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330E" w:rsidRDefault="00122BA5">
      <w:pPr>
        <w:spacing w:after="0" w:line="259" w:lineRule="auto"/>
        <w:ind w:left="-5" w:right="-15" w:hanging="10"/>
        <w:jc w:val="left"/>
      </w:pPr>
      <w:r>
        <w:rPr>
          <w:sz w:val="82"/>
        </w:rPr>
        <w:t>sOFTWARE PROJECT</w:t>
      </w:r>
    </w:p>
    <w:p w:rsidR="001A330E" w:rsidRDefault="00122BA5">
      <w:pPr>
        <w:spacing w:after="217" w:line="259" w:lineRule="auto"/>
        <w:ind w:left="101" w:right="-15" w:hanging="10"/>
        <w:jc w:val="left"/>
      </w:pPr>
      <w:r>
        <w:rPr>
          <w:noProof/>
        </w:rPr>
        <w:drawing>
          <wp:inline distT="0" distB="0" distL="0" distR="0">
            <wp:extent cx="478536" cy="387119"/>
            <wp:effectExtent l="0" t="0" r="0" b="0"/>
            <wp:docPr id="1857449" name="Picture 1857449"/>
            <wp:cNvGraphicFramePr/>
            <a:graphic xmlns:a="http://schemas.openxmlformats.org/drawingml/2006/main">
              <a:graphicData uri="http://schemas.openxmlformats.org/drawingml/2006/picture">
                <pic:pic xmlns:pic="http://schemas.openxmlformats.org/drawingml/2006/picture">
                  <pic:nvPicPr>
                    <pic:cNvPr id="1857449" name="Picture 1857449"/>
                    <pic:cNvPicPr/>
                  </pic:nvPicPr>
                  <pic:blipFill>
                    <a:blip r:embed="rId7"/>
                    <a:stretch>
                      <a:fillRect/>
                    </a:stretch>
                  </pic:blipFill>
                  <pic:spPr>
                    <a:xfrm>
                      <a:off x="0" y="0"/>
                      <a:ext cx="478536" cy="387119"/>
                    </a:xfrm>
                    <a:prstGeom prst="rect">
                      <a:avLst/>
                    </a:prstGeom>
                  </pic:spPr>
                </pic:pic>
              </a:graphicData>
            </a:graphic>
          </wp:inline>
        </w:drawing>
      </w:r>
      <w:r>
        <w:rPr>
          <w:sz w:val="82"/>
        </w:rPr>
        <w:t>MANAGEMENT</w:t>
      </w:r>
      <w:r>
        <w:rPr>
          <w:noProof/>
        </w:rPr>
        <w:drawing>
          <wp:inline distT="0" distB="0" distL="0" distR="0">
            <wp:extent cx="929640" cy="515143"/>
            <wp:effectExtent l="0" t="0" r="0" b="0"/>
            <wp:docPr id="1857451" name="Picture 1857451"/>
            <wp:cNvGraphicFramePr/>
            <a:graphic xmlns:a="http://schemas.openxmlformats.org/drawingml/2006/main">
              <a:graphicData uri="http://schemas.openxmlformats.org/drawingml/2006/picture">
                <pic:pic xmlns:pic="http://schemas.openxmlformats.org/drawingml/2006/picture">
                  <pic:nvPicPr>
                    <pic:cNvPr id="1857451" name="Picture 1857451"/>
                    <pic:cNvPicPr/>
                  </pic:nvPicPr>
                  <pic:blipFill>
                    <a:blip r:embed="rId8"/>
                    <a:stretch>
                      <a:fillRect/>
                    </a:stretch>
                  </pic:blipFill>
                  <pic:spPr>
                    <a:xfrm>
                      <a:off x="0" y="0"/>
                      <a:ext cx="929640" cy="515143"/>
                    </a:xfrm>
                    <a:prstGeom prst="rect">
                      <a:avLst/>
                    </a:prstGeom>
                  </pic:spPr>
                </pic:pic>
              </a:graphicData>
            </a:graphic>
          </wp:inline>
        </w:drawing>
      </w:r>
    </w:p>
    <w:p w:rsidR="001A330E" w:rsidRDefault="00122BA5">
      <w:pPr>
        <w:spacing w:after="1215" w:line="259" w:lineRule="auto"/>
        <w:ind w:left="922" w:firstLine="0"/>
        <w:jc w:val="left"/>
      </w:pPr>
      <w:r>
        <w:rPr>
          <w:sz w:val="42"/>
        </w:rPr>
        <w:t>A UNIFIED FRAMEWORK</w:t>
      </w:r>
      <w:r>
        <w:rPr>
          <w:noProof/>
        </w:rPr>
        <w:drawing>
          <wp:inline distT="0" distB="0" distL="0" distR="0">
            <wp:extent cx="871728" cy="234710"/>
            <wp:effectExtent l="0" t="0" r="0" b="0"/>
            <wp:docPr id="1857453" name="Picture 1857453"/>
            <wp:cNvGraphicFramePr/>
            <a:graphic xmlns:a="http://schemas.openxmlformats.org/drawingml/2006/main">
              <a:graphicData uri="http://schemas.openxmlformats.org/drawingml/2006/picture">
                <pic:pic xmlns:pic="http://schemas.openxmlformats.org/drawingml/2006/picture">
                  <pic:nvPicPr>
                    <pic:cNvPr id="1857453" name="Picture 1857453"/>
                    <pic:cNvPicPr/>
                  </pic:nvPicPr>
                  <pic:blipFill>
                    <a:blip r:embed="rId9"/>
                    <a:stretch>
                      <a:fillRect/>
                    </a:stretch>
                  </pic:blipFill>
                  <pic:spPr>
                    <a:xfrm>
                      <a:off x="0" y="0"/>
                      <a:ext cx="871728" cy="234710"/>
                    </a:xfrm>
                    <a:prstGeom prst="rect">
                      <a:avLst/>
                    </a:prstGeom>
                  </pic:spPr>
                </pic:pic>
              </a:graphicData>
            </a:graphic>
          </wp:inline>
        </w:drawing>
      </w:r>
    </w:p>
    <w:p w:rsidR="001A330E" w:rsidRDefault="00122BA5">
      <w:pPr>
        <w:spacing w:after="745" w:line="259" w:lineRule="auto"/>
        <w:ind w:left="19" w:firstLine="0"/>
        <w:jc w:val="left"/>
      </w:pPr>
      <w:r>
        <w:rPr>
          <w:noProof/>
        </w:rPr>
        <w:drawing>
          <wp:anchor distT="0" distB="0" distL="114300" distR="114300" simplePos="0" relativeHeight="251658240" behindDoc="0" locked="0" layoutInCell="1" allowOverlap="0">
            <wp:simplePos x="0" y="0"/>
            <wp:positionH relativeFrom="page">
              <wp:posOffset>841248</wp:posOffset>
            </wp:positionH>
            <wp:positionV relativeFrom="page">
              <wp:posOffset>1560669</wp:posOffset>
            </wp:positionV>
            <wp:extent cx="6096" cy="15241"/>
            <wp:effectExtent l="0" t="0" r="0" b="0"/>
            <wp:wrapSquare wrapText="bothSides"/>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10"/>
                    <a:stretch>
                      <a:fillRect/>
                    </a:stretch>
                  </pic:blipFill>
                  <pic:spPr>
                    <a:xfrm>
                      <a:off x="0" y="0"/>
                      <a:ext cx="6096" cy="15241"/>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6403848</wp:posOffset>
            </wp:positionH>
            <wp:positionV relativeFrom="page">
              <wp:posOffset>1383874</wp:posOffset>
            </wp:positionV>
            <wp:extent cx="237744" cy="149361"/>
            <wp:effectExtent l="0" t="0" r="0" b="0"/>
            <wp:wrapTopAndBottom/>
            <wp:docPr id="1857459" name="Picture 1857459"/>
            <wp:cNvGraphicFramePr/>
            <a:graphic xmlns:a="http://schemas.openxmlformats.org/drawingml/2006/main">
              <a:graphicData uri="http://schemas.openxmlformats.org/drawingml/2006/picture">
                <pic:pic xmlns:pic="http://schemas.openxmlformats.org/drawingml/2006/picture">
                  <pic:nvPicPr>
                    <pic:cNvPr id="1857459" name="Picture 1857459"/>
                    <pic:cNvPicPr/>
                  </pic:nvPicPr>
                  <pic:blipFill>
                    <a:blip r:embed="rId11"/>
                    <a:stretch>
                      <a:fillRect/>
                    </a:stretch>
                  </pic:blipFill>
                  <pic:spPr>
                    <a:xfrm>
                      <a:off x="0" y="0"/>
                      <a:ext cx="237744" cy="149361"/>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page">
              <wp:posOffset>6352032</wp:posOffset>
            </wp:positionH>
            <wp:positionV relativeFrom="page">
              <wp:posOffset>1700885</wp:posOffset>
            </wp:positionV>
            <wp:extent cx="3048" cy="3048"/>
            <wp:effectExtent l="0" t="0" r="0" b="0"/>
            <wp:wrapSquare wrapText="bothSides"/>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12"/>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page">
              <wp:posOffset>6333744</wp:posOffset>
            </wp:positionH>
            <wp:positionV relativeFrom="page">
              <wp:posOffset>1706982</wp:posOffset>
            </wp:positionV>
            <wp:extent cx="6096" cy="3048"/>
            <wp:effectExtent l="0" t="0" r="0" b="0"/>
            <wp:wrapSquare wrapText="bothSides"/>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3"/>
                    <a:stretch>
                      <a:fillRect/>
                    </a:stretch>
                  </pic:blipFill>
                  <pic:spPr>
                    <a:xfrm>
                      <a:off x="0" y="0"/>
                      <a:ext cx="6096" cy="3048"/>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6312408</wp:posOffset>
            </wp:positionH>
            <wp:positionV relativeFrom="page">
              <wp:posOffset>1792331</wp:posOffset>
            </wp:positionV>
            <wp:extent cx="3048" cy="6096"/>
            <wp:effectExtent l="0" t="0" r="0" b="0"/>
            <wp:wrapSquare wrapText="bothSides"/>
            <wp:docPr id="2166" name="Picture 2166"/>
            <wp:cNvGraphicFramePr/>
            <a:graphic xmlns:a="http://schemas.openxmlformats.org/drawingml/2006/main">
              <a:graphicData uri="http://schemas.openxmlformats.org/drawingml/2006/picture">
                <pic:pic xmlns:pic="http://schemas.openxmlformats.org/drawingml/2006/picture">
                  <pic:nvPicPr>
                    <pic:cNvPr id="2166" name="Picture 2166"/>
                    <pic:cNvPicPr/>
                  </pic:nvPicPr>
                  <pic:blipFill>
                    <a:blip r:embed="rId14"/>
                    <a:stretch>
                      <a:fillRect/>
                    </a:stretch>
                  </pic:blipFill>
                  <pic:spPr>
                    <a:xfrm>
                      <a:off x="0" y="0"/>
                      <a:ext cx="3048" cy="6096"/>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6409944</wp:posOffset>
            </wp:positionH>
            <wp:positionV relativeFrom="page">
              <wp:posOffset>1999607</wp:posOffset>
            </wp:positionV>
            <wp:extent cx="3048" cy="3048"/>
            <wp:effectExtent l="0" t="0" r="0" b="0"/>
            <wp:wrapSquare wrapText="bothSides"/>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15"/>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page">
              <wp:posOffset>6428232</wp:posOffset>
            </wp:positionH>
            <wp:positionV relativeFrom="page">
              <wp:posOffset>1999607</wp:posOffset>
            </wp:positionV>
            <wp:extent cx="9144" cy="3048"/>
            <wp:effectExtent l="0" t="0" r="0" b="0"/>
            <wp:wrapSquare wrapText="bothSides"/>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16"/>
                    <a:stretch>
                      <a:fillRect/>
                    </a:stretch>
                  </pic:blipFill>
                  <pic:spPr>
                    <a:xfrm>
                      <a:off x="0" y="0"/>
                      <a:ext cx="9144" cy="3048"/>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6412992</wp:posOffset>
            </wp:positionH>
            <wp:positionV relativeFrom="page">
              <wp:posOffset>2008751</wp:posOffset>
            </wp:positionV>
            <wp:extent cx="6096" cy="3048"/>
            <wp:effectExtent l="0" t="0" r="0" b="0"/>
            <wp:wrapSquare wrapText="bothSides"/>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17"/>
                    <a:stretch>
                      <a:fillRect/>
                    </a:stretch>
                  </pic:blipFill>
                  <pic:spPr>
                    <a:xfrm>
                      <a:off x="0" y="0"/>
                      <a:ext cx="6096" cy="3048"/>
                    </a:xfrm>
                    <a:prstGeom prst="rect">
                      <a:avLst/>
                    </a:prstGeom>
                  </pic:spPr>
                </pic:pic>
              </a:graphicData>
            </a:graphic>
          </wp:anchor>
        </w:drawing>
      </w:r>
      <w:r>
        <w:rPr>
          <w:noProof/>
        </w:rPr>
        <w:drawing>
          <wp:anchor distT="0" distB="0" distL="114300" distR="114300" simplePos="0" relativeHeight="251666432" behindDoc="0" locked="0" layoutInCell="1" allowOverlap="0">
            <wp:simplePos x="0" y="0"/>
            <wp:positionH relativeFrom="page">
              <wp:posOffset>6361176</wp:posOffset>
            </wp:positionH>
            <wp:positionV relativeFrom="page">
              <wp:posOffset>2292232</wp:posOffset>
            </wp:positionV>
            <wp:extent cx="6096" cy="3048"/>
            <wp:effectExtent l="0" t="0" r="0" b="0"/>
            <wp:wrapSquare wrapText="bothSides"/>
            <wp:docPr id="2190" name="Picture 2190"/>
            <wp:cNvGraphicFramePr/>
            <a:graphic xmlns:a="http://schemas.openxmlformats.org/drawingml/2006/main">
              <a:graphicData uri="http://schemas.openxmlformats.org/drawingml/2006/picture">
                <pic:pic xmlns:pic="http://schemas.openxmlformats.org/drawingml/2006/picture">
                  <pic:nvPicPr>
                    <pic:cNvPr id="2190" name="Picture 2190"/>
                    <pic:cNvPicPr/>
                  </pic:nvPicPr>
                  <pic:blipFill>
                    <a:blip r:embed="rId18"/>
                    <a:stretch>
                      <a:fillRect/>
                    </a:stretch>
                  </pic:blipFill>
                  <pic:spPr>
                    <a:xfrm>
                      <a:off x="0" y="0"/>
                      <a:ext cx="6096" cy="3048"/>
                    </a:xfrm>
                    <a:prstGeom prst="rect">
                      <a:avLst/>
                    </a:prstGeom>
                  </pic:spPr>
                </pic:pic>
              </a:graphicData>
            </a:graphic>
          </wp:anchor>
        </w:drawing>
      </w:r>
      <w:r>
        <w:rPr>
          <w:noProof/>
        </w:rPr>
        <w:drawing>
          <wp:anchor distT="0" distB="0" distL="114300" distR="114300" simplePos="0" relativeHeight="251667456" behindDoc="0" locked="0" layoutInCell="1" allowOverlap="0">
            <wp:simplePos x="0" y="0"/>
            <wp:positionH relativeFrom="page">
              <wp:posOffset>6409944</wp:posOffset>
            </wp:positionH>
            <wp:positionV relativeFrom="page">
              <wp:posOffset>2307473</wp:posOffset>
            </wp:positionV>
            <wp:extent cx="3048" cy="3048"/>
            <wp:effectExtent l="0" t="0" r="0" b="0"/>
            <wp:wrapSquare wrapText="bothSides"/>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19"/>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68480" behindDoc="0" locked="0" layoutInCell="1" allowOverlap="0">
            <wp:simplePos x="0" y="0"/>
            <wp:positionH relativeFrom="page">
              <wp:posOffset>6437376</wp:posOffset>
            </wp:positionH>
            <wp:positionV relativeFrom="page">
              <wp:posOffset>2331859</wp:posOffset>
            </wp:positionV>
            <wp:extent cx="9144" cy="6096"/>
            <wp:effectExtent l="0" t="0" r="0" b="0"/>
            <wp:wrapSquare wrapText="bothSides"/>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20"/>
                    <a:stretch>
                      <a:fillRect/>
                    </a:stretch>
                  </pic:blipFill>
                  <pic:spPr>
                    <a:xfrm>
                      <a:off x="0" y="0"/>
                      <a:ext cx="9144" cy="6096"/>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page">
              <wp:posOffset>6470904</wp:posOffset>
            </wp:positionH>
            <wp:positionV relativeFrom="page">
              <wp:posOffset>2368437</wp:posOffset>
            </wp:positionV>
            <wp:extent cx="6096" cy="6096"/>
            <wp:effectExtent l="0" t="0" r="0" b="0"/>
            <wp:wrapSquare wrapText="bothSides"/>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21"/>
                    <a:stretch>
                      <a:fillRect/>
                    </a:stretch>
                  </pic:blipFill>
                  <pic:spPr>
                    <a:xfrm>
                      <a:off x="0" y="0"/>
                      <a:ext cx="6096" cy="6096"/>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page">
              <wp:posOffset>6477000</wp:posOffset>
            </wp:positionH>
            <wp:positionV relativeFrom="page">
              <wp:posOffset>2383678</wp:posOffset>
            </wp:positionV>
            <wp:extent cx="6096" cy="6096"/>
            <wp:effectExtent l="0" t="0" r="0" b="0"/>
            <wp:wrapSquare wrapText="bothSides"/>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22"/>
                    <a:stretch>
                      <a:fillRect/>
                    </a:stretch>
                  </pic:blipFill>
                  <pic:spPr>
                    <a:xfrm>
                      <a:off x="0" y="0"/>
                      <a:ext cx="6096" cy="6096"/>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page">
              <wp:posOffset>6312408</wp:posOffset>
            </wp:positionH>
            <wp:positionV relativeFrom="page">
              <wp:posOffset>2408063</wp:posOffset>
            </wp:positionV>
            <wp:extent cx="3048" cy="3048"/>
            <wp:effectExtent l="0" t="0" r="0" b="0"/>
            <wp:wrapSquare wrapText="bothSides"/>
            <wp:docPr id="2200" name="Picture 2200"/>
            <wp:cNvGraphicFramePr/>
            <a:graphic xmlns:a="http://schemas.openxmlformats.org/drawingml/2006/main">
              <a:graphicData uri="http://schemas.openxmlformats.org/drawingml/2006/picture">
                <pic:pic xmlns:pic="http://schemas.openxmlformats.org/drawingml/2006/picture">
                  <pic:nvPicPr>
                    <pic:cNvPr id="2200" name="Picture 2200"/>
                    <pic:cNvPicPr/>
                  </pic:nvPicPr>
                  <pic:blipFill>
                    <a:blip r:embed="rId23"/>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2576" behindDoc="0" locked="0" layoutInCell="1" allowOverlap="0">
            <wp:simplePos x="0" y="0"/>
            <wp:positionH relativeFrom="page">
              <wp:posOffset>6437376</wp:posOffset>
            </wp:positionH>
            <wp:positionV relativeFrom="page">
              <wp:posOffset>2435497</wp:posOffset>
            </wp:positionV>
            <wp:extent cx="3048" cy="6096"/>
            <wp:effectExtent l="0" t="0" r="0" b="0"/>
            <wp:wrapSquare wrapText="bothSides"/>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24"/>
                    <a:stretch>
                      <a:fillRect/>
                    </a:stretch>
                  </pic:blipFill>
                  <pic:spPr>
                    <a:xfrm>
                      <a:off x="0" y="0"/>
                      <a:ext cx="3048" cy="6096"/>
                    </a:xfrm>
                    <a:prstGeom prst="rect">
                      <a:avLst/>
                    </a:prstGeom>
                  </pic:spPr>
                </pic:pic>
              </a:graphicData>
            </a:graphic>
          </wp:anchor>
        </w:drawing>
      </w:r>
      <w:r>
        <w:rPr>
          <w:noProof/>
        </w:rPr>
        <w:drawing>
          <wp:anchor distT="0" distB="0" distL="114300" distR="114300" simplePos="0" relativeHeight="251673600" behindDoc="0" locked="0" layoutInCell="1" allowOverlap="0">
            <wp:simplePos x="0" y="0"/>
            <wp:positionH relativeFrom="page">
              <wp:posOffset>6559296</wp:posOffset>
            </wp:positionH>
            <wp:positionV relativeFrom="page">
              <wp:posOffset>2505605</wp:posOffset>
            </wp:positionV>
            <wp:extent cx="3048" cy="3048"/>
            <wp:effectExtent l="0" t="0" r="0" b="0"/>
            <wp:wrapSquare wrapText="bothSides"/>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5"/>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4624" behindDoc="0" locked="0" layoutInCell="1" allowOverlap="0">
            <wp:simplePos x="0" y="0"/>
            <wp:positionH relativeFrom="page">
              <wp:posOffset>6568440</wp:posOffset>
            </wp:positionH>
            <wp:positionV relativeFrom="page">
              <wp:posOffset>2508653</wp:posOffset>
            </wp:positionV>
            <wp:extent cx="3048" cy="3048"/>
            <wp:effectExtent l="0" t="0" r="0" b="0"/>
            <wp:wrapSquare wrapText="bothSides"/>
            <wp:docPr id="2218" name="Picture 2218"/>
            <wp:cNvGraphicFramePr/>
            <a:graphic xmlns:a="http://schemas.openxmlformats.org/drawingml/2006/main">
              <a:graphicData uri="http://schemas.openxmlformats.org/drawingml/2006/picture">
                <pic:pic xmlns:pic="http://schemas.openxmlformats.org/drawingml/2006/picture">
                  <pic:nvPicPr>
                    <pic:cNvPr id="2218" name="Picture 2218"/>
                    <pic:cNvPicPr/>
                  </pic:nvPicPr>
                  <pic:blipFill>
                    <a:blip r:embed="rId26"/>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page">
              <wp:posOffset>6556248</wp:posOffset>
            </wp:positionH>
            <wp:positionV relativeFrom="page">
              <wp:posOffset>2517798</wp:posOffset>
            </wp:positionV>
            <wp:extent cx="3048" cy="3048"/>
            <wp:effectExtent l="0" t="0" r="0" b="0"/>
            <wp:wrapSquare wrapText="bothSides"/>
            <wp:docPr id="2221" name="Picture 2221"/>
            <wp:cNvGraphicFramePr/>
            <a:graphic xmlns:a="http://schemas.openxmlformats.org/drawingml/2006/main">
              <a:graphicData uri="http://schemas.openxmlformats.org/drawingml/2006/picture">
                <pic:pic xmlns:pic="http://schemas.openxmlformats.org/drawingml/2006/picture">
                  <pic:nvPicPr>
                    <pic:cNvPr id="2221" name="Picture 2221"/>
                    <pic:cNvPicPr/>
                  </pic:nvPicPr>
                  <pic:blipFill>
                    <a:blip r:embed="rId27"/>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6672" behindDoc="0" locked="0" layoutInCell="1" allowOverlap="0">
            <wp:simplePos x="0" y="0"/>
            <wp:positionH relativeFrom="page">
              <wp:posOffset>6595872</wp:posOffset>
            </wp:positionH>
            <wp:positionV relativeFrom="page">
              <wp:posOffset>2526942</wp:posOffset>
            </wp:positionV>
            <wp:extent cx="3048" cy="3048"/>
            <wp:effectExtent l="0" t="0" r="0" b="0"/>
            <wp:wrapSquare wrapText="bothSides"/>
            <wp:docPr id="2222" name="Picture 2222"/>
            <wp:cNvGraphicFramePr/>
            <a:graphic xmlns:a="http://schemas.openxmlformats.org/drawingml/2006/main">
              <a:graphicData uri="http://schemas.openxmlformats.org/drawingml/2006/picture">
                <pic:pic xmlns:pic="http://schemas.openxmlformats.org/drawingml/2006/picture">
                  <pic:nvPicPr>
                    <pic:cNvPr id="2222" name="Picture 2222"/>
                    <pic:cNvPicPr/>
                  </pic:nvPicPr>
                  <pic:blipFill>
                    <a:blip r:embed="rId28"/>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7696" behindDoc="0" locked="0" layoutInCell="1" allowOverlap="0">
            <wp:simplePos x="0" y="0"/>
            <wp:positionH relativeFrom="page">
              <wp:posOffset>6605016</wp:posOffset>
            </wp:positionH>
            <wp:positionV relativeFrom="page">
              <wp:posOffset>2533039</wp:posOffset>
            </wp:positionV>
            <wp:extent cx="3048" cy="3048"/>
            <wp:effectExtent l="0" t="0" r="0" b="0"/>
            <wp:wrapSquare wrapText="bothSides"/>
            <wp:docPr id="2226" name="Picture 2226"/>
            <wp:cNvGraphicFramePr/>
            <a:graphic xmlns:a="http://schemas.openxmlformats.org/drawingml/2006/main">
              <a:graphicData uri="http://schemas.openxmlformats.org/drawingml/2006/picture">
                <pic:pic xmlns:pic="http://schemas.openxmlformats.org/drawingml/2006/picture">
                  <pic:nvPicPr>
                    <pic:cNvPr id="2226" name="Picture 2226"/>
                    <pic:cNvPicPr/>
                  </pic:nvPicPr>
                  <pic:blipFill>
                    <a:blip r:embed="rId29"/>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78720" behindDoc="0" locked="0" layoutInCell="1" allowOverlap="0">
            <wp:simplePos x="0" y="0"/>
            <wp:positionH relativeFrom="page">
              <wp:posOffset>6580632</wp:posOffset>
            </wp:positionH>
            <wp:positionV relativeFrom="page">
              <wp:posOffset>2536087</wp:posOffset>
            </wp:positionV>
            <wp:extent cx="3049" cy="3048"/>
            <wp:effectExtent l="0" t="0" r="0" b="0"/>
            <wp:wrapSquare wrapText="bothSides"/>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3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1679744" behindDoc="0" locked="0" layoutInCell="1" allowOverlap="0">
            <wp:simplePos x="0" y="0"/>
            <wp:positionH relativeFrom="page">
              <wp:posOffset>6434328</wp:posOffset>
            </wp:positionH>
            <wp:positionV relativeFrom="page">
              <wp:posOffset>2590954</wp:posOffset>
            </wp:positionV>
            <wp:extent cx="3048" cy="3048"/>
            <wp:effectExtent l="0" t="0" r="0" b="0"/>
            <wp:wrapSquare wrapText="bothSides"/>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31"/>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80768" behindDoc="0" locked="0" layoutInCell="1" allowOverlap="0">
            <wp:simplePos x="0" y="0"/>
            <wp:positionH relativeFrom="page">
              <wp:posOffset>6440424</wp:posOffset>
            </wp:positionH>
            <wp:positionV relativeFrom="page">
              <wp:posOffset>2590954</wp:posOffset>
            </wp:positionV>
            <wp:extent cx="3048" cy="9144"/>
            <wp:effectExtent l="0" t="0" r="0" b="0"/>
            <wp:wrapSquare wrapText="bothSides"/>
            <wp:docPr id="2239" name="Picture 2239"/>
            <wp:cNvGraphicFramePr/>
            <a:graphic xmlns:a="http://schemas.openxmlformats.org/drawingml/2006/main">
              <a:graphicData uri="http://schemas.openxmlformats.org/drawingml/2006/picture">
                <pic:pic xmlns:pic="http://schemas.openxmlformats.org/drawingml/2006/picture">
                  <pic:nvPicPr>
                    <pic:cNvPr id="2239" name="Picture 2239"/>
                    <pic:cNvPicPr/>
                  </pic:nvPicPr>
                  <pic:blipFill>
                    <a:blip r:embed="rId32"/>
                    <a:stretch>
                      <a:fillRect/>
                    </a:stretch>
                  </pic:blipFill>
                  <pic:spPr>
                    <a:xfrm>
                      <a:off x="0" y="0"/>
                      <a:ext cx="3048" cy="9144"/>
                    </a:xfrm>
                    <a:prstGeom prst="rect">
                      <a:avLst/>
                    </a:prstGeom>
                  </pic:spPr>
                </pic:pic>
              </a:graphicData>
            </a:graphic>
          </wp:anchor>
        </w:drawing>
      </w:r>
      <w:r>
        <w:rPr>
          <w:noProof/>
        </w:rPr>
        <w:drawing>
          <wp:anchor distT="0" distB="0" distL="114300" distR="114300" simplePos="0" relativeHeight="251681792" behindDoc="0" locked="0" layoutInCell="1" allowOverlap="0">
            <wp:simplePos x="0" y="0"/>
            <wp:positionH relativeFrom="page">
              <wp:posOffset>6385560</wp:posOffset>
            </wp:positionH>
            <wp:positionV relativeFrom="page">
              <wp:posOffset>2603147</wp:posOffset>
            </wp:positionV>
            <wp:extent cx="3048" cy="3048"/>
            <wp:effectExtent l="0" t="0" r="0" b="0"/>
            <wp:wrapSquare wrapText="bothSides"/>
            <wp:docPr id="2240" name="Picture 2240"/>
            <wp:cNvGraphicFramePr/>
            <a:graphic xmlns:a="http://schemas.openxmlformats.org/drawingml/2006/main">
              <a:graphicData uri="http://schemas.openxmlformats.org/drawingml/2006/picture">
                <pic:pic xmlns:pic="http://schemas.openxmlformats.org/drawingml/2006/picture">
                  <pic:nvPicPr>
                    <pic:cNvPr id="2240" name="Picture 2240"/>
                    <pic:cNvPicPr/>
                  </pic:nvPicPr>
                  <pic:blipFill>
                    <a:blip r:embed="rId33"/>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82816" behindDoc="0" locked="0" layoutInCell="1" allowOverlap="0">
            <wp:simplePos x="0" y="0"/>
            <wp:positionH relativeFrom="page">
              <wp:posOffset>158496</wp:posOffset>
            </wp:positionH>
            <wp:positionV relativeFrom="page">
              <wp:posOffset>1039430</wp:posOffset>
            </wp:positionV>
            <wp:extent cx="417576" cy="1685644"/>
            <wp:effectExtent l="0" t="0" r="0" b="0"/>
            <wp:wrapSquare wrapText="bothSides"/>
            <wp:docPr id="1857461" name="Picture 1857461"/>
            <wp:cNvGraphicFramePr/>
            <a:graphic xmlns:a="http://schemas.openxmlformats.org/drawingml/2006/main">
              <a:graphicData uri="http://schemas.openxmlformats.org/drawingml/2006/picture">
                <pic:pic xmlns:pic="http://schemas.openxmlformats.org/drawingml/2006/picture">
                  <pic:nvPicPr>
                    <pic:cNvPr id="1857461" name="Picture 1857461"/>
                    <pic:cNvPicPr/>
                  </pic:nvPicPr>
                  <pic:blipFill>
                    <a:blip r:embed="rId34"/>
                    <a:stretch>
                      <a:fillRect/>
                    </a:stretch>
                  </pic:blipFill>
                  <pic:spPr>
                    <a:xfrm>
                      <a:off x="0" y="0"/>
                      <a:ext cx="417576" cy="1685644"/>
                    </a:xfrm>
                    <a:prstGeom prst="rect">
                      <a:avLst/>
                    </a:prstGeom>
                  </pic:spPr>
                </pic:pic>
              </a:graphicData>
            </a:graphic>
          </wp:anchor>
        </w:drawing>
      </w:r>
      <w:r>
        <w:rPr>
          <w:noProof/>
        </w:rPr>
        <w:drawing>
          <wp:anchor distT="0" distB="0" distL="114300" distR="114300" simplePos="0" relativeHeight="251683840" behindDoc="0" locked="0" layoutInCell="1" allowOverlap="0">
            <wp:simplePos x="0" y="0"/>
            <wp:positionH relativeFrom="page">
              <wp:posOffset>158496</wp:posOffset>
            </wp:positionH>
            <wp:positionV relativeFrom="page">
              <wp:posOffset>3164012</wp:posOffset>
            </wp:positionV>
            <wp:extent cx="3048" cy="9144"/>
            <wp:effectExtent l="0" t="0" r="0" b="0"/>
            <wp:wrapSquare wrapText="bothSides"/>
            <wp:docPr id="2260" name="Picture 2260"/>
            <wp:cNvGraphicFramePr/>
            <a:graphic xmlns:a="http://schemas.openxmlformats.org/drawingml/2006/main">
              <a:graphicData uri="http://schemas.openxmlformats.org/drawingml/2006/picture">
                <pic:pic xmlns:pic="http://schemas.openxmlformats.org/drawingml/2006/picture">
                  <pic:nvPicPr>
                    <pic:cNvPr id="2260" name="Picture 2260"/>
                    <pic:cNvPicPr/>
                  </pic:nvPicPr>
                  <pic:blipFill>
                    <a:blip r:embed="rId35"/>
                    <a:stretch>
                      <a:fillRect/>
                    </a:stretch>
                  </pic:blipFill>
                  <pic:spPr>
                    <a:xfrm>
                      <a:off x="0" y="0"/>
                      <a:ext cx="3048" cy="9144"/>
                    </a:xfrm>
                    <a:prstGeom prst="rect">
                      <a:avLst/>
                    </a:prstGeom>
                  </pic:spPr>
                </pic:pic>
              </a:graphicData>
            </a:graphic>
          </wp:anchor>
        </w:drawing>
      </w:r>
      <w:r>
        <w:rPr>
          <w:noProof/>
        </w:rPr>
        <w:drawing>
          <wp:anchor distT="0" distB="0" distL="114300" distR="114300" simplePos="0" relativeHeight="251684864" behindDoc="0" locked="0" layoutInCell="1" allowOverlap="0">
            <wp:simplePos x="0" y="0"/>
            <wp:positionH relativeFrom="page">
              <wp:posOffset>408432</wp:posOffset>
            </wp:positionH>
            <wp:positionV relativeFrom="page">
              <wp:posOffset>3203638</wp:posOffset>
            </wp:positionV>
            <wp:extent cx="3048" cy="9145"/>
            <wp:effectExtent l="0" t="0" r="0" b="0"/>
            <wp:wrapSquare wrapText="bothSides"/>
            <wp:docPr id="2262" name="Picture 2262"/>
            <wp:cNvGraphicFramePr/>
            <a:graphic xmlns:a="http://schemas.openxmlformats.org/drawingml/2006/main">
              <a:graphicData uri="http://schemas.openxmlformats.org/drawingml/2006/picture">
                <pic:pic xmlns:pic="http://schemas.openxmlformats.org/drawingml/2006/picture">
                  <pic:nvPicPr>
                    <pic:cNvPr id="2262" name="Picture 2262"/>
                    <pic:cNvPicPr/>
                  </pic:nvPicPr>
                  <pic:blipFill>
                    <a:blip r:embed="rId36"/>
                    <a:stretch>
                      <a:fillRect/>
                    </a:stretch>
                  </pic:blipFill>
                  <pic:spPr>
                    <a:xfrm>
                      <a:off x="0" y="0"/>
                      <a:ext cx="3048" cy="9145"/>
                    </a:xfrm>
                    <a:prstGeom prst="rect">
                      <a:avLst/>
                    </a:prstGeom>
                  </pic:spPr>
                </pic:pic>
              </a:graphicData>
            </a:graphic>
          </wp:anchor>
        </w:drawing>
      </w:r>
      <w:r>
        <w:rPr>
          <w:noProof/>
        </w:rPr>
        <w:drawing>
          <wp:anchor distT="0" distB="0" distL="114300" distR="114300" simplePos="0" relativeHeight="251685888" behindDoc="0" locked="0" layoutInCell="1" allowOverlap="0">
            <wp:simplePos x="0" y="0"/>
            <wp:positionH relativeFrom="page">
              <wp:posOffset>295656</wp:posOffset>
            </wp:positionH>
            <wp:positionV relativeFrom="page">
              <wp:posOffset>3206687</wp:posOffset>
            </wp:positionV>
            <wp:extent cx="6096" cy="6096"/>
            <wp:effectExtent l="0" t="0" r="0" b="0"/>
            <wp:wrapSquare wrapText="bothSides"/>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37"/>
                    <a:stretch>
                      <a:fillRect/>
                    </a:stretch>
                  </pic:blipFill>
                  <pic:spPr>
                    <a:xfrm>
                      <a:off x="0" y="0"/>
                      <a:ext cx="6096" cy="6096"/>
                    </a:xfrm>
                    <a:prstGeom prst="rect">
                      <a:avLst/>
                    </a:prstGeom>
                  </pic:spPr>
                </pic:pic>
              </a:graphicData>
            </a:graphic>
          </wp:anchor>
        </w:drawing>
      </w:r>
      <w:r>
        <w:rPr>
          <w:noProof/>
        </w:rPr>
        <w:drawing>
          <wp:anchor distT="0" distB="0" distL="114300" distR="114300" simplePos="0" relativeHeight="251686912" behindDoc="0" locked="0" layoutInCell="1" allowOverlap="0">
            <wp:simplePos x="0" y="0"/>
            <wp:positionH relativeFrom="page">
              <wp:posOffset>402336</wp:posOffset>
            </wp:positionH>
            <wp:positionV relativeFrom="page">
              <wp:posOffset>3282891</wp:posOffset>
            </wp:positionV>
            <wp:extent cx="6096" cy="9144"/>
            <wp:effectExtent l="0" t="0" r="0" b="0"/>
            <wp:wrapSquare wrapText="bothSides"/>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38"/>
                    <a:stretch>
                      <a:fillRect/>
                    </a:stretch>
                  </pic:blipFill>
                  <pic:spPr>
                    <a:xfrm>
                      <a:off x="0" y="0"/>
                      <a:ext cx="6096" cy="9144"/>
                    </a:xfrm>
                    <a:prstGeom prst="rect">
                      <a:avLst/>
                    </a:prstGeom>
                  </pic:spPr>
                </pic:pic>
              </a:graphicData>
            </a:graphic>
          </wp:anchor>
        </w:drawing>
      </w:r>
      <w:r>
        <w:rPr>
          <w:noProof/>
        </w:rPr>
        <w:drawing>
          <wp:anchor distT="0" distB="0" distL="114300" distR="114300" simplePos="0" relativeHeight="251687936" behindDoc="0" locked="0" layoutInCell="1" allowOverlap="0">
            <wp:simplePos x="0" y="0"/>
            <wp:positionH relativeFrom="page">
              <wp:posOffset>377952</wp:posOffset>
            </wp:positionH>
            <wp:positionV relativeFrom="page">
              <wp:posOffset>3295084</wp:posOffset>
            </wp:positionV>
            <wp:extent cx="6096" cy="6097"/>
            <wp:effectExtent l="0" t="0" r="0" b="0"/>
            <wp:wrapSquare wrapText="bothSides"/>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39"/>
                    <a:stretch>
                      <a:fillRect/>
                    </a:stretch>
                  </pic:blipFill>
                  <pic:spPr>
                    <a:xfrm>
                      <a:off x="0" y="0"/>
                      <a:ext cx="6096" cy="6097"/>
                    </a:xfrm>
                    <a:prstGeom prst="rect">
                      <a:avLst/>
                    </a:prstGeom>
                  </pic:spPr>
                </pic:pic>
              </a:graphicData>
            </a:graphic>
          </wp:anchor>
        </w:drawing>
      </w:r>
      <w:r>
        <w:rPr>
          <w:noProof/>
        </w:rPr>
        <w:drawing>
          <wp:anchor distT="0" distB="0" distL="114300" distR="114300" simplePos="0" relativeHeight="251688960" behindDoc="0" locked="0" layoutInCell="1" allowOverlap="0">
            <wp:simplePos x="0" y="0"/>
            <wp:positionH relativeFrom="page">
              <wp:posOffset>256032</wp:posOffset>
            </wp:positionH>
            <wp:positionV relativeFrom="page">
              <wp:posOffset>3298132</wp:posOffset>
            </wp:positionV>
            <wp:extent cx="3048" cy="3048"/>
            <wp:effectExtent l="0" t="0" r="0" b="0"/>
            <wp:wrapSquare wrapText="bothSides"/>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0"/>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89984" behindDoc="0" locked="0" layoutInCell="1" allowOverlap="0">
            <wp:simplePos x="0" y="0"/>
            <wp:positionH relativeFrom="page">
              <wp:posOffset>158496</wp:posOffset>
            </wp:positionH>
            <wp:positionV relativeFrom="page">
              <wp:posOffset>3304229</wp:posOffset>
            </wp:positionV>
            <wp:extent cx="6096" cy="18289"/>
            <wp:effectExtent l="0" t="0" r="0" b="0"/>
            <wp:wrapSquare wrapText="bothSides"/>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41"/>
                    <a:stretch>
                      <a:fillRect/>
                    </a:stretch>
                  </pic:blipFill>
                  <pic:spPr>
                    <a:xfrm>
                      <a:off x="0" y="0"/>
                      <a:ext cx="6096" cy="18289"/>
                    </a:xfrm>
                    <a:prstGeom prst="rect">
                      <a:avLst/>
                    </a:prstGeom>
                  </pic:spPr>
                </pic:pic>
              </a:graphicData>
            </a:graphic>
          </wp:anchor>
        </w:drawing>
      </w:r>
      <w:r>
        <w:rPr>
          <w:noProof/>
        </w:rPr>
        <w:drawing>
          <wp:anchor distT="0" distB="0" distL="114300" distR="114300" simplePos="0" relativeHeight="251691008" behindDoc="0" locked="0" layoutInCell="1" allowOverlap="0">
            <wp:simplePos x="0" y="0"/>
            <wp:positionH relativeFrom="page">
              <wp:posOffset>158496</wp:posOffset>
            </wp:positionH>
            <wp:positionV relativeFrom="page">
              <wp:posOffset>3334710</wp:posOffset>
            </wp:positionV>
            <wp:extent cx="3048" cy="24386"/>
            <wp:effectExtent l="0" t="0" r="0" b="0"/>
            <wp:wrapSquare wrapText="bothSides"/>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42"/>
                    <a:stretch>
                      <a:fillRect/>
                    </a:stretch>
                  </pic:blipFill>
                  <pic:spPr>
                    <a:xfrm>
                      <a:off x="0" y="0"/>
                      <a:ext cx="3048" cy="24386"/>
                    </a:xfrm>
                    <a:prstGeom prst="rect">
                      <a:avLst/>
                    </a:prstGeom>
                  </pic:spPr>
                </pic:pic>
              </a:graphicData>
            </a:graphic>
          </wp:anchor>
        </w:drawing>
      </w:r>
      <w:r>
        <w:rPr>
          <w:noProof/>
        </w:rPr>
        <w:drawing>
          <wp:anchor distT="0" distB="0" distL="114300" distR="114300" simplePos="0" relativeHeight="251692032" behindDoc="0" locked="0" layoutInCell="1" allowOverlap="0">
            <wp:simplePos x="0" y="0"/>
            <wp:positionH relativeFrom="page">
              <wp:posOffset>387096</wp:posOffset>
            </wp:positionH>
            <wp:positionV relativeFrom="page">
              <wp:posOffset>3352999</wp:posOffset>
            </wp:positionV>
            <wp:extent cx="9144" cy="9145"/>
            <wp:effectExtent l="0" t="0" r="0" b="0"/>
            <wp:wrapSquare wrapText="bothSides"/>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43"/>
                    <a:stretch>
                      <a:fillRect/>
                    </a:stretch>
                  </pic:blipFill>
                  <pic:spPr>
                    <a:xfrm>
                      <a:off x="0" y="0"/>
                      <a:ext cx="9144" cy="9145"/>
                    </a:xfrm>
                    <a:prstGeom prst="rect">
                      <a:avLst/>
                    </a:prstGeom>
                  </pic:spPr>
                </pic:pic>
              </a:graphicData>
            </a:graphic>
          </wp:anchor>
        </w:drawing>
      </w:r>
      <w:r>
        <w:rPr>
          <w:noProof/>
        </w:rPr>
        <w:drawing>
          <wp:anchor distT="0" distB="0" distL="114300" distR="114300" simplePos="0" relativeHeight="251693056" behindDoc="0" locked="0" layoutInCell="1" allowOverlap="0">
            <wp:simplePos x="0" y="0"/>
            <wp:positionH relativeFrom="page">
              <wp:posOffset>295656</wp:posOffset>
            </wp:positionH>
            <wp:positionV relativeFrom="page">
              <wp:posOffset>3368240</wp:posOffset>
            </wp:positionV>
            <wp:extent cx="3048" cy="3048"/>
            <wp:effectExtent l="0" t="0" r="0" b="0"/>
            <wp:wrapSquare wrapText="bothSides"/>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44"/>
                    <a:stretch>
                      <a:fillRect/>
                    </a:stretch>
                  </pic:blipFill>
                  <pic:spPr>
                    <a:xfrm>
                      <a:off x="0" y="0"/>
                      <a:ext cx="3048" cy="3048"/>
                    </a:xfrm>
                    <a:prstGeom prst="rect">
                      <a:avLst/>
                    </a:prstGeom>
                  </pic:spPr>
                </pic:pic>
              </a:graphicData>
            </a:graphic>
          </wp:anchor>
        </w:drawing>
      </w:r>
      <w:r>
        <w:rPr>
          <w:noProof/>
        </w:rPr>
        <w:drawing>
          <wp:anchor distT="0" distB="0" distL="114300" distR="114300" simplePos="0" relativeHeight="251694080" behindDoc="0" locked="0" layoutInCell="1" allowOverlap="0">
            <wp:simplePos x="0" y="0"/>
            <wp:positionH relativeFrom="page">
              <wp:posOffset>301752</wp:posOffset>
            </wp:positionH>
            <wp:positionV relativeFrom="page">
              <wp:posOffset>4502164</wp:posOffset>
            </wp:positionV>
            <wp:extent cx="6096" cy="27434"/>
            <wp:effectExtent l="0" t="0" r="0" b="0"/>
            <wp:wrapSquare wrapText="bothSides"/>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45"/>
                    <a:stretch>
                      <a:fillRect/>
                    </a:stretch>
                  </pic:blipFill>
                  <pic:spPr>
                    <a:xfrm>
                      <a:off x="0" y="0"/>
                      <a:ext cx="6096" cy="27434"/>
                    </a:xfrm>
                    <a:prstGeom prst="rect">
                      <a:avLst/>
                    </a:prstGeom>
                  </pic:spPr>
                </pic:pic>
              </a:graphicData>
            </a:graphic>
          </wp:anchor>
        </w:drawing>
      </w:r>
      <w:r>
        <w:rPr>
          <w:noProof/>
        </w:rPr>
        <w:drawing>
          <wp:anchor distT="0" distB="0" distL="114300" distR="114300" simplePos="0" relativeHeight="251695104" behindDoc="0" locked="0" layoutInCell="1" allowOverlap="0">
            <wp:simplePos x="0" y="0"/>
            <wp:positionH relativeFrom="page">
              <wp:posOffset>332232</wp:posOffset>
            </wp:positionH>
            <wp:positionV relativeFrom="page">
              <wp:posOffset>4502164</wp:posOffset>
            </wp:positionV>
            <wp:extent cx="21336" cy="27434"/>
            <wp:effectExtent l="0" t="0" r="0" b="0"/>
            <wp:wrapSquare wrapText="bothSides"/>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46"/>
                    <a:stretch>
                      <a:fillRect/>
                    </a:stretch>
                  </pic:blipFill>
                  <pic:spPr>
                    <a:xfrm>
                      <a:off x="0" y="0"/>
                      <a:ext cx="21336" cy="27434"/>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page">
              <wp:posOffset>310896</wp:posOffset>
            </wp:positionH>
            <wp:positionV relativeFrom="page">
              <wp:posOffset>4505212</wp:posOffset>
            </wp:positionV>
            <wp:extent cx="18288" cy="33530"/>
            <wp:effectExtent l="0" t="0" r="0" b="0"/>
            <wp:wrapSquare wrapText="bothSides"/>
            <wp:docPr id="2282" name="Picture 2282"/>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47"/>
                    <a:stretch>
                      <a:fillRect/>
                    </a:stretch>
                  </pic:blipFill>
                  <pic:spPr>
                    <a:xfrm>
                      <a:off x="0" y="0"/>
                      <a:ext cx="18288" cy="33530"/>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page">
              <wp:posOffset>335280</wp:posOffset>
            </wp:positionH>
            <wp:positionV relativeFrom="page">
              <wp:posOffset>4538742</wp:posOffset>
            </wp:positionV>
            <wp:extent cx="15240" cy="21337"/>
            <wp:effectExtent l="0" t="0" r="0" b="0"/>
            <wp:wrapSquare wrapText="bothSides"/>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15240" cy="21337"/>
                    </a:xfrm>
                    <a:prstGeom prst="rect">
                      <a:avLst/>
                    </a:prstGeom>
                  </pic:spPr>
                </pic:pic>
              </a:graphicData>
            </a:graphic>
          </wp:anchor>
        </w:drawing>
      </w:r>
      <w:r>
        <w:rPr>
          <w:noProof/>
        </w:rPr>
        <w:drawing>
          <wp:anchor distT="0" distB="0" distL="114300" distR="114300" simplePos="0" relativeHeight="251698176" behindDoc="0" locked="0" layoutInCell="1" allowOverlap="0">
            <wp:simplePos x="0" y="0"/>
            <wp:positionH relativeFrom="page">
              <wp:posOffset>289560</wp:posOffset>
            </wp:positionH>
            <wp:positionV relativeFrom="page">
              <wp:posOffset>4547887</wp:posOffset>
            </wp:positionV>
            <wp:extent cx="36576" cy="24385"/>
            <wp:effectExtent l="0" t="0" r="0" b="0"/>
            <wp:wrapSquare wrapText="bothSides"/>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49"/>
                    <a:stretch>
                      <a:fillRect/>
                    </a:stretch>
                  </pic:blipFill>
                  <pic:spPr>
                    <a:xfrm>
                      <a:off x="0" y="0"/>
                      <a:ext cx="36576" cy="24385"/>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page">
              <wp:posOffset>341376</wp:posOffset>
            </wp:positionH>
            <wp:positionV relativeFrom="page">
              <wp:posOffset>4569224</wp:posOffset>
            </wp:positionV>
            <wp:extent cx="6096" cy="3048"/>
            <wp:effectExtent l="0" t="0" r="0" b="0"/>
            <wp:wrapSquare wrapText="bothSides"/>
            <wp:docPr id="2287" name="Picture 2287"/>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50"/>
                    <a:stretch>
                      <a:fillRect/>
                    </a:stretch>
                  </pic:blipFill>
                  <pic:spPr>
                    <a:xfrm>
                      <a:off x="0" y="0"/>
                      <a:ext cx="6096" cy="3048"/>
                    </a:xfrm>
                    <a:prstGeom prst="rect">
                      <a:avLst/>
                    </a:prstGeom>
                  </pic:spPr>
                </pic:pic>
              </a:graphicData>
            </a:graphic>
          </wp:anchor>
        </w:drawing>
      </w:r>
      <w:r>
        <w:rPr>
          <w:noProof/>
        </w:rPr>
        <w:drawing>
          <wp:anchor distT="0" distB="0" distL="114300" distR="114300" simplePos="0" relativeHeight="251700224" behindDoc="0" locked="0" layoutInCell="1" allowOverlap="0">
            <wp:simplePos x="0" y="0"/>
            <wp:positionH relativeFrom="page">
              <wp:posOffset>307848</wp:posOffset>
            </wp:positionH>
            <wp:positionV relativeFrom="page">
              <wp:posOffset>4575320</wp:posOffset>
            </wp:positionV>
            <wp:extent cx="12192" cy="6097"/>
            <wp:effectExtent l="0" t="0" r="0" b="0"/>
            <wp:wrapSquare wrapText="bothSides"/>
            <wp:docPr id="2288" name="Picture 2288"/>
            <wp:cNvGraphicFramePr/>
            <a:graphic xmlns:a="http://schemas.openxmlformats.org/drawingml/2006/main">
              <a:graphicData uri="http://schemas.openxmlformats.org/drawingml/2006/picture">
                <pic:pic xmlns:pic="http://schemas.openxmlformats.org/drawingml/2006/picture">
                  <pic:nvPicPr>
                    <pic:cNvPr id="2288" name="Picture 2288"/>
                    <pic:cNvPicPr/>
                  </pic:nvPicPr>
                  <pic:blipFill>
                    <a:blip r:embed="rId51"/>
                    <a:stretch>
                      <a:fillRect/>
                    </a:stretch>
                  </pic:blipFill>
                  <pic:spPr>
                    <a:xfrm>
                      <a:off x="0" y="0"/>
                      <a:ext cx="12192" cy="6097"/>
                    </a:xfrm>
                    <a:prstGeom prst="rect">
                      <a:avLst/>
                    </a:prstGeom>
                  </pic:spPr>
                </pic:pic>
              </a:graphicData>
            </a:graphic>
          </wp:anchor>
        </w:drawing>
      </w:r>
      <w:r>
        <w:rPr>
          <w:noProof/>
        </w:rPr>
        <w:drawing>
          <wp:anchor distT="0" distB="0" distL="114300" distR="114300" simplePos="0" relativeHeight="251701248" behindDoc="0" locked="0" layoutInCell="1" allowOverlap="0">
            <wp:simplePos x="0" y="0"/>
            <wp:positionH relativeFrom="page">
              <wp:posOffset>298704</wp:posOffset>
            </wp:positionH>
            <wp:positionV relativeFrom="page">
              <wp:posOffset>4578368</wp:posOffset>
            </wp:positionV>
            <wp:extent cx="6096" cy="9144"/>
            <wp:effectExtent l="0" t="0" r="0" b="0"/>
            <wp:wrapSquare wrapText="bothSides"/>
            <wp:docPr id="2290" name="Picture 2290"/>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52"/>
                    <a:stretch>
                      <a:fillRect/>
                    </a:stretch>
                  </pic:blipFill>
                  <pic:spPr>
                    <a:xfrm>
                      <a:off x="0" y="0"/>
                      <a:ext cx="6096" cy="9144"/>
                    </a:xfrm>
                    <a:prstGeom prst="rect">
                      <a:avLst/>
                    </a:prstGeom>
                  </pic:spPr>
                </pic:pic>
              </a:graphicData>
            </a:graphic>
          </wp:anchor>
        </w:drawing>
      </w:r>
      <w:r>
        <w:rPr>
          <w:noProof/>
        </w:rPr>
        <w:drawing>
          <wp:anchor distT="0" distB="0" distL="114300" distR="114300" simplePos="0" relativeHeight="251702272" behindDoc="0" locked="0" layoutInCell="1" allowOverlap="0">
            <wp:simplePos x="0" y="0"/>
            <wp:positionH relativeFrom="page">
              <wp:posOffset>338328</wp:posOffset>
            </wp:positionH>
            <wp:positionV relativeFrom="page">
              <wp:posOffset>4596657</wp:posOffset>
            </wp:positionV>
            <wp:extent cx="15240" cy="9145"/>
            <wp:effectExtent l="0" t="0" r="0" b="0"/>
            <wp:wrapSquare wrapText="bothSides"/>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53"/>
                    <a:stretch>
                      <a:fillRect/>
                    </a:stretch>
                  </pic:blipFill>
                  <pic:spPr>
                    <a:xfrm>
                      <a:off x="0" y="0"/>
                      <a:ext cx="15240" cy="9145"/>
                    </a:xfrm>
                    <a:prstGeom prst="rect">
                      <a:avLst/>
                    </a:prstGeom>
                  </pic:spPr>
                </pic:pic>
              </a:graphicData>
            </a:graphic>
          </wp:anchor>
        </w:drawing>
      </w:r>
      <w:r>
        <w:rPr>
          <w:noProof/>
        </w:rPr>
        <w:drawing>
          <wp:anchor distT="0" distB="0" distL="114300" distR="114300" simplePos="0" relativeHeight="251703296" behindDoc="0" locked="0" layoutInCell="1" allowOverlap="0">
            <wp:simplePos x="0" y="0"/>
            <wp:positionH relativeFrom="page">
              <wp:posOffset>338328</wp:posOffset>
            </wp:positionH>
            <wp:positionV relativeFrom="page">
              <wp:posOffset>4611898</wp:posOffset>
            </wp:positionV>
            <wp:extent cx="15240" cy="21337"/>
            <wp:effectExtent l="0" t="0" r="0" b="0"/>
            <wp:wrapSquare wrapText="bothSides"/>
            <wp:docPr id="2293" name="Picture 2293"/>
            <wp:cNvGraphicFramePr/>
            <a:graphic xmlns:a="http://schemas.openxmlformats.org/drawingml/2006/main">
              <a:graphicData uri="http://schemas.openxmlformats.org/drawingml/2006/picture">
                <pic:pic xmlns:pic="http://schemas.openxmlformats.org/drawingml/2006/picture">
                  <pic:nvPicPr>
                    <pic:cNvPr id="2293" name="Picture 2293"/>
                    <pic:cNvPicPr/>
                  </pic:nvPicPr>
                  <pic:blipFill>
                    <a:blip r:embed="rId54"/>
                    <a:stretch>
                      <a:fillRect/>
                    </a:stretch>
                  </pic:blipFill>
                  <pic:spPr>
                    <a:xfrm>
                      <a:off x="0" y="0"/>
                      <a:ext cx="15240" cy="21337"/>
                    </a:xfrm>
                    <a:prstGeom prst="rect">
                      <a:avLst/>
                    </a:prstGeom>
                  </pic:spPr>
                </pic:pic>
              </a:graphicData>
            </a:graphic>
          </wp:anchor>
        </w:drawing>
      </w:r>
      <w:r>
        <w:rPr>
          <w:noProof/>
        </w:rPr>
        <w:drawing>
          <wp:anchor distT="0" distB="0" distL="114300" distR="114300" simplePos="0" relativeHeight="251704320" behindDoc="0" locked="0" layoutInCell="1" allowOverlap="0">
            <wp:simplePos x="0" y="0"/>
            <wp:positionH relativeFrom="page">
              <wp:posOffset>359664</wp:posOffset>
            </wp:positionH>
            <wp:positionV relativeFrom="page">
              <wp:posOffset>4657621</wp:posOffset>
            </wp:positionV>
            <wp:extent cx="6096" cy="6097"/>
            <wp:effectExtent l="0" t="0" r="0" b="0"/>
            <wp:wrapSquare wrapText="bothSides"/>
            <wp:docPr id="2295" name="Picture 2295"/>
            <wp:cNvGraphicFramePr/>
            <a:graphic xmlns:a="http://schemas.openxmlformats.org/drawingml/2006/main">
              <a:graphicData uri="http://schemas.openxmlformats.org/drawingml/2006/picture">
                <pic:pic xmlns:pic="http://schemas.openxmlformats.org/drawingml/2006/picture">
                  <pic:nvPicPr>
                    <pic:cNvPr id="2295" name="Picture 2295"/>
                    <pic:cNvPicPr/>
                  </pic:nvPicPr>
                  <pic:blipFill>
                    <a:blip r:embed="rId55"/>
                    <a:stretch>
                      <a:fillRect/>
                    </a:stretch>
                  </pic:blipFill>
                  <pic:spPr>
                    <a:xfrm>
                      <a:off x="0" y="0"/>
                      <a:ext cx="6096" cy="6097"/>
                    </a:xfrm>
                    <a:prstGeom prst="rect">
                      <a:avLst/>
                    </a:prstGeom>
                  </pic:spPr>
                </pic:pic>
              </a:graphicData>
            </a:graphic>
          </wp:anchor>
        </w:drawing>
      </w:r>
      <w:r>
        <w:rPr>
          <w:noProof/>
        </w:rPr>
        <w:drawing>
          <wp:anchor distT="0" distB="0" distL="114300" distR="114300" simplePos="0" relativeHeight="251705344" behindDoc="0" locked="0" layoutInCell="1" allowOverlap="0">
            <wp:simplePos x="0" y="0"/>
            <wp:positionH relativeFrom="page">
              <wp:posOffset>265176</wp:posOffset>
            </wp:positionH>
            <wp:positionV relativeFrom="page">
              <wp:posOffset>5474534</wp:posOffset>
            </wp:positionV>
            <wp:extent cx="176784" cy="146313"/>
            <wp:effectExtent l="0" t="0" r="0" b="0"/>
            <wp:wrapTopAndBottom/>
            <wp:docPr id="1857463" name="Picture 1857463"/>
            <wp:cNvGraphicFramePr/>
            <a:graphic xmlns:a="http://schemas.openxmlformats.org/drawingml/2006/main">
              <a:graphicData uri="http://schemas.openxmlformats.org/drawingml/2006/picture">
                <pic:pic xmlns:pic="http://schemas.openxmlformats.org/drawingml/2006/picture">
                  <pic:nvPicPr>
                    <pic:cNvPr id="1857463" name="Picture 1857463"/>
                    <pic:cNvPicPr/>
                  </pic:nvPicPr>
                  <pic:blipFill>
                    <a:blip r:embed="rId56"/>
                    <a:stretch>
                      <a:fillRect/>
                    </a:stretch>
                  </pic:blipFill>
                  <pic:spPr>
                    <a:xfrm>
                      <a:off x="0" y="0"/>
                      <a:ext cx="176784" cy="146313"/>
                    </a:xfrm>
                    <a:prstGeom prst="rect">
                      <a:avLst/>
                    </a:prstGeom>
                  </pic:spPr>
                </pic:pic>
              </a:graphicData>
            </a:graphic>
          </wp:anchor>
        </w:drawing>
      </w:r>
      <w:r>
        <w:rPr>
          <w:noProof/>
        </w:rPr>
        <w:drawing>
          <wp:anchor distT="0" distB="0" distL="114300" distR="114300" simplePos="0" relativeHeight="251706368" behindDoc="0" locked="0" layoutInCell="1" allowOverlap="0">
            <wp:simplePos x="0" y="0"/>
            <wp:positionH relativeFrom="page">
              <wp:posOffset>6556248</wp:posOffset>
            </wp:positionH>
            <wp:positionV relativeFrom="page">
              <wp:posOffset>6587120</wp:posOffset>
            </wp:positionV>
            <wp:extent cx="115824" cy="67059"/>
            <wp:effectExtent l="0" t="0" r="0" b="0"/>
            <wp:wrapTopAndBottom/>
            <wp:docPr id="1857465" name="Picture 1857465"/>
            <wp:cNvGraphicFramePr/>
            <a:graphic xmlns:a="http://schemas.openxmlformats.org/drawingml/2006/main">
              <a:graphicData uri="http://schemas.openxmlformats.org/drawingml/2006/picture">
                <pic:pic xmlns:pic="http://schemas.openxmlformats.org/drawingml/2006/picture">
                  <pic:nvPicPr>
                    <pic:cNvPr id="1857465" name="Picture 1857465"/>
                    <pic:cNvPicPr/>
                  </pic:nvPicPr>
                  <pic:blipFill>
                    <a:blip r:embed="rId57"/>
                    <a:stretch>
                      <a:fillRect/>
                    </a:stretch>
                  </pic:blipFill>
                  <pic:spPr>
                    <a:xfrm>
                      <a:off x="0" y="0"/>
                      <a:ext cx="115824" cy="67059"/>
                    </a:xfrm>
                    <a:prstGeom prst="rect">
                      <a:avLst/>
                    </a:prstGeom>
                  </pic:spPr>
                </pic:pic>
              </a:graphicData>
            </a:graphic>
          </wp:anchor>
        </w:drawing>
      </w:r>
      <w:r>
        <w:rPr>
          <w:noProof/>
        </w:rPr>
        <w:drawing>
          <wp:anchor distT="0" distB="0" distL="114300" distR="114300" simplePos="0" relativeHeight="251707392" behindDoc="0" locked="0" layoutInCell="1" allowOverlap="0">
            <wp:simplePos x="0" y="0"/>
            <wp:positionH relativeFrom="page">
              <wp:posOffset>2831592</wp:posOffset>
            </wp:positionH>
            <wp:positionV relativeFrom="page">
              <wp:posOffset>8172174</wp:posOffset>
            </wp:positionV>
            <wp:extent cx="1499616" cy="73156"/>
            <wp:effectExtent l="0" t="0" r="0" b="0"/>
            <wp:wrapSquare wrapText="bothSides"/>
            <wp:docPr id="1857467" name="Picture 1857467"/>
            <wp:cNvGraphicFramePr/>
            <a:graphic xmlns:a="http://schemas.openxmlformats.org/drawingml/2006/main">
              <a:graphicData uri="http://schemas.openxmlformats.org/drawingml/2006/picture">
                <pic:pic xmlns:pic="http://schemas.openxmlformats.org/drawingml/2006/picture">
                  <pic:nvPicPr>
                    <pic:cNvPr id="1857467" name="Picture 1857467"/>
                    <pic:cNvPicPr/>
                  </pic:nvPicPr>
                  <pic:blipFill>
                    <a:blip r:embed="rId58"/>
                    <a:stretch>
                      <a:fillRect/>
                    </a:stretch>
                  </pic:blipFill>
                  <pic:spPr>
                    <a:xfrm>
                      <a:off x="0" y="0"/>
                      <a:ext cx="1499616" cy="73156"/>
                    </a:xfrm>
                    <a:prstGeom prst="rect">
                      <a:avLst/>
                    </a:prstGeom>
                  </pic:spPr>
                </pic:pic>
              </a:graphicData>
            </a:graphic>
          </wp:anchor>
        </w:drawing>
      </w:r>
      <w:r>
        <w:rPr>
          <w:noProof/>
        </w:rPr>
        <w:drawing>
          <wp:inline distT="0" distB="0" distL="0" distR="0">
            <wp:extent cx="24384" cy="70108"/>
            <wp:effectExtent l="0" t="0" r="0" b="0"/>
            <wp:docPr id="1857455" name="Picture 1857455"/>
            <wp:cNvGraphicFramePr/>
            <a:graphic xmlns:a="http://schemas.openxmlformats.org/drawingml/2006/main">
              <a:graphicData uri="http://schemas.openxmlformats.org/drawingml/2006/picture">
                <pic:pic xmlns:pic="http://schemas.openxmlformats.org/drawingml/2006/picture">
                  <pic:nvPicPr>
                    <pic:cNvPr id="1857455" name="Picture 1857455"/>
                    <pic:cNvPicPr/>
                  </pic:nvPicPr>
                  <pic:blipFill>
                    <a:blip r:embed="rId59"/>
                    <a:stretch>
                      <a:fillRect/>
                    </a:stretch>
                  </pic:blipFill>
                  <pic:spPr>
                    <a:xfrm>
                      <a:off x="0" y="0"/>
                      <a:ext cx="24384" cy="70108"/>
                    </a:xfrm>
                    <a:prstGeom prst="rect">
                      <a:avLst/>
                    </a:prstGeom>
                  </pic:spPr>
                </pic:pic>
              </a:graphicData>
            </a:graphic>
          </wp:inline>
        </w:drawing>
      </w:r>
      <w:r>
        <w:rPr>
          <w:sz w:val="62"/>
        </w:rPr>
        <w:t>W</w:t>
      </w:r>
      <w:r>
        <w:rPr>
          <w:sz w:val="62"/>
          <w:u w:val="single" w:color="000000"/>
        </w:rPr>
        <w:t>ALKER</w:t>
      </w:r>
      <w:r>
        <w:rPr>
          <w:sz w:val="62"/>
        </w:rPr>
        <w:t xml:space="preserve"> ROYCE</w:t>
      </w:r>
      <w:r>
        <w:rPr>
          <w:noProof/>
        </w:rPr>
        <w:drawing>
          <wp:inline distT="0" distB="0" distL="0" distR="0">
            <wp:extent cx="475488" cy="176795"/>
            <wp:effectExtent l="0" t="0" r="0" b="0"/>
            <wp:docPr id="1857457" name="Picture 1857457"/>
            <wp:cNvGraphicFramePr/>
            <a:graphic xmlns:a="http://schemas.openxmlformats.org/drawingml/2006/main">
              <a:graphicData uri="http://schemas.openxmlformats.org/drawingml/2006/picture">
                <pic:pic xmlns:pic="http://schemas.openxmlformats.org/drawingml/2006/picture">
                  <pic:nvPicPr>
                    <pic:cNvPr id="1857457" name="Picture 1857457"/>
                    <pic:cNvPicPr/>
                  </pic:nvPicPr>
                  <pic:blipFill>
                    <a:blip r:embed="rId60"/>
                    <a:stretch>
                      <a:fillRect/>
                    </a:stretch>
                  </pic:blipFill>
                  <pic:spPr>
                    <a:xfrm>
                      <a:off x="0" y="0"/>
                      <a:ext cx="475488" cy="176795"/>
                    </a:xfrm>
                    <a:prstGeom prst="rect">
                      <a:avLst/>
                    </a:prstGeom>
                  </pic:spPr>
                </pic:pic>
              </a:graphicData>
            </a:graphic>
          </wp:inline>
        </w:drawing>
      </w:r>
    </w:p>
    <w:p w:rsidR="001A330E" w:rsidRDefault="00122BA5">
      <w:pPr>
        <w:spacing w:after="1031" w:line="259" w:lineRule="auto"/>
        <w:ind w:left="72" w:firstLine="0"/>
        <w:jc w:val="left"/>
      </w:pPr>
      <w:r>
        <w:rPr>
          <w:sz w:val="34"/>
        </w:rPr>
        <w:t xml:space="preserve">Foreword by Barry </w:t>
      </w:r>
      <w:r>
        <w:rPr>
          <w:sz w:val="34"/>
          <w:u w:val="double" w:color="000000"/>
        </w:rPr>
        <w:t>Boehm</w:t>
      </w:r>
    </w:p>
    <w:p w:rsidR="001A330E" w:rsidRDefault="00122BA5">
      <w:pPr>
        <w:spacing w:after="0" w:line="259" w:lineRule="auto"/>
        <w:ind w:left="3317" w:hanging="10"/>
        <w:jc w:val="center"/>
      </w:pPr>
      <w:r>
        <w:t>OBJECTTECHNOLOGY</w:t>
      </w:r>
      <w:r>
        <w:rPr>
          <w:noProof/>
        </w:rPr>
        <w:drawing>
          <wp:inline distT="0" distB="0" distL="0" distR="0">
            <wp:extent cx="39624" cy="27433"/>
            <wp:effectExtent l="0" t="0" r="0" b="0"/>
            <wp:docPr id="1857471" name="Picture 1857471"/>
            <wp:cNvGraphicFramePr/>
            <a:graphic xmlns:a="http://schemas.openxmlformats.org/drawingml/2006/main">
              <a:graphicData uri="http://schemas.openxmlformats.org/drawingml/2006/picture">
                <pic:pic xmlns:pic="http://schemas.openxmlformats.org/drawingml/2006/picture">
                  <pic:nvPicPr>
                    <pic:cNvPr id="1857471" name="Picture 1857471"/>
                    <pic:cNvPicPr/>
                  </pic:nvPicPr>
                  <pic:blipFill>
                    <a:blip r:embed="rId61"/>
                    <a:stretch>
                      <a:fillRect/>
                    </a:stretch>
                  </pic:blipFill>
                  <pic:spPr>
                    <a:xfrm>
                      <a:off x="0" y="0"/>
                      <a:ext cx="39624" cy="27433"/>
                    </a:xfrm>
                    <a:prstGeom prst="rect">
                      <a:avLst/>
                    </a:prstGeom>
                  </pic:spPr>
                </pic:pic>
              </a:graphicData>
            </a:graphic>
          </wp:inline>
        </w:drawing>
      </w:r>
    </w:p>
    <w:tbl>
      <w:tblPr>
        <w:tblStyle w:val="TableGrid"/>
        <w:tblW w:w="5477" w:type="dxa"/>
        <w:tblInd w:w="3024" w:type="dxa"/>
        <w:tblCellMar>
          <w:top w:w="0" w:type="dxa"/>
          <w:left w:w="0" w:type="dxa"/>
          <w:bottom w:w="0" w:type="dxa"/>
          <w:right w:w="0" w:type="dxa"/>
        </w:tblCellMar>
        <w:tblLook w:val="04A0" w:firstRow="1" w:lastRow="0" w:firstColumn="1" w:lastColumn="0" w:noHBand="0" w:noVBand="1"/>
      </w:tblPr>
      <w:tblGrid>
        <w:gridCol w:w="733"/>
        <w:gridCol w:w="476"/>
        <w:gridCol w:w="2364"/>
        <w:gridCol w:w="1306"/>
        <w:gridCol w:w="598"/>
      </w:tblGrid>
      <w:tr w:rsidR="001A330E">
        <w:trPr>
          <w:trHeight w:val="815"/>
        </w:trPr>
        <w:tc>
          <w:tcPr>
            <w:tcW w:w="778" w:type="dxa"/>
            <w:vMerge w:val="restart"/>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316992" cy="79253"/>
                  <wp:effectExtent l="0" t="0" r="0" b="0"/>
                  <wp:docPr id="1857473" name="Picture 1857473"/>
                  <wp:cNvGraphicFramePr/>
                  <a:graphic xmlns:a="http://schemas.openxmlformats.org/drawingml/2006/main">
                    <a:graphicData uri="http://schemas.openxmlformats.org/drawingml/2006/picture">
                      <pic:pic xmlns:pic="http://schemas.openxmlformats.org/drawingml/2006/picture">
                        <pic:nvPicPr>
                          <pic:cNvPr id="1857473" name="Picture 1857473"/>
                          <pic:cNvPicPr/>
                        </pic:nvPicPr>
                        <pic:blipFill>
                          <a:blip r:embed="rId62"/>
                          <a:stretch>
                            <a:fillRect/>
                          </a:stretch>
                        </pic:blipFill>
                        <pic:spPr>
                          <a:xfrm>
                            <a:off x="0" y="0"/>
                            <a:ext cx="316992" cy="79253"/>
                          </a:xfrm>
                          <a:prstGeom prst="rect">
                            <a:avLst/>
                          </a:prstGeom>
                        </pic:spPr>
                      </pic:pic>
                    </a:graphicData>
                  </a:graphic>
                </wp:inline>
              </w:drawing>
            </w:r>
          </w:p>
        </w:tc>
        <w:tc>
          <w:tcPr>
            <w:tcW w:w="493" w:type="dxa"/>
            <w:vMerge w:val="restart"/>
            <w:tcBorders>
              <w:top w:val="nil"/>
              <w:left w:val="nil"/>
              <w:bottom w:val="nil"/>
              <w:right w:val="nil"/>
            </w:tcBorders>
          </w:tcPr>
          <w:p w:rsidR="001A330E" w:rsidRDefault="00122BA5">
            <w:pPr>
              <w:spacing w:after="0" w:line="259" w:lineRule="auto"/>
              <w:ind w:left="278" w:firstLine="0"/>
              <w:jc w:val="left"/>
            </w:pPr>
            <w:r>
              <w:rPr>
                <w:noProof/>
              </w:rPr>
              <w:drawing>
                <wp:inline distT="0" distB="0" distL="0" distR="0">
                  <wp:extent cx="70104" cy="176795"/>
                  <wp:effectExtent l="0" t="0" r="0" b="0"/>
                  <wp:docPr id="1857475" name="Picture 1857475"/>
                  <wp:cNvGraphicFramePr/>
                  <a:graphic xmlns:a="http://schemas.openxmlformats.org/drawingml/2006/main">
                    <a:graphicData uri="http://schemas.openxmlformats.org/drawingml/2006/picture">
                      <pic:pic xmlns:pic="http://schemas.openxmlformats.org/drawingml/2006/picture">
                        <pic:nvPicPr>
                          <pic:cNvPr id="1857475" name="Picture 1857475"/>
                          <pic:cNvPicPr/>
                        </pic:nvPicPr>
                        <pic:blipFill>
                          <a:blip r:embed="rId63"/>
                          <a:stretch>
                            <a:fillRect/>
                          </a:stretch>
                        </pic:blipFill>
                        <pic:spPr>
                          <a:xfrm>
                            <a:off x="0" y="0"/>
                            <a:ext cx="70104" cy="176795"/>
                          </a:xfrm>
                          <a:prstGeom prst="rect">
                            <a:avLst/>
                          </a:prstGeom>
                        </pic:spPr>
                      </pic:pic>
                    </a:graphicData>
                  </a:graphic>
                </wp:inline>
              </w:drawing>
            </w:r>
          </w:p>
        </w:tc>
        <w:tc>
          <w:tcPr>
            <w:tcW w:w="2216" w:type="dxa"/>
            <w:vMerge w:val="restart"/>
            <w:tcBorders>
              <w:top w:val="nil"/>
              <w:left w:val="nil"/>
              <w:bottom w:val="nil"/>
              <w:right w:val="nil"/>
            </w:tcBorders>
          </w:tcPr>
          <w:p w:rsidR="001A330E" w:rsidRDefault="001A330E">
            <w:pPr>
              <w:spacing w:after="0" w:line="259" w:lineRule="auto"/>
              <w:ind w:left="-5639" w:right="89" w:firstLine="0"/>
              <w:jc w:val="left"/>
            </w:pPr>
          </w:p>
          <w:tbl>
            <w:tblPr>
              <w:tblStyle w:val="TableGrid"/>
              <w:tblW w:w="2023" w:type="dxa"/>
              <w:tblInd w:w="104" w:type="dxa"/>
              <w:tblCellMar>
                <w:top w:w="184" w:type="dxa"/>
                <w:left w:w="175" w:type="dxa"/>
                <w:bottom w:w="0" w:type="dxa"/>
                <w:right w:w="115" w:type="dxa"/>
              </w:tblCellMar>
              <w:tblLook w:val="04A0" w:firstRow="1" w:lastRow="0" w:firstColumn="1" w:lastColumn="0" w:noHBand="0" w:noVBand="1"/>
            </w:tblPr>
            <w:tblGrid>
              <w:gridCol w:w="2254"/>
            </w:tblGrid>
            <w:tr w:rsidR="001A330E">
              <w:trPr>
                <w:trHeight w:val="2004"/>
              </w:trPr>
              <w:tc>
                <w:tcPr>
                  <w:tcW w:w="2023" w:type="dxa"/>
                  <w:tcBorders>
                    <w:top w:val="single" w:sz="2" w:space="0" w:color="000000"/>
                    <w:left w:val="single" w:sz="2" w:space="0" w:color="000000"/>
                    <w:bottom w:val="single" w:sz="2" w:space="0" w:color="000000"/>
                    <w:right w:val="single" w:sz="2" w:space="0" w:color="000000"/>
                  </w:tcBorders>
                </w:tcPr>
                <w:p w:rsidR="001A330E" w:rsidRDefault="00122BA5">
                  <w:pPr>
                    <w:spacing w:after="203" w:line="259" w:lineRule="auto"/>
                    <w:ind w:right="110" w:firstLine="0"/>
                    <w:jc w:val="center"/>
                  </w:pPr>
                  <w:r>
                    <w:rPr>
                      <w:sz w:val="34"/>
                    </w:rPr>
                    <w:t>B O O C H</w:t>
                  </w:r>
                </w:p>
                <w:p w:rsidR="001A330E" w:rsidRDefault="00122BA5">
                  <w:pPr>
                    <w:spacing w:after="0" w:line="259" w:lineRule="auto"/>
                    <w:ind w:firstLine="0"/>
                    <w:jc w:val="left"/>
                  </w:pPr>
                  <w:r>
                    <w:rPr>
                      <w:sz w:val="38"/>
                    </w:rPr>
                    <w:t>JACOBSON</w:t>
                  </w:r>
                </w:p>
              </w:tc>
            </w:tr>
          </w:tbl>
          <w:p w:rsidR="001A330E" w:rsidRDefault="001A330E">
            <w:pPr>
              <w:spacing w:after="160" w:line="259" w:lineRule="auto"/>
              <w:ind w:firstLine="0"/>
              <w:jc w:val="left"/>
            </w:pPr>
          </w:p>
        </w:tc>
        <w:tc>
          <w:tcPr>
            <w:tcW w:w="1392" w:type="dxa"/>
            <w:tcBorders>
              <w:top w:val="nil"/>
              <w:left w:val="nil"/>
              <w:bottom w:val="nil"/>
              <w:right w:val="nil"/>
            </w:tcBorders>
          </w:tcPr>
          <w:p w:rsidR="001A330E" w:rsidRDefault="00122BA5">
            <w:pPr>
              <w:spacing w:after="0" w:line="259" w:lineRule="auto"/>
              <w:ind w:left="89" w:firstLine="0"/>
              <w:jc w:val="left"/>
            </w:pPr>
            <w:r>
              <w:rPr>
                <w:noProof/>
              </w:rPr>
              <w:drawing>
                <wp:inline distT="0" distB="0" distL="0" distR="0">
                  <wp:extent cx="484632" cy="192036"/>
                  <wp:effectExtent l="0" t="0" r="0" b="0"/>
                  <wp:docPr id="1857477" name="Picture 1857477"/>
                  <wp:cNvGraphicFramePr/>
                  <a:graphic xmlns:a="http://schemas.openxmlformats.org/drawingml/2006/main">
                    <a:graphicData uri="http://schemas.openxmlformats.org/drawingml/2006/picture">
                      <pic:pic xmlns:pic="http://schemas.openxmlformats.org/drawingml/2006/picture">
                        <pic:nvPicPr>
                          <pic:cNvPr id="1857477" name="Picture 1857477"/>
                          <pic:cNvPicPr/>
                        </pic:nvPicPr>
                        <pic:blipFill>
                          <a:blip r:embed="rId64"/>
                          <a:stretch>
                            <a:fillRect/>
                          </a:stretch>
                        </pic:blipFill>
                        <pic:spPr>
                          <a:xfrm>
                            <a:off x="0" y="0"/>
                            <a:ext cx="484632" cy="192036"/>
                          </a:xfrm>
                          <a:prstGeom prst="rect">
                            <a:avLst/>
                          </a:prstGeom>
                        </pic:spPr>
                      </pic:pic>
                    </a:graphicData>
                  </a:graphic>
                </wp:inline>
              </w:drawing>
            </w:r>
          </w:p>
        </w:tc>
        <w:tc>
          <w:tcPr>
            <w:tcW w:w="598" w:type="dxa"/>
            <w:vMerge w:val="restart"/>
            <w:tcBorders>
              <w:top w:val="nil"/>
              <w:left w:val="nil"/>
              <w:bottom w:val="nil"/>
              <w:right w:val="nil"/>
            </w:tcBorders>
            <w:vAlign w:val="center"/>
          </w:tcPr>
          <w:p w:rsidR="001A330E" w:rsidRDefault="00122BA5">
            <w:pPr>
              <w:spacing w:after="0" w:line="259" w:lineRule="auto"/>
              <w:ind w:left="540" w:firstLine="0"/>
              <w:jc w:val="left"/>
            </w:pPr>
            <w:r>
              <w:rPr>
                <w:noProof/>
              </w:rPr>
              <w:drawing>
                <wp:inline distT="0" distB="0" distL="0" distR="0">
                  <wp:extent cx="36576" cy="45723"/>
                  <wp:effectExtent l="0" t="0" r="0" b="0"/>
                  <wp:docPr id="1857479" name="Picture 1857479"/>
                  <wp:cNvGraphicFramePr/>
                  <a:graphic xmlns:a="http://schemas.openxmlformats.org/drawingml/2006/main">
                    <a:graphicData uri="http://schemas.openxmlformats.org/drawingml/2006/picture">
                      <pic:pic xmlns:pic="http://schemas.openxmlformats.org/drawingml/2006/picture">
                        <pic:nvPicPr>
                          <pic:cNvPr id="1857479" name="Picture 1857479"/>
                          <pic:cNvPicPr/>
                        </pic:nvPicPr>
                        <pic:blipFill>
                          <a:blip r:embed="rId65"/>
                          <a:stretch>
                            <a:fillRect/>
                          </a:stretch>
                        </pic:blipFill>
                        <pic:spPr>
                          <a:xfrm>
                            <a:off x="0" y="0"/>
                            <a:ext cx="36576" cy="45723"/>
                          </a:xfrm>
                          <a:prstGeom prst="rect">
                            <a:avLst/>
                          </a:prstGeom>
                        </pic:spPr>
                      </pic:pic>
                    </a:graphicData>
                  </a:graphic>
                </wp:inline>
              </w:drawing>
            </w:r>
          </w:p>
        </w:tc>
      </w:tr>
      <w:tr w:rsidR="001A330E">
        <w:trPr>
          <w:trHeight w:val="1188"/>
        </w:trPr>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1392" w:type="dxa"/>
            <w:tcBorders>
              <w:top w:val="nil"/>
              <w:left w:val="nil"/>
              <w:bottom w:val="nil"/>
              <w:right w:val="nil"/>
            </w:tcBorders>
          </w:tcPr>
          <w:p w:rsidR="001A330E" w:rsidRDefault="00122BA5">
            <w:pPr>
              <w:spacing w:after="0" w:line="259" w:lineRule="auto"/>
              <w:ind w:left="554" w:firstLine="0"/>
              <w:jc w:val="left"/>
            </w:pPr>
            <w:r>
              <w:rPr>
                <w:noProof/>
              </w:rPr>
              <w:drawing>
                <wp:inline distT="0" distB="0" distL="0" distR="0">
                  <wp:extent cx="6096" cy="9144"/>
                  <wp:effectExtent l="0" t="0" r="0" b="0"/>
                  <wp:docPr id="2342" name="Picture 2342"/>
                  <wp:cNvGraphicFramePr/>
                  <a:graphic xmlns:a="http://schemas.openxmlformats.org/drawingml/2006/main">
                    <a:graphicData uri="http://schemas.openxmlformats.org/drawingml/2006/picture">
                      <pic:pic xmlns:pic="http://schemas.openxmlformats.org/drawingml/2006/picture">
                        <pic:nvPicPr>
                          <pic:cNvPr id="2342" name="Picture 2342"/>
                          <pic:cNvPicPr/>
                        </pic:nvPicPr>
                        <pic:blipFill>
                          <a:blip r:embed="rId66"/>
                          <a:stretch>
                            <a:fillRect/>
                          </a:stretch>
                        </pic:blipFill>
                        <pic:spPr>
                          <a:xfrm>
                            <a:off x="0" y="0"/>
                            <a:ext cx="6096" cy="9144"/>
                          </a:xfrm>
                          <a:prstGeom prst="rect">
                            <a:avLst/>
                          </a:prstGeom>
                        </pic:spPr>
                      </pic:pic>
                    </a:graphicData>
                  </a:graphic>
                </wp:inline>
              </w:drawing>
            </w:r>
          </w:p>
        </w:tc>
        <w:tc>
          <w:tcPr>
            <w:tcW w:w="0" w:type="auto"/>
            <w:vMerge/>
            <w:tcBorders>
              <w:top w:val="nil"/>
              <w:left w:val="nil"/>
              <w:bottom w:val="nil"/>
              <w:right w:val="nil"/>
            </w:tcBorders>
          </w:tcPr>
          <w:p w:rsidR="001A330E" w:rsidRDefault="001A330E">
            <w:pPr>
              <w:spacing w:after="160" w:line="259" w:lineRule="auto"/>
              <w:ind w:firstLine="0"/>
              <w:jc w:val="left"/>
            </w:pPr>
          </w:p>
        </w:tc>
      </w:tr>
    </w:tbl>
    <w:p w:rsidR="001A330E" w:rsidRDefault="00122BA5">
      <w:pPr>
        <w:spacing w:after="0" w:line="259" w:lineRule="auto"/>
        <w:ind w:left="3115" w:firstLine="0"/>
        <w:jc w:val="center"/>
      </w:pPr>
      <w:r>
        <w:rPr>
          <w:sz w:val="24"/>
        </w:rPr>
        <w:lastRenderedPageBreak/>
        <w:t>EDITORS</w:t>
      </w:r>
    </w:p>
    <w:p w:rsidR="001A330E" w:rsidRDefault="001A330E">
      <w:pPr>
        <w:sectPr w:rsidR="001A330E">
          <w:headerReference w:type="even" r:id="rId67"/>
          <w:headerReference w:type="default" r:id="rId68"/>
          <w:footerReference w:type="even" r:id="rId69"/>
          <w:footerReference w:type="default" r:id="rId70"/>
          <w:headerReference w:type="first" r:id="rId71"/>
          <w:footerReference w:type="first" r:id="rId72"/>
          <w:pgSz w:w="11160" w:h="13460"/>
          <w:pgMar w:top="1440" w:right="1253" w:bottom="782" w:left="1344" w:header="720" w:footer="720" w:gutter="0"/>
          <w:cols w:space="720"/>
        </w:sectPr>
      </w:pPr>
    </w:p>
    <w:p w:rsidR="001A330E" w:rsidRDefault="00122BA5">
      <w:pPr>
        <w:spacing w:after="30" w:line="259" w:lineRule="auto"/>
        <w:ind w:left="9" w:hanging="10"/>
        <w:jc w:val="left"/>
      </w:pPr>
      <w:r>
        <w:rPr>
          <w:sz w:val="50"/>
        </w:rPr>
        <w:lastRenderedPageBreak/>
        <w:t>SOFTWARE</w:t>
      </w:r>
    </w:p>
    <w:p w:rsidR="001A330E" w:rsidRDefault="00122BA5">
      <w:pPr>
        <w:spacing w:after="30" w:line="259" w:lineRule="auto"/>
        <w:ind w:left="9" w:hanging="10"/>
        <w:jc w:val="left"/>
      </w:pPr>
      <w:r>
        <w:rPr>
          <w:sz w:val="50"/>
        </w:rPr>
        <w:t>PROJECT</w:t>
      </w:r>
    </w:p>
    <w:p w:rsidR="001A330E" w:rsidRDefault="00122BA5">
      <w:pPr>
        <w:spacing w:after="0" w:line="259" w:lineRule="auto"/>
        <w:ind w:left="9" w:hanging="10"/>
        <w:jc w:val="left"/>
      </w:pPr>
      <w:r>
        <w:rPr>
          <w:sz w:val="50"/>
        </w:rPr>
        <w:t>MANAGEMENT</w:t>
      </w:r>
    </w:p>
    <w:p w:rsidR="001A330E" w:rsidRDefault="00122BA5">
      <w:pPr>
        <w:spacing w:after="437" w:line="259" w:lineRule="auto"/>
        <w:ind w:left="-10" w:right="-34" w:firstLine="0"/>
        <w:jc w:val="left"/>
      </w:pPr>
      <w:r>
        <w:rPr>
          <w:noProof/>
        </w:rPr>
        <mc:AlternateContent>
          <mc:Choice Requires="wpg">
            <w:drawing>
              <wp:inline distT="0" distB="0" distL="0" distR="0">
                <wp:extent cx="3570989" cy="9146"/>
                <wp:effectExtent l="0" t="0" r="0" b="0"/>
                <wp:docPr id="1857482" name="Group 1857482"/>
                <wp:cNvGraphicFramePr/>
                <a:graphic xmlns:a="http://schemas.openxmlformats.org/drawingml/2006/main">
                  <a:graphicData uri="http://schemas.microsoft.com/office/word/2010/wordprocessingGroup">
                    <wpg:wgp>
                      <wpg:cNvGrpSpPr/>
                      <wpg:grpSpPr>
                        <a:xfrm>
                          <a:off x="0" y="0"/>
                          <a:ext cx="3570989" cy="9146"/>
                          <a:chOff x="0" y="0"/>
                          <a:chExt cx="3570989" cy="9146"/>
                        </a:xfrm>
                      </wpg:grpSpPr>
                      <wps:wsp>
                        <wps:cNvPr id="1857481" name="Shape 1857481"/>
                        <wps:cNvSpPr/>
                        <wps:spPr>
                          <a:xfrm>
                            <a:off x="0" y="0"/>
                            <a:ext cx="3570989" cy="9146"/>
                          </a:xfrm>
                          <a:custGeom>
                            <a:avLst/>
                            <a:gdLst/>
                            <a:ahLst/>
                            <a:cxnLst/>
                            <a:rect l="0" t="0" r="0" b="0"/>
                            <a:pathLst>
                              <a:path w="3570989" h="9146">
                                <a:moveTo>
                                  <a:pt x="0" y="4573"/>
                                </a:moveTo>
                                <a:lnTo>
                                  <a:pt x="3570989"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82" style="width:281.18pt;height:0.720139pt;mso-position-horizontal-relative:char;mso-position-vertical-relative:line" coordsize="35709,91">
                <v:shape id="Shape 1857481" style="position:absolute;width:35709;height:91;left:0;top:0;" coordsize="3570989,9146" path="m0,4573l3570989,4573">
                  <v:stroke weight="0.720139pt" endcap="flat" joinstyle="miter" miterlimit="1" on="true" color="#000000"/>
                  <v:fill on="false" color="#000000"/>
                </v:shape>
              </v:group>
            </w:pict>
          </mc:Fallback>
        </mc:AlternateContent>
      </w:r>
    </w:p>
    <w:p w:rsidR="001A330E" w:rsidRDefault="00122BA5">
      <w:pPr>
        <w:spacing w:after="0" w:line="265" w:lineRule="auto"/>
        <w:ind w:left="3083" w:hanging="10"/>
        <w:jc w:val="left"/>
      </w:pPr>
      <w:r>
        <w:rPr>
          <w:sz w:val="38"/>
        </w:rPr>
        <w:t>A Unified</w:t>
      </w:r>
    </w:p>
    <w:p w:rsidR="001A330E" w:rsidRDefault="00122BA5">
      <w:pPr>
        <w:spacing w:after="802" w:line="265" w:lineRule="auto"/>
        <w:ind w:left="3083" w:hanging="10"/>
        <w:jc w:val="left"/>
      </w:pPr>
      <w:r>
        <w:rPr>
          <w:sz w:val="38"/>
        </w:rPr>
        <w:t>Framework</w:t>
      </w:r>
    </w:p>
    <w:p w:rsidR="001A330E" w:rsidRDefault="00122BA5">
      <w:pPr>
        <w:spacing w:after="0" w:line="259" w:lineRule="auto"/>
        <w:ind w:firstLine="0"/>
        <w:jc w:val="right"/>
      </w:pPr>
      <w:r>
        <w:rPr>
          <w:sz w:val="30"/>
        </w:rPr>
        <w:t>WALKER ROYCE</w:t>
      </w:r>
    </w:p>
    <w:p w:rsidR="001A330E" w:rsidRDefault="001A330E">
      <w:pPr>
        <w:sectPr w:rsidR="001A330E">
          <w:headerReference w:type="even" r:id="rId73"/>
          <w:headerReference w:type="default" r:id="rId74"/>
          <w:footerReference w:type="even" r:id="rId75"/>
          <w:footerReference w:type="default" r:id="rId76"/>
          <w:headerReference w:type="first" r:id="rId77"/>
          <w:footerReference w:type="first" r:id="rId78"/>
          <w:pgSz w:w="8020" w:h="11940"/>
          <w:pgMar w:top="1440" w:right="1181" w:bottom="1440" w:left="1258" w:header="720" w:footer="720" w:gutter="0"/>
          <w:cols w:space="720"/>
        </w:sectPr>
      </w:pPr>
    </w:p>
    <w:p w:rsidR="001A330E" w:rsidRDefault="00122BA5">
      <w:pPr>
        <w:spacing w:after="5" w:line="254" w:lineRule="auto"/>
        <w:ind w:left="24" w:right="4" w:hanging="10"/>
      </w:pPr>
      <w:r>
        <w:rPr>
          <w:sz w:val="24"/>
        </w:rPr>
        <w:lastRenderedPageBreak/>
        <w:t>The Addison-Wesley Object Technology Series</w:t>
      </w:r>
    </w:p>
    <w:p w:rsidR="001A330E" w:rsidRDefault="00122BA5">
      <w:pPr>
        <w:spacing w:after="22"/>
        <w:ind w:left="14" w:right="10"/>
      </w:pPr>
      <w:r>
        <w:t>Grady Booch, Ivar Jacobson, and James Rumbaugh, Series Editors</w:t>
      </w:r>
    </w:p>
    <w:p w:rsidR="001A330E" w:rsidRDefault="00122BA5">
      <w:pPr>
        <w:spacing w:after="5" w:line="263" w:lineRule="auto"/>
        <w:ind w:left="19" w:hanging="5"/>
      </w:pPr>
      <w:r>
        <w:rPr>
          <w:sz w:val="18"/>
        </w:rPr>
        <w:t>For more information check out the series web site [http://www.awl.com/cseng/otseries/l.</w:t>
      </w:r>
    </w:p>
    <w:p w:rsidR="001A330E" w:rsidRDefault="00122BA5">
      <w:pPr>
        <w:spacing w:after="0" w:line="259" w:lineRule="auto"/>
        <w:ind w:left="-5" w:right="-2266" w:firstLine="0"/>
        <w:jc w:val="left"/>
      </w:pPr>
      <w:r>
        <w:rPr>
          <w:noProof/>
        </w:rPr>
        <mc:AlternateContent>
          <mc:Choice Requires="wpg">
            <w:drawing>
              <wp:inline distT="0" distB="0" distL="0" distR="0">
                <wp:extent cx="5545221" cy="9146"/>
                <wp:effectExtent l="0" t="0" r="0" b="0"/>
                <wp:docPr id="1857484" name="Group 1857484"/>
                <wp:cNvGraphicFramePr/>
                <a:graphic xmlns:a="http://schemas.openxmlformats.org/drawingml/2006/main">
                  <a:graphicData uri="http://schemas.microsoft.com/office/word/2010/wordprocessingGroup">
                    <wpg:wgp>
                      <wpg:cNvGrpSpPr/>
                      <wpg:grpSpPr>
                        <a:xfrm>
                          <a:off x="0" y="0"/>
                          <a:ext cx="5545221" cy="9146"/>
                          <a:chOff x="0" y="0"/>
                          <a:chExt cx="5545221" cy="9146"/>
                        </a:xfrm>
                      </wpg:grpSpPr>
                      <wps:wsp>
                        <wps:cNvPr id="1857483" name="Shape 1857483"/>
                        <wps:cNvSpPr/>
                        <wps:spPr>
                          <a:xfrm>
                            <a:off x="0" y="0"/>
                            <a:ext cx="5545221" cy="9146"/>
                          </a:xfrm>
                          <a:custGeom>
                            <a:avLst/>
                            <a:gdLst/>
                            <a:ahLst/>
                            <a:cxnLst/>
                            <a:rect l="0" t="0" r="0" b="0"/>
                            <a:pathLst>
                              <a:path w="5545221" h="9146">
                                <a:moveTo>
                                  <a:pt x="0" y="4573"/>
                                </a:moveTo>
                                <a:lnTo>
                                  <a:pt x="5545221"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84" style="width:436.632pt;height:0.720184pt;mso-position-horizontal-relative:char;mso-position-vertical-relative:line" coordsize="55452,91">
                <v:shape id="Shape 1857483" style="position:absolute;width:55452;height:91;left:0;top:0;" coordsize="5545221,9146" path="m0,4573l5545221,4573">
                  <v:stroke weight="0.720184pt" endcap="flat" joinstyle="miter" miterlimit="1" on="true" color="#000000"/>
                  <v:fill on="false" color="#000000"/>
                </v:shape>
              </v:group>
            </w:pict>
          </mc:Fallback>
        </mc:AlternateContent>
      </w:r>
    </w:p>
    <w:p w:rsidR="001A330E" w:rsidRDefault="001A330E">
      <w:pPr>
        <w:sectPr w:rsidR="001A330E">
          <w:headerReference w:type="even" r:id="rId79"/>
          <w:headerReference w:type="default" r:id="rId80"/>
          <w:footerReference w:type="even" r:id="rId81"/>
          <w:footerReference w:type="default" r:id="rId82"/>
          <w:headerReference w:type="first" r:id="rId83"/>
          <w:footerReference w:type="first" r:id="rId84"/>
          <w:pgSz w:w="9760" w:h="12320"/>
          <w:pgMar w:top="617" w:right="2732" w:bottom="1440" w:left="566" w:header="720" w:footer="720" w:gutter="0"/>
          <w:cols w:space="720"/>
        </w:sectPr>
      </w:pPr>
    </w:p>
    <w:p w:rsidR="001A330E" w:rsidRDefault="00122BA5">
      <w:pPr>
        <w:spacing w:after="3" w:line="265" w:lineRule="auto"/>
        <w:ind w:left="14" w:hanging="10"/>
        <w:jc w:val="left"/>
      </w:pPr>
      <w:r>
        <w:rPr>
          <w:sz w:val="16"/>
        </w:rPr>
        <w:t>Armour/Miller, Advanced Use Case Modeling, Volume I</w:t>
      </w:r>
    </w:p>
    <w:p w:rsidR="001A330E" w:rsidRDefault="00122BA5">
      <w:pPr>
        <w:spacing w:after="4" w:line="261" w:lineRule="auto"/>
        <w:ind w:left="9" w:right="10" w:firstLine="0"/>
      </w:pPr>
      <w:r>
        <w:rPr>
          <w:sz w:val="16"/>
        </w:rPr>
        <w:t>Binder, Testing Object-Oriented Systems: Models, Patterns, and</w:t>
      </w:r>
    </w:p>
    <w:p w:rsidR="001A330E" w:rsidRDefault="00122BA5">
      <w:pPr>
        <w:spacing w:after="49" w:line="265" w:lineRule="auto"/>
        <w:ind w:left="5" w:hanging="10"/>
        <w:jc w:val="left"/>
      </w:pPr>
      <w:r>
        <w:rPr>
          <w:sz w:val="14"/>
        </w:rPr>
        <w:t>Tools</w:t>
      </w:r>
    </w:p>
    <w:p w:rsidR="001A330E" w:rsidRDefault="00122BA5">
      <w:pPr>
        <w:spacing w:after="33" w:line="261" w:lineRule="auto"/>
        <w:ind w:left="9" w:right="10" w:firstLine="0"/>
      </w:pPr>
      <w:r>
        <w:rPr>
          <w:sz w:val="16"/>
        </w:rPr>
        <w:t>Blakley, CORBA Security: An Introduction to Safe Computing with Objects</w:t>
      </w:r>
    </w:p>
    <w:p w:rsidR="001A330E" w:rsidRDefault="00122BA5">
      <w:pPr>
        <w:spacing w:after="3" w:line="265" w:lineRule="auto"/>
        <w:ind w:left="14" w:hanging="10"/>
        <w:jc w:val="left"/>
      </w:pPr>
      <w:r>
        <w:rPr>
          <w:sz w:val="16"/>
        </w:rPr>
        <w:t>Booch, Object Solutions: Managing the Object-Oriented Project</w:t>
      </w:r>
    </w:p>
    <w:p w:rsidR="001A330E" w:rsidRDefault="00122BA5">
      <w:pPr>
        <w:spacing w:after="4" w:line="261" w:lineRule="auto"/>
        <w:ind w:left="9" w:right="10" w:firstLine="0"/>
      </w:pPr>
      <w:r>
        <w:rPr>
          <w:sz w:val="16"/>
        </w:rPr>
        <w:t>Booch, Object-Oriented Analysis and Design with Applications,</w:t>
      </w:r>
    </w:p>
    <w:p w:rsidR="001A330E" w:rsidRDefault="00122BA5">
      <w:pPr>
        <w:spacing w:after="29" w:line="261" w:lineRule="auto"/>
        <w:ind w:left="9" w:right="10" w:firstLine="0"/>
      </w:pPr>
      <w:r>
        <w:rPr>
          <w:sz w:val="16"/>
        </w:rPr>
        <w:t>Second Edition</w:t>
      </w:r>
    </w:p>
    <w:p w:rsidR="001A330E" w:rsidRDefault="00122BA5">
      <w:pPr>
        <w:spacing w:after="3" w:line="265" w:lineRule="auto"/>
        <w:ind w:left="14" w:hanging="10"/>
        <w:jc w:val="left"/>
      </w:pPr>
      <w:r>
        <w:rPr>
          <w:sz w:val="16"/>
        </w:rPr>
        <w:t>Booch/Rumbaugh/Jacobson, The Unified Modeling Language</w:t>
      </w:r>
    </w:p>
    <w:p w:rsidR="001A330E" w:rsidRDefault="00122BA5">
      <w:pPr>
        <w:spacing w:after="27" w:line="261" w:lineRule="auto"/>
        <w:ind w:left="9" w:right="10" w:firstLine="0"/>
      </w:pPr>
      <w:r>
        <w:rPr>
          <w:sz w:val="16"/>
        </w:rPr>
        <w:t>User Guide</w:t>
      </w:r>
    </w:p>
    <w:p w:rsidR="001A330E" w:rsidRDefault="00122BA5">
      <w:pPr>
        <w:spacing w:after="27" w:line="261" w:lineRule="auto"/>
        <w:ind w:left="9" w:right="10" w:firstLine="0"/>
      </w:pPr>
      <w:r>
        <w:rPr>
          <w:sz w:val="16"/>
        </w:rPr>
        <w:t>Box, Essential COM</w:t>
      </w:r>
    </w:p>
    <w:p w:rsidR="001A330E" w:rsidRDefault="00122BA5">
      <w:pPr>
        <w:spacing w:after="4" w:line="261" w:lineRule="auto"/>
        <w:ind w:left="9" w:right="10" w:firstLine="0"/>
      </w:pPr>
      <w:r>
        <w:rPr>
          <w:sz w:val="16"/>
        </w:rPr>
        <w:t>Box/Brown/Ewald/Sells, Effective COM: 50 Ways to Improve</w:t>
      </w:r>
    </w:p>
    <w:p w:rsidR="001A330E" w:rsidRDefault="00122BA5">
      <w:pPr>
        <w:spacing w:after="4" w:line="261" w:lineRule="auto"/>
        <w:ind w:left="9" w:right="10" w:firstLine="0"/>
      </w:pPr>
      <w:r>
        <w:rPr>
          <w:sz w:val="16"/>
        </w:rPr>
        <w:t>Your COM and MTS-based Applications</w:t>
      </w:r>
    </w:p>
    <w:p w:rsidR="001A330E" w:rsidRDefault="00122BA5">
      <w:pPr>
        <w:spacing w:after="3" w:line="265" w:lineRule="auto"/>
        <w:ind w:left="14" w:hanging="10"/>
        <w:jc w:val="left"/>
      </w:pPr>
      <w:r>
        <w:rPr>
          <w:sz w:val="16"/>
        </w:rPr>
        <w:t>C</w:t>
      </w:r>
      <w:r>
        <w:rPr>
          <w:sz w:val="16"/>
        </w:rPr>
        <w:t>ockburn, Surviving Object-Oriented Projects: A Manager 's</w:t>
      </w:r>
    </w:p>
    <w:p w:rsidR="001A330E" w:rsidRDefault="00122BA5">
      <w:pPr>
        <w:spacing w:after="4" w:line="261" w:lineRule="auto"/>
        <w:ind w:left="9" w:right="10" w:firstLine="0"/>
      </w:pPr>
      <w:r>
        <w:rPr>
          <w:sz w:val="16"/>
        </w:rPr>
        <w:t>Guide</w:t>
      </w:r>
    </w:p>
    <w:p w:rsidR="001A330E" w:rsidRDefault="00122BA5">
      <w:pPr>
        <w:spacing w:after="3" w:line="265" w:lineRule="auto"/>
        <w:ind w:left="14" w:hanging="10"/>
        <w:jc w:val="left"/>
      </w:pPr>
      <w:r>
        <w:rPr>
          <w:sz w:val="16"/>
        </w:rPr>
        <w:t>Collins, Designing Object-Oriented User Interfaces</w:t>
      </w:r>
    </w:p>
    <w:p w:rsidR="001A330E" w:rsidRDefault="00122BA5">
      <w:pPr>
        <w:spacing w:after="3" w:line="265" w:lineRule="auto"/>
        <w:ind w:left="14" w:hanging="10"/>
        <w:jc w:val="left"/>
      </w:pPr>
      <w:r>
        <w:rPr>
          <w:sz w:val="16"/>
        </w:rPr>
        <w:t>Conallen, Building Web Applications with UML</w:t>
      </w:r>
    </w:p>
    <w:p w:rsidR="001A330E" w:rsidRDefault="00122BA5">
      <w:pPr>
        <w:spacing w:after="3" w:line="265" w:lineRule="auto"/>
        <w:ind w:left="14" w:hanging="10"/>
        <w:jc w:val="left"/>
      </w:pPr>
      <w:r>
        <w:rPr>
          <w:sz w:val="16"/>
        </w:rPr>
        <w:t>D'Souza/Wills, Objects, Components, and Frameworks with</w:t>
      </w:r>
    </w:p>
    <w:p w:rsidR="001A330E" w:rsidRDefault="00122BA5">
      <w:pPr>
        <w:spacing w:after="31" w:line="261" w:lineRule="auto"/>
        <w:ind w:left="9" w:right="10" w:firstLine="0"/>
      </w:pPr>
      <w:r>
        <w:rPr>
          <w:sz w:val="16"/>
        </w:rPr>
        <w:t>UML: The Catalysis Approach</w:t>
      </w:r>
    </w:p>
    <w:p w:rsidR="001A330E" w:rsidRDefault="00122BA5">
      <w:pPr>
        <w:spacing w:after="4" w:line="261" w:lineRule="auto"/>
        <w:ind w:left="9" w:right="10" w:firstLine="0"/>
      </w:pPr>
      <w:r>
        <w:rPr>
          <w:sz w:val="16"/>
        </w:rPr>
        <w:t>Douglass, Doing Hard Time: Developing Real-Time Systems with</w:t>
      </w:r>
    </w:p>
    <w:p w:rsidR="001A330E" w:rsidRDefault="00122BA5">
      <w:pPr>
        <w:spacing w:after="4" w:line="261" w:lineRule="auto"/>
        <w:ind w:left="9" w:right="10" w:firstLine="0"/>
      </w:pPr>
      <w:r>
        <w:rPr>
          <w:sz w:val="16"/>
        </w:rPr>
        <w:t>UML, Objects, Frameworks, and Patterns</w:t>
      </w:r>
    </w:p>
    <w:p w:rsidR="001A330E" w:rsidRDefault="00122BA5">
      <w:pPr>
        <w:spacing w:after="4" w:line="261" w:lineRule="auto"/>
        <w:ind w:left="9" w:right="10" w:firstLine="0"/>
      </w:pPr>
      <w:r>
        <w:rPr>
          <w:sz w:val="16"/>
        </w:rPr>
        <w:t>Douglass, Real-Time UML, Second Edition: Developing Efficient</w:t>
      </w:r>
    </w:p>
    <w:p w:rsidR="001A330E" w:rsidRDefault="00122BA5">
      <w:pPr>
        <w:spacing w:after="4" w:line="261" w:lineRule="auto"/>
        <w:ind w:left="9" w:right="10" w:firstLine="0"/>
      </w:pPr>
      <w:r>
        <w:rPr>
          <w:sz w:val="16"/>
        </w:rPr>
        <w:t>Objects for Embedded Systems</w:t>
      </w:r>
    </w:p>
    <w:p w:rsidR="001A330E" w:rsidRDefault="00122BA5">
      <w:pPr>
        <w:spacing w:after="4" w:line="261" w:lineRule="auto"/>
        <w:ind w:left="9" w:right="10" w:firstLine="0"/>
      </w:pPr>
      <w:r>
        <w:rPr>
          <w:sz w:val="16"/>
        </w:rPr>
        <w:t>Fowler, Analysis Patterns: Reusable Object Models</w:t>
      </w:r>
    </w:p>
    <w:p w:rsidR="001A330E" w:rsidRDefault="00122BA5">
      <w:pPr>
        <w:spacing w:after="4" w:line="261" w:lineRule="auto"/>
        <w:ind w:left="9" w:right="10" w:firstLine="0"/>
      </w:pPr>
      <w:r>
        <w:rPr>
          <w:sz w:val="16"/>
        </w:rPr>
        <w:t>Fowler/Beck/Bra</w:t>
      </w:r>
      <w:r>
        <w:rPr>
          <w:sz w:val="16"/>
        </w:rPr>
        <w:t>ntJOpdyke/Roberts, Refactoring: Improving the</w:t>
      </w:r>
    </w:p>
    <w:p w:rsidR="001A330E" w:rsidRDefault="00122BA5">
      <w:pPr>
        <w:spacing w:after="25" w:line="261" w:lineRule="auto"/>
        <w:ind w:left="9" w:right="10" w:firstLine="0"/>
      </w:pPr>
      <w:r>
        <w:rPr>
          <w:sz w:val="16"/>
        </w:rPr>
        <w:t>Design of Existing Code</w:t>
      </w:r>
    </w:p>
    <w:p w:rsidR="001A330E" w:rsidRDefault="00122BA5">
      <w:pPr>
        <w:spacing w:after="29" w:line="261" w:lineRule="auto"/>
        <w:ind w:left="9" w:right="10" w:firstLine="0"/>
      </w:pPr>
      <w:r>
        <w:rPr>
          <w:sz w:val="16"/>
        </w:rPr>
        <w:t>Fowler/Scott, UML Distilled, Second Edition: A Brief Guide ro the Standard Object Modeling Language</w:t>
      </w:r>
    </w:p>
    <w:p w:rsidR="001A330E" w:rsidRDefault="00122BA5">
      <w:pPr>
        <w:spacing w:after="4" w:line="261" w:lineRule="auto"/>
        <w:ind w:left="9" w:right="10" w:firstLine="0"/>
      </w:pPr>
      <w:r>
        <w:rPr>
          <w:sz w:val="16"/>
        </w:rPr>
        <w:t>Gomaa, Designing Concurrent, Distributed, and Real-Time</w:t>
      </w:r>
    </w:p>
    <w:p w:rsidR="001A330E" w:rsidRDefault="00122BA5">
      <w:pPr>
        <w:spacing w:after="29" w:line="261" w:lineRule="auto"/>
        <w:ind w:left="9" w:right="10" w:firstLine="0"/>
      </w:pPr>
      <w:r>
        <w:rPr>
          <w:sz w:val="16"/>
        </w:rPr>
        <w:t>Applications with UML</w:t>
      </w:r>
    </w:p>
    <w:p w:rsidR="001A330E" w:rsidRDefault="00122BA5">
      <w:pPr>
        <w:spacing w:after="3" w:line="265" w:lineRule="auto"/>
        <w:ind w:left="14" w:hanging="10"/>
        <w:jc w:val="left"/>
      </w:pPr>
      <w:r>
        <w:rPr>
          <w:sz w:val="16"/>
        </w:rPr>
        <w:t xml:space="preserve">Gorton, </w:t>
      </w:r>
      <w:r>
        <w:rPr>
          <w:sz w:val="16"/>
        </w:rPr>
        <w:t>Enterprise Transaction Processing Systems: Putting the</w:t>
      </w:r>
    </w:p>
    <w:p w:rsidR="001A330E" w:rsidRDefault="00122BA5">
      <w:pPr>
        <w:spacing w:after="1" w:line="265" w:lineRule="auto"/>
        <w:ind w:left="9" w:hanging="10"/>
      </w:pPr>
      <w:r>
        <w:rPr>
          <w:sz w:val="18"/>
        </w:rPr>
        <w:t>CORBA OTS, Encina++ and Orbix OTM to Work</w:t>
      </w:r>
    </w:p>
    <w:p w:rsidR="001A330E" w:rsidRDefault="00122BA5">
      <w:pPr>
        <w:spacing w:after="3" w:line="265" w:lineRule="auto"/>
        <w:ind w:left="14" w:hanging="10"/>
        <w:jc w:val="left"/>
      </w:pPr>
      <w:r>
        <w:rPr>
          <w:sz w:val="16"/>
        </w:rPr>
        <w:t xml:space="preserve">Graham, Object-Oriented Methods, Third Edition: Principles and </w:t>
      </w:r>
      <w:r>
        <w:rPr>
          <w:sz w:val="16"/>
        </w:rPr>
        <w:t>Practice</w:t>
      </w:r>
    </w:p>
    <w:p w:rsidR="001A330E" w:rsidRDefault="00122BA5">
      <w:pPr>
        <w:spacing w:after="4" w:line="261" w:lineRule="auto"/>
        <w:ind w:left="9" w:right="10" w:firstLine="0"/>
      </w:pPr>
      <w:r>
        <w:rPr>
          <w:sz w:val="16"/>
        </w:rPr>
        <w:t>Heinckiens, Building Scalable Database Applications: ObjectOriented Design, Architectur</w:t>
      </w:r>
      <w:r>
        <w:rPr>
          <w:sz w:val="16"/>
        </w:rPr>
        <w:t>es, and Implementations</w:t>
      </w:r>
    </w:p>
    <w:p w:rsidR="001A330E" w:rsidRDefault="00122BA5">
      <w:pPr>
        <w:spacing w:after="4" w:line="261" w:lineRule="auto"/>
        <w:ind w:left="9" w:right="10" w:firstLine="0"/>
      </w:pPr>
      <w:r>
        <w:rPr>
          <w:sz w:val="16"/>
        </w:rPr>
        <w:t>Hofmeister/Nord/Dilip, Applied Sofnvare Architecture Jacobson/Booch/Rumbaugh, The Unified Software Development</w:t>
      </w:r>
    </w:p>
    <w:p w:rsidR="001A330E" w:rsidRDefault="00122BA5">
      <w:pPr>
        <w:spacing w:after="4" w:line="261" w:lineRule="auto"/>
        <w:ind w:left="9" w:right="10" w:firstLine="0"/>
      </w:pPr>
      <w:r>
        <w:rPr>
          <w:sz w:val="16"/>
        </w:rPr>
        <w:t>Process</w:t>
      </w:r>
    </w:p>
    <w:p w:rsidR="001A330E" w:rsidRDefault="00122BA5">
      <w:pPr>
        <w:spacing w:after="4" w:line="261" w:lineRule="auto"/>
        <w:ind w:left="9" w:right="10" w:firstLine="0"/>
      </w:pPr>
      <w:r>
        <w:rPr>
          <w:sz w:val="16"/>
        </w:rPr>
        <w:t>Jacobson/Christerson/Jonsson/Overgaard, Object-Oriented</w:t>
      </w:r>
    </w:p>
    <w:p w:rsidR="001A330E" w:rsidRDefault="00122BA5">
      <w:pPr>
        <w:spacing w:after="1" w:line="265" w:lineRule="auto"/>
        <w:ind w:left="9" w:hanging="10"/>
      </w:pPr>
      <w:r>
        <w:rPr>
          <w:sz w:val="18"/>
        </w:rPr>
        <w:t>Software Engineering: A Use Case Driven Approach</w:t>
      </w:r>
    </w:p>
    <w:p w:rsidR="001A330E" w:rsidRDefault="00122BA5">
      <w:pPr>
        <w:spacing w:after="4" w:line="261" w:lineRule="auto"/>
        <w:ind w:left="9" w:right="10" w:firstLine="0"/>
      </w:pPr>
      <w:r>
        <w:rPr>
          <w:sz w:val="16"/>
        </w:rPr>
        <w:t>Jacobson/Ericsson/Jacobson, The Object Advantage: Business</w:t>
      </w:r>
    </w:p>
    <w:p w:rsidR="001A330E" w:rsidRDefault="00122BA5">
      <w:pPr>
        <w:spacing w:after="28" w:line="261" w:lineRule="auto"/>
        <w:ind w:left="9" w:right="10" w:firstLine="0"/>
      </w:pPr>
      <w:r>
        <w:rPr>
          <w:sz w:val="16"/>
        </w:rPr>
        <w:t>Process Reengineering with Object Technology</w:t>
      </w:r>
    </w:p>
    <w:p w:rsidR="001A330E" w:rsidRDefault="00122BA5">
      <w:pPr>
        <w:spacing w:after="4" w:line="261" w:lineRule="auto"/>
        <w:ind w:left="9" w:right="10" w:firstLine="0"/>
      </w:pPr>
      <w:r>
        <w:rPr>
          <w:sz w:val="16"/>
        </w:rPr>
        <w:t>Jacobson/Griss/Jonsson, Software Reuse: Architecture, Process and Organization for Business Success</w:t>
      </w:r>
    </w:p>
    <w:p w:rsidR="001A330E" w:rsidRDefault="00122BA5">
      <w:pPr>
        <w:spacing w:after="3" w:line="265" w:lineRule="auto"/>
        <w:ind w:left="14" w:hanging="10"/>
        <w:jc w:val="left"/>
      </w:pPr>
      <w:r>
        <w:rPr>
          <w:sz w:val="16"/>
        </w:rPr>
        <w:t xml:space="preserve">Jordan, C++ Object Databases: Progranlming with the </w:t>
      </w:r>
      <w:r>
        <w:rPr>
          <w:sz w:val="16"/>
        </w:rPr>
        <w:t>ODMG</w:t>
      </w:r>
    </w:p>
    <w:p w:rsidR="001A330E" w:rsidRDefault="00122BA5">
      <w:pPr>
        <w:spacing w:after="32" w:line="261" w:lineRule="auto"/>
        <w:ind w:left="9" w:right="10" w:firstLine="0"/>
      </w:pPr>
      <w:r>
        <w:rPr>
          <w:sz w:val="16"/>
        </w:rPr>
        <w:t>Standard</w:t>
      </w:r>
    </w:p>
    <w:p w:rsidR="001A330E" w:rsidRDefault="00122BA5">
      <w:pPr>
        <w:spacing w:after="3" w:line="265" w:lineRule="auto"/>
        <w:ind w:left="14" w:hanging="10"/>
        <w:jc w:val="left"/>
      </w:pPr>
      <w:r>
        <w:rPr>
          <w:sz w:val="16"/>
        </w:rPr>
        <w:t>Kruchten, The Rational Unified Process, An Introduction, Second</w:t>
      </w:r>
    </w:p>
    <w:p w:rsidR="001A330E" w:rsidRDefault="00122BA5">
      <w:pPr>
        <w:spacing w:after="4" w:line="261" w:lineRule="auto"/>
        <w:ind w:left="9" w:right="10" w:firstLine="0"/>
      </w:pPr>
      <w:r>
        <w:rPr>
          <w:sz w:val="16"/>
        </w:rPr>
        <w:t>Edition</w:t>
      </w:r>
    </w:p>
    <w:p w:rsidR="001A330E" w:rsidRDefault="00122BA5">
      <w:pPr>
        <w:spacing w:after="3" w:line="265" w:lineRule="auto"/>
        <w:ind w:left="14" w:hanging="10"/>
        <w:jc w:val="left"/>
      </w:pPr>
      <w:r>
        <w:rPr>
          <w:sz w:val="16"/>
        </w:rPr>
        <w:t>Lau, The Art of Objects: Object-Oriented Design and Architecture</w:t>
      </w:r>
    </w:p>
    <w:p w:rsidR="001A330E" w:rsidRDefault="00122BA5">
      <w:pPr>
        <w:spacing w:after="4" w:line="261" w:lineRule="auto"/>
        <w:ind w:left="9" w:right="10" w:firstLine="0"/>
      </w:pPr>
      <w:r>
        <w:rPr>
          <w:sz w:val="16"/>
        </w:rPr>
        <w:t>Leffingwell/Widrig, Managing Software Requirements: A Unified</w:t>
      </w:r>
    </w:p>
    <w:p w:rsidR="001A330E" w:rsidRDefault="00122BA5">
      <w:pPr>
        <w:spacing w:after="33" w:line="261" w:lineRule="auto"/>
        <w:ind w:left="9" w:right="10" w:firstLine="0"/>
      </w:pPr>
      <w:r>
        <w:rPr>
          <w:sz w:val="16"/>
        </w:rPr>
        <w:t>Approach</w:t>
      </w:r>
    </w:p>
    <w:p w:rsidR="001A330E" w:rsidRDefault="00122BA5">
      <w:pPr>
        <w:spacing w:after="4" w:line="261" w:lineRule="auto"/>
        <w:ind w:left="9" w:right="10" w:firstLine="0"/>
      </w:pPr>
      <w:r>
        <w:rPr>
          <w:sz w:val="16"/>
        </w:rPr>
        <w:t>Marshall, Enterprise Modeling with</w:t>
      </w:r>
      <w:r>
        <w:rPr>
          <w:sz w:val="16"/>
        </w:rPr>
        <w:t xml:space="preserve"> UML: Designing Successful</w:t>
      </w:r>
    </w:p>
    <w:p w:rsidR="001A330E" w:rsidRDefault="00122BA5">
      <w:pPr>
        <w:spacing w:after="31" w:line="261" w:lineRule="auto"/>
        <w:ind w:left="9" w:right="10" w:firstLine="0"/>
      </w:pPr>
      <w:r>
        <w:rPr>
          <w:sz w:val="16"/>
        </w:rPr>
        <w:t>Software through Business Analysis</w:t>
      </w:r>
    </w:p>
    <w:p w:rsidR="001A330E" w:rsidRDefault="00122BA5">
      <w:pPr>
        <w:spacing w:after="3" w:line="265" w:lineRule="auto"/>
        <w:ind w:left="14" w:hanging="10"/>
        <w:jc w:val="left"/>
      </w:pPr>
      <w:r>
        <w:rPr>
          <w:sz w:val="16"/>
        </w:rPr>
        <w:t>Mowbray/Ruh, Inside CORBA: Distributed Object Standards and</w:t>
      </w:r>
    </w:p>
    <w:p w:rsidR="001A330E" w:rsidRDefault="00122BA5">
      <w:pPr>
        <w:spacing w:after="4" w:line="261" w:lineRule="auto"/>
        <w:ind w:left="9" w:right="10" w:firstLine="0"/>
      </w:pPr>
      <w:r>
        <w:rPr>
          <w:sz w:val="16"/>
        </w:rPr>
        <w:t>Applications</w:t>
      </w:r>
    </w:p>
    <w:p w:rsidR="001A330E" w:rsidRDefault="00122BA5">
      <w:pPr>
        <w:spacing w:after="4" w:line="261" w:lineRule="auto"/>
        <w:ind w:left="9" w:right="10" w:firstLine="0"/>
      </w:pPr>
      <w:r>
        <w:rPr>
          <w:sz w:val="16"/>
        </w:rPr>
        <w:t>Oestereich, Developing Software Wilh UML: Object-Oriented</w:t>
      </w:r>
    </w:p>
    <w:p w:rsidR="001A330E" w:rsidRDefault="00122BA5">
      <w:pPr>
        <w:spacing w:after="4" w:line="261" w:lineRule="auto"/>
        <w:ind w:left="9" w:right="10" w:firstLine="0"/>
      </w:pPr>
      <w:r>
        <w:rPr>
          <w:sz w:val="16"/>
        </w:rPr>
        <w:t>Analysis and Design in Practice</w:t>
      </w:r>
    </w:p>
    <w:p w:rsidR="001A330E" w:rsidRDefault="00122BA5">
      <w:pPr>
        <w:spacing w:after="29" w:line="261" w:lineRule="auto"/>
        <w:ind w:left="9" w:right="10" w:firstLine="0"/>
      </w:pPr>
      <w:r>
        <w:rPr>
          <w:sz w:val="16"/>
        </w:rPr>
        <w:t>Page-Jones, Fundamen.tal.s of Object-Oriented Design in UML</w:t>
      </w:r>
    </w:p>
    <w:p w:rsidR="001A330E" w:rsidRDefault="00122BA5">
      <w:pPr>
        <w:spacing w:after="4" w:line="261" w:lineRule="auto"/>
        <w:ind w:left="9" w:right="10" w:firstLine="0"/>
      </w:pPr>
      <w:r>
        <w:rPr>
          <w:sz w:val="16"/>
        </w:rPr>
        <w:t xml:space="preserve">Pohl, Object-Oriented Progranuning Using C++, Second Edition </w:t>
      </w:r>
      <w:r>
        <w:rPr>
          <w:sz w:val="16"/>
        </w:rPr>
        <w:t>Pooley/Stevens, Using UML: Software Engineering with Objects and Components</w:t>
      </w:r>
    </w:p>
    <w:p w:rsidR="001A330E" w:rsidRDefault="00122BA5">
      <w:pPr>
        <w:spacing w:after="4" w:line="261" w:lineRule="auto"/>
        <w:ind w:left="9" w:right="10" w:firstLine="0"/>
      </w:pPr>
      <w:r>
        <w:rPr>
          <w:sz w:val="16"/>
        </w:rPr>
        <w:t>Quatrani, Visual Modeling with Rational Rose 2()()() and UM</w:t>
      </w:r>
      <w:r>
        <w:rPr>
          <w:sz w:val="16"/>
        </w:rPr>
        <w:t>L</w:t>
      </w:r>
    </w:p>
    <w:p w:rsidR="001A330E" w:rsidRDefault="00122BA5">
      <w:pPr>
        <w:spacing w:after="29" w:line="261" w:lineRule="auto"/>
        <w:ind w:left="9" w:right="10" w:firstLine="0"/>
      </w:pPr>
      <w:r>
        <w:rPr>
          <w:sz w:val="16"/>
        </w:rPr>
        <w:t>Rector/Sells, ATL Internals</w:t>
      </w:r>
    </w:p>
    <w:p w:rsidR="001A330E" w:rsidRDefault="00122BA5">
      <w:pPr>
        <w:spacing w:after="4" w:line="261" w:lineRule="auto"/>
        <w:ind w:left="9" w:right="10" w:firstLine="0"/>
      </w:pPr>
      <w:r>
        <w:rPr>
          <w:sz w:val="16"/>
        </w:rPr>
        <w:t>Reed, Developing Applications with Visual Basic and UML</w:t>
      </w:r>
    </w:p>
    <w:p w:rsidR="001A330E" w:rsidRDefault="00122BA5">
      <w:pPr>
        <w:spacing w:after="4" w:line="261" w:lineRule="auto"/>
        <w:ind w:left="9" w:right="10" w:firstLine="0"/>
      </w:pPr>
      <w:r>
        <w:rPr>
          <w:sz w:val="16"/>
        </w:rPr>
        <w:t>Rosenberg/Scott, Use Case Driven Object Modeling with UML: A</w:t>
      </w:r>
    </w:p>
    <w:p w:rsidR="001A330E" w:rsidRDefault="00122BA5">
      <w:pPr>
        <w:spacing w:after="25" w:line="261" w:lineRule="auto"/>
        <w:ind w:left="9" w:right="10" w:firstLine="0"/>
      </w:pPr>
      <w:r>
        <w:rPr>
          <w:sz w:val="16"/>
        </w:rPr>
        <w:t>Practical Approach</w:t>
      </w:r>
    </w:p>
    <w:p w:rsidR="001A330E" w:rsidRDefault="00122BA5">
      <w:pPr>
        <w:spacing w:after="27" w:line="261" w:lineRule="auto"/>
        <w:ind w:left="9" w:right="10" w:firstLine="0"/>
      </w:pPr>
      <w:r>
        <w:rPr>
          <w:sz w:val="16"/>
        </w:rPr>
        <w:t>Royce, Software Project Management: A Unified Framework</w:t>
      </w:r>
    </w:p>
    <w:p w:rsidR="001A330E" w:rsidRDefault="00122BA5">
      <w:pPr>
        <w:spacing w:after="3" w:line="265" w:lineRule="auto"/>
        <w:ind w:left="14" w:hanging="10"/>
        <w:jc w:val="left"/>
      </w:pPr>
      <w:r>
        <w:rPr>
          <w:sz w:val="16"/>
        </w:rPr>
        <w:t>Ruh/Herron/Klinker, IIOP Contplete</w:t>
      </w:r>
      <w:r>
        <w:rPr>
          <w:sz w:val="16"/>
        </w:rPr>
        <w:t>: Understanding CORBA and</w:t>
      </w:r>
    </w:p>
    <w:p w:rsidR="001A330E" w:rsidRDefault="00122BA5">
      <w:pPr>
        <w:spacing w:after="29" w:line="261" w:lineRule="auto"/>
        <w:ind w:left="9" w:right="10" w:firstLine="0"/>
      </w:pPr>
      <w:r>
        <w:rPr>
          <w:sz w:val="16"/>
        </w:rPr>
        <w:t>Middleware Interoperability</w:t>
      </w:r>
    </w:p>
    <w:p w:rsidR="001A330E" w:rsidRDefault="00122BA5">
      <w:pPr>
        <w:spacing w:after="3" w:line="265" w:lineRule="auto"/>
        <w:ind w:left="14" w:hanging="10"/>
        <w:jc w:val="left"/>
      </w:pPr>
      <w:r>
        <w:rPr>
          <w:sz w:val="16"/>
        </w:rPr>
        <w:t>Rumbaugh/Jacobson/Booch, The Unified Modeling Language</w:t>
      </w:r>
    </w:p>
    <w:p w:rsidR="001A330E" w:rsidRDefault="00122BA5">
      <w:pPr>
        <w:spacing w:after="4" w:line="261" w:lineRule="auto"/>
        <w:ind w:left="9" w:right="10" w:firstLine="0"/>
      </w:pPr>
      <w:r>
        <w:rPr>
          <w:sz w:val="16"/>
        </w:rPr>
        <w:t>Rejirence Manual</w:t>
      </w:r>
    </w:p>
    <w:p w:rsidR="001A330E" w:rsidRDefault="00122BA5">
      <w:pPr>
        <w:spacing w:after="4" w:line="261" w:lineRule="auto"/>
        <w:ind w:left="9" w:right="10" w:firstLine="0"/>
      </w:pPr>
      <w:r>
        <w:rPr>
          <w:sz w:val="16"/>
        </w:rPr>
        <w:t>Schneider/Winters, Applying Use Cases: A Practical Guide</w:t>
      </w:r>
    </w:p>
    <w:p w:rsidR="001A330E" w:rsidRDefault="00122BA5">
      <w:pPr>
        <w:spacing w:after="3" w:line="265" w:lineRule="auto"/>
        <w:ind w:left="14" w:hanging="10"/>
        <w:jc w:val="left"/>
      </w:pPr>
      <w:r>
        <w:rPr>
          <w:sz w:val="16"/>
        </w:rPr>
        <w:t>Shan/Earle, Enterprise Computing with Objects: From</w:t>
      </w:r>
    </w:p>
    <w:p w:rsidR="001A330E" w:rsidRDefault="00122BA5">
      <w:pPr>
        <w:spacing w:after="27" w:line="261" w:lineRule="auto"/>
        <w:ind w:left="9" w:right="10" w:firstLine="0"/>
      </w:pPr>
      <w:r>
        <w:rPr>
          <w:sz w:val="16"/>
        </w:rPr>
        <w:t>Client/Server Environments to the Internet</w:t>
      </w:r>
    </w:p>
    <w:p w:rsidR="001A330E" w:rsidRDefault="00122BA5">
      <w:pPr>
        <w:spacing w:after="32" w:line="261" w:lineRule="auto"/>
        <w:ind w:left="9" w:right="10" w:firstLine="0"/>
      </w:pPr>
      <w:r>
        <w:rPr>
          <w:sz w:val="16"/>
        </w:rPr>
        <w:t>Warmer/Kleppe, The Object Constraint Language: Precise Modeling with UML</w:t>
      </w:r>
    </w:p>
    <w:p w:rsidR="001A330E" w:rsidRDefault="00122BA5">
      <w:pPr>
        <w:spacing w:after="4" w:line="261" w:lineRule="auto"/>
        <w:ind w:left="9" w:right="10" w:firstLine="0"/>
      </w:pPr>
      <w:r>
        <w:rPr>
          <w:sz w:val="16"/>
        </w:rPr>
        <w:t>White, Software Configuration Management Strategies and</w:t>
      </w:r>
    </w:p>
    <w:p w:rsidR="001A330E" w:rsidRDefault="00122BA5">
      <w:pPr>
        <w:spacing w:after="576" w:line="265" w:lineRule="auto"/>
        <w:ind w:left="14" w:hanging="10"/>
        <w:jc w:val="left"/>
      </w:pPr>
      <w:r>
        <w:rPr>
          <w:sz w:val="16"/>
        </w:rPr>
        <w:t xml:space="preserve">Rational ClearCase </w:t>
      </w:r>
      <w:r>
        <w:rPr>
          <w:sz w:val="16"/>
          <w:vertAlign w:val="superscript"/>
        </w:rPr>
        <w:t xml:space="preserve">Q </w:t>
      </w:r>
      <w:r>
        <w:rPr>
          <w:sz w:val="16"/>
        </w:rPr>
        <w:t>• A Practical Introduction</w:t>
      </w:r>
    </w:p>
    <w:p w:rsidR="001A330E" w:rsidRDefault="00122BA5">
      <w:pPr>
        <w:spacing w:after="2" w:line="257" w:lineRule="auto"/>
        <w:ind w:left="4" w:right="542" w:firstLine="9"/>
      </w:pPr>
      <w:r>
        <w:rPr>
          <w:sz w:val="26"/>
        </w:rPr>
        <w:lastRenderedPageBreak/>
        <w:t>The Component Software Series</w:t>
      </w:r>
    </w:p>
    <w:p w:rsidR="001A330E" w:rsidRDefault="00122BA5">
      <w:pPr>
        <w:spacing w:after="22"/>
        <w:ind w:left="14" w:right="10"/>
      </w:pPr>
      <w:r>
        <w:t>Clemen</w:t>
      </w:r>
      <w:r>
        <w:t>s Szyperski, Series Editor</w:t>
      </w:r>
    </w:p>
    <w:p w:rsidR="001A330E" w:rsidRDefault="00122BA5">
      <w:pPr>
        <w:spacing w:after="5" w:line="263" w:lineRule="auto"/>
        <w:ind w:left="19" w:hanging="5"/>
      </w:pPr>
      <w:r>
        <w:rPr>
          <w:sz w:val="18"/>
        </w:rPr>
        <w:t>For more information check out the series web site [http://www.awl.com/cseng/csseries/].</w:t>
      </w:r>
    </w:p>
    <w:p w:rsidR="001A330E" w:rsidRDefault="00122BA5">
      <w:pPr>
        <w:spacing w:after="182" w:line="259" w:lineRule="auto"/>
        <w:ind w:left="14" w:right="-29" w:firstLine="0"/>
        <w:jc w:val="left"/>
      </w:pPr>
      <w:r>
        <w:rPr>
          <w:noProof/>
        </w:rPr>
        <mc:AlternateContent>
          <mc:Choice Requires="wpg">
            <w:drawing>
              <wp:inline distT="0" distB="0" distL="0" distR="0">
                <wp:extent cx="2725359" cy="6098"/>
                <wp:effectExtent l="0" t="0" r="0" b="0"/>
                <wp:docPr id="1857486" name="Group 1857486"/>
                <wp:cNvGraphicFramePr/>
                <a:graphic xmlns:a="http://schemas.openxmlformats.org/drawingml/2006/main">
                  <a:graphicData uri="http://schemas.microsoft.com/office/word/2010/wordprocessingGroup">
                    <wpg:wgp>
                      <wpg:cNvGrpSpPr/>
                      <wpg:grpSpPr>
                        <a:xfrm>
                          <a:off x="0" y="0"/>
                          <a:ext cx="2725359" cy="6098"/>
                          <a:chOff x="0" y="0"/>
                          <a:chExt cx="2725359" cy="6098"/>
                        </a:xfrm>
                      </wpg:grpSpPr>
                      <wps:wsp>
                        <wps:cNvPr id="1857485" name="Shape 1857485"/>
                        <wps:cNvSpPr/>
                        <wps:spPr>
                          <a:xfrm>
                            <a:off x="0" y="0"/>
                            <a:ext cx="2725359" cy="6098"/>
                          </a:xfrm>
                          <a:custGeom>
                            <a:avLst/>
                            <a:gdLst/>
                            <a:ahLst/>
                            <a:cxnLst/>
                            <a:rect l="0" t="0" r="0" b="0"/>
                            <a:pathLst>
                              <a:path w="2725359" h="6098">
                                <a:moveTo>
                                  <a:pt x="0" y="3049"/>
                                </a:moveTo>
                                <a:lnTo>
                                  <a:pt x="272535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86" style="width:214.595pt;height:0.480133pt;mso-position-horizontal-relative:char;mso-position-vertical-relative:line" coordsize="27253,60">
                <v:shape id="Shape 1857485" style="position:absolute;width:27253;height:60;left:0;top:0;" coordsize="2725359,6098" path="m0,3049l2725359,3049">
                  <v:stroke weight="0.480133pt" endcap="flat" joinstyle="miter" miterlimit="1" on="true" color="#000000"/>
                  <v:fill on="false" color="#000000"/>
                </v:shape>
              </v:group>
            </w:pict>
          </mc:Fallback>
        </mc:AlternateContent>
      </w:r>
    </w:p>
    <w:p w:rsidR="001A330E" w:rsidRDefault="00122BA5">
      <w:pPr>
        <w:spacing w:after="3" w:line="265" w:lineRule="auto"/>
        <w:ind w:left="14" w:hanging="10"/>
        <w:jc w:val="left"/>
      </w:pPr>
      <w:r>
        <w:rPr>
          <w:sz w:val="16"/>
        </w:rPr>
        <w:t>Allen, Realizing eBusiness with Components</w:t>
      </w:r>
    </w:p>
    <w:p w:rsidR="001A330E" w:rsidRDefault="00122BA5">
      <w:pPr>
        <w:spacing w:after="3" w:line="265" w:lineRule="auto"/>
        <w:ind w:left="14" w:hanging="10"/>
        <w:jc w:val="left"/>
      </w:pPr>
      <w:r>
        <w:rPr>
          <w:sz w:val="16"/>
        </w:rPr>
        <w:t>Cheesman/Daniels, UML Components: A Simple Process]ör</w:t>
      </w:r>
    </w:p>
    <w:p w:rsidR="001A330E" w:rsidRDefault="00122BA5">
      <w:pPr>
        <w:spacing w:after="4" w:line="261" w:lineRule="auto"/>
        <w:ind w:left="9" w:right="10" w:firstLine="0"/>
      </w:pPr>
      <w:r>
        <w:rPr>
          <w:sz w:val="16"/>
        </w:rPr>
        <w:t>Specifying Component-Based Software</w:t>
      </w:r>
    </w:p>
    <w:p w:rsidR="001A330E" w:rsidRDefault="001A330E">
      <w:pPr>
        <w:sectPr w:rsidR="001A330E">
          <w:type w:val="continuous"/>
          <w:pgSz w:w="9760" w:h="12320"/>
          <w:pgMar w:top="1440" w:right="408" w:bottom="1440" w:left="571" w:header="720" w:footer="720" w:gutter="0"/>
          <w:cols w:num="2" w:space="278"/>
        </w:sectPr>
      </w:pPr>
    </w:p>
    <w:p w:rsidR="001A330E" w:rsidRDefault="00122BA5">
      <w:pPr>
        <w:spacing w:after="69" w:line="259" w:lineRule="auto"/>
        <w:ind w:left="53" w:firstLine="0"/>
        <w:jc w:val="left"/>
      </w:pPr>
      <w:r>
        <w:rPr>
          <w:sz w:val="64"/>
        </w:rPr>
        <w:lastRenderedPageBreak/>
        <w:t>SOFTWARE</w:t>
      </w:r>
    </w:p>
    <w:p w:rsidR="001A330E" w:rsidRDefault="00122BA5">
      <w:pPr>
        <w:spacing w:after="31" w:line="259" w:lineRule="auto"/>
        <w:ind w:left="38" w:hanging="10"/>
        <w:jc w:val="left"/>
      </w:pPr>
      <w:r>
        <w:rPr>
          <w:sz w:val="66"/>
        </w:rPr>
        <w:t xml:space="preserve">PROJECT </w:t>
      </w:r>
      <w:r>
        <w:rPr>
          <w:noProof/>
        </w:rPr>
        <w:drawing>
          <wp:inline distT="0" distB="0" distL="0" distR="0">
            <wp:extent cx="15248" cy="18288"/>
            <wp:effectExtent l="0" t="0" r="0" b="0"/>
            <wp:docPr id="7811" name="Picture 7811"/>
            <wp:cNvGraphicFramePr/>
            <a:graphic xmlns:a="http://schemas.openxmlformats.org/drawingml/2006/main">
              <a:graphicData uri="http://schemas.openxmlformats.org/drawingml/2006/picture">
                <pic:pic xmlns:pic="http://schemas.openxmlformats.org/drawingml/2006/picture">
                  <pic:nvPicPr>
                    <pic:cNvPr id="7811" name="Picture 7811"/>
                    <pic:cNvPicPr/>
                  </pic:nvPicPr>
                  <pic:blipFill>
                    <a:blip r:embed="rId85"/>
                    <a:stretch>
                      <a:fillRect/>
                    </a:stretch>
                  </pic:blipFill>
                  <pic:spPr>
                    <a:xfrm>
                      <a:off x="0" y="0"/>
                      <a:ext cx="15248" cy="18288"/>
                    </a:xfrm>
                    <a:prstGeom prst="rect">
                      <a:avLst/>
                    </a:prstGeom>
                  </pic:spPr>
                </pic:pic>
              </a:graphicData>
            </a:graphic>
          </wp:inline>
        </w:drawing>
      </w:r>
    </w:p>
    <w:p w:rsidR="001A330E" w:rsidRDefault="00122BA5">
      <w:pPr>
        <w:spacing w:after="0" w:line="259" w:lineRule="auto"/>
        <w:ind w:left="38" w:hanging="10"/>
        <w:jc w:val="left"/>
      </w:pPr>
      <w:r>
        <w:rPr>
          <w:sz w:val="66"/>
        </w:rPr>
        <w:t>MANAGEMENT</w:t>
      </w:r>
    </w:p>
    <w:p w:rsidR="001A330E" w:rsidRDefault="00122BA5">
      <w:pPr>
        <w:spacing w:after="533" w:line="259" w:lineRule="auto"/>
        <w:ind w:left="34" w:right="-53" w:firstLine="0"/>
        <w:jc w:val="left"/>
      </w:pPr>
      <w:r>
        <w:rPr>
          <w:noProof/>
        </w:rPr>
        <mc:AlternateContent>
          <mc:Choice Requires="wpg">
            <w:drawing>
              <wp:inline distT="0" distB="0" distL="0" distR="0">
                <wp:extent cx="4598870" cy="6096"/>
                <wp:effectExtent l="0" t="0" r="0" b="0"/>
                <wp:docPr id="1857488" name="Group 1857488"/>
                <wp:cNvGraphicFramePr/>
                <a:graphic xmlns:a="http://schemas.openxmlformats.org/drawingml/2006/main">
                  <a:graphicData uri="http://schemas.microsoft.com/office/word/2010/wordprocessingGroup">
                    <wpg:wgp>
                      <wpg:cNvGrpSpPr/>
                      <wpg:grpSpPr>
                        <a:xfrm>
                          <a:off x="0" y="0"/>
                          <a:ext cx="4598870" cy="6096"/>
                          <a:chOff x="0" y="0"/>
                          <a:chExt cx="4598870" cy="6096"/>
                        </a:xfrm>
                      </wpg:grpSpPr>
                      <wps:wsp>
                        <wps:cNvPr id="1857487" name="Shape 1857487"/>
                        <wps:cNvSpPr/>
                        <wps:spPr>
                          <a:xfrm>
                            <a:off x="0" y="0"/>
                            <a:ext cx="4598870" cy="6096"/>
                          </a:xfrm>
                          <a:custGeom>
                            <a:avLst/>
                            <a:gdLst/>
                            <a:ahLst/>
                            <a:cxnLst/>
                            <a:rect l="0" t="0" r="0" b="0"/>
                            <a:pathLst>
                              <a:path w="4598870" h="6096">
                                <a:moveTo>
                                  <a:pt x="0" y="3048"/>
                                </a:moveTo>
                                <a:lnTo>
                                  <a:pt x="459887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88" style="width:362.116pt;height:0.480011pt;mso-position-horizontal-relative:char;mso-position-vertical-relative:line" coordsize="45988,60">
                <v:shape id="Shape 1857487" style="position:absolute;width:45988;height:60;left:0;top:0;" coordsize="4598870,6096" path="m0,3048l4598870,3048">
                  <v:stroke weight="0.480011pt" endcap="flat" joinstyle="miter" miterlimit="1" on="true" color="#000000"/>
                  <v:fill on="false" color="#000000"/>
                </v:shape>
              </v:group>
            </w:pict>
          </mc:Fallback>
        </mc:AlternateContent>
      </w:r>
    </w:p>
    <w:p w:rsidR="001A330E" w:rsidRDefault="00122BA5">
      <w:pPr>
        <w:spacing w:after="0" w:line="259" w:lineRule="auto"/>
        <w:ind w:left="2560" w:firstLine="0"/>
        <w:jc w:val="center"/>
      </w:pPr>
      <w:r>
        <w:rPr>
          <w:sz w:val="50"/>
        </w:rPr>
        <w:t>A unified</w:t>
      </w:r>
    </w:p>
    <w:p w:rsidR="001A330E" w:rsidRDefault="00122BA5">
      <w:pPr>
        <w:spacing w:after="0" w:line="259" w:lineRule="auto"/>
        <w:ind w:left="3170" w:firstLine="0"/>
        <w:jc w:val="left"/>
      </w:pPr>
      <w:r>
        <w:rPr>
          <w:noProof/>
        </w:rPr>
        <w:drawing>
          <wp:inline distT="0" distB="0" distL="0" distR="0">
            <wp:extent cx="9149" cy="9144"/>
            <wp:effectExtent l="0" t="0" r="0" b="0"/>
            <wp:docPr id="7812" name="Picture 7812"/>
            <wp:cNvGraphicFramePr/>
            <a:graphic xmlns:a="http://schemas.openxmlformats.org/drawingml/2006/main">
              <a:graphicData uri="http://schemas.openxmlformats.org/drawingml/2006/picture">
                <pic:pic xmlns:pic="http://schemas.openxmlformats.org/drawingml/2006/picture">
                  <pic:nvPicPr>
                    <pic:cNvPr id="7812" name="Picture 7812"/>
                    <pic:cNvPicPr/>
                  </pic:nvPicPr>
                  <pic:blipFill>
                    <a:blip r:embed="rId86"/>
                    <a:stretch>
                      <a:fillRect/>
                    </a:stretch>
                  </pic:blipFill>
                  <pic:spPr>
                    <a:xfrm>
                      <a:off x="0" y="0"/>
                      <a:ext cx="9149" cy="9144"/>
                    </a:xfrm>
                    <a:prstGeom prst="rect">
                      <a:avLst/>
                    </a:prstGeom>
                  </pic:spPr>
                </pic:pic>
              </a:graphicData>
            </a:graphic>
          </wp:inline>
        </w:drawing>
      </w:r>
    </w:p>
    <w:p w:rsidR="001A330E" w:rsidRDefault="00122BA5">
      <w:pPr>
        <w:tabs>
          <w:tab w:val="center" w:pos="3248"/>
          <w:tab w:val="center" w:pos="5079"/>
        </w:tabs>
        <w:spacing w:after="1142" w:line="265" w:lineRule="auto"/>
        <w:ind w:firstLine="0"/>
        <w:jc w:val="left"/>
      </w:pPr>
      <w:r>
        <w:rPr>
          <w:sz w:val="46"/>
        </w:rPr>
        <w:tab/>
      </w:r>
      <w:r>
        <w:rPr>
          <w:noProof/>
        </w:rPr>
        <w:drawing>
          <wp:inline distT="0" distB="0" distL="0" distR="0">
            <wp:extent cx="9149" cy="12192"/>
            <wp:effectExtent l="0" t="0" r="0" b="0"/>
            <wp:docPr id="7813" name="Picture 7813"/>
            <wp:cNvGraphicFramePr/>
            <a:graphic xmlns:a="http://schemas.openxmlformats.org/drawingml/2006/main">
              <a:graphicData uri="http://schemas.openxmlformats.org/drawingml/2006/picture">
                <pic:pic xmlns:pic="http://schemas.openxmlformats.org/drawingml/2006/picture">
                  <pic:nvPicPr>
                    <pic:cNvPr id="7813" name="Picture 7813"/>
                    <pic:cNvPicPr/>
                  </pic:nvPicPr>
                  <pic:blipFill>
                    <a:blip r:embed="rId87"/>
                    <a:stretch>
                      <a:fillRect/>
                    </a:stretch>
                  </pic:blipFill>
                  <pic:spPr>
                    <a:xfrm>
                      <a:off x="0" y="0"/>
                      <a:ext cx="9149" cy="12192"/>
                    </a:xfrm>
                    <a:prstGeom prst="rect">
                      <a:avLst/>
                    </a:prstGeom>
                  </pic:spPr>
                </pic:pic>
              </a:graphicData>
            </a:graphic>
          </wp:inline>
        </w:drawing>
      </w:r>
      <w:r>
        <w:rPr>
          <w:sz w:val="46"/>
        </w:rPr>
        <w:tab/>
        <w:t>Framework</w:t>
      </w:r>
    </w:p>
    <w:p w:rsidR="001A330E" w:rsidRDefault="00122BA5">
      <w:pPr>
        <w:spacing w:after="0" w:line="259" w:lineRule="auto"/>
        <w:ind w:firstLine="0"/>
        <w:jc w:val="right"/>
      </w:pPr>
      <w:r>
        <w:rPr>
          <w:sz w:val="40"/>
        </w:rPr>
        <w:t>WALKER ROYCE</w:t>
      </w:r>
    </w:p>
    <w:p w:rsidR="001A330E" w:rsidRDefault="00122BA5">
      <w:pPr>
        <w:spacing w:after="2361" w:line="265" w:lineRule="auto"/>
        <w:ind w:left="10" w:right="154" w:hanging="10"/>
        <w:jc w:val="right"/>
      </w:pPr>
      <w:r>
        <w:rPr>
          <w:sz w:val="16"/>
        </w:rPr>
        <w:t>RATIONAL SOFTWARE CORPORATION</w:t>
      </w:r>
    </w:p>
    <w:p w:rsidR="001A330E" w:rsidRDefault="00122BA5">
      <w:pPr>
        <w:spacing w:after="0" w:line="259" w:lineRule="auto"/>
        <w:ind w:left="9" w:right="1714" w:hanging="10"/>
        <w:jc w:val="left"/>
      </w:pPr>
      <w:r>
        <w:rPr>
          <w:rFonts w:ascii="Courier New" w:eastAsia="Courier New" w:hAnsi="Courier New" w:cs="Courier New"/>
          <w:sz w:val="26"/>
        </w:rPr>
        <w:t>vv</w:t>
      </w:r>
    </w:p>
    <w:p w:rsidR="001A330E" w:rsidRDefault="00122BA5">
      <w:pPr>
        <w:spacing w:after="5" w:line="254" w:lineRule="auto"/>
        <w:ind w:left="24" w:right="4" w:hanging="10"/>
      </w:pPr>
      <w:r>
        <w:rPr>
          <w:sz w:val="24"/>
        </w:rPr>
        <w:lastRenderedPageBreak/>
        <w:t>ADDISON-WESLEY</w:t>
      </w:r>
    </w:p>
    <w:p w:rsidR="001A330E" w:rsidRDefault="00122BA5">
      <w:pPr>
        <w:spacing w:after="93" w:line="259" w:lineRule="auto"/>
        <w:ind w:left="-10" w:firstLine="0"/>
        <w:jc w:val="left"/>
      </w:pPr>
      <w:r>
        <w:rPr>
          <w:noProof/>
        </w:rPr>
        <mc:AlternateContent>
          <mc:Choice Requires="wpg">
            <w:drawing>
              <wp:inline distT="0" distB="0" distL="0" distR="0">
                <wp:extent cx="3226528" cy="9144"/>
                <wp:effectExtent l="0" t="0" r="0" b="0"/>
                <wp:docPr id="1857490" name="Group 1857490"/>
                <wp:cNvGraphicFramePr/>
                <a:graphic xmlns:a="http://schemas.openxmlformats.org/drawingml/2006/main">
                  <a:graphicData uri="http://schemas.microsoft.com/office/word/2010/wordprocessingGroup">
                    <wpg:wgp>
                      <wpg:cNvGrpSpPr/>
                      <wpg:grpSpPr>
                        <a:xfrm>
                          <a:off x="0" y="0"/>
                          <a:ext cx="3226528" cy="9144"/>
                          <a:chOff x="0" y="0"/>
                          <a:chExt cx="3226528" cy="9144"/>
                        </a:xfrm>
                      </wpg:grpSpPr>
                      <wps:wsp>
                        <wps:cNvPr id="1857489" name="Shape 1857489"/>
                        <wps:cNvSpPr/>
                        <wps:spPr>
                          <a:xfrm>
                            <a:off x="0" y="0"/>
                            <a:ext cx="3226528" cy="9144"/>
                          </a:xfrm>
                          <a:custGeom>
                            <a:avLst/>
                            <a:gdLst/>
                            <a:ahLst/>
                            <a:cxnLst/>
                            <a:rect l="0" t="0" r="0" b="0"/>
                            <a:pathLst>
                              <a:path w="3226528" h="9144">
                                <a:moveTo>
                                  <a:pt x="0" y="4572"/>
                                </a:moveTo>
                                <a:lnTo>
                                  <a:pt x="3226528"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90" style="width:254.057pt;height:0.719971pt;mso-position-horizontal-relative:char;mso-position-vertical-relative:line" coordsize="32265,91">
                <v:shape id="Shape 1857489" style="position:absolute;width:32265;height:91;left:0;top:0;" coordsize="3226528,9144" path="m0,4572l3226528,4572">
                  <v:stroke weight="0.719971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Boston • San Francisco • New York • Toronto • Montreal</w:t>
      </w:r>
    </w:p>
    <w:p w:rsidR="001A330E" w:rsidRDefault="00122BA5">
      <w:pPr>
        <w:spacing w:after="3" w:line="260" w:lineRule="auto"/>
        <w:ind w:left="19" w:right="5" w:hanging="5"/>
      </w:pPr>
      <w:r>
        <w:rPr>
          <w:sz w:val="20"/>
        </w:rPr>
        <w:t>London • Munich • Paris • Madrid</w:t>
      </w:r>
    </w:p>
    <w:p w:rsidR="001A330E" w:rsidRDefault="00122BA5">
      <w:pPr>
        <w:spacing w:after="3" w:line="260" w:lineRule="auto"/>
        <w:ind w:left="19" w:right="5" w:hanging="5"/>
      </w:pPr>
      <w:r>
        <w:rPr>
          <w:sz w:val="20"/>
        </w:rPr>
        <w:t>Capetown • Sydney • Tokyo • Singapore • Mexico City</w:t>
      </w:r>
    </w:p>
    <w:p w:rsidR="001A330E" w:rsidRDefault="001A330E">
      <w:pPr>
        <w:sectPr w:rsidR="001A330E">
          <w:headerReference w:type="even" r:id="rId88"/>
          <w:headerReference w:type="default" r:id="rId89"/>
          <w:footerReference w:type="even" r:id="rId90"/>
          <w:footerReference w:type="default" r:id="rId91"/>
          <w:headerReference w:type="first" r:id="rId92"/>
          <w:footerReference w:type="first" r:id="rId93"/>
          <w:pgSz w:w="8880" w:h="12480"/>
          <w:pgMar w:top="1440" w:right="788" w:bottom="1440" w:left="869" w:header="720" w:footer="720" w:gutter="0"/>
          <w:cols w:space="720"/>
        </w:sectPr>
      </w:pPr>
    </w:p>
    <w:p w:rsidR="001A330E" w:rsidRDefault="00122BA5">
      <w:pPr>
        <w:spacing w:after="219" w:line="263" w:lineRule="auto"/>
        <w:ind w:left="19" w:right="106" w:hanging="5"/>
      </w:pPr>
      <w:r>
        <w:rPr>
          <w:sz w:val="18"/>
        </w:rPr>
        <w:lastRenderedPageBreak/>
        <w:t xml:space="preserve">Many of the designations used by manufacturers and sellers to distinguish their products are claimed as trademarks. Where those designations appear in this book, and we were aware of a trademark claim, the designations have been printed in initial capital </w:t>
      </w:r>
      <w:r>
        <w:rPr>
          <w:sz w:val="18"/>
        </w:rPr>
        <w:t>letters or in all capitals.</w:t>
      </w:r>
    </w:p>
    <w:p w:rsidR="001A330E" w:rsidRDefault="00122BA5">
      <w:pPr>
        <w:spacing w:after="211" w:line="270" w:lineRule="auto"/>
        <w:ind w:left="15" w:hanging="5"/>
        <w:jc w:val="left"/>
      </w:pPr>
      <w:r>
        <w:rPr>
          <w:sz w:val="18"/>
        </w:rPr>
        <w:t>The author and publisher have taken care in the preparation of this book, but make no expressed or implied warranty of any kind and assume no responsibility for errors or omissions. No liability is assumed for incidental or cons</w:t>
      </w:r>
      <w:r>
        <w:rPr>
          <w:sz w:val="18"/>
        </w:rPr>
        <w:t>equential damages in connection with or arising out of the use of the information or programs contained herein.</w:t>
      </w:r>
      <w:r>
        <w:rPr>
          <w:sz w:val="18"/>
        </w:rPr>
        <w:tab/>
      </w:r>
      <w:r>
        <w:rPr>
          <w:noProof/>
        </w:rPr>
        <w:drawing>
          <wp:inline distT="0" distB="0" distL="0" distR="0">
            <wp:extent cx="9149" cy="9146"/>
            <wp:effectExtent l="0" t="0" r="0" b="0"/>
            <wp:docPr id="9670" name="Picture 9670"/>
            <wp:cNvGraphicFramePr/>
            <a:graphic xmlns:a="http://schemas.openxmlformats.org/drawingml/2006/main">
              <a:graphicData uri="http://schemas.openxmlformats.org/drawingml/2006/picture">
                <pic:pic xmlns:pic="http://schemas.openxmlformats.org/drawingml/2006/picture">
                  <pic:nvPicPr>
                    <pic:cNvPr id="9670" name="Picture 9670"/>
                    <pic:cNvPicPr/>
                  </pic:nvPicPr>
                  <pic:blipFill>
                    <a:blip r:embed="rId94"/>
                    <a:stretch>
                      <a:fillRect/>
                    </a:stretch>
                  </pic:blipFill>
                  <pic:spPr>
                    <a:xfrm>
                      <a:off x="0" y="0"/>
                      <a:ext cx="9149" cy="9146"/>
                    </a:xfrm>
                    <a:prstGeom prst="rect">
                      <a:avLst/>
                    </a:prstGeom>
                  </pic:spPr>
                </pic:pic>
              </a:graphicData>
            </a:graphic>
          </wp:inline>
        </w:drawing>
      </w:r>
    </w:p>
    <w:p w:rsidR="001A330E" w:rsidRDefault="00122BA5">
      <w:pPr>
        <w:spacing w:after="59" w:line="263" w:lineRule="auto"/>
        <w:ind w:left="19" w:hanging="5"/>
      </w:pPr>
      <w:r>
        <w:rPr>
          <w:sz w:val="18"/>
        </w:rPr>
        <w:t>The publisher offers discounts on this book when ordered in quantity for special sales. For more information, please contact:</w:t>
      </w:r>
    </w:p>
    <w:p w:rsidR="001A330E" w:rsidRDefault="00122BA5">
      <w:pPr>
        <w:spacing w:after="5" w:line="263" w:lineRule="auto"/>
        <w:ind w:left="19" w:hanging="5"/>
      </w:pPr>
      <w:r>
        <w:rPr>
          <w:sz w:val="18"/>
        </w:rPr>
        <w:t>Pearson Educatio</w:t>
      </w:r>
      <w:r>
        <w:rPr>
          <w:sz w:val="18"/>
        </w:rPr>
        <w:t>n Corporate Sales Division</w:t>
      </w:r>
    </w:p>
    <w:p w:rsidR="001A330E" w:rsidRDefault="00122BA5">
      <w:pPr>
        <w:spacing w:after="5" w:line="263" w:lineRule="auto"/>
        <w:ind w:left="19" w:hanging="5"/>
      </w:pPr>
      <w:r>
        <w:rPr>
          <w:sz w:val="18"/>
        </w:rPr>
        <w:t>One Lake Street</w:t>
      </w:r>
    </w:p>
    <w:p w:rsidR="001A330E" w:rsidRDefault="00122BA5">
      <w:pPr>
        <w:spacing w:after="131" w:line="263" w:lineRule="auto"/>
        <w:ind w:left="19" w:right="5225" w:hanging="5"/>
      </w:pPr>
      <w:r>
        <w:rPr>
          <w:sz w:val="18"/>
        </w:rPr>
        <w:t>Upper Saddle River, NJ 07458 (800) 382-3419 corpsales@pearsontechgroup.com</w:t>
      </w:r>
    </w:p>
    <w:p w:rsidR="001A330E" w:rsidRDefault="00122BA5">
      <w:pPr>
        <w:spacing w:after="121" w:line="263" w:lineRule="auto"/>
        <w:ind w:left="19" w:hanging="5"/>
      </w:pPr>
      <w:r>
        <w:rPr>
          <w:sz w:val="18"/>
        </w:rPr>
        <w:t>Visit AW on the Web: www.awl.com/cseng/</w:t>
      </w:r>
    </w:p>
    <w:p w:rsidR="001A330E" w:rsidRDefault="00122BA5">
      <w:pPr>
        <w:spacing w:after="4" w:line="254" w:lineRule="auto"/>
        <w:ind w:left="10" w:right="19" w:firstLine="9"/>
      </w:pPr>
      <w:r>
        <w:rPr>
          <w:sz w:val="20"/>
        </w:rPr>
        <w:t>Library of Congress Cataloging-in-Publication Data</w:t>
      </w:r>
    </w:p>
    <w:p w:rsidR="001A330E" w:rsidRDefault="00122BA5">
      <w:pPr>
        <w:spacing w:after="5" w:line="263" w:lineRule="auto"/>
        <w:ind w:left="19" w:hanging="5"/>
      </w:pPr>
      <w:r>
        <w:rPr>
          <w:sz w:val="18"/>
        </w:rPr>
        <w:t>Royce, Walker, 1955-</w:t>
      </w:r>
    </w:p>
    <w:p w:rsidR="001A330E" w:rsidRDefault="00122BA5">
      <w:pPr>
        <w:spacing w:after="5" w:line="263" w:lineRule="auto"/>
        <w:ind w:left="380" w:hanging="5"/>
      </w:pPr>
      <w:r>
        <w:rPr>
          <w:sz w:val="18"/>
        </w:rPr>
        <w:t>Software project management : a unified framework / Walker Royce.</w:t>
      </w:r>
    </w:p>
    <w:p w:rsidR="001A330E" w:rsidRDefault="00122BA5">
      <w:pPr>
        <w:spacing w:after="5" w:line="263" w:lineRule="auto"/>
        <w:ind w:left="370" w:right="2200" w:firstLine="360"/>
      </w:pPr>
      <w:r>
        <w:rPr>
          <w:sz w:val="18"/>
        </w:rPr>
        <w:t>p. cm. — (The Addison-Wesley object technology series) Includes bibliographical references and index.</w:t>
      </w:r>
    </w:p>
    <w:p w:rsidR="001A330E" w:rsidRDefault="00122BA5">
      <w:pPr>
        <w:spacing w:after="5" w:line="263" w:lineRule="auto"/>
        <w:ind w:left="375" w:hanging="5"/>
      </w:pPr>
      <w:r>
        <w:rPr>
          <w:noProof/>
        </w:rPr>
        <w:drawing>
          <wp:anchor distT="0" distB="0" distL="114300" distR="114300" simplePos="0" relativeHeight="251708416" behindDoc="0" locked="0" layoutInCell="1" allowOverlap="0">
            <wp:simplePos x="0" y="0"/>
            <wp:positionH relativeFrom="page">
              <wp:posOffset>5157115</wp:posOffset>
            </wp:positionH>
            <wp:positionV relativeFrom="page">
              <wp:posOffset>1137124</wp:posOffset>
            </wp:positionV>
            <wp:extent cx="3049" cy="9146"/>
            <wp:effectExtent l="0" t="0" r="0" b="0"/>
            <wp:wrapSquare wrapText="bothSides"/>
            <wp:docPr id="9669" name="Picture 9669"/>
            <wp:cNvGraphicFramePr/>
            <a:graphic xmlns:a="http://schemas.openxmlformats.org/drawingml/2006/main">
              <a:graphicData uri="http://schemas.openxmlformats.org/drawingml/2006/picture">
                <pic:pic xmlns:pic="http://schemas.openxmlformats.org/drawingml/2006/picture">
                  <pic:nvPicPr>
                    <pic:cNvPr id="9669" name="Picture 9669"/>
                    <pic:cNvPicPr/>
                  </pic:nvPicPr>
                  <pic:blipFill>
                    <a:blip r:embed="rId95"/>
                    <a:stretch>
                      <a:fillRect/>
                    </a:stretch>
                  </pic:blipFill>
                  <pic:spPr>
                    <a:xfrm>
                      <a:off x="0" y="0"/>
                      <a:ext cx="3049" cy="9146"/>
                    </a:xfrm>
                    <a:prstGeom prst="rect">
                      <a:avLst/>
                    </a:prstGeom>
                  </pic:spPr>
                </pic:pic>
              </a:graphicData>
            </a:graphic>
          </wp:anchor>
        </w:drawing>
      </w:r>
      <w:r>
        <w:rPr>
          <w:sz w:val="18"/>
        </w:rPr>
        <w:t>ISBN 0-201-30958-0</w:t>
      </w:r>
    </w:p>
    <w:p w:rsidR="001A330E" w:rsidRDefault="00122BA5">
      <w:pPr>
        <w:spacing w:after="5" w:line="263" w:lineRule="auto"/>
        <w:ind w:left="394" w:hanging="5"/>
      </w:pPr>
      <w:r>
        <w:rPr>
          <w:sz w:val="18"/>
        </w:rPr>
        <w:t>I . Computer software—Development—Management. 1. Title.</w:t>
      </w:r>
    </w:p>
    <w:p w:rsidR="001A330E" w:rsidRDefault="00122BA5">
      <w:pPr>
        <w:spacing w:after="5" w:line="263" w:lineRule="auto"/>
        <w:ind w:left="19" w:hanging="5"/>
      </w:pPr>
      <w:r>
        <w:rPr>
          <w:sz w:val="18"/>
        </w:rPr>
        <w:t>11. Series.</w:t>
      </w:r>
    </w:p>
    <w:p w:rsidR="001A330E" w:rsidRDefault="00122BA5">
      <w:pPr>
        <w:spacing w:after="5" w:line="263" w:lineRule="auto"/>
        <w:ind w:left="19" w:hanging="5"/>
      </w:pPr>
      <w:r>
        <w:rPr>
          <w:sz w:val="18"/>
        </w:rPr>
        <w:t>QA76.76.D47R69 1998</w:t>
      </w:r>
    </w:p>
    <w:p w:rsidR="001A330E" w:rsidRDefault="00122BA5">
      <w:pPr>
        <w:tabs>
          <w:tab w:val="center" w:pos="5122"/>
        </w:tabs>
        <w:spacing w:after="1" w:line="265" w:lineRule="auto"/>
        <w:ind w:left="-1" w:firstLine="0"/>
        <w:jc w:val="left"/>
      </w:pPr>
      <w:r>
        <w:rPr>
          <w:sz w:val="18"/>
        </w:rPr>
        <w:t>005.1 '2—dc21</w:t>
      </w:r>
      <w:r>
        <w:rPr>
          <w:sz w:val="18"/>
        </w:rPr>
        <w:tab/>
        <w:t>98-20071</w:t>
      </w:r>
    </w:p>
    <w:p w:rsidR="001A330E" w:rsidRDefault="00122BA5">
      <w:pPr>
        <w:spacing w:after="218" w:line="259" w:lineRule="auto"/>
        <w:ind w:left="2920" w:firstLine="0"/>
        <w:jc w:val="center"/>
      </w:pPr>
      <w:r>
        <w:rPr>
          <w:sz w:val="18"/>
        </w:rPr>
        <w:t>CIP</w:t>
      </w:r>
    </w:p>
    <w:p w:rsidR="001A330E" w:rsidRDefault="00122BA5">
      <w:pPr>
        <w:spacing w:after="217" w:line="263" w:lineRule="auto"/>
        <w:ind w:left="19" w:hanging="5"/>
      </w:pPr>
      <w:r>
        <w:rPr>
          <w:sz w:val="18"/>
        </w:rPr>
        <w:t>Special permission to paraphrase and use the Maturity Questionnaire, CMU/SEI-94-SR-007 0 1998 by Carnegie Mellon University, in the book Software Project Management: A Unified Framework is granted by the Softw</w:t>
      </w:r>
      <w:r>
        <w:rPr>
          <w:sz w:val="18"/>
        </w:rPr>
        <w:t>are Engineering Institute.</w:t>
      </w:r>
    </w:p>
    <w:p w:rsidR="001A330E" w:rsidRDefault="00122BA5">
      <w:pPr>
        <w:spacing w:after="147" w:line="263" w:lineRule="auto"/>
        <w:ind w:left="19" w:right="130" w:hanging="5"/>
      </w:pPr>
      <w:r>
        <w:rPr>
          <w:sz w:val="18"/>
        </w:rPr>
        <w:t>Capability Maturity Model is a service mark of Carnegie Mellon University, CMM</w:t>
      </w:r>
      <w:r>
        <w:rPr>
          <w:sz w:val="18"/>
          <w:vertAlign w:val="superscript"/>
        </w:rPr>
        <w:t xml:space="preserve">SM </w:t>
      </w:r>
      <w:r>
        <w:rPr>
          <w:sz w:val="18"/>
        </w:rPr>
        <w:t>registered in the U .S. Patent and Trademark Office.</w:t>
      </w:r>
    </w:p>
    <w:p w:rsidR="001A330E" w:rsidRDefault="00122BA5">
      <w:pPr>
        <w:spacing w:after="50" w:line="263" w:lineRule="auto"/>
        <w:ind w:left="19" w:hanging="5"/>
      </w:pPr>
      <w:r>
        <w:rPr>
          <w:sz w:val="18"/>
        </w:rPr>
        <w:t>Copyright 0 1998 by Addison-Wesley</w:t>
      </w:r>
    </w:p>
    <w:p w:rsidR="001A330E" w:rsidRDefault="00122BA5">
      <w:pPr>
        <w:spacing w:after="142" w:line="263" w:lineRule="auto"/>
        <w:ind w:left="19" w:right="322" w:hanging="5"/>
      </w:pPr>
      <w:r>
        <w:rPr>
          <w:sz w:val="18"/>
        </w:rPr>
        <w:t>All rights reserved. No part of this publication may be reproduced, stored in a retrieval system, or transmitted, in any form, or by any means, electronic, mechanical, photocopying, recording, or otherwise, without the prior consent of the publisher. Print</w:t>
      </w:r>
      <w:r>
        <w:rPr>
          <w:sz w:val="18"/>
        </w:rPr>
        <w:t>ed in the United States of America. Published simultaneously in Canada.</w:t>
      </w:r>
    </w:p>
    <w:p w:rsidR="001A330E" w:rsidRDefault="00122BA5">
      <w:pPr>
        <w:spacing w:after="5" w:line="263" w:lineRule="auto"/>
        <w:ind w:left="19" w:hanging="5"/>
      </w:pPr>
      <w:r>
        <w:rPr>
          <w:sz w:val="18"/>
        </w:rPr>
        <w:lastRenderedPageBreak/>
        <w:t>ISBN 0-201-30958-0</w:t>
      </w:r>
    </w:p>
    <w:p w:rsidR="001A330E" w:rsidRDefault="00122BA5">
      <w:pPr>
        <w:spacing w:after="5" w:line="263" w:lineRule="auto"/>
        <w:ind w:left="19" w:hanging="5"/>
      </w:pPr>
      <w:r>
        <w:rPr>
          <w:sz w:val="18"/>
        </w:rPr>
        <w:t>Text printed on recycled paper</w:t>
      </w:r>
    </w:p>
    <w:p w:rsidR="001A330E" w:rsidRDefault="00122BA5">
      <w:pPr>
        <w:spacing w:after="86" w:line="259" w:lineRule="auto"/>
        <w:ind w:left="5" w:firstLine="0"/>
        <w:jc w:val="left"/>
      </w:pPr>
      <w:r>
        <w:rPr>
          <w:noProof/>
        </w:rPr>
        <w:drawing>
          <wp:inline distT="0" distB="0" distL="0" distR="0">
            <wp:extent cx="1448628" cy="82312"/>
            <wp:effectExtent l="0" t="0" r="0" b="0"/>
            <wp:docPr id="9727" name="Picture 9727"/>
            <wp:cNvGraphicFramePr/>
            <a:graphic xmlns:a="http://schemas.openxmlformats.org/drawingml/2006/main">
              <a:graphicData uri="http://schemas.openxmlformats.org/drawingml/2006/picture">
                <pic:pic xmlns:pic="http://schemas.openxmlformats.org/drawingml/2006/picture">
                  <pic:nvPicPr>
                    <pic:cNvPr id="9727" name="Picture 9727"/>
                    <pic:cNvPicPr/>
                  </pic:nvPicPr>
                  <pic:blipFill>
                    <a:blip r:embed="rId96"/>
                    <a:stretch>
                      <a:fillRect/>
                    </a:stretch>
                  </pic:blipFill>
                  <pic:spPr>
                    <a:xfrm>
                      <a:off x="0" y="0"/>
                      <a:ext cx="1448628" cy="82312"/>
                    </a:xfrm>
                    <a:prstGeom prst="rect">
                      <a:avLst/>
                    </a:prstGeom>
                  </pic:spPr>
                </pic:pic>
              </a:graphicData>
            </a:graphic>
          </wp:inline>
        </w:drawing>
      </w:r>
    </w:p>
    <w:p w:rsidR="001A330E" w:rsidRDefault="00122BA5">
      <w:pPr>
        <w:spacing w:after="5" w:line="263" w:lineRule="auto"/>
        <w:ind w:left="19" w:hanging="5"/>
      </w:pPr>
      <w:r>
        <w:rPr>
          <w:sz w:val="18"/>
        </w:rPr>
        <w:t>Sixth printing, November 2000</w:t>
      </w:r>
    </w:p>
    <w:p w:rsidR="001A330E" w:rsidRDefault="00122BA5">
      <w:pPr>
        <w:spacing w:after="316" w:line="257" w:lineRule="auto"/>
        <w:ind w:left="4095" w:right="542" w:firstLine="9"/>
      </w:pPr>
      <w:r>
        <w:rPr>
          <w:sz w:val="26"/>
        </w:rPr>
        <w:t>This work is dedicated to my father, Winston Royce, whose vision and practicality were always in balan</w:t>
      </w:r>
      <w:r>
        <w:rPr>
          <w:sz w:val="26"/>
        </w:rPr>
        <w:t>ce.</w:t>
      </w:r>
    </w:p>
    <w:p w:rsidR="001A330E" w:rsidRDefault="00122BA5">
      <w:pPr>
        <w:spacing w:after="116" w:line="259" w:lineRule="auto"/>
        <w:ind w:left="10" w:right="403" w:hanging="10"/>
        <w:jc w:val="right"/>
      </w:pPr>
      <w:r>
        <w:rPr>
          <w:sz w:val="24"/>
        </w:rPr>
        <w:t>—Walker</w:t>
      </w:r>
    </w:p>
    <w:p w:rsidR="001A330E" w:rsidRDefault="001A330E">
      <w:pPr>
        <w:sectPr w:rsidR="001A330E">
          <w:headerReference w:type="even" r:id="rId97"/>
          <w:headerReference w:type="default" r:id="rId98"/>
          <w:footerReference w:type="even" r:id="rId99"/>
          <w:footerReference w:type="default" r:id="rId100"/>
          <w:headerReference w:type="first" r:id="rId101"/>
          <w:footerReference w:type="first" r:id="rId102"/>
          <w:pgSz w:w="8400" w:h="12420"/>
          <w:pgMar w:top="879" w:right="437" w:bottom="1292" w:left="264" w:header="720" w:footer="720" w:gutter="0"/>
          <w:cols w:space="720"/>
        </w:sectPr>
      </w:pPr>
    </w:p>
    <w:p w:rsidR="001A330E" w:rsidRDefault="00122BA5">
      <w:pPr>
        <w:spacing w:after="403" w:line="259" w:lineRule="auto"/>
        <w:ind w:left="4465" w:firstLine="0"/>
        <w:jc w:val="left"/>
      </w:pPr>
      <w:r>
        <w:rPr>
          <w:noProof/>
        </w:rPr>
        <w:lastRenderedPageBreak/>
        <mc:AlternateContent>
          <mc:Choice Requires="wpg">
            <w:drawing>
              <wp:inline distT="0" distB="0" distL="0" distR="0">
                <wp:extent cx="2063857" cy="3049"/>
                <wp:effectExtent l="0" t="0" r="0" b="0"/>
                <wp:docPr id="1857497" name="Group 1857497"/>
                <wp:cNvGraphicFramePr/>
                <a:graphic xmlns:a="http://schemas.openxmlformats.org/drawingml/2006/main">
                  <a:graphicData uri="http://schemas.microsoft.com/office/word/2010/wordprocessingGroup">
                    <wpg:wgp>
                      <wpg:cNvGrpSpPr/>
                      <wpg:grpSpPr>
                        <a:xfrm>
                          <a:off x="0" y="0"/>
                          <a:ext cx="2063857" cy="3049"/>
                          <a:chOff x="0" y="0"/>
                          <a:chExt cx="2063857" cy="3049"/>
                        </a:xfrm>
                      </wpg:grpSpPr>
                      <wps:wsp>
                        <wps:cNvPr id="1857496" name="Shape 1857496"/>
                        <wps:cNvSpPr/>
                        <wps:spPr>
                          <a:xfrm>
                            <a:off x="0" y="0"/>
                            <a:ext cx="2063857" cy="3049"/>
                          </a:xfrm>
                          <a:custGeom>
                            <a:avLst/>
                            <a:gdLst/>
                            <a:ahLst/>
                            <a:cxnLst/>
                            <a:rect l="0" t="0" r="0" b="0"/>
                            <a:pathLst>
                              <a:path w="2063857" h="3049">
                                <a:moveTo>
                                  <a:pt x="0" y="1524"/>
                                </a:moveTo>
                                <a:lnTo>
                                  <a:pt x="2063857"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497" style="width:162.508pt;height:0.240067pt;mso-position-horizontal-relative:char;mso-position-vertical-relative:line" coordsize="20638,30">
                <v:shape id="Shape 1857496" style="position:absolute;width:20638;height:30;left:0;top:0;" coordsize="2063857,3049" path="m0,1524l2063857,1524">
                  <v:stroke weight="0.240067pt" endcap="flat" joinstyle="miter" miterlimit="1" on="true" color="#000000"/>
                  <v:fill on="false" color="#000000"/>
                </v:shape>
              </v:group>
            </w:pict>
          </mc:Fallback>
        </mc:AlternateContent>
      </w:r>
    </w:p>
    <w:p w:rsidR="001A330E" w:rsidRDefault="00122BA5">
      <w:pPr>
        <w:spacing w:after="2154" w:line="259" w:lineRule="auto"/>
        <w:ind w:right="2050" w:firstLine="0"/>
        <w:jc w:val="right"/>
      </w:pPr>
      <w:r>
        <w:rPr>
          <w:sz w:val="48"/>
        </w:rPr>
        <w:t>Contents</w:t>
      </w:r>
    </w:p>
    <w:p w:rsidR="001A330E" w:rsidRDefault="00122BA5">
      <w:pPr>
        <w:spacing w:after="3" w:line="260" w:lineRule="auto"/>
        <w:ind w:left="1460" w:right="5" w:hanging="5"/>
      </w:pPr>
      <w:r>
        <w:rPr>
          <w:noProof/>
        </w:rPr>
        <mc:AlternateContent>
          <mc:Choice Requires="wpg">
            <w:drawing>
              <wp:anchor distT="0" distB="0" distL="114300" distR="114300" simplePos="0" relativeHeight="251709440" behindDoc="0" locked="0" layoutInCell="1" allowOverlap="1">
                <wp:simplePos x="0" y="0"/>
                <wp:positionH relativeFrom="column">
                  <wp:posOffset>920657</wp:posOffset>
                </wp:positionH>
                <wp:positionV relativeFrom="paragraph">
                  <wp:posOffset>-166063</wp:posOffset>
                </wp:positionV>
                <wp:extent cx="3969189" cy="588415"/>
                <wp:effectExtent l="0" t="0" r="0" b="0"/>
                <wp:wrapSquare wrapText="bothSides"/>
                <wp:docPr id="1699969" name="Group 1699969"/>
                <wp:cNvGraphicFramePr/>
                <a:graphic xmlns:a="http://schemas.openxmlformats.org/drawingml/2006/main">
                  <a:graphicData uri="http://schemas.microsoft.com/office/word/2010/wordprocessingGroup">
                    <wpg:wgp>
                      <wpg:cNvGrpSpPr/>
                      <wpg:grpSpPr>
                        <a:xfrm>
                          <a:off x="0" y="0"/>
                          <a:ext cx="3969189" cy="588415"/>
                          <a:chOff x="0" y="0"/>
                          <a:chExt cx="3969189" cy="588415"/>
                        </a:xfrm>
                      </wpg:grpSpPr>
                      <pic:pic xmlns:pic="http://schemas.openxmlformats.org/drawingml/2006/picture">
                        <pic:nvPicPr>
                          <pic:cNvPr id="1857491" name="Picture 1857491"/>
                          <pic:cNvPicPr/>
                        </pic:nvPicPr>
                        <pic:blipFill>
                          <a:blip r:embed="rId103"/>
                          <a:stretch>
                            <a:fillRect/>
                          </a:stretch>
                        </pic:blipFill>
                        <pic:spPr>
                          <a:xfrm>
                            <a:off x="396309" y="6097"/>
                            <a:ext cx="3572880" cy="582318"/>
                          </a:xfrm>
                          <a:prstGeom prst="rect">
                            <a:avLst/>
                          </a:prstGeom>
                        </pic:spPr>
                      </pic:pic>
                      <wps:wsp>
                        <wps:cNvPr id="10310" name="Rectangle 10310"/>
                        <wps:cNvSpPr/>
                        <wps:spPr>
                          <a:xfrm>
                            <a:off x="0" y="0"/>
                            <a:ext cx="304091" cy="125701"/>
                          </a:xfrm>
                          <a:prstGeom prst="rect">
                            <a:avLst/>
                          </a:prstGeom>
                          <a:ln>
                            <a:noFill/>
                          </a:ln>
                        </wps:spPr>
                        <wps:txbx>
                          <w:txbxContent>
                            <w:p w:rsidR="001A330E" w:rsidRDefault="00122BA5">
                              <w:pPr>
                                <w:spacing w:after="160" w:line="259" w:lineRule="auto"/>
                                <w:ind w:firstLine="0"/>
                                <w:jc w:val="left"/>
                              </w:pPr>
                              <w:r>
                                <w:rPr>
                                  <w:sz w:val="20"/>
                                </w:rPr>
                                <w:t xml:space="preserve">List </w:t>
                              </w:r>
                            </w:p>
                          </w:txbxContent>
                        </wps:txbx>
                        <wps:bodyPr horzOverflow="overflow" vert="horz" lIns="0" tIns="0" rIns="0" bIns="0" rtlCol="0">
                          <a:noAutofit/>
                        </wps:bodyPr>
                      </wps:wsp>
                      <wps:wsp>
                        <wps:cNvPr id="10311" name="Rectangle 10311"/>
                        <wps:cNvSpPr/>
                        <wps:spPr>
                          <a:xfrm>
                            <a:off x="228640" y="0"/>
                            <a:ext cx="186509" cy="162195"/>
                          </a:xfrm>
                          <a:prstGeom prst="rect">
                            <a:avLst/>
                          </a:prstGeom>
                          <a:ln>
                            <a:noFill/>
                          </a:ln>
                        </wps:spPr>
                        <wps:txbx>
                          <w:txbxContent>
                            <w:p w:rsidR="001A330E" w:rsidRDefault="00122BA5">
                              <w:pPr>
                                <w:spacing w:after="160" w:line="259" w:lineRule="auto"/>
                                <w:ind w:firstLine="0"/>
                                <w:jc w:val="left"/>
                              </w:pPr>
                              <w:r>
                                <w:rPr>
                                  <w:sz w:val="20"/>
                                </w:rPr>
                                <w:t xml:space="preserve">of </w:t>
                              </w:r>
                            </w:p>
                          </w:txbxContent>
                        </wps:txbx>
                        <wps:bodyPr horzOverflow="overflow" vert="horz" lIns="0" tIns="0" rIns="0" bIns="0" rtlCol="0">
                          <a:noAutofit/>
                        </wps:bodyPr>
                      </wps:wsp>
                      <wps:wsp>
                        <wps:cNvPr id="10312" name="Rectangle 10312"/>
                        <wps:cNvSpPr/>
                        <wps:spPr>
                          <a:xfrm>
                            <a:off x="368872" y="3049"/>
                            <a:ext cx="531146" cy="158140"/>
                          </a:xfrm>
                          <a:prstGeom prst="rect">
                            <a:avLst/>
                          </a:prstGeom>
                          <a:ln>
                            <a:noFill/>
                          </a:ln>
                        </wps:spPr>
                        <wps:txbx>
                          <w:txbxContent>
                            <w:p w:rsidR="001A330E" w:rsidRDefault="00122BA5">
                              <w:pPr>
                                <w:spacing w:after="160" w:line="259" w:lineRule="auto"/>
                                <w:ind w:firstLine="0"/>
                                <w:jc w:val="left"/>
                              </w:pPr>
                              <w:r>
                                <w:rPr>
                                  <w:sz w:val="20"/>
                                </w:rPr>
                                <w:t xml:space="preserve">Figures </w:t>
                              </w:r>
                            </w:p>
                          </w:txbxContent>
                        </wps:txbx>
                        <wps:bodyPr horzOverflow="overflow" vert="horz" lIns="0" tIns="0" rIns="0" bIns="0" rtlCol="0">
                          <a:noAutofit/>
                        </wps:bodyPr>
                      </wps:wsp>
                    </wpg:wgp>
                  </a:graphicData>
                </a:graphic>
              </wp:anchor>
            </w:drawing>
          </mc:Choice>
          <mc:Fallback xmlns:a="http://schemas.openxmlformats.org/drawingml/2006/main">
            <w:pict>
              <v:group id="Group 1699969" style="width:312.535pt;height:46.3319pt;position:absolute;mso-position-horizontal-relative:text;mso-position-horizontal:absolute;margin-left:72.4927pt;mso-position-vertical-relative:text;margin-top:-13.0759pt;" coordsize="39691,5884">
                <v:shape id="Picture 1857491" style="position:absolute;width:35728;height:5823;left:3963;top:60;" filled="f">
                  <v:imagedata r:id="rId883"/>
                </v:shape>
                <v:rect id="Rectangle 10310" style="position:absolute;width:3040;height:1257;left:0;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List </w:t>
                        </w:r>
                      </w:p>
                    </w:txbxContent>
                  </v:textbox>
                </v:rect>
                <v:rect id="Rectangle 10311" style="position:absolute;width:1865;height:1621;left:2286;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of </w:t>
                        </w:r>
                      </w:p>
                    </w:txbxContent>
                  </v:textbox>
                </v:rect>
                <v:rect id="Rectangle 10312" style="position:absolute;width:5311;height:1581;left:3688;top:3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Figures </w:t>
                        </w:r>
                      </w:p>
                    </w:txbxContent>
                  </v:textbox>
                </v:rect>
                <w10:wrap type="square"/>
              </v:group>
            </w:pict>
          </mc:Fallback>
        </mc:AlternateContent>
      </w:r>
      <w:r>
        <w:rPr>
          <w:sz w:val="20"/>
        </w:rPr>
        <w:t>List of Tables</w:t>
      </w:r>
    </w:p>
    <w:p w:rsidR="001A330E" w:rsidRDefault="00122BA5">
      <w:pPr>
        <w:spacing w:after="3" w:line="260" w:lineRule="auto"/>
        <w:ind w:left="1450" w:right="5" w:hanging="5"/>
      </w:pPr>
      <w:r>
        <w:rPr>
          <w:sz w:val="20"/>
        </w:rPr>
        <w:t>Foreword</w:t>
      </w:r>
    </w:p>
    <w:p w:rsidR="001A330E" w:rsidRDefault="00122BA5">
      <w:pPr>
        <w:spacing w:after="478" w:line="260" w:lineRule="auto"/>
        <w:ind w:left="1455" w:right="5" w:hanging="5"/>
      </w:pPr>
      <w:r>
        <w:rPr>
          <w:sz w:val="20"/>
        </w:rPr>
        <w:t>Preface</w:t>
      </w:r>
    </w:p>
    <w:p w:rsidR="001A330E" w:rsidRDefault="00122BA5">
      <w:pPr>
        <w:tabs>
          <w:tab w:val="center" w:pos="3178"/>
        </w:tabs>
        <w:spacing w:after="286" w:line="254" w:lineRule="auto"/>
        <w:ind w:firstLine="0"/>
        <w:jc w:val="left"/>
      </w:pPr>
      <w:r>
        <w:rPr>
          <w:sz w:val="20"/>
        </w:rPr>
        <w:t>PART I</w:t>
      </w:r>
      <w:r>
        <w:rPr>
          <w:sz w:val="20"/>
        </w:rPr>
        <w:tab/>
        <w:t>SOFTWARE MANAGEMENT RENAISSANCE</w:t>
      </w:r>
    </w:p>
    <w:p w:rsidR="001A330E" w:rsidRDefault="00122BA5">
      <w:pPr>
        <w:tabs>
          <w:tab w:val="center" w:pos="2991"/>
        </w:tabs>
        <w:spacing w:after="55" w:line="259" w:lineRule="auto"/>
        <w:ind w:firstLine="0"/>
        <w:jc w:val="left"/>
      </w:pPr>
      <w:r>
        <w:rPr>
          <w:noProof/>
        </w:rPr>
        <mc:AlternateContent>
          <mc:Choice Requires="wpg">
            <w:drawing>
              <wp:anchor distT="0" distB="0" distL="114300" distR="114300" simplePos="0" relativeHeight="251710464" behindDoc="1" locked="0" layoutInCell="1" allowOverlap="1">
                <wp:simplePos x="0" y="0"/>
                <wp:positionH relativeFrom="column">
                  <wp:posOffset>1304772</wp:posOffset>
                </wp:positionH>
                <wp:positionV relativeFrom="paragraph">
                  <wp:posOffset>20687</wp:posOffset>
                </wp:positionV>
                <wp:extent cx="3588123" cy="780489"/>
                <wp:effectExtent l="0" t="0" r="0" b="0"/>
                <wp:wrapNone/>
                <wp:docPr id="1699971" name="Group 1699971"/>
                <wp:cNvGraphicFramePr/>
                <a:graphic xmlns:a="http://schemas.openxmlformats.org/drawingml/2006/main">
                  <a:graphicData uri="http://schemas.microsoft.com/office/word/2010/wordprocessingGroup">
                    <wpg:wgp>
                      <wpg:cNvGrpSpPr/>
                      <wpg:grpSpPr>
                        <a:xfrm>
                          <a:off x="0" y="0"/>
                          <a:ext cx="3588123" cy="780489"/>
                          <a:chOff x="0" y="0"/>
                          <a:chExt cx="3588123" cy="780489"/>
                        </a:xfrm>
                      </wpg:grpSpPr>
                      <pic:pic xmlns:pic="http://schemas.openxmlformats.org/drawingml/2006/picture">
                        <pic:nvPicPr>
                          <pic:cNvPr id="1857492" name="Picture 1857492"/>
                          <pic:cNvPicPr/>
                        </pic:nvPicPr>
                        <pic:blipFill>
                          <a:blip r:embed="rId884"/>
                          <a:stretch>
                            <a:fillRect/>
                          </a:stretch>
                        </pic:blipFill>
                        <pic:spPr>
                          <a:xfrm>
                            <a:off x="957239" y="0"/>
                            <a:ext cx="2630884" cy="753049"/>
                          </a:xfrm>
                          <a:prstGeom prst="rect">
                            <a:avLst/>
                          </a:prstGeom>
                        </pic:spPr>
                      </pic:pic>
                      <wps:wsp>
                        <wps:cNvPr id="10347" name="Rectangle 10347"/>
                        <wps:cNvSpPr/>
                        <wps:spPr>
                          <a:xfrm>
                            <a:off x="0" y="661586"/>
                            <a:ext cx="989310" cy="125702"/>
                          </a:xfrm>
                          <a:prstGeom prst="rect">
                            <a:avLst/>
                          </a:prstGeom>
                          <a:ln>
                            <a:noFill/>
                          </a:ln>
                        </wps:spPr>
                        <wps:txbx>
                          <w:txbxContent>
                            <w:p w:rsidR="001A330E" w:rsidRDefault="00122BA5">
                              <w:pPr>
                                <w:spacing w:after="160" w:line="259" w:lineRule="auto"/>
                                <w:ind w:firstLine="0"/>
                                <w:jc w:val="left"/>
                              </w:pPr>
                              <w:r>
                                <w:rPr>
                                  <w:sz w:val="20"/>
                                </w:rPr>
                                <w:t xml:space="preserve">Conventional </w:t>
                              </w:r>
                            </w:p>
                          </w:txbxContent>
                        </wps:txbx>
                        <wps:bodyPr horzOverflow="overflow" vert="horz" lIns="0" tIns="0" rIns="0" bIns="0" rtlCol="0">
                          <a:noAutofit/>
                        </wps:bodyPr>
                      </wps:wsp>
                      <wps:wsp>
                        <wps:cNvPr id="10348" name="Rectangle 10348"/>
                        <wps:cNvSpPr/>
                        <wps:spPr>
                          <a:xfrm>
                            <a:off x="743842" y="661586"/>
                            <a:ext cx="660891" cy="158141"/>
                          </a:xfrm>
                          <a:prstGeom prst="rect">
                            <a:avLst/>
                          </a:prstGeom>
                          <a:ln>
                            <a:noFill/>
                          </a:ln>
                        </wps:spPr>
                        <wps:txbx>
                          <w:txbxContent>
                            <w:p w:rsidR="001A330E" w:rsidRDefault="00122BA5">
                              <w:pPr>
                                <w:spacing w:after="160" w:line="259" w:lineRule="auto"/>
                                <w:ind w:firstLine="0"/>
                                <w:jc w:val="left"/>
                              </w:pPr>
                              <w:r>
                                <w:rPr>
                                  <w:sz w:val="20"/>
                                </w:rPr>
                                <w:t xml:space="preserve">Software </w:t>
                              </w:r>
                            </w:p>
                          </w:txbxContent>
                        </wps:txbx>
                        <wps:bodyPr horzOverflow="overflow" vert="horz" lIns="0" tIns="0" rIns="0" bIns="0" rtlCol="0">
                          <a:noAutofit/>
                        </wps:bodyPr>
                      </wps:wsp>
                      <wps:wsp>
                        <wps:cNvPr id="10349" name="Rectangle 10349"/>
                        <wps:cNvSpPr/>
                        <wps:spPr>
                          <a:xfrm>
                            <a:off x="1240753" y="661586"/>
                            <a:ext cx="960928" cy="158141"/>
                          </a:xfrm>
                          <a:prstGeom prst="rect">
                            <a:avLst/>
                          </a:prstGeom>
                          <a:ln>
                            <a:noFill/>
                          </a:ln>
                        </wps:spPr>
                        <wps:txbx>
                          <w:txbxContent>
                            <w:p w:rsidR="001A330E" w:rsidRDefault="00122BA5">
                              <w:pPr>
                                <w:spacing w:after="160" w:line="259" w:lineRule="auto"/>
                                <w:ind w:firstLine="0"/>
                                <w:jc w:val="left"/>
                              </w:pPr>
                              <w:r>
                                <w:rPr>
                                  <w:sz w:val="20"/>
                                </w:rPr>
                                <w:t xml:space="preserve">Management </w:t>
                              </w:r>
                            </w:p>
                          </w:txbxContent>
                        </wps:txbx>
                        <wps:bodyPr horzOverflow="overflow" vert="horz" lIns="0" tIns="0" rIns="0" bIns="0" rtlCol="0">
                          <a:noAutofit/>
                        </wps:bodyPr>
                      </wps:wsp>
                    </wpg:wgp>
                  </a:graphicData>
                </a:graphic>
              </wp:anchor>
            </w:drawing>
          </mc:Choice>
          <mc:Fallback xmlns:a="http://schemas.openxmlformats.org/drawingml/2006/main">
            <w:pict>
              <v:group id="Group 1699971" style="width:282.529pt;height:61.4558pt;position:absolute;z-index:-2147483648;mso-position-horizontal-relative:text;mso-position-horizontal:absolute;margin-left:102.738pt;mso-position-vertical-relative:text;margin-top:1.62888pt;" coordsize="35881,7804">
                <v:shape id="Picture 1857492" style="position:absolute;width:26308;height:7530;left:9572;top:0;" filled="f">
                  <v:imagedata r:id="rId885"/>
                </v:shape>
                <v:rect id="Rectangle 10347" style="position:absolute;width:9893;height:1257;left:0;top:66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Conventional </w:t>
                        </w:r>
                      </w:p>
                    </w:txbxContent>
                  </v:textbox>
                </v:rect>
                <v:rect id="Rectangle 10348" style="position:absolute;width:6608;height:1581;left:7438;top:66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Software </w:t>
                        </w:r>
                      </w:p>
                    </w:txbxContent>
                  </v:textbox>
                </v:rect>
                <v:rect id="Rectangle 10349" style="position:absolute;width:9609;height:1581;left:12407;top:66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Management </w:t>
                        </w:r>
                      </w:p>
                    </w:txbxContent>
                  </v:textbox>
                </v:rect>
              </v:group>
            </w:pict>
          </mc:Fallback>
        </mc:AlternateContent>
      </w:r>
      <w:r>
        <w:t>CHAPTER 1</w:t>
      </w:r>
      <w:r>
        <w:tab/>
        <w:t>Conventional Software Management</w:t>
      </w:r>
    </w:p>
    <w:p w:rsidR="001A330E" w:rsidRDefault="00122BA5">
      <w:pPr>
        <w:tabs>
          <w:tab w:val="center" w:pos="1577"/>
          <w:tab w:val="center" w:pos="2905"/>
        </w:tabs>
        <w:spacing w:after="28" w:line="260" w:lineRule="auto"/>
        <w:ind w:firstLine="0"/>
        <w:jc w:val="left"/>
      </w:pPr>
      <w:r>
        <w:rPr>
          <w:sz w:val="20"/>
        </w:rPr>
        <w:tab/>
        <w:t>1 .1</w:t>
      </w:r>
      <w:r>
        <w:rPr>
          <w:sz w:val="20"/>
        </w:rPr>
        <w:tab/>
        <w:t>The Waterfall Model</w:t>
      </w:r>
    </w:p>
    <w:p w:rsidR="001A330E" w:rsidRDefault="00122BA5">
      <w:pPr>
        <w:spacing w:after="3" w:line="260" w:lineRule="auto"/>
        <w:ind w:left="2069" w:right="5" w:hanging="5"/>
      </w:pPr>
      <w:r>
        <w:rPr>
          <w:sz w:val="20"/>
        </w:rPr>
        <w:t>1 .1 . 1 In Theory</w:t>
      </w:r>
    </w:p>
    <w:p w:rsidR="001A330E" w:rsidRDefault="00122BA5">
      <w:pPr>
        <w:spacing w:after="3" w:line="260" w:lineRule="auto"/>
        <w:ind w:left="2069" w:right="5" w:hanging="5"/>
      </w:pPr>
      <w:r>
        <w:rPr>
          <w:sz w:val="20"/>
        </w:rPr>
        <w:t>1 .1 .2 In Practice</w:t>
      </w:r>
    </w:p>
    <w:tbl>
      <w:tblPr>
        <w:tblStyle w:val="TableGrid"/>
        <w:tblpPr w:vertAnchor="text" w:tblpY="504"/>
        <w:tblOverlap w:val="never"/>
        <w:tblW w:w="5809" w:type="dxa"/>
        <w:tblInd w:w="0" w:type="dxa"/>
        <w:tblCellMar>
          <w:top w:w="4" w:type="dxa"/>
          <w:left w:w="0" w:type="dxa"/>
          <w:bottom w:w="0" w:type="dxa"/>
          <w:right w:w="0" w:type="dxa"/>
        </w:tblCellMar>
        <w:tblLook w:val="04A0" w:firstRow="1" w:lastRow="0" w:firstColumn="1" w:lastColumn="0" w:noHBand="0" w:noVBand="1"/>
      </w:tblPr>
      <w:tblGrid>
        <w:gridCol w:w="1445"/>
        <w:gridCol w:w="3812"/>
        <w:gridCol w:w="552"/>
      </w:tblGrid>
      <w:tr w:rsidR="001A330E">
        <w:trPr>
          <w:trHeight w:val="905"/>
        </w:trPr>
        <w:tc>
          <w:tcPr>
            <w:tcW w:w="1445" w:type="dxa"/>
            <w:tcBorders>
              <w:top w:val="nil"/>
              <w:left w:val="nil"/>
              <w:bottom w:val="nil"/>
              <w:right w:val="nil"/>
            </w:tcBorders>
          </w:tcPr>
          <w:p w:rsidR="001A330E" w:rsidRDefault="00122BA5">
            <w:pPr>
              <w:spacing w:after="0" w:line="259" w:lineRule="auto"/>
              <w:ind w:firstLine="0"/>
              <w:jc w:val="left"/>
            </w:pPr>
            <w:r>
              <w:rPr>
                <w:sz w:val="20"/>
              </w:rPr>
              <w:t>CHAPTER 2</w:t>
            </w:r>
          </w:p>
        </w:tc>
        <w:tc>
          <w:tcPr>
            <w:tcW w:w="3812" w:type="dxa"/>
            <w:tcBorders>
              <w:top w:val="nil"/>
              <w:left w:val="nil"/>
              <w:bottom w:val="nil"/>
              <w:right w:val="nil"/>
            </w:tcBorders>
          </w:tcPr>
          <w:p w:rsidR="001A330E" w:rsidRDefault="00122BA5">
            <w:pPr>
              <w:tabs>
                <w:tab w:val="center" w:pos="2835"/>
                <w:tab w:val="center" w:pos="2883"/>
                <w:tab w:val="center" w:pos="2931"/>
                <w:tab w:val="center" w:pos="2981"/>
                <w:tab w:val="center" w:pos="3029"/>
                <w:tab w:val="center" w:pos="3077"/>
                <w:tab w:val="center" w:pos="3128"/>
                <w:tab w:val="center" w:pos="3176"/>
                <w:tab w:val="center" w:pos="3226"/>
                <w:tab w:val="center" w:pos="3274"/>
                <w:tab w:val="center" w:pos="3325"/>
                <w:tab w:val="center" w:pos="3373"/>
              </w:tabs>
              <w:spacing w:after="50" w:line="259" w:lineRule="auto"/>
              <w:ind w:firstLine="0"/>
              <w:jc w:val="left"/>
            </w:pPr>
            <w:r>
              <w:t>Evolution of Software Economics</w:t>
            </w:r>
            <w:r>
              <w:rPr>
                <w:noProof/>
              </w:rPr>
              <w:drawing>
                <wp:inline distT="0" distB="0" distL="0" distR="0">
                  <wp:extent cx="18291" cy="18293"/>
                  <wp:effectExtent l="0" t="0" r="0" b="0"/>
                  <wp:docPr id="10988" name="Picture 10988"/>
                  <wp:cNvGraphicFramePr/>
                  <a:graphic xmlns:a="http://schemas.openxmlformats.org/drawingml/2006/main">
                    <a:graphicData uri="http://schemas.openxmlformats.org/drawingml/2006/picture">
                      <pic:pic xmlns:pic="http://schemas.openxmlformats.org/drawingml/2006/picture">
                        <pic:nvPicPr>
                          <pic:cNvPr id="10988" name="Picture 10988"/>
                          <pic:cNvPicPr/>
                        </pic:nvPicPr>
                        <pic:blipFill>
                          <a:blip r:embed="rId886"/>
                          <a:stretch>
                            <a:fillRect/>
                          </a:stretch>
                        </pic:blipFill>
                        <pic:spPr>
                          <a:xfrm>
                            <a:off x="0" y="0"/>
                            <a:ext cx="18291" cy="18293"/>
                          </a:xfrm>
                          <a:prstGeom prst="rect">
                            <a:avLst/>
                          </a:prstGeom>
                        </pic:spPr>
                      </pic:pic>
                    </a:graphicData>
                  </a:graphic>
                </wp:inline>
              </w:drawing>
            </w:r>
            <w:r>
              <w:tab/>
            </w:r>
            <w:r>
              <w:rPr>
                <w:noProof/>
              </w:rPr>
              <w:drawing>
                <wp:inline distT="0" distB="0" distL="0" distR="0">
                  <wp:extent cx="21340" cy="21341"/>
                  <wp:effectExtent l="0" t="0" r="0" b="0"/>
                  <wp:docPr id="10989" name="Picture 10989"/>
                  <wp:cNvGraphicFramePr/>
                  <a:graphic xmlns:a="http://schemas.openxmlformats.org/drawingml/2006/main">
                    <a:graphicData uri="http://schemas.openxmlformats.org/drawingml/2006/picture">
                      <pic:pic xmlns:pic="http://schemas.openxmlformats.org/drawingml/2006/picture">
                        <pic:nvPicPr>
                          <pic:cNvPr id="10989" name="Picture 10989"/>
                          <pic:cNvPicPr/>
                        </pic:nvPicPr>
                        <pic:blipFill>
                          <a:blip r:embed="rId887"/>
                          <a:stretch>
                            <a:fillRect/>
                          </a:stretch>
                        </pic:blipFill>
                        <pic:spPr>
                          <a:xfrm>
                            <a:off x="0" y="0"/>
                            <a:ext cx="21340" cy="21341"/>
                          </a:xfrm>
                          <a:prstGeom prst="rect">
                            <a:avLst/>
                          </a:prstGeom>
                        </pic:spPr>
                      </pic:pic>
                    </a:graphicData>
                  </a:graphic>
                </wp:inline>
              </w:drawing>
            </w:r>
            <w:r>
              <w:tab/>
            </w:r>
            <w:r>
              <w:rPr>
                <w:noProof/>
              </w:rPr>
              <w:drawing>
                <wp:inline distT="0" distB="0" distL="0" distR="0">
                  <wp:extent cx="21340" cy="18293"/>
                  <wp:effectExtent l="0" t="0" r="0" b="0"/>
                  <wp:docPr id="10987" name="Picture 10987"/>
                  <wp:cNvGraphicFramePr/>
                  <a:graphic xmlns:a="http://schemas.openxmlformats.org/drawingml/2006/main">
                    <a:graphicData uri="http://schemas.openxmlformats.org/drawingml/2006/picture">
                      <pic:pic xmlns:pic="http://schemas.openxmlformats.org/drawingml/2006/picture">
                        <pic:nvPicPr>
                          <pic:cNvPr id="10987" name="Picture 10987"/>
                          <pic:cNvPicPr/>
                        </pic:nvPicPr>
                        <pic:blipFill>
                          <a:blip r:embed="rId888"/>
                          <a:stretch>
                            <a:fillRect/>
                          </a:stretch>
                        </pic:blipFill>
                        <pic:spPr>
                          <a:xfrm>
                            <a:off x="0" y="0"/>
                            <a:ext cx="21340" cy="18293"/>
                          </a:xfrm>
                          <a:prstGeom prst="rect">
                            <a:avLst/>
                          </a:prstGeom>
                        </pic:spPr>
                      </pic:pic>
                    </a:graphicData>
                  </a:graphic>
                </wp:inline>
              </w:drawing>
            </w:r>
            <w:r>
              <w:tab/>
            </w:r>
            <w:r>
              <w:rPr>
                <w:noProof/>
              </w:rPr>
              <w:drawing>
                <wp:inline distT="0" distB="0" distL="0" distR="0">
                  <wp:extent cx="21340" cy="18293"/>
                  <wp:effectExtent l="0" t="0" r="0" b="0"/>
                  <wp:docPr id="10985" name="Picture 10985"/>
                  <wp:cNvGraphicFramePr/>
                  <a:graphic xmlns:a="http://schemas.openxmlformats.org/drawingml/2006/main">
                    <a:graphicData uri="http://schemas.openxmlformats.org/drawingml/2006/picture">
                      <pic:pic xmlns:pic="http://schemas.openxmlformats.org/drawingml/2006/picture">
                        <pic:nvPicPr>
                          <pic:cNvPr id="10985" name="Picture 10985"/>
                          <pic:cNvPicPr/>
                        </pic:nvPicPr>
                        <pic:blipFill>
                          <a:blip r:embed="rId889"/>
                          <a:stretch>
                            <a:fillRect/>
                          </a:stretch>
                        </pic:blipFill>
                        <pic:spPr>
                          <a:xfrm>
                            <a:off x="0" y="0"/>
                            <a:ext cx="21340" cy="18293"/>
                          </a:xfrm>
                          <a:prstGeom prst="rect">
                            <a:avLst/>
                          </a:prstGeom>
                        </pic:spPr>
                      </pic:pic>
                    </a:graphicData>
                  </a:graphic>
                </wp:inline>
              </w:drawing>
            </w:r>
            <w:r>
              <w:tab/>
            </w:r>
            <w:r>
              <w:rPr>
                <w:noProof/>
              </w:rPr>
              <w:drawing>
                <wp:inline distT="0" distB="0" distL="0" distR="0">
                  <wp:extent cx="18291" cy="18293"/>
                  <wp:effectExtent l="0" t="0" r="0" b="0"/>
                  <wp:docPr id="10986" name="Picture 10986"/>
                  <wp:cNvGraphicFramePr/>
                  <a:graphic xmlns:a="http://schemas.openxmlformats.org/drawingml/2006/main">
                    <a:graphicData uri="http://schemas.openxmlformats.org/drawingml/2006/picture">
                      <pic:pic xmlns:pic="http://schemas.openxmlformats.org/drawingml/2006/picture">
                        <pic:nvPicPr>
                          <pic:cNvPr id="10986" name="Picture 10986"/>
                          <pic:cNvPicPr/>
                        </pic:nvPicPr>
                        <pic:blipFill>
                          <a:blip r:embed="rId890"/>
                          <a:stretch>
                            <a:fillRect/>
                          </a:stretch>
                        </pic:blipFill>
                        <pic:spPr>
                          <a:xfrm>
                            <a:off x="0" y="0"/>
                            <a:ext cx="18291" cy="18293"/>
                          </a:xfrm>
                          <a:prstGeom prst="rect">
                            <a:avLst/>
                          </a:prstGeom>
                        </pic:spPr>
                      </pic:pic>
                    </a:graphicData>
                  </a:graphic>
                </wp:inline>
              </w:drawing>
            </w:r>
            <w:r>
              <w:tab/>
            </w:r>
            <w:r>
              <w:rPr>
                <w:noProof/>
              </w:rPr>
              <w:drawing>
                <wp:inline distT="0" distB="0" distL="0" distR="0">
                  <wp:extent cx="18291" cy="18293"/>
                  <wp:effectExtent l="0" t="0" r="0" b="0"/>
                  <wp:docPr id="10984" name="Picture 10984"/>
                  <wp:cNvGraphicFramePr/>
                  <a:graphic xmlns:a="http://schemas.openxmlformats.org/drawingml/2006/main">
                    <a:graphicData uri="http://schemas.openxmlformats.org/drawingml/2006/picture">
                      <pic:pic xmlns:pic="http://schemas.openxmlformats.org/drawingml/2006/picture">
                        <pic:nvPicPr>
                          <pic:cNvPr id="10984" name="Picture 10984"/>
                          <pic:cNvPicPr/>
                        </pic:nvPicPr>
                        <pic:blipFill>
                          <a:blip r:embed="rId891"/>
                          <a:stretch>
                            <a:fillRect/>
                          </a:stretch>
                        </pic:blipFill>
                        <pic:spPr>
                          <a:xfrm>
                            <a:off x="0" y="0"/>
                            <a:ext cx="18291" cy="18293"/>
                          </a:xfrm>
                          <a:prstGeom prst="rect">
                            <a:avLst/>
                          </a:prstGeom>
                        </pic:spPr>
                      </pic:pic>
                    </a:graphicData>
                  </a:graphic>
                </wp:inline>
              </w:drawing>
            </w:r>
            <w:r>
              <w:tab/>
            </w:r>
            <w:r>
              <w:rPr>
                <w:noProof/>
              </w:rPr>
              <w:drawing>
                <wp:inline distT="0" distB="0" distL="0" distR="0">
                  <wp:extent cx="18291" cy="18293"/>
                  <wp:effectExtent l="0" t="0" r="0" b="0"/>
                  <wp:docPr id="10983" name="Picture 10983"/>
                  <wp:cNvGraphicFramePr/>
                  <a:graphic xmlns:a="http://schemas.openxmlformats.org/drawingml/2006/main">
                    <a:graphicData uri="http://schemas.openxmlformats.org/drawingml/2006/picture">
                      <pic:pic xmlns:pic="http://schemas.openxmlformats.org/drawingml/2006/picture">
                        <pic:nvPicPr>
                          <pic:cNvPr id="10983" name="Picture 10983"/>
                          <pic:cNvPicPr/>
                        </pic:nvPicPr>
                        <pic:blipFill>
                          <a:blip r:embed="rId892"/>
                          <a:stretch>
                            <a:fillRect/>
                          </a:stretch>
                        </pic:blipFill>
                        <pic:spPr>
                          <a:xfrm>
                            <a:off x="0" y="0"/>
                            <a:ext cx="18291" cy="18293"/>
                          </a:xfrm>
                          <a:prstGeom prst="rect">
                            <a:avLst/>
                          </a:prstGeom>
                        </pic:spPr>
                      </pic:pic>
                    </a:graphicData>
                  </a:graphic>
                </wp:inline>
              </w:drawing>
            </w:r>
            <w:r>
              <w:tab/>
            </w:r>
            <w:r>
              <w:rPr>
                <w:noProof/>
              </w:rPr>
              <w:drawing>
                <wp:inline distT="0" distB="0" distL="0" distR="0">
                  <wp:extent cx="21340" cy="21341"/>
                  <wp:effectExtent l="0" t="0" r="0" b="0"/>
                  <wp:docPr id="10978" name="Picture 10978"/>
                  <wp:cNvGraphicFramePr/>
                  <a:graphic xmlns:a="http://schemas.openxmlformats.org/drawingml/2006/main">
                    <a:graphicData uri="http://schemas.openxmlformats.org/drawingml/2006/picture">
                      <pic:pic xmlns:pic="http://schemas.openxmlformats.org/drawingml/2006/picture">
                        <pic:nvPicPr>
                          <pic:cNvPr id="10978" name="Picture 10978"/>
                          <pic:cNvPicPr/>
                        </pic:nvPicPr>
                        <pic:blipFill>
                          <a:blip r:embed="rId893"/>
                          <a:stretch>
                            <a:fillRect/>
                          </a:stretch>
                        </pic:blipFill>
                        <pic:spPr>
                          <a:xfrm>
                            <a:off x="0" y="0"/>
                            <a:ext cx="21340" cy="21341"/>
                          </a:xfrm>
                          <a:prstGeom prst="rect">
                            <a:avLst/>
                          </a:prstGeom>
                        </pic:spPr>
                      </pic:pic>
                    </a:graphicData>
                  </a:graphic>
                </wp:inline>
              </w:drawing>
            </w:r>
            <w:r>
              <w:tab/>
            </w:r>
            <w:r>
              <w:rPr>
                <w:noProof/>
              </w:rPr>
              <w:drawing>
                <wp:inline distT="0" distB="0" distL="0" distR="0">
                  <wp:extent cx="21339" cy="21341"/>
                  <wp:effectExtent l="0" t="0" r="0" b="0"/>
                  <wp:docPr id="10979" name="Picture 10979"/>
                  <wp:cNvGraphicFramePr/>
                  <a:graphic xmlns:a="http://schemas.openxmlformats.org/drawingml/2006/main">
                    <a:graphicData uri="http://schemas.openxmlformats.org/drawingml/2006/picture">
                      <pic:pic xmlns:pic="http://schemas.openxmlformats.org/drawingml/2006/picture">
                        <pic:nvPicPr>
                          <pic:cNvPr id="10979" name="Picture 10979"/>
                          <pic:cNvPicPr/>
                        </pic:nvPicPr>
                        <pic:blipFill>
                          <a:blip r:embed="rId894"/>
                          <a:stretch>
                            <a:fillRect/>
                          </a:stretch>
                        </pic:blipFill>
                        <pic:spPr>
                          <a:xfrm>
                            <a:off x="0" y="0"/>
                            <a:ext cx="21339" cy="21341"/>
                          </a:xfrm>
                          <a:prstGeom prst="rect">
                            <a:avLst/>
                          </a:prstGeom>
                        </pic:spPr>
                      </pic:pic>
                    </a:graphicData>
                  </a:graphic>
                </wp:inline>
              </w:drawing>
            </w:r>
            <w:r>
              <w:tab/>
            </w:r>
            <w:r>
              <w:rPr>
                <w:noProof/>
              </w:rPr>
              <w:drawing>
                <wp:inline distT="0" distB="0" distL="0" distR="0">
                  <wp:extent cx="18291" cy="21341"/>
                  <wp:effectExtent l="0" t="0" r="0" b="0"/>
                  <wp:docPr id="10982" name="Picture 10982"/>
                  <wp:cNvGraphicFramePr/>
                  <a:graphic xmlns:a="http://schemas.openxmlformats.org/drawingml/2006/main">
                    <a:graphicData uri="http://schemas.openxmlformats.org/drawingml/2006/picture">
                      <pic:pic xmlns:pic="http://schemas.openxmlformats.org/drawingml/2006/picture">
                        <pic:nvPicPr>
                          <pic:cNvPr id="10982" name="Picture 10982"/>
                          <pic:cNvPicPr/>
                        </pic:nvPicPr>
                        <pic:blipFill>
                          <a:blip r:embed="rId895"/>
                          <a:stretch>
                            <a:fillRect/>
                          </a:stretch>
                        </pic:blipFill>
                        <pic:spPr>
                          <a:xfrm>
                            <a:off x="0" y="0"/>
                            <a:ext cx="18291" cy="21341"/>
                          </a:xfrm>
                          <a:prstGeom prst="rect">
                            <a:avLst/>
                          </a:prstGeom>
                        </pic:spPr>
                      </pic:pic>
                    </a:graphicData>
                  </a:graphic>
                </wp:inline>
              </w:drawing>
            </w:r>
            <w:r>
              <w:tab/>
            </w:r>
            <w:r>
              <w:rPr>
                <w:noProof/>
              </w:rPr>
              <w:drawing>
                <wp:inline distT="0" distB="0" distL="0" distR="0">
                  <wp:extent cx="18291" cy="21341"/>
                  <wp:effectExtent l="0" t="0" r="0" b="0"/>
                  <wp:docPr id="10981" name="Picture 1098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896"/>
                          <a:stretch>
                            <a:fillRect/>
                          </a:stretch>
                        </pic:blipFill>
                        <pic:spPr>
                          <a:xfrm>
                            <a:off x="0" y="0"/>
                            <a:ext cx="18291" cy="21341"/>
                          </a:xfrm>
                          <a:prstGeom prst="rect">
                            <a:avLst/>
                          </a:prstGeom>
                        </pic:spPr>
                      </pic:pic>
                    </a:graphicData>
                  </a:graphic>
                </wp:inline>
              </w:drawing>
            </w:r>
            <w:r>
              <w:tab/>
            </w:r>
            <w:r>
              <w:rPr>
                <w:noProof/>
              </w:rPr>
              <w:drawing>
                <wp:inline distT="0" distB="0" distL="0" distR="0">
                  <wp:extent cx="21340" cy="21341"/>
                  <wp:effectExtent l="0" t="0" r="0" b="0"/>
                  <wp:docPr id="10980" name="Picture 10980"/>
                  <wp:cNvGraphicFramePr/>
                  <a:graphic xmlns:a="http://schemas.openxmlformats.org/drawingml/2006/main">
                    <a:graphicData uri="http://schemas.openxmlformats.org/drawingml/2006/picture">
                      <pic:pic xmlns:pic="http://schemas.openxmlformats.org/drawingml/2006/picture">
                        <pic:nvPicPr>
                          <pic:cNvPr id="10980" name="Picture 10980"/>
                          <pic:cNvPicPr/>
                        </pic:nvPicPr>
                        <pic:blipFill>
                          <a:blip r:embed="rId897"/>
                          <a:stretch>
                            <a:fillRect/>
                          </a:stretch>
                        </pic:blipFill>
                        <pic:spPr>
                          <a:xfrm>
                            <a:off x="0" y="0"/>
                            <a:ext cx="21340" cy="21341"/>
                          </a:xfrm>
                          <a:prstGeom prst="rect">
                            <a:avLst/>
                          </a:prstGeom>
                        </pic:spPr>
                      </pic:pic>
                    </a:graphicData>
                  </a:graphic>
                </wp:inline>
              </w:drawing>
            </w:r>
            <w:r>
              <w:tab/>
            </w:r>
            <w:r>
              <w:rPr>
                <w:noProof/>
              </w:rPr>
              <w:drawing>
                <wp:inline distT="0" distB="0" distL="0" distR="0">
                  <wp:extent cx="21340" cy="21341"/>
                  <wp:effectExtent l="0" t="0" r="0" b="0"/>
                  <wp:docPr id="10977" name="Picture 10977"/>
                  <wp:cNvGraphicFramePr/>
                  <a:graphic xmlns:a="http://schemas.openxmlformats.org/drawingml/2006/main">
                    <a:graphicData uri="http://schemas.openxmlformats.org/drawingml/2006/picture">
                      <pic:pic xmlns:pic="http://schemas.openxmlformats.org/drawingml/2006/picture">
                        <pic:nvPicPr>
                          <pic:cNvPr id="10977" name="Picture 10977"/>
                          <pic:cNvPicPr/>
                        </pic:nvPicPr>
                        <pic:blipFill>
                          <a:blip r:embed="rId898"/>
                          <a:stretch>
                            <a:fillRect/>
                          </a:stretch>
                        </pic:blipFill>
                        <pic:spPr>
                          <a:xfrm>
                            <a:off x="0" y="0"/>
                            <a:ext cx="21340" cy="21341"/>
                          </a:xfrm>
                          <a:prstGeom prst="rect">
                            <a:avLst/>
                          </a:prstGeom>
                        </pic:spPr>
                      </pic:pic>
                    </a:graphicData>
                  </a:graphic>
                </wp:inline>
              </w:drawing>
            </w:r>
          </w:p>
          <w:p w:rsidR="001A330E" w:rsidRDefault="00122BA5">
            <w:pPr>
              <w:tabs>
                <w:tab w:val="center" w:pos="1481"/>
                <w:tab w:val="center" w:pos="2393"/>
                <w:tab w:val="center" w:pos="2446"/>
                <w:tab w:val="center" w:pos="2501"/>
                <w:tab w:val="center" w:pos="2556"/>
                <w:tab w:val="center" w:pos="2612"/>
                <w:tab w:val="center" w:pos="2662"/>
                <w:tab w:val="center" w:pos="2717"/>
                <w:tab w:val="center" w:pos="2770"/>
                <w:tab w:val="center" w:pos="2823"/>
                <w:tab w:val="center" w:pos="2876"/>
                <w:tab w:val="center" w:pos="2929"/>
              </w:tabs>
              <w:spacing w:after="64" w:line="259" w:lineRule="auto"/>
              <w:ind w:firstLine="0"/>
              <w:jc w:val="left"/>
            </w:pPr>
            <w:r>
              <w:rPr>
                <w:sz w:val="20"/>
              </w:rPr>
              <w:t>2.1</w:t>
            </w:r>
            <w:r>
              <w:rPr>
                <w:sz w:val="20"/>
              </w:rPr>
              <w:tab/>
              <w:t xml:space="preserve">Software Economics </w:t>
            </w:r>
            <w:r>
              <w:rPr>
                <w:noProof/>
              </w:rPr>
              <w:drawing>
                <wp:inline distT="0" distB="0" distL="0" distR="0">
                  <wp:extent cx="21340" cy="15244"/>
                  <wp:effectExtent l="0" t="0" r="0" b="0"/>
                  <wp:docPr id="10996" name="Picture 10996"/>
                  <wp:cNvGraphicFramePr/>
                  <a:graphic xmlns:a="http://schemas.openxmlformats.org/drawingml/2006/main">
                    <a:graphicData uri="http://schemas.openxmlformats.org/drawingml/2006/picture">
                      <pic:pic xmlns:pic="http://schemas.openxmlformats.org/drawingml/2006/picture">
                        <pic:nvPicPr>
                          <pic:cNvPr id="10996" name="Picture 10996"/>
                          <pic:cNvPicPr/>
                        </pic:nvPicPr>
                        <pic:blipFill>
                          <a:blip r:embed="rId899"/>
                          <a:stretch>
                            <a:fillRect/>
                          </a:stretch>
                        </pic:blipFill>
                        <pic:spPr>
                          <a:xfrm>
                            <a:off x="0" y="0"/>
                            <a:ext cx="21340" cy="15244"/>
                          </a:xfrm>
                          <a:prstGeom prst="rect">
                            <a:avLst/>
                          </a:prstGeom>
                        </pic:spPr>
                      </pic:pic>
                    </a:graphicData>
                  </a:graphic>
                </wp:inline>
              </w:drawing>
            </w:r>
            <w:r>
              <w:rPr>
                <w:sz w:val="20"/>
              </w:rPr>
              <w:tab/>
            </w:r>
            <w:r>
              <w:rPr>
                <w:noProof/>
              </w:rPr>
              <w:drawing>
                <wp:inline distT="0" distB="0" distL="0" distR="0">
                  <wp:extent cx="21340" cy="15244"/>
                  <wp:effectExtent l="0" t="0" r="0" b="0"/>
                  <wp:docPr id="11001" name="Picture 11001"/>
                  <wp:cNvGraphicFramePr/>
                  <a:graphic xmlns:a="http://schemas.openxmlformats.org/drawingml/2006/main">
                    <a:graphicData uri="http://schemas.openxmlformats.org/drawingml/2006/picture">
                      <pic:pic xmlns:pic="http://schemas.openxmlformats.org/drawingml/2006/picture">
                        <pic:nvPicPr>
                          <pic:cNvPr id="11001" name="Picture 11001"/>
                          <pic:cNvPicPr/>
                        </pic:nvPicPr>
                        <pic:blipFill>
                          <a:blip r:embed="rId900"/>
                          <a:stretch>
                            <a:fillRect/>
                          </a:stretch>
                        </pic:blipFill>
                        <pic:spPr>
                          <a:xfrm>
                            <a:off x="0" y="0"/>
                            <a:ext cx="21340" cy="15244"/>
                          </a:xfrm>
                          <a:prstGeom prst="rect">
                            <a:avLst/>
                          </a:prstGeom>
                        </pic:spPr>
                      </pic:pic>
                    </a:graphicData>
                  </a:graphic>
                </wp:inline>
              </w:drawing>
            </w:r>
            <w:r>
              <w:rPr>
                <w:sz w:val="20"/>
              </w:rPr>
              <w:tab/>
            </w:r>
            <w:r>
              <w:rPr>
                <w:noProof/>
              </w:rPr>
              <w:drawing>
                <wp:inline distT="0" distB="0" distL="0" distR="0">
                  <wp:extent cx="21340" cy="15244"/>
                  <wp:effectExtent l="0" t="0" r="0" b="0"/>
                  <wp:docPr id="10998" name="Picture 10998"/>
                  <wp:cNvGraphicFramePr/>
                  <a:graphic xmlns:a="http://schemas.openxmlformats.org/drawingml/2006/main">
                    <a:graphicData uri="http://schemas.openxmlformats.org/drawingml/2006/picture">
                      <pic:pic xmlns:pic="http://schemas.openxmlformats.org/drawingml/2006/picture">
                        <pic:nvPicPr>
                          <pic:cNvPr id="10998" name="Picture 10998"/>
                          <pic:cNvPicPr/>
                        </pic:nvPicPr>
                        <pic:blipFill>
                          <a:blip r:embed="rId901"/>
                          <a:stretch>
                            <a:fillRect/>
                          </a:stretch>
                        </pic:blipFill>
                        <pic:spPr>
                          <a:xfrm>
                            <a:off x="0" y="0"/>
                            <a:ext cx="21340" cy="15244"/>
                          </a:xfrm>
                          <a:prstGeom prst="rect">
                            <a:avLst/>
                          </a:prstGeom>
                        </pic:spPr>
                      </pic:pic>
                    </a:graphicData>
                  </a:graphic>
                </wp:inline>
              </w:drawing>
            </w:r>
            <w:r>
              <w:rPr>
                <w:sz w:val="20"/>
              </w:rPr>
              <w:tab/>
            </w:r>
            <w:r>
              <w:rPr>
                <w:noProof/>
              </w:rPr>
              <w:drawing>
                <wp:inline distT="0" distB="0" distL="0" distR="0">
                  <wp:extent cx="24388" cy="15244"/>
                  <wp:effectExtent l="0" t="0" r="0" b="0"/>
                  <wp:docPr id="10997" name="Picture 10997"/>
                  <wp:cNvGraphicFramePr/>
                  <a:graphic xmlns:a="http://schemas.openxmlformats.org/drawingml/2006/main">
                    <a:graphicData uri="http://schemas.openxmlformats.org/drawingml/2006/picture">
                      <pic:pic xmlns:pic="http://schemas.openxmlformats.org/drawingml/2006/picture">
                        <pic:nvPicPr>
                          <pic:cNvPr id="10997" name="Picture 10997"/>
                          <pic:cNvPicPr/>
                        </pic:nvPicPr>
                        <pic:blipFill>
                          <a:blip r:embed="rId902"/>
                          <a:stretch>
                            <a:fillRect/>
                          </a:stretch>
                        </pic:blipFill>
                        <pic:spPr>
                          <a:xfrm>
                            <a:off x="0" y="0"/>
                            <a:ext cx="24388" cy="15244"/>
                          </a:xfrm>
                          <a:prstGeom prst="rect">
                            <a:avLst/>
                          </a:prstGeom>
                        </pic:spPr>
                      </pic:pic>
                    </a:graphicData>
                  </a:graphic>
                </wp:inline>
              </w:drawing>
            </w:r>
            <w:r>
              <w:rPr>
                <w:sz w:val="20"/>
              </w:rPr>
              <w:tab/>
            </w:r>
            <w:r>
              <w:rPr>
                <w:noProof/>
              </w:rPr>
              <w:drawing>
                <wp:inline distT="0" distB="0" distL="0" distR="0">
                  <wp:extent cx="21340" cy="15244"/>
                  <wp:effectExtent l="0" t="0" r="0" b="0"/>
                  <wp:docPr id="10999" name="Picture 10999"/>
                  <wp:cNvGraphicFramePr/>
                  <a:graphic xmlns:a="http://schemas.openxmlformats.org/drawingml/2006/main">
                    <a:graphicData uri="http://schemas.openxmlformats.org/drawingml/2006/picture">
                      <pic:pic xmlns:pic="http://schemas.openxmlformats.org/drawingml/2006/picture">
                        <pic:nvPicPr>
                          <pic:cNvPr id="10999" name="Picture 10999"/>
                          <pic:cNvPicPr/>
                        </pic:nvPicPr>
                        <pic:blipFill>
                          <a:blip r:embed="rId903"/>
                          <a:stretch>
                            <a:fillRect/>
                          </a:stretch>
                        </pic:blipFill>
                        <pic:spPr>
                          <a:xfrm>
                            <a:off x="0" y="0"/>
                            <a:ext cx="21340" cy="15244"/>
                          </a:xfrm>
                          <a:prstGeom prst="rect">
                            <a:avLst/>
                          </a:prstGeom>
                        </pic:spPr>
                      </pic:pic>
                    </a:graphicData>
                  </a:graphic>
                </wp:inline>
              </w:drawing>
            </w:r>
            <w:r>
              <w:rPr>
                <w:sz w:val="20"/>
              </w:rPr>
              <w:tab/>
            </w:r>
            <w:r>
              <w:rPr>
                <w:noProof/>
              </w:rPr>
              <w:drawing>
                <wp:inline distT="0" distB="0" distL="0" distR="0">
                  <wp:extent cx="18291" cy="15244"/>
                  <wp:effectExtent l="0" t="0" r="0" b="0"/>
                  <wp:docPr id="10990" name="Picture 10990"/>
                  <wp:cNvGraphicFramePr/>
                  <a:graphic xmlns:a="http://schemas.openxmlformats.org/drawingml/2006/main">
                    <a:graphicData uri="http://schemas.openxmlformats.org/drawingml/2006/picture">
                      <pic:pic xmlns:pic="http://schemas.openxmlformats.org/drawingml/2006/picture">
                        <pic:nvPicPr>
                          <pic:cNvPr id="10990" name="Picture 10990"/>
                          <pic:cNvPicPr/>
                        </pic:nvPicPr>
                        <pic:blipFill>
                          <a:blip r:embed="rId904"/>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21340" cy="15244"/>
                  <wp:effectExtent l="0" t="0" r="0" b="0"/>
                  <wp:docPr id="11000" name="Picture 11000"/>
                  <wp:cNvGraphicFramePr/>
                  <a:graphic xmlns:a="http://schemas.openxmlformats.org/drawingml/2006/main">
                    <a:graphicData uri="http://schemas.openxmlformats.org/drawingml/2006/picture">
                      <pic:pic xmlns:pic="http://schemas.openxmlformats.org/drawingml/2006/picture">
                        <pic:nvPicPr>
                          <pic:cNvPr id="11000" name="Picture 11000"/>
                          <pic:cNvPicPr/>
                        </pic:nvPicPr>
                        <pic:blipFill>
                          <a:blip r:embed="rId905"/>
                          <a:stretch>
                            <a:fillRect/>
                          </a:stretch>
                        </pic:blipFill>
                        <pic:spPr>
                          <a:xfrm>
                            <a:off x="0" y="0"/>
                            <a:ext cx="21340" cy="15244"/>
                          </a:xfrm>
                          <a:prstGeom prst="rect">
                            <a:avLst/>
                          </a:prstGeom>
                        </pic:spPr>
                      </pic:pic>
                    </a:graphicData>
                  </a:graphic>
                </wp:inline>
              </w:drawing>
            </w:r>
            <w:r>
              <w:rPr>
                <w:sz w:val="20"/>
              </w:rPr>
              <w:tab/>
            </w:r>
            <w:r>
              <w:rPr>
                <w:noProof/>
              </w:rPr>
              <w:drawing>
                <wp:inline distT="0" distB="0" distL="0" distR="0">
                  <wp:extent cx="18291" cy="15244"/>
                  <wp:effectExtent l="0" t="0" r="0" b="0"/>
                  <wp:docPr id="10991" name="Picture 10991"/>
                  <wp:cNvGraphicFramePr/>
                  <a:graphic xmlns:a="http://schemas.openxmlformats.org/drawingml/2006/main">
                    <a:graphicData uri="http://schemas.openxmlformats.org/drawingml/2006/picture">
                      <pic:pic xmlns:pic="http://schemas.openxmlformats.org/drawingml/2006/picture">
                        <pic:nvPicPr>
                          <pic:cNvPr id="10991" name="Picture 10991"/>
                          <pic:cNvPicPr/>
                        </pic:nvPicPr>
                        <pic:blipFill>
                          <a:blip r:embed="rId906"/>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18291" cy="15244"/>
                  <wp:effectExtent l="0" t="0" r="0" b="0"/>
                  <wp:docPr id="10992" name="Picture 10992"/>
                  <wp:cNvGraphicFramePr/>
                  <a:graphic xmlns:a="http://schemas.openxmlformats.org/drawingml/2006/main">
                    <a:graphicData uri="http://schemas.openxmlformats.org/drawingml/2006/picture">
                      <pic:pic xmlns:pic="http://schemas.openxmlformats.org/drawingml/2006/picture">
                        <pic:nvPicPr>
                          <pic:cNvPr id="10992" name="Picture 10992"/>
                          <pic:cNvPicPr/>
                        </pic:nvPicPr>
                        <pic:blipFill>
                          <a:blip r:embed="rId907"/>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18291" cy="15244"/>
                  <wp:effectExtent l="0" t="0" r="0" b="0"/>
                  <wp:docPr id="10993" name="Picture 10993"/>
                  <wp:cNvGraphicFramePr/>
                  <a:graphic xmlns:a="http://schemas.openxmlformats.org/drawingml/2006/main">
                    <a:graphicData uri="http://schemas.openxmlformats.org/drawingml/2006/picture">
                      <pic:pic xmlns:pic="http://schemas.openxmlformats.org/drawingml/2006/picture">
                        <pic:nvPicPr>
                          <pic:cNvPr id="10993" name="Picture 10993"/>
                          <pic:cNvPicPr/>
                        </pic:nvPicPr>
                        <pic:blipFill>
                          <a:blip r:embed="rId908"/>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18291" cy="15244"/>
                  <wp:effectExtent l="0" t="0" r="0" b="0"/>
                  <wp:docPr id="10994" name="Picture 10994"/>
                  <wp:cNvGraphicFramePr/>
                  <a:graphic xmlns:a="http://schemas.openxmlformats.org/drawingml/2006/main">
                    <a:graphicData uri="http://schemas.openxmlformats.org/drawingml/2006/picture">
                      <pic:pic xmlns:pic="http://schemas.openxmlformats.org/drawingml/2006/picture">
                        <pic:nvPicPr>
                          <pic:cNvPr id="10994" name="Picture 10994"/>
                          <pic:cNvPicPr/>
                        </pic:nvPicPr>
                        <pic:blipFill>
                          <a:blip r:embed="rId909"/>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18291" cy="15244"/>
                  <wp:effectExtent l="0" t="0" r="0" b="0"/>
                  <wp:docPr id="10995" name="Picture 10995"/>
                  <wp:cNvGraphicFramePr/>
                  <a:graphic xmlns:a="http://schemas.openxmlformats.org/drawingml/2006/main">
                    <a:graphicData uri="http://schemas.openxmlformats.org/drawingml/2006/picture">
                      <pic:pic xmlns:pic="http://schemas.openxmlformats.org/drawingml/2006/picture">
                        <pic:nvPicPr>
                          <pic:cNvPr id="10995" name="Picture 10995"/>
                          <pic:cNvPicPr/>
                        </pic:nvPicPr>
                        <pic:blipFill>
                          <a:blip r:embed="rId910"/>
                          <a:stretch>
                            <a:fillRect/>
                          </a:stretch>
                        </pic:blipFill>
                        <pic:spPr>
                          <a:xfrm>
                            <a:off x="0" y="0"/>
                            <a:ext cx="18291" cy="15244"/>
                          </a:xfrm>
                          <a:prstGeom prst="rect">
                            <a:avLst/>
                          </a:prstGeom>
                        </pic:spPr>
                      </pic:pic>
                    </a:graphicData>
                  </a:graphic>
                </wp:inline>
              </w:drawing>
            </w:r>
          </w:p>
          <w:p w:rsidR="001A330E" w:rsidRDefault="00122BA5">
            <w:pPr>
              <w:tabs>
                <w:tab w:val="center" w:pos="2170"/>
                <w:tab w:val="right" w:pos="3812"/>
              </w:tabs>
              <w:spacing w:after="0" w:line="259" w:lineRule="auto"/>
              <w:ind w:firstLine="0"/>
              <w:jc w:val="left"/>
            </w:pPr>
            <w:r>
              <w:rPr>
                <w:sz w:val="20"/>
              </w:rPr>
              <w:t>2.2</w:t>
            </w:r>
            <w:r>
              <w:rPr>
                <w:sz w:val="20"/>
              </w:rPr>
              <w:tab/>
              <w:t xml:space="preserve">Pragmatic Software Cost Estimation . </w:t>
            </w:r>
            <w:r>
              <w:rPr>
                <w:noProof/>
              </w:rPr>
              <w:drawing>
                <wp:inline distT="0" distB="0" distL="0" distR="0">
                  <wp:extent cx="18291" cy="15244"/>
                  <wp:effectExtent l="0" t="0" r="0" b="0"/>
                  <wp:docPr id="11005" name="Picture 11005"/>
                  <wp:cNvGraphicFramePr/>
                  <a:graphic xmlns:a="http://schemas.openxmlformats.org/drawingml/2006/main">
                    <a:graphicData uri="http://schemas.openxmlformats.org/drawingml/2006/picture">
                      <pic:pic xmlns:pic="http://schemas.openxmlformats.org/drawingml/2006/picture">
                        <pic:nvPicPr>
                          <pic:cNvPr id="11005" name="Picture 11005"/>
                          <pic:cNvPicPr/>
                        </pic:nvPicPr>
                        <pic:blipFill>
                          <a:blip r:embed="rId911"/>
                          <a:stretch>
                            <a:fillRect/>
                          </a:stretch>
                        </pic:blipFill>
                        <pic:spPr>
                          <a:xfrm>
                            <a:off x="0" y="0"/>
                            <a:ext cx="18291" cy="15244"/>
                          </a:xfrm>
                          <a:prstGeom prst="rect">
                            <a:avLst/>
                          </a:prstGeom>
                        </pic:spPr>
                      </pic:pic>
                    </a:graphicData>
                  </a:graphic>
                </wp:inline>
              </w:drawing>
            </w:r>
            <w:r>
              <w:rPr>
                <w:sz w:val="20"/>
              </w:rPr>
              <w:tab/>
            </w:r>
            <w:r>
              <w:rPr>
                <w:noProof/>
              </w:rPr>
              <w:drawing>
                <wp:inline distT="0" distB="0" distL="0" distR="0">
                  <wp:extent cx="18292" cy="15244"/>
                  <wp:effectExtent l="0" t="0" r="0" b="0"/>
                  <wp:docPr id="11002" name="Picture 11002"/>
                  <wp:cNvGraphicFramePr/>
                  <a:graphic xmlns:a="http://schemas.openxmlformats.org/drawingml/2006/main">
                    <a:graphicData uri="http://schemas.openxmlformats.org/drawingml/2006/picture">
                      <pic:pic xmlns:pic="http://schemas.openxmlformats.org/drawingml/2006/picture">
                        <pic:nvPicPr>
                          <pic:cNvPr id="11002" name="Picture 11002"/>
                          <pic:cNvPicPr/>
                        </pic:nvPicPr>
                        <pic:blipFill>
                          <a:blip r:embed="rId912"/>
                          <a:stretch>
                            <a:fillRect/>
                          </a:stretch>
                        </pic:blipFill>
                        <pic:spPr>
                          <a:xfrm>
                            <a:off x="0" y="0"/>
                            <a:ext cx="18292" cy="15244"/>
                          </a:xfrm>
                          <a:prstGeom prst="rect">
                            <a:avLst/>
                          </a:prstGeom>
                        </pic:spPr>
                      </pic:pic>
                    </a:graphicData>
                  </a:graphic>
                </wp:inline>
              </w:drawing>
            </w:r>
          </w:p>
        </w:tc>
        <w:tc>
          <w:tcPr>
            <w:tcW w:w="552"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350581" cy="15244"/>
                  <wp:effectExtent l="0" t="0" r="0" b="0"/>
                  <wp:docPr id="1857493" name="Picture 1857493"/>
                  <wp:cNvGraphicFramePr/>
                  <a:graphic xmlns:a="http://schemas.openxmlformats.org/drawingml/2006/main">
                    <a:graphicData uri="http://schemas.openxmlformats.org/drawingml/2006/picture">
                      <pic:pic xmlns:pic="http://schemas.openxmlformats.org/drawingml/2006/picture">
                        <pic:nvPicPr>
                          <pic:cNvPr id="1857493" name="Picture 1857493"/>
                          <pic:cNvPicPr/>
                        </pic:nvPicPr>
                        <pic:blipFill>
                          <a:blip r:embed="rId913"/>
                          <a:stretch>
                            <a:fillRect/>
                          </a:stretch>
                        </pic:blipFill>
                        <pic:spPr>
                          <a:xfrm>
                            <a:off x="0" y="0"/>
                            <a:ext cx="350581" cy="15244"/>
                          </a:xfrm>
                          <a:prstGeom prst="rect">
                            <a:avLst/>
                          </a:prstGeom>
                        </pic:spPr>
                      </pic:pic>
                    </a:graphicData>
                  </a:graphic>
                </wp:inline>
              </w:drawing>
            </w:r>
          </w:p>
        </w:tc>
      </w:tr>
      <w:tr w:rsidR="001A330E">
        <w:trPr>
          <w:trHeight w:val="391"/>
        </w:trPr>
        <w:tc>
          <w:tcPr>
            <w:tcW w:w="1445" w:type="dxa"/>
            <w:tcBorders>
              <w:top w:val="nil"/>
              <w:left w:val="nil"/>
              <w:bottom w:val="nil"/>
              <w:right w:val="nil"/>
            </w:tcBorders>
            <w:vAlign w:val="bottom"/>
          </w:tcPr>
          <w:p w:rsidR="001A330E" w:rsidRDefault="00122BA5">
            <w:pPr>
              <w:spacing w:after="0" w:line="259" w:lineRule="auto"/>
              <w:ind w:firstLine="0"/>
              <w:jc w:val="left"/>
            </w:pPr>
            <w:r>
              <w:rPr>
                <w:sz w:val="20"/>
              </w:rPr>
              <w:t>CHAPTER 3</w:t>
            </w:r>
          </w:p>
        </w:tc>
        <w:tc>
          <w:tcPr>
            <w:tcW w:w="3812" w:type="dxa"/>
            <w:tcBorders>
              <w:top w:val="nil"/>
              <w:left w:val="nil"/>
              <w:bottom w:val="nil"/>
              <w:right w:val="nil"/>
            </w:tcBorders>
            <w:vAlign w:val="bottom"/>
          </w:tcPr>
          <w:p w:rsidR="001A330E" w:rsidRDefault="00122BA5">
            <w:pPr>
              <w:tabs>
                <w:tab w:val="center" w:pos="2686"/>
                <w:tab w:val="center" w:pos="2734"/>
                <w:tab w:val="center" w:pos="2784"/>
                <w:tab w:val="center" w:pos="2835"/>
                <w:tab w:val="center" w:pos="2883"/>
                <w:tab w:val="center" w:pos="2931"/>
                <w:tab w:val="center" w:pos="2979"/>
                <w:tab w:val="center" w:pos="3029"/>
                <w:tab w:val="center" w:pos="3080"/>
                <w:tab w:val="center" w:pos="3128"/>
                <w:tab w:val="center" w:pos="3176"/>
                <w:tab w:val="center" w:pos="3226"/>
              </w:tabs>
              <w:spacing w:after="0" w:line="259" w:lineRule="auto"/>
              <w:ind w:firstLine="0"/>
              <w:jc w:val="left"/>
            </w:pPr>
            <w:r>
              <w:t xml:space="preserve">Improving Software Economics </w:t>
            </w:r>
            <w:r>
              <w:rPr>
                <w:noProof/>
              </w:rPr>
              <w:drawing>
                <wp:inline distT="0" distB="0" distL="0" distR="0">
                  <wp:extent cx="21340" cy="21342"/>
                  <wp:effectExtent l="0" t="0" r="0" b="0"/>
                  <wp:docPr id="11026" name="Picture 11026"/>
                  <wp:cNvGraphicFramePr/>
                  <a:graphic xmlns:a="http://schemas.openxmlformats.org/drawingml/2006/main">
                    <a:graphicData uri="http://schemas.openxmlformats.org/drawingml/2006/picture">
                      <pic:pic xmlns:pic="http://schemas.openxmlformats.org/drawingml/2006/picture">
                        <pic:nvPicPr>
                          <pic:cNvPr id="11026" name="Picture 11026"/>
                          <pic:cNvPicPr/>
                        </pic:nvPicPr>
                        <pic:blipFill>
                          <a:blip r:embed="rId914"/>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20" name="Picture 11020"/>
                  <wp:cNvGraphicFramePr/>
                  <a:graphic xmlns:a="http://schemas.openxmlformats.org/drawingml/2006/main">
                    <a:graphicData uri="http://schemas.openxmlformats.org/drawingml/2006/picture">
                      <pic:pic xmlns:pic="http://schemas.openxmlformats.org/drawingml/2006/picture">
                        <pic:nvPicPr>
                          <pic:cNvPr id="11020" name="Picture 11020"/>
                          <pic:cNvPicPr/>
                        </pic:nvPicPr>
                        <pic:blipFill>
                          <a:blip r:embed="rId915"/>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22" name="Picture 11022"/>
                  <wp:cNvGraphicFramePr/>
                  <a:graphic xmlns:a="http://schemas.openxmlformats.org/drawingml/2006/main">
                    <a:graphicData uri="http://schemas.openxmlformats.org/drawingml/2006/picture">
                      <pic:pic xmlns:pic="http://schemas.openxmlformats.org/drawingml/2006/picture">
                        <pic:nvPicPr>
                          <pic:cNvPr id="11022" name="Picture 11022"/>
                          <pic:cNvPicPr/>
                        </pic:nvPicPr>
                        <pic:blipFill>
                          <a:blip r:embed="rId916"/>
                          <a:stretch>
                            <a:fillRect/>
                          </a:stretch>
                        </pic:blipFill>
                        <pic:spPr>
                          <a:xfrm>
                            <a:off x="0" y="0"/>
                            <a:ext cx="21340" cy="21342"/>
                          </a:xfrm>
                          <a:prstGeom prst="rect">
                            <a:avLst/>
                          </a:prstGeom>
                        </pic:spPr>
                      </pic:pic>
                    </a:graphicData>
                  </a:graphic>
                </wp:inline>
              </w:drawing>
            </w:r>
            <w:r>
              <w:tab/>
            </w:r>
            <w:r>
              <w:rPr>
                <w:noProof/>
              </w:rPr>
              <w:drawing>
                <wp:inline distT="0" distB="0" distL="0" distR="0">
                  <wp:extent cx="18291" cy="21342"/>
                  <wp:effectExtent l="0" t="0" r="0" b="0"/>
                  <wp:docPr id="11015" name="Picture 11015"/>
                  <wp:cNvGraphicFramePr/>
                  <a:graphic xmlns:a="http://schemas.openxmlformats.org/drawingml/2006/main">
                    <a:graphicData uri="http://schemas.openxmlformats.org/drawingml/2006/picture">
                      <pic:pic xmlns:pic="http://schemas.openxmlformats.org/drawingml/2006/picture">
                        <pic:nvPicPr>
                          <pic:cNvPr id="11015" name="Picture 11015"/>
                          <pic:cNvPicPr/>
                        </pic:nvPicPr>
                        <pic:blipFill>
                          <a:blip r:embed="rId917"/>
                          <a:stretch>
                            <a:fillRect/>
                          </a:stretch>
                        </pic:blipFill>
                        <pic:spPr>
                          <a:xfrm>
                            <a:off x="0" y="0"/>
                            <a:ext cx="18291" cy="21342"/>
                          </a:xfrm>
                          <a:prstGeom prst="rect">
                            <a:avLst/>
                          </a:prstGeom>
                        </pic:spPr>
                      </pic:pic>
                    </a:graphicData>
                  </a:graphic>
                </wp:inline>
              </w:drawing>
            </w:r>
            <w:r>
              <w:tab/>
            </w:r>
            <w:r>
              <w:rPr>
                <w:noProof/>
              </w:rPr>
              <w:drawing>
                <wp:inline distT="0" distB="0" distL="0" distR="0">
                  <wp:extent cx="21340" cy="21342"/>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918"/>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18" name="Picture 11018"/>
                  <wp:cNvGraphicFramePr/>
                  <a:graphic xmlns:a="http://schemas.openxmlformats.org/drawingml/2006/main">
                    <a:graphicData uri="http://schemas.openxmlformats.org/drawingml/2006/picture">
                      <pic:pic xmlns:pic="http://schemas.openxmlformats.org/drawingml/2006/picture">
                        <pic:nvPicPr>
                          <pic:cNvPr id="11018" name="Picture 11018"/>
                          <pic:cNvPicPr/>
                        </pic:nvPicPr>
                        <pic:blipFill>
                          <a:blip r:embed="rId919"/>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23" name="Picture 11023"/>
                  <wp:cNvGraphicFramePr/>
                  <a:graphic xmlns:a="http://schemas.openxmlformats.org/drawingml/2006/main">
                    <a:graphicData uri="http://schemas.openxmlformats.org/drawingml/2006/picture">
                      <pic:pic xmlns:pic="http://schemas.openxmlformats.org/drawingml/2006/picture">
                        <pic:nvPicPr>
                          <pic:cNvPr id="11023" name="Picture 11023"/>
                          <pic:cNvPicPr/>
                        </pic:nvPicPr>
                        <pic:blipFill>
                          <a:blip r:embed="rId920"/>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27" name="Picture 11027"/>
                  <wp:cNvGraphicFramePr/>
                  <a:graphic xmlns:a="http://schemas.openxmlformats.org/drawingml/2006/main">
                    <a:graphicData uri="http://schemas.openxmlformats.org/drawingml/2006/picture">
                      <pic:pic xmlns:pic="http://schemas.openxmlformats.org/drawingml/2006/picture">
                        <pic:nvPicPr>
                          <pic:cNvPr id="11027" name="Picture 11027"/>
                          <pic:cNvPicPr/>
                        </pic:nvPicPr>
                        <pic:blipFill>
                          <a:blip r:embed="rId921"/>
                          <a:stretch>
                            <a:fillRect/>
                          </a:stretch>
                        </pic:blipFill>
                        <pic:spPr>
                          <a:xfrm>
                            <a:off x="0" y="0"/>
                            <a:ext cx="21340" cy="21342"/>
                          </a:xfrm>
                          <a:prstGeom prst="rect">
                            <a:avLst/>
                          </a:prstGeom>
                        </pic:spPr>
                      </pic:pic>
                    </a:graphicData>
                  </a:graphic>
                </wp:inline>
              </w:drawing>
            </w:r>
            <w:r>
              <w:tab/>
            </w:r>
            <w:r>
              <w:rPr>
                <w:noProof/>
              </w:rPr>
              <w:drawing>
                <wp:inline distT="0" distB="0" distL="0" distR="0">
                  <wp:extent cx="18291" cy="21342"/>
                  <wp:effectExtent l="0" t="0" r="0" b="0"/>
                  <wp:docPr id="11016" name="Picture 11016"/>
                  <wp:cNvGraphicFramePr/>
                  <a:graphic xmlns:a="http://schemas.openxmlformats.org/drawingml/2006/main">
                    <a:graphicData uri="http://schemas.openxmlformats.org/drawingml/2006/picture">
                      <pic:pic xmlns:pic="http://schemas.openxmlformats.org/drawingml/2006/picture">
                        <pic:nvPicPr>
                          <pic:cNvPr id="11016" name="Picture 11016"/>
                          <pic:cNvPicPr/>
                        </pic:nvPicPr>
                        <pic:blipFill>
                          <a:blip r:embed="rId922"/>
                          <a:stretch>
                            <a:fillRect/>
                          </a:stretch>
                        </pic:blipFill>
                        <pic:spPr>
                          <a:xfrm>
                            <a:off x="0" y="0"/>
                            <a:ext cx="18291" cy="21342"/>
                          </a:xfrm>
                          <a:prstGeom prst="rect">
                            <a:avLst/>
                          </a:prstGeom>
                        </pic:spPr>
                      </pic:pic>
                    </a:graphicData>
                  </a:graphic>
                </wp:inline>
              </w:drawing>
            </w:r>
            <w:r>
              <w:tab/>
            </w:r>
            <w:r>
              <w:rPr>
                <w:noProof/>
              </w:rPr>
              <w:drawing>
                <wp:inline distT="0" distB="0" distL="0" distR="0">
                  <wp:extent cx="21340" cy="21342"/>
                  <wp:effectExtent l="0" t="0" r="0" b="0"/>
                  <wp:docPr id="11025" name="Picture 11025"/>
                  <wp:cNvGraphicFramePr/>
                  <a:graphic xmlns:a="http://schemas.openxmlformats.org/drawingml/2006/main">
                    <a:graphicData uri="http://schemas.openxmlformats.org/drawingml/2006/picture">
                      <pic:pic xmlns:pic="http://schemas.openxmlformats.org/drawingml/2006/picture">
                        <pic:nvPicPr>
                          <pic:cNvPr id="11025" name="Picture 11025"/>
                          <pic:cNvPicPr/>
                        </pic:nvPicPr>
                        <pic:blipFill>
                          <a:blip r:embed="rId923"/>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40" cy="21342"/>
                  <wp:effectExtent l="0" t="0" r="0" b="0"/>
                  <wp:docPr id="11019" name="Picture 11019"/>
                  <wp:cNvGraphicFramePr/>
                  <a:graphic xmlns:a="http://schemas.openxmlformats.org/drawingml/2006/main">
                    <a:graphicData uri="http://schemas.openxmlformats.org/drawingml/2006/picture">
                      <pic:pic xmlns:pic="http://schemas.openxmlformats.org/drawingml/2006/picture">
                        <pic:nvPicPr>
                          <pic:cNvPr id="11019" name="Picture 11019"/>
                          <pic:cNvPicPr/>
                        </pic:nvPicPr>
                        <pic:blipFill>
                          <a:blip r:embed="rId924"/>
                          <a:stretch>
                            <a:fillRect/>
                          </a:stretch>
                        </pic:blipFill>
                        <pic:spPr>
                          <a:xfrm>
                            <a:off x="0" y="0"/>
                            <a:ext cx="21340" cy="21342"/>
                          </a:xfrm>
                          <a:prstGeom prst="rect">
                            <a:avLst/>
                          </a:prstGeom>
                        </pic:spPr>
                      </pic:pic>
                    </a:graphicData>
                  </a:graphic>
                </wp:inline>
              </w:drawing>
            </w:r>
            <w:r>
              <w:tab/>
            </w:r>
            <w:r>
              <w:rPr>
                <w:noProof/>
              </w:rPr>
              <w:drawing>
                <wp:inline distT="0" distB="0" distL="0" distR="0">
                  <wp:extent cx="21339" cy="21342"/>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925"/>
                          <a:stretch>
                            <a:fillRect/>
                          </a:stretch>
                        </pic:blipFill>
                        <pic:spPr>
                          <a:xfrm>
                            <a:off x="0" y="0"/>
                            <a:ext cx="21339" cy="21342"/>
                          </a:xfrm>
                          <a:prstGeom prst="rect">
                            <a:avLst/>
                          </a:prstGeom>
                        </pic:spPr>
                      </pic:pic>
                    </a:graphicData>
                  </a:graphic>
                </wp:inline>
              </w:drawing>
            </w:r>
            <w:r>
              <w:tab/>
            </w:r>
            <w:r>
              <w:rPr>
                <w:noProof/>
              </w:rPr>
              <w:drawing>
                <wp:inline distT="0" distB="0" distL="0" distR="0">
                  <wp:extent cx="18291" cy="21342"/>
                  <wp:effectExtent l="0" t="0" r="0" b="0"/>
                  <wp:docPr id="11017" name="Picture 11017"/>
                  <wp:cNvGraphicFramePr/>
                  <a:graphic xmlns:a="http://schemas.openxmlformats.org/drawingml/2006/main">
                    <a:graphicData uri="http://schemas.openxmlformats.org/drawingml/2006/picture">
                      <pic:pic xmlns:pic="http://schemas.openxmlformats.org/drawingml/2006/picture">
                        <pic:nvPicPr>
                          <pic:cNvPr id="11017" name="Picture 11017"/>
                          <pic:cNvPicPr/>
                        </pic:nvPicPr>
                        <pic:blipFill>
                          <a:blip r:embed="rId926"/>
                          <a:stretch>
                            <a:fillRect/>
                          </a:stretch>
                        </pic:blipFill>
                        <pic:spPr>
                          <a:xfrm>
                            <a:off x="0" y="0"/>
                            <a:ext cx="18291" cy="21342"/>
                          </a:xfrm>
                          <a:prstGeom prst="rect">
                            <a:avLst/>
                          </a:prstGeom>
                        </pic:spPr>
                      </pic:pic>
                    </a:graphicData>
                  </a:graphic>
                </wp:inline>
              </w:drawing>
            </w:r>
          </w:p>
        </w:tc>
        <w:tc>
          <w:tcPr>
            <w:tcW w:w="552" w:type="dxa"/>
            <w:tcBorders>
              <w:top w:val="nil"/>
              <w:left w:val="nil"/>
              <w:bottom w:val="nil"/>
              <w:right w:val="nil"/>
            </w:tcBorders>
          </w:tcPr>
          <w:p w:rsidR="001A330E" w:rsidRDefault="001A330E">
            <w:pPr>
              <w:spacing w:after="160" w:line="259" w:lineRule="auto"/>
              <w:ind w:firstLine="0"/>
              <w:jc w:val="left"/>
            </w:pPr>
          </w:p>
        </w:tc>
      </w:tr>
    </w:tbl>
    <w:p w:rsidR="001A330E" w:rsidRDefault="00122BA5">
      <w:pPr>
        <w:spacing w:after="377"/>
        <w:ind w:left="1464" w:right="10"/>
      </w:pPr>
      <w:r>
        <w:rPr>
          <w:noProof/>
        </w:rPr>
        <mc:AlternateContent>
          <mc:Choice Requires="wpg">
            <w:drawing>
              <wp:anchor distT="0" distB="0" distL="114300" distR="114300" simplePos="0" relativeHeight="251711488" behindDoc="0" locked="0" layoutInCell="1" allowOverlap="1">
                <wp:simplePos x="0" y="0"/>
                <wp:positionH relativeFrom="column">
                  <wp:posOffset>2801602</wp:posOffset>
                </wp:positionH>
                <wp:positionV relativeFrom="paragraph">
                  <wp:posOffset>408537</wp:posOffset>
                </wp:positionV>
                <wp:extent cx="1762052" cy="15244"/>
                <wp:effectExtent l="0" t="0" r="0" b="0"/>
                <wp:wrapSquare wrapText="bothSides"/>
                <wp:docPr id="1857499" name="Group 1857499"/>
                <wp:cNvGraphicFramePr/>
                <a:graphic xmlns:a="http://schemas.openxmlformats.org/drawingml/2006/main">
                  <a:graphicData uri="http://schemas.microsoft.com/office/word/2010/wordprocessingGroup">
                    <wpg:wgp>
                      <wpg:cNvGrpSpPr/>
                      <wpg:grpSpPr>
                        <a:xfrm>
                          <a:off x="0" y="0"/>
                          <a:ext cx="1762052" cy="15244"/>
                          <a:chOff x="0" y="0"/>
                          <a:chExt cx="1762052" cy="15244"/>
                        </a:xfrm>
                      </wpg:grpSpPr>
                      <wps:wsp>
                        <wps:cNvPr id="1857498" name="Shape 1857498"/>
                        <wps:cNvSpPr/>
                        <wps:spPr>
                          <a:xfrm>
                            <a:off x="0" y="0"/>
                            <a:ext cx="1762052" cy="15244"/>
                          </a:xfrm>
                          <a:custGeom>
                            <a:avLst/>
                            <a:gdLst/>
                            <a:ahLst/>
                            <a:cxnLst/>
                            <a:rect l="0" t="0" r="0" b="0"/>
                            <a:pathLst>
                              <a:path w="1762052" h="15244">
                                <a:moveTo>
                                  <a:pt x="0" y="7622"/>
                                </a:moveTo>
                                <a:lnTo>
                                  <a:pt x="1762052" y="7622"/>
                                </a:lnTo>
                              </a:path>
                            </a:pathLst>
                          </a:custGeom>
                          <a:ln w="15244"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499" style="width:138.744pt;height:1.20032pt;position:absolute;mso-position-horizontal-relative:text;mso-position-horizontal:absolute;margin-left:220.599pt;mso-position-vertical-relative:text;margin-top:32.1683pt;" coordsize="17620,152">
                <v:shape id="Shape 1857498" style="position:absolute;width:17620;height:152;left:0;top:0;" coordsize="1762052,15244" path="m0,7622l1762052,7622">
                  <v:stroke weight="1.20032pt" endcap="flat" joinstyle="miter" miterlimit="1" on="true" color="#000000"/>
                  <v:fill on="false" color="#000000"/>
                </v:shape>
                <w10:wrap type="square"/>
              </v:group>
            </w:pict>
          </mc:Fallback>
        </mc:AlternateContent>
      </w:r>
      <w:r>
        <w:rPr>
          <w:noProof/>
        </w:rPr>
        <w:drawing>
          <wp:anchor distT="0" distB="0" distL="114300" distR="114300" simplePos="0" relativeHeight="251712512" behindDoc="0" locked="0" layoutInCell="1" allowOverlap="0">
            <wp:simplePos x="0" y="0"/>
            <wp:positionH relativeFrom="column">
              <wp:posOffset>3707016</wp:posOffset>
            </wp:positionH>
            <wp:positionV relativeFrom="paragraph">
              <wp:posOffset>753050</wp:posOffset>
            </wp:positionV>
            <wp:extent cx="856638" cy="18293"/>
            <wp:effectExtent l="0" t="0" r="0" b="0"/>
            <wp:wrapSquare wrapText="bothSides"/>
            <wp:docPr id="12032" name="Picture 12032"/>
            <wp:cNvGraphicFramePr/>
            <a:graphic xmlns:a="http://schemas.openxmlformats.org/drawingml/2006/main">
              <a:graphicData uri="http://schemas.openxmlformats.org/drawingml/2006/picture">
                <pic:pic xmlns:pic="http://schemas.openxmlformats.org/drawingml/2006/picture">
                  <pic:nvPicPr>
                    <pic:cNvPr id="12032" name="Picture 12032"/>
                    <pic:cNvPicPr/>
                  </pic:nvPicPr>
                  <pic:blipFill>
                    <a:blip r:embed="rId927"/>
                    <a:stretch>
                      <a:fillRect/>
                    </a:stretch>
                  </pic:blipFill>
                  <pic:spPr>
                    <a:xfrm>
                      <a:off x="0" y="0"/>
                      <a:ext cx="856638" cy="18293"/>
                    </a:xfrm>
                    <a:prstGeom prst="rect">
                      <a:avLst/>
                    </a:prstGeom>
                  </pic:spPr>
                </pic:pic>
              </a:graphicData>
            </a:graphic>
          </wp:anchor>
        </w:drawing>
      </w:r>
      <w:r>
        <w:rPr>
          <w:noProof/>
        </w:rPr>
        <mc:AlternateContent>
          <mc:Choice Requires="wpg">
            <w:drawing>
              <wp:anchor distT="0" distB="0" distL="114300" distR="114300" simplePos="0" relativeHeight="251713536" behindDoc="0" locked="0" layoutInCell="1" allowOverlap="1">
                <wp:simplePos x="0" y="0"/>
                <wp:positionH relativeFrom="column">
                  <wp:posOffset>2987562</wp:posOffset>
                </wp:positionH>
                <wp:positionV relativeFrom="paragraph">
                  <wp:posOffset>1088416</wp:posOffset>
                </wp:positionV>
                <wp:extent cx="1573043" cy="9146"/>
                <wp:effectExtent l="0" t="0" r="0" b="0"/>
                <wp:wrapSquare wrapText="bothSides"/>
                <wp:docPr id="1857501" name="Group 1857501"/>
                <wp:cNvGraphicFramePr/>
                <a:graphic xmlns:a="http://schemas.openxmlformats.org/drawingml/2006/main">
                  <a:graphicData uri="http://schemas.microsoft.com/office/word/2010/wordprocessingGroup">
                    <wpg:wgp>
                      <wpg:cNvGrpSpPr/>
                      <wpg:grpSpPr>
                        <a:xfrm>
                          <a:off x="0" y="0"/>
                          <a:ext cx="1573043" cy="9146"/>
                          <a:chOff x="0" y="0"/>
                          <a:chExt cx="1573043" cy="9146"/>
                        </a:xfrm>
                      </wpg:grpSpPr>
                      <wps:wsp>
                        <wps:cNvPr id="1857500" name="Shape 1857500"/>
                        <wps:cNvSpPr/>
                        <wps:spPr>
                          <a:xfrm>
                            <a:off x="0" y="0"/>
                            <a:ext cx="1573043" cy="9146"/>
                          </a:xfrm>
                          <a:custGeom>
                            <a:avLst/>
                            <a:gdLst/>
                            <a:ahLst/>
                            <a:cxnLst/>
                            <a:rect l="0" t="0" r="0" b="0"/>
                            <a:pathLst>
                              <a:path w="1573043" h="9146">
                                <a:moveTo>
                                  <a:pt x="0" y="4573"/>
                                </a:moveTo>
                                <a:lnTo>
                                  <a:pt x="1573043"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501" style="width:123.862pt;height:0.720184pt;position:absolute;mso-position-horizontal-relative:text;mso-position-horizontal:absolute;margin-left:235.241pt;mso-position-vertical-relative:text;margin-top:85.7021pt;" coordsize="15730,91">
                <v:shape id="Shape 1857500" style="position:absolute;width:15730;height:91;left:0;top:0;" coordsize="1573043,9146" path="m0,4573l1573043,4573">
                  <v:stroke weight="0.720184pt" endcap="flat" joinstyle="miter" miterlimit="1" on="true" color="#000000"/>
                  <v:fill on="false" color="#000000"/>
                </v:shape>
                <w10:wrap type="square"/>
              </v:group>
            </w:pict>
          </mc:Fallback>
        </mc:AlternateContent>
      </w:r>
      <w:r>
        <w:t>1 .2</w:t>
      </w:r>
    </w:p>
    <w:p w:rsidR="001A330E" w:rsidRDefault="00122BA5">
      <w:pPr>
        <w:numPr>
          <w:ilvl w:val="0"/>
          <w:numId w:val="1"/>
        </w:numPr>
        <w:spacing w:before="86" w:after="46"/>
        <w:ind w:right="10" w:hanging="110"/>
      </w:pPr>
      <w:r>
        <w:t>.1</w:t>
      </w:r>
    </w:p>
    <w:p w:rsidR="001A330E" w:rsidRDefault="00122BA5">
      <w:pPr>
        <w:tabs>
          <w:tab w:val="center" w:pos="2252"/>
          <w:tab w:val="center" w:pos="3229"/>
        </w:tabs>
        <w:spacing w:after="62"/>
        <w:ind w:firstLine="0"/>
        <w:jc w:val="left"/>
      </w:pPr>
      <w:r>
        <w:tab/>
        <w:t>3. 1 . 1</w:t>
      </w:r>
      <w:r>
        <w:tab/>
        <w:t>Languages ...</w:t>
      </w:r>
    </w:p>
    <w:p w:rsidR="001A330E" w:rsidRDefault="00122BA5">
      <w:pPr>
        <w:tabs>
          <w:tab w:val="center" w:pos="2256"/>
          <w:tab w:val="center" w:pos="4846"/>
        </w:tabs>
        <w:spacing w:after="45" w:line="260" w:lineRule="auto"/>
        <w:ind w:firstLine="0"/>
        <w:jc w:val="left"/>
      </w:pPr>
      <w:r>
        <w:rPr>
          <w:noProof/>
        </w:rPr>
        <mc:AlternateContent>
          <mc:Choice Requires="wpg">
            <w:drawing>
              <wp:anchor distT="0" distB="0" distL="114300" distR="114300" simplePos="0" relativeHeight="251714560" behindDoc="1" locked="0" layoutInCell="1" allowOverlap="1">
                <wp:simplePos x="0" y="0"/>
                <wp:positionH relativeFrom="column">
                  <wp:posOffset>1301724</wp:posOffset>
                </wp:positionH>
                <wp:positionV relativeFrom="paragraph">
                  <wp:posOffset>-328143</wp:posOffset>
                </wp:positionV>
                <wp:extent cx="3585074" cy="1079270"/>
                <wp:effectExtent l="0" t="0" r="0" b="0"/>
                <wp:wrapNone/>
                <wp:docPr id="1699979" name="Group 1699979"/>
                <wp:cNvGraphicFramePr/>
                <a:graphic xmlns:a="http://schemas.openxmlformats.org/drawingml/2006/main">
                  <a:graphicData uri="http://schemas.microsoft.com/office/word/2010/wordprocessingGroup">
                    <wpg:wgp>
                      <wpg:cNvGrpSpPr/>
                      <wpg:grpSpPr>
                        <a:xfrm>
                          <a:off x="0" y="0"/>
                          <a:ext cx="3585074" cy="1079270"/>
                          <a:chOff x="0" y="0"/>
                          <a:chExt cx="3585074" cy="1079270"/>
                        </a:xfrm>
                      </wpg:grpSpPr>
                      <pic:pic xmlns:pic="http://schemas.openxmlformats.org/drawingml/2006/picture">
                        <pic:nvPicPr>
                          <pic:cNvPr id="1857495" name="Picture 1857495"/>
                          <pic:cNvPicPr/>
                        </pic:nvPicPr>
                        <pic:blipFill>
                          <a:blip r:embed="rId928"/>
                          <a:stretch>
                            <a:fillRect/>
                          </a:stretch>
                        </pic:blipFill>
                        <pic:spPr>
                          <a:xfrm>
                            <a:off x="1094423" y="6098"/>
                            <a:ext cx="2490651" cy="1073173"/>
                          </a:xfrm>
                          <a:prstGeom prst="rect">
                            <a:avLst/>
                          </a:prstGeom>
                        </pic:spPr>
                      </pic:pic>
                      <wps:wsp>
                        <wps:cNvPr id="10373" name="Rectangle 10373"/>
                        <wps:cNvSpPr/>
                        <wps:spPr>
                          <a:xfrm>
                            <a:off x="0" y="0"/>
                            <a:ext cx="701437" cy="158140"/>
                          </a:xfrm>
                          <a:prstGeom prst="rect">
                            <a:avLst/>
                          </a:prstGeom>
                          <a:ln>
                            <a:noFill/>
                          </a:ln>
                        </wps:spPr>
                        <wps:txbx>
                          <w:txbxContent>
                            <w:p w:rsidR="001A330E" w:rsidRDefault="00122BA5">
                              <w:pPr>
                                <w:spacing w:after="160" w:line="259" w:lineRule="auto"/>
                                <w:ind w:firstLine="0"/>
                                <w:jc w:val="left"/>
                              </w:pPr>
                              <w:r>
                                <w:rPr>
                                  <w:sz w:val="20"/>
                                </w:rPr>
                                <w:t xml:space="preserve">Reducing </w:t>
                              </w:r>
                            </w:p>
                          </w:txbxContent>
                        </wps:txbx>
                        <wps:bodyPr horzOverflow="overflow" vert="horz" lIns="0" tIns="0" rIns="0" bIns="0" rtlCol="0">
                          <a:noAutofit/>
                        </wps:bodyPr>
                      </wps:wsp>
                      <wps:wsp>
                        <wps:cNvPr id="10374" name="Rectangle 10374"/>
                        <wps:cNvSpPr/>
                        <wps:spPr>
                          <a:xfrm>
                            <a:off x="527396" y="0"/>
                            <a:ext cx="660891" cy="125701"/>
                          </a:xfrm>
                          <a:prstGeom prst="rect">
                            <a:avLst/>
                          </a:prstGeom>
                          <a:ln>
                            <a:noFill/>
                          </a:ln>
                        </wps:spPr>
                        <wps:txbx>
                          <w:txbxContent>
                            <w:p w:rsidR="001A330E" w:rsidRDefault="00122BA5">
                              <w:pPr>
                                <w:spacing w:after="160" w:line="259" w:lineRule="auto"/>
                                <w:ind w:firstLine="0"/>
                                <w:jc w:val="left"/>
                              </w:pPr>
                              <w:r>
                                <w:rPr>
                                  <w:sz w:val="20"/>
                                </w:rPr>
                                <w:t xml:space="preserve">Software </w:t>
                              </w:r>
                            </w:p>
                          </w:txbxContent>
                        </wps:txbx>
                        <wps:bodyPr horzOverflow="overflow" vert="horz" lIns="0" tIns="0" rIns="0" bIns="0" rtlCol="0">
                          <a:noAutofit/>
                        </wps:bodyPr>
                      </wps:wsp>
                      <wps:wsp>
                        <wps:cNvPr id="10375" name="Rectangle 10375"/>
                        <wps:cNvSpPr/>
                        <wps:spPr>
                          <a:xfrm>
                            <a:off x="1024307" y="0"/>
                            <a:ext cx="596019" cy="125701"/>
                          </a:xfrm>
                          <a:prstGeom prst="rect">
                            <a:avLst/>
                          </a:prstGeom>
                          <a:ln>
                            <a:noFill/>
                          </a:ln>
                        </wps:spPr>
                        <wps:txbx>
                          <w:txbxContent>
                            <w:p w:rsidR="001A330E" w:rsidRDefault="00122BA5">
                              <w:pPr>
                                <w:spacing w:after="160" w:line="259" w:lineRule="auto"/>
                                <w:ind w:firstLine="0"/>
                                <w:jc w:val="left"/>
                              </w:pPr>
                              <w:r>
                                <w:rPr>
                                  <w:sz w:val="20"/>
                                </w:rPr>
                                <w:t xml:space="preserve">Product </w:t>
                              </w:r>
                            </w:p>
                          </w:txbxContent>
                        </wps:txbx>
                        <wps:bodyPr horzOverflow="overflow" vert="horz" lIns="0" tIns="0" rIns="0" bIns="0" rtlCol="0">
                          <a:noAutofit/>
                        </wps:bodyPr>
                      </wps:wsp>
                    </wpg:wgp>
                  </a:graphicData>
                </a:graphic>
              </wp:anchor>
            </w:drawing>
          </mc:Choice>
          <mc:Fallback xmlns:a="http://schemas.openxmlformats.org/drawingml/2006/main">
            <w:pict>
              <v:group id="Group 1699979" style="width:282.289pt;height:84.9819pt;position:absolute;z-index:-2147483648;mso-position-horizontal-relative:text;mso-position-horizontal:absolute;margin-left:102.498pt;mso-position-vertical-relative:text;margin-top:-25.8381pt;" coordsize="35850,10792">
                <v:shape id="Picture 1857495" style="position:absolute;width:24906;height:10731;left:10944;top:60;" filled="f">
                  <v:imagedata r:id="rId929"/>
                </v:shape>
                <v:rect id="Rectangle 10373" style="position:absolute;width:7014;height:1581;left:0;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Reducing </w:t>
                        </w:r>
                      </w:p>
                    </w:txbxContent>
                  </v:textbox>
                </v:rect>
                <v:rect id="Rectangle 10374" style="position:absolute;width:6608;height:1257;left:5273;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Software </w:t>
                        </w:r>
                      </w:p>
                    </w:txbxContent>
                  </v:textbox>
                </v:rect>
                <v:rect id="Rectangle 10375" style="position:absolute;width:5960;height:1257;left:10243;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Product </w:t>
                        </w:r>
                      </w:p>
                    </w:txbxContent>
                  </v:textbox>
                </v:rect>
              </v:group>
            </w:pict>
          </mc:Fallback>
        </mc:AlternateContent>
      </w:r>
      <w:r>
        <w:rPr>
          <w:sz w:val="20"/>
        </w:rPr>
        <w:tab/>
        <w:t>3. 1 .2</w:t>
      </w:r>
      <w:r>
        <w:rPr>
          <w:sz w:val="20"/>
        </w:rPr>
        <w:tab/>
        <w:t>Object-Oriented Methods and Visual Modeling.......</w:t>
      </w:r>
    </w:p>
    <w:p w:rsidR="001A330E" w:rsidRDefault="00122BA5">
      <w:pPr>
        <w:tabs>
          <w:tab w:val="center" w:pos="2254"/>
          <w:tab w:val="center" w:pos="3653"/>
        </w:tabs>
        <w:spacing w:after="52" w:line="259" w:lineRule="auto"/>
        <w:ind w:firstLine="0"/>
        <w:jc w:val="left"/>
      </w:pPr>
      <w:r>
        <w:tab/>
        <w:t>3. 1 .3</w:t>
      </w:r>
      <w:r>
        <w:tab/>
        <w:t>Reuse ..........................</w:t>
      </w:r>
    </w:p>
    <w:p w:rsidR="001A330E" w:rsidRDefault="00122BA5">
      <w:pPr>
        <w:tabs>
          <w:tab w:val="center" w:pos="2256"/>
          <w:tab w:val="center" w:pos="3764"/>
        </w:tabs>
        <w:spacing w:after="37" w:line="259" w:lineRule="auto"/>
        <w:ind w:firstLine="0"/>
        <w:jc w:val="left"/>
      </w:pPr>
      <w:r>
        <w:rPr>
          <w:sz w:val="20"/>
        </w:rPr>
        <w:tab/>
        <w:t>3.1.4</w:t>
      </w:r>
      <w:r>
        <w:rPr>
          <w:sz w:val="20"/>
        </w:rPr>
        <w:tab/>
        <w:t>Commercial Components</w:t>
      </w:r>
    </w:p>
    <w:p w:rsidR="001A330E" w:rsidRDefault="00122BA5">
      <w:pPr>
        <w:numPr>
          <w:ilvl w:val="1"/>
          <w:numId w:val="1"/>
        </w:numPr>
        <w:spacing w:after="72" w:line="260" w:lineRule="auto"/>
        <w:ind w:right="5" w:hanging="595"/>
      </w:pPr>
      <w:r>
        <w:rPr>
          <w:sz w:val="20"/>
        </w:rPr>
        <w:lastRenderedPageBreak/>
        <w:t>Improving Software Processes</w:t>
      </w:r>
    </w:p>
    <w:p w:rsidR="001A330E" w:rsidRDefault="00122BA5">
      <w:pPr>
        <w:numPr>
          <w:ilvl w:val="1"/>
          <w:numId w:val="1"/>
        </w:numPr>
        <w:spacing w:after="3" w:line="260" w:lineRule="auto"/>
        <w:ind w:right="5" w:hanging="595"/>
      </w:pPr>
      <w:r>
        <w:rPr>
          <w:sz w:val="20"/>
        </w:rPr>
        <w:t>Improving Team Effectiveness</w:t>
      </w:r>
    </w:p>
    <w:tbl>
      <w:tblPr>
        <w:tblStyle w:val="TableGrid"/>
        <w:tblpPr w:vertAnchor="text" w:tblpX="418" w:tblpY="3812"/>
        <w:tblOverlap w:val="never"/>
        <w:tblW w:w="7707" w:type="dxa"/>
        <w:tblInd w:w="0" w:type="dxa"/>
        <w:tblCellMar>
          <w:top w:w="0" w:type="dxa"/>
          <w:left w:w="0" w:type="dxa"/>
          <w:bottom w:w="0" w:type="dxa"/>
          <w:right w:w="0" w:type="dxa"/>
        </w:tblCellMar>
        <w:tblLook w:val="04A0" w:firstRow="1" w:lastRow="0" w:firstColumn="1" w:lastColumn="0" w:noHBand="0" w:noVBand="1"/>
      </w:tblPr>
      <w:tblGrid>
        <w:gridCol w:w="1427"/>
        <w:gridCol w:w="5958"/>
        <w:gridCol w:w="322"/>
      </w:tblGrid>
      <w:tr w:rsidR="001A330E">
        <w:trPr>
          <w:trHeight w:val="263"/>
        </w:trPr>
        <w:tc>
          <w:tcPr>
            <w:tcW w:w="1436" w:type="dxa"/>
            <w:tcBorders>
              <w:top w:val="nil"/>
              <w:left w:val="nil"/>
              <w:bottom w:val="nil"/>
              <w:right w:val="nil"/>
            </w:tcBorders>
          </w:tcPr>
          <w:p w:rsidR="001A330E" w:rsidRDefault="00122BA5">
            <w:pPr>
              <w:spacing w:after="0" w:line="259" w:lineRule="auto"/>
              <w:ind w:firstLine="0"/>
              <w:jc w:val="left"/>
            </w:pPr>
            <w:r>
              <w:rPr>
                <w:sz w:val="18"/>
              </w:rPr>
              <w:t>CHAPTER 5</w:t>
            </w:r>
          </w:p>
        </w:tc>
        <w:tc>
          <w:tcPr>
            <w:tcW w:w="5974" w:type="dxa"/>
            <w:tcBorders>
              <w:top w:val="nil"/>
              <w:left w:val="nil"/>
              <w:bottom w:val="nil"/>
              <w:right w:val="nil"/>
            </w:tcBorders>
          </w:tcPr>
          <w:p w:rsidR="001A330E" w:rsidRDefault="00122BA5">
            <w:pPr>
              <w:spacing w:after="0" w:line="259" w:lineRule="auto"/>
              <w:ind w:left="10" w:firstLine="0"/>
              <w:jc w:val="left"/>
            </w:pPr>
            <w:r>
              <w:rPr>
                <w:sz w:val="20"/>
              </w:rPr>
              <w:t xml:space="preserve">Life-Cycle </w:t>
            </w:r>
            <w:r>
              <w:rPr>
                <w:noProof/>
              </w:rPr>
              <w:drawing>
                <wp:inline distT="0" distB="0" distL="0" distR="0">
                  <wp:extent cx="3101144" cy="106707"/>
                  <wp:effectExtent l="0" t="0" r="0" b="0"/>
                  <wp:docPr id="1857504" name="Picture 1857504"/>
                  <wp:cNvGraphicFramePr/>
                  <a:graphic xmlns:a="http://schemas.openxmlformats.org/drawingml/2006/main">
                    <a:graphicData uri="http://schemas.openxmlformats.org/drawingml/2006/picture">
                      <pic:pic xmlns:pic="http://schemas.openxmlformats.org/drawingml/2006/picture">
                        <pic:nvPicPr>
                          <pic:cNvPr id="1857504" name="Picture 1857504"/>
                          <pic:cNvPicPr/>
                        </pic:nvPicPr>
                        <pic:blipFill>
                          <a:blip r:embed="rId930"/>
                          <a:stretch>
                            <a:fillRect/>
                          </a:stretch>
                        </pic:blipFill>
                        <pic:spPr>
                          <a:xfrm>
                            <a:off x="0" y="0"/>
                            <a:ext cx="3101144" cy="106707"/>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t>73</w:t>
            </w:r>
          </w:p>
        </w:tc>
      </w:tr>
      <w:tr w:rsidR="001A330E">
        <w:trPr>
          <w:trHeight w:val="272"/>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058"/>
                <w:tab w:val="center" w:pos="3549"/>
                <w:tab w:val="center" w:pos="3602"/>
                <w:tab w:val="center" w:pos="3659"/>
                <w:tab w:val="center" w:pos="3712"/>
                <w:tab w:val="center" w:pos="3765"/>
                <w:tab w:val="center" w:pos="3818"/>
                <w:tab w:val="center" w:pos="3870"/>
                <w:tab w:val="center" w:pos="3923"/>
                <w:tab w:val="center" w:pos="3976"/>
                <w:tab w:val="center" w:pos="4747"/>
                <w:tab w:val="center" w:pos="5518"/>
                <w:tab w:val="center" w:pos="5573"/>
                <w:tab w:val="center" w:pos="5628"/>
                <w:tab w:val="center" w:pos="5681"/>
                <w:tab w:val="center" w:pos="5734"/>
              </w:tabs>
              <w:spacing w:after="0" w:line="259" w:lineRule="auto"/>
              <w:ind w:firstLine="0"/>
              <w:jc w:val="left"/>
            </w:pPr>
            <w:r>
              <w:rPr>
                <w:sz w:val="20"/>
              </w:rPr>
              <w:t>5. 1</w:t>
            </w:r>
            <w:r>
              <w:rPr>
                <w:sz w:val="20"/>
              </w:rPr>
              <w:tab/>
              <w:t>Engineering and Production Stages</w:t>
            </w:r>
            <w:r>
              <w:rPr>
                <w:noProof/>
              </w:rPr>
              <w:drawing>
                <wp:inline distT="0" distB="0" distL="0" distR="0">
                  <wp:extent cx="18296" cy="15244"/>
                  <wp:effectExtent l="0" t="0" r="0" b="0"/>
                  <wp:docPr id="14089" name="Picture 14089"/>
                  <wp:cNvGraphicFramePr/>
                  <a:graphic xmlns:a="http://schemas.openxmlformats.org/drawingml/2006/main">
                    <a:graphicData uri="http://schemas.openxmlformats.org/drawingml/2006/picture">
                      <pic:pic xmlns:pic="http://schemas.openxmlformats.org/drawingml/2006/picture">
                        <pic:nvPicPr>
                          <pic:cNvPr id="14089" name="Picture 14089"/>
                          <pic:cNvPicPr/>
                        </pic:nvPicPr>
                        <pic:blipFill>
                          <a:blip r:embed="rId93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100" name="Picture 14100"/>
                  <wp:cNvGraphicFramePr/>
                  <a:graphic xmlns:a="http://schemas.openxmlformats.org/drawingml/2006/main">
                    <a:graphicData uri="http://schemas.openxmlformats.org/drawingml/2006/picture">
                      <pic:pic xmlns:pic="http://schemas.openxmlformats.org/drawingml/2006/picture">
                        <pic:nvPicPr>
                          <pic:cNvPr id="14100" name="Picture 14100"/>
                          <pic:cNvPicPr/>
                        </pic:nvPicPr>
                        <pic:blipFill>
                          <a:blip r:embed="rId93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88" name="Picture 14088"/>
                  <wp:cNvGraphicFramePr/>
                  <a:graphic xmlns:a="http://schemas.openxmlformats.org/drawingml/2006/main">
                    <a:graphicData uri="http://schemas.openxmlformats.org/drawingml/2006/picture">
                      <pic:pic xmlns:pic="http://schemas.openxmlformats.org/drawingml/2006/picture">
                        <pic:nvPicPr>
                          <pic:cNvPr id="14088" name="Picture 14088"/>
                          <pic:cNvPicPr/>
                        </pic:nvPicPr>
                        <pic:blipFill>
                          <a:blip r:embed="rId933"/>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90" name="Picture 14090"/>
                  <wp:cNvGraphicFramePr/>
                  <a:graphic xmlns:a="http://schemas.openxmlformats.org/drawingml/2006/main">
                    <a:graphicData uri="http://schemas.openxmlformats.org/drawingml/2006/picture">
                      <pic:pic xmlns:pic="http://schemas.openxmlformats.org/drawingml/2006/picture">
                        <pic:nvPicPr>
                          <pic:cNvPr id="14090" name="Picture 14090"/>
                          <pic:cNvPicPr/>
                        </pic:nvPicPr>
                        <pic:blipFill>
                          <a:blip r:embed="rId934"/>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91" name="Picture 14091"/>
                  <wp:cNvGraphicFramePr/>
                  <a:graphic xmlns:a="http://schemas.openxmlformats.org/drawingml/2006/main">
                    <a:graphicData uri="http://schemas.openxmlformats.org/drawingml/2006/picture">
                      <pic:pic xmlns:pic="http://schemas.openxmlformats.org/drawingml/2006/picture">
                        <pic:nvPicPr>
                          <pic:cNvPr id="14091" name="Picture 14091"/>
                          <pic:cNvPicPr/>
                        </pic:nvPicPr>
                        <pic:blipFill>
                          <a:blip r:embed="rId935"/>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96" name="Picture 14096"/>
                  <wp:cNvGraphicFramePr/>
                  <a:graphic xmlns:a="http://schemas.openxmlformats.org/drawingml/2006/main">
                    <a:graphicData uri="http://schemas.openxmlformats.org/drawingml/2006/picture">
                      <pic:pic xmlns:pic="http://schemas.openxmlformats.org/drawingml/2006/picture">
                        <pic:nvPicPr>
                          <pic:cNvPr id="14096" name="Picture 14096"/>
                          <pic:cNvPicPr/>
                        </pic:nvPicPr>
                        <pic:blipFill>
                          <a:blip r:embed="rId936"/>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99" name="Picture 14099"/>
                  <wp:cNvGraphicFramePr/>
                  <a:graphic xmlns:a="http://schemas.openxmlformats.org/drawingml/2006/main">
                    <a:graphicData uri="http://schemas.openxmlformats.org/drawingml/2006/picture">
                      <pic:pic xmlns:pic="http://schemas.openxmlformats.org/drawingml/2006/picture">
                        <pic:nvPicPr>
                          <pic:cNvPr id="14099" name="Picture 14099"/>
                          <pic:cNvPicPr/>
                        </pic:nvPicPr>
                        <pic:blipFill>
                          <a:blip r:embed="rId937"/>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8292"/>
                  <wp:effectExtent l="0" t="0" r="0" b="0"/>
                  <wp:docPr id="14095" name="Picture 14095"/>
                  <wp:cNvGraphicFramePr/>
                  <a:graphic xmlns:a="http://schemas.openxmlformats.org/drawingml/2006/main">
                    <a:graphicData uri="http://schemas.openxmlformats.org/drawingml/2006/picture">
                      <pic:pic xmlns:pic="http://schemas.openxmlformats.org/drawingml/2006/picture">
                        <pic:nvPicPr>
                          <pic:cNvPr id="14095" name="Picture 14095"/>
                          <pic:cNvPicPr/>
                        </pic:nvPicPr>
                        <pic:blipFill>
                          <a:blip r:embed="rId938"/>
                          <a:stretch>
                            <a:fillRect/>
                          </a:stretch>
                        </pic:blipFill>
                        <pic:spPr>
                          <a:xfrm>
                            <a:off x="0" y="0"/>
                            <a:ext cx="18296" cy="18292"/>
                          </a:xfrm>
                          <a:prstGeom prst="rect">
                            <a:avLst/>
                          </a:prstGeom>
                        </pic:spPr>
                      </pic:pic>
                    </a:graphicData>
                  </a:graphic>
                </wp:inline>
              </w:drawing>
            </w:r>
            <w:r>
              <w:rPr>
                <w:sz w:val="20"/>
              </w:rPr>
              <w:tab/>
            </w:r>
            <w:r>
              <w:rPr>
                <w:noProof/>
              </w:rPr>
              <w:drawing>
                <wp:inline distT="0" distB="0" distL="0" distR="0">
                  <wp:extent cx="18296" cy="15244"/>
                  <wp:effectExtent l="0" t="0" r="0" b="0"/>
                  <wp:docPr id="14092" name="Picture 14092"/>
                  <wp:cNvGraphicFramePr/>
                  <a:graphic xmlns:a="http://schemas.openxmlformats.org/drawingml/2006/main">
                    <a:graphicData uri="http://schemas.openxmlformats.org/drawingml/2006/picture">
                      <pic:pic xmlns:pic="http://schemas.openxmlformats.org/drawingml/2006/picture">
                        <pic:nvPicPr>
                          <pic:cNvPr id="14092" name="Picture 14092"/>
                          <pic:cNvPicPr/>
                        </pic:nvPicPr>
                        <pic:blipFill>
                          <a:blip r:embed="rId93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93" name="Picture 14093"/>
                  <wp:cNvGraphicFramePr/>
                  <a:graphic xmlns:a="http://schemas.openxmlformats.org/drawingml/2006/main">
                    <a:graphicData uri="http://schemas.openxmlformats.org/drawingml/2006/picture">
                      <pic:pic xmlns:pic="http://schemas.openxmlformats.org/drawingml/2006/picture">
                        <pic:nvPicPr>
                          <pic:cNvPr id="14093" name="Picture 14093"/>
                          <pic:cNvPicPr/>
                        </pic:nvPicPr>
                        <pic:blipFill>
                          <a:blip r:embed="rId93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930038" cy="18292"/>
                  <wp:effectExtent l="0" t="0" r="0" b="0"/>
                  <wp:docPr id="15367" name="Picture 15367"/>
                  <wp:cNvGraphicFramePr/>
                  <a:graphic xmlns:a="http://schemas.openxmlformats.org/drawingml/2006/main">
                    <a:graphicData uri="http://schemas.openxmlformats.org/drawingml/2006/picture">
                      <pic:pic xmlns:pic="http://schemas.openxmlformats.org/drawingml/2006/picture">
                        <pic:nvPicPr>
                          <pic:cNvPr id="15367" name="Picture 15367"/>
                          <pic:cNvPicPr/>
                        </pic:nvPicPr>
                        <pic:blipFill>
                          <a:blip r:embed="rId939"/>
                          <a:stretch>
                            <a:fillRect/>
                          </a:stretch>
                        </pic:blipFill>
                        <pic:spPr>
                          <a:xfrm>
                            <a:off x="0" y="0"/>
                            <a:ext cx="930038" cy="18292"/>
                          </a:xfrm>
                          <a:prstGeom prst="rect">
                            <a:avLst/>
                          </a:prstGeom>
                        </pic:spPr>
                      </pic:pic>
                    </a:graphicData>
                  </a:graphic>
                </wp:inline>
              </w:drawing>
            </w:r>
            <w:r>
              <w:rPr>
                <w:sz w:val="20"/>
              </w:rPr>
              <w:tab/>
            </w:r>
            <w:r>
              <w:rPr>
                <w:noProof/>
              </w:rPr>
              <w:drawing>
                <wp:inline distT="0" distB="0" distL="0" distR="0">
                  <wp:extent cx="18296" cy="15244"/>
                  <wp:effectExtent l="0" t="0" r="0" b="0"/>
                  <wp:docPr id="14098" name="Picture 14098"/>
                  <wp:cNvGraphicFramePr/>
                  <a:graphic xmlns:a="http://schemas.openxmlformats.org/drawingml/2006/main">
                    <a:graphicData uri="http://schemas.openxmlformats.org/drawingml/2006/picture">
                      <pic:pic xmlns:pic="http://schemas.openxmlformats.org/drawingml/2006/picture">
                        <pic:nvPicPr>
                          <pic:cNvPr id="14098" name="Picture 14098"/>
                          <pic:cNvPicPr/>
                        </pic:nvPicPr>
                        <pic:blipFill>
                          <a:blip r:embed="rId940"/>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21345" cy="15244"/>
                  <wp:effectExtent l="0" t="0" r="0" b="0"/>
                  <wp:docPr id="14086" name="Picture 14086"/>
                  <wp:cNvGraphicFramePr/>
                  <a:graphic xmlns:a="http://schemas.openxmlformats.org/drawingml/2006/main">
                    <a:graphicData uri="http://schemas.openxmlformats.org/drawingml/2006/picture">
                      <pic:pic xmlns:pic="http://schemas.openxmlformats.org/drawingml/2006/picture">
                        <pic:nvPicPr>
                          <pic:cNvPr id="14086" name="Picture 14086"/>
                          <pic:cNvPicPr/>
                        </pic:nvPicPr>
                        <pic:blipFill>
                          <a:blip r:embed="rId941"/>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18296" cy="15244"/>
                  <wp:effectExtent l="0" t="0" r="0" b="0"/>
                  <wp:docPr id="14087" name="Picture 14087"/>
                  <wp:cNvGraphicFramePr/>
                  <a:graphic xmlns:a="http://schemas.openxmlformats.org/drawingml/2006/main">
                    <a:graphicData uri="http://schemas.openxmlformats.org/drawingml/2006/picture">
                      <pic:pic xmlns:pic="http://schemas.openxmlformats.org/drawingml/2006/picture">
                        <pic:nvPicPr>
                          <pic:cNvPr id="14087" name="Picture 14087"/>
                          <pic:cNvPicPr/>
                        </pic:nvPicPr>
                        <pic:blipFill>
                          <a:blip r:embed="rId934"/>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8292"/>
                  <wp:effectExtent l="0" t="0" r="0" b="0"/>
                  <wp:docPr id="14094" name="Picture 14094"/>
                  <wp:cNvGraphicFramePr/>
                  <a:graphic xmlns:a="http://schemas.openxmlformats.org/drawingml/2006/main">
                    <a:graphicData uri="http://schemas.openxmlformats.org/drawingml/2006/picture">
                      <pic:pic xmlns:pic="http://schemas.openxmlformats.org/drawingml/2006/picture">
                        <pic:nvPicPr>
                          <pic:cNvPr id="14094" name="Picture 14094"/>
                          <pic:cNvPicPr/>
                        </pic:nvPicPr>
                        <pic:blipFill>
                          <a:blip r:embed="rId942"/>
                          <a:stretch>
                            <a:fillRect/>
                          </a:stretch>
                        </pic:blipFill>
                        <pic:spPr>
                          <a:xfrm>
                            <a:off x="0" y="0"/>
                            <a:ext cx="18296" cy="18292"/>
                          </a:xfrm>
                          <a:prstGeom prst="rect">
                            <a:avLst/>
                          </a:prstGeom>
                        </pic:spPr>
                      </pic:pic>
                    </a:graphicData>
                  </a:graphic>
                </wp:inline>
              </w:drawing>
            </w:r>
            <w:r>
              <w:rPr>
                <w:sz w:val="20"/>
              </w:rPr>
              <w:tab/>
            </w:r>
            <w:r>
              <w:rPr>
                <w:noProof/>
              </w:rPr>
              <w:drawing>
                <wp:inline distT="0" distB="0" distL="0" distR="0">
                  <wp:extent cx="18296" cy="15244"/>
                  <wp:effectExtent l="0" t="0" r="0" b="0"/>
                  <wp:docPr id="14097" name="Picture 14097"/>
                  <wp:cNvGraphicFramePr/>
                  <a:graphic xmlns:a="http://schemas.openxmlformats.org/drawingml/2006/main">
                    <a:graphicData uri="http://schemas.openxmlformats.org/drawingml/2006/picture">
                      <pic:pic xmlns:pic="http://schemas.openxmlformats.org/drawingml/2006/picture">
                        <pic:nvPicPr>
                          <pic:cNvPr id="14097" name="Picture 14097"/>
                          <pic:cNvPicPr/>
                        </pic:nvPicPr>
                        <pic:blipFill>
                          <a:blip r:embed="rId936"/>
                          <a:stretch>
                            <a:fillRect/>
                          </a:stretch>
                        </pic:blipFill>
                        <pic:spPr>
                          <a:xfrm>
                            <a:off x="0" y="0"/>
                            <a:ext cx="18296"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rPr>
                <w:sz w:val="20"/>
              </w:rPr>
              <w:t>74</w:t>
            </w:r>
          </w:p>
        </w:tc>
      </w:tr>
      <w:tr w:rsidR="001A330E">
        <w:trPr>
          <w:trHeight w:val="261"/>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762"/>
                <w:tab w:val="center" w:pos="2965"/>
                <w:tab w:val="center" w:pos="3018"/>
                <w:tab w:val="center" w:pos="3071"/>
                <w:tab w:val="center" w:pos="3124"/>
                <w:tab w:val="center" w:pos="3177"/>
                <w:tab w:val="center" w:pos="3229"/>
                <w:tab w:val="center" w:pos="3282"/>
                <w:tab w:val="center" w:pos="3335"/>
                <w:tab w:val="center" w:pos="3388"/>
                <w:tab w:val="center" w:pos="4456"/>
                <w:tab w:val="center" w:pos="5520"/>
                <w:tab w:val="center" w:pos="5573"/>
                <w:tab w:val="center" w:pos="5626"/>
                <w:tab w:val="center" w:pos="5678"/>
                <w:tab w:val="center" w:pos="5731"/>
              </w:tabs>
              <w:spacing w:after="0" w:line="259" w:lineRule="auto"/>
              <w:ind w:firstLine="0"/>
              <w:jc w:val="left"/>
            </w:pPr>
            <w:r>
              <w:t>5.2</w:t>
            </w:r>
            <w:r>
              <w:tab/>
              <w:t xml:space="preserve">Inception Phase . . . . . . . . . . . .. . . </w:t>
            </w:r>
            <w:r>
              <w:rPr>
                <w:noProof/>
              </w:rPr>
              <w:drawing>
                <wp:inline distT="0" distB="0" distL="0" distR="0">
                  <wp:extent cx="15247" cy="15244"/>
                  <wp:effectExtent l="0" t="0" r="0" b="0"/>
                  <wp:docPr id="14109" name="Picture 14109"/>
                  <wp:cNvGraphicFramePr/>
                  <a:graphic xmlns:a="http://schemas.openxmlformats.org/drawingml/2006/main">
                    <a:graphicData uri="http://schemas.openxmlformats.org/drawingml/2006/picture">
                      <pic:pic xmlns:pic="http://schemas.openxmlformats.org/drawingml/2006/picture">
                        <pic:nvPicPr>
                          <pic:cNvPr id="14109" name="Picture 14109"/>
                          <pic:cNvPicPr/>
                        </pic:nvPicPr>
                        <pic:blipFill>
                          <a:blip r:embed="rId943"/>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08" name="Picture 14108"/>
                  <wp:cNvGraphicFramePr/>
                  <a:graphic xmlns:a="http://schemas.openxmlformats.org/drawingml/2006/main">
                    <a:graphicData uri="http://schemas.openxmlformats.org/drawingml/2006/picture">
                      <pic:pic xmlns:pic="http://schemas.openxmlformats.org/drawingml/2006/picture">
                        <pic:nvPicPr>
                          <pic:cNvPr id="14108" name="Picture 14108"/>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07" name="Picture 14107"/>
                  <wp:cNvGraphicFramePr/>
                  <a:graphic xmlns:a="http://schemas.openxmlformats.org/drawingml/2006/main">
                    <a:graphicData uri="http://schemas.openxmlformats.org/drawingml/2006/picture">
                      <pic:pic xmlns:pic="http://schemas.openxmlformats.org/drawingml/2006/picture">
                        <pic:nvPicPr>
                          <pic:cNvPr id="14107" name="Picture 14107"/>
                          <pic:cNvPicPr/>
                        </pic:nvPicPr>
                        <pic:blipFill>
                          <a:blip r:embed="rId945"/>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15" name="Picture 14115"/>
                  <wp:cNvGraphicFramePr/>
                  <a:graphic xmlns:a="http://schemas.openxmlformats.org/drawingml/2006/main">
                    <a:graphicData uri="http://schemas.openxmlformats.org/drawingml/2006/picture">
                      <pic:pic xmlns:pic="http://schemas.openxmlformats.org/drawingml/2006/picture">
                        <pic:nvPicPr>
                          <pic:cNvPr id="14115" name="Picture 14115"/>
                          <pic:cNvPicPr/>
                        </pic:nvPicPr>
                        <pic:blipFill>
                          <a:blip r:embed="rId94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06" name="Picture 14106"/>
                  <wp:cNvGraphicFramePr/>
                  <a:graphic xmlns:a="http://schemas.openxmlformats.org/drawingml/2006/main">
                    <a:graphicData uri="http://schemas.openxmlformats.org/drawingml/2006/picture">
                      <pic:pic xmlns:pic="http://schemas.openxmlformats.org/drawingml/2006/picture">
                        <pic:nvPicPr>
                          <pic:cNvPr id="14106" name="Picture 14106"/>
                          <pic:cNvPicPr/>
                        </pic:nvPicPr>
                        <pic:blipFill>
                          <a:blip r:embed="rId947"/>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05" name="Picture 14105"/>
                  <wp:cNvGraphicFramePr/>
                  <a:graphic xmlns:a="http://schemas.openxmlformats.org/drawingml/2006/main">
                    <a:graphicData uri="http://schemas.openxmlformats.org/drawingml/2006/picture">
                      <pic:pic xmlns:pic="http://schemas.openxmlformats.org/drawingml/2006/picture">
                        <pic:nvPicPr>
                          <pic:cNvPr id="14105" name="Picture 14105"/>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14" name="Picture 14114"/>
                  <wp:cNvGraphicFramePr/>
                  <a:graphic xmlns:a="http://schemas.openxmlformats.org/drawingml/2006/main">
                    <a:graphicData uri="http://schemas.openxmlformats.org/drawingml/2006/picture">
                      <pic:pic xmlns:pic="http://schemas.openxmlformats.org/drawingml/2006/picture">
                        <pic:nvPicPr>
                          <pic:cNvPr id="14114" name="Picture 14114"/>
                          <pic:cNvPicPr/>
                        </pic:nvPicPr>
                        <pic:blipFill>
                          <a:blip r:embed="rId948"/>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03" name="Picture 14103"/>
                  <wp:cNvGraphicFramePr/>
                  <a:graphic xmlns:a="http://schemas.openxmlformats.org/drawingml/2006/main">
                    <a:graphicData uri="http://schemas.openxmlformats.org/drawingml/2006/picture">
                      <pic:pic xmlns:pic="http://schemas.openxmlformats.org/drawingml/2006/picture">
                        <pic:nvPicPr>
                          <pic:cNvPr id="14103" name="Picture 14103"/>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02" name="Picture 14102"/>
                  <wp:cNvGraphicFramePr/>
                  <a:graphic xmlns:a="http://schemas.openxmlformats.org/drawingml/2006/main">
                    <a:graphicData uri="http://schemas.openxmlformats.org/drawingml/2006/picture">
                      <pic:pic xmlns:pic="http://schemas.openxmlformats.org/drawingml/2006/picture">
                        <pic:nvPicPr>
                          <pic:cNvPr id="14102" name="Picture 14102"/>
                          <pic:cNvPicPr/>
                        </pic:nvPicPr>
                        <pic:blipFill>
                          <a:blip r:embed="rId949"/>
                          <a:stretch>
                            <a:fillRect/>
                          </a:stretch>
                        </pic:blipFill>
                        <pic:spPr>
                          <a:xfrm>
                            <a:off x="0" y="0"/>
                            <a:ext cx="15247" cy="15244"/>
                          </a:xfrm>
                          <a:prstGeom prst="rect">
                            <a:avLst/>
                          </a:prstGeom>
                        </pic:spPr>
                      </pic:pic>
                    </a:graphicData>
                  </a:graphic>
                </wp:inline>
              </w:drawing>
            </w:r>
            <w:r>
              <w:tab/>
            </w:r>
            <w:r>
              <w:rPr>
                <w:noProof/>
              </w:rPr>
              <mc:AlternateContent>
                <mc:Choice Requires="wpg">
                  <w:drawing>
                    <wp:inline distT="0" distB="0" distL="0" distR="0">
                      <wp:extent cx="1299004" cy="3049"/>
                      <wp:effectExtent l="0" t="0" r="0" b="0"/>
                      <wp:docPr id="1857519" name="Group 1857519"/>
                      <wp:cNvGraphicFramePr/>
                      <a:graphic xmlns:a="http://schemas.openxmlformats.org/drawingml/2006/main">
                        <a:graphicData uri="http://schemas.microsoft.com/office/word/2010/wordprocessingGroup">
                          <wpg:wgp>
                            <wpg:cNvGrpSpPr/>
                            <wpg:grpSpPr>
                              <a:xfrm>
                                <a:off x="0" y="0"/>
                                <a:ext cx="1299004" cy="3049"/>
                                <a:chOff x="0" y="0"/>
                                <a:chExt cx="1299004" cy="3049"/>
                              </a:xfrm>
                            </wpg:grpSpPr>
                            <wps:wsp>
                              <wps:cNvPr id="1857518" name="Shape 1857518"/>
                              <wps:cNvSpPr/>
                              <wps:spPr>
                                <a:xfrm>
                                  <a:off x="0" y="0"/>
                                  <a:ext cx="1299004" cy="3049"/>
                                </a:xfrm>
                                <a:custGeom>
                                  <a:avLst/>
                                  <a:gdLst/>
                                  <a:ahLst/>
                                  <a:cxnLst/>
                                  <a:rect l="0" t="0" r="0" b="0"/>
                                  <a:pathLst>
                                    <a:path w="1299004" h="3049">
                                      <a:moveTo>
                                        <a:pt x="0" y="1524"/>
                                      </a:moveTo>
                                      <a:lnTo>
                                        <a:pt x="129900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19" style="width:102.284pt;height:0.240051pt;mso-position-horizontal-relative:char;mso-position-vertical-relative:line" coordsize="12990,30">
                      <v:shape id="Shape 1857518" style="position:absolute;width:12990;height:30;left:0;top:0;" coordsize="1299004,3049" path="m0,1524l1299004,1524">
                        <v:stroke weight="0.240051pt" endcap="flat" joinstyle="miter" miterlimit="1" on="true" color="#000000"/>
                        <v:fill on="false" color="#000000"/>
                      </v:shape>
                    </v:group>
                  </w:pict>
                </mc:Fallback>
              </mc:AlternateContent>
            </w:r>
            <w:r>
              <w:tab/>
            </w:r>
            <w:r>
              <w:rPr>
                <w:noProof/>
              </w:rPr>
              <w:drawing>
                <wp:inline distT="0" distB="0" distL="0" distR="0">
                  <wp:extent cx="15247" cy="15244"/>
                  <wp:effectExtent l="0" t="0" r="0" b="0"/>
                  <wp:docPr id="14111" name="Picture 14111"/>
                  <wp:cNvGraphicFramePr/>
                  <a:graphic xmlns:a="http://schemas.openxmlformats.org/drawingml/2006/main">
                    <a:graphicData uri="http://schemas.openxmlformats.org/drawingml/2006/picture">
                      <pic:pic xmlns:pic="http://schemas.openxmlformats.org/drawingml/2006/picture">
                        <pic:nvPicPr>
                          <pic:cNvPr id="14111" name="Picture 14111"/>
                          <pic:cNvPicPr/>
                        </pic:nvPicPr>
                        <pic:blipFill>
                          <a:blip r:embed="rId950"/>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110" name="Picture 14110"/>
                  <wp:cNvGraphicFramePr/>
                  <a:graphic xmlns:a="http://schemas.openxmlformats.org/drawingml/2006/main">
                    <a:graphicData uri="http://schemas.openxmlformats.org/drawingml/2006/picture">
                      <pic:pic xmlns:pic="http://schemas.openxmlformats.org/drawingml/2006/picture">
                        <pic:nvPicPr>
                          <pic:cNvPr id="14110" name="Picture 14110"/>
                          <pic:cNvPicPr/>
                        </pic:nvPicPr>
                        <pic:blipFill>
                          <a:blip r:embed="rId951"/>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14101" name="Picture 14101"/>
                  <wp:cNvGraphicFramePr/>
                  <a:graphic xmlns:a="http://schemas.openxmlformats.org/drawingml/2006/main">
                    <a:graphicData uri="http://schemas.openxmlformats.org/drawingml/2006/picture">
                      <pic:pic xmlns:pic="http://schemas.openxmlformats.org/drawingml/2006/picture">
                        <pic:nvPicPr>
                          <pic:cNvPr id="14101" name="Picture 14101"/>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12" name="Picture 14112"/>
                  <wp:cNvGraphicFramePr/>
                  <a:graphic xmlns:a="http://schemas.openxmlformats.org/drawingml/2006/main">
                    <a:graphicData uri="http://schemas.openxmlformats.org/drawingml/2006/picture">
                      <pic:pic xmlns:pic="http://schemas.openxmlformats.org/drawingml/2006/picture">
                        <pic:nvPicPr>
                          <pic:cNvPr id="14112" name="Picture 14112"/>
                          <pic:cNvPicPr/>
                        </pic:nvPicPr>
                        <pic:blipFill>
                          <a:blip r:embed="rId952"/>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13" name="Picture 14113"/>
                  <wp:cNvGraphicFramePr/>
                  <a:graphic xmlns:a="http://schemas.openxmlformats.org/drawingml/2006/main">
                    <a:graphicData uri="http://schemas.openxmlformats.org/drawingml/2006/picture">
                      <pic:pic xmlns:pic="http://schemas.openxmlformats.org/drawingml/2006/picture">
                        <pic:nvPicPr>
                          <pic:cNvPr id="14113" name="Picture 14113"/>
                          <pic:cNvPicPr/>
                        </pic:nvPicPr>
                        <pic:blipFill>
                          <a:blip r:embed="rId948"/>
                          <a:stretch>
                            <a:fillRect/>
                          </a:stretch>
                        </pic:blipFill>
                        <pic:spPr>
                          <a:xfrm>
                            <a:off x="0" y="0"/>
                            <a:ext cx="15246"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rPr>
                <w:sz w:val="20"/>
              </w:rPr>
              <w:t>76</w:t>
            </w:r>
          </w:p>
        </w:tc>
      </w:tr>
      <w:tr w:rsidR="001A330E">
        <w:trPr>
          <w:trHeight w:val="255"/>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588"/>
                <w:tab w:val="center" w:pos="4612"/>
                <w:tab w:val="center" w:pos="4665"/>
                <w:tab w:val="center" w:pos="4723"/>
                <w:tab w:val="center" w:pos="4776"/>
                <w:tab w:val="center" w:pos="4828"/>
                <w:tab w:val="center" w:pos="4881"/>
                <w:tab w:val="center" w:pos="4934"/>
                <w:tab w:val="center" w:pos="4987"/>
                <w:tab w:val="center" w:pos="5040"/>
                <w:tab w:val="center" w:pos="5520"/>
                <w:tab w:val="center" w:pos="5573"/>
                <w:tab w:val="center" w:pos="5626"/>
                <w:tab w:val="center" w:pos="5678"/>
                <w:tab w:val="center" w:pos="5734"/>
              </w:tabs>
              <w:spacing w:after="0" w:line="259" w:lineRule="auto"/>
              <w:ind w:firstLine="0"/>
              <w:jc w:val="left"/>
            </w:pPr>
            <w:r>
              <w:t>5.3</w:t>
            </w:r>
            <w:r>
              <w:tab/>
              <w:t xml:space="preserve">Elaboration Phase . . . . . . . . . . . . . . . . . . . . . . . . . . . . . . . . . . .. . . . . . . </w:t>
            </w:r>
            <w:r>
              <w:rPr>
                <w:noProof/>
              </w:rPr>
              <w:drawing>
                <wp:inline distT="0" distB="0" distL="0" distR="0">
                  <wp:extent cx="15246" cy="15244"/>
                  <wp:effectExtent l="0" t="0" r="0" b="0"/>
                  <wp:docPr id="14130" name="Picture 14130"/>
                  <wp:cNvGraphicFramePr/>
                  <a:graphic xmlns:a="http://schemas.openxmlformats.org/drawingml/2006/main">
                    <a:graphicData uri="http://schemas.openxmlformats.org/drawingml/2006/picture">
                      <pic:pic xmlns:pic="http://schemas.openxmlformats.org/drawingml/2006/picture">
                        <pic:nvPicPr>
                          <pic:cNvPr id="14130" name="Picture 14130"/>
                          <pic:cNvPicPr/>
                        </pic:nvPicPr>
                        <pic:blipFill>
                          <a:blip r:embed="rId948"/>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29" name="Picture 14129"/>
                  <wp:cNvGraphicFramePr/>
                  <a:graphic xmlns:a="http://schemas.openxmlformats.org/drawingml/2006/main">
                    <a:graphicData uri="http://schemas.openxmlformats.org/drawingml/2006/picture">
                      <pic:pic xmlns:pic="http://schemas.openxmlformats.org/drawingml/2006/picture">
                        <pic:nvPicPr>
                          <pic:cNvPr id="14129" name="Picture 14129"/>
                          <pic:cNvPicPr/>
                        </pic:nvPicPr>
                        <pic:blipFill>
                          <a:blip r:embed="rId948"/>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18" name="Picture 14118"/>
                  <wp:cNvGraphicFramePr/>
                  <a:graphic xmlns:a="http://schemas.openxmlformats.org/drawingml/2006/main">
                    <a:graphicData uri="http://schemas.openxmlformats.org/drawingml/2006/picture">
                      <pic:pic xmlns:pic="http://schemas.openxmlformats.org/drawingml/2006/picture">
                        <pic:nvPicPr>
                          <pic:cNvPr id="14118" name="Picture 14118"/>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28" name="Picture 14128"/>
                  <wp:cNvGraphicFramePr/>
                  <a:graphic xmlns:a="http://schemas.openxmlformats.org/drawingml/2006/main">
                    <a:graphicData uri="http://schemas.openxmlformats.org/drawingml/2006/picture">
                      <pic:pic xmlns:pic="http://schemas.openxmlformats.org/drawingml/2006/picture">
                        <pic:nvPicPr>
                          <pic:cNvPr id="14128" name="Picture 14128"/>
                          <pic:cNvPicPr/>
                        </pic:nvPicPr>
                        <pic:blipFill>
                          <a:blip r:embed="rId95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25" name="Picture 14125"/>
                  <wp:cNvGraphicFramePr/>
                  <a:graphic xmlns:a="http://schemas.openxmlformats.org/drawingml/2006/main">
                    <a:graphicData uri="http://schemas.openxmlformats.org/drawingml/2006/picture">
                      <pic:pic xmlns:pic="http://schemas.openxmlformats.org/drawingml/2006/picture">
                        <pic:nvPicPr>
                          <pic:cNvPr id="14125" name="Picture 14125"/>
                          <pic:cNvPicPr/>
                        </pic:nvPicPr>
                        <pic:blipFill>
                          <a:blip r:embed="rId95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23" name="Picture 14123"/>
                  <wp:cNvGraphicFramePr/>
                  <a:graphic xmlns:a="http://schemas.openxmlformats.org/drawingml/2006/main">
                    <a:graphicData uri="http://schemas.openxmlformats.org/drawingml/2006/picture">
                      <pic:pic xmlns:pic="http://schemas.openxmlformats.org/drawingml/2006/picture">
                        <pic:nvPicPr>
                          <pic:cNvPr id="14123" name="Picture 14123"/>
                          <pic:cNvPicPr/>
                        </pic:nvPicPr>
                        <pic:blipFill>
                          <a:blip r:embed="rId955"/>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95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17" name="Picture 14117"/>
                  <wp:cNvGraphicFramePr/>
                  <a:graphic xmlns:a="http://schemas.openxmlformats.org/drawingml/2006/main">
                    <a:graphicData uri="http://schemas.openxmlformats.org/drawingml/2006/picture">
                      <pic:pic xmlns:pic="http://schemas.openxmlformats.org/drawingml/2006/picture">
                        <pic:nvPicPr>
                          <pic:cNvPr id="14117" name="Picture 14117"/>
                          <pic:cNvPicPr/>
                        </pic:nvPicPr>
                        <pic:blipFill>
                          <a:blip r:embed="rId957"/>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21" name="Picture 14121"/>
                  <wp:cNvGraphicFramePr/>
                  <a:graphic xmlns:a="http://schemas.openxmlformats.org/drawingml/2006/main">
                    <a:graphicData uri="http://schemas.openxmlformats.org/drawingml/2006/picture">
                      <pic:pic xmlns:pic="http://schemas.openxmlformats.org/drawingml/2006/picture">
                        <pic:nvPicPr>
                          <pic:cNvPr id="14121" name="Picture 14121"/>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20" name="Picture 14120"/>
                  <wp:cNvGraphicFramePr/>
                  <a:graphic xmlns:a="http://schemas.openxmlformats.org/drawingml/2006/main">
                    <a:graphicData uri="http://schemas.openxmlformats.org/drawingml/2006/picture">
                      <pic:pic xmlns:pic="http://schemas.openxmlformats.org/drawingml/2006/picture">
                        <pic:nvPicPr>
                          <pic:cNvPr id="14120" name="Picture 14120"/>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26" name="Picture 14126"/>
                  <wp:cNvGraphicFramePr/>
                  <a:graphic xmlns:a="http://schemas.openxmlformats.org/drawingml/2006/main">
                    <a:graphicData uri="http://schemas.openxmlformats.org/drawingml/2006/picture">
                      <pic:pic xmlns:pic="http://schemas.openxmlformats.org/drawingml/2006/picture">
                        <pic:nvPicPr>
                          <pic:cNvPr id="14126" name="Picture 14126"/>
                          <pic:cNvPicPr/>
                        </pic:nvPicPr>
                        <pic:blipFill>
                          <a:blip r:embed="rId94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119" name="Picture 14119"/>
                  <wp:cNvGraphicFramePr/>
                  <a:graphic xmlns:a="http://schemas.openxmlformats.org/drawingml/2006/main">
                    <a:graphicData uri="http://schemas.openxmlformats.org/drawingml/2006/picture">
                      <pic:pic xmlns:pic="http://schemas.openxmlformats.org/drawingml/2006/picture">
                        <pic:nvPicPr>
                          <pic:cNvPr id="14119" name="Picture 14119"/>
                          <pic:cNvPicPr/>
                        </pic:nvPicPr>
                        <pic:blipFill>
                          <a:blip r:embed="rId95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14116" name="Picture 14116"/>
                  <wp:cNvGraphicFramePr/>
                  <a:graphic xmlns:a="http://schemas.openxmlformats.org/drawingml/2006/main">
                    <a:graphicData uri="http://schemas.openxmlformats.org/drawingml/2006/picture">
                      <pic:pic xmlns:pic="http://schemas.openxmlformats.org/drawingml/2006/picture">
                        <pic:nvPicPr>
                          <pic:cNvPr id="14116" name="Picture 14116"/>
                          <pic:cNvPicPr/>
                        </pic:nvPicPr>
                        <pic:blipFill>
                          <a:blip r:embed="rId95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5244"/>
                  <wp:effectExtent l="0" t="0" r="0" b="0"/>
                  <wp:docPr id="14127" name="Picture 14127"/>
                  <wp:cNvGraphicFramePr/>
                  <a:graphic xmlns:a="http://schemas.openxmlformats.org/drawingml/2006/main">
                    <a:graphicData uri="http://schemas.openxmlformats.org/drawingml/2006/picture">
                      <pic:pic xmlns:pic="http://schemas.openxmlformats.org/drawingml/2006/picture">
                        <pic:nvPicPr>
                          <pic:cNvPr id="14127" name="Picture 14127"/>
                          <pic:cNvPicPr/>
                        </pic:nvPicPr>
                        <pic:blipFill>
                          <a:blip r:embed="rId947"/>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124" name="Picture 14124"/>
                  <wp:cNvGraphicFramePr/>
                  <a:graphic xmlns:a="http://schemas.openxmlformats.org/drawingml/2006/main">
                    <a:graphicData uri="http://schemas.openxmlformats.org/drawingml/2006/picture">
                      <pic:pic xmlns:pic="http://schemas.openxmlformats.org/drawingml/2006/picture">
                        <pic:nvPicPr>
                          <pic:cNvPr id="14124" name="Picture 14124"/>
                          <pic:cNvPicPr/>
                        </pic:nvPicPr>
                        <pic:blipFill>
                          <a:blip r:embed="rId960"/>
                          <a:stretch>
                            <a:fillRect/>
                          </a:stretch>
                        </pic:blipFill>
                        <pic:spPr>
                          <a:xfrm>
                            <a:off x="0" y="0"/>
                            <a:ext cx="18296"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t>77</w:t>
            </w:r>
          </w:p>
        </w:tc>
      </w:tr>
      <w:tr w:rsidR="001A330E">
        <w:trPr>
          <w:trHeight w:val="264"/>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477"/>
                <w:tab w:val="center" w:pos="2384"/>
                <w:tab w:val="center" w:pos="2437"/>
                <w:tab w:val="center" w:pos="2490"/>
                <w:tab w:val="center" w:pos="2543"/>
                <w:tab w:val="center" w:pos="2596"/>
                <w:tab w:val="center" w:pos="2648"/>
                <w:tab w:val="center" w:pos="2701"/>
                <w:tab w:val="center" w:pos="2754"/>
                <w:tab w:val="center" w:pos="2807"/>
                <w:tab w:val="center" w:pos="4163"/>
                <w:tab w:val="center" w:pos="5520"/>
                <w:tab w:val="center" w:pos="5573"/>
                <w:tab w:val="center" w:pos="5626"/>
                <w:tab w:val="center" w:pos="5678"/>
                <w:tab w:val="center" w:pos="5731"/>
              </w:tabs>
              <w:spacing w:after="0" w:line="259" w:lineRule="auto"/>
              <w:ind w:firstLine="0"/>
              <w:jc w:val="left"/>
            </w:pPr>
            <w:r>
              <w:rPr>
                <w:sz w:val="20"/>
              </w:rPr>
              <w:t>5.4</w:t>
            </w:r>
            <w:r>
              <w:rPr>
                <w:sz w:val="20"/>
              </w:rPr>
              <w:tab/>
              <w:t xml:space="preserve">Construction Phase . </w:t>
            </w:r>
            <w:r>
              <w:rPr>
                <w:noProof/>
              </w:rPr>
              <w:drawing>
                <wp:inline distT="0" distB="0" distL="0" distR="0">
                  <wp:extent cx="15247" cy="18293"/>
                  <wp:effectExtent l="0" t="0" r="0" b="0"/>
                  <wp:docPr id="14138" name="Picture 14138"/>
                  <wp:cNvGraphicFramePr/>
                  <a:graphic xmlns:a="http://schemas.openxmlformats.org/drawingml/2006/main">
                    <a:graphicData uri="http://schemas.openxmlformats.org/drawingml/2006/picture">
                      <pic:pic xmlns:pic="http://schemas.openxmlformats.org/drawingml/2006/picture">
                        <pic:nvPicPr>
                          <pic:cNvPr id="14138" name="Picture 14138"/>
                          <pic:cNvPicPr/>
                        </pic:nvPicPr>
                        <pic:blipFill>
                          <a:blip r:embed="rId961"/>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7" cy="15244"/>
                  <wp:effectExtent l="0" t="0" r="0" b="0"/>
                  <wp:docPr id="14134" name="Picture 14134"/>
                  <wp:cNvGraphicFramePr/>
                  <a:graphic xmlns:a="http://schemas.openxmlformats.org/drawingml/2006/main">
                    <a:graphicData uri="http://schemas.openxmlformats.org/drawingml/2006/picture">
                      <pic:pic xmlns:pic="http://schemas.openxmlformats.org/drawingml/2006/picture">
                        <pic:nvPicPr>
                          <pic:cNvPr id="14134" name="Picture 14134"/>
                          <pic:cNvPicPr/>
                        </pic:nvPicPr>
                        <pic:blipFill>
                          <a:blip r:embed="rId962"/>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5244"/>
                  <wp:effectExtent l="0" t="0" r="0" b="0"/>
                  <wp:docPr id="14135" name="Picture 14135"/>
                  <wp:cNvGraphicFramePr/>
                  <a:graphic xmlns:a="http://schemas.openxmlformats.org/drawingml/2006/main">
                    <a:graphicData uri="http://schemas.openxmlformats.org/drawingml/2006/picture">
                      <pic:pic xmlns:pic="http://schemas.openxmlformats.org/drawingml/2006/picture">
                        <pic:nvPicPr>
                          <pic:cNvPr id="14135" name="Picture 14135"/>
                          <pic:cNvPicPr/>
                        </pic:nvPicPr>
                        <pic:blipFill>
                          <a:blip r:embed="rId962"/>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5244"/>
                  <wp:effectExtent l="0" t="0" r="0" b="0"/>
                  <wp:docPr id="14133" name="Picture 14133"/>
                  <wp:cNvGraphicFramePr/>
                  <a:graphic xmlns:a="http://schemas.openxmlformats.org/drawingml/2006/main">
                    <a:graphicData uri="http://schemas.openxmlformats.org/drawingml/2006/picture">
                      <pic:pic xmlns:pic="http://schemas.openxmlformats.org/drawingml/2006/picture">
                        <pic:nvPicPr>
                          <pic:cNvPr id="14133" name="Picture 14133"/>
                          <pic:cNvPicPr/>
                        </pic:nvPicPr>
                        <pic:blipFill>
                          <a:blip r:embed="rId96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8293"/>
                  <wp:effectExtent l="0" t="0" r="0" b="0"/>
                  <wp:docPr id="14139" name="Picture 14139"/>
                  <wp:cNvGraphicFramePr/>
                  <a:graphic xmlns:a="http://schemas.openxmlformats.org/drawingml/2006/main">
                    <a:graphicData uri="http://schemas.openxmlformats.org/drawingml/2006/picture">
                      <pic:pic xmlns:pic="http://schemas.openxmlformats.org/drawingml/2006/picture">
                        <pic:nvPicPr>
                          <pic:cNvPr id="14139" name="Picture 14139"/>
                          <pic:cNvPicPr/>
                        </pic:nvPicPr>
                        <pic:blipFill>
                          <a:blip r:embed="rId964"/>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7" cy="18293"/>
                  <wp:effectExtent l="0" t="0" r="0" b="0"/>
                  <wp:docPr id="14140" name="Picture 14140"/>
                  <wp:cNvGraphicFramePr/>
                  <a:graphic xmlns:a="http://schemas.openxmlformats.org/drawingml/2006/main">
                    <a:graphicData uri="http://schemas.openxmlformats.org/drawingml/2006/picture">
                      <pic:pic xmlns:pic="http://schemas.openxmlformats.org/drawingml/2006/picture">
                        <pic:nvPicPr>
                          <pic:cNvPr id="14140" name="Picture 14140"/>
                          <pic:cNvPicPr/>
                        </pic:nvPicPr>
                        <pic:blipFill>
                          <a:blip r:embed="rId961"/>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7" cy="15244"/>
                  <wp:effectExtent l="0" t="0" r="0" b="0"/>
                  <wp:docPr id="14141" name="Picture 14141"/>
                  <wp:cNvGraphicFramePr/>
                  <a:graphic xmlns:a="http://schemas.openxmlformats.org/drawingml/2006/main">
                    <a:graphicData uri="http://schemas.openxmlformats.org/drawingml/2006/picture">
                      <pic:pic xmlns:pic="http://schemas.openxmlformats.org/drawingml/2006/picture">
                        <pic:nvPicPr>
                          <pic:cNvPr id="14141" name="Picture 14141"/>
                          <pic:cNvPicPr/>
                        </pic:nvPicPr>
                        <pic:blipFill>
                          <a:blip r:embed="rId96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132" name="Picture 14132"/>
                  <wp:cNvGraphicFramePr/>
                  <a:graphic xmlns:a="http://schemas.openxmlformats.org/drawingml/2006/main">
                    <a:graphicData uri="http://schemas.openxmlformats.org/drawingml/2006/picture">
                      <pic:pic xmlns:pic="http://schemas.openxmlformats.org/drawingml/2006/picture">
                        <pic:nvPicPr>
                          <pic:cNvPr id="14132" name="Picture 14132"/>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131" name="Picture 14131"/>
                  <wp:cNvGraphicFramePr/>
                  <a:graphic xmlns:a="http://schemas.openxmlformats.org/drawingml/2006/main">
                    <a:graphicData uri="http://schemas.openxmlformats.org/drawingml/2006/picture">
                      <pic:pic xmlns:pic="http://schemas.openxmlformats.org/drawingml/2006/picture">
                        <pic:nvPicPr>
                          <pic:cNvPr id="14131" name="Picture 14131"/>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143" name="Picture 14143"/>
                  <wp:cNvGraphicFramePr/>
                  <a:graphic xmlns:a="http://schemas.openxmlformats.org/drawingml/2006/main">
                    <a:graphicData uri="http://schemas.openxmlformats.org/drawingml/2006/picture">
                      <pic:pic xmlns:pic="http://schemas.openxmlformats.org/drawingml/2006/picture">
                        <pic:nvPicPr>
                          <pic:cNvPr id="14143" name="Picture 14143"/>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mc:AlternateContent>
                <mc:Choice Requires="wpg">
                  <w:drawing>
                    <wp:inline distT="0" distB="0" distL="0" distR="0">
                      <wp:extent cx="1671019" cy="3049"/>
                      <wp:effectExtent l="0" t="0" r="0" b="0"/>
                      <wp:docPr id="1857521" name="Group 1857521"/>
                      <wp:cNvGraphicFramePr/>
                      <a:graphic xmlns:a="http://schemas.openxmlformats.org/drawingml/2006/main">
                        <a:graphicData uri="http://schemas.microsoft.com/office/word/2010/wordprocessingGroup">
                          <wpg:wgp>
                            <wpg:cNvGrpSpPr/>
                            <wpg:grpSpPr>
                              <a:xfrm>
                                <a:off x="0" y="0"/>
                                <a:ext cx="1671019" cy="3049"/>
                                <a:chOff x="0" y="0"/>
                                <a:chExt cx="1671019" cy="3049"/>
                              </a:xfrm>
                            </wpg:grpSpPr>
                            <wps:wsp>
                              <wps:cNvPr id="1857520" name="Shape 1857520"/>
                              <wps:cNvSpPr/>
                              <wps:spPr>
                                <a:xfrm>
                                  <a:off x="0" y="0"/>
                                  <a:ext cx="1671019" cy="3049"/>
                                </a:xfrm>
                                <a:custGeom>
                                  <a:avLst/>
                                  <a:gdLst/>
                                  <a:ahLst/>
                                  <a:cxnLst/>
                                  <a:rect l="0" t="0" r="0" b="0"/>
                                  <a:pathLst>
                                    <a:path w="1671019" h="3049">
                                      <a:moveTo>
                                        <a:pt x="0" y="1524"/>
                                      </a:moveTo>
                                      <a:lnTo>
                                        <a:pt x="1671019"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21" style="width:131.576pt;height:0.240051pt;mso-position-horizontal-relative:char;mso-position-vertical-relative:line" coordsize="16710,30">
                      <v:shape id="Shape 1857520" style="position:absolute;width:16710;height:30;left:0;top:0;" coordsize="1671019,3049" path="m0,1524l1671019,1524">
                        <v:stroke weight="0.240051pt" endcap="flat" joinstyle="miter" miterlimit="1" on="true" color="#000000"/>
                        <v:fill on="false" color="#000000"/>
                      </v:shape>
                    </v:group>
                  </w:pict>
                </mc:Fallback>
              </mc:AlternateContent>
            </w:r>
            <w:r>
              <w:rPr>
                <w:sz w:val="20"/>
              </w:rPr>
              <w:tab/>
            </w:r>
            <w:r>
              <w:rPr>
                <w:noProof/>
              </w:rPr>
              <w:drawing>
                <wp:inline distT="0" distB="0" distL="0" distR="0">
                  <wp:extent cx="15247" cy="15244"/>
                  <wp:effectExtent l="0" t="0" r="0" b="0"/>
                  <wp:docPr id="14142" name="Picture 14142"/>
                  <wp:cNvGraphicFramePr/>
                  <a:graphic xmlns:a="http://schemas.openxmlformats.org/drawingml/2006/main">
                    <a:graphicData uri="http://schemas.openxmlformats.org/drawingml/2006/picture">
                      <pic:pic xmlns:pic="http://schemas.openxmlformats.org/drawingml/2006/picture">
                        <pic:nvPicPr>
                          <pic:cNvPr id="14142" name="Picture 14142"/>
                          <pic:cNvPicPr/>
                        </pic:nvPicPr>
                        <pic:blipFill>
                          <a:blip r:embed="rId965"/>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137" name="Picture 14137"/>
                  <wp:cNvGraphicFramePr/>
                  <a:graphic xmlns:a="http://schemas.openxmlformats.org/drawingml/2006/main">
                    <a:graphicData uri="http://schemas.openxmlformats.org/drawingml/2006/picture">
                      <pic:pic xmlns:pic="http://schemas.openxmlformats.org/drawingml/2006/picture">
                        <pic:nvPicPr>
                          <pic:cNvPr id="14137" name="Picture 14137"/>
                          <pic:cNvPicPr/>
                        </pic:nvPicPr>
                        <pic:blipFill>
                          <a:blip r:embed="rId96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136" name="Picture 14136"/>
                  <wp:cNvGraphicFramePr/>
                  <a:graphic xmlns:a="http://schemas.openxmlformats.org/drawingml/2006/main">
                    <a:graphicData uri="http://schemas.openxmlformats.org/drawingml/2006/picture">
                      <pic:pic xmlns:pic="http://schemas.openxmlformats.org/drawingml/2006/picture">
                        <pic:nvPicPr>
                          <pic:cNvPr id="14136" name="Picture 14136"/>
                          <pic:cNvPicPr/>
                        </pic:nvPicPr>
                        <pic:blipFill>
                          <a:blip r:embed="rId96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144" name="Picture 14144"/>
                  <wp:cNvGraphicFramePr/>
                  <a:graphic xmlns:a="http://schemas.openxmlformats.org/drawingml/2006/main">
                    <a:graphicData uri="http://schemas.openxmlformats.org/drawingml/2006/picture">
                      <pic:pic xmlns:pic="http://schemas.openxmlformats.org/drawingml/2006/picture">
                        <pic:nvPicPr>
                          <pic:cNvPr id="14144" name="Picture 14144"/>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145" name="Picture 14145"/>
                  <wp:cNvGraphicFramePr/>
                  <a:graphic xmlns:a="http://schemas.openxmlformats.org/drawingml/2006/main">
                    <a:graphicData uri="http://schemas.openxmlformats.org/drawingml/2006/picture">
                      <pic:pic xmlns:pic="http://schemas.openxmlformats.org/drawingml/2006/picture">
                        <pic:nvPicPr>
                          <pic:cNvPr id="14145" name="Picture 14145"/>
                          <pic:cNvPicPr/>
                        </pic:nvPicPr>
                        <pic:blipFill>
                          <a:blip r:embed="rId948"/>
                          <a:stretch>
                            <a:fillRect/>
                          </a:stretch>
                        </pic:blipFill>
                        <pic:spPr>
                          <a:xfrm>
                            <a:off x="0" y="0"/>
                            <a:ext cx="15246"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rPr>
                <w:sz w:val="20"/>
              </w:rPr>
              <w:t>79</w:t>
            </w:r>
          </w:p>
        </w:tc>
      </w:tr>
      <w:tr w:rsidR="001A330E">
        <w:trPr>
          <w:trHeight w:val="387"/>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870"/>
                <w:tab w:val="center" w:pos="3179"/>
                <w:tab w:val="center" w:pos="3234"/>
                <w:tab w:val="center" w:pos="3287"/>
                <w:tab w:val="center" w:pos="3340"/>
                <w:tab w:val="center" w:pos="3393"/>
                <w:tab w:val="center" w:pos="3445"/>
                <w:tab w:val="center" w:pos="3498"/>
                <w:tab w:val="center" w:pos="3551"/>
                <w:tab w:val="center" w:pos="3604"/>
                <w:tab w:val="center" w:pos="4562"/>
                <w:tab w:val="center" w:pos="5520"/>
                <w:tab w:val="center" w:pos="5575"/>
                <w:tab w:val="center" w:pos="5630"/>
                <w:tab w:val="center" w:pos="5681"/>
                <w:tab w:val="center" w:pos="5736"/>
              </w:tabs>
              <w:spacing w:after="0" w:line="259" w:lineRule="auto"/>
              <w:ind w:firstLine="0"/>
              <w:jc w:val="left"/>
            </w:pPr>
            <w:r>
              <w:t>5.5</w:t>
            </w:r>
            <w:r>
              <w:tab/>
              <w:t xml:space="preserve">Transition Phase . . . .. . . . . . . . . . . . . . . . </w:t>
            </w:r>
            <w:r>
              <w:rPr>
                <w:noProof/>
              </w:rPr>
              <w:drawing>
                <wp:inline distT="0" distB="0" distL="0" distR="0">
                  <wp:extent cx="15247" cy="15244"/>
                  <wp:effectExtent l="0" t="0" r="0" b="0"/>
                  <wp:docPr id="14146" name="Picture 14146"/>
                  <wp:cNvGraphicFramePr/>
                  <a:graphic xmlns:a="http://schemas.openxmlformats.org/drawingml/2006/main">
                    <a:graphicData uri="http://schemas.openxmlformats.org/drawingml/2006/picture">
                      <pic:pic xmlns:pic="http://schemas.openxmlformats.org/drawingml/2006/picture">
                        <pic:nvPicPr>
                          <pic:cNvPr id="14146" name="Picture 14146"/>
                          <pic:cNvPicPr/>
                        </pic:nvPicPr>
                        <pic:blipFill>
                          <a:blip r:embed="rId968"/>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148" name="Picture 14148"/>
                  <wp:cNvGraphicFramePr/>
                  <a:graphic xmlns:a="http://schemas.openxmlformats.org/drawingml/2006/main">
                    <a:graphicData uri="http://schemas.openxmlformats.org/drawingml/2006/picture">
                      <pic:pic xmlns:pic="http://schemas.openxmlformats.org/drawingml/2006/picture">
                        <pic:nvPicPr>
                          <pic:cNvPr id="14148" name="Picture 14148"/>
                          <pic:cNvPicPr/>
                        </pic:nvPicPr>
                        <pic:blipFill>
                          <a:blip r:embed="rId969"/>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5244"/>
                  <wp:effectExtent l="0" t="0" r="0" b="0"/>
                  <wp:docPr id="14147" name="Picture 14147"/>
                  <wp:cNvGraphicFramePr/>
                  <a:graphic xmlns:a="http://schemas.openxmlformats.org/drawingml/2006/main">
                    <a:graphicData uri="http://schemas.openxmlformats.org/drawingml/2006/picture">
                      <pic:pic xmlns:pic="http://schemas.openxmlformats.org/drawingml/2006/picture">
                        <pic:nvPicPr>
                          <pic:cNvPr id="14147" name="Picture 14147"/>
                          <pic:cNvPicPr/>
                        </pic:nvPicPr>
                        <pic:blipFill>
                          <a:blip r:embed="rId970"/>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58" name="Picture 14158"/>
                  <wp:cNvGraphicFramePr/>
                  <a:graphic xmlns:a="http://schemas.openxmlformats.org/drawingml/2006/main">
                    <a:graphicData uri="http://schemas.openxmlformats.org/drawingml/2006/picture">
                      <pic:pic xmlns:pic="http://schemas.openxmlformats.org/drawingml/2006/picture">
                        <pic:nvPicPr>
                          <pic:cNvPr id="14158" name="Picture 14158"/>
                          <pic:cNvPicPr/>
                        </pic:nvPicPr>
                        <pic:blipFill>
                          <a:blip r:embed="rId97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49" name="Picture 14149"/>
                  <wp:cNvGraphicFramePr/>
                  <a:graphic xmlns:a="http://schemas.openxmlformats.org/drawingml/2006/main">
                    <a:graphicData uri="http://schemas.openxmlformats.org/drawingml/2006/picture">
                      <pic:pic xmlns:pic="http://schemas.openxmlformats.org/drawingml/2006/picture">
                        <pic:nvPicPr>
                          <pic:cNvPr id="14149" name="Picture 14149"/>
                          <pic:cNvPicPr/>
                        </pic:nvPicPr>
                        <pic:blipFill>
                          <a:blip r:embed="rId972"/>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50" name="Picture 14150"/>
                  <wp:cNvGraphicFramePr/>
                  <a:graphic xmlns:a="http://schemas.openxmlformats.org/drawingml/2006/main">
                    <a:graphicData uri="http://schemas.openxmlformats.org/drawingml/2006/picture">
                      <pic:pic xmlns:pic="http://schemas.openxmlformats.org/drawingml/2006/picture">
                        <pic:nvPicPr>
                          <pic:cNvPr id="14150" name="Picture 14150"/>
                          <pic:cNvPicPr/>
                        </pic:nvPicPr>
                        <pic:blipFill>
                          <a:blip r:embed="rId96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51" name="Picture 14151"/>
                  <wp:cNvGraphicFramePr/>
                  <a:graphic xmlns:a="http://schemas.openxmlformats.org/drawingml/2006/main">
                    <a:graphicData uri="http://schemas.openxmlformats.org/drawingml/2006/picture">
                      <pic:pic xmlns:pic="http://schemas.openxmlformats.org/drawingml/2006/picture">
                        <pic:nvPicPr>
                          <pic:cNvPr id="14151" name="Picture 14151"/>
                          <pic:cNvPicPr/>
                        </pic:nvPicPr>
                        <pic:blipFill>
                          <a:blip r:embed="rId97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54" name="Picture 14154"/>
                  <wp:cNvGraphicFramePr/>
                  <a:graphic xmlns:a="http://schemas.openxmlformats.org/drawingml/2006/main">
                    <a:graphicData uri="http://schemas.openxmlformats.org/drawingml/2006/picture">
                      <pic:pic xmlns:pic="http://schemas.openxmlformats.org/drawingml/2006/picture">
                        <pic:nvPicPr>
                          <pic:cNvPr id="14154" name="Picture 14154"/>
                          <pic:cNvPicPr/>
                        </pic:nvPicPr>
                        <pic:blipFill>
                          <a:blip r:embed="rId97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59" name="Picture 14159"/>
                  <wp:cNvGraphicFramePr/>
                  <a:graphic xmlns:a="http://schemas.openxmlformats.org/drawingml/2006/main">
                    <a:graphicData uri="http://schemas.openxmlformats.org/drawingml/2006/picture">
                      <pic:pic xmlns:pic="http://schemas.openxmlformats.org/drawingml/2006/picture">
                        <pic:nvPicPr>
                          <pic:cNvPr id="14159" name="Picture 14159"/>
                          <pic:cNvPicPr/>
                        </pic:nvPicPr>
                        <pic:blipFill>
                          <a:blip r:embed="rId97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60" name="Picture 14160"/>
                  <wp:cNvGraphicFramePr/>
                  <a:graphic xmlns:a="http://schemas.openxmlformats.org/drawingml/2006/main">
                    <a:graphicData uri="http://schemas.openxmlformats.org/drawingml/2006/picture">
                      <pic:pic xmlns:pic="http://schemas.openxmlformats.org/drawingml/2006/picture">
                        <pic:nvPicPr>
                          <pic:cNvPr id="14160" name="Picture 14160"/>
                          <pic:cNvPicPr/>
                        </pic:nvPicPr>
                        <pic:blipFill>
                          <a:blip r:embed="rId976"/>
                          <a:stretch>
                            <a:fillRect/>
                          </a:stretch>
                        </pic:blipFill>
                        <pic:spPr>
                          <a:xfrm>
                            <a:off x="0" y="0"/>
                            <a:ext cx="15247" cy="15244"/>
                          </a:xfrm>
                          <a:prstGeom prst="rect">
                            <a:avLst/>
                          </a:prstGeom>
                        </pic:spPr>
                      </pic:pic>
                    </a:graphicData>
                  </a:graphic>
                </wp:inline>
              </w:drawing>
            </w:r>
            <w:r>
              <w:tab/>
            </w:r>
            <w:r>
              <w:rPr>
                <w:noProof/>
              </w:rPr>
              <mc:AlternateContent>
                <mc:Choice Requires="wpg">
                  <w:drawing>
                    <wp:inline distT="0" distB="0" distL="0" distR="0">
                      <wp:extent cx="1164835" cy="3049"/>
                      <wp:effectExtent l="0" t="0" r="0" b="0"/>
                      <wp:docPr id="1857523" name="Group 1857523"/>
                      <wp:cNvGraphicFramePr/>
                      <a:graphic xmlns:a="http://schemas.openxmlformats.org/drawingml/2006/main">
                        <a:graphicData uri="http://schemas.microsoft.com/office/word/2010/wordprocessingGroup">
                          <wpg:wgp>
                            <wpg:cNvGrpSpPr/>
                            <wpg:grpSpPr>
                              <a:xfrm>
                                <a:off x="0" y="0"/>
                                <a:ext cx="1164835" cy="3049"/>
                                <a:chOff x="0" y="0"/>
                                <a:chExt cx="1164835" cy="3049"/>
                              </a:xfrm>
                            </wpg:grpSpPr>
                            <wps:wsp>
                              <wps:cNvPr id="1857522" name="Shape 1857522"/>
                              <wps:cNvSpPr/>
                              <wps:spPr>
                                <a:xfrm>
                                  <a:off x="0" y="0"/>
                                  <a:ext cx="1164835" cy="3049"/>
                                </a:xfrm>
                                <a:custGeom>
                                  <a:avLst/>
                                  <a:gdLst/>
                                  <a:ahLst/>
                                  <a:cxnLst/>
                                  <a:rect l="0" t="0" r="0" b="0"/>
                                  <a:pathLst>
                                    <a:path w="1164835" h="3049">
                                      <a:moveTo>
                                        <a:pt x="0" y="1524"/>
                                      </a:moveTo>
                                      <a:lnTo>
                                        <a:pt x="116483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23" style="width:91.7193pt;height:0.240051pt;mso-position-horizontal-relative:char;mso-position-vertical-relative:line" coordsize="11648,30">
                      <v:shape id="Shape 1857522" style="position:absolute;width:11648;height:30;left:0;top:0;" coordsize="1164835,3049" path="m0,1524l1164835,1524">
                        <v:stroke weight="0.240051pt" endcap="flat" joinstyle="miter" miterlimit="1" on="true" color="#000000"/>
                        <v:fill on="false" color="#000000"/>
                      </v:shape>
                    </v:group>
                  </w:pict>
                </mc:Fallback>
              </mc:AlternateContent>
            </w:r>
            <w:r>
              <w:tab/>
            </w:r>
            <w:r>
              <w:rPr>
                <w:noProof/>
              </w:rPr>
              <w:drawing>
                <wp:inline distT="0" distB="0" distL="0" distR="0">
                  <wp:extent cx="15247" cy="15244"/>
                  <wp:effectExtent l="0" t="0" r="0" b="0"/>
                  <wp:docPr id="14155" name="Picture 14155"/>
                  <wp:cNvGraphicFramePr/>
                  <a:graphic xmlns:a="http://schemas.openxmlformats.org/drawingml/2006/main">
                    <a:graphicData uri="http://schemas.openxmlformats.org/drawingml/2006/picture">
                      <pic:pic xmlns:pic="http://schemas.openxmlformats.org/drawingml/2006/picture">
                        <pic:nvPicPr>
                          <pic:cNvPr id="14155" name="Picture 14155"/>
                          <pic:cNvPicPr/>
                        </pic:nvPicPr>
                        <pic:blipFill>
                          <a:blip r:embed="rId977"/>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8293"/>
                  <wp:effectExtent l="0" t="0" r="0" b="0"/>
                  <wp:docPr id="14153" name="Picture 14153"/>
                  <wp:cNvGraphicFramePr/>
                  <a:graphic xmlns:a="http://schemas.openxmlformats.org/drawingml/2006/main">
                    <a:graphicData uri="http://schemas.openxmlformats.org/drawingml/2006/picture">
                      <pic:pic xmlns:pic="http://schemas.openxmlformats.org/drawingml/2006/picture">
                        <pic:nvPicPr>
                          <pic:cNvPr id="14153" name="Picture 14153"/>
                          <pic:cNvPicPr/>
                        </pic:nvPicPr>
                        <pic:blipFill>
                          <a:blip r:embed="rId978"/>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7" cy="15244"/>
                  <wp:effectExtent l="0" t="0" r="0" b="0"/>
                  <wp:docPr id="14152" name="Picture 14152"/>
                  <wp:cNvGraphicFramePr/>
                  <a:graphic xmlns:a="http://schemas.openxmlformats.org/drawingml/2006/main">
                    <a:graphicData uri="http://schemas.openxmlformats.org/drawingml/2006/picture">
                      <pic:pic xmlns:pic="http://schemas.openxmlformats.org/drawingml/2006/picture">
                        <pic:nvPicPr>
                          <pic:cNvPr id="14152" name="Picture 14152"/>
                          <pic:cNvPicPr/>
                        </pic:nvPicPr>
                        <pic:blipFill>
                          <a:blip r:embed="rId962"/>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157" name="Picture 14157"/>
                  <wp:cNvGraphicFramePr/>
                  <a:graphic xmlns:a="http://schemas.openxmlformats.org/drawingml/2006/main">
                    <a:graphicData uri="http://schemas.openxmlformats.org/drawingml/2006/picture">
                      <pic:pic xmlns:pic="http://schemas.openxmlformats.org/drawingml/2006/picture">
                        <pic:nvPicPr>
                          <pic:cNvPr id="14157" name="Picture 14157"/>
                          <pic:cNvPicPr/>
                        </pic:nvPicPr>
                        <pic:blipFill>
                          <a:blip r:embed="rId979"/>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5244"/>
                  <wp:effectExtent l="0" t="0" r="0" b="0"/>
                  <wp:docPr id="14156" name="Picture 14156"/>
                  <wp:cNvGraphicFramePr/>
                  <a:graphic xmlns:a="http://schemas.openxmlformats.org/drawingml/2006/main">
                    <a:graphicData uri="http://schemas.openxmlformats.org/drawingml/2006/picture">
                      <pic:pic xmlns:pic="http://schemas.openxmlformats.org/drawingml/2006/picture">
                        <pic:nvPicPr>
                          <pic:cNvPr id="14156" name="Picture 14156"/>
                          <pic:cNvPicPr/>
                        </pic:nvPicPr>
                        <pic:blipFill>
                          <a:blip r:embed="rId956"/>
                          <a:stretch>
                            <a:fillRect/>
                          </a:stretch>
                        </pic:blipFill>
                        <pic:spPr>
                          <a:xfrm>
                            <a:off x="0" y="0"/>
                            <a:ext cx="15247"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t>80</w:t>
            </w:r>
          </w:p>
        </w:tc>
      </w:tr>
      <w:tr w:rsidR="001A330E">
        <w:trPr>
          <w:trHeight w:val="418"/>
        </w:trPr>
        <w:tc>
          <w:tcPr>
            <w:tcW w:w="1436" w:type="dxa"/>
            <w:tcBorders>
              <w:top w:val="nil"/>
              <w:left w:val="nil"/>
              <w:bottom w:val="nil"/>
              <w:right w:val="nil"/>
            </w:tcBorders>
            <w:vAlign w:val="bottom"/>
          </w:tcPr>
          <w:p w:rsidR="001A330E" w:rsidRDefault="00122BA5">
            <w:pPr>
              <w:spacing w:after="0" w:line="259" w:lineRule="auto"/>
              <w:ind w:firstLine="0"/>
              <w:jc w:val="left"/>
            </w:pPr>
            <w:r>
              <w:rPr>
                <w:sz w:val="18"/>
              </w:rPr>
              <w:t>CHAPTER 6</w:t>
            </w:r>
          </w:p>
        </w:tc>
        <w:tc>
          <w:tcPr>
            <w:tcW w:w="5974" w:type="dxa"/>
            <w:tcBorders>
              <w:top w:val="nil"/>
              <w:left w:val="nil"/>
              <w:bottom w:val="nil"/>
              <w:right w:val="nil"/>
            </w:tcBorders>
            <w:vAlign w:val="bottom"/>
          </w:tcPr>
          <w:p w:rsidR="001A330E" w:rsidRDefault="00122BA5">
            <w:pPr>
              <w:spacing w:after="0" w:line="259" w:lineRule="auto"/>
              <w:ind w:firstLine="0"/>
              <w:jc w:val="left"/>
            </w:pPr>
            <w:r>
              <w:rPr>
                <w:sz w:val="20"/>
              </w:rPr>
              <w:t xml:space="preserve">Artifacts of the Process..................................................... .... ...... .. ... </w:t>
            </w:r>
            <w:r>
              <w:rPr>
                <w:noProof/>
              </w:rPr>
              <w:drawing>
                <wp:inline distT="0" distB="0" distL="0" distR="0">
                  <wp:extent cx="12197" cy="21342"/>
                  <wp:effectExtent l="0" t="0" r="0" b="0"/>
                  <wp:docPr id="14161" name="Picture 14161"/>
                  <wp:cNvGraphicFramePr/>
                  <a:graphic xmlns:a="http://schemas.openxmlformats.org/drawingml/2006/main">
                    <a:graphicData uri="http://schemas.openxmlformats.org/drawingml/2006/picture">
                      <pic:pic xmlns:pic="http://schemas.openxmlformats.org/drawingml/2006/picture">
                        <pic:nvPicPr>
                          <pic:cNvPr id="14161" name="Picture 14161"/>
                          <pic:cNvPicPr/>
                        </pic:nvPicPr>
                        <pic:blipFill>
                          <a:blip r:embed="rId980"/>
                          <a:stretch>
                            <a:fillRect/>
                          </a:stretch>
                        </pic:blipFill>
                        <pic:spPr>
                          <a:xfrm>
                            <a:off x="0" y="0"/>
                            <a:ext cx="12197" cy="21342"/>
                          </a:xfrm>
                          <a:prstGeom prst="rect">
                            <a:avLst/>
                          </a:prstGeom>
                        </pic:spPr>
                      </pic:pic>
                    </a:graphicData>
                  </a:graphic>
                </wp:inline>
              </w:drawing>
            </w:r>
            <w:r>
              <w:rPr>
                <w:sz w:val="20"/>
              </w:rPr>
              <w:t>...</w:t>
            </w:r>
          </w:p>
        </w:tc>
        <w:tc>
          <w:tcPr>
            <w:tcW w:w="298" w:type="dxa"/>
            <w:tcBorders>
              <w:top w:val="nil"/>
              <w:left w:val="nil"/>
              <w:bottom w:val="nil"/>
              <w:right w:val="nil"/>
            </w:tcBorders>
            <w:vAlign w:val="bottom"/>
          </w:tcPr>
          <w:p w:rsidR="001A330E" w:rsidRDefault="00122BA5">
            <w:pPr>
              <w:spacing w:after="0" w:line="259" w:lineRule="auto"/>
              <w:ind w:left="106" w:firstLine="0"/>
              <w:jc w:val="left"/>
            </w:pPr>
            <w:r>
              <w:rPr>
                <w:sz w:val="20"/>
              </w:rPr>
              <w:t>83</w:t>
            </w:r>
          </w:p>
        </w:tc>
      </w:tr>
      <w:tr w:rsidR="001A330E">
        <w:trPr>
          <w:trHeight w:val="270"/>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870"/>
                <w:tab w:val="center" w:pos="3181"/>
                <w:tab w:val="center" w:pos="3234"/>
                <w:tab w:val="center" w:pos="3287"/>
                <w:tab w:val="center" w:pos="3340"/>
                <w:tab w:val="center" w:pos="3393"/>
                <w:tab w:val="center" w:pos="3448"/>
                <w:tab w:val="center" w:pos="3501"/>
                <w:tab w:val="center" w:pos="3554"/>
                <w:tab w:val="center" w:pos="3609"/>
                <w:tab w:val="center" w:pos="4567"/>
                <w:tab w:val="center" w:pos="5525"/>
                <w:tab w:val="center" w:pos="5578"/>
                <w:tab w:val="center" w:pos="5630"/>
                <w:tab w:val="center" w:pos="5683"/>
                <w:tab w:val="center" w:pos="5736"/>
              </w:tabs>
              <w:spacing w:after="0" w:line="259" w:lineRule="auto"/>
              <w:ind w:firstLine="0"/>
              <w:jc w:val="left"/>
            </w:pPr>
            <w:r>
              <w:t>6 . 1</w:t>
            </w:r>
            <w:r>
              <w:tab/>
              <w:t xml:space="preserve">The Artifact Sets......... . . .. . . . </w:t>
            </w:r>
            <w:r>
              <w:rPr>
                <w:noProof/>
              </w:rPr>
              <w:drawing>
                <wp:inline distT="0" distB="0" distL="0" distR="0">
                  <wp:extent cx="15247" cy="18293"/>
                  <wp:effectExtent l="0" t="0" r="0" b="0"/>
                  <wp:docPr id="14162" name="Picture 14162"/>
                  <wp:cNvGraphicFramePr/>
                  <a:graphic xmlns:a="http://schemas.openxmlformats.org/drawingml/2006/main">
                    <a:graphicData uri="http://schemas.openxmlformats.org/drawingml/2006/picture">
                      <pic:pic xmlns:pic="http://schemas.openxmlformats.org/drawingml/2006/picture">
                        <pic:nvPicPr>
                          <pic:cNvPr id="14162" name="Picture 14162"/>
                          <pic:cNvPicPr/>
                        </pic:nvPicPr>
                        <pic:blipFill>
                          <a:blip r:embed="rId981"/>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164" name="Picture 14164"/>
                  <wp:cNvGraphicFramePr/>
                  <a:graphic xmlns:a="http://schemas.openxmlformats.org/drawingml/2006/main">
                    <a:graphicData uri="http://schemas.openxmlformats.org/drawingml/2006/picture">
                      <pic:pic xmlns:pic="http://schemas.openxmlformats.org/drawingml/2006/picture">
                        <pic:nvPicPr>
                          <pic:cNvPr id="14164" name="Picture 14164"/>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167" name="Picture 14167"/>
                  <wp:cNvGraphicFramePr/>
                  <a:graphic xmlns:a="http://schemas.openxmlformats.org/drawingml/2006/main">
                    <a:graphicData uri="http://schemas.openxmlformats.org/drawingml/2006/picture">
                      <pic:pic xmlns:pic="http://schemas.openxmlformats.org/drawingml/2006/picture">
                        <pic:nvPicPr>
                          <pic:cNvPr id="14167" name="Picture 14167"/>
                          <pic:cNvPicPr/>
                        </pic:nvPicPr>
                        <pic:blipFill>
                          <a:blip r:embed="rId982"/>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8293"/>
                  <wp:effectExtent l="0" t="0" r="0" b="0"/>
                  <wp:docPr id="14168" name="Picture 14168"/>
                  <wp:cNvGraphicFramePr/>
                  <a:graphic xmlns:a="http://schemas.openxmlformats.org/drawingml/2006/main">
                    <a:graphicData uri="http://schemas.openxmlformats.org/drawingml/2006/picture">
                      <pic:pic xmlns:pic="http://schemas.openxmlformats.org/drawingml/2006/picture">
                        <pic:nvPicPr>
                          <pic:cNvPr id="14168" name="Picture 14168"/>
                          <pic:cNvPicPr/>
                        </pic:nvPicPr>
                        <pic:blipFill>
                          <a:blip r:embed="rId983"/>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8293"/>
                  <wp:effectExtent l="0" t="0" r="0" b="0"/>
                  <wp:docPr id="14166" name="Picture 14166"/>
                  <wp:cNvGraphicFramePr/>
                  <a:graphic xmlns:a="http://schemas.openxmlformats.org/drawingml/2006/main">
                    <a:graphicData uri="http://schemas.openxmlformats.org/drawingml/2006/picture">
                      <pic:pic xmlns:pic="http://schemas.openxmlformats.org/drawingml/2006/picture">
                        <pic:nvPicPr>
                          <pic:cNvPr id="14166" name="Picture 14166"/>
                          <pic:cNvPicPr/>
                        </pic:nvPicPr>
                        <pic:blipFill>
                          <a:blip r:embed="rId984"/>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165" name="Picture 14165"/>
                  <wp:cNvGraphicFramePr/>
                  <a:graphic xmlns:a="http://schemas.openxmlformats.org/drawingml/2006/main">
                    <a:graphicData uri="http://schemas.openxmlformats.org/drawingml/2006/picture">
                      <pic:pic xmlns:pic="http://schemas.openxmlformats.org/drawingml/2006/picture">
                        <pic:nvPicPr>
                          <pic:cNvPr id="14165" name="Picture 14165"/>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6" cy="15244"/>
                  <wp:effectExtent l="0" t="0" r="0" b="0"/>
                  <wp:docPr id="14169" name="Picture 14169"/>
                  <wp:cNvGraphicFramePr/>
                  <a:graphic xmlns:a="http://schemas.openxmlformats.org/drawingml/2006/main">
                    <a:graphicData uri="http://schemas.openxmlformats.org/drawingml/2006/picture">
                      <pic:pic xmlns:pic="http://schemas.openxmlformats.org/drawingml/2006/picture">
                        <pic:nvPicPr>
                          <pic:cNvPr id="14169" name="Picture 14169"/>
                          <pic:cNvPicPr/>
                        </pic:nvPicPr>
                        <pic:blipFill>
                          <a:blip r:embed="rId985"/>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175" name="Picture 14175"/>
                  <wp:cNvGraphicFramePr/>
                  <a:graphic xmlns:a="http://schemas.openxmlformats.org/drawingml/2006/main">
                    <a:graphicData uri="http://schemas.openxmlformats.org/drawingml/2006/picture">
                      <pic:pic xmlns:pic="http://schemas.openxmlformats.org/drawingml/2006/picture">
                        <pic:nvPicPr>
                          <pic:cNvPr id="14175" name="Picture 14175"/>
                          <pic:cNvPicPr/>
                        </pic:nvPicPr>
                        <pic:blipFill>
                          <a:blip r:embed="rId986"/>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174" name="Picture 14174"/>
                  <wp:cNvGraphicFramePr/>
                  <a:graphic xmlns:a="http://schemas.openxmlformats.org/drawingml/2006/main">
                    <a:graphicData uri="http://schemas.openxmlformats.org/drawingml/2006/picture">
                      <pic:pic xmlns:pic="http://schemas.openxmlformats.org/drawingml/2006/picture">
                        <pic:nvPicPr>
                          <pic:cNvPr id="14174" name="Picture 14174"/>
                          <pic:cNvPicPr/>
                        </pic:nvPicPr>
                        <pic:blipFill>
                          <a:blip r:embed="rId987"/>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8293"/>
                  <wp:effectExtent l="0" t="0" r="0" b="0"/>
                  <wp:docPr id="14170" name="Picture 14170"/>
                  <wp:cNvGraphicFramePr/>
                  <a:graphic xmlns:a="http://schemas.openxmlformats.org/drawingml/2006/main">
                    <a:graphicData uri="http://schemas.openxmlformats.org/drawingml/2006/picture">
                      <pic:pic xmlns:pic="http://schemas.openxmlformats.org/drawingml/2006/picture">
                        <pic:nvPicPr>
                          <pic:cNvPr id="14170" name="Picture 14170"/>
                          <pic:cNvPicPr/>
                        </pic:nvPicPr>
                        <pic:blipFill>
                          <a:blip r:embed="rId988"/>
                          <a:stretch>
                            <a:fillRect/>
                          </a:stretch>
                        </pic:blipFill>
                        <pic:spPr>
                          <a:xfrm>
                            <a:off x="0" y="0"/>
                            <a:ext cx="15247" cy="18293"/>
                          </a:xfrm>
                          <a:prstGeom prst="rect">
                            <a:avLst/>
                          </a:prstGeom>
                        </pic:spPr>
                      </pic:pic>
                    </a:graphicData>
                  </a:graphic>
                </wp:inline>
              </w:drawing>
            </w:r>
            <w:r>
              <w:tab/>
            </w:r>
            <w:r>
              <w:rPr>
                <w:noProof/>
              </w:rPr>
              <mc:AlternateContent>
                <mc:Choice Requires="wpg">
                  <w:drawing>
                    <wp:inline distT="0" distB="0" distL="0" distR="0">
                      <wp:extent cx="1164835" cy="3049"/>
                      <wp:effectExtent l="0" t="0" r="0" b="0"/>
                      <wp:docPr id="1857525" name="Group 1857525"/>
                      <wp:cNvGraphicFramePr/>
                      <a:graphic xmlns:a="http://schemas.openxmlformats.org/drawingml/2006/main">
                        <a:graphicData uri="http://schemas.microsoft.com/office/word/2010/wordprocessingGroup">
                          <wpg:wgp>
                            <wpg:cNvGrpSpPr/>
                            <wpg:grpSpPr>
                              <a:xfrm>
                                <a:off x="0" y="0"/>
                                <a:ext cx="1164835" cy="3049"/>
                                <a:chOff x="0" y="0"/>
                                <a:chExt cx="1164835" cy="3049"/>
                              </a:xfrm>
                            </wpg:grpSpPr>
                            <wps:wsp>
                              <wps:cNvPr id="1857524" name="Shape 1857524"/>
                              <wps:cNvSpPr/>
                              <wps:spPr>
                                <a:xfrm>
                                  <a:off x="0" y="0"/>
                                  <a:ext cx="1164835" cy="3049"/>
                                </a:xfrm>
                                <a:custGeom>
                                  <a:avLst/>
                                  <a:gdLst/>
                                  <a:ahLst/>
                                  <a:cxnLst/>
                                  <a:rect l="0" t="0" r="0" b="0"/>
                                  <a:pathLst>
                                    <a:path w="1164835" h="3049">
                                      <a:moveTo>
                                        <a:pt x="0" y="1524"/>
                                      </a:moveTo>
                                      <a:lnTo>
                                        <a:pt x="116483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25" style="width:91.7193pt;height:0.240082pt;mso-position-horizontal-relative:char;mso-position-vertical-relative:line" coordsize="11648,30">
                      <v:shape id="Shape 1857524" style="position:absolute;width:11648;height:30;left:0;top:0;" coordsize="1164835,3049" path="m0,1524l1164835,1524">
                        <v:stroke weight="0.240082pt" endcap="flat" joinstyle="miter" miterlimit="1" on="true" color="#000000"/>
                        <v:fill on="false" color="#000000"/>
                      </v:shape>
                    </v:group>
                  </w:pict>
                </mc:Fallback>
              </mc:AlternateContent>
            </w:r>
            <w:r>
              <w:tab/>
            </w:r>
            <w:r>
              <w:rPr>
                <w:noProof/>
              </w:rPr>
              <w:drawing>
                <wp:inline distT="0" distB="0" distL="0" distR="0">
                  <wp:extent cx="15247" cy="15244"/>
                  <wp:effectExtent l="0" t="0" r="0" b="0"/>
                  <wp:docPr id="14176" name="Picture 14176"/>
                  <wp:cNvGraphicFramePr/>
                  <a:graphic xmlns:a="http://schemas.openxmlformats.org/drawingml/2006/main">
                    <a:graphicData uri="http://schemas.openxmlformats.org/drawingml/2006/picture">
                      <pic:pic xmlns:pic="http://schemas.openxmlformats.org/drawingml/2006/picture">
                        <pic:nvPicPr>
                          <pic:cNvPr id="14176" name="Picture 14176"/>
                          <pic:cNvPicPr/>
                        </pic:nvPicPr>
                        <pic:blipFill>
                          <a:blip r:embed="rId989"/>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71" name="Picture 14171"/>
                  <wp:cNvGraphicFramePr/>
                  <a:graphic xmlns:a="http://schemas.openxmlformats.org/drawingml/2006/main">
                    <a:graphicData uri="http://schemas.openxmlformats.org/drawingml/2006/picture">
                      <pic:pic xmlns:pic="http://schemas.openxmlformats.org/drawingml/2006/picture">
                        <pic:nvPicPr>
                          <pic:cNvPr id="14171" name="Picture 14171"/>
                          <pic:cNvPicPr/>
                        </pic:nvPicPr>
                        <pic:blipFill>
                          <a:blip r:embed="rId97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63" name="Picture 14163"/>
                  <wp:cNvGraphicFramePr/>
                  <a:graphic xmlns:a="http://schemas.openxmlformats.org/drawingml/2006/main">
                    <a:graphicData uri="http://schemas.openxmlformats.org/drawingml/2006/picture">
                      <pic:pic xmlns:pic="http://schemas.openxmlformats.org/drawingml/2006/picture">
                        <pic:nvPicPr>
                          <pic:cNvPr id="14163" name="Picture 14163"/>
                          <pic:cNvPicPr/>
                        </pic:nvPicPr>
                        <pic:blipFill>
                          <a:blip r:embed="rId957"/>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72" name="Picture 14172"/>
                  <wp:cNvGraphicFramePr/>
                  <a:graphic xmlns:a="http://schemas.openxmlformats.org/drawingml/2006/main">
                    <a:graphicData uri="http://schemas.openxmlformats.org/drawingml/2006/picture">
                      <pic:pic xmlns:pic="http://schemas.openxmlformats.org/drawingml/2006/picture">
                        <pic:nvPicPr>
                          <pic:cNvPr id="14172" name="Picture 14172"/>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73" name="Picture 14173"/>
                  <wp:cNvGraphicFramePr/>
                  <a:graphic xmlns:a="http://schemas.openxmlformats.org/drawingml/2006/main">
                    <a:graphicData uri="http://schemas.openxmlformats.org/drawingml/2006/picture">
                      <pic:pic xmlns:pic="http://schemas.openxmlformats.org/drawingml/2006/picture">
                        <pic:nvPicPr>
                          <pic:cNvPr id="14173" name="Picture 14173"/>
                          <pic:cNvPicPr/>
                        </pic:nvPicPr>
                        <pic:blipFill>
                          <a:blip r:embed="rId944"/>
                          <a:stretch>
                            <a:fillRect/>
                          </a:stretch>
                        </pic:blipFill>
                        <pic:spPr>
                          <a:xfrm>
                            <a:off x="0" y="0"/>
                            <a:ext cx="15247"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t>84</w:t>
            </w:r>
          </w:p>
        </w:tc>
      </w:tr>
      <w:tr w:rsidR="001A330E">
        <w:trPr>
          <w:trHeight w:val="259"/>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221"/>
                <w:tab w:val="center" w:pos="3873"/>
                <w:tab w:val="center" w:pos="3926"/>
                <w:tab w:val="center" w:pos="3979"/>
                <w:tab w:val="center" w:pos="4031"/>
                <w:tab w:val="center" w:pos="4084"/>
                <w:tab w:val="center" w:pos="4137"/>
                <w:tab w:val="center" w:pos="4190"/>
                <w:tab w:val="center" w:pos="4243"/>
                <w:tab w:val="center" w:pos="4298"/>
                <w:tab w:val="center" w:pos="4910"/>
                <w:tab w:val="center" w:pos="5522"/>
                <w:tab w:val="center" w:pos="5575"/>
                <w:tab w:val="center" w:pos="5628"/>
                <w:tab w:val="center" w:pos="5683"/>
                <w:tab w:val="center" w:pos="5736"/>
              </w:tabs>
              <w:spacing w:after="0" w:line="259" w:lineRule="auto"/>
              <w:ind w:firstLine="0"/>
              <w:jc w:val="left"/>
            </w:pPr>
            <w:r>
              <w:tab/>
              <w:t xml:space="preserve">6 . 1 . 1 The Management Set . . . . . . . . . . . . </w:t>
            </w:r>
            <w:r>
              <w:rPr>
                <w:noProof/>
              </w:rPr>
              <w:drawing>
                <wp:inline distT="0" distB="0" distL="0" distR="0">
                  <wp:extent cx="15247" cy="15244"/>
                  <wp:effectExtent l="0" t="0" r="0" b="0"/>
                  <wp:docPr id="14186" name="Picture 14186"/>
                  <wp:cNvGraphicFramePr/>
                  <a:graphic xmlns:a="http://schemas.openxmlformats.org/drawingml/2006/main">
                    <a:graphicData uri="http://schemas.openxmlformats.org/drawingml/2006/picture">
                      <pic:pic xmlns:pic="http://schemas.openxmlformats.org/drawingml/2006/picture">
                        <pic:nvPicPr>
                          <pic:cNvPr id="14186" name="Picture 14186"/>
                          <pic:cNvPicPr/>
                        </pic:nvPicPr>
                        <pic:blipFill>
                          <a:blip r:embed="rId971"/>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78" name="Picture 14178"/>
                  <wp:cNvGraphicFramePr/>
                  <a:graphic xmlns:a="http://schemas.openxmlformats.org/drawingml/2006/main">
                    <a:graphicData uri="http://schemas.openxmlformats.org/drawingml/2006/picture">
                      <pic:pic xmlns:pic="http://schemas.openxmlformats.org/drawingml/2006/picture">
                        <pic:nvPicPr>
                          <pic:cNvPr id="14178" name="Picture 14178"/>
                          <pic:cNvPicPr/>
                        </pic:nvPicPr>
                        <pic:blipFill>
                          <a:blip r:embed="rId97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177" name="Picture 14177"/>
                  <wp:cNvGraphicFramePr/>
                  <a:graphic xmlns:a="http://schemas.openxmlformats.org/drawingml/2006/main">
                    <a:graphicData uri="http://schemas.openxmlformats.org/drawingml/2006/picture">
                      <pic:pic xmlns:pic="http://schemas.openxmlformats.org/drawingml/2006/picture">
                        <pic:nvPicPr>
                          <pic:cNvPr id="14177" name="Picture 14177"/>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87" name="Picture 14187"/>
                  <wp:cNvGraphicFramePr/>
                  <a:graphic xmlns:a="http://schemas.openxmlformats.org/drawingml/2006/main">
                    <a:graphicData uri="http://schemas.openxmlformats.org/drawingml/2006/picture">
                      <pic:pic xmlns:pic="http://schemas.openxmlformats.org/drawingml/2006/picture">
                        <pic:nvPicPr>
                          <pic:cNvPr id="14187" name="Picture 14187"/>
                          <pic:cNvPicPr/>
                        </pic:nvPicPr>
                        <pic:blipFill>
                          <a:blip r:embed="rId94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188" name="Picture 14188"/>
                  <wp:cNvGraphicFramePr/>
                  <a:graphic xmlns:a="http://schemas.openxmlformats.org/drawingml/2006/main">
                    <a:graphicData uri="http://schemas.openxmlformats.org/drawingml/2006/picture">
                      <pic:pic xmlns:pic="http://schemas.openxmlformats.org/drawingml/2006/picture">
                        <pic:nvPicPr>
                          <pic:cNvPr id="14188" name="Picture 14188"/>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179" name="Picture 14179"/>
                  <wp:cNvGraphicFramePr/>
                  <a:graphic xmlns:a="http://schemas.openxmlformats.org/drawingml/2006/main">
                    <a:graphicData uri="http://schemas.openxmlformats.org/drawingml/2006/picture">
                      <pic:pic xmlns:pic="http://schemas.openxmlformats.org/drawingml/2006/picture">
                        <pic:nvPicPr>
                          <pic:cNvPr id="14179" name="Picture 14179"/>
                          <pic:cNvPicPr/>
                        </pic:nvPicPr>
                        <pic:blipFill>
                          <a:blip r:embed="rId990"/>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180" name="Picture 14180"/>
                  <wp:cNvGraphicFramePr/>
                  <a:graphic xmlns:a="http://schemas.openxmlformats.org/drawingml/2006/main">
                    <a:graphicData uri="http://schemas.openxmlformats.org/drawingml/2006/picture">
                      <pic:pic xmlns:pic="http://schemas.openxmlformats.org/drawingml/2006/picture">
                        <pic:nvPicPr>
                          <pic:cNvPr id="14180" name="Picture 14180"/>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182" name="Picture 14182"/>
                  <wp:cNvGraphicFramePr/>
                  <a:graphic xmlns:a="http://schemas.openxmlformats.org/drawingml/2006/main">
                    <a:graphicData uri="http://schemas.openxmlformats.org/drawingml/2006/picture">
                      <pic:pic xmlns:pic="http://schemas.openxmlformats.org/drawingml/2006/picture">
                        <pic:nvPicPr>
                          <pic:cNvPr id="14182" name="Picture 14182"/>
                          <pic:cNvPicPr/>
                        </pic:nvPicPr>
                        <pic:blipFill>
                          <a:blip r:embed="rId991"/>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7" cy="15244"/>
                  <wp:effectExtent l="0" t="0" r="0" b="0"/>
                  <wp:docPr id="14189" name="Picture 14189"/>
                  <wp:cNvGraphicFramePr/>
                  <a:graphic xmlns:a="http://schemas.openxmlformats.org/drawingml/2006/main">
                    <a:graphicData uri="http://schemas.openxmlformats.org/drawingml/2006/picture">
                      <pic:pic xmlns:pic="http://schemas.openxmlformats.org/drawingml/2006/picture">
                        <pic:nvPicPr>
                          <pic:cNvPr id="14189" name="Picture 14189"/>
                          <pic:cNvPicPr/>
                        </pic:nvPicPr>
                        <pic:blipFill>
                          <a:blip r:embed="rId977"/>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185" name="Picture 14185"/>
                  <wp:cNvGraphicFramePr/>
                  <a:graphic xmlns:a="http://schemas.openxmlformats.org/drawingml/2006/main">
                    <a:graphicData uri="http://schemas.openxmlformats.org/drawingml/2006/picture">
                      <pic:pic xmlns:pic="http://schemas.openxmlformats.org/drawingml/2006/picture">
                        <pic:nvPicPr>
                          <pic:cNvPr id="14185" name="Picture 14185"/>
                          <pic:cNvPicPr/>
                        </pic:nvPicPr>
                        <pic:blipFill>
                          <a:blip r:embed="rId992"/>
                          <a:stretch>
                            <a:fillRect/>
                          </a:stretch>
                        </pic:blipFill>
                        <pic:spPr>
                          <a:xfrm>
                            <a:off x="0" y="0"/>
                            <a:ext cx="18296" cy="15244"/>
                          </a:xfrm>
                          <a:prstGeom prst="rect">
                            <a:avLst/>
                          </a:prstGeom>
                        </pic:spPr>
                      </pic:pic>
                    </a:graphicData>
                  </a:graphic>
                </wp:inline>
              </w:drawing>
            </w:r>
            <w:r>
              <w:tab/>
            </w:r>
            <w:r>
              <w:rPr>
                <w:noProof/>
              </w:rPr>
              <w:drawing>
                <wp:inline distT="0" distB="0" distL="0" distR="0">
                  <wp:extent cx="722685" cy="18293"/>
                  <wp:effectExtent l="0" t="0" r="0" b="0"/>
                  <wp:docPr id="15372" name="Picture 15372"/>
                  <wp:cNvGraphicFramePr/>
                  <a:graphic xmlns:a="http://schemas.openxmlformats.org/drawingml/2006/main">
                    <a:graphicData uri="http://schemas.openxmlformats.org/drawingml/2006/picture">
                      <pic:pic xmlns:pic="http://schemas.openxmlformats.org/drawingml/2006/picture">
                        <pic:nvPicPr>
                          <pic:cNvPr id="15372" name="Picture 15372"/>
                          <pic:cNvPicPr/>
                        </pic:nvPicPr>
                        <pic:blipFill>
                          <a:blip r:embed="rId993"/>
                          <a:stretch>
                            <a:fillRect/>
                          </a:stretch>
                        </pic:blipFill>
                        <pic:spPr>
                          <a:xfrm>
                            <a:off x="0" y="0"/>
                            <a:ext cx="722685" cy="18293"/>
                          </a:xfrm>
                          <a:prstGeom prst="rect">
                            <a:avLst/>
                          </a:prstGeom>
                        </pic:spPr>
                      </pic:pic>
                    </a:graphicData>
                  </a:graphic>
                </wp:inline>
              </w:drawing>
            </w:r>
            <w:r>
              <w:tab/>
            </w:r>
            <w:r>
              <w:rPr>
                <w:noProof/>
              </w:rPr>
              <w:drawing>
                <wp:inline distT="0" distB="0" distL="0" distR="0">
                  <wp:extent cx="18296" cy="15244"/>
                  <wp:effectExtent l="0" t="0" r="0" b="0"/>
                  <wp:docPr id="14183" name="Picture 14183"/>
                  <wp:cNvGraphicFramePr/>
                  <a:graphic xmlns:a="http://schemas.openxmlformats.org/drawingml/2006/main">
                    <a:graphicData uri="http://schemas.openxmlformats.org/drawingml/2006/picture">
                      <pic:pic xmlns:pic="http://schemas.openxmlformats.org/drawingml/2006/picture">
                        <pic:nvPicPr>
                          <pic:cNvPr id="14183" name="Picture 14183"/>
                          <pic:cNvPicPr/>
                        </pic:nvPicPr>
                        <pic:blipFill>
                          <a:blip r:embed="rId994"/>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184" name="Picture 14184"/>
                  <wp:cNvGraphicFramePr/>
                  <a:graphic xmlns:a="http://schemas.openxmlformats.org/drawingml/2006/main">
                    <a:graphicData uri="http://schemas.openxmlformats.org/drawingml/2006/picture">
                      <pic:pic xmlns:pic="http://schemas.openxmlformats.org/drawingml/2006/picture">
                        <pic:nvPicPr>
                          <pic:cNvPr id="14184" name="Picture 14184"/>
                          <pic:cNvPicPr/>
                        </pic:nvPicPr>
                        <pic:blipFill>
                          <a:blip r:embed="rId987"/>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14181" name="Picture 14181"/>
                  <wp:cNvGraphicFramePr/>
                  <a:graphic xmlns:a="http://schemas.openxmlformats.org/drawingml/2006/main">
                    <a:graphicData uri="http://schemas.openxmlformats.org/drawingml/2006/picture">
                      <pic:pic xmlns:pic="http://schemas.openxmlformats.org/drawingml/2006/picture">
                        <pic:nvPicPr>
                          <pic:cNvPr id="14181" name="Picture 14181"/>
                          <pic:cNvPicPr/>
                        </pic:nvPicPr>
                        <pic:blipFill>
                          <a:blip r:embed="rId995"/>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6" cy="15244"/>
                  <wp:effectExtent l="0" t="0" r="0" b="0"/>
                  <wp:docPr id="14190" name="Picture 14190"/>
                  <wp:cNvGraphicFramePr/>
                  <a:graphic xmlns:a="http://schemas.openxmlformats.org/drawingml/2006/main">
                    <a:graphicData uri="http://schemas.openxmlformats.org/drawingml/2006/picture">
                      <pic:pic xmlns:pic="http://schemas.openxmlformats.org/drawingml/2006/picture">
                        <pic:nvPicPr>
                          <pic:cNvPr id="14190" name="Picture 14190"/>
                          <pic:cNvPicPr/>
                        </pic:nvPicPr>
                        <pic:blipFill>
                          <a:blip r:embed="rId99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191" name="Picture 14191"/>
                  <wp:cNvGraphicFramePr/>
                  <a:graphic xmlns:a="http://schemas.openxmlformats.org/drawingml/2006/main">
                    <a:graphicData uri="http://schemas.openxmlformats.org/drawingml/2006/picture">
                      <pic:pic xmlns:pic="http://schemas.openxmlformats.org/drawingml/2006/picture">
                        <pic:nvPicPr>
                          <pic:cNvPr id="14191" name="Picture 14191"/>
                          <pic:cNvPicPr/>
                        </pic:nvPicPr>
                        <pic:blipFill>
                          <a:blip r:embed="rId997"/>
                          <a:stretch>
                            <a:fillRect/>
                          </a:stretch>
                        </pic:blipFill>
                        <pic:spPr>
                          <a:xfrm>
                            <a:off x="0" y="0"/>
                            <a:ext cx="15247"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6" w:firstLine="0"/>
              <w:jc w:val="left"/>
            </w:pPr>
            <w:r>
              <w:rPr>
                <w:sz w:val="20"/>
              </w:rPr>
              <w:t>85</w:t>
            </w:r>
          </w:p>
        </w:tc>
      </w:tr>
      <w:tr w:rsidR="001A330E">
        <w:trPr>
          <w:trHeight w:val="256"/>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3100"/>
                <w:tab w:val="center" w:pos="5683"/>
              </w:tabs>
              <w:spacing w:after="0" w:line="259" w:lineRule="auto"/>
              <w:ind w:firstLine="0"/>
              <w:jc w:val="left"/>
            </w:pPr>
            <w:r>
              <w:tab/>
            </w:r>
            <w:r>
              <w:t xml:space="preserve">6 . 1 .2 The Engineering Sets . . . . . . . . .. ... . . . . . . . . . ... . . . . . . . . .. . . . . . . .. </w:t>
            </w:r>
            <w:r>
              <w:rPr>
                <w:noProof/>
              </w:rPr>
              <w:drawing>
                <wp:inline distT="0" distB="0" distL="0" distR="0">
                  <wp:extent cx="15246" cy="18292"/>
                  <wp:effectExtent l="0" t="0" r="0" b="0"/>
                  <wp:docPr id="14193" name="Picture 14193"/>
                  <wp:cNvGraphicFramePr/>
                  <a:graphic xmlns:a="http://schemas.openxmlformats.org/drawingml/2006/main">
                    <a:graphicData uri="http://schemas.openxmlformats.org/drawingml/2006/picture">
                      <pic:pic xmlns:pic="http://schemas.openxmlformats.org/drawingml/2006/picture">
                        <pic:nvPicPr>
                          <pic:cNvPr id="14193" name="Picture 14193"/>
                          <pic:cNvPicPr/>
                        </pic:nvPicPr>
                        <pic:blipFill>
                          <a:blip r:embed="rId998"/>
                          <a:stretch>
                            <a:fillRect/>
                          </a:stretch>
                        </pic:blipFill>
                        <pic:spPr>
                          <a:xfrm>
                            <a:off x="0" y="0"/>
                            <a:ext cx="15246" cy="18292"/>
                          </a:xfrm>
                          <a:prstGeom prst="rect">
                            <a:avLst/>
                          </a:prstGeom>
                        </pic:spPr>
                      </pic:pic>
                    </a:graphicData>
                  </a:graphic>
                </wp:inline>
              </w:drawing>
            </w:r>
            <w:r>
              <w:tab/>
            </w:r>
            <w:r>
              <w:rPr>
                <w:noProof/>
              </w:rPr>
              <w:drawing>
                <wp:inline distT="0" distB="0" distL="0" distR="0">
                  <wp:extent cx="15247" cy="18292"/>
                  <wp:effectExtent l="0" t="0" r="0" b="0"/>
                  <wp:docPr id="14192" name="Picture 14192"/>
                  <wp:cNvGraphicFramePr/>
                  <a:graphic xmlns:a="http://schemas.openxmlformats.org/drawingml/2006/main">
                    <a:graphicData uri="http://schemas.openxmlformats.org/drawingml/2006/picture">
                      <pic:pic xmlns:pic="http://schemas.openxmlformats.org/drawingml/2006/picture">
                        <pic:nvPicPr>
                          <pic:cNvPr id="14192" name="Picture 14192"/>
                          <pic:cNvPicPr/>
                        </pic:nvPicPr>
                        <pic:blipFill>
                          <a:blip r:embed="rId999"/>
                          <a:stretch>
                            <a:fillRect/>
                          </a:stretch>
                        </pic:blipFill>
                        <pic:spPr>
                          <a:xfrm>
                            <a:off x="0" y="0"/>
                            <a:ext cx="15247" cy="18292"/>
                          </a:xfrm>
                          <a:prstGeom prst="rect">
                            <a:avLst/>
                          </a:prstGeom>
                        </pic:spPr>
                      </pic:pic>
                    </a:graphicData>
                  </a:graphic>
                </wp:inline>
              </w:drawing>
            </w:r>
            <w:r>
              <w:t xml:space="preserve"> . .</w:t>
            </w:r>
          </w:p>
        </w:tc>
        <w:tc>
          <w:tcPr>
            <w:tcW w:w="298" w:type="dxa"/>
            <w:tcBorders>
              <w:top w:val="nil"/>
              <w:left w:val="nil"/>
              <w:bottom w:val="nil"/>
              <w:right w:val="nil"/>
            </w:tcBorders>
          </w:tcPr>
          <w:p w:rsidR="001A330E" w:rsidRDefault="00122BA5">
            <w:pPr>
              <w:spacing w:after="0" w:line="259" w:lineRule="auto"/>
              <w:ind w:left="106" w:firstLine="0"/>
              <w:jc w:val="left"/>
            </w:pPr>
            <w:r>
              <w:rPr>
                <w:sz w:val="20"/>
              </w:rPr>
              <w:t>86</w:t>
            </w:r>
          </w:p>
        </w:tc>
      </w:tr>
      <w:tr w:rsidR="001A330E">
        <w:trPr>
          <w:trHeight w:val="256"/>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3047"/>
                <w:tab w:val="center" w:pos="5520"/>
                <w:tab w:val="center" w:pos="5573"/>
                <w:tab w:val="center" w:pos="5628"/>
                <w:tab w:val="center" w:pos="5681"/>
                <w:tab w:val="center" w:pos="5736"/>
              </w:tabs>
              <w:spacing w:after="0" w:line="259" w:lineRule="auto"/>
              <w:ind w:firstLine="0"/>
              <w:jc w:val="left"/>
            </w:pPr>
            <w:r>
              <w:rPr>
                <w:sz w:val="20"/>
              </w:rPr>
              <w:tab/>
              <w:t xml:space="preserve">6 . 1 .3 Artifact Evolution over the Life Cycle................. . </w:t>
            </w:r>
            <w:r>
              <w:rPr>
                <w:noProof/>
              </w:rPr>
              <w:drawing>
                <wp:inline distT="0" distB="0" distL="0" distR="0">
                  <wp:extent cx="15246" cy="15244"/>
                  <wp:effectExtent l="0" t="0" r="0" b="0"/>
                  <wp:docPr id="14198" name="Picture 14198"/>
                  <wp:cNvGraphicFramePr/>
                  <a:graphic xmlns:a="http://schemas.openxmlformats.org/drawingml/2006/main">
                    <a:graphicData uri="http://schemas.openxmlformats.org/drawingml/2006/picture">
                      <pic:pic xmlns:pic="http://schemas.openxmlformats.org/drawingml/2006/picture">
                        <pic:nvPicPr>
                          <pic:cNvPr id="14198" name="Picture 14198"/>
                          <pic:cNvPicPr/>
                        </pic:nvPicPr>
                        <pic:blipFill>
                          <a:blip r:embed="rId100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195" name="Picture 14195"/>
                  <wp:cNvGraphicFramePr/>
                  <a:graphic xmlns:a="http://schemas.openxmlformats.org/drawingml/2006/main">
                    <a:graphicData uri="http://schemas.openxmlformats.org/drawingml/2006/picture">
                      <pic:pic xmlns:pic="http://schemas.openxmlformats.org/drawingml/2006/picture">
                        <pic:nvPicPr>
                          <pic:cNvPr id="14195" name="Picture 14195"/>
                          <pic:cNvPicPr/>
                        </pic:nvPicPr>
                        <pic:blipFill>
                          <a:blip r:embed="rId947"/>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194" name="Picture 14194"/>
                  <wp:cNvGraphicFramePr/>
                  <a:graphic xmlns:a="http://schemas.openxmlformats.org/drawingml/2006/main">
                    <a:graphicData uri="http://schemas.openxmlformats.org/drawingml/2006/picture">
                      <pic:pic xmlns:pic="http://schemas.openxmlformats.org/drawingml/2006/picture">
                        <pic:nvPicPr>
                          <pic:cNvPr id="14194" name="Picture 14194"/>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8293"/>
                  <wp:effectExtent l="0" t="0" r="0" b="0"/>
                  <wp:docPr id="14196" name="Picture 14196"/>
                  <wp:cNvGraphicFramePr/>
                  <a:graphic xmlns:a="http://schemas.openxmlformats.org/drawingml/2006/main">
                    <a:graphicData uri="http://schemas.openxmlformats.org/drawingml/2006/picture">
                      <pic:pic xmlns:pic="http://schemas.openxmlformats.org/drawingml/2006/picture">
                        <pic:nvPicPr>
                          <pic:cNvPr id="14196" name="Picture 14196"/>
                          <pic:cNvPicPr/>
                        </pic:nvPicPr>
                        <pic:blipFill>
                          <a:blip r:embed="rId1001"/>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5244"/>
                  <wp:effectExtent l="0" t="0" r="0" b="0"/>
                  <wp:docPr id="14199" name="Picture 14199"/>
                  <wp:cNvGraphicFramePr/>
                  <a:graphic xmlns:a="http://schemas.openxmlformats.org/drawingml/2006/main">
                    <a:graphicData uri="http://schemas.openxmlformats.org/drawingml/2006/picture">
                      <pic:pic xmlns:pic="http://schemas.openxmlformats.org/drawingml/2006/picture">
                        <pic:nvPicPr>
                          <pic:cNvPr id="14199" name="Picture 14199"/>
                          <pic:cNvPicPr/>
                        </pic:nvPicPr>
                        <pic:blipFill>
                          <a:blip r:embed="rId100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7" cy="18293"/>
                  <wp:effectExtent l="0" t="0" r="0" b="0"/>
                  <wp:docPr id="14197" name="Picture 14197"/>
                  <wp:cNvGraphicFramePr/>
                  <a:graphic xmlns:a="http://schemas.openxmlformats.org/drawingml/2006/main">
                    <a:graphicData uri="http://schemas.openxmlformats.org/drawingml/2006/picture">
                      <pic:pic xmlns:pic="http://schemas.openxmlformats.org/drawingml/2006/picture">
                        <pic:nvPicPr>
                          <pic:cNvPr id="14197" name="Picture 14197"/>
                          <pic:cNvPicPr/>
                        </pic:nvPicPr>
                        <pic:blipFill>
                          <a:blip r:embed="rId1003"/>
                          <a:stretch>
                            <a:fillRect/>
                          </a:stretch>
                        </pic:blipFill>
                        <pic:spPr>
                          <a:xfrm>
                            <a:off x="0" y="0"/>
                            <a:ext cx="15247"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101" w:firstLine="0"/>
              <w:jc w:val="left"/>
            </w:pPr>
            <w:r>
              <w:rPr>
                <w:sz w:val="20"/>
              </w:rPr>
              <w:t>92</w:t>
            </w:r>
          </w:p>
        </w:tc>
      </w:tr>
      <w:tr w:rsidR="001A330E">
        <w:trPr>
          <w:trHeight w:val="261"/>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558"/>
                <w:tab w:val="center" w:pos="2543"/>
                <w:tab w:val="center" w:pos="2596"/>
                <w:tab w:val="center" w:pos="2648"/>
                <w:tab w:val="center" w:pos="2701"/>
                <w:tab w:val="center" w:pos="2754"/>
                <w:tab w:val="center" w:pos="2807"/>
                <w:tab w:val="center" w:pos="2860"/>
                <w:tab w:val="center" w:pos="2912"/>
                <w:tab w:val="center" w:pos="2965"/>
                <w:tab w:val="center" w:pos="3018"/>
                <w:tab w:val="center" w:pos="4269"/>
                <w:tab w:val="center" w:pos="5520"/>
                <w:tab w:val="center" w:pos="5573"/>
                <w:tab w:val="center" w:pos="5626"/>
                <w:tab w:val="center" w:pos="5678"/>
                <w:tab w:val="center" w:pos="5731"/>
              </w:tabs>
              <w:spacing w:after="0" w:line="259" w:lineRule="auto"/>
              <w:ind w:firstLine="0"/>
              <w:jc w:val="left"/>
            </w:pPr>
            <w:r>
              <w:rPr>
                <w:sz w:val="20"/>
              </w:rPr>
              <w:tab/>
              <w:t xml:space="preserve">6.1.4 Test Artifacts . </w:t>
            </w:r>
            <w:r>
              <w:rPr>
                <w:noProof/>
              </w:rPr>
              <w:drawing>
                <wp:inline distT="0" distB="0" distL="0" distR="0">
                  <wp:extent cx="15247" cy="15244"/>
                  <wp:effectExtent l="0" t="0" r="0" b="0"/>
                  <wp:docPr id="14207" name="Picture 14207"/>
                  <wp:cNvGraphicFramePr/>
                  <a:graphic xmlns:a="http://schemas.openxmlformats.org/drawingml/2006/main">
                    <a:graphicData uri="http://schemas.openxmlformats.org/drawingml/2006/picture">
                      <pic:pic xmlns:pic="http://schemas.openxmlformats.org/drawingml/2006/picture">
                        <pic:nvPicPr>
                          <pic:cNvPr id="14207" name="Picture 14207"/>
                          <pic:cNvPicPr/>
                        </pic:nvPicPr>
                        <pic:blipFill>
                          <a:blip r:embed="rId97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8292"/>
                  <wp:effectExtent l="0" t="0" r="0" b="0"/>
                  <wp:docPr id="14200" name="Picture 14200"/>
                  <wp:cNvGraphicFramePr/>
                  <a:graphic xmlns:a="http://schemas.openxmlformats.org/drawingml/2006/main">
                    <a:graphicData uri="http://schemas.openxmlformats.org/drawingml/2006/picture">
                      <pic:pic xmlns:pic="http://schemas.openxmlformats.org/drawingml/2006/picture">
                        <pic:nvPicPr>
                          <pic:cNvPr id="14200" name="Picture 14200"/>
                          <pic:cNvPicPr/>
                        </pic:nvPicPr>
                        <pic:blipFill>
                          <a:blip r:embed="rId1004"/>
                          <a:stretch>
                            <a:fillRect/>
                          </a:stretch>
                        </pic:blipFill>
                        <pic:spPr>
                          <a:xfrm>
                            <a:off x="0" y="0"/>
                            <a:ext cx="15247" cy="18292"/>
                          </a:xfrm>
                          <a:prstGeom prst="rect">
                            <a:avLst/>
                          </a:prstGeom>
                        </pic:spPr>
                      </pic:pic>
                    </a:graphicData>
                  </a:graphic>
                </wp:inline>
              </w:drawing>
            </w:r>
            <w:r>
              <w:rPr>
                <w:sz w:val="20"/>
              </w:rPr>
              <w:tab/>
            </w:r>
            <w:r>
              <w:rPr>
                <w:noProof/>
              </w:rPr>
              <w:drawing>
                <wp:inline distT="0" distB="0" distL="0" distR="0">
                  <wp:extent cx="15247" cy="15244"/>
                  <wp:effectExtent l="0" t="0" r="0" b="0"/>
                  <wp:docPr id="14206" name="Picture 14206"/>
                  <wp:cNvGraphicFramePr/>
                  <a:graphic xmlns:a="http://schemas.openxmlformats.org/drawingml/2006/main">
                    <a:graphicData uri="http://schemas.openxmlformats.org/drawingml/2006/picture">
                      <pic:pic xmlns:pic="http://schemas.openxmlformats.org/drawingml/2006/picture">
                        <pic:nvPicPr>
                          <pic:cNvPr id="14206" name="Picture 14206"/>
                          <pic:cNvPicPr/>
                        </pic:nvPicPr>
                        <pic:blipFill>
                          <a:blip r:embed="rId1005"/>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5244"/>
                  <wp:effectExtent l="0" t="0" r="0" b="0"/>
                  <wp:docPr id="14201" name="Picture 14201"/>
                  <wp:cNvGraphicFramePr/>
                  <a:graphic xmlns:a="http://schemas.openxmlformats.org/drawingml/2006/main">
                    <a:graphicData uri="http://schemas.openxmlformats.org/drawingml/2006/picture">
                      <pic:pic xmlns:pic="http://schemas.openxmlformats.org/drawingml/2006/picture">
                        <pic:nvPicPr>
                          <pic:cNvPr id="14201" name="Picture 14201"/>
                          <pic:cNvPicPr/>
                        </pic:nvPicPr>
                        <pic:blipFill>
                          <a:blip r:embed="rId1006"/>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05" name="Picture 14205"/>
                  <wp:cNvGraphicFramePr/>
                  <a:graphic xmlns:a="http://schemas.openxmlformats.org/drawingml/2006/main">
                    <a:graphicData uri="http://schemas.openxmlformats.org/drawingml/2006/picture">
                      <pic:pic xmlns:pic="http://schemas.openxmlformats.org/drawingml/2006/picture">
                        <pic:nvPicPr>
                          <pic:cNvPr id="14205" name="Picture 14205"/>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14" name="Picture 14214"/>
                  <wp:cNvGraphicFramePr/>
                  <a:graphic xmlns:a="http://schemas.openxmlformats.org/drawingml/2006/main">
                    <a:graphicData uri="http://schemas.openxmlformats.org/drawingml/2006/picture">
                      <pic:pic xmlns:pic="http://schemas.openxmlformats.org/drawingml/2006/picture">
                        <pic:nvPicPr>
                          <pic:cNvPr id="14214" name="Picture 14214"/>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8292"/>
                  <wp:effectExtent l="0" t="0" r="0" b="0"/>
                  <wp:docPr id="14208" name="Picture 14208"/>
                  <wp:cNvGraphicFramePr/>
                  <a:graphic xmlns:a="http://schemas.openxmlformats.org/drawingml/2006/main">
                    <a:graphicData uri="http://schemas.openxmlformats.org/drawingml/2006/picture">
                      <pic:pic xmlns:pic="http://schemas.openxmlformats.org/drawingml/2006/picture">
                        <pic:nvPicPr>
                          <pic:cNvPr id="14208" name="Picture 14208"/>
                          <pic:cNvPicPr/>
                        </pic:nvPicPr>
                        <pic:blipFill>
                          <a:blip r:embed="rId1007"/>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5246" cy="15244"/>
                  <wp:effectExtent l="0" t="0" r="0" b="0"/>
                  <wp:docPr id="14204" name="Picture 14204"/>
                  <wp:cNvGraphicFramePr/>
                  <a:graphic xmlns:a="http://schemas.openxmlformats.org/drawingml/2006/main">
                    <a:graphicData uri="http://schemas.openxmlformats.org/drawingml/2006/picture">
                      <pic:pic xmlns:pic="http://schemas.openxmlformats.org/drawingml/2006/picture">
                        <pic:nvPicPr>
                          <pic:cNvPr id="14204" name="Picture 14204"/>
                          <pic:cNvPicPr/>
                        </pic:nvPicPr>
                        <pic:blipFill>
                          <a:blip r:embed="rId1008"/>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03" name="Picture 14203"/>
                  <wp:cNvGraphicFramePr/>
                  <a:graphic xmlns:a="http://schemas.openxmlformats.org/drawingml/2006/main">
                    <a:graphicData uri="http://schemas.openxmlformats.org/drawingml/2006/picture">
                      <pic:pic xmlns:pic="http://schemas.openxmlformats.org/drawingml/2006/picture">
                        <pic:nvPicPr>
                          <pic:cNvPr id="14203" name="Picture 14203"/>
                          <pic:cNvPicPr/>
                        </pic:nvPicPr>
                        <pic:blipFill>
                          <a:blip r:embed="rId1009"/>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02" name="Picture 14202"/>
                  <wp:cNvGraphicFramePr/>
                  <a:graphic xmlns:a="http://schemas.openxmlformats.org/drawingml/2006/main">
                    <a:graphicData uri="http://schemas.openxmlformats.org/drawingml/2006/picture">
                      <pic:pic xmlns:pic="http://schemas.openxmlformats.org/drawingml/2006/picture">
                        <pic:nvPicPr>
                          <pic:cNvPr id="14202" name="Picture 14202"/>
                          <pic:cNvPicPr/>
                        </pic:nvPicPr>
                        <pic:blipFill>
                          <a:blip r:embed="rId101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13" name="Picture 14213"/>
                  <wp:cNvGraphicFramePr/>
                  <a:graphic xmlns:a="http://schemas.openxmlformats.org/drawingml/2006/main">
                    <a:graphicData uri="http://schemas.openxmlformats.org/drawingml/2006/picture">
                      <pic:pic xmlns:pic="http://schemas.openxmlformats.org/drawingml/2006/picture">
                        <pic:nvPicPr>
                          <pic:cNvPr id="14213" name="Picture 14213"/>
                          <pic:cNvPicPr/>
                        </pic:nvPicPr>
                        <pic:blipFill>
                          <a:blip r:embed="rId948"/>
                          <a:stretch>
                            <a:fillRect/>
                          </a:stretch>
                        </pic:blipFill>
                        <pic:spPr>
                          <a:xfrm>
                            <a:off x="0" y="0"/>
                            <a:ext cx="15247" cy="15244"/>
                          </a:xfrm>
                          <a:prstGeom prst="rect">
                            <a:avLst/>
                          </a:prstGeom>
                        </pic:spPr>
                      </pic:pic>
                    </a:graphicData>
                  </a:graphic>
                </wp:inline>
              </w:drawing>
            </w:r>
            <w:r>
              <w:rPr>
                <w:sz w:val="20"/>
              </w:rPr>
              <w:tab/>
            </w:r>
            <w:r>
              <w:rPr>
                <w:noProof/>
              </w:rPr>
              <mc:AlternateContent>
                <mc:Choice Requires="wpg">
                  <w:drawing>
                    <wp:inline distT="0" distB="0" distL="0" distR="0">
                      <wp:extent cx="1536850" cy="3049"/>
                      <wp:effectExtent l="0" t="0" r="0" b="0"/>
                      <wp:docPr id="1857527" name="Group 1857527"/>
                      <wp:cNvGraphicFramePr/>
                      <a:graphic xmlns:a="http://schemas.openxmlformats.org/drawingml/2006/main">
                        <a:graphicData uri="http://schemas.microsoft.com/office/word/2010/wordprocessingGroup">
                          <wpg:wgp>
                            <wpg:cNvGrpSpPr/>
                            <wpg:grpSpPr>
                              <a:xfrm>
                                <a:off x="0" y="0"/>
                                <a:ext cx="1536850" cy="3049"/>
                                <a:chOff x="0" y="0"/>
                                <a:chExt cx="1536850" cy="3049"/>
                              </a:xfrm>
                            </wpg:grpSpPr>
                            <wps:wsp>
                              <wps:cNvPr id="1857526" name="Shape 1857526"/>
                              <wps:cNvSpPr/>
                              <wps:spPr>
                                <a:xfrm>
                                  <a:off x="0" y="0"/>
                                  <a:ext cx="1536850" cy="3049"/>
                                </a:xfrm>
                                <a:custGeom>
                                  <a:avLst/>
                                  <a:gdLst/>
                                  <a:ahLst/>
                                  <a:cxnLst/>
                                  <a:rect l="0" t="0" r="0" b="0"/>
                                  <a:pathLst>
                                    <a:path w="1536850" h="3049">
                                      <a:moveTo>
                                        <a:pt x="0" y="1524"/>
                                      </a:moveTo>
                                      <a:lnTo>
                                        <a:pt x="1536850"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27" style="width:121.012pt;height:0.240082pt;mso-position-horizontal-relative:char;mso-position-vertical-relative:line" coordsize="15368,30">
                      <v:shape id="Shape 1857526" style="position:absolute;width:15368;height:30;left:0;top:0;" coordsize="1536850,3049" path="m0,1524l1536850,1524">
                        <v:stroke weight="0.240082pt" endcap="flat" joinstyle="miter" miterlimit="1" on="true" color="#000000"/>
                        <v:fill on="false" color="#000000"/>
                      </v:shape>
                    </v:group>
                  </w:pict>
                </mc:Fallback>
              </mc:AlternateContent>
            </w:r>
            <w:r>
              <w:rPr>
                <w:sz w:val="20"/>
              </w:rPr>
              <w:tab/>
            </w:r>
            <w:r>
              <w:rPr>
                <w:noProof/>
              </w:rPr>
              <w:drawing>
                <wp:inline distT="0" distB="0" distL="0" distR="0">
                  <wp:extent cx="15247" cy="15244"/>
                  <wp:effectExtent l="0" t="0" r="0" b="0"/>
                  <wp:docPr id="14211" name="Picture 14211"/>
                  <wp:cNvGraphicFramePr/>
                  <a:graphic xmlns:a="http://schemas.openxmlformats.org/drawingml/2006/main">
                    <a:graphicData uri="http://schemas.openxmlformats.org/drawingml/2006/picture">
                      <pic:pic xmlns:pic="http://schemas.openxmlformats.org/drawingml/2006/picture">
                        <pic:nvPicPr>
                          <pic:cNvPr id="14211" name="Picture 14211"/>
                          <pic:cNvPicPr/>
                        </pic:nvPicPr>
                        <pic:blipFill>
                          <a:blip r:embed="rId1006"/>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10" name="Picture 14210"/>
                  <wp:cNvGraphicFramePr/>
                  <a:graphic xmlns:a="http://schemas.openxmlformats.org/drawingml/2006/main">
                    <a:graphicData uri="http://schemas.openxmlformats.org/drawingml/2006/picture">
                      <pic:pic xmlns:pic="http://schemas.openxmlformats.org/drawingml/2006/picture">
                        <pic:nvPicPr>
                          <pic:cNvPr id="14210" name="Picture 14210"/>
                          <pic:cNvPicPr/>
                        </pic:nvPicPr>
                        <pic:blipFill>
                          <a:blip r:embed="rId100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212" name="Picture 14212"/>
                  <wp:cNvGraphicFramePr/>
                  <a:graphic xmlns:a="http://schemas.openxmlformats.org/drawingml/2006/main">
                    <a:graphicData uri="http://schemas.openxmlformats.org/drawingml/2006/picture">
                      <pic:pic xmlns:pic="http://schemas.openxmlformats.org/drawingml/2006/picture">
                        <pic:nvPicPr>
                          <pic:cNvPr id="14212" name="Picture 14212"/>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15" name="Picture 14215"/>
                  <wp:cNvGraphicFramePr/>
                  <a:graphic xmlns:a="http://schemas.openxmlformats.org/drawingml/2006/main">
                    <a:graphicData uri="http://schemas.openxmlformats.org/drawingml/2006/picture">
                      <pic:pic xmlns:pic="http://schemas.openxmlformats.org/drawingml/2006/picture">
                        <pic:nvPicPr>
                          <pic:cNvPr id="14215" name="Picture 14215"/>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8292"/>
                  <wp:effectExtent l="0" t="0" r="0" b="0"/>
                  <wp:docPr id="14209" name="Picture 14209"/>
                  <wp:cNvGraphicFramePr/>
                  <a:graphic xmlns:a="http://schemas.openxmlformats.org/drawingml/2006/main">
                    <a:graphicData uri="http://schemas.openxmlformats.org/drawingml/2006/picture">
                      <pic:pic xmlns:pic="http://schemas.openxmlformats.org/drawingml/2006/picture">
                        <pic:nvPicPr>
                          <pic:cNvPr id="14209" name="Picture 14209"/>
                          <pic:cNvPicPr/>
                        </pic:nvPicPr>
                        <pic:blipFill>
                          <a:blip r:embed="rId1011"/>
                          <a:stretch>
                            <a:fillRect/>
                          </a:stretch>
                        </pic:blipFill>
                        <pic:spPr>
                          <a:xfrm>
                            <a:off x="0" y="0"/>
                            <a:ext cx="15246" cy="18292"/>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96" w:firstLine="0"/>
              <w:jc w:val="left"/>
            </w:pPr>
            <w:r>
              <w:t>93</w:t>
            </w:r>
          </w:p>
        </w:tc>
      </w:tr>
      <w:tr w:rsidR="001A330E">
        <w:trPr>
          <w:trHeight w:val="261"/>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430"/>
                <w:tab w:val="center" w:pos="4295"/>
                <w:tab w:val="center" w:pos="4348"/>
                <w:tab w:val="center" w:pos="4401"/>
                <w:tab w:val="center" w:pos="4454"/>
                <w:tab w:val="center" w:pos="4507"/>
                <w:tab w:val="center" w:pos="4560"/>
                <w:tab w:val="center" w:pos="4612"/>
                <w:tab w:val="center" w:pos="4668"/>
                <w:tab w:val="center" w:pos="4720"/>
                <w:tab w:val="center" w:pos="5121"/>
                <w:tab w:val="center" w:pos="5520"/>
                <w:tab w:val="center" w:pos="5573"/>
                <w:tab w:val="center" w:pos="5626"/>
                <w:tab w:val="center" w:pos="5678"/>
                <w:tab w:val="center" w:pos="5731"/>
              </w:tabs>
              <w:spacing w:after="0" w:line="259" w:lineRule="auto"/>
              <w:ind w:firstLine="0"/>
              <w:jc w:val="left"/>
            </w:pPr>
            <w:r>
              <w:t>6.2</w:t>
            </w:r>
            <w:r>
              <w:tab/>
              <w:t xml:space="preserve">Management Artifacts . . . . . . . . . . .... . .. . . . . . . . . .. . . . . . </w:t>
            </w:r>
            <w:r>
              <w:rPr>
                <w:noProof/>
              </w:rPr>
              <w:drawing>
                <wp:inline distT="0" distB="0" distL="0" distR="0">
                  <wp:extent cx="15247" cy="18293"/>
                  <wp:effectExtent l="0" t="0" r="0" b="0"/>
                  <wp:docPr id="14218" name="Picture 14218"/>
                  <wp:cNvGraphicFramePr/>
                  <a:graphic xmlns:a="http://schemas.openxmlformats.org/drawingml/2006/main">
                    <a:graphicData uri="http://schemas.openxmlformats.org/drawingml/2006/picture">
                      <pic:pic xmlns:pic="http://schemas.openxmlformats.org/drawingml/2006/picture">
                        <pic:nvPicPr>
                          <pic:cNvPr id="14218" name="Picture 14218"/>
                          <pic:cNvPicPr/>
                        </pic:nvPicPr>
                        <pic:blipFill>
                          <a:blip r:embed="rId1012"/>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219" name="Picture 14219"/>
                  <wp:cNvGraphicFramePr/>
                  <a:graphic xmlns:a="http://schemas.openxmlformats.org/drawingml/2006/main">
                    <a:graphicData uri="http://schemas.openxmlformats.org/drawingml/2006/picture">
                      <pic:pic xmlns:pic="http://schemas.openxmlformats.org/drawingml/2006/picture">
                        <pic:nvPicPr>
                          <pic:cNvPr id="14219" name="Picture 14219"/>
                          <pic:cNvPicPr/>
                        </pic:nvPicPr>
                        <pic:blipFill>
                          <a:blip r:embed="rId10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20" name="Picture 14220"/>
                  <wp:cNvGraphicFramePr/>
                  <a:graphic xmlns:a="http://schemas.openxmlformats.org/drawingml/2006/main">
                    <a:graphicData uri="http://schemas.openxmlformats.org/drawingml/2006/picture">
                      <pic:pic xmlns:pic="http://schemas.openxmlformats.org/drawingml/2006/picture">
                        <pic:nvPicPr>
                          <pic:cNvPr id="14220" name="Picture 14220"/>
                          <pic:cNvPicPr/>
                        </pic:nvPicPr>
                        <pic:blipFill>
                          <a:blip r:embed="rId94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221" name="Picture 14221"/>
                  <wp:cNvGraphicFramePr/>
                  <a:graphic xmlns:a="http://schemas.openxmlformats.org/drawingml/2006/main">
                    <a:graphicData uri="http://schemas.openxmlformats.org/drawingml/2006/picture">
                      <pic:pic xmlns:pic="http://schemas.openxmlformats.org/drawingml/2006/picture">
                        <pic:nvPicPr>
                          <pic:cNvPr id="14221" name="Picture 14221"/>
                          <pic:cNvPicPr/>
                        </pic:nvPicPr>
                        <pic:blipFill>
                          <a:blip r:embed="rId94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28" name="Picture 14228"/>
                  <wp:cNvGraphicFramePr/>
                  <a:graphic xmlns:a="http://schemas.openxmlformats.org/drawingml/2006/main">
                    <a:graphicData uri="http://schemas.openxmlformats.org/drawingml/2006/picture">
                      <pic:pic xmlns:pic="http://schemas.openxmlformats.org/drawingml/2006/picture">
                        <pic:nvPicPr>
                          <pic:cNvPr id="14228" name="Picture 14228"/>
                          <pic:cNvPicPr/>
                        </pic:nvPicPr>
                        <pic:blipFill>
                          <a:blip r:embed="rId948"/>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216" name="Picture 14216"/>
                  <wp:cNvGraphicFramePr/>
                  <a:graphic xmlns:a="http://schemas.openxmlformats.org/drawingml/2006/main">
                    <a:graphicData uri="http://schemas.openxmlformats.org/drawingml/2006/picture">
                      <pic:pic xmlns:pic="http://schemas.openxmlformats.org/drawingml/2006/picture">
                        <pic:nvPicPr>
                          <pic:cNvPr id="14216" name="Picture 14216"/>
                          <pic:cNvPicPr/>
                        </pic:nvPicPr>
                        <pic:blipFill>
                          <a:blip r:embed="rId95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14224" name="Picture 14224"/>
                  <wp:cNvGraphicFramePr/>
                  <a:graphic xmlns:a="http://schemas.openxmlformats.org/drawingml/2006/main">
                    <a:graphicData uri="http://schemas.openxmlformats.org/drawingml/2006/picture">
                      <pic:pic xmlns:pic="http://schemas.openxmlformats.org/drawingml/2006/picture">
                        <pic:nvPicPr>
                          <pic:cNvPr id="14224" name="Picture 14224"/>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22" name="Picture 14222"/>
                  <wp:cNvGraphicFramePr/>
                  <a:graphic xmlns:a="http://schemas.openxmlformats.org/drawingml/2006/main">
                    <a:graphicData uri="http://schemas.openxmlformats.org/drawingml/2006/picture">
                      <pic:pic xmlns:pic="http://schemas.openxmlformats.org/drawingml/2006/picture">
                        <pic:nvPicPr>
                          <pic:cNvPr id="14222" name="Picture 14222"/>
                          <pic:cNvPicPr/>
                        </pic:nvPicPr>
                        <pic:blipFill>
                          <a:blip r:embed="rId949"/>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229" name="Picture 14229"/>
                  <wp:cNvGraphicFramePr/>
                  <a:graphic xmlns:a="http://schemas.openxmlformats.org/drawingml/2006/main">
                    <a:graphicData uri="http://schemas.openxmlformats.org/drawingml/2006/picture">
                      <pic:pic xmlns:pic="http://schemas.openxmlformats.org/drawingml/2006/picture">
                        <pic:nvPicPr>
                          <pic:cNvPr id="14229" name="Picture 14229"/>
                          <pic:cNvPicPr/>
                        </pic:nvPicPr>
                        <pic:blipFill>
                          <a:blip r:embed="rId992"/>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14217" name="Picture 14217"/>
                  <wp:cNvGraphicFramePr/>
                  <a:graphic xmlns:a="http://schemas.openxmlformats.org/drawingml/2006/main">
                    <a:graphicData uri="http://schemas.openxmlformats.org/drawingml/2006/picture">
                      <pic:pic xmlns:pic="http://schemas.openxmlformats.org/drawingml/2006/picture">
                        <pic:nvPicPr>
                          <pic:cNvPr id="14217" name="Picture 14217"/>
                          <pic:cNvPicPr/>
                        </pic:nvPicPr>
                        <pic:blipFill>
                          <a:blip r:embed="rId1014"/>
                          <a:stretch>
                            <a:fillRect/>
                          </a:stretch>
                        </pic:blipFill>
                        <pic:spPr>
                          <a:xfrm>
                            <a:off x="0" y="0"/>
                            <a:ext cx="18296" cy="18293"/>
                          </a:xfrm>
                          <a:prstGeom prst="rect">
                            <a:avLst/>
                          </a:prstGeom>
                        </pic:spPr>
                      </pic:pic>
                    </a:graphicData>
                  </a:graphic>
                </wp:inline>
              </w:drawing>
            </w:r>
            <w:r>
              <w:tab/>
            </w:r>
            <w:r>
              <w:rPr>
                <w:noProof/>
              </w:rPr>
              <w:drawing>
                <wp:inline distT="0" distB="0" distL="0" distR="0">
                  <wp:extent cx="454346" cy="18293"/>
                  <wp:effectExtent l="0" t="0" r="0" b="0"/>
                  <wp:docPr id="15374" name="Picture 15374"/>
                  <wp:cNvGraphicFramePr/>
                  <a:graphic xmlns:a="http://schemas.openxmlformats.org/drawingml/2006/main">
                    <a:graphicData uri="http://schemas.openxmlformats.org/drawingml/2006/picture">
                      <pic:pic xmlns:pic="http://schemas.openxmlformats.org/drawingml/2006/picture">
                        <pic:nvPicPr>
                          <pic:cNvPr id="15374" name="Picture 15374"/>
                          <pic:cNvPicPr/>
                        </pic:nvPicPr>
                        <pic:blipFill>
                          <a:blip r:embed="rId1015"/>
                          <a:stretch>
                            <a:fillRect/>
                          </a:stretch>
                        </pic:blipFill>
                        <pic:spPr>
                          <a:xfrm>
                            <a:off x="0" y="0"/>
                            <a:ext cx="454346" cy="18293"/>
                          </a:xfrm>
                          <a:prstGeom prst="rect">
                            <a:avLst/>
                          </a:prstGeom>
                        </pic:spPr>
                      </pic:pic>
                    </a:graphicData>
                  </a:graphic>
                </wp:inline>
              </w:drawing>
            </w:r>
            <w:r>
              <w:tab/>
            </w:r>
            <w:r>
              <w:rPr>
                <w:noProof/>
              </w:rPr>
              <w:drawing>
                <wp:inline distT="0" distB="0" distL="0" distR="0">
                  <wp:extent cx="15247" cy="18293"/>
                  <wp:effectExtent l="0" t="0" r="0" b="0"/>
                  <wp:docPr id="14227" name="Picture 14227"/>
                  <wp:cNvGraphicFramePr/>
                  <a:graphic xmlns:a="http://schemas.openxmlformats.org/drawingml/2006/main">
                    <a:graphicData uri="http://schemas.openxmlformats.org/drawingml/2006/picture">
                      <pic:pic xmlns:pic="http://schemas.openxmlformats.org/drawingml/2006/picture">
                        <pic:nvPicPr>
                          <pic:cNvPr id="14227" name="Picture 14227"/>
                          <pic:cNvPicPr/>
                        </pic:nvPicPr>
                        <pic:blipFill>
                          <a:blip r:embed="rId981"/>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223" name="Picture 14223"/>
                  <wp:cNvGraphicFramePr/>
                  <a:graphic xmlns:a="http://schemas.openxmlformats.org/drawingml/2006/main">
                    <a:graphicData uri="http://schemas.openxmlformats.org/drawingml/2006/picture">
                      <pic:pic xmlns:pic="http://schemas.openxmlformats.org/drawingml/2006/picture">
                        <pic:nvPicPr>
                          <pic:cNvPr id="14223" name="Picture 14223"/>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230" name="Picture 14230"/>
                  <wp:cNvGraphicFramePr/>
                  <a:graphic xmlns:a="http://schemas.openxmlformats.org/drawingml/2006/main">
                    <a:graphicData uri="http://schemas.openxmlformats.org/drawingml/2006/picture">
                      <pic:pic xmlns:pic="http://schemas.openxmlformats.org/drawingml/2006/picture">
                        <pic:nvPicPr>
                          <pic:cNvPr id="14230" name="Picture 14230"/>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226" name="Picture 14226"/>
                  <wp:cNvGraphicFramePr/>
                  <a:graphic xmlns:a="http://schemas.openxmlformats.org/drawingml/2006/main">
                    <a:graphicData uri="http://schemas.openxmlformats.org/drawingml/2006/picture">
                      <pic:pic xmlns:pic="http://schemas.openxmlformats.org/drawingml/2006/picture">
                        <pic:nvPicPr>
                          <pic:cNvPr id="14226" name="Picture 14226"/>
                          <pic:cNvPicPr/>
                        </pic:nvPicPr>
                        <pic:blipFill>
                          <a:blip r:embed="rId983"/>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8293"/>
                  <wp:effectExtent l="0" t="0" r="0" b="0"/>
                  <wp:docPr id="14225" name="Picture 14225"/>
                  <wp:cNvGraphicFramePr/>
                  <a:graphic xmlns:a="http://schemas.openxmlformats.org/drawingml/2006/main">
                    <a:graphicData uri="http://schemas.openxmlformats.org/drawingml/2006/picture">
                      <pic:pic xmlns:pic="http://schemas.openxmlformats.org/drawingml/2006/picture">
                        <pic:nvPicPr>
                          <pic:cNvPr id="14225" name="Picture 14225"/>
                          <pic:cNvPicPr/>
                        </pic:nvPicPr>
                        <pic:blipFill>
                          <a:blip r:embed="rId1016"/>
                          <a:stretch>
                            <a:fillRect/>
                          </a:stretch>
                        </pic:blipFill>
                        <pic:spPr>
                          <a:xfrm>
                            <a:off x="0" y="0"/>
                            <a:ext cx="15246"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96" w:firstLine="0"/>
              <w:jc w:val="left"/>
            </w:pPr>
            <w:r>
              <w:t>96</w:t>
            </w:r>
          </w:p>
        </w:tc>
      </w:tr>
      <w:tr w:rsidR="001A330E">
        <w:trPr>
          <w:trHeight w:val="230"/>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1467"/>
              </w:tabs>
              <w:spacing w:after="0" w:line="259" w:lineRule="auto"/>
              <w:ind w:firstLine="0"/>
              <w:jc w:val="left"/>
            </w:pPr>
            <w:r>
              <w:rPr>
                <w:sz w:val="20"/>
              </w:rPr>
              <w:t>6.3</w:t>
            </w:r>
            <w:r>
              <w:rPr>
                <w:sz w:val="20"/>
              </w:rPr>
              <w:tab/>
              <w:t>Engineering Artifacts</w:t>
            </w:r>
          </w:p>
        </w:tc>
        <w:tc>
          <w:tcPr>
            <w:tcW w:w="298" w:type="dxa"/>
            <w:tcBorders>
              <w:top w:val="nil"/>
              <w:left w:val="nil"/>
              <w:bottom w:val="nil"/>
              <w:right w:val="nil"/>
            </w:tcBorders>
          </w:tcPr>
          <w:p w:rsidR="001A330E" w:rsidRDefault="00122BA5">
            <w:pPr>
              <w:spacing w:after="0" w:line="259" w:lineRule="auto"/>
              <w:ind w:firstLine="0"/>
            </w:pPr>
            <w:r>
              <w:t>1 03</w:t>
            </w:r>
          </w:p>
        </w:tc>
      </w:tr>
    </w:tbl>
    <w:p w:rsidR="001A330E" w:rsidRDefault="00122BA5">
      <w:pPr>
        <w:spacing w:after="610" w:line="259" w:lineRule="auto"/>
        <w:ind w:left="192" w:firstLine="0"/>
        <w:jc w:val="left"/>
      </w:pPr>
      <w:r>
        <w:rPr>
          <w:noProof/>
        </w:rPr>
        <w:drawing>
          <wp:anchor distT="0" distB="0" distL="114300" distR="114300" simplePos="0" relativeHeight="251715584" behindDoc="0" locked="0" layoutInCell="1" allowOverlap="0">
            <wp:simplePos x="0" y="0"/>
            <wp:positionH relativeFrom="column">
              <wp:posOffset>2683498</wp:posOffset>
            </wp:positionH>
            <wp:positionV relativeFrom="paragraph">
              <wp:posOffset>4856690</wp:posOffset>
            </wp:positionV>
            <wp:extent cx="2140613" cy="60975"/>
            <wp:effectExtent l="0" t="0" r="0" b="0"/>
            <wp:wrapSquare wrapText="bothSides"/>
            <wp:docPr id="1857506" name="Picture 1857506"/>
            <wp:cNvGraphicFramePr/>
            <a:graphic xmlns:a="http://schemas.openxmlformats.org/drawingml/2006/main">
              <a:graphicData uri="http://schemas.openxmlformats.org/drawingml/2006/picture">
                <pic:pic xmlns:pic="http://schemas.openxmlformats.org/drawingml/2006/picture">
                  <pic:nvPicPr>
                    <pic:cNvPr id="1857506" name="Picture 1857506"/>
                    <pic:cNvPicPr/>
                  </pic:nvPicPr>
                  <pic:blipFill>
                    <a:blip r:embed="rId1017"/>
                    <a:stretch>
                      <a:fillRect/>
                    </a:stretch>
                  </pic:blipFill>
                  <pic:spPr>
                    <a:xfrm>
                      <a:off x="0" y="0"/>
                      <a:ext cx="2140613" cy="60975"/>
                    </a:xfrm>
                    <a:prstGeom prst="rect">
                      <a:avLst/>
                    </a:prstGeom>
                  </pic:spPr>
                </pic:pic>
              </a:graphicData>
            </a:graphic>
          </wp:anchor>
        </w:drawing>
      </w:r>
      <w:r>
        <w:rPr>
          <w:noProof/>
        </w:rPr>
        <w:drawing>
          <wp:inline distT="0" distB="0" distL="0" distR="0">
            <wp:extent cx="5040503" cy="64024"/>
            <wp:effectExtent l="0" t="0" r="0" b="0"/>
            <wp:docPr id="1857502" name="Picture 1857502"/>
            <wp:cNvGraphicFramePr/>
            <a:graphic xmlns:a="http://schemas.openxmlformats.org/drawingml/2006/main">
              <a:graphicData uri="http://schemas.openxmlformats.org/drawingml/2006/picture">
                <pic:pic xmlns:pic="http://schemas.openxmlformats.org/drawingml/2006/picture">
                  <pic:nvPicPr>
                    <pic:cNvPr id="1857502" name="Picture 1857502"/>
                    <pic:cNvPicPr/>
                  </pic:nvPicPr>
                  <pic:blipFill>
                    <a:blip r:embed="rId1018"/>
                    <a:stretch>
                      <a:fillRect/>
                    </a:stretch>
                  </pic:blipFill>
                  <pic:spPr>
                    <a:xfrm>
                      <a:off x="0" y="0"/>
                      <a:ext cx="5040503" cy="64024"/>
                    </a:xfrm>
                    <a:prstGeom prst="rect">
                      <a:avLst/>
                    </a:prstGeom>
                  </pic:spPr>
                </pic:pic>
              </a:graphicData>
            </a:graphic>
          </wp:inline>
        </w:drawing>
      </w:r>
    </w:p>
    <w:tbl>
      <w:tblPr>
        <w:tblStyle w:val="TableGrid"/>
        <w:tblW w:w="7707" w:type="dxa"/>
        <w:tblInd w:w="413" w:type="dxa"/>
        <w:tblCellMar>
          <w:top w:w="0" w:type="dxa"/>
          <w:left w:w="0" w:type="dxa"/>
          <w:bottom w:w="0" w:type="dxa"/>
          <w:right w:w="0" w:type="dxa"/>
        </w:tblCellMar>
        <w:tblLook w:val="04A0" w:firstRow="1" w:lastRow="0" w:firstColumn="1" w:lastColumn="0" w:noHBand="0" w:noVBand="1"/>
      </w:tblPr>
      <w:tblGrid>
        <w:gridCol w:w="1437"/>
        <w:gridCol w:w="5953"/>
        <w:gridCol w:w="317"/>
      </w:tblGrid>
      <w:tr w:rsidR="001A330E">
        <w:trPr>
          <w:trHeight w:val="249"/>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936"/>
                <w:tab w:val="center" w:pos="5309"/>
                <w:tab w:val="center" w:pos="5361"/>
                <w:tab w:val="center" w:pos="5414"/>
                <w:tab w:val="center" w:pos="5467"/>
                <w:tab w:val="center" w:pos="5520"/>
                <w:tab w:val="center" w:pos="5573"/>
                <w:tab w:val="center" w:pos="5626"/>
                <w:tab w:val="center" w:pos="5678"/>
                <w:tab w:val="center" w:pos="5731"/>
              </w:tabs>
              <w:spacing w:after="0" w:line="259" w:lineRule="auto"/>
              <w:ind w:firstLine="0"/>
              <w:jc w:val="left"/>
            </w:pPr>
            <w:r>
              <w:rPr>
                <w:sz w:val="20"/>
              </w:rPr>
              <w:t>3.4</w:t>
            </w:r>
            <w:r>
              <w:rPr>
                <w:sz w:val="20"/>
              </w:rPr>
              <w:tab/>
              <w:t>Improving Automation through Software Environments</w:t>
            </w:r>
            <w:r>
              <w:rPr>
                <w:noProof/>
              </w:rPr>
              <w:drawing>
                <wp:inline distT="0" distB="0" distL="0" distR="0">
                  <wp:extent cx="15246" cy="15244"/>
                  <wp:effectExtent l="0" t="0" r="0" b="0"/>
                  <wp:docPr id="14001" name="Picture 14001"/>
                  <wp:cNvGraphicFramePr/>
                  <a:graphic xmlns:a="http://schemas.openxmlformats.org/drawingml/2006/main">
                    <a:graphicData uri="http://schemas.openxmlformats.org/drawingml/2006/picture">
                      <pic:pic xmlns:pic="http://schemas.openxmlformats.org/drawingml/2006/picture">
                        <pic:nvPicPr>
                          <pic:cNvPr id="14001" name="Picture 14001"/>
                          <pic:cNvPicPr/>
                        </pic:nvPicPr>
                        <pic:blipFill>
                          <a:blip r:embed="rId945"/>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05" name="Picture 14005"/>
                  <wp:cNvGraphicFramePr/>
                  <a:graphic xmlns:a="http://schemas.openxmlformats.org/drawingml/2006/main">
                    <a:graphicData uri="http://schemas.openxmlformats.org/drawingml/2006/picture">
                      <pic:pic xmlns:pic="http://schemas.openxmlformats.org/drawingml/2006/picture">
                        <pic:nvPicPr>
                          <pic:cNvPr id="14005" name="Picture 14005"/>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08" name="Picture 14008"/>
                  <wp:cNvGraphicFramePr/>
                  <a:graphic xmlns:a="http://schemas.openxmlformats.org/drawingml/2006/main">
                    <a:graphicData uri="http://schemas.openxmlformats.org/drawingml/2006/picture">
                      <pic:pic xmlns:pic="http://schemas.openxmlformats.org/drawingml/2006/picture">
                        <pic:nvPicPr>
                          <pic:cNvPr id="14008" name="Picture 14008"/>
                          <pic:cNvPicPr/>
                        </pic:nvPicPr>
                        <pic:blipFill>
                          <a:blip r:embed="rId101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8293"/>
                  <wp:effectExtent l="0" t="0" r="0" b="0"/>
                  <wp:docPr id="13999" name="Picture 13999"/>
                  <wp:cNvGraphicFramePr/>
                  <a:graphic xmlns:a="http://schemas.openxmlformats.org/drawingml/2006/main">
                    <a:graphicData uri="http://schemas.openxmlformats.org/drawingml/2006/picture">
                      <pic:pic xmlns:pic="http://schemas.openxmlformats.org/drawingml/2006/picture">
                        <pic:nvPicPr>
                          <pic:cNvPr id="13999" name="Picture 13999"/>
                          <pic:cNvPicPr/>
                        </pic:nvPicPr>
                        <pic:blipFill>
                          <a:blip r:embed="rId1020"/>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002" name="Picture 14002"/>
                  <wp:cNvGraphicFramePr/>
                  <a:graphic xmlns:a="http://schemas.openxmlformats.org/drawingml/2006/main">
                    <a:graphicData uri="http://schemas.openxmlformats.org/drawingml/2006/picture">
                      <pic:pic xmlns:pic="http://schemas.openxmlformats.org/drawingml/2006/picture">
                        <pic:nvPicPr>
                          <pic:cNvPr id="14002" name="Picture 14002"/>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07" name="Picture 14007"/>
                  <wp:cNvGraphicFramePr/>
                  <a:graphic xmlns:a="http://schemas.openxmlformats.org/drawingml/2006/main">
                    <a:graphicData uri="http://schemas.openxmlformats.org/drawingml/2006/picture">
                      <pic:pic xmlns:pic="http://schemas.openxmlformats.org/drawingml/2006/picture">
                        <pic:nvPicPr>
                          <pic:cNvPr id="14007" name="Picture 14007"/>
                          <pic:cNvPicPr/>
                        </pic:nvPicPr>
                        <pic:blipFill>
                          <a:blip r:embed="rId967"/>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06" name="Picture 14006"/>
                  <wp:cNvGraphicFramePr/>
                  <a:graphic xmlns:a="http://schemas.openxmlformats.org/drawingml/2006/main">
                    <a:graphicData uri="http://schemas.openxmlformats.org/drawingml/2006/picture">
                      <pic:pic xmlns:pic="http://schemas.openxmlformats.org/drawingml/2006/picture">
                        <pic:nvPicPr>
                          <pic:cNvPr id="14006" name="Picture 14006"/>
                          <pic:cNvPicPr/>
                        </pic:nvPicPr>
                        <pic:blipFill>
                          <a:blip r:embed="rId102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14000" name="Picture 14000"/>
                  <wp:cNvGraphicFramePr/>
                  <a:graphic xmlns:a="http://schemas.openxmlformats.org/drawingml/2006/main">
                    <a:graphicData uri="http://schemas.openxmlformats.org/drawingml/2006/picture">
                      <pic:pic xmlns:pic="http://schemas.openxmlformats.org/drawingml/2006/picture">
                        <pic:nvPicPr>
                          <pic:cNvPr id="14000" name="Picture 14000"/>
                          <pic:cNvPicPr/>
                        </pic:nvPicPr>
                        <pic:blipFill>
                          <a:blip r:embed="rId95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003" name="Picture 14003"/>
                  <wp:cNvGraphicFramePr/>
                  <a:graphic xmlns:a="http://schemas.openxmlformats.org/drawingml/2006/main">
                    <a:graphicData uri="http://schemas.openxmlformats.org/drawingml/2006/picture">
                      <pic:pic xmlns:pic="http://schemas.openxmlformats.org/drawingml/2006/picture">
                        <pic:nvPicPr>
                          <pic:cNvPr id="14003" name="Picture 14003"/>
                          <pic:cNvPicPr/>
                        </pic:nvPicPr>
                        <pic:blipFill>
                          <a:blip r:embed="rId947"/>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04" name="Picture 14004"/>
                  <wp:cNvGraphicFramePr/>
                  <a:graphic xmlns:a="http://schemas.openxmlformats.org/drawingml/2006/main">
                    <a:graphicData uri="http://schemas.openxmlformats.org/drawingml/2006/picture">
                      <pic:pic xmlns:pic="http://schemas.openxmlformats.org/drawingml/2006/picture">
                        <pic:nvPicPr>
                          <pic:cNvPr id="14004" name="Picture 14004"/>
                          <pic:cNvPicPr/>
                        </pic:nvPicPr>
                        <pic:blipFill>
                          <a:blip r:embed="rId1022"/>
                          <a:stretch>
                            <a:fillRect/>
                          </a:stretch>
                        </pic:blipFill>
                        <pic:spPr>
                          <a:xfrm>
                            <a:off x="0" y="0"/>
                            <a:ext cx="15246" cy="15244"/>
                          </a:xfrm>
                          <a:prstGeom prst="rect">
                            <a:avLst/>
                          </a:prstGeom>
                        </pic:spPr>
                      </pic:pic>
                    </a:graphicData>
                  </a:graphic>
                </wp:inline>
              </w:drawing>
            </w:r>
          </w:p>
        </w:tc>
        <w:tc>
          <w:tcPr>
            <w:tcW w:w="293" w:type="dxa"/>
            <w:tcBorders>
              <w:top w:val="nil"/>
              <w:left w:val="nil"/>
              <w:bottom w:val="nil"/>
              <w:right w:val="nil"/>
            </w:tcBorders>
          </w:tcPr>
          <w:p w:rsidR="001A330E" w:rsidRDefault="00122BA5">
            <w:pPr>
              <w:spacing w:after="0" w:line="259" w:lineRule="auto"/>
              <w:ind w:left="96" w:firstLine="0"/>
              <w:jc w:val="left"/>
            </w:pPr>
            <w:r>
              <w:rPr>
                <w:sz w:val="20"/>
              </w:rPr>
              <w:t>46</w:t>
            </w:r>
          </w:p>
        </w:tc>
      </w:tr>
      <w:tr w:rsidR="001A330E">
        <w:trPr>
          <w:trHeight w:val="260"/>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055"/>
                <w:tab w:val="center" w:pos="3554"/>
                <w:tab w:val="center" w:pos="3606"/>
                <w:tab w:val="center" w:pos="3659"/>
                <w:tab w:val="center" w:pos="3712"/>
                <w:tab w:val="center" w:pos="3765"/>
                <w:tab w:val="center" w:pos="3820"/>
                <w:tab w:val="center" w:pos="3870"/>
                <w:tab w:val="center" w:pos="3923"/>
                <w:tab w:val="center" w:pos="3979"/>
                <w:tab w:val="center" w:pos="4752"/>
                <w:tab w:val="center" w:pos="5522"/>
                <w:tab w:val="center" w:pos="5575"/>
                <w:tab w:val="center" w:pos="5630"/>
                <w:tab w:val="center" w:pos="5683"/>
                <w:tab w:val="center" w:pos="5736"/>
              </w:tabs>
              <w:spacing w:after="0" w:line="259" w:lineRule="auto"/>
              <w:ind w:firstLine="0"/>
              <w:jc w:val="left"/>
            </w:pPr>
            <w:r>
              <w:t>3 .5</w:t>
            </w:r>
            <w:r>
              <w:tab/>
              <w:t xml:space="preserve">Achieving Required Quality .. ... . . .. . </w:t>
            </w:r>
            <w:r>
              <w:rPr>
                <w:noProof/>
              </w:rPr>
              <w:drawing>
                <wp:inline distT="0" distB="0" distL="0" distR="0">
                  <wp:extent cx="15247" cy="15244"/>
                  <wp:effectExtent l="0" t="0" r="0" b="0"/>
                  <wp:docPr id="14018" name="Picture 14018"/>
                  <wp:cNvGraphicFramePr/>
                  <a:graphic xmlns:a="http://schemas.openxmlformats.org/drawingml/2006/main">
                    <a:graphicData uri="http://schemas.openxmlformats.org/drawingml/2006/picture">
                      <pic:pic xmlns:pic="http://schemas.openxmlformats.org/drawingml/2006/picture">
                        <pic:nvPicPr>
                          <pic:cNvPr id="14018" name="Picture 14018"/>
                          <pic:cNvPicPr/>
                        </pic:nvPicPr>
                        <pic:blipFill>
                          <a:blip r:embed="rId1023"/>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013" name="Picture 14013"/>
                  <wp:cNvGraphicFramePr/>
                  <a:graphic xmlns:a="http://schemas.openxmlformats.org/drawingml/2006/main">
                    <a:graphicData uri="http://schemas.openxmlformats.org/drawingml/2006/picture">
                      <pic:pic xmlns:pic="http://schemas.openxmlformats.org/drawingml/2006/picture">
                        <pic:nvPicPr>
                          <pic:cNvPr id="14013" name="Picture 14013"/>
                          <pic:cNvPicPr/>
                        </pic:nvPicPr>
                        <pic:blipFill>
                          <a:blip r:embed="rId1024"/>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019" name="Picture 14019"/>
                  <wp:cNvGraphicFramePr/>
                  <a:graphic xmlns:a="http://schemas.openxmlformats.org/drawingml/2006/main">
                    <a:graphicData uri="http://schemas.openxmlformats.org/drawingml/2006/picture">
                      <pic:pic xmlns:pic="http://schemas.openxmlformats.org/drawingml/2006/picture">
                        <pic:nvPicPr>
                          <pic:cNvPr id="14019" name="Picture 14019"/>
                          <pic:cNvPicPr/>
                        </pic:nvPicPr>
                        <pic:blipFill>
                          <a:blip r:embed="rId1025"/>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020" name="Picture 14020"/>
                  <wp:cNvGraphicFramePr/>
                  <a:graphic xmlns:a="http://schemas.openxmlformats.org/drawingml/2006/main">
                    <a:graphicData uri="http://schemas.openxmlformats.org/drawingml/2006/picture">
                      <pic:pic xmlns:pic="http://schemas.openxmlformats.org/drawingml/2006/picture">
                        <pic:nvPicPr>
                          <pic:cNvPr id="14020" name="Picture 14020"/>
                          <pic:cNvPicPr/>
                        </pic:nvPicPr>
                        <pic:blipFill>
                          <a:blip r:embed="rId1026"/>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14014" name="Picture 14014"/>
                  <wp:cNvGraphicFramePr/>
                  <a:graphic xmlns:a="http://schemas.openxmlformats.org/drawingml/2006/main">
                    <a:graphicData uri="http://schemas.openxmlformats.org/drawingml/2006/picture">
                      <pic:pic xmlns:pic="http://schemas.openxmlformats.org/drawingml/2006/picture">
                        <pic:nvPicPr>
                          <pic:cNvPr id="14014" name="Picture 14014"/>
                          <pic:cNvPicPr/>
                        </pic:nvPicPr>
                        <pic:blipFill>
                          <a:blip r:embed="rId1027"/>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5244"/>
                  <wp:effectExtent l="0" t="0" r="0" b="0"/>
                  <wp:docPr id="14011" name="Picture 14011"/>
                  <wp:cNvGraphicFramePr/>
                  <a:graphic xmlns:a="http://schemas.openxmlformats.org/drawingml/2006/main">
                    <a:graphicData uri="http://schemas.openxmlformats.org/drawingml/2006/picture">
                      <pic:pic xmlns:pic="http://schemas.openxmlformats.org/drawingml/2006/picture">
                        <pic:nvPicPr>
                          <pic:cNvPr id="14011" name="Picture 14011"/>
                          <pic:cNvPicPr/>
                        </pic:nvPicPr>
                        <pic:blipFill>
                          <a:blip r:embed="rId1028"/>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8293"/>
                  <wp:effectExtent l="0" t="0" r="0" b="0"/>
                  <wp:docPr id="14010" name="Picture 14010"/>
                  <wp:cNvGraphicFramePr/>
                  <a:graphic xmlns:a="http://schemas.openxmlformats.org/drawingml/2006/main">
                    <a:graphicData uri="http://schemas.openxmlformats.org/drawingml/2006/picture">
                      <pic:pic xmlns:pic="http://schemas.openxmlformats.org/drawingml/2006/picture">
                        <pic:nvPicPr>
                          <pic:cNvPr id="14010" name="Picture 14010"/>
                          <pic:cNvPicPr/>
                        </pic:nvPicPr>
                        <pic:blipFill>
                          <a:blip r:embed="rId1029"/>
                          <a:stretch>
                            <a:fillRect/>
                          </a:stretch>
                        </pic:blipFill>
                        <pic:spPr>
                          <a:xfrm>
                            <a:off x="0" y="0"/>
                            <a:ext cx="15247" cy="18293"/>
                          </a:xfrm>
                          <a:prstGeom prst="rect">
                            <a:avLst/>
                          </a:prstGeom>
                        </pic:spPr>
                      </pic:pic>
                    </a:graphicData>
                  </a:graphic>
                </wp:inline>
              </w:drawing>
            </w:r>
            <w:r>
              <w:tab/>
            </w:r>
            <w:r>
              <w:rPr>
                <w:noProof/>
              </w:rPr>
              <w:drawing>
                <wp:inline distT="0" distB="0" distL="0" distR="0">
                  <wp:extent cx="18296" cy="15244"/>
                  <wp:effectExtent l="0" t="0" r="0" b="0"/>
                  <wp:docPr id="14021" name="Picture 14021"/>
                  <wp:cNvGraphicFramePr/>
                  <a:graphic xmlns:a="http://schemas.openxmlformats.org/drawingml/2006/main">
                    <a:graphicData uri="http://schemas.openxmlformats.org/drawingml/2006/picture">
                      <pic:pic xmlns:pic="http://schemas.openxmlformats.org/drawingml/2006/picture">
                        <pic:nvPicPr>
                          <pic:cNvPr id="14021" name="Picture 14021"/>
                          <pic:cNvPicPr/>
                        </pic:nvPicPr>
                        <pic:blipFill>
                          <a:blip r:embed="rId931"/>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14012" name="Picture 14012"/>
                  <wp:cNvGraphicFramePr/>
                  <a:graphic xmlns:a="http://schemas.openxmlformats.org/drawingml/2006/main">
                    <a:graphicData uri="http://schemas.openxmlformats.org/drawingml/2006/picture">
                      <pic:pic xmlns:pic="http://schemas.openxmlformats.org/drawingml/2006/picture">
                        <pic:nvPicPr>
                          <pic:cNvPr id="14012" name="Picture 14012"/>
                          <pic:cNvPicPr/>
                        </pic:nvPicPr>
                        <pic:blipFill>
                          <a:blip r:embed="rId1030"/>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7" cy="15244"/>
                  <wp:effectExtent l="0" t="0" r="0" b="0"/>
                  <wp:docPr id="14017" name="Picture 14017"/>
                  <wp:cNvGraphicFramePr/>
                  <a:graphic xmlns:a="http://schemas.openxmlformats.org/drawingml/2006/main">
                    <a:graphicData uri="http://schemas.openxmlformats.org/drawingml/2006/picture">
                      <pic:pic xmlns:pic="http://schemas.openxmlformats.org/drawingml/2006/picture">
                        <pic:nvPicPr>
                          <pic:cNvPr id="14017" name="Picture 14017"/>
                          <pic:cNvPicPr/>
                        </pic:nvPicPr>
                        <pic:blipFill>
                          <a:blip r:embed="rId1031"/>
                          <a:stretch>
                            <a:fillRect/>
                          </a:stretch>
                        </pic:blipFill>
                        <pic:spPr>
                          <a:xfrm>
                            <a:off x="0" y="0"/>
                            <a:ext cx="15247" cy="15244"/>
                          </a:xfrm>
                          <a:prstGeom prst="rect">
                            <a:avLst/>
                          </a:prstGeom>
                        </pic:spPr>
                      </pic:pic>
                    </a:graphicData>
                  </a:graphic>
                </wp:inline>
              </w:drawing>
            </w:r>
            <w:r>
              <w:tab/>
            </w:r>
            <w:r>
              <w:rPr>
                <w:noProof/>
              </w:rPr>
              <w:drawing>
                <wp:inline distT="0" distB="0" distL="0" distR="0">
                  <wp:extent cx="930038" cy="18293"/>
                  <wp:effectExtent l="0" t="0" r="0" b="0"/>
                  <wp:docPr id="15363" name="Picture 15363"/>
                  <wp:cNvGraphicFramePr/>
                  <a:graphic xmlns:a="http://schemas.openxmlformats.org/drawingml/2006/main">
                    <a:graphicData uri="http://schemas.openxmlformats.org/drawingml/2006/picture">
                      <pic:pic xmlns:pic="http://schemas.openxmlformats.org/drawingml/2006/picture">
                        <pic:nvPicPr>
                          <pic:cNvPr id="15363" name="Picture 15363"/>
                          <pic:cNvPicPr/>
                        </pic:nvPicPr>
                        <pic:blipFill>
                          <a:blip r:embed="rId1032"/>
                          <a:stretch>
                            <a:fillRect/>
                          </a:stretch>
                        </pic:blipFill>
                        <pic:spPr>
                          <a:xfrm>
                            <a:off x="0" y="0"/>
                            <a:ext cx="930038" cy="18293"/>
                          </a:xfrm>
                          <a:prstGeom prst="rect">
                            <a:avLst/>
                          </a:prstGeom>
                        </pic:spPr>
                      </pic:pic>
                    </a:graphicData>
                  </a:graphic>
                </wp:inline>
              </w:drawing>
            </w:r>
            <w:r>
              <w:tab/>
            </w:r>
            <w:r>
              <w:rPr>
                <w:noProof/>
              </w:rPr>
              <w:drawing>
                <wp:inline distT="0" distB="0" distL="0" distR="0">
                  <wp:extent cx="18296" cy="15244"/>
                  <wp:effectExtent l="0" t="0" r="0" b="0"/>
                  <wp:docPr id="14022" name="Picture 14022"/>
                  <wp:cNvGraphicFramePr/>
                  <a:graphic xmlns:a="http://schemas.openxmlformats.org/drawingml/2006/main">
                    <a:graphicData uri="http://schemas.openxmlformats.org/drawingml/2006/picture">
                      <pic:pic xmlns:pic="http://schemas.openxmlformats.org/drawingml/2006/picture">
                        <pic:nvPicPr>
                          <pic:cNvPr id="14022" name="Picture 14022"/>
                          <pic:cNvPicPr/>
                        </pic:nvPicPr>
                        <pic:blipFill>
                          <a:blip r:embed="rId931"/>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14023" name="Picture 14023"/>
                  <wp:cNvGraphicFramePr/>
                  <a:graphic xmlns:a="http://schemas.openxmlformats.org/drawingml/2006/main">
                    <a:graphicData uri="http://schemas.openxmlformats.org/drawingml/2006/picture">
                      <pic:pic xmlns:pic="http://schemas.openxmlformats.org/drawingml/2006/picture">
                        <pic:nvPicPr>
                          <pic:cNvPr id="14023" name="Picture 14023"/>
                          <pic:cNvPicPr/>
                        </pic:nvPicPr>
                        <pic:blipFill>
                          <a:blip r:embed="rId1033"/>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5244"/>
                  <wp:effectExtent l="0" t="0" r="0" b="0"/>
                  <wp:docPr id="14015" name="Picture 14015"/>
                  <wp:cNvGraphicFramePr/>
                  <a:graphic xmlns:a="http://schemas.openxmlformats.org/drawingml/2006/main">
                    <a:graphicData uri="http://schemas.openxmlformats.org/drawingml/2006/picture">
                      <pic:pic xmlns:pic="http://schemas.openxmlformats.org/drawingml/2006/picture">
                        <pic:nvPicPr>
                          <pic:cNvPr id="14015" name="Picture 14015"/>
                          <pic:cNvPicPr/>
                        </pic:nvPicPr>
                        <pic:blipFill>
                          <a:blip r:embed="rId103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016" name="Picture 14016"/>
                  <wp:cNvGraphicFramePr/>
                  <a:graphic xmlns:a="http://schemas.openxmlformats.org/drawingml/2006/main">
                    <a:graphicData uri="http://schemas.openxmlformats.org/drawingml/2006/picture">
                      <pic:pic xmlns:pic="http://schemas.openxmlformats.org/drawingml/2006/picture">
                        <pic:nvPicPr>
                          <pic:cNvPr id="14016" name="Picture 14016"/>
                          <pic:cNvPicPr/>
                        </pic:nvPicPr>
                        <pic:blipFill>
                          <a:blip r:embed="rId103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009" name="Picture 14009"/>
                  <wp:cNvGraphicFramePr/>
                  <a:graphic xmlns:a="http://schemas.openxmlformats.org/drawingml/2006/main">
                    <a:graphicData uri="http://schemas.openxmlformats.org/drawingml/2006/picture">
                      <pic:pic xmlns:pic="http://schemas.openxmlformats.org/drawingml/2006/picture">
                        <pic:nvPicPr>
                          <pic:cNvPr id="14009" name="Picture 14009"/>
                          <pic:cNvPicPr/>
                        </pic:nvPicPr>
                        <pic:blipFill>
                          <a:blip r:embed="rId988"/>
                          <a:stretch>
                            <a:fillRect/>
                          </a:stretch>
                        </pic:blipFill>
                        <pic:spPr>
                          <a:xfrm>
                            <a:off x="0" y="0"/>
                            <a:ext cx="15247" cy="18293"/>
                          </a:xfrm>
                          <a:prstGeom prst="rect">
                            <a:avLst/>
                          </a:prstGeom>
                        </pic:spPr>
                      </pic:pic>
                    </a:graphicData>
                  </a:graphic>
                </wp:inline>
              </w:drawing>
            </w:r>
          </w:p>
        </w:tc>
        <w:tc>
          <w:tcPr>
            <w:tcW w:w="293" w:type="dxa"/>
            <w:tcBorders>
              <w:top w:val="nil"/>
              <w:left w:val="nil"/>
              <w:bottom w:val="nil"/>
              <w:right w:val="nil"/>
            </w:tcBorders>
          </w:tcPr>
          <w:p w:rsidR="001A330E" w:rsidRDefault="00122BA5">
            <w:pPr>
              <w:spacing w:after="0" w:line="259" w:lineRule="auto"/>
              <w:ind w:left="96" w:firstLine="0"/>
              <w:jc w:val="left"/>
            </w:pPr>
            <w:r>
              <w:rPr>
                <w:sz w:val="20"/>
              </w:rPr>
              <w:t>48</w:t>
            </w:r>
          </w:p>
        </w:tc>
      </w:tr>
      <w:tr w:rsidR="001A330E">
        <w:trPr>
          <w:trHeight w:val="392"/>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984"/>
                <w:tab w:val="center" w:pos="5412"/>
                <w:tab w:val="center" w:pos="5467"/>
                <w:tab w:val="center" w:pos="5520"/>
                <w:tab w:val="center" w:pos="5573"/>
                <w:tab w:val="center" w:pos="5626"/>
                <w:tab w:val="center" w:pos="5678"/>
                <w:tab w:val="center" w:pos="5731"/>
              </w:tabs>
              <w:spacing w:after="0" w:line="259" w:lineRule="auto"/>
              <w:ind w:firstLine="0"/>
              <w:jc w:val="left"/>
            </w:pPr>
            <w:r>
              <w:t>3.6</w:t>
            </w:r>
            <w:r>
              <w:tab/>
              <w:t xml:space="preserve">Peer Inspections: A Pragmatic View.... . . . . . . . . . . . . . . . . . . . . . . . . . . </w:t>
            </w:r>
            <w:r>
              <w:rPr>
                <w:noProof/>
              </w:rPr>
              <w:drawing>
                <wp:inline distT="0" distB="0" distL="0" distR="0">
                  <wp:extent cx="15246" cy="15244"/>
                  <wp:effectExtent l="0" t="0" r="0" b="0"/>
                  <wp:docPr id="14031" name="Picture 14031"/>
                  <wp:cNvGraphicFramePr/>
                  <a:graphic xmlns:a="http://schemas.openxmlformats.org/drawingml/2006/main">
                    <a:graphicData uri="http://schemas.openxmlformats.org/drawingml/2006/picture">
                      <pic:pic xmlns:pic="http://schemas.openxmlformats.org/drawingml/2006/picture">
                        <pic:nvPicPr>
                          <pic:cNvPr id="14031" name="Picture 14031"/>
                          <pic:cNvPicPr/>
                        </pic:nvPicPr>
                        <pic:blipFill>
                          <a:blip r:embed="rId948"/>
                          <a:stretch>
                            <a:fillRect/>
                          </a:stretch>
                        </pic:blipFill>
                        <pic:spPr>
                          <a:xfrm>
                            <a:off x="0" y="0"/>
                            <a:ext cx="15246" cy="15244"/>
                          </a:xfrm>
                          <a:prstGeom prst="rect">
                            <a:avLst/>
                          </a:prstGeom>
                        </pic:spPr>
                      </pic:pic>
                    </a:graphicData>
                  </a:graphic>
                </wp:inline>
              </w:drawing>
            </w:r>
            <w:r>
              <w:tab/>
            </w:r>
            <w:r>
              <w:rPr>
                <w:noProof/>
              </w:rPr>
              <w:drawing>
                <wp:inline distT="0" distB="0" distL="0" distR="0">
                  <wp:extent cx="12197" cy="15244"/>
                  <wp:effectExtent l="0" t="0" r="0" b="0"/>
                  <wp:docPr id="14026" name="Picture 14026"/>
                  <wp:cNvGraphicFramePr/>
                  <a:graphic xmlns:a="http://schemas.openxmlformats.org/drawingml/2006/main">
                    <a:graphicData uri="http://schemas.openxmlformats.org/drawingml/2006/picture">
                      <pic:pic xmlns:pic="http://schemas.openxmlformats.org/drawingml/2006/picture">
                        <pic:nvPicPr>
                          <pic:cNvPr id="14026" name="Picture 14026"/>
                          <pic:cNvPicPr/>
                        </pic:nvPicPr>
                        <pic:blipFill>
                          <a:blip r:embed="rId1036"/>
                          <a:stretch>
                            <a:fillRect/>
                          </a:stretch>
                        </pic:blipFill>
                        <pic:spPr>
                          <a:xfrm>
                            <a:off x="0" y="0"/>
                            <a:ext cx="12197" cy="15244"/>
                          </a:xfrm>
                          <a:prstGeom prst="rect">
                            <a:avLst/>
                          </a:prstGeom>
                        </pic:spPr>
                      </pic:pic>
                    </a:graphicData>
                  </a:graphic>
                </wp:inline>
              </w:drawing>
            </w:r>
            <w:r>
              <w:tab/>
            </w:r>
            <w:r>
              <w:rPr>
                <w:noProof/>
              </w:rPr>
              <w:drawing>
                <wp:inline distT="0" distB="0" distL="0" distR="0">
                  <wp:extent cx="15246" cy="15244"/>
                  <wp:effectExtent l="0" t="0" r="0" b="0"/>
                  <wp:docPr id="14024" name="Picture 14024"/>
                  <wp:cNvGraphicFramePr/>
                  <a:graphic xmlns:a="http://schemas.openxmlformats.org/drawingml/2006/main">
                    <a:graphicData uri="http://schemas.openxmlformats.org/drawingml/2006/picture">
                      <pic:pic xmlns:pic="http://schemas.openxmlformats.org/drawingml/2006/picture">
                        <pic:nvPicPr>
                          <pic:cNvPr id="14024" name="Picture 14024"/>
                          <pic:cNvPicPr/>
                        </pic:nvPicPr>
                        <pic:blipFill>
                          <a:blip r:embed="rId99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030" name="Picture 14030"/>
                  <wp:cNvGraphicFramePr/>
                  <a:graphic xmlns:a="http://schemas.openxmlformats.org/drawingml/2006/main">
                    <a:graphicData uri="http://schemas.openxmlformats.org/drawingml/2006/picture">
                      <pic:pic xmlns:pic="http://schemas.openxmlformats.org/drawingml/2006/picture">
                        <pic:nvPicPr>
                          <pic:cNvPr id="14030" name="Picture 14030"/>
                          <pic:cNvPicPr/>
                        </pic:nvPicPr>
                        <pic:blipFill>
                          <a:blip r:embed="rId94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029" name="Picture 14029"/>
                  <wp:cNvGraphicFramePr/>
                  <a:graphic xmlns:a="http://schemas.openxmlformats.org/drawingml/2006/main">
                    <a:graphicData uri="http://schemas.openxmlformats.org/drawingml/2006/picture">
                      <pic:pic xmlns:pic="http://schemas.openxmlformats.org/drawingml/2006/picture">
                        <pic:nvPicPr>
                          <pic:cNvPr id="14029" name="Picture 14029"/>
                          <pic:cNvPicPr/>
                        </pic:nvPicPr>
                        <pic:blipFill>
                          <a:blip r:embed="rId97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8293"/>
                  <wp:effectExtent l="0" t="0" r="0" b="0"/>
                  <wp:docPr id="14028" name="Picture 14028"/>
                  <wp:cNvGraphicFramePr/>
                  <a:graphic xmlns:a="http://schemas.openxmlformats.org/drawingml/2006/main">
                    <a:graphicData uri="http://schemas.openxmlformats.org/drawingml/2006/picture">
                      <pic:pic xmlns:pic="http://schemas.openxmlformats.org/drawingml/2006/picture">
                        <pic:nvPicPr>
                          <pic:cNvPr id="14028" name="Picture 14028"/>
                          <pic:cNvPicPr/>
                        </pic:nvPicPr>
                        <pic:blipFill>
                          <a:blip r:embed="rId1037"/>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5244"/>
                  <wp:effectExtent l="0" t="0" r="0" b="0"/>
                  <wp:docPr id="14027" name="Picture 14027"/>
                  <wp:cNvGraphicFramePr/>
                  <a:graphic xmlns:a="http://schemas.openxmlformats.org/drawingml/2006/main">
                    <a:graphicData uri="http://schemas.openxmlformats.org/drawingml/2006/picture">
                      <pic:pic xmlns:pic="http://schemas.openxmlformats.org/drawingml/2006/picture">
                        <pic:nvPicPr>
                          <pic:cNvPr id="14027" name="Picture 14027"/>
                          <pic:cNvPicPr/>
                        </pic:nvPicPr>
                        <pic:blipFill>
                          <a:blip r:embed="rId963"/>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025" name="Picture 14025"/>
                  <wp:cNvGraphicFramePr/>
                  <a:graphic xmlns:a="http://schemas.openxmlformats.org/drawingml/2006/main">
                    <a:graphicData uri="http://schemas.openxmlformats.org/drawingml/2006/picture">
                      <pic:pic xmlns:pic="http://schemas.openxmlformats.org/drawingml/2006/picture">
                        <pic:nvPicPr>
                          <pic:cNvPr id="14025" name="Picture 14025"/>
                          <pic:cNvPicPr/>
                        </pic:nvPicPr>
                        <pic:blipFill>
                          <a:blip r:embed="rId1038"/>
                          <a:stretch>
                            <a:fillRect/>
                          </a:stretch>
                        </pic:blipFill>
                        <pic:spPr>
                          <a:xfrm>
                            <a:off x="0" y="0"/>
                            <a:ext cx="15246" cy="18293"/>
                          </a:xfrm>
                          <a:prstGeom prst="rect">
                            <a:avLst/>
                          </a:prstGeom>
                        </pic:spPr>
                      </pic:pic>
                    </a:graphicData>
                  </a:graphic>
                </wp:inline>
              </w:drawing>
            </w:r>
          </w:p>
        </w:tc>
        <w:tc>
          <w:tcPr>
            <w:tcW w:w="293" w:type="dxa"/>
            <w:tcBorders>
              <w:top w:val="nil"/>
              <w:left w:val="nil"/>
              <w:bottom w:val="nil"/>
              <w:right w:val="nil"/>
            </w:tcBorders>
          </w:tcPr>
          <w:p w:rsidR="001A330E" w:rsidRDefault="00122BA5">
            <w:pPr>
              <w:spacing w:after="0" w:line="259" w:lineRule="auto"/>
              <w:ind w:left="96" w:firstLine="0"/>
              <w:jc w:val="left"/>
            </w:pPr>
            <w:r>
              <w:t>5 1</w:t>
            </w:r>
          </w:p>
        </w:tc>
      </w:tr>
      <w:tr w:rsidR="001A330E">
        <w:trPr>
          <w:trHeight w:val="413"/>
        </w:trPr>
        <w:tc>
          <w:tcPr>
            <w:tcW w:w="1441" w:type="dxa"/>
            <w:tcBorders>
              <w:top w:val="nil"/>
              <w:left w:val="nil"/>
              <w:bottom w:val="nil"/>
              <w:right w:val="nil"/>
            </w:tcBorders>
            <w:vAlign w:val="bottom"/>
          </w:tcPr>
          <w:p w:rsidR="001A330E" w:rsidRDefault="00122BA5">
            <w:pPr>
              <w:spacing w:after="0" w:line="259" w:lineRule="auto"/>
              <w:ind w:firstLine="0"/>
              <w:jc w:val="left"/>
            </w:pPr>
            <w:r>
              <w:rPr>
                <w:sz w:val="18"/>
              </w:rPr>
              <w:t>CHAPTER 4</w:t>
            </w:r>
          </w:p>
        </w:tc>
        <w:tc>
          <w:tcPr>
            <w:tcW w:w="5974" w:type="dxa"/>
            <w:tcBorders>
              <w:top w:val="nil"/>
              <w:left w:val="nil"/>
              <w:bottom w:val="nil"/>
              <w:right w:val="nil"/>
            </w:tcBorders>
            <w:vAlign w:val="bottom"/>
          </w:tcPr>
          <w:p w:rsidR="001A330E" w:rsidRDefault="00122BA5">
            <w:pPr>
              <w:tabs>
                <w:tab w:val="center" w:pos="2288"/>
                <w:tab w:val="center" w:pos="2336"/>
                <w:tab w:val="center" w:pos="2387"/>
                <w:tab w:val="center" w:pos="2435"/>
                <w:tab w:val="center" w:pos="2485"/>
                <w:tab w:val="center" w:pos="2535"/>
                <w:tab w:val="center" w:pos="2584"/>
                <w:tab w:val="center" w:pos="2634"/>
                <w:tab w:val="center" w:pos="2682"/>
                <w:tab w:val="center" w:pos="2732"/>
                <w:tab w:val="center" w:pos="4137"/>
                <w:tab w:val="center" w:pos="5542"/>
                <w:tab w:val="center" w:pos="5594"/>
                <w:tab w:val="center" w:pos="5642"/>
                <w:tab w:val="center" w:pos="5690"/>
                <w:tab w:val="center" w:pos="5738"/>
              </w:tabs>
              <w:spacing w:after="0" w:line="259" w:lineRule="auto"/>
              <w:ind w:firstLine="0"/>
              <w:jc w:val="left"/>
            </w:pPr>
            <w:r>
              <w:t>The Old Way and the New</w:t>
            </w:r>
            <w:r>
              <w:rPr>
                <w:noProof/>
              </w:rPr>
              <w:drawing>
                <wp:inline distT="0" distB="0" distL="0" distR="0">
                  <wp:extent cx="15247" cy="21341"/>
                  <wp:effectExtent l="0" t="0" r="0" b="0"/>
                  <wp:docPr id="14033" name="Picture 14033"/>
                  <wp:cNvGraphicFramePr/>
                  <a:graphic xmlns:a="http://schemas.openxmlformats.org/drawingml/2006/main">
                    <a:graphicData uri="http://schemas.openxmlformats.org/drawingml/2006/picture">
                      <pic:pic xmlns:pic="http://schemas.openxmlformats.org/drawingml/2006/picture">
                        <pic:nvPicPr>
                          <pic:cNvPr id="14033" name="Picture 14033"/>
                          <pic:cNvPicPr/>
                        </pic:nvPicPr>
                        <pic:blipFill>
                          <a:blip r:embed="rId1039"/>
                          <a:stretch>
                            <a:fillRect/>
                          </a:stretch>
                        </pic:blipFill>
                        <pic:spPr>
                          <a:xfrm>
                            <a:off x="0" y="0"/>
                            <a:ext cx="15247" cy="21341"/>
                          </a:xfrm>
                          <a:prstGeom prst="rect">
                            <a:avLst/>
                          </a:prstGeom>
                        </pic:spPr>
                      </pic:pic>
                    </a:graphicData>
                  </a:graphic>
                </wp:inline>
              </w:drawing>
            </w:r>
            <w:r>
              <w:tab/>
            </w:r>
            <w:r>
              <w:rPr>
                <w:noProof/>
              </w:rPr>
              <w:drawing>
                <wp:inline distT="0" distB="0" distL="0" distR="0">
                  <wp:extent cx="15247" cy="21341"/>
                  <wp:effectExtent l="0" t="0" r="0" b="0"/>
                  <wp:docPr id="14034" name="Picture 14034"/>
                  <wp:cNvGraphicFramePr/>
                  <a:graphic xmlns:a="http://schemas.openxmlformats.org/drawingml/2006/main">
                    <a:graphicData uri="http://schemas.openxmlformats.org/drawingml/2006/picture">
                      <pic:pic xmlns:pic="http://schemas.openxmlformats.org/drawingml/2006/picture">
                        <pic:nvPicPr>
                          <pic:cNvPr id="14034" name="Picture 14034"/>
                          <pic:cNvPicPr/>
                        </pic:nvPicPr>
                        <pic:blipFill>
                          <a:blip r:embed="rId1040"/>
                          <a:stretch>
                            <a:fillRect/>
                          </a:stretch>
                        </pic:blipFill>
                        <pic:spPr>
                          <a:xfrm>
                            <a:off x="0" y="0"/>
                            <a:ext cx="15247" cy="21341"/>
                          </a:xfrm>
                          <a:prstGeom prst="rect">
                            <a:avLst/>
                          </a:prstGeom>
                        </pic:spPr>
                      </pic:pic>
                    </a:graphicData>
                  </a:graphic>
                </wp:inline>
              </w:drawing>
            </w:r>
            <w:r>
              <w:tab/>
            </w:r>
            <w:r>
              <w:rPr>
                <w:noProof/>
              </w:rPr>
              <w:drawing>
                <wp:inline distT="0" distB="0" distL="0" distR="0">
                  <wp:extent cx="15247" cy="21341"/>
                  <wp:effectExtent l="0" t="0" r="0" b="0"/>
                  <wp:docPr id="14035" name="Picture 14035"/>
                  <wp:cNvGraphicFramePr/>
                  <a:graphic xmlns:a="http://schemas.openxmlformats.org/drawingml/2006/main">
                    <a:graphicData uri="http://schemas.openxmlformats.org/drawingml/2006/picture">
                      <pic:pic xmlns:pic="http://schemas.openxmlformats.org/drawingml/2006/picture">
                        <pic:nvPicPr>
                          <pic:cNvPr id="14035" name="Picture 14035"/>
                          <pic:cNvPicPr/>
                        </pic:nvPicPr>
                        <pic:blipFill>
                          <a:blip r:embed="rId1041"/>
                          <a:stretch>
                            <a:fillRect/>
                          </a:stretch>
                        </pic:blipFill>
                        <pic:spPr>
                          <a:xfrm>
                            <a:off x="0" y="0"/>
                            <a:ext cx="15247" cy="21341"/>
                          </a:xfrm>
                          <a:prstGeom prst="rect">
                            <a:avLst/>
                          </a:prstGeom>
                        </pic:spPr>
                      </pic:pic>
                    </a:graphicData>
                  </a:graphic>
                </wp:inline>
              </w:drawing>
            </w:r>
            <w:r>
              <w:tab/>
            </w:r>
            <w:r>
              <w:rPr>
                <w:noProof/>
              </w:rPr>
              <w:drawing>
                <wp:inline distT="0" distB="0" distL="0" distR="0">
                  <wp:extent cx="18296" cy="18293"/>
                  <wp:effectExtent l="0" t="0" r="0" b="0"/>
                  <wp:docPr id="14047" name="Picture 14047"/>
                  <wp:cNvGraphicFramePr/>
                  <a:graphic xmlns:a="http://schemas.openxmlformats.org/drawingml/2006/main">
                    <a:graphicData uri="http://schemas.openxmlformats.org/drawingml/2006/picture">
                      <pic:pic xmlns:pic="http://schemas.openxmlformats.org/drawingml/2006/picture">
                        <pic:nvPicPr>
                          <pic:cNvPr id="14047" name="Picture 14047"/>
                          <pic:cNvPicPr/>
                        </pic:nvPicPr>
                        <pic:blipFill>
                          <a:blip r:embed="rId1042"/>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21341"/>
                  <wp:effectExtent l="0" t="0" r="0" b="0"/>
                  <wp:docPr id="14041" name="Picture 14041"/>
                  <wp:cNvGraphicFramePr/>
                  <a:graphic xmlns:a="http://schemas.openxmlformats.org/drawingml/2006/main">
                    <a:graphicData uri="http://schemas.openxmlformats.org/drawingml/2006/picture">
                      <pic:pic xmlns:pic="http://schemas.openxmlformats.org/drawingml/2006/picture">
                        <pic:nvPicPr>
                          <pic:cNvPr id="14041" name="Picture 14041"/>
                          <pic:cNvPicPr/>
                        </pic:nvPicPr>
                        <pic:blipFill>
                          <a:blip r:embed="rId1043"/>
                          <a:stretch>
                            <a:fillRect/>
                          </a:stretch>
                        </pic:blipFill>
                        <pic:spPr>
                          <a:xfrm>
                            <a:off x="0" y="0"/>
                            <a:ext cx="18296" cy="21341"/>
                          </a:xfrm>
                          <a:prstGeom prst="rect">
                            <a:avLst/>
                          </a:prstGeom>
                        </pic:spPr>
                      </pic:pic>
                    </a:graphicData>
                  </a:graphic>
                </wp:inline>
              </w:drawing>
            </w:r>
            <w:r>
              <w:tab/>
            </w:r>
            <w:r>
              <w:rPr>
                <w:noProof/>
              </w:rPr>
              <w:drawing>
                <wp:inline distT="0" distB="0" distL="0" distR="0">
                  <wp:extent cx="15247" cy="21341"/>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044"/>
                          <a:stretch>
                            <a:fillRect/>
                          </a:stretch>
                        </pic:blipFill>
                        <pic:spPr>
                          <a:xfrm>
                            <a:off x="0" y="0"/>
                            <a:ext cx="15247" cy="21341"/>
                          </a:xfrm>
                          <a:prstGeom prst="rect">
                            <a:avLst/>
                          </a:prstGeom>
                        </pic:spPr>
                      </pic:pic>
                    </a:graphicData>
                  </a:graphic>
                </wp:inline>
              </w:drawing>
            </w:r>
            <w:r>
              <w:tab/>
            </w:r>
            <w:r>
              <w:rPr>
                <w:noProof/>
              </w:rPr>
              <w:drawing>
                <wp:inline distT="0" distB="0" distL="0" distR="0">
                  <wp:extent cx="18296" cy="21341"/>
                  <wp:effectExtent l="0" t="0" r="0" b="0"/>
                  <wp:docPr id="14042" name="Picture 14042"/>
                  <wp:cNvGraphicFramePr/>
                  <a:graphic xmlns:a="http://schemas.openxmlformats.org/drawingml/2006/main">
                    <a:graphicData uri="http://schemas.openxmlformats.org/drawingml/2006/picture">
                      <pic:pic xmlns:pic="http://schemas.openxmlformats.org/drawingml/2006/picture">
                        <pic:nvPicPr>
                          <pic:cNvPr id="14042" name="Picture 14042"/>
                          <pic:cNvPicPr/>
                        </pic:nvPicPr>
                        <pic:blipFill>
                          <a:blip r:embed="rId1045"/>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032" name="Picture 14032"/>
                  <wp:cNvGraphicFramePr/>
                  <a:graphic xmlns:a="http://schemas.openxmlformats.org/drawingml/2006/main">
                    <a:graphicData uri="http://schemas.openxmlformats.org/drawingml/2006/picture">
                      <pic:pic xmlns:pic="http://schemas.openxmlformats.org/drawingml/2006/picture">
                        <pic:nvPicPr>
                          <pic:cNvPr id="14032" name="Picture 14032"/>
                          <pic:cNvPicPr/>
                        </pic:nvPicPr>
                        <pic:blipFill>
                          <a:blip r:embed="rId1046"/>
                          <a:stretch>
                            <a:fillRect/>
                          </a:stretch>
                        </pic:blipFill>
                        <pic:spPr>
                          <a:xfrm>
                            <a:off x="0" y="0"/>
                            <a:ext cx="18296" cy="21341"/>
                          </a:xfrm>
                          <a:prstGeom prst="rect">
                            <a:avLst/>
                          </a:prstGeom>
                        </pic:spPr>
                      </pic:pic>
                    </a:graphicData>
                  </a:graphic>
                </wp:inline>
              </w:drawing>
            </w:r>
            <w:r>
              <w:tab/>
            </w:r>
            <w:r>
              <w:rPr>
                <w:noProof/>
              </w:rPr>
              <w:drawing>
                <wp:inline distT="0" distB="0" distL="0" distR="0">
                  <wp:extent cx="15247" cy="18293"/>
                  <wp:effectExtent l="0" t="0" r="0" b="0"/>
                  <wp:docPr id="14045" name="Picture 14045"/>
                  <wp:cNvGraphicFramePr/>
                  <a:graphic xmlns:a="http://schemas.openxmlformats.org/drawingml/2006/main">
                    <a:graphicData uri="http://schemas.openxmlformats.org/drawingml/2006/picture">
                      <pic:pic xmlns:pic="http://schemas.openxmlformats.org/drawingml/2006/picture">
                        <pic:nvPicPr>
                          <pic:cNvPr id="14045" name="Picture 14045"/>
                          <pic:cNvPicPr/>
                        </pic:nvPicPr>
                        <pic:blipFill>
                          <a:blip r:embed="rId1047"/>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21341"/>
                  <wp:effectExtent l="0" t="0" r="0" b="0"/>
                  <wp:docPr id="14037" name="Picture 14037"/>
                  <wp:cNvGraphicFramePr/>
                  <a:graphic xmlns:a="http://schemas.openxmlformats.org/drawingml/2006/main">
                    <a:graphicData uri="http://schemas.openxmlformats.org/drawingml/2006/picture">
                      <pic:pic xmlns:pic="http://schemas.openxmlformats.org/drawingml/2006/picture">
                        <pic:nvPicPr>
                          <pic:cNvPr id="14037" name="Picture 14037"/>
                          <pic:cNvPicPr/>
                        </pic:nvPicPr>
                        <pic:blipFill>
                          <a:blip r:embed="rId1048"/>
                          <a:stretch>
                            <a:fillRect/>
                          </a:stretch>
                        </pic:blipFill>
                        <pic:spPr>
                          <a:xfrm>
                            <a:off x="0" y="0"/>
                            <a:ext cx="15246" cy="21341"/>
                          </a:xfrm>
                          <a:prstGeom prst="rect">
                            <a:avLst/>
                          </a:prstGeom>
                        </pic:spPr>
                      </pic:pic>
                    </a:graphicData>
                  </a:graphic>
                </wp:inline>
              </w:drawing>
            </w:r>
            <w:r>
              <w:tab/>
            </w:r>
            <w:r>
              <w:rPr>
                <w:noProof/>
              </w:rPr>
              <w:drawing>
                <wp:inline distT="0" distB="0" distL="0" distR="0">
                  <wp:extent cx="18296" cy="21341"/>
                  <wp:effectExtent l="0" t="0" r="0" b="0"/>
                  <wp:docPr id="14043" name="Picture 14043"/>
                  <wp:cNvGraphicFramePr/>
                  <a:graphic xmlns:a="http://schemas.openxmlformats.org/drawingml/2006/main">
                    <a:graphicData uri="http://schemas.openxmlformats.org/drawingml/2006/picture">
                      <pic:pic xmlns:pic="http://schemas.openxmlformats.org/drawingml/2006/picture">
                        <pic:nvPicPr>
                          <pic:cNvPr id="14043" name="Picture 14043"/>
                          <pic:cNvPicPr/>
                        </pic:nvPicPr>
                        <pic:blipFill>
                          <a:blip r:embed="rId1049"/>
                          <a:stretch>
                            <a:fillRect/>
                          </a:stretch>
                        </pic:blipFill>
                        <pic:spPr>
                          <a:xfrm>
                            <a:off x="0" y="0"/>
                            <a:ext cx="18296" cy="21341"/>
                          </a:xfrm>
                          <a:prstGeom prst="rect">
                            <a:avLst/>
                          </a:prstGeom>
                        </pic:spPr>
                      </pic:pic>
                    </a:graphicData>
                  </a:graphic>
                </wp:inline>
              </w:drawing>
            </w:r>
            <w:r>
              <w:tab/>
            </w:r>
            <w:r>
              <w:rPr>
                <w:noProof/>
              </w:rPr>
              <mc:AlternateContent>
                <mc:Choice Requires="wpg">
                  <w:drawing>
                    <wp:inline distT="0" distB="0" distL="0" distR="0">
                      <wp:extent cx="1741153" cy="9146"/>
                      <wp:effectExtent l="0" t="0" r="0" b="0"/>
                      <wp:docPr id="1857529" name="Group 1857529"/>
                      <wp:cNvGraphicFramePr/>
                      <a:graphic xmlns:a="http://schemas.openxmlformats.org/drawingml/2006/main">
                        <a:graphicData uri="http://schemas.microsoft.com/office/word/2010/wordprocessingGroup">
                          <wpg:wgp>
                            <wpg:cNvGrpSpPr/>
                            <wpg:grpSpPr>
                              <a:xfrm>
                                <a:off x="0" y="0"/>
                                <a:ext cx="1741153" cy="9146"/>
                                <a:chOff x="0" y="0"/>
                                <a:chExt cx="1741153" cy="9146"/>
                              </a:xfrm>
                            </wpg:grpSpPr>
                            <wps:wsp>
                              <wps:cNvPr id="1857528" name="Shape 1857528"/>
                              <wps:cNvSpPr/>
                              <wps:spPr>
                                <a:xfrm>
                                  <a:off x="0" y="0"/>
                                  <a:ext cx="1741153" cy="9146"/>
                                </a:xfrm>
                                <a:custGeom>
                                  <a:avLst/>
                                  <a:gdLst/>
                                  <a:ahLst/>
                                  <a:cxnLst/>
                                  <a:rect l="0" t="0" r="0" b="0"/>
                                  <a:pathLst>
                                    <a:path w="1741153" h="9146">
                                      <a:moveTo>
                                        <a:pt x="0" y="4573"/>
                                      </a:moveTo>
                                      <a:lnTo>
                                        <a:pt x="1741153"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29" style="width:137.099pt;height:0.720184pt;mso-position-horizontal-relative:char;mso-position-vertical-relative:line" coordsize="17411,91">
                      <v:shape id="Shape 1857528" style="position:absolute;width:17411;height:91;left:0;top:0;" coordsize="1741153,9146" path="m0,4573l1741153,4573">
                        <v:stroke weight="0.720184pt" endcap="flat" joinstyle="miter" miterlimit="1" on="true" color="#000000"/>
                        <v:fill on="false" color="#000000"/>
                      </v:shape>
                    </v:group>
                  </w:pict>
                </mc:Fallback>
              </mc:AlternateContent>
            </w:r>
            <w:r>
              <w:tab/>
            </w:r>
            <w:r>
              <w:rPr>
                <w:noProof/>
              </w:rPr>
              <w:drawing>
                <wp:inline distT="0" distB="0" distL="0" distR="0">
                  <wp:extent cx="18296" cy="18293"/>
                  <wp:effectExtent l="0" t="0" r="0" b="0"/>
                  <wp:docPr id="14044" name="Picture 14044"/>
                  <wp:cNvGraphicFramePr/>
                  <a:graphic xmlns:a="http://schemas.openxmlformats.org/drawingml/2006/main">
                    <a:graphicData uri="http://schemas.openxmlformats.org/drawingml/2006/picture">
                      <pic:pic xmlns:pic="http://schemas.openxmlformats.org/drawingml/2006/picture">
                        <pic:nvPicPr>
                          <pic:cNvPr id="14044" name="Picture 14044"/>
                          <pic:cNvPicPr/>
                        </pic:nvPicPr>
                        <pic:blipFill>
                          <a:blip r:embed="rId1050"/>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21341"/>
                  <wp:effectExtent l="0" t="0" r="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051"/>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039" name="Picture 14039"/>
                  <wp:cNvGraphicFramePr/>
                  <a:graphic xmlns:a="http://schemas.openxmlformats.org/drawingml/2006/main">
                    <a:graphicData uri="http://schemas.openxmlformats.org/drawingml/2006/picture">
                      <pic:pic xmlns:pic="http://schemas.openxmlformats.org/drawingml/2006/picture">
                        <pic:nvPicPr>
                          <pic:cNvPr id="14039" name="Picture 14039"/>
                          <pic:cNvPicPr/>
                        </pic:nvPicPr>
                        <pic:blipFill>
                          <a:blip r:embed="rId1052"/>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040" name="Picture 14040"/>
                  <wp:cNvGraphicFramePr/>
                  <a:graphic xmlns:a="http://schemas.openxmlformats.org/drawingml/2006/main">
                    <a:graphicData uri="http://schemas.openxmlformats.org/drawingml/2006/picture">
                      <pic:pic xmlns:pic="http://schemas.openxmlformats.org/drawingml/2006/picture">
                        <pic:nvPicPr>
                          <pic:cNvPr id="14040" name="Picture 14040"/>
                          <pic:cNvPicPr/>
                        </pic:nvPicPr>
                        <pic:blipFill>
                          <a:blip r:embed="rId1053"/>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046" name="Picture 14046"/>
                  <wp:cNvGraphicFramePr/>
                  <a:graphic xmlns:a="http://schemas.openxmlformats.org/drawingml/2006/main">
                    <a:graphicData uri="http://schemas.openxmlformats.org/drawingml/2006/picture">
                      <pic:pic xmlns:pic="http://schemas.openxmlformats.org/drawingml/2006/picture">
                        <pic:nvPicPr>
                          <pic:cNvPr id="14046" name="Picture 14046"/>
                          <pic:cNvPicPr/>
                        </pic:nvPicPr>
                        <pic:blipFill>
                          <a:blip r:embed="rId1054"/>
                          <a:stretch>
                            <a:fillRect/>
                          </a:stretch>
                        </pic:blipFill>
                        <pic:spPr>
                          <a:xfrm>
                            <a:off x="0" y="0"/>
                            <a:ext cx="18296" cy="21341"/>
                          </a:xfrm>
                          <a:prstGeom prst="rect">
                            <a:avLst/>
                          </a:prstGeom>
                        </pic:spPr>
                      </pic:pic>
                    </a:graphicData>
                  </a:graphic>
                </wp:inline>
              </w:drawing>
            </w:r>
          </w:p>
        </w:tc>
        <w:tc>
          <w:tcPr>
            <w:tcW w:w="293" w:type="dxa"/>
            <w:tcBorders>
              <w:top w:val="nil"/>
              <w:left w:val="nil"/>
              <w:bottom w:val="nil"/>
              <w:right w:val="nil"/>
            </w:tcBorders>
            <w:vAlign w:val="bottom"/>
          </w:tcPr>
          <w:p w:rsidR="001A330E" w:rsidRDefault="00122BA5">
            <w:pPr>
              <w:spacing w:after="0" w:line="259" w:lineRule="auto"/>
              <w:ind w:left="96" w:firstLine="0"/>
              <w:jc w:val="left"/>
            </w:pPr>
            <w:r>
              <w:t>55</w:t>
            </w:r>
          </w:p>
        </w:tc>
      </w:tr>
      <w:tr w:rsidR="001A330E">
        <w:trPr>
          <w:trHeight w:val="271"/>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852"/>
                <w:tab w:val="center" w:pos="5145"/>
                <w:tab w:val="center" w:pos="5198"/>
                <w:tab w:val="center" w:pos="5251"/>
                <w:tab w:val="center" w:pos="5304"/>
                <w:tab w:val="center" w:pos="5357"/>
                <w:tab w:val="center" w:pos="5410"/>
                <w:tab w:val="center" w:pos="5462"/>
                <w:tab w:val="center" w:pos="5518"/>
                <w:tab w:val="center" w:pos="5573"/>
                <w:tab w:val="center" w:pos="5626"/>
                <w:tab w:val="center" w:pos="5678"/>
                <w:tab w:val="center" w:pos="5731"/>
              </w:tabs>
              <w:spacing w:after="0" w:line="259" w:lineRule="auto"/>
              <w:ind w:firstLine="0"/>
              <w:jc w:val="left"/>
            </w:pPr>
            <w:r>
              <w:rPr>
                <w:sz w:val="20"/>
              </w:rPr>
              <w:t xml:space="preserve">4. 1 </w:t>
            </w:r>
            <w:r>
              <w:rPr>
                <w:sz w:val="20"/>
              </w:rPr>
              <w:tab/>
              <w:t xml:space="preserve">The Principles of Conventional Software Engineering . </w:t>
            </w:r>
            <w:r>
              <w:rPr>
                <w:noProof/>
              </w:rPr>
              <w:drawing>
                <wp:inline distT="0" distB="0" distL="0" distR="0">
                  <wp:extent cx="15247" cy="15244"/>
                  <wp:effectExtent l="0" t="0" r="0" b="0"/>
                  <wp:docPr id="14058" name="Picture 14058"/>
                  <wp:cNvGraphicFramePr/>
                  <a:graphic xmlns:a="http://schemas.openxmlformats.org/drawingml/2006/main">
                    <a:graphicData uri="http://schemas.openxmlformats.org/drawingml/2006/picture">
                      <pic:pic xmlns:pic="http://schemas.openxmlformats.org/drawingml/2006/picture">
                        <pic:nvPicPr>
                          <pic:cNvPr id="14058" name="Picture 14058"/>
                          <pic:cNvPicPr/>
                        </pic:nvPicPr>
                        <pic:blipFill>
                          <a:blip r:embed="rId1055"/>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8293"/>
                  <wp:effectExtent l="0" t="0" r="0" b="0"/>
                  <wp:docPr id="14049" name="Picture 14049"/>
                  <wp:cNvGraphicFramePr/>
                  <a:graphic xmlns:a="http://schemas.openxmlformats.org/drawingml/2006/main">
                    <a:graphicData uri="http://schemas.openxmlformats.org/drawingml/2006/picture">
                      <pic:pic xmlns:pic="http://schemas.openxmlformats.org/drawingml/2006/picture">
                        <pic:nvPicPr>
                          <pic:cNvPr id="14049" name="Picture 14049"/>
                          <pic:cNvPicPr/>
                        </pic:nvPicPr>
                        <pic:blipFill>
                          <a:blip r:embed="rId1056"/>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050" name="Picture 14050"/>
                  <wp:cNvGraphicFramePr/>
                  <a:graphic xmlns:a="http://schemas.openxmlformats.org/drawingml/2006/main">
                    <a:graphicData uri="http://schemas.openxmlformats.org/drawingml/2006/picture">
                      <pic:pic xmlns:pic="http://schemas.openxmlformats.org/drawingml/2006/picture">
                        <pic:nvPicPr>
                          <pic:cNvPr id="14050" name="Picture 14050"/>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59" name="Picture 14059"/>
                  <wp:cNvGraphicFramePr/>
                  <a:graphic xmlns:a="http://schemas.openxmlformats.org/drawingml/2006/main">
                    <a:graphicData uri="http://schemas.openxmlformats.org/drawingml/2006/picture">
                      <pic:pic xmlns:pic="http://schemas.openxmlformats.org/drawingml/2006/picture">
                        <pic:nvPicPr>
                          <pic:cNvPr id="14059" name="Picture 14059"/>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60" name="Picture 14060"/>
                  <wp:cNvGraphicFramePr/>
                  <a:graphic xmlns:a="http://schemas.openxmlformats.org/drawingml/2006/main">
                    <a:graphicData uri="http://schemas.openxmlformats.org/drawingml/2006/picture">
                      <pic:pic xmlns:pic="http://schemas.openxmlformats.org/drawingml/2006/picture">
                        <pic:nvPicPr>
                          <pic:cNvPr id="14060" name="Picture 14060"/>
                          <pic:cNvPicPr/>
                        </pic:nvPicPr>
                        <pic:blipFill>
                          <a:blip r:embed="rId952"/>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57" name="Picture 14057"/>
                  <wp:cNvGraphicFramePr/>
                  <a:graphic xmlns:a="http://schemas.openxmlformats.org/drawingml/2006/main">
                    <a:graphicData uri="http://schemas.openxmlformats.org/drawingml/2006/picture">
                      <pic:pic xmlns:pic="http://schemas.openxmlformats.org/drawingml/2006/picture">
                        <pic:nvPicPr>
                          <pic:cNvPr id="14057" name="Picture 14057"/>
                          <pic:cNvPicPr/>
                        </pic:nvPicPr>
                        <pic:blipFill>
                          <a:blip r:embed="rId948"/>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053" name="Picture 14053"/>
                  <wp:cNvGraphicFramePr/>
                  <a:graphic xmlns:a="http://schemas.openxmlformats.org/drawingml/2006/main">
                    <a:graphicData uri="http://schemas.openxmlformats.org/drawingml/2006/picture">
                      <pic:pic xmlns:pic="http://schemas.openxmlformats.org/drawingml/2006/picture">
                        <pic:nvPicPr>
                          <pic:cNvPr id="14053" name="Picture 14053"/>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48" name="Picture 14048"/>
                  <wp:cNvGraphicFramePr/>
                  <a:graphic xmlns:a="http://schemas.openxmlformats.org/drawingml/2006/main">
                    <a:graphicData uri="http://schemas.openxmlformats.org/drawingml/2006/picture">
                      <pic:pic xmlns:pic="http://schemas.openxmlformats.org/drawingml/2006/picture">
                        <pic:nvPicPr>
                          <pic:cNvPr id="14048" name="Picture 14048"/>
                          <pic:cNvPicPr/>
                        </pic:nvPicPr>
                        <pic:blipFill>
                          <a:blip r:embed="rId947"/>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8296" cy="15244"/>
                  <wp:effectExtent l="0" t="0" r="0" b="0"/>
                  <wp:docPr id="14055" name="Picture 14055"/>
                  <wp:cNvGraphicFramePr/>
                  <a:graphic xmlns:a="http://schemas.openxmlformats.org/drawingml/2006/main">
                    <a:graphicData uri="http://schemas.openxmlformats.org/drawingml/2006/picture">
                      <pic:pic xmlns:pic="http://schemas.openxmlformats.org/drawingml/2006/picture">
                        <pic:nvPicPr>
                          <pic:cNvPr id="14055" name="Picture 14055"/>
                          <pic:cNvPicPr/>
                        </pic:nvPicPr>
                        <pic:blipFill>
                          <a:blip r:embed="rId1057"/>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5244"/>
                  <wp:effectExtent l="0" t="0" r="0" b="0"/>
                  <wp:docPr id="14054" name="Picture 14054"/>
                  <wp:cNvGraphicFramePr/>
                  <a:graphic xmlns:a="http://schemas.openxmlformats.org/drawingml/2006/main">
                    <a:graphicData uri="http://schemas.openxmlformats.org/drawingml/2006/picture">
                      <pic:pic xmlns:pic="http://schemas.openxmlformats.org/drawingml/2006/picture">
                        <pic:nvPicPr>
                          <pic:cNvPr id="14054" name="Picture 14054"/>
                          <pic:cNvPicPr/>
                        </pic:nvPicPr>
                        <pic:blipFill>
                          <a:blip r:embed="rId97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14052" name="Picture 14052"/>
                  <wp:cNvGraphicFramePr/>
                  <a:graphic xmlns:a="http://schemas.openxmlformats.org/drawingml/2006/main">
                    <a:graphicData uri="http://schemas.openxmlformats.org/drawingml/2006/picture">
                      <pic:pic xmlns:pic="http://schemas.openxmlformats.org/drawingml/2006/picture">
                        <pic:nvPicPr>
                          <pic:cNvPr id="14052" name="Picture 14052"/>
                          <pic:cNvPicPr/>
                        </pic:nvPicPr>
                        <pic:blipFill>
                          <a:blip r:embed="rId103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051" name="Picture 14051"/>
                  <wp:cNvGraphicFramePr/>
                  <a:graphic xmlns:a="http://schemas.openxmlformats.org/drawingml/2006/main">
                    <a:graphicData uri="http://schemas.openxmlformats.org/drawingml/2006/picture">
                      <pic:pic xmlns:pic="http://schemas.openxmlformats.org/drawingml/2006/picture">
                        <pic:nvPicPr>
                          <pic:cNvPr id="14051" name="Picture 14051"/>
                          <pic:cNvPicPr/>
                        </pic:nvPicPr>
                        <pic:blipFill>
                          <a:blip r:embed="rId1058"/>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56" name="Picture 14056"/>
                  <wp:cNvGraphicFramePr/>
                  <a:graphic xmlns:a="http://schemas.openxmlformats.org/drawingml/2006/main">
                    <a:graphicData uri="http://schemas.openxmlformats.org/drawingml/2006/picture">
                      <pic:pic xmlns:pic="http://schemas.openxmlformats.org/drawingml/2006/picture">
                        <pic:nvPicPr>
                          <pic:cNvPr id="14056" name="Picture 14056"/>
                          <pic:cNvPicPr/>
                        </pic:nvPicPr>
                        <pic:blipFill>
                          <a:blip r:embed="rId944"/>
                          <a:stretch>
                            <a:fillRect/>
                          </a:stretch>
                        </pic:blipFill>
                        <pic:spPr>
                          <a:xfrm>
                            <a:off x="0" y="0"/>
                            <a:ext cx="15246" cy="15244"/>
                          </a:xfrm>
                          <a:prstGeom prst="rect">
                            <a:avLst/>
                          </a:prstGeom>
                        </pic:spPr>
                      </pic:pic>
                    </a:graphicData>
                  </a:graphic>
                </wp:inline>
              </w:drawing>
            </w:r>
          </w:p>
        </w:tc>
        <w:tc>
          <w:tcPr>
            <w:tcW w:w="293" w:type="dxa"/>
            <w:tcBorders>
              <w:top w:val="nil"/>
              <w:left w:val="nil"/>
              <w:bottom w:val="nil"/>
              <w:right w:val="nil"/>
            </w:tcBorders>
          </w:tcPr>
          <w:p w:rsidR="001A330E" w:rsidRDefault="00122BA5">
            <w:pPr>
              <w:spacing w:after="0" w:line="259" w:lineRule="auto"/>
              <w:ind w:left="96" w:firstLine="0"/>
              <w:jc w:val="left"/>
            </w:pPr>
            <w:r>
              <w:t>55</w:t>
            </w:r>
          </w:p>
        </w:tc>
      </w:tr>
      <w:tr w:rsidR="001A330E">
        <w:trPr>
          <w:trHeight w:val="259"/>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3172"/>
              </w:tabs>
              <w:spacing w:after="0" w:line="259" w:lineRule="auto"/>
              <w:ind w:firstLine="0"/>
              <w:jc w:val="left"/>
            </w:pPr>
            <w:r>
              <w:rPr>
                <w:sz w:val="20"/>
              </w:rPr>
              <w:t xml:space="preserve">4.2 </w:t>
            </w:r>
            <w:r>
              <w:rPr>
                <w:sz w:val="20"/>
              </w:rPr>
              <w:tab/>
              <w:t>The Principles of Modern Software Management... . . . . . . . . . . . . . . . . .</w:t>
            </w:r>
          </w:p>
        </w:tc>
        <w:tc>
          <w:tcPr>
            <w:tcW w:w="293" w:type="dxa"/>
            <w:tcBorders>
              <w:top w:val="nil"/>
              <w:left w:val="nil"/>
              <w:bottom w:val="nil"/>
              <w:right w:val="nil"/>
            </w:tcBorders>
          </w:tcPr>
          <w:p w:rsidR="001A330E" w:rsidRDefault="00122BA5">
            <w:pPr>
              <w:spacing w:after="0" w:line="259" w:lineRule="auto"/>
              <w:ind w:left="101" w:firstLine="0"/>
              <w:jc w:val="left"/>
            </w:pPr>
            <w:r>
              <w:rPr>
                <w:sz w:val="20"/>
              </w:rPr>
              <w:t>63</w:t>
            </w:r>
          </w:p>
        </w:tc>
      </w:tr>
      <w:tr w:rsidR="001A330E">
        <w:trPr>
          <w:trHeight w:val="478"/>
        </w:trPr>
        <w:tc>
          <w:tcPr>
            <w:tcW w:w="1441" w:type="dxa"/>
            <w:tcBorders>
              <w:top w:val="nil"/>
              <w:left w:val="nil"/>
              <w:bottom w:val="nil"/>
              <w:right w:val="nil"/>
            </w:tcBorders>
          </w:tcPr>
          <w:p w:rsidR="001A330E" w:rsidRDefault="001A330E">
            <w:pPr>
              <w:spacing w:after="160" w:line="259" w:lineRule="auto"/>
              <w:ind w:firstLine="0"/>
              <w:jc w:val="left"/>
            </w:pPr>
          </w:p>
        </w:tc>
        <w:tc>
          <w:tcPr>
            <w:tcW w:w="5974" w:type="dxa"/>
            <w:tcBorders>
              <w:top w:val="nil"/>
              <w:left w:val="nil"/>
              <w:bottom w:val="nil"/>
              <w:right w:val="nil"/>
            </w:tcBorders>
          </w:tcPr>
          <w:p w:rsidR="001A330E" w:rsidRDefault="00122BA5">
            <w:pPr>
              <w:tabs>
                <w:tab w:val="center" w:pos="2108"/>
                <w:tab w:val="center" w:pos="3657"/>
                <w:tab w:val="center" w:pos="3710"/>
                <w:tab w:val="center" w:pos="3762"/>
                <w:tab w:val="center" w:pos="3815"/>
                <w:tab w:val="center" w:pos="3868"/>
                <w:tab w:val="center" w:pos="3921"/>
                <w:tab w:val="center" w:pos="3979"/>
                <w:tab w:val="center" w:pos="4031"/>
                <w:tab w:val="center" w:pos="4084"/>
                <w:tab w:val="center" w:pos="4802"/>
                <w:tab w:val="center" w:pos="5520"/>
                <w:tab w:val="center" w:pos="5573"/>
                <w:tab w:val="center" w:pos="5626"/>
                <w:tab w:val="center" w:pos="5681"/>
                <w:tab w:val="center" w:pos="5734"/>
              </w:tabs>
              <w:spacing w:after="0" w:line="259" w:lineRule="auto"/>
              <w:ind w:firstLine="0"/>
              <w:jc w:val="left"/>
            </w:pPr>
            <w:r>
              <w:rPr>
                <w:sz w:val="20"/>
              </w:rPr>
              <w:t xml:space="preserve">4.3 </w:t>
            </w:r>
            <w:r>
              <w:rPr>
                <w:sz w:val="20"/>
              </w:rPr>
              <w:tab/>
              <w:t>Transitioning to an Iterative Process</w:t>
            </w:r>
            <w:r>
              <w:rPr>
                <w:noProof/>
              </w:rPr>
              <w:drawing>
                <wp:inline distT="0" distB="0" distL="0" distR="0">
                  <wp:extent cx="15247" cy="15244"/>
                  <wp:effectExtent l="0" t="0" r="0" b="0"/>
                  <wp:docPr id="14062" name="Picture 14062"/>
                  <wp:cNvGraphicFramePr/>
                  <a:graphic xmlns:a="http://schemas.openxmlformats.org/drawingml/2006/main">
                    <a:graphicData uri="http://schemas.openxmlformats.org/drawingml/2006/picture">
                      <pic:pic xmlns:pic="http://schemas.openxmlformats.org/drawingml/2006/picture">
                        <pic:nvPicPr>
                          <pic:cNvPr id="14062" name="Picture 14062"/>
                          <pic:cNvPicPr/>
                        </pic:nvPicPr>
                        <pic:blipFill>
                          <a:blip r:embed="rId962"/>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74" name="Picture 14074"/>
                  <wp:cNvGraphicFramePr/>
                  <a:graphic xmlns:a="http://schemas.openxmlformats.org/drawingml/2006/main">
                    <a:graphicData uri="http://schemas.openxmlformats.org/drawingml/2006/picture">
                      <pic:pic xmlns:pic="http://schemas.openxmlformats.org/drawingml/2006/picture">
                        <pic:nvPicPr>
                          <pic:cNvPr id="14074" name="Picture 14074"/>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072" name="Picture 14072"/>
                  <wp:cNvGraphicFramePr/>
                  <a:graphic xmlns:a="http://schemas.openxmlformats.org/drawingml/2006/main">
                    <a:graphicData uri="http://schemas.openxmlformats.org/drawingml/2006/picture">
                      <pic:pic xmlns:pic="http://schemas.openxmlformats.org/drawingml/2006/picture">
                        <pic:nvPicPr>
                          <pic:cNvPr id="14072" name="Picture 14072"/>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70" name="Picture 14070"/>
                  <wp:cNvGraphicFramePr/>
                  <a:graphic xmlns:a="http://schemas.openxmlformats.org/drawingml/2006/main">
                    <a:graphicData uri="http://schemas.openxmlformats.org/drawingml/2006/picture">
                      <pic:pic xmlns:pic="http://schemas.openxmlformats.org/drawingml/2006/picture">
                        <pic:nvPicPr>
                          <pic:cNvPr id="14070" name="Picture 14070"/>
                          <pic:cNvPicPr/>
                        </pic:nvPicPr>
                        <pic:blipFill>
                          <a:blip r:embed="rId1059"/>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69" name="Picture 14069"/>
                  <wp:cNvGraphicFramePr/>
                  <a:graphic xmlns:a="http://schemas.openxmlformats.org/drawingml/2006/main">
                    <a:graphicData uri="http://schemas.openxmlformats.org/drawingml/2006/picture">
                      <pic:pic xmlns:pic="http://schemas.openxmlformats.org/drawingml/2006/picture">
                        <pic:nvPicPr>
                          <pic:cNvPr id="14069" name="Picture 14069"/>
                          <pic:cNvPicPr/>
                        </pic:nvPicPr>
                        <pic:blipFill>
                          <a:blip r:embed="rId106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66" name="Picture 14066"/>
                  <wp:cNvGraphicFramePr/>
                  <a:graphic xmlns:a="http://schemas.openxmlformats.org/drawingml/2006/main">
                    <a:graphicData uri="http://schemas.openxmlformats.org/drawingml/2006/picture">
                      <pic:pic xmlns:pic="http://schemas.openxmlformats.org/drawingml/2006/picture">
                        <pic:nvPicPr>
                          <pic:cNvPr id="14066" name="Picture 14066"/>
                          <pic:cNvPicPr/>
                        </pic:nvPicPr>
                        <pic:blipFill>
                          <a:blip r:embed="rId967"/>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073" name="Picture 14073"/>
                  <wp:cNvGraphicFramePr/>
                  <a:graphic xmlns:a="http://schemas.openxmlformats.org/drawingml/2006/main">
                    <a:graphicData uri="http://schemas.openxmlformats.org/drawingml/2006/picture">
                      <pic:pic xmlns:pic="http://schemas.openxmlformats.org/drawingml/2006/picture">
                        <pic:nvPicPr>
                          <pic:cNvPr id="14073" name="Picture 14073"/>
                          <pic:cNvPicPr/>
                        </pic:nvPicPr>
                        <pic:blipFill>
                          <a:blip r:embed="rId96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064" name="Picture 14064"/>
                  <wp:cNvGraphicFramePr/>
                  <a:graphic xmlns:a="http://schemas.openxmlformats.org/drawingml/2006/main">
                    <a:graphicData uri="http://schemas.openxmlformats.org/drawingml/2006/picture">
                      <pic:pic xmlns:pic="http://schemas.openxmlformats.org/drawingml/2006/picture">
                        <pic:nvPicPr>
                          <pic:cNvPr id="14064" name="Picture 14064"/>
                          <pic:cNvPicPr/>
                        </pic:nvPicPr>
                        <pic:blipFill>
                          <a:blip r:embed="rId971"/>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8293"/>
                  <wp:effectExtent l="0" t="0" r="0" b="0"/>
                  <wp:docPr id="14071" name="Picture 14071"/>
                  <wp:cNvGraphicFramePr/>
                  <a:graphic xmlns:a="http://schemas.openxmlformats.org/drawingml/2006/main">
                    <a:graphicData uri="http://schemas.openxmlformats.org/drawingml/2006/picture">
                      <pic:pic xmlns:pic="http://schemas.openxmlformats.org/drawingml/2006/picture">
                        <pic:nvPicPr>
                          <pic:cNvPr id="14071" name="Picture 14071"/>
                          <pic:cNvPicPr/>
                        </pic:nvPicPr>
                        <pic:blipFill>
                          <a:blip r:embed="rId106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061" name="Picture 14061"/>
                  <wp:cNvGraphicFramePr/>
                  <a:graphic xmlns:a="http://schemas.openxmlformats.org/drawingml/2006/main">
                    <a:graphicData uri="http://schemas.openxmlformats.org/drawingml/2006/picture">
                      <pic:pic xmlns:pic="http://schemas.openxmlformats.org/drawingml/2006/picture">
                        <pic:nvPicPr>
                          <pic:cNvPr id="14061" name="Picture 14061"/>
                          <pic:cNvPicPr/>
                        </pic:nvPicPr>
                        <pic:blipFill>
                          <a:blip r:embed="rId1058"/>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859904" cy="18293"/>
                  <wp:effectExtent l="0" t="0" r="0" b="0"/>
                  <wp:docPr id="15365" name="Picture 15365"/>
                  <wp:cNvGraphicFramePr/>
                  <a:graphic xmlns:a="http://schemas.openxmlformats.org/drawingml/2006/main">
                    <a:graphicData uri="http://schemas.openxmlformats.org/drawingml/2006/picture">
                      <pic:pic xmlns:pic="http://schemas.openxmlformats.org/drawingml/2006/picture">
                        <pic:nvPicPr>
                          <pic:cNvPr id="15365" name="Picture 15365"/>
                          <pic:cNvPicPr/>
                        </pic:nvPicPr>
                        <pic:blipFill>
                          <a:blip r:embed="rId1062"/>
                          <a:stretch>
                            <a:fillRect/>
                          </a:stretch>
                        </pic:blipFill>
                        <pic:spPr>
                          <a:xfrm>
                            <a:off x="0" y="0"/>
                            <a:ext cx="859904" cy="18293"/>
                          </a:xfrm>
                          <a:prstGeom prst="rect">
                            <a:avLst/>
                          </a:prstGeom>
                        </pic:spPr>
                      </pic:pic>
                    </a:graphicData>
                  </a:graphic>
                </wp:inline>
              </w:drawing>
            </w:r>
            <w:r>
              <w:rPr>
                <w:sz w:val="20"/>
              </w:rPr>
              <w:tab/>
            </w:r>
            <w:r>
              <w:rPr>
                <w:noProof/>
              </w:rPr>
              <w:drawing>
                <wp:inline distT="0" distB="0" distL="0" distR="0">
                  <wp:extent cx="15247" cy="18293"/>
                  <wp:effectExtent l="0" t="0" r="0" b="0"/>
                  <wp:docPr id="14065" name="Picture 14065"/>
                  <wp:cNvGraphicFramePr/>
                  <a:graphic xmlns:a="http://schemas.openxmlformats.org/drawingml/2006/main">
                    <a:graphicData uri="http://schemas.openxmlformats.org/drawingml/2006/picture">
                      <pic:pic xmlns:pic="http://schemas.openxmlformats.org/drawingml/2006/picture">
                        <pic:nvPicPr>
                          <pic:cNvPr id="14065" name="Picture 14065"/>
                          <pic:cNvPicPr/>
                        </pic:nvPicPr>
                        <pic:blipFill>
                          <a:blip r:embed="rId990"/>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068" name="Picture 14068"/>
                  <wp:cNvGraphicFramePr/>
                  <a:graphic xmlns:a="http://schemas.openxmlformats.org/drawingml/2006/main">
                    <a:graphicData uri="http://schemas.openxmlformats.org/drawingml/2006/picture">
                      <pic:pic xmlns:pic="http://schemas.openxmlformats.org/drawingml/2006/picture">
                        <pic:nvPicPr>
                          <pic:cNvPr id="14068" name="Picture 14068"/>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067" name="Picture 14067"/>
                  <wp:cNvGraphicFramePr/>
                  <a:graphic xmlns:a="http://schemas.openxmlformats.org/drawingml/2006/main">
                    <a:graphicData uri="http://schemas.openxmlformats.org/drawingml/2006/picture">
                      <pic:pic xmlns:pic="http://schemas.openxmlformats.org/drawingml/2006/picture">
                        <pic:nvPicPr>
                          <pic:cNvPr id="14067" name="Picture 14067"/>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5244"/>
                  <wp:effectExtent l="0" t="0" r="0" b="0"/>
                  <wp:docPr id="14063" name="Picture 14063"/>
                  <wp:cNvGraphicFramePr/>
                  <a:graphic xmlns:a="http://schemas.openxmlformats.org/drawingml/2006/main">
                    <a:graphicData uri="http://schemas.openxmlformats.org/drawingml/2006/picture">
                      <pic:pic xmlns:pic="http://schemas.openxmlformats.org/drawingml/2006/picture">
                        <pic:nvPicPr>
                          <pic:cNvPr id="14063" name="Picture 14063"/>
                          <pic:cNvPicPr/>
                        </pic:nvPicPr>
                        <pic:blipFill>
                          <a:blip r:embed="rId994"/>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075" name="Picture 14075"/>
                  <wp:cNvGraphicFramePr/>
                  <a:graphic xmlns:a="http://schemas.openxmlformats.org/drawingml/2006/main">
                    <a:graphicData uri="http://schemas.openxmlformats.org/drawingml/2006/picture">
                      <pic:pic xmlns:pic="http://schemas.openxmlformats.org/drawingml/2006/picture">
                        <pic:nvPicPr>
                          <pic:cNvPr id="14075" name="Picture 14075"/>
                          <pic:cNvPicPr/>
                        </pic:nvPicPr>
                        <pic:blipFill>
                          <a:blip r:embed="rId992"/>
                          <a:stretch>
                            <a:fillRect/>
                          </a:stretch>
                        </pic:blipFill>
                        <pic:spPr>
                          <a:xfrm>
                            <a:off x="0" y="0"/>
                            <a:ext cx="18296" cy="15244"/>
                          </a:xfrm>
                          <a:prstGeom prst="rect">
                            <a:avLst/>
                          </a:prstGeom>
                        </pic:spPr>
                      </pic:pic>
                    </a:graphicData>
                  </a:graphic>
                </wp:inline>
              </w:drawing>
            </w:r>
          </w:p>
        </w:tc>
        <w:tc>
          <w:tcPr>
            <w:tcW w:w="293" w:type="dxa"/>
            <w:tcBorders>
              <w:top w:val="nil"/>
              <w:left w:val="nil"/>
              <w:bottom w:val="nil"/>
              <w:right w:val="nil"/>
            </w:tcBorders>
          </w:tcPr>
          <w:p w:rsidR="001A330E" w:rsidRDefault="00122BA5">
            <w:pPr>
              <w:spacing w:after="0" w:line="259" w:lineRule="auto"/>
              <w:ind w:left="96" w:firstLine="0"/>
              <w:jc w:val="left"/>
            </w:pPr>
            <w:r>
              <w:rPr>
                <w:sz w:val="20"/>
              </w:rPr>
              <w:t>66</w:t>
            </w:r>
          </w:p>
        </w:tc>
      </w:tr>
      <w:tr w:rsidR="001A330E">
        <w:trPr>
          <w:trHeight w:val="467"/>
        </w:trPr>
        <w:tc>
          <w:tcPr>
            <w:tcW w:w="1441" w:type="dxa"/>
            <w:tcBorders>
              <w:top w:val="nil"/>
              <w:left w:val="nil"/>
              <w:bottom w:val="nil"/>
              <w:right w:val="nil"/>
            </w:tcBorders>
            <w:vAlign w:val="bottom"/>
          </w:tcPr>
          <w:p w:rsidR="001A330E" w:rsidRDefault="00122BA5">
            <w:pPr>
              <w:spacing w:after="0" w:line="259" w:lineRule="auto"/>
              <w:ind w:firstLine="0"/>
              <w:jc w:val="left"/>
            </w:pPr>
            <w:r>
              <w:rPr>
                <w:sz w:val="18"/>
              </w:rPr>
              <w:t>PART 1 1</w:t>
            </w:r>
          </w:p>
        </w:tc>
        <w:tc>
          <w:tcPr>
            <w:tcW w:w="5974" w:type="dxa"/>
            <w:tcBorders>
              <w:top w:val="nil"/>
              <w:left w:val="nil"/>
              <w:bottom w:val="nil"/>
              <w:right w:val="nil"/>
            </w:tcBorders>
            <w:vAlign w:val="bottom"/>
          </w:tcPr>
          <w:p w:rsidR="001A330E" w:rsidRDefault="00122BA5">
            <w:pPr>
              <w:spacing w:after="0" w:line="259" w:lineRule="auto"/>
              <w:ind w:firstLine="0"/>
              <w:jc w:val="left"/>
            </w:pPr>
            <w:r>
              <w:rPr>
                <w:sz w:val="20"/>
              </w:rPr>
              <w:t>A SOFTWARE MANAGEMENT PROCESS FRAMEWORK</w:t>
            </w:r>
          </w:p>
        </w:tc>
        <w:tc>
          <w:tcPr>
            <w:tcW w:w="293" w:type="dxa"/>
            <w:tcBorders>
              <w:top w:val="nil"/>
              <w:left w:val="nil"/>
              <w:bottom w:val="nil"/>
              <w:right w:val="nil"/>
            </w:tcBorders>
            <w:vAlign w:val="bottom"/>
          </w:tcPr>
          <w:p w:rsidR="001A330E" w:rsidRDefault="00122BA5">
            <w:pPr>
              <w:spacing w:after="0" w:line="259" w:lineRule="auto"/>
              <w:ind w:left="96" w:firstLine="0"/>
              <w:jc w:val="left"/>
            </w:pPr>
            <w:r>
              <w:t>69</w:t>
            </w:r>
          </w:p>
        </w:tc>
      </w:tr>
    </w:tbl>
    <w:p w:rsidR="001A330E" w:rsidRDefault="00122BA5">
      <w:pPr>
        <w:spacing w:after="221" w:line="259" w:lineRule="auto"/>
        <w:ind w:left="408" w:firstLine="0"/>
        <w:jc w:val="left"/>
      </w:pPr>
      <w:r>
        <w:rPr>
          <w:noProof/>
        </w:rPr>
        <mc:AlternateContent>
          <mc:Choice Requires="wpg">
            <w:drawing>
              <wp:inline distT="0" distB="0" distL="0" distR="0">
                <wp:extent cx="4900235" cy="3049"/>
                <wp:effectExtent l="0" t="0" r="0" b="0"/>
                <wp:docPr id="1857531" name="Group 1857531"/>
                <wp:cNvGraphicFramePr/>
                <a:graphic xmlns:a="http://schemas.openxmlformats.org/drawingml/2006/main">
                  <a:graphicData uri="http://schemas.microsoft.com/office/word/2010/wordprocessingGroup">
                    <wpg:wgp>
                      <wpg:cNvGrpSpPr/>
                      <wpg:grpSpPr>
                        <a:xfrm>
                          <a:off x="0" y="0"/>
                          <a:ext cx="4900235" cy="3049"/>
                          <a:chOff x="0" y="0"/>
                          <a:chExt cx="4900235" cy="3049"/>
                        </a:xfrm>
                      </wpg:grpSpPr>
                      <wps:wsp>
                        <wps:cNvPr id="1857530" name="Shape 1857530"/>
                        <wps:cNvSpPr/>
                        <wps:spPr>
                          <a:xfrm>
                            <a:off x="0" y="0"/>
                            <a:ext cx="4900235" cy="3049"/>
                          </a:xfrm>
                          <a:custGeom>
                            <a:avLst/>
                            <a:gdLst/>
                            <a:ahLst/>
                            <a:cxnLst/>
                            <a:rect l="0" t="0" r="0" b="0"/>
                            <a:pathLst>
                              <a:path w="4900235" h="3049">
                                <a:moveTo>
                                  <a:pt x="0" y="1524"/>
                                </a:moveTo>
                                <a:lnTo>
                                  <a:pt x="490023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31" style="width:385.845pt;height:0.240051pt;mso-position-horizontal-relative:char;mso-position-vertical-relative:line" coordsize="49002,30">
                <v:shape id="Shape 1857530" style="position:absolute;width:49002;height:30;left:0;top:0;" coordsize="4900235,3049" path="m0,1524l4900235,1524">
                  <v:stroke weight="0.240051pt" endcap="flat" joinstyle="miter" miterlimit="1" on="true" color="#000000"/>
                  <v:fill on="false" color="#000000"/>
                </v:shape>
              </v:group>
            </w:pict>
          </mc:Fallback>
        </mc:AlternateContent>
      </w:r>
    </w:p>
    <w:tbl>
      <w:tblPr>
        <w:tblStyle w:val="TableGrid"/>
        <w:tblW w:w="7707" w:type="dxa"/>
        <w:tblInd w:w="418" w:type="dxa"/>
        <w:tblCellMar>
          <w:top w:w="26" w:type="dxa"/>
          <w:left w:w="0" w:type="dxa"/>
          <w:bottom w:w="0" w:type="dxa"/>
          <w:right w:w="0" w:type="dxa"/>
        </w:tblCellMar>
        <w:tblLook w:val="04A0" w:firstRow="1" w:lastRow="0" w:firstColumn="1" w:lastColumn="0" w:noHBand="0" w:noVBand="1"/>
      </w:tblPr>
      <w:tblGrid>
        <w:gridCol w:w="1436"/>
        <w:gridCol w:w="5670"/>
        <w:gridCol w:w="303"/>
        <w:gridCol w:w="298"/>
      </w:tblGrid>
      <w:tr w:rsidR="001A330E">
        <w:trPr>
          <w:trHeight w:val="386"/>
        </w:trPr>
        <w:tc>
          <w:tcPr>
            <w:tcW w:w="1436" w:type="dxa"/>
            <w:tcBorders>
              <w:top w:val="nil"/>
              <w:left w:val="nil"/>
              <w:bottom w:val="nil"/>
              <w:right w:val="nil"/>
            </w:tcBorders>
          </w:tcPr>
          <w:p w:rsidR="001A330E" w:rsidRDefault="001A330E">
            <w:pPr>
              <w:spacing w:after="160" w:line="259" w:lineRule="auto"/>
              <w:ind w:firstLine="0"/>
              <w:jc w:val="left"/>
            </w:pPr>
          </w:p>
        </w:tc>
        <w:tc>
          <w:tcPr>
            <w:tcW w:w="5671" w:type="dxa"/>
            <w:tcBorders>
              <w:top w:val="nil"/>
              <w:left w:val="nil"/>
              <w:bottom w:val="nil"/>
              <w:right w:val="nil"/>
            </w:tcBorders>
          </w:tcPr>
          <w:p w:rsidR="001A330E" w:rsidRDefault="00122BA5">
            <w:pPr>
              <w:tabs>
                <w:tab w:val="center" w:pos="2379"/>
                <w:tab w:val="center" w:pos="4190"/>
                <w:tab w:val="center" w:pos="4243"/>
                <w:tab w:val="center" w:pos="4295"/>
                <w:tab w:val="center" w:pos="4348"/>
                <w:tab w:val="center" w:pos="4403"/>
                <w:tab w:val="center" w:pos="4459"/>
                <w:tab w:val="center" w:pos="4512"/>
                <w:tab w:val="center" w:pos="4564"/>
                <w:tab w:val="center" w:pos="4617"/>
                <w:tab w:val="center" w:pos="5016"/>
                <w:tab w:val="center" w:pos="5414"/>
                <w:tab w:val="center" w:pos="5467"/>
                <w:tab w:val="center" w:pos="5520"/>
                <w:tab w:val="center" w:pos="5578"/>
                <w:tab w:val="right" w:pos="5671"/>
              </w:tabs>
              <w:spacing w:after="0" w:line="259" w:lineRule="auto"/>
              <w:ind w:firstLine="0"/>
              <w:jc w:val="left"/>
            </w:pPr>
            <w:r>
              <w:t>6.4</w:t>
            </w:r>
            <w:r>
              <w:tab/>
              <w:t xml:space="preserve">Pragmatic Artifacts . . . . . . . . . . . . . . . . . . . . . . . . . . . . . . . . . . . </w:t>
            </w:r>
            <w:r>
              <w:rPr>
                <w:noProof/>
              </w:rPr>
              <w:drawing>
                <wp:inline distT="0" distB="0" distL="0" distR="0">
                  <wp:extent cx="15246" cy="15244"/>
                  <wp:effectExtent l="0" t="0" r="0" b="0"/>
                  <wp:docPr id="14254" name="Picture 14254"/>
                  <wp:cNvGraphicFramePr/>
                  <a:graphic xmlns:a="http://schemas.openxmlformats.org/drawingml/2006/main">
                    <a:graphicData uri="http://schemas.openxmlformats.org/drawingml/2006/picture">
                      <pic:pic xmlns:pic="http://schemas.openxmlformats.org/drawingml/2006/picture">
                        <pic:nvPicPr>
                          <pic:cNvPr id="14254" name="Picture 14254"/>
                          <pic:cNvPicPr/>
                        </pic:nvPicPr>
                        <pic:blipFill>
                          <a:blip r:embed="rId948"/>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63" name="Picture 14263"/>
                  <wp:cNvGraphicFramePr/>
                  <a:graphic xmlns:a="http://schemas.openxmlformats.org/drawingml/2006/main">
                    <a:graphicData uri="http://schemas.openxmlformats.org/drawingml/2006/picture">
                      <pic:pic xmlns:pic="http://schemas.openxmlformats.org/drawingml/2006/picture">
                        <pic:nvPicPr>
                          <pic:cNvPr id="14263" name="Picture 14263"/>
                          <pic:cNvPicPr/>
                        </pic:nvPicPr>
                        <pic:blipFill>
                          <a:blip r:embed="rId948"/>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7" cy="15244"/>
                  <wp:effectExtent l="0" t="0" r="0" b="0"/>
                  <wp:docPr id="14253" name="Picture 14253"/>
                  <wp:cNvGraphicFramePr/>
                  <a:graphic xmlns:a="http://schemas.openxmlformats.org/drawingml/2006/main">
                    <a:graphicData uri="http://schemas.openxmlformats.org/drawingml/2006/picture">
                      <pic:pic xmlns:pic="http://schemas.openxmlformats.org/drawingml/2006/picture">
                        <pic:nvPicPr>
                          <pic:cNvPr id="14253" name="Picture 14253"/>
                          <pic:cNvPicPr/>
                        </pic:nvPicPr>
                        <pic:blipFill>
                          <a:blip r:embed="rId947"/>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252" name="Picture 14252"/>
                  <wp:cNvGraphicFramePr/>
                  <a:graphic xmlns:a="http://schemas.openxmlformats.org/drawingml/2006/main">
                    <a:graphicData uri="http://schemas.openxmlformats.org/drawingml/2006/picture">
                      <pic:pic xmlns:pic="http://schemas.openxmlformats.org/drawingml/2006/picture">
                        <pic:nvPicPr>
                          <pic:cNvPr id="14252" name="Picture 14252"/>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51" name="Picture 14251"/>
                  <wp:cNvGraphicFramePr/>
                  <a:graphic xmlns:a="http://schemas.openxmlformats.org/drawingml/2006/main">
                    <a:graphicData uri="http://schemas.openxmlformats.org/drawingml/2006/picture">
                      <pic:pic xmlns:pic="http://schemas.openxmlformats.org/drawingml/2006/picture">
                        <pic:nvPicPr>
                          <pic:cNvPr id="14251" name="Picture 14251"/>
                          <pic:cNvPicPr/>
                        </pic:nvPicPr>
                        <pic:blipFill>
                          <a:blip r:embed="rId1022"/>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8293"/>
                  <wp:effectExtent l="0" t="0" r="0" b="0"/>
                  <wp:docPr id="14249" name="Picture 14249"/>
                  <wp:cNvGraphicFramePr/>
                  <a:graphic xmlns:a="http://schemas.openxmlformats.org/drawingml/2006/main">
                    <a:graphicData uri="http://schemas.openxmlformats.org/drawingml/2006/picture">
                      <pic:pic xmlns:pic="http://schemas.openxmlformats.org/drawingml/2006/picture">
                        <pic:nvPicPr>
                          <pic:cNvPr id="14249" name="Picture 14249"/>
                          <pic:cNvPicPr/>
                        </pic:nvPicPr>
                        <pic:blipFill>
                          <a:blip r:embed="rId1063"/>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7" cy="15244"/>
                  <wp:effectExtent l="0" t="0" r="0" b="0"/>
                  <wp:docPr id="14264" name="Picture 14264"/>
                  <wp:cNvGraphicFramePr/>
                  <a:graphic xmlns:a="http://schemas.openxmlformats.org/drawingml/2006/main">
                    <a:graphicData uri="http://schemas.openxmlformats.org/drawingml/2006/picture">
                      <pic:pic xmlns:pic="http://schemas.openxmlformats.org/drawingml/2006/picture">
                        <pic:nvPicPr>
                          <pic:cNvPr id="14264" name="Picture 14264"/>
                          <pic:cNvPicPr/>
                        </pic:nvPicPr>
                        <pic:blipFill>
                          <a:blip r:embed="rId971"/>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250" name="Picture 14250"/>
                  <wp:cNvGraphicFramePr/>
                  <a:graphic xmlns:a="http://schemas.openxmlformats.org/drawingml/2006/main">
                    <a:graphicData uri="http://schemas.openxmlformats.org/drawingml/2006/picture">
                      <pic:pic xmlns:pic="http://schemas.openxmlformats.org/drawingml/2006/picture">
                        <pic:nvPicPr>
                          <pic:cNvPr id="14250" name="Picture 14250"/>
                          <pic:cNvPicPr/>
                        </pic:nvPicPr>
                        <pic:blipFill>
                          <a:blip r:embed="rId95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60" name="Picture 14260"/>
                  <wp:cNvGraphicFramePr/>
                  <a:graphic xmlns:a="http://schemas.openxmlformats.org/drawingml/2006/main">
                    <a:graphicData uri="http://schemas.openxmlformats.org/drawingml/2006/picture">
                      <pic:pic xmlns:pic="http://schemas.openxmlformats.org/drawingml/2006/picture">
                        <pic:nvPicPr>
                          <pic:cNvPr id="14260" name="Picture 14260"/>
                          <pic:cNvPicPr/>
                        </pic:nvPicPr>
                        <pic:blipFill>
                          <a:blip r:embed="rId953"/>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262" name="Picture 14262"/>
                  <wp:cNvGraphicFramePr/>
                  <a:graphic xmlns:a="http://schemas.openxmlformats.org/drawingml/2006/main">
                    <a:graphicData uri="http://schemas.openxmlformats.org/drawingml/2006/picture">
                      <pic:pic xmlns:pic="http://schemas.openxmlformats.org/drawingml/2006/picture">
                        <pic:nvPicPr>
                          <pic:cNvPr id="14262" name="Picture 14262"/>
                          <pic:cNvPicPr/>
                        </pic:nvPicPr>
                        <pic:blipFill>
                          <a:blip r:embed="rId1064"/>
                          <a:stretch>
                            <a:fillRect/>
                          </a:stretch>
                        </pic:blipFill>
                        <pic:spPr>
                          <a:xfrm>
                            <a:off x="0" y="0"/>
                            <a:ext cx="15246" cy="15244"/>
                          </a:xfrm>
                          <a:prstGeom prst="rect">
                            <a:avLst/>
                          </a:prstGeom>
                        </pic:spPr>
                      </pic:pic>
                    </a:graphicData>
                  </a:graphic>
                </wp:inline>
              </w:drawing>
            </w:r>
            <w:r>
              <w:tab/>
            </w:r>
            <w:r>
              <w:rPr>
                <w:noProof/>
              </w:rPr>
              <w:drawing>
                <wp:inline distT="0" distB="0" distL="0" distR="0">
                  <wp:extent cx="454347" cy="18293"/>
                  <wp:effectExtent l="0" t="0" r="0" b="0"/>
                  <wp:docPr id="15376" name="Picture 15376"/>
                  <wp:cNvGraphicFramePr/>
                  <a:graphic xmlns:a="http://schemas.openxmlformats.org/drawingml/2006/main">
                    <a:graphicData uri="http://schemas.openxmlformats.org/drawingml/2006/picture">
                      <pic:pic xmlns:pic="http://schemas.openxmlformats.org/drawingml/2006/picture">
                        <pic:nvPicPr>
                          <pic:cNvPr id="15376" name="Picture 15376"/>
                          <pic:cNvPicPr/>
                        </pic:nvPicPr>
                        <pic:blipFill>
                          <a:blip r:embed="rId1065"/>
                          <a:stretch>
                            <a:fillRect/>
                          </a:stretch>
                        </pic:blipFill>
                        <pic:spPr>
                          <a:xfrm>
                            <a:off x="0" y="0"/>
                            <a:ext cx="454347" cy="18293"/>
                          </a:xfrm>
                          <a:prstGeom prst="rect">
                            <a:avLst/>
                          </a:prstGeom>
                        </pic:spPr>
                      </pic:pic>
                    </a:graphicData>
                  </a:graphic>
                </wp:inline>
              </w:drawing>
            </w:r>
            <w:r>
              <w:tab/>
            </w:r>
            <w:r>
              <w:rPr>
                <w:noProof/>
              </w:rPr>
              <w:drawing>
                <wp:inline distT="0" distB="0" distL="0" distR="0">
                  <wp:extent cx="15247" cy="18293"/>
                  <wp:effectExtent l="0" t="0" r="0" b="0"/>
                  <wp:docPr id="14255" name="Picture 14255"/>
                  <wp:cNvGraphicFramePr/>
                  <a:graphic xmlns:a="http://schemas.openxmlformats.org/drawingml/2006/main">
                    <a:graphicData uri="http://schemas.openxmlformats.org/drawingml/2006/picture">
                      <pic:pic xmlns:pic="http://schemas.openxmlformats.org/drawingml/2006/picture">
                        <pic:nvPicPr>
                          <pic:cNvPr id="14255" name="Picture 14255"/>
                          <pic:cNvPicPr/>
                        </pic:nvPicPr>
                        <pic:blipFill>
                          <a:blip r:embed="rId1066"/>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6" cy="15244"/>
                  <wp:effectExtent l="0" t="0" r="0" b="0"/>
                  <wp:docPr id="14257" name="Picture 14257"/>
                  <wp:cNvGraphicFramePr/>
                  <a:graphic xmlns:a="http://schemas.openxmlformats.org/drawingml/2006/main">
                    <a:graphicData uri="http://schemas.openxmlformats.org/drawingml/2006/picture">
                      <pic:pic xmlns:pic="http://schemas.openxmlformats.org/drawingml/2006/picture">
                        <pic:nvPicPr>
                          <pic:cNvPr id="14257" name="Picture 14257"/>
                          <pic:cNvPicPr/>
                        </pic:nvPicPr>
                        <pic:blipFill>
                          <a:blip r:embed="rId10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248" name="Picture 14248"/>
                  <wp:cNvGraphicFramePr/>
                  <a:graphic xmlns:a="http://schemas.openxmlformats.org/drawingml/2006/main">
                    <a:graphicData uri="http://schemas.openxmlformats.org/drawingml/2006/picture">
                      <pic:pic xmlns:pic="http://schemas.openxmlformats.org/drawingml/2006/picture">
                        <pic:nvPicPr>
                          <pic:cNvPr id="14248" name="Picture 14248"/>
                          <pic:cNvPicPr/>
                        </pic:nvPicPr>
                        <pic:blipFill>
                          <a:blip r:embed="rId952"/>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5244"/>
                  <wp:effectExtent l="0" t="0" r="0" b="0"/>
                  <wp:docPr id="14258" name="Picture 14258"/>
                  <wp:cNvGraphicFramePr/>
                  <a:graphic xmlns:a="http://schemas.openxmlformats.org/drawingml/2006/main">
                    <a:graphicData uri="http://schemas.openxmlformats.org/drawingml/2006/picture">
                      <pic:pic xmlns:pic="http://schemas.openxmlformats.org/drawingml/2006/picture">
                        <pic:nvPicPr>
                          <pic:cNvPr id="14258" name="Picture 14258"/>
                          <pic:cNvPicPr/>
                        </pic:nvPicPr>
                        <pic:blipFill>
                          <a:blip r:embed="rId106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8293"/>
                  <wp:effectExtent l="0" t="0" r="0" b="0"/>
                  <wp:docPr id="14259" name="Picture 14259"/>
                  <wp:cNvGraphicFramePr/>
                  <a:graphic xmlns:a="http://schemas.openxmlformats.org/drawingml/2006/main">
                    <a:graphicData uri="http://schemas.openxmlformats.org/drawingml/2006/picture">
                      <pic:pic xmlns:pic="http://schemas.openxmlformats.org/drawingml/2006/picture">
                        <pic:nvPicPr>
                          <pic:cNvPr id="14259" name="Picture 14259"/>
                          <pic:cNvPicPr/>
                        </pic:nvPicPr>
                        <pic:blipFill>
                          <a:blip r:embed="rId1067"/>
                          <a:stretch>
                            <a:fillRect/>
                          </a:stretch>
                        </pic:blipFill>
                        <pic:spPr>
                          <a:xfrm>
                            <a:off x="0" y="0"/>
                            <a:ext cx="15247" cy="18293"/>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48789" cy="18293"/>
                  <wp:effectExtent l="0" t="0" r="0" b="0"/>
                  <wp:docPr id="1857508" name="Picture 1857508"/>
                  <wp:cNvGraphicFramePr/>
                  <a:graphic xmlns:a="http://schemas.openxmlformats.org/drawingml/2006/main">
                    <a:graphicData uri="http://schemas.openxmlformats.org/drawingml/2006/picture">
                      <pic:pic xmlns:pic="http://schemas.openxmlformats.org/drawingml/2006/picture">
                        <pic:nvPicPr>
                          <pic:cNvPr id="1857508" name="Picture 1857508"/>
                          <pic:cNvPicPr/>
                        </pic:nvPicPr>
                        <pic:blipFill>
                          <a:blip r:embed="rId1068"/>
                          <a:stretch>
                            <a:fillRect/>
                          </a:stretch>
                        </pic:blipFill>
                        <pic:spPr>
                          <a:xfrm>
                            <a:off x="0" y="0"/>
                            <a:ext cx="48789"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5" w:firstLine="0"/>
            </w:pPr>
            <w:r>
              <w:t>1 05</w:t>
            </w:r>
          </w:p>
        </w:tc>
      </w:tr>
      <w:tr w:rsidR="001A330E">
        <w:trPr>
          <w:trHeight w:val="415"/>
        </w:trPr>
        <w:tc>
          <w:tcPr>
            <w:tcW w:w="1436" w:type="dxa"/>
            <w:tcBorders>
              <w:top w:val="nil"/>
              <w:left w:val="nil"/>
              <w:bottom w:val="nil"/>
              <w:right w:val="nil"/>
            </w:tcBorders>
            <w:vAlign w:val="bottom"/>
          </w:tcPr>
          <w:p w:rsidR="001A330E" w:rsidRDefault="00122BA5">
            <w:pPr>
              <w:spacing w:after="0" w:line="259" w:lineRule="auto"/>
              <w:ind w:firstLine="0"/>
              <w:jc w:val="left"/>
            </w:pPr>
            <w:r>
              <w:rPr>
                <w:sz w:val="18"/>
              </w:rPr>
              <w:t>CHAPTER 7</w:t>
            </w:r>
          </w:p>
        </w:tc>
        <w:tc>
          <w:tcPr>
            <w:tcW w:w="5671" w:type="dxa"/>
            <w:tcBorders>
              <w:top w:val="nil"/>
              <w:left w:val="nil"/>
              <w:bottom w:val="nil"/>
              <w:right w:val="nil"/>
            </w:tcBorders>
            <w:vAlign w:val="bottom"/>
          </w:tcPr>
          <w:p w:rsidR="001A330E" w:rsidRDefault="00122BA5">
            <w:pPr>
              <w:tabs>
                <w:tab w:val="center" w:pos="3126"/>
                <w:tab w:val="center" w:pos="3177"/>
                <w:tab w:val="center" w:pos="3225"/>
                <w:tab w:val="center" w:pos="3275"/>
                <w:tab w:val="center" w:pos="3323"/>
                <w:tab w:val="center" w:pos="3373"/>
                <w:tab w:val="center" w:pos="3424"/>
                <w:tab w:val="center" w:pos="3472"/>
                <w:tab w:val="center" w:pos="3520"/>
                <w:tab w:val="center" w:pos="3570"/>
                <w:tab w:val="center" w:pos="4507"/>
                <w:tab w:val="center" w:pos="5443"/>
                <w:tab w:val="center" w:pos="5494"/>
                <w:tab w:val="center" w:pos="5542"/>
                <w:tab w:val="center" w:pos="5592"/>
                <w:tab w:val="right" w:pos="5671"/>
              </w:tabs>
              <w:spacing w:after="0" w:line="259" w:lineRule="auto"/>
              <w:ind w:firstLine="0"/>
              <w:jc w:val="left"/>
            </w:pPr>
            <w:r>
              <w:rPr>
                <w:sz w:val="20"/>
              </w:rPr>
              <w:t>Model-Based Software Architectures</w:t>
            </w:r>
            <w:r>
              <w:rPr>
                <w:noProof/>
              </w:rPr>
              <w:drawing>
                <wp:inline distT="0" distB="0" distL="0" distR="0">
                  <wp:extent cx="18296" cy="21341"/>
                  <wp:effectExtent l="0" t="0" r="0" b="0"/>
                  <wp:docPr id="14273" name="Picture 14273"/>
                  <wp:cNvGraphicFramePr/>
                  <a:graphic xmlns:a="http://schemas.openxmlformats.org/drawingml/2006/main">
                    <a:graphicData uri="http://schemas.openxmlformats.org/drawingml/2006/picture">
                      <pic:pic xmlns:pic="http://schemas.openxmlformats.org/drawingml/2006/picture">
                        <pic:nvPicPr>
                          <pic:cNvPr id="14273" name="Picture 14273"/>
                          <pic:cNvPicPr/>
                        </pic:nvPicPr>
                        <pic:blipFill>
                          <a:blip r:embed="rId1045"/>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14276" name="Picture 14276"/>
                  <wp:cNvGraphicFramePr/>
                  <a:graphic xmlns:a="http://schemas.openxmlformats.org/drawingml/2006/main">
                    <a:graphicData uri="http://schemas.openxmlformats.org/drawingml/2006/picture">
                      <pic:pic xmlns:pic="http://schemas.openxmlformats.org/drawingml/2006/picture">
                        <pic:nvPicPr>
                          <pic:cNvPr id="14276" name="Picture 14276"/>
                          <pic:cNvPicPr/>
                        </pic:nvPicPr>
                        <pic:blipFill>
                          <a:blip r:embed="rId1069"/>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5246" cy="21341"/>
                  <wp:effectExtent l="0" t="0" r="0" b="0"/>
                  <wp:docPr id="14265" name="Picture 14265"/>
                  <wp:cNvGraphicFramePr/>
                  <a:graphic xmlns:a="http://schemas.openxmlformats.org/drawingml/2006/main">
                    <a:graphicData uri="http://schemas.openxmlformats.org/drawingml/2006/picture">
                      <pic:pic xmlns:pic="http://schemas.openxmlformats.org/drawingml/2006/picture">
                        <pic:nvPicPr>
                          <pic:cNvPr id="14265" name="Picture 14265"/>
                          <pic:cNvPicPr/>
                        </pic:nvPicPr>
                        <pic:blipFill>
                          <a:blip r:embed="rId1070"/>
                          <a:stretch>
                            <a:fillRect/>
                          </a:stretch>
                        </pic:blipFill>
                        <pic:spPr>
                          <a:xfrm>
                            <a:off x="0" y="0"/>
                            <a:ext cx="15246" cy="21341"/>
                          </a:xfrm>
                          <a:prstGeom prst="rect">
                            <a:avLst/>
                          </a:prstGeom>
                        </pic:spPr>
                      </pic:pic>
                    </a:graphicData>
                  </a:graphic>
                </wp:inline>
              </w:drawing>
            </w:r>
            <w:r>
              <w:rPr>
                <w:sz w:val="20"/>
              </w:rPr>
              <w:tab/>
            </w:r>
            <w:r>
              <w:rPr>
                <w:noProof/>
              </w:rPr>
              <w:drawing>
                <wp:inline distT="0" distB="0" distL="0" distR="0">
                  <wp:extent cx="15246" cy="21341"/>
                  <wp:effectExtent l="0" t="0" r="0" b="0"/>
                  <wp:docPr id="14266" name="Picture 14266"/>
                  <wp:cNvGraphicFramePr/>
                  <a:graphic xmlns:a="http://schemas.openxmlformats.org/drawingml/2006/main">
                    <a:graphicData uri="http://schemas.openxmlformats.org/drawingml/2006/picture">
                      <pic:pic xmlns:pic="http://schemas.openxmlformats.org/drawingml/2006/picture">
                        <pic:nvPicPr>
                          <pic:cNvPr id="14266" name="Picture 14266"/>
                          <pic:cNvPicPr/>
                        </pic:nvPicPr>
                        <pic:blipFill>
                          <a:blip r:embed="rId1048"/>
                          <a:stretch>
                            <a:fillRect/>
                          </a:stretch>
                        </pic:blipFill>
                        <pic:spPr>
                          <a:xfrm>
                            <a:off x="0" y="0"/>
                            <a:ext cx="15246" cy="21341"/>
                          </a:xfrm>
                          <a:prstGeom prst="rect">
                            <a:avLst/>
                          </a:prstGeom>
                        </pic:spPr>
                      </pic:pic>
                    </a:graphicData>
                  </a:graphic>
                </wp:inline>
              </w:drawing>
            </w:r>
            <w:r>
              <w:rPr>
                <w:sz w:val="20"/>
              </w:rPr>
              <w:tab/>
            </w:r>
            <w:r>
              <w:rPr>
                <w:noProof/>
              </w:rPr>
              <w:drawing>
                <wp:inline distT="0" distB="0" distL="0" distR="0">
                  <wp:extent cx="18296" cy="21341"/>
                  <wp:effectExtent l="0" t="0" r="0" b="0"/>
                  <wp:docPr id="14277" name="Picture 14277"/>
                  <wp:cNvGraphicFramePr/>
                  <a:graphic xmlns:a="http://schemas.openxmlformats.org/drawingml/2006/main">
                    <a:graphicData uri="http://schemas.openxmlformats.org/drawingml/2006/picture">
                      <pic:pic xmlns:pic="http://schemas.openxmlformats.org/drawingml/2006/picture">
                        <pic:nvPicPr>
                          <pic:cNvPr id="14277" name="Picture 14277"/>
                          <pic:cNvPicPr/>
                        </pic:nvPicPr>
                        <pic:blipFill>
                          <a:blip r:embed="rId1045"/>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14278" name="Picture 14278"/>
                  <wp:cNvGraphicFramePr/>
                  <a:graphic xmlns:a="http://schemas.openxmlformats.org/drawingml/2006/main">
                    <a:graphicData uri="http://schemas.openxmlformats.org/drawingml/2006/picture">
                      <pic:pic xmlns:pic="http://schemas.openxmlformats.org/drawingml/2006/picture">
                        <pic:nvPicPr>
                          <pic:cNvPr id="14278" name="Picture 14278"/>
                          <pic:cNvPicPr/>
                        </pic:nvPicPr>
                        <pic:blipFill>
                          <a:blip r:embed="rId1071"/>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5247" cy="21341"/>
                  <wp:effectExtent l="0" t="0" r="0" b="0"/>
                  <wp:docPr id="14267" name="Picture 14267"/>
                  <wp:cNvGraphicFramePr/>
                  <a:graphic xmlns:a="http://schemas.openxmlformats.org/drawingml/2006/main">
                    <a:graphicData uri="http://schemas.openxmlformats.org/drawingml/2006/picture">
                      <pic:pic xmlns:pic="http://schemas.openxmlformats.org/drawingml/2006/picture">
                        <pic:nvPicPr>
                          <pic:cNvPr id="14267" name="Picture 14267"/>
                          <pic:cNvPicPr/>
                        </pic:nvPicPr>
                        <pic:blipFill>
                          <a:blip r:embed="rId1041"/>
                          <a:stretch>
                            <a:fillRect/>
                          </a:stretch>
                        </pic:blipFill>
                        <pic:spPr>
                          <a:xfrm>
                            <a:off x="0" y="0"/>
                            <a:ext cx="15247" cy="21341"/>
                          </a:xfrm>
                          <a:prstGeom prst="rect">
                            <a:avLst/>
                          </a:prstGeom>
                        </pic:spPr>
                      </pic:pic>
                    </a:graphicData>
                  </a:graphic>
                </wp:inline>
              </w:drawing>
            </w:r>
            <w:r>
              <w:rPr>
                <w:sz w:val="20"/>
              </w:rPr>
              <w:tab/>
            </w:r>
            <w:r>
              <w:rPr>
                <w:noProof/>
              </w:rPr>
              <w:drawing>
                <wp:inline distT="0" distB="0" distL="0" distR="0">
                  <wp:extent cx="18296" cy="21341"/>
                  <wp:effectExtent l="0" t="0" r="0" b="0"/>
                  <wp:docPr id="14279" name="Picture 14279"/>
                  <wp:cNvGraphicFramePr/>
                  <a:graphic xmlns:a="http://schemas.openxmlformats.org/drawingml/2006/main">
                    <a:graphicData uri="http://schemas.openxmlformats.org/drawingml/2006/picture">
                      <pic:pic xmlns:pic="http://schemas.openxmlformats.org/drawingml/2006/picture">
                        <pic:nvPicPr>
                          <pic:cNvPr id="14279" name="Picture 14279"/>
                          <pic:cNvPicPr/>
                        </pic:nvPicPr>
                        <pic:blipFill>
                          <a:blip r:embed="rId1072"/>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14280" name="Picture 14280"/>
                  <wp:cNvGraphicFramePr/>
                  <a:graphic xmlns:a="http://schemas.openxmlformats.org/drawingml/2006/main">
                    <a:graphicData uri="http://schemas.openxmlformats.org/drawingml/2006/picture">
                      <pic:pic xmlns:pic="http://schemas.openxmlformats.org/drawingml/2006/picture">
                        <pic:nvPicPr>
                          <pic:cNvPr id="14280" name="Picture 14280"/>
                          <pic:cNvPicPr/>
                        </pic:nvPicPr>
                        <pic:blipFill>
                          <a:blip r:embed="rId1073"/>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14281" name="Picture 14281"/>
                  <wp:cNvGraphicFramePr/>
                  <a:graphic xmlns:a="http://schemas.openxmlformats.org/drawingml/2006/main">
                    <a:graphicData uri="http://schemas.openxmlformats.org/drawingml/2006/picture">
                      <pic:pic xmlns:pic="http://schemas.openxmlformats.org/drawingml/2006/picture">
                        <pic:nvPicPr>
                          <pic:cNvPr id="14281" name="Picture 14281"/>
                          <pic:cNvPicPr/>
                        </pic:nvPicPr>
                        <pic:blipFill>
                          <a:blip r:embed="rId1074"/>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5246" cy="21341"/>
                  <wp:effectExtent l="0" t="0" r="0" b="0"/>
                  <wp:docPr id="14268" name="Picture 14268"/>
                  <wp:cNvGraphicFramePr/>
                  <a:graphic xmlns:a="http://schemas.openxmlformats.org/drawingml/2006/main">
                    <a:graphicData uri="http://schemas.openxmlformats.org/drawingml/2006/picture">
                      <pic:pic xmlns:pic="http://schemas.openxmlformats.org/drawingml/2006/picture">
                        <pic:nvPicPr>
                          <pic:cNvPr id="14268" name="Picture 14268"/>
                          <pic:cNvPicPr/>
                        </pic:nvPicPr>
                        <pic:blipFill>
                          <a:blip r:embed="rId1040"/>
                          <a:stretch>
                            <a:fillRect/>
                          </a:stretch>
                        </pic:blipFill>
                        <pic:spPr>
                          <a:xfrm>
                            <a:off x="0" y="0"/>
                            <a:ext cx="15246" cy="21341"/>
                          </a:xfrm>
                          <a:prstGeom prst="rect">
                            <a:avLst/>
                          </a:prstGeom>
                        </pic:spPr>
                      </pic:pic>
                    </a:graphicData>
                  </a:graphic>
                </wp:inline>
              </w:drawing>
            </w:r>
            <w:r>
              <w:rPr>
                <w:sz w:val="20"/>
              </w:rPr>
              <w:tab/>
            </w:r>
            <w:r>
              <w:rPr>
                <w:noProof/>
              </w:rPr>
              <mc:AlternateContent>
                <mc:Choice Requires="wpg">
                  <w:drawing>
                    <wp:inline distT="0" distB="0" distL="0" distR="0">
                      <wp:extent cx="1143490" cy="9146"/>
                      <wp:effectExtent l="0" t="0" r="0" b="0"/>
                      <wp:docPr id="1857533" name="Group 1857533"/>
                      <wp:cNvGraphicFramePr/>
                      <a:graphic xmlns:a="http://schemas.openxmlformats.org/drawingml/2006/main">
                        <a:graphicData uri="http://schemas.microsoft.com/office/word/2010/wordprocessingGroup">
                          <wpg:wgp>
                            <wpg:cNvGrpSpPr/>
                            <wpg:grpSpPr>
                              <a:xfrm>
                                <a:off x="0" y="0"/>
                                <a:ext cx="1143490" cy="9146"/>
                                <a:chOff x="0" y="0"/>
                                <a:chExt cx="1143490" cy="9146"/>
                              </a:xfrm>
                            </wpg:grpSpPr>
                            <wps:wsp>
                              <wps:cNvPr id="1857532" name="Shape 1857532"/>
                              <wps:cNvSpPr/>
                              <wps:spPr>
                                <a:xfrm>
                                  <a:off x="0" y="0"/>
                                  <a:ext cx="1143490" cy="9146"/>
                                </a:xfrm>
                                <a:custGeom>
                                  <a:avLst/>
                                  <a:gdLst/>
                                  <a:ahLst/>
                                  <a:cxnLst/>
                                  <a:rect l="0" t="0" r="0" b="0"/>
                                  <a:pathLst>
                                    <a:path w="1143490" h="9146">
                                      <a:moveTo>
                                        <a:pt x="0" y="4573"/>
                                      </a:moveTo>
                                      <a:lnTo>
                                        <a:pt x="1143490"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33" style="width:90.0386pt;height:0.720184pt;mso-position-horizontal-relative:char;mso-position-vertical-relative:line" coordsize="11434,91">
                      <v:shape id="Shape 1857532" style="position:absolute;width:11434;height:91;left:0;top:0;" coordsize="1143490,9146" path="m0,4573l1143490,4573">
                        <v:stroke weight="0.720184pt" endcap="flat" joinstyle="miter" miterlimit="1" on="true" color="#000000"/>
                        <v:fill on="false" color="#000000"/>
                      </v:shape>
                    </v:group>
                  </w:pict>
                </mc:Fallback>
              </mc:AlternateContent>
            </w:r>
            <w:r>
              <w:rPr>
                <w:sz w:val="20"/>
              </w:rPr>
              <w:tab/>
            </w:r>
            <w:r>
              <w:rPr>
                <w:noProof/>
              </w:rPr>
              <w:drawing>
                <wp:inline distT="0" distB="0" distL="0" distR="0">
                  <wp:extent cx="15247" cy="21341"/>
                  <wp:effectExtent l="0" t="0" r="0" b="0"/>
                  <wp:docPr id="14269" name="Picture 14269"/>
                  <wp:cNvGraphicFramePr/>
                  <a:graphic xmlns:a="http://schemas.openxmlformats.org/drawingml/2006/main">
                    <a:graphicData uri="http://schemas.openxmlformats.org/drawingml/2006/picture">
                      <pic:pic xmlns:pic="http://schemas.openxmlformats.org/drawingml/2006/picture">
                        <pic:nvPicPr>
                          <pic:cNvPr id="14269" name="Picture 14269"/>
                          <pic:cNvPicPr/>
                        </pic:nvPicPr>
                        <pic:blipFill>
                          <a:blip r:embed="rId1075"/>
                          <a:stretch>
                            <a:fillRect/>
                          </a:stretch>
                        </pic:blipFill>
                        <pic:spPr>
                          <a:xfrm>
                            <a:off x="0" y="0"/>
                            <a:ext cx="15247" cy="21341"/>
                          </a:xfrm>
                          <a:prstGeom prst="rect">
                            <a:avLst/>
                          </a:prstGeom>
                        </pic:spPr>
                      </pic:pic>
                    </a:graphicData>
                  </a:graphic>
                </wp:inline>
              </w:drawing>
            </w:r>
            <w:r>
              <w:rPr>
                <w:sz w:val="20"/>
              </w:rPr>
              <w:tab/>
            </w:r>
            <w:r>
              <w:rPr>
                <w:noProof/>
              </w:rPr>
              <w:drawing>
                <wp:inline distT="0" distB="0" distL="0" distR="0">
                  <wp:extent cx="18296" cy="21341"/>
                  <wp:effectExtent l="0" t="0" r="0" b="0"/>
                  <wp:docPr id="14270" name="Picture 14270"/>
                  <wp:cNvGraphicFramePr/>
                  <a:graphic xmlns:a="http://schemas.openxmlformats.org/drawingml/2006/main">
                    <a:graphicData uri="http://schemas.openxmlformats.org/drawingml/2006/picture">
                      <pic:pic xmlns:pic="http://schemas.openxmlformats.org/drawingml/2006/picture">
                        <pic:nvPicPr>
                          <pic:cNvPr id="14270" name="Picture 14270"/>
                          <pic:cNvPicPr/>
                        </pic:nvPicPr>
                        <pic:blipFill>
                          <a:blip r:embed="rId1076"/>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14271" name="Picture 14271"/>
                  <wp:cNvGraphicFramePr/>
                  <a:graphic xmlns:a="http://schemas.openxmlformats.org/drawingml/2006/main">
                    <a:graphicData uri="http://schemas.openxmlformats.org/drawingml/2006/picture">
                      <pic:pic xmlns:pic="http://schemas.openxmlformats.org/drawingml/2006/picture">
                        <pic:nvPicPr>
                          <pic:cNvPr id="14271" name="Picture 14271"/>
                          <pic:cNvPicPr/>
                        </pic:nvPicPr>
                        <pic:blipFill>
                          <a:blip r:embed="rId1077"/>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5246" cy="24390"/>
                  <wp:effectExtent l="0" t="0" r="0" b="0"/>
                  <wp:docPr id="14275" name="Picture 14275"/>
                  <wp:cNvGraphicFramePr/>
                  <a:graphic xmlns:a="http://schemas.openxmlformats.org/drawingml/2006/main">
                    <a:graphicData uri="http://schemas.openxmlformats.org/drawingml/2006/picture">
                      <pic:pic xmlns:pic="http://schemas.openxmlformats.org/drawingml/2006/picture">
                        <pic:nvPicPr>
                          <pic:cNvPr id="14275" name="Picture 14275"/>
                          <pic:cNvPicPr/>
                        </pic:nvPicPr>
                        <pic:blipFill>
                          <a:blip r:embed="rId1078"/>
                          <a:stretch>
                            <a:fillRect/>
                          </a:stretch>
                        </pic:blipFill>
                        <pic:spPr>
                          <a:xfrm>
                            <a:off x="0" y="0"/>
                            <a:ext cx="15246" cy="24390"/>
                          </a:xfrm>
                          <a:prstGeom prst="rect">
                            <a:avLst/>
                          </a:prstGeom>
                        </pic:spPr>
                      </pic:pic>
                    </a:graphicData>
                  </a:graphic>
                </wp:inline>
              </w:drawing>
            </w:r>
            <w:r>
              <w:rPr>
                <w:sz w:val="20"/>
              </w:rPr>
              <w:tab/>
            </w:r>
            <w:r>
              <w:rPr>
                <w:noProof/>
              </w:rPr>
              <w:drawing>
                <wp:inline distT="0" distB="0" distL="0" distR="0">
                  <wp:extent cx="15246" cy="18293"/>
                  <wp:effectExtent l="0" t="0" r="0" b="0"/>
                  <wp:docPr id="14282" name="Picture 14282"/>
                  <wp:cNvGraphicFramePr/>
                  <a:graphic xmlns:a="http://schemas.openxmlformats.org/drawingml/2006/main">
                    <a:graphicData uri="http://schemas.openxmlformats.org/drawingml/2006/picture">
                      <pic:pic xmlns:pic="http://schemas.openxmlformats.org/drawingml/2006/picture">
                        <pic:nvPicPr>
                          <pic:cNvPr id="14282" name="Picture 14282"/>
                          <pic:cNvPicPr/>
                        </pic:nvPicPr>
                        <pic:blipFill>
                          <a:blip r:embed="rId1047"/>
                          <a:stretch>
                            <a:fillRect/>
                          </a:stretch>
                        </pic:blipFill>
                        <pic:spPr>
                          <a:xfrm>
                            <a:off x="0" y="0"/>
                            <a:ext cx="15246" cy="18293"/>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48789" cy="21341"/>
                  <wp:effectExtent l="0" t="0" r="0" b="0"/>
                  <wp:docPr id="1857510" name="Picture 1857510"/>
                  <wp:cNvGraphicFramePr/>
                  <a:graphic xmlns:a="http://schemas.openxmlformats.org/drawingml/2006/main">
                    <a:graphicData uri="http://schemas.openxmlformats.org/drawingml/2006/picture">
                      <pic:pic xmlns:pic="http://schemas.openxmlformats.org/drawingml/2006/picture">
                        <pic:nvPicPr>
                          <pic:cNvPr id="1857510" name="Picture 1857510"/>
                          <pic:cNvPicPr/>
                        </pic:nvPicPr>
                        <pic:blipFill>
                          <a:blip r:embed="rId1079"/>
                          <a:stretch>
                            <a:fillRect/>
                          </a:stretch>
                        </pic:blipFill>
                        <pic:spPr>
                          <a:xfrm>
                            <a:off x="0" y="0"/>
                            <a:ext cx="48789" cy="21341"/>
                          </a:xfrm>
                          <a:prstGeom prst="rect">
                            <a:avLst/>
                          </a:prstGeom>
                        </pic:spPr>
                      </pic:pic>
                    </a:graphicData>
                  </a:graphic>
                </wp:inline>
              </w:drawing>
            </w:r>
          </w:p>
        </w:tc>
        <w:tc>
          <w:tcPr>
            <w:tcW w:w="298" w:type="dxa"/>
            <w:tcBorders>
              <w:top w:val="nil"/>
              <w:left w:val="nil"/>
              <w:bottom w:val="nil"/>
              <w:right w:val="nil"/>
            </w:tcBorders>
            <w:vAlign w:val="bottom"/>
          </w:tcPr>
          <w:p w:rsidR="001A330E" w:rsidRDefault="00122BA5">
            <w:pPr>
              <w:spacing w:after="0" w:line="259" w:lineRule="auto"/>
              <w:ind w:firstLine="0"/>
            </w:pPr>
            <w:r>
              <w:t>1 09</w:t>
            </w:r>
          </w:p>
        </w:tc>
      </w:tr>
      <w:tr w:rsidR="001A330E">
        <w:trPr>
          <w:trHeight w:val="271"/>
        </w:trPr>
        <w:tc>
          <w:tcPr>
            <w:tcW w:w="1436" w:type="dxa"/>
            <w:tcBorders>
              <w:top w:val="nil"/>
              <w:left w:val="nil"/>
              <w:bottom w:val="nil"/>
              <w:right w:val="nil"/>
            </w:tcBorders>
          </w:tcPr>
          <w:p w:rsidR="001A330E" w:rsidRDefault="001A330E">
            <w:pPr>
              <w:spacing w:after="160" w:line="259" w:lineRule="auto"/>
              <w:ind w:firstLine="0"/>
              <w:jc w:val="left"/>
            </w:pPr>
          </w:p>
        </w:tc>
        <w:tc>
          <w:tcPr>
            <w:tcW w:w="5671" w:type="dxa"/>
            <w:tcBorders>
              <w:top w:val="nil"/>
              <w:left w:val="nil"/>
              <w:bottom w:val="nil"/>
              <w:right w:val="nil"/>
            </w:tcBorders>
          </w:tcPr>
          <w:p w:rsidR="001A330E" w:rsidRDefault="00122BA5">
            <w:pPr>
              <w:tabs>
                <w:tab w:val="center" w:pos="2353"/>
                <w:tab w:val="center" w:pos="4137"/>
                <w:tab w:val="center" w:pos="4190"/>
                <w:tab w:val="center" w:pos="4243"/>
                <w:tab w:val="center" w:pos="4295"/>
                <w:tab w:val="center" w:pos="4351"/>
                <w:tab w:val="center" w:pos="4406"/>
                <w:tab w:val="center" w:pos="4459"/>
                <w:tab w:val="center" w:pos="4512"/>
                <w:tab w:val="center" w:pos="4564"/>
                <w:tab w:val="center" w:pos="4989"/>
                <w:tab w:val="center" w:pos="5414"/>
                <w:tab w:val="center" w:pos="5467"/>
                <w:tab w:val="center" w:pos="5520"/>
                <w:tab w:val="center" w:pos="5573"/>
                <w:tab w:val="right" w:pos="5671"/>
              </w:tabs>
              <w:spacing w:after="0" w:line="259" w:lineRule="auto"/>
              <w:ind w:firstLine="0"/>
              <w:jc w:val="left"/>
            </w:pPr>
            <w:r>
              <w:rPr>
                <w:sz w:val="20"/>
              </w:rPr>
              <w:t xml:space="preserve">7. 1 </w:t>
            </w:r>
            <w:r>
              <w:rPr>
                <w:sz w:val="20"/>
              </w:rPr>
              <w:tab/>
              <w:t xml:space="preserve">Architecture: A Management Perspective . </w:t>
            </w:r>
            <w:r>
              <w:rPr>
                <w:noProof/>
              </w:rPr>
              <w:drawing>
                <wp:inline distT="0" distB="0" distL="0" distR="0">
                  <wp:extent cx="15247" cy="15244"/>
                  <wp:effectExtent l="0" t="0" r="0" b="0"/>
                  <wp:docPr id="14286" name="Picture 14286"/>
                  <wp:cNvGraphicFramePr/>
                  <a:graphic xmlns:a="http://schemas.openxmlformats.org/drawingml/2006/main">
                    <a:graphicData uri="http://schemas.openxmlformats.org/drawingml/2006/picture">
                      <pic:pic xmlns:pic="http://schemas.openxmlformats.org/drawingml/2006/picture">
                        <pic:nvPicPr>
                          <pic:cNvPr id="14286" name="Picture 14286"/>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87" name="Picture 14287"/>
                  <wp:cNvGraphicFramePr/>
                  <a:graphic xmlns:a="http://schemas.openxmlformats.org/drawingml/2006/main">
                    <a:graphicData uri="http://schemas.openxmlformats.org/drawingml/2006/picture">
                      <pic:pic xmlns:pic="http://schemas.openxmlformats.org/drawingml/2006/picture">
                        <pic:nvPicPr>
                          <pic:cNvPr id="14287" name="Picture 14287"/>
                          <pic:cNvPicPr/>
                        </pic:nvPicPr>
                        <pic:blipFill>
                          <a:blip r:embed="rId101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8293"/>
                  <wp:effectExtent l="0" t="0" r="0" b="0"/>
                  <wp:docPr id="14285" name="Picture 14285"/>
                  <wp:cNvGraphicFramePr/>
                  <a:graphic xmlns:a="http://schemas.openxmlformats.org/drawingml/2006/main">
                    <a:graphicData uri="http://schemas.openxmlformats.org/drawingml/2006/picture">
                      <pic:pic xmlns:pic="http://schemas.openxmlformats.org/drawingml/2006/picture">
                        <pic:nvPicPr>
                          <pic:cNvPr id="14285" name="Picture 14285"/>
                          <pic:cNvPicPr/>
                        </pic:nvPicPr>
                        <pic:blipFill>
                          <a:blip r:embed="rId1080"/>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7" cy="18293"/>
                  <wp:effectExtent l="0" t="0" r="0" b="0"/>
                  <wp:docPr id="14284" name="Picture 14284"/>
                  <wp:cNvGraphicFramePr/>
                  <a:graphic xmlns:a="http://schemas.openxmlformats.org/drawingml/2006/main">
                    <a:graphicData uri="http://schemas.openxmlformats.org/drawingml/2006/picture">
                      <pic:pic xmlns:pic="http://schemas.openxmlformats.org/drawingml/2006/picture">
                        <pic:nvPicPr>
                          <pic:cNvPr id="14284" name="Picture 14284"/>
                          <pic:cNvPicPr/>
                        </pic:nvPicPr>
                        <pic:blipFill>
                          <a:blip r:embed="rId1081"/>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289" name="Picture 14289"/>
                  <wp:cNvGraphicFramePr/>
                  <a:graphic xmlns:a="http://schemas.openxmlformats.org/drawingml/2006/main">
                    <a:graphicData uri="http://schemas.openxmlformats.org/drawingml/2006/picture">
                      <pic:pic xmlns:pic="http://schemas.openxmlformats.org/drawingml/2006/picture">
                        <pic:nvPicPr>
                          <pic:cNvPr id="14289" name="Picture 14289"/>
                          <pic:cNvPicPr/>
                        </pic:nvPicPr>
                        <pic:blipFill>
                          <a:blip r:embed="rId94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5244"/>
                  <wp:effectExtent l="0" t="0" r="0" b="0"/>
                  <wp:docPr id="14283" name="Picture 14283"/>
                  <wp:cNvGraphicFramePr/>
                  <a:graphic xmlns:a="http://schemas.openxmlformats.org/drawingml/2006/main">
                    <a:graphicData uri="http://schemas.openxmlformats.org/drawingml/2006/picture">
                      <pic:pic xmlns:pic="http://schemas.openxmlformats.org/drawingml/2006/picture">
                        <pic:nvPicPr>
                          <pic:cNvPr id="14283" name="Picture 14283"/>
                          <pic:cNvPicPr/>
                        </pic:nvPicPr>
                        <pic:blipFill>
                          <a:blip r:embed="rId108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5244"/>
                  <wp:effectExtent l="0" t="0" r="0" b="0"/>
                  <wp:docPr id="14298" name="Picture 14298"/>
                  <wp:cNvGraphicFramePr/>
                  <a:graphic xmlns:a="http://schemas.openxmlformats.org/drawingml/2006/main">
                    <a:graphicData uri="http://schemas.openxmlformats.org/drawingml/2006/picture">
                      <pic:pic xmlns:pic="http://schemas.openxmlformats.org/drawingml/2006/picture">
                        <pic:nvPicPr>
                          <pic:cNvPr id="14298" name="Picture 14298"/>
                          <pic:cNvPicPr/>
                        </pic:nvPicPr>
                        <pic:blipFill>
                          <a:blip r:embed="rId97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97" name="Picture 14297"/>
                  <wp:cNvGraphicFramePr/>
                  <a:graphic xmlns:a="http://schemas.openxmlformats.org/drawingml/2006/main">
                    <a:graphicData uri="http://schemas.openxmlformats.org/drawingml/2006/picture">
                      <pic:pic xmlns:pic="http://schemas.openxmlformats.org/drawingml/2006/picture">
                        <pic:nvPicPr>
                          <pic:cNvPr id="14297" name="Picture 14297"/>
                          <pic:cNvPicPr/>
                        </pic:nvPicPr>
                        <pic:blipFill>
                          <a:blip r:embed="rId971"/>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90" name="Picture 14290"/>
                  <wp:cNvGraphicFramePr/>
                  <a:graphic xmlns:a="http://schemas.openxmlformats.org/drawingml/2006/main">
                    <a:graphicData uri="http://schemas.openxmlformats.org/drawingml/2006/picture">
                      <pic:pic xmlns:pic="http://schemas.openxmlformats.org/drawingml/2006/picture">
                        <pic:nvPicPr>
                          <pic:cNvPr id="14290" name="Picture 14290"/>
                          <pic:cNvPicPr/>
                        </pic:nvPicPr>
                        <pic:blipFill>
                          <a:blip r:embed="rId96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91" name="Picture 14291"/>
                  <wp:cNvGraphicFramePr/>
                  <a:graphic xmlns:a="http://schemas.openxmlformats.org/drawingml/2006/main">
                    <a:graphicData uri="http://schemas.openxmlformats.org/drawingml/2006/picture">
                      <pic:pic xmlns:pic="http://schemas.openxmlformats.org/drawingml/2006/picture">
                        <pic:nvPicPr>
                          <pic:cNvPr id="14291" name="Picture 14291"/>
                          <pic:cNvPicPr/>
                        </pic:nvPicPr>
                        <pic:blipFill>
                          <a:blip r:embed="rId108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487889" cy="18293"/>
                  <wp:effectExtent l="0" t="0" r="0" b="0"/>
                  <wp:docPr id="15378" name="Picture 15378"/>
                  <wp:cNvGraphicFramePr/>
                  <a:graphic xmlns:a="http://schemas.openxmlformats.org/drawingml/2006/main">
                    <a:graphicData uri="http://schemas.openxmlformats.org/drawingml/2006/picture">
                      <pic:pic xmlns:pic="http://schemas.openxmlformats.org/drawingml/2006/picture">
                        <pic:nvPicPr>
                          <pic:cNvPr id="15378" name="Picture 15378"/>
                          <pic:cNvPicPr/>
                        </pic:nvPicPr>
                        <pic:blipFill>
                          <a:blip r:embed="rId1084"/>
                          <a:stretch>
                            <a:fillRect/>
                          </a:stretch>
                        </pic:blipFill>
                        <pic:spPr>
                          <a:xfrm>
                            <a:off x="0" y="0"/>
                            <a:ext cx="487889" cy="18293"/>
                          </a:xfrm>
                          <a:prstGeom prst="rect">
                            <a:avLst/>
                          </a:prstGeom>
                        </pic:spPr>
                      </pic:pic>
                    </a:graphicData>
                  </a:graphic>
                </wp:inline>
              </w:drawing>
            </w:r>
            <w:r>
              <w:rPr>
                <w:sz w:val="20"/>
              </w:rPr>
              <w:tab/>
            </w:r>
            <w:r>
              <w:rPr>
                <w:noProof/>
              </w:rPr>
              <w:drawing>
                <wp:inline distT="0" distB="0" distL="0" distR="0">
                  <wp:extent cx="15247" cy="18293"/>
                  <wp:effectExtent l="0" t="0" r="0" b="0"/>
                  <wp:docPr id="14294" name="Picture 14294"/>
                  <wp:cNvGraphicFramePr/>
                  <a:graphic xmlns:a="http://schemas.openxmlformats.org/drawingml/2006/main">
                    <a:graphicData uri="http://schemas.openxmlformats.org/drawingml/2006/picture">
                      <pic:pic xmlns:pic="http://schemas.openxmlformats.org/drawingml/2006/picture">
                        <pic:nvPicPr>
                          <pic:cNvPr id="14294" name="Picture 14294"/>
                          <pic:cNvPicPr/>
                        </pic:nvPicPr>
                        <pic:blipFill>
                          <a:blip r:embed="rId1085"/>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288" name="Picture 14288"/>
                  <wp:cNvGraphicFramePr/>
                  <a:graphic xmlns:a="http://schemas.openxmlformats.org/drawingml/2006/main">
                    <a:graphicData uri="http://schemas.openxmlformats.org/drawingml/2006/picture">
                      <pic:pic xmlns:pic="http://schemas.openxmlformats.org/drawingml/2006/picture">
                        <pic:nvPicPr>
                          <pic:cNvPr id="14288" name="Picture 14288"/>
                          <pic:cNvPicPr/>
                        </pic:nvPicPr>
                        <pic:blipFill>
                          <a:blip r:embed="rId108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292" name="Picture 14292"/>
                  <wp:cNvGraphicFramePr/>
                  <a:graphic xmlns:a="http://schemas.openxmlformats.org/drawingml/2006/main">
                    <a:graphicData uri="http://schemas.openxmlformats.org/drawingml/2006/picture">
                      <pic:pic xmlns:pic="http://schemas.openxmlformats.org/drawingml/2006/picture">
                        <pic:nvPicPr>
                          <pic:cNvPr id="14292" name="Picture 14292"/>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299" name="Picture 14299"/>
                  <wp:cNvGraphicFramePr/>
                  <a:graphic xmlns:a="http://schemas.openxmlformats.org/drawingml/2006/main">
                    <a:graphicData uri="http://schemas.openxmlformats.org/drawingml/2006/picture">
                      <pic:pic xmlns:pic="http://schemas.openxmlformats.org/drawingml/2006/picture">
                        <pic:nvPicPr>
                          <pic:cNvPr id="14299" name="Picture 14299"/>
                          <pic:cNvPicPr/>
                        </pic:nvPicPr>
                        <pic:blipFill>
                          <a:blip r:embed="rId948"/>
                          <a:stretch>
                            <a:fillRect/>
                          </a:stretch>
                        </pic:blipFill>
                        <pic:spPr>
                          <a:xfrm>
                            <a:off x="0" y="0"/>
                            <a:ext cx="15246" cy="15244"/>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51838" cy="18293"/>
                  <wp:effectExtent l="0" t="0" r="0" b="0"/>
                  <wp:docPr id="1857512" name="Picture 1857512"/>
                  <wp:cNvGraphicFramePr/>
                  <a:graphic xmlns:a="http://schemas.openxmlformats.org/drawingml/2006/main">
                    <a:graphicData uri="http://schemas.openxmlformats.org/drawingml/2006/picture">
                      <pic:pic xmlns:pic="http://schemas.openxmlformats.org/drawingml/2006/picture">
                        <pic:nvPicPr>
                          <pic:cNvPr id="1857512" name="Picture 1857512"/>
                          <pic:cNvPicPr/>
                        </pic:nvPicPr>
                        <pic:blipFill>
                          <a:blip r:embed="rId1087"/>
                          <a:stretch>
                            <a:fillRect/>
                          </a:stretch>
                        </pic:blipFill>
                        <pic:spPr>
                          <a:xfrm>
                            <a:off x="0" y="0"/>
                            <a:ext cx="51838"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firstLine="0"/>
            </w:pPr>
            <w:r>
              <w:t>1 1 0</w:t>
            </w:r>
          </w:p>
        </w:tc>
      </w:tr>
      <w:tr w:rsidR="001A330E">
        <w:trPr>
          <w:trHeight w:val="390"/>
        </w:trPr>
        <w:tc>
          <w:tcPr>
            <w:tcW w:w="1436" w:type="dxa"/>
            <w:tcBorders>
              <w:top w:val="nil"/>
              <w:left w:val="nil"/>
              <w:bottom w:val="nil"/>
              <w:right w:val="nil"/>
            </w:tcBorders>
          </w:tcPr>
          <w:p w:rsidR="001A330E" w:rsidRDefault="001A330E">
            <w:pPr>
              <w:spacing w:after="160" w:line="259" w:lineRule="auto"/>
              <w:ind w:firstLine="0"/>
              <w:jc w:val="left"/>
            </w:pPr>
          </w:p>
        </w:tc>
        <w:tc>
          <w:tcPr>
            <w:tcW w:w="5671" w:type="dxa"/>
            <w:tcBorders>
              <w:top w:val="nil"/>
              <w:left w:val="nil"/>
              <w:bottom w:val="nil"/>
              <w:right w:val="nil"/>
            </w:tcBorders>
          </w:tcPr>
          <w:p w:rsidR="001A330E" w:rsidRDefault="00122BA5">
            <w:pPr>
              <w:tabs>
                <w:tab w:val="center" w:pos="3045"/>
                <w:tab w:val="center" w:pos="5520"/>
                <w:tab w:val="center" w:pos="5575"/>
                <w:tab w:val="right" w:pos="5671"/>
              </w:tabs>
              <w:spacing w:after="0" w:line="259" w:lineRule="auto"/>
              <w:ind w:firstLine="0"/>
              <w:jc w:val="left"/>
            </w:pPr>
            <w:r>
              <w:t xml:space="preserve">7.2 </w:t>
            </w:r>
            <w:r>
              <w:tab/>
              <w:t xml:space="preserve">Architecture: A Technical Perspective . . . . . . . . . . . . . . . . . . . . . . . . . . . . . . </w:t>
            </w:r>
            <w:r>
              <w:rPr>
                <w:noProof/>
              </w:rPr>
              <w:drawing>
                <wp:inline distT="0" distB="0" distL="0" distR="0">
                  <wp:extent cx="15246" cy="15244"/>
                  <wp:effectExtent l="0" t="0" r="0" b="0"/>
                  <wp:docPr id="14303" name="Picture 14303"/>
                  <wp:cNvGraphicFramePr/>
                  <a:graphic xmlns:a="http://schemas.openxmlformats.org/drawingml/2006/main">
                    <a:graphicData uri="http://schemas.openxmlformats.org/drawingml/2006/picture">
                      <pic:pic xmlns:pic="http://schemas.openxmlformats.org/drawingml/2006/picture">
                        <pic:nvPicPr>
                          <pic:cNvPr id="14303" name="Picture 14303"/>
                          <pic:cNvPicPr/>
                        </pic:nvPicPr>
                        <pic:blipFill>
                          <a:blip r:embed="rId9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301" name="Picture 14301"/>
                  <wp:cNvGraphicFramePr/>
                  <a:graphic xmlns:a="http://schemas.openxmlformats.org/drawingml/2006/main">
                    <a:graphicData uri="http://schemas.openxmlformats.org/drawingml/2006/picture">
                      <pic:pic xmlns:pic="http://schemas.openxmlformats.org/drawingml/2006/picture">
                        <pic:nvPicPr>
                          <pic:cNvPr id="14301" name="Picture 14301"/>
                          <pic:cNvPicPr/>
                        </pic:nvPicPr>
                        <pic:blipFill>
                          <a:blip r:embed="rId952"/>
                          <a:stretch>
                            <a:fillRect/>
                          </a:stretch>
                        </pic:blipFill>
                        <pic:spPr>
                          <a:xfrm>
                            <a:off x="0" y="0"/>
                            <a:ext cx="15247" cy="15244"/>
                          </a:xfrm>
                          <a:prstGeom prst="rect">
                            <a:avLst/>
                          </a:prstGeom>
                        </pic:spPr>
                      </pic:pic>
                    </a:graphicData>
                  </a:graphic>
                </wp:inline>
              </w:drawing>
            </w:r>
            <w:r>
              <w:tab/>
            </w:r>
            <w:r>
              <w:rPr>
                <w:noProof/>
              </w:rPr>
              <w:drawing>
                <wp:inline distT="0" distB="0" distL="0" distR="0">
                  <wp:extent cx="18296" cy="15244"/>
                  <wp:effectExtent l="0" t="0" r="0" b="0"/>
                  <wp:docPr id="14305" name="Picture 14305"/>
                  <wp:cNvGraphicFramePr/>
                  <a:graphic xmlns:a="http://schemas.openxmlformats.org/drawingml/2006/main">
                    <a:graphicData uri="http://schemas.openxmlformats.org/drawingml/2006/picture">
                      <pic:pic xmlns:pic="http://schemas.openxmlformats.org/drawingml/2006/picture">
                        <pic:nvPicPr>
                          <pic:cNvPr id="14305" name="Picture 14305"/>
                          <pic:cNvPicPr/>
                        </pic:nvPicPr>
                        <pic:blipFill>
                          <a:blip r:embed="rId1088"/>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14304" name="Picture 14304"/>
                  <wp:cNvGraphicFramePr/>
                  <a:graphic xmlns:a="http://schemas.openxmlformats.org/drawingml/2006/main">
                    <a:graphicData uri="http://schemas.openxmlformats.org/drawingml/2006/picture">
                      <pic:pic xmlns:pic="http://schemas.openxmlformats.org/drawingml/2006/picture">
                        <pic:nvPicPr>
                          <pic:cNvPr id="14304" name="Picture 14304"/>
                          <pic:cNvPicPr/>
                        </pic:nvPicPr>
                        <pic:blipFill>
                          <a:blip r:embed="rId1089"/>
                          <a:stretch>
                            <a:fillRect/>
                          </a:stretch>
                        </pic:blipFill>
                        <pic:spPr>
                          <a:xfrm>
                            <a:off x="0" y="0"/>
                            <a:ext cx="18296" cy="18293"/>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51838" cy="18293"/>
                  <wp:effectExtent l="0" t="0" r="0" b="0"/>
                  <wp:docPr id="1857514" name="Picture 1857514"/>
                  <wp:cNvGraphicFramePr/>
                  <a:graphic xmlns:a="http://schemas.openxmlformats.org/drawingml/2006/main">
                    <a:graphicData uri="http://schemas.openxmlformats.org/drawingml/2006/picture">
                      <pic:pic xmlns:pic="http://schemas.openxmlformats.org/drawingml/2006/picture">
                        <pic:nvPicPr>
                          <pic:cNvPr id="1857514" name="Picture 1857514"/>
                          <pic:cNvPicPr/>
                        </pic:nvPicPr>
                        <pic:blipFill>
                          <a:blip r:embed="rId1090"/>
                          <a:stretch>
                            <a:fillRect/>
                          </a:stretch>
                        </pic:blipFill>
                        <pic:spPr>
                          <a:xfrm>
                            <a:off x="0" y="0"/>
                            <a:ext cx="51838"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firstLine="0"/>
            </w:pPr>
            <w:r>
              <w:t>1 1 1</w:t>
            </w:r>
          </w:p>
        </w:tc>
      </w:tr>
      <w:tr w:rsidR="001A330E">
        <w:trPr>
          <w:trHeight w:val="412"/>
        </w:trPr>
        <w:tc>
          <w:tcPr>
            <w:tcW w:w="1436" w:type="dxa"/>
            <w:tcBorders>
              <w:top w:val="nil"/>
              <w:left w:val="nil"/>
              <w:bottom w:val="nil"/>
              <w:right w:val="nil"/>
            </w:tcBorders>
            <w:vAlign w:val="bottom"/>
          </w:tcPr>
          <w:p w:rsidR="001A330E" w:rsidRDefault="00122BA5">
            <w:pPr>
              <w:spacing w:after="0" w:line="259" w:lineRule="auto"/>
              <w:ind w:left="5" w:firstLine="0"/>
              <w:jc w:val="left"/>
            </w:pPr>
            <w:r>
              <w:rPr>
                <w:sz w:val="18"/>
              </w:rPr>
              <w:lastRenderedPageBreak/>
              <w:t>CHAPTER 8</w:t>
            </w:r>
          </w:p>
        </w:tc>
        <w:tc>
          <w:tcPr>
            <w:tcW w:w="5671" w:type="dxa"/>
            <w:tcBorders>
              <w:top w:val="nil"/>
              <w:left w:val="nil"/>
              <w:bottom w:val="nil"/>
              <w:right w:val="nil"/>
            </w:tcBorders>
            <w:vAlign w:val="bottom"/>
          </w:tcPr>
          <w:p w:rsidR="001A330E" w:rsidRDefault="00122BA5">
            <w:pPr>
              <w:tabs>
                <w:tab w:val="center" w:pos="2195"/>
                <w:tab w:val="center" w:pos="2245"/>
                <w:tab w:val="center" w:pos="2295"/>
                <w:tab w:val="center" w:pos="2343"/>
                <w:tab w:val="center" w:pos="2391"/>
                <w:tab w:val="center" w:pos="2439"/>
                <w:tab w:val="center" w:pos="2490"/>
                <w:tab w:val="center" w:pos="2538"/>
                <w:tab w:val="center" w:pos="2588"/>
                <w:tab w:val="center" w:pos="2636"/>
                <w:tab w:val="center" w:pos="4041"/>
                <w:tab w:val="center" w:pos="5448"/>
                <w:tab w:val="center" w:pos="5496"/>
                <w:tab w:val="center" w:pos="5544"/>
                <w:tab w:val="center" w:pos="5594"/>
                <w:tab w:val="right" w:pos="5671"/>
              </w:tabs>
              <w:spacing w:after="0" w:line="259" w:lineRule="auto"/>
              <w:ind w:firstLine="0"/>
              <w:jc w:val="left"/>
            </w:pPr>
            <w:r>
              <w:t>Workflows of the Process</w:t>
            </w:r>
            <w:r>
              <w:rPr>
                <w:noProof/>
              </w:rPr>
              <w:drawing>
                <wp:inline distT="0" distB="0" distL="0" distR="0">
                  <wp:extent cx="18296" cy="21341"/>
                  <wp:effectExtent l="0" t="0" r="0" b="0"/>
                  <wp:docPr id="14306" name="Picture 14306"/>
                  <wp:cNvGraphicFramePr/>
                  <a:graphic xmlns:a="http://schemas.openxmlformats.org/drawingml/2006/main">
                    <a:graphicData uri="http://schemas.openxmlformats.org/drawingml/2006/picture">
                      <pic:pic xmlns:pic="http://schemas.openxmlformats.org/drawingml/2006/picture">
                        <pic:nvPicPr>
                          <pic:cNvPr id="14306" name="Picture 14306"/>
                          <pic:cNvPicPr/>
                        </pic:nvPicPr>
                        <pic:blipFill>
                          <a:blip r:embed="rId1091"/>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18293"/>
                  <wp:effectExtent l="0" t="0" r="0" b="0"/>
                  <wp:docPr id="14323" name="Picture 14323"/>
                  <wp:cNvGraphicFramePr/>
                  <a:graphic xmlns:a="http://schemas.openxmlformats.org/drawingml/2006/main">
                    <a:graphicData uri="http://schemas.openxmlformats.org/drawingml/2006/picture">
                      <pic:pic xmlns:pic="http://schemas.openxmlformats.org/drawingml/2006/picture">
                        <pic:nvPicPr>
                          <pic:cNvPr id="14323" name="Picture 14323"/>
                          <pic:cNvPicPr/>
                        </pic:nvPicPr>
                        <pic:blipFill>
                          <a:blip r:embed="rId1092"/>
                          <a:stretch>
                            <a:fillRect/>
                          </a:stretch>
                        </pic:blipFill>
                        <pic:spPr>
                          <a:xfrm>
                            <a:off x="0" y="0"/>
                            <a:ext cx="18296" cy="18293"/>
                          </a:xfrm>
                          <a:prstGeom prst="rect">
                            <a:avLst/>
                          </a:prstGeom>
                        </pic:spPr>
                      </pic:pic>
                    </a:graphicData>
                  </a:graphic>
                </wp:inline>
              </w:drawing>
            </w:r>
            <w:r>
              <w:tab/>
            </w:r>
            <w:r>
              <w:rPr>
                <w:noProof/>
              </w:rPr>
              <w:drawing>
                <wp:inline distT="0" distB="0" distL="0" distR="0">
                  <wp:extent cx="21345" cy="21341"/>
                  <wp:effectExtent l="0" t="0" r="0" b="0"/>
                  <wp:docPr id="14317" name="Picture 14317"/>
                  <wp:cNvGraphicFramePr/>
                  <a:graphic xmlns:a="http://schemas.openxmlformats.org/drawingml/2006/main">
                    <a:graphicData uri="http://schemas.openxmlformats.org/drawingml/2006/picture">
                      <pic:pic xmlns:pic="http://schemas.openxmlformats.org/drawingml/2006/picture">
                        <pic:nvPicPr>
                          <pic:cNvPr id="14317" name="Picture 14317"/>
                          <pic:cNvPicPr/>
                        </pic:nvPicPr>
                        <pic:blipFill>
                          <a:blip r:embed="rId1093"/>
                          <a:stretch>
                            <a:fillRect/>
                          </a:stretch>
                        </pic:blipFill>
                        <pic:spPr>
                          <a:xfrm>
                            <a:off x="0" y="0"/>
                            <a:ext cx="21345" cy="21341"/>
                          </a:xfrm>
                          <a:prstGeom prst="rect">
                            <a:avLst/>
                          </a:prstGeom>
                        </pic:spPr>
                      </pic:pic>
                    </a:graphicData>
                  </a:graphic>
                </wp:inline>
              </w:drawing>
            </w:r>
            <w:r>
              <w:tab/>
            </w:r>
            <w:r>
              <w:rPr>
                <w:noProof/>
              </w:rPr>
              <w:drawing>
                <wp:inline distT="0" distB="0" distL="0" distR="0">
                  <wp:extent cx="18296" cy="21341"/>
                  <wp:effectExtent l="0" t="0" r="0" b="0"/>
                  <wp:docPr id="14307" name="Picture 14307"/>
                  <wp:cNvGraphicFramePr/>
                  <a:graphic xmlns:a="http://schemas.openxmlformats.org/drawingml/2006/main">
                    <a:graphicData uri="http://schemas.openxmlformats.org/drawingml/2006/picture">
                      <pic:pic xmlns:pic="http://schemas.openxmlformats.org/drawingml/2006/picture">
                        <pic:nvPicPr>
                          <pic:cNvPr id="14307" name="Picture 14307"/>
                          <pic:cNvPicPr/>
                        </pic:nvPicPr>
                        <pic:blipFill>
                          <a:blip r:embed="rId1094"/>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308" name="Picture 14308"/>
                  <wp:cNvGraphicFramePr/>
                  <a:graphic xmlns:a="http://schemas.openxmlformats.org/drawingml/2006/main">
                    <a:graphicData uri="http://schemas.openxmlformats.org/drawingml/2006/picture">
                      <pic:pic xmlns:pic="http://schemas.openxmlformats.org/drawingml/2006/picture">
                        <pic:nvPicPr>
                          <pic:cNvPr id="14308" name="Picture 14308"/>
                          <pic:cNvPicPr/>
                        </pic:nvPicPr>
                        <pic:blipFill>
                          <a:blip r:embed="rId1091"/>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309" name="Picture 14309"/>
                  <wp:cNvGraphicFramePr/>
                  <a:graphic xmlns:a="http://schemas.openxmlformats.org/drawingml/2006/main">
                    <a:graphicData uri="http://schemas.openxmlformats.org/drawingml/2006/picture">
                      <pic:pic xmlns:pic="http://schemas.openxmlformats.org/drawingml/2006/picture">
                        <pic:nvPicPr>
                          <pic:cNvPr id="14309" name="Picture 14309"/>
                          <pic:cNvPicPr/>
                        </pic:nvPicPr>
                        <pic:blipFill>
                          <a:blip r:embed="rId1095"/>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313" name="Picture 14313"/>
                  <wp:cNvGraphicFramePr/>
                  <a:graphic xmlns:a="http://schemas.openxmlformats.org/drawingml/2006/main">
                    <a:graphicData uri="http://schemas.openxmlformats.org/drawingml/2006/picture">
                      <pic:pic xmlns:pic="http://schemas.openxmlformats.org/drawingml/2006/picture">
                        <pic:nvPicPr>
                          <pic:cNvPr id="14313" name="Picture 14313"/>
                          <pic:cNvPicPr/>
                        </pic:nvPicPr>
                        <pic:blipFill>
                          <a:blip r:embed="rId1096"/>
                          <a:stretch>
                            <a:fillRect/>
                          </a:stretch>
                        </pic:blipFill>
                        <pic:spPr>
                          <a:xfrm>
                            <a:off x="0" y="0"/>
                            <a:ext cx="18296" cy="21341"/>
                          </a:xfrm>
                          <a:prstGeom prst="rect">
                            <a:avLst/>
                          </a:prstGeom>
                        </pic:spPr>
                      </pic:pic>
                    </a:graphicData>
                  </a:graphic>
                </wp:inline>
              </w:drawing>
            </w:r>
            <w:r>
              <w:tab/>
            </w:r>
            <w:r>
              <w:rPr>
                <w:noProof/>
              </w:rPr>
              <w:drawing>
                <wp:inline distT="0" distB="0" distL="0" distR="0">
                  <wp:extent cx="21345" cy="21341"/>
                  <wp:effectExtent l="0" t="0" r="0" b="0"/>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1097"/>
                          <a:stretch>
                            <a:fillRect/>
                          </a:stretch>
                        </pic:blipFill>
                        <pic:spPr>
                          <a:xfrm>
                            <a:off x="0" y="0"/>
                            <a:ext cx="21345" cy="21341"/>
                          </a:xfrm>
                          <a:prstGeom prst="rect">
                            <a:avLst/>
                          </a:prstGeom>
                        </pic:spPr>
                      </pic:pic>
                    </a:graphicData>
                  </a:graphic>
                </wp:inline>
              </w:drawing>
            </w:r>
            <w:r>
              <w:tab/>
            </w:r>
            <w:r>
              <w:rPr>
                <w:noProof/>
              </w:rPr>
              <w:drawing>
                <wp:inline distT="0" distB="0" distL="0" distR="0">
                  <wp:extent cx="21345" cy="21341"/>
                  <wp:effectExtent l="0" t="0" r="0" b="0"/>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1098"/>
                          <a:stretch>
                            <a:fillRect/>
                          </a:stretch>
                        </pic:blipFill>
                        <pic:spPr>
                          <a:xfrm>
                            <a:off x="0" y="0"/>
                            <a:ext cx="21345" cy="21341"/>
                          </a:xfrm>
                          <a:prstGeom prst="rect">
                            <a:avLst/>
                          </a:prstGeom>
                        </pic:spPr>
                      </pic:pic>
                    </a:graphicData>
                  </a:graphic>
                </wp:inline>
              </w:drawing>
            </w:r>
            <w:r>
              <w:tab/>
            </w:r>
            <w:r>
              <w:rPr>
                <w:noProof/>
              </w:rPr>
              <w:drawing>
                <wp:inline distT="0" distB="0" distL="0" distR="0">
                  <wp:extent cx="18296" cy="21341"/>
                  <wp:effectExtent l="0" t="0" r="0" b="0"/>
                  <wp:docPr id="14310" name="Picture 14310"/>
                  <wp:cNvGraphicFramePr/>
                  <a:graphic xmlns:a="http://schemas.openxmlformats.org/drawingml/2006/main">
                    <a:graphicData uri="http://schemas.openxmlformats.org/drawingml/2006/picture">
                      <pic:pic xmlns:pic="http://schemas.openxmlformats.org/drawingml/2006/picture">
                        <pic:nvPicPr>
                          <pic:cNvPr id="14310" name="Picture 14310"/>
                          <pic:cNvPicPr/>
                        </pic:nvPicPr>
                        <pic:blipFill>
                          <a:blip r:embed="rId1099"/>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311" name="Picture 14311"/>
                  <wp:cNvGraphicFramePr/>
                  <a:graphic xmlns:a="http://schemas.openxmlformats.org/drawingml/2006/main">
                    <a:graphicData uri="http://schemas.openxmlformats.org/drawingml/2006/picture">
                      <pic:pic xmlns:pic="http://schemas.openxmlformats.org/drawingml/2006/picture">
                        <pic:nvPicPr>
                          <pic:cNvPr id="14311" name="Picture 14311"/>
                          <pic:cNvPicPr/>
                        </pic:nvPicPr>
                        <pic:blipFill>
                          <a:blip r:embed="rId1100"/>
                          <a:stretch>
                            <a:fillRect/>
                          </a:stretch>
                        </pic:blipFill>
                        <pic:spPr>
                          <a:xfrm>
                            <a:off x="0" y="0"/>
                            <a:ext cx="18296" cy="21341"/>
                          </a:xfrm>
                          <a:prstGeom prst="rect">
                            <a:avLst/>
                          </a:prstGeom>
                        </pic:spPr>
                      </pic:pic>
                    </a:graphicData>
                  </a:graphic>
                </wp:inline>
              </w:drawing>
            </w:r>
            <w:r>
              <w:tab/>
            </w:r>
            <w:r>
              <w:rPr>
                <w:noProof/>
              </w:rPr>
              <mc:AlternateContent>
                <mc:Choice Requires="wpg">
                  <w:drawing>
                    <wp:inline distT="0" distB="0" distL="0" distR="0">
                      <wp:extent cx="1741154" cy="9146"/>
                      <wp:effectExtent l="0" t="0" r="0" b="0"/>
                      <wp:docPr id="1857535" name="Group 1857535"/>
                      <wp:cNvGraphicFramePr/>
                      <a:graphic xmlns:a="http://schemas.openxmlformats.org/drawingml/2006/main">
                        <a:graphicData uri="http://schemas.microsoft.com/office/word/2010/wordprocessingGroup">
                          <wpg:wgp>
                            <wpg:cNvGrpSpPr/>
                            <wpg:grpSpPr>
                              <a:xfrm>
                                <a:off x="0" y="0"/>
                                <a:ext cx="1741154" cy="9146"/>
                                <a:chOff x="0" y="0"/>
                                <a:chExt cx="1741154" cy="9146"/>
                              </a:xfrm>
                            </wpg:grpSpPr>
                            <wps:wsp>
                              <wps:cNvPr id="1857534" name="Shape 1857534"/>
                              <wps:cNvSpPr/>
                              <wps:spPr>
                                <a:xfrm>
                                  <a:off x="0" y="0"/>
                                  <a:ext cx="1741154" cy="9146"/>
                                </a:xfrm>
                                <a:custGeom>
                                  <a:avLst/>
                                  <a:gdLst/>
                                  <a:ahLst/>
                                  <a:cxnLst/>
                                  <a:rect l="0" t="0" r="0" b="0"/>
                                  <a:pathLst>
                                    <a:path w="1741154" h="9146">
                                      <a:moveTo>
                                        <a:pt x="0" y="4573"/>
                                      </a:moveTo>
                                      <a:lnTo>
                                        <a:pt x="1741154"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35" style="width:137.099pt;height:0.720184pt;mso-position-horizontal-relative:char;mso-position-vertical-relative:line" coordsize="17411,91">
                      <v:shape id="Shape 1857534" style="position:absolute;width:17411;height:91;left:0;top:0;" coordsize="1741154,9146" path="m0,4573l1741154,4573">
                        <v:stroke weight="0.720184pt" endcap="flat" joinstyle="miter" miterlimit="1" on="true" color="#000000"/>
                        <v:fill on="false" color="#000000"/>
                      </v:shape>
                    </v:group>
                  </w:pict>
                </mc:Fallback>
              </mc:AlternateContent>
            </w:r>
            <w:r>
              <w:tab/>
            </w:r>
            <w:r>
              <w:rPr>
                <w:noProof/>
              </w:rPr>
              <w:drawing>
                <wp:inline distT="0" distB="0" distL="0" distR="0">
                  <wp:extent cx="21345" cy="21341"/>
                  <wp:effectExtent l="0" t="0" r="0" b="0"/>
                  <wp:docPr id="14314" name="Picture 14314"/>
                  <wp:cNvGraphicFramePr/>
                  <a:graphic xmlns:a="http://schemas.openxmlformats.org/drawingml/2006/main">
                    <a:graphicData uri="http://schemas.openxmlformats.org/drawingml/2006/picture">
                      <pic:pic xmlns:pic="http://schemas.openxmlformats.org/drawingml/2006/picture">
                        <pic:nvPicPr>
                          <pic:cNvPr id="14314" name="Picture 14314"/>
                          <pic:cNvPicPr/>
                        </pic:nvPicPr>
                        <pic:blipFill>
                          <a:blip r:embed="rId1101"/>
                          <a:stretch>
                            <a:fillRect/>
                          </a:stretch>
                        </pic:blipFill>
                        <pic:spPr>
                          <a:xfrm>
                            <a:off x="0" y="0"/>
                            <a:ext cx="21345" cy="21341"/>
                          </a:xfrm>
                          <a:prstGeom prst="rect">
                            <a:avLst/>
                          </a:prstGeom>
                        </pic:spPr>
                      </pic:pic>
                    </a:graphicData>
                  </a:graphic>
                </wp:inline>
              </w:drawing>
            </w:r>
            <w:r>
              <w:tab/>
            </w:r>
            <w:r>
              <w:rPr>
                <w:noProof/>
              </w:rPr>
              <w:drawing>
                <wp:inline distT="0" distB="0" distL="0" distR="0">
                  <wp:extent cx="21345" cy="21341"/>
                  <wp:effectExtent l="0" t="0" r="0" b="0"/>
                  <wp:docPr id="14318" name="Picture 14318"/>
                  <wp:cNvGraphicFramePr/>
                  <a:graphic xmlns:a="http://schemas.openxmlformats.org/drawingml/2006/main">
                    <a:graphicData uri="http://schemas.openxmlformats.org/drawingml/2006/picture">
                      <pic:pic xmlns:pic="http://schemas.openxmlformats.org/drawingml/2006/picture">
                        <pic:nvPicPr>
                          <pic:cNvPr id="14318" name="Picture 14318"/>
                          <pic:cNvPicPr/>
                        </pic:nvPicPr>
                        <pic:blipFill>
                          <a:blip r:embed="rId1102"/>
                          <a:stretch>
                            <a:fillRect/>
                          </a:stretch>
                        </pic:blipFill>
                        <pic:spPr>
                          <a:xfrm>
                            <a:off x="0" y="0"/>
                            <a:ext cx="21345" cy="21341"/>
                          </a:xfrm>
                          <a:prstGeom prst="rect">
                            <a:avLst/>
                          </a:prstGeom>
                        </pic:spPr>
                      </pic:pic>
                    </a:graphicData>
                  </a:graphic>
                </wp:inline>
              </w:drawing>
            </w:r>
            <w:r>
              <w:tab/>
            </w:r>
            <w:r>
              <w:rPr>
                <w:noProof/>
              </w:rPr>
              <w:drawing>
                <wp:inline distT="0" distB="0" distL="0" distR="0">
                  <wp:extent cx="21345" cy="18293"/>
                  <wp:effectExtent l="0" t="0" r="0" b="0"/>
                  <wp:docPr id="14320" name="Picture 14320"/>
                  <wp:cNvGraphicFramePr/>
                  <a:graphic xmlns:a="http://schemas.openxmlformats.org/drawingml/2006/main">
                    <a:graphicData uri="http://schemas.openxmlformats.org/drawingml/2006/picture">
                      <pic:pic xmlns:pic="http://schemas.openxmlformats.org/drawingml/2006/picture">
                        <pic:nvPicPr>
                          <pic:cNvPr id="14320" name="Picture 14320"/>
                          <pic:cNvPicPr/>
                        </pic:nvPicPr>
                        <pic:blipFill>
                          <a:blip r:embed="rId1103"/>
                          <a:stretch>
                            <a:fillRect/>
                          </a:stretch>
                        </pic:blipFill>
                        <pic:spPr>
                          <a:xfrm>
                            <a:off x="0" y="0"/>
                            <a:ext cx="21345" cy="18293"/>
                          </a:xfrm>
                          <a:prstGeom prst="rect">
                            <a:avLst/>
                          </a:prstGeom>
                        </pic:spPr>
                      </pic:pic>
                    </a:graphicData>
                  </a:graphic>
                </wp:inline>
              </w:drawing>
            </w:r>
            <w:r>
              <w:tab/>
            </w:r>
            <w:r>
              <w:rPr>
                <w:noProof/>
              </w:rPr>
              <w:drawing>
                <wp:inline distT="0" distB="0" distL="0" distR="0">
                  <wp:extent cx="18296" cy="21341"/>
                  <wp:effectExtent l="0" t="0" r="0" b="0"/>
                  <wp:docPr id="14321" name="Picture 14321"/>
                  <wp:cNvGraphicFramePr/>
                  <a:graphic xmlns:a="http://schemas.openxmlformats.org/drawingml/2006/main">
                    <a:graphicData uri="http://schemas.openxmlformats.org/drawingml/2006/picture">
                      <pic:pic xmlns:pic="http://schemas.openxmlformats.org/drawingml/2006/picture">
                        <pic:nvPicPr>
                          <pic:cNvPr id="14321" name="Picture 14321"/>
                          <pic:cNvPicPr/>
                        </pic:nvPicPr>
                        <pic:blipFill>
                          <a:blip r:embed="rId1104"/>
                          <a:stretch>
                            <a:fillRect/>
                          </a:stretch>
                        </pic:blipFill>
                        <pic:spPr>
                          <a:xfrm>
                            <a:off x="0" y="0"/>
                            <a:ext cx="18296" cy="21341"/>
                          </a:xfrm>
                          <a:prstGeom prst="rect">
                            <a:avLst/>
                          </a:prstGeom>
                        </pic:spPr>
                      </pic:pic>
                    </a:graphicData>
                  </a:graphic>
                </wp:inline>
              </w:drawing>
            </w:r>
            <w:r>
              <w:tab/>
            </w:r>
            <w:r>
              <w:rPr>
                <w:noProof/>
              </w:rPr>
              <w:drawing>
                <wp:inline distT="0" distB="0" distL="0" distR="0">
                  <wp:extent cx="21345" cy="21341"/>
                  <wp:effectExtent l="0" t="0" r="0" b="0"/>
                  <wp:docPr id="14312" name="Picture 14312"/>
                  <wp:cNvGraphicFramePr/>
                  <a:graphic xmlns:a="http://schemas.openxmlformats.org/drawingml/2006/main">
                    <a:graphicData uri="http://schemas.openxmlformats.org/drawingml/2006/picture">
                      <pic:pic xmlns:pic="http://schemas.openxmlformats.org/drawingml/2006/picture">
                        <pic:nvPicPr>
                          <pic:cNvPr id="14312" name="Picture 14312"/>
                          <pic:cNvPicPr/>
                        </pic:nvPicPr>
                        <pic:blipFill>
                          <a:blip r:embed="rId1105"/>
                          <a:stretch>
                            <a:fillRect/>
                          </a:stretch>
                        </pic:blipFill>
                        <pic:spPr>
                          <a:xfrm>
                            <a:off x="0" y="0"/>
                            <a:ext cx="21345" cy="21341"/>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51838" cy="21341"/>
                  <wp:effectExtent l="0" t="0" r="0" b="0"/>
                  <wp:docPr id="1857516" name="Picture 1857516"/>
                  <wp:cNvGraphicFramePr/>
                  <a:graphic xmlns:a="http://schemas.openxmlformats.org/drawingml/2006/main">
                    <a:graphicData uri="http://schemas.openxmlformats.org/drawingml/2006/picture">
                      <pic:pic xmlns:pic="http://schemas.openxmlformats.org/drawingml/2006/picture">
                        <pic:nvPicPr>
                          <pic:cNvPr id="1857516" name="Picture 1857516"/>
                          <pic:cNvPicPr/>
                        </pic:nvPicPr>
                        <pic:blipFill>
                          <a:blip r:embed="rId1106"/>
                          <a:stretch>
                            <a:fillRect/>
                          </a:stretch>
                        </pic:blipFill>
                        <pic:spPr>
                          <a:xfrm>
                            <a:off x="0" y="0"/>
                            <a:ext cx="51838" cy="21341"/>
                          </a:xfrm>
                          <a:prstGeom prst="rect">
                            <a:avLst/>
                          </a:prstGeom>
                        </pic:spPr>
                      </pic:pic>
                    </a:graphicData>
                  </a:graphic>
                </wp:inline>
              </w:drawing>
            </w:r>
          </w:p>
        </w:tc>
        <w:tc>
          <w:tcPr>
            <w:tcW w:w="298" w:type="dxa"/>
            <w:tcBorders>
              <w:top w:val="nil"/>
              <w:left w:val="nil"/>
              <w:bottom w:val="nil"/>
              <w:right w:val="nil"/>
            </w:tcBorders>
            <w:vAlign w:val="bottom"/>
          </w:tcPr>
          <w:p w:rsidR="001A330E" w:rsidRDefault="00122BA5">
            <w:pPr>
              <w:spacing w:after="0" w:line="259" w:lineRule="auto"/>
              <w:ind w:firstLine="0"/>
            </w:pPr>
            <w:r>
              <w:t>1 1 7</w:t>
            </w:r>
          </w:p>
        </w:tc>
      </w:tr>
      <w:tr w:rsidR="001A330E">
        <w:trPr>
          <w:trHeight w:val="272"/>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gridSpan w:val="2"/>
            <w:tcBorders>
              <w:top w:val="nil"/>
              <w:left w:val="nil"/>
              <w:bottom w:val="nil"/>
              <w:right w:val="nil"/>
            </w:tcBorders>
          </w:tcPr>
          <w:p w:rsidR="001A330E" w:rsidRDefault="00122BA5">
            <w:pPr>
              <w:tabs>
                <w:tab w:val="center" w:pos="3177"/>
              </w:tabs>
              <w:spacing w:after="0" w:line="259" w:lineRule="auto"/>
              <w:ind w:firstLine="0"/>
              <w:jc w:val="left"/>
            </w:pPr>
            <w:r>
              <w:rPr>
                <w:sz w:val="20"/>
              </w:rPr>
              <w:t>8 . 1</w:t>
            </w:r>
            <w:r>
              <w:rPr>
                <w:sz w:val="20"/>
              </w:rPr>
              <w:tab/>
              <w:t>Software Process Workflows.....................................................</w:t>
            </w:r>
          </w:p>
        </w:tc>
        <w:tc>
          <w:tcPr>
            <w:tcW w:w="298" w:type="dxa"/>
            <w:tcBorders>
              <w:top w:val="nil"/>
              <w:left w:val="nil"/>
              <w:bottom w:val="nil"/>
              <w:right w:val="nil"/>
            </w:tcBorders>
          </w:tcPr>
          <w:p w:rsidR="001A330E" w:rsidRDefault="00122BA5">
            <w:pPr>
              <w:spacing w:after="0" w:line="259" w:lineRule="auto"/>
              <w:ind w:left="5" w:firstLine="0"/>
            </w:pPr>
            <w:r>
              <w:t>1 1 8</w:t>
            </w:r>
          </w:p>
        </w:tc>
      </w:tr>
      <w:tr w:rsidR="001A330E">
        <w:trPr>
          <w:trHeight w:val="393"/>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gridSpan w:val="2"/>
            <w:tcBorders>
              <w:top w:val="nil"/>
              <w:left w:val="nil"/>
              <w:bottom w:val="nil"/>
              <w:right w:val="nil"/>
            </w:tcBorders>
          </w:tcPr>
          <w:p w:rsidR="001A330E" w:rsidRDefault="00122BA5">
            <w:pPr>
              <w:tabs>
                <w:tab w:val="center" w:pos="1501"/>
                <w:tab w:val="center" w:pos="2437"/>
                <w:tab w:val="center" w:pos="2490"/>
                <w:tab w:val="center" w:pos="2543"/>
                <w:tab w:val="center" w:pos="2596"/>
                <w:tab w:val="center" w:pos="2648"/>
                <w:tab w:val="center" w:pos="2701"/>
                <w:tab w:val="center" w:pos="2754"/>
                <w:tab w:val="center" w:pos="2809"/>
                <w:tab w:val="center" w:pos="2860"/>
                <w:tab w:val="center" w:pos="4137"/>
                <w:tab w:val="center" w:pos="5414"/>
                <w:tab w:val="center" w:pos="5467"/>
                <w:tab w:val="center" w:pos="5520"/>
                <w:tab w:val="center" w:pos="5573"/>
                <w:tab w:val="center" w:pos="5626"/>
                <w:tab w:val="center" w:pos="5681"/>
                <w:tab w:val="center" w:pos="5731"/>
              </w:tabs>
              <w:spacing w:after="0" w:line="259" w:lineRule="auto"/>
              <w:ind w:firstLine="0"/>
              <w:jc w:val="left"/>
            </w:pPr>
            <w:r>
              <w:rPr>
                <w:sz w:val="20"/>
              </w:rPr>
              <w:t>8.2</w:t>
            </w:r>
            <w:r>
              <w:rPr>
                <w:sz w:val="20"/>
              </w:rPr>
              <w:tab/>
              <w:t xml:space="preserve">Iteration Workflows . </w:t>
            </w:r>
            <w:r>
              <w:rPr>
                <w:noProof/>
              </w:rPr>
              <w:drawing>
                <wp:inline distT="0" distB="0" distL="0" distR="0">
                  <wp:extent cx="15247" cy="15244"/>
                  <wp:effectExtent l="0" t="0" r="0" b="0"/>
                  <wp:docPr id="14332" name="Picture 14332"/>
                  <wp:cNvGraphicFramePr/>
                  <a:graphic xmlns:a="http://schemas.openxmlformats.org/drawingml/2006/main">
                    <a:graphicData uri="http://schemas.openxmlformats.org/drawingml/2006/picture">
                      <pic:pic xmlns:pic="http://schemas.openxmlformats.org/drawingml/2006/picture">
                        <pic:nvPicPr>
                          <pic:cNvPr id="14332" name="Picture 14332"/>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21341"/>
                  <wp:effectExtent l="0" t="0" r="0" b="0"/>
                  <wp:docPr id="14325" name="Picture 14325"/>
                  <wp:cNvGraphicFramePr/>
                  <a:graphic xmlns:a="http://schemas.openxmlformats.org/drawingml/2006/main">
                    <a:graphicData uri="http://schemas.openxmlformats.org/drawingml/2006/picture">
                      <pic:pic xmlns:pic="http://schemas.openxmlformats.org/drawingml/2006/picture">
                        <pic:nvPicPr>
                          <pic:cNvPr id="14325" name="Picture 14325"/>
                          <pic:cNvPicPr/>
                        </pic:nvPicPr>
                        <pic:blipFill>
                          <a:blip r:embed="rId1107"/>
                          <a:stretch>
                            <a:fillRect/>
                          </a:stretch>
                        </pic:blipFill>
                        <pic:spPr>
                          <a:xfrm>
                            <a:off x="0" y="0"/>
                            <a:ext cx="15247" cy="21341"/>
                          </a:xfrm>
                          <a:prstGeom prst="rect">
                            <a:avLst/>
                          </a:prstGeom>
                        </pic:spPr>
                      </pic:pic>
                    </a:graphicData>
                  </a:graphic>
                </wp:inline>
              </w:drawing>
            </w:r>
            <w:r>
              <w:rPr>
                <w:sz w:val="20"/>
              </w:rPr>
              <w:tab/>
            </w:r>
            <w:r>
              <w:rPr>
                <w:noProof/>
              </w:rPr>
              <w:drawing>
                <wp:inline distT="0" distB="0" distL="0" distR="0">
                  <wp:extent cx="15247" cy="15244"/>
                  <wp:effectExtent l="0" t="0" r="0" b="0"/>
                  <wp:docPr id="14333" name="Picture 14333"/>
                  <wp:cNvGraphicFramePr/>
                  <a:graphic xmlns:a="http://schemas.openxmlformats.org/drawingml/2006/main">
                    <a:graphicData uri="http://schemas.openxmlformats.org/drawingml/2006/picture">
                      <pic:pic xmlns:pic="http://schemas.openxmlformats.org/drawingml/2006/picture">
                        <pic:nvPicPr>
                          <pic:cNvPr id="14333" name="Picture 14333"/>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5244"/>
                  <wp:effectExtent l="0" t="0" r="0" b="0"/>
                  <wp:docPr id="14334" name="Picture 14334"/>
                  <wp:cNvGraphicFramePr/>
                  <a:graphic xmlns:a="http://schemas.openxmlformats.org/drawingml/2006/main">
                    <a:graphicData uri="http://schemas.openxmlformats.org/drawingml/2006/picture">
                      <pic:pic xmlns:pic="http://schemas.openxmlformats.org/drawingml/2006/picture">
                        <pic:nvPicPr>
                          <pic:cNvPr id="14334" name="Picture 14334"/>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7" cy="18293"/>
                  <wp:effectExtent l="0" t="0" r="0" b="0"/>
                  <wp:docPr id="14326" name="Picture 14326"/>
                  <wp:cNvGraphicFramePr/>
                  <a:graphic xmlns:a="http://schemas.openxmlformats.org/drawingml/2006/main">
                    <a:graphicData uri="http://schemas.openxmlformats.org/drawingml/2006/picture">
                      <pic:pic xmlns:pic="http://schemas.openxmlformats.org/drawingml/2006/picture">
                        <pic:nvPicPr>
                          <pic:cNvPr id="14326" name="Picture 14326"/>
                          <pic:cNvPicPr/>
                        </pic:nvPicPr>
                        <pic:blipFill>
                          <a:blip r:embed="rId1080"/>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7" cy="18293"/>
                  <wp:effectExtent l="0" t="0" r="0" b="0"/>
                  <wp:docPr id="14324" name="Picture 14324"/>
                  <wp:cNvGraphicFramePr/>
                  <a:graphic xmlns:a="http://schemas.openxmlformats.org/drawingml/2006/main">
                    <a:graphicData uri="http://schemas.openxmlformats.org/drawingml/2006/picture">
                      <pic:pic xmlns:pic="http://schemas.openxmlformats.org/drawingml/2006/picture">
                        <pic:nvPicPr>
                          <pic:cNvPr id="14324" name="Picture 14324"/>
                          <pic:cNvPicPr/>
                        </pic:nvPicPr>
                        <pic:blipFill>
                          <a:blip r:embed="rId959"/>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335" name="Picture 14335"/>
                  <wp:cNvGraphicFramePr/>
                  <a:graphic xmlns:a="http://schemas.openxmlformats.org/drawingml/2006/main">
                    <a:graphicData uri="http://schemas.openxmlformats.org/drawingml/2006/picture">
                      <pic:pic xmlns:pic="http://schemas.openxmlformats.org/drawingml/2006/picture">
                        <pic:nvPicPr>
                          <pic:cNvPr id="14335" name="Picture 14335"/>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336" name="Picture 14336"/>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949"/>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8296" cy="15244"/>
                  <wp:effectExtent l="0" t="0" r="0" b="0"/>
                  <wp:docPr id="14331" name="Picture 14331"/>
                  <wp:cNvGraphicFramePr/>
                  <a:graphic xmlns:a="http://schemas.openxmlformats.org/drawingml/2006/main">
                    <a:graphicData uri="http://schemas.openxmlformats.org/drawingml/2006/picture">
                      <pic:pic xmlns:pic="http://schemas.openxmlformats.org/drawingml/2006/picture">
                        <pic:nvPicPr>
                          <pic:cNvPr id="14331" name="Picture 14331"/>
                          <pic:cNvPicPr/>
                        </pic:nvPicPr>
                        <pic:blipFill>
                          <a:blip r:embed="rId99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5244"/>
                  <wp:effectExtent l="0" t="0" r="0" b="0"/>
                  <wp:docPr id="14338" name="Picture 14338"/>
                  <wp:cNvGraphicFramePr/>
                  <a:graphic xmlns:a="http://schemas.openxmlformats.org/drawingml/2006/main">
                    <a:graphicData uri="http://schemas.openxmlformats.org/drawingml/2006/picture">
                      <pic:pic xmlns:pic="http://schemas.openxmlformats.org/drawingml/2006/picture">
                        <pic:nvPicPr>
                          <pic:cNvPr id="14338" name="Picture 14338"/>
                          <pic:cNvPicPr/>
                        </pic:nvPicPr>
                        <pic:blipFill>
                          <a:blip r:embed="rId948"/>
                          <a:stretch>
                            <a:fillRect/>
                          </a:stretch>
                        </pic:blipFill>
                        <pic:spPr>
                          <a:xfrm>
                            <a:off x="0" y="0"/>
                            <a:ext cx="15246" cy="15244"/>
                          </a:xfrm>
                          <a:prstGeom prst="rect">
                            <a:avLst/>
                          </a:prstGeom>
                        </pic:spPr>
                      </pic:pic>
                    </a:graphicData>
                  </a:graphic>
                </wp:inline>
              </w:drawing>
            </w:r>
            <w:r>
              <w:rPr>
                <w:sz w:val="20"/>
              </w:rPr>
              <w:tab/>
            </w:r>
            <w:r>
              <w:rPr>
                <w:noProof/>
              </w:rPr>
              <mc:AlternateContent>
                <mc:Choice Requires="wpg">
                  <w:drawing>
                    <wp:inline distT="0" distB="0" distL="0" distR="0">
                      <wp:extent cx="1570393" cy="3049"/>
                      <wp:effectExtent l="0" t="0" r="0" b="0"/>
                      <wp:docPr id="1857537" name="Group 1857537"/>
                      <wp:cNvGraphicFramePr/>
                      <a:graphic xmlns:a="http://schemas.openxmlformats.org/drawingml/2006/main">
                        <a:graphicData uri="http://schemas.microsoft.com/office/word/2010/wordprocessingGroup">
                          <wpg:wgp>
                            <wpg:cNvGrpSpPr/>
                            <wpg:grpSpPr>
                              <a:xfrm>
                                <a:off x="0" y="0"/>
                                <a:ext cx="1570393" cy="3049"/>
                                <a:chOff x="0" y="0"/>
                                <a:chExt cx="1570393" cy="3049"/>
                              </a:xfrm>
                            </wpg:grpSpPr>
                            <wps:wsp>
                              <wps:cNvPr id="1857536" name="Shape 1857536"/>
                              <wps:cNvSpPr/>
                              <wps:spPr>
                                <a:xfrm>
                                  <a:off x="0" y="0"/>
                                  <a:ext cx="1570393" cy="3049"/>
                                </a:xfrm>
                                <a:custGeom>
                                  <a:avLst/>
                                  <a:gdLst/>
                                  <a:ahLst/>
                                  <a:cxnLst/>
                                  <a:rect l="0" t="0" r="0" b="0"/>
                                  <a:pathLst>
                                    <a:path w="1570393" h="3049">
                                      <a:moveTo>
                                        <a:pt x="0" y="1525"/>
                                      </a:moveTo>
                                      <a:lnTo>
                                        <a:pt x="1570393"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37" style="width:123.653pt;height:0.240051pt;mso-position-horizontal-relative:char;mso-position-vertical-relative:line" coordsize="15703,30">
                      <v:shape id="Shape 1857536" style="position:absolute;width:15703;height:30;left:0;top:0;" coordsize="1570393,3049" path="m0,1525l1570393,1525">
                        <v:stroke weight="0.240051pt" endcap="flat" joinstyle="miter" miterlimit="1" on="true" color="#000000"/>
                        <v:fill on="false" color="#000000"/>
                      </v:shape>
                    </v:group>
                  </w:pict>
                </mc:Fallback>
              </mc:AlternateContent>
            </w:r>
            <w:r>
              <w:rPr>
                <w:sz w:val="20"/>
              </w:rPr>
              <w:tab/>
            </w:r>
            <w:r>
              <w:rPr>
                <w:noProof/>
              </w:rPr>
              <w:drawing>
                <wp:inline distT="0" distB="0" distL="0" distR="0">
                  <wp:extent cx="15247" cy="15244"/>
                  <wp:effectExtent l="0" t="0" r="0" b="0"/>
                  <wp:docPr id="14327" name="Picture 14327"/>
                  <wp:cNvGraphicFramePr/>
                  <a:graphic xmlns:a="http://schemas.openxmlformats.org/drawingml/2006/main">
                    <a:graphicData uri="http://schemas.openxmlformats.org/drawingml/2006/picture">
                      <pic:pic xmlns:pic="http://schemas.openxmlformats.org/drawingml/2006/picture">
                        <pic:nvPicPr>
                          <pic:cNvPr id="14327" name="Picture 14327"/>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328" name="Picture 14328"/>
                  <wp:cNvGraphicFramePr/>
                  <a:graphic xmlns:a="http://schemas.openxmlformats.org/drawingml/2006/main">
                    <a:graphicData uri="http://schemas.openxmlformats.org/drawingml/2006/picture">
                      <pic:pic xmlns:pic="http://schemas.openxmlformats.org/drawingml/2006/picture">
                        <pic:nvPicPr>
                          <pic:cNvPr id="14328" name="Picture 14328"/>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329" name="Picture 14329"/>
                  <wp:cNvGraphicFramePr/>
                  <a:graphic xmlns:a="http://schemas.openxmlformats.org/drawingml/2006/main">
                    <a:graphicData uri="http://schemas.openxmlformats.org/drawingml/2006/picture">
                      <pic:pic xmlns:pic="http://schemas.openxmlformats.org/drawingml/2006/picture">
                        <pic:nvPicPr>
                          <pic:cNvPr id="14329" name="Picture 14329"/>
                          <pic:cNvPicPr/>
                        </pic:nvPicPr>
                        <pic:blipFill>
                          <a:blip r:embed="rId948"/>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330" name="Picture 14330"/>
                  <wp:cNvGraphicFramePr/>
                  <a:graphic xmlns:a="http://schemas.openxmlformats.org/drawingml/2006/main">
                    <a:graphicData uri="http://schemas.openxmlformats.org/drawingml/2006/picture">
                      <pic:pic xmlns:pic="http://schemas.openxmlformats.org/drawingml/2006/picture">
                        <pic:nvPicPr>
                          <pic:cNvPr id="14330" name="Picture 14330"/>
                          <pic:cNvPicPr/>
                        </pic:nvPicPr>
                        <pic:blipFill>
                          <a:blip r:embed="rId94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340" name="Picture 14340"/>
                  <wp:cNvGraphicFramePr/>
                  <a:graphic xmlns:a="http://schemas.openxmlformats.org/drawingml/2006/main">
                    <a:graphicData uri="http://schemas.openxmlformats.org/drawingml/2006/picture">
                      <pic:pic xmlns:pic="http://schemas.openxmlformats.org/drawingml/2006/picture">
                        <pic:nvPicPr>
                          <pic:cNvPr id="14340" name="Picture 14340"/>
                          <pic:cNvPicPr/>
                        </pic:nvPicPr>
                        <pic:blipFill>
                          <a:blip r:embed="rId102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5244"/>
                  <wp:effectExtent l="0" t="0" r="0" b="0"/>
                  <wp:docPr id="14337" name="Picture 14337"/>
                  <wp:cNvGraphicFramePr/>
                  <a:graphic xmlns:a="http://schemas.openxmlformats.org/drawingml/2006/main">
                    <a:graphicData uri="http://schemas.openxmlformats.org/drawingml/2006/picture">
                      <pic:pic xmlns:pic="http://schemas.openxmlformats.org/drawingml/2006/picture">
                        <pic:nvPicPr>
                          <pic:cNvPr id="14337" name="Picture 14337"/>
                          <pic:cNvPicPr/>
                        </pic:nvPicPr>
                        <pic:blipFill>
                          <a:blip r:embed="rId99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5244"/>
                  <wp:effectExtent l="0" t="0" r="0" b="0"/>
                  <wp:docPr id="14339" name="Picture 14339"/>
                  <wp:cNvGraphicFramePr/>
                  <a:graphic xmlns:a="http://schemas.openxmlformats.org/drawingml/2006/main">
                    <a:graphicData uri="http://schemas.openxmlformats.org/drawingml/2006/picture">
                      <pic:pic xmlns:pic="http://schemas.openxmlformats.org/drawingml/2006/picture">
                        <pic:nvPicPr>
                          <pic:cNvPr id="14339" name="Picture 14339"/>
                          <pic:cNvPicPr/>
                        </pic:nvPicPr>
                        <pic:blipFill>
                          <a:blip r:embed="rId977"/>
                          <a:stretch>
                            <a:fillRect/>
                          </a:stretch>
                        </pic:blipFill>
                        <pic:spPr>
                          <a:xfrm>
                            <a:off x="0" y="0"/>
                            <a:ext cx="15246"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left="5" w:firstLine="0"/>
            </w:pPr>
            <w:r>
              <w:t>1 2 1</w:t>
            </w:r>
          </w:p>
        </w:tc>
      </w:tr>
      <w:tr w:rsidR="001A330E">
        <w:trPr>
          <w:trHeight w:val="414"/>
        </w:trPr>
        <w:tc>
          <w:tcPr>
            <w:tcW w:w="1436" w:type="dxa"/>
            <w:tcBorders>
              <w:top w:val="nil"/>
              <w:left w:val="nil"/>
              <w:bottom w:val="nil"/>
              <w:right w:val="nil"/>
            </w:tcBorders>
            <w:vAlign w:val="bottom"/>
          </w:tcPr>
          <w:p w:rsidR="001A330E" w:rsidRDefault="00122BA5">
            <w:pPr>
              <w:spacing w:after="0" w:line="259" w:lineRule="auto"/>
              <w:ind w:firstLine="0"/>
              <w:jc w:val="left"/>
            </w:pPr>
            <w:r>
              <w:rPr>
                <w:sz w:val="18"/>
              </w:rPr>
              <w:t>CHAPTER 9</w:t>
            </w:r>
          </w:p>
        </w:tc>
        <w:tc>
          <w:tcPr>
            <w:tcW w:w="5974" w:type="dxa"/>
            <w:gridSpan w:val="2"/>
            <w:tcBorders>
              <w:top w:val="nil"/>
              <w:left w:val="nil"/>
              <w:bottom w:val="nil"/>
              <w:right w:val="nil"/>
            </w:tcBorders>
            <w:vAlign w:val="bottom"/>
          </w:tcPr>
          <w:p w:rsidR="001A330E" w:rsidRDefault="00122BA5">
            <w:pPr>
              <w:tabs>
                <w:tab w:val="center" w:pos="4509"/>
                <w:tab w:val="center" w:pos="4557"/>
                <w:tab w:val="center" w:pos="4605"/>
                <w:tab w:val="center" w:pos="4656"/>
                <w:tab w:val="center" w:pos="4706"/>
                <w:tab w:val="center" w:pos="4754"/>
                <w:tab w:val="center" w:pos="4804"/>
                <w:tab w:val="center" w:pos="4852"/>
                <w:tab w:val="center" w:pos="4903"/>
                <w:tab w:val="center" w:pos="4951"/>
                <w:tab w:val="center" w:pos="5446"/>
                <w:tab w:val="center" w:pos="5494"/>
                <w:tab w:val="center" w:pos="5542"/>
                <w:tab w:val="center" w:pos="5592"/>
                <w:tab w:val="center" w:pos="5642"/>
                <w:tab w:val="center" w:pos="5690"/>
                <w:tab w:val="center" w:pos="5738"/>
              </w:tabs>
              <w:spacing w:after="0" w:line="259" w:lineRule="auto"/>
              <w:ind w:firstLine="0"/>
              <w:jc w:val="left"/>
            </w:pPr>
            <w:r>
              <w:t xml:space="preserve">Checkpoints of the </w:t>
            </w:r>
            <w:r>
              <w:rPr>
                <w:noProof/>
              </w:rPr>
              <w:drawing>
                <wp:inline distT="0" distB="0" distL="0" distR="0">
                  <wp:extent cx="1112996" cy="100609"/>
                  <wp:effectExtent l="0" t="0" r="0" b="0"/>
                  <wp:docPr id="15381" name="Picture 15381"/>
                  <wp:cNvGraphicFramePr/>
                  <a:graphic xmlns:a="http://schemas.openxmlformats.org/drawingml/2006/main">
                    <a:graphicData uri="http://schemas.openxmlformats.org/drawingml/2006/picture">
                      <pic:pic xmlns:pic="http://schemas.openxmlformats.org/drawingml/2006/picture">
                        <pic:nvPicPr>
                          <pic:cNvPr id="15381" name="Picture 15381"/>
                          <pic:cNvPicPr/>
                        </pic:nvPicPr>
                        <pic:blipFill>
                          <a:blip r:embed="rId1108"/>
                          <a:stretch>
                            <a:fillRect/>
                          </a:stretch>
                        </pic:blipFill>
                        <pic:spPr>
                          <a:xfrm>
                            <a:off x="0" y="0"/>
                            <a:ext cx="1112996" cy="100609"/>
                          </a:xfrm>
                          <a:prstGeom prst="rect">
                            <a:avLst/>
                          </a:prstGeom>
                        </pic:spPr>
                      </pic:pic>
                    </a:graphicData>
                  </a:graphic>
                </wp:inline>
              </w:drawing>
            </w:r>
            <w:r>
              <w:t>.. .. ... .. ..</w:t>
            </w:r>
            <w:r>
              <w:rPr>
                <w:noProof/>
              </w:rPr>
              <w:drawing>
                <wp:inline distT="0" distB="0" distL="0" distR="0">
                  <wp:extent cx="15247" cy="18293"/>
                  <wp:effectExtent l="0" t="0" r="0" b="0"/>
                  <wp:docPr id="14356" name="Picture 14356"/>
                  <wp:cNvGraphicFramePr/>
                  <a:graphic xmlns:a="http://schemas.openxmlformats.org/drawingml/2006/main">
                    <a:graphicData uri="http://schemas.openxmlformats.org/drawingml/2006/picture">
                      <pic:pic xmlns:pic="http://schemas.openxmlformats.org/drawingml/2006/picture">
                        <pic:nvPicPr>
                          <pic:cNvPr id="14356" name="Picture 14356"/>
                          <pic:cNvPicPr/>
                        </pic:nvPicPr>
                        <pic:blipFill>
                          <a:blip r:embed="rId1047"/>
                          <a:stretch>
                            <a:fillRect/>
                          </a:stretch>
                        </pic:blipFill>
                        <pic:spPr>
                          <a:xfrm>
                            <a:off x="0" y="0"/>
                            <a:ext cx="15247" cy="18293"/>
                          </a:xfrm>
                          <a:prstGeom prst="rect">
                            <a:avLst/>
                          </a:prstGeom>
                        </pic:spPr>
                      </pic:pic>
                    </a:graphicData>
                  </a:graphic>
                </wp:inline>
              </w:drawing>
            </w:r>
            <w:r>
              <w:tab/>
            </w:r>
            <w:r>
              <w:rPr>
                <w:noProof/>
              </w:rPr>
              <w:drawing>
                <wp:inline distT="0" distB="0" distL="0" distR="0">
                  <wp:extent cx="18296" cy="18293"/>
                  <wp:effectExtent l="0" t="0" r="0" b="0"/>
                  <wp:docPr id="14354" name="Picture 14354"/>
                  <wp:cNvGraphicFramePr/>
                  <a:graphic xmlns:a="http://schemas.openxmlformats.org/drawingml/2006/main">
                    <a:graphicData uri="http://schemas.openxmlformats.org/drawingml/2006/picture">
                      <pic:pic xmlns:pic="http://schemas.openxmlformats.org/drawingml/2006/picture">
                        <pic:nvPicPr>
                          <pic:cNvPr id="14354" name="Picture 14354"/>
                          <pic:cNvPicPr/>
                        </pic:nvPicPr>
                        <pic:blipFill>
                          <a:blip r:embed="rId1109"/>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21341"/>
                  <wp:effectExtent l="0" t="0" r="0" b="0"/>
                  <wp:docPr id="14345" name="Picture 14345"/>
                  <wp:cNvGraphicFramePr/>
                  <a:graphic xmlns:a="http://schemas.openxmlformats.org/drawingml/2006/main">
                    <a:graphicData uri="http://schemas.openxmlformats.org/drawingml/2006/picture">
                      <pic:pic xmlns:pic="http://schemas.openxmlformats.org/drawingml/2006/picture">
                        <pic:nvPicPr>
                          <pic:cNvPr id="14345" name="Picture 14345"/>
                          <pic:cNvPicPr/>
                        </pic:nvPicPr>
                        <pic:blipFill>
                          <a:blip r:embed="rId1110"/>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14348" name="Picture 14348"/>
                  <wp:cNvGraphicFramePr/>
                  <a:graphic xmlns:a="http://schemas.openxmlformats.org/drawingml/2006/main">
                    <a:graphicData uri="http://schemas.openxmlformats.org/drawingml/2006/picture">
                      <pic:pic xmlns:pic="http://schemas.openxmlformats.org/drawingml/2006/picture">
                        <pic:nvPicPr>
                          <pic:cNvPr id="14348" name="Picture 14348"/>
                          <pic:cNvPicPr/>
                        </pic:nvPicPr>
                        <pic:blipFill>
                          <a:blip r:embed="rId1111"/>
                          <a:stretch>
                            <a:fillRect/>
                          </a:stretch>
                        </pic:blipFill>
                        <pic:spPr>
                          <a:xfrm>
                            <a:off x="0" y="0"/>
                            <a:ext cx="18296" cy="21341"/>
                          </a:xfrm>
                          <a:prstGeom prst="rect">
                            <a:avLst/>
                          </a:prstGeom>
                        </pic:spPr>
                      </pic:pic>
                    </a:graphicData>
                  </a:graphic>
                </wp:inline>
              </w:drawing>
            </w:r>
            <w:r>
              <w:tab/>
            </w:r>
            <w:r>
              <w:rPr>
                <w:noProof/>
              </w:rPr>
              <w:drawing>
                <wp:inline distT="0" distB="0" distL="0" distR="0">
                  <wp:extent cx="15247" cy="21341"/>
                  <wp:effectExtent l="0" t="0" r="0" b="0"/>
                  <wp:docPr id="14350" name="Picture 14350"/>
                  <wp:cNvGraphicFramePr/>
                  <a:graphic xmlns:a="http://schemas.openxmlformats.org/drawingml/2006/main">
                    <a:graphicData uri="http://schemas.openxmlformats.org/drawingml/2006/picture">
                      <pic:pic xmlns:pic="http://schemas.openxmlformats.org/drawingml/2006/picture">
                        <pic:nvPicPr>
                          <pic:cNvPr id="14350" name="Picture 14350"/>
                          <pic:cNvPicPr/>
                        </pic:nvPicPr>
                        <pic:blipFill>
                          <a:blip r:embed="rId1041"/>
                          <a:stretch>
                            <a:fillRect/>
                          </a:stretch>
                        </pic:blipFill>
                        <pic:spPr>
                          <a:xfrm>
                            <a:off x="0" y="0"/>
                            <a:ext cx="15247" cy="21341"/>
                          </a:xfrm>
                          <a:prstGeom prst="rect">
                            <a:avLst/>
                          </a:prstGeom>
                        </pic:spPr>
                      </pic:pic>
                    </a:graphicData>
                  </a:graphic>
                </wp:inline>
              </w:drawing>
            </w:r>
            <w:r>
              <w:tab/>
            </w:r>
            <w:r>
              <w:rPr>
                <w:noProof/>
              </w:rPr>
              <w:drawing>
                <wp:inline distT="0" distB="0" distL="0" distR="0">
                  <wp:extent cx="18296" cy="18293"/>
                  <wp:effectExtent l="0" t="0" r="0" b="0"/>
                  <wp:docPr id="14355" name="Picture 14355"/>
                  <wp:cNvGraphicFramePr/>
                  <a:graphic xmlns:a="http://schemas.openxmlformats.org/drawingml/2006/main">
                    <a:graphicData uri="http://schemas.openxmlformats.org/drawingml/2006/picture">
                      <pic:pic xmlns:pic="http://schemas.openxmlformats.org/drawingml/2006/picture">
                        <pic:nvPicPr>
                          <pic:cNvPr id="14355" name="Picture 14355"/>
                          <pic:cNvPicPr/>
                        </pic:nvPicPr>
                        <pic:blipFill>
                          <a:blip r:embed="rId1112"/>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21341"/>
                  <wp:effectExtent l="0" t="0" r="0" b="0"/>
                  <wp:docPr id="14343" name="Picture 14343"/>
                  <wp:cNvGraphicFramePr/>
                  <a:graphic xmlns:a="http://schemas.openxmlformats.org/drawingml/2006/main">
                    <a:graphicData uri="http://schemas.openxmlformats.org/drawingml/2006/picture">
                      <pic:pic xmlns:pic="http://schemas.openxmlformats.org/drawingml/2006/picture">
                        <pic:nvPicPr>
                          <pic:cNvPr id="14343" name="Picture 14343"/>
                          <pic:cNvPicPr/>
                        </pic:nvPicPr>
                        <pic:blipFill>
                          <a:blip r:embed="rId1113"/>
                          <a:stretch>
                            <a:fillRect/>
                          </a:stretch>
                        </pic:blipFill>
                        <pic:spPr>
                          <a:xfrm>
                            <a:off x="0" y="0"/>
                            <a:ext cx="18296" cy="21341"/>
                          </a:xfrm>
                          <a:prstGeom prst="rect">
                            <a:avLst/>
                          </a:prstGeom>
                        </pic:spPr>
                      </pic:pic>
                    </a:graphicData>
                  </a:graphic>
                </wp:inline>
              </w:drawing>
            </w:r>
            <w:r>
              <w:tab/>
            </w:r>
            <w:r>
              <w:rPr>
                <w:noProof/>
              </w:rPr>
              <w:drawing>
                <wp:inline distT="0" distB="0" distL="0" distR="0">
                  <wp:extent cx="15246" cy="21341"/>
                  <wp:effectExtent l="0" t="0" r="0" b="0"/>
                  <wp:docPr id="14344" name="Picture 14344"/>
                  <wp:cNvGraphicFramePr/>
                  <a:graphic xmlns:a="http://schemas.openxmlformats.org/drawingml/2006/main">
                    <a:graphicData uri="http://schemas.openxmlformats.org/drawingml/2006/picture">
                      <pic:pic xmlns:pic="http://schemas.openxmlformats.org/drawingml/2006/picture">
                        <pic:nvPicPr>
                          <pic:cNvPr id="14344" name="Picture 14344"/>
                          <pic:cNvPicPr/>
                        </pic:nvPicPr>
                        <pic:blipFill>
                          <a:blip r:embed="rId1044"/>
                          <a:stretch>
                            <a:fillRect/>
                          </a:stretch>
                        </pic:blipFill>
                        <pic:spPr>
                          <a:xfrm>
                            <a:off x="0" y="0"/>
                            <a:ext cx="15246" cy="21341"/>
                          </a:xfrm>
                          <a:prstGeom prst="rect">
                            <a:avLst/>
                          </a:prstGeom>
                        </pic:spPr>
                      </pic:pic>
                    </a:graphicData>
                  </a:graphic>
                </wp:inline>
              </w:drawing>
            </w:r>
            <w:r>
              <w:tab/>
            </w:r>
            <w:r>
              <w:rPr>
                <w:noProof/>
              </w:rPr>
              <w:drawing>
                <wp:inline distT="0" distB="0" distL="0" distR="0">
                  <wp:extent cx="15246" cy="21341"/>
                  <wp:effectExtent l="0" t="0" r="0" b="0"/>
                  <wp:docPr id="14346" name="Picture 14346"/>
                  <wp:cNvGraphicFramePr/>
                  <a:graphic xmlns:a="http://schemas.openxmlformats.org/drawingml/2006/main">
                    <a:graphicData uri="http://schemas.openxmlformats.org/drawingml/2006/picture">
                      <pic:pic xmlns:pic="http://schemas.openxmlformats.org/drawingml/2006/picture">
                        <pic:nvPicPr>
                          <pic:cNvPr id="14346" name="Picture 14346"/>
                          <pic:cNvPicPr/>
                        </pic:nvPicPr>
                        <pic:blipFill>
                          <a:blip r:embed="rId1040"/>
                          <a:stretch>
                            <a:fillRect/>
                          </a:stretch>
                        </pic:blipFill>
                        <pic:spPr>
                          <a:xfrm>
                            <a:off x="0" y="0"/>
                            <a:ext cx="15246" cy="21341"/>
                          </a:xfrm>
                          <a:prstGeom prst="rect">
                            <a:avLst/>
                          </a:prstGeom>
                        </pic:spPr>
                      </pic:pic>
                    </a:graphicData>
                  </a:graphic>
                </wp:inline>
              </w:drawing>
            </w:r>
            <w:r>
              <w:tab/>
            </w:r>
            <w:r>
              <w:rPr>
                <w:noProof/>
              </w:rPr>
              <w:drawing>
                <wp:inline distT="0" distB="0" distL="0" distR="0">
                  <wp:extent cx="18296" cy="21341"/>
                  <wp:effectExtent l="0" t="0" r="0" b="0"/>
                  <wp:docPr id="14347" name="Picture 14347"/>
                  <wp:cNvGraphicFramePr/>
                  <a:graphic xmlns:a="http://schemas.openxmlformats.org/drawingml/2006/main">
                    <a:graphicData uri="http://schemas.openxmlformats.org/drawingml/2006/picture">
                      <pic:pic xmlns:pic="http://schemas.openxmlformats.org/drawingml/2006/picture">
                        <pic:nvPicPr>
                          <pic:cNvPr id="14347" name="Picture 14347"/>
                          <pic:cNvPicPr/>
                        </pic:nvPicPr>
                        <pic:blipFill>
                          <a:blip r:embed="rId1114"/>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18293"/>
                  <wp:effectExtent l="0" t="0" r="0" b="0"/>
                  <wp:docPr id="14349" name="Picture 14349"/>
                  <wp:cNvGraphicFramePr/>
                  <a:graphic xmlns:a="http://schemas.openxmlformats.org/drawingml/2006/main">
                    <a:graphicData uri="http://schemas.openxmlformats.org/drawingml/2006/picture">
                      <pic:pic xmlns:pic="http://schemas.openxmlformats.org/drawingml/2006/picture">
                        <pic:nvPicPr>
                          <pic:cNvPr id="14349" name="Picture 14349"/>
                          <pic:cNvPicPr/>
                        </pic:nvPicPr>
                        <pic:blipFill>
                          <a:blip r:embed="rId1115"/>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8293"/>
                  <wp:effectExtent l="0" t="0" r="0" b="0"/>
                  <wp:docPr id="14358" name="Picture 14358"/>
                  <wp:cNvGraphicFramePr/>
                  <a:graphic xmlns:a="http://schemas.openxmlformats.org/drawingml/2006/main">
                    <a:graphicData uri="http://schemas.openxmlformats.org/drawingml/2006/picture">
                      <pic:pic xmlns:pic="http://schemas.openxmlformats.org/drawingml/2006/picture">
                        <pic:nvPicPr>
                          <pic:cNvPr id="14358" name="Picture 14358"/>
                          <pic:cNvPicPr/>
                        </pic:nvPicPr>
                        <pic:blipFill>
                          <a:blip r:embed="rId1116"/>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21341"/>
                  <wp:effectExtent l="0" t="0" r="0" b="0"/>
                  <wp:docPr id="14341" name="Picture 14341"/>
                  <wp:cNvGraphicFramePr/>
                  <a:graphic xmlns:a="http://schemas.openxmlformats.org/drawingml/2006/main">
                    <a:graphicData uri="http://schemas.openxmlformats.org/drawingml/2006/picture">
                      <pic:pic xmlns:pic="http://schemas.openxmlformats.org/drawingml/2006/picture">
                        <pic:nvPicPr>
                          <pic:cNvPr id="14341" name="Picture 14341"/>
                          <pic:cNvPicPr/>
                        </pic:nvPicPr>
                        <pic:blipFill>
                          <a:blip r:embed="rId1117"/>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14342" name="Picture 14342"/>
                  <wp:cNvGraphicFramePr/>
                  <a:graphic xmlns:a="http://schemas.openxmlformats.org/drawingml/2006/main">
                    <a:graphicData uri="http://schemas.openxmlformats.org/drawingml/2006/picture">
                      <pic:pic xmlns:pic="http://schemas.openxmlformats.org/drawingml/2006/picture">
                        <pic:nvPicPr>
                          <pic:cNvPr id="14342" name="Picture 14342"/>
                          <pic:cNvPicPr/>
                        </pic:nvPicPr>
                        <pic:blipFill>
                          <a:blip r:embed="rId1118"/>
                          <a:stretch>
                            <a:fillRect/>
                          </a:stretch>
                        </pic:blipFill>
                        <pic:spPr>
                          <a:xfrm>
                            <a:off x="0" y="0"/>
                            <a:ext cx="18296" cy="24390"/>
                          </a:xfrm>
                          <a:prstGeom prst="rect">
                            <a:avLst/>
                          </a:prstGeom>
                        </pic:spPr>
                      </pic:pic>
                    </a:graphicData>
                  </a:graphic>
                </wp:inline>
              </w:drawing>
            </w:r>
            <w:r>
              <w:tab/>
            </w:r>
            <w:r>
              <w:rPr>
                <w:noProof/>
              </w:rPr>
              <w:drawing>
                <wp:inline distT="0" distB="0" distL="0" distR="0">
                  <wp:extent cx="15246" cy="21341"/>
                  <wp:effectExtent l="0" t="0" r="0" b="0"/>
                  <wp:docPr id="14353" name="Picture 14353"/>
                  <wp:cNvGraphicFramePr/>
                  <a:graphic xmlns:a="http://schemas.openxmlformats.org/drawingml/2006/main">
                    <a:graphicData uri="http://schemas.openxmlformats.org/drawingml/2006/picture">
                      <pic:pic xmlns:pic="http://schemas.openxmlformats.org/drawingml/2006/picture">
                        <pic:nvPicPr>
                          <pic:cNvPr id="14353" name="Picture 14353"/>
                          <pic:cNvPicPr/>
                        </pic:nvPicPr>
                        <pic:blipFill>
                          <a:blip r:embed="rId1040"/>
                          <a:stretch>
                            <a:fillRect/>
                          </a:stretch>
                        </pic:blipFill>
                        <pic:spPr>
                          <a:xfrm>
                            <a:off x="0" y="0"/>
                            <a:ext cx="15246" cy="21341"/>
                          </a:xfrm>
                          <a:prstGeom prst="rect">
                            <a:avLst/>
                          </a:prstGeom>
                        </pic:spPr>
                      </pic:pic>
                    </a:graphicData>
                  </a:graphic>
                </wp:inline>
              </w:drawing>
            </w:r>
            <w:r>
              <w:tab/>
            </w:r>
            <w:r>
              <w:rPr>
                <w:noProof/>
              </w:rPr>
              <w:drawing>
                <wp:inline distT="0" distB="0" distL="0" distR="0">
                  <wp:extent cx="18296" cy="21341"/>
                  <wp:effectExtent l="0" t="0" r="0" b="0"/>
                  <wp:docPr id="14351" name="Picture 14351"/>
                  <wp:cNvGraphicFramePr/>
                  <a:graphic xmlns:a="http://schemas.openxmlformats.org/drawingml/2006/main">
                    <a:graphicData uri="http://schemas.openxmlformats.org/drawingml/2006/picture">
                      <pic:pic xmlns:pic="http://schemas.openxmlformats.org/drawingml/2006/picture">
                        <pic:nvPicPr>
                          <pic:cNvPr id="14351" name="Picture 14351"/>
                          <pic:cNvPicPr/>
                        </pic:nvPicPr>
                        <pic:blipFill>
                          <a:blip r:embed="rId1119"/>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18293"/>
                  <wp:effectExtent l="0" t="0" r="0" b="0"/>
                  <wp:docPr id="14357" name="Picture 14357"/>
                  <wp:cNvGraphicFramePr/>
                  <a:graphic xmlns:a="http://schemas.openxmlformats.org/drawingml/2006/main">
                    <a:graphicData uri="http://schemas.openxmlformats.org/drawingml/2006/picture">
                      <pic:pic xmlns:pic="http://schemas.openxmlformats.org/drawingml/2006/picture">
                        <pic:nvPicPr>
                          <pic:cNvPr id="14357" name="Picture 14357"/>
                          <pic:cNvPicPr/>
                        </pic:nvPicPr>
                        <pic:blipFill>
                          <a:blip r:embed="rId1050"/>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8293"/>
                  <wp:effectExtent l="0" t="0" r="0" b="0"/>
                  <wp:docPr id="14352" name="Picture 14352"/>
                  <wp:cNvGraphicFramePr/>
                  <a:graphic xmlns:a="http://schemas.openxmlformats.org/drawingml/2006/main">
                    <a:graphicData uri="http://schemas.openxmlformats.org/drawingml/2006/picture">
                      <pic:pic xmlns:pic="http://schemas.openxmlformats.org/drawingml/2006/picture">
                        <pic:nvPicPr>
                          <pic:cNvPr id="14352" name="Picture 14352"/>
                          <pic:cNvPicPr/>
                        </pic:nvPicPr>
                        <pic:blipFill>
                          <a:blip r:embed="rId1120"/>
                          <a:stretch>
                            <a:fillRect/>
                          </a:stretch>
                        </pic:blipFill>
                        <pic:spPr>
                          <a:xfrm>
                            <a:off x="0" y="0"/>
                            <a:ext cx="18296" cy="18293"/>
                          </a:xfrm>
                          <a:prstGeom prst="rect">
                            <a:avLst/>
                          </a:prstGeom>
                        </pic:spPr>
                      </pic:pic>
                    </a:graphicData>
                  </a:graphic>
                </wp:inline>
              </w:drawing>
            </w:r>
          </w:p>
        </w:tc>
        <w:tc>
          <w:tcPr>
            <w:tcW w:w="298" w:type="dxa"/>
            <w:tcBorders>
              <w:top w:val="nil"/>
              <w:left w:val="nil"/>
              <w:bottom w:val="nil"/>
              <w:right w:val="nil"/>
            </w:tcBorders>
            <w:vAlign w:val="bottom"/>
          </w:tcPr>
          <w:p w:rsidR="001A330E" w:rsidRDefault="00122BA5">
            <w:pPr>
              <w:spacing w:after="0" w:line="259" w:lineRule="auto"/>
              <w:ind w:firstLine="0"/>
            </w:pPr>
            <w:r>
              <w:t>1 25</w:t>
            </w:r>
          </w:p>
        </w:tc>
      </w:tr>
      <w:tr w:rsidR="001A330E">
        <w:trPr>
          <w:trHeight w:val="269"/>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gridSpan w:val="2"/>
            <w:tcBorders>
              <w:top w:val="nil"/>
              <w:left w:val="nil"/>
              <w:bottom w:val="nil"/>
              <w:right w:val="nil"/>
            </w:tcBorders>
          </w:tcPr>
          <w:p w:rsidR="001A330E" w:rsidRDefault="00122BA5">
            <w:pPr>
              <w:tabs>
                <w:tab w:val="center" w:pos="2086"/>
                <w:tab w:val="center" w:pos="3609"/>
                <w:tab w:val="center" w:pos="3662"/>
                <w:tab w:val="center" w:pos="3714"/>
                <w:tab w:val="center" w:pos="3767"/>
                <w:tab w:val="center" w:pos="3820"/>
                <w:tab w:val="center" w:pos="3873"/>
                <w:tab w:val="center" w:pos="3926"/>
                <w:tab w:val="center" w:pos="3981"/>
                <w:tab w:val="center" w:pos="4031"/>
                <w:tab w:val="center" w:pos="4725"/>
                <w:tab w:val="center" w:pos="5419"/>
                <w:tab w:val="center" w:pos="5472"/>
                <w:tab w:val="center" w:pos="5525"/>
                <w:tab w:val="center" w:pos="5578"/>
                <w:tab w:val="center" w:pos="5630"/>
                <w:tab w:val="center" w:pos="5683"/>
                <w:tab w:val="center" w:pos="5736"/>
              </w:tabs>
              <w:spacing w:after="0" w:line="259" w:lineRule="auto"/>
              <w:ind w:firstLine="0"/>
              <w:jc w:val="left"/>
            </w:pPr>
            <w:r>
              <w:t>9. 1</w:t>
            </w:r>
            <w:r>
              <w:tab/>
              <w:t xml:space="preserve">Major Milestones . . . . . . .. . . . . . . . . . . . . . . . .. . . </w:t>
            </w:r>
            <w:r>
              <w:rPr>
                <w:noProof/>
              </w:rPr>
              <w:drawing>
                <wp:inline distT="0" distB="0" distL="0" distR="0">
                  <wp:extent cx="15247" cy="18293"/>
                  <wp:effectExtent l="0" t="0" r="0" b="0"/>
                  <wp:docPr id="14367" name="Picture 14367"/>
                  <wp:cNvGraphicFramePr/>
                  <a:graphic xmlns:a="http://schemas.openxmlformats.org/drawingml/2006/main">
                    <a:graphicData uri="http://schemas.openxmlformats.org/drawingml/2006/picture">
                      <pic:pic xmlns:pic="http://schemas.openxmlformats.org/drawingml/2006/picture">
                        <pic:nvPicPr>
                          <pic:cNvPr id="14367" name="Picture 14367"/>
                          <pic:cNvPicPr/>
                        </pic:nvPicPr>
                        <pic:blipFill>
                          <a:blip r:embed="rId1121"/>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7" cy="15243"/>
                  <wp:effectExtent l="0" t="0" r="0" b="0"/>
                  <wp:docPr id="14360" name="Picture 14360"/>
                  <wp:cNvGraphicFramePr/>
                  <a:graphic xmlns:a="http://schemas.openxmlformats.org/drawingml/2006/main">
                    <a:graphicData uri="http://schemas.openxmlformats.org/drawingml/2006/picture">
                      <pic:pic xmlns:pic="http://schemas.openxmlformats.org/drawingml/2006/picture">
                        <pic:nvPicPr>
                          <pic:cNvPr id="14360" name="Picture 14360"/>
                          <pic:cNvPicPr/>
                        </pic:nvPicPr>
                        <pic:blipFill>
                          <a:blip r:embed="rId963"/>
                          <a:stretch>
                            <a:fillRect/>
                          </a:stretch>
                        </pic:blipFill>
                        <pic:spPr>
                          <a:xfrm>
                            <a:off x="0" y="0"/>
                            <a:ext cx="15247" cy="15243"/>
                          </a:xfrm>
                          <a:prstGeom prst="rect">
                            <a:avLst/>
                          </a:prstGeom>
                        </pic:spPr>
                      </pic:pic>
                    </a:graphicData>
                  </a:graphic>
                </wp:inline>
              </w:drawing>
            </w:r>
            <w:r>
              <w:tab/>
            </w:r>
            <w:r>
              <w:rPr>
                <w:noProof/>
              </w:rPr>
              <w:drawing>
                <wp:inline distT="0" distB="0" distL="0" distR="0">
                  <wp:extent cx="15246" cy="15244"/>
                  <wp:effectExtent l="0" t="0" r="0" b="0"/>
                  <wp:docPr id="14368" name="Picture 14368"/>
                  <wp:cNvGraphicFramePr/>
                  <a:graphic xmlns:a="http://schemas.openxmlformats.org/drawingml/2006/main">
                    <a:graphicData uri="http://schemas.openxmlformats.org/drawingml/2006/picture">
                      <pic:pic xmlns:pic="http://schemas.openxmlformats.org/drawingml/2006/picture">
                        <pic:nvPicPr>
                          <pic:cNvPr id="14368" name="Picture 14368"/>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372" name="Picture 14372"/>
                  <wp:cNvGraphicFramePr/>
                  <a:graphic xmlns:a="http://schemas.openxmlformats.org/drawingml/2006/main">
                    <a:graphicData uri="http://schemas.openxmlformats.org/drawingml/2006/picture">
                      <pic:pic xmlns:pic="http://schemas.openxmlformats.org/drawingml/2006/picture">
                        <pic:nvPicPr>
                          <pic:cNvPr id="14372" name="Picture 14372"/>
                          <pic:cNvPicPr/>
                        </pic:nvPicPr>
                        <pic:blipFill>
                          <a:blip r:embed="rId1122"/>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365" name="Picture 14365"/>
                  <wp:cNvGraphicFramePr/>
                  <a:graphic xmlns:a="http://schemas.openxmlformats.org/drawingml/2006/main">
                    <a:graphicData uri="http://schemas.openxmlformats.org/drawingml/2006/picture">
                      <pic:pic xmlns:pic="http://schemas.openxmlformats.org/drawingml/2006/picture">
                        <pic:nvPicPr>
                          <pic:cNvPr id="14365" name="Picture 14365"/>
                          <pic:cNvPicPr/>
                        </pic:nvPicPr>
                        <pic:blipFill>
                          <a:blip r:embed="rId1123"/>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5243"/>
                  <wp:effectExtent l="0" t="0" r="0" b="0"/>
                  <wp:docPr id="14361" name="Picture 14361"/>
                  <wp:cNvGraphicFramePr/>
                  <a:graphic xmlns:a="http://schemas.openxmlformats.org/drawingml/2006/main">
                    <a:graphicData uri="http://schemas.openxmlformats.org/drawingml/2006/picture">
                      <pic:pic xmlns:pic="http://schemas.openxmlformats.org/drawingml/2006/picture">
                        <pic:nvPicPr>
                          <pic:cNvPr id="14361" name="Picture 14361"/>
                          <pic:cNvPicPr/>
                        </pic:nvPicPr>
                        <pic:blipFill>
                          <a:blip r:embed="rId967"/>
                          <a:stretch>
                            <a:fillRect/>
                          </a:stretch>
                        </pic:blipFill>
                        <pic:spPr>
                          <a:xfrm>
                            <a:off x="0" y="0"/>
                            <a:ext cx="15247" cy="15243"/>
                          </a:xfrm>
                          <a:prstGeom prst="rect">
                            <a:avLst/>
                          </a:prstGeom>
                        </pic:spPr>
                      </pic:pic>
                    </a:graphicData>
                  </a:graphic>
                </wp:inline>
              </w:drawing>
            </w:r>
            <w:r>
              <w:tab/>
            </w:r>
            <w:r>
              <w:rPr>
                <w:noProof/>
              </w:rPr>
              <w:drawing>
                <wp:inline distT="0" distB="0" distL="0" distR="0">
                  <wp:extent cx="15246" cy="15244"/>
                  <wp:effectExtent l="0" t="0" r="0" b="0"/>
                  <wp:docPr id="14375" name="Picture 14375"/>
                  <wp:cNvGraphicFramePr/>
                  <a:graphic xmlns:a="http://schemas.openxmlformats.org/drawingml/2006/main">
                    <a:graphicData uri="http://schemas.openxmlformats.org/drawingml/2006/picture">
                      <pic:pic xmlns:pic="http://schemas.openxmlformats.org/drawingml/2006/picture">
                        <pic:nvPicPr>
                          <pic:cNvPr id="14375" name="Picture 14375"/>
                          <pic:cNvPicPr/>
                        </pic:nvPicPr>
                        <pic:blipFill>
                          <a:blip r:embed="rId96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14373" name="Picture 14373"/>
                  <wp:cNvGraphicFramePr/>
                  <a:graphic xmlns:a="http://schemas.openxmlformats.org/drawingml/2006/main">
                    <a:graphicData uri="http://schemas.openxmlformats.org/drawingml/2006/picture">
                      <pic:pic xmlns:pic="http://schemas.openxmlformats.org/drawingml/2006/picture">
                        <pic:nvPicPr>
                          <pic:cNvPr id="14373" name="Picture 14373"/>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6" cy="15244"/>
                  <wp:effectExtent l="0" t="0" r="0" b="0"/>
                  <wp:docPr id="14374" name="Picture 14374"/>
                  <wp:cNvGraphicFramePr/>
                  <a:graphic xmlns:a="http://schemas.openxmlformats.org/drawingml/2006/main">
                    <a:graphicData uri="http://schemas.openxmlformats.org/drawingml/2006/picture">
                      <pic:pic xmlns:pic="http://schemas.openxmlformats.org/drawingml/2006/picture">
                        <pic:nvPicPr>
                          <pic:cNvPr id="14374" name="Picture 14374"/>
                          <pic:cNvPicPr/>
                        </pic:nvPicPr>
                        <pic:blipFill>
                          <a:blip r:embed="rId986"/>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6" cy="18293"/>
                  <wp:effectExtent l="0" t="0" r="0" b="0"/>
                  <wp:docPr id="14364" name="Picture 14364"/>
                  <wp:cNvGraphicFramePr/>
                  <a:graphic xmlns:a="http://schemas.openxmlformats.org/drawingml/2006/main">
                    <a:graphicData uri="http://schemas.openxmlformats.org/drawingml/2006/picture">
                      <pic:pic xmlns:pic="http://schemas.openxmlformats.org/drawingml/2006/picture">
                        <pic:nvPicPr>
                          <pic:cNvPr id="14364" name="Picture 14364"/>
                          <pic:cNvPicPr/>
                        </pic:nvPicPr>
                        <pic:blipFill>
                          <a:blip r:embed="rId1081"/>
                          <a:stretch>
                            <a:fillRect/>
                          </a:stretch>
                        </pic:blipFill>
                        <pic:spPr>
                          <a:xfrm>
                            <a:off x="0" y="0"/>
                            <a:ext cx="15246" cy="18293"/>
                          </a:xfrm>
                          <a:prstGeom prst="rect">
                            <a:avLst/>
                          </a:prstGeom>
                        </pic:spPr>
                      </pic:pic>
                    </a:graphicData>
                  </a:graphic>
                </wp:inline>
              </w:drawing>
            </w:r>
            <w:r>
              <w:tab/>
            </w:r>
            <w:r>
              <w:rPr>
                <w:noProof/>
              </w:rPr>
              <w:drawing>
                <wp:inline distT="0" distB="0" distL="0" distR="0">
                  <wp:extent cx="829411" cy="18293"/>
                  <wp:effectExtent l="0" t="0" r="0" b="0"/>
                  <wp:docPr id="15382" name="Picture 15382"/>
                  <wp:cNvGraphicFramePr/>
                  <a:graphic xmlns:a="http://schemas.openxmlformats.org/drawingml/2006/main">
                    <a:graphicData uri="http://schemas.openxmlformats.org/drawingml/2006/picture">
                      <pic:pic xmlns:pic="http://schemas.openxmlformats.org/drawingml/2006/picture">
                        <pic:nvPicPr>
                          <pic:cNvPr id="15382" name="Picture 15382"/>
                          <pic:cNvPicPr/>
                        </pic:nvPicPr>
                        <pic:blipFill>
                          <a:blip r:embed="rId1124"/>
                          <a:stretch>
                            <a:fillRect/>
                          </a:stretch>
                        </pic:blipFill>
                        <pic:spPr>
                          <a:xfrm>
                            <a:off x="0" y="0"/>
                            <a:ext cx="829411" cy="18293"/>
                          </a:xfrm>
                          <a:prstGeom prst="rect">
                            <a:avLst/>
                          </a:prstGeom>
                        </pic:spPr>
                      </pic:pic>
                    </a:graphicData>
                  </a:graphic>
                </wp:inline>
              </w:drawing>
            </w:r>
            <w:r>
              <w:tab/>
            </w:r>
            <w:r>
              <w:rPr>
                <w:noProof/>
              </w:rPr>
              <w:drawing>
                <wp:inline distT="0" distB="0" distL="0" distR="0">
                  <wp:extent cx="15246" cy="15244"/>
                  <wp:effectExtent l="0" t="0" r="0" b="0"/>
                  <wp:docPr id="14369" name="Picture 14369"/>
                  <wp:cNvGraphicFramePr/>
                  <a:graphic xmlns:a="http://schemas.openxmlformats.org/drawingml/2006/main">
                    <a:graphicData uri="http://schemas.openxmlformats.org/drawingml/2006/picture">
                      <pic:pic xmlns:pic="http://schemas.openxmlformats.org/drawingml/2006/picture">
                        <pic:nvPicPr>
                          <pic:cNvPr id="14369" name="Picture 14369"/>
                          <pic:cNvPicPr/>
                        </pic:nvPicPr>
                        <pic:blipFill>
                          <a:blip r:embed="rId97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8293"/>
                  <wp:effectExtent l="0" t="0" r="0" b="0"/>
                  <wp:docPr id="14362" name="Picture 14362"/>
                  <wp:cNvGraphicFramePr/>
                  <a:graphic xmlns:a="http://schemas.openxmlformats.org/drawingml/2006/main">
                    <a:graphicData uri="http://schemas.openxmlformats.org/drawingml/2006/picture">
                      <pic:pic xmlns:pic="http://schemas.openxmlformats.org/drawingml/2006/picture">
                        <pic:nvPicPr>
                          <pic:cNvPr id="14362" name="Picture 14362"/>
                          <pic:cNvPicPr/>
                        </pic:nvPicPr>
                        <pic:blipFill>
                          <a:blip r:embed="rId1037"/>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5243"/>
                  <wp:effectExtent l="0" t="0" r="0" b="0"/>
                  <wp:docPr id="14363" name="Picture 14363"/>
                  <wp:cNvGraphicFramePr/>
                  <a:graphic xmlns:a="http://schemas.openxmlformats.org/drawingml/2006/main">
                    <a:graphicData uri="http://schemas.openxmlformats.org/drawingml/2006/picture">
                      <pic:pic xmlns:pic="http://schemas.openxmlformats.org/drawingml/2006/picture">
                        <pic:nvPicPr>
                          <pic:cNvPr id="14363" name="Picture 14363"/>
                          <pic:cNvPicPr/>
                        </pic:nvPicPr>
                        <pic:blipFill>
                          <a:blip r:embed="rId1083"/>
                          <a:stretch>
                            <a:fillRect/>
                          </a:stretch>
                        </pic:blipFill>
                        <pic:spPr>
                          <a:xfrm>
                            <a:off x="0" y="0"/>
                            <a:ext cx="15247" cy="15243"/>
                          </a:xfrm>
                          <a:prstGeom prst="rect">
                            <a:avLst/>
                          </a:prstGeom>
                        </pic:spPr>
                      </pic:pic>
                    </a:graphicData>
                  </a:graphic>
                </wp:inline>
              </w:drawing>
            </w:r>
            <w:r>
              <w:tab/>
            </w:r>
            <w:r>
              <w:rPr>
                <w:noProof/>
              </w:rPr>
              <w:drawing>
                <wp:inline distT="0" distB="0" distL="0" distR="0">
                  <wp:extent cx="15246" cy="15244"/>
                  <wp:effectExtent l="0" t="0" r="0" b="0"/>
                  <wp:docPr id="14370" name="Picture 14370"/>
                  <wp:cNvGraphicFramePr/>
                  <a:graphic xmlns:a="http://schemas.openxmlformats.org/drawingml/2006/main">
                    <a:graphicData uri="http://schemas.openxmlformats.org/drawingml/2006/picture">
                      <pic:pic xmlns:pic="http://schemas.openxmlformats.org/drawingml/2006/picture">
                        <pic:nvPicPr>
                          <pic:cNvPr id="14370" name="Picture 14370"/>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7" cy="15244"/>
                  <wp:effectExtent l="0" t="0" r="0" b="0"/>
                  <wp:docPr id="14371" name="Picture 14371"/>
                  <wp:cNvGraphicFramePr/>
                  <a:graphic xmlns:a="http://schemas.openxmlformats.org/drawingml/2006/main">
                    <a:graphicData uri="http://schemas.openxmlformats.org/drawingml/2006/picture">
                      <pic:pic xmlns:pic="http://schemas.openxmlformats.org/drawingml/2006/picture">
                        <pic:nvPicPr>
                          <pic:cNvPr id="14371" name="Picture 14371"/>
                          <pic:cNvPicPr/>
                        </pic:nvPicPr>
                        <pic:blipFill>
                          <a:blip r:embed="rId944"/>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6" cy="18293"/>
                  <wp:effectExtent l="0" t="0" r="0" b="0"/>
                  <wp:docPr id="14366" name="Picture 14366"/>
                  <wp:cNvGraphicFramePr/>
                  <a:graphic xmlns:a="http://schemas.openxmlformats.org/drawingml/2006/main">
                    <a:graphicData uri="http://schemas.openxmlformats.org/drawingml/2006/picture">
                      <pic:pic xmlns:pic="http://schemas.openxmlformats.org/drawingml/2006/picture">
                        <pic:nvPicPr>
                          <pic:cNvPr id="14366" name="Picture 14366"/>
                          <pic:cNvPicPr/>
                        </pic:nvPicPr>
                        <pic:blipFill>
                          <a:blip r:embed="rId1125"/>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7" cy="18293"/>
                  <wp:effectExtent l="0" t="0" r="0" b="0"/>
                  <wp:docPr id="14359" name="Picture 14359"/>
                  <wp:cNvGraphicFramePr/>
                  <a:graphic xmlns:a="http://schemas.openxmlformats.org/drawingml/2006/main">
                    <a:graphicData uri="http://schemas.openxmlformats.org/drawingml/2006/picture">
                      <pic:pic xmlns:pic="http://schemas.openxmlformats.org/drawingml/2006/picture">
                        <pic:nvPicPr>
                          <pic:cNvPr id="14359" name="Picture 14359"/>
                          <pic:cNvPicPr/>
                        </pic:nvPicPr>
                        <pic:blipFill>
                          <a:blip r:embed="rId1056"/>
                          <a:stretch>
                            <a:fillRect/>
                          </a:stretch>
                        </pic:blipFill>
                        <pic:spPr>
                          <a:xfrm>
                            <a:off x="0" y="0"/>
                            <a:ext cx="15247"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firstLine="0"/>
            </w:pPr>
            <w:r>
              <w:t>1 26</w:t>
            </w:r>
          </w:p>
        </w:tc>
      </w:tr>
      <w:tr w:rsidR="001A330E">
        <w:trPr>
          <w:trHeight w:val="257"/>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gridSpan w:val="2"/>
            <w:tcBorders>
              <w:top w:val="nil"/>
              <w:left w:val="nil"/>
              <w:bottom w:val="nil"/>
              <w:right w:val="nil"/>
            </w:tcBorders>
          </w:tcPr>
          <w:p w:rsidR="001A330E" w:rsidRDefault="00122BA5">
            <w:pPr>
              <w:tabs>
                <w:tab w:val="center" w:pos="2168"/>
                <w:tab w:val="center" w:pos="3767"/>
                <w:tab w:val="center" w:pos="3820"/>
                <w:tab w:val="center" w:pos="3873"/>
                <w:tab w:val="center" w:pos="3926"/>
                <w:tab w:val="center" w:pos="3981"/>
                <w:tab w:val="center" w:pos="4034"/>
                <w:tab w:val="center" w:pos="4087"/>
                <w:tab w:val="center" w:pos="4139"/>
                <w:tab w:val="center" w:pos="4195"/>
                <w:tab w:val="center" w:pos="4807"/>
                <w:tab w:val="center" w:pos="5419"/>
                <w:tab w:val="center" w:pos="5472"/>
                <w:tab w:val="center" w:pos="5525"/>
                <w:tab w:val="center" w:pos="5578"/>
                <w:tab w:val="center" w:pos="5630"/>
                <w:tab w:val="center" w:pos="5683"/>
                <w:tab w:val="center" w:pos="5736"/>
              </w:tabs>
              <w:spacing w:after="0" w:line="259" w:lineRule="auto"/>
              <w:ind w:firstLine="0"/>
              <w:jc w:val="left"/>
            </w:pPr>
            <w:r>
              <w:rPr>
                <w:sz w:val="20"/>
              </w:rPr>
              <w:t>9.2</w:t>
            </w:r>
            <w:r>
              <w:rPr>
                <w:sz w:val="20"/>
              </w:rPr>
              <w:tab/>
              <w:t xml:space="preserve">Minor Milestones </w:t>
            </w:r>
            <w:r>
              <w:rPr>
                <w:noProof/>
              </w:rPr>
              <w:drawing>
                <wp:inline distT="0" distB="0" distL="0" distR="0">
                  <wp:extent cx="926989" cy="18293"/>
                  <wp:effectExtent l="0" t="0" r="0" b="0"/>
                  <wp:docPr id="15383" name="Picture 15383"/>
                  <wp:cNvGraphicFramePr/>
                  <a:graphic xmlns:a="http://schemas.openxmlformats.org/drawingml/2006/main">
                    <a:graphicData uri="http://schemas.openxmlformats.org/drawingml/2006/picture">
                      <pic:pic xmlns:pic="http://schemas.openxmlformats.org/drawingml/2006/picture">
                        <pic:nvPicPr>
                          <pic:cNvPr id="15383" name="Picture 15383"/>
                          <pic:cNvPicPr/>
                        </pic:nvPicPr>
                        <pic:blipFill>
                          <a:blip r:embed="rId1126"/>
                          <a:stretch>
                            <a:fillRect/>
                          </a:stretch>
                        </pic:blipFill>
                        <pic:spPr>
                          <a:xfrm>
                            <a:off x="0" y="0"/>
                            <a:ext cx="926989" cy="18293"/>
                          </a:xfrm>
                          <a:prstGeom prst="rect">
                            <a:avLst/>
                          </a:prstGeom>
                        </pic:spPr>
                      </pic:pic>
                    </a:graphicData>
                  </a:graphic>
                </wp:inline>
              </w:drawing>
            </w:r>
            <w:r>
              <w:rPr>
                <w:sz w:val="20"/>
              </w:rPr>
              <w:t xml:space="preserve"> . </w:t>
            </w:r>
            <w:r>
              <w:rPr>
                <w:noProof/>
              </w:rPr>
              <w:drawing>
                <wp:inline distT="0" distB="0" distL="0" distR="0">
                  <wp:extent cx="15247" cy="18293"/>
                  <wp:effectExtent l="0" t="0" r="0" b="0"/>
                  <wp:docPr id="14383" name="Picture 14383"/>
                  <wp:cNvGraphicFramePr/>
                  <a:graphic xmlns:a="http://schemas.openxmlformats.org/drawingml/2006/main">
                    <a:graphicData uri="http://schemas.openxmlformats.org/drawingml/2006/picture">
                      <pic:pic xmlns:pic="http://schemas.openxmlformats.org/drawingml/2006/picture">
                        <pic:nvPicPr>
                          <pic:cNvPr id="14383" name="Picture 14383"/>
                          <pic:cNvPicPr/>
                        </pic:nvPicPr>
                        <pic:blipFill>
                          <a:blip r:embed="rId1127"/>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8293"/>
                  <wp:effectExtent l="0" t="0" r="0" b="0"/>
                  <wp:docPr id="14377" name="Picture 14377"/>
                  <wp:cNvGraphicFramePr/>
                  <a:graphic xmlns:a="http://schemas.openxmlformats.org/drawingml/2006/main">
                    <a:graphicData uri="http://schemas.openxmlformats.org/drawingml/2006/picture">
                      <pic:pic xmlns:pic="http://schemas.openxmlformats.org/drawingml/2006/picture">
                        <pic:nvPicPr>
                          <pic:cNvPr id="14377" name="Picture 14377"/>
                          <pic:cNvPicPr/>
                        </pic:nvPicPr>
                        <pic:blipFill>
                          <a:blip r:embed="rId112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8293"/>
                  <wp:effectExtent l="0" t="0" r="0" b="0"/>
                  <wp:docPr id="14376" name="Picture 14376"/>
                  <wp:cNvGraphicFramePr/>
                  <a:graphic xmlns:a="http://schemas.openxmlformats.org/drawingml/2006/main">
                    <a:graphicData uri="http://schemas.openxmlformats.org/drawingml/2006/picture">
                      <pic:pic xmlns:pic="http://schemas.openxmlformats.org/drawingml/2006/picture">
                        <pic:nvPicPr>
                          <pic:cNvPr id="14376" name="Picture 14376"/>
                          <pic:cNvPicPr/>
                        </pic:nvPicPr>
                        <pic:blipFill>
                          <a:blip r:embed="rId1129"/>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389" name="Picture 14389"/>
                  <wp:cNvGraphicFramePr/>
                  <a:graphic xmlns:a="http://schemas.openxmlformats.org/drawingml/2006/main">
                    <a:graphicData uri="http://schemas.openxmlformats.org/drawingml/2006/picture">
                      <pic:pic xmlns:pic="http://schemas.openxmlformats.org/drawingml/2006/picture">
                        <pic:nvPicPr>
                          <pic:cNvPr id="14389" name="Picture 14389"/>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390" name="Picture 14390"/>
                  <wp:cNvGraphicFramePr/>
                  <a:graphic xmlns:a="http://schemas.openxmlformats.org/drawingml/2006/main">
                    <a:graphicData uri="http://schemas.openxmlformats.org/drawingml/2006/picture">
                      <pic:pic xmlns:pic="http://schemas.openxmlformats.org/drawingml/2006/picture">
                        <pic:nvPicPr>
                          <pic:cNvPr id="14390" name="Picture 14390"/>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8293"/>
                  <wp:effectExtent l="0" t="0" r="0" b="0"/>
                  <wp:docPr id="14382" name="Picture 14382"/>
                  <wp:cNvGraphicFramePr/>
                  <a:graphic xmlns:a="http://schemas.openxmlformats.org/drawingml/2006/main">
                    <a:graphicData uri="http://schemas.openxmlformats.org/drawingml/2006/picture">
                      <pic:pic xmlns:pic="http://schemas.openxmlformats.org/drawingml/2006/picture">
                        <pic:nvPicPr>
                          <pic:cNvPr id="14382" name="Picture 14382"/>
                          <pic:cNvPicPr/>
                        </pic:nvPicPr>
                        <pic:blipFill>
                          <a:blip r:embed="rId1130"/>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5244"/>
                  <wp:effectExtent l="0" t="0" r="0" b="0"/>
                  <wp:docPr id="14385" name="Picture 14385"/>
                  <wp:cNvGraphicFramePr/>
                  <a:graphic xmlns:a="http://schemas.openxmlformats.org/drawingml/2006/main">
                    <a:graphicData uri="http://schemas.openxmlformats.org/drawingml/2006/picture">
                      <pic:pic xmlns:pic="http://schemas.openxmlformats.org/drawingml/2006/picture">
                        <pic:nvPicPr>
                          <pic:cNvPr id="14385" name="Picture 14385"/>
                          <pic:cNvPicPr/>
                        </pic:nvPicPr>
                        <pic:blipFill>
                          <a:blip r:embed="rId113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384" name="Picture 14384"/>
                  <wp:cNvGraphicFramePr/>
                  <a:graphic xmlns:a="http://schemas.openxmlformats.org/drawingml/2006/main">
                    <a:graphicData uri="http://schemas.openxmlformats.org/drawingml/2006/picture">
                      <pic:pic xmlns:pic="http://schemas.openxmlformats.org/drawingml/2006/picture">
                        <pic:nvPicPr>
                          <pic:cNvPr id="14384" name="Picture 14384"/>
                          <pic:cNvPicPr/>
                        </pic:nvPicPr>
                        <pic:blipFill>
                          <a:blip r:embed="rId113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392" name="Picture 14392"/>
                  <wp:cNvGraphicFramePr/>
                  <a:graphic xmlns:a="http://schemas.openxmlformats.org/drawingml/2006/main">
                    <a:graphicData uri="http://schemas.openxmlformats.org/drawingml/2006/picture">
                      <pic:pic xmlns:pic="http://schemas.openxmlformats.org/drawingml/2006/picture">
                        <pic:nvPicPr>
                          <pic:cNvPr id="14392" name="Picture 14392"/>
                          <pic:cNvPicPr/>
                        </pic:nvPicPr>
                        <pic:blipFill>
                          <a:blip r:embed="rId1133"/>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7" cy="15244"/>
                  <wp:effectExtent l="0" t="0" r="0" b="0"/>
                  <wp:docPr id="14391" name="Picture 14391"/>
                  <wp:cNvGraphicFramePr/>
                  <a:graphic xmlns:a="http://schemas.openxmlformats.org/drawingml/2006/main">
                    <a:graphicData uri="http://schemas.openxmlformats.org/drawingml/2006/picture">
                      <pic:pic xmlns:pic="http://schemas.openxmlformats.org/drawingml/2006/picture">
                        <pic:nvPicPr>
                          <pic:cNvPr id="14391" name="Picture 14391"/>
                          <pic:cNvPicPr/>
                        </pic:nvPicPr>
                        <pic:blipFill>
                          <a:blip r:embed="rId956"/>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725735" cy="18293"/>
                  <wp:effectExtent l="0" t="0" r="0" b="0"/>
                  <wp:docPr id="15384" name="Picture 15384"/>
                  <wp:cNvGraphicFramePr/>
                  <a:graphic xmlns:a="http://schemas.openxmlformats.org/drawingml/2006/main">
                    <a:graphicData uri="http://schemas.openxmlformats.org/drawingml/2006/picture">
                      <pic:pic xmlns:pic="http://schemas.openxmlformats.org/drawingml/2006/picture">
                        <pic:nvPicPr>
                          <pic:cNvPr id="15384" name="Picture 15384"/>
                          <pic:cNvPicPr/>
                        </pic:nvPicPr>
                        <pic:blipFill>
                          <a:blip r:embed="rId1134"/>
                          <a:stretch>
                            <a:fillRect/>
                          </a:stretch>
                        </pic:blipFill>
                        <pic:spPr>
                          <a:xfrm>
                            <a:off x="0" y="0"/>
                            <a:ext cx="725735" cy="18293"/>
                          </a:xfrm>
                          <a:prstGeom prst="rect">
                            <a:avLst/>
                          </a:prstGeom>
                        </pic:spPr>
                      </pic:pic>
                    </a:graphicData>
                  </a:graphic>
                </wp:inline>
              </w:drawing>
            </w:r>
            <w:r>
              <w:rPr>
                <w:sz w:val="20"/>
              </w:rPr>
              <w:tab/>
            </w:r>
            <w:r>
              <w:rPr>
                <w:noProof/>
              </w:rPr>
              <w:drawing>
                <wp:inline distT="0" distB="0" distL="0" distR="0">
                  <wp:extent cx="15246" cy="15244"/>
                  <wp:effectExtent l="0" t="0" r="0" b="0"/>
                  <wp:docPr id="14386" name="Picture 14386"/>
                  <wp:cNvGraphicFramePr/>
                  <a:graphic xmlns:a="http://schemas.openxmlformats.org/drawingml/2006/main">
                    <a:graphicData uri="http://schemas.openxmlformats.org/drawingml/2006/picture">
                      <pic:pic xmlns:pic="http://schemas.openxmlformats.org/drawingml/2006/picture">
                        <pic:nvPicPr>
                          <pic:cNvPr id="14386" name="Picture 14386"/>
                          <pic:cNvPicPr/>
                        </pic:nvPicPr>
                        <pic:blipFill>
                          <a:blip r:embed="rId97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378" name="Picture 14378"/>
                  <wp:cNvGraphicFramePr/>
                  <a:graphic xmlns:a="http://schemas.openxmlformats.org/drawingml/2006/main">
                    <a:graphicData uri="http://schemas.openxmlformats.org/drawingml/2006/picture">
                      <pic:pic xmlns:pic="http://schemas.openxmlformats.org/drawingml/2006/picture">
                        <pic:nvPicPr>
                          <pic:cNvPr id="14378" name="Picture 14378"/>
                          <pic:cNvPicPr/>
                        </pic:nvPicPr>
                        <pic:blipFill>
                          <a:blip r:embed="rId96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379" name="Picture 14379"/>
                  <wp:cNvGraphicFramePr/>
                  <a:graphic xmlns:a="http://schemas.openxmlformats.org/drawingml/2006/main">
                    <a:graphicData uri="http://schemas.openxmlformats.org/drawingml/2006/picture">
                      <pic:pic xmlns:pic="http://schemas.openxmlformats.org/drawingml/2006/picture">
                        <pic:nvPicPr>
                          <pic:cNvPr id="14379" name="Picture 14379"/>
                          <pic:cNvPicPr/>
                        </pic:nvPicPr>
                        <pic:blipFill>
                          <a:blip r:embed="rId96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387" name="Picture 14387"/>
                  <wp:cNvGraphicFramePr/>
                  <a:graphic xmlns:a="http://schemas.openxmlformats.org/drawingml/2006/main">
                    <a:graphicData uri="http://schemas.openxmlformats.org/drawingml/2006/picture">
                      <pic:pic xmlns:pic="http://schemas.openxmlformats.org/drawingml/2006/picture">
                        <pic:nvPicPr>
                          <pic:cNvPr id="14387" name="Picture 14387"/>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5244"/>
                  <wp:effectExtent l="0" t="0" r="0" b="0"/>
                  <wp:docPr id="14388" name="Picture 14388"/>
                  <wp:cNvGraphicFramePr/>
                  <a:graphic xmlns:a="http://schemas.openxmlformats.org/drawingml/2006/main">
                    <a:graphicData uri="http://schemas.openxmlformats.org/drawingml/2006/picture">
                      <pic:pic xmlns:pic="http://schemas.openxmlformats.org/drawingml/2006/picture">
                        <pic:nvPicPr>
                          <pic:cNvPr id="14388" name="Picture 14388"/>
                          <pic:cNvPicPr/>
                        </pic:nvPicPr>
                        <pic:blipFill>
                          <a:blip r:embed="rId944"/>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8293"/>
                  <wp:effectExtent l="0" t="0" r="0" b="0"/>
                  <wp:docPr id="14381" name="Picture 14381"/>
                  <wp:cNvGraphicFramePr/>
                  <a:graphic xmlns:a="http://schemas.openxmlformats.org/drawingml/2006/main">
                    <a:graphicData uri="http://schemas.openxmlformats.org/drawingml/2006/picture">
                      <pic:pic xmlns:pic="http://schemas.openxmlformats.org/drawingml/2006/picture">
                        <pic:nvPicPr>
                          <pic:cNvPr id="14381" name="Picture 14381"/>
                          <pic:cNvPicPr/>
                        </pic:nvPicPr>
                        <pic:blipFill>
                          <a:blip r:embed="rId1135"/>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380" name="Picture 14380"/>
                  <wp:cNvGraphicFramePr/>
                  <a:graphic xmlns:a="http://schemas.openxmlformats.org/drawingml/2006/main">
                    <a:graphicData uri="http://schemas.openxmlformats.org/drawingml/2006/picture">
                      <pic:pic xmlns:pic="http://schemas.openxmlformats.org/drawingml/2006/picture">
                        <pic:nvPicPr>
                          <pic:cNvPr id="14380" name="Picture 14380"/>
                          <pic:cNvPicPr/>
                        </pic:nvPicPr>
                        <pic:blipFill>
                          <a:blip r:embed="rId1013"/>
                          <a:stretch>
                            <a:fillRect/>
                          </a:stretch>
                        </pic:blipFill>
                        <pic:spPr>
                          <a:xfrm>
                            <a:off x="0" y="0"/>
                            <a:ext cx="15247" cy="15244"/>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firstLine="0"/>
            </w:pPr>
            <w:r>
              <w:t>1 32</w:t>
            </w:r>
          </w:p>
        </w:tc>
      </w:tr>
      <w:tr w:rsidR="001A330E">
        <w:trPr>
          <w:trHeight w:val="232"/>
        </w:trPr>
        <w:tc>
          <w:tcPr>
            <w:tcW w:w="1436" w:type="dxa"/>
            <w:tcBorders>
              <w:top w:val="nil"/>
              <w:left w:val="nil"/>
              <w:bottom w:val="nil"/>
              <w:right w:val="nil"/>
            </w:tcBorders>
          </w:tcPr>
          <w:p w:rsidR="001A330E" w:rsidRDefault="001A330E">
            <w:pPr>
              <w:spacing w:after="160" w:line="259" w:lineRule="auto"/>
              <w:ind w:firstLine="0"/>
              <w:jc w:val="left"/>
            </w:pPr>
          </w:p>
        </w:tc>
        <w:tc>
          <w:tcPr>
            <w:tcW w:w="5974" w:type="dxa"/>
            <w:gridSpan w:val="2"/>
            <w:tcBorders>
              <w:top w:val="nil"/>
              <w:left w:val="nil"/>
              <w:bottom w:val="nil"/>
              <w:right w:val="nil"/>
            </w:tcBorders>
          </w:tcPr>
          <w:p w:rsidR="001A330E" w:rsidRDefault="00122BA5">
            <w:pPr>
              <w:tabs>
                <w:tab w:val="center" w:pos="1954"/>
                <w:tab w:val="center" w:pos="3340"/>
                <w:tab w:val="center" w:pos="3393"/>
                <w:tab w:val="center" w:pos="3445"/>
                <w:tab w:val="center" w:pos="3498"/>
                <w:tab w:val="center" w:pos="3551"/>
                <w:tab w:val="center" w:pos="3604"/>
                <w:tab w:val="center" w:pos="3657"/>
                <w:tab w:val="center" w:pos="3710"/>
                <w:tab w:val="center" w:pos="3765"/>
                <w:tab w:val="center" w:pos="4593"/>
                <w:tab w:val="center" w:pos="5417"/>
                <w:tab w:val="center" w:pos="5470"/>
                <w:tab w:val="center" w:pos="5522"/>
                <w:tab w:val="center" w:pos="5578"/>
                <w:tab w:val="center" w:pos="5628"/>
                <w:tab w:val="center" w:pos="5683"/>
                <w:tab w:val="center" w:pos="5736"/>
              </w:tabs>
              <w:spacing w:after="0" w:line="259" w:lineRule="auto"/>
              <w:ind w:firstLine="0"/>
              <w:jc w:val="left"/>
            </w:pPr>
            <w:r>
              <w:rPr>
                <w:sz w:val="20"/>
              </w:rPr>
              <w:t>9.3</w:t>
            </w:r>
            <w:r>
              <w:rPr>
                <w:sz w:val="20"/>
              </w:rPr>
              <w:tab/>
              <w:t>Periodic Status Assessments.......</w:t>
            </w:r>
            <w:r>
              <w:rPr>
                <w:noProof/>
              </w:rPr>
              <w:drawing>
                <wp:inline distT="0" distB="0" distL="0" distR="0">
                  <wp:extent cx="15246" cy="18293"/>
                  <wp:effectExtent l="0" t="0" r="0" b="0"/>
                  <wp:docPr id="14397" name="Picture 14397"/>
                  <wp:cNvGraphicFramePr/>
                  <a:graphic xmlns:a="http://schemas.openxmlformats.org/drawingml/2006/main">
                    <a:graphicData uri="http://schemas.openxmlformats.org/drawingml/2006/picture">
                      <pic:pic xmlns:pic="http://schemas.openxmlformats.org/drawingml/2006/picture">
                        <pic:nvPicPr>
                          <pic:cNvPr id="14397" name="Picture 14397"/>
                          <pic:cNvPicPr/>
                        </pic:nvPicPr>
                        <pic:blipFill>
                          <a:blip r:embed="rId98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5244"/>
                  <wp:effectExtent l="0" t="0" r="0" b="0"/>
                  <wp:docPr id="14393" name="Picture 14393"/>
                  <wp:cNvGraphicFramePr/>
                  <a:graphic xmlns:a="http://schemas.openxmlformats.org/drawingml/2006/main">
                    <a:graphicData uri="http://schemas.openxmlformats.org/drawingml/2006/picture">
                      <pic:pic xmlns:pic="http://schemas.openxmlformats.org/drawingml/2006/picture">
                        <pic:nvPicPr>
                          <pic:cNvPr id="14393" name="Picture 14393"/>
                          <pic:cNvPicPr/>
                        </pic:nvPicPr>
                        <pic:blipFill>
                          <a:blip r:embed="rId963"/>
                          <a:stretch>
                            <a:fillRect/>
                          </a:stretch>
                        </pic:blipFill>
                        <pic:spPr>
                          <a:xfrm>
                            <a:off x="0" y="0"/>
                            <a:ext cx="15247" cy="15244"/>
                          </a:xfrm>
                          <a:prstGeom prst="rect">
                            <a:avLst/>
                          </a:prstGeom>
                        </pic:spPr>
                      </pic:pic>
                    </a:graphicData>
                  </a:graphic>
                </wp:inline>
              </w:drawing>
            </w:r>
            <w:r>
              <w:rPr>
                <w:sz w:val="20"/>
              </w:rPr>
              <w:tab/>
            </w:r>
            <w:r>
              <w:rPr>
                <w:noProof/>
              </w:rPr>
              <w:drawing>
                <wp:inline distT="0" distB="0" distL="0" distR="0">
                  <wp:extent cx="15246" cy="15244"/>
                  <wp:effectExtent l="0" t="0" r="0" b="0"/>
                  <wp:docPr id="14405" name="Picture 14405"/>
                  <wp:cNvGraphicFramePr/>
                  <a:graphic xmlns:a="http://schemas.openxmlformats.org/drawingml/2006/main">
                    <a:graphicData uri="http://schemas.openxmlformats.org/drawingml/2006/picture">
                      <pic:pic xmlns:pic="http://schemas.openxmlformats.org/drawingml/2006/picture">
                        <pic:nvPicPr>
                          <pic:cNvPr id="14405" name="Picture 14405"/>
                          <pic:cNvPicPr/>
                        </pic:nvPicPr>
                        <pic:blipFill>
                          <a:blip r:embed="rId94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406" name="Picture 14406"/>
                  <wp:cNvGraphicFramePr/>
                  <a:graphic xmlns:a="http://schemas.openxmlformats.org/drawingml/2006/main">
                    <a:graphicData uri="http://schemas.openxmlformats.org/drawingml/2006/picture">
                      <pic:pic xmlns:pic="http://schemas.openxmlformats.org/drawingml/2006/picture">
                        <pic:nvPicPr>
                          <pic:cNvPr id="14406" name="Picture 14406"/>
                          <pic:cNvPicPr/>
                        </pic:nvPicPr>
                        <pic:blipFill>
                          <a:blip r:embed="rId95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8293"/>
                  <wp:effectExtent l="0" t="0" r="0" b="0"/>
                  <wp:docPr id="14395" name="Picture 14395"/>
                  <wp:cNvGraphicFramePr/>
                  <a:graphic xmlns:a="http://schemas.openxmlformats.org/drawingml/2006/main">
                    <a:graphicData uri="http://schemas.openxmlformats.org/drawingml/2006/picture">
                      <pic:pic xmlns:pic="http://schemas.openxmlformats.org/drawingml/2006/picture">
                        <pic:nvPicPr>
                          <pic:cNvPr id="14395" name="Picture 14395"/>
                          <pic:cNvPicPr/>
                        </pic:nvPicPr>
                        <pic:blipFill>
                          <a:blip r:embed="rId1136"/>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394" name="Picture 14394"/>
                  <wp:cNvGraphicFramePr/>
                  <a:graphic xmlns:a="http://schemas.openxmlformats.org/drawingml/2006/main">
                    <a:graphicData uri="http://schemas.openxmlformats.org/drawingml/2006/picture">
                      <pic:pic xmlns:pic="http://schemas.openxmlformats.org/drawingml/2006/picture">
                        <pic:nvPicPr>
                          <pic:cNvPr id="14394" name="Picture 14394"/>
                          <pic:cNvPicPr/>
                        </pic:nvPicPr>
                        <pic:blipFill>
                          <a:blip r:embed="rId106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7" cy="18293"/>
                  <wp:effectExtent l="0" t="0" r="0" b="0"/>
                  <wp:docPr id="14403" name="Picture 14403"/>
                  <wp:cNvGraphicFramePr/>
                  <a:graphic xmlns:a="http://schemas.openxmlformats.org/drawingml/2006/main">
                    <a:graphicData uri="http://schemas.openxmlformats.org/drawingml/2006/picture">
                      <pic:pic xmlns:pic="http://schemas.openxmlformats.org/drawingml/2006/picture">
                        <pic:nvPicPr>
                          <pic:cNvPr id="14403" name="Picture 14403"/>
                          <pic:cNvPicPr/>
                        </pic:nvPicPr>
                        <pic:blipFill>
                          <a:blip r:embed="rId1137"/>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5246" cy="15244"/>
                  <wp:effectExtent l="0" t="0" r="0" b="0"/>
                  <wp:docPr id="14407" name="Picture 14407"/>
                  <wp:cNvGraphicFramePr/>
                  <a:graphic xmlns:a="http://schemas.openxmlformats.org/drawingml/2006/main">
                    <a:graphicData uri="http://schemas.openxmlformats.org/drawingml/2006/picture">
                      <pic:pic xmlns:pic="http://schemas.openxmlformats.org/drawingml/2006/picture">
                        <pic:nvPicPr>
                          <pic:cNvPr id="14407" name="Picture 14407"/>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14408" name="Picture 14408"/>
                  <wp:cNvGraphicFramePr/>
                  <a:graphic xmlns:a="http://schemas.openxmlformats.org/drawingml/2006/main">
                    <a:graphicData uri="http://schemas.openxmlformats.org/drawingml/2006/picture">
                      <pic:pic xmlns:pic="http://schemas.openxmlformats.org/drawingml/2006/picture">
                        <pic:nvPicPr>
                          <pic:cNvPr id="14408" name="Picture 14408"/>
                          <pic:cNvPicPr/>
                        </pic:nvPicPr>
                        <pic:blipFill>
                          <a:blip r:embed="rId97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8293"/>
                  <wp:effectExtent l="0" t="0" r="0" b="0"/>
                  <wp:docPr id="14401" name="Picture 14401"/>
                  <wp:cNvGraphicFramePr/>
                  <a:graphic xmlns:a="http://schemas.openxmlformats.org/drawingml/2006/main">
                    <a:graphicData uri="http://schemas.openxmlformats.org/drawingml/2006/picture">
                      <pic:pic xmlns:pic="http://schemas.openxmlformats.org/drawingml/2006/picture">
                        <pic:nvPicPr>
                          <pic:cNvPr id="14401" name="Picture 14401"/>
                          <pic:cNvPicPr/>
                        </pic:nvPicPr>
                        <pic:blipFill>
                          <a:blip r:embed="rId1138"/>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997123" cy="18293"/>
                  <wp:effectExtent l="0" t="0" r="0" b="0"/>
                  <wp:docPr id="15385" name="Picture 15385"/>
                  <wp:cNvGraphicFramePr/>
                  <a:graphic xmlns:a="http://schemas.openxmlformats.org/drawingml/2006/main">
                    <a:graphicData uri="http://schemas.openxmlformats.org/drawingml/2006/picture">
                      <pic:pic xmlns:pic="http://schemas.openxmlformats.org/drawingml/2006/picture">
                        <pic:nvPicPr>
                          <pic:cNvPr id="15385" name="Picture 15385"/>
                          <pic:cNvPicPr/>
                        </pic:nvPicPr>
                        <pic:blipFill>
                          <a:blip r:embed="rId1139"/>
                          <a:stretch>
                            <a:fillRect/>
                          </a:stretch>
                        </pic:blipFill>
                        <pic:spPr>
                          <a:xfrm>
                            <a:off x="0" y="0"/>
                            <a:ext cx="997123" cy="18293"/>
                          </a:xfrm>
                          <a:prstGeom prst="rect">
                            <a:avLst/>
                          </a:prstGeom>
                        </pic:spPr>
                      </pic:pic>
                    </a:graphicData>
                  </a:graphic>
                </wp:inline>
              </w:drawing>
            </w:r>
            <w:r>
              <w:rPr>
                <w:sz w:val="20"/>
              </w:rPr>
              <w:tab/>
            </w:r>
            <w:r>
              <w:rPr>
                <w:noProof/>
              </w:rPr>
              <w:drawing>
                <wp:inline distT="0" distB="0" distL="0" distR="0">
                  <wp:extent cx="18296" cy="18293"/>
                  <wp:effectExtent l="0" t="0" r="0" b="0"/>
                  <wp:docPr id="14396" name="Picture 14396"/>
                  <wp:cNvGraphicFramePr/>
                  <a:graphic xmlns:a="http://schemas.openxmlformats.org/drawingml/2006/main">
                    <a:graphicData uri="http://schemas.openxmlformats.org/drawingml/2006/picture">
                      <pic:pic xmlns:pic="http://schemas.openxmlformats.org/drawingml/2006/picture">
                        <pic:nvPicPr>
                          <pic:cNvPr id="14396" name="Picture 14396"/>
                          <pic:cNvPicPr/>
                        </pic:nvPicPr>
                        <pic:blipFill>
                          <a:blip r:embed="rId1140"/>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5244"/>
                  <wp:effectExtent l="0" t="0" r="0" b="0"/>
                  <wp:docPr id="14400" name="Picture 14400"/>
                  <wp:cNvGraphicFramePr/>
                  <a:graphic xmlns:a="http://schemas.openxmlformats.org/drawingml/2006/main">
                    <a:graphicData uri="http://schemas.openxmlformats.org/drawingml/2006/picture">
                      <pic:pic xmlns:pic="http://schemas.openxmlformats.org/drawingml/2006/picture">
                        <pic:nvPicPr>
                          <pic:cNvPr id="14400" name="Picture 14400"/>
                          <pic:cNvPicPr/>
                        </pic:nvPicPr>
                        <pic:blipFill>
                          <a:blip r:embed="rId114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14399" name="Picture 14399"/>
                  <wp:cNvGraphicFramePr/>
                  <a:graphic xmlns:a="http://schemas.openxmlformats.org/drawingml/2006/main">
                    <a:graphicData uri="http://schemas.openxmlformats.org/drawingml/2006/picture">
                      <pic:pic xmlns:pic="http://schemas.openxmlformats.org/drawingml/2006/picture">
                        <pic:nvPicPr>
                          <pic:cNvPr id="14399" name="Picture 14399"/>
                          <pic:cNvPicPr/>
                        </pic:nvPicPr>
                        <pic:blipFill>
                          <a:blip r:embed="rId1142"/>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5244"/>
                  <wp:effectExtent l="0" t="0" r="0" b="0"/>
                  <wp:docPr id="14409" name="Picture 14409"/>
                  <wp:cNvGraphicFramePr/>
                  <a:graphic xmlns:a="http://schemas.openxmlformats.org/drawingml/2006/main">
                    <a:graphicData uri="http://schemas.openxmlformats.org/drawingml/2006/picture">
                      <pic:pic xmlns:pic="http://schemas.openxmlformats.org/drawingml/2006/picture">
                        <pic:nvPicPr>
                          <pic:cNvPr id="14409" name="Picture 14409"/>
                          <pic:cNvPicPr/>
                        </pic:nvPicPr>
                        <pic:blipFill>
                          <a:blip r:embed="rId114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6" cy="15244"/>
                  <wp:effectExtent l="0" t="0" r="0" b="0"/>
                  <wp:docPr id="14404" name="Picture 14404"/>
                  <wp:cNvGraphicFramePr/>
                  <a:graphic xmlns:a="http://schemas.openxmlformats.org/drawingml/2006/main">
                    <a:graphicData uri="http://schemas.openxmlformats.org/drawingml/2006/picture">
                      <pic:pic xmlns:pic="http://schemas.openxmlformats.org/drawingml/2006/picture">
                        <pic:nvPicPr>
                          <pic:cNvPr id="14404" name="Picture 14404"/>
                          <pic:cNvPicPr/>
                        </pic:nvPicPr>
                        <pic:blipFill>
                          <a:blip r:embed="rId1144"/>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5246" cy="18293"/>
                  <wp:effectExtent l="0" t="0" r="0" b="0"/>
                  <wp:docPr id="14398" name="Picture 14398"/>
                  <wp:cNvGraphicFramePr/>
                  <a:graphic xmlns:a="http://schemas.openxmlformats.org/drawingml/2006/main">
                    <a:graphicData uri="http://schemas.openxmlformats.org/drawingml/2006/picture">
                      <pic:pic xmlns:pic="http://schemas.openxmlformats.org/drawingml/2006/picture">
                        <pic:nvPicPr>
                          <pic:cNvPr id="14398" name="Picture 14398"/>
                          <pic:cNvPicPr/>
                        </pic:nvPicPr>
                        <pic:blipFill>
                          <a:blip r:embed="rId106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7" cy="18293"/>
                  <wp:effectExtent l="0" t="0" r="0" b="0"/>
                  <wp:docPr id="14402" name="Picture 14402"/>
                  <wp:cNvGraphicFramePr/>
                  <a:graphic xmlns:a="http://schemas.openxmlformats.org/drawingml/2006/main">
                    <a:graphicData uri="http://schemas.openxmlformats.org/drawingml/2006/picture">
                      <pic:pic xmlns:pic="http://schemas.openxmlformats.org/drawingml/2006/picture">
                        <pic:nvPicPr>
                          <pic:cNvPr id="14402" name="Picture 14402"/>
                          <pic:cNvPicPr/>
                        </pic:nvPicPr>
                        <pic:blipFill>
                          <a:blip r:embed="rId1121"/>
                          <a:stretch>
                            <a:fillRect/>
                          </a:stretch>
                        </pic:blipFill>
                        <pic:spPr>
                          <a:xfrm>
                            <a:off x="0" y="0"/>
                            <a:ext cx="15247" cy="18293"/>
                          </a:xfrm>
                          <a:prstGeom prst="rect">
                            <a:avLst/>
                          </a:prstGeom>
                        </pic:spPr>
                      </pic:pic>
                    </a:graphicData>
                  </a:graphic>
                </wp:inline>
              </w:drawing>
            </w:r>
          </w:p>
        </w:tc>
        <w:tc>
          <w:tcPr>
            <w:tcW w:w="298" w:type="dxa"/>
            <w:tcBorders>
              <w:top w:val="nil"/>
              <w:left w:val="nil"/>
              <w:bottom w:val="nil"/>
              <w:right w:val="nil"/>
            </w:tcBorders>
          </w:tcPr>
          <w:p w:rsidR="001A330E" w:rsidRDefault="00122BA5">
            <w:pPr>
              <w:spacing w:after="0" w:line="259" w:lineRule="auto"/>
              <w:ind w:firstLine="0"/>
            </w:pPr>
            <w:r>
              <w:t>1 3 3</w:t>
            </w:r>
          </w:p>
        </w:tc>
      </w:tr>
    </w:tbl>
    <w:p w:rsidR="001A330E" w:rsidRDefault="00122BA5">
      <w:pPr>
        <w:tabs>
          <w:tab w:val="center" w:pos="7249"/>
          <w:tab w:val="right" w:pos="8238"/>
        </w:tabs>
        <w:spacing w:after="0" w:line="265" w:lineRule="auto"/>
        <w:ind w:firstLine="0"/>
        <w:jc w:val="left"/>
      </w:pPr>
      <w:r>
        <w:rPr>
          <w:sz w:val="16"/>
        </w:rPr>
        <w:tab/>
        <w:t>CONTENTS</w:t>
      </w:r>
      <w:r>
        <w:rPr>
          <w:sz w:val="16"/>
        </w:rPr>
        <w:tab/>
        <w:t>ix</w:t>
      </w:r>
    </w:p>
    <w:p w:rsidR="001A330E" w:rsidRDefault="00122BA5">
      <w:pPr>
        <w:spacing w:after="640" w:line="259" w:lineRule="auto"/>
        <w:ind w:left="398" w:right="-5" w:firstLine="0"/>
        <w:jc w:val="left"/>
      </w:pPr>
      <w:r>
        <w:rPr>
          <w:noProof/>
        </w:rPr>
        <mc:AlternateContent>
          <mc:Choice Requires="wpg">
            <w:drawing>
              <wp:inline distT="0" distB="0" distL="0" distR="0">
                <wp:extent cx="4905100" cy="3049"/>
                <wp:effectExtent l="0" t="0" r="0" b="0"/>
                <wp:docPr id="1857539" name="Group 1857539"/>
                <wp:cNvGraphicFramePr/>
                <a:graphic xmlns:a="http://schemas.openxmlformats.org/drawingml/2006/main">
                  <a:graphicData uri="http://schemas.microsoft.com/office/word/2010/wordprocessingGroup">
                    <wpg:wgp>
                      <wpg:cNvGrpSpPr/>
                      <wpg:grpSpPr>
                        <a:xfrm>
                          <a:off x="0" y="0"/>
                          <a:ext cx="4905100" cy="3049"/>
                          <a:chOff x="0" y="0"/>
                          <a:chExt cx="4905100" cy="3049"/>
                        </a:xfrm>
                      </wpg:grpSpPr>
                      <wps:wsp>
                        <wps:cNvPr id="1857538" name="Shape 1857538"/>
                        <wps:cNvSpPr/>
                        <wps:spPr>
                          <a:xfrm>
                            <a:off x="0" y="0"/>
                            <a:ext cx="4905100" cy="3049"/>
                          </a:xfrm>
                          <a:custGeom>
                            <a:avLst/>
                            <a:gdLst/>
                            <a:ahLst/>
                            <a:cxnLst/>
                            <a:rect l="0" t="0" r="0" b="0"/>
                            <a:pathLst>
                              <a:path w="4905100" h="3049">
                                <a:moveTo>
                                  <a:pt x="0" y="1524"/>
                                </a:moveTo>
                                <a:lnTo>
                                  <a:pt x="4905100"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39" style="width:386.228pt;height:0.240047pt;mso-position-horizontal-relative:char;mso-position-vertical-relative:line" coordsize="49051,30">
                <v:shape id="Shape 1857538" style="position:absolute;width:49051;height:30;left:0;top:0;" coordsize="4905100,3049" path="m0,1524l4905100,1524">
                  <v:stroke weight="0.240047pt" endcap="flat" joinstyle="miter" miterlimit="1" on="true" color="#000000"/>
                  <v:fill on="false" color="#000000"/>
                </v:shape>
              </v:group>
            </w:pict>
          </mc:Fallback>
        </mc:AlternateContent>
      </w:r>
    </w:p>
    <w:p w:rsidR="001A330E" w:rsidRDefault="00122BA5">
      <w:pPr>
        <w:tabs>
          <w:tab w:val="center" w:pos="775"/>
          <w:tab w:val="center" w:pos="3497"/>
          <w:tab w:val="center" w:pos="7967"/>
        </w:tabs>
        <w:spacing w:after="4" w:line="254" w:lineRule="auto"/>
        <w:ind w:firstLine="0"/>
        <w:jc w:val="left"/>
      </w:pPr>
      <w:r>
        <w:rPr>
          <w:sz w:val="20"/>
        </w:rPr>
        <w:tab/>
        <w:t>PART 111</w:t>
      </w:r>
      <w:r>
        <w:rPr>
          <w:sz w:val="20"/>
        </w:rPr>
        <w:tab/>
        <w:t>SOFTWARE MANAGEMENT DISCIPLINES</w:t>
      </w:r>
      <w:r>
        <w:rPr>
          <w:sz w:val="20"/>
        </w:rPr>
        <w:tab/>
        <w:t>1 35</w:t>
      </w:r>
    </w:p>
    <w:p w:rsidR="001A330E" w:rsidRDefault="00122BA5">
      <w:pPr>
        <w:spacing w:after="226" w:line="259" w:lineRule="auto"/>
        <w:ind w:left="394" w:firstLine="0"/>
        <w:jc w:val="left"/>
      </w:pPr>
      <w:r>
        <w:rPr>
          <w:noProof/>
        </w:rPr>
        <mc:AlternateContent>
          <mc:Choice Requires="wpg">
            <w:drawing>
              <wp:inline distT="0" distB="0" distL="0" distR="0">
                <wp:extent cx="4905100" cy="6097"/>
                <wp:effectExtent l="0" t="0" r="0" b="0"/>
                <wp:docPr id="1857541" name="Group 1857541"/>
                <wp:cNvGraphicFramePr/>
                <a:graphic xmlns:a="http://schemas.openxmlformats.org/drawingml/2006/main">
                  <a:graphicData uri="http://schemas.microsoft.com/office/word/2010/wordprocessingGroup">
                    <wpg:wgp>
                      <wpg:cNvGrpSpPr/>
                      <wpg:grpSpPr>
                        <a:xfrm>
                          <a:off x="0" y="0"/>
                          <a:ext cx="4905100" cy="6097"/>
                          <a:chOff x="0" y="0"/>
                          <a:chExt cx="4905100" cy="6097"/>
                        </a:xfrm>
                      </wpg:grpSpPr>
                      <wps:wsp>
                        <wps:cNvPr id="1857540" name="Shape 1857540"/>
                        <wps:cNvSpPr/>
                        <wps:spPr>
                          <a:xfrm>
                            <a:off x="0" y="0"/>
                            <a:ext cx="4905100" cy="6097"/>
                          </a:xfrm>
                          <a:custGeom>
                            <a:avLst/>
                            <a:gdLst/>
                            <a:ahLst/>
                            <a:cxnLst/>
                            <a:rect l="0" t="0" r="0" b="0"/>
                            <a:pathLst>
                              <a:path w="4905100" h="6097">
                                <a:moveTo>
                                  <a:pt x="0" y="3049"/>
                                </a:moveTo>
                                <a:lnTo>
                                  <a:pt x="490510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41" style="width:386.228pt;height:0.480095pt;mso-position-horizontal-relative:char;mso-position-vertical-relative:line" coordsize="49051,60">
                <v:shape id="Shape 1857540" style="position:absolute;width:49051;height:60;left:0;top:0;" coordsize="4905100,6097" path="m0,3049l4905100,3049">
                  <v:stroke weight="0.480095pt" endcap="flat" joinstyle="miter" miterlimit="1" on="true" color="#000000"/>
                  <v:fill on="false" color="#000000"/>
                </v:shape>
              </v:group>
            </w:pict>
          </mc:Fallback>
        </mc:AlternateContent>
      </w:r>
    </w:p>
    <w:tbl>
      <w:tblPr>
        <w:tblStyle w:val="TableGrid"/>
        <w:tblW w:w="7710" w:type="dxa"/>
        <w:tblInd w:w="408" w:type="dxa"/>
        <w:tblCellMar>
          <w:top w:w="1" w:type="dxa"/>
          <w:left w:w="0" w:type="dxa"/>
          <w:bottom w:w="0" w:type="dxa"/>
          <w:right w:w="0" w:type="dxa"/>
        </w:tblCellMar>
        <w:tblLook w:val="04A0" w:firstRow="1" w:lastRow="0" w:firstColumn="1" w:lastColumn="0" w:noHBand="0" w:noVBand="1"/>
      </w:tblPr>
      <w:tblGrid>
        <w:gridCol w:w="1441"/>
        <w:gridCol w:w="596"/>
        <w:gridCol w:w="5329"/>
        <w:gridCol w:w="344"/>
      </w:tblGrid>
      <w:tr w:rsidR="001A330E">
        <w:trPr>
          <w:trHeight w:val="259"/>
        </w:trPr>
        <w:tc>
          <w:tcPr>
            <w:tcW w:w="1450" w:type="dxa"/>
            <w:tcBorders>
              <w:top w:val="nil"/>
              <w:left w:val="nil"/>
              <w:bottom w:val="nil"/>
              <w:right w:val="nil"/>
            </w:tcBorders>
          </w:tcPr>
          <w:p w:rsidR="001A330E" w:rsidRDefault="00122BA5">
            <w:pPr>
              <w:spacing w:after="0" w:line="259" w:lineRule="auto"/>
              <w:ind w:firstLine="0"/>
              <w:jc w:val="left"/>
            </w:pPr>
            <w:r>
              <w:rPr>
                <w:sz w:val="20"/>
              </w:rPr>
              <w:t>CHAPTER 10</w:t>
            </w:r>
            <w:r>
              <w:rPr>
                <w:noProof/>
              </w:rPr>
              <w:drawing>
                <wp:inline distT="0" distB="0" distL="0" distR="0">
                  <wp:extent cx="9146" cy="6097"/>
                  <wp:effectExtent l="0" t="0" r="0" b="0"/>
                  <wp:docPr id="17562" name="Picture 17562"/>
                  <wp:cNvGraphicFramePr/>
                  <a:graphic xmlns:a="http://schemas.openxmlformats.org/drawingml/2006/main">
                    <a:graphicData uri="http://schemas.openxmlformats.org/drawingml/2006/picture">
                      <pic:pic xmlns:pic="http://schemas.openxmlformats.org/drawingml/2006/picture">
                        <pic:nvPicPr>
                          <pic:cNvPr id="17562" name="Picture 17562"/>
                          <pic:cNvPicPr/>
                        </pic:nvPicPr>
                        <pic:blipFill>
                          <a:blip r:embed="rId1145"/>
                          <a:stretch>
                            <a:fillRect/>
                          </a:stretch>
                        </pic:blipFill>
                        <pic:spPr>
                          <a:xfrm>
                            <a:off x="0" y="0"/>
                            <a:ext cx="9146" cy="6097"/>
                          </a:xfrm>
                          <a:prstGeom prst="rect">
                            <a:avLst/>
                          </a:prstGeom>
                        </pic:spPr>
                      </pic:pic>
                    </a:graphicData>
                  </a:graphic>
                </wp:inline>
              </w:drawing>
            </w:r>
          </w:p>
        </w:tc>
        <w:tc>
          <w:tcPr>
            <w:tcW w:w="5953" w:type="dxa"/>
            <w:gridSpan w:val="2"/>
            <w:tcBorders>
              <w:top w:val="nil"/>
              <w:left w:val="nil"/>
              <w:bottom w:val="nil"/>
              <w:right w:val="nil"/>
            </w:tcBorders>
          </w:tcPr>
          <w:p w:rsidR="001A330E" w:rsidRDefault="00122BA5">
            <w:pPr>
              <w:tabs>
                <w:tab w:val="center" w:pos="2244"/>
                <w:tab w:val="center" w:pos="2292"/>
                <w:tab w:val="center" w:pos="2340"/>
                <w:tab w:val="center" w:pos="2391"/>
                <w:tab w:val="center" w:pos="2441"/>
                <w:tab w:val="center" w:pos="2489"/>
                <w:tab w:val="center" w:pos="2537"/>
                <w:tab w:val="center" w:pos="2588"/>
                <w:tab w:val="center" w:pos="2636"/>
                <w:tab w:val="center" w:pos="2686"/>
                <w:tab w:val="center" w:pos="2734"/>
                <w:tab w:val="center" w:pos="4035"/>
                <w:tab w:val="center" w:pos="5334"/>
                <w:tab w:val="center" w:pos="5384"/>
                <w:tab w:val="center" w:pos="5432"/>
                <w:tab w:val="center" w:pos="5483"/>
                <w:tab w:val="center" w:pos="5531"/>
                <w:tab w:val="center" w:pos="5579"/>
                <w:tab w:val="center" w:pos="5629"/>
                <w:tab w:val="center" w:pos="5679"/>
                <w:tab w:val="center" w:pos="5727"/>
              </w:tabs>
              <w:spacing w:after="0" w:line="259" w:lineRule="auto"/>
              <w:ind w:firstLine="0"/>
              <w:jc w:val="left"/>
            </w:pPr>
            <w:r>
              <w:t xml:space="preserve">Iterative Process Planning </w:t>
            </w:r>
            <w:r>
              <w:rPr>
                <w:noProof/>
              </w:rPr>
              <w:drawing>
                <wp:inline distT="0" distB="0" distL="0" distR="0">
                  <wp:extent cx="18291" cy="18292"/>
                  <wp:effectExtent l="0" t="0" r="0" b="0"/>
                  <wp:docPr id="17583" name="Picture 17583"/>
                  <wp:cNvGraphicFramePr/>
                  <a:graphic xmlns:a="http://schemas.openxmlformats.org/drawingml/2006/main">
                    <a:graphicData uri="http://schemas.openxmlformats.org/drawingml/2006/picture">
                      <pic:pic xmlns:pic="http://schemas.openxmlformats.org/drawingml/2006/picture">
                        <pic:nvPicPr>
                          <pic:cNvPr id="17583" name="Picture 17583"/>
                          <pic:cNvPicPr/>
                        </pic:nvPicPr>
                        <pic:blipFill>
                          <a:blip r:embed="rId1146"/>
                          <a:stretch>
                            <a:fillRect/>
                          </a:stretch>
                        </pic:blipFill>
                        <pic:spPr>
                          <a:xfrm>
                            <a:off x="0" y="0"/>
                            <a:ext cx="18291" cy="18292"/>
                          </a:xfrm>
                          <a:prstGeom prst="rect">
                            <a:avLst/>
                          </a:prstGeom>
                        </pic:spPr>
                      </pic:pic>
                    </a:graphicData>
                  </a:graphic>
                </wp:inline>
              </w:drawing>
            </w:r>
            <w:r>
              <w:tab/>
            </w:r>
            <w:r>
              <w:rPr>
                <w:noProof/>
              </w:rPr>
              <w:drawing>
                <wp:inline distT="0" distB="0" distL="0" distR="0">
                  <wp:extent cx="21340" cy="21340"/>
                  <wp:effectExtent l="0" t="0" r="0" b="0"/>
                  <wp:docPr id="17578" name="Picture 17578"/>
                  <wp:cNvGraphicFramePr/>
                  <a:graphic xmlns:a="http://schemas.openxmlformats.org/drawingml/2006/main">
                    <a:graphicData uri="http://schemas.openxmlformats.org/drawingml/2006/picture">
                      <pic:pic xmlns:pic="http://schemas.openxmlformats.org/drawingml/2006/picture">
                        <pic:nvPicPr>
                          <pic:cNvPr id="17578" name="Picture 17578"/>
                          <pic:cNvPicPr/>
                        </pic:nvPicPr>
                        <pic:blipFill>
                          <a:blip r:embed="rId1147"/>
                          <a:stretch>
                            <a:fillRect/>
                          </a:stretch>
                        </pic:blipFill>
                        <pic:spPr>
                          <a:xfrm>
                            <a:off x="0" y="0"/>
                            <a:ext cx="21340" cy="21340"/>
                          </a:xfrm>
                          <a:prstGeom prst="rect">
                            <a:avLst/>
                          </a:prstGeom>
                        </pic:spPr>
                      </pic:pic>
                    </a:graphicData>
                  </a:graphic>
                </wp:inline>
              </w:drawing>
            </w:r>
            <w:r>
              <w:tab/>
            </w:r>
            <w:r>
              <w:rPr>
                <w:noProof/>
              </w:rPr>
              <w:drawing>
                <wp:inline distT="0" distB="0" distL="0" distR="0">
                  <wp:extent cx="21340" cy="18291"/>
                  <wp:effectExtent l="0" t="0" r="0" b="0"/>
                  <wp:docPr id="17581" name="Picture 17581"/>
                  <wp:cNvGraphicFramePr/>
                  <a:graphic xmlns:a="http://schemas.openxmlformats.org/drawingml/2006/main">
                    <a:graphicData uri="http://schemas.openxmlformats.org/drawingml/2006/picture">
                      <pic:pic xmlns:pic="http://schemas.openxmlformats.org/drawingml/2006/picture">
                        <pic:nvPicPr>
                          <pic:cNvPr id="17581" name="Picture 17581"/>
                          <pic:cNvPicPr/>
                        </pic:nvPicPr>
                        <pic:blipFill>
                          <a:blip r:embed="rId1148"/>
                          <a:stretch>
                            <a:fillRect/>
                          </a:stretch>
                        </pic:blipFill>
                        <pic:spPr>
                          <a:xfrm>
                            <a:off x="0" y="0"/>
                            <a:ext cx="21340" cy="18291"/>
                          </a:xfrm>
                          <a:prstGeom prst="rect">
                            <a:avLst/>
                          </a:prstGeom>
                        </pic:spPr>
                      </pic:pic>
                    </a:graphicData>
                  </a:graphic>
                </wp:inline>
              </w:drawing>
            </w:r>
            <w:r>
              <w:tab/>
            </w:r>
            <w:r>
              <w:rPr>
                <w:noProof/>
              </w:rPr>
              <w:drawing>
                <wp:inline distT="0" distB="0" distL="0" distR="0">
                  <wp:extent cx="21340" cy="21340"/>
                  <wp:effectExtent l="0" t="0" r="0" b="0"/>
                  <wp:docPr id="17565" name="Picture 17565"/>
                  <wp:cNvGraphicFramePr/>
                  <a:graphic xmlns:a="http://schemas.openxmlformats.org/drawingml/2006/main">
                    <a:graphicData uri="http://schemas.openxmlformats.org/drawingml/2006/picture">
                      <pic:pic xmlns:pic="http://schemas.openxmlformats.org/drawingml/2006/picture">
                        <pic:nvPicPr>
                          <pic:cNvPr id="17565" name="Picture 17565"/>
                          <pic:cNvPicPr/>
                        </pic:nvPicPr>
                        <pic:blipFill>
                          <a:blip r:embed="rId1149"/>
                          <a:stretch>
                            <a:fillRect/>
                          </a:stretch>
                        </pic:blipFill>
                        <pic:spPr>
                          <a:xfrm>
                            <a:off x="0" y="0"/>
                            <a:ext cx="21340" cy="21340"/>
                          </a:xfrm>
                          <a:prstGeom prst="rect">
                            <a:avLst/>
                          </a:prstGeom>
                        </pic:spPr>
                      </pic:pic>
                    </a:graphicData>
                  </a:graphic>
                </wp:inline>
              </w:drawing>
            </w:r>
            <w:r>
              <w:tab/>
            </w:r>
            <w:r>
              <w:rPr>
                <w:noProof/>
              </w:rPr>
              <w:drawing>
                <wp:inline distT="0" distB="0" distL="0" distR="0">
                  <wp:extent cx="18291" cy="21340"/>
                  <wp:effectExtent l="0" t="0" r="0" b="0"/>
                  <wp:docPr id="17570" name="Picture 17570"/>
                  <wp:cNvGraphicFramePr/>
                  <a:graphic xmlns:a="http://schemas.openxmlformats.org/drawingml/2006/main">
                    <a:graphicData uri="http://schemas.openxmlformats.org/drawingml/2006/picture">
                      <pic:pic xmlns:pic="http://schemas.openxmlformats.org/drawingml/2006/picture">
                        <pic:nvPicPr>
                          <pic:cNvPr id="17570" name="Picture 17570"/>
                          <pic:cNvPicPr/>
                        </pic:nvPicPr>
                        <pic:blipFill>
                          <a:blip r:embed="rId1150"/>
                          <a:stretch>
                            <a:fillRect/>
                          </a:stretch>
                        </pic:blipFill>
                        <pic:spPr>
                          <a:xfrm>
                            <a:off x="0" y="0"/>
                            <a:ext cx="18291" cy="21340"/>
                          </a:xfrm>
                          <a:prstGeom prst="rect">
                            <a:avLst/>
                          </a:prstGeom>
                        </pic:spPr>
                      </pic:pic>
                    </a:graphicData>
                  </a:graphic>
                </wp:inline>
              </w:drawing>
            </w:r>
            <w:r>
              <w:tab/>
            </w:r>
            <w:r>
              <w:rPr>
                <w:noProof/>
              </w:rPr>
              <w:drawing>
                <wp:inline distT="0" distB="0" distL="0" distR="0">
                  <wp:extent cx="21340" cy="18291"/>
                  <wp:effectExtent l="0" t="0" r="0" b="0"/>
                  <wp:docPr id="17579" name="Picture 17579"/>
                  <wp:cNvGraphicFramePr/>
                  <a:graphic xmlns:a="http://schemas.openxmlformats.org/drawingml/2006/main">
                    <a:graphicData uri="http://schemas.openxmlformats.org/drawingml/2006/picture">
                      <pic:pic xmlns:pic="http://schemas.openxmlformats.org/drawingml/2006/picture">
                        <pic:nvPicPr>
                          <pic:cNvPr id="17579" name="Picture 17579"/>
                          <pic:cNvPicPr/>
                        </pic:nvPicPr>
                        <pic:blipFill>
                          <a:blip r:embed="rId1151"/>
                          <a:stretch>
                            <a:fillRect/>
                          </a:stretch>
                        </pic:blipFill>
                        <pic:spPr>
                          <a:xfrm>
                            <a:off x="0" y="0"/>
                            <a:ext cx="21340" cy="18291"/>
                          </a:xfrm>
                          <a:prstGeom prst="rect">
                            <a:avLst/>
                          </a:prstGeom>
                        </pic:spPr>
                      </pic:pic>
                    </a:graphicData>
                  </a:graphic>
                </wp:inline>
              </w:drawing>
            </w:r>
            <w:r>
              <w:tab/>
            </w:r>
            <w:r>
              <w:rPr>
                <w:noProof/>
              </w:rPr>
              <w:drawing>
                <wp:inline distT="0" distB="0" distL="0" distR="0">
                  <wp:extent cx="21340" cy="18291"/>
                  <wp:effectExtent l="0" t="0" r="0" b="0"/>
                  <wp:docPr id="17577" name="Picture 17577"/>
                  <wp:cNvGraphicFramePr/>
                  <a:graphic xmlns:a="http://schemas.openxmlformats.org/drawingml/2006/main">
                    <a:graphicData uri="http://schemas.openxmlformats.org/drawingml/2006/picture">
                      <pic:pic xmlns:pic="http://schemas.openxmlformats.org/drawingml/2006/picture">
                        <pic:nvPicPr>
                          <pic:cNvPr id="17577" name="Picture 17577"/>
                          <pic:cNvPicPr/>
                        </pic:nvPicPr>
                        <pic:blipFill>
                          <a:blip r:embed="rId1152"/>
                          <a:stretch>
                            <a:fillRect/>
                          </a:stretch>
                        </pic:blipFill>
                        <pic:spPr>
                          <a:xfrm>
                            <a:off x="0" y="0"/>
                            <a:ext cx="21340" cy="18291"/>
                          </a:xfrm>
                          <a:prstGeom prst="rect">
                            <a:avLst/>
                          </a:prstGeom>
                        </pic:spPr>
                      </pic:pic>
                    </a:graphicData>
                  </a:graphic>
                </wp:inline>
              </w:drawing>
            </w:r>
            <w:r>
              <w:tab/>
            </w:r>
            <w:r>
              <w:rPr>
                <w:noProof/>
              </w:rPr>
              <w:drawing>
                <wp:inline distT="0" distB="0" distL="0" distR="0">
                  <wp:extent cx="21340" cy="21340"/>
                  <wp:effectExtent l="0" t="0" r="0" b="0"/>
                  <wp:docPr id="17566" name="Picture 17566"/>
                  <wp:cNvGraphicFramePr/>
                  <a:graphic xmlns:a="http://schemas.openxmlformats.org/drawingml/2006/main">
                    <a:graphicData uri="http://schemas.openxmlformats.org/drawingml/2006/picture">
                      <pic:pic xmlns:pic="http://schemas.openxmlformats.org/drawingml/2006/picture">
                        <pic:nvPicPr>
                          <pic:cNvPr id="17566" name="Picture 17566"/>
                          <pic:cNvPicPr/>
                        </pic:nvPicPr>
                        <pic:blipFill>
                          <a:blip r:embed="rId1153"/>
                          <a:stretch>
                            <a:fillRect/>
                          </a:stretch>
                        </pic:blipFill>
                        <pic:spPr>
                          <a:xfrm>
                            <a:off x="0" y="0"/>
                            <a:ext cx="21340" cy="21340"/>
                          </a:xfrm>
                          <a:prstGeom prst="rect">
                            <a:avLst/>
                          </a:prstGeom>
                        </pic:spPr>
                      </pic:pic>
                    </a:graphicData>
                  </a:graphic>
                </wp:inline>
              </w:drawing>
            </w:r>
            <w:r>
              <w:tab/>
            </w:r>
            <w:r>
              <w:rPr>
                <w:noProof/>
              </w:rPr>
              <w:drawing>
                <wp:inline distT="0" distB="0" distL="0" distR="0">
                  <wp:extent cx="18291" cy="21340"/>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1154"/>
                          <a:stretch>
                            <a:fillRect/>
                          </a:stretch>
                        </pic:blipFill>
                        <pic:spPr>
                          <a:xfrm>
                            <a:off x="0" y="0"/>
                            <a:ext cx="18291" cy="21340"/>
                          </a:xfrm>
                          <a:prstGeom prst="rect">
                            <a:avLst/>
                          </a:prstGeom>
                        </pic:spPr>
                      </pic:pic>
                    </a:graphicData>
                  </a:graphic>
                </wp:inline>
              </w:drawing>
            </w:r>
            <w:r>
              <w:tab/>
            </w:r>
            <w:r>
              <w:rPr>
                <w:noProof/>
              </w:rPr>
              <w:drawing>
                <wp:inline distT="0" distB="0" distL="0" distR="0">
                  <wp:extent cx="18291" cy="18291"/>
                  <wp:effectExtent l="0" t="0" r="0" b="0"/>
                  <wp:docPr id="17582" name="Picture 17582"/>
                  <wp:cNvGraphicFramePr/>
                  <a:graphic xmlns:a="http://schemas.openxmlformats.org/drawingml/2006/main">
                    <a:graphicData uri="http://schemas.openxmlformats.org/drawingml/2006/picture">
                      <pic:pic xmlns:pic="http://schemas.openxmlformats.org/drawingml/2006/picture">
                        <pic:nvPicPr>
                          <pic:cNvPr id="17582" name="Picture 17582"/>
                          <pic:cNvPicPr/>
                        </pic:nvPicPr>
                        <pic:blipFill>
                          <a:blip r:embed="rId1155"/>
                          <a:stretch>
                            <a:fillRect/>
                          </a:stretch>
                        </pic:blipFill>
                        <pic:spPr>
                          <a:xfrm>
                            <a:off x="0" y="0"/>
                            <a:ext cx="18291" cy="18291"/>
                          </a:xfrm>
                          <a:prstGeom prst="rect">
                            <a:avLst/>
                          </a:prstGeom>
                        </pic:spPr>
                      </pic:pic>
                    </a:graphicData>
                  </a:graphic>
                </wp:inline>
              </w:drawing>
            </w:r>
            <w:r>
              <w:tab/>
            </w:r>
            <w:r>
              <w:rPr>
                <w:noProof/>
              </w:rPr>
              <w:drawing>
                <wp:inline distT="0" distB="0" distL="0" distR="0">
                  <wp:extent cx="21340" cy="21340"/>
                  <wp:effectExtent l="0" t="0" r="0" b="0"/>
                  <wp:docPr id="17567" name="Picture 17567"/>
                  <wp:cNvGraphicFramePr/>
                  <a:graphic xmlns:a="http://schemas.openxmlformats.org/drawingml/2006/main">
                    <a:graphicData uri="http://schemas.openxmlformats.org/drawingml/2006/picture">
                      <pic:pic xmlns:pic="http://schemas.openxmlformats.org/drawingml/2006/picture">
                        <pic:nvPicPr>
                          <pic:cNvPr id="17567" name="Picture 17567"/>
                          <pic:cNvPicPr/>
                        </pic:nvPicPr>
                        <pic:blipFill>
                          <a:blip r:embed="rId1156"/>
                          <a:stretch>
                            <a:fillRect/>
                          </a:stretch>
                        </pic:blipFill>
                        <pic:spPr>
                          <a:xfrm>
                            <a:off x="0" y="0"/>
                            <a:ext cx="21340" cy="21340"/>
                          </a:xfrm>
                          <a:prstGeom prst="rect">
                            <a:avLst/>
                          </a:prstGeom>
                        </pic:spPr>
                      </pic:pic>
                    </a:graphicData>
                  </a:graphic>
                </wp:inline>
              </w:drawing>
            </w:r>
            <w:r>
              <w:tab/>
            </w:r>
            <w:r>
              <w:rPr>
                <w:noProof/>
              </w:rPr>
              <w:drawing>
                <wp:inline distT="0" distB="0" distL="0" distR="0">
                  <wp:extent cx="21340" cy="18291"/>
                  <wp:effectExtent l="0" t="0" r="0" b="0"/>
                  <wp:docPr id="17580" name="Picture 17580"/>
                  <wp:cNvGraphicFramePr/>
                  <a:graphic xmlns:a="http://schemas.openxmlformats.org/drawingml/2006/main">
                    <a:graphicData uri="http://schemas.openxmlformats.org/drawingml/2006/picture">
                      <pic:pic xmlns:pic="http://schemas.openxmlformats.org/drawingml/2006/picture">
                        <pic:nvPicPr>
                          <pic:cNvPr id="17580" name="Picture 17580"/>
                          <pic:cNvPicPr/>
                        </pic:nvPicPr>
                        <pic:blipFill>
                          <a:blip r:embed="rId1157"/>
                          <a:stretch>
                            <a:fillRect/>
                          </a:stretch>
                        </pic:blipFill>
                        <pic:spPr>
                          <a:xfrm>
                            <a:off x="0" y="0"/>
                            <a:ext cx="21340" cy="18291"/>
                          </a:xfrm>
                          <a:prstGeom prst="rect">
                            <a:avLst/>
                          </a:prstGeom>
                        </pic:spPr>
                      </pic:pic>
                    </a:graphicData>
                  </a:graphic>
                </wp:inline>
              </w:drawing>
            </w:r>
            <w:r>
              <w:tab/>
            </w:r>
            <w:r>
              <w:rPr>
                <w:noProof/>
              </w:rPr>
              <mc:AlternateContent>
                <mc:Choice Requires="wpg">
                  <w:drawing>
                    <wp:inline distT="0" distB="0" distL="0" distR="0">
                      <wp:extent cx="1606581" cy="9146"/>
                      <wp:effectExtent l="0" t="0" r="0" b="0"/>
                      <wp:docPr id="1857543" name="Group 1857543"/>
                      <wp:cNvGraphicFramePr/>
                      <a:graphic xmlns:a="http://schemas.openxmlformats.org/drawingml/2006/main">
                        <a:graphicData uri="http://schemas.microsoft.com/office/word/2010/wordprocessingGroup">
                          <wpg:wgp>
                            <wpg:cNvGrpSpPr/>
                            <wpg:grpSpPr>
                              <a:xfrm>
                                <a:off x="0" y="0"/>
                                <a:ext cx="1606581" cy="9146"/>
                                <a:chOff x="0" y="0"/>
                                <a:chExt cx="1606581" cy="9146"/>
                              </a:xfrm>
                            </wpg:grpSpPr>
                            <wps:wsp>
                              <wps:cNvPr id="1857542" name="Shape 1857542"/>
                              <wps:cNvSpPr/>
                              <wps:spPr>
                                <a:xfrm>
                                  <a:off x="0" y="0"/>
                                  <a:ext cx="1606581" cy="9146"/>
                                </a:xfrm>
                                <a:custGeom>
                                  <a:avLst/>
                                  <a:gdLst/>
                                  <a:ahLst/>
                                  <a:cxnLst/>
                                  <a:rect l="0" t="0" r="0" b="0"/>
                                  <a:pathLst>
                                    <a:path w="1606581" h="9146">
                                      <a:moveTo>
                                        <a:pt x="0" y="4573"/>
                                      </a:moveTo>
                                      <a:lnTo>
                                        <a:pt x="1606581"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43" style="width:126.502pt;height:0.720139pt;mso-position-horizontal-relative:char;mso-position-vertical-relative:line" coordsize="16065,91">
                      <v:shape id="Shape 1857542" style="position:absolute;width:16065;height:91;left:0;top:0;" coordsize="1606581,9146" path="m0,4573l1606581,4573">
                        <v:stroke weight="0.720139pt" endcap="flat" joinstyle="miter" miterlimit="1" on="true" color="#000000"/>
                        <v:fill on="false" color="#000000"/>
                      </v:shape>
                    </v:group>
                  </w:pict>
                </mc:Fallback>
              </mc:AlternateContent>
            </w:r>
            <w:r>
              <w:tab/>
            </w:r>
            <w:r>
              <w:rPr>
                <w:noProof/>
              </w:rPr>
              <w:drawing>
                <wp:inline distT="0" distB="0" distL="0" distR="0">
                  <wp:extent cx="18292" cy="21340"/>
                  <wp:effectExtent l="0" t="0" r="0" b="0"/>
                  <wp:docPr id="17572" name="Picture 17572"/>
                  <wp:cNvGraphicFramePr/>
                  <a:graphic xmlns:a="http://schemas.openxmlformats.org/drawingml/2006/main">
                    <a:graphicData uri="http://schemas.openxmlformats.org/drawingml/2006/picture">
                      <pic:pic xmlns:pic="http://schemas.openxmlformats.org/drawingml/2006/picture">
                        <pic:nvPicPr>
                          <pic:cNvPr id="17572" name="Picture 17572"/>
                          <pic:cNvPicPr/>
                        </pic:nvPicPr>
                        <pic:blipFill>
                          <a:blip r:embed="rId1158"/>
                          <a:stretch>
                            <a:fillRect/>
                          </a:stretch>
                        </pic:blipFill>
                        <pic:spPr>
                          <a:xfrm>
                            <a:off x="0" y="0"/>
                            <a:ext cx="18292" cy="21340"/>
                          </a:xfrm>
                          <a:prstGeom prst="rect">
                            <a:avLst/>
                          </a:prstGeom>
                        </pic:spPr>
                      </pic:pic>
                    </a:graphicData>
                  </a:graphic>
                </wp:inline>
              </w:drawing>
            </w:r>
            <w:r>
              <w:tab/>
            </w:r>
            <w:r>
              <w:rPr>
                <w:noProof/>
              </w:rPr>
              <w:drawing>
                <wp:inline distT="0" distB="0" distL="0" distR="0">
                  <wp:extent cx="15243" cy="21340"/>
                  <wp:effectExtent l="0" t="0" r="0" b="0"/>
                  <wp:docPr id="17564" name="Picture 17564"/>
                  <wp:cNvGraphicFramePr/>
                  <a:graphic xmlns:a="http://schemas.openxmlformats.org/drawingml/2006/main">
                    <a:graphicData uri="http://schemas.openxmlformats.org/drawingml/2006/picture">
                      <pic:pic xmlns:pic="http://schemas.openxmlformats.org/drawingml/2006/picture">
                        <pic:nvPicPr>
                          <pic:cNvPr id="17564" name="Picture 17564"/>
                          <pic:cNvPicPr/>
                        </pic:nvPicPr>
                        <pic:blipFill>
                          <a:blip r:embed="rId1159"/>
                          <a:stretch>
                            <a:fillRect/>
                          </a:stretch>
                        </pic:blipFill>
                        <pic:spPr>
                          <a:xfrm>
                            <a:off x="0" y="0"/>
                            <a:ext cx="15243" cy="21340"/>
                          </a:xfrm>
                          <a:prstGeom prst="rect">
                            <a:avLst/>
                          </a:prstGeom>
                        </pic:spPr>
                      </pic:pic>
                    </a:graphicData>
                  </a:graphic>
                </wp:inline>
              </w:drawing>
            </w:r>
            <w:r>
              <w:tab/>
            </w:r>
            <w:r>
              <w:rPr>
                <w:noProof/>
              </w:rPr>
              <w:drawing>
                <wp:inline distT="0" distB="0" distL="0" distR="0">
                  <wp:extent cx="15243" cy="21340"/>
                  <wp:effectExtent l="0" t="0" r="0" b="0"/>
                  <wp:docPr id="17573" name="Picture 17573"/>
                  <wp:cNvGraphicFramePr/>
                  <a:graphic xmlns:a="http://schemas.openxmlformats.org/drawingml/2006/main">
                    <a:graphicData uri="http://schemas.openxmlformats.org/drawingml/2006/picture">
                      <pic:pic xmlns:pic="http://schemas.openxmlformats.org/drawingml/2006/picture">
                        <pic:nvPicPr>
                          <pic:cNvPr id="17573" name="Picture 17573"/>
                          <pic:cNvPicPr/>
                        </pic:nvPicPr>
                        <pic:blipFill>
                          <a:blip r:embed="rId1160"/>
                          <a:stretch>
                            <a:fillRect/>
                          </a:stretch>
                        </pic:blipFill>
                        <pic:spPr>
                          <a:xfrm>
                            <a:off x="0" y="0"/>
                            <a:ext cx="15243" cy="21340"/>
                          </a:xfrm>
                          <a:prstGeom prst="rect">
                            <a:avLst/>
                          </a:prstGeom>
                        </pic:spPr>
                      </pic:pic>
                    </a:graphicData>
                  </a:graphic>
                </wp:inline>
              </w:drawing>
            </w:r>
            <w:r>
              <w:tab/>
            </w:r>
            <w:r>
              <w:rPr>
                <w:noProof/>
              </w:rPr>
              <w:drawing>
                <wp:inline distT="0" distB="0" distL="0" distR="0">
                  <wp:extent cx="18292" cy="21340"/>
                  <wp:effectExtent l="0" t="0" r="0" b="0"/>
                  <wp:docPr id="17574" name="Picture 17574"/>
                  <wp:cNvGraphicFramePr/>
                  <a:graphic xmlns:a="http://schemas.openxmlformats.org/drawingml/2006/main">
                    <a:graphicData uri="http://schemas.openxmlformats.org/drawingml/2006/picture">
                      <pic:pic xmlns:pic="http://schemas.openxmlformats.org/drawingml/2006/picture">
                        <pic:nvPicPr>
                          <pic:cNvPr id="17574" name="Picture 17574"/>
                          <pic:cNvPicPr/>
                        </pic:nvPicPr>
                        <pic:blipFill>
                          <a:blip r:embed="rId1161"/>
                          <a:stretch>
                            <a:fillRect/>
                          </a:stretch>
                        </pic:blipFill>
                        <pic:spPr>
                          <a:xfrm>
                            <a:off x="0" y="0"/>
                            <a:ext cx="18292" cy="21340"/>
                          </a:xfrm>
                          <a:prstGeom prst="rect">
                            <a:avLst/>
                          </a:prstGeom>
                        </pic:spPr>
                      </pic:pic>
                    </a:graphicData>
                  </a:graphic>
                </wp:inline>
              </w:drawing>
            </w:r>
            <w:r>
              <w:tab/>
            </w:r>
            <w:r>
              <w:rPr>
                <w:noProof/>
              </w:rPr>
              <w:drawing>
                <wp:inline distT="0" distB="0" distL="0" distR="0">
                  <wp:extent cx="18291" cy="21340"/>
                  <wp:effectExtent l="0" t="0" r="0" b="0"/>
                  <wp:docPr id="17575" name="Picture 17575"/>
                  <wp:cNvGraphicFramePr/>
                  <a:graphic xmlns:a="http://schemas.openxmlformats.org/drawingml/2006/main">
                    <a:graphicData uri="http://schemas.openxmlformats.org/drawingml/2006/picture">
                      <pic:pic xmlns:pic="http://schemas.openxmlformats.org/drawingml/2006/picture">
                        <pic:nvPicPr>
                          <pic:cNvPr id="17575" name="Picture 17575"/>
                          <pic:cNvPicPr/>
                        </pic:nvPicPr>
                        <pic:blipFill>
                          <a:blip r:embed="rId1162"/>
                          <a:stretch>
                            <a:fillRect/>
                          </a:stretch>
                        </pic:blipFill>
                        <pic:spPr>
                          <a:xfrm>
                            <a:off x="0" y="0"/>
                            <a:ext cx="18291" cy="21340"/>
                          </a:xfrm>
                          <a:prstGeom prst="rect">
                            <a:avLst/>
                          </a:prstGeom>
                        </pic:spPr>
                      </pic:pic>
                    </a:graphicData>
                  </a:graphic>
                </wp:inline>
              </w:drawing>
            </w:r>
            <w:r>
              <w:tab/>
            </w:r>
            <w:r>
              <w:rPr>
                <w:noProof/>
              </w:rPr>
              <w:drawing>
                <wp:inline distT="0" distB="0" distL="0" distR="0">
                  <wp:extent cx="18291" cy="21340"/>
                  <wp:effectExtent l="0" t="0" r="0" b="0"/>
                  <wp:docPr id="17576" name="Picture 17576"/>
                  <wp:cNvGraphicFramePr/>
                  <a:graphic xmlns:a="http://schemas.openxmlformats.org/drawingml/2006/main">
                    <a:graphicData uri="http://schemas.openxmlformats.org/drawingml/2006/picture">
                      <pic:pic xmlns:pic="http://schemas.openxmlformats.org/drawingml/2006/picture">
                        <pic:nvPicPr>
                          <pic:cNvPr id="17576" name="Picture 17576"/>
                          <pic:cNvPicPr/>
                        </pic:nvPicPr>
                        <pic:blipFill>
                          <a:blip r:embed="rId1163"/>
                          <a:stretch>
                            <a:fillRect/>
                          </a:stretch>
                        </pic:blipFill>
                        <pic:spPr>
                          <a:xfrm>
                            <a:off x="0" y="0"/>
                            <a:ext cx="18291" cy="21340"/>
                          </a:xfrm>
                          <a:prstGeom prst="rect">
                            <a:avLst/>
                          </a:prstGeom>
                        </pic:spPr>
                      </pic:pic>
                    </a:graphicData>
                  </a:graphic>
                </wp:inline>
              </w:drawing>
            </w:r>
            <w:r>
              <w:tab/>
            </w:r>
            <w:r>
              <w:rPr>
                <w:noProof/>
              </w:rPr>
              <w:drawing>
                <wp:inline distT="0" distB="0" distL="0" distR="0">
                  <wp:extent cx="15242" cy="21340"/>
                  <wp:effectExtent l="0" t="0" r="0" b="0"/>
                  <wp:docPr id="17568" name="Picture 17568"/>
                  <wp:cNvGraphicFramePr/>
                  <a:graphic xmlns:a="http://schemas.openxmlformats.org/drawingml/2006/main">
                    <a:graphicData uri="http://schemas.openxmlformats.org/drawingml/2006/picture">
                      <pic:pic xmlns:pic="http://schemas.openxmlformats.org/drawingml/2006/picture">
                        <pic:nvPicPr>
                          <pic:cNvPr id="17568" name="Picture 17568"/>
                          <pic:cNvPicPr/>
                        </pic:nvPicPr>
                        <pic:blipFill>
                          <a:blip r:embed="rId1164"/>
                          <a:stretch>
                            <a:fillRect/>
                          </a:stretch>
                        </pic:blipFill>
                        <pic:spPr>
                          <a:xfrm>
                            <a:off x="0" y="0"/>
                            <a:ext cx="15242" cy="21340"/>
                          </a:xfrm>
                          <a:prstGeom prst="rect">
                            <a:avLst/>
                          </a:prstGeom>
                        </pic:spPr>
                      </pic:pic>
                    </a:graphicData>
                  </a:graphic>
                </wp:inline>
              </w:drawing>
            </w:r>
            <w:r>
              <w:tab/>
            </w:r>
            <w:r>
              <w:rPr>
                <w:noProof/>
              </w:rPr>
              <w:drawing>
                <wp:inline distT="0" distB="0" distL="0" distR="0">
                  <wp:extent cx="18291" cy="24389"/>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a:blip r:embed="rId1165"/>
                          <a:stretch>
                            <a:fillRect/>
                          </a:stretch>
                        </pic:blipFill>
                        <pic:spPr>
                          <a:xfrm>
                            <a:off x="0" y="0"/>
                            <a:ext cx="18291" cy="24389"/>
                          </a:xfrm>
                          <a:prstGeom prst="rect">
                            <a:avLst/>
                          </a:prstGeom>
                        </pic:spPr>
                      </pic:pic>
                    </a:graphicData>
                  </a:graphic>
                </wp:inline>
              </w:drawing>
            </w:r>
            <w:r>
              <w:tab/>
            </w:r>
            <w:r>
              <w:rPr>
                <w:noProof/>
              </w:rPr>
              <w:drawing>
                <wp:inline distT="0" distB="0" distL="0" distR="0">
                  <wp:extent cx="18291" cy="21340"/>
                  <wp:effectExtent l="0" t="0" r="0" b="0"/>
                  <wp:docPr id="17563" name="Picture 17563"/>
                  <wp:cNvGraphicFramePr/>
                  <a:graphic xmlns:a="http://schemas.openxmlformats.org/drawingml/2006/main">
                    <a:graphicData uri="http://schemas.openxmlformats.org/drawingml/2006/picture">
                      <pic:pic xmlns:pic="http://schemas.openxmlformats.org/drawingml/2006/picture">
                        <pic:nvPicPr>
                          <pic:cNvPr id="17563" name="Picture 17563"/>
                          <pic:cNvPicPr/>
                        </pic:nvPicPr>
                        <pic:blipFill>
                          <a:blip r:embed="rId1166"/>
                          <a:stretch>
                            <a:fillRect/>
                          </a:stretch>
                        </pic:blipFill>
                        <pic:spPr>
                          <a:xfrm>
                            <a:off x="0" y="0"/>
                            <a:ext cx="18291" cy="213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1 39</w:t>
            </w:r>
          </w:p>
        </w:tc>
      </w:tr>
      <w:tr w:rsidR="001A330E">
        <w:trPr>
          <w:trHeight w:val="267"/>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3171"/>
              </w:tabs>
              <w:spacing w:after="0" w:line="259" w:lineRule="auto"/>
              <w:ind w:firstLine="0"/>
              <w:jc w:val="left"/>
            </w:pPr>
            <w:r>
              <w:t>10.1</w:t>
            </w:r>
            <w:r>
              <w:tab/>
              <w:t>Work Breakdown Structures.....................................................</w:t>
            </w:r>
          </w:p>
        </w:tc>
        <w:tc>
          <w:tcPr>
            <w:tcW w:w="307" w:type="dxa"/>
            <w:tcBorders>
              <w:top w:val="nil"/>
              <w:left w:val="nil"/>
              <w:bottom w:val="nil"/>
              <w:right w:val="nil"/>
            </w:tcBorders>
          </w:tcPr>
          <w:p w:rsidR="001A330E" w:rsidRDefault="00122BA5">
            <w:pPr>
              <w:spacing w:after="0" w:line="259" w:lineRule="auto"/>
              <w:ind w:left="14" w:firstLine="0"/>
            </w:pPr>
            <w:r>
              <w:t>1 39</w:t>
            </w:r>
          </w:p>
        </w:tc>
      </w:tr>
      <w:tr w:rsidR="001A330E">
        <w:trPr>
          <w:trHeight w:val="255"/>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1781"/>
                <w:tab w:val="center" w:pos="2986"/>
                <w:tab w:val="center" w:pos="3061"/>
                <w:tab w:val="center" w:pos="3152"/>
                <w:tab w:val="center" w:pos="3248"/>
                <w:tab w:val="center" w:pos="3327"/>
                <w:tab w:val="center" w:pos="3401"/>
                <w:tab w:val="center" w:pos="3454"/>
                <w:tab w:val="center" w:pos="4378"/>
                <w:tab w:val="center" w:pos="5307"/>
                <w:tab w:val="center" w:pos="5360"/>
                <w:tab w:val="center" w:pos="5413"/>
                <w:tab w:val="center" w:pos="5466"/>
                <w:tab w:val="center" w:pos="5519"/>
                <w:tab w:val="center" w:pos="5571"/>
                <w:tab w:val="center" w:pos="5624"/>
                <w:tab w:val="center" w:pos="5677"/>
                <w:tab w:val="center" w:pos="5730"/>
              </w:tabs>
              <w:spacing w:after="0" w:line="259" w:lineRule="auto"/>
              <w:ind w:firstLine="0"/>
              <w:jc w:val="left"/>
            </w:pPr>
            <w:r>
              <w:tab/>
              <w:t>10.1.1 Conventional WBS</w:t>
            </w:r>
            <w:r>
              <w:rPr>
                <w:noProof/>
              </w:rPr>
              <w:drawing>
                <wp:inline distT="0" distB="0" distL="0" distR="0">
                  <wp:extent cx="36583" cy="85360"/>
                  <wp:effectExtent l="0" t="0" r="0" b="0"/>
                  <wp:docPr id="17584" name="Picture 17584"/>
                  <wp:cNvGraphicFramePr/>
                  <a:graphic xmlns:a="http://schemas.openxmlformats.org/drawingml/2006/main">
                    <a:graphicData uri="http://schemas.openxmlformats.org/drawingml/2006/picture">
                      <pic:pic xmlns:pic="http://schemas.openxmlformats.org/drawingml/2006/picture">
                        <pic:nvPicPr>
                          <pic:cNvPr id="17584" name="Picture 17584"/>
                          <pic:cNvPicPr/>
                        </pic:nvPicPr>
                        <pic:blipFill>
                          <a:blip r:embed="rId1167"/>
                          <a:stretch>
                            <a:fillRect/>
                          </a:stretch>
                        </pic:blipFill>
                        <pic:spPr>
                          <a:xfrm>
                            <a:off x="0" y="0"/>
                            <a:ext cx="36583" cy="85360"/>
                          </a:xfrm>
                          <a:prstGeom prst="rect">
                            <a:avLst/>
                          </a:prstGeom>
                        </pic:spPr>
                      </pic:pic>
                    </a:graphicData>
                  </a:graphic>
                </wp:inline>
              </w:drawing>
            </w:r>
            <w:r>
              <w:tab/>
            </w:r>
            <w:r>
              <w:rPr>
                <w:noProof/>
              </w:rPr>
              <w:drawing>
                <wp:inline distT="0" distB="0" distL="0" distR="0">
                  <wp:extent cx="36583" cy="57923"/>
                  <wp:effectExtent l="0" t="0" r="0" b="0"/>
                  <wp:docPr id="17587" name="Picture 17587"/>
                  <wp:cNvGraphicFramePr/>
                  <a:graphic xmlns:a="http://schemas.openxmlformats.org/drawingml/2006/main">
                    <a:graphicData uri="http://schemas.openxmlformats.org/drawingml/2006/picture">
                      <pic:pic xmlns:pic="http://schemas.openxmlformats.org/drawingml/2006/picture">
                        <pic:nvPicPr>
                          <pic:cNvPr id="17587" name="Picture 17587"/>
                          <pic:cNvPicPr/>
                        </pic:nvPicPr>
                        <pic:blipFill>
                          <a:blip r:embed="rId1168"/>
                          <a:stretch>
                            <a:fillRect/>
                          </a:stretch>
                        </pic:blipFill>
                        <pic:spPr>
                          <a:xfrm>
                            <a:off x="0" y="0"/>
                            <a:ext cx="36583" cy="57923"/>
                          </a:xfrm>
                          <a:prstGeom prst="rect">
                            <a:avLst/>
                          </a:prstGeom>
                        </pic:spPr>
                      </pic:pic>
                    </a:graphicData>
                  </a:graphic>
                </wp:inline>
              </w:drawing>
            </w:r>
            <w:r>
              <w:tab/>
            </w:r>
            <w:r>
              <w:rPr>
                <w:noProof/>
              </w:rPr>
              <w:drawing>
                <wp:inline distT="0" distB="0" distL="0" distR="0">
                  <wp:extent cx="39631" cy="57923"/>
                  <wp:effectExtent l="0" t="0" r="0" b="0"/>
                  <wp:docPr id="17586" name="Picture 17586"/>
                  <wp:cNvGraphicFramePr/>
                  <a:graphic xmlns:a="http://schemas.openxmlformats.org/drawingml/2006/main">
                    <a:graphicData uri="http://schemas.openxmlformats.org/drawingml/2006/picture">
                      <pic:pic xmlns:pic="http://schemas.openxmlformats.org/drawingml/2006/picture">
                        <pic:nvPicPr>
                          <pic:cNvPr id="17586" name="Picture 17586"/>
                          <pic:cNvPicPr/>
                        </pic:nvPicPr>
                        <pic:blipFill>
                          <a:blip r:embed="rId1169"/>
                          <a:stretch>
                            <a:fillRect/>
                          </a:stretch>
                        </pic:blipFill>
                        <pic:spPr>
                          <a:xfrm>
                            <a:off x="0" y="0"/>
                            <a:ext cx="39631" cy="57923"/>
                          </a:xfrm>
                          <a:prstGeom prst="rect">
                            <a:avLst/>
                          </a:prstGeom>
                        </pic:spPr>
                      </pic:pic>
                    </a:graphicData>
                  </a:graphic>
                </wp:inline>
              </w:drawing>
            </w:r>
            <w:r>
              <w:tab/>
            </w:r>
            <w:r>
              <w:rPr>
                <w:noProof/>
              </w:rPr>
              <w:drawing>
                <wp:inline distT="0" distB="0" distL="0" distR="0">
                  <wp:extent cx="57922" cy="54875"/>
                  <wp:effectExtent l="0" t="0" r="0" b="0"/>
                  <wp:docPr id="17589" name="Picture 17589"/>
                  <wp:cNvGraphicFramePr/>
                  <a:graphic xmlns:a="http://schemas.openxmlformats.org/drawingml/2006/main">
                    <a:graphicData uri="http://schemas.openxmlformats.org/drawingml/2006/picture">
                      <pic:pic xmlns:pic="http://schemas.openxmlformats.org/drawingml/2006/picture">
                        <pic:nvPicPr>
                          <pic:cNvPr id="17589" name="Picture 17589"/>
                          <pic:cNvPicPr/>
                        </pic:nvPicPr>
                        <pic:blipFill>
                          <a:blip r:embed="rId1170"/>
                          <a:stretch>
                            <a:fillRect/>
                          </a:stretch>
                        </pic:blipFill>
                        <pic:spPr>
                          <a:xfrm>
                            <a:off x="0" y="0"/>
                            <a:ext cx="57922" cy="54875"/>
                          </a:xfrm>
                          <a:prstGeom prst="rect">
                            <a:avLst/>
                          </a:prstGeom>
                        </pic:spPr>
                      </pic:pic>
                    </a:graphicData>
                  </a:graphic>
                </wp:inline>
              </w:drawing>
            </w:r>
            <w:r>
              <w:tab/>
            </w:r>
            <w:r>
              <w:rPr>
                <w:noProof/>
              </w:rPr>
              <w:drawing>
                <wp:inline distT="0" distB="0" distL="0" distR="0">
                  <wp:extent cx="45728" cy="57923"/>
                  <wp:effectExtent l="0" t="0" r="0" b="0"/>
                  <wp:docPr id="17585" name="Picture 17585"/>
                  <wp:cNvGraphicFramePr/>
                  <a:graphic xmlns:a="http://schemas.openxmlformats.org/drawingml/2006/main">
                    <a:graphicData uri="http://schemas.openxmlformats.org/drawingml/2006/picture">
                      <pic:pic xmlns:pic="http://schemas.openxmlformats.org/drawingml/2006/picture">
                        <pic:nvPicPr>
                          <pic:cNvPr id="17585" name="Picture 17585"/>
                          <pic:cNvPicPr/>
                        </pic:nvPicPr>
                        <pic:blipFill>
                          <a:blip r:embed="rId1171"/>
                          <a:stretch>
                            <a:fillRect/>
                          </a:stretch>
                        </pic:blipFill>
                        <pic:spPr>
                          <a:xfrm>
                            <a:off x="0" y="0"/>
                            <a:ext cx="45728" cy="57923"/>
                          </a:xfrm>
                          <a:prstGeom prst="rect">
                            <a:avLst/>
                          </a:prstGeom>
                        </pic:spPr>
                      </pic:pic>
                    </a:graphicData>
                  </a:graphic>
                </wp:inline>
              </w:drawing>
            </w:r>
            <w:r>
              <w:tab/>
            </w:r>
            <w:r>
              <w:rPr>
                <w:noProof/>
              </w:rPr>
              <w:drawing>
                <wp:inline distT="0" distB="0" distL="0" distR="0">
                  <wp:extent cx="36582" cy="57923"/>
                  <wp:effectExtent l="0" t="0" r="0" b="0"/>
                  <wp:docPr id="17588" name="Picture 17588"/>
                  <wp:cNvGraphicFramePr/>
                  <a:graphic xmlns:a="http://schemas.openxmlformats.org/drawingml/2006/main">
                    <a:graphicData uri="http://schemas.openxmlformats.org/drawingml/2006/picture">
                      <pic:pic xmlns:pic="http://schemas.openxmlformats.org/drawingml/2006/picture">
                        <pic:nvPicPr>
                          <pic:cNvPr id="17588" name="Picture 17588"/>
                          <pic:cNvPicPr/>
                        </pic:nvPicPr>
                        <pic:blipFill>
                          <a:blip r:embed="rId1172"/>
                          <a:stretch>
                            <a:fillRect/>
                          </a:stretch>
                        </pic:blipFill>
                        <pic:spPr>
                          <a:xfrm>
                            <a:off x="0" y="0"/>
                            <a:ext cx="36582" cy="57923"/>
                          </a:xfrm>
                          <a:prstGeom prst="rect">
                            <a:avLst/>
                          </a:prstGeom>
                        </pic:spPr>
                      </pic:pic>
                    </a:graphicData>
                  </a:graphic>
                </wp:inline>
              </w:drawing>
            </w:r>
            <w:r>
              <w:tab/>
            </w:r>
            <w:r>
              <w:rPr>
                <w:noProof/>
              </w:rPr>
              <w:drawing>
                <wp:inline distT="0" distB="0" distL="0" distR="0">
                  <wp:extent cx="21340" cy="18292"/>
                  <wp:effectExtent l="0" t="0" r="0" b="0"/>
                  <wp:docPr id="17594" name="Picture 17594"/>
                  <wp:cNvGraphicFramePr/>
                  <a:graphic xmlns:a="http://schemas.openxmlformats.org/drawingml/2006/main">
                    <a:graphicData uri="http://schemas.openxmlformats.org/drawingml/2006/picture">
                      <pic:pic xmlns:pic="http://schemas.openxmlformats.org/drawingml/2006/picture">
                        <pic:nvPicPr>
                          <pic:cNvPr id="17594" name="Picture 17594"/>
                          <pic:cNvPicPr/>
                        </pic:nvPicPr>
                        <pic:blipFill>
                          <a:blip r:embed="rId1173"/>
                          <a:stretch>
                            <a:fillRect/>
                          </a:stretch>
                        </pic:blipFill>
                        <pic:spPr>
                          <a:xfrm>
                            <a:off x="0" y="0"/>
                            <a:ext cx="21340" cy="18292"/>
                          </a:xfrm>
                          <a:prstGeom prst="rect">
                            <a:avLst/>
                          </a:prstGeom>
                        </pic:spPr>
                      </pic:pic>
                    </a:graphicData>
                  </a:graphic>
                </wp:inline>
              </w:drawing>
            </w:r>
            <w:r>
              <w:tab/>
            </w:r>
            <w:r>
              <w:rPr>
                <w:noProof/>
              </w:rPr>
              <w:drawing>
                <wp:inline distT="0" distB="0" distL="0" distR="0">
                  <wp:extent cx="15242" cy="18292"/>
                  <wp:effectExtent l="0" t="0" r="0" b="0"/>
                  <wp:docPr id="17600" name="Picture 17600"/>
                  <wp:cNvGraphicFramePr/>
                  <a:graphic xmlns:a="http://schemas.openxmlformats.org/drawingml/2006/main">
                    <a:graphicData uri="http://schemas.openxmlformats.org/drawingml/2006/picture">
                      <pic:pic xmlns:pic="http://schemas.openxmlformats.org/drawingml/2006/picture">
                        <pic:nvPicPr>
                          <pic:cNvPr id="17600" name="Picture 17600"/>
                          <pic:cNvPicPr/>
                        </pic:nvPicPr>
                        <pic:blipFill>
                          <a:blip r:embed="rId1174"/>
                          <a:stretch>
                            <a:fillRect/>
                          </a:stretch>
                        </pic:blipFill>
                        <pic:spPr>
                          <a:xfrm>
                            <a:off x="0" y="0"/>
                            <a:ext cx="15242" cy="18292"/>
                          </a:xfrm>
                          <a:prstGeom prst="rect">
                            <a:avLst/>
                          </a:prstGeom>
                        </pic:spPr>
                      </pic:pic>
                    </a:graphicData>
                  </a:graphic>
                </wp:inline>
              </w:drawing>
            </w:r>
            <w:r>
              <w:tab/>
            </w:r>
            <w:r>
              <w:rPr>
                <w:noProof/>
              </w:rPr>
              <mc:AlternateContent>
                <mc:Choice Requires="wpg">
                  <w:drawing>
                    <wp:inline distT="0" distB="0" distL="0" distR="0">
                      <wp:extent cx="1127960" cy="6097"/>
                      <wp:effectExtent l="0" t="0" r="0" b="0"/>
                      <wp:docPr id="1857545" name="Group 1857545"/>
                      <wp:cNvGraphicFramePr/>
                      <a:graphic xmlns:a="http://schemas.openxmlformats.org/drawingml/2006/main">
                        <a:graphicData uri="http://schemas.microsoft.com/office/word/2010/wordprocessingGroup">
                          <wpg:wgp>
                            <wpg:cNvGrpSpPr/>
                            <wpg:grpSpPr>
                              <a:xfrm>
                                <a:off x="0" y="0"/>
                                <a:ext cx="1127960" cy="6097"/>
                                <a:chOff x="0" y="0"/>
                                <a:chExt cx="1127960" cy="6097"/>
                              </a:xfrm>
                            </wpg:grpSpPr>
                            <wps:wsp>
                              <wps:cNvPr id="1857544" name="Shape 1857544"/>
                              <wps:cNvSpPr/>
                              <wps:spPr>
                                <a:xfrm>
                                  <a:off x="0" y="0"/>
                                  <a:ext cx="1127960" cy="6097"/>
                                </a:xfrm>
                                <a:custGeom>
                                  <a:avLst/>
                                  <a:gdLst/>
                                  <a:ahLst/>
                                  <a:cxnLst/>
                                  <a:rect l="0" t="0" r="0" b="0"/>
                                  <a:pathLst>
                                    <a:path w="1127960" h="6097">
                                      <a:moveTo>
                                        <a:pt x="0" y="3049"/>
                                      </a:moveTo>
                                      <a:lnTo>
                                        <a:pt x="112796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45" style="width:88.8157pt;height:0.480095pt;mso-position-horizontal-relative:char;mso-position-vertical-relative:line" coordsize="11279,60">
                      <v:shape id="Shape 1857544" style="position:absolute;width:11279;height:60;left:0;top:0;" coordsize="1127960,6097" path="m0,3049l1127960,3049">
                        <v:stroke weight="0.480095pt" endcap="flat" joinstyle="miter" miterlimit="1" on="true" color="#000000"/>
                        <v:fill on="false" color="#000000"/>
                      </v:shape>
                    </v:group>
                  </w:pict>
                </mc:Fallback>
              </mc:AlternateContent>
            </w:r>
            <w:r>
              <w:tab/>
            </w:r>
            <w:r>
              <w:rPr>
                <w:noProof/>
              </w:rPr>
              <w:drawing>
                <wp:inline distT="0" distB="0" distL="0" distR="0">
                  <wp:extent cx="15242" cy="18292"/>
                  <wp:effectExtent l="0" t="0" r="0" b="0"/>
                  <wp:docPr id="17590" name="Picture 17590"/>
                  <wp:cNvGraphicFramePr/>
                  <a:graphic xmlns:a="http://schemas.openxmlformats.org/drawingml/2006/main">
                    <a:graphicData uri="http://schemas.openxmlformats.org/drawingml/2006/picture">
                      <pic:pic xmlns:pic="http://schemas.openxmlformats.org/drawingml/2006/picture">
                        <pic:nvPicPr>
                          <pic:cNvPr id="17590" name="Picture 17590"/>
                          <pic:cNvPicPr/>
                        </pic:nvPicPr>
                        <pic:blipFill>
                          <a:blip r:embed="rId1175"/>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591" name="Picture 17591"/>
                  <wp:cNvGraphicFramePr/>
                  <a:graphic xmlns:a="http://schemas.openxmlformats.org/drawingml/2006/main">
                    <a:graphicData uri="http://schemas.openxmlformats.org/drawingml/2006/picture">
                      <pic:pic xmlns:pic="http://schemas.openxmlformats.org/drawingml/2006/picture">
                        <pic:nvPicPr>
                          <pic:cNvPr id="17591" name="Picture 17591"/>
                          <pic:cNvPicPr/>
                        </pic:nvPicPr>
                        <pic:blipFill>
                          <a:blip r:embed="rId1176"/>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592" name="Picture 17592"/>
                  <wp:cNvGraphicFramePr/>
                  <a:graphic xmlns:a="http://schemas.openxmlformats.org/drawingml/2006/main">
                    <a:graphicData uri="http://schemas.openxmlformats.org/drawingml/2006/picture">
                      <pic:pic xmlns:pic="http://schemas.openxmlformats.org/drawingml/2006/picture">
                        <pic:nvPicPr>
                          <pic:cNvPr id="17592" name="Picture 17592"/>
                          <pic:cNvPicPr/>
                        </pic:nvPicPr>
                        <pic:blipFill>
                          <a:blip r:embed="rId1176"/>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593" name="Picture 17593"/>
                  <wp:cNvGraphicFramePr/>
                  <a:graphic xmlns:a="http://schemas.openxmlformats.org/drawingml/2006/main">
                    <a:graphicData uri="http://schemas.openxmlformats.org/drawingml/2006/picture">
                      <pic:pic xmlns:pic="http://schemas.openxmlformats.org/drawingml/2006/picture">
                        <pic:nvPicPr>
                          <pic:cNvPr id="17593" name="Picture 17593"/>
                          <pic:cNvPicPr/>
                        </pic:nvPicPr>
                        <pic:blipFill>
                          <a:blip r:embed="rId1177"/>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595" name="Picture 17595"/>
                  <wp:cNvGraphicFramePr/>
                  <a:graphic xmlns:a="http://schemas.openxmlformats.org/drawingml/2006/main">
                    <a:graphicData uri="http://schemas.openxmlformats.org/drawingml/2006/picture">
                      <pic:pic xmlns:pic="http://schemas.openxmlformats.org/drawingml/2006/picture">
                        <pic:nvPicPr>
                          <pic:cNvPr id="17595" name="Picture 17595"/>
                          <pic:cNvPicPr/>
                        </pic:nvPicPr>
                        <pic:blipFill>
                          <a:blip r:embed="rId1178"/>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596" name="Picture 17596"/>
                  <wp:cNvGraphicFramePr/>
                  <a:graphic xmlns:a="http://schemas.openxmlformats.org/drawingml/2006/main">
                    <a:graphicData uri="http://schemas.openxmlformats.org/drawingml/2006/picture">
                      <pic:pic xmlns:pic="http://schemas.openxmlformats.org/drawingml/2006/picture">
                        <pic:nvPicPr>
                          <pic:cNvPr id="17596" name="Picture 17596"/>
                          <pic:cNvPicPr/>
                        </pic:nvPicPr>
                        <pic:blipFill>
                          <a:blip r:embed="rId117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597" name="Picture 17597"/>
                  <wp:cNvGraphicFramePr/>
                  <a:graphic xmlns:a="http://schemas.openxmlformats.org/drawingml/2006/main">
                    <a:graphicData uri="http://schemas.openxmlformats.org/drawingml/2006/picture">
                      <pic:pic xmlns:pic="http://schemas.openxmlformats.org/drawingml/2006/picture">
                        <pic:nvPicPr>
                          <pic:cNvPr id="17597" name="Picture 17597"/>
                          <pic:cNvPicPr/>
                        </pic:nvPicPr>
                        <pic:blipFill>
                          <a:blip r:embed="rId1180"/>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598" name="Picture 17598"/>
                  <wp:cNvGraphicFramePr/>
                  <a:graphic xmlns:a="http://schemas.openxmlformats.org/drawingml/2006/main">
                    <a:graphicData uri="http://schemas.openxmlformats.org/drawingml/2006/picture">
                      <pic:pic xmlns:pic="http://schemas.openxmlformats.org/drawingml/2006/picture">
                        <pic:nvPicPr>
                          <pic:cNvPr id="17598" name="Picture 17598"/>
                          <pic:cNvPicPr/>
                        </pic:nvPicPr>
                        <pic:blipFill>
                          <a:blip r:embed="rId118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599" name="Picture 17599"/>
                  <wp:cNvGraphicFramePr/>
                  <a:graphic xmlns:a="http://schemas.openxmlformats.org/drawingml/2006/main">
                    <a:graphicData uri="http://schemas.openxmlformats.org/drawingml/2006/picture">
                      <pic:pic xmlns:pic="http://schemas.openxmlformats.org/drawingml/2006/picture">
                        <pic:nvPicPr>
                          <pic:cNvPr id="17599" name="Picture 17599"/>
                          <pic:cNvPicPr/>
                        </pic:nvPicPr>
                        <pic:blipFill>
                          <a:blip r:embed="rId1182"/>
                          <a:stretch>
                            <a:fillRect/>
                          </a:stretch>
                        </pic:blipFill>
                        <pic:spPr>
                          <a:xfrm>
                            <a:off x="0" y="0"/>
                            <a:ext cx="15243"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140</w:t>
            </w:r>
          </w:p>
        </w:tc>
      </w:tr>
      <w:tr w:rsidR="001A330E">
        <w:trPr>
          <w:trHeight w:val="263"/>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993"/>
                <w:tab w:val="center" w:pos="5463"/>
                <w:tab w:val="center" w:pos="5569"/>
                <w:tab w:val="center" w:pos="5622"/>
                <w:tab w:val="center" w:pos="5675"/>
                <w:tab w:val="center" w:pos="5727"/>
              </w:tabs>
              <w:spacing w:after="0" w:line="259" w:lineRule="auto"/>
              <w:ind w:firstLine="0"/>
              <w:jc w:val="left"/>
            </w:pPr>
            <w:r>
              <w:rPr>
                <w:sz w:val="20"/>
              </w:rPr>
              <w:tab/>
              <w:t xml:space="preserve">10.1.2 Evolutionary Work Breakdown Structures ..... ..... </w:t>
            </w:r>
            <w:r>
              <w:rPr>
                <w:noProof/>
              </w:rPr>
              <w:drawing>
                <wp:inline distT="0" distB="0" distL="0" distR="0">
                  <wp:extent cx="18291" cy="15243"/>
                  <wp:effectExtent l="0" t="0" r="0" b="0"/>
                  <wp:docPr id="17606" name="Picture 17606"/>
                  <wp:cNvGraphicFramePr/>
                  <a:graphic xmlns:a="http://schemas.openxmlformats.org/drawingml/2006/main">
                    <a:graphicData uri="http://schemas.openxmlformats.org/drawingml/2006/picture">
                      <pic:pic xmlns:pic="http://schemas.openxmlformats.org/drawingml/2006/picture">
                        <pic:nvPicPr>
                          <pic:cNvPr id="17606" name="Picture 17606"/>
                          <pic:cNvPicPr/>
                        </pic:nvPicPr>
                        <pic:blipFill>
                          <a:blip r:embed="rId1183"/>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607" name="Picture 17607"/>
                  <wp:cNvGraphicFramePr/>
                  <a:graphic xmlns:a="http://schemas.openxmlformats.org/drawingml/2006/main">
                    <a:graphicData uri="http://schemas.openxmlformats.org/drawingml/2006/picture">
                      <pic:pic xmlns:pic="http://schemas.openxmlformats.org/drawingml/2006/picture">
                        <pic:nvPicPr>
                          <pic:cNvPr id="17607" name="Picture 17607"/>
                          <pic:cNvPicPr/>
                        </pic:nvPicPr>
                        <pic:blipFill>
                          <a:blip r:embed="rId1184"/>
                          <a:stretch>
                            <a:fillRect/>
                          </a:stretch>
                        </pic:blipFill>
                        <pic:spPr>
                          <a:xfrm>
                            <a:off x="0" y="0"/>
                            <a:ext cx="18291" cy="15243"/>
                          </a:xfrm>
                          <a:prstGeom prst="rect">
                            <a:avLst/>
                          </a:prstGeom>
                        </pic:spPr>
                      </pic:pic>
                    </a:graphicData>
                  </a:graphic>
                </wp:inline>
              </w:drawing>
            </w:r>
            <w:r>
              <w:rPr>
                <w:sz w:val="20"/>
              </w:rPr>
              <w:t>.</w:t>
            </w:r>
            <w:r>
              <w:rPr>
                <w:noProof/>
              </w:rPr>
              <w:drawing>
                <wp:inline distT="0" distB="0" distL="0" distR="0">
                  <wp:extent cx="18292" cy="15243"/>
                  <wp:effectExtent l="0" t="0" r="0" b="0"/>
                  <wp:docPr id="17601" name="Picture 17601"/>
                  <wp:cNvGraphicFramePr/>
                  <a:graphic xmlns:a="http://schemas.openxmlformats.org/drawingml/2006/main">
                    <a:graphicData uri="http://schemas.openxmlformats.org/drawingml/2006/picture">
                      <pic:pic xmlns:pic="http://schemas.openxmlformats.org/drawingml/2006/picture">
                        <pic:nvPicPr>
                          <pic:cNvPr id="17601" name="Picture 17601"/>
                          <pic:cNvPicPr/>
                        </pic:nvPicPr>
                        <pic:blipFill>
                          <a:blip r:embed="rId1185"/>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2" cy="15243"/>
                  <wp:effectExtent l="0" t="0" r="0" b="0"/>
                  <wp:docPr id="17602" name="Picture 17602"/>
                  <wp:cNvGraphicFramePr/>
                  <a:graphic xmlns:a="http://schemas.openxmlformats.org/drawingml/2006/main">
                    <a:graphicData uri="http://schemas.openxmlformats.org/drawingml/2006/picture">
                      <pic:pic xmlns:pic="http://schemas.openxmlformats.org/drawingml/2006/picture">
                        <pic:nvPicPr>
                          <pic:cNvPr id="17602" name="Picture 17602"/>
                          <pic:cNvPicPr/>
                        </pic:nvPicPr>
                        <pic:blipFill>
                          <a:blip r:embed="rId1186"/>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1" cy="18291"/>
                  <wp:effectExtent l="0" t="0" r="0" b="0"/>
                  <wp:docPr id="17605" name="Picture 17605"/>
                  <wp:cNvGraphicFramePr/>
                  <a:graphic xmlns:a="http://schemas.openxmlformats.org/drawingml/2006/main">
                    <a:graphicData uri="http://schemas.openxmlformats.org/drawingml/2006/picture">
                      <pic:pic xmlns:pic="http://schemas.openxmlformats.org/drawingml/2006/picture">
                        <pic:nvPicPr>
                          <pic:cNvPr id="17605" name="Picture 17605"/>
                          <pic:cNvPicPr/>
                        </pic:nvPicPr>
                        <pic:blipFill>
                          <a:blip r:embed="rId1187"/>
                          <a:stretch>
                            <a:fillRect/>
                          </a:stretch>
                        </pic:blipFill>
                        <pic:spPr>
                          <a:xfrm>
                            <a:off x="0" y="0"/>
                            <a:ext cx="18291" cy="18291"/>
                          </a:xfrm>
                          <a:prstGeom prst="rect">
                            <a:avLst/>
                          </a:prstGeom>
                        </pic:spPr>
                      </pic:pic>
                    </a:graphicData>
                  </a:graphic>
                </wp:inline>
              </w:drawing>
            </w:r>
            <w:r>
              <w:rPr>
                <w:sz w:val="20"/>
              </w:rPr>
              <w:tab/>
            </w:r>
            <w:r>
              <w:rPr>
                <w:noProof/>
              </w:rPr>
              <w:drawing>
                <wp:inline distT="0" distB="0" distL="0" distR="0">
                  <wp:extent cx="18291" cy="15243"/>
                  <wp:effectExtent l="0" t="0" r="0" b="0"/>
                  <wp:docPr id="17603" name="Picture 17603"/>
                  <wp:cNvGraphicFramePr/>
                  <a:graphic xmlns:a="http://schemas.openxmlformats.org/drawingml/2006/main">
                    <a:graphicData uri="http://schemas.openxmlformats.org/drawingml/2006/picture">
                      <pic:pic xmlns:pic="http://schemas.openxmlformats.org/drawingml/2006/picture">
                        <pic:nvPicPr>
                          <pic:cNvPr id="17603" name="Picture 17603"/>
                          <pic:cNvPicPr/>
                        </pic:nvPicPr>
                        <pic:blipFill>
                          <a:blip r:embed="rId1188"/>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604" name="Picture 17604"/>
                  <wp:cNvGraphicFramePr/>
                  <a:graphic xmlns:a="http://schemas.openxmlformats.org/drawingml/2006/main">
                    <a:graphicData uri="http://schemas.openxmlformats.org/drawingml/2006/picture">
                      <pic:pic xmlns:pic="http://schemas.openxmlformats.org/drawingml/2006/picture">
                        <pic:nvPicPr>
                          <pic:cNvPr id="17604" name="Picture 17604"/>
                          <pic:cNvPicPr/>
                        </pic:nvPicPr>
                        <pic:blipFill>
                          <a:blip r:embed="rId1189"/>
                          <a:stretch>
                            <a:fillRect/>
                          </a:stretch>
                        </pic:blipFill>
                        <pic:spPr>
                          <a:xfrm>
                            <a:off x="0" y="0"/>
                            <a:ext cx="18291"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142</w:t>
            </w:r>
          </w:p>
        </w:tc>
      </w:tr>
      <w:tr w:rsidR="001A330E">
        <w:trPr>
          <w:trHeight w:val="260"/>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350"/>
                <w:tab w:val="center" w:pos="4141"/>
                <w:tab w:val="center" w:pos="4194"/>
                <w:tab w:val="center" w:pos="4249"/>
                <w:tab w:val="center" w:pos="4302"/>
                <w:tab w:val="center" w:pos="4354"/>
                <w:tab w:val="center" w:pos="4407"/>
                <w:tab w:val="center" w:pos="4462"/>
                <w:tab w:val="center" w:pos="4515"/>
                <w:tab w:val="center" w:pos="4568"/>
                <w:tab w:val="center" w:pos="4621"/>
                <w:tab w:val="center" w:pos="4674"/>
                <w:tab w:val="center" w:pos="4990"/>
                <w:tab w:val="center" w:pos="5307"/>
                <w:tab w:val="center" w:pos="5360"/>
                <w:tab w:val="center" w:pos="5413"/>
                <w:tab w:val="center" w:pos="5466"/>
                <w:tab w:val="center" w:pos="5519"/>
                <w:tab w:val="center" w:pos="5571"/>
                <w:tab w:val="center" w:pos="5624"/>
                <w:tab w:val="center" w:pos="5677"/>
                <w:tab w:val="center" w:pos="5730"/>
              </w:tabs>
              <w:spacing w:after="0" w:line="259" w:lineRule="auto"/>
              <w:ind w:firstLine="0"/>
              <w:jc w:val="left"/>
            </w:pPr>
            <w:r>
              <w:rPr>
                <w:sz w:val="20"/>
              </w:rPr>
              <w:t>10.2</w:t>
            </w:r>
            <w:r>
              <w:rPr>
                <w:sz w:val="20"/>
              </w:rPr>
              <w:tab/>
              <w:t>Planning Guidelines..................................</w:t>
            </w:r>
            <w:r>
              <w:rPr>
                <w:noProof/>
              </w:rPr>
              <w:drawing>
                <wp:inline distT="0" distB="0" distL="0" distR="0">
                  <wp:extent cx="15242" cy="15243"/>
                  <wp:effectExtent l="0" t="0" r="0" b="0"/>
                  <wp:docPr id="17627" name="Picture 17627"/>
                  <wp:cNvGraphicFramePr/>
                  <a:graphic xmlns:a="http://schemas.openxmlformats.org/drawingml/2006/main">
                    <a:graphicData uri="http://schemas.openxmlformats.org/drawingml/2006/picture">
                      <pic:pic xmlns:pic="http://schemas.openxmlformats.org/drawingml/2006/picture">
                        <pic:nvPicPr>
                          <pic:cNvPr id="17627" name="Picture 17627"/>
                          <pic:cNvPicPr/>
                        </pic:nvPicPr>
                        <pic:blipFill>
                          <a:blip r:embed="rId1190"/>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26" name="Picture 17626"/>
                  <wp:cNvGraphicFramePr/>
                  <a:graphic xmlns:a="http://schemas.openxmlformats.org/drawingml/2006/main">
                    <a:graphicData uri="http://schemas.openxmlformats.org/drawingml/2006/picture">
                      <pic:pic xmlns:pic="http://schemas.openxmlformats.org/drawingml/2006/picture">
                        <pic:nvPicPr>
                          <pic:cNvPr id="17626" name="Picture 17626"/>
                          <pic:cNvPicPr/>
                        </pic:nvPicPr>
                        <pic:blipFill>
                          <a:blip r:embed="rId1191"/>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25" name="Picture 17625"/>
                  <wp:cNvGraphicFramePr/>
                  <a:graphic xmlns:a="http://schemas.openxmlformats.org/drawingml/2006/main">
                    <a:graphicData uri="http://schemas.openxmlformats.org/drawingml/2006/picture">
                      <pic:pic xmlns:pic="http://schemas.openxmlformats.org/drawingml/2006/picture">
                        <pic:nvPicPr>
                          <pic:cNvPr id="17625" name="Picture 17625"/>
                          <pic:cNvPicPr/>
                        </pic:nvPicPr>
                        <pic:blipFill>
                          <a:blip r:embed="rId1192"/>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8292" cy="15243"/>
                  <wp:effectExtent l="0" t="0" r="0" b="0"/>
                  <wp:docPr id="17618" name="Picture 17618"/>
                  <wp:cNvGraphicFramePr/>
                  <a:graphic xmlns:a="http://schemas.openxmlformats.org/drawingml/2006/main">
                    <a:graphicData uri="http://schemas.openxmlformats.org/drawingml/2006/picture">
                      <pic:pic xmlns:pic="http://schemas.openxmlformats.org/drawingml/2006/picture">
                        <pic:nvPicPr>
                          <pic:cNvPr id="17618" name="Picture 17618"/>
                          <pic:cNvPicPr/>
                        </pic:nvPicPr>
                        <pic:blipFill>
                          <a:blip r:embed="rId1193"/>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2" cy="15243"/>
                  <wp:effectExtent l="0" t="0" r="0" b="0"/>
                  <wp:docPr id="17619" name="Picture 17619"/>
                  <wp:cNvGraphicFramePr/>
                  <a:graphic xmlns:a="http://schemas.openxmlformats.org/drawingml/2006/main">
                    <a:graphicData uri="http://schemas.openxmlformats.org/drawingml/2006/picture">
                      <pic:pic xmlns:pic="http://schemas.openxmlformats.org/drawingml/2006/picture">
                        <pic:nvPicPr>
                          <pic:cNvPr id="17619" name="Picture 17619"/>
                          <pic:cNvPicPr/>
                        </pic:nvPicPr>
                        <pic:blipFill>
                          <a:blip r:embed="rId1194"/>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1" cy="15243"/>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1195"/>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621" name="Picture 17621"/>
                  <wp:cNvGraphicFramePr/>
                  <a:graphic xmlns:a="http://schemas.openxmlformats.org/drawingml/2006/main">
                    <a:graphicData uri="http://schemas.openxmlformats.org/drawingml/2006/picture">
                      <pic:pic xmlns:pic="http://schemas.openxmlformats.org/drawingml/2006/picture">
                        <pic:nvPicPr>
                          <pic:cNvPr id="17621" name="Picture 17621"/>
                          <pic:cNvPicPr/>
                        </pic:nvPicPr>
                        <pic:blipFill>
                          <a:blip r:embed="rId1196"/>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5243" cy="15243"/>
                  <wp:effectExtent l="0" t="0" r="0" b="0"/>
                  <wp:docPr id="17628" name="Picture 17628"/>
                  <wp:cNvGraphicFramePr/>
                  <a:graphic xmlns:a="http://schemas.openxmlformats.org/drawingml/2006/main">
                    <a:graphicData uri="http://schemas.openxmlformats.org/drawingml/2006/picture">
                      <pic:pic xmlns:pic="http://schemas.openxmlformats.org/drawingml/2006/picture">
                        <pic:nvPicPr>
                          <pic:cNvPr id="17628" name="Picture 17628"/>
                          <pic:cNvPicPr/>
                        </pic:nvPicPr>
                        <pic:blipFill>
                          <a:blip r:embed="rId119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24" name="Picture 17624"/>
                  <wp:cNvGraphicFramePr/>
                  <a:graphic xmlns:a="http://schemas.openxmlformats.org/drawingml/2006/main">
                    <a:graphicData uri="http://schemas.openxmlformats.org/drawingml/2006/picture">
                      <pic:pic xmlns:pic="http://schemas.openxmlformats.org/drawingml/2006/picture">
                        <pic:nvPicPr>
                          <pic:cNvPr id="17624" name="Picture 17624"/>
                          <pic:cNvPicPr/>
                        </pic:nvPicPr>
                        <pic:blipFill>
                          <a:blip r:embed="rId1198"/>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8292"/>
                  <wp:effectExtent l="0" t="0" r="0" b="0"/>
                  <wp:docPr id="17623" name="Picture 17623"/>
                  <wp:cNvGraphicFramePr/>
                  <a:graphic xmlns:a="http://schemas.openxmlformats.org/drawingml/2006/main">
                    <a:graphicData uri="http://schemas.openxmlformats.org/drawingml/2006/picture">
                      <pic:pic xmlns:pic="http://schemas.openxmlformats.org/drawingml/2006/picture">
                        <pic:nvPicPr>
                          <pic:cNvPr id="17623" name="Picture 17623"/>
                          <pic:cNvPicPr/>
                        </pic:nvPicPr>
                        <pic:blipFill>
                          <a:blip r:embed="rId1199"/>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3" cy="15243"/>
                  <wp:effectExtent l="0" t="0" r="0" b="0"/>
                  <wp:docPr id="17622" name="Picture 17622"/>
                  <wp:cNvGraphicFramePr/>
                  <a:graphic xmlns:a="http://schemas.openxmlformats.org/drawingml/2006/main">
                    <a:graphicData uri="http://schemas.openxmlformats.org/drawingml/2006/picture">
                      <pic:pic xmlns:pic="http://schemas.openxmlformats.org/drawingml/2006/picture">
                        <pic:nvPicPr>
                          <pic:cNvPr id="17622" name="Picture 17622"/>
                          <pic:cNvPicPr/>
                        </pic:nvPicPr>
                        <pic:blipFill>
                          <a:blip r:embed="rId1200"/>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617" name="Picture 17617"/>
                  <wp:cNvGraphicFramePr/>
                  <a:graphic xmlns:a="http://schemas.openxmlformats.org/drawingml/2006/main">
                    <a:graphicData uri="http://schemas.openxmlformats.org/drawingml/2006/picture">
                      <pic:pic xmlns:pic="http://schemas.openxmlformats.org/drawingml/2006/picture">
                        <pic:nvPicPr>
                          <pic:cNvPr id="17617" name="Picture 17617"/>
                          <pic:cNvPicPr/>
                        </pic:nvPicPr>
                        <pic:blipFill>
                          <a:blip r:embed="rId1200"/>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350582" cy="15243"/>
                  <wp:effectExtent l="0" t="0" r="0" b="0"/>
                  <wp:docPr id="18769" name="Picture 18769"/>
                  <wp:cNvGraphicFramePr/>
                  <a:graphic xmlns:a="http://schemas.openxmlformats.org/drawingml/2006/main">
                    <a:graphicData uri="http://schemas.openxmlformats.org/drawingml/2006/picture">
                      <pic:pic xmlns:pic="http://schemas.openxmlformats.org/drawingml/2006/picture">
                        <pic:nvPicPr>
                          <pic:cNvPr id="18769" name="Picture 18769"/>
                          <pic:cNvPicPr/>
                        </pic:nvPicPr>
                        <pic:blipFill>
                          <a:blip r:embed="rId1201"/>
                          <a:stretch>
                            <a:fillRect/>
                          </a:stretch>
                        </pic:blipFill>
                        <pic:spPr>
                          <a:xfrm>
                            <a:off x="0" y="0"/>
                            <a:ext cx="350582" cy="15243"/>
                          </a:xfrm>
                          <a:prstGeom prst="rect">
                            <a:avLst/>
                          </a:prstGeom>
                        </pic:spPr>
                      </pic:pic>
                    </a:graphicData>
                  </a:graphic>
                </wp:inline>
              </w:drawing>
            </w:r>
            <w:r>
              <w:rPr>
                <w:sz w:val="20"/>
              </w:rPr>
              <w:tab/>
            </w:r>
            <w:r>
              <w:rPr>
                <w:noProof/>
              </w:rPr>
              <w:drawing>
                <wp:inline distT="0" distB="0" distL="0" distR="0">
                  <wp:extent cx="15242" cy="15243"/>
                  <wp:effectExtent l="0" t="0" r="0" b="0"/>
                  <wp:docPr id="17616" name="Picture 17616"/>
                  <wp:cNvGraphicFramePr/>
                  <a:graphic xmlns:a="http://schemas.openxmlformats.org/drawingml/2006/main">
                    <a:graphicData uri="http://schemas.openxmlformats.org/drawingml/2006/picture">
                      <pic:pic xmlns:pic="http://schemas.openxmlformats.org/drawingml/2006/picture">
                        <pic:nvPicPr>
                          <pic:cNvPr id="17616" name="Picture 17616"/>
                          <pic:cNvPicPr/>
                        </pic:nvPicPr>
                        <pic:blipFill>
                          <a:blip r:embed="rId1202"/>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15" name="Picture 17615"/>
                  <wp:cNvGraphicFramePr/>
                  <a:graphic xmlns:a="http://schemas.openxmlformats.org/drawingml/2006/main">
                    <a:graphicData uri="http://schemas.openxmlformats.org/drawingml/2006/picture">
                      <pic:pic xmlns:pic="http://schemas.openxmlformats.org/drawingml/2006/picture">
                        <pic:nvPicPr>
                          <pic:cNvPr id="17615" name="Picture 17615"/>
                          <pic:cNvPicPr/>
                        </pic:nvPicPr>
                        <pic:blipFill>
                          <a:blip r:embed="rId1203"/>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614" name="Picture 17614"/>
                  <wp:cNvGraphicFramePr/>
                  <a:graphic xmlns:a="http://schemas.openxmlformats.org/drawingml/2006/main">
                    <a:graphicData uri="http://schemas.openxmlformats.org/drawingml/2006/picture">
                      <pic:pic xmlns:pic="http://schemas.openxmlformats.org/drawingml/2006/picture">
                        <pic:nvPicPr>
                          <pic:cNvPr id="17614" name="Picture 17614"/>
                          <pic:cNvPicPr/>
                        </pic:nvPicPr>
                        <pic:blipFill>
                          <a:blip r:embed="rId120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13" name="Picture 17613"/>
                  <wp:cNvGraphicFramePr/>
                  <a:graphic xmlns:a="http://schemas.openxmlformats.org/drawingml/2006/main">
                    <a:graphicData uri="http://schemas.openxmlformats.org/drawingml/2006/picture">
                      <pic:pic xmlns:pic="http://schemas.openxmlformats.org/drawingml/2006/picture">
                        <pic:nvPicPr>
                          <pic:cNvPr id="17613" name="Picture 17613"/>
                          <pic:cNvPicPr/>
                        </pic:nvPicPr>
                        <pic:blipFill>
                          <a:blip r:embed="rId1205"/>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08" name="Picture 17608"/>
                  <wp:cNvGraphicFramePr/>
                  <a:graphic xmlns:a="http://schemas.openxmlformats.org/drawingml/2006/main">
                    <a:graphicData uri="http://schemas.openxmlformats.org/drawingml/2006/picture">
                      <pic:pic xmlns:pic="http://schemas.openxmlformats.org/drawingml/2006/picture">
                        <pic:nvPicPr>
                          <pic:cNvPr id="17608" name="Picture 17608"/>
                          <pic:cNvPicPr/>
                        </pic:nvPicPr>
                        <pic:blipFill>
                          <a:blip r:embed="rId1206"/>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12" name="Picture 17612"/>
                  <wp:cNvGraphicFramePr/>
                  <a:graphic xmlns:a="http://schemas.openxmlformats.org/drawingml/2006/main">
                    <a:graphicData uri="http://schemas.openxmlformats.org/drawingml/2006/picture">
                      <pic:pic xmlns:pic="http://schemas.openxmlformats.org/drawingml/2006/picture">
                        <pic:nvPicPr>
                          <pic:cNvPr id="17612" name="Picture 17612"/>
                          <pic:cNvPicPr/>
                        </pic:nvPicPr>
                        <pic:blipFill>
                          <a:blip r:embed="rId120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611" name="Picture 17611"/>
                  <wp:cNvGraphicFramePr/>
                  <a:graphic xmlns:a="http://schemas.openxmlformats.org/drawingml/2006/main">
                    <a:graphicData uri="http://schemas.openxmlformats.org/drawingml/2006/picture">
                      <pic:pic xmlns:pic="http://schemas.openxmlformats.org/drawingml/2006/picture">
                        <pic:nvPicPr>
                          <pic:cNvPr id="17611" name="Picture 17611"/>
                          <pic:cNvPicPr/>
                        </pic:nvPicPr>
                        <pic:blipFill>
                          <a:blip r:embed="rId1208"/>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10" name="Picture 17610"/>
                  <wp:cNvGraphicFramePr/>
                  <a:graphic xmlns:a="http://schemas.openxmlformats.org/drawingml/2006/main">
                    <a:graphicData uri="http://schemas.openxmlformats.org/drawingml/2006/picture">
                      <pic:pic xmlns:pic="http://schemas.openxmlformats.org/drawingml/2006/picture">
                        <pic:nvPicPr>
                          <pic:cNvPr id="17610" name="Picture 17610"/>
                          <pic:cNvPicPr/>
                        </pic:nvPicPr>
                        <pic:blipFill>
                          <a:blip r:embed="rId1209"/>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609" name="Picture 17609"/>
                  <wp:cNvGraphicFramePr/>
                  <a:graphic xmlns:a="http://schemas.openxmlformats.org/drawingml/2006/main">
                    <a:graphicData uri="http://schemas.openxmlformats.org/drawingml/2006/picture">
                      <pic:pic xmlns:pic="http://schemas.openxmlformats.org/drawingml/2006/picture">
                        <pic:nvPicPr>
                          <pic:cNvPr id="17609" name="Picture 17609"/>
                          <pic:cNvPicPr/>
                        </pic:nvPicPr>
                        <pic:blipFill>
                          <a:blip r:embed="rId1209"/>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146</w:t>
            </w:r>
          </w:p>
        </w:tc>
      </w:tr>
      <w:tr w:rsidR="001A330E">
        <w:trPr>
          <w:trHeight w:val="258"/>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405"/>
                <w:tab w:val="center" w:pos="4246"/>
                <w:tab w:val="center" w:pos="4299"/>
                <w:tab w:val="center" w:pos="4352"/>
                <w:tab w:val="center" w:pos="4405"/>
                <w:tab w:val="center" w:pos="4458"/>
                <w:tab w:val="center" w:pos="4510"/>
                <w:tab w:val="center" w:pos="4563"/>
                <w:tab w:val="center" w:pos="4616"/>
                <w:tab w:val="center" w:pos="4669"/>
                <w:tab w:val="center" w:pos="4722"/>
                <w:tab w:val="center" w:pos="4774"/>
                <w:tab w:val="center" w:pos="5041"/>
                <w:tab w:val="center" w:pos="5305"/>
                <w:tab w:val="center" w:pos="5360"/>
                <w:tab w:val="center" w:pos="5411"/>
                <w:tab w:val="center" w:pos="5463"/>
                <w:tab w:val="center" w:pos="5516"/>
                <w:tab w:val="center" w:pos="5571"/>
                <w:tab w:val="center" w:pos="5624"/>
                <w:tab w:val="center" w:pos="5677"/>
                <w:tab w:val="center" w:pos="5730"/>
              </w:tabs>
              <w:spacing w:after="0" w:line="259" w:lineRule="auto"/>
              <w:ind w:firstLine="0"/>
              <w:jc w:val="left"/>
            </w:pPr>
            <w:r>
              <w:rPr>
                <w:sz w:val="20"/>
              </w:rPr>
              <w:t>10.3</w:t>
            </w:r>
            <w:r>
              <w:rPr>
                <w:sz w:val="20"/>
              </w:rPr>
              <w:tab/>
              <w:t>The Cost and Schedule Estimating Process .</w:t>
            </w:r>
            <w:r>
              <w:rPr>
                <w:noProof/>
              </w:rPr>
              <w:drawing>
                <wp:inline distT="0" distB="0" distL="0" distR="0">
                  <wp:extent cx="15242" cy="15243"/>
                  <wp:effectExtent l="0" t="0" r="0" b="0"/>
                  <wp:docPr id="17643" name="Picture 17643"/>
                  <wp:cNvGraphicFramePr/>
                  <a:graphic xmlns:a="http://schemas.openxmlformats.org/drawingml/2006/main">
                    <a:graphicData uri="http://schemas.openxmlformats.org/drawingml/2006/picture">
                      <pic:pic xmlns:pic="http://schemas.openxmlformats.org/drawingml/2006/picture">
                        <pic:nvPicPr>
                          <pic:cNvPr id="17643" name="Picture 17643"/>
                          <pic:cNvPicPr/>
                        </pic:nvPicPr>
                        <pic:blipFill>
                          <a:blip r:embed="rId1210"/>
                          <a:stretch>
                            <a:fillRect/>
                          </a:stretch>
                        </pic:blipFill>
                        <pic:spPr>
                          <a:xfrm>
                            <a:off x="0" y="0"/>
                            <a:ext cx="15242" cy="15243"/>
                          </a:xfrm>
                          <a:prstGeom prst="rect">
                            <a:avLst/>
                          </a:prstGeom>
                        </pic:spPr>
                      </pic:pic>
                    </a:graphicData>
                  </a:graphic>
                </wp:inline>
              </w:drawing>
            </w:r>
            <w:r>
              <w:rPr>
                <w:noProof/>
              </w:rPr>
              <w:drawing>
                <wp:inline distT="0" distB="0" distL="0" distR="0">
                  <wp:extent cx="9146" cy="12194"/>
                  <wp:effectExtent l="0" t="0" r="0" b="0"/>
                  <wp:docPr id="17650" name="Picture 17650"/>
                  <wp:cNvGraphicFramePr/>
                  <a:graphic xmlns:a="http://schemas.openxmlformats.org/drawingml/2006/main">
                    <a:graphicData uri="http://schemas.openxmlformats.org/drawingml/2006/picture">
                      <pic:pic xmlns:pic="http://schemas.openxmlformats.org/drawingml/2006/picture">
                        <pic:nvPicPr>
                          <pic:cNvPr id="17650" name="Picture 17650"/>
                          <pic:cNvPicPr/>
                        </pic:nvPicPr>
                        <pic:blipFill>
                          <a:blip r:embed="rId1211"/>
                          <a:stretch>
                            <a:fillRect/>
                          </a:stretch>
                        </pic:blipFill>
                        <pic:spPr>
                          <a:xfrm>
                            <a:off x="0" y="0"/>
                            <a:ext cx="9146" cy="12194"/>
                          </a:xfrm>
                          <a:prstGeom prst="rect">
                            <a:avLst/>
                          </a:prstGeom>
                        </pic:spPr>
                      </pic:pic>
                    </a:graphicData>
                  </a:graphic>
                </wp:inline>
              </w:drawing>
            </w:r>
            <w:r>
              <w:rPr>
                <w:sz w:val="20"/>
              </w:rPr>
              <w:tab/>
            </w:r>
            <w:r>
              <w:rPr>
                <w:noProof/>
              </w:rPr>
              <w:drawing>
                <wp:inline distT="0" distB="0" distL="0" distR="0">
                  <wp:extent cx="15243" cy="15243"/>
                  <wp:effectExtent l="0" t="0" r="0" b="0"/>
                  <wp:docPr id="17632" name="Picture 17632"/>
                  <wp:cNvGraphicFramePr/>
                  <a:graphic xmlns:a="http://schemas.openxmlformats.org/drawingml/2006/main">
                    <a:graphicData uri="http://schemas.openxmlformats.org/drawingml/2006/picture">
                      <pic:pic xmlns:pic="http://schemas.openxmlformats.org/drawingml/2006/picture">
                        <pic:nvPicPr>
                          <pic:cNvPr id="17632" name="Picture 17632"/>
                          <pic:cNvPicPr/>
                        </pic:nvPicPr>
                        <pic:blipFill>
                          <a:blip r:embed="rId1212"/>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45" name="Picture 17645"/>
                  <wp:cNvGraphicFramePr/>
                  <a:graphic xmlns:a="http://schemas.openxmlformats.org/drawingml/2006/main">
                    <a:graphicData uri="http://schemas.openxmlformats.org/drawingml/2006/picture">
                      <pic:pic xmlns:pic="http://schemas.openxmlformats.org/drawingml/2006/picture">
                        <pic:nvPicPr>
                          <pic:cNvPr id="17645" name="Picture 17645"/>
                          <pic:cNvPicPr/>
                        </pic:nvPicPr>
                        <pic:blipFill>
                          <a:blip r:embed="rId1213"/>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44" name="Picture 17644"/>
                  <wp:cNvGraphicFramePr/>
                  <a:graphic xmlns:a="http://schemas.openxmlformats.org/drawingml/2006/main">
                    <a:graphicData uri="http://schemas.openxmlformats.org/drawingml/2006/picture">
                      <pic:pic xmlns:pic="http://schemas.openxmlformats.org/drawingml/2006/picture">
                        <pic:nvPicPr>
                          <pic:cNvPr id="17644" name="Picture 17644"/>
                          <pic:cNvPicPr/>
                        </pic:nvPicPr>
                        <pic:blipFill>
                          <a:blip r:embed="rId121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642" name="Picture 17642"/>
                  <wp:cNvGraphicFramePr/>
                  <a:graphic xmlns:a="http://schemas.openxmlformats.org/drawingml/2006/main">
                    <a:graphicData uri="http://schemas.openxmlformats.org/drawingml/2006/picture">
                      <pic:pic xmlns:pic="http://schemas.openxmlformats.org/drawingml/2006/picture">
                        <pic:nvPicPr>
                          <pic:cNvPr id="17642" name="Picture 17642"/>
                          <pic:cNvPicPr/>
                        </pic:nvPicPr>
                        <pic:blipFill>
                          <a:blip r:embed="rId1215"/>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41" name="Picture 17641"/>
                  <wp:cNvGraphicFramePr/>
                  <a:graphic xmlns:a="http://schemas.openxmlformats.org/drawingml/2006/main">
                    <a:graphicData uri="http://schemas.openxmlformats.org/drawingml/2006/picture">
                      <pic:pic xmlns:pic="http://schemas.openxmlformats.org/drawingml/2006/picture">
                        <pic:nvPicPr>
                          <pic:cNvPr id="17641" name="Picture 17641"/>
                          <pic:cNvPicPr/>
                        </pic:nvPicPr>
                        <pic:blipFill>
                          <a:blip r:embed="rId1216"/>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38" name="Picture 17638"/>
                  <wp:cNvGraphicFramePr/>
                  <a:graphic xmlns:a="http://schemas.openxmlformats.org/drawingml/2006/main">
                    <a:graphicData uri="http://schemas.openxmlformats.org/drawingml/2006/picture">
                      <pic:pic xmlns:pic="http://schemas.openxmlformats.org/drawingml/2006/picture">
                        <pic:nvPicPr>
                          <pic:cNvPr id="17638" name="Picture 17638"/>
                          <pic:cNvPicPr/>
                        </pic:nvPicPr>
                        <pic:blipFill>
                          <a:blip r:embed="rId1217"/>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636" name="Picture 17636"/>
                  <wp:cNvGraphicFramePr/>
                  <a:graphic xmlns:a="http://schemas.openxmlformats.org/drawingml/2006/main">
                    <a:graphicData uri="http://schemas.openxmlformats.org/drawingml/2006/picture">
                      <pic:pic xmlns:pic="http://schemas.openxmlformats.org/drawingml/2006/picture">
                        <pic:nvPicPr>
                          <pic:cNvPr id="17636" name="Picture 17636"/>
                          <pic:cNvPicPr/>
                        </pic:nvPicPr>
                        <pic:blipFill>
                          <a:blip r:embed="rId1218"/>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35" name="Picture 17635"/>
                  <wp:cNvGraphicFramePr/>
                  <a:graphic xmlns:a="http://schemas.openxmlformats.org/drawingml/2006/main">
                    <a:graphicData uri="http://schemas.openxmlformats.org/drawingml/2006/picture">
                      <pic:pic xmlns:pic="http://schemas.openxmlformats.org/drawingml/2006/picture">
                        <pic:nvPicPr>
                          <pic:cNvPr id="17635" name="Picture 17635"/>
                          <pic:cNvPicPr/>
                        </pic:nvPicPr>
                        <pic:blipFill>
                          <a:blip r:embed="rId1219"/>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33" name="Picture 17633"/>
                  <wp:cNvGraphicFramePr/>
                  <a:graphic xmlns:a="http://schemas.openxmlformats.org/drawingml/2006/main">
                    <a:graphicData uri="http://schemas.openxmlformats.org/drawingml/2006/picture">
                      <pic:pic xmlns:pic="http://schemas.openxmlformats.org/drawingml/2006/picture">
                        <pic:nvPicPr>
                          <pic:cNvPr id="17633" name="Picture 17633"/>
                          <pic:cNvPicPr/>
                        </pic:nvPicPr>
                        <pic:blipFill>
                          <a:blip r:embed="rId1219"/>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631" name="Picture 17631"/>
                  <wp:cNvGraphicFramePr/>
                  <a:graphic xmlns:a="http://schemas.openxmlformats.org/drawingml/2006/main">
                    <a:graphicData uri="http://schemas.openxmlformats.org/drawingml/2006/picture">
                      <pic:pic xmlns:pic="http://schemas.openxmlformats.org/drawingml/2006/picture">
                        <pic:nvPicPr>
                          <pic:cNvPr id="17631" name="Picture 17631"/>
                          <pic:cNvPicPr/>
                        </pic:nvPicPr>
                        <pic:blipFill>
                          <a:blip r:embed="rId1220"/>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630" name="Picture 17630"/>
                  <wp:cNvGraphicFramePr/>
                  <a:graphic xmlns:a="http://schemas.openxmlformats.org/drawingml/2006/main">
                    <a:graphicData uri="http://schemas.openxmlformats.org/drawingml/2006/picture">
                      <pic:pic xmlns:pic="http://schemas.openxmlformats.org/drawingml/2006/picture">
                        <pic:nvPicPr>
                          <pic:cNvPr id="17630" name="Picture 17630"/>
                          <pic:cNvPicPr/>
                        </pic:nvPicPr>
                        <pic:blipFill>
                          <a:blip r:embed="rId1221"/>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286563" cy="15243"/>
                  <wp:effectExtent l="0" t="0" r="0" b="0"/>
                  <wp:docPr id="18770" name="Picture 18770"/>
                  <wp:cNvGraphicFramePr/>
                  <a:graphic xmlns:a="http://schemas.openxmlformats.org/drawingml/2006/main">
                    <a:graphicData uri="http://schemas.openxmlformats.org/drawingml/2006/picture">
                      <pic:pic xmlns:pic="http://schemas.openxmlformats.org/drawingml/2006/picture">
                        <pic:nvPicPr>
                          <pic:cNvPr id="18770" name="Picture 18770"/>
                          <pic:cNvPicPr/>
                        </pic:nvPicPr>
                        <pic:blipFill>
                          <a:blip r:embed="rId1222"/>
                          <a:stretch>
                            <a:fillRect/>
                          </a:stretch>
                        </pic:blipFill>
                        <pic:spPr>
                          <a:xfrm>
                            <a:off x="0" y="0"/>
                            <a:ext cx="286563" cy="15243"/>
                          </a:xfrm>
                          <a:prstGeom prst="rect">
                            <a:avLst/>
                          </a:prstGeom>
                        </pic:spPr>
                      </pic:pic>
                    </a:graphicData>
                  </a:graphic>
                </wp:inline>
              </w:drawing>
            </w:r>
            <w:r>
              <w:rPr>
                <w:sz w:val="20"/>
              </w:rPr>
              <w:tab/>
            </w:r>
            <w:r>
              <w:rPr>
                <w:noProof/>
              </w:rPr>
              <w:drawing>
                <wp:inline distT="0" distB="0" distL="0" distR="0">
                  <wp:extent cx="18291" cy="15243"/>
                  <wp:effectExtent l="0" t="0" r="0" b="0"/>
                  <wp:docPr id="17637" name="Picture 17637"/>
                  <wp:cNvGraphicFramePr/>
                  <a:graphic xmlns:a="http://schemas.openxmlformats.org/drawingml/2006/main">
                    <a:graphicData uri="http://schemas.openxmlformats.org/drawingml/2006/picture">
                      <pic:pic xmlns:pic="http://schemas.openxmlformats.org/drawingml/2006/picture">
                        <pic:nvPicPr>
                          <pic:cNvPr id="17637" name="Picture 17637"/>
                          <pic:cNvPicPr/>
                        </pic:nvPicPr>
                        <pic:blipFill>
                          <a:blip r:embed="rId1223"/>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5242" cy="15243"/>
                  <wp:effectExtent l="0" t="0" r="0" b="0"/>
                  <wp:docPr id="17634" name="Picture 17634"/>
                  <wp:cNvGraphicFramePr/>
                  <a:graphic xmlns:a="http://schemas.openxmlformats.org/drawingml/2006/main">
                    <a:graphicData uri="http://schemas.openxmlformats.org/drawingml/2006/picture">
                      <pic:pic xmlns:pic="http://schemas.openxmlformats.org/drawingml/2006/picture">
                        <pic:nvPicPr>
                          <pic:cNvPr id="17634" name="Picture 17634"/>
                          <pic:cNvPicPr/>
                        </pic:nvPicPr>
                        <pic:blipFill>
                          <a:blip r:embed="rId1224"/>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8291" cy="15243"/>
                  <wp:effectExtent l="0" t="0" r="0" b="0"/>
                  <wp:docPr id="17639" name="Picture 17639"/>
                  <wp:cNvGraphicFramePr/>
                  <a:graphic xmlns:a="http://schemas.openxmlformats.org/drawingml/2006/main">
                    <a:graphicData uri="http://schemas.openxmlformats.org/drawingml/2006/picture">
                      <pic:pic xmlns:pic="http://schemas.openxmlformats.org/drawingml/2006/picture">
                        <pic:nvPicPr>
                          <pic:cNvPr id="17639" name="Picture 17639"/>
                          <pic:cNvPicPr/>
                        </pic:nvPicPr>
                        <pic:blipFill>
                          <a:blip r:embed="rId1225"/>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640" name="Picture 17640"/>
                  <wp:cNvGraphicFramePr/>
                  <a:graphic xmlns:a="http://schemas.openxmlformats.org/drawingml/2006/main">
                    <a:graphicData uri="http://schemas.openxmlformats.org/drawingml/2006/picture">
                      <pic:pic xmlns:pic="http://schemas.openxmlformats.org/drawingml/2006/picture">
                        <pic:nvPicPr>
                          <pic:cNvPr id="17640" name="Picture 17640"/>
                          <pic:cNvPicPr/>
                        </pic:nvPicPr>
                        <pic:blipFill>
                          <a:blip r:embed="rId1226"/>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2" cy="15243"/>
                  <wp:effectExtent l="0" t="0" r="0" b="0"/>
                  <wp:docPr id="17629" name="Picture 17629"/>
                  <wp:cNvGraphicFramePr/>
                  <a:graphic xmlns:a="http://schemas.openxmlformats.org/drawingml/2006/main">
                    <a:graphicData uri="http://schemas.openxmlformats.org/drawingml/2006/picture">
                      <pic:pic xmlns:pic="http://schemas.openxmlformats.org/drawingml/2006/picture">
                        <pic:nvPicPr>
                          <pic:cNvPr id="17629" name="Picture 17629"/>
                          <pic:cNvPicPr/>
                        </pic:nvPicPr>
                        <pic:blipFill>
                          <a:blip r:embed="rId1227"/>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5243" cy="15243"/>
                  <wp:effectExtent l="0" t="0" r="0" b="0"/>
                  <wp:docPr id="17649" name="Picture 17649"/>
                  <wp:cNvGraphicFramePr/>
                  <a:graphic xmlns:a="http://schemas.openxmlformats.org/drawingml/2006/main">
                    <a:graphicData uri="http://schemas.openxmlformats.org/drawingml/2006/picture">
                      <pic:pic xmlns:pic="http://schemas.openxmlformats.org/drawingml/2006/picture">
                        <pic:nvPicPr>
                          <pic:cNvPr id="17649" name="Picture 17649"/>
                          <pic:cNvPicPr/>
                        </pic:nvPicPr>
                        <pic:blipFill>
                          <a:blip r:embed="rId1228"/>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648" name="Picture 17648"/>
                  <wp:cNvGraphicFramePr/>
                  <a:graphic xmlns:a="http://schemas.openxmlformats.org/drawingml/2006/main">
                    <a:graphicData uri="http://schemas.openxmlformats.org/drawingml/2006/picture">
                      <pic:pic xmlns:pic="http://schemas.openxmlformats.org/drawingml/2006/picture">
                        <pic:nvPicPr>
                          <pic:cNvPr id="17648" name="Picture 17648"/>
                          <pic:cNvPicPr/>
                        </pic:nvPicPr>
                        <pic:blipFill>
                          <a:blip r:embed="rId1229"/>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647" name="Picture 17647"/>
                  <wp:cNvGraphicFramePr/>
                  <a:graphic xmlns:a="http://schemas.openxmlformats.org/drawingml/2006/main">
                    <a:graphicData uri="http://schemas.openxmlformats.org/drawingml/2006/picture">
                      <pic:pic xmlns:pic="http://schemas.openxmlformats.org/drawingml/2006/picture">
                        <pic:nvPicPr>
                          <pic:cNvPr id="17647" name="Picture 17647"/>
                          <pic:cNvPicPr/>
                        </pic:nvPicPr>
                        <pic:blipFill>
                          <a:blip r:embed="rId1230"/>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646" name="Picture 17646"/>
                  <wp:cNvGraphicFramePr/>
                  <a:graphic xmlns:a="http://schemas.openxmlformats.org/drawingml/2006/main">
                    <a:graphicData uri="http://schemas.openxmlformats.org/drawingml/2006/picture">
                      <pic:pic xmlns:pic="http://schemas.openxmlformats.org/drawingml/2006/picture">
                        <pic:nvPicPr>
                          <pic:cNvPr id="17646" name="Picture 17646"/>
                          <pic:cNvPicPr/>
                        </pic:nvPicPr>
                        <pic:blipFill>
                          <a:blip r:embed="rId1230"/>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149</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3116"/>
                <w:tab w:val="center" w:pos="5677"/>
                <w:tab w:val="center" w:pos="5730"/>
              </w:tabs>
              <w:spacing w:after="0" w:line="259" w:lineRule="auto"/>
              <w:ind w:firstLine="0"/>
              <w:jc w:val="left"/>
            </w:pPr>
            <w:r>
              <w:t>10.4</w:t>
            </w:r>
            <w:r>
              <w:tab/>
              <w:t>The Iteration Planning Process ..... ..... ....................................</w:t>
            </w:r>
            <w:r>
              <w:rPr>
                <w:noProof/>
              </w:rPr>
              <w:drawing>
                <wp:inline distT="0" distB="0" distL="0" distR="0">
                  <wp:extent cx="15242" cy="18292"/>
                  <wp:effectExtent l="0" t="0" r="0" b="0"/>
                  <wp:docPr id="17652" name="Picture 17652"/>
                  <wp:cNvGraphicFramePr/>
                  <a:graphic xmlns:a="http://schemas.openxmlformats.org/drawingml/2006/main">
                    <a:graphicData uri="http://schemas.openxmlformats.org/drawingml/2006/picture">
                      <pic:pic xmlns:pic="http://schemas.openxmlformats.org/drawingml/2006/picture">
                        <pic:nvPicPr>
                          <pic:cNvPr id="17652" name="Picture 17652"/>
                          <pic:cNvPicPr/>
                        </pic:nvPicPr>
                        <pic:blipFill>
                          <a:blip r:embed="rId123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651" name="Picture 17651"/>
                  <wp:cNvGraphicFramePr/>
                  <a:graphic xmlns:a="http://schemas.openxmlformats.org/drawingml/2006/main">
                    <a:graphicData uri="http://schemas.openxmlformats.org/drawingml/2006/picture">
                      <pic:pic xmlns:pic="http://schemas.openxmlformats.org/drawingml/2006/picture">
                        <pic:nvPicPr>
                          <pic:cNvPr id="17651" name="Picture 17651"/>
                          <pic:cNvPicPr/>
                        </pic:nvPicPr>
                        <pic:blipFill>
                          <a:blip r:embed="rId1232"/>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5243"/>
                  <wp:effectExtent l="0" t="0" r="0" b="0"/>
                  <wp:docPr id="17653" name="Picture 17653"/>
                  <wp:cNvGraphicFramePr/>
                  <a:graphic xmlns:a="http://schemas.openxmlformats.org/drawingml/2006/main">
                    <a:graphicData uri="http://schemas.openxmlformats.org/drawingml/2006/picture">
                      <pic:pic xmlns:pic="http://schemas.openxmlformats.org/drawingml/2006/picture">
                        <pic:nvPicPr>
                          <pic:cNvPr id="17653" name="Picture 17653"/>
                          <pic:cNvPicPr/>
                        </pic:nvPicPr>
                        <pic:blipFill>
                          <a:blip r:embed="rId1209"/>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1 50</w:t>
            </w:r>
          </w:p>
        </w:tc>
      </w:tr>
      <w:tr w:rsidR="001A330E">
        <w:trPr>
          <w:trHeight w:val="393"/>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1426"/>
                <w:tab w:val="center" w:pos="2290"/>
                <w:tab w:val="center" w:pos="2343"/>
                <w:tab w:val="center" w:pos="2396"/>
                <w:tab w:val="center" w:pos="2448"/>
                <w:tab w:val="center" w:pos="2501"/>
                <w:tab w:val="center" w:pos="2554"/>
                <w:tab w:val="center" w:pos="2607"/>
                <w:tab w:val="center" w:pos="2660"/>
                <w:tab w:val="center" w:pos="2712"/>
                <w:tab w:val="center" w:pos="2765"/>
                <w:tab w:val="center" w:pos="2820"/>
                <w:tab w:val="center" w:pos="4062"/>
                <w:tab w:val="center" w:pos="5307"/>
                <w:tab w:val="center" w:pos="5360"/>
                <w:tab w:val="center" w:pos="5413"/>
                <w:tab w:val="center" w:pos="5466"/>
                <w:tab w:val="center" w:pos="5519"/>
                <w:tab w:val="center" w:pos="5624"/>
                <w:tab w:val="center" w:pos="5677"/>
                <w:tab w:val="center" w:pos="5730"/>
              </w:tabs>
              <w:spacing w:after="0" w:line="259" w:lineRule="auto"/>
              <w:ind w:firstLine="0"/>
              <w:jc w:val="left"/>
            </w:pPr>
            <w:r>
              <w:t>10.5</w:t>
            </w:r>
            <w:r>
              <w:tab/>
              <w:t>Pragmatic Planning</w:t>
            </w:r>
            <w:r>
              <w:rPr>
                <w:noProof/>
              </w:rPr>
              <w:drawing>
                <wp:inline distT="0" distB="0" distL="0" distR="0">
                  <wp:extent cx="21340" cy="15243"/>
                  <wp:effectExtent l="0" t="0" r="0" b="0"/>
                  <wp:docPr id="17673" name="Picture 17673"/>
                  <wp:cNvGraphicFramePr/>
                  <a:graphic xmlns:a="http://schemas.openxmlformats.org/drawingml/2006/main">
                    <a:graphicData uri="http://schemas.openxmlformats.org/drawingml/2006/picture">
                      <pic:pic xmlns:pic="http://schemas.openxmlformats.org/drawingml/2006/picture">
                        <pic:nvPicPr>
                          <pic:cNvPr id="17673" name="Picture 17673"/>
                          <pic:cNvPicPr/>
                        </pic:nvPicPr>
                        <pic:blipFill>
                          <a:blip r:embed="rId1233"/>
                          <a:stretch>
                            <a:fillRect/>
                          </a:stretch>
                        </pic:blipFill>
                        <pic:spPr>
                          <a:xfrm>
                            <a:off x="0" y="0"/>
                            <a:ext cx="21340" cy="15243"/>
                          </a:xfrm>
                          <a:prstGeom prst="rect">
                            <a:avLst/>
                          </a:prstGeom>
                        </pic:spPr>
                      </pic:pic>
                    </a:graphicData>
                  </a:graphic>
                </wp:inline>
              </w:drawing>
            </w:r>
            <w:r>
              <w:tab/>
            </w:r>
            <w:r>
              <w:rPr>
                <w:noProof/>
              </w:rPr>
              <w:drawing>
                <wp:inline distT="0" distB="0" distL="0" distR="0">
                  <wp:extent cx="18291" cy="15243"/>
                  <wp:effectExtent l="0" t="0" r="0" b="0"/>
                  <wp:docPr id="17654" name="Picture 17654"/>
                  <wp:cNvGraphicFramePr/>
                  <a:graphic xmlns:a="http://schemas.openxmlformats.org/drawingml/2006/main">
                    <a:graphicData uri="http://schemas.openxmlformats.org/drawingml/2006/picture">
                      <pic:pic xmlns:pic="http://schemas.openxmlformats.org/drawingml/2006/picture">
                        <pic:nvPicPr>
                          <pic:cNvPr id="17654" name="Picture 17654"/>
                          <pic:cNvPicPr/>
                        </pic:nvPicPr>
                        <pic:blipFill>
                          <a:blip r:embed="rId1234"/>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55" name="Picture 17655"/>
                  <wp:cNvGraphicFramePr/>
                  <a:graphic xmlns:a="http://schemas.openxmlformats.org/drawingml/2006/main">
                    <a:graphicData uri="http://schemas.openxmlformats.org/drawingml/2006/picture">
                      <pic:pic xmlns:pic="http://schemas.openxmlformats.org/drawingml/2006/picture">
                        <pic:nvPicPr>
                          <pic:cNvPr id="17655" name="Picture 17655"/>
                          <pic:cNvPicPr/>
                        </pic:nvPicPr>
                        <pic:blipFill>
                          <a:blip r:embed="rId1235"/>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56" name="Picture 17656"/>
                  <wp:cNvGraphicFramePr/>
                  <a:graphic xmlns:a="http://schemas.openxmlformats.org/drawingml/2006/main">
                    <a:graphicData uri="http://schemas.openxmlformats.org/drawingml/2006/picture">
                      <pic:pic xmlns:pic="http://schemas.openxmlformats.org/drawingml/2006/picture">
                        <pic:nvPicPr>
                          <pic:cNvPr id="17656" name="Picture 17656"/>
                          <pic:cNvPicPr/>
                        </pic:nvPicPr>
                        <pic:blipFill>
                          <a:blip r:embed="rId909"/>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57" name="Picture 17657"/>
                  <wp:cNvGraphicFramePr/>
                  <a:graphic xmlns:a="http://schemas.openxmlformats.org/drawingml/2006/main">
                    <a:graphicData uri="http://schemas.openxmlformats.org/drawingml/2006/picture">
                      <pic:pic xmlns:pic="http://schemas.openxmlformats.org/drawingml/2006/picture">
                        <pic:nvPicPr>
                          <pic:cNvPr id="17657" name="Picture 17657"/>
                          <pic:cNvPicPr/>
                        </pic:nvPicPr>
                        <pic:blipFill>
                          <a:blip r:embed="rId1236"/>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58" name="Picture 17658"/>
                  <wp:cNvGraphicFramePr/>
                  <a:graphic xmlns:a="http://schemas.openxmlformats.org/drawingml/2006/main">
                    <a:graphicData uri="http://schemas.openxmlformats.org/drawingml/2006/picture">
                      <pic:pic xmlns:pic="http://schemas.openxmlformats.org/drawingml/2006/picture">
                        <pic:nvPicPr>
                          <pic:cNvPr id="17658" name="Picture 17658"/>
                          <pic:cNvPicPr/>
                        </pic:nvPicPr>
                        <pic:blipFill>
                          <a:blip r:embed="rId910"/>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59" name="Picture 17659"/>
                  <wp:cNvGraphicFramePr/>
                  <a:graphic xmlns:a="http://schemas.openxmlformats.org/drawingml/2006/main">
                    <a:graphicData uri="http://schemas.openxmlformats.org/drawingml/2006/picture">
                      <pic:pic xmlns:pic="http://schemas.openxmlformats.org/drawingml/2006/picture">
                        <pic:nvPicPr>
                          <pic:cNvPr id="17659" name="Picture 17659"/>
                          <pic:cNvPicPr/>
                        </pic:nvPicPr>
                        <pic:blipFill>
                          <a:blip r:embed="rId1237"/>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60" name="Picture 17660"/>
                  <wp:cNvGraphicFramePr/>
                  <a:graphic xmlns:a="http://schemas.openxmlformats.org/drawingml/2006/main">
                    <a:graphicData uri="http://schemas.openxmlformats.org/drawingml/2006/picture">
                      <pic:pic xmlns:pic="http://schemas.openxmlformats.org/drawingml/2006/picture">
                        <pic:nvPicPr>
                          <pic:cNvPr id="17660" name="Picture 17660"/>
                          <pic:cNvPicPr/>
                        </pic:nvPicPr>
                        <pic:blipFill>
                          <a:blip r:embed="rId1238"/>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61" name="Picture 17661"/>
                  <wp:cNvGraphicFramePr/>
                  <a:graphic xmlns:a="http://schemas.openxmlformats.org/drawingml/2006/main">
                    <a:graphicData uri="http://schemas.openxmlformats.org/drawingml/2006/picture">
                      <pic:pic xmlns:pic="http://schemas.openxmlformats.org/drawingml/2006/picture">
                        <pic:nvPicPr>
                          <pic:cNvPr id="17661" name="Picture 17661"/>
                          <pic:cNvPicPr/>
                        </pic:nvPicPr>
                        <pic:blipFill>
                          <a:blip r:embed="rId1239"/>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662" name="Picture 17662"/>
                  <wp:cNvGraphicFramePr/>
                  <a:graphic xmlns:a="http://schemas.openxmlformats.org/drawingml/2006/main">
                    <a:graphicData uri="http://schemas.openxmlformats.org/drawingml/2006/picture">
                      <pic:pic xmlns:pic="http://schemas.openxmlformats.org/drawingml/2006/picture">
                        <pic:nvPicPr>
                          <pic:cNvPr id="17662" name="Picture 17662"/>
                          <pic:cNvPicPr/>
                        </pic:nvPicPr>
                        <pic:blipFill>
                          <a:blip r:embed="rId1240"/>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663" name="Picture 17663"/>
                  <wp:cNvGraphicFramePr/>
                  <a:graphic xmlns:a="http://schemas.openxmlformats.org/drawingml/2006/main">
                    <a:graphicData uri="http://schemas.openxmlformats.org/drawingml/2006/picture">
                      <pic:pic xmlns:pic="http://schemas.openxmlformats.org/drawingml/2006/picture">
                        <pic:nvPicPr>
                          <pic:cNvPr id="17663" name="Picture 17663"/>
                          <pic:cNvPicPr/>
                        </pic:nvPicPr>
                        <pic:blipFill>
                          <a:blip r:embed="rId1241"/>
                          <a:stretch>
                            <a:fillRect/>
                          </a:stretch>
                        </pic:blipFill>
                        <pic:spPr>
                          <a:xfrm>
                            <a:off x="0" y="0"/>
                            <a:ext cx="18292" cy="15243"/>
                          </a:xfrm>
                          <a:prstGeom prst="rect">
                            <a:avLst/>
                          </a:prstGeom>
                        </pic:spPr>
                      </pic:pic>
                    </a:graphicData>
                  </a:graphic>
                </wp:inline>
              </w:drawing>
            </w:r>
            <w:r>
              <w:tab/>
            </w:r>
            <w:r>
              <w:rPr>
                <w:noProof/>
              </w:rPr>
              <w:drawing>
                <wp:inline distT="0" distB="0" distL="0" distR="0">
                  <wp:extent cx="21340" cy="15243"/>
                  <wp:effectExtent l="0" t="0" r="0" b="0"/>
                  <wp:docPr id="17672" name="Picture 17672"/>
                  <wp:cNvGraphicFramePr/>
                  <a:graphic xmlns:a="http://schemas.openxmlformats.org/drawingml/2006/main">
                    <a:graphicData uri="http://schemas.openxmlformats.org/drawingml/2006/picture">
                      <pic:pic xmlns:pic="http://schemas.openxmlformats.org/drawingml/2006/picture">
                        <pic:nvPicPr>
                          <pic:cNvPr id="17672" name="Picture 17672"/>
                          <pic:cNvPicPr/>
                        </pic:nvPicPr>
                        <pic:blipFill>
                          <a:blip r:embed="rId1242"/>
                          <a:stretch>
                            <a:fillRect/>
                          </a:stretch>
                        </pic:blipFill>
                        <pic:spPr>
                          <a:xfrm>
                            <a:off x="0" y="0"/>
                            <a:ext cx="21340" cy="15243"/>
                          </a:xfrm>
                          <a:prstGeom prst="rect">
                            <a:avLst/>
                          </a:prstGeom>
                        </pic:spPr>
                      </pic:pic>
                    </a:graphicData>
                  </a:graphic>
                </wp:inline>
              </w:drawing>
            </w:r>
            <w:r>
              <w:tab/>
            </w:r>
            <w:r>
              <w:rPr>
                <w:noProof/>
              </w:rPr>
              <mc:AlternateContent>
                <mc:Choice Requires="wpg">
                  <w:drawing>
                    <wp:inline distT="0" distB="0" distL="0" distR="0">
                      <wp:extent cx="1530367" cy="6097"/>
                      <wp:effectExtent l="0" t="0" r="0" b="0"/>
                      <wp:docPr id="1857547" name="Group 1857547"/>
                      <wp:cNvGraphicFramePr/>
                      <a:graphic xmlns:a="http://schemas.openxmlformats.org/drawingml/2006/main">
                        <a:graphicData uri="http://schemas.microsoft.com/office/word/2010/wordprocessingGroup">
                          <wpg:wgp>
                            <wpg:cNvGrpSpPr/>
                            <wpg:grpSpPr>
                              <a:xfrm>
                                <a:off x="0" y="0"/>
                                <a:ext cx="1530367" cy="6097"/>
                                <a:chOff x="0" y="0"/>
                                <a:chExt cx="1530367" cy="6097"/>
                              </a:xfrm>
                            </wpg:grpSpPr>
                            <wps:wsp>
                              <wps:cNvPr id="1857546" name="Shape 1857546"/>
                              <wps:cNvSpPr/>
                              <wps:spPr>
                                <a:xfrm>
                                  <a:off x="0" y="0"/>
                                  <a:ext cx="1530367" cy="6097"/>
                                </a:xfrm>
                                <a:custGeom>
                                  <a:avLst/>
                                  <a:gdLst/>
                                  <a:ahLst/>
                                  <a:cxnLst/>
                                  <a:rect l="0" t="0" r="0" b="0"/>
                                  <a:pathLst>
                                    <a:path w="1530367" h="6097">
                                      <a:moveTo>
                                        <a:pt x="0" y="3049"/>
                                      </a:moveTo>
                                      <a:lnTo>
                                        <a:pt x="153036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47" style="width:120.501pt;height:0.480087pt;mso-position-horizontal-relative:char;mso-position-vertical-relative:line" coordsize="15303,60">
                      <v:shape id="Shape 1857546" style="position:absolute;width:15303;height:60;left:0;top:0;" coordsize="1530367,6097" path="m0,3049l1530367,3049">
                        <v:stroke weight="0.480087pt" endcap="flat" joinstyle="miter" miterlimit="1" on="true" color="#000000"/>
                        <v:fill on="false" color="#000000"/>
                      </v:shape>
                    </v:group>
                  </w:pict>
                </mc:Fallback>
              </mc:AlternateContent>
            </w:r>
            <w:r>
              <w:tab/>
            </w:r>
            <w:r>
              <w:rPr>
                <w:noProof/>
              </w:rPr>
              <w:drawing>
                <wp:inline distT="0" distB="0" distL="0" distR="0">
                  <wp:extent cx="15242" cy="15243"/>
                  <wp:effectExtent l="0" t="0" r="0" b="0"/>
                  <wp:docPr id="17664" name="Picture 17664"/>
                  <wp:cNvGraphicFramePr/>
                  <a:graphic xmlns:a="http://schemas.openxmlformats.org/drawingml/2006/main">
                    <a:graphicData uri="http://schemas.openxmlformats.org/drawingml/2006/picture">
                      <pic:pic xmlns:pic="http://schemas.openxmlformats.org/drawingml/2006/picture">
                        <pic:nvPicPr>
                          <pic:cNvPr id="17664" name="Picture 17664"/>
                          <pic:cNvPicPr/>
                        </pic:nvPicPr>
                        <pic:blipFill>
                          <a:blip r:embed="rId1243"/>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665" name="Picture 17665"/>
                  <wp:cNvGraphicFramePr/>
                  <a:graphic xmlns:a="http://schemas.openxmlformats.org/drawingml/2006/main">
                    <a:graphicData uri="http://schemas.openxmlformats.org/drawingml/2006/picture">
                      <pic:pic xmlns:pic="http://schemas.openxmlformats.org/drawingml/2006/picture">
                        <pic:nvPicPr>
                          <pic:cNvPr id="17665" name="Picture 17665"/>
                          <pic:cNvPicPr/>
                        </pic:nvPicPr>
                        <pic:blipFill>
                          <a:blip r:embed="rId1244"/>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7666" name="Picture 17666"/>
                  <wp:cNvGraphicFramePr/>
                  <a:graphic xmlns:a="http://schemas.openxmlformats.org/drawingml/2006/main">
                    <a:graphicData uri="http://schemas.openxmlformats.org/drawingml/2006/picture">
                      <pic:pic xmlns:pic="http://schemas.openxmlformats.org/drawingml/2006/picture">
                        <pic:nvPicPr>
                          <pic:cNvPr id="17666" name="Picture 17666"/>
                          <pic:cNvPicPr/>
                        </pic:nvPicPr>
                        <pic:blipFill>
                          <a:blip r:embed="rId124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667" name="Picture 17667"/>
                  <wp:cNvGraphicFramePr/>
                  <a:graphic xmlns:a="http://schemas.openxmlformats.org/drawingml/2006/main">
                    <a:graphicData uri="http://schemas.openxmlformats.org/drawingml/2006/picture">
                      <pic:pic xmlns:pic="http://schemas.openxmlformats.org/drawingml/2006/picture">
                        <pic:nvPicPr>
                          <pic:cNvPr id="17667" name="Picture 17667"/>
                          <pic:cNvPicPr/>
                        </pic:nvPicPr>
                        <pic:blipFill>
                          <a:blip r:embed="rId120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668" name="Picture 17668"/>
                  <wp:cNvGraphicFramePr/>
                  <a:graphic xmlns:a="http://schemas.openxmlformats.org/drawingml/2006/main">
                    <a:graphicData uri="http://schemas.openxmlformats.org/drawingml/2006/picture">
                      <pic:pic xmlns:pic="http://schemas.openxmlformats.org/drawingml/2006/picture">
                        <pic:nvPicPr>
                          <pic:cNvPr id="17668" name="Picture 17668"/>
                          <pic:cNvPicPr/>
                        </pic:nvPicPr>
                        <pic:blipFill>
                          <a:blip r:embed="rId1207"/>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7669" name="Picture 17669"/>
                  <wp:cNvGraphicFramePr/>
                  <a:graphic xmlns:a="http://schemas.openxmlformats.org/drawingml/2006/main">
                    <a:graphicData uri="http://schemas.openxmlformats.org/drawingml/2006/picture">
                      <pic:pic xmlns:pic="http://schemas.openxmlformats.org/drawingml/2006/picture">
                        <pic:nvPicPr>
                          <pic:cNvPr id="17669" name="Picture 17669"/>
                          <pic:cNvPicPr/>
                        </pic:nvPicPr>
                        <pic:blipFill>
                          <a:blip r:embed="rId1208"/>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670" name="Picture 17670"/>
                  <wp:cNvGraphicFramePr/>
                  <a:graphic xmlns:a="http://schemas.openxmlformats.org/drawingml/2006/main">
                    <a:graphicData uri="http://schemas.openxmlformats.org/drawingml/2006/picture">
                      <pic:pic xmlns:pic="http://schemas.openxmlformats.org/drawingml/2006/picture">
                        <pic:nvPicPr>
                          <pic:cNvPr id="17670" name="Picture 17670"/>
                          <pic:cNvPicPr/>
                        </pic:nvPicPr>
                        <pic:blipFill>
                          <a:blip r:embed="rId1209"/>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7671" name="Picture 17671"/>
                  <wp:cNvGraphicFramePr/>
                  <a:graphic xmlns:a="http://schemas.openxmlformats.org/drawingml/2006/main">
                    <a:graphicData uri="http://schemas.openxmlformats.org/drawingml/2006/picture">
                      <pic:pic xmlns:pic="http://schemas.openxmlformats.org/drawingml/2006/picture">
                        <pic:nvPicPr>
                          <pic:cNvPr id="17671" name="Picture 17671"/>
                          <pic:cNvPicPr/>
                        </pic:nvPicPr>
                        <pic:blipFill>
                          <a:blip r:embed="rId1209"/>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1 53</w:t>
            </w:r>
          </w:p>
        </w:tc>
      </w:tr>
      <w:tr w:rsidR="001A330E">
        <w:trPr>
          <w:trHeight w:val="410"/>
        </w:trPr>
        <w:tc>
          <w:tcPr>
            <w:tcW w:w="1450" w:type="dxa"/>
            <w:tcBorders>
              <w:top w:val="nil"/>
              <w:left w:val="nil"/>
              <w:bottom w:val="nil"/>
              <w:right w:val="nil"/>
            </w:tcBorders>
            <w:vAlign w:val="bottom"/>
          </w:tcPr>
          <w:p w:rsidR="001A330E" w:rsidRDefault="00122BA5">
            <w:pPr>
              <w:spacing w:after="0" w:line="259" w:lineRule="auto"/>
              <w:ind w:firstLine="0"/>
              <w:jc w:val="left"/>
            </w:pPr>
            <w:r>
              <w:rPr>
                <w:sz w:val="18"/>
              </w:rPr>
              <w:lastRenderedPageBreak/>
              <w:t>CHAPTER 11</w:t>
            </w:r>
          </w:p>
        </w:tc>
        <w:tc>
          <w:tcPr>
            <w:tcW w:w="5953" w:type="dxa"/>
            <w:gridSpan w:val="2"/>
            <w:tcBorders>
              <w:top w:val="nil"/>
              <w:left w:val="nil"/>
              <w:bottom w:val="nil"/>
              <w:right w:val="nil"/>
            </w:tcBorders>
            <w:vAlign w:val="bottom"/>
          </w:tcPr>
          <w:p w:rsidR="001A330E" w:rsidRDefault="00122BA5">
            <w:pPr>
              <w:spacing w:after="0" w:line="259" w:lineRule="auto"/>
              <w:ind w:firstLine="0"/>
              <w:jc w:val="left"/>
            </w:pPr>
            <w:r>
              <w:rPr>
                <w:sz w:val="20"/>
              </w:rPr>
              <w:t>Project Organizations and Responsibilities..............................................</w:t>
            </w:r>
          </w:p>
        </w:tc>
        <w:tc>
          <w:tcPr>
            <w:tcW w:w="307" w:type="dxa"/>
            <w:tcBorders>
              <w:top w:val="nil"/>
              <w:left w:val="nil"/>
              <w:bottom w:val="nil"/>
              <w:right w:val="nil"/>
            </w:tcBorders>
            <w:vAlign w:val="bottom"/>
          </w:tcPr>
          <w:p w:rsidR="001A330E" w:rsidRDefault="00122BA5">
            <w:pPr>
              <w:spacing w:after="0" w:line="259" w:lineRule="auto"/>
              <w:ind w:left="14" w:firstLine="0"/>
            </w:pPr>
            <w:r>
              <w:t>1 55</w:t>
            </w:r>
          </w:p>
        </w:tc>
      </w:tr>
      <w:tr w:rsidR="001A330E">
        <w:trPr>
          <w:trHeight w:val="271"/>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5730"/>
              </w:tabs>
              <w:spacing w:after="0" w:line="259" w:lineRule="auto"/>
              <w:ind w:firstLine="0"/>
              <w:jc w:val="left"/>
            </w:pPr>
            <w:r>
              <w:t>1 1 .1 Line-of-Business Organizations ..... ..... .................................. .</w:t>
            </w:r>
            <w:r>
              <w:rPr>
                <w:noProof/>
              </w:rPr>
              <w:drawing>
                <wp:inline distT="0" distB="0" distL="0" distR="0">
                  <wp:extent cx="15242" cy="18292"/>
                  <wp:effectExtent l="0" t="0" r="0" b="0"/>
                  <wp:docPr id="17674" name="Picture 17674"/>
                  <wp:cNvGraphicFramePr/>
                  <a:graphic xmlns:a="http://schemas.openxmlformats.org/drawingml/2006/main">
                    <a:graphicData uri="http://schemas.openxmlformats.org/drawingml/2006/picture">
                      <pic:pic xmlns:pic="http://schemas.openxmlformats.org/drawingml/2006/picture">
                        <pic:nvPicPr>
                          <pic:cNvPr id="17674" name="Picture 17674"/>
                          <pic:cNvPicPr/>
                        </pic:nvPicPr>
                        <pic:blipFill>
                          <a:blip r:embed="rId1232"/>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675" name="Picture 17675"/>
                  <wp:cNvGraphicFramePr/>
                  <a:graphic xmlns:a="http://schemas.openxmlformats.org/drawingml/2006/main">
                    <a:graphicData uri="http://schemas.openxmlformats.org/drawingml/2006/picture">
                      <pic:pic xmlns:pic="http://schemas.openxmlformats.org/drawingml/2006/picture">
                        <pic:nvPicPr>
                          <pic:cNvPr id="17675" name="Picture 17675"/>
                          <pic:cNvPicPr/>
                        </pic:nvPicPr>
                        <pic:blipFill>
                          <a:blip r:embed="rId1246"/>
                          <a:stretch>
                            <a:fillRect/>
                          </a:stretch>
                        </pic:blipFill>
                        <pic:spPr>
                          <a:xfrm>
                            <a:off x="0" y="0"/>
                            <a:ext cx="15243"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rPr>
                <w:sz w:val="20"/>
              </w:rPr>
              <w:t>156</w:t>
            </w:r>
          </w:p>
        </w:tc>
      </w:tr>
      <w:tr w:rsidR="001A330E">
        <w:trPr>
          <w:trHeight w:val="261"/>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504"/>
                <w:tab w:val="center" w:pos="2556"/>
                <w:tab w:val="center" w:pos="2609"/>
                <w:tab w:val="center" w:pos="2662"/>
                <w:tab w:val="center" w:pos="2715"/>
                <w:tab w:val="center" w:pos="2768"/>
                <w:tab w:val="center" w:pos="2820"/>
                <w:tab w:val="center" w:pos="2873"/>
                <w:tab w:val="center" w:pos="2926"/>
                <w:tab w:val="center" w:pos="2979"/>
                <w:tab w:val="center" w:pos="3032"/>
                <w:tab w:val="center" w:pos="4170"/>
                <w:tab w:val="center" w:pos="5310"/>
                <w:tab w:val="center" w:pos="5363"/>
                <w:tab w:val="center" w:pos="5415"/>
                <w:tab w:val="center" w:pos="5468"/>
                <w:tab w:val="center" w:pos="5521"/>
                <w:tab w:val="center" w:pos="5574"/>
                <w:tab w:val="center" w:pos="5627"/>
                <w:tab w:val="center" w:pos="5679"/>
                <w:tab w:val="center" w:pos="5732"/>
              </w:tabs>
              <w:spacing w:after="0" w:line="259" w:lineRule="auto"/>
              <w:ind w:firstLine="0"/>
              <w:jc w:val="left"/>
            </w:pPr>
            <w:r>
              <w:t>11.2 Project Organizations</w:t>
            </w:r>
            <w:r>
              <w:rPr>
                <w:noProof/>
              </w:rPr>
              <w:drawing>
                <wp:inline distT="0" distB="0" distL="0" distR="0">
                  <wp:extent cx="21340" cy="15243"/>
                  <wp:effectExtent l="0" t="0" r="0" b="0"/>
                  <wp:docPr id="17693" name="Picture 17693"/>
                  <wp:cNvGraphicFramePr/>
                  <a:graphic xmlns:a="http://schemas.openxmlformats.org/drawingml/2006/main">
                    <a:graphicData uri="http://schemas.openxmlformats.org/drawingml/2006/picture">
                      <pic:pic xmlns:pic="http://schemas.openxmlformats.org/drawingml/2006/picture">
                        <pic:nvPicPr>
                          <pic:cNvPr id="17693" name="Picture 17693"/>
                          <pic:cNvPicPr/>
                        </pic:nvPicPr>
                        <pic:blipFill>
                          <a:blip r:embed="rId1247"/>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94" name="Picture 17694"/>
                  <wp:cNvGraphicFramePr/>
                  <a:graphic xmlns:a="http://schemas.openxmlformats.org/drawingml/2006/main">
                    <a:graphicData uri="http://schemas.openxmlformats.org/drawingml/2006/picture">
                      <pic:pic xmlns:pic="http://schemas.openxmlformats.org/drawingml/2006/picture">
                        <pic:nvPicPr>
                          <pic:cNvPr id="17694" name="Picture 17694"/>
                          <pic:cNvPicPr/>
                        </pic:nvPicPr>
                        <pic:blipFill>
                          <a:blip r:embed="rId1248"/>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95" name="Picture 17695"/>
                  <wp:cNvGraphicFramePr/>
                  <a:graphic xmlns:a="http://schemas.openxmlformats.org/drawingml/2006/main">
                    <a:graphicData uri="http://schemas.openxmlformats.org/drawingml/2006/picture">
                      <pic:pic xmlns:pic="http://schemas.openxmlformats.org/drawingml/2006/picture">
                        <pic:nvPicPr>
                          <pic:cNvPr id="17695" name="Picture 17695"/>
                          <pic:cNvPicPr/>
                        </pic:nvPicPr>
                        <pic:blipFill>
                          <a:blip r:embed="rId1249"/>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96" name="Picture 17696"/>
                  <wp:cNvGraphicFramePr/>
                  <a:graphic xmlns:a="http://schemas.openxmlformats.org/drawingml/2006/main">
                    <a:graphicData uri="http://schemas.openxmlformats.org/drawingml/2006/picture">
                      <pic:pic xmlns:pic="http://schemas.openxmlformats.org/drawingml/2006/picture">
                        <pic:nvPicPr>
                          <pic:cNvPr id="17696" name="Picture 17696"/>
                          <pic:cNvPicPr/>
                        </pic:nvPicPr>
                        <pic:blipFill>
                          <a:blip r:embed="rId1250"/>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8" name="Picture 17688"/>
                  <wp:cNvGraphicFramePr/>
                  <a:graphic xmlns:a="http://schemas.openxmlformats.org/drawingml/2006/main">
                    <a:graphicData uri="http://schemas.openxmlformats.org/drawingml/2006/picture">
                      <pic:pic xmlns:pic="http://schemas.openxmlformats.org/drawingml/2006/picture">
                        <pic:nvPicPr>
                          <pic:cNvPr id="17688" name="Picture 17688"/>
                          <pic:cNvPicPr/>
                        </pic:nvPicPr>
                        <pic:blipFill>
                          <a:blip r:embed="rId1251"/>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90" name="Picture 17690"/>
                  <wp:cNvGraphicFramePr/>
                  <a:graphic xmlns:a="http://schemas.openxmlformats.org/drawingml/2006/main">
                    <a:graphicData uri="http://schemas.openxmlformats.org/drawingml/2006/picture">
                      <pic:pic xmlns:pic="http://schemas.openxmlformats.org/drawingml/2006/picture">
                        <pic:nvPicPr>
                          <pic:cNvPr id="17690" name="Picture 17690"/>
                          <pic:cNvPicPr/>
                        </pic:nvPicPr>
                        <pic:blipFill>
                          <a:blip r:embed="rId1252"/>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1" name="Picture 17681"/>
                  <wp:cNvGraphicFramePr/>
                  <a:graphic xmlns:a="http://schemas.openxmlformats.org/drawingml/2006/main">
                    <a:graphicData uri="http://schemas.openxmlformats.org/drawingml/2006/picture">
                      <pic:pic xmlns:pic="http://schemas.openxmlformats.org/drawingml/2006/picture">
                        <pic:nvPicPr>
                          <pic:cNvPr id="17681" name="Picture 17681"/>
                          <pic:cNvPicPr/>
                        </pic:nvPicPr>
                        <pic:blipFill>
                          <a:blip r:embed="rId1253"/>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2" name="Picture 17682"/>
                  <wp:cNvGraphicFramePr/>
                  <a:graphic xmlns:a="http://schemas.openxmlformats.org/drawingml/2006/main">
                    <a:graphicData uri="http://schemas.openxmlformats.org/drawingml/2006/picture">
                      <pic:pic xmlns:pic="http://schemas.openxmlformats.org/drawingml/2006/picture">
                        <pic:nvPicPr>
                          <pic:cNvPr id="17682" name="Picture 17682"/>
                          <pic:cNvPicPr/>
                        </pic:nvPicPr>
                        <pic:blipFill>
                          <a:blip r:embed="rId1254"/>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6" name="Picture 17686"/>
                  <wp:cNvGraphicFramePr/>
                  <a:graphic xmlns:a="http://schemas.openxmlformats.org/drawingml/2006/main">
                    <a:graphicData uri="http://schemas.openxmlformats.org/drawingml/2006/picture">
                      <pic:pic xmlns:pic="http://schemas.openxmlformats.org/drawingml/2006/picture">
                        <pic:nvPicPr>
                          <pic:cNvPr id="17686" name="Picture 17686"/>
                          <pic:cNvPicPr/>
                        </pic:nvPicPr>
                        <pic:blipFill>
                          <a:blip r:embed="rId1255"/>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5" name="Picture 17685"/>
                  <wp:cNvGraphicFramePr/>
                  <a:graphic xmlns:a="http://schemas.openxmlformats.org/drawingml/2006/main">
                    <a:graphicData uri="http://schemas.openxmlformats.org/drawingml/2006/picture">
                      <pic:pic xmlns:pic="http://schemas.openxmlformats.org/drawingml/2006/picture">
                        <pic:nvPicPr>
                          <pic:cNvPr id="17685" name="Picture 17685"/>
                          <pic:cNvPicPr/>
                        </pic:nvPicPr>
                        <pic:blipFill>
                          <a:blip r:embed="rId1256"/>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7" name="Picture 17687"/>
                  <wp:cNvGraphicFramePr/>
                  <a:graphic xmlns:a="http://schemas.openxmlformats.org/drawingml/2006/main">
                    <a:graphicData uri="http://schemas.openxmlformats.org/drawingml/2006/picture">
                      <pic:pic xmlns:pic="http://schemas.openxmlformats.org/drawingml/2006/picture">
                        <pic:nvPicPr>
                          <pic:cNvPr id="17687" name="Picture 17687"/>
                          <pic:cNvPicPr/>
                        </pic:nvPicPr>
                        <pic:blipFill>
                          <a:blip r:embed="rId1257"/>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684" name="Picture 17684"/>
                  <wp:cNvGraphicFramePr/>
                  <a:graphic xmlns:a="http://schemas.openxmlformats.org/drawingml/2006/main">
                    <a:graphicData uri="http://schemas.openxmlformats.org/drawingml/2006/picture">
                      <pic:pic xmlns:pic="http://schemas.openxmlformats.org/drawingml/2006/picture">
                        <pic:nvPicPr>
                          <pic:cNvPr id="17684" name="Picture 17684"/>
                          <pic:cNvPicPr/>
                        </pic:nvPicPr>
                        <pic:blipFill>
                          <a:blip r:embed="rId1258"/>
                          <a:stretch>
                            <a:fillRect/>
                          </a:stretch>
                        </pic:blipFill>
                        <pic:spPr>
                          <a:xfrm>
                            <a:off x="0" y="0"/>
                            <a:ext cx="21340" cy="15243"/>
                          </a:xfrm>
                          <a:prstGeom prst="rect">
                            <a:avLst/>
                          </a:prstGeom>
                        </pic:spPr>
                      </pic:pic>
                    </a:graphicData>
                  </a:graphic>
                </wp:inline>
              </w:drawing>
            </w:r>
            <w:r>
              <w:tab/>
            </w:r>
            <w:r>
              <w:rPr>
                <w:noProof/>
              </w:rPr>
              <mc:AlternateContent>
                <mc:Choice Requires="wpg">
                  <w:drawing>
                    <wp:inline distT="0" distB="0" distL="0" distR="0">
                      <wp:extent cx="1399280" cy="6097"/>
                      <wp:effectExtent l="0" t="0" r="0" b="0"/>
                      <wp:docPr id="1857549" name="Group 1857549"/>
                      <wp:cNvGraphicFramePr/>
                      <a:graphic xmlns:a="http://schemas.openxmlformats.org/drawingml/2006/main">
                        <a:graphicData uri="http://schemas.microsoft.com/office/word/2010/wordprocessingGroup">
                          <wpg:wgp>
                            <wpg:cNvGrpSpPr/>
                            <wpg:grpSpPr>
                              <a:xfrm>
                                <a:off x="0" y="0"/>
                                <a:ext cx="1399280" cy="6097"/>
                                <a:chOff x="0" y="0"/>
                                <a:chExt cx="1399280" cy="6097"/>
                              </a:xfrm>
                            </wpg:grpSpPr>
                            <wps:wsp>
                              <wps:cNvPr id="1857548" name="Shape 1857548"/>
                              <wps:cNvSpPr/>
                              <wps:spPr>
                                <a:xfrm>
                                  <a:off x="0" y="0"/>
                                  <a:ext cx="1399280" cy="6097"/>
                                </a:xfrm>
                                <a:custGeom>
                                  <a:avLst/>
                                  <a:gdLst/>
                                  <a:ahLst/>
                                  <a:cxnLst/>
                                  <a:rect l="0" t="0" r="0" b="0"/>
                                  <a:pathLst>
                                    <a:path w="1399280" h="6097">
                                      <a:moveTo>
                                        <a:pt x="0" y="3049"/>
                                      </a:moveTo>
                                      <a:lnTo>
                                        <a:pt x="139928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49" style="width:110.18pt;height:0.480087pt;mso-position-horizontal-relative:char;mso-position-vertical-relative:line" coordsize="13992,60">
                      <v:shape id="Shape 1857548" style="position:absolute;width:13992;height:60;left:0;top:0;" coordsize="1399280,6097" path="m0,3049l1399280,3049">
                        <v:stroke weight="0.480087pt" endcap="flat" joinstyle="miter" miterlimit="1" on="true" color="#000000"/>
                        <v:fill on="false" color="#000000"/>
                      </v:shape>
                    </v:group>
                  </w:pict>
                </mc:Fallback>
              </mc:AlternateContent>
            </w:r>
            <w:r>
              <w:tab/>
            </w:r>
            <w:r>
              <w:rPr>
                <w:noProof/>
              </w:rPr>
              <w:drawing>
                <wp:inline distT="0" distB="0" distL="0" distR="0">
                  <wp:extent cx="18291" cy="18292"/>
                  <wp:effectExtent l="0" t="0" r="0" b="0"/>
                  <wp:docPr id="17678" name="Picture 17678"/>
                  <wp:cNvGraphicFramePr/>
                  <a:graphic xmlns:a="http://schemas.openxmlformats.org/drawingml/2006/main">
                    <a:graphicData uri="http://schemas.openxmlformats.org/drawingml/2006/picture">
                      <pic:pic xmlns:pic="http://schemas.openxmlformats.org/drawingml/2006/picture">
                        <pic:nvPicPr>
                          <pic:cNvPr id="17678" name="Picture 17678"/>
                          <pic:cNvPicPr/>
                        </pic:nvPicPr>
                        <pic:blipFill>
                          <a:blip r:embed="rId1259"/>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676" name="Picture 17676"/>
                  <wp:cNvGraphicFramePr/>
                  <a:graphic xmlns:a="http://schemas.openxmlformats.org/drawingml/2006/main">
                    <a:graphicData uri="http://schemas.openxmlformats.org/drawingml/2006/picture">
                      <pic:pic xmlns:pic="http://schemas.openxmlformats.org/drawingml/2006/picture">
                        <pic:nvPicPr>
                          <pic:cNvPr id="17676" name="Picture 17676"/>
                          <pic:cNvPicPr/>
                        </pic:nvPicPr>
                        <pic:blipFill>
                          <a:blip r:embed="rId1260"/>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679" name="Picture 17679"/>
                  <wp:cNvGraphicFramePr/>
                  <a:graphic xmlns:a="http://schemas.openxmlformats.org/drawingml/2006/main">
                    <a:graphicData uri="http://schemas.openxmlformats.org/drawingml/2006/picture">
                      <pic:pic xmlns:pic="http://schemas.openxmlformats.org/drawingml/2006/picture">
                        <pic:nvPicPr>
                          <pic:cNvPr id="17679" name="Picture 17679"/>
                          <pic:cNvPicPr/>
                        </pic:nvPicPr>
                        <pic:blipFill>
                          <a:blip r:embed="rId1260"/>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2" cy="15243"/>
                  <wp:effectExtent l="0" t="0" r="0" b="0"/>
                  <wp:docPr id="17689" name="Picture 17689"/>
                  <wp:cNvGraphicFramePr/>
                  <a:graphic xmlns:a="http://schemas.openxmlformats.org/drawingml/2006/main">
                    <a:graphicData uri="http://schemas.openxmlformats.org/drawingml/2006/picture">
                      <pic:pic xmlns:pic="http://schemas.openxmlformats.org/drawingml/2006/picture">
                        <pic:nvPicPr>
                          <pic:cNvPr id="17689" name="Picture 17689"/>
                          <pic:cNvPicPr/>
                        </pic:nvPicPr>
                        <pic:blipFill>
                          <a:blip r:embed="rId1261"/>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1" cy="15243"/>
                  <wp:effectExtent l="0" t="0" r="0" b="0"/>
                  <wp:docPr id="17691" name="Picture 17691"/>
                  <wp:cNvGraphicFramePr/>
                  <a:graphic xmlns:a="http://schemas.openxmlformats.org/drawingml/2006/main">
                    <a:graphicData uri="http://schemas.openxmlformats.org/drawingml/2006/picture">
                      <pic:pic xmlns:pic="http://schemas.openxmlformats.org/drawingml/2006/picture">
                        <pic:nvPicPr>
                          <pic:cNvPr id="17691" name="Picture 17691"/>
                          <pic:cNvPicPr/>
                        </pic:nvPicPr>
                        <pic:blipFill>
                          <a:blip r:embed="rId1262"/>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8292"/>
                  <wp:effectExtent l="0" t="0" r="0" b="0"/>
                  <wp:docPr id="17677" name="Picture 17677"/>
                  <wp:cNvGraphicFramePr/>
                  <a:graphic xmlns:a="http://schemas.openxmlformats.org/drawingml/2006/main">
                    <a:graphicData uri="http://schemas.openxmlformats.org/drawingml/2006/picture">
                      <pic:pic xmlns:pic="http://schemas.openxmlformats.org/drawingml/2006/picture">
                        <pic:nvPicPr>
                          <pic:cNvPr id="17677" name="Picture 17677"/>
                          <pic:cNvPicPr/>
                        </pic:nvPicPr>
                        <pic:blipFill>
                          <a:blip r:embed="rId1263"/>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680" name="Picture 17680"/>
                  <wp:cNvGraphicFramePr/>
                  <a:graphic xmlns:a="http://schemas.openxmlformats.org/drawingml/2006/main">
                    <a:graphicData uri="http://schemas.openxmlformats.org/drawingml/2006/picture">
                      <pic:pic xmlns:pic="http://schemas.openxmlformats.org/drawingml/2006/picture">
                        <pic:nvPicPr>
                          <pic:cNvPr id="17680" name="Picture 17680"/>
                          <pic:cNvPicPr/>
                        </pic:nvPicPr>
                        <pic:blipFill>
                          <a:blip r:embed="rId126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5243"/>
                  <wp:effectExtent l="0" t="0" r="0" b="0"/>
                  <wp:docPr id="17692" name="Picture 17692"/>
                  <wp:cNvGraphicFramePr/>
                  <a:graphic xmlns:a="http://schemas.openxmlformats.org/drawingml/2006/main">
                    <a:graphicData uri="http://schemas.openxmlformats.org/drawingml/2006/picture">
                      <pic:pic xmlns:pic="http://schemas.openxmlformats.org/drawingml/2006/picture">
                        <pic:nvPicPr>
                          <pic:cNvPr id="17692" name="Picture 17692"/>
                          <pic:cNvPicPr/>
                        </pic:nvPicPr>
                        <pic:blipFill>
                          <a:blip r:embed="rId1265"/>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683" name="Picture 17683"/>
                  <wp:cNvGraphicFramePr/>
                  <a:graphic xmlns:a="http://schemas.openxmlformats.org/drawingml/2006/main">
                    <a:graphicData uri="http://schemas.openxmlformats.org/drawingml/2006/picture">
                      <pic:pic xmlns:pic="http://schemas.openxmlformats.org/drawingml/2006/picture">
                        <pic:nvPicPr>
                          <pic:cNvPr id="17683" name="Picture 17683"/>
                          <pic:cNvPicPr/>
                        </pic:nvPicPr>
                        <pic:blipFill>
                          <a:blip r:embed="rId1265"/>
                          <a:stretch>
                            <a:fillRect/>
                          </a:stretch>
                        </pic:blipFill>
                        <pic:spPr>
                          <a:xfrm>
                            <a:off x="0" y="0"/>
                            <a:ext cx="18292"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1 58</w:t>
            </w:r>
          </w:p>
        </w:tc>
      </w:tr>
      <w:tr w:rsidR="001A330E">
        <w:trPr>
          <w:trHeight w:val="393"/>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spacing w:after="0" w:line="259" w:lineRule="auto"/>
              <w:ind w:left="10" w:firstLine="0"/>
              <w:jc w:val="left"/>
            </w:pPr>
            <w:r>
              <w:t>1 1 .3 Evolution of Organizations ..... ..... ................................... .........</w:t>
            </w:r>
          </w:p>
        </w:tc>
        <w:tc>
          <w:tcPr>
            <w:tcW w:w="307" w:type="dxa"/>
            <w:tcBorders>
              <w:top w:val="nil"/>
              <w:left w:val="nil"/>
              <w:bottom w:val="nil"/>
              <w:right w:val="nil"/>
            </w:tcBorders>
          </w:tcPr>
          <w:p w:rsidR="001A330E" w:rsidRDefault="00122BA5">
            <w:pPr>
              <w:spacing w:after="0" w:line="259" w:lineRule="auto"/>
              <w:ind w:left="14" w:firstLine="0"/>
            </w:pPr>
            <w:r>
              <w:t>1 65</w:t>
            </w:r>
          </w:p>
        </w:tc>
      </w:tr>
      <w:tr w:rsidR="001A330E">
        <w:trPr>
          <w:trHeight w:val="405"/>
        </w:trPr>
        <w:tc>
          <w:tcPr>
            <w:tcW w:w="1450" w:type="dxa"/>
            <w:tcBorders>
              <w:top w:val="nil"/>
              <w:left w:val="nil"/>
              <w:bottom w:val="nil"/>
              <w:right w:val="nil"/>
            </w:tcBorders>
            <w:vAlign w:val="bottom"/>
          </w:tcPr>
          <w:p w:rsidR="001A330E" w:rsidRDefault="00122BA5">
            <w:pPr>
              <w:spacing w:after="0" w:line="259" w:lineRule="auto"/>
              <w:ind w:left="5" w:firstLine="0"/>
              <w:jc w:val="left"/>
            </w:pPr>
            <w:r>
              <w:rPr>
                <w:sz w:val="18"/>
              </w:rPr>
              <w:t>CHAPTER 12</w:t>
            </w:r>
          </w:p>
        </w:tc>
        <w:tc>
          <w:tcPr>
            <w:tcW w:w="5953" w:type="dxa"/>
            <w:gridSpan w:val="2"/>
            <w:tcBorders>
              <w:top w:val="nil"/>
              <w:left w:val="nil"/>
              <w:bottom w:val="nil"/>
              <w:right w:val="nil"/>
            </w:tcBorders>
            <w:vAlign w:val="bottom"/>
          </w:tcPr>
          <w:p w:rsidR="001A330E" w:rsidRDefault="00122BA5">
            <w:pPr>
              <w:tabs>
                <w:tab w:val="center" w:pos="1750"/>
                <w:tab w:val="center" w:pos="1798"/>
                <w:tab w:val="center" w:pos="1846"/>
                <w:tab w:val="center" w:pos="1896"/>
                <w:tab w:val="center" w:pos="1944"/>
                <w:tab w:val="center" w:pos="2000"/>
                <w:tab w:val="center" w:pos="2048"/>
                <w:tab w:val="center" w:pos="2098"/>
                <w:tab w:val="center" w:pos="2146"/>
                <w:tab w:val="center" w:pos="2196"/>
                <w:tab w:val="center" w:pos="2244"/>
                <w:tab w:val="center" w:pos="2295"/>
                <w:tab w:val="center" w:pos="3814"/>
                <w:tab w:val="center" w:pos="5339"/>
                <w:tab w:val="center" w:pos="5387"/>
                <w:tab w:val="center" w:pos="5435"/>
                <w:tab w:val="center" w:pos="5485"/>
                <w:tab w:val="center" w:pos="5533"/>
                <w:tab w:val="center" w:pos="5583"/>
                <w:tab w:val="center" w:pos="5631"/>
                <w:tab w:val="center" w:pos="5679"/>
                <w:tab w:val="center" w:pos="5727"/>
              </w:tabs>
              <w:spacing w:after="0" w:line="259" w:lineRule="auto"/>
              <w:ind w:firstLine="0"/>
              <w:jc w:val="left"/>
            </w:pPr>
            <w:r>
              <w:t>Process Automation</w:t>
            </w:r>
            <w:r>
              <w:rPr>
                <w:noProof/>
              </w:rPr>
              <w:drawing>
                <wp:inline distT="0" distB="0" distL="0" distR="0">
                  <wp:extent cx="18291" cy="21340"/>
                  <wp:effectExtent l="0" t="0" r="0" b="0"/>
                  <wp:docPr id="17698" name="Picture 17698"/>
                  <wp:cNvGraphicFramePr/>
                  <a:graphic xmlns:a="http://schemas.openxmlformats.org/drawingml/2006/main">
                    <a:graphicData uri="http://schemas.openxmlformats.org/drawingml/2006/picture">
                      <pic:pic xmlns:pic="http://schemas.openxmlformats.org/drawingml/2006/picture">
                        <pic:nvPicPr>
                          <pic:cNvPr id="17698" name="Picture 17698"/>
                          <pic:cNvPicPr/>
                        </pic:nvPicPr>
                        <pic:blipFill>
                          <a:blip r:embed="rId1266"/>
                          <a:stretch>
                            <a:fillRect/>
                          </a:stretch>
                        </pic:blipFill>
                        <pic:spPr>
                          <a:xfrm>
                            <a:off x="0" y="0"/>
                            <a:ext cx="18291" cy="21340"/>
                          </a:xfrm>
                          <a:prstGeom prst="rect">
                            <a:avLst/>
                          </a:prstGeom>
                        </pic:spPr>
                      </pic:pic>
                    </a:graphicData>
                  </a:graphic>
                </wp:inline>
              </w:drawing>
            </w:r>
            <w:r>
              <w:tab/>
            </w:r>
            <w:r>
              <w:rPr>
                <w:noProof/>
              </w:rPr>
              <w:drawing>
                <wp:inline distT="0" distB="0" distL="0" distR="0">
                  <wp:extent cx="21340" cy="18292"/>
                  <wp:effectExtent l="0" t="0" r="0" b="0"/>
                  <wp:docPr id="17716" name="Picture 17716"/>
                  <wp:cNvGraphicFramePr/>
                  <a:graphic xmlns:a="http://schemas.openxmlformats.org/drawingml/2006/main">
                    <a:graphicData uri="http://schemas.openxmlformats.org/drawingml/2006/picture">
                      <pic:pic xmlns:pic="http://schemas.openxmlformats.org/drawingml/2006/picture">
                        <pic:nvPicPr>
                          <pic:cNvPr id="17716" name="Picture 17716"/>
                          <pic:cNvPicPr/>
                        </pic:nvPicPr>
                        <pic:blipFill>
                          <a:blip r:embed="rId1267"/>
                          <a:stretch>
                            <a:fillRect/>
                          </a:stretch>
                        </pic:blipFill>
                        <pic:spPr>
                          <a:xfrm>
                            <a:off x="0" y="0"/>
                            <a:ext cx="21340" cy="18292"/>
                          </a:xfrm>
                          <a:prstGeom prst="rect">
                            <a:avLst/>
                          </a:prstGeom>
                        </pic:spPr>
                      </pic:pic>
                    </a:graphicData>
                  </a:graphic>
                </wp:inline>
              </w:drawing>
            </w:r>
            <w:r>
              <w:tab/>
            </w:r>
            <w:r>
              <w:rPr>
                <w:noProof/>
              </w:rPr>
              <w:drawing>
                <wp:inline distT="0" distB="0" distL="0" distR="0">
                  <wp:extent cx="21340" cy="18292"/>
                  <wp:effectExtent l="0" t="0" r="0" b="0"/>
                  <wp:docPr id="17717" name="Picture 17717"/>
                  <wp:cNvGraphicFramePr/>
                  <a:graphic xmlns:a="http://schemas.openxmlformats.org/drawingml/2006/main">
                    <a:graphicData uri="http://schemas.openxmlformats.org/drawingml/2006/picture">
                      <pic:pic xmlns:pic="http://schemas.openxmlformats.org/drawingml/2006/picture">
                        <pic:nvPicPr>
                          <pic:cNvPr id="17717" name="Picture 17717"/>
                          <pic:cNvPicPr/>
                        </pic:nvPicPr>
                        <pic:blipFill>
                          <a:blip r:embed="rId1268"/>
                          <a:stretch>
                            <a:fillRect/>
                          </a:stretch>
                        </pic:blipFill>
                        <pic:spPr>
                          <a:xfrm>
                            <a:off x="0" y="0"/>
                            <a:ext cx="21340" cy="18292"/>
                          </a:xfrm>
                          <a:prstGeom prst="rect">
                            <a:avLst/>
                          </a:prstGeom>
                        </pic:spPr>
                      </pic:pic>
                    </a:graphicData>
                  </a:graphic>
                </wp:inline>
              </w:drawing>
            </w:r>
            <w:r>
              <w:tab/>
            </w:r>
            <w:r>
              <w:rPr>
                <w:noProof/>
              </w:rPr>
              <w:drawing>
                <wp:inline distT="0" distB="0" distL="0" distR="0">
                  <wp:extent cx="21340" cy="21340"/>
                  <wp:effectExtent l="0" t="0" r="0" b="0"/>
                  <wp:docPr id="17715" name="Picture 17715"/>
                  <wp:cNvGraphicFramePr/>
                  <a:graphic xmlns:a="http://schemas.openxmlformats.org/drawingml/2006/main">
                    <a:graphicData uri="http://schemas.openxmlformats.org/drawingml/2006/picture">
                      <pic:pic xmlns:pic="http://schemas.openxmlformats.org/drawingml/2006/picture">
                        <pic:nvPicPr>
                          <pic:cNvPr id="17715" name="Picture 17715"/>
                          <pic:cNvPicPr/>
                        </pic:nvPicPr>
                        <pic:blipFill>
                          <a:blip r:embed="rId1269"/>
                          <a:stretch>
                            <a:fillRect/>
                          </a:stretch>
                        </pic:blipFill>
                        <pic:spPr>
                          <a:xfrm>
                            <a:off x="0" y="0"/>
                            <a:ext cx="21340" cy="21340"/>
                          </a:xfrm>
                          <a:prstGeom prst="rect">
                            <a:avLst/>
                          </a:prstGeom>
                        </pic:spPr>
                      </pic:pic>
                    </a:graphicData>
                  </a:graphic>
                </wp:inline>
              </w:drawing>
            </w:r>
            <w:r>
              <w:tab/>
            </w:r>
            <w:r>
              <w:rPr>
                <w:noProof/>
              </w:rPr>
              <w:drawing>
                <wp:inline distT="0" distB="0" distL="0" distR="0">
                  <wp:extent cx="18291" cy="18292"/>
                  <wp:effectExtent l="0" t="0" r="0" b="0"/>
                  <wp:docPr id="17711" name="Picture 17711"/>
                  <wp:cNvGraphicFramePr/>
                  <a:graphic xmlns:a="http://schemas.openxmlformats.org/drawingml/2006/main">
                    <a:graphicData uri="http://schemas.openxmlformats.org/drawingml/2006/picture">
                      <pic:pic xmlns:pic="http://schemas.openxmlformats.org/drawingml/2006/picture">
                        <pic:nvPicPr>
                          <pic:cNvPr id="17711" name="Picture 17711"/>
                          <pic:cNvPicPr/>
                        </pic:nvPicPr>
                        <pic:blipFill>
                          <a:blip r:embed="rId1270"/>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12" name="Picture 17712"/>
                  <wp:cNvGraphicFramePr/>
                  <a:graphic xmlns:a="http://schemas.openxmlformats.org/drawingml/2006/main">
                    <a:graphicData uri="http://schemas.openxmlformats.org/drawingml/2006/picture">
                      <pic:pic xmlns:pic="http://schemas.openxmlformats.org/drawingml/2006/picture">
                        <pic:nvPicPr>
                          <pic:cNvPr id="17712" name="Picture 17712"/>
                          <pic:cNvPicPr/>
                        </pic:nvPicPr>
                        <pic:blipFill>
                          <a:blip r:embed="rId1271"/>
                          <a:stretch>
                            <a:fillRect/>
                          </a:stretch>
                        </pic:blipFill>
                        <pic:spPr>
                          <a:xfrm>
                            <a:off x="0" y="0"/>
                            <a:ext cx="18291" cy="18292"/>
                          </a:xfrm>
                          <a:prstGeom prst="rect">
                            <a:avLst/>
                          </a:prstGeom>
                        </pic:spPr>
                      </pic:pic>
                    </a:graphicData>
                  </a:graphic>
                </wp:inline>
              </w:drawing>
            </w:r>
            <w:r>
              <w:tab/>
            </w:r>
            <w:r>
              <w:rPr>
                <w:noProof/>
              </w:rPr>
              <w:drawing>
                <wp:inline distT="0" distB="0" distL="0" distR="0">
                  <wp:extent cx="21340" cy="18292"/>
                  <wp:effectExtent l="0" t="0" r="0" b="0"/>
                  <wp:docPr id="17718" name="Picture 17718"/>
                  <wp:cNvGraphicFramePr/>
                  <a:graphic xmlns:a="http://schemas.openxmlformats.org/drawingml/2006/main">
                    <a:graphicData uri="http://schemas.openxmlformats.org/drawingml/2006/picture">
                      <pic:pic xmlns:pic="http://schemas.openxmlformats.org/drawingml/2006/picture">
                        <pic:nvPicPr>
                          <pic:cNvPr id="17718" name="Picture 17718"/>
                          <pic:cNvPicPr/>
                        </pic:nvPicPr>
                        <pic:blipFill>
                          <a:blip r:embed="rId1272"/>
                          <a:stretch>
                            <a:fillRect/>
                          </a:stretch>
                        </pic:blipFill>
                        <pic:spPr>
                          <a:xfrm>
                            <a:off x="0" y="0"/>
                            <a:ext cx="21340" cy="18292"/>
                          </a:xfrm>
                          <a:prstGeom prst="rect">
                            <a:avLst/>
                          </a:prstGeom>
                        </pic:spPr>
                      </pic:pic>
                    </a:graphicData>
                  </a:graphic>
                </wp:inline>
              </w:drawing>
            </w:r>
            <w:r>
              <w:tab/>
            </w:r>
            <w:r>
              <w:rPr>
                <w:noProof/>
              </w:rPr>
              <w:drawing>
                <wp:inline distT="0" distB="0" distL="0" distR="0">
                  <wp:extent cx="21340" cy="18292"/>
                  <wp:effectExtent l="0" t="0" r="0" b="0"/>
                  <wp:docPr id="17708" name="Picture 17708"/>
                  <wp:cNvGraphicFramePr/>
                  <a:graphic xmlns:a="http://schemas.openxmlformats.org/drawingml/2006/main">
                    <a:graphicData uri="http://schemas.openxmlformats.org/drawingml/2006/picture">
                      <pic:pic xmlns:pic="http://schemas.openxmlformats.org/drawingml/2006/picture">
                        <pic:nvPicPr>
                          <pic:cNvPr id="17708" name="Picture 17708"/>
                          <pic:cNvPicPr/>
                        </pic:nvPicPr>
                        <pic:blipFill>
                          <a:blip r:embed="rId1273"/>
                          <a:stretch>
                            <a:fillRect/>
                          </a:stretch>
                        </pic:blipFill>
                        <pic:spPr>
                          <a:xfrm>
                            <a:off x="0" y="0"/>
                            <a:ext cx="21340" cy="18292"/>
                          </a:xfrm>
                          <a:prstGeom prst="rect">
                            <a:avLst/>
                          </a:prstGeom>
                        </pic:spPr>
                      </pic:pic>
                    </a:graphicData>
                  </a:graphic>
                </wp:inline>
              </w:drawing>
            </w:r>
            <w:r>
              <w:tab/>
            </w:r>
            <w:r>
              <w:rPr>
                <w:noProof/>
              </w:rPr>
              <w:drawing>
                <wp:inline distT="0" distB="0" distL="0" distR="0">
                  <wp:extent cx="18291" cy="18292"/>
                  <wp:effectExtent l="0" t="0" r="0" b="0"/>
                  <wp:docPr id="17713" name="Picture 17713"/>
                  <wp:cNvGraphicFramePr/>
                  <a:graphic xmlns:a="http://schemas.openxmlformats.org/drawingml/2006/main">
                    <a:graphicData uri="http://schemas.openxmlformats.org/drawingml/2006/picture">
                      <pic:pic xmlns:pic="http://schemas.openxmlformats.org/drawingml/2006/picture">
                        <pic:nvPicPr>
                          <pic:cNvPr id="17713" name="Picture 17713"/>
                          <pic:cNvPicPr/>
                        </pic:nvPicPr>
                        <pic:blipFill>
                          <a:blip r:embed="rId127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14" name="Picture 17714"/>
                  <wp:cNvGraphicFramePr/>
                  <a:graphic xmlns:a="http://schemas.openxmlformats.org/drawingml/2006/main">
                    <a:graphicData uri="http://schemas.openxmlformats.org/drawingml/2006/picture">
                      <pic:pic xmlns:pic="http://schemas.openxmlformats.org/drawingml/2006/picture">
                        <pic:nvPicPr>
                          <pic:cNvPr id="17714" name="Picture 17714"/>
                          <pic:cNvPicPr/>
                        </pic:nvPicPr>
                        <pic:blipFill>
                          <a:blip r:embed="rId1275"/>
                          <a:stretch>
                            <a:fillRect/>
                          </a:stretch>
                        </pic:blipFill>
                        <pic:spPr>
                          <a:xfrm>
                            <a:off x="0" y="0"/>
                            <a:ext cx="18291" cy="18292"/>
                          </a:xfrm>
                          <a:prstGeom prst="rect">
                            <a:avLst/>
                          </a:prstGeom>
                        </pic:spPr>
                      </pic:pic>
                    </a:graphicData>
                  </a:graphic>
                </wp:inline>
              </w:drawing>
            </w:r>
            <w:r>
              <w:tab/>
            </w:r>
            <w:r>
              <w:rPr>
                <w:noProof/>
              </w:rPr>
              <w:drawing>
                <wp:inline distT="0" distB="0" distL="0" distR="0">
                  <wp:extent cx="21340" cy="18292"/>
                  <wp:effectExtent l="0" t="0" r="0" b="0"/>
                  <wp:docPr id="17709" name="Picture 17709"/>
                  <wp:cNvGraphicFramePr/>
                  <a:graphic xmlns:a="http://schemas.openxmlformats.org/drawingml/2006/main">
                    <a:graphicData uri="http://schemas.openxmlformats.org/drawingml/2006/picture">
                      <pic:pic xmlns:pic="http://schemas.openxmlformats.org/drawingml/2006/picture">
                        <pic:nvPicPr>
                          <pic:cNvPr id="17709" name="Picture 17709"/>
                          <pic:cNvPicPr/>
                        </pic:nvPicPr>
                        <pic:blipFill>
                          <a:blip r:embed="rId1276"/>
                          <a:stretch>
                            <a:fillRect/>
                          </a:stretch>
                        </pic:blipFill>
                        <pic:spPr>
                          <a:xfrm>
                            <a:off x="0" y="0"/>
                            <a:ext cx="21340" cy="18292"/>
                          </a:xfrm>
                          <a:prstGeom prst="rect">
                            <a:avLst/>
                          </a:prstGeom>
                        </pic:spPr>
                      </pic:pic>
                    </a:graphicData>
                  </a:graphic>
                </wp:inline>
              </w:drawing>
            </w:r>
            <w:r>
              <w:tab/>
            </w:r>
            <w:r>
              <w:rPr>
                <w:noProof/>
              </w:rPr>
              <w:drawing>
                <wp:inline distT="0" distB="0" distL="0" distR="0">
                  <wp:extent cx="21340" cy="18292"/>
                  <wp:effectExtent l="0" t="0" r="0" b="0"/>
                  <wp:docPr id="17710" name="Picture 17710"/>
                  <wp:cNvGraphicFramePr/>
                  <a:graphic xmlns:a="http://schemas.openxmlformats.org/drawingml/2006/main">
                    <a:graphicData uri="http://schemas.openxmlformats.org/drawingml/2006/picture">
                      <pic:pic xmlns:pic="http://schemas.openxmlformats.org/drawingml/2006/picture">
                        <pic:nvPicPr>
                          <pic:cNvPr id="17710" name="Picture 17710"/>
                          <pic:cNvPicPr/>
                        </pic:nvPicPr>
                        <pic:blipFill>
                          <a:blip r:embed="rId1277"/>
                          <a:stretch>
                            <a:fillRect/>
                          </a:stretch>
                        </pic:blipFill>
                        <pic:spPr>
                          <a:xfrm>
                            <a:off x="0" y="0"/>
                            <a:ext cx="21340" cy="18292"/>
                          </a:xfrm>
                          <a:prstGeom prst="rect">
                            <a:avLst/>
                          </a:prstGeom>
                        </pic:spPr>
                      </pic:pic>
                    </a:graphicData>
                  </a:graphic>
                </wp:inline>
              </w:drawing>
            </w:r>
            <w:r>
              <w:tab/>
            </w:r>
            <w:r>
              <w:rPr>
                <w:noProof/>
              </w:rPr>
              <w:drawing>
                <wp:inline distT="0" distB="0" distL="0" distR="0">
                  <wp:extent cx="18291" cy="18292"/>
                  <wp:effectExtent l="0" t="0" r="0" b="0"/>
                  <wp:docPr id="17705" name="Picture 17705"/>
                  <wp:cNvGraphicFramePr/>
                  <a:graphic xmlns:a="http://schemas.openxmlformats.org/drawingml/2006/main">
                    <a:graphicData uri="http://schemas.openxmlformats.org/drawingml/2006/picture">
                      <pic:pic xmlns:pic="http://schemas.openxmlformats.org/drawingml/2006/picture">
                        <pic:nvPicPr>
                          <pic:cNvPr id="17705" name="Picture 17705"/>
                          <pic:cNvPicPr/>
                        </pic:nvPicPr>
                        <pic:blipFill>
                          <a:blip r:embed="rId886"/>
                          <a:stretch>
                            <a:fillRect/>
                          </a:stretch>
                        </pic:blipFill>
                        <pic:spPr>
                          <a:xfrm>
                            <a:off x="0" y="0"/>
                            <a:ext cx="18291" cy="18292"/>
                          </a:xfrm>
                          <a:prstGeom prst="rect">
                            <a:avLst/>
                          </a:prstGeom>
                        </pic:spPr>
                      </pic:pic>
                    </a:graphicData>
                  </a:graphic>
                </wp:inline>
              </w:drawing>
            </w:r>
            <w:r>
              <w:tab/>
            </w:r>
            <w:r>
              <w:rPr>
                <w:noProof/>
              </w:rPr>
              <mc:AlternateContent>
                <mc:Choice Requires="wpg">
                  <w:drawing>
                    <wp:inline distT="0" distB="0" distL="0" distR="0">
                      <wp:extent cx="1887046" cy="9146"/>
                      <wp:effectExtent l="0" t="0" r="0" b="0"/>
                      <wp:docPr id="1857551" name="Group 1857551"/>
                      <wp:cNvGraphicFramePr/>
                      <a:graphic xmlns:a="http://schemas.openxmlformats.org/drawingml/2006/main">
                        <a:graphicData uri="http://schemas.microsoft.com/office/word/2010/wordprocessingGroup">
                          <wpg:wgp>
                            <wpg:cNvGrpSpPr/>
                            <wpg:grpSpPr>
                              <a:xfrm>
                                <a:off x="0" y="0"/>
                                <a:ext cx="1887046" cy="9146"/>
                                <a:chOff x="0" y="0"/>
                                <a:chExt cx="1887046" cy="9146"/>
                              </a:xfrm>
                            </wpg:grpSpPr>
                            <wps:wsp>
                              <wps:cNvPr id="1857550" name="Shape 1857550"/>
                              <wps:cNvSpPr/>
                              <wps:spPr>
                                <a:xfrm>
                                  <a:off x="0" y="0"/>
                                  <a:ext cx="1887046" cy="9146"/>
                                </a:xfrm>
                                <a:custGeom>
                                  <a:avLst/>
                                  <a:gdLst/>
                                  <a:ahLst/>
                                  <a:cxnLst/>
                                  <a:rect l="0" t="0" r="0" b="0"/>
                                  <a:pathLst>
                                    <a:path w="1887046" h="9146">
                                      <a:moveTo>
                                        <a:pt x="0" y="4573"/>
                                      </a:moveTo>
                                      <a:lnTo>
                                        <a:pt x="1887046"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51" style="width:148.586pt;height:0.720123pt;mso-position-horizontal-relative:char;mso-position-vertical-relative:line" coordsize="18870,91">
                      <v:shape id="Shape 1857550" style="position:absolute;width:18870;height:91;left:0;top:0;" coordsize="1887046,9146" path="m0,4573l1887046,4573">
                        <v:stroke weight="0.720123pt" endcap="flat" joinstyle="miter" miterlimit="1" on="true" color="#000000"/>
                        <v:fill on="false" color="#000000"/>
                      </v:shape>
                    </v:group>
                  </w:pict>
                </mc:Fallback>
              </mc:AlternateContent>
            </w:r>
            <w:r>
              <w:tab/>
            </w:r>
            <w:r>
              <w:rPr>
                <w:noProof/>
              </w:rPr>
              <w:drawing>
                <wp:inline distT="0" distB="0" distL="0" distR="0">
                  <wp:extent cx="18291" cy="18292"/>
                  <wp:effectExtent l="0" t="0" r="0" b="0"/>
                  <wp:docPr id="17706" name="Picture 17706"/>
                  <wp:cNvGraphicFramePr/>
                  <a:graphic xmlns:a="http://schemas.openxmlformats.org/drawingml/2006/main">
                    <a:graphicData uri="http://schemas.openxmlformats.org/drawingml/2006/picture">
                      <pic:pic xmlns:pic="http://schemas.openxmlformats.org/drawingml/2006/picture">
                        <pic:nvPicPr>
                          <pic:cNvPr id="17706" name="Picture 17706"/>
                          <pic:cNvPicPr/>
                        </pic:nvPicPr>
                        <pic:blipFill>
                          <a:blip r:embed="rId1278"/>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21340"/>
                  <wp:effectExtent l="0" t="0" r="0" b="0"/>
                  <wp:docPr id="17703" name="Picture 17703"/>
                  <wp:cNvGraphicFramePr/>
                  <a:graphic xmlns:a="http://schemas.openxmlformats.org/drawingml/2006/main">
                    <a:graphicData uri="http://schemas.openxmlformats.org/drawingml/2006/picture">
                      <pic:pic xmlns:pic="http://schemas.openxmlformats.org/drawingml/2006/picture">
                        <pic:nvPicPr>
                          <pic:cNvPr id="17703" name="Picture 17703"/>
                          <pic:cNvPicPr/>
                        </pic:nvPicPr>
                        <pic:blipFill>
                          <a:blip r:embed="rId1279"/>
                          <a:stretch>
                            <a:fillRect/>
                          </a:stretch>
                        </pic:blipFill>
                        <pic:spPr>
                          <a:xfrm>
                            <a:off x="0" y="0"/>
                            <a:ext cx="18291" cy="21340"/>
                          </a:xfrm>
                          <a:prstGeom prst="rect">
                            <a:avLst/>
                          </a:prstGeom>
                        </pic:spPr>
                      </pic:pic>
                    </a:graphicData>
                  </a:graphic>
                </wp:inline>
              </w:drawing>
            </w:r>
            <w:r>
              <w:tab/>
            </w:r>
            <w:r>
              <w:rPr>
                <w:noProof/>
              </w:rPr>
              <w:drawing>
                <wp:inline distT="0" distB="0" distL="0" distR="0">
                  <wp:extent cx="18292" cy="18292"/>
                  <wp:effectExtent l="0" t="0" r="0" b="0"/>
                  <wp:docPr id="17707" name="Picture 17707"/>
                  <wp:cNvGraphicFramePr/>
                  <a:graphic xmlns:a="http://schemas.openxmlformats.org/drawingml/2006/main">
                    <a:graphicData uri="http://schemas.openxmlformats.org/drawingml/2006/picture">
                      <pic:pic xmlns:pic="http://schemas.openxmlformats.org/drawingml/2006/picture">
                        <pic:nvPicPr>
                          <pic:cNvPr id="17707" name="Picture 17707"/>
                          <pic:cNvPicPr/>
                        </pic:nvPicPr>
                        <pic:blipFill>
                          <a:blip r:embed="rId1280"/>
                          <a:stretch>
                            <a:fillRect/>
                          </a:stretch>
                        </pic:blipFill>
                        <pic:spPr>
                          <a:xfrm>
                            <a:off x="0" y="0"/>
                            <a:ext cx="18292" cy="18292"/>
                          </a:xfrm>
                          <a:prstGeom prst="rect">
                            <a:avLst/>
                          </a:prstGeom>
                        </pic:spPr>
                      </pic:pic>
                    </a:graphicData>
                  </a:graphic>
                </wp:inline>
              </w:drawing>
            </w:r>
            <w:r>
              <w:tab/>
            </w:r>
            <w:r>
              <w:rPr>
                <w:noProof/>
              </w:rPr>
              <w:drawing>
                <wp:inline distT="0" distB="0" distL="0" distR="0">
                  <wp:extent cx="15243" cy="18292"/>
                  <wp:effectExtent l="0" t="0" r="0" b="0"/>
                  <wp:docPr id="17704" name="Picture 17704"/>
                  <wp:cNvGraphicFramePr/>
                  <a:graphic xmlns:a="http://schemas.openxmlformats.org/drawingml/2006/main">
                    <a:graphicData uri="http://schemas.openxmlformats.org/drawingml/2006/picture">
                      <pic:pic xmlns:pic="http://schemas.openxmlformats.org/drawingml/2006/picture">
                        <pic:nvPicPr>
                          <pic:cNvPr id="17704" name="Picture 17704"/>
                          <pic:cNvPicPr/>
                        </pic:nvPicPr>
                        <pic:blipFill>
                          <a:blip r:embed="rId1281"/>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699" name="Picture 17699"/>
                  <wp:cNvGraphicFramePr/>
                  <a:graphic xmlns:a="http://schemas.openxmlformats.org/drawingml/2006/main">
                    <a:graphicData uri="http://schemas.openxmlformats.org/drawingml/2006/picture">
                      <pic:pic xmlns:pic="http://schemas.openxmlformats.org/drawingml/2006/picture">
                        <pic:nvPicPr>
                          <pic:cNvPr id="17699" name="Picture 17699"/>
                          <pic:cNvPicPr/>
                        </pic:nvPicPr>
                        <pic:blipFill>
                          <a:blip r:embed="rId1281"/>
                          <a:stretch>
                            <a:fillRect/>
                          </a:stretch>
                        </pic:blipFill>
                        <pic:spPr>
                          <a:xfrm>
                            <a:off x="0" y="0"/>
                            <a:ext cx="15243" cy="18292"/>
                          </a:xfrm>
                          <a:prstGeom prst="rect">
                            <a:avLst/>
                          </a:prstGeom>
                        </pic:spPr>
                      </pic:pic>
                    </a:graphicData>
                  </a:graphic>
                </wp:inline>
              </w:drawing>
            </w:r>
            <w:r>
              <w:tab/>
            </w:r>
            <w:r>
              <w:rPr>
                <w:noProof/>
              </w:rPr>
              <w:drawing>
                <wp:inline distT="0" distB="0" distL="0" distR="0">
                  <wp:extent cx="18292" cy="18292"/>
                  <wp:effectExtent l="0" t="0" r="0" b="0"/>
                  <wp:docPr id="17697" name="Picture 17697"/>
                  <wp:cNvGraphicFramePr/>
                  <a:graphic xmlns:a="http://schemas.openxmlformats.org/drawingml/2006/main">
                    <a:graphicData uri="http://schemas.openxmlformats.org/drawingml/2006/picture">
                      <pic:pic xmlns:pic="http://schemas.openxmlformats.org/drawingml/2006/picture">
                        <pic:nvPicPr>
                          <pic:cNvPr id="17697" name="Picture 17697"/>
                          <pic:cNvPicPr/>
                        </pic:nvPicPr>
                        <pic:blipFill>
                          <a:blip r:embed="rId1282"/>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8292"/>
                  <wp:effectExtent l="0" t="0" r="0" b="0"/>
                  <wp:docPr id="17702" name="Picture 17702"/>
                  <wp:cNvGraphicFramePr/>
                  <a:graphic xmlns:a="http://schemas.openxmlformats.org/drawingml/2006/main">
                    <a:graphicData uri="http://schemas.openxmlformats.org/drawingml/2006/picture">
                      <pic:pic xmlns:pic="http://schemas.openxmlformats.org/drawingml/2006/picture">
                        <pic:nvPicPr>
                          <pic:cNvPr id="17702" name="Picture 17702"/>
                          <pic:cNvPicPr/>
                        </pic:nvPicPr>
                        <pic:blipFill>
                          <a:blip r:embed="rId1283"/>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a:blip r:embed="rId128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00" name="Picture 17700"/>
                  <wp:cNvGraphicFramePr/>
                  <a:graphic xmlns:a="http://schemas.openxmlformats.org/drawingml/2006/main">
                    <a:graphicData uri="http://schemas.openxmlformats.org/drawingml/2006/picture">
                      <pic:pic xmlns:pic="http://schemas.openxmlformats.org/drawingml/2006/picture">
                        <pic:nvPicPr>
                          <pic:cNvPr id="17700" name="Picture 17700"/>
                          <pic:cNvPicPr/>
                        </pic:nvPicPr>
                        <pic:blipFill>
                          <a:blip r:embed="rId1284"/>
                          <a:stretch>
                            <a:fillRect/>
                          </a:stretch>
                        </pic:blipFill>
                        <pic:spPr>
                          <a:xfrm>
                            <a:off x="0" y="0"/>
                            <a:ext cx="18291" cy="18292"/>
                          </a:xfrm>
                          <a:prstGeom prst="rect">
                            <a:avLst/>
                          </a:prstGeom>
                        </pic:spPr>
                      </pic:pic>
                    </a:graphicData>
                  </a:graphic>
                </wp:inline>
              </w:drawing>
            </w:r>
          </w:p>
        </w:tc>
        <w:tc>
          <w:tcPr>
            <w:tcW w:w="307" w:type="dxa"/>
            <w:tcBorders>
              <w:top w:val="nil"/>
              <w:left w:val="nil"/>
              <w:bottom w:val="nil"/>
              <w:right w:val="nil"/>
            </w:tcBorders>
            <w:vAlign w:val="bottom"/>
          </w:tcPr>
          <w:p w:rsidR="001A330E" w:rsidRDefault="00122BA5">
            <w:pPr>
              <w:spacing w:after="0" w:line="259" w:lineRule="auto"/>
              <w:ind w:left="14" w:firstLine="0"/>
            </w:pPr>
            <w:r>
              <w:t>1 67</w:t>
            </w:r>
          </w:p>
        </w:tc>
      </w:tr>
      <w:tr w:rsidR="001A330E">
        <w:trPr>
          <w:trHeight w:val="275"/>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4938"/>
                <w:tab w:val="center" w:pos="4990"/>
                <w:tab w:val="center" w:pos="5043"/>
                <w:tab w:val="center" w:pos="5096"/>
                <w:tab w:val="center" w:pos="5149"/>
                <w:tab w:val="center" w:pos="5202"/>
                <w:tab w:val="center" w:pos="5255"/>
                <w:tab w:val="center" w:pos="5307"/>
                <w:tab w:val="center" w:pos="5363"/>
                <w:tab w:val="center" w:pos="5413"/>
                <w:tab w:val="center" w:pos="5466"/>
                <w:tab w:val="center" w:pos="5521"/>
                <w:tab w:val="center" w:pos="5574"/>
                <w:tab w:val="center" w:pos="5627"/>
                <w:tab w:val="center" w:pos="5679"/>
                <w:tab w:val="center" w:pos="5732"/>
              </w:tabs>
              <w:spacing w:after="0" w:line="259" w:lineRule="auto"/>
              <w:ind w:firstLine="0"/>
              <w:jc w:val="left"/>
            </w:pPr>
            <w:r>
              <w:t>12.1 Tools: Automation Building Blocks ..... ..... ...............</w:t>
            </w:r>
            <w:r>
              <w:rPr>
                <w:noProof/>
              </w:rPr>
              <w:drawing>
                <wp:inline distT="0" distB="0" distL="0" distR="0">
                  <wp:extent cx="15243" cy="15243"/>
                  <wp:effectExtent l="0" t="0" r="0" b="0"/>
                  <wp:docPr id="17729" name="Picture 17729"/>
                  <wp:cNvGraphicFramePr/>
                  <a:graphic xmlns:a="http://schemas.openxmlformats.org/drawingml/2006/main">
                    <a:graphicData uri="http://schemas.openxmlformats.org/drawingml/2006/picture">
                      <pic:pic xmlns:pic="http://schemas.openxmlformats.org/drawingml/2006/picture">
                        <pic:nvPicPr>
                          <pic:cNvPr id="17729" name="Picture 17729"/>
                          <pic:cNvPicPr/>
                        </pic:nvPicPr>
                        <pic:blipFill>
                          <a:blip r:embed="rId128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30" name="Picture 17730"/>
                  <wp:cNvGraphicFramePr/>
                  <a:graphic xmlns:a="http://schemas.openxmlformats.org/drawingml/2006/main">
                    <a:graphicData uri="http://schemas.openxmlformats.org/drawingml/2006/picture">
                      <pic:pic xmlns:pic="http://schemas.openxmlformats.org/drawingml/2006/picture">
                        <pic:nvPicPr>
                          <pic:cNvPr id="17730" name="Picture 17730"/>
                          <pic:cNvPicPr/>
                        </pic:nvPicPr>
                        <pic:blipFill>
                          <a:blip r:embed="rId1286"/>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7732" name="Picture 17732"/>
                  <wp:cNvGraphicFramePr/>
                  <a:graphic xmlns:a="http://schemas.openxmlformats.org/drawingml/2006/main">
                    <a:graphicData uri="http://schemas.openxmlformats.org/drawingml/2006/picture">
                      <pic:pic xmlns:pic="http://schemas.openxmlformats.org/drawingml/2006/picture">
                        <pic:nvPicPr>
                          <pic:cNvPr id="17732" name="Picture 17732"/>
                          <pic:cNvPicPr/>
                        </pic:nvPicPr>
                        <pic:blipFill>
                          <a:blip r:embed="rId1287"/>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733" name="Picture 17733"/>
                  <wp:cNvGraphicFramePr/>
                  <a:graphic xmlns:a="http://schemas.openxmlformats.org/drawingml/2006/main">
                    <a:graphicData uri="http://schemas.openxmlformats.org/drawingml/2006/picture">
                      <pic:pic xmlns:pic="http://schemas.openxmlformats.org/drawingml/2006/picture">
                        <pic:nvPicPr>
                          <pic:cNvPr id="17733" name="Picture 17733"/>
                          <pic:cNvPicPr/>
                        </pic:nvPicPr>
                        <pic:blipFill>
                          <a:blip r:embed="rId1288"/>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7734" name="Picture 17734"/>
                  <wp:cNvGraphicFramePr/>
                  <a:graphic xmlns:a="http://schemas.openxmlformats.org/drawingml/2006/main">
                    <a:graphicData uri="http://schemas.openxmlformats.org/drawingml/2006/picture">
                      <pic:pic xmlns:pic="http://schemas.openxmlformats.org/drawingml/2006/picture">
                        <pic:nvPicPr>
                          <pic:cNvPr id="17734" name="Picture 17734"/>
                          <pic:cNvPicPr/>
                        </pic:nvPicPr>
                        <pic:blipFill>
                          <a:blip r:embed="rId1289"/>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35" name="Picture 17735"/>
                  <wp:cNvGraphicFramePr/>
                  <a:graphic xmlns:a="http://schemas.openxmlformats.org/drawingml/2006/main">
                    <a:graphicData uri="http://schemas.openxmlformats.org/drawingml/2006/picture">
                      <pic:pic xmlns:pic="http://schemas.openxmlformats.org/drawingml/2006/picture">
                        <pic:nvPicPr>
                          <pic:cNvPr id="17735" name="Picture 17735"/>
                          <pic:cNvPicPr/>
                        </pic:nvPicPr>
                        <pic:blipFill>
                          <a:blip r:embed="rId1289"/>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21" name="Picture 17721"/>
                  <wp:cNvGraphicFramePr/>
                  <a:graphic xmlns:a="http://schemas.openxmlformats.org/drawingml/2006/main">
                    <a:graphicData uri="http://schemas.openxmlformats.org/drawingml/2006/picture">
                      <pic:pic xmlns:pic="http://schemas.openxmlformats.org/drawingml/2006/picture">
                        <pic:nvPicPr>
                          <pic:cNvPr id="17721" name="Picture 17721"/>
                          <pic:cNvPicPr/>
                        </pic:nvPicPr>
                        <pic:blipFill>
                          <a:blip r:embed="rId1290"/>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22" name="Picture 17722"/>
                  <wp:cNvGraphicFramePr/>
                  <a:graphic xmlns:a="http://schemas.openxmlformats.org/drawingml/2006/main">
                    <a:graphicData uri="http://schemas.openxmlformats.org/drawingml/2006/picture">
                      <pic:pic xmlns:pic="http://schemas.openxmlformats.org/drawingml/2006/picture">
                        <pic:nvPicPr>
                          <pic:cNvPr id="17722" name="Picture 17722"/>
                          <pic:cNvPicPr/>
                        </pic:nvPicPr>
                        <pic:blipFill>
                          <a:blip r:embed="rId1291"/>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7731" name="Picture 17731"/>
                  <wp:cNvGraphicFramePr/>
                  <a:graphic xmlns:a="http://schemas.openxmlformats.org/drawingml/2006/main">
                    <a:graphicData uri="http://schemas.openxmlformats.org/drawingml/2006/picture">
                      <pic:pic xmlns:pic="http://schemas.openxmlformats.org/drawingml/2006/picture">
                        <pic:nvPicPr>
                          <pic:cNvPr id="17731" name="Picture 17731"/>
                          <pic:cNvPicPr/>
                        </pic:nvPicPr>
                        <pic:blipFill>
                          <a:blip r:embed="rId1292"/>
                          <a:stretch>
                            <a:fillRect/>
                          </a:stretch>
                        </pic:blipFill>
                        <pic:spPr>
                          <a:xfrm>
                            <a:off x="0" y="0"/>
                            <a:ext cx="15242" cy="15243"/>
                          </a:xfrm>
                          <a:prstGeom prst="rect">
                            <a:avLst/>
                          </a:prstGeom>
                        </pic:spPr>
                      </pic:pic>
                    </a:graphicData>
                  </a:graphic>
                </wp:inline>
              </w:drawing>
            </w:r>
            <w:r>
              <w:tab/>
            </w:r>
            <w:r>
              <w:rPr>
                <w:noProof/>
              </w:rPr>
              <w:drawing>
                <wp:inline distT="0" distB="0" distL="0" distR="0">
                  <wp:extent cx="18291" cy="15243"/>
                  <wp:effectExtent l="0" t="0" r="0" b="0"/>
                  <wp:docPr id="17728" name="Picture 17728"/>
                  <wp:cNvGraphicFramePr/>
                  <a:graphic xmlns:a="http://schemas.openxmlformats.org/drawingml/2006/main">
                    <a:graphicData uri="http://schemas.openxmlformats.org/drawingml/2006/picture">
                      <pic:pic xmlns:pic="http://schemas.openxmlformats.org/drawingml/2006/picture">
                        <pic:nvPicPr>
                          <pic:cNvPr id="17728" name="Picture 17728"/>
                          <pic:cNvPicPr/>
                        </pic:nvPicPr>
                        <pic:blipFill>
                          <a:blip r:embed="rId1293"/>
                          <a:stretch>
                            <a:fillRect/>
                          </a:stretch>
                        </pic:blipFill>
                        <pic:spPr>
                          <a:xfrm>
                            <a:off x="0" y="0"/>
                            <a:ext cx="18291" cy="15243"/>
                          </a:xfrm>
                          <a:prstGeom prst="rect">
                            <a:avLst/>
                          </a:prstGeom>
                        </pic:spPr>
                      </pic:pic>
                    </a:graphicData>
                  </a:graphic>
                </wp:inline>
              </w:drawing>
            </w:r>
            <w:r>
              <w:tab/>
            </w:r>
            <w:r>
              <w:rPr>
                <w:noProof/>
              </w:rPr>
              <w:drawing>
                <wp:inline distT="0" distB="0" distL="0" distR="0">
                  <wp:extent cx="15243" cy="18292"/>
                  <wp:effectExtent l="0" t="0" r="0" b="0"/>
                  <wp:docPr id="17719" name="Picture 17719"/>
                  <wp:cNvGraphicFramePr/>
                  <a:graphic xmlns:a="http://schemas.openxmlformats.org/drawingml/2006/main">
                    <a:graphicData uri="http://schemas.openxmlformats.org/drawingml/2006/picture">
                      <pic:pic xmlns:pic="http://schemas.openxmlformats.org/drawingml/2006/picture">
                        <pic:nvPicPr>
                          <pic:cNvPr id="17719" name="Picture 17719"/>
                          <pic:cNvPicPr/>
                        </pic:nvPicPr>
                        <pic:blipFill>
                          <a:blip r:embed="rId1294"/>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5243"/>
                  <wp:effectExtent l="0" t="0" r="0" b="0"/>
                  <wp:docPr id="17723" name="Picture 17723"/>
                  <wp:cNvGraphicFramePr/>
                  <a:graphic xmlns:a="http://schemas.openxmlformats.org/drawingml/2006/main">
                    <a:graphicData uri="http://schemas.openxmlformats.org/drawingml/2006/picture">
                      <pic:pic xmlns:pic="http://schemas.openxmlformats.org/drawingml/2006/picture">
                        <pic:nvPicPr>
                          <pic:cNvPr id="17723" name="Picture 17723"/>
                          <pic:cNvPicPr/>
                        </pic:nvPicPr>
                        <pic:blipFill>
                          <a:blip r:embed="rId1295"/>
                          <a:stretch>
                            <a:fillRect/>
                          </a:stretch>
                        </pic:blipFill>
                        <pic:spPr>
                          <a:xfrm>
                            <a:off x="0" y="0"/>
                            <a:ext cx="15243" cy="15243"/>
                          </a:xfrm>
                          <a:prstGeom prst="rect">
                            <a:avLst/>
                          </a:prstGeom>
                        </pic:spPr>
                      </pic:pic>
                    </a:graphicData>
                  </a:graphic>
                </wp:inline>
              </w:drawing>
            </w:r>
            <w:r>
              <w:tab/>
            </w:r>
            <w:r>
              <w:rPr>
                <w:noProof/>
              </w:rPr>
              <w:drawing>
                <wp:inline distT="0" distB="0" distL="0" distR="0">
                  <wp:extent cx="18291" cy="15243"/>
                  <wp:effectExtent l="0" t="0" r="0" b="0"/>
                  <wp:docPr id="17726" name="Picture 17726"/>
                  <wp:cNvGraphicFramePr/>
                  <a:graphic xmlns:a="http://schemas.openxmlformats.org/drawingml/2006/main">
                    <a:graphicData uri="http://schemas.openxmlformats.org/drawingml/2006/picture">
                      <pic:pic xmlns:pic="http://schemas.openxmlformats.org/drawingml/2006/picture">
                        <pic:nvPicPr>
                          <pic:cNvPr id="17726" name="Picture 17726"/>
                          <pic:cNvPicPr/>
                        </pic:nvPicPr>
                        <pic:blipFill>
                          <a:blip r:embed="rId1296"/>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27" name="Picture 17727"/>
                  <wp:cNvGraphicFramePr/>
                  <a:graphic xmlns:a="http://schemas.openxmlformats.org/drawingml/2006/main">
                    <a:graphicData uri="http://schemas.openxmlformats.org/drawingml/2006/picture">
                      <pic:pic xmlns:pic="http://schemas.openxmlformats.org/drawingml/2006/picture">
                        <pic:nvPicPr>
                          <pic:cNvPr id="17727" name="Picture 17727"/>
                          <pic:cNvPicPr/>
                        </pic:nvPicPr>
                        <pic:blipFill>
                          <a:blip r:embed="rId1297"/>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20" name="Picture 17720"/>
                  <wp:cNvGraphicFramePr/>
                  <a:graphic xmlns:a="http://schemas.openxmlformats.org/drawingml/2006/main">
                    <a:graphicData uri="http://schemas.openxmlformats.org/drawingml/2006/picture">
                      <pic:pic xmlns:pic="http://schemas.openxmlformats.org/drawingml/2006/picture">
                        <pic:nvPicPr>
                          <pic:cNvPr id="17720" name="Picture 17720"/>
                          <pic:cNvPicPr/>
                        </pic:nvPicPr>
                        <pic:blipFill>
                          <a:blip r:embed="rId1298"/>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25" name="Picture 17725"/>
                  <wp:cNvGraphicFramePr/>
                  <a:graphic xmlns:a="http://schemas.openxmlformats.org/drawingml/2006/main">
                    <a:graphicData uri="http://schemas.openxmlformats.org/drawingml/2006/picture">
                      <pic:pic xmlns:pic="http://schemas.openxmlformats.org/drawingml/2006/picture">
                        <pic:nvPicPr>
                          <pic:cNvPr id="17725" name="Picture 17725"/>
                          <pic:cNvPicPr/>
                        </pic:nvPicPr>
                        <pic:blipFill>
                          <a:blip r:embed="rId1299"/>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724" name="Picture 17724"/>
                  <wp:cNvGraphicFramePr/>
                  <a:graphic xmlns:a="http://schemas.openxmlformats.org/drawingml/2006/main">
                    <a:graphicData uri="http://schemas.openxmlformats.org/drawingml/2006/picture">
                      <pic:pic xmlns:pic="http://schemas.openxmlformats.org/drawingml/2006/picture">
                        <pic:nvPicPr>
                          <pic:cNvPr id="17724" name="Picture 17724"/>
                          <pic:cNvPicPr/>
                        </pic:nvPicPr>
                        <pic:blipFill>
                          <a:blip r:embed="rId1300"/>
                          <a:stretch>
                            <a:fillRect/>
                          </a:stretch>
                        </pic:blipFill>
                        <pic:spPr>
                          <a:xfrm>
                            <a:off x="0" y="0"/>
                            <a:ext cx="18292"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1 68</w:t>
            </w:r>
          </w:p>
        </w:tc>
      </w:tr>
      <w:tr w:rsidR="001A330E">
        <w:trPr>
          <w:trHeight w:val="258"/>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4621"/>
                <w:tab w:val="center" w:pos="4674"/>
                <w:tab w:val="center" w:pos="4726"/>
                <w:tab w:val="center" w:pos="4782"/>
                <w:tab w:val="center" w:pos="4832"/>
                <w:tab w:val="center" w:pos="4887"/>
                <w:tab w:val="center" w:pos="4940"/>
                <w:tab w:val="center" w:pos="4993"/>
                <w:tab w:val="center" w:pos="5046"/>
                <w:tab w:val="center" w:pos="5099"/>
                <w:tab w:val="center" w:pos="5151"/>
                <w:tab w:val="center" w:pos="5310"/>
                <w:tab w:val="center" w:pos="5363"/>
                <w:tab w:val="center" w:pos="5415"/>
                <w:tab w:val="center" w:pos="5468"/>
                <w:tab w:val="center" w:pos="5523"/>
                <w:tab w:val="center" w:pos="5574"/>
                <w:tab w:val="center" w:pos="5629"/>
                <w:tab w:val="center" w:pos="5682"/>
                <w:tab w:val="center" w:pos="5735"/>
              </w:tabs>
              <w:spacing w:after="0" w:line="259" w:lineRule="auto"/>
              <w:ind w:firstLine="0"/>
              <w:jc w:val="left"/>
            </w:pPr>
            <w:r>
              <w:t>12.2 The Project Environment ..... ..... .........................</w:t>
            </w:r>
            <w:r>
              <w:rPr>
                <w:noProof/>
              </w:rPr>
              <w:drawing>
                <wp:inline distT="0" distB="0" distL="0" distR="0">
                  <wp:extent cx="15243" cy="15243"/>
                  <wp:effectExtent l="0" t="0" r="0" b="0"/>
                  <wp:docPr id="17743" name="Picture 17743"/>
                  <wp:cNvGraphicFramePr/>
                  <a:graphic xmlns:a="http://schemas.openxmlformats.org/drawingml/2006/main">
                    <a:graphicData uri="http://schemas.openxmlformats.org/drawingml/2006/picture">
                      <pic:pic xmlns:pic="http://schemas.openxmlformats.org/drawingml/2006/picture">
                        <pic:nvPicPr>
                          <pic:cNvPr id="17743" name="Picture 17743"/>
                          <pic:cNvPicPr/>
                        </pic:nvPicPr>
                        <pic:blipFill>
                          <a:blip r:embed="rId1301"/>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46" name="Picture 17746"/>
                  <wp:cNvGraphicFramePr/>
                  <a:graphic xmlns:a="http://schemas.openxmlformats.org/drawingml/2006/main">
                    <a:graphicData uri="http://schemas.openxmlformats.org/drawingml/2006/picture">
                      <pic:pic xmlns:pic="http://schemas.openxmlformats.org/drawingml/2006/picture">
                        <pic:nvPicPr>
                          <pic:cNvPr id="17746" name="Picture 17746"/>
                          <pic:cNvPicPr/>
                        </pic:nvPicPr>
                        <pic:blipFill>
                          <a:blip r:embed="rId1302"/>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7750" name="Picture 17750"/>
                  <wp:cNvGraphicFramePr/>
                  <a:graphic xmlns:a="http://schemas.openxmlformats.org/drawingml/2006/main">
                    <a:graphicData uri="http://schemas.openxmlformats.org/drawingml/2006/picture">
                      <pic:pic xmlns:pic="http://schemas.openxmlformats.org/drawingml/2006/picture">
                        <pic:nvPicPr>
                          <pic:cNvPr id="17750" name="Picture 17750"/>
                          <pic:cNvPicPr/>
                        </pic:nvPicPr>
                        <pic:blipFill>
                          <a:blip r:embed="rId1303"/>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8292"/>
                  <wp:effectExtent l="0" t="0" r="0" b="0"/>
                  <wp:docPr id="17736" name="Picture 17736"/>
                  <wp:cNvGraphicFramePr/>
                  <a:graphic xmlns:a="http://schemas.openxmlformats.org/drawingml/2006/main">
                    <a:graphicData uri="http://schemas.openxmlformats.org/drawingml/2006/picture">
                      <pic:pic xmlns:pic="http://schemas.openxmlformats.org/drawingml/2006/picture">
                        <pic:nvPicPr>
                          <pic:cNvPr id="17736" name="Picture 17736"/>
                          <pic:cNvPicPr/>
                        </pic:nvPicPr>
                        <pic:blipFill>
                          <a:blip r:embed="rId1304"/>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2" cy="15243"/>
                  <wp:effectExtent l="0" t="0" r="0" b="0"/>
                  <wp:docPr id="17748" name="Picture 17748"/>
                  <wp:cNvGraphicFramePr/>
                  <a:graphic xmlns:a="http://schemas.openxmlformats.org/drawingml/2006/main">
                    <a:graphicData uri="http://schemas.openxmlformats.org/drawingml/2006/picture">
                      <pic:pic xmlns:pic="http://schemas.openxmlformats.org/drawingml/2006/picture">
                        <pic:nvPicPr>
                          <pic:cNvPr id="17748" name="Picture 17748"/>
                          <pic:cNvPicPr/>
                        </pic:nvPicPr>
                        <pic:blipFill>
                          <a:blip r:embed="rId1305"/>
                          <a:stretch>
                            <a:fillRect/>
                          </a:stretch>
                        </pic:blipFill>
                        <pic:spPr>
                          <a:xfrm>
                            <a:off x="0" y="0"/>
                            <a:ext cx="18292" cy="15243"/>
                          </a:xfrm>
                          <a:prstGeom prst="rect">
                            <a:avLst/>
                          </a:prstGeom>
                        </pic:spPr>
                      </pic:pic>
                    </a:graphicData>
                  </a:graphic>
                </wp:inline>
              </w:drawing>
            </w:r>
            <w:r>
              <w:tab/>
            </w:r>
            <w:r>
              <w:rPr>
                <w:noProof/>
              </w:rPr>
              <w:drawing>
                <wp:inline distT="0" distB="0" distL="0" distR="0">
                  <wp:extent cx="15243" cy="15243"/>
                  <wp:effectExtent l="0" t="0" r="0" b="0"/>
                  <wp:docPr id="17751" name="Picture 17751"/>
                  <wp:cNvGraphicFramePr/>
                  <a:graphic xmlns:a="http://schemas.openxmlformats.org/drawingml/2006/main">
                    <a:graphicData uri="http://schemas.openxmlformats.org/drawingml/2006/picture">
                      <pic:pic xmlns:pic="http://schemas.openxmlformats.org/drawingml/2006/picture">
                        <pic:nvPicPr>
                          <pic:cNvPr id="17751" name="Picture 17751"/>
                          <pic:cNvPicPr/>
                        </pic:nvPicPr>
                        <pic:blipFill>
                          <a:blip r:embed="rId1306"/>
                          <a:stretch>
                            <a:fillRect/>
                          </a:stretch>
                        </pic:blipFill>
                        <pic:spPr>
                          <a:xfrm>
                            <a:off x="0" y="0"/>
                            <a:ext cx="15243" cy="15243"/>
                          </a:xfrm>
                          <a:prstGeom prst="rect">
                            <a:avLst/>
                          </a:prstGeom>
                        </pic:spPr>
                      </pic:pic>
                    </a:graphicData>
                  </a:graphic>
                </wp:inline>
              </w:drawing>
            </w:r>
            <w:r>
              <w:tab/>
            </w:r>
            <w:r>
              <w:rPr>
                <w:noProof/>
              </w:rPr>
              <w:drawing>
                <wp:inline distT="0" distB="0" distL="0" distR="0">
                  <wp:extent cx="18291" cy="15243"/>
                  <wp:effectExtent l="0" t="0" r="0" b="0"/>
                  <wp:docPr id="17753" name="Picture 17753"/>
                  <wp:cNvGraphicFramePr/>
                  <a:graphic xmlns:a="http://schemas.openxmlformats.org/drawingml/2006/main">
                    <a:graphicData uri="http://schemas.openxmlformats.org/drawingml/2006/picture">
                      <pic:pic xmlns:pic="http://schemas.openxmlformats.org/drawingml/2006/picture">
                        <pic:nvPicPr>
                          <pic:cNvPr id="17753" name="Picture 17753"/>
                          <pic:cNvPicPr/>
                        </pic:nvPicPr>
                        <pic:blipFill>
                          <a:blip r:embed="rId1307"/>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40" name="Picture 17740"/>
                  <wp:cNvGraphicFramePr/>
                  <a:graphic xmlns:a="http://schemas.openxmlformats.org/drawingml/2006/main">
                    <a:graphicData uri="http://schemas.openxmlformats.org/drawingml/2006/picture">
                      <pic:pic xmlns:pic="http://schemas.openxmlformats.org/drawingml/2006/picture">
                        <pic:nvPicPr>
                          <pic:cNvPr id="17740" name="Picture 17740"/>
                          <pic:cNvPicPr/>
                        </pic:nvPicPr>
                        <pic:blipFill>
                          <a:blip r:embed="rId1308"/>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39" name="Picture 17739"/>
                  <wp:cNvGraphicFramePr/>
                  <a:graphic xmlns:a="http://schemas.openxmlformats.org/drawingml/2006/main">
                    <a:graphicData uri="http://schemas.openxmlformats.org/drawingml/2006/picture">
                      <pic:pic xmlns:pic="http://schemas.openxmlformats.org/drawingml/2006/picture">
                        <pic:nvPicPr>
                          <pic:cNvPr id="17739" name="Picture 17739"/>
                          <pic:cNvPicPr/>
                        </pic:nvPicPr>
                        <pic:blipFill>
                          <a:blip r:embed="rId1309"/>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38" name="Picture 17738"/>
                  <wp:cNvGraphicFramePr/>
                  <a:graphic xmlns:a="http://schemas.openxmlformats.org/drawingml/2006/main">
                    <a:graphicData uri="http://schemas.openxmlformats.org/drawingml/2006/picture">
                      <pic:pic xmlns:pic="http://schemas.openxmlformats.org/drawingml/2006/picture">
                        <pic:nvPicPr>
                          <pic:cNvPr id="17738" name="Picture 17738"/>
                          <pic:cNvPicPr/>
                        </pic:nvPicPr>
                        <pic:blipFill>
                          <a:blip r:embed="rId1310"/>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747" name="Picture 17747"/>
                  <wp:cNvGraphicFramePr/>
                  <a:graphic xmlns:a="http://schemas.openxmlformats.org/drawingml/2006/main">
                    <a:graphicData uri="http://schemas.openxmlformats.org/drawingml/2006/picture">
                      <pic:pic xmlns:pic="http://schemas.openxmlformats.org/drawingml/2006/picture">
                        <pic:nvPicPr>
                          <pic:cNvPr id="17747" name="Picture 17747"/>
                          <pic:cNvPicPr/>
                        </pic:nvPicPr>
                        <pic:blipFill>
                          <a:blip r:embed="rId1311"/>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8292"/>
                  <wp:effectExtent l="0" t="0" r="0" b="0"/>
                  <wp:docPr id="17737" name="Picture 17737"/>
                  <wp:cNvGraphicFramePr/>
                  <a:graphic xmlns:a="http://schemas.openxmlformats.org/drawingml/2006/main">
                    <a:graphicData uri="http://schemas.openxmlformats.org/drawingml/2006/picture">
                      <pic:pic xmlns:pic="http://schemas.openxmlformats.org/drawingml/2006/picture">
                        <pic:nvPicPr>
                          <pic:cNvPr id="17737" name="Picture 17737"/>
                          <pic:cNvPicPr/>
                        </pic:nvPicPr>
                        <pic:blipFill>
                          <a:blip r:embed="rId1312"/>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5243"/>
                  <wp:effectExtent l="0" t="0" r="0" b="0"/>
                  <wp:docPr id="17742" name="Picture 17742"/>
                  <wp:cNvGraphicFramePr/>
                  <a:graphic xmlns:a="http://schemas.openxmlformats.org/drawingml/2006/main">
                    <a:graphicData uri="http://schemas.openxmlformats.org/drawingml/2006/picture">
                      <pic:pic xmlns:pic="http://schemas.openxmlformats.org/drawingml/2006/picture">
                        <pic:nvPicPr>
                          <pic:cNvPr id="17742" name="Picture 17742"/>
                          <pic:cNvPicPr/>
                        </pic:nvPicPr>
                        <pic:blipFill>
                          <a:blip r:embed="rId1313"/>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41" name="Picture 17741"/>
                  <wp:cNvGraphicFramePr/>
                  <a:graphic xmlns:a="http://schemas.openxmlformats.org/drawingml/2006/main">
                    <a:graphicData uri="http://schemas.openxmlformats.org/drawingml/2006/picture">
                      <pic:pic xmlns:pic="http://schemas.openxmlformats.org/drawingml/2006/picture">
                        <pic:nvPicPr>
                          <pic:cNvPr id="17741" name="Picture 17741"/>
                          <pic:cNvPicPr/>
                        </pic:nvPicPr>
                        <pic:blipFill>
                          <a:blip r:embed="rId1314"/>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752" name="Picture 17752"/>
                  <wp:cNvGraphicFramePr/>
                  <a:graphic xmlns:a="http://schemas.openxmlformats.org/drawingml/2006/main">
                    <a:graphicData uri="http://schemas.openxmlformats.org/drawingml/2006/picture">
                      <pic:pic xmlns:pic="http://schemas.openxmlformats.org/drawingml/2006/picture">
                        <pic:nvPicPr>
                          <pic:cNvPr id="17752" name="Picture 17752"/>
                          <pic:cNvPicPr/>
                        </pic:nvPicPr>
                        <pic:blipFill>
                          <a:blip r:embed="rId1315"/>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744" name="Picture 17744"/>
                  <wp:cNvGraphicFramePr/>
                  <a:graphic xmlns:a="http://schemas.openxmlformats.org/drawingml/2006/main">
                    <a:graphicData uri="http://schemas.openxmlformats.org/drawingml/2006/picture">
                      <pic:pic xmlns:pic="http://schemas.openxmlformats.org/drawingml/2006/picture">
                        <pic:nvPicPr>
                          <pic:cNvPr id="17744" name="Picture 17744"/>
                          <pic:cNvPicPr/>
                        </pic:nvPicPr>
                        <pic:blipFill>
                          <a:blip r:embed="rId1316"/>
                          <a:stretch>
                            <a:fillRect/>
                          </a:stretch>
                        </pic:blipFill>
                        <pic:spPr>
                          <a:xfrm>
                            <a:off x="0" y="0"/>
                            <a:ext cx="18292" cy="15243"/>
                          </a:xfrm>
                          <a:prstGeom prst="rect">
                            <a:avLst/>
                          </a:prstGeom>
                        </pic:spPr>
                      </pic:pic>
                    </a:graphicData>
                  </a:graphic>
                </wp:inline>
              </w:drawing>
            </w:r>
            <w:r>
              <w:tab/>
            </w:r>
            <w:r>
              <w:rPr>
                <w:noProof/>
              </w:rPr>
              <w:drawing>
                <wp:inline distT="0" distB="0" distL="0" distR="0">
                  <wp:extent cx="15242" cy="15243"/>
                  <wp:effectExtent l="0" t="0" r="0" b="0"/>
                  <wp:docPr id="17754" name="Picture 17754"/>
                  <wp:cNvGraphicFramePr/>
                  <a:graphic xmlns:a="http://schemas.openxmlformats.org/drawingml/2006/main">
                    <a:graphicData uri="http://schemas.openxmlformats.org/drawingml/2006/picture">
                      <pic:pic xmlns:pic="http://schemas.openxmlformats.org/drawingml/2006/picture">
                        <pic:nvPicPr>
                          <pic:cNvPr id="17754" name="Picture 17754"/>
                          <pic:cNvPicPr/>
                        </pic:nvPicPr>
                        <pic:blipFill>
                          <a:blip r:embed="rId1317"/>
                          <a:stretch>
                            <a:fillRect/>
                          </a:stretch>
                        </pic:blipFill>
                        <pic:spPr>
                          <a:xfrm>
                            <a:off x="0" y="0"/>
                            <a:ext cx="15242" cy="15243"/>
                          </a:xfrm>
                          <a:prstGeom prst="rect">
                            <a:avLst/>
                          </a:prstGeom>
                        </pic:spPr>
                      </pic:pic>
                    </a:graphicData>
                  </a:graphic>
                </wp:inline>
              </w:drawing>
            </w:r>
            <w:r>
              <w:tab/>
            </w:r>
            <w:r>
              <w:rPr>
                <w:noProof/>
              </w:rPr>
              <w:drawing>
                <wp:inline distT="0" distB="0" distL="0" distR="0">
                  <wp:extent cx="18291" cy="15243"/>
                  <wp:effectExtent l="0" t="0" r="0" b="0"/>
                  <wp:docPr id="17745" name="Picture 17745"/>
                  <wp:cNvGraphicFramePr/>
                  <a:graphic xmlns:a="http://schemas.openxmlformats.org/drawingml/2006/main">
                    <a:graphicData uri="http://schemas.openxmlformats.org/drawingml/2006/picture">
                      <pic:pic xmlns:pic="http://schemas.openxmlformats.org/drawingml/2006/picture">
                        <pic:nvPicPr>
                          <pic:cNvPr id="17745" name="Picture 17745"/>
                          <pic:cNvPicPr/>
                        </pic:nvPicPr>
                        <pic:blipFill>
                          <a:blip r:embed="rId1318"/>
                          <a:stretch>
                            <a:fillRect/>
                          </a:stretch>
                        </pic:blipFill>
                        <pic:spPr>
                          <a:xfrm>
                            <a:off x="0" y="0"/>
                            <a:ext cx="18291" cy="15243"/>
                          </a:xfrm>
                          <a:prstGeom prst="rect">
                            <a:avLst/>
                          </a:prstGeom>
                        </pic:spPr>
                      </pic:pic>
                    </a:graphicData>
                  </a:graphic>
                </wp:inline>
              </w:drawing>
            </w:r>
            <w:r>
              <w:tab/>
            </w:r>
            <w:r>
              <w:rPr>
                <w:noProof/>
              </w:rPr>
              <w:drawing>
                <wp:inline distT="0" distB="0" distL="0" distR="0">
                  <wp:extent cx="15242" cy="15243"/>
                  <wp:effectExtent l="0" t="0" r="0" b="0"/>
                  <wp:docPr id="17749" name="Picture 17749"/>
                  <wp:cNvGraphicFramePr/>
                  <a:graphic xmlns:a="http://schemas.openxmlformats.org/drawingml/2006/main">
                    <a:graphicData uri="http://schemas.openxmlformats.org/drawingml/2006/picture">
                      <pic:pic xmlns:pic="http://schemas.openxmlformats.org/drawingml/2006/picture">
                        <pic:nvPicPr>
                          <pic:cNvPr id="17749" name="Picture 17749"/>
                          <pic:cNvPicPr/>
                        </pic:nvPicPr>
                        <pic:blipFill>
                          <a:blip r:embed="rId1319"/>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7756" name="Picture 17756"/>
                  <wp:cNvGraphicFramePr/>
                  <a:graphic xmlns:a="http://schemas.openxmlformats.org/drawingml/2006/main">
                    <a:graphicData uri="http://schemas.openxmlformats.org/drawingml/2006/picture">
                      <pic:pic xmlns:pic="http://schemas.openxmlformats.org/drawingml/2006/picture">
                        <pic:nvPicPr>
                          <pic:cNvPr id="17756" name="Picture 17756"/>
                          <pic:cNvPicPr/>
                        </pic:nvPicPr>
                        <pic:blipFill>
                          <a:blip r:embed="rId1320"/>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755" name="Picture 17755"/>
                  <wp:cNvGraphicFramePr/>
                  <a:graphic xmlns:a="http://schemas.openxmlformats.org/drawingml/2006/main">
                    <a:graphicData uri="http://schemas.openxmlformats.org/drawingml/2006/picture">
                      <pic:pic xmlns:pic="http://schemas.openxmlformats.org/drawingml/2006/picture">
                        <pic:nvPicPr>
                          <pic:cNvPr id="17755" name="Picture 17755"/>
                          <pic:cNvPicPr/>
                        </pic:nvPicPr>
                        <pic:blipFill>
                          <a:blip r:embed="rId1321"/>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1 72</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016"/>
                <w:tab w:val="center" w:pos="3454"/>
                <w:tab w:val="center" w:pos="3507"/>
                <w:tab w:val="center" w:pos="3560"/>
                <w:tab w:val="center" w:pos="3615"/>
                <w:tab w:val="center" w:pos="3665"/>
                <w:tab w:val="center" w:pos="3721"/>
                <w:tab w:val="center" w:pos="3773"/>
                <w:tab w:val="center" w:pos="3826"/>
                <w:tab w:val="center" w:pos="3879"/>
                <w:tab w:val="center" w:pos="3932"/>
                <w:tab w:val="center" w:pos="3985"/>
                <w:tab w:val="center" w:pos="4645"/>
                <w:tab w:val="center" w:pos="5307"/>
                <w:tab w:val="center" w:pos="5360"/>
                <w:tab w:val="center" w:pos="5415"/>
                <w:tab w:val="center" w:pos="5466"/>
                <w:tab w:val="center" w:pos="5519"/>
                <w:tab w:val="center" w:pos="5571"/>
                <w:tab w:val="center" w:pos="5624"/>
                <w:tab w:val="center" w:pos="5679"/>
                <w:tab w:val="center" w:pos="5732"/>
              </w:tabs>
              <w:spacing w:after="0" w:line="259" w:lineRule="auto"/>
              <w:ind w:firstLine="0"/>
              <w:jc w:val="left"/>
            </w:pPr>
            <w:r>
              <w:tab/>
              <w:t>12.2.1 Round-Trip Engineering..</w:t>
            </w:r>
            <w:r>
              <w:rPr>
                <w:noProof/>
              </w:rPr>
              <w:drawing>
                <wp:inline distT="0" distB="0" distL="0" distR="0">
                  <wp:extent cx="18291" cy="15243"/>
                  <wp:effectExtent l="0" t="0" r="0" b="0"/>
                  <wp:docPr id="17772" name="Picture 17772"/>
                  <wp:cNvGraphicFramePr/>
                  <a:graphic xmlns:a="http://schemas.openxmlformats.org/drawingml/2006/main">
                    <a:graphicData uri="http://schemas.openxmlformats.org/drawingml/2006/picture">
                      <pic:pic xmlns:pic="http://schemas.openxmlformats.org/drawingml/2006/picture">
                        <pic:nvPicPr>
                          <pic:cNvPr id="17772" name="Picture 17772"/>
                          <pic:cNvPicPr/>
                        </pic:nvPicPr>
                        <pic:blipFill>
                          <a:blip r:embed="rId1322"/>
                          <a:stretch>
                            <a:fillRect/>
                          </a:stretch>
                        </pic:blipFill>
                        <pic:spPr>
                          <a:xfrm>
                            <a:off x="0" y="0"/>
                            <a:ext cx="18291" cy="15243"/>
                          </a:xfrm>
                          <a:prstGeom prst="rect">
                            <a:avLst/>
                          </a:prstGeom>
                        </pic:spPr>
                      </pic:pic>
                    </a:graphicData>
                  </a:graphic>
                </wp:inline>
              </w:drawing>
            </w:r>
            <w:r>
              <w:tab/>
            </w:r>
            <w:r>
              <w:rPr>
                <w:noProof/>
              </w:rPr>
              <w:drawing>
                <wp:inline distT="0" distB="0" distL="0" distR="0">
                  <wp:extent cx="15242" cy="15243"/>
                  <wp:effectExtent l="0" t="0" r="0" b="0"/>
                  <wp:docPr id="17766" name="Picture 17766"/>
                  <wp:cNvGraphicFramePr/>
                  <a:graphic xmlns:a="http://schemas.openxmlformats.org/drawingml/2006/main">
                    <a:graphicData uri="http://schemas.openxmlformats.org/drawingml/2006/picture">
                      <pic:pic xmlns:pic="http://schemas.openxmlformats.org/drawingml/2006/picture">
                        <pic:nvPicPr>
                          <pic:cNvPr id="17766" name="Picture 17766"/>
                          <pic:cNvPicPr/>
                        </pic:nvPicPr>
                        <pic:blipFill>
                          <a:blip r:embed="rId1323"/>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775" name="Picture 17775"/>
                  <wp:cNvGraphicFramePr/>
                  <a:graphic xmlns:a="http://schemas.openxmlformats.org/drawingml/2006/main">
                    <a:graphicData uri="http://schemas.openxmlformats.org/drawingml/2006/picture">
                      <pic:pic xmlns:pic="http://schemas.openxmlformats.org/drawingml/2006/picture">
                        <pic:nvPicPr>
                          <pic:cNvPr id="17775" name="Picture 17775"/>
                          <pic:cNvPicPr/>
                        </pic:nvPicPr>
                        <pic:blipFill>
                          <a:blip r:embed="rId1324"/>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776" name="Picture 17776"/>
                  <wp:cNvGraphicFramePr/>
                  <a:graphic xmlns:a="http://schemas.openxmlformats.org/drawingml/2006/main">
                    <a:graphicData uri="http://schemas.openxmlformats.org/drawingml/2006/picture">
                      <pic:pic xmlns:pic="http://schemas.openxmlformats.org/drawingml/2006/picture">
                        <pic:nvPicPr>
                          <pic:cNvPr id="17776" name="Picture 17776"/>
                          <pic:cNvPicPr/>
                        </pic:nvPicPr>
                        <pic:blipFill>
                          <a:blip r:embed="rId1325"/>
                          <a:stretch>
                            <a:fillRect/>
                          </a:stretch>
                        </pic:blipFill>
                        <pic:spPr>
                          <a:xfrm>
                            <a:off x="0" y="0"/>
                            <a:ext cx="15242" cy="15243"/>
                          </a:xfrm>
                          <a:prstGeom prst="rect">
                            <a:avLst/>
                          </a:prstGeom>
                        </pic:spPr>
                      </pic:pic>
                    </a:graphicData>
                  </a:graphic>
                </wp:inline>
              </w:drawing>
            </w:r>
            <w:r>
              <w:tab/>
            </w:r>
            <w:r>
              <w:rPr>
                <w:noProof/>
              </w:rPr>
              <w:drawing>
                <wp:inline distT="0" distB="0" distL="0" distR="0">
                  <wp:extent cx="18292" cy="15243"/>
                  <wp:effectExtent l="0" t="0" r="0" b="0"/>
                  <wp:docPr id="17773" name="Picture 17773"/>
                  <wp:cNvGraphicFramePr/>
                  <a:graphic xmlns:a="http://schemas.openxmlformats.org/drawingml/2006/main">
                    <a:graphicData uri="http://schemas.openxmlformats.org/drawingml/2006/picture">
                      <pic:pic xmlns:pic="http://schemas.openxmlformats.org/drawingml/2006/picture">
                        <pic:nvPicPr>
                          <pic:cNvPr id="17773" name="Picture 17773"/>
                          <pic:cNvPicPr/>
                        </pic:nvPicPr>
                        <pic:blipFill>
                          <a:blip r:embed="rId1326"/>
                          <a:stretch>
                            <a:fillRect/>
                          </a:stretch>
                        </pic:blipFill>
                        <pic:spPr>
                          <a:xfrm>
                            <a:off x="0" y="0"/>
                            <a:ext cx="18292" cy="15243"/>
                          </a:xfrm>
                          <a:prstGeom prst="rect">
                            <a:avLst/>
                          </a:prstGeom>
                        </pic:spPr>
                      </pic:pic>
                    </a:graphicData>
                  </a:graphic>
                </wp:inline>
              </w:drawing>
            </w:r>
            <w:r>
              <w:tab/>
            </w:r>
            <w:r>
              <w:rPr>
                <w:noProof/>
              </w:rPr>
              <w:drawing>
                <wp:inline distT="0" distB="0" distL="0" distR="0">
                  <wp:extent cx="15243" cy="15243"/>
                  <wp:effectExtent l="0" t="0" r="0" b="0"/>
                  <wp:docPr id="17777" name="Picture 17777"/>
                  <wp:cNvGraphicFramePr/>
                  <a:graphic xmlns:a="http://schemas.openxmlformats.org/drawingml/2006/main">
                    <a:graphicData uri="http://schemas.openxmlformats.org/drawingml/2006/picture">
                      <pic:pic xmlns:pic="http://schemas.openxmlformats.org/drawingml/2006/picture">
                        <pic:nvPicPr>
                          <pic:cNvPr id="17777" name="Picture 17777"/>
                          <pic:cNvPicPr/>
                        </pic:nvPicPr>
                        <pic:blipFill>
                          <a:blip r:embed="rId1327"/>
                          <a:stretch>
                            <a:fillRect/>
                          </a:stretch>
                        </pic:blipFill>
                        <pic:spPr>
                          <a:xfrm>
                            <a:off x="0" y="0"/>
                            <a:ext cx="15243" cy="15243"/>
                          </a:xfrm>
                          <a:prstGeom prst="rect">
                            <a:avLst/>
                          </a:prstGeom>
                        </pic:spPr>
                      </pic:pic>
                    </a:graphicData>
                  </a:graphic>
                </wp:inline>
              </w:drawing>
            </w:r>
            <w:r>
              <w:tab/>
            </w:r>
            <w:r>
              <w:rPr>
                <w:noProof/>
              </w:rPr>
              <w:drawing>
                <wp:inline distT="0" distB="0" distL="0" distR="0">
                  <wp:extent cx="18291" cy="15243"/>
                  <wp:effectExtent l="0" t="0" r="0" b="0"/>
                  <wp:docPr id="17774" name="Picture 17774"/>
                  <wp:cNvGraphicFramePr/>
                  <a:graphic xmlns:a="http://schemas.openxmlformats.org/drawingml/2006/main">
                    <a:graphicData uri="http://schemas.openxmlformats.org/drawingml/2006/picture">
                      <pic:pic xmlns:pic="http://schemas.openxmlformats.org/drawingml/2006/picture">
                        <pic:nvPicPr>
                          <pic:cNvPr id="17774" name="Picture 17774"/>
                          <pic:cNvPicPr/>
                        </pic:nvPicPr>
                        <pic:blipFill>
                          <a:blip r:embed="rId1328"/>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71" name="Picture 17771"/>
                  <wp:cNvGraphicFramePr/>
                  <a:graphic xmlns:a="http://schemas.openxmlformats.org/drawingml/2006/main">
                    <a:graphicData uri="http://schemas.openxmlformats.org/drawingml/2006/picture">
                      <pic:pic xmlns:pic="http://schemas.openxmlformats.org/drawingml/2006/picture">
                        <pic:nvPicPr>
                          <pic:cNvPr id="17771" name="Picture 17771"/>
                          <pic:cNvPicPr/>
                        </pic:nvPicPr>
                        <pic:blipFill>
                          <a:blip r:embed="rId1329"/>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67" name="Picture 17767"/>
                  <wp:cNvGraphicFramePr/>
                  <a:graphic xmlns:a="http://schemas.openxmlformats.org/drawingml/2006/main">
                    <a:graphicData uri="http://schemas.openxmlformats.org/drawingml/2006/picture">
                      <pic:pic xmlns:pic="http://schemas.openxmlformats.org/drawingml/2006/picture">
                        <pic:nvPicPr>
                          <pic:cNvPr id="17767" name="Picture 17767"/>
                          <pic:cNvPicPr/>
                        </pic:nvPicPr>
                        <pic:blipFill>
                          <a:blip r:embed="rId1330"/>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768" name="Picture 17768"/>
                  <wp:cNvGraphicFramePr/>
                  <a:graphic xmlns:a="http://schemas.openxmlformats.org/drawingml/2006/main">
                    <a:graphicData uri="http://schemas.openxmlformats.org/drawingml/2006/picture">
                      <pic:pic xmlns:pic="http://schemas.openxmlformats.org/drawingml/2006/picture">
                        <pic:nvPicPr>
                          <pic:cNvPr id="17768" name="Picture 17768"/>
                          <pic:cNvPicPr/>
                        </pic:nvPicPr>
                        <pic:blipFill>
                          <a:blip r:embed="rId1331"/>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769" name="Picture 17769"/>
                  <wp:cNvGraphicFramePr/>
                  <a:graphic xmlns:a="http://schemas.openxmlformats.org/drawingml/2006/main">
                    <a:graphicData uri="http://schemas.openxmlformats.org/drawingml/2006/picture">
                      <pic:pic xmlns:pic="http://schemas.openxmlformats.org/drawingml/2006/picture">
                        <pic:nvPicPr>
                          <pic:cNvPr id="17769" name="Picture 17769"/>
                          <pic:cNvPicPr/>
                        </pic:nvPicPr>
                        <pic:blipFill>
                          <a:blip r:embed="rId1332"/>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770" name="Picture 17770"/>
                  <wp:cNvGraphicFramePr/>
                  <a:graphic xmlns:a="http://schemas.openxmlformats.org/drawingml/2006/main">
                    <a:graphicData uri="http://schemas.openxmlformats.org/drawingml/2006/picture">
                      <pic:pic xmlns:pic="http://schemas.openxmlformats.org/drawingml/2006/picture">
                        <pic:nvPicPr>
                          <pic:cNvPr id="17770" name="Picture 17770"/>
                          <pic:cNvPicPr/>
                        </pic:nvPicPr>
                        <pic:blipFill>
                          <a:blip r:embed="rId1333"/>
                          <a:stretch>
                            <a:fillRect/>
                          </a:stretch>
                        </pic:blipFill>
                        <pic:spPr>
                          <a:xfrm>
                            <a:off x="0" y="0"/>
                            <a:ext cx="18292" cy="15243"/>
                          </a:xfrm>
                          <a:prstGeom prst="rect">
                            <a:avLst/>
                          </a:prstGeom>
                        </pic:spPr>
                      </pic:pic>
                    </a:graphicData>
                  </a:graphic>
                </wp:inline>
              </w:drawing>
            </w:r>
            <w:r>
              <w:tab/>
            </w:r>
            <w:r>
              <w:rPr>
                <w:noProof/>
              </w:rPr>
              <w:drawing>
                <wp:inline distT="0" distB="0" distL="0" distR="0">
                  <wp:extent cx="789572" cy="18292"/>
                  <wp:effectExtent l="0" t="0" r="0" b="0"/>
                  <wp:docPr id="18774" name="Picture 18774"/>
                  <wp:cNvGraphicFramePr/>
                  <a:graphic xmlns:a="http://schemas.openxmlformats.org/drawingml/2006/main">
                    <a:graphicData uri="http://schemas.openxmlformats.org/drawingml/2006/picture">
                      <pic:pic xmlns:pic="http://schemas.openxmlformats.org/drawingml/2006/picture">
                        <pic:nvPicPr>
                          <pic:cNvPr id="18774" name="Picture 18774"/>
                          <pic:cNvPicPr/>
                        </pic:nvPicPr>
                        <pic:blipFill>
                          <a:blip r:embed="rId1334"/>
                          <a:stretch>
                            <a:fillRect/>
                          </a:stretch>
                        </pic:blipFill>
                        <pic:spPr>
                          <a:xfrm>
                            <a:off x="0" y="0"/>
                            <a:ext cx="789572" cy="18292"/>
                          </a:xfrm>
                          <a:prstGeom prst="rect">
                            <a:avLst/>
                          </a:prstGeom>
                        </pic:spPr>
                      </pic:pic>
                    </a:graphicData>
                  </a:graphic>
                </wp:inline>
              </w:drawing>
            </w:r>
            <w:r>
              <w:tab/>
            </w:r>
            <w:r>
              <w:rPr>
                <w:noProof/>
              </w:rPr>
              <w:drawing>
                <wp:inline distT="0" distB="0" distL="0" distR="0">
                  <wp:extent cx="15242" cy="18292"/>
                  <wp:effectExtent l="0" t="0" r="0" b="0"/>
                  <wp:docPr id="17764" name="Picture 17764"/>
                  <wp:cNvGraphicFramePr/>
                  <a:graphic xmlns:a="http://schemas.openxmlformats.org/drawingml/2006/main">
                    <a:graphicData uri="http://schemas.openxmlformats.org/drawingml/2006/picture">
                      <pic:pic xmlns:pic="http://schemas.openxmlformats.org/drawingml/2006/picture">
                        <pic:nvPicPr>
                          <pic:cNvPr id="17764" name="Picture 17764"/>
                          <pic:cNvPicPr/>
                        </pic:nvPicPr>
                        <pic:blipFill>
                          <a:blip r:embed="rId1335"/>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765" name="Picture 17765"/>
                  <wp:cNvGraphicFramePr/>
                  <a:graphic xmlns:a="http://schemas.openxmlformats.org/drawingml/2006/main">
                    <a:graphicData uri="http://schemas.openxmlformats.org/drawingml/2006/picture">
                      <pic:pic xmlns:pic="http://schemas.openxmlformats.org/drawingml/2006/picture">
                        <pic:nvPicPr>
                          <pic:cNvPr id="17765" name="Picture 17765"/>
                          <pic:cNvPicPr/>
                        </pic:nvPicPr>
                        <pic:blipFill>
                          <a:blip r:embed="rId1336"/>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2" cy="18292"/>
                  <wp:effectExtent l="0" t="0" r="0" b="0"/>
                  <wp:docPr id="17760" name="Picture 17760"/>
                  <wp:cNvGraphicFramePr/>
                  <a:graphic xmlns:a="http://schemas.openxmlformats.org/drawingml/2006/main">
                    <a:graphicData uri="http://schemas.openxmlformats.org/drawingml/2006/picture">
                      <pic:pic xmlns:pic="http://schemas.openxmlformats.org/drawingml/2006/picture">
                        <pic:nvPicPr>
                          <pic:cNvPr id="17760" name="Picture 17760"/>
                          <pic:cNvPicPr/>
                        </pic:nvPicPr>
                        <pic:blipFill>
                          <a:blip r:embed="rId1337"/>
                          <a:stretch>
                            <a:fillRect/>
                          </a:stretch>
                        </pic:blipFill>
                        <pic:spPr>
                          <a:xfrm>
                            <a:off x="0" y="0"/>
                            <a:ext cx="18292" cy="18292"/>
                          </a:xfrm>
                          <a:prstGeom prst="rect">
                            <a:avLst/>
                          </a:prstGeom>
                        </pic:spPr>
                      </pic:pic>
                    </a:graphicData>
                  </a:graphic>
                </wp:inline>
              </w:drawing>
            </w:r>
            <w:r>
              <w:tab/>
            </w:r>
            <w:r>
              <w:rPr>
                <w:noProof/>
              </w:rPr>
              <w:drawing>
                <wp:inline distT="0" distB="0" distL="0" distR="0">
                  <wp:extent cx="15243" cy="18292"/>
                  <wp:effectExtent l="0" t="0" r="0" b="0"/>
                  <wp:docPr id="17757" name="Picture 17757"/>
                  <wp:cNvGraphicFramePr/>
                  <a:graphic xmlns:a="http://schemas.openxmlformats.org/drawingml/2006/main">
                    <a:graphicData uri="http://schemas.openxmlformats.org/drawingml/2006/picture">
                      <pic:pic xmlns:pic="http://schemas.openxmlformats.org/drawingml/2006/picture">
                        <pic:nvPicPr>
                          <pic:cNvPr id="17757" name="Picture 17757"/>
                          <pic:cNvPicPr/>
                        </pic:nvPicPr>
                        <pic:blipFill>
                          <a:blip r:embed="rId1338"/>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761" name="Picture 17761"/>
                  <wp:cNvGraphicFramePr/>
                  <a:graphic xmlns:a="http://schemas.openxmlformats.org/drawingml/2006/main">
                    <a:graphicData uri="http://schemas.openxmlformats.org/drawingml/2006/picture">
                      <pic:pic xmlns:pic="http://schemas.openxmlformats.org/drawingml/2006/picture">
                        <pic:nvPicPr>
                          <pic:cNvPr id="17761" name="Picture 17761"/>
                          <pic:cNvPicPr/>
                        </pic:nvPicPr>
                        <pic:blipFill>
                          <a:blip r:embed="rId133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762" name="Picture 17762"/>
                  <wp:cNvGraphicFramePr/>
                  <a:graphic xmlns:a="http://schemas.openxmlformats.org/drawingml/2006/main">
                    <a:graphicData uri="http://schemas.openxmlformats.org/drawingml/2006/picture">
                      <pic:pic xmlns:pic="http://schemas.openxmlformats.org/drawingml/2006/picture">
                        <pic:nvPicPr>
                          <pic:cNvPr id="17762" name="Picture 17762"/>
                          <pic:cNvPicPr/>
                        </pic:nvPicPr>
                        <pic:blipFill>
                          <a:blip r:embed="rId133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763" name="Picture 17763"/>
                  <wp:cNvGraphicFramePr/>
                  <a:graphic xmlns:a="http://schemas.openxmlformats.org/drawingml/2006/main">
                    <a:graphicData uri="http://schemas.openxmlformats.org/drawingml/2006/picture">
                      <pic:pic xmlns:pic="http://schemas.openxmlformats.org/drawingml/2006/picture">
                        <pic:nvPicPr>
                          <pic:cNvPr id="17763" name="Picture 17763"/>
                          <pic:cNvPicPr/>
                        </pic:nvPicPr>
                        <pic:blipFill>
                          <a:blip r:embed="rId1180"/>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1" cy="18292"/>
                  <wp:effectExtent l="0" t="0" r="0" b="0"/>
                  <wp:docPr id="17758" name="Picture 17758"/>
                  <wp:cNvGraphicFramePr/>
                  <a:graphic xmlns:a="http://schemas.openxmlformats.org/drawingml/2006/main">
                    <a:graphicData uri="http://schemas.openxmlformats.org/drawingml/2006/picture">
                      <pic:pic xmlns:pic="http://schemas.openxmlformats.org/drawingml/2006/picture">
                        <pic:nvPicPr>
                          <pic:cNvPr id="17758" name="Picture 17758"/>
                          <pic:cNvPicPr/>
                        </pic:nvPicPr>
                        <pic:blipFill>
                          <a:blip r:embed="rId1340"/>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759" name="Picture 17759"/>
                  <wp:cNvGraphicFramePr/>
                  <a:graphic xmlns:a="http://schemas.openxmlformats.org/drawingml/2006/main">
                    <a:graphicData uri="http://schemas.openxmlformats.org/drawingml/2006/picture">
                      <pic:pic xmlns:pic="http://schemas.openxmlformats.org/drawingml/2006/picture">
                        <pic:nvPicPr>
                          <pic:cNvPr id="17759" name="Picture 17759"/>
                          <pic:cNvPicPr/>
                        </pic:nvPicPr>
                        <pic:blipFill>
                          <a:blip r:embed="rId1341"/>
                          <a:stretch>
                            <a:fillRect/>
                          </a:stretch>
                        </pic:blipFill>
                        <pic:spPr>
                          <a:xfrm>
                            <a:off x="0" y="0"/>
                            <a:ext cx="18292"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1 73</w:t>
            </w:r>
          </w:p>
        </w:tc>
      </w:tr>
      <w:tr w:rsidR="001A330E">
        <w:trPr>
          <w:trHeight w:val="260"/>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1858"/>
                <w:tab w:val="center" w:pos="3140"/>
                <w:tab w:val="center" w:pos="3193"/>
                <w:tab w:val="center" w:pos="3245"/>
                <w:tab w:val="center" w:pos="3298"/>
                <w:tab w:val="center" w:pos="3351"/>
                <w:tab w:val="center" w:pos="3404"/>
                <w:tab w:val="center" w:pos="3454"/>
                <w:tab w:val="center" w:pos="3507"/>
                <w:tab w:val="center" w:pos="3560"/>
                <w:tab w:val="center" w:pos="3615"/>
                <w:tab w:val="center" w:pos="3668"/>
                <w:tab w:val="center" w:pos="4486"/>
                <w:tab w:val="center" w:pos="5307"/>
                <w:tab w:val="center" w:pos="5360"/>
                <w:tab w:val="center" w:pos="5413"/>
                <w:tab w:val="center" w:pos="5466"/>
                <w:tab w:val="center" w:pos="5519"/>
                <w:tab w:val="center" w:pos="5571"/>
                <w:tab w:val="center" w:pos="5624"/>
                <w:tab w:val="center" w:pos="5677"/>
                <w:tab w:val="center" w:pos="5732"/>
              </w:tabs>
              <w:spacing w:after="0" w:line="259" w:lineRule="auto"/>
              <w:ind w:firstLine="0"/>
              <w:jc w:val="left"/>
            </w:pPr>
            <w:r>
              <w:tab/>
              <w:t xml:space="preserve">12.2.2 Change Management </w:t>
            </w:r>
            <w:r>
              <w:rPr>
                <w:noProof/>
              </w:rPr>
              <w:drawing>
                <wp:inline distT="0" distB="0" distL="0" distR="0">
                  <wp:extent cx="18291" cy="18292"/>
                  <wp:effectExtent l="0" t="0" r="0" b="0"/>
                  <wp:docPr id="17789" name="Picture 17789"/>
                  <wp:cNvGraphicFramePr/>
                  <a:graphic xmlns:a="http://schemas.openxmlformats.org/drawingml/2006/main">
                    <a:graphicData uri="http://schemas.openxmlformats.org/drawingml/2006/picture">
                      <pic:pic xmlns:pic="http://schemas.openxmlformats.org/drawingml/2006/picture">
                        <pic:nvPicPr>
                          <pic:cNvPr id="17789" name="Picture 17789"/>
                          <pic:cNvPicPr/>
                        </pic:nvPicPr>
                        <pic:blipFill>
                          <a:blip r:embed="rId1342"/>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88" name="Picture 17788"/>
                  <wp:cNvGraphicFramePr/>
                  <a:graphic xmlns:a="http://schemas.openxmlformats.org/drawingml/2006/main">
                    <a:graphicData uri="http://schemas.openxmlformats.org/drawingml/2006/picture">
                      <pic:pic xmlns:pic="http://schemas.openxmlformats.org/drawingml/2006/picture">
                        <pic:nvPicPr>
                          <pic:cNvPr id="17788" name="Picture 17788"/>
                          <pic:cNvPicPr/>
                        </pic:nvPicPr>
                        <pic:blipFill>
                          <a:blip r:embed="rId1343"/>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87" name="Picture 17787"/>
                  <wp:cNvGraphicFramePr/>
                  <a:graphic xmlns:a="http://schemas.openxmlformats.org/drawingml/2006/main">
                    <a:graphicData uri="http://schemas.openxmlformats.org/drawingml/2006/picture">
                      <pic:pic xmlns:pic="http://schemas.openxmlformats.org/drawingml/2006/picture">
                        <pic:nvPicPr>
                          <pic:cNvPr id="17787" name="Picture 17787"/>
                          <pic:cNvPicPr/>
                        </pic:nvPicPr>
                        <pic:blipFill>
                          <a:blip r:embed="rId134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784" name="Picture 17784"/>
                  <wp:cNvGraphicFramePr/>
                  <a:graphic xmlns:a="http://schemas.openxmlformats.org/drawingml/2006/main">
                    <a:graphicData uri="http://schemas.openxmlformats.org/drawingml/2006/picture">
                      <pic:pic xmlns:pic="http://schemas.openxmlformats.org/drawingml/2006/picture">
                        <pic:nvPicPr>
                          <pic:cNvPr id="17784" name="Picture 17784"/>
                          <pic:cNvPicPr/>
                        </pic:nvPicPr>
                        <pic:blipFill>
                          <a:blip r:embed="rId1345"/>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792" name="Picture 17792"/>
                  <wp:cNvGraphicFramePr/>
                  <a:graphic xmlns:a="http://schemas.openxmlformats.org/drawingml/2006/main">
                    <a:graphicData uri="http://schemas.openxmlformats.org/drawingml/2006/picture">
                      <pic:pic xmlns:pic="http://schemas.openxmlformats.org/drawingml/2006/picture">
                        <pic:nvPicPr>
                          <pic:cNvPr id="17792" name="Picture 17792"/>
                          <pic:cNvPicPr/>
                        </pic:nvPicPr>
                        <pic:blipFill>
                          <a:blip r:embed="rId1346"/>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2" cy="18292"/>
                  <wp:effectExtent l="0" t="0" r="0" b="0"/>
                  <wp:docPr id="17791" name="Picture 17791"/>
                  <wp:cNvGraphicFramePr/>
                  <a:graphic xmlns:a="http://schemas.openxmlformats.org/drawingml/2006/main">
                    <a:graphicData uri="http://schemas.openxmlformats.org/drawingml/2006/picture">
                      <pic:pic xmlns:pic="http://schemas.openxmlformats.org/drawingml/2006/picture">
                        <pic:nvPicPr>
                          <pic:cNvPr id="17791" name="Picture 17791"/>
                          <pic:cNvPicPr/>
                        </pic:nvPicPr>
                        <pic:blipFill>
                          <a:blip r:embed="rId1347"/>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5243"/>
                  <wp:effectExtent l="0" t="0" r="0" b="0"/>
                  <wp:docPr id="17794" name="Picture 17794"/>
                  <wp:cNvGraphicFramePr/>
                  <a:graphic xmlns:a="http://schemas.openxmlformats.org/drawingml/2006/main">
                    <a:graphicData uri="http://schemas.openxmlformats.org/drawingml/2006/picture">
                      <pic:pic xmlns:pic="http://schemas.openxmlformats.org/drawingml/2006/picture">
                        <pic:nvPicPr>
                          <pic:cNvPr id="17794" name="Picture 17794"/>
                          <pic:cNvPicPr/>
                        </pic:nvPicPr>
                        <pic:blipFill>
                          <a:blip r:embed="rId1348"/>
                          <a:stretch>
                            <a:fillRect/>
                          </a:stretch>
                        </pic:blipFill>
                        <pic:spPr>
                          <a:xfrm>
                            <a:off x="0" y="0"/>
                            <a:ext cx="18291" cy="15243"/>
                          </a:xfrm>
                          <a:prstGeom prst="rect">
                            <a:avLst/>
                          </a:prstGeom>
                        </pic:spPr>
                      </pic:pic>
                    </a:graphicData>
                  </a:graphic>
                </wp:inline>
              </w:drawing>
            </w:r>
            <w:r>
              <w:tab/>
            </w:r>
            <w:r>
              <w:rPr>
                <w:noProof/>
              </w:rPr>
              <w:drawing>
                <wp:inline distT="0" distB="0" distL="0" distR="0">
                  <wp:extent cx="15242" cy="15243"/>
                  <wp:effectExtent l="0" t="0" r="0" b="0"/>
                  <wp:docPr id="17798" name="Picture 17798"/>
                  <wp:cNvGraphicFramePr/>
                  <a:graphic xmlns:a="http://schemas.openxmlformats.org/drawingml/2006/main">
                    <a:graphicData uri="http://schemas.openxmlformats.org/drawingml/2006/picture">
                      <pic:pic xmlns:pic="http://schemas.openxmlformats.org/drawingml/2006/picture">
                        <pic:nvPicPr>
                          <pic:cNvPr id="17798" name="Picture 17798"/>
                          <pic:cNvPicPr/>
                        </pic:nvPicPr>
                        <pic:blipFill>
                          <a:blip r:embed="rId1349"/>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796" name="Picture 17796"/>
                  <wp:cNvGraphicFramePr/>
                  <a:graphic xmlns:a="http://schemas.openxmlformats.org/drawingml/2006/main">
                    <a:graphicData uri="http://schemas.openxmlformats.org/drawingml/2006/picture">
                      <pic:pic xmlns:pic="http://schemas.openxmlformats.org/drawingml/2006/picture">
                        <pic:nvPicPr>
                          <pic:cNvPr id="17796" name="Picture 17796"/>
                          <pic:cNvPicPr/>
                        </pic:nvPicPr>
                        <pic:blipFill>
                          <a:blip r:embed="rId1350"/>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797" name="Picture 17797"/>
                  <wp:cNvGraphicFramePr/>
                  <a:graphic xmlns:a="http://schemas.openxmlformats.org/drawingml/2006/main">
                    <a:graphicData uri="http://schemas.openxmlformats.org/drawingml/2006/picture">
                      <pic:pic xmlns:pic="http://schemas.openxmlformats.org/drawingml/2006/picture">
                        <pic:nvPicPr>
                          <pic:cNvPr id="17797" name="Picture 17797"/>
                          <pic:cNvPicPr/>
                        </pic:nvPicPr>
                        <pic:blipFill>
                          <a:blip r:embed="rId1325"/>
                          <a:stretch>
                            <a:fillRect/>
                          </a:stretch>
                        </pic:blipFill>
                        <pic:spPr>
                          <a:xfrm>
                            <a:off x="0" y="0"/>
                            <a:ext cx="15242" cy="15243"/>
                          </a:xfrm>
                          <a:prstGeom prst="rect">
                            <a:avLst/>
                          </a:prstGeom>
                        </pic:spPr>
                      </pic:pic>
                    </a:graphicData>
                  </a:graphic>
                </wp:inline>
              </w:drawing>
            </w:r>
            <w:r>
              <w:tab/>
            </w:r>
            <w:r>
              <w:rPr>
                <w:noProof/>
              </w:rPr>
              <w:drawing>
                <wp:inline distT="0" distB="0" distL="0" distR="0">
                  <wp:extent cx="18292" cy="15243"/>
                  <wp:effectExtent l="0" t="0" r="0" b="0"/>
                  <wp:docPr id="17795" name="Picture 17795"/>
                  <wp:cNvGraphicFramePr/>
                  <a:graphic xmlns:a="http://schemas.openxmlformats.org/drawingml/2006/main">
                    <a:graphicData uri="http://schemas.openxmlformats.org/drawingml/2006/picture">
                      <pic:pic xmlns:pic="http://schemas.openxmlformats.org/drawingml/2006/picture">
                        <pic:nvPicPr>
                          <pic:cNvPr id="17795" name="Picture 17795"/>
                          <pic:cNvPicPr/>
                        </pic:nvPicPr>
                        <pic:blipFill>
                          <a:blip r:embed="rId1351"/>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793" name="Picture 17793"/>
                  <wp:cNvGraphicFramePr/>
                  <a:graphic xmlns:a="http://schemas.openxmlformats.org/drawingml/2006/main">
                    <a:graphicData uri="http://schemas.openxmlformats.org/drawingml/2006/picture">
                      <pic:pic xmlns:pic="http://schemas.openxmlformats.org/drawingml/2006/picture">
                        <pic:nvPicPr>
                          <pic:cNvPr id="17793" name="Picture 17793"/>
                          <pic:cNvPicPr/>
                        </pic:nvPicPr>
                        <pic:blipFill>
                          <a:blip r:embed="rId1352"/>
                          <a:stretch>
                            <a:fillRect/>
                          </a:stretch>
                        </pic:blipFill>
                        <pic:spPr>
                          <a:xfrm>
                            <a:off x="0" y="0"/>
                            <a:ext cx="18292" cy="15243"/>
                          </a:xfrm>
                          <a:prstGeom prst="rect">
                            <a:avLst/>
                          </a:prstGeom>
                        </pic:spPr>
                      </pic:pic>
                    </a:graphicData>
                  </a:graphic>
                </wp:inline>
              </w:drawing>
            </w:r>
            <w:r>
              <w:tab/>
            </w:r>
            <w:r>
              <w:rPr>
                <w:noProof/>
              </w:rPr>
              <w:drawing>
                <wp:inline distT="0" distB="0" distL="0" distR="0">
                  <wp:extent cx="990776" cy="18292"/>
                  <wp:effectExtent l="0" t="0" r="0" b="0"/>
                  <wp:docPr id="18775" name="Picture 18775"/>
                  <wp:cNvGraphicFramePr/>
                  <a:graphic xmlns:a="http://schemas.openxmlformats.org/drawingml/2006/main">
                    <a:graphicData uri="http://schemas.openxmlformats.org/drawingml/2006/picture">
                      <pic:pic xmlns:pic="http://schemas.openxmlformats.org/drawingml/2006/picture">
                        <pic:nvPicPr>
                          <pic:cNvPr id="18775" name="Picture 18775"/>
                          <pic:cNvPicPr/>
                        </pic:nvPicPr>
                        <pic:blipFill>
                          <a:blip r:embed="rId1353"/>
                          <a:stretch>
                            <a:fillRect/>
                          </a:stretch>
                        </pic:blipFill>
                        <pic:spPr>
                          <a:xfrm>
                            <a:off x="0" y="0"/>
                            <a:ext cx="990776" cy="18292"/>
                          </a:xfrm>
                          <a:prstGeom prst="rect">
                            <a:avLst/>
                          </a:prstGeom>
                        </pic:spPr>
                      </pic:pic>
                    </a:graphicData>
                  </a:graphic>
                </wp:inline>
              </w:drawing>
            </w:r>
            <w:r>
              <w:tab/>
            </w:r>
            <w:r>
              <w:rPr>
                <w:noProof/>
              </w:rPr>
              <w:drawing>
                <wp:inline distT="0" distB="0" distL="0" distR="0">
                  <wp:extent cx="15242" cy="18292"/>
                  <wp:effectExtent l="0" t="0" r="0" b="0"/>
                  <wp:docPr id="17783" name="Picture 17783"/>
                  <wp:cNvGraphicFramePr/>
                  <a:graphic xmlns:a="http://schemas.openxmlformats.org/drawingml/2006/main">
                    <a:graphicData uri="http://schemas.openxmlformats.org/drawingml/2006/picture">
                      <pic:pic xmlns:pic="http://schemas.openxmlformats.org/drawingml/2006/picture">
                        <pic:nvPicPr>
                          <pic:cNvPr id="17783" name="Picture 17783"/>
                          <pic:cNvPicPr/>
                        </pic:nvPicPr>
                        <pic:blipFill>
                          <a:blip r:embed="rId1354"/>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779" name="Picture 17779"/>
                  <wp:cNvGraphicFramePr/>
                  <a:graphic xmlns:a="http://schemas.openxmlformats.org/drawingml/2006/main">
                    <a:graphicData uri="http://schemas.openxmlformats.org/drawingml/2006/picture">
                      <pic:pic xmlns:pic="http://schemas.openxmlformats.org/drawingml/2006/picture">
                        <pic:nvPicPr>
                          <pic:cNvPr id="17779" name="Picture 17779"/>
                          <pic:cNvPicPr/>
                        </pic:nvPicPr>
                        <pic:blipFill>
                          <a:blip r:embed="rId1336"/>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778" name="Picture 17778"/>
                  <wp:cNvGraphicFramePr/>
                  <a:graphic xmlns:a="http://schemas.openxmlformats.org/drawingml/2006/main">
                    <a:graphicData uri="http://schemas.openxmlformats.org/drawingml/2006/picture">
                      <pic:pic xmlns:pic="http://schemas.openxmlformats.org/drawingml/2006/picture">
                        <pic:nvPicPr>
                          <pic:cNvPr id="17778" name="Picture 17778"/>
                          <pic:cNvPicPr/>
                        </pic:nvPicPr>
                        <pic:blipFill>
                          <a:blip r:embed="rId1336"/>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5243"/>
                  <wp:effectExtent l="0" t="0" r="0" b="0"/>
                  <wp:docPr id="17786" name="Picture 17786"/>
                  <wp:cNvGraphicFramePr/>
                  <a:graphic xmlns:a="http://schemas.openxmlformats.org/drawingml/2006/main">
                    <a:graphicData uri="http://schemas.openxmlformats.org/drawingml/2006/picture">
                      <pic:pic xmlns:pic="http://schemas.openxmlformats.org/drawingml/2006/picture">
                        <pic:nvPicPr>
                          <pic:cNvPr id="17786" name="Picture 17786"/>
                          <pic:cNvPicPr/>
                        </pic:nvPicPr>
                        <pic:blipFill>
                          <a:blip r:embed="rId135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8292"/>
                  <wp:effectExtent l="0" t="0" r="0" b="0"/>
                  <wp:docPr id="17790" name="Picture 17790"/>
                  <wp:cNvGraphicFramePr/>
                  <a:graphic xmlns:a="http://schemas.openxmlformats.org/drawingml/2006/main">
                    <a:graphicData uri="http://schemas.openxmlformats.org/drawingml/2006/picture">
                      <pic:pic xmlns:pic="http://schemas.openxmlformats.org/drawingml/2006/picture">
                        <pic:nvPicPr>
                          <pic:cNvPr id="17790" name="Picture 17790"/>
                          <pic:cNvPicPr/>
                        </pic:nvPicPr>
                        <pic:blipFill>
                          <a:blip r:embed="rId133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780" name="Picture 17780"/>
                  <wp:cNvGraphicFramePr/>
                  <a:graphic xmlns:a="http://schemas.openxmlformats.org/drawingml/2006/main">
                    <a:graphicData uri="http://schemas.openxmlformats.org/drawingml/2006/picture">
                      <pic:pic xmlns:pic="http://schemas.openxmlformats.org/drawingml/2006/picture">
                        <pic:nvPicPr>
                          <pic:cNvPr id="17780" name="Picture 17780"/>
                          <pic:cNvPicPr/>
                        </pic:nvPicPr>
                        <pic:blipFill>
                          <a:blip r:embed="rId133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782" name="Picture 17782"/>
                  <wp:cNvGraphicFramePr/>
                  <a:graphic xmlns:a="http://schemas.openxmlformats.org/drawingml/2006/main">
                    <a:graphicData uri="http://schemas.openxmlformats.org/drawingml/2006/picture">
                      <pic:pic xmlns:pic="http://schemas.openxmlformats.org/drawingml/2006/picture">
                        <pic:nvPicPr>
                          <pic:cNvPr id="17782" name="Picture 17782"/>
                          <pic:cNvPicPr/>
                        </pic:nvPicPr>
                        <pic:blipFill>
                          <a:blip r:embed="rId1180"/>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781" name="Picture 17781"/>
                  <wp:cNvGraphicFramePr/>
                  <a:graphic xmlns:a="http://schemas.openxmlformats.org/drawingml/2006/main">
                    <a:graphicData uri="http://schemas.openxmlformats.org/drawingml/2006/picture">
                      <pic:pic xmlns:pic="http://schemas.openxmlformats.org/drawingml/2006/picture">
                        <pic:nvPicPr>
                          <pic:cNvPr id="17781" name="Picture 17781"/>
                          <pic:cNvPicPr/>
                        </pic:nvPicPr>
                        <pic:blipFill>
                          <a:blip r:embed="rId1356"/>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2" cy="18292"/>
                  <wp:effectExtent l="0" t="0" r="0" b="0"/>
                  <wp:docPr id="17785" name="Picture 17785"/>
                  <wp:cNvGraphicFramePr/>
                  <a:graphic xmlns:a="http://schemas.openxmlformats.org/drawingml/2006/main">
                    <a:graphicData uri="http://schemas.openxmlformats.org/drawingml/2006/picture">
                      <pic:pic xmlns:pic="http://schemas.openxmlformats.org/drawingml/2006/picture">
                        <pic:nvPicPr>
                          <pic:cNvPr id="17785" name="Picture 17785"/>
                          <pic:cNvPicPr/>
                        </pic:nvPicPr>
                        <pic:blipFill>
                          <a:blip r:embed="rId1340"/>
                          <a:stretch>
                            <a:fillRect/>
                          </a:stretch>
                        </pic:blipFill>
                        <pic:spPr>
                          <a:xfrm>
                            <a:off x="0" y="0"/>
                            <a:ext cx="18292"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1 74</w:t>
            </w:r>
          </w:p>
        </w:tc>
      </w:tr>
      <w:tr w:rsidR="001A330E">
        <w:trPr>
          <w:trHeight w:val="259"/>
        </w:trPr>
        <w:tc>
          <w:tcPr>
            <w:tcW w:w="1450" w:type="dxa"/>
            <w:tcBorders>
              <w:top w:val="nil"/>
              <w:left w:val="nil"/>
              <w:bottom w:val="nil"/>
              <w:right w:val="nil"/>
            </w:tcBorders>
            <w:vAlign w:val="center"/>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1567"/>
                <w:tab w:val="center" w:pos="2556"/>
                <w:tab w:val="center" w:pos="2609"/>
                <w:tab w:val="center" w:pos="2664"/>
                <w:tab w:val="center" w:pos="2717"/>
                <w:tab w:val="center" w:pos="2770"/>
                <w:tab w:val="center" w:pos="2823"/>
                <w:tab w:val="center" w:pos="2876"/>
                <w:tab w:val="center" w:pos="2929"/>
                <w:tab w:val="center" w:pos="2981"/>
                <w:tab w:val="center" w:pos="3034"/>
                <w:tab w:val="center" w:pos="3087"/>
                <w:tab w:val="center" w:pos="4198"/>
                <w:tab w:val="center" w:pos="5310"/>
                <w:tab w:val="center" w:pos="5363"/>
                <w:tab w:val="center" w:pos="5415"/>
                <w:tab w:val="center" w:pos="5468"/>
                <w:tab w:val="center" w:pos="5521"/>
                <w:tab w:val="center" w:pos="5576"/>
                <w:tab w:val="center" w:pos="5627"/>
                <w:tab w:val="center" w:pos="5682"/>
                <w:tab w:val="center" w:pos="5732"/>
              </w:tabs>
              <w:spacing w:after="0" w:line="259" w:lineRule="auto"/>
              <w:ind w:firstLine="0"/>
              <w:jc w:val="left"/>
            </w:pPr>
            <w:r>
              <w:tab/>
              <w:t>12.2.3 Infrastructures</w:t>
            </w:r>
            <w:r>
              <w:rPr>
                <w:noProof/>
              </w:rPr>
              <w:drawing>
                <wp:inline distT="0" distB="0" distL="0" distR="0">
                  <wp:extent cx="21340" cy="15243"/>
                  <wp:effectExtent l="0" t="0" r="0" b="0"/>
                  <wp:docPr id="17812" name="Picture 17812"/>
                  <wp:cNvGraphicFramePr/>
                  <a:graphic xmlns:a="http://schemas.openxmlformats.org/drawingml/2006/main">
                    <a:graphicData uri="http://schemas.openxmlformats.org/drawingml/2006/picture">
                      <pic:pic xmlns:pic="http://schemas.openxmlformats.org/drawingml/2006/picture">
                        <pic:nvPicPr>
                          <pic:cNvPr id="17812" name="Picture 17812"/>
                          <pic:cNvPicPr/>
                        </pic:nvPicPr>
                        <pic:blipFill>
                          <a:blip r:embed="rId1357"/>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8292"/>
                  <wp:effectExtent l="0" t="0" r="0" b="0"/>
                  <wp:docPr id="17804" name="Picture 17804"/>
                  <wp:cNvGraphicFramePr/>
                  <a:graphic xmlns:a="http://schemas.openxmlformats.org/drawingml/2006/main">
                    <a:graphicData uri="http://schemas.openxmlformats.org/drawingml/2006/picture">
                      <pic:pic xmlns:pic="http://schemas.openxmlformats.org/drawingml/2006/picture">
                        <pic:nvPicPr>
                          <pic:cNvPr id="17804" name="Picture 17804"/>
                          <pic:cNvPicPr/>
                        </pic:nvPicPr>
                        <pic:blipFill>
                          <a:blip r:embed="rId1358"/>
                          <a:stretch>
                            <a:fillRect/>
                          </a:stretch>
                        </pic:blipFill>
                        <pic:spPr>
                          <a:xfrm>
                            <a:off x="0" y="0"/>
                            <a:ext cx="21340" cy="18292"/>
                          </a:xfrm>
                          <a:prstGeom prst="rect">
                            <a:avLst/>
                          </a:prstGeom>
                        </pic:spPr>
                      </pic:pic>
                    </a:graphicData>
                  </a:graphic>
                </wp:inline>
              </w:drawing>
            </w:r>
            <w:r>
              <w:tab/>
            </w:r>
            <w:r>
              <w:rPr>
                <w:noProof/>
              </w:rPr>
              <w:drawing>
                <wp:inline distT="0" distB="0" distL="0" distR="0">
                  <wp:extent cx="21340" cy="18292"/>
                  <wp:effectExtent l="0" t="0" r="0" b="0"/>
                  <wp:docPr id="17803" name="Picture 17803"/>
                  <wp:cNvGraphicFramePr/>
                  <a:graphic xmlns:a="http://schemas.openxmlformats.org/drawingml/2006/main">
                    <a:graphicData uri="http://schemas.openxmlformats.org/drawingml/2006/picture">
                      <pic:pic xmlns:pic="http://schemas.openxmlformats.org/drawingml/2006/picture">
                        <pic:nvPicPr>
                          <pic:cNvPr id="17803" name="Picture 17803"/>
                          <pic:cNvPicPr/>
                        </pic:nvPicPr>
                        <pic:blipFill>
                          <a:blip r:embed="rId1359"/>
                          <a:stretch>
                            <a:fillRect/>
                          </a:stretch>
                        </pic:blipFill>
                        <pic:spPr>
                          <a:xfrm>
                            <a:off x="0" y="0"/>
                            <a:ext cx="21340" cy="18292"/>
                          </a:xfrm>
                          <a:prstGeom prst="rect">
                            <a:avLst/>
                          </a:prstGeom>
                        </pic:spPr>
                      </pic:pic>
                    </a:graphicData>
                  </a:graphic>
                </wp:inline>
              </w:drawing>
            </w:r>
            <w:r>
              <w:tab/>
            </w:r>
            <w:r>
              <w:rPr>
                <w:noProof/>
              </w:rPr>
              <w:drawing>
                <wp:inline distT="0" distB="0" distL="0" distR="0">
                  <wp:extent cx="18292" cy="15243"/>
                  <wp:effectExtent l="0" t="0" r="0" b="0"/>
                  <wp:docPr id="17813" name="Picture 17813"/>
                  <wp:cNvGraphicFramePr/>
                  <a:graphic xmlns:a="http://schemas.openxmlformats.org/drawingml/2006/main">
                    <a:graphicData uri="http://schemas.openxmlformats.org/drawingml/2006/picture">
                      <pic:pic xmlns:pic="http://schemas.openxmlformats.org/drawingml/2006/picture">
                        <pic:nvPicPr>
                          <pic:cNvPr id="17813" name="Picture 17813"/>
                          <pic:cNvPicPr/>
                        </pic:nvPicPr>
                        <pic:blipFill>
                          <a:blip r:embed="rId1360"/>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814" name="Picture 17814"/>
                  <wp:cNvGraphicFramePr/>
                  <a:graphic xmlns:a="http://schemas.openxmlformats.org/drawingml/2006/main">
                    <a:graphicData uri="http://schemas.openxmlformats.org/drawingml/2006/picture">
                      <pic:pic xmlns:pic="http://schemas.openxmlformats.org/drawingml/2006/picture">
                        <pic:nvPicPr>
                          <pic:cNvPr id="17814" name="Picture 17814"/>
                          <pic:cNvPicPr/>
                        </pic:nvPicPr>
                        <pic:blipFill>
                          <a:blip r:embed="rId1361"/>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1" cy="15243"/>
                  <wp:effectExtent l="0" t="0" r="0" b="0"/>
                  <wp:docPr id="17811" name="Picture 17811"/>
                  <wp:cNvGraphicFramePr/>
                  <a:graphic xmlns:a="http://schemas.openxmlformats.org/drawingml/2006/main">
                    <a:graphicData uri="http://schemas.openxmlformats.org/drawingml/2006/picture">
                      <pic:pic xmlns:pic="http://schemas.openxmlformats.org/drawingml/2006/picture">
                        <pic:nvPicPr>
                          <pic:cNvPr id="17811" name="Picture 17811"/>
                          <pic:cNvPicPr/>
                        </pic:nvPicPr>
                        <pic:blipFill>
                          <a:blip r:embed="rId1362"/>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816" name="Picture 17816"/>
                  <wp:cNvGraphicFramePr/>
                  <a:graphic xmlns:a="http://schemas.openxmlformats.org/drawingml/2006/main">
                    <a:graphicData uri="http://schemas.openxmlformats.org/drawingml/2006/picture">
                      <pic:pic xmlns:pic="http://schemas.openxmlformats.org/drawingml/2006/picture">
                        <pic:nvPicPr>
                          <pic:cNvPr id="17816" name="Picture 17816"/>
                          <pic:cNvPicPr/>
                        </pic:nvPicPr>
                        <pic:blipFill>
                          <a:blip r:embed="rId1363"/>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8292"/>
                  <wp:effectExtent l="0" t="0" r="0" b="0"/>
                  <wp:docPr id="17800" name="Picture 17800"/>
                  <wp:cNvGraphicFramePr/>
                  <a:graphic xmlns:a="http://schemas.openxmlformats.org/drawingml/2006/main">
                    <a:graphicData uri="http://schemas.openxmlformats.org/drawingml/2006/picture">
                      <pic:pic xmlns:pic="http://schemas.openxmlformats.org/drawingml/2006/picture">
                        <pic:nvPicPr>
                          <pic:cNvPr id="17800" name="Picture 17800"/>
                          <pic:cNvPicPr/>
                        </pic:nvPicPr>
                        <pic:blipFill>
                          <a:blip r:embed="rId136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5243"/>
                  <wp:effectExtent l="0" t="0" r="0" b="0"/>
                  <wp:docPr id="17815" name="Picture 17815"/>
                  <wp:cNvGraphicFramePr/>
                  <a:graphic xmlns:a="http://schemas.openxmlformats.org/drawingml/2006/main">
                    <a:graphicData uri="http://schemas.openxmlformats.org/drawingml/2006/picture">
                      <pic:pic xmlns:pic="http://schemas.openxmlformats.org/drawingml/2006/picture">
                        <pic:nvPicPr>
                          <pic:cNvPr id="17815" name="Picture 17815"/>
                          <pic:cNvPicPr/>
                        </pic:nvPicPr>
                        <pic:blipFill>
                          <a:blip r:embed="rId1365"/>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817" name="Picture 17817"/>
                  <wp:cNvGraphicFramePr/>
                  <a:graphic xmlns:a="http://schemas.openxmlformats.org/drawingml/2006/main">
                    <a:graphicData uri="http://schemas.openxmlformats.org/drawingml/2006/picture">
                      <pic:pic xmlns:pic="http://schemas.openxmlformats.org/drawingml/2006/picture">
                        <pic:nvPicPr>
                          <pic:cNvPr id="17817" name="Picture 17817"/>
                          <pic:cNvPicPr/>
                        </pic:nvPicPr>
                        <pic:blipFill>
                          <a:blip r:embed="rId1366"/>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818" name="Picture 17818"/>
                  <wp:cNvGraphicFramePr/>
                  <a:graphic xmlns:a="http://schemas.openxmlformats.org/drawingml/2006/main">
                    <a:graphicData uri="http://schemas.openxmlformats.org/drawingml/2006/picture">
                      <pic:pic xmlns:pic="http://schemas.openxmlformats.org/drawingml/2006/picture">
                        <pic:nvPicPr>
                          <pic:cNvPr id="17818" name="Picture 17818"/>
                          <pic:cNvPicPr/>
                        </pic:nvPicPr>
                        <pic:blipFill>
                          <a:blip r:embed="rId1367"/>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1" cy="15243"/>
                  <wp:effectExtent l="0" t="0" r="0" b="0"/>
                  <wp:docPr id="17819" name="Picture 17819"/>
                  <wp:cNvGraphicFramePr/>
                  <a:graphic xmlns:a="http://schemas.openxmlformats.org/drawingml/2006/main">
                    <a:graphicData uri="http://schemas.openxmlformats.org/drawingml/2006/picture">
                      <pic:pic xmlns:pic="http://schemas.openxmlformats.org/drawingml/2006/picture">
                        <pic:nvPicPr>
                          <pic:cNvPr id="17819" name="Picture 17819"/>
                          <pic:cNvPicPr/>
                        </pic:nvPicPr>
                        <pic:blipFill>
                          <a:blip r:embed="rId1368"/>
                          <a:stretch>
                            <a:fillRect/>
                          </a:stretch>
                        </pic:blipFill>
                        <pic:spPr>
                          <a:xfrm>
                            <a:off x="0" y="0"/>
                            <a:ext cx="18291" cy="15243"/>
                          </a:xfrm>
                          <a:prstGeom prst="rect">
                            <a:avLst/>
                          </a:prstGeom>
                        </pic:spPr>
                      </pic:pic>
                    </a:graphicData>
                  </a:graphic>
                </wp:inline>
              </w:drawing>
            </w:r>
            <w:r>
              <w:tab/>
            </w:r>
            <w:r>
              <w:rPr>
                <w:noProof/>
              </w:rPr>
              <mc:AlternateContent>
                <mc:Choice Requires="wpg">
                  <w:drawing>
                    <wp:inline distT="0" distB="0" distL="0" distR="0">
                      <wp:extent cx="1362697" cy="6097"/>
                      <wp:effectExtent l="0" t="0" r="0" b="0"/>
                      <wp:docPr id="1857553" name="Group 1857553"/>
                      <wp:cNvGraphicFramePr/>
                      <a:graphic xmlns:a="http://schemas.openxmlformats.org/drawingml/2006/main">
                        <a:graphicData uri="http://schemas.microsoft.com/office/word/2010/wordprocessingGroup">
                          <wpg:wgp>
                            <wpg:cNvGrpSpPr/>
                            <wpg:grpSpPr>
                              <a:xfrm>
                                <a:off x="0" y="0"/>
                                <a:ext cx="1362697" cy="6097"/>
                                <a:chOff x="0" y="0"/>
                                <a:chExt cx="1362697" cy="6097"/>
                              </a:xfrm>
                            </wpg:grpSpPr>
                            <wps:wsp>
                              <wps:cNvPr id="1857552" name="Shape 1857552"/>
                              <wps:cNvSpPr/>
                              <wps:spPr>
                                <a:xfrm>
                                  <a:off x="0" y="0"/>
                                  <a:ext cx="1362697" cy="6097"/>
                                </a:xfrm>
                                <a:custGeom>
                                  <a:avLst/>
                                  <a:gdLst/>
                                  <a:ahLst/>
                                  <a:cxnLst/>
                                  <a:rect l="0" t="0" r="0" b="0"/>
                                  <a:pathLst>
                                    <a:path w="1362697" h="6097">
                                      <a:moveTo>
                                        <a:pt x="0" y="3049"/>
                                      </a:moveTo>
                                      <a:lnTo>
                                        <a:pt x="136269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53" style="width:107.299pt;height:0.480103pt;mso-position-horizontal-relative:char;mso-position-vertical-relative:line" coordsize="13626,60">
                      <v:shape id="Shape 1857552" style="position:absolute;width:13626;height:60;left:0;top:0;" coordsize="1362697,6097" path="m0,3049l1362697,3049">
                        <v:stroke weight="0.480103pt" endcap="flat" joinstyle="miter" miterlimit="1" on="true" color="#000000"/>
                        <v:fill on="false" color="#000000"/>
                      </v:shape>
                    </v:group>
                  </w:pict>
                </mc:Fallback>
              </mc:AlternateContent>
            </w:r>
            <w:r>
              <w:tab/>
            </w:r>
            <w:r>
              <w:rPr>
                <w:noProof/>
              </w:rPr>
              <w:drawing>
                <wp:inline distT="0" distB="0" distL="0" distR="0">
                  <wp:extent cx="18291" cy="18292"/>
                  <wp:effectExtent l="0" t="0" r="0" b="0"/>
                  <wp:docPr id="17801" name="Picture 17801"/>
                  <wp:cNvGraphicFramePr/>
                  <a:graphic xmlns:a="http://schemas.openxmlformats.org/drawingml/2006/main">
                    <a:graphicData uri="http://schemas.openxmlformats.org/drawingml/2006/picture">
                      <pic:pic xmlns:pic="http://schemas.openxmlformats.org/drawingml/2006/picture">
                        <pic:nvPicPr>
                          <pic:cNvPr id="17801" name="Picture 17801"/>
                          <pic:cNvPicPr/>
                        </pic:nvPicPr>
                        <pic:blipFill>
                          <a:blip r:embed="rId1369"/>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805" name="Picture 17805"/>
                  <wp:cNvGraphicFramePr/>
                  <a:graphic xmlns:a="http://schemas.openxmlformats.org/drawingml/2006/main">
                    <a:graphicData uri="http://schemas.openxmlformats.org/drawingml/2006/picture">
                      <pic:pic xmlns:pic="http://schemas.openxmlformats.org/drawingml/2006/picture">
                        <pic:nvPicPr>
                          <pic:cNvPr id="17805" name="Picture 17805"/>
                          <pic:cNvPicPr/>
                        </pic:nvPicPr>
                        <pic:blipFill>
                          <a:blip r:embed="rId1370"/>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807" name="Picture 17807"/>
                  <wp:cNvGraphicFramePr/>
                  <a:graphic xmlns:a="http://schemas.openxmlformats.org/drawingml/2006/main">
                    <a:graphicData uri="http://schemas.openxmlformats.org/drawingml/2006/picture">
                      <pic:pic xmlns:pic="http://schemas.openxmlformats.org/drawingml/2006/picture">
                        <pic:nvPicPr>
                          <pic:cNvPr id="17807" name="Picture 17807"/>
                          <pic:cNvPicPr/>
                        </pic:nvPicPr>
                        <pic:blipFill>
                          <a:blip r:embed="rId1370"/>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2" cy="18292"/>
                  <wp:effectExtent l="0" t="0" r="0" b="0"/>
                  <wp:docPr id="17808" name="Picture 17808"/>
                  <wp:cNvGraphicFramePr/>
                  <a:graphic xmlns:a="http://schemas.openxmlformats.org/drawingml/2006/main">
                    <a:graphicData uri="http://schemas.openxmlformats.org/drawingml/2006/picture">
                      <pic:pic xmlns:pic="http://schemas.openxmlformats.org/drawingml/2006/picture">
                        <pic:nvPicPr>
                          <pic:cNvPr id="17808" name="Picture 17808"/>
                          <pic:cNvPicPr/>
                        </pic:nvPicPr>
                        <pic:blipFill>
                          <a:blip r:embed="rId1371"/>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8292"/>
                  <wp:effectExtent l="0" t="0" r="0" b="0"/>
                  <wp:docPr id="17809" name="Picture 17809"/>
                  <wp:cNvGraphicFramePr/>
                  <a:graphic xmlns:a="http://schemas.openxmlformats.org/drawingml/2006/main">
                    <a:graphicData uri="http://schemas.openxmlformats.org/drawingml/2006/picture">
                      <pic:pic xmlns:pic="http://schemas.openxmlformats.org/drawingml/2006/picture">
                        <pic:nvPicPr>
                          <pic:cNvPr id="17809" name="Picture 17809"/>
                          <pic:cNvPicPr/>
                        </pic:nvPicPr>
                        <pic:blipFill>
                          <a:blip r:embed="rId1372"/>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2" cy="18292"/>
                  <wp:effectExtent l="0" t="0" r="0" b="0"/>
                  <wp:docPr id="17802" name="Picture 17802"/>
                  <wp:cNvGraphicFramePr/>
                  <a:graphic xmlns:a="http://schemas.openxmlformats.org/drawingml/2006/main">
                    <a:graphicData uri="http://schemas.openxmlformats.org/drawingml/2006/picture">
                      <pic:pic xmlns:pic="http://schemas.openxmlformats.org/drawingml/2006/picture">
                        <pic:nvPicPr>
                          <pic:cNvPr id="17802" name="Picture 17802"/>
                          <pic:cNvPicPr/>
                        </pic:nvPicPr>
                        <pic:blipFill>
                          <a:blip r:embed="rId1373"/>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1" cy="18292"/>
                  <wp:effectExtent l="0" t="0" r="0" b="0"/>
                  <wp:docPr id="17810" name="Picture 17810"/>
                  <wp:cNvGraphicFramePr/>
                  <a:graphic xmlns:a="http://schemas.openxmlformats.org/drawingml/2006/main">
                    <a:graphicData uri="http://schemas.openxmlformats.org/drawingml/2006/picture">
                      <pic:pic xmlns:pic="http://schemas.openxmlformats.org/drawingml/2006/picture">
                        <pic:nvPicPr>
                          <pic:cNvPr id="17810" name="Picture 17810"/>
                          <pic:cNvPicPr/>
                        </pic:nvPicPr>
                        <pic:blipFill>
                          <a:blip r:embed="rId1374"/>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3" cy="18292"/>
                  <wp:effectExtent l="0" t="0" r="0" b="0"/>
                  <wp:docPr id="17806" name="Picture 17806"/>
                  <wp:cNvGraphicFramePr/>
                  <a:graphic xmlns:a="http://schemas.openxmlformats.org/drawingml/2006/main">
                    <a:graphicData uri="http://schemas.openxmlformats.org/drawingml/2006/picture">
                      <pic:pic xmlns:pic="http://schemas.openxmlformats.org/drawingml/2006/picture">
                        <pic:nvPicPr>
                          <pic:cNvPr id="17806" name="Picture 17806"/>
                          <pic:cNvPicPr/>
                        </pic:nvPicPr>
                        <pic:blipFill>
                          <a:blip r:embed="rId1375"/>
                          <a:stretch>
                            <a:fillRect/>
                          </a:stretch>
                        </pic:blipFill>
                        <pic:spPr>
                          <a:xfrm>
                            <a:off x="0" y="0"/>
                            <a:ext cx="15243" cy="18292"/>
                          </a:xfrm>
                          <a:prstGeom prst="rect">
                            <a:avLst/>
                          </a:prstGeom>
                        </pic:spPr>
                      </pic:pic>
                    </a:graphicData>
                  </a:graphic>
                </wp:inline>
              </w:drawing>
            </w:r>
            <w:r>
              <w:tab/>
            </w:r>
            <w:r>
              <w:rPr>
                <w:noProof/>
              </w:rPr>
              <w:drawing>
                <wp:inline distT="0" distB="0" distL="0" distR="0">
                  <wp:extent cx="18292" cy="18292"/>
                  <wp:effectExtent l="0" t="0" r="0" b="0"/>
                  <wp:docPr id="17799" name="Picture 17799"/>
                  <wp:cNvGraphicFramePr/>
                  <a:graphic xmlns:a="http://schemas.openxmlformats.org/drawingml/2006/main">
                    <a:graphicData uri="http://schemas.openxmlformats.org/drawingml/2006/picture">
                      <pic:pic xmlns:pic="http://schemas.openxmlformats.org/drawingml/2006/picture">
                        <pic:nvPicPr>
                          <pic:cNvPr id="17799" name="Picture 17799"/>
                          <pic:cNvPicPr/>
                        </pic:nvPicPr>
                        <pic:blipFill>
                          <a:blip r:embed="rId1341"/>
                          <a:stretch>
                            <a:fillRect/>
                          </a:stretch>
                        </pic:blipFill>
                        <pic:spPr>
                          <a:xfrm>
                            <a:off x="0" y="0"/>
                            <a:ext cx="18292"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1 8 1</w:t>
            </w:r>
          </w:p>
        </w:tc>
      </w:tr>
      <w:tr w:rsidR="001A330E">
        <w:trPr>
          <w:trHeight w:val="394"/>
        </w:trPr>
        <w:tc>
          <w:tcPr>
            <w:tcW w:w="1450" w:type="dxa"/>
            <w:tcBorders>
              <w:top w:val="nil"/>
              <w:left w:val="nil"/>
              <w:bottom w:val="nil"/>
              <w:right w:val="nil"/>
            </w:tcBorders>
          </w:tcPr>
          <w:p w:rsidR="001A330E" w:rsidRDefault="001A330E">
            <w:pPr>
              <w:spacing w:after="160" w:line="259" w:lineRule="auto"/>
              <w:ind w:firstLine="0"/>
              <w:jc w:val="left"/>
            </w:pPr>
          </w:p>
        </w:tc>
        <w:tc>
          <w:tcPr>
            <w:tcW w:w="5953" w:type="dxa"/>
            <w:gridSpan w:val="2"/>
            <w:tcBorders>
              <w:top w:val="nil"/>
              <w:left w:val="nil"/>
              <w:bottom w:val="nil"/>
              <w:right w:val="nil"/>
            </w:tcBorders>
          </w:tcPr>
          <w:p w:rsidR="001A330E" w:rsidRDefault="00122BA5">
            <w:pPr>
              <w:tabs>
                <w:tab w:val="center" w:pos="2093"/>
                <w:tab w:val="center" w:pos="3613"/>
                <w:tab w:val="center" w:pos="3665"/>
                <w:tab w:val="center" w:pos="3718"/>
                <w:tab w:val="center" w:pos="3771"/>
                <w:tab w:val="center" w:pos="3824"/>
                <w:tab w:val="center" w:pos="3877"/>
                <w:tab w:val="center" w:pos="3929"/>
                <w:tab w:val="center" w:pos="3982"/>
                <w:tab w:val="center" w:pos="4035"/>
                <w:tab w:val="center" w:pos="4090"/>
                <w:tab w:val="center" w:pos="4146"/>
                <w:tab w:val="center" w:pos="4726"/>
                <w:tab w:val="center" w:pos="5307"/>
                <w:tab w:val="center" w:pos="5360"/>
                <w:tab w:val="center" w:pos="5413"/>
                <w:tab w:val="center" w:pos="5466"/>
                <w:tab w:val="center" w:pos="5519"/>
                <w:tab w:val="center" w:pos="5571"/>
                <w:tab w:val="center" w:pos="5624"/>
                <w:tab w:val="center" w:pos="5677"/>
                <w:tab w:val="center" w:pos="5730"/>
              </w:tabs>
              <w:spacing w:after="0" w:line="259" w:lineRule="auto"/>
              <w:ind w:firstLine="0"/>
              <w:jc w:val="left"/>
            </w:pPr>
            <w:r>
              <w:tab/>
              <w:t>12.2.4 Stakeholder Environments .</w:t>
            </w:r>
            <w:r>
              <w:rPr>
                <w:noProof/>
              </w:rPr>
              <w:drawing>
                <wp:inline distT="0" distB="0" distL="0" distR="0">
                  <wp:extent cx="15242" cy="18292"/>
                  <wp:effectExtent l="0" t="0" r="0" b="0"/>
                  <wp:docPr id="17827" name="Picture 17827"/>
                  <wp:cNvGraphicFramePr/>
                  <a:graphic xmlns:a="http://schemas.openxmlformats.org/drawingml/2006/main">
                    <a:graphicData uri="http://schemas.openxmlformats.org/drawingml/2006/picture">
                      <pic:pic xmlns:pic="http://schemas.openxmlformats.org/drawingml/2006/picture">
                        <pic:nvPicPr>
                          <pic:cNvPr id="17827" name="Picture 17827"/>
                          <pic:cNvPicPr/>
                        </pic:nvPicPr>
                        <pic:blipFill>
                          <a:blip r:embed="rId1376"/>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829" name="Picture 17829"/>
                  <wp:cNvGraphicFramePr/>
                  <a:graphic xmlns:a="http://schemas.openxmlformats.org/drawingml/2006/main">
                    <a:graphicData uri="http://schemas.openxmlformats.org/drawingml/2006/picture">
                      <pic:pic xmlns:pic="http://schemas.openxmlformats.org/drawingml/2006/picture">
                        <pic:nvPicPr>
                          <pic:cNvPr id="17829" name="Picture 17829"/>
                          <pic:cNvPicPr/>
                        </pic:nvPicPr>
                        <pic:blipFill>
                          <a:blip r:embed="rId1377"/>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28" name="Picture 17828"/>
                  <wp:cNvGraphicFramePr/>
                  <a:graphic xmlns:a="http://schemas.openxmlformats.org/drawingml/2006/main">
                    <a:graphicData uri="http://schemas.openxmlformats.org/drawingml/2006/picture">
                      <pic:pic xmlns:pic="http://schemas.openxmlformats.org/drawingml/2006/picture">
                        <pic:nvPicPr>
                          <pic:cNvPr id="17828" name="Picture 17828"/>
                          <pic:cNvPicPr/>
                        </pic:nvPicPr>
                        <pic:blipFill>
                          <a:blip r:embed="rId1378"/>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30" name="Picture 17830"/>
                  <wp:cNvGraphicFramePr/>
                  <a:graphic xmlns:a="http://schemas.openxmlformats.org/drawingml/2006/main">
                    <a:graphicData uri="http://schemas.openxmlformats.org/drawingml/2006/picture">
                      <pic:pic xmlns:pic="http://schemas.openxmlformats.org/drawingml/2006/picture">
                        <pic:nvPicPr>
                          <pic:cNvPr id="17830" name="Picture 17830"/>
                          <pic:cNvPicPr/>
                        </pic:nvPicPr>
                        <pic:blipFill>
                          <a:blip r:embed="rId137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837" name="Picture 17837"/>
                  <wp:cNvGraphicFramePr/>
                  <a:graphic xmlns:a="http://schemas.openxmlformats.org/drawingml/2006/main">
                    <a:graphicData uri="http://schemas.openxmlformats.org/drawingml/2006/picture">
                      <pic:pic xmlns:pic="http://schemas.openxmlformats.org/drawingml/2006/picture">
                        <pic:nvPicPr>
                          <pic:cNvPr id="17837" name="Picture 17837"/>
                          <pic:cNvPicPr/>
                        </pic:nvPicPr>
                        <pic:blipFill>
                          <a:blip r:embed="rId1380"/>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838" name="Picture 17838"/>
                  <wp:cNvGraphicFramePr/>
                  <a:graphic xmlns:a="http://schemas.openxmlformats.org/drawingml/2006/main">
                    <a:graphicData uri="http://schemas.openxmlformats.org/drawingml/2006/picture">
                      <pic:pic xmlns:pic="http://schemas.openxmlformats.org/drawingml/2006/picture">
                        <pic:nvPicPr>
                          <pic:cNvPr id="17838" name="Picture 17838"/>
                          <pic:cNvPicPr/>
                        </pic:nvPicPr>
                        <pic:blipFill>
                          <a:blip r:embed="rId138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821" name="Picture 17821"/>
                  <wp:cNvGraphicFramePr/>
                  <a:graphic xmlns:a="http://schemas.openxmlformats.org/drawingml/2006/main">
                    <a:graphicData uri="http://schemas.openxmlformats.org/drawingml/2006/picture">
                      <pic:pic xmlns:pic="http://schemas.openxmlformats.org/drawingml/2006/picture">
                        <pic:nvPicPr>
                          <pic:cNvPr id="17821" name="Picture 17821"/>
                          <pic:cNvPicPr/>
                        </pic:nvPicPr>
                        <pic:blipFill>
                          <a:blip r:embed="rId1382"/>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5243"/>
                  <wp:effectExtent l="0" t="0" r="0" b="0"/>
                  <wp:docPr id="17840" name="Picture 17840"/>
                  <wp:cNvGraphicFramePr/>
                  <a:graphic xmlns:a="http://schemas.openxmlformats.org/drawingml/2006/main">
                    <a:graphicData uri="http://schemas.openxmlformats.org/drawingml/2006/picture">
                      <pic:pic xmlns:pic="http://schemas.openxmlformats.org/drawingml/2006/picture">
                        <pic:nvPicPr>
                          <pic:cNvPr id="17840" name="Picture 17840"/>
                          <pic:cNvPicPr/>
                        </pic:nvPicPr>
                        <pic:blipFill>
                          <a:blip r:embed="rId1383"/>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8292"/>
                  <wp:effectExtent l="0" t="0" r="0" b="0"/>
                  <wp:docPr id="17822" name="Picture 17822"/>
                  <wp:cNvGraphicFramePr/>
                  <a:graphic xmlns:a="http://schemas.openxmlformats.org/drawingml/2006/main">
                    <a:graphicData uri="http://schemas.openxmlformats.org/drawingml/2006/picture">
                      <pic:pic xmlns:pic="http://schemas.openxmlformats.org/drawingml/2006/picture">
                        <pic:nvPicPr>
                          <pic:cNvPr id="17822" name="Picture 17822"/>
                          <pic:cNvPicPr/>
                        </pic:nvPicPr>
                        <pic:blipFill>
                          <a:blip r:embed="rId1384"/>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23" name="Picture 17823"/>
                  <wp:cNvGraphicFramePr/>
                  <a:graphic xmlns:a="http://schemas.openxmlformats.org/drawingml/2006/main">
                    <a:graphicData uri="http://schemas.openxmlformats.org/drawingml/2006/picture">
                      <pic:pic xmlns:pic="http://schemas.openxmlformats.org/drawingml/2006/picture">
                        <pic:nvPicPr>
                          <pic:cNvPr id="17823" name="Picture 17823"/>
                          <pic:cNvPicPr/>
                        </pic:nvPicPr>
                        <pic:blipFill>
                          <a:blip r:embed="rId1385"/>
                          <a:stretch>
                            <a:fillRect/>
                          </a:stretch>
                        </pic:blipFill>
                        <pic:spPr>
                          <a:xfrm>
                            <a:off x="0" y="0"/>
                            <a:ext cx="15243" cy="18292"/>
                          </a:xfrm>
                          <a:prstGeom prst="rect">
                            <a:avLst/>
                          </a:prstGeom>
                        </pic:spPr>
                      </pic:pic>
                    </a:graphicData>
                  </a:graphic>
                </wp:inline>
              </w:drawing>
            </w:r>
            <w:r>
              <w:tab/>
            </w:r>
            <w:r>
              <w:rPr>
                <w:noProof/>
              </w:rPr>
              <w:drawing>
                <wp:inline distT="0" distB="0" distL="0" distR="0">
                  <wp:extent cx="18291" cy="18292"/>
                  <wp:effectExtent l="0" t="0" r="0" b="0"/>
                  <wp:docPr id="17826" name="Picture 17826"/>
                  <wp:cNvGraphicFramePr/>
                  <a:graphic xmlns:a="http://schemas.openxmlformats.org/drawingml/2006/main">
                    <a:graphicData uri="http://schemas.openxmlformats.org/drawingml/2006/picture">
                      <pic:pic xmlns:pic="http://schemas.openxmlformats.org/drawingml/2006/picture">
                        <pic:nvPicPr>
                          <pic:cNvPr id="17826" name="Picture 17826"/>
                          <pic:cNvPicPr/>
                        </pic:nvPicPr>
                        <pic:blipFill>
                          <a:blip r:embed="rId1386"/>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3" cy="18292"/>
                  <wp:effectExtent l="0" t="0" r="0" b="0"/>
                  <wp:docPr id="17825" name="Picture 17825"/>
                  <wp:cNvGraphicFramePr/>
                  <a:graphic xmlns:a="http://schemas.openxmlformats.org/drawingml/2006/main">
                    <a:graphicData uri="http://schemas.openxmlformats.org/drawingml/2006/picture">
                      <pic:pic xmlns:pic="http://schemas.openxmlformats.org/drawingml/2006/picture">
                        <pic:nvPicPr>
                          <pic:cNvPr id="17825" name="Picture 17825"/>
                          <pic:cNvPicPr/>
                        </pic:nvPicPr>
                        <pic:blipFill>
                          <a:blip r:embed="rId1387"/>
                          <a:stretch>
                            <a:fillRect/>
                          </a:stretch>
                        </pic:blipFill>
                        <pic:spPr>
                          <a:xfrm>
                            <a:off x="0" y="0"/>
                            <a:ext cx="15243" cy="18292"/>
                          </a:xfrm>
                          <a:prstGeom prst="rect">
                            <a:avLst/>
                          </a:prstGeom>
                        </pic:spPr>
                      </pic:pic>
                    </a:graphicData>
                  </a:graphic>
                </wp:inline>
              </w:drawing>
            </w:r>
            <w:r>
              <w:tab/>
            </w:r>
            <w:r>
              <w:rPr>
                <w:noProof/>
              </w:rPr>
              <w:drawing>
                <wp:inline distT="0" distB="0" distL="0" distR="0">
                  <wp:extent cx="685922" cy="18292"/>
                  <wp:effectExtent l="0" t="0" r="0" b="0"/>
                  <wp:docPr id="18777" name="Picture 18777"/>
                  <wp:cNvGraphicFramePr/>
                  <a:graphic xmlns:a="http://schemas.openxmlformats.org/drawingml/2006/main">
                    <a:graphicData uri="http://schemas.openxmlformats.org/drawingml/2006/picture">
                      <pic:pic xmlns:pic="http://schemas.openxmlformats.org/drawingml/2006/picture">
                        <pic:nvPicPr>
                          <pic:cNvPr id="18777" name="Picture 18777"/>
                          <pic:cNvPicPr/>
                        </pic:nvPicPr>
                        <pic:blipFill>
                          <a:blip r:embed="rId1388"/>
                          <a:stretch>
                            <a:fillRect/>
                          </a:stretch>
                        </pic:blipFill>
                        <pic:spPr>
                          <a:xfrm>
                            <a:off x="0" y="0"/>
                            <a:ext cx="685922" cy="18292"/>
                          </a:xfrm>
                          <a:prstGeom prst="rect">
                            <a:avLst/>
                          </a:prstGeom>
                        </pic:spPr>
                      </pic:pic>
                    </a:graphicData>
                  </a:graphic>
                </wp:inline>
              </w:drawing>
            </w:r>
            <w:r>
              <w:tab/>
            </w:r>
            <w:r>
              <w:rPr>
                <w:noProof/>
              </w:rPr>
              <w:drawing>
                <wp:inline distT="0" distB="0" distL="0" distR="0">
                  <wp:extent cx="15242" cy="18292"/>
                  <wp:effectExtent l="0" t="0" r="0" b="0"/>
                  <wp:docPr id="17831" name="Picture 17831"/>
                  <wp:cNvGraphicFramePr/>
                  <a:graphic xmlns:a="http://schemas.openxmlformats.org/drawingml/2006/main">
                    <a:graphicData uri="http://schemas.openxmlformats.org/drawingml/2006/picture">
                      <pic:pic xmlns:pic="http://schemas.openxmlformats.org/drawingml/2006/picture">
                        <pic:nvPicPr>
                          <pic:cNvPr id="17831" name="Picture 17831"/>
                          <pic:cNvPicPr/>
                        </pic:nvPicPr>
                        <pic:blipFill>
                          <a:blip r:embed="rId1389"/>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832" name="Picture 17832"/>
                  <wp:cNvGraphicFramePr/>
                  <a:graphic xmlns:a="http://schemas.openxmlformats.org/drawingml/2006/main">
                    <a:graphicData uri="http://schemas.openxmlformats.org/drawingml/2006/picture">
                      <pic:pic xmlns:pic="http://schemas.openxmlformats.org/drawingml/2006/picture">
                        <pic:nvPicPr>
                          <pic:cNvPr id="17832" name="Picture 17832"/>
                          <pic:cNvPicPr/>
                        </pic:nvPicPr>
                        <pic:blipFill>
                          <a:blip r:embed="rId1390"/>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833" name="Picture 17833"/>
                  <wp:cNvGraphicFramePr/>
                  <a:graphic xmlns:a="http://schemas.openxmlformats.org/drawingml/2006/main">
                    <a:graphicData uri="http://schemas.openxmlformats.org/drawingml/2006/picture">
                      <pic:pic xmlns:pic="http://schemas.openxmlformats.org/drawingml/2006/picture">
                        <pic:nvPicPr>
                          <pic:cNvPr id="17833" name="Picture 17833"/>
                          <pic:cNvPicPr/>
                        </pic:nvPicPr>
                        <pic:blipFill>
                          <a:blip r:embed="rId1336"/>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34" name="Picture 17834"/>
                  <wp:cNvGraphicFramePr/>
                  <a:graphic xmlns:a="http://schemas.openxmlformats.org/drawingml/2006/main">
                    <a:graphicData uri="http://schemas.openxmlformats.org/drawingml/2006/picture">
                      <pic:pic xmlns:pic="http://schemas.openxmlformats.org/drawingml/2006/picture">
                        <pic:nvPicPr>
                          <pic:cNvPr id="17834" name="Picture 17834"/>
                          <pic:cNvPicPr/>
                        </pic:nvPicPr>
                        <pic:blipFill>
                          <a:blip r:embed="rId1338"/>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35" name="Picture 17835"/>
                  <wp:cNvGraphicFramePr/>
                  <a:graphic xmlns:a="http://schemas.openxmlformats.org/drawingml/2006/main">
                    <a:graphicData uri="http://schemas.openxmlformats.org/drawingml/2006/picture">
                      <pic:pic xmlns:pic="http://schemas.openxmlformats.org/drawingml/2006/picture">
                        <pic:nvPicPr>
                          <pic:cNvPr id="17835" name="Picture 17835"/>
                          <pic:cNvPicPr/>
                        </pic:nvPicPr>
                        <pic:blipFill>
                          <a:blip r:embed="rId1391"/>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36" name="Picture 17836"/>
                  <wp:cNvGraphicFramePr/>
                  <a:graphic xmlns:a="http://schemas.openxmlformats.org/drawingml/2006/main">
                    <a:graphicData uri="http://schemas.openxmlformats.org/drawingml/2006/picture">
                      <pic:pic xmlns:pic="http://schemas.openxmlformats.org/drawingml/2006/picture">
                        <pic:nvPicPr>
                          <pic:cNvPr id="17836" name="Picture 17836"/>
                          <pic:cNvPicPr/>
                        </pic:nvPicPr>
                        <pic:blipFill>
                          <a:blip r:embed="rId1391"/>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5243"/>
                  <wp:effectExtent l="0" t="0" r="0" b="0"/>
                  <wp:docPr id="17820" name="Picture 17820"/>
                  <wp:cNvGraphicFramePr/>
                  <a:graphic xmlns:a="http://schemas.openxmlformats.org/drawingml/2006/main">
                    <a:graphicData uri="http://schemas.openxmlformats.org/drawingml/2006/picture">
                      <pic:pic xmlns:pic="http://schemas.openxmlformats.org/drawingml/2006/picture">
                        <pic:nvPicPr>
                          <pic:cNvPr id="17820" name="Picture 17820"/>
                          <pic:cNvPicPr/>
                        </pic:nvPicPr>
                        <pic:blipFill>
                          <a:blip r:embed="rId1392"/>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824" name="Picture 17824"/>
                  <wp:cNvGraphicFramePr/>
                  <a:graphic xmlns:a="http://schemas.openxmlformats.org/drawingml/2006/main">
                    <a:graphicData uri="http://schemas.openxmlformats.org/drawingml/2006/picture">
                      <pic:pic xmlns:pic="http://schemas.openxmlformats.org/drawingml/2006/picture">
                        <pic:nvPicPr>
                          <pic:cNvPr id="17824" name="Picture 17824"/>
                          <pic:cNvPicPr/>
                        </pic:nvPicPr>
                        <pic:blipFill>
                          <a:blip r:embed="rId1393"/>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8292"/>
                  <wp:effectExtent l="0" t="0" r="0" b="0"/>
                  <wp:docPr id="17839" name="Picture 17839"/>
                  <wp:cNvGraphicFramePr/>
                  <a:graphic xmlns:a="http://schemas.openxmlformats.org/drawingml/2006/main">
                    <a:graphicData uri="http://schemas.openxmlformats.org/drawingml/2006/picture">
                      <pic:pic xmlns:pic="http://schemas.openxmlformats.org/drawingml/2006/picture">
                        <pic:nvPicPr>
                          <pic:cNvPr id="17839" name="Picture 17839"/>
                          <pic:cNvPicPr/>
                        </pic:nvPicPr>
                        <pic:blipFill>
                          <a:blip r:embed="rId1394"/>
                          <a:stretch>
                            <a:fillRect/>
                          </a:stretch>
                        </pic:blipFill>
                        <pic:spPr>
                          <a:xfrm>
                            <a:off x="0" y="0"/>
                            <a:ext cx="15243"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1 84</w:t>
            </w:r>
          </w:p>
        </w:tc>
      </w:tr>
      <w:tr w:rsidR="001A330E">
        <w:trPr>
          <w:trHeight w:val="411"/>
        </w:trPr>
        <w:tc>
          <w:tcPr>
            <w:tcW w:w="1450" w:type="dxa"/>
            <w:tcBorders>
              <w:top w:val="nil"/>
              <w:left w:val="nil"/>
              <w:bottom w:val="nil"/>
              <w:right w:val="nil"/>
            </w:tcBorders>
            <w:vAlign w:val="bottom"/>
          </w:tcPr>
          <w:p w:rsidR="001A330E" w:rsidRDefault="00122BA5">
            <w:pPr>
              <w:spacing w:after="0" w:line="259" w:lineRule="auto"/>
              <w:ind w:left="5" w:firstLine="0"/>
              <w:jc w:val="left"/>
            </w:pPr>
            <w:r>
              <w:rPr>
                <w:sz w:val="18"/>
              </w:rPr>
              <w:t>CHAPTER 13</w:t>
            </w:r>
          </w:p>
        </w:tc>
        <w:tc>
          <w:tcPr>
            <w:tcW w:w="5953" w:type="dxa"/>
            <w:gridSpan w:val="2"/>
            <w:tcBorders>
              <w:top w:val="nil"/>
              <w:left w:val="nil"/>
              <w:bottom w:val="nil"/>
              <w:right w:val="nil"/>
            </w:tcBorders>
            <w:vAlign w:val="bottom"/>
          </w:tcPr>
          <w:p w:rsidR="001A330E" w:rsidRDefault="00122BA5">
            <w:pPr>
              <w:tabs>
                <w:tab w:val="center" w:pos="3711"/>
                <w:tab w:val="center" w:pos="3761"/>
                <w:tab w:val="center" w:pos="3812"/>
                <w:tab w:val="center" w:pos="3860"/>
                <w:tab w:val="center" w:pos="3908"/>
                <w:tab w:val="center" w:pos="3958"/>
                <w:tab w:val="center" w:pos="4009"/>
                <w:tab w:val="center" w:pos="4057"/>
                <w:tab w:val="center" w:pos="4105"/>
                <w:tab w:val="center" w:pos="4153"/>
                <w:tab w:val="center" w:pos="4206"/>
                <w:tab w:val="center" w:pos="4254"/>
                <w:tab w:val="center" w:pos="4791"/>
                <w:tab w:val="center" w:pos="5334"/>
                <w:tab w:val="center" w:pos="5382"/>
                <w:tab w:val="center" w:pos="5430"/>
                <w:tab w:val="center" w:pos="5478"/>
                <w:tab w:val="center" w:pos="5528"/>
                <w:tab w:val="center" w:pos="5579"/>
                <w:tab w:val="center" w:pos="5627"/>
                <w:tab w:val="center" w:pos="5675"/>
                <w:tab w:val="center" w:pos="5723"/>
              </w:tabs>
              <w:spacing w:after="0" w:line="259" w:lineRule="auto"/>
              <w:ind w:firstLine="0"/>
              <w:jc w:val="left"/>
            </w:pPr>
            <w:r>
              <w:rPr>
                <w:sz w:val="20"/>
              </w:rPr>
              <w:t>Project Control and Process Instrumentation</w:t>
            </w:r>
            <w:r>
              <w:rPr>
                <w:noProof/>
              </w:rPr>
              <w:drawing>
                <wp:inline distT="0" distB="0" distL="0" distR="0">
                  <wp:extent cx="18291" cy="21340"/>
                  <wp:effectExtent l="0" t="0" r="0" b="0"/>
                  <wp:docPr id="17854" name="Picture 17854"/>
                  <wp:cNvGraphicFramePr/>
                  <a:graphic xmlns:a="http://schemas.openxmlformats.org/drawingml/2006/main">
                    <a:graphicData uri="http://schemas.openxmlformats.org/drawingml/2006/picture">
                      <pic:pic xmlns:pic="http://schemas.openxmlformats.org/drawingml/2006/picture">
                        <pic:nvPicPr>
                          <pic:cNvPr id="17854" name="Picture 17854"/>
                          <pic:cNvPicPr/>
                        </pic:nvPicPr>
                        <pic:blipFill>
                          <a:blip r:embed="rId1395"/>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53" name="Picture 17853"/>
                  <wp:cNvGraphicFramePr/>
                  <a:graphic xmlns:a="http://schemas.openxmlformats.org/drawingml/2006/main">
                    <a:graphicData uri="http://schemas.openxmlformats.org/drawingml/2006/picture">
                      <pic:pic xmlns:pic="http://schemas.openxmlformats.org/drawingml/2006/picture">
                        <pic:nvPicPr>
                          <pic:cNvPr id="17853" name="Picture 17853"/>
                          <pic:cNvPicPr/>
                        </pic:nvPicPr>
                        <pic:blipFill>
                          <a:blip r:embed="rId1396"/>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5242" cy="21340"/>
                  <wp:effectExtent l="0" t="0" r="0" b="0"/>
                  <wp:docPr id="17860" name="Picture 17860"/>
                  <wp:cNvGraphicFramePr/>
                  <a:graphic xmlns:a="http://schemas.openxmlformats.org/drawingml/2006/main">
                    <a:graphicData uri="http://schemas.openxmlformats.org/drawingml/2006/picture">
                      <pic:pic xmlns:pic="http://schemas.openxmlformats.org/drawingml/2006/picture">
                        <pic:nvPicPr>
                          <pic:cNvPr id="17860" name="Picture 17860"/>
                          <pic:cNvPicPr/>
                        </pic:nvPicPr>
                        <pic:blipFill>
                          <a:blip r:embed="rId1397"/>
                          <a:stretch>
                            <a:fillRect/>
                          </a:stretch>
                        </pic:blipFill>
                        <pic:spPr>
                          <a:xfrm>
                            <a:off x="0" y="0"/>
                            <a:ext cx="15242" cy="21340"/>
                          </a:xfrm>
                          <a:prstGeom prst="rect">
                            <a:avLst/>
                          </a:prstGeom>
                        </pic:spPr>
                      </pic:pic>
                    </a:graphicData>
                  </a:graphic>
                </wp:inline>
              </w:drawing>
            </w:r>
            <w:r>
              <w:rPr>
                <w:sz w:val="20"/>
              </w:rPr>
              <w:tab/>
            </w:r>
            <w:r>
              <w:rPr>
                <w:noProof/>
              </w:rPr>
              <w:drawing>
                <wp:inline distT="0" distB="0" distL="0" distR="0">
                  <wp:extent cx="18291" cy="21340"/>
                  <wp:effectExtent l="0" t="0" r="0" b="0"/>
                  <wp:docPr id="17852" name="Picture 17852"/>
                  <wp:cNvGraphicFramePr/>
                  <a:graphic xmlns:a="http://schemas.openxmlformats.org/drawingml/2006/main">
                    <a:graphicData uri="http://schemas.openxmlformats.org/drawingml/2006/picture">
                      <pic:pic xmlns:pic="http://schemas.openxmlformats.org/drawingml/2006/picture">
                        <pic:nvPicPr>
                          <pic:cNvPr id="17852" name="Picture 17852"/>
                          <pic:cNvPicPr/>
                        </pic:nvPicPr>
                        <pic:blipFill>
                          <a:blip r:embed="rId1398"/>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18292"/>
                  <wp:effectExtent l="0" t="0" r="0" b="0"/>
                  <wp:docPr id="17861" name="Picture 17861"/>
                  <wp:cNvGraphicFramePr/>
                  <a:graphic xmlns:a="http://schemas.openxmlformats.org/drawingml/2006/main">
                    <a:graphicData uri="http://schemas.openxmlformats.org/drawingml/2006/picture">
                      <pic:pic xmlns:pic="http://schemas.openxmlformats.org/drawingml/2006/picture">
                        <pic:nvPicPr>
                          <pic:cNvPr id="17861" name="Picture 17861"/>
                          <pic:cNvPicPr/>
                        </pic:nvPicPr>
                        <pic:blipFill>
                          <a:blip r:embed="rId1399"/>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21340"/>
                  <wp:effectExtent l="0" t="0" r="0" b="0"/>
                  <wp:docPr id="17851" name="Picture 17851"/>
                  <wp:cNvGraphicFramePr/>
                  <a:graphic xmlns:a="http://schemas.openxmlformats.org/drawingml/2006/main">
                    <a:graphicData uri="http://schemas.openxmlformats.org/drawingml/2006/picture">
                      <pic:pic xmlns:pic="http://schemas.openxmlformats.org/drawingml/2006/picture">
                        <pic:nvPicPr>
                          <pic:cNvPr id="17851" name="Picture 17851"/>
                          <pic:cNvPicPr/>
                        </pic:nvPicPr>
                        <pic:blipFill>
                          <a:blip r:embed="rId1400"/>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5242" cy="18292"/>
                  <wp:effectExtent l="0" t="0" r="0" b="0"/>
                  <wp:docPr id="17862" name="Picture 17862"/>
                  <wp:cNvGraphicFramePr/>
                  <a:graphic xmlns:a="http://schemas.openxmlformats.org/drawingml/2006/main">
                    <a:graphicData uri="http://schemas.openxmlformats.org/drawingml/2006/picture">
                      <pic:pic xmlns:pic="http://schemas.openxmlformats.org/drawingml/2006/picture">
                        <pic:nvPicPr>
                          <pic:cNvPr id="17862" name="Picture 17862"/>
                          <pic:cNvPicPr/>
                        </pic:nvPicPr>
                        <pic:blipFill>
                          <a:blip r:embed="rId1401"/>
                          <a:stretch>
                            <a:fillRect/>
                          </a:stretch>
                        </pic:blipFill>
                        <pic:spPr>
                          <a:xfrm>
                            <a:off x="0" y="0"/>
                            <a:ext cx="15242" cy="18292"/>
                          </a:xfrm>
                          <a:prstGeom prst="rect">
                            <a:avLst/>
                          </a:prstGeom>
                        </pic:spPr>
                      </pic:pic>
                    </a:graphicData>
                  </a:graphic>
                </wp:inline>
              </w:drawing>
            </w:r>
            <w:r>
              <w:rPr>
                <w:sz w:val="20"/>
              </w:rPr>
              <w:tab/>
            </w:r>
            <w:r>
              <w:rPr>
                <w:noProof/>
              </w:rPr>
              <w:drawing>
                <wp:inline distT="0" distB="0" distL="0" distR="0">
                  <wp:extent cx="18291" cy="21340"/>
                  <wp:effectExtent l="0" t="0" r="0" b="0"/>
                  <wp:docPr id="17850" name="Picture 17850"/>
                  <wp:cNvGraphicFramePr/>
                  <a:graphic xmlns:a="http://schemas.openxmlformats.org/drawingml/2006/main">
                    <a:graphicData uri="http://schemas.openxmlformats.org/drawingml/2006/picture">
                      <pic:pic xmlns:pic="http://schemas.openxmlformats.org/drawingml/2006/picture">
                        <pic:nvPicPr>
                          <pic:cNvPr id="17850" name="Picture 17850"/>
                          <pic:cNvPicPr/>
                        </pic:nvPicPr>
                        <pic:blipFill>
                          <a:blip r:embed="rId1402"/>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9" name="Picture 17849"/>
                  <wp:cNvGraphicFramePr/>
                  <a:graphic xmlns:a="http://schemas.openxmlformats.org/drawingml/2006/main">
                    <a:graphicData uri="http://schemas.openxmlformats.org/drawingml/2006/picture">
                      <pic:pic xmlns:pic="http://schemas.openxmlformats.org/drawingml/2006/picture">
                        <pic:nvPicPr>
                          <pic:cNvPr id="17849" name="Picture 17849"/>
                          <pic:cNvPicPr/>
                        </pic:nvPicPr>
                        <pic:blipFill>
                          <a:blip r:embed="rId1403"/>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8" name="Picture 17848"/>
                  <wp:cNvGraphicFramePr/>
                  <a:graphic xmlns:a="http://schemas.openxmlformats.org/drawingml/2006/main">
                    <a:graphicData uri="http://schemas.openxmlformats.org/drawingml/2006/picture">
                      <pic:pic xmlns:pic="http://schemas.openxmlformats.org/drawingml/2006/picture">
                        <pic:nvPicPr>
                          <pic:cNvPr id="17848" name="Picture 17848"/>
                          <pic:cNvPicPr/>
                        </pic:nvPicPr>
                        <pic:blipFill>
                          <a:blip r:embed="rId1404"/>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7" name="Picture 17847"/>
                  <wp:cNvGraphicFramePr/>
                  <a:graphic xmlns:a="http://schemas.openxmlformats.org/drawingml/2006/main">
                    <a:graphicData uri="http://schemas.openxmlformats.org/drawingml/2006/picture">
                      <pic:pic xmlns:pic="http://schemas.openxmlformats.org/drawingml/2006/picture">
                        <pic:nvPicPr>
                          <pic:cNvPr id="17847" name="Picture 17847"/>
                          <pic:cNvPicPr/>
                        </pic:nvPicPr>
                        <pic:blipFill>
                          <a:blip r:embed="rId1405"/>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6" name="Picture 17846"/>
                  <wp:cNvGraphicFramePr/>
                  <a:graphic xmlns:a="http://schemas.openxmlformats.org/drawingml/2006/main">
                    <a:graphicData uri="http://schemas.openxmlformats.org/drawingml/2006/picture">
                      <pic:pic xmlns:pic="http://schemas.openxmlformats.org/drawingml/2006/picture">
                        <pic:nvPicPr>
                          <pic:cNvPr id="17846" name="Picture 17846"/>
                          <pic:cNvPicPr/>
                        </pic:nvPicPr>
                        <pic:blipFill>
                          <a:blip r:embed="rId1406"/>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5" name="Picture 17845"/>
                  <wp:cNvGraphicFramePr/>
                  <a:graphic xmlns:a="http://schemas.openxmlformats.org/drawingml/2006/main">
                    <a:graphicData uri="http://schemas.openxmlformats.org/drawingml/2006/picture">
                      <pic:pic xmlns:pic="http://schemas.openxmlformats.org/drawingml/2006/picture">
                        <pic:nvPicPr>
                          <pic:cNvPr id="17845" name="Picture 17845"/>
                          <pic:cNvPicPr/>
                        </pic:nvPicPr>
                        <pic:blipFill>
                          <a:blip r:embed="rId1407"/>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640194" cy="21340"/>
                  <wp:effectExtent l="0" t="0" r="0" b="0"/>
                  <wp:docPr id="18778" name="Picture 18778"/>
                  <wp:cNvGraphicFramePr/>
                  <a:graphic xmlns:a="http://schemas.openxmlformats.org/drawingml/2006/main">
                    <a:graphicData uri="http://schemas.openxmlformats.org/drawingml/2006/picture">
                      <pic:pic xmlns:pic="http://schemas.openxmlformats.org/drawingml/2006/picture">
                        <pic:nvPicPr>
                          <pic:cNvPr id="18778" name="Picture 18778"/>
                          <pic:cNvPicPr/>
                        </pic:nvPicPr>
                        <pic:blipFill>
                          <a:blip r:embed="rId1408"/>
                          <a:stretch>
                            <a:fillRect/>
                          </a:stretch>
                        </pic:blipFill>
                        <pic:spPr>
                          <a:xfrm>
                            <a:off x="0" y="0"/>
                            <a:ext cx="640194" cy="21340"/>
                          </a:xfrm>
                          <a:prstGeom prst="rect">
                            <a:avLst/>
                          </a:prstGeom>
                        </pic:spPr>
                      </pic:pic>
                    </a:graphicData>
                  </a:graphic>
                </wp:inline>
              </w:drawing>
            </w:r>
            <w:r>
              <w:rPr>
                <w:sz w:val="20"/>
              </w:rPr>
              <w:tab/>
            </w:r>
            <w:r>
              <w:rPr>
                <w:noProof/>
              </w:rPr>
              <w:drawing>
                <wp:inline distT="0" distB="0" distL="0" distR="0">
                  <wp:extent cx="18292" cy="21340"/>
                  <wp:effectExtent l="0" t="0" r="0" b="0"/>
                  <wp:docPr id="17844" name="Picture 17844"/>
                  <wp:cNvGraphicFramePr/>
                  <a:graphic xmlns:a="http://schemas.openxmlformats.org/drawingml/2006/main">
                    <a:graphicData uri="http://schemas.openxmlformats.org/drawingml/2006/picture">
                      <pic:pic xmlns:pic="http://schemas.openxmlformats.org/drawingml/2006/picture">
                        <pic:nvPicPr>
                          <pic:cNvPr id="17844" name="Picture 17844"/>
                          <pic:cNvPicPr/>
                        </pic:nvPicPr>
                        <pic:blipFill>
                          <a:blip r:embed="rId1409"/>
                          <a:stretch>
                            <a:fillRect/>
                          </a:stretch>
                        </pic:blipFill>
                        <pic:spPr>
                          <a:xfrm>
                            <a:off x="0" y="0"/>
                            <a:ext cx="18292" cy="21340"/>
                          </a:xfrm>
                          <a:prstGeom prst="rect">
                            <a:avLst/>
                          </a:prstGeom>
                        </pic:spPr>
                      </pic:pic>
                    </a:graphicData>
                  </a:graphic>
                </wp:inline>
              </w:drawing>
            </w:r>
            <w:r>
              <w:rPr>
                <w:sz w:val="20"/>
              </w:rPr>
              <w:tab/>
            </w:r>
            <w:r>
              <w:rPr>
                <w:noProof/>
              </w:rPr>
              <w:drawing>
                <wp:inline distT="0" distB="0" distL="0" distR="0">
                  <wp:extent cx="18291" cy="21340"/>
                  <wp:effectExtent l="0" t="0" r="0" b="0"/>
                  <wp:docPr id="17843" name="Picture 17843"/>
                  <wp:cNvGraphicFramePr/>
                  <a:graphic xmlns:a="http://schemas.openxmlformats.org/drawingml/2006/main">
                    <a:graphicData uri="http://schemas.openxmlformats.org/drawingml/2006/picture">
                      <pic:pic xmlns:pic="http://schemas.openxmlformats.org/drawingml/2006/picture">
                        <pic:nvPicPr>
                          <pic:cNvPr id="17843" name="Picture 17843"/>
                          <pic:cNvPicPr/>
                        </pic:nvPicPr>
                        <pic:blipFill>
                          <a:blip r:embed="rId1410"/>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2" name="Picture 17842"/>
                  <wp:cNvGraphicFramePr/>
                  <a:graphic xmlns:a="http://schemas.openxmlformats.org/drawingml/2006/main">
                    <a:graphicData uri="http://schemas.openxmlformats.org/drawingml/2006/picture">
                      <pic:pic xmlns:pic="http://schemas.openxmlformats.org/drawingml/2006/picture">
                        <pic:nvPicPr>
                          <pic:cNvPr id="17842" name="Picture 17842"/>
                          <pic:cNvPicPr/>
                        </pic:nvPicPr>
                        <pic:blipFill>
                          <a:blip r:embed="rId1411"/>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41" name="Picture 17841"/>
                  <wp:cNvGraphicFramePr/>
                  <a:graphic xmlns:a="http://schemas.openxmlformats.org/drawingml/2006/main">
                    <a:graphicData uri="http://schemas.openxmlformats.org/drawingml/2006/picture">
                      <pic:pic xmlns:pic="http://schemas.openxmlformats.org/drawingml/2006/picture">
                        <pic:nvPicPr>
                          <pic:cNvPr id="17841" name="Picture 17841"/>
                          <pic:cNvPicPr/>
                        </pic:nvPicPr>
                        <pic:blipFill>
                          <a:blip r:embed="rId1412"/>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5242" cy="21340"/>
                  <wp:effectExtent l="0" t="0" r="0" b="0"/>
                  <wp:docPr id="17859" name="Picture 17859"/>
                  <wp:cNvGraphicFramePr/>
                  <a:graphic xmlns:a="http://schemas.openxmlformats.org/drawingml/2006/main">
                    <a:graphicData uri="http://schemas.openxmlformats.org/drawingml/2006/picture">
                      <pic:pic xmlns:pic="http://schemas.openxmlformats.org/drawingml/2006/picture">
                        <pic:nvPicPr>
                          <pic:cNvPr id="17859" name="Picture 17859"/>
                          <pic:cNvPicPr/>
                        </pic:nvPicPr>
                        <pic:blipFill>
                          <a:blip r:embed="rId1413"/>
                          <a:stretch>
                            <a:fillRect/>
                          </a:stretch>
                        </pic:blipFill>
                        <pic:spPr>
                          <a:xfrm>
                            <a:off x="0" y="0"/>
                            <a:ext cx="15242" cy="21340"/>
                          </a:xfrm>
                          <a:prstGeom prst="rect">
                            <a:avLst/>
                          </a:prstGeom>
                        </pic:spPr>
                      </pic:pic>
                    </a:graphicData>
                  </a:graphic>
                </wp:inline>
              </w:drawing>
            </w:r>
            <w:r>
              <w:rPr>
                <w:sz w:val="20"/>
              </w:rPr>
              <w:tab/>
            </w:r>
            <w:r>
              <w:rPr>
                <w:noProof/>
              </w:rPr>
              <w:drawing>
                <wp:inline distT="0" distB="0" distL="0" distR="0">
                  <wp:extent cx="18291" cy="21340"/>
                  <wp:effectExtent l="0" t="0" r="0" b="0"/>
                  <wp:docPr id="17858" name="Picture 17858"/>
                  <wp:cNvGraphicFramePr/>
                  <a:graphic xmlns:a="http://schemas.openxmlformats.org/drawingml/2006/main">
                    <a:graphicData uri="http://schemas.openxmlformats.org/drawingml/2006/picture">
                      <pic:pic xmlns:pic="http://schemas.openxmlformats.org/drawingml/2006/picture">
                        <pic:nvPicPr>
                          <pic:cNvPr id="17858" name="Picture 17858"/>
                          <pic:cNvPicPr/>
                        </pic:nvPicPr>
                        <pic:blipFill>
                          <a:blip r:embed="rId1414"/>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57" name="Picture 17857"/>
                  <wp:cNvGraphicFramePr/>
                  <a:graphic xmlns:a="http://schemas.openxmlformats.org/drawingml/2006/main">
                    <a:graphicData uri="http://schemas.openxmlformats.org/drawingml/2006/picture">
                      <pic:pic xmlns:pic="http://schemas.openxmlformats.org/drawingml/2006/picture">
                        <pic:nvPicPr>
                          <pic:cNvPr id="17857" name="Picture 17857"/>
                          <pic:cNvPicPr/>
                        </pic:nvPicPr>
                        <pic:blipFill>
                          <a:blip r:embed="rId1415"/>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56" name="Picture 17856"/>
                  <wp:cNvGraphicFramePr/>
                  <a:graphic xmlns:a="http://schemas.openxmlformats.org/drawingml/2006/main">
                    <a:graphicData uri="http://schemas.openxmlformats.org/drawingml/2006/picture">
                      <pic:pic xmlns:pic="http://schemas.openxmlformats.org/drawingml/2006/picture">
                        <pic:nvPicPr>
                          <pic:cNvPr id="17856" name="Picture 17856"/>
                          <pic:cNvPicPr/>
                        </pic:nvPicPr>
                        <pic:blipFill>
                          <a:blip r:embed="rId1166"/>
                          <a:stretch>
                            <a:fillRect/>
                          </a:stretch>
                        </pic:blipFill>
                        <pic:spPr>
                          <a:xfrm>
                            <a:off x="0" y="0"/>
                            <a:ext cx="18291" cy="21340"/>
                          </a:xfrm>
                          <a:prstGeom prst="rect">
                            <a:avLst/>
                          </a:prstGeom>
                        </pic:spPr>
                      </pic:pic>
                    </a:graphicData>
                  </a:graphic>
                </wp:inline>
              </w:drawing>
            </w:r>
            <w:r>
              <w:rPr>
                <w:sz w:val="20"/>
              </w:rPr>
              <w:tab/>
            </w:r>
            <w:r>
              <w:rPr>
                <w:noProof/>
              </w:rPr>
              <w:drawing>
                <wp:inline distT="0" distB="0" distL="0" distR="0">
                  <wp:extent cx="18291" cy="21340"/>
                  <wp:effectExtent l="0" t="0" r="0" b="0"/>
                  <wp:docPr id="17855" name="Picture 17855"/>
                  <wp:cNvGraphicFramePr/>
                  <a:graphic xmlns:a="http://schemas.openxmlformats.org/drawingml/2006/main">
                    <a:graphicData uri="http://schemas.openxmlformats.org/drawingml/2006/picture">
                      <pic:pic xmlns:pic="http://schemas.openxmlformats.org/drawingml/2006/picture">
                        <pic:nvPicPr>
                          <pic:cNvPr id="17855" name="Picture 17855"/>
                          <pic:cNvPicPr/>
                        </pic:nvPicPr>
                        <pic:blipFill>
                          <a:blip r:embed="rId1416"/>
                          <a:stretch>
                            <a:fillRect/>
                          </a:stretch>
                        </pic:blipFill>
                        <pic:spPr>
                          <a:xfrm>
                            <a:off x="0" y="0"/>
                            <a:ext cx="18291" cy="21340"/>
                          </a:xfrm>
                          <a:prstGeom prst="rect">
                            <a:avLst/>
                          </a:prstGeom>
                        </pic:spPr>
                      </pic:pic>
                    </a:graphicData>
                  </a:graphic>
                </wp:inline>
              </w:drawing>
            </w:r>
          </w:p>
        </w:tc>
        <w:tc>
          <w:tcPr>
            <w:tcW w:w="307" w:type="dxa"/>
            <w:tcBorders>
              <w:top w:val="nil"/>
              <w:left w:val="nil"/>
              <w:bottom w:val="nil"/>
              <w:right w:val="nil"/>
            </w:tcBorders>
            <w:vAlign w:val="bottom"/>
          </w:tcPr>
          <w:p w:rsidR="001A330E" w:rsidRDefault="00122BA5">
            <w:pPr>
              <w:spacing w:after="0" w:line="259" w:lineRule="auto"/>
              <w:ind w:left="14" w:firstLine="0"/>
            </w:pPr>
            <w:r>
              <w:t>1 87</w:t>
            </w:r>
          </w:p>
        </w:tc>
      </w:tr>
      <w:tr w:rsidR="001A330E">
        <w:trPr>
          <w:trHeight w:val="270"/>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13.1</w:t>
            </w:r>
          </w:p>
        </w:tc>
        <w:tc>
          <w:tcPr>
            <w:tcW w:w="5353" w:type="dxa"/>
            <w:tcBorders>
              <w:top w:val="nil"/>
              <w:left w:val="nil"/>
              <w:bottom w:val="nil"/>
              <w:right w:val="nil"/>
            </w:tcBorders>
          </w:tcPr>
          <w:p w:rsidR="001A330E" w:rsidRDefault="00122BA5">
            <w:pPr>
              <w:spacing w:after="0" w:line="259" w:lineRule="auto"/>
              <w:ind w:firstLine="0"/>
              <w:jc w:val="left"/>
            </w:pPr>
            <w:r>
              <w:t>The Seven Core Metrics............................................................</w:t>
            </w:r>
          </w:p>
        </w:tc>
        <w:tc>
          <w:tcPr>
            <w:tcW w:w="307" w:type="dxa"/>
            <w:tcBorders>
              <w:top w:val="nil"/>
              <w:left w:val="nil"/>
              <w:bottom w:val="nil"/>
              <w:right w:val="nil"/>
            </w:tcBorders>
          </w:tcPr>
          <w:p w:rsidR="001A330E" w:rsidRDefault="00122BA5">
            <w:pPr>
              <w:spacing w:after="0" w:line="259" w:lineRule="auto"/>
              <w:ind w:left="14" w:firstLine="0"/>
            </w:pPr>
            <w:r>
              <w:t>1 88</w:t>
            </w:r>
          </w:p>
        </w:tc>
      </w:tr>
      <w:tr w:rsidR="001A330E">
        <w:trPr>
          <w:trHeight w:val="261"/>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13.2</w:t>
            </w:r>
          </w:p>
        </w:tc>
        <w:tc>
          <w:tcPr>
            <w:tcW w:w="5353" w:type="dxa"/>
            <w:tcBorders>
              <w:top w:val="nil"/>
              <w:left w:val="nil"/>
              <w:bottom w:val="nil"/>
              <w:right w:val="nil"/>
            </w:tcBorders>
          </w:tcPr>
          <w:p w:rsidR="001A330E" w:rsidRDefault="00122BA5">
            <w:pPr>
              <w:tabs>
                <w:tab w:val="center" w:pos="2064"/>
                <w:tab w:val="center" w:pos="2117"/>
                <w:tab w:val="center" w:pos="2170"/>
                <w:tab w:val="center" w:pos="2223"/>
                <w:tab w:val="center" w:pos="2276"/>
                <w:tab w:val="center" w:pos="2328"/>
                <w:tab w:val="center" w:pos="2381"/>
                <w:tab w:val="center" w:pos="2434"/>
                <w:tab w:val="center" w:pos="2487"/>
                <w:tab w:val="center" w:pos="2540"/>
                <w:tab w:val="center" w:pos="2592"/>
                <w:tab w:val="center" w:pos="3649"/>
                <w:tab w:val="center" w:pos="4710"/>
                <w:tab w:val="center" w:pos="4762"/>
                <w:tab w:val="center" w:pos="4815"/>
                <w:tab w:val="center" w:pos="4868"/>
                <w:tab w:val="center" w:pos="4918"/>
                <w:tab w:val="center" w:pos="4974"/>
                <w:tab w:val="center" w:pos="5026"/>
                <w:tab w:val="center" w:pos="5079"/>
                <w:tab w:val="center" w:pos="5132"/>
              </w:tabs>
              <w:spacing w:after="0" w:line="259" w:lineRule="auto"/>
              <w:ind w:firstLine="0"/>
              <w:jc w:val="left"/>
            </w:pPr>
            <w:r>
              <w:rPr>
                <w:sz w:val="20"/>
              </w:rPr>
              <w:t>Management Indicators</w:t>
            </w:r>
            <w:r>
              <w:rPr>
                <w:noProof/>
              </w:rPr>
              <w:drawing>
                <wp:inline distT="0" distB="0" distL="0" distR="0">
                  <wp:extent cx="18291" cy="18292"/>
                  <wp:effectExtent l="0" t="0" r="0" b="0"/>
                  <wp:docPr id="17880" name="Picture 17880"/>
                  <wp:cNvGraphicFramePr/>
                  <a:graphic xmlns:a="http://schemas.openxmlformats.org/drawingml/2006/main">
                    <a:graphicData uri="http://schemas.openxmlformats.org/drawingml/2006/picture">
                      <pic:pic xmlns:pic="http://schemas.openxmlformats.org/drawingml/2006/picture">
                        <pic:nvPicPr>
                          <pic:cNvPr id="17880" name="Picture 17880"/>
                          <pic:cNvPicPr/>
                        </pic:nvPicPr>
                        <pic:blipFill>
                          <a:blip r:embed="rId1417"/>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2" cy="18292"/>
                  <wp:effectExtent l="0" t="0" r="0" b="0"/>
                  <wp:docPr id="17879" name="Picture 17879"/>
                  <wp:cNvGraphicFramePr/>
                  <a:graphic xmlns:a="http://schemas.openxmlformats.org/drawingml/2006/main">
                    <a:graphicData uri="http://schemas.openxmlformats.org/drawingml/2006/picture">
                      <pic:pic xmlns:pic="http://schemas.openxmlformats.org/drawingml/2006/picture">
                        <pic:nvPicPr>
                          <pic:cNvPr id="17879" name="Picture 17879"/>
                          <pic:cNvPicPr/>
                        </pic:nvPicPr>
                        <pic:blipFill>
                          <a:blip r:embed="rId1418"/>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8292" cy="18292"/>
                  <wp:effectExtent l="0" t="0" r="0" b="0"/>
                  <wp:docPr id="17878" name="Picture 17878"/>
                  <wp:cNvGraphicFramePr/>
                  <a:graphic xmlns:a="http://schemas.openxmlformats.org/drawingml/2006/main">
                    <a:graphicData uri="http://schemas.openxmlformats.org/drawingml/2006/picture">
                      <pic:pic xmlns:pic="http://schemas.openxmlformats.org/drawingml/2006/picture">
                        <pic:nvPicPr>
                          <pic:cNvPr id="17878" name="Picture 17878"/>
                          <pic:cNvPicPr/>
                        </pic:nvPicPr>
                        <pic:blipFill>
                          <a:blip r:embed="rId1419"/>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8291" cy="18292"/>
                  <wp:effectExtent l="0" t="0" r="0" b="0"/>
                  <wp:docPr id="17877" name="Picture 17877"/>
                  <wp:cNvGraphicFramePr/>
                  <a:graphic xmlns:a="http://schemas.openxmlformats.org/drawingml/2006/main">
                    <a:graphicData uri="http://schemas.openxmlformats.org/drawingml/2006/picture">
                      <pic:pic xmlns:pic="http://schemas.openxmlformats.org/drawingml/2006/picture">
                        <pic:nvPicPr>
                          <pic:cNvPr id="17877" name="Picture 17877"/>
                          <pic:cNvPicPr/>
                        </pic:nvPicPr>
                        <pic:blipFill>
                          <a:blip r:embed="rId1420"/>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76" name="Picture 17876"/>
                  <wp:cNvGraphicFramePr/>
                  <a:graphic xmlns:a="http://schemas.openxmlformats.org/drawingml/2006/main">
                    <a:graphicData uri="http://schemas.openxmlformats.org/drawingml/2006/picture">
                      <pic:pic xmlns:pic="http://schemas.openxmlformats.org/drawingml/2006/picture">
                        <pic:nvPicPr>
                          <pic:cNvPr id="17876" name="Picture 17876"/>
                          <pic:cNvPicPr/>
                        </pic:nvPicPr>
                        <pic:blipFill>
                          <a:blip r:embed="rId1421"/>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75" name="Picture 17875"/>
                  <wp:cNvGraphicFramePr/>
                  <a:graphic xmlns:a="http://schemas.openxmlformats.org/drawingml/2006/main">
                    <a:graphicData uri="http://schemas.openxmlformats.org/drawingml/2006/picture">
                      <pic:pic xmlns:pic="http://schemas.openxmlformats.org/drawingml/2006/picture">
                        <pic:nvPicPr>
                          <pic:cNvPr id="17875" name="Picture 17875"/>
                          <pic:cNvPicPr/>
                        </pic:nvPicPr>
                        <pic:blipFill>
                          <a:blip r:embed="rId1422"/>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74" name="Picture 17874"/>
                  <wp:cNvGraphicFramePr/>
                  <a:graphic xmlns:a="http://schemas.openxmlformats.org/drawingml/2006/main">
                    <a:graphicData uri="http://schemas.openxmlformats.org/drawingml/2006/picture">
                      <pic:pic xmlns:pic="http://schemas.openxmlformats.org/drawingml/2006/picture">
                        <pic:nvPicPr>
                          <pic:cNvPr id="17874" name="Picture 17874"/>
                          <pic:cNvPicPr/>
                        </pic:nvPicPr>
                        <pic:blipFill>
                          <a:blip r:embed="rId1423"/>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2" cy="18292"/>
                  <wp:effectExtent l="0" t="0" r="0" b="0"/>
                  <wp:docPr id="17873" name="Picture 17873"/>
                  <wp:cNvGraphicFramePr/>
                  <a:graphic xmlns:a="http://schemas.openxmlformats.org/drawingml/2006/main">
                    <a:graphicData uri="http://schemas.openxmlformats.org/drawingml/2006/picture">
                      <pic:pic xmlns:pic="http://schemas.openxmlformats.org/drawingml/2006/picture">
                        <pic:nvPicPr>
                          <pic:cNvPr id="17873" name="Picture 17873"/>
                          <pic:cNvPicPr/>
                        </pic:nvPicPr>
                        <pic:blipFill>
                          <a:blip r:embed="rId1424"/>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8292" cy="18292"/>
                  <wp:effectExtent l="0" t="0" r="0" b="0"/>
                  <wp:docPr id="17872" name="Picture 17872"/>
                  <wp:cNvGraphicFramePr/>
                  <a:graphic xmlns:a="http://schemas.openxmlformats.org/drawingml/2006/main">
                    <a:graphicData uri="http://schemas.openxmlformats.org/drawingml/2006/picture">
                      <pic:pic xmlns:pic="http://schemas.openxmlformats.org/drawingml/2006/picture">
                        <pic:nvPicPr>
                          <pic:cNvPr id="17872" name="Picture 17872"/>
                          <pic:cNvPicPr/>
                        </pic:nvPicPr>
                        <pic:blipFill>
                          <a:blip r:embed="rId1425"/>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8291" cy="15243"/>
                  <wp:effectExtent l="0" t="0" r="0" b="0"/>
                  <wp:docPr id="17883" name="Picture 17883"/>
                  <wp:cNvGraphicFramePr/>
                  <a:graphic xmlns:a="http://schemas.openxmlformats.org/drawingml/2006/main">
                    <a:graphicData uri="http://schemas.openxmlformats.org/drawingml/2006/picture">
                      <pic:pic xmlns:pic="http://schemas.openxmlformats.org/drawingml/2006/picture">
                        <pic:nvPicPr>
                          <pic:cNvPr id="17883" name="Picture 17883"/>
                          <pic:cNvPicPr/>
                        </pic:nvPicPr>
                        <pic:blipFill>
                          <a:blip r:embed="rId1426"/>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8292"/>
                  <wp:effectExtent l="0" t="0" r="0" b="0"/>
                  <wp:docPr id="17871" name="Picture 17871"/>
                  <wp:cNvGraphicFramePr/>
                  <a:graphic xmlns:a="http://schemas.openxmlformats.org/drawingml/2006/main">
                    <a:graphicData uri="http://schemas.openxmlformats.org/drawingml/2006/picture">
                      <pic:pic xmlns:pic="http://schemas.openxmlformats.org/drawingml/2006/picture">
                        <pic:nvPicPr>
                          <pic:cNvPr id="17871" name="Picture 17871"/>
                          <pic:cNvPicPr/>
                        </pic:nvPicPr>
                        <pic:blipFill>
                          <a:blip r:embed="rId1427"/>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70" name="Picture 17870"/>
                  <wp:cNvGraphicFramePr/>
                  <a:graphic xmlns:a="http://schemas.openxmlformats.org/drawingml/2006/main">
                    <a:graphicData uri="http://schemas.openxmlformats.org/drawingml/2006/picture">
                      <pic:pic xmlns:pic="http://schemas.openxmlformats.org/drawingml/2006/picture">
                        <pic:nvPicPr>
                          <pic:cNvPr id="17870" name="Picture 17870"/>
                          <pic:cNvPicPr/>
                        </pic:nvPicPr>
                        <pic:blipFill>
                          <a:blip r:embed="rId1428"/>
                          <a:stretch>
                            <a:fillRect/>
                          </a:stretch>
                        </pic:blipFill>
                        <pic:spPr>
                          <a:xfrm>
                            <a:off x="0" y="0"/>
                            <a:ext cx="18291" cy="18292"/>
                          </a:xfrm>
                          <a:prstGeom prst="rect">
                            <a:avLst/>
                          </a:prstGeom>
                        </pic:spPr>
                      </pic:pic>
                    </a:graphicData>
                  </a:graphic>
                </wp:inline>
              </w:drawing>
            </w:r>
            <w:r>
              <w:rPr>
                <w:sz w:val="20"/>
              </w:rPr>
              <w:tab/>
            </w:r>
            <w:r>
              <w:rPr>
                <w:noProof/>
              </w:rPr>
              <mc:AlternateContent>
                <mc:Choice Requires="wpg">
                  <w:drawing>
                    <wp:inline distT="0" distB="0" distL="0" distR="0">
                      <wp:extent cx="1292581" cy="6097"/>
                      <wp:effectExtent l="0" t="0" r="0" b="0"/>
                      <wp:docPr id="1857555" name="Group 1857555"/>
                      <wp:cNvGraphicFramePr/>
                      <a:graphic xmlns:a="http://schemas.openxmlformats.org/drawingml/2006/main">
                        <a:graphicData uri="http://schemas.microsoft.com/office/word/2010/wordprocessingGroup">
                          <wpg:wgp>
                            <wpg:cNvGrpSpPr/>
                            <wpg:grpSpPr>
                              <a:xfrm>
                                <a:off x="0" y="0"/>
                                <a:ext cx="1292581" cy="6097"/>
                                <a:chOff x="0" y="0"/>
                                <a:chExt cx="1292581" cy="6097"/>
                              </a:xfrm>
                            </wpg:grpSpPr>
                            <wps:wsp>
                              <wps:cNvPr id="1857554" name="Shape 1857554"/>
                              <wps:cNvSpPr/>
                              <wps:spPr>
                                <a:xfrm>
                                  <a:off x="0" y="0"/>
                                  <a:ext cx="1292581" cy="6097"/>
                                </a:xfrm>
                                <a:custGeom>
                                  <a:avLst/>
                                  <a:gdLst/>
                                  <a:ahLst/>
                                  <a:cxnLst/>
                                  <a:rect l="0" t="0" r="0" b="0"/>
                                  <a:pathLst>
                                    <a:path w="1292581" h="6097">
                                      <a:moveTo>
                                        <a:pt x="0" y="3049"/>
                                      </a:moveTo>
                                      <a:lnTo>
                                        <a:pt x="129258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55" style="width:101.778pt;height:0.480103pt;mso-position-horizontal-relative:char;mso-position-vertical-relative:line" coordsize="12925,60">
                      <v:shape id="Shape 1857554" style="position:absolute;width:12925;height:60;left:0;top:0;" coordsize="1292581,6097" path="m0,3049l1292581,3049">
                        <v:stroke weight="0.480103pt" endcap="flat" joinstyle="miter" miterlimit="1" on="true" color="#000000"/>
                        <v:fill on="false" color="#000000"/>
                      </v:shape>
                    </v:group>
                  </w:pict>
                </mc:Fallback>
              </mc:AlternateContent>
            </w:r>
            <w:r>
              <w:rPr>
                <w:sz w:val="20"/>
              </w:rPr>
              <w:tab/>
            </w:r>
            <w:r>
              <w:rPr>
                <w:noProof/>
              </w:rPr>
              <w:drawing>
                <wp:inline distT="0" distB="0" distL="0" distR="0">
                  <wp:extent cx="18291" cy="18292"/>
                  <wp:effectExtent l="0" t="0" r="0" b="0"/>
                  <wp:docPr id="17869" name="Picture 17869"/>
                  <wp:cNvGraphicFramePr/>
                  <a:graphic xmlns:a="http://schemas.openxmlformats.org/drawingml/2006/main">
                    <a:graphicData uri="http://schemas.openxmlformats.org/drawingml/2006/picture">
                      <pic:pic xmlns:pic="http://schemas.openxmlformats.org/drawingml/2006/picture">
                        <pic:nvPicPr>
                          <pic:cNvPr id="17869" name="Picture 17869"/>
                          <pic:cNvPicPr/>
                        </pic:nvPicPr>
                        <pic:blipFill>
                          <a:blip r:embed="rId1369"/>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68" name="Picture 17868"/>
                  <wp:cNvGraphicFramePr/>
                  <a:graphic xmlns:a="http://schemas.openxmlformats.org/drawingml/2006/main">
                    <a:graphicData uri="http://schemas.openxmlformats.org/drawingml/2006/picture">
                      <pic:pic xmlns:pic="http://schemas.openxmlformats.org/drawingml/2006/picture">
                        <pic:nvPicPr>
                          <pic:cNvPr id="17868" name="Picture 17868"/>
                          <pic:cNvPicPr/>
                        </pic:nvPicPr>
                        <pic:blipFill>
                          <a:blip r:embed="rId1429"/>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2" cy="18292"/>
                  <wp:effectExtent l="0" t="0" r="0" b="0"/>
                  <wp:docPr id="17867" name="Picture 17867"/>
                  <wp:cNvGraphicFramePr/>
                  <a:graphic xmlns:a="http://schemas.openxmlformats.org/drawingml/2006/main">
                    <a:graphicData uri="http://schemas.openxmlformats.org/drawingml/2006/picture">
                      <pic:pic xmlns:pic="http://schemas.openxmlformats.org/drawingml/2006/picture">
                        <pic:nvPicPr>
                          <pic:cNvPr id="17867" name="Picture 17867"/>
                          <pic:cNvPicPr/>
                        </pic:nvPicPr>
                        <pic:blipFill>
                          <a:blip r:embed="rId1430"/>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8292" cy="18292"/>
                  <wp:effectExtent l="0" t="0" r="0" b="0"/>
                  <wp:docPr id="17866" name="Picture 17866"/>
                  <wp:cNvGraphicFramePr/>
                  <a:graphic xmlns:a="http://schemas.openxmlformats.org/drawingml/2006/main">
                    <a:graphicData uri="http://schemas.openxmlformats.org/drawingml/2006/picture">
                      <pic:pic xmlns:pic="http://schemas.openxmlformats.org/drawingml/2006/picture">
                        <pic:nvPicPr>
                          <pic:cNvPr id="17866" name="Picture 17866"/>
                          <pic:cNvPicPr/>
                        </pic:nvPicPr>
                        <pic:blipFill>
                          <a:blip r:embed="rId1431"/>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5243" cy="18292"/>
                  <wp:effectExtent l="0" t="0" r="0" b="0"/>
                  <wp:docPr id="17881" name="Picture 17881"/>
                  <wp:cNvGraphicFramePr/>
                  <a:graphic xmlns:a="http://schemas.openxmlformats.org/drawingml/2006/main">
                    <a:graphicData uri="http://schemas.openxmlformats.org/drawingml/2006/picture">
                      <pic:pic xmlns:pic="http://schemas.openxmlformats.org/drawingml/2006/picture">
                        <pic:nvPicPr>
                          <pic:cNvPr id="17881" name="Picture 17881"/>
                          <pic:cNvPicPr/>
                        </pic:nvPicPr>
                        <pic:blipFill>
                          <a:blip r:embed="rId1339"/>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8291" cy="15243"/>
                  <wp:effectExtent l="0" t="0" r="0" b="0"/>
                  <wp:docPr id="17882" name="Picture 17882"/>
                  <wp:cNvGraphicFramePr/>
                  <a:graphic xmlns:a="http://schemas.openxmlformats.org/drawingml/2006/main">
                    <a:graphicData uri="http://schemas.openxmlformats.org/drawingml/2006/picture">
                      <pic:pic xmlns:pic="http://schemas.openxmlformats.org/drawingml/2006/picture">
                        <pic:nvPicPr>
                          <pic:cNvPr id="17882" name="Picture 17882"/>
                          <pic:cNvPicPr/>
                        </pic:nvPicPr>
                        <pic:blipFill>
                          <a:blip r:embed="rId1432"/>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8292"/>
                  <wp:effectExtent l="0" t="0" r="0" b="0"/>
                  <wp:docPr id="17865" name="Picture 17865"/>
                  <wp:cNvGraphicFramePr/>
                  <a:graphic xmlns:a="http://schemas.openxmlformats.org/drawingml/2006/main">
                    <a:graphicData uri="http://schemas.openxmlformats.org/drawingml/2006/picture">
                      <pic:pic xmlns:pic="http://schemas.openxmlformats.org/drawingml/2006/picture">
                        <pic:nvPicPr>
                          <pic:cNvPr id="17865" name="Picture 17865"/>
                          <pic:cNvPicPr/>
                        </pic:nvPicPr>
                        <pic:blipFill>
                          <a:blip r:embed="rId1433"/>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864" name="Picture 17864"/>
                  <wp:cNvGraphicFramePr/>
                  <a:graphic xmlns:a="http://schemas.openxmlformats.org/drawingml/2006/main">
                    <a:graphicData uri="http://schemas.openxmlformats.org/drawingml/2006/picture">
                      <pic:pic xmlns:pic="http://schemas.openxmlformats.org/drawingml/2006/picture">
                        <pic:nvPicPr>
                          <pic:cNvPr id="17864" name="Picture 17864"/>
                          <pic:cNvPicPr/>
                        </pic:nvPicPr>
                        <pic:blipFill>
                          <a:blip r:embed="rId1434"/>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2" cy="18292"/>
                  <wp:effectExtent l="0" t="0" r="0" b="0"/>
                  <wp:docPr id="17863" name="Picture 17863"/>
                  <wp:cNvGraphicFramePr/>
                  <a:graphic xmlns:a="http://schemas.openxmlformats.org/drawingml/2006/main">
                    <a:graphicData uri="http://schemas.openxmlformats.org/drawingml/2006/picture">
                      <pic:pic xmlns:pic="http://schemas.openxmlformats.org/drawingml/2006/picture">
                        <pic:nvPicPr>
                          <pic:cNvPr id="17863" name="Picture 17863"/>
                          <pic:cNvPicPr/>
                        </pic:nvPicPr>
                        <pic:blipFill>
                          <a:blip r:embed="rId1341"/>
                          <a:stretch>
                            <a:fillRect/>
                          </a:stretch>
                        </pic:blipFill>
                        <pic:spPr>
                          <a:xfrm>
                            <a:off x="0" y="0"/>
                            <a:ext cx="18292"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1 90</w:t>
            </w:r>
          </w:p>
        </w:tc>
      </w:tr>
      <w:tr w:rsidR="001A330E">
        <w:trPr>
          <w:trHeight w:val="258"/>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2328"/>
                <w:tab w:val="center" w:pos="2381"/>
                <w:tab w:val="center" w:pos="2434"/>
                <w:tab w:val="center" w:pos="2487"/>
                <w:tab w:val="center" w:pos="2540"/>
                <w:tab w:val="center" w:pos="2592"/>
                <w:tab w:val="center" w:pos="2645"/>
                <w:tab w:val="center" w:pos="2698"/>
                <w:tab w:val="center" w:pos="2751"/>
                <w:tab w:val="center" w:pos="2804"/>
                <w:tab w:val="center" w:pos="2854"/>
                <w:tab w:val="center" w:pos="3781"/>
                <w:tab w:val="center" w:pos="4710"/>
                <w:tab w:val="center" w:pos="4760"/>
                <w:tab w:val="center" w:pos="4813"/>
                <w:tab w:val="center" w:pos="4866"/>
                <w:tab w:val="center" w:pos="4921"/>
                <w:tab w:val="center" w:pos="4971"/>
                <w:tab w:val="center" w:pos="5024"/>
                <w:tab w:val="center" w:pos="5079"/>
                <w:tab w:val="center" w:pos="5132"/>
              </w:tabs>
              <w:spacing w:after="0" w:line="259" w:lineRule="auto"/>
              <w:ind w:firstLine="0"/>
              <w:jc w:val="left"/>
            </w:pPr>
            <w:r>
              <w:t>13.2.1 Work and Progress</w:t>
            </w:r>
            <w:r>
              <w:rPr>
                <w:noProof/>
              </w:rPr>
              <w:drawing>
                <wp:inline distT="0" distB="0" distL="0" distR="0">
                  <wp:extent cx="18291" cy="18292"/>
                  <wp:effectExtent l="0" t="0" r="0" b="0"/>
                  <wp:docPr id="17892" name="Picture 17892"/>
                  <wp:cNvGraphicFramePr/>
                  <a:graphic xmlns:a="http://schemas.openxmlformats.org/drawingml/2006/main">
                    <a:graphicData uri="http://schemas.openxmlformats.org/drawingml/2006/picture">
                      <pic:pic xmlns:pic="http://schemas.openxmlformats.org/drawingml/2006/picture">
                        <pic:nvPicPr>
                          <pic:cNvPr id="17892" name="Picture 17892"/>
                          <pic:cNvPicPr/>
                        </pic:nvPicPr>
                        <pic:blipFill>
                          <a:blip r:embed="rId136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891" name="Picture 17891"/>
                  <wp:cNvGraphicFramePr/>
                  <a:graphic xmlns:a="http://schemas.openxmlformats.org/drawingml/2006/main">
                    <a:graphicData uri="http://schemas.openxmlformats.org/drawingml/2006/picture">
                      <pic:pic xmlns:pic="http://schemas.openxmlformats.org/drawingml/2006/picture">
                        <pic:nvPicPr>
                          <pic:cNvPr id="17891" name="Picture 17891"/>
                          <pic:cNvPicPr/>
                        </pic:nvPicPr>
                        <pic:blipFill>
                          <a:blip r:embed="rId1435"/>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890" name="Picture 17890"/>
                  <wp:cNvGraphicFramePr/>
                  <a:graphic xmlns:a="http://schemas.openxmlformats.org/drawingml/2006/main">
                    <a:graphicData uri="http://schemas.openxmlformats.org/drawingml/2006/picture">
                      <pic:pic xmlns:pic="http://schemas.openxmlformats.org/drawingml/2006/picture">
                        <pic:nvPicPr>
                          <pic:cNvPr id="17890" name="Picture 17890"/>
                          <pic:cNvPicPr/>
                        </pic:nvPicPr>
                        <pic:blipFill>
                          <a:blip r:embed="rId1436"/>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2" cy="18292"/>
                  <wp:effectExtent l="0" t="0" r="0" b="0"/>
                  <wp:docPr id="17889" name="Picture 17889"/>
                  <wp:cNvGraphicFramePr/>
                  <a:graphic xmlns:a="http://schemas.openxmlformats.org/drawingml/2006/main">
                    <a:graphicData uri="http://schemas.openxmlformats.org/drawingml/2006/picture">
                      <pic:pic xmlns:pic="http://schemas.openxmlformats.org/drawingml/2006/picture">
                        <pic:nvPicPr>
                          <pic:cNvPr id="17889" name="Picture 17889"/>
                          <pic:cNvPicPr/>
                        </pic:nvPicPr>
                        <pic:blipFill>
                          <a:blip r:embed="rId1437"/>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8292"/>
                  <wp:effectExtent l="0" t="0" r="0" b="0"/>
                  <wp:docPr id="17888" name="Picture 17888"/>
                  <wp:cNvGraphicFramePr/>
                  <a:graphic xmlns:a="http://schemas.openxmlformats.org/drawingml/2006/main">
                    <a:graphicData uri="http://schemas.openxmlformats.org/drawingml/2006/picture">
                      <pic:pic xmlns:pic="http://schemas.openxmlformats.org/drawingml/2006/picture">
                        <pic:nvPicPr>
                          <pic:cNvPr id="17888" name="Picture 17888"/>
                          <pic:cNvPicPr/>
                        </pic:nvPicPr>
                        <pic:blipFill>
                          <a:blip r:embed="rId1438"/>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898" name="Picture 17898"/>
                  <wp:cNvGraphicFramePr/>
                  <a:graphic xmlns:a="http://schemas.openxmlformats.org/drawingml/2006/main">
                    <a:graphicData uri="http://schemas.openxmlformats.org/drawingml/2006/picture">
                      <pic:pic xmlns:pic="http://schemas.openxmlformats.org/drawingml/2006/picture">
                        <pic:nvPicPr>
                          <pic:cNvPr id="17898" name="Picture 17898"/>
                          <pic:cNvPicPr/>
                        </pic:nvPicPr>
                        <pic:blipFill>
                          <a:blip r:embed="rId1343"/>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8292"/>
                  <wp:effectExtent l="0" t="0" r="0" b="0"/>
                  <wp:docPr id="17887" name="Picture 17887"/>
                  <wp:cNvGraphicFramePr/>
                  <a:graphic xmlns:a="http://schemas.openxmlformats.org/drawingml/2006/main">
                    <a:graphicData uri="http://schemas.openxmlformats.org/drawingml/2006/picture">
                      <pic:pic xmlns:pic="http://schemas.openxmlformats.org/drawingml/2006/picture">
                        <pic:nvPicPr>
                          <pic:cNvPr id="17887" name="Picture 17887"/>
                          <pic:cNvPicPr/>
                        </pic:nvPicPr>
                        <pic:blipFill>
                          <a:blip r:embed="rId1344"/>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1" cy="15243"/>
                  <wp:effectExtent l="0" t="0" r="0" b="0"/>
                  <wp:docPr id="17904" name="Picture 17904"/>
                  <wp:cNvGraphicFramePr/>
                  <a:graphic xmlns:a="http://schemas.openxmlformats.org/drawingml/2006/main">
                    <a:graphicData uri="http://schemas.openxmlformats.org/drawingml/2006/picture">
                      <pic:pic xmlns:pic="http://schemas.openxmlformats.org/drawingml/2006/picture">
                        <pic:nvPicPr>
                          <pic:cNvPr id="17904" name="Picture 17904"/>
                          <pic:cNvPicPr/>
                        </pic:nvPicPr>
                        <pic:blipFill>
                          <a:blip r:embed="rId911"/>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8292"/>
                  <wp:effectExtent l="0" t="0" r="0" b="0"/>
                  <wp:docPr id="17886" name="Picture 17886"/>
                  <wp:cNvGraphicFramePr/>
                  <a:graphic xmlns:a="http://schemas.openxmlformats.org/drawingml/2006/main">
                    <a:graphicData uri="http://schemas.openxmlformats.org/drawingml/2006/picture">
                      <pic:pic xmlns:pic="http://schemas.openxmlformats.org/drawingml/2006/picture">
                        <pic:nvPicPr>
                          <pic:cNvPr id="17886" name="Picture 17886"/>
                          <pic:cNvPicPr/>
                        </pic:nvPicPr>
                        <pic:blipFill>
                          <a:blip r:embed="rId1439"/>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2" cy="18292"/>
                  <wp:effectExtent l="0" t="0" r="0" b="0"/>
                  <wp:docPr id="17885" name="Picture 17885"/>
                  <wp:cNvGraphicFramePr/>
                  <a:graphic xmlns:a="http://schemas.openxmlformats.org/drawingml/2006/main">
                    <a:graphicData uri="http://schemas.openxmlformats.org/drawingml/2006/picture">
                      <pic:pic xmlns:pic="http://schemas.openxmlformats.org/drawingml/2006/picture">
                        <pic:nvPicPr>
                          <pic:cNvPr id="17885" name="Picture 17885"/>
                          <pic:cNvPicPr/>
                        </pic:nvPicPr>
                        <pic:blipFill>
                          <a:blip r:embed="rId1440"/>
                          <a:stretch>
                            <a:fillRect/>
                          </a:stretch>
                        </pic:blipFill>
                        <pic:spPr>
                          <a:xfrm>
                            <a:off x="0" y="0"/>
                            <a:ext cx="18292" cy="18292"/>
                          </a:xfrm>
                          <a:prstGeom prst="rect">
                            <a:avLst/>
                          </a:prstGeom>
                        </pic:spPr>
                      </pic:pic>
                    </a:graphicData>
                  </a:graphic>
                </wp:inline>
              </w:drawing>
            </w:r>
            <w:r>
              <w:tab/>
            </w:r>
            <w:r>
              <w:rPr>
                <w:noProof/>
              </w:rPr>
              <w:drawing>
                <wp:inline distT="0" distB="0" distL="0" distR="0">
                  <wp:extent cx="18291" cy="18292"/>
                  <wp:effectExtent l="0" t="0" r="0" b="0"/>
                  <wp:docPr id="17884" name="Picture 17884"/>
                  <wp:cNvGraphicFramePr/>
                  <a:graphic xmlns:a="http://schemas.openxmlformats.org/drawingml/2006/main">
                    <a:graphicData uri="http://schemas.openxmlformats.org/drawingml/2006/picture">
                      <pic:pic xmlns:pic="http://schemas.openxmlformats.org/drawingml/2006/picture">
                        <pic:nvPicPr>
                          <pic:cNvPr id="17884" name="Picture 17884"/>
                          <pic:cNvPicPr/>
                        </pic:nvPicPr>
                        <pic:blipFill>
                          <a:blip r:embed="rId1441"/>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2" cy="18292"/>
                  <wp:effectExtent l="0" t="0" r="0" b="0"/>
                  <wp:docPr id="17894" name="Picture 17894"/>
                  <wp:cNvGraphicFramePr/>
                  <a:graphic xmlns:a="http://schemas.openxmlformats.org/drawingml/2006/main">
                    <a:graphicData uri="http://schemas.openxmlformats.org/drawingml/2006/picture">
                      <pic:pic xmlns:pic="http://schemas.openxmlformats.org/drawingml/2006/picture">
                        <pic:nvPicPr>
                          <pic:cNvPr id="17894" name="Picture 17894"/>
                          <pic:cNvPicPr/>
                        </pic:nvPicPr>
                        <pic:blipFill>
                          <a:blip r:embed="rId1442"/>
                          <a:stretch>
                            <a:fillRect/>
                          </a:stretch>
                        </pic:blipFill>
                        <pic:spPr>
                          <a:xfrm>
                            <a:off x="0" y="0"/>
                            <a:ext cx="15242" cy="18292"/>
                          </a:xfrm>
                          <a:prstGeom prst="rect">
                            <a:avLst/>
                          </a:prstGeom>
                        </pic:spPr>
                      </pic:pic>
                    </a:graphicData>
                  </a:graphic>
                </wp:inline>
              </w:drawing>
            </w:r>
            <w:r>
              <w:tab/>
            </w:r>
            <w:r>
              <w:rPr>
                <w:noProof/>
              </w:rPr>
              <mc:AlternateContent>
                <mc:Choice Requires="wpg">
                  <w:drawing>
                    <wp:inline distT="0" distB="0" distL="0" distR="0">
                      <wp:extent cx="1124911" cy="6097"/>
                      <wp:effectExtent l="0" t="0" r="0" b="0"/>
                      <wp:docPr id="1857557" name="Group 1857557"/>
                      <wp:cNvGraphicFramePr/>
                      <a:graphic xmlns:a="http://schemas.openxmlformats.org/drawingml/2006/main">
                        <a:graphicData uri="http://schemas.microsoft.com/office/word/2010/wordprocessingGroup">
                          <wpg:wgp>
                            <wpg:cNvGrpSpPr/>
                            <wpg:grpSpPr>
                              <a:xfrm>
                                <a:off x="0" y="0"/>
                                <a:ext cx="1124911" cy="6097"/>
                                <a:chOff x="0" y="0"/>
                                <a:chExt cx="1124911" cy="6097"/>
                              </a:xfrm>
                            </wpg:grpSpPr>
                            <wps:wsp>
                              <wps:cNvPr id="1857556" name="Shape 1857556"/>
                              <wps:cNvSpPr/>
                              <wps:spPr>
                                <a:xfrm>
                                  <a:off x="0" y="0"/>
                                  <a:ext cx="1124911" cy="6097"/>
                                </a:xfrm>
                                <a:custGeom>
                                  <a:avLst/>
                                  <a:gdLst/>
                                  <a:ahLst/>
                                  <a:cxnLst/>
                                  <a:rect l="0" t="0" r="0" b="0"/>
                                  <a:pathLst>
                                    <a:path w="1124911" h="6097">
                                      <a:moveTo>
                                        <a:pt x="0" y="3049"/>
                                      </a:moveTo>
                                      <a:lnTo>
                                        <a:pt x="112491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57" style="width:88.5757pt;height:0.480103pt;mso-position-horizontal-relative:char;mso-position-vertical-relative:line" coordsize="11249,60">
                      <v:shape id="Shape 1857556" style="position:absolute;width:11249;height:60;left:0;top:0;" coordsize="1124911,6097" path="m0,3049l1124911,3049">
                        <v:stroke weight="0.480103pt" endcap="flat" joinstyle="miter" miterlimit="1" on="true" color="#000000"/>
                        <v:fill on="false" color="#000000"/>
                      </v:shape>
                    </v:group>
                  </w:pict>
                </mc:Fallback>
              </mc:AlternateContent>
            </w:r>
            <w:r>
              <w:tab/>
            </w:r>
            <w:r>
              <w:rPr>
                <w:noProof/>
              </w:rPr>
              <w:drawing>
                <wp:inline distT="0" distB="0" distL="0" distR="0">
                  <wp:extent cx="18291" cy="18292"/>
                  <wp:effectExtent l="0" t="0" r="0" b="0"/>
                  <wp:docPr id="17893" name="Picture 17893"/>
                  <wp:cNvGraphicFramePr/>
                  <a:graphic xmlns:a="http://schemas.openxmlformats.org/drawingml/2006/main">
                    <a:graphicData uri="http://schemas.openxmlformats.org/drawingml/2006/picture">
                      <pic:pic xmlns:pic="http://schemas.openxmlformats.org/drawingml/2006/picture">
                        <pic:nvPicPr>
                          <pic:cNvPr id="17893" name="Picture 17893"/>
                          <pic:cNvPicPr/>
                        </pic:nvPicPr>
                        <pic:blipFill>
                          <a:blip r:embed="rId1443"/>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2" cy="18292"/>
                  <wp:effectExtent l="0" t="0" r="0" b="0"/>
                  <wp:docPr id="17895" name="Picture 17895"/>
                  <wp:cNvGraphicFramePr/>
                  <a:graphic xmlns:a="http://schemas.openxmlformats.org/drawingml/2006/main">
                    <a:graphicData uri="http://schemas.openxmlformats.org/drawingml/2006/picture">
                      <pic:pic xmlns:pic="http://schemas.openxmlformats.org/drawingml/2006/picture">
                        <pic:nvPicPr>
                          <pic:cNvPr id="17895" name="Picture 17895"/>
                          <pic:cNvPicPr/>
                        </pic:nvPicPr>
                        <pic:blipFill>
                          <a:blip r:embed="rId1336"/>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896" name="Picture 17896"/>
                  <wp:cNvGraphicFramePr/>
                  <a:graphic xmlns:a="http://schemas.openxmlformats.org/drawingml/2006/main">
                    <a:graphicData uri="http://schemas.openxmlformats.org/drawingml/2006/picture">
                      <pic:pic xmlns:pic="http://schemas.openxmlformats.org/drawingml/2006/picture">
                        <pic:nvPicPr>
                          <pic:cNvPr id="17896" name="Picture 17896"/>
                          <pic:cNvPicPr/>
                        </pic:nvPicPr>
                        <pic:blipFill>
                          <a:blip r:embed="rId1444"/>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897" name="Picture 17897"/>
                  <wp:cNvGraphicFramePr/>
                  <a:graphic xmlns:a="http://schemas.openxmlformats.org/drawingml/2006/main">
                    <a:graphicData uri="http://schemas.openxmlformats.org/drawingml/2006/picture">
                      <pic:pic xmlns:pic="http://schemas.openxmlformats.org/drawingml/2006/picture">
                        <pic:nvPicPr>
                          <pic:cNvPr id="17897" name="Picture 17897"/>
                          <pic:cNvPicPr/>
                        </pic:nvPicPr>
                        <pic:blipFill>
                          <a:blip r:embed="rId1338"/>
                          <a:stretch>
                            <a:fillRect/>
                          </a:stretch>
                        </pic:blipFill>
                        <pic:spPr>
                          <a:xfrm>
                            <a:off x="0" y="0"/>
                            <a:ext cx="15243" cy="18292"/>
                          </a:xfrm>
                          <a:prstGeom prst="rect">
                            <a:avLst/>
                          </a:prstGeom>
                        </pic:spPr>
                      </pic:pic>
                    </a:graphicData>
                  </a:graphic>
                </wp:inline>
              </w:drawing>
            </w:r>
            <w:r>
              <w:tab/>
            </w:r>
            <w:r>
              <w:rPr>
                <w:noProof/>
              </w:rPr>
              <w:drawing>
                <wp:inline distT="0" distB="0" distL="0" distR="0">
                  <wp:extent cx="18291" cy="18292"/>
                  <wp:effectExtent l="0" t="0" r="0" b="0"/>
                  <wp:docPr id="17903" name="Picture 17903"/>
                  <wp:cNvGraphicFramePr/>
                  <a:graphic xmlns:a="http://schemas.openxmlformats.org/drawingml/2006/main">
                    <a:graphicData uri="http://schemas.openxmlformats.org/drawingml/2006/picture">
                      <pic:pic xmlns:pic="http://schemas.openxmlformats.org/drawingml/2006/picture">
                        <pic:nvPicPr>
                          <pic:cNvPr id="17903" name="Picture 17903"/>
                          <pic:cNvPicPr/>
                        </pic:nvPicPr>
                        <pic:blipFill>
                          <a:blip r:embed="rId1445"/>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3" cy="18292"/>
                  <wp:effectExtent l="0" t="0" r="0" b="0"/>
                  <wp:docPr id="17899" name="Picture 17899"/>
                  <wp:cNvGraphicFramePr/>
                  <a:graphic xmlns:a="http://schemas.openxmlformats.org/drawingml/2006/main">
                    <a:graphicData uri="http://schemas.openxmlformats.org/drawingml/2006/picture">
                      <pic:pic xmlns:pic="http://schemas.openxmlformats.org/drawingml/2006/picture">
                        <pic:nvPicPr>
                          <pic:cNvPr id="17899" name="Picture 17899"/>
                          <pic:cNvPicPr/>
                        </pic:nvPicPr>
                        <pic:blipFill>
                          <a:blip r:embed="rId1339"/>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900" name="Picture 17900"/>
                  <wp:cNvGraphicFramePr/>
                  <a:graphic xmlns:a="http://schemas.openxmlformats.org/drawingml/2006/main">
                    <a:graphicData uri="http://schemas.openxmlformats.org/drawingml/2006/picture">
                      <pic:pic xmlns:pic="http://schemas.openxmlformats.org/drawingml/2006/picture">
                        <pic:nvPicPr>
                          <pic:cNvPr id="17900" name="Picture 17900"/>
                          <pic:cNvPicPr/>
                        </pic:nvPicPr>
                        <pic:blipFill>
                          <a:blip r:embed="rId1180"/>
                          <a:stretch>
                            <a:fillRect/>
                          </a:stretch>
                        </pic:blipFill>
                        <pic:spPr>
                          <a:xfrm>
                            <a:off x="0" y="0"/>
                            <a:ext cx="15242" cy="18292"/>
                          </a:xfrm>
                          <a:prstGeom prst="rect">
                            <a:avLst/>
                          </a:prstGeom>
                        </pic:spPr>
                      </pic:pic>
                    </a:graphicData>
                  </a:graphic>
                </wp:inline>
              </w:drawing>
            </w:r>
            <w:r>
              <w:tab/>
            </w:r>
            <w:r>
              <w:rPr>
                <w:noProof/>
              </w:rPr>
              <w:drawing>
                <wp:inline distT="0" distB="0" distL="0" distR="0">
                  <wp:extent cx="18291" cy="18292"/>
                  <wp:effectExtent l="0" t="0" r="0" b="0"/>
                  <wp:docPr id="17902" name="Picture 17902"/>
                  <wp:cNvGraphicFramePr/>
                  <a:graphic xmlns:a="http://schemas.openxmlformats.org/drawingml/2006/main">
                    <a:graphicData uri="http://schemas.openxmlformats.org/drawingml/2006/picture">
                      <pic:pic xmlns:pic="http://schemas.openxmlformats.org/drawingml/2006/picture">
                        <pic:nvPicPr>
                          <pic:cNvPr id="17902" name="Picture 17902"/>
                          <pic:cNvPicPr/>
                        </pic:nvPicPr>
                        <pic:blipFill>
                          <a:blip r:embed="rId1340"/>
                          <a:stretch>
                            <a:fillRect/>
                          </a:stretch>
                        </pic:blipFill>
                        <pic:spPr>
                          <a:xfrm>
                            <a:off x="0" y="0"/>
                            <a:ext cx="18291" cy="18292"/>
                          </a:xfrm>
                          <a:prstGeom prst="rect">
                            <a:avLst/>
                          </a:prstGeom>
                        </pic:spPr>
                      </pic:pic>
                    </a:graphicData>
                  </a:graphic>
                </wp:inline>
              </w:drawing>
            </w:r>
            <w:r>
              <w:tab/>
            </w:r>
            <w:r>
              <w:rPr>
                <w:noProof/>
              </w:rPr>
              <w:drawing>
                <wp:inline distT="0" distB="0" distL="0" distR="0">
                  <wp:extent cx="18292" cy="18292"/>
                  <wp:effectExtent l="0" t="0" r="0" b="0"/>
                  <wp:docPr id="17901" name="Picture 17901"/>
                  <wp:cNvGraphicFramePr/>
                  <a:graphic xmlns:a="http://schemas.openxmlformats.org/drawingml/2006/main">
                    <a:graphicData uri="http://schemas.openxmlformats.org/drawingml/2006/picture">
                      <pic:pic xmlns:pic="http://schemas.openxmlformats.org/drawingml/2006/picture">
                        <pic:nvPicPr>
                          <pic:cNvPr id="17901" name="Picture 17901"/>
                          <pic:cNvPicPr/>
                        </pic:nvPicPr>
                        <pic:blipFill>
                          <a:blip r:embed="rId1340"/>
                          <a:stretch>
                            <a:fillRect/>
                          </a:stretch>
                        </pic:blipFill>
                        <pic:spPr>
                          <a:xfrm>
                            <a:off x="0" y="0"/>
                            <a:ext cx="18292"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1 90</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spacing w:after="0" w:line="259" w:lineRule="auto"/>
              <w:ind w:left="14" w:firstLine="0"/>
              <w:jc w:val="left"/>
            </w:pPr>
            <w:r>
              <w:rPr>
                <w:sz w:val="20"/>
              </w:rPr>
              <w:t>13.2.2 Budgeted Cost and Expenditures..................................</w:t>
            </w:r>
          </w:p>
        </w:tc>
        <w:tc>
          <w:tcPr>
            <w:tcW w:w="307" w:type="dxa"/>
            <w:tcBorders>
              <w:top w:val="nil"/>
              <w:left w:val="nil"/>
              <w:bottom w:val="nil"/>
              <w:right w:val="nil"/>
            </w:tcBorders>
          </w:tcPr>
          <w:p w:rsidR="001A330E" w:rsidRDefault="00122BA5">
            <w:pPr>
              <w:spacing w:after="0" w:line="259" w:lineRule="auto"/>
              <w:ind w:left="14" w:firstLine="0"/>
            </w:pPr>
            <w:r>
              <w:t>1 91</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3913"/>
                <w:tab w:val="center" w:pos="3966"/>
                <w:tab w:val="center" w:pos="4018"/>
                <w:tab w:val="center" w:pos="4071"/>
                <w:tab w:val="center" w:pos="4126"/>
                <w:tab w:val="center" w:pos="4179"/>
                <w:tab w:val="center" w:pos="4232"/>
                <w:tab w:val="center" w:pos="4285"/>
                <w:tab w:val="center" w:pos="4338"/>
                <w:tab w:val="center" w:pos="4390"/>
                <w:tab w:val="center" w:pos="4443"/>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rPr>
                <w:sz w:val="20"/>
              </w:rPr>
              <w:t>13.2.3 Staffing and Team Dynamics...............</w:t>
            </w:r>
            <w:r>
              <w:rPr>
                <w:noProof/>
              </w:rPr>
              <w:drawing>
                <wp:inline distT="0" distB="0" distL="0" distR="0">
                  <wp:extent cx="18291" cy="15243"/>
                  <wp:effectExtent l="0" t="0" r="0" b="0"/>
                  <wp:docPr id="17915" name="Picture 17915"/>
                  <wp:cNvGraphicFramePr/>
                  <a:graphic xmlns:a="http://schemas.openxmlformats.org/drawingml/2006/main">
                    <a:graphicData uri="http://schemas.openxmlformats.org/drawingml/2006/picture">
                      <pic:pic xmlns:pic="http://schemas.openxmlformats.org/drawingml/2006/picture">
                        <pic:nvPicPr>
                          <pic:cNvPr id="17915" name="Picture 17915"/>
                          <pic:cNvPicPr/>
                        </pic:nvPicPr>
                        <pic:blipFill>
                          <a:blip r:embed="rId1446"/>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916" name="Picture 17916"/>
                  <wp:cNvGraphicFramePr/>
                  <a:graphic xmlns:a="http://schemas.openxmlformats.org/drawingml/2006/main">
                    <a:graphicData uri="http://schemas.openxmlformats.org/drawingml/2006/picture">
                      <pic:pic xmlns:pic="http://schemas.openxmlformats.org/drawingml/2006/picture">
                        <pic:nvPicPr>
                          <pic:cNvPr id="17916" name="Picture 17916"/>
                          <pic:cNvPicPr/>
                        </pic:nvPicPr>
                        <pic:blipFill>
                          <a:blip r:embed="rId1447"/>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2" cy="15243"/>
                  <wp:effectExtent l="0" t="0" r="0" b="0"/>
                  <wp:docPr id="17917" name="Picture 17917"/>
                  <wp:cNvGraphicFramePr/>
                  <a:graphic xmlns:a="http://schemas.openxmlformats.org/drawingml/2006/main">
                    <a:graphicData uri="http://schemas.openxmlformats.org/drawingml/2006/picture">
                      <pic:pic xmlns:pic="http://schemas.openxmlformats.org/drawingml/2006/picture">
                        <pic:nvPicPr>
                          <pic:cNvPr id="17917" name="Picture 17917"/>
                          <pic:cNvPicPr/>
                        </pic:nvPicPr>
                        <pic:blipFill>
                          <a:blip r:embed="rId1448"/>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2" cy="15243"/>
                  <wp:effectExtent l="0" t="0" r="0" b="0"/>
                  <wp:docPr id="17918" name="Picture 17918"/>
                  <wp:cNvGraphicFramePr/>
                  <a:graphic xmlns:a="http://schemas.openxmlformats.org/drawingml/2006/main">
                    <a:graphicData uri="http://schemas.openxmlformats.org/drawingml/2006/picture">
                      <pic:pic xmlns:pic="http://schemas.openxmlformats.org/drawingml/2006/picture">
                        <pic:nvPicPr>
                          <pic:cNvPr id="17918" name="Picture 17918"/>
                          <pic:cNvPicPr/>
                        </pic:nvPicPr>
                        <pic:blipFill>
                          <a:blip r:embed="rId1449"/>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8291" cy="15243"/>
                  <wp:effectExtent l="0" t="0" r="0" b="0"/>
                  <wp:docPr id="17906" name="Picture 17906"/>
                  <wp:cNvGraphicFramePr/>
                  <a:graphic xmlns:a="http://schemas.openxmlformats.org/drawingml/2006/main">
                    <a:graphicData uri="http://schemas.openxmlformats.org/drawingml/2006/picture">
                      <pic:pic xmlns:pic="http://schemas.openxmlformats.org/drawingml/2006/picture">
                        <pic:nvPicPr>
                          <pic:cNvPr id="17906" name="Picture 17906"/>
                          <pic:cNvPicPr/>
                        </pic:nvPicPr>
                        <pic:blipFill>
                          <a:blip r:embed="rId1450"/>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5242" cy="15243"/>
                  <wp:effectExtent l="0" t="0" r="0" b="0"/>
                  <wp:docPr id="17920" name="Picture 17920"/>
                  <wp:cNvGraphicFramePr/>
                  <a:graphic xmlns:a="http://schemas.openxmlformats.org/drawingml/2006/main">
                    <a:graphicData uri="http://schemas.openxmlformats.org/drawingml/2006/picture">
                      <pic:pic xmlns:pic="http://schemas.openxmlformats.org/drawingml/2006/picture">
                        <pic:nvPicPr>
                          <pic:cNvPr id="17920" name="Picture 17920"/>
                          <pic:cNvPicPr/>
                        </pic:nvPicPr>
                        <pic:blipFill>
                          <a:blip r:embed="rId1451"/>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6097" cy="9146"/>
                  <wp:effectExtent l="0" t="0" r="0" b="0"/>
                  <wp:docPr id="17905" name="Picture 17905"/>
                  <wp:cNvGraphicFramePr/>
                  <a:graphic xmlns:a="http://schemas.openxmlformats.org/drawingml/2006/main">
                    <a:graphicData uri="http://schemas.openxmlformats.org/drawingml/2006/picture">
                      <pic:pic xmlns:pic="http://schemas.openxmlformats.org/drawingml/2006/picture">
                        <pic:nvPicPr>
                          <pic:cNvPr id="17905" name="Picture 17905"/>
                          <pic:cNvPicPr/>
                        </pic:nvPicPr>
                        <pic:blipFill>
                          <a:blip r:embed="rId1452"/>
                          <a:stretch>
                            <a:fillRect/>
                          </a:stretch>
                        </pic:blipFill>
                        <pic:spPr>
                          <a:xfrm>
                            <a:off x="0" y="0"/>
                            <a:ext cx="6097" cy="9146"/>
                          </a:xfrm>
                          <a:prstGeom prst="rect">
                            <a:avLst/>
                          </a:prstGeom>
                        </pic:spPr>
                      </pic:pic>
                    </a:graphicData>
                  </a:graphic>
                </wp:inline>
              </w:drawing>
            </w:r>
            <w:r>
              <w:rPr>
                <w:noProof/>
              </w:rPr>
              <w:drawing>
                <wp:inline distT="0" distB="0" distL="0" distR="0">
                  <wp:extent cx="15243" cy="15243"/>
                  <wp:effectExtent l="0" t="0" r="0" b="0"/>
                  <wp:docPr id="17914" name="Picture 17914"/>
                  <wp:cNvGraphicFramePr/>
                  <a:graphic xmlns:a="http://schemas.openxmlformats.org/drawingml/2006/main">
                    <a:graphicData uri="http://schemas.openxmlformats.org/drawingml/2006/picture">
                      <pic:pic xmlns:pic="http://schemas.openxmlformats.org/drawingml/2006/picture">
                        <pic:nvPicPr>
                          <pic:cNvPr id="17914" name="Picture 17914"/>
                          <pic:cNvPicPr/>
                        </pic:nvPicPr>
                        <pic:blipFill>
                          <a:blip r:embed="rId1453"/>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12" name="Picture 17912"/>
                  <wp:cNvGraphicFramePr/>
                  <a:graphic xmlns:a="http://schemas.openxmlformats.org/drawingml/2006/main">
                    <a:graphicData uri="http://schemas.openxmlformats.org/drawingml/2006/picture">
                      <pic:pic xmlns:pic="http://schemas.openxmlformats.org/drawingml/2006/picture">
                        <pic:nvPicPr>
                          <pic:cNvPr id="17912" name="Picture 17912"/>
                          <pic:cNvPicPr/>
                        </pic:nvPicPr>
                        <pic:blipFill>
                          <a:blip r:embed="rId145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09" name="Picture 17909"/>
                  <wp:cNvGraphicFramePr/>
                  <a:graphic xmlns:a="http://schemas.openxmlformats.org/drawingml/2006/main">
                    <a:graphicData uri="http://schemas.openxmlformats.org/drawingml/2006/picture">
                      <pic:pic xmlns:pic="http://schemas.openxmlformats.org/drawingml/2006/picture">
                        <pic:nvPicPr>
                          <pic:cNvPr id="17909" name="Picture 17909"/>
                          <pic:cNvPicPr/>
                        </pic:nvPicPr>
                        <pic:blipFill>
                          <a:blip r:embed="rId1455"/>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07" name="Picture 17907"/>
                  <wp:cNvGraphicFramePr/>
                  <a:graphic xmlns:a="http://schemas.openxmlformats.org/drawingml/2006/main">
                    <a:graphicData uri="http://schemas.openxmlformats.org/drawingml/2006/picture">
                      <pic:pic xmlns:pic="http://schemas.openxmlformats.org/drawingml/2006/picture">
                        <pic:nvPicPr>
                          <pic:cNvPr id="17907" name="Picture 17907"/>
                          <pic:cNvPicPr/>
                        </pic:nvPicPr>
                        <pic:blipFill>
                          <a:blip r:embed="rId1286"/>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919" name="Picture 17919"/>
                  <wp:cNvGraphicFramePr/>
                  <a:graphic xmlns:a="http://schemas.openxmlformats.org/drawingml/2006/main">
                    <a:graphicData uri="http://schemas.openxmlformats.org/drawingml/2006/picture">
                      <pic:pic xmlns:pic="http://schemas.openxmlformats.org/drawingml/2006/picture">
                        <pic:nvPicPr>
                          <pic:cNvPr id="17919" name="Picture 17919"/>
                          <pic:cNvPicPr/>
                        </pic:nvPicPr>
                        <pic:blipFill>
                          <a:blip r:embed="rId1456"/>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10" name="Picture 17910"/>
                  <wp:cNvGraphicFramePr/>
                  <a:graphic xmlns:a="http://schemas.openxmlformats.org/drawingml/2006/main">
                    <a:graphicData uri="http://schemas.openxmlformats.org/drawingml/2006/picture">
                      <pic:pic xmlns:pic="http://schemas.openxmlformats.org/drawingml/2006/picture">
                        <pic:nvPicPr>
                          <pic:cNvPr id="17910" name="Picture 17910"/>
                          <pic:cNvPicPr/>
                        </pic:nvPicPr>
                        <pic:blipFill>
                          <a:blip r:embed="rId1456"/>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25" name="Picture 17925"/>
                  <wp:cNvGraphicFramePr/>
                  <a:graphic xmlns:a="http://schemas.openxmlformats.org/drawingml/2006/main">
                    <a:graphicData uri="http://schemas.openxmlformats.org/drawingml/2006/picture">
                      <pic:pic xmlns:pic="http://schemas.openxmlformats.org/drawingml/2006/picture">
                        <pic:nvPicPr>
                          <pic:cNvPr id="17925" name="Picture 17925"/>
                          <pic:cNvPicPr/>
                        </pic:nvPicPr>
                        <pic:blipFill>
                          <a:blip r:embed="rId1202"/>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24" name="Picture 17924"/>
                  <wp:cNvGraphicFramePr/>
                  <a:graphic xmlns:a="http://schemas.openxmlformats.org/drawingml/2006/main">
                    <a:graphicData uri="http://schemas.openxmlformats.org/drawingml/2006/picture">
                      <pic:pic xmlns:pic="http://schemas.openxmlformats.org/drawingml/2006/picture">
                        <pic:nvPicPr>
                          <pic:cNvPr id="17924" name="Picture 17924"/>
                          <pic:cNvPicPr/>
                        </pic:nvPicPr>
                        <pic:blipFill>
                          <a:blip r:embed="rId1204"/>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923" name="Picture 17923"/>
                  <wp:cNvGraphicFramePr/>
                  <a:graphic xmlns:a="http://schemas.openxmlformats.org/drawingml/2006/main">
                    <a:graphicData uri="http://schemas.openxmlformats.org/drawingml/2006/picture">
                      <pic:pic xmlns:pic="http://schemas.openxmlformats.org/drawingml/2006/picture">
                        <pic:nvPicPr>
                          <pic:cNvPr id="17923" name="Picture 17923"/>
                          <pic:cNvPicPr/>
                        </pic:nvPicPr>
                        <pic:blipFill>
                          <a:blip r:embed="rId120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22" name="Picture 17922"/>
                  <wp:cNvGraphicFramePr/>
                  <a:graphic xmlns:a="http://schemas.openxmlformats.org/drawingml/2006/main">
                    <a:graphicData uri="http://schemas.openxmlformats.org/drawingml/2006/picture">
                      <pic:pic xmlns:pic="http://schemas.openxmlformats.org/drawingml/2006/picture">
                        <pic:nvPicPr>
                          <pic:cNvPr id="17922" name="Picture 17922"/>
                          <pic:cNvPicPr/>
                        </pic:nvPicPr>
                        <pic:blipFill>
                          <a:blip r:embed="rId1205"/>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26" name="Picture 17926"/>
                  <wp:cNvGraphicFramePr/>
                  <a:graphic xmlns:a="http://schemas.openxmlformats.org/drawingml/2006/main">
                    <a:graphicData uri="http://schemas.openxmlformats.org/drawingml/2006/picture">
                      <pic:pic xmlns:pic="http://schemas.openxmlformats.org/drawingml/2006/picture">
                        <pic:nvPicPr>
                          <pic:cNvPr id="17926" name="Picture 17926"/>
                          <pic:cNvPicPr/>
                        </pic:nvPicPr>
                        <pic:blipFill>
                          <a:blip r:embed="rId120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21" name="Picture 17921"/>
                  <wp:cNvGraphicFramePr/>
                  <a:graphic xmlns:a="http://schemas.openxmlformats.org/drawingml/2006/main">
                    <a:graphicData uri="http://schemas.openxmlformats.org/drawingml/2006/picture">
                      <pic:pic xmlns:pic="http://schemas.openxmlformats.org/drawingml/2006/picture">
                        <pic:nvPicPr>
                          <pic:cNvPr id="17921" name="Picture 17921"/>
                          <pic:cNvPicPr/>
                        </pic:nvPicPr>
                        <pic:blipFill>
                          <a:blip r:embed="rId120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913" name="Picture 17913"/>
                  <wp:cNvGraphicFramePr/>
                  <a:graphic xmlns:a="http://schemas.openxmlformats.org/drawingml/2006/main">
                    <a:graphicData uri="http://schemas.openxmlformats.org/drawingml/2006/picture">
                      <pic:pic xmlns:pic="http://schemas.openxmlformats.org/drawingml/2006/picture">
                        <pic:nvPicPr>
                          <pic:cNvPr id="17913" name="Picture 17913"/>
                          <pic:cNvPicPr/>
                        </pic:nvPicPr>
                        <pic:blipFill>
                          <a:blip r:embed="rId1457"/>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08" name="Picture 17908"/>
                  <wp:cNvGraphicFramePr/>
                  <a:graphic xmlns:a="http://schemas.openxmlformats.org/drawingml/2006/main">
                    <a:graphicData uri="http://schemas.openxmlformats.org/drawingml/2006/picture">
                      <pic:pic xmlns:pic="http://schemas.openxmlformats.org/drawingml/2006/picture">
                        <pic:nvPicPr>
                          <pic:cNvPr id="17908" name="Picture 17908"/>
                          <pic:cNvPicPr/>
                        </pic:nvPicPr>
                        <pic:blipFill>
                          <a:blip r:embed="rId1209"/>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911" name="Picture 17911"/>
                  <wp:cNvGraphicFramePr/>
                  <a:graphic xmlns:a="http://schemas.openxmlformats.org/drawingml/2006/main">
                    <a:graphicData uri="http://schemas.openxmlformats.org/drawingml/2006/picture">
                      <pic:pic xmlns:pic="http://schemas.openxmlformats.org/drawingml/2006/picture">
                        <pic:nvPicPr>
                          <pic:cNvPr id="17911" name="Picture 17911"/>
                          <pic:cNvPicPr/>
                        </pic:nvPicPr>
                        <pic:blipFill>
                          <a:blip r:embed="rId1209"/>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1 95</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13.3</w:t>
            </w:r>
          </w:p>
        </w:tc>
        <w:tc>
          <w:tcPr>
            <w:tcW w:w="5353" w:type="dxa"/>
            <w:tcBorders>
              <w:top w:val="nil"/>
              <w:left w:val="nil"/>
              <w:bottom w:val="nil"/>
              <w:right w:val="nil"/>
            </w:tcBorders>
          </w:tcPr>
          <w:p w:rsidR="001A330E" w:rsidRDefault="00122BA5">
            <w:pPr>
              <w:tabs>
                <w:tab w:val="center" w:pos="1637"/>
                <w:tab w:val="center" w:pos="1692"/>
                <w:tab w:val="center" w:pos="1745"/>
                <w:tab w:val="center" w:pos="1798"/>
                <w:tab w:val="center" w:pos="1853"/>
                <w:tab w:val="center" w:pos="1906"/>
                <w:tab w:val="center" w:pos="1959"/>
                <w:tab w:val="center" w:pos="2012"/>
                <w:tab w:val="center" w:pos="2064"/>
                <w:tab w:val="center" w:pos="2117"/>
                <w:tab w:val="center" w:pos="3411"/>
                <w:tab w:val="center" w:pos="4707"/>
                <w:tab w:val="center" w:pos="4760"/>
                <w:tab w:val="center" w:pos="4813"/>
                <w:tab w:val="center" w:pos="4868"/>
                <w:tab w:val="center" w:pos="4921"/>
                <w:tab w:val="center" w:pos="4974"/>
                <w:tab w:val="center" w:pos="5026"/>
                <w:tab w:val="center" w:pos="5079"/>
                <w:tab w:val="center" w:pos="5132"/>
              </w:tabs>
              <w:spacing w:after="0" w:line="259" w:lineRule="auto"/>
              <w:ind w:firstLine="0"/>
              <w:jc w:val="left"/>
            </w:pPr>
            <w:r>
              <w:t xml:space="preserve">Quality Indicators </w:t>
            </w:r>
            <w:r>
              <w:rPr>
                <w:noProof/>
              </w:rPr>
              <w:drawing>
                <wp:inline distT="0" distB="0" distL="0" distR="0">
                  <wp:extent cx="18291" cy="15243"/>
                  <wp:effectExtent l="0" t="0" r="0" b="0"/>
                  <wp:docPr id="17946" name="Picture 17946"/>
                  <wp:cNvGraphicFramePr/>
                  <a:graphic xmlns:a="http://schemas.openxmlformats.org/drawingml/2006/main">
                    <a:graphicData uri="http://schemas.openxmlformats.org/drawingml/2006/picture">
                      <pic:pic xmlns:pic="http://schemas.openxmlformats.org/drawingml/2006/picture">
                        <pic:nvPicPr>
                          <pic:cNvPr id="17946" name="Picture 17946"/>
                          <pic:cNvPicPr/>
                        </pic:nvPicPr>
                        <pic:blipFill>
                          <a:blip r:embed="rId1458"/>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45" name="Picture 17945"/>
                  <wp:cNvGraphicFramePr/>
                  <a:graphic xmlns:a="http://schemas.openxmlformats.org/drawingml/2006/main">
                    <a:graphicData uri="http://schemas.openxmlformats.org/drawingml/2006/picture">
                      <pic:pic xmlns:pic="http://schemas.openxmlformats.org/drawingml/2006/picture">
                        <pic:nvPicPr>
                          <pic:cNvPr id="17945" name="Picture 17945"/>
                          <pic:cNvPicPr/>
                        </pic:nvPicPr>
                        <pic:blipFill>
                          <a:blip r:embed="rId1459"/>
                          <a:stretch>
                            <a:fillRect/>
                          </a:stretch>
                        </pic:blipFill>
                        <pic:spPr>
                          <a:xfrm>
                            <a:off x="0" y="0"/>
                            <a:ext cx="18291" cy="15243"/>
                          </a:xfrm>
                          <a:prstGeom prst="rect">
                            <a:avLst/>
                          </a:prstGeom>
                        </pic:spPr>
                      </pic:pic>
                    </a:graphicData>
                  </a:graphic>
                </wp:inline>
              </w:drawing>
            </w:r>
            <w:r>
              <w:tab/>
            </w:r>
            <w:r>
              <w:rPr>
                <w:noProof/>
              </w:rPr>
              <w:drawing>
                <wp:inline distT="0" distB="0" distL="0" distR="0">
                  <wp:extent cx="21340" cy="15243"/>
                  <wp:effectExtent l="0" t="0" r="0" b="0"/>
                  <wp:docPr id="17939" name="Picture 17939"/>
                  <wp:cNvGraphicFramePr/>
                  <a:graphic xmlns:a="http://schemas.openxmlformats.org/drawingml/2006/main">
                    <a:graphicData uri="http://schemas.openxmlformats.org/drawingml/2006/picture">
                      <pic:pic xmlns:pic="http://schemas.openxmlformats.org/drawingml/2006/picture">
                        <pic:nvPicPr>
                          <pic:cNvPr id="17939" name="Picture 17939"/>
                          <pic:cNvPicPr/>
                        </pic:nvPicPr>
                        <pic:blipFill>
                          <a:blip r:embed="rId1460"/>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940" name="Picture 17940"/>
                  <wp:cNvGraphicFramePr/>
                  <a:graphic xmlns:a="http://schemas.openxmlformats.org/drawingml/2006/main">
                    <a:graphicData uri="http://schemas.openxmlformats.org/drawingml/2006/picture">
                      <pic:pic xmlns:pic="http://schemas.openxmlformats.org/drawingml/2006/picture">
                        <pic:nvPicPr>
                          <pic:cNvPr id="17940" name="Picture 17940"/>
                          <pic:cNvPicPr/>
                        </pic:nvPicPr>
                        <pic:blipFill>
                          <a:blip r:embed="rId1461"/>
                          <a:stretch>
                            <a:fillRect/>
                          </a:stretch>
                        </pic:blipFill>
                        <pic:spPr>
                          <a:xfrm>
                            <a:off x="0" y="0"/>
                            <a:ext cx="21340" cy="15243"/>
                          </a:xfrm>
                          <a:prstGeom prst="rect">
                            <a:avLst/>
                          </a:prstGeom>
                        </pic:spPr>
                      </pic:pic>
                    </a:graphicData>
                  </a:graphic>
                </wp:inline>
              </w:drawing>
            </w:r>
            <w:r>
              <w:tab/>
            </w:r>
            <w:r>
              <w:rPr>
                <w:noProof/>
              </w:rPr>
              <w:drawing>
                <wp:inline distT="0" distB="0" distL="0" distR="0">
                  <wp:extent cx="21340" cy="15243"/>
                  <wp:effectExtent l="0" t="0" r="0" b="0"/>
                  <wp:docPr id="17941" name="Picture 17941"/>
                  <wp:cNvGraphicFramePr/>
                  <a:graphic xmlns:a="http://schemas.openxmlformats.org/drawingml/2006/main">
                    <a:graphicData uri="http://schemas.openxmlformats.org/drawingml/2006/picture">
                      <pic:pic xmlns:pic="http://schemas.openxmlformats.org/drawingml/2006/picture">
                        <pic:nvPicPr>
                          <pic:cNvPr id="17941" name="Picture 17941"/>
                          <pic:cNvPicPr/>
                        </pic:nvPicPr>
                        <pic:blipFill>
                          <a:blip r:embed="rId1462"/>
                          <a:stretch>
                            <a:fillRect/>
                          </a:stretch>
                        </pic:blipFill>
                        <pic:spPr>
                          <a:xfrm>
                            <a:off x="0" y="0"/>
                            <a:ext cx="21340" cy="15243"/>
                          </a:xfrm>
                          <a:prstGeom prst="rect">
                            <a:avLst/>
                          </a:prstGeom>
                        </pic:spPr>
                      </pic:pic>
                    </a:graphicData>
                  </a:graphic>
                </wp:inline>
              </w:drawing>
            </w:r>
            <w:r>
              <w:tab/>
            </w:r>
            <w:r>
              <w:rPr>
                <w:noProof/>
              </w:rPr>
              <w:drawing>
                <wp:inline distT="0" distB="0" distL="0" distR="0">
                  <wp:extent cx="18291" cy="15243"/>
                  <wp:effectExtent l="0" t="0" r="0" b="0"/>
                  <wp:docPr id="17933" name="Picture 17933"/>
                  <wp:cNvGraphicFramePr/>
                  <a:graphic xmlns:a="http://schemas.openxmlformats.org/drawingml/2006/main">
                    <a:graphicData uri="http://schemas.openxmlformats.org/drawingml/2006/picture">
                      <pic:pic xmlns:pic="http://schemas.openxmlformats.org/drawingml/2006/picture">
                        <pic:nvPicPr>
                          <pic:cNvPr id="17933" name="Picture 17933"/>
                          <pic:cNvPicPr/>
                        </pic:nvPicPr>
                        <pic:blipFill>
                          <a:blip r:embed="rId1463"/>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34" name="Picture 17934"/>
                  <wp:cNvGraphicFramePr/>
                  <a:graphic xmlns:a="http://schemas.openxmlformats.org/drawingml/2006/main">
                    <a:graphicData uri="http://schemas.openxmlformats.org/drawingml/2006/picture">
                      <pic:pic xmlns:pic="http://schemas.openxmlformats.org/drawingml/2006/picture">
                        <pic:nvPicPr>
                          <pic:cNvPr id="17934" name="Picture 17934"/>
                          <pic:cNvPicPr/>
                        </pic:nvPicPr>
                        <pic:blipFill>
                          <a:blip r:embed="rId1464"/>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35" name="Picture 17935"/>
                  <wp:cNvGraphicFramePr/>
                  <a:graphic xmlns:a="http://schemas.openxmlformats.org/drawingml/2006/main">
                    <a:graphicData uri="http://schemas.openxmlformats.org/drawingml/2006/picture">
                      <pic:pic xmlns:pic="http://schemas.openxmlformats.org/drawingml/2006/picture">
                        <pic:nvPicPr>
                          <pic:cNvPr id="17935" name="Picture 17935"/>
                          <pic:cNvPicPr/>
                        </pic:nvPicPr>
                        <pic:blipFill>
                          <a:blip r:embed="rId1465"/>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38" name="Picture 17938"/>
                  <wp:cNvGraphicFramePr/>
                  <a:graphic xmlns:a="http://schemas.openxmlformats.org/drawingml/2006/main">
                    <a:graphicData uri="http://schemas.openxmlformats.org/drawingml/2006/picture">
                      <pic:pic xmlns:pic="http://schemas.openxmlformats.org/drawingml/2006/picture">
                        <pic:nvPicPr>
                          <pic:cNvPr id="17938" name="Picture 17938"/>
                          <pic:cNvPicPr/>
                        </pic:nvPicPr>
                        <pic:blipFill>
                          <a:blip r:embed="rId1466"/>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937" name="Picture 17937"/>
                  <wp:cNvGraphicFramePr/>
                  <a:graphic xmlns:a="http://schemas.openxmlformats.org/drawingml/2006/main">
                    <a:graphicData uri="http://schemas.openxmlformats.org/drawingml/2006/picture">
                      <pic:pic xmlns:pic="http://schemas.openxmlformats.org/drawingml/2006/picture">
                        <pic:nvPicPr>
                          <pic:cNvPr id="17937" name="Picture 17937"/>
                          <pic:cNvPicPr/>
                        </pic:nvPicPr>
                        <pic:blipFill>
                          <a:blip r:embed="rId1467"/>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2" cy="15243"/>
                  <wp:effectExtent l="0" t="0" r="0" b="0"/>
                  <wp:docPr id="17936" name="Picture 17936"/>
                  <wp:cNvGraphicFramePr/>
                  <a:graphic xmlns:a="http://schemas.openxmlformats.org/drawingml/2006/main">
                    <a:graphicData uri="http://schemas.openxmlformats.org/drawingml/2006/picture">
                      <pic:pic xmlns:pic="http://schemas.openxmlformats.org/drawingml/2006/picture">
                        <pic:nvPicPr>
                          <pic:cNvPr id="17936" name="Picture 17936"/>
                          <pic:cNvPicPr/>
                        </pic:nvPicPr>
                        <pic:blipFill>
                          <a:blip r:embed="rId1468"/>
                          <a:stretch>
                            <a:fillRect/>
                          </a:stretch>
                        </pic:blipFill>
                        <pic:spPr>
                          <a:xfrm>
                            <a:off x="0" y="0"/>
                            <a:ext cx="18292" cy="15243"/>
                          </a:xfrm>
                          <a:prstGeom prst="rect">
                            <a:avLst/>
                          </a:prstGeom>
                        </pic:spPr>
                      </pic:pic>
                    </a:graphicData>
                  </a:graphic>
                </wp:inline>
              </w:drawing>
            </w:r>
            <w:r>
              <w:tab/>
            </w:r>
            <w:r>
              <w:rPr>
                <w:noProof/>
              </w:rPr>
              <mc:AlternateContent>
                <mc:Choice Requires="wpg">
                  <w:drawing>
                    <wp:inline distT="0" distB="0" distL="0" distR="0">
                      <wp:extent cx="1594386" cy="6097"/>
                      <wp:effectExtent l="0" t="0" r="0" b="0"/>
                      <wp:docPr id="1857559" name="Group 1857559"/>
                      <wp:cNvGraphicFramePr/>
                      <a:graphic xmlns:a="http://schemas.openxmlformats.org/drawingml/2006/main">
                        <a:graphicData uri="http://schemas.microsoft.com/office/word/2010/wordprocessingGroup">
                          <wpg:wgp>
                            <wpg:cNvGrpSpPr/>
                            <wpg:grpSpPr>
                              <a:xfrm>
                                <a:off x="0" y="0"/>
                                <a:ext cx="1594386" cy="6097"/>
                                <a:chOff x="0" y="0"/>
                                <a:chExt cx="1594386" cy="6097"/>
                              </a:xfrm>
                            </wpg:grpSpPr>
                            <wps:wsp>
                              <wps:cNvPr id="1857558" name="Shape 1857558"/>
                              <wps:cNvSpPr/>
                              <wps:spPr>
                                <a:xfrm>
                                  <a:off x="0" y="0"/>
                                  <a:ext cx="1594386" cy="6097"/>
                                </a:xfrm>
                                <a:custGeom>
                                  <a:avLst/>
                                  <a:gdLst/>
                                  <a:ahLst/>
                                  <a:cxnLst/>
                                  <a:rect l="0" t="0" r="0" b="0"/>
                                  <a:pathLst>
                                    <a:path w="1594386" h="6097">
                                      <a:moveTo>
                                        <a:pt x="0" y="3048"/>
                                      </a:moveTo>
                                      <a:lnTo>
                                        <a:pt x="159438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59" style="width:125.542pt;height:0.480072pt;mso-position-horizontal-relative:char;mso-position-vertical-relative:line" coordsize="15943,60">
                      <v:shape id="Shape 1857558" style="position:absolute;width:15943;height:60;left:0;top:0;" coordsize="1594386,6097" path="m0,3048l1594386,3048">
                        <v:stroke weight="0.480072pt" endcap="flat" joinstyle="miter" miterlimit="1" on="true" color="#000000"/>
                        <v:fill on="false" color="#000000"/>
                      </v:shape>
                    </v:group>
                  </w:pict>
                </mc:Fallback>
              </mc:AlternateContent>
            </w:r>
            <w:r>
              <w:tab/>
            </w:r>
            <w:r>
              <w:rPr>
                <w:noProof/>
              </w:rPr>
              <w:drawing>
                <wp:inline distT="0" distB="0" distL="0" distR="0">
                  <wp:extent cx="15242" cy="15243"/>
                  <wp:effectExtent l="0" t="0" r="0" b="0"/>
                  <wp:docPr id="17932" name="Picture 17932"/>
                  <wp:cNvGraphicFramePr/>
                  <a:graphic xmlns:a="http://schemas.openxmlformats.org/drawingml/2006/main">
                    <a:graphicData uri="http://schemas.openxmlformats.org/drawingml/2006/picture">
                      <pic:pic xmlns:pic="http://schemas.openxmlformats.org/drawingml/2006/picture">
                        <pic:nvPicPr>
                          <pic:cNvPr id="17932" name="Picture 17932"/>
                          <pic:cNvPicPr/>
                        </pic:nvPicPr>
                        <pic:blipFill>
                          <a:blip r:embed="rId1469"/>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7931" name="Picture 17931"/>
                  <wp:cNvGraphicFramePr/>
                  <a:graphic xmlns:a="http://schemas.openxmlformats.org/drawingml/2006/main">
                    <a:graphicData uri="http://schemas.openxmlformats.org/drawingml/2006/picture">
                      <pic:pic xmlns:pic="http://schemas.openxmlformats.org/drawingml/2006/picture">
                        <pic:nvPicPr>
                          <pic:cNvPr id="17931" name="Picture 17931"/>
                          <pic:cNvPicPr/>
                        </pic:nvPicPr>
                        <pic:blipFill>
                          <a:blip r:embed="rId1470"/>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7930" name="Picture 17930"/>
                  <wp:cNvGraphicFramePr/>
                  <a:graphic xmlns:a="http://schemas.openxmlformats.org/drawingml/2006/main">
                    <a:graphicData uri="http://schemas.openxmlformats.org/drawingml/2006/picture">
                      <pic:pic xmlns:pic="http://schemas.openxmlformats.org/drawingml/2006/picture">
                        <pic:nvPicPr>
                          <pic:cNvPr id="17930" name="Picture 17930"/>
                          <pic:cNvPicPr/>
                        </pic:nvPicPr>
                        <pic:blipFill>
                          <a:blip r:embed="rId1471"/>
                          <a:stretch>
                            <a:fillRect/>
                          </a:stretch>
                        </pic:blipFill>
                        <pic:spPr>
                          <a:xfrm>
                            <a:off x="0" y="0"/>
                            <a:ext cx="15243" cy="15243"/>
                          </a:xfrm>
                          <a:prstGeom prst="rect">
                            <a:avLst/>
                          </a:prstGeom>
                        </pic:spPr>
                      </pic:pic>
                    </a:graphicData>
                  </a:graphic>
                </wp:inline>
              </w:drawing>
            </w:r>
            <w:r>
              <w:tab/>
            </w:r>
            <w:r>
              <w:rPr>
                <w:noProof/>
              </w:rPr>
              <w:drawing>
                <wp:inline distT="0" distB="0" distL="0" distR="0">
                  <wp:extent cx="18292" cy="15243"/>
                  <wp:effectExtent l="0" t="0" r="0" b="0"/>
                  <wp:docPr id="17929" name="Picture 17929"/>
                  <wp:cNvGraphicFramePr/>
                  <a:graphic xmlns:a="http://schemas.openxmlformats.org/drawingml/2006/main">
                    <a:graphicData uri="http://schemas.openxmlformats.org/drawingml/2006/picture">
                      <pic:pic xmlns:pic="http://schemas.openxmlformats.org/drawingml/2006/picture">
                        <pic:nvPicPr>
                          <pic:cNvPr id="17929" name="Picture 17929"/>
                          <pic:cNvPicPr/>
                        </pic:nvPicPr>
                        <pic:blipFill>
                          <a:blip r:embed="rId1186"/>
                          <a:stretch>
                            <a:fillRect/>
                          </a:stretch>
                        </pic:blipFill>
                        <pic:spPr>
                          <a:xfrm>
                            <a:off x="0" y="0"/>
                            <a:ext cx="18292" cy="15243"/>
                          </a:xfrm>
                          <a:prstGeom prst="rect">
                            <a:avLst/>
                          </a:prstGeom>
                        </pic:spPr>
                      </pic:pic>
                    </a:graphicData>
                  </a:graphic>
                </wp:inline>
              </w:drawing>
            </w:r>
            <w:r>
              <w:tab/>
            </w:r>
            <w:r>
              <w:rPr>
                <w:noProof/>
              </w:rPr>
              <w:drawing>
                <wp:inline distT="0" distB="0" distL="0" distR="0">
                  <wp:extent cx="18291" cy="15243"/>
                  <wp:effectExtent l="0" t="0" r="0" b="0"/>
                  <wp:docPr id="17928" name="Picture 17928"/>
                  <wp:cNvGraphicFramePr/>
                  <a:graphic xmlns:a="http://schemas.openxmlformats.org/drawingml/2006/main">
                    <a:graphicData uri="http://schemas.openxmlformats.org/drawingml/2006/picture">
                      <pic:pic xmlns:pic="http://schemas.openxmlformats.org/drawingml/2006/picture">
                        <pic:nvPicPr>
                          <pic:cNvPr id="17928" name="Picture 17928"/>
                          <pic:cNvPicPr/>
                        </pic:nvPicPr>
                        <pic:blipFill>
                          <a:blip r:embed="rId1186"/>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27" name="Picture 17927"/>
                  <wp:cNvGraphicFramePr/>
                  <a:graphic xmlns:a="http://schemas.openxmlformats.org/drawingml/2006/main">
                    <a:graphicData uri="http://schemas.openxmlformats.org/drawingml/2006/picture">
                      <pic:pic xmlns:pic="http://schemas.openxmlformats.org/drawingml/2006/picture">
                        <pic:nvPicPr>
                          <pic:cNvPr id="17927" name="Picture 17927"/>
                          <pic:cNvPicPr/>
                        </pic:nvPicPr>
                        <pic:blipFill>
                          <a:blip r:embed="rId1186"/>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44" name="Picture 17944"/>
                  <wp:cNvGraphicFramePr/>
                  <a:graphic xmlns:a="http://schemas.openxmlformats.org/drawingml/2006/main">
                    <a:graphicData uri="http://schemas.openxmlformats.org/drawingml/2006/picture">
                      <pic:pic xmlns:pic="http://schemas.openxmlformats.org/drawingml/2006/picture">
                        <pic:nvPicPr>
                          <pic:cNvPr id="17944" name="Picture 17944"/>
                          <pic:cNvPicPr/>
                        </pic:nvPicPr>
                        <pic:blipFill>
                          <a:blip r:embed="rId1472"/>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1" cy="15243"/>
                  <wp:effectExtent l="0" t="0" r="0" b="0"/>
                  <wp:docPr id="17943" name="Picture 17943"/>
                  <wp:cNvGraphicFramePr/>
                  <a:graphic xmlns:a="http://schemas.openxmlformats.org/drawingml/2006/main">
                    <a:graphicData uri="http://schemas.openxmlformats.org/drawingml/2006/picture">
                      <pic:pic xmlns:pic="http://schemas.openxmlformats.org/drawingml/2006/picture">
                        <pic:nvPicPr>
                          <pic:cNvPr id="17943" name="Picture 17943"/>
                          <pic:cNvPicPr/>
                        </pic:nvPicPr>
                        <pic:blipFill>
                          <a:blip r:embed="rId1473"/>
                          <a:stretch>
                            <a:fillRect/>
                          </a:stretch>
                        </pic:blipFill>
                        <pic:spPr>
                          <a:xfrm>
                            <a:off x="0" y="0"/>
                            <a:ext cx="18291" cy="15243"/>
                          </a:xfrm>
                          <a:prstGeom prst="rect">
                            <a:avLst/>
                          </a:prstGeom>
                        </pic:spPr>
                      </pic:pic>
                    </a:graphicData>
                  </a:graphic>
                </wp:inline>
              </w:drawing>
            </w:r>
            <w:r>
              <w:tab/>
            </w:r>
            <w:r>
              <w:rPr>
                <w:noProof/>
              </w:rPr>
              <w:drawing>
                <wp:inline distT="0" distB="0" distL="0" distR="0">
                  <wp:extent cx="18292" cy="15243"/>
                  <wp:effectExtent l="0" t="0" r="0" b="0"/>
                  <wp:docPr id="17942" name="Picture 17942"/>
                  <wp:cNvGraphicFramePr/>
                  <a:graphic xmlns:a="http://schemas.openxmlformats.org/drawingml/2006/main">
                    <a:graphicData uri="http://schemas.openxmlformats.org/drawingml/2006/picture">
                      <pic:pic xmlns:pic="http://schemas.openxmlformats.org/drawingml/2006/picture">
                        <pic:nvPicPr>
                          <pic:cNvPr id="17942" name="Picture 17942"/>
                          <pic:cNvPicPr/>
                        </pic:nvPicPr>
                        <pic:blipFill>
                          <a:blip r:embed="rId1473"/>
                          <a:stretch>
                            <a:fillRect/>
                          </a:stretch>
                        </pic:blipFill>
                        <pic:spPr>
                          <a:xfrm>
                            <a:off x="0" y="0"/>
                            <a:ext cx="18292"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1 96</w:t>
            </w:r>
          </w:p>
        </w:tc>
      </w:tr>
      <w:tr w:rsidR="001A330E">
        <w:trPr>
          <w:trHeight w:val="258"/>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4549"/>
                <w:tab w:val="center" w:pos="4602"/>
                <w:tab w:val="center" w:pos="4654"/>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rPr>
                <w:sz w:val="20"/>
              </w:rPr>
              <w:t>13.3.1 Change Traffic and Stability............................</w:t>
            </w:r>
            <w:r>
              <w:rPr>
                <w:noProof/>
              </w:rPr>
              <w:drawing>
                <wp:inline distT="0" distB="0" distL="0" distR="0">
                  <wp:extent cx="15243" cy="15243"/>
                  <wp:effectExtent l="0" t="0" r="0" b="0"/>
                  <wp:docPr id="17947" name="Picture 17947"/>
                  <wp:cNvGraphicFramePr/>
                  <a:graphic xmlns:a="http://schemas.openxmlformats.org/drawingml/2006/main">
                    <a:graphicData uri="http://schemas.openxmlformats.org/drawingml/2006/picture">
                      <pic:pic xmlns:pic="http://schemas.openxmlformats.org/drawingml/2006/picture">
                        <pic:nvPicPr>
                          <pic:cNvPr id="17947" name="Picture 17947"/>
                          <pic:cNvPicPr/>
                        </pic:nvPicPr>
                        <pic:blipFill>
                          <a:blip r:embed="rId147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2" name="Picture 17952"/>
                  <wp:cNvGraphicFramePr/>
                  <a:graphic xmlns:a="http://schemas.openxmlformats.org/drawingml/2006/main">
                    <a:graphicData uri="http://schemas.openxmlformats.org/drawingml/2006/picture">
                      <pic:pic xmlns:pic="http://schemas.openxmlformats.org/drawingml/2006/picture">
                        <pic:nvPicPr>
                          <pic:cNvPr id="17952" name="Picture 17952"/>
                          <pic:cNvPicPr/>
                        </pic:nvPicPr>
                        <pic:blipFill>
                          <a:blip r:embed="rId1475"/>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9" name="Picture 17959"/>
                  <wp:cNvGraphicFramePr/>
                  <a:graphic xmlns:a="http://schemas.openxmlformats.org/drawingml/2006/main">
                    <a:graphicData uri="http://schemas.openxmlformats.org/drawingml/2006/picture">
                      <pic:pic xmlns:pic="http://schemas.openxmlformats.org/drawingml/2006/picture">
                        <pic:nvPicPr>
                          <pic:cNvPr id="17959" name="Picture 17959"/>
                          <pic:cNvPicPr/>
                        </pic:nvPicPr>
                        <pic:blipFill>
                          <a:blip r:embed="rId1476"/>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0" name="Picture 17950"/>
                  <wp:cNvGraphicFramePr/>
                  <a:graphic xmlns:a="http://schemas.openxmlformats.org/drawingml/2006/main">
                    <a:graphicData uri="http://schemas.openxmlformats.org/drawingml/2006/picture">
                      <pic:pic xmlns:pic="http://schemas.openxmlformats.org/drawingml/2006/picture">
                        <pic:nvPicPr>
                          <pic:cNvPr id="17950" name="Picture 17950"/>
                          <pic:cNvPicPr/>
                        </pic:nvPicPr>
                        <pic:blipFill>
                          <a:blip r:embed="rId1243"/>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949" name="Picture 17949"/>
                  <wp:cNvGraphicFramePr/>
                  <a:graphic xmlns:a="http://schemas.openxmlformats.org/drawingml/2006/main">
                    <a:graphicData uri="http://schemas.openxmlformats.org/drawingml/2006/picture">
                      <pic:pic xmlns:pic="http://schemas.openxmlformats.org/drawingml/2006/picture">
                        <pic:nvPicPr>
                          <pic:cNvPr id="17949" name="Picture 17949"/>
                          <pic:cNvPicPr/>
                        </pic:nvPicPr>
                        <pic:blipFill>
                          <a:blip r:embed="rId1202"/>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48" name="Picture 17948"/>
                  <wp:cNvGraphicFramePr/>
                  <a:graphic xmlns:a="http://schemas.openxmlformats.org/drawingml/2006/main">
                    <a:graphicData uri="http://schemas.openxmlformats.org/drawingml/2006/picture">
                      <pic:pic xmlns:pic="http://schemas.openxmlformats.org/drawingml/2006/picture">
                        <pic:nvPicPr>
                          <pic:cNvPr id="17948" name="Picture 17948"/>
                          <pic:cNvPicPr/>
                        </pic:nvPicPr>
                        <pic:blipFill>
                          <a:blip r:embed="rId1204"/>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951" name="Picture 17951"/>
                  <wp:cNvGraphicFramePr/>
                  <a:graphic xmlns:a="http://schemas.openxmlformats.org/drawingml/2006/main">
                    <a:graphicData uri="http://schemas.openxmlformats.org/drawingml/2006/picture">
                      <pic:pic xmlns:pic="http://schemas.openxmlformats.org/drawingml/2006/picture">
                        <pic:nvPicPr>
                          <pic:cNvPr id="17951" name="Picture 17951"/>
                          <pic:cNvPicPr/>
                        </pic:nvPicPr>
                        <pic:blipFill>
                          <a:blip r:embed="rId1204"/>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3" name="Picture 17953"/>
                  <wp:cNvGraphicFramePr/>
                  <a:graphic xmlns:a="http://schemas.openxmlformats.org/drawingml/2006/main">
                    <a:graphicData uri="http://schemas.openxmlformats.org/drawingml/2006/picture">
                      <pic:pic xmlns:pic="http://schemas.openxmlformats.org/drawingml/2006/picture">
                        <pic:nvPicPr>
                          <pic:cNvPr id="17953" name="Picture 17953"/>
                          <pic:cNvPicPr/>
                        </pic:nvPicPr>
                        <pic:blipFill>
                          <a:blip r:embed="rId1205"/>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4" name="Picture 17954"/>
                  <wp:cNvGraphicFramePr/>
                  <a:graphic xmlns:a="http://schemas.openxmlformats.org/drawingml/2006/main">
                    <a:graphicData uri="http://schemas.openxmlformats.org/drawingml/2006/picture">
                      <pic:pic xmlns:pic="http://schemas.openxmlformats.org/drawingml/2006/picture">
                        <pic:nvPicPr>
                          <pic:cNvPr id="17954" name="Picture 17954"/>
                          <pic:cNvPicPr/>
                        </pic:nvPicPr>
                        <pic:blipFill>
                          <a:blip r:embed="rId120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3" cy="15243"/>
                  <wp:effectExtent l="0" t="0" r="0" b="0"/>
                  <wp:docPr id="17955" name="Picture 17955"/>
                  <wp:cNvGraphicFramePr/>
                  <a:graphic xmlns:a="http://schemas.openxmlformats.org/drawingml/2006/main">
                    <a:graphicData uri="http://schemas.openxmlformats.org/drawingml/2006/picture">
                      <pic:pic xmlns:pic="http://schemas.openxmlformats.org/drawingml/2006/picture">
                        <pic:nvPicPr>
                          <pic:cNvPr id="17955" name="Picture 17955"/>
                          <pic:cNvPicPr/>
                        </pic:nvPicPr>
                        <pic:blipFill>
                          <a:blip r:embed="rId1207"/>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5242" cy="15243"/>
                  <wp:effectExtent l="0" t="0" r="0" b="0"/>
                  <wp:docPr id="17956" name="Picture 17956"/>
                  <wp:cNvGraphicFramePr/>
                  <a:graphic xmlns:a="http://schemas.openxmlformats.org/drawingml/2006/main">
                    <a:graphicData uri="http://schemas.openxmlformats.org/drawingml/2006/picture">
                      <pic:pic xmlns:pic="http://schemas.openxmlformats.org/drawingml/2006/picture">
                        <pic:nvPicPr>
                          <pic:cNvPr id="17956" name="Picture 17956"/>
                          <pic:cNvPicPr/>
                        </pic:nvPicPr>
                        <pic:blipFill>
                          <a:blip r:embed="rId1477"/>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2" cy="15243"/>
                  <wp:effectExtent l="0" t="0" r="0" b="0"/>
                  <wp:docPr id="17957" name="Picture 17957"/>
                  <wp:cNvGraphicFramePr/>
                  <a:graphic xmlns:a="http://schemas.openxmlformats.org/drawingml/2006/main">
                    <a:graphicData uri="http://schemas.openxmlformats.org/drawingml/2006/picture">
                      <pic:pic xmlns:pic="http://schemas.openxmlformats.org/drawingml/2006/picture">
                        <pic:nvPicPr>
                          <pic:cNvPr id="17957" name="Picture 17957"/>
                          <pic:cNvPicPr/>
                        </pic:nvPicPr>
                        <pic:blipFill>
                          <a:blip r:embed="rId1209"/>
                          <a:stretch>
                            <a:fillRect/>
                          </a:stretch>
                        </pic:blipFill>
                        <pic:spPr>
                          <a:xfrm>
                            <a:off x="0" y="0"/>
                            <a:ext cx="15242" cy="15243"/>
                          </a:xfrm>
                          <a:prstGeom prst="rect">
                            <a:avLst/>
                          </a:prstGeom>
                        </pic:spPr>
                      </pic:pic>
                    </a:graphicData>
                  </a:graphic>
                </wp:inline>
              </w:drawing>
            </w:r>
            <w:r>
              <w:rPr>
                <w:sz w:val="20"/>
              </w:rPr>
              <w:tab/>
            </w:r>
            <w:r>
              <w:rPr>
                <w:noProof/>
              </w:rPr>
              <w:drawing>
                <wp:inline distT="0" distB="0" distL="0" distR="0">
                  <wp:extent cx="15243" cy="15243"/>
                  <wp:effectExtent l="0" t="0" r="0" b="0"/>
                  <wp:docPr id="17958" name="Picture 17958"/>
                  <wp:cNvGraphicFramePr/>
                  <a:graphic xmlns:a="http://schemas.openxmlformats.org/drawingml/2006/main">
                    <a:graphicData uri="http://schemas.openxmlformats.org/drawingml/2006/picture">
                      <pic:pic xmlns:pic="http://schemas.openxmlformats.org/drawingml/2006/picture">
                        <pic:nvPicPr>
                          <pic:cNvPr id="17958" name="Picture 17958"/>
                          <pic:cNvPicPr/>
                        </pic:nvPicPr>
                        <pic:blipFill>
                          <a:blip r:embed="rId1478"/>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1 96</w:t>
            </w:r>
          </w:p>
        </w:tc>
      </w:tr>
      <w:tr w:rsidR="001A330E">
        <w:trPr>
          <w:trHeight w:val="257"/>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3699"/>
                <w:tab w:val="center" w:pos="3754"/>
                <w:tab w:val="center" w:pos="3807"/>
                <w:tab w:val="center" w:pos="3860"/>
                <w:tab w:val="center" w:pos="3913"/>
                <w:tab w:val="center" w:pos="3966"/>
                <w:tab w:val="center" w:pos="4021"/>
                <w:tab w:val="center" w:pos="4071"/>
                <w:tab w:val="center" w:pos="4124"/>
                <w:tab w:val="center" w:pos="4179"/>
                <w:tab w:val="center" w:pos="4232"/>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rPr>
                <w:sz w:val="20"/>
              </w:rPr>
              <w:t>13.3.2 Breakage and Modularity............. ..</w:t>
            </w:r>
            <w:r>
              <w:rPr>
                <w:noProof/>
              </w:rPr>
              <w:drawing>
                <wp:inline distT="0" distB="0" distL="0" distR="0">
                  <wp:extent cx="18292" cy="18292"/>
                  <wp:effectExtent l="0" t="0" r="0" b="0"/>
                  <wp:docPr id="17968" name="Picture 17968"/>
                  <wp:cNvGraphicFramePr/>
                  <a:graphic xmlns:a="http://schemas.openxmlformats.org/drawingml/2006/main">
                    <a:graphicData uri="http://schemas.openxmlformats.org/drawingml/2006/picture">
                      <pic:pic xmlns:pic="http://schemas.openxmlformats.org/drawingml/2006/picture">
                        <pic:nvPicPr>
                          <pic:cNvPr id="17968" name="Picture 17968"/>
                          <pic:cNvPicPr/>
                        </pic:nvPicPr>
                        <pic:blipFill>
                          <a:blip r:embed="rId1479"/>
                          <a:stretch>
                            <a:fillRect/>
                          </a:stretch>
                        </pic:blipFill>
                        <pic:spPr>
                          <a:xfrm>
                            <a:off x="0" y="0"/>
                            <a:ext cx="18292" cy="18292"/>
                          </a:xfrm>
                          <a:prstGeom prst="rect">
                            <a:avLst/>
                          </a:prstGeom>
                        </pic:spPr>
                      </pic:pic>
                    </a:graphicData>
                  </a:graphic>
                </wp:inline>
              </w:drawing>
            </w:r>
            <w:r>
              <w:rPr>
                <w:sz w:val="20"/>
              </w:rPr>
              <w:tab/>
            </w:r>
            <w:r>
              <w:rPr>
                <w:noProof/>
              </w:rPr>
              <w:drawing>
                <wp:inline distT="0" distB="0" distL="0" distR="0">
                  <wp:extent cx="15243" cy="15243"/>
                  <wp:effectExtent l="0" t="0" r="0" b="0"/>
                  <wp:docPr id="17979" name="Picture 17979"/>
                  <wp:cNvGraphicFramePr/>
                  <a:graphic xmlns:a="http://schemas.openxmlformats.org/drawingml/2006/main">
                    <a:graphicData uri="http://schemas.openxmlformats.org/drawingml/2006/picture">
                      <pic:pic xmlns:pic="http://schemas.openxmlformats.org/drawingml/2006/picture">
                        <pic:nvPicPr>
                          <pic:cNvPr id="17979" name="Picture 17979"/>
                          <pic:cNvPicPr/>
                        </pic:nvPicPr>
                        <pic:blipFill>
                          <a:blip r:embed="rId1480"/>
                          <a:stretch>
                            <a:fillRect/>
                          </a:stretch>
                        </pic:blipFill>
                        <pic:spPr>
                          <a:xfrm>
                            <a:off x="0" y="0"/>
                            <a:ext cx="15243" cy="15243"/>
                          </a:xfrm>
                          <a:prstGeom prst="rect">
                            <a:avLst/>
                          </a:prstGeom>
                        </pic:spPr>
                      </pic:pic>
                    </a:graphicData>
                  </a:graphic>
                </wp:inline>
              </w:drawing>
            </w:r>
            <w:r>
              <w:rPr>
                <w:sz w:val="20"/>
              </w:rPr>
              <w:tab/>
            </w:r>
            <w:r>
              <w:rPr>
                <w:noProof/>
              </w:rPr>
              <w:drawing>
                <wp:inline distT="0" distB="0" distL="0" distR="0">
                  <wp:extent cx="18291" cy="15243"/>
                  <wp:effectExtent l="0" t="0" r="0" b="0"/>
                  <wp:docPr id="17977" name="Picture 17977"/>
                  <wp:cNvGraphicFramePr/>
                  <a:graphic xmlns:a="http://schemas.openxmlformats.org/drawingml/2006/main">
                    <a:graphicData uri="http://schemas.openxmlformats.org/drawingml/2006/picture">
                      <pic:pic xmlns:pic="http://schemas.openxmlformats.org/drawingml/2006/picture">
                        <pic:nvPicPr>
                          <pic:cNvPr id="17977" name="Picture 17977"/>
                          <pic:cNvPicPr/>
                        </pic:nvPicPr>
                        <pic:blipFill>
                          <a:blip r:embed="rId1481"/>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978" name="Picture 17978"/>
                  <wp:cNvGraphicFramePr/>
                  <a:graphic xmlns:a="http://schemas.openxmlformats.org/drawingml/2006/main">
                    <a:graphicData uri="http://schemas.openxmlformats.org/drawingml/2006/picture">
                      <pic:pic xmlns:pic="http://schemas.openxmlformats.org/drawingml/2006/picture">
                        <pic:nvPicPr>
                          <pic:cNvPr id="17978" name="Picture 17978"/>
                          <pic:cNvPicPr/>
                        </pic:nvPicPr>
                        <pic:blipFill>
                          <a:blip r:embed="rId1482"/>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975" name="Picture 17975"/>
                  <wp:cNvGraphicFramePr/>
                  <a:graphic xmlns:a="http://schemas.openxmlformats.org/drawingml/2006/main">
                    <a:graphicData uri="http://schemas.openxmlformats.org/drawingml/2006/picture">
                      <pic:pic xmlns:pic="http://schemas.openxmlformats.org/drawingml/2006/picture">
                        <pic:nvPicPr>
                          <pic:cNvPr id="17975" name="Picture 17975"/>
                          <pic:cNvPicPr/>
                        </pic:nvPicPr>
                        <pic:blipFill>
                          <a:blip r:embed="rId1483"/>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1" cy="15243"/>
                  <wp:effectExtent l="0" t="0" r="0" b="0"/>
                  <wp:docPr id="17980" name="Picture 17980"/>
                  <wp:cNvGraphicFramePr/>
                  <a:graphic xmlns:a="http://schemas.openxmlformats.org/drawingml/2006/main">
                    <a:graphicData uri="http://schemas.openxmlformats.org/drawingml/2006/picture">
                      <pic:pic xmlns:pic="http://schemas.openxmlformats.org/drawingml/2006/picture">
                        <pic:nvPicPr>
                          <pic:cNvPr id="17980" name="Picture 17980"/>
                          <pic:cNvPicPr/>
                        </pic:nvPicPr>
                        <pic:blipFill>
                          <a:blip r:embed="rId1484"/>
                          <a:stretch>
                            <a:fillRect/>
                          </a:stretch>
                        </pic:blipFill>
                        <pic:spPr>
                          <a:xfrm>
                            <a:off x="0" y="0"/>
                            <a:ext cx="18291" cy="15243"/>
                          </a:xfrm>
                          <a:prstGeom prst="rect">
                            <a:avLst/>
                          </a:prstGeom>
                        </pic:spPr>
                      </pic:pic>
                    </a:graphicData>
                  </a:graphic>
                </wp:inline>
              </w:drawing>
            </w:r>
            <w:r>
              <w:rPr>
                <w:sz w:val="20"/>
              </w:rPr>
              <w:tab/>
            </w:r>
            <w:r>
              <w:rPr>
                <w:noProof/>
              </w:rPr>
              <w:drawing>
                <wp:inline distT="0" distB="0" distL="0" distR="0">
                  <wp:extent cx="18292" cy="15243"/>
                  <wp:effectExtent l="0" t="0" r="0" b="0"/>
                  <wp:docPr id="17976" name="Picture 17976"/>
                  <wp:cNvGraphicFramePr/>
                  <a:graphic xmlns:a="http://schemas.openxmlformats.org/drawingml/2006/main">
                    <a:graphicData uri="http://schemas.openxmlformats.org/drawingml/2006/picture">
                      <pic:pic xmlns:pic="http://schemas.openxmlformats.org/drawingml/2006/picture">
                        <pic:nvPicPr>
                          <pic:cNvPr id="17976" name="Picture 17976"/>
                          <pic:cNvPicPr/>
                        </pic:nvPicPr>
                        <pic:blipFill>
                          <a:blip r:embed="rId1485"/>
                          <a:stretch>
                            <a:fillRect/>
                          </a:stretch>
                        </pic:blipFill>
                        <pic:spPr>
                          <a:xfrm>
                            <a:off x="0" y="0"/>
                            <a:ext cx="18292" cy="15243"/>
                          </a:xfrm>
                          <a:prstGeom prst="rect">
                            <a:avLst/>
                          </a:prstGeom>
                        </pic:spPr>
                      </pic:pic>
                    </a:graphicData>
                  </a:graphic>
                </wp:inline>
              </w:drawing>
            </w:r>
            <w:r>
              <w:rPr>
                <w:sz w:val="20"/>
              </w:rPr>
              <w:tab/>
            </w:r>
            <w:r>
              <w:rPr>
                <w:noProof/>
              </w:rPr>
              <w:drawing>
                <wp:inline distT="0" distB="0" distL="0" distR="0">
                  <wp:extent cx="15243" cy="18292"/>
                  <wp:effectExtent l="0" t="0" r="0" b="0"/>
                  <wp:docPr id="17965" name="Picture 17965"/>
                  <wp:cNvGraphicFramePr/>
                  <a:graphic xmlns:a="http://schemas.openxmlformats.org/drawingml/2006/main">
                    <a:graphicData uri="http://schemas.openxmlformats.org/drawingml/2006/picture">
                      <pic:pic xmlns:pic="http://schemas.openxmlformats.org/drawingml/2006/picture">
                        <pic:nvPicPr>
                          <pic:cNvPr id="17965" name="Picture 17965"/>
                          <pic:cNvPicPr/>
                        </pic:nvPicPr>
                        <pic:blipFill>
                          <a:blip r:embed="rId1486"/>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8291" cy="18292"/>
                  <wp:effectExtent l="0" t="0" r="0" b="0"/>
                  <wp:docPr id="17967" name="Picture 17967"/>
                  <wp:cNvGraphicFramePr/>
                  <a:graphic xmlns:a="http://schemas.openxmlformats.org/drawingml/2006/main">
                    <a:graphicData uri="http://schemas.openxmlformats.org/drawingml/2006/picture">
                      <pic:pic xmlns:pic="http://schemas.openxmlformats.org/drawingml/2006/picture">
                        <pic:nvPicPr>
                          <pic:cNvPr id="17967" name="Picture 17967"/>
                          <pic:cNvPicPr/>
                        </pic:nvPicPr>
                        <pic:blipFill>
                          <a:blip r:embed="rId1487"/>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8291" cy="18292"/>
                  <wp:effectExtent l="0" t="0" r="0" b="0"/>
                  <wp:docPr id="17961" name="Picture 17961"/>
                  <wp:cNvGraphicFramePr/>
                  <a:graphic xmlns:a="http://schemas.openxmlformats.org/drawingml/2006/main">
                    <a:graphicData uri="http://schemas.openxmlformats.org/drawingml/2006/picture">
                      <pic:pic xmlns:pic="http://schemas.openxmlformats.org/drawingml/2006/picture">
                        <pic:nvPicPr>
                          <pic:cNvPr id="17961" name="Picture 17961"/>
                          <pic:cNvPicPr/>
                        </pic:nvPicPr>
                        <pic:blipFill>
                          <a:blip r:embed="rId1488"/>
                          <a:stretch>
                            <a:fillRect/>
                          </a:stretch>
                        </pic:blipFill>
                        <pic:spPr>
                          <a:xfrm>
                            <a:off x="0" y="0"/>
                            <a:ext cx="18291" cy="18292"/>
                          </a:xfrm>
                          <a:prstGeom prst="rect">
                            <a:avLst/>
                          </a:prstGeom>
                        </pic:spPr>
                      </pic:pic>
                    </a:graphicData>
                  </a:graphic>
                </wp:inline>
              </w:drawing>
            </w:r>
            <w:r>
              <w:rPr>
                <w:sz w:val="20"/>
              </w:rPr>
              <w:tab/>
            </w:r>
            <w:r>
              <w:rPr>
                <w:noProof/>
              </w:rPr>
              <w:drawing>
                <wp:inline distT="0" distB="0" distL="0" distR="0">
                  <wp:extent cx="15243" cy="18292"/>
                  <wp:effectExtent l="0" t="0" r="0" b="0"/>
                  <wp:docPr id="17966" name="Picture 17966"/>
                  <wp:cNvGraphicFramePr/>
                  <a:graphic xmlns:a="http://schemas.openxmlformats.org/drawingml/2006/main">
                    <a:graphicData uri="http://schemas.openxmlformats.org/drawingml/2006/picture">
                      <pic:pic xmlns:pic="http://schemas.openxmlformats.org/drawingml/2006/picture">
                        <pic:nvPicPr>
                          <pic:cNvPr id="17966" name="Picture 17966"/>
                          <pic:cNvPicPr/>
                        </pic:nvPicPr>
                        <pic:blipFill>
                          <a:blip r:embed="rId1489"/>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3" cy="18292"/>
                  <wp:effectExtent l="0" t="0" r="0" b="0"/>
                  <wp:docPr id="17972" name="Picture 17972"/>
                  <wp:cNvGraphicFramePr/>
                  <a:graphic xmlns:a="http://schemas.openxmlformats.org/drawingml/2006/main">
                    <a:graphicData uri="http://schemas.openxmlformats.org/drawingml/2006/picture">
                      <pic:pic xmlns:pic="http://schemas.openxmlformats.org/drawingml/2006/picture">
                        <pic:nvPicPr>
                          <pic:cNvPr id="17972" name="Picture 17972"/>
                          <pic:cNvPicPr/>
                        </pic:nvPicPr>
                        <pic:blipFill>
                          <a:blip r:embed="rId1490"/>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2" cy="18292"/>
                  <wp:effectExtent l="0" t="0" r="0" b="0"/>
                  <wp:docPr id="17969" name="Picture 17969"/>
                  <wp:cNvGraphicFramePr/>
                  <a:graphic xmlns:a="http://schemas.openxmlformats.org/drawingml/2006/main">
                    <a:graphicData uri="http://schemas.openxmlformats.org/drawingml/2006/picture">
                      <pic:pic xmlns:pic="http://schemas.openxmlformats.org/drawingml/2006/picture">
                        <pic:nvPicPr>
                          <pic:cNvPr id="17969" name="Picture 17969"/>
                          <pic:cNvPicPr/>
                        </pic:nvPicPr>
                        <pic:blipFill>
                          <a:blip r:embed="rId1491"/>
                          <a:stretch>
                            <a:fillRect/>
                          </a:stretch>
                        </pic:blipFill>
                        <pic:spPr>
                          <a:xfrm>
                            <a:off x="0" y="0"/>
                            <a:ext cx="15242" cy="18292"/>
                          </a:xfrm>
                          <a:prstGeom prst="rect">
                            <a:avLst/>
                          </a:prstGeom>
                        </pic:spPr>
                      </pic:pic>
                    </a:graphicData>
                  </a:graphic>
                </wp:inline>
              </w:drawing>
            </w:r>
            <w:r>
              <w:rPr>
                <w:sz w:val="20"/>
              </w:rPr>
              <w:tab/>
            </w:r>
            <w:r>
              <w:rPr>
                <w:noProof/>
              </w:rPr>
              <w:drawing>
                <wp:inline distT="0" distB="0" distL="0" distR="0">
                  <wp:extent cx="15242" cy="18292"/>
                  <wp:effectExtent l="0" t="0" r="0" b="0"/>
                  <wp:docPr id="17970" name="Picture 17970"/>
                  <wp:cNvGraphicFramePr/>
                  <a:graphic xmlns:a="http://schemas.openxmlformats.org/drawingml/2006/main">
                    <a:graphicData uri="http://schemas.openxmlformats.org/drawingml/2006/picture">
                      <pic:pic xmlns:pic="http://schemas.openxmlformats.org/drawingml/2006/picture">
                        <pic:nvPicPr>
                          <pic:cNvPr id="17970" name="Picture 17970"/>
                          <pic:cNvPicPr/>
                        </pic:nvPicPr>
                        <pic:blipFill>
                          <a:blip r:embed="rId1492"/>
                          <a:stretch>
                            <a:fillRect/>
                          </a:stretch>
                        </pic:blipFill>
                        <pic:spPr>
                          <a:xfrm>
                            <a:off x="0" y="0"/>
                            <a:ext cx="15242" cy="18292"/>
                          </a:xfrm>
                          <a:prstGeom prst="rect">
                            <a:avLst/>
                          </a:prstGeom>
                        </pic:spPr>
                      </pic:pic>
                    </a:graphicData>
                  </a:graphic>
                </wp:inline>
              </w:drawing>
            </w:r>
            <w:r>
              <w:rPr>
                <w:sz w:val="20"/>
              </w:rPr>
              <w:tab/>
            </w:r>
            <w:r>
              <w:rPr>
                <w:noProof/>
              </w:rPr>
              <w:drawing>
                <wp:inline distT="0" distB="0" distL="0" distR="0">
                  <wp:extent cx="15243" cy="18292"/>
                  <wp:effectExtent l="0" t="0" r="0" b="0"/>
                  <wp:docPr id="17971" name="Picture 17971"/>
                  <wp:cNvGraphicFramePr/>
                  <a:graphic xmlns:a="http://schemas.openxmlformats.org/drawingml/2006/main">
                    <a:graphicData uri="http://schemas.openxmlformats.org/drawingml/2006/picture">
                      <pic:pic xmlns:pic="http://schemas.openxmlformats.org/drawingml/2006/picture">
                        <pic:nvPicPr>
                          <pic:cNvPr id="17971" name="Picture 17971"/>
                          <pic:cNvPicPr/>
                        </pic:nvPicPr>
                        <pic:blipFill>
                          <a:blip r:embed="rId1493"/>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3" cy="18292"/>
                  <wp:effectExtent l="0" t="0" r="0" b="0"/>
                  <wp:docPr id="17973" name="Picture 17973"/>
                  <wp:cNvGraphicFramePr/>
                  <a:graphic xmlns:a="http://schemas.openxmlformats.org/drawingml/2006/main">
                    <a:graphicData uri="http://schemas.openxmlformats.org/drawingml/2006/picture">
                      <pic:pic xmlns:pic="http://schemas.openxmlformats.org/drawingml/2006/picture">
                        <pic:nvPicPr>
                          <pic:cNvPr id="17973" name="Picture 17973"/>
                          <pic:cNvPicPr/>
                        </pic:nvPicPr>
                        <pic:blipFill>
                          <a:blip r:embed="rId1494"/>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3" cy="18292"/>
                  <wp:effectExtent l="0" t="0" r="0" b="0"/>
                  <wp:docPr id="17960" name="Picture 17960"/>
                  <wp:cNvGraphicFramePr/>
                  <a:graphic xmlns:a="http://schemas.openxmlformats.org/drawingml/2006/main">
                    <a:graphicData uri="http://schemas.openxmlformats.org/drawingml/2006/picture">
                      <pic:pic xmlns:pic="http://schemas.openxmlformats.org/drawingml/2006/picture">
                        <pic:nvPicPr>
                          <pic:cNvPr id="17960" name="Picture 17960"/>
                          <pic:cNvPicPr/>
                        </pic:nvPicPr>
                        <pic:blipFill>
                          <a:blip r:embed="rId1178"/>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3" cy="18292"/>
                  <wp:effectExtent l="0" t="0" r="0" b="0"/>
                  <wp:docPr id="17962" name="Picture 17962"/>
                  <wp:cNvGraphicFramePr/>
                  <a:graphic xmlns:a="http://schemas.openxmlformats.org/drawingml/2006/main">
                    <a:graphicData uri="http://schemas.openxmlformats.org/drawingml/2006/picture">
                      <pic:pic xmlns:pic="http://schemas.openxmlformats.org/drawingml/2006/picture">
                        <pic:nvPicPr>
                          <pic:cNvPr id="17962" name="Picture 17962"/>
                          <pic:cNvPicPr/>
                        </pic:nvPicPr>
                        <pic:blipFill>
                          <a:blip r:embed="rId1495"/>
                          <a:stretch>
                            <a:fillRect/>
                          </a:stretch>
                        </pic:blipFill>
                        <pic:spPr>
                          <a:xfrm>
                            <a:off x="0" y="0"/>
                            <a:ext cx="15243" cy="18292"/>
                          </a:xfrm>
                          <a:prstGeom prst="rect">
                            <a:avLst/>
                          </a:prstGeom>
                        </pic:spPr>
                      </pic:pic>
                    </a:graphicData>
                  </a:graphic>
                </wp:inline>
              </w:drawing>
            </w:r>
            <w:r>
              <w:rPr>
                <w:sz w:val="20"/>
              </w:rPr>
              <w:tab/>
            </w:r>
            <w:r>
              <w:rPr>
                <w:noProof/>
              </w:rPr>
              <w:drawing>
                <wp:inline distT="0" distB="0" distL="0" distR="0">
                  <wp:extent cx="15242" cy="18292"/>
                  <wp:effectExtent l="0" t="0" r="0" b="0"/>
                  <wp:docPr id="17963" name="Picture 17963"/>
                  <wp:cNvGraphicFramePr/>
                  <a:graphic xmlns:a="http://schemas.openxmlformats.org/drawingml/2006/main">
                    <a:graphicData uri="http://schemas.openxmlformats.org/drawingml/2006/picture">
                      <pic:pic xmlns:pic="http://schemas.openxmlformats.org/drawingml/2006/picture">
                        <pic:nvPicPr>
                          <pic:cNvPr id="17963" name="Picture 17963"/>
                          <pic:cNvPicPr/>
                        </pic:nvPicPr>
                        <pic:blipFill>
                          <a:blip r:embed="rId1496"/>
                          <a:stretch>
                            <a:fillRect/>
                          </a:stretch>
                        </pic:blipFill>
                        <pic:spPr>
                          <a:xfrm>
                            <a:off x="0" y="0"/>
                            <a:ext cx="15242" cy="18292"/>
                          </a:xfrm>
                          <a:prstGeom prst="rect">
                            <a:avLst/>
                          </a:prstGeom>
                        </pic:spPr>
                      </pic:pic>
                    </a:graphicData>
                  </a:graphic>
                </wp:inline>
              </w:drawing>
            </w:r>
            <w:r>
              <w:rPr>
                <w:sz w:val="20"/>
              </w:rPr>
              <w:tab/>
            </w:r>
            <w:r>
              <w:rPr>
                <w:noProof/>
              </w:rPr>
              <w:drawing>
                <wp:inline distT="0" distB="0" distL="0" distR="0">
                  <wp:extent cx="15242" cy="18292"/>
                  <wp:effectExtent l="0" t="0" r="0" b="0"/>
                  <wp:docPr id="17964" name="Picture 17964"/>
                  <wp:cNvGraphicFramePr/>
                  <a:graphic xmlns:a="http://schemas.openxmlformats.org/drawingml/2006/main">
                    <a:graphicData uri="http://schemas.openxmlformats.org/drawingml/2006/picture">
                      <pic:pic xmlns:pic="http://schemas.openxmlformats.org/drawingml/2006/picture">
                        <pic:nvPicPr>
                          <pic:cNvPr id="17964" name="Picture 17964"/>
                          <pic:cNvPicPr/>
                        </pic:nvPicPr>
                        <pic:blipFill>
                          <a:blip r:embed="rId1181"/>
                          <a:stretch>
                            <a:fillRect/>
                          </a:stretch>
                        </pic:blipFill>
                        <pic:spPr>
                          <a:xfrm>
                            <a:off x="0" y="0"/>
                            <a:ext cx="15242" cy="18292"/>
                          </a:xfrm>
                          <a:prstGeom prst="rect">
                            <a:avLst/>
                          </a:prstGeom>
                        </pic:spPr>
                      </pic:pic>
                    </a:graphicData>
                  </a:graphic>
                </wp:inline>
              </w:drawing>
            </w:r>
            <w:r>
              <w:rPr>
                <w:sz w:val="20"/>
              </w:rPr>
              <w:tab/>
            </w:r>
            <w:r>
              <w:rPr>
                <w:noProof/>
              </w:rPr>
              <w:drawing>
                <wp:inline distT="0" distB="0" distL="0" distR="0">
                  <wp:extent cx="15243" cy="18292"/>
                  <wp:effectExtent l="0" t="0" r="0" b="0"/>
                  <wp:docPr id="17974" name="Picture 17974"/>
                  <wp:cNvGraphicFramePr/>
                  <a:graphic xmlns:a="http://schemas.openxmlformats.org/drawingml/2006/main">
                    <a:graphicData uri="http://schemas.openxmlformats.org/drawingml/2006/picture">
                      <pic:pic xmlns:pic="http://schemas.openxmlformats.org/drawingml/2006/picture">
                        <pic:nvPicPr>
                          <pic:cNvPr id="17974" name="Picture 17974"/>
                          <pic:cNvPicPr/>
                        </pic:nvPicPr>
                        <pic:blipFill>
                          <a:blip r:embed="rId1497"/>
                          <a:stretch>
                            <a:fillRect/>
                          </a:stretch>
                        </pic:blipFill>
                        <pic:spPr>
                          <a:xfrm>
                            <a:off x="0" y="0"/>
                            <a:ext cx="15243"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1 97</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2854"/>
                <w:tab w:val="center" w:pos="2907"/>
                <w:tab w:val="center" w:pos="2960"/>
                <w:tab w:val="center" w:pos="3013"/>
                <w:tab w:val="center" w:pos="3065"/>
                <w:tab w:val="center" w:pos="3118"/>
                <w:tab w:val="center" w:pos="3171"/>
                <w:tab w:val="center" w:pos="3224"/>
                <w:tab w:val="center" w:pos="3277"/>
                <w:tab w:val="center" w:pos="3329"/>
                <w:tab w:val="center" w:pos="3382"/>
                <w:tab w:val="center" w:pos="4045"/>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t>13.3.3 Rework and Adaptability</w:t>
            </w:r>
            <w:r>
              <w:rPr>
                <w:noProof/>
              </w:rPr>
              <w:drawing>
                <wp:inline distT="0" distB="0" distL="0" distR="0">
                  <wp:extent cx="18291" cy="18292"/>
                  <wp:effectExtent l="0" t="0" r="0" b="0"/>
                  <wp:docPr id="18001" name="Picture 18001"/>
                  <wp:cNvGraphicFramePr/>
                  <a:graphic xmlns:a="http://schemas.openxmlformats.org/drawingml/2006/main">
                    <a:graphicData uri="http://schemas.openxmlformats.org/drawingml/2006/picture">
                      <pic:pic xmlns:pic="http://schemas.openxmlformats.org/drawingml/2006/picture">
                        <pic:nvPicPr>
                          <pic:cNvPr id="18001" name="Picture 18001"/>
                          <pic:cNvPicPr/>
                        </pic:nvPicPr>
                        <pic:blipFill>
                          <a:blip r:embed="rId1498"/>
                          <a:stretch>
                            <a:fillRect/>
                          </a:stretch>
                        </pic:blipFill>
                        <pic:spPr>
                          <a:xfrm>
                            <a:off x="0" y="0"/>
                            <a:ext cx="18291" cy="18292"/>
                          </a:xfrm>
                          <a:prstGeom prst="rect">
                            <a:avLst/>
                          </a:prstGeom>
                        </pic:spPr>
                      </pic:pic>
                    </a:graphicData>
                  </a:graphic>
                </wp:inline>
              </w:drawing>
            </w:r>
            <w:r>
              <w:tab/>
            </w:r>
            <w:r>
              <w:rPr>
                <w:noProof/>
              </w:rPr>
              <w:drawing>
                <wp:inline distT="0" distB="0" distL="0" distR="0">
                  <wp:extent cx="15242" cy="18292"/>
                  <wp:effectExtent l="0" t="0" r="0" b="0"/>
                  <wp:docPr id="17990" name="Picture 17990"/>
                  <wp:cNvGraphicFramePr/>
                  <a:graphic xmlns:a="http://schemas.openxmlformats.org/drawingml/2006/main">
                    <a:graphicData uri="http://schemas.openxmlformats.org/drawingml/2006/picture">
                      <pic:pic xmlns:pic="http://schemas.openxmlformats.org/drawingml/2006/picture">
                        <pic:nvPicPr>
                          <pic:cNvPr id="17990" name="Picture 17990"/>
                          <pic:cNvPicPr/>
                        </pic:nvPicPr>
                        <pic:blipFill>
                          <a:blip r:embed="rId1499"/>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989" name="Picture 17989"/>
                  <wp:cNvGraphicFramePr/>
                  <a:graphic xmlns:a="http://schemas.openxmlformats.org/drawingml/2006/main">
                    <a:graphicData uri="http://schemas.openxmlformats.org/drawingml/2006/picture">
                      <pic:pic xmlns:pic="http://schemas.openxmlformats.org/drawingml/2006/picture">
                        <pic:nvPicPr>
                          <pic:cNvPr id="17989" name="Picture 17989"/>
                          <pic:cNvPicPr/>
                        </pic:nvPicPr>
                        <pic:blipFill>
                          <a:blip r:embed="rId1500"/>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988" name="Picture 17988"/>
                  <wp:cNvGraphicFramePr/>
                  <a:graphic xmlns:a="http://schemas.openxmlformats.org/drawingml/2006/main">
                    <a:graphicData uri="http://schemas.openxmlformats.org/drawingml/2006/picture">
                      <pic:pic xmlns:pic="http://schemas.openxmlformats.org/drawingml/2006/picture">
                        <pic:nvPicPr>
                          <pic:cNvPr id="17988" name="Picture 17988"/>
                          <pic:cNvPicPr/>
                        </pic:nvPicPr>
                        <pic:blipFill>
                          <a:blip r:embed="rId150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987" name="Picture 17987"/>
                  <wp:cNvGraphicFramePr/>
                  <a:graphic xmlns:a="http://schemas.openxmlformats.org/drawingml/2006/main">
                    <a:graphicData uri="http://schemas.openxmlformats.org/drawingml/2006/picture">
                      <pic:pic xmlns:pic="http://schemas.openxmlformats.org/drawingml/2006/picture">
                        <pic:nvPicPr>
                          <pic:cNvPr id="17987" name="Picture 17987"/>
                          <pic:cNvPicPr/>
                        </pic:nvPicPr>
                        <pic:blipFill>
                          <a:blip r:embed="rId1377"/>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986" name="Picture 17986"/>
                  <wp:cNvGraphicFramePr/>
                  <a:graphic xmlns:a="http://schemas.openxmlformats.org/drawingml/2006/main">
                    <a:graphicData uri="http://schemas.openxmlformats.org/drawingml/2006/picture">
                      <pic:pic xmlns:pic="http://schemas.openxmlformats.org/drawingml/2006/picture">
                        <pic:nvPicPr>
                          <pic:cNvPr id="17986" name="Picture 17986"/>
                          <pic:cNvPicPr/>
                        </pic:nvPicPr>
                        <pic:blipFill>
                          <a:blip r:embed="rId1502"/>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7985" name="Picture 17985"/>
                  <wp:cNvGraphicFramePr/>
                  <a:graphic xmlns:a="http://schemas.openxmlformats.org/drawingml/2006/main">
                    <a:graphicData uri="http://schemas.openxmlformats.org/drawingml/2006/picture">
                      <pic:pic xmlns:pic="http://schemas.openxmlformats.org/drawingml/2006/picture">
                        <pic:nvPicPr>
                          <pic:cNvPr id="17985" name="Picture 17985"/>
                          <pic:cNvPicPr/>
                        </pic:nvPicPr>
                        <pic:blipFill>
                          <a:blip r:embed="rId1503"/>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2" cy="18292"/>
                  <wp:effectExtent l="0" t="0" r="0" b="0"/>
                  <wp:docPr id="17984" name="Picture 17984"/>
                  <wp:cNvGraphicFramePr/>
                  <a:graphic xmlns:a="http://schemas.openxmlformats.org/drawingml/2006/main">
                    <a:graphicData uri="http://schemas.openxmlformats.org/drawingml/2006/picture">
                      <pic:pic xmlns:pic="http://schemas.openxmlformats.org/drawingml/2006/picture">
                        <pic:nvPicPr>
                          <pic:cNvPr id="17984" name="Picture 17984"/>
                          <pic:cNvPicPr/>
                        </pic:nvPicPr>
                        <pic:blipFill>
                          <a:blip r:embed="rId1504"/>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983" name="Picture 17983"/>
                  <wp:cNvGraphicFramePr/>
                  <a:graphic xmlns:a="http://schemas.openxmlformats.org/drawingml/2006/main">
                    <a:graphicData uri="http://schemas.openxmlformats.org/drawingml/2006/picture">
                      <pic:pic xmlns:pic="http://schemas.openxmlformats.org/drawingml/2006/picture">
                        <pic:nvPicPr>
                          <pic:cNvPr id="17983" name="Picture 17983"/>
                          <pic:cNvPicPr/>
                        </pic:nvPicPr>
                        <pic:blipFill>
                          <a:blip r:embed="rId1505"/>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982" name="Picture 17982"/>
                  <wp:cNvGraphicFramePr/>
                  <a:graphic xmlns:a="http://schemas.openxmlformats.org/drawingml/2006/main">
                    <a:graphicData uri="http://schemas.openxmlformats.org/drawingml/2006/picture">
                      <pic:pic xmlns:pic="http://schemas.openxmlformats.org/drawingml/2006/picture">
                        <pic:nvPicPr>
                          <pic:cNvPr id="17982" name="Picture 17982"/>
                          <pic:cNvPicPr/>
                        </pic:nvPicPr>
                        <pic:blipFill>
                          <a:blip r:embed="rId1506"/>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5243"/>
                  <wp:effectExtent l="0" t="0" r="0" b="0"/>
                  <wp:docPr id="17999" name="Picture 17999"/>
                  <wp:cNvGraphicFramePr/>
                  <a:graphic xmlns:a="http://schemas.openxmlformats.org/drawingml/2006/main">
                    <a:graphicData uri="http://schemas.openxmlformats.org/drawingml/2006/picture">
                      <pic:pic xmlns:pic="http://schemas.openxmlformats.org/drawingml/2006/picture">
                        <pic:nvPicPr>
                          <pic:cNvPr id="17999" name="Picture 17999"/>
                          <pic:cNvPicPr/>
                        </pic:nvPicPr>
                        <pic:blipFill>
                          <a:blip r:embed="rId1507"/>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8292"/>
                  <wp:effectExtent l="0" t="0" r="0" b="0"/>
                  <wp:docPr id="17981" name="Picture 17981"/>
                  <wp:cNvGraphicFramePr/>
                  <a:graphic xmlns:a="http://schemas.openxmlformats.org/drawingml/2006/main">
                    <a:graphicData uri="http://schemas.openxmlformats.org/drawingml/2006/picture">
                      <pic:pic xmlns:pic="http://schemas.openxmlformats.org/drawingml/2006/picture">
                        <pic:nvPicPr>
                          <pic:cNvPr id="17981" name="Picture 17981"/>
                          <pic:cNvPicPr/>
                        </pic:nvPicPr>
                        <pic:blipFill>
                          <a:blip r:embed="rId1508"/>
                          <a:stretch>
                            <a:fillRect/>
                          </a:stretch>
                        </pic:blipFill>
                        <pic:spPr>
                          <a:xfrm>
                            <a:off x="0" y="0"/>
                            <a:ext cx="15243" cy="18292"/>
                          </a:xfrm>
                          <a:prstGeom prst="rect">
                            <a:avLst/>
                          </a:prstGeom>
                        </pic:spPr>
                      </pic:pic>
                    </a:graphicData>
                  </a:graphic>
                </wp:inline>
              </w:drawing>
            </w:r>
            <w:r>
              <w:tab/>
            </w:r>
            <w:r>
              <w:rPr>
                <w:noProof/>
              </w:rPr>
              <w:drawing>
                <wp:inline distT="0" distB="0" distL="0" distR="0">
                  <wp:extent cx="789572" cy="18292"/>
                  <wp:effectExtent l="0" t="0" r="0" b="0"/>
                  <wp:docPr id="18782" name="Picture 18782"/>
                  <wp:cNvGraphicFramePr/>
                  <a:graphic xmlns:a="http://schemas.openxmlformats.org/drawingml/2006/main">
                    <a:graphicData uri="http://schemas.openxmlformats.org/drawingml/2006/picture">
                      <pic:pic xmlns:pic="http://schemas.openxmlformats.org/drawingml/2006/picture">
                        <pic:nvPicPr>
                          <pic:cNvPr id="18782" name="Picture 18782"/>
                          <pic:cNvPicPr/>
                        </pic:nvPicPr>
                        <pic:blipFill>
                          <a:blip r:embed="rId1509"/>
                          <a:stretch>
                            <a:fillRect/>
                          </a:stretch>
                        </pic:blipFill>
                        <pic:spPr>
                          <a:xfrm>
                            <a:off x="0" y="0"/>
                            <a:ext cx="789572" cy="18292"/>
                          </a:xfrm>
                          <a:prstGeom prst="rect">
                            <a:avLst/>
                          </a:prstGeom>
                        </pic:spPr>
                      </pic:pic>
                    </a:graphicData>
                  </a:graphic>
                </wp:inline>
              </w:drawing>
            </w:r>
            <w:r>
              <w:tab/>
            </w:r>
            <w:r>
              <w:rPr>
                <w:noProof/>
              </w:rPr>
              <w:drawing>
                <wp:inline distT="0" distB="0" distL="0" distR="0">
                  <wp:extent cx="15242" cy="15243"/>
                  <wp:effectExtent l="0" t="0" r="0" b="0"/>
                  <wp:docPr id="17991" name="Picture 17991"/>
                  <wp:cNvGraphicFramePr/>
                  <a:graphic xmlns:a="http://schemas.openxmlformats.org/drawingml/2006/main">
                    <a:graphicData uri="http://schemas.openxmlformats.org/drawingml/2006/picture">
                      <pic:pic xmlns:pic="http://schemas.openxmlformats.org/drawingml/2006/picture">
                        <pic:nvPicPr>
                          <pic:cNvPr id="17991" name="Picture 17991"/>
                          <pic:cNvPicPr/>
                        </pic:nvPicPr>
                        <pic:blipFill>
                          <a:blip r:embed="rId1510"/>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8292"/>
                  <wp:effectExtent l="0" t="0" r="0" b="0"/>
                  <wp:docPr id="18000" name="Picture 18000"/>
                  <wp:cNvGraphicFramePr/>
                  <a:graphic xmlns:a="http://schemas.openxmlformats.org/drawingml/2006/main">
                    <a:graphicData uri="http://schemas.openxmlformats.org/drawingml/2006/picture">
                      <pic:pic xmlns:pic="http://schemas.openxmlformats.org/drawingml/2006/picture">
                        <pic:nvPicPr>
                          <pic:cNvPr id="18000" name="Picture 18000"/>
                          <pic:cNvPicPr/>
                        </pic:nvPicPr>
                        <pic:blipFill>
                          <a:blip r:embed="rId151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7998" name="Picture 17998"/>
                  <wp:cNvGraphicFramePr/>
                  <a:graphic xmlns:a="http://schemas.openxmlformats.org/drawingml/2006/main">
                    <a:graphicData uri="http://schemas.openxmlformats.org/drawingml/2006/picture">
                      <pic:pic xmlns:pic="http://schemas.openxmlformats.org/drawingml/2006/picture">
                        <pic:nvPicPr>
                          <pic:cNvPr id="17998" name="Picture 17998"/>
                          <pic:cNvPicPr/>
                        </pic:nvPicPr>
                        <pic:blipFill>
                          <a:blip r:embed="rId1512"/>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5243"/>
                  <wp:effectExtent l="0" t="0" r="0" b="0"/>
                  <wp:docPr id="17992" name="Picture 17992"/>
                  <wp:cNvGraphicFramePr/>
                  <a:graphic xmlns:a="http://schemas.openxmlformats.org/drawingml/2006/main">
                    <a:graphicData uri="http://schemas.openxmlformats.org/drawingml/2006/picture">
                      <pic:pic xmlns:pic="http://schemas.openxmlformats.org/drawingml/2006/picture">
                        <pic:nvPicPr>
                          <pic:cNvPr id="17992" name="Picture 17992"/>
                          <pic:cNvPicPr/>
                        </pic:nvPicPr>
                        <pic:blipFill>
                          <a:blip r:embed="rId120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993" name="Picture 17993"/>
                  <wp:cNvGraphicFramePr/>
                  <a:graphic xmlns:a="http://schemas.openxmlformats.org/drawingml/2006/main">
                    <a:graphicData uri="http://schemas.openxmlformats.org/drawingml/2006/picture">
                      <pic:pic xmlns:pic="http://schemas.openxmlformats.org/drawingml/2006/picture">
                        <pic:nvPicPr>
                          <pic:cNvPr id="17993" name="Picture 17993"/>
                          <pic:cNvPicPr/>
                        </pic:nvPicPr>
                        <pic:blipFill>
                          <a:blip r:embed="rId1513"/>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7994" name="Picture 17994"/>
                  <wp:cNvGraphicFramePr/>
                  <a:graphic xmlns:a="http://schemas.openxmlformats.org/drawingml/2006/main">
                    <a:graphicData uri="http://schemas.openxmlformats.org/drawingml/2006/picture">
                      <pic:pic xmlns:pic="http://schemas.openxmlformats.org/drawingml/2006/picture">
                        <pic:nvPicPr>
                          <pic:cNvPr id="17994" name="Picture 17994"/>
                          <pic:cNvPicPr/>
                        </pic:nvPicPr>
                        <pic:blipFill>
                          <a:blip r:embed="rId1207"/>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8292"/>
                  <wp:effectExtent l="0" t="0" r="0" b="0"/>
                  <wp:docPr id="17997" name="Picture 17997"/>
                  <wp:cNvGraphicFramePr/>
                  <a:graphic xmlns:a="http://schemas.openxmlformats.org/drawingml/2006/main">
                    <a:graphicData uri="http://schemas.openxmlformats.org/drawingml/2006/picture">
                      <pic:pic xmlns:pic="http://schemas.openxmlformats.org/drawingml/2006/picture">
                        <pic:nvPicPr>
                          <pic:cNvPr id="17997" name="Picture 17997"/>
                          <pic:cNvPicPr/>
                        </pic:nvPicPr>
                        <pic:blipFill>
                          <a:blip r:embed="rId1514"/>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7996" name="Picture 17996"/>
                  <wp:cNvGraphicFramePr/>
                  <a:graphic xmlns:a="http://schemas.openxmlformats.org/drawingml/2006/main">
                    <a:graphicData uri="http://schemas.openxmlformats.org/drawingml/2006/picture">
                      <pic:pic xmlns:pic="http://schemas.openxmlformats.org/drawingml/2006/picture">
                        <pic:nvPicPr>
                          <pic:cNvPr id="17996" name="Picture 17996"/>
                          <pic:cNvPicPr/>
                        </pic:nvPicPr>
                        <pic:blipFill>
                          <a:blip r:embed="rId1515"/>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5243"/>
                  <wp:effectExtent l="0" t="0" r="0" b="0"/>
                  <wp:docPr id="17995" name="Picture 17995"/>
                  <wp:cNvGraphicFramePr/>
                  <a:graphic xmlns:a="http://schemas.openxmlformats.org/drawingml/2006/main">
                    <a:graphicData uri="http://schemas.openxmlformats.org/drawingml/2006/picture">
                      <pic:pic xmlns:pic="http://schemas.openxmlformats.org/drawingml/2006/picture">
                        <pic:nvPicPr>
                          <pic:cNvPr id="17995" name="Picture 17995"/>
                          <pic:cNvPicPr/>
                        </pic:nvPicPr>
                        <pic:blipFill>
                          <a:blip r:embed="rId1209"/>
                          <a:stretch>
                            <a:fillRect/>
                          </a:stretch>
                        </pic:blipFill>
                        <pic:spPr>
                          <a:xfrm>
                            <a:off x="0" y="0"/>
                            <a:ext cx="15243" cy="1524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1 97</w:t>
            </w:r>
          </w:p>
        </w:tc>
      </w:tr>
      <w:tr w:rsidR="001A330E">
        <w:trPr>
          <w:trHeight w:val="257"/>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3" w:type="dxa"/>
            <w:tcBorders>
              <w:top w:val="nil"/>
              <w:left w:val="nil"/>
              <w:bottom w:val="nil"/>
              <w:right w:val="nil"/>
            </w:tcBorders>
          </w:tcPr>
          <w:p w:rsidR="001A330E" w:rsidRDefault="00122BA5">
            <w:pPr>
              <w:tabs>
                <w:tab w:val="center" w:pos="2487"/>
                <w:tab w:val="center" w:pos="2540"/>
                <w:tab w:val="center" w:pos="2592"/>
                <w:tab w:val="center" w:pos="2645"/>
                <w:tab w:val="center" w:pos="2698"/>
                <w:tab w:val="center" w:pos="2751"/>
                <w:tab w:val="center" w:pos="2804"/>
                <w:tab w:val="center" w:pos="2854"/>
                <w:tab w:val="center" w:pos="2907"/>
                <w:tab w:val="center" w:pos="2960"/>
                <w:tab w:val="center" w:pos="3013"/>
                <w:tab w:val="center" w:pos="3860"/>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t xml:space="preserve">13.3.4 MTBF and Maturity </w:t>
            </w:r>
            <w:r>
              <w:rPr>
                <w:noProof/>
              </w:rPr>
              <w:drawing>
                <wp:inline distT="0" distB="0" distL="0" distR="0">
                  <wp:extent cx="18292" cy="15242"/>
                  <wp:effectExtent l="0" t="0" r="0" b="0"/>
                  <wp:docPr id="18013" name="Picture 18013"/>
                  <wp:cNvGraphicFramePr/>
                  <a:graphic xmlns:a="http://schemas.openxmlformats.org/drawingml/2006/main">
                    <a:graphicData uri="http://schemas.openxmlformats.org/drawingml/2006/picture">
                      <pic:pic xmlns:pic="http://schemas.openxmlformats.org/drawingml/2006/picture">
                        <pic:nvPicPr>
                          <pic:cNvPr id="18013" name="Picture 18013"/>
                          <pic:cNvPicPr/>
                        </pic:nvPicPr>
                        <pic:blipFill>
                          <a:blip r:embed="rId1516"/>
                          <a:stretch>
                            <a:fillRect/>
                          </a:stretch>
                        </pic:blipFill>
                        <pic:spPr>
                          <a:xfrm>
                            <a:off x="0" y="0"/>
                            <a:ext cx="18292" cy="15242"/>
                          </a:xfrm>
                          <a:prstGeom prst="rect">
                            <a:avLst/>
                          </a:prstGeom>
                        </pic:spPr>
                      </pic:pic>
                    </a:graphicData>
                  </a:graphic>
                </wp:inline>
              </w:drawing>
            </w:r>
            <w:r>
              <w:tab/>
            </w:r>
            <w:r>
              <w:rPr>
                <w:noProof/>
              </w:rPr>
              <w:drawing>
                <wp:inline distT="0" distB="0" distL="0" distR="0">
                  <wp:extent cx="18291" cy="18291"/>
                  <wp:effectExtent l="0" t="0" r="0" b="0"/>
                  <wp:docPr id="18004" name="Picture 18004"/>
                  <wp:cNvGraphicFramePr/>
                  <a:graphic xmlns:a="http://schemas.openxmlformats.org/drawingml/2006/main">
                    <a:graphicData uri="http://schemas.openxmlformats.org/drawingml/2006/picture">
                      <pic:pic xmlns:pic="http://schemas.openxmlformats.org/drawingml/2006/picture">
                        <pic:nvPicPr>
                          <pic:cNvPr id="18004" name="Picture 18004"/>
                          <pic:cNvPicPr/>
                        </pic:nvPicPr>
                        <pic:blipFill>
                          <a:blip r:embed="rId1517"/>
                          <a:stretch>
                            <a:fillRect/>
                          </a:stretch>
                        </pic:blipFill>
                        <pic:spPr>
                          <a:xfrm>
                            <a:off x="0" y="0"/>
                            <a:ext cx="18291" cy="18291"/>
                          </a:xfrm>
                          <a:prstGeom prst="rect">
                            <a:avLst/>
                          </a:prstGeom>
                        </pic:spPr>
                      </pic:pic>
                    </a:graphicData>
                  </a:graphic>
                </wp:inline>
              </w:drawing>
            </w:r>
            <w:r>
              <w:tab/>
            </w:r>
            <w:r>
              <w:rPr>
                <w:noProof/>
              </w:rPr>
              <w:drawing>
                <wp:inline distT="0" distB="0" distL="0" distR="0">
                  <wp:extent cx="18291" cy="18291"/>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1518"/>
                          <a:stretch>
                            <a:fillRect/>
                          </a:stretch>
                        </pic:blipFill>
                        <pic:spPr>
                          <a:xfrm>
                            <a:off x="0" y="0"/>
                            <a:ext cx="18291" cy="18291"/>
                          </a:xfrm>
                          <a:prstGeom prst="rect">
                            <a:avLst/>
                          </a:prstGeom>
                        </pic:spPr>
                      </pic:pic>
                    </a:graphicData>
                  </a:graphic>
                </wp:inline>
              </w:drawing>
            </w:r>
            <w:r>
              <w:tab/>
            </w:r>
            <w:r>
              <w:rPr>
                <w:noProof/>
              </w:rPr>
              <w:drawing>
                <wp:inline distT="0" distB="0" distL="0" distR="0">
                  <wp:extent cx="18291" cy="18291"/>
                  <wp:effectExtent l="0" t="0" r="0" b="0"/>
                  <wp:docPr id="18006" name="Picture 18006"/>
                  <wp:cNvGraphicFramePr/>
                  <a:graphic xmlns:a="http://schemas.openxmlformats.org/drawingml/2006/main">
                    <a:graphicData uri="http://schemas.openxmlformats.org/drawingml/2006/picture">
                      <pic:pic xmlns:pic="http://schemas.openxmlformats.org/drawingml/2006/picture">
                        <pic:nvPicPr>
                          <pic:cNvPr id="18006" name="Picture 18006"/>
                          <pic:cNvPicPr/>
                        </pic:nvPicPr>
                        <pic:blipFill>
                          <a:blip r:embed="rId1519"/>
                          <a:stretch>
                            <a:fillRect/>
                          </a:stretch>
                        </pic:blipFill>
                        <pic:spPr>
                          <a:xfrm>
                            <a:off x="0" y="0"/>
                            <a:ext cx="18291" cy="18291"/>
                          </a:xfrm>
                          <a:prstGeom prst="rect">
                            <a:avLst/>
                          </a:prstGeom>
                        </pic:spPr>
                      </pic:pic>
                    </a:graphicData>
                  </a:graphic>
                </wp:inline>
              </w:drawing>
            </w:r>
            <w:r>
              <w:tab/>
            </w:r>
            <w:r>
              <w:rPr>
                <w:noProof/>
              </w:rPr>
              <w:drawing>
                <wp:inline distT="0" distB="0" distL="0" distR="0">
                  <wp:extent cx="18291" cy="15242"/>
                  <wp:effectExtent l="0" t="0" r="0" b="0"/>
                  <wp:docPr id="18003" name="Picture 18003"/>
                  <wp:cNvGraphicFramePr/>
                  <a:graphic xmlns:a="http://schemas.openxmlformats.org/drawingml/2006/main">
                    <a:graphicData uri="http://schemas.openxmlformats.org/drawingml/2006/picture">
                      <pic:pic xmlns:pic="http://schemas.openxmlformats.org/drawingml/2006/picture">
                        <pic:nvPicPr>
                          <pic:cNvPr id="18003" name="Picture 18003"/>
                          <pic:cNvPicPr/>
                        </pic:nvPicPr>
                        <pic:blipFill>
                          <a:blip r:embed="rId1520"/>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2" cy="18291"/>
                  <wp:effectExtent l="0" t="0" r="0" b="0"/>
                  <wp:docPr id="18007" name="Picture 18007"/>
                  <wp:cNvGraphicFramePr/>
                  <a:graphic xmlns:a="http://schemas.openxmlformats.org/drawingml/2006/main">
                    <a:graphicData uri="http://schemas.openxmlformats.org/drawingml/2006/picture">
                      <pic:pic xmlns:pic="http://schemas.openxmlformats.org/drawingml/2006/picture">
                        <pic:nvPicPr>
                          <pic:cNvPr id="18007" name="Picture 18007"/>
                          <pic:cNvPicPr/>
                        </pic:nvPicPr>
                        <pic:blipFill>
                          <a:blip r:embed="rId1521"/>
                          <a:stretch>
                            <a:fillRect/>
                          </a:stretch>
                        </pic:blipFill>
                        <pic:spPr>
                          <a:xfrm>
                            <a:off x="0" y="0"/>
                            <a:ext cx="18292" cy="18291"/>
                          </a:xfrm>
                          <a:prstGeom prst="rect">
                            <a:avLst/>
                          </a:prstGeom>
                        </pic:spPr>
                      </pic:pic>
                    </a:graphicData>
                  </a:graphic>
                </wp:inline>
              </w:drawing>
            </w:r>
            <w:r>
              <w:tab/>
            </w:r>
            <w:r>
              <w:rPr>
                <w:noProof/>
              </w:rPr>
              <w:drawing>
                <wp:inline distT="0" distB="0" distL="0" distR="0">
                  <wp:extent cx="18292" cy="15242"/>
                  <wp:effectExtent l="0" t="0" r="0" b="0"/>
                  <wp:docPr id="18005" name="Picture 18005"/>
                  <wp:cNvGraphicFramePr/>
                  <a:graphic xmlns:a="http://schemas.openxmlformats.org/drawingml/2006/main">
                    <a:graphicData uri="http://schemas.openxmlformats.org/drawingml/2006/picture">
                      <pic:pic xmlns:pic="http://schemas.openxmlformats.org/drawingml/2006/picture">
                        <pic:nvPicPr>
                          <pic:cNvPr id="18005" name="Picture 18005"/>
                          <pic:cNvPicPr/>
                        </pic:nvPicPr>
                        <pic:blipFill>
                          <a:blip r:embed="rId1522"/>
                          <a:stretch>
                            <a:fillRect/>
                          </a:stretch>
                        </pic:blipFill>
                        <pic:spPr>
                          <a:xfrm>
                            <a:off x="0" y="0"/>
                            <a:ext cx="18292" cy="15242"/>
                          </a:xfrm>
                          <a:prstGeom prst="rect">
                            <a:avLst/>
                          </a:prstGeom>
                        </pic:spPr>
                      </pic:pic>
                    </a:graphicData>
                  </a:graphic>
                </wp:inline>
              </w:drawing>
            </w:r>
            <w:r>
              <w:tab/>
            </w:r>
            <w:r>
              <w:rPr>
                <w:noProof/>
              </w:rPr>
              <w:drawing>
                <wp:inline distT="0" distB="0" distL="0" distR="0">
                  <wp:extent cx="18291" cy="18291"/>
                  <wp:effectExtent l="0" t="0" r="0" b="0"/>
                  <wp:docPr id="18008" name="Picture 18008"/>
                  <wp:cNvGraphicFramePr/>
                  <a:graphic xmlns:a="http://schemas.openxmlformats.org/drawingml/2006/main">
                    <a:graphicData uri="http://schemas.openxmlformats.org/drawingml/2006/picture">
                      <pic:pic xmlns:pic="http://schemas.openxmlformats.org/drawingml/2006/picture">
                        <pic:nvPicPr>
                          <pic:cNvPr id="18008" name="Picture 18008"/>
                          <pic:cNvPicPr/>
                        </pic:nvPicPr>
                        <pic:blipFill>
                          <a:blip r:embed="rId1523"/>
                          <a:stretch>
                            <a:fillRect/>
                          </a:stretch>
                        </pic:blipFill>
                        <pic:spPr>
                          <a:xfrm>
                            <a:off x="0" y="0"/>
                            <a:ext cx="18291" cy="18291"/>
                          </a:xfrm>
                          <a:prstGeom prst="rect">
                            <a:avLst/>
                          </a:prstGeom>
                        </pic:spPr>
                      </pic:pic>
                    </a:graphicData>
                  </a:graphic>
                </wp:inline>
              </w:drawing>
            </w:r>
            <w:r>
              <w:tab/>
            </w:r>
            <w:r>
              <w:rPr>
                <w:noProof/>
              </w:rPr>
              <w:drawing>
                <wp:inline distT="0" distB="0" distL="0" distR="0">
                  <wp:extent cx="15242" cy="15242"/>
                  <wp:effectExtent l="0" t="0" r="0" b="0"/>
                  <wp:docPr id="18009" name="Picture 18009"/>
                  <wp:cNvGraphicFramePr/>
                  <a:graphic xmlns:a="http://schemas.openxmlformats.org/drawingml/2006/main">
                    <a:graphicData uri="http://schemas.openxmlformats.org/drawingml/2006/picture">
                      <pic:pic xmlns:pic="http://schemas.openxmlformats.org/drawingml/2006/picture">
                        <pic:nvPicPr>
                          <pic:cNvPr id="18009" name="Picture 18009"/>
                          <pic:cNvPicPr/>
                        </pic:nvPicPr>
                        <pic:blipFill>
                          <a:blip r:embed="rId1524"/>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10" name="Picture 18010"/>
                  <wp:cNvGraphicFramePr/>
                  <a:graphic xmlns:a="http://schemas.openxmlformats.org/drawingml/2006/main">
                    <a:graphicData uri="http://schemas.openxmlformats.org/drawingml/2006/picture">
                      <pic:pic xmlns:pic="http://schemas.openxmlformats.org/drawingml/2006/picture">
                        <pic:nvPicPr>
                          <pic:cNvPr id="18010" name="Picture 18010"/>
                          <pic:cNvPicPr/>
                        </pic:nvPicPr>
                        <pic:blipFill>
                          <a:blip r:embed="rId1525"/>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11" name="Picture 18011"/>
                  <wp:cNvGraphicFramePr/>
                  <a:graphic xmlns:a="http://schemas.openxmlformats.org/drawingml/2006/main">
                    <a:graphicData uri="http://schemas.openxmlformats.org/drawingml/2006/picture">
                      <pic:pic xmlns:pic="http://schemas.openxmlformats.org/drawingml/2006/picture">
                        <pic:nvPicPr>
                          <pic:cNvPr id="18011" name="Picture 18011"/>
                          <pic:cNvPicPr/>
                        </pic:nvPicPr>
                        <pic:blipFill>
                          <a:blip r:embed="rId1526"/>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3" cy="15242"/>
                  <wp:effectExtent l="0" t="0" r="0" b="0"/>
                  <wp:docPr id="18012" name="Picture 18012"/>
                  <wp:cNvGraphicFramePr/>
                  <a:graphic xmlns:a="http://schemas.openxmlformats.org/drawingml/2006/main">
                    <a:graphicData uri="http://schemas.openxmlformats.org/drawingml/2006/picture">
                      <pic:pic xmlns:pic="http://schemas.openxmlformats.org/drawingml/2006/picture">
                        <pic:nvPicPr>
                          <pic:cNvPr id="18012" name="Picture 18012"/>
                          <pic:cNvPicPr/>
                        </pic:nvPicPr>
                        <pic:blipFill>
                          <a:blip r:embed="rId1527"/>
                          <a:stretch>
                            <a:fillRect/>
                          </a:stretch>
                        </pic:blipFill>
                        <pic:spPr>
                          <a:xfrm>
                            <a:off x="0" y="0"/>
                            <a:ext cx="15243" cy="15242"/>
                          </a:xfrm>
                          <a:prstGeom prst="rect">
                            <a:avLst/>
                          </a:prstGeom>
                        </pic:spPr>
                      </pic:pic>
                    </a:graphicData>
                  </a:graphic>
                </wp:inline>
              </w:drawing>
            </w:r>
            <w:r>
              <w:tab/>
            </w:r>
            <w:r>
              <w:rPr>
                <w:noProof/>
              </w:rPr>
              <mc:AlternateContent>
                <mc:Choice Requires="wpg">
                  <w:drawing>
                    <wp:inline distT="0" distB="0" distL="0" distR="0">
                      <wp:extent cx="1024310" cy="3049"/>
                      <wp:effectExtent l="0" t="0" r="0" b="0"/>
                      <wp:docPr id="1857561" name="Group 1857561"/>
                      <wp:cNvGraphicFramePr/>
                      <a:graphic xmlns:a="http://schemas.openxmlformats.org/drawingml/2006/main">
                        <a:graphicData uri="http://schemas.microsoft.com/office/word/2010/wordprocessingGroup">
                          <wpg:wgp>
                            <wpg:cNvGrpSpPr/>
                            <wpg:grpSpPr>
                              <a:xfrm>
                                <a:off x="0" y="0"/>
                                <a:ext cx="1024310" cy="3049"/>
                                <a:chOff x="0" y="0"/>
                                <a:chExt cx="1024310" cy="3049"/>
                              </a:xfrm>
                            </wpg:grpSpPr>
                            <wps:wsp>
                              <wps:cNvPr id="1857560" name="Shape 1857560"/>
                              <wps:cNvSpPr/>
                              <wps:spPr>
                                <a:xfrm>
                                  <a:off x="0" y="0"/>
                                  <a:ext cx="1024310" cy="3049"/>
                                </a:xfrm>
                                <a:custGeom>
                                  <a:avLst/>
                                  <a:gdLst/>
                                  <a:ahLst/>
                                  <a:cxnLst/>
                                  <a:rect l="0" t="0" r="0" b="0"/>
                                  <a:pathLst>
                                    <a:path w="1024310" h="3049">
                                      <a:moveTo>
                                        <a:pt x="0" y="1524"/>
                                      </a:moveTo>
                                      <a:lnTo>
                                        <a:pt x="1024310"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61" style="width:80.6543pt;height:0.240051pt;mso-position-horizontal-relative:char;mso-position-vertical-relative:line" coordsize="10243,30">
                      <v:shape id="Shape 1857560" style="position:absolute;width:10243;height:30;left:0;top:0;" coordsize="1024310,3049" path="m0,1524l1024310,1524">
                        <v:stroke weight="0.240051pt" endcap="flat" joinstyle="miter" miterlimit="1" on="true" color="#000000"/>
                        <v:fill on="false" color="#000000"/>
                      </v:shape>
                    </v:group>
                  </w:pict>
                </mc:Fallback>
              </mc:AlternateContent>
            </w:r>
            <w:r>
              <w:tab/>
            </w:r>
            <w:r>
              <w:rPr>
                <w:noProof/>
              </w:rPr>
              <w:drawing>
                <wp:inline distT="0" distB="0" distL="0" distR="0">
                  <wp:extent cx="15242" cy="15242"/>
                  <wp:effectExtent l="0" t="0" r="0" b="0"/>
                  <wp:docPr id="18015" name="Picture 18015"/>
                  <wp:cNvGraphicFramePr/>
                  <a:graphic xmlns:a="http://schemas.openxmlformats.org/drawingml/2006/main">
                    <a:graphicData uri="http://schemas.openxmlformats.org/drawingml/2006/picture">
                      <pic:pic xmlns:pic="http://schemas.openxmlformats.org/drawingml/2006/picture">
                        <pic:nvPicPr>
                          <pic:cNvPr id="18015" name="Picture 18015"/>
                          <pic:cNvPicPr/>
                        </pic:nvPicPr>
                        <pic:blipFill>
                          <a:blip r:embed="rId1528"/>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02" name="Picture 18002"/>
                  <wp:cNvGraphicFramePr/>
                  <a:graphic xmlns:a="http://schemas.openxmlformats.org/drawingml/2006/main">
                    <a:graphicData uri="http://schemas.openxmlformats.org/drawingml/2006/picture">
                      <pic:pic xmlns:pic="http://schemas.openxmlformats.org/drawingml/2006/picture">
                        <pic:nvPicPr>
                          <pic:cNvPr id="18002" name="Picture 18002"/>
                          <pic:cNvPicPr/>
                        </pic:nvPicPr>
                        <pic:blipFill>
                          <a:blip r:embed="rId1204"/>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3" cy="15242"/>
                  <wp:effectExtent l="0" t="0" r="0" b="0"/>
                  <wp:docPr id="18016" name="Picture 18016"/>
                  <wp:cNvGraphicFramePr/>
                  <a:graphic xmlns:a="http://schemas.openxmlformats.org/drawingml/2006/main">
                    <a:graphicData uri="http://schemas.openxmlformats.org/drawingml/2006/picture">
                      <pic:pic xmlns:pic="http://schemas.openxmlformats.org/drawingml/2006/picture">
                        <pic:nvPicPr>
                          <pic:cNvPr id="18016" name="Picture 18016"/>
                          <pic:cNvPicPr/>
                        </pic:nvPicPr>
                        <pic:blipFill>
                          <a:blip r:embed="rId1204"/>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17" name="Picture 18017"/>
                  <wp:cNvGraphicFramePr/>
                  <a:graphic xmlns:a="http://schemas.openxmlformats.org/drawingml/2006/main">
                    <a:graphicData uri="http://schemas.openxmlformats.org/drawingml/2006/picture">
                      <pic:pic xmlns:pic="http://schemas.openxmlformats.org/drawingml/2006/picture">
                        <pic:nvPicPr>
                          <pic:cNvPr id="18017" name="Picture 18017"/>
                          <pic:cNvPicPr/>
                        </pic:nvPicPr>
                        <pic:blipFill>
                          <a:blip r:embed="rId1205"/>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18" name="Picture 18018"/>
                  <wp:cNvGraphicFramePr/>
                  <a:graphic xmlns:a="http://schemas.openxmlformats.org/drawingml/2006/main">
                    <a:graphicData uri="http://schemas.openxmlformats.org/drawingml/2006/picture">
                      <pic:pic xmlns:pic="http://schemas.openxmlformats.org/drawingml/2006/picture">
                        <pic:nvPicPr>
                          <pic:cNvPr id="18018" name="Picture 18018"/>
                          <pic:cNvPicPr/>
                        </pic:nvPicPr>
                        <pic:blipFill>
                          <a:blip r:embed="rId1529"/>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19" name="Picture 18019"/>
                  <wp:cNvGraphicFramePr/>
                  <a:graphic xmlns:a="http://schemas.openxmlformats.org/drawingml/2006/main">
                    <a:graphicData uri="http://schemas.openxmlformats.org/drawingml/2006/picture">
                      <pic:pic xmlns:pic="http://schemas.openxmlformats.org/drawingml/2006/picture">
                        <pic:nvPicPr>
                          <pic:cNvPr id="18019" name="Picture 18019"/>
                          <pic:cNvPicPr/>
                        </pic:nvPicPr>
                        <pic:blipFill>
                          <a:blip r:embed="rId1207"/>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2" cy="15242"/>
                  <wp:effectExtent l="0" t="0" r="0" b="0"/>
                  <wp:docPr id="18020" name="Picture 18020"/>
                  <wp:cNvGraphicFramePr/>
                  <a:graphic xmlns:a="http://schemas.openxmlformats.org/drawingml/2006/main">
                    <a:graphicData uri="http://schemas.openxmlformats.org/drawingml/2006/picture">
                      <pic:pic xmlns:pic="http://schemas.openxmlformats.org/drawingml/2006/picture">
                        <pic:nvPicPr>
                          <pic:cNvPr id="18020" name="Picture 18020"/>
                          <pic:cNvPicPr/>
                        </pic:nvPicPr>
                        <pic:blipFill>
                          <a:blip r:embed="rId1208"/>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21" name="Picture 18021"/>
                  <wp:cNvGraphicFramePr/>
                  <a:graphic xmlns:a="http://schemas.openxmlformats.org/drawingml/2006/main">
                    <a:graphicData uri="http://schemas.openxmlformats.org/drawingml/2006/picture">
                      <pic:pic xmlns:pic="http://schemas.openxmlformats.org/drawingml/2006/picture">
                        <pic:nvPicPr>
                          <pic:cNvPr id="18021" name="Picture 18021"/>
                          <pic:cNvPicPr/>
                        </pic:nvPicPr>
                        <pic:blipFill>
                          <a:blip r:embed="rId1209"/>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3" cy="15242"/>
                  <wp:effectExtent l="0" t="0" r="0" b="0"/>
                  <wp:docPr id="18022" name="Picture 18022"/>
                  <wp:cNvGraphicFramePr/>
                  <a:graphic xmlns:a="http://schemas.openxmlformats.org/drawingml/2006/main">
                    <a:graphicData uri="http://schemas.openxmlformats.org/drawingml/2006/picture">
                      <pic:pic xmlns:pic="http://schemas.openxmlformats.org/drawingml/2006/picture">
                        <pic:nvPicPr>
                          <pic:cNvPr id="18022" name="Picture 18022"/>
                          <pic:cNvPicPr/>
                        </pic:nvPicPr>
                        <pic:blipFill>
                          <a:blip r:embed="rId1209"/>
                          <a:stretch>
                            <a:fillRect/>
                          </a:stretch>
                        </pic:blipFill>
                        <pic:spPr>
                          <a:xfrm>
                            <a:off x="0" y="0"/>
                            <a:ext cx="15243" cy="1524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1 98</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13.4</w:t>
            </w:r>
          </w:p>
        </w:tc>
        <w:tc>
          <w:tcPr>
            <w:tcW w:w="5353" w:type="dxa"/>
            <w:tcBorders>
              <w:top w:val="nil"/>
              <w:left w:val="nil"/>
              <w:bottom w:val="nil"/>
              <w:right w:val="nil"/>
            </w:tcBorders>
          </w:tcPr>
          <w:p w:rsidR="001A330E" w:rsidRDefault="00122BA5">
            <w:pPr>
              <w:tabs>
                <w:tab w:val="center" w:pos="3704"/>
                <w:tab w:val="center" w:pos="3757"/>
                <w:tab w:val="center" w:pos="3809"/>
                <w:tab w:val="center" w:pos="3862"/>
                <w:tab w:val="center" w:pos="3915"/>
                <w:tab w:val="center" w:pos="3968"/>
                <w:tab w:val="center" w:pos="4021"/>
                <w:tab w:val="center" w:pos="4074"/>
                <w:tab w:val="center" w:pos="4126"/>
                <w:tab w:val="center" w:pos="4179"/>
                <w:tab w:val="center" w:pos="4232"/>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t>Life-Cycle Expectations ..... ..... .....................</w:t>
            </w:r>
            <w:r>
              <w:rPr>
                <w:noProof/>
              </w:rPr>
              <w:drawing>
                <wp:inline distT="0" distB="0" distL="0" distR="0">
                  <wp:extent cx="18292" cy="15243"/>
                  <wp:effectExtent l="0" t="0" r="0" b="0"/>
                  <wp:docPr id="18042" name="Picture 18042"/>
                  <wp:cNvGraphicFramePr/>
                  <a:graphic xmlns:a="http://schemas.openxmlformats.org/drawingml/2006/main">
                    <a:graphicData uri="http://schemas.openxmlformats.org/drawingml/2006/picture">
                      <pic:pic xmlns:pic="http://schemas.openxmlformats.org/drawingml/2006/picture">
                        <pic:nvPicPr>
                          <pic:cNvPr id="18042" name="Picture 18042"/>
                          <pic:cNvPicPr/>
                        </pic:nvPicPr>
                        <pic:blipFill>
                          <a:blip r:embed="rId1530"/>
                          <a:stretch>
                            <a:fillRect/>
                          </a:stretch>
                        </pic:blipFill>
                        <pic:spPr>
                          <a:xfrm>
                            <a:off x="0" y="0"/>
                            <a:ext cx="18292" cy="15243"/>
                          </a:xfrm>
                          <a:prstGeom prst="rect">
                            <a:avLst/>
                          </a:prstGeom>
                        </pic:spPr>
                      </pic:pic>
                    </a:graphicData>
                  </a:graphic>
                </wp:inline>
              </w:drawing>
            </w:r>
            <w:r>
              <w:tab/>
            </w:r>
            <w:r>
              <w:rPr>
                <w:noProof/>
              </w:rPr>
              <w:drawing>
                <wp:inline distT="0" distB="0" distL="0" distR="0">
                  <wp:extent cx="15243" cy="15243"/>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1531"/>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8035" name="Picture 18035"/>
                  <wp:cNvGraphicFramePr/>
                  <a:graphic xmlns:a="http://schemas.openxmlformats.org/drawingml/2006/main">
                    <a:graphicData uri="http://schemas.openxmlformats.org/drawingml/2006/picture">
                      <pic:pic xmlns:pic="http://schemas.openxmlformats.org/drawingml/2006/picture">
                        <pic:nvPicPr>
                          <pic:cNvPr id="18035" name="Picture 18035"/>
                          <pic:cNvPicPr/>
                        </pic:nvPicPr>
                        <pic:blipFill>
                          <a:blip r:embed="rId1532"/>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8036" name="Picture 18036"/>
                  <wp:cNvGraphicFramePr/>
                  <a:graphic xmlns:a="http://schemas.openxmlformats.org/drawingml/2006/main">
                    <a:graphicData uri="http://schemas.openxmlformats.org/drawingml/2006/picture">
                      <pic:pic xmlns:pic="http://schemas.openxmlformats.org/drawingml/2006/picture">
                        <pic:nvPicPr>
                          <pic:cNvPr id="18036" name="Picture 18036"/>
                          <pic:cNvPicPr/>
                        </pic:nvPicPr>
                        <pic:blipFill>
                          <a:blip r:embed="rId1533"/>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8037" name="Picture 18037"/>
                  <wp:cNvGraphicFramePr/>
                  <a:graphic xmlns:a="http://schemas.openxmlformats.org/drawingml/2006/main">
                    <a:graphicData uri="http://schemas.openxmlformats.org/drawingml/2006/picture">
                      <pic:pic xmlns:pic="http://schemas.openxmlformats.org/drawingml/2006/picture">
                        <pic:nvPicPr>
                          <pic:cNvPr id="18037" name="Picture 18037"/>
                          <pic:cNvPicPr/>
                        </pic:nvPicPr>
                        <pic:blipFill>
                          <a:blip r:embed="rId1534"/>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8038" name="Picture 18038"/>
                  <wp:cNvGraphicFramePr/>
                  <a:graphic xmlns:a="http://schemas.openxmlformats.org/drawingml/2006/main">
                    <a:graphicData uri="http://schemas.openxmlformats.org/drawingml/2006/picture">
                      <pic:pic xmlns:pic="http://schemas.openxmlformats.org/drawingml/2006/picture">
                        <pic:nvPicPr>
                          <pic:cNvPr id="18038" name="Picture 18038"/>
                          <pic:cNvPicPr/>
                        </pic:nvPicPr>
                        <pic:blipFill>
                          <a:blip r:embed="rId1535"/>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8039" name="Picture 18039"/>
                  <wp:cNvGraphicFramePr/>
                  <a:graphic xmlns:a="http://schemas.openxmlformats.org/drawingml/2006/main">
                    <a:graphicData uri="http://schemas.openxmlformats.org/drawingml/2006/picture">
                      <pic:pic xmlns:pic="http://schemas.openxmlformats.org/drawingml/2006/picture">
                        <pic:nvPicPr>
                          <pic:cNvPr id="18039" name="Picture 18039"/>
                          <pic:cNvPicPr/>
                        </pic:nvPicPr>
                        <pic:blipFill>
                          <a:blip r:embed="rId1536"/>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8040" name="Picture 18040"/>
                  <wp:cNvGraphicFramePr/>
                  <a:graphic xmlns:a="http://schemas.openxmlformats.org/drawingml/2006/main">
                    <a:graphicData uri="http://schemas.openxmlformats.org/drawingml/2006/picture">
                      <pic:pic xmlns:pic="http://schemas.openxmlformats.org/drawingml/2006/picture">
                        <pic:nvPicPr>
                          <pic:cNvPr id="18040" name="Picture 18040"/>
                          <pic:cNvPicPr/>
                        </pic:nvPicPr>
                        <pic:blipFill>
                          <a:blip r:embed="rId1537"/>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5243"/>
                  <wp:effectExtent l="0" t="0" r="0" b="0"/>
                  <wp:docPr id="18041" name="Picture 18041"/>
                  <wp:cNvGraphicFramePr/>
                  <a:graphic xmlns:a="http://schemas.openxmlformats.org/drawingml/2006/main">
                    <a:graphicData uri="http://schemas.openxmlformats.org/drawingml/2006/picture">
                      <pic:pic xmlns:pic="http://schemas.openxmlformats.org/drawingml/2006/picture">
                        <pic:nvPicPr>
                          <pic:cNvPr id="18041" name="Picture 18041"/>
                          <pic:cNvPicPr/>
                        </pic:nvPicPr>
                        <pic:blipFill>
                          <a:blip r:embed="rId1537"/>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2" cy="15243"/>
                  <wp:effectExtent l="0" t="0" r="0" b="0"/>
                  <wp:docPr id="18030" name="Picture 18030"/>
                  <wp:cNvGraphicFramePr/>
                  <a:graphic xmlns:a="http://schemas.openxmlformats.org/drawingml/2006/main">
                    <a:graphicData uri="http://schemas.openxmlformats.org/drawingml/2006/picture">
                      <pic:pic xmlns:pic="http://schemas.openxmlformats.org/drawingml/2006/picture">
                        <pic:nvPicPr>
                          <pic:cNvPr id="18030" name="Picture 18030"/>
                          <pic:cNvPicPr/>
                        </pic:nvPicPr>
                        <pic:blipFill>
                          <a:blip r:embed="rId1538"/>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5243"/>
                  <wp:effectExtent l="0" t="0" r="0" b="0"/>
                  <wp:docPr id="18031" name="Picture 18031"/>
                  <wp:cNvGraphicFramePr/>
                  <a:graphic xmlns:a="http://schemas.openxmlformats.org/drawingml/2006/main">
                    <a:graphicData uri="http://schemas.openxmlformats.org/drawingml/2006/picture">
                      <pic:pic xmlns:pic="http://schemas.openxmlformats.org/drawingml/2006/picture">
                        <pic:nvPicPr>
                          <pic:cNvPr id="18031" name="Picture 18031"/>
                          <pic:cNvPicPr/>
                        </pic:nvPicPr>
                        <pic:blipFill>
                          <a:blip r:embed="rId1539"/>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3" cy="15243"/>
                  <wp:effectExtent l="0" t="0" r="0" b="0"/>
                  <wp:docPr id="18032" name="Picture 18032"/>
                  <wp:cNvGraphicFramePr/>
                  <a:graphic xmlns:a="http://schemas.openxmlformats.org/drawingml/2006/main">
                    <a:graphicData uri="http://schemas.openxmlformats.org/drawingml/2006/picture">
                      <pic:pic xmlns:pic="http://schemas.openxmlformats.org/drawingml/2006/picture">
                        <pic:nvPicPr>
                          <pic:cNvPr id="18032" name="Picture 18032"/>
                          <pic:cNvPicPr/>
                        </pic:nvPicPr>
                        <pic:blipFill>
                          <a:blip r:embed="rId1540"/>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8292"/>
                  <wp:effectExtent l="0" t="0" r="0" b="0"/>
                  <wp:docPr id="18029" name="Picture 18029"/>
                  <wp:cNvGraphicFramePr/>
                  <a:graphic xmlns:a="http://schemas.openxmlformats.org/drawingml/2006/main">
                    <a:graphicData uri="http://schemas.openxmlformats.org/drawingml/2006/picture">
                      <pic:pic xmlns:pic="http://schemas.openxmlformats.org/drawingml/2006/picture">
                        <pic:nvPicPr>
                          <pic:cNvPr id="18029" name="Picture 18029"/>
                          <pic:cNvPicPr/>
                        </pic:nvPicPr>
                        <pic:blipFill>
                          <a:blip r:embed="rId1541"/>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5243"/>
                  <wp:effectExtent l="0" t="0" r="0" b="0"/>
                  <wp:docPr id="18043" name="Picture 18043"/>
                  <wp:cNvGraphicFramePr/>
                  <a:graphic xmlns:a="http://schemas.openxmlformats.org/drawingml/2006/main">
                    <a:graphicData uri="http://schemas.openxmlformats.org/drawingml/2006/picture">
                      <pic:pic xmlns:pic="http://schemas.openxmlformats.org/drawingml/2006/picture">
                        <pic:nvPicPr>
                          <pic:cNvPr id="18043" name="Picture 18043"/>
                          <pic:cNvPicPr/>
                        </pic:nvPicPr>
                        <pic:blipFill>
                          <a:blip r:embed="rId1542"/>
                          <a:stretch>
                            <a:fillRect/>
                          </a:stretch>
                        </pic:blipFill>
                        <pic:spPr>
                          <a:xfrm>
                            <a:off x="0" y="0"/>
                            <a:ext cx="15242" cy="15243"/>
                          </a:xfrm>
                          <a:prstGeom prst="rect">
                            <a:avLst/>
                          </a:prstGeom>
                        </pic:spPr>
                      </pic:pic>
                    </a:graphicData>
                  </a:graphic>
                </wp:inline>
              </w:drawing>
            </w:r>
            <w:r>
              <w:tab/>
            </w:r>
            <w:r>
              <w:rPr>
                <w:noProof/>
              </w:rPr>
              <w:drawing>
                <wp:inline distT="0" distB="0" distL="0" distR="0">
                  <wp:extent cx="15243" cy="18292"/>
                  <wp:effectExtent l="0" t="0" r="0" b="0"/>
                  <wp:docPr id="18028" name="Picture 18028"/>
                  <wp:cNvGraphicFramePr/>
                  <a:graphic xmlns:a="http://schemas.openxmlformats.org/drawingml/2006/main">
                    <a:graphicData uri="http://schemas.openxmlformats.org/drawingml/2006/picture">
                      <pic:pic xmlns:pic="http://schemas.openxmlformats.org/drawingml/2006/picture">
                        <pic:nvPicPr>
                          <pic:cNvPr id="18028" name="Picture 18028"/>
                          <pic:cNvPicPr/>
                        </pic:nvPicPr>
                        <pic:blipFill>
                          <a:blip r:embed="rId1543"/>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8027" name="Picture 18027"/>
                  <wp:cNvGraphicFramePr/>
                  <a:graphic xmlns:a="http://schemas.openxmlformats.org/drawingml/2006/main">
                    <a:graphicData uri="http://schemas.openxmlformats.org/drawingml/2006/picture">
                      <pic:pic xmlns:pic="http://schemas.openxmlformats.org/drawingml/2006/picture">
                        <pic:nvPicPr>
                          <pic:cNvPr id="18027" name="Picture 18027"/>
                          <pic:cNvPicPr/>
                        </pic:nvPicPr>
                        <pic:blipFill>
                          <a:blip r:embed="rId1544"/>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8292"/>
                  <wp:effectExtent l="0" t="0" r="0" b="0"/>
                  <wp:docPr id="18026" name="Picture 18026"/>
                  <wp:cNvGraphicFramePr/>
                  <a:graphic xmlns:a="http://schemas.openxmlformats.org/drawingml/2006/main">
                    <a:graphicData uri="http://schemas.openxmlformats.org/drawingml/2006/picture">
                      <pic:pic xmlns:pic="http://schemas.openxmlformats.org/drawingml/2006/picture">
                        <pic:nvPicPr>
                          <pic:cNvPr id="18026" name="Picture 18026"/>
                          <pic:cNvPicPr/>
                        </pic:nvPicPr>
                        <pic:blipFill>
                          <a:blip r:embed="rId1545"/>
                          <a:stretch>
                            <a:fillRect/>
                          </a:stretch>
                        </pic:blipFill>
                        <pic:spPr>
                          <a:xfrm>
                            <a:off x="0" y="0"/>
                            <a:ext cx="15243" cy="18292"/>
                          </a:xfrm>
                          <a:prstGeom prst="rect">
                            <a:avLst/>
                          </a:prstGeom>
                        </pic:spPr>
                      </pic:pic>
                    </a:graphicData>
                  </a:graphic>
                </wp:inline>
              </w:drawing>
            </w:r>
            <w:r>
              <w:tab/>
            </w:r>
            <w:r>
              <w:rPr>
                <w:noProof/>
              </w:rPr>
              <w:drawing>
                <wp:inline distT="0" distB="0" distL="0" distR="0">
                  <wp:extent cx="15243" cy="15243"/>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1546"/>
                          <a:stretch>
                            <a:fillRect/>
                          </a:stretch>
                        </pic:blipFill>
                        <pic:spPr>
                          <a:xfrm>
                            <a:off x="0" y="0"/>
                            <a:ext cx="15243" cy="15243"/>
                          </a:xfrm>
                          <a:prstGeom prst="rect">
                            <a:avLst/>
                          </a:prstGeom>
                        </pic:spPr>
                      </pic:pic>
                    </a:graphicData>
                  </a:graphic>
                </wp:inline>
              </w:drawing>
            </w:r>
            <w:r>
              <w:tab/>
            </w:r>
            <w:r>
              <w:rPr>
                <w:noProof/>
              </w:rPr>
              <w:drawing>
                <wp:inline distT="0" distB="0" distL="0" distR="0">
                  <wp:extent cx="15242" cy="18292"/>
                  <wp:effectExtent l="0" t="0" r="0" b="0"/>
                  <wp:docPr id="18025" name="Picture 18025"/>
                  <wp:cNvGraphicFramePr/>
                  <a:graphic xmlns:a="http://schemas.openxmlformats.org/drawingml/2006/main">
                    <a:graphicData uri="http://schemas.openxmlformats.org/drawingml/2006/picture">
                      <pic:pic xmlns:pic="http://schemas.openxmlformats.org/drawingml/2006/picture">
                        <pic:nvPicPr>
                          <pic:cNvPr id="18025" name="Picture 18025"/>
                          <pic:cNvPicPr/>
                        </pic:nvPicPr>
                        <pic:blipFill>
                          <a:blip r:embed="rId1547"/>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2" cy="18292"/>
                  <wp:effectExtent l="0" t="0" r="0" b="0"/>
                  <wp:docPr id="18024" name="Picture 18024"/>
                  <wp:cNvGraphicFramePr/>
                  <a:graphic xmlns:a="http://schemas.openxmlformats.org/drawingml/2006/main">
                    <a:graphicData uri="http://schemas.openxmlformats.org/drawingml/2006/picture">
                      <pic:pic xmlns:pic="http://schemas.openxmlformats.org/drawingml/2006/picture">
                        <pic:nvPicPr>
                          <pic:cNvPr id="18024" name="Picture 18024"/>
                          <pic:cNvPicPr/>
                        </pic:nvPicPr>
                        <pic:blipFill>
                          <a:blip r:embed="rId1548"/>
                          <a:stretch>
                            <a:fillRect/>
                          </a:stretch>
                        </pic:blipFill>
                        <pic:spPr>
                          <a:xfrm>
                            <a:off x="0" y="0"/>
                            <a:ext cx="15242" cy="18292"/>
                          </a:xfrm>
                          <a:prstGeom prst="rect">
                            <a:avLst/>
                          </a:prstGeom>
                        </pic:spPr>
                      </pic:pic>
                    </a:graphicData>
                  </a:graphic>
                </wp:inline>
              </w:drawing>
            </w:r>
            <w:r>
              <w:tab/>
            </w:r>
            <w:r>
              <w:rPr>
                <w:noProof/>
              </w:rPr>
              <w:drawing>
                <wp:inline distT="0" distB="0" distL="0" distR="0">
                  <wp:extent cx="15243" cy="18292"/>
                  <wp:effectExtent l="0" t="0" r="0" b="0"/>
                  <wp:docPr id="18023" name="Picture 18023"/>
                  <wp:cNvGraphicFramePr/>
                  <a:graphic xmlns:a="http://schemas.openxmlformats.org/drawingml/2006/main">
                    <a:graphicData uri="http://schemas.openxmlformats.org/drawingml/2006/picture">
                      <pic:pic xmlns:pic="http://schemas.openxmlformats.org/drawingml/2006/picture">
                        <pic:nvPicPr>
                          <pic:cNvPr id="18023" name="Picture 18023"/>
                          <pic:cNvPicPr/>
                        </pic:nvPicPr>
                        <pic:blipFill>
                          <a:blip r:embed="rId1182"/>
                          <a:stretch>
                            <a:fillRect/>
                          </a:stretch>
                        </pic:blipFill>
                        <pic:spPr>
                          <a:xfrm>
                            <a:off x="0" y="0"/>
                            <a:ext cx="15243"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1 99</w:t>
            </w:r>
          </w:p>
        </w:tc>
      </w:tr>
      <w:tr w:rsidR="001A330E">
        <w:trPr>
          <w:trHeight w:val="259"/>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13.5</w:t>
            </w:r>
          </w:p>
        </w:tc>
        <w:tc>
          <w:tcPr>
            <w:tcW w:w="5353" w:type="dxa"/>
            <w:tcBorders>
              <w:top w:val="nil"/>
              <w:left w:val="nil"/>
              <w:bottom w:val="nil"/>
              <w:right w:val="nil"/>
            </w:tcBorders>
          </w:tcPr>
          <w:p w:rsidR="001A330E" w:rsidRDefault="00122BA5">
            <w:pPr>
              <w:spacing w:after="0" w:line="259" w:lineRule="auto"/>
              <w:ind w:firstLine="0"/>
              <w:jc w:val="left"/>
            </w:pPr>
            <w:r>
              <w:t>Pragmatic Software Metrics......................................................</w:t>
            </w:r>
          </w:p>
        </w:tc>
        <w:tc>
          <w:tcPr>
            <w:tcW w:w="307" w:type="dxa"/>
            <w:tcBorders>
              <w:top w:val="nil"/>
              <w:left w:val="nil"/>
              <w:bottom w:val="nil"/>
              <w:right w:val="nil"/>
            </w:tcBorders>
          </w:tcPr>
          <w:p w:rsidR="001A330E" w:rsidRDefault="00122BA5">
            <w:pPr>
              <w:spacing w:after="0" w:line="259" w:lineRule="auto"/>
              <w:ind w:firstLine="0"/>
            </w:pPr>
            <w:r>
              <w:rPr>
                <w:sz w:val="20"/>
              </w:rPr>
              <w:t>201</w:t>
            </w:r>
          </w:p>
        </w:tc>
      </w:tr>
      <w:tr w:rsidR="001A330E">
        <w:trPr>
          <w:trHeight w:val="234"/>
        </w:trPr>
        <w:tc>
          <w:tcPr>
            <w:tcW w:w="1450"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t>13.6</w:t>
            </w:r>
          </w:p>
        </w:tc>
        <w:tc>
          <w:tcPr>
            <w:tcW w:w="5353" w:type="dxa"/>
            <w:tcBorders>
              <w:top w:val="nil"/>
              <w:left w:val="nil"/>
              <w:bottom w:val="nil"/>
              <w:right w:val="nil"/>
            </w:tcBorders>
          </w:tcPr>
          <w:p w:rsidR="001A330E" w:rsidRDefault="00122BA5">
            <w:pPr>
              <w:tabs>
                <w:tab w:val="center" w:pos="1796"/>
                <w:tab w:val="center" w:pos="1848"/>
                <w:tab w:val="center" w:pos="1901"/>
                <w:tab w:val="center" w:pos="1954"/>
                <w:tab w:val="center" w:pos="2007"/>
                <w:tab w:val="center" w:pos="2060"/>
                <w:tab w:val="center" w:pos="2112"/>
                <w:tab w:val="center" w:pos="2165"/>
                <w:tab w:val="center" w:pos="2220"/>
                <w:tab w:val="center" w:pos="2276"/>
                <w:tab w:val="center" w:pos="2328"/>
                <w:tab w:val="center" w:pos="3517"/>
                <w:tab w:val="center" w:pos="4707"/>
                <w:tab w:val="center" w:pos="4760"/>
                <w:tab w:val="center" w:pos="4813"/>
                <w:tab w:val="center" w:pos="4866"/>
                <w:tab w:val="center" w:pos="4918"/>
                <w:tab w:val="center" w:pos="4971"/>
                <w:tab w:val="center" w:pos="5024"/>
                <w:tab w:val="center" w:pos="5077"/>
                <w:tab w:val="center" w:pos="5130"/>
              </w:tabs>
              <w:spacing w:after="0" w:line="259" w:lineRule="auto"/>
              <w:ind w:firstLine="0"/>
              <w:jc w:val="left"/>
            </w:pPr>
            <w:r>
              <w:t xml:space="preserve">Metrics Automation </w:t>
            </w:r>
            <w:r>
              <w:rPr>
                <w:noProof/>
              </w:rPr>
              <w:drawing>
                <wp:inline distT="0" distB="0" distL="0" distR="0">
                  <wp:extent cx="18291" cy="15242"/>
                  <wp:effectExtent l="0" t="0" r="0" b="0"/>
                  <wp:docPr id="18055" name="Picture 18055"/>
                  <wp:cNvGraphicFramePr/>
                  <a:graphic xmlns:a="http://schemas.openxmlformats.org/drawingml/2006/main">
                    <a:graphicData uri="http://schemas.openxmlformats.org/drawingml/2006/picture">
                      <pic:pic xmlns:pic="http://schemas.openxmlformats.org/drawingml/2006/picture">
                        <pic:nvPicPr>
                          <pic:cNvPr id="18055" name="Picture 18055"/>
                          <pic:cNvPicPr/>
                        </pic:nvPicPr>
                        <pic:blipFill>
                          <a:blip r:embed="rId1549"/>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54" name="Picture 18054"/>
                  <wp:cNvGraphicFramePr/>
                  <a:graphic xmlns:a="http://schemas.openxmlformats.org/drawingml/2006/main">
                    <a:graphicData uri="http://schemas.openxmlformats.org/drawingml/2006/picture">
                      <pic:pic xmlns:pic="http://schemas.openxmlformats.org/drawingml/2006/picture">
                        <pic:nvPicPr>
                          <pic:cNvPr id="18054" name="Picture 18054"/>
                          <pic:cNvPicPr/>
                        </pic:nvPicPr>
                        <pic:blipFill>
                          <a:blip r:embed="rId909"/>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51" name="Picture 18051"/>
                  <wp:cNvGraphicFramePr/>
                  <a:graphic xmlns:a="http://schemas.openxmlformats.org/drawingml/2006/main">
                    <a:graphicData uri="http://schemas.openxmlformats.org/drawingml/2006/picture">
                      <pic:pic xmlns:pic="http://schemas.openxmlformats.org/drawingml/2006/picture">
                        <pic:nvPicPr>
                          <pic:cNvPr id="18051" name="Picture 18051"/>
                          <pic:cNvPicPr/>
                        </pic:nvPicPr>
                        <pic:blipFill>
                          <a:blip r:embed="rId1236"/>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47" name="Picture 18047"/>
                  <wp:cNvGraphicFramePr/>
                  <a:graphic xmlns:a="http://schemas.openxmlformats.org/drawingml/2006/main">
                    <a:graphicData uri="http://schemas.openxmlformats.org/drawingml/2006/picture">
                      <pic:pic xmlns:pic="http://schemas.openxmlformats.org/drawingml/2006/picture">
                        <pic:nvPicPr>
                          <pic:cNvPr id="18047" name="Picture 18047"/>
                          <pic:cNvPicPr/>
                        </pic:nvPicPr>
                        <pic:blipFill>
                          <a:blip r:embed="rId910"/>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48" name="Picture 18048"/>
                  <wp:cNvGraphicFramePr/>
                  <a:graphic xmlns:a="http://schemas.openxmlformats.org/drawingml/2006/main">
                    <a:graphicData uri="http://schemas.openxmlformats.org/drawingml/2006/picture">
                      <pic:pic xmlns:pic="http://schemas.openxmlformats.org/drawingml/2006/picture">
                        <pic:nvPicPr>
                          <pic:cNvPr id="18048" name="Picture 18048"/>
                          <pic:cNvPicPr/>
                        </pic:nvPicPr>
                        <pic:blipFill>
                          <a:blip r:embed="rId1550"/>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63" name="Picture 18063"/>
                  <wp:cNvGraphicFramePr/>
                  <a:graphic xmlns:a="http://schemas.openxmlformats.org/drawingml/2006/main">
                    <a:graphicData uri="http://schemas.openxmlformats.org/drawingml/2006/picture">
                      <pic:pic xmlns:pic="http://schemas.openxmlformats.org/drawingml/2006/picture">
                        <pic:nvPicPr>
                          <pic:cNvPr id="18063" name="Picture 18063"/>
                          <pic:cNvPicPr/>
                        </pic:nvPicPr>
                        <pic:blipFill>
                          <a:blip r:embed="rId1238"/>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52" name="Picture 18052"/>
                  <wp:cNvGraphicFramePr/>
                  <a:graphic xmlns:a="http://schemas.openxmlformats.org/drawingml/2006/main">
                    <a:graphicData uri="http://schemas.openxmlformats.org/drawingml/2006/picture">
                      <pic:pic xmlns:pic="http://schemas.openxmlformats.org/drawingml/2006/picture">
                        <pic:nvPicPr>
                          <pic:cNvPr id="18052" name="Picture 18052"/>
                          <pic:cNvPicPr/>
                        </pic:nvPicPr>
                        <pic:blipFill>
                          <a:blip r:embed="rId1551"/>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58" name="Picture 18058"/>
                  <wp:cNvGraphicFramePr/>
                  <a:graphic xmlns:a="http://schemas.openxmlformats.org/drawingml/2006/main">
                    <a:graphicData uri="http://schemas.openxmlformats.org/drawingml/2006/picture">
                      <pic:pic xmlns:pic="http://schemas.openxmlformats.org/drawingml/2006/picture">
                        <pic:nvPicPr>
                          <pic:cNvPr id="18058" name="Picture 18058"/>
                          <pic:cNvPicPr/>
                        </pic:nvPicPr>
                        <pic:blipFill>
                          <a:blip r:embed="rId1240"/>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2" cy="15242"/>
                  <wp:effectExtent l="0" t="0" r="0" b="0"/>
                  <wp:docPr id="18060" name="Picture 18060"/>
                  <wp:cNvGraphicFramePr/>
                  <a:graphic xmlns:a="http://schemas.openxmlformats.org/drawingml/2006/main">
                    <a:graphicData uri="http://schemas.openxmlformats.org/drawingml/2006/picture">
                      <pic:pic xmlns:pic="http://schemas.openxmlformats.org/drawingml/2006/picture">
                        <pic:nvPicPr>
                          <pic:cNvPr id="18060" name="Picture 18060"/>
                          <pic:cNvPicPr/>
                        </pic:nvPicPr>
                        <pic:blipFill>
                          <a:blip r:embed="rId1552"/>
                          <a:stretch>
                            <a:fillRect/>
                          </a:stretch>
                        </pic:blipFill>
                        <pic:spPr>
                          <a:xfrm>
                            <a:off x="0" y="0"/>
                            <a:ext cx="18292" cy="15242"/>
                          </a:xfrm>
                          <a:prstGeom prst="rect">
                            <a:avLst/>
                          </a:prstGeom>
                        </pic:spPr>
                      </pic:pic>
                    </a:graphicData>
                  </a:graphic>
                </wp:inline>
              </w:drawing>
            </w:r>
            <w:r>
              <w:tab/>
            </w:r>
            <w:r>
              <w:rPr>
                <w:noProof/>
              </w:rPr>
              <w:drawing>
                <wp:inline distT="0" distB="0" distL="0" distR="0">
                  <wp:extent cx="21340" cy="15242"/>
                  <wp:effectExtent l="0" t="0" r="0" b="0"/>
                  <wp:docPr id="18062" name="Picture 18062"/>
                  <wp:cNvGraphicFramePr/>
                  <a:graphic xmlns:a="http://schemas.openxmlformats.org/drawingml/2006/main">
                    <a:graphicData uri="http://schemas.openxmlformats.org/drawingml/2006/picture">
                      <pic:pic xmlns:pic="http://schemas.openxmlformats.org/drawingml/2006/picture">
                        <pic:nvPicPr>
                          <pic:cNvPr id="18062" name="Picture 18062"/>
                          <pic:cNvPicPr/>
                        </pic:nvPicPr>
                        <pic:blipFill>
                          <a:blip r:embed="rId1553"/>
                          <a:stretch>
                            <a:fillRect/>
                          </a:stretch>
                        </pic:blipFill>
                        <pic:spPr>
                          <a:xfrm>
                            <a:off x="0" y="0"/>
                            <a:ext cx="21340" cy="15242"/>
                          </a:xfrm>
                          <a:prstGeom prst="rect">
                            <a:avLst/>
                          </a:prstGeom>
                        </pic:spPr>
                      </pic:pic>
                    </a:graphicData>
                  </a:graphic>
                </wp:inline>
              </w:drawing>
            </w:r>
            <w:r>
              <w:tab/>
            </w:r>
            <w:r>
              <w:rPr>
                <w:noProof/>
              </w:rPr>
              <w:drawing>
                <wp:inline distT="0" distB="0" distL="0" distR="0">
                  <wp:extent cx="18291" cy="15242"/>
                  <wp:effectExtent l="0" t="0" r="0" b="0"/>
                  <wp:docPr id="18061" name="Picture 18061"/>
                  <wp:cNvGraphicFramePr/>
                  <a:graphic xmlns:a="http://schemas.openxmlformats.org/drawingml/2006/main">
                    <a:graphicData uri="http://schemas.openxmlformats.org/drawingml/2006/picture">
                      <pic:pic xmlns:pic="http://schemas.openxmlformats.org/drawingml/2006/picture">
                        <pic:nvPicPr>
                          <pic:cNvPr id="18061" name="Picture 18061"/>
                          <pic:cNvPicPr/>
                        </pic:nvPicPr>
                        <pic:blipFill>
                          <a:blip r:embed="rId1554"/>
                          <a:stretch>
                            <a:fillRect/>
                          </a:stretch>
                        </pic:blipFill>
                        <pic:spPr>
                          <a:xfrm>
                            <a:off x="0" y="0"/>
                            <a:ext cx="18291" cy="15242"/>
                          </a:xfrm>
                          <a:prstGeom prst="rect">
                            <a:avLst/>
                          </a:prstGeom>
                        </pic:spPr>
                      </pic:pic>
                    </a:graphicData>
                  </a:graphic>
                </wp:inline>
              </w:drawing>
            </w:r>
            <w:r>
              <w:tab/>
            </w:r>
            <w:r>
              <w:rPr>
                <w:noProof/>
              </w:rPr>
              <w:drawing>
                <wp:inline distT="0" distB="0" distL="0" distR="0">
                  <wp:extent cx="18291" cy="15242"/>
                  <wp:effectExtent l="0" t="0" r="0" b="0"/>
                  <wp:docPr id="18046" name="Picture 18046"/>
                  <wp:cNvGraphicFramePr/>
                  <a:graphic xmlns:a="http://schemas.openxmlformats.org/drawingml/2006/main">
                    <a:graphicData uri="http://schemas.openxmlformats.org/drawingml/2006/picture">
                      <pic:pic xmlns:pic="http://schemas.openxmlformats.org/drawingml/2006/picture">
                        <pic:nvPicPr>
                          <pic:cNvPr id="18046" name="Picture 18046"/>
                          <pic:cNvPicPr/>
                        </pic:nvPicPr>
                        <pic:blipFill>
                          <a:blip r:embed="rId1555"/>
                          <a:stretch>
                            <a:fillRect/>
                          </a:stretch>
                        </pic:blipFill>
                        <pic:spPr>
                          <a:xfrm>
                            <a:off x="0" y="0"/>
                            <a:ext cx="18291" cy="15242"/>
                          </a:xfrm>
                          <a:prstGeom prst="rect">
                            <a:avLst/>
                          </a:prstGeom>
                        </pic:spPr>
                      </pic:pic>
                    </a:graphicData>
                  </a:graphic>
                </wp:inline>
              </w:drawing>
            </w:r>
            <w:r>
              <w:tab/>
            </w:r>
            <w:r>
              <w:rPr>
                <w:noProof/>
              </w:rPr>
              <mc:AlternateContent>
                <mc:Choice Requires="wpg">
                  <w:drawing>
                    <wp:inline distT="0" distB="0" distL="0" distR="0">
                      <wp:extent cx="1460251" cy="6097"/>
                      <wp:effectExtent l="0" t="0" r="0" b="0"/>
                      <wp:docPr id="1857563" name="Group 1857563"/>
                      <wp:cNvGraphicFramePr/>
                      <a:graphic xmlns:a="http://schemas.openxmlformats.org/drawingml/2006/main">
                        <a:graphicData uri="http://schemas.microsoft.com/office/word/2010/wordprocessingGroup">
                          <wpg:wgp>
                            <wpg:cNvGrpSpPr/>
                            <wpg:grpSpPr>
                              <a:xfrm>
                                <a:off x="0" y="0"/>
                                <a:ext cx="1460251" cy="6097"/>
                                <a:chOff x="0" y="0"/>
                                <a:chExt cx="1460251" cy="6097"/>
                              </a:xfrm>
                            </wpg:grpSpPr>
                            <wps:wsp>
                              <wps:cNvPr id="1857562" name="Shape 1857562"/>
                              <wps:cNvSpPr/>
                              <wps:spPr>
                                <a:xfrm>
                                  <a:off x="0" y="0"/>
                                  <a:ext cx="1460251" cy="6097"/>
                                </a:xfrm>
                                <a:custGeom>
                                  <a:avLst/>
                                  <a:gdLst/>
                                  <a:ahLst/>
                                  <a:cxnLst/>
                                  <a:rect l="0" t="0" r="0" b="0"/>
                                  <a:pathLst>
                                    <a:path w="1460251" h="6097">
                                      <a:moveTo>
                                        <a:pt x="0" y="3049"/>
                                      </a:moveTo>
                                      <a:lnTo>
                                        <a:pt x="146025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563" style="width:114.98pt;height:0.480103pt;mso-position-horizontal-relative:char;mso-position-vertical-relative:line" coordsize="14602,60">
                      <v:shape id="Shape 1857562" style="position:absolute;width:14602;height:60;left:0;top:0;" coordsize="1460251,6097" path="m0,3049l1460251,3049">
                        <v:stroke weight="0.480103pt" endcap="flat" joinstyle="miter" miterlimit="1" on="true" color="#000000"/>
                        <v:fill on="false" color="#000000"/>
                      </v:shape>
                    </v:group>
                  </w:pict>
                </mc:Fallback>
              </mc:AlternateContent>
            </w:r>
            <w:r>
              <w:tab/>
            </w:r>
            <w:r>
              <w:rPr>
                <w:noProof/>
              </w:rPr>
              <w:drawing>
                <wp:inline distT="0" distB="0" distL="0" distR="0">
                  <wp:extent cx="15242" cy="15242"/>
                  <wp:effectExtent l="0" t="0" r="0" b="0"/>
                  <wp:docPr id="18059" name="Picture 18059"/>
                  <wp:cNvGraphicFramePr/>
                  <a:graphic xmlns:a="http://schemas.openxmlformats.org/drawingml/2006/main">
                    <a:graphicData uri="http://schemas.openxmlformats.org/drawingml/2006/picture">
                      <pic:pic xmlns:pic="http://schemas.openxmlformats.org/drawingml/2006/picture">
                        <pic:nvPicPr>
                          <pic:cNvPr id="18059" name="Picture 18059"/>
                          <pic:cNvPicPr/>
                        </pic:nvPicPr>
                        <pic:blipFill>
                          <a:blip r:embed="rId1202"/>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45" name="Picture 18045"/>
                  <wp:cNvGraphicFramePr/>
                  <a:graphic xmlns:a="http://schemas.openxmlformats.org/drawingml/2006/main">
                    <a:graphicData uri="http://schemas.openxmlformats.org/drawingml/2006/picture">
                      <pic:pic xmlns:pic="http://schemas.openxmlformats.org/drawingml/2006/picture">
                        <pic:nvPicPr>
                          <pic:cNvPr id="18045" name="Picture 18045"/>
                          <pic:cNvPicPr/>
                        </pic:nvPicPr>
                        <pic:blipFill>
                          <a:blip r:embed="rId1204"/>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3" cy="15242"/>
                  <wp:effectExtent l="0" t="0" r="0" b="0"/>
                  <wp:docPr id="18057" name="Picture 18057"/>
                  <wp:cNvGraphicFramePr/>
                  <a:graphic xmlns:a="http://schemas.openxmlformats.org/drawingml/2006/main">
                    <a:graphicData uri="http://schemas.openxmlformats.org/drawingml/2006/picture">
                      <pic:pic xmlns:pic="http://schemas.openxmlformats.org/drawingml/2006/picture">
                        <pic:nvPicPr>
                          <pic:cNvPr id="18057" name="Picture 18057"/>
                          <pic:cNvPicPr/>
                        </pic:nvPicPr>
                        <pic:blipFill>
                          <a:blip r:embed="rId1204"/>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56" name="Picture 18056"/>
                  <wp:cNvGraphicFramePr/>
                  <a:graphic xmlns:a="http://schemas.openxmlformats.org/drawingml/2006/main">
                    <a:graphicData uri="http://schemas.openxmlformats.org/drawingml/2006/picture">
                      <pic:pic xmlns:pic="http://schemas.openxmlformats.org/drawingml/2006/picture">
                        <pic:nvPicPr>
                          <pic:cNvPr id="18056" name="Picture 18056"/>
                          <pic:cNvPicPr/>
                        </pic:nvPicPr>
                        <pic:blipFill>
                          <a:blip r:embed="rId1205"/>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53" name="Picture 18053"/>
                  <wp:cNvGraphicFramePr/>
                  <a:graphic xmlns:a="http://schemas.openxmlformats.org/drawingml/2006/main">
                    <a:graphicData uri="http://schemas.openxmlformats.org/drawingml/2006/picture">
                      <pic:pic xmlns:pic="http://schemas.openxmlformats.org/drawingml/2006/picture">
                        <pic:nvPicPr>
                          <pic:cNvPr id="18053" name="Picture 18053"/>
                          <pic:cNvPicPr/>
                        </pic:nvPicPr>
                        <pic:blipFill>
                          <a:blip r:embed="rId1207"/>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3" cy="15242"/>
                  <wp:effectExtent l="0" t="0" r="0" b="0"/>
                  <wp:docPr id="18050" name="Picture 18050"/>
                  <wp:cNvGraphicFramePr/>
                  <a:graphic xmlns:a="http://schemas.openxmlformats.org/drawingml/2006/main">
                    <a:graphicData uri="http://schemas.openxmlformats.org/drawingml/2006/picture">
                      <pic:pic xmlns:pic="http://schemas.openxmlformats.org/drawingml/2006/picture">
                        <pic:nvPicPr>
                          <pic:cNvPr id="18050" name="Picture 18050"/>
                          <pic:cNvPicPr/>
                        </pic:nvPicPr>
                        <pic:blipFill>
                          <a:blip r:embed="rId1207"/>
                          <a:stretch>
                            <a:fillRect/>
                          </a:stretch>
                        </pic:blipFill>
                        <pic:spPr>
                          <a:xfrm>
                            <a:off x="0" y="0"/>
                            <a:ext cx="15243" cy="15242"/>
                          </a:xfrm>
                          <a:prstGeom prst="rect">
                            <a:avLst/>
                          </a:prstGeom>
                        </pic:spPr>
                      </pic:pic>
                    </a:graphicData>
                  </a:graphic>
                </wp:inline>
              </w:drawing>
            </w:r>
            <w:r>
              <w:tab/>
            </w:r>
            <w:r>
              <w:rPr>
                <w:noProof/>
              </w:rPr>
              <w:drawing>
                <wp:inline distT="0" distB="0" distL="0" distR="0">
                  <wp:extent cx="15242" cy="15242"/>
                  <wp:effectExtent l="0" t="0" r="0" b="0"/>
                  <wp:docPr id="18049" name="Picture 18049"/>
                  <wp:cNvGraphicFramePr/>
                  <a:graphic xmlns:a="http://schemas.openxmlformats.org/drawingml/2006/main">
                    <a:graphicData uri="http://schemas.openxmlformats.org/drawingml/2006/picture">
                      <pic:pic xmlns:pic="http://schemas.openxmlformats.org/drawingml/2006/picture">
                        <pic:nvPicPr>
                          <pic:cNvPr id="18049" name="Picture 18049"/>
                          <pic:cNvPicPr/>
                        </pic:nvPicPr>
                        <pic:blipFill>
                          <a:blip r:embed="rId1208"/>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2" cy="15242"/>
                  <wp:effectExtent l="0" t="0" r="0" b="0"/>
                  <wp:docPr id="18044" name="Picture 18044"/>
                  <wp:cNvGraphicFramePr/>
                  <a:graphic xmlns:a="http://schemas.openxmlformats.org/drawingml/2006/main">
                    <a:graphicData uri="http://schemas.openxmlformats.org/drawingml/2006/picture">
                      <pic:pic xmlns:pic="http://schemas.openxmlformats.org/drawingml/2006/picture">
                        <pic:nvPicPr>
                          <pic:cNvPr id="18044" name="Picture 18044"/>
                          <pic:cNvPicPr/>
                        </pic:nvPicPr>
                        <pic:blipFill>
                          <a:blip r:embed="rId1209"/>
                          <a:stretch>
                            <a:fillRect/>
                          </a:stretch>
                        </pic:blipFill>
                        <pic:spPr>
                          <a:xfrm>
                            <a:off x="0" y="0"/>
                            <a:ext cx="15242" cy="15242"/>
                          </a:xfrm>
                          <a:prstGeom prst="rect">
                            <a:avLst/>
                          </a:prstGeom>
                        </pic:spPr>
                      </pic:pic>
                    </a:graphicData>
                  </a:graphic>
                </wp:inline>
              </w:drawing>
            </w:r>
            <w:r>
              <w:tab/>
            </w:r>
            <w:r>
              <w:rPr>
                <w:noProof/>
              </w:rPr>
              <w:drawing>
                <wp:inline distT="0" distB="0" distL="0" distR="0">
                  <wp:extent cx="15243" cy="15242"/>
                  <wp:effectExtent l="0" t="0" r="0" b="0"/>
                  <wp:docPr id="18064" name="Picture 18064"/>
                  <wp:cNvGraphicFramePr/>
                  <a:graphic xmlns:a="http://schemas.openxmlformats.org/drawingml/2006/main">
                    <a:graphicData uri="http://schemas.openxmlformats.org/drawingml/2006/picture">
                      <pic:pic xmlns:pic="http://schemas.openxmlformats.org/drawingml/2006/picture">
                        <pic:nvPicPr>
                          <pic:cNvPr id="18064" name="Picture 18064"/>
                          <pic:cNvPicPr/>
                        </pic:nvPicPr>
                        <pic:blipFill>
                          <a:blip r:embed="rId1209"/>
                          <a:stretch>
                            <a:fillRect/>
                          </a:stretch>
                        </pic:blipFill>
                        <pic:spPr>
                          <a:xfrm>
                            <a:off x="0" y="0"/>
                            <a:ext cx="15243" cy="1524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202</w:t>
            </w:r>
          </w:p>
        </w:tc>
      </w:tr>
    </w:tbl>
    <w:p w:rsidR="001A330E" w:rsidRDefault="00122BA5">
      <w:pPr>
        <w:spacing w:after="643" w:line="259" w:lineRule="auto"/>
        <w:ind w:left="269" w:firstLine="0"/>
        <w:jc w:val="left"/>
      </w:pPr>
      <w:r>
        <w:rPr>
          <w:noProof/>
        </w:rPr>
        <mc:AlternateContent>
          <mc:Choice Requires="wpg">
            <w:drawing>
              <wp:inline distT="0" distB="0" distL="0" distR="0">
                <wp:extent cx="4888093" cy="6097"/>
                <wp:effectExtent l="0" t="0" r="0" b="0"/>
                <wp:docPr id="1857608" name="Group 1857608"/>
                <wp:cNvGraphicFramePr/>
                <a:graphic xmlns:a="http://schemas.openxmlformats.org/drawingml/2006/main">
                  <a:graphicData uri="http://schemas.microsoft.com/office/word/2010/wordprocessingGroup">
                    <wpg:wgp>
                      <wpg:cNvGrpSpPr/>
                      <wpg:grpSpPr>
                        <a:xfrm>
                          <a:off x="0" y="0"/>
                          <a:ext cx="4888093" cy="6097"/>
                          <a:chOff x="0" y="0"/>
                          <a:chExt cx="4888093" cy="6097"/>
                        </a:xfrm>
                      </wpg:grpSpPr>
                      <wps:wsp>
                        <wps:cNvPr id="1857607" name="Shape 1857607"/>
                        <wps:cNvSpPr/>
                        <wps:spPr>
                          <a:xfrm>
                            <a:off x="0" y="0"/>
                            <a:ext cx="4888093" cy="6097"/>
                          </a:xfrm>
                          <a:custGeom>
                            <a:avLst/>
                            <a:gdLst/>
                            <a:ahLst/>
                            <a:cxnLst/>
                            <a:rect l="0" t="0" r="0" b="0"/>
                            <a:pathLst>
                              <a:path w="4888093" h="6097">
                                <a:moveTo>
                                  <a:pt x="0" y="3049"/>
                                </a:moveTo>
                                <a:lnTo>
                                  <a:pt x="488809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08" style="width:384.889pt;height:0.480118pt;mso-position-horizontal-relative:char;mso-position-vertical-relative:line" coordsize="48880,60">
                <v:shape id="Shape 1857607" style="position:absolute;width:48880;height:60;left:0;top:0;" coordsize="4888093,6097" path="m0,3049l4888093,3049">
                  <v:stroke weight="0.480118pt" endcap="flat" joinstyle="miter" miterlimit="1" on="true" color="#000000"/>
                  <v:fill on="false" color="#000000"/>
                </v:shape>
              </v:group>
            </w:pict>
          </mc:Fallback>
        </mc:AlternateContent>
      </w:r>
    </w:p>
    <w:p w:rsidR="001A330E" w:rsidRDefault="00122BA5">
      <w:pPr>
        <w:tabs>
          <w:tab w:val="center" w:pos="845"/>
          <w:tab w:val="center" w:pos="4838"/>
        </w:tabs>
        <w:spacing w:after="58" w:line="254" w:lineRule="auto"/>
        <w:ind w:firstLine="0"/>
        <w:jc w:val="left"/>
      </w:pPr>
      <w:r>
        <w:rPr>
          <w:sz w:val="20"/>
        </w:rPr>
        <w:tab/>
        <w:t>CHAPTER 14</w:t>
      </w:r>
      <w:r>
        <w:rPr>
          <w:sz w:val="20"/>
        </w:rPr>
        <w:tab/>
        <w:t>Tailoring the Process</w:t>
      </w:r>
      <w:r>
        <w:rPr>
          <w:noProof/>
        </w:rPr>
        <w:drawing>
          <wp:inline distT="0" distB="0" distL="0" distR="0">
            <wp:extent cx="2549249" cy="30488"/>
            <wp:effectExtent l="0" t="0" r="0" b="0"/>
            <wp:docPr id="1857571" name="Picture 1857571"/>
            <wp:cNvGraphicFramePr/>
            <a:graphic xmlns:a="http://schemas.openxmlformats.org/drawingml/2006/main">
              <a:graphicData uri="http://schemas.openxmlformats.org/drawingml/2006/picture">
                <pic:pic xmlns:pic="http://schemas.openxmlformats.org/drawingml/2006/picture">
                  <pic:nvPicPr>
                    <pic:cNvPr id="1857571" name="Picture 1857571"/>
                    <pic:cNvPicPr/>
                  </pic:nvPicPr>
                  <pic:blipFill>
                    <a:blip r:embed="rId1556"/>
                    <a:stretch>
                      <a:fillRect/>
                    </a:stretch>
                  </pic:blipFill>
                  <pic:spPr>
                    <a:xfrm>
                      <a:off x="0" y="0"/>
                      <a:ext cx="2549249" cy="30488"/>
                    </a:xfrm>
                    <a:prstGeom prst="rect">
                      <a:avLst/>
                    </a:prstGeom>
                  </pic:spPr>
                </pic:pic>
              </a:graphicData>
            </a:graphic>
          </wp:inline>
        </w:drawing>
      </w:r>
      <w:r>
        <w:rPr>
          <w:sz w:val="20"/>
        </w:rPr>
        <w:t>209</w:t>
      </w:r>
    </w:p>
    <w:p w:rsidR="001A330E" w:rsidRDefault="00122BA5">
      <w:pPr>
        <w:spacing w:after="3" w:line="260" w:lineRule="auto"/>
        <w:ind w:left="1739" w:right="5" w:hanging="5"/>
      </w:pPr>
      <w:r>
        <w:rPr>
          <w:sz w:val="20"/>
        </w:rPr>
        <w:t>14.1 Process Discriminants209</w:t>
      </w:r>
    </w:p>
    <w:p w:rsidR="001A330E" w:rsidRDefault="00122BA5">
      <w:pPr>
        <w:spacing w:after="104" w:line="259" w:lineRule="auto"/>
        <w:ind w:left="4140" w:firstLine="0"/>
        <w:jc w:val="left"/>
      </w:pPr>
      <w:r>
        <w:rPr>
          <w:noProof/>
        </w:rPr>
        <w:drawing>
          <wp:inline distT="0" distB="0" distL="0" distR="0">
            <wp:extent cx="2104045" cy="24390"/>
            <wp:effectExtent l="0" t="0" r="0" b="0"/>
            <wp:docPr id="1857573" name="Picture 1857573"/>
            <wp:cNvGraphicFramePr/>
            <a:graphic xmlns:a="http://schemas.openxmlformats.org/drawingml/2006/main">
              <a:graphicData uri="http://schemas.openxmlformats.org/drawingml/2006/picture">
                <pic:pic xmlns:pic="http://schemas.openxmlformats.org/drawingml/2006/picture">
                  <pic:nvPicPr>
                    <pic:cNvPr id="1857573" name="Picture 1857573"/>
                    <pic:cNvPicPr/>
                  </pic:nvPicPr>
                  <pic:blipFill>
                    <a:blip r:embed="rId1557"/>
                    <a:stretch>
                      <a:fillRect/>
                    </a:stretch>
                  </pic:blipFill>
                  <pic:spPr>
                    <a:xfrm>
                      <a:off x="0" y="0"/>
                      <a:ext cx="2104045" cy="24390"/>
                    </a:xfrm>
                    <a:prstGeom prst="rect">
                      <a:avLst/>
                    </a:prstGeom>
                  </pic:spPr>
                </pic:pic>
              </a:graphicData>
            </a:graphic>
          </wp:inline>
        </w:drawing>
      </w:r>
    </w:p>
    <w:p w:rsidR="001A330E" w:rsidRDefault="00122BA5">
      <w:pPr>
        <w:tabs>
          <w:tab w:val="center" w:pos="2855"/>
          <w:tab w:val="center" w:pos="7820"/>
        </w:tabs>
        <w:spacing w:after="3" w:line="259" w:lineRule="auto"/>
        <w:ind w:firstLine="0"/>
        <w:jc w:val="left"/>
      </w:pPr>
      <w:r>
        <w:rPr>
          <w:sz w:val="20"/>
        </w:rPr>
        <w:tab/>
        <w:t>14.191 Scale</w:t>
      </w:r>
      <w:r>
        <w:rPr>
          <w:sz w:val="20"/>
        </w:rPr>
        <w:tab/>
        <w:t>210</w:t>
      </w:r>
    </w:p>
    <w:p w:rsidR="001A330E" w:rsidRDefault="00122BA5">
      <w:pPr>
        <w:spacing w:after="255"/>
        <w:ind w:left="1734" w:right="10"/>
      </w:pPr>
      <w:r>
        <w:t xml:space="preserve">14.2 </w:t>
      </w:r>
      <w:r>
        <w:rPr>
          <w:noProof/>
        </w:rPr>
        <mc:AlternateContent>
          <mc:Choice Requires="wpg">
            <w:drawing>
              <wp:inline distT="0" distB="0" distL="0" distR="0">
                <wp:extent cx="3595173" cy="1036579"/>
                <wp:effectExtent l="0" t="0" r="0" b="0"/>
                <wp:docPr id="1720097" name="Group 1720097"/>
                <wp:cNvGraphicFramePr/>
                <a:graphic xmlns:a="http://schemas.openxmlformats.org/drawingml/2006/main">
                  <a:graphicData uri="http://schemas.microsoft.com/office/word/2010/wordprocessingGroup">
                    <wpg:wgp>
                      <wpg:cNvGrpSpPr/>
                      <wpg:grpSpPr>
                        <a:xfrm>
                          <a:off x="0" y="0"/>
                          <a:ext cx="3595173" cy="1036579"/>
                          <a:chOff x="0" y="0"/>
                          <a:chExt cx="3595173" cy="1036579"/>
                        </a:xfrm>
                      </wpg:grpSpPr>
                      <pic:pic xmlns:pic="http://schemas.openxmlformats.org/drawingml/2006/picture">
                        <pic:nvPicPr>
                          <pic:cNvPr id="1857575" name="Picture 1857575"/>
                          <pic:cNvPicPr/>
                        </pic:nvPicPr>
                        <pic:blipFill>
                          <a:blip r:embed="rId1558"/>
                          <a:stretch>
                            <a:fillRect/>
                          </a:stretch>
                        </pic:blipFill>
                        <pic:spPr>
                          <a:xfrm>
                            <a:off x="716595" y="0"/>
                            <a:ext cx="2878578" cy="1009140"/>
                          </a:xfrm>
                          <a:prstGeom prst="rect">
                            <a:avLst/>
                          </a:prstGeom>
                        </pic:spPr>
                      </pic:pic>
                      <wps:wsp>
                        <wps:cNvPr id="19771" name="Rectangle 19771"/>
                        <wps:cNvSpPr/>
                        <wps:spPr>
                          <a:xfrm>
                            <a:off x="6098" y="80792"/>
                            <a:ext cx="425841" cy="143947"/>
                          </a:xfrm>
                          <a:prstGeom prst="rect">
                            <a:avLst/>
                          </a:prstGeom>
                          <a:ln>
                            <a:noFill/>
                          </a:ln>
                        </wps:spPr>
                        <wps:txbx>
                          <w:txbxContent>
                            <w:p w:rsidR="001A330E" w:rsidRDefault="00122BA5">
                              <w:pPr>
                                <w:spacing w:after="160" w:line="259" w:lineRule="auto"/>
                                <w:ind w:firstLine="0"/>
                                <w:jc w:val="left"/>
                              </w:pPr>
                              <w:r>
                                <w:t>14.1,2</w:t>
                              </w:r>
                            </w:p>
                          </w:txbxContent>
                        </wps:txbx>
                        <wps:bodyPr horzOverflow="overflow" vert="horz" lIns="0" tIns="0" rIns="0" bIns="0" rtlCol="0">
                          <a:noAutofit/>
                        </wps:bodyPr>
                      </wps:wsp>
                      <wps:wsp>
                        <wps:cNvPr id="19777" name="Rectangle 19777"/>
                        <wps:cNvSpPr/>
                        <wps:spPr>
                          <a:xfrm>
                            <a:off x="420809" y="91463"/>
                            <a:ext cx="876014" cy="129755"/>
                          </a:xfrm>
                          <a:prstGeom prst="rect">
                            <a:avLst/>
                          </a:prstGeom>
                          <a:ln>
                            <a:noFill/>
                          </a:ln>
                        </wps:spPr>
                        <wps:txbx>
                          <w:txbxContent>
                            <w:p w:rsidR="001A330E" w:rsidRDefault="00122BA5">
                              <w:pPr>
                                <w:spacing w:after="160" w:line="259" w:lineRule="auto"/>
                                <w:ind w:firstLine="0"/>
                                <w:jc w:val="left"/>
                              </w:pPr>
                              <w:r>
                                <w:rPr>
                                  <w:sz w:val="20"/>
                                </w:rPr>
                                <w:t xml:space="preserve">Stakeholder </w:t>
                              </w:r>
                            </w:p>
                          </w:txbxContent>
                        </wps:txbx>
                        <wps:bodyPr horzOverflow="overflow" vert="horz" lIns="0" tIns="0" rIns="0" bIns="0" rtlCol="0">
                          <a:noAutofit/>
                        </wps:bodyPr>
                      </wps:wsp>
                      <wps:wsp>
                        <wps:cNvPr id="19772" name="Rectangle 19772"/>
                        <wps:cNvSpPr/>
                        <wps:spPr>
                          <a:xfrm>
                            <a:off x="9148" y="245425"/>
                            <a:ext cx="417729" cy="143947"/>
                          </a:xfrm>
                          <a:prstGeom prst="rect">
                            <a:avLst/>
                          </a:prstGeom>
                          <a:ln>
                            <a:noFill/>
                          </a:ln>
                        </wps:spPr>
                        <wps:txbx>
                          <w:txbxContent>
                            <w:p w:rsidR="001A330E" w:rsidRDefault="00122BA5">
                              <w:pPr>
                                <w:spacing w:after="160" w:line="259" w:lineRule="auto"/>
                                <w:ind w:firstLine="0"/>
                                <w:jc w:val="left"/>
                              </w:pPr>
                              <w:r>
                                <w:t>14.1.3</w:t>
                              </w:r>
                            </w:p>
                          </w:txbxContent>
                        </wps:txbx>
                        <wps:bodyPr horzOverflow="overflow" vert="horz" lIns="0" tIns="0" rIns="0" bIns="0" rtlCol="0">
                          <a:noAutofit/>
                        </wps:bodyPr>
                      </wps:wsp>
                      <wps:wsp>
                        <wps:cNvPr id="19781" name="Rectangle 19781"/>
                        <wps:cNvSpPr/>
                        <wps:spPr>
                          <a:xfrm>
                            <a:off x="420809" y="256096"/>
                            <a:ext cx="555620" cy="162194"/>
                          </a:xfrm>
                          <a:prstGeom prst="rect">
                            <a:avLst/>
                          </a:prstGeom>
                          <a:ln>
                            <a:noFill/>
                          </a:ln>
                        </wps:spPr>
                        <wps:txbx>
                          <w:txbxContent>
                            <w:p w:rsidR="001A330E" w:rsidRDefault="00122BA5">
                              <w:pPr>
                                <w:spacing w:after="160" w:line="259" w:lineRule="auto"/>
                                <w:ind w:firstLine="0"/>
                                <w:jc w:val="left"/>
                              </w:pPr>
                              <w:r>
                                <w:rPr>
                                  <w:sz w:val="20"/>
                                </w:rPr>
                                <w:t xml:space="preserve">Process </w:t>
                              </w:r>
                            </w:p>
                          </w:txbxContent>
                        </wps:txbx>
                        <wps:bodyPr horzOverflow="overflow" vert="horz" lIns="0" tIns="0" rIns="0" bIns="0" rtlCol="0">
                          <a:noAutofit/>
                        </wps:bodyPr>
                      </wps:wsp>
                      <wps:wsp>
                        <wps:cNvPr id="19773" name="Rectangle 19773"/>
                        <wps:cNvSpPr/>
                        <wps:spPr>
                          <a:xfrm>
                            <a:off x="9148" y="407009"/>
                            <a:ext cx="425840" cy="148002"/>
                          </a:xfrm>
                          <a:prstGeom prst="rect">
                            <a:avLst/>
                          </a:prstGeom>
                          <a:ln>
                            <a:noFill/>
                          </a:ln>
                        </wps:spPr>
                        <wps:txbx>
                          <w:txbxContent>
                            <w:p w:rsidR="001A330E" w:rsidRDefault="00122BA5">
                              <w:pPr>
                                <w:spacing w:after="160" w:line="259" w:lineRule="auto"/>
                                <w:ind w:firstLine="0"/>
                                <w:jc w:val="left"/>
                              </w:pPr>
                              <w:r>
                                <w:t>14.1.4</w:t>
                              </w:r>
                            </w:p>
                          </w:txbxContent>
                        </wps:txbx>
                        <wps:bodyPr horzOverflow="overflow" vert="horz" lIns="0" tIns="0" rIns="0" bIns="0" rtlCol="0">
                          <a:noAutofit/>
                        </wps:bodyPr>
                      </wps:wsp>
                      <wps:wsp>
                        <wps:cNvPr id="19785" name="Rectangle 19785"/>
                        <wps:cNvSpPr/>
                        <wps:spPr>
                          <a:xfrm>
                            <a:off x="420809" y="420729"/>
                            <a:ext cx="551565" cy="158139"/>
                          </a:xfrm>
                          <a:prstGeom prst="rect">
                            <a:avLst/>
                          </a:prstGeom>
                          <a:ln>
                            <a:noFill/>
                          </a:ln>
                        </wps:spPr>
                        <wps:txbx>
                          <w:txbxContent>
                            <w:p w:rsidR="001A330E" w:rsidRDefault="00122BA5">
                              <w:pPr>
                                <w:spacing w:after="160" w:line="259" w:lineRule="auto"/>
                                <w:ind w:firstLine="0"/>
                                <w:jc w:val="left"/>
                              </w:pPr>
                              <w:r>
                                <w:rPr>
                                  <w:sz w:val="20"/>
                                </w:rPr>
                                <w:t xml:space="preserve">Process </w:t>
                              </w:r>
                            </w:p>
                          </w:txbxContent>
                        </wps:txbx>
                        <wps:bodyPr horzOverflow="overflow" vert="horz" lIns="0" tIns="0" rIns="0" bIns="0" rtlCol="0">
                          <a:noAutofit/>
                        </wps:bodyPr>
                      </wps:wsp>
                      <wps:wsp>
                        <wps:cNvPr id="19774" name="Rectangle 19774"/>
                        <wps:cNvSpPr/>
                        <wps:spPr>
                          <a:xfrm>
                            <a:off x="9148" y="582313"/>
                            <a:ext cx="421785" cy="133810"/>
                          </a:xfrm>
                          <a:prstGeom prst="rect">
                            <a:avLst/>
                          </a:prstGeom>
                          <a:ln>
                            <a:noFill/>
                          </a:ln>
                        </wps:spPr>
                        <wps:txbx>
                          <w:txbxContent>
                            <w:p w:rsidR="001A330E" w:rsidRDefault="00122BA5">
                              <w:pPr>
                                <w:spacing w:after="160" w:line="259" w:lineRule="auto"/>
                                <w:ind w:firstLine="0"/>
                                <w:jc w:val="left"/>
                              </w:pPr>
                              <w:r>
                                <w:rPr>
                                  <w:sz w:val="20"/>
                                </w:rPr>
                                <w:t>1441.5</w:t>
                              </w:r>
                            </w:p>
                          </w:txbxContent>
                        </wps:txbx>
                        <wps:bodyPr horzOverflow="overflow" vert="horz" lIns="0" tIns="0" rIns="0" bIns="0" rtlCol="0">
                          <a:noAutofit/>
                        </wps:bodyPr>
                      </wps:wsp>
                      <wps:wsp>
                        <wps:cNvPr id="19787" name="Rectangle 19787"/>
                        <wps:cNvSpPr/>
                        <wps:spPr>
                          <a:xfrm>
                            <a:off x="420809" y="582313"/>
                            <a:ext cx="965238" cy="129755"/>
                          </a:xfrm>
                          <a:prstGeom prst="rect">
                            <a:avLst/>
                          </a:prstGeom>
                          <a:ln>
                            <a:noFill/>
                          </a:ln>
                        </wps:spPr>
                        <wps:txbx>
                          <w:txbxContent>
                            <w:p w:rsidR="001A330E" w:rsidRDefault="00122BA5">
                              <w:pPr>
                                <w:spacing w:after="160" w:line="259" w:lineRule="auto"/>
                                <w:ind w:firstLine="0"/>
                                <w:jc w:val="left"/>
                              </w:pPr>
                              <w:r>
                                <w:rPr>
                                  <w:sz w:val="20"/>
                                </w:rPr>
                                <w:t xml:space="preserve">Architectural </w:t>
                              </w:r>
                            </w:p>
                          </w:txbxContent>
                        </wps:txbx>
                        <wps:bodyPr horzOverflow="overflow" vert="horz" lIns="0" tIns="0" rIns="0" bIns="0" rtlCol="0">
                          <a:noAutofit/>
                        </wps:bodyPr>
                      </wps:wsp>
                      <wps:wsp>
                        <wps:cNvPr id="19775" name="Rectangle 19775"/>
                        <wps:cNvSpPr/>
                        <wps:spPr>
                          <a:xfrm>
                            <a:off x="6099" y="736276"/>
                            <a:ext cx="425840" cy="148002"/>
                          </a:xfrm>
                          <a:prstGeom prst="rect">
                            <a:avLst/>
                          </a:prstGeom>
                          <a:ln>
                            <a:noFill/>
                          </a:ln>
                        </wps:spPr>
                        <wps:txbx>
                          <w:txbxContent>
                            <w:p w:rsidR="001A330E" w:rsidRDefault="00122BA5">
                              <w:pPr>
                                <w:spacing w:after="160" w:line="259" w:lineRule="auto"/>
                                <w:ind w:firstLine="0"/>
                                <w:jc w:val="left"/>
                              </w:pPr>
                              <w:r>
                                <w:t>14.1.6</w:t>
                              </w:r>
                            </w:p>
                          </w:txbxContent>
                        </wps:txbx>
                        <wps:bodyPr horzOverflow="overflow" vert="horz" lIns="0" tIns="0" rIns="0" bIns="0" rtlCol="0">
                          <a:noAutofit/>
                        </wps:bodyPr>
                      </wps:wsp>
                      <wps:wsp>
                        <wps:cNvPr id="19789" name="Rectangle 19789"/>
                        <wps:cNvSpPr/>
                        <wps:spPr>
                          <a:xfrm>
                            <a:off x="420809" y="746947"/>
                            <a:ext cx="608343" cy="162194"/>
                          </a:xfrm>
                          <a:prstGeom prst="rect">
                            <a:avLst/>
                          </a:prstGeom>
                          <a:ln>
                            <a:noFill/>
                          </a:ln>
                        </wps:spPr>
                        <wps:txbx>
                          <w:txbxContent>
                            <w:p w:rsidR="001A330E" w:rsidRDefault="00122BA5">
                              <w:pPr>
                                <w:spacing w:after="160" w:line="259" w:lineRule="auto"/>
                                <w:ind w:firstLine="0"/>
                                <w:jc w:val="left"/>
                              </w:pPr>
                              <w:r>
                                <w:rPr>
                                  <w:sz w:val="20"/>
                                </w:rPr>
                                <w:t xml:space="preserve">Domain </w:t>
                              </w:r>
                            </w:p>
                          </w:txbxContent>
                        </wps:txbx>
                        <wps:bodyPr horzOverflow="overflow" vert="horz" lIns="0" tIns="0" rIns="0" bIns="0" rtlCol="0">
                          <a:noAutofit/>
                        </wps:bodyPr>
                      </wps:wsp>
                      <wps:wsp>
                        <wps:cNvPr id="19791" name="Rectangle 19791"/>
                        <wps:cNvSpPr/>
                        <wps:spPr>
                          <a:xfrm>
                            <a:off x="0" y="911580"/>
                            <a:ext cx="701623" cy="166249"/>
                          </a:xfrm>
                          <a:prstGeom prst="rect">
                            <a:avLst/>
                          </a:prstGeom>
                          <a:ln>
                            <a:noFill/>
                          </a:ln>
                        </wps:spPr>
                        <wps:txbx>
                          <w:txbxContent>
                            <w:p w:rsidR="001A330E" w:rsidRDefault="00122BA5">
                              <w:pPr>
                                <w:spacing w:after="160" w:line="259" w:lineRule="auto"/>
                                <w:ind w:firstLine="0"/>
                                <w:jc w:val="left"/>
                              </w:pPr>
                              <w:r>
                                <w:rPr>
                                  <w:sz w:val="20"/>
                                </w:rPr>
                                <w:t xml:space="preserve">Example: </w:t>
                              </w:r>
                            </w:p>
                          </w:txbxContent>
                        </wps:txbx>
                        <wps:bodyPr horzOverflow="overflow" vert="horz" lIns="0" tIns="0" rIns="0" bIns="0" rtlCol="0">
                          <a:noAutofit/>
                        </wps:bodyPr>
                      </wps:wsp>
                      <wps:wsp>
                        <wps:cNvPr id="19792" name="Rectangle 19792"/>
                        <wps:cNvSpPr/>
                        <wps:spPr>
                          <a:xfrm>
                            <a:off x="527536" y="911580"/>
                            <a:ext cx="835458" cy="162194"/>
                          </a:xfrm>
                          <a:prstGeom prst="rect">
                            <a:avLst/>
                          </a:prstGeom>
                          <a:ln>
                            <a:noFill/>
                          </a:ln>
                        </wps:spPr>
                        <wps:txbx>
                          <w:txbxContent>
                            <w:p w:rsidR="001A330E" w:rsidRDefault="00122BA5">
                              <w:pPr>
                                <w:spacing w:after="160" w:line="259" w:lineRule="auto"/>
                                <w:ind w:firstLine="0"/>
                                <w:jc w:val="left"/>
                              </w:pPr>
                              <w:r>
                                <w:rPr>
                                  <w:sz w:val="20"/>
                                </w:rPr>
                                <w:t xml:space="preserve">Small-Scale </w:t>
                              </w:r>
                            </w:p>
                          </w:txbxContent>
                        </wps:txbx>
                        <wps:bodyPr horzOverflow="overflow" vert="horz" lIns="0" tIns="0" rIns="0" bIns="0" rtlCol="0">
                          <a:noAutofit/>
                        </wps:bodyPr>
                      </wps:wsp>
                      <wps:wsp>
                        <wps:cNvPr id="19793" name="Rectangle 19793"/>
                        <wps:cNvSpPr/>
                        <wps:spPr>
                          <a:xfrm>
                            <a:off x="1155700" y="911580"/>
                            <a:ext cx="527231" cy="162194"/>
                          </a:xfrm>
                          <a:prstGeom prst="rect">
                            <a:avLst/>
                          </a:prstGeom>
                          <a:ln>
                            <a:noFill/>
                          </a:ln>
                        </wps:spPr>
                        <wps:txbx>
                          <w:txbxContent>
                            <w:p w:rsidR="001A330E" w:rsidRDefault="00122BA5">
                              <w:pPr>
                                <w:spacing w:after="160" w:line="259" w:lineRule="auto"/>
                                <w:ind w:firstLine="0"/>
                                <w:jc w:val="left"/>
                              </w:pPr>
                              <w:r>
                                <w:rPr>
                                  <w:sz w:val="20"/>
                                </w:rPr>
                                <w:t xml:space="preserve">Project </w:t>
                              </w:r>
                            </w:p>
                          </w:txbxContent>
                        </wps:txbx>
                        <wps:bodyPr horzOverflow="overflow" vert="horz" lIns="0" tIns="0" rIns="0" bIns="0" rtlCol="0">
                          <a:noAutofit/>
                        </wps:bodyPr>
                      </wps:wsp>
                      <wps:wsp>
                        <wps:cNvPr id="19794" name="Rectangle 19794"/>
                        <wps:cNvSpPr/>
                        <wps:spPr>
                          <a:xfrm>
                            <a:off x="1552114" y="911580"/>
                            <a:ext cx="482619" cy="162194"/>
                          </a:xfrm>
                          <a:prstGeom prst="rect">
                            <a:avLst/>
                          </a:prstGeom>
                          <a:ln>
                            <a:noFill/>
                          </a:ln>
                        </wps:spPr>
                        <wps:txbx>
                          <w:txbxContent>
                            <w:p w:rsidR="001A330E" w:rsidRDefault="00122BA5">
                              <w:pPr>
                                <w:spacing w:after="160" w:line="259" w:lineRule="auto"/>
                                <w:ind w:firstLine="0"/>
                                <w:jc w:val="left"/>
                              </w:pPr>
                              <w:r>
                                <w:rPr>
                                  <w:sz w:val="20"/>
                                </w:rPr>
                                <w:t xml:space="preserve">versus </w:t>
                              </w:r>
                            </w:p>
                          </w:txbxContent>
                        </wps:txbx>
                        <wps:bodyPr horzOverflow="overflow" vert="horz" lIns="0" tIns="0" rIns="0" bIns="0" rtlCol="0">
                          <a:noAutofit/>
                        </wps:bodyPr>
                      </wps:wsp>
                      <wps:wsp>
                        <wps:cNvPr id="19795" name="Rectangle 19795"/>
                        <wps:cNvSpPr/>
                        <wps:spPr>
                          <a:xfrm>
                            <a:off x="1914986" y="911580"/>
                            <a:ext cx="843570" cy="162194"/>
                          </a:xfrm>
                          <a:prstGeom prst="rect">
                            <a:avLst/>
                          </a:prstGeom>
                          <a:ln>
                            <a:noFill/>
                          </a:ln>
                        </wps:spPr>
                        <wps:txbx>
                          <w:txbxContent>
                            <w:p w:rsidR="001A330E" w:rsidRDefault="00122BA5">
                              <w:pPr>
                                <w:spacing w:after="160" w:line="259" w:lineRule="auto"/>
                                <w:ind w:firstLine="0"/>
                                <w:jc w:val="left"/>
                              </w:pPr>
                              <w:r>
                                <w:rPr>
                                  <w:sz w:val="20"/>
                                </w:rPr>
                                <w:t xml:space="preserve">Large-Scale </w:t>
                              </w:r>
                            </w:p>
                          </w:txbxContent>
                        </wps:txbx>
                        <wps:bodyPr horzOverflow="overflow" vert="horz" lIns="0" tIns="0" rIns="0" bIns="0" rtlCol="0">
                          <a:noAutofit/>
                        </wps:bodyPr>
                      </wps:wsp>
                      <wps:wsp>
                        <wps:cNvPr id="19796" name="Rectangle 19796"/>
                        <wps:cNvSpPr/>
                        <wps:spPr>
                          <a:xfrm>
                            <a:off x="2549249" y="911580"/>
                            <a:ext cx="470452" cy="162194"/>
                          </a:xfrm>
                          <a:prstGeom prst="rect">
                            <a:avLst/>
                          </a:prstGeom>
                          <a:ln>
                            <a:noFill/>
                          </a:ln>
                        </wps:spPr>
                        <wps:txbx>
                          <w:txbxContent>
                            <w:p w:rsidR="001A330E" w:rsidRDefault="00122BA5">
                              <w:pPr>
                                <w:spacing w:after="160" w:line="259" w:lineRule="auto"/>
                                <w:ind w:firstLine="0"/>
                                <w:jc w:val="left"/>
                              </w:pPr>
                              <w:r>
                                <w:rPr>
                                  <w:sz w:val="20"/>
                                </w:rPr>
                                <w:t>Project</w:t>
                              </w:r>
                            </w:p>
                          </w:txbxContent>
                        </wps:txbx>
                        <wps:bodyPr horzOverflow="overflow" vert="horz" lIns="0" tIns="0" rIns="0" bIns="0" rtlCol="0">
                          <a:noAutofit/>
                        </wps:bodyPr>
                      </wps:wsp>
                    </wpg:wgp>
                  </a:graphicData>
                </a:graphic>
              </wp:inline>
            </w:drawing>
          </mc:Choice>
          <mc:Fallback xmlns:a="http://schemas.openxmlformats.org/drawingml/2006/main">
            <w:pict>
              <v:group id="Group 1720097" style="width:283.084pt;height:81.6204pt;mso-position-horizontal-relative:char;mso-position-vertical-relative:line" coordsize="35951,10365">
                <v:shape id="Picture 1857575" style="position:absolute;width:28785;height:10091;left:7165;top:0;" filled="f">
                  <v:imagedata r:id="rId1559"/>
                </v:shape>
                <v:rect id="Rectangle 19771" style="position:absolute;width:4258;height:1439;left:60;top:807;" filled="f" stroked="f">
                  <v:textbox inset="0,0,0,0">
                    <w:txbxContent>
                      <w:p>
                        <w:pPr>
                          <w:spacing w:before="0" w:after="160" w:line="259" w:lineRule="auto"/>
                          <w:ind w:firstLine="0"/>
                          <w:jc w:val="left"/>
                        </w:pPr>
                        <w:r>
                          <w:rPr>
                            <w:rFonts w:cs="Times New Roman" w:hAnsi="Times New Roman" w:eastAsia="Times New Roman" w:ascii="Times New Roman"/>
                          </w:rPr>
                          <w:t xml:space="preserve">14.1,2</w:t>
                        </w:r>
                      </w:p>
                    </w:txbxContent>
                  </v:textbox>
                </v:rect>
                <v:rect id="Rectangle 19777" style="position:absolute;width:8760;height:1297;left:4208;top:914;"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Stakeholder </w:t>
                        </w:r>
                      </w:p>
                    </w:txbxContent>
                  </v:textbox>
                </v:rect>
                <v:rect id="Rectangle 19772" style="position:absolute;width:4177;height:1439;left:91;top:2454;" filled="f" stroked="f">
                  <v:textbox inset="0,0,0,0">
                    <w:txbxContent>
                      <w:p>
                        <w:pPr>
                          <w:spacing w:before="0" w:after="160" w:line="259" w:lineRule="auto"/>
                          <w:ind w:firstLine="0"/>
                          <w:jc w:val="left"/>
                        </w:pPr>
                        <w:r>
                          <w:rPr>
                            <w:rFonts w:cs="Times New Roman" w:hAnsi="Times New Roman" w:eastAsia="Times New Roman" w:ascii="Times New Roman"/>
                          </w:rPr>
                          <w:t xml:space="preserve">14.1.3</w:t>
                        </w:r>
                      </w:p>
                    </w:txbxContent>
                  </v:textbox>
                </v:rect>
                <v:rect id="Rectangle 19781" style="position:absolute;width:5556;height:1621;left:4208;top:256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Process </w:t>
                        </w:r>
                      </w:p>
                    </w:txbxContent>
                  </v:textbox>
                </v:rect>
                <v:rect id="Rectangle 19773" style="position:absolute;width:4258;height:1480;left:91;top:4070;" filled="f" stroked="f">
                  <v:textbox inset="0,0,0,0">
                    <w:txbxContent>
                      <w:p>
                        <w:pPr>
                          <w:spacing w:before="0" w:after="160" w:line="259" w:lineRule="auto"/>
                          <w:ind w:firstLine="0"/>
                          <w:jc w:val="left"/>
                        </w:pPr>
                        <w:r>
                          <w:rPr>
                            <w:rFonts w:cs="Times New Roman" w:hAnsi="Times New Roman" w:eastAsia="Times New Roman" w:ascii="Times New Roman"/>
                          </w:rPr>
                          <w:t xml:space="preserve">14.1.4</w:t>
                        </w:r>
                      </w:p>
                    </w:txbxContent>
                  </v:textbox>
                </v:rect>
                <v:rect id="Rectangle 19785" style="position:absolute;width:5515;height:1581;left:4208;top:4207;"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Process </w:t>
                        </w:r>
                      </w:p>
                    </w:txbxContent>
                  </v:textbox>
                </v:rect>
                <v:rect id="Rectangle 19774" style="position:absolute;width:4217;height:1338;left:91;top:5823;"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1441.5</w:t>
                        </w:r>
                      </w:p>
                    </w:txbxContent>
                  </v:textbox>
                </v:rect>
                <v:rect id="Rectangle 19787" style="position:absolute;width:9652;height:1297;left:4208;top:5823;"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Architectural </w:t>
                        </w:r>
                      </w:p>
                    </w:txbxContent>
                  </v:textbox>
                </v:rect>
                <v:rect id="Rectangle 19775" style="position:absolute;width:4258;height:1480;left:60;top:7362;" filled="f" stroked="f">
                  <v:textbox inset="0,0,0,0">
                    <w:txbxContent>
                      <w:p>
                        <w:pPr>
                          <w:spacing w:before="0" w:after="160" w:line="259" w:lineRule="auto"/>
                          <w:ind w:firstLine="0"/>
                          <w:jc w:val="left"/>
                        </w:pPr>
                        <w:r>
                          <w:rPr>
                            <w:rFonts w:cs="Times New Roman" w:hAnsi="Times New Roman" w:eastAsia="Times New Roman" w:ascii="Times New Roman"/>
                          </w:rPr>
                          <w:t xml:space="preserve">14.1.6</w:t>
                        </w:r>
                      </w:p>
                    </w:txbxContent>
                  </v:textbox>
                </v:rect>
                <v:rect id="Rectangle 19789" style="position:absolute;width:6083;height:1621;left:4208;top:7469;"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Domain </w:t>
                        </w:r>
                      </w:p>
                    </w:txbxContent>
                  </v:textbox>
                </v:rect>
                <v:rect id="Rectangle 19791" style="position:absolute;width:7016;height:1662;left:0;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Example: </w:t>
                        </w:r>
                      </w:p>
                    </w:txbxContent>
                  </v:textbox>
                </v:rect>
                <v:rect id="Rectangle 19792" style="position:absolute;width:8354;height:1621;left:5275;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Small-Scale </w:t>
                        </w:r>
                      </w:p>
                    </w:txbxContent>
                  </v:textbox>
                </v:rect>
                <v:rect id="Rectangle 19793" style="position:absolute;width:5272;height:1621;left:11557;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Project </w:t>
                        </w:r>
                      </w:p>
                    </w:txbxContent>
                  </v:textbox>
                </v:rect>
                <v:rect id="Rectangle 19794" style="position:absolute;width:4826;height:1621;left:15521;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versus </w:t>
                        </w:r>
                      </w:p>
                    </w:txbxContent>
                  </v:textbox>
                </v:rect>
                <v:rect id="Rectangle 19795" style="position:absolute;width:8435;height:1621;left:19149;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Large-Scale </w:t>
                        </w:r>
                      </w:p>
                    </w:txbxContent>
                  </v:textbox>
                </v:rect>
                <v:rect id="Rectangle 19796" style="position:absolute;width:4704;height:1621;left:25492;top:9115;"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Project</w:t>
                        </w:r>
                      </w:p>
                    </w:txbxContent>
                  </v:textbox>
                </v:rect>
              </v:group>
            </w:pict>
          </mc:Fallback>
        </mc:AlternateContent>
      </w:r>
    </w:p>
    <w:p w:rsidR="001A330E" w:rsidRDefault="00122BA5">
      <w:pPr>
        <w:spacing w:after="174" w:line="259" w:lineRule="auto"/>
        <w:ind w:left="269" w:firstLine="0"/>
        <w:jc w:val="left"/>
      </w:pPr>
      <w:r>
        <w:rPr>
          <w:noProof/>
        </w:rPr>
        <w:drawing>
          <wp:inline distT="0" distB="0" distL="0" distR="0">
            <wp:extent cx="4906389" cy="222560"/>
            <wp:effectExtent l="0" t="0" r="0" b="0"/>
            <wp:docPr id="1857576" name="Picture 1857576"/>
            <wp:cNvGraphicFramePr/>
            <a:graphic xmlns:a="http://schemas.openxmlformats.org/drawingml/2006/main">
              <a:graphicData uri="http://schemas.openxmlformats.org/drawingml/2006/picture">
                <pic:pic xmlns:pic="http://schemas.openxmlformats.org/drawingml/2006/picture">
                  <pic:nvPicPr>
                    <pic:cNvPr id="1857576" name="Picture 1857576"/>
                    <pic:cNvPicPr/>
                  </pic:nvPicPr>
                  <pic:blipFill>
                    <a:blip r:embed="rId1560"/>
                    <a:stretch>
                      <a:fillRect/>
                    </a:stretch>
                  </pic:blipFill>
                  <pic:spPr>
                    <a:xfrm>
                      <a:off x="0" y="0"/>
                      <a:ext cx="4906389" cy="222560"/>
                    </a:xfrm>
                    <a:prstGeom prst="rect">
                      <a:avLst/>
                    </a:prstGeom>
                  </pic:spPr>
                </pic:pic>
              </a:graphicData>
            </a:graphic>
          </wp:inline>
        </w:drawing>
      </w:r>
    </w:p>
    <w:p w:rsidR="001A330E" w:rsidRDefault="00122BA5">
      <w:pPr>
        <w:spacing w:after="3" w:line="310" w:lineRule="auto"/>
        <w:ind w:left="1739" w:right="5" w:hanging="1460"/>
      </w:pPr>
      <w:r>
        <w:rPr>
          <w:sz w:val="20"/>
        </w:rPr>
        <w:t>CHAPTER 15</w:t>
      </w:r>
      <w:r>
        <w:rPr>
          <w:sz w:val="20"/>
        </w:rPr>
        <w:tab/>
        <w:t>Modern Project Profiles</w:t>
      </w:r>
      <w:r>
        <w:rPr>
          <w:noProof/>
        </w:rPr>
        <w:drawing>
          <wp:inline distT="0" distB="0" distL="0" distR="0">
            <wp:extent cx="2399831" cy="27439"/>
            <wp:effectExtent l="0" t="0" r="0" b="0"/>
            <wp:docPr id="1857578" name="Picture 1857578"/>
            <wp:cNvGraphicFramePr/>
            <a:graphic xmlns:a="http://schemas.openxmlformats.org/drawingml/2006/main">
              <a:graphicData uri="http://schemas.openxmlformats.org/drawingml/2006/picture">
                <pic:pic xmlns:pic="http://schemas.openxmlformats.org/drawingml/2006/picture">
                  <pic:nvPicPr>
                    <pic:cNvPr id="1857578" name="Picture 1857578"/>
                    <pic:cNvPicPr/>
                  </pic:nvPicPr>
                  <pic:blipFill>
                    <a:blip r:embed="rId1561"/>
                    <a:stretch>
                      <a:fillRect/>
                    </a:stretch>
                  </pic:blipFill>
                  <pic:spPr>
                    <a:xfrm>
                      <a:off x="0" y="0"/>
                      <a:ext cx="2399831" cy="27439"/>
                    </a:xfrm>
                    <a:prstGeom prst="rect">
                      <a:avLst/>
                    </a:prstGeom>
                  </pic:spPr>
                </pic:pic>
              </a:graphicData>
            </a:graphic>
          </wp:inline>
        </w:drawing>
      </w:r>
      <w:r>
        <w:rPr>
          <w:sz w:val="20"/>
        </w:rPr>
        <w:t>225 15.1</w:t>
      </w:r>
      <w:r>
        <w:rPr>
          <w:sz w:val="20"/>
        </w:rPr>
        <w:tab/>
        <w:t>Continuous Integration</w:t>
      </w:r>
      <w:r>
        <w:rPr>
          <w:noProof/>
        </w:rPr>
        <w:drawing>
          <wp:inline distT="0" distB="0" distL="0" distR="0">
            <wp:extent cx="2009515" cy="21341"/>
            <wp:effectExtent l="0" t="0" r="0" b="0"/>
            <wp:docPr id="1857580" name="Picture 1857580"/>
            <wp:cNvGraphicFramePr/>
            <a:graphic xmlns:a="http://schemas.openxmlformats.org/drawingml/2006/main">
              <a:graphicData uri="http://schemas.openxmlformats.org/drawingml/2006/picture">
                <pic:pic xmlns:pic="http://schemas.openxmlformats.org/drawingml/2006/picture">
                  <pic:nvPicPr>
                    <pic:cNvPr id="1857580" name="Picture 1857580"/>
                    <pic:cNvPicPr/>
                  </pic:nvPicPr>
                  <pic:blipFill>
                    <a:blip r:embed="rId1562"/>
                    <a:stretch>
                      <a:fillRect/>
                    </a:stretch>
                  </pic:blipFill>
                  <pic:spPr>
                    <a:xfrm>
                      <a:off x="0" y="0"/>
                      <a:ext cx="2009515" cy="21341"/>
                    </a:xfrm>
                    <a:prstGeom prst="rect">
                      <a:avLst/>
                    </a:prstGeom>
                  </pic:spPr>
                </pic:pic>
              </a:graphicData>
            </a:graphic>
          </wp:inline>
        </w:drawing>
      </w:r>
      <w:r>
        <w:rPr>
          <w:sz w:val="20"/>
        </w:rPr>
        <w:t>226</w:t>
      </w:r>
    </w:p>
    <w:p w:rsidR="001A330E" w:rsidRDefault="00122BA5">
      <w:pPr>
        <w:numPr>
          <w:ilvl w:val="1"/>
          <w:numId w:val="2"/>
        </w:numPr>
        <w:spacing w:after="51" w:line="260" w:lineRule="auto"/>
        <w:ind w:left="2325" w:right="5" w:hanging="586"/>
      </w:pPr>
      <w:r>
        <w:rPr>
          <w:sz w:val="20"/>
        </w:rPr>
        <w:t>Early Risk Resolution</w:t>
      </w:r>
      <w:r>
        <w:rPr>
          <w:noProof/>
        </w:rPr>
        <w:drawing>
          <wp:inline distT="0" distB="0" distL="0" distR="0">
            <wp:extent cx="2110144" cy="21341"/>
            <wp:effectExtent l="0" t="0" r="0" b="0"/>
            <wp:docPr id="1857582" name="Picture 1857582"/>
            <wp:cNvGraphicFramePr/>
            <a:graphic xmlns:a="http://schemas.openxmlformats.org/drawingml/2006/main">
              <a:graphicData uri="http://schemas.openxmlformats.org/drawingml/2006/picture">
                <pic:pic xmlns:pic="http://schemas.openxmlformats.org/drawingml/2006/picture">
                  <pic:nvPicPr>
                    <pic:cNvPr id="1857582" name="Picture 1857582"/>
                    <pic:cNvPicPr/>
                  </pic:nvPicPr>
                  <pic:blipFill>
                    <a:blip r:embed="rId1563"/>
                    <a:stretch>
                      <a:fillRect/>
                    </a:stretch>
                  </pic:blipFill>
                  <pic:spPr>
                    <a:xfrm>
                      <a:off x="0" y="0"/>
                      <a:ext cx="2110144" cy="21341"/>
                    </a:xfrm>
                    <a:prstGeom prst="rect">
                      <a:avLst/>
                    </a:prstGeom>
                  </pic:spPr>
                </pic:pic>
              </a:graphicData>
            </a:graphic>
          </wp:inline>
        </w:drawing>
      </w:r>
    </w:p>
    <w:tbl>
      <w:tblPr>
        <w:tblStyle w:val="TableGrid"/>
        <w:tblpPr w:vertAnchor="text" w:tblpX="284" w:tblpY="230"/>
        <w:tblOverlap w:val="never"/>
        <w:tblW w:w="7712" w:type="dxa"/>
        <w:tblInd w:w="0" w:type="dxa"/>
        <w:tblCellMar>
          <w:top w:w="15" w:type="dxa"/>
          <w:left w:w="0" w:type="dxa"/>
          <w:bottom w:w="0" w:type="dxa"/>
          <w:right w:w="0" w:type="dxa"/>
        </w:tblCellMar>
        <w:tblLook w:val="04A0" w:firstRow="1" w:lastRow="0" w:firstColumn="1" w:lastColumn="0" w:noHBand="0" w:noVBand="1"/>
      </w:tblPr>
      <w:tblGrid>
        <w:gridCol w:w="1436"/>
        <w:gridCol w:w="3734"/>
        <w:gridCol w:w="2202"/>
        <w:gridCol w:w="340"/>
      </w:tblGrid>
      <w:tr w:rsidR="001A330E">
        <w:trPr>
          <w:trHeight w:val="513"/>
        </w:trPr>
        <w:tc>
          <w:tcPr>
            <w:tcW w:w="1441" w:type="dxa"/>
            <w:tcBorders>
              <w:top w:val="nil"/>
              <w:left w:val="nil"/>
              <w:bottom w:val="nil"/>
              <w:right w:val="nil"/>
            </w:tcBorders>
          </w:tcPr>
          <w:p w:rsidR="001A330E" w:rsidRDefault="001A330E">
            <w:pPr>
              <w:spacing w:after="160" w:line="259" w:lineRule="auto"/>
              <w:ind w:firstLine="0"/>
              <w:jc w:val="left"/>
            </w:pPr>
          </w:p>
        </w:tc>
        <w:tc>
          <w:tcPr>
            <w:tcW w:w="5959" w:type="dxa"/>
            <w:gridSpan w:val="2"/>
            <w:tcBorders>
              <w:top w:val="nil"/>
              <w:left w:val="nil"/>
              <w:bottom w:val="nil"/>
              <w:right w:val="nil"/>
            </w:tcBorders>
          </w:tcPr>
          <w:p w:rsidR="001A330E" w:rsidRDefault="00122BA5">
            <w:pPr>
              <w:tabs>
                <w:tab w:val="center" w:pos="3289"/>
                <w:tab w:val="center" w:pos="3340"/>
                <w:tab w:val="center" w:pos="3395"/>
                <w:tab w:val="center" w:pos="3448"/>
                <w:tab w:val="center" w:pos="3501"/>
                <w:tab w:val="center" w:pos="3554"/>
                <w:tab w:val="center" w:pos="3604"/>
                <w:tab w:val="center" w:pos="3657"/>
                <w:tab w:val="center" w:pos="3710"/>
                <w:tab w:val="center" w:pos="3765"/>
                <w:tab w:val="center" w:pos="3818"/>
                <w:tab w:val="center" w:pos="3871"/>
                <w:tab w:val="center" w:pos="3923"/>
                <w:tab w:val="center" w:pos="4588"/>
                <w:tab w:val="center" w:pos="5258"/>
                <w:tab w:val="center" w:pos="5311"/>
                <w:tab w:val="center" w:pos="5362"/>
                <w:tab w:val="center" w:pos="5417"/>
                <w:tab w:val="center" w:pos="5470"/>
                <w:tab w:val="center" w:pos="5522"/>
                <w:tab w:val="center" w:pos="5575"/>
                <w:tab w:val="center" w:pos="5628"/>
                <w:tab w:val="center" w:pos="5681"/>
                <w:tab w:val="center" w:pos="5734"/>
              </w:tabs>
              <w:spacing w:after="43" w:line="259" w:lineRule="auto"/>
              <w:ind w:firstLine="0"/>
              <w:jc w:val="left"/>
            </w:pPr>
            <w:r>
              <w:t>15.4 Teamwork among Stakeholders</w:t>
            </w:r>
            <w:r>
              <w:rPr>
                <w:noProof/>
              </w:rPr>
              <w:drawing>
                <wp:inline distT="0" distB="0" distL="0" distR="0">
                  <wp:extent cx="21345" cy="18292"/>
                  <wp:effectExtent l="0" t="0" r="0" b="0"/>
                  <wp:docPr id="20948" name="Picture 20948"/>
                  <wp:cNvGraphicFramePr/>
                  <a:graphic xmlns:a="http://schemas.openxmlformats.org/drawingml/2006/main">
                    <a:graphicData uri="http://schemas.openxmlformats.org/drawingml/2006/picture">
                      <pic:pic xmlns:pic="http://schemas.openxmlformats.org/drawingml/2006/picture">
                        <pic:nvPicPr>
                          <pic:cNvPr id="20948" name="Picture 20948"/>
                          <pic:cNvPicPr/>
                        </pic:nvPicPr>
                        <pic:blipFill>
                          <a:blip r:embed="rId1564"/>
                          <a:stretch>
                            <a:fillRect/>
                          </a:stretch>
                        </pic:blipFill>
                        <pic:spPr>
                          <a:xfrm>
                            <a:off x="0" y="0"/>
                            <a:ext cx="21345" cy="18292"/>
                          </a:xfrm>
                          <a:prstGeom prst="rect">
                            <a:avLst/>
                          </a:prstGeom>
                        </pic:spPr>
                      </pic:pic>
                    </a:graphicData>
                  </a:graphic>
                </wp:inline>
              </w:drawing>
            </w:r>
            <w:r>
              <w:tab/>
            </w:r>
            <w:r>
              <w:rPr>
                <w:noProof/>
              </w:rPr>
              <w:drawing>
                <wp:inline distT="0" distB="0" distL="0" distR="0">
                  <wp:extent cx="24395" cy="15244"/>
                  <wp:effectExtent l="0" t="0" r="0" b="0"/>
                  <wp:docPr id="20951" name="Picture 20951"/>
                  <wp:cNvGraphicFramePr/>
                  <a:graphic xmlns:a="http://schemas.openxmlformats.org/drawingml/2006/main">
                    <a:graphicData uri="http://schemas.openxmlformats.org/drawingml/2006/picture">
                      <pic:pic xmlns:pic="http://schemas.openxmlformats.org/drawingml/2006/picture">
                        <pic:nvPicPr>
                          <pic:cNvPr id="20951" name="Picture 20951"/>
                          <pic:cNvPicPr/>
                        </pic:nvPicPr>
                        <pic:blipFill>
                          <a:blip r:embed="rId1565"/>
                          <a:stretch>
                            <a:fillRect/>
                          </a:stretch>
                        </pic:blipFill>
                        <pic:spPr>
                          <a:xfrm>
                            <a:off x="0" y="0"/>
                            <a:ext cx="24395" cy="15244"/>
                          </a:xfrm>
                          <a:prstGeom prst="rect">
                            <a:avLst/>
                          </a:prstGeom>
                        </pic:spPr>
                      </pic:pic>
                    </a:graphicData>
                  </a:graphic>
                </wp:inline>
              </w:drawing>
            </w:r>
            <w:r>
              <w:tab/>
            </w:r>
            <w:r>
              <w:rPr>
                <w:noProof/>
              </w:rPr>
              <w:drawing>
                <wp:inline distT="0" distB="0" distL="0" distR="0">
                  <wp:extent cx="21345" cy="15244"/>
                  <wp:effectExtent l="0" t="0" r="0" b="0"/>
                  <wp:docPr id="20955" name="Picture 20955"/>
                  <wp:cNvGraphicFramePr/>
                  <a:graphic xmlns:a="http://schemas.openxmlformats.org/drawingml/2006/main">
                    <a:graphicData uri="http://schemas.openxmlformats.org/drawingml/2006/picture">
                      <pic:pic xmlns:pic="http://schemas.openxmlformats.org/drawingml/2006/picture">
                        <pic:nvPicPr>
                          <pic:cNvPr id="20955" name="Picture 20955"/>
                          <pic:cNvPicPr/>
                        </pic:nvPicPr>
                        <pic:blipFill>
                          <a:blip r:embed="rId1566"/>
                          <a:stretch>
                            <a:fillRect/>
                          </a:stretch>
                        </pic:blipFill>
                        <pic:spPr>
                          <a:xfrm>
                            <a:off x="0" y="0"/>
                            <a:ext cx="21345" cy="15244"/>
                          </a:xfrm>
                          <a:prstGeom prst="rect">
                            <a:avLst/>
                          </a:prstGeom>
                        </pic:spPr>
                      </pic:pic>
                    </a:graphicData>
                  </a:graphic>
                </wp:inline>
              </w:drawing>
            </w:r>
            <w:r>
              <w:tab/>
            </w:r>
            <w:r>
              <w:rPr>
                <w:noProof/>
              </w:rPr>
              <w:drawing>
                <wp:inline distT="0" distB="0" distL="0" distR="0">
                  <wp:extent cx="18296" cy="15244"/>
                  <wp:effectExtent l="0" t="0" r="0" b="0"/>
                  <wp:docPr id="20953" name="Picture 20953"/>
                  <wp:cNvGraphicFramePr/>
                  <a:graphic xmlns:a="http://schemas.openxmlformats.org/drawingml/2006/main">
                    <a:graphicData uri="http://schemas.openxmlformats.org/drawingml/2006/picture">
                      <pic:pic xmlns:pic="http://schemas.openxmlformats.org/drawingml/2006/picture">
                        <pic:nvPicPr>
                          <pic:cNvPr id="20953" name="Picture 20953"/>
                          <pic:cNvPicPr/>
                        </pic:nvPicPr>
                        <pic:blipFill>
                          <a:blip r:embed="rId1567"/>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21341"/>
                  <wp:effectExtent l="0" t="0" r="0" b="0"/>
                  <wp:docPr id="20938" name="Picture 20938"/>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1568"/>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15244"/>
                  <wp:effectExtent l="0" t="0" r="0" b="0"/>
                  <wp:docPr id="20949" name="Picture 20949"/>
                  <wp:cNvGraphicFramePr/>
                  <a:graphic xmlns:a="http://schemas.openxmlformats.org/drawingml/2006/main">
                    <a:graphicData uri="http://schemas.openxmlformats.org/drawingml/2006/picture">
                      <pic:pic xmlns:pic="http://schemas.openxmlformats.org/drawingml/2006/picture">
                        <pic:nvPicPr>
                          <pic:cNvPr id="20949" name="Picture 20949"/>
                          <pic:cNvPicPr/>
                        </pic:nvPicPr>
                        <pic:blipFill>
                          <a:blip r:embed="rId1569"/>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20956" name="Picture 20956"/>
                  <wp:cNvGraphicFramePr/>
                  <a:graphic xmlns:a="http://schemas.openxmlformats.org/drawingml/2006/main">
                    <a:graphicData uri="http://schemas.openxmlformats.org/drawingml/2006/picture">
                      <pic:pic xmlns:pic="http://schemas.openxmlformats.org/drawingml/2006/picture">
                        <pic:nvPicPr>
                          <pic:cNvPr id="20956" name="Picture 20956"/>
                          <pic:cNvPicPr/>
                        </pic:nvPicPr>
                        <pic:blipFill>
                          <a:blip r:embed="rId1570"/>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7" cy="15244"/>
                  <wp:effectExtent l="0" t="0" r="0" b="0"/>
                  <wp:docPr id="20954" name="Picture 20954"/>
                  <wp:cNvGraphicFramePr/>
                  <a:graphic xmlns:a="http://schemas.openxmlformats.org/drawingml/2006/main">
                    <a:graphicData uri="http://schemas.openxmlformats.org/drawingml/2006/picture">
                      <pic:pic xmlns:pic="http://schemas.openxmlformats.org/drawingml/2006/picture">
                        <pic:nvPicPr>
                          <pic:cNvPr id="20954" name="Picture 20954"/>
                          <pic:cNvPicPr/>
                        </pic:nvPicPr>
                        <pic:blipFill>
                          <a:blip r:embed="rId1571"/>
                          <a:stretch>
                            <a:fillRect/>
                          </a:stretch>
                        </pic:blipFill>
                        <pic:spPr>
                          <a:xfrm>
                            <a:off x="0" y="0"/>
                            <a:ext cx="15247" cy="15244"/>
                          </a:xfrm>
                          <a:prstGeom prst="rect">
                            <a:avLst/>
                          </a:prstGeom>
                        </pic:spPr>
                      </pic:pic>
                    </a:graphicData>
                  </a:graphic>
                </wp:inline>
              </w:drawing>
            </w:r>
            <w:r>
              <w:tab/>
            </w:r>
            <w:r>
              <w:rPr>
                <w:noProof/>
              </w:rPr>
              <w:drawing>
                <wp:inline distT="0" distB="0" distL="0" distR="0">
                  <wp:extent cx="15247" cy="18293"/>
                  <wp:effectExtent l="0" t="0" r="0" b="0"/>
                  <wp:docPr id="20942" name="Picture 20942"/>
                  <wp:cNvGraphicFramePr/>
                  <a:graphic xmlns:a="http://schemas.openxmlformats.org/drawingml/2006/main">
                    <a:graphicData uri="http://schemas.openxmlformats.org/drawingml/2006/picture">
                      <pic:pic xmlns:pic="http://schemas.openxmlformats.org/drawingml/2006/picture">
                        <pic:nvPicPr>
                          <pic:cNvPr id="20942" name="Picture 20942"/>
                          <pic:cNvPicPr/>
                        </pic:nvPicPr>
                        <pic:blipFill>
                          <a:blip r:embed="rId1572"/>
                          <a:stretch>
                            <a:fillRect/>
                          </a:stretch>
                        </pic:blipFill>
                        <pic:spPr>
                          <a:xfrm>
                            <a:off x="0" y="0"/>
                            <a:ext cx="15247" cy="18293"/>
                          </a:xfrm>
                          <a:prstGeom prst="rect">
                            <a:avLst/>
                          </a:prstGeom>
                        </pic:spPr>
                      </pic:pic>
                    </a:graphicData>
                  </a:graphic>
                </wp:inline>
              </w:drawing>
            </w:r>
            <w:r>
              <w:tab/>
            </w:r>
            <w:r>
              <w:rPr>
                <w:noProof/>
              </w:rPr>
              <w:drawing>
                <wp:inline distT="0" distB="0" distL="0" distR="0">
                  <wp:extent cx="15247" cy="18293"/>
                  <wp:effectExtent l="0" t="0" r="0" b="0"/>
                  <wp:docPr id="20940" name="Picture 20940"/>
                  <wp:cNvGraphicFramePr/>
                  <a:graphic xmlns:a="http://schemas.openxmlformats.org/drawingml/2006/main">
                    <a:graphicData uri="http://schemas.openxmlformats.org/drawingml/2006/picture">
                      <pic:pic xmlns:pic="http://schemas.openxmlformats.org/drawingml/2006/picture">
                        <pic:nvPicPr>
                          <pic:cNvPr id="20940" name="Picture 20940"/>
                          <pic:cNvPicPr/>
                        </pic:nvPicPr>
                        <pic:blipFill>
                          <a:blip r:embed="rId1573"/>
                          <a:stretch>
                            <a:fillRect/>
                          </a:stretch>
                        </pic:blipFill>
                        <pic:spPr>
                          <a:xfrm>
                            <a:off x="0" y="0"/>
                            <a:ext cx="15247" cy="18293"/>
                          </a:xfrm>
                          <a:prstGeom prst="rect">
                            <a:avLst/>
                          </a:prstGeom>
                        </pic:spPr>
                      </pic:pic>
                    </a:graphicData>
                  </a:graphic>
                </wp:inline>
              </w:drawing>
            </w:r>
            <w:r>
              <w:tab/>
            </w:r>
            <w:r>
              <w:rPr>
                <w:noProof/>
              </w:rPr>
              <w:drawing>
                <wp:inline distT="0" distB="0" distL="0" distR="0">
                  <wp:extent cx="18296" cy="18293"/>
                  <wp:effectExtent l="0" t="0" r="0" b="0"/>
                  <wp:docPr id="20933" name="Picture 20933"/>
                  <wp:cNvGraphicFramePr/>
                  <a:graphic xmlns:a="http://schemas.openxmlformats.org/drawingml/2006/main">
                    <a:graphicData uri="http://schemas.openxmlformats.org/drawingml/2006/picture">
                      <pic:pic xmlns:pic="http://schemas.openxmlformats.org/drawingml/2006/picture">
                        <pic:nvPicPr>
                          <pic:cNvPr id="20933" name="Picture 20933"/>
                          <pic:cNvPicPr/>
                        </pic:nvPicPr>
                        <pic:blipFill>
                          <a:blip r:embed="rId1574"/>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5244"/>
                  <wp:effectExtent l="0" t="0" r="0" b="0"/>
                  <wp:docPr id="20950" name="Picture 20950"/>
                  <wp:cNvGraphicFramePr/>
                  <a:graphic xmlns:a="http://schemas.openxmlformats.org/drawingml/2006/main">
                    <a:graphicData uri="http://schemas.openxmlformats.org/drawingml/2006/picture">
                      <pic:pic xmlns:pic="http://schemas.openxmlformats.org/drawingml/2006/picture">
                        <pic:nvPicPr>
                          <pic:cNvPr id="20950" name="Picture 20950"/>
                          <pic:cNvPicPr/>
                        </pic:nvPicPr>
                        <pic:blipFill>
                          <a:blip r:embed="rId1575"/>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20939" name="Picture 20939"/>
                  <wp:cNvGraphicFramePr/>
                  <a:graphic xmlns:a="http://schemas.openxmlformats.org/drawingml/2006/main">
                    <a:graphicData uri="http://schemas.openxmlformats.org/drawingml/2006/picture">
                      <pic:pic xmlns:pic="http://schemas.openxmlformats.org/drawingml/2006/picture">
                        <pic:nvPicPr>
                          <pic:cNvPr id="20939" name="Picture 20939"/>
                          <pic:cNvPicPr/>
                        </pic:nvPicPr>
                        <pic:blipFill>
                          <a:blip r:embed="rId1576"/>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8293"/>
                  <wp:effectExtent l="0" t="0" r="0" b="0"/>
                  <wp:docPr id="20943" name="Picture 20943"/>
                  <wp:cNvGraphicFramePr/>
                  <a:graphic xmlns:a="http://schemas.openxmlformats.org/drawingml/2006/main">
                    <a:graphicData uri="http://schemas.openxmlformats.org/drawingml/2006/picture">
                      <pic:pic xmlns:pic="http://schemas.openxmlformats.org/drawingml/2006/picture">
                        <pic:nvPicPr>
                          <pic:cNvPr id="20943" name="Picture 20943"/>
                          <pic:cNvPicPr/>
                        </pic:nvPicPr>
                        <pic:blipFill>
                          <a:blip r:embed="rId1577"/>
                          <a:stretch>
                            <a:fillRect/>
                          </a:stretch>
                        </pic:blipFill>
                        <pic:spPr>
                          <a:xfrm>
                            <a:off x="0" y="0"/>
                            <a:ext cx="18296" cy="18293"/>
                          </a:xfrm>
                          <a:prstGeom prst="rect">
                            <a:avLst/>
                          </a:prstGeom>
                        </pic:spPr>
                      </pic:pic>
                    </a:graphicData>
                  </a:graphic>
                </wp:inline>
              </w:drawing>
            </w:r>
            <w:r>
              <w:tab/>
            </w:r>
            <w:r>
              <w:rPr>
                <w:noProof/>
              </w:rPr>
              <w:drawing>
                <wp:inline distT="0" distB="0" distL="0" distR="0">
                  <wp:extent cx="795878" cy="21341"/>
                  <wp:effectExtent l="0" t="0" r="0" b="0"/>
                  <wp:docPr id="22331" name="Picture 22331"/>
                  <wp:cNvGraphicFramePr/>
                  <a:graphic xmlns:a="http://schemas.openxmlformats.org/drawingml/2006/main">
                    <a:graphicData uri="http://schemas.openxmlformats.org/drawingml/2006/picture">
                      <pic:pic xmlns:pic="http://schemas.openxmlformats.org/drawingml/2006/picture">
                        <pic:nvPicPr>
                          <pic:cNvPr id="22331" name="Picture 22331"/>
                          <pic:cNvPicPr/>
                        </pic:nvPicPr>
                        <pic:blipFill>
                          <a:blip r:embed="rId1578"/>
                          <a:stretch>
                            <a:fillRect/>
                          </a:stretch>
                        </pic:blipFill>
                        <pic:spPr>
                          <a:xfrm>
                            <a:off x="0" y="0"/>
                            <a:ext cx="795878" cy="21341"/>
                          </a:xfrm>
                          <a:prstGeom prst="rect">
                            <a:avLst/>
                          </a:prstGeom>
                        </pic:spPr>
                      </pic:pic>
                    </a:graphicData>
                  </a:graphic>
                </wp:inline>
              </w:drawing>
            </w:r>
            <w:r>
              <w:tab/>
            </w:r>
            <w:r>
              <w:rPr>
                <w:noProof/>
              </w:rPr>
              <w:drawing>
                <wp:inline distT="0" distB="0" distL="0" distR="0">
                  <wp:extent cx="18296" cy="15244"/>
                  <wp:effectExtent l="0" t="0" r="0" b="0"/>
                  <wp:docPr id="20937" name="Picture 20937"/>
                  <wp:cNvGraphicFramePr/>
                  <a:graphic xmlns:a="http://schemas.openxmlformats.org/drawingml/2006/main">
                    <a:graphicData uri="http://schemas.openxmlformats.org/drawingml/2006/picture">
                      <pic:pic xmlns:pic="http://schemas.openxmlformats.org/drawingml/2006/picture">
                        <pic:nvPicPr>
                          <pic:cNvPr id="20937" name="Picture 20937"/>
                          <pic:cNvPicPr/>
                        </pic:nvPicPr>
                        <pic:blipFill>
                          <a:blip r:embed="rId1579"/>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20935" name="Picture 20935"/>
                  <wp:cNvGraphicFramePr/>
                  <a:graphic xmlns:a="http://schemas.openxmlformats.org/drawingml/2006/main">
                    <a:graphicData uri="http://schemas.openxmlformats.org/drawingml/2006/picture">
                      <pic:pic xmlns:pic="http://schemas.openxmlformats.org/drawingml/2006/picture">
                        <pic:nvPicPr>
                          <pic:cNvPr id="20935" name="Picture 20935"/>
                          <pic:cNvPicPr/>
                        </pic:nvPicPr>
                        <pic:blipFill>
                          <a:blip r:embed="rId1580"/>
                          <a:stretch>
                            <a:fillRect/>
                          </a:stretch>
                        </pic:blipFill>
                        <pic:spPr>
                          <a:xfrm>
                            <a:off x="0" y="0"/>
                            <a:ext cx="18296" cy="15244"/>
                          </a:xfrm>
                          <a:prstGeom prst="rect">
                            <a:avLst/>
                          </a:prstGeom>
                        </pic:spPr>
                      </pic:pic>
                    </a:graphicData>
                  </a:graphic>
                </wp:inline>
              </w:drawing>
            </w:r>
            <w:r>
              <w:tab/>
            </w:r>
            <w:r>
              <w:rPr>
                <w:noProof/>
              </w:rPr>
              <w:drawing>
                <wp:inline distT="0" distB="0" distL="0" distR="0">
                  <wp:extent cx="15246" cy="18293"/>
                  <wp:effectExtent l="0" t="0" r="0" b="0"/>
                  <wp:docPr id="20934" name="Picture 20934"/>
                  <wp:cNvGraphicFramePr/>
                  <a:graphic xmlns:a="http://schemas.openxmlformats.org/drawingml/2006/main">
                    <a:graphicData uri="http://schemas.openxmlformats.org/drawingml/2006/picture">
                      <pic:pic xmlns:pic="http://schemas.openxmlformats.org/drawingml/2006/picture">
                        <pic:nvPicPr>
                          <pic:cNvPr id="20934" name="Picture 20934"/>
                          <pic:cNvPicPr/>
                        </pic:nvPicPr>
                        <pic:blipFill>
                          <a:blip r:embed="rId1581"/>
                          <a:stretch>
                            <a:fillRect/>
                          </a:stretch>
                        </pic:blipFill>
                        <pic:spPr>
                          <a:xfrm>
                            <a:off x="0" y="0"/>
                            <a:ext cx="15246" cy="18293"/>
                          </a:xfrm>
                          <a:prstGeom prst="rect">
                            <a:avLst/>
                          </a:prstGeom>
                        </pic:spPr>
                      </pic:pic>
                    </a:graphicData>
                  </a:graphic>
                </wp:inline>
              </w:drawing>
            </w:r>
            <w:r>
              <w:tab/>
            </w:r>
            <w:r>
              <w:rPr>
                <w:noProof/>
              </w:rPr>
              <w:drawing>
                <wp:inline distT="0" distB="0" distL="0" distR="0">
                  <wp:extent cx="18296" cy="18292"/>
                  <wp:effectExtent l="0" t="0" r="0" b="0"/>
                  <wp:docPr id="20945" name="Picture 20945"/>
                  <wp:cNvGraphicFramePr/>
                  <a:graphic xmlns:a="http://schemas.openxmlformats.org/drawingml/2006/main">
                    <a:graphicData uri="http://schemas.openxmlformats.org/drawingml/2006/picture">
                      <pic:pic xmlns:pic="http://schemas.openxmlformats.org/drawingml/2006/picture">
                        <pic:nvPicPr>
                          <pic:cNvPr id="20945" name="Picture 20945"/>
                          <pic:cNvPicPr/>
                        </pic:nvPicPr>
                        <pic:blipFill>
                          <a:blip r:embed="rId1582"/>
                          <a:stretch>
                            <a:fillRect/>
                          </a:stretch>
                        </pic:blipFill>
                        <pic:spPr>
                          <a:xfrm>
                            <a:off x="0" y="0"/>
                            <a:ext cx="18296" cy="18292"/>
                          </a:xfrm>
                          <a:prstGeom prst="rect">
                            <a:avLst/>
                          </a:prstGeom>
                        </pic:spPr>
                      </pic:pic>
                    </a:graphicData>
                  </a:graphic>
                </wp:inline>
              </w:drawing>
            </w:r>
            <w:r>
              <w:tab/>
            </w:r>
            <w:r>
              <w:rPr>
                <w:noProof/>
              </w:rPr>
              <w:drawing>
                <wp:inline distT="0" distB="0" distL="0" distR="0">
                  <wp:extent cx="18296" cy="15244"/>
                  <wp:effectExtent l="0" t="0" r="0" b="0"/>
                  <wp:docPr id="20944" name="Picture 20944"/>
                  <wp:cNvGraphicFramePr/>
                  <a:graphic xmlns:a="http://schemas.openxmlformats.org/drawingml/2006/main">
                    <a:graphicData uri="http://schemas.openxmlformats.org/drawingml/2006/picture">
                      <pic:pic xmlns:pic="http://schemas.openxmlformats.org/drawingml/2006/picture">
                        <pic:nvPicPr>
                          <pic:cNvPr id="20944" name="Picture 20944"/>
                          <pic:cNvPicPr/>
                        </pic:nvPicPr>
                        <pic:blipFill>
                          <a:blip r:embed="rId1583"/>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20952" name="Picture 20952"/>
                  <wp:cNvGraphicFramePr/>
                  <a:graphic xmlns:a="http://schemas.openxmlformats.org/drawingml/2006/main">
                    <a:graphicData uri="http://schemas.openxmlformats.org/drawingml/2006/picture">
                      <pic:pic xmlns:pic="http://schemas.openxmlformats.org/drawingml/2006/picture">
                        <pic:nvPicPr>
                          <pic:cNvPr id="20952" name="Picture 20952"/>
                          <pic:cNvPicPr/>
                        </pic:nvPicPr>
                        <pic:blipFill>
                          <a:blip r:embed="rId1584"/>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5244"/>
                  <wp:effectExtent l="0" t="0" r="0" b="0"/>
                  <wp:docPr id="20947" name="Picture 20947"/>
                  <wp:cNvGraphicFramePr/>
                  <a:graphic xmlns:a="http://schemas.openxmlformats.org/drawingml/2006/main">
                    <a:graphicData uri="http://schemas.openxmlformats.org/drawingml/2006/picture">
                      <pic:pic xmlns:pic="http://schemas.openxmlformats.org/drawingml/2006/picture">
                        <pic:nvPicPr>
                          <pic:cNvPr id="20947" name="Picture 20947"/>
                          <pic:cNvPicPr/>
                        </pic:nvPicPr>
                        <pic:blipFill>
                          <a:blip r:embed="rId1585"/>
                          <a:stretch>
                            <a:fillRect/>
                          </a:stretch>
                        </pic:blipFill>
                        <pic:spPr>
                          <a:xfrm>
                            <a:off x="0" y="0"/>
                            <a:ext cx="18296" cy="15244"/>
                          </a:xfrm>
                          <a:prstGeom prst="rect">
                            <a:avLst/>
                          </a:prstGeom>
                        </pic:spPr>
                      </pic:pic>
                    </a:graphicData>
                  </a:graphic>
                </wp:inline>
              </w:drawing>
            </w:r>
            <w:r>
              <w:tab/>
            </w:r>
            <w:r>
              <w:rPr>
                <w:noProof/>
              </w:rPr>
              <w:drawing>
                <wp:inline distT="0" distB="0" distL="0" distR="0">
                  <wp:extent cx="18296" cy="18293"/>
                  <wp:effectExtent l="0" t="0" r="0" b="0"/>
                  <wp:docPr id="20941" name="Picture 20941"/>
                  <wp:cNvGraphicFramePr/>
                  <a:graphic xmlns:a="http://schemas.openxmlformats.org/drawingml/2006/main">
                    <a:graphicData uri="http://schemas.openxmlformats.org/drawingml/2006/picture">
                      <pic:pic xmlns:pic="http://schemas.openxmlformats.org/drawingml/2006/picture">
                        <pic:nvPicPr>
                          <pic:cNvPr id="20941" name="Picture 20941"/>
                          <pic:cNvPicPr/>
                        </pic:nvPicPr>
                        <pic:blipFill>
                          <a:blip r:embed="rId1586"/>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8293"/>
                  <wp:effectExtent l="0" t="0" r="0" b="0"/>
                  <wp:docPr id="20936" name="Picture 20936"/>
                  <wp:cNvGraphicFramePr/>
                  <a:graphic xmlns:a="http://schemas.openxmlformats.org/drawingml/2006/main">
                    <a:graphicData uri="http://schemas.openxmlformats.org/drawingml/2006/picture">
                      <pic:pic xmlns:pic="http://schemas.openxmlformats.org/drawingml/2006/picture">
                        <pic:nvPicPr>
                          <pic:cNvPr id="20936" name="Picture 20936"/>
                          <pic:cNvPicPr/>
                        </pic:nvPicPr>
                        <pic:blipFill>
                          <a:blip r:embed="rId1587"/>
                          <a:stretch>
                            <a:fillRect/>
                          </a:stretch>
                        </pic:blipFill>
                        <pic:spPr>
                          <a:xfrm>
                            <a:off x="0" y="0"/>
                            <a:ext cx="18296" cy="18293"/>
                          </a:xfrm>
                          <a:prstGeom prst="rect">
                            <a:avLst/>
                          </a:prstGeom>
                        </pic:spPr>
                      </pic:pic>
                    </a:graphicData>
                  </a:graphic>
                </wp:inline>
              </w:drawing>
            </w:r>
            <w:r>
              <w:tab/>
            </w:r>
            <w:r>
              <w:rPr>
                <w:noProof/>
              </w:rPr>
              <w:drawing>
                <wp:inline distT="0" distB="0" distL="0" distR="0">
                  <wp:extent cx="18296" cy="15244"/>
                  <wp:effectExtent l="0" t="0" r="0" b="0"/>
                  <wp:docPr id="20946" name="Picture 20946"/>
                  <wp:cNvGraphicFramePr/>
                  <a:graphic xmlns:a="http://schemas.openxmlformats.org/drawingml/2006/main">
                    <a:graphicData uri="http://schemas.openxmlformats.org/drawingml/2006/picture">
                      <pic:pic xmlns:pic="http://schemas.openxmlformats.org/drawingml/2006/picture">
                        <pic:nvPicPr>
                          <pic:cNvPr id="20946" name="Picture 20946"/>
                          <pic:cNvPicPr/>
                        </pic:nvPicPr>
                        <pic:blipFill>
                          <a:blip r:embed="rId1588"/>
                          <a:stretch>
                            <a:fillRect/>
                          </a:stretch>
                        </pic:blipFill>
                        <pic:spPr>
                          <a:xfrm>
                            <a:off x="0" y="0"/>
                            <a:ext cx="18296" cy="15244"/>
                          </a:xfrm>
                          <a:prstGeom prst="rect">
                            <a:avLst/>
                          </a:prstGeom>
                        </pic:spPr>
                      </pic:pic>
                    </a:graphicData>
                  </a:graphic>
                </wp:inline>
              </w:drawing>
            </w:r>
          </w:p>
          <w:p w:rsidR="001A330E" w:rsidRDefault="00122BA5">
            <w:pPr>
              <w:tabs>
                <w:tab w:val="center" w:pos="4087"/>
                <w:tab w:val="center" w:pos="4139"/>
                <w:tab w:val="center" w:pos="4192"/>
                <w:tab w:val="center" w:pos="4245"/>
                <w:tab w:val="center" w:pos="4298"/>
                <w:tab w:val="center" w:pos="4351"/>
                <w:tab w:val="center" w:pos="4404"/>
                <w:tab w:val="center" w:pos="4456"/>
                <w:tab w:val="center" w:pos="4512"/>
                <w:tab w:val="center" w:pos="4567"/>
                <w:tab w:val="center" w:pos="4620"/>
                <w:tab w:val="center" w:pos="4672"/>
                <w:tab w:val="center" w:pos="5229"/>
              </w:tabs>
              <w:spacing w:after="0" w:line="259" w:lineRule="auto"/>
              <w:ind w:firstLine="0"/>
              <w:jc w:val="left"/>
            </w:pPr>
            <w:r>
              <w:rPr>
                <w:sz w:val="20"/>
              </w:rPr>
              <w:t xml:space="preserve">15.5 Top 10 Software Management Principles </w:t>
            </w:r>
            <w:r>
              <w:rPr>
                <w:noProof/>
              </w:rPr>
              <w:drawing>
                <wp:inline distT="0" distB="0" distL="0" distR="0">
                  <wp:extent cx="15247" cy="18293"/>
                  <wp:effectExtent l="0" t="0" r="0" b="0"/>
                  <wp:docPr id="20966" name="Picture 20966"/>
                  <wp:cNvGraphicFramePr/>
                  <a:graphic xmlns:a="http://schemas.openxmlformats.org/drawingml/2006/main">
                    <a:graphicData uri="http://schemas.openxmlformats.org/drawingml/2006/picture">
                      <pic:pic xmlns:pic="http://schemas.openxmlformats.org/drawingml/2006/picture">
                        <pic:nvPicPr>
                          <pic:cNvPr id="20966" name="Picture 20966"/>
                          <pic:cNvPicPr/>
                        </pic:nvPicPr>
                        <pic:blipFill>
                          <a:blip r:embed="rId1589"/>
                          <a:stretch>
                            <a:fillRect/>
                          </a:stretch>
                        </pic:blipFill>
                        <pic:spPr>
                          <a:xfrm>
                            <a:off x="0" y="0"/>
                            <a:ext cx="15247" cy="18293"/>
                          </a:xfrm>
                          <a:prstGeom prst="rect">
                            <a:avLst/>
                          </a:prstGeom>
                        </pic:spPr>
                      </pic:pic>
                    </a:graphicData>
                  </a:graphic>
                </wp:inline>
              </w:drawing>
            </w:r>
            <w:r>
              <w:rPr>
                <w:sz w:val="20"/>
              </w:rPr>
              <w:tab/>
            </w:r>
            <w:r>
              <w:rPr>
                <w:noProof/>
              </w:rPr>
              <w:drawing>
                <wp:inline distT="0" distB="0" distL="0" distR="0">
                  <wp:extent cx="18296" cy="15244"/>
                  <wp:effectExtent l="0" t="0" r="0" b="0"/>
                  <wp:docPr id="20968" name="Picture 20968"/>
                  <wp:cNvGraphicFramePr/>
                  <a:graphic xmlns:a="http://schemas.openxmlformats.org/drawingml/2006/main">
                    <a:graphicData uri="http://schemas.openxmlformats.org/drawingml/2006/picture">
                      <pic:pic xmlns:pic="http://schemas.openxmlformats.org/drawingml/2006/picture">
                        <pic:nvPicPr>
                          <pic:cNvPr id="20968" name="Picture 20968"/>
                          <pic:cNvPicPr/>
                        </pic:nvPicPr>
                        <pic:blipFill>
                          <a:blip r:embed="rId1590"/>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20969" name="Picture 20969"/>
                  <wp:cNvGraphicFramePr/>
                  <a:graphic xmlns:a="http://schemas.openxmlformats.org/drawingml/2006/main">
                    <a:graphicData uri="http://schemas.openxmlformats.org/drawingml/2006/picture">
                      <pic:pic xmlns:pic="http://schemas.openxmlformats.org/drawingml/2006/picture">
                        <pic:nvPicPr>
                          <pic:cNvPr id="20969" name="Picture 20969"/>
                          <pic:cNvPicPr/>
                        </pic:nvPicPr>
                        <pic:blipFill>
                          <a:blip r:embed="rId159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8293"/>
                  <wp:effectExtent l="0" t="0" r="0" b="0"/>
                  <wp:docPr id="20965" name="Picture 20965"/>
                  <wp:cNvGraphicFramePr/>
                  <a:graphic xmlns:a="http://schemas.openxmlformats.org/drawingml/2006/main">
                    <a:graphicData uri="http://schemas.openxmlformats.org/drawingml/2006/picture">
                      <pic:pic xmlns:pic="http://schemas.openxmlformats.org/drawingml/2006/picture">
                        <pic:nvPicPr>
                          <pic:cNvPr id="20965" name="Picture 20965"/>
                          <pic:cNvPicPr/>
                        </pic:nvPicPr>
                        <pic:blipFill>
                          <a:blip r:embed="rId1592"/>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0959" name="Picture 20959"/>
                  <wp:cNvGraphicFramePr/>
                  <a:graphic xmlns:a="http://schemas.openxmlformats.org/drawingml/2006/main">
                    <a:graphicData uri="http://schemas.openxmlformats.org/drawingml/2006/picture">
                      <pic:pic xmlns:pic="http://schemas.openxmlformats.org/drawingml/2006/picture">
                        <pic:nvPicPr>
                          <pic:cNvPr id="20959" name="Picture 20959"/>
                          <pic:cNvPicPr/>
                        </pic:nvPicPr>
                        <pic:blipFill>
                          <a:blip r:embed="rId1593"/>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0963" name="Picture 20963"/>
                  <wp:cNvGraphicFramePr/>
                  <a:graphic xmlns:a="http://schemas.openxmlformats.org/drawingml/2006/main">
                    <a:graphicData uri="http://schemas.openxmlformats.org/drawingml/2006/picture">
                      <pic:pic xmlns:pic="http://schemas.openxmlformats.org/drawingml/2006/picture">
                        <pic:nvPicPr>
                          <pic:cNvPr id="20963" name="Picture 20963"/>
                          <pic:cNvPicPr/>
                        </pic:nvPicPr>
                        <pic:blipFill>
                          <a:blip r:embed="rId1594"/>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0962" name="Picture 20962"/>
                  <wp:cNvGraphicFramePr/>
                  <a:graphic xmlns:a="http://schemas.openxmlformats.org/drawingml/2006/main">
                    <a:graphicData uri="http://schemas.openxmlformats.org/drawingml/2006/picture">
                      <pic:pic xmlns:pic="http://schemas.openxmlformats.org/drawingml/2006/picture">
                        <pic:nvPicPr>
                          <pic:cNvPr id="20962" name="Picture 20962"/>
                          <pic:cNvPicPr/>
                        </pic:nvPicPr>
                        <pic:blipFill>
                          <a:blip r:embed="rId1595"/>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5244"/>
                  <wp:effectExtent l="0" t="0" r="0" b="0"/>
                  <wp:docPr id="20967" name="Picture 20967"/>
                  <wp:cNvGraphicFramePr/>
                  <a:graphic xmlns:a="http://schemas.openxmlformats.org/drawingml/2006/main">
                    <a:graphicData uri="http://schemas.openxmlformats.org/drawingml/2006/picture">
                      <pic:pic xmlns:pic="http://schemas.openxmlformats.org/drawingml/2006/picture">
                        <pic:nvPicPr>
                          <pic:cNvPr id="20967" name="Picture 20967"/>
                          <pic:cNvPicPr/>
                        </pic:nvPicPr>
                        <pic:blipFill>
                          <a:blip r:embed="rId1596"/>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8293"/>
                  <wp:effectExtent l="0" t="0" r="0" b="0"/>
                  <wp:docPr id="20957" name="Picture 20957"/>
                  <wp:cNvGraphicFramePr/>
                  <a:graphic xmlns:a="http://schemas.openxmlformats.org/drawingml/2006/main">
                    <a:graphicData uri="http://schemas.openxmlformats.org/drawingml/2006/picture">
                      <pic:pic xmlns:pic="http://schemas.openxmlformats.org/drawingml/2006/picture">
                        <pic:nvPicPr>
                          <pic:cNvPr id="20957" name="Picture 20957"/>
                          <pic:cNvPicPr/>
                        </pic:nvPicPr>
                        <pic:blipFill>
                          <a:blip r:embed="rId1597"/>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21345" cy="18293"/>
                  <wp:effectExtent l="0" t="0" r="0" b="0"/>
                  <wp:docPr id="20958" name="Picture 20958"/>
                  <wp:cNvGraphicFramePr/>
                  <a:graphic xmlns:a="http://schemas.openxmlformats.org/drawingml/2006/main">
                    <a:graphicData uri="http://schemas.openxmlformats.org/drawingml/2006/picture">
                      <pic:pic xmlns:pic="http://schemas.openxmlformats.org/drawingml/2006/picture">
                        <pic:nvPicPr>
                          <pic:cNvPr id="20958" name="Picture 20958"/>
                          <pic:cNvPicPr/>
                        </pic:nvPicPr>
                        <pic:blipFill>
                          <a:blip r:embed="rId1598"/>
                          <a:stretch>
                            <a:fillRect/>
                          </a:stretch>
                        </pic:blipFill>
                        <pic:spPr>
                          <a:xfrm>
                            <a:off x="0" y="0"/>
                            <a:ext cx="21345" cy="18293"/>
                          </a:xfrm>
                          <a:prstGeom prst="rect">
                            <a:avLst/>
                          </a:prstGeom>
                        </pic:spPr>
                      </pic:pic>
                    </a:graphicData>
                  </a:graphic>
                </wp:inline>
              </w:drawing>
            </w:r>
            <w:r>
              <w:rPr>
                <w:sz w:val="20"/>
              </w:rPr>
              <w:tab/>
            </w:r>
            <w:r>
              <w:rPr>
                <w:noProof/>
              </w:rPr>
              <w:drawing>
                <wp:inline distT="0" distB="0" distL="0" distR="0">
                  <wp:extent cx="18296" cy="18293"/>
                  <wp:effectExtent l="0" t="0" r="0" b="0"/>
                  <wp:docPr id="20964" name="Picture 20964"/>
                  <wp:cNvGraphicFramePr/>
                  <a:graphic xmlns:a="http://schemas.openxmlformats.org/drawingml/2006/main">
                    <a:graphicData uri="http://schemas.openxmlformats.org/drawingml/2006/picture">
                      <pic:pic xmlns:pic="http://schemas.openxmlformats.org/drawingml/2006/picture">
                        <pic:nvPicPr>
                          <pic:cNvPr id="20964" name="Picture 20964"/>
                          <pic:cNvPicPr/>
                        </pic:nvPicPr>
                        <pic:blipFill>
                          <a:blip r:embed="rId1599"/>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0960" name="Picture 20960"/>
                  <wp:cNvGraphicFramePr/>
                  <a:graphic xmlns:a="http://schemas.openxmlformats.org/drawingml/2006/main">
                    <a:graphicData uri="http://schemas.openxmlformats.org/drawingml/2006/picture">
                      <pic:pic xmlns:pic="http://schemas.openxmlformats.org/drawingml/2006/picture">
                        <pic:nvPicPr>
                          <pic:cNvPr id="20960" name="Picture 20960"/>
                          <pic:cNvPicPr/>
                        </pic:nvPicPr>
                        <pic:blipFill>
                          <a:blip r:embed="rId1600"/>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21341"/>
                  <wp:effectExtent l="0" t="0" r="0" b="0"/>
                  <wp:docPr id="20961" name="Picture 20961"/>
                  <wp:cNvGraphicFramePr/>
                  <a:graphic xmlns:a="http://schemas.openxmlformats.org/drawingml/2006/main">
                    <a:graphicData uri="http://schemas.openxmlformats.org/drawingml/2006/picture">
                      <pic:pic xmlns:pic="http://schemas.openxmlformats.org/drawingml/2006/picture">
                        <pic:nvPicPr>
                          <pic:cNvPr id="20961" name="Picture 20961"/>
                          <pic:cNvPicPr/>
                        </pic:nvPicPr>
                        <pic:blipFill>
                          <a:blip r:embed="rId1601"/>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658658" cy="21341"/>
                  <wp:effectExtent l="0" t="0" r="0" b="0"/>
                  <wp:docPr id="22332" name="Picture 22332"/>
                  <wp:cNvGraphicFramePr/>
                  <a:graphic xmlns:a="http://schemas.openxmlformats.org/drawingml/2006/main">
                    <a:graphicData uri="http://schemas.openxmlformats.org/drawingml/2006/picture">
                      <pic:pic xmlns:pic="http://schemas.openxmlformats.org/drawingml/2006/picture">
                        <pic:nvPicPr>
                          <pic:cNvPr id="22332" name="Picture 22332"/>
                          <pic:cNvPicPr/>
                        </pic:nvPicPr>
                        <pic:blipFill>
                          <a:blip r:embed="rId1602"/>
                          <a:stretch>
                            <a:fillRect/>
                          </a:stretch>
                        </pic:blipFill>
                        <pic:spPr>
                          <a:xfrm>
                            <a:off x="0" y="0"/>
                            <a:ext cx="658658" cy="21341"/>
                          </a:xfrm>
                          <a:prstGeom prst="rect">
                            <a:avLst/>
                          </a:prstGeom>
                        </pic:spPr>
                      </pic:pic>
                    </a:graphicData>
                  </a:graphic>
                </wp:inline>
              </w:drawing>
            </w:r>
          </w:p>
        </w:tc>
        <w:tc>
          <w:tcPr>
            <w:tcW w:w="312" w:type="dxa"/>
            <w:tcBorders>
              <w:top w:val="nil"/>
              <w:left w:val="nil"/>
              <w:bottom w:val="nil"/>
              <w:right w:val="nil"/>
            </w:tcBorders>
          </w:tcPr>
          <w:p w:rsidR="001A330E" w:rsidRDefault="00122BA5">
            <w:pPr>
              <w:spacing w:after="0" w:line="259" w:lineRule="auto"/>
              <w:ind w:left="5" w:firstLine="0"/>
            </w:pPr>
            <w:r>
              <w:rPr>
                <w:sz w:val="20"/>
              </w:rPr>
              <w:t>229</w:t>
            </w:r>
          </w:p>
        </w:tc>
      </w:tr>
      <w:tr w:rsidR="001A330E">
        <w:trPr>
          <w:trHeight w:val="385"/>
        </w:trPr>
        <w:tc>
          <w:tcPr>
            <w:tcW w:w="1441" w:type="dxa"/>
            <w:tcBorders>
              <w:top w:val="nil"/>
              <w:left w:val="nil"/>
              <w:bottom w:val="nil"/>
              <w:right w:val="nil"/>
            </w:tcBorders>
          </w:tcPr>
          <w:p w:rsidR="001A330E" w:rsidRDefault="001A330E">
            <w:pPr>
              <w:spacing w:after="160" w:line="259" w:lineRule="auto"/>
              <w:ind w:firstLine="0"/>
              <w:jc w:val="left"/>
            </w:pPr>
          </w:p>
        </w:tc>
        <w:tc>
          <w:tcPr>
            <w:tcW w:w="3755" w:type="dxa"/>
            <w:tcBorders>
              <w:top w:val="nil"/>
              <w:left w:val="nil"/>
              <w:bottom w:val="nil"/>
              <w:right w:val="nil"/>
            </w:tcBorders>
          </w:tcPr>
          <w:p w:rsidR="001A330E" w:rsidRDefault="00122BA5">
            <w:pPr>
              <w:spacing w:after="0" w:line="259" w:lineRule="auto"/>
              <w:ind w:left="14" w:firstLine="0"/>
              <w:jc w:val="left"/>
            </w:pPr>
            <w:r>
              <w:rPr>
                <w:sz w:val="20"/>
              </w:rPr>
              <w:t xml:space="preserve">15.6 Software Management Best Practices </w:t>
            </w:r>
            <w:r>
              <w:rPr>
                <w:noProof/>
              </w:rPr>
              <w:drawing>
                <wp:inline distT="0" distB="0" distL="0" distR="0">
                  <wp:extent cx="21345" cy="18293"/>
                  <wp:effectExtent l="0" t="0" r="0" b="0"/>
                  <wp:docPr id="20973" name="Picture 20973"/>
                  <wp:cNvGraphicFramePr/>
                  <a:graphic xmlns:a="http://schemas.openxmlformats.org/drawingml/2006/main">
                    <a:graphicData uri="http://schemas.openxmlformats.org/drawingml/2006/picture">
                      <pic:pic xmlns:pic="http://schemas.openxmlformats.org/drawingml/2006/picture">
                        <pic:nvPicPr>
                          <pic:cNvPr id="20973" name="Picture 20973"/>
                          <pic:cNvPicPr/>
                        </pic:nvPicPr>
                        <pic:blipFill>
                          <a:blip r:embed="rId1603"/>
                          <a:stretch>
                            <a:fillRect/>
                          </a:stretch>
                        </pic:blipFill>
                        <pic:spPr>
                          <a:xfrm>
                            <a:off x="0" y="0"/>
                            <a:ext cx="21345" cy="18293"/>
                          </a:xfrm>
                          <a:prstGeom prst="rect">
                            <a:avLst/>
                          </a:prstGeom>
                        </pic:spPr>
                      </pic:pic>
                    </a:graphicData>
                  </a:graphic>
                </wp:inline>
              </w:drawing>
            </w:r>
          </w:p>
        </w:tc>
        <w:tc>
          <w:tcPr>
            <w:tcW w:w="2204"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1268526" cy="24390"/>
                  <wp:effectExtent l="0" t="0" r="0" b="0"/>
                  <wp:docPr id="1857586" name="Picture 1857586"/>
                  <wp:cNvGraphicFramePr/>
                  <a:graphic xmlns:a="http://schemas.openxmlformats.org/drawingml/2006/main">
                    <a:graphicData uri="http://schemas.openxmlformats.org/drawingml/2006/picture">
                      <pic:pic xmlns:pic="http://schemas.openxmlformats.org/drawingml/2006/picture">
                        <pic:nvPicPr>
                          <pic:cNvPr id="1857586" name="Picture 1857586"/>
                          <pic:cNvPicPr/>
                        </pic:nvPicPr>
                        <pic:blipFill>
                          <a:blip r:embed="rId1604"/>
                          <a:stretch>
                            <a:fillRect/>
                          </a:stretch>
                        </pic:blipFill>
                        <pic:spPr>
                          <a:xfrm>
                            <a:off x="0" y="0"/>
                            <a:ext cx="1268526" cy="24390"/>
                          </a:xfrm>
                          <a:prstGeom prst="rect">
                            <a:avLst/>
                          </a:prstGeom>
                        </pic:spPr>
                      </pic:pic>
                    </a:graphicData>
                  </a:graphic>
                </wp:inline>
              </w:drawing>
            </w:r>
          </w:p>
        </w:tc>
        <w:tc>
          <w:tcPr>
            <w:tcW w:w="312" w:type="dxa"/>
            <w:tcBorders>
              <w:top w:val="nil"/>
              <w:left w:val="nil"/>
              <w:bottom w:val="nil"/>
              <w:right w:val="nil"/>
            </w:tcBorders>
          </w:tcPr>
          <w:p w:rsidR="001A330E" w:rsidRDefault="00122BA5">
            <w:pPr>
              <w:spacing w:after="0" w:line="259" w:lineRule="auto"/>
              <w:ind w:left="5" w:firstLine="0"/>
            </w:pPr>
            <w:r>
              <w:t>232</w:t>
            </w:r>
          </w:p>
        </w:tc>
      </w:tr>
      <w:tr w:rsidR="001A330E">
        <w:trPr>
          <w:trHeight w:val="405"/>
        </w:trPr>
        <w:tc>
          <w:tcPr>
            <w:tcW w:w="1441" w:type="dxa"/>
            <w:tcBorders>
              <w:top w:val="nil"/>
              <w:left w:val="nil"/>
              <w:bottom w:val="nil"/>
              <w:right w:val="nil"/>
            </w:tcBorders>
            <w:vAlign w:val="bottom"/>
          </w:tcPr>
          <w:p w:rsidR="001A330E" w:rsidRDefault="00122BA5">
            <w:pPr>
              <w:spacing w:after="0" w:line="259" w:lineRule="auto"/>
              <w:ind w:firstLine="0"/>
              <w:jc w:val="left"/>
            </w:pPr>
            <w:r>
              <w:rPr>
                <w:sz w:val="18"/>
              </w:rPr>
              <w:t>CHAPTER 16</w:t>
            </w:r>
          </w:p>
        </w:tc>
        <w:tc>
          <w:tcPr>
            <w:tcW w:w="3755" w:type="dxa"/>
            <w:tcBorders>
              <w:top w:val="nil"/>
              <w:left w:val="nil"/>
              <w:bottom w:val="nil"/>
              <w:right w:val="nil"/>
            </w:tcBorders>
            <w:vAlign w:val="bottom"/>
          </w:tcPr>
          <w:p w:rsidR="001A330E" w:rsidRDefault="00122BA5">
            <w:pPr>
              <w:tabs>
                <w:tab w:val="center" w:pos="3225"/>
                <w:tab w:val="center" w:pos="3273"/>
                <w:tab w:val="center" w:pos="3321"/>
                <w:tab w:val="center" w:pos="3371"/>
                <w:tab w:val="center" w:pos="3422"/>
                <w:tab w:val="center" w:pos="3470"/>
                <w:tab w:val="center" w:pos="3520"/>
                <w:tab w:val="center" w:pos="3568"/>
                <w:tab w:val="center" w:pos="3618"/>
                <w:tab w:val="center" w:pos="3666"/>
                <w:tab w:val="right" w:pos="3755"/>
              </w:tabs>
              <w:spacing w:after="0" w:line="259" w:lineRule="auto"/>
              <w:ind w:firstLine="0"/>
              <w:jc w:val="left"/>
            </w:pPr>
            <w:r>
              <w:rPr>
                <w:sz w:val="20"/>
              </w:rPr>
              <w:t xml:space="preserve">Next-Generation Software Economics </w:t>
            </w:r>
            <w:r>
              <w:rPr>
                <w:noProof/>
              </w:rPr>
              <w:drawing>
                <wp:inline distT="0" distB="0" distL="0" distR="0">
                  <wp:extent cx="21345" cy="24390"/>
                  <wp:effectExtent l="0" t="0" r="0" b="0"/>
                  <wp:docPr id="20994" name="Picture 20994"/>
                  <wp:cNvGraphicFramePr/>
                  <a:graphic xmlns:a="http://schemas.openxmlformats.org/drawingml/2006/main">
                    <a:graphicData uri="http://schemas.openxmlformats.org/drawingml/2006/picture">
                      <pic:pic xmlns:pic="http://schemas.openxmlformats.org/drawingml/2006/picture">
                        <pic:nvPicPr>
                          <pic:cNvPr id="20994" name="Picture 20994"/>
                          <pic:cNvPicPr/>
                        </pic:nvPicPr>
                        <pic:blipFill>
                          <a:blip r:embed="rId1605"/>
                          <a:stretch>
                            <a:fillRect/>
                          </a:stretch>
                        </pic:blipFill>
                        <pic:spPr>
                          <a:xfrm>
                            <a:off x="0" y="0"/>
                            <a:ext cx="21345" cy="24390"/>
                          </a:xfrm>
                          <a:prstGeom prst="rect">
                            <a:avLst/>
                          </a:prstGeom>
                        </pic:spPr>
                      </pic:pic>
                    </a:graphicData>
                  </a:graphic>
                </wp:inline>
              </w:drawing>
            </w:r>
            <w:r>
              <w:rPr>
                <w:sz w:val="20"/>
              </w:rPr>
              <w:tab/>
            </w:r>
            <w:r>
              <w:rPr>
                <w:noProof/>
              </w:rPr>
              <w:drawing>
                <wp:inline distT="0" distB="0" distL="0" distR="0">
                  <wp:extent cx="21346" cy="24390"/>
                  <wp:effectExtent l="0" t="0" r="0" b="0"/>
                  <wp:docPr id="20999" name="Picture 20999"/>
                  <wp:cNvGraphicFramePr/>
                  <a:graphic xmlns:a="http://schemas.openxmlformats.org/drawingml/2006/main">
                    <a:graphicData uri="http://schemas.openxmlformats.org/drawingml/2006/picture">
                      <pic:pic xmlns:pic="http://schemas.openxmlformats.org/drawingml/2006/picture">
                        <pic:nvPicPr>
                          <pic:cNvPr id="20999" name="Picture 20999"/>
                          <pic:cNvPicPr/>
                        </pic:nvPicPr>
                        <pic:blipFill>
                          <a:blip r:embed="rId1606"/>
                          <a:stretch>
                            <a:fillRect/>
                          </a:stretch>
                        </pic:blipFill>
                        <pic:spPr>
                          <a:xfrm>
                            <a:off x="0" y="0"/>
                            <a:ext cx="21346" cy="24390"/>
                          </a:xfrm>
                          <a:prstGeom prst="rect">
                            <a:avLst/>
                          </a:prstGeom>
                        </pic:spPr>
                      </pic:pic>
                    </a:graphicData>
                  </a:graphic>
                </wp:inline>
              </w:drawing>
            </w:r>
            <w:r>
              <w:rPr>
                <w:sz w:val="20"/>
              </w:rPr>
              <w:tab/>
            </w:r>
            <w:r>
              <w:rPr>
                <w:noProof/>
              </w:rPr>
              <w:drawing>
                <wp:inline distT="0" distB="0" distL="0" distR="0">
                  <wp:extent cx="21346" cy="21341"/>
                  <wp:effectExtent l="0" t="0" r="0" b="0"/>
                  <wp:docPr id="21004" name="Picture 21004"/>
                  <wp:cNvGraphicFramePr/>
                  <a:graphic xmlns:a="http://schemas.openxmlformats.org/drawingml/2006/main">
                    <a:graphicData uri="http://schemas.openxmlformats.org/drawingml/2006/picture">
                      <pic:pic xmlns:pic="http://schemas.openxmlformats.org/drawingml/2006/picture">
                        <pic:nvPicPr>
                          <pic:cNvPr id="21004" name="Picture 21004"/>
                          <pic:cNvPicPr/>
                        </pic:nvPicPr>
                        <pic:blipFill>
                          <a:blip r:embed="rId1607"/>
                          <a:stretch>
                            <a:fillRect/>
                          </a:stretch>
                        </pic:blipFill>
                        <pic:spPr>
                          <a:xfrm>
                            <a:off x="0" y="0"/>
                            <a:ext cx="21346" cy="21341"/>
                          </a:xfrm>
                          <a:prstGeom prst="rect">
                            <a:avLst/>
                          </a:prstGeom>
                        </pic:spPr>
                      </pic:pic>
                    </a:graphicData>
                  </a:graphic>
                </wp:inline>
              </w:drawing>
            </w:r>
            <w:r>
              <w:rPr>
                <w:sz w:val="20"/>
              </w:rPr>
              <w:tab/>
            </w:r>
            <w:r>
              <w:rPr>
                <w:noProof/>
              </w:rPr>
              <w:drawing>
                <wp:inline distT="0" distB="0" distL="0" distR="0">
                  <wp:extent cx="21345" cy="21341"/>
                  <wp:effectExtent l="0" t="0" r="0" b="0"/>
                  <wp:docPr id="21003" name="Picture 21003"/>
                  <wp:cNvGraphicFramePr/>
                  <a:graphic xmlns:a="http://schemas.openxmlformats.org/drawingml/2006/main">
                    <a:graphicData uri="http://schemas.openxmlformats.org/drawingml/2006/picture">
                      <pic:pic xmlns:pic="http://schemas.openxmlformats.org/drawingml/2006/picture">
                        <pic:nvPicPr>
                          <pic:cNvPr id="21003" name="Picture 21003"/>
                          <pic:cNvPicPr/>
                        </pic:nvPicPr>
                        <pic:blipFill>
                          <a:blip r:embed="rId1608"/>
                          <a:stretch>
                            <a:fillRect/>
                          </a:stretch>
                        </pic:blipFill>
                        <pic:spPr>
                          <a:xfrm>
                            <a:off x="0" y="0"/>
                            <a:ext cx="21345" cy="21341"/>
                          </a:xfrm>
                          <a:prstGeom prst="rect">
                            <a:avLst/>
                          </a:prstGeom>
                        </pic:spPr>
                      </pic:pic>
                    </a:graphicData>
                  </a:graphic>
                </wp:inline>
              </w:drawing>
            </w:r>
            <w:r>
              <w:rPr>
                <w:sz w:val="20"/>
              </w:rPr>
              <w:tab/>
            </w:r>
            <w:r>
              <w:rPr>
                <w:noProof/>
              </w:rPr>
              <w:drawing>
                <wp:inline distT="0" distB="0" distL="0" distR="0">
                  <wp:extent cx="18296" cy="18293"/>
                  <wp:effectExtent l="0" t="0" r="0" b="0"/>
                  <wp:docPr id="21006" name="Picture 21006"/>
                  <wp:cNvGraphicFramePr/>
                  <a:graphic xmlns:a="http://schemas.openxmlformats.org/drawingml/2006/main">
                    <a:graphicData uri="http://schemas.openxmlformats.org/drawingml/2006/picture">
                      <pic:pic xmlns:pic="http://schemas.openxmlformats.org/drawingml/2006/picture">
                        <pic:nvPicPr>
                          <pic:cNvPr id="21006" name="Picture 21006"/>
                          <pic:cNvPicPr/>
                        </pic:nvPicPr>
                        <pic:blipFill>
                          <a:blip r:embed="rId1609"/>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21346" cy="24390"/>
                  <wp:effectExtent l="0" t="0" r="0" b="0"/>
                  <wp:docPr id="20995" name="Picture 20995"/>
                  <wp:cNvGraphicFramePr/>
                  <a:graphic xmlns:a="http://schemas.openxmlformats.org/drawingml/2006/main">
                    <a:graphicData uri="http://schemas.openxmlformats.org/drawingml/2006/picture">
                      <pic:pic xmlns:pic="http://schemas.openxmlformats.org/drawingml/2006/picture">
                        <pic:nvPicPr>
                          <pic:cNvPr id="20995" name="Picture 20995"/>
                          <pic:cNvPicPr/>
                        </pic:nvPicPr>
                        <pic:blipFill>
                          <a:blip r:embed="rId1610"/>
                          <a:stretch>
                            <a:fillRect/>
                          </a:stretch>
                        </pic:blipFill>
                        <pic:spPr>
                          <a:xfrm>
                            <a:off x="0" y="0"/>
                            <a:ext cx="21346" cy="24390"/>
                          </a:xfrm>
                          <a:prstGeom prst="rect">
                            <a:avLst/>
                          </a:prstGeom>
                        </pic:spPr>
                      </pic:pic>
                    </a:graphicData>
                  </a:graphic>
                </wp:inline>
              </w:drawing>
            </w:r>
            <w:r>
              <w:rPr>
                <w:sz w:val="20"/>
              </w:rPr>
              <w:tab/>
            </w:r>
            <w:r>
              <w:rPr>
                <w:noProof/>
              </w:rPr>
              <w:drawing>
                <wp:inline distT="0" distB="0" distL="0" distR="0">
                  <wp:extent cx="21345" cy="24390"/>
                  <wp:effectExtent l="0" t="0" r="0" b="0"/>
                  <wp:docPr id="21000" name="Picture 21000"/>
                  <wp:cNvGraphicFramePr/>
                  <a:graphic xmlns:a="http://schemas.openxmlformats.org/drawingml/2006/main">
                    <a:graphicData uri="http://schemas.openxmlformats.org/drawingml/2006/picture">
                      <pic:pic xmlns:pic="http://schemas.openxmlformats.org/drawingml/2006/picture">
                        <pic:nvPicPr>
                          <pic:cNvPr id="21000" name="Picture 21000"/>
                          <pic:cNvPicPr/>
                        </pic:nvPicPr>
                        <pic:blipFill>
                          <a:blip r:embed="rId1611"/>
                          <a:stretch>
                            <a:fillRect/>
                          </a:stretch>
                        </pic:blipFill>
                        <pic:spPr>
                          <a:xfrm>
                            <a:off x="0" y="0"/>
                            <a:ext cx="21345" cy="24390"/>
                          </a:xfrm>
                          <a:prstGeom prst="rect">
                            <a:avLst/>
                          </a:prstGeom>
                        </pic:spPr>
                      </pic:pic>
                    </a:graphicData>
                  </a:graphic>
                </wp:inline>
              </w:drawing>
            </w:r>
            <w:r>
              <w:rPr>
                <w:sz w:val="20"/>
              </w:rPr>
              <w:tab/>
            </w:r>
            <w:r>
              <w:rPr>
                <w:noProof/>
              </w:rPr>
              <w:drawing>
                <wp:inline distT="0" distB="0" distL="0" distR="0">
                  <wp:extent cx="18296" cy="21341"/>
                  <wp:effectExtent l="0" t="0" r="0" b="0"/>
                  <wp:docPr id="21005" name="Picture 21005"/>
                  <wp:cNvGraphicFramePr/>
                  <a:graphic xmlns:a="http://schemas.openxmlformats.org/drawingml/2006/main">
                    <a:graphicData uri="http://schemas.openxmlformats.org/drawingml/2006/picture">
                      <pic:pic xmlns:pic="http://schemas.openxmlformats.org/drawingml/2006/picture">
                        <pic:nvPicPr>
                          <pic:cNvPr id="21005" name="Picture 21005"/>
                          <pic:cNvPicPr/>
                        </pic:nvPicPr>
                        <pic:blipFill>
                          <a:blip r:embed="rId1612"/>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18296" cy="21341"/>
                  <wp:effectExtent l="0" t="0" r="0" b="0"/>
                  <wp:docPr id="20996" name="Picture 20996"/>
                  <wp:cNvGraphicFramePr/>
                  <a:graphic xmlns:a="http://schemas.openxmlformats.org/drawingml/2006/main">
                    <a:graphicData uri="http://schemas.openxmlformats.org/drawingml/2006/picture">
                      <pic:pic xmlns:pic="http://schemas.openxmlformats.org/drawingml/2006/picture">
                        <pic:nvPicPr>
                          <pic:cNvPr id="20996" name="Picture 20996"/>
                          <pic:cNvPicPr/>
                        </pic:nvPicPr>
                        <pic:blipFill>
                          <a:blip r:embed="rId1613"/>
                          <a:stretch>
                            <a:fillRect/>
                          </a:stretch>
                        </pic:blipFill>
                        <pic:spPr>
                          <a:xfrm>
                            <a:off x="0" y="0"/>
                            <a:ext cx="18296" cy="21341"/>
                          </a:xfrm>
                          <a:prstGeom prst="rect">
                            <a:avLst/>
                          </a:prstGeom>
                        </pic:spPr>
                      </pic:pic>
                    </a:graphicData>
                  </a:graphic>
                </wp:inline>
              </w:drawing>
            </w:r>
            <w:r>
              <w:rPr>
                <w:sz w:val="20"/>
              </w:rPr>
              <w:tab/>
            </w:r>
            <w:r>
              <w:rPr>
                <w:noProof/>
              </w:rPr>
              <w:drawing>
                <wp:inline distT="0" distB="0" distL="0" distR="0">
                  <wp:extent cx="21346" cy="21341"/>
                  <wp:effectExtent l="0" t="0" r="0" b="0"/>
                  <wp:docPr id="21001" name="Picture 21001"/>
                  <wp:cNvGraphicFramePr/>
                  <a:graphic xmlns:a="http://schemas.openxmlformats.org/drawingml/2006/main">
                    <a:graphicData uri="http://schemas.openxmlformats.org/drawingml/2006/picture">
                      <pic:pic xmlns:pic="http://schemas.openxmlformats.org/drawingml/2006/picture">
                        <pic:nvPicPr>
                          <pic:cNvPr id="21001" name="Picture 21001"/>
                          <pic:cNvPicPr/>
                        </pic:nvPicPr>
                        <pic:blipFill>
                          <a:blip r:embed="rId1614"/>
                          <a:stretch>
                            <a:fillRect/>
                          </a:stretch>
                        </pic:blipFill>
                        <pic:spPr>
                          <a:xfrm>
                            <a:off x="0" y="0"/>
                            <a:ext cx="21346" cy="21341"/>
                          </a:xfrm>
                          <a:prstGeom prst="rect">
                            <a:avLst/>
                          </a:prstGeom>
                        </pic:spPr>
                      </pic:pic>
                    </a:graphicData>
                  </a:graphic>
                </wp:inline>
              </w:drawing>
            </w:r>
            <w:r>
              <w:rPr>
                <w:sz w:val="20"/>
              </w:rPr>
              <w:tab/>
            </w:r>
            <w:r>
              <w:rPr>
                <w:noProof/>
              </w:rPr>
              <w:drawing>
                <wp:inline distT="0" distB="0" distL="0" distR="0">
                  <wp:extent cx="21345" cy="24390"/>
                  <wp:effectExtent l="0" t="0" r="0" b="0"/>
                  <wp:docPr id="21002" name="Picture 21002"/>
                  <wp:cNvGraphicFramePr/>
                  <a:graphic xmlns:a="http://schemas.openxmlformats.org/drawingml/2006/main">
                    <a:graphicData uri="http://schemas.openxmlformats.org/drawingml/2006/picture">
                      <pic:pic xmlns:pic="http://schemas.openxmlformats.org/drawingml/2006/picture">
                        <pic:nvPicPr>
                          <pic:cNvPr id="21002" name="Picture 21002"/>
                          <pic:cNvPicPr/>
                        </pic:nvPicPr>
                        <pic:blipFill>
                          <a:blip r:embed="rId1615"/>
                          <a:stretch>
                            <a:fillRect/>
                          </a:stretch>
                        </pic:blipFill>
                        <pic:spPr>
                          <a:xfrm>
                            <a:off x="0" y="0"/>
                            <a:ext cx="21345" cy="24390"/>
                          </a:xfrm>
                          <a:prstGeom prst="rect">
                            <a:avLst/>
                          </a:prstGeom>
                        </pic:spPr>
                      </pic:pic>
                    </a:graphicData>
                  </a:graphic>
                </wp:inline>
              </w:drawing>
            </w:r>
            <w:r>
              <w:rPr>
                <w:sz w:val="20"/>
              </w:rPr>
              <w:tab/>
            </w:r>
            <w:r>
              <w:rPr>
                <w:noProof/>
              </w:rPr>
              <w:drawing>
                <wp:inline distT="0" distB="0" distL="0" distR="0">
                  <wp:extent cx="18296" cy="24390"/>
                  <wp:effectExtent l="0" t="0" r="0" b="0"/>
                  <wp:docPr id="20998" name="Picture 20998"/>
                  <wp:cNvGraphicFramePr/>
                  <a:graphic xmlns:a="http://schemas.openxmlformats.org/drawingml/2006/main">
                    <a:graphicData uri="http://schemas.openxmlformats.org/drawingml/2006/picture">
                      <pic:pic xmlns:pic="http://schemas.openxmlformats.org/drawingml/2006/picture">
                        <pic:nvPicPr>
                          <pic:cNvPr id="20998" name="Picture 20998"/>
                          <pic:cNvPicPr/>
                        </pic:nvPicPr>
                        <pic:blipFill>
                          <a:blip r:embed="rId1616"/>
                          <a:stretch>
                            <a:fillRect/>
                          </a:stretch>
                        </pic:blipFill>
                        <pic:spPr>
                          <a:xfrm>
                            <a:off x="0" y="0"/>
                            <a:ext cx="18296" cy="24390"/>
                          </a:xfrm>
                          <a:prstGeom prst="rect">
                            <a:avLst/>
                          </a:prstGeom>
                        </pic:spPr>
                      </pic:pic>
                    </a:graphicData>
                  </a:graphic>
                </wp:inline>
              </w:drawing>
            </w:r>
          </w:p>
        </w:tc>
        <w:tc>
          <w:tcPr>
            <w:tcW w:w="2204"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1271575" cy="27439"/>
                  <wp:effectExtent l="0" t="0" r="0" b="0"/>
                  <wp:docPr id="1857588" name="Picture 1857588"/>
                  <wp:cNvGraphicFramePr/>
                  <a:graphic xmlns:a="http://schemas.openxmlformats.org/drawingml/2006/main">
                    <a:graphicData uri="http://schemas.openxmlformats.org/drawingml/2006/picture">
                      <pic:pic xmlns:pic="http://schemas.openxmlformats.org/drawingml/2006/picture">
                        <pic:nvPicPr>
                          <pic:cNvPr id="1857588" name="Picture 1857588"/>
                          <pic:cNvPicPr/>
                        </pic:nvPicPr>
                        <pic:blipFill>
                          <a:blip r:embed="rId1617"/>
                          <a:stretch>
                            <a:fillRect/>
                          </a:stretch>
                        </pic:blipFill>
                        <pic:spPr>
                          <a:xfrm>
                            <a:off x="0" y="0"/>
                            <a:ext cx="1271575" cy="27439"/>
                          </a:xfrm>
                          <a:prstGeom prst="rect">
                            <a:avLst/>
                          </a:prstGeom>
                        </pic:spPr>
                      </pic:pic>
                    </a:graphicData>
                  </a:graphic>
                </wp:inline>
              </w:drawing>
            </w:r>
          </w:p>
        </w:tc>
        <w:tc>
          <w:tcPr>
            <w:tcW w:w="312" w:type="dxa"/>
            <w:tcBorders>
              <w:top w:val="nil"/>
              <w:left w:val="nil"/>
              <w:bottom w:val="nil"/>
              <w:right w:val="nil"/>
            </w:tcBorders>
          </w:tcPr>
          <w:p w:rsidR="001A330E" w:rsidRDefault="001A330E">
            <w:pPr>
              <w:spacing w:after="160" w:line="259" w:lineRule="auto"/>
              <w:ind w:firstLine="0"/>
              <w:jc w:val="left"/>
            </w:pPr>
          </w:p>
        </w:tc>
      </w:tr>
      <w:tr w:rsidR="001A330E">
        <w:trPr>
          <w:trHeight w:val="268"/>
        </w:trPr>
        <w:tc>
          <w:tcPr>
            <w:tcW w:w="1441" w:type="dxa"/>
            <w:tcBorders>
              <w:top w:val="nil"/>
              <w:left w:val="nil"/>
              <w:bottom w:val="nil"/>
              <w:right w:val="nil"/>
            </w:tcBorders>
          </w:tcPr>
          <w:p w:rsidR="001A330E" w:rsidRDefault="001A330E">
            <w:pPr>
              <w:spacing w:after="160" w:line="259" w:lineRule="auto"/>
              <w:ind w:firstLine="0"/>
              <w:jc w:val="left"/>
            </w:pPr>
          </w:p>
        </w:tc>
        <w:tc>
          <w:tcPr>
            <w:tcW w:w="3755" w:type="dxa"/>
            <w:tcBorders>
              <w:top w:val="nil"/>
              <w:left w:val="nil"/>
              <w:bottom w:val="nil"/>
              <w:right w:val="nil"/>
            </w:tcBorders>
          </w:tcPr>
          <w:p w:rsidR="001A330E" w:rsidRDefault="00122BA5">
            <w:pPr>
              <w:tabs>
                <w:tab w:val="center" w:pos="3234"/>
                <w:tab w:val="center" w:pos="3287"/>
                <w:tab w:val="center" w:pos="3342"/>
                <w:tab w:val="center" w:pos="3397"/>
                <w:tab w:val="center" w:pos="3450"/>
                <w:tab w:val="center" w:pos="3503"/>
                <w:tab w:val="center" w:pos="3554"/>
                <w:tab w:val="center" w:pos="3606"/>
                <w:tab w:val="center" w:pos="3659"/>
                <w:tab w:val="right" w:pos="3755"/>
              </w:tabs>
              <w:spacing w:after="0" w:line="259" w:lineRule="auto"/>
              <w:ind w:firstLine="0"/>
              <w:jc w:val="left"/>
            </w:pPr>
            <w:r>
              <w:rPr>
                <w:sz w:val="20"/>
              </w:rPr>
              <w:t xml:space="preserve">16.1 Next-Generation Cost Models </w:t>
            </w:r>
            <w:r>
              <w:rPr>
                <w:noProof/>
              </w:rPr>
              <w:drawing>
                <wp:inline distT="0" distB="0" distL="0" distR="0">
                  <wp:extent cx="21346" cy="18293"/>
                  <wp:effectExtent l="0" t="0" r="0" b="0"/>
                  <wp:docPr id="21008" name="Picture 21008"/>
                  <wp:cNvGraphicFramePr/>
                  <a:graphic xmlns:a="http://schemas.openxmlformats.org/drawingml/2006/main">
                    <a:graphicData uri="http://schemas.openxmlformats.org/drawingml/2006/picture">
                      <pic:pic xmlns:pic="http://schemas.openxmlformats.org/drawingml/2006/picture">
                        <pic:nvPicPr>
                          <pic:cNvPr id="21008" name="Picture 21008"/>
                          <pic:cNvPicPr/>
                        </pic:nvPicPr>
                        <pic:blipFill>
                          <a:blip r:embed="rId1618"/>
                          <a:stretch>
                            <a:fillRect/>
                          </a:stretch>
                        </pic:blipFill>
                        <pic:spPr>
                          <a:xfrm>
                            <a:off x="0" y="0"/>
                            <a:ext cx="21346" cy="18293"/>
                          </a:xfrm>
                          <a:prstGeom prst="rect">
                            <a:avLst/>
                          </a:prstGeom>
                        </pic:spPr>
                      </pic:pic>
                    </a:graphicData>
                  </a:graphic>
                </wp:inline>
              </w:drawing>
            </w:r>
            <w:r>
              <w:rPr>
                <w:sz w:val="20"/>
              </w:rPr>
              <w:tab/>
            </w:r>
            <w:r>
              <w:rPr>
                <w:noProof/>
              </w:rPr>
              <w:drawing>
                <wp:inline distT="0" distB="0" distL="0" distR="0">
                  <wp:extent cx="21345" cy="18293"/>
                  <wp:effectExtent l="0" t="0" r="0" b="0"/>
                  <wp:docPr id="21029" name="Picture 21029"/>
                  <wp:cNvGraphicFramePr/>
                  <a:graphic xmlns:a="http://schemas.openxmlformats.org/drawingml/2006/main">
                    <a:graphicData uri="http://schemas.openxmlformats.org/drawingml/2006/picture">
                      <pic:pic xmlns:pic="http://schemas.openxmlformats.org/drawingml/2006/picture">
                        <pic:nvPicPr>
                          <pic:cNvPr id="21029" name="Picture 21029"/>
                          <pic:cNvPicPr/>
                        </pic:nvPicPr>
                        <pic:blipFill>
                          <a:blip r:embed="rId1619"/>
                          <a:stretch>
                            <a:fillRect/>
                          </a:stretch>
                        </pic:blipFill>
                        <pic:spPr>
                          <a:xfrm>
                            <a:off x="0" y="0"/>
                            <a:ext cx="21345" cy="18293"/>
                          </a:xfrm>
                          <a:prstGeom prst="rect">
                            <a:avLst/>
                          </a:prstGeom>
                        </pic:spPr>
                      </pic:pic>
                    </a:graphicData>
                  </a:graphic>
                </wp:inline>
              </w:drawing>
            </w:r>
            <w:r>
              <w:rPr>
                <w:sz w:val="20"/>
              </w:rPr>
              <w:tab/>
            </w:r>
            <w:r>
              <w:rPr>
                <w:noProof/>
              </w:rPr>
              <w:drawing>
                <wp:inline distT="0" distB="0" distL="0" distR="0">
                  <wp:extent cx="21346" cy="15244"/>
                  <wp:effectExtent l="0" t="0" r="0" b="0"/>
                  <wp:docPr id="21023" name="Picture 21023"/>
                  <wp:cNvGraphicFramePr/>
                  <a:graphic xmlns:a="http://schemas.openxmlformats.org/drawingml/2006/main">
                    <a:graphicData uri="http://schemas.openxmlformats.org/drawingml/2006/picture">
                      <pic:pic xmlns:pic="http://schemas.openxmlformats.org/drawingml/2006/picture">
                        <pic:nvPicPr>
                          <pic:cNvPr id="21023" name="Picture 21023"/>
                          <pic:cNvPicPr/>
                        </pic:nvPicPr>
                        <pic:blipFill>
                          <a:blip r:embed="rId1620"/>
                          <a:stretch>
                            <a:fillRect/>
                          </a:stretch>
                        </pic:blipFill>
                        <pic:spPr>
                          <a:xfrm>
                            <a:off x="0" y="0"/>
                            <a:ext cx="21346" cy="15244"/>
                          </a:xfrm>
                          <a:prstGeom prst="rect">
                            <a:avLst/>
                          </a:prstGeom>
                        </pic:spPr>
                      </pic:pic>
                    </a:graphicData>
                  </a:graphic>
                </wp:inline>
              </w:drawing>
            </w:r>
            <w:r>
              <w:rPr>
                <w:sz w:val="20"/>
              </w:rPr>
              <w:tab/>
            </w:r>
            <w:r>
              <w:rPr>
                <w:noProof/>
              </w:rPr>
              <w:drawing>
                <wp:inline distT="0" distB="0" distL="0" distR="0">
                  <wp:extent cx="18296" cy="15244"/>
                  <wp:effectExtent l="0" t="0" r="0" b="0"/>
                  <wp:docPr id="21026" name="Picture 21026"/>
                  <wp:cNvGraphicFramePr/>
                  <a:graphic xmlns:a="http://schemas.openxmlformats.org/drawingml/2006/main">
                    <a:graphicData uri="http://schemas.openxmlformats.org/drawingml/2006/picture">
                      <pic:pic xmlns:pic="http://schemas.openxmlformats.org/drawingml/2006/picture">
                        <pic:nvPicPr>
                          <pic:cNvPr id="21026" name="Picture 21026"/>
                          <pic:cNvPicPr/>
                        </pic:nvPicPr>
                        <pic:blipFill>
                          <a:blip r:embed="rId162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21346" cy="21341"/>
                  <wp:effectExtent l="0" t="0" r="0" b="0"/>
                  <wp:docPr id="21020" name="Picture 21020"/>
                  <wp:cNvGraphicFramePr/>
                  <a:graphic xmlns:a="http://schemas.openxmlformats.org/drawingml/2006/main">
                    <a:graphicData uri="http://schemas.openxmlformats.org/drawingml/2006/picture">
                      <pic:pic xmlns:pic="http://schemas.openxmlformats.org/drawingml/2006/picture">
                        <pic:nvPicPr>
                          <pic:cNvPr id="21020" name="Picture 21020"/>
                          <pic:cNvPicPr/>
                        </pic:nvPicPr>
                        <pic:blipFill>
                          <a:blip r:embed="rId1622"/>
                          <a:stretch>
                            <a:fillRect/>
                          </a:stretch>
                        </pic:blipFill>
                        <pic:spPr>
                          <a:xfrm>
                            <a:off x="0" y="0"/>
                            <a:ext cx="21346" cy="21341"/>
                          </a:xfrm>
                          <a:prstGeom prst="rect">
                            <a:avLst/>
                          </a:prstGeom>
                        </pic:spPr>
                      </pic:pic>
                    </a:graphicData>
                  </a:graphic>
                </wp:inline>
              </w:drawing>
            </w:r>
            <w:r>
              <w:rPr>
                <w:sz w:val="20"/>
              </w:rPr>
              <w:tab/>
            </w:r>
            <w:r>
              <w:rPr>
                <w:noProof/>
              </w:rPr>
              <w:drawing>
                <wp:inline distT="0" distB="0" distL="0" distR="0">
                  <wp:extent cx="21345" cy="18293"/>
                  <wp:effectExtent l="0" t="0" r="0" b="0"/>
                  <wp:docPr id="21021" name="Picture 21021"/>
                  <wp:cNvGraphicFramePr/>
                  <a:graphic xmlns:a="http://schemas.openxmlformats.org/drawingml/2006/main">
                    <a:graphicData uri="http://schemas.openxmlformats.org/drawingml/2006/picture">
                      <pic:pic xmlns:pic="http://schemas.openxmlformats.org/drawingml/2006/picture">
                        <pic:nvPicPr>
                          <pic:cNvPr id="21021" name="Picture 21021"/>
                          <pic:cNvPicPr/>
                        </pic:nvPicPr>
                        <pic:blipFill>
                          <a:blip r:embed="rId1623"/>
                          <a:stretch>
                            <a:fillRect/>
                          </a:stretch>
                        </pic:blipFill>
                        <pic:spPr>
                          <a:xfrm>
                            <a:off x="0" y="0"/>
                            <a:ext cx="21345" cy="18293"/>
                          </a:xfrm>
                          <a:prstGeom prst="rect">
                            <a:avLst/>
                          </a:prstGeom>
                        </pic:spPr>
                      </pic:pic>
                    </a:graphicData>
                  </a:graphic>
                </wp:inline>
              </w:drawing>
            </w:r>
            <w:r>
              <w:rPr>
                <w:sz w:val="20"/>
              </w:rPr>
              <w:tab/>
            </w:r>
            <w:r>
              <w:rPr>
                <w:noProof/>
              </w:rPr>
              <w:drawing>
                <wp:inline distT="0" distB="0" distL="0" distR="0">
                  <wp:extent cx="21346" cy="18293"/>
                  <wp:effectExtent l="0" t="0" r="0" b="0"/>
                  <wp:docPr id="21009" name="Picture 21009"/>
                  <wp:cNvGraphicFramePr/>
                  <a:graphic xmlns:a="http://schemas.openxmlformats.org/drawingml/2006/main">
                    <a:graphicData uri="http://schemas.openxmlformats.org/drawingml/2006/picture">
                      <pic:pic xmlns:pic="http://schemas.openxmlformats.org/drawingml/2006/picture">
                        <pic:nvPicPr>
                          <pic:cNvPr id="21009" name="Picture 21009"/>
                          <pic:cNvPicPr/>
                        </pic:nvPicPr>
                        <pic:blipFill>
                          <a:blip r:embed="rId1624"/>
                          <a:stretch>
                            <a:fillRect/>
                          </a:stretch>
                        </pic:blipFill>
                        <pic:spPr>
                          <a:xfrm>
                            <a:off x="0" y="0"/>
                            <a:ext cx="21346" cy="18293"/>
                          </a:xfrm>
                          <a:prstGeom prst="rect">
                            <a:avLst/>
                          </a:prstGeom>
                        </pic:spPr>
                      </pic:pic>
                    </a:graphicData>
                  </a:graphic>
                </wp:inline>
              </w:drawing>
            </w:r>
            <w:r>
              <w:rPr>
                <w:sz w:val="20"/>
              </w:rPr>
              <w:tab/>
            </w:r>
            <w:r>
              <w:rPr>
                <w:noProof/>
              </w:rPr>
              <w:drawing>
                <wp:inline distT="0" distB="0" distL="0" distR="0">
                  <wp:extent cx="18296" cy="15244"/>
                  <wp:effectExtent l="0" t="0" r="0" b="0"/>
                  <wp:docPr id="21028" name="Picture 21028"/>
                  <wp:cNvGraphicFramePr/>
                  <a:graphic xmlns:a="http://schemas.openxmlformats.org/drawingml/2006/main">
                    <a:graphicData uri="http://schemas.openxmlformats.org/drawingml/2006/picture">
                      <pic:pic xmlns:pic="http://schemas.openxmlformats.org/drawingml/2006/picture">
                        <pic:nvPicPr>
                          <pic:cNvPr id="21028" name="Picture 21028"/>
                          <pic:cNvPicPr/>
                        </pic:nvPicPr>
                        <pic:blipFill>
                          <a:blip r:embed="rId1625"/>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8293"/>
                  <wp:effectExtent l="0" t="0" r="0" b="0"/>
                  <wp:docPr id="21019" name="Picture 21019"/>
                  <wp:cNvGraphicFramePr/>
                  <a:graphic xmlns:a="http://schemas.openxmlformats.org/drawingml/2006/main">
                    <a:graphicData uri="http://schemas.openxmlformats.org/drawingml/2006/picture">
                      <pic:pic xmlns:pic="http://schemas.openxmlformats.org/drawingml/2006/picture">
                        <pic:nvPicPr>
                          <pic:cNvPr id="21019" name="Picture 21019"/>
                          <pic:cNvPicPr/>
                        </pic:nvPicPr>
                        <pic:blipFill>
                          <a:blip r:embed="rId1626"/>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1018" name="Picture 21018"/>
                  <wp:cNvGraphicFramePr/>
                  <a:graphic xmlns:a="http://schemas.openxmlformats.org/drawingml/2006/main">
                    <a:graphicData uri="http://schemas.openxmlformats.org/drawingml/2006/picture">
                      <pic:pic xmlns:pic="http://schemas.openxmlformats.org/drawingml/2006/picture">
                        <pic:nvPicPr>
                          <pic:cNvPr id="21018" name="Picture 21018"/>
                          <pic:cNvPicPr/>
                        </pic:nvPicPr>
                        <pic:blipFill>
                          <a:blip r:embed="rId1627"/>
                          <a:stretch>
                            <a:fillRect/>
                          </a:stretch>
                        </pic:blipFill>
                        <pic:spPr>
                          <a:xfrm>
                            <a:off x="0" y="0"/>
                            <a:ext cx="18296" cy="18293"/>
                          </a:xfrm>
                          <a:prstGeom prst="rect">
                            <a:avLst/>
                          </a:prstGeom>
                        </pic:spPr>
                      </pic:pic>
                    </a:graphicData>
                  </a:graphic>
                </wp:inline>
              </w:drawing>
            </w:r>
            <w:r>
              <w:rPr>
                <w:sz w:val="20"/>
              </w:rPr>
              <w:tab/>
            </w:r>
            <w:r>
              <w:rPr>
                <w:noProof/>
              </w:rPr>
              <w:drawing>
                <wp:inline distT="0" distB="0" distL="0" distR="0">
                  <wp:extent cx="18296" cy="18293"/>
                  <wp:effectExtent l="0" t="0" r="0" b="0"/>
                  <wp:docPr id="21017" name="Picture 21017"/>
                  <wp:cNvGraphicFramePr/>
                  <a:graphic xmlns:a="http://schemas.openxmlformats.org/drawingml/2006/main">
                    <a:graphicData uri="http://schemas.openxmlformats.org/drawingml/2006/picture">
                      <pic:pic xmlns:pic="http://schemas.openxmlformats.org/drawingml/2006/picture">
                        <pic:nvPicPr>
                          <pic:cNvPr id="21017" name="Picture 21017"/>
                          <pic:cNvPicPr/>
                        </pic:nvPicPr>
                        <pic:blipFill>
                          <a:blip r:embed="rId1628"/>
                          <a:stretch>
                            <a:fillRect/>
                          </a:stretch>
                        </pic:blipFill>
                        <pic:spPr>
                          <a:xfrm>
                            <a:off x="0" y="0"/>
                            <a:ext cx="18296" cy="18293"/>
                          </a:xfrm>
                          <a:prstGeom prst="rect">
                            <a:avLst/>
                          </a:prstGeom>
                        </pic:spPr>
                      </pic:pic>
                    </a:graphicData>
                  </a:graphic>
                </wp:inline>
              </w:drawing>
            </w:r>
          </w:p>
        </w:tc>
        <w:tc>
          <w:tcPr>
            <w:tcW w:w="2204"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1268526" cy="24390"/>
                  <wp:effectExtent l="0" t="0" r="0" b="0"/>
                  <wp:docPr id="1857590" name="Picture 1857590"/>
                  <wp:cNvGraphicFramePr/>
                  <a:graphic xmlns:a="http://schemas.openxmlformats.org/drawingml/2006/main">
                    <a:graphicData uri="http://schemas.openxmlformats.org/drawingml/2006/picture">
                      <pic:pic xmlns:pic="http://schemas.openxmlformats.org/drawingml/2006/picture">
                        <pic:nvPicPr>
                          <pic:cNvPr id="1857590" name="Picture 1857590"/>
                          <pic:cNvPicPr/>
                        </pic:nvPicPr>
                        <pic:blipFill>
                          <a:blip r:embed="rId1629"/>
                          <a:stretch>
                            <a:fillRect/>
                          </a:stretch>
                        </pic:blipFill>
                        <pic:spPr>
                          <a:xfrm>
                            <a:off x="0" y="0"/>
                            <a:ext cx="1268526" cy="24390"/>
                          </a:xfrm>
                          <a:prstGeom prst="rect">
                            <a:avLst/>
                          </a:prstGeom>
                        </pic:spPr>
                      </pic:pic>
                    </a:graphicData>
                  </a:graphic>
                </wp:inline>
              </w:drawing>
            </w:r>
          </w:p>
        </w:tc>
        <w:tc>
          <w:tcPr>
            <w:tcW w:w="312" w:type="dxa"/>
            <w:tcBorders>
              <w:top w:val="nil"/>
              <w:left w:val="nil"/>
              <w:bottom w:val="nil"/>
              <w:right w:val="nil"/>
            </w:tcBorders>
          </w:tcPr>
          <w:p w:rsidR="001A330E" w:rsidRDefault="00122BA5">
            <w:pPr>
              <w:spacing w:after="0" w:line="259" w:lineRule="auto"/>
              <w:ind w:left="10" w:firstLine="0"/>
            </w:pPr>
            <w:r>
              <w:t>237</w:t>
            </w:r>
          </w:p>
        </w:tc>
      </w:tr>
      <w:tr w:rsidR="001A330E">
        <w:trPr>
          <w:trHeight w:val="395"/>
        </w:trPr>
        <w:tc>
          <w:tcPr>
            <w:tcW w:w="1441" w:type="dxa"/>
            <w:tcBorders>
              <w:top w:val="nil"/>
              <w:left w:val="nil"/>
              <w:bottom w:val="nil"/>
              <w:right w:val="nil"/>
            </w:tcBorders>
          </w:tcPr>
          <w:p w:rsidR="001A330E" w:rsidRDefault="001A330E">
            <w:pPr>
              <w:spacing w:after="160" w:line="259" w:lineRule="auto"/>
              <w:ind w:firstLine="0"/>
              <w:jc w:val="left"/>
            </w:pPr>
          </w:p>
        </w:tc>
        <w:tc>
          <w:tcPr>
            <w:tcW w:w="3755" w:type="dxa"/>
            <w:tcBorders>
              <w:top w:val="nil"/>
              <w:left w:val="nil"/>
              <w:bottom w:val="nil"/>
              <w:right w:val="nil"/>
            </w:tcBorders>
          </w:tcPr>
          <w:p w:rsidR="001A330E" w:rsidRDefault="00122BA5">
            <w:pPr>
              <w:tabs>
                <w:tab w:val="center" w:pos="3133"/>
                <w:tab w:val="center" w:pos="3186"/>
                <w:tab w:val="center" w:pos="3239"/>
                <w:tab w:val="center" w:pos="3292"/>
                <w:tab w:val="center" w:pos="3345"/>
                <w:tab w:val="center" w:pos="3397"/>
                <w:tab w:val="center" w:pos="3450"/>
                <w:tab w:val="center" w:pos="3503"/>
                <w:tab w:val="center" w:pos="3556"/>
                <w:tab w:val="center" w:pos="3609"/>
                <w:tab w:val="center" w:pos="3659"/>
                <w:tab w:val="right" w:pos="3755"/>
              </w:tabs>
              <w:spacing w:after="0" w:line="259" w:lineRule="auto"/>
              <w:ind w:firstLine="0"/>
              <w:jc w:val="left"/>
            </w:pPr>
            <w:r>
              <w:rPr>
                <w:sz w:val="20"/>
              </w:rPr>
              <w:t xml:space="preserve">16.2 Modern Software Economics </w:t>
            </w:r>
            <w:r>
              <w:rPr>
                <w:noProof/>
              </w:rPr>
              <w:drawing>
                <wp:inline distT="0" distB="0" distL="0" distR="0">
                  <wp:extent cx="21345" cy="15244"/>
                  <wp:effectExtent l="0" t="0" r="0" b="0"/>
                  <wp:docPr id="21036" name="Picture 21036"/>
                  <wp:cNvGraphicFramePr/>
                  <a:graphic xmlns:a="http://schemas.openxmlformats.org/drawingml/2006/main">
                    <a:graphicData uri="http://schemas.openxmlformats.org/drawingml/2006/picture">
                      <pic:pic xmlns:pic="http://schemas.openxmlformats.org/drawingml/2006/picture">
                        <pic:nvPicPr>
                          <pic:cNvPr id="21036" name="Picture 21036"/>
                          <pic:cNvPicPr/>
                        </pic:nvPicPr>
                        <pic:blipFill>
                          <a:blip r:embed="rId1630"/>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21345" cy="15244"/>
                  <wp:effectExtent l="0" t="0" r="0" b="0"/>
                  <wp:docPr id="21035" name="Picture 21035"/>
                  <wp:cNvGraphicFramePr/>
                  <a:graphic xmlns:a="http://schemas.openxmlformats.org/drawingml/2006/main">
                    <a:graphicData uri="http://schemas.openxmlformats.org/drawingml/2006/picture">
                      <pic:pic xmlns:pic="http://schemas.openxmlformats.org/drawingml/2006/picture">
                        <pic:nvPicPr>
                          <pic:cNvPr id="21035" name="Picture 21035"/>
                          <pic:cNvPicPr/>
                        </pic:nvPicPr>
                        <pic:blipFill>
                          <a:blip r:embed="rId1631"/>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21346" cy="21342"/>
                  <wp:effectExtent l="0" t="0" r="0" b="0"/>
                  <wp:docPr id="21034" name="Picture 21034"/>
                  <wp:cNvGraphicFramePr/>
                  <a:graphic xmlns:a="http://schemas.openxmlformats.org/drawingml/2006/main">
                    <a:graphicData uri="http://schemas.openxmlformats.org/drawingml/2006/picture">
                      <pic:pic xmlns:pic="http://schemas.openxmlformats.org/drawingml/2006/picture">
                        <pic:nvPicPr>
                          <pic:cNvPr id="21034" name="Picture 21034"/>
                          <pic:cNvPicPr/>
                        </pic:nvPicPr>
                        <pic:blipFill>
                          <a:blip r:embed="rId1632"/>
                          <a:stretch>
                            <a:fillRect/>
                          </a:stretch>
                        </pic:blipFill>
                        <pic:spPr>
                          <a:xfrm>
                            <a:off x="0" y="0"/>
                            <a:ext cx="21346" cy="21342"/>
                          </a:xfrm>
                          <a:prstGeom prst="rect">
                            <a:avLst/>
                          </a:prstGeom>
                        </pic:spPr>
                      </pic:pic>
                    </a:graphicData>
                  </a:graphic>
                </wp:inline>
              </w:drawing>
            </w:r>
            <w:r>
              <w:rPr>
                <w:sz w:val="20"/>
              </w:rPr>
              <w:tab/>
            </w:r>
            <w:r>
              <w:rPr>
                <w:noProof/>
              </w:rPr>
              <w:drawing>
                <wp:inline distT="0" distB="0" distL="0" distR="0">
                  <wp:extent cx="21345" cy="15244"/>
                  <wp:effectExtent l="0" t="0" r="0" b="0"/>
                  <wp:docPr id="21051" name="Picture 21051"/>
                  <wp:cNvGraphicFramePr/>
                  <a:graphic xmlns:a="http://schemas.openxmlformats.org/drawingml/2006/main">
                    <a:graphicData uri="http://schemas.openxmlformats.org/drawingml/2006/picture">
                      <pic:pic xmlns:pic="http://schemas.openxmlformats.org/drawingml/2006/picture">
                        <pic:nvPicPr>
                          <pic:cNvPr id="21051" name="Picture 21051"/>
                          <pic:cNvPicPr/>
                        </pic:nvPicPr>
                        <pic:blipFill>
                          <a:blip r:embed="rId1633"/>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21346" cy="15244"/>
                  <wp:effectExtent l="0" t="0" r="0" b="0"/>
                  <wp:docPr id="21048" name="Picture 21048"/>
                  <wp:cNvGraphicFramePr/>
                  <a:graphic xmlns:a="http://schemas.openxmlformats.org/drawingml/2006/main">
                    <a:graphicData uri="http://schemas.openxmlformats.org/drawingml/2006/picture">
                      <pic:pic xmlns:pic="http://schemas.openxmlformats.org/drawingml/2006/picture">
                        <pic:nvPicPr>
                          <pic:cNvPr id="21048" name="Picture 21048"/>
                          <pic:cNvPicPr/>
                        </pic:nvPicPr>
                        <pic:blipFill>
                          <a:blip r:embed="rId1634"/>
                          <a:stretch>
                            <a:fillRect/>
                          </a:stretch>
                        </pic:blipFill>
                        <pic:spPr>
                          <a:xfrm>
                            <a:off x="0" y="0"/>
                            <a:ext cx="21346" cy="15244"/>
                          </a:xfrm>
                          <a:prstGeom prst="rect">
                            <a:avLst/>
                          </a:prstGeom>
                        </pic:spPr>
                      </pic:pic>
                    </a:graphicData>
                  </a:graphic>
                </wp:inline>
              </w:drawing>
            </w:r>
            <w:r>
              <w:rPr>
                <w:sz w:val="20"/>
              </w:rPr>
              <w:tab/>
            </w:r>
            <w:r>
              <w:rPr>
                <w:noProof/>
              </w:rPr>
              <w:drawing>
                <wp:inline distT="0" distB="0" distL="0" distR="0">
                  <wp:extent cx="21345" cy="15244"/>
                  <wp:effectExtent l="0" t="0" r="0" b="0"/>
                  <wp:docPr id="21052" name="Picture 21052"/>
                  <wp:cNvGraphicFramePr/>
                  <a:graphic xmlns:a="http://schemas.openxmlformats.org/drawingml/2006/main">
                    <a:graphicData uri="http://schemas.openxmlformats.org/drawingml/2006/picture">
                      <pic:pic xmlns:pic="http://schemas.openxmlformats.org/drawingml/2006/picture">
                        <pic:nvPicPr>
                          <pic:cNvPr id="21052" name="Picture 21052"/>
                          <pic:cNvPicPr/>
                        </pic:nvPicPr>
                        <pic:blipFill>
                          <a:blip r:embed="rId1635"/>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21346" cy="18293"/>
                  <wp:effectExtent l="0" t="0" r="0" b="0"/>
                  <wp:docPr id="21044" name="Picture 21044"/>
                  <wp:cNvGraphicFramePr/>
                  <a:graphic xmlns:a="http://schemas.openxmlformats.org/drawingml/2006/main">
                    <a:graphicData uri="http://schemas.openxmlformats.org/drawingml/2006/picture">
                      <pic:pic xmlns:pic="http://schemas.openxmlformats.org/drawingml/2006/picture">
                        <pic:nvPicPr>
                          <pic:cNvPr id="21044" name="Picture 21044"/>
                          <pic:cNvPicPr/>
                        </pic:nvPicPr>
                        <pic:blipFill>
                          <a:blip r:embed="rId1636"/>
                          <a:stretch>
                            <a:fillRect/>
                          </a:stretch>
                        </pic:blipFill>
                        <pic:spPr>
                          <a:xfrm>
                            <a:off x="0" y="0"/>
                            <a:ext cx="21346" cy="18293"/>
                          </a:xfrm>
                          <a:prstGeom prst="rect">
                            <a:avLst/>
                          </a:prstGeom>
                        </pic:spPr>
                      </pic:pic>
                    </a:graphicData>
                  </a:graphic>
                </wp:inline>
              </w:drawing>
            </w:r>
            <w:r>
              <w:rPr>
                <w:sz w:val="20"/>
              </w:rPr>
              <w:tab/>
            </w:r>
            <w:r>
              <w:rPr>
                <w:noProof/>
              </w:rPr>
              <w:drawing>
                <wp:inline distT="0" distB="0" distL="0" distR="0">
                  <wp:extent cx="21345" cy="18293"/>
                  <wp:effectExtent l="0" t="0" r="0" b="0"/>
                  <wp:docPr id="21043" name="Picture 21043"/>
                  <wp:cNvGraphicFramePr/>
                  <a:graphic xmlns:a="http://schemas.openxmlformats.org/drawingml/2006/main">
                    <a:graphicData uri="http://schemas.openxmlformats.org/drawingml/2006/picture">
                      <pic:pic xmlns:pic="http://schemas.openxmlformats.org/drawingml/2006/picture">
                        <pic:nvPicPr>
                          <pic:cNvPr id="21043" name="Picture 21043"/>
                          <pic:cNvPicPr/>
                        </pic:nvPicPr>
                        <pic:blipFill>
                          <a:blip r:embed="rId1637"/>
                          <a:stretch>
                            <a:fillRect/>
                          </a:stretch>
                        </pic:blipFill>
                        <pic:spPr>
                          <a:xfrm>
                            <a:off x="0" y="0"/>
                            <a:ext cx="21345" cy="18293"/>
                          </a:xfrm>
                          <a:prstGeom prst="rect">
                            <a:avLst/>
                          </a:prstGeom>
                        </pic:spPr>
                      </pic:pic>
                    </a:graphicData>
                  </a:graphic>
                </wp:inline>
              </w:drawing>
            </w:r>
            <w:r>
              <w:rPr>
                <w:sz w:val="20"/>
              </w:rPr>
              <w:tab/>
            </w:r>
            <w:r>
              <w:rPr>
                <w:noProof/>
              </w:rPr>
              <w:drawing>
                <wp:inline distT="0" distB="0" distL="0" distR="0">
                  <wp:extent cx="21346" cy="15244"/>
                  <wp:effectExtent l="0" t="0" r="0" b="0"/>
                  <wp:docPr id="21050" name="Picture 21050"/>
                  <wp:cNvGraphicFramePr/>
                  <a:graphic xmlns:a="http://schemas.openxmlformats.org/drawingml/2006/main">
                    <a:graphicData uri="http://schemas.openxmlformats.org/drawingml/2006/picture">
                      <pic:pic xmlns:pic="http://schemas.openxmlformats.org/drawingml/2006/picture">
                        <pic:nvPicPr>
                          <pic:cNvPr id="21050" name="Picture 21050"/>
                          <pic:cNvPicPr/>
                        </pic:nvPicPr>
                        <pic:blipFill>
                          <a:blip r:embed="rId1638"/>
                          <a:stretch>
                            <a:fillRect/>
                          </a:stretch>
                        </pic:blipFill>
                        <pic:spPr>
                          <a:xfrm>
                            <a:off x="0" y="0"/>
                            <a:ext cx="21346" cy="15244"/>
                          </a:xfrm>
                          <a:prstGeom prst="rect">
                            <a:avLst/>
                          </a:prstGeom>
                        </pic:spPr>
                      </pic:pic>
                    </a:graphicData>
                  </a:graphic>
                </wp:inline>
              </w:drawing>
            </w:r>
            <w:r>
              <w:rPr>
                <w:sz w:val="20"/>
              </w:rPr>
              <w:tab/>
            </w:r>
            <w:r>
              <w:rPr>
                <w:noProof/>
              </w:rPr>
              <w:drawing>
                <wp:inline distT="0" distB="0" distL="0" distR="0">
                  <wp:extent cx="21346" cy="18293"/>
                  <wp:effectExtent l="0" t="0" r="0" b="0"/>
                  <wp:docPr id="21042" name="Picture 21042"/>
                  <wp:cNvGraphicFramePr/>
                  <a:graphic xmlns:a="http://schemas.openxmlformats.org/drawingml/2006/main">
                    <a:graphicData uri="http://schemas.openxmlformats.org/drawingml/2006/picture">
                      <pic:pic xmlns:pic="http://schemas.openxmlformats.org/drawingml/2006/picture">
                        <pic:nvPicPr>
                          <pic:cNvPr id="21042" name="Picture 21042"/>
                          <pic:cNvPicPr/>
                        </pic:nvPicPr>
                        <pic:blipFill>
                          <a:blip r:embed="rId1639"/>
                          <a:stretch>
                            <a:fillRect/>
                          </a:stretch>
                        </pic:blipFill>
                        <pic:spPr>
                          <a:xfrm>
                            <a:off x="0" y="0"/>
                            <a:ext cx="21346" cy="18293"/>
                          </a:xfrm>
                          <a:prstGeom prst="rect">
                            <a:avLst/>
                          </a:prstGeom>
                        </pic:spPr>
                      </pic:pic>
                    </a:graphicData>
                  </a:graphic>
                </wp:inline>
              </w:drawing>
            </w:r>
            <w:r>
              <w:rPr>
                <w:sz w:val="20"/>
              </w:rPr>
              <w:tab/>
            </w:r>
            <w:r>
              <w:rPr>
                <w:noProof/>
              </w:rPr>
              <w:drawing>
                <wp:inline distT="0" distB="0" distL="0" distR="0">
                  <wp:extent cx="21345" cy="15244"/>
                  <wp:effectExtent l="0" t="0" r="0" b="0"/>
                  <wp:docPr id="21037" name="Picture 21037"/>
                  <wp:cNvGraphicFramePr/>
                  <a:graphic xmlns:a="http://schemas.openxmlformats.org/drawingml/2006/main">
                    <a:graphicData uri="http://schemas.openxmlformats.org/drawingml/2006/picture">
                      <pic:pic xmlns:pic="http://schemas.openxmlformats.org/drawingml/2006/picture">
                        <pic:nvPicPr>
                          <pic:cNvPr id="21037" name="Picture 21037"/>
                          <pic:cNvPicPr/>
                        </pic:nvPicPr>
                        <pic:blipFill>
                          <a:blip r:embed="rId1640"/>
                          <a:stretch>
                            <a:fillRect/>
                          </a:stretch>
                        </pic:blipFill>
                        <pic:spPr>
                          <a:xfrm>
                            <a:off x="0" y="0"/>
                            <a:ext cx="21345" cy="15244"/>
                          </a:xfrm>
                          <a:prstGeom prst="rect">
                            <a:avLst/>
                          </a:prstGeom>
                        </pic:spPr>
                      </pic:pic>
                    </a:graphicData>
                  </a:graphic>
                </wp:inline>
              </w:drawing>
            </w:r>
            <w:r>
              <w:rPr>
                <w:sz w:val="20"/>
              </w:rPr>
              <w:tab/>
            </w:r>
            <w:r>
              <w:rPr>
                <w:noProof/>
              </w:rPr>
              <w:drawing>
                <wp:inline distT="0" distB="0" distL="0" distR="0">
                  <wp:extent cx="18296" cy="15244"/>
                  <wp:effectExtent l="0" t="0" r="0" b="0"/>
                  <wp:docPr id="21040" name="Picture 21040"/>
                  <wp:cNvGraphicFramePr/>
                  <a:graphic xmlns:a="http://schemas.openxmlformats.org/drawingml/2006/main">
                    <a:graphicData uri="http://schemas.openxmlformats.org/drawingml/2006/picture">
                      <pic:pic xmlns:pic="http://schemas.openxmlformats.org/drawingml/2006/picture">
                        <pic:nvPicPr>
                          <pic:cNvPr id="21040" name="Picture 21040"/>
                          <pic:cNvPicPr/>
                        </pic:nvPicPr>
                        <pic:blipFill>
                          <a:blip r:embed="rId1641"/>
                          <a:stretch>
                            <a:fillRect/>
                          </a:stretch>
                        </pic:blipFill>
                        <pic:spPr>
                          <a:xfrm>
                            <a:off x="0" y="0"/>
                            <a:ext cx="18296" cy="15244"/>
                          </a:xfrm>
                          <a:prstGeom prst="rect">
                            <a:avLst/>
                          </a:prstGeom>
                        </pic:spPr>
                      </pic:pic>
                    </a:graphicData>
                  </a:graphic>
                </wp:inline>
              </w:drawing>
            </w:r>
            <w:r>
              <w:rPr>
                <w:sz w:val="20"/>
              </w:rPr>
              <w:tab/>
            </w:r>
            <w:r>
              <w:rPr>
                <w:noProof/>
              </w:rPr>
              <w:drawing>
                <wp:inline distT="0" distB="0" distL="0" distR="0">
                  <wp:extent cx="18296" cy="15244"/>
                  <wp:effectExtent l="0" t="0" r="0" b="0"/>
                  <wp:docPr id="21045" name="Picture 21045"/>
                  <wp:cNvGraphicFramePr/>
                  <a:graphic xmlns:a="http://schemas.openxmlformats.org/drawingml/2006/main">
                    <a:graphicData uri="http://schemas.openxmlformats.org/drawingml/2006/picture">
                      <pic:pic xmlns:pic="http://schemas.openxmlformats.org/drawingml/2006/picture">
                        <pic:nvPicPr>
                          <pic:cNvPr id="21045" name="Picture 21045"/>
                          <pic:cNvPicPr/>
                        </pic:nvPicPr>
                        <pic:blipFill>
                          <a:blip r:embed="rId1642"/>
                          <a:stretch>
                            <a:fillRect/>
                          </a:stretch>
                        </pic:blipFill>
                        <pic:spPr>
                          <a:xfrm>
                            <a:off x="0" y="0"/>
                            <a:ext cx="18296" cy="15244"/>
                          </a:xfrm>
                          <a:prstGeom prst="rect">
                            <a:avLst/>
                          </a:prstGeom>
                        </pic:spPr>
                      </pic:pic>
                    </a:graphicData>
                  </a:graphic>
                </wp:inline>
              </w:drawing>
            </w:r>
          </w:p>
        </w:tc>
        <w:tc>
          <w:tcPr>
            <w:tcW w:w="2204"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268526" cy="21342"/>
                  <wp:effectExtent l="0" t="0" r="0" b="0"/>
                  <wp:docPr id="1857592" name="Picture 1857592"/>
                  <wp:cNvGraphicFramePr/>
                  <a:graphic xmlns:a="http://schemas.openxmlformats.org/drawingml/2006/main">
                    <a:graphicData uri="http://schemas.openxmlformats.org/drawingml/2006/picture">
                      <pic:pic xmlns:pic="http://schemas.openxmlformats.org/drawingml/2006/picture">
                        <pic:nvPicPr>
                          <pic:cNvPr id="1857592" name="Picture 1857592"/>
                          <pic:cNvPicPr/>
                        </pic:nvPicPr>
                        <pic:blipFill>
                          <a:blip r:embed="rId1643"/>
                          <a:stretch>
                            <a:fillRect/>
                          </a:stretch>
                        </pic:blipFill>
                        <pic:spPr>
                          <a:xfrm>
                            <a:off x="0" y="0"/>
                            <a:ext cx="1268526" cy="21342"/>
                          </a:xfrm>
                          <a:prstGeom prst="rect">
                            <a:avLst/>
                          </a:prstGeom>
                        </pic:spPr>
                      </pic:pic>
                    </a:graphicData>
                  </a:graphic>
                </wp:inline>
              </w:drawing>
            </w:r>
          </w:p>
        </w:tc>
        <w:tc>
          <w:tcPr>
            <w:tcW w:w="312" w:type="dxa"/>
            <w:tcBorders>
              <w:top w:val="nil"/>
              <w:left w:val="nil"/>
              <w:bottom w:val="nil"/>
              <w:right w:val="nil"/>
            </w:tcBorders>
          </w:tcPr>
          <w:p w:rsidR="001A330E" w:rsidRDefault="00122BA5">
            <w:pPr>
              <w:spacing w:after="0" w:line="259" w:lineRule="auto"/>
              <w:ind w:left="10" w:firstLine="0"/>
            </w:pPr>
            <w:r>
              <w:rPr>
                <w:sz w:val="20"/>
              </w:rPr>
              <w:t>242</w:t>
            </w:r>
          </w:p>
        </w:tc>
      </w:tr>
      <w:tr w:rsidR="001A330E">
        <w:trPr>
          <w:trHeight w:val="427"/>
        </w:trPr>
        <w:tc>
          <w:tcPr>
            <w:tcW w:w="1441" w:type="dxa"/>
            <w:tcBorders>
              <w:top w:val="nil"/>
              <w:left w:val="nil"/>
              <w:bottom w:val="nil"/>
              <w:right w:val="nil"/>
            </w:tcBorders>
            <w:vAlign w:val="bottom"/>
          </w:tcPr>
          <w:p w:rsidR="001A330E" w:rsidRDefault="00122BA5">
            <w:pPr>
              <w:spacing w:after="0" w:line="259" w:lineRule="auto"/>
              <w:ind w:left="5" w:firstLine="0"/>
              <w:jc w:val="left"/>
            </w:pPr>
            <w:r>
              <w:rPr>
                <w:sz w:val="18"/>
              </w:rPr>
              <w:t>CHAPTER 17</w:t>
            </w:r>
          </w:p>
        </w:tc>
        <w:tc>
          <w:tcPr>
            <w:tcW w:w="3755" w:type="dxa"/>
            <w:tcBorders>
              <w:top w:val="nil"/>
              <w:left w:val="nil"/>
              <w:bottom w:val="nil"/>
              <w:right w:val="nil"/>
            </w:tcBorders>
            <w:vAlign w:val="bottom"/>
          </w:tcPr>
          <w:p w:rsidR="001A330E" w:rsidRDefault="00122BA5">
            <w:pPr>
              <w:tabs>
                <w:tab w:val="center" w:pos="2343"/>
                <w:tab w:val="center" w:pos="2394"/>
                <w:tab w:val="center" w:pos="2444"/>
                <w:tab w:val="center" w:pos="2492"/>
                <w:tab w:val="center" w:pos="2540"/>
                <w:tab w:val="center" w:pos="2591"/>
                <w:tab w:val="center" w:pos="2641"/>
                <w:tab w:val="center" w:pos="2689"/>
                <w:tab w:val="center" w:pos="2737"/>
                <w:tab w:val="center" w:pos="2785"/>
                <w:tab w:val="center" w:pos="2838"/>
                <w:tab w:val="center" w:pos="2886"/>
                <w:tab w:val="center" w:pos="2934"/>
                <w:tab w:val="center" w:pos="2985"/>
              </w:tabs>
              <w:spacing w:after="0" w:line="259" w:lineRule="auto"/>
              <w:ind w:firstLine="0"/>
              <w:jc w:val="left"/>
            </w:pPr>
            <w:r>
              <w:rPr>
                <w:sz w:val="20"/>
              </w:rPr>
              <w:t>Modern Process Transitions</w:t>
            </w:r>
            <w:r>
              <w:rPr>
                <w:noProof/>
              </w:rPr>
              <w:drawing>
                <wp:inline distT="0" distB="0" distL="0" distR="0">
                  <wp:extent cx="24395" cy="21341"/>
                  <wp:effectExtent l="0" t="0" r="0" b="0"/>
                  <wp:docPr id="21057" name="Picture 21057"/>
                  <wp:cNvGraphicFramePr/>
                  <a:graphic xmlns:a="http://schemas.openxmlformats.org/drawingml/2006/main">
                    <a:graphicData uri="http://schemas.openxmlformats.org/drawingml/2006/picture">
                      <pic:pic xmlns:pic="http://schemas.openxmlformats.org/drawingml/2006/picture">
                        <pic:nvPicPr>
                          <pic:cNvPr id="21057" name="Picture 21057"/>
                          <pic:cNvPicPr/>
                        </pic:nvPicPr>
                        <pic:blipFill>
                          <a:blip r:embed="rId1644"/>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4395" cy="21341"/>
                  <wp:effectExtent l="0" t="0" r="0" b="0"/>
                  <wp:docPr id="21059" name="Picture 21059"/>
                  <wp:cNvGraphicFramePr/>
                  <a:graphic xmlns:a="http://schemas.openxmlformats.org/drawingml/2006/main">
                    <a:graphicData uri="http://schemas.openxmlformats.org/drawingml/2006/picture">
                      <pic:pic xmlns:pic="http://schemas.openxmlformats.org/drawingml/2006/picture">
                        <pic:nvPicPr>
                          <pic:cNvPr id="21059" name="Picture 21059"/>
                          <pic:cNvPicPr/>
                        </pic:nvPicPr>
                        <pic:blipFill>
                          <a:blip r:embed="rId1645"/>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1345" cy="24390"/>
                  <wp:effectExtent l="0" t="0" r="0" b="0"/>
                  <wp:docPr id="21053" name="Picture 21053"/>
                  <wp:cNvGraphicFramePr/>
                  <a:graphic xmlns:a="http://schemas.openxmlformats.org/drawingml/2006/main">
                    <a:graphicData uri="http://schemas.openxmlformats.org/drawingml/2006/picture">
                      <pic:pic xmlns:pic="http://schemas.openxmlformats.org/drawingml/2006/picture">
                        <pic:nvPicPr>
                          <pic:cNvPr id="21053" name="Picture 21053"/>
                          <pic:cNvPicPr/>
                        </pic:nvPicPr>
                        <pic:blipFill>
                          <a:blip r:embed="rId1646"/>
                          <a:stretch>
                            <a:fillRect/>
                          </a:stretch>
                        </pic:blipFill>
                        <pic:spPr>
                          <a:xfrm>
                            <a:off x="0" y="0"/>
                            <a:ext cx="21345" cy="24390"/>
                          </a:xfrm>
                          <a:prstGeom prst="rect">
                            <a:avLst/>
                          </a:prstGeom>
                        </pic:spPr>
                      </pic:pic>
                    </a:graphicData>
                  </a:graphic>
                </wp:inline>
              </w:drawing>
            </w:r>
            <w:r>
              <w:rPr>
                <w:sz w:val="20"/>
              </w:rPr>
              <w:tab/>
            </w:r>
            <w:r>
              <w:rPr>
                <w:noProof/>
              </w:rPr>
              <w:drawing>
                <wp:inline distT="0" distB="0" distL="0" distR="0">
                  <wp:extent cx="24395" cy="24390"/>
                  <wp:effectExtent l="0" t="0" r="0" b="0"/>
                  <wp:docPr id="21062" name="Picture 21062"/>
                  <wp:cNvGraphicFramePr/>
                  <a:graphic xmlns:a="http://schemas.openxmlformats.org/drawingml/2006/main">
                    <a:graphicData uri="http://schemas.openxmlformats.org/drawingml/2006/picture">
                      <pic:pic xmlns:pic="http://schemas.openxmlformats.org/drawingml/2006/picture">
                        <pic:nvPicPr>
                          <pic:cNvPr id="21062" name="Picture 21062"/>
                          <pic:cNvPicPr/>
                        </pic:nvPicPr>
                        <pic:blipFill>
                          <a:blip r:embed="rId1647"/>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4395" cy="24390"/>
                  <wp:effectExtent l="0" t="0" r="0" b="0"/>
                  <wp:docPr id="21067" name="Picture 21067"/>
                  <wp:cNvGraphicFramePr/>
                  <a:graphic xmlns:a="http://schemas.openxmlformats.org/drawingml/2006/main">
                    <a:graphicData uri="http://schemas.openxmlformats.org/drawingml/2006/picture">
                      <pic:pic xmlns:pic="http://schemas.openxmlformats.org/drawingml/2006/picture">
                        <pic:nvPicPr>
                          <pic:cNvPr id="21067" name="Picture 21067"/>
                          <pic:cNvPicPr/>
                        </pic:nvPicPr>
                        <pic:blipFill>
                          <a:blip r:embed="rId1648"/>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4395" cy="21341"/>
                  <wp:effectExtent l="0" t="0" r="0" b="0"/>
                  <wp:docPr id="21065" name="Picture 21065"/>
                  <wp:cNvGraphicFramePr/>
                  <a:graphic xmlns:a="http://schemas.openxmlformats.org/drawingml/2006/main">
                    <a:graphicData uri="http://schemas.openxmlformats.org/drawingml/2006/picture">
                      <pic:pic xmlns:pic="http://schemas.openxmlformats.org/drawingml/2006/picture">
                        <pic:nvPicPr>
                          <pic:cNvPr id="21065" name="Picture 21065"/>
                          <pic:cNvPicPr/>
                        </pic:nvPicPr>
                        <pic:blipFill>
                          <a:blip r:embed="rId1649"/>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1345" cy="24390"/>
                  <wp:effectExtent l="0" t="0" r="0" b="0"/>
                  <wp:docPr id="21056" name="Picture 21056"/>
                  <wp:cNvGraphicFramePr/>
                  <a:graphic xmlns:a="http://schemas.openxmlformats.org/drawingml/2006/main">
                    <a:graphicData uri="http://schemas.openxmlformats.org/drawingml/2006/picture">
                      <pic:pic xmlns:pic="http://schemas.openxmlformats.org/drawingml/2006/picture">
                        <pic:nvPicPr>
                          <pic:cNvPr id="21056" name="Picture 21056"/>
                          <pic:cNvPicPr/>
                        </pic:nvPicPr>
                        <pic:blipFill>
                          <a:blip r:embed="rId1650"/>
                          <a:stretch>
                            <a:fillRect/>
                          </a:stretch>
                        </pic:blipFill>
                        <pic:spPr>
                          <a:xfrm>
                            <a:off x="0" y="0"/>
                            <a:ext cx="21345" cy="24390"/>
                          </a:xfrm>
                          <a:prstGeom prst="rect">
                            <a:avLst/>
                          </a:prstGeom>
                        </pic:spPr>
                      </pic:pic>
                    </a:graphicData>
                  </a:graphic>
                </wp:inline>
              </w:drawing>
            </w:r>
            <w:r>
              <w:rPr>
                <w:sz w:val="20"/>
              </w:rPr>
              <w:tab/>
            </w:r>
            <w:r>
              <w:rPr>
                <w:noProof/>
              </w:rPr>
              <w:drawing>
                <wp:inline distT="0" distB="0" distL="0" distR="0">
                  <wp:extent cx="24395" cy="24390"/>
                  <wp:effectExtent l="0" t="0" r="0" b="0"/>
                  <wp:docPr id="21063" name="Picture 21063"/>
                  <wp:cNvGraphicFramePr/>
                  <a:graphic xmlns:a="http://schemas.openxmlformats.org/drawingml/2006/main">
                    <a:graphicData uri="http://schemas.openxmlformats.org/drawingml/2006/picture">
                      <pic:pic xmlns:pic="http://schemas.openxmlformats.org/drawingml/2006/picture">
                        <pic:nvPicPr>
                          <pic:cNvPr id="21063" name="Picture 21063"/>
                          <pic:cNvPicPr/>
                        </pic:nvPicPr>
                        <pic:blipFill>
                          <a:blip r:embed="rId1651"/>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4395" cy="21341"/>
                  <wp:effectExtent l="0" t="0" r="0" b="0"/>
                  <wp:docPr id="21066" name="Picture 21066"/>
                  <wp:cNvGraphicFramePr/>
                  <a:graphic xmlns:a="http://schemas.openxmlformats.org/drawingml/2006/main">
                    <a:graphicData uri="http://schemas.openxmlformats.org/drawingml/2006/picture">
                      <pic:pic xmlns:pic="http://schemas.openxmlformats.org/drawingml/2006/picture">
                        <pic:nvPicPr>
                          <pic:cNvPr id="21066" name="Picture 21066"/>
                          <pic:cNvPicPr/>
                        </pic:nvPicPr>
                        <pic:blipFill>
                          <a:blip r:embed="rId1652"/>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4395" cy="21341"/>
                  <wp:effectExtent l="0" t="0" r="0" b="0"/>
                  <wp:docPr id="21064" name="Picture 21064"/>
                  <wp:cNvGraphicFramePr/>
                  <a:graphic xmlns:a="http://schemas.openxmlformats.org/drawingml/2006/main">
                    <a:graphicData uri="http://schemas.openxmlformats.org/drawingml/2006/picture">
                      <pic:pic xmlns:pic="http://schemas.openxmlformats.org/drawingml/2006/picture">
                        <pic:nvPicPr>
                          <pic:cNvPr id="21064" name="Picture 21064"/>
                          <pic:cNvPicPr/>
                        </pic:nvPicPr>
                        <pic:blipFill>
                          <a:blip r:embed="rId1653"/>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4395" cy="21341"/>
                  <wp:effectExtent l="0" t="0" r="0" b="0"/>
                  <wp:docPr id="21058" name="Picture 21058"/>
                  <wp:cNvGraphicFramePr/>
                  <a:graphic xmlns:a="http://schemas.openxmlformats.org/drawingml/2006/main">
                    <a:graphicData uri="http://schemas.openxmlformats.org/drawingml/2006/picture">
                      <pic:pic xmlns:pic="http://schemas.openxmlformats.org/drawingml/2006/picture">
                        <pic:nvPicPr>
                          <pic:cNvPr id="21058" name="Picture 21058"/>
                          <pic:cNvPicPr/>
                        </pic:nvPicPr>
                        <pic:blipFill>
                          <a:blip r:embed="rId1654"/>
                          <a:stretch>
                            <a:fillRect/>
                          </a:stretch>
                        </pic:blipFill>
                        <pic:spPr>
                          <a:xfrm>
                            <a:off x="0" y="0"/>
                            <a:ext cx="24395" cy="21341"/>
                          </a:xfrm>
                          <a:prstGeom prst="rect">
                            <a:avLst/>
                          </a:prstGeom>
                        </pic:spPr>
                      </pic:pic>
                    </a:graphicData>
                  </a:graphic>
                </wp:inline>
              </w:drawing>
            </w:r>
            <w:r>
              <w:rPr>
                <w:sz w:val="20"/>
              </w:rPr>
              <w:tab/>
            </w:r>
            <w:r>
              <w:rPr>
                <w:noProof/>
              </w:rPr>
              <w:drawing>
                <wp:inline distT="0" distB="0" distL="0" distR="0">
                  <wp:extent cx="24395" cy="24390"/>
                  <wp:effectExtent l="0" t="0" r="0" b="0"/>
                  <wp:docPr id="21060" name="Picture 21060"/>
                  <wp:cNvGraphicFramePr/>
                  <a:graphic xmlns:a="http://schemas.openxmlformats.org/drawingml/2006/main">
                    <a:graphicData uri="http://schemas.openxmlformats.org/drawingml/2006/picture">
                      <pic:pic xmlns:pic="http://schemas.openxmlformats.org/drawingml/2006/picture">
                        <pic:nvPicPr>
                          <pic:cNvPr id="21060" name="Picture 21060"/>
                          <pic:cNvPicPr/>
                        </pic:nvPicPr>
                        <pic:blipFill>
                          <a:blip r:embed="rId1655"/>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4395" cy="24390"/>
                  <wp:effectExtent l="0" t="0" r="0" b="0"/>
                  <wp:docPr id="21061" name="Picture 21061"/>
                  <wp:cNvGraphicFramePr/>
                  <a:graphic xmlns:a="http://schemas.openxmlformats.org/drawingml/2006/main">
                    <a:graphicData uri="http://schemas.openxmlformats.org/drawingml/2006/picture">
                      <pic:pic xmlns:pic="http://schemas.openxmlformats.org/drawingml/2006/picture">
                        <pic:nvPicPr>
                          <pic:cNvPr id="21061" name="Picture 21061"/>
                          <pic:cNvPicPr/>
                        </pic:nvPicPr>
                        <pic:blipFill>
                          <a:blip r:embed="rId1656"/>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4395" cy="24390"/>
                  <wp:effectExtent l="0" t="0" r="0" b="0"/>
                  <wp:docPr id="21054" name="Picture 21054"/>
                  <wp:cNvGraphicFramePr/>
                  <a:graphic xmlns:a="http://schemas.openxmlformats.org/drawingml/2006/main">
                    <a:graphicData uri="http://schemas.openxmlformats.org/drawingml/2006/picture">
                      <pic:pic xmlns:pic="http://schemas.openxmlformats.org/drawingml/2006/picture">
                        <pic:nvPicPr>
                          <pic:cNvPr id="21054" name="Picture 21054"/>
                          <pic:cNvPicPr/>
                        </pic:nvPicPr>
                        <pic:blipFill>
                          <a:blip r:embed="rId1657"/>
                          <a:stretch>
                            <a:fillRect/>
                          </a:stretch>
                        </pic:blipFill>
                        <pic:spPr>
                          <a:xfrm>
                            <a:off x="0" y="0"/>
                            <a:ext cx="24395" cy="24390"/>
                          </a:xfrm>
                          <a:prstGeom prst="rect">
                            <a:avLst/>
                          </a:prstGeom>
                        </pic:spPr>
                      </pic:pic>
                    </a:graphicData>
                  </a:graphic>
                </wp:inline>
              </w:drawing>
            </w:r>
            <w:r>
              <w:rPr>
                <w:sz w:val="20"/>
              </w:rPr>
              <w:tab/>
            </w:r>
            <w:r>
              <w:rPr>
                <w:noProof/>
              </w:rPr>
              <w:drawing>
                <wp:inline distT="0" distB="0" distL="0" distR="0">
                  <wp:extent cx="21346" cy="21341"/>
                  <wp:effectExtent l="0" t="0" r="0" b="0"/>
                  <wp:docPr id="21055" name="Picture 21055"/>
                  <wp:cNvGraphicFramePr/>
                  <a:graphic xmlns:a="http://schemas.openxmlformats.org/drawingml/2006/main">
                    <a:graphicData uri="http://schemas.openxmlformats.org/drawingml/2006/picture">
                      <pic:pic xmlns:pic="http://schemas.openxmlformats.org/drawingml/2006/picture">
                        <pic:nvPicPr>
                          <pic:cNvPr id="21055" name="Picture 21055"/>
                          <pic:cNvPicPr/>
                        </pic:nvPicPr>
                        <pic:blipFill>
                          <a:blip r:embed="rId1658"/>
                          <a:stretch>
                            <a:fillRect/>
                          </a:stretch>
                        </pic:blipFill>
                        <pic:spPr>
                          <a:xfrm>
                            <a:off x="0" y="0"/>
                            <a:ext cx="21346" cy="21341"/>
                          </a:xfrm>
                          <a:prstGeom prst="rect">
                            <a:avLst/>
                          </a:prstGeom>
                        </pic:spPr>
                      </pic:pic>
                    </a:graphicData>
                  </a:graphic>
                </wp:inline>
              </w:drawing>
            </w:r>
          </w:p>
        </w:tc>
        <w:tc>
          <w:tcPr>
            <w:tcW w:w="2204" w:type="dxa"/>
            <w:tcBorders>
              <w:top w:val="nil"/>
              <w:left w:val="nil"/>
              <w:bottom w:val="nil"/>
              <w:right w:val="nil"/>
            </w:tcBorders>
            <w:vAlign w:val="bottom"/>
          </w:tcPr>
          <w:p w:rsidR="001A330E" w:rsidRDefault="00122BA5">
            <w:pPr>
              <w:spacing w:after="0" w:line="259" w:lineRule="auto"/>
              <w:ind w:left="-740" w:firstLine="0"/>
              <w:jc w:val="left"/>
            </w:pPr>
            <w:r>
              <w:rPr>
                <w:noProof/>
              </w:rPr>
              <mc:AlternateContent>
                <mc:Choice Requires="wpg">
                  <w:drawing>
                    <wp:inline distT="0" distB="0" distL="0" distR="0">
                      <wp:extent cx="1741174" cy="9146"/>
                      <wp:effectExtent l="0" t="0" r="0" b="0"/>
                      <wp:docPr id="1857610" name="Group 1857610"/>
                      <wp:cNvGraphicFramePr/>
                      <a:graphic xmlns:a="http://schemas.openxmlformats.org/drawingml/2006/main">
                        <a:graphicData uri="http://schemas.microsoft.com/office/word/2010/wordprocessingGroup">
                          <wpg:wgp>
                            <wpg:cNvGrpSpPr/>
                            <wpg:grpSpPr>
                              <a:xfrm>
                                <a:off x="0" y="0"/>
                                <a:ext cx="1741174" cy="9146"/>
                                <a:chOff x="0" y="0"/>
                                <a:chExt cx="1741174" cy="9146"/>
                              </a:xfrm>
                            </wpg:grpSpPr>
                            <wps:wsp>
                              <wps:cNvPr id="1857609" name="Shape 1857609"/>
                              <wps:cNvSpPr/>
                              <wps:spPr>
                                <a:xfrm>
                                  <a:off x="0" y="0"/>
                                  <a:ext cx="1741174" cy="9146"/>
                                </a:xfrm>
                                <a:custGeom>
                                  <a:avLst/>
                                  <a:gdLst/>
                                  <a:ahLst/>
                                  <a:cxnLst/>
                                  <a:rect l="0" t="0" r="0" b="0"/>
                                  <a:pathLst>
                                    <a:path w="1741174" h="9146">
                                      <a:moveTo>
                                        <a:pt x="0" y="4573"/>
                                      </a:moveTo>
                                      <a:lnTo>
                                        <a:pt x="1741174"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10" style="width:137.1pt;height:0.720154pt;mso-position-horizontal-relative:char;mso-position-vertical-relative:line" coordsize="17411,91">
                      <v:shape id="Shape 1857609" style="position:absolute;width:17411;height:91;left:0;top:0;" coordsize="1741174,9146" path="m0,4573l1741174,4573">
                        <v:stroke weight="0.720154pt" endcap="flat" joinstyle="miter" miterlimit="1" on="true" color="#000000"/>
                        <v:fill on="false" color="#000000"/>
                      </v:shape>
                    </v:group>
                  </w:pict>
                </mc:Fallback>
              </mc:AlternateContent>
            </w:r>
          </w:p>
        </w:tc>
        <w:tc>
          <w:tcPr>
            <w:tcW w:w="312" w:type="dxa"/>
            <w:tcBorders>
              <w:top w:val="nil"/>
              <w:left w:val="nil"/>
              <w:bottom w:val="nil"/>
              <w:right w:val="nil"/>
            </w:tcBorders>
          </w:tcPr>
          <w:p w:rsidR="001A330E" w:rsidRDefault="001A330E">
            <w:pPr>
              <w:spacing w:after="160" w:line="259" w:lineRule="auto"/>
              <w:ind w:firstLine="0"/>
              <w:jc w:val="left"/>
            </w:pPr>
          </w:p>
        </w:tc>
      </w:tr>
      <w:tr w:rsidR="001A330E">
        <w:trPr>
          <w:trHeight w:val="462"/>
        </w:trPr>
        <w:tc>
          <w:tcPr>
            <w:tcW w:w="1441" w:type="dxa"/>
            <w:tcBorders>
              <w:top w:val="nil"/>
              <w:left w:val="nil"/>
              <w:bottom w:val="nil"/>
              <w:right w:val="nil"/>
            </w:tcBorders>
          </w:tcPr>
          <w:p w:rsidR="001A330E" w:rsidRDefault="001A330E">
            <w:pPr>
              <w:spacing w:after="160" w:line="259" w:lineRule="auto"/>
              <w:ind w:firstLine="0"/>
              <w:jc w:val="left"/>
            </w:pPr>
          </w:p>
        </w:tc>
        <w:tc>
          <w:tcPr>
            <w:tcW w:w="3755" w:type="dxa"/>
            <w:tcBorders>
              <w:top w:val="nil"/>
              <w:left w:val="nil"/>
              <w:bottom w:val="nil"/>
              <w:right w:val="nil"/>
            </w:tcBorders>
          </w:tcPr>
          <w:p w:rsidR="001A330E" w:rsidRDefault="00122BA5">
            <w:pPr>
              <w:tabs>
                <w:tab w:val="center" w:pos="1856"/>
                <w:tab w:val="center" w:pos="1909"/>
                <w:tab w:val="center" w:pos="1959"/>
                <w:tab w:val="center" w:pos="2014"/>
                <w:tab w:val="center" w:pos="2067"/>
                <w:tab w:val="center" w:pos="2125"/>
                <w:tab w:val="center" w:pos="2178"/>
                <w:tab w:val="center" w:pos="2231"/>
                <w:tab w:val="center" w:pos="2283"/>
                <w:tab w:val="center" w:pos="2336"/>
                <w:tab w:val="center" w:pos="2389"/>
                <w:tab w:val="center" w:pos="2442"/>
              </w:tabs>
              <w:spacing w:after="56" w:line="259" w:lineRule="auto"/>
              <w:ind w:firstLine="0"/>
              <w:jc w:val="left"/>
            </w:pPr>
            <w:r>
              <w:t xml:space="preserve">17.1 Culture Shifts </w:t>
            </w:r>
            <w:r>
              <w:rPr>
                <w:noProof/>
              </w:rPr>
              <w:drawing>
                <wp:inline distT="0" distB="0" distL="0" distR="0">
                  <wp:extent cx="21345" cy="18292"/>
                  <wp:effectExtent l="0" t="0" r="0" b="0"/>
                  <wp:docPr id="21084" name="Picture 21084"/>
                  <wp:cNvGraphicFramePr/>
                  <a:graphic xmlns:a="http://schemas.openxmlformats.org/drawingml/2006/main">
                    <a:graphicData uri="http://schemas.openxmlformats.org/drawingml/2006/picture">
                      <pic:pic xmlns:pic="http://schemas.openxmlformats.org/drawingml/2006/picture">
                        <pic:nvPicPr>
                          <pic:cNvPr id="21084" name="Picture 21084"/>
                          <pic:cNvPicPr/>
                        </pic:nvPicPr>
                        <pic:blipFill>
                          <a:blip r:embed="rId1659"/>
                          <a:stretch>
                            <a:fillRect/>
                          </a:stretch>
                        </pic:blipFill>
                        <pic:spPr>
                          <a:xfrm>
                            <a:off x="0" y="0"/>
                            <a:ext cx="21345" cy="18292"/>
                          </a:xfrm>
                          <a:prstGeom prst="rect">
                            <a:avLst/>
                          </a:prstGeom>
                        </pic:spPr>
                      </pic:pic>
                    </a:graphicData>
                  </a:graphic>
                </wp:inline>
              </w:drawing>
            </w:r>
            <w:r>
              <w:tab/>
            </w:r>
            <w:r>
              <w:rPr>
                <w:noProof/>
              </w:rPr>
              <w:drawing>
                <wp:inline distT="0" distB="0" distL="0" distR="0">
                  <wp:extent cx="21345" cy="18292"/>
                  <wp:effectExtent l="0" t="0" r="0" b="0"/>
                  <wp:docPr id="21090" name="Picture 21090"/>
                  <wp:cNvGraphicFramePr/>
                  <a:graphic xmlns:a="http://schemas.openxmlformats.org/drawingml/2006/main">
                    <a:graphicData uri="http://schemas.openxmlformats.org/drawingml/2006/picture">
                      <pic:pic xmlns:pic="http://schemas.openxmlformats.org/drawingml/2006/picture">
                        <pic:nvPicPr>
                          <pic:cNvPr id="21090" name="Picture 21090"/>
                          <pic:cNvPicPr/>
                        </pic:nvPicPr>
                        <pic:blipFill>
                          <a:blip r:embed="rId1660"/>
                          <a:stretch>
                            <a:fillRect/>
                          </a:stretch>
                        </pic:blipFill>
                        <pic:spPr>
                          <a:xfrm>
                            <a:off x="0" y="0"/>
                            <a:ext cx="21345" cy="18292"/>
                          </a:xfrm>
                          <a:prstGeom prst="rect">
                            <a:avLst/>
                          </a:prstGeom>
                        </pic:spPr>
                      </pic:pic>
                    </a:graphicData>
                  </a:graphic>
                </wp:inline>
              </w:drawing>
            </w:r>
            <w:r>
              <w:tab/>
            </w:r>
            <w:r>
              <w:rPr>
                <w:noProof/>
              </w:rPr>
              <w:drawing>
                <wp:inline distT="0" distB="0" distL="0" distR="0">
                  <wp:extent cx="21345" cy="15244"/>
                  <wp:effectExtent l="0" t="0" r="0" b="0"/>
                  <wp:docPr id="21087" name="Picture 21087"/>
                  <wp:cNvGraphicFramePr/>
                  <a:graphic xmlns:a="http://schemas.openxmlformats.org/drawingml/2006/main">
                    <a:graphicData uri="http://schemas.openxmlformats.org/drawingml/2006/picture">
                      <pic:pic xmlns:pic="http://schemas.openxmlformats.org/drawingml/2006/picture">
                        <pic:nvPicPr>
                          <pic:cNvPr id="21087" name="Picture 21087"/>
                          <pic:cNvPicPr/>
                        </pic:nvPicPr>
                        <pic:blipFill>
                          <a:blip r:embed="rId1661"/>
                          <a:stretch>
                            <a:fillRect/>
                          </a:stretch>
                        </pic:blipFill>
                        <pic:spPr>
                          <a:xfrm>
                            <a:off x="0" y="0"/>
                            <a:ext cx="21345" cy="15244"/>
                          </a:xfrm>
                          <a:prstGeom prst="rect">
                            <a:avLst/>
                          </a:prstGeom>
                        </pic:spPr>
                      </pic:pic>
                    </a:graphicData>
                  </a:graphic>
                </wp:inline>
              </w:drawing>
            </w:r>
            <w:r>
              <w:tab/>
            </w:r>
            <w:r>
              <w:rPr>
                <w:noProof/>
              </w:rPr>
              <w:drawing>
                <wp:inline distT="0" distB="0" distL="0" distR="0">
                  <wp:extent cx="18296" cy="15244"/>
                  <wp:effectExtent l="0" t="0" r="0" b="0"/>
                  <wp:docPr id="21088" name="Picture 21088"/>
                  <wp:cNvGraphicFramePr/>
                  <a:graphic xmlns:a="http://schemas.openxmlformats.org/drawingml/2006/main">
                    <a:graphicData uri="http://schemas.openxmlformats.org/drawingml/2006/picture">
                      <pic:pic xmlns:pic="http://schemas.openxmlformats.org/drawingml/2006/picture">
                        <pic:nvPicPr>
                          <pic:cNvPr id="21088" name="Picture 21088"/>
                          <pic:cNvPicPr/>
                        </pic:nvPicPr>
                        <pic:blipFill>
                          <a:blip r:embed="rId1662"/>
                          <a:stretch>
                            <a:fillRect/>
                          </a:stretch>
                        </pic:blipFill>
                        <pic:spPr>
                          <a:xfrm>
                            <a:off x="0" y="0"/>
                            <a:ext cx="18296" cy="15244"/>
                          </a:xfrm>
                          <a:prstGeom prst="rect">
                            <a:avLst/>
                          </a:prstGeom>
                        </pic:spPr>
                      </pic:pic>
                    </a:graphicData>
                  </a:graphic>
                </wp:inline>
              </w:drawing>
            </w:r>
            <w:r>
              <w:tab/>
            </w:r>
            <w:r>
              <w:rPr>
                <w:noProof/>
              </w:rPr>
              <w:drawing>
                <wp:inline distT="0" distB="0" distL="0" distR="0">
                  <wp:extent cx="21345" cy="21341"/>
                  <wp:effectExtent l="0" t="0" r="0" b="0"/>
                  <wp:docPr id="21082" name="Picture 21082"/>
                  <wp:cNvGraphicFramePr/>
                  <a:graphic xmlns:a="http://schemas.openxmlformats.org/drawingml/2006/main">
                    <a:graphicData uri="http://schemas.openxmlformats.org/drawingml/2006/picture">
                      <pic:pic xmlns:pic="http://schemas.openxmlformats.org/drawingml/2006/picture">
                        <pic:nvPicPr>
                          <pic:cNvPr id="21082" name="Picture 21082"/>
                          <pic:cNvPicPr/>
                        </pic:nvPicPr>
                        <pic:blipFill>
                          <a:blip r:embed="rId1663"/>
                          <a:stretch>
                            <a:fillRect/>
                          </a:stretch>
                        </pic:blipFill>
                        <pic:spPr>
                          <a:xfrm>
                            <a:off x="0" y="0"/>
                            <a:ext cx="21345" cy="21341"/>
                          </a:xfrm>
                          <a:prstGeom prst="rect">
                            <a:avLst/>
                          </a:prstGeom>
                        </pic:spPr>
                      </pic:pic>
                    </a:graphicData>
                  </a:graphic>
                </wp:inline>
              </w:drawing>
            </w:r>
            <w:r>
              <w:tab/>
            </w:r>
            <w:r>
              <w:rPr>
                <w:noProof/>
              </w:rPr>
              <w:drawing>
                <wp:inline distT="0" distB="0" distL="0" distR="0">
                  <wp:extent cx="21345" cy="18293"/>
                  <wp:effectExtent l="0" t="0" r="0" b="0"/>
                  <wp:docPr id="21074" name="Picture 21074"/>
                  <wp:cNvGraphicFramePr/>
                  <a:graphic xmlns:a="http://schemas.openxmlformats.org/drawingml/2006/main">
                    <a:graphicData uri="http://schemas.openxmlformats.org/drawingml/2006/picture">
                      <pic:pic xmlns:pic="http://schemas.openxmlformats.org/drawingml/2006/picture">
                        <pic:nvPicPr>
                          <pic:cNvPr id="21074" name="Picture 21074"/>
                          <pic:cNvPicPr/>
                        </pic:nvPicPr>
                        <pic:blipFill>
                          <a:blip r:embed="rId1664"/>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5244"/>
                  <wp:effectExtent l="0" t="0" r="0" b="0"/>
                  <wp:docPr id="21086" name="Picture 21086"/>
                  <wp:cNvGraphicFramePr/>
                  <a:graphic xmlns:a="http://schemas.openxmlformats.org/drawingml/2006/main">
                    <a:graphicData uri="http://schemas.openxmlformats.org/drawingml/2006/picture">
                      <pic:pic xmlns:pic="http://schemas.openxmlformats.org/drawingml/2006/picture">
                        <pic:nvPicPr>
                          <pic:cNvPr id="21086" name="Picture 21086"/>
                          <pic:cNvPicPr/>
                        </pic:nvPicPr>
                        <pic:blipFill>
                          <a:blip r:embed="rId1665"/>
                          <a:stretch>
                            <a:fillRect/>
                          </a:stretch>
                        </pic:blipFill>
                        <pic:spPr>
                          <a:xfrm>
                            <a:off x="0" y="0"/>
                            <a:ext cx="21345" cy="15244"/>
                          </a:xfrm>
                          <a:prstGeom prst="rect">
                            <a:avLst/>
                          </a:prstGeom>
                        </pic:spPr>
                      </pic:pic>
                    </a:graphicData>
                  </a:graphic>
                </wp:inline>
              </w:drawing>
            </w:r>
            <w:r>
              <w:tab/>
            </w:r>
            <w:r>
              <w:rPr>
                <w:noProof/>
              </w:rPr>
              <w:drawing>
                <wp:inline distT="0" distB="0" distL="0" distR="0">
                  <wp:extent cx="21345" cy="15244"/>
                  <wp:effectExtent l="0" t="0" r="0" b="0"/>
                  <wp:docPr id="21085" name="Picture 21085"/>
                  <wp:cNvGraphicFramePr/>
                  <a:graphic xmlns:a="http://schemas.openxmlformats.org/drawingml/2006/main">
                    <a:graphicData uri="http://schemas.openxmlformats.org/drawingml/2006/picture">
                      <pic:pic xmlns:pic="http://schemas.openxmlformats.org/drawingml/2006/picture">
                        <pic:nvPicPr>
                          <pic:cNvPr id="21085" name="Picture 21085"/>
                          <pic:cNvPicPr/>
                        </pic:nvPicPr>
                        <pic:blipFill>
                          <a:blip r:embed="rId1666"/>
                          <a:stretch>
                            <a:fillRect/>
                          </a:stretch>
                        </pic:blipFill>
                        <pic:spPr>
                          <a:xfrm>
                            <a:off x="0" y="0"/>
                            <a:ext cx="21345" cy="15244"/>
                          </a:xfrm>
                          <a:prstGeom prst="rect">
                            <a:avLst/>
                          </a:prstGeom>
                        </pic:spPr>
                      </pic:pic>
                    </a:graphicData>
                  </a:graphic>
                </wp:inline>
              </w:drawing>
            </w:r>
            <w:r>
              <w:tab/>
            </w:r>
            <w:r>
              <w:rPr>
                <w:noProof/>
              </w:rPr>
              <w:drawing>
                <wp:inline distT="0" distB="0" distL="0" distR="0">
                  <wp:extent cx="21345" cy="18293"/>
                  <wp:effectExtent l="0" t="0" r="0" b="0"/>
                  <wp:docPr id="21073" name="Picture 21073"/>
                  <wp:cNvGraphicFramePr/>
                  <a:graphic xmlns:a="http://schemas.openxmlformats.org/drawingml/2006/main">
                    <a:graphicData uri="http://schemas.openxmlformats.org/drawingml/2006/picture">
                      <pic:pic xmlns:pic="http://schemas.openxmlformats.org/drawingml/2006/picture">
                        <pic:nvPicPr>
                          <pic:cNvPr id="21073" name="Picture 21073"/>
                          <pic:cNvPicPr/>
                        </pic:nvPicPr>
                        <pic:blipFill>
                          <a:blip r:embed="rId1667"/>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3"/>
                  <wp:effectExtent l="0" t="0" r="0" b="0"/>
                  <wp:docPr id="21072" name="Picture 21072"/>
                  <wp:cNvGraphicFramePr/>
                  <a:graphic xmlns:a="http://schemas.openxmlformats.org/drawingml/2006/main">
                    <a:graphicData uri="http://schemas.openxmlformats.org/drawingml/2006/picture">
                      <pic:pic xmlns:pic="http://schemas.openxmlformats.org/drawingml/2006/picture">
                        <pic:nvPicPr>
                          <pic:cNvPr id="21072" name="Picture 21072"/>
                          <pic:cNvPicPr/>
                        </pic:nvPicPr>
                        <pic:blipFill>
                          <a:blip r:embed="rId1668"/>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3"/>
                  <wp:effectExtent l="0" t="0" r="0" b="0"/>
                  <wp:docPr id="21071" name="Picture 21071"/>
                  <wp:cNvGraphicFramePr/>
                  <a:graphic xmlns:a="http://schemas.openxmlformats.org/drawingml/2006/main">
                    <a:graphicData uri="http://schemas.openxmlformats.org/drawingml/2006/picture">
                      <pic:pic xmlns:pic="http://schemas.openxmlformats.org/drawingml/2006/picture">
                        <pic:nvPicPr>
                          <pic:cNvPr id="21071" name="Picture 21071"/>
                          <pic:cNvPicPr/>
                        </pic:nvPicPr>
                        <pic:blipFill>
                          <a:blip r:embed="rId1669"/>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3"/>
                  <wp:effectExtent l="0" t="0" r="0" b="0"/>
                  <wp:docPr id="21069" name="Picture 21069"/>
                  <wp:cNvGraphicFramePr/>
                  <a:graphic xmlns:a="http://schemas.openxmlformats.org/drawingml/2006/main">
                    <a:graphicData uri="http://schemas.openxmlformats.org/drawingml/2006/picture">
                      <pic:pic xmlns:pic="http://schemas.openxmlformats.org/drawingml/2006/picture">
                        <pic:nvPicPr>
                          <pic:cNvPr id="21069" name="Picture 21069"/>
                          <pic:cNvPicPr/>
                        </pic:nvPicPr>
                        <pic:blipFill>
                          <a:blip r:embed="rId1670"/>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2"/>
                  <wp:effectExtent l="0" t="0" r="0" b="0"/>
                  <wp:docPr id="21083" name="Picture 21083"/>
                  <wp:cNvGraphicFramePr/>
                  <a:graphic xmlns:a="http://schemas.openxmlformats.org/drawingml/2006/main">
                    <a:graphicData uri="http://schemas.openxmlformats.org/drawingml/2006/picture">
                      <pic:pic xmlns:pic="http://schemas.openxmlformats.org/drawingml/2006/picture">
                        <pic:nvPicPr>
                          <pic:cNvPr id="21083" name="Picture 21083"/>
                          <pic:cNvPicPr/>
                        </pic:nvPicPr>
                        <pic:blipFill>
                          <a:blip r:embed="rId1671"/>
                          <a:stretch>
                            <a:fillRect/>
                          </a:stretch>
                        </pic:blipFill>
                        <pic:spPr>
                          <a:xfrm>
                            <a:off x="0" y="0"/>
                            <a:ext cx="21345" cy="18292"/>
                          </a:xfrm>
                          <a:prstGeom prst="rect">
                            <a:avLst/>
                          </a:prstGeom>
                        </pic:spPr>
                      </pic:pic>
                    </a:graphicData>
                  </a:graphic>
                </wp:inline>
              </w:drawing>
            </w:r>
          </w:p>
          <w:p w:rsidR="001A330E" w:rsidRDefault="00122BA5">
            <w:pPr>
              <w:tabs>
                <w:tab w:val="center" w:pos="1746"/>
                <w:tab w:val="center" w:pos="1798"/>
                <w:tab w:val="center" w:pos="1851"/>
                <w:tab w:val="center" w:pos="1904"/>
                <w:tab w:val="center" w:pos="1957"/>
                <w:tab w:val="center" w:pos="2010"/>
                <w:tab w:val="center" w:pos="2065"/>
                <w:tab w:val="center" w:pos="2123"/>
                <w:tab w:val="center" w:pos="2173"/>
                <w:tab w:val="center" w:pos="2228"/>
                <w:tab w:val="center" w:pos="2283"/>
                <w:tab w:val="center" w:pos="2336"/>
              </w:tabs>
              <w:spacing w:after="0" w:line="259" w:lineRule="auto"/>
              <w:ind w:firstLine="0"/>
              <w:jc w:val="left"/>
            </w:pPr>
            <w:r>
              <w:t>17.2 Denouement</w:t>
            </w:r>
            <w:r>
              <w:rPr>
                <w:noProof/>
              </w:rPr>
              <w:drawing>
                <wp:inline distT="0" distB="0" distL="0" distR="0">
                  <wp:extent cx="21345" cy="18292"/>
                  <wp:effectExtent l="0" t="0" r="0" b="0"/>
                  <wp:docPr id="21093" name="Picture 21093"/>
                  <wp:cNvGraphicFramePr/>
                  <a:graphic xmlns:a="http://schemas.openxmlformats.org/drawingml/2006/main">
                    <a:graphicData uri="http://schemas.openxmlformats.org/drawingml/2006/picture">
                      <pic:pic xmlns:pic="http://schemas.openxmlformats.org/drawingml/2006/picture">
                        <pic:nvPicPr>
                          <pic:cNvPr id="21093" name="Picture 21093"/>
                          <pic:cNvPicPr/>
                        </pic:nvPicPr>
                        <pic:blipFill>
                          <a:blip r:embed="rId1672"/>
                          <a:stretch>
                            <a:fillRect/>
                          </a:stretch>
                        </pic:blipFill>
                        <pic:spPr>
                          <a:xfrm>
                            <a:off x="0" y="0"/>
                            <a:ext cx="21345" cy="18292"/>
                          </a:xfrm>
                          <a:prstGeom prst="rect">
                            <a:avLst/>
                          </a:prstGeom>
                        </pic:spPr>
                      </pic:pic>
                    </a:graphicData>
                  </a:graphic>
                </wp:inline>
              </w:drawing>
            </w:r>
            <w:r>
              <w:tab/>
            </w:r>
            <w:r>
              <w:rPr>
                <w:noProof/>
              </w:rPr>
              <w:drawing>
                <wp:inline distT="0" distB="0" distL="0" distR="0">
                  <wp:extent cx="21345" cy="18293"/>
                  <wp:effectExtent l="0" t="0" r="0" b="0"/>
                  <wp:docPr id="21100" name="Picture 21100"/>
                  <wp:cNvGraphicFramePr/>
                  <a:graphic xmlns:a="http://schemas.openxmlformats.org/drawingml/2006/main">
                    <a:graphicData uri="http://schemas.openxmlformats.org/drawingml/2006/picture">
                      <pic:pic xmlns:pic="http://schemas.openxmlformats.org/drawingml/2006/picture">
                        <pic:nvPicPr>
                          <pic:cNvPr id="21100" name="Picture 21100"/>
                          <pic:cNvPicPr/>
                        </pic:nvPicPr>
                        <pic:blipFill>
                          <a:blip r:embed="rId1673"/>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3"/>
                  <wp:effectExtent l="0" t="0" r="0" b="0"/>
                  <wp:docPr id="21102" name="Picture 21102"/>
                  <wp:cNvGraphicFramePr/>
                  <a:graphic xmlns:a="http://schemas.openxmlformats.org/drawingml/2006/main">
                    <a:graphicData uri="http://schemas.openxmlformats.org/drawingml/2006/picture">
                      <pic:pic xmlns:pic="http://schemas.openxmlformats.org/drawingml/2006/picture">
                        <pic:nvPicPr>
                          <pic:cNvPr id="21102" name="Picture 21102"/>
                          <pic:cNvPicPr/>
                        </pic:nvPicPr>
                        <pic:blipFill>
                          <a:blip r:embed="rId1674"/>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5244"/>
                  <wp:effectExtent l="0" t="0" r="0" b="0"/>
                  <wp:docPr id="21098" name="Picture 21098"/>
                  <wp:cNvGraphicFramePr/>
                  <a:graphic xmlns:a="http://schemas.openxmlformats.org/drawingml/2006/main">
                    <a:graphicData uri="http://schemas.openxmlformats.org/drawingml/2006/picture">
                      <pic:pic xmlns:pic="http://schemas.openxmlformats.org/drawingml/2006/picture">
                        <pic:nvPicPr>
                          <pic:cNvPr id="21098" name="Picture 21098"/>
                          <pic:cNvPicPr/>
                        </pic:nvPicPr>
                        <pic:blipFill>
                          <a:blip r:embed="rId1675"/>
                          <a:stretch>
                            <a:fillRect/>
                          </a:stretch>
                        </pic:blipFill>
                        <pic:spPr>
                          <a:xfrm>
                            <a:off x="0" y="0"/>
                            <a:ext cx="21345" cy="15244"/>
                          </a:xfrm>
                          <a:prstGeom prst="rect">
                            <a:avLst/>
                          </a:prstGeom>
                        </pic:spPr>
                      </pic:pic>
                    </a:graphicData>
                  </a:graphic>
                </wp:inline>
              </w:drawing>
            </w:r>
            <w:r>
              <w:tab/>
            </w:r>
            <w:r>
              <w:rPr>
                <w:noProof/>
              </w:rPr>
              <w:drawing>
                <wp:inline distT="0" distB="0" distL="0" distR="0">
                  <wp:extent cx="21345" cy="15244"/>
                  <wp:effectExtent l="0" t="0" r="0" b="0"/>
                  <wp:docPr id="21099" name="Picture 21099"/>
                  <wp:cNvGraphicFramePr/>
                  <a:graphic xmlns:a="http://schemas.openxmlformats.org/drawingml/2006/main">
                    <a:graphicData uri="http://schemas.openxmlformats.org/drawingml/2006/picture">
                      <pic:pic xmlns:pic="http://schemas.openxmlformats.org/drawingml/2006/picture">
                        <pic:nvPicPr>
                          <pic:cNvPr id="21099" name="Picture 21099"/>
                          <pic:cNvPicPr/>
                        </pic:nvPicPr>
                        <pic:blipFill>
                          <a:blip r:embed="rId1676"/>
                          <a:stretch>
                            <a:fillRect/>
                          </a:stretch>
                        </pic:blipFill>
                        <pic:spPr>
                          <a:xfrm>
                            <a:off x="0" y="0"/>
                            <a:ext cx="21345" cy="15244"/>
                          </a:xfrm>
                          <a:prstGeom prst="rect">
                            <a:avLst/>
                          </a:prstGeom>
                        </pic:spPr>
                      </pic:pic>
                    </a:graphicData>
                  </a:graphic>
                </wp:inline>
              </w:drawing>
            </w:r>
            <w:r>
              <w:tab/>
            </w:r>
            <w:r>
              <w:rPr>
                <w:noProof/>
              </w:rPr>
              <w:drawing>
                <wp:inline distT="0" distB="0" distL="0" distR="0">
                  <wp:extent cx="21345" cy="18293"/>
                  <wp:effectExtent l="0" t="0" r="0" b="0"/>
                  <wp:docPr id="21103" name="Picture 21103"/>
                  <wp:cNvGraphicFramePr/>
                  <a:graphic xmlns:a="http://schemas.openxmlformats.org/drawingml/2006/main">
                    <a:graphicData uri="http://schemas.openxmlformats.org/drawingml/2006/picture">
                      <pic:pic xmlns:pic="http://schemas.openxmlformats.org/drawingml/2006/picture">
                        <pic:nvPicPr>
                          <pic:cNvPr id="21103" name="Picture 21103"/>
                          <pic:cNvPicPr/>
                        </pic:nvPicPr>
                        <pic:blipFill>
                          <a:blip r:embed="rId1677"/>
                          <a:stretch>
                            <a:fillRect/>
                          </a:stretch>
                        </pic:blipFill>
                        <pic:spPr>
                          <a:xfrm>
                            <a:off x="0" y="0"/>
                            <a:ext cx="21345" cy="18293"/>
                          </a:xfrm>
                          <a:prstGeom prst="rect">
                            <a:avLst/>
                          </a:prstGeom>
                        </pic:spPr>
                      </pic:pic>
                    </a:graphicData>
                  </a:graphic>
                </wp:inline>
              </w:drawing>
            </w:r>
            <w:r>
              <w:tab/>
            </w:r>
            <w:r>
              <w:rPr>
                <w:noProof/>
              </w:rPr>
              <w:drawing>
                <wp:inline distT="0" distB="0" distL="0" distR="0">
                  <wp:extent cx="21345" cy="18292"/>
                  <wp:effectExtent l="0" t="0" r="0" b="0"/>
                  <wp:docPr id="21092" name="Picture 21092"/>
                  <wp:cNvGraphicFramePr/>
                  <a:graphic xmlns:a="http://schemas.openxmlformats.org/drawingml/2006/main">
                    <a:graphicData uri="http://schemas.openxmlformats.org/drawingml/2006/picture">
                      <pic:pic xmlns:pic="http://schemas.openxmlformats.org/drawingml/2006/picture">
                        <pic:nvPicPr>
                          <pic:cNvPr id="21092" name="Picture 21092"/>
                          <pic:cNvPicPr/>
                        </pic:nvPicPr>
                        <pic:blipFill>
                          <a:blip r:embed="rId1678"/>
                          <a:stretch>
                            <a:fillRect/>
                          </a:stretch>
                        </pic:blipFill>
                        <pic:spPr>
                          <a:xfrm>
                            <a:off x="0" y="0"/>
                            <a:ext cx="21345" cy="18292"/>
                          </a:xfrm>
                          <a:prstGeom prst="rect">
                            <a:avLst/>
                          </a:prstGeom>
                        </pic:spPr>
                      </pic:pic>
                    </a:graphicData>
                  </a:graphic>
                </wp:inline>
              </w:drawing>
            </w:r>
            <w:r>
              <w:tab/>
            </w:r>
            <w:r>
              <w:rPr>
                <w:noProof/>
              </w:rPr>
              <w:drawing>
                <wp:inline distT="0" distB="0" distL="0" distR="0">
                  <wp:extent cx="24395" cy="18292"/>
                  <wp:effectExtent l="0" t="0" r="0" b="0"/>
                  <wp:docPr id="21094" name="Picture 21094"/>
                  <wp:cNvGraphicFramePr/>
                  <a:graphic xmlns:a="http://schemas.openxmlformats.org/drawingml/2006/main">
                    <a:graphicData uri="http://schemas.openxmlformats.org/drawingml/2006/picture">
                      <pic:pic xmlns:pic="http://schemas.openxmlformats.org/drawingml/2006/picture">
                        <pic:nvPicPr>
                          <pic:cNvPr id="21094" name="Picture 21094"/>
                          <pic:cNvPicPr/>
                        </pic:nvPicPr>
                        <pic:blipFill>
                          <a:blip r:embed="rId1679"/>
                          <a:stretch>
                            <a:fillRect/>
                          </a:stretch>
                        </pic:blipFill>
                        <pic:spPr>
                          <a:xfrm>
                            <a:off x="0" y="0"/>
                            <a:ext cx="24395" cy="18292"/>
                          </a:xfrm>
                          <a:prstGeom prst="rect">
                            <a:avLst/>
                          </a:prstGeom>
                        </pic:spPr>
                      </pic:pic>
                    </a:graphicData>
                  </a:graphic>
                </wp:inline>
              </w:drawing>
            </w:r>
            <w:r>
              <w:tab/>
            </w:r>
            <w:r>
              <w:rPr>
                <w:noProof/>
              </w:rPr>
              <w:drawing>
                <wp:inline distT="0" distB="0" distL="0" distR="0">
                  <wp:extent cx="24395" cy="15244"/>
                  <wp:effectExtent l="0" t="0" r="0" b="0"/>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1680"/>
                          <a:stretch>
                            <a:fillRect/>
                          </a:stretch>
                        </pic:blipFill>
                        <pic:spPr>
                          <a:xfrm>
                            <a:off x="0" y="0"/>
                            <a:ext cx="24395" cy="15244"/>
                          </a:xfrm>
                          <a:prstGeom prst="rect">
                            <a:avLst/>
                          </a:prstGeom>
                        </pic:spPr>
                      </pic:pic>
                    </a:graphicData>
                  </a:graphic>
                </wp:inline>
              </w:drawing>
            </w:r>
            <w:r>
              <w:tab/>
            </w:r>
            <w:r>
              <w:rPr>
                <w:noProof/>
              </w:rPr>
              <w:drawing>
                <wp:inline distT="0" distB="0" distL="0" distR="0">
                  <wp:extent cx="21345" cy="18292"/>
                  <wp:effectExtent l="0" t="0" r="0" b="0"/>
                  <wp:docPr id="21091" name="Picture 21091"/>
                  <wp:cNvGraphicFramePr/>
                  <a:graphic xmlns:a="http://schemas.openxmlformats.org/drawingml/2006/main">
                    <a:graphicData uri="http://schemas.openxmlformats.org/drawingml/2006/picture">
                      <pic:pic xmlns:pic="http://schemas.openxmlformats.org/drawingml/2006/picture">
                        <pic:nvPicPr>
                          <pic:cNvPr id="21091" name="Picture 21091"/>
                          <pic:cNvPicPr/>
                        </pic:nvPicPr>
                        <pic:blipFill>
                          <a:blip r:embed="rId1681"/>
                          <a:stretch>
                            <a:fillRect/>
                          </a:stretch>
                        </pic:blipFill>
                        <pic:spPr>
                          <a:xfrm>
                            <a:off x="0" y="0"/>
                            <a:ext cx="21345" cy="18292"/>
                          </a:xfrm>
                          <a:prstGeom prst="rect">
                            <a:avLst/>
                          </a:prstGeom>
                        </pic:spPr>
                      </pic:pic>
                    </a:graphicData>
                  </a:graphic>
                </wp:inline>
              </w:drawing>
            </w:r>
            <w:r>
              <w:tab/>
            </w:r>
            <w:r>
              <w:rPr>
                <w:noProof/>
              </w:rPr>
              <w:drawing>
                <wp:inline distT="0" distB="0" distL="0" distR="0">
                  <wp:extent cx="18296" cy="15244"/>
                  <wp:effectExtent l="0" t="0" r="0" b="0"/>
                  <wp:docPr id="21095" name="Picture 21095"/>
                  <wp:cNvGraphicFramePr/>
                  <a:graphic xmlns:a="http://schemas.openxmlformats.org/drawingml/2006/main">
                    <a:graphicData uri="http://schemas.openxmlformats.org/drawingml/2006/picture">
                      <pic:pic xmlns:pic="http://schemas.openxmlformats.org/drawingml/2006/picture">
                        <pic:nvPicPr>
                          <pic:cNvPr id="21095" name="Picture 21095"/>
                          <pic:cNvPicPr/>
                        </pic:nvPicPr>
                        <pic:blipFill>
                          <a:blip r:embed="rId1682"/>
                          <a:stretch>
                            <a:fillRect/>
                          </a:stretch>
                        </pic:blipFill>
                        <pic:spPr>
                          <a:xfrm>
                            <a:off x="0" y="0"/>
                            <a:ext cx="18296" cy="15244"/>
                          </a:xfrm>
                          <a:prstGeom prst="rect">
                            <a:avLst/>
                          </a:prstGeom>
                        </pic:spPr>
                      </pic:pic>
                    </a:graphicData>
                  </a:graphic>
                </wp:inline>
              </w:drawing>
            </w:r>
            <w:r>
              <w:tab/>
            </w:r>
            <w:r>
              <w:rPr>
                <w:noProof/>
              </w:rPr>
              <w:drawing>
                <wp:inline distT="0" distB="0" distL="0" distR="0">
                  <wp:extent cx="21345" cy="18292"/>
                  <wp:effectExtent l="0" t="0" r="0" b="0"/>
                  <wp:docPr id="21097" name="Picture 21097"/>
                  <wp:cNvGraphicFramePr/>
                  <a:graphic xmlns:a="http://schemas.openxmlformats.org/drawingml/2006/main">
                    <a:graphicData uri="http://schemas.openxmlformats.org/drawingml/2006/picture">
                      <pic:pic xmlns:pic="http://schemas.openxmlformats.org/drawingml/2006/picture">
                        <pic:nvPicPr>
                          <pic:cNvPr id="21097" name="Picture 21097"/>
                          <pic:cNvPicPr/>
                        </pic:nvPicPr>
                        <pic:blipFill>
                          <a:blip r:embed="rId1683"/>
                          <a:stretch>
                            <a:fillRect/>
                          </a:stretch>
                        </pic:blipFill>
                        <pic:spPr>
                          <a:xfrm>
                            <a:off x="0" y="0"/>
                            <a:ext cx="21345" cy="18292"/>
                          </a:xfrm>
                          <a:prstGeom prst="rect">
                            <a:avLst/>
                          </a:prstGeom>
                        </pic:spPr>
                      </pic:pic>
                    </a:graphicData>
                  </a:graphic>
                </wp:inline>
              </w:drawing>
            </w:r>
            <w:r>
              <w:tab/>
            </w:r>
            <w:r>
              <w:rPr>
                <w:noProof/>
              </w:rPr>
              <w:drawing>
                <wp:inline distT="0" distB="0" distL="0" distR="0">
                  <wp:extent cx="21345" cy="18292"/>
                  <wp:effectExtent l="0" t="0" r="0" b="0"/>
                  <wp:docPr id="21096" name="Picture 21096"/>
                  <wp:cNvGraphicFramePr/>
                  <a:graphic xmlns:a="http://schemas.openxmlformats.org/drawingml/2006/main">
                    <a:graphicData uri="http://schemas.openxmlformats.org/drawingml/2006/picture">
                      <pic:pic xmlns:pic="http://schemas.openxmlformats.org/drawingml/2006/picture">
                        <pic:nvPicPr>
                          <pic:cNvPr id="21096" name="Picture 21096"/>
                          <pic:cNvPicPr/>
                        </pic:nvPicPr>
                        <pic:blipFill>
                          <a:blip r:embed="rId1684"/>
                          <a:stretch>
                            <a:fillRect/>
                          </a:stretch>
                        </pic:blipFill>
                        <pic:spPr>
                          <a:xfrm>
                            <a:off x="0" y="0"/>
                            <a:ext cx="21345" cy="18292"/>
                          </a:xfrm>
                          <a:prstGeom prst="rect">
                            <a:avLst/>
                          </a:prstGeom>
                        </pic:spPr>
                      </pic:pic>
                    </a:graphicData>
                  </a:graphic>
                </wp:inline>
              </w:drawing>
            </w:r>
          </w:p>
        </w:tc>
        <w:tc>
          <w:tcPr>
            <w:tcW w:w="2204" w:type="dxa"/>
            <w:tcBorders>
              <w:top w:val="nil"/>
              <w:left w:val="nil"/>
              <w:bottom w:val="nil"/>
              <w:right w:val="nil"/>
            </w:tcBorders>
          </w:tcPr>
          <w:p w:rsidR="001A330E" w:rsidRDefault="00122BA5">
            <w:pPr>
              <w:spacing w:after="0" w:line="259" w:lineRule="auto"/>
              <w:ind w:left="-1383" w:firstLine="0"/>
              <w:jc w:val="left"/>
            </w:pPr>
            <w:r>
              <w:rPr>
                <w:noProof/>
              </w:rPr>
              <w:drawing>
                <wp:inline distT="0" distB="0" distL="0" distR="0">
                  <wp:extent cx="2146736" cy="189023"/>
                  <wp:effectExtent l="0" t="0" r="0" b="0"/>
                  <wp:docPr id="1857594" name="Picture 1857594"/>
                  <wp:cNvGraphicFramePr/>
                  <a:graphic xmlns:a="http://schemas.openxmlformats.org/drawingml/2006/main">
                    <a:graphicData uri="http://schemas.openxmlformats.org/drawingml/2006/picture">
                      <pic:pic xmlns:pic="http://schemas.openxmlformats.org/drawingml/2006/picture">
                        <pic:nvPicPr>
                          <pic:cNvPr id="1857594" name="Picture 1857594"/>
                          <pic:cNvPicPr/>
                        </pic:nvPicPr>
                        <pic:blipFill>
                          <a:blip r:embed="rId1685"/>
                          <a:stretch>
                            <a:fillRect/>
                          </a:stretch>
                        </pic:blipFill>
                        <pic:spPr>
                          <a:xfrm>
                            <a:off x="0" y="0"/>
                            <a:ext cx="2146736" cy="189023"/>
                          </a:xfrm>
                          <a:prstGeom prst="rect">
                            <a:avLst/>
                          </a:prstGeom>
                        </pic:spPr>
                      </pic:pic>
                    </a:graphicData>
                  </a:graphic>
                </wp:inline>
              </w:drawing>
            </w:r>
          </w:p>
        </w:tc>
        <w:tc>
          <w:tcPr>
            <w:tcW w:w="312" w:type="dxa"/>
            <w:tcBorders>
              <w:top w:val="nil"/>
              <w:left w:val="nil"/>
              <w:bottom w:val="nil"/>
              <w:right w:val="nil"/>
            </w:tcBorders>
          </w:tcPr>
          <w:p w:rsidR="001A330E" w:rsidRDefault="00122BA5">
            <w:pPr>
              <w:spacing w:after="0" w:line="259" w:lineRule="auto"/>
              <w:ind w:left="10" w:firstLine="0"/>
            </w:pPr>
            <w:r>
              <w:rPr>
                <w:sz w:val="20"/>
              </w:rPr>
              <w:t>248</w:t>
            </w:r>
          </w:p>
        </w:tc>
      </w:tr>
    </w:tbl>
    <w:p w:rsidR="001A330E" w:rsidRDefault="00122BA5">
      <w:pPr>
        <w:numPr>
          <w:ilvl w:val="1"/>
          <w:numId w:val="2"/>
        </w:numPr>
        <w:spacing w:after="40" w:line="260" w:lineRule="auto"/>
        <w:ind w:left="2325" w:right="5" w:hanging="586"/>
      </w:pPr>
      <w:r>
        <w:rPr>
          <w:noProof/>
        </w:rPr>
        <w:drawing>
          <wp:anchor distT="0" distB="0" distL="114300" distR="114300" simplePos="0" relativeHeight="251716608" behindDoc="0" locked="0" layoutInCell="1" allowOverlap="0">
            <wp:simplePos x="0" y="0"/>
            <wp:positionH relativeFrom="column">
              <wp:posOffset>2936628</wp:posOffset>
            </wp:positionH>
            <wp:positionV relativeFrom="paragraph">
              <wp:posOffset>77467</wp:posOffset>
            </wp:positionV>
            <wp:extent cx="1805209" cy="79268"/>
            <wp:effectExtent l="0" t="0" r="0" b="0"/>
            <wp:wrapSquare wrapText="bothSides"/>
            <wp:docPr id="1857584" name="Picture 1857584"/>
            <wp:cNvGraphicFramePr/>
            <a:graphic xmlns:a="http://schemas.openxmlformats.org/drawingml/2006/main">
              <a:graphicData uri="http://schemas.openxmlformats.org/drawingml/2006/picture">
                <pic:pic xmlns:pic="http://schemas.openxmlformats.org/drawingml/2006/picture">
                  <pic:nvPicPr>
                    <pic:cNvPr id="1857584" name="Picture 1857584"/>
                    <pic:cNvPicPr/>
                  </pic:nvPicPr>
                  <pic:blipFill>
                    <a:blip r:embed="rId1686"/>
                    <a:stretch>
                      <a:fillRect/>
                    </a:stretch>
                  </pic:blipFill>
                  <pic:spPr>
                    <a:xfrm>
                      <a:off x="0" y="0"/>
                      <a:ext cx="1805209" cy="79268"/>
                    </a:xfrm>
                    <a:prstGeom prst="rect">
                      <a:avLst/>
                    </a:prstGeom>
                  </pic:spPr>
                </pic:pic>
              </a:graphicData>
            </a:graphic>
          </wp:anchor>
        </w:drawing>
      </w:r>
      <w:r>
        <w:rPr>
          <w:sz w:val="20"/>
        </w:rPr>
        <w:t>Evolutionary Requirements228</w:t>
      </w:r>
    </w:p>
    <w:p w:rsidR="001A330E" w:rsidRDefault="00122BA5">
      <w:pPr>
        <w:spacing w:before="547" w:line="259" w:lineRule="auto"/>
        <w:ind w:left="274" w:firstLine="0"/>
        <w:jc w:val="left"/>
      </w:pPr>
      <w:r>
        <w:rPr>
          <w:noProof/>
        </w:rPr>
        <mc:AlternateContent>
          <mc:Choice Requires="wpg">
            <w:drawing>
              <wp:inline distT="0" distB="0" distL="0" distR="0">
                <wp:extent cx="4909439" cy="268291"/>
                <wp:effectExtent l="0" t="0" r="0" b="0"/>
                <wp:docPr id="1720114" name="Group 1720114"/>
                <wp:cNvGraphicFramePr/>
                <a:graphic xmlns:a="http://schemas.openxmlformats.org/drawingml/2006/main">
                  <a:graphicData uri="http://schemas.microsoft.com/office/word/2010/wordprocessingGroup">
                    <wpg:wgp>
                      <wpg:cNvGrpSpPr/>
                      <wpg:grpSpPr>
                        <a:xfrm>
                          <a:off x="0" y="0"/>
                          <a:ext cx="4909439" cy="268291"/>
                          <a:chOff x="0" y="0"/>
                          <a:chExt cx="4909439" cy="268291"/>
                        </a:xfrm>
                      </wpg:grpSpPr>
                      <pic:pic xmlns:pic="http://schemas.openxmlformats.org/drawingml/2006/picture">
                        <pic:nvPicPr>
                          <pic:cNvPr id="1857596" name="Picture 1857596"/>
                          <pic:cNvPicPr/>
                        </pic:nvPicPr>
                        <pic:blipFill>
                          <a:blip r:embed="rId1687"/>
                          <a:stretch>
                            <a:fillRect/>
                          </a:stretch>
                        </pic:blipFill>
                        <pic:spPr>
                          <a:xfrm>
                            <a:off x="0" y="15244"/>
                            <a:ext cx="4909439" cy="253047"/>
                          </a:xfrm>
                          <a:prstGeom prst="rect">
                            <a:avLst/>
                          </a:prstGeom>
                        </pic:spPr>
                      </pic:pic>
                      <wps:wsp>
                        <wps:cNvPr id="19853" name="Rectangle 19853"/>
                        <wps:cNvSpPr/>
                        <wps:spPr>
                          <a:xfrm>
                            <a:off x="1975972" y="0"/>
                            <a:ext cx="628622" cy="174359"/>
                          </a:xfrm>
                          <a:prstGeom prst="rect">
                            <a:avLst/>
                          </a:prstGeom>
                          <a:ln>
                            <a:noFill/>
                          </a:ln>
                        </wps:spPr>
                        <wps:txbx>
                          <w:txbxContent>
                            <w:p w:rsidR="001A330E" w:rsidRDefault="00122BA5">
                              <w:pPr>
                                <w:spacing w:after="160" w:line="259" w:lineRule="auto"/>
                                <w:ind w:firstLine="0"/>
                                <w:jc w:val="left"/>
                              </w:pPr>
                              <w:r>
                                <w:t xml:space="preserve">BACKUP </w:t>
                              </w:r>
                            </w:p>
                          </w:txbxContent>
                        </wps:txbx>
                        <wps:bodyPr horzOverflow="overflow" vert="horz" lIns="0" tIns="0" rIns="0" bIns="0" rtlCol="0">
                          <a:noAutofit/>
                        </wps:bodyPr>
                      </wps:wsp>
                      <wps:wsp>
                        <wps:cNvPr id="19854" name="Rectangle 19854"/>
                        <wps:cNvSpPr/>
                        <wps:spPr>
                          <a:xfrm>
                            <a:off x="2448620" y="0"/>
                            <a:ext cx="721901" cy="174359"/>
                          </a:xfrm>
                          <a:prstGeom prst="rect">
                            <a:avLst/>
                          </a:prstGeom>
                          <a:ln>
                            <a:noFill/>
                          </a:ln>
                        </wps:spPr>
                        <wps:txbx>
                          <w:txbxContent>
                            <w:p w:rsidR="001A330E" w:rsidRDefault="00122BA5">
                              <w:pPr>
                                <w:spacing w:after="160" w:line="259" w:lineRule="auto"/>
                                <w:ind w:firstLine="0"/>
                                <w:jc w:val="left"/>
                              </w:pPr>
                              <w:r>
                                <w:t>MATERIAL</w:t>
                              </w:r>
                            </w:p>
                          </w:txbxContent>
                        </wps:txbx>
                        <wps:bodyPr horzOverflow="overflow" vert="horz" lIns="0" tIns="0" rIns="0" bIns="0" rtlCol="0">
                          <a:noAutofit/>
                        </wps:bodyPr>
                      </wps:wsp>
                    </wpg:wgp>
                  </a:graphicData>
                </a:graphic>
              </wp:inline>
            </w:drawing>
          </mc:Choice>
          <mc:Fallback xmlns:a="http://schemas.openxmlformats.org/drawingml/2006/main">
            <w:pict>
              <v:group id="Group 1720114" style="width:386.57pt;height:21.1253pt;mso-position-horizontal-relative:char;mso-position-vertical-relative:line" coordsize="49094,2682">
                <v:shape id="Picture 1857596" style="position:absolute;width:49094;height:2530;left:0;top:152;" filled="f">
                  <v:imagedata r:id="rId1688"/>
                </v:shape>
                <v:rect id="Rectangle 19853" style="position:absolute;width:6286;height:1743;left:19759;top:0;" filled="f" stroked="f">
                  <v:textbox inset="0,0,0,0">
                    <w:txbxContent>
                      <w:p>
                        <w:pPr>
                          <w:spacing w:before="0" w:after="160" w:line="259" w:lineRule="auto"/>
                          <w:ind w:firstLine="0"/>
                          <w:jc w:val="left"/>
                        </w:pPr>
                        <w:r>
                          <w:rPr>
                            <w:rFonts w:cs="Times New Roman" w:hAnsi="Times New Roman" w:eastAsia="Times New Roman" w:ascii="Times New Roman"/>
                          </w:rPr>
                          <w:t xml:space="preserve">BACKUP </w:t>
                        </w:r>
                      </w:p>
                    </w:txbxContent>
                  </v:textbox>
                </v:rect>
                <v:rect id="Rectangle 19854" style="position:absolute;width:7219;height:1743;left:24486;top:0;" filled="f" stroked="f">
                  <v:textbox inset="0,0,0,0">
                    <w:txbxContent>
                      <w:p>
                        <w:pPr>
                          <w:spacing w:before="0" w:after="160" w:line="259" w:lineRule="auto"/>
                          <w:ind w:firstLine="0"/>
                          <w:jc w:val="left"/>
                        </w:pPr>
                        <w:r>
                          <w:rPr>
                            <w:rFonts w:cs="Times New Roman" w:hAnsi="Times New Roman" w:eastAsia="Times New Roman" w:ascii="Times New Roman"/>
                          </w:rPr>
                          <w:t xml:space="preserve">MATERIAL</w:t>
                        </w:r>
                      </w:p>
                    </w:txbxContent>
                  </v:textbox>
                </v:rect>
              </v:group>
            </w:pict>
          </mc:Fallback>
        </mc:AlternateContent>
      </w:r>
    </w:p>
    <w:tbl>
      <w:tblPr>
        <w:tblStyle w:val="TableGrid"/>
        <w:tblW w:w="7712" w:type="dxa"/>
        <w:tblInd w:w="284" w:type="dxa"/>
        <w:tblCellMar>
          <w:top w:w="2" w:type="dxa"/>
          <w:left w:w="0" w:type="dxa"/>
          <w:bottom w:w="0" w:type="dxa"/>
          <w:right w:w="0" w:type="dxa"/>
        </w:tblCellMar>
        <w:tblLook w:val="04A0" w:firstRow="1" w:lastRow="0" w:firstColumn="1" w:lastColumn="0" w:noHBand="0" w:noVBand="1"/>
      </w:tblPr>
      <w:tblGrid>
        <w:gridCol w:w="1411"/>
        <w:gridCol w:w="5242"/>
        <w:gridCol w:w="724"/>
        <w:gridCol w:w="335"/>
      </w:tblGrid>
      <w:tr w:rsidR="001A330E">
        <w:trPr>
          <w:trHeight w:val="386"/>
        </w:trPr>
        <w:tc>
          <w:tcPr>
            <w:tcW w:w="1436" w:type="dxa"/>
            <w:tcBorders>
              <w:top w:val="nil"/>
              <w:left w:val="nil"/>
              <w:bottom w:val="nil"/>
              <w:right w:val="nil"/>
            </w:tcBorders>
          </w:tcPr>
          <w:p w:rsidR="001A330E" w:rsidRDefault="00122BA5">
            <w:pPr>
              <w:spacing w:after="0" w:line="259" w:lineRule="auto"/>
              <w:ind w:left="10" w:firstLine="0"/>
              <w:jc w:val="left"/>
            </w:pPr>
            <w:r>
              <w:rPr>
                <w:sz w:val="18"/>
              </w:rPr>
              <w:t>APPENDIX A</w:t>
            </w:r>
          </w:p>
        </w:tc>
        <w:tc>
          <w:tcPr>
            <w:tcW w:w="5393" w:type="dxa"/>
            <w:tcBorders>
              <w:top w:val="nil"/>
              <w:left w:val="nil"/>
              <w:bottom w:val="nil"/>
              <w:right w:val="nil"/>
            </w:tcBorders>
          </w:tcPr>
          <w:p w:rsidR="001A330E" w:rsidRDefault="00122BA5">
            <w:pPr>
              <w:tabs>
                <w:tab w:val="center" w:pos="4365"/>
                <w:tab w:val="center" w:pos="4416"/>
                <w:tab w:val="center" w:pos="4466"/>
                <w:tab w:val="center" w:pos="4514"/>
                <w:tab w:val="center" w:pos="4562"/>
                <w:tab w:val="center" w:pos="4612"/>
                <w:tab w:val="center" w:pos="4663"/>
                <w:tab w:val="center" w:pos="4711"/>
                <w:tab w:val="center" w:pos="4759"/>
                <w:tab w:val="center" w:pos="4812"/>
                <w:tab w:val="center" w:pos="4860"/>
                <w:tab w:val="center" w:pos="4908"/>
                <w:tab w:val="center" w:pos="4958"/>
                <w:tab w:val="center" w:pos="5009"/>
                <w:tab w:val="center" w:pos="5057"/>
                <w:tab w:val="center" w:pos="5107"/>
                <w:tab w:val="center" w:pos="5157"/>
                <w:tab w:val="center" w:pos="5205"/>
                <w:tab w:val="center" w:pos="5254"/>
                <w:tab w:val="center" w:pos="5302"/>
                <w:tab w:val="right" w:pos="5393"/>
              </w:tabs>
              <w:spacing w:after="0" w:line="259" w:lineRule="auto"/>
              <w:ind w:firstLine="0"/>
              <w:jc w:val="left"/>
            </w:pPr>
            <w:r>
              <w:t xml:space="preserve">The State of the Practice in Softwaæ Management </w:t>
            </w:r>
            <w:r>
              <w:rPr>
                <w:noProof/>
              </w:rPr>
              <w:drawing>
                <wp:inline distT="0" distB="0" distL="0" distR="0">
                  <wp:extent cx="15247" cy="21341"/>
                  <wp:effectExtent l="0" t="0" r="0" b="0"/>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1689"/>
                          <a:stretch>
                            <a:fillRect/>
                          </a:stretch>
                        </pic:blipFill>
                        <pic:spPr>
                          <a:xfrm>
                            <a:off x="0" y="0"/>
                            <a:ext cx="15247" cy="21341"/>
                          </a:xfrm>
                          <a:prstGeom prst="rect">
                            <a:avLst/>
                          </a:prstGeom>
                        </pic:spPr>
                      </pic:pic>
                    </a:graphicData>
                  </a:graphic>
                </wp:inline>
              </w:drawing>
            </w:r>
            <w:r>
              <w:tab/>
            </w:r>
            <w:r>
              <w:rPr>
                <w:noProof/>
              </w:rPr>
              <w:drawing>
                <wp:inline distT="0" distB="0" distL="0" distR="0">
                  <wp:extent cx="18296" cy="18293"/>
                  <wp:effectExtent l="0" t="0" r="0" b="0"/>
                  <wp:docPr id="21122" name="Picture 21122"/>
                  <wp:cNvGraphicFramePr/>
                  <a:graphic xmlns:a="http://schemas.openxmlformats.org/drawingml/2006/main">
                    <a:graphicData uri="http://schemas.openxmlformats.org/drawingml/2006/picture">
                      <pic:pic xmlns:pic="http://schemas.openxmlformats.org/drawingml/2006/picture">
                        <pic:nvPicPr>
                          <pic:cNvPr id="21122" name="Picture 21122"/>
                          <pic:cNvPicPr/>
                        </pic:nvPicPr>
                        <pic:blipFill>
                          <a:blip r:embed="rId1690"/>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7" cy="24390"/>
                  <wp:effectExtent l="0" t="0" r="0" b="0"/>
                  <wp:docPr id="21107" name="Picture 21107"/>
                  <wp:cNvGraphicFramePr/>
                  <a:graphic xmlns:a="http://schemas.openxmlformats.org/drawingml/2006/main">
                    <a:graphicData uri="http://schemas.openxmlformats.org/drawingml/2006/picture">
                      <pic:pic xmlns:pic="http://schemas.openxmlformats.org/drawingml/2006/picture">
                        <pic:nvPicPr>
                          <pic:cNvPr id="21107" name="Picture 21107"/>
                          <pic:cNvPicPr/>
                        </pic:nvPicPr>
                        <pic:blipFill>
                          <a:blip r:embed="rId1691"/>
                          <a:stretch>
                            <a:fillRect/>
                          </a:stretch>
                        </pic:blipFill>
                        <pic:spPr>
                          <a:xfrm>
                            <a:off x="0" y="0"/>
                            <a:ext cx="15247" cy="24390"/>
                          </a:xfrm>
                          <a:prstGeom prst="rect">
                            <a:avLst/>
                          </a:prstGeom>
                        </pic:spPr>
                      </pic:pic>
                    </a:graphicData>
                  </a:graphic>
                </wp:inline>
              </w:drawing>
            </w:r>
            <w:r>
              <w:tab/>
            </w:r>
            <w:r>
              <w:rPr>
                <w:noProof/>
              </w:rPr>
              <w:drawing>
                <wp:inline distT="0" distB="0" distL="0" distR="0">
                  <wp:extent cx="18296" cy="24390"/>
                  <wp:effectExtent l="0" t="0" r="0" b="0"/>
                  <wp:docPr id="21114" name="Picture 21114"/>
                  <wp:cNvGraphicFramePr/>
                  <a:graphic xmlns:a="http://schemas.openxmlformats.org/drawingml/2006/main">
                    <a:graphicData uri="http://schemas.openxmlformats.org/drawingml/2006/picture">
                      <pic:pic xmlns:pic="http://schemas.openxmlformats.org/drawingml/2006/picture">
                        <pic:nvPicPr>
                          <pic:cNvPr id="21114" name="Picture 21114"/>
                          <pic:cNvPicPr/>
                        </pic:nvPicPr>
                        <pic:blipFill>
                          <a:blip r:embed="rId1692"/>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11" name="Picture 21111"/>
                  <wp:cNvGraphicFramePr/>
                  <a:graphic xmlns:a="http://schemas.openxmlformats.org/drawingml/2006/main">
                    <a:graphicData uri="http://schemas.openxmlformats.org/drawingml/2006/picture">
                      <pic:pic xmlns:pic="http://schemas.openxmlformats.org/drawingml/2006/picture">
                        <pic:nvPicPr>
                          <pic:cNvPr id="21111" name="Picture 21111"/>
                          <pic:cNvPicPr/>
                        </pic:nvPicPr>
                        <pic:blipFill>
                          <a:blip r:embed="rId1693"/>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1341"/>
                  <wp:effectExtent l="0" t="0" r="0" b="0"/>
                  <wp:docPr id="21115" name="Picture 21115"/>
                  <wp:cNvGraphicFramePr/>
                  <a:graphic xmlns:a="http://schemas.openxmlformats.org/drawingml/2006/main">
                    <a:graphicData uri="http://schemas.openxmlformats.org/drawingml/2006/picture">
                      <pic:pic xmlns:pic="http://schemas.openxmlformats.org/drawingml/2006/picture">
                        <pic:nvPicPr>
                          <pic:cNvPr id="21115" name="Picture 21115"/>
                          <pic:cNvPicPr/>
                        </pic:nvPicPr>
                        <pic:blipFill>
                          <a:blip r:embed="rId1694"/>
                          <a:stretch>
                            <a:fillRect/>
                          </a:stretch>
                        </pic:blipFill>
                        <pic:spPr>
                          <a:xfrm>
                            <a:off x="0" y="0"/>
                            <a:ext cx="18296" cy="21341"/>
                          </a:xfrm>
                          <a:prstGeom prst="rect">
                            <a:avLst/>
                          </a:prstGeom>
                        </pic:spPr>
                      </pic:pic>
                    </a:graphicData>
                  </a:graphic>
                </wp:inline>
              </w:drawing>
            </w:r>
            <w:r>
              <w:tab/>
            </w:r>
            <w:r>
              <w:rPr>
                <w:noProof/>
              </w:rPr>
              <w:drawing>
                <wp:inline distT="0" distB="0" distL="0" distR="0">
                  <wp:extent cx="15247" cy="21341"/>
                  <wp:effectExtent l="0" t="0" r="0" b="0"/>
                  <wp:docPr id="21116" name="Picture 21116"/>
                  <wp:cNvGraphicFramePr/>
                  <a:graphic xmlns:a="http://schemas.openxmlformats.org/drawingml/2006/main">
                    <a:graphicData uri="http://schemas.openxmlformats.org/drawingml/2006/picture">
                      <pic:pic xmlns:pic="http://schemas.openxmlformats.org/drawingml/2006/picture">
                        <pic:nvPicPr>
                          <pic:cNvPr id="21116" name="Picture 21116"/>
                          <pic:cNvPicPr/>
                        </pic:nvPicPr>
                        <pic:blipFill>
                          <a:blip r:embed="rId1695"/>
                          <a:stretch>
                            <a:fillRect/>
                          </a:stretch>
                        </pic:blipFill>
                        <pic:spPr>
                          <a:xfrm>
                            <a:off x="0" y="0"/>
                            <a:ext cx="15247" cy="21341"/>
                          </a:xfrm>
                          <a:prstGeom prst="rect">
                            <a:avLst/>
                          </a:prstGeom>
                        </pic:spPr>
                      </pic:pic>
                    </a:graphicData>
                  </a:graphic>
                </wp:inline>
              </w:drawing>
            </w:r>
            <w:r>
              <w:tab/>
            </w:r>
            <w:r>
              <w:rPr>
                <w:noProof/>
              </w:rPr>
              <w:drawing>
                <wp:inline distT="0" distB="0" distL="0" distR="0">
                  <wp:extent cx="18296" cy="21341"/>
                  <wp:effectExtent l="0" t="0" r="0" b="0"/>
                  <wp:docPr id="21123" name="Picture 21123"/>
                  <wp:cNvGraphicFramePr/>
                  <a:graphic xmlns:a="http://schemas.openxmlformats.org/drawingml/2006/main">
                    <a:graphicData uri="http://schemas.openxmlformats.org/drawingml/2006/picture">
                      <pic:pic xmlns:pic="http://schemas.openxmlformats.org/drawingml/2006/picture">
                        <pic:nvPicPr>
                          <pic:cNvPr id="21123" name="Picture 21123"/>
                          <pic:cNvPicPr/>
                        </pic:nvPicPr>
                        <pic:blipFill>
                          <a:blip r:embed="rId1696"/>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21120" name="Picture 21120"/>
                  <wp:cNvGraphicFramePr/>
                  <a:graphic xmlns:a="http://schemas.openxmlformats.org/drawingml/2006/main">
                    <a:graphicData uri="http://schemas.openxmlformats.org/drawingml/2006/picture">
                      <pic:pic xmlns:pic="http://schemas.openxmlformats.org/drawingml/2006/picture">
                        <pic:nvPicPr>
                          <pic:cNvPr id="21120" name="Picture 21120"/>
                          <pic:cNvPicPr/>
                        </pic:nvPicPr>
                        <pic:blipFill>
                          <a:blip r:embed="rId1697"/>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1341"/>
                  <wp:effectExtent l="0" t="0" r="0" b="0"/>
                  <wp:docPr id="21124" name="Picture 21124"/>
                  <wp:cNvGraphicFramePr/>
                  <a:graphic xmlns:a="http://schemas.openxmlformats.org/drawingml/2006/main">
                    <a:graphicData uri="http://schemas.openxmlformats.org/drawingml/2006/picture">
                      <pic:pic xmlns:pic="http://schemas.openxmlformats.org/drawingml/2006/picture">
                        <pic:nvPicPr>
                          <pic:cNvPr id="21124" name="Picture 21124"/>
                          <pic:cNvPicPr/>
                        </pic:nvPicPr>
                        <pic:blipFill>
                          <a:blip r:embed="rId1698"/>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21108" name="Picture 21108"/>
                  <wp:cNvGraphicFramePr/>
                  <a:graphic xmlns:a="http://schemas.openxmlformats.org/drawingml/2006/main">
                    <a:graphicData uri="http://schemas.openxmlformats.org/drawingml/2006/picture">
                      <pic:pic xmlns:pic="http://schemas.openxmlformats.org/drawingml/2006/picture">
                        <pic:nvPicPr>
                          <pic:cNvPr id="21108" name="Picture 21108"/>
                          <pic:cNvPicPr/>
                        </pic:nvPicPr>
                        <pic:blipFill>
                          <a:blip r:embed="rId1699"/>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1341"/>
                  <wp:effectExtent l="0" t="0" r="0" b="0"/>
                  <wp:docPr id="21127" name="Picture 21127"/>
                  <wp:cNvGraphicFramePr/>
                  <a:graphic xmlns:a="http://schemas.openxmlformats.org/drawingml/2006/main">
                    <a:graphicData uri="http://schemas.openxmlformats.org/drawingml/2006/picture">
                      <pic:pic xmlns:pic="http://schemas.openxmlformats.org/drawingml/2006/picture">
                        <pic:nvPicPr>
                          <pic:cNvPr id="21127" name="Picture 21127"/>
                          <pic:cNvPicPr/>
                        </pic:nvPicPr>
                        <pic:blipFill>
                          <a:blip r:embed="rId1700"/>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18293"/>
                  <wp:effectExtent l="0" t="0" r="0" b="0"/>
                  <wp:docPr id="21125" name="Picture 21125"/>
                  <wp:cNvGraphicFramePr/>
                  <a:graphic xmlns:a="http://schemas.openxmlformats.org/drawingml/2006/main">
                    <a:graphicData uri="http://schemas.openxmlformats.org/drawingml/2006/picture">
                      <pic:pic xmlns:pic="http://schemas.openxmlformats.org/drawingml/2006/picture">
                        <pic:nvPicPr>
                          <pic:cNvPr id="21125" name="Picture 21125"/>
                          <pic:cNvPicPr/>
                        </pic:nvPicPr>
                        <pic:blipFill>
                          <a:blip r:embed="rId1701"/>
                          <a:stretch>
                            <a:fillRect/>
                          </a:stretch>
                        </pic:blipFill>
                        <pic:spPr>
                          <a:xfrm>
                            <a:off x="0" y="0"/>
                            <a:ext cx="18296" cy="18293"/>
                          </a:xfrm>
                          <a:prstGeom prst="rect">
                            <a:avLst/>
                          </a:prstGeom>
                        </pic:spPr>
                      </pic:pic>
                    </a:graphicData>
                  </a:graphic>
                </wp:inline>
              </w:drawing>
            </w:r>
            <w:r>
              <w:tab/>
            </w:r>
            <w:r>
              <w:rPr>
                <w:noProof/>
              </w:rPr>
              <w:drawing>
                <wp:inline distT="0" distB="0" distL="0" distR="0">
                  <wp:extent cx="15247" cy="18293"/>
                  <wp:effectExtent l="0" t="0" r="0" b="0"/>
                  <wp:docPr id="21128" name="Picture 21128"/>
                  <wp:cNvGraphicFramePr/>
                  <a:graphic xmlns:a="http://schemas.openxmlformats.org/drawingml/2006/main">
                    <a:graphicData uri="http://schemas.openxmlformats.org/drawingml/2006/picture">
                      <pic:pic xmlns:pic="http://schemas.openxmlformats.org/drawingml/2006/picture">
                        <pic:nvPicPr>
                          <pic:cNvPr id="21128" name="Picture 21128"/>
                          <pic:cNvPicPr/>
                        </pic:nvPicPr>
                        <pic:blipFill>
                          <a:blip r:embed="rId1702"/>
                          <a:stretch>
                            <a:fillRect/>
                          </a:stretch>
                        </pic:blipFill>
                        <pic:spPr>
                          <a:xfrm>
                            <a:off x="0" y="0"/>
                            <a:ext cx="15247" cy="18293"/>
                          </a:xfrm>
                          <a:prstGeom prst="rect">
                            <a:avLst/>
                          </a:prstGeom>
                        </pic:spPr>
                      </pic:pic>
                    </a:graphicData>
                  </a:graphic>
                </wp:inline>
              </w:drawing>
            </w:r>
            <w:r>
              <w:tab/>
            </w:r>
            <w:r>
              <w:rPr>
                <w:noProof/>
              </w:rPr>
              <w:drawing>
                <wp:inline distT="0" distB="0" distL="0" distR="0">
                  <wp:extent cx="18296" cy="24390"/>
                  <wp:effectExtent l="0" t="0" r="0" b="0"/>
                  <wp:docPr id="21119" name="Picture 21119"/>
                  <wp:cNvGraphicFramePr/>
                  <a:graphic xmlns:a="http://schemas.openxmlformats.org/drawingml/2006/main">
                    <a:graphicData uri="http://schemas.openxmlformats.org/drawingml/2006/picture">
                      <pic:pic xmlns:pic="http://schemas.openxmlformats.org/drawingml/2006/picture">
                        <pic:nvPicPr>
                          <pic:cNvPr id="21119" name="Picture 21119"/>
                          <pic:cNvPicPr/>
                        </pic:nvPicPr>
                        <pic:blipFill>
                          <a:blip r:embed="rId1703"/>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12" name="Picture 21112"/>
                  <wp:cNvGraphicFramePr/>
                  <a:graphic xmlns:a="http://schemas.openxmlformats.org/drawingml/2006/main">
                    <a:graphicData uri="http://schemas.openxmlformats.org/drawingml/2006/picture">
                      <pic:pic xmlns:pic="http://schemas.openxmlformats.org/drawingml/2006/picture">
                        <pic:nvPicPr>
                          <pic:cNvPr id="21112" name="Picture 21112"/>
                          <pic:cNvPicPr/>
                        </pic:nvPicPr>
                        <pic:blipFill>
                          <a:blip r:embed="rId1704"/>
                          <a:stretch>
                            <a:fillRect/>
                          </a:stretch>
                        </pic:blipFill>
                        <pic:spPr>
                          <a:xfrm>
                            <a:off x="0" y="0"/>
                            <a:ext cx="18296" cy="24390"/>
                          </a:xfrm>
                          <a:prstGeom prst="rect">
                            <a:avLst/>
                          </a:prstGeom>
                        </pic:spPr>
                      </pic:pic>
                    </a:graphicData>
                  </a:graphic>
                </wp:inline>
              </w:drawing>
            </w:r>
            <w:r>
              <w:tab/>
            </w:r>
            <w:r>
              <w:rPr>
                <w:noProof/>
              </w:rPr>
              <w:drawing>
                <wp:inline distT="0" distB="0" distL="0" distR="0">
                  <wp:extent cx="15247" cy="24390"/>
                  <wp:effectExtent l="0" t="0" r="0" b="0"/>
                  <wp:docPr id="21106" name="Picture 21106"/>
                  <wp:cNvGraphicFramePr/>
                  <a:graphic xmlns:a="http://schemas.openxmlformats.org/drawingml/2006/main">
                    <a:graphicData uri="http://schemas.openxmlformats.org/drawingml/2006/picture">
                      <pic:pic xmlns:pic="http://schemas.openxmlformats.org/drawingml/2006/picture">
                        <pic:nvPicPr>
                          <pic:cNvPr id="21106" name="Picture 21106"/>
                          <pic:cNvPicPr/>
                        </pic:nvPicPr>
                        <pic:blipFill>
                          <a:blip r:embed="rId1705"/>
                          <a:stretch>
                            <a:fillRect/>
                          </a:stretch>
                        </pic:blipFill>
                        <pic:spPr>
                          <a:xfrm>
                            <a:off x="0" y="0"/>
                            <a:ext cx="15247" cy="24390"/>
                          </a:xfrm>
                          <a:prstGeom prst="rect">
                            <a:avLst/>
                          </a:prstGeom>
                        </pic:spPr>
                      </pic:pic>
                    </a:graphicData>
                  </a:graphic>
                </wp:inline>
              </w:drawing>
            </w:r>
            <w:r>
              <w:tab/>
            </w:r>
            <w:r>
              <w:rPr>
                <w:noProof/>
              </w:rPr>
              <w:drawing>
                <wp:inline distT="0" distB="0" distL="0" distR="0">
                  <wp:extent cx="18296" cy="21341"/>
                  <wp:effectExtent l="0" t="0" r="0" b="0"/>
                  <wp:docPr id="21104" name="Picture 21104"/>
                  <wp:cNvGraphicFramePr/>
                  <a:graphic xmlns:a="http://schemas.openxmlformats.org/drawingml/2006/main">
                    <a:graphicData uri="http://schemas.openxmlformats.org/drawingml/2006/picture">
                      <pic:pic xmlns:pic="http://schemas.openxmlformats.org/drawingml/2006/picture">
                        <pic:nvPicPr>
                          <pic:cNvPr id="21104" name="Picture 21104"/>
                          <pic:cNvPicPr/>
                        </pic:nvPicPr>
                        <pic:blipFill>
                          <a:blip r:embed="rId1706"/>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21118" name="Picture 21118"/>
                  <wp:cNvGraphicFramePr/>
                  <a:graphic xmlns:a="http://schemas.openxmlformats.org/drawingml/2006/main">
                    <a:graphicData uri="http://schemas.openxmlformats.org/drawingml/2006/picture">
                      <pic:pic xmlns:pic="http://schemas.openxmlformats.org/drawingml/2006/picture">
                        <pic:nvPicPr>
                          <pic:cNvPr id="21118" name="Picture 21118"/>
                          <pic:cNvPicPr/>
                        </pic:nvPicPr>
                        <pic:blipFill>
                          <a:blip r:embed="rId1707"/>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21113" name="Picture 21113"/>
                  <wp:cNvGraphicFramePr/>
                  <a:graphic xmlns:a="http://schemas.openxmlformats.org/drawingml/2006/main">
                    <a:graphicData uri="http://schemas.openxmlformats.org/drawingml/2006/picture">
                      <pic:pic xmlns:pic="http://schemas.openxmlformats.org/drawingml/2006/picture">
                        <pic:nvPicPr>
                          <pic:cNvPr id="21113" name="Picture 21113"/>
                          <pic:cNvPicPr/>
                        </pic:nvPicPr>
                        <pic:blipFill>
                          <a:blip r:embed="rId1708"/>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09" name="Picture 21109"/>
                  <wp:cNvGraphicFramePr/>
                  <a:graphic xmlns:a="http://schemas.openxmlformats.org/drawingml/2006/main">
                    <a:graphicData uri="http://schemas.openxmlformats.org/drawingml/2006/picture">
                      <pic:pic xmlns:pic="http://schemas.openxmlformats.org/drawingml/2006/picture">
                        <pic:nvPicPr>
                          <pic:cNvPr id="21109" name="Picture 21109"/>
                          <pic:cNvPicPr/>
                        </pic:nvPicPr>
                        <pic:blipFill>
                          <a:blip r:embed="rId1709"/>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1341"/>
                  <wp:effectExtent l="0" t="0" r="0" b="0"/>
                  <wp:docPr id="21117" name="Picture 21117"/>
                  <wp:cNvGraphicFramePr/>
                  <a:graphic xmlns:a="http://schemas.openxmlformats.org/drawingml/2006/main">
                    <a:graphicData uri="http://schemas.openxmlformats.org/drawingml/2006/picture">
                      <pic:pic xmlns:pic="http://schemas.openxmlformats.org/drawingml/2006/picture">
                        <pic:nvPicPr>
                          <pic:cNvPr id="21117" name="Picture 21117"/>
                          <pic:cNvPicPr/>
                        </pic:nvPicPr>
                        <pic:blipFill>
                          <a:blip r:embed="rId1710"/>
                          <a:stretch>
                            <a:fillRect/>
                          </a:stretch>
                        </pic:blipFill>
                        <pic:spPr>
                          <a:xfrm>
                            <a:off x="0" y="0"/>
                            <a:ext cx="18296" cy="21341"/>
                          </a:xfrm>
                          <a:prstGeom prst="rect">
                            <a:avLst/>
                          </a:prstGeom>
                        </pic:spPr>
                      </pic:pic>
                    </a:graphicData>
                  </a:graphic>
                </wp:inline>
              </w:drawing>
            </w:r>
          </w:p>
        </w:tc>
        <w:tc>
          <w:tcPr>
            <w:tcW w:w="581" w:type="dxa"/>
            <w:tcBorders>
              <w:top w:val="nil"/>
              <w:left w:val="nil"/>
              <w:bottom w:val="nil"/>
              <w:right w:val="nil"/>
            </w:tcBorders>
            <w:vAlign w:val="center"/>
          </w:tcPr>
          <w:p w:rsidR="001A330E" w:rsidRDefault="00122BA5">
            <w:pPr>
              <w:tabs>
                <w:tab w:val="center" w:pos="305"/>
                <w:tab w:val="center" w:pos="355"/>
              </w:tabs>
              <w:spacing w:after="0" w:line="259" w:lineRule="auto"/>
              <w:ind w:firstLine="0"/>
              <w:jc w:val="left"/>
            </w:pPr>
            <w:r>
              <w:rPr>
                <w:sz w:val="28"/>
              </w:rPr>
              <w:t xml:space="preserve">. . . . </w:t>
            </w:r>
            <w:r>
              <w:rPr>
                <w:noProof/>
              </w:rPr>
              <w:drawing>
                <wp:inline distT="0" distB="0" distL="0" distR="0">
                  <wp:extent cx="18296" cy="24390"/>
                  <wp:effectExtent l="0" t="0" r="0" b="0"/>
                  <wp:docPr id="21105" name="Picture 21105"/>
                  <wp:cNvGraphicFramePr/>
                  <a:graphic xmlns:a="http://schemas.openxmlformats.org/drawingml/2006/main">
                    <a:graphicData uri="http://schemas.openxmlformats.org/drawingml/2006/picture">
                      <pic:pic xmlns:pic="http://schemas.openxmlformats.org/drawingml/2006/picture">
                        <pic:nvPicPr>
                          <pic:cNvPr id="21105" name="Picture 21105"/>
                          <pic:cNvPicPr/>
                        </pic:nvPicPr>
                        <pic:blipFill>
                          <a:blip r:embed="rId1711"/>
                          <a:stretch>
                            <a:fillRect/>
                          </a:stretch>
                        </pic:blipFill>
                        <pic:spPr>
                          <a:xfrm>
                            <a:off x="0" y="0"/>
                            <a:ext cx="18296" cy="24390"/>
                          </a:xfrm>
                          <a:prstGeom prst="rect">
                            <a:avLst/>
                          </a:prstGeom>
                        </pic:spPr>
                      </pic:pic>
                    </a:graphicData>
                  </a:graphic>
                </wp:inline>
              </w:drawing>
            </w:r>
            <w:r>
              <w:rPr>
                <w:sz w:val="28"/>
              </w:rPr>
              <w:tab/>
            </w:r>
            <w:r>
              <w:rPr>
                <w:noProof/>
              </w:rPr>
              <w:drawing>
                <wp:inline distT="0" distB="0" distL="0" distR="0">
                  <wp:extent cx="15247" cy="21341"/>
                  <wp:effectExtent l="0" t="0" r="0" b="0"/>
                  <wp:docPr id="21126" name="Picture 21126"/>
                  <wp:cNvGraphicFramePr/>
                  <a:graphic xmlns:a="http://schemas.openxmlformats.org/drawingml/2006/main">
                    <a:graphicData uri="http://schemas.openxmlformats.org/drawingml/2006/picture">
                      <pic:pic xmlns:pic="http://schemas.openxmlformats.org/drawingml/2006/picture">
                        <pic:nvPicPr>
                          <pic:cNvPr id="21126" name="Picture 21126"/>
                          <pic:cNvPicPr/>
                        </pic:nvPicPr>
                        <pic:blipFill>
                          <a:blip r:embed="rId1712"/>
                          <a:stretch>
                            <a:fillRect/>
                          </a:stretch>
                        </pic:blipFill>
                        <pic:spPr>
                          <a:xfrm>
                            <a:off x="0" y="0"/>
                            <a:ext cx="15247" cy="21341"/>
                          </a:xfrm>
                          <a:prstGeom prst="rect">
                            <a:avLst/>
                          </a:prstGeom>
                        </pic:spPr>
                      </pic:pic>
                    </a:graphicData>
                  </a:graphic>
                </wp:inline>
              </w:drawing>
            </w:r>
            <w:r>
              <w:rPr>
                <w:sz w:val="28"/>
              </w:rPr>
              <w:tab/>
            </w:r>
            <w:r>
              <w:rPr>
                <w:noProof/>
              </w:rPr>
              <w:drawing>
                <wp:inline distT="0" distB="0" distL="0" distR="0">
                  <wp:extent cx="18296" cy="21341"/>
                  <wp:effectExtent l="0" t="0" r="0" b="0"/>
                  <wp:docPr id="21110" name="Picture 21110"/>
                  <wp:cNvGraphicFramePr/>
                  <a:graphic xmlns:a="http://schemas.openxmlformats.org/drawingml/2006/main">
                    <a:graphicData uri="http://schemas.openxmlformats.org/drawingml/2006/picture">
                      <pic:pic xmlns:pic="http://schemas.openxmlformats.org/drawingml/2006/picture">
                        <pic:nvPicPr>
                          <pic:cNvPr id="21110" name="Picture 21110"/>
                          <pic:cNvPicPr/>
                        </pic:nvPicPr>
                        <pic:blipFill>
                          <a:blip r:embed="rId1713"/>
                          <a:stretch>
                            <a:fillRect/>
                          </a:stretch>
                        </pic:blipFill>
                        <pic:spPr>
                          <a:xfrm>
                            <a:off x="0" y="0"/>
                            <a:ext cx="18296" cy="21341"/>
                          </a:xfrm>
                          <a:prstGeom prst="rect">
                            <a:avLst/>
                          </a:prstGeom>
                        </pic:spPr>
                      </pic:pic>
                    </a:graphicData>
                  </a:graphic>
                </wp:inline>
              </w:drawing>
            </w:r>
          </w:p>
        </w:tc>
        <w:tc>
          <w:tcPr>
            <w:tcW w:w="303" w:type="dxa"/>
            <w:tcBorders>
              <w:top w:val="nil"/>
              <w:left w:val="nil"/>
              <w:bottom w:val="nil"/>
              <w:right w:val="nil"/>
            </w:tcBorders>
          </w:tcPr>
          <w:p w:rsidR="001A330E" w:rsidRDefault="00122BA5">
            <w:pPr>
              <w:spacing w:after="0" w:line="259" w:lineRule="auto"/>
              <w:ind w:left="5" w:firstLine="0"/>
            </w:pPr>
            <w:r>
              <w:rPr>
                <w:sz w:val="20"/>
              </w:rPr>
              <w:t>259</w:t>
            </w:r>
          </w:p>
        </w:tc>
      </w:tr>
      <w:tr w:rsidR="001A330E">
        <w:trPr>
          <w:trHeight w:val="397"/>
        </w:trPr>
        <w:tc>
          <w:tcPr>
            <w:tcW w:w="1436" w:type="dxa"/>
            <w:tcBorders>
              <w:top w:val="nil"/>
              <w:left w:val="nil"/>
              <w:bottom w:val="nil"/>
              <w:right w:val="nil"/>
            </w:tcBorders>
            <w:vAlign w:val="bottom"/>
          </w:tcPr>
          <w:p w:rsidR="001A330E" w:rsidRDefault="00122BA5">
            <w:pPr>
              <w:spacing w:after="0" w:line="259" w:lineRule="auto"/>
              <w:ind w:firstLine="0"/>
              <w:jc w:val="left"/>
            </w:pPr>
            <w:r>
              <w:rPr>
                <w:sz w:val="18"/>
              </w:rPr>
              <w:t>APPENDIX B</w:t>
            </w:r>
          </w:p>
        </w:tc>
        <w:tc>
          <w:tcPr>
            <w:tcW w:w="5393" w:type="dxa"/>
            <w:tcBorders>
              <w:top w:val="nil"/>
              <w:left w:val="nil"/>
              <w:bottom w:val="nil"/>
              <w:right w:val="nil"/>
            </w:tcBorders>
            <w:vAlign w:val="bottom"/>
          </w:tcPr>
          <w:p w:rsidR="001A330E" w:rsidRDefault="00122BA5">
            <w:pPr>
              <w:tabs>
                <w:tab w:val="center" w:pos="3184"/>
                <w:tab w:val="center" w:pos="3232"/>
                <w:tab w:val="center" w:pos="3280"/>
                <w:tab w:val="center" w:pos="3333"/>
                <w:tab w:val="center" w:pos="3381"/>
                <w:tab w:val="center" w:pos="3426"/>
                <w:tab w:val="center" w:pos="3479"/>
                <w:tab w:val="center" w:pos="3530"/>
                <w:tab w:val="center" w:pos="3578"/>
                <w:tab w:val="center" w:pos="3626"/>
                <w:tab w:val="center" w:pos="3678"/>
                <w:tab w:val="center" w:pos="3724"/>
                <w:tab w:val="center" w:pos="3772"/>
                <w:tab w:val="center" w:pos="4514"/>
                <w:tab w:val="center" w:pos="5258"/>
                <w:tab w:val="center" w:pos="5306"/>
                <w:tab w:val="right" w:pos="5393"/>
              </w:tabs>
              <w:spacing w:after="0" w:line="259" w:lineRule="auto"/>
              <w:ind w:firstLine="0"/>
              <w:jc w:val="left"/>
            </w:pPr>
            <w:r>
              <w:t>The COCOMO Cost Estimation Model</w:t>
            </w:r>
            <w:r>
              <w:rPr>
                <w:noProof/>
              </w:rPr>
              <w:drawing>
                <wp:inline distT="0" distB="0" distL="0" distR="0">
                  <wp:extent cx="18296" cy="24390"/>
                  <wp:effectExtent l="0" t="0" r="0" b="0"/>
                  <wp:docPr id="21140" name="Picture 21140"/>
                  <wp:cNvGraphicFramePr/>
                  <a:graphic xmlns:a="http://schemas.openxmlformats.org/drawingml/2006/main">
                    <a:graphicData uri="http://schemas.openxmlformats.org/drawingml/2006/picture">
                      <pic:pic xmlns:pic="http://schemas.openxmlformats.org/drawingml/2006/picture">
                        <pic:nvPicPr>
                          <pic:cNvPr id="21140" name="Picture 21140"/>
                          <pic:cNvPicPr/>
                        </pic:nvPicPr>
                        <pic:blipFill>
                          <a:blip r:embed="rId1714"/>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1341"/>
                  <wp:effectExtent l="0" t="0" r="0" b="0"/>
                  <wp:docPr id="21152" name="Picture 21152"/>
                  <wp:cNvGraphicFramePr/>
                  <a:graphic xmlns:a="http://schemas.openxmlformats.org/drawingml/2006/main">
                    <a:graphicData uri="http://schemas.openxmlformats.org/drawingml/2006/picture">
                      <pic:pic xmlns:pic="http://schemas.openxmlformats.org/drawingml/2006/picture">
                        <pic:nvPicPr>
                          <pic:cNvPr id="21152" name="Picture 21152"/>
                          <pic:cNvPicPr/>
                        </pic:nvPicPr>
                        <pic:blipFill>
                          <a:blip r:embed="rId1715"/>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21148" name="Picture 21148"/>
                  <wp:cNvGraphicFramePr/>
                  <a:graphic xmlns:a="http://schemas.openxmlformats.org/drawingml/2006/main">
                    <a:graphicData uri="http://schemas.openxmlformats.org/drawingml/2006/picture">
                      <pic:pic xmlns:pic="http://schemas.openxmlformats.org/drawingml/2006/picture">
                        <pic:nvPicPr>
                          <pic:cNvPr id="21148" name="Picture 21148"/>
                          <pic:cNvPicPr/>
                        </pic:nvPicPr>
                        <pic:blipFill>
                          <a:blip r:embed="rId1716"/>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21149" name="Picture 21149"/>
                  <wp:cNvGraphicFramePr/>
                  <a:graphic xmlns:a="http://schemas.openxmlformats.org/drawingml/2006/main">
                    <a:graphicData uri="http://schemas.openxmlformats.org/drawingml/2006/picture">
                      <pic:pic xmlns:pic="http://schemas.openxmlformats.org/drawingml/2006/picture">
                        <pic:nvPicPr>
                          <pic:cNvPr id="21149" name="Picture 21149"/>
                          <pic:cNvPicPr/>
                        </pic:nvPicPr>
                        <pic:blipFill>
                          <a:blip r:embed="rId1717"/>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21153" name="Picture 21153"/>
                  <wp:cNvGraphicFramePr/>
                  <a:graphic xmlns:a="http://schemas.openxmlformats.org/drawingml/2006/main">
                    <a:graphicData uri="http://schemas.openxmlformats.org/drawingml/2006/picture">
                      <pic:pic xmlns:pic="http://schemas.openxmlformats.org/drawingml/2006/picture">
                        <pic:nvPicPr>
                          <pic:cNvPr id="21153" name="Picture 21153"/>
                          <pic:cNvPicPr/>
                        </pic:nvPicPr>
                        <pic:blipFill>
                          <a:blip r:embed="rId1718"/>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41" name="Picture 21141"/>
                  <wp:cNvGraphicFramePr/>
                  <a:graphic xmlns:a="http://schemas.openxmlformats.org/drawingml/2006/main">
                    <a:graphicData uri="http://schemas.openxmlformats.org/drawingml/2006/picture">
                      <pic:pic xmlns:pic="http://schemas.openxmlformats.org/drawingml/2006/picture">
                        <pic:nvPicPr>
                          <pic:cNvPr id="21141" name="Picture 21141"/>
                          <pic:cNvPicPr/>
                        </pic:nvPicPr>
                        <pic:blipFill>
                          <a:blip r:embed="rId1719"/>
                          <a:stretch>
                            <a:fillRect/>
                          </a:stretch>
                        </pic:blipFill>
                        <pic:spPr>
                          <a:xfrm>
                            <a:off x="0" y="0"/>
                            <a:ext cx="18296" cy="24390"/>
                          </a:xfrm>
                          <a:prstGeom prst="rect">
                            <a:avLst/>
                          </a:prstGeom>
                        </pic:spPr>
                      </pic:pic>
                    </a:graphicData>
                  </a:graphic>
                </wp:inline>
              </w:drawing>
            </w:r>
            <w:r>
              <w:tab/>
            </w:r>
            <w:r>
              <w:rPr>
                <w:noProof/>
              </w:rPr>
              <w:drawing>
                <wp:inline distT="0" distB="0" distL="0" distR="0">
                  <wp:extent cx="21346" cy="24390"/>
                  <wp:effectExtent l="0" t="0" r="0" b="0"/>
                  <wp:docPr id="21137" name="Picture 21137"/>
                  <wp:cNvGraphicFramePr/>
                  <a:graphic xmlns:a="http://schemas.openxmlformats.org/drawingml/2006/main">
                    <a:graphicData uri="http://schemas.openxmlformats.org/drawingml/2006/picture">
                      <pic:pic xmlns:pic="http://schemas.openxmlformats.org/drawingml/2006/picture">
                        <pic:nvPicPr>
                          <pic:cNvPr id="21137" name="Picture 21137"/>
                          <pic:cNvPicPr/>
                        </pic:nvPicPr>
                        <pic:blipFill>
                          <a:blip r:embed="rId1720"/>
                          <a:stretch>
                            <a:fillRect/>
                          </a:stretch>
                        </pic:blipFill>
                        <pic:spPr>
                          <a:xfrm>
                            <a:off x="0" y="0"/>
                            <a:ext cx="21346" cy="24390"/>
                          </a:xfrm>
                          <a:prstGeom prst="rect">
                            <a:avLst/>
                          </a:prstGeom>
                        </pic:spPr>
                      </pic:pic>
                    </a:graphicData>
                  </a:graphic>
                </wp:inline>
              </w:drawing>
            </w:r>
            <w:r>
              <w:tab/>
            </w:r>
            <w:r>
              <w:rPr>
                <w:noProof/>
              </w:rPr>
              <w:drawing>
                <wp:inline distT="0" distB="0" distL="0" distR="0">
                  <wp:extent cx="15246" cy="24390"/>
                  <wp:effectExtent l="0" t="0" r="0" b="0"/>
                  <wp:docPr id="21139" name="Picture 21139"/>
                  <wp:cNvGraphicFramePr/>
                  <a:graphic xmlns:a="http://schemas.openxmlformats.org/drawingml/2006/main">
                    <a:graphicData uri="http://schemas.openxmlformats.org/drawingml/2006/picture">
                      <pic:pic xmlns:pic="http://schemas.openxmlformats.org/drawingml/2006/picture">
                        <pic:nvPicPr>
                          <pic:cNvPr id="21139" name="Picture 21139"/>
                          <pic:cNvPicPr/>
                        </pic:nvPicPr>
                        <pic:blipFill>
                          <a:blip r:embed="rId1721"/>
                          <a:stretch>
                            <a:fillRect/>
                          </a:stretch>
                        </pic:blipFill>
                        <pic:spPr>
                          <a:xfrm>
                            <a:off x="0" y="0"/>
                            <a:ext cx="15246" cy="24390"/>
                          </a:xfrm>
                          <a:prstGeom prst="rect">
                            <a:avLst/>
                          </a:prstGeom>
                        </pic:spPr>
                      </pic:pic>
                    </a:graphicData>
                  </a:graphic>
                </wp:inline>
              </w:drawing>
            </w:r>
            <w:r>
              <w:tab/>
            </w:r>
            <w:r>
              <w:rPr>
                <w:noProof/>
              </w:rPr>
              <w:drawing>
                <wp:inline distT="0" distB="0" distL="0" distR="0">
                  <wp:extent cx="18296" cy="21341"/>
                  <wp:effectExtent l="0" t="0" r="0" b="0"/>
                  <wp:docPr id="21150" name="Picture 21150"/>
                  <wp:cNvGraphicFramePr/>
                  <a:graphic xmlns:a="http://schemas.openxmlformats.org/drawingml/2006/main">
                    <a:graphicData uri="http://schemas.openxmlformats.org/drawingml/2006/picture">
                      <pic:pic xmlns:pic="http://schemas.openxmlformats.org/drawingml/2006/picture">
                        <pic:nvPicPr>
                          <pic:cNvPr id="21150" name="Picture 21150"/>
                          <pic:cNvPicPr/>
                        </pic:nvPicPr>
                        <pic:blipFill>
                          <a:blip r:embed="rId1722"/>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1341"/>
                  <wp:effectExtent l="0" t="0" r="0" b="0"/>
                  <wp:docPr id="21151" name="Picture 21151"/>
                  <wp:cNvGraphicFramePr/>
                  <a:graphic xmlns:a="http://schemas.openxmlformats.org/drawingml/2006/main">
                    <a:graphicData uri="http://schemas.openxmlformats.org/drawingml/2006/picture">
                      <pic:pic xmlns:pic="http://schemas.openxmlformats.org/drawingml/2006/picture">
                        <pic:nvPicPr>
                          <pic:cNvPr id="21151" name="Picture 21151"/>
                          <pic:cNvPicPr/>
                        </pic:nvPicPr>
                        <pic:blipFill>
                          <a:blip r:embed="rId1723"/>
                          <a:stretch>
                            <a:fillRect/>
                          </a:stretch>
                        </pic:blipFill>
                        <pic:spPr>
                          <a:xfrm>
                            <a:off x="0" y="0"/>
                            <a:ext cx="18296" cy="21341"/>
                          </a:xfrm>
                          <a:prstGeom prst="rect">
                            <a:avLst/>
                          </a:prstGeom>
                        </pic:spPr>
                      </pic:pic>
                    </a:graphicData>
                  </a:graphic>
                </wp:inline>
              </w:drawing>
            </w:r>
            <w:r>
              <w:tab/>
            </w:r>
            <w:r>
              <w:rPr>
                <w:noProof/>
              </w:rPr>
              <w:drawing>
                <wp:inline distT="0" distB="0" distL="0" distR="0">
                  <wp:extent cx="18296" cy="24390"/>
                  <wp:effectExtent l="0" t="0" r="0" b="0"/>
                  <wp:docPr id="21142" name="Picture 21142"/>
                  <wp:cNvGraphicFramePr/>
                  <a:graphic xmlns:a="http://schemas.openxmlformats.org/drawingml/2006/main">
                    <a:graphicData uri="http://schemas.openxmlformats.org/drawingml/2006/picture">
                      <pic:pic xmlns:pic="http://schemas.openxmlformats.org/drawingml/2006/picture">
                        <pic:nvPicPr>
                          <pic:cNvPr id="21142" name="Picture 21142"/>
                          <pic:cNvPicPr/>
                        </pic:nvPicPr>
                        <pic:blipFill>
                          <a:blip r:embed="rId1724"/>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45" name="Picture 21145"/>
                  <wp:cNvGraphicFramePr/>
                  <a:graphic xmlns:a="http://schemas.openxmlformats.org/drawingml/2006/main">
                    <a:graphicData uri="http://schemas.openxmlformats.org/drawingml/2006/picture">
                      <pic:pic xmlns:pic="http://schemas.openxmlformats.org/drawingml/2006/picture">
                        <pic:nvPicPr>
                          <pic:cNvPr id="21145" name="Picture 21145"/>
                          <pic:cNvPicPr/>
                        </pic:nvPicPr>
                        <pic:blipFill>
                          <a:blip r:embed="rId1725"/>
                          <a:stretch>
                            <a:fillRect/>
                          </a:stretch>
                        </pic:blipFill>
                        <pic:spPr>
                          <a:xfrm>
                            <a:off x="0" y="0"/>
                            <a:ext cx="18296" cy="24390"/>
                          </a:xfrm>
                          <a:prstGeom prst="rect">
                            <a:avLst/>
                          </a:prstGeom>
                        </pic:spPr>
                      </pic:pic>
                    </a:graphicData>
                  </a:graphic>
                </wp:inline>
              </w:drawing>
            </w:r>
            <w:r>
              <w:tab/>
            </w:r>
            <w:r>
              <w:rPr>
                <w:noProof/>
              </w:rPr>
              <w:drawing>
                <wp:inline distT="0" distB="0" distL="0" distR="0">
                  <wp:extent cx="21345" cy="24390"/>
                  <wp:effectExtent l="0" t="0" r="0" b="0"/>
                  <wp:docPr id="21138" name="Picture 21138"/>
                  <wp:cNvGraphicFramePr/>
                  <a:graphic xmlns:a="http://schemas.openxmlformats.org/drawingml/2006/main">
                    <a:graphicData uri="http://schemas.openxmlformats.org/drawingml/2006/picture">
                      <pic:pic xmlns:pic="http://schemas.openxmlformats.org/drawingml/2006/picture">
                        <pic:nvPicPr>
                          <pic:cNvPr id="21138" name="Picture 21138"/>
                          <pic:cNvPicPr/>
                        </pic:nvPicPr>
                        <pic:blipFill>
                          <a:blip r:embed="rId1726"/>
                          <a:stretch>
                            <a:fillRect/>
                          </a:stretch>
                        </pic:blipFill>
                        <pic:spPr>
                          <a:xfrm>
                            <a:off x="0" y="0"/>
                            <a:ext cx="21345" cy="24390"/>
                          </a:xfrm>
                          <a:prstGeom prst="rect">
                            <a:avLst/>
                          </a:prstGeom>
                        </pic:spPr>
                      </pic:pic>
                    </a:graphicData>
                  </a:graphic>
                </wp:inline>
              </w:drawing>
            </w:r>
            <w:r>
              <w:tab/>
            </w:r>
            <w:r>
              <w:rPr>
                <w:noProof/>
              </w:rPr>
              <w:drawing>
                <wp:inline distT="0" distB="0" distL="0" distR="0">
                  <wp:extent cx="21346" cy="21341"/>
                  <wp:effectExtent l="0" t="0" r="0" b="0"/>
                  <wp:docPr id="21143" name="Picture 21143"/>
                  <wp:cNvGraphicFramePr/>
                  <a:graphic xmlns:a="http://schemas.openxmlformats.org/drawingml/2006/main">
                    <a:graphicData uri="http://schemas.openxmlformats.org/drawingml/2006/picture">
                      <pic:pic xmlns:pic="http://schemas.openxmlformats.org/drawingml/2006/picture">
                        <pic:nvPicPr>
                          <pic:cNvPr id="21143" name="Picture 21143"/>
                          <pic:cNvPicPr/>
                        </pic:nvPicPr>
                        <pic:blipFill>
                          <a:blip r:embed="rId1727"/>
                          <a:stretch>
                            <a:fillRect/>
                          </a:stretch>
                        </pic:blipFill>
                        <pic:spPr>
                          <a:xfrm>
                            <a:off x="0" y="0"/>
                            <a:ext cx="21346" cy="21341"/>
                          </a:xfrm>
                          <a:prstGeom prst="rect">
                            <a:avLst/>
                          </a:prstGeom>
                        </pic:spPr>
                      </pic:pic>
                    </a:graphicData>
                  </a:graphic>
                </wp:inline>
              </w:drawing>
            </w:r>
            <w:r>
              <w:tab/>
            </w:r>
            <w:r>
              <w:rPr>
                <w:noProof/>
              </w:rPr>
              <w:drawing>
                <wp:inline distT="0" distB="0" distL="0" distR="0">
                  <wp:extent cx="896506" cy="30487"/>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a:blip r:embed="rId1728"/>
                          <a:stretch>
                            <a:fillRect/>
                          </a:stretch>
                        </pic:blipFill>
                        <pic:spPr>
                          <a:xfrm>
                            <a:off x="0" y="0"/>
                            <a:ext cx="896506" cy="30487"/>
                          </a:xfrm>
                          <a:prstGeom prst="rect">
                            <a:avLst/>
                          </a:prstGeom>
                        </pic:spPr>
                      </pic:pic>
                    </a:graphicData>
                  </a:graphic>
                </wp:inline>
              </w:drawing>
            </w:r>
            <w:r>
              <w:tab/>
            </w:r>
            <w:r>
              <w:rPr>
                <w:noProof/>
              </w:rPr>
              <w:drawing>
                <wp:inline distT="0" distB="0" distL="0" distR="0">
                  <wp:extent cx="18296" cy="24390"/>
                  <wp:effectExtent l="0" t="0" r="0" b="0"/>
                  <wp:docPr id="21144" name="Picture 21144"/>
                  <wp:cNvGraphicFramePr/>
                  <a:graphic xmlns:a="http://schemas.openxmlformats.org/drawingml/2006/main">
                    <a:graphicData uri="http://schemas.openxmlformats.org/drawingml/2006/picture">
                      <pic:pic xmlns:pic="http://schemas.openxmlformats.org/drawingml/2006/picture">
                        <pic:nvPicPr>
                          <pic:cNvPr id="21144" name="Picture 21144"/>
                          <pic:cNvPicPr/>
                        </pic:nvPicPr>
                        <pic:blipFill>
                          <a:blip r:embed="rId1729"/>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29" name="Picture 21129"/>
                  <wp:cNvGraphicFramePr/>
                  <a:graphic xmlns:a="http://schemas.openxmlformats.org/drawingml/2006/main">
                    <a:graphicData uri="http://schemas.openxmlformats.org/drawingml/2006/picture">
                      <pic:pic xmlns:pic="http://schemas.openxmlformats.org/drawingml/2006/picture">
                        <pic:nvPicPr>
                          <pic:cNvPr id="21129" name="Picture 21129"/>
                          <pic:cNvPicPr/>
                        </pic:nvPicPr>
                        <pic:blipFill>
                          <a:blip r:embed="rId1730"/>
                          <a:stretch>
                            <a:fillRect/>
                          </a:stretch>
                        </pic:blipFill>
                        <pic:spPr>
                          <a:xfrm>
                            <a:off x="0" y="0"/>
                            <a:ext cx="18296" cy="24390"/>
                          </a:xfrm>
                          <a:prstGeom prst="rect">
                            <a:avLst/>
                          </a:prstGeom>
                        </pic:spPr>
                      </pic:pic>
                    </a:graphicData>
                  </a:graphic>
                </wp:inline>
              </w:drawing>
            </w:r>
            <w:r>
              <w:tab/>
            </w:r>
            <w:r>
              <w:rPr>
                <w:noProof/>
              </w:rPr>
              <w:drawing>
                <wp:inline distT="0" distB="0" distL="0" distR="0">
                  <wp:extent cx="18296" cy="24390"/>
                  <wp:effectExtent l="0" t="0" r="0" b="0"/>
                  <wp:docPr id="21130" name="Picture 21130"/>
                  <wp:cNvGraphicFramePr/>
                  <a:graphic xmlns:a="http://schemas.openxmlformats.org/drawingml/2006/main">
                    <a:graphicData uri="http://schemas.openxmlformats.org/drawingml/2006/picture">
                      <pic:pic xmlns:pic="http://schemas.openxmlformats.org/drawingml/2006/picture">
                        <pic:nvPicPr>
                          <pic:cNvPr id="21130" name="Picture 21130"/>
                          <pic:cNvPicPr/>
                        </pic:nvPicPr>
                        <pic:blipFill>
                          <a:blip r:embed="rId1731"/>
                          <a:stretch>
                            <a:fillRect/>
                          </a:stretch>
                        </pic:blipFill>
                        <pic:spPr>
                          <a:xfrm>
                            <a:off x="0" y="0"/>
                            <a:ext cx="18296" cy="24390"/>
                          </a:xfrm>
                          <a:prstGeom prst="rect">
                            <a:avLst/>
                          </a:prstGeom>
                        </pic:spPr>
                      </pic:pic>
                    </a:graphicData>
                  </a:graphic>
                </wp:inline>
              </w:drawing>
            </w:r>
          </w:p>
        </w:tc>
        <w:tc>
          <w:tcPr>
            <w:tcW w:w="581"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237849" cy="24390"/>
                  <wp:effectExtent l="0" t="0" r="0" b="0"/>
                  <wp:docPr id="1857597" name="Picture 1857597"/>
                  <wp:cNvGraphicFramePr/>
                  <a:graphic xmlns:a="http://schemas.openxmlformats.org/drawingml/2006/main">
                    <a:graphicData uri="http://schemas.openxmlformats.org/drawingml/2006/picture">
                      <pic:pic xmlns:pic="http://schemas.openxmlformats.org/drawingml/2006/picture">
                        <pic:nvPicPr>
                          <pic:cNvPr id="1857597" name="Picture 1857597"/>
                          <pic:cNvPicPr/>
                        </pic:nvPicPr>
                        <pic:blipFill>
                          <a:blip r:embed="rId1732"/>
                          <a:stretch>
                            <a:fillRect/>
                          </a:stretch>
                        </pic:blipFill>
                        <pic:spPr>
                          <a:xfrm>
                            <a:off x="0" y="0"/>
                            <a:ext cx="237849" cy="24390"/>
                          </a:xfrm>
                          <a:prstGeom prst="rect">
                            <a:avLst/>
                          </a:prstGeom>
                        </pic:spPr>
                      </pic:pic>
                    </a:graphicData>
                  </a:graphic>
                </wp:inline>
              </w:drawing>
            </w:r>
          </w:p>
        </w:tc>
        <w:tc>
          <w:tcPr>
            <w:tcW w:w="303" w:type="dxa"/>
            <w:tcBorders>
              <w:top w:val="nil"/>
              <w:left w:val="nil"/>
              <w:bottom w:val="nil"/>
              <w:right w:val="nil"/>
            </w:tcBorders>
            <w:vAlign w:val="bottom"/>
          </w:tcPr>
          <w:p w:rsidR="001A330E" w:rsidRDefault="00122BA5">
            <w:pPr>
              <w:spacing w:after="0" w:line="259" w:lineRule="auto"/>
              <w:ind w:left="5" w:firstLine="0"/>
            </w:pPr>
            <w:r>
              <w:t>265</w:t>
            </w:r>
          </w:p>
        </w:tc>
      </w:tr>
    </w:tbl>
    <w:p w:rsidR="001A330E" w:rsidRDefault="00122BA5">
      <w:pPr>
        <w:tabs>
          <w:tab w:val="center" w:pos="1856"/>
          <w:tab w:val="center" w:pos="5162"/>
        </w:tabs>
        <w:spacing w:after="22"/>
        <w:ind w:firstLine="0"/>
        <w:jc w:val="left"/>
      </w:pPr>
      <w:r>
        <w:tab/>
        <w:t>Bel</w:t>
      </w:r>
      <w:r>
        <w:tab/>
        <w:t>COCOMO266</w:t>
      </w:r>
    </w:p>
    <w:p w:rsidR="001A330E" w:rsidRDefault="00122BA5">
      <w:pPr>
        <w:spacing w:after="91" w:line="259" w:lineRule="auto"/>
        <w:ind w:left="3294" w:firstLine="0"/>
        <w:jc w:val="left"/>
      </w:pPr>
      <w:r>
        <w:rPr>
          <w:noProof/>
        </w:rPr>
        <w:drawing>
          <wp:inline distT="0" distB="0" distL="0" distR="0">
            <wp:extent cx="2655976" cy="27439"/>
            <wp:effectExtent l="0" t="0" r="0" b="0"/>
            <wp:docPr id="1857599" name="Picture 1857599"/>
            <wp:cNvGraphicFramePr/>
            <a:graphic xmlns:a="http://schemas.openxmlformats.org/drawingml/2006/main">
              <a:graphicData uri="http://schemas.openxmlformats.org/drawingml/2006/picture">
                <pic:pic xmlns:pic="http://schemas.openxmlformats.org/drawingml/2006/picture">
                  <pic:nvPicPr>
                    <pic:cNvPr id="1857599" name="Picture 1857599"/>
                    <pic:cNvPicPr/>
                  </pic:nvPicPr>
                  <pic:blipFill>
                    <a:blip r:embed="rId1733"/>
                    <a:stretch>
                      <a:fillRect/>
                    </a:stretch>
                  </pic:blipFill>
                  <pic:spPr>
                    <a:xfrm>
                      <a:off x="0" y="0"/>
                      <a:ext cx="2655976" cy="27439"/>
                    </a:xfrm>
                    <a:prstGeom prst="rect">
                      <a:avLst/>
                    </a:prstGeom>
                  </pic:spPr>
                </pic:pic>
              </a:graphicData>
            </a:graphic>
          </wp:inline>
        </w:drawing>
      </w:r>
    </w:p>
    <w:p w:rsidR="001A330E" w:rsidRDefault="00122BA5">
      <w:pPr>
        <w:tabs>
          <w:tab w:val="center" w:pos="1863"/>
          <w:tab w:val="center" w:pos="4903"/>
        </w:tabs>
        <w:spacing w:after="3" w:line="260" w:lineRule="auto"/>
        <w:ind w:firstLine="0"/>
        <w:jc w:val="left"/>
      </w:pPr>
      <w:r>
        <w:rPr>
          <w:sz w:val="20"/>
        </w:rPr>
        <w:tab/>
        <w:t>B.2</w:t>
      </w:r>
      <w:r>
        <w:rPr>
          <w:sz w:val="20"/>
        </w:rPr>
        <w:tab/>
        <w:t>Ada COCOMO</w:t>
      </w:r>
      <w:r>
        <w:rPr>
          <w:noProof/>
        </w:rPr>
        <w:drawing>
          <wp:inline distT="0" distB="0" distL="0" distR="0">
            <wp:extent cx="2384584" cy="21341"/>
            <wp:effectExtent l="0" t="0" r="0" b="0"/>
            <wp:docPr id="1857601" name="Picture 1857601"/>
            <wp:cNvGraphicFramePr/>
            <a:graphic xmlns:a="http://schemas.openxmlformats.org/drawingml/2006/main">
              <a:graphicData uri="http://schemas.openxmlformats.org/drawingml/2006/picture">
                <pic:pic xmlns:pic="http://schemas.openxmlformats.org/drawingml/2006/picture">
                  <pic:nvPicPr>
                    <pic:cNvPr id="1857601" name="Picture 1857601"/>
                    <pic:cNvPicPr/>
                  </pic:nvPicPr>
                  <pic:blipFill>
                    <a:blip r:embed="rId1734"/>
                    <a:stretch>
                      <a:fillRect/>
                    </a:stretch>
                  </pic:blipFill>
                  <pic:spPr>
                    <a:xfrm>
                      <a:off x="0" y="0"/>
                      <a:ext cx="2384584" cy="21341"/>
                    </a:xfrm>
                    <a:prstGeom prst="rect">
                      <a:avLst/>
                    </a:prstGeom>
                  </pic:spPr>
                </pic:pic>
              </a:graphicData>
            </a:graphic>
          </wp:inline>
        </w:drawing>
      </w:r>
    </w:p>
    <w:p w:rsidR="001A330E" w:rsidRDefault="00122BA5">
      <w:pPr>
        <w:ind w:left="1729" w:right="10"/>
      </w:pPr>
      <w:r>
        <w:rPr>
          <w:noProof/>
        </w:rPr>
        <w:drawing>
          <wp:inline distT="0" distB="0" distL="0" distR="0">
            <wp:extent cx="164664" cy="91463"/>
            <wp:effectExtent l="0" t="0" r="0" b="0"/>
            <wp:docPr id="1857603" name="Picture 1857603"/>
            <wp:cNvGraphicFramePr/>
            <a:graphic xmlns:a="http://schemas.openxmlformats.org/drawingml/2006/main">
              <a:graphicData uri="http://schemas.openxmlformats.org/drawingml/2006/picture">
                <pic:pic xmlns:pic="http://schemas.openxmlformats.org/drawingml/2006/picture">
                  <pic:nvPicPr>
                    <pic:cNvPr id="1857603" name="Picture 1857603"/>
                    <pic:cNvPicPr/>
                  </pic:nvPicPr>
                  <pic:blipFill>
                    <a:blip r:embed="rId1735"/>
                    <a:stretch>
                      <a:fillRect/>
                    </a:stretch>
                  </pic:blipFill>
                  <pic:spPr>
                    <a:xfrm>
                      <a:off x="0" y="0"/>
                      <a:ext cx="164664" cy="91463"/>
                    </a:xfrm>
                    <a:prstGeom prst="rect">
                      <a:avLst/>
                    </a:prstGeom>
                  </pic:spPr>
                </pic:pic>
              </a:graphicData>
            </a:graphic>
          </wp:inline>
        </w:drawing>
      </w:r>
      <w:r>
        <w:t>COCOMO 11</w:t>
      </w:r>
      <w:r>
        <w:rPr>
          <w:noProof/>
        </w:rPr>
        <w:drawing>
          <wp:inline distT="0" distB="0" distL="0" distR="0">
            <wp:extent cx="2524854" cy="24390"/>
            <wp:effectExtent l="0" t="0" r="0" b="0"/>
            <wp:docPr id="1857605" name="Picture 1857605"/>
            <wp:cNvGraphicFramePr/>
            <a:graphic xmlns:a="http://schemas.openxmlformats.org/drawingml/2006/main">
              <a:graphicData uri="http://schemas.openxmlformats.org/drawingml/2006/picture">
                <pic:pic xmlns:pic="http://schemas.openxmlformats.org/drawingml/2006/picture">
                  <pic:nvPicPr>
                    <pic:cNvPr id="1857605" name="Picture 1857605"/>
                    <pic:cNvPicPr/>
                  </pic:nvPicPr>
                  <pic:blipFill>
                    <a:blip r:embed="rId1736"/>
                    <a:stretch>
                      <a:fillRect/>
                    </a:stretch>
                  </pic:blipFill>
                  <pic:spPr>
                    <a:xfrm>
                      <a:off x="0" y="0"/>
                      <a:ext cx="2524854" cy="24390"/>
                    </a:xfrm>
                    <a:prstGeom prst="rect">
                      <a:avLst/>
                    </a:prstGeom>
                  </pic:spPr>
                </pic:pic>
              </a:graphicData>
            </a:graphic>
          </wp:inline>
        </w:drawing>
      </w:r>
    </w:p>
    <w:p w:rsidR="001A330E" w:rsidRDefault="00122BA5">
      <w:pPr>
        <w:tabs>
          <w:tab w:val="center" w:pos="6760"/>
          <w:tab w:val="center" w:pos="7557"/>
        </w:tabs>
        <w:spacing w:after="4" w:line="261" w:lineRule="auto"/>
        <w:ind w:firstLine="0"/>
        <w:jc w:val="left"/>
      </w:pPr>
      <w:r>
        <w:rPr>
          <w:sz w:val="16"/>
        </w:rPr>
        <w:tab/>
        <w:t>CONTENTS</w:t>
      </w:r>
      <w:r>
        <w:rPr>
          <w:sz w:val="16"/>
        </w:rPr>
        <w:tab/>
        <w:t>xi</w:t>
      </w:r>
    </w:p>
    <w:p w:rsidR="001A330E" w:rsidRDefault="00122BA5">
      <w:pPr>
        <w:spacing w:after="629" w:line="259" w:lineRule="auto"/>
        <w:ind w:left="-81" w:firstLine="0"/>
        <w:jc w:val="left"/>
      </w:pPr>
      <w:r>
        <w:rPr>
          <w:noProof/>
        </w:rPr>
        <mc:AlternateContent>
          <mc:Choice Requires="wpg">
            <w:drawing>
              <wp:inline distT="0" distB="0" distL="0" distR="0">
                <wp:extent cx="4900715" cy="3048"/>
                <wp:effectExtent l="0" t="0" r="0" b="0"/>
                <wp:docPr id="1857644" name="Group 1857644"/>
                <wp:cNvGraphicFramePr/>
                <a:graphic xmlns:a="http://schemas.openxmlformats.org/drawingml/2006/main">
                  <a:graphicData uri="http://schemas.microsoft.com/office/word/2010/wordprocessingGroup">
                    <wpg:wgp>
                      <wpg:cNvGrpSpPr/>
                      <wpg:grpSpPr>
                        <a:xfrm>
                          <a:off x="0" y="0"/>
                          <a:ext cx="4900715" cy="3048"/>
                          <a:chOff x="0" y="0"/>
                          <a:chExt cx="4900715" cy="3048"/>
                        </a:xfrm>
                      </wpg:grpSpPr>
                      <wps:wsp>
                        <wps:cNvPr id="1857643" name="Shape 1857643"/>
                        <wps:cNvSpPr/>
                        <wps:spPr>
                          <a:xfrm>
                            <a:off x="0" y="0"/>
                            <a:ext cx="4900715" cy="3048"/>
                          </a:xfrm>
                          <a:custGeom>
                            <a:avLst/>
                            <a:gdLst/>
                            <a:ahLst/>
                            <a:cxnLst/>
                            <a:rect l="0" t="0" r="0" b="0"/>
                            <a:pathLst>
                              <a:path w="4900715" h="3048">
                                <a:moveTo>
                                  <a:pt x="0" y="1524"/>
                                </a:moveTo>
                                <a:lnTo>
                                  <a:pt x="4900715"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44" style="width:385.883pt;height:0.24pt;mso-position-horizontal-relative:char;mso-position-vertical-relative:line" coordsize="49007,30">
                <v:shape id="Shape 1857643" style="position:absolute;width:49007;height:30;left:0;top:0;" coordsize="4900715,3048" path="m0,1524l4900715,1524">
                  <v:stroke weight="0.24pt" endcap="flat" joinstyle="miter" miterlimit="1" on="true" color="#000000"/>
                  <v:fill on="false" color="#000000"/>
                </v:shape>
              </v:group>
            </w:pict>
          </mc:Fallback>
        </mc:AlternateContent>
      </w:r>
    </w:p>
    <w:tbl>
      <w:tblPr>
        <w:tblStyle w:val="TableGrid"/>
        <w:tblW w:w="7708" w:type="dxa"/>
        <w:tblInd w:w="-81" w:type="dxa"/>
        <w:tblCellMar>
          <w:top w:w="0" w:type="dxa"/>
          <w:left w:w="0" w:type="dxa"/>
          <w:bottom w:w="0" w:type="dxa"/>
          <w:right w:w="0" w:type="dxa"/>
        </w:tblCellMar>
        <w:tblLook w:val="04A0" w:firstRow="1" w:lastRow="0" w:firstColumn="1" w:lastColumn="0" w:noHBand="0" w:noVBand="1"/>
      </w:tblPr>
      <w:tblGrid>
        <w:gridCol w:w="1433"/>
        <w:gridCol w:w="597"/>
        <w:gridCol w:w="668"/>
        <w:gridCol w:w="2276"/>
        <w:gridCol w:w="315"/>
        <w:gridCol w:w="2084"/>
        <w:gridCol w:w="335"/>
      </w:tblGrid>
      <w:tr w:rsidR="001A330E">
        <w:trPr>
          <w:trHeight w:val="260"/>
        </w:trPr>
        <w:tc>
          <w:tcPr>
            <w:tcW w:w="1446" w:type="dxa"/>
            <w:tcBorders>
              <w:top w:val="nil"/>
              <w:left w:val="nil"/>
              <w:bottom w:val="nil"/>
              <w:right w:val="nil"/>
            </w:tcBorders>
          </w:tcPr>
          <w:p w:rsidR="001A330E" w:rsidRDefault="00122BA5">
            <w:pPr>
              <w:spacing w:after="0" w:line="259" w:lineRule="auto"/>
              <w:ind w:left="5" w:firstLine="0"/>
              <w:jc w:val="left"/>
            </w:pPr>
            <w:r>
              <w:rPr>
                <w:sz w:val="18"/>
              </w:rPr>
              <w:t>APPENDIX c</w:t>
            </w:r>
          </w:p>
        </w:tc>
        <w:tc>
          <w:tcPr>
            <w:tcW w:w="5955" w:type="dxa"/>
            <w:gridSpan w:val="5"/>
            <w:tcBorders>
              <w:top w:val="nil"/>
              <w:left w:val="nil"/>
              <w:bottom w:val="nil"/>
              <w:right w:val="nil"/>
            </w:tcBorders>
          </w:tcPr>
          <w:p w:rsidR="001A330E" w:rsidRDefault="00122BA5">
            <w:pPr>
              <w:tabs>
                <w:tab w:val="center" w:pos="1410"/>
                <w:tab w:val="center" w:pos="1460"/>
                <w:tab w:val="center" w:pos="1510"/>
                <w:tab w:val="center" w:pos="1558"/>
                <w:tab w:val="center" w:pos="1606"/>
                <w:tab w:val="center" w:pos="1657"/>
                <w:tab w:val="center" w:pos="1707"/>
                <w:tab w:val="center" w:pos="1755"/>
                <w:tab w:val="center" w:pos="1803"/>
                <w:tab w:val="center" w:pos="1854"/>
                <w:tab w:val="center" w:pos="1904"/>
                <w:tab w:val="center" w:pos="1952"/>
                <w:tab w:val="center" w:pos="2000"/>
                <w:tab w:val="center" w:pos="3621"/>
                <w:tab w:val="center" w:pos="5244"/>
                <w:tab w:val="center" w:pos="5297"/>
                <w:tab w:val="center" w:pos="5345"/>
                <w:tab w:val="center" w:pos="5393"/>
                <w:tab w:val="center" w:pos="5441"/>
                <w:tab w:val="center" w:pos="5492"/>
                <w:tab w:val="center" w:pos="5542"/>
                <w:tab w:val="center" w:pos="5590"/>
                <w:tab w:val="center" w:pos="5638"/>
                <w:tab w:val="center" w:pos="5686"/>
                <w:tab w:val="center" w:pos="5739"/>
              </w:tabs>
              <w:spacing w:after="0" w:line="259" w:lineRule="auto"/>
              <w:ind w:firstLine="0"/>
              <w:jc w:val="left"/>
            </w:pPr>
            <w:r>
              <w:t xml:space="preserve">Change Metrics </w:t>
            </w:r>
            <w:r>
              <w:rPr>
                <w:noProof/>
              </w:rPr>
              <w:drawing>
                <wp:inline distT="0" distB="0" distL="0" distR="0">
                  <wp:extent cx="21347" cy="24384"/>
                  <wp:effectExtent l="0" t="0" r="0" b="0"/>
                  <wp:docPr id="24330" name="Picture 24330"/>
                  <wp:cNvGraphicFramePr/>
                  <a:graphic xmlns:a="http://schemas.openxmlformats.org/drawingml/2006/main">
                    <a:graphicData uri="http://schemas.openxmlformats.org/drawingml/2006/picture">
                      <pic:pic xmlns:pic="http://schemas.openxmlformats.org/drawingml/2006/picture">
                        <pic:nvPicPr>
                          <pic:cNvPr id="24330" name="Picture 24330"/>
                          <pic:cNvPicPr/>
                        </pic:nvPicPr>
                        <pic:blipFill>
                          <a:blip r:embed="rId1737"/>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331" name="Picture 24331"/>
                  <wp:cNvGraphicFramePr/>
                  <a:graphic xmlns:a="http://schemas.openxmlformats.org/drawingml/2006/main">
                    <a:graphicData uri="http://schemas.openxmlformats.org/drawingml/2006/picture">
                      <pic:pic xmlns:pic="http://schemas.openxmlformats.org/drawingml/2006/picture">
                        <pic:nvPicPr>
                          <pic:cNvPr id="24331" name="Picture 24331"/>
                          <pic:cNvPicPr/>
                        </pic:nvPicPr>
                        <pic:blipFill>
                          <a:blip r:embed="rId1738"/>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4384"/>
                  <wp:effectExtent l="0" t="0" r="0" b="0"/>
                  <wp:docPr id="24343" name="Picture 24343"/>
                  <wp:cNvGraphicFramePr/>
                  <a:graphic xmlns:a="http://schemas.openxmlformats.org/drawingml/2006/main">
                    <a:graphicData uri="http://schemas.openxmlformats.org/drawingml/2006/picture">
                      <pic:pic xmlns:pic="http://schemas.openxmlformats.org/drawingml/2006/picture">
                        <pic:nvPicPr>
                          <pic:cNvPr id="24343" name="Picture 24343"/>
                          <pic:cNvPicPr/>
                        </pic:nvPicPr>
                        <pic:blipFill>
                          <a:blip r:embed="rId1739"/>
                          <a:stretch>
                            <a:fillRect/>
                          </a:stretch>
                        </pic:blipFill>
                        <pic:spPr>
                          <a:xfrm>
                            <a:off x="0" y="0"/>
                            <a:ext cx="18298" cy="24384"/>
                          </a:xfrm>
                          <a:prstGeom prst="rect">
                            <a:avLst/>
                          </a:prstGeom>
                        </pic:spPr>
                      </pic:pic>
                    </a:graphicData>
                  </a:graphic>
                </wp:inline>
              </w:drawing>
            </w:r>
            <w:r>
              <w:tab/>
            </w:r>
            <w:r>
              <w:rPr>
                <w:noProof/>
              </w:rPr>
              <w:drawing>
                <wp:inline distT="0" distB="0" distL="0" distR="0">
                  <wp:extent cx="21347" cy="24384"/>
                  <wp:effectExtent l="0" t="0" r="0" b="0"/>
                  <wp:docPr id="24322" name="Picture 24322"/>
                  <wp:cNvGraphicFramePr/>
                  <a:graphic xmlns:a="http://schemas.openxmlformats.org/drawingml/2006/main">
                    <a:graphicData uri="http://schemas.openxmlformats.org/drawingml/2006/picture">
                      <pic:pic xmlns:pic="http://schemas.openxmlformats.org/drawingml/2006/picture">
                        <pic:nvPicPr>
                          <pic:cNvPr id="24322" name="Picture 24322"/>
                          <pic:cNvPicPr/>
                        </pic:nvPicPr>
                        <pic:blipFill>
                          <a:blip r:embed="rId1740"/>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1336"/>
                  <wp:effectExtent l="0" t="0" r="0" b="0"/>
                  <wp:docPr id="24342" name="Picture 24342"/>
                  <wp:cNvGraphicFramePr/>
                  <a:graphic xmlns:a="http://schemas.openxmlformats.org/drawingml/2006/main">
                    <a:graphicData uri="http://schemas.openxmlformats.org/drawingml/2006/picture">
                      <pic:pic xmlns:pic="http://schemas.openxmlformats.org/drawingml/2006/picture">
                        <pic:nvPicPr>
                          <pic:cNvPr id="24342" name="Picture 24342"/>
                          <pic:cNvPicPr/>
                        </pic:nvPicPr>
                        <pic:blipFill>
                          <a:blip r:embed="rId1741"/>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4384"/>
                  <wp:effectExtent l="0" t="0" r="0" b="0"/>
                  <wp:docPr id="24332" name="Picture 24332"/>
                  <wp:cNvGraphicFramePr/>
                  <a:graphic xmlns:a="http://schemas.openxmlformats.org/drawingml/2006/main">
                    <a:graphicData uri="http://schemas.openxmlformats.org/drawingml/2006/picture">
                      <pic:pic xmlns:pic="http://schemas.openxmlformats.org/drawingml/2006/picture">
                        <pic:nvPicPr>
                          <pic:cNvPr id="24332" name="Picture 24332"/>
                          <pic:cNvPicPr/>
                        </pic:nvPicPr>
                        <pic:blipFill>
                          <a:blip r:embed="rId1742"/>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4384"/>
                  <wp:effectExtent l="0" t="0" r="0" b="0"/>
                  <wp:docPr id="24341" name="Picture 24341"/>
                  <wp:cNvGraphicFramePr/>
                  <a:graphic xmlns:a="http://schemas.openxmlformats.org/drawingml/2006/main">
                    <a:graphicData uri="http://schemas.openxmlformats.org/drawingml/2006/picture">
                      <pic:pic xmlns:pic="http://schemas.openxmlformats.org/drawingml/2006/picture">
                        <pic:nvPicPr>
                          <pic:cNvPr id="24341" name="Picture 24341"/>
                          <pic:cNvPicPr/>
                        </pic:nvPicPr>
                        <pic:blipFill>
                          <a:blip r:embed="rId1743"/>
                          <a:stretch>
                            <a:fillRect/>
                          </a:stretch>
                        </pic:blipFill>
                        <pic:spPr>
                          <a:xfrm>
                            <a:off x="0" y="0"/>
                            <a:ext cx="18298" cy="24384"/>
                          </a:xfrm>
                          <a:prstGeom prst="rect">
                            <a:avLst/>
                          </a:prstGeom>
                        </pic:spPr>
                      </pic:pic>
                    </a:graphicData>
                  </a:graphic>
                </wp:inline>
              </w:drawing>
            </w:r>
            <w:r>
              <w:tab/>
            </w:r>
            <w:r>
              <w:rPr>
                <w:noProof/>
              </w:rPr>
              <w:drawing>
                <wp:inline distT="0" distB="0" distL="0" distR="0">
                  <wp:extent cx="21347" cy="24384"/>
                  <wp:effectExtent l="0" t="0" r="0" b="0"/>
                  <wp:docPr id="24333" name="Picture 24333"/>
                  <wp:cNvGraphicFramePr/>
                  <a:graphic xmlns:a="http://schemas.openxmlformats.org/drawingml/2006/main">
                    <a:graphicData uri="http://schemas.openxmlformats.org/drawingml/2006/picture">
                      <pic:pic xmlns:pic="http://schemas.openxmlformats.org/drawingml/2006/picture">
                        <pic:nvPicPr>
                          <pic:cNvPr id="24333" name="Picture 24333"/>
                          <pic:cNvPicPr/>
                        </pic:nvPicPr>
                        <pic:blipFill>
                          <a:blip r:embed="rId1744"/>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334" name="Picture 24334"/>
                  <wp:cNvGraphicFramePr/>
                  <a:graphic xmlns:a="http://schemas.openxmlformats.org/drawingml/2006/main">
                    <a:graphicData uri="http://schemas.openxmlformats.org/drawingml/2006/picture">
                      <pic:pic xmlns:pic="http://schemas.openxmlformats.org/drawingml/2006/picture">
                        <pic:nvPicPr>
                          <pic:cNvPr id="24334" name="Picture 24334"/>
                          <pic:cNvPicPr/>
                        </pic:nvPicPr>
                        <pic:blipFill>
                          <a:blip r:embed="rId1745"/>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335" name="Picture 24335"/>
                  <wp:cNvGraphicFramePr/>
                  <a:graphic xmlns:a="http://schemas.openxmlformats.org/drawingml/2006/main">
                    <a:graphicData uri="http://schemas.openxmlformats.org/drawingml/2006/picture">
                      <pic:pic xmlns:pic="http://schemas.openxmlformats.org/drawingml/2006/picture">
                        <pic:nvPicPr>
                          <pic:cNvPr id="24335" name="Picture 24335"/>
                          <pic:cNvPicPr/>
                        </pic:nvPicPr>
                        <pic:blipFill>
                          <a:blip r:embed="rId1746"/>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4384"/>
                  <wp:effectExtent l="0" t="0" r="0" b="0"/>
                  <wp:docPr id="24340" name="Picture 24340"/>
                  <wp:cNvGraphicFramePr/>
                  <a:graphic xmlns:a="http://schemas.openxmlformats.org/drawingml/2006/main">
                    <a:graphicData uri="http://schemas.openxmlformats.org/drawingml/2006/picture">
                      <pic:pic xmlns:pic="http://schemas.openxmlformats.org/drawingml/2006/picture">
                        <pic:nvPicPr>
                          <pic:cNvPr id="24340" name="Picture 24340"/>
                          <pic:cNvPicPr/>
                        </pic:nvPicPr>
                        <pic:blipFill>
                          <a:blip r:embed="rId1747"/>
                          <a:stretch>
                            <a:fillRect/>
                          </a:stretch>
                        </pic:blipFill>
                        <pic:spPr>
                          <a:xfrm>
                            <a:off x="0" y="0"/>
                            <a:ext cx="18298" cy="24384"/>
                          </a:xfrm>
                          <a:prstGeom prst="rect">
                            <a:avLst/>
                          </a:prstGeom>
                        </pic:spPr>
                      </pic:pic>
                    </a:graphicData>
                  </a:graphic>
                </wp:inline>
              </w:drawing>
            </w:r>
            <w:r>
              <w:tab/>
            </w:r>
            <w:r>
              <w:rPr>
                <w:noProof/>
              </w:rPr>
              <w:drawing>
                <wp:inline distT="0" distB="0" distL="0" distR="0">
                  <wp:extent cx="21347" cy="24384"/>
                  <wp:effectExtent l="0" t="0" r="0" b="0"/>
                  <wp:docPr id="24336" name="Picture 24336"/>
                  <wp:cNvGraphicFramePr/>
                  <a:graphic xmlns:a="http://schemas.openxmlformats.org/drawingml/2006/main">
                    <a:graphicData uri="http://schemas.openxmlformats.org/drawingml/2006/picture">
                      <pic:pic xmlns:pic="http://schemas.openxmlformats.org/drawingml/2006/picture">
                        <pic:nvPicPr>
                          <pic:cNvPr id="24336" name="Picture 24336"/>
                          <pic:cNvPicPr/>
                        </pic:nvPicPr>
                        <pic:blipFill>
                          <a:blip r:embed="rId1748"/>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337" name="Picture 24337"/>
                  <wp:cNvGraphicFramePr/>
                  <a:graphic xmlns:a="http://schemas.openxmlformats.org/drawingml/2006/main">
                    <a:graphicData uri="http://schemas.openxmlformats.org/drawingml/2006/picture">
                      <pic:pic xmlns:pic="http://schemas.openxmlformats.org/drawingml/2006/picture">
                        <pic:nvPicPr>
                          <pic:cNvPr id="24337" name="Picture 24337"/>
                          <pic:cNvPicPr/>
                        </pic:nvPicPr>
                        <pic:blipFill>
                          <a:blip r:embed="rId1749"/>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338" name="Picture 24338"/>
                  <wp:cNvGraphicFramePr/>
                  <a:graphic xmlns:a="http://schemas.openxmlformats.org/drawingml/2006/main">
                    <a:graphicData uri="http://schemas.openxmlformats.org/drawingml/2006/picture">
                      <pic:pic xmlns:pic="http://schemas.openxmlformats.org/drawingml/2006/picture">
                        <pic:nvPicPr>
                          <pic:cNvPr id="24338" name="Picture 24338"/>
                          <pic:cNvPicPr/>
                        </pic:nvPicPr>
                        <pic:blipFill>
                          <a:blip r:embed="rId1750"/>
                          <a:stretch>
                            <a:fillRect/>
                          </a:stretch>
                        </pic:blipFill>
                        <pic:spPr>
                          <a:xfrm>
                            <a:off x="0" y="0"/>
                            <a:ext cx="21347" cy="24384"/>
                          </a:xfrm>
                          <a:prstGeom prst="rect">
                            <a:avLst/>
                          </a:prstGeom>
                        </pic:spPr>
                      </pic:pic>
                    </a:graphicData>
                  </a:graphic>
                </wp:inline>
              </w:drawing>
            </w:r>
            <w:r>
              <w:tab/>
            </w:r>
            <w:r>
              <w:rPr>
                <w:noProof/>
              </w:rPr>
              <mc:AlternateContent>
                <mc:Choice Requires="wpg">
                  <w:drawing>
                    <wp:inline distT="0" distB="0" distL="0" distR="0">
                      <wp:extent cx="2018839" cy="12192"/>
                      <wp:effectExtent l="0" t="0" r="0" b="0"/>
                      <wp:docPr id="1857646" name="Group 1857646"/>
                      <wp:cNvGraphicFramePr/>
                      <a:graphic xmlns:a="http://schemas.openxmlformats.org/drawingml/2006/main">
                        <a:graphicData uri="http://schemas.microsoft.com/office/word/2010/wordprocessingGroup">
                          <wpg:wgp>
                            <wpg:cNvGrpSpPr/>
                            <wpg:grpSpPr>
                              <a:xfrm>
                                <a:off x="0" y="0"/>
                                <a:ext cx="2018839" cy="12192"/>
                                <a:chOff x="0" y="0"/>
                                <a:chExt cx="2018839" cy="12192"/>
                              </a:xfrm>
                            </wpg:grpSpPr>
                            <wps:wsp>
                              <wps:cNvPr id="1857645" name="Shape 1857645"/>
                              <wps:cNvSpPr/>
                              <wps:spPr>
                                <a:xfrm>
                                  <a:off x="0" y="0"/>
                                  <a:ext cx="2018839" cy="12192"/>
                                </a:xfrm>
                                <a:custGeom>
                                  <a:avLst/>
                                  <a:gdLst/>
                                  <a:ahLst/>
                                  <a:cxnLst/>
                                  <a:rect l="0" t="0" r="0" b="0"/>
                                  <a:pathLst>
                                    <a:path w="2018839" h="12192">
                                      <a:moveTo>
                                        <a:pt x="0" y="6096"/>
                                      </a:moveTo>
                                      <a:lnTo>
                                        <a:pt x="2018839" y="6096"/>
                                      </a:lnTo>
                                    </a:path>
                                  </a:pathLst>
                                </a:custGeom>
                                <a:ln w="1219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46" style="width:158.964pt;height:0.959999pt;mso-position-horizontal-relative:char;mso-position-vertical-relative:line" coordsize="20188,121">
                      <v:shape id="Shape 1857645" style="position:absolute;width:20188;height:121;left:0;top:0;" coordsize="2018839,12192" path="m0,6096l2018839,6096">
                        <v:stroke weight="0.959999pt" endcap="flat" joinstyle="miter" miterlimit="1" on="true" color="#000000"/>
                        <v:fill on="false" color="#000000"/>
                      </v:shape>
                    </v:group>
                  </w:pict>
                </mc:Fallback>
              </mc:AlternateContent>
            </w:r>
            <w:r>
              <w:tab/>
            </w:r>
            <w:r>
              <w:rPr>
                <w:noProof/>
              </w:rPr>
              <w:drawing>
                <wp:inline distT="0" distB="0" distL="0" distR="0">
                  <wp:extent cx="18298" cy="24384"/>
                  <wp:effectExtent l="0" t="0" r="0" b="0"/>
                  <wp:docPr id="24344" name="Picture 24344"/>
                  <wp:cNvGraphicFramePr/>
                  <a:graphic xmlns:a="http://schemas.openxmlformats.org/drawingml/2006/main">
                    <a:graphicData uri="http://schemas.openxmlformats.org/drawingml/2006/picture">
                      <pic:pic xmlns:pic="http://schemas.openxmlformats.org/drawingml/2006/picture">
                        <pic:nvPicPr>
                          <pic:cNvPr id="24344" name="Picture 24344"/>
                          <pic:cNvPicPr/>
                        </pic:nvPicPr>
                        <pic:blipFill>
                          <a:blip r:embed="rId1751"/>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345" name="Picture 24345"/>
                  <wp:cNvGraphicFramePr/>
                  <a:graphic xmlns:a="http://schemas.openxmlformats.org/drawingml/2006/main">
                    <a:graphicData uri="http://schemas.openxmlformats.org/drawingml/2006/picture">
                      <pic:pic xmlns:pic="http://schemas.openxmlformats.org/drawingml/2006/picture">
                        <pic:nvPicPr>
                          <pic:cNvPr id="24345" name="Picture 24345"/>
                          <pic:cNvPicPr/>
                        </pic:nvPicPr>
                        <pic:blipFill>
                          <a:blip r:embed="rId1752"/>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7" cy="24384"/>
                  <wp:effectExtent l="0" t="0" r="0" b="0"/>
                  <wp:docPr id="24329" name="Picture 24329"/>
                  <wp:cNvGraphicFramePr/>
                  <a:graphic xmlns:a="http://schemas.openxmlformats.org/drawingml/2006/main">
                    <a:graphicData uri="http://schemas.openxmlformats.org/drawingml/2006/picture">
                      <pic:pic xmlns:pic="http://schemas.openxmlformats.org/drawingml/2006/picture">
                        <pic:nvPicPr>
                          <pic:cNvPr id="24329" name="Picture 24329"/>
                          <pic:cNvPicPr/>
                        </pic:nvPicPr>
                        <pic:blipFill>
                          <a:blip r:embed="rId1753"/>
                          <a:stretch>
                            <a:fillRect/>
                          </a:stretch>
                        </pic:blipFill>
                        <pic:spPr>
                          <a:xfrm>
                            <a:off x="0" y="0"/>
                            <a:ext cx="18297" cy="24384"/>
                          </a:xfrm>
                          <a:prstGeom prst="rect">
                            <a:avLst/>
                          </a:prstGeom>
                        </pic:spPr>
                      </pic:pic>
                    </a:graphicData>
                  </a:graphic>
                </wp:inline>
              </w:drawing>
            </w:r>
            <w:r>
              <w:tab/>
            </w:r>
            <w:r>
              <w:rPr>
                <w:noProof/>
              </w:rPr>
              <w:drawing>
                <wp:inline distT="0" distB="0" distL="0" distR="0">
                  <wp:extent cx="18298" cy="24384"/>
                  <wp:effectExtent l="0" t="0" r="0" b="0"/>
                  <wp:docPr id="24323" name="Picture 24323"/>
                  <wp:cNvGraphicFramePr/>
                  <a:graphic xmlns:a="http://schemas.openxmlformats.org/drawingml/2006/main">
                    <a:graphicData uri="http://schemas.openxmlformats.org/drawingml/2006/picture">
                      <pic:pic xmlns:pic="http://schemas.openxmlformats.org/drawingml/2006/picture">
                        <pic:nvPicPr>
                          <pic:cNvPr id="24323" name="Picture 24323"/>
                          <pic:cNvPicPr/>
                        </pic:nvPicPr>
                        <pic:blipFill>
                          <a:blip r:embed="rId1754"/>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324" name="Picture 24324"/>
                  <wp:cNvGraphicFramePr/>
                  <a:graphic xmlns:a="http://schemas.openxmlformats.org/drawingml/2006/main">
                    <a:graphicData uri="http://schemas.openxmlformats.org/drawingml/2006/picture">
                      <pic:pic xmlns:pic="http://schemas.openxmlformats.org/drawingml/2006/picture">
                        <pic:nvPicPr>
                          <pic:cNvPr id="24324" name="Picture 24324"/>
                          <pic:cNvPicPr/>
                        </pic:nvPicPr>
                        <pic:blipFill>
                          <a:blip r:embed="rId1755"/>
                          <a:stretch>
                            <a:fillRect/>
                          </a:stretch>
                        </pic:blipFill>
                        <pic:spPr>
                          <a:xfrm>
                            <a:off x="0" y="0"/>
                            <a:ext cx="18298" cy="24384"/>
                          </a:xfrm>
                          <a:prstGeom prst="rect">
                            <a:avLst/>
                          </a:prstGeom>
                        </pic:spPr>
                      </pic:pic>
                    </a:graphicData>
                  </a:graphic>
                </wp:inline>
              </w:drawing>
            </w:r>
            <w:r>
              <w:tab/>
            </w:r>
            <w:r>
              <w:rPr>
                <w:noProof/>
              </w:rPr>
              <w:drawing>
                <wp:inline distT="0" distB="0" distL="0" distR="0">
                  <wp:extent cx="15248" cy="24384"/>
                  <wp:effectExtent l="0" t="0" r="0" b="0"/>
                  <wp:docPr id="24321" name="Picture 24321"/>
                  <wp:cNvGraphicFramePr/>
                  <a:graphic xmlns:a="http://schemas.openxmlformats.org/drawingml/2006/main">
                    <a:graphicData uri="http://schemas.openxmlformats.org/drawingml/2006/picture">
                      <pic:pic xmlns:pic="http://schemas.openxmlformats.org/drawingml/2006/picture">
                        <pic:nvPicPr>
                          <pic:cNvPr id="24321" name="Picture 24321"/>
                          <pic:cNvPicPr/>
                        </pic:nvPicPr>
                        <pic:blipFill>
                          <a:blip r:embed="rId1756"/>
                          <a:stretch>
                            <a:fillRect/>
                          </a:stretch>
                        </pic:blipFill>
                        <pic:spPr>
                          <a:xfrm>
                            <a:off x="0" y="0"/>
                            <a:ext cx="15248" cy="24384"/>
                          </a:xfrm>
                          <a:prstGeom prst="rect">
                            <a:avLst/>
                          </a:prstGeom>
                        </pic:spPr>
                      </pic:pic>
                    </a:graphicData>
                  </a:graphic>
                </wp:inline>
              </w:drawing>
            </w:r>
            <w:r>
              <w:tab/>
            </w:r>
            <w:r>
              <w:rPr>
                <w:noProof/>
              </w:rPr>
              <w:drawing>
                <wp:inline distT="0" distB="0" distL="0" distR="0">
                  <wp:extent cx="18297" cy="24384"/>
                  <wp:effectExtent l="0" t="0" r="0" b="0"/>
                  <wp:docPr id="24325" name="Picture 24325"/>
                  <wp:cNvGraphicFramePr/>
                  <a:graphic xmlns:a="http://schemas.openxmlformats.org/drawingml/2006/main">
                    <a:graphicData uri="http://schemas.openxmlformats.org/drawingml/2006/picture">
                      <pic:pic xmlns:pic="http://schemas.openxmlformats.org/drawingml/2006/picture">
                        <pic:nvPicPr>
                          <pic:cNvPr id="24325" name="Picture 24325"/>
                          <pic:cNvPicPr/>
                        </pic:nvPicPr>
                        <pic:blipFill>
                          <a:blip r:embed="rId1757"/>
                          <a:stretch>
                            <a:fillRect/>
                          </a:stretch>
                        </pic:blipFill>
                        <pic:spPr>
                          <a:xfrm>
                            <a:off x="0" y="0"/>
                            <a:ext cx="18297" cy="24384"/>
                          </a:xfrm>
                          <a:prstGeom prst="rect">
                            <a:avLst/>
                          </a:prstGeom>
                        </pic:spPr>
                      </pic:pic>
                    </a:graphicData>
                  </a:graphic>
                </wp:inline>
              </w:drawing>
            </w:r>
            <w:r>
              <w:tab/>
            </w:r>
            <w:r>
              <w:rPr>
                <w:noProof/>
              </w:rPr>
              <w:drawing>
                <wp:inline distT="0" distB="0" distL="0" distR="0">
                  <wp:extent cx="18298" cy="24384"/>
                  <wp:effectExtent l="0" t="0" r="0" b="0"/>
                  <wp:docPr id="24326" name="Picture 24326"/>
                  <wp:cNvGraphicFramePr/>
                  <a:graphic xmlns:a="http://schemas.openxmlformats.org/drawingml/2006/main">
                    <a:graphicData uri="http://schemas.openxmlformats.org/drawingml/2006/picture">
                      <pic:pic xmlns:pic="http://schemas.openxmlformats.org/drawingml/2006/picture">
                        <pic:nvPicPr>
                          <pic:cNvPr id="24326" name="Picture 24326"/>
                          <pic:cNvPicPr/>
                        </pic:nvPicPr>
                        <pic:blipFill>
                          <a:blip r:embed="rId1758"/>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327" name="Picture 24327"/>
                  <wp:cNvGraphicFramePr/>
                  <a:graphic xmlns:a="http://schemas.openxmlformats.org/drawingml/2006/main">
                    <a:graphicData uri="http://schemas.openxmlformats.org/drawingml/2006/picture">
                      <pic:pic xmlns:pic="http://schemas.openxmlformats.org/drawingml/2006/picture">
                        <pic:nvPicPr>
                          <pic:cNvPr id="24327" name="Picture 24327"/>
                          <pic:cNvPicPr/>
                        </pic:nvPicPr>
                        <pic:blipFill>
                          <a:blip r:embed="rId1759"/>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328" name="Picture 24328"/>
                  <wp:cNvGraphicFramePr/>
                  <a:graphic xmlns:a="http://schemas.openxmlformats.org/drawingml/2006/main">
                    <a:graphicData uri="http://schemas.openxmlformats.org/drawingml/2006/picture">
                      <pic:pic xmlns:pic="http://schemas.openxmlformats.org/drawingml/2006/picture">
                        <pic:nvPicPr>
                          <pic:cNvPr id="24328" name="Picture 24328"/>
                          <pic:cNvPicPr/>
                        </pic:nvPicPr>
                        <pic:blipFill>
                          <a:blip r:embed="rId1760"/>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1336"/>
                  <wp:effectExtent l="0" t="0" r="0" b="0"/>
                  <wp:docPr id="24339" name="Picture 24339"/>
                  <wp:cNvGraphicFramePr/>
                  <a:graphic xmlns:a="http://schemas.openxmlformats.org/drawingml/2006/main">
                    <a:graphicData uri="http://schemas.openxmlformats.org/drawingml/2006/picture">
                      <pic:pic xmlns:pic="http://schemas.openxmlformats.org/drawingml/2006/picture">
                        <pic:nvPicPr>
                          <pic:cNvPr id="24339" name="Picture 24339"/>
                          <pic:cNvPicPr/>
                        </pic:nvPicPr>
                        <pic:blipFill>
                          <a:blip r:embed="rId1761"/>
                          <a:stretch>
                            <a:fillRect/>
                          </a:stretch>
                        </pic:blipFill>
                        <pic:spPr>
                          <a:xfrm>
                            <a:off x="0" y="0"/>
                            <a:ext cx="18298"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283</w:t>
            </w:r>
          </w:p>
        </w:tc>
      </w:tr>
      <w:tr w:rsidR="001A330E">
        <w:trPr>
          <w:trHeight w:val="25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5" w:firstLine="0"/>
              <w:jc w:val="left"/>
            </w:pPr>
            <w:r>
              <w:rPr>
                <w:sz w:val="24"/>
              </w:rPr>
              <w:t>C.I</w:t>
            </w:r>
          </w:p>
        </w:tc>
        <w:tc>
          <w:tcPr>
            <w:tcW w:w="5355" w:type="dxa"/>
            <w:gridSpan w:val="4"/>
            <w:tcBorders>
              <w:top w:val="nil"/>
              <w:left w:val="nil"/>
              <w:bottom w:val="nil"/>
              <w:right w:val="nil"/>
            </w:tcBorders>
          </w:tcPr>
          <w:p w:rsidR="001A330E" w:rsidRDefault="00122BA5">
            <w:pPr>
              <w:tabs>
                <w:tab w:val="center" w:pos="898"/>
                <w:tab w:val="center" w:pos="951"/>
                <w:tab w:val="center" w:pos="1006"/>
                <w:tab w:val="center" w:pos="1059"/>
                <w:tab w:val="center" w:pos="1112"/>
                <w:tab w:val="center" w:pos="1165"/>
                <w:tab w:val="center" w:pos="1220"/>
                <w:tab w:val="center" w:pos="1270"/>
                <w:tab w:val="center" w:pos="1325"/>
                <w:tab w:val="center" w:pos="1378"/>
                <w:tab w:val="center" w:pos="1431"/>
                <w:tab w:val="center" w:pos="1484"/>
                <w:tab w:val="center" w:pos="1537"/>
                <w:tab w:val="center" w:pos="3100"/>
                <w:tab w:val="center" w:pos="4666"/>
                <w:tab w:val="center" w:pos="4718"/>
                <w:tab w:val="center" w:pos="4774"/>
                <w:tab w:val="center" w:pos="4827"/>
                <w:tab w:val="center" w:pos="4879"/>
                <w:tab w:val="center" w:pos="4932"/>
                <w:tab w:val="center" w:pos="4985"/>
                <w:tab w:val="center" w:pos="5038"/>
                <w:tab w:val="center" w:pos="5091"/>
                <w:tab w:val="center" w:pos="5146"/>
              </w:tabs>
              <w:spacing w:after="0" w:line="259" w:lineRule="auto"/>
              <w:ind w:firstLine="0"/>
              <w:jc w:val="left"/>
            </w:pPr>
            <w:r>
              <w:t>Overview</w:t>
            </w:r>
            <w:r>
              <w:rPr>
                <w:noProof/>
              </w:rPr>
              <w:drawing>
                <wp:inline distT="0" distB="0" distL="0" distR="0">
                  <wp:extent cx="18298" cy="21336"/>
                  <wp:effectExtent l="0" t="0" r="0" b="0"/>
                  <wp:docPr id="24359" name="Picture 24359"/>
                  <wp:cNvGraphicFramePr/>
                  <a:graphic xmlns:a="http://schemas.openxmlformats.org/drawingml/2006/main">
                    <a:graphicData uri="http://schemas.openxmlformats.org/drawingml/2006/picture">
                      <pic:pic xmlns:pic="http://schemas.openxmlformats.org/drawingml/2006/picture">
                        <pic:nvPicPr>
                          <pic:cNvPr id="24359" name="Picture 24359"/>
                          <pic:cNvPicPr/>
                        </pic:nvPicPr>
                        <pic:blipFill>
                          <a:blip r:embed="rId1762"/>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47" name="Picture 24347"/>
                  <wp:cNvGraphicFramePr/>
                  <a:graphic xmlns:a="http://schemas.openxmlformats.org/drawingml/2006/main">
                    <a:graphicData uri="http://schemas.openxmlformats.org/drawingml/2006/picture">
                      <pic:pic xmlns:pic="http://schemas.openxmlformats.org/drawingml/2006/picture">
                        <pic:nvPicPr>
                          <pic:cNvPr id="24347" name="Picture 24347"/>
                          <pic:cNvPicPr/>
                        </pic:nvPicPr>
                        <pic:blipFill>
                          <a:blip r:embed="rId1763"/>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49" name="Picture 24349"/>
                  <wp:cNvGraphicFramePr/>
                  <a:graphic xmlns:a="http://schemas.openxmlformats.org/drawingml/2006/main">
                    <a:graphicData uri="http://schemas.openxmlformats.org/drawingml/2006/picture">
                      <pic:pic xmlns:pic="http://schemas.openxmlformats.org/drawingml/2006/picture">
                        <pic:nvPicPr>
                          <pic:cNvPr id="24349" name="Picture 24349"/>
                          <pic:cNvPicPr/>
                        </pic:nvPicPr>
                        <pic:blipFill>
                          <a:blip r:embed="rId1764"/>
                          <a:stretch>
                            <a:fillRect/>
                          </a:stretch>
                        </pic:blipFill>
                        <pic:spPr>
                          <a:xfrm>
                            <a:off x="0" y="0"/>
                            <a:ext cx="18298" cy="21336"/>
                          </a:xfrm>
                          <a:prstGeom prst="rect">
                            <a:avLst/>
                          </a:prstGeom>
                        </pic:spPr>
                      </pic:pic>
                    </a:graphicData>
                  </a:graphic>
                </wp:inline>
              </w:drawing>
            </w:r>
            <w:r>
              <w:tab/>
            </w:r>
            <w:r>
              <w:rPr>
                <w:noProof/>
              </w:rPr>
              <w:drawing>
                <wp:inline distT="0" distB="0" distL="0" distR="0">
                  <wp:extent cx="21347" cy="21336"/>
                  <wp:effectExtent l="0" t="0" r="0" b="0"/>
                  <wp:docPr id="24346" name="Picture 24346"/>
                  <wp:cNvGraphicFramePr/>
                  <a:graphic xmlns:a="http://schemas.openxmlformats.org/drawingml/2006/main">
                    <a:graphicData uri="http://schemas.openxmlformats.org/drawingml/2006/picture">
                      <pic:pic xmlns:pic="http://schemas.openxmlformats.org/drawingml/2006/picture">
                        <pic:nvPicPr>
                          <pic:cNvPr id="24346" name="Picture 24346"/>
                          <pic:cNvPicPr/>
                        </pic:nvPicPr>
                        <pic:blipFill>
                          <a:blip r:embed="rId1765"/>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18288"/>
                  <wp:effectExtent l="0" t="0" r="0" b="0"/>
                  <wp:docPr id="24360" name="Picture 24360"/>
                  <wp:cNvGraphicFramePr/>
                  <a:graphic xmlns:a="http://schemas.openxmlformats.org/drawingml/2006/main">
                    <a:graphicData uri="http://schemas.openxmlformats.org/drawingml/2006/picture">
                      <pic:pic xmlns:pic="http://schemas.openxmlformats.org/drawingml/2006/picture">
                        <pic:nvPicPr>
                          <pic:cNvPr id="24360" name="Picture 24360"/>
                          <pic:cNvPicPr/>
                        </pic:nvPicPr>
                        <pic:blipFill>
                          <a:blip r:embed="rId1766"/>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369" name="Picture 24369"/>
                  <wp:cNvGraphicFramePr/>
                  <a:graphic xmlns:a="http://schemas.openxmlformats.org/drawingml/2006/main">
                    <a:graphicData uri="http://schemas.openxmlformats.org/drawingml/2006/picture">
                      <pic:pic xmlns:pic="http://schemas.openxmlformats.org/drawingml/2006/picture">
                        <pic:nvPicPr>
                          <pic:cNvPr id="24369" name="Picture 24369"/>
                          <pic:cNvPicPr/>
                        </pic:nvPicPr>
                        <pic:blipFill>
                          <a:blip r:embed="rId1767"/>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361" name="Picture 24361"/>
                  <wp:cNvGraphicFramePr/>
                  <a:graphic xmlns:a="http://schemas.openxmlformats.org/drawingml/2006/main">
                    <a:graphicData uri="http://schemas.openxmlformats.org/drawingml/2006/picture">
                      <pic:pic xmlns:pic="http://schemas.openxmlformats.org/drawingml/2006/picture">
                        <pic:nvPicPr>
                          <pic:cNvPr id="24361" name="Picture 24361"/>
                          <pic:cNvPicPr/>
                        </pic:nvPicPr>
                        <pic:blipFill>
                          <a:blip r:embed="rId1768"/>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4368" name="Picture 24368"/>
                  <wp:cNvGraphicFramePr/>
                  <a:graphic xmlns:a="http://schemas.openxmlformats.org/drawingml/2006/main">
                    <a:graphicData uri="http://schemas.openxmlformats.org/drawingml/2006/picture">
                      <pic:pic xmlns:pic="http://schemas.openxmlformats.org/drawingml/2006/picture">
                        <pic:nvPicPr>
                          <pic:cNvPr id="24368" name="Picture 24368"/>
                          <pic:cNvPicPr/>
                        </pic:nvPicPr>
                        <pic:blipFill>
                          <a:blip r:embed="rId1769"/>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362" name="Picture 24362"/>
                  <wp:cNvGraphicFramePr/>
                  <a:graphic xmlns:a="http://schemas.openxmlformats.org/drawingml/2006/main">
                    <a:graphicData uri="http://schemas.openxmlformats.org/drawingml/2006/picture">
                      <pic:pic xmlns:pic="http://schemas.openxmlformats.org/drawingml/2006/picture">
                        <pic:nvPicPr>
                          <pic:cNvPr id="24362" name="Picture 24362"/>
                          <pic:cNvPicPr/>
                        </pic:nvPicPr>
                        <pic:blipFill>
                          <a:blip r:embed="rId1770"/>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4367" name="Picture 24367"/>
                  <wp:cNvGraphicFramePr/>
                  <a:graphic xmlns:a="http://schemas.openxmlformats.org/drawingml/2006/main">
                    <a:graphicData uri="http://schemas.openxmlformats.org/drawingml/2006/picture">
                      <pic:pic xmlns:pic="http://schemas.openxmlformats.org/drawingml/2006/picture">
                        <pic:nvPicPr>
                          <pic:cNvPr id="24367" name="Picture 24367"/>
                          <pic:cNvPicPr/>
                        </pic:nvPicPr>
                        <pic:blipFill>
                          <a:blip r:embed="rId1771"/>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366" name="Picture 24366"/>
                  <wp:cNvGraphicFramePr/>
                  <a:graphic xmlns:a="http://schemas.openxmlformats.org/drawingml/2006/main">
                    <a:graphicData uri="http://schemas.openxmlformats.org/drawingml/2006/picture">
                      <pic:pic xmlns:pic="http://schemas.openxmlformats.org/drawingml/2006/picture">
                        <pic:nvPicPr>
                          <pic:cNvPr id="24366" name="Picture 24366"/>
                          <pic:cNvPicPr/>
                        </pic:nvPicPr>
                        <pic:blipFill>
                          <a:blip r:embed="rId177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365" name="Picture 24365"/>
                  <wp:cNvGraphicFramePr/>
                  <a:graphic xmlns:a="http://schemas.openxmlformats.org/drawingml/2006/main">
                    <a:graphicData uri="http://schemas.openxmlformats.org/drawingml/2006/picture">
                      <pic:pic xmlns:pic="http://schemas.openxmlformats.org/drawingml/2006/picture">
                        <pic:nvPicPr>
                          <pic:cNvPr id="24365" name="Picture 24365"/>
                          <pic:cNvPicPr/>
                        </pic:nvPicPr>
                        <pic:blipFill>
                          <a:blip r:embed="rId177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363" name="Picture 24363"/>
                  <wp:cNvGraphicFramePr/>
                  <a:graphic xmlns:a="http://schemas.openxmlformats.org/drawingml/2006/main">
                    <a:graphicData uri="http://schemas.openxmlformats.org/drawingml/2006/picture">
                      <pic:pic xmlns:pic="http://schemas.openxmlformats.org/drawingml/2006/picture">
                        <pic:nvPicPr>
                          <pic:cNvPr id="24363" name="Picture 24363"/>
                          <pic:cNvPicPr/>
                        </pic:nvPicPr>
                        <pic:blipFill>
                          <a:blip r:embed="rId1774"/>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64" name="Picture 24364"/>
                  <wp:cNvGraphicFramePr/>
                  <a:graphic xmlns:a="http://schemas.openxmlformats.org/drawingml/2006/main">
                    <a:graphicData uri="http://schemas.openxmlformats.org/drawingml/2006/picture">
                      <pic:pic xmlns:pic="http://schemas.openxmlformats.org/drawingml/2006/picture">
                        <pic:nvPicPr>
                          <pic:cNvPr id="24364" name="Picture 24364"/>
                          <pic:cNvPicPr/>
                        </pic:nvPicPr>
                        <pic:blipFill>
                          <a:blip r:embed="rId1775"/>
                          <a:stretch>
                            <a:fillRect/>
                          </a:stretch>
                        </pic:blipFill>
                        <pic:spPr>
                          <a:xfrm>
                            <a:off x="0" y="0"/>
                            <a:ext cx="18298" cy="21336"/>
                          </a:xfrm>
                          <a:prstGeom prst="rect">
                            <a:avLst/>
                          </a:prstGeom>
                        </pic:spPr>
                      </pic:pic>
                    </a:graphicData>
                  </a:graphic>
                </wp:inline>
              </w:drawing>
            </w:r>
            <w:r>
              <w:tab/>
            </w:r>
            <w:r>
              <w:rPr>
                <w:noProof/>
              </w:rPr>
              <mc:AlternateContent>
                <mc:Choice Requires="wpg">
                  <w:drawing>
                    <wp:inline distT="0" distB="0" distL="0" distR="0">
                      <wp:extent cx="1936499" cy="6096"/>
                      <wp:effectExtent l="0" t="0" r="0" b="0"/>
                      <wp:docPr id="1857648" name="Group 1857648"/>
                      <wp:cNvGraphicFramePr/>
                      <a:graphic xmlns:a="http://schemas.openxmlformats.org/drawingml/2006/main">
                        <a:graphicData uri="http://schemas.microsoft.com/office/word/2010/wordprocessingGroup">
                          <wpg:wgp>
                            <wpg:cNvGrpSpPr/>
                            <wpg:grpSpPr>
                              <a:xfrm>
                                <a:off x="0" y="0"/>
                                <a:ext cx="1936499" cy="6096"/>
                                <a:chOff x="0" y="0"/>
                                <a:chExt cx="1936499" cy="6096"/>
                              </a:xfrm>
                            </wpg:grpSpPr>
                            <wps:wsp>
                              <wps:cNvPr id="1857647" name="Shape 1857647"/>
                              <wps:cNvSpPr/>
                              <wps:spPr>
                                <a:xfrm>
                                  <a:off x="0" y="0"/>
                                  <a:ext cx="1936499" cy="6096"/>
                                </a:xfrm>
                                <a:custGeom>
                                  <a:avLst/>
                                  <a:gdLst/>
                                  <a:ahLst/>
                                  <a:cxnLst/>
                                  <a:rect l="0" t="0" r="0" b="0"/>
                                  <a:pathLst>
                                    <a:path w="1936499" h="6096">
                                      <a:moveTo>
                                        <a:pt x="0" y="3048"/>
                                      </a:moveTo>
                                      <a:lnTo>
                                        <a:pt x="193649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48" style="width:152.48pt;height:0.479996pt;mso-position-horizontal-relative:char;mso-position-vertical-relative:line" coordsize="19364,60">
                      <v:shape id="Shape 1857647" style="position:absolute;width:19364;height:60;left:0;top:0;" coordsize="1936499,6096" path="m0,3048l1936499,3048">
                        <v:stroke weight="0.479996pt" endcap="flat" joinstyle="miter" miterlimit="1" on="true" color="#000000"/>
                        <v:fill on="false" color="#000000"/>
                      </v:shape>
                    </v:group>
                  </w:pict>
                </mc:Fallback>
              </mc:AlternateContent>
            </w:r>
            <w:r>
              <w:tab/>
            </w:r>
            <w:r>
              <w:rPr>
                <w:noProof/>
              </w:rPr>
              <w:drawing>
                <wp:inline distT="0" distB="0" distL="0" distR="0">
                  <wp:extent cx="15248" cy="18288"/>
                  <wp:effectExtent l="0" t="0" r="0" b="0"/>
                  <wp:docPr id="24358" name="Picture 24358"/>
                  <wp:cNvGraphicFramePr/>
                  <a:graphic xmlns:a="http://schemas.openxmlformats.org/drawingml/2006/main">
                    <a:graphicData uri="http://schemas.openxmlformats.org/drawingml/2006/picture">
                      <pic:pic xmlns:pic="http://schemas.openxmlformats.org/drawingml/2006/picture">
                        <pic:nvPicPr>
                          <pic:cNvPr id="24358" name="Picture 24358"/>
                          <pic:cNvPicPr/>
                        </pic:nvPicPr>
                        <pic:blipFill>
                          <a:blip r:embed="rId1776"/>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357" name="Picture 24357"/>
                  <wp:cNvGraphicFramePr/>
                  <a:graphic xmlns:a="http://schemas.openxmlformats.org/drawingml/2006/main">
                    <a:graphicData uri="http://schemas.openxmlformats.org/drawingml/2006/picture">
                      <pic:pic xmlns:pic="http://schemas.openxmlformats.org/drawingml/2006/picture">
                        <pic:nvPicPr>
                          <pic:cNvPr id="24357" name="Picture 24357"/>
                          <pic:cNvPicPr/>
                        </pic:nvPicPr>
                        <pic:blipFill>
                          <a:blip r:embed="rId1777"/>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8288"/>
                  <wp:effectExtent l="0" t="0" r="0" b="0"/>
                  <wp:docPr id="24348" name="Picture 24348"/>
                  <wp:cNvGraphicFramePr/>
                  <a:graphic xmlns:a="http://schemas.openxmlformats.org/drawingml/2006/main">
                    <a:graphicData uri="http://schemas.openxmlformats.org/drawingml/2006/picture">
                      <pic:pic xmlns:pic="http://schemas.openxmlformats.org/drawingml/2006/picture">
                        <pic:nvPicPr>
                          <pic:cNvPr id="24348" name="Picture 24348"/>
                          <pic:cNvPicPr/>
                        </pic:nvPicPr>
                        <pic:blipFill>
                          <a:blip r:embed="rId1778"/>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352" name="Picture 24352"/>
                  <wp:cNvGraphicFramePr/>
                  <a:graphic xmlns:a="http://schemas.openxmlformats.org/drawingml/2006/main">
                    <a:graphicData uri="http://schemas.openxmlformats.org/drawingml/2006/picture">
                      <pic:pic xmlns:pic="http://schemas.openxmlformats.org/drawingml/2006/picture">
                        <pic:nvPicPr>
                          <pic:cNvPr id="24352" name="Picture 24352"/>
                          <pic:cNvPicPr/>
                        </pic:nvPicPr>
                        <pic:blipFill>
                          <a:blip r:embed="rId1779"/>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7" cy="18288"/>
                  <wp:effectExtent l="0" t="0" r="0" b="0"/>
                  <wp:docPr id="24353" name="Picture 24353"/>
                  <wp:cNvGraphicFramePr/>
                  <a:graphic xmlns:a="http://schemas.openxmlformats.org/drawingml/2006/main">
                    <a:graphicData uri="http://schemas.openxmlformats.org/drawingml/2006/picture">
                      <pic:pic xmlns:pic="http://schemas.openxmlformats.org/drawingml/2006/picture">
                        <pic:nvPicPr>
                          <pic:cNvPr id="24353" name="Picture 24353"/>
                          <pic:cNvPicPr/>
                        </pic:nvPicPr>
                        <pic:blipFill>
                          <a:blip r:embed="rId1780"/>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7" cy="18288"/>
                  <wp:effectExtent l="0" t="0" r="0" b="0"/>
                  <wp:docPr id="24354" name="Picture 24354"/>
                  <wp:cNvGraphicFramePr/>
                  <a:graphic xmlns:a="http://schemas.openxmlformats.org/drawingml/2006/main">
                    <a:graphicData uri="http://schemas.openxmlformats.org/drawingml/2006/picture">
                      <pic:pic xmlns:pic="http://schemas.openxmlformats.org/drawingml/2006/picture">
                        <pic:nvPicPr>
                          <pic:cNvPr id="24354" name="Picture 24354"/>
                          <pic:cNvPicPr/>
                        </pic:nvPicPr>
                        <pic:blipFill>
                          <a:blip r:embed="rId1781"/>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7" cy="21336"/>
                  <wp:effectExtent l="0" t="0" r="0" b="0"/>
                  <wp:docPr id="24356" name="Picture 24356"/>
                  <wp:cNvGraphicFramePr/>
                  <a:graphic xmlns:a="http://schemas.openxmlformats.org/drawingml/2006/main">
                    <a:graphicData uri="http://schemas.openxmlformats.org/drawingml/2006/picture">
                      <pic:pic xmlns:pic="http://schemas.openxmlformats.org/drawingml/2006/picture">
                        <pic:nvPicPr>
                          <pic:cNvPr id="24356" name="Picture 24356"/>
                          <pic:cNvPicPr/>
                        </pic:nvPicPr>
                        <pic:blipFill>
                          <a:blip r:embed="rId1782"/>
                          <a:stretch>
                            <a:fillRect/>
                          </a:stretch>
                        </pic:blipFill>
                        <pic:spPr>
                          <a:xfrm>
                            <a:off x="0" y="0"/>
                            <a:ext cx="18297" cy="21336"/>
                          </a:xfrm>
                          <a:prstGeom prst="rect">
                            <a:avLst/>
                          </a:prstGeom>
                        </pic:spPr>
                      </pic:pic>
                    </a:graphicData>
                  </a:graphic>
                </wp:inline>
              </w:drawing>
            </w:r>
            <w:r>
              <w:tab/>
            </w:r>
            <w:r>
              <w:rPr>
                <w:noProof/>
              </w:rPr>
              <w:drawing>
                <wp:inline distT="0" distB="0" distL="0" distR="0">
                  <wp:extent cx="18298" cy="21336"/>
                  <wp:effectExtent l="0" t="0" r="0" b="0"/>
                  <wp:docPr id="24351" name="Picture 24351"/>
                  <wp:cNvGraphicFramePr/>
                  <a:graphic xmlns:a="http://schemas.openxmlformats.org/drawingml/2006/main">
                    <a:graphicData uri="http://schemas.openxmlformats.org/drawingml/2006/picture">
                      <pic:pic xmlns:pic="http://schemas.openxmlformats.org/drawingml/2006/picture">
                        <pic:nvPicPr>
                          <pic:cNvPr id="24351" name="Picture 24351"/>
                          <pic:cNvPicPr/>
                        </pic:nvPicPr>
                        <pic:blipFill>
                          <a:blip r:embed="rId1783"/>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50" name="Picture 24350"/>
                  <wp:cNvGraphicFramePr/>
                  <a:graphic xmlns:a="http://schemas.openxmlformats.org/drawingml/2006/main">
                    <a:graphicData uri="http://schemas.openxmlformats.org/drawingml/2006/picture">
                      <pic:pic xmlns:pic="http://schemas.openxmlformats.org/drawingml/2006/picture">
                        <pic:nvPicPr>
                          <pic:cNvPr id="24350" name="Picture 24350"/>
                          <pic:cNvPicPr/>
                        </pic:nvPicPr>
                        <pic:blipFill>
                          <a:blip r:embed="rId1784"/>
                          <a:stretch>
                            <a:fillRect/>
                          </a:stretch>
                        </pic:blipFill>
                        <pic:spPr>
                          <a:xfrm>
                            <a:off x="0" y="0"/>
                            <a:ext cx="18298" cy="21336"/>
                          </a:xfrm>
                          <a:prstGeom prst="rect">
                            <a:avLst/>
                          </a:prstGeom>
                        </pic:spPr>
                      </pic:pic>
                    </a:graphicData>
                  </a:graphic>
                </wp:inline>
              </w:drawing>
            </w:r>
            <w:r>
              <w:tab/>
            </w:r>
            <w:r>
              <w:rPr>
                <w:noProof/>
              </w:rPr>
              <w:drawing>
                <wp:inline distT="0" distB="0" distL="0" distR="0">
                  <wp:extent cx="15248" cy="21336"/>
                  <wp:effectExtent l="0" t="0" r="0" b="0"/>
                  <wp:docPr id="24355" name="Picture 24355"/>
                  <wp:cNvGraphicFramePr/>
                  <a:graphic xmlns:a="http://schemas.openxmlformats.org/drawingml/2006/main">
                    <a:graphicData uri="http://schemas.openxmlformats.org/drawingml/2006/picture">
                      <pic:pic xmlns:pic="http://schemas.openxmlformats.org/drawingml/2006/picture">
                        <pic:nvPicPr>
                          <pic:cNvPr id="24355" name="Picture 24355"/>
                          <pic:cNvPicPr/>
                        </pic:nvPicPr>
                        <pic:blipFill>
                          <a:blip r:embed="rId1785"/>
                          <a:stretch>
                            <a:fillRect/>
                          </a:stretch>
                        </pic:blipFill>
                        <pic:spPr>
                          <a:xfrm>
                            <a:off x="0" y="0"/>
                            <a:ext cx="15248"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284</w:t>
            </w:r>
          </w:p>
        </w:tc>
      </w:tr>
      <w:tr w:rsidR="001A330E">
        <w:trPr>
          <w:trHeight w:val="261"/>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5" w:firstLine="0"/>
              <w:jc w:val="left"/>
            </w:pPr>
            <w:r>
              <w:rPr>
                <w:sz w:val="24"/>
              </w:rPr>
              <w:t>C.2</w:t>
            </w:r>
          </w:p>
        </w:tc>
        <w:tc>
          <w:tcPr>
            <w:tcW w:w="5355" w:type="dxa"/>
            <w:gridSpan w:val="4"/>
            <w:tcBorders>
              <w:top w:val="nil"/>
              <w:left w:val="nil"/>
              <w:bottom w:val="nil"/>
              <w:right w:val="nil"/>
            </w:tcBorders>
          </w:tcPr>
          <w:p w:rsidR="001A330E" w:rsidRDefault="00122BA5">
            <w:pPr>
              <w:tabs>
                <w:tab w:val="center" w:pos="1690"/>
                <w:tab w:val="center" w:pos="1743"/>
                <w:tab w:val="center" w:pos="1799"/>
                <w:tab w:val="center" w:pos="1854"/>
                <w:tab w:val="center" w:pos="1907"/>
                <w:tab w:val="center" w:pos="1959"/>
                <w:tab w:val="center" w:pos="2017"/>
                <w:tab w:val="center" w:pos="2070"/>
                <w:tab w:val="center" w:pos="2123"/>
                <w:tab w:val="center" w:pos="2176"/>
                <w:tab w:val="center" w:pos="2228"/>
                <w:tab w:val="center" w:pos="2281"/>
                <w:tab w:val="center" w:pos="3472"/>
                <w:tab w:val="center" w:pos="4663"/>
                <w:tab w:val="center" w:pos="4716"/>
                <w:tab w:val="center" w:pos="4769"/>
                <w:tab w:val="center" w:pos="4822"/>
                <w:tab w:val="center" w:pos="4877"/>
                <w:tab w:val="center" w:pos="4930"/>
                <w:tab w:val="center" w:pos="4983"/>
                <w:tab w:val="center" w:pos="5035"/>
                <w:tab w:val="center" w:pos="5088"/>
                <w:tab w:val="center" w:pos="5141"/>
              </w:tabs>
              <w:spacing w:after="0" w:line="259" w:lineRule="auto"/>
              <w:ind w:firstLine="0"/>
              <w:jc w:val="left"/>
            </w:pPr>
            <w:r>
              <w:t xml:space="preserve">Metrics Derivation </w:t>
            </w:r>
            <w:r>
              <w:rPr>
                <w:noProof/>
              </w:rPr>
              <w:drawing>
                <wp:inline distT="0" distB="0" distL="0" distR="0">
                  <wp:extent cx="18298" cy="18288"/>
                  <wp:effectExtent l="0" t="0" r="0" b="0"/>
                  <wp:docPr id="24378" name="Picture 24378"/>
                  <wp:cNvGraphicFramePr/>
                  <a:graphic xmlns:a="http://schemas.openxmlformats.org/drawingml/2006/main">
                    <a:graphicData uri="http://schemas.openxmlformats.org/drawingml/2006/picture">
                      <pic:pic xmlns:pic="http://schemas.openxmlformats.org/drawingml/2006/picture">
                        <pic:nvPicPr>
                          <pic:cNvPr id="24378" name="Picture 24378"/>
                          <pic:cNvPicPr/>
                        </pic:nvPicPr>
                        <pic:blipFill>
                          <a:blip r:embed="rId178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377" name="Picture 24377"/>
                  <wp:cNvGraphicFramePr/>
                  <a:graphic xmlns:a="http://schemas.openxmlformats.org/drawingml/2006/main">
                    <a:graphicData uri="http://schemas.openxmlformats.org/drawingml/2006/picture">
                      <pic:pic xmlns:pic="http://schemas.openxmlformats.org/drawingml/2006/picture">
                        <pic:nvPicPr>
                          <pic:cNvPr id="24377" name="Picture 24377"/>
                          <pic:cNvPicPr/>
                        </pic:nvPicPr>
                        <pic:blipFill>
                          <a:blip r:embed="rId1787"/>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76" name="Picture 24376"/>
                  <wp:cNvGraphicFramePr/>
                  <a:graphic xmlns:a="http://schemas.openxmlformats.org/drawingml/2006/main">
                    <a:graphicData uri="http://schemas.openxmlformats.org/drawingml/2006/picture">
                      <pic:pic xmlns:pic="http://schemas.openxmlformats.org/drawingml/2006/picture">
                        <pic:nvPicPr>
                          <pic:cNvPr id="24376" name="Picture 24376"/>
                          <pic:cNvPicPr/>
                        </pic:nvPicPr>
                        <pic:blipFill>
                          <a:blip r:embed="rId1788"/>
                          <a:stretch>
                            <a:fillRect/>
                          </a:stretch>
                        </pic:blipFill>
                        <pic:spPr>
                          <a:xfrm>
                            <a:off x="0" y="0"/>
                            <a:ext cx="18298" cy="21336"/>
                          </a:xfrm>
                          <a:prstGeom prst="rect">
                            <a:avLst/>
                          </a:prstGeom>
                        </pic:spPr>
                      </pic:pic>
                    </a:graphicData>
                  </a:graphic>
                </wp:inline>
              </w:drawing>
            </w:r>
            <w:r>
              <w:tab/>
            </w:r>
            <w:r>
              <w:rPr>
                <w:noProof/>
              </w:rPr>
              <w:drawing>
                <wp:inline distT="0" distB="0" distL="0" distR="0">
                  <wp:extent cx="21347" cy="21336"/>
                  <wp:effectExtent l="0" t="0" r="0" b="0"/>
                  <wp:docPr id="24383" name="Picture 24383"/>
                  <wp:cNvGraphicFramePr/>
                  <a:graphic xmlns:a="http://schemas.openxmlformats.org/drawingml/2006/main">
                    <a:graphicData uri="http://schemas.openxmlformats.org/drawingml/2006/picture">
                      <pic:pic xmlns:pic="http://schemas.openxmlformats.org/drawingml/2006/picture">
                        <pic:nvPicPr>
                          <pic:cNvPr id="24383" name="Picture 24383"/>
                          <pic:cNvPicPr/>
                        </pic:nvPicPr>
                        <pic:blipFill>
                          <a:blip r:embed="rId1789"/>
                          <a:stretch>
                            <a:fillRect/>
                          </a:stretch>
                        </pic:blipFill>
                        <pic:spPr>
                          <a:xfrm>
                            <a:off x="0" y="0"/>
                            <a:ext cx="21347" cy="21336"/>
                          </a:xfrm>
                          <a:prstGeom prst="rect">
                            <a:avLst/>
                          </a:prstGeom>
                        </pic:spPr>
                      </pic:pic>
                    </a:graphicData>
                  </a:graphic>
                </wp:inline>
              </w:drawing>
            </w:r>
            <w:r>
              <w:tab/>
            </w:r>
            <w:r>
              <w:rPr>
                <w:noProof/>
              </w:rPr>
              <w:drawing>
                <wp:inline distT="0" distB="0" distL="0" distR="0">
                  <wp:extent cx="18298" cy="21336"/>
                  <wp:effectExtent l="0" t="0" r="0" b="0"/>
                  <wp:docPr id="24386" name="Picture 24386"/>
                  <wp:cNvGraphicFramePr/>
                  <a:graphic xmlns:a="http://schemas.openxmlformats.org/drawingml/2006/main">
                    <a:graphicData uri="http://schemas.openxmlformats.org/drawingml/2006/picture">
                      <pic:pic xmlns:pic="http://schemas.openxmlformats.org/drawingml/2006/picture">
                        <pic:nvPicPr>
                          <pic:cNvPr id="24386" name="Picture 24386"/>
                          <pic:cNvPicPr/>
                        </pic:nvPicPr>
                        <pic:blipFill>
                          <a:blip r:embed="rId179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75" name="Picture 24375"/>
                  <wp:cNvGraphicFramePr/>
                  <a:graphic xmlns:a="http://schemas.openxmlformats.org/drawingml/2006/main">
                    <a:graphicData uri="http://schemas.openxmlformats.org/drawingml/2006/picture">
                      <pic:pic xmlns:pic="http://schemas.openxmlformats.org/drawingml/2006/picture">
                        <pic:nvPicPr>
                          <pic:cNvPr id="24375" name="Picture 24375"/>
                          <pic:cNvPicPr/>
                        </pic:nvPicPr>
                        <pic:blipFill>
                          <a:blip r:embed="rId179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387" name="Picture 24387"/>
                  <wp:cNvGraphicFramePr/>
                  <a:graphic xmlns:a="http://schemas.openxmlformats.org/drawingml/2006/main">
                    <a:graphicData uri="http://schemas.openxmlformats.org/drawingml/2006/picture">
                      <pic:pic xmlns:pic="http://schemas.openxmlformats.org/drawingml/2006/picture">
                        <pic:nvPicPr>
                          <pic:cNvPr id="24387" name="Picture 24387"/>
                          <pic:cNvPicPr/>
                        </pic:nvPicPr>
                        <pic:blipFill>
                          <a:blip r:embed="rId179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7" cy="18288"/>
                  <wp:effectExtent l="0" t="0" r="0" b="0"/>
                  <wp:docPr id="24388" name="Picture 24388"/>
                  <wp:cNvGraphicFramePr/>
                  <a:graphic xmlns:a="http://schemas.openxmlformats.org/drawingml/2006/main">
                    <a:graphicData uri="http://schemas.openxmlformats.org/drawingml/2006/picture">
                      <pic:pic xmlns:pic="http://schemas.openxmlformats.org/drawingml/2006/picture">
                        <pic:nvPicPr>
                          <pic:cNvPr id="24388" name="Picture 24388"/>
                          <pic:cNvPicPr/>
                        </pic:nvPicPr>
                        <pic:blipFill>
                          <a:blip r:embed="rId1793"/>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8" cy="18288"/>
                  <wp:effectExtent l="0" t="0" r="0" b="0"/>
                  <wp:docPr id="24389" name="Picture 24389"/>
                  <wp:cNvGraphicFramePr/>
                  <a:graphic xmlns:a="http://schemas.openxmlformats.org/drawingml/2006/main">
                    <a:graphicData uri="http://schemas.openxmlformats.org/drawingml/2006/picture">
                      <pic:pic xmlns:pic="http://schemas.openxmlformats.org/drawingml/2006/picture">
                        <pic:nvPicPr>
                          <pic:cNvPr id="24389" name="Picture 24389"/>
                          <pic:cNvPicPr/>
                        </pic:nvPicPr>
                        <pic:blipFill>
                          <a:blip r:embed="rId179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7" cy="18288"/>
                  <wp:effectExtent l="0" t="0" r="0" b="0"/>
                  <wp:docPr id="24390" name="Picture 24390"/>
                  <wp:cNvGraphicFramePr/>
                  <a:graphic xmlns:a="http://schemas.openxmlformats.org/drawingml/2006/main">
                    <a:graphicData uri="http://schemas.openxmlformats.org/drawingml/2006/picture">
                      <pic:pic xmlns:pic="http://schemas.openxmlformats.org/drawingml/2006/picture">
                        <pic:nvPicPr>
                          <pic:cNvPr id="24390" name="Picture 24390"/>
                          <pic:cNvPicPr/>
                        </pic:nvPicPr>
                        <pic:blipFill>
                          <a:blip r:embed="rId1795"/>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8" cy="18288"/>
                  <wp:effectExtent l="0" t="0" r="0" b="0"/>
                  <wp:docPr id="24391" name="Picture 24391"/>
                  <wp:cNvGraphicFramePr/>
                  <a:graphic xmlns:a="http://schemas.openxmlformats.org/drawingml/2006/main">
                    <a:graphicData uri="http://schemas.openxmlformats.org/drawingml/2006/picture">
                      <pic:pic xmlns:pic="http://schemas.openxmlformats.org/drawingml/2006/picture">
                        <pic:nvPicPr>
                          <pic:cNvPr id="24391" name="Picture 24391"/>
                          <pic:cNvPicPr/>
                        </pic:nvPicPr>
                        <pic:blipFill>
                          <a:blip r:embed="rId179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7" cy="18288"/>
                  <wp:effectExtent l="0" t="0" r="0" b="0"/>
                  <wp:docPr id="24381" name="Picture 24381"/>
                  <wp:cNvGraphicFramePr/>
                  <a:graphic xmlns:a="http://schemas.openxmlformats.org/drawingml/2006/main">
                    <a:graphicData uri="http://schemas.openxmlformats.org/drawingml/2006/picture">
                      <pic:pic xmlns:pic="http://schemas.openxmlformats.org/drawingml/2006/picture">
                        <pic:nvPicPr>
                          <pic:cNvPr id="24381" name="Picture 24381"/>
                          <pic:cNvPicPr/>
                        </pic:nvPicPr>
                        <pic:blipFill>
                          <a:blip r:embed="rId1797"/>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8" cy="18288"/>
                  <wp:effectExtent l="0" t="0" r="0" b="0"/>
                  <wp:docPr id="24382" name="Picture 24382"/>
                  <wp:cNvGraphicFramePr/>
                  <a:graphic xmlns:a="http://schemas.openxmlformats.org/drawingml/2006/main">
                    <a:graphicData uri="http://schemas.openxmlformats.org/drawingml/2006/picture">
                      <pic:pic xmlns:pic="http://schemas.openxmlformats.org/drawingml/2006/picture">
                        <pic:nvPicPr>
                          <pic:cNvPr id="24382" name="Picture 24382"/>
                          <pic:cNvPicPr/>
                        </pic:nvPicPr>
                        <pic:blipFill>
                          <a:blip r:embed="rId1798"/>
                          <a:stretch>
                            <a:fillRect/>
                          </a:stretch>
                        </pic:blipFill>
                        <pic:spPr>
                          <a:xfrm>
                            <a:off x="0" y="0"/>
                            <a:ext cx="18298" cy="18288"/>
                          </a:xfrm>
                          <a:prstGeom prst="rect">
                            <a:avLst/>
                          </a:prstGeom>
                        </pic:spPr>
                      </pic:pic>
                    </a:graphicData>
                  </a:graphic>
                </wp:inline>
              </w:drawing>
            </w:r>
            <w:r>
              <w:tab/>
            </w:r>
            <w:r>
              <w:rPr>
                <w:noProof/>
              </w:rPr>
              <mc:AlternateContent>
                <mc:Choice Requires="wpg">
                  <w:drawing>
                    <wp:inline distT="0" distB="0" distL="0" distR="0">
                      <wp:extent cx="1463810" cy="6096"/>
                      <wp:effectExtent l="0" t="0" r="0" b="0"/>
                      <wp:docPr id="1857650" name="Group 1857650"/>
                      <wp:cNvGraphicFramePr/>
                      <a:graphic xmlns:a="http://schemas.openxmlformats.org/drawingml/2006/main">
                        <a:graphicData uri="http://schemas.microsoft.com/office/word/2010/wordprocessingGroup">
                          <wpg:wgp>
                            <wpg:cNvGrpSpPr/>
                            <wpg:grpSpPr>
                              <a:xfrm>
                                <a:off x="0" y="0"/>
                                <a:ext cx="1463810" cy="6096"/>
                                <a:chOff x="0" y="0"/>
                                <a:chExt cx="1463810" cy="6096"/>
                              </a:xfrm>
                            </wpg:grpSpPr>
                            <wps:wsp>
                              <wps:cNvPr id="1857649" name="Shape 1857649"/>
                              <wps:cNvSpPr/>
                              <wps:spPr>
                                <a:xfrm>
                                  <a:off x="0" y="0"/>
                                  <a:ext cx="1463810" cy="6096"/>
                                </a:xfrm>
                                <a:custGeom>
                                  <a:avLst/>
                                  <a:gdLst/>
                                  <a:ahLst/>
                                  <a:cxnLst/>
                                  <a:rect l="0" t="0" r="0" b="0"/>
                                  <a:pathLst>
                                    <a:path w="1463810" h="6096">
                                      <a:moveTo>
                                        <a:pt x="0" y="3048"/>
                                      </a:moveTo>
                                      <a:lnTo>
                                        <a:pt x="146381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50" style="width:115.261pt;height:0.480003pt;mso-position-horizontal-relative:char;mso-position-vertical-relative:line" coordsize="14638,60">
                      <v:shape id="Shape 1857649" style="position:absolute;width:14638;height:60;left:0;top:0;" coordsize="1463810,6096" path="m0,3048l1463810,3048">
                        <v:stroke weight="0.480003pt" endcap="flat" joinstyle="miter" miterlimit="1" on="true" color="#000000"/>
                        <v:fill on="false" color="#000000"/>
                      </v:shape>
                    </v:group>
                  </w:pict>
                </mc:Fallback>
              </mc:AlternateContent>
            </w:r>
            <w:r>
              <w:tab/>
            </w:r>
            <w:r>
              <w:rPr>
                <w:noProof/>
              </w:rPr>
              <w:drawing>
                <wp:inline distT="0" distB="0" distL="0" distR="0">
                  <wp:extent cx="18298" cy="18288"/>
                  <wp:effectExtent l="0" t="0" r="0" b="0"/>
                  <wp:docPr id="24392" name="Picture 24392"/>
                  <wp:cNvGraphicFramePr/>
                  <a:graphic xmlns:a="http://schemas.openxmlformats.org/drawingml/2006/main">
                    <a:graphicData uri="http://schemas.openxmlformats.org/drawingml/2006/picture">
                      <pic:pic xmlns:pic="http://schemas.openxmlformats.org/drawingml/2006/picture">
                        <pic:nvPicPr>
                          <pic:cNvPr id="24392" name="Picture 24392"/>
                          <pic:cNvPicPr/>
                        </pic:nvPicPr>
                        <pic:blipFill>
                          <a:blip r:embed="rId1799"/>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371" name="Picture 24371"/>
                  <wp:cNvGraphicFramePr/>
                  <a:graphic xmlns:a="http://schemas.openxmlformats.org/drawingml/2006/main">
                    <a:graphicData uri="http://schemas.openxmlformats.org/drawingml/2006/picture">
                      <pic:pic xmlns:pic="http://schemas.openxmlformats.org/drawingml/2006/picture">
                        <pic:nvPicPr>
                          <pic:cNvPr id="24371" name="Picture 24371"/>
                          <pic:cNvPicPr/>
                        </pic:nvPicPr>
                        <pic:blipFill>
                          <a:blip r:embed="rId180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384" name="Picture 24384"/>
                  <wp:cNvGraphicFramePr/>
                  <a:graphic xmlns:a="http://schemas.openxmlformats.org/drawingml/2006/main">
                    <a:graphicData uri="http://schemas.openxmlformats.org/drawingml/2006/picture">
                      <pic:pic xmlns:pic="http://schemas.openxmlformats.org/drawingml/2006/picture">
                        <pic:nvPicPr>
                          <pic:cNvPr id="24384" name="Picture 24384"/>
                          <pic:cNvPicPr/>
                        </pic:nvPicPr>
                        <pic:blipFill>
                          <a:blip r:embed="rId1801"/>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370" name="Picture 24370"/>
                  <wp:cNvGraphicFramePr/>
                  <a:graphic xmlns:a="http://schemas.openxmlformats.org/drawingml/2006/main">
                    <a:graphicData uri="http://schemas.openxmlformats.org/drawingml/2006/picture">
                      <pic:pic xmlns:pic="http://schemas.openxmlformats.org/drawingml/2006/picture">
                        <pic:nvPicPr>
                          <pic:cNvPr id="24370" name="Picture 24370"/>
                          <pic:cNvPicPr/>
                        </pic:nvPicPr>
                        <pic:blipFill>
                          <a:blip r:embed="rId1802"/>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4372" name="Picture 24372"/>
                  <wp:cNvGraphicFramePr/>
                  <a:graphic xmlns:a="http://schemas.openxmlformats.org/drawingml/2006/main">
                    <a:graphicData uri="http://schemas.openxmlformats.org/drawingml/2006/picture">
                      <pic:pic xmlns:pic="http://schemas.openxmlformats.org/drawingml/2006/picture">
                        <pic:nvPicPr>
                          <pic:cNvPr id="24372" name="Picture 24372"/>
                          <pic:cNvPicPr/>
                        </pic:nvPicPr>
                        <pic:blipFill>
                          <a:blip r:embed="rId1803"/>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373" name="Picture 24373"/>
                  <wp:cNvGraphicFramePr/>
                  <a:graphic xmlns:a="http://schemas.openxmlformats.org/drawingml/2006/main">
                    <a:graphicData uri="http://schemas.openxmlformats.org/drawingml/2006/picture">
                      <pic:pic xmlns:pic="http://schemas.openxmlformats.org/drawingml/2006/picture">
                        <pic:nvPicPr>
                          <pic:cNvPr id="24373" name="Picture 24373"/>
                          <pic:cNvPicPr/>
                        </pic:nvPicPr>
                        <pic:blipFill>
                          <a:blip r:embed="rId1804"/>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21336"/>
                  <wp:effectExtent l="0" t="0" r="0" b="0"/>
                  <wp:docPr id="24385" name="Picture 24385"/>
                  <wp:cNvGraphicFramePr/>
                  <a:graphic xmlns:a="http://schemas.openxmlformats.org/drawingml/2006/main">
                    <a:graphicData uri="http://schemas.openxmlformats.org/drawingml/2006/picture">
                      <pic:pic xmlns:pic="http://schemas.openxmlformats.org/drawingml/2006/picture">
                        <pic:nvPicPr>
                          <pic:cNvPr id="24385" name="Picture 24385"/>
                          <pic:cNvPicPr/>
                        </pic:nvPicPr>
                        <pic:blipFill>
                          <a:blip r:embed="rId1805"/>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18288"/>
                  <wp:effectExtent l="0" t="0" r="0" b="0"/>
                  <wp:docPr id="24374" name="Picture 24374"/>
                  <wp:cNvGraphicFramePr/>
                  <a:graphic xmlns:a="http://schemas.openxmlformats.org/drawingml/2006/main">
                    <a:graphicData uri="http://schemas.openxmlformats.org/drawingml/2006/picture">
                      <pic:pic xmlns:pic="http://schemas.openxmlformats.org/drawingml/2006/picture">
                        <pic:nvPicPr>
                          <pic:cNvPr id="24374" name="Picture 24374"/>
                          <pic:cNvPicPr/>
                        </pic:nvPicPr>
                        <pic:blipFill>
                          <a:blip r:embed="rId1806"/>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379" name="Picture 24379"/>
                  <wp:cNvGraphicFramePr/>
                  <a:graphic xmlns:a="http://schemas.openxmlformats.org/drawingml/2006/main">
                    <a:graphicData uri="http://schemas.openxmlformats.org/drawingml/2006/picture">
                      <pic:pic xmlns:pic="http://schemas.openxmlformats.org/drawingml/2006/picture">
                        <pic:nvPicPr>
                          <pic:cNvPr id="24379" name="Picture 24379"/>
                          <pic:cNvPicPr/>
                        </pic:nvPicPr>
                        <pic:blipFill>
                          <a:blip r:embed="rId1807"/>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380" name="Picture 24380"/>
                  <wp:cNvGraphicFramePr/>
                  <a:graphic xmlns:a="http://schemas.openxmlformats.org/drawingml/2006/main">
                    <a:graphicData uri="http://schemas.openxmlformats.org/drawingml/2006/picture">
                      <pic:pic xmlns:pic="http://schemas.openxmlformats.org/drawingml/2006/picture">
                        <pic:nvPicPr>
                          <pic:cNvPr id="24380" name="Picture 24380"/>
                          <pic:cNvPicPr/>
                        </pic:nvPicPr>
                        <pic:blipFill>
                          <a:blip r:embed="rId1808"/>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286</w:t>
            </w:r>
          </w:p>
        </w:tc>
      </w:tr>
      <w:tr w:rsidR="001A330E">
        <w:trPr>
          <w:trHeight w:val="259"/>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2332"/>
                <w:tab w:val="center" w:pos="2384"/>
                <w:tab w:val="center" w:pos="2437"/>
                <w:tab w:val="center" w:pos="2490"/>
                <w:tab w:val="center" w:pos="2543"/>
                <w:tab w:val="center" w:pos="2596"/>
                <w:tab w:val="center" w:pos="2649"/>
                <w:tab w:val="center" w:pos="2701"/>
                <w:tab w:val="center" w:pos="2754"/>
                <w:tab w:val="center" w:pos="2809"/>
                <w:tab w:val="center" w:pos="2862"/>
                <w:tab w:val="center" w:pos="2915"/>
                <w:tab w:val="center" w:pos="3787"/>
                <w:tab w:val="center" w:pos="4661"/>
                <w:tab w:val="center" w:pos="4714"/>
                <w:tab w:val="center" w:pos="4767"/>
                <w:tab w:val="center" w:pos="4819"/>
                <w:tab w:val="center" w:pos="4872"/>
                <w:tab w:val="center" w:pos="4925"/>
                <w:tab w:val="center" w:pos="4978"/>
                <w:tab w:val="center" w:pos="5031"/>
                <w:tab w:val="center" w:pos="5083"/>
                <w:tab w:val="center" w:pos="5139"/>
              </w:tabs>
              <w:spacing w:after="0" w:line="259" w:lineRule="auto"/>
              <w:ind w:firstLine="0"/>
              <w:jc w:val="left"/>
            </w:pPr>
            <w:r>
              <w:t>C.2.1 Collected Statistics</w:t>
            </w:r>
            <w:r>
              <w:rPr>
                <w:noProof/>
              </w:rPr>
              <w:drawing>
                <wp:inline distT="0" distB="0" distL="0" distR="0">
                  <wp:extent cx="21348" cy="18288"/>
                  <wp:effectExtent l="0" t="0" r="0" b="0"/>
                  <wp:docPr id="24400" name="Picture 24400"/>
                  <wp:cNvGraphicFramePr/>
                  <a:graphic xmlns:a="http://schemas.openxmlformats.org/drawingml/2006/main">
                    <a:graphicData uri="http://schemas.openxmlformats.org/drawingml/2006/picture">
                      <pic:pic xmlns:pic="http://schemas.openxmlformats.org/drawingml/2006/picture">
                        <pic:nvPicPr>
                          <pic:cNvPr id="24400" name="Picture 24400"/>
                          <pic:cNvPicPr/>
                        </pic:nvPicPr>
                        <pic:blipFill>
                          <a:blip r:embed="rId1809"/>
                          <a:stretch>
                            <a:fillRect/>
                          </a:stretch>
                        </pic:blipFill>
                        <pic:spPr>
                          <a:xfrm>
                            <a:off x="0" y="0"/>
                            <a:ext cx="21348" cy="18288"/>
                          </a:xfrm>
                          <a:prstGeom prst="rect">
                            <a:avLst/>
                          </a:prstGeom>
                        </pic:spPr>
                      </pic:pic>
                    </a:graphicData>
                  </a:graphic>
                </wp:inline>
              </w:drawing>
            </w:r>
            <w:r>
              <w:tab/>
            </w:r>
            <w:r>
              <w:rPr>
                <w:noProof/>
              </w:rPr>
              <w:drawing>
                <wp:inline distT="0" distB="0" distL="0" distR="0">
                  <wp:extent cx="21347" cy="18288"/>
                  <wp:effectExtent l="0" t="0" r="0" b="0"/>
                  <wp:docPr id="24401" name="Picture 24401"/>
                  <wp:cNvGraphicFramePr/>
                  <a:graphic xmlns:a="http://schemas.openxmlformats.org/drawingml/2006/main">
                    <a:graphicData uri="http://schemas.openxmlformats.org/drawingml/2006/picture">
                      <pic:pic xmlns:pic="http://schemas.openxmlformats.org/drawingml/2006/picture">
                        <pic:nvPicPr>
                          <pic:cNvPr id="24401" name="Picture 24401"/>
                          <pic:cNvPicPr/>
                        </pic:nvPicPr>
                        <pic:blipFill>
                          <a:blip r:embed="rId1810"/>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8" cy="18288"/>
                  <wp:effectExtent l="0" t="0" r="0" b="0"/>
                  <wp:docPr id="24403" name="Picture 24403"/>
                  <wp:cNvGraphicFramePr/>
                  <a:graphic xmlns:a="http://schemas.openxmlformats.org/drawingml/2006/main">
                    <a:graphicData uri="http://schemas.openxmlformats.org/drawingml/2006/picture">
                      <pic:pic xmlns:pic="http://schemas.openxmlformats.org/drawingml/2006/picture">
                        <pic:nvPicPr>
                          <pic:cNvPr id="24403" name="Picture 24403"/>
                          <pic:cNvPicPr/>
                        </pic:nvPicPr>
                        <pic:blipFill>
                          <a:blip r:embed="rId1811"/>
                          <a:stretch>
                            <a:fillRect/>
                          </a:stretch>
                        </pic:blipFill>
                        <pic:spPr>
                          <a:xfrm>
                            <a:off x="0" y="0"/>
                            <a:ext cx="21348" cy="18288"/>
                          </a:xfrm>
                          <a:prstGeom prst="rect">
                            <a:avLst/>
                          </a:prstGeom>
                        </pic:spPr>
                      </pic:pic>
                    </a:graphicData>
                  </a:graphic>
                </wp:inline>
              </w:drawing>
            </w:r>
            <w:r>
              <w:tab/>
            </w:r>
            <w:r>
              <w:rPr>
                <w:noProof/>
              </w:rPr>
              <w:drawing>
                <wp:inline distT="0" distB="0" distL="0" distR="0">
                  <wp:extent cx="21347" cy="18288"/>
                  <wp:effectExtent l="0" t="0" r="0" b="0"/>
                  <wp:docPr id="24405" name="Picture 24405"/>
                  <wp:cNvGraphicFramePr/>
                  <a:graphic xmlns:a="http://schemas.openxmlformats.org/drawingml/2006/main">
                    <a:graphicData uri="http://schemas.openxmlformats.org/drawingml/2006/picture">
                      <pic:pic xmlns:pic="http://schemas.openxmlformats.org/drawingml/2006/picture">
                        <pic:nvPicPr>
                          <pic:cNvPr id="24405" name="Picture 24405"/>
                          <pic:cNvPicPr/>
                        </pic:nvPicPr>
                        <pic:blipFill>
                          <a:blip r:embed="rId1812"/>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412" name="Picture 24412"/>
                  <wp:cNvGraphicFramePr/>
                  <a:graphic xmlns:a="http://schemas.openxmlformats.org/drawingml/2006/main">
                    <a:graphicData uri="http://schemas.openxmlformats.org/drawingml/2006/picture">
                      <pic:pic xmlns:pic="http://schemas.openxmlformats.org/drawingml/2006/picture">
                        <pic:nvPicPr>
                          <pic:cNvPr id="24412" name="Picture 24412"/>
                          <pic:cNvPicPr/>
                        </pic:nvPicPr>
                        <pic:blipFill>
                          <a:blip r:embed="rId1813"/>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21336"/>
                  <wp:effectExtent l="0" t="0" r="0" b="0"/>
                  <wp:docPr id="24408" name="Picture 24408"/>
                  <wp:cNvGraphicFramePr/>
                  <a:graphic xmlns:a="http://schemas.openxmlformats.org/drawingml/2006/main">
                    <a:graphicData uri="http://schemas.openxmlformats.org/drawingml/2006/picture">
                      <pic:pic xmlns:pic="http://schemas.openxmlformats.org/drawingml/2006/picture">
                        <pic:nvPicPr>
                          <pic:cNvPr id="24408" name="Picture 24408"/>
                          <pic:cNvPicPr/>
                        </pic:nvPicPr>
                        <pic:blipFill>
                          <a:blip r:embed="rId1814"/>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1336"/>
                  <wp:effectExtent l="0" t="0" r="0" b="0"/>
                  <wp:docPr id="24406" name="Picture 24406"/>
                  <wp:cNvGraphicFramePr/>
                  <a:graphic xmlns:a="http://schemas.openxmlformats.org/drawingml/2006/main">
                    <a:graphicData uri="http://schemas.openxmlformats.org/drawingml/2006/picture">
                      <pic:pic xmlns:pic="http://schemas.openxmlformats.org/drawingml/2006/picture">
                        <pic:nvPicPr>
                          <pic:cNvPr id="24406" name="Picture 24406"/>
                          <pic:cNvPicPr/>
                        </pic:nvPicPr>
                        <pic:blipFill>
                          <a:blip r:embed="rId1815"/>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1336"/>
                  <wp:effectExtent l="0" t="0" r="0" b="0"/>
                  <wp:docPr id="24402" name="Picture 24402"/>
                  <wp:cNvGraphicFramePr/>
                  <a:graphic xmlns:a="http://schemas.openxmlformats.org/drawingml/2006/main">
                    <a:graphicData uri="http://schemas.openxmlformats.org/drawingml/2006/picture">
                      <pic:pic xmlns:pic="http://schemas.openxmlformats.org/drawingml/2006/picture">
                        <pic:nvPicPr>
                          <pic:cNvPr id="24402" name="Picture 24402"/>
                          <pic:cNvPicPr/>
                        </pic:nvPicPr>
                        <pic:blipFill>
                          <a:blip r:embed="rId1816"/>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1336"/>
                  <wp:effectExtent l="0" t="0" r="0" b="0"/>
                  <wp:docPr id="24404" name="Picture 24404"/>
                  <wp:cNvGraphicFramePr/>
                  <a:graphic xmlns:a="http://schemas.openxmlformats.org/drawingml/2006/main">
                    <a:graphicData uri="http://schemas.openxmlformats.org/drawingml/2006/picture">
                      <pic:pic xmlns:pic="http://schemas.openxmlformats.org/drawingml/2006/picture">
                        <pic:nvPicPr>
                          <pic:cNvPr id="24404" name="Picture 24404"/>
                          <pic:cNvPicPr/>
                        </pic:nvPicPr>
                        <pic:blipFill>
                          <a:blip r:embed="rId1817"/>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1336"/>
                  <wp:effectExtent l="0" t="0" r="0" b="0"/>
                  <wp:docPr id="24407" name="Picture 24407"/>
                  <wp:cNvGraphicFramePr/>
                  <a:graphic xmlns:a="http://schemas.openxmlformats.org/drawingml/2006/main">
                    <a:graphicData uri="http://schemas.openxmlformats.org/drawingml/2006/picture">
                      <pic:pic xmlns:pic="http://schemas.openxmlformats.org/drawingml/2006/picture">
                        <pic:nvPicPr>
                          <pic:cNvPr id="24407" name="Picture 24407"/>
                          <pic:cNvPicPr/>
                        </pic:nvPicPr>
                        <pic:blipFill>
                          <a:blip r:embed="rId1818"/>
                          <a:stretch>
                            <a:fillRect/>
                          </a:stretch>
                        </pic:blipFill>
                        <pic:spPr>
                          <a:xfrm>
                            <a:off x="0" y="0"/>
                            <a:ext cx="21347" cy="21336"/>
                          </a:xfrm>
                          <a:prstGeom prst="rect">
                            <a:avLst/>
                          </a:prstGeom>
                        </pic:spPr>
                      </pic:pic>
                    </a:graphicData>
                  </a:graphic>
                </wp:inline>
              </w:drawing>
            </w:r>
            <w:r>
              <w:tab/>
            </w:r>
            <w:r>
              <w:rPr>
                <w:noProof/>
              </w:rPr>
              <w:drawing>
                <wp:inline distT="0" distB="0" distL="0" distR="0">
                  <wp:extent cx="18297" cy="21336"/>
                  <wp:effectExtent l="0" t="0" r="0" b="0"/>
                  <wp:docPr id="24410" name="Picture 24410"/>
                  <wp:cNvGraphicFramePr/>
                  <a:graphic xmlns:a="http://schemas.openxmlformats.org/drawingml/2006/main">
                    <a:graphicData uri="http://schemas.openxmlformats.org/drawingml/2006/picture">
                      <pic:pic xmlns:pic="http://schemas.openxmlformats.org/drawingml/2006/picture">
                        <pic:nvPicPr>
                          <pic:cNvPr id="24410" name="Picture 24410"/>
                          <pic:cNvPicPr/>
                        </pic:nvPicPr>
                        <pic:blipFill>
                          <a:blip r:embed="rId1819"/>
                          <a:stretch>
                            <a:fillRect/>
                          </a:stretch>
                        </pic:blipFill>
                        <pic:spPr>
                          <a:xfrm>
                            <a:off x="0" y="0"/>
                            <a:ext cx="18297" cy="21336"/>
                          </a:xfrm>
                          <a:prstGeom prst="rect">
                            <a:avLst/>
                          </a:prstGeom>
                        </pic:spPr>
                      </pic:pic>
                    </a:graphicData>
                  </a:graphic>
                </wp:inline>
              </w:drawing>
            </w:r>
            <w:r>
              <w:tab/>
            </w:r>
            <w:r>
              <w:rPr>
                <w:noProof/>
              </w:rPr>
              <w:drawing>
                <wp:inline distT="0" distB="0" distL="0" distR="0">
                  <wp:extent cx="18298" cy="21336"/>
                  <wp:effectExtent l="0" t="0" r="0" b="0"/>
                  <wp:docPr id="24398" name="Picture 24398"/>
                  <wp:cNvGraphicFramePr/>
                  <a:graphic xmlns:a="http://schemas.openxmlformats.org/drawingml/2006/main">
                    <a:graphicData uri="http://schemas.openxmlformats.org/drawingml/2006/picture">
                      <pic:pic xmlns:pic="http://schemas.openxmlformats.org/drawingml/2006/picture">
                        <pic:nvPicPr>
                          <pic:cNvPr id="24398" name="Picture 24398"/>
                          <pic:cNvPicPr/>
                        </pic:nvPicPr>
                        <pic:blipFill>
                          <a:blip r:embed="rId182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395" name="Picture 24395"/>
                  <wp:cNvGraphicFramePr/>
                  <a:graphic xmlns:a="http://schemas.openxmlformats.org/drawingml/2006/main">
                    <a:graphicData uri="http://schemas.openxmlformats.org/drawingml/2006/picture">
                      <pic:pic xmlns:pic="http://schemas.openxmlformats.org/drawingml/2006/picture">
                        <pic:nvPicPr>
                          <pic:cNvPr id="24395" name="Picture 24395"/>
                          <pic:cNvPicPr/>
                        </pic:nvPicPr>
                        <pic:blipFill>
                          <a:blip r:embed="rId1821"/>
                          <a:stretch>
                            <a:fillRect/>
                          </a:stretch>
                        </pic:blipFill>
                        <pic:spPr>
                          <a:xfrm>
                            <a:off x="0" y="0"/>
                            <a:ext cx="18298" cy="21336"/>
                          </a:xfrm>
                          <a:prstGeom prst="rect">
                            <a:avLst/>
                          </a:prstGeom>
                        </pic:spPr>
                      </pic:pic>
                    </a:graphicData>
                  </a:graphic>
                </wp:inline>
              </w:drawing>
            </w:r>
            <w:r>
              <w:tab/>
            </w:r>
            <w:r>
              <w:rPr>
                <w:noProof/>
              </w:rPr>
              <w:drawing>
                <wp:inline distT="0" distB="0" distL="0" distR="0">
                  <wp:extent cx="1058213" cy="24384"/>
                  <wp:effectExtent l="0" t="0" r="0" b="0"/>
                  <wp:docPr id="26373" name="Picture 26373"/>
                  <wp:cNvGraphicFramePr/>
                  <a:graphic xmlns:a="http://schemas.openxmlformats.org/drawingml/2006/main">
                    <a:graphicData uri="http://schemas.openxmlformats.org/drawingml/2006/picture">
                      <pic:pic xmlns:pic="http://schemas.openxmlformats.org/drawingml/2006/picture">
                        <pic:nvPicPr>
                          <pic:cNvPr id="26373" name="Picture 26373"/>
                          <pic:cNvPicPr/>
                        </pic:nvPicPr>
                        <pic:blipFill>
                          <a:blip r:embed="rId1822"/>
                          <a:stretch>
                            <a:fillRect/>
                          </a:stretch>
                        </pic:blipFill>
                        <pic:spPr>
                          <a:xfrm>
                            <a:off x="0" y="0"/>
                            <a:ext cx="1058213" cy="24384"/>
                          </a:xfrm>
                          <a:prstGeom prst="rect">
                            <a:avLst/>
                          </a:prstGeom>
                        </pic:spPr>
                      </pic:pic>
                    </a:graphicData>
                  </a:graphic>
                </wp:inline>
              </w:drawing>
            </w:r>
            <w:r>
              <w:tab/>
            </w:r>
            <w:r>
              <w:rPr>
                <w:noProof/>
              </w:rPr>
              <w:drawing>
                <wp:inline distT="0" distB="0" distL="0" distR="0">
                  <wp:extent cx="15248" cy="21336"/>
                  <wp:effectExtent l="0" t="0" r="0" b="0"/>
                  <wp:docPr id="24399" name="Picture 24399"/>
                  <wp:cNvGraphicFramePr/>
                  <a:graphic xmlns:a="http://schemas.openxmlformats.org/drawingml/2006/main">
                    <a:graphicData uri="http://schemas.openxmlformats.org/drawingml/2006/picture">
                      <pic:pic xmlns:pic="http://schemas.openxmlformats.org/drawingml/2006/picture">
                        <pic:nvPicPr>
                          <pic:cNvPr id="24399" name="Picture 24399"/>
                          <pic:cNvPicPr/>
                        </pic:nvPicPr>
                        <pic:blipFill>
                          <a:blip r:embed="rId1823"/>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21336"/>
                  <wp:effectExtent l="0" t="0" r="0" b="0"/>
                  <wp:docPr id="24409" name="Picture 24409"/>
                  <wp:cNvGraphicFramePr/>
                  <a:graphic xmlns:a="http://schemas.openxmlformats.org/drawingml/2006/main">
                    <a:graphicData uri="http://schemas.openxmlformats.org/drawingml/2006/picture">
                      <pic:pic xmlns:pic="http://schemas.openxmlformats.org/drawingml/2006/picture">
                        <pic:nvPicPr>
                          <pic:cNvPr id="24409" name="Picture 24409"/>
                          <pic:cNvPicPr/>
                        </pic:nvPicPr>
                        <pic:blipFill>
                          <a:blip r:embed="rId1824"/>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21336"/>
                  <wp:effectExtent l="0" t="0" r="0" b="0"/>
                  <wp:docPr id="24396" name="Picture 24396"/>
                  <wp:cNvGraphicFramePr/>
                  <a:graphic xmlns:a="http://schemas.openxmlformats.org/drawingml/2006/main">
                    <a:graphicData uri="http://schemas.openxmlformats.org/drawingml/2006/picture">
                      <pic:pic xmlns:pic="http://schemas.openxmlformats.org/drawingml/2006/picture">
                        <pic:nvPicPr>
                          <pic:cNvPr id="24396" name="Picture 24396"/>
                          <pic:cNvPicPr/>
                        </pic:nvPicPr>
                        <pic:blipFill>
                          <a:blip r:embed="rId1825"/>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21336"/>
                  <wp:effectExtent l="0" t="0" r="0" b="0"/>
                  <wp:docPr id="24393" name="Picture 24393"/>
                  <wp:cNvGraphicFramePr/>
                  <a:graphic xmlns:a="http://schemas.openxmlformats.org/drawingml/2006/main">
                    <a:graphicData uri="http://schemas.openxmlformats.org/drawingml/2006/picture">
                      <pic:pic xmlns:pic="http://schemas.openxmlformats.org/drawingml/2006/picture">
                        <pic:nvPicPr>
                          <pic:cNvPr id="24393" name="Picture 24393"/>
                          <pic:cNvPicPr/>
                        </pic:nvPicPr>
                        <pic:blipFill>
                          <a:blip r:embed="rId1826"/>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21336"/>
                  <wp:effectExtent l="0" t="0" r="0" b="0"/>
                  <wp:docPr id="24397" name="Picture 24397"/>
                  <wp:cNvGraphicFramePr/>
                  <a:graphic xmlns:a="http://schemas.openxmlformats.org/drawingml/2006/main">
                    <a:graphicData uri="http://schemas.openxmlformats.org/drawingml/2006/picture">
                      <pic:pic xmlns:pic="http://schemas.openxmlformats.org/drawingml/2006/picture">
                        <pic:nvPicPr>
                          <pic:cNvPr id="24397" name="Picture 24397"/>
                          <pic:cNvPicPr/>
                        </pic:nvPicPr>
                        <pic:blipFill>
                          <a:blip r:embed="rId1827"/>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21336"/>
                  <wp:effectExtent l="0" t="0" r="0" b="0"/>
                  <wp:docPr id="24394" name="Picture 24394"/>
                  <wp:cNvGraphicFramePr/>
                  <a:graphic xmlns:a="http://schemas.openxmlformats.org/drawingml/2006/main">
                    <a:graphicData uri="http://schemas.openxmlformats.org/drawingml/2006/picture">
                      <pic:pic xmlns:pic="http://schemas.openxmlformats.org/drawingml/2006/picture">
                        <pic:nvPicPr>
                          <pic:cNvPr id="24394" name="Picture 24394"/>
                          <pic:cNvPicPr/>
                        </pic:nvPicPr>
                        <pic:blipFill>
                          <a:blip r:embed="rId1828"/>
                          <a:stretch>
                            <a:fillRect/>
                          </a:stretch>
                        </pic:blipFill>
                        <pic:spPr>
                          <a:xfrm>
                            <a:off x="0" y="0"/>
                            <a:ext cx="15248" cy="21336"/>
                          </a:xfrm>
                          <a:prstGeom prst="rect">
                            <a:avLst/>
                          </a:prstGeom>
                        </pic:spPr>
                      </pic:pic>
                    </a:graphicData>
                  </a:graphic>
                </wp:inline>
              </w:drawing>
            </w:r>
            <w:r>
              <w:tab/>
            </w:r>
            <w:r>
              <w:rPr>
                <w:noProof/>
              </w:rPr>
              <w:drawing>
                <wp:inline distT="0" distB="0" distL="0" distR="0">
                  <wp:extent cx="15248" cy="18288"/>
                  <wp:effectExtent l="0" t="0" r="0" b="0"/>
                  <wp:docPr id="24415" name="Picture 24415"/>
                  <wp:cNvGraphicFramePr/>
                  <a:graphic xmlns:a="http://schemas.openxmlformats.org/drawingml/2006/main">
                    <a:graphicData uri="http://schemas.openxmlformats.org/drawingml/2006/picture">
                      <pic:pic xmlns:pic="http://schemas.openxmlformats.org/drawingml/2006/picture">
                        <pic:nvPicPr>
                          <pic:cNvPr id="24415" name="Picture 24415"/>
                          <pic:cNvPicPr/>
                        </pic:nvPicPr>
                        <pic:blipFill>
                          <a:blip r:embed="rId1829"/>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414" name="Picture 24414"/>
                  <wp:cNvGraphicFramePr/>
                  <a:graphic xmlns:a="http://schemas.openxmlformats.org/drawingml/2006/main">
                    <a:graphicData uri="http://schemas.openxmlformats.org/drawingml/2006/picture">
                      <pic:pic xmlns:pic="http://schemas.openxmlformats.org/drawingml/2006/picture">
                        <pic:nvPicPr>
                          <pic:cNvPr id="24414" name="Picture 24414"/>
                          <pic:cNvPicPr/>
                        </pic:nvPicPr>
                        <pic:blipFill>
                          <a:blip r:embed="rId1830"/>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413" name="Picture 24413"/>
                  <wp:cNvGraphicFramePr/>
                  <a:graphic xmlns:a="http://schemas.openxmlformats.org/drawingml/2006/main">
                    <a:graphicData uri="http://schemas.openxmlformats.org/drawingml/2006/picture">
                      <pic:pic xmlns:pic="http://schemas.openxmlformats.org/drawingml/2006/picture">
                        <pic:nvPicPr>
                          <pic:cNvPr id="24413" name="Picture 24413"/>
                          <pic:cNvPicPr/>
                        </pic:nvPicPr>
                        <pic:blipFill>
                          <a:blip r:embed="rId1831"/>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8288"/>
                  <wp:effectExtent l="0" t="0" r="0" b="0"/>
                  <wp:docPr id="24411" name="Picture 24411"/>
                  <wp:cNvGraphicFramePr/>
                  <a:graphic xmlns:a="http://schemas.openxmlformats.org/drawingml/2006/main">
                    <a:graphicData uri="http://schemas.openxmlformats.org/drawingml/2006/picture">
                      <pic:pic xmlns:pic="http://schemas.openxmlformats.org/drawingml/2006/picture">
                        <pic:nvPicPr>
                          <pic:cNvPr id="24411" name="Picture 24411"/>
                          <pic:cNvPicPr/>
                        </pic:nvPicPr>
                        <pic:blipFill>
                          <a:blip r:embed="rId1832"/>
                          <a:stretch>
                            <a:fillRect/>
                          </a:stretch>
                        </pic:blipFill>
                        <pic:spPr>
                          <a:xfrm>
                            <a:off x="0" y="0"/>
                            <a:ext cx="1829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288</w:t>
            </w:r>
          </w:p>
        </w:tc>
      </w:tr>
      <w:tr w:rsidR="001A330E">
        <w:trPr>
          <w:trHeight w:val="268"/>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3179"/>
                <w:tab w:val="center" w:pos="3232"/>
                <w:tab w:val="center" w:pos="3285"/>
                <w:tab w:val="center" w:pos="3335"/>
                <w:tab w:val="center" w:pos="3391"/>
                <w:tab w:val="center" w:pos="3441"/>
                <w:tab w:val="center" w:pos="3496"/>
                <w:tab w:val="center" w:pos="3549"/>
                <w:tab w:val="center" w:pos="3602"/>
                <w:tab w:val="center" w:pos="3655"/>
                <w:tab w:val="center" w:pos="3708"/>
                <w:tab w:val="center" w:pos="3760"/>
                <w:tab w:val="center" w:pos="4212"/>
                <w:tab w:val="center" w:pos="4663"/>
                <w:tab w:val="center" w:pos="4716"/>
                <w:tab w:val="center" w:pos="4769"/>
                <w:tab w:val="center" w:pos="4822"/>
                <w:tab w:val="center" w:pos="4875"/>
                <w:tab w:val="center" w:pos="4927"/>
                <w:tab w:val="center" w:pos="4980"/>
                <w:tab w:val="center" w:pos="5033"/>
                <w:tab w:val="center" w:pos="5086"/>
                <w:tab w:val="center" w:pos="5141"/>
              </w:tabs>
              <w:spacing w:after="0" w:line="259" w:lineRule="auto"/>
              <w:ind w:firstLine="0"/>
              <w:jc w:val="left"/>
            </w:pPr>
            <w:r>
              <w:t>C.2.2 End-Product Quality Metrics</w:t>
            </w:r>
            <w:r>
              <w:rPr>
                <w:noProof/>
              </w:rPr>
              <w:drawing>
                <wp:inline distT="0" distB="0" distL="0" distR="0">
                  <wp:extent cx="18298" cy="18288"/>
                  <wp:effectExtent l="0" t="0" r="0" b="0"/>
                  <wp:docPr id="24433" name="Picture 24433"/>
                  <wp:cNvGraphicFramePr/>
                  <a:graphic xmlns:a="http://schemas.openxmlformats.org/drawingml/2006/main">
                    <a:graphicData uri="http://schemas.openxmlformats.org/drawingml/2006/picture">
                      <pic:pic xmlns:pic="http://schemas.openxmlformats.org/drawingml/2006/picture">
                        <pic:nvPicPr>
                          <pic:cNvPr id="24433" name="Picture 24433"/>
                          <pic:cNvPicPr/>
                        </pic:nvPicPr>
                        <pic:blipFill>
                          <a:blip r:embed="rId183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25" name="Picture 24425"/>
                  <wp:cNvGraphicFramePr/>
                  <a:graphic xmlns:a="http://schemas.openxmlformats.org/drawingml/2006/main">
                    <a:graphicData uri="http://schemas.openxmlformats.org/drawingml/2006/picture">
                      <pic:pic xmlns:pic="http://schemas.openxmlformats.org/drawingml/2006/picture">
                        <pic:nvPicPr>
                          <pic:cNvPr id="24425" name="Picture 24425"/>
                          <pic:cNvPicPr/>
                        </pic:nvPicPr>
                        <pic:blipFill>
                          <a:blip r:embed="rId183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435" name="Picture 24435"/>
                  <wp:cNvGraphicFramePr/>
                  <a:graphic xmlns:a="http://schemas.openxmlformats.org/drawingml/2006/main">
                    <a:graphicData uri="http://schemas.openxmlformats.org/drawingml/2006/picture">
                      <pic:pic xmlns:pic="http://schemas.openxmlformats.org/drawingml/2006/picture">
                        <pic:nvPicPr>
                          <pic:cNvPr id="24435" name="Picture 24435"/>
                          <pic:cNvPicPr/>
                        </pic:nvPicPr>
                        <pic:blipFill>
                          <a:blip r:embed="rId1835"/>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429" name="Picture 24429"/>
                  <wp:cNvGraphicFramePr/>
                  <a:graphic xmlns:a="http://schemas.openxmlformats.org/drawingml/2006/main">
                    <a:graphicData uri="http://schemas.openxmlformats.org/drawingml/2006/picture">
                      <pic:pic xmlns:pic="http://schemas.openxmlformats.org/drawingml/2006/picture">
                        <pic:nvPicPr>
                          <pic:cNvPr id="24429" name="Picture 24429"/>
                          <pic:cNvPicPr/>
                        </pic:nvPicPr>
                        <pic:blipFill>
                          <a:blip r:embed="rId1836"/>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4436" name="Picture 24436"/>
                  <wp:cNvGraphicFramePr/>
                  <a:graphic xmlns:a="http://schemas.openxmlformats.org/drawingml/2006/main">
                    <a:graphicData uri="http://schemas.openxmlformats.org/drawingml/2006/picture">
                      <pic:pic xmlns:pic="http://schemas.openxmlformats.org/drawingml/2006/picture">
                        <pic:nvPicPr>
                          <pic:cNvPr id="24436" name="Picture 24436"/>
                          <pic:cNvPicPr/>
                        </pic:nvPicPr>
                        <pic:blipFill>
                          <a:blip r:embed="rId1837"/>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7" cy="21336"/>
                  <wp:effectExtent l="0" t="0" r="0" b="0"/>
                  <wp:docPr id="24432" name="Picture 24432"/>
                  <wp:cNvGraphicFramePr/>
                  <a:graphic xmlns:a="http://schemas.openxmlformats.org/drawingml/2006/main">
                    <a:graphicData uri="http://schemas.openxmlformats.org/drawingml/2006/picture">
                      <pic:pic xmlns:pic="http://schemas.openxmlformats.org/drawingml/2006/picture">
                        <pic:nvPicPr>
                          <pic:cNvPr id="24432" name="Picture 24432"/>
                          <pic:cNvPicPr/>
                        </pic:nvPicPr>
                        <pic:blipFill>
                          <a:blip r:embed="rId1838"/>
                          <a:stretch>
                            <a:fillRect/>
                          </a:stretch>
                        </pic:blipFill>
                        <pic:spPr>
                          <a:xfrm>
                            <a:off x="0" y="0"/>
                            <a:ext cx="18297" cy="21336"/>
                          </a:xfrm>
                          <a:prstGeom prst="rect">
                            <a:avLst/>
                          </a:prstGeom>
                        </pic:spPr>
                      </pic:pic>
                    </a:graphicData>
                  </a:graphic>
                </wp:inline>
              </w:drawing>
            </w:r>
            <w:r>
              <w:tab/>
            </w:r>
            <w:r>
              <w:rPr>
                <w:noProof/>
              </w:rPr>
              <w:drawing>
                <wp:inline distT="0" distB="0" distL="0" distR="0">
                  <wp:extent cx="15248" cy="21336"/>
                  <wp:effectExtent l="0" t="0" r="0" b="0"/>
                  <wp:docPr id="24428" name="Picture 24428"/>
                  <wp:cNvGraphicFramePr/>
                  <a:graphic xmlns:a="http://schemas.openxmlformats.org/drawingml/2006/main">
                    <a:graphicData uri="http://schemas.openxmlformats.org/drawingml/2006/picture">
                      <pic:pic xmlns:pic="http://schemas.openxmlformats.org/drawingml/2006/picture">
                        <pic:nvPicPr>
                          <pic:cNvPr id="24428" name="Picture 24428"/>
                          <pic:cNvPicPr/>
                        </pic:nvPicPr>
                        <pic:blipFill>
                          <a:blip r:embed="rId1839"/>
                          <a:stretch>
                            <a:fillRect/>
                          </a:stretch>
                        </pic:blipFill>
                        <pic:spPr>
                          <a:xfrm>
                            <a:off x="0" y="0"/>
                            <a:ext cx="15248" cy="21336"/>
                          </a:xfrm>
                          <a:prstGeom prst="rect">
                            <a:avLst/>
                          </a:prstGeom>
                        </pic:spPr>
                      </pic:pic>
                    </a:graphicData>
                  </a:graphic>
                </wp:inline>
              </w:drawing>
            </w:r>
            <w:r>
              <w:tab/>
            </w:r>
            <w:r>
              <w:rPr>
                <w:noProof/>
              </w:rPr>
              <w:drawing>
                <wp:inline distT="0" distB="0" distL="0" distR="0">
                  <wp:extent cx="18297" cy="21336"/>
                  <wp:effectExtent l="0" t="0" r="0" b="0"/>
                  <wp:docPr id="24421" name="Picture 24421"/>
                  <wp:cNvGraphicFramePr/>
                  <a:graphic xmlns:a="http://schemas.openxmlformats.org/drawingml/2006/main">
                    <a:graphicData uri="http://schemas.openxmlformats.org/drawingml/2006/picture">
                      <pic:pic xmlns:pic="http://schemas.openxmlformats.org/drawingml/2006/picture">
                        <pic:nvPicPr>
                          <pic:cNvPr id="24421" name="Picture 24421"/>
                          <pic:cNvPicPr/>
                        </pic:nvPicPr>
                        <pic:blipFill>
                          <a:blip r:embed="rId1840"/>
                          <a:stretch>
                            <a:fillRect/>
                          </a:stretch>
                        </pic:blipFill>
                        <pic:spPr>
                          <a:xfrm>
                            <a:off x="0" y="0"/>
                            <a:ext cx="18297" cy="21336"/>
                          </a:xfrm>
                          <a:prstGeom prst="rect">
                            <a:avLst/>
                          </a:prstGeom>
                        </pic:spPr>
                      </pic:pic>
                    </a:graphicData>
                  </a:graphic>
                </wp:inline>
              </w:drawing>
            </w:r>
            <w:r>
              <w:tab/>
            </w:r>
            <w:r>
              <w:rPr>
                <w:noProof/>
              </w:rPr>
              <w:drawing>
                <wp:inline distT="0" distB="0" distL="0" distR="0">
                  <wp:extent cx="18298" cy="21336"/>
                  <wp:effectExtent l="0" t="0" r="0" b="0"/>
                  <wp:docPr id="24422" name="Picture 24422"/>
                  <wp:cNvGraphicFramePr/>
                  <a:graphic xmlns:a="http://schemas.openxmlformats.org/drawingml/2006/main">
                    <a:graphicData uri="http://schemas.openxmlformats.org/drawingml/2006/picture">
                      <pic:pic xmlns:pic="http://schemas.openxmlformats.org/drawingml/2006/picture">
                        <pic:nvPicPr>
                          <pic:cNvPr id="24422" name="Picture 24422"/>
                          <pic:cNvPicPr/>
                        </pic:nvPicPr>
                        <pic:blipFill>
                          <a:blip r:embed="rId184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430" name="Picture 24430"/>
                  <wp:cNvGraphicFramePr/>
                  <a:graphic xmlns:a="http://schemas.openxmlformats.org/drawingml/2006/main">
                    <a:graphicData uri="http://schemas.openxmlformats.org/drawingml/2006/picture">
                      <pic:pic xmlns:pic="http://schemas.openxmlformats.org/drawingml/2006/picture">
                        <pic:nvPicPr>
                          <pic:cNvPr id="24430" name="Picture 24430"/>
                          <pic:cNvPicPr/>
                        </pic:nvPicPr>
                        <pic:blipFill>
                          <a:blip r:embed="rId184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31" name="Picture 24431"/>
                  <wp:cNvGraphicFramePr/>
                  <a:graphic xmlns:a="http://schemas.openxmlformats.org/drawingml/2006/main">
                    <a:graphicData uri="http://schemas.openxmlformats.org/drawingml/2006/picture">
                      <pic:pic xmlns:pic="http://schemas.openxmlformats.org/drawingml/2006/picture">
                        <pic:nvPicPr>
                          <pic:cNvPr id="24431" name="Picture 24431"/>
                          <pic:cNvPicPr/>
                        </pic:nvPicPr>
                        <pic:blipFill>
                          <a:blip r:embed="rId184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34" name="Picture 24434"/>
                  <wp:cNvGraphicFramePr/>
                  <a:graphic xmlns:a="http://schemas.openxmlformats.org/drawingml/2006/main">
                    <a:graphicData uri="http://schemas.openxmlformats.org/drawingml/2006/picture">
                      <pic:pic xmlns:pic="http://schemas.openxmlformats.org/drawingml/2006/picture">
                        <pic:nvPicPr>
                          <pic:cNvPr id="24434" name="Picture 24434"/>
                          <pic:cNvPicPr/>
                        </pic:nvPicPr>
                        <pic:blipFill>
                          <a:blip r:embed="rId184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27" name="Picture 24427"/>
                  <wp:cNvGraphicFramePr/>
                  <a:graphic xmlns:a="http://schemas.openxmlformats.org/drawingml/2006/main">
                    <a:graphicData uri="http://schemas.openxmlformats.org/drawingml/2006/picture">
                      <pic:pic xmlns:pic="http://schemas.openxmlformats.org/drawingml/2006/picture">
                        <pic:nvPicPr>
                          <pic:cNvPr id="24427" name="Picture 24427"/>
                          <pic:cNvPicPr/>
                        </pic:nvPicPr>
                        <pic:blipFill>
                          <a:blip r:embed="rId1845"/>
                          <a:stretch>
                            <a:fillRect/>
                          </a:stretch>
                        </pic:blipFill>
                        <pic:spPr>
                          <a:xfrm>
                            <a:off x="0" y="0"/>
                            <a:ext cx="18298" cy="18288"/>
                          </a:xfrm>
                          <a:prstGeom prst="rect">
                            <a:avLst/>
                          </a:prstGeom>
                        </pic:spPr>
                      </pic:pic>
                    </a:graphicData>
                  </a:graphic>
                </wp:inline>
              </w:drawing>
            </w:r>
            <w:r>
              <w:tab/>
            </w:r>
            <w:r>
              <w:rPr>
                <w:noProof/>
              </w:rPr>
              <w:drawing>
                <wp:inline distT="0" distB="0" distL="0" distR="0">
                  <wp:extent cx="524532" cy="24384"/>
                  <wp:effectExtent l="0" t="0" r="0" b="0"/>
                  <wp:docPr id="26374" name="Picture 26374"/>
                  <wp:cNvGraphicFramePr/>
                  <a:graphic xmlns:a="http://schemas.openxmlformats.org/drawingml/2006/main">
                    <a:graphicData uri="http://schemas.openxmlformats.org/drawingml/2006/picture">
                      <pic:pic xmlns:pic="http://schemas.openxmlformats.org/drawingml/2006/picture">
                        <pic:nvPicPr>
                          <pic:cNvPr id="26374" name="Picture 26374"/>
                          <pic:cNvPicPr/>
                        </pic:nvPicPr>
                        <pic:blipFill>
                          <a:blip r:embed="rId1846"/>
                          <a:stretch>
                            <a:fillRect/>
                          </a:stretch>
                        </pic:blipFill>
                        <pic:spPr>
                          <a:xfrm>
                            <a:off x="0" y="0"/>
                            <a:ext cx="524532" cy="24384"/>
                          </a:xfrm>
                          <a:prstGeom prst="rect">
                            <a:avLst/>
                          </a:prstGeom>
                        </pic:spPr>
                      </pic:pic>
                    </a:graphicData>
                  </a:graphic>
                </wp:inline>
              </w:drawing>
            </w:r>
            <w:r>
              <w:tab/>
            </w:r>
            <w:r>
              <w:rPr>
                <w:noProof/>
              </w:rPr>
              <w:drawing>
                <wp:inline distT="0" distB="0" distL="0" distR="0">
                  <wp:extent cx="18298" cy="18288"/>
                  <wp:effectExtent l="0" t="0" r="0" b="0"/>
                  <wp:docPr id="24437" name="Picture 24437"/>
                  <wp:cNvGraphicFramePr/>
                  <a:graphic xmlns:a="http://schemas.openxmlformats.org/drawingml/2006/main">
                    <a:graphicData uri="http://schemas.openxmlformats.org/drawingml/2006/picture">
                      <pic:pic xmlns:pic="http://schemas.openxmlformats.org/drawingml/2006/picture">
                        <pic:nvPicPr>
                          <pic:cNvPr id="24437" name="Picture 24437"/>
                          <pic:cNvPicPr/>
                        </pic:nvPicPr>
                        <pic:blipFill>
                          <a:blip r:embed="rId1847"/>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38" name="Picture 24438"/>
                  <wp:cNvGraphicFramePr/>
                  <a:graphic xmlns:a="http://schemas.openxmlformats.org/drawingml/2006/main">
                    <a:graphicData uri="http://schemas.openxmlformats.org/drawingml/2006/picture">
                      <pic:pic xmlns:pic="http://schemas.openxmlformats.org/drawingml/2006/picture">
                        <pic:nvPicPr>
                          <pic:cNvPr id="24438" name="Picture 24438"/>
                          <pic:cNvPicPr/>
                        </pic:nvPicPr>
                        <pic:blipFill>
                          <a:blip r:embed="rId1848"/>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16" name="Picture 24416"/>
                  <wp:cNvGraphicFramePr/>
                  <a:graphic xmlns:a="http://schemas.openxmlformats.org/drawingml/2006/main">
                    <a:graphicData uri="http://schemas.openxmlformats.org/drawingml/2006/picture">
                      <pic:pic xmlns:pic="http://schemas.openxmlformats.org/drawingml/2006/picture">
                        <pic:nvPicPr>
                          <pic:cNvPr id="24416" name="Picture 24416"/>
                          <pic:cNvPicPr/>
                        </pic:nvPicPr>
                        <pic:blipFill>
                          <a:blip r:embed="rId1849"/>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418" name="Picture 24418"/>
                  <wp:cNvGraphicFramePr/>
                  <a:graphic xmlns:a="http://schemas.openxmlformats.org/drawingml/2006/main">
                    <a:graphicData uri="http://schemas.openxmlformats.org/drawingml/2006/picture">
                      <pic:pic xmlns:pic="http://schemas.openxmlformats.org/drawingml/2006/picture">
                        <pic:nvPicPr>
                          <pic:cNvPr id="24418" name="Picture 24418"/>
                          <pic:cNvPicPr/>
                        </pic:nvPicPr>
                        <pic:blipFill>
                          <a:blip r:embed="rId185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420" name="Picture 24420"/>
                  <wp:cNvGraphicFramePr/>
                  <a:graphic xmlns:a="http://schemas.openxmlformats.org/drawingml/2006/main">
                    <a:graphicData uri="http://schemas.openxmlformats.org/drawingml/2006/picture">
                      <pic:pic xmlns:pic="http://schemas.openxmlformats.org/drawingml/2006/picture">
                        <pic:nvPicPr>
                          <pic:cNvPr id="24420" name="Picture 24420"/>
                          <pic:cNvPicPr/>
                        </pic:nvPicPr>
                        <pic:blipFill>
                          <a:blip r:embed="rId185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417" name="Picture 24417"/>
                  <wp:cNvGraphicFramePr/>
                  <a:graphic xmlns:a="http://schemas.openxmlformats.org/drawingml/2006/main">
                    <a:graphicData uri="http://schemas.openxmlformats.org/drawingml/2006/picture">
                      <pic:pic xmlns:pic="http://schemas.openxmlformats.org/drawingml/2006/picture">
                        <pic:nvPicPr>
                          <pic:cNvPr id="24417" name="Picture 24417"/>
                          <pic:cNvPicPr/>
                        </pic:nvPicPr>
                        <pic:blipFill>
                          <a:blip r:embed="rId1852"/>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419" name="Picture 24419"/>
                  <wp:cNvGraphicFramePr/>
                  <a:graphic xmlns:a="http://schemas.openxmlformats.org/drawingml/2006/main">
                    <a:graphicData uri="http://schemas.openxmlformats.org/drawingml/2006/picture">
                      <pic:pic xmlns:pic="http://schemas.openxmlformats.org/drawingml/2006/picture">
                        <pic:nvPicPr>
                          <pic:cNvPr id="24419" name="Picture 24419"/>
                          <pic:cNvPicPr/>
                        </pic:nvPicPr>
                        <pic:blipFill>
                          <a:blip r:embed="rId1853"/>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423" name="Picture 24423"/>
                  <wp:cNvGraphicFramePr/>
                  <a:graphic xmlns:a="http://schemas.openxmlformats.org/drawingml/2006/main">
                    <a:graphicData uri="http://schemas.openxmlformats.org/drawingml/2006/picture">
                      <pic:pic xmlns:pic="http://schemas.openxmlformats.org/drawingml/2006/picture">
                        <pic:nvPicPr>
                          <pic:cNvPr id="24423" name="Picture 24423"/>
                          <pic:cNvPicPr/>
                        </pic:nvPicPr>
                        <pic:blipFill>
                          <a:blip r:embed="rId185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426" name="Picture 24426"/>
                  <wp:cNvGraphicFramePr/>
                  <a:graphic xmlns:a="http://schemas.openxmlformats.org/drawingml/2006/main">
                    <a:graphicData uri="http://schemas.openxmlformats.org/drawingml/2006/picture">
                      <pic:pic xmlns:pic="http://schemas.openxmlformats.org/drawingml/2006/picture">
                        <pic:nvPicPr>
                          <pic:cNvPr id="24426" name="Picture 24426"/>
                          <pic:cNvPicPr/>
                        </pic:nvPicPr>
                        <pic:blipFill>
                          <a:blip r:embed="rId1855"/>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4424" name="Picture 24424"/>
                  <wp:cNvGraphicFramePr/>
                  <a:graphic xmlns:a="http://schemas.openxmlformats.org/drawingml/2006/main">
                    <a:graphicData uri="http://schemas.openxmlformats.org/drawingml/2006/picture">
                      <pic:pic xmlns:pic="http://schemas.openxmlformats.org/drawingml/2006/picture">
                        <pic:nvPicPr>
                          <pic:cNvPr id="24424" name="Picture 24424"/>
                          <pic:cNvPicPr/>
                        </pic:nvPicPr>
                        <pic:blipFill>
                          <a:blip r:embed="rId1856"/>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291</w:t>
            </w:r>
          </w:p>
        </w:tc>
      </w:tr>
      <w:tr w:rsidR="001A330E">
        <w:trPr>
          <w:trHeight w:val="25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2954" w:type="dxa"/>
            <w:gridSpan w:val="2"/>
            <w:tcBorders>
              <w:top w:val="nil"/>
              <w:left w:val="nil"/>
              <w:bottom w:val="nil"/>
              <w:right w:val="nil"/>
            </w:tcBorders>
          </w:tcPr>
          <w:p w:rsidR="001A330E" w:rsidRDefault="00122BA5">
            <w:pPr>
              <w:tabs>
                <w:tab w:val="center" w:pos="2598"/>
                <w:tab w:val="center" w:pos="2651"/>
                <w:tab w:val="center" w:pos="2704"/>
                <w:tab w:val="center" w:pos="2757"/>
                <w:tab w:val="center" w:pos="2809"/>
                <w:tab w:val="center" w:pos="2862"/>
                <w:tab w:val="right" w:pos="2954"/>
              </w:tabs>
              <w:spacing w:after="0" w:line="259" w:lineRule="auto"/>
              <w:ind w:firstLine="0"/>
              <w:jc w:val="left"/>
            </w:pPr>
            <w:r>
              <w:rPr>
                <w:sz w:val="20"/>
              </w:rPr>
              <w:t xml:space="preserve">C.2.3 In-Progress Indicators </w:t>
            </w:r>
            <w:r>
              <w:rPr>
                <w:noProof/>
              </w:rPr>
              <w:drawing>
                <wp:inline distT="0" distB="0" distL="0" distR="0">
                  <wp:extent cx="18298" cy="21336"/>
                  <wp:effectExtent l="0" t="0" r="0" b="0"/>
                  <wp:docPr id="24448" name="Picture 24448"/>
                  <wp:cNvGraphicFramePr/>
                  <a:graphic xmlns:a="http://schemas.openxmlformats.org/drawingml/2006/main">
                    <a:graphicData uri="http://schemas.openxmlformats.org/drawingml/2006/picture">
                      <pic:pic xmlns:pic="http://schemas.openxmlformats.org/drawingml/2006/picture">
                        <pic:nvPicPr>
                          <pic:cNvPr id="24448" name="Picture 24448"/>
                          <pic:cNvPicPr/>
                        </pic:nvPicPr>
                        <pic:blipFill>
                          <a:blip r:embed="rId1857"/>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455" name="Picture 24455"/>
                  <wp:cNvGraphicFramePr/>
                  <a:graphic xmlns:a="http://schemas.openxmlformats.org/drawingml/2006/main">
                    <a:graphicData uri="http://schemas.openxmlformats.org/drawingml/2006/picture">
                      <pic:pic xmlns:pic="http://schemas.openxmlformats.org/drawingml/2006/picture">
                        <pic:nvPicPr>
                          <pic:cNvPr id="24455" name="Picture 24455"/>
                          <pic:cNvPicPr/>
                        </pic:nvPicPr>
                        <pic:blipFill>
                          <a:blip r:embed="rId185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7" cy="18288"/>
                  <wp:effectExtent l="0" t="0" r="0" b="0"/>
                  <wp:docPr id="24456" name="Picture 24456"/>
                  <wp:cNvGraphicFramePr/>
                  <a:graphic xmlns:a="http://schemas.openxmlformats.org/drawingml/2006/main">
                    <a:graphicData uri="http://schemas.openxmlformats.org/drawingml/2006/picture">
                      <pic:pic xmlns:pic="http://schemas.openxmlformats.org/drawingml/2006/picture">
                        <pic:nvPicPr>
                          <pic:cNvPr id="24456" name="Picture 24456"/>
                          <pic:cNvPicPr/>
                        </pic:nvPicPr>
                        <pic:blipFill>
                          <a:blip r:embed="rId1859"/>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457" name="Picture 24457"/>
                  <wp:cNvGraphicFramePr/>
                  <a:graphic xmlns:a="http://schemas.openxmlformats.org/drawingml/2006/main">
                    <a:graphicData uri="http://schemas.openxmlformats.org/drawingml/2006/picture">
                      <pic:pic xmlns:pic="http://schemas.openxmlformats.org/drawingml/2006/picture">
                        <pic:nvPicPr>
                          <pic:cNvPr id="24457" name="Picture 24457"/>
                          <pic:cNvPicPr/>
                        </pic:nvPicPr>
                        <pic:blipFill>
                          <a:blip r:embed="rId1860"/>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458" name="Picture 24458"/>
                  <wp:cNvGraphicFramePr/>
                  <a:graphic xmlns:a="http://schemas.openxmlformats.org/drawingml/2006/main">
                    <a:graphicData uri="http://schemas.openxmlformats.org/drawingml/2006/picture">
                      <pic:pic xmlns:pic="http://schemas.openxmlformats.org/drawingml/2006/picture">
                        <pic:nvPicPr>
                          <pic:cNvPr id="24458" name="Picture 24458"/>
                          <pic:cNvPicPr/>
                        </pic:nvPicPr>
                        <pic:blipFill>
                          <a:blip r:embed="rId1861"/>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459" name="Picture 24459"/>
                  <wp:cNvGraphicFramePr/>
                  <a:graphic xmlns:a="http://schemas.openxmlformats.org/drawingml/2006/main">
                    <a:graphicData uri="http://schemas.openxmlformats.org/drawingml/2006/picture">
                      <pic:pic xmlns:pic="http://schemas.openxmlformats.org/drawingml/2006/picture">
                        <pic:nvPicPr>
                          <pic:cNvPr id="24459" name="Picture 24459"/>
                          <pic:cNvPicPr/>
                        </pic:nvPicPr>
                        <pic:blipFill>
                          <a:blip r:embed="rId1862"/>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8" cy="21336"/>
                  <wp:effectExtent l="0" t="0" r="0" b="0"/>
                  <wp:docPr id="24441" name="Picture 24441"/>
                  <wp:cNvGraphicFramePr/>
                  <a:graphic xmlns:a="http://schemas.openxmlformats.org/drawingml/2006/main">
                    <a:graphicData uri="http://schemas.openxmlformats.org/drawingml/2006/picture">
                      <pic:pic xmlns:pic="http://schemas.openxmlformats.org/drawingml/2006/picture">
                        <pic:nvPicPr>
                          <pic:cNvPr id="24441" name="Picture 24441"/>
                          <pic:cNvPicPr/>
                        </pic:nvPicPr>
                        <pic:blipFill>
                          <a:blip r:embed="rId1863"/>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442" name="Picture 24442"/>
                  <wp:cNvGraphicFramePr/>
                  <a:graphic xmlns:a="http://schemas.openxmlformats.org/drawingml/2006/main">
                    <a:graphicData uri="http://schemas.openxmlformats.org/drawingml/2006/picture">
                      <pic:pic xmlns:pic="http://schemas.openxmlformats.org/drawingml/2006/picture">
                        <pic:nvPicPr>
                          <pic:cNvPr id="24442" name="Picture 24442"/>
                          <pic:cNvPicPr/>
                        </pic:nvPicPr>
                        <pic:blipFill>
                          <a:blip r:embed="rId1864"/>
                          <a:stretch>
                            <a:fillRect/>
                          </a:stretch>
                        </pic:blipFill>
                        <pic:spPr>
                          <a:xfrm>
                            <a:off x="0" y="0"/>
                            <a:ext cx="18298" cy="21336"/>
                          </a:xfrm>
                          <a:prstGeom prst="rect">
                            <a:avLst/>
                          </a:prstGeom>
                        </pic:spPr>
                      </pic:pic>
                    </a:graphicData>
                  </a:graphic>
                </wp:inline>
              </w:drawing>
            </w:r>
          </w:p>
        </w:tc>
        <w:tc>
          <w:tcPr>
            <w:tcW w:w="2401" w:type="dxa"/>
            <w:gridSpan w:val="2"/>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393670" cy="21336"/>
                  <wp:effectExtent l="0" t="0" r="0" b="0"/>
                  <wp:docPr id="1857611" name="Picture 1857611"/>
                  <wp:cNvGraphicFramePr/>
                  <a:graphic xmlns:a="http://schemas.openxmlformats.org/drawingml/2006/main">
                    <a:graphicData uri="http://schemas.openxmlformats.org/drawingml/2006/picture">
                      <pic:pic xmlns:pic="http://schemas.openxmlformats.org/drawingml/2006/picture">
                        <pic:nvPicPr>
                          <pic:cNvPr id="1857611" name="Picture 1857611"/>
                          <pic:cNvPicPr/>
                        </pic:nvPicPr>
                        <pic:blipFill>
                          <a:blip r:embed="rId1865"/>
                          <a:stretch>
                            <a:fillRect/>
                          </a:stretch>
                        </pic:blipFill>
                        <pic:spPr>
                          <a:xfrm>
                            <a:off x="0" y="0"/>
                            <a:ext cx="1393670"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t>293</w:t>
            </w:r>
          </w:p>
        </w:tc>
      </w:tr>
      <w:tr w:rsidR="001A330E">
        <w:trPr>
          <w:trHeight w:val="398"/>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10" w:firstLine="0"/>
              <w:jc w:val="left"/>
            </w:pPr>
            <w:r>
              <w:rPr>
                <w:sz w:val="24"/>
              </w:rPr>
              <w:t>C.3</w:t>
            </w:r>
          </w:p>
        </w:tc>
        <w:tc>
          <w:tcPr>
            <w:tcW w:w="2954" w:type="dxa"/>
            <w:gridSpan w:val="2"/>
            <w:tcBorders>
              <w:top w:val="nil"/>
              <w:left w:val="nil"/>
              <w:bottom w:val="nil"/>
              <w:right w:val="nil"/>
            </w:tcBorders>
          </w:tcPr>
          <w:p w:rsidR="001A330E" w:rsidRDefault="00122BA5">
            <w:pPr>
              <w:tabs>
                <w:tab w:val="center" w:pos="2281"/>
                <w:tab w:val="center" w:pos="2334"/>
                <w:tab w:val="center" w:pos="2387"/>
                <w:tab w:val="center" w:pos="2440"/>
                <w:tab w:val="center" w:pos="2493"/>
                <w:tab w:val="center" w:pos="2545"/>
                <w:tab w:val="center" w:pos="2598"/>
                <w:tab w:val="center" w:pos="2651"/>
                <w:tab w:val="center" w:pos="2704"/>
                <w:tab w:val="center" w:pos="2757"/>
                <w:tab w:val="center" w:pos="2809"/>
                <w:tab w:val="center" w:pos="2862"/>
                <w:tab w:val="right" w:pos="2954"/>
              </w:tabs>
              <w:spacing w:after="0" w:line="259" w:lineRule="auto"/>
              <w:ind w:firstLine="0"/>
              <w:jc w:val="left"/>
            </w:pPr>
            <w:r>
              <w:rPr>
                <w:sz w:val="20"/>
              </w:rPr>
              <w:t>Pragmatic Change Met•rics</w:t>
            </w:r>
            <w:r>
              <w:rPr>
                <w:noProof/>
              </w:rPr>
              <w:drawing>
                <wp:inline distT="0" distB="0" distL="0" distR="0">
                  <wp:extent cx="18298" cy="18288"/>
                  <wp:effectExtent l="0" t="0" r="0" b="0"/>
                  <wp:docPr id="24480" name="Picture 24480"/>
                  <wp:cNvGraphicFramePr/>
                  <a:graphic xmlns:a="http://schemas.openxmlformats.org/drawingml/2006/main">
                    <a:graphicData uri="http://schemas.openxmlformats.org/drawingml/2006/picture">
                      <pic:pic xmlns:pic="http://schemas.openxmlformats.org/drawingml/2006/picture">
                        <pic:nvPicPr>
                          <pic:cNvPr id="24480" name="Picture 24480"/>
                          <pic:cNvPicPr/>
                        </pic:nvPicPr>
                        <pic:blipFill>
                          <a:blip r:embed="rId186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481" name="Picture 24481"/>
                  <wp:cNvGraphicFramePr/>
                  <a:graphic xmlns:a="http://schemas.openxmlformats.org/drawingml/2006/main">
                    <a:graphicData uri="http://schemas.openxmlformats.org/drawingml/2006/picture">
                      <pic:pic xmlns:pic="http://schemas.openxmlformats.org/drawingml/2006/picture">
                        <pic:nvPicPr>
                          <pic:cNvPr id="24481" name="Picture 24481"/>
                          <pic:cNvPicPr/>
                        </pic:nvPicPr>
                        <pic:blipFill>
                          <a:blip r:embed="rId186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482" name="Picture 24482"/>
                  <wp:cNvGraphicFramePr/>
                  <a:graphic xmlns:a="http://schemas.openxmlformats.org/drawingml/2006/main">
                    <a:graphicData uri="http://schemas.openxmlformats.org/drawingml/2006/picture">
                      <pic:pic xmlns:pic="http://schemas.openxmlformats.org/drawingml/2006/picture">
                        <pic:nvPicPr>
                          <pic:cNvPr id="24482" name="Picture 24482"/>
                          <pic:cNvPicPr/>
                        </pic:nvPicPr>
                        <pic:blipFill>
                          <a:blip r:embed="rId186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479" name="Picture 24479"/>
                  <wp:cNvGraphicFramePr/>
                  <a:graphic xmlns:a="http://schemas.openxmlformats.org/drawingml/2006/main">
                    <a:graphicData uri="http://schemas.openxmlformats.org/drawingml/2006/picture">
                      <pic:pic xmlns:pic="http://schemas.openxmlformats.org/drawingml/2006/picture">
                        <pic:nvPicPr>
                          <pic:cNvPr id="24479" name="Picture 24479"/>
                          <pic:cNvPicPr/>
                        </pic:nvPicPr>
                        <pic:blipFill>
                          <a:blip r:embed="rId186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470" name="Picture 24470"/>
                  <wp:cNvGraphicFramePr/>
                  <a:graphic xmlns:a="http://schemas.openxmlformats.org/drawingml/2006/main">
                    <a:graphicData uri="http://schemas.openxmlformats.org/drawingml/2006/picture">
                      <pic:pic xmlns:pic="http://schemas.openxmlformats.org/drawingml/2006/picture">
                        <pic:nvPicPr>
                          <pic:cNvPr id="24470" name="Picture 24470"/>
                          <pic:cNvPicPr/>
                        </pic:nvPicPr>
                        <pic:blipFill>
                          <a:blip r:embed="rId1870"/>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471" name="Picture 24471"/>
                  <wp:cNvGraphicFramePr/>
                  <a:graphic xmlns:a="http://schemas.openxmlformats.org/drawingml/2006/main">
                    <a:graphicData uri="http://schemas.openxmlformats.org/drawingml/2006/picture">
                      <pic:pic xmlns:pic="http://schemas.openxmlformats.org/drawingml/2006/picture">
                        <pic:nvPicPr>
                          <pic:cNvPr id="24471" name="Picture 24471"/>
                          <pic:cNvPicPr/>
                        </pic:nvPicPr>
                        <pic:blipFill>
                          <a:blip r:embed="rId1871"/>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472" name="Picture 24472"/>
                  <wp:cNvGraphicFramePr/>
                  <a:graphic xmlns:a="http://schemas.openxmlformats.org/drawingml/2006/main">
                    <a:graphicData uri="http://schemas.openxmlformats.org/drawingml/2006/picture">
                      <pic:pic xmlns:pic="http://schemas.openxmlformats.org/drawingml/2006/picture">
                        <pic:nvPicPr>
                          <pic:cNvPr id="24472" name="Picture 24472"/>
                          <pic:cNvPicPr/>
                        </pic:nvPicPr>
                        <pic:blipFill>
                          <a:blip r:embed="rId1872"/>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473" name="Picture 24473"/>
                  <wp:cNvGraphicFramePr/>
                  <a:graphic xmlns:a="http://schemas.openxmlformats.org/drawingml/2006/main">
                    <a:graphicData uri="http://schemas.openxmlformats.org/drawingml/2006/picture">
                      <pic:pic xmlns:pic="http://schemas.openxmlformats.org/drawingml/2006/picture">
                        <pic:nvPicPr>
                          <pic:cNvPr id="24473" name="Picture 24473"/>
                          <pic:cNvPicPr/>
                        </pic:nvPicPr>
                        <pic:blipFill>
                          <a:blip r:embed="rId1873"/>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7" cy="18288"/>
                  <wp:effectExtent l="0" t="0" r="0" b="0"/>
                  <wp:docPr id="24485" name="Picture 24485"/>
                  <wp:cNvGraphicFramePr/>
                  <a:graphic xmlns:a="http://schemas.openxmlformats.org/drawingml/2006/main">
                    <a:graphicData uri="http://schemas.openxmlformats.org/drawingml/2006/picture">
                      <pic:pic xmlns:pic="http://schemas.openxmlformats.org/drawingml/2006/picture">
                        <pic:nvPicPr>
                          <pic:cNvPr id="24485" name="Picture 24485"/>
                          <pic:cNvPicPr/>
                        </pic:nvPicPr>
                        <pic:blipFill>
                          <a:blip r:embed="rId1874"/>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21336"/>
                  <wp:effectExtent l="0" t="0" r="0" b="0"/>
                  <wp:docPr id="24474" name="Picture 24474"/>
                  <wp:cNvGraphicFramePr/>
                  <a:graphic xmlns:a="http://schemas.openxmlformats.org/drawingml/2006/main">
                    <a:graphicData uri="http://schemas.openxmlformats.org/drawingml/2006/picture">
                      <pic:pic xmlns:pic="http://schemas.openxmlformats.org/drawingml/2006/picture">
                        <pic:nvPicPr>
                          <pic:cNvPr id="24474" name="Picture 24474"/>
                          <pic:cNvPicPr/>
                        </pic:nvPicPr>
                        <pic:blipFill>
                          <a:blip r:embed="rId1875"/>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18288"/>
                  <wp:effectExtent l="0" t="0" r="0" b="0"/>
                  <wp:docPr id="24483" name="Picture 24483"/>
                  <wp:cNvGraphicFramePr/>
                  <a:graphic xmlns:a="http://schemas.openxmlformats.org/drawingml/2006/main">
                    <a:graphicData uri="http://schemas.openxmlformats.org/drawingml/2006/picture">
                      <pic:pic xmlns:pic="http://schemas.openxmlformats.org/drawingml/2006/picture">
                        <pic:nvPicPr>
                          <pic:cNvPr id="24483" name="Picture 24483"/>
                          <pic:cNvPicPr/>
                        </pic:nvPicPr>
                        <pic:blipFill>
                          <a:blip r:embed="rId1876"/>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484" name="Picture 24484"/>
                  <wp:cNvGraphicFramePr/>
                  <a:graphic xmlns:a="http://schemas.openxmlformats.org/drawingml/2006/main">
                    <a:graphicData uri="http://schemas.openxmlformats.org/drawingml/2006/picture">
                      <pic:pic xmlns:pic="http://schemas.openxmlformats.org/drawingml/2006/picture">
                        <pic:nvPicPr>
                          <pic:cNvPr id="24484" name="Picture 24484"/>
                          <pic:cNvPicPr/>
                        </pic:nvPicPr>
                        <pic:blipFill>
                          <a:blip r:embed="rId1877"/>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8" cy="18288"/>
                  <wp:effectExtent l="0" t="0" r="0" b="0"/>
                  <wp:docPr id="24463" name="Picture 24463"/>
                  <wp:cNvGraphicFramePr/>
                  <a:graphic xmlns:a="http://schemas.openxmlformats.org/drawingml/2006/main">
                    <a:graphicData uri="http://schemas.openxmlformats.org/drawingml/2006/picture">
                      <pic:pic xmlns:pic="http://schemas.openxmlformats.org/drawingml/2006/picture">
                        <pic:nvPicPr>
                          <pic:cNvPr id="24463" name="Picture 24463"/>
                          <pic:cNvPicPr/>
                        </pic:nvPicPr>
                        <pic:blipFill>
                          <a:blip r:embed="rId187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464" name="Picture 24464"/>
                  <wp:cNvGraphicFramePr/>
                  <a:graphic xmlns:a="http://schemas.openxmlformats.org/drawingml/2006/main">
                    <a:graphicData uri="http://schemas.openxmlformats.org/drawingml/2006/picture">
                      <pic:pic xmlns:pic="http://schemas.openxmlformats.org/drawingml/2006/picture">
                        <pic:nvPicPr>
                          <pic:cNvPr id="24464" name="Picture 24464"/>
                          <pic:cNvPicPr/>
                        </pic:nvPicPr>
                        <pic:blipFill>
                          <a:blip r:embed="rId1879"/>
                          <a:stretch>
                            <a:fillRect/>
                          </a:stretch>
                        </pic:blipFill>
                        <pic:spPr>
                          <a:xfrm>
                            <a:off x="0" y="0"/>
                            <a:ext cx="18298" cy="18288"/>
                          </a:xfrm>
                          <a:prstGeom prst="rect">
                            <a:avLst/>
                          </a:prstGeom>
                        </pic:spPr>
                      </pic:pic>
                    </a:graphicData>
                  </a:graphic>
                </wp:inline>
              </w:drawing>
            </w:r>
          </w:p>
        </w:tc>
        <w:tc>
          <w:tcPr>
            <w:tcW w:w="2401" w:type="dxa"/>
            <w:gridSpan w:val="2"/>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396719" cy="24384"/>
                  <wp:effectExtent l="0" t="0" r="0" b="0"/>
                  <wp:docPr id="1857613" name="Picture 1857613"/>
                  <wp:cNvGraphicFramePr/>
                  <a:graphic xmlns:a="http://schemas.openxmlformats.org/drawingml/2006/main">
                    <a:graphicData uri="http://schemas.openxmlformats.org/drawingml/2006/picture">
                      <pic:pic xmlns:pic="http://schemas.openxmlformats.org/drawingml/2006/picture">
                        <pic:nvPicPr>
                          <pic:cNvPr id="1857613" name="Picture 1857613"/>
                          <pic:cNvPicPr/>
                        </pic:nvPicPr>
                        <pic:blipFill>
                          <a:blip r:embed="rId1880"/>
                          <a:stretch>
                            <a:fillRect/>
                          </a:stretch>
                        </pic:blipFill>
                        <pic:spPr>
                          <a:xfrm>
                            <a:off x="0" y="0"/>
                            <a:ext cx="1396719"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297</w:t>
            </w:r>
          </w:p>
        </w:tc>
      </w:tr>
      <w:tr w:rsidR="001A330E">
        <w:trPr>
          <w:trHeight w:val="411"/>
        </w:trPr>
        <w:tc>
          <w:tcPr>
            <w:tcW w:w="1446" w:type="dxa"/>
            <w:tcBorders>
              <w:top w:val="nil"/>
              <w:left w:val="nil"/>
              <w:bottom w:val="nil"/>
              <w:right w:val="nil"/>
            </w:tcBorders>
            <w:vAlign w:val="bottom"/>
          </w:tcPr>
          <w:p w:rsidR="001A330E" w:rsidRDefault="00122BA5">
            <w:pPr>
              <w:spacing w:after="0" w:line="259" w:lineRule="auto"/>
              <w:ind w:firstLine="0"/>
              <w:jc w:val="left"/>
            </w:pPr>
            <w:r>
              <w:rPr>
                <w:sz w:val="18"/>
              </w:rPr>
              <w:t xml:space="preserve">APPENDIX </w:t>
            </w:r>
            <w:r>
              <w:rPr>
                <w:noProof/>
              </w:rPr>
              <w:drawing>
                <wp:inline distT="0" distB="0" distL="0" distR="0">
                  <wp:extent cx="73190" cy="79248"/>
                  <wp:effectExtent l="0" t="0" r="0" b="0"/>
                  <wp:docPr id="24486" name="Picture 24486"/>
                  <wp:cNvGraphicFramePr/>
                  <a:graphic xmlns:a="http://schemas.openxmlformats.org/drawingml/2006/main">
                    <a:graphicData uri="http://schemas.openxmlformats.org/drawingml/2006/picture">
                      <pic:pic xmlns:pic="http://schemas.openxmlformats.org/drawingml/2006/picture">
                        <pic:nvPicPr>
                          <pic:cNvPr id="24486" name="Picture 24486"/>
                          <pic:cNvPicPr/>
                        </pic:nvPicPr>
                        <pic:blipFill>
                          <a:blip r:embed="rId1881"/>
                          <a:stretch>
                            <a:fillRect/>
                          </a:stretch>
                        </pic:blipFill>
                        <pic:spPr>
                          <a:xfrm>
                            <a:off x="0" y="0"/>
                            <a:ext cx="73190" cy="79248"/>
                          </a:xfrm>
                          <a:prstGeom prst="rect">
                            <a:avLst/>
                          </a:prstGeom>
                        </pic:spPr>
                      </pic:pic>
                    </a:graphicData>
                  </a:graphic>
                </wp:inline>
              </w:drawing>
            </w:r>
          </w:p>
        </w:tc>
        <w:tc>
          <w:tcPr>
            <w:tcW w:w="3554" w:type="dxa"/>
            <w:gridSpan w:val="3"/>
            <w:tcBorders>
              <w:top w:val="nil"/>
              <w:left w:val="nil"/>
              <w:bottom w:val="nil"/>
              <w:right w:val="nil"/>
            </w:tcBorders>
            <w:vAlign w:val="bottom"/>
          </w:tcPr>
          <w:p w:rsidR="001A330E" w:rsidRDefault="00122BA5">
            <w:pPr>
              <w:tabs>
                <w:tab w:val="center" w:pos="1751"/>
                <w:tab w:val="center" w:pos="1799"/>
                <w:tab w:val="center" w:pos="1849"/>
                <w:tab w:val="center" w:pos="1897"/>
                <w:tab w:val="center" w:pos="1947"/>
                <w:tab w:val="center" w:pos="1995"/>
                <w:tab w:val="center" w:pos="2046"/>
                <w:tab w:val="center" w:pos="2096"/>
                <w:tab w:val="center" w:pos="2144"/>
                <w:tab w:val="center" w:pos="2192"/>
                <w:tab w:val="center" w:pos="2243"/>
                <w:tab w:val="center" w:pos="2291"/>
                <w:tab w:val="center" w:pos="2341"/>
                <w:tab w:val="center" w:pos="2389"/>
              </w:tabs>
              <w:spacing w:after="0" w:line="259" w:lineRule="auto"/>
              <w:ind w:firstLine="0"/>
              <w:jc w:val="left"/>
            </w:pPr>
            <w:r>
              <w:t>CODS-R Case study</w:t>
            </w:r>
            <w:r>
              <w:rPr>
                <w:noProof/>
              </w:rPr>
              <w:drawing>
                <wp:inline distT="0" distB="0" distL="0" distR="0">
                  <wp:extent cx="21347" cy="24384"/>
                  <wp:effectExtent l="0" t="0" r="0" b="0"/>
                  <wp:docPr id="24504" name="Picture 24504"/>
                  <wp:cNvGraphicFramePr/>
                  <a:graphic xmlns:a="http://schemas.openxmlformats.org/drawingml/2006/main">
                    <a:graphicData uri="http://schemas.openxmlformats.org/drawingml/2006/picture">
                      <pic:pic xmlns:pic="http://schemas.openxmlformats.org/drawingml/2006/picture">
                        <pic:nvPicPr>
                          <pic:cNvPr id="24504" name="Picture 24504"/>
                          <pic:cNvPicPr/>
                        </pic:nvPicPr>
                        <pic:blipFill>
                          <a:blip r:embed="rId1882"/>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505" name="Picture 24505"/>
                  <wp:cNvGraphicFramePr/>
                  <a:graphic xmlns:a="http://schemas.openxmlformats.org/drawingml/2006/main">
                    <a:graphicData uri="http://schemas.openxmlformats.org/drawingml/2006/picture">
                      <pic:pic xmlns:pic="http://schemas.openxmlformats.org/drawingml/2006/picture">
                        <pic:nvPicPr>
                          <pic:cNvPr id="24505" name="Picture 24505"/>
                          <pic:cNvPicPr/>
                        </pic:nvPicPr>
                        <pic:blipFill>
                          <a:blip r:embed="rId1883"/>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506" name="Picture 24506"/>
                  <wp:cNvGraphicFramePr/>
                  <a:graphic xmlns:a="http://schemas.openxmlformats.org/drawingml/2006/main">
                    <a:graphicData uri="http://schemas.openxmlformats.org/drawingml/2006/picture">
                      <pic:pic xmlns:pic="http://schemas.openxmlformats.org/drawingml/2006/picture">
                        <pic:nvPicPr>
                          <pic:cNvPr id="24506" name="Picture 24506"/>
                          <pic:cNvPicPr/>
                        </pic:nvPicPr>
                        <pic:blipFill>
                          <a:blip r:embed="rId1884"/>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4384"/>
                  <wp:effectExtent l="0" t="0" r="0" b="0"/>
                  <wp:docPr id="24491" name="Picture 24491"/>
                  <wp:cNvGraphicFramePr/>
                  <a:graphic xmlns:a="http://schemas.openxmlformats.org/drawingml/2006/main">
                    <a:graphicData uri="http://schemas.openxmlformats.org/drawingml/2006/picture">
                      <pic:pic xmlns:pic="http://schemas.openxmlformats.org/drawingml/2006/picture">
                        <pic:nvPicPr>
                          <pic:cNvPr id="24491" name="Picture 24491"/>
                          <pic:cNvPicPr/>
                        </pic:nvPicPr>
                        <pic:blipFill>
                          <a:blip r:embed="rId1885"/>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503" name="Picture 24503"/>
                  <wp:cNvGraphicFramePr/>
                  <a:graphic xmlns:a="http://schemas.openxmlformats.org/drawingml/2006/main">
                    <a:graphicData uri="http://schemas.openxmlformats.org/drawingml/2006/picture">
                      <pic:pic xmlns:pic="http://schemas.openxmlformats.org/drawingml/2006/picture">
                        <pic:nvPicPr>
                          <pic:cNvPr id="24503" name="Picture 24503"/>
                          <pic:cNvPicPr/>
                        </pic:nvPicPr>
                        <pic:blipFill>
                          <a:blip r:embed="rId1886"/>
                          <a:stretch>
                            <a:fillRect/>
                          </a:stretch>
                        </pic:blipFill>
                        <pic:spPr>
                          <a:xfrm>
                            <a:off x="0" y="0"/>
                            <a:ext cx="18298" cy="24384"/>
                          </a:xfrm>
                          <a:prstGeom prst="rect">
                            <a:avLst/>
                          </a:prstGeom>
                        </pic:spPr>
                      </pic:pic>
                    </a:graphicData>
                  </a:graphic>
                </wp:inline>
              </w:drawing>
            </w:r>
            <w:r>
              <w:tab/>
            </w:r>
            <w:r>
              <w:rPr>
                <w:noProof/>
              </w:rPr>
              <w:drawing>
                <wp:inline distT="0" distB="0" distL="0" distR="0">
                  <wp:extent cx="21347" cy="24384"/>
                  <wp:effectExtent l="0" t="0" r="0" b="0"/>
                  <wp:docPr id="24496" name="Picture 24496"/>
                  <wp:cNvGraphicFramePr/>
                  <a:graphic xmlns:a="http://schemas.openxmlformats.org/drawingml/2006/main">
                    <a:graphicData uri="http://schemas.openxmlformats.org/drawingml/2006/picture">
                      <pic:pic xmlns:pic="http://schemas.openxmlformats.org/drawingml/2006/picture">
                        <pic:nvPicPr>
                          <pic:cNvPr id="24496" name="Picture 24496"/>
                          <pic:cNvPicPr/>
                        </pic:nvPicPr>
                        <pic:blipFill>
                          <a:blip r:embed="rId1887"/>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497" name="Picture 24497"/>
                  <wp:cNvGraphicFramePr/>
                  <a:graphic xmlns:a="http://schemas.openxmlformats.org/drawingml/2006/main">
                    <a:graphicData uri="http://schemas.openxmlformats.org/drawingml/2006/picture">
                      <pic:pic xmlns:pic="http://schemas.openxmlformats.org/drawingml/2006/picture">
                        <pic:nvPicPr>
                          <pic:cNvPr id="24497" name="Picture 24497"/>
                          <pic:cNvPicPr/>
                        </pic:nvPicPr>
                        <pic:blipFill>
                          <a:blip r:embed="rId1888"/>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7432"/>
                  <wp:effectExtent l="0" t="0" r="0" b="0"/>
                  <wp:docPr id="24495" name="Picture 24495"/>
                  <wp:cNvGraphicFramePr/>
                  <a:graphic xmlns:a="http://schemas.openxmlformats.org/drawingml/2006/main">
                    <a:graphicData uri="http://schemas.openxmlformats.org/drawingml/2006/picture">
                      <pic:pic xmlns:pic="http://schemas.openxmlformats.org/drawingml/2006/picture">
                        <pic:nvPicPr>
                          <pic:cNvPr id="24495" name="Picture 24495"/>
                          <pic:cNvPicPr/>
                        </pic:nvPicPr>
                        <pic:blipFill>
                          <a:blip r:embed="rId1889"/>
                          <a:stretch>
                            <a:fillRect/>
                          </a:stretch>
                        </pic:blipFill>
                        <pic:spPr>
                          <a:xfrm>
                            <a:off x="0" y="0"/>
                            <a:ext cx="18298" cy="27432"/>
                          </a:xfrm>
                          <a:prstGeom prst="rect">
                            <a:avLst/>
                          </a:prstGeom>
                        </pic:spPr>
                      </pic:pic>
                    </a:graphicData>
                  </a:graphic>
                </wp:inline>
              </w:drawing>
            </w:r>
            <w:r>
              <w:tab/>
            </w:r>
            <w:r>
              <w:rPr>
                <w:noProof/>
              </w:rPr>
              <w:drawing>
                <wp:inline distT="0" distB="0" distL="0" distR="0">
                  <wp:extent cx="21347" cy="27432"/>
                  <wp:effectExtent l="0" t="0" r="0" b="0"/>
                  <wp:docPr id="24507" name="Picture 24507"/>
                  <wp:cNvGraphicFramePr/>
                  <a:graphic xmlns:a="http://schemas.openxmlformats.org/drawingml/2006/main">
                    <a:graphicData uri="http://schemas.openxmlformats.org/drawingml/2006/picture">
                      <pic:pic xmlns:pic="http://schemas.openxmlformats.org/drawingml/2006/picture">
                        <pic:nvPicPr>
                          <pic:cNvPr id="24507" name="Picture 24507"/>
                          <pic:cNvPicPr/>
                        </pic:nvPicPr>
                        <pic:blipFill>
                          <a:blip r:embed="rId1890"/>
                          <a:stretch>
                            <a:fillRect/>
                          </a:stretch>
                        </pic:blipFill>
                        <pic:spPr>
                          <a:xfrm>
                            <a:off x="0" y="0"/>
                            <a:ext cx="21347" cy="27432"/>
                          </a:xfrm>
                          <a:prstGeom prst="rect">
                            <a:avLst/>
                          </a:prstGeom>
                        </pic:spPr>
                      </pic:pic>
                    </a:graphicData>
                  </a:graphic>
                </wp:inline>
              </w:drawing>
            </w:r>
            <w:r>
              <w:tab/>
            </w:r>
            <w:r>
              <w:rPr>
                <w:noProof/>
              </w:rPr>
              <w:drawing>
                <wp:inline distT="0" distB="0" distL="0" distR="0">
                  <wp:extent cx="21347" cy="27432"/>
                  <wp:effectExtent l="0" t="0" r="0" b="0"/>
                  <wp:docPr id="24509" name="Picture 24509"/>
                  <wp:cNvGraphicFramePr/>
                  <a:graphic xmlns:a="http://schemas.openxmlformats.org/drawingml/2006/main">
                    <a:graphicData uri="http://schemas.openxmlformats.org/drawingml/2006/picture">
                      <pic:pic xmlns:pic="http://schemas.openxmlformats.org/drawingml/2006/picture">
                        <pic:nvPicPr>
                          <pic:cNvPr id="24509" name="Picture 24509"/>
                          <pic:cNvPicPr/>
                        </pic:nvPicPr>
                        <pic:blipFill>
                          <a:blip r:embed="rId1891"/>
                          <a:stretch>
                            <a:fillRect/>
                          </a:stretch>
                        </pic:blipFill>
                        <pic:spPr>
                          <a:xfrm>
                            <a:off x="0" y="0"/>
                            <a:ext cx="21347" cy="27432"/>
                          </a:xfrm>
                          <a:prstGeom prst="rect">
                            <a:avLst/>
                          </a:prstGeom>
                        </pic:spPr>
                      </pic:pic>
                    </a:graphicData>
                  </a:graphic>
                </wp:inline>
              </w:drawing>
            </w:r>
            <w:r>
              <w:tab/>
            </w:r>
            <w:r>
              <w:rPr>
                <w:noProof/>
              </w:rPr>
              <w:drawing>
                <wp:inline distT="0" distB="0" distL="0" distR="0">
                  <wp:extent cx="21347" cy="24384"/>
                  <wp:effectExtent l="0" t="0" r="0" b="0"/>
                  <wp:docPr id="24498" name="Picture 24498"/>
                  <wp:cNvGraphicFramePr/>
                  <a:graphic xmlns:a="http://schemas.openxmlformats.org/drawingml/2006/main">
                    <a:graphicData uri="http://schemas.openxmlformats.org/drawingml/2006/picture">
                      <pic:pic xmlns:pic="http://schemas.openxmlformats.org/drawingml/2006/picture">
                        <pic:nvPicPr>
                          <pic:cNvPr id="24498" name="Picture 24498"/>
                          <pic:cNvPicPr/>
                        </pic:nvPicPr>
                        <pic:blipFill>
                          <a:blip r:embed="rId1892"/>
                          <a:stretch>
                            <a:fillRect/>
                          </a:stretch>
                        </pic:blipFill>
                        <pic:spPr>
                          <a:xfrm>
                            <a:off x="0" y="0"/>
                            <a:ext cx="21347" cy="24384"/>
                          </a:xfrm>
                          <a:prstGeom prst="rect">
                            <a:avLst/>
                          </a:prstGeom>
                        </pic:spPr>
                      </pic:pic>
                    </a:graphicData>
                  </a:graphic>
                </wp:inline>
              </w:drawing>
            </w:r>
            <w:r>
              <w:tab/>
            </w:r>
            <w:r>
              <w:rPr>
                <w:noProof/>
              </w:rPr>
              <w:drawing>
                <wp:inline distT="0" distB="0" distL="0" distR="0">
                  <wp:extent cx="18298" cy="24384"/>
                  <wp:effectExtent l="0" t="0" r="0" b="0"/>
                  <wp:docPr id="24511" name="Picture 24511"/>
                  <wp:cNvGraphicFramePr/>
                  <a:graphic xmlns:a="http://schemas.openxmlformats.org/drawingml/2006/main">
                    <a:graphicData uri="http://schemas.openxmlformats.org/drawingml/2006/picture">
                      <pic:pic xmlns:pic="http://schemas.openxmlformats.org/drawingml/2006/picture">
                        <pic:nvPicPr>
                          <pic:cNvPr id="24511" name="Picture 24511"/>
                          <pic:cNvPicPr/>
                        </pic:nvPicPr>
                        <pic:blipFill>
                          <a:blip r:embed="rId1893"/>
                          <a:stretch>
                            <a:fillRect/>
                          </a:stretch>
                        </pic:blipFill>
                        <pic:spPr>
                          <a:xfrm>
                            <a:off x="0" y="0"/>
                            <a:ext cx="18298" cy="24384"/>
                          </a:xfrm>
                          <a:prstGeom prst="rect">
                            <a:avLst/>
                          </a:prstGeom>
                        </pic:spPr>
                      </pic:pic>
                    </a:graphicData>
                  </a:graphic>
                </wp:inline>
              </w:drawing>
            </w:r>
            <w:r>
              <w:tab/>
            </w:r>
            <w:r>
              <w:rPr>
                <w:noProof/>
              </w:rPr>
              <w:drawing>
                <wp:inline distT="0" distB="0" distL="0" distR="0">
                  <wp:extent cx="18298" cy="24384"/>
                  <wp:effectExtent l="0" t="0" r="0" b="0"/>
                  <wp:docPr id="24510" name="Picture 24510"/>
                  <wp:cNvGraphicFramePr/>
                  <a:graphic xmlns:a="http://schemas.openxmlformats.org/drawingml/2006/main">
                    <a:graphicData uri="http://schemas.openxmlformats.org/drawingml/2006/picture">
                      <pic:pic xmlns:pic="http://schemas.openxmlformats.org/drawingml/2006/picture">
                        <pic:nvPicPr>
                          <pic:cNvPr id="24510" name="Picture 24510"/>
                          <pic:cNvPicPr/>
                        </pic:nvPicPr>
                        <pic:blipFill>
                          <a:blip r:embed="rId1894"/>
                          <a:stretch>
                            <a:fillRect/>
                          </a:stretch>
                        </pic:blipFill>
                        <pic:spPr>
                          <a:xfrm>
                            <a:off x="0" y="0"/>
                            <a:ext cx="18298" cy="24384"/>
                          </a:xfrm>
                          <a:prstGeom prst="rect">
                            <a:avLst/>
                          </a:prstGeom>
                        </pic:spPr>
                      </pic:pic>
                    </a:graphicData>
                  </a:graphic>
                </wp:inline>
              </w:drawing>
            </w:r>
            <w:r>
              <w:tab/>
            </w:r>
            <w:r>
              <w:rPr>
                <w:noProof/>
              </w:rPr>
              <w:drawing>
                <wp:inline distT="0" distB="0" distL="0" distR="0">
                  <wp:extent cx="21347" cy="24384"/>
                  <wp:effectExtent l="0" t="0" r="0" b="0"/>
                  <wp:docPr id="24494" name="Picture 24494"/>
                  <wp:cNvGraphicFramePr/>
                  <a:graphic xmlns:a="http://schemas.openxmlformats.org/drawingml/2006/main">
                    <a:graphicData uri="http://schemas.openxmlformats.org/drawingml/2006/picture">
                      <pic:pic xmlns:pic="http://schemas.openxmlformats.org/drawingml/2006/picture">
                        <pic:nvPicPr>
                          <pic:cNvPr id="24494" name="Picture 24494"/>
                          <pic:cNvPicPr/>
                        </pic:nvPicPr>
                        <pic:blipFill>
                          <a:blip r:embed="rId1895"/>
                          <a:stretch>
                            <a:fillRect/>
                          </a:stretch>
                        </pic:blipFill>
                        <pic:spPr>
                          <a:xfrm>
                            <a:off x="0" y="0"/>
                            <a:ext cx="21347" cy="24384"/>
                          </a:xfrm>
                          <a:prstGeom prst="rect">
                            <a:avLst/>
                          </a:prstGeom>
                        </pic:spPr>
                      </pic:pic>
                    </a:graphicData>
                  </a:graphic>
                </wp:inline>
              </w:drawing>
            </w:r>
            <w:r>
              <w:tab/>
            </w:r>
            <w:r>
              <w:rPr>
                <w:noProof/>
              </w:rPr>
              <w:drawing>
                <wp:inline distT="0" distB="0" distL="0" distR="0">
                  <wp:extent cx="21347" cy="24384"/>
                  <wp:effectExtent l="0" t="0" r="0" b="0"/>
                  <wp:docPr id="24499" name="Picture 24499"/>
                  <wp:cNvGraphicFramePr/>
                  <a:graphic xmlns:a="http://schemas.openxmlformats.org/drawingml/2006/main">
                    <a:graphicData uri="http://schemas.openxmlformats.org/drawingml/2006/picture">
                      <pic:pic xmlns:pic="http://schemas.openxmlformats.org/drawingml/2006/picture">
                        <pic:nvPicPr>
                          <pic:cNvPr id="24499" name="Picture 24499"/>
                          <pic:cNvPicPr/>
                        </pic:nvPicPr>
                        <pic:blipFill>
                          <a:blip r:embed="rId1896"/>
                          <a:stretch>
                            <a:fillRect/>
                          </a:stretch>
                        </pic:blipFill>
                        <pic:spPr>
                          <a:xfrm>
                            <a:off x="0" y="0"/>
                            <a:ext cx="21347" cy="24384"/>
                          </a:xfrm>
                          <a:prstGeom prst="rect">
                            <a:avLst/>
                          </a:prstGeom>
                        </pic:spPr>
                      </pic:pic>
                    </a:graphicData>
                  </a:graphic>
                </wp:inline>
              </w:drawing>
            </w:r>
          </w:p>
        </w:tc>
        <w:tc>
          <w:tcPr>
            <w:tcW w:w="2401" w:type="dxa"/>
            <w:gridSpan w:val="2"/>
            <w:tcBorders>
              <w:top w:val="nil"/>
              <w:left w:val="nil"/>
              <w:bottom w:val="nil"/>
              <w:right w:val="nil"/>
            </w:tcBorders>
            <w:vAlign w:val="bottom"/>
          </w:tcPr>
          <w:p w:rsidR="001A330E" w:rsidRDefault="00122BA5">
            <w:pPr>
              <w:spacing w:after="0" w:line="259" w:lineRule="auto"/>
              <w:ind w:left="-1133" w:firstLine="0"/>
              <w:jc w:val="left"/>
            </w:pPr>
            <w:r>
              <w:rPr>
                <w:noProof/>
              </w:rPr>
              <w:drawing>
                <wp:inline distT="0" distB="0" distL="0" distR="0">
                  <wp:extent cx="2110327" cy="30480"/>
                  <wp:effectExtent l="0" t="0" r="0" b="0"/>
                  <wp:docPr id="1857615" name="Picture 1857615"/>
                  <wp:cNvGraphicFramePr/>
                  <a:graphic xmlns:a="http://schemas.openxmlformats.org/drawingml/2006/main">
                    <a:graphicData uri="http://schemas.openxmlformats.org/drawingml/2006/picture">
                      <pic:pic xmlns:pic="http://schemas.openxmlformats.org/drawingml/2006/picture">
                        <pic:nvPicPr>
                          <pic:cNvPr id="1857615" name="Picture 1857615"/>
                          <pic:cNvPicPr/>
                        </pic:nvPicPr>
                        <pic:blipFill>
                          <a:blip r:embed="rId1897"/>
                          <a:stretch>
                            <a:fillRect/>
                          </a:stretch>
                        </pic:blipFill>
                        <pic:spPr>
                          <a:xfrm>
                            <a:off x="0" y="0"/>
                            <a:ext cx="2110327" cy="30480"/>
                          </a:xfrm>
                          <a:prstGeom prst="rect">
                            <a:avLst/>
                          </a:prstGeom>
                        </pic:spPr>
                      </pic:pic>
                    </a:graphicData>
                  </a:graphic>
                </wp:inline>
              </w:drawing>
            </w:r>
          </w:p>
        </w:tc>
        <w:tc>
          <w:tcPr>
            <w:tcW w:w="307" w:type="dxa"/>
            <w:tcBorders>
              <w:top w:val="nil"/>
              <w:left w:val="nil"/>
              <w:bottom w:val="nil"/>
              <w:right w:val="nil"/>
            </w:tcBorders>
            <w:vAlign w:val="bottom"/>
          </w:tcPr>
          <w:p w:rsidR="001A330E" w:rsidRDefault="00122BA5">
            <w:pPr>
              <w:spacing w:after="0" w:line="259" w:lineRule="auto"/>
              <w:ind w:firstLine="0"/>
            </w:pPr>
            <w:r>
              <w:t>299</w:t>
            </w:r>
          </w:p>
        </w:tc>
      </w:tr>
      <w:tr w:rsidR="001A330E">
        <w:trPr>
          <w:trHeight w:val="267"/>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179927" cy="91440"/>
                  <wp:effectExtent l="0" t="0" r="0" b="0"/>
                  <wp:docPr id="1857617" name="Picture 1857617"/>
                  <wp:cNvGraphicFramePr/>
                  <a:graphic xmlns:a="http://schemas.openxmlformats.org/drawingml/2006/main">
                    <a:graphicData uri="http://schemas.openxmlformats.org/drawingml/2006/picture">
                      <pic:pic xmlns:pic="http://schemas.openxmlformats.org/drawingml/2006/picture">
                        <pic:nvPicPr>
                          <pic:cNvPr id="1857617" name="Picture 1857617"/>
                          <pic:cNvPicPr/>
                        </pic:nvPicPr>
                        <pic:blipFill>
                          <a:blip r:embed="rId1898"/>
                          <a:stretch>
                            <a:fillRect/>
                          </a:stretch>
                        </pic:blipFill>
                        <pic:spPr>
                          <a:xfrm>
                            <a:off x="0" y="0"/>
                            <a:ext cx="179927" cy="91440"/>
                          </a:xfrm>
                          <a:prstGeom prst="rect">
                            <a:avLst/>
                          </a:prstGeom>
                        </pic:spPr>
                      </pic:pic>
                    </a:graphicData>
                  </a:graphic>
                </wp:inline>
              </w:drawing>
            </w:r>
          </w:p>
        </w:tc>
        <w:tc>
          <w:tcPr>
            <w:tcW w:w="2954" w:type="dxa"/>
            <w:gridSpan w:val="2"/>
            <w:tcBorders>
              <w:top w:val="nil"/>
              <w:left w:val="nil"/>
              <w:bottom w:val="nil"/>
              <w:right w:val="nil"/>
            </w:tcBorders>
          </w:tcPr>
          <w:p w:rsidR="001A330E" w:rsidRDefault="00122BA5">
            <w:pPr>
              <w:tabs>
                <w:tab w:val="center" w:pos="2334"/>
                <w:tab w:val="center" w:pos="2387"/>
                <w:tab w:val="center" w:pos="2440"/>
                <w:tab w:val="center" w:pos="2493"/>
                <w:tab w:val="center" w:pos="2545"/>
                <w:tab w:val="center" w:pos="2598"/>
                <w:tab w:val="center" w:pos="2651"/>
                <w:tab w:val="center" w:pos="2704"/>
                <w:tab w:val="center" w:pos="2757"/>
                <w:tab w:val="center" w:pos="2809"/>
                <w:tab w:val="center" w:pos="2862"/>
                <w:tab w:val="right" w:pos="2954"/>
              </w:tabs>
              <w:spacing w:after="0" w:line="259" w:lineRule="auto"/>
              <w:ind w:firstLine="0"/>
              <w:jc w:val="left"/>
            </w:pPr>
            <w:r>
              <w:rPr>
                <w:sz w:val="20"/>
              </w:rPr>
              <w:t>Context for the Case Study</w:t>
            </w:r>
            <w:r>
              <w:rPr>
                <w:noProof/>
              </w:rPr>
              <w:drawing>
                <wp:inline distT="0" distB="0" distL="0" distR="0">
                  <wp:extent cx="21347" cy="18288"/>
                  <wp:effectExtent l="0" t="0" r="0" b="0"/>
                  <wp:docPr id="24535" name="Picture 24535"/>
                  <wp:cNvGraphicFramePr/>
                  <a:graphic xmlns:a="http://schemas.openxmlformats.org/drawingml/2006/main">
                    <a:graphicData uri="http://schemas.openxmlformats.org/drawingml/2006/picture">
                      <pic:pic xmlns:pic="http://schemas.openxmlformats.org/drawingml/2006/picture">
                        <pic:nvPicPr>
                          <pic:cNvPr id="24535" name="Picture 24535"/>
                          <pic:cNvPicPr/>
                        </pic:nvPicPr>
                        <pic:blipFill>
                          <a:blip r:embed="rId1899"/>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18298" cy="18288"/>
                  <wp:effectExtent l="0" t="0" r="0" b="0"/>
                  <wp:docPr id="24520" name="Picture 24520"/>
                  <wp:cNvGraphicFramePr/>
                  <a:graphic xmlns:a="http://schemas.openxmlformats.org/drawingml/2006/main">
                    <a:graphicData uri="http://schemas.openxmlformats.org/drawingml/2006/picture">
                      <pic:pic xmlns:pic="http://schemas.openxmlformats.org/drawingml/2006/picture">
                        <pic:nvPicPr>
                          <pic:cNvPr id="24520" name="Picture 24520"/>
                          <pic:cNvPicPr/>
                        </pic:nvPicPr>
                        <pic:blipFill>
                          <a:blip r:embed="rId190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521" name="Picture 24521"/>
                  <wp:cNvGraphicFramePr/>
                  <a:graphic xmlns:a="http://schemas.openxmlformats.org/drawingml/2006/main">
                    <a:graphicData uri="http://schemas.openxmlformats.org/drawingml/2006/picture">
                      <pic:pic xmlns:pic="http://schemas.openxmlformats.org/drawingml/2006/picture">
                        <pic:nvPicPr>
                          <pic:cNvPr id="24521" name="Picture 24521"/>
                          <pic:cNvPicPr/>
                        </pic:nvPicPr>
                        <pic:blipFill>
                          <a:blip r:embed="rId1901"/>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534" name="Picture 24534"/>
                  <wp:cNvGraphicFramePr/>
                  <a:graphic xmlns:a="http://schemas.openxmlformats.org/drawingml/2006/main">
                    <a:graphicData uri="http://schemas.openxmlformats.org/drawingml/2006/picture">
                      <pic:pic xmlns:pic="http://schemas.openxmlformats.org/drawingml/2006/picture">
                        <pic:nvPicPr>
                          <pic:cNvPr id="24534" name="Picture 24534"/>
                          <pic:cNvPicPr/>
                        </pic:nvPicPr>
                        <pic:blipFill>
                          <a:blip r:embed="rId1902"/>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533" name="Picture 24533"/>
                  <wp:cNvGraphicFramePr/>
                  <a:graphic xmlns:a="http://schemas.openxmlformats.org/drawingml/2006/main">
                    <a:graphicData uri="http://schemas.openxmlformats.org/drawingml/2006/picture">
                      <pic:pic xmlns:pic="http://schemas.openxmlformats.org/drawingml/2006/picture">
                        <pic:nvPicPr>
                          <pic:cNvPr id="24533" name="Picture 24533"/>
                          <pic:cNvPicPr/>
                        </pic:nvPicPr>
                        <pic:blipFill>
                          <a:blip r:embed="rId1903"/>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532" name="Picture 24532"/>
                  <wp:cNvGraphicFramePr/>
                  <a:graphic xmlns:a="http://schemas.openxmlformats.org/drawingml/2006/main">
                    <a:graphicData uri="http://schemas.openxmlformats.org/drawingml/2006/picture">
                      <pic:pic xmlns:pic="http://schemas.openxmlformats.org/drawingml/2006/picture">
                        <pic:nvPicPr>
                          <pic:cNvPr id="24532" name="Picture 24532"/>
                          <pic:cNvPicPr/>
                        </pic:nvPicPr>
                        <pic:blipFill>
                          <a:blip r:embed="rId1904"/>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531" name="Picture 24531"/>
                  <wp:cNvGraphicFramePr/>
                  <a:graphic xmlns:a="http://schemas.openxmlformats.org/drawingml/2006/main">
                    <a:graphicData uri="http://schemas.openxmlformats.org/drawingml/2006/picture">
                      <pic:pic xmlns:pic="http://schemas.openxmlformats.org/drawingml/2006/picture">
                        <pic:nvPicPr>
                          <pic:cNvPr id="24531" name="Picture 24531"/>
                          <pic:cNvPicPr/>
                        </pic:nvPicPr>
                        <pic:blipFill>
                          <a:blip r:embed="rId1905"/>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7" cy="21336"/>
                  <wp:effectExtent l="0" t="0" r="0" b="0"/>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1906"/>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529" name="Picture 24529"/>
                  <wp:cNvGraphicFramePr/>
                  <a:graphic xmlns:a="http://schemas.openxmlformats.org/drawingml/2006/main">
                    <a:graphicData uri="http://schemas.openxmlformats.org/drawingml/2006/picture">
                      <pic:pic xmlns:pic="http://schemas.openxmlformats.org/drawingml/2006/picture">
                        <pic:nvPicPr>
                          <pic:cNvPr id="24529" name="Picture 24529"/>
                          <pic:cNvPicPr/>
                        </pic:nvPicPr>
                        <pic:blipFill>
                          <a:blip r:embed="rId1907"/>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18288"/>
                  <wp:effectExtent l="0" t="0" r="0" b="0"/>
                  <wp:docPr id="24538" name="Picture 24538"/>
                  <wp:cNvGraphicFramePr/>
                  <a:graphic xmlns:a="http://schemas.openxmlformats.org/drawingml/2006/main">
                    <a:graphicData uri="http://schemas.openxmlformats.org/drawingml/2006/picture">
                      <pic:pic xmlns:pic="http://schemas.openxmlformats.org/drawingml/2006/picture">
                        <pic:nvPicPr>
                          <pic:cNvPr id="24538" name="Picture 24538"/>
                          <pic:cNvPicPr/>
                        </pic:nvPicPr>
                        <pic:blipFill>
                          <a:blip r:embed="rId1908"/>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539" name="Picture 24539"/>
                  <wp:cNvGraphicFramePr/>
                  <a:graphic xmlns:a="http://schemas.openxmlformats.org/drawingml/2006/main">
                    <a:graphicData uri="http://schemas.openxmlformats.org/drawingml/2006/picture">
                      <pic:pic xmlns:pic="http://schemas.openxmlformats.org/drawingml/2006/picture">
                        <pic:nvPicPr>
                          <pic:cNvPr id="24539" name="Picture 24539"/>
                          <pic:cNvPicPr/>
                        </pic:nvPicPr>
                        <pic:blipFill>
                          <a:blip r:embed="rId1909"/>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8" cy="18288"/>
                  <wp:effectExtent l="0" t="0" r="0" b="0"/>
                  <wp:docPr id="24522" name="Picture 24522"/>
                  <wp:cNvGraphicFramePr/>
                  <a:graphic xmlns:a="http://schemas.openxmlformats.org/drawingml/2006/main">
                    <a:graphicData uri="http://schemas.openxmlformats.org/drawingml/2006/picture">
                      <pic:pic xmlns:pic="http://schemas.openxmlformats.org/drawingml/2006/picture">
                        <pic:nvPicPr>
                          <pic:cNvPr id="24522" name="Picture 24522"/>
                          <pic:cNvPicPr/>
                        </pic:nvPicPr>
                        <pic:blipFill>
                          <a:blip r:embed="rId191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523" name="Picture 24523"/>
                  <wp:cNvGraphicFramePr/>
                  <a:graphic xmlns:a="http://schemas.openxmlformats.org/drawingml/2006/main">
                    <a:graphicData uri="http://schemas.openxmlformats.org/drawingml/2006/picture">
                      <pic:pic xmlns:pic="http://schemas.openxmlformats.org/drawingml/2006/picture">
                        <pic:nvPicPr>
                          <pic:cNvPr id="24523" name="Picture 24523"/>
                          <pic:cNvPicPr/>
                        </pic:nvPicPr>
                        <pic:blipFill>
                          <a:blip r:embed="rId1911"/>
                          <a:stretch>
                            <a:fillRect/>
                          </a:stretch>
                        </pic:blipFill>
                        <pic:spPr>
                          <a:xfrm>
                            <a:off x="0" y="0"/>
                            <a:ext cx="18298" cy="18288"/>
                          </a:xfrm>
                          <a:prstGeom prst="rect">
                            <a:avLst/>
                          </a:prstGeom>
                        </pic:spPr>
                      </pic:pic>
                    </a:graphicData>
                  </a:graphic>
                </wp:inline>
              </w:drawing>
            </w:r>
          </w:p>
        </w:tc>
        <w:tc>
          <w:tcPr>
            <w:tcW w:w="2401" w:type="dxa"/>
            <w:gridSpan w:val="2"/>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396719" cy="24384"/>
                  <wp:effectExtent l="0" t="0" r="0" b="0"/>
                  <wp:docPr id="1857619" name="Picture 1857619"/>
                  <wp:cNvGraphicFramePr/>
                  <a:graphic xmlns:a="http://schemas.openxmlformats.org/drawingml/2006/main">
                    <a:graphicData uri="http://schemas.openxmlformats.org/drawingml/2006/picture">
                      <pic:pic xmlns:pic="http://schemas.openxmlformats.org/drawingml/2006/picture">
                        <pic:nvPicPr>
                          <pic:cNvPr id="1857619" name="Picture 1857619"/>
                          <pic:cNvPicPr/>
                        </pic:nvPicPr>
                        <pic:blipFill>
                          <a:blip r:embed="rId1912"/>
                          <a:stretch>
                            <a:fillRect/>
                          </a:stretch>
                        </pic:blipFill>
                        <pic:spPr>
                          <a:xfrm>
                            <a:off x="0" y="0"/>
                            <a:ext cx="1396719"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300</w:t>
            </w:r>
          </w:p>
        </w:tc>
      </w:tr>
      <w:tr w:rsidR="001A330E">
        <w:trPr>
          <w:trHeight w:val="526"/>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firstLine="0"/>
              <w:jc w:val="left"/>
            </w:pPr>
            <w:r>
              <w:t>D.2</w:t>
            </w:r>
          </w:p>
          <w:p w:rsidR="001A330E" w:rsidRDefault="00122BA5">
            <w:pPr>
              <w:spacing w:after="0" w:line="259" w:lineRule="auto"/>
              <w:ind w:left="5" w:firstLine="0"/>
              <w:jc w:val="left"/>
            </w:pPr>
            <w:r>
              <w:rPr>
                <w:noProof/>
              </w:rPr>
              <w:drawing>
                <wp:inline distT="0" distB="0" distL="0" distR="0">
                  <wp:extent cx="182976" cy="91440"/>
                  <wp:effectExtent l="0" t="0" r="0" b="0"/>
                  <wp:docPr id="1857621" name="Picture 1857621"/>
                  <wp:cNvGraphicFramePr/>
                  <a:graphic xmlns:a="http://schemas.openxmlformats.org/drawingml/2006/main">
                    <a:graphicData uri="http://schemas.openxmlformats.org/drawingml/2006/picture">
                      <pic:pic xmlns:pic="http://schemas.openxmlformats.org/drawingml/2006/picture">
                        <pic:nvPicPr>
                          <pic:cNvPr id="1857621" name="Picture 1857621"/>
                          <pic:cNvPicPr/>
                        </pic:nvPicPr>
                        <pic:blipFill>
                          <a:blip r:embed="rId1913"/>
                          <a:stretch>
                            <a:fillRect/>
                          </a:stretch>
                        </pic:blipFill>
                        <pic:spPr>
                          <a:xfrm>
                            <a:off x="0" y="0"/>
                            <a:ext cx="182976" cy="91440"/>
                          </a:xfrm>
                          <a:prstGeom prst="rect">
                            <a:avLst/>
                          </a:prstGeom>
                        </pic:spPr>
                      </pic:pic>
                    </a:graphicData>
                  </a:graphic>
                </wp:inline>
              </w:drawing>
            </w:r>
          </w:p>
        </w:tc>
        <w:tc>
          <w:tcPr>
            <w:tcW w:w="2954" w:type="dxa"/>
            <w:gridSpan w:val="2"/>
            <w:tcBorders>
              <w:top w:val="nil"/>
              <w:left w:val="nil"/>
              <w:bottom w:val="nil"/>
              <w:right w:val="nil"/>
            </w:tcBorders>
          </w:tcPr>
          <w:p w:rsidR="001A330E" w:rsidRDefault="00122BA5">
            <w:pPr>
              <w:spacing w:after="0" w:line="259" w:lineRule="auto"/>
              <w:ind w:left="5" w:firstLine="0"/>
            </w:pPr>
            <w:r>
              <w:rPr>
                <w:sz w:val="20"/>
              </w:rPr>
              <w:t>Common Subsystem Overview</w:t>
            </w:r>
            <w:r>
              <w:rPr>
                <w:noProof/>
              </w:rPr>
              <w:drawing>
                <wp:inline distT="0" distB="0" distL="0" distR="0">
                  <wp:extent cx="21347" cy="18288"/>
                  <wp:effectExtent l="0" t="0" r="0" b="0"/>
                  <wp:docPr id="24546" name="Picture 24546"/>
                  <wp:cNvGraphicFramePr/>
                  <a:graphic xmlns:a="http://schemas.openxmlformats.org/drawingml/2006/main">
                    <a:graphicData uri="http://schemas.openxmlformats.org/drawingml/2006/picture">
                      <pic:pic xmlns:pic="http://schemas.openxmlformats.org/drawingml/2006/picture">
                        <pic:nvPicPr>
                          <pic:cNvPr id="24546" name="Picture 24546"/>
                          <pic:cNvPicPr/>
                        </pic:nvPicPr>
                        <pic:blipFill>
                          <a:blip r:embed="rId1914"/>
                          <a:stretch>
                            <a:fillRect/>
                          </a:stretch>
                        </pic:blipFill>
                        <pic:spPr>
                          <a:xfrm>
                            <a:off x="0" y="0"/>
                            <a:ext cx="21347" cy="18288"/>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50" name="Picture 24550"/>
                  <wp:cNvGraphicFramePr/>
                  <a:graphic xmlns:a="http://schemas.openxmlformats.org/drawingml/2006/main">
                    <a:graphicData uri="http://schemas.openxmlformats.org/drawingml/2006/picture">
                      <pic:pic xmlns:pic="http://schemas.openxmlformats.org/drawingml/2006/picture">
                        <pic:nvPicPr>
                          <pic:cNvPr id="24550" name="Picture 24550"/>
                          <pic:cNvPicPr/>
                        </pic:nvPicPr>
                        <pic:blipFill>
                          <a:blip r:embed="rId1915"/>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49" name="Picture 24549"/>
                  <wp:cNvGraphicFramePr/>
                  <a:graphic xmlns:a="http://schemas.openxmlformats.org/drawingml/2006/main">
                    <a:graphicData uri="http://schemas.openxmlformats.org/drawingml/2006/picture">
                      <pic:pic xmlns:pic="http://schemas.openxmlformats.org/drawingml/2006/picture">
                        <pic:nvPicPr>
                          <pic:cNvPr id="24549" name="Picture 24549"/>
                          <pic:cNvPicPr/>
                        </pic:nvPicPr>
                        <pic:blipFill>
                          <a:blip r:embed="rId1916"/>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48" name="Picture 24548"/>
                  <wp:cNvGraphicFramePr/>
                  <a:graphic xmlns:a="http://schemas.openxmlformats.org/drawingml/2006/main">
                    <a:graphicData uri="http://schemas.openxmlformats.org/drawingml/2006/picture">
                      <pic:pic xmlns:pic="http://schemas.openxmlformats.org/drawingml/2006/picture">
                        <pic:nvPicPr>
                          <pic:cNvPr id="24548" name="Picture 24548"/>
                          <pic:cNvPicPr/>
                        </pic:nvPicPr>
                        <pic:blipFill>
                          <a:blip r:embed="rId1917"/>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51" name="Picture 24551"/>
                  <wp:cNvGraphicFramePr/>
                  <a:graphic xmlns:a="http://schemas.openxmlformats.org/drawingml/2006/main">
                    <a:graphicData uri="http://schemas.openxmlformats.org/drawingml/2006/picture">
                      <pic:pic xmlns:pic="http://schemas.openxmlformats.org/drawingml/2006/picture">
                        <pic:nvPicPr>
                          <pic:cNvPr id="24551" name="Picture 24551"/>
                          <pic:cNvPicPr/>
                        </pic:nvPicPr>
                        <pic:blipFill>
                          <a:blip r:embed="rId1918"/>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18298" cy="21336"/>
                  <wp:effectExtent l="0" t="0" r="0" b="0"/>
                  <wp:docPr id="24540" name="Picture 24540"/>
                  <wp:cNvGraphicFramePr/>
                  <a:graphic xmlns:a="http://schemas.openxmlformats.org/drawingml/2006/main">
                    <a:graphicData uri="http://schemas.openxmlformats.org/drawingml/2006/picture">
                      <pic:pic xmlns:pic="http://schemas.openxmlformats.org/drawingml/2006/picture">
                        <pic:nvPicPr>
                          <pic:cNvPr id="24540" name="Picture 24540"/>
                          <pic:cNvPicPr/>
                        </pic:nvPicPr>
                        <pic:blipFill>
                          <a:blip r:embed="rId1919"/>
                          <a:stretch>
                            <a:fillRect/>
                          </a:stretch>
                        </pic:blipFill>
                        <pic:spPr>
                          <a:xfrm>
                            <a:off x="0" y="0"/>
                            <a:ext cx="18298" cy="21336"/>
                          </a:xfrm>
                          <a:prstGeom prst="rect">
                            <a:avLst/>
                          </a:prstGeom>
                        </pic:spPr>
                      </pic:pic>
                    </a:graphicData>
                  </a:graphic>
                </wp:inline>
              </w:drawing>
            </w:r>
            <w:r>
              <w:rPr>
                <w:sz w:val="20"/>
              </w:rPr>
              <w:t xml:space="preserve"> </w:t>
            </w:r>
            <w:r>
              <w:rPr>
                <w:noProof/>
              </w:rPr>
              <w:drawing>
                <wp:inline distT="0" distB="0" distL="0" distR="0">
                  <wp:extent cx="21348" cy="21336"/>
                  <wp:effectExtent l="0" t="0" r="0" b="0"/>
                  <wp:docPr id="24542" name="Picture 24542"/>
                  <wp:cNvGraphicFramePr/>
                  <a:graphic xmlns:a="http://schemas.openxmlformats.org/drawingml/2006/main">
                    <a:graphicData uri="http://schemas.openxmlformats.org/drawingml/2006/picture">
                      <pic:pic xmlns:pic="http://schemas.openxmlformats.org/drawingml/2006/picture">
                        <pic:nvPicPr>
                          <pic:cNvPr id="24542" name="Picture 24542"/>
                          <pic:cNvPicPr/>
                        </pic:nvPicPr>
                        <pic:blipFill>
                          <a:blip r:embed="rId1920"/>
                          <a:stretch>
                            <a:fillRect/>
                          </a:stretch>
                        </pic:blipFill>
                        <pic:spPr>
                          <a:xfrm>
                            <a:off x="0" y="0"/>
                            <a:ext cx="21348" cy="21336"/>
                          </a:xfrm>
                          <a:prstGeom prst="rect">
                            <a:avLst/>
                          </a:prstGeom>
                        </pic:spPr>
                      </pic:pic>
                    </a:graphicData>
                  </a:graphic>
                </wp:inline>
              </w:drawing>
            </w:r>
            <w:r>
              <w:rPr>
                <w:sz w:val="20"/>
              </w:rPr>
              <w:t xml:space="preserve">Project Organization </w:t>
            </w:r>
            <w:r>
              <w:rPr>
                <w:noProof/>
              </w:rPr>
              <w:drawing>
                <wp:inline distT="0" distB="0" distL="0" distR="0">
                  <wp:extent cx="18298" cy="18288"/>
                  <wp:effectExtent l="0" t="0" r="0" b="0"/>
                  <wp:docPr id="24571" name="Picture 24571"/>
                  <wp:cNvGraphicFramePr/>
                  <a:graphic xmlns:a="http://schemas.openxmlformats.org/drawingml/2006/main">
                    <a:graphicData uri="http://schemas.openxmlformats.org/drawingml/2006/picture">
                      <pic:pic xmlns:pic="http://schemas.openxmlformats.org/drawingml/2006/picture">
                        <pic:nvPicPr>
                          <pic:cNvPr id="24571" name="Picture 24571"/>
                          <pic:cNvPicPr/>
                        </pic:nvPicPr>
                        <pic:blipFill>
                          <a:blip r:embed="rId1921"/>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21336"/>
                  <wp:effectExtent l="0" t="0" r="0" b="0"/>
                  <wp:docPr id="24580" name="Picture 24580"/>
                  <wp:cNvGraphicFramePr/>
                  <a:graphic xmlns:a="http://schemas.openxmlformats.org/drawingml/2006/main">
                    <a:graphicData uri="http://schemas.openxmlformats.org/drawingml/2006/picture">
                      <pic:pic xmlns:pic="http://schemas.openxmlformats.org/drawingml/2006/picture">
                        <pic:nvPicPr>
                          <pic:cNvPr id="24580" name="Picture 24580"/>
                          <pic:cNvPicPr/>
                        </pic:nvPicPr>
                        <pic:blipFill>
                          <a:blip r:embed="rId1922"/>
                          <a:stretch>
                            <a:fillRect/>
                          </a:stretch>
                        </pic:blipFill>
                        <pic:spPr>
                          <a:xfrm>
                            <a:off x="0" y="0"/>
                            <a:ext cx="18298" cy="21336"/>
                          </a:xfrm>
                          <a:prstGeom prst="rect">
                            <a:avLst/>
                          </a:prstGeom>
                        </pic:spPr>
                      </pic:pic>
                    </a:graphicData>
                  </a:graphic>
                </wp:inline>
              </w:drawing>
            </w:r>
            <w:r>
              <w:rPr>
                <w:sz w:val="20"/>
              </w:rPr>
              <w:t xml:space="preserve"> </w:t>
            </w:r>
            <w:r>
              <w:rPr>
                <w:noProof/>
              </w:rPr>
              <w:drawing>
                <wp:inline distT="0" distB="0" distL="0" distR="0">
                  <wp:extent cx="18298" cy="21336"/>
                  <wp:effectExtent l="0" t="0" r="0" b="0"/>
                  <wp:docPr id="24579" name="Picture 24579"/>
                  <wp:cNvGraphicFramePr/>
                  <a:graphic xmlns:a="http://schemas.openxmlformats.org/drawingml/2006/main">
                    <a:graphicData uri="http://schemas.openxmlformats.org/drawingml/2006/picture">
                      <pic:pic xmlns:pic="http://schemas.openxmlformats.org/drawingml/2006/picture">
                        <pic:nvPicPr>
                          <pic:cNvPr id="24579" name="Picture 24579"/>
                          <pic:cNvPicPr/>
                        </pic:nvPicPr>
                        <pic:blipFill>
                          <a:blip r:embed="rId1923"/>
                          <a:stretch>
                            <a:fillRect/>
                          </a:stretch>
                        </pic:blipFill>
                        <pic:spPr>
                          <a:xfrm>
                            <a:off x="0" y="0"/>
                            <a:ext cx="18298" cy="21336"/>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84" name="Picture 24584"/>
                  <wp:cNvGraphicFramePr/>
                  <a:graphic xmlns:a="http://schemas.openxmlformats.org/drawingml/2006/main">
                    <a:graphicData uri="http://schemas.openxmlformats.org/drawingml/2006/picture">
                      <pic:pic xmlns:pic="http://schemas.openxmlformats.org/drawingml/2006/picture">
                        <pic:nvPicPr>
                          <pic:cNvPr id="24584" name="Picture 24584"/>
                          <pic:cNvPicPr/>
                        </pic:nvPicPr>
                        <pic:blipFill>
                          <a:blip r:embed="rId1924"/>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21347" cy="21336"/>
                  <wp:effectExtent l="0" t="0" r="0" b="0"/>
                  <wp:docPr id="24585" name="Picture 24585"/>
                  <wp:cNvGraphicFramePr/>
                  <a:graphic xmlns:a="http://schemas.openxmlformats.org/drawingml/2006/main">
                    <a:graphicData uri="http://schemas.openxmlformats.org/drawingml/2006/picture">
                      <pic:pic xmlns:pic="http://schemas.openxmlformats.org/drawingml/2006/picture">
                        <pic:nvPicPr>
                          <pic:cNvPr id="24585" name="Picture 24585"/>
                          <pic:cNvPicPr/>
                        </pic:nvPicPr>
                        <pic:blipFill>
                          <a:blip r:embed="rId1925"/>
                          <a:stretch>
                            <a:fillRect/>
                          </a:stretch>
                        </pic:blipFill>
                        <pic:spPr>
                          <a:xfrm>
                            <a:off x="0" y="0"/>
                            <a:ext cx="21347" cy="21336"/>
                          </a:xfrm>
                          <a:prstGeom prst="rect">
                            <a:avLst/>
                          </a:prstGeom>
                        </pic:spPr>
                      </pic:pic>
                    </a:graphicData>
                  </a:graphic>
                </wp:inline>
              </w:drawing>
            </w:r>
            <w:r>
              <w:rPr>
                <w:sz w:val="20"/>
              </w:rPr>
              <w:t xml:space="preserve"> </w:t>
            </w:r>
            <w:r>
              <w:rPr>
                <w:noProof/>
              </w:rPr>
              <w:drawing>
                <wp:inline distT="0" distB="0" distL="0" distR="0">
                  <wp:extent cx="21347" cy="18288"/>
                  <wp:effectExtent l="0" t="0" r="0" b="0"/>
                  <wp:docPr id="24586" name="Picture 24586"/>
                  <wp:cNvGraphicFramePr/>
                  <a:graphic xmlns:a="http://schemas.openxmlformats.org/drawingml/2006/main">
                    <a:graphicData uri="http://schemas.openxmlformats.org/drawingml/2006/picture">
                      <pic:pic xmlns:pic="http://schemas.openxmlformats.org/drawingml/2006/picture">
                        <pic:nvPicPr>
                          <pic:cNvPr id="24586" name="Picture 24586"/>
                          <pic:cNvPicPr/>
                        </pic:nvPicPr>
                        <pic:blipFill>
                          <a:blip r:embed="rId1926"/>
                          <a:stretch>
                            <a:fillRect/>
                          </a:stretch>
                        </pic:blipFill>
                        <pic:spPr>
                          <a:xfrm>
                            <a:off x="0" y="0"/>
                            <a:ext cx="21347" cy="18288"/>
                          </a:xfrm>
                          <a:prstGeom prst="rect">
                            <a:avLst/>
                          </a:prstGeom>
                        </pic:spPr>
                      </pic:pic>
                    </a:graphicData>
                  </a:graphic>
                </wp:inline>
              </w:drawing>
            </w:r>
            <w:r>
              <w:rPr>
                <w:sz w:val="20"/>
              </w:rPr>
              <w:t xml:space="preserve"> </w:t>
            </w:r>
            <w:r>
              <w:rPr>
                <w:noProof/>
              </w:rPr>
              <w:drawing>
                <wp:inline distT="0" distB="0" distL="0" distR="0">
                  <wp:extent cx="18298" cy="21336"/>
                  <wp:effectExtent l="0" t="0" r="0" b="0"/>
                  <wp:docPr id="24578" name="Picture 24578"/>
                  <wp:cNvGraphicFramePr/>
                  <a:graphic xmlns:a="http://schemas.openxmlformats.org/drawingml/2006/main">
                    <a:graphicData uri="http://schemas.openxmlformats.org/drawingml/2006/picture">
                      <pic:pic xmlns:pic="http://schemas.openxmlformats.org/drawingml/2006/picture">
                        <pic:nvPicPr>
                          <pic:cNvPr id="24578" name="Picture 24578"/>
                          <pic:cNvPicPr/>
                        </pic:nvPicPr>
                        <pic:blipFill>
                          <a:blip r:embed="rId1927"/>
                          <a:stretch>
                            <a:fillRect/>
                          </a:stretch>
                        </pic:blipFill>
                        <pic:spPr>
                          <a:xfrm>
                            <a:off x="0" y="0"/>
                            <a:ext cx="18298" cy="21336"/>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88" name="Picture 24588"/>
                  <wp:cNvGraphicFramePr/>
                  <a:graphic xmlns:a="http://schemas.openxmlformats.org/drawingml/2006/main">
                    <a:graphicData uri="http://schemas.openxmlformats.org/drawingml/2006/picture">
                      <pic:pic xmlns:pic="http://schemas.openxmlformats.org/drawingml/2006/picture">
                        <pic:nvPicPr>
                          <pic:cNvPr id="24588" name="Picture 24588"/>
                          <pic:cNvPicPr/>
                        </pic:nvPicPr>
                        <pic:blipFill>
                          <a:blip r:embed="rId1928"/>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72" name="Picture 24572"/>
                  <wp:cNvGraphicFramePr/>
                  <a:graphic xmlns:a="http://schemas.openxmlformats.org/drawingml/2006/main">
                    <a:graphicData uri="http://schemas.openxmlformats.org/drawingml/2006/picture">
                      <pic:pic xmlns:pic="http://schemas.openxmlformats.org/drawingml/2006/picture">
                        <pic:nvPicPr>
                          <pic:cNvPr id="24572" name="Picture 24572"/>
                          <pic:cNvPicPr/>
                        </pic:nvPicPr>
                        <pic:blipFill>
                          <a:blip r:embed="rId1929"/>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73" name="Picture 24573"/>
                  <wp:cNvGraphicFramePr/>
                  <a:graphic xmlns:a="http://schemas.openxmlformats.org/drawingml/2006/main">
                    <a:graphicData uri="http://schemas.openxmlformats.org/drawingml/2006/picture">
                      <pic:pic xmlns:pic="http://schemas.openxmlformats.org/drawingml/2006/picture">
                        <pic:nvPicPr>
                          <pic:cNvPr id="24573" name="Picture 24573"/>
                          <pic:cNvPicPr/>
                        </pic:nvPicPr>
                        <pic:blipFill>
                          <a:blip r:embed="rId1930"/>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74" name="Picture 24574"/>
                  <wp:cNvGraphicFramePr/>
                  <a:graphic xmlns:a="http://schemas.openxmlformats.org/drawingml/2006/main">
                    <a:graphicData uri="http://schemas.openxmlformats.org/drawingml/2006/picture">
                      <pic:pic xmlns:pic="http://schemas.openxmlformats.org/drawingml/2006/picture">
                        <pic:nvPicPr>
                          <pic:cNvPr id="24574" name="Picture 24574"/>
                          <pic:cNvPicPr/>
                        </pic:nvPicPr>
                        <pic:blipFill>
                          <a:blip r:embed="rId1931"/>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70" name="Picture 24570"/>
                  <wp:cNvGraphicFramePr/>
                  <a:graphic xmlns:a="http://schemas.openxmlformats.org/drawingml/2006/main">
                    <a:graphicData uri="http://schemas.openxmlformats.org/drawingml/2006/picture">
                      <pic:pic xmlns:pic="http://schemas.openxmlformats.org/drawingml/2006/picture">
                        <pic:nvPicPr>
                          <pic:cNvPr id="24570" name="Picture 24570"/>
                          <pic:cNvPicPr/>
                        </pic:nvPicPr>
                        <pic:blipFill>
                          <a:blip r:embed="rId1932"/>
                          <a:stretch>
                            <a:fillRect/>
                          </a:stretch>
                        </pic:blipFill>
                        <pic:spPr>
                          <a:xfrm>
                            <a:off x="0" y="0"/>
                            <a:ext cx="18298" cy="18288"/>
                          </a:xfrm>
                          <a:prstGeom prst="rect">
                            <a:avLst/>
                          </a:prstGeom>
                        </pic:spPr>
                      </pic:pic>
                    </a:graphicData>
                  </a:graphic>
                </wp:inline>
              </w:drawing>
            </w:r>
            <w:r>
              <w:rPr>
                <w:sz w:val="20"/>
              </w:rPr>
              <w:t xml:space="preserve"> </w:t>
            </w:r>
            <w:r>
              <w:rPr>
                <w:noProof/>
              </w:rPr>
              <w:drawing>
                <wp:inline distT="0" distB="0" distL="0" distR="0">
                  <wp:extent cx="18298" cy="18288"/>
                  <wp:effectExtent l="0" t="0" r="0" b="0"/>
                  <wp:docPr id="24575" name="Picture 24575"/>
                  <wp:cNvGraphicFramePr/>
                  <a:graphic xmlns:a="http://schemas.openxmlformats.org/drawingml/2006/main">
                    <a:graphicData uri="http://schemas.openxmlformats.org/drawingml/2006/picture">
                      <pic:pic xmlns:pic="http://schemas.openxmlformats.org/drawingml/2006/picture">
                        <pic:nvPicPr>
                          <pic:cNvPr id="24575" name="Picture 24575"/>
                          <pic:cNvPicPr/>
                        </pic:nvPicPr>
                        <pic:blipFill>
                          <a:blip r:embed="rId1933"/>
                          <a:stretch>
                            <a:fillRect/>
                          </a:stretch>
                        </pic:blipFill>
                        <pic:spPr>
                          <a:xfrm>
                            <a:off x="0" y="0"/>
                            <a:ext cx="18298" cy="18288"/>
                          </a:xfrm>
                          <a:prstGeom prst="rect">
                            <a:avLst/>
                          </a:prstGeom>
                        </pic:spPr>
                      </pic:pic>
                    </a:graphicData>
                  </a:graphic>
                </wp:inline>
              </w:drawing>
            </w:r>
          </w:p>
        </w:tc>
        <w:tc>
          <w:tcPr>
            <w:tcW w:w="2401" w:type="dxa"/>
            <w:gridSpan w:val="2"/>
            <w:tcBorders>
              <w:top w:val="nil"/>
              <w:left w:val="nil"/>
              <w:bottom w:val="nil"/>
              <w:right w:val="nil"/>
            </w:tcBorders>
            <w:vAlign w:val="center"/>
          </w:tcPr>
          <w:p w:rsidR="001A330E" w:rsidRDefault="00122BA5">
            <w:pPr>
              <w:spacing w:after="0" w:line="259" w:lineRule="auto"/>
              <w:ind w:left="-475" w:firstLine="0"/>
              <w:jc w:val="left"/>
            </w:pPr>
            <w:r>
              <w:rPr>
                <w:noProof/>
              </w:rPr>
              <w:drawing>
                <wp:inline distT="0" distB="0" distL="0" distR="0">
                  <wp:extent cx="1698630" cy="188976"/>
                  <wp:effectExtent l="0" t="0" r="0" b="0"/>
                  <wp:docPr id="1857623" name="Picture 1857623"/>
                  <wp:cNvGraphicFramePr/>
                  <a:graphic xmlns:a="http://schemas.openxmlformats.org/drawingml/2006/main">
                    <a:graphicData uri="http://schemas.openxmlformats.org/drawingml/2006/picture">
                      <pic:pic xmlns:pic="http://schemas.openxmlformats.org/drawingml/2006/picture">
                        <pic:nvPicPr>
                          <pic:cNvPr id="1857623" name="Picture 1857623"/>
                          <pic:cNvPicPr/>
                        </pic:nvPicPr>
                        <pic:blipFill>
                          <a:blip r:embed="rId1934"/>
                          <a:stretch>
                            <a:fillRect/>
                          </a:stretch>
                        </pic:blipFill>
                        <pic:spPr>
                          <a:xfrm>
                            <a:off x="0" y="0"/>
                            <a:ext cx="1698630" cy="18897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301</w:t>
            </w:r>
          </w:p>
          <w:p w:rsidR="001A330E" w:rsidRDefault="00122BA5">
            <w:pPr>
              <w:spacing w:after="0" w:line="259" w:lineRule="auto"/>
              <w:ind w:left="5" w:firstLine="0"/>
            </w:pPr>
            <w:r>
              <w:t>304</w:t>
            </w:r>
          </w:p>
        </w:tc>
      </w:tr>
      <w:tr w:rsidR="001A330E">
        <w:trPr>
          <w:trHeight w:val="248"/>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firstLine="0"/>
              <w:jc w:val="left"/>
            </w:pPr>
            <w:r>
              <w:rPr>
                <w:sz w:val="18"/>
              </w:rPr>
              <w:t>D.4</w:t>
            </w:r>
          </w:p>
        </w:tc>
        <w:tc>
          <w:tcPr>
            <w:tcW w:w="5355" w:type="dxa"/>
            <w:gridSpan w:val="4"/>
            <w:tcBorders>
              <w:top w:val="nil"/>
              <w:left w:val="nil"/>
              <w:bottom w:val="nil"/>
              <w:right w:val="nil"/>
            </w:tcBorders>
          </w:tcPr>
          <w:p w:rsidR="001A330E" w:rsidRDefault="00122BA5">
            <w:pPr>
              <w:tabs>
                <w:tab w:val="center" w:pos="3333"/>
                <w:tab w:val="center" w:pos="3386"/>
                <w:tab w:val="center" w:pos="3439"/>
                <w:tab w:val="center" w:pos="3494"/>
                <w:tab w:val="center" w:pos="3547"/>
                <w:tab w:val="center" w:pos="3599"/>
                <w:tab w:val="center" w:pos="3652"/>
                <w:tab w:val="center" w:pos="3705"/>
                <w:tab w:val="center" w:pos="3758"/>
                <w:tab w:val="center" w:pos="3811"/>
                <w:tab w:val="center" w:pos="3864"/>
                <w:tab w:val="center" w:pos="3916"/>
                <w:tab w:val="center" w:pos="3969"/>
                <w:tab w:val="center" w:pos="4658"/>
                <w:tab w:val="center" w:pos="4711"/>
                <w:tab w:val="center" w:pos="4764"/>
                <w:tab w:val="center" w:pos="4817"/>
                <w:tab w:val="center" w:pos="4870"/>
                <w:tab w:val="center" w:pos="4923"/>
                <w:tab w:val="center" w:pos="4975"/>
                <w:tab w:val="center" w:pos="5031"/>
                <w:tab w:val="center" w:pos="5083"/>
                <w:tab w:val="center" w:pos="5136"/>
              </w:tabs>
              <w:spacing w:after="0" w:line="259" w:lineRule="auto"/>
              <w:ind w:firstLine="0"/>
              <w:jc w:val="left"/>
            </w:pPr>
            <w:r>
              <w:rPr>
                <w:sz w:val="20"/>
              </w:rPr>
              <w:t>Common Subsystem Product Overview</w:t>
            </w:r>
            <w:r>
              <w:rPr>
                <w:noProof/>
              </w:rPr>
              <w:drawing>
                <wp:inline distT="0" distB="0" distL="0" distR="0">
                  <wp:extent cx="18298" cy="18288"/>
                  <wp:effectExtent l="0" t="0" r="0" b="0"/>
                  <wp:docPr id="24603" name="Picture 24603"/>
                  <wp:cNvGraphicFramePr/>
                  <a:graphic xmlns:a="http://schemas.openxmlformats.org/drawingml/2006/main">
                    <a:graphicData uri="http://schemas.openxmlformats.org/drawingml/2006/picture">
                      <pic:pic xmlns:pic="http://schemas.openxmlformats.org/drawingml/2006/picture">
                        <pic:nvPicPr>
                          <pic:cNvPr id="24603" name="Picture 24603"/>
                          <pic:cNvPicPr/>
                        </pic:nvPicPr>
                        <pic:blipFill>
                          <a:blip r:embed="rId1935"/>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606" name="Picture 24606"/>
                  <wp:cNvGraphicFramePr/>
                  <a:graphic xmlns:a="http://schemas.openxmlformats.org/drawingml/2006/main">
                    <a:graphicData uri="http://schemas.openxmlformats.org/drawingml/2006/picture">
                      <pic:pic xmlns:pic="http://schemas.openxmlformats.org/drawingml/2006/picture">
                        <pic:nvPicPr>
                          <pic:cNvPr id="24606" name="Picture 24606"/>
                          <pic:cNvPicPr/>
                        </pic:nvPicPr>
                        <pic:blipFill>
                          <a:blip r:embed="rId1936"/>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604" name="Picture 24604"/>
                  <wp:cNvGraphicFramePr/>
                  <a:graphic xmlns:a="http://schemas.openxmlformats.org/drawingml/2006/main">
                    <a:graphicData uri="http://schemas.openxmlformats.org/drawingml/2006/picture">
                      <pic:pic xmlns:pic="http://schemas.openxmlformats.org/drawingml/2006/picture">
                        <pic:nvPicPr>
                          <pic:cNvPr id="24604" name="Picture 24604"/>
                          <pic:cNvPicPr/>
                        </pic:nvPicPr>
                        <pic:blipFill>
                          <a:blip r:embed="rId193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605" name="Picture 24605"/>
                  <wp:cNvGraphicFramePr/>
                  <a:graphic xmlns:a="http://schemas.openxmlformats.org/drawingml/2006/main">
                    <a:graphicData uri="http://schemas.openxmlformats.org/drawingml/2006/picture">
                      <pic:pic xmlns:pic="http://schemas.openxmlformats.org/drawingml/2006/picture">
                        <pic:nvPicPr>
                          <pic:cNvPr id="24605" name="Picture 24605"/>
                          <pic:cNvPicPr/>
                        </pic:nvPicPr>
                        <pic:blipFill>
                          <a:blip r:embed="rId1938"/>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5248" cy="21336"/>
                  <wp:effectExtent l="0" t="0" r="0" b="0"/>
                  <wp:docPr id="24590" name="Picture 24590"/>
                  <wp:cNvGraphicFramePr/>
                  <a:graphic xmlns:a="http://schemas.openxmlformats.org/drawingml/2006/main">
                    <a:graphicData uri="http://schemas.openxmlformats.org/drawingml/2006/picture">
                      <pic:pic xmlns:pic="http://schemas.openxmlformats.org/drawingml/2006/picture">
                        <pic:nvPicPr>
                          <pic:cNvPr id="24590" name="Picture 24590"/>
                          <pic:cNvPicPr/>
                        </pic:nvPicPr>
                        <pic:blipFill>
                          <a:blip r:embed="rId1939"/>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594" name="Picture 24594"/>
                  <wp:cNvGraphicFramePr/>
                  <a:graphic xmlns:a="http://schemas.openxmlformats.org/drawingml/2006/main">
                    <a:graphicData uri="http://schemas.openxmlformats.org/drawingml/2006/picture">
                      <pic:pic xmlns:pic="http://schemas.openxmlformats.org/drawingml/2006/picture">
                        <pic:nvPicPr>
                          <pic:cNvPr id="24594" name="Picture 24594"/>
                          <pic:cNvPicPr/>
                        </pic:nvPicPr>
                        <pic:blipFill>
                          <a:blip r:embed="rId1940"/>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595" name="Picture 24595"/>
                  <wp:cNvGraphicFramePr/>
                  <a:graphic xmlns:a="http://schemas.openxmlformats.org/drawingml/2006/main">
                    <a:graphicData uri="http://schemas.openxmlformats.org/drawingml/2006/picture">
                      <pic:pic xmlns:pic="http://schemas.openxmlformats.org/drawingml/2006/picture">
                        <pic:nvPicPr>
                          <pic:cNvPr id="24595" name="Picture 24595"/>
                          <pic:cNvPicPr/>
                        </pic:nvPicPr>
                        <pic:blipFill>
                          <a:blip r:embed="rId1941"/>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18288"/>
                  <wp:effectExtent l="0" t="0" r="0" b="0"/>
                  <wp:docPr id="24599" name="Picture 24599"/>
                  <wp:cNvGraphicFramePr/>
                  <a:graphic xmlns:a="http://schemas.openxmlformats.org/drawingml/2006/main">
                    <a:graphicData uri="http://schemas.openxmlformats.org/drawingml/2006/picture">
                      <pic:pic xmlns:pic="http://schemas.openxmlformats.org/drawingml/2006/picture">
                        <pic:nvPicPr>
                          <pic:cNvPr id="24599" name="Picture 24599"/>
                          <pic:cNvPicPr/>
                        </pic:nvPicPr>
                        <pic:blipFill>
                          <a:blip r:embed="rId1942"/>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11" name="Picture 24611"/>
                  <wp:cNvGraphicFramePr/>
                  <a:graphic xmlns:a="http://schemas.openxmlformats.org/drawingml/2006/main">
                    <a:graphicData uri="http://schemas.openxmlformats.org/drawingml/2006/picture">
                      <pic:pic xmlns:pic="http://schemas.openxmlformats.org/drawingml/2006/picture">
                        <pic:nvPicPr>
                          <pic:cNvPr id="24611" name="Picture 24611"/>
                          <pic:cNvPicPr/>
                        </pic:nvPicPr>
                        <pic:blipFill>
                          <a:blip r:embed="rId1943"/>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09" name="Picture 24609"/>
                  <wp:cNvGraphicFramePr/>
                  <a:graphic xmlns:a="http://schemas.openxmlformats.org/drawingml/2006/main">
                    <a:graphicData uri="http://schemas.openxmlformats.org/drawingml/2006/picture">
                      <pic:pic xmlns:pic="http://schemas.openxmlformats.org/drawingml/2006/picture">
                        <pic:nvPicPr>
                          <pic:cNvPr id="24609" name="Picture 24609"/>
                          <pic:cNvPicPr/>
                        </pic:nvPicPr>
                        <pic:blipFill>
                          <a:blip r:embed="rId1944"/>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12" name="Picture 24612"/>
                  <wp:cNvGraphicFramePr/>
                  <a:graphic xmlns:a="http://schemas.openxmlformats.org/drawingml/2006/main">
                    <a:graphicData uri="http://schemas.openxmlformats.org/drawingml/2006/picture">
                      <pic:pic xmlns:pic="http://schemas.openxmlformats.org/drawingml/2006/picture">
                        <pic:nvPicPr>
                          <pic:cNvPr id="24612" name="Picture 24612"/>
                          <pic:cNvPicPr/>
                        </pic:nvPicPr>
                        <pic:blipFill>
                          <a:blip r:embed="rId1945"/>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598" name="Picture 24598"/>
                  <wp:cNvGraphicFramePr/>
                  <a:graphic xmlns:a="http://schemas.openxmlformats.org/drawingml/2006/main">
                    <a:graphicData uri="http://schemas.openxmlformats.org/drawingml/2006/picture">
                      <pic:pic xmlns:pic="http://schemas.openxmlformats.org/drawingml/2006/picture">
                        <pic:nvPicPr>
                          <pic:cNvPr id="24598" name="Picture 24598"/>
                          <pic:cNvPicPr/>
                        </pic:nvPicPr>
                        <pic:blipFill>
                          <a:blip r:embed="rId1946"/>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00" name="Picture 24600"/>
                  <wp:cNvGraphicFramePr/>
                  <a:graphic xmlns:a="http://schemas.openxmlformats.org/drawingml/2006/main">
                    <a:graphicData uri="http://schemas.openxmlformats.org/drawingml/2006/picture">
                      <pic:pic xmlns:pic="http://schemas.openxmlformats.org/drawingml/2006/picture">
                        <pic:nvPicPr>
                          <pic:cNvPr id="24600" name="Picture 24600"/>
                          <pic:cNvPicPr/>
                        </pic:nvPicPr>
                        <pic:blipFill>
                          <a:blip r:embed="rId1947"/>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01" name="Picture 24601"/>
                  <wp:cNvGraphicFramePr/>
                  <a:graphic xmlns:a="http://schemas.openxmlformats.org/drawingml/2006/main">
                    <a:graphicData uri="http://schemas.openxmlformats.org/drawingml/2006/picture">
                      <pic:pic xmlns:pic="http://schemas.openxmlformats.org/drawingml/2006/picture">
                        <pic:nvPicPr>
                          <pic:cNvPr id="24601" name="Picture 24601"/>
                          <pic:cNvPicPr/>
                        </pic:nvPicPr>
                        <pic:blipFill>
                          <a:blip r:embed="rId1948"/>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8" cy="18288"/>
                  <wp:effectExtent l="0" t="0" r="0" b="0"/>
                  <wp:docPr id="24607" name="Picture 24607"/>
                  <wp:cNvGraphicFramePr/>
                  <a:graphic xmlns:a="http://schemas.openxmlformats.org/drawingml/2006/main">
                    <a:graphicData uri="http://schemas.openxmlformats.org/drawingml/2006/picture">
                      <pic:pic xmlns:pic="http://schemas.openxmlformats.org/drawingml/2006/picture">
                        <pic:nvPicPr>
                          <pic:cNvPr id="24607" name="Picture 24607"/>
                          <pic:cNvPicPr/>
                        </pic:nvPicPr>
                        <pic:blipFill>
                          <a:blip r:embed="rId194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08" name="Picture 24608"/>
                  <wp:cNvGraphicFramePr/>
                  <a:graphic xmlns:a="http://schemas.openxmlformats.org/drawingml/2006/main">
                    <a:graphicData uri="http://schemas.openxmlformats.org/drawingml/2006/picture">
                      <pic:pic xmlns:pic="http://schemas.openxmlformats.org/drawingml/2006/picture">
                        <pic:nvPicPr>
                          <pic:cNvPr id="24608" name="Picture 24608"/>
                          <pic:cNvPicPr/>
                        </pic:nvPicPr>
                        <pic:blipFill>
                          <a:blip r:embed="rId195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591" name="Picture 24591"/>
                  <wp:cNvGraphicFramePr/>
                  <a:graphic xmlns:a="http://schemas.openxmlformats.org/drawingml/2006/main">
                    <a:graphicData uri="http://schemas.openxmlformats.org/drawingml/2006/picture">
                      <pic:pic xmlns:pic="http://schemas.openxmlformats.org/drawingml/2006/picture">
                        <pic:nvPicPr>
                          <pic:cNvPr id="24591" name="Picture 24591"/>
                          <pic:cNvPicPr/>
                        </pic:nvPicPr>
                        <pic:blipFill>
                          <a:blip r:embed="rId1951"/>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7" cy="21336"/>
                  <wp:effectExtent l="0" t="0" r="0" b="0"/>
                  <wp:docPr id="24589" name="Picture 24589"/>
                  <wp:cNvGraphicFramePr/>
                  <a:graphic xmlns:a="http://schemas.openxmlformats.org/drawingml/2006/main">
                    <a:graphicData uri="http://schemas.openxmlformats.org/drawingml/2006/picture">
                      <pic:pic xmlns:pic="http://schemas.openxmlformats.org/drawingml/2006/picture">
                        <pic:nvPicPr>
                          <pic:cNvPr id="24589" name="Picture 24589"/>
                          <pic:cNvPicPr/>
                        </pic:nvPicPr>
                        <pic:blipFill>
                          <a:blip r:embed="rId1952"/>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593" name="Picture 24593"/>
                  <wp:cNvGraphicFramePr/>
                  <a:graphic xmlns:a="http://schemas.openxmlformats.org/drawingml/2006/main">
                    <a:graphicData uri="http://schemas.openxmlformats.org/drawingml/2006/picture">
                      <pic:pic xmlns:pic="http://schemas.openxmlformats.org/drawingml/2006/picture">
                        <pic:nvPicPr>
                          <pic:cNvPr id="24593" name="Picture 24593"/>
                          <pic:cNvPicPr/>
                        </pic:nvPicPr>
                        <pic:blipFill>
                          <a:blip r:embed="rId1953"/>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596" name="Picture 24596"/>
                  <wp:cNvGraphicFramePr/>
                  <a:graphic xmlns:a="http://schemas.openxmlformats.org/drawingml/2006/main">
                    <a:graphicData uri="http://schemas.openxmlformats.org/drawingml/2006/picture">
                      <pic:pic xmlns:pic="http://schemas.openxmlformats.org/drawingml/2006/picture">
                        <pic:nvPicPr>
                          <pic:cNvPr id="24596" name="Picture 24596"/>
                          <pic:cNvPicPr/>
                        </pic:nvPicPr>
                        <pic:blipFill>
                          <a:blip r:embed="rId1954"/>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8" cy="21336"/>
                  <wp:effectExtent l="0" t="0" r="0" b="0"/>
                  <wp:docPr id="24597" name="Picture 24597"/>
                  <wp:cNvGraphicFramePr/>
                  <a:graphic xmlns:a="http://schemas.openxmlformats.org/drawingml/2006/main">
                    <a:graphicData uri="http://schemas.openxmlformats.org/drawingml/2006/picture">
                      <pic:pic xmlns:pic="http://schemas.openxmlformats.org/drawingml/2006/picture">
                        <pic:nvPicPr>
                          <pic:cNvPr id="24597" name="Picture 24597"/>
                          <pic:cNvPicPr/>
                        </pic:nvPicPr>
                        <pic:blipFill>
                          <a:blip r:embed="rId1955"/>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5248" cy="21336"/>
                  <wp:effectExtent l="0" t="0" r="0" b="0"/>
                  <wp:docPr id="24592" name="Picture 24592"/>
                  <wp:cNvGraphicFramePr/>
                  <a:graphic xmlns:a="http://schemas.openxmlformats.org/drawingml/2006/main">
                    <a:graphicData uri="http://schemas.openxmlformats.org/drawingml/2006/picture">
                      <pic:pic xmlns:pic="http://schemas.openxmlformats.org/drawingml/2006/picture">
                        <pic:nvPicPr>
                          <pic:cNvPr id="24592" name="Picture 24592"/>
                          <pic:cNvPicPr/>
                        </pic:nvPicPr>
                        <pic:blipFill>
                          <a:blip r:embed="rId1956"/>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18288"/>
                  <wp:effectExtent l="0" t="0" r="0" b="0"/>
                  <wp:docPr id="24610" name="Picture 24610"/>
                  <wp:cNvGraphicFramePr/>
                  <a:graphic xmlns:a="http://schemas.openxmlformats.org/drawingml/2006/main">
                    <a:graphicData uri="http://schemas.openxmlformats.org/drawingml/2006/picture">
                      <pic:pic xmlns:pic="http://schemas.openxmlformats.org/drawingml/2006/picture">
                        <pic:nvPicPr>
                          <pic:cNvPr id="24610" name="Picture 24610"/>
                          <pic:cNvPicPr/>
                        </pic:nvPicPr>
                        <pic:blipFill>
                          <a:blip r:embed="rId1957"/>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02" name="Picture 24602"/>
                  <wp:cNvGraphicFramePr/>
                  <a:graphic xmlns:a="http://schemas.openxmlformats.org/drawingml/2006/main">
                    <a:graphicData uri="http://schemas.openxmlformats.org/drawingml/2006/picture">
                      <pic:pic xmlns:pic="http://schemas.openxmlformats.org/drawingml/2006/picture">
                        <pic:nvPicPr>
                          <pic:cNvPr id="24602" name="Picture 24602"/>
                          <pic:cNvPicPr/>
                        </pic:nvPicPr>
                        <pic:blipFill>
                          <a:blip r:embed="rId1958"/>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305</w:t>
            </w:r>
          </w:p>
        </w:tc>
      </w:tr>
      <w:tr w:rsidR="001A330E">
        <w:trPr>
          <w:trHeight w:val="248"/>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186026" cy="91440"/>
                  <wp:effectExtent l="0" t="0" r="0" b="0"/>
                  <wp:docPr id="1857625" name="Picture 1857625"/>
                  <wp:cNvGraphicFramePr/>
                  <a:graphic xmlns:a="http://schemas.openxmlformats.org/drawingml/2006/main">
                    <a:graphicData uri="http://schemas.openxmlformats.org/drawingml/2006/picture">
                      <pic:pic xmlns:pic="http://schemas.openxmlformats.org/drawingml/2006/picture">
                        <pic:nvPicPr>
                          <pic:cNvPr id="1857625" name="Picture 1857625"/>
                          <pic:cNvPicPr/>
                        </pic:nvPicPr>
                        <pic:blipFill>
                          <a:blip r:embed="rId1959"/>
                          <a:stretch>
                            <a:fillRect/>
                          </a:stretch>
                        </pic:blipFill>
                        <pic:spPr>
                          <a:xfrm>
                            <a:off x="0" y="0"/>
                            <a:ext cx="186026" cy="91440"/>
                          </a:xfrm>
                          <a:prstGeom prst="rect">
                            <a:avLst/>
                          </a:prstGeom>
                        </pic:spPr>
                      </pic:pic>
                    </a:graphicData>
                  </a:graphic>
                </wp:inline>
              </w:drawing>
            </w:r>
          </w:p>
        </w:tc>
        <w:tc>
          <w:tcPr>
            <w:tcW w:w="5355" w:type="dxa"/>
            <w:gridSpan w:val="4"/>
            <w:tcBorders>
              <w:top w:val="nil"/>
              <w:left w:val="nil"/>
              <w:bottom w:val="nil"/>
              <w:right w:val="nil"/>
            </w:tcBorders>
          </w:tcPr>
          <w:p w:rsidR="001A330E" w:rsidRDefault="00122BA5">
            <w:pPr>
              <w:tabs>
                <w:tab w:val="center" w:pos="1585"/>
                <w:tab w:val="center" w:pos="1640"/>
                <w:tab w:val="center" w:pos="1693"/>
                <w:tab w:val="center" w:pos="1746"/>
                <w:tab w:val="center" w:pos="1799"/>
                <w:tab w:val="center" w:pos="1851"/>
                <w:tab w:val="center" w:pos="1907"/>
                <w:tab w:val="center" w:pos="1957"/>
                <w:tab w:val="center" w:pos="2017"/>
                <w:tab w:val="center" w:pos="2070"/>
                <w:tab w:val="center" w:pos="2123"/>
                <w:tab w:val="center" w:pos="2176"/>
                <w:tab w:val="center" w:pos="3419"/>
                <w:tab w:val="center" w:pos="4663"/>
                <w:tab w:val="center" w:pos="4716"/>
                <w:tab w:val="center" w:pos="4769"/>
                <w:tab w:val="center" w:pos="4822"/>
                <w:tab w:val="center" w:pos="4875"/>
                <w:tab w:val="center" w:pos="4927"/>
                <w:tab w:val="center" w:pos="4980"/>
                <w:tab w:val="center" w:pos="5033"/>
                <w:tab w:val="center" w:pos="5086"/>
                <w:tab w:val="center" w:pos="5139"/>
              </w:tabs>
              <w:spacing w:after="0" w:line="259" w:lineRule="auto"/>
              <w:ind w:firstLine="0"/>
              <w:jc w:val="left"/>
            </w:pPr>
            <w:r>
              <w:t xml:space="preserve">Process Overview </w:t>
            </w:r>
            <w:r>
              <w:rPr>
                <w:noProof/>
              </w:rPr>
              <w:drawing>
                <wp:inline distT="0" distB="0" distL="0" distR="0">
                  <wp:extent cx="18298" cy="18288"/>
                  <wp:effectExtent l="0" t="0" r="0" b="0"/>
                  <wp:docPr id="24637" name="Picture 24637"/>
                  <wp:cNvGraphicFramePr/>
                  <a:graphic xmlns:a="http://schemas.openxmlformats.org/drawingml/2006/main">
                    <a:graphicData uri="http://schemas.openxmlformats.org/drawingml/2006/picture">
                      <pic:pic xmlns:pic="http://schemas.openxmlformats.org/drawingml/2006/picture">
                        <pic:nvPicPr>
                          <pic:cNvPr id="24637" name="Picture 24637"/>
                          <pic:cNvPicPr/>
                        </pic:nvPicPr>
                        <pic:blipFill>
                          <a:blip r:embed="rId1960"/>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624" name="Picture 24624"/>
                  <wp:cNvGraphicFramePr/>
                  <a:graphic xmlns:a="http://schemas.openxmlformats.org/drawingml/2006/main">
                    <a:graphicData uri="http://schemas.openxmlformats.org/drawingml/2006/picture">
                      <pic:pic xmlns:pic="http://schemas.openxmlformats.org/drawingml/2006/picture">
                        <pic:nvPicPr>
                          <pic:cNvPr id="24624" name="Picture 24624"/>
                          <pic:cNvPicPr/>
                        </pic:nvPicPr>
                        <pic:blipFill>
                          <a:blip r:embed="rId1961"/>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633" name="Picture 24633"/>
                  <wp:cNvGraphicFramePr/>
                  <a:graphic xmlns:a="http://schemas.openxmlformats.org/drawingml/2006/main">
                    <a:graphicData uri="http://schemas.openxmlformats.org/drawingml/2006/picture">
                      <pic:pic xmlns:pic="http://schemas.openxmlformats.org/drawingml/2006/picture">
                        <pic:nvPicPr>
                          <pic:cNvPr id="24633" name="Picture 24633"/>
                          <pic:cNvPicPr/>
                        </pic:nvPicPr>
                        <pic:blipFill>
                          <a:blip r:embed="rId1962"/>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634" name="Picture 24634"/>
                  <wp:cNvGraphicFramePr/>
                  <a:graphic xmlns:a="http://schemas.openxmlformats.org/drawingml/2006/main">
                    <a:graphicData uri="http://schemas.openxmlformats.org/drawingml/2006/picture">
                      <pic:pic xmlns:pic="http://schemas.openxmlformats.org/drawingml/2006/picture">
                        <pic:nvPicPr>
                          <pic:cNvPr id="24634" name="Picture 24634"/>
                          <pic:cNvPicPr/>
                        </pic:nvPicPr>
                        <pic:blipFill>
                          <a:blip r:embed="rId1963"/>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630" name="Picture 24630"/>
                  <wp:cNvGraphicFramePr/>
                  <a:graphic xmlns:a="http://schemas.openxmlformats.org/drawingml/2006/main">
                    <a:graphicData uri="http://schemas.openxmlformats.org/drawingml/2006/picture">
                      <pic:pic xmlns:pic="http://schemas.openxmlformats.org/drawingml/2006/picture">
                        <pic:nvPicPr>
                          <pic:cNvPr id="24630" name="Picture 24630"/>
                          <pic:cNvPicPr/>
                        </pic:nvPicPr>
                        <pic:blipFill>
                          <a:blip r:embed="rId1964"/>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631" name="Picture 24631"/>
                  <wp:cNvGraphicFramePr/>
                  <a:graphic xmlns:a="http://schemas.openxmlformats.org/drawingml/2006/main">
                    <a:graphicData uri="http://schemas.openxmlformats.org/drawingml/2006/picture">
                      <pic:pic xmlns:pic="http://schemas.openxmlformats.org/drawingml/2006/picture">
                        <pic:nvPicPr>
                          <pic:cNvPr id="24631" name="Picture 24631"/>
                          <pic:cNvPicPr/>
                        </pic:nvPicPr>
                        <pic:blipFill>
                          <a:blip r:embed="rId1965"/>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632" name="Picture 24632"/>
                  <wp:cNvGraphicFramePr/>
                  <a:graphic xmlns:a="http://schemas.openxmlformats.org/drawingml/2006/main">
                    <a:graphicData uri="http://schemas.openxmlformats.org/drawingml/2006/picture">
                      <pic:pic xmlns:pic="http://schemas.openxmlformats.org/drawingml/2006/picture">
                        <pic:nvPicPr>
                          <pic:cNvPr id="24632" name="Picture 24632"/>
                          <pic:cNvPicPr/>
                        </pic:nvPicPr>
                        <pic:blipFill>
                          <a:blip r:embed="rId1966"/>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4625" name="Picture 24625"/>
                  <wp:cNvGraphicFramePr/>
                  <a:graphic xmlns:a="http://schemas.openxmlformats.org/drawingml/2006/main">
                    <a:graphicData uri="http://schemas.openxmlformats.org/drawingml/2006/picture">
                      <pic:pic xmlns:pic="http://schemas.openxmlformats.org/drawingml/2006/picture">
                        <pic:nvPicPr>
                          <pic:cNvPr id="24625" name="Picture 24625"/>
                          <pic:cNvPicPr/>
                        </pic:nvPicPr>
                        <pic:blipFill>
                          <a:blip r:embed="rId1967"/>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626" name="Picture 24626"/>
                  <wp:cNvGraphicFramePr/>
                  <a:graphic xmlns:a="http://schemas.openxmlformats.org/drawingml/2006/main">
                    <a:graphicData uri="http://schemas.openxmlformats.org/drawingml/2006/picture">
                      <pic:pic xmlns:pic="http://schemas.openxmlformats.org/drawingml/2006/picture">
                        <pic:nvPicPr>
                          <pic:cNvPr id="24626" name="Picture 24626"/>
                          <pic:cNvPicPr/>
                        </pic:nvPicPr>
                        <pic:blipFill>
                          <a:blip r:embed="rId1968"/>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21336"/>
                  <wp:effectExtent l="0" t="0" r="0" b="0"/>
                  <wp:docPr id="24627" name="Picture 24627"/>
                  <wp:cNvGraphicFramePr/>
                  <a:graphic xmlns:a="http://schemas.openxmlformats.org/drawingml/2006/main">
                    <a:graphicData uri="http://schemas.openxmlformats.org/drawingml/2006/picture">
                      <pic:pic xmlns:pic="http://schemas.openxmlformats.org/drawingml/2006/picture">
                        <pic:nvPicPr>
                          <pic:cNvPr id="24627" name="Picture 24627"/>
                          <pic:cNvPicPr/>
                        </pic:nvPicPr>
                        <pic:blipFill>
                          <a:blip r:embed="rId1969"/>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23" name="Picture 24623"/>
                  <wp:cNvGraphicFramePr/>
                  <a:graphic xmlns:a="http://schemas.openxmlformats.org/drawingml/2006/main">
                    <a:graphicData uri="http://schemas.openxmlformats.org/drawingml/2006/picture">
                      <pic:pic xmlns:pic="http://schemas.openxmlformats.org/drawingml/2006/picture">
                        <pic:nvPicPr>
                          <pic:cNvPr id="24623" name="Picture 24623"/>
                          <pic:cNvPicPr/>
                        </pic:nvPicPr>
                        <pic:blipFill>
                          <a:blip r:embed="rId197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28" name="Picture 24628"/>
                  <wp:cNvGraphicFramePr/>
                  <a:graphic xmlns:a="http://schemas.openxmlformats.org/drawingml/2006/main">
                    <a:graphicData uri="http://schemas.openxmlformats.org/drawingml/2006/picture">
                      <pic:pic xmlns:pic="http://schemas.openxmlformats.org/drawingml/2006/picture">
                        <pic:nvPicPr>
                          <pic:cNvPr id="24628" name="Picture 24628"/>
                          <pic:cNvPicPr/>
                        </pic:nvPicPr>
                        <pic:blipFill>
                          <a:blip r:embed="rId197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29" name="Picture 24629"/>
                  <wp:cNvGraphicFramePr/>
                  <a:graphic xmlns:a="http://schemas.openxmlformats.org/drawingml/2006/main">
                    <a:graphicData uri="http://schemas.openxmlformats.org/drawingml/2006/picture">
                      <pic:pic xmlns:pic="http://schemas.openxmlformats.org/drawingml/2006/picture">
                        <pic:nvPicPr>
                          <pic:cNvPr id="24629" name="Picture 24629"/>
                          <pic:cNvPicPr/>
                        </pic:nvPicPr>
                        <pic:blipFill>
                          <a:blip r:embed="rId1972"/>
                          <a:stretch>
                            <a:fillRect/>
                          </a:stretch>
                        </pic:blipFill>
                        <pic:spPr>
                          <a:xfrm>
                            <a:off x="0" y="0"/>
                            <a:ext cx="18298" cy="21336"/>
                          </a:xfrm>
                          <a:prstGeom prst="rect">
                            <a:avLst/>
                          </a:prstGeom>
                        </pic:spPr>
                      </pic:pic>
                    </a:graphicData>
                  </a:graphic>
                </wp:inline>
              </w:drawing>
            </w:r>
            <w:r>
              <w:tab/>
            </w:r>
            <w:r>
              <w:rPr>
                <w:noProof/>
              </w:rPr>
              <mc:AlternateContent>
                <mc:Choice Requires="wpg">
                  <w:drawing>
                    <wp:inline distT="0" distB="0" distL="0" distR="0">
                      <wp:extent cx="1530902" cy="6096"/>
                      <wp:effectExtent l="0" t="0" r="0" b="0"/>
                      <wp:docPr id="1857652" name="Group 1857652"/>
                      <wp:cNvGraphicFramePr/>
                      <a:graphic xmlns:a="http://schemas.openxmlformats.org/drawingml/2006/main">
                        <a:graphicData uri="http://schemas.microsoft.com/office/word/2010/wordprocessingGroup">
                          <wpg:wgp>
                            <wpg:cNvGrpSpPr/>
                            <wpg:grpSpPr>
                              <a:xfrm>
                                <a:off x="0" y="0"/>
                                <a:ext cx="1530902" cy="6096"/>
                                <a:chOff x="0" y="0"/>
                                <a:chExt cx="1530902" cy="6096"/>
                              </a:xfrm>
                            </wpg:grpSpPr>
                            <wps:wsp>
                              <wps:cNvPr id="1857651" name="Shape 1857651"/>
                              <wps:cNvSpPr/>
                              <wps:spPr>
                                <a:xfrm>
                                  <a:off x="0" y="0"/>
                                  <a:ext cx="1530902" cy="6096"/>
                                </a:xfrm>
                                <a:custGeom>
                                  <a:avLst/>
                                  <a:gdLst/>
                                  <a:ahLst/>
                                  <a:cxnLst/>
                                  <a:rect l="0" t="0" r="0" b="0"/>
                                  <a:pathLst>
                                    <a:path w="1530902" h="6096">
                                      <a:moveTo>
                                        <a:pt x="0" y="3048"/>
                                      </a:moveTo>
                                      <a:lnTo>
                                        <a:pt x="153090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52" style="width:120.543pt;height:0.480011pt;mso-position-horizontal-relative:char;mso-position-vertical-relative:line" coordsize="15309,60">
                      <v:shape id="Shape 1857651" style="position:absolute;width:15309;height:60;left:0;top:0;" coordsize="1530902,6096" path="m0,3048l1530902,3048">
                        <v:stroke weight="0.480011pt" endcap="flat" joinstyle="miter" miterlimit="1" on="true" color="#000000"/>
                        <v:fill on="false" color="#000000"/>
                      </v:shape>
                    </v:group>
                  </w:pict>
                </mc:Fallback>
              </mc:AlternateContent>
            </w:r>
            <w:r>
              <w:tab/>
            </w:r>
            <w:r>
              <w:rPr>
                <w:noProof/>
              </w:rPr>
              <w:drawing>
                <wp:inline distT="0" distB="0" distL="0" distR="0">
                  <wp:extent cx="18298" cy="18288"/>
                  <wp:effectExtent l="0" t="0" r="0" b="0"/>
                  <wp:docPr id="24635" name="Picture 24635"/>
                  <wp:cNvGraphicFramePr/>
                  <a:graphic xmlns:a="http://schemas.openxmlformats.org/drawingml/2006/main">
                    <a:graphicData uri="http://schemas.openxmlformats.org/drawingml/2006/picture">
                      <pic:pic xmlns:pic="http://schemas.openxmlformats.org/drawingml/2006/picture">
                        <pic:nvPicPr>
                          <pic:cNvPr id="24635" name="Picture 24635"/>
                          <pic:cNvPicPr/>
                        </pic:nvPicPr>
                        <pic:blipFill>
                          <a:blip r:embed="rId197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636" name="Picture 24636"/>
                  <wp:cNvGraphicFramePr/>
                  <a:graphic xmlns:a="http://schemas.openxmlformats.org/drawingml/2006/main">
                    <a:graphicData uri="http://schemas.openxmlformats.org/drawingml/2006/picture">
                      <pic:pic xmlns:pic="http://schemas.openxmlformats.org/drawingml/2006/picture">
                        <pic:nvPicPr>
                          <pic:cNvPr id="24636" name="Picture 24636"/>
                          <pic:cNvPicPr/>
                        </pic:nvPicPr>
                        <pic:blipFill>
                          <a:blip r:embed="rId197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621" name="Picture 24621"/>
                  <wp:cNvGraphicFramePr/>
                  <a:graphic xmlns:a="http://schemas.openxmlformats.org/drawingml/2006/main">
                    <a:graphicData uri="http://schemas.openxmlformats.org/drawingml/2006/picture">
                      <pic:pic xmlns:pic="http://schemas.openxmlformats.org/drawingml/2006/picture">
                        <pic:nvPicPr>
                          <pic:cNvPr id="24621" name="Picture 24621"/>
                          <pic:cNvPicPr/>
                        </pic:nvPicPr>
                        <pic:blipFill>
                          <a:blip r:embed="rId1975"/>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617" name="Picture 24617"/>
                  <wp:cNvGraphicFramePr/>
                  <a:graphic xmlns:a="http://schemas.openxmlformats.org/drawingml/2006/main">
                    <a:graphicData uri="http://schemas.openxmlformats.org/drawingml/2006/picture">
                      <pic:pic xmlns:pic="http://schemas.openxmlformats.org/drawingml/2006/picture">
                        <pic:nvPicPr>
                          <pic:cNvPr id="24617" name="Picture 24617"/>
                          <pic:cNvPicPr/>
                        </pic:nvPicPr>
                        <pic:blipFill>
                          <a:blip r:embed="rId197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618" name="Picture 24618"/>
                  <wp:cNvGraphicFramePr/>
                  <a:graphic xmlns:a="http://schemas.openxmlformats.org/drawingml/2006/main">
                    <a:graphicData uri="http://schemas.openxmlformats.org/drawingml/2006/picture">
                      <pic:pic xmlns:pic="http://schemas.openxmlformats.org/drawingml/2006/picture">
                        <pic:nvPicPr>
                          <pic:cNvPr id="24618" name="Picture 24618"/>
                          <pic:cNvPicPr/>
                        </pic:nvPicPr>
                        <pic:blipFill>
                          <a:blip r:embed="rId1977"/>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622" name="Picture 24622"/>
                  <wp:cNvGraphicFramePr/>
                  <a:graphic xmlns:a="http://schemas.openxmlformats.org/drawingml/2006/main">
                    <a:graphicData uri="http://schemas.openxmlformats.org/drawingml/2006/picture">
                      <pic:pic xmlns:pic="http://schemas.openxmlformats.org/drawingml/2006/picture">
                        <pic:nvPicPr>
                          <pic:cNvPr id="24622" name="Picture 24622"/>
                          <pic:cNvPicPr/>
                        </pic:nvPicPr>
                        <pic:blipFill>
                          <a:blip r:embed="rId1978"/>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16" name="Picture 24616"/>
                  <wp:cNvGraphicFramePr/>
                  <a:graphic xmlns:a="http://schemas.openxmlformats.org/drawingml/2006/main">
                    <a:graphicData uri="http://schemas.openxmlformats.org/drawingml/2006/picture">
                      <pic:pic xmlns:pic="http://schemas.openxmlformats.org/drawingml/2006/picture">
                        <pic:nvPicPr>
                          <pic:cNvPr id="24616" name="Picture 24616"/>
                          <pic:cNvPicPr/>
                        </pic:nvPicPr>
                        <pic:blipFill>
                          <a:blip r:embed="rId1979"/>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19" name="Picture 24619"/>
                  <wp:cNvGraphicFramePr/>
                  <a:graphic xmlns:a="http://schemas.openxmlformats.org/drawingml/2006/main">
                    <a:graphicData uri="http://schemas.openxmlformats.org/drawingml/2006/picture">
                      <pic:pic xmlns:pic="http://schemas.openxmlformats.org/drawingml/2006/picture">
                        <pic:nvPicPr>
                          <pic:cNvPr id="24619" name="Picture 24619"/>
                          <pic:cNvPicPr/>
                        </pic:nvPicPr>
                        <pic:blipFill>
                          <a:blip r:embed="rId1980"/>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20" name="Picture 24620"/>
                  <wp:cNvGraphicFramePr/>
                  <a:graphic xmlns:a="http://schemas.openxmlformats.org/drawingml/2006/main">
                    <a:graphicData uri="http://schemas.openxmlformats.org/drawingml/2006/picture">
                      <pic:pic xmlns:pic="http://schemas.openxmlformats.org/drawingml/2006/picture">
                        <pic:nvPicPr>
                          <pic:cNvPr id="24620" name="Picture 24620"/>
                          <pic:cNvPicPr/>
                        </pic:nvPicPr>
                        <pic:blipFill>
                          <a:blip r:embed="rId198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615" name="Picture 24615"/>
                  <wp:cNvGraphicFramePr/>
                  <a:graphic xmlns:a="http://schemas.openxmlformats.org/drawingml/2006/main">
                    <a:graphicData uri="http://schemas.openxmlformats.org/drawingml/2006/picture">
                      <pic:pic xmlns:pic="http://schemas.openxmlformats.org/drawingml/2006/picture">
                        <pic:nvPicPr>
                          <pic:cNvPr id="24615" name="Picture 24615"/>
                          <pic:cNvPicPr/>
                        </pic:nvPicPr>
                        <pic:blipFill>
                          <a:blip r:embed="rId1982"/>
                          <a:stretch>
                            <a:fillRect/>
                          </a:stretch>
                        </pic:blipFill>
                        <pic:spPr>
                          <a:xfrm>
                            <a:off x="0" y="0"/>
                            <a:ext cx="18298"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310</w:t>
            </w:r>
          </w:p>
        </w:tc>
      </w:tr>
      <w:tr w:rsidR="001A330E">
        <w:trPr>
          <w:trHeight w:val="270"/>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3547"/>
                <w:tab w:val="center" w:pos="3599"/>
                <w:tab w:val="center" w:pos="3652"/>
                <w:tab w:val="center" w:pos="3705"/>
                <w:tab w:val="center" w:pos="3758"/>
                <w:tab w:val="center" w:pos="3811"/>
                <w:tab w:val="center" w:pos="3864"/>
                <w:tab w:val="center" w:pos="3916"/>
                <w:tab w:val="center" w:pos="3969"/>
                <w:tab w:val="center" w:pos="4022"/>
                <w:tab w:val="center" w:pos="4077"/>
                <w:tab w:val="center" w:pos="4128"/>
                <w:tab w:val="center" w:pos="4658"/>
                <w:tab w:val="center" w:pos="4711"/>
                <w:tab w:val="center" w:pos="4764"/>
                <w:tab w:val="center" w:pos="4817"/>
                <w:tab w:val="center" w:pos="4872"/>
                <w:tab w:val="center" w:pos="4923"/>
                <w:tab w:val="center" w:pos="4975"/>
                <w:tab w:val="center" w:pos="5031"/>
                <w:tab w:val="center" w:pos="5083"/>
                <w:tab w:val="center" w:pos="5136"/>
              </w:tabs>
              <w:spacing w:after="0" w:line="259" w:lineRule="auto"/>
              <w:ind w:firstLine="0"/>
              <w:jc w:val="left"/>
            </w:pPr>
            <w:r>
              <w:rPr>
                <w:sz w:val="20"/>
              </w:rPr>
              <w:t xml:space="preserve">D.5.1 </w:t>
            </w:r>
            <w:r>
              <w:rPr>
                <w:sz w:val="20"/>
              </w:rPr>
              <w:t>Risk Management: Build Content</w:t>
            </w:r>
            <w:r>
              <w:rPr>
                <w:noProof/>
              </w:rPr>
              <w:drawing>
                <wp:inline distT="0" distB="0" distL="0" distR="0">
                  <wp:extent cx="15248" cy="21336"/>
                  <wp:effectExtent l="0" t="0" r="0" b="0"/>
                  <wp:docPr id="24643" name="Picture 24643"/>
                  <wp:cNvGraphicFramePr/>
                  <a:graphic xmlns:a="http://schemas.openxmlformats.org/drawingml/2006/main">
                    <a:graphicData uri="http://schemas.openxmlformats.org/drawingml/2006/picture">
                      <pic:pic xmlns:pic="http://schemas.openxmlformats.org/drawingml/2006/picture">
                        <pic:nvPicPr>
                          <pic:cNvPr id="24643" name="Picture 24643"/>
                          <pic:cNvPicPr/>
                        </pic:nvPicPr>
                        <pic:blipFill>
                          <a:blip r:embed="rId1983"/>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52" name="Picture 24652"/>
                  <wp:cNvGraphicFramePr/>
                  <a:graphic xmlns:a="http://schemas.openxmlformats.org/drawingml/2006/main">
                    <a:graphicData uri="http://schemas.openxmlformats.org/drawingml/2006/picture">
                      <pic:pic xmlns:pic="http://schemas.openxmlformats.org/drawingml/2006/picture">
                        <pic:nvPicPr>
                          <pic:cNvPr id="24652" name="Picture 24652"/>
                          <pic:cNvPicPr/>
                        </pic:nvPicPr>
                        <pic:blipFill>
                          <a:blip r:embed="rId1984"/>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51" name="Picture 24651"/>
                  <wp:cNvGraphicFramePr/>
                  <a:graphic xmlns:a="http://schemas.openxmlformats.org/drawingml/2006/main">
                    <a:graphicData uri="http://schemas.openxmlformats.org/drawingml/2006/picture">
                      <pic:pic xmlns:pic="http://schemas.openxmlformats.org/drawingml/2006/picture">
                        <pic:nvPicPr>
                          <pic:cNvPr id="24651" name="Picture 24651"/>
                          <pic:cNvPicPr/>
                        </pic:nvPicPr>
                        <pic:blipFill>
                          <a:blip r:embed="rId1985"/>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39" name="Picture 24639"/>
                  <wp:cNvGraphicFramePr/>
                  <a:graphic xmlns:a="http://schemas.openxmlformats.org/drawingml/2006/main">
                    <a:graphicData uri="http://schemas.openxmlformats.org/drawingml/2006/picture">
                      <pic:pic xmlns:pic="http://schemas.openxmlformats.org/drawingml/2006/picture">
                        <pic:nvPicPr>
                          <pic:cNvPr id="24639" name="Picture 24639"/>
                          <pic:cNvPicPr/>
                        </pic:nvPicPr>
                        <pic:blipFill>
                          <a:blip r:embed="rId1986"/>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49" name="Picture 24649"/>
                  <wp:cNvGraphicFramePr/>
                  <a:graphic xmlns:a="http://schemas.openxmlformats.org/drawingml/2006/main">
                    <a:graphicData uri="http://schemas.openxmlformats.org/drawingml/2006/picture">
                      <pic:pic xmlns:pic="http://schemas.openxmlformats.org/drawingml/2006/picture">
                        <pic:nvPicPr>
                          <pic:cNvPr id="24649" name="Picture 24649"/>
                          <pic:cNvPicPr/>
                        </pic:nvPicPr>
                        <pic:blipFill>
                          <a:blip r:embed="rId1987"/>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18288"/>
                  <wp:effectExtent l="0" t="0" r="0" b="0"/>
                  <wp:docPr id="24653" name="Picture 24653"/>
                  <wp:cNvGraphicFramePr/>
                  <a:graphic xmlns:a="http://schemas.openxmlformats.org/drawingml/2006/main">
                    <a:graphicData uri="http://schemas.openxmlformats.org/drawingml/2006/picture">
                      <pic:pic xmlns:pic="http://schemas.openxmlformats.org/drawingml/2006/picture">
                        <pic:nvPicPr>
                          <pic:cNvPr id="24653" name="Picture 24653"/>
                          <pic:cNvPicPr/>
                        </pic:nvPicPr>
                        <pic:blipFill>
                          <a:blip r:embed="rId1988"/>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56" name="Picture 24656"/>
                  <wp:cNvGraphicFramePr/>
                  <a:graphic xmlns:a="http://schemas.openxmlformats.org/drawingml/2006/main">
                    <a:graphicData uri="http://schemas.openxmlformats.org/drawingml/2006/picture">
                      <pic:pic xmlns:pic="http://schemas.openxmlformats.org/drawingml/2006/picture">
                        <pic:nvPicPr>
                          <pic:cNvPr id="24656" name="Picture 24656"/>
                          <pic:cNvPicPr/>
                        </pic:nvPicPr>
                        <pic:blipFill>
                          <a:blip r:embed="rId1989"/>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57" name="Picture 24657"/>
                  <wp:cNvGraphicFramePr/>
                  <a:graphic xmlns:a="http://schemas.openxmlformats.org/drawingml/2006/main">
                    <a:graphicData uri="http://schemas.openxmlformats.org/drawingml/2006/picture">
                      <pic:pic xmlns:pic="http://schemas.openxmlformats.org/drawingml/2006/picture">
                        <pic:nvPicPr>
                          <pic:cNvPr id="24657" name="Picture 24657"/>
                          <pic:cNvPicPr/>
                        </pic:nvPicPr>
                        <pic:blipFill>
                          <a:blip r:embed="rId1990"/>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58" name="Picture 24658"/>
                  <wp:cNvGraphicFramePr/>
                  <a:graphic xmlns:a="http://schemas.openxmlformats.org/drawingml/2006/main">
                    <a:graphicData uri="http://schemas.openxmlformats.org/drawingml/2006/picture">
                      <pic:pic xmlns:pic="http://schemas.openxmlformats.org/drawingml/2006/picture">
                        <pic:nvPicPr>
                          <pic:cNvPr id="24658" name="Picture 24658"/>
                          <pic:cNvPicPr/>
                        </pic:nvPicPr>
                        <pic:blipFill>
                          <a:blip r:embed="rId1991"/>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59" name="Picture 24659"/>
                  <wp:cNvGraphicFramePr/>
                  <a:graphic xmlns:a="http://schemas.openxmlformats.org/drawingml/2006/main">
                    <a:graphicData uri="http://schemas.openxmlformats.org/drawingml/2006/picture">
                      <pic:pic xmlns:pic="http://schemas.openxmlformats.org/drawingml/2006/picture">
                        <pic:nvPicPr>
                          <pic:cNvPr id="24659" name="Picture 24659"/>
                          <pic:cNvPicPr/>
                        </pic:nvPicPr>
                        <pic:blipFill>
                          <a:blip r:embed="rId1992"/>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60" name="Picture 24660"/>
                  <wp:cNvGraphicFramePr/>
                  <a:graphic xmlns:a="http://schemas.openxmlformats.org/drawingml/2006/main">
                    <a:graphicData uri="http://schemas.openxmlformats.org/drawingml/2006/picture">
                      <pic:pic xmlns:pic="http://schemas.openxmlformats.org/drawingml/2006/picture">
                        <pic:nvPicPr>
                          <pic:cNvPr id="24660" name="Picture 24660"/>
                          <pic:cNvPicPr/>
                        </pic:nvPicPr>
                        <pic:blipFill>
                          <a:blip r:embed="rId1993"/>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7" cy="18288"/>
                  <wp:effectExtent l="0" t="0" r="0" b="0"/>
                  <wp:docPr id="24661" name="Picture 24661"/>
                  <wp:cNvGraphicFramePr/>
                  <a:graphic xmlns:a="http://schemas.openxmlformats.org/drawingml/2006/main">
                    <a:graphicData uri="http://schemas.openxmlformats.org/drawingml/2006/picture">
                      <pic:pic xmlns:pic="http://schemas.openxmlformats.org/drawingml/2006/picture">
                        <pic:nvPicPr>
                          <pic:cNvPr id="24661" name="Picture 24661"/>
                          <pic:cNvPicPr/>
                        </pic:nvPicPr>
                        <pic:blipFill>
                          <a:blip r:embed="rId1994"/>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5248" cy="21336"/>
                  <wp:effectExtent l="0" t="0" r="0" b="0"/>
                  <wp:docPr id="24648" name="Picture 24648"/>
                  <wp:cNvGraphicFramePr/>
                  <a:graphic xmlns:a="http://schemas.openxmlformats.org/drawingml/2006/main">
                    <a:graphicData uri="http://schemas.openxmlformats.org/drawingml/2006/picture">
                      <pic:pic xmlns:pic="http://schemas.openxmlformats.org/drawingml/2006/picture">
                        <pic:nvPicPr>
                          <pic:cNvPr id="24648" name="Picture 24648"/>
                          <pic:cNvPicPr/>
                        </pic:nvPicPr>
                        <pic:blipFill>
                          <a:blip r:embed="rId1995"/>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8298" cy="18288"/>
                  <wp:effectExtent l="0" t="0" r="0" b="0"/>
                  <wp:docPr id="24654" name="Picture 24654"/>
                  <wp:cNvGraphicFramePr/>
                  <a:graphic xmlns:a="http://schemas.openxmlformats.org/drawingml/2006/main">
                    <a:graphicData uri="http://schemas.openxmlformats.org/drawingml/2006/picture">
                      <pic:pic xmlns:pic="http://schemas.openxmlformats.org/drawingml/2006/picture">
                        <pic:nvPicPr>
                          <pic:cNvPr id="24654" name="Picture 24654"/>
                          <pic:cNvPicPr/>
                        </pic:nvPicPr>
                        <pic:blipFill>
                          <a:blip r:embed="rId199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55" name="Picture 24655"/>
                  <wp:cNvGraphicFramePr/>
                  <a:graphic xmlns:a="http://schemas.openxmlformats.org/drawingml/2006/main">
                    <a:graphicData uri="http://schemas.openxmlformats.org/drawingml/2006/picture">
                      <pic:pic xmlns:pic="http://schemas.openxmlformats.org/drawingml/2006/picture">
                        <pic:nvPicPr>
                          <pic:cNvPr id="24655" name="Picture 24655"/>
                          <pic:cNvPicPr/>
                        </pic:nvPicPr>
                        <pic:blipFill>
                          <a:blip r:embed="rId199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645" name="Picture 24645"/>
                  <wp:cNvGraphicFramePr/>
                  <a:graphic xmlns:a="http://schemas.openxmlformats.org/drawingml/2006/main">
                    <a:graphicData uri="http://schemas.openxmlformats.org/drawingml/2006/picture">
                      <pic:pic xmlns:pic="http://schemas.openxmlformats.org/drawingml/2006/picture">
                        <pic:nvPicPr>
                          <pic:cNvPr id="24645" name="Picture 24645"/>
                          <pic:cNvPicPr/>
                        </pic:nvPicPr>
                        <pic:blipFill>
                          <a:blip r:embed="rId1998"/>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7" cy="21336"/>
                  <wp:effectExtent l="0" t="0" r="0" b="0"/>
                  <wp:docPr id="24647" name="Picture 24647"/>
                  <wp:cNvGraphicFramePr/>
                  <a:graphic xmlns:a="http://schemas.openxmlformats.org/drawingml/2006/main">
                    <a:graphicData uri="http://schemas.openxmlformats.org/drawingml/2006/picture">
                      <pic:pic xmlns:pic="http://schemas.openxmlformats.org/drawingml/2006/picture">
                        <pic:nvPicPr>
                          <pic:cNvPr id="24647" name="Picture 24647"/>
                          <pic:cNvPicPr/>
                        </pic:nvPicPr>
                        <pic:blipFill>
                          <a:blip r:embed="rId1999"/>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5248" cy="18288"/>
                  <wp:effectExtent l="0" t="0" r="0" b="0"/>
                  <wp:docPr id="24650" name="Picture 24650"/>
                  <wp:cNvGraphicFramePr/>
                  <a:graphic xmlns:a="http://schemas.openxmlformats.org/drawingml/2006/main">
                    <a:graphicData uri="http://schemas.openxmlformats.org/drawingml/2006/picture">
                      <pic:pic xmlns:pic="http://schemas.openxmlformats.org/drawingml/2006/picture">
                        <pic:nvPicPr>
                          <pic:cNvPr id="24650" name="Picture 24650"/>
                          <pic:cNvPicPr/>
                        </pic:nvPicPr>
                        <pic:blipFill>
                          <a:blip r:embed="rId2000"/>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7" cy="18288"/>
                  <wp:effectExtent l="0" t="0" r="0" b="0"/>
                  <wp:docPr id="24642" name="Picture 24642"/>
                  <wp:cNvGraphicFramePr/>
                  <a:graphic xmlns:a="http://schemas.openxmlformats.org/drawingml/2006/main">
                    <a:graphicData uri="http://schemas.openxmlformats.org/drawingml/2006/picture">
                      <pic:pic xmlns:pic="http://schemas.openxmlformats.org/drawingml/2006/picture">
                        <pic:nvPicPr>
                          <pic:cNvPr id="24642" name="Picture 24642"/>
                          <pic:cNvPicPr/>
                        </pic:nvPicPr>
                        <pic:blipFill>
                          <a:blip r:embed="rId2001"/>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8" cy="21336"/>
                  <wp:effectExtent l="0" t="0" r="0" b="0"/>
                  <wp:docPr id="24646" name="Picture 24646"/>
                  <wp:cNvGraphicFramePr/>
                  <a:graphic xmlns:a="http://schemas.openxmlformats.org/drawingml/2006/main">
                    <a:graphicData uri="http://schemas.openxmlformats.org/drawingml/2006/picture">
                      <pic:pic xmlns:pic="http://schemas.openxmlformats.org/drawingml/2006/picture">
                        <pic:nvPicPr>
                          <pic:cNvPr id="24646" name="Picture 24646"/>
                          <pic:cNvPicPr/>
                        </pic:nvPicPr>
                        <pic:blipFill>
                          <a:blip r:embed="rId2002"/>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5248" cy="21336"/>
                  <wp:effectExtent l="0" t="0" r="0" b="0"/>
                  <wp:docPr id="24644" name="Picture 24644"/>
                  <wp:cNvGraphicFramePr/>
                  <a:graphic xmlns:a="http://schemas.openxmlformats.org/drawingml/2006/main">
                    <a:graphicData uri="http://schemas.openxmlformats.org/drawingml/2006/picture">
                      <pic:pic xmlns:pic="http://schemas.openxmlformats.org/drawingml/2006/picture">
                        <pic:nvPicPr>
                          <pic:cNvPr id="24644" name="Picture 24644"/>
                          <pic:cNvPicPr/>
                        </pic:nvPicPr>
                        <pic:blipFill>
                          <a:blip r:embed="rId2003"/>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40" name="Picture 24640"/>
                  <wp:cNvGraphicFramePr/>
                  <a:graphic xmlns:a="http://schemas.openxmlformats.org/drawingml/2006/main">
                    <a:graphicData uri="http://schemas.openxmlformats.org/drawingml/2006/picture">
                      <pic:pic xmlns:pic="http://schemas.openxmlformats.org/drawingml/2006/picture">
                        <pic:nvPicPr>
                          <pic:cNvPr id="24640" name="Picture 24640"/>
                          <pic:cNvPicPr/>
                        </pic:nvPicPr>
                        <pic:blipFill>
                          <a:blip r:embed="rId2004"/>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41" name="Picture 24641"/>
                  <wp:cNvGraphicFramePr/>
                  <a:graphic xmlns:a="http://schemas.openxmlformats.org/drawingml/2006/main">
                    <a:graphicData uri="http://schemas.openxmlformats.org/drawingml/2006/picture">
                      <pic:pic xmlns:pic="http://schemas.openxmlformats.org/drawingml/2006/picture">
                        <pic:nvPicPr>
                          <pic:cNvPr id="24641" name="Picture 24641"/>
                          <pic:cNvPicPr/>
                        </pic:nvPicPr>
                        <pic:blipFill>
                          <a:blip r:embed="rId2005"/>
                          <a:stretch>
                            <a:fillRect/>
                          </a:stretch>
                        </pic:blipFill>
                        <pic:spPr>
                          <a:xfrm>
                            <a:off x="0" y="0"/>
                            <a:ext cx="15248"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312</w:t>
            </w:r>
          </w:p>
        </w:tc>
      </w:tr>
      <w:tr w:rsidR="001A330E">
        <w:trPr>
          <w:trHeight w:val="259"/>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3386"/>
                <w:tab w:val="center" w:pos="3436"/>
                <w:tab w:val="center" w:pos="3491"/>
                <w:tab w:val="center" w:pos="3544"/>
                <w:tab w:val="center" w:pos="3597"/>
                <w:tab w:val="center" w:pos="3650"/>
                <w:tab w:val="center" w:pos="3703"/>
                <w:tab w:val="center" w:pos="3758"/>
                <w:tab w:val="center" w:pos="3808"/>
                <w:tab w:val="center" w:pos="3864"/>
                <w:tab w:val="center" w:pos="3916"/>
                <w:tab w:val="center" w:pos="3969"/>
                <w:tab w:val="center" w:pos="4656"/>
                <w:tab w:val="center" w:pos="4709"/>
                <w:tab w:val="center" w:pos="4762"/>
                <w:tab w:val="center" w:pos="4815"/>
                <w:tab w:val="center" w:pos="4867"/>
                <w:tab w:val="center" w:pos="4920"/>
                <w:tab w:val="center" w:pos="4973"/>
                <w:tab w:val="center" w:pos="5028"/>
                <w:tab w:val="center" w:pos="5079"/>
                <w:tab w:val="center" w:pos="5132"/>
              </w:tabs>
              <w:spacing w:after="0" w:line="259" w:lineRule="auto"/>
              <w:ind w:firstLine="0"/>
              <w:jc w:val="left"/>
            </w:pPr>
            <w:r>
              <w:rPr>
                <w:sz w:val="20"/>
              </w:rPr>
              <w:t>D.5.2 The Incremental Design Process</w:t>
            </w:r>
            <w:r>
              <w:rPr>
                <w:noProof/>
              </w:rPr>
              <w:drawing>
                <wp:inline distT="0" distB="0" distL="0" distR="0">
                  <wp:extent cx="18298" cy="18288"/>
                  <wp:effectExtent l="0" t="0" r="0" b="0"/>
                  <wp:docPr id="24678" name="Picture 24678"/>
                  <wp:cNvGraphicFramePr/>
                  <a:graphic xmlns:a="http://schemas.openxmlformats.org/drawingml/2006/main">
                    <a:graphicData uri="http://schemas.openxmlformats.org/drawingml/2006/picture">
                      <pic:pic xmlns:pic="http://schemas.openxmlformats.org/drawingml/2006/picture">
                        <pic:nvPicPr>
                          <pic:cNvPr id="24678" name="Picture 24678"/>
                          <pic:cNvPicPr/>
                        </pic:nvPicPr>
                        <pic:blipFill>
                          <a:blip r:embed="rId200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80" name="Picture 24680"/>
                  <wp:cNvGraphicFramePr/>
                  <a:graphic xmlns:a="http://schemas.openxmlformats.org/drawingml/2006/main">
                    <a:graphicData uri="http://schemas.openxmlformats.org/drawingml/2006/picture">
                      <pic:pic xmlns:pic="http://schemas.openxmlformats.org/drawingml/2006/picture">
                        <pic:nvPicPr>
                          <pic:cNvPr id="24680" name="Picture 24680"/>
                          <pic:cNvPicPr/>
                        </pic:nvPicPr>
                        <pic:blipFill>
                          <a:blip r:embed="rId200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5248" cy="18288"/>
                  <wp:effectExtent l="0" t="0" r="0" b="0"/>
                  <wp:docPr id="24684" name="Picture 24684"/>
                  <wp:cNvGraphicFramePr/>
                  <a:graphic xmlns:a="http://schemas.openxmlformats.org/drawingml/2006/main">
                    <a:graphicData uri="http://schemas.openxmlformats.org/drawingml/2006/picture">
                      <pic:pic xmlns:pic="http://schemas.openxmlformats.org/drawingml/2006/picture">
                        <pic:nvPicPr>
                          <pic:cNvPr id="24684" name="Picture 24684"/>
                          <pic:cNvPicPr/>
                        </pic:nvPicPr>
                        <pic:blipFill>
                          <a:blip r:embed="rId2008"/>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8" cy="21336"/>
                  <wp:effectExtent l="0" t="0" r="0" b="0"/>
                  <wp:docPr id="24674" name="Picture 24674"/>
                  <wp:cNvGraphicFramePr/>
                  <a:graphic xmlns:a="http://schemas.openxmlformats.org/drawingml/2006/main">
                    <a:graphicData uri="http://schemas.openxmlformats.org/drawingml/2006/picture">
                      <pic:pic xmlns:pic="http://schemas.openxmlformats.org/drawingml/2006/picture">
                        <pic:nvPicPr>
                          <pic:cNvPr id="24674" name="Picture 24674"/>
                          <pic:cNvPicPr/>
                        </pic:nvPicPr>
                        <pic:blipFill>
                          <a:blip r:embed="rId2009"/>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669" name="Picture 24669"/>
                  <wp:cNvGraphicFramePr/>
                  <a:graphic xmlns:a="http://schemas.openxmlformats.org/drawingml/2006/main">
                    <a:graphicData uri="http://schemas.openxmlformats.org/drawingml/2006/picture">
                      <pic:pic xmlns:pic="http://schemas.openxmlformats.org/drawingml/2006/picture">
                        <pic:nvPicPr>
                          <pic:cNvPr id="24669" name="Picture 24669"/>
                          <pic:cNvPicPr/>
                        </pic:nvPicPr>
                        <pic:blipFill>
                          <a:blip r:embed="rId201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68" name="Picture 24668"/>
                  <wp:cNvGraphicFramePr/>
                  <a:graphic xmlns:a="http://schemas.openxmlformats.org/drawingml/2006/main">
                    <a:graphicData uri="http://schemas.openxmlformats.org/drawingml/2006/picture">
                      <pic:pic xmlns:pic="http://schemas.openxmlformats.org/drawingml/2006/picture">
                        <pic:nvPicPr>
                          <pic:cNvPr id="24668" name="Picture 24668"/>
                          <pic:cNvPicPr/>
                        </pic:nvPicPr>
                        <pic:blipFill>
                          <a:blip r:embed="rId2011"/>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67" name="Picture 24667"/>
                  <wp:cNvGraphicFramePr/>
                  <a:graphic xmlns:a="http://schemas.openxmlformats.org/drawingml/2006/main">
                    <a:graphicData uri="http://schemas.openxmlformats.org/drawingml/2006/picture">
                      <pic:pic xmlns:pic="http://schemas.openxmlformats.org/drawingml/2006/picture">
                        <pic:nvPicPr>
                          <pic:cNvPr id="24667" name="Picture 24667"/>
                          <pic:cNvPicPr/>
                        </pic:nvPicPr>
                        <pic:blipFill>
                          <a:blip r:embed="rId2012"/>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7" cy="21336"/>
                  <wp:effectExtent l="0" t="0" r="0" b="0"/>
                  <wp:docPr id="24662" name="Picture 24662"/>
                  <wp:cNvGraphicFramePr/>
                  <a:graphic xmlns:a="http://schemas.openxmlformats.org/drawingml/2006/main">
                    <a:graphicData uri="http://schemas.openxmlformats.org/drawingml/2006/picture">
                      <pic:pic xmlns:pic="http://schemas.openxmlformats.org/drawingml/2006/picture">
                        <pic:nvPicPr>
                          <pic:cNvPr id="24662" name="Picture 24662"/>
                          <pic:cNvPicPr/>
                        </pic:nvPicPr>
                        <pic:blipFill>
                          <a:blip r:embed="rId2013"/>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5248" cy="21336"/>
                  <wp:effectExtent l="0" t="0" r="0" b="0"/>
                  <wp:docPr id="24675" name="Picture 24675"/>
                  <wp:cNvGraphicFramePr/>
                  <a:graphic xmlns:a="http://schemas.openxmlformats.org/drawingml/2006/main">
                    <a:graphicData uri="http://schemas.openxmlformats.org/drawingml/2006/picture">
                      <pic:pic xmlns:pic="http://schemas.openxmlformats.org/drawingml/2006/picture">
                        <pic:nvPicPr>
                          <pic:cNvPr id="24675" name="Picture 24675"/>
                          <pic:cNvPicPr/>
                        </pic:nvPicPr>
                        <pic:blipFill>
                          <a:blip r:embed="rId2014"/>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8297" cy="21336"/>
                  <wp:effectExtent l="0" t="0" r="0" b="0"/>
                  <wp:docPr id="24666" name="Picture 24666"/>
                  <wp:cNvGraphicFramePr/>
                  <a:graphic xmlns:a="http://schemas.openxmlformats.org/drawingml/2006/main">
                    <a:graphicData uri="http://schemas.openxmlformats.org/drawingml/2006/picture">
                      <pic:pic xmlns:pic="http://schemas.openxmlformats.org/drawingml/2006/picture">
                        <pic:nvPicPr>
                          <pic:cNvPr id="24666" name="Picture 24666"/>
                          <pic:cNvPicPr/>
                        </pic:nvPicPr>
                        <pic:blipFill>
                          <a:blip r:embed="rId2015"/>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5248" cy="18288"/>
                  <wp:effectExtent l="0" t="0" r="0" b="0"/>
                  <wp:docPr id="24681" name="Picture 24681"/>
                  <wp:cNvGraphicFramePr/>
                  <a:graphic xmlns:a="http://schemas.openxmlformats.org/drawingml/2006/main">
                    <a:graphicData uri="http://schemas.openxmlformats.org/drawingml/2006/picture">
                      <pic:pic xmlns:pic="http://schemas.openxmlformats.org/drawingml/2006/picture">
                        <pic:nvPicPr>
                          <pic:cNvPr id="24681" name="Picture 24681"/>
                          <pic:cNvPicPr/>
                        </pic:nvPicPr>
                        <pic:blipFill>
                          <a:blip r:embed="rId2016"/>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82" name="Picture 24682"/>
                  <wp:cNvGraphicFramePr/>
                  <a:graphic xmlns:a="http://schemas.openxmlformats.org/drawingml/2006/main">
                    <a:graphicData uri="http://schemas.openxmlformats.org/drawingml/2006/picture">
                      <pic:pic xmlns:pic="http://schemas.openxmlformats.org/drawingml/2006/picture">
                        <pic:nvPicPr>
                          <pic:cNvPr id="24682" name="Picture 24682"/>
                          <pic:cNvPicPr/>
                        </pic:nvPicPr>
                        <pic:blipFill>
                          <a:blip r:embed="rId2017"/>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83" name="Picture 24683"/>
                  <wp:cNvGraphicFramePr/>
                  <a:graphic xmlns:a="http://schemas.openxmlformats.org/drawingml/2006/main">
                    <a:graphicData uri="http://schemas.openxmlformats.org/drawingml/2006/picture">
                      <pic:pic xmlns:pic="http://schemas.openxmlformats.org/drawingml/2006/picture">
                        <pic:nvPicPr>
                          <pic:cNvPr id="24683" name="Picture 24683"/>
                          <pic:cNvPicPr/>
                        </pic:nvPicPr>
                        <pic:blipFill>
                          <a:blip r:embed="rId2018"/>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79" name="Picture 24679"/>
                  <wp:cNvGraphicFramePr/>
                  <a:graphic xmlns:a="http://schemas.openxmlformats.org/drawingml/2006/main">
                    <a:graphicData uri="http://schemas.openxmlformats.org/drawingml/2006/picture">
                      <pic:pic xmlns:pic="http://schemas.openxmlformats.org/drawingml/2006/picture">
                        <pic:nvPicPr>
                          <pic:cNvPr id="24679" name="Picture 24679"/>
                          <pic:cNvPicPr/>
                        </pic:nvPicPr>
                        <pic:blipFill>
                          <a:blip r:embed="rId2019"/>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77" name="Picture 24677"/>
                  <wp:cNvGraphicFramePr/>
                  <a:graphic xmlns:a="http://schemas.openxmlformats.org/drawingml/2006/main">
                    <a:graphicData uri="http://schemas.openxmlformats.org/drawingml/2006/picture">
                      <pic:pic xmlns:pic="http://schemas.openxmlformats.org/drawingml/2006/picture">
                        <pic:nvPicPr>
                          <pic:cNvPr id="24677" name="Picture 24677"/>
                          <pic:cNvPicPr/>
                        </pic:nvPicPr>
                        <pic:blipFill>
                          <a:blip r:embed="rId2020"/>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21336"/>
                  <wp:effectExtent l="0" t="0" r="0" b="0"/>
                  <wp:docPr id="24676" name="Picture 24676"/>
                  <wp:cNvGraphicFramePr/>
                  <a:graphic xmlns:a="http://schemas.openxmlformats.org/drawingml/2006/main">
                    <a:graphicData uri="http://schemas.openxmlformats.org/drawingml/2006/picture">
                      <pic:pic xmlns:pic="http://schemas.openxmlformats.org/drawingml/2006/picture">
                        <pic:nvPicPr>
                          <pic:cNvPr id="24676" name="Picture 24676"/>
                          <pic:cNvPicPr/>
                        </pic:nvPicPr>
                        <pic:blipFill>
                          <a:blip r:embed="rId2021"/>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18288"/>
                  <wp:effectExtent l="0" t="0" r="0" b="0"/>
                  <wp:docPr id="24664" name="Picture 24664"/>
                  <wp:cNvGraphicFramePr/>
                  <a:graphic xmlns:a="http://schemas.openxmlformats.org/drawingml/2006/main">
                    <a:graphicData uri="http://schemas.openxmlformats.org/drawingml/2006/picture">
                      <pic:pic xmlns:pic="http://schemas.openxmlformats.org/drawingml/2006/picture">
                        <pic:nvPicPr>
                          <pic:cNvPr id="24664" name="Picture 24664"/>
                          <pic:cNvPicPr/>
                        </pic:nvPicPr>
                        <pic:blipFill>
                          <a:blip r:embed="rId2022"/>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4672" name="Picture 24672"/>
                  <wp:cNvGraphicFramePr/>
                  <a:graphic xmlns:a="http://schemas.openxmlformats.org/drawingml/2006/main">
                    <a:graphicData uri="http://schemas.openxmlformats.org/drawingml/2006/picture">
                      <pic:pic xmlns:pic="http://schemas.openxmlformats.org/drawingml/2006/picture">
                        <pic:nvPicPr>
                          <pic:cNvPr id="24672" name="Picture 24672"/>
                          <pic:cNvPicPr/>
                        </pic:nvPicPr>
                        <pic:blipFill>
                          <a:blip r:embed="rId2023"/>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21336"/>
                  <wp:effectExtent l="0" t="0" r="0" b="0"/>
                  <wp:docPr id="24663" name="Picture 24663"/>
                  <wp:cNvGraphicFramePr/>
                  <a:graphic xmlns:a="http://schemas.openxmlformats.org/drawingml/2006/main">
                    <a:graphicData uri="http://schemas.openxmlformats.org/drawingml/2006/picture">
                      <pic:pic xmlns:pic="http://schemas.openxmlformats.org/drawingml/2006/picture">
                        <pic:nvPicPr>
                          <pic:cNvPr id="24663" name="Picture 24663"/>
                          <pic:cNvPicPr/>
                        </pic:nvPicPr>
                        <pic:blipFill>
                          <a:blip r:embed="rId2024"/>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18288"/>
                  <wp:effectExtent l="0" t="0" r="0" b="0"/>
                  <wp:docPr id="24673" name="Picture 24673"/>
                  <wp:cNvGraphicFramePr/>
                  <a:graphic xmlns:a="http://schemas.openxmlformats.org/drawingml/2006/main">
                    <a:graphicData uri="http://schemas.openxmlformats.org/drawingml/2006/picture">
                      <pic:pic xmlns:pic="http://schemas.openxmlformats.org/drawingml/2006/picture">
                        <pic:nvPicPr>
                          <pic:cNvPr id="24673" name="Picture 24673"/>
                          <pic:cNvPicPr/>
                        </pic:nvPicPr>
                        <pic:blipFill>
                          <a:blip r:embed="rId2025"/>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8" cy="21336"/>
                  <wp:effectExtent l="0" t="0" r="0" b="0"/>
                  <wp:docPr id="24671" name="Picture 24671"/>
                  <wp:cNvGraphicFramePr/>
                  <a:graphic xmlns:a="http://schemas.openxmlformats.org/drawingml/2006/main">
                    <a:graphicData uri="http://schemas.openxmlformats.org/drawingml/2006/picture">
                      <pic:pic xmlns:pic="http://schemas.openxmlformats.org/drawingml/2006/picture">
                        <pic:nvPicPr>
                          <pic:cNvPr id="24671" name="Picture 24671"/>
                          <pic:cNvPicPr/>
                        </pic:nvPicPr>
                        <pic:blipFill>
                          <a:blip r:embed="rId2026"/>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5248" cy="21336"/>
                  <wp:effectExtent l="0" t="0" r="0" b="0"/>
                  <wp:docPr id="24665" name="Picture 24665"/>
                  <wp:cNvGraphicFramePr/>
                  <a:graphic xmlns:a="http://schemas.openxmlformats.org/drawingml/2006/main">
                    <a:graphicData uri="http://schemas.openxmlformats.org/drawingml/2006/picture">
                      <pic:pic xmlns:pic="http://schemas.openxmlformats.org/drawingml/2006/picture">
                        <pic:nvPicPr>
                          <pic:cNvPr id="24665" name="Picture 24665"/>
                          <pic:cNvPicPr/>
                        </pic:nvPicPr>
                        <pic:blipFill>
                          <a:blip r:embed="rId2027"/>
                          <a:stretch>
                            <a:fillRect/>
                          </a:stretch>
                        </pic:blipFill>
                        <pic:spPr>
                          <a:xfrm>
                            <a:off x="0" y="0"/>
                            <a:ext cx="15248" cy="21336"/>
                          </a:xfrm>
                          <a:prstGeom prst="rect">
                            <a:avLst/>
                          </a:prstGeom>
                        </pic:spPr>
                      </pic:pic>
                    </a:graphicData>
                  </a:graphic>
                </wp:inline>
              </w:drawing>
            </w:r>
            <w:r>
              <w:rPr>
                <w:sz w:val="20"/>
              </w:rPr>
              <w:tab/>
            </w:r>
            <w:r>
              <w:rPr>
                <w:noProof/>
              </w:rPr>
              <w:drawing>
                <wp:inline distT="0" distB="0" distL="0" distR="0">
                  <wp:extent cx="15248" cy="21336"/>
                  <wp:effectExtent l="0" t="0" r="0" b="0"/>
                  <wp:docPr id="24670" name="Picture 24670"/>
                  <wp:cNvGraphicFramePr/>
                  <a:graphic xmlns:a="http://schemas.openxmlformats.org/drawingml/2006/main">
                    <a:graphicData uri="http://schemas.openxmlformats.org/drawingml/2006/picture">
                      <pic:pic xmlns:pic="http://schemas.openxmlformats.org/drawingml/2006/picture">
                        <pic:nvPicPr>
                          <pic:cNvPr id="24670" name="Picture 24670"/>
                          <pic:cNvPicPr/>
                        </pic:nvPicPr>
                        <pic:blipFill>
                          <a:blip r:embed="rId2028"/>
                          <a:stretch>
                            <a:fillRect/>
                          </a:stretch>
                        </pic:blipFill>
                        <pic:spPr>
                          <a:xfrm>
                            <a:off x="0" y="0"/>
                            <a:ext cx="15248"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315</w:t>
            </w:r>
          </w:p>
        </w:tc>
      </w:tr>
      <w:tr w:rsidR="001A330E">
        <w:trPr>
          <w:trHeight w:val="766"/>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3271" w:type="dxa"/>
            <w:gridSpan w:val="3"/>
            <w:tcBorders>
              <w:top w:val="nil"/>
              <w:left w:val="nil"/>
              <w:bottom w:val="nil"/>
              <w:right w:val="nil"/>
            </w:tcBorders>
          </w:tcPr>
          <w:p w:rsidR="001A330E" w:rsidRDefault="00122BA5">
            <w:pPr>
              <w:tabs>
                <w:tab w:val="center" w:pos="2598"/>
                <w:tab w:val="center" w:pos="2651"/>
                <w:tab w:val="center" w:pos="2704"/>
                <w:tab w:val="center" w:pos="2757"/>
                <w:tab w:val="center" w:pos="2809"/>
                <w:tab w:val="center" w:pos="2862"/>
                <w:tab w:val="center" w:pos="2915"/>
                <w:tab w:val="center" w:pos="2968"/>
                <w:tab w:val="center" w:pos="3021"/>
                <w:tab w:val="center" w:pos="3074"/>
                <w:tab w:val="center" w:pos="3126"/>
                <w:tab w:val="center" w:pos="3179"/>
                <w:tab w:val="right" w:pos="3271"/>
              </w:tabs>
              <w:spacing w:after="40" w:line="259" w:lineRule="auto"/>
              <w:ind w:firstLine="0"/>
              <w:jc w:val="left"/>
            </w:pPr>
            <w:r>
              <w:rPr>
                <w:sz w:val="20"/>
              </w:rPr>
              <w:t>D.5.3 Component Evolution</w:t>
            </w:r>
            <w:r>
              <w:rPr>
                <w:noProof/>
              </w:rPr>
              <w:drawing>
                <wp:inline distT="0" distB="0" distL="0" distR="0">
                  <wp:extent cx="18298" cy="18288"/>
                  <wp:effectExtent l="0" t="0" r="0" b="0"/>
                  <wp:docPr id="24707" name="Picture 24707"/>
                  <wp:cNvGraphicFramePr/>
                  <a:graphic xmlns:a="http://schemas.openxmlformats.org/drawingml/2006/main">
                    <a:graphicData uri="http://schemas.openxmlformats.org/drawingml/2006/picture">
                      <pic:pic xmlns:pic="http://schemas.openxmlformats.org/drawingml/2006/picture">
                        <pic:nvPicPr>
                          <pic:cNvPr id="24707" name="Picture 24707"/>
                          <pic:cNvPicPr/>
                        </pic:nvPicPr>
                        <pic:blipFill>
                          <a:blip r:embed="rId202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06" name="Picture 24706"/>
                  <wp:cNvGraphicFramePr/>
                  <a:graphic xmlns:a="http://schemas.openxmlformats.org/drawingml/2006/main">
                    <a:graphicData uri="http://schemas.openxmlformats.org/drawingml/2006/picture">
                      <pic:pic xmlns:pic="http://schemas.openxmlformats.org/drawingml/2006/picture">
                        <pic:nvPicPr>
                          <pic:cNvPr id="24706" name="Picture 24706"/>
                          <pic:cNvPicPr/>
                        </pic:nvPicPr>
                        <pic:blipFill>
                          <a:blip r:embed="rId203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7" cy="18288"/>
                  <wp:effectExtent l="0" t="0" r="0" b="0"/>
                  <wp:docPr id="24705" name="Picture 24705"/>
                  <wp:cNvGraphicFramePr/>
                  <a:graphic xmlns:a="http://schemas.openxmlformats.org/drawingml/2006/main">
                    <a:graphicData uri="http://schemas.openxmlformats.org/drawingml/2006/picture">
                      <pic:pic xmlns:pic="http://schemas.openxmlformats.org/drawingml/2006/picture">
                        <pic:nvPicPr>
                          <pic:cNvPr id="24705" name="Picture 24705"/>
                          <pic:cNvPicPr/>
                        </pic:nvPicPr>
                        <pic:blipFill>
                          <a:blip r:embed="rId2031"/>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704" name="Picture 24704"/>
                  <wp:cNvGraphicFramePr/>
                  <a:graphic xmlns:a="http://schemas.openxmlformats.org/drawingml/2006/main">
                    <a:graphicData uri="http://schemas.openxmlformats.org/drawingml/2006/picture">
                      <pic:pic xmlns:pic="http://schemas.openxmlformats.org/drawingml/2006/picture">
                        <pic:nvPicPr>
                          <pic:cNvPr id="24704" name="Picture 24704"/>
                          <pic:cNvPicPr/>
                        </pic:nvPicPr>
                        <pic:blipFill>
                          <a:blip r:embed="rId2032"/>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708" name="Picture 24708"/>
                  <wp:cNvGraphicFramePr/>
                  <a:graphic xmlns:a="http://schemas.openxmlformats.org/drawingml/2006/main">
                    <a:graphicData uri="http://schemas.openxmlformats.org/drawingml/2006/picture">
                      <pic:pic xmlns:pic="http://schemas.openxmlformats.org/drawingml/2006/picture">
                        <pic:nvPicPr>
                          <pic:cNvPr id="24708" name="Picture 24708"/>
                          <pic:cNvPicPr/>
                        </pic:nvPicPr>
                        <pic:blipFill>
                          <a:blip r:embed="rId2033"/>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7" cy="18288"/>
                  <wp:effectExtent l="0" t="0" r="0" b="0"/>
                  <wp:docPr id="24703" name="Picture 24703"/>
                  <wp:cNvGraphicFramePr/>
                  <a:graphic xmlns:a="http://schemas.openxmlformats.org/drawingml/2006/main">
                    <a:graphicData uri="http://schemas.openxmlformats.org/drawingml/2006/picture">
                      <pic:pic xmlns:pic="http://schemas.openxmlformats.org/drawingml/2006/picture">
                        <pic:nvPicPr>
                          <pic:cNvPr id="24703" name="Picture 24703"/>
                          <pic:cNvPicPr/>
                        </pic:nvPicPr>
                        <pic:blipFill>
                          <a:blip r:embed="rId2034"/>
                          <a:stretch>
                            <a:fillRect/>
                          </a:stretch>
                        </pic:blipFill>
                        <pic:spPr>
                          <a:xfrm>
                            <a:off x="0" y="0"/>
                            <a:ext cx="18297" cy="18288"/>
                          </a:xfrm>
                          <a:prstGeom prst="rect">
                            <a:avLst/>
                          </a:prstGeom>
                        </pic:spPr>
                      </pic:pic>
                    </a:graphicData>
                  </a:graphic>
                </wp:inline>
              </w:drawing>
            </w:r>
            <w:r>
              <w:rPr>
                <w:sz w:val="20"/>
              </w:rPr>
              <w:tab/>
            </w:r>
            <w:r>
              <w:rPr>
                <w:noProof/>
              </w:rPr>
              <w:drawing>
                <wp:inline distT="0" distB="0" distL="0" distR="0">
                  <wp:extent cx="18298" cy="18288"/>
                  <wp:effectExtent l="0" t="0" r="0" b="0"/>
                  <wp:docPr id="24699" name="Picture 24699"/>
                  <wp:cNvGraphicFramePr/>
                  <a:graphic xmlns:a="http://schemas.openxmlformats.org/drawingml/2006/main">
                    <a:graphicData uri="http://schemas.openxmlformats.org/drawingml/2006/picture">
                      <pic:pic xmlns:pic="http://schemas.openxmlformats.org/drawingml/2006/picture">
                        <pic:nvPicPr>
                          <pic:cNvPr id="24699" name="Picture 24699"/>
                          <pic:cNvPicPr/>
                        </pic:nvPicPr>
                        <pic:blipFill>
                          <a:blip r:embed="rId2035"/>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97" name="Picture 24697"/>
                  <wp:cNvGraphicFramePr/>
                  <a:graphic xmlns:a="http://schemas.openxmlformats.org/drawingml/2006/main">
                    <a:graphicData uri="http://schemas.openxmlformats.org/drawingml/2006/picture">
                      <pic:pic xmlns:pic="http://schemas.openxmlformats.org/drawingml/2006/picture">
                        <pic:nvPicPr>
                          <pic:cNvPr id="24697" name="Picture 24697"/>
                          <pic:cNvPicPr/>
                        </pic:nvPicPr>
                        <pic:blipFill>
                          <a:blip r:embed="rId203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96" name="Picture 24696"/>
                  <wp:cNvGraphicFramePr/>
                  <a:graphic xmlns:a="http://schemas.openxmlformats.org/drawingml/2006/main">
                    <a:graphicData uri="http://schemas.openxmlformats.org/drawingml/2006/picture">
                      <pic:pic xmlns:pic="http://schemas.openxmlformats.org/drawingml/2006/picture">
                        <pic:nvPicPr>
                          <pic:cNvPr id="24696" name="Picture 24696"/>
                          <pic:cNvPicPr/>
                        </pic:nvPicPr>
                        <pic:blipFill>
                          <a:blip r:embed="rId203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95" name="Picture 24695"/>
                  <wp:cNvGraphicFramePr/>
                  <a:graphic xmlns:a="http://schemas.openxmlformats.org/drawingml/2006/main">
                    <a:graphicData uri="http://schemas.openxmlformats.org/drawingml/2006/picture">
                      <pic:pic xmlns:pic="http://schemas.openxmlformats.org/drawingml/2006/picture">
                        <pic:nvPicPr>
                          <pic:cNvPr id="24695" name="Picture 24695"/>
                          <pic:cNvPicPr/>
                        </pic:nvPicPr>
                        <pic:blipFill>
                          <a:blip r:embed="rId203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694" name="Picture 24694"/>
                  <wp:cNvGraphicFramePr/>
                  <a:graphic xmlns:a="http://schemas.openxmlformats.org/drawingml/2006/main">
                    <a:graphicData uri="http://schemas.openxmlformats.org/drawingml/2006/picture">
                      <pic:pic xmlns:pic="http://schemas.openxmlformats.org/drawingml/2006/picture">
                        <pic:nvPicPr>
                          <pic:cNvPr id="24694" name="Picture 24694"/>
                          <pic:cNvPicPr/>
                        </pic:nvPicPr>
                        <pic:blipFill>
                          <a:blip r:embed="rId203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702" name="Picture 24702"/>
                  <wp:cNvGraphicFramePr/>
                  <a:graphic xmlns:a="http://schemas.openxmlformats.org/drawingml/2006/main">
                    <a:graphicData uri="http://schemas.openxmlformats.org/drawingml/2006/picture">
                      <pic:pic xmlns:pic="http://schemas.openxmlformats.org/drawingml/2006/picture">
                        <pic:nvPicPr>
                          <pic:cNvPr id="24702" name="Picture 24702"/>
                          <pic:cNvPicPr/>
                        </pic:nvPicPr>
                        <pic:blipFill>
                          <a:blip r:embed="rId2040"/>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01" name="Picture 24701"/>
                  <wp:cNvGraphicFramePr/>
                  <a:graphic xmlns:a="http://schemas.openxmlformats.org/drawingml/2006/main">
                    <a:graphicData uri="http://schemas.openxmlformats.org/drawingml/2006/picture">
                      <pic:pic xmlns:pic="http://schemas.openxmlformats.org/drawingml/2006/picture">
                        <pic:nvPicPr>
                          <pic:cNvPr id="24701" name="Picture 24701"/>
                          <pic:cNvPicPr/>
                        </pic:nvPicPr>
                        <pic:blipFill>
                          <a:blip r:embed="rId2041"/>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00" name="Picture 24700"/>
                  <wp:cNvGraphicFramePr/>
                  <a:graphic xmlns:a="http://schemas.openxmlformats.org/drawingml/2006/main">
                    <a:graphicData uri="http://schemas.openxmlformats.org/drawingml/2006/picture">
                      <pic:pic xmlns:pic="http://schemas.openxmlformats.org/drawingml/2006/picture">
                        <pic:nvPicPr>
                          <pic:cNvPr id="24700" name="Picture 24700"/>
                          <pic:cNvPicPr/>
                        </pic:nvPicPr>
                        <pic:blipFill>
                          <a:blip r:embed="rId2042"/>
                          <a:stretch>
                            <a:fillRect/>
                          </a:stretch>
                        </pic:blipFill>
                        <pic:spPr>
                          <a:xfrm>
                            <a:off x="0" y="0"/>
                            <a:ext cx="18298" cy="21336"/>
                          </a:xfrm>
                          <a:prstGeom prst="rect">
                            <a:avLst/>
                          </a:prstGeom>
                        </pic:spPr>
                      </pic:pic>
                    </a:graphicData>
                  </a:graphic>
                </wp:inline>
              </w:drawing>
            </w:r>
          </w:p>
          <w:p w:rsidR="001A330E" w:rsidRDefault="00122BA5">
            <w:pPr>
              <w:tabs>
                <w:tab w:val="center" w:pos="3177"/>
                <w:tab w:val="right" w:pos="3271"/>
              </w:tabs>
              <w:spacing w:after="73" w:line="259" w:lineRule="auto"/>
              <w:ind w:firstLine="0"/>
              <w:jc w:val="left"/>
            </w:pPr>
            <w:r>
              <w:rPr>
                <w:sz w:val="20"/>
              </w:rPr>
              <w:t xml:space="preserve">D.5.4 </w:t>
            </w:r>
            <w:r>
              <w:rPr>
                <w:sz w:val="20"/>
              </w:rPr>
              <w:t xml:space="preserve">The Incremental Test Process </w:t>
            </w:r>
            <w:r>
              <w:rPr>
                <w:noProof/>
              </w:rPr>
              <w:drawing>
                <wp:inline distT="0" distB="0" distL="0" distR="0">
                  <wp:extent cx="21347" cy="18288"/>
                  <wp:effectExtent l="0" t="0" r="0" b="0"/>
                  <wp:docPr id="24719" name="Picture 24719"/>
                  <wp:cNvGraphicFramePr/>
                  <a:graphic xmlns:a="http://schemas.openxmlformats.org/drawingml/2006/main">
                    <a:graphicData uri="http://schemas.openxmlformats.org/drawingml/2006/picture">
                      <pic:pic xmlns:pic="http://schemas.openxmlformats.org/drawingml/2006/picture">
                        <pic:nvPicPr>
                          <pic:cNvPr id="24719" name="Picture 24719"/>
                          <pic:cNvPicPr/>
                        </pic:nvPicPr>
                        <pic:blipFill>
                          <a:blip r:embed="rId2043"/>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21336"/>
                  <wp:effectExtent l="0" t="0" r="0" b="0"/>
                  <wp:docPr id="24712" name="Picture 24712"/>
                  <wp:cNvGraphicFramePr/>
                  <a:graphic xmlns:a="http://schemas.openxmlformats.org/drawingml/2006/main">
                    <a:graphicData uri="http://schemas.openxmlformats.org/drawingml/2006/picture">
                      <pic:pic xmlns:pic="http://schemas.openxmlformats.org/drawingml/2006/picture">
                        <pic:nvPicPr>
                          <pic:cNvPr id="24712" name="Picture 24712"/>
                          <pic:cNvPicPr/>
                        </pic:nvPicPr>
                        <pic:blipFill>
                          <a:blip r:embed="rId2044"/>
                          <a:stretch>
                            <a:fillRect/>
                          </a:stretch>
                        </pic:blipFill>
                        <pic:spPr>
                          <a:xfrm>
                            <a:off x="0" y="0"/>
                            <a:ext cx="21347" cy="21336"/>
                          </a:xfrm>
                          <a:prstGeom prst="rect">
                            <a:avLst/>
                          </a:prstGeom>
                        </pic:spPr>
                      </pic:pic>
                    </a:graphicData>
                  </a:graphic>
                </wp:inline>
              </w:drawing>
            </w:r>
            <w:r>
              <w:rPr>
                <w:sz w:val="20"/>
              </w:rPr>
              <w:tab/>
            </w:r>
            <w:r>
              <w:rPr>
                <w:noProof/>
              </w:rPr>
              <w:drawing>
                <wp:inline distT="0" distB="0" distL="0" distR="0">
                  <wp:extent cx="21347" cy="21336"/>
                  <wp:effectExtent l="0" t="0" r="0" b="0"/>
                  <wp:docPr id="24726" name="Picture 24726"/>
                  <wp:cNvGraphicFramePr/>
                  <a:graphic xmlns:a="http://schemas.openxmlformats.org/drawingml/2006/main">
                    <a:graphicData uri="http://schemas.openxmlformats.org/drawingml/2006/picture">
                      <pic:pic xmlns:pic="http://schemas.openxmlformats.org/drawingml/2006/picture">
                        <pic:nvPicPr>
                          <pic:cNvPr id="24726" name="Picture 24726"/>
                          <pic:cNvPicPr/>
                        </pic:nvPicPr>
                        <pic:blipFill>
                          <a:blip r:embed="rId2045"/>
                          <a:stretch>
                            <a:fillRect/>
                          </a:stretch>
                        </pic:blipFill>
                        <pic:spPr>
                          <a:xfrm>
                            <a:off x="0" y="0"/>
                            <a:ext cx="21347" cy="21336"/>
                          </a:xfrm>
                          <a:prstGeom prst="rect">
                            <a:avLst/>
                          </a:prstGeom>
                        </pic:spPr>
                      </pic:pic>
                    </a:graphicData>
                  </a:graphic>
                </wp:inline>
              </w:drawing>
            </w:r>
          </w:p>
          <w:p w:rsidR="001A330E" w:rsidRDefault="00122BA5">
            <w:pPr>
              <w:tabs>
                <w:tab w:val="center" w:pos="3074"/>
                <w:tab w:val="center" w:pos="3126"/>
                <w:tab w:val="center" w:pos="3179"/>
                <w:tab w:val="right" w:pos="3271"/>
              </w:tabs>
              <w:spacing w:after="0" w:line="259" w:lineRule="auto"/>
              <w:ind w:firstLine="0"/>
              <w:jc w:val="left"/>
            </w:pPr>
            <w:r>
              <w:rPr>
                <w:sz w:val="20"/>
              </w:rPr>
              <w:t xml:space="preserve">D.S.S DOD-STD-2167A Artifacts </w:t>
            </w:r>
            <w:r>
              <w:rPr>
                <w:noProof/>
              </w:rPr>
              <w:drawing>
                <wp:inline distT="0" distB="0" distL="0" distR="0">
                  <wp:extent cx="18298" cy="18288"/>
                  <wp:effectExtent l="0" t="0" r="0" b="0"/>
                  <wp:docPr id="24743" name="Picture 24743"/>
                  <wp:cNvGraphicFramePr/>
                  <a:graphic xmlns:a="http://schemas.openxmlformats.org/drawingml/2006/main">
                    <a:graphicData uri="http://schemas.openxmlformats.org/drawingml/2006/picture">
                      <pic:pic xmlns:pic="http://schemas.openxmlformats.org/drawingml/2006/picture">
                        <pic:nvPicPr>
                          <pic:cNvPr id="24743" name="Picture 24743"/>
                          <pic:cNvPicPr/>
                        </pic:nvPicPr>
                        <pic:blipFill>
                          <a:blip r:embed="rId204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739" name="Picture 24739"/>
                  <wp:cNvGraphicFramePr/>
                  <a:graphic xmlns:a="http://schemas.openxmlformats.org/drawingml/2006/main">
                    <a:graphicData uri="http://schemas.openxmlformats.org/drawingml/2006/picture">
                      <pic:pic xmlns:pic="http://schemas.openxmlformats.org/drawingml/2006/picture">
                        <pic:nvPicPr>
                          <pic:cNvPr id="24739" name="Picture 24739"/>
                          <pic:cNvPicPr/>
                        </pic:nvPicPr>
                        <pic:blipFill>
                          <a:blip r:embed="rId2047"/>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36" name="Picture 24736"/>
                  <wp:cNvGraphicFramePr/>
                  <a:graphic xmlns:a="http://schemas.openxmlformats.org/drawingml/2006/main">
                    <a:graphicData uri="http://schemas.openxmlformats.org/drawingml/2006/picture">
                      <pic:pic xmlns:pic="http://schemas.openxmlformats.org/drawingml/2006/picture">
                        <pic:nvPicPr>
                          <pic:cNvPr id="24736" name="Picture 24736"/>
                          <pic:cNvPicPr/>
                        </pic:nvPicPr>
                        <pic:blipFill>
                          <a:blip r:embed="rId2048"/>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35" name="Picture 24735"/>
                  <wp:cNvGraphicFramePr/>
                  <a:graphic xmlns:a="http://schemas.openxmlformats.org/drawingml/2006/main">
                    <a:graphicData uri="http://schemas.openxmlformats.org/drawingml/2006/picture">
                      <pic:pic xmlns:pic="http://schemas.openxmlformats.org/drawingml/2006/picture">
                        <pic:nvPicPr>
                          <pic:cNvPr id="24735" name="Picture 24735"/>
                          <pic:cNvPicPr/>
                        </pic:nvPicPr>
                        <pic:blipFill>
                          <a:blip r:embed="rId2049"/>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51" name="Picture 24751"/>
                  <wp:cNvGraphicFramePr/>
                  <a:graphic xmlns:a="http://schemas.openxmlformats.org/drawingml/2006/main">
                    <a:graphicData uri="http://schemas.openxmlformats.org/drawingml/2006/picture">
                      <pic:pic xmlns:pic="http://schemas.openxmlformats.org/drawingml/2006/picture">
                        <pic:nvPicPr>
                          <pic:cNvPr id="24751" name="Picture 24751"/>
                          <pic:cNvPicPr/>
                        </pic:nvPicPr>
                        <pic:blipFill>
                          <a:blip r:embed="rId2050"/>
                          <a:stretch>
                            <a:fillRect/>
                          </a:stretch>
                        </pic:blipFill>
                        <pic:spPr>
                          <a:xfrm>
                            <a:off x="0" y="0"/>
                            <a:ext cx="18298" cy="21336"/>
                          </a:xfrm>
                          <a:prstGeom prst="rect">
                            <a:avLst/>
                          </a:prstGeom>
                        </pic:spPr>
                      </pic:pic>
                    </a:graphicData>
                  </a:graphic>
                </wp:inline>
              </w:drawing>
            </w:r>
          </w:p>
        </w:tc>
        <w:tc>
          <w:tcPr>
            <w:tcW w:w="2084"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1195445" cy="353568"/>
                  <wp:effectExtent l="0" t="0" r="0" b="0"/>
                  <wp:docPr id="1857627" name="Picture 1857627"/>
                  <wp:cNvGraphicFramePr/>
                  <a:graphic xmlns:a="http://schemas.openxmlformats.org/drawingml/2006/main">
                    <a:graphicData uri="http://schemas.openxmlformats.org/drawingml/2006/picture">
                      <pic:pic xmlns:pic="http://schemas.openxmlformats.org/drawingml/2006/picture">
                        <pic:nvPicPr>
                          <pic:cNvPr id="1857627" name="Picture 1857627"/>
                          <pic:cNvPicPr/>
                        </pic:nvPicPr>
                        <pic:blipFill>
                          <a:blip r:embed="rId2051"/>
                          <a:stretch>
                            <a:fillRect/>
                          </a:stretch>
                        </pic:blipFill>
                        <pic:spPr>
                          <a:xfrm>
                            <a:off x="0" y="0"/>
                            <a:ext cx="1195445" cy="35356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4" w:line="259" w:lineRule="auto"/>
              <w:ind w:left="5" w:firstLine="0"/>
            </w:pPr>
            <w:r>
              <w:rPr>
                <w:sz w:val="20"/>
              </w:rPr>
              <w:t>318</w:t>
            </w:r>
          </w:p>
          <w:p w:rsidR="001A330E" w:rsidRDefault="00122BA5">
            <w:pPr>
              <w:spacing w:after="0" w:line="259" w:lineRule="auto"/>
              <w:ind w:left="5" w:firstLine="0"/>
            </w:pPr>
            <w:r>
              <w:t>321</w:t>
            </w:r>
          </w:p>
          <w:p w:rsidR="001A330E" w:rsidRDefault="00122BA5">
            <w:pPr>
              <w:spacing w:after="0" w:line="259" w:lineRule="auto"/>
              <w:ind w:left="5" w:firstLine="0"/>
            </w:pPr>
            <w:r>
              <w:rPr>
                <w:sz w:val="20"/>
              </w:rPr>
              <w:t>323</w:t>
            </w:r>
          </w:p>
        </w:tc>
      </w:tr>
      <w:tr w:rsidR="001A330E">
        <w:trPr>
          <w:trHeight w:val="573"/>
        </w:trPr>
        <w:tc>
          <w:tcPr>
            <w:tcW w:w="1446" w:type="dxa"/>
            <w:vMerge w:val="restart"/>
            <w:tcBorders>
              <w:top w:val="nil"/>
              <w:left w:val="nil"/>
              <w:bottom w:val="nil"/>
              <w:right w:val="nil"/>
            </w:tcBorders>
          </w:tcPr>
          <w:p w:rsidR="001A330E" w:rsidRDefault="001A330E">
            <w:pPr>
              <w:spacing w:after="160" w:line="259" w:lineRule="auto"/>
              <w:ind w:firstLine="0"/>
              <w:jc w:val="left"/>
            </w:pPr>
          </w:p>
        </w:tc>
        <w:tc>
          <w:tcPr>
            <w:tcW w:w="600" w:type="dxa"/>
            <w:vMerge w:val="restart"/>
            <w:tcBorders>
              <w:top w:val="nil"/>
              <w:left w:val="nil"/>
              <w:bottom w:val="nil"/>
              <w:right w:val="nil"/>
            </w:tcBorders>
          </w:tcPr>
          <w:p w:rsidR="001A330E" w:rsidRDefault="00122BA5">
            <w:pPr>
              <w:spacing w:after="0" w:line="259" w:lineRule="auto"/>
              <w:ind w:firstLine="0"/>
              <w:jc w:val="left"/>
            </w:pPr>
            <w:r>
              <w:t>D.6</w:t>
            </w:r>
          </w:p>
          <w:p w:rsidR="001A330E" w:rsidRDefault="00122BA5">
            <w:pPr>
              <w:spacing w:after="0" w:line="259" w:lineRule="auto"/>
              <w:ind w:firstLine="0"/>
              <w:jc w:val="left"/>
            </w:pPr>
            <w:r>
              <w:rPr>
                <w:noProof/>
              </w:rPr>
              <w:drawing>
                <wp:inline distT="0" distB="0" distL="0" distR="0">
                  <wp:extent cx="192125" cy="88392"/>
                  <wp:effectExtent l="0" t="0" r="0" b="0"/>
                  <wp:docPr id="1857629" name="Picture 1857629"/>
                  <wp:cNvGraphicFramePr/>
                  <a:graphic xmlns:a="http://schemas.openxmlformats.org/drawingml/2006/main">
                    <a:graphicData uri="http://schemas.openxmlformats.org/drawingml/2006/picture">
                      <pic:pic xmlns:pic="http://schemas.openxmlformats.org/drawingml/2006/picture">
                        <pic:nvPicPr>
                          <pic:cNvPr id="1857629" name="Picture 1857629"/>
                          <pic:cNvPicPr/>
                        </pic:nvPicPr>
                        <pic:blipFill>
                          <a:blip r:embed="rId2052"/>
                          <a:stretch>
                            <a:fillRect/>
                          </a:stretch>
                        </pic:blipFill>
                        <pic:spPr>
                          <a:xfrm>
                            <a:off x="0" y="0"/>
                            <a:ext cx="192125" cy="88392"/>
                          </a:xfrm>
                          <a:prstGeom prst="rect">
                            <a:avLst/>
                          </a:prstGeom>
                        </pic:spPr>
                      </pic:pic>
                    </a:graphicData>
                  </a:graphic>
                </wp:inline>
              </w:drawing>
            </w:r>
          </w:p>
        </w:tc>
        <w:tc>
          <w:tcPr>
            <w:tcW w:w="3271" w:type="dxa"/>
            <w:gridSpan w:val="3"/>
            <w:tcBorders>
              <w:top w:val="nil"/>
              <w:left w:val="nil"/>
              <w:bottom w:val="nil"/>
              <w:right w:val="nil"/>
            </w:tcBorders>
          </w:tcPr>
          <w:p w:rsidR="001A330E" w:rsidRDefault="00122BA5">
            <w:pPr>
              <w:tabs>
                <w:tab w:val="center" w:pos="2860"/>
                <w:tab w:val="center" w:pos="2913"/>
                <w:tab w:val="center" w:pos="2966"/>
                <w:tab w:val="center" w:pos="3021"/>
                <w:tab w:val="center" w:pos="3074"/>
                <w:tab w:val="center" w:pos="3126"/>
                <w:tab w:val="center" w:pos="3179"/>
                <w:tab w:val="right" w:pos="3271"/>
              </w:tabs>
              <w:spacing w:after="60" w:line="259" w:lineRule="auto"/>
              <w:ind w:firstLine="0"/>
              <w:jc w:val="left"/>
            </w:pPr>
            <w:r>
              <w:rPr>
                <w:sz w:val="20"/>
              </w:rPr>
              <w:t>Demonstration-Based Assessment</w:t>
            </w:r>
            <w:r>
              <w:rPr>
                <w:noProof/>
              </w:rPr>
              <w:drawing>
                <wp:inline distT="0" distB="0" distL="0" distR="0">
                  <wp:extent cx="21347" cy="18288"/>
                  <wp:effectExtent l="0" t="0" r="0" b="0"/>
                  <wp:docPr id="24777" name="Picture 24777"/>
                  <wp:cNvGraphicFramePr/>
                  <a:graphic xmlns:a="http://schemas.openxmlformats.org/drawingml/2006/main">
                    <a:graphicData uri="http://schemas.openxmlformats.org/drawingml/2006/picture">
                      <pic:pic xmlns:pic="http://schemas.openxmlformats.org/drawingml/2006/picture">
                        <pic:nvPicPr>
                          <pic:cNvPr id="24777" name="Picture 24777"/>
                          <pic:cNvPicPr/>
                        </pic:nvPicPr>
                        <pic:blipFill>
                          <a:blip r:embed="rId2053"/>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8" cy="18288"/>
                  <wp:effectExtent l="0" t="0" r="0" b="0"/>
                  <wp:docPr id="24775" name="Picture 24775"/>
                  <wp:cNvGraphicFramePr/>
                  <a:graphic xmlns:a="http://schemas.openxmlformats.org/drawingml/2006/main">
                    <a:graphicData uri="http://schemas.openxmlformats.org/drawingml/2006/picture">
                      <pic:pic xmlns:pic="http://schemas.openxmlformats.org/drawingml/2006/picture">
                        <pic:nvPicPr>
                          <pic:cNvPr id="24775" name="Picture 24775"/>
                          <pic:cNvPicPr/>
                        </pic:nvPicPr>
                        <pic:blipFill>
                          <a:blip r:embed="rId2054"/>
                          <a:stretch>
                            <a:fillRect/>
                          </a:stretch>
                        </pic:blipFill>
                        <pic:spPr>
                          <a:xfrm>
                            <a:off x="0" y="0"/>
                            <a:ext cx="21348" cy="18288"/>
                          </a:xfrm>
                          <a:prstGeom prst="rect">
                            <a:avLst/>
                          </a:prstGeom>
                        </pic:spPr>
                      </pic:pic>
                    </a:graphicData>
                  </a:graphic>
                </wp:inline>
              </w:drawing>
            </w:r>
            <w:r>
              <w:rPr>
                <w:sz w:val="20"/>
              </w:rPr>
              <w:tab/>
            </w:r>
            <w:r>
              <w:rPr>
                <w:noProof/>
              </w:rPr>
              <w:drawing>
                <wp:inline distT="0" distB="0" distL="0" distR="0">
                  <wp:extent cx="21348" cy="18288"/>
                  <wp:effectExtent l="0" t="0" r="0" b="0"/>
                  <wp:docPr id="24774" name="Picture 24774"/>
                  <wp:cNvGraphicFramePr/>
                  <a:graphic xmlns:a="http://schemas.openxmlformats.org/drawingml/2006/main">
                    <a:graphicData uri="http://schemas.openxmlformats.org/drawingml/2006/picture">
                      <pic:pic xmlns:pic="http://schemas.openxmlformats.org/drawingml/2006/picture">
                        <pic:nvPicPr>
                          <pic:cNvPr id="24774" name="Picture 24774"/>
                          <pic:cNvPicPr/>
                        </pic:nvPicPr>
                        <pic:blipFill>
                          <a:blip r:embed="rId2055"/>
                          <a:stretch>
                            <a:fillRect/>
                          </a:stretch>
                        </pic:blipFill>
                        <pic:spPr>
                          <a:xfrm>
                            <a:off x="0" y="0"/>
                            <a:ext cx="21348" cy="18288"/>
                          </a:xfrm>
                          <a:prstGeom prst="rect">
                            <a:avLst/>
                          </a:prstGeom>
                        </pic:spPr>
                      </pic:pic>
                    </a:graphicData>
                  </a:graphic>
                </wp:inline>
              </w:drawing>
            </w:r>
            <w:r>
              <w:rPr>
                <w:sz w:val="20"/>
              </w:rPr>
              <w:tab/>
            </w:r>
            <w:r>
              <w:rPr>
                <w:noProof/>
              </w:rPr>
              <w:drawing>
                <wp:inline distT="0" distB="0" distL="0" distR="0">
                  <wp:extent cx="15248" cy="18288"/>
                  <wp:effectExtent l="0" t="0" r="0" b="0"/>
                  <wp:docPr id="24776" name="Picture 24776"/>
                  <wp:cNvGraphicFramePr/>
                  <a:graphic xmlns:a="http://schemas.openxmlformats.org/drawingml/2006/main">
                    <a:graphicData uri="http://schemas.openxmlformats.org/drawingml/2006/picture">
                      <pic:pic xmlns:pic="http://schemas.openxmlformats.org/drawingml/2006/picture">
                        <pic:nvPicPr>
                          <pic:cNvPr id="24776" name="Picture 24776"/>
                          <pic:cNvPicPr/>
                        </pic:nvPicPr>
                        <pic:blipFill>
                          <a:blip r:embed="rId2056"/>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8298" cy="18288"/>
                  <wp:effectExtent l="0" t="0" r="0" b="0"/>
                  <wp:docPr id="24760" name="Picture 24760"/>
                  <wp:cNvGraphicFramePr/>
                  <a:graphic xmlns:a="http://schemas.openxmlformats.org/drawingml/2006/main">
                    <a:graphicData uri="http://schemas.openxmlformats.org/drawingml/2006/picture">
                      <pic:pic xmlns:pic="http://schemas.openxmlformats.org/drawingml/2006/picture">
                        <pic:nvPicPr>
                          <pic:cNvPr id="24760" name="Picture 24760"/>
                          <pic:cNvPicPr/>
                        </pic:nvPicPr>
                        <pic:blipFill>
                          <a:blip r:embed="rId205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59" name="Picture 24759"/>
                  <wp:cNvGraphicFramePr/>
                  <a:graphic xmlns:a="http://schemas.openxmlformats.org/drawingml/2006/main">
                    <a:graphicData uri="http://schemas.openxmlformats.org/drawingml/2006/picture">
                      <pic:pic xmlns:pic="http://schemas.openxmlformats.org/drawingml/2006/picture">
                        <pic:nvPicPr>
                          <pic:cNvPr id="24759" name="Picture 24759"/>
                          <pic:cNvPicPr/>
                        </pic:nvPicPr>
                        <pic:blipFill>
                          <a:blip r:embed="rId205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73" name="Picture 24773"/>
                  <wp:cNvGraphicFramePr/>
                  <a:graphic xmlns:a="http://schemas.openxmlformats.org/drawingml/2006/main">
                    <a:graphicData uri="http://schemas.openxmlformats.org/drawingml/2006/picture">
                      <pic:pic xmlns:pic="http://schemas.openxmlformats.org/drawingml/2006/picture">
                        <pic:nvPicPr>
                          <pic:cNvPr id="24773" name="Picture 24773"/>
                          <pic:cNvPicPr/>
                        </pic:nvPicPr>
                        <pic:blipFill>
                          <a:blip r:embed="rId205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72" name="Picture 24772"/>
                  <wp:cNvGraphicFramePr/>
                  <a:graphic xmlns:a="http://schemas.openxmlformats.org/drawingml/2006/main">
                    <a:graphicData uri="http://schemas.openxmlformats.org/drawingml/2006/picture">
                      <pic:pic xmlns:pic="http://schemas.openxmlformats.org/drawingml/2006/picture">
                        <pic:nvPicPr>
                          <pic:cNvPr id="24772" name="Picture 24772"/>
                          <pic:cNvPicPr/>
                        </pic:nvPicPr>
                        <pic:blipFill>
                          <a:blip r:embed="rId206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768" name="Picture 24768"/>
                  <wp:cNvGraphicFramePr/>
                  <a:graphic xmlns:a="http://schemas.openxmlformats.org/drawingml/2006/main">
                    <a:graphicData uri="http://schemas.openxmlformats.org/drawingml/2006/picture">
                      <pic:pic xmlns:pic="http://schemas.openxmlformats.org/drawingml/2006/picture">
                        <pic:nvPicPr>
                          <pic:cNvPr id="24768" name="Picture 24768"/>
                          <pic:cNvPicPr/>
                        </pic:nvPicPr>
                        <pic:blipFill>
                          <a:blip r:embed="rId2061"/>
                          <a:stretch>
                            <a:fillRect/>
                          </a:stretch>
                        </pic:blipFill>
                        <pic:spPr>
                          <a:xfrm>
                            <a:off x="0" y="0"/>
                            <a:ext cx="18298" cy="21336"/>
                          </a:xfrm>
                          <a:prstGeom prst="rect">
                            <a:avLst/>
                          </a:prstGeom>
                        </pic:spPr>
                      </pic:pic>
                    </a:graphicData>
                  </a:graphic>
                </wp:inline>
              </w:drawing>
            </w:r>
          </w:p>
          <w:p w:rsidR="001A330E" w:rsidRDefault="00122BA5">
            <w:pPr>
              <w:tabs>
                <w:tab w:val="center" w:pos="1210"/>
                <w:tab w:val="center" w:pos="1263"/>
                <w:tab w:val="center" w:pos="1316"/>
                <w:tab w:val="center" w:pos="1369"/>
                <w:tab w:val="center" w:pos="1422"/>
                <w:tab w:val="center" w:pos="1474"/>
                <w:tab w:val="center" w:pos="1530"/>
                <w:tab w:val="center" w:pos="1582"/>
                <w:tab w:val="center" w:pos="1635"/>
                <w:tab w:val="center" w:pos="1688"/>
                <w:tab w:val="center" w:pos="1743"/>
                <w:tab w:val="center" w:pos="1796"/>
                <w:tab w:val="right" w:pos="4620"/>
              </w:tabs>
              <w:spacing w:after="0" w:line="259" w:lineRule="auto"/>
              <w:ind w:right="-1350" w:firstLine="0"/>
              <w:jc w:val="left"/>
            </w:pPr>
            <w:r>
              <w:rPr>
                <w:sz w:val="20"/>
              </w:rPr>
              <w:t xml:space="preserve">Core Metrics </w:t>
            </w:r>
            <w:r>
              <w:rPr>
                <w:noProof/>
              </w:rPr>
              <w:drawing>
                <wp:inline distT="0" distB="0" distL="0" distR="0">
                  <wp:extent cx="18298" cy="21336"/>
                  <wp:effectExtent l="0" t="0" r="0" b="0"/>
                  <wp:docPr id="24791" name="Picture 24791"/>
                  <wp:cNvGraphicFramePr/>
                  <a:graphic xmlns:a="http://schemas.openxmlformats.org/drawingml/2006/main">
                    <a:graphicData uri="http://schemas.openxmlformats.org/drawingml/2006/picture">
                      <pic:pic xmlns:pic="http://schemas.openxmlformats.org/drawingml/2006/picture">
                        <pic:nvPicPr>
                          <pic:cNvPr id="24791" name="Picture 24791"/>
                          <pic:cNvPicPr/>
                        </pic:nvPicPr>
                        <pic:blipFill>
                          <a:blip r:embed="rId2062"/>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792" name="Picture 24792"/>
                  <wp:cNvGraphicFramePr/>
                  <a:graphic xmlns:a="http://schemas.openxmlformats.org/drawingml/2006/main">
                    <a:graphicData uri="http://schemas.openxmlformats.org/drawingml/2006/picture">
                      <pic:pic xmlns:pic="http://schemas.openxmlformats.org/drawingml/2006/picture">
                        <pic:nvPicPr>
                          <pic:cNvPr id="24792" name="Picture 24792"/>
                          <pic:cNvPicPr/>
                        </pic:nvPicPr>
                        <pic:blipFill>
                          <a:blip r:embed="rId2063"/>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802" name="Picture 24802"/>
                  <wp:cNvGraphicFramePr/>
                  <a:graphic xmlns:a="http://schemas.openxmlformats.org/drawingml/2006/main">
                    <a:graphicData uri="http://schemas.openxmlformats.org/drawingml/2006/picture">
                      <pic:pic xmlns:pic="http://schemas.openxmlformats.org/drawingml/2006/picture">
                        <pic:nvPicPr>
                          <pic:cNvPr id="24802" name="Picture 24802"/>
                          <pic:cNvPicPr/>
                        </pic:nvPicPr>
                        <pic:blipFill>
                          <a:blip r:embed="rId2064"/>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98" name="Picture 24798"/>
                  <wp:cNvGraphicFramePr/>
                  <a:graphic xmlns:a="http://schemas.openxmlformats.org/drawingml/2006/main">
                    <a:graphicData uri="http://schemas.openxmlformats.org/drawingml/2006/picture">
                      <pic:pic xmlns:pic="http://schemas.openxmlformats.org/drawingml/2006/picture">
                        <pic:nvPicPr>
                          <pic:cNvPr id="24798" name="Picture 24798"/>
                          <pic:cNvPicPr/>
                        </pic:nvPicPr>
                        <pic:blipFill>
                          <a:blip r:embed="rId2065"/>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01" name="Picture 24801"/>
                  <wp:cNvGraphicFramePr/>
                  <a:graphic xmlns:a="http://schemas.openxmlformats.org/drawingml/2006/main">
                    <a:graphicData uri="http://schemas.openxmlformats.org/drawingml/2006/picture">
                      <pic:pic xmlns:pic="http://schemas.openxmlformats.org/drawingml/2006/picture">
                        <pic:nvPicPr>
                          <pic:cNvPr id="24801" name="Picture 24801"/>
                          <pic:cNvPicPr/>
                        </pic:nvPicPr>
                        <pic:blipFill>
                          <a:blip r:embed="rId206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799" name="Picture 24799"/>
                  <wp:cNvGraphicFramePr/>
                  <a:graphic xmlns:a="http://schemas.openxmlformats.org/drawingml/2006/main">
                    <a:graphicData uri="http://schemas.openxmlformats.org/drawingml/2006/picture">
                      <pic:pic xmlns:pic="http://schemas.openxmlformats.org/drawingml/2006/picture">
                        <pic:nvPicPr>
                          <pic:cNvPr id="24799" name="Picture 24799"/>
                          <pic:cNvPicPr/>
                        </pic:nvPicPr>
                        <pic:blipFill>
                          <a:blip r:embed="rId206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00" name="Picture 24800"/>
                  <wp:cNvGraphicFramePr/>
                  <a:graphic xmlns:a="http://schemas.openxmlformats.org/drawingml/2006/main">
                    <a:graphicData uri="http://schemas.openxmlformats.org/drawingml/2006/picture">
                      <pic:pic xmlns:pic="http://schemas.openxmlformats.org/drawingml/2006/picture">
                        <pic:nvPicPr>
                          <pic:cNvPr id="24800" name="Picture 24800"/>
                          <pic:cNvPicPr/>
                        </pic:nvPicPr>
                        <pic:blipFill>
                          <a:blip r:embed="rId206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21347" cy="18288"/>
                  <wp:effectExtent l="0" t="0" r="0" b="0"/>
                  <wp:docPr id="24804" name="Picture 24804"/>
                  <wp:cNvGraphicFramePr/>
                  <a:graphic xmlns:a="http://schemas.openxmlformats.org/drawingml/2006/main">
                    <a:graphicData uri="http://schemas.openxmlformats.org/drawingml/2006/picture">
                      <pic:pic xmlns:pic="http://schemas.openxmlformats.org/drawingml/2006/picture">
                        <pic:nvPicPr>
                          <pic:cNvPr id="24804" name="Picture 24804"/>
                          <pic:cNvPicPr/>
                        </pic:nvPicPr>
                        <pic:blipFill>
                          <a:blip r:embed="rId2069"/>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793" name="Picture 24793"/>
                  <wp:cNvGraphicFramePr/>
                  <a:graphic xmlns:a="http://schemas.openxmlformats.org/drawingml/2006/main">
                    <a:graphicData uri="http://schemas.openxmlformats.org/drawingml/2006/picture">
                      <pic:pic xmlns:pic="http://schemas.openxmlformats.org/drawingml/2006/picture">
                        <pic:nvPicPr>
                          <pic:cNvPr id="24793" name="Picture 24793"/>
                          <pic:cNvPicPr/>
                        </pic:nvPicPr>
                        <pic:blipFill>
                          <a:blip r:embed="rId2070"/>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794" name="Picture 24794"/>
                  <wp:cNvGraphicFramePr/>
                  <a:graphic xmlns:a="http://schemas.openxmlformats.org/drawingml/2006/main">
                    <a:graphicData uri="http://schemas.openxmlformats.org/drawingml/2006/picture">
                      <pic:pic xmlns:pic="http://schemas.openxmlformats.org/drawingml/2006/picture">
                        <pic:nvPicPr>
                          <pic:cNvPr id="24794" name="Picture 24794"/>
                          <pic:cNvPicPr/>
                        </pic:nvPicPr>
                        <pic:blipFill>
                          <a:blip r:embed="rId2071"/>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795" name="Picture 24795"/>
                  <wp:cNvGraphicFramePr/>
                  <a:graphic xmlns:a="http://schemas.openxmlformats.org/drawingml/2006/main">
                    <a:graphicData uri="http://schemas.openxmlformats.org/drawingml/2006/picture">
                      <pic:pic xmlns:pic="http://schemas.openxmlformats.org/drawingml/2006/picture">
                        <pic:nvPicPr>
                          <pic:cNvPr id="24795" name="Picture 24795"/>
                          <pic:cNvPicPr/>
                        </pic:nvPicPr>
                        <pic:blipFill>
                          <a:blip r:embed="rId2072"/>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18298" cy="18288"/>
                  <wp:effectExtent l="0" t="0" r="0" b="0"/>
                  <wp:docPr id="24797" name="Picture 24797"/>
                  <wp:cNvGraphicFramePr/>
                  <a:graphic xmlns:a="http://schemas.openxmlformats.org/drawingml/2006/main">
                    <a:graphicData uri="http://schemas.openxmlformats.org/drawingml/2006/picture">
                      <pic:pic xmlns:pic="http://schemas.openxmlformats.org/drawingml/2006/picture">
                        <pic:nvPicPr>
                          <pic:cNvPr id="24797" name="Picture 24797"/>
                          <pic:cNvPicPr/>
                        </pic:nvPicPr>
                        <pic:blipFill>
                          <a:blip r:embed="rId2073"/>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796" name="Picture 24796"/>
                  <wp:cNvGraphicFramePr/>
                  <a:graphic xmlns:a="http://schemas.openxmlformats.org/drawingml/2006/main">
                    <a:graphicData uri="http://schemas.openxmlformats.org/drawingml/2006/picture">
                      <pic:pic xmlns:pic="http://schemas.openxmlformats.org/drawingml/2006/picture">
                        <pic:nvPicPr>
                          <pic:cNvPr id="24796" name="Picture 24796"/>
                          <pic:cNvPicPr/>
                        </pic:nvPicPr>
                        <pic:blipFill>
                          <a:blip r:embed="rId2074"/>
                          <a:stretch>
                            <a:fillRect/>
                          </a:stretch>
                        </pic:blipFill>
                        <pic:spPr>
                          <a:xfrm>
                            <a:off x="0" y="0"/>
                            <a:ext cx="18298" cy="21336"/>
                          </a:xfrm>
                          <a:prstGeom prst="rect">
                            <a:avLst/>
                          </a:prstGeom>
                        </pic:spPr>
                      </pic:pic>
                    </a:graphicData>
                  </a:graphic>
                </wp:inline>
              </w:drawing>
            </w:r>
            <w:r>
              <w:rPr>
                <w:sz w:val="20"/>
              </w:rPr>
              <w:tab/>
            </w:r>
            <w:r>
              <w:rPr>
                <w:noProof/>
              </w:rPr>
              <mc:AlternateContent>
                <mc:Choice Requires="wpg">
                  <w:drawing>
                    <wp:inline distT="0" distB="0" distL="0" distR="0">
                      <wp:extent cx="1768771" cy="6096"/>
                      <wp:effectExtent l="0" t="0" r="0" b="0"/>
                      <wp:docPr id="1857654" name="Group 1857654"/>
                      <wp:cNvGraphicFramePr/>
                      <a:graphic xmlns:a="http://schemas.openxmlformats.org/drawingml/2006/main">
                        <a:graphicData uri="http://schemas.microsoft.com/office/word/2010/wordprocessingGroup">
                          <wpg:wgp>
                            <wpg:cNvGrpSpPr/>
                            <wpg:grpSpPr>
                              <a:xfrm>
                                <a:off x="0" y="0"/>
                                <a:ext cx="1768771" cy="6096"/>
                                <a:chOff x="0" y="0"/>
                                <a:chExt cx="1768771" cy="6096"/>
                              </a:xfrm>
                            </wpg:grpSpPr>
                            <wps:wsp>
                              <wps:cNvPr id="1857653" name="Shape 1857653"/>
                              <wps:cNvSpPr/>
                              <wps:spPr>
                                <a:xfrm>
                                  <a:off x="0" y="0"/>
                                  <a:ext cx="1768771" cy="6096"/>
                                </a:xfrm>
                                <a:custGeom>
                                  <a:avLst/>
                                  <a:gdLst/>
                                  <a:ahLst/>
                                  <a:cxnLst/>
                                  <a:rect l="0" t="0" r="0" b="0"/>
                                  <a:pathLst>
                                    <a:path w="1768771" h="6096">
                                      <a:moveTo>
                                        <a:pt x="0" y="3048"/>
                                      </a:moveTo>
                                      <a:lnTo>
                                        <a:pt x="176877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54" style="width:139.273pt;height:0.47998pt;mso-position-horizontal-relative:char;mso-position-vertical-relative:line" coordsize="17687,60">
                      <v:shape id="Shape 1857653" style="position:absolute;width:17687;height:60;left:0;top:0;" coordsize="1768771,6096" path="m0,3048l1768771,3048">
                        <v:stroke weight="0.47998pt" endcap="flat" joinstyle="miter" miterlimit="1" on="true" color="#000000"/>
                        <v:fill on="false" color="#000000"/>
                      </v:shape>
                    </v:group>
                  </w:pict>
                </mc:Fallback>
              </mc:AlternateContent>
            </w:r>
          </w:p>
        </w:tc>
        <w:tc>
          <w:tcPr>
            <w:tcW w:w="2084" w:type="dxa"/>
            <w:vMerge w:val="restart"/>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1192396" cy="353568"/>
                  <wp:effectExtent l="0" t="0" r="0" b="0"/>
                  <wp:docPr id="1857631" name="Picture 1857631"/>
                  <wp:cNvGraphicFramePr/>
                  <a:graphic xmlns:a="http://schemas.openxmlformats.org/drawingml/2006/main">
                    <a:graphicData uri="http://schemas.openxmlformats.org/drawingml/2006/picture">
                      <pic:pic xmlns:pic="http://schemas.openxmlformats.org/drawingml/2006/picture">
                        <pic:nvPicPr>
                          <pic:cNvPr id="1857631" name="Picture 1857631"/>
                          <pic:cNvPicPr/>
                        </pic:nvPicPr>
                        <pic:blipFill>
                          <a:blip r:embed="rId2075"/>
                          <a:stretch>
                            <a:fillRect/>
                          </a:stretch>
                        </pic:blipFill>
                        <pic:spPr>
                          <a:xfrm>
                            <a:off x="0" y="0"/>
                            <a:ext cx="1192396" cy="353568"/>
                          </a:xfrm>
                          <a:prstGeom prst="rect">
                            <a:avLst/>
                          </a:prstGeom>
                        </pic:spPr>
                      </pic:pic>
                    </a:graphicData>
                  </a:graphic>
                </wp:inline>
              </w:drawing>
            </w:r>
          </w:p>
        </w:tc>
        <w:tc>
          <w:tcPr>
            <w:tcW w:w="307" w:type="dxa"/>
            <w:vMerge w:val="restart"/>
            <w:tcBorders>
              <w:top w:val="nil"/>
              <w:left w:val="nil"/>
              <w:bottom w:val="nil"/>
              <w:right w:val="nil"/>
            </w:tcBorders>
          </w:tcPr>
          <w:p w:rsidR="001A330E" w:rsidRDefault="00122BA5">
            <w:pPr>
              <w:spacing w:after="4" w:line="259" w:lineRule="auto"/>
              <w:ind w:left="5" w:firstLine="0"/>
            </w:pPr>
            <w:r>
              <w:rPr>
                <w:sz w:val="20"/>
              </w:rPr>
              <w:t>326</w:t>
            </w:r>
          </w:p>
          <w:p w:rsidR="001A330E" w:rsidRDefault="00122BA5">
            <w:pPr>
              <w:spacing w:after="0" w:line="259" w:lineRule="auto"/>
              <w:ind w:left="5" w:firstLine="0"/>
            </w:pPr>
            <w:r>
              <w:t>337</w:t>
            </w:r>
          </w:p>
          <w:p w:rsidR="001A330E" w:rsidRDefault="00122BA5">
            <w:pPr>
              <w:spacing w:after="0" w:line="259" w:lineRule="auto"/>
              <w:ind w:left="5" w:firstLine="0"/>
            </w:pPr>
            <w:r>
              <w:rPr>
                <w:sz w:val="20"/>
              </w:rPr>
              <w:t>338</w:t>
            </w:r>
          </w:p>
        </w:tc>
      </w:tr>
      <w:tr w:rsidR="001A330E">
        <w:trPr>
          <w:trHeight w:val="221"/>
        </w:trPr>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t>D.7.1</w:t>
            </w:r>
          </w:p>
        </w:tc>
        <w:tc>
          <w:tcPr>
            <w:tcW w:w="2603" w:type="dxa"/>
            <w:gridSpan w:val="2"/>
            <w:tcBorders>
              <w:top w:val="nil"/>
              <w:left w:val="nil"/>
              <w:bottom w:val="nil"/>
              <w:right w:val="nil"/>
            </w:tcBorders>
          </w:tcPr>
          <w:p w:rsidR="001A330E" w:rsidRDefault="00122BA5">
            <w:pPr>
              <w:tabs>
                <w:tab w:val="center" w:pos="1931"/>
                <w:tab w:val="center" w:pos="1983"/>
                <w:tab w:val="center" w:pos="2036"/>
                <w:tab w:val="center" w:pos="2089"/>
                <w:tab w:val="center" w:pos="2142"/>
                <w:tab w:val="center" w:pos="2195"/>
                <w:tab w:val="center" w:pos="2248"/>
                <w:tab w:val="center" w:pos="2300"/>
                <w:tab w:val="center" w:pos="2353"/>
                <w:tab w:val="center" w:pos="2406"/>
                <w:tab w:val="center" w:pos="2459"/>
                <w:tab w:val="center" w:pos="2512"/>
                <w:tab w:val="right" w:pos="2603"/>
              </w:tabs>
              <w:spacing w:after="0" w:line="259" w:lineRule="auto"/>
              <w:ind w:firstLine="0"/>
              <w:jc w:val="left"/>
            </w:pPr>
            <w:r>
              <w:rPr>
                <w:sz w:val="20"/>
              </w:rPr>
              <w:t>Development Progress</w:t>
            </w:r>
            <w:r>
              <w:rPr>
                <w:noProof/>
              </w:rPr>
              <w:drawing>
                <wp:inline distT="0" distB="0" distL="0" distR="0">
                  <wp:extent cx="21347" cy="18288"/>
                  <wp:effectExtent l="0" t="0" r="0" b="0"/>
                  <wp:docPr id="24821" name="Picture 24821"/>
                  <wp:cNvGraphicFramePr/>
                  <a:graphic xmlns:a="http://schemas.openxmlformats.org/drawingml/2006/main">
                    <a:graphicData uri="http://schemas.openxmlformats.org/drawingml/2006/picture">
                      <pic:pic xmlns:pic="http://schemas.openxmlformats.org/drawingml/2006/picture">
                        <pic:nvPicPr>
                          <pic:cNvPr id="24821" name="Picture 24821"/>
                          <pic:cNvPicPr/>
                        </pic:nvPicPr>
                        <pic:blipFill>
                          <a:blip r:embed="rId2076"/>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18298" cy="18288"/>
                  <wp:effectExtent l="0" t="0" r="0" b="0"/>
                  <wp:docPr id="24824" name="Picture 24824"/>
                  <wp:cNvGraphicFramePr/>
                  <a:graphic xmlns:a="http://schemas.openxmlformats.org/drawingml/2006/main">
                    <a:graphicData uri="http://schemas.openxmlformats.org/drawingml/2006/picture">
                      <pic:pic xmlns:pic="http://schemas.openxmlformats.org/drawingml/2006/picture">
                        <pic:nvPicPr>
                          <pic:cNvPr id="24824" name="Picture 24824"/>
                          <pic:cNvPicPr/>
                        </pic:nvPicPr>
                        <pic:blipFill>
                          <a:blip r:embed="rId207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7" cy="21336"/>
                  <wp:effectExtent l="0" t="0" r="0" b="0"/>
                  <wp:docPr id="24820" name="Picture 24820"/>
                  <wp:cNvGraphicFramePr/>
                  <a:graphic xmlns:a="http://schemas.openxmlformats.org/drawingml/2006/main">
                    <a:graphicData uri="http://schemas.openxmlformats.org/drawingml/2006/picture">
                      <pic:pic xmlns:pic="http://schemas.openxmlformats.org/drawingml/2006/picture">
                        <pic:nvPicPr>
                          <pic:cNvPr id="24820" name="Picture 24820"/>
                          <pic:cNvPicPr/>
                        </pic:nvPicPr>
                        <pic:blipFill>
                          <a:blip r:embed="rId2078"/>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817" name="Picture 24817"/>
                  <wp:cNvGraphicFramePr/>
                  <a:graphic xmlns:a="http://schemas.openxmlformats.org/drawingml/2006/main">
                    <a:graphicData uri="http://schemas.openxmlformats.org/drawingml/2006/picture">
                      <pic:pic xmlns:pic="http://schemas.openxmlformats.org/drawingml/2006/picture">
                        <pic:nvPicPr>
                          <pic:cNvPr id="24817" name="Picture 24817"/>
                          <pic:cNvPicPr/>
                        </pic:nvPicPr>
                        <pic:blipFill>
                          <a:blip r:embed="rId2079"/>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816" name="Picture 24816"/>
                  <wp:cNvGraphicFramePr/>
                  <a:graphic xmlns:a="http://schemas.openxmlformats.org/drawingml/2006/main">
                    <a:graphicData uri="http://schemas.openxmlformats.org/drawingml/2006/picture">
                      <pic:pic xmlns:pic="http://schemas.openxmlformats.org/drawingml/2006/picture">
                        <pic:nvPicPr>
                          <pic:cNvPr id="24816" name="Picture 24816"/>
                          <pic:cNvPicPr/>
                        </pic:nvPicPr>
                        <pic:blipFill>
                          <a:blip r:embed="rId2080"/>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7" cy="21336"/>
                  <wp:effectExtent l="0" t="0" r="0" b="0"/>
                  <wp:docPr id="24822" name="Picture 24822"/>
                  <wp:cNvGraphicFramePr/>
                  <a:graphic xmlns:a="http://schemas.openxmlformats.org/drawingml/2006/main">
                    <a:graphicData uri="http://schemas.openxmlformats.org/drawingml/2006/picture">
                      <pic:pic xmlns:pic="http://schemas.openxmlformats.org/drawingml/2006/picture">
                        <pic:nvPicPr>
                          <pic:cNvPr id="24822" name="Picture 24822"/>
                          <pic:cNvPicPr/>
                        </pic:nvPicPr>
                        <pic:blipFill>
                          <a:blip r:embed="rId2081"/>
                          <a:stretch>
                            <a:fillRect/>
                          </a:stretch>
                        </pic:blipFill>
                        <pic:spPr>
                          <a:xfrm>
                            <a:off x="0" y="0"/>
                            <a:ext cx="18297" cy="21336"/>
                          </a:xfrm>
                          <a:prstGeom prst="rect">
                            <a:avLst/>
                          </a:prstGeom>
                        </pic:spPr>
                      </pic:pic>
                    </a:graphicData>
                  </a:graphic>
                </wp:inline>
              </w:drawing>
            </w:r>
            <w:r>
              <w:rPr>
                <w:sz w:val="20"/>
              </w:rPr>
              <w:tab/>
            </w:r>
            <w:r>
              <w:rPr>
                <w:noProof/>
              </w:rPr>
              <w:drawing>
                <wp:inline distT="0" distB="0" distL="0" distR="0">
                  <wp:extent cx="18298" cy="24384"/>
                  <wp:effectExtent l="0" t="0" r="0" b="0"/>
                  <wp:docPr id="24805" name="Picture 24805"/>
                  <wp:cNvGraphicFramePr/>
                  <a:graphic xmlns:a="http://schemas.openxmlformats.org/drawingml/2006/main">
                    <a:graphicData uri="http://schemas.openxmlformats.org/drawingml/2006/picture">
                      <pic:pic xmlns:pic="http://schemas.openxmlformats.org/drawingml/2006/picture">
                        <pic:nvPicPr>
                          <pic:cNvPr id="24805" name="Picture 24805"/>
                          <pic:cNvPicPr/>
                        </pic:nvPicPr>
                        <pic:blipFill>
                          <a:blip r:embed="rId2082"/>
                          <a:stretch>
                            <a:fillRect/>
                          </a:stretch>
                        </pic:blipFill>
                        <pic:spPr>
                          <a:xfrm>
                            <a:off x="0" y="0"/>
                            <a:ext cx="18298" cy="24384"/>
                          </a:xfrm>
                          <a:prstGeom prst="rect">
                            <a:avLst/>
                          </a:prstGeom>
                        </pic:spPr>
                      </pic:pic>
                    </a:graphicData>
                  </a:graphic>
                </wp:inline>
              </w:drawing>
            </w:r>
            <w:r>
              <w:rPr>
                <w:sz w:val="20"/>
              </w:rPr>
              <w:tab/>
            </w:r>
            <w:r>
              <w:rPr>
                <w:noProof/>
              </w:rPr>
              <w:drawing>
                <wp:inline distT="0" distB="0" distL="0" distR="0">
                  <wp:extent cx="18298" cy="18288"/>
                  <wp:effectExtent l="0" t="0" r="0" b="0"/>
                  <wp:docPr id="24827" name="Picture 24827"/>
                  <wp:cNvGraphicFramePr/>
                  <a:graphic xmlns:a="http://schemas.openxmlformats.org/drawingml/2006/main">
                    <a:graphicData uri="http://schemas.openxmlformats.org/drawingml/2006/picture">
                      <pic:pic xmlns:pic="http://schemas.openxmlformats.org/drawingml/2006/picture">
                        <pic:nvPicPr>
                          <pic:cNvPr id="24827" name="Picture 24827"/>
                          <pic:cNvPicPr/>
                        </pic:nvPicPr>
                        <pic:blipFill>
                          <a:blip r:embed="rId2083"/>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26" name="Picture 24826"/>
                  <wp:cNvGraphicFramePr/>
                  <a:graphic xmlns:a="http://schemas.openxmlformats.org/drawingml/2006/main">
                    <a:graphicData uri="http://schemas.openxmlformats.org/drawingml/2006/picture">
                      <pic:pic xmlns:pic="http://schemas.openxmlformats.org/drawingml/2006/picture">
                        <pic:nvPicPr>
                          <pic:cNvPr id="24826" name="Picture 24826"/>
                          <pic:cNvPicPr/>
                        </pic:nvPicPr>
                        <pic:blipFill>
                          <a:blip r:embed="rId2084"/>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25" name="Picture 24825"/>
                  <wp:cNvGraphicFramePr/>
                  <a:graphic xmlns:a="http://schemas.openxmlformats.org/drawingml/2006/main">
                    <a:graphicData uri="http://schemas.openxmlformats.org/drawingml/2006/picture">
                      <pic:pic xmlns:pic="http://schemas.openxmlformats.org/drawingml/2006/picture">
                        <pic:nvPicPr>
                          <pic:cNvPr id="24825" name="Picture 24825"/>
                          <pic:cNvPicPr/>
                        </pic:nvPicPr>
                        <pic:blipFill>
                          <a:blip r:embed="rId2085"/>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23" name="Picture 24823"/>
                  <wp:cNvGraphicFramePr/>
                  <a:graphic xmlns:a="http://schemas.openxmlformats.org/drawingml/2006/main">
                    <a:graphicData uri="http://schemas.openxmlformats.org/drawingml/2006/picture">
                      <pic:pic xmlns:pic="http://schemas.openxmlformats.org/drawingml/2006/picture">
                        <pic:nvPicPr>
                          <pic:cNvPr id="24823" name="Picture 24823"/>
                          <pic:cNvPicPr/>
                        </pic:nvPicPr>
                        <pic:blipFill>
                          <a:blip r:embed="rId208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18" name="Picture 24818"/>
                  <wp:cNvGraphicFramePr/>
                  <a:graphic xmlns:a="http://schemas.openxmlformats.org/drawingml/2006/main">
                    <a:graphicData uri="http://schemas.openxmlformats.org/drawingml/2006/picture">
                      <pic:pic xmlns:pic="http://schemas.openxmlformats.org/drawingml/2006/picture">
                        <pic:nvPicPr>
                          <pic:cNvPr id="24818" name="Picture 24818"/>
                          <pic:cNvPicPr/>
                        </pic:nvPicPr>
                        <pic:blipFill>
                          <a:blip r:embed="rId2087"/>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14" name="Picture 24814"/>
                  <wp:cNvGraphicFramePr/>
                  <a:graphic xmlns:a="http://schemas.openxmlformats.org/drawingml/2006/main">
                    <a:graphicData uri="http://schemas.openxmlformats.org/drawingml/2006/picture">
                      <pic:pic xmlns:pic="http://schemas.openxmlformats.org/drawingml/2006/picture">
                        <pic:nvPicPr>
                          <pic:cNvPr id="24814" name="Picture 24814"/>
                          <pic:cNvPicPr/>
                        </pic:nvPicPr>
                        <pic:blipFill>
                          <a:blip r:embed="rId2088"/>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13" name="Picture 24813"/>
                  <wp:cNvGraphicFramePr/>
                  <a:graphic xmlns:a="http://schemas.openxmlformats.org/drawingml/2006/main">
                    <a:graphicData uri="http://schemas.openxmlformats.org/drawingml/2006/picture">
                      <pic:pic xmlns:pic="http://schemas.openxmlformats.org/drawingml/2006/picture">
                        <pic:nvPicPr>
                          <pic:cNvPr id="24813" name="Picture 24813"/>
                          <pic:cNvPicPr/>
                        </pic:nvPicPr>
                        <pic:blipFill>
                          <a:blip r:embed="rId2089"/>
                          <a:stretch>
                            <a:fillRect/>
                          </a:stretch>
                        </pic:blipFill>
                        <pic:spPr>
                          <a:xfrm>
                            <a:off x="0" y="0"/>
                            <a:ext cx="18298" cy="18288"/>
                          </a:xfrm>
                          <a:prstGeom prst="rect">
                            <a:avLst/>
                          </a:prstGeom>
                        </pic:spPr>
                      </pic:pic>
                    </a:graphicData>
                  </a:graphic>
                </wp:inline>
              </w:drawing>
            </w: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250"/>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rPr>
                <w:sz w:val="16"/>
              </w:rPr>
              <w:t>D.7.2</w:t>
            </w:r>
          </w:p>
        </w:tc>
        <w:tc>
          <w:tcPr>
            <w:tcW w:w="2603" w:type="dxa"/>
            <w:gridSpan w:val="2"/>
            <w:tcBorders>
              <w:top w:val="nil"/>
              <w:left w:val="nil"/>
              <w:bottom w:val="nil"/>
              <w:right w:val="nil"/>
            </w:tcBorders>
          </w:tcPr>
          <w:p w:rsidR="001A330E" w:rsidRDefault="00122BA5">
            <w:pPr>
              <w:tabs>
                <w:tab w:val="center" w:pos="1179"/>
                <w:tab w:val="center" w:pos="1234"/>
                <w:tab w:val="center" w:pos="1287"/>
                <w:tab w:val="center" w:pos="1345"/>
                <w:tab w:val="center" w:pos="1398"/>
                <w:tab w:val="center" w:pos="1450"/>
                <w:tab w:val="center" w:pos="1503"/>
                <w:tab w:val="center" w:pos="1556"/>
                <w:tab w:val="center" w:pos="1609"/>
                <w:tab w:val="center" w:pos="1662"/>
                <w:tab w:val="center" w:pos="1715"/>
                <w:tab w:val="center" w:pos="1767"/>
              </w:tabs>
              <w:spacing w:after="0" w:line="259" w:lineRule="auto"/>
              <w:ind w:firstLine="0"/>
              <w:jc w:val="left"/>
            </w:pPr>
            <w:r>
              <w:rPr>
                <w:sz w:val="20"/>
              </w:rPr>
              <w:t>Test Progress</w:t>
            </w:r>
            <w:r>
              <w:rPr>
                <w:noProof/>
              </w:rPr>
              <w:drawing>
                <wp:inline distT="0" distB="0" distL="0" distR="0">
                  <wp:extent cx="21347" cy="18288"/>
                  <wp:effectExtent l="0" t="0" r="0" b="0"/>
                  <wp:docPr id="24847" name="Picture 24847"/>
                  <wp:cNvGraphicFramePr/>
                  <a:graphic xmlns:a="http://schemas.openxmlformats.org/drawingml/2006/main">
                    <a:graphicData uri="http://schemas.openxmlformats.org/drawingml/2006/picture">
                      <pic:pic xmlns:pic="http://schemas.openxmlformats.org/drawingml/2006/picture">
                        <pic:nvPicPr>
                          <pic:cNvPr id="24847" name="Picture 24847"/>
                          <pic:cNvPicPr/>
                        </pic:nvPicPr>
                        <pic:blipFill>
                          <a:blip r:embed="rId2090"/>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846" name="Picture 24846"/>
                  <wp:cNvGraphicFramePr/>
                  <a:graphic xmlns:a="http://schemas.openxmlformats.org/drawingml/2006/main">
                    <a:graphicData uri="http://schemas.openxmlformats.org/drawingml/2006/picture">
                      <pic:pic xmlns:pic="http://schemas.openxmlformats.org/drawingml/2006/picture">
                        <pic:nvPicPr>
                          <pic:cNvPr id="24846" name="Picture 24846"/>
                          <pic:cNvPicPr/>
                        </pic:nvPicPr>
                        <pic:blipFill>
                          <a:blip r:embed="rId2091"/>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18298" cy="18288"/>
                  <wp:effectExtent l="0" t="0" r="0" b="0"/>
                  <wp:docPr id="24839" name="Picture 24839"/>
                  <wp:cNvGraphicFramePr/>
                  <a:graphic xmlns:a="http://schemas.openxmlformats.org/drawingml/2006/main">
                    <a:graphicData uri="http://schemas.openxmlformats.org/drawingml/2006/picture">
                      <pic:pic xmlns:pic="http://schemas.openxmlformats.org/drawingml/2006/picture">
                        <pic:nvPicPr>
                          <pic:cNvPr id="24839" name="Picture 24839"/>
                          <pic:cNvPicPr/>
                        </pic:nvPicPr>
                        <pic:blipFill>
                          <a:blip r:embed="rId2092"/>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40" name="Picture 24840"/>
                  <wp:cNvGraphicFramePr/>
                  <a:graphic xmlns:a="http://schemas.openxmlformats.org/drawingml/2006/main">
                    <a:graphicData uri="http://schemas.openxmlformats.org/drawingml/2006/picture">
                      <pic:pic xmlns:pic="http://schemas.openxmlformats.org/drawingml/2006/picture">
                        <pic:nvPicPr>
                          <pic:cNvPr id="24840" name="Picture 24840"/>
                          <pic:cNvPicPr/>
                        </pic:nvPicPr>
                        <pic:blipFill>
                          <a:blip r:embed="rId2093"/>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844" name="Picture 24844"/>
                  <wp:cNvGraphicFramePr/>
                  <a:graphic xmlns:a="http://schemas.openxmlformats.org/drawingml/2006/main">
                    <a:graphicData uri="http://schemas.openxmlformats.org/drawingml/2006/picture">
                      <pic:pic xmlns:pic="http://schemas.openxmlformats.org/drawingml/2006/picture">
                        <pic:nvPicPr>
                          <pic:cNvPr id="24844" name="Picture 24844"/>
                          <pic:cNvPicPr/>
                        </pic:nvPicPr>
                        <pic:blipFill>
                          <a:blip r:embed="rId2094"/>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843" name="Picture 24843"/>
                  <wp:cNvGraphicFramePr/>
                  <a:graphic xmlns:a="http://schemas.openxmlformats.org/drawingml/2006/main">
                    <a:graphicData uri="http://schemas.openxmlformats.org/drawingml/2006/picture">
                      <pic:pic xmlns:pic="http://schemas.openxmlformats.org/drawingml/2006/picture">
                        <pic:nvPicPr>
                          <pic:cNvPr id="24843" name="Picture 24843"/>
                          <pic:cNvPicPr/>
                        </pic:nvPicPr>
                        <pic:blipFill>
                          <a:blip r:embed="rId2095"/>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841" name="Picture 24841"/>
                  <wp:cNvGraphicFramePr/>
                  <a:graphic xmlns:a="http://schemas.openxmlformats.org/drawingml/2006/main">
                    <a:graphicData uri="http://schemas.openxmlformats.org/drawingml/2006/picture">
                      <pic:pic xmlns:pic="http://schemas.openxmlformats.org/drawingml/2006/picture">
                        <pic:nvPicPr>
                          <pic:cNvPr id="24841" name="Picture 24841"/>
                          <pic:cNvPicPr/>
                        </pic:nvPicPr>
                        <pic:blipFill>
                          <a:blip r:embed="rId2096"/>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838" name="Picture 24838"/>
                  <wp:cNvGraphicFramePr/>
                  <a:graphic xmlns:a="http://schemas.openxmlformats.org/drawingml/2006/main">
                    <a:graphicData uri="http://schemas.openxmlformats.org/drawingml/2006/picture">
                      <pic:pic xmlns:pic="http://schemas.openxmlformats.org/drawingml/2006/picture">
                        <pic:nvPicPr>
                          <pic:cNvPr id="24838" name="Picture 24838"/>
                          <pic:cNvPicPr/>
                        </pic:nvPicPr>
                        <pic:blipFill>
                          <a:blip r:embed="rId2097"/>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834" name="Picture 24834"/>
                  <wp:cNvGraphicFramePr/>
                  <a:graphic xmlns:a="http://schemas.openxmlformats.org/drawingml/2006/main">
                    <a:graphicData uri="http://schemas.openxmlformats.org/drawingml/2006/picture">
                      <pic:pic xmlns:pic="http://schemas.openxmlformats.org/drawingml/2006/picture">
                        <pic:nvPicPr>
                          <pic:cNvPr id="24834" name="Picture 24834"/>
                          <pic:cNvPicPr/>
                        </pic:nvPicPr>
                        <pic:blipFill>
                          <a:blip r:embed="rId2098"/>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830" name="Picture 24830"/>
                  <wp:cNvGraphicFramePr/>
                  <a:graphic xmlns:a="http://schemas.openxmlformats.org/drawingml/2006/main">
                    <a:graphicData uri="http://schemas.openxmlformats.org/drawingml/2006/picture">
                      <pic:pic xmlns:pic="http://schemas.openxmlformats.org/drawingml/2006/picture">
                        <pic:nvPicPr>
                          <pic:cNvPr id="24830" name="Picture 24830"/>
                          <pic:cNvPicPr/>
                        </pic:nvPicPr>
                        <pic:blipFill>
                          <a:blip r:embed="rId2099"/>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18288"/>
                  <wp:effectExtent l="0" t="0" r="0" b="0"/>
                  <wp:docPr id="24842" name="Picture 24842"/>
                  <wp:cNvGraphicFramePr/>
                  <a:graphic xmlns:a="http://schemas.openxmlformats.org/drawingml/2006/main">
                    <a:graphicData uri="http://schemas.openxmlformats.org/drawingml/2006/picture">
                      <pic:pic xmlns:pic="http://schemas.openxmlformats.org/drawingml/2006/picture">
                        <pic:nvPicPr>
                          <pic:cNvPr id="24842" name="Picture 24842"/>
                          <pic:cNvPicPr/>
                        </pic:nvPicPr>
                        <pic:blipFill>
                          <a:blip r:embed="rId210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50" name="Picture 24850"/>
                  <wp:cNvGraphicFramePr/>
                  <a:graphic xmlns:a="http://schemas.openxmlformats.org/drawingml/2006/main">
                    <a:graphicData uri="http://schemas.openxmlformats.org/drawingml/2006/picture">
                      <pic:pic xmlns:pic="http://schemas.openxmlformats.org/drawingml/2006/picture">
                        <pic:nvPicPr>
                          <pic:cNvPr id="24850" name="Picture 24850"/>
                          <pic:cNvPicPr/>
                        </pic:nvPicPr>
                        <pic:blipFill>
                          <a:blip r:embed="rId2101"/>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851" name="Picture 24851"/>
                  <wp:cNvGraphicFramePr/>
                  <a:graphic xmlns:a="http://schemas.openxmlformats.org/drawingml/2006/main">
                    <a:graphicData uri="http://schemas.openxmlformats.org/drawingml/2006/picture">
                      <pic:pic xmlns:pic="http://schemas.openxmlformats.org/drawingml/2006/picture">
                        <pic:nvPicPr>
                          <pic:cNvPr id="24851" name="Picture 24851"/>
                          <pic:cNvPicPr/>
                        </pic:nvPicPr>
                        <pic:blipFill>
                          <a:blip r:embed="rId2102"/>
                          <a:stretch>
                            <a:fillRect/>
                          </a:stretch>
                        </pic:blipFill>
                        <pic:spPr>
                          <a:xfrm>
                            <a:off x="0" y="0"/>
                            <a:ext cx="18298" cy="18288"/>
                          </a:xfrm>
                          <a:prstGeom prst="rect">
                            <a:avLst/>
                          </a:prstGeom>
                        </pic:spPr>
                      </pic:pic>
                    </a:graphicData>
                  </a:graphic>
                </wp:inline>
              </w:drawing>
            </w:r>
          </w:p>
        </w:tc>
        <w:tc>
          <w:tcPr>
            <w:tcW w:w="2084" w:type="dxa"/>
            <w:tcBorders>
              <w:top w:val="nil"/>
              <w:left w:val="nil"/>
              <w:bottom w:val="nil"/>
              <w:right w:val="nil"/>
            </w:tcBorders>
            <w:vAlign w:val="bottom"/>
          </w:tcPr>
          <w:p w:rsidR="001A330E" w:rsidRDefault="00122BA5">
            <w:pPr>
              <w:spacing w:after="0" w:line="259" w:lineRule="auto"/>
              <w:ind w:left="-797" w:firstLine="0"/>
              <w:jc w:val="left"/>
            </w:pPr>
            <w:r>
              <w:rPr>
                <w:noProof/>
              </w:rPr>
              <w:drawing>
                <wp:inline distT="0" distB="0" distL="0" distR="0">
                  <wp:extent cx="1698630" cy="24384"/>
                  <wp:effectExtent l="0" t="0" r="0" b="0"/>
                  <wp:docPr id="1857633" name="Picture 1857633"/>
                  <wp:cNvGraphicFramePr/>
                  <a:graphic xmlns:a="http://schemas.openxmlformats.org/drawingml/2006/main">
                    <a:graphicData uri="http://schemas.openxmlformats.org/drawingml/2006/picture">
                      <pic:pic xmlns:pic="http://schemas.openxmlformats.org/drawingml/2006/picture">
                        <pic:nvPicPr>
                          <pic:cNvPr id="1857633" name="Picture 1857633"/>
                          <pic:cNvPicPr/>
                        </pic:nvPicPr>
                        <pic:blipFill>
                          <a:blip r:embed="rId2103"/>
                          <a:stretch>
                            <a:fillRect/>
                          </a:stretch>
                        </pic:blipFill>
                        <pic:spPr>
                          <a:xfrm>
                            <a:off x="0" y="0"/>
                            <a:ext cx="1698630"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t>340</w:t>
            </w:r>
          </w:p>
        </w:tc>
      </w:tr>
      <w:tr w:rsidR="001A330E">
        <w:trPr>
          <w:trHeight w:val="25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rPr>
                <w:sz w:val="16"/>
              </w:rPr>
              <w:t>D.7.3</w:t>
            </w:r>
          </w:p>
        </w:tc>
        <w:tc>
          <w:tcPr>
            <w:tcW w:w="2603" w:type="dxa"/>
            <w:gridSpan w:val="2"/>
            <w:tcBorders>
              <w:top w:val="nil"/>
              <w:left w:val="nil"/>
              <w:bottom w:val="nil"/>
              <w:right w:val="nil"/>
            </w:tcBorders>
          </w:tcPr>
          <w:p w:rsidR="001A330E" w:rsidRDefault="00122BA5">
            <w:pPr>
              <w:tabs>
                <w:tab w:val="center" w:pos="759"/>
                <w:tab w:val="center" w:pos="812"/>
                <w:tab w:val="center" w:pos="864"/>
                <w:tab w:val="center" w:pos="917"/>
                <w:tab w:val="center" w:pos="973"/>
                <w:tab w:val="center" w:pos="1025"/>
                <w:tab w:val="center" w:pos="1078"/>
                <w:tab w:val="center" w:pos="1131"/>
                <w:tab w:val="center" w:pos="1184"/>
                <w:tab w:val="center" w:pos="1237"/>
                <w:tab w:val="center" w:pos="1292"/>
                <w:tab w:val="center" w:pos="1350"/>
                <w:tab w:val="center" w:pos="1402"/>
              </w:tabs>
              <w:spacing w:after="0" w:line="259" w:lineRule="auto"/>
              <w:ind w:firstLine="0"/>
              <w:jc w:val="left"/>
            </w:pPr>
            <w:r>
              <w:t>Stability</w:t>
            </w:r>
            <w:r>
              <w:rPr>
                <w:noProof/>
              </w:rPr>
              <w:drawing>
                <wp:inline distT="0" distB="0" distL="0" distR="0">
                  <wp:extent cx="18298" cy="18288"/>
                  <wp:effectExtent l="0" t="0" r="0" b="0"/>
                  <wp:docPr id="24873" name="Picture 24873"/>
                  <wp:cNvGraphicFramePr/>
                  <a:graphic xmlns:a="http://schemas.openxmlformats.org/drawingml/2006/main">
                    <a:graphicData uri="http://schemas.openxmlformats.org/drawingml/2006/picture">
                      <pic:pic xmlns:pic="http://schemas.openxmlformats.org/drawingml/2006/picture">
                        <pic:nvPicPr>
                          <pic:cNvPr id="24873" name="Picture 24873"/>
                          <pic:cNvPicPr/>
                        </pic:nvPicPr>
                        <pic:blipFill>
                          <a:blip r:embed="rId210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74" name="Picture 24874"/>
                  <wp:cNvGraphicFramePr/>
                  <a:graphic xmlns:a="http://schemas.openxmlformats.org/drawingml/2006/main">
                    <a:graphicData uri="http://schemas.openxmlformats.org/drawingml/2006/picture">
                      <pic:pic xmlns:pic="http://schemas.openxmlformats.org/drawingml/2006/picture">
                        <pic:nvPicPr>
                          <pic:cNvPr id="24874" name="Picture 24874"/>
                          <pic:cNvPicPr/>
                        </pic:nvPicPr>
                        <pic:blipFill>
                          <a:blip r:embed="rId210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75" name="Picture 24875"/>
                  <wp:cNvGraphicFramePr/>
                  <a:graphic xmlns:a="http://schemas.openxmlformats.org/drawingml/2006/main">
                    <a:graphicData uri="http://schemas.openxmlformats.org/drawingml/2006/picture">
                      <pic:pic xmlns:pic="http://schemas.openxmlformats.org/drawingml/2006/picture">
                        <pic:nvPicPr>
                          <pic:cNvPr id="24875" name="Picture 24875"/>
                          <pic:cNvPicPr/>
                        </pic:nvPicPr>
                        <pic:blipFill>
                          <a:blip r:embed="rId210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72" name="Picture 24872"/>
                  <wp:cNvGraphicFramePr/>
                  <a:graphic xmlns:a="http://schemas.openxmlformats.org/drawingml/2006/main">
                    <a:graphicData uri="http://schemas.openxmlformats.org/drawingml/2006/picture">
                      <pic:pic xmlns:pic="http://schemas.openxmlformats.org/drawingml/2006/picture">
                        <pic:nvPicPr>
                          <pic:cNvPr id="24872" name="Picture 24872"/>
                          <pic:cNvPicPr/>
                        </pic:nvPicPr>
                        <pic:blipFill>
                          <a:blip r:embed="rId2107"/>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70" name="Picture 24870"/>
                  <wp:cNvGraphicFramePr/>
                  <a:graphic xmlns:a="http://schemas.openxmlformats.org/drawingml/2006/main">
                    <a:graphicData uri="http://schemas.openxmlformats.org/drawingml/2006/picture">
                      <pic:pic xmlns:pic="http://schemas.openxmlformats.org/drawingml/2006/picture">
                        <pic:nvPicPr>
                          <pic:cNvPr id="24870" name="Picture 24870"/>
                          <pic:cNvPicPr/>
                        </pic:nvPicPr>
                        <pic:blipFill>
                          <a:blip r:embed="rId2108"/>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868" name="Picture 24868"/>
                  <wp:cNvGraphicFramePr/>
                  <a:graphic xmlns:a="http://schemas.openxmlformats.org/drawingml/2006/main">
                    <a:graphicData uri="http://schemas.openxmlformats.org/drawingml/2006/picture">
                      <pic:pic xmlns:pic="http://schemas.openxmlformats.org/drawingml/2006/picture">
                        <pic:nvPicPr>
                          <pic:cNvPr id="24868" name="Picture 24868"/>
                          <pic:cNvPicPr/>
                        </pic:nvPicPr>
                        <pic:blipFill>
                          <a:blip r:embed="rId2109"/>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871" name="Picture 24871"/>
                  <wp:cNvGraphicFramePr/>
                  <a:graphic xmlns:a="http://schemas.openxmlformats.org/drawingml/2006/main">
                    <a:graphicData uri="http://schemas.openxmlformats.org/drawingml/2006/picture">
                      <pic:pic xmlns:pic="http://schemas.openxmlformats.org/drawingml/2006/picture">
                        <pic:nvPicPr>
                          <pic:cNvPr id="24871" name="Picture 24871"/>
                          <pic:cNvPicPr/>
                        </pic:nvPicPr>
                        <pic:blipFill>
                          <a:blip r:embed="rId2110"/>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859" name="Picture 24859"/>
                  <wp:cNvGraphicFramePr/>
                  <a:graphic xmlns:a="http://schemas.openxmlformats.org/drawingml/2006/main">
                    <a:graphicData uri="http://schemas.openxmlformats.org/drawingml/2006/picture">
                      <pic:pic xmlns:pic="http://schemas.openxmlformats.org/drawingml/2006/picture">
                        <pic:nvPicPr>
                          <pic:cNvPr id="24859" name="Picture 24859"/>
                          <pic:cNvPicPr/>
                        </pic:nvPicPr>
                        <pic:blipFill>
                          <a:blip r:embed="rId2111"/>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860" name="Picture 24860"/>
                  <wp:cNvGraphicFramePr/>
                  <a:graphic xmlns:a="http://schemas.openxmlformats.org/drawingml/2006/main">
                    <a:graphicData uri="http://schemas.openxmlformats.org/drawingml/2006/picture">
                      <pic:pic xmlns:pic="http://schemas.openxmlformats.org/drawingml/2006/picture">
                        <pic:nvPicPr>
                          <pic:cNvPr id="24860" name="Picture 24860"/>
                          <pic:cNvPicPr/>
                        </pic:nvPicPr>
                        <pic:blipFill>
                          <a:blip r:embed="rId2112"/>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863" name="Picture 24863"/>
                  <wp:cNvGraphicFramePr/>
                  <a:graphic xmlns:a="http://schemas.openxmlformats.org/drawingml/2006/main">
                    <a:graphicData uri="http://schemas.openxmlformats.org/drawingml/2006/picture">
                      <pic:pic xmlns:pic="http://schemas.openxmlformats.org/drawingml/2006/picture">
                        <pic:nvPicPr>
                          <pic:cNvPr id="24863" name="Picture 24863"/>
                          <pic:cNvPicPr/>
                        </pic:nvPicPr>
                        <pic:blipFill>
                          <a:blip r:embed="rId2113"/>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864" name="Picture 24864"/>
                  <wp:cNvGraphicFramePr/>
                  <a:graphic xmlns:a="http://schemas.openxmlformats.org/drawingml/2006/main">
                    <a:graphicData uri="http://schemas.openxmlformats.org/drawingml/2006/picture">
                      <pic:pic xmlns:pic="http://schemas.openxmlformats.org/drawingml/2006/picture">
                        <pic:nvPicPr>
                          <pic:cNvPr id="24864" name="Picture 24864"/>
                          <pic:cNvPicPr/>
                        </pic:nvPicPr>
                        <pic:blipFill>
                          <a:blip r:embed="rId2114"/>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21336"/>
                  <wp:effectExtent l="0" t="0" r="0" b="0"/>
                  <wp:docPr id="24865" name="Picture 24865"/>
                  <wp:cNvGraphicFramePr/>
                  <a:graphic xmlns:a="http://schemas.openxmlformats.org/drawingml/2006/main">
                    <a:graphicData uri="http://schemas.openxmlformats.org/drawingml/2006/picture">
                      <pic:pic xmlns:pic="http://schemas.openxmlformats.org/drawingml/2006/picture">
                        <pic:nvPicPr>
                          <pic:cNvPr id="24865" name="Picture 24865"/>
                          <pic:cNvPicPr/>
                        </pic:nvPicPr>
                        <pic:blipFill>
                          <a:blip r:embed="rId2115"/>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862" name="Picture 24862"/>
                  <wp:cNvGraphicFramePr/>
                  <a:graphic xmlns:a="http://schemas.openxmlformats.org/drawingml/2006/main">
                    <a:graphicData uri="http://schemas.openxmlformats.org/drawingml/2006/picture">
                      <pic:pic xmlns:pic="http://schemas.openxmlformats.org/drawingml/2006/picture">
                        <pic:nvPicPr>
                          <pic:cNvPr id="24862" name="Picture 24862"/>
                          <pic:cNvPicPr/>
                        </pic:nvPicPr>
                        <pic:blipFill>
                          <a:blip r:embed="rId2116"/>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21336"/>
                  <wp:effectExtent l="0" t="0" r="0" b="0"/>
                  <wp:docPr id="24861" name="Picture 24861"/>
                  <wp:cNvGraphicFramePr/>
                  <a:graphic xmlns:a="http://schemas.openxmlformats.org/drawingml/2006/main">
                    <a:graphicData uri="http://schemas.openxmlformats.org/drawingml/2006/picture">
                      <pic:pic xmlns:pic="http://schemas.openxmlformats.org/drawingml/2006/picture">
                        <pic:nvPicPr>
                          <pic:cNvPr id="24861" name="Picture 24861"/>
                          <pic:cNvPicPr/>
                        </pic:nvPicPr>
                        <pic:blipFill>
                          <a:blip r:embed="rId2117"/>
                          <a:stretch>
                            <a:fillRect/>
                          </a:stretch>
                        </pic:blipFill>
                        <pic:spPr>
                          <a:xfrm>
                            <a:off x="0" y="0"/>
                            <a:ext cx="18298" cy="21336"/>
                          </a:xfrm>
                          <a:prstGeom prst="rect">
                            <a:avLst/>
                          </a:prstGeom>
                        </pic:spPr>
                      </pic:pic>
                    </a:graphicData>
                  </a:graphic>
                </wp:inline>
              </w:drawing>
            </w:r>
          </w:p>
        </w:tc>
        <w:tc>
          <w:tcPr>
            <w:tcW w:w="2084" w:type="dxa"/>
            <w:tcBorders>
              <w:top w:val="nil"/>
              <w:left w:val="nil"/>
              <w:bottom w:val="nil"/>
              <w:right w:val="nil"/>
            </w:tcBorders>
            <w:vAlign w:val="bottom"/>
          </w:tcPr>
          <w:p w:rsidR="001A330E" w:rsidRDefault="00122BA5">
            <w:pPr>
              <w:spacing w:after="0" w:line="259" w:lineRule="auto"/>
              <w:ind w:left="-1162" w:firstLine="0"/>
              <w:jc w:val="left"/>
            </w:pPr>
            <w:r>
              <w:rPr>
                <w:noProof/>
              </w:rPr>
              <w:drawing>
                <wp:inline distT="0" distB="0" distL="0" distR="0">
                  <wp:extent cx="1933449" cy="24384"/>
                  <wp:effectExtent l="0" t="0" r="0" b="0"/>
                  <wp:docPr id="1857635" name="Picture 1857635"/>
                  <wp:cNvGraphicFramePr/>
                  <a:graphic xmlns:a="http://schemas.openxmlformats.org/drawingml/2006/main">
                    <a:graphicData uri="http://schemas.openxmlformats.org/drawingml/2006/picture">
                      <pic:pic xmlns:pic="http://schemas.openxmlformats.org/drawingml/2006/picture">
                        <pic:nvPicPr>
                          <pic:cNvPr id="1857635" name="Picture 1857635"/>
                          <pic:cNvPicPr/>
                        </pic:nvPicPr>
                        <pic:blipFill>
                          <a:blip r:embed="rId2118"/>
                          <a:stretch>
                            <a:fillRect/>
                          </a:stretch>
                        </pic:blipFill>
                        <pic:spPr>
                          <a:xfrm>
                            <a:off x="0" y="0"/>
                            <a:ext cx="1933449"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343</w:t>
            </w:r>
          </w:p>
        </w:tc>
      </w:tr>
      <w:tr w:rsidR="001A330E">
        <w:trPr>
          <w:trHeight w:val="268"/>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t>D.7.4</w:t>
            </w:r>
          </w:p>
        </w:tc>
        <w:tc>
          <w:tcPr>
            <w:tcW w:w="2603" w:type="dxa"/>
            <w:gridSpan w:val="2"/>
            <w:tcBorders>
              <w:top w:val="nil"/>
              <w:left w:val="nil"/>
              <w:bottom w:val="nil"/>
              <w:right w:val="nil"/>
            </w:tcBorders>
          </w:tcPr>
          <w:p w:rsidR="001A330E" w:rsidRDefault="00122BA5">
            <w:pPr>
              <w:tabs>
                <w:tab w:val="center" w:pos="1023"/>
                <w:tab w:val="center" w:pos="1076"/>
                <w:tab w:val="center" w:pos="1129"/>
                <w:tab w:val="center" w:pos="1181"/>
                <w:tab w:val="center" w:pos="1234"/>
                <w:tab w:val="center" w:pos="1287"/>
                <w:tab w:val="center" w:pos="1345"/>
                <w:tab w:val="center" w:pos="1400"/>
                <w:tab w:val="center" w:pos="1453"/>
                <w:tab w:val="center" w:pos="1506"/>
                <w:tab w:val="center" w:pos="1558"/>
                <w:tab w:val="center" w:pos="1611"/>
                <w:tab w:val="center" w:pos="1666"/>
              </w:tabs>
              <w:spacing w:after="0" w:line="259" w:lineRule="auto"/>
              <w:ind w:firstLine="0"/>
              <w:jc w:val="left"/>
            </w:pPr>
            <w:r>
              <w:t>Modularity</w:t>
            </w:r>
            <w:r>
              <w:rPr>
                <w:noProof/>
              </w:rPr>
              <w:drawing>
                <wp:inline distT="0" distB="0" distL="0" distR="0">
                  <wp:extent cx="21347" cy="18288"/>
                  <wp:effectExtent l="0" t="0" r="0" b="0"/>
                  <wp:docPr id="24890" name="Picture 24890"/>
                  <wp:cNvGraphicFramePr/>
                  <a:graphic xmlns:a="http://schemas.openxmlformats.org/drawingml/2006/main">
                    <a:graphicData uri="http://schemas.openxmlformats.org/drawingml/2006/picture">
                      <pic:pic xmlns:pic="http://schemas.openxmlformats.org/drawingml/2006/picture">
                        <pic:nvPicPr>
                          <pic:cNvPr id="24890" name="Picture 24890"/>
                          <pic:cNvPicPr/>
                        </pic:nvPicPr>
                        <pic:blipFill>
                          <a:blip r:embed="rId2119"/>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4893" name="Picture 24893"/>
                  <wp:cNvGraphicFramePr/>
                  <a:graphic xmlns:a="http://schemas.openxmlformats.org/drawingml/2006/main">
                    <a:graphicData uri="http://schemas.openxmlformats.org/drawingml/2006/picture">
                      <pic:pic xmlns:pic="http://schemas.openxmlformats.org/drawingml/2006/picture">
                        <pic:nvPicPr>
                          <pic:cNvPr id="24893" name="Picture 24893"/>
                          <pic:cNvPicPr/>
                        </pic:nvPicPr>
                        <pic:blipFill>
                          <a:blip r:embed="rId2120"/>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94" name="Picture 24894"/>
                  <wp:cNvGraphicFramePr/>
                  <a:graphic xmlns:a="http://schemas.openxmlformats.org/drawingml/2006/main">
                    <a:graphicData uri="http://schemas.openxmlformats.org/drawingml/2006/picture">
                      <pic:pic xmlns:pic="http://schemas.openxmlformats.org/drawingml/2006/picture">
                        <pic:nvPicPr>
                          <pic:cNvPr id="24894" name="Picture 24894"/>
                          <pic:cNvPicPr/>
                        </pic:nvPicPr>
                        <pic:blipFill>
                          <a:blip r:embed="rId2121"/>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95" name="Picture 24895"/>
                  <wp:cNvGraphicFramePr/>
                  <a:graphic xmlns:a="http://schemas.openxmlformats.org/drawingml/2006/main">
                    <a:graphicData uri="http://schemas.openxmlformats.org/drawingml/2006/picture">
                      <pic:pic xmlns:pic="http://schemas.openxmlformats.org/drawingml/2006/picture">
                        <pic:nvPicPr>
                          <pic:cNvPr id="24895" name="Picture 24895"/>
                          <pic:cNvPicPr/>
                        </pic:nvPicPr>
                        <pic:blipFill>
                          <a:blip r:embed="rId212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96" name="Picture 24896"/>
                  <wp:cNvGraphicFramePr/>
                  <a:graphic xmlns:a="http://schemas.openxmlformats.org/drawingml/2006/main">
                    <a:graphicData uri="http://schemas.openxmlformats.org/drawingml/2006/picture">
                      <pic:pic xmlns:pic="http://schemas.openxmlformats.org/drawingml/2006/picture">
                        <pic:nvPicPr>
                          <pic:cNvPr id="24896" name="Picture 24896"/>
                          <pic:cNvPicPr/>
                        </pic:nvPicPr>
                        <pic:blipFill>
                          <a:blip r:embed="rId212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88" name="Picture 24888"/>
                  <wp:cNvGraphicFramePr/>
                  <a:graphic xmlns:a="http://schemas.openxmlformats.org/drawingml/2006/main">
                    <a:graphicData uri="http://schemas.openxmlformats.org/drawingml/2006/picture">
                      <pic:pic xmlns:pic="http://schemas.openxmlformats.org/drawingml/2006/picture">
                        <pic:nvPicPr>
                          <pic:cNvPr id="24888" name="Picture 24888"/>
                          <pic:cNvPicPr/>
                        </pic:nvPicPr>
                        <pic:blipFill>
                          <a:blip r:embed="rId212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884" name="Picture 24884"/>
                  <wp:cNvGraphicFramePr/>
                  <a:graphic xmlns:a="http://schemas.openxmlformats.org/drawingml/2006/main">
                    <a:graphicData uri="http://schemas.openxmlformats.org/drawingml/2006/picture">
                      <pic:pic xmlns:pic="http://schemas.openxmlformats.org/drawingml/2006/picture">
                        <pic:nvPicPr>
                          <pic:cNvPr id="24884" name="Picture 24884"/>
                          <pic:cNvPicPr/>
                        </pic:nvPicPr>
                        <pic:blipFill>
                          <a:blip r:embed="rId212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899" name="Picture 24899"/>
                  <wp:cNvGraphicFramePr/>
                  <a:graphic xmlns:a="http://schemas.openxmlformats.org/drawingml/2006/main">
                    <a:graphicData uri="http://schemas.openxmlformats.org/drawingml/2006/picture">
                      <pic:pic xmlns:pic="http://schemas.openxmlformats.org/drawingml/2006/picture">
                        <pic:nvPicPr>
                          <pic:cNvPr id="24899" name="Picture 24899"/>
                          <pic:cNvPicPr/>
                        </pic:nvPicPr>
                        <pic:blipFill>
                          <a:blip r:embed="rId2126"/>
                          <a:stretch>
                            <a:fillRect/>
                          </a:stretch>
                        </pic:blipFill>
                        <pic:spPr>
                          <a:xfrm>
                            <a:off x="0" y="0"/>
                            <a:ext cx="18298" cy="21336"/>
                          </a:xfrm>
                          <a:prstGeom prst="rect">
                            <a:avLst/>
                          </a:prstGeom>
                        </pic:spPr>
                      </pic:pic>
                    </a:graphicData>
                  </a:graphic>
                </wp:inline>
              </w:drawing>
            </w:r>
            <w:r>
              <w:tab/>
            </w:r>
            <w:r>
              <w:rPr>
                <w:noProof/>
              </w:rPr>
              <w:drawing>
                <wp:inline distT="0" distB="0" distL="0" distR="0">
                  <wp:extent cx="21347" cy="18288"/>
                  <wp:effectExtent l="0" t="0" r="0" b="0"/>
                  <wp:docPr id="24898" name="Picture 24898"/>
                  <wp:cNvGraphicFramePr/>
                  <a:graphic xmlns:a="http://schemas.openxmlformats.org/drawingml/2006/main">
                    <a:graphicData uri="http://schemas.openxmlformats.org/drawingml/2006/picture">
                      <pic:pic xmlns:pic="http://schemas.openxmlformats.org/drawingml/2006/picture">
                        <pic:nvPicPr>
                          <pic:cNvPr id="24898" name="Picture 24898"/>
                          <pic:cNvPicPr/>
                        </pic:nvPicPr>
                        <pic:blipFill>
                          <a:blip r:embed="rId2127"/>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21336"/>
                  <wp:effectExtent l="0" t="0" r="0" b="0"/>
                  <wp:docPr id="24891" name="Picture 24891"/>
                  <wp:cNvGraphicFramePr/>
                  <a:graphic xmlns:a="http://schemas.openxmlformats.org/drawingml/2006/main">
                    <a:graphicData uri="http://schemas.openxmlformats.org/drawingml/2006/picture">
                      <pic:pic xmlns:pic="http://schemas.openxmlformats.org/drawingml/2006/picture">
                        <pic:nvPicPr>
                          <pic:cNvPr id="24891" name="Picture 24891"/>
                          <pic:cNvPicPr/>
                        </pic:nvPicPr>
                        <pic:blipFill>
                          <a:blip r:embed="rId2128"/>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21336"/>
                  <wp:effectExtent l="0" t="0" r="0" b="0"/>
                  <wp:docPr id="24892" name="Picture 24892"/>
                  <wp:cNvGraphicFramePr/>
                  <a:graphic xmlns:a="http://schemas.openxmlformats.org/drawingml/2006/main">
                    <a:graphicData uri="http://schemas.openxmlformats.org/drawingml/2006/picture">
                      <pic:pic xmlns:pic="http://schemas.openxmlformats.org/drawingml/2006/picture">
                        <pic:nvPicPr>
                          <pic:cNvPr id="24892" name="Picture 24892"/>
                          <pic:cNvPicPr/>
                        </pic:nvPicPr>
                        <pic:blipFill>
                          <a:blip r:embed="rId2129"/>
                          <a:stretch>
                            <a:fillRect/>
                          </a:stretch>
                        </pic:blipFill>
                        <pic:spPr>
                          <a:xfrm>
                            <a:off x="0" y="0"/>
                            <a:ext cx="21347" cy="21336"/>
                          </a:xfrm>
                          <a:prstGeom prst="rect">
                            <a:avLst/>
                          </a:prstGeom>
                        </pic:spPr>
                      </pic:pic>
                    </a:graphicData>
                  </a:graphic>
                </wp:inline>
              </w:drawing>
            </w:r>
            <w:r>
              <w:tab/>
            </w:r>
            <w:r>
              <w:rPr>
                <w:noProof/>
              </w:rPr>
              <w:drawing>
                <wp:inline distT="0" distB="0" distL="0" distR="0">
                  <wp:extent cx="21347" cy="18288"/>
                  <wp:effectExtent l="0" t="0" r="0" b="0"/>
                  <wp:docPr id="24897" name="Picture 24897"/>
                  <wp:cNvGraphicFramePr/>
                  <a:graphic xmlns:a="http://schemas.openxmlformats.org/drawingml/2006/main">
                    <a:graphicData uri="http://schemas.openxmlformats.org/drawingml/2006/picture">
                      <pic:pic xmlns:pic="http://schemas.openxmlformats.org/drawingml/2006/picture">
                        <pic:nvPicPr>
                          <pic:cNvPr id="24897" name="Picture 24897"/>
                          <pic:cNvPicPr/>
                        </pic:nvPicPr>
                        <pic:blipFill>
                          <a:blip r:embed="rId2130"/>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21336"/>
                  <wp:effectExtent l="0" t="0" r="0" b="0"/>
                  <wp:docPr id="24878" name="Picture 24878"/>
                  <wp:cNvGraphicFramePr/>
                  <a:graphic xmlns:a="http://schemas.openxmlformats.org/drawingml/2006/main">
                    <a:graphicData uri="http://schemas.openxmlformats.org/drawingml/2006/picture">
                      <pic:pic xmlns:pic="http://schemas.openxmlformats.org/drawingml/2006/picture">
                        <pic:nvPicPr>
                          <pic:cNvPr id="24878" name="Picture 24878"/>
                          <pic:cNvPicPr/>
                        </pic:nvPicPr>
                        <pic:blipFill>
                          <a:blip r:embed="rId2131"/>
                          <a:stretch>
                            <a:fillRect/>
                          </a:stretch>
                        </pic:blipFill>
                        <pic:spPr>
                          <a:xfrm>
                            <a:off x="0" y="0"/>
                            <a:ext cx="21347" cy="21336"/>
                          </a:xfrm>
                          <a:prstGeom prst="rect">
                            <a:avLst/>
                          </a:prstGeom>
                        </pic:spPr>
                      </pic:pic>
                    </a:graphicData>
                  </a:graphic>
                </wp:inline>
              </w:drawing>
            </w:r>
            <w:r>
              <w:tab/>
            </w:r>
            <w:r>
              <w:rPr>
                <w:noProof/>
              </w:rPr>
              <w:drawing>
                <wp:inline distT="0" distB="0" distL="0" distR="0">
                  <wp:extent cx="18298" cy="18288"/>
                  <wp:effectExtent l="0" t="0" r="0" b="0"/>
                  <wp:docPr id="24885" name="Picture 24885"/>
                  <wp:cNvGraphicFramePr/>
                  <a:graphic xmlns:a="http://schemas.openxmlformats.org/drawingml/2006/main">
                    <a:graphicData uri="http://schemas.openxmlformats.org/drawingml/2006/picture">
                      <pic:pic xmlns:pic="http://schemas.openxmlformats.org/drawingml/2006/picture">
                        <pic:nvPicPr>
                          <pic:cNvPr id="24885" name="Picture 24885"/>
                          <pic:cNvPicPr/>
                        </pic:nvPicPr>
                        <pic:blipFill>
                          <a:blip r:embed="rId2132"/>
                          <a:stretch>
                            <a:fillRect/>
                          </a:stretch>
                        </pic:blipFill>
                        <pic:spPr>
                          <a:xfrm>
                            <a:off x="0" y="0"/>
                            <a:ext cx="18298" cy="18288"/>
                          </a:xfrm>
                          <a:prstGeom prst="rect">
                            <a:avLst/>
                          </a:prstGeom>
                        </pic:spPr>
                      </pic:pic>
                    </a:graphicData>
                  </a:graphic>
                </wp:inline>
              </w:drawing>
            </w:r>
          </w:p>
        </w:tc>
        <w:tc>
          <w:tcPr>
            <w:tcW w:w="2084" w:type="dxa"/>
            <w:tcBorders>
              <w:top w:val="nil"/>
              <w:left w:val="nil"/>
              <w:bottom w:val="nil"/>
              <w:right w:val="nil"/>
            </w:tcBorders>
            <w:vAlign w:val="bottom"/>
          </w:tcPr>
          <w:p w:rsidR="001A330E" w:rsidRDefault="00122BA5">
            <w:pPr>
              <w:spacing w:after="0" w:line="259" w:lineRule="auto"/>
              <w:ind w:left="-898" w:firstLine="0"/>
              <w:jc w:val="left"/>
            </w:pPr>
            <w:r>
              <w:rPr>
                <w:noProof/>
              </w:rPr>
              <w:drawing>
                <wp:inline distT="0" distB="0" distL="0" distR="0">
                  <wp:extent cx="1762672" cy="24384"/>
                  <wp:effectExtent l="0" t="0" r="0" b="0"/>
                  <wp:docPr id="1857637" name="Picture 1857637"/>
                  <wp:cNvGraphicFramePr/>
                  <a:graphic xmlns:a="http://schemas.openxmlformats.org/drawingml/2006/main">
                    <a:graphicData uri="http://schemas.openxmlformats.org/drawingml/2006/picture">
                      <pic:pic xmlns:pic="http://schemas.openxmlformats.org/drawingml/2006/picture">
                        <pic:nvPicPr>
                          <pic:cNvPr id="1857637" name="Picture 1857637"/>
                          <pic:cNvPicPr/>
                        </pic:nvPicPr>
                        <pic:blipFill>
                          <a:blip r:embed="rId2133"/>
                          <a:stretch>
                            <a:fillRect/>
                          </a:stretch>
                        </pic:blipFill>
                        <pic:spPr>
                          <a:xfrm>
                            <a:off x="0" y="0"/>
                            <a:ext cx="1762672"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343</w:t>
            </w:r>
          </w:p>
        </w:tc>
      </w:tr>
      <w:tr w:rsidR="001A330E">
        <w:trPr>
          <w:trHeight w:val="25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firstLine="0"/>
              <w:jc w:val="left"/>
            </w:pPr>
            <w:r>
              <w:rPr>
                <w:sz w:val="24"/>
              </w:rPr>
              <w:t>D.7.S</w:t>
            </w:r>
          </w:p>
        </w:tc>
        <w:tc>
          <w:tcPr>
            <w:tcW w:w="2603" w:type="dxa"/>
            <w:gridSpan w:val="2"/>
            <w:tcBorders>
              <w:top w:val="nil"/>
              <w:left w:val="nil"/>
              <w:bottom w:val="nil"/>
              <w:right w:val="nil"/>
            </w:tcBorders>
          </w:tcPr>
          <w:p w:rsidR="001A330E" w:rsidRDefault="00122BA5">
            <w:pPr>
              <w:tabs>
                <w:tab w:val="center" w:pos="1126"/>
                <w:tab w:val="center" w:pos="1179"/>
                <w:tab w:val="center" w:pos="1232"/>
                <w:tab w:val="center" w:pos="1285"/>
                <w:tab w:val="center" w:pos="1345"/>
                <w:tab w:val="center" w:pos="1398"/>
                <w:tab w:val="center" w:pos="1450"/>
                <w:tab w:val="center" w:pos="1503"/>
                <w:tab w:val="center" w:pos="1556"/>
                <w:tab w:val="center" w:pos="1609"/>
                <w:tab w:val="center" w:pos="1662"/>
                <w:tab w:val="center" w:pos="1717"/>
              </w:tabs>
              <w:spacing w:after="0" w:line="259" w:lineRule="auto"/>
              <w:ind w:firstLine="0"/>
              <w:jc w:val="left"/>
            </w:pPr>
            <w:r>
              <w:rPr>
                <w:sz w:val="20"/>
              </w:rPr>
              <w:t>Adaptability</w:t>
            </w:r>
            <w:r>
              <w:rPr>
                <w:noProof/>
              </w:rPr>
              <w:drawing>
                <wp:inline distT="0" distB="0" distL="0" distR="0">
                  <wp:extent cx="18298" cy="18288"/>
                  <wp:effectExtent l="0" t="0" r="0" b="0"/>
                  <wp:docPr id="24917" name="Picture 24917"/>
                  <wp:cNvGraphicFramePr/>
                  <a:graphic xmlns:a="http://schemas.openxmlformats.org/drawingml/2006/main">
                    <a:graphicData uri="http://schemas.openxmlformats.org/drawingml/2006/picture">
                      <pic:pic xmlns:pic="http://schemas.openxmlformats.org/drawingml/2006/picture">
                        <pic:nvPicPr>
                          <pic:cNvPr id="24917" name="Picture 24917"/>
                          <pic:cNvPicPr/>
                        </pic:nvPicPr>
                        <pic:blipFill>
                          <a:blip r:embed="rId2134"/>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21347" cy="18288"/>
                  <wp:effectExtent l="0" t="0" r="0" b="0"/>
                  <wp:docPr id="24922" name="Picture 24922"/>
                  <wp:cNvGraphicFramePr/>
                  <a:graphic xmlns:a="http://schemas.openxmlformats.org/drawingml/2006/main">
                    <a:graphicData uri="http://schemas.openxmlformats.org/drawingml/2006/picture">
                      <pic:pic xmlns:pic="http://schemas.openxmlformats.org/drawingml/2006/picture">
                        <pic:nvPicPr>
                          <pic:cNvPr id="24922" name="Picture 24922"/>
                          <pic:cNvPicPr/>
                        </pic:nvPicPr>
                        <pic:blipFill>
                          <a:blip r:embed="rId2135"/>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921" name="Picture 24921"/>
                  <wp:cNvGraphicFramePr/>
                  <a:graphic xmlns:a="http://schemas.openxmlformats.org/drawingml/2006/main">
                    <a:graphicData uri="http://schemas.openxmlformats.org/drawingml/2006/picture">
                      <pic:pic xmlns:pic="http://schemas.openxmlformats.org/drawingml/2006/picture">
                        <pic:nvPicPr>
                          <pic:cNvPr id="24921" name="Picture 24921"/>
                          <pic:cNvPicPr/>
                        </pic:nvPicPr>
                        <pic:blipFill>
                          <a:blip r:embed="rId2136"/>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920" name="Picture 24920"/>
                  <wp:cNvGraphicFramePr/>
                  <a:graphic xmlns:a="http://schemas.openxmlformats.org/drawingml/2006/main">
                    <a:graphicData uri="http://schemas.openxmlformats.org/drawingml/2006/picture">
                      <pic:pic xmlns:pic="http://schemas.openxmlformats.org/drawingml/2006/picture">
                        <pic:nvPicPr>
                          <pic:cNvPr id="24920" name="Picture 24920"/>
                          <pic:cNvPicPr/>
                        </pic:nvPicPr>
                        <pic:blipFill>
                          <a:blip r:embed="rId2137"/>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21347" cy="18288"/>
                  <wp:effectExtent l="0" t="0" r="0" b="0"/>
                  <wp:docPr id="24919" name="Picture 24919"/>
                  <wp:cNvGraphicFramePr/>
                  <a:graphic xmlns:a="http://schemas.openxmlformats.org/drawingml/2006/main">
                    <a:graphicData uri="http://schemas.openxmlformats.org/drawingml/2006/picture">
                      <pic:pic xmlns:pic="http://schemas.openxmlformats.org/drawingml/2006/picture">
                        <pic:nvPicPr>
                          <pic:cNvPr id="24919" name="Picture 24919"/>
                          <pic:cNvPicPr/>
                        </pic:nvPicPr>
                        <pic:blipFill>
                          <a:blip r:embed="rId2138"/>
                          <a:stretch>
                            <a:fillRect/>
                          </a:stretch>
                        </pic:blipFill>
                        <pic:spPr>
                          <a:xfrm>
                            <a:off x="0" y="0"/>
                            <a:ext cx="21347" cy="18288"/>
                          </a:xfrm>
                          <a:prstGeom prst="rect">
                            <a:avLst/>
                          </a:prstGeom>
                        </pic:spPr>
                      </pic:pic>
                    </a:graphicData>
                  </a:graphic>
                </wp:inline>
              </w:drawing>
            </w:r>
            <w:r>
              <w:rPr>
                <w:sz w:val="20"/>
              </w:rPr>
              <w:tab/>
            </w:r>
            <w:r>
              <w:rPr>
                <w:noProof/>
              </w:rPr>
              <w:drawing>
                <wp:inline distT="0" distB="0" distL="0" distR="0">
                  <wp:extent cx="18298" cy="18288"/>
                  <wp:effectExtent l="0" t="0" r="0" b="0"/>
                  <wp:docPr id="24916" name="Picture 24916"/>
                  <wp:cNvGraphicFramePr/>
                  <a:graphic xmlns:a="http://schemas.openxmlformats.org/drawingml/2006/main">
                    <a:graphicData uri="http://schemas.openxmlformats.org/drawingml/2006/picture">
                      <pic:pic xmlns:pic="http://schemas.openxmlformats.org/drawingml/2006/picture">
                        <pic:nvPicPr>
                          <pic:cNvPr id="24916" name="Picture 24916"/>
                          <pic:cNvPicPr/>
                        </pic:nvPicPr>
                        <pic:blipFill>
                          <a:blip r:embed="rId2139"/>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914" name="Picture 24914"/>
                  <wp:cNvGraphicFramePr/>
                  <a:graphic xmlns:a="http://schemas.openxmlformats.org/drawingml/2006/main">
                    <a:graphicData uri="http://schemas.openxmlformats.org/drawingml/2006/picture">
                      <pic:pic xmlns:pic="http://schemas.openxmlformats.org/drawingml/2006/picture">
                        <pic:nvPicPr>
                          <pic:cNvPr id="24914" name="Picture 24914"/>
                          <pic:cNvPicPr/>
                        </pic:nvPicPr>
                        <pic:blipFill>
                          <a:blip r:embed="rId2140"/>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915" name="Picture 24915"/>
                  <wp:cNvGraphicFramePr/>
                  <a:graphic xmlns:a="http://schemas.openxmlformats.org/drawingml/2006/main">
                    <a:graphicData uri="http://schemas.openxmlformats.org/drawingml/2006/picture">
                      <pic:pic xmlns:pic="http://schemas.openxmlformats.org/drawingml/2006/picture">
                        <pic:nvPicPr>
                          <pic:cNvPr id="24915" name="Picture 24915"/>
                          <pic:cNvPicPr/>
                        </pic:nvPicPr>
                        <pic:blipFill>
                          <a:blip r:embed="rId2141"/>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18288"/>
                  <wp:effectExtent l="0" t="0" r="0" b="0"/>
                  <wp:docPr id="24918" name="Picture 24918"/>
                  <wp:cNvGraphicFramePr/>
                  <a:graphic xmlns:a="http://schemas.openxmlformats.org/drawingml/2006/main">
                    <a:graphicData uri="http://schemas.openxmlformats.org/drawingml/2006/picture">
                      <pic:pic xmlns:pic="http://schemas.openxmlformats.org/drawingml/2006/picture">
                        <pic:nvPicPr>
                          <pic:cNvPr id="24918" name="Picture 24918"/>
                          <pic:cNvPicPr/>
                        </pic:nvPicPr>
                        <pic:blipFill>
                          <a:blip r:embed="rId2142"/>
                          <a:stretch>
                            <a:fillRect/>
                          </a:stretch>
                        </pic:blipFill>
                        <pic:spPr>
                          <a:xfrm>
                            <a:off x="0" y="0"/>
                            <a:ext cx="18298" cy="18288"/>
                          </a:xfrm>
                          <a:prstGeom prst="rect">
                            <a:avLst/>
                          </a:prstGeom>
                        </pic:spPr>
                      </pic:pic>
                    </a:graphicData>
                  </a:graphic>
                </wp:inline>
              </w:drawing>
            </w:r>
            <w:r>
              <w:rPr>
                <w:sz w:val="20"/>
              </w:rPr>
              <w:tab/>
            </w:r>
            <w:r>
              <w:rPr>
                <w:noProof/>
              </w:rPr>
              <w:drawing>
                <wp:inline distT="0" distB="0" distL="0" distR="0">
                  <wp:extent cx="18298" cy="21336"/>
                  <wp:effectExtent l="0" t="0" r="0" b="0"/>
                  <wp:docPr id="24911" name="Picture 24911"/>
                  <wp:cNvGraphicFramePr/>
                  <a:graphic xmlns:a="http://schemas.openxmlformats.org/drawingml/2006/main">
                    <a:graphicData uri="http://schemas.openxmlformats.org/drawingml/2006/picture">
                      <pic:pic xmlns:pic="http://schemas.openxmlformats.org/drawingml/2006/picture">
                        <pic:nvPicPr>
                          <pic:cNvPr id="24911" name="Picture 24911"/>
                          <pic:cNvPicPr/>
                        </pic:nvPicPr>
                        <pic:blipFill>
                          <a:blip r:embed="rId2143"/>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906" name="Picture 24906"/>
                  <wp:cNvGraphicFramePr/>
                  <a:graphic xmlns:a="http://schemas.openxmlformats.org/drawingml/2006/main">
                    <a:graphicData uri="http://schemas.openxmlformats.org/drawingml/2006/picture">
                      <pic:pic xmlns:pic="http://schemas.openxmlformats.org/drawingml/2006/picture">
                        <pic:nvPicPr>
                          <pic:cNvPr id="24906" name="Picture 24906"/>
                          <pic:cNvPicPr/>
                        </pic:nvPicPr>
                        <pic:blipFill>
                          <a:blip r:embed="rId2144"/>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18298" cy="21336"/>
                  <wp:effectExtent l="0" t="0" r="0" b="0"/>
                  <wp:docPr id="24910" name="Picture 24910"/>
                  <wp:cNvGraphicFramePr/>
                  <a:graphic xmlns:a="http://schemas.openxmlformats.org/drawingml/2006/main">
                    <a:graphicData uri="http://schemas.openxmlformats.org/drawingml/2006/picture">
                      <pic:pic xmlns:pic="http://schemas.openxmlformats.org/drawingml/2006/picture">
                        <pic:nvPicPr>
                          <pic:cNvPr id="24910" name="Picture 24910"/>
                          <pic:cNvPicPr/>
                        </pic:nvPicPr>
                        <pic:blipFill>
                          <a:blip r:embed="rId2145"/>
                          <a:stretch>
                            <a:fillRect/>
                          </a:stretch>
                        </pic:blipFill>
                        <pic:spPr>
                          <a:xfrm>
                            <a:off x="0" y="0"/>
                            <a:ext cx="18298" cy="21336"/>
                          </a:xfrm>
                          <a:prstGeom prst="rect">
                            <a:avLst/>
                          </a:prstGeom>
                        </pic:spPr>
                      </pic:pic>
                    </a:graphicData>
                  </a:graphic>
                </wp:inline>
              </w:drawing>
            </w:r>
            <w:r>
              <w:rPr>
                <w:sz w:val="20"/>
              </w:rPr>
              <w:tab/>
            </w:r>
            <w:r>
              <w:rPr>
                <w:noProof/>
              </w:rPr>
              <w:drawing>
                <wp:inline distT="0" distB="0" distL="0" distR="0">
                  <wp:extent cx="21347" cy="21336"/>
                  <wp:effectExtent l="0" t="0" r="0" b="0"/>
                  <wp:docPr id="24907" name="Picture 24907"/>
                  <wp:cNvGraphicFramePr/>
                  <a:graphic xmlns:a="http://schemas.openxmlformats.org/drawingml/2006/main">
                    <a:graphicData uri="http://schemas.openxmlformats.org/drawingml/2006/picture">
                      <pic:pic xmlns:pic="http://schemas.openxmlformats.org/drawingml/2006/picture">
                        <pic:nvPicPr>
                          <pic:cNvPr id="24907" name="Picture 24907"/>
                          <pic:cNvPicPr/>
                        </pic:nvPicPr>
                        <pic:blipFill>
                          <a:blip r:embed="rId2146"/>
                          <a:stretch>
                            <a:fillRect/>
                          </a:stretch>
                        </pic:blipFill>
                        <pic:spPr>
                          <a:xfrm>
                            <a:off x="0" y="0"/>
                            <a:ext cx="21347" cy="21336"/>
                          </a:xfrm>
                          <a:prstGeom prst="rect">
                            <a:avLst/>
                          </a:prstGeom>
                        </pic:spPr>
                      </pic:pic>
                    </a:graphicData>
                  </a:graphic>
                </wp:inline>
              </w:drawing>
            </w:r>
          </w:p>
        </w:tc>
        <w:tc>
          <w:tcPr>
            <w:tcW w:w="2084" w:type="dxa"/>
            <w:tcBorders>
              <w:top w:val="nil"/>
              <w:left w:val="nil"/>
              <w:bottom w:val="nil"/>
              <w:right w:val="nil"/>
            </w:tcBorders>
            <w:vAlign w:val="bottom"/>
          </w:tcPr>
          <w:p w:rsidR="001A330E" w:rsidRDefault="00122BA5">
            <w:pPr>
              <w:spacing w:after="0" w:line="259" w:lineRule="auto"/>
              <w:ind w:left="-850" w:firstLine="0"/>
              <w:jc w:val="left"/>
            </w:pPr>
            <w:r>
              <w:rPr>
                <w:noProof/>
              </w:rPr>
              <w:drawing>
                <wp:inline distT="0" distB="0" distL="0" distR="0">
                  <wp:extent cx="1732176" cy="21336"/>
                  <wp:effectExtent l="0" t="0" r="0" b="0"/>
                  <wp:docPr id="1857639" name="Picture 1857639"/>
                  <wp:cNvGraphicFramePr/>
                  <a:graphic xmlns:a="http://schemas.openxmlformats.org/drawingml/2006/main">
                    <a:graphicData uri="http://schemas.openxmlformats.org/drawingml/2006/picture">
                      <pic:pic xmlns:pic="http://schemas.openxmlformats.org/drawingml/2006/picture">
                        <pic:nvPicPr>
                          <pic:cNvPr id="1857639" name="Picture 1857639"/>
                          <pic:cNvPicPr/>
                        </pic:nvPicPr>
                        <pic:blipFill>
                          <a:blip r:embed="rId2147"/>
                          <a:stretch>
                            <a:fillRect/>
                          </a:stretch>
                        </pic:blipFill>
                        <pic:spPr>
                          <a:xfrm>
                            <a:off x="0" y="0"/>
                            <a:ext cx="1732176" cy="21336"/>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t>344</w:t>
            </w:r>
          </w:p>
        </w:tc>
      </w:tr>
      <w:tr w:rsidR="001A330E">
        <w:trPr>
          <w:trHeight w:val="265"/>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rPr>
                <w:sz w:val="16"/>
              </w:rPr>
              <w:t>D.7.6</w:t>
            </w:r>
          </w:p>
        </w:tc>
        <w:tc>
          <w:tcPr>
            <w:tcW w:w="2603" w:type="dxa"/>
            <w:gridSpan w:val="2"/>
            <w:tcBorders>
              <w:top w:val="nil"/>
              <w:left w:val="nil"/>
              <w:bottom w:val="nil"/>
              <w:right w:val="nil"/>
            </w:tcBorders>
          </w:tcPr>
          <w:p w:rsidR="001A330E" w:rsidRDefault="00122BA5">
            <w:pPr>
              <w:tabs>
                <w:tab w:val="center" w:pos="864"/>
                <w:tab w:val="center" w:pos="917"/>
                <w:tab w:val="center" w:pos="970"/>
                <w:tab w:val="center" w:pos="1023"/>
                <w:tab w:val="center" w:pos="1076"/>
                <w:tab w:val="center" w:pos="1129"/>
                <w:tab w:val="center" w:pos="1181"/>
                <w:tab w:val="center" w:pos="1234"/>
                <w:tab w:val="center" w:pos="1289"/>
                <w:tab w:val="center" w:pos="1347"/>
                <w:tab w:val="center" w:pos="1400"/>
                <w:tab w:val="center" w:pos="1453"/>
              </w:tabs>
              <w:spacing w:after="0" w:line="259" w:lineRule="auto"/>
              <w:ind w:firstLine="0"/>
              <w:jc w:val="left"/>
            </w:pPr>
            <w:r>
              <w:t xml:space="preserve">Maturity </w:t>
            </w:r>
            <w:r>
              <w:rPr>
                <w:noProof/>
              </w:rPr>
              <w:drawing>
                <wp:inline distT="0" distB="0" distL="0" distR="0">
                  <wp:extent cx="18298" cy="18288"/>
                  <wp:effectExtent l="0" t="0" r="0" b="0"/>
                  <wp:docPr id="24940" name="Picture 24940"/>
                  <wp:cNvGraphicFramePr/>
                  <a:graphic xmlns:a="http://schemas.openxmlformats.org/drawingml/2006/main">
                    <a:graphicData uri="http://schemas.openxmlformats.org/drawingml/2006/picture">
                      <pic:pic xmlns:pic="http://schemas.openxmlformats.org/drawingml/2006/picture">
                        <pic:nvPicPr>
                          <pic:cNvPr id="24940" name="Picture 24940"/>
                          <pic:cNvPicPr/>
                        </pic:nvPicPr>
                        <pic:blipFill>
                          <a:blip r:embed="rId2148"/>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939" name="Picture 24939"/>
                  <wp:cNvGraphicFramePr/>
                  <a:graphic xmlns:a="http://schemas.openxmlformats.org/drawingml/2006/main">
                    <a:graphicData uri="http://schemas.openxmlformats.org/drawingml/2006/picture">
                      <pic:pic xmlns:pic="http://schemas.openxmlformats.org/drawingml/2006/picture">
                        <pic:nvPicPr>
                          <pic:cNvPr id="24939" name="Picture 24939"/>
                          <pic:cNvPicPr/>
                        </pic:nvPicPr>
                        <pic:blipFill>
                          <a:blip r:embed="rId2149"/>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935" name="Picture 24935"/>
                  <wp:cNvGraphicFramePr/>
                  <a:graphic xmlns:a="http://schemas.openxmlformats.org/drawingml/2006/main">
                    <a:graphicData uri="http://schemas.openxmlformats.org/drawingml/2006/picture">
                      <pic:pic xmlns:pic="http://schemas.openxmlformats.org/drawingml/2006/picture">
                        <pic:nvPicPr>
                          <pic:cNvPr id="24935" name="Picture 24935"/>
                          <pic:cNvPicPr/>
                        </pic:nvPicPr>
                        <pic:blipFill>
                          <a:blip r:embed="rId2150"/>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21336"/>
                  <wp:effectExtent l="0" t="0" r="0" b="0"/>
                  <wp:docPr id="24930" name="Picture 24930"/>
                  <wp:cNvGraphicFramePr/>
                  <a:graphic xmlns:a="http://schemas.openxmlformats.org/drawingml/2006/main">
                    <a:graphicData uri="http://schemas.openxmlformats.org/drawingml/2006/picture">
                      <pic:pic xmlns:pic="http://schemas.openxmlformats.org/drawingml/2006/picture">
                        <pic:nvPicPr>
                          <pic:cNvPr id="24930" name="Picture 24930"/>
                          <pic:cNvPicPr/>
                        </pic:nvPicPr>
                        <pic:blipFill>
                          <a:blip r:embed="rId2151"/>
                          <a:stretch>
                            <a:fillRect/>
                          </a:stretch>
                        </pic:blipFill>
                        <pic:spPr>
                          <a:xfrm>
                            <a:off x="0" y="0"/>
                            <a:ext cx="18298" cy="21336"/>
                          </a:xfrm>
                          <a:prstGeom prst="rect">
                            <a:avLst/>
                          </a:prstGeom>
                        </pic:spPr>
                      </pic:pic>
                    </a:graphicData>
                  </a:graphic>
                </wp:inline>
              </w:drawing>
            </w:r>
            <w:r>
              <w:tab/>
            </w:r>
            <w:r>
              <w:rPr>
                <w:noProof/>
              </w:rPr>
              <w:drawing>
                <wp:inline distT="0" distB="0" distL="0" distR="0">
                  <wp:extent cx="18298" cy="18288"/>
                  <wp:effectExtent l="0" t="0" r="0" b="0"/>
                  <wp:docPr id="24936" name="Picture 24936"/>
                  <wp:cNvGraphicFramePr/>
                  <a:graphic xmlns:a="http://schemas.openxmlformats.org/drawingml/2006/main">
                    <a:graphicData uri="http://schemas.openxmlformats.org/drawingml/2006/picture">
                      <pic:pic xmlns:pic="http://schemas.openxmlformats.org/drawingml/2006/picture">
                        <pic:nvPicPr>
                          <pic:cNvPr id="24936" name="Picture 24936"/>
                          <pic:cNvPicPr/>
                        </pic:nvPicPr>
                        <pic:blipFill>
                          <a:blip r:embed="rId215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37" name="Picture 24937"/>
                  <wp:cNvGraphicFramePr/>
                  <a:graphic xmlns:a="http://schemas.openxmlformats.org/drawingml/2006/main">
                    <a:graphicData uri="http://schemas.openxmlformats.org/drawingml/2006/picture">
                      <pic:pic xmlns:pic="http://schemas.openxmlformats.org/drawingml/2006/picture">
                        <pic:nvPicPr>
                          <pic:cNvPr id="24937" name="Picture 24937"/>
                          <pic:cNvPicPr/>
                        </pic:nvPicPr>
                        <pic:blipFill>
                          <a:blip r:embed="rId215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32" name="Picture 24932"/>
                  <wp:cNvGraphicFramePr/>
                  <a:graphic xmlns:a="http://schemas.openxmlformats.org/drawingml/2006/main">
                    <a:graphicData uri="http://schemas.openxmlformats.org/drawingml/2006/picture">
                      <pic:pic xmlns:pic="http://schemas.openxmlformats.org/drawingml/2006/picture">
                        <pic:nvPicPr>
                          <pic:cNvPr id="24932" name="Picture 24932"/>
                          <pic:cNvPicPr/>
                        </pic:nvPicPr>
                        <pic:blipFill>
                          <a:blip r:embed="rId215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34" name="Picture 24934"/>
                  <wp:cNvGraphicFramePr/>
                  <a:graphic xmlns:a="http://schemas.openxmlformats.org/drawingml/2006/main">
                    <a:graphicData uri="http://schemas.openxmlformats.org/drawingml/2006/picture">
                      <pic:pic xmlns:pic="http://schemas.openxmlformats.org/drawingml/2006/picture">
                        <pic:nvPicPr>
                          <pic:cNvPr id="24934" name="Picture 24934"/>
                          <pic:cNvPicPr/>
                        </pic:nvPicPr>
                        <pic:blipFill>
                          <a:blip r:embed="rId215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33" name="Picture 24933"/>
                  <wp:cNvGraphicFramePr/>
                  <a:graphic xmlns:a="http://schemas.openxmlformats.org/drawingml/2006/main">
                    <a:graphicData uri="http://schemas.openxmlformats.org/drawingml/2006/picture">
                      <pic:pic xmlns:pic="http://schemas.openxmlformats.org/drawingml/2006/picture">
                        <pic:nvPicPr>
                          <pic:cNvPr id="24933" name="Picture 24933"/>
                          <pic:cNvPicPr/>
                        </pic:nvPicPr>
                        <pic:blipFill>
                          <a:blip r:embed="rId2156"/>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943" name="Picture 24943"/>
                  <wp:cNvGraphicFramePr/>
                  <a:graphic xmlns:a="http://schemas.openxmlformats.org/drawingml/2006/main">
                    <a:graphicData uri="http://schemas.openxmlformats.org/drawingml/2006/picture">
                      <pic:pic xmlns:pic="http://schemas.openxmlformats.org/drawingml/2006/picture">
                        <pic:nvPicPr>
                          <pic:cNvPr id="24943" name="Picture 24943"/>
                          <pic:cNvPicPr/>
                        </pic:nvPicPr>
                        <pic:blipFill>
                          <a:blip r:embed="rId2157"/>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5240"/>
                  <wp:effectExtent l="0" t="0" r="0" b="0"/>
                  <wp:docPr id="24938" name="Picture 24938"/>
                  <wp:cNvGraphicFramePr/>
                  <a:graphic xmlns:a="http://schemas.openxmlformats.org/drawingml/2006/main">
                    <a:graphicData uri="http://schemas.openxmlformats.org/drawingml/2006/picture">
                      <pic:pic xmlns:pic="http://schemas.openxmlformats.org/drawingml/2006/picture">
                        <pic:nvPicPr>
                          <pic:cNvPr id="24938" name="Picture 24938"/>
                          <pic:cNvPicPr/>
                        </pic:nvPicPr>
                        <pic:blipFill>
                          <a:blip r:embed="rId2158"/>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8288"/>
                  <wp:effectExtent l="0" t="0" r="0" b="0"/>
                  <wp:docPr id="24944" name="Picture 24944"/>
                  <wp:cNvGraphicFramePr/>
                  <a:graphic xmlns:a="http://schemas.openxmlformats.org/drawingml/2006/main">
                    <a:graphicData uri="http://schemas.openxmlformats.org/drawingml/2006/picture">
                      <pic:pic xmlns:pic="http://schemas.openxmlformats.org/drawingml/2006/picture">
                        <pic:nvPicPr>
                          <pic:cNvPr id="24944" name="Picture 24944"/>
                          <pic:cNvPicPr/>
                        </pic:nvPicPr>
                        <pic:blipFill>
                          <a:blip r:embed="rId2159"/>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4945" name="Picture 24945"/>
                  <wp:cNvGraphicFramePr/>
                  <a:graphic xmlns:a="http://schemas.openxmlformats.org/drawingml/2006/main">
                    <a:graphicData uri="http://schemas.openxmlformats.org/drawingml/2006/picture">
                      <pic:pic xmlns:pic="http://schemas.openxmlformats.org/drawingml/2006/picture">
                        <pic:nvPicPr>
                          <pic:cNvPr id="24945" name="Picture 24945"/>
                          <pic:cNvPicPr/>
                        </pic:nvPicPr>
                        <pic:blipFill>
                          <a:blip r:embed="rId2160"/>
                          <a:stretch>
                            <a:fillRect/>
                          </a:stretch>
                        </pic:blipFill>
                        <pic:spPr>
                          <a:xfrm>
                            <a:off x="0" y="0"/>
                            <a:ext cx="21347" cy="18288"/>
                          </a:xfrm>
                          <a:prstGeom prst="rect">
                            <a:avLst/>
                          </a:prstGeom>
                        </pic:spPr>
                      </pic:pic>
                    </a:graphicData>
                  </a:graphic>
                </wp:inline>
              </w:drawing>
            </w:r>
          </w:p>
        </w:tc>
        <w:tc>
          <w:tcPr>
            <w:tcW w:w="2084" w:type="dxa"/>
            <w:tcBorders>
              <w:top w:val="nil"/>
              <w:left w:val="nil"/>
              <w:bottom w:val="nil"/>
              <w:right w:val="nil"/>
            </w:tcBorders>
            <w:vAlign w:val="bottom"/>
          </w:tcPr>
          <w:p w:rsidR="001A330E" w:rsidRDefault="00122BA5">
            <w:pPr>
              <w:spacing w:after="0" w:line="259" w:lineRule="auto"/>
              <w:ind w:left="-1109" w:firstLine="0"/>
              <w:jc w:val="left"/>
            </w:pPr>
            <w:r>
              <w:rPr>
                <w:noProof/>
              </w:rPr>
              <w:drawing>
                <wp:inline distT="0" distB="0" distL="0" distR="0">
                  <wp:extent cx="1896854" cy="24384"/>
                  <wp:effectExtent l="0" t="0" r="0" b="0"/>
                  <wp:docPr id="1857641" name="Picture 1857641"/>
                  <wp:cNvGraphicFramePr/>
                  <a:graphic xmlns:a="http://schemas.openxmlformats.org/drawingml/2006/main">
                    <a:graphicData uri="http://schemas.openxmlformats.org/drawingml/2006/picture">
                      <pic:pic xmlns:pic="http://schemas.openxmlformats.org/drawingml/2006/picture">
                        <pic:nvPicPr>
                          <pic:cNvPr id="1857641" name="Picture 1857641"/>
                          <pic:cNvPicPr/>
                        </pic:nvPicPr>
                        <pic:blipFill>
                          <a:blip r:embed="rId2161"/>
                          <a:stretch>
                            <a:fillRect/>
                          </a:stretch>
                        </pic:blipFill>
                        <pic:spPr>
                          <a:xfrm>
                            <a:off x="0" y="0"/>
                            <a:ext cx="1896854" cy="2438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345</w:t>
            </w:r>
          </w:p>
        </w:tc>
      </w:tr>
      <w:tr w:rsidR="001A330E">
        <w:trPr>
          <w:trHeight w:val="26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668" w:type="dxa"/>
            <w:tcBorders>
              <w:top w:val="nil"/>
              <w:left w:val="nil"/>
              <w:bottom w:val="nil"/>
              <w:right w:val="nil"/>
            </w:tcBorders>
          </w:tcPr>
          <w:p w:rsidR="001A330E" w:rsidRDefault="00122BA5">
            <w:pPr>
              <w:spacing w:after="0" w:line="259" w:lineRule="auto"/>
              <w:ind w:left="5" w:firstLine="0"/>
              <w:jc w:val="left"/>
            </w:pPr>
            <w:r>
              <w:rPr>
                <w:sz w:val="16"/>
              </w:rPr>
              <w:t>D.7.7</w:t>
            </w:r>
          </w:p>
        </w:tc>
        <w:tc>
          <w:tcPr>
            <w:tcW w:w="4687" w:type="dxa"/>
            <w:gridSpan w:val="3"/>
            <w:tcBorders>
              <w:top w:val="nil"/>
              <w:left w:val="nil"/>
              <w:bottom w:val="nil"/>
              <w:right w:val="nil"/>
            </w:tcBorders>
          </w:tcPr>
          <w:p w:rsidR="001A330E" w:rsidRDefault="00122BA5">
            <w:pPr>
              <w:tabs>
                <w:tab w:val="center" w:pos="4147"/>
                <w:tab w:val="center" w:pos="4200"/>
                <w:tab w:val="center" w:pos="4253"/>
                <w:tab w:val="center" w:pos="4305"/>
                <w:tab w:val="center" w:pos="4358"/>
                <w:tab w:val="center" w:pos="4411"/>
                <w:tab w:val="center" w:pos="4464"/>
              </w:tabs>
              <w:spacing w:after="0" w:line="259" w:lineRule="auto"/>
              <w:ind w:firstLine="0"/>
              <w:jc w:val="left"/>
            </w:pPr>
            <w:r>
              <w:rPr>
                <w:sz w:val="20"/>
              </w:rPr>
              <w:t>Cost/Effort Expenditures by Activity.................. .</w:t>
            </w:r>
            <w:r>
              <w:rPr>
                <w:noProof/>
              </w:rPr>
              <w:drawing>
                <wp:inline distT="0" distB="0" distL="0" distR="0">
                  <wp:extent cx="15248" cy="15240"/>
                  <wp:effectExtent l="0" t="0" r="0" b="0"/>
                  <wp:docPr id="24953" name="Picture 24953"/>
                  <wp:cNvGraphicFramePr/>
                  <a:graphic xmlns:a="http://schemas.openxmlformats.org/drawingml/2006/main">
                    <a:graphicData uri="http://schemas.openxmlformats.org/drawingml/2006/picture">
                      <pic:pic xmlns:pic="http://schemas.openxmlformats.org/drawingml/2006/picture">
                        <pic:nvPicPr>
                          <pic:cNvPr id="24953" name="Picture 24953"/>
                          <pic:cNvPicPr/>
                        </pic:nvPicPr>
                        <pic:blipFill>
                          <a:blip r:embed="rId2162"/>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46" name="Picture 24946"/>
                  <wp:cNvGraphicFramePr/>
                  <a:graphic xmlns:a="http://schemas.openxmlformats.org/drawingml/2006/main">
                    <a:graphicData uri="http://schemas.openxmlformats.org/drawingml/2006/picture">
                      <pic:pic xmlns:pic="http://schemas.openxmlformats.org/drawingml/2006/picture">
                        <pic:nvPicPr>
                          <pic:cNvPr id="24946" name="Picture 24946"/>
                          <pic:cNvPicPr/>
                        </pic:nvPicPr>
                        <pic:blipFill>
                          <a:blip r:embed="rId2163"/>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51" name="Picture 24951"/>
                  <wp:cNvGraphicFramePr/>
                  <a:graphic xmlns:a="http://schemas.openxmlformats.org/drawingml/2006/main">
                    <a:graphicData uri="http://schemas.openxmlformats.org/drawingml/2006/picture">
                      <pic:pic xmlns:pic="http://schemas.openxmlformats.org/drawingml/2006/picture">
                        <pic:nvPicPr>
                          <pic:cNvPr id="24951" name="Picture 24951"/>
                          <pic:cNvPicPr/>
                        </pic:nvPicPr>
                        <pic:blipFill>
                          <a:blip r:embed="rId2164"/>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47" name="Picture 24947"/>
                  <wp:cNvGraphicFramePr/>
                  <a:graphic xmlns:a="http://schemas.openxmlformats.org/drawingml/2006/main">
                    <a:graphicData uri="http://schemas.openxmlformats.org/drawingml/2006/picture">
                      <pic:pic xmlns:pic="http://schemas.openxmlformats.org/drawingml/2006/picture">
                        <pic:nvPicPr>
                          <pic:cNvPr id="24947" name="Picture 24947"/>
                          <pic:cNvPicPr/>
                        </pic:nvPicPr>
                        <pic:blipFill>
                          <a:blip r:embed="rId2165"/>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48" name="Picture 24948"/>
                  <wp:cNvGraphicFramePr/>
                  <a:graphic xmlns:a="http://schemas.openxmlformats.org/drawingml/2006/main">
                    <a:graphicData uri="http://schemas.openxmlformats.org/drawingml/2006/picture">
                      <pic:pic xmlns:pic="http://schemas.openxmlformats.org/drawingml/2006/picture">
                        <pic:nvPicPr>
                          <pic:cNvPr id="24948" name="Picture 24948"/>
                          <pic:cNvPicPr/>
                        </pic:nvPicPr>
                        <pic:blipFill>
                          <a:blip r:embed="rId2166"/>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49" name="Picture 24949"/>
                  <wp:cNvGraphicFramePr/>
                  <a:graphic xmlns:a="http://schemas.openxmlformats.org/drawingml/2006/main">
                    <a:graphicData uri="http://schemas.openxmlformats.org/drawingml/2006/picture">
                      <pic:pic xmlns:pic="http://schemas.openxmlformats.org/drawingml/2006/picture">
                        <pic:nvPicPr>
                          <pic:cNvPr id="24949" name="Picture 24949"/>
                          <pic:cNvPicPr/>
                        </pic:nvPicPr>
                        <pic:blipFill>
                          <a:blip r:embed="rId2167"/>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4950" name="Picture 24950"/>
                  <wp:cNvGraphicFramePr/>
                  <a:graphic xmlns:a="http://schemas.openxmlformats.org/drawingml/2006/main">
                    <a:graphicData uri="http://schemas.openxmlformats.org/drawingml/2006/picture">
                      <pic:pic xmlns:pic="http://schemas.openxmlformats.org/drawingml/2006/picture">
                        <pic:nvPicPr>
                          <pic:cNvPr id="24950" name="Picture 24950"/>
                          <pic:cNvPicPr/>
                        </pic:nvPicPr>
                        <pic:blipFill>
                          <a:blip r:embed="rId2168"/>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8288"/>
                  <wp:effectExtent l="0" t="0" r="0" b="0"/>
                  <wp:docPr id="24952" name="Picture 24952"/>
                  <wp:cNvGraphicFramePr/>
                  <a:graphic xmlns:a="http://schemas.openxmlformats.org/drawingml/2006/main">
                    <a:graphicData uri="http://schemas.openxmlformats.org/drawingml/2006/picture">
                      <pic:pic xmlns:pic="http://schemas.openxmlformats.org/drawingml/2006/picture">
                        <pic:nvPicPr>
                          <pic:cNvPr id="24952" name="Picture 24952"/>
                          <pic:cNvPicPr/>
                        </pic:nvPicPr>
                        <pic:blipFill>
                          <a:blip r:embed="rId2169"/>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345</w:t>
            </w:r>
          </w:p>
        </w:tc>
      </w:tr>
      <w:tr w:rsidR="001A330E">
        <w:trPr>
          <w:trHeight w:val="251"/>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firstLine="0"/>
              <w:jc w:val="left"/>
            </w:pPr>
            <w:r>
              <w:rPr>
                <w:sz w:val="18"/>
              </w:rPr>
              <w:t>D.8</w:t>
            </w:r>
          </w:p>
        </w:tc>
        <w:tc>
          <w:tcPr>
            <w:tcW w:w="5355" w:type="dxa"/>
            <w:gridSpan w:val="4"/>
            <w:tcBorders>
              <w:top w:val="nil"/>
              <w:left w:val="nil"/>
              <w:bottom w:val="nil"/>
              <w:right w:val="nil"/>
            </w:tcBorders>
          </w:tcPr>
          <w:p w:rsidR="001A330E" w:rsidRDefault="00122BA5">
            <w:pPr>
              <w:tabs>
                <w:tab w:val="center" w:pos="1268"/>
                <w:tab w:val="center" w:pos="1321"/>
                <w:tab w:val="center" w:pos="1374"/>
                <w:tab w:val="center" w:pos="1426"/>
                <w:tab w:val="center" w:pos="1479"/>
                <w:tab w:val="center" w:pos="1532"/>
                <w:tab w:val="center" w:pos="1587"/>
                <w:tab w:val="center" w:pos="1638"/>
                <w:tab w:val="center" w:pos="1693"/>
                <w:tab w:val="center" w:pos="1746"/>
                <w:tab w:val="center" w:pos="1799"/>
                <w:tab w:val="center" w:pos="1851"/>
                <w:tab w:val="center" w:pos="3259"/>
                <w:tab w:val="center" w:pos="4663"/>
                <w:tab w:val="center" w:pos="4718"/>
                <w:tab w:val="center" w:pos="4769"/>
                <w:tab w:val="center" w:pos="4822"/>
                <w:tab w:val="center" w:pos="4875"/>
                <w:tab w:val="center" w:pos="4927"/>
                <w:tab w:val="center" w:pos="4980"/>
                <w:tab w:val="center" w:pos="5033"/>
                <w:tab w:val="center" w:pos="5086"/>
                <w:tab w:val="center" w:pos="5141"/>
              </w:tabs>
              <w:spacing w:after="0" w:line="259" w:lineRule="auto"/>
              <w:ind w:firstLine="0"/>
              <w:jc w:val="left"/>
            </w:pPr>
            <w:r>
              <w:t>Other Metrics</w:t>
            </w:r>
            <w:r>
              <w:rPr>
                <w:noProof/>
              </w:rPr>
              <w:drawing>
                <wp:inline distT="0" distB="0" distL="0" distR="0">
                  <wp:extent cx="18298" cy="15240"/>
                  <wp:effectExtent l="0" t="0" r="0" b="0"/>
                  <wp:docPr id="24975" name="Picture 24975"/>
                  <wp:cNvGraphicFramePr/>
                  <a:graphic xmlns:a="http://schemas.openxmlformats.org/drawingml/2006/main">
                    <a:graphicData uri="http://schemas.openxmlformats.org/drawingml/2006/picture">
                      <pic:pic xmlns:pic="http://schemas.openxmlformats.org/drawingml/2006/picture">
                        <pic:nvPicPr>
                          <pic:cNvPr id="24975" name="Picture 24975"/>
                          <pic:cNvPicPr/>
                        </pic:nvPicPr>
                        <pic:blipFill>
                          <a:blip r:embed="rId2170"/>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66" name="Picture 24966"/>
                  <wp:cNvGraphicFramePr/>
                  <a:graphic xmlns:a="http://schemas.openxmlformats.org/drawingml/2006/main">
                    <a:graphicData uri="http://schemas.openxmlformats.org/drawingml/2006/picture">
                      <pic:pic xmlns:pic="http://schemas.openxmlformats.org/drawingml/2006/picture">
                        <pic:nvPicPr>
                          <pic:cNvPr id="24966" name="Picture 24966"/>
                          <pic:cNvPicPr/>
                        </pic:nvPicPr>
                        <pic:blipFill>
                          <a:blip r:embed="rId2171"/>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67" name="Picture 24967"/>
                  <wp:cNvGraphicFramePr/>
                  <a:graphic xmlns:a="http://schemas.openxmlformats.org/drawingml/2006/main">
                    <a:graphicData uri="http://schemas.openxmlformats.org/drawingml/2006/picture">
                      <pic:pic xmlns:pic="http://schemas.openxmlformats.org/drawingml/2006/picture">
                        <pic:nvPicPr>
                          <pic:cNvPr id="24967" name="Picture 24967"/>
                          <pic:cNvPicPr/>
                        </pic:nvPicPr>
                        <pic:blipFill>
                          <a:blip r:embed="rId2172"/>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68" name="Picture 24968"/>
                  <wp:cNvGraphicFramePr/>
                  <a:graphic xmlns:a="http://schemas.openxmlformats.org/drawingml/2006/main">
                    <a:graphicData uri="http://schemas.openxmlformats.org/drawingml/2006/picture">
                      <pic:pic xmlns:pic="http://schemas.openxmlformats.org/drawingml/2006/picture">
                        <pic:nvPicPr>
                          <pic:cNvPr id="24968" name="Picture 24968"/>
                          <pic:cNvPicPr/>
                        </pic:nvPicPr>
                        <pic:blipFill>
                          <a:blip r:embed="rId2173"/>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69" name="Picture 24969"/>
                  <wp:cNvGraphicFramePr/>
                  <a:graphic xmlns:a="http://schemas.openxmlformats.org/drawingml/2006/main">
                    <a:graphicData uri="http://schemas.openxmlformats.org/drawingml/2006/picture">
                      <pic:pic xmlns:pic="http://schemas.openxmlformats.org/drawingml/2006/picture">
                        <pic:nvPicPr>
                          <pic:cNvPr id="24969" name="Picture 24969"/>
                          <pic:cNvPicPr/>
                        </pic:nvPicPr>
                        <pic:blipFill>
                          <a:blip r:embed="rId2174"/>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4973" name="Picture 24973"/>
                  <wp:cNvGraphicFramePr/>
                  <a:graphic xmlns:a="http://schemas.openxmlformats.org/drawingml/2006/main">
                    <a:graphicData uri="http://schemas.openxmlformats.org/drawingml/2006/picture">
                      <pic:pic xmlns:pic="http://schemas.openxmlformats.org/drawingml/2006/picture">
                        <pic:nvPicPr>
                          <pic:cNvPr id="24973" name="Picture 24973"/>
                          <pic:cNvPicPr/>
                        </pic:nvPicPr>
                        <pic:blipFill>
                          <a:blip r:embed="rId217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74" name="Picture 24974"/>
                  <wp:cNvGraphicFramePr/>
                  <a:graphic xmlns:a="http://schemas.openxmlformats.org/drawingml/2006/main">
                    <a:graphicData uri="http://schemas.openxmlformats.org/drawingml/2006/picture">
                      <pic:pic xmlns:pic="http://schemas.openxmlformats.org/drawingml/2006/picture">
                        <pic:nvPicPr>
                          <pic:cNvPr id="24974" name="Picture 24974"/>
                          <pic:cNvPicPr/>
                        </pic:nvPicPr>
                        <pic:blipFill>
                          <a:blip r:embed="rId2176"/>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8288"/>
                  <wp:effectExtent l="0" t="0" r="0" b="0"/>
                  <wp:docPr id="24976" name="Picture 24976"/>
                  <wp:cNvGraphicFramePr/>
                  <a:graphic xmlns:a="http://schemas.openxmlformats.org/drawingml/2006/main">
                    <a:graphicData uri="http://schemas.openxmlformats.org/drawingml/2006/picture">
                      <pic:pic xmlns:pic="http://schemas.openxmlformats.org/drawingml/2006/picture">
                        <pic:nvPicPr>
                          <pic:cNvPr id="24976" name="Picture 24976"/>
                          <pic:cNvPicPr/>
                        </pic:nvPicPr>
                        <pic:blipFill>
                          <a:blip r:embed="rId2177"/>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4960" name="Picture 24960"/>
                  <wp:cNvGraphicFramePr/>
                  <a:graphic xmlns:a="http://schemas.openxmlformats.org/drawingml/2006/main">
                    <a:graphicData uri="http://schemas.openxmlformats.org/drawingml/2006/picture">
                      <pic:pic xmlns:pic="http://schemas.openxmlformats.org/drawingml/2006/picture">
                        <pic:nvPicPr>
                          <pic:cNvPr id="24960" name="Picture 24960"/>
                          <pic:cNvPicPr/>
                        </pic:nvPicPr>
                        <pic:blipFill>
                          <a:blip r:embed="rId2178"/>
                          <a:stretch>
                            <a:fillRect/>
                          </a:stretch>
                        </pic:blipFill>
                        <pic:spPr>
                          <a:xfrm>
                            <a:off x="0" y="0"/>
                            <a:ext cx="18298" cy="18288"/>
                          </a:xfrm>
                          <a:prstGeom prst="rect">
                            <a:avLst/>
                          </a:prstGeom>
                        </pic:spPr>
                      </pic:pic>
                    </a:graphicData>
                  </a:graphic>
                </wp:inline>
              </w:drawing>
            </w:r>
            <w:r>
              <w:tab/>
            </w:r>
            <w:r>
              <w:rPr>
                <w:noProof/>
              </w:rPr>
              <w:drawing>
                <wp:inline distT="0" distB="0" distL="0" distR="0">
                  <wp:extent cx="21347" cy="15240"/>
                  <wp:effectExtent l="0" t="0" r="0" b="0"/>
                  <wp:docPr id="24970" name="Picture 24970"/>
                  <wp:cNvGraphicFramePr/>
                  <a:graphic xmlns:a="http://schemas.openxmlformats.org/drawingml/2006/main">
                    <a:graphicData uri="http://schemas.openxmlformats.org/drawingml/2006/picture">
                      <pic:pic xmlns:pic="http://schemas.openxmlformats.org/drawingml/2006/picture">
                        <pic:nvPicPr>
                          <pic:cNvPr id="24970" name="Picture 24970"/>
                          <pic:cNvPicPr/>
                        </pic:nvPicPr>
                        <pic:blipFill>
                          <a:blip r:embed="rId2179"/>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4972" name="Picture 24972"/>
                  <wp:cNvGraphicFramePr/>
                  <a:graphic xmlns:a="http://schemas.openxmlformats.org/drawingml/2006/main">
                    <a:graphicData uri="http://schemas.openxmlformats.org/drawingml/2006/picture">
                      <pic:pic xmlns:pic="http://schemas.openxmlformats.org/drawingml/2006/picture">
                        <pic:nvPicPr>
                          <pic:cNvPr id="24972" name="Picture 24972"/>
                          <pic:cNvPicPr/>
                        </pic:nvPicPr>
                        <pic:blipFill>
                          <a:blip r:embed="rId2180"/>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4971" name="Picture 24971"/>
                  <wp:cNvGraphicFramePr/>
                  <a:graphic xmlns:a="http://schemas.openxmlformats.org/drawingml/2006/main">
                    <a:graphicData uri="http://schemas.openxmlformats.org/drawingml/2006/picture">
                      <pic:pic xmlns:pic="http://schemas.openxmlformats.org/drawingml/2006/picture">
                        <pic:nvPicPr>
                          <pic:cNvPr id="24971" name="Picture 24971"/>
                          <pic:cNvPicPr/>
                        </pic:nvPicPr>
                        <pic:blipFill>
                          <a:blip r:embed="rId2181"/>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4965" name="Picture 24965"/>
                  <wp:cNvGraphicFramePr/>
                  <a:graphic xmlns:a="http://schemas.openxmlformats.org/drawingml/2006/main">
                    <a:graphicData uri="http://schemas.openxmlformats.org/drawingml/2006/picture">
                      <pic:pic xmlns:pic="http://schemas.openxmlformats.org/drawingml/2006/picture">
                        <pic:nvPicPr>
                          <pic:cNvPr id="24965" name="Picture 24965"/>
                          <pic:cNvPicPr/>
                        </pic:nvPicPr>
                        <pic:blipFill>
                          <a:blip r:embed="rId2182"/>
                          <a:stretch>
                            <a:fillRect/>
                          </a:stretch>
                        </pic:blipFill>
                        <pic:spPr>
                          <a:xfrm>
                            <a:off x="0" y="0"/>
                            <a:ext cx="21347" cy="15240"/>
                          </a:xfrm>
                          <a:prstGeom prst="rect">
                            <a:avLst/>
                          </a:prstGeom>
                        </pic:spPr>
                      </pic:pic>
                    </a:graphicData>
                  </a:graphic>
                </wp:inline>
              </w:drawing>
            </w:r>
            <w:r>
              <w:tab/>
            </w:r>
            <w:r>
              <w:rPr>
                <w:noProof/>
              </w:rPr>
              <mc:AlternateContent>
                <mc:Choice Requires="wpg">
                  <w:drawing>
                    <wp:inline distT="0" distB="0" distL="0" distR="0">
                      <wp:extent cx="1735225" cy="6096"/>
                      <wp:effectExtent l="0" t="0" r="0" b="0"/>
                      <wp:docPr id="1857656" name="Group 1857656"/>
                      <wp:cNvGraphicFramePr/>
                      <a:graphic xmlns:a="http://schemas.openxmlformats.org/drawingml/2006/main">
                        <a:graphicData uri="http://schemas.microsoft.com/office/word/2010/wordprocessingGroup">
                          <wpg:wgp>
                            <wpg:cNvGrpSpPr/>
                            <wpg:grpSpPr>
                              <a:xfrm>
                                <a:off x="0" y="0"/>
                                <a:ext cx="1735225" cy="6096"/>
                                <a:chOff x="0" y="0"/>
                                <a:chExt cx="1735225" cy="6096"/>
                              </a:xfrm>
                            </wpg:grpSpPr>
                            <wps:wsp>
                              <wps:cNvPr id="1857655" name="Shape 1857655"/>
                              <wps:cNvSpPr/>
                              <wps:spPr>
                                <a:xfrm>
                                  <a:off x="0" y="0"/>
                                  <a:ext cx="1735225" cy="6096"/>
                                </a:xfrm>
                                <a:custGeom>
                                  <a:avLst/>
                                  <a:gdLst/>
                                  <a:ahLst/>
                                  <a:cxnLst/>
                                  <a:rect l="0" t="0" r="0" b="0"/>
                                  <a:pathLst>
                                    <a:path w="1735225" h="6096">
                                      <a:moveTo>
                                        <a:pt x="0" y="3048"/>
                                      </a:moveTo>
                                      <a:lnTo>
                                        <a:pt x="173522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56" style="width:136.632pt;height:0.47998pt;mso-position-horizontal-relative:char;mso-position-vertical-relative:line" coordsize="17352,60">
                      <v:shape id="Shape 1857655" style="position:absolute;width:17352;height:60;left:0;top:0;" coordsize="1735225,6096" path="m0,3048l1735225,3048">
                        <v:stroke weight="0.47998pt" endcap="flat" joinstyle="miter" miterlimit="1" on="true" color="#000000"/>
                        <v:fill on="false" color="#000000"/>
                      </v:shape>
                    </v:group>
                  </w:pict>
                </mc:Fallback>
              </mc:AlternateContent>
            </w:r>
            <w:r>
              <w:tab/>
            </w:r>
            <w:r>
              <w:rPr>
                <w:noProof/>
              </w:rPr>
              <w:drawing>
                <wp:inline distT="0" distB="0" distL="0" distR="0">
                  <wp:extent cx="18298" cy="18288"/>
                  <wp:effectExtent l="0" t="0" r="0" b="0"/>
                  <wp:docPr id="24962" name="Picture 24962"/>
                  <wp:cNvGraphicFramePr/>
                  <a:graphic xmlns:a="http://schemas.openxmlformats.org/drawingml/2006/main">
                    <a:graphicData uri="http://schemas.openxmlformats.org/drawingml/2006/picture">
                      <pic:pic xmlns:pic="http://schemas.openxmlformats.org/drawingml/2006/picture">
                        <pic:nvPicPr>
                          <pic:cNvPr id="24962" name="Picture 24962"/>
                          <pic:cNvPicPr/>
                        </pic:nvPicPr>
                        <pic:blipFill>
                          <a:blip r:embed="rId2183"/>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4961" name="Picture 24961"/>
                  <wp:cNvGraphicFramePr/>
                  <a:graphic xmlns:a="http://schemas.openxmlformats.org/drawingml/2006/main">
                    <a:graphicData uri="http://schemas.openxmlformats.org/drawingml/2006/picture">
                      <pic:pic xmlns:pic="http://schemas.openxmlformats.org/drawingml/2006/picture">
                        <pic:nvPicPr>
                          <pic:cNvPr id="24961" name="Picture 24961"/>
                          <pic:cNvPicPr/>
                        </pic:nvPicPr>
                        <pic:blipFill>
                          <a:blip r:embed="rId2184"/>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8288"/>
                  <wp:effectExtent l="0" t="0" r="0" b="0"/>
                  <wp:docPr id="24963" name="Picture 24963"/>
                  <wp:cNvGraphicFramePr/>
                  <a:graphic xmlns:a="http://schemas.openxmlformats.org/drawingml/2006/main">
                    <a:graphicData uri="http://schemas.openxmlformats.org/drawingml/2006/picture">
                      <pic:pic xmlns:pic="http://schemas.openxmlformats.org/drawingml/2006/picture">
                        <pic:nvPicPr>
                          <pic:cNvPr id="24963" name="Picture 24963"/>
                          <pic:cNvPicPr/>
                        </pic:nvPicPr>
                        <pic:blipFill>
                          <a:blip r:embed="rId218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4956" name="Picture 24956"/>
                  <wp:cNvGraphicFramePr/>
                  <a:graphic xmlns:a="http://schemas.openxmlformats.org/drawingml/2006/main">
                    <a:graphicData uri="http://schemas.openxmlformats.org/drawingml/2006/picture">
                      <pic:pic xmlns:pic="http://schemas.openxmlformats.org/drawingml/2006/picture">
                        <pic:nvPicPr>
                          <pic:cNvPr id="24956" name="Picture 24956"/>
                          <pic:cNvPicPr/>
                        </pic:nvPicPr>
                        <pic:blipFill>
                          <a:blip r:embed="rId2186"/>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59" name="Picture 24959"/>
                  <wp:cNvGraphicFramePr/>
                  <a:graphic xmlns:a="http://schemas.openxmlformats.org/drawingml/2006/main">
                    <a:graphicData uri="http://schemas.openxmlformats.org/drawingml/2006/picture">
                      <pic:pic xmlns:pic="http://schemas.openxmlformats.org/drawingml/2006/picture">
                        <pic:nvPicPr>
                          <pic:cNvPr id="24959" name="Picture 24959"/>
                          <pic:cNvPicPr/>
                        </pic:nvPicPr>
                        <pic:blipFill>
                          <a:blip r:embed="rId2187"/>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4954" name="Picture 24954"/>
                  <wp:cNvGraphicFramePr/>
                  <a:graphic xmlns:a="http://schemas.openxmlformats.org/drawingml/2006/main">
                    <a:graphicData uri="http://schemas.openxmlformats.org/drawingml/2006/picture">
                      <pic:pic xmlns:pic="http://schemas.openxmlformats.org/drawingml/2006/picture">
                        <pic:nvPicPr>
                          <pic:cNvPr id="24954" name="Picture 24954"/>
                          <pic:cNvPicPr/>
                        </pic:nvPicPr>
                        <pic:blipFill>
                          <a:blip r:embed="rId2188"/>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4955" name="Picture 24955"/>
                  <wp:cNvGraphicFramePr/>
                  <a:graphic xmlns:a="http://schemas.openxmlformats.org/drawingml/2006/main">
                    <a:graphicData uri="http://schemas.openxmlformats.org/drawingml/2006/picture">
                      <pic:pic xmlns:pic="http://schemas.openxmlformats.org/drawingml/2006/picture">
                        <pic:nvPicPr>
                          <pic:cNvPr id="24955" name="Picture 24955"/>
                          <pic:cNvPicPr/>
                        </pic:nvPicPr>
                        <pic:blipFill>
                          <a:blip r:embed="rId218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57" name="Picture 24957"/>
                  <wp:cNvGraphicFramePr/>
                  <a:graphic xmlns:a="http://schemas.openxmlformats.org/drawingml/2006/main">
                    <a:graphicData uri="http://schemas.openxmlformats.org/drawingml/2006/picture">
                      <pic:pic xmlns:pic="http://schemas.openxmlformats.org/drawingml/2006/picture">
                        <pic:nvPicPr>
                          <pic:cNvPr id="24957" name="Picture 24957"/>
                          <pic:cNvPicPr/>
                        </pic:nvPicPr>
                        <pic:blipFill>
                          <a:blip r:embed="rId2190"/>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58" name="Picture 24958"/>
                  <wp:cNvGraphicFramePr/>
                  <a:graphic xmlns:a="http://schemas.openxmlformats.org/drawingml/2006/main">
                    <a:graphicData uri="http://schemas.openxmlformats.org/drawingml/2006/picture">
                      <pic:pic xmlns:pic="http://schemas.openxmlformats.org/drawingml/2006/picture">
                        <pic:nvPicPr>
                          <pic:cNvPr id="24958" name="Picture 24958"/>
                          <pic:cNvPicPr/>
                        </pic:nvPicPr>
                        <pic:blipFill>
                          <a:blip r:embed="rId2191"/>
                          <a:stretch>
                            <a:fillRect/>
                          </a:stretch>
                        </pic:blipFill>
                        <pic:spPr>
                          <a:xfrm>
                            <a:off x="0" y="0"/>
                            <a:ext cx="18298" cy="15240"/>
                          </a:xfrm>
                          <a:prstGeom prst="rect">
                            <a:avLst/>
                          </a:prstGeom>
                        </pic:spPr>
                      </pic:pic>
                    </a:graphicData>
                  </a:graphic>
                </wp:inline>
              </w:drawing>
            </w:r>
            <w:r>
              <w:tab/>
            </w:r>
            <w:r>
              <w:rPr>
                <w:noProof/>
              </w:rPr>
              <w:drawing>
                <wp:inline distT="0" distB="0" distL="0" distR="0">
                  <wp:extent cx="15248" cy="15240"/>
                  <wp:effectExtent l="0" t="0" r="0" b="0"/>
                  <wp:docPr id="24964" name="Picture 24964"/>
                  <wp:cNvGraphicFramePr/>
                  <a:graphic xmlns:a="http://schemas.openxmlformats.org/drawingml/2006/main">
                    <a:graphicData uri="http://schemas.openxmlformats.org/drawingml/2006/picture">
                      <pic:pic xmlns:pic="http://schemas.openxmlformats.org/drawingml/2006/picture">
                        <pic:nvPicPr>
                          <pic:cNvPr id="24964" name="Picture 24964"/>
                          <pic:cNvPicPr/>
                        </pic:nvPicPr>
                        <pic:blipFill>
                          <a:blip r:embed="rId2192"/>
                          <a:stretch>
                            <a:fillRect/>
                          </a:stretch>
                        </pic:blipFill>
                        <pic:spPr>
                          <a:xfrm>
                            <a:off x="0" y="0"/>
                            <a:ext cx="15248" cy="152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348</w:t>
            </w:r>
          </w:p>
        </w:tc>
      </w:tr>
      <w:tr w:rsidR="001A330E">
        <w:trPr>
          <w:trHeight w:val="259"/>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2757"/>
                <w:tab w:val="center" w:pos="2809"/>
                <w:tab w:val="center" w:pos="2862"/>
                <w:tab w:val="center" w:pos="2915"/>
                <w:tab w:val="center" w:pos="2968"/>
                <w:tab w:val="center" w:pos="3021"/>
                <w:tab w:val="center" w:pos="3074"/>
                <w:tab w:val="center" w:pos="3126"/>
                <w:tab w:val="center" w:pos="3179"/>
                <w:tab w:val="center" w:pos="3232"/>
                <w:tab w:val="center" w:pos="3283"/>
                <w:tab w:val="center" w:pos="3335"/>
                <w:tab w:val="center" w:pos="3998"/>
                <w:tab w:val="center" w:pos="4661"/>
                <w:tab w:val="center" w:pos="4711"/>
                <w:tab w:val="center" w:pos="4764"/>
                <w:tab w:val="center" w:pos="4817"/>
                <w:tab w:val="center" w:pos="4872"/>
                <w:tab w:val="center" w:pos="4925"/>
                <w:tab w:val="center" w:pos="4978"/>
                <w:tab w:val="center" w:pos="5031"/>
                <w:tab w:val="center" w:pos="5083"/>
                <w:tab w:val="center" w:pos="5136"/>
              </w:tabs>
              <w:spacing w:after="0" w:line="259" w:lineRule="auto"/>
              <w:ind w:firstLine="0"/>
              <w:jc w:val="left"/>
            </w:pPr>
            <w:r>
              <w:t xml:space="preserve">D.8.1 Software Size Evolution </w:t>
            </w:r>
            <w:r>
              <w:rPr>
                <w:noProof/>
              </w:rPr>
              <w:drawing>
                <wp:inline distT="0" distB="0" distL="0" distR="0">
                  <wp:extent cx="18297" cy="15240"/>
                  <wp:effectExtent l="0" t="0" r="0" b="0"/>
                  <wp:docPr id="24999" name="Picture 24999"/>
                  <wp:cNvGraphicFramePr/>
                  <a:graphic xmlns:a="http://schemas.openxmlformats.org/drawingml/2006/main">
                    <a:graphicData uri="http://schemas.openxmlformats.org/drawingml/2006/picture">
                      <pic:pic xmlns:pic="http://schemas.openxmlformats.org/drawingml/2006/picture">
                        <pic:nvPicPr>
                          <pic:cNvPr id="24999" name="Picture 24999"/>
                          <pic:cNvPicPr/>
                        </pic:nvPicPr>
                        <pic:blipFill>
                          <a:blip r:embed="rId2193"/>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4996" name="Picture 24996"/>
                  <wp:cNvGraphicFramePr/>
                  <a:graphic xmlns:a="http://schemas.openxmlformats.org/drawingml/2006/main">
                    <a:graphicData uri="http://schemas.openxmlformats.org/drawingml/2006/picture">
                      <pic:pic xmlns:pic="http://schemas.openxmlformats.org/drawingml/2006/picture">
                        <pic:nvPicPr>
                          <pic:cNvPr id="24996" name="Picture 24996"/>
                          <pic:cNvPicPr/>
                        </pic:nvPicPr>
                        <pic:blipFill>
                          <a:blip r:embed="rId2194"/>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4998" name="Picture 24998"/>
                  <wp:cNvGraphicFramePr/>
                  <a:graphic xmlns:a="http://schemas.openxmlformats.org/drawingml/2006/main">
                    <a:graphicData uri="http://schemas.openxmlformats.org/drawingml/2006/picture">
                      <pic:pic xmlns:pic="http://schemas.openxmlformats.org/drawingml/2006/picture">
                        <pic:nvPicPr>
                          <pic:cNvPr id="24998" name="Picture 24998"/>
                          <pic:cNvPicPr/>
                        </pic:nvPicPr>
                        <pic:blipFill>
                          <a:blip r:embed="rId2195"/>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8" cy="15240"/>
                  <wp:effectExtent l="0" t="0" r="0" b="0"/>
                  <wp:docPr id="24997" name="Picture 24997"/>
                  <wp:cNvGraphicFramePr/>
                  <a:graphic xmlns:a="http://schemas.openxmlformats.org/drawingml/2006/main">
                    <a:graphicData uri="http://schemas.openxmlformats.org/drawingml/2006/picture">
                      <pic:pic xmlns:pic="http://schemas.openxmlformats.org/drawingml/2006/picture">
                        <pic:nvPicPr>
                          <pic:cNvPr id="24997" name="Picture 24997"/>
                          <pic:cNvPicPr/>
                        </pic:nvPicPr>
                        <pic:blipFill>
                          <a:blip r:embed="rId2196"/>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88" name="Picture 24988"/>
                  <wp:cNvGraphicFramePr/>
                  <a:graphic xmlns:a="http://schemas.openxmlformats.org/drawingml/2006/main">
                    <a:graphicData uri="http://schemas.openxmlformats.org/drawingml/2006/picture">
                      <pic:pic xmlns:pic="http://schemas.openxmlformats.org/drawingml/2006/picture">
                        <pic:nvPicPr>
                          <pic:cNvPr id="24988" name="Picture 24988"/>
                          <pic:cNvPicPr/>
                        </pic:nvPicPr>
                        <pic:blipFill>
                          <a:blip r:embed="rId2197"/>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89" name="Picture 24989"/>
                  <wp:cNvGraphicFramePr/>
                  <a:graphic xmlns:a="http://schemas.openxmlformats.org/drawingml/2006/main">
                    <a:graphicData uri="http://schemas.openxmlformats.org/drawingml/2006/picture">
                      <pic:pic xmlns:pic="http://schemas.openxmlformats.org/drawingml/2006/picture">
                        <pic:nvPicPr>
                          <pic:cNvPr id="24989" name="Picture 24989"/>
                          <pic:cNvPicPr/>
                        </pic:nvPicPr>
                        <pic:blipFill>
                          <a:blip r:embed="rId2198"/>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90" name="Picture 24990"/>
                  <wp:cNvGraphicFramePr/>
                  <a:graphic xmlns:a="http://schemas.openxmlformats.org/drawingml/2006/main">
                    <a:graphicData uri="http://schemas.openxmlformats.org/drawingml/2006/picture">
                      <pic:pic xmlns:pic="http://schemas.openxmlformats.org/drawingml/2006/picture">
                        <pic:nvPicPr>
                          <pic:cNvPr id="24990" name="Picture 24990"/>
                          <pic:cNvPicPr/>
                        </pic:nvPicPr>
                        <pic:blipFill>
                          <a:blip r:embed="rId219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4992" name="Picture 24992"/>
                  <wp:cNvGraphicFramePr/>
                  <a:graphic xmlns:a="http://schemas.openxmlformats.org/drawingml/2006/main">
                    <a:graphicData uri="http://schemas.openxmlformats.org/drawingml/2006/picture">
                      <pic:pic xmlns:pic="http://schemas.openxmlformats.org/drawingml/2006/picture">
                        <pic:nvPicPr>
                          <pic:cNvPr id="24992" name="Picture 24992"/>
                          <pic:cNvPicPr/>
                        </pic:nvPicPr>
                        <pic:blipFill>
                          <a:blip r:embed="rId2200"/>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87" name="Picture 24987"/>
                  <wp:cNvGraphicFramePr/>
                  <a:graphic xmlns:a="http://schemas.openxmlformats.org/drawingml/2006/main">
                    <a:graphicData uri="http://schemas.openxmlformats.org/drawingml/2006/picture">
                      <pic:pic xmlns:pic="http://schemas.openxmlformats.org/drawingml/2006/picture">
                        <pic:nvPicPr>
                          <pic:cNvPr id="24987" name="Picture 24987"/>
                          <pic:cNvPicPr/>
                        </pic:nvPicPr>
                        <pic:blipFill>
                          <a:blip r:embed="rId2201"/>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86" name="Picture 24986"/>
                  <wp:cNvGraphicFramePr/>
                  <a:graphic xmlns:a="http://schemas.openxmlformats.org/drawingml/2006/main">
                    <a:graphicData uri="http://schemas.openxmlformats.org/drawingml/2006/picture">
                      <pic:pic xmlns:pic="http://schemas.openxmlformats.org/drawingml/2006/picture">
                        <pic:nvPicPr>
                          <pic:cNvPr id="24986" name="Picture 24986"/>
                          <pic:cNvPicPr/>
                        </pic:nvPicPr>
                        <pic:blipFill>
                          <a:blip r:embed="rId2202"/>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4984" name="Picture 24984"/>
                  <wp:cNvGraphicFramePr/>
                  <a:graphic xmlns:a="http://schemas.openxmlformats.org/drawingml/2006/main">
                    <a:graphicData uri="http://schemas.openxmlformats.org/drawingml/2006/picture">
                      <pic:pic xmlns:pic="http://schemas.openxmlformats.org/drawingml/2006/picture">
                        <pic:nvPicPr>
                          <pic:cNvPr id="24984" name="Picture 24984"/>
                          <pic:cNvPicPr/>
                        </pic:nvPicPr>
                        <pic:blipFill>
                          <a:blip r:embed="rId2203"/>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4994" name="Picture 24994"/>
                  <wp:cNvGraphicFramePr/>
                  <a:graphic xmlns:a="http://schemas.openxmlformats.org/drawingml/2006/main">
                    <a:graphicData uri="http://schemas.openxmlformats.org/drawingml/2006/picture">
                      <pic:pic xmlns:pic="http://schemas.openxmlformats.org/drawingml/2006/picture">
                        <pic:nvPicPr>
                          <pic:cNvPr id="24994" name="Picture 24994"/>
                          <pic:cNvPicPr/>
                        </pic:nvPicPr>
                        <pic:blipFill>
                          <a:blip r:embed="rId2204"/>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95" name="Picture 24995"/>
                  <wp:cNvGraphicFramePr/>
                  <a:graphic xmlns:a="http://schemas.openxmlformats.org/drawingml/2006/main">
                    <a:graphicData uri="http://schemas.openxmlformats.org/drawingml/2006/picture">
                      <pic:pic xmlns:pic="http://schemas.openxmlformats.org/drawingml/2006/picture">
                        <pic:nvPicPr>
                          <pic:cNvPr id="24995" name="Picture 24995"/>
                          <pic:cNvPicPr/>
                        </pic:nvPicPr>
                        <pic:blipFill>
                          <a:blip r:embed="rId2205"/>
                          <a:stretch>
                            <a:fillRect/>
                          </a:stretch>
                        </pic:blipFill>
                        <pic:spPr>
                          <a:xfrm>
                            <a:off x="0" y="0"/>
                            <a:ext cx="15248" cy="18288"/>
                          </a:xfrm>
                          <a:prstGeom prst="rect">
                            <a:avLst/>
                          </a:prstGeom>
                        </pic:spPr>
                      </pic:pic>
                    </a:graphicData>
                  </a:graphic>
                </wp:inline>
              </w:drawing>
            </w:r>
            <w:r>
              <w:tab/>
            </w:r>
            <w:r>
              <w:rPr>
                <w:noProof/>
              </w:rPr>
              <w:drawing>
                <wp:inline distT="0" distB="0" distL="0" distR="0">
                  <wp:extent cx="789848" cy="21336"/>
                  <wp:effectExtent l="0" t="0" r="0" b="0"/>
                  <wp:docPr id="26394" name="Picture 26394"/>
                  <wp:cNvGraphicFramePr/>
                  <a:graphic xmlns:a="http://schemas.openxmlformats.org/drawingml/2006/main">
                    <a:graphicData uri="http://schemas.openxmlformats.org/drawingml/2006/picture">
                      <pic:pic xmlns:pic="http://schemas.openxmlformats.org/drawingml/2006/picture">
                        <pic:nvPicPr>
                          <pic:cNvPr id="26394" name="Picture 26394"/>
                          <pic:cNvPicPr/>
                        </pic:nvPicPr>
                        <pic:blipFill>
                          <a:blip r:embed="rId2206"/>
                          <a:stretch>
                            <a:fillRect/>
                          </a:stretch>
                        </pic:blipFill>
                        <pic:spPr>
                          <a:xfrm>
                            <a:off x="0" y="0"/>
                            <a:ext cx="789848" cy="21336"/>
                          </a:xfrm>
                          <a:prstGeom prst="rect">
                            <a:avLst/>
                          </a:prstGeom>
                        </pic:spPr>
                      </pic:pic>
                    </a:graphicData>
                  </a:graphic>
                </wp:inline>
              </w:drawing>
            </w:r>
            <w:r>
              <w:tab/>
            </w:r>
            <w:r>
              <w:rPr>
                <w:noProof/>
              </w:rPr>
              <w:drawing>
                <wp:inline distT="0" distB="0" distL="0" distR="0">
                  <wp:extent cx="15248" cy="15240"/>
                  <wp:effectExtent l="0" t="0" r="0" b="0"/>
                  <wp:docPr id="24985" name="Picture 24985"/>
                  <wp:cNvGraphicFramePr/>
                  <a:graphic xmlns:a="http://schemas.openxmlformats.org/drawingml/2006/main">
                    <a:graphicData uri="http://schemas.openxmlformats.org/drawingml/2006/picture">
                      <pic:pic xmlns:pic="http://schemas.openxmlformats.org/drawingml/2006/picture">
                        <pic:nvPicPr>
                          <pic:cNvPr id="24985" name="Picture 24985"/>
                          <pic:cNvPicPr/>
                        </pic:nvPicPr>
                        <pic:blipFill>
                          <a:blip r:embed="rId2207"/>
                          <a:stretch>
                            <a:fillRect/>
                          </a:stretch>
                        </pic:blipFill>
                        <pic:spPr>
                          <a:xfrm>
                            <a:off x="0" y="0"/>
                            <a:ext cx="15248" cy="15240"/>
                          </a:xfrm>
                          <a:prstGeom prst="rect">
                            <a:avLst/>
                          </a:prstGeom>
                        </pic:spPr>
                      </pic:pic>
                    </a:graphicData>
                  </a:graphic>
                </wp:inline>
              </w:drawing>
            </w:r>
            <w:r>
              <w:tab/>
            </w:r>
            <w:r>
              <w:rPr>
                <w:noProof/>
              </w:rPr>
              <w:drawing>
                <wp:inline distT="0" distB="0" distL="0" distR="0">
                  <wp:extent cx="18298" cy="15240"/>
                  <wp:effectExtent l="0" t="0" r="0" b="0"/>
                  <wp:docPr id="24993" name="Picture 24993"/>
                  <wp:cNvGraphicFramePr/>
                  <a:graphic xmlns:a="http://schemas.openxmlformats.org/drawingml/2006/main">
                    <a:graphicData uri="http://schemas.openxmlformats.org/drawingml/2006/picture">
                      <pic:pic xmlns:pic="http://schemas.openxmlformats.org/drawingml/2006/picture">
                        <pic:nvPicPr>
                          <pic:cNvPr id="24993" name="Picture 24993"/>
                          <pic:cNvPicPr/>
                        </pic:nvPicPr>
                        <pic:blipFill>
                          <a:blip r:embed="rId2208"/>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4991" name="Picture 24991"/>
                  <wp:cNvGraphicFramePr/>
                  <a:graphic xmlns:a="http://schemas.openxmlformats.org/drawingml/2006/main">
                    <a:graphicData uri="http://schemas.openxmlformats.org/drawingml/2006/picture">
                      <pic:pic xmlns:pic="http://schemas.openxmlformats.org/drawingml/2006/picture">
                        <pic:nvPicPr>
                          <pic:cNvPr id="24991" name="Picture 24991"/>
                          <pic:cNvPicPr/>
                        </pic:nvPicPr>
                        <pic:blipFill>
                          <a:blip r:embed="rId220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7" cy="18288"/>
                  <wp:effectExtent l="0" t="0" r="0" b="0"/>
                  <wp:docPr id="24982" name="Picture 24982"/>
                  <wp:cNvGraphicFramePr/>
                  <a:graphic xmlns:a="http://schemas.openxmlformats.org/drawingml/2006/main">
                    <a:graphicData uri="http://schemas.openxmlformats.org/drawingml/2006/picture">
                      <pic:pic xmlns:pic="http://schemas.openxmlformats.org/drawingml/2006/picture">
                        <pic:nvPicPr>
                          <pic:cNvPr id="24982" name="Picture 24982"/>
                          <pic:cNvPicPr/>
                        </pic:nvPicPr>
                        <pic:blipFill>
                          <a:blip r:embed="rId2210"/>
                          <a:stretch>
                            <a:fillRect/>
                          </a:stretch>
                        </pic:blipFill>
                        <pic:spPr>
                          <a:xfrm>
                            <a:off x="0" y="0"/>
                            <a:ext cx="18297" cy="18288"/>
                          </a:xfrm>
                          <a:prstGeom prst="rect">
                            <a:avLst/>
                          </a:prstGeom>
                        </pic:spPr>
                      </pic:pic>
                    </a:graphicData>
                  </a:graphic>
                </wp:inline>
              </w:drawing>
            </w:r>
            <w:r>
              <w:tab/>
            </w:r>
            <w:r>
              <w:rPr>
                <w:noProof/>
              </w:rPr>
              <w:drawing>
                <wp:inline distT="0" distB="0" distL="0" distR="0">
                  <wp:extent cx="15248" cy="18288"/>
                  <wp:effectExtent l="0" t="0" r="0" b="0"/>
                  <wp:docPr id="24983" name="Picture 24983"/>
                  <wp:cNvGraphicFramePr/>
                  <a:graphic xmlns:a="http://schemas.openxmlformats.org/drawingml/2006/main">
                    <a:graphicData uri="http://schemas.openxmlformats.org/drawingml/2006/picture">
                      <pic:pic xmlns:pic="http://schemas.openxmlformats.org/drawingml/2006/picture">
                        <pic:nvPicPr>
                          <pic:cNvPr id="24983" name="Picture 24983"/>
                          <pic:cNvPicPr/>
                        </pic:nvPicPr>
                        <pic:blipFill>
                          <a:blip r:embed="rId2211"/>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77" name="Picture 24977"/>
                  <wp:cNvGraphicFramePr/>
                  <a:graphic xmlns:a="http://schemas.openxmlformats.org/drawingml/2006/main">
                    <a:graphicData uri="http://schemas.openxmlformats.org/drawingml/2006/picture">
                      <pic:pic xmlns:pic="http://schemas.openxmlformats.org/drawingml/2006/picture">
                        <pic:nvPicPr>
                          <pic:cNvPr id="24977" name="Picture 24977"/>
                          <pic:cNvPicPr/>
                        </pic:nvPicPr>
                        <pic:blipFill>
                          <a:blip r:embed="rId2212"/>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78" name="Picture 24978"/>
                  <wp:cNvGraphicFramePr/>
                  <a:graphic xmlns:a="http://schemas.openxmlformats.org/drawingml/2006/main">
                    <a:graphicData uri="http://schemas.openxmlformats.org/drawingml/2006/picture">
                      <pic:pic xmlns:pic="http://schemas.openxmlformats.org/drawingml/2006/picture">
                        <pic:nvPicPr>
                          <pic:cNvPr id="24978" name="Picture 24978"/>
                          <pic:cNvPicPr/>
                        </pic:nvPicPr>
                        <pic:blipFill>
                          <a:blip r:embed="rId2213"/>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79" name="Picture 24979"/>
                  <wp:cNvGraphicFramePr/>
                  <a:graphic xmlns:a="http://schemas.openxmlformats.org/drawingml/2006/main">
                    <a:graphicData uri="http://schemas.openxmlformats.org/drawingml/2006/picture">
                      <pic:pic xmlns:pic="http://schemas.openxmlformats.org/drawingml/2006/picture">
                        <pic:nvPicPr>
                          <pic:cNvPr id="24979" name="Picture 24979"/>
                          <pic:cNvPicPr/>
                        </pic:nvPicPr>
                        <pic:blipFill>
                          <a:blip r:embed="rId2214"/>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80" name="Picture 24980"/>
                  <wp:cNvGraphicFramePr/>
                  <a:graphic xmlns:a="http://schemas.openxmlformats.org/drawingml/2006/main">
                    <a:graphicData uri="http://schemas.openxmlformats.org/drawingml/2006/picture">
                      <pic:pic xmlns:pic="http://schemas.openxmlformats.org/drawingml/2006/picture">
                        <pic:nvPicPr>
                          <pic:cNvPr id="24980" name="Picture 24980"/>
                          <pic:cNvPicPr/>
                        </pic:nvPicPr>
                        <pic:blipFill>
                          <a:blip r:embed="rId2215"/>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4981" name="Picture 24981"/>
                  <wp:cNvGraphicFramePr/>
                  <a:graphic xmlns:a="http://schemas.openxmlformats.org/drawingml/2006/main">
                    <a:graphicData uri="http://schemas.openxmlformats.org/drawingml/2006/picture">
                      <pic:pic xmlns:pic="http://schemas.openxmlformats.org/drawingml/2006/picture">
                        <pic:nvPicPr>
                          <pic:cNvPr id="24981" name="Picture 24981"/>
                          <pic:cNvPicPr/>
                        </pic:nvPicPr>
                        <pic:blipFill>
                          <a:blip r:embed="rId2216"/>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348</w:t>
            </w:r>
          </w:p>
        </w:tc>
      </w:tr>
      <w:tr w:rsidR="001A330E">
        <w:trPr>
          <w:trHeight w:val="26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3491"/>
                <w:tab w:val="center" w:pos="3544"/>
                <w:tab w:val="center" w:pos="3597"/>
                <w:tab w:val="center" w:pos="3650"/>
                <w:tab w:val="center" w:pos="3703"/>
                <w:tab w:val="center" w:pos="3758"/>
                <w:tab w:val="center" w:pos="3808"/>
                <w:tab w:val="center" w:pos="3864"/>
                <w:tab w:val="center" w:pos="3916"/>
                <w:tab w:val="center" w:pos="3969"/>
                <w:tab w:val="center" w:pos="4022"/>
                <w:tab w:val="center" w:pos="4075"/>
                <w:tab w:val="center" w:pos="4128"/>
                <w:tab w:val="center" w:pos="4656"/>
                <w:tab w:val="center" w:pos="4709"/>
                <w:tab w:val="center" w:pos="4762"/>
                <w:tab w:val="center" w:pos="4815"/>
                <w:tab w:val="center" w:pos="4867"/>
                <w:tab w:val="center" w:pos="4920"/>
                <w:tab w:val="center" w:pos="4973"/>
                <w:tab w:val="center" w:pos="5026"/>
                <w:tab w:val="center" w:pos="5079"/>
                <w:tab w:val="center" w:pos="5132"/>
              </w:tabs>
              <w:spacing w:after="0" w:line="259" w:lineRule="auto"/>
              <w:ind w:firstLine="0"/>
              <w:jc w:val="left"/>
            </w:pPr>
            <w:r>
              <w:rPr>
                <w:sz w:val="20"/>
              </w:rPr>
              <w:t>D.8.2 Subsystem Process Improvements</w:t>
            </w:r>
            <w:r>
              <w:rPr>
                <w:noProof/>
              </w:rPr>
              <w:drawing>
                <wp:inline distT="0" distB="0" distL="0" distR="0">
                  <wp:extent cx="18298" cy="15240"/>
                  <wp:effectExtent l="0" t="0" r="0" b="0"/>
                  <wp:docPr id="25022" name="Picture 25022"/>
                  <wp:cNvGraphicFramePr/>
                  <a:graphic xmlns:a="http://schemas.openxmlformats.org/drawingml/2006/main">
                    <a:graphicData uri="http://schemas.openxmlformats.org/drawingml/2006/picture">
                      <pic:pic xmlns:pic="http://schemas.openxmlformats.org/drawingml/2006/picture">
                        <pic:nvPicPr>
                          <pic:cNvPr id="25022" name="Picture 25022"/>
                          <pic:cNvPicPr/>
                        </pic:nvPicPr>
                        <pic:blipFill>
                          <a:blip r:embed="rId2217"/>
                          <a:stretch>
                            <a:fillRect/>
                          </a:stretch>
                        </pic:blipFill>
                        <pic:spPr>
                          <a:xfrm>
                            <a:off x="0" y="0"/>
                            <a:ext cx="18298" cy="15240"/>
                          </a:xfrm>
                          <a:prstGeom prst="rect">
                            <a:avLst/>
                          </a:prstGeom>
                        </pic:spPr>
                      </pic:pic>
                    </a:graphicData>
                  </a:graphic>
                </wp:inline>
              </w:drawing>
            </w:r>
            <w:r>
              <w:rPr>
                <w:sz w:val="20"/>
              </w:rPr>
              <w:tab/>
            </w:r>
            <w:r>
              <w:rPr>
                <w:noProof/>
              </w:rPr>
              <w:drawing>
                <wp:inline distT="0" distB="0" distL="0" distR="0">
                  <wp:extent cx="18298" cy="15240"/>
                  <wp:effectExtent l="0" t="0" r="0" b="0"/>
                  <wp:docPr id="25023" name="Picture 25023"/>
                  <wp:cNvGraphicFramePr/>
                  <a:graphic xmlns:a="http://schemas.openxmlformats.org/drawingml/2006/main">
                    <a:graphicData uri="http://schemas.openxmlformats.org/drawingml/2006/picture">
                      <pic:pic xmlns:pic="http://schemas.openxmlformats.org/drawingml/2006/picture">
                        <pic:nvPicPr>
                          <pic:cNvPr id="25023" name="Picture 25023"/>
                          <pic:cNvPicPr/>
                        </pic:nvPicPr>
                        <pic:blipFill>
                          <a:blip r:embed="rId2218"/>
                          <a:stretch>
                            <a:fillRect/>
                          </a:stretch>
                        </pic:blipFill>
                        <pic:spPr>
                          <a:xfrm>
                            <a:off x="0" y="0"/>
                            <a:ext cx="18298" cy="15240"/>
                          </a:xfrm>
                          <a:prstGeom prst="rect">
                            <a:avLst/>
                          </a:prstGeom>
                        </pic:spPr>
                      </pic:pic>
                    </a:graphicData>
                  </a:graphic>
                </wp:inline>
              </w:drawing>
            </w:r>
            <w:r>
              <w:rPr>
                <w:sz w:val="20"/>
              </w:rPr>
              <w:tab/>
            </w:r>
            <w:r>
              <w:rPr>
                <w:noProof/>
              </w:rPr>
              <w:drawing>
                <wp:inline distT="0" distB="0" distL="0" distR="0">
                  <wp:extent cx="18298" cy="15240"/>
                  <wp:effectExtent l="0" t="0" r="0" b="0"/>
                  <wp:docPr id="25005" name="Picture 25005"/>
                  <wp:cNvGraphicFramePr/>
                  <a:graphic xmlns:a="http://schemas.openxmlformats.org/drawingml/2006/main">
                    <a:graphicData uri="http://schemas.openxmlformats.org/drawingml/2006/picture">
                      <pic:pic xmlns:pic="http://schemas.openxmlformats.org/drawingml/2006/picture">
                        <pic:nvPicPr>
                          <pic:cNvPr id="25005" name="Picture 25005"/>
                          <pic:cNvPicPr/>
                        </pic:nvPicPr>
                        <pic:blipFill>
                          <a:blip r:embed="rId2219"/>
                          <a:stretch>
                            <a:fillRect/>
                          </a:stretch>
                        </pic:blipFill>
                        <pic:spPr>
                          <a:xfrm>
                            <a:off x="0" y="0"/>
                            <a:ext cx="18298" cy="15240"/>
                          </a:xfrm>
                          <a:prstGeom prst="rect">
                            <a:avLst/>
                          </a:prstGeom>
                        </pic:spPr>
                      </pic:pic>
                    </a:graphicData>
                  </a:graphic>
                </wp:inline>
              </w:drawing>
            </w:r>
            <w:r>
              <w:rPr>
                <w:sz w:val="20"/>
              </w:rPr>
              <w:tab/>
            </w:r>
            <w:r>
              <w:rPr>
                <w:noProof/>
              </w:rPr>
              <w:drawing>
                <wp:inline distT="0" distB="0" distL="0" distR="0">
                  <wp:extent cx="18298" cy="15240"/>
                  <wp:effectExtent l="0" t="0" r="0" b="0"/>
                  <wp:docPr id="25015" name="Picture 25015"/>
                  <wp:cNvGraphicFramePr/>
                  <a:graphic xmlns:a="http://schemas.openxmlformats.org/drawingml/2006/main">
                    <a:graphicData uri="http://schemas.openxmlformats.org/drawingml/2006/picture">
                      <pic:pic xmlns:pic="http://schemas.openxmlformats.org/drawingml/2006/picture">
                        <pic:nvPicPr>
                          <pic:cNvPr id="25015" name="Picture 25015"/>
                          <pic:cNvPicPr/>
                        </pic:nvPicPr>
                        <pic:blipFill>
                          <a:blip r:embed="rId2220"/>
                          <a:stretch>
                            <a:fillRect/>
                          </a:stretch>
                        </pic:blipFill>
                        <pic:spPr>
                          <a:xfrm>
                            <a:off x="0" y="0"/>
                            <a:ext cx="18298" cy="15240"/>
                          </a:xfrm>
                          <a:prstGeom prst="rect">
                            <a:avLst/>
                          </a:prstGeom>
                        </pic:spPr>
                      </pic:pic>
                    </a:graphicData>
                  </a:graphic>
                </wp:inline>
              </w:drawing>
            </w:r>
            <w:r>
              <w:rPr>
                <w:sz w:val="20"/>
              </w:rPr>
              <w:tab/>
            </w:r>
            <w:r>
              <w:rPr>
                <w:noProof/>
              </w:rPr>
              <w:drawing>
                <wp:inline distT="0" distB="0" distL="0" distR="0">
                  <wp:extent cx="18298" cy="15240"/>
                  <wp:effectExtent l="0" t="0" r="0" b="0"/>
                  <wp:docPr id="25014" name="Picture 25014"/>
                  <wp:cNvGraphicFramePr/>
                  <a:graphic xmlns:a="http://schemas.openxmlformats.org/drawingml/2006/main">
                    <a:graphicData uri="http://schemas.openxmlformats.org/drawingml/2006/picture">
                      <pic:pic xmlns:pic="http://schemas.openxmlformats.org/drawingml/2006/picture">
                        <pic:nvPicPr>
                          <pic:cNvPr id="25014" name="Picture 25014"/>
                          <pic:cNvPicPr/>
                        </pic:nvPicPr>
                        <pic:blipFill>
                          <a:blip r:embed="rId2221"/>
                          <a:stretch>
                            <a:fillRect/>
                          </a:stretch>
                        </pic:blipFill>
                        <pic:spPr>
                          <a:xfrm>
                            <a:off x="0" y="0"/>
                            <a:ext cx="18298" cy="15240"/>
                          </a:xfrm>
                          <a:prstGeom prst="rect">
                            <a:avLst/>
                          </a:prstGeom>
                        </pic:spPr>
                      </pic:pic>
                    </a:graphicData>
                  </a:graphic>
                </wp:inline>
              </w:drawing>
            </w:r>
            <w:r>
              <w:rPr>
                <w:sz w:val="20"/>
              </w:rPr>
              <w:tab/>
            </w:r>
            <w:r>
              <w:rPr>
                <w:noProof/>
              </w:rPr>
              <w:drawing>
                <wp:inline distT="0" distB="0" distL="0" distR="0">
                  <wp:extent cx="18297" cy="15240"/>
                  <wp:effectExtent l="0" t="0" r="0" b="0"/>
                  <wp:docPr id="25019" name="Picture 25019"/>
                  <wp:cNvGraphicFramePr/>
                  <a:graphic xmlns:a="http://schemas.openxmlformats.org/drawingml/2006/main">
                    <a:graphicData uri="http://schemas.openxmlformats.org/drawingml/2006/picture">
                      <pic:pic xmlns:pic="http://schemas.openxmlformats.org/drawingml/2006/picture">
                        <pic:nvPicPr>
                          <pic:cNvPr id="25019" name="Picture 25019"/>
                          <pic:cNvPicPr/>
                        </pic:nvPicPr>
                        <pic:blipFill>
                          <a:blip r:embed="rId2222"/>
                          <a:stretch>
                            <a:fillRect/>
                          </a:stretch>
                        </pic:blipFill>
                        <pic:spPr>
                          <a:xfrm>
                            <a:off x="0" y="0"/>
                            <a:ext cx="18297" cy="15240"/>
                          </a:xfrm>
                          <a:prstGeom prst="rect">
                            <a:avLst/>
                          </a:prstGeom>
                        </pic:spPr>
                      </pic:pic>
                    </a:graphicData>
                  </a:graphic>
                </wp:inline>
              </w:drawing>
            </w:r>
            <w:r>
              <w:rPr>
                <w:sz w:val="20"/>
              </w:rPr>
              <w:tab/>
            </w:r>
            <w:r>
              <w:rPr>
                <w:noProof/>
              </w:rPr>
              <w:drawing>
                <wp:inline distT="0" distB="0" distL="0" distR="0">
                  <wp:extent cx="15248" cy="15240"/>
                  <wp:effectExtent l="0" t="0" r="0" b="0"/>
                  <wp:docPr id="25013" name="Picture 25013"/>
                  <wp:cNvGraphicFramePr/>
                  <a:graphic xmlns:a="http://schemas.openxmlformats.org/drawingml/2006/main">
                    <a:graphicData uri="http://schemas.openxmlformats.org/drawingml/2006/picture">
                      <pic:pic xmlns:pic="http://schemas.openxmlformats.org/drawingml/2006/picture">
                        <pic:nvPicPr>
                          <pic:cNvPr id="25013" name="Picture 25013"/>
                          <pic:cNvPicPr/>
                        </pic:nvPicPr>
                        <pic:blipFill>
                          <a:blip r:embed="rId2223"/>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8297" cy="15240"/>
                  <wp:effectExtent l="0" t="0" r="0" b="0"/>
                  <wp:docPr id="25018" name="Picture 25018"/>
                  <wp:cNvGraphicFramePr/>
                  <a:graphic xmlns:a="http://schemas.openxmlformats.org/drawingml/2006/main">
                    <a:graphicData uri="http://schemas.openxmlformats.org/drawingml/2006/picture">
                      <pic:pic xmlns:pic="http://schemas.openxmlformats.org/drawingml/2006/picture">
                        <pic:nvPicPr>
                          <pic:cNvPr id="25018" name="Picture 25018"/>
                          <pic:cNvPicPr/>
                        </pic:nvPicPr>
                        <pic:blipFill>
                          <a:blip r:embed="rId2224"/>
                          <a:stretch>
                            <a:fillRect/>
                          </a:stretch>
                        </pic:blipFill>
                        <pic:spPr>
                          <a:xfrm>
                            <a:off x="0" y="0"/>
                            <a:ext cx="18297" cy="15240"/>
                          </a:xfrm>
                          <a:prstGeom prst="rect">
                            <a:avLst/>
                          </a:prstGeom>
                        </pic:spPr>
                      </pic:pic>
                    </a:graphicData>
                  </a:graphic>
                </wp:inline>
              </w:drawing>
            </w:r>
            <w:r>
              <w:rPr>
                <w:sz w:val="20"/>
              </w:rPr>
              <w:tab/>
            </w:r>
            <w:r>
              <w:rPr>
                <w:noProof/>
              </w:rPr>
              <w:drawing>
                <wp:inline distT="0" distB="0" distL="0" distR="0">
                  <wp:extent cx="15248" cy="15240"/>
                  <wp:effectExtent l="0" t="0" r="0" b="0"/>
                  <wp:docPr id="25009" name="Picture 25009"/>
                  <wp:cNvGraphicFramePr/>
                  <a:graphic xmlns:a="http://schemas.openxmlformats.org/drawingml/2006/main">
                    <a:graphicData uri="http://schemas.openxmlformats.org/drawingml/2006/picture">
                      <pic:pic xmlns:pic="http://schemas.openxmlformats.org/drawingml/2006/picture">
                        <pic:nvPicPr>
                          <pic:cNvPr id="25009" name="Picture 25009"/>
                          <pic:cNvPicPr/>
                        </pic:nvPicPr>
                        <pic:blipFill>
                          <a:blip r:embed="rId2225"/>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21" name="Picture 25021"/>
                  <wp:cNvGraphicFramePr/>
                  <a:graphic xmlns:a="http://schemas.openxmlformats.org/drawingml/2006/main">
                    <a:graphicData uri="http://schemas.openxmlformats.org/drawingml/2006/picture">
                      <pic:pic xmlns:pic="http://schemas.openxmlformats.org/drawingml/2006/picture">
                        <pic:nvPicPr>
                          <pic:cNvPr id="25021" name="Picture 25021"/>
                          <pic:cNvPicPr/>
                        </pic:nvPicPr>
                        <pic:blipFill>
                          <a:blip r:embed="rId2226"/>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8288"/>
                  <wp:effectExtent l="0" t="0" r="0" b="0"/>
                  <wp:docPr id="25020" name="Picture 25020"/>
                  <wp:cNvGraphicFramePr/>
                  <a:graphic xmlns:a="http://schemas.openxmlformats.org/drawingml/2006/main">
                    <a:graphicData uri="http://schemas.openxmlformats.org/drawingml/2006/picture">
                      <pic:pic xmlns:pic="http://schemas.openxmlformats.org/drawingml/2006/picture">
                        <pic:nvPicPr>
                          <pic:cNvPr id="25020" name="Picture 25020"/>
                          <pic:cNvPicPr/>
                        </pic:nvPicPr>
                        <pic:blipFill>
                          <a:blip r:embed="rId2227"/>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04" name="Picture 25004"/>
                  <wp:cNvGraphicFramePr/>
                  <a:graphic xmlns:a="http://schemas.openxmlformats.org/drawingml/2006/main">
                    <a:graphicData uri="http://schemas.openxmlformats.org/drawingml/2006/picture">
                      <pic:pic xmlns:pic="http://schemas.openxmlformats.org/drawingml/2006/picture">
                        <pic:nvPicPr>
                          <pic:cNvPr id="25004" name="Picture 25004"/>
                          <pic:cNvPicPr/>
                        </pic:nvPicPr>
                        <pic:blipFill>
                          <a:blip r:embed="rId2228"/>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10" name="Picture 25010"/>
                  <wp:cNvGraphicFramePr/>
                  <a:graphic xmlns:a="http://schemas.openxmlformats.org/drawingml/2006/main">
                    <a:graphicData uri="http://schemas.openxmlformats.org/drawingml/2006/picture">
                      <pic:pic xmlns:pic="http://schemas.openxmlformats.org/drawingml/2006/picture">
                        <pic:nvPicPr>
                          <pic:cNvPr id="25010" name="Picture 25010"/>
                          <pic:cNvPicPr/>
                        </pic:nvPicPr>
                        <pic:blipFill>
                          <a:blip r:embed="rId2229"/>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11" name="Picture 25011"/>
                  <wp:cNvGraphicFramePr/>
                  <a:graphic xmlns:a="http://schemas.openxmlformats.org/drawingml/2006/main">
                    <a:graphicData uri="http://schemas.openxmlformats.org/drawingml/2006/picture">
                      <pic:pic xmlns:pic="http://schemas.openxmlformats.org/drawingml/2006/picture">
                        <pic:nvPicPr>
                          <pic:cNvPr id="25011" name="Picture 25011"/>
                          <pic:cNvPicPr/>
                        </pic:nvPicPr>
                        <pic:blipFill>
                          <a:blip r:embed="rId2230"/>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5240"/>
                  <wp:effectExtent l="0" t="0" r="0" b="0"/>
                  <wp:docPr id="25006" name="Picture 25006"/>
                  <wp:cNvGraphicFramePr/>
                  <a:graphic xmlns:a="http://schemas.openxmlformats.org/drawingml/2006/main">
                    <a:graphicData uri="http://schemas.openxmlformats.org/drawingml/2006/picture">
                      <pic:pic xmlns:pic="http://schemas.openxmlformats.org/drawingml/2006/picture">
                        <pic:nvPicPr>
                          <pic:cNvPr id="25006" name="Picture 25006"/>
                          <pic:cNvPicPr/>
                        </pic:nvPicPr>
                        <pic:blipFill>
                          <a:blip r:embed="rId2231"/>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08" name="Picture 25008"/>
                  <wp:cNvGraphicFramePr/>
                  <a:graphic xmlns:a="http://schemas.openxmlformats.org/drawingml/2006/main">
                    <a:graphicData uri="http://schemas.openxmlformats.org/drawingml/2006/picture">
                      <pic:pic xmlns:pic="http://schemas.openxmlformats.org/drawingml/2006/picture">
                        <pic:nvPicPr>
                          <pic:cNvPr id="25008" name="Picture 25008"/>
                          <pic:cNvPicPr/>
                        </pic:nvPicPr>
                        <pic:blipFill>
                          <a:blip r:embed="rId2232"/>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8288"/>
                  <wp:effectExtent l="0" t="0" r="0" b="0"/>
                  <wp:docPr id="25012" name="Picture 25012"/>
                  <wp:cNvGraphicFramePr/>
                  <a:graphic xmlns:a="http://schemas.openxmlformats.org/drawingml/2006/main">
                    <a:graphicData uri="http://schemas.openxmlformats.org/drawingml/2006/picture">
                      <pic:pic xmlns:pic="http://schemas.openxmlformats.org/drawingml/2006/picture">
                        <pic:nvPicPr>
                          <pic:cNvPr id="25012" name="Picture 25012"/>
                          <pic:cNvPicPr/>
                        </pic:nvPicPr>
                        <pic:blipFill>
                          <a:blip r:embed="rId2233"/>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03" name="Picture 25003"/>
                  <wp:cNvGraphicFramePr/>
                  <a:graphic xmlns:a="http://schemas.openxmlformats.org/drawingml/2006/main">
                    <a:graphicData uri="http://schemas.openxmlformats.org/drawingml/2006/picture">
                      <pic:pic xmlns:pic="http://schemas.openxmlformats.org/drawingml/2006/picture">
                        <pic:nvPicPr>
                          <pic:cNvPr id="25003" name="Picture 25003"/>
                          <pic:cNvPicPr/>
                        </pic:nvPicPr>
                        <pic:blipFill>
                          <a:blip r:embed="rId2234"/>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01" name="Picture 25001"/>
                  <wp:cNvGraphicFramePr/>
                  <a:graphic xmlns:a="http://schemas.openxmlformats.org/drawingml/2006/main">
                    <a:graphicData uri="http://schemas.openxmlformats.org/drawingml/2006/picture">
                      <pic:pic xmlns:pic="http://schemas.openxmlformats.org/drawingml/2006/picture">
                        <pic:nvPicPr>
                          <pic:cNvPr id="25001" name="Picture 25001"/>
                          <pic:cNvPicPr/>
                        </pic:nvPicPr>
                        <pic:blipFill>
                          <a:blip r:embed="rId2235"/>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00" name="Picture 25000"/>
                  <wp:cNvGraphicFramePr/>
                  <a:graphic xmlns:a="http://schemas.openxmlformats.org/drawingml/2006/main">
                    <a:graphicData uri="http://schemas.openxmlformats.org/drawingml/2006/picture">
                      <pic:pic xmlns:pic="http://schemas.openxmlformats.org/drawingml/2006/picture">
                        <pic:nvPicPr>
                          <pic:cNvPr id="25000" name="Picture 25000"/>
                          <pic:cNvPicPr/>
                        </pic:nvPicPr>
                        <pic:blipFill>
                          <a:blip r:embed="rId2236"/>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8288"/>
                  <wp:effectExtent l="0" t="0" r="0" b="0"/>
                  <wp:docPr id="25002" name="Picture 25002"/>
                  <wp:cNvGraphicFramePr/>
                  <a:graphic xmlns:a="http://schemas.openxmlformats.org/drawingml/2006/main">
                    <a:graphicData uri="http://schemas.openxmlformats.org/drawingml/2006/picture">
                      <pic:pic xmlns:pic="http://schemas.openxmlformats.org/drawingml/2006/picture">
                        <pic:nvPicPr>
                          <pic:cNvPr id="25002" name="Picture 25002"/>
                          <pic:cNvPicPr/>
                        </pic:nvPicPr>
                        <pic:blipFill>
                          <a:blip r:embed="rId2237"/>
                          <a:stretch>
                            <a:fillRect/>
                          </a:stretch>
                        </pic:blipFill>
                        <pic:spPr>
                          <a:xfrm>
                            <a:off x="0" y="0"/>
                            <a:ext cx="15248" cy="18288"/>
                          </a:xfrm>
                          <a:prstGeom prst="rect">
                            <a:avLst/>
                          </a:prstGeom>
                        </pic:spPr>
                      </pic:pic>
                    </a:graphicData>
                  </a:graphic>
                </wp:inline>
              </w:drawing>
            </w:r>
            <w:r>
              <w:rPr>
                <w:sz w:val="20"/>
              </w:rPr>
              <w:tab/>
            </w:r>
            <w:r>
              <w:rPr>
                <w:noProof/>
              </w:rPr>
              <w:drawing>
                <wp:inline distT="0" distB="0" distL="0" distR="0">
                  <wp:extent cx="15248" cy="15240"/>
                  <wp:effectExtent l="0" t="0" r="0" b="0"/>
                  <wp:docPr id="25007" name="Picture 25007"/>
                  <wp:cNvGraphicFramePr/>
                  <a:graphic xmlns:a="http://schemas.openxmlformats.org/drawingml/2006/main">
                    <a:graphicData uri="http://schemas.openxmlformats.org/drawingml/2006/picture">
                      <pic:pic xmlns:pic="http://schemas.openxmlformats.org/drawingml/2006/picture">
                        <pic:nvPicPr>
                          <pic:cNvPr id="25007" name="Picture 25007"/>
                          <pic:cNvPicPr/>
                        </pic:nvPicPr>
                        <pic:blipFill>
                          <a:blip r:embed="rId2238"/>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16" name="Picture 25016"/>
                  <wp:cNvGraphicFramePr/>
                  <a:graphic xmlns:a="http://schemas.openxmlformats.org/drawingml/2006/main">
                    <a:graphicData uri="http://schemas.openxmlformats.org/drawingml/2006/picture">
                      <pic:pic xmlns:pic="http://schemas.openxmlformats.org/drawingml/2006/picture">
                        <pic:nvPicPr>
                          <pic:cNvPr id="25016" name="Picture 25016"/>
                          <pic:cNvPicPr/>
                        </pic:nvPicPr>
                        <pic:blipFill>
                          <a:blip r:embed="rId2239"/>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17" name="Picture 25017"/>
                  <wp:cNvGraphicFramePr/>
                  <a:graphic xmlns:a="http://schemas.openxmlformats.org/drawingml/2006/main">
                    <a:graphicData uri="http://schemas.openxmlformats.org/drawingml/2006/picture">
                      <pic:pic xmlns:pic="http://schemas.openxmlformats.org/drawingml/2006/picture">
                        <pic:nvPicPr>
                          <pic:cNvPr id="25017" name="Picture 25017"/>
                          <pic:cNvPicPr/>
                        </pic:nvPicPr>
                        <pic:blipFill>
                          <a:blip r:embed="rId2240"/>
                          <a:stretch>
                            <a:fillRect/>
                          </a:stretch>
                        </pic:blipFill>
                        <pic:spPr>
                          <a:xfrm>
                            <a:off x="0" y="0"/>
                            <a:ext cx="15248" cy="152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352</w:t>
            </w:r>
          </w:p>
        </w:tc>
      </w:tr>
      <w:tr w:rsidR="001A330E">
        <w:trPr>
          <w:trHeight w:val="252"/>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2704"/>
                <w:tab w:val="center" w:pos="2757"/>
                <w:tab w:val="center" w:pos="2809"/>
                <w:tab w:val="center" w:pos="2862"/>
                <w:tab w:val="center" w:pos="2915"/>
                <w:tab w:val="center" w:pos="2968"/>
                <w:tab w:val="center" w:pos="3021"/>
                <w:tab w:val="center" w:pos="3074"/>
                <w:tab w:val="center" w:pos="3126"/>
                <w:tab w:val="center" w:pos="3179"/>
                <w:tab w:val="center" w:pos="3232"/>
                <w:tab w:val="center" w:pos="3285"/>
                <w:tab w:val="center" w:pos="3972"/>
                <w:tab w:val="center" w:pos="4661"/>
                <w:tab w:val="center" w:pos="4714"/>
                <w:tab w:val="center" w:pos="4767"/>
                <w:tab w:val="center" w:pos="4819"/>
                <w:tab w:val="center" w:pos="4872"/>
                <w:tab w:val="center" w:pos="4925"/>
                <w:tab w:val="center" w:pos="4978"/>
                <w:tab w:val="center" w:pos="5031"/>
                <w:tab w:val="center" w:pos="5083"/>
                <w:tab w:val="center" w:pos="5136"/>
              </w:tabs>
              <w:spacing w:after="0" w:line="259" w:lineRule="auto"/>
              <w:ind w:firstLine="0"/>
              <w:jc w:val="left"/>
            </w:pPr>
            <w:r>
              <w:t>D.8.3 SCO Resolution Profile</w:t>
            </w:r>
            <w:r>
              <w:rPr>
                <w:noProof/>
              </w:rPr>
              <w:drawing>
                <wp:inline distT="0" distB="0" distL="0" distR="0">
                  <wp:extent cx="18297" cy="15240"/>
                  <wp:effectExtent l="0" t="0" r="0" b="0"/>
                  <wp:docPr id="25043" name="Picture 25043"/>
                  <wp:cNvGraphicFramePr/>
                  <a:graphic xmlns:a="http://schemas.openxmlformats.org/drawingml/2006/main">
                    <a:graphicData uri="http://schemas.openxmlformats.org/drawingml/2006/picture">
                      <pic:pic xmlns:pic="http://schemas.openxmlformats.org/drawingml/2006/picture">
                        <pic:nvPicPr>
                          <pic:cNvPr id="25043" name="Picture 25043"/>
                          <pic:cNvPicPr/>
                        </pic:nvPicPr>
                        <pic:blipFill>
                          <a:blip r:embed="rId2241"/>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8288"/>
                  <wp:effectExtent l="0" t="0" r="0" b="0"/>
                  <wp:docPr id="25045" name="Picture 25045"/>
                  <wp:cNvGraphicFramePr/>
                  <a:graphic xmlns:a="http://schemas.openxmlformats.org/drawingml/2006/main">
                    <a:graphicData uri="http://schemas.openxmlformats.org/drawingml/2006/picture">
                      <pic:pic xmlns:pic="http://schemas.openxmlformats.org/drawingml/2006/picture">
                        <pic:nvPicPr>
                          <pic:cNvPr id="25045" name="Picture 25045"/>
                          <pic:cNvPicPr/>
                        </pic:nvPicPr>
                        <pic:blipFill>
                          <a:blip r:embed="rId2242"/>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7" cy="18288"/>
                  <wp:effectExtent l="0" t="0" r="0" b="0"/>
                  <wp:docPr id="25032" name="Picture 25032"/>
                  <wp:cNvGraphicFramePr/>
                  <a:graphic xmlns:a="http://schemas.openxmlformats.org/drawingml/2006/main">
                    <a:graphicData uri="http://schemas.openxmlformats.org/drawingml/2006/picture">
                      <pic:pic xmlns:pic="http://schemas.openxmlformats.org/drawingml/2006/picture">
                        <pic:nvPicPr>
                          <pic:cNvPr id="25032" name="Picture 25032"/>
                          <pic:cNvPicPr/>
                        </pic:nvPicPr>
                        <pic:blipFill>
                          <a:blip r:embed="rId2243"/>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7" cy="18288"/>
                  <wp:effectExtent l="0" t="0" r="0" b="0"/>
                  <wp:docPr id="25033" name="Picture 25033"/>
                  <wp:cNvGraphicFramePr/>
                  <a:graphic xmlns:a="http://schemas.openxmlformats.org/drawingml/2006/main">
                    <a:graphicData uri="http://schemas.openxmlformats.org/drawingml/2006/picture">
                      <pic:pic xmlns:pic="http://schemas.openxmlformats.org/drawingml/2006/picture">
                        <pic:nvPicPr>
                          <pic:cNvPr id="25033" name="Picture 25033"/>
                          <pic:cNvPicPr/>
                        </pic:nvPicPr>
                        <pic:blipFill>
                          <a:blip r:embed="rId2244"/>
                          <a:stretch>
                            <a:fillRect/>
                          </a:stretch>
                        </pic:blipFill>
                        <pic:spPr>
                          <a:xfrm>
                            <a:off x="0" y="0"/>
                            <a:ext cx="18297" cy="18288"/>
                          </a:xfrm>
                          <a:prstGeom prst="rect">
                            <a:avLst/>
                          </a:prstGeom>
                        </pic:spPr>
                      </pic:pic>
                    </a:graphicData>
                  </a:graphic>
                </wp:inline>
              </w:drawing>
            </w:r>
            <w:r>
              <w:tab/>
            </w:r>
            <w:r>
              <w:rPr>
                <w:noProof/>
              </w:rPr>
              <w:drawing>
                <wp:inline distT="0" distB="0" distL="0" distR="0">
                  <wp:extent cx="18298" cy="18288"/>
                  <wp:effectExtent l="0" t="0" r="0" b="0"/>
                  <wp:docPr id="25038" name="Picture 25038"/>
                  <wp:cNvGraphicFramePr/>
                  <a:graphic xmlns:a="http://schemas.openxmlformats.org/drawingml/2006/main">
                    <a:graphicData uri="http://schemas.openxmlformats.org/drawingml/2006/picture">
                      <pic:pic xmlns:pic="http://schemas.openxmlformats.org/drawingml/2006/picture">
                        <pic:nvPicPr>
                          <pic:cNvPr id="25038" name="Picture 25038"/>
                          <pic:cNvPicPr/>
                        </pic:nvPicPr>
                        <pic:blipFill>
                          <a:blip r:embed="rId224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29" name="Picture 25029"/>
                  <wp:cNvGraphicFramePr/>
                  <a:graphic xmlns:a="http://schemas.openxmlformats.org/drawingml/2006/main">
                    <a:graphicData uri="http://schemas.openxmlformats.org/drawingml/2006/picture">
                      <pic:pic xmlns:pic="http://schemas.openxmlformats.org/drawingml/2006/picture">
                        <pic:nvPicPr>
                          <pic:cNvPr id="25029" name="Picture 25029"/>
                          <pic:cNvPicPr/>
                        </pic:nvPicPr>
                        <pic:blipFill>
                          <a:blip r:embed="rId224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036" name="Picture 25036"/>
                  <wp:cNvGraphicFramePr/>
                  <a:graphic xmlns:a="http://schemas.openxmlformats.org/drawingml/2006/main">
                    <a:graphicData uri="http://schemas.openxmlformats.org/drawingml/2006/picture">
                      <pic:pic xmlns:pic="http://schemas.openxmlformats.org/drawingml/2006/picture">
                        <pic:nvPicPr>
                          <pic:cNvPr id="25036" name="Picture 25036"/>
                          <pic:cNvPicPr/>
                        </pic:nvPicPr>
                        <pic:blipFill>
                          <a:blip r:embed="rId2247"/>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35" name="Picture 25035"/>
                  <wp:cNvGraphicFramePr/>
                  <a:graphic xmlns:a="http://schemas.openxmlformats.org/drawingml/2006/main">
                    <a:graphicData uri="http://schemas.openxmlformats.org/drawingml/2006/picture">
                      <pic:pic xmlns:pic="http://schemas.openxmlformats.org/drawingml/2006/picture">
                        <pic:nvPicPr>
                          <pic:cNvPr id="25035" name="Picture 25035"/>
                          <pic:cNvPicPr/>
                        </pic:nvPicPr>
                        <pic:blipFill>
                          <a:blip r:embed="rId2248"/>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34" name="Picture 25034"/>
                  <wp:cNvGraphicFramePr/>
                  <a:graphic xmlns:a="http://schemas.openxmlformats.org/drawingml/2006/main">
                    <a:graphicData uri="http://schemas.openxmlformats.org/drawingml/2006/picture">
                      <pic:pic xmlns:pic="http://schemas.openxmlformats.org/drawingml/2006/picture">
                        <pic:nvPicPr>
                          <pic:cNvPr id="25034" name="Picture 25034"/>
                          <pic:cNvPicPr/>
                        </pic:nvPicPr>
                        <pic:blipFill>
                          <a:blip r:embed="rId224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46" name="Picture 25046"/>
                  <wp:cNvGraphicFramePr/>
                  <a:graphic xmlns:a="http://schemas.openxmlformats.org/drawingml/2006/main">
                    <a:graphicData uri="http://schemas.openxmlformats.org/drawingml/2006/picture">
                      <pic:pic xmlns:pic="http://schemas.openxmlformats.org/drawingml/2006/picture">
                        <pic:nvPicPr>
                          <pic:cNvPr id="25046" name="Picture 25046"/>
                          <pic:cNvPicPr/>
                        </pic:nvPicPr>
                        <pic:blipFill>
                          <a:blip r:embed="rId2250"/>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44" name="Picture 25044"/>
                  <wp:cNvGraphicFramePr/>
                  <a:graphic xmlns:a="http://schemas.openxmlformats.org/drawingml/2006/main">
                    <a:graphicData uri="http://schemas.openxmlformats.org/drawingml/2006/picture">
                      <pic:pic xmlns:pic="http://schemas.openxmlformats.org/drawingml/2006/picture">
                        <pic:nvPicPr>
                          <pic:cNvPr id="25044" name="Picture 25044"/>
                          <pic:cNvPicPr/>
                        </pic:nvPicPr>
                        <pic:blipFill>
                          <a:blip r:embed="rId2251"/>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42" name="Picture 25042"/>
                  <wp:cNvGraphicFramePr/>
                  <a:graphic xmlns:a="http://schemas.openxmlformats.org/drawingml/2006/main">
                    <a:graphicData uri="http://schemas.openxmlformats.org/drawingml/2006/picture">
                      <pic:pic xmlns:pic="http://schemas.openxmlformats.org/drawingml/2006/picture">
                        <pic:nvPicPr>
                          <pic:cNvPr id="25042" name="Picture 25042"/>
                          <pic:cNvPicPr/>
                        </pic:nvPicPr>
                        <pic:blipFill>
                          <a:blip r:embed="rId2252"/>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37" name="Picture 25037"/>
                  <wp:cNvGraphicFramePr/>
                  <a:graphic xmlns:a="http://schemas.openxmlformats.org/drawingml/2006/main">
                    <a:graphicData uri="http://schemas.openxmlformats.org/drawingml/2006/picture">
                      <pic:pic xmlns:pic="http://schemas.openxmlformats.org/drawingml/2006/picture">
                        <pic:nvPicPr>
                          <pic:cNvPr id="25037" name="Picture 25037"/>
                          <pic:cNvPicPr/>
                        </pic:nvPicPr>
                        <pic:blipFill>
                          <a:blip r:embed="rId2253"/>
                          <a:stretch>
                            <a:fillRect/>
                          </a:stretch>
                        </pic:blipFill>
                        <pic:spPr>
                          <a:xfrm>
                            <a:off x="0" y="0"/>
                            <a:ext cx="18298" cy="15240"/>
                          </a:xfrm>
                          <a:prstGeom prst="rect">
                            <a:avLst/>
                          </a:prstGeom>
                        </pic:spPr>
                      </pic:pic>
                    </a:graphicData>
                  </a:graphic>
                </wp:inline>
              </w:drawing>
            </w:r>
            <w:r>
              <w:tab/>
            </w:r>
            <w:r>
              <w:rPr>
                <w:noProof/>
              </w:rPr>
              <w:drawing>
                <wp:inline distT="0" distB="0" distL="0" distR="0">
                  <wp:extent cx="823394" cy="21336"/>
                  <wp:effectExtent l="0" t="0" r="0" b="0"/>
                  <wp:docPr id="26395" name="Picture 26395"/>
                  <wp:cNvGraphicFramePr/>
                  <a:graphic xmlns:a="http://schemas.openxmlformats.org/drawingml/2006/main">
                    <a:graphicData uri="http://schemas.openxmlformats.org/drawingml/2006/picture">
                      <pic:pic xmlns:pic="http://schemas.openxmlformats.org/drawingml/2006/picture">
                        <pic:nvPicPr>
                          <pic:cNvPr id="26395" name="Picture 26395"/>
                          <pic:cNvPicPr/>
                        </pic:nvPicPr>
                        <pic:blipFill>
                          <a:blip r:embed="rId2254"/>
                          <a:stretch>
                            <a:fillRect/>
                          </a:stretch>
                        </pic:blipFill>
                        <pic:spPr>
                          <a:xfrm>
                            <a:off x="0" y="0"/>
                            <a:ext cx="823394" cy="21336"/>
                          </a:xfrm>
                          <a:prstGeom prst="rect">
                            <a:avLst/>
                          </a:prstGeom>
                        </pic:spPr>
                      </pic:pic>
                    </a:graphicData>
                  </a:graphic>
                </wp:inline>
              </w:drawing>
            </w:r>
            <w:r>
              <w:tab/>
            </w:r>
            <w:r>
              <w:rPr>
                <w:noProof/>
              </w:rPr>
              <w:drawing>
                <wp:inline distT="0" distB="0" distL="0" distR="0">
                  <wp:extent cx="15248" cy="15240"/>
                  <wp:effectExtent l="0" t="0" r="0" b="0"/>
                  <wp:docPr id="25041" name="Picture 25041"/>
                  <wp:cNvGraphicFramePr/>
                  <a:graphic xmlns:a="http://schemas.openxmlformats.org/drawingml/2006/main">
                    <a:graphicData uri="http://schemas.openxmlformats.org/drawingml/2006/picture">
                      <pic:pic xmlns:pic="http://schemas.openxmlformats.org/drawingml/2006/picture">
                        <pic:nvPicPr>
                          <pic:cNvPr id="25041" name="Picture 25041"/>
                          <pic:cNvPicPr/>
                        </pic:nvPicPr>
                        <pic:blipFill>
                          <a:blip r:embed="rId2255"/>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40" name="Picture 25040"/>
                  <wp:cNvGraphicFramePr/>
                  <a:graphic xmlns:a="http://schemas.openxmlformats.org/drawingml/2006/main">
                    <a:graphicData uri="http://schemas.openxmlformats.org/drawingml/2006/picture">
                      <pic:pic xmlns:pic="http://schemas.openxmlformats.org/drawingml/2006/picture">
                        <pic:nvPicPr>
                          <pic:cNvPr id="25040" name="Picture 25040"/>
                          <pic:cNvPicPr/>
                        </pic:nvPicPr>
                        <pic:blipFill>
                          <a:blip r:embed="rId2256"/>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39" name="Picture 25039"/>
                  <wp:cNvGraphicFramePr/>
                  <a:graphic xmlns:a="http://schemas.openxmlformats.org/drawingml/2006/main">
                    <a:graphicData uri="http://schemas.openxmlformats.org/drawingml/2006/picture">
                      <pic:pic xmlns:pic="http://schemas.openxmlformats.org/drawingml/2006/picture">
                        <pic:nvPicPr>
                          <pic:cNvPr id="25039" name="Picture 25039"/>
                          <pic:cNvPicPr/>
                        </pic:nvPicPr>
                        <pic:blipFill>
                          <a:blip r:embed="rId2257"/>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25" name="Picture 25025"/>
                  <wp:cNvGraphicFramePr/>
                  <a:graphic xmlns:a="http://schemas.openxmlformats.org/drawingml/2006/main">
                    <a:graphicData uri="http://schemas.openxmlformats.org/drawingml/2006/picture">
                      <pic:pic xmlns:pic="http://schemas.openxmlformats.org/drawingml/2006/picture">
                        <pic:nvPicPr>
                          <pic:cNvPr id="25025" name="Picture 25025"/>
                          <pic:cNvPicPr/>
                        </pic:nvPicPr>
                        <pic:blipFill>
                          <a:blip r:embed="rId2258"/>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24" name="Picture 25024"/>
                  <wp:cNvGraphicFramePr/>
                  <a:graphic xmlns:a="http://schemas.openxmlformats.org/drawingml/2006/main">
                    <a:graphicData uri="http://schemas.openxmlformats.org/drawingml/2006/picture">
                      <pic:pic xmlns:pic="http://schemas.openxmlformats.org/drawingml/2006/picture">
                        <pic:nvPicPr>
                          <pic:cNvPr id="25024" name="Picture 25024"/>
                          <pic:cNvPicPr/>
                        </pic:nvPicPr>
                        <pic:blipFill>
                          <a:blip r:embed="rId2259"/>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28" name="Picture 25028"/>
                  <wp:cNvGraphicFramePr/>
                  <a:graphic xmlns:a="http://schemas.openxmlformats.org/drawingml/2006/main">
                    <a:graphicData uri="http://schemas.openxmlformats.org/drawingml/2006/picture">
                      <pic:pic xmlns:pic="http://schemas.openxmlformats.org/drawingml/2006/picture">
                        <pic:nvPicPr>
                          <pic:cNvPr id="25028" name="Picture 25028"/>
                          <pic:cNvPicPr/>
                        </pic:nvPicPr>
                        <pic:blipFill>
                          <a:blip r:embed="rId2260"/>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8288"/>
                  <wp:effectExtent l="0" t="0" r="0" b="0"/>
                  <wp:docPr id="25026" name="Picture 25026"/>
                  <wp:cNvGraphicFramePr/>
                  <a:graphic xmlns:a="http://schemas.openxmlformats.org/drawingml/2006/main">
                    <a:graphicData uri="http://schemas.openxmlformats.org/drawingml/2006/picture">
                      <pic:pic xmlns:pic="http://schemas.openxmlformats.org/drawingml/2006/picture">
                        <pic:nvPicPr>
                          <pic:cNvPr id="25026" name="Picture 25026"/>
                          <pic:cNvPicPr/>
                        </pic:nvPicPr>
                        <pic:blipFill>
                          <a:blip r:embed="rId2261"/>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5240"/>
                  <wp:effectExtent l="0" t="0" r="0" b="0"/>
                  <wp:docPr id="25031" name="Picture 25031"/>
                  <wp:cNvGraphicFramePr/>
                  <a:graphic xmlns:a="http://schemas.openxmlformats.org/drawingml/2006/main">
                    <a:graphicData uri="http://schemas.openxmlformats.org/drawingml/2006/picture">
                      <pic:pic xmlns:pic="http://schemas.openxmlformats.org/drawingml/2006/picture">
                        <pic:nvPicPr>
                          <pic:cNvPr id="25031" name="Picture 25031"/>
                          <pic:cNvPicPr/>
                        </pic:nvPicPr>
                        <pic:blipFill>
                          <a:blip r:embed="rId2262"/>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30" name="Picture 25030"/>
                  <wp:cNvGraphicFramePr/>
                  <a:graphic xmlns:a="http://schemas.openxmlformats.org/drawingml/2006/main">
                    <a:graphicData uri="http://schemas.openxmlformats.org/drawingml/2006/picture">
                      <pic:pic xmlns:pic="http://schemas.openxmlformats.org/drawingml/2006/picture">
                        <pic:nvPicPr>
                          <pic:cNvPr id="25030" name="Picture 25030"/>
                          <pic:cNvPicPr/>
                        </pic:nvPicPr>
                        <pic:blipFill>
                          <a:blip r:embed="rId2263"/>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8288"/>
                  <wp:effectExtent l="0" t="0" r="0" b="0"/>
                  <wp:docPr id="25027" name="Picture 25027"/>
                  <wp:cNvGraphicFramePr/>
                  <a:graphic xmlns:a="http://schemas.openxmlformats.org/drawingml/2006/main">
                    <a:graphicData uri="http://schemas.openxmlformats.org/drawingml/2006/picture">
                      <pic:pic xmlns:pic="http://schemas.openxmlformats.org/drawingml/2006/picture">
                        <pic:nvPicPr>
                          <pic:cNvPr id="25027" name="Picture 25027"/>
                          <pic:cNvPicPr/>
                        </pic:nvPicPr>
                        <pic:blipFill>
                          <a:blip r:embed="rId2264"/>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353</w:t>
            </w:r>
          </w:p>
        </w:tc>
      </w:tr>
      <w:tr w:rsidR="001A330E">
        <w:trPr>
          <w:trHeight w:val="261"/>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4870"/>
                <w:tab w:val="center" w:pos="4920"/>
                <w:tab w:val="center" w:pos="4973"/>
                <w:tab w:val="center" w:pos="5026"/>
                <w:tab w:val="center" w:pos="5079"/>
                <w:tab w:val="center" w:pos="5132"/>
              </w:tabs>
              <w:spacing w:after="0" w:line="259" w:lineRule="auto"/>
              <w:ind w:firstLine="0"/>
              <w:jc w:val="left"/>
            </w:pPr>
            <w:r>
              <w:rPr>
                <w:sz w:val="20"/>
              </w:rPr>
              <w:t>D.8.4 CSCI Productivities and Quality Factors ..... ..... ... .</w:t>
            </w:r>
            <w:r>
              <w:rPr>
                <w:noProof/>
              </w:rPr>
              <w:drawing>
                <wp:inline distT="0" distB="0" distL="0" distR="0">
                  <wp:extent cx="15248" cy="15240"/>
                  <wp:effectExtent l="0" t="0" r="0" b="0"/>
                  <wp:docPr id="25053" name="Picture 25053"/>
                  <wp:cNvGraphicFramePr/>
                  <a:graphic xmlns:a="http://schemas.openxmlformats.org/drawingml/2006/main">
                    <a:graphicData uri="http://schemas.openxmlformats.org/drawingml/2006/picture">
                      <pic:pic xmlns:pic="http://schemas.openxmlformats.org/drawingml/2006/picture">
                        <pic:nvPicPr>
                          <pic:cNvPr id="25053" name="Picture 25053"/>
                          <pic:cNvPicPr/>
                        </pic:nvPicPr>
                        <pic:blipFill>
                          <a:blip r:embed="rId2265"/>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8297" cy="15240"/>
                  <wp:effectExtent l="0" t="0" r="0" b="0"/>
                  <wp:docPr id="25052" name="Picture 25052"/>
                  <wp:cNvGraphicFramePr/>
                  <a:graphic xmlns:a="http://schemas.openxmlformats.org/drawingml/2006/main">
                    <a:graphicData uri="http://schemas.openxmlformats.org/drawingml/2006/picture">
                      <pic:pic xmlns:pic="http://schemas.openxmlformats.org/drawingml/2006/picture">
                        <pic:nvPicPr>
                          <pic:cNvPr id="25052" name="Picture 25052"/>
                          <pic:cNvPicPr/>
                        </pic:nvPicPr>
                        <pic:blipFill>
                          <a:blip r:embed="rId2266"/>
                          <a:stretch>
                            <a:fillRect/>
                          </a:stretch>
                        </pic:blipFill>
                        <pic:spPr>
                          <a:xfrm>
                            <a:off x="0" y="0"/>
                            <a:ext cx="18297" cy="15240"/>
                          </a:xfrm>
                          <a:prstGeom prst="rect">
                            <a:avLst/>
                          </a:prstGeom>
                        </pic:spPr>
                      </pic:pic>
                    </a:graphicData>
                  </a:graphic>
                </wp:inline>
              </w:drawing>
            </w:r>
            <w:r>
              <w:rPr>
                <w:sz w:val="20"/>
              </w:rPr>
              <w:tab/>
            </w:r>
            <w:r>
              <w:rPr>
                <w:noProof/>
              </w:rPr>
              <w:drawing>
                <wp:inline distT="0" distB="0" distL="0" distR="0">
                  <wp:extent cx="15248" cy="15240"/>
                  <wp:effectExtent l="0" t="0" r="0" b="0"/>
                  <wp:docPr id="25047" name="Picture 25047"/>
                  <wp:cNvGraphicFramePr/>
                  <a:graphic xmlns:a="http://schemas.openxmlformats.org/drawingml/2006/main">
                    <a:graphicData uri="http://schemas.openxmlformats.org/drawingml/2006/picture">
                      <pic:pic xmlns:pic="http://schemas.openxmlformats.org/drawingml/2006/picture">
                        <pic:nvPicPr>
                          <pic:cNvPr id="25047" name="Picture 25047"/>
                          <pic:cNvPicPr/>
                        </pic:nvPicPr>
                        <pic:blipFill>
                          <a:blip r:embed="rId2267"/>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48" name="Picture 25048"/>
                  <wp:cNvGraphicFramePr/>
                  <a:graphic xmlns:a="http://schemas.openxmlformats.org/drawingml/2006/main">
                    <a:graphicData uri="http://schemas.openxmlformats.org/drawingml/2006/picture">
                      <pic:pic xmlns:pic="http://schemas.openxmlformats.org/drawingml/2006/picture">
                        <pic:nvPicPr>
                          <pic:cNvPr id="25048" name="Picture 25048"/>
                          <pic:cNvPicPr/>
                        </pic:nvPicPr>
                        <pic:blipFill>
                          <a:blip r:embed="rId2268"/>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51" name="Picture 25051"/>
                  <wp:cNvGraphicFramePr/>
                  <a:graphic xmlns:a="http://schemas.openxmlformats.org/drawingml/2006/main">
                    <a:graphicData uri="http://schemas.openxmlformats.org/drawingml/2006/picture">
                      <pic:pic xmlns:pic="http://schemas.openxmlformats.org/drawingml/2006/picture">
                        <pic:nvPicPr>
                          <pic:cNvPr id="25051" name="Picture 25051"/>
                          <pic:cNvPicPr/>
                        </pic:nvPicPr>
                        <pic:blipFill>
                          <a:blip r:embed="rId2269"/>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5240"/>
                  <wp:effectExtent l="0" t="0" r="0" b="0"/>
                  <wp:docPr id="25049" name="Picture 25049"/>
                  <wp:cNvGraphicFramePr/>
                  <a:graphic xmlns:a="http://schemas.openxmlformats.org/drawingml/2006/main">
                    <a:graphicData uri="http://schemas.openxmlformats.org/drawingml/2006/picture">
                      <pic:pic xmlns:pic="http://schemas.openxmlformats.org/drawingml/2006/picture">
                        <pic:nvPicPr>
                          <pic:cNvPr id="25049" name="Picture 25049"/>
                          <pic:cNvPicPr/>
                        </pic:nvPicPr>
                        <pic:blipFill>
                          <a:blip r:embed="rId2270"/>
                          <a:stretch>
                            <a:fillRect/>
                          </a:stretch>
                        </pic:blipFill>
                        <pic:spPr>
                          <a:xfrm>
                            <a:off x="0" y="0"/>
                            <a:ext cx="15248" cy="15240"/>
                          </a:xfrm>
                          <a:prstGeom prst="rect">
                            <a:avLst/>
                          </a:prstGeom>
                        </pic:spPr>
                      </pic:pic>
                    </a:graphicData>
                  </a:graphic>
                </wp:inline>
              </w:drawing>
            </w:r>
            <w:r>
              <w:rPr>
                <w:sz w:val="20"/>
              </w:rPr>
              <w:tab/>
            </w:r>
            <w:r>
              <w:rPr>
                <w:noProof/>
              </w:rPr>
              <w:drawing>
                <wp:inline distT="0" distB="0" distL="0" distR="0">
                  <wp:extent cx="15248" cy="18288"/>
                  <wp:effectExtent l="0" t="0" r="0" b="0"/>
                  <wp:docPr id="25050" name="Picture 25050"/>
                  <wp:cNvGraphicFramePr/>
                  <a:graphic xmlns:a="http://schemas.openxmlformats.org/drawingml/2006/main">
                    <a:graphicData uri="http://schemas.openxmlformats.org/drawingml/2006/picture">
                      <pic:pic xmlns:pic="http://schemas.openxmlformats.org/drawingml/2006/picture">
                        <pic:nvPicPr>
                          <pic:cNvPr id="25050" name="Picture 25050"/>
                          <pic:cNvPicPr/>
                        </pic:nvPicPr>
                        <pic:blipFill>
                          <a:blip r:embed="rId2271"/>
                          <a:stretch>
                            <a:fillRect/>
                          </a:stretch>
                        </pic:blipFill>
                        <pic:spPr>
                          <a:xfrm>
                            <a:off x="0" y="0"/>
                            <a:ext cx="1524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354</w:t>
            </w:r>
          </w:p>
        </w:tc>
      </w:tr>
      <w:tr w:rsidR="001A330E">
        <w:trPr>
          <w:trHeight w:val="254"/>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firstLine="0"/>
              <w:jc w:val="left"/>
            </w:pPr>
            <w:r>
              <w:rPr>
                <w:sz w:val="18"/>
              </w:rPr>
              <w:t>D.9</w:t>
            </w:r>
          </w:p>
        </w:tc>
        <w:tc>
          <w:tcPr>
            <w:tcW w:w="5355" w:type="dxa"/>
            <w:gridSpan w:val="4"/>
            <w:tcBorders>
              <w:top w:val="nil"/>
              <w:left w:val="nil"/>
              <w:bottom w:val="nil"/>
              <w:right w:val="nil"/>
            </w:tcBorders>
          </w:tcPr>
          <w:p w:rsidR="001A330E" w:rsidRDefault="00122BA5">
            <w:pPr>
              <w:tabs>
                <w:tab w:val="center" w:pos="1321"/>
                <w:tab w:val="center" w:pos="1374"/>
                <w:tab w:val="center" w:pos="1426"/>
                <w:tab w:val="center" w:pos="1479"/>
                <w:tab w:val="center" w:pos="1532"/>
                <w:tab w:val="center" w:pos="1585"/>
                <w:tab w:val="center" w:pos="1640"/>
                <w:tab w:val="center" w:pos="1690"/>
                <w:tab w:val="center" w:pos="1746"/>
                <w:tab w:val="center" w:pos="1799"/>
                <w:tab w:val="center" w:pos="1851"/>
                <w:tab w:val="center" w:pos="1907"/>
                <w:tab w:val="center" w:pos="3285"/>
                <w:tab w:val="center" w:pos="4663"/>
                <w:tab w:val="center" w:pos="4716"/>
                <w:tab w:val="center" w:pos="4769"/>
                <w:tab w:val="center" w:pos="4824"/>
                <w:tab w:val="center" w:pos="4875"/>
                <w:tab w:val="center" w:pos="4927"/>
                <w:tab w:val="center" w:pos="4983"/>
                <w:tab w:val="center" w:pos="5033"/>
                <w:tab w:val="center" w:pos="5086"/>
                <w:tab w:val="center" w:pos="5139"/>
              </w:tabs>
              <w:spacing w:after="0" w:line="259" w:lineRule="auto"/>
              <w:ind w:firstLine="0"/>
              <w:jc w:val="left"/>
            </w:pPr>
            <w:r>
              <w:t>People Factors</w:t>
            </w:r>
            <w:r>
              <w:rPr>
                <w:noProof/>
              </w:rPr>
              <w:drawing>
                <wp:inline distT="0" distB="0" distL="0" distR="0">
                  <wp:extent cx="18298" cy="15240"/>
                  <wp:effectExtent l="0" t="0" r="0" b="0"/>
                  <wp:docPr id="25072" name="Picture 25072"/>
                  <wp:cNvGraphicFramePr/>
                  <a:graphic xmlns:a="http://schemas.openxmlformats.org/drawingml/2006/main">
                    <a:graphicData uri="http://schemas.openxmlformats.org/drawingml/2006/picture">
                      <pic:pic xmlns:pic="http://schemas.openxmlformats.org/drawingml/2006/picture">
                        <pic:nvPicPr>
                          <pic:cNvPr id="25072" name="Picture 25072"/>
                          <pic:cNvPicPr/>
                        </pic:nvPicPr>
                        <pic:blipFill>
                          <a:blip r:embed="rId2272"/>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067" name="Picture 25067"/>
                  <wp:cNvGraphicFramePr/>
                  <a:graphic xmlns:a="http://schemas.openxmlformats.org/drawingml/2006/main">
                    <a:graphicData uri="http://schemas.openxmlformats.org/drawingml/2006/picture">
                      <pic:pic xmlns:pic="http://schemas.openxmlformats.org/drawingml/2006/picture">
                        <pic:nvPicPr>
                          <pic:cNvPr id="25067" name="Picture 25067"/>
                          <pic:cNvPicPr/>
                        </pic:nvPicPr>
                        <pic:blipFill>
                          <a:blip r:embed="rId227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68" name="Picture 25068"/>
                  <wp:cNvGraphicFramePr/>
                  <a:graphic xmlns:a="http://schemas.openxmlformats.org/drawingml/2006/main">
                    <a:graphicData uri="http://schemas.openxmlformats.org/drawingml/2006/picture">
                      <pic:pic xmlns:pic="http://schemas.openxmlformats.org/drawingml/2006/picture">
                        <pic:nvPicPr>
                          <pic:cNvPr id="25068" name="Picture 25068"/>
                          <pic:cNvPicPr/>
                        </pic:nvPicPr>
                        <pic:blipFill>
                          <a:blip r:embed="rId2274"/>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69" name="Picture 25069"/>
                  <wp:cNvGraphicFramePr/>
                  <a:graphic xmlns:a="http://schemas.openxmlformats.org/drawingml/2006/main">
                    <a:graphicData uri="http://schemas.openxmlformats.org/drawingml/2006/picture">
                      <pic:pic xmlns:pic="http://schemas.openxmlformats.org/drawingml/2006/picture">
                        <pic:nvPicPr>
                          <pic:cNvPr id="25069" name="Picture 25069"/>
                          <pic:cNvPicPr/>
                        </pic:nvPicPr>
                        <pic:blipFill>
                          <a:blip r:embed="rId227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70" name="Picture 25070"/>
                  <wp:cNvGraphicFramePr/>
                  <a:graphic xmlns:a="http://schemas.openxmlformats.org/drawingml/2006/main">
                    <a:graphicData uri="http://schemas.openxmlformats.org/drawingml/2006/picture">
                      <pic:pic xmlns:pic="http://schemas.openxmlformats.org/drawingml/2006/picture">
                        <pic:nvPicPr>
                          <pic:cNvPr id="25070" name="Picture 25070"/>
                          <pic:cNvPicPr/>
                        </pic:nvPicPr>
                        <pic:blipFill>
                          <a:blip r:embed="rId227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71" name="Picture 25071"/>
                  <wp:cNvGraphicFramePr/>
                  <a:graphic xmlns:a="http://schemas.openxmlformats.org/drawingml/2006/main">
                    <a:graphicData uri="http://schemas.openxmlformats.org/drawingml/2006/picture">
                      <pic:pic xmlns:pic="http://schemas.openxmlformats.org/drawingml/2006/picture">
                        <pic:nvPicPr>
                          <pic:cNvPr id="25071" name="Picture 25071"/>
                          <pic:cNvPicPr/>
                        </pic:nvPicPr>
                        <pic:blipFill>
                          <a:blip r:embed="rId2277"/>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076" name="Picture 25076"/>
                  <wp:cNvGraphicFramePr/>
                  <a:graphic xmlns:a="http://schemas.openxmlformats.org/drawingml/2006/main">
                    <a:graphicData uri="http://schemas.openxmlformats.org/drawingml/2006/picture">
                      <pic:pic xmlns:pic="http://schemas.openxmlformats.org/drawingml/2006/picture">
                        <pic:nvPicPr>
                          <pic:cNvPr id="25076" name="Picture 25076"/>
                          <pic:cNvPicPr/>
                        </pic:nvPicPr>
                        <pic:blipFill>
                          <a:blip r:embed="rId2278"/>
                          <a:stretch>
                            <a:fillRect/>
                          </a:stretch>
                        </pic:blipFill>
                        <pic:spPr>
                          <a:xfrm>
                            <a:off x="0" y="0"/>
                            <a:ext cx="18298" cy="15240"/>
                          </a:xfrm>
                          <a:prstGeom prst="rect">
                            <a:avLst/>
                          </a:prstGeom>
                        </pic:spPr>
                      </pic:pic>
                    </a:graphicData>
                  </a:graphic>
                </wp:inline>
              </w:drawing>
            </w:r>
            <w:r>
              <w:tab/>
            </w:r>
            <w:r>
              <w:rPr>
                <w:noProof/>
              </w:rPr>
              <w:drawing>
                <wp:inline distT="0" distB="0" distL="0" distR="0">
                  <wp:extent cx="21347" cy="18288"/>
                  <wp:effectExtent l="0" t="0" r="0" b="0"/>
                  <wp:docPr id="25056" name="Picture 25056"/>
                  <wp:cNvGraphicFramePr/>
                  <a:graphic xmlns:a="http://schemas.openxmlformats.org/drawingml/2006/main">
                    <a:graphicData uri="http://schemas.openxmlformats.org/drawingml/2006/picture">
                      <pic:pic xmlns:pic="http://schemas.openxmlformats.org/drawingml/2006/picture">
                        <pic:nvPicPr>
                          <pic:cNvPr id="25056" name="Picture 25056"/>
                          <pic:cNvPicPr/>
                        </pic:nvPicPr>
                        <pic:blipFill>
                          <a:blip r:embed="rId2279"/>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5240"/>
                  <wp:effectExtent l="0" t="0" r="0" b="0"/>
                  <wp:docPr id="25073" name="Picture 25073"/>
                  <wp:cNvGraphicFramePr/>
                  <a:graphic xmlns:a="http://schemas.openxmlformats.org/drawingml/2006/main">
                    <a:graphicData uri="http://schemas.openxmlformats.org/drawingml/2006/picture">
                      <pic:pic xmlns:pic="http://schemas.openxmlformats.org/drawingml/2006/picture">
                        <pic:nvPicPr>
                          <pic:cNvPr id="25073" name="Picture 25073"/>
                          <pic:cNvPicPr/>
                        </pic:nvPicPr>
                        <pic:blipFill>
                          <a:blip r:embed="rId2280"/>
                          <a:stretch>
                            <a:fillRect/>
                          </a:stretch>
                        </pic:blipFill>
                        <pic:spPr>
                          <a:xfrm>
                            <a:off x="0" y="0"/>
                            <a:ext cx="18298" cy="15240"/>
                          </a:xfrm>
                          <a:prstGeom prst="rect">
                            <a:avLst/>
                          </a:prstGeom>
                        </pic:spPr>
                      </pic:pic>
                    </a:graphicData>
                  </a:graphic>
                </wp:inline>
              </w:drawing>
            </w:r>
            <w:r>
              <w:tab/>
            </w:r>
            <w:r>
              <w:rPr>
                <w:noProof/>
              </w:rPr>
              <w:drawing>
                <wp:inline distT="0" distB="0" distL="0" distR="0">
                  <wp:extent cx="21347" cy="15240"/>
                  <wp:effectExtent l="0" t="0" r="0" b="0"/>
                  <wp:docPr id="25066" name="Picture 25066"/>
                  <wp:cNvGraphicFramePr/>
                  <a:graphic xmlns:a="http://schemas.openxmlformats.org/drawingml/2006/main">
                    <a:graphicData uri="http://schemas.openxmlformats.org/drawingml/2006/picture">
                      <pic:pic xmlns:pic="http://schemas.openxmlformats.org/drawingml/2006/picture">
                        <pic:nvPicPr>
                          <pic:cNvPr id="25066" name="Picture 25066"/>
                          <pic:cNvPicPr/>
                        </pic:nvPicPr>
                        <pic:blipFill>
                          <a:blip r:embed="rId2281"/>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5064" name="Picture 25064"/>
                  <wp:cNvGraphicFramePr/>
                  <a:graphic xmlns:a="http://schemas.openxmlformats.org/drawingml/2006/main">
                    <a:graphicData uri="http://schemas.openxmlformats.org/drawingml/2006/picture">
                      <pic:pic xmlns:pic="http://schemas.openxmlformats.org/drawingml/2006/picture">
                        <pic:nvPicPr>
                          <pic:cNvPr id="25064" name="Picture 25064"/>
                          <pic:cNvPicPr/>
                        </pic:nvPicPr>
                        <pic:blipFill>
                          <a:blip r:embed="rId2282"/>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5065" name="Picture 25065"/>
                  <wp:cNvGraphicFramePr/>
                  <a:graphic xmlns:a="http://schemas.openxmlformats.org/drawingml/2006/main">
                    <a:graphicData uri="http://schemas.openxmlformats.org/drawingml/2006/picture">
                      <pic:pic xmlns:pic="http://schemas.openxmlformats.org/drawingml/2006/picture">
                        <pic:nvPicPr>
                          <pic:cNvPr id="25065" name="Picture 25065"/>
                          <pic:cNvPicPr/>
                        </pic:nvPicPr>
                        <pic:blipFill>
                          <a:blip r:embed="rId2283"/>
                          <a:stretch>
                            <a:fillRect/>
                          </a:stretch>
                        </pic:blipFill>
                        <pic:spPr>
                          <a:xfrm>
                            <a:off x="0" y="0"/>
                            <a:ext cx="21347" cy="15240"/>
                          </a:xfrm>
                          <a:prstGeom prst="rect">
                            <a:avLst/>
                          </a:prstGeom>
                        </pic:spPr>
                      </pic:pic>
                    </a:graphicData>
                  </a:graphic>
                </wp:inline>
              </w:drawing>
            </w:r>
            <w:r>
              <w:tab/>
            </w:r>
            <w:r>
              <w:rPr>
                <w:noProof/>
              </w:rPr>
              <w:drawing>
                <wp:inline distT="0" distB="0" distL="0" distR="0">
                  <wp:extent cx="18298" cy="15240"/>
                  <wp:effectExtent l="0" t="0" r="0" b="0"/>
                  <wp:docPr id="25074" name="Picture 25074"/>
                  <wp:cNvGraphicFramePr/>
                  <a:graphic xmlns:a="http://schemas.openxmlformats.org/drawingml/2006/main">
                    <a:graphicData uri="http://schemas.openxmlformats.org/drawingml/2006/picture">
                      <pic:pic xmlns:pic="http://schemas.openxmlformats.org/drawingml/2006/picture">
                        <pic:nvPicPr>
                          <pic:cNvPr id="25074" name="Picture 25074"/>
                          <pic:cNvPicPr/>
                        </pic:nvPicPr>
                        <pic:blipFill>
                          <a:blip r:embed="rId2284"/>
                          <a:stretch>
                            <a:fillRect/>
                          </a:stretch>
                        </pic:blipFill>
                        <pic:spPr>
                          <a:xfrm>
                            <a:off x="0" y="0"/>
                            <a:ext cx="18298" cy="15240"/>
                          </a:xfrm>
                          <a:prstGeom prst="rect">
                            <a:avLst/>
                          </a:prstGeom>
                        </pic:spPr>
                      </pic:pic>
                    </a:graphicData>
                  </a:graphic>
                </wp:inline>
              </w:drawing>
            </w:r>
            <w:r>
              <w:tab/>
            </w:r>
            <w:r>
              <w:rPr>
                <w:noProof/>
              </w:rPr>
              <mc:AlternateContent>
                <mc:Choice Requires="wpg">
                  <w:drawing>
                    <wp:inline distT="0" distB="0" distL="0" distR="0">
                      <wp:extent cx="1701680" cy="6096"/>
                      <wp:effectExtent l="0" t="0" r="0" b="0"/>
                      <wp:docPr id="1857658" name="Group 1857658"/>
                      <wp:cNvGraphicFramePr/>
                      <a:graphic xmlns:a="http://schemas.openxmlformats.org/drawingml/2006/main">
                        <a:graphicData uri="http://schemas.microsoft.com/office/word/2010/wordprocessingGroup">
                          <wpg:wgp>
                            <wpg:cNvGrpSpPr/>
                            <wpg:grpSpPr>
                              <a:xfrm>
                                <a:off x="0" y="0"/>
                                <a:ext cx="1701680" cy="6096"/>
                                <a:chOff x="0" y="0"/>
                                <a:chExt cx="1701680" cy="6096"/>
                              </a:xfrm>
                            </wpg:grpSpPr>
                            <wps:wsp>
                              <wps:cNvPr id="1857657" name="Shape 1857657"/>
                              <wps:cNvSpPr/>
                              <wps:spPr>
                                <a:xfrm>
                                  <a:off x="0" y="0"/>
                                  <a:ext cx="1701680" cy="6096"/>
                                </a:xfrm>
                                <a:custGeom>
                                  <a:avLst/>
                                  <a:gdLst/>
                                  <a:ahLst/>
                                  <a:cxnLst/>
                                  <a:rect l="0" t="0" r="0" b="0"/>
                                  <a:pathLst>
                                    <a:path w="1701680" h="6096">
                                      <a:moveTo>
                                        <a:pt x="0" y="3048"/>
                                      </a:moveTo>
                                      <a:lnTo>
                                        <a:pt x="170168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58" style="width:133.991pt;height:0.47998pt;mso-position-horizontal-relative:char;mso-position-vertical-relative:line" coordsize="17016,60">
                      <v:shape id="Shape 1857657" style="position:absolute;width:17016;height:60;left:0;top:0;" coordsize="1701680,6096" path="m0,3048l1701680,3048">
                        <v:stroke weight="0.47998pt" endcap="flat" joinstyle="miter" miterlimit="1" on="true" color="#000000"/>
                        <v:fill on="false" color="#000000"/>
                      </v:shape>
                    </v:group>
                  </w:pict>
                </mc:Fallback>
              </mc:AlternateContent>
            </w:r>
            <w:r>
              <w:tab/>
            </w:r>
            <w:r>
              <w:rPr>
                <w:noProof/>
              </w:rPr>
              <w:drawing>
                <wp:inline distT="0" distB="0" distL="0" distR="0">
                  <wp:extent cx="18298" cy="18288"/>
                  <wp:effectExtent l="0" t="0" r="0" b="0"/>
                  <wp:docPr id="25062" name="Picture 25062"/>
                  <wp:cNvGraphicFramePr/>
                  <a:graphic xmlns:a="http://schemas.openxmlformats.org/drawingml/2006/main">
                    <a:graphicData uri="http://schemas.openxmlformats.org/drawingml/2006/picture">
                      <pic:pic xmlns:pic="http://schemas.openxmlformats.org/drawingml/2006/picture">
                        <pic:nvPicPr>
                          <pic:cNvPr id="25062" name="Picture 25062"/>
                          <pic:cNvPicPr/>
                        </pic:nvPicPr>
                        <pic:blipFill>
                          <a:blip r:embed="rId228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075" name="Picture 25075"/>
                  <wp:cNvGraphicFramePr/>
                  <a:graphic xmlns:a="http://schemas.openxmlformats.org/drawingml/2006/main">
                    <a:graphicData uri="http://schemas.openxmlformats.org/drawingml/2006/picture">
                      <pic:pic xmlns:pic="http://schemas.openxmlformats.org/drawingml/2006/picture">
                        <pic:nvPicPr>
                          <pic:cNvPr id="25075" name="Picture 25075"/>
                          <pic:cNvPicPr/>
                        </pic:nvPicPr>
                        <pic:blipFill>
                          <a:blip r:embed="rId2286"/>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061" name="Picture 25061"/>
                  <wp:cNvGraphicFramePr/>
                  <a:graphic xmlns:a="http://schemas.openxmlformats.org/drawingml/2006/main">
                    <a:graphicData uri="http://schemas.openxmlformats.org/drawingml/2006/picture">
                      <pic:pic xmlns:pic="http://schemas.openxmlformats.org/drawingml/2006/picture">
                        <pic:nvPicPr>
                          <pic:cNvPr id="25061" name="Picture 25061"/>
                          <pic:cNvPicPr/>
                        </pic:nvPicPr>
                        <pic:blipFill>
                          <a:blip r:embed="rId2287"/>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5054" name="Picture 25054"/>
                  <wp:cNvGraphicFramePr/>
                  <a:graphic xmlns:a="http://schemas.openxmlformats.org/drawingml/2006/main">
                    <a:graphicData uri="http://schemas.openxmlformats.org/drawingml/2006/picture">
                      <pic:pic xmlns:pic="http://schemas.openxmlformats.org/drawingml/2006/picture">
                        <pic:nvPicPr>
                          <pic:cNvPr id="25054" name="Picture 25054"/>
                          <pic:cNvPicPr/>
                        </pic:nvPicPr>
                        <pic:blipFill>
                          <a:blip r:embed="rId2288"/>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5240"/>
                  <wp:effectExtent l="0" t="0" r="0" b="0"/>
                  <wp:docPr id="25063" name="Picture 25063"/>
                  <wp:cNvGraphicFramePr/>
                  <a:graphic xmlns:a="http://schemas.openxmlformats.org/drawingml/2006/main">
                    <a:graphicData uri="http://schemas.openxmlformats.org/drawingml/2006/picture">
                      <pic:pic xmlns:pic="http://schemas.openxmlformats.org/drawingml/2006/picture">
                        <pic:nvPicPr>
                          <pic:cNvPr id="25063" name="Picture 25063"/>
                          <pic:cNvPicPr/>
                        </pic:nvPicPr>
                        <pic:blipFill>
                          <a:blip r:embed="rId228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60" name="Picture 25060"/>
                  <wp:cNvGraphicFramePr/>
                  <a:graphic xmlns:a="http://schemas.openxmlformats.org/drawingml/2006/main">
                    <a:graphicData uri="http://schemas.openxmlformats.org/drawingml/2006/picture">
                      <pic:pic xmlns:pic="http://schemas.openxmlformats.org/drawingml/2006/picture">
                        <pic:nvPicPr>
                          <pic:cNvPr id="25060" name="Picture 25060"/>
                          <pic:cNvPicPr/>
                        </pic:nvPicPr>
                        <pic:blipFill>
                          <a:blip r:embed="rId2290"/>
                          <a:stretch>
                            <a:fillRect/>
                          </a:stretch>
                        </pic:blipFill>
                        <pic:spPr>
                          <a:xfrm>
                            <a:off x="0" y="0"/>
                            <a:ext cx="18298" cy="15240"/>
                          </a:xfrm>
                          <a:prstGeom prst="rect">
                            <a:avLst/>
                          </a:prstGeom>
                        </pic:spPr>
                      </pic:pic>
                    </a:graphicData>
                  </a:graphic>
                </wp:inline>
              </w:drawing>
            </w:r>
            <w:r>
              <w:tab/>
            </w:r>
            <w:r>
              <w:rPr>
                <w:noProof/>
              </w:rPr>
              <w:drawing>
                <wp:inline distT="0" distB="0" distL="0" distR="0">
                  <wp:extent cx="15248" cy="15240"/>
                  <wp:effectExtent l="0" t="0" r="0" b="0"/>
                  <wp:docPr id="25055" name="Picture 25055"/>
                  <wp:cNvGraphicFramePr/>
                  <a:graphic xmlns:a="http://schemas.openxmlformats.org/drawingml/2006/main">
                    <a:graphicData uri="http://schemas.openxmlformats.org/drawingml/2006/picture">
                      <pic:pic xmlns:pic="http://schemas.openxmlformats.org/drawingml/2006/picture">
                        <pic:nvPicPr>
                          <pic:cNvPr id="25055" name="Picture 25055"/>
                          <pic:cNvPicPr/>
                        </pic:nvPicPr>
                        <pic:blipFill>
                          <a:blip r:embed="rId2291"/>
                          <a:stretch>
                            <a:fillRect/>
                          </a:stretch>
                        </pic:blipFill>
                        <pic:spPr>
                          <a:xfrm>
                            <a:off x="0" y="0"/>
                            <a:ext cx="15248" cy="15240"/>
                          </a:xfrm>
                          <a:prstGeom prst="rect">
                            <a:avLst/>
                          </a:prstGeom>
                        </pic:spPr>
                      </pic:pic>
                    </a:graphicData>
                  </a:graphic>
                </wp:inline>
              </w:drawing>
            </w:r>
            <w:r>
              <w:tab/>
            </w:r>
            <w:r>
              <w:rPr>
                <w:noProof/>
              </w:rPr>
              <w:drawing>
                <wp:inline distT="0" distB="0" distL="0" distR="0">
                  <wp:extent cx="18298" cy="15240"/>
                  <wp:effectExtent l="0" t="0" r="0" b="0"/>
                  <wp:docPr id="25059" name="Picture 25059"/>
                  <wp:cNvGraphicFramePr/>
                  <a:graphic xmlns:a="http://schemas.openxmlformats.org/drawingml/2006/main">
                    <a:graphicData uri="http://schemas.openxmlformats.org/drawingml/2006/picture">
                      <pic:pic xmlns:pic="http://schemas.openxmlformats.org/drawingml/2006/picture">
                        <pic:nvPicPr>
                          <pic:cNvPr id="25059" name="Picture 25059"/>
                          <pic:cNvPicPr/>
                        </pic:nvPicPr>
                        <pic:blipFill>
                          <a:blip r:embed="rId2292"/>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58" name="Picture 25058"/>
                  <wp:cNvGraphicFramePr/>
                  <a:graphic xmlns:a="http://schemas.openxmlformats.org/drawingml/2006/main">
                    <a:graphicData uri="http://schemas.openxmlformats.org/drawingml/2006/picture">
                      <pic:pic xmlns:pic="http://schemas.openxmlformats.org/drawingml/2006/picture">
                        <pic:nvPicPr>
                          <pic:cNvPr id="25058" name="Picture 25058"/>
                          <pic:cNvPicPr/>
                        </pic:nvPicPr>
                        <pic:blipFill>
                          <a:blip r:embed="rId2293"/>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057" name="Picture 25057"/>
                  <wp:cNvGraphicFramePr/>
                  <a:graphic xmlns:a="http://schemas.openxmlformats.org/drawingml/2006/main">
                    <a:graphicData uri="http://schemas.openxmlformats.org/drawingml/2006/picture">
                      <pic:pic xmlns:pic="http://schemas.openxmlformats.org/drawingml/2006/picture">
                        <pic:nvPicPr>
                          <pic:cNvPr id="25057" name="Picture 25057"/>
                          <pic:cNvPicPr/>
                        </pic:nvPicPr>
                        <pic:blipFill>
                          <a:blip r:embed="rId2294"/>
                          <a:stretch>
                            <a:fillRect/>
                          </a:stretch>
                        </pic:blipFill>
                        <pic:spPr>
                          <a:xfrm>
                            <a:off x="0" y="0"/>
                            <a:ext cx="18298" cy="152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rPr>
                <w:sz w:val="20"/>
              </w:rPr>
              <w:t>356</w:t>
            </w:r>
          </w:p>
        </w:tc>
      </w:tr>
      <w:tr w:rsidR="001A330E">
        <w:trPr>
          <w:trHeight w:val="263"/>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1690"/>
                <w:tab w:val="center" w:pos="1743"/>
                <w:tab w:val="center" w:pos="1796"/>
                <w:tab w:val="center" w:pos="1849"/>
                <w:tab w:val="center" w:pos="1902"/>
                <w:tab w:val="center" w:pos="1957"/>
                <w:tab w:val="center" w:pos="2012"/>
                <w:tab w:val="center" w:pos="2067"/>
                <w:tab w:val="center" w:pos="2123"/>
                <w:tab w:val="center" w:pos="2173"/>
                <w:tab w:val="center" w:pos="2228"/>
                <w:tab w:val="center" w:pos="2281"/>
                <w:tab w:val="center" w:pos="3470"/>
                <w:tab w:val="center" w:pos="4661"/>
                <w:tab w:val="center" w:pos="4714"/>
                <w:tab w:val="center" w:pos="4767"/>
                <w:tab w:val="center" w:pos="4819"/>
                <w:tab w:val="center" w:pos="4872"/>
                <w:tab w:val="center" w:pos="4925"/>
                <w:tab w:val="center" w:pos="4978"/>
                <w:tab w:val="center" w:pos="5031"/>
                <w:tab w:val="center" w:pos="5083"/>
                <w:tab w:val="center" w:pos="5136"/>
              </w:tabs>
              <w:spacing w:after="0" w:line="259" w:lineRule="auto"/>
              <w:ind w:firstLine="0"/>
              <w:jc w:val="left"/>
            </w:pPr>
            <w:r>
              <w:t xml:space="preserve">D.9.1 Core Team </w:t>
            </w:r>
            <w:r>
              <w:rPr>
                <w:noProof/>
              </w:rPr>
              <w:drawing>
                <wp:inline distT="0" distB="0" distL="0" distR="0">
                  <wp:extent cx="18298" cy="18288"/>
                  <wp:effectExtent l="0" t="0" r="0" b="0"/>
                  <wp:docPr id="25088" name="Picture 25088"/>
                  <wp:cNvGraphicFramePr/>
                  <a:graphic xmlns:a="http://schemas.openxmlformats.org/drawingml/2006/main">
                    <a:graphicData uri="http://schemas.openxmlformats.org/drawingml/2006/picture">
                      <pic:pic xmlns:pic="http://schemas.openxmlformats.org/drawingml/2006/picture">
                        <pic:nvPicPr>
                          <pic:cNvPr id="25088" name="Picture 25088"/>
                          <pic:cNvPicPr/>
                        </pic:nvPicPr>
                        <pic:blipFill>
                          <a:blip r:embed="rId229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86" name="Picture 25086"/>
                  <wp:cNvGraphicFramePr/>
                  <a:graphic xmlns:a="http://schemas.openxmlformats.org/drawingml/2006/main">
                    <a:graphicData uri="http://schemas.openxmlformats.org/drawingml/2006/picture">
                      <pic:pic xmlns:pic="http://schemas.openxmlformats.org/drawingml/2006/picture">
                        <pic:nvPicPr>
                          <pic:cNvPr id="25086" name="Picture 25086"/>
                          <pic:cNvPicPr/>
                        </pic:nvPicPr>
                        <pic:blipFill>
                          <a:blip r:embed="rId229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89" name="Picture 25089"/>
                  <wp:cNvGraphicFramePr/>
                  <a:graphic xmlns:a="http://schemas.openxmlformats.org/drawingml/2006/main">
                    <a:graphicData uri="http://schemas.openxmlformats.org/drawingml/2006/picture">
                      <pic:pic xmlns:pic="http://schemas.openxmlformats.org/drawingml/2006/picture">
                        <pic:nvPicPr>
                          <pic:cNvPr id="25089" name="Picture 25089"/>
                          <pic:cNvPicPr/>
                        </pic:nvPicPr>
                        <pic:blipFill>
                          <a:blip r:embed="rId2297"/>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90" name="Picture 25090"/>
                  <wp:cNvGraphicFramePr/>
                  <a:graphic xmlns:a="http://schemas.openxmlformats.org/drawingml/2006/main">
                    <a:graphicData uri="http://schemas.openxmlformats.org/drawingml/2006/picture">
                      <pic:pic xmlns:pic="http://schemas.openxmlformats.org/drawingml/2006/picture">
                        <pic:nvPicPr>
                          <pic:cNvPr id="25090" name="Picture 25090"/>
                          <pic:cNvPicPr/>
                        </pic:nvPicPr>
                        <pic:blipFill>
                          <a:blip r:embed="rId2298"/>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091" name="Picture 25091"/>
                  <wp:cNvGraphicFramePr/>
                  <a:graphic xmlns:a="http://schemas.openxmlformats.org/drawingml/2006/main">
                    <a:graphicData uri="http://schemas.openxmlformats.org/drawingml/2006/picture">
                      <pic:pic xmlns:pic="http://schemas.openxmlformats.org/drawingml/2006/picture">
                        <pic:nvPicPr>
                          <pic:cNvPr id="25091" name="Picture 25091"/>
                          <pic:cNvPicPr/>
                        </pic:nvPicPr>
                        <pic:blipFill>
                          <a:blip r:embed="rId2299"/>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093" name="Picture 25093"/>
                  <wp:cNvGraphicFramePr/>
                  <a:graphic xmlns:a="http://schemas.openxmlformats.org/drawingml/2006/main">
                    <a:graphicData uri="http://schemas.openxmlformats.org/drawingml/2006/picture">
                      <pic:pic xmlns:pic="http://schemas.openxmlformats.org/drawingml/2006/picture">
                        <pic:nvPicPr>
                          <pic:cNvPr id="25093" name="Picture 25093"/>
                          <pic:cNvPicPr/>
                        </pic:nvPicPr>
                        <pic:blipFill>
                          <a:blip r:embed="rId2300"/>
                          <a:stretch>
                            <a:fillRect/>
                          </a:stretch>
                        </pic:blipFill>
                        <pic:spPr>
                          <a:xfrm>
                            <a:off x="0" y="0"/>
                            <a:ext cx="18298" cy="15240"/>
                          </a:xfrm>
                          <a:prstGeom prst="rect">
                            <a:avLst/>
                          </a:prstGeom>
                        </pic:spPr>
                      </pic:pic>
                    </a:graphicData>
                  </a:graphic>
                </wp:inline>
              </w:drawing>
            </w:r>
            <w:r>
              <w:tab/>
            </w:r>
            <w:r>
              <w:rPr>
                <w:noProof/>
              </w:rPr>
              <w:drawing>
                <wp:inline distT="0" distB="0" distL="0" distR="0">
                  <wp:extent cx="21347" cy="15240"/>
                  <wp:effectExtent l="0" t="0" r="0" b="0"/>
                  <wp:docPr id="25094" name="Picture 25094"/>
                  <wp:cNvGraphicFramePr/>
                  <a:graphic xmlns:a="http://schemas.openxmlformats.org/drawingml/2006/main">
                    <a:graphicData uri="http://schemas.openxmlformats.org/drawingml/2006/picture">
                      <pic:pic xmlns:pic="http://schemas.openxmlformats.org/drawingml/2006/picture">
                        <pic:nvPicPr>
                          <pic:cNvPr id="25094" name="Picture 25094"/>
                          <pic:cNvPicPr/>
                        </pic:nvPicPr>
                        <pic:blipFill>
                          <a:blip r:embed="rId2301"/>
                          <a:stretch>
                            <a:fillRect/>
                          </a:stretch>
                        </pic:blipFill>
                        <pic:spPr>
                          <a:xfrm>
                            <a:off x="0" y="0"/>
                            <a:ext cx="21347" cy="15240"/>
                          </a:xfrm>
                          <a:prstGeom prst="rect">
                            <a:avLst/>
                          </a:prstGeom>
                        </pic:spPr>
                      </pic:pic>
                    </a:graphicData>
                  </a:graphic>
                </wp:inline>
              </w:drawing>
            </w:r>
            <w:r>
              <w:tab/>
            </w:r>
            <w:r>
              <w:rPr>
                <w:noProof/>
              </w:rPr>
              <w:drawing>
                <wp:inline distT="0" distB="0" distL="0" distR="0">
                  <wp:extent cx="18298" cy="15240"/>
                  <wp:effectExtent l="0" t="0" r="0" b="0"/>
                  <wp:docPr id="25098" name="Picture 25098"/>
                  <wp:cNvGraphicFramePr/>
                  <a:graphic xmlns:a="http://schemas.openxmlformats.org/drawingml/2006/main">
                    <a:graphicData uri="http://schemas.openxmlformats.org/drawingml/2006/picture">
                      <pic:pic xmlns:pic="http://schemas.openxmlformats.org/drawingml/2006/picture">
                        <pic:nvPicPr>
                          <pic:cNvPr id="25098" name="Picture 25098"/>
                          <pic:cNvPicPr/>
                        </pic:nvPicPr>
                        <pic:blipFill>
                          <a:blip r:embed="rId2302"/>
                          <a:stretch>
                            <a:fillRect/>
                          </a:stretch>
                        </pic:blipFill>
                        <pic:spPr>
                          <a:xfrm>
                            <a:off x="0" y="0"/>
                            <a:ext cx="18298" cy="15240"/>
                          </a:xfrm>
                          <a:prstGeom prst="rect">
                            <a:avLst/>
                          </a:prstGeom>
                        </pic:spPr>
                      </pic:pic>
                    </a:graphicData>
                  </a:graphic>
                </wp:inline>
              </w:drawing>
            </w:r>
            <w:r>
              <w:tab/>
            </w:r>
            <w:r>
              <w:rPr>
                <w:noProof/>
              </w:rPr>
              <w:drawing>
                <wp:inline distT="0" distB="0" distL="0" distR="0">
                  <wp:extent cx="21347" cy="15240"/>
                  <wp:effectExtent l="0" t="0" r="0" b="0"/>
                  <wp:docPr id="25095" name="Picture 25095"/>
                  <wp:cNvGraphicFramePr/>
                  <a:graphic xmlns:a="http://schemas.openxmlformats.org/drawingml/2006/main">
                    <a:graphicData uri="http://schemas.openxmlformats.org/drawingml/2006/picture">
                      <pic:pic xmlns:pic="http://schemas.openxmlformats.org/drawingml/2006/picture">
                        <pic:nvPicPr>
                          <pic:cNvPr id="25095" name="Picture 25095"/>
                          <pic:cNvPicPr/>
                        </pic:nvPicPr>
                        <pic:blipFill>
                          <a:blip r:embed="rId2303"/>
                          <a:stretch>
                            <a:fillRect/>
                          </a:stretch>
                        </pic:blipFill>
                        <pic:spPr>
                          <a:xfrm>
                            <a:off x="0" y="0"/>
                            <a:ext cx="21347" cy="15240"/>
                          </a:xfrm>
                          <a:prstGeom prst="rect">
                            <a:avLst/>
                          </a:prstGeom>
                        </pic:spPr>
                      </pic:pic>
                    </a:graphicData>
                  </a:graphic>
                </wp:inline>
              </w:drawing>
            </w:r>
            <w:r>
              <w:tab/>
            </w:r>
            <w:r>
              <w:rPr>
                <w:noProof/>
              </w:rPr>
              <w:drawing>
                <wp:inline distT="0" distB="0" distL="0" distR="0">
                  <wp:extent cx="18298" cy="15240"/>
                  <wp:effectExtent l="0" t="0" r="0" b="0"/>
                  <wp:docPr id="25099" name="Picture 25099"/>
                  <wp:cNvGraphicFramePr/>
                  <a:graphic xmlns:a="http://schemas.openxmlformats.org/drawingml/2006/main">
                    <a:graphicData uri="http://schemas.openxmlformats.org/drawingml/2006/picture">
                      <pic:pic xmlns:pic="http://schemas.openxmlformats.org/drawingml/2006/picture">
                        <pic:nvPicPr>
                          <pic:cNvPr id="25099" name="Picture 25099"/>
                          <pic:cNvPicPr/>
                        </pic:nvPicPr>
                        <pic:blipFill>
                          <a:blip r:embed="rId2304"/>
                          <a:stretch>
                            <a:fillRect/>
                          </a:stretch>
                        </pic:blipFill>
                        <pic:spPr>
                          <a:xfrm>
                            <a:off x="0" y="0"/>
                            <a:ext cx="18298" cy="15240"/>
                          </a:xfrm>
                          <a:prstGeom prst="rect">
                            <a:avLst/>
                          </a:prstGeom>
                        </pic:spPr>
                      </pic:pic>
                    </a:graphicData>
                  </a:graphic>
                </wp:inline>
              </w:drawing>
            </w:r>
            <w:r>
              <w:tab/>
            </w:r>
            <w:r>
              <w:rPr>
                <w:noProof/>
              </w:rPr>
              <w:drawing>
                <wp:inline distT="0" distB="0" distL="0" distR="0">
                  <wp:extent cx="21347" cy="15240"/>
                  <wp:effectExtent l="0" t="0" r="0" b="0"/>
                  <wp:docPr id="25096" name="Picture 25096"/>
                  <wp:cNvGraphicFramePr/>
                  <a:graphic xmlns:a="http://schemas.openxmlformats.org/drawingml/2006/main">
                    <a:graphicData uri="http://schemas.openxmlformats.org/drawingml/2006/picture">
                      <pic:pic xmlns:pic="http://schemas.openxmlformats.org/drawingml/2006/picture">
                        <pic:nvPicPr>
                          <pic:cNvPr id="25096" name="Picture 25096"/>
                          <pic:cNvPicPr/>
                        </pic:nvPicPr>
                        <pic:blipFill>
                          <a:blip r:embed="rId2305"/>
                          <a:stretch>
                            <a:fillRect/>
                          </a:stretch>
                        </pic:blipFill>
                        <pic:spPr>
                          <a:xfrm>
                            <a:off x="0" y="0"/>
                            <a:ext cx="21347" cy="15240"/>
                          </a:xfrm>
                          <a:prstGeom prst="rect">
                            <a:avLst/>
                          </a:prstGeom>
                        </pic:spPr>
                      </pic:pic>
                    </a:graphicData>
                  </a:graphic>
                </wp:inline>
              </w:drawing>
            </w:r>
            <w:r>
              <w:tab/>
            </w:r>
            <w:r>
              <w:rPr>
                <w:noProof/>
              </w:rPr>
              <w:drawing>
                <wp:inline distT="0" distB="0" distL="0" distR="0">
                  <wp:extent cx="18298" cy="15240"/>
                  <wp:effectExtent l="0" t="0" r="0" b="0"/>
                  <wp:docPr id="25097" name="Picture 25097"/>
                  <wp:cNvGraphicFramePr/>
                  <a:graphic xmlns:a="http://schemas.openxmlformats.org/drawingml/2006/main">
                    <a:graphicData uri="http://schemas.openxmlformats.org/drawingml/2006/picture">
                      <pic:pic xmlns:pic="http://schemas.openxmlformats.org/drawingml/2006/picture">
                        <pic:nvPicPr>
                          <pic:cNvPr id="25097" name="Picture 25097"/>
                          <pic:cNvPicPr/>
                        </pic:nvPicPr>
                        <pic:blipFill>
                          <a:blip r:embed="rId2306"/>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092" name="Picture 25092"/>
                  <wp:cNvGraphicFramePr/>
                  <a:graphic xmlns:a="http://schemas.openxmlformats.org/drawingml/2006/main">
                    <a:graphicData uri="http://schemas.openxmlformats.org/drawingml/2006/picture">
                      <pic:pic xmlns:pic="http://schemas.openxmlformats.org/drawingml/2006/picture">
                        <pic:nvPicPr>
                          <pic:cNvPr id="25092" name="Picture 25092"/>
                          <pic:cNvPicPr/>
                        </pic:nvPicPr>
                        <pic:blipFill>
                          <a:blip r:embed="rId2307"/>
                          <a:stretch>
                            <a:fillRect/>
                          </a:stretch>
                        </pic:blipFill>
                        <pic:spPr>
                          <a:xfrm>
                            <a:off x="0" y="0"/>
                            <a:ext cx="18298" cy="18288"/>
                          </a:xfrm>
                          <a:prstGeom prst="rect">
                            <a:avLst/>
                          </a:prstGeom>
                        </pic:spPr>
                      </pic:pic>
                    </a:graphicData>
                  </a:graphic>
                </wp:inline>
              </w:drawing>
            </w:r>
            <w:r>
              <w:tab/>
            </w:r>
            <w:r>
              <w:rPr>
                <w:noProof/>
              </w:rPr>
              <mc:AlternateContent>
                <mc:Choice Requires="wpg">
                  <w:drawing>
                    <wp:inline distT="0" distB="0" distL="0" distR="0">
                      <wp:extent cx="1460761" cy="6096"/>
                      <wp:effectExtent l="0" t="0" r="0" b="0"/>
                      <wp:docPr id="1857660" name="Group 1857660"/>
                      <wp:cNvGraphicFramePr/>
                      <a:graphic xmlns:a="http://schemas.openxmlformats.org/drawingml/2006/main">
                        <a:graphicData uri="http://schemas.microsoft.com/office/word/2010/wordprocessingGroup">
                          <wpg:wgp>
                            <wpg:cNvGrpSpPr/>
                            <wpg:grpSpPr>
                              <a:xfrm>
                                <a:off x="0" y="0"/>
                                <a:ext cx="1460761" cy="6096"/>
                                <a:chOff x="0" y="0"/>
                                <a:chExt cx="1460761" cy="6096"/>
                              </a:xfrm>
                            </wpg:grpSpPr>
                            <wps:wsp>
                              <wps:cNvPr id="1857659" name="Shape 1857659"/>
                              <wps:cNvSpPr/>
                              <wps:spPr>
                                <a:xfrm>
                                  <a:off x="0" y="0"/>
                                  <a:ext cx="1460761" cy="6096"/>
                                </a:xfrm>
                                <a:custGeom>
                                  <a:avLst/>
                                  <a:gdLst/>
                                  <a:ahLst/>
                                  <a:cxnLst/>
                                  <a:rect l="0" t="0" r="0" b="0"/>
                                  <a:pathLst>
                                    <a:path w="1460761" h="6096">
                                      <a:moveTo>
                                        <a:pt x="0" y="3048"/>
                                      </a:moveTo>
                                      <a:lnTo>
                                        <a:pt x="146076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60" style="width:115.021pt;height:0.47998pt;mso-position-horizontal-relative:char;mso-position-vertical-relative:line" coordsize="14607,60">
                      <v:shape id="Shape 1857659" style="position:absolute;width:14607;height:60;left:0;top:0;" coordsize="1460761,6096" path="m0,3048l1460761,3048">
                        <v:stroke weight="0.47998pt" endcap="flat" joinstyle="miter" miterlimit="1" on="true" color="#000000"/>
                        <v:fill on="false" color="#000000"/>
                      </v:shape>
                    </v:group>
                  </w:pict>
                </mc:Fallback>
              </mc:AlternateContent>
            </w:r>
            <w:r>
              <w:tab/>
            </w:r>
            <w:r>
              <w:rPr>
                <w:noProof/>
              </w:rPr>
              <w:drawing>
                <wp:inline distT="0" distB="0" distL="0" distR="0">
                  <wp:extent cx="15248" cy="18288"/>
                  <wp:effectExtent l="0" t="0" r="0" b="0"/>
                  <wp:docPr id="25087" name="Picture 25087"/>
                  <wp:cNvGraphicFramePr/>
                  <a:graphic xmlns:a="http://schemas.openxmlformats.org/drawingml/2006/main">
                    <a:graphicData uri="http://schemas.openxmlformats.org/drawingml/2006/picture">
                      <pic:pic xmlns:pic="http://schemas.openxmlformats.org/drawingml/2006/picture">
                        <pic:nvPicPr>
                          <pic:cNvPr id="25087" name="Picture 25087"/>
                          <pic:cNvPicPr/>
                        </pic:nvPicPr>
                        <pic:blipFill>
                          <a:blip r:embed="rId2308"/>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83" name="Picture 25083"/>
                  <wp:cNvGraphicFramePr/>
                  <a:graphic xmlns:a="http://schemas.openxmlformats.org/drawingml/2006/main">
                    <a:graphicData uri="http://schemas.openxmlformats.org/drawingml/2006/picture">
                      <pic:pic xmlns:pic="http://schemas.openxmlformats.org/drawingml/2006/picture">
                        <pic:nvPicPr>
                          <pic:cNvPr id="25083" name="Picture 25083"/>
                          <pic:cNvPicPr/>
                        </pic:nvPicPr>
                        <pic:blipFill>
                          <a:blip r:embed="rId2309"/>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81" name="Picture 25081"/>
                  <wp:cNvGraphicFramePr/>
                  <a:graphic xmlns:a="http://schemas.openxmlformats.org/drawingml/2006/main">
                    <a:graphicData uri="http://schemas.openxmlformats.org/drawingml/2006/picture">
                      <pic:pic xmlns:pic="http://schemas.openxmlformats.org/drawingml/2006/picture">
                        <pic:nvPicPr>
                          <pic:cNvPr id="25081" name="Picture 25081"/>
                          <pic:cNvPicPr/>
                        </pic:nvPicPr>
                        <pic:blipFill>
                          <a:blip r:embed="rId2310"/>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80" name="Picture 25080"/>
                  <wp:cNvGraphicFramePr/>
                  <a:graphic xmlns:a="http://schemas.openxmlformats.org/drawingml/2006/main">
                    <a:graphicData uri="http://schemas.openxmlformats.org/drawingml/2006/picture">
                      <pic:pic xmlns:pic="http://schemas.openxmlformats.org/drawingml/2006/picture">
                        <pic:nvPicPr>
                          <pic:cNvPr id="25080" name="Picture 25080"/>
                          <pic:cNvPicPr/>
                        </pic:nvPicPr>
                        <pic:blipFill>
                          <a:blip r:embed="rId2311"/>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79" name="Picture 25079"/>
                  <wp:cNvGraphicFramePr/>
                  <a:graphic xmlns:a="http://schemas.openxmlformats.org/drawingml/2006/main">
                    <a:graphicData uri="http://schemas.openxmlformats.org/drawingml/2006/picture">
                      <pic:pic xmlns:pic="http://schemas.openxmlformats.org/drawingml/2006/picture">
                        <pic:nvPicPr>
                          <pic:cNvPr id="25079" name="Picture 25079"/>
                          <pic:cNvPicPr/>
                        </pic:nvPicPr>
                        <pic:blipFill>
                          <a:blip r:embed="rId2312"/>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78" name="Picture 25078"/>
                  <wp:cNvGraphicFramePr/>
                  <a:graphic xmlns:a="http://schemas.openxmlformats.org/drawingml/2006/main">
                    <a:graphicData uri="http://schemas.openxmlformats.org/drawingml/2006/picture">
                      <pic:pic xmlns:pic="http://schemas.openxmlformats.org/drawingml/2006/picture">
                        <pic:nvPicPr>
                          <pic:cNvPr id="25078" name="Picture 25078"/>
                          <pic:cNvPicPr/>
                        </pic:nvPicPr>
                        <pic:blipFill>
                          <a:blip r:embed="rId2313"/>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8288"/>
                  <wp:effectExtent l="0" t="0" r="0" b="0"/>
                  <wp:docPr id="25077" name="Picture 25077"/>
                  <wp:cNvGraphicFramePr/>
                  <a:graphic xmlns:a="http://schemas.openxmlformats.org/drawingml/2006/main">
                    <a:graphicData uri="http://schemas.openxmlformats.org/drawingml/2006/picture">
                      <pic:pic xmlns:pic="http://schemas.openxmlformats.org/drawingml/2006/picture">
                        <pic:nvPicPr>
                          <pic:cNvPr id="25077" name="Picture 25077"/>
                          <pic:cNvPicPr/>
                        </pic:nvPicPr>
                        <pic:blipFill>
                          <a:blip r:embed="rId2314"/>
                          <a:stretch>
                            <a:fillRect/>
                          </a:stretch>
                        </pic:blipFill>
                        <pic:spPr>
                          <a:xfrm>
                            <a:off x="0" y="0"/>
                            <a:ext cx="15248" cy="18288"/>
                          </a:xfrm>
                          <a:prstGeom prst="rect">
                            <a:avLst/>
                          </a:prstGeom>
                        </pic:spPr>
                      </pic:pic>
                    </a:graphicData>
                  </a:graphic>
                </wp:inline>
              </w:drawing>
            </w:r>
            <w:r>
              <w:tab/>
            </w:r>
            <w:r>
              <w:rPr>
                <w:noProof/>
              </w:rPr>
              <w:drawing>
                <wp:inline distT="0" distB="0" distL="0" distR="0">
                  <wp:extent cx="15248" cy="15240"/>
                  <wp:effectExtent l="0" t="0" r="0" b="0"/>
                  <wp:docPr id="25085" name="Picture 25085"/>
                  <wp:cNvGraphicFramePr/>
                  <a:graphic xmlns:a="http://schemas.openxmlformats.org/drawingml/2006/main">
                    <a:graphicData uri="http://schemas.openxmlformats.org/drawingml/2006/picture">
                      <pic:pic xmlns:pic="http://schemas.openxmlformats.org/drawingml/2006/picture">
                        <pic:nvPicPr>
                          <pic:cNvPr id="25085" name="Picture 25085"/>
                          <pic:cNvPicPr/>
                        </pic:nvPicPr>
                        <pic:blipFill>
                          <a:blip r:embed="rId2315"/>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84" name="Picture 25084"/>
                  <wp:cNvGraphicFramePr/>
                  <a:graphic xmlns:a="http://schemas.openxmlformats.org/drawingml/2006/main">
                    <a:graphicData uri="http://schemas.openxmlformats.org/drawingml/2006/picture">
                      <pic:pic xmlns:pic="http://schemas.openxmlformats.org/drawingml/2006/picture">
                        <pic:nvPicPr>
                          <pic:cNvPr id="25084" name="Picture 25084"/>
                          <pic:cNvPicPr/>
                        </pic:nvPicPr>
                        <pic:blipFill>
                          <a:blip r:embed="rId2316"/>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082" name="Picture 25082"/>
                  <wp:cNvGraphicFramePr/>
                  <a:graphic xmlns:a="http://schemas.openxmlformats.org/drawingml/2006/main">
                    <a:graphicData uri="http://schemas.openxmlformats.org/drawingml/2006/picture">
                      <pic:pic xmlns:pic="http://schemas.openxmlformats.org/drawingml/2006/picture">
                        <pic:nvPicPr>
                          <pic:cNvPr id="25082" name="Picture 25082"/>
                          <pic:cNvPicPr/>
                        </pic:nvPicPr>
                        <pic:blipFill>
                          <a:blip r:embed="rId2317"/>
                          <a:stretch>
                            <a:fillRect/>
                          </a:stretch>
                        </pic:blipFill>
                        <pic:spPr>
                          <a:xfrm>
                            <a:off x="0" y="0"/>
                            <a:ext cx="15248" cy="152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357</w:t>
            </w:r>
          </w:p>
        </w:tc>
      </w:tr>
      <w:tr w:rsidR="001A330E">
        <w:trPr>
          <w:trHeight w:val="252"/>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A330E">
            <w:pPr>
              <w:spacing w:after="160" w:line="259" w:lineRule="auto"/>
              <w:ind w:firstLine="0"/>
              <w:jc w:val="left"/>
            </w:pPr>
          </w:p>
        </w:tc>
        <w:tc>
          <w:tcPr>
            <w:tcW w:w="5355" w:type="dxa"/>
            <w:gridSpan w:val="4"/>
            <w:tcBorders>
              <w:top w:val="nil"/>
              <w:left w:val="nil"/>
              <w:bottom w:val="nil"/>
              <w:right w:val="nil"/>
            </w:tcBorders>
          </w:tcPr>
          <w:p w:rsidR="001A330E" w:rsidRDefault="00122BA5">
            <w:pPr>
              <w:tabs>
                <w:tab w:val="center" w:pos="3016"/>
                <w:tab w:val="center" w:pos="3069"/>
                <w:tab w:val="center" w:pos="3122"/>
                <w:tab w:val="center" w:pos="3177"/>
                <w:tab w:val="center" w:pos="3230"/>
                <w:tab w:val="center" w:pos="3283"/>
                <w:tab w:val="center" w:pos="3333"/>
                <w:tab w:val="center" w:pos="3386"/>
                <w:tab w:val="center" w:pos="3439"/>
                <w:tab w:val="center" w:pos="3489"/>
                <w:tab w:val="center" w:pos="3544"/>
                <w:tab w:val="center" w:pos="3597"/>
                <w:tab w:val="center" w:pos="4125"/>
                <w:tab w:val="center" w:pos="4656"/>
                <w:tab w:val="center" w:pos="4711"/>
                <w:tab w:val="center" w:pos="4762"/>
                <w:tab w:val="center" w:pos="4815"/>
                <w:tab w:val="center" w:pos="4867"/>
                <w:tab w:val="center" w:pos="4920"/>
                <w:tab w:val="center" w:pos="4975"/>
                <w:tab w:val="center" w:pos="5028"/>
                <w:tab w:val="center" w:pos="5081"/>
                <w:tab w:val="center" w:pos="5132"/>
              </w:tabs>
              <w:spacing w:after="0" w:line="259" w:lineRule="auto"/>
              <w:ind w:firstLine="0"/>
              <w:jc w:val="left"/>
            </w:pPr>
            <w:r>
              <w:t xml:space="preserve">D.9.2 Award Fee Flowdown Plan </w:t>
            </w:r>
            <w:r>
              <w:rPr>
                <w:noProof/>
              </w:rPr>
              <w:drawing>
                <wp:inline distT="0" distB="0" distL="0" distR="0">
                  <wp:extent cx="21348" cy="15240"/>
                  <wp:effectExtent l="0" t="0" r="0" b="0"/>
                  <wp:docPr id="25115" name="Picture 25115"/>
                  <wp:cNvGraphicFramePr/>
                  <a:graphic xmlns:a="http://schemas.openxmlformats.org/drawingml/2006/main">
                    <a:graphicData uri="http://schemas.openxmlformats.org/drawingml/2006/picture">
                      <pic:pic xmlns:pic="http://schemas.openxmlformats.org/drawingml/2006/picture">
                        <pic:nvPicPr>
                          <pic:cNvPr id="25115" name="Picture 25115"/>
                          <pic:cNvPicPr/>
                        </pic:nvPicPr>
                        <pic:blipFill>
                          <a:blip r:embed="rId2318"/>
                          <a:stretch>
                            <a:fillRect/>
                          </a:stretch>
                        </pic:blipFill>
                        <pic:spPr>
                          <a:xfrm>
                            <a:off x="0" y="0"/>
                            <a:ext cx="21348" cy="15240"/>
                          </a:xfrm>
                          <a:prstGeom prst="rect">
                            <a:avLst/>
                          </a:prstGeom>
                        </pic:spPr>
                      </pic:pic>
                    </a:graphicData>
                  </a:graphic>
                </wp:inline>
              </w:drawing>
            </w:r>
            <w:r>
              <w:tab/>
            </w:r>
            <w:r>
              <w:rPr>
                <w:noProof/>
              </w:rPr>
              <w:drawing>
                <wp:inline distT="0" distB="0" distL="0" distR="0">
                  <wp:extent cx="18297" cy="15240"/>
                  <wp:effectExtent l="0" t="0" r="0" b="0"/>
                  <wp:docPr id="25107" name="Picture 25107"/>
                  <wp:cNvGraphicFramePr/>
                  <a:graphic xmlns:a="http://schemas.openxmlformats.org/drawingml/2006/main">
                    <a:graphicData uri="http://schemas.openxmlformats.org/drawingml/2006/picture">
                      <pic:pic xmlns:pic="http://schemas.openxmlformats.org/drawingml/2006/picture">
                        <pic:nvPicPr>
                          <pic:cNvPr id="25107" name="Picture 25107"/>
                          <pic:cNvPicPr/>
                        </pic:nvPicPr>
                        <pic:blipFill>
                          <a:blip r:embed="rId2319"/>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08" name="Picture 25108"/>
                  <wp:cNvGraphicFramePr/>
                  <a:graphic xmlns:a="http://schemas.openxmlformats.org/drawingml/2006/main">
                    <a:graphicData uri="http://schemas.openxmlformats.org/drawingml/2006/picture">
                      <pic:pic xmlns:pic="http://schemas.openxmlformats.org/drawingml/2006/picture">
                        <pic:nvPicPr>
                          <pic:cNvPr id="25108" name="Picture 25108"/>
                          <pic:cNvPicPr/>
                        </pic:nvPicPr>
                        <pic:blipFill>
                          <a:blip r:embed="rId2320"/>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09" name="Picture 25109"/>
                  <wp:cNvGraphicFramePr/>
                  <a:graphic xmlns:a="http://schemas.openxmlformats.org/drawingml/2006/main">
                    <a:graphicData uri="http://schemas.openxmlformats.org/drawingml/2006/picture">
                      <pic:pic xmlns:pic="http://schemas.openxmlformats.org/drawingml/2006/picture">
                        <pic:nvPicPr>
                          <pic:cNvPr id="25109" name="Picture 25109"/>
                          <pic:cNvPicPr/>
                        </pic:nvPicPr>
                        <pic:blipFill>
                          <a:blip r:embed="rId2321"/>
                          <a:stretch>
                            <a:fillRect/>
                          </a:stretch>
                        </pic:blipFill>
                        <pic:spPr>
                          <a:xfrm>
                            <a:off x="0" y="0"/>
                            <a:ext cx="18297" cy="15240"/>
                          </a:xfrm>
                          <a:prstGeom prst="rect">
                            <a:avLst/>
                          </a:prstGeom>
                        </pic:spPr>
                      </pic:pic>
                    </a:graphicData>
                  </a:graphic>
                </wp:inline>
              </w:drawing>
            </w:r>
            <w:r>
              <w:tab/>
            </w:r>
            <w:r>
              <w:rPr>
                <w:noProof/>
              </w:rPr>
              <w:drawing>
                <wp:inline distT="0" distB="0" distL="0" distR="0">
                  <wp:extent cx="21347" cy="15240"/>
                  <wp:effectExtent l="0" t="0" r="0" b="0"/>
                  <wp:docPr id="25114" name="Picture 25114"/>
                  <wp:cNvGraphicFramePr/>
                  <a:graphic xmlns:a="http://schemas.openxmlformats.org/drawingml/2006/main">
                    <a:graphicData uri="http://schemas.openxmlformats.org/drawingml/2006/picture">
                      <pic:pic xmlns:pic="http://schemas.openxmlformats.org/drawingml/2006/picture">
                        <pic:nvPicPr>
                          <pic:cNvPr id="25114" name="Picture 25114"/>
                          <pic:cNvPicPr/>
                        </pic:nvPicPr>
                        <pic:blipFill>
                          <a:blip r:embed="rId2322"/>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5240"/>
                  <wp:effectExtent l="0" t="0" r="0" b="0"/>
                  <wp:docPr id="25112" name="Picture 25112"/>
                  <wp:cNvGraphicFramePr/>
                  <a:graphic xmlns:a="http://schemas.openxmlformats.org/drawingml/2006/main">
                    <a:graphicData uri="http://schemas.openxmlformats.org/drawingml/2006/picture">
                      <pic:pic xmlns:pic="http://schemas.openxmlformats.org/drawingml/2006/picture">
                        <pic:nvPicPr>
                          <pic:cNvPr id="25112" name="Picture 25112"/>
                          <pic:cNvPicPr/>
                        </pic:nvPicPr>
                        <pic:blipFill>
                          <a:blip r:embed="rId2323"/>
                          <a:stretch>
                            <a:fillRect/>
                          </a:stretch>
                        </pic:blipFill>
                        <pic:spPr>
                          <a:xfrm>
                            <a:off x="0" y="0"/>
                            <a:ext cx="21347" cy="15240"/>
                          </a:xfrm>
                          <a:prstGeom prst="rect">
                            <a:avLst/>
                          </a:prstGeom>
                        </pic:spPr>
                      </pic:pic>
                    </a:graphicData>
                  </a:graphic>
                </wp:inline>
              </w:drawing>
            </w:r>
            <w:r>
              <w:tab/>
            </w:r>
            <w:r>
              <w:rPr>
                <w:noProof/>
              </w:rPr>
              <w:drawing>
                <wp:inline distT="0" distB="0" distL="0" distR="0">
                  <wp:extent cx="21347" cy="18288"/>
                  <wp:effectExtent l="0" t="0" r="0" b="0"/>
                  <wp:docPr id="25110" name="Picture 25110"/>
                  <wp:cNvGraphicFramePr/>
                  <a:graphic xmlns:a="http://schemas.openxmlformats.org/drawingml/2006/main">
                    <a:graphicData uri="http://schemas.openxmlformats.org/drawingml/2006/picture">
                      <pic:pic xmlns:pic="http://schemas.openxmlformats.org/drawingml/2006/picture">
                        <pic:nvPicPr>
                          <pic:cNvPr id="25110" name="Picture 25110"/>
                          <pic:cNvPicPr/>
                        </pic:nvPicPr>
                        <pic:blipFill>
                          <a:blip r:embed="rId2324"/>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8" cy="18288"/>
                  <wp:effectExtent l="0" t="0" r="0" b="0"/>
                  <wp:docPr id="25116" name="Picture 25116"/>
                  <wp:cNvGraphicFramePr/>
                  <a:graphic xmlns:a="http://schemas.openxmlformats.org/drawingml/2006/main">
                    <a:graphicData uri="http://schemas.openxmlformats.org/drawingml/2006/picture">
                      <pic:pic xmlns:pic="http://schemas.openxmlformats.org/drawingml/2006/picture">
                        <pic:nvPicPr>
                          <pic:cNvPr id="25116" name="Picture 25116"/>
                          <pic:cNvPicPr/>
                        </pic:nvPicPr>
                        <pic:blipFill>
                          <a:blip r:embed="rId2325"/>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122" name="Picture 25122"/>
                  <wp:cNvGraphicFramePr/>
                  <a:graphic xmlns:a="http://schemas.openxmlformats.org/drawingml/2006/main">
                    <a:graphicData uri="http://schemas.openxmlformats.org/drawingml/2006/picture">
                      <pic:pic xmlns:pic="http://schemas.openxmlformats.org/drawingml/2006/picture">
                        <pic:nvPicPr>
                          <pic:cNvPr id="25122" name="Picture 25122"/>
                          <pic:cNvPicPr/>
                        </pic:nvPicPr>
                        <pic:blipFill>
                          <a:blip r:embed="rId2326"/>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121" name="Picture 25121"/>
                  <wp:cNvGraphicFramePr/>
                  <a:graphic xmlns:a="http://schemas.openxmlformats.org/drawingml/2006/main">
                    <a:graphicData uri="http://schemas.openxmlformats.org/drawingml/2006/picture">
                      <pic:pic xmlns:pic="http://schemas.openxmlformats.org/drawingml/2006/picture">
                        <pic:nvPicPr>
                          <pic:cNvPr id="25121" name="Picture 25121"/>
                          <pic:cNvPicPr/>
                        </pic:nvPicPr>
                        <pic:blipFill>
                          <a:blip r:embed="rId2327"/>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8288"/>
                  <wp:effectExtent l="0" t="0" r="0" b="0"/>
                  <wp:docPr id="25118" name="Picture 25118"/>
                  <wp:cNvGraphicFramePr/>
                  <a:graphic xmlns:a="http://schemas.openxmlformats.org/drawingml/2006/main">
                    <a:graphicData uri="http://schemas.openxmlformats.org/drawingml/2006/picture">
                      <pic:pic xmlns:pic="http://schemas.openxmlformats.org/drawingml/2006/picture">
                        <pic:nvPicPr>
                          <pic:cNvPr id="25118" name="Picture 25118"/>
                          <pic:cNvPicPr/>
                        </pic:nvPicPr>
                        <pic:blipFill>
                          <a:blip r:embed="rId2328"/>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8288"/>
                  <wp:effectExtent l="0" t="0" r="0" b="0"/>
                  <wp:docPr id="25104" name="Picture 25104"/>
                  <wp:cNvGraphicFramePr/>
                  <a:graphic xmlns:a="http://schemas.openxmlformats.org/drawingml/2006/main">
                    <a:graphicData uri="http://schemas.openxmlformats.org/drawingml/2006/picture">
                      <pic:pic xmlns:pic="http://schemas.openxmlformats.org/drawingml/2006/picture">
                        <pic:nvPicPr>
                          <pic:cNvPr id="25104" name="Picture 25104"/>
                          <pic:cNvPicPr/>
                        </pic:nvPicPr>
                        <pic:blipFill>
                          <a:blip r:embed="rId2329"/>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111" name="Picture 25111"/>
                  <wp:cNvGraphicFramePr/>
                  <a:graphic xmlns:a="http://schemas.openxmlformats.org/drawingml/2006/main">
                    <a:graphicData uri="http://schemas.openxmlformats.org/drawingml/2006/picture">
                      <pic:pic xmlns:pic="http://schemas.openxmlformats.org/drawingml/2006/picture">
                        <pic:nvPicPr>
                          <pic:cNvPr id="25111" name="Picture 25111"/>
                          <pic:cNvPicPr/>
                        </pic:nvPicPr>
                        <pic:blipFill>
                          <a:blip r:embed="rId2330"/>
                          <a:stretch>
                            <a:fillRect/>
                          </a:stretch>
                        </pic:blipFill>
                        <pic:spPr>
                          <a:xfrm>
                            <a:off x="0" y="0"/>
                            <a:ext cx="18298" cy="15240"/>
                          </a:xfrm>
                          <a:prstGeom prst="rect">
                            <a:avLst/>
                          </a:prstGeom>
                        </pic:spPr>
                      </pic:pic>
                    </a:graphicData>
                  </a:graphic>
                </wp:inline>
              </w:drawing>
            </w:r>
            <w:r>
              <w:tab/>
            </w:r>
            <w:r>
              <w:rPr>
                <w:noProof/>
              </w:rPr>
              <w:drawing>
                <wp:inline distT="0" distB="0" distL="0" distR="0">
                  <wp:extent cx="622120" cy="21336"/>
                  <wp:effectExtent l="0" t="0" r="0" b="0"/>
                  <wp:docPr id="26398" name="Picture 26398"/>
                  <wp:cNvGraphicFramePr/>
                  <a:graphic xmlns:a="http://schemas.openxmlformats.org/drawingml/2006/main">
                    <a:graphicData uri="http://schemas.openxmlformats.org/drawingml/2006/picture">
                      <pic:pic xmlns:pic="http://schemas.openxmlformats.org/drawingml/2006/picture">
                        <pic:nvPicPr>
                          <pic:cNvPr id="26398" name="Picture 26398"/>
                          <pic:cNvPicPr/>
                        </pic:nvPicPr>
                        <pic:blipFill>
                          <a:blip r:embed="rId2331"/>
                          <a:stretch>
                            <a:fillRect/>
                          </a:stretch>
                        </pic:blipFill>
                        <pic:spPr>
                          <a:xfrm>
                            <a:off x="0" y="0"/>
                            <a:ext cx="622120" cy="21336"/>
                          </a:xfrm>
                          <a:prstGeom prst="rect">
                            <a:avLst/>
                          </a:prstGeom>
                        </pic:spPr>
                      </pic:pic>
                    </a:graphicData>
                  </a:graphic>
                </wp:inline>
              </w:drawing>
            </w:r>
            <w:r>
              <w:tab/>
            </w:r>
            <w:r>
              <w:rPr>
                <w:noProof/>
              </w:rPr>
              <w:drawing>
                <wp:inline distT="0" distB="0" distL="0" distR="0">
                  <wp:extent cx="15248" cy="15240"/>
                  <wp:effectExtent l="0" t="0" r="0" b="0"/>
                  <wp:docPr id="25117" name="Picture 25117"/>
                  <wp:cNvGraphicFramePr/>
                  <a:graphic xmlns:a="http://schemas.openxmlformats.org/drawingml/2006/main">
                    <a:graphicData uri="http://schemas.openxmlformats.org/drawingml/2006/picture">
                      <pic:pic xmlns:pic="http://schemas.openxmlformats.org/drawingml/2006/picture">
                        <pic:nvPicPr>
                          <pic:cNvPr id="25117" name="Picture 25117"/>
                          <pic:cNvPicPr/>
                        </pic:nvPicPr>
                        <pic:blipFill>
                          <a:blip r:embed="rId2332"/>
                          <a:stretch>
                            <a:fillRect/>
                          </a:stretch>
                        </pic:blipFill>
                        <pic:spPr>
                          <a:xfrm>
                            <a:off x="0" y="0"/>
                            <a:ext cx="15248" cy="15240"/>
                          </a:xfrm>
                          <a:prstGeom prst="rect">
                            <a:avLst/>
                          </a:prstGeom>
                        </pic:spPr>
                      </pic:pic>
                    </a:graphicData>
                  </a:graphic>
                </wp:inline>
              </w:drawing>
            </w:r>
            <w:r>
              <w:tab/>
            </w:r>
            <w:r>
              <w:rPr>
                <w:noProof/>
              </w:rPr>
              <w:drawing>
                <wp:inline distT="0" distB="0" distL="0" distR="0">
                  <wp:extent cx="18298" cy="15240"/>
                  <wp:effectExtent l="0" t="0" r="0" b="0"/>
                  <wp:docPr id="25113" name="Picture 25113"/>
                  <wp:cNvGraphicFramePr/>
                  <a:graphic xmlns:a="http://schemas.openxmlformats.org/drawingml/2006/main">
                    <a:graphicData uri="http://schemas.openxmlformats.org/drawingml/2006/picture">
                      <pic:pic xmlns:pic="http://schemas.openxmlformats.org/drawingml/2006/picture">
                        <pic:nvPicPr>
                          <pic:cNvPr id="25113" name="Picture 25113"/>
                          <pic:cNvPicPr/>
                        </pic:nvPicPr>
                        <pic:blipFill>
                          <a:blip r:embed="rId2333"/>
                          <a:stretch>
                            <a:fillRect/>
                          </a:stretch>
                        </pic:blipFill>
                        <pic:spPr>
                          <a:xfrm>
                            <a:off x="0" y="0"/>
                            <a:ext cx="18298" cy="15240"/>
                          </a:xfrm>
                          <a:prstGeom prst="rect">
                            <a:avLst/>
                          </a:prstGeom>
                        </pic:spPr>
                      </pic:pic>
                    </a:graphicData>
                  </a:graphic>
                </wp:inline>
              </w:drawing>
            </w:r>
            <w:r>
              <w:tab/>
            </w:r>
            <w:r>
              <w:rPr>
                <w:noProof/>
              </w:rPr>
              <w:drawing>
                <wp:inline distT="0" distB="0" distL="0" distR="0">
                  <wp:extent cx="15248" cy="15240"/>
                  <wp:effectExtent l="0" t="0" r="0" b="0"/>
                  <wp:docPr id="25119" name="Picture 25119"/>
                  <wp:cNvGraphicFramePr/>
                  <a:graphic xmlns:a="http://schemas.openxmlformats.org/drawingml/2006/main">
                    <a:graphicData uri="http://schemas.openxmlformats.org/drawingml/2006/picture">
                      <pic:pic xmlns:pic="http://schemas.openxmlformats.org/drawingml/2006/picture">
                        <pic:nvPicPr>
                          <pic:cNvPr id="25119" name="Picture 25119"/>
                          <pic:cNvPicPr/>
                        </pic:nvPicPr>
                        <pic:blipFill>
                          <a:blip r:embed="rId2334"/>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106" name="Picture 25106"/>
                  <wp:cNvGraphicFramePr/>
                  <a:graphic xmlns:a="http://schemas.openxmlformats.org/drawingml/2006/main">
                    <a:graphicData uri="http://schemas.openxmlformats.org/drawingml/2006/picture">
                      <pic:pic xmlns:pic="http://schemas.openxmlformats.org/drawingml/2006/picture">
                        <pic:nvPicPr>
                          <pic:cNvPr id="25106" name="Picture 25106"/>
                          <pic:cNvPicPr/>
                        </pic:nvPicPr>
                        <pic:blipFill>
                          <a:blip r:embed="rId2335"/>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105" name="Picture 25105"/>
                  <wp:cNvGraphicFramePr/>
                  <a:graphic xmlns:a="http://schemas.openxmlformats.org/drawingml/2006/main">
                    <a:graphicData uri="http://schemas.openxmlformats.org/drawingml/2006/picture">
                      <pic:pic xmlns:pic="http://schemas.openxmlformats.org/drawingml/2006/picture">
                        <pic:nvPicPr>
                          <pic:cNvPr id="25105" name="Picture 25105"/>
                          <pic:cNvPicPr/>
                        </pic:nvPicPr>
                        <pic:blipFill>
                          <a:blip r:embed="rId2336"/>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8288"/>
                  <wp:effectExtent l="0" t="0" r="0" b="0"/>
                  <wp:docPr id="25100" name="Picture 25100"/>
                  <wp:cNvGraphicFramePr/>
                  <a:graphic xmlns:a="http://schemas.openxmlformats.org/drawingml/2006/main">
                    <a:graphicData uri="http://schemas.openxmlformats.org/drawingml/2006/picture">
                      <pic:pic xmlns:pic="http://schemas.openxmlformats.org/drawingml/2006/picture">
                        <pic:nvPicPr>
                          <pic:cNvPr id="25100" name="Picture 25100"/>
                          <pic:cNvPicPr/>
                        </pic:nvPicPr>
                        <pic:blipFill>
                          <a:blip r:embed="rId2337"/>
                          <a:stretch>
                            <a:fillRect/>
                          </a:stretch>
                        </pic:blipFill>
                        <pic:spPr>
                          <a:xfrm>
                            <a:off x="0" y="0"/>
                            <a:ext cx="15248" cy="18288"/>
                          </a:xfrm>
                          <a:prstGeom prst="rect">
                            <a:avLst/>
                          </a:prstGeom>
                        </pic:spPr>
                      </pic:pic>
                    </a:graphicData>
                  </a:graphic>
                </wp:inline>
              </w:drawing>
            </w:r>
            <w:r>
              <w:tab/>
            </w:r>
            <w:r>
              <w:rPr>
                <w:noProof/>
              </w:rPr>
              <w:drawing>
                <wp:inline distT="0" distB="0" distL="0" distR="0">
                  <wp:extent cx="18298" cy="15240"/>
                  <wp:effectExtent l="0" t="0" r="0" b="0"/>
                  <wp:docPr id="25101" name="Picture 25101"/>
                  <wp:cNvGraphicFramePr/>
                  <a:graphic xmlns:a="http://schemas.openxmlformats.org/drawingml/2006/main">
                    <a:graphicData uri="http://schemas.openxmlformats.org/drawingml/2006/picture">
                      <pic:pic xmlns:pic="http://schemas.openxmlformats.org/drawingml/2006/picture">
                        <pic:nvPicPr>
                          <pic:cNvPr id="25101" name="Picture 25101"/>
                          <pic:cNvPicPr/>
                        </pic:nvPicPr>
                        <pic:blipFill>
                          <a:blip r:embed="rId2338"/>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102" name="Picture 25102"/>
                  <wp:cNvGraphicFramePr/>
                  <a:graphic xmlns:a="http://schemas.openxmlformats.org/drawingml/2006/main">
                    <a:graphicData uri="http://schemas.openxmlformats.org/drawingml/2006/picture">
                      <pic:pic xmlns:pic="http://schemas.openxmlformats.org/drawingml/2006/picture">
                        <pic:nvPicPr>
                          <pic:cNvPr id="25102" name="Picture 25102"/>
                          <pic:cNvPicPr/>
                        </pic:nvPicPr>
                        <pic:blipFill>
                          <a:blip r:embed="rId233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103" name="Picture 25103"/>
                  <wp:cNvGraphicFramePr/>
                  <a:graphic xmlns:a="http://schemas.openxmlformats.org/drawingml/2006/main">
                    <a:graphicData uri="http://schemas.openxmlformats.org/drawingml/2006/picture">
                      <pic:pic xmlns:pic="http://schemas.openxmlformats.org/drawingml/2006/picture">
                        <pic:nvPicPr>
                          <pic:cNvPr id="25103" name="Picture 25103"/>
                          <pic:cNvPicPr/>
                        </pic:nvPicPr>
                        <pic:blipFill>
                          <a:blip r:embed="rId2340"/>
                          <a:stretch>
                            <a:fillRect/>
                          </a:stretch>
                        </pic:blipFill>
                        <pic:spPr>
                          <a:xfrm>
                            <a:off x="0" y="0"/>
                            <a:ext cx="18298" cy="18288"/>
                          </a:xfrm>
                          <a:prstGeom prst="rect">
                            <a:avLst/>
                          </a:prstGeom>
                        </pic:spPr>
                      </pic:pic>
                    </a:graphicData>
                  </a:graphic>
                </wp:inline>
              </w:drawing>
            </w:r>
            <w:r>
              <w:tab/>
            </w:r>
            <w:r>
              <w:rPr>
                <w:noProof/>
              </w:rPr>
              <w:drawing>
                <wp:inline distT="0" distB="0" distL="0" distR="0">
                  <wp:extent cx="15248" cy="15240"/>
                  <wp:effectExtent l="0" t="0" r="0" b="0"/>
                  <wp:docPr id="25120" name="Picture 25120"/>
                  <wp:cNvGraphicFramePr/>
                  <a:graphic xmlns:a="http://schemas.openxmlformats.org/drawingml/2006/main">
                    <a:graphicData uri="http://schemas.openxmlformats.org/drawingml/2006/picture">
                      <pic:pic xmlns:pic="http://schemas.openxmlformats.org/drawingml/2006/picture">
                        <pic:nvPicPr>
                          <pic:cNvPr id="25120" name="Picture 25120"/>
                          <pic:cNvPicPr/>
                        </pic:nvPicPr>
                        <pic:blipFill>
                          <a:blip r:embed="rId2341"/>
                          <a:stretch>
                            <a:fillRect/>
                          </a:stretch>
                        </pic:blipFill>
                        <pic:spPr>
                          <a:xfrm>
                            <a:off x="0" y="0"/>
                            <a:ext cx="15248" cy="15240"/>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358</w:t>
            </w:r>
          </w:p>
        </w:tc>
      </w:tr>
      <w:tr w:rsidR="001A330E">
        <w:trPr>
          <w:trHeight w:val="240"/>
        </w:trPr>
        <w:tc>
          <w:tcPr>
            <w:tcW w:w="1446" w:type="dxa"/>
            <w:tcBorders>
              <w:top w:val="nil"/>
              <w:left w:val="nil"/>
              <w:bottom w:val="nil"/>
              <w:right w:val="nil"/>
            </w:tcBorders>
          </w:tcPr>
          <w:p w:rsidR="001A330E" w:rsidRDefault="001A330E">
            <w:pPr>
              <w:spacing w:after="160" w:line="259" w:lineRule="auto"/>
              <w:ind w:firstLine="0"/>
              <w:jc w:val="left"/>
            </w:pPr>
          </w:p>
        </w:tc>
        <w:tc>
          <w:tcPr>
            <w:tcW w:w="600" w:type="dxa"/>
            <w:tcBorders>
              <w:top w:val="nil"/>
              <w:left w:val="nil"/>
              <w:bottom w:val="nil"/>
              <w:right w:val="nil"/>
            </w:tcBorders>
          </w:tcPr>
          <w:p w:rsidR="001A330E" w:rsidRDefault="00122BA5">
            <w:pPr>
              <w:spacing w:after="0" w:line="259" w:lineRule="auto"/>
              <w:ind w:left="5" w:firstLine="0"/>
              <w:jc w:val="left"/>
            </w:pPr>
            <w:r>
              <w:rPr>
                <w:sz w:val="20"/>
              </w:rPr>
              <w:t>D.IO</w:t>
            </w:r>
          </w:p>
        </w:tc>
        <w:tc>
          <w:tcPr>
            <w:tcW w:w="5355" w:type="dxa"/>
            <w:gridSpan w:val="4"/>
            <w:tcBorders>
              <w:top w:val="nil"/>
              <w:left w:val="nil"/>
              <w:bottom w:val="nil"/>
              <w:right w:val="nil"/>
            </w:tcBorders>
          </w:tcPr>
          <w:p w:rsidR="001A330E" w:rsidRDefault="00122BA5">
            <w:pPr>
              <w:tabs>
                <w:tab w:val="center" w:pos="1107"/>
                <w:tab w:val="center" w:pos="1162"/>
                <w:tab w:val="center" w:pos="1215"/>
                <w:tab w:val="center" w:pos="1268"/>
                <w:tab w:val="center" w:pos="1321"/>
                <w:tab w:val="center" w:pos="1374"/>
                <w:tab w:val="center" w:pos="1426"/>
                <w:tab w:val="center" w:pos="1479"/>
                <w:tab w:val="center" w:pos="1532"/>
                <w:tab w:val="center" w:pos="1585"/>
                <w:tab w:val="center" w:pos="1638"/>
                <w:tab w:val="center" w:pos="1690"/>
                <w:tab w:val="center" w:pos="3177"/>
                <w:tab w:val="center" w:pos="4663"/>
                <w:tab w:val="center" w:pos="4714"/>
                <w:tab w:val="center" w:pos="4767"/>
                <w:tab w:val="center" w:pos="4822"/>
                <w:tab w:val="center" w:pos="4875"/>
                <w:tab w:val="center" w:pos="4927"/>
                <w:tab w:val="center" w:pos="4980"/>
                <w:tab w:val="center" w:pos="5033"/>
                <w:tab w:val="center" w:pos="5086"/>
                <w:tab w:val="center" w:pos="5139"/>
              </w:tabs>
              <w:spacing w:after="0" w:line="259" w:lineRule="auto"/>
              <w:ind w:firstLine="0"/>
              <w:jc w:val="left"/>
            </w:pPr>
            <w:r>
              <w:t>Conclusions</w:t>
            </w:r>
            <w:r>
              <w:rPr>
                <w:noProof/>
              </w:rPr>
              <w:drawing>
                <wp:inline distT="0" distB="0" distL="0" distR="0">
                  <wp:extent cx="21347" cy="18288"/>
                  <wp:effectExtent l="0" t="0" r="0" b="0"/>
                  <wp:docPr id="25134" name="Picture 25134"/>
                  <wp:cNvGraphicFramePr/>
                  <a:graphic xmlns:a="http://schemas.openxmlformats.org/drawingml/2006/main">
                    <a:graphicData uri="http://schemas.openxmlformats.org/drawingml/2006/picture">
                      <pic:pic xmlns:pic="http://schemas.openxmlformats.org/drawingml/2006/picture">
                        <pic:nvPicPr>
                          <pic:cNvPr id="25134" name="Picture 25134"/>
                          <pic:cNvPicPr/>
                        </pic:nvPicPr>
                        <pic:blipFill>
                          <a:blip r:embed="rId2342"/>
                          <a:stretch>
                            <a:fillRect/>
                          </a:stretch>
                        </pic:blipFill>
                        <pic:spPr>
                          <a:xfrm>
                            <a:off x="0" y="0"/>
                            <a:ext cx="21347" cy="18288"/>
                          </a:xfrm>
                          <a:prstGeom prst="rect">
                            <a:avLst/>
                          </a:prstGeom>
                        </pic:spPr>
                      </pic:pic>
                    </a:graphicData>
                  </a:graphic>
                </wp:inline>
              </w:drawing>
            </w:r>
            <w:r>
              <w:tab/>
            </w:r>
            <w:r>
              <w:rPr>
                <w:noProof/>
              </w:rPr>
              <w:drawing>
                <wp:inline distT="0" distB="0" distL="0" distR="0">
                  <wp:extent cx="21347" cy="18288"/>
                  <wp:effectExtent l="0" t="0" r="0" b="0"/>
                  <wp:docPr id="25136" name="Picture 25136"/>
                  <wp:cNvGraphicFramePr/>
                  <a:graphic xmlns:a="http://schemas.openxmlformats.org/drawingml/2006/main">
                    <a:graphicData uri="http://schemas.openxmlformats.org/drawingml/2006/picture">
                      <pic:pic xmlns:pic="http://schemas.openxmlformats.org/drawingml/2006/picture">
                        <pic:nvPicPr>
                          <pic:cNvPr id="25136" name="Picture 25136"/>
                          <pic:cNvPicPr/>
                        </pic:nvPicPr>
                        <pic:blipFill>
                          <a:blip r:embed="rId2343"/>
                          <a:stretch>
                            <a:fillRect/>
                          </a:stretch>
                        </pic:blipFill>
                        <pic:spPr>
                          <a:xfrm>
                            <a:off x="0" y="0"/>
                            <a:ext cx="21347" cy="18288"/>
                          </a:xfrm>
                          <a:prstGeom prst="rect">
                            <a:avLst/>
                          </a:prstGeom>
                        </pic:spPr>
                      </pic:pic>
                    </a:graphicData>
                  </a:graphic>
                </wp:inline>
              </w:drawing>
            </w:r>
            <w:r>
              <w:tab/>
            </w:r>
            <w:r>
              <w:rPr>
                <w:noProof/>
              </w:rPr>
              <w:drawing>
                <wp:inline distT="0" distB="0" distL="0" distR="0">
                  <wp:extent cx="18297" cy="15240"/>
                  <wp:effectExtent l="0" t="0" r="0" b="0"/>
                  <wp:docPr id="25141" name="Picture 25141"/>
                  <wp:cNvGraphicFramePr/>
                  <a:graphic xmlns:a="http://schemas.openxmlformats.org/drawingml/2006/main">
                    <a:graphicData uri="http://schemas.openxmlformats.org/drawingml/2006/picture">
                      <pic:pic xmlns:pic="http://schemas.openxmlformats.org/drawingml/2006/picture">
                        <pic:nvPicPr>
                          <pic:cNvPr id="25141" name="Picture 25141"/>
                          <pic:cNvPicPr/>
                        </pic:nvPicPr>
                        <pic:blipFill>
                          <a:blip r:embed="rId2344"/>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37" name="Picture 25137"/>
                  <wp:cNvGraphicFramePr/>
                  <a:graphic xmlns:a="http://schemas.openxmlformats.org/drawingml/2006/main">
                    <a:graphicData uri="http://schemas.openxmlformats.org/drawingml/2006/picture">
                      <pic:pic xmlns:pic="http://schemas.openxmlformats.org/drawingml/2006/picture">
                        <pic:nvPicPr>
                          <pic:cNvPr id="25137" name="Picture 25137"/>
                          <pic:cNvPicPr/>
                        </pic:nvPicPr>
                        <pic:blipFill>
                          <a:blip r:embed="rId2345"/>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38" name="Picture 25138"/>
                  <wp:cNvGraphicFramePr/>
                  <a:graphic xmlns:a="http://schemas.openxmlformats.org/drawingml/2006/main">
                    <a:graphicData uri="http://schemas.openxmlformats.org/drawingml/2006/picture">
                      <pic:pic xmlns:pic="http://schemas.openxmlformats.org/drawingml/2006/picture">
                        <pic:nvPicPr>
                          <pic:cNvPr id="25138" name="Picture 25138"/>
                          <pic:cNvPicPr/>
                        </pic:nvPicPr>
                        <pic:blipFill>
                          <a:blip r:embed="rId2346"/>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39" name="Picture 25139"/>
                  <wp:cNvGraphicFramePr/>
                  <a:graphic xmlns:a="http://schemas.openxmlformats.org/drawingml/2006/main">
                    <a:graphicData uri="http://schemas.openxmlformats.org/drawingml/2006/picture">
                      <pic:pic xmlns:pic="http://schemas.openxmlformats.org/drawingml/2006/picture">
                        <pic:nvPicPr>
                          <pic:cNvPr id="25139" name="Picture 25139"/>
                          <pic:cNvPicPr/>
                        </pic:nvPicPr>
                        <pic:blipFill>
                          <a:blip r:embed="rId2347"/>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40" name="Picture 25140"/>
                  <wp:cNvGraphicFramePr/>
                  <a:graphic xmlns:a="http://schemas.openxmlformats.org/drawingml/2006/main">
                    <a:graphicData uri="http://schemas.openxmlformats.org/drawingml/2006/picture">
                      <pic:pic xmlns:pic="http://schemas.openxmlformats.org/drawingml/2006/picture">
                        <pic:nvPicPr>
                          <pic:cNvPr id="25140" name="Picture 25140"/>
                          <pic:cNvPicPr/>
                        </pic:nvPicPr>
                        <pic:blipFill>
                          <a:blip r:embed="rId2348"/>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45" name="Picture 25145"/>
                  <wp:cNvGraphicFramePr/>
                  <a:graphic xmlns:a="http://schemas.openxmlformats.org/drawingml/2006/main">
                    <a:graphicData uri="http://schemas.openxmlformats.org/drawingml/2006/picture">
                      <pic:pic xmlns:pic="http://schemas.openxmlformats.org/drawingml/2006/picture">
                        <pic:nvPicPr>
                          <pic:cNvPr id="25145" name="Picture 25145"/>
                          <pic:cNvPicPr/>
                        </pic:nvPicPr>
                        <pic:blipFill>
                          <a:blip r:embed="rId2349"/>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44" name="Picture 25144"/>
                  <wp:cNvGraphicFramePr/>
                  <a:graphic xmlns:a="http://schemas.openxmlformats.org/drawingml/2006/main">
                    <a:graphicData uri="http://schemas.openxmlformats.org/drawingml/2006/picture">
                      <pic:pic xmlns:pic="http://schemas.openxmlformats.org/drawingml/2006/picture">
                        <pic:nvPicPr>
                          <pic:cNvPr id="25144" name="Picture 25144"/>
                          <pic:cNvPicPr/>
                        </pic:nvPicPr>
                        <pic:blipFill>
                          <a:blip r:embed="rId2350"/>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43" name="Picture 25143"/>
                  <wp:cNvGraphicFramePr/>
                  <a:graphic xmlns:a="http://schemas.openxmlformats.org/drawingml/2006/main">
                    <a:graphicData uri="http://schemas.openxmlformats.org/drawingml/2006/picture">
                      <pic:pic xmlns:pic="http://schemas.openxmlformats.org/drawingml/2006/picture">
                        <pic:nvPicPr>
                          <pic:cNvPr id="25143" name="Picture 25143"/>
                          <pic:cNvPicPr/>
                        </pic:nvPicPr>
                        <pic:blipFill>
                          <a:blip r:embed="rId2351"/>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42" name="Picture 25142"/>
                  <wp:cNvGraphicFramePr/>
                  <a:graphic xmlns:a="http://schemas.openxmlformats.org/drawingml/2006/main">
                    <a:graphicData uri="http://schemas.openxmlformats.org/drawingml/2006/picture">
                      <pic:pic xmlns:pic="http://schemas.openxmlformats.org/drawingml/2006/picture">
                        <pic:nvPicPr>
                          <pic:cNvPr id="25142" name="Picture 25142"/>
                          <pic:cNvPicPr/>
                        </pic:nvPicPr>
                        <pic:blipFill>
                          <a:blip r:embed="rId2352"/>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31" name="Picture 25131"/>
                  <wp:cNvGraphicFramePr/>
                  <a:graphic xmlns:a="http://schemas.openxmlformats.org/drawingml/2006/main">
                    <a:graphicData uri="http://schemas.openxmlformats.org/drawingml/2006/picture">
                      <pic:pic xmlns:pic="http://schemas.openxmlformats.org/drawingml/2006/picture">
                        <pic:nvPicPr>
                          <pic:cNvPr id="25131" name="Picture 25131"/>
                          <pic:cNvPicPr/>
                        </pic:nvPicPr>
                        <pic:blipFill>
                          <a:blip r:embed="rId2353"/>
                          <a:stretch>
                            <a:fillRect/>
                          </a:stretch>
                        </pic:blipFill>
                        <pic:spPr>
                          <a:xfrm>
                            <a:off x="0" y="0"/>
                            <a:ext cx="18297" cy="15240"/>
                          </a:xfrm>
                          <a:prstGeom prst="rect">
                            <a:avLst/>
                          </a:prstGeom>
                        </pic:spPr>
                      </pic:pic>
                    </a:graphicData>
                  </a:graphic>
                </wp:inline>
              </w:drawing>
            </w:r>
            <w:r>
              <w:tab/>
            </w:r>
            <w:r>
              <w:rPr>
                <w:noProof/>
              </w:rPr>
              <w:drawing>
                <wp:inline distT="0" distB="0" distL="0" distR="0">
                  <wp:extent cx="18297" cy="15240"/>
                  <wp:effectExtent l="0" t="0" r="0" b="0"/>
                  <wp:docPr id="25133" name="Picture 25133"/>
                  <wp:cNvGraphicFramePr/>
                  <a:graphic xmlns:a="http://schemas.openxmlformats.org/drawingml/2006/main">
                    <a:graphicData uri="http://schemas.openxmlformats.org/drawingml/2006/picture">
                      <pic:pic xmlns:pic="http://schemas.openxmlformats.org/drawingml/2006/picture">
                        <pic:nvPicPr>
                          <pic:cNvPr id="25133" name="Picture 25133"/>
                          <pic:cNvPicPr/>
                        </pic:nvPicPr>
                        <pic:blipFill>
                          <a:blip r:embed="rId2354"/>
                          <a:stretch>
                            <a:fillRect/>
                          </a:stretch>
                        </pic:blipFill>
                        <pic:spPr>
                          <a:xfrm>
                            <a:off x="0" y="0"/>
                            <a:ext cx="18297" cy="15240"/>
                          </a:xfrm>
                          <a:prstGeom prst="rect">
                            <a:avLst/>
                          </a:prstGeom>
                        </pic:spPr>
                      </pic:pic>
                    </a:graphicData>
                  </a:graphic>
                </wp:inline>
              </w:drawing>
            </w:r>
            <w:r>
              <w:tab/>
            </w:r>
            <w:r>
              <w:rPr>
                <w:noProof/>
              </w:rPr>
              <mc:AlternateContent>
                <mc:Choice Requires="wpg">
                  <w:drawing>
                    <wp:inline distT="0" distB="0" distL="0" distR="0">
                      <wp:extent cx="1838912" cy="6096"/>
                      <wp:effectExtent l="0" t="0" r="0" b="0"/>
                      <wp:docPr id="1857662" name="Group 1857662"/>
                      <wp:cNvGraphicFramePr/>
                      <a:graphic xmlns:a="http://schemas.openxmlformats.org/drawingml/2006/main">
                        <a:graphicData uri="http://schemas.microsoft.com/office/word/2010/wordprocessingGroup">
                          <wpg:wgp>
                            <wpg:cNvGrpSpPr/>
                            <wpg:grpSpPr>
                              <a:xfrm>
                                <a:off x="0" y="0"/>
                                <a:ext cx="1838912" cy="6096"/>
                                <a:chOff x="0" y="0"/>
                                <a:chExt cx="1838912" cy="6096"/>
                              </a:xfrm>
                            </wpg:grpSpPr>
                            <wps:wsp>
                              <wps:cNvPr id="1857661" name="Shape 1857661"/>
                              <wps:cNvSpPr/>
                              <wps:spPr>
                                <a:xfrm>
                                  <a:off x="0" y="0"/>
                                  <a:ext cx="1838912" cy="6096"/>
                                </a:xfrm>
                                <a:custGeom>
                                  <a:avLst/>
                                  <a:gdLst/>
                                  <a:ahLst/>
                                  <a:cxnLst/>
                                  <a:rect l="0" t="0" r="0" b="0"/>
                                  <a:pathLst>
                                    <a:path w="1838912" h="6096">
                                      <a:moveTo>
                                        <a:pt x="0" y="3048"/>
                                      </a:moveTo>
                                      <a:lnTo>
                                        <a:pt x="183891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62" style="width:144.796pt;height:0.47998pt;mso-position-horizontal-relative:char;mso-position-vertical-relative:line" coordsize="18389,60">
                      <v:shape id="Shape 1857661" style="position:absolute;width:18389;height:60;left:0;top:0;" coordsize="1838912,6096" path="m0,3048l1838912,3048">
                        <v:stroke weight="0.47998pt" endcap="flat" joinstyle="miter" miterlimit="1" on="true" color="#000000"/>
                        <v:fill on="false" color="#000000"/>
                      </v:shape>
                    </v:group>
                  </w:pict>
                </mc:Fallback>
              </mc:AlternateContent>
            </w:r>
            <w:r>
              <w:tab/>
            </w:r>
            <w:r>
              <w:rPr>
                <w:noProof/>
              </w:rPr>
              <w:drawing>
                <wp:inline distT="0" distB="0" distL="0" distR="0">
                  <wp:extent cx="18298" cy="15240"/>
                  <wp:effectExtent l="0" t="0" r="0" b="0"/>
                  <wp:docPr id="25132" name="Picture 25132"/>
                  <wp:cNvGraphicFramePr/>
                  <a:graphic xmlns:a="http://schemas.openxmlformats.org/drawingml/2006/main">
                    <a:graphicData uri="http://schemas.openxmlformats.org/drawingml/2006/picture">
                      <pic:pic xmlns:pic="http://schemas.openxmlformats.org/drawingml/2006/picture">
                        <pic:nvPicPr>
                          <pic:cNvPr id="25132" name="Picture 25132"/>
                          <pic:cNvPicPr/>
                        </pic:nvPicPr>
                        <pic:blipFill>
                          <a:blip r:embed="rId2355"/>
                          <a:stretch>
                            <a:fillRect/>
                          </a:stretch>
                        </pic:blipFill>
                        <pic:spPr>
                          <a:xfrm>
                            <a:off x="0" y="0"/>
                            <a:ext cx="18298" cy="15240"/>
                          </a:xfrm>
                          <a:prstGeom prst="rect">
                            <a:avLst/>
                          </a:prstGeom>
                        </pic:spPr>
                      </pic:pic>
                    </a:graphicData>
                  </a:graphic>
                </wp:inline>
              </w:drawing>
            </w:r>
            <w:r>
              <w:tab/>
            </w:r>
            <w:r>
              <w:rPr>
                <w:noProof/>
              </w:rPr>
              <w:drawing>
                <wp:inline distT="0" distB="0" distL="0" distR="0">
                  <wp:extent cx="15248" cy="15240"/>
                  <wp:effectExtent l="0" t="0" r="0" b="0"/>
                  <wp:docPr id="25135" name="Picture 25135"/>
                  <wp:cNvGraphicFramePr/>
                  <a:graphic xmlns:a="http://schemas.openxmlformats.org/drawingml/2006/main">
                    <a:graphicData uri="http://schemas.openxmlformats.org/drawingml/2006/picture">
                      <pic:pic xmlns:pic="http://schemas.openxmlformats.org/drawingml/2006/picture">
                        <pic:nvPicPr>
                          <pic:cNvPr id="25135" name="Picture 25135"/>
                          <pic:cNvPicPr/>
                        </pic:nvPicPr>
                        <pic:blipFill>
                          <a:blip r:embed="rId2356"/>
                          <a:stretch>
                            <a:fillRect/>
                          </a:stretch>
                        </pic:blipFill>
                        <pic:spPr>
                          <a:xfrm>
                            <a:off x="0" y="0"/>
                            <a:ext cx="15248" cy="15240"/>
                          </a:xfrm>
                          <a:prstGeom prst="rect">
                            <a:avLst/>
                          </a:prstGeom>
                        </pic:spPr>
                      </pic:pic>
                    </a:graphicData>
                  </a:graphic>
                </wp:inline>
              </w:drawing>
            </w:r>
            <w:r>
              <w:tab/>
            </w:r>
            <w:r>
              <w:rPr>
                <w:noProof/>
              </w:rPr>
              <w:drawing>
                <wp:inline distT="0" distB="0" distL="0" distR="0">
                  <wp:extent cx="15248" cy="15240"/>
                  <wp:effectExtent l="0" t="0" r="0" b="0"/>
                  <wp:docPr id="25130" name="Picture 25130"/>
                  <wp:cNvGraphicFramePr/>
                  <a:graphic xmlns:a="http://schemas.openxmlformats.org/drawingml/2006/main">
                    <a:graphicData uri="http://schemas.openxmlformats.org/drawingml/2006/picture">
                      <pic:pic xmlns:pic="http://schemas.openxmlformats.org/drawingml/2006/picture">
                        <pic:nvPicPr>
                          <pic:cNvPr id="25130" name="Picture 25130"/>
                          <pic:cNvPicPr/>
                        </pic:nvPicPr>
                        <pic:blipFill>
                          <a:blip r:embed="rId2357"/>
                          <a:stretch>
                            <a:fillRect/>
                          </a:stretch>
                        </pic:blipFill>
                        <pic:spPr>
                          <a:xfrm>
                            <a:off x="0" y="0"/>
                            <a:ext cx="15248" cy="15240"/>
                          </a:xfrm>
                          <a:prstGeom prst="rect">
                            <a:avLst/>
                          </a:prstGeom>
                        </pic:spPr>
                      </pic:pic>
                    </a:graphicData>
                  </a:graphic>
                </wp:inline>
              </w:drawing>
            </w:r>
            <w:r>
              <w:tab/>
            </w:r>
            <w:r>
              <w:rPr>
                <w:noProof/>
              </w:rPr>
              <w:drawing>
                <wp:inline distT="0" distB="0" distL="0" distR="0">
                  <wp:extent cx="18298" cy="15240"/>
                  <wp:effectExtent l="0" t="0" r="0" b="0"/>
                  <wp:docPr id="25127" name="Picture 25127"/>
                  <wp:cNvGraphicFramePr/>
                  <a:graphic xmlns:a="http://schemas.openxmlformats.org/drawingml/2006/main">
                    <a:graphicData uri="http://schemas.openxmlformats.org/drawingml/2006/picture">
                      <pic:pic xmlns:pic="http://schemas.openxmlformats.org/drawingml/2006/picture">
                        <pic:nvPicPr>
                          <pic:cNvPr id="25127" name="Picture 25127"/>
                          <pic:cNvPicPr/>
                        </pic:nvPicPr>
                        <pic:blipFill>
                          <a:blip r:embed="rId2358"/>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128" name="Picture 25128"/>
                  <wp:cNvGraphicFramePr/>
                  <a:graphic xmlns:a="http://schemas.openxmlformats.org/drawingml/2006/main">
                    <a:graphicData uri="http://schemas.openxmlformats.org/drawingml/2006/picture">
                      <pic:pic xmlns:pic="http://schemas.openxmlformats.org/drawingml/2006/picture">
                        <pic:nvPicPr>
                          <pic:cNvPr id="25128" name="Picture 25128"/>
                          <pic:cNvPicPr/>
                        </pic:nvPicPr>
                        <pic:blipFill>
                          <a:blip r:embed="rId2359"/>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5240"/>
                  <wp:effectExtent l="0" t="0" r="0" b="0"/>
                  <wp:docPr id="25124" name="Picture 25124"/>
                  <wp:cNvGraphicFramePr/>
                  <a:graphic xmlns:a="http://schemas.openxmlformats.org/drawingml/2006/main">
                    <a:graphicData uri="http://schemas.openxmlformats.org/drawingml/2006/picture">
                      <pic:pic xmlns:pic="http://schemas.openxmlformats.org/drawingml/2006/picture">
                        <pic:nvPicPr>
                          <pic:cNvPr id="25124" name="Picture 25124"/>
                          <pic:cNvPicPr/>
                        </pic:nvPicPr>
                        <pic:blipFill>
                          <a:blip r:embed="rId2360"/>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125" name="Picture 25125"/>
                  <wp:cNvGraphicFramePr/>
                  <a:graphic xmlns:a="http://schemas.openxmlformats.org/drawingml/2006/main">
                    <a:graphicData uri="http://schemas.openxmlformats.org/drawingml/2006/picture">
                      <pic:pic xmlns:pic="http://schemas.openxmlformats.org/drawingml/2006/picture">
                        <pic:nvPicPr>
                          <pic:cNvPr id="25125" name="Picture 25125"/>
                          <pic:cNvPicPr/>
                        </pic:nvPicPr>
                        <pic:blipFill>
                          <a:blip r:embed="rId2361"/>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5240"/>
                  <wp:effectExtent l="0" t="0" r="0" b="0"/>
                  <wp:docPr id="25129" name="Picture 25129"/>
                  <wp:cNvGraphicFramePr/>
                  <a:graphic xmlns:a="http://schemas.openxmlformats.org/drawingml/2006/main">
                    <a:graphicData uri="http://schemas.openxmlformats.org/drawingml/2006/picture">
                      <pic:pic xmlns:pic="http://schemas.openxmlformats.org/drawingml/2006/picture">
                        <pic:nvPicPr>
                          <pic:cNvPr id="25129" name="Picture 25129"/>
                          <pic:cNvPicPr/>
                        </pic:nvPicPr>
                        <pic:blipFill>
                          <a:blip r:embed="rId2362"/>
                          <a:stretch>
                            <a:fillRect/>
                          </a:stretch>
                        </pic:blipFill>
                        <pic:spPr>
                          <a:xfrm>
                            <a:off x="0" y="0"/>
                            <a:ext cx="18298" cy="15240"/>
                          </a:xfrm>
                          <a:prstGeom prst="rect">
                            <a:avLst/>
                          </a:prstGeom>
                        </pic:spPr>
                      </pic:pic>
                    </a:graphicData>
                  </a:graphic>
                </wp:inline>
              </w:drawing>
            </w:r>
            <w:r>
              <w:tab/>
            </w:r>
            <w:r>
              <w:rPr>
                <w:noProof/>
              </w:rPr>
              <w:drawing>
                <wp:inline distT="0" distB="0" distL="0" distR="0">
                  <wp:extent cx="18298" cy="18288"/>
                  <wp:effectExtent l="0" t="0" r="0" b="0"/>
                  <wp:docPr id="25123" name="Picture 25123"/>
                  <wp:cNvGraphicFramePr/>
                  <a:graphic xmlns:a="http://schemas.openxmlformats.org/drawingml/2006/main">
                    <a:graphicData uri="http://schemas.openxmlformats.org/drawingml/2006/picture">
                      <pic:pic xmlns:pic="http://schemas.openxmlformats.org/drawingml/2006/picture">
                        <pic:nvPicPr>
                          <pic:cNvPr id="25123" name="Picture 25123"/>
                          <pic:cNvPicPr/>
                        </pic:nvPicPr>
                        <pic:blipFill>
                          <a:blip r:embed="rId2363"/>
                          <a:stretch>
                            <a:fillRect/>
                          </a:stretch>
                        </pic:blipFill>
                        <pic:spPr>
                          <a:xfrm>
                            <a:off x="0" y="0"/>
                            <a:ext cx="18298" cy="18288"/>
                          </a:xfrm>
                          <a:prstGeom prst="rect">
                            <a:avLst/>
                          </a:prstGeom>
                        </pic:spPr>
                      </pic:pic>
                    </a:graphicData>
                  </a:graphic>
                </wp:inline>
              </w:drawing>
            </w:r>
            <w:r>
              <w:tab/>
            </w:r>
            <w:r>
              <w:rPr>
                <w:noProof/>
              </w:rPr>
              <w:drawing>
                <wp:inline distT="0" distB="0" distL="0" distR="0">
                  <wp:extent cx="18298" cy="18288"/>
                  <wp:effectExtent l="0" t="0" r="0" b="0"/>
                  <wp:docPr id="25126" name="Picture 25126"/>
                  <wp:cNvGraphicFramePr/>
                  <a:graphic xmlns:a="http://schemas.openxmlformats.org/drawingml/2006/main">
                    <a:graphicData uri="http://schemas.openxmlformats.org/drawingml/2006/picture">
                      <pic:pic xmlns:pic="http://schemas.openxmlformats.org/drawingml/2006/picture">
                        <pic:nvPicPr>
                          <pic:cNvPr id="25126" name="Picture 25126"/>
                          <pic:cNvPicPr/>
                        </pic:nvPicPr>
                        <pic:blipFill>
                          <a:blip r:embed="rId2364"/>
                          <a:stretch>
                            <a:fillRect/>
                          </a:stretch>
                        </pic:blipFill>
                        <pic:spPr>
                          <a:xfrm>
                            <a:off x="0" y="0"/>
                            <a:ext cx="18298" cy="18288"/>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359</w:t>
            </w:r>
          </w:p>
        </w:tc>
      </w:tr>
    </w:tbl>
    <w:p w:rsidR="001A330E" w:rsidRDefault="001A330E">
      <w:pPr>
        <w:sectPr w:rsidR="001A330E">
          <w:headerReference w:type="even" r:id="rId2365"/>
          <w:headerReference w:type="default" r:id="rId2366"/>
          <w:footerReference w:type="even" r:id="rId2367"/>
          <w:footerReference w:type="default" r:id="rId2368"/>
          <w:headerReference w:type="first" r:id="rId2369"/>
          <w:footerReference w:type="first" r:id="rId2370"/>
          <w:pgSz w:w="9160" w:h="12440"/>
          <w:pgMar w:top="369" w:right="250" w:bottom="543" w:left="672" w:header="720" w:footer="720" w:gutter="0"/>
          <w:pgNumType w:fmt="lowerRoman"/>
          <w:cols w:space="720"/>
        </w:sectPr>
      </w:pPr>
    </w:p>
    <w:p w:rsidR="001A330E" w:rsidRDefault="00122BA5">
      <w:pPr>
        <w:spacing w:after="181" w:line="259" w:lineRule="auto"/>
        <w:ind w:left="-1440" w:right="7000" w:firstLine="0"/>
        <w:jc w:val="left"/>
      </w:pPr>
      <w:r>
        <w:rPr>
          <w:noProof/>
        </w:rPr>
        <w:lastRenderedPageBreak/>
        <mc:AlternateContent>
          <mc:Choice Requires="wpg">
            <w:drawing>
              <wp:anchor distT="0" distB="0" distL="114300" distR="114300" simplePos="0" relativeHeight="251717632" behindDoc="0" locked="0" layoutInCell="1" allowOverlap="1">
                <wp:simplePos x="0" y="0"/>
                <wp:positionH relativeFrom="page">
                  <wp:posOffset>295712</wp:posOffset>
                </wp:positionH>
                <wp:positionV relativeFrom="page">
                  <wp:posOffset>310976</wp:posOffset>
                </wp:positionV>
                <wp:extent cx="4896016" cy="6098"/>
                <wp:effectExtent l="0" t="0" r="0" b="0"/>
                <wp:wrapTopAndBottom/>
                <wp:docPr id="1857674" name="Group 1857674"/>
                <wp:cNvGraphicFramePr/>
                <a:graphic xmlns:a="http://schemas.openxmlformats.org/drawingml/2006/main">
                  <a:graphicData uri="http://schemas.microsoft.com/office/word/2010/wordprocessingGroup">
                    <wpg:wgp>
                      <wpg:cNvGrpSpPr/>
                      <wpg:grpSpPr>
                        <a:xfrm>
                          <a:off x="0" y="0"/>
                          <a:ext cx="4896016" cy="6098"/>
                          <a:chOff x="0" y="0"/>
                          <a:chExt cx="4896016" cy="6098"/>
                        </a:xfrm>
                      </wpg:grpSpPr>
                      <wps:wsp>
                        <wps:cNvPr id="1857673" name="Shape 1857673"/>
                        <wps:cNvSpPr/>
                        <wps:spPr>
                          <a:xfrm>
                            <a:off x="0" y="0"/>
                            <a:ext cx="4896016" cy="6098"/>
                          </a:xfrm>
                          <a:custGeom>
                            <a:avLst/>
                            <a:gdLst/>
                            <a:ahLst/>
                            <a:cxnLst/>
                            <a:rect l="0" t="0" r="0" b="0"/>
                            <a:pathLst>
                              <a:path w="4896016" h="6098">
                                <a:moveTo>
                                  <a:pt x="0" y="3049"/>
                                </a:moveTo>
                                <a:lnTo>
                                  <a:pt x="489601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674" style="width:385.513pt;height:0.480124pt;position:absolute;mso-position-horizontal-relative:page;mso-position-horizontal:absolute;margin-left:23.2844pt;mso-position-vertical-relative:page;margin-top:24.4863pt;" coordsize="48960,60">
                <v:shape id="Shape 1857673" style="position:absolute;width:48960;height:60;left:0;top:0;" coordsize="4896016,6098" path="m0,3049l4896016,3049">
                  <v:stroke weight="0.480124pt" endcap="flat" joinstyle="miter" miterlimit="1" on="true" color="#000000"/>
                  <v:fill on="false" color="#000000"/>
                </v:shape>
                <w10:wrap type="topAndBottom"/>
              </v:group>
            </w:pict>
          </mc:Fallback>
        </mc:AlternateContent>
      </w:r>
    </w:p>
    <w:tbl>
      <w:tblPr>
        <w:tblStyle w:val="TableGrid"/>
        <w:tblW w:w="7705" w:type="dxa"/>
        <w:tblInd w:w="-970" w:type="dxa"/>
        <w:tblCellMar>
          <w:top w:w="0" w:type="dxa"/>
          <w:left w:w="0" w:type="dxa"/>
          <w:bottom w:w="0" w:type="dxa"/>
          <w:right w:w="0" w:type="dxa"/>
        </w:tblCellMar>
        <w:tblLook w:val="04A0" w:firstRow="1" w:lastRow="0" w:firstColumn="1" w:lastColumn="0" w:noHBand="0" w:noVBand="1"/>
      </w:tblPr>
      <w:tblGrid>
        <w:gridCol w:w="891"/>
        <w:gridCol w:w="820"/>
        <w:gridCol w:w="3687"/>
        <w:gridCol w:w="2103"/>
        <w:gridCol w:w="340"/>
      </w:tblGrid>
      <w:tr w:rsidR="001A330E">
        <w:trPr>
          <w:trHeight w:val="258"/>
        </w:trPr>
        <w:tc>
          <w:tcPr>
            <w:tcW w:w="1440" w:type="dxa"/>
            <w:tcBorders>
              <w:top w:val="nil"/>
              <w:left w:val="nil"/>
              <w:bottom w:val="nil"/>
              <w:right w:val="nil"/>
            </w:tcBorders>
          </w:tcPr>
          <w:p w:rsidR="001A330E" w:rsidRDefault="00122BA5">
            <w:pPr>
              <w:spacing w:after="0" w:line="259" w:lineRule="auto"/>
              <w:ind w:firstLine="0"/>
              <w:jc w:val="left"/>
            </w:pPr>
            <w:r>
              <w:rPr>
                <w:sz w:val="18"/>
              </w:rPr>
              <w:t>APPENDIX E</w:t>
            </w:r>
          </w:p>
        </w:tc>
        <w:tc>
          <w:tcPr>
            <w:tcW w:w="5948" w:type="dxa"/>
            <w:gridSpan w:val="3"/>
            <w:tcBorders>
              <w:top w:val="nil"/>
              <w:left w:val="nil"/>
              <w:bottom w:val="nil"/>
              <w:right w:val="nil"/>
            </w:tcBorders>
          </w:tcPr>
          <w:p w:rsidR="001A330E" w:rsidRDefault="00122BA5">
            <w:pPr>
              <w:tabs>
                <w:tab w:val="center" w:pos="4047"/>
                <w:tab w:val="center" w:pos="4095"/>
                <w:tab w:val="center" w:pos="4143"/>
                <w:tab w:val="center" w:pos="4196"/>
                <w:tab w:val="center" w:pos="4244"/>
                <w:tab w:val="center" w:pos="4292"/>
                <w:tab w:val="center" w:pos="4342"/>
                <w:tab w:val="center" w:pos="4393"/>
                <w:tab w:val="center" w:pos="4441"/>
                <w:tab w:val="center" w:pos="4494"/>
                <w:tab w:val="center" w:pos="4542"/>
                <w:tab w:val="center" w:pos="4590"/>
                <w:tab w:val="center" w:pos="4638"/>
                <w:tab w:val="center" w:pos="4690"/>
                <w:tab w:val="center" w:pos="5238"/>
                <w:tab w:val="center" w:pos="5286"/>
                <w:tab w:val="center" w:pos="5334"/>
                <w:tab w:val="center" w:pos="5382"/>
                <w:tab w:val="center" w:pos="5435"/>
                <w:tab w:val="center" w:pos="5483"/>
                <w:tab w:val="center" w:pos="5531"/>
                <w:tab w:val="center" w:pos="5579"/>
                <w:tab w:val="center" w:pos="5627"/>
                <w:tab w:val="center" w:pos="5679"/>
                <w:tab w:val="center" w:pos="5727"/>
              </w:tabs>
              <w:spacing w:after="0" w:line="259" w:lineRule="auto"/>
              <w:ind w:firstLine="0"/>
              <w:jc w:val="left"/>
            </w:pPr>
            <w:r>
              <w:t>Process Improvement and Mapping to the CMM</w:t>
            </w:r>
            <w:r>
              <w:rPr>
                <w:noProof/>
              </w:rPr>
              <w:drawing>
                <wp:inline distT="0" distB="0" distL="0" distR="0">
                  <wp:extent cx="18292" cy="24390"/>
                  <wp:effectExtent l="0" t="0" r="0" b="0"/>
                  <wp:docPr id="27994" name="Picture 27994"/>
                  <wp:cNvGraphicFramePr/>
                  <a:graphic xmlns:a="http://schemas.openxmlformats.org/drawingml/2006/main">
                    <a:graphicData uri="http://schemas.openxmlformats.org/drawingml/2006/picture">
                      <pic:pic xmlns:pic="http://schemas.openxmlformats.org/drawingml/2006/picture">
                        <pic:nvPicPr>
                          <pic:cNvPr id="27994" name="Picture 27994"/>
                          <pic:cNvPicPr/>
                        </pic:nvPicPr>
                        <pic:blipFill>
                          <a:blip r:embed="rId2371"/>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5" name="Picture 27995"/>
                  <wp:cNvGraphicFramePr/>
                  <a:graphic xmlns:a="http://schemas.openxmlformats.org/drawingml/2006/main">
                    <a:graphicData uri="http://schemas.openxmlformats.org/drawingml/2006/picture">
                      <pic:pic xmlns:pic="http://schemas.openxmlformats.org/drawingml/2006/picture">
                        <pic:nvPicPr>
                          <pic:cNvPr id="27995" name="Picture 27995"/>
                          <pic:cNvPicPr/>
                        </pic:nvPicPr>
                        <pic:blipFill>
                          <a:blip r:embed="rId2372"/>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6" name="Picture 27996"/>
                  <wp:cNvGraphicFramePr/>
                  <a:graphic xmlns:a="http://schemas.openxmlformats.org/drawingml/2006/main">
                    <a:graphicData uri="http://schemas.openxmlformats.org/drawingml/2006/picture">
                      <pic:pic xmlns:pic="http://schemas.openxmlformats.org/drawingml/2006/picture">
                        <pic:nvPicPr>
                          <pic:cNvPr id="27996" name="Picture 27996"/>
                          <pic:cNvPicPr/>
                        </pic:nvPicPr>
                        <pic:blipFill>
                          <a:blip r:embed="rId2373"/>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7" name="Picture 27997"/>
                  <wp:cNvGraphicFramePr/>
                  <a:graphic xmlns:a="http://schemas.openxmlformats.org/drawingml/2006/main">
                    <a:graphicData uri="http://schemas.openxmlformats.org/drawingml/2006/picture">
                      <pic:pic xmlns:pic="http://schemas.openxmlformats.org/drawingml/2006/picture">
                        <pic:nvPicPr>
                          <pic:cNvPr id="27997" name="Picture 27997"/>
                          <pic:cNvPicPr/>
                        </pic:nvPicPr>
                        <pic:blipFill>
                          <a:blip r:embed="rId2374"/>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8" name="Picture 27998"/>
                  <wp:cNvGraphicFramePr/>
                  <a:graphic xmlns:a="http://schemas.openxmlformats.org/drawingml/2006/main">
                    <a:graphicData uri="http://schemas.openxmlformats.org/drawingml/2006/picture">
                      <pic:pic xmlns:pic="http://schemas.openxmlformats.org/drawingml/2006/picture">
                        <pic:nvPicPr>
                          <pic:cNvPr id="27998" name="Picture 27998"/>
                          <pic:cNvPicPr/>
                        </pic:nvPicPr>
                        <pic:blipFill>
                          <a:blip r:embed="rId2375"/>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9" name="Picture 27999"/>
                  <wp:cNvGraphicFramePr/>
                  <a:graphic xmlns:a="http://schemas.openxmlformats.org/drawingml/2006/main">
                    <a:graphicData uri="http://schemas.openxmlformats.org/drawingml/2006/picture">
                      <pic:pic xmlns:pic="http://schemas.openxmlformats.org/drawingml/2006/picture">
                        <pic:nvPicPr>
                          <pic:cNvPr id="27999" name="Picture 27999"/>
                          <pic:cNvPicPr/>
                        </pic:nvPicPr>
                        <pic:blipFill>
                          <a:blip r:embed="rId2376"/>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1" cy="24390"/>
                  <wp:effectExtent l="0" t="0" r="0" b="0"/>
                  <wp:docPr id="28000" name="Picture 28000"/>
                  <wp:cNvGraphicFramePr/>
                  <a:graphic xmlns:a="http://schemas.openxmlformats.org/drawingml/2006/main">
                    <a:graphicData uri="http://schemas.openxmlformats.org/drawingml/2006/picture">
                      <pic:pic xmlns:pic="http://schemas.openxmlformats.org/drawingml/2006/picture">
                        <pic:nvPicPr>
                          <pic:cNvPr id="28000" name="Picture 28000"/>
                          <pic:cNvPicPr/>
                        </pic:nvPicPr>
                        <pic:blipFill>
                          <a:blip r:embed="rId2377"/>
                          <a:stretch>
                            <a:fillRect/>
                          </a:stretch>
                        </pic:blipFill>
                        <pic:spPr>
                          <a:xfrm>
                            <a:off x="0" y="0"/>
                            <a:ext cx="18291" cy="24390"/>
                          </a:xfrm>
                          <a:prstGeom prst="rect">
                            <a:avLst/>
                          </a:prstGeom>
                        </pic:spPr>
                      </pic:pic>
                    </a:graphicData>
                  </a:graphic>
                </wp:inline>
              </w:drawing>
            </w:r>
            <w:r>
              <w:tab/>
            </w:r>
            <w:r>
              <w:rPr>
                <w:noProof/>
              </w:rPr>
              <w:drawing>
                <wp:inline distT="0" distB="0" distL="0" distR="0">
                  <wp:extent cx="21340" cy="24390"/>
                  <wp:effectExtent l="0" t="0" r="0" b="0"/>
                  <wp:docPr id="27985" name="Picture 27985"/>
                  <wp:cNvGraphicFramePr/>
                  <a:graphic xmlns:a="http://schemas.openxmlformats.org/drawingml/2006/main">
                    <a:graphicData uri="http://schemas.openxmlformats.org/drawingml/2006/picture">
                      <pic:pic xmlns:pic="http://schemas.openxmlformats.org/drawingml/2006/picture">
                        <pic:nvPicPr>
                          <pic:cNvPr id="27985" name="Picture 27985"/>
                          <pic:cNvPicPr/>
                        </pic:nvPicPr>
                        <pic:blipFill>
                          <a:blip r:embed="rId2378"/>
                          <a:stretch>
                            <a:fillRect/>
                          </a:stretch>
                        </pic:blipFill>
                        <pic:spPr>
                          <a:xfrm>
                            <a:off x="0" y="0"/>
                            <a:ext cx="21340" cy="24390"/>
                          </a:xfrm>
                          <a:prstGeom prst="rect">
                            <a:avLst/>
                          </a:prstGeom>
                        </pic:spPr>
                      </pic:pic>
                    </a:graphicData>
                  </a:graphic>
                </wp:inline>
              </w:drawing>
            </w:r>
            <w:r>
              <w:tab/>
            </w:r>
            <w:r>
              <w:rPr>
                <w:noProof/>
              </w:rPr>
              <w:drawing>
                <wp:inline distT="0" distB="0" distL="0" distR="0">
                  <wp:extent cx="18291" cy="24390"/>
                  <wp:effectExtent l="0" t="0" r="0" b="0"/>
                  <wp:docPr id="27987" name="Picture 27987"/>
                  <wp:cNvGraphicFramePr/>
                  <a:graphic xmlns:a="http://schemas.openxmlformats.org/drawingml/2006/main">
                    <a:graphicData uri="http://schemas.openxmlformats.org/drawingml/2006/picture">
                      <pic:pic xmlns:pic="http://schemas.openxmlformats.org/drawingml/2006/picture">
                        <pic:nvPicPr>
                          <pic:cNvPr id="27987" name="Picture 27987"/>
                          <pic:cNvPicPr/>
                        </pic:nvPicPr>
                        <pic:blipFill>
                          <a:blip r:embed="rId2372"/>
                          <a:stretch>
                            <a:fillRect/>
                          </a:stretch>
                        </pic:blipFill>
                        <pic:spPr>
                          <a:xfrm>
                            <a:off x="0" y="0"/>
                            <a:ext cx="18291" cy="24390"/>
                          </a:xfrm>
                          <a:prstGeom prst="rect">
                            <a:avLst/>
                          </a:prstGeom>
                        </pic:spPr>
                      </pic:pic>
                    </a:graphicData>
                  </a:graphic>
                </wp:inline>
              </w:drawing>
            </w:r>
            <w:r>
              <w:tab/>
            </w:r>
            <w:r>
              <w:rPr>
                <w:noProof/>
              </w:rPr>
              <w:drawing>
                <wp:inline distT="0" distB="0" distL="0" distR="0">
                  <wp:extent cx="18292" cy="24390"/>
                  <wp:effectExtent l="0" t="0" r="0" b="0"/>
                  <wp:docPr id="27988" name="Picture 27988"/>
                  <wp:cNvGraphicFramePr/>
                  <a:graphic xmlns:a="http://schemas.openxmlformats.org/drawingml/2006/main">
                    <a:graphicData uri="http://schemas.openxmlformats.org/drawingml/2006/picture">
                      <pic:pic xmlns:pic="http://schemas.openxmlformats.org/drawingml/2006/picture">
                        <pic:nvPicPr>
                          <pic:cNvPr id="27988" name="Picture 27988"/>
                          <pic:cNvPicPr/>
                        </pic:nvPicPr>
                        <pic:blipFill>
                          <a:blip r:embed="rId2374"/>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3" name="Picture 27993"/>
                  <wp:cNvGraphicFramePr/>
                  <a:graphic xmlns:a="http://schemas.openxmlformats.org/drawingml/2006/main">
                    <a:graphicData uri="http://schemas.openxmlformats.org/drawingml/2006/picture">
                      <pic:pic xmlns:pic="http://schemas.openxmlformats.org/drawingml/2006/picture">
                        <pic:nvPicPr>
                          <pic:cNvPr id="27993" name="Picture 27993"/>
                          <pic:cNvPicPr/>
                        </pic:nvPicPr>
                        <pic:blipFill>
                          <a:blip r:embed="rId2379"/>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89" name="Picture 27989"/>
                  <wp:cNvGraphicFramePr/>
                  <a:graphic xmlns:a="http://schemas.openxmlformats.org/drawingml/2006/main">
                    <a:graphicData uri="http://schemas.openxmlformats.org/drawingml/2006/picture">
                      <pic:pic xmlns:pic="http://schemas.openxmlformats.org/drawingml/2006/picture">
                        <pic:nvPicPr>
                          <pic:cNvPr id="27989" name="Picture 27989"/>
                          <pic:cNvPicPr/>
                        </pic:nvPicPr>
                        <pic:blipFill>
                          <a:blip r:embed="rId2380"/>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0" name="Picture 27990"/>
                  <wp:cNvGraphicFramePr/>
                  <a:graphic xmlns:a="http://schemas.openxmlformats.org/drawingml/2006/main">
                    <a:graphicData uri="http://schemas.openxmlformats.org/drawingml/2006/picture">
                      <pic:pic xmlns:pic="http://schemas.openxmlformats.org/drawingml/2006/picture">
                        <pic:nvPicPr>
                          <pic:cNvPr id="27990" name="Picture 27990"/>
                          <pic:cNvPicPr/>
                        </pic:nvPicPr>
                        <pic:blipFill>
                          <a:blip r:embed="rId2376"/>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1" name="Picture 27991"/>
                  <wp:cNvGraphicFramePr/>
                  <a:graphic xmlns:a="http://schemas.openxmlformats.org/drawingml/2006/main">
                    <a:graphicData uri="http://schemas.openxmlformats.org/drawingml/2006/picture">
                      <pic:pic xmlns:pic="http://schemas.openxmlformats.org/drawingml/2006/picture">
                        <pic:nvPicPr>
                          <pic:cNvPr id="27991" name="Picture 27991"/>
                          <pic:cNvPicPr/>
                        </pic:nvPicPr>
                        <pic:blipFill>
                          <a:blip r:embed="rId2381"/>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7992" name="Picture 27992"/>
                  <wp:cNvGraphicFramePr/>
                  <a:graphic xmlns:a="http://schemas.openxmlformats.org/drawingml/2006/main">
                    <a:graphicData uri="http://schemas.openxmlformats.org/drawingml/2006/picture">
                      <pic:pic xmlns:pic="http://schemas.openxmlformats.org/drawingml/2006/picture">
                        <pic:nvPicPr>
                          <pic:cNvPr id="27992" name="Picture 27992"/>
                          <pic:cNvPicPr/>
                        </pic:nvPicPr>
                        <pic:blipFill>
                          <a:blip r:embed="rId2382"/>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1" name="Picture 28001"/>
                  <wp:cNvGraphicFramePr/>
                  <a:graphic xmlns:a="http://schemas.openxmlformats.org/drawingml/2006/main">
                    <a:graphicData uri="http://schemas.openxmlformats.org/drawingml/2006/picture">
                      <pic:pic xmlns:pic="http://schemas.openxmlformats.org/drawingml/2006/picture">
                        <pic:nvPicPr>
                          <pic:cNvPr id="28001" name="Picture 28001"/>
                          <pic:cNvPicPr/>
                        </pic:nvPicPr>
                        <pic:blipFill>
                          <a:blip r:embed="rId2383"/>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2" name="Picture 28002"/>
                  <wp:cNvGraphicFramePr/>
                  <a:graphic xmlns:a="http://schemas.openxmlformats.org/drawingml/2006/main">
                    <a:graphicData uri="http://schemas.openxmlformats.org/drawingml/2006/picture">
                      <pic:pic xmlns:pic="http://schemas.openxmlformats.org/drawingml/2006/picture">
                        <pic:nvPicPr>
                          <pic:cNvPr id="28002" name="Picture 28002"/>
                          <pic:cNvPicPr/>
                        </pic:nvPicPr>
                        <pic:blipFill>
                          <a:blip r:embed="rId2384"/>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1" cy="24390"/>
                  <wp:effectExtent l="0" t="0" r="0" b="0"/>
                  <wp:docPr id="28003" name="Picture 28003"/>
                  <wp:cNvGraphicFramePr/>
                  <a:graphic xmlns:a="http://schemas.openxmlformats.org/drawingml/2006/main">
                    <a:graphicData uri="http://schemas.openxmlformats.org/drawingml/2006/picture">
                      <pic:pic xmlns:pic="http://schemas.openxmlformats.org/drawingml/2006/picture">
                        <pic:nvPicPr>
                          <pic:cNvPr id="28003" name="Picture 28003"/>
                          <pic:cNvPicPr/>
                        </pic:nvPicPr>
                        <pic:blipFill>
                          <a:blip r:embed="rId2385"/>
                          <a:stretch>
                            <a:fillRect/>
                          </a:stretch>
                        </pic:blipFill>
                        <pic:spPr>
                          <a:xfrm>
                            <a:off x="0" y="0"/>
                            <a:ext cx="18291" cy="24390"/>
                          </a:xfrm>
                          <a:prstGeom prst="rect">
                            <a:avLst/>
                          </a:prstGeom>
                        </pic:spPr>
                      </pic:pic>
                    </a:graphicData>
                  </a:graphic>
                </wp:inline>
              </w:drawing>
            </w:r>
            <w:r>
              <w:tab/>
            </w:r>
            <w:r>
              <w:rPr>
                <w:noProof/>
              </w:rPr>
              <w:drawing>
                <wp:inline distT="0" distB="0" distL="0" distR="0">
                  <wp:extent cx="18292" cy="27439"/>
                  <wp:effectExtent l="0" t="0" r="0" b="0"/>
                  <wp:docPr id="27986" name="Picture 27986"/>
                  <wp:cNvGraphicFramePr/>
                  <a:graphic xmlns:a="http://schemas.openxmlformats.org/drawingml/2006/main">
                    <a:graphicData uri="http://schemas.openxmlformats.org/drawingml/2006/picture">
                      <pic:pic xmlns:pic="http://schemas.openxmlformats.org/drawingml/2006/picture">
                        <pic:nvPicPr>
                          <pic:cNvPr id="27986" name="Picture 27986"/>
                          <pic:cNvPicPr/>
                        </pic:nvPicPr>
                        <pic:blipFill>
                          <a:blip r:embed="rId2386"/>
                          <a:stretch>
                            <a:fillRect/>
                          </a:stretch>
                        </pic:blipFill>
                        <pic:spPr>
                          <a:xfrm>
                            <a:off x="0" y="0"/>
                            <a:ext cx="18292" cy="27439"/>
                          </a:xfrm>
                          <a:prstGeom prst="rect">
                            <a:avLst/>
                          </a:prstGeom>
                        </pic:spPr>
                      </pic:pic>
                    </a:graphicData>
                  </a:graphic>
                </wp:inline>
              </w:drawing>
            </w:r>
            <w:r>
              <w:tab/>
            </w:r>
            <w:r>
              <w:rPr>
                <w:noProof/>
              </w:rPr>
              <w:drawing>
                <wp:inline distT="0" distB="0" distL="0" distR="0">
                  <wp:extent cx="18291" cy="24390"/>
                  <wp:effectExtent l="0" t="0" r="0" b="0"/>
                  <wp:docPr id="28004" name="Picture 28004"/>
                  <wp:cNvGraphicFramePr/>
                  <a:graphic xmlns:a="http://schemas.openxmlformats.org/drawingml/2006/main">
                    <a:graphicData uri="http://schemas.openxmlformats.org/drawingml/2006/picture">
                      <pic:pic xmlns:pic="http://schemas.openxmlformats.org/drawingml/2006/picture">
                        <pic:nvPicPr>
                          <pic:cNvPr id="28004" name="Picture 28004"/>
                          <pic:cNvPicPr/>
                        </pic:nvPicPr>
                        <pic:blipFill>
                          <a:blip r:embed="rId2387"/>
                          <a:stretch>
                            <a:fillRect/>
                          </a:stretch>
                        </pic:blipFill>
                        <pic:spPr>
                          <a:xfrm>
                            <a:off x="0" y="0"/>
                            <a:ext cx="18291" cy="24390"/>
                          </a:xfrm>
                          <a:prstGeom prst="rect">
                            <a:avLst/>
                          </a:prstGeom>
                        </pic:spPr>
                      </pic:pic>
                    </a:graphicData>
                  </a:graphic>
                </wp:inline>
              </w:drawing>
            </w:r>
            <w:r>
              <w:tab/>
            </w:r>
            <w:r>
              <w:rPr>
                <w:noProof/>
              </w:rPr>
              <w:drawing>
                <wp:inline distT="0" distB="0" distL="0" distR="0">
                  <wp:extent cx="18292" cy="24390"/>
                  <wp:effectExtent l="0" t="0" r="0" b="0"/>
                  <wp:docPr id="28005" name="Picture 28005"/>
                  <wp:cNvGraphicFramePr/>
                  <a:graphic xmlns:a="http://schemas.openxmlformats.org/drawingml/2006/main">
                    <a:graphicData uri="http://schemas.openxmlformats.org/drawingml/2006/picture">
                      <pic:pic xmlns:pic="http://schemas.openxmlformats.org/drawingml/2006/picture">
                        <pic:nvPicPr>
                          <pic:cNvPr id="28005" name="Picture 28005"/>
                          <pic:cNvPicPr/>
                        </pic:nvPicPr>
                        <pic:blipFill>
                          <a:blip r:embed="rId2387"/>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6" name="Picture 28006"/>
                  <wp:cNvGraphicFramePr/>
                  <a:graphic xmlns:a="http://schemas.openxmlformats.org/drawingml/2006/main">
                    <a:graphicData uri="http://schemas.openxmlformats.org/drawingml/2006/picture">
                      <pic:pic xmlns:pic="http://schemas.openxmlformats.org/drawingml/2006/picture">
                        <pic:nvPicPr>
                          <pic:cNvPr id="28006" name="Picture 28006"/>
                          <pic:cNvPicPr/>
                        </pic:nvPicPr>
                        <pic:blipFill>
                          <a:blip r:embed="rId2388"/>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7" name="Picture 28007"/>
                  <wp:cNvGraphicFramePr/>
                  <a:graphic xmlns:a="http://schemas.openxmlformats.org/drawingml/2006/main">
                    <a:graphicData uri="http://schemas.openxmlformats.org/drawingml/2006/picture">
                      <pic:pic xmlns:pic="http://schemas.openxmlformats.org/drawingml/2006/picture">
                        <pic:nvPicPr>
                          <pic:cNvPr id="28007" name="Picture 28007"/>
                          <pic:cNvPicPr/>
                        </pic:nvPicPr>
                        <pic:blipFill>
                          <a:blip r:embed="rId2389"/>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8" name="Picture 28008"/>
                  <wp:cNvGraphicFramePr/>
                  <a:graphic xmlns:a="http://schemas.openxmlformats.org/drawingml/2006/main">
                    <a:graphicData uri="http://schemas.openxmlformats.org/drawingml/2006/picture">
                      <pic:pic xmlns:pic="http://schemas.openxmlformats.org/drawingml/2006/picture">
                        <pic:nvPicPr>
                          <pic:cNvPr id="28008" name="Picture 28008"/>
                          <pic:cNvPicPr/>
                        </pic:nvPicPr>
                        <pic:blipFill>
                          <a:blip r:embed="rId2390"/>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09" name="Picture 28009"/>
                  <wp:cNvGraphicFramePr/>
                  <a:graphic xmlns:a="http://schemas.openxmlformats.org/drawingml/2006/main">
                    <a:graphicData uri="http://schemas.openxmlformats.org/drawingml/2006/picture">
                      <pic:pic xmlns:pic="http://schemas.openxmlformats.org/drawingml/2006/picture">
                        <pic:nvPicPr>
                          <pic:cNvPr id="28009" name="Picture 28009"/>
                          <pic:cNvPicPr/>
                        </pic:nvPicPr>
                        <pic:blipFill>
                          <a:blip r:embed="rId2391"/>
                          <a:stretch>
                            <a:fillRect/>
                          </a:stretch>
                        </pic:blipFill>
                        <pic:spPr>
                          <a:xfrm>
                            <a:off x="0" y="0"/>
                            <a:ext cx="18292" cy="24390"/>
                          </a:xfrm>
                          <a:prstGeom prst="rect">
                            <a:avLst/>
                          </a:prstGeom>
                        </pic:spPr>
                      </pic:pic>
                    </a:graphicData>
                  </a:graphic>
                </wp:inline>
              </w:drawing>
            </w:r>
            <w:r>
              <w:tab/>
            </w:r>
            <w:r>
              <w:rPr>
                <w:noProof/>
              </w:rPr>
              <w:drawing>
                <wp:inline distT="0" distB="0" distL="0" distR="0">
                  <wp:extent cx="18292" cy="24390"/>
                  <wp:effectExtent l="0" t="0" r="0" b="0"/>
                  <wp:docPr id="28010" name="Picture 28010"/>
                  <wp:cNvGraphicFramePr/>
                  <a:graphic xmlns:a="http://schemas.openxmlformats.org/drawingml/2006/main">
                    <a:graphicData uri="http://schemas.openxmlformats.org/drawingml/2006/picture">
                      <pic:pic xmlns:pic="http://schemas.openxmlformats.org/drawingml/2006/picture">
                        <pic:nvPicPr>
                          <pic:cNvPr id="28010" name="Picture 28010"/>
                          <pic:cNvPicPr/>
                        </pic:nvPicPr>
                        <pic:blipFill>
                          <a:blip r:embed="rId2391"/>
                          <a:stretch>
                            <a:fillRect/>
                          </a:stretch>
                        </pic:blipFill>
                        <pic:spPr>
                          <a:xfrm>
                            <a:off x="0" y="0"/>
                            <a:ext cx="18292" cy="243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t>363</w:t>
            </w:r>
          </w:p>
        </w:tc>
      </w:tr>
      <w:tr w:rsidR="001A330E">
        <w:trPr>
          <w:trHeight w:val="266"/>
        </w:trPr>
        <w:tc>
          <w:tcPr>
            <w:tcW w:w="1440" w:type="dxa"/>
            <w:tcBorders>
              <w:top w:val="nil"/>
              <w:left w:val="nil"/>
              <w:bottom w:val="nil"/>
              <w:right w:val="nil"/>
            </w:tcBorders>
          </w:tcPr>
          <w:p w:rsidR="001A330E" w:rsidRDefault="001A330E">
            <w:pPr>
              <w:spacing w:after="160" w:line="259" w:lineRule="auto"/>
              <w:ind w:firstLine="0"/>
              <w:jc w:val="left"/>
            </w:pPr>
          </w:p>
        </w:tc>
        <w:tc>
          <w:tcPr>
            <w:tcW w:w="605" w:type="dxa"/>
            <w:tcBorders>
              <w:top w:val="nil"/>
              <w:left w:val="nil"/>
              <w:bottom w:val="nil"/>
              <w:right w:val="nil"/>
            </w:tcBorders>
          </w:tcPr>
          <w:p w:rsidR="001A330E" w:rsidRDefault="00122BA5">
            <w:pPr>
              <w:spacing w:after="0" w:line="259" w:lineRule="auto"/>
              <w:ind w:left="5" w:firstLine="0"/>
              <w:jc w:val="left"/>
            </w:pPr>
            <w:r>
              <w:t>E.I</w:t>
            </w:r>
          </w:p>
        </w:tc>
        <w:tc>
          <w:tcPr>
            <w:tcW w:w="5343" w:type="dxa"/>
            <w:gridSpan w:val="2"/>
            <w:tcBorders>
              <w:top w:val="nil"/>
              <w:left w:val="nil"/>
              <w:bottom w:val="nil"/>
              <w:right w:val="nil"/>
            </w:tcBorders>
          </w:tcPr>
          <w:p w:rsidR="001A330E" w:rsidRDefault="00122BA5">
            <w:pPr>
              <w:tabs>
                <w:tab w:val="center" w:pos="1462"/>
                <w:tab w:val="center" w:pos="1515"/>
                <w:tab w:val="center" w:pos="1567"/>
                <w:tab w:val="center" w:pos="1620"/>
                <w:tab w:val="center" w:pos="1673"/>
                <w:tab w:val="center" w:pos="1726"/>
                <w:tab w:val="center" w:pos="1779"/>
                <w:tab w:val="center" w:pos="1832"/>
                <w:tab w:val="center" w:pos="1884"/>
                <w:tab w:val="center" w:pos="1937"/>
                <w:tab w:val="center" w:pos="1990"/>
                <w:tab w:val="center" w:pos="2043"/>
                <w:tab w:val="center" w:pos="2096"/>
                <w:tab w:val="center" w:pos="3373"/>
                <w:tab w:val="center" w:pos="4647"/>
                <w:tab w:val="center" w:pos="4702"/>
                <w:tab w:val="center" w:pos="4755"/>
                <w:tab w:val="center" w:pos="4808"/>
                <w:tab w:val="center" w:pos="4861"/>
                <w:tab w:val="center" w:pos="4914"/>
                <w:tab w:val="center" w:pos="4967"/>
                <w:tab w:val="center" w:pos="5019"/>
                <w:tab w:val="center" w:pos="5072"/>
                <w:tab w:val="center" w:pos="5125"/>
              </w:tabs>
              <w:spacing w:after="0" w:line="259" w:lineRule="auto"/>
              <w:ind w:firstLine="0"/>
              <w:jc w:val="left"/>
            </w:pPr>
            <w:r>
              <w:t>CMM Overview</w:t>
            </w:r>
            <w:r>
              <w:rPr>
                <w:noProof/>
              </w:rPr>
              <w:drawing>
                <wp:inline distT="0" distB="0" distL="0" distR="0">
                  <wp:extent cx="15243" cy="18293"/>
                  <wp:effectExtent l="0" t="0" r="0" b="0"/>
                  <wp:docPr id="28017" name="Picture 28017"/>
                  <wp:cNvGraphicFramePr/>
                  <a:graphic xmlns:a="http://schemas.openxmlformats.org/drawingml/2006/main">
                    <a:graphicData uri="http://schemas.openxmlformats.org/drawingml/2006/picture">
                      <pic:pic xmlns:pic="http://schemas.openxmlformats.org/drawingml/2006/picture">
                        <pic:nvPicPr>
                          <pic:cNvPr id="28017" name="Picture 28017"/>
                          <pic:cNvPicPr/>
                        </pic:nvPicPr>
                        <pic:blipFill>
                          <a:blip r:embed="rId2392"/>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16" name="Picture 28016"/>
                  <wp:cNvGraphicFramePr/>
                  <a:graphic xmlns:a="http://schemas.openxmlformats.org/drawingml/2006/main">
                    <a:graphicData uri="http://schemas.openxmlformats.org/drawingml/2006/picture">
                      <pic:pic xmlns:pic="http://schemas.openxmlformats.org/drawingml/2006/picture">
                        <pic:nvPicPr>
                          <pic:cNvPr id="28016" name="Picture 28016"/>
                          <pic:cNvPicPr/>
                        </pic:nvPicPr>
                        <pic:blipFill>
                          <a:blip r:embed="rId2392"/>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1"/>
                  <wp:effectExtent l="0" t="0" r="0" b="0"/>
                  <wp:docPr id="28013" name="Picture 28013"/>
                  <wp:cNvGraphicFramePr/>
                  <a:graphic xmlns:a="http://schemas.openxmlformats.org/drawingml/2006/main">
                    <a:graphicData uri="http://schemas.openxmlformats.org/drawingml/2006/picture">
                      <pic:pic xmlns:pic="http://schemas.openxmlformats.org/drawingml/2006/picture">
                        <pic:nvPicPr>
                          <pic:cNvPr id="28013" name="Picture 28013"/>
                          <pic:cNvPicPr/>
                        </pic:nvPicPr>
                        <pic:blipFill>
                          <a:blip r:embed="rId2393"/>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18293"/>
                  <wp:effectExtent l="0" t="0" r="0" b="0"/>
                  <wp:docPr id="28015" name="Picture 28015"/>
                  <wp:cNvGraphicFramePr/>
                  <a:graphic xmlns:a="http://schemas.openxmlformats.org/drawingml/2006/main">
                    <a:graphicData uri="http://schemas.openxmlformats.org/drawingml/2006/picture">
                      <pic:pic xmlns:pic="http://schemas.openxmlformats.org/drawingml/2006/picture">
                        <pic:nvPicPr>
                          <pic:cNvPr id="28015" name="Picture 28015"/>
                          <pic:cNvPicPr/>
                        </pic:nvPicPr>
                        <pic:blipFill>
                          <a:blip r:embed="rId2394"/>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1"/>
                  <wp:effectExtent l="0" t="0" r="0" b="0"/>
                  <wp:docPr id="28012" name="Picture 28012"/>
                  <wp:cNvGraphicFramePr/>
                  <a:graphic xmlns:a="http://schemas.openxmlformats.org/drawingml/2006/main">
                    <a:graphicData uri="http://schemas.openxmlformats.org/drawingml/2006/picture">
                      <pic:pic xmlns:pic="http://schemas.openxmlformats.org/drawingml/2006/picture">
                        <pic:nvPicPr>
                          <pic:cNvPr id="28012" name="Picture 28012"/>
                          <pic:cNvPicPr/>
                        </pic:nvPicPr>
                        <pic:blipFill>
                          <a:blip r:embed="rId2393"/>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11" name="Picture 28011"/>
                  <wp:cNvGraphicFramePr/>
                  <a:graphic xmlns:a="http://schemas.openxmlformats.org/drawingml/2006/main">
                    <a:graphicData uri="http://schemas.openxmlformats.org/drawingml/2006/picture">
                      <pic:pic xmlns:pic="http://schemas.openxmlformats.org/drawingml/2006/picture">
                        <pic:nvPicPr>
                          <pic:cNvPr id="28011" name="Picture 28011"/>
                          <pic:cNvPicPr/>
                        </pic:nvPicPr>
                        <pic:blipFill>
                          <a:blip r:embed="rId2393"/>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5" name="Picture 28025"/>
                  <wp:cNvGraphicFramePr/>
                  <a:graphic xmlns:a="http://schemas.openxmlformats.org/drawingml/2006/main">
                    <a:graphicData uri="http://schemas.openxmlformats.org/drawingml/2006/picture">
                      <pic:pic xmlns:pic="http://schemas.openxmlformats.org/drawingml/2006/picture">
                        <pic:nvPicPr>
                          <pic:cNvPr id="28025" name="Picture 28025"/>
                          <pic:cNvPicPr/>
                        </pic:nvPicPr>
                        <pic:blipFill>
                          <a:blip r:embed="rId2395"/>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4" name="Picture 28024"/>
                  <wp:cNvGraphicFramePr/>
                  <a:graphic xmlns:a="http://schemas.openxmlformats.org/drawingml/2006/main">
                    <a:graphicData uri="http://schemas.openxmlformats.org/drawingml/2006/picture">
                      <pic:pic xmlns:pic="http://schemas.openxmlformats.org/drawingml/2006/picture">
                        <pic:nvPicPr>
                          <pic:cNvPr id="28024" name="Picture 28024"/>
                          <pic:cNvPicPr/>
                        </pic:nvPicPr>
                        <pic:blipFill>
                          <a:blip r:embed="rId2395"/>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3" name="Picture 28023"/>
                  <wp:cNvGraphicFramePr/>
                  <a:graphic xmlns:a="http://schemas.openxmlformats.org/drawingml/2006/main">
                    <a:graphicData uri="http://schemas.openxmlformats.org/drawingml/2006/picture">
                      <pic:pic xmlns:pic="http://schemas.openxmlformats.org/drawingml/2006/picture">
                        <pic:nvPicPr>
                          <pic:cNvPr id="28023" name="Picture 28023"/>
                          <pic:cNvPicPr/>
                        </pic:nvPicPr>
                        <pic:blipFill>
                          <a:blip r:embed="rId2395"/>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2" name="Picture 28022"/>
                  <wp:cNvGraphicFramePr/>
                  <a:graphic xmlns:a="http://schemas.openxmlformats.org/drawingml/2006/main">
                    <a:graphicData uri="http://schemas.openxmlformats.org/drawingml/2006/picture">
                      <pic:pic xmlns:pic="http://schemas.openxmlformats.org/drawingml/2006/picture">
                        <pic:nvPicPr>
                          <pic:cNvPr id="28022" name="Picture 28022"/>
                          <pic:cNvPicPr/>
                        </pic:nvPicPr>
                        <pic:blipFill>
                          <a:blip r:embed="rId2395"/>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1" name="Picture 28021"/>
                  <wp:cNvGraphicFramePr/>
                  <a:graphic xmlns:a="http://schemas.openxmlformats.org/drawingml/2006/main">
                    <a:graphicData uri="http://schemas.openxmlformats.org/drawingml/2006/picture">
                      <pic:pic xmlns:pic="http://schemas.openxmlformats.org/drawingml/2006/picture">
                        <pic:nvPicPr>
                          <pic:cNvPr id="28021" name="Picture 28021"/>
                          <pic:cNvPicPr/>
                        </pic:nvPicPr>
                        <pic:blipFill>
                          <a:blip r:embed="rId2396"/>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20" name="Picture 28020"/>
                  <wp:cNvGraphicFramePr/>
                  <a:graphic xmlns:a="http://schemas.openxmlformats.org/drawingml/2006/main">
                    <a:graphicData uri="http://schemas.openxmlformats.org/drawingml/2006/picture">
                      <pic:pic xmlns:pic="http://schemas.openxmlformats.org/drawingml/2006/picture">
                        <pic:nvPicPr>
                          <pic:cNvPr id="28020" name="Picture 28020"/>
                          <pic:cNvPicPr/>
                        </pic:nvPicPr>
                        <pic:blipFill>
                          <a:blip r:embed="rId2397"/>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19" name="Picture 28019"/>
                  <wp:cNvGraphicFramePr/>
                  <a:graphic xmlns:a="http://schemas.openxmlformats.org/drawingml/2006/main">
                    <a:graphicData uri="http://schemas.openxmlformats.org/drawingml/2006/picture">
                      <pic:pic xmlns:pic="http://schemas.openxmlformats.org/drawingml/2006/picture">
                        <pic:nvPicPr>
                          <pic:cNvPr id="28019" name="Picture 28019"/>
                          <pic:cNvPicPr/>
                        </pic:nvPicPr>
                        <pic:blipFill>
                          <a:blip r:embed="rId2397"/>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21341"/>
                  <wp:effectExtent l="0" t="0" r="0" b="0"/>
                  <wp:docPr id="28018" name="Picture 28018"/>
                  <wp:cNvGraphicFramePr/>
                  <a:graphic xmlns:a="http://schemas.openxmlformats.org/drawingml/2006/main">
                    <a:graphicData uri="http://schemas.openxmlformats.org/drawingml/2006/picture">
                      <pic:pic xmlns:pic="http://schemas.openxmlformats.org/drawingml/2006/picture">
                        <pic:nvPicPr>
                          <pic:cNvPr id="28018" name="Picture 28018"/>
                          <pic:cNvPicPr/>
                        </pic:nvPicPr>
                        <pic:blipFill>
                          <a:blip r:embed="rId2398"/>
                          <a:stretch>
                            <a:fillRect/>
                          </a:stretch>
                        </pic:blipFill>
                        <pic:spPr>
                          <a:xfrm>
                            <a:off x="0" y="0"/>
                            <a:ext cx="15243" cy="21341"/>
                          </a:xfrm>
                          <a:prstGeom prst="rect">
                            <a:avLst/>
                          </a:prstGeom>
                        </pic:spPr>
                      </pic:pic>
                    </a:graphicData>
                  </a:graphic>
                </wp:inline>
              </w:drawing>
            </w:r>
            <w:r>
              <w:tab/>
            </w:r>
            <w:r>
              <w:rPr>
                <w:noProof/>
              </w:rPr>
              <mc:AlternateContent>
                <mc:Choice Requires="wpg">
                  <w:drawing>
                    <wp:inline distT="0" distB="0" distL="0" distR="0">
                      <wp:extent cx="1570018" cy="6097"/>
                      <wp:effectExtent l="0" t="0" r="0" b="0"/>
                      <wp:docPr id="1857676" name="Group 1857676"/>
                      <wp:cNvGraphicFramePr/>
                      <a:graphic xmlns:a="http://schemas.openxmlformats.org/drawingml/2006/main">
                        <a:graphicData uri="http://schemas.microsoft.com/office/word/2010/wordprocessingGroup">
                          <wpg:wgp>
                            <wpg:cNvGrpSpPr/>
                            <wpg:grpSpPr>
                              <a:xfrm>
                                <a:off x="0" y="0"/>
                                <a:ext cx="1570018" cy="6097"/>
                                <a:chOff x="0" y="0"/>
                                <a:chExt cx="1570018" cy="6097"/>
                              </a:xfrm>
                            </wpg:grpSpPr>
                            <wps:wsp>
                              <wps:cNvPr id="1857675" name="Shape 1857675"/>
                              <wps:cNvSpPr/>
                              <wps:spPr>
                                <a:xfrm>
                                  <a:off x="0" y="0"/>
                                  <a:ext cx="1570018" cy="6097"/>
                                </a:xfrm>
                                <a:custGeom>
                                  <a:avLst/>
                                  <a:gdLst/>
                                  <a:ahLst/>
                                  <a:cxnLst/>
                                  <a:rect l="0" t="0" r="0" b="0"/>
                                  <a:pathLst>
                                    <a:path w="1570018" h="6097">
                                      <a:moveTo>
                                        <a:pt x="0" y="3049"/>
                                      </a:moveTo>
                                      <a:lnTo>
                                        <a:pt x="157001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76" style="width:123.623pt;height:0.480118pt;mso-position-horizontal-relative:char;mso-position-vertical-relative:line" coordsize="15700,60">
                      <v:shape id="Shape 1857675" style="position:absolute;width:15700;height:60;left:0;top:0;" coordsize="1570018,6097" path="m0,3049l1570018,3049">
                        <v:stroke weight="0.480118pt" endcap="flat" joinstyle="miter" miterlimit="1" on="true" color="#000000"/>
                        <v:fill on="false" color="#000000"/>
                      </v:shape>
                    </v:group>
                  </w:pict>
                </mc:Fallback>
              </mc:AlternateContent>
            </w:r>
            <w:r>
              <w:tab/>
            </w:r>
            <w:r>
              <w:rPr>
                <w:noProof/>
              </w:rPr>
              <w:drawing>
                <wp:inline distT="0" distB="0" distL="0" distR="0">
                  <wp:extent cx="18292" cy="18293"/>
                  <wp:effectExtent l="0" t="0" r="0" b="0"/>
                  <wp:docPr id="28030" name="Picture 28030"/>
                  <wp:cNvGraphicFramePr/>
                  <a:graphic xmlns:a="http://schemas.openxmlformats.org/drawingml/2006/main">
                    <a:graphicData uri="http://schemas.openxmlformats.org/drawingml/2006/picture">
                      <pic:pic xmlns:pic="http://schemas.openxmlformats.org/drawingml/2006/picture">
                        <pic:nvPicPr>
                          <pic:cNvPr id="28030" name="Picture 28030"/>
                          <pic:cNvPicPr/>
                        </pic:nvPicPr>
                        <pic:blipFill>
                          <a:blip r:embed="rId2399"/>
                          <a:stretch>
                            <a:fillRect/>
                          </a:stretch>
                        </pic:blipFill>
                        <pic:spPr>
                          <a:xfrm>
                            <a:off x="0" y="0"/>
                            <a:ext cx="18292" cy="18293"/>
                          </a:xfrm>
                          <a:prstGeom prst="rect">
                            <a:avLst/>
                          </a:prstGeom>
                        </pic:spPr>
                      </pic:pic>
                    </a:graphicData>
                  </a:graphic>
                </wp:inline>
              </w:drawing>
            </w:r>
            <w:r>
              <w:tab/>
            </w:r>
            <w:r>
              <w:rPr>
                <w:noProof/>
              </w:rPr>
              <w:drawing>
                <wp:inline distT="0" distB="0" distL="0" distR="0">
                  <wp:extent cx="15243" cy="18293"/>
                  <wp:effectExtent l="0" t="0" r="0" b="0"/>
                  <wp:docPr id="28033" name="Picture 28033"/>
                  <wp:cNvGraphicFramePr/>
                  <a:graphic xmlns:a="http://schemas.openxmlformats.org/drawingml/2006/main">
                    <a:graphicData uri="http://schemas.openxmlformats.org/drawingml/2006/picture">
                      <pic:pic xmlns:pic="http://schemas.openxmlformats.org/drawingml/2006/picture">
                        <pic:nvPicPr>
                          <pic:cNvPr id="28033" name="Picture 28033"/>
                          <pic:cNvPicPr/>
                        </pic:nvPicPr>
                        <pic:blipFill>
                          <a:blip r:embed="rId2400"/>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34" name="Picture 28034"/>
                  <wp:cNvGraphicFramePr/>
                  <a:graphic xmlns:a="http://schemas.openxmlformats.org/drawingml/2006/main">
                    <a:graphicData uri="http://schemas.openxmlformats.org/drawingml/2006/picture">
                      <pic:pic xmlns:pic="http://schemas.openxmlformats.org/drawingml/2006/picture">
                        <pic:nvPicPr>
                          <pic:cNvPr id="28034" name="Picture 28034"/>
                          <pic:cNvPicPr/>
                        </pic:nvPicPr>
                        <pic:blipFill>
                          <a:blip r:embed="rId2401"/>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1"/>
                  <wp:effectExtent l="0" t="0" r="0" b="0"/>
                  <wp:docPr id="28014" name="Picture 28014"/>
                  <wp:cNvGraphicFramePr/>
                  <a:graphic xmlns:a="http://schemas.openxmlformats.org/drawingml/2006/main">
                    <a:graphicData uri="http://schemas.openxmlformats.org/drawingml/2006/picture">
                      <pic:pic xmlns:pic="http://schemas.openxmlformats.org/drawingml/2006/picture">
                        <pic:nvPicPr>
                          <pic:cNvPr id="28014" name="Picture 28014"/>
                          <pic:cNvPicPr/>
                        </pic:nvPicPr>
                        <pic:blipFill>
                          <a:blip r:embed="rId2402"/>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18293"/>
                  <wp:effectExtent l="0" t="0" r="0" b="0"/>
                  <wp:docPr id="28027" name="Picture 28027"/>
                  <wp:cNvGraphicFramePr/>
                  <a:graphic xmlns:a="http://schemas.openxmlformats.org/drawingml/2006/main">
                    <a:graphicData uri="http://schemas.openxmlformats.org/drawingml/2006/picture">
                      <pic:pic xmlns:pic="http://schemas.openxmlformats.org/drawingml/2006/picture">
                        <pic:nvPicPr>
                          <pic:cNvPr id="28027" name="Picture 28027"/>
                          <pic:cNvPicPr/>
                        </pic:nvPicPr>
                        <pic:blipFill>
                          <a:blip r:embed="rId2401"/>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31" name="Picture 28031"/>
                  <wp:cNvGraphicFramePr/>
                  <a:graphic xmlns:a="http://schemas.openxmlformats.org/drawingml/2006/main">
                    <a:graphicData uri="http://schemas.openxmlformats.org/drawingml/2006/picture">
                      <pic:pic xmlns:pic="http://schemas.openxmlformats.org/drawingml/2006/picture">
                        <pic:nvPicPr>
                          <pic:cNvPr id="28031" name="Picture 28031"/>
                          <pic:cNvPicPr/>
                        </pic:nvPicPr>
                        <pic:blipFill>
                          <a:blip r:embed="rId2401"/>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29" name="Picture 28029"/>
                  <wp:cNvGraphicFramePr/>
                  <a:graphic xmlns:a="http://schemas.openxmlformats.org/drawingml/2006/main">
                    <a:graphicData uri="http://schemas.openxmlformats.org/drawingml/2006/picture">
                      <pic:pic xmlns:pic="http://schemas.openxmlformats.org/drawingml/2006/picture">
                        <pic:nvPicPr>
                          <pic:cNvPr id="28029" name="Picture 28029"/>
                          <pic:cNvPicPr/>
                        </pic:nvPicPr>
                        <pic:blipFill>
                          <a:blip r:embed="rId2403"/>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32" name="Picture 28032"/>
                  <wp:cNvGraphicFramePr/>
                  <a:graphic xmlns:a="http://schemas.openxmlformats.org/drawingml/2006/main">
                    <a:graphicData uri="http://schemas.openxmlformats.org/drawingml/2006/picture">
                      <pic:pic xmlns:pic="http://schemas.openxmlformats.org/drawingml/2006/picture">
                        <pic:nvPicPr>
                          <pic:cNvPr id="28032" name="Picture 28032"/>
                          <pic:cNvPicPr/>
                        </pic:nvPicPr>
                        <pic:blipFill>
                          <a:blip r:embed="rId2401"/>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26" name="Picture 28026"/>
                  <wp:cNvGraphicFramePr/>
                  <a:graphic xmlns:a="http://schemas.openxmlformats.org/drawingml/2006/main">
                    <a:graphicData uri="http://schemas.openxmlformats.org/drawingml/2006/picture">
                      <pic:pic xmlns:pic="http://schemas.openxmlformats.org/drawingml/2006/picture">
                        <pic:nvPicPr>
                          <pic:cNvPr id="28026" name="Picture 28026"/>
                          <pic:cNvPicPr/>
                        </pic:nvPicPr>
                        <pic:blipFill>
                          <a:blip r:embed="rId2403"/>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28" name="Picture 28028"/>
                  <wp:cNvGraphicFramePr/>
                  <a:graphic xmlns:a="http://schemas.openxmlformats.org/drawingml/2006/main">
                    <a:graphicData uri="http://schemas.openxmlformats.org/drawingml/2006/picture">
                      <pic:pic xmlns:pic="http://schemas.openxmlformats.org/drawingml/2006/picture">
                        <pic:nvPicPr>
                          <pic:cNvPr id="28028" name="Picture 28028"/>
                          <pic:cNvPicPr/>
                        </pic:nvPicPr>
                        <pic:blipFill>
                          <a:blip r:embed="rId2403"/>
                          <a:stretch>
                            <a:fillRect/>
                          </a:stretch>
                        </pic:blipFill>
                        <pic:spPr>
                          <a:xfrm>
                            <a:off x="0" y="0"/>
                            <a:ext cx="15243"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4" w:firstLine="0"/>
            </w:pPr>
            <w:r>
              <w:rPr>
                <w:sz w:val="20"/>
              </w:rPr>
              <w:t>363</w:t>
            </w:r>
          </w:p>
        </w:tc>
      </w:tr>
      <w:tr w:rsidR="001A330E">
        <w:trPr>
          <w:trHeight w:val="261"/>
        </w:trPr>
        <w:tc>
          <w:tcPr>
            <w:tcW w:w="1440" w:type="dxa"/>
            <w:tcBorders>
              <w:top w:val="nil"/>
              <w:left w:val="nil"/>
              <w:bottom w:val="nil"/>
              <w:right w:val="nil"/>
            </w:tcBorders>
          </w:tcPr>
          <w:p w:rsidR="001A330E" w:rsidRDefault="001A330E">
            <w:pPr>
              <w:spacing w:after="160" w:line="259" w:lineRule="auto"/>
              <w:ind w:firstLine="0"/>
              <w:jc w:val="left"/>
            </w:pPr>
          </w:p>
        </w:tc>
        <w:tc>
          <w:tcPr>
            <w:tcW w:w="605" w:type="dxa"/>
            <w:tcBorders>
              <w:top w:val="nil"/>
              <w:left w:val="nil"/>
              <w:bottom w:val="nil"/>
              <w:right w:val="nil"/>
            </w:tcBorders>
          </w:tcPr>
          <w:p w:rsidR="001A330E" w:rsidRDefault="00122BA5">
            <w:pPr>
              <w:spacing w:after="0" w:line="259" w:lineRule="auto"/>
              <w:ind w:left="5" w:firstLine="0"/>
              <w:jc w:val="left"/>
            </w:pPr>
            <w:r>
              <w:rPr>
                <w:sz w:val="20"/>
              </w:rPr>
              <w:t>E.2</w:t>
            </w:r>
          </w:p>
        </w:tc>
        <w:tc>
          <w:tcPr>
            <w:tcW w:w="5343" w:type="dxa"/>
            <w:gridSpan w:val="2"/>
            <w:tcBorders>
              <w:top w:val="nil"/>
              <w:left w:val="nil"/>
              <w:bottom w:val="nil"/>
              <w:right w:val="nil"/>
            </w:tcBorders>
          </w:tcPr>
          <w:p w:rsidR="001A330E" w:rsidRDefault="00122BA5">
            <w:pPr>
              <w:tabs>
                <w:tab w:val="center" w:pos="2782"/>
                <w:tab w:val="center" w:pos="2835"/>
                <w:tab w:val="center" w:pos="2888"/>
                <w:tab w:val="center" w:pos="2941"/>
                <w:tab w:val="center" w:pos="2993"/>
                <w:tab w:val="center" w:pos="3046"/>
                <w:tab w:val="center" w:pos="3099"/>
                <w:tab w:val="center" w:pos="3152"/>
                <w:tab w:val="center" w:pos="3205"/>
                <w:tab w:val="center" w:pos="3257"/>
                <w:tab w:val="center" w:pos="3310"/>
                <w:tab w:val="center" w:pos="3363"/>
                <w:tab w:val="center" w:pos="3416"/>
                <w:tab w:val="center" w:pos="4030"/>
                <w:tab w:val="center" w:pos="4645"/>
                <w:tab w:val="center" w:pos="4698"/>
                <w:tab w:val="center" w:pos="4751"/>
                <w:tab w:val="center" w:pos="4803"/>
                <w:tab w:val="center" w:pos="4856"/>
                <w:tab w:val="center" w:pos="4909"/>
                <w:tab w:val="center" w:pos="4962"/>
                <w:tab w:val="center" w:pos="5015"/>
                <w:tab w:val="center" w:pos="5067"/>
                <w:tab w:val="center" w:pos="5120"/>
              </w:tabs>
              <w:spacing w:after="0" w:line="259" w:lineRule="auto"/>
              <w:ind w:firstLine="0"/>
              <w:jc w:val="left"/>
            </w:pPr>
            <w:r>
              <w:rPr>
                <w:sz w:val="20"/>
              </w:rPr>
              <w:t>Pragmatic Process Improvement.</w:t>
            </w:r>
            <w:r>
              <w:rPr>
                <w:noProof/>
              </w:rPr>
              <w:drawing>
                <wp:inline distT="0" distB="0" distL="0" distR="0">
                  <wp:extent cx="15243" cy="18293"/>
                  <wp:effectExtent l="0" t="0" r="0" b="0"/>
                  <wp:docPr id="28037" name="Picture 28037"/>
                  <wp:cNvGraphicFramePr/>
                  <a:graphic xmlns:a="http://schemas.openxmlformats.org/drawingml/2006/main">
                    <a:graphicData uri="http://schemas.openxmlformats.org/drawingml/2006/picture">
                      <pic:pic xmlns:pic="http://schemas.openxmlformats.org/drawingml/2006/picture">
                        <pic:nvPicPr>
                          <pic:cNvPr id="28037" name="Picture 28037"/>
                          <pic:cNvPicPr/>
                        </pic:nvPicPr>
                        <pic:blipFill>
                          <a:blip r:embed="rId2404"/>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35" name="Picture 28035"/>
                  <wp:cNvGraphicFramePr/>
                  <a:graphic xmlns:a="http://schemas.openxmlformats.org/drawingml/2006/main">
                    <a:graphicData uri="http://schemas.openxmlformats.org/drawingml/2006/picture">
                      <pic:pic xmlns:pic="http://schemas.openxmlformats.org/drawingml/2006/picture">
                        <pic:nvPicPr>
                          <pic:cNvPr id="28035" name="Picture 28035"/>
                          <pic:cNvPicPr/>
                        </pic:nvPicPr>
                        <pic:blipFill>
                          <a:blip r:embed="rId2404"/>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1" name="Picture 28041"/>
                  <wp:cNvGraphicFramePr/>
                  <a:graphic xmlns:a="http://schemas.openxmlformats.org/drawingml/2006/main">
                    <a:graphicData uri="http://schemas.openxmlformats.org/drawingml/2006/picture">
                      <pic:pic xmlns:pic="http://schemas.openxmlformats.org/drawingml/2006/picture">
                        <pic:nvPicPr>
                          <pic:cNvPr id="28041" name="Picture 28041"/>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0" name="Picture 28040"/>
                  <wp:cNvGraphicFramePr/>
                  <a:graphic xmlns:a="http://schemas.openxmlformats.org/drawingml/2006/main">
                    <a:graphicData uri="http://schemas.openxmlformats.org/drawingml/2006/picture">
                      <pic:pic xmlns:pic="http://schemas.openxmlformats.org/drawingml/2006/picture">
                        <pic:nvPicPr>
                          <pic:cNvPr id="28040" name="Picture 28040"/>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39" name="Picture 28039"/>
                  <wp:cNvGraphicFramePr/>
                  <a:graphic xmlns:a="http://schemas.openxmlformats.org/drawingml/2006/main">
                    <a:graphicData uri="http://schemas.openxmlformats.org/drawingml/2006/picture">
                      <pic:pic xmlns:pic="http://schemas.openxmlformats.org/drawingml/2006/picture">
                        <pic:nvPicPr>
                          <pic:cNvPr id="28039" name="Picture 28039"/>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36" name="Picture 28036"/>
                  <wp:cNvGraphicFramePr/>
                  <a:graphic xmlns:a="http://schemas.openxmlformats.org/drawingml/2006/main">
                    <a:graphicData uri="http://schemas.openxmlformats.org/drawingml/2006/picture">
                      <pic:pic xmlns:pic="http://schemas.openxmlformats.org/drawingml/2006/picture">
                        <pic:nvPicPr>
                          <pic:cNvPr id="28036" name="Picture 28036"/>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9" name="Picture 28049"/>
                  <wp:cNvGraphicFramePr/>
                  <a:graphic xmlns:a="http://schemas.openxmlformats.org/drawingml/2006/main">
                    <a:graphicData uri="http://schemas.openxmlformats.org/drawingml/2006/picture">
                      <pic:pic xmlns:pic="http://schemas.openxmlformats.org/drawingml/2006/picture">
                        <pic:nvPicPr>
                          <pic:cNvPr id="28049" name="Picture 28049"/>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8" name="Picture 28048"/>
                  <wp:cNvGraphicFramePr/>
                  <a:graphic xmlns:a="http://schemas.openxmlformats.org/drawingml/2006/main">
                    <a:graphicData uri="http://schemas.openxmlformats.org/drawingml/2006/picture">
                      <pic:pic xmlns:pic="http://schemas.openxmlformats.org/drawingml/2006/picture">
                        <pic:nvPicPr>
                          <pic:cNvPr id="28048" name="Picture 28048"/>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7" name="Picture 28047"/>
                  <wp:cNvGraphicFramePr/>
                  <a:graphic xmlns:a="http://schemas.openxmlformats.org/drawingml/2006/main">
                    <a:graphicData uri="http://schemas.openxmlformats.org/drawingml/2006/picture">
                      <pic:pic xmlns:pic="http://schemas.openxmlformats.org/drawingml/2006/picture">
                        <pic:nvPicPr>
                          <pic:cNvPr id="28047" name="Picture 28047"/>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6" name="Picture 28046"/>
                  <wp:cNvGraphicFramePr/>
                  <a:graphic xmlns:a="http://schemas.openxmlformats.org/drawingml/2006/main">
                    <a:graphicData uri="http://schemas.openxmlformats.org/drawingml/2006/picture">
                      <pic:pic xmlns:pic="http://schemas.openxmlformats.org/drawingml/2006/picture">
                        <pic:nvPicPr>
                          <pic:cNvPr id="28046" name="Picture 28046"/>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5" name="Picture 28045"/>
                  <wp:cNvGraphicFramePr/>
                  <a:graphic xmlns:a="http://schemas.openxmlformats.org/drawingml/2006/main">
                    <a:graphicData uri="http://schemas.openxmlformats.org/drawingml/2006/picture">
                      <pic:pic xmlns:pic="http://schemas.openxmlformats.org/drawingml/2006/picture">
                        <pic:nvPicPr>
                          <pic:cNvPr id="28045" name="Picture 28045"/>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4" name="Picture 28044"/>
                  <wp:cNvGraphicFramePr/>
                  <a:graphic xmlns:a="http://schemas.openxmlformats.org/drawingml/2006/main">
                    <a:graphicData uri="http://schemas.openxmlformats.org/drawingml/2006/picture">
                      <pic:pic xmlns:pic="http://schemas.openxmlformats.org/drawingml/2006/picture">
                        <pic:nvPicPr>
                          <pic:cNvPr id="28044" name="Picture 28044"/>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3" name="Picture 28043"/>
                  <wp:cNvGraphicFramePr/>
                  <a:graphic xmlns:a="http://schemas.openxmlformats.org/drawingml/2006/main">
                    <a:graphicData uri="http://schemas.openxmlformats.org/drawingml/2006/picture">
                      <pic:pic xmlns:pic="http://schemas.openxmlformats.org/drawingml/2006/picture">
                        <pic:nvPicPr>
                          <pic:cNvPr id="28043" name="Picture 28043"/>
                          <pic:cNvPicPr/>
                        </pic:nvPicPr>
                        <pic:blipFill>
                          <a:blip r:embed="rId240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42" name="Picture 28042"/>
                  <wp:cNvGraphicFramePr/>
                  <a:graphic xmlns:a="http://schemas.openxmlformats.org/drawingml/2006/main">
                    <a:graphicData uri="http://schemas.openxmlformats.org/drawingml/2006/picture">
                      <pic:pic xmlns:pic="http://schemas.openxmlformats.org/drawingml/2006/picture">
                        <pic:nvPicPr>
                          <pic:cNvPr id="28042" name="Picture 28042"/>
                          <pic:cNvPicPr/>
                        </pic:nvPicPr>
                        <pic:blipFill>
                          <a:blip r:embed="rId240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728610" cy="21342"/>
                  <wp:effectExtent l="0" t="0" r="0" b="0"/>
                  <wp:docPr id="28616" name="Picture 28616"/>
                  <wp:cNvGraphicFramePr/>
                  <a:graphic xmlns:a="http://schemas.openxmlformats.org/drawingml/2006/main">
                    <a:graphicData uri="http://schemas.openxmlformats.org/drawingml/2006/picture">
                      <pic:pic xmlns:pic="http://schemas.openxmlformats.org/drawingml/2006/picture">
                        <pic:nvPicPr>
                          <pic:cNvPr id="28616" name="Picture 28616"/>
                          <pic:cNvPicPr/>
                        </pic:nvPicPr>
                        <pic:blipFill>
                          <a:blip r:embed="rId2407"/>
                          <a:stretch>
                            <a:fillRect/>
                          </a:stretch>
                        </pic:blipFill>
                        <pic:spPr>
                          <a:xfrm>
                            <a:off x="0" y="0"/>
                            <a:ext cx="728610" cy="21342"/>
                          </a:xfrm>
                          <a:prstGeom prst="rect">
                            <a:avLst/>
                          </a:prstGeom>
                        </pic:spPr>
                      </pic:pic>
                    </a:graphicData>
                  </a:graphic>
                </wp:inline>
              </w:drawing>
            </w:r>
            <w:r>
              <w:rPr>
                <w:sz w:val="20"/>
              </w:rPr>
              <w:tab/>
            </w:r>
            <w:r>
              <w:rPr>
                <w:noProof/>
              </w:rPr>
              <w:drawing>
                <wp:inline distT="0" distB="0" distL="0" distR="0">
                  <wp:extent cx="15243" cy="21342"/>
                  <wp:effectExtent l="0" t="0" r="0" b="0"/>
                  <wp:docPr id="28038" name="Picture 28038"/>
                  <wp:cNvGraphicFramePr/>
                  <a:graphic xmlns:a="http://schemas.openxmlformats.org/drawingml/2006/main">
                    <a:graphicData uri="http://schemas.openxmlformats.org/drawingml/2006/picture">
                      <pic:pic xmlns:pic="http://schemas.openxmlformats.org/drawingml/2006/picture">
                        <pic:nvPicPr>
                          <pic:cNvPr id="28038" name="Picture 28038"/>
                          <pic:cNvPicPr/>
                        </pic:nvPicPr>
                        <pic:blipFill>
                          <a:blip r:embed="rId2408"/>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18293"/>
                  <wp:effectExtent l="0" t="0" r="0" b="0"/>
                  <wp:docPr id="28052" name="Picture 28052"/>
                  <wp:cNvGraphicFramePr/>
                  <a:graphic xmlns:a="http://schemas.openxmlformats.org/drawingml/2006/main">
                    <a:graphicData uri="http://schemas.openxmlformats.org/drawingml/2006/picture">
                      <pic:pic xmlns:pic="http://schemas.openxmlformats.org/drawingml/2006/picture">
                        <pic:nvPicPr>
                          <pic:cNvPr id="28052" name="Picture 28052"/>
                          <pic:cNvPicPr/>
                        </pic:nvPicPr>
                        <pic:blipFill>
                          <a:blip r:embed="rId2409"/>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3" name="Picture 28053"/>
                  <wp:cNvGraphicFramePr/>
                  <a:graphic xmlns:a="http://schemas.openxmlformats.org/drawingml/2006/main">
                    <a:graphicData uri="http://schemas.openxmlformats.org/drawingml/2006/picture">
                      <pic:pic xmlns:pic="http://schemas.openxmlformats.org/drawingml/2006/picture">
                        <pic:nvPicPr>
                          <pic:cNvPr id="28053" name="Picture 28053"/>
                          <pic:cNvPicPr/>
                        </pic:nvPicPr>
                        <pic:blipFill>
                          <a:blip r:embed="rId2410"/>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4" name="Picture 28054"/>
                  <wp:cNvGraphicFramePr/>
                  <a:graphic xmlns:a="http://schemas.openxmlformats.org/drawingml/2006/main">
                    <a:graphicData uri="http://schemas.openxmlformats.org/drawingml/2006/picture">
                      <pic:pic xmlns:pic="http://schemas.openxmlformats.org/drawingml/2006/picture">
                        <pic:nvPicPr>
                          <pic:cNvPr id="28054" name="Picture 28054"/>
                          <pic:cNvPicPr/>
                        </pic:nvPicPr>
                        <pic:blipFill>
                          <a:blip r:embed="rId2410"/>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5" name="Picture 28055"/>
                  <wp:cNvGraphicFramePr/>
                  <a:graphic xmlns:a="http://schemas.openxmlformats.org/drawingml/2006/main">
                    <a:graphicData uri="http://schemas.openxmlformats.org/drawingml/2006/picture">
                      <pic:pic xmlns:pic="http://schemas.openxmlformats.org/drawingml/2006/picture">
                        <pic:nvPicPr>
                          <pic:cNvPr id="28055" name="Picture 28055"/>
                          <pic:cNvPicPr/>
                        </pic:nvPicPr>
                        <pic:blipFill>
                          <a:blip r:embed="rId2410"/>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1" name="Picture 28051"/>
                  <wp:cNvGraphicFramePr/>
                  <a:graphic xmlns:a="http://schemas.openxmlformats.org/drawingml/2006/main">
                    <a:graphicData uri="http://schemas.openxmlformats.org/drawingml/2006/picture">
                      <pic:pic xmlns:pic="http://schemas.openxmlformats.org/drawingml/2006/picture">
                        <pic:nvPicPr>
                          <pic:cNvPr id="28051" name="Picture 28051"/>
                          <pic:cNvPicPr/>
                        </pic:nvPicPr>
                        <pic:blipFill>
                          <a:blip r:embed="rId2410"/>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6" name="Picture 28056"/>
                  <wp:cNvGraphicFramePr/>
                  <a:graphic xmlns:a="http://schemas.openxmlformats.org/drawingml/2006/main">
                    <a:graphicData uri="http://schemas.openxmlformats.org/drawingml/2006/picture">
                      <pic:pic xmlns:pic="http://schemas.openxmlformats.org/drawingml/2006/picture">
                        <pic:nvPicPr>
                          <pic:cNvPr id="28056" name="Picture 28056"/>
                          <pic:cNvPicPr/>
                        </pic:nvPicPr>
                        <pic:blipFill>
                          <a:blip r:embed="rId2410"/>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7" name="Picture 28057"/>
                  <wp:cNvGraphicFramePr/>
                  <a:graphic xmlns:a="http://schemas.openxmlformats.org/drawingml/2006/main">
                    <a:graphicData uri="http://schemas.openxmlformats.org/drawingml/2006/picture">
                      <pic:pic xmlns:pic="http://schemas.openxmlformats.org/drawingml/2006/picture">
                        <pic:nvPicPr>
                          <pic:cNvPr id="28057" name="Picture 28057"/>
                          <pic:cNvPicPr/>
                        </pic:nvPicPr>
                        <pic:blipFill>
                          <a:blip r:embed="rId2411"/>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8" name="Picture 28058"/>
                  <wp:cNvGraphicFramePr/>
                  <a:graphic xmlns:a="http://schemas.openxmlformats.org/drawingml/2006/main">
                    <a:graphicData uri="http://schemas.openxmlformats.org/drawingml/2006/picture">
                      <pic:pic xmlns:pic="http://schemas.openxmlformats.org/drawingml/2006/picture">
                        <pic:nvPicPr>
                          <pic:cNvPr id="28058" name="Picture 28058"/>
                          <pic:cNvPicPr/>
                        </pic:nvPicPr>
                        <pic:blipFill>
                          <a:blip r:embed="rId2412"/>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050" name="Picture 28050"/>
                  <wp:cNvGraphicFramePr/>
                  <a:graphic xmlns:a="http://schemas.openxmlformats.org/drawingml/2006/main">
                    <a:graphicData uri="http://schemas.openxmlformats.org/drawingml/2006/picture">
                      <pic:pic xmlns:pic="http://schemas.openxmlformats.org/drawingml/2006/picture">
                        <pic:nvPicPr>
                          <pic:cNvPr id="28050" name="Picture 28050"/>
                          <pic:cNvPicPr/>
                        </pic:nvPicPr>
                        <pic:blipFill>
                          <a:blip r:embed="rId2412"/>
                          <a:stretch>
                            <a:fillRect/>
                          </a:stretch>
                        </pic:blipFill>
                        <pic:spPr>
                          <a:xfrm>
                            <a:off x="0" y="0"/>
                            <a:ext cx="15243"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rPr>
                <w:sz w:val="20"/>
              </w:rPr>
              <w:t>366</w:t>
            </w:r>
          </w:p>
        </w:tc>
      </w:tr>
      <w:tr w:rsidR="001A330E">
        <w:trPr>
          <w:trHeight w:val="257"/>
        </w:trPr>
        <w:tc>
          <w:tcPr>
            <w:tcW w:w="1440" w:type="dxa"/>
            <w:tcBorders>
              <w:top w:val="nil"/>
              <w:left w:val="nil"/>
              <w:bottom w:val="nil"/>
              <w:right w:val="nil"/>
            </w:tcBorders>
          </w:tcPr>
          <w:p w:rsidR="001A330E" w:rsidRDefault="001A330E">
            <w:pPr>
              <w:spacing w:after="160" w:line="259" w:lineRule="auto"/>
              <w:ind w:firstLine="0"/>
              <w:jc w:val="left"/>
            </w:pPr>
          </w:p>
        </w:tc>
        <w:tc>
          <w:tcPr>
            <w:tcW w:w="605" w:type="dxa"/>
            <w:tcBorders>
              <w:top w:val="nil"/>
              <w:left w:val="nil"/>
              <w:bottom w:val="nil"/>
              <w:right w:val="nil"/>
            </w:tcBorders>
          </w:tcPr>
          <w:p w:rsidR="001A330E" w:rsidRDefault="00122BA5">
            <w:pPr>
              <w:spacing w:after="0" w:line="259" w:lineRule="auto"/>
              <w:ind w:left="5" w:firstLine="0"/>
              <w:jc w:val="left"/>
            </w:pPr>
            <w:r>
              <w:rPr>
                <w:sz w:val="20"/>
              </w:rPr>
              <w:t>E.3</w:t>
            </w:r>
          </w:p>
        </w:tc>
        <w:tc>
          <w:tcPr>
            <w:tcW w:w="5343" w:type="dxa"/>
            <w:gridSpan w:val="2"/>
            <w:tcBorders>
              <w:top w:val="nil"/>
              <w:left w:val="nil"/>
              <w:bottom w:val="nil"/>
              <w:right w:val="nil"/>
            </w:tcBorders>
          </w:tcPr>
          <w:p w:rsidR="001A330E" w:rsidRDefault="00122BA5">
            <w:pPr>
              <w:tabs>
                <w:tab w:val="center" w:pos="2040"/>
                <w:tab w:val="center" w:pos="2096"/>
                <w:tab w:val="center" w:pos="2148"/>
                <w:tab w:val="center" w:pos="2201"/>
                <w:tab w:val="center" w:pos="2254"/>
                <w:tab w:val="center" w:pos="2307"/>
                <w:tab w:val="center" w:pos="2360"/>
                <w:tab w:val="center" w:pos="2412"/>
                <w:tab w:val="center" w:pos="2465"/>
                <w:tab w:val="center" w:pos="2518"/>
                <w:tab w:val="center" w:pos="2571"/>
                <w:tab w:val="center" w:pos="2624"/>
                <w:tab w:val="center" w:pos="2677"/>
                <w:tab w:val="center" w:pos="3661"/>
                <w:tab w:val="center" w:pos="4645"/>
                <w:tab w:val="center" w:pos="4698"/>
                <w:tab w:val="center" w:pos="4751"/>
                <w:tab w:val="center" w:pos="4803"/>
                <w:tab w:val="center" w:pos="4856"/>
                <w:tab w:val="center" w:pos="4909"/>
                <w:tab w:val="center" w:pos="4962"/>
                <w:tab w:val="center" w:pos="5015"/>
                <w:tab w:val="center" w:pos="5067"/>
                <w:tab w:val="center" w:pos="5120"/>
              </w:tabs>
              <w:spacing w:after="0" w:line="259" w:lineRule="auto"/>
              <w:ind w:firstLine="0"/>
              <w:jc w:val="left"/>
            </w:pPr>
            <w:r>
              <w:t>Maturity Questionnaire</w:t>
            </w:r>
            <w:r>
              <w:rPr>
                <w:noProof/>
              </w:rPr>
              <w:drawing>
                <wp:inline distT="0" distB="0" distL="0" distR="0">
                  <wp:extent cx="18292" cy="18293"/>
                  <wp:effectExtent l="0" t="0" r="0" b="0"/>
                  <wp:docPr id="28076" name="Picture 28076"/>
                  <wp:cNvGraphicFramePr/>
                  <a:graphic xmlns:a="http://schemas.openxmlformats.org/drawingml/2006/main">
                    <a:graphicData uri="http://schemas.openxmlformats.org/drawingml/2006/picture">
                      <pic:pic xmlns:pic="http://schemas.openxmlformats.org/drawingml/2006/picture">
                        <pic:nvPicPr>
                          <pic:cNvPr id="28076" name="Picture 28076"/>
                          <pic:cNvPicPr/>
                        </pic:nvPicPr>
                        <pic:blipFill>
                          <a:blip r:embed="rId2413"/>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1" cy="18293"/>
                  <wp:effectExtent l="0" t="0" r="0" b="0"/>
                  <wp:docPr id="28077" name="Picture 28077"/>
                  <wp:cNvGraphicFramePr/>
                  <a:graphic xmlns:a="http://schemas.openxmlformats.org/drawingml/2006/main">
                    <a:graphicData uri="http://schemas.openxmlformats.org/drawingml/2006/picture">
                      <pic:pic xmlns:pic="http://schemas.openxmlformats.org/drawingml/2006/picture">
                        <pic:nvPicPr>
                          <pic:cNvPr id="28077" name="Picture 28077"/>
                          <pic:cNvPicPr/>
                        </pic:nvPicPr>
                        <pic:blipFill>
                          <a:blip r:embed="rId2414"/>
                          <a:stretch>
                            <a:fillRect/>
                          </a:stretch>
                        </pic:blipFill>
                        <pic:spPr>
                          <a:xfrm>
                            <a:off x="0" y="0"/>
                            <a:ext cx="18291" cy="18293"/>
                          </a:xfrm>
                          <a:prstGeom prst="rect">
                            <a:avLst/>
                          </a:prstGeom>
                        </pic:spPr>
                      </pic:pic>
                    </a:graphicData>
                  </a:graphic>
                </wp:inline>
              </w:drawing>
            </w:r>
            <w:r>
              <w:tab/>
            </w:r>
            <w:r>
              <w:rPr>
                <w:noProof/>
              </w:rPr>
              <w:drawing>
                <wp:inline distT="0" distB="0" distL="0" distR="0">
                  <wp:extent cx="15243" cy="18293"/>
                  <wp:effectExtent l="0" t="0" r="0" b="0"/>
                  <wp:docPr id="28074" name="Picture 28074"/>
                  <wp:cNvGraphicFramePr/>
                  <a:graphic xmlns:a="http://schemas.openxmlformats.org/drawingml/2006/main">
                    <a:graphicData uri="http://schemas.openxmlformats.org/drawingml/2006/picture">
                      <pic:pic xmlns:pic="http://schemas.openxmlformats.org/drawingml/2006/picture">
                        <pic:nvPicPr>
                          <pic:cNvPr id="28074" name="Picture 28074"/>
                          <pic:cNvPicPr/>
                        </pic:nvPicPr>
                        <pic:blipFill>
                          <a:blip r:embed="rId2415"/>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73" name="Picture 28073"/>
                  <wp:cNvGraphicFramePr/>
                  <a:graphic xmlns:a="http://schemas.openxmlformats.org/drawingml/2006/main">
                    <a:graphicData uri="http://schemas.openxmlformats.org/drawingml/2006/picture">
                      <pic:pic xmlns:pic="http://schemas.openxmlformats.org/drawingml/2006/picture">
                        <pic:nvPicPr>
                          <pic:cNvPr id="28073" name="Picture 28073"/>
                          <pic:cNvPicPr/>
                        </pic:nvPicPr>
                        <pic:blipFill>
                          <a:blip r:embed="rId2416"/>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71" name="Picture 28071"/>
                  <wp:cNvGraphicFramePr/>
                  <a:graphic xmlns:a="http://schemas.openxmlformats.org/drawingml/2006/main">
                    <a:graphicData uri="http://schemas.openxmlformats.org/drawingml/2006/picture">
                      <pic:pic xmlns:pic="http://schemas.openxmlformats.org/drawingml/2006/picture">
                        <pic:nvPicPr>
                          <pic:cNvPr id="28071" name="Picture 28071"/>
                          <pic:cNvPicPr/>
                        </pic:nvPicPr>
                        <pic:blipFill>
                          <a:blip r:embed="rId2416"/>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70" name="Picture 28070"/>
                  <wp:cNvGraphicFramePr/>
                  <a:graphic xmlns:a="http://schemas.openxmlformats.org/drawingml/2006/main">
                    <a:graphicData uri="http://schemas.openxmlformats.org/drawingml/2006/picture">
                      <pic:pic xmlns:pic="http://schemas.openxmlformats.org/drawingml/2006/picture">
                        <pic:nvPicPr>
                          <pic:cNvPr id="28070" name="Picture 28070"/>
                          <pic:cNvPicPr/>
                        </pic:nvPicPr>
                        <pic:blipFill>
                          <a:blip r:embed="rId2416"/>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64" name="Picture 28064"/>
                  <wp:cNvGraphicFramePr/>
                  <a:graphic xmlns:a="http://schemas.openxmlformats.org/drawingml/2006/main">
                    <a:graphicData uri="http://schemas.openxmlformats.org/drawingml/2006/picture">
                      <pic:pic xmlns:pic="http://schemas.openxmlformats.org/drawingml/2006/picture">
                        <pic:nvPicPr>
                          <pic:cNvPr id="28064" name="Picture 28064"/>
                          <pic:cNvPicPr/>
                        </pic:nvPicPr>
                        <pic:blipFill>
                          <a:blip r:embed="rId2417"/>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1"/>
                  <wp:effectExtent l="0" t="0" r="0" b="0"/>
                  <wp:docPr id="28065" name="Picture 28065"/>
                  <wp:cNvGraphicFramePr/>
                  <a:graphic xmlns:a="http://schemas.openxmlformats.org/drawingml/2006/main">
                    <a:graphicData uri="http://schemas.openxmlformats.org/drawingml/2006/picture">
                      <pic:pic xmlns:pic="http://schemas.openxmlformats.org/drawingml/2006/picture">
                        <pic:nvPicPr>
                          <pic:cNvPr id="28065" name="Picture 28065"/>
                          <pic:cNvPicPr/>
                        </pic:nvPicPr>
                        <pic:blipFill>
                          <a:blip r:embed="rId2418"/>
                          <a:stretch>
                            <a:fillRect/>
                          </a:stretch>
                        </pic:blipFill>
                        <pic:spPr>
                          <a:xfrm>
                            <a:off x="0" y="0"/>
                            <a:ext cx="15243" cy="21341"/>
                          </a:xfrm>
                          <a:prstGeom prst="rect">
                            <a:avLst/>
                          </a:prstGeom>
                        </pic:spPr>
                      </pic:pic>
                    </a:graphicData>
                  </a:graphic>
                </wp:inline>
              </w:drawing>
            </w:r>
            <w:r>
              <w:tab/>
            </w:r>
            <w:r>
              <w:rPr>
                <w:noProof/>
              </w:rPr>
              <w:drawing>
                <wp:inline distT="0" distB="0" distL="0" distR="0">
                  <wp:extent cx="15243" cy="18293"/>
                  <wp:effectExtent l="0" t="0" r="0" b="0"/>
                  <wp:docPr id="28063" name="Picture 28063"/>
                  <wp:cNvGraphicFramePr/>
                  <a:graphic xmlns:a="http://schemas.openxmlformats.org/drawingml/2006/main">
                    <a:graphicData uri="http://schemas.openxmlformats.org/drawingml/2006/picture">
                      <pic:pic xmlns:pic="http://schemas.openxmlformats.org/drawingml/2006/picture">
                        <pic:nvPicPr>
                          <pic:cNvPr id="28063" name="Picture 28063"/>
                          <pic:cNvPicPr/>
                        </pic:nvPicPr>
                        <pic:blipFill>
                          <a:blip r:embed="rId2419"/>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61" name="Picture 28061"/>
                  <wp:cNvGraphicFramePr/>
                  <a:graphic xmlns:a="http://schemas.openxmlformats.org/drawingml/2006/main">
                    <a:graphicData uri="http://schemas.openxmlformats.org/drawingml/2006/picture">
                      <pic:pic xmlns:pic="http://schemas.openxmlformats.org/drawingml/2006/picture">
                        <pic:nvPicPr>
                          <pic:cNvPr id="28061" name="Picture 28061"/>
                          <pic:cNvPicPr/>
                        </pic:nvPicPr>
                        <pic:blipFill>
                          <a:blip r:embed="rId2420"/>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60" name="Picture 28060"/>
                  <wp:cNvGraphicFramePr/>
                  <a:graphic xmlns:a="http://schemas.openxmlformats.org/drawingml/2006/main">
                    <a:graphicData uri="http://schemas.openxmlformats.org/drawingml/2006/picture">
                      <pic:pic xmlns:pic="http://schemas.openxmlformats.org/drawingml/2006/picture">
                        <pic:nvPicPr>
                          <pic:cNvPr id="28060" name="Picture 28060"/>
                          <pic:cNvPicPr/>
                        </pic:nvPicPr>
                        <pic:blipFill>
                          <a:blip r:embed="rId2419"/>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59" name="Picture 28059"/>
                  <wp:cNvGraphicFramePr/>
                  <a:graphic xmlns:a="http://schemas.openxmlformats.org/drawingml/2006/main">
                    <a:graphicData uri="http://schemas.openxmlformats.org/drawingml/2006/picture">
                      <pic:pic xmlns:pic="http://schemas.openxmlformats.org/drawingml/2006/picture">
                        <pic:nvPicPr>
                          <pic:cNvPr id="28059" name="Picture 28059"/>
                          <pic:cNvPicPr/>
                        </pic:nvPicPr>
                        <pic:blipFill>
                          <a:blip r:embed="rId2419"/>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66" name="Picture 28066"/>
                  <wp:cNvGraphicFramePr/>
                  <a:graphic xmlns:a="http://schemas.openxmlformats.org/drawingml/2006/main">
                    <a:graphicData uri="http://schemas.openxmlformats.org/drawingml/2006/picture">
                      <pic:pic xmlns:pic="http://schemas.openxmlformats.org/drawingml/2006/picture">
                        <pic:nvPicPr>
                          <pic:cNvPr id="28066" name="Picture 28066"/>
                          <pic:cNvPicPr/>
                        </pic:nvPicPr>
                        <pic:blipFill>
                          <a:blip r:embed="rId2421"/>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62" name="Picture 28062"/>
                  <wp:cNvGraphicFramePr/>
                  <a:graphic xmlns:a="http://schemas.openxmlformats.org/drawingml/2006/main">
                    <a:graphicData uri="http://schemas.openxmlformats.org/drawingml/2006/picture">
                      <pic:pic xmlns:pic="http://schemas.openxmlformats.org/drawingml/2006/picture">
                        <pic:nvPicPr>
                          <pic:cNvPr id="28062" name="Picture 28062"/>
                          <pic:cNvPicPr/>
                        </pic:nvPicPr>
                        <pic:blipFill>
                          <a:blip r:embed="rId2419"/>
                          <a:stretch>
                            <a:fillRect/>
                          </a:stretch>
                        </pic:blipFill>
                        <pic:spPr>
                          <a:xfrm>
                            <a:off x="0" y="0"/>
                            <a:ext cx="15243" cy="18293"/>
                          </a:xfrm>
                          <a:prstGeom prst="rect">
                            <a:avLst/>
                          </a:prstGeom>
                        </pic:spPr>
                      </pic:pic>
                    </a:graphicData>
                  </a:graphic>
                </wp:inline>
              </w:drawing>
            </w:r>
            <w:r>
              <w:tab/>
            </w:r>
            <w:r>
              <w:rPr>
                <w:noProof/>
              </w:rPr>
              <w:drawing>
                <wp:inline distT="0" distB="0" distL="0" distR="0">
                  <wp:extent cx="1198091" cy="21341"/>
                  <wp:effectExtent l="0" t="0" r="0" b="0"/>
                  <wp:docPr id="28617" name="Picture 28617"/>
                  <wp:cNvGraphicFramePr/>
                  <a:graphic xmlns:a="http://schemas.openxmlformats.org/drawingml/2006/main">
                    <a:graphicData uri="http://schemas.openxmlformats.org/drawingml/2006/picture">
                      <pic:pic xmlns:pic="http://schemas.openxmlformats.org/drawingml/2006/picture">
                        <pic:nvPicPr>
                          <pic:cNvPr id="28617" name="Picture 28617"/>
                          <pic:cNvPicPr/>
                        </pic:nvPicPr>
                        <pic:blipFill>
                          <a:blip r:embed="rId2422"/>
                          <a:stretch>
                            <a:fillRect/>
                          </a:stretch>
                        </pic:blipFill>
                        <pic:spPr>
                          <a:xfrm>
                            <a:off x="0" y="0"/>
                            <a:ext cx="1198091" cy="21341"/>
                          </a:xfrm>
                          <a:prstGeom prst="rect">
                            <a:avLst/>
                          </a:prstGeom>
                        </pic:spPr>
                      </pic:pic>
                    </a:graphicData>
                  </a:graphic>
                </wp:inline>
              </w:drawing>
            </w:r>
            <w:r>
              <w:tab/>
            </w:r>
            <w:r>
              <w:rPr>
                <w:noProof/>
              </w:rPr>
              <w:drawing>
                <wp:inline distT="0" distB="0" distL="0" distR="0">
                  <wp:extent cx="15243" cy="18293"/>
                  <wp:effectExtent l="0" t="0" r="0" b="0"/>
                  <wp:docPr id="28079" name="Picture 28079"/>
                  <wp:cNvGraphicFramePr/>
                  <a:graphic xmlns:a="http://schemas.openxmlformats.org/drawingml/2006/main">
                    <a:graphicData uri="http://schemas.openxmlformats.org/drawingml/2006/picture">
                      <pic:pic xmlns:pic="http://schemas.openxmlformats.org/drawingml/2006/picture">
                        <pic:nvPicPr>
                          <pic:cNvPr id="28079" name="Picture 28079"/>
                          <pic:cNvPicPr/>
                        </pic:nvPicPr>
                        <pic:blipFill>
                          <a:blip r:embed="rId2423"/>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080" name="Picture 28080"/>
                  <wp:cNvGraphicFramePr/>
                  <a:graphic xmlns:a="http://schemas.openxmlformats.org/drawingml/2006/main">
                    <a:graphicData uri="http://schemas.openxmlformats.org/drawingml/2006/picture">
                      <pic:pic xmlns:pic="http://schemas.openxmlformats.org/drawingml/2006/picture">
                        <pic:nvPicPr>
                          <pic:cNvPr id="28080" name="Picture 28080"/>
                          <pic:cNvPicPr/>
                        </pic:nvPicPr>
                        <pic:blipFill>
                          <a:blip r:embed="rId2424"/>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2"/>
                  <wp:effectExtent l="0" t="0" r="0" b="0"/>
                  <wp:docPr id="28078" name="Picture 28078"/>
                  <wp:cNvGraphicFramePr/>
                  <a:graphic xmlns:a="http://schemas.openxmlformats.org/drawingml/2006/main">
                    <a:graphicData uri="http://schemas.openxmlformats.org/drawingml/2006/picture">
                      <pic:pic xmlns:pic="http://schemas.openxmlformats.org/drawingml/2006/picture">
                        <pic:nvPicPr>
                          <pic:cNvPr id="28078" name="Picture 28078"/>
                          <pic:cNvPicPr/>
                        </pic:nvPicPr>
                        <pic:blipFill>
                          <a:blip r:embed="rId2425"/>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18293"/>
                  <wp:effectExtent l="0" t="0" r="0" b="0"/>
                  <wp:docPr id="28069" name="Picture 28069"/>
                  <wp:cNvGraphicFramePr/>
                  <a:graphic xmlns:a="http://schemas.openxmlformats.org/drawingml/2006/main">
                    <a:graphicData uri="http://schemas.openxmlformats.org/drawingml/2006/picture">
                      <pic:pic xmlns:pic="http://schemas.openxmlformats.org/drawingml/2006/picture">
                        <pic:nvPicPr>
                          <pic:cNvPr id="28069" name="Picture 28069"/>
                          <pic:cNvPicPr/>
                        </pic:nvPicPr>
                        <pic:blipFill>
                          <a:blip r:embed="rId2426"/>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2"/>
                  <wp:effectExtent l="0" t="0" r="0" b="0"/>
                  <wp:docPr id="28081" name="Picture 28081"/>
                  <wp:cNvGraphicFramePr/>
                  <a:graphic xmlns:a="http://schemas.openxmlformats.org/drawingml/2006/main">
                    <a:graphicData uri="http://schemas.openxmlformats.org/drawingml/2006/picture">
                      <pic:pic xmlns:pic="http://schemas.openxmlformats.org/drawingml/2006/picture">
                        <pic:nvPicPr>
                          <pic:cNvPr id="28081" name="Picture 28081"/>
                          <pic:cNvPicPr/>
                        </pic:nvPicPr>
                        <pic:blipFill>
                          <a:blip r:embed="rId2427"/>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082" name="Picture 28082"/>
                  <wp:cNvGraphicFramePr/>
                  <a:graphic xmlns:a="http://schemas.openxmlformats.org/drawingml/2006/main">
                    <a:graphicData uri="http://schemas.openxmlformats.org/drawingml/2006/picture">
                      <pic:pic xmlns:pic="http://schemas.openxmlformats.org/drawingml/2006/picture">
                        <pic:nvPicPr>
                          <pic:cNvPr id="28082" name="Picture 28082"/>
                          <pic:cNvPicPr/>
                        </pic:nvPicPr>
                        <pic:blipFill>
                          <a:blip r:embed="rId2425"/>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068" name="Picture 28068"/>
                  <wp:cNvGraphicFramePr/>
                  <a:graphic xmlns:a="http://schemas.openxmlformats.org/drawingml/2006/main">
                    <a:graphicData uri="http://schemas.openxmlformats.org/drawingml/2006/picture">
                      <pic:pic xmlns:pic="http://schemas.openxmlformats.org/drawingml/2006/picture">
                        <pic:nvPicPr>
                          <pic:cNvPr id="28068" name="Picture 28068"/>
                          <pic:cNvPicPr/>
                        </pic:nvPicPr>
                        <pic:blipFill>
                          <a:blip r:embed="rId2428"/>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075" name="Picture 28075"/>
                  <wp:cNvGraphicFramePr/>
                  <a:graphic xmlns:a="http://schemas.openxmlformats.org/drawingml/2006/main">
                    <a:graphicData uri="http://schemas.openxmlformats.org/drawingml/2006/picture">
                      <pic:pic xmlns:pic="http://schemas.openxmlformats.org/drawingml/2006/picture">
                        <pic:nvPicPr>
                          <pic:cNvPr id="28075" name="Picture 28075"/>
                          <pic:cNvPicPr/>
                        </pic:nvPicPr>
                        <pic:blipFill>
                          <a:blip r:embed="rId2428"/>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072" name="Picture 28072"/>
                  <wp:cNvGraphicFramePr/>
                  <a:graphic xmlns:a="http://schemas.openxmlformats.org/drawingml/2006/main">
                    <a:graphicData uri="http://schemas.openxmlformats.org/drawingml/2006/picture">
                      <pic:pic xmlns:pic="http://schemas.openxmlformats.org/drawingml/2006/picture">
                        <pic:nvPicPr>
                          <pic:cNvPr id="28072" name="Picture 28072"/>
                          <pic:cNvPicPr/>
                        </pic:nvPicPr>
                        <pic:blipFill>
                          <a:blip r:embed="rId2429"/>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067" name="Picture 28067"/>
                  <wp:cNvGraphicFramePr/>
                  <a:graphic xmlns:a="http://schemas.openxmlformats.org/drawingml/2006/main">
                    <a:graphicData uri="http://schemas.openxmlformats.org/drawingml/2006/picture">
                      <pic:pic xmlns:pic="http://schemas.openxmlformats.org/drawingml/2006/picture">
                        <pic:nvPicPr>
                          <pic:cNvPr id="28067" name="Picture 28067"/>
                          <pic:cNvPicPr/>
                        </pic:nvPicPr>
                        <pic:blipFill>
                          <a:blip r:embed="rId2429"/>
                          <a:stretch>
                            <a:fillRect/>
                          </a:stretch>
                        </pic:blipFill>
                        <pic:spPr>
                          <a:xfrm>
                            <a:off x="0" y="0"/>
                            <a:ext cx="15243" cy="213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t>367</w:t>
            </w:r>
          </w:p>
        </w:tc>
      </w:tr>
      <w:tr w:rsidR="001A330E">
        <w:trPr>
          <w:trHeight w:val="259"/>
        </w:trPr>
        <w:tc>
          <w:tcPr>
            <w:tcW w:w="1440" w:type="dxa"/>
            <w:tcBorders>
              <w:top w:val="nil"/>
              <w:left w:val="nil"/>
              <w:bottom w:val="nil"/>
              <w:right w:val="nil"/>
            </w:tcBorders>
          </w:tcPr>
          <w:p w:rsidR="001A330E" w:rsidRDefault="001A330E">
            <w:pPr>
              <w:spacing w:after="160" w:line="259" w:lineRule="auto"/>
              <w:ind w:firstLine="0"/>
              <w:jc w:val="left"/>
            </w:pPr>
          </w:p>
        </w:tc>
        <w:tc>
          <w:tcPr>
            <w:tcW w:w="605" w:type="dxa"/>
            <w:tcBorders>
              <w:top w:val="nil"/>
              <w:left w:val="nil"/>
              <w:bottom w:val="nil"/>
              <w:right w:val="nil"/>
            </w:tcBorders>
          </w:tcPr>
          <w:p w:rsidR="001A330E" w:rsidRDefault="00122BA5">
            <w:pPr>
              <w:spacing w:after="0" w:line="259" w:lineRule="auto"/>
              <w:ind w:left="5" w:firstLine="0"/>
              <w:jc w:val="left"/>
            </w:pPr>
            <w:r>
              <w:rPr>
                <w:sz w:val="20"/>
              </w:rPr>
              <w:t>E.4</w:t>
            </w:r>
          </w:p>
        </w:tc>
        <w:tc>
          <w:tcPr>
            <w:tcW w:w="5343" w:type="dxa"/>
            <w:gridSpan w:val="2"/>
            <w:tcBorders>
              <w:top w:val="nil"/>
              <w:left w:val="nil"/>
              <w:bottom w:val="nil"/>
              <w:right w:val="nil"/>
            </w:tcBorders>
          </w:tcPr>
          <w:p w:rsidR="001A330E" w:rsidRDefault="00122BA5">
            <w:pPr>
              <w:tabs>
                <w:tab w:val="center" w:pos="4429"/>
                <w:tab w:val="center" w:pos="4482"/>
                <w:tab w:val="center" w:pos="4534"/>
                <w:tab w:val="center" w:pos="4587"/>
                <w:tab w:val="center" w:pos="4640"/>
                <w:tab w:val="center" w:pos="4693"/>
                <w:tab w:val="center" w:pos="4746"/>
                <w:tab w:val="center" w:pos="4799"/>
                <w:tab w:val="center" w:pos="4851"/>
                <w:tab w:val="center" w:pos="4904"/>
                <w:tab w:val="center" w:pos="4957"/>
                <w:tab w:val="center" w:pos="5012"/>
                <w:tab w:val="center" w:pos="5065"/>
                <w:tab w:val="center" w:pos="5118"/>
              </w:tabs>
              <w:spacing w:after="0" w:line="259" w:lineRule="auto"/>
              <w:ind w:firstLine="0"/>
              <w:jc w:val="left"/>
            </w:pPr>
            <w:r>
              <w:rPr>
                <w:sz w:val="20"/>
              </w:rPr>
              <w:t>Questions Not Asked by the Maturity Questionnaire</w:t>
            </w:r>
            <w:r>
              <w:rPr>
                <w:noProof/>
              </w:rPr>
              <w:drawing>
                <wp:inline distT="0" distB="0" distL="0" distR="0">
                  <wp:extent cx="18291" cy="21342"/>
                  <wp:effectExtent l="0" t="0" r="0" b="0"/>
                  <wp:docPr id="28083" name="Picture 28083"/>
                  <wp:cNvGraphicFramePr/>
                  <a:graphic xmlns:a="http://schemas.openxmlformats.org/drawingml/2006/main">
                    <a:graphicData uri="http://schemas.openxmlformats.org/drawingml/2006/picture">
                      <pic:pic xmlns:pic="http://schemas.openxmlformats.org/drawingml/2006/picture">
                        <pic:nvPicPr>
                          <pic:cNvPr id="28083" name="Picture 28083"/>
                          <pic:cNvPicPr/>
                        </pic:nvPicPr>
                        <pic:blipFill>
                          <a:blip r:embed="rId2430"/>
                          <a:stretch>
                            <a:fillRect/>
                          </a:stretch>
                        </pic:blipFill>
                        <pic:spPr>
                          <a:xfrm>
                            <a:off x="0" y="0"/>
                            <a:ext cx="18291" cy="21342"/>
                          </a:xfrm>
                          <a:prstGeom prst="rect">
                            <a:avLst/>
                          </a:prstGeom>
                        </pic:spPr>
                      </pic:pic>
                    </a:graphicData>
                  </a:graphic>
                </wp:inline>
              </w:drawing>
            </w:r>
            <w:r>
              <w:rPr>
                <w:sz w:val="20"/>
              </w:rPr>
              <w:tab/>
            </w:r>
            <w:r>
              <w:rPr>
                <w:noProof/>
              </w:rPr>
              <w:drawing>
                <wp:inline distT="0" distB="0" distL="0" distR="0">
                  <wp:extent cx="15243" cy="21342"/>
                  <wp:effectExtent l="0" t="0" r="0" b="0"/>
                  <wp:docPr id="28097" name="Picture 28097"/>
                  <wp:cNvGraphicFramePr/>
                  <a:graphic xmlns:a="http://schemas.openxmlformats.org/drawingml/2006/main">
                    <a:graphicData uri="http://schemas.openxmlformats.org/drawingml/2006/picture">
                      <pic:pic xmlns:pic="http://schemas.openxmlformats.org/drawingml/2006/picture">
                        <pic:nvPicPr>
                          <pic:cNvPr id="28097" name="Picture 28097"/>
                          <pic:cNvPicPr/>
                        </pic:nvPicPr>
                        <pic:blipFill>
                          <a:blip r:embed="rId2431"/>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3" name="Picture 28093"/>
                  <wp:cNvGraphicFramePr/>
                  <a:graphic xmlns:a="http://schemas.openxmlformats.org/drawingml/2006/main">
                    <a:graphicData uri="http://schemas.openxmlformats.org/drawingml/2006/picture">
                      <pic:pic xmlns:pic="http://schemas.openxmlformats.org/drawingml/2006/picture">
                        <pic:nvPicPr>
                          <pic:cNvPr id="28093" name="Picture 28093"/>
                          <pic:cNvPicPr/>
                        </pic:nvPicPr>
                        <pic:blipFill>
                          <a:blip r:embed="rId2432"/>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87" name="Picture 28087"/>
                  <wp:cNvGraphicFramePr/>
                  <a:graphic xmlns:a="http://schemas.openxmlformats.org/drawingml/2006/main">
                    <a:graphicData uri="http://schemas.openxmlformats.org/drawingml/2006/picture">
                      <pic:pic xmlns:pic="http://schemas.openxmlformats.org/drawingml/2006/picture">
                        <pic:nvPicPr>
                          <pic:cNvPr id="28087" name="Picture 28087"/>
                          <pic:cNvPicPr/>
                        </pic:nvPicPr>
                        <pic:blipFill>
                          <a:blip r:embed="rId2433"/>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88" name="Picture 28088"/>
                  <wp:cNvGraphicFramePr/>
                  <a:graphic xmlns:a="http://schemas.openxmlformats.org/drawingml/2006/main">
                    <a:graphicData uri="http://schemas.openxmlformats.org/drawingml/2006/picture">
                      <pic:pic xmlns:pic="http://schemas.openxmlformats.org/drawingml/2006/picture">
                        <pic:nvPicPr>
                          <pic:cNvPr id="28088" name="Picture 28088"/>
                          <pic:cNvPicPr/>
                        </pic:nvPicPr>
                        <pic:blipFill>
                          <a:blip r:embed="rId2434"/>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89" name="Picture 28089"/>
                  <wp:cNvGraphicFramePr/>
                  <a:graphic xmlns:a="http://schemas.openxmlformats.org/drawingml/2006/main">
                    <a:graphicData uri="http://schemas.openxmlformats.org/drawingml/2006/picture">
                      <pic:pic xmlns:pic="http://schemas.openxmlformats.org/drawingml/2006/picture">
                        <pic:nvPicPr>
                          <pic:cNvPr id="28089" name="Picture 28089"/>
                          <pic:cNvPicPr/>
                        </pic:nvPicPr>
                        <pic:blipFill>
                          <a:blip r:embed="rId2434"/>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0" name="Picture 28090"/>
                  <wp:cNvGraphicFramePr/>
                  <a:graphic xmlns:a="http://schemas.openxmlformats.org/drawingml/2006/main">
                    <a:graphicData uri="http://schemas.openxmlformats.org/drawingml/2006/picture">
                      <pic:pic xmlns:pic="http://schemas.openxmlformats.org/drawingml/2006/picture">
                        <pic:nvPicPr>
                          <pic:cNvPr id="28090" name="Picture 28090"/>
                          <pic:cNvPicPr/>
                        </pic:nvPicPr>
                        <pic:blipFill>
                          <a:blip r:embed="rId2434"/>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1" name="Picture 28091"/>
                  <wp:cNvGraphicFramePr/>
                  <a:graphic xmlns:a="http://schemas.openxmlformats.org/drawingml/2006/main">
                    <a:graphicData uri="http://schemas.openxmlformats.org/drawingml/2006/picture">
                      <pic:pic xmlns:pic="http://schemas.openxmlformats.org/drawingml/2006/picture">
                        <pic:nvPicPr>
                          <pic:cNvPr id="28091" name="Picture 28091"/>
                          <pic:cNvPicPr/>
                        </pic:nvPicPr>
                        <pic:blipFill>
                          <a:blip r:embed="rId2435"/>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6" name="Picture 28096"/>
                  <wp:cNvGraphicFramePr/>
                  <a:graphic xmlns:a="http://schemas.openxmlformats.org/drawingml/2006/main">
                    <a:graphicData uri="http://schemas.openxmlformats.org/drawingml/2006/picture">
                      <pic:pic xmlns:pic="http://schemas.openxmlformats.org/drawingml/2006/picture">
                        <pic:nvPicPr>
                          <pic:cNvPr id="28096" name="Picture 28096"/>
                          <pic:cNvPicPr/>
                        </pic:nvPicPr>
                        <pic:blipFill>
                          <a:blip r:embed="rId2436"/>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5" name="Picture 28095"/>
                  <wp:cNvGraphicFramePr/>
                  <a:graphic xmlns:a="http://schemas.openxmlformats.org/drawingml/2006/main">
                    <a:graphicData uri="http://schemas.openxmlformats.org/drawingml/2006/picture">
                      <pic:pic xmlns:pic="http://schemas.openxmlformats.org/drawingml/2006/picture">
                        <pic:nvPicPr>
                          <pic:cNvPr id="28095" name="Picture 28095"/>
                          <pic:cNvPicPr/>
                        </pic:nvPicPr>
                        <pic:blipFill>
                          <a:blip r:embed="rId2437"/>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2" name="Picture 28092"/>
                  <wp:cNvGraphicFramePr/>
                  <a:graphic xmlns:a="http://schemas.openxmlformats.org/drawingml/2006/main">
                    <a:graphicData uri="http://schemas.openxmlformats.org/drawingml/2006/picture">
                      <pic:pic xmlns:pic="http://schemas.openxmlformats.org/drawingml/2006/picture">
                        <pic:nvPicPr>
                          <pic:cNvPr id="28092" name="Picture 28092"/>
                          <pic:cNvPicPr/>
                        </pic:nvPicPr>
                        <pic:blipFill>
                          <a:blip r:embed="rId2438"/>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21342"/>
                  <wp:effectExtent l="0" t="0" r="0" b="0"/>
                  <wp:docPr id="28094" name="Picture 28094"/>
                  <wp:cNvGraphicFramePr/>
                  <a:graphic xmlns:a="http://schemas.openxmlformats.org/drawingml/2006/main">
                    <a:graphicData uri="http://schemas.openxmlformats.org/drawingml/2006/picture">
                      <pic:pic xmlns:pic="http://schemas.openxmlformats.org/drawingml/2006/picture">
                        <pic:nvPicPr>
                          <pic:cNvPr id="28094" name="Picture 28094"/>
                          <pic:cNvPicPr/>
                        </pic:nvPicPr>
                        <pic:blipFill>
                          <a:blip r:embed="rId2436"/>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8292" cy="21342"/>
                  <wp:effectExtent l="0" t="0" r="0" b="0"/>
                  <wp:docPr id="28084" name="Picture 28084"/>
                  <wp:cNvGraphicFramePr/>
                  <a:graphic xmlns:a="http://schemas.openxmlformats.org/drawingml/2006/main">
                    <a:graphicData uri="http://schemas.openxmlformats.org/drawingml/2006/picture">
                      <pic:pic xmlns:pic="http://schemas.openxmlformats.org/drawingml/2006/picture">
                        <pic:nvPicPr>
                          <pic:cNvPr id="28084" name="Picture 28084"/>
                          <pic:cNvPicPr/>
                        </pic:nvPicPr>
                        <pic:blipFill>
                          <a:blip r:embed="rId2439"/>
                          <a:stretch>
                            <a:fillRect/>
                          </a:stretch>
                        </pic:blipFill>
                        <pic:spPr>
                          <a:xfrm>
                            <a:off x="0" y="0"/>
                            <a:ext cx="18292" cy="21342"/>
                          </a:xfrm>
                          <a:prstGeom prst="rect">
                            <a:avLst/>
                          </a:prstGeom>
                        </pic:spPr>
                      </pic:pic>
                    </a:graphicData>
                  </a:graphic>
                </wp:inline>
              </w:drawing>
            </w:r>
            <w:r>
              <w:rPr>
                <w:sz w:val="20"/>
              </w:rPr>
              <w:tab/>
            </w:r>
            <w:r>
              <w:rPr>
                <w:noProof/>
              </w:rPr>
              <w:drawing>
                <wp:inline distT="0" distB="0" distL="0" distR="0">
                  <wp:extent cx="18292" cy="21342"/>
                  <wp:effectExtent l="0" t="0" r="0" b="0"/>
                  <wp:docPr id="28085" name="Picture 28085"/>
                  <wp:cNvGraphicFramePr/>
                  <a:graphic xmlns:a="http://schemas.openxmlformats.org/drawingml/2006/main">
                    <a:graphicData uri="http://schemas.openxmlformats.org/drawingml/2006/picture">
                      <pic:pic xmlns:pic="http://schemas.openxmlformats.org/drawingml/2006/picture">
                        <pic:nvPicPr>
                          <pic:cNvPr id="28085" name="Picture 28085"/>
                          <pic:cNvPicPr/>
                        </pic:nvPicPr>
                        <pic:blipFill>
                          <a:blip r:embed="rId2439"/>
                          <a:stretch>
                            <a:fillRect/>
                          </a:stretch>
                        </pic:blipFill>
                        <pic:spPr>
                          <a:xfrm>
                            <a:off x="0" y="0"/>
                            <a:ext cx="18292" cy="21342"/>
                          </a:xfrm>
                          <a:prstGeom prst="rect">
                            <a:avLst/>
                          </a:prstGeom>
                        </pic:spPr>
                      </pic:pic>
                    </a:graphicData>
                  </a:graphic>
                </wp:inline>
              </w:drawing>
            </w:r>
            <w:r>
              <w:rPr>
                <w:sz w:val="20"/>
              </w:rPr>
              <w:tab/>
            </w:r>
            <w:r>
              <w:rPr>
                <w:noProof/>
              </w:rPr>
              <w:drawing>
                <wp:inline distT="0" distB="0" distL="0" distR="0">
                  <wp:extent cx="18292" cy="21342"/>
                  <wp:effectExtent l="0" t="0" r="0" b="0"/>
                  <wp:docPr id="28086" name="Picture 28086"/>
                  <wp:cNvGraphicFramePr/>
                  <a:graphic xmlns:a="http://schemas.openxmlformats.org/drawingml/2006/main">
                    <a:graphicData uri="http://schemas.openxmlformats.org/drawingml/2006/picture">
                      <pic:pic xmlns:pic="http://schemas.openxmlformats.org/drawingml/2006/picture">
                        <pic:nvPicPr>
                          <pic:cNvPr id="28086" name="Picture 28086"/>
                          <pic:cNvPicPr/>
                        </pic:nvPicPr>
                        <pic:blipFill>
                          <a:blip r:embed="rId2440"/>
                          <a:stretch>
                            <a:fillRect/>
                          </a:stretch>
                        </pic:blipFill>
                        <pic:spPr>
                          <a:xfrm>
                            <a:off x="0" y="0"/>
                            <a:ext cx="18292" cy="213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t>387</w:t>
            </w:r>
          </w:p>
        </w:tc>
      </w:tr>
      <w:tr w:rsidR="001A330E">
        <w:trPr>
          <w:trHeight w:val="388"/>
        </w:trPr>
        <w:tc>
          <w:tcPr>
            <w:tcW w:w="1440" w:type="dxa"/>
            <w:tcBorders>
              <w:top w:val="nil"/>
              <w:left w:val="nil"/>
              <w:bottom w:val="nil"/>
              <w:right w:val="nil"/>
            </w:tcBorders>
          </w:tcPr>
          <w:p w:rsidR="001A330E" w:rsidRDefault="001A330E">
            <w:pPr>
              <w:spacing w:after="160" w:line="259" w:lineRule="auto"/>
              <w:ind w:firstLine="0"/>
              <w:jc w:val="left"/>
            </w:pPr>
          </w:p>
        </w:tc>
        <w:tc>
          <w:tcPr>
            <w:tcW w:w="605"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161575" cy="91464"/>
                  <wp:effectExtent l="0" t="0" r="0" b="0"/>
                  <wp:docPr id="1857663" name="Picture 1857663"/>
                  <wp:cNvGraphicFramePr/>
                  <a:graphic xmlns:a="http://schemas.openxmlformats.org/drawingml/2006/main">
                    <a:graphicData uri="http://schemas.openxmlformats.org/drawingml/2006/picture">
                      <pic:pic xmlns:pic="http://schemas.openxmlformats.org/drawingml/2006/picture">
                        <pic:nvPicPr>
                          <pic:cNvPr id="1857663" name="Picture 1857663"/>
                          <pic:cNvPicPr/>
                        </pic:nvPicPr>
                        <pic:blipFill>
                          <a:blip r:embed="rId2441"/>
                          <a:stretch>
                            <a:fillRect/>
                          </a:stretch>
                        </pic:blipFill>
                        <pic:spPr>
                          <a:xfrm>
                            <a:off x="0" y="0"/>
                            <a:ext cx="161575" cy="91464"/>
                          </a:xfrm>
                          <a:prstGeom prst="rect">
                            <a:avLst/>
                          </a:prstGeom>
                        </pic:spPr>
                      </pic:pic>
                    </a:graphicData>
                  </a:graphic>
                </wp:inline>
              </w:drawing>
            </w:r>
          </w:p>
        </w:tc>
        <w:tc>
          <w:tcPr>
            <w:tcW w:w="3029" w:type="dxa"/>
            <w:tcBorders>
              <w:top w:val="nil"/>
              <w:left w:val="nil"/>
              <w:bottom w:val="nil"/>
              <w:right w:val="nil"/>
            </w:tcBorders>
          </w:tcPr>
          <w:p w:rsidR="001A330E" w:rsidRDefault="00122BA5">
            <w:pPr>
              <w:tabs>
                <w:tab w:val="center" w:pos="2357"/>
                <w:tab w:val="center" w:pos="2410"/>
                <w:tab w:val="center" w:pos="2465"/>
                <w:tab w:val="center" w:pos="2518"/>
                <w:tab w:val="center" w:pos="2571"/>
                <w:tab w:val="center" w:pos="2624"/>
                <w:tab w:val="center" w:pos="2677"/>
                <w:tab w:val="center" w:pos="2729"/>
                <w:tab w:val="center" w:pos="2782"/>
                <w:tab w:val="center" w:pos="2833"/>
                <w:tab w:val="center" w:pos="2885"/>
                <w:tab w:val="center" w:pos="2938"/>
                <w:tab w:val="right" w:pos="3029"/>
              </w:tabs>
              <w:spacing w:after="0" w:line="259" w:lineRule="auto"/>
              <w:ind w:firstLine="0"/>
              <w:jc w:val="left"/>
            </w:pPr>
            <w:r>
              <w:rPr>
                <w:sz w:val="20"/>
              </w:rPr>
              <w:t>Overall Process Assessment</w:t>
            </w:r>
            <w:r>
              <w:rPr>
                <w:noProof/>
              </w:rPr>
              <w:drawing>
                <wp:inline distT="0" distB="0" distL="0" distR="0">
                  <wp:extent cx="18292" cy="18293"/>
                  <wp:effectExtent l="0" t="0" r="0" b="0"/>
                  <wp:docPr id="28101" name="Picture 28101"/>
                  <wp:cNvGraphicFramePr/>
                  <a:graphic xmlns:a="http://schemas.openxmlformats.org/drawingml/2006/main">
                    <a:graphicData uri="http://schemas.openxmlformats.org/drawingml/2006/picture">
                      <pic:pic xmlns:pic="http://schemas.openxmlformats.org/drawingml/2006/picture">
                        <pic:nvPicPr>
                          <pic:cNvPr id="28101" name="Picture 28101"/>
                          <pic:cNvPicPr/>
                        </pic:nvPicPr>
                        <pic:blipFill>
                          <a:blip r:embed="rId2442"/>
                          <a:stretch>
                            <a:fillRect/>
                          </a:stretch>
                        </pic:blipFill>
                        <pic:spPr>
                          <a:xfrm>
                            <a:off x="0" y="0"/>
                            <a:ext cx="18292" cy="18293"/>
                          </a:xfrm>
                          <a:prstGeom prst="rect">
                            <a:avLst/>
                          </a:prstGeom>
                        </pic:spPr>
                      </pic:pic>
                    </a:graphicData>
                  </a:graphic>
                </wp:inline>
              </w:drawing>
            </w:r>
            <w:r>
              <w:rPr>
                <w:sz w:val="20"/>
              </w:rPr>
              <w:tab/>
            </w:r>
            <w:r>
              <w:rPr>
                <w:noProof/>
              </w:rPr>
              <w:drawing>
                <wp:inline distT="0" distB="0" distL="0" distR="0">
                  <wp:extent cx="18291" cy="18293"/>
                  <wp:effectExtent l="0" t="0" r="0" b="0"/>
                  <wp:docPr id="28114" name="Picture 28114"/>
                  <wp:cNvGraphicFramePr/>
                  <a:graphic xmlns:a="http://schemas.openxmlformats.org/drawingml/2006/main">
                    <a:graphicData uri="http://schemas.openxmlformats.org/drawingml/2006/picture">
                      <pic:pic xmlns:pic="http://schemas.openxmlformats.org/drawingml/2006/picture">
                        <pic:nvPicPr>
                          <pic:cNvPr id="28114" name="Picture 28114"/>
                          <pic:cNvPicPr/>
                        </pic:nvPicPr>
                        <pic:blipFill>
                          <a:blip r:embed="rId2443"/>
                          <a:stretch>
                            <a:fillRect/>
                          </a:stretch>
                        </pic:blipFill>
                        <pic:spPr>
                          <a:xfrm>
                            <a:off x="0" y="0"/>
                            <a:ext cx="18291" cy="18293"/>
                          </a:xfrm>
                          <a:prstGeom prst="rect">
                            <a:avLst/>
                          </a:prstGeom>
                        </pic:spPr>
                      </pic:pic>
                    </a:graphicData>
                  </a:graphic>
                </wp:inline>
              </w:drawing>
            </w:r>
            <w:r>
              <w:rPr>
                <w:sz w:val="20"/>
              </w:rPr>
              <w:tab/>
            </w:r>
            <w:r>
              <w:rPr>
                <w:noProof/>
              </w:rPr>
              <w:drawing>
                <wp:inline distT="0" distB="0" distL="0" distR="0">
                  <wp:extent cx="18291" cy="18293"/>
                  <wp:effectExtent l="0" t="0" r="0" b="0"/>
                  <wp:docPr id="28100" name="Picture 28100"/>
                  <wp:cNvGraphicFramePr/>
                  <a:graphic xmlns:a="http://schemas.openxmlformats.org/drawingml/2006/main">
                    <a:graphicData uri="http://schemas.openxmlformats.org/drawingml/2006/picture">
                      <pic:pic xmlns:pic="http://schemas.openxmlformats.org/drawingml/2006/picture">
                        <pic:nvPicPr>
                          <pic:cNvPr id="28100" name="Picture 28100"/>
                          <pic:cNvPicPr/>
                        </pic:nvPicPr>
                        <pic:blipFill>
                          <a:blip r:embed="rId2444"/>
                          <a:stretch>
                            <a:fillRect/>
                          </a:stretch>
                        </pic:blipFill>
                        <pic:spPr>
                          <a:xfrm>
                            <a:off x="0" y="0"/>
                            <a:ext cx="18291" cy="18293"/>
                          </a:xfrm>
                          <a:prstGeom prst="rect">
                            <a:avLst/>
                          </a:prstGeom>
                        </pic:spPr>
                      </pic:pic>
                    </a:graphicData>
                  </a:graphic>
                </wp:inline>
              </w:drawing>
            </w:r>
            <w:r>
              <w:rPr>
                <w:sz w:val="20"/>
              </w:rPr>
              <w:tab/>
            </w:r>
            <w:r>
              <w:rPr>
                <w:noProof/>
              </w:rPr>
              <w:drawing>
                <wp:inline distT="0" distB="0" distL="0" distR="0">
                  <wp:extent cx="15243" cy="18293"/>
                  <wp:effectExtent l="0" t="0" r="0" b="0"/>
                  <wp:docPr id="28111" name="Picture 28111"/>
                  <wp:cNvGraphicFramePr/>
                  <a:graphic xmlns:a="http://schemas.openxmlformats.org/drawingml/2006/main">
                    <a:graphicData uri="http://schemas.openxmlformats.org/drawingml/2006/picture">
                      <pic:pic xmlns:pic="http://schemas.openxmlformats.org/drawingml/2006/picture">
                        <pic:nvPicPr>
                          <pic:cNvPr id="28111" name="Picture 28111"/>
                          <pic:cNvPicPr/>
                        </pic:nvPicPr>
                        <pic:blipFill>
                          <a:blip r:embed="rId244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09" name="Picture 28109"/>
                  <wp:cNvGraphicFramePr/>
                  <a:graphic xmlns:a="http://schemas.openxmlformats.org/drawingml/2006/main">
                    <a:graphicData uri="http://schemas.openxmlformats.org/drawingml/2006/picture">
                      <pic:pic xmlns:pic="http://schemas.openxmlformats.org/drawingml/2006/picture">
                        <pic:nvPicPr>
                          <pic:cNvPr id="28109" name="Picture 28109"/>
                          <pic:cNvPicPr/>
                        </pic:nvPicPr>
                        <pic:blipFill>
                          <a:blip r:embed="rId244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06" name="Picture 28106"/>
                  <wp:cNvGraphicFramePr/>
                  <a:graphic xmlns:a="http://schemas.openxmlformats.org/drawingml/2006/main">
                    <a:graphicData uri="http://schemas.openxmlformats.org/drawingml/2006/picture">
                      <pic:pic xmlns:pic="http://schemas.openxmlformats.org/drawingml/2006/picture">
                        <pic:nvPicPr>
                          <pic:cNvPr id="28106" name="Picture 28106"/>
                          <pic:cNvPicPr/>
                        </pic:nvPicPr>
                        <pic:blipFill>
                          <a:blip r:embed="rId244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08" name="Picture 28108"/>
                  <wp:cNvGraphicFramePr/>
                  <a:graphic xmlns:a="http://schemas.openxmlformats.org/drawingml/2006/main">
                    <a:graphicData uri="http://schemas.openxmlformats.org/drawingml/2006/picture">
                      <pic:pic xmlns:pic="http://schemas.openxmlformats.org/drawingml/2006/picture">
                        <pic:nvPicPr>
                          <pic:cNvPr id="28108" name="Picture 28108"/>
                          <pic:cNvPicPr/>
                        </pic:nvPicPr>
                        <pic:blipFill>
                          <a:blip r:embed="rId244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21342"/>
                  <wp:effectExtent l="0" t="0" r="0" b="0"/>
                  <wp:docPr id="28107" name="Picture 28107"/>
                  <wp:cNvGraphicFramePr/>
                  <a:graphic xmlns:a="http://schemas.openxmlformats.org/drawingml/2006/main">
                    <a:graphicData uri="http://schemas.openxmlformats.org/drawingml/2006/picture">
                      <pic:pic xmlns:pic="http://schemas.openxmlformats.org/drawingml/2006/picture">
                        <pic:nvPicPr>
                          <pic:cNvPr id="28107" name="Picture 28107"/>
                          <pic:cNvPicPr/>
                        </pic:nvPicPr>
                        <pic:blipFill>
                          <a:blip r:embed="rId2447"/>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5243" cy="18293"/>
                  <wp:effectExtent l="0" t="0" r="0" b="0"/>
                  <wp:docPr id="28113" name="Picture 28113"/>
                  <wp:cNvGraphicFramePr/>
                  <a:graphic xmlns:a="http://schemas.openxmlformats.org/drawingml/2006/main">
                    <a:graphicData uri="http://schemas.openxmlformats.org/drawingml/2006/picture">
                      <pic:pic xmlns:pic="http://schemas.openxmlformats.org/drawingml/2006/picture">
                        <pic:nvPicPr>
                          <pic:cNvPr id="28113" name="Picture 28113"/>
                          <pic:cNvPicPr/>
                        </pic:nvPicPr>
                        <pic:blipFill>
                          <a:blip r:embed="rId244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21342"/>
                  <wp:effectExtent l="0" t="0" r="0" b="0"/>
                  <wp:docPr id="28112" name="Picture 28112"/>
                  <wp:cNvGraphicFramePr/>
                  <a:graphic xmlns:a="http://schemas.openxmlformats.org/drawingml/2006/main">
                    <a:graphicData uri="http://schemas.openxmlformats.org/drawingml/2006/picture">
                      <pic:pic xmlns:pic="http://schemas.openxmlformats.org/drawingml/2006/picture">
                        <pic:nvPicPr>
                          <pic:cNvPr id="28112" name="Picture 28112"/>
                          <pic:cNvPicPr/>
                        </pic:nvPicPr>
                        <pic:blipFill>
                          <a:blip r:embed="rId2448"/>
                          <a:stretch>
                            <a:fillRect/>
                          </a:stretch>
                        </pic:blipFill>
                        <pic:spPr>
                          <a:xfrm>
                            <a:off x="0" y="0"/>
                            <a:ext cx="15243" cy="21342"/>
                          </a:xfrm>
                          <a:prstGeom prst="rect">
                            <a:avLst/>
                          </a:prstGeom>
                        </pic:spPr>
                      </pic:pic>
                    </a:graphicData>
                  </a:graphic>
                </wp:inline>
              </w:drawing>
            </w:r>
            <w:r>
              <w:rPr>
                <w:sz w:val="20"/>
              </w:rPr>
              <w:tab/>
            </w:r>
            <w:r>
              <w:rPr>
                <w:noProof/>
              </w:rPr>
              <w:drawing>
                <wp:inline distT="0" distB="0" distL="0" distR="0">
                  <wp:extent cx="18292" cy="21342"/>
                  <wp:effectExtent l="0" t="0" r="0" b="0"/>
                  <wp:docPr id="28102" name="Picture 28102"/>
                  <wp:cNvGraphicFramePr/>
                  <a:graphic xmlns:a="http://schemas.openxmlformats.org/drawingml/2006/main">
                    <a:graphicData uri="http://schemas.openxmlformats.org/drawingml/2006/picture">
                      <pic:pic xmlns:pic="http://schemas.openxmlformats.org/drawingml/2006/picture">
                        <pic:nvPicPr>
                          <pic:cNvPr id="28102" name="Picture 28102"/>
                          <pic:cNvPicPr/>
                        </pic:nvPicPr>
                        <pic:blipFill>
                          <a:blip r:embed="rId2449"/>
                          <a:stretch>
                            <a:fillRect/>
                          </a:stretch>
                        </pic:blipFill>
                        <pic:spPr>
                          <a:xfrm>
                            <a:off x="0" y="0"/>
                            <a:ext cx="18292" cy="21342"/>
                          </a:xfrm>
                          <a:prstGeom prst="rect">
                            <a:avLst/>
                          </a:prstGeom>
                        </pic:spPr>
                      </pic:pic>
                    </a:graphicData>
                  </a:graphic>
                </wp:inline>
              </w:drawing>
            </w:r>
            <w:r>
              <w:rPr>
                <w:sz w:val="20"/>
              </w:rPr>
              <w:tab/>
            </w:r>
            <w:r>
              <w:rPr>
                <w:noProof/>
              </w:rPr>
              <w:drawing>
                <wp:inline distT="0" distB="0" distL="0" distR="0">
                  <wp:extent cx="18292" cy="21342"/>
                  <wp:effectExtent l="0" t="0" r="0" b="0"/>
                  <wp:docPr id="28103" name="Picture 28103"/>
                  <wp:cNvGraphicFramePr/>
                  <a:graphic xmlns:a="http://schemas.openxmlformats.org/drawingml/2006/main">
                    <a:graphicData uri="http://schemas.openxmlformats.org/drawingml/2006/picture">
                      <pic:pic xmlns:pic="http://schemas.openxmlformats.org/drawingml/2006/picture">
                        <pic:nvPicPr>
                          <pic:cNvPr id="28103" name="Picture 28103"/>
                          <pic:cNvPicPr/>
                        </pic:nvPicPr>
                        <pic:blipFill>
                          <a:blip r:embed="rId2449"/>
                          <a:stretch>
                            <a:fillRect/>
                          </a:stretch>
                        </pic:blipFill>
                        <pic:spPr>
                          <a:xfrm>
                            <a:off x="0" y="0"/>
                            <a:ext cx="18292" cy="21342"/>
                          </a:xfrm>
                          <a:prstGeom prst="rect">
                            <a:avLst/>
                          </a:prstGeom>
                        </pic:spPr>
                      </pic:pic>
                    </a:graphicData>
                  </a:graphic>
                </wp:inline>
              </w:drawing>
            </w:r>
            <w:r>
              <w:rPr>
                <w:sz w:val="20"/>
              </w:rPr>
              <w:tab/>
            </w:r>
            <w:r>
              <w:rPr>
                <w:noProof/>
              </w:rPr>
              <w:drawing>
                <wp:inline distT="0" distB="0" distL="0" distR="0">
                  <wp:extent cx="18292" cy="21342"/>
                  <wp:effectExtent l="0" t="0" r="0" b="0"/>
                  <wp:docPr id="28104" name="Picture 28104"/>
                  <wp:cNvGraphicFramePr/>
                  <a:graphic xmlns:a="http://schemas.openxmlformats.org/drawingml/2006/main">
                    <a:graphicData uri="http://schemas.openxmlformats.org/drawingml/2006/picture">
                      <pic:pic xmlns:pic="http://schemas.openxmlformats.org/drawingml/2006/picture">
                        <pic:nvPicPr>
                          <pic:cNvPr id="28104" name="Picture 28104"/>
                          <pic:cNvPicPr/>
                        </pic:nvPicPr>
                        <pic:blipFill>
                          <a:blip r:embed="rId2450"/>
                          <a:stretch>
                            <a:fillRect/>
                          </a:stretch>
                        </pic:blipFill>
                        <pic:spPr>
                          <a:xfrm>
                            <a:off x="0" y="0"/>
                            <a:ext cx="18292" cy="21342"/>
                          </a:xfrm>
                          <a:prstGeom prst="rect">
                            <a:avLst/>
                          </a:prstGeom>
                        </pic:spPr>
                      </pic:pic>
                    </a:graphicData>
                  </a:graphic>
                </wp:inline>
              </w:drawing>
            </w:r>
            <w:r>
              <w:rPr>
                <w:sz w:val="20"/>
              </w:rPr>
              <w:tab/>
            </w:r>
            <w:r>
              <w:rPr>
                <w:noProof/>
              </w:rPr>
              <w:drawing>
                <wp:inline distT="0" distB="0" distL="0" distR="0">
                  <wp:extent cx="18292" cy="18293"/>
                  <wp:effectExtent l="0" t="0" r="0" b="0"/>
                  <wp:docPr id="28110" name="Picture 28110"/>
                  <wp:cNvGraphicFramePr/>
                  <a:graphic xmlns:a="http://schemas.openxmlformats.org/drawingml/2006/main">
                    <a:graphicData uri="http://schemas.openxmlformats.org/drawingml/2006/picture">
                      <pic:pic xmlns:pic="http://schemas.openxmlformats.org/drawingml/2006/picture">
                        <pic:nvPicPr>
                          <pic:cNvPr id="28110" name="Picture 28110"/>
                          <pic:cNvPicPr/>
                        </pic:nvPicPr>
                        <pic:blipFill>
                          <a:blip r:embed="rId2451"/>
                          <a:stretch>
                            <a:fillRect/>
                          </a:stretch>
                        </pic:blipFill>
                        <pic:spPr>
                          <a:xfrm>
                            <a:off x="0" y="0"/>
                            <a:ext cx="18292" cy="18293"/>
                          </a:xfrm>
                          <a:prstGeom prst="rect">
                            <a:avLst/>
                          </a:prstGeom>
                        </pic:spPr>
                      </pic:pic>
                    </a:graphicData>
                  </a:graphic>
                </wp:inline>
              </w:drawing>
            </w:r>
          </w:p>
        </w:tc>
        <w:tc>
          <w:tcPr>
            <w:tcW w:w="2314"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335277" cy="24390"/>
                  <wp:effectExtent l="0" t="0" r="0" b="0"/>
                  <wp:docPr id="1857665" name="Picture 1857665"/>
                  <wp:cNvGraphicFramePr/>
                  <a:graphic xmlns:a="http://schemas.openxmlformats.org/drawingml/2006/main">
                    <a:graphicData uri="http://schemas.openxmlformats.org/drawingml/2006/picture">
                      <pic:pic xmlns:pic="http://schemas.openxmlformats.org/drawingml/2006/picture">
                        <pic:nvPicPr>
                          <pic:cNvPr id="1857665" name="Picture 1857665"/>
                          <pic:cNvPicPr/>
                        </pic:nvPicPr>
                        <pic:blipFill>
                          <a:blip r:embed="rId2452"/>
                          <a:stretch>
                            <a:fillRect/>
                          </a:stretch>
                        </pic:blipFill>
                        <pic:spPr>
                          <a:xfrm>
                            <a:off x="0" y="0"/>
                            <a:ext cx="1335277" cy="243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rPr>
                <w:sz w:val="20"/>
              </w:rPr>
              <w:t>390</w:t>
            </w:r>
          </w:p>
        </w:tc>
      </w:tr>
      <w:tr w:rsidR="001A330E">
        <w:trPr>
          <w:trHeight w:val="385"/>
        </w:trPr>
        <w:tc>
          <w:tcPr>
            <w:tcW w:w="1440" w:type="dxa"/>
            <w:tcBorders>
              <w:top w:val="nil"/>
              <w:left w:val="nil"/>
              <w:bottom w:val="nil"/>
              <w:right w:val="nil"/>
            </w:tcBorders>
          </w:tcPr>
          <w:p w:rsidR="001A330E" w:rsidRDefault="001A330E">
            <w:pPr>
              <w:spacing w:after="160" w:line="259" w:lineRule="auto"/>
              <w:ind w:firstLine="0"/>
              <w:jc w:val="left"/>
            </w:pPr>
          </w:p>
        </w:tc>
        <w:tc>
          <w:tcPr>
            <w:tcW w:w="3634" w:type="dxa"/>
            <w:gridSpan w:val="2"/>
            <w:tcBorders>
              <w:top w:val="nil"/>
              <w:left w:val="nil"/>
              <w:bottom w:val="nil"/>
              <w:right w:val="nil"/>
            </w:tcBorders>
            <w:vAlign w:val="bottom"/>
          </w:tcPr>
          <w:p w:rsidR="001A330E" w:rsidRDefault="00122BA5">
            <w:pPr>
              <w:tabs>
                <w:tab w:val="center" w:pos="845"/>
                <w:tab w:val="center" w:pos="898"/>
                <w:tab w:val="center" w:pos="951"/>
                <w:tab w:val="center" w:pos="1003"/>
                <w:tab w:val="center" w:pos="1056"/>
                <w:tab w:val="center" w:pos="1109"/>
                <w:tab w:val="center" w:pos="1162"/>
                <w:tab w:val="center" w:pos="1217"/>
                <w:tab w:val="center" w:pos="1267"/>
                <w:tab w:val="center" w:pos="1320"/>
                <w:tab w:val="center" w:pos="1373"/>
                <w:tab w:val="center" w:pos="1428"/>
              </w:tabs>
              <w:spacing w:after="0" w:line="259" w:lineRule="auto"/>
              <w:ind w:firstLine="0"/>
              <w:jc w:val="left"/>
            </w:pPr>
            <w:r>
              <w:t xml:space="preserve">Glossary </w:t>
            </w:r>
            <w:r>
              <w:rPr>
                <w:noProof/>
              </w:rPr>
              <w:drawing>
                <wp:inline distT="0" distB="0" distL="0" distR="0">
                  <wp:extent cx="15243" cy="18293"/>
                  <wp:effectExtent l="0" t="0" r="0" b="0"/>
                  <wp:docPr id="28132" name="Picture 28132"/>
                  <wp:cNvGraphicFramePr/>
                  <a:graphic xmlns:a="http://schemas.openxmlformats.org/drawingml/2006/main">
                    <a:graphicData uri="http://schemas.openxmlformats.org/drawingml/2006/picture">
                      <pic:pic xmlns:pic="http://schemas.openxmlformats.org/drawingml/2006/picture">
                        <pic:nvPicPr>
                          <pic:cNvPr id="28132" name="Picture 28132"/>
                          <pic:cNvPicPr/>
                        </pic:nvPicPr>
                        <pic:blipFill>
                          <a:blip r:embed="rId2453"/>
                          <a:stretch>
                            <a:fillRect/>
                          </a:stretch>
                        </pic:blipFill>
                        <pic:spPr>
                          <a:xfrm>
                            <a:off x="0" y="0"/>
                            <a:ext cx="15243" cy="18293"/>
                          </a:xfrm>
                          <a:prstGeom prst="rect">
                            <a:avLst/>
                          </a:prstGeom>
                        </pic:spPr>
                      </pic:pic>
                    </a:graphicData>
                  </a:graphic>
                </wp:inline>
              </w:drawing>
            </w:r>
            <w:r>
              <w:tab/>
            </w:r>
            <w:r>
              <w:rPr>
                <w:noProof/>
              </w:rPr>
              <w:drawing>
                <wp:inline distT="0" distB="0" distL="0" distR="0">
                  <wp:extent cx="18292" cy="18293"/>
                  <wp:effectExtent l="0" t="0" r="0" b="0"/>
                  <wp:docPr id="28133" name="Picture 28133"/>
                  <wp:cNvGraphicFramePr/>
                  <a:graphic xmlns:a="http://schemas.openxmlformats.org/drawingml/2006/main">
                    <a:graphicData uri="http://schemas.openxmlformats.org/drawingml/2006/picture">
                      <pic:pic xmlns:pic="http://schemas.openxmlformats.org/drawingml/2006/picture">
                        <pic:nvPicPr>
                          <pic:cNvPr id="28133" name="Picture 28133"/>
                          <pic:cNvPicPr/>
                        </pic:nvPicPr>
                        <pic:blipFill>
                          <a:blip r:embed="rId2454"/>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2" cy="18293"/>
                  <wp:effectExtent l="0" t="0" r="0" b="0"/>
                  <wp:docPr id="28125" name="Picture 28125"/>
                  <wp:cNvGraphicFramePr/>
                  <a:graphic xmlns:a="http://schemas.openxmlformats.org/drawingml/2006/main">
                    <a:graphicData uri="http://schemas.openxmlformats.org/drawingml/2006/picture">
                      <pic:pic xmlns:pic="http://schemas.openxmlformats.org/drawingml/2006/picture">
                        <pic:nvPicPr>
                          <pic:cNvPr id="28125" name="Picture 28125"/>
                          <pic:cNvPicPr/>
                        </pic:nvPicPr>
                        <pic:blipFill>
                          <a:blip r:embed="rId2455"/>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2" cy="18293"/>
                  <wp:effectExtent l="0" t="0" r="0" b="0"/>
                  <wp:docPr id="28126" name="Picture 28126"/>
                  <wp:cNvGraphicFramePr/>
                  <a:graphic xmlns:a="http://schemas.openxmlformats.org/drawingml/2006/main">
                    <a:graphicData uri="http://schemas.openxmlformats.org/drawingml/2006/picture">
                      <pic:pic xmlns:pic="http://schemas.openxmlformats.org/drawingml/2006/picture">
                        <pic:nvPicPr>
                          <pic:cNvPr id="28126" name="Picture 28126"/>
                          <pic:cNvPicPr/>
                        </pic:nvPicPr>
                        <pic:blipFill>
                          <a:blip r:embed="rId2456"/>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2" cy="18293"/>
                  <wp:effectExtent l="0" t="0" r="0" b="0"/>
                  <wp:docPr id="28129" name="Picture 28129"/>
                  <wp:cNvGraphicFramePr/>
                  <a:graphic xmlns:a="http://schemas.openxmlformats.org/drawingml/2006/main">
                    <a:graphicData uri="http://schemas.openxmlformats.org/drawingml/2006/picture">
                      <pic:pic xmlns:pic="http://schemas.openxmlformats.org/drawingml/2006/picture">
                        <pic:nvPicPr>
                          <pic:cNvPr id="28129" name="Picture 28129"/>
                          <pic:cNvPicPr/>
                        </pic:nvPicPr>
                        <pic:blipFill>
                          <a:blip r:embed="rId2457"/>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1" cy="18293"/>
                  <wp:effectExtent l="0" t="0" r="0" b="0"/>
                  <wp:docPr id="28130" name="Picture 28130"/>
                  <wp:cNvGraphicFramePr/>
                  <a:graphic xmlns:a="http://schemas.openxmlformats.org/drawingml/2006/main">
                    <a:graphicData uri="http://schemas.openxmlformats.org/drawingml/2006/picture">
                      <pic:pic xmlns:pic="http://schemas.openxmlformats.org/drawingml/2006/picture">
                        <pic:nvPicPr>
                          <pic:cNvPr id="28130" name="Picture 28130"/>
                          <pic:cNvPicPr/>
                        </pic:nvPicPr>
                        <pic:blipFill>
                          <a:blip r:embed="rId2458"/>
                          <a:stretch>
                            <a:fillRect/>
                          </a:stretch>
                        </pic:blipFill>
                        <pic:spPr>
                          <a:xfrm>
                            <a:off x="0" y="0"/>
                            <a:ext cx="18291" cy="18293"/>
                          </a:xfrm>
                          <a:prstGeom prst="rect">
                            <a:avLst/>
                          </a:prstGeom>
                        </pic:spPr>
                      </pic:pic>
                    </a:graphicData>
                  </a:graphic>
                </wp:inline>
              </w:drawing>
            </w:r>
            <w:r>
              <w:tab/>
            </w:r>
            <w:r>
              <w:rPr>
                <w:noProof/>
              </w:rPr>
              <w:drawing>
                <wp:inline distT="0" distB="0" distL="0" distR="0">
                  <wp:extent cx="18291" cy="18293"/>
                  <wp:effectExtent l="0" t="0" r="0" b="0"/>
                  <wp:docPr id="28131" name="Picture 28131"/>
                  <wp:cNvGraphicFramePr/>
                  <a:graphic xmlns:a="http://schemas.openxmlformats.org/drawingml/2006/main">
                    <a:graphicData uri="http://schemas.openxmlformats.org/drawingml/2006/picture">
                      <pic:pic xmlns:pic="http://schemas.openxmlformats.org/drawingml/2006/picture">
                        <pic:nvPicPr>
                          <pic:cNvPr id="28131" name="Picture 28131"/>
                          <pic:cNvPicPr/>
                        </pic:nvPicPr>
                        <pic:blipFill>
                          <a:blip r:embed="rId2459"/>
                          <a:stretch>
                            <a:fillRect/>
                          </a:stretch>
                        </pic:blipFill>
                        <pic:spPr>
                          <a:xfrm>
                            <a:off x="0" y="0"/>
                            <a:ext cx="18291" cy="18293"/>
                          </a:xfrm>
                          <a:prstGeom prst="rect">
                            <a:avLst/>
                          </a:prstGeom>
                        </pic:spPr>
                      </pic:pic>
                    </a:graphicData>
                  </a:graphic>
                </wp:inline>
              </w:drawing>
            </w:r>
            <w:r>
              <w:tab/>
            </w:r>
            <w:r>
              <w:rPr>
                <w:noProof/>
              </w:rPr>
              <w:drawing>
                <wp:inline distT="0" distB="0" distL="0" distR="0">
                  <wp:extent cx="18292" cy="18293"/>
                  <wp:effectExtent l="0" t="0" r="0" b="0"/>
                  <wp:docPr id="28134" name="Picture 28134"/>
                  <wp:cNvGraphicFramePr/>
                  <a:graphic xmlns:a="http://schemas.openxmlformats.org/drawingml/2006/main">
                    <a:graphicData uri="http://schemas.openxmlformats.org/drawingml/2006/picture">
                      <pic:pic xmlns:pic="http://schemas.openxmlformats.org/drawingml/2006/picture">
                        <pic:nvPicPr>
                          <pic:cNvPr id="28134" name="Picture 28134"/>
                          <pic:cNvPicPr/>
                        </pic:nvPicPr>
                        <pic:blipFill>
                          <a:blip r:embed="rId2460"/>
                          <a:stretch>
                            <a:fillRect/>
                          </a:stretch>
                        </pic:blipFill>
                        <pic:spPr>
                          <a:xfrm>
                            <a:off x="0" y="0"/>
                            <a:ext cx="18292" cy="18293"/>
                          </a:xfrm>
                          <a:prstGeom prst="rect">
                            <a:avLst/>
                          </a:prstGeom>
                        </pic:spPr>
                      </pic:pic>
                    </a:graphicData>
                  </a:graphic>
                </wp:inline>
              </w:drawing>
            </w:r>
            <w:r>
              <w:tab/>
            </w:r>
            <w:r>
              <w:rPr>
                <w:noProof/>
              </w:rPr>
              <w:drawing>
                <wp:inline distT="0" distB="0" distL="0" distR="0">
                  <wp:extent cx="15243" cy="18293"/>
                  <wp:effectExtent l="0" t="0" r="0" b="0"/>
                  <wp:docPr id="28128" name="Picture 28128"/>
                  <wp:cNvGraphicFramePr/>
                  <a:graphic xmlns:a="http://schemas.openxmlformats.org/drawingml/2006/main">
                    <a:graphicData uri="http://schemas.openxmlformats.org/drawingml/2006/picture">
                      <pic:pic xmlns:pic="http://schemas.openxmlformats.org/drawingml/2006/picture">
                        <pic:nvPicPr>
                          <pic:cNvPr id="28128" name="Picture 28128"/>
                          <pic:cNvPicPr/>
                        </pic:nvPicPr>
                        <pic:blipFill>
                          <a:blip r:embed="rId2461"/>
                          <a:stretch>
                            <a:fillRect/>
                          </a:stretch>
                        </pic:blipFill>
                        <pic:spPr>
                          <a:xfrm>
                            <a:off x="0" y="0"/>
                            <a:ext cx="15243" cy="18293"/>
                          </a:xfrm>
                          <a:prstGeom prst="rect">
                            <a:avLst/>
                          </a:prstGeom>
                        </pic:spPr>
                      </pic:pic>
                    </a:graphicData>
                  </a:graphic>
                </wp:inline>
              </w:drawing>
            </w:r>
            <w:r>
              <w:tab/>
            </w:r>
            <w:r>
              <w:rPr>
                <w:noProof/>
              </w:rPr>
              <w:drawing>
                <wp:inline distT="0" distB="0" distL="0" distR="0">
                  <wp:extent cx="18292" cy="18293"/>
                  <wp:effectExtent l="0" t="0" r="0" b="0"/>
                  <wp:docPr id="28135" name="Picture 28135"/>
                  <wp:cNvGraphicFramePr/>
                  <a:graphic xmlns:a="http://schemas.openxmlformats.org/drawingml/2006/main">
                    <a:graphicData uri="http://schemas.openxmlformats.org/drawingml/2006/picture">
                      <pic:pic xmlns:pic="http://schemas.openxmlformats.org/drawingml/2006/picture">
                        <pic:nvPicPr>
                          <pic:cNvPr id="28135" name="Picture 28135"/>
                          <pic:cNvPicPr/>
                        </pic:nvPicPr>
                        <pic:blipFill>
                          <a:blip r:embed="rId2460"/>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2" cy="18293"/>
                  <wp:effectExtent l="0" t="0" r="0" b="0"/>
                  <wp:docPr id="28137" name="Picture 28137"/>
                  <wp:cNvGraphicFramePr/>
                  <a:graphic xmlns:a="http://schemas.openxmlformats.org/drawingml/2006/main">
                    <a:graphicData uri="http://schemas.openxmlformats.org/drawingml/2006/picture">
                      <pic:pic xmlns:pic="http://schemas.openxmlformats.org/drawingml/2006/picture">
                        <pic:nvPicPr>
                          <pic:cNvPr id="28137" name="Picture 28137"/>
                          <pic:cNvPicPr/>
                        </pic:nvPicPr>
                        <pic:blipFill>
                          <a:blip r:embed="rId2460"/>
                          <a:stretch>
                            <a:fillRect/>
                          </a:stretch>
                        </pic:blipFill>
                        <pic:spPr>
                          <a:xfrm>
                            <a:off x="0" y="0"/>
                            <a:ext cx="18292" cy="18293"/>
                          </a:xfrm>
                          <a:prstGeom prst="rect">
                            <a:avLst/>
                          </a:prstGeom>
                        </pic:spPr>
                      </pic:pic>
                    </a:graphicData>
                  </a:graphic>
                </wp:inline>
              </w:drawing>
            </w:r>
            <w:r>
              <w:tab/>
            </w:r>
            <w:r>
              <w:rPr>
                <w:noProof/>
              </w:rPr>
              <w:drawing>
                <wp:inline distT="0" distB="0" distL="0" distR="0">
                  <wp:extent cx="18292" cy="18293"/>
                  <wp:effectExtent l="0" t="0" r="0" b="0"/>
                  <wp:docPr id="28136" name="Picture 28136"/>
                  <wp:cNvGraphicFramePr/>
                  <a:graphic xmlns:a="http://schemas.openxmlformats.org/drawingml/2006/main">
                    <a:graphicData uri="http://schemas.openxmlformats.org/drawingml/2006/picture">
                      <pic:pic xmlns:pic="http://schemas.openxmlformats.org/drawingml/2006/picture">
                        <pic:nvPicPr>
                          <pic:cNvPr id="28136" name="Picture 28136"/>
                          <pic:cNvPicPr/>
                        </pic:nvPicPr>
                        <pic:blipFill>
                          <a:blip r:embed="rId2462"/>
                          <a:stretch>
                            <a:fillRect/>
                          </a:stretch>
                        </pic:blipFill>
                        <pic:spPr>
                          <a:xfrm>
                            <a:off x="0" y="0"/>
                            <a:ext cx="18292" cy="18293"/>
                          </a:xfrm>
                          <a:prstGeom prst="rect">
                            <a:avLst/>
                          </a:prstGeom>
                        </pic:spPr>
                      </pic:pic>
                    </a:graphicData>
                  </a:graphic>
                </wp:inline>
              </w:drawing>
            </w:r>
            <w:r>
              <w:tab/>
            </w:r>
            <w:r>
              <w:rPr>
                <w:noProof/>
              </w:rPr>
              <w:drawing>
                <wp:inline distT="0" distB="0" distL="0" distR="0">
                  <wp:extent cx="15243" cy="18293"/>
                  <wp:effectExtent l="0" t="0" r="0" b="0"/>
                  <wp:docPr id="28127" name="Picture 28127"/>
                  <wp:cNvGraphicFramePr/>
                  <a:graphic xmlns:a="http://schemas.openxmlformats.org/drawingml/2006/main">
                    <a:graphicData uri="http://schemas.openxmlformats.org/drawingml/2006/picture">
                      <pic:pic xmlns:pic="http://schemas.openxmlformats.org/drawingml/2006/picture">
                        <pic:nvPicPr>
                          <pic:cNvPr id="28127" name="Picture 28127"/>
                          <pic:cNvPicPr/>
                        </pic:nvPicPr>
                        <pic:blipFill>
                          <a:blip r:embed="rId2463"/>
                          <a:stretch>
                            <a:fillRect/>
                          </a:stretch>
                        </pic:blipFill>
                        <pic:spPr>
                          <a:xfrm>
                            <a:off x="0" y="0"/>
                            <a:ext cx="15243" cy="18293"/>
                          </a:xfrm>
                          <a:prstGeom prst="rect">
                            <a:avLst/>
                          </a:prstGeom>
                        </pic:spPr>
                      </pic:pic>
                    </a:graphicData>
                  </a:graphic>
                </wp:inline>
              </w:drawing>
            </w:r>
          </w:p>
        </w:tc>
        <w:tc>
          <w:tcPr>
            <w:tcW w:w="2314" w:type="dxa"/>
            <w:tcBorders>
              <w:top w:val="nil"/>
              <w:left w:val="nil"/>
              <w:bottom w:val="nil"/>
              <w:right w:val="nil"/>
            </w:tcBorders>
            <w:vAlign w:val="bottom"/>
          </w:tcPr>
          <w:p w:rsidR="001A330E" w:rsidRDefault="00122BA5">
            <w:pPr>
              <w:spacing w:after="0" w:line="259" w:lineRule="auto"/>
              <w:ind w:left="1604" w:firstLine="0"/>
              <w:jc w:val="left"/>
            </w:pPr>
            <w:r>
              <w:rPr>
                <w:noProof/>
              </w:rPr>
              <w:drawing>
                <wp:inline distT="0" distB="0" distL="0" distR="0">
                  <wp:extent cx="317052" cy="18293"/>
                  <wp:effectExtent l="0" t="0" r="0" b="0"/>
                  <wp:docPr id="1857667" name="Picture 1857667"/>
                  <wp:cNvGraphicFramePr/>
                  <a:graphic xmlns:a="http://schemas.openxmlformats.org/drawingml/2006/main">
                    <a:graphicData uri="http://schemas.openxmlformats.org/drawingml/2006/picture">
                      <pic:pic xmlns:pic="http://schemas.openxmlformats.org/drawingml/2006/picture">
                        <pic:nvPicPr>
                          <pic:cNvPr id="1857667" name="Picture 1857667"/>
                          <pic:cNvPicPr/>
                        </pic:nvPicPr>
                        <pic:blipFill>
                          <a:blip r:embed="rId2464"/>
                          <a:stretch>
                            <a:fillRect/>
                          </a:stretch>
                        </pic:blipFill>
                        <pic:spPr>
                          <a:xfrm>
                            <a:off x="0" y="0"/>
                            <a:ext cx="317052" cy="18293"/>
                          </a:xfrm>
                          <a:prstGeom prst="rect">
                            <a:avLst/>
                          </a:prstGeom>
                        </pic:spPr>
                      </pic:pic>
                    </a:graphicData>
                  </a:graphic>
                </wp:inline>
              </w:drawing>
            </w:r>
          </w:p>
        </w:tc>
        <w:tc>
          <w:tcPr>
            <w:tcW w:w="317" w:type="dxa"/>
            <w:tcBorders>
              <w:top w:val="nil"/>
              <w:left w:val="nil"/>
              <w:bottom w:val="nil"/>
              <w:right w:val="nil"/>
            </w:tcBorders>
            <w:vAlign w:val="bottom"/>
          </w:tcPr>
          <w:p w:rsidR="001A330E" w:rsidRDefault="00122BA5">
            <w:pPr>
              <w:spacing w:after="0" w:line="259" w:lineRule="auto"/>
              <w:ind w:left="10" w:firstLine="0"/>
            </w:pPr>
            <w:r>
              <w:t>391</w:t>
            </w:r>
          </w:p>
        </w:tc>
      </w:tr>
      <w:tr w:rsidR="001A330E">
        <w:trPr>
          <w:trHeight w:val="254"/>
        </w:trPr>
        <w:tc>
          <w:tcPr>
            <w:tcW w:w="1440" w:type="dxa"/>
            <w:tcBorders>
              <w:top w:val="nil"/>
              <w:left w:val="nil"/>
              <w:bottom w:val="nil"/>
              <w:right w:val="nil"/>
            </w:tcBorders>
          </w:tcPr>
          <w:p w:rsidR="001A330E" w:rsidRDefault="001A330E">
            <w:pPr>
              <w:spacing w:after="160" w:line="259" w:lineRule="auto"/>
              <w:ind w:firstLine="0"/>
              <w:jc w:val="left"/>
            </w:pPr>
          </w:p>
        </w:tc>
        <w:tc>
          <w:tcPr>
            <w:tcW w:w="3634" w:type="dxa"/>
            <w:gridSpan w:val="2"/>
            <w:tcBorders>
              <w:top w:val="nil"/>
              <w:left w:val="nil"/>
              <w:bottom w:val="nil"/>
              <w:right w:val="nil"/>
            </w:tcBorders>
          </w:tcPr>
          <w:p w:rsidR="001A330E" w:rsidRDefault="00122BA5">
            <w:pPr>
              <w:tabs>
                <w:tab w:val="center" w:pos="1001"/>
                <w:tab w:val="center" w:pos="1054"/>
                <w:tab w:val="center" w:pos="1107"/>
                <w:tab w:val="center" w:pos="1159"/>
                <w:tab w:val="center" w:pos="1215"/>
                <w:tab w:val="center" w:pos="1267"/>
                <w:tab w:val="center" w:pos="1320"/>
                <w:tab w:val="center" w:pos="1371"/>
                <w:tab w:val="center" w:pos="1426"/>
                <w:tab w:val="center" w:pos="3337"/>
                <w:tab w:val="right" w:pos="5209"/>
              </w:tabs>
              <w:spacing w:after="0" w:line="259" w:lineRule="auto"/>
              <w:ind w:right="-1575" w:firstLine="0"/>
              <w:jc w:val="left"/>
            </w:pPr>
            <w:r>
              <w:rPr>
                <w:sz w:val="20"/>
              </w:rPr>
              <w:t xml:space="preserve">References </w:t>
            </w:r>
            <w:r>
              <w:rPr>
                <w:noProof/>
              </w:rPr>
              <w:drawing>
                <wp:inline distT="0" distB="0" distL="0" distR="0">
                  <wp:extent cx="15243" cy="18293"/>
                  <wp:effectExtent l="0" t="0" r="0" b="0"/>
                  <wp:docPr id="28148" name="Picture 28148"/>
                  <wp:cNvGraphicFramePr/>
                  <a:graphic xmlns:a="http://schemas.openxmlformats.org/drawingml/2006/main">
                    <a:graphicData uri="http://schemas.openxmlformats.org/drawingml/2006/picture">
                      <pic:pic xmlns:pic="http://schemas.openxmlformats.org/drawingml/2006/picture">
                        <pic:nvPicPr>
                          <pic:cNvPr id="28148" name="Picture 28148"/>
                          <pic:cNvPicPr/>
                        </pic:nvPicPr>
                        <pic:blipFill>
                          <a:blip r:embed="rId246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49" name="Picture 28149"/>
                  <wp:cNvGraphicFramePr/>
                  <a:graphic xmlns:a="http://schemas.openxmlformats.org/drawingml/2006/main">
                    <a:graphicData uri="http://schemas.openxmlformats.org/drawingml/2006/picture">
                      <pic:pic xmlns:pic="http://schemas.openxmlformats.org/drawingml/2006/picture">
                        <pic:nvPicPr>
                          <pic:cNvPr id="28149" name="Picture 28149"/>
                          <pic:cNvPicPr/>
                        </pic:nvPicPr>
                        <pic:blipFill>
                          <a:blip r:embed="rId246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50" name="Picture 28150"/>
                  <wp:cNvGraphicFramePr/>
                  <a:graphic xmlns:a="http://schemas.openxmlformats.org/drawingml/2006/main">
                    <a:graphicData uri="http://schemas.openxmlformats.org/drawingml/2006/picture">
                      <pic:pic xmlns:pic="http://schemas.openxmlformats.org/drawingml/2006/picture">
                        <pic:nvPicPr>
                          <pic:cNvPr id="28150" name="Picture 28150"/>
                          <pic:cNvPicPr/>
                        </pic:nvPicPr>
                        <pic:blipFill>
                          <a:blip r:embed="rId2465"/>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51" name="Picture 28151"/>
                  <wp:cNvGraphicFramePr/>
                  <a:graphic xmlns:a="http://schemas.openxmlformats.org/drawingml/2006/main">
                    <a:graphicData uri="http://schemas.openxmlformats.org/drawingml/2006/picture">
                      <pic:pic xmlns:pic="http://schemas.openxmlformats.org/drawingml/2006/picture">
                        <pic:nvPicPr>
                          <pic:cNvPr id="28151" name="Picture 28151"/>
                          <pic:cNvPicPr/>
                        </pic:nvPicPr>
                        <pic:blipFill>
                          <a:blip r:embed="rId246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5243" cy="18293"/>
                  <wp:effectExtent l="0" t="0" r="0" b="0"/>
                  <wp:docPr id="28152" name="Picture 28152"/>
                  <wp:cNvGraphicFramePr/>
                  <a:graphic xmlns:a="http://schemas.openxmlformats.org/drawingml/2006/main">
                    <a:graphicData uri="http://schemas.openxmlformats.org/drawingml/2006/picture">
                      <pic:pic xmlns:pic="http://schemas.openxmlformats.org/drawingml/2006/picture">
                        <pic:nvPicPr>
                          <pic:cNvPr id="28152" name="Picture 28152"/>
                          <pic:cNvPicPr/>
                        </pic:nvPicPr>
                        <pic:blipFill>
                          <a:blip r:embed="rId2466"/>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8292" cy="18293"/>
                  <wp:effectExtent l="0" t="0" r="0" b="0"/>
                  <wp:docPr id="28154" name="Picture 28154"/>
                  <wp:cNvGraphicFramePr/>
                  <a:graphic xmlns:a="http://schemas.openxmlformats.org/drawingml/2006/main">
                    <a:graphicData uri="http://schemas.openxmlformats.org/drawingml/2006/picture">
                      <pic:pic xmlns:pic="http://schemas.openxmlformats.org/drawingml/2006/picture">
                        <pic:nvPicPr>
                          <pic:cNvPr id="28154" name="Picture 28154"/>
                          <pic:cNvPicPr/>
                        </pic:nvPicPr>
                        <pic:blipFill>
                          <a:blip r:embed="rId2467"/>
                          <a:stretch>
                            <a:fillRect/>
                          </a:stretch>
                        </pic:blipFill>
                        <pic:spPr>
                          <a:xfrm>
                            <a:off x="0" y="0"/>
                            <a:ext cx="18292" cy="18293"/>
                          </a:xfrm>
                          <a:prstGeom prst="rect">
                            <a:avLst/>
                          </a:prstGeom>
                        </pic:spPr>
                      </pic:pic>
                    </a:graphicData>
                  </a:graphic>
                </wp:inline>
              </w:drawing>
            </w:r>
            <w:r>
              <w:rPr>
                <w:sz w:val="20"/>
              </w:rPr>
              <w:tab/>
            </w:r>
            <w:r>
              <w:rPr>
                <w:noProof/>
              </w:rPr>
              <w:drawing>
                <wp:inline distT="0" distB="0" distL="0" distR="0">
                  <wp:extent cx="18292" cy="18293"/>
                  <wp:effectExtent l="0" t="0" r="0" b="0"/>
                  <wp:docPr id="28155" name="Picture 28155"/>
                  <wp:cNvGraphicFramePr/>
                  <a:graphic xmlns:a="http://schemas.openxmlformats.org/drawingml/2006/main">
                    <a:graphicData uri="http://schemas.openxmlformats.org/drawingml/2006/picture">
                      <pic:pic xmlns:pic="http://schemas.openxmlformats.org/drawingml/2006/picture">
                        <pic:nvPicPr>
                          <pic:cNvPr id="28155" name="Picture 28155"/>
                          <pic:cNvPicPr/>
                        </pic:nvPicPr>
                        <pic:blipFill>
                          <a:blip r:embed="rId2467"/>
                          <a:stretch>
                            <a:fillRect/>
                          </a:stretch>
                        </pic:blipFill>
                        <pic:spPr>
                          <a:xfrm>
                            <a:off x="0" y="0"/>
                            <a:ext cx="18292" cy="18293"/>
                          </a:xfrm>
                          <a:prstGeom prst="rect">
                            <a:avLst/>
                          </a:prstGeom>
                        </pic:spPr>
                      </pic:pic>
                    </a:graphicData>
                  </a:graphic>
                </wp:inline>
              </w:drawing>
            </w:r>
            <w:r>
              <w:rPr>
                <w:sz w:val="20"/>
              </w:rPr>
              <w:tab/>
            </w:r>
            <w:r>
              <w:rPr>
                <w:noProof/>
              </w:rPr>
              <w:drawing>
                <wp:inline distT="0" distB="0" distL="0" distR="0">
                  <wp:extent cx="18292" cy="18293"/>
                  <wp:effectExtent l="0" t="0" r="0" b="0"/>
                  <wp:docPr id="28156" name="Picture 28156"/>
                  <wp:cNvGraphicFramePr/>
                  <a:graphic xmlns:a="http://schemas.openxmlformats.org/drawingml/2006/main">
                    <a:graphicData uri="http://schemas.openxmlformats.org/drawingml/2006/picture">
                      <pic:pic xmlns:pic="http://schemas.openxmlformats.org/drawingml/2006/picture">
                        <pic:nvPicPr>
                          <pic:cNvPr id="28156" name="Picture 28156"/>
                          <pic:cNvPicPr/>
                        </pic:nvPicPr>
                        <pic:blipFill>
                          <a:blip r:embed="rId2467"/>
                          <a:stretch>
                            <a:fillRect/>
                          </a:stretch>
                        </pic:blipFill>
                        <pic:spPr>
                          <a:xfrm>
                            <a:off x="0" y="0"/>
                            <a:ext cx="18292" cy="18293"/>
                          </a:xfrm>
                          <a:prstGeom prst="rect">
                            <a:avLst/>
                          </a:prstGeom>
                        </pic:spPr>
                      </pic:pic>
                    </a:graphicData>
                  </a:graphic>
                </wp:inline>
              </w:drawing>
            </w:r>
            <w:r>
              <w:rPr>
                <w:sz w:val="20"/>
              </w:rPr>
              <w:tab/>
            </w:r>
            <w:r>
              <w:rPr>
                <w:noProof/>
              </w:rPr>
              <w:drawing>
                <wp:inline distT="0" distB="0" distL="0" distR="0">
                  <wp:extent cx="15243" cy="18293"/>
                  <wp:effectExtent l="0" t="0" r="0" b="0"/>
                  <wp:docPr id="28153" name="Picture 28153"/>
                  <wp:cNvGraphicFramePr/>
                  <a:graphic xmlns:a="http://schemas.openxmlformats.org/drawingml/2006/main">
                    <a:graphicData uri="http://schemas.openxmlformats.org/drawingml/2006/picture">
                      <pic:pic xmlns:pic="http://schemas.openxmlformats.org/drawingml/2006/picture">
                        <pic:nvPicPr>
                          <pic:cNvPr id="28153" name="Picture 28153"/>
                          <pic:cNvPicPr/>
                        </pic:nvPicPr>
                        <pic:blipFill>
                          <a:blip r:embed="rId2468"/>
                          <a:stretch>
                            <a:fillRect/>
                          </a:stretch>
                        </pic:blipFill>
                        <pic:spPr>
                          <a:xfrm>
                            <a:off x="0" y="0"/>
                            <a:ext cx="15243" cy="18293"/>
                          </a:xfrm>
                          <a:prstGeom prst="rect">
                            <a:avLst/>
                          </a:prstGeom>
                        </pic:spPr>
                      </pic:pic>
                    </a:graphicData>
                  </a:graphic>
                </wp:inline>
              </w:drawing>
            </w:r>
            <w:r>
              <w:rPr>
                <w:sz w:val="20"/>
              </w:rPr>
              <w:tab/>
            </w:r>
            <w:r>
              <w:rPr>
                <w:noProof/>
              </w:rPr>
              <w:drawing>
                <wp:inline distT="0" distB="0" distL="0" distR="0">
                  <wp:extent cx="18291" cy="18293"/>
                  <wp:effectExtent l="0" t="0" r="0" b="0"/>
                  <wp:docPr id="28157" name="Picture 28157"/>
                  <wp:cNvGraphicFramePr/>
                  <a:graphic xmlns:a="http://schemas.openxmlformats.org/drawingml/2006/main">
                    <a:graphicData uri="http://schemas.openxmlformats.org/drawingml/2006/picture">
                      <pic:pic xmlns:pic="http://schemas.openxmlformats.org/drawingml/2006/picture">
                        <pic:nvPicPr>
                          <pic:cNvPr id="28157" name="Picture 28157"/>
                          <pic:cNvPicPr/>
                        </pic:nvPicPr>
                        <pic:blipFill>
                          <a:blip r:embed="rId2469"/>
                          <a:stretch>
                            <a:fillRect/>
                          </a:stretch>
                        </pic:blipFill>
                        <pic:spPr>
                          <a:xfrm>
                            <a:off x="0" y="0"/>
                            <a:ext cx="18291" cy="18293"/>
                          </a:xfrm>
                          <a:prstGeom prst="rect">
                            <a:avLst/>
                          </a:prstGeom>
                        </pic:spPr>
                      </pic:pic>
                    </a:graphicData>
                  </a:graphic>
                </wp:inline>
              </w:drawing>
            </w:r>
            <w:r>
              <w:rPr>
                <w:sz w:val="20"/>
              </w:rPr>
              <w:tab/>
            </w:r>
            <w:r>
              <w:rPr>
                <w:noProof/>
              </w:rPr>
              <w:drawing>
                <wp:inline distT="0" distB="0" distL="0" distR="0">
                  <wp:extent cx="18292" cy="18293"/>
                  <wp:effectExtent l="0" t="0" r="0" b="0"/>
                  <wp:docPr id="28158" name="Picture 28158"/>
                  <wp:cNvGraphicFramePr/>
                  <a:graphic xmlns:a="http://schemas.openxmlformats.org/drawingml/2006/main">
                    <a:graphicData uri="http://schemas.openxmlformats.org/drawingml/2006/picture">
                      <pic:pic xmlns:pic="http://schemas.openxmlformats.org/drawingml/2006/picture">
                        <pic:nvPicPr>
                          <pic:cNvPr id="28158" name="Picture 28158"/>
                          <pic:cNvPicPr/>
                        </pic:nvPicPr>
                        <pic:blipFill>
                          <a:blip r:embed="rId2470"/>
                          <a:stretch>
                            <a:fillRect/>
                          </a:stretch>
                        </pic:blipFill>
                        <pic:spPr>
                          <a:xfrm>
                            <a:off x="0" y="0"/>
                            <a:ext cx="18292" cy="18293"/>
                          </a:xfrm>
                          <a:prstGeom prst="rect">
                            <a:avLst/>
                          </a:prstGeom>
                        </pic:spPr>
                      </pic:pic>
                    </a:graphicData>
                  </a:graphic>
                </wp:inline>
              </w:drawing>
            </w:r>
            <w:r>
              <w:rPr>
                <w:noProof/>
              </w:rPr>
              <mc:AlternateContent>
                <mc:Choice Requires="wpg">
                  <w:drawing>
                    <wp:inline distT="0" distB="0" distL="0" distR="0">
                      <wp:extent cx="2374842" cy="12195"/>
                      <wp:effectExtent l="0" t="0" r="0" b="0"/>
                      <wp:docPr id="1857678" name="Group 1857678"/>
                      <wp:cNvGraphicFramePr/>
                      <a:graphic xmlns:a="http://schemas.openxmlformats.org/drawingml/2006/main">
                        <a:graphicData uri="http://schemas.microsoft.com/office/word/2010/wordprocessingGroup">
                          <wpg:wgp>
                            <wpg:cNvGrpSpPr/>
                            <wpg:grpSpPr>
                              <a:xfrm>
                                <a:off x="0" y="0"/>
                                <a:ext cx="2374842" cy="12195"/>
                                <a:chOff x="0" y="0"/>
                                <a:chExt cx="2374842" cy="12195"/>
                              </a:xfrm>
                            </wpg:grpSpPr>
                            <wps:wsp>
                              <wps:cNvPr id="1857677" name="Shape 1857677"/>
                              <wps:cNvSpPr/>
                              <wps:spPr>
                                <a:xfrm>
                                  <a:off x="0" y="0"/>
                                  <a:ext cx="2374842" cy="12195"/>
                                </a:xfrm>
                                <a:custGeom>
                                  <a:avLst/>
                                  <a:gdLst/>
                                  <a:ahLst/>
                                  <a:cxnLst/>
                                  <a:rect l="0" t="0" r="0" b="0"/>
                                  <a:pathLst>
                                    <a:path w="2374842" h="12195">
                                      <a:moveTo>
                                        <a:pt x="0" y="6097"/>
                                      </a:moveTo>
                                      <a:lnTo>
                                        <a:pt x="2374842" y="6097"/>
                                      </a:lnTo>
                                    </a:path>
                                  </a:pathLst>
                                </a:custGeom>
                                <a:ln w="1219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78" style="width:186.995pt;height:0.960251pt;mso-position-horizontal-relative:char;mso-position-vertical-relative:line" coordsize="23748,121">
                      <v:shape id="Shape 1857677" style="position:absolute;width:23748;height:121;left:0;top:0;" coordsize="2374842,12195" path="m0,6097l2374842,6097">
                        <v:stroke weight="0.960251pt" endcap="flat" joinstyle="miter" miterlimit="1" on="true" color="#000000"/>
                        <v:fill on="false" color="#000000"/>
                      </v:shape>
                    </v:group>
                  </w:pict>
                </mc:Fallback>
              </mc:AlternateContent>
            </w:r>
            <w:r>
              <w:rPr>
                <w:noProof/>
              </w:rPr>
              <w:drawing>
                <wp:inline distT="0" distB="0" distL="0" distR="0">
                  <wp:extent cx="18292" cy="18293"/>
                  <wp:effectExtent l="0" t="0" r="0" b="0"/>
                  <wp:docPr id="28159" name="Picture 28159"/>
                  <wp:cNvGraphicFramePr/>
                  <a:graphic xmlns:a="http://schemas.openxmlformats.org/drawingml/2006/main">
                    <a:graphicData uri="http://schemas.openxmlformats.org/drawingml/2006/picture">
                      <pic:pic xmlns:pic="http://schemas.openxmlformats.org/drawingml/2006/picture">
                        <pic:nvPicPr>
                          <pic:cNvPr id="28159" name="Picture 28159"/>
                          <pic:cNvPicPr/>
                        </pic:nvPicPr>
                        <pic:blipFill>
                          <a:blip r:embed="rId2470"/>
                          <a:stretch>
                            <a:fillRect/>
                          </a:stretch>
                        </pic:blipFill>
                        <pic:spPr>
                          <a:xfrm>
                            <a:off x="0" y="0"/>
                            <a:ext cx="18292" cy="18293"/>
                          </a:xfrm>
                          <a:prstGeom prst="rect">
                            <a:avLst/>
                          </a:prstGeom>
                        </pic:spPr>
                      </pic:pic>
                    </a:graphicData>
                  </a:graphic>
                </wp:inline>
              </w:drawing>
            </w:r>
            <w:r>
              <w:rPr>
                <w:sz w:val="20"/>
              </w:rPr>
              <w:tab/>
            </w:r>
            <w:r>
              <w:rPr>
                <w:noProof/>
              </w:rPr>
              <w:drawing>
                <wp:inline distT="0" distB="0" distL="0" distR="0">
                  <wp:extent cx="18292" cy="18293"/>
                  <wp:effectExtent l="0" t="0" r="0" b="0"/>
                  <wp:docPr id="28160" name="Picture 28160"/>
                  <wp:cNvGraphicFramePr/>
                  <a:graphic xmlns:a="http://schemas.openxmlformats.org/drawingml/2006/main">
                    <a:graphicData uri="http://schemas.openxmlformats.org/drawingml/2006/picture">
                      <pic:pic xmlns:pic="http://schemas.openxmlformats.org/drawingml/2006/picture">
                        <pic:nvPicPr>
                          <pic:cNvPr id="28160" name="Picture 28160"/>
                          <pic:cNvPicPr/>
                        </pic:nvPicPr>
                        <pic:blipFill>
                          <a:blip r:embed="rId2471"/>
                          <a:stretch>
                            <a:fillRect/>
                          </a:stretch>
                        </pic:blipFill>
                        <pic:spPr>
                          <a:xfrm>
                            <a:off x="0" y="0"/>
                            <a:ext cx="18292" cy="18293"/>
                          </a:xfrm>
                          <a:prstGeom prst="rect">
                            <a:avLst/>
                          </a:prstGeom>
                        </pic:spPr>
                      </pic:pic>
                    </a:graphicData>
                  </a:graphic>
                </wp:inline>
              </w:drawing>
            </w:r>
          </w:p>
        </w:tc>
        <w:tc>
          <w:tcPr>
            <w:tcW w:w="2314" w:type="dxa"/>
            <w:tcBorders>
              <w:top w:val="nil"/>
              <w:left w:val="nil"/>
              <w:bottom w:val="nil"/>
              <w:right w:val="nil"/>
            </w:tcBorders>
            <w:vAlign w:val="bottom"/>
          </w:tcPr>
          <w:p w:rsidR="001A330E" w:rsidRDefault="00122BA5">
            <w:pPr>
              <w:spacing w:after="0" w:line="259" w:lineRule="auto"/>
              <w:ind w:left="1599" w:firstLine="0"/>
              <w:jc w:val="left"/>
            </w:pPr>
            <w:r>
              <w:rPr>
                <w:noProof/>
              </w:rPr>
              <w:drawing>
                <wp:inline distT="0" distB="0" distL="0" distR="0">
                  <wp:extent cx="320101" cy="18293"/>
                  <wp:effectExtent l="0" t="0" r="0" b="0"/>
                  <wp:docPr id="1857669" name="Picture 1857669"/>
                  <wp:cNvGraphicFramePr/>
                  <a:graphic xmlns:a="http://schemas.openxmlformats.org/drawingml/2006/main">
                    <a:graphicData uri="http://schemas.openxmlformats.org/drawingml/2006/picture">
                      <pic:pic xmlns:pic="http://schemas.openxmlformats.org/drawingml/2006/picture">
                        <pic:nvPicPr>
                          <pic:cNvPr id="1857669" name="Picture 1857669"/>
                          <pic:cNvPicPr/>
                        </pic:nvPicPr>
                        <pic:blipFill>
                          <a:blip r:embed="rId2472"/>
                          <a:stretch>
                            <a:fillRect/>
                          </a:stretch>
                        </pic:blipFill>
                        <pic:spPr>
                          <a:xfrm>
                            <a:off x="0" y="0"/>
                            <a:ext cx="320101"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397</w:t>
            </w:r>
          </w:p>
        </w:tc>
      </w:tr>
      <w:tr w:rsidR="001A330E">
        <w:trPr>
          <w:trHeight w:val="228"/>
        </w:trPr>
        <w:tc>
          <w:tcPr>
            <w:tcW w:w="1440" w:type="dxa"/>
            <w:tcBorders>
              <w:top w:val="nil"/>
              <w:left w:val="nil"/>
              <w:bottom w:val="nil"/>
              <w:right w:val="nil"/>
            </w:tcBorders>
          </w:tcPr>
          <w:p w:rsidR="001A330E" w:rsidRDefault="001A330E">
            <w:pPr>
              <w:spacing w:after="160" w:line="259" w:lineRule="auto"/>
              <w:ind w:firstLine="0"/>
              <w:jc w:val="left"/>
            </w:pPr>
          </w:p>
        </w:tc>
        <w:tc>
          <w:tcPr>
            <w:tcW w:w="3634" w:type="dxa"/>
            <w:gridSpan w:val="2"/>
            <w:tcBorders>
              <w:top w:val="nil"/>
              <w:left w:val="nil"/>
              <w:bottom w:val="nil"/>
              <w:right w:val="nil"/>
            </w:tcBorders>
          </w:tcPr>
          <w:p w:rsidR="001A330E" w:rsidRDefault="00122BA5">
            <w:pPr>
              <w:tabs>
                <w:tab w:val="center" w:pos="579"/>
                <w:tab w:val="center" w:pos="631"/>
                <w:tab w:val="center" w:pos="684"/>
                <w:tab w:val="center" w:pos="737"/>
                <w:tab w:val="center" w:pos="790"/>
                <w:tab w:val="center" w:pos="843"/>
                <w:tab w:val="center" w:pos="895"/>
                <w:tab w:val="center" w:pos="948"/>
                <w:tab w:val="center" w:pos="1001"/>
                <w:tab w:val="center" w:pos="1054"/>
                <w:tab w:val="center" w:pos="1107"/>
                <w:tab w:val="center" w:pos="1159"/>
                <w:tab w:val="center" w:pos="1212"/>
                <w:tab w:val="right" w:pos="5151"/>
              </w:tabs>
              <w:spacing w:after="0" w:line="259" w:lineRule="auto"/>
              <w:ind w:right="-1517" w:firstLine="0"/>
              <w:jc w:val="left"/>
            </w:pPr>
            <w:r>
              <w:t xml:space="preserve">Index </w:t>
            </w:r>
            <w:r>
              <w:rPr>
                <w:noProof/>
              </w:rPr>
              <w:drawing>
                <wp:inline distT="0" distB="0" distL="0" distR="0">
                  <wp:extent cx="15243" cy="21342"/>
                  <wp:effectExtent l="0" t="0" r="0" b="0"/>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2473"/>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83" name="Picture 28183"/>
                  <wp:cNvGraphicFramePr/>
                  <a:graphic xmlns:a="http://schemas.openxmlformats.org/drawingml/2006/main">
                    <a:graphicData uri="http://schemas.openxmlformats.org/drawingml/2006/picture">
                      <pic:pic xmlns:pic="http://schemas.openxmlformats.org/drawingml/2006/picture">
                        <pic:nvPicPr>
                          <pic:cNvPr id="28183" name="Picture 28183"/>
                          <pic:cNvPicPr/>
                        </pic:nvPicPr>
                        <pic:blipFill>
                          <a:blip r:embed="rId2474"/>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82" name="Picture 28182"/>
                  <wp:cNvGraphicFramePr/>
                  <a:graphic xmlns:a="http://schemas.openxmlformats.org/drawingml/2006/main">
                    <a:graphicData uri="http://schemas.openxmlformats.org/drawingml/2006/picture">
                      <pic:pic xmlns:pic="http://schemas.openxmlformats.org/drawingml/2006/picture">
                        <pic:nvPicPr>
                          <pic:cNvPr id="28182" name="Picture 28182"/>
                          <pic:cNvPicPr/>
                        </pic:nvPicPr>
                        <pic:blipFill>
                          <a:blip r:embed="rId2475"/>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81" name="Picture 28181"/>
                  <wp:cNvGraphicFramePr/>
                  <a:graphic xmlns:a="http://schemas.openxmlformats.org/drawingml/2006/main">
                    <a:graphicData uri="http://schemas.openxmlformats.org/drawingml/2006/picture">
                      <pic:pic xmlns:pic="http://schemas.openxmlformats.org/drawingml/2006/picture">
                        <pic:nvPicPr>
                          <pic:cNvPr id="28181" name="Picture 28181"/>
                          <pic:cNvPicPr/>
                        </pic:nvPicPr>
                        <pic:blipFill>
                          <a:blip r:embed="rId2476"/>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18293"/>
                  <wp:effectExtent l="0" t="0" r="0" b="0"/>
                  <wp:docPr id="28174" name="Picture 28174"/>
                  <wp:cNvGraphicFramePr/>
                  <a:graphic xmlns:a="http://schemas.openxmlformats.org/drawingml/2006/main">
                    <a:graphicData uri="http://schemas.openxmlformats.org/drawingml/2006/picture">
                      <pic:pic xmlns:pic="http://schemas.openxmlformats.org/drawingml/2006/picture">
                        <pic:nvPicPr>
                          <pic:cNvPr id="28174" name="Picture 28174"/>
                          <pic:cNvPicPr/>
                        </pic:nvPicPr>
                        <pic:blipFill>
                          <a:blip r:embed="rId2477"/>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173" name="Picture 28173"/>
                  <wp:cNvGraphicFramePr/>
                  <a:graphic xmlns:a="http://schemas.openxmlformats.org/drawingml/2006/main">
                    <a:graphicData uri="http://schemas.openxmlformats.org/drawingml/2006/picture">
                      <pic:pic xmlns:pic="http://schemas.openxmlformats.org/drawingml/2006/picture">
                        <pic:nvPicPr>
                          <pic:cNvPr id="28173" name="Picture 28173"/>
                          <pic:cNvPicPr/>
                        </pic:nvPicPr>
                        <pic:blipFill>
                          <a:blip r:embed="rId2478"/>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18293"/>
                  <wp:effectExtent l="0" t="0" r="0" b="0"/>
                  <wp:docPr id="28172" name="Picture 28172"/>
                  <wp:cNvGraphicFramePr/>
                  <a:graphic xmlns:a="http://schemas.openxmlformats.org/drawingml/2006/main">
                    <a:graphicData uri="http://schemas.openxmlformats.org/drawingml/2006/picture">
                      <pic:pic xmlns:pic="http://schemas.openxmlformats.org/drawingml/2006/picture">
                        <pic:nvPicPr>
                          <pic:cNvPr id="28172" name="Picture 28172"/>
                          <pic:cNvPicPr/>
                        </pic:nvPicPr>
                        <pic:blipFill>
                          <a:blip r:embed="rId2479"/>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2"/>
                  <wp:effectExtent l="0" t="0" r="0" b="0"/>
                  <wp:docPr id="28180" name="Picture 28180"/>
                  <wp:cNvGraphicFramePr/>
                  <a:graphic xmlns:a="http://schemas.openxmlformats.org/drawingml/2006/main">
                    <a:graphicData uri="http://schemas.openxmlformats.org/drawingml/2006/picture">
                      <pic:pic xmlns:pic="http://schemas.openxmlformats.org/drawingml/2006/picture">
                        <pic:nvPicPr>
                          <pic:cNvPr id="28180" name="Picture 28180"/>
                          <pic:cNvPicPr/>
                        </pic:nvPicPr>
                        <pic:blipFill>
                          <a:blip r:embed="rId2480"/>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79" name="Picture 28179"/>
                  <wp:cNvGraphicFramePr/>
                  <a:graphic xmlns:a="http://schemas.openxmlformats.org/drawingml/2006/main">
                    <a:graphicData uri="http://schemas.openxmlformats.org/drawingml/2006/picture">
                      <pic:pic xmlns:pic="http://schemas.openxmlformats.org/drawingml/2006/picture">
                        <pic:nvPicPr>
                          <pic:cNvPr id="28179" name="Picture 28179"/>
                          <pic:cNvPicPr/>
                        </pic:nvPicPr>
                        <pic:blipFill>
                          <a:blip r:embed="rId2480"/>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78" name="Picture 28178"/>
                  <wp:cNvGraphicFramePr/>
                  <a:graphic xmlns:a="http://schemas.openxmlformats.org/drawingml/2006/main">
                    <a:graphicData uri="http://schemas.openxmlformats.org/drawingml/2006/picture">
                      <pic:pic xmlns:pic="http://schemas.openxmlformats.org/drawingml/2006/picture">
                        <pic:nvPicPr>
                          <pic:cNvPr id="28178" name="Picture 28178"/>
                          <pic:cNvPicPr/>
                        </pic:nvPicPr>
                        <pic:blipFill>
                          <a:blip r:embed="rId2476"/>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77" name="Picture 28177"/>
                  <wp:cNvGraphicFramePr/>
                  <a:graphic xmlns:a="http://schemas.openxmlformats.org/drawingml/2006/main">
                    <a:graphicData uri="http://schemas.openxmlformats.org/drawingml/2006/picture">
                      <pic:pic xmlns:pic="http://schemas.openxmlformats.org/drawingml/2006/picture">
                        <pic:nvPicPr>
                          <pic:cNvPr id="28177" name="Picture 28177"/>
                          <pic:cNvPicPr/>
                        </pic:nvPicPr>
                        <pic:blipFill>
                          <a:blip r:embed="rId2481"/>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18293"/>
                  <wp:effectExtent l="0" t="0" r="0" b="0"/>
                  <wp:docPr id="28171" name="Picture 28171"/>
                  <wp:cNvGraphicFramePr/>
                  <a:graphic xmlns:a="http://schemas.openxmlformats.org/drawingml/2006/main">
                    <a:graphicData uri="http://schemas.openxmlformats.org/drawingml/2006/picture">
                      <pic:pic xmlns:pic="http://schemas.openxmlformats.org/drawingml/2006/picture">
                        <pic:nvPicPr>
                          <pic:cNvPr id="28171" name="Picture 28171"/>
                          <pic:cNvPicPr/>
                        </pic:nvPicPr>
                        <pic:blipFill>
                          <a:blip r:embed="rId2482"/>
                          <a:stretch>
                            <a:fillRect/>
                          </a:stretch>
                        </pic:blipFill>
                        <pic:spPr>
                          <a:xfrm>
                            <a:off x="0" y="0"/>
                            <a:ext cx="15243" cy="18293"/>
                          </a:xfrm>
                          <a:prstGeom prst="rect">
                            <a:avLst/>
                          </a:prstGeom>
                        </pic:spPr>
                      </pic:pic>
                    </a:graphicData>
                  </a:graphic>
                </wp:inline>
              </w:drawing>
            </w:r>
            <w:r>
              <w:tab/>
            </w:r>
            <w:r>
              <w:rPr>
                <w:noProof/>
              </w:rPr>
              <w:drawing>
                <wp:inline distT="0" distB="0" distL="0" distR="0">
                  <wp:extent cx="15243" cy="21342"/>
                  <wp:effectExtent l="0" t="0" r="0" b="0"/>
                  <wp:docPr id="28176" name="Picture 28176"/>
                  <wp:cNvGraphicFramePr/>
                  <a:graphic xmlns:a="http://schemas.openxmlformats.org/drawingml/2006/main">
                    <a:graphicData uri="http://schemas.openxmlformats.org/drawingml/2006/picture">
                      <pic:pic xmlns:pic="http://schemas.openxmlformats.org/drawingml/2006/picture">
                        <pic:nvPicPr>
                          <pic:cNvPr id="28176" name="Picture 28176"/>
                          <pic:cNvPicPr/>
                        </pic:nvPicPr>
                        <pic:blipFill>
                          <a:blip r:embed="rId2483"/>
                          <a:stretch>
                            <a:fillRect/>
                          </a:stretch>
                        </pic:blipFill>
                        <pic:spPr>
                          <a:xfrm>
                            <a:off x="0" y="0"/>
                            <a:ext cx="15243" cy="21342"/>
                          </a:xfrm>
                          <a:prstGeom prst="rect">
                            <a:avLst/>
                          </a:prstGeom>
                        </pic:spPr>
                      </pic:pic>
                    </a:graphicData>
                  </a:graphic>
                </wp:inline>
              </w:drawing>
            </w:r>
            <w:r>
              <w:tab/>
            </w:r>
            <w:r>
              <w:rPr>
                <w:noProof/>
              </w:rPr>
              <w:drawing>
                <wp:inline distT="0" distB="0" distL="0" distR="0">
                  <wp:extent cx="15243" cy="21342"/>
                  <wp:effectExtent l="0" t="0" r="0" b="0"/>
                  <wp:docPr id="28175" name="Picture 28175"/>
                  <wp:cNvGraphicFramePr/>
                  <a:graphic xmlns:a="http://schemas.openxmlformats.org/drawingml/2006/main">
                    <a:graphicData uri="http://schemas.openxmlformats.org/drawingml/2006/picture">
                      <pic:pic xmlns:pic="http://schemas.openxmlformats.org/drawingml/2006/picture">
                        <pic:nvPicPr>
                          <pic:cNvPr id="28175" name="Picture 28175"/>
                          <pic:cNvPicPr/>
                        </pic:nvPicPr>
                        <pic:blipFill>
                          <a:blip r:embed="rId2483"/>
                          <a:stretch>
                            <a:fillRect/>
                          </a:stretch>
                        </pic:blipFill>
                        <pic:spPr>
                          <a:xfrm>
                            <a:off x="0" y="0"/>
                            <a:ext cx="15243" cy="21342"/>
                          </a:xfrm>
                          <a:prstGeom prst="rect">
                            <a:avLst/>
                          </a:prstGeom>
                        </pic:spPr>
                      </pic:pic>
                    </a:graphicData>
                  </a:graphic>
                </wp:inline>
              </w:drawing>
            </w:r>
            <w:r>
              <w:tab/>
            </w:r>
            <w:r>
              <w:rPr>
                <w:noProof/>
              </w:rPr>
              <mc:AlternateContent>
                <mc:Choice Requires="wpg">
                  <w:drawing>
                    <wp:inline distT="0" distB="0" distL="0" distR="0">
                      <wp:extent cx="2475445" cy="6097"/>
                      <wp:effectExtent l="0" t="0" r="0" b="0"/>
                      <wp:docPr id="1857680" name="Group 1857680"/>
                      <wp:cNvGraphicFramePr/>
                      <a:graphic xmlns:a="http://schemas.openxmlformats.org/drawingml/2006/main">
                        <a:graphicData uri="http://schemas.microsoft.com/office/word/2010/wordprocessingGroup">
                          <wpg:wgp>
                            <wpg:cNvGrpSpPr/>
                            <wpg:grpSpPr>
                              <a:xfrm>
                                <a:off x="0" y="0"/>
                                <a:ext cx="2475445" cy="6097"/>
                                <a:chOff x="0" y="0"/>
                                <a:chExt cx="2475445" cy="6097"/>
                              </a:xfrm>
                            </wpg:grpSpPr>
                            <wps:wsp>
                              <wps:cNvPr id="1857679" name="Shape 1857679"/>
                              <wps:cNvSpPr/>
                              <wps:spPr>
                                <a:xfrm>
                                  <a:off x="0" y="0"/>
                                  <a:ext cx="2475445" cy="6097"/>
                                </a:xfrm>
                                <a:custGeom>
                                  <a:avLst/>
                                  <a:gdLst/>
                                  <a:ahLst/>
                                  <a:cxnLst/>
                                  <a:rect l="0" t="0" r="0" b="0"/>
                                  <a:pathLst>
                                    <a:path w="2475445" h="6097">
                                      <a:moveTo>
                                        <a:pt x="0" y="3049"/>
                                      </a:moveTo>
                                      <a:lnTo>
                                        <a:pt x="2475445"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680" style="width:194.917pt;height:0.480118pt;mso-position-horizontal-relative:char;mso-position-vertical-relative:line" coordsize="24754,60">
                      <v:shape id="Shape 1857679" style="position:absolute;width:24754;height:60;left:0;top:0;" coordsize="2475445,6097" path="m0,3049l2475445,3049">
                        <v:stroke weight="0.480118pt" endcap="flat" joinstyle="miter" miterlimit="1" on="true" color="#000000"/>
                        <v:fill on="false" color="#000000"/>
                      </v:shape>
                    </v:group>
                  </w:pict>
                </mc:Fallback>
              </mc:AlternateContent>
            </w:r>
          </w:p>
        </w:tc>
        <w:tc>
          <w:tcPr>
            <w:tcW w:w="2314" w:type="dxa"/>
            <w:tcBorders>
              <w:top w:val="nil"/>
              <w:left w:val="nil"/>
              <w:bottom w:val="nil"/>
              <w:right w:val="nil"/>
            </w:tcBorders>
            <w:vAlign w:val="bottom"/>
          </w:tcPr>
          <w:p w:rsidR="001A330E" w:rsidRDefault="00122BA5">
            <w:pPr>
              <w:spacing w:after="0" w:line="259" w:lineRule="auto"/>
              <w:ind w:left="1546" w:firstLine="0"/>
              <w:jc w:val="left"/>
            </w:pPr>
            <w:r>
              <w:rPr>
                <w:noProof/>
              </w:rPr>
              <w:drawing>
                <wp:inline distT="0" distB="0" distL="0" distR="0">
                  <wp:extent cx="353635" cy="21342"/>
                  <wp:effectExtent l="0" t="0" r="0" b="0"/>
                  <wp:docPr id="1857671" name="Picture 1857671"/>
                  <wp:cNvGraphicFramePr/>
                  <a:graphic xmlns:a="http://schemas.openxmlformats.org/drawingml/2006/main">
                    <a:graphicData uri="http://schemas.openxmlformats.org/drawingml/2006/picture">
                      <pic:pic xmlns:pic="http://schemas.openxmlformats.org/drawingml/2006/picture">
                        <pic:nvPicPr>
                          <pic:cNvPr id="1857671" name="Picture 1857671"/>
                          <pic:cNvPicPr/>
                        </pic:nvPicPr>
                        <pic:blipFill>
                          <a:blip r:embed="rId2484"/>
                          <a:stretch>
                            <a:fillRect/>
                          </a:stretch>
                        </pic:blipFill>
                        <pic:spPr>
                          <a:xfrm>
                            <a:off x="0" y="0"/>
                            <a:ext cx="353635" cy="213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401</w:t>
            </w:r>
          </w:p>
        </w:tc>
      </w:tr>
    </w:tbl>
    <w:p w:rsidR="001A330E" w:rsidRDefault="001A330E">
      <w:pPr>
        <w:sectPr w:rsidR="001A330E">
          <w:headerReference w:type="even" r:id="rId2485"/>
          <w:headerReference w:type="default" r:id="rId2486"/>
          <w:footerReference w:type="even" r:id="rId2487"/>
          <w:footerReference w:type="default" r:id="rId2488"/>
          <w:headerReference w:type="first" r:id="rId2489"/>
          <w:footerReference w:type="first" r:id="rId2490"/>
          <w:pgSz w:w="8440" w:h="12440"/>
          <w:pgMar w:top="1172" w:right="1440" w:bottom="1440" w:left="1440" w:header="538" w:footer="720" w:gutter="0"/>
          <w:pgNumType w:fmt="lowerRoman"/>
          <w:cols w:space="720"/>
        </w:sectPr>
      </w:pPr>
    </w:p>
    <w:p w:rsidR="001A330E" w:rsidRDefault="00122BA5">
      <w:pPr>
        <w:spacing w:after="370" w:line="259" w:lineRule="auto"/>
        <w:ind w:left="4168" w:firstLine="0"/>
        <w:jc w:val="left"/>
      </w:pPr>
      <w:r>
        <w:rPr>
          <w:noProof/>
        </w:rPr>
        <w:lastRenderedPageBreak/>
        <mc:AlternateContent>
          <mc:Choice Requires="wpg">
            <w:drawing>
              <wp:inline distT="0" distB="0" distL="0" distR="0">
                <wp:extent cx="2064224" cy="3049"/>
                <wp:effectExtent l="0" t="0" r="0" b="0"/>
                <wp:docPr id="1857712" name="Group 1857712"/>
                <wp:cNvGraphicFramePr/>
                <a:graphic xmlns:a="http://schemas.openxmlformats.org/drawingml/2006/main">
                  <a:graphicData uri="http://schemas.microsoft.com/office/word/2010/wordprocessingGroup">
                    <wpg:wgp>
                      <wpg:cNvGrpSpPr/>
                      <wpg:grpSpPr>
                        <a:xfrm>
                          <a:off x="0" y="0"/>
                          <a:ext cx="2064224" cy="3049"/>
                          <a:chOff x="0" y="0"/>
                          <a:chExt cx="2064224" cy="3049"/>
                        </a:xfrm>
                      </wpg:grpSpPr>
                      <wps:wsp>
                        <wps:cNvPr id="1857711" name="Shape 1857711"/>
                        <wps:cNvSpPr/>
                        <wps:spPr>
                          <a:xfrm>
                            <a:off x="0" y="0"/>
                            <a:ext cx="2064224" cy="3049"/>
                          </a:xfrm>
                          <a:custGeom>
                            <a:avLst/>
                            <a:gdLst/>
                            <a:ahLst/>
                            <a:cxnLst/>
                            <a:rect l="0" t="0" r="0" b="0"/>
                            <a:pathLst>
                              <a:path w="2064224" h="3049">
                                <a:moveTo>
                                  <a:pt x="0" y="1524"/>
                                </a:moveTo>
                                <a:lnTo>
                                  <a:pt x="206422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12" style="width:162.537pt;height:0.240059pt;mso-position-horizontal-relative:char;mso-position-vertical-relative:line" coordsize="20642,30">
                <v:shape id="Shape 1857711" style="position:absolute;width:20642;height:30;left:0;top:0;" coordsize="2064224,3049" path="m0,1524l2064224,1524">
                  <v:stroke weight="0.240059pt" endcap="flat" joinstyle="miter" miterlimit="1" on="true" color="#000000"/>
                  <v:fill on="false" color="#000000"/>
                </v:shape>
              </v:group>
            </w:pict>
          </mc:Fallback>
        </mc:AlternateContent>
      </w:r>
    </w:p>
    <w:tbl>
      <w:tblPr>
        <w:tblStyle w:val="TableGrid"/>
        <w:tblW w:w="7726" w:type="dxa"/>
        <w:tblInd w:w="-317" w:type="dxa"/>
        <w:tblCellMar>
          <w:top w:w="0" w:type="dxa"/>
          <w:left w:w="0" w:type="dxa"/>
          <w:bottom w:w="0" w:type="dxa"/>
          <w:right w:w="0" w:type="dxa"/>
        </w:tblCellMar>
        <w:tblLook w:val="04A0" w:firstRow="1" w:lastRow="0" w:firstColumn="1" w:lastColumn="0" w:noHBand="0" w:noVBand="1"/>
      </w:tblPr>
      <w:tblGrid>
        <w:gridCol w:w="1443"/>
        <w:gridCol w:w="5599"/>
        <w:gridCol w:w="339"/>
        <w:gridCol w:w="345"/>
      </w:tblGrid>
      <w:tr w:rsidR="001A330E">
        <w:trPr>
          <w:trHeight w:val="1626"/>
        </w:trPr>
        <w:tc>
          <w:tcPr>
            <w:tcW w:w="1450" w:type="dxa"/>
            <w:tcBorders>
              <w:top w:val="nil"/>
              <w:left w:val="nil"/>
              <w:bottom w:val="nil"/>
              <w:right w:val="nil"/>
            </w:tcBorders>
          </w:tcPr>
          <w:p w:rsidR="001A330E" w:rsidRDefault="001A330E">
            <w:pPr>
              <w:spacing w:after="160" w:line="259" w:lineRule="auto"/>
              <w:ind w:firstLine="0"/>
              <w:jc w:val="left"/>
            </w:pPr>
          </w:p>
        </w:tc>
        <w:tc>
          <w:tcPr>
            <w:tcW w:w="5959" w:type="dxa"/>
            <w:gridSpan w:val="2"/>
            <w:tcBorders>
              <w:top w:val="nil"/>
              <w:left w:val="nil"/>
              <w:bottom w:val="nil"/>
              <w:right w:val="nil"/>
            </w:tcBorders>
          </w:tcPr>
          <w:p w:rsidR="001A330E" w:rsidRDefault="00122BA5">
            <w:pPr>
              <w:spacing w:after="0" w:line="259" w:lineRule="auto"/>
              <w:ind w:right="245" w:firstLine="0"/>
              <w:jc w:val="right"/>
            </w:pPr>
            <w:r>
              <w:rPr>
                <w:sz w:val="48"/>
              </w:rPr>
              <w:t>List of Figures</w:t>
            </w:r>
          </w:p>
        </w:tc>
        <w:tc>
          <w:tcPr>
            <w:tcW w:w="317" w:type="dxa"/>
            <w:tcBorders>
              <w:top w:val="nil"/>
              <w:left w:val="nil"/>
              <w:bottom w:val="nil"/>
              <w:right w:val="nil"/>
            </w:tcBorders>
          </w:tcPr>
          <w:p w:rsidR="001A330E" w:rsidRDefault="001A330E">
            <w:pPr>
              <w:spacing w:after="160" w:line="259" w:lineRule="auto"/>
              <w:ind w:firstLine="0"/>
              <w:jc w:val="left"/>
            </w:pPr>
          </w:p>
        </w:tc>
      </w:tr>
      <w:tr w:rsidR="001A330E">
        <w:trPr>
          <w:trHeight w:val="1370"/>
        </w:trPr>
        <w:tc>
          <w:tcPr>
            <w:tcW w:w="1450" w:type="dxa"/>
            <w:tcBorders>
              <w:top w:val="nil"/>
              <w:left w:val="nil"/>
              <w:bottom w:val="nil"/>
              <w:right w:val="nil"/>
            </w:tcBorders>
            <w:vAlign w:val="bottom"/>
          </w:tcPr>
          <w:p w:rsidR="001A330E" w:rsidRDefault="00122BA5">
            <w:pPr>
              <w:spacing w:after="0" w:line="259" w:lineRule="auto"/>
              <w:ind w:left="19" w:firstLine="0"/>
              <w:jc w:val="left"/>
            </w:pPr>
            <w:r>
              <w:rPr>
                <w:sz w:val="20"/>
              </w:rPr>
              <w:t>FIGURE 1-1</w:t>
            </w:r>
          </w:p>
        </w:tc>
        <w:tc>
          <w:tcPr>
            <w:tcW w:w="5618" w:type="dxa"/>
            <w:tcBorders>
              <w:top w:val="nil"/>
              <w:left w:val="nil"/>
              <w:bottom w:val="nil"/>
              <w:right w:val="nil"/>
            </w:tcBorders>
            <w:vAlign w:val="bottom"/>
          </w:tcPr>
          <w:p w:rsidR="001A330E" w:rsidRDefault="00122BA5">
            <w:pPr>
              <w:tabs>
                <w:tab w:val="center" w:pos="1777"/>
                <w:tab w:val="center" w:pos="1829"/>
                <w:tab w:val="center" w:pos="1882"/>
                <w:tab w:val="center" w:pos="1935"/>
                <w:tab w:val="center" w:pos="1988"/>
                <w:tab w:val="center" w:pos="2041"/>
                <w:tab w:val="center" w:pos="2094"/>
                <w:tab w:val="center" w:pos="2146"/>
                <w:tab w:val="center" w:pos="2199"/>
                <w:tab w:val="center" w:pos="2254"/>
                <w:tab w:val="center" w:pos="2307"/>
                <w:tab w:val="center" w:pos="3923"/>
                <w:tab w:val="center" w:pos="5539"/>
                <w:tab w:val="right" w:pos="5618"/>
              </w:tabs>
              <w:spacing w:after="0" w:line="259" w:lineRule="auto"/>
              <w:ind w:firstLine="0"/>
              <w:jc w:val="left"/>
            </w:pPr>
            <w:r>
              <w:rPr>
                <w:sz w:val="20"/>
              </w:rPr>
              <w:t>The waterfall model</w:t>
            </w:r>
            <w:r>
              <w:rPr>
                <w:noProof/>
              </w:rPr>
              <w:drawing>
                <wp:inline distT="0" distB="0" distL="0" distR="0">
                  <wp:extent cx="18294" cy="18292"/>
                  <wp:effectExtent l="0" t="0" r="0" b="0"/>
                  <wp:docPr id="30123" name="Picture 30123"/>
                  <wp:cNvGraphicFramePr/>
                  <a:graphic xmlns:a="http://schemas.openxmlformats.org/drawingml/2006/main">
                    <a:graphicData uri="http://schemas.openxmlformats.org/drawingml/2006/picture">
                      <pic:pic xmlns:pic="http://schemas.openxmlformats.org/drawingml/2006/picture">
                        <pic:nvPicPr>
                          <pic:cNvPr id="30123" name="Picture 30123"/>
                          <pic:cNvPicPr/>
                        </pic:nvPicPr>
                        <pic:blipFill>
                          <a:blip r:embed="rId2491"/>
                          <a:stretch>
                            <a:fillRect/>
                          </a:stretch>
                        </pic:blipFill>
                        <pic:spPr>
                          <a:xfrm>
                            <a:off x="0" y="0"/>
                            <a:ext cx="18294" cy="18292"/>
                          </a:xfrm>
                          <a:prstGeom prst="rect">
                            <a:avLst/>
                          </a:prstGeom>
                        </pic:spPr>
                      </pic:pic>
                    </a:graphicData>
                  </a:graphic>
                </wp:inline>
              </w:drawing>
            </w:r>
            <w:r>
              <w:rPr>
                <w:sz w:val="20"/>
              </w:rPr>
              <w:tab/>
            </w:r>
            <w:r>
              <w:rPr>
                <w:noProof/>
              </w:rPr>
              <w:drawing>
                <wp:inline distT="0" distB="0" distL="0" distR="0">
                  <wp:extent cx="18294" cy="18292"/>
                  <wp:effectExtent l="0" t="0" r="0" b="0"/>
                  <wp:docPr id="30124" name="Picture 30124"/>
                  <wp:cNvGraphicFramePr/>
                  <a:graphic xmlns:a="http://schemas.openxmlformats.org/drawingml/2006/main">
                    <a:graphicData uri="http://schemas.openxmlformats.org/drawingml/2006/picture">
                      <pic:pic xmlns:pic="http://schemas.openxmlformats.org/drawingml/2006/picture">
                        <pic:nvPicPr>
                          <pic:cNvPr id="30124" name="Picture 30124"/>
                          <pic:cNvPicPr/>
                        </pic:nvPicPr>
                        <pic:blipFill>
                          <a:blip r:embed="rId2492"/>
                          <a:stretch>
                            <a:fillRect/>
                          </a:stretch>
                        </pic:blipFill>
                        <pic:spPr>
                          <a:xfrm>
                            <a:off x="0" y="0"/>
                            <a:ext cx="18294" cy="18292"/>
                          </a:xfrm>
                          <a:prstGeom prst="rect">
                            <a:avLst/>
                          </a:prstGeom>
                        </pic:spPr>
                      </pic:pic>
                    </a:graphicData>
                  </a:graphic>
                </wp:inline>
              </w:drawing>
            </w:r>
            <w:r>
              <w:rPr>
                <w:sz w:val="20"/>
              </w:rPr>
              <w:tab/>
            </w:r>
            <w:r>
              <w:rPr>
                <w:noProof/>
              </w:rPr>
              <w:drawing>
                <wp:inline distT="0" distB="0" distL="0" distR="0">
                  <wp:extent cx="18294" cy="18292"/>
                  <wp:effectExtent l="0" t="0" r="0" b="0"/>
                  <wp:docPr id="30125" name="Picture 30125"/>
                  <wp:cNvGraphicFramePr/>
                  <a:graphic xmlns:a="http://schemas.openxmlformats.org/drawingml/2006/main">
                    <a:graphicData uri="http://schemas.openxmlformats.org/drawingml/2006/picture">
                      <pic:pic xmlns:pic="http://schemas.openxmlformats.org/drawingml/2006/picture">
                        <pic:nvPicPr>
                          <pic:cNvPr id="30125" name="Picture 30125"/>
                          <pic:cNvPicPr/>
                        </pic:nvPicPr>
                        <pic:blipFill>
                          <a:blip r:embed="rId2493"/>
                          <a:stretch>
                            <a:fillRect/>
                          </a:stretch>
                        </pic:blipFill>
                        <pic:spPr>
                          <a:xfrm>
                            <a:off x="0" y="0"/>
                            <a:ext cx="18294" cy="18292"/>
                          </a:xfrm>
                          <a:prstGeom prst="rect">
                            <a:avLst/>
                          </a:prstGeom>
                        </pic:spPr>
                      </pic:pic>
                    </a:graphicData>
                  </a:graphic>
                </wp:inline>
              </w:drawing>
            </w:r>
            <w:r>
              <w:rPr>
                <w:sz w:val="20"/>
              </w:rPr>
              <w:tab/>
            </w:r>
            <w:r>
              <w:rPr>
                <w:noProof/>
              </w:rPr>
              <w:drawing>
                <wp:inline distT="0" distB="0" distL="0" distR="0">
                  <wp:extent cx="18294" cy="15244"/>
                  <wp:effectExtent l="0" t="0" r="0" b="0"/>
                  <wp:docPr id="30128" name="Picture 30128"/>
                  <wp:cNvGraphicFramePr/>
                  <a:graphic xmlns:a="http://schemas.openxmlformats.org/drawingml/2006/main">
                    <a:graphicData uri="http://schemas.openxmlformats.org/drawingml/2006/picture">
                      <pic:pic xmlns:pic="http://schemas.openxmlformats.org/drawingml/2006/picture">
                        <pic:nvPicPr>
                          <pic:cNvPr id="30128" name="Picture 30128"/>
                          <pic:cNvPicPr/>
                        </pic:nvPicPr>
                        <pic:blipFill>
                          <a:blip r:embed="rId249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29" name="Picture 30129"/>
                  <wp:cNvGraphicFramePr/>
                  <a:graphic xmlns:a="http://schemas.openxmlformats.org/drawingml/2006/main">
                    <a:graphicData uri="http://schemas.openxmlformats.org/drawingml/2006/picture">
                      <pic:pic xmlns:pic="http://schemas.openxmlformats.org/drawingml/2006/picture">
                        <pic:nvPicPr>
                          <pic:cNvPr id="30129" name="Picture 30129"/>
                          <pic:cNvPicPr/>
                        </pic:nvPicPr>
                        <pic:blipFill>
                          <a:blip r:embed="rId249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26" name="Picture 30126"/>
                  <wp:cNvGraphicFramePr/>
                  <a:graphic xmlns:a="http://schemas.openxmlformats.org/drawingml/2006/main">
                    <a:graphicData uri="http://schemas.openxmlformats.org/drawingml/2006/picture">
                      <pic:pic xmlns:pic="http://schemas.openxmlformats.org/drawingml/2006/picture">
                        <pic:nvPicPr>
                          <pic:cNvPr id="30126" name="Picture 30126"/>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27" name="Picture 30127"/>
                  <wp:cNvGraphicFramePr/>
                  <a:graphic xmlns:a="http://schemas.openxmlformats.org/drawingml/2006/main">
                    <a:graphicData uri="http://schemas.openxmlformats.org/drawingml/2006/picture">
                      <pic:pic xmlns:pic="http://schemas.openxmlformats.org/drawingml/2006/picture">
                        <pic:nvPicPr>
                          <pic:cNvPr id="30127" name="Picture 30127"/>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30" name="Picture 30130"/>
                  <wp:cNvGraphicFramePr/>
                  <a:graphic xmlns:a="http://schemas.openxmlformats.org/drawingml/2006/main">
                    <a:graphicData uri="http://schemas.openxmlformats.org/drawingml/2006/picture">
                      <pic:pic xmlns:pic="http://schemas.openxmlformats.org/drawingml/2006/picture">
                        <pic:nvPicPr>
                          <pic:cNvPr id="30130" name="Picture 30130"/>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31" name="Picture 30131"/>
                  <wp:cNvGraphicFramePr/>
                  <a:graphic xmlns:a="http://schemas.openxmlformats.org/drawingml/2006/main">
                    <a:graphicData uri="http://schemas.openxmlformats.org/drawingml/2006/picture">
                      <pic:pic xmlns:pic="http://schemas.openxmlformats.org/drawingml/2006/picture">
                        <pic:nvPicPr>
                          <pic:cNvPr id="30131" name="Picture 30131"/>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132" name="Picture 30132"/>
                  <wp:cNvGraphicFramePr/>
                  <a:graphic xmlns:a="http://schemas.openxmlformats.org/drawingml/2006/main">
                    <a:graphicData uri="http://schemas.openxmlformats.org/drawingml/2006/picture">
                      <pic:pic xmlns:pic="http://schemas.openxmlformats.org/drawingml/2006/picture">
                        <pic:nvPicPr>
                          <pic:cNvPr id="30132" name="Picture 30132"/>
                          <pic:cNvPicPr/>
                        </pic:nvPicPr>
                        <pic:blipFill>
                          <a:blip r:embed="rId24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0133" name="Picture 30133"/>
                  <wp:cNvGraphicFramePr/>
                  <a:graphic xmlns:a="http://schemas.openxmlformats.org/drawingml/2006/main">
                    <a:graphicData uri="http://schemas.openxmlformats.org/drawingml/2006/picture">
                      <pic:pic xmlns:pic="http://schemas.openxmlformats.org/drawingml/2006/picture">
                        <pic:nvPicPr>
                          <pic:cNvPr id="30133" name="Picture 30133"/>
                          <pic:cNvPicPr/>
                        </pic:nvPicPr>
                        <pic:blipFill>
                          <a:blip r:embed="rId96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0134" name="Picture 30134"/>
                  <wp:cNvGraphicFramePr/>
                  <a:graphic xmlns:a="http://schemas.openxmlformats.org/drawingml/2006/main">
                    <a:graphicData uri="http://schemas.openxmlformats.org/drawingml/2006/picture">
                      <pic:pic xmlns:pic="http://schemas.openxmlformats.org/drawingml/2006/picture">
                        <pic:nvPicPr>
                          <pic:cNvPr id="30134" name="Picture 30134"/>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mc:AlternateContent>
                <mc:Choice Requires="wpg">
                  <w:drawing>
                    <wp:inline distT="0" distB="0" distL="0" distR="0">
                      <wp:extent cx="2000193" cy="6097"/>
                      <wp:effectExtent l="0" t="0" r="0" b="0"/>
                      <wp:docPr id="1857714" name="Group 1857714"/>
                      <wp:cNvGraphicFramePr/>
                      <a:graphic xmlns:a="http://schemas.openxmlformats.org/drawingml/2006/main">
                        <a:graphicData uri="http://schemas.microsoft.com/office/word/2010/wordprocessingGroup">
                          <wpg:wgp>
                            <wpg:cNvGrpSpPr/>
                            <wpg:grpSpPr>
                              <a:xfrm>
                                <a:off x="0" y="0"/>
                                <a:ext cx="2000193" cy="6097"/>
                                <a:chOff x="0" y="0"/>
                                <a:chExt cx="2000193" cy="6097"/>
                              </a:xfrm>
                            </wpg:grpSpPr>
                            <wps:wsp>
                              <wps:cNvPr id="1857713" name="Shape 1857713"/>
                              <wps:cNvSpPr/>
                              <wps:spPr>
                                <a:xfrm>
                                  <a:off x="0" y="0"/>
                                  <a:ext cx="2000193" cy="6097"/>
                                </a:xfrm>
                                <a:custGeom>
                                  <a:avLst/>
                                  <a:gdLst/>
                                  <a:ahLst/>
                                  <a:cxnLst/>
                                  <a:rect l="0" t="0" r="0" b="0"/>
                                  <a:pathLst>
                                    <a:path w="2000193" h="6097">
                                      <a:moveTo>
                                        <a:pt x="0" y="3049"/>
                                      </a:moveTo>
                                      <a:lnTo>
                                        <a:pt x="200019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14" style="width:157.495pt;height:0.480118pt;mso-position-horizontal-relative:char;mso-position-vertical-relative:line" coordsize="20001,60">
                      <v:shape id="Shape 1857713" style="position:absolute;width:20001;height:60;left:0;top:0;" coordsize="2000193,6097" path="m0,3049l2000193,3049">
                        <v:stroke weight="0.480118pt" endcap="flat" joinstyle="miter" miterlimit="1" on="true" color="#000000"/>
                        <v:fill on="false" color="#000000"/>
                      </v:shape>
                    </v:group>
                  </w:pict>
                </mc:Fallback>
              </mc:AlternateContent>
            </w:r>
            <w:r>
              <w:rPr>
                <w:sz w:val="20"/>
              </w:rPr>
              <w:tab/>
            </w:r>
            <w:r>
              <w:rPr>
                <w:noProof/>
              </w:rPr>
              <w:drawing>
                <wp:inline distT="0" distB="0" distL="0" distR="0">
                  <wp:extent cx="15245" cy="15244"/>
                  <wp:effectExtent l="0" t="0" r="0" b="0"/>
                  <wp:docPr id="30135" name="Picture 30135"/>
                  <wp:cNvGraphicFramePr/>
                  <a:graphic xmlns:a="http://schemas.openxmlformats.org/drawingml/2006/main">
                    <a:graphicData uri="http://schemas.openxmlformats.org/drawingml/2006/picture">
                      <pic:pic xmlns:pic="http://schemas.openxmlformats.org/drawingml/2006/picture">
                        <pic:nvPicPr>
                          <pic:cNvPr id="30135" name="Picture 30135"/>
                          <pic:cNvPicPr/>
                        </pic:nvPicPr>
                        <pic:blipFill>
                          <a:blip r:embed="rId96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136" name="Picture 30136"/>
                  <wp:cNvGraphicFramePr/>
                  <a:graphic xmlns:a="http://schemas.openxmlformats.org/drawingml/2006/main">
                    <a:graphicData uri="http://schemas.openxmlformats.org/drawingml/2006/picture">
                      <pic:pic xmlns:pic="http://schemas.openxmlformats.org/drawingml/2006/picture">
                        <pic:nvPicPr>
                          <pic:cNvPr id="30136" name="Picture 30136"/>
                          <pic:cNvPicPr/>
                        </pic:nvPicPr>
                        <pic:blipFill>
                          <a:blip r:embed="rId96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14" w:firstLine="0"/>
              <w:jc w:val="left"/>
            </w:pPr>
            <w:r>
              <w:rPr>
                <w:noProof/>
              </w:rPr>
              <w:drawing>
                <wp:inline distT="0" distB="0" distL="0" distR="0">
                  <wp:extent cx="82325" cy="15244"/>
                  <wp:effectExtent l="0" t="0" r="0" b="0"/>
                  <wp:docPr id="1857681" name="Picture 1857681"/>
                  <wp:cNvGraphicFramePr/>
                  <a:graphic xmlns:a="http://schemas.openxmlformats.org/drawingml/2006/main">
                    <a:graphicData uri="http://schemas.openxmlformats.org/drawingml/2006/picture">
                      <pic:pic xmlns:pic="http://schemas.openxmlformats.org/drawingml/2006/picture">
                        <pic:nvPicPr>
                          <pic:cNvPr id="1857681" name="Picture 1857681"/>
                          <pic:cNvPicPr/>
                        </pic:nvPicPr>
                        <pic:blipFill>
                          <a:blip r:embed="rId2496"/>
                          <a:stretch>
                            <a:fillRect/>
                          </a:stretch>
                        </pic:blipFill>
                        <pic:spPr>
                          <a:xfrm>
                            <a:off x="0" y="0"/>
                            <a:ext cx="82325" cy="15244"/>
                          </a:xfrm>
                          <a:prstGeom prst="rect">
                            <a:avLst/>
                          </a:prstGeom>
                        </pic:spPr>
                      </pic:pic>
                    </a:graphicData>
                  </a:graphic>
                </wp:inline>
              </w:drawing>
            </w:r>
          </w:p>
        </w:tc>
        <w:tc>
          <w:tcPr>
            <w:tcW w:w="317" w:type="dxa"/>
            <w:tcBorders>
              <w:top w:val="nil"/>
              <w:left w:val="nil"/>
              <w:bottom w:val="nil"/>
              <w:right w:val="nil"/>
            </w:tcBorders>
            <w:vAlign w:val="bottom"/>
          </w:tcPr>
          <w:p w:rsidR="001A330E" w:rsidRDefault="00122BA5">
            <w:pPr>
              <w:spacing w:after="0" w:line="259" w:lineRule="auto"/>
              <w:ind w:firstLine="0"/>
              <w:jc w:val="right"/>
            </w:pPr>
            <w:r>
              <w:t>7</w:t>
            </w:r>
          </w:p>
        </w:tc>
      </w:tr>
      <w:tr w:rsidR="001A330E">
        <w:trPr>
          <w:trHeight w:val="300"/>
        </w:trPr>
        <w:tc>
          <w:tcPr>
            <w:tcW w:w="1450" w:type="dxa"/>
            <w:tcBorders>
              <w:top w:val="nil"/>
              <w:left w:val="nil"/>
              <w:bottom w:val="nil"/>
              <w:right w:val="nil"/>
            </w:tcBorders>
          </w:tcPr>
          <w:p w:rsidR="001A330E" w:rsidRDefault="00122BA5">
            <w:pPr>
              <w:spacing w:after="0" w:line="259" w:lineRule="auto"/>
              <w:ind w:left="19" w:firstLine="0"/>
              <w:jc w:val="left"/>
            </w:pPr>
            <w:r>
              <w:rPr>
                <w:sz w:val="20"/>
              </w:rPr>
              <w:t>FIGURE 1-2</w:t>
            </w:r>
          </w:p>
        </w:tc>
        <w:tc>
          <w:tcPr>
            <w:tcW w:w="5618" w:type="dxa"/>
            <w:tcBorders>
              <w:top w:val="nil"/>
              <w:left w:val="nil"/>
              <w:bottom w:val="nil"/>
              <w:right w:val="nil"/>
            </w:tcBorders>
          </w:tcPr>
          <w:p w:rsidR="001A330E" w:rsidRDefault="00122BA5">
            <w:pPr>
              <w:tabs>
                <w:tab w:val="center" w:pos="4211"/>
                <w:tab w:val="center" w:pos="4264"/>
                <w:tab w:val="center" w:pos="4314"/>
                <w:tab w:val="center" w:pos="4370"/>
                <w:tab w:val="center" w:pos="4422"/>
                <w:tab w:val="center" w:pos="4475"/>
                <w:tab w:val="center" w:pos="4528"/>
                <w:tab w:val="center" w:pos="4581"/>
                <w:tab w:val="center" w:pos="4634"/>
                <w:tab w:val="center" w:pos="4686"/>
                <w:tab w:val="center" w:pos="4739"/>
                <w:tab w:val="center" w:pos="4792"/>
                <w:tab w:val="center" w:pos="5426"/>
                <w:tab w:val="center" w:pos="5479"/>
                <w:tab w:val="center" w:pos="5532"/>
                <w:tab w:val="right" w:pos="5618"/>
              </w:tabs>
              <w:spacing w:after="0" w:line="259" w:lineRule="auto"/>
              <w:ind w:firstLine="0"/>
              <w:jc w:val="left"/>
            </w:pPr>
            <w:r>
              <w:rPr>
                <w:sz w:val="20"/>
              </w:rPr>
              <w:t>Progress profile of a conventional software project</w:t>
            </w:r>
            <w:r>
              <w:rPr>
                <w:noProof/>
              </w:rPr>
              <w:drawing>
                <wp:inline distT="0" distB="0" distL="0" distR="0">
                  <wp:extent cx="15246" cy="18293"/>
                  <wp:effectExtent l="0" t="0" r="0" b="0"/>
                  <wp:docPr id="30154" name="Picture 30154"/>
                  <wp:cNvGraphicFramePr/>
                  <a:graphic xmlns:a="http://schemas.openxmlformats.org/drawingml/2006/main">
                    <a:graphicData uri="http://schemas.openxmlformats.org/drawingml/2006/picture">
                      <pic:pic xmlns:pic="http://schemas.openxmlformats.org/drawingml/2006/picture">
                        <pic:nvPicPr>
                          <pic:cNvPr id="30154" name="Picture 30154"/>
                          <pic:cNvPicPr/>
                        </pic:nvPicPr>
                        <pic:blipFill>
                          <a:blip r:embed="rId249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30146" name="Picture 30146"/>
                  <wp:cNvGraphicFramePr/>
                  <a:graphic xmlns:a="http://schemas.openxmlformats.org/drawingml/2006/main">
                    <a:graphicData uri="http://schemas.openxmlformats.org/drawingml/2006/picture">
                      <pic:pic xmlns:pic="http://schemas.openxmlformats.org/drawingml/2006/picture">
                        <pic:nvPicPr>
                          <pic:cNvPr id="30146" name="Picture 30146"/>
                          <pic:cNvPicPr/>
                        </pic:nvPicPr>
                        <pic:blipFill>
                          <a:blip r:embed="rId2498"/>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58" name="Picture 30158"/>
                  <wp:cNvGraphicFramePr/>
                  <a:graphic xmlns:a="http://schemas.openxmlformats.org/drawingml/2006/main">
                    <a:graphicData uri="http://schemas.openxmlformats.org/drawingml/2006/picture">
                      <pic:pic xmlns:pic="http://schemas.openxmlformats.org/drawingml/2006/picture">
                        <pic:nvPicPr>
                          <pic:cNvPr id="30158" name="Picture 30158"/>
                          <pic:cNvPicPr/>
                        </pic:nvPicPr>
                        <pic:blipFill>
                          <a:blip r:embed="rId2498"/>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249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30140" name="Picture 30140"/>
                  <wp:cNvGraphicFramePr/>
                  <a:graphic xmlns:a="http://schemas.openxmlformats.org/drawingml/2006/main">
                    <a:graphicData uri="http://schemas.openxmlformats.org/drawingml/2006/picture">
                      <pic:pic xmlns:pic="http://schemas.openxmlformats.org/drawingml/2006/picture">
                        <pic:nvPicPr>
                          <pic:cNvPr id="30140" name="Picture 30140"/>
                          <pic:cNvPicPr/>
                        </pic:nvPicPr>
                        <pic:blipFill>
                          <a:blip r:embed="rId2499"/>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57" name="Picture 30157"/>
                  <wp:cNvGraphicFramePr/>
                  <a:graphic xmlns:a="http://schemas.openxmlformats.org/drawingml/2006/main">
                    <a:graphicData uri="http://schemas.openxmlformats.org/drawingml/2006/picture">
                      <pic:pic xmlns:pic="http://schemas.openxmlformats.org/drawingml/2006/picture">
                        <pic:nvPicPr>
                          <pic:cNvPr id="30157" name="Picture 30157"/>
                          <pic:cNvPicPr/>
                        </pic:nvPicPr>
                        <pic:blipFill>
                          <a:blip r:embed="rId2498"/>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56" name="Picture 30156"/>
                  <wp:cNvGraphicFramePr/>
                  <a:graphic xmlns:a="http://schemas.openxmlformats.org/drawingml/2006/main">
                    <a:graphicData uri="http://schemas.openxmlformats.org/drawingml/2006/picture">
                      <pic:pic xmlns:pic="http://schemas.openxmlformats.org/drawingml/2006/picture">
                        <pic:nvPicPr>
                          <pic:cNvPr id="30156" name="Picture 30156"/>
                          <pic:cNvPicPr/>
                        </pic:nvPicPr>
                        <pic:blipFill>
                          <a:blip r:embed="rId2499"/>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42" name="Picture 30142"/>
                  <wp:cNvGraphicFramePr/>
                  <a:graphic xmlns:a="http://schemas.openxmlformats.org/drawingml/2006/main">
                    <a:graphicData uri="http://schemas.openxmlformats.org/drawingml/2006/picture">
                      <pic:pic xmlns:pic="http://schemas.openxmlformats.org/drawingml/2006/picture">
                        <pic:nvPicPr>
                          <pic:cNvPr id="30142" name="Picture 30142"/>
                          <pic:cNvPicPr/>
                        </pic:nvPicPr>
                        <pic:blipFill>
                          <a:blip r:embed="rId2500"/>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53" name="Picture 30153"/>
                  <wp:cNvGraphicFramePr/>
                  <a:graphic xmlns:a="http://schemas.openxmlformats.org/drawingml/2006/main">
                    <a:graphicData uri="http://schemas.openxmlformats.org/drawingml/2006/picture">
                      <pic:pic xmlns:pic="http://schemas.openxmlformats.org/drawingml/2006/picture">
                        <pic:nvPicPr>
                          <pic:cNvPr id="30153" name="Picture 30153"/>
                          <pic:cNvPicPr/>
                        </pic:nvPicPr>
                        <pic:blipFill>
                          <a:blip r:embed="rId2501"/>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152" name="Picture 30152"/>
                  <wp:cNvGraphicFramePr/>
                  <a:graphic xmlns:a="http://schemas.openxmlformats.org/drawingml/2006/main">
                    <a:graphicData uri="http://schemas.openxmlformats.org/drawingml/2006/picture">
                      <pic:pic xmlns:pic="http://schemas.openxmlformats.org/drawingml/2006/picture">
                        <pic:nvPicPr>
                          <pic:cNvPr id="30152" name="Picture 30152"/>
                          <pic:cNvPicPr/>
                        </pic:nvPicPr>
                        <pic:blipFill>
                          <a:blip r:embed="rId2502"/>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4" cy="18293"/>
                  <wp:effectExtent l="0" t="0" r="0" b="0"/>
                  <wp:docPr id="30151" name="Picture 30151"/>
                  <wp:cNvGraphicFramePr/>
                  <a:graphic xmlns:a="http://schemas.openxmlformats.org/drawingml/2006/main">
                    <a:graphicData uri="http://schemas.openxmlformats.org/drawingml/2006/picture">
                      <pic:pic xmlns:pic="http://schemas.openxmlformats.org/drawingml/2006/picture">
                        <pic:nvPicPr>
                          <pic:cNvPr id="30151" name="Picture 30151"/>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150" name="Picture 30150"/>
                  <wp:cNvGraphicFramePr/>
                  <a:graphic xmlns:a="http://schemas.openxmlformats.org/drawingml/2006/main">
                    <a:graphicData uri="http://schemas.openxmlformats.org/drawingml/2006/picture">
                      <pic:pic xmlns:pic="http://schemas.openxmlformats.org/drawingml/2006/picture">
                        <pic:nvPicPr>
                          <pic:cNvPr id="30150" name="Picture 30150"/>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149" name="Picture 30149"/>
                  <wp:cNvGraphicFramePr/>
                  <a:graphic xmlns:a="http://schemas.openxmlformats.org/drawingml/2006/main">
                    <a:graphicData uri="http://schemas.openxmlformats.org/drawingml/2006/picture">
                      <pic:pic xmlns:pic="http://schemas.openxmlformats.org/drawingml/2006/picture">
                        <pic:nvPicPr>
                          <pic:cNvPr id="30149" name="Picture 30149"/>
                          <pic:cNvPicPr/>
                        </pic:nvPicPr>
                        <pic:blipFill>
                          <a:blip r:embed="rId250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147" name="Picture 30147"/>
                  <wp:cNvGraphicFramePr/>
                  <a:graphic xmlns:a="http://schemas.openxmlformats.org/drawingml/2006/main">
                    <a:graphicData uri="http://schemas.openxmlformats.org/drawingml/2006/picture">
                      <pic:pic xmlns:pic="http://schemas.openxmlformats.org/drawingml/2006/picture">
                        <pic:nvPicPr>
                          <pic:cNvPr id="30147" name="Picture 30147"/>
                          <pic:cNvPicPr/>
                        </pic:nvPicPr>
                        <pic:blipFill>
                          <a:blip r:embed="rId2504"/>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148" name="Picture 30148"/>
                  <wp:cNvGraphicFramePr/>
                  <a:graphic xmlns:a="http://schemas.openxmlformats.org/drawingml/2006/main">
                    <a:graphicData uri="http://schemas.openxmlformats.org/drawingml/2006/picture">
                      <pic:pic xmlns:pic="http://schemas.openxmlformats.org/drawingml/2006/picture">
                        <pic:nvPicPr>
                          <pic:cNvPr id="30148" name="Picture 30148"/>
                          <pic:cNvPicPr/>
                        </pic:nvPicPr>
                        <pic:blipFill>
                          <a:blip r:embed="rId24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159" name="Picture 30159"/>
                  <wp:cNvGraphicFramePr/>
                  <a:graphic xmlns:a="http://schemas.openxmlformats.org/drawingml/2006/main">
                    <a:graphicData uri="http://schemas.openxmlformats.org/drawingml/2006/picture">
                      <pic:pic xmlns:pic="http://schemas.openxmlformats.org/drawingml/2006/picture">
                        <pic:nvPicPr>
                          <pic:cNvPr id="30159" name="Picture 30159"/>
                          <pic:cNvPicPr/>
                        </pic:nvPicPr>
                        <pic:blipFill>
                          <a:blip r:embed="rId2504"/>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30144" name="Picture 30144"/>
                  <wp:cNvGraphicFramePr/>
                  <a:graphic xmlns:a="http://schemas.openxmlformats.org/drawingml/2006/main">
                    <a:graphicData uri="http://schemas.openxmlformats.org/drawingml/2006/picture">
                      <pic:pic xmlns:pic="http://schemas.openxmlformats.org/drawingml/2006/picture">
                        <pic:nvPicPr>
                          <pic:cNvPr id="30144" name="Picture 30144"/>
                          <pic:cNvPicPr/>
                        </pic:nvPicPr>
                        <pic:blipFill>
                          <a:blip r:embed="rId1129"/>
                          <a:stretch>
                            <a:fillRect/>
                          </a:stretch>
                        </pic:blipFill>
                        <pic:spPr>
                          <a:xfrm>
                            <a:off x="0" y="0"/>
                            <a:ext cx="15245" cy="18293"/>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10" w:firstLine="0"/>
              <w:jc w:val="left"/>
            </w:pPr>
            <w:r>
              <w:rPr>
                <w:noProof/>
              </w:rPr>
              <w:drawing>
                <wp:inline distT="0" distB="0" distL="0" distR="0">
                  <wp:extent cx="82325" cy="18293"/>
                  <wp:effectExtent l="0" t="0" r="0" b="0"/>
                  <wp:docPr id="1857683" name="Picture 1857683"/>
                  <wp:cNvGraphicFramePr/>
                  <a:graphic xmlns:a="http://schemas.openxmlformats.org/drawingml/2006/main">
                    <a:graphicData uri="http://schemas.openxmlformats.org/drawingml/2006/picture">
                      <pic:pic xmlns:pic="http://schemas.openxmlformats.org/drawingml/2006/picture">
                        <pic:nvPicPr>
                          <pic:cNvPr id="1857683" name="Picture 1857683"/>
                          <pic:cNvPicPr/>
                        </pic:nvPicPr>
                        <pic:blipFill>
                          <a:blip r:embed="rId2505"/>
                          <a:stretch>
                            <a:fillRect/>
                          </a:stretch>
                        </pic:blipFill>
                        <pic:spPr>
                          <a:xfrm>
                            <a:off x="0" y="0"/>
                            <a:ext cx="8232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25" w:firstLine="0"/>
              <w:jc w:val="left"/>
            </w:pPr>
            <w:r>
              <w:t>12</w:t>
            </w:r>
          </w:p>
        </w:tc>
      </w:tr>
      <w:tr w:rsidR="001A330E">
        <w:trPr>
          <w:trHeight w:val="297"/>
        </w:trPr>
        <w:tc>
          <w:tcPr>
            <w:tcW w:w="1450" w:type="dxa"/>
            <w:tcBorders>
              <w:top w:val="nil"/>
              <w:left w:val="nil"/>
              <w:bottom w:val="nil"/>
              <w:right w:val="nil"/>
            </w:tcBorders>
          </w:tcPr>
          <w:p w:rsidR="001A330E" w:rsidRDefault="00122BA5">
            <w:pPr>
              <w:spacing w:after="0" w:line="259" w:lineRule="auto"/>
              <w:ind w:left="14" w:firstLine="0"/>
              <w:jc w:val="left"/>
            </w:pPr>
            <w:r>
              <w:rPr>
                <w:sz w:val="20"/>
              </w:rPr>
              <w:t>FIGURE 1-3</w:t>
            </w:r>
          </w:p>
        </w:tc>
        <w:tc>
          <w:tcPr>
            <w:tcW w:w="5618" w:type="dxa"/>
            <w:tcBorders>
              <w:top w:val="nil"/>
              <w:left w:val="nil"/>
              <w:bottom w:val="nil"/>
              <w:right w:val="nil"/>
            </w:tcBorders>
          </w:tcPr>
          <w:p w:rsidR="001A330E" w:rsidRDefault="00122BA5">
            <w:pPr>
              <w:tabs>
                <w:tab w:val="center" w:pos="5529"/>
                <w:tab w:val="right" w:pos="5618"/>
              </w:tabs>
              <w:spacing w:after="0" w:line="259" w:lineRule="auto"/>
              <w:ind w:firstLine="0"/>
              <w:jc w:val="left"/>
            </w:pPr>
            <w:r>
              <w:rPr>
                <w:sz w:val="20"/>
              </w:rPr>
              <w:t>Risk profile of a conventional software project across its life cycle .</w:t>
            </w:r>
            <w:r>
              <w:rPr>
                <w:noProof/>
              </w:rPr>
              <w:drawing>
                <wp:inline distT="0" distB="0" distL="0" distR="0">
                  <wp:extent cx="15245" cy="15244"/>
                  <wp:effectExtent l="0" t="0" r="0" b="0"/>
                  <wp:docPr id="30162" name="Picture 30162"/>
                  <wp:cNvGraphicFramePr/>
                  <a:graphic xmlns:a="http://schemas.openxmlformats.org/drawingml/2006/main">
                    <a:graphicData uri="http://schemas.openxmlformats.org/drawingml/2006/picture">
                      <pic:pic xmlns:pic="http://schemas.openxmlformats.org/drawingml/2006/picture">
                        <pic:nvPicPr>
                          <pic:cNvPr id="30162" name="Picture 30162"/>
                          <pic:cNvPicPr/>
                        </pic:nvPicPr>
                        <pic:blipFill>
                          <a:blip r:embed="rId250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250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0163" name="Picture 30163"/>
                  <wp:cNvGraphicFramePr/>
                  <a:graphic xmlns:a="http://schemas.openxmlformats.org/drawingml/2006/main">
                    <a:graphicData uri="http://schemas.openxmlformats.org/drawingml/2006/picture">
                      <pic:pic xmlns:pic="http://schemas.openxmlformats.org/drawingml/2006/picture">
                        <pic:nvPicPr>
                          <pic:cNvPr id="30163" name="Picture 30163"/>
                          <pic:cNvPicPr/>
                        </pic:nvPicPr>
                        <pic:blipFill>
                          <a:blip r:embed="rId101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82325" cy="18293"/>
                  <wp:effectExtent l="0" t="0" r="0" b="0"/>
                  <wp:docPr id="1857685" name="Picture 1857685"/>
                  <wp:cNvGraphicFramePr/>
                  <a:graphic xmlns:a="http://schemas.openxmlformats.org/drawingml/2006/main">
                    <a:graphicData uri="http://schemas.openxmlformats.org/drawingml/2006/picture">
                      <pic:pic xmlns:pic="http://schemas.openxmlformats.org/drawingml/2006/picture">
                        <pic:nvPicPr>
                          <pic:cNvPr id="1857685" name="Picture 1857685"/>
                          <pic:cNvPicPr/>
                        </pic:nvPicPr>
                        <pic:blipFill>
                          <a:blip r:embed="rId2508"/>
                          <a:stretch>
                            <a:fillRect/>
                          </a:stretch>
                        </pic:blipFill>
                        <pic:spPr>
                          <a:xfrm>
                            <a:off x="0" y="0"/>
                            <a:ext cx="8232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20" w:firstLine="0"/>
              <w:jc w:val="left"/>
            </w:pPr>
            <w:r>
              <w:t>14</w:t>
            </w:r>
          </w:p>
        </w:tc>
      </w:tr>
      <w:tr w:rsidR="001A330E">
        <w:trPr>
          <w:trHeight w:val="271"/>
        </w:trPr>
        <w:tc>
          <w:tcPr>
            <w:tcW w:w="1450" w:type="dxa"/>
            <w:tcBorders>
              <w:top w:val="nil"/>
              <w:left w:val="nil"/>
              <w:bottom w:val="nil"/>
              <w:right w:val="nil"/>
            </w:tcBorders>
          </w:tcPr>
          <w:p w:rsidR="001A330E" w:rsidRDefault="00122BA5">
            <w:pPr>
              <w:spacing w:after="0" w:line="259" w:lineRule="auto"/>
              <w:ind w:left="14" w:firstLine="0"/>
              <w:jc w:val="left"/>
            </w:pPr>
            <w:r>
              <w:rPr>
                <w:sz w:val="20"/>
              </w:rPr>
              <w:t>FIGURE 1-4</w:t>
            </w:r>
          </w:p>
        </w:tc>
        <w:tc>
          <w:tcPr>
            <w:tcW w:w="5618" w:type="dxa"/>
            <w:tcBorders>
              <w:top w:val="nil"/>
              <w:left w:val="nil"/>
              <w:bottom w:val="nil"/>
              <w:right w:val="nil"/>
            </w:tcBorders>
          </w:tcPr>
          <w:p w:rsidR="001A330E" w:rsidRDefault="00122BA5">
            <w:pPr>
              <w:spacing w:after="0" w:line="259" w:lineRule="auto"/>
              <w:ind w:left="14" w:firstLine="0"/>
              <w:jc w:val="left"/>
            </w:pPr>
            <w:r>
              <w:rPr>
                <w:sz w:val="20"/>
              </w:rPr>
              <w:t>Suboptimal software component organization resulting from a</w:t>
            </w:r>
          </w:p>
        </w:tc>
        <w:tc>
          <w:tcPr>
            <w:tcW w:w="341" w:type="dxa"/>
            <w:tcBorders>
              <w:top w:val="nil"/>
              <w:left w:val="nil"/>
              <w:bottom w:val="nil"/>
              <w:right w:val="nil"/>
            </w:tcBorders>
          </w:tcPr>
          <w:p w:rsidR="001A330E" w:rsidRDefault="001A330E">
            <w:pPr>
              <w:spacing w:after="160" w:line="259" w:lineRule="auto"/>
              <w:ind w:firstLine="0"/>
              <w:jc w:val="left"/>
            </w:pPr>
          </w:p>
        </w:tc>
        <w:tc>
          <w:tcPr>
            <w:tcW w:w="317" w:type="dxa"/>
            <w:tcBorders>
              <w:top w:val="nil"/>
              <w:left w:val="nil"/>
              <w:bottom w:val="nil"/>
              <w:right w:val="nil"/>
            </w:tcBorders>
          </w:tcPr>
          <w:p w:rsidR="001A330E" w:rsidRDefault="001A330E">
            <w:pPr>
              <w:spacing w:after="160" w:line="259" w:lineRule="auto"/>
              <w:ind w:firstLine="0"/>
              <w:jc w:val="left"/>
            </w:pPr>
          </w:p>
        </w:tc>
      </w:tr>
      <w:tr w:rsidR="001A330E">
        <w:trPr>
          <w:trHeight w:val="269"/>
        </w:trPr>
        <w:tc>
          <w:tcPr>
            <w:tcW w:w="1450" w:type="dxa"/>
            <w:tcBorders>
              <w:top w:val="nil"/>
              <w:left w:val="nil"/>
              <w:bottom w:val="nil"/>
              <w:right w:val="nil"/>
            </w:tcBorders>
          </w:tcPr>
          <w:p w:rsidR="001A330E" w:rsidRDefault="001A330E">
            <w:pPr>
              <w:spacing w:after="160" w:line="259" w:lineRule="auto"/>
              <w:ind w:firstLine="0"/>
              <w:jc w:val="left"/>
            </w:pPr>
          </w:p>
        </w:tc>
        <w:tc>
          <w:tcPr>
            <w:tcW w:w="5618" w:type="dxa"/>
            <w:tcBorders>
              <w:top w:val="nil"/>
              <w:left w:val="nil"/>
              <w:bottom w:val="nil"/>
              <w:right w:val="nil"/>
            </w:tcBorders>
          </w:tcPr>
          <w:p w:rsidR="001A330E" w:rsidRDefault="00122BA5">
            <w:pPr>
              <w:tabs>
                <w:tab w:val="center" w:pos="3364"/>
                <w:tab w:val="center" w:pos="3416"/>
                <w:tab w:val="center" w:pos="3469"/>
                <w:tab w:val="center" w:pos="3524"/>
                <w:tab w:val="center" w:pos="3575"/>
                <w:tab w:val="center" w:pos="3630"/>
                <w:tab w:val="center" w:pos="3680"/>
                <w:tab w:val="center" w:pos="3736"/>
                <w:tab w:val="center" w:pos="3789"/>
                <w:tab w:val="center" w:pos="3841"/>
                <w:tab w:val="center" w:pos="3894"/>
                <w:tab w:val="center" w:pos="3947"/>
                <w:tab w:val="center" w:pos="4686"/>
                <w:tab w:val="center" w:pos="5428"/>
                <w:tab w:val="center" w:pos="5481"/>
                <w:tab w:val="center" w:pos="5534"/>
                <w:tab w:val="right" w:pos="5618"/>
              </w:tabs>
              <w:spacing w:after="0" w:line="259" w:lineRule="auto"/>
              <w:ind w:firstLine="0"/>
              <w:jc w:val="left"/>
            </w:pPr>
            <w:r>
              <w:t>requirements-driven approach.......... ....</w:t>
            </w:r>
            <w:r>
              <w:rPr>
                <w:noProof/>
              </w:rPr>
              <w:drawing>
                <wp:inline distT="0" distB="0" distL="0" distR="0">
                  <wp:extent cx="15245" cy="18293"/>
                  <wp:effectExtent l="0" t="0" r="0" b="0"/>
                  <wp:docPr id="30170" name="Picture 30170"/>
                  <wp:cNvGraphicFramePr/>
                  <a:graphic xmlns:a="http://schemas.openxmlformats.org/drawingml/2006/main">
                    <a:graphicData uri="http://schemas.openxmlformats.org/drawingml/2006/picture">
                      <pic:pic xmlns:pic="http://schemas.openxmlformats.org/drawingml/2006/picture">
                        <pic:nvPicPr>
                          <pic:cNvPr id="30170" name="Picture 30170"/>
                          <pic:cNvPicPr/>
                        </pic:nvPicPr>
                        <pic:blipFill>
                          <a:blip r:embed="rId2507"/>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6" cy="18293"/>
                  <wp:effectExtent l="0" t="0" r="0" b="0"/>
                  <wp:docPr id="30172" name="Picture 30172"/>
                  <wp:cNvGraphicFramePr/>
                  <a:graphic xmlns:a="http://schemas.openxmlformats.org/drawingml/2006/main">
                    <a:graphicData uri="http://schemas.openxmlformats.org/drawingml/2006/picture">
                      <pic:pic xmlns:pic="http://schemas.openxmlformats.org/drawingml/2006/picture">
                        <pic:nvPicPr>
                          <pic:cNvPr id="30172" name="Picture 30172"/>
                          <pic:cNvPicPr/>
                        </pic:nvPicPr>
                        <pic:blipFill>
                          <a:blip r:embed="rId250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177" name="Picture 30177"/>
                  <wp:cNvGraphicFramePr/>
                  <a:graphic xmlns:a="http://schemas.openxmlformats.org/drawingml/2006/main">
                    <a:graphicData uri="http://schemas.openxmlformats.org/drawingml/2006/picture">
                      <pic:pic xmlns:pic="http://schemas.openxmlformats.org/drawingml/2006/picture">
                        <pic:nvPicPr>
                          <pic:cNvPr id="30177" name="Picture 30177"/>
                          <pic:cNvPicPr/>
                        </pic:nvPicPr>
                        <pic:blipFill>
                          <a:blip r:embed="rId2510"/>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178" name="Picture 30178"/>
                  <wp:cNvGraphicFramePr/>
                  <a:graphic xmlns:a="http://schemas.openxmlformats.org/drawingml/2006/main">
                    <a:graphicData uri="http://schemas.openxmlformats.org/drawingml/2006/picture">
                      <pic:pic xmlns:pic="http://schemas.openxmlformats.org/drawingml/2006/picture">
                        <pic:nvPicPr>
                          <pic:cNvPr id="30178" name="Picture 30178"/>
                          <pic:cNvPicPr/>
                        </pic:nvPicPr>
                        <pic:blipFill>
                          <a:blip r:embed="rId2510"/>
                          <a:stretch>
                            <a:fillRect/>
                          </a:stretch>
                        </pic:blipFill>
                        <pic:spPr>
                          <a:xfrm>
                            <a:off x="0" y="0"/>
                            <a:ext cx="15246" cy="18293"/>
                          </a:xfrm>
                          <a:prstGeom prst="rect">
                            <a:avLst/>
                          </a:prstGeom>
                        </pic:spPr>
                      </pic:pic>
                    </a:graphicData>
                  </a:graphic>
                </wp:inline>
              </w:drawing>
            </w:r>
            <w:r>
              <w:tab/>
            </w:r>
            <w:r>
              <w:rPr>
                <w:noProof/>
              </w:rPr>
              <w:drawing>
                <wp:inline distT="0" distB="0" distL="0" distR="0">
                  <wp:extent cx="18295" cy="18293"/>
                  <wp:effectExtent l="0" t="0" r="0" b="0"/>
                  <wp:docPr id="30169" name="Picture 30169"/>
                  <wp:cNvGraphicFramePr/>
                  <a:graphic xmlns:a="http://schemas.openxmlformats.org/drawingml/2006/main">
                    <a:graphicData uri="http://schemas.openxmlformats.org/drawingml/2006/picture">
                      <pic:pic xmlns:pic="http://schemas.openxmlformats.org/drawingml/2006/picture">
                        <pic:nvPicPr>
                          <pic:cNvPr id="30169" name="Picture 30169"/>
                          <pic:cNvPicPr/>
                        </pic:nvPicPr>
                        <pic:blipFill>
                          <a:blip r:embed="rId2511"/>
                          <a:stretch>
                            <a:fillRect/>
                          </a:stretch>
                        </pic:blipFill>
                        <pic:spPr>
                          <a:xfrm>
                            <a:off x="0" y="0"/>
                            <a:ext cx="18295" cy="18293"/>
                          </a:xfrm>
                          <a:prstGeom prst="rect">
                            <a:avLst/>
                          </a:prstGeom>
                        </pic:spPr>
                      </pic:pic>
                    </a:graphicData>
                  </a:graphic>
                </wp:inline>
              </w:drawing>
            </w:r>
            <w:r>
              <w:tab/>
            </w:r>
            <w:r>
              <w:rPr>
                <w:noProof/>
              </w:rPr>
              <w:drawing>
                <wp:inline distT="0" distB="0" distL="0" distR="0">
                  <wp:extent cx="15246" cy="18293"/>
                  <wp:effectExtent l="0" t="0" r="0" b="0"/>
                  <wp:docPr id="30179" name="Picture 30179"/>
                  <wp:cNvGraphicFramePr/>
                  <a:graphic xmlns:a="http://schemas.openxmlformats.org/drawingml/2006/main">
                    <a:graphicData uri="http://schemas.openxmlformats.org/drawingml/2006/picture">
                      <pic:pic xmlns:pic="http://schemas.openxmlformats.org/drawingml/2006/picture">
                        <pic:nvPicPr>
                          <pic:cNvPr id="30179" name="Picture 30179"/>
                          <pic:cNvPicPr/>
                        </pic:nvPicPr>
                        <pic:blipFill>
                          <a:blip r:embed="rId1012"/>
                          <a:stretch>
                            <a:fillRect/>
                          </a:stretch>
                        </pic:blipFill>
                        <pic:spPr>
                          <a:xfrm>
                            <a:off x="0" y="0"/>
                            <a:ext cx="15246" cy="18293"/>
                          </a:xfrm>
                          <a:prstGeom prst="rect">
                            <a:avLst/>
                          </a:prstGeom>
                        </pic:spPr>
                      </pic:pic>
                    </a:graphicData>
                  </a:graphic>
                </wp:inline>
              </w:drawing>
            </w:r>
            <w:r>
              <w:tab/>
            </w:r>
            <w:r>
              <w:rPr>
                <w:noProof/>
              </w:rPr>
              <w:drawing>
                <wp:inline distT="0" distB="0" distL="0" distR="0">
                  <wp:extent cx="18295" cy="18293"/>
                  <wp:effectExtent l="0" t="0" r="0" b="0"/>
                  <wp:docPr id="30171" name="Picture 30171"/>
                  <wp:cNvGraphicFramePr/>
                  <a:graphic xmlns:a="http://schemas.openxmlformats.org/drawingml/2006/main">
                    <a:graphicData uri="http://schemas.openxmlformats.org/drawingml/2006/picture">
                      <pic:pic xmlns:pic="http://schemas.openxmlformats.org/drawingml/2006/picture">
                        <pic:nvPicPr>
                          <pic:cNvPr id="30171" name="Picture 30171"/>
                          <pic:cNvPicPr/>
                        </pic:nvPicPr>
                        <pic:blipFill>
                          <a:blip r:embed="rId2512"/>
                          <a:stretch>
                            <a:fillRect/>
                          </a:stretch>
                        </pic:blipFill>
                        <pic:spPr>
                          <a:xfrm>
                            <a:off x="0" y="0"/>
                            <a:ext cx="18295" cy="18293"/>
                          </a:xfrm>
                          <a:prstGeom prst="rect">
                            <a:avLst/>
                          </a:prstGeom>
                        </pic:spPr>
                      </pic:pic>
                    </a:graphicData>
                  </a:graphic>
                </wp:inline>
              </w:drawing>
            </w:r>
            <w:r>
              <w:tab/>
            </w:r>
            <w:r>
              <w:rPr>
                <w:noProof/>
              </w:rPr>
              <w:drawing>
                <wp:inline distT="0" distB="0" distL="0" distR="0">
                  <wp:extent cx="15246" cy="18293"/>
                  <wp:effectExtent l="0" t="0" r="0" b="0"/>
                  <wp:docPr id="30180" name="Picture 30180"/>
                  <wp:cNvGraphicFramePr/>
                  <a:graphic xmlns:a="http://schemas.openxmlformats.org/drawingml/2006/main">
                    <a:graphicData uri="http://schemas.openxmlformats.org/drawingml/2006/picture">
                      <pic:pic xmlns:pic="http://schemas.openxmlformats.org/drawingml/2006/picture">
                        <pic:nvPicPr>
                          <pic:cNvPr id="30180" name="Picture 30180"/>
                          <pic:cNvPicPr/>
                        </pic:nvPicPr>
                        <pic:blipFill>
                          <a:blip r:embed="rId1012"/>
                          <a:stretch>
                            <a:fillRect/>
                          </a:stretch>
                        </pic:blipFill>
                        <pic:spPr>
                          <a:xfrm>
                            <a:off x="0" y="0"/>
                            <a:ext cx="15246" cy="18293"/>
                          </a:xfrm>
                          <a:prstGeom prst="rect">
                            <a:avLst/>
                          </a:prstGeom>
                        </pic:spPr>
                      </pic:pic>
                    </a:graphicData>
                  </a:graphic>
                </wp:inline>
              </w:drawing>
            </w:r>
            <w:r>
              <w:tab/>
            </w:r>
            <w:r>
              <w:rPr>
                <w:noProof/>
              </w:rPr>
              <w:drawing>
                <wp:inline distT="0" distB="0" distL="0" distR="0">
                  <wp:extent cx="18295" cy="18293"/>
                  <wp:effectExtent l="0" t="0" r="0" b="0"/>
                  <wp:docPr id="30173" name="Picture 30173"/>
                  <wp:cNvGraphicFramePr/>
                  <a:graphic xmlns:a="http://schemas.openxmlformats.org/drawingml/2006/main">
                    <a:graphicData uri="http://schemas.openxmlformats.org/drawingml/2006/picture">
                      <pic:pic xmlns:pic="http://schemas.openxmlformats.org/drawingml/2006/picture">
                        <pic:nvPicPr>
                          <pic:cNvPr id="30173" name="Picture 30173"/>
                          <pic:cNvPicPr/>
                        </pic:nvPicPr>
                        <pic:blipFill>
                          <a:blip r:embed="rId2511"/>
                          <a:stretch>
                            <a:fillRect/>
                          </a:stretch>
                        </pic:blipFill>
                        <pic:spPr>
                          <a:xfrm>
                            <a:off x="0" y="0"/>
                            <a:ext cx="18295" cy="18293"/>
                          </a:xfrm>
                          <a:prstGeom prst="rect">
                            <a:avLst/>
                          </a:prstGeom>
                        </pic:spPr>
                      </pic:pic>
                    </a:graphicData>
                  </a:graphic>
                </wp:inline>
              </w:drawing>
            </w:r>
            <w:r>
              <w:tab/>
            </w:r>
            <w:r>
              <w:rPr>
                <w:noProof/>
              </w:rPr>
              <w:drawing>
                <wp:inline distT="0" distB="0" distL="0" distR="0">
                  <wp:extent cx="18295" cy="18293"/>
                  <wp:effectExtent l="0" t="0" r="0" b="0"/>
                  <wp:docPr id="30174" name="Picture 30174"/>
                  <wp:cNvGraphicFramePr/>
                  <a:graphic xmlns:a="http://schemas.openxmlformats.org/drawingml/2006/main">
                    <a:graphicData uri="http://schemas.openxmlformats.org/drawingml/2006/picture">
                      <pic:pic xmlns:pic="http://schemas.openxmlformats.org/drawingml/2006/picture">
                        <pic:nvPicPr>
                          <pic:cNvPr id="30174" name="Picture 30174"/>
                          <pic:cNvPicPr/>
                        </pic:nvPicPr>
                        <pic:blipFill>
                          <a:blip r:embed="rId2513"/>
                          <a:stretch>
                            <a:fillRect/>
                          </a:stretch>
                        </pic:blipFill>
                        <pic:spPr>
                          <a:xfrm>
                            <a:off x="0" y="0"/>
                            <a:ext cx="18295" cy="18293"/>
                          </a:xfrm>
                          <a:prstGeom prst="rect">
                            <a:avLst/>
                          </a:prstGeom>
                        </pic:spPr>
                      </pic:pic>
                    </a:graphicData>
                  </a:graphic>
                </wp:inline>
              </w:drawing>
            </w:r>
            <w:r>
              <w:tab/>
            </w:r>
            <w:r>
              <w:rPr>
                <w:noProof/>
              </w:rPr>
              <w:drawing>
                <wp:inline distT="0" distB="0" distL="0" distR="0">
                  <wp:extent cx="18295" cy="18293"/>
                  <wp:effectExtent l="0" t="0" r="0" b="0"/>
                  <wp:docPr id="30166" name="Picture 30166"/>
                  <wp:cNvGraphicFramePr/>
                  <a:graphic xmlns:a="http://schemas.openxmlformats.org/drawingml/2006/main">
                    <a:graphicData uri="http://schemas.openxmlformats.org/drawingml/2006/picture">
                      <pic:pic xmlns:pic="http://schemas.openxmlformats.org/drawingml/2006/picture">
                        <pic:nvPicPr>
                          <pic:cNvPr id="30166" name="Picture 30166"/>
                          <pic:cNvPicPr/>
                        </pic:nvPicPr>
                        <pic:blipFill>
                          <a:blip r:embed="rId2514"/>
                          <a:stretch>
                            <a:fillRect/>
                          </a:stretch>
                        </pic:blipFill>
                        <pic:spPr>
                          <a:xfrm>
                            <a:off x="0" y="0"/>
                            <a:ext cx="18295" cy="18293"/>
                          </a:xfrm>
                          <a:prstGeom prst="rect">
                            <a:avLst/>
                          </a:prstGeom>
                        </pic:spPr>
                      </pic:pic>
                    </a:graphicData>
                  </a:graphic>
                </wp:inline>
              </w:drawing>
            </w:r>
            <w:r>
              <w:tab/>
            </w:r>
            <w:r>
              <w:rPr>
                <w:noProof/>
              </w:rPr>
              <w:drawing>
                <wp:inline distT="0" distB="0" distL="0" distR="0">
                  <wp:extent cx="18295" cy="15244"/>
                  <wp:effectExtent l="0" t="0" r="0" b="0"/>
                  <wp:docPr id="30182" name="Picture 30182"/>
                  <wp:cNvGraphicFramePr/>
                  <a:graphic xmlns:a="http://schemas.openxmlformats.org/drawingml/2006/main">
                    <a:graphicData uri="http://schemas.openxmlformats.org/drawingml/2006/picture">
                      <pic:pic xmlns:pic="http://schemas.openxmlformats.org/drawingml/2006/picture">
                        <pic:nvPicPr>
                          <pic:cNvPr id="30182" name="Picture 30182"/>
                          <pic:cNvPicPr/>
                        </pic:nvPicPr>
                        <pic:blipFill>
                          <a:blip r:embed="rId2515"/>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181" name="Picture 30181"/>
                  <wp:cNvGraphicFramePr/>
                  <a:graphic xmlns:a="http://schemas.openxmlformats.org/drawingml/2006/main">
                    <a:graphicData uri="http://schemas.openxmlformats.org/drawingml/2006/picture">
                      <pic:pic xmlns:pic="http://schemas.openxmlformats.org/drawingml/2006/picture">
                        <pic:nvPicPr>
                          <pic:cNvPr id="30181" name="Picture 30181"/>
                          <pic:cNvPicPr/>
                        </pic:nvPicPr>
                        <pic:blipFill>
                          <a:blip r:embed="rId2515"/>
                          <a:stretch>
                            <a:fillRect/>
                          </a:stretch>
                        </pic:blipFill>
                        <pic:spPr>
                          <a:xfrm>
                            <a:off x="0" y="0"/>
                            <a:ext cx="18295" cy="15244"/>
                          </a:xfrm>
                          <a:prstGeom prst="rect">
                            <a:avLst/>
                          </a:prstGeom>
                        </pic:spPr>
                      </pic:pic>
                    </a:graphicData>
                  </a:graphic>
                </wp:inline>
              </w:drawing>
            </w:r>
            <w:r>
              <w:tab/>
            </w:r>
            <w:r>
              <w:rPr>
                <w:noProof/>
              </w:rPr>
              <w:drawing>
                <wp:inline distT="0" distB="0" distL="0" distR="0">
                  <wp:extent cx="890330" cy="21341"/>
                  <wp:effectExtent l="0" t="0" r="0" b="0"/>
                  <wp:docPr id="31014" name="Picture 31014"/>
                  <wp:cNvGraphicFramePr/>
                  <a:graphic xmlns:a="http://schemas.openxmlformats.org/drawingml/2006/main">
                    <a:graphicData uri="http://schemas.openxmlformats.org/drawingml/2006/picture">
                      <pic:pic xmlns:pic="http://schemas.openxmlformats.org/drawingml/2006/picture">
                        <pic:nvPicPr>
                          <pic:cNvPr id="31014" name="Picture 31014"/>
                          <pic:cNvPicPr/>
                        </pic:nvPicPr>
                        <pic:blipFill>
                          <a:blip r:embed="rId2516"/>
                          <a:stretch>
                            <a:fillRect/>
                          </a:stretch>
                        </pic:blipFill>
                        <pic:spPr>
                          <a:xfrm>
                            <a:off x="0" y="0"/>
                            <a:ext cx="890330" cy="21341"/>
                          </a:xfrm>
                          <a:prstGeom prst="rect">
                            <a:avLst/>
                          </a:prstGeom>
                        </pic:spPr>
                      </pic:pic>
                    </a:graphicData>
                  </a:graphic>
                </wp:inline>
              </w:drawing>
            </w:r>
            <w:r>
              <w:tab/>
            </w:r>
            <w:r>
              <w:rPr>
                <w:noProof/>
              </w:rPr>
              <w:drawing>
                <wp:inline distT="0" distB="0" distL="0" distR="0">
                  <wp:extent cx="15245" cy="15244"/>
                  <wp:effectExtent l="0" t="0" r="0" b="0"/>
                  <wp:docPr id="30175" name="Picture 30175"/>
                  <wp:cNvGraphicFramePr/>
                  <a:graphic xmlns:a="http://schemas.openxmlformats.org/drawingml/2006/main">
                    <a:graphicData uri="http://schemas.openxmlformats.org/drawingml/2006/picture">
                      <pic:pic xmlns:pic="http://schemas.openxmlformats.org/drawingml/2006/picture">
                        <pic:nvPicPr>
                          <pic:cNvPr id="30175" name="Picture 30175"/>
                          <pic:cNvPicPr/>
                        </pic:nvPicPr>
                        <pic:blipFill>
                          <a:blip r:embed="rId952"/>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176" name="Picture 30176"/>
                  <wp:cNvGraphicFramePr/>
                  <a:graphic xmlns:a="http://schemas.openxmlformats.org/drawingml/2006/main">
                    <a:graphicData uri="http://schemas.openxmlformats.org/drawingml/2006/picture">
                      <pic:pic xmlns:pic="http://schemas.openxmlformats.org/drawingml/2006/picture">
                        <pic:nvPicPr>
                          <pic:cNvPr id="30176" name="Picture 30176"/>
                          <pic:cNvPicPr/>
                        </pic:nvPicPr>
                        <pic:blipFill>
                          <a:blip r:embed="rId944"/>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185" name="Picture 30185"/>
                  <wp:cNvGraphicFramePr/>
                  <a:graphic xmlns:a="http://schemas.openxmlformats.org/drawingml/2006/main">
                    <a:graphicData uri="http://schemas.openxmlformats.org/drawingml/2006/picture">
                      <pic:pic xmlns:pic="http://schemas.openxmlformats.org/drawingml/2006/picture">
                        <pic:nvPicPr>
                          <pic:cNvPr id="30185" name="Picture 30185"/>
                          <pic:cNvPicPr/>
                        </pic:nvPicPr>
                        <pic:blipFill>
                          <a:blip r:embed="rId944"/>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184" name="Picture 30184"/>
                  <wp:cNvGraphicFramePr/>
                  <a:graphic xmlns:a="http://schemas.openxmlformats.org/drawingml/2006/main">
                    <a:graphicData uri="http://schemas.openxmlformats.org/drawingml/2006/picture">
                      <pic:pic xmlns:pic="http://schemas.openxmlformats.org/drawingml/2006/picture">
                        <pic:nvPicPr>
                          <pic:cNvPr id="30184" name="Picture 30184"/>
                          <pic:cNvPicPr/>
                        </pic:nvPicPr>
                        <pic:blipFill>
                          <a:blip r:embed="rId101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10" w:firstLine="0"/>
              <w:jc w:val="left"/>
            </w:pPr>
            <w:r>
              <w:rPr>
                <w:noProof/>
              </w:rPr>
              <w:drawing>
                <wp:inline distT="0" distB="0" distL="0" distR="0">
                  <wp:extent cx="82325" cy="18293"/>
                  <wp:effectExtent l="0" t="0" r="0" b="0"/>
                  <wp:docPr id="1857687" name="Picture 1857687"/>
                  <wp:cNvGraphicFramePr/>
                  <a:graphic xmlns:a="http://schemas.openxmlformats.org/drawingml/2006/main">
                    <a:graphicData uri="http://schemas.openxmlformats.org/drawingml/2006/picture">
                      <pic:pic xmlns:pic="http://schemas.openxmlformats.org/drawingml/2006/picture">
                        <pic:nvPicPr>
                          <pic:cNvPr id="1857687" name="Picture 1857687"/>
                          <pic:cNvPicPr/>
                        </pic:nvPicPr>
                        <pic:blipFill>
                          <a:blip r:embed="rId2517"/>
                          <a:stretch>
                            <a:fillRect/>
                          </a:stretch>
                        </pic:blipFill>
                        <pic:spPr>
                          <a:xfrm>
                            <a:off x="0" y="0"/>
                            <a:ext cx="8232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20" w:firstLine="0"/>
              <w:jc w:val="left"/>
            </w:pPr>
            <w:r>
              <w:t>16</w:t>
            </w:r>
          </w:p>
        </w:tc>
      </w:tr>
      <w:tr w:rsidR="001A330E">
        <w:trPr>
          <w:trHeight w:val="263"/>
        </w:trPr>
        <w:tc>
          <w:tcPr>
            <w:tcW w:w="1450" w:type="dxa"/>
            <w:tcBorders>
              <w:top w:val="nil"/>
              <w:left w:val="nil"/>
              <w:bottom w:val="nil"/>
              <w:right w:val="nil"/>
            </w:tcBorders>
          </w:tcPr>
          <w:p w:rsidR="001A330E" w:rsidRDefault="00122BA5">
            <w:pPr>
              <w:spacing w:after="0" w:line="259" w:lineRule="auto"/>
              <w:ind w:left="14" w:firstLine="0"/>
              <w:jc w:val="left"/>
            </w:pPr>
            <w:r>
              <w:rPr>
                <w:sz w:val="20"/>
              </w:rPr>
              <w:t>FIGURE 2-1</w:t>
            </w:r>
          </w:p>
        </w:tc>
        <w:tc>
          <w:tcPr>
            <w:tcW w:w="5618" w:type="dxa"/>
            <w:tcBorders>
              <w:top w:val="nil"/>
              <w:left w:val="nil"/>
              <w:bottom w:val="nil"/>
              <w:right w:val="nil"/>
            </w:tcBorders>
          </w:tcPr>
          <w:p w:rsidR="001A330E" w:rsidRDefault="00122BA5">
            <w:pPr>
              <w:spacing w:after="0" w:line="259" w:lineRule="auto"/>
              <w:ind w:left="14" w:firstLine="0"/>
              <w:jc w:val="left"/>
            </w:pPr>
            <w:r>
              <w:rPr>
                <w:sz w:val="20"/>
              </w:rPr>
              <w:t>Three generations of software economics leading to the</w:t>
            </w:r>
          </w:p>
        </w:tc>
        <w:tc>
          <w:tcPr>
            <w:tcW w:w="341" w:type="dxa"/>
            <w:tcBorders>
              <w:top w:val="nil"/>
              <w:left w:val="nil"/>
              <w:bottom w:val="nil"/>
              <w:right w:val="nil"/>
            </w:tcBorders>
          </w:tcPr>
          <w:p w:rsidR="001A330E" w:rsidRDefault="001A330E">
            <w:pPr>
              <w:spacing w:after="160" w:line="259" w:lineRule="auto"/>
              <w:ind w:firstLine="0"/>
              <w:jc w:val="left"/>
            </w:pPr>
          </w:p>
        </w:tc>
        <w:tc>
          <w:tcPr>
            <w:tcW w:w="317" w:type="dxa"/>
            <w:tcBorders>
              <w:top w:val="nil"/>
              <w:left w:val="nil"/>
              <w:bottom w:val="nil"/>
              <w:right w:val="nil"/>
            </w:tcBorders>
          </w:tcPr>
          <w:p w:rsidR="001A330E" w:rsidRDefault="001A330E">
            <w:pPr>
              <w:spacing w:after="160" w:line="259" w:lineRule="auto"/>
              <w:ind w:firstLine="0"/>
              <w:jc w:val="left"/>
            </w:pPr>
          </w:p>
        </w:tc>
      </w:tr>
      <w:tr w:rsidR="001A330E">
        <w:trPr>
          <w:trHeight w:val="263"/>
        </w:trPr>
        <w:tc>
          <w:tcPr>
            <w:tcW w:w="1450" w:type="dxa"/>
            <w:tcBorders>
              <w:top w:val="nil"/>
              <w:left w:val="nil"/>
              <w:bottom w:val="nil"/>
              <w:right w:val="nil"/>
            </w:tcBorders>
          </w:tcPr>
          <w:p w:rsidR="001A330E" w:rsidRDefault="001A330E">
            <w:pPr>
              <w:spacing w:after="160" w:line="259" w:lineRule="auto"/>
              <w:ind w:firstLine="0"/>
              <w:jc w:val="left"/>
            </w:pPr>
          </w:p>
        </w:tc>
        <w:tc>
          <w:tcPr>
            <w:tcW w:w="5618" w:type="dxa"/>
            <w:tcBorders>
              <w:top w:val="nil"/>
              <w:left w:val="nil"/>
              <w:bottom w:val="nil"/>
              <w:right w:val="nil"/>
            </w:tcBorders>
          </w:tcPr>
          <w:p w:rsidR="001A330E" w:rsidRDefault="00122BA5">
            <w:pPr>
              <w:tabs>
                <w:tab w:val="center" w:pos="3892"/>
                <w:tab w:val="center" w:pos="3945"/>
                <w:tab w:val="center" w:pos="3997"/>
                <w:tab w:val="center" w:pos="4050"/>
                <w:tab w:val="center" w:pos="4103"/>
                <w:tab w:val="center" w:pos="4156"/>
                <w:tab w:val="center" w:pos="4209"/>
                <w:tab w:val="center" w:pos="4262"/>
                <w:tab w:val="center" w:pos="4314"/>
                <w:tab w:val="center" w:pos="4367"/>
                <w:tab w:val="center" w:pos="4420"/>
                <w:tab w:val="center" w:pos="4475"/>
                <w:tab w:val="center" w:pos="4951"/>
                <w:tab w:val="center" w:pos="5428"/>
                <w:tab w:val="center" w:pos="5481"/>
                <w:tab w:val="center" w:pos="5534"/>
                <w:tab w:val="right" w:pos="5618"/>
              </w:tabs>
              <w:spacing w:after="0" w:line="259" w:lineRule="auto"/>
              <w:ind w:firstLine="0"/>
              <w:jc w:val="left"/>
            </w:pPr>
            <w:r>
              <w:t>target objective................................................</w:t>
            </w:r>
            <w:r>
              <w:rPr>
                <w:noProof/>
              </w:rPr>
              <w:drawing>
                <wp:inline distT="0" distB="0" distL="0" distR="0">
                  <wp:extent cx="15246" cy="18293"/>
                  <wp:effectExtent l="0" t="0" r="0" b="0"/>
                  <wp:docPr id="30188" name="Picture 30188"/>
                  <wp:cNvGraphicFramePr/>
                  <a:graphic xmlns:a="http://schemas.openxmlformats.org/drawingml/2006/main">
                    <a:graphicData uri="http://schemas.openxmlformats.org/drawingml/2006/picture">
                      <pic:pic xmlns:pic="http://schemas.openxmlformats.org/drawingml/2006/picture">
                        <pic:nvPicPr>
                          <pic:cNvPr id="30188" name="Picture 30188"/>
                          <pic:cNvPicPr/>
                        </pic:nvPicPr>
                        <pic:blipFill>
                          <a:blip r:embed="rId251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189" name="Picture 30189"/>
                  <wp:cNvGraphicFramePr/>
                  <a:graphic xmlns:a="http://schemas.openxmlformats.org/drawingml/2006/main">
                    <a:graphicData uri="http://schemas.openxmlformats.org/drawingml/2006/picture">
                      <pic:pic xmlns:pic="http://schemas.openxmlformats.org/drawingml/2006/picture">
                        <pic:nvPicPr>
                          <pic:cNvPr id="30189" name="Picture 30189"/>
                          <pic:cNvPicPr/>
                        </pic:nvPicPr>
                        <pic:blipFill>
                          <a:blip r:embed="rId983"/>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186" name="Picture 30186"/>
                  <wp:cNvGraphicFramePr/>
                  <a:graphic xmlns:a="http://schemas.openxmlformats.org/drawingml/2006/main">
                    <a:graphicData uri="http://schemas.openxmlformats.org/drawingml/2006/picture">
                      <pic:pic xmlns:pic="http://schemas.openxmlformats.org/drawingml/2006/picture">
                        <pic:nvPicPr>
                          <pic:cNvPr id="30186" name="Picture 30186"/>
                          <pic:cNvPicPr/>
                        </pic:nvPicPr>
                        <pic:blipFill>
                          <a:blip r:embed="rId251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187" name="Picture 30187"/>
                  <wp:cNvGraphicFramePr/>
                  <a:graphic xmlns:a="http://schemas.openxmlformats.org/drawingml/2006/main">
                    <a:graphicData uri="http://schemas.openxmlformats.org/drawingml/2006/picture">
                      <pic:pic xmlns:pic="http://schemas.openxmlformats.org/drawingml/2006/picture">
                        <pic:nvPicPr>
                          <pic:cNvPr id="30187" name="Picture 30187"/>
                          <pic:cNvPicPr/>
                        </pic:nvPicPr>
                        <pic:blipFill>
                          <a:blip r:embed="rId983"/>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30190" name="Picture 30190"/>
                  <wp:cNvGraphicFramePr/>
                  <a:graphic xmlns:a="http://schemas.openxmlformats.org/drawingml/2006/main">
                    <a:graphicData uri="http://schemas.openxmlformats.org/drawingml/2006/picture">
                      <pic:pic xmlns:pic="http://schemas.openxmlformats.org/drawingml/2006/picture">
                        <pic:nvPicPr>
                          <pic:cNvPr id="30190" name="Picture 30190"/>
                          <pic:cNvPicPr/>
                        </pic:nvPicPr>
                        <pic:blipFill>
                          <a:blip r:embed="rId9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1" name="Picture 30191"/>
                  <wp:cNvGraphicFramePr/>
                  <a:graphic xmlns:a="http://schemas.openxmlformats.org/drawingml/2006/main">
                    <a:graphicData uri="http://schemas.openxmlformats.org/drawingml/2006/picture">
                      <pic:pic xmlns:pic="http://schemas.openxmlformats.org/drawingml/2006/picture">
                        <pic:nvPicPr>
                          <pic:cNvPr id="30191" name="Picture 30191"/>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2" name="Picture 30192"/>
                  <wp:cNvGraphicFramePr/>
                  <a:graphic xmlns:a="http://schemas.openxmlformats.org/drawingml/2006/main">
                    <a:graphicData uri="http://schemas.openxmlformats.org/drawingml/2006/picture">
                      <pic:pic xmlns:pic="http://schemas.openxmlformats.org/drawingml/2006/picture">
                        <pic:nvPicPr>
                          <pic:cNvPr id="30192" name="Picture 30192"/>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3" name="Picture 30193"/>
                  <wp:cNvGraphicFramePr/>
                  <a:graphic xmlns:a="http://schemas.openxmlformats.org/drawingml/2006/main">
                    <a:graphicData uri="http://schemas.openxmlformats.org/drawingml/2006/picture">
                      <pic:pic xmlns:pic="http://schemas.openxmlformats.org/drawingml/2006/picture">
                        <pic:nvPicPr>
                          <pic:cNvPr id="30193" name="Picture 30193"/>
                          <pic:cNvPicPr/>
                        </pic:nvPicPr>
                        <pic:blipFill>
                          <a:blip r:embed="rId2519"/>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204" name="Picture 30204"/>
                  <wp:cNvGraphicFramePr/>
                  <a:graphic xmlns:a="http://schemas.openxmlformats.org/drawingml/2006/main">
                    <a:graphicData uri="http://schemas.openxmlformats.org/drawingml/2006/picture">
                      <pic:pic xmlns:pic="http://schemas.openxmlformats.org/drawingml/2006/picture">
                        <pic:nvPicPr>
                          <pic:cNvPr id="30204" name="Picture 30204"/>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4" name="Picture 30194"/>
                  <wp:cNvGraphicFramePr/>
                  <a:graphic xmlns:a="http://schemas.openxmlformats.org/drawingml/2006/main">
                    <a:graphicData uri="http://schemas.openxmlformats.org/drawingml/2006/picture">
                      <pic:pic xmlns:pic="http://schemas.openxmlformats.org/drawingml/2006/picture">
                        <pic:nvPicPr>
                          <pic:cNvPr id="30194" name="Picture 30194"/>
                          <pic:cNvPicPr/>
                        </pic:nvPicPr>
                        <pic:blipFill>
                          <a:blip r:embed="rId10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5" name="Picture 30195"/>
                  <wp:cNvGraphicFramePr/>
                  <a:graphic xmlns:a="http://schemas.openxmlformats.org/drawingml/2006/main">
                    <a:graphicData uri="http://schemas.openxmlformats.org/drawingml/2006/picture">
                      <pic:pic xmlns:pic="http://schemas.openxmlformats.org/drawingml/2006/picture">
                        <pic:nvPicPr>
                          <pic:cNvPr id="30195" name="Picture 30195"/>
                          <pic:cNvPicPr/>
                        </pic:nvPicPr>
                        <pic:blipFill>
                          <a:blip r:embed="rId10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196" name="Picture 30196"/>
                  <wp:cNvGraphicFramePr/>
                  <a:graphic xmlns:a="http://schemas.openxmlformats.org/drawingml/2006/main">
                    <a:graphicData uri="http://schemas.openxmlformats.org/drawingml/2006/picture">
                      <pic:pic xmlns:pic="http://schemas.openxmlformats.org/drawingml/2006/picture">
                        <pic:nvPicPr>
                          <pic:cNvPr id="30196" name="Picture 30196"/>
                          <pic:cNvPicPr/>
                        </pic:nvPicPr>
                        <pic:blipFill>
                          <a:blip r:embed="rId10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5" cy="15244"/>
                  <wp:effectExtent l="0" t="0" r="0" b="0"/>
                  <wp:docPr id="30205" name="Picture 30205"/>
                  <wp:cNvGraphicFramePr/>
                  <a:graphic xmlns:a="http://schemas.openxmlformats.org/drawingml/2006/main">
                    <a:graphicData uri="http://schemas.openxmlformats.org/drawingml/2006/picture">
                      <pic:pic xmlns:pic="http://schemas.openxmlformats.org/drawingml/2006/picture">
                        <pic:nvPicPr>
                          <pic:cNvPr id="30205" name="Picture 30205"/>
                          <pic:cNvPicPr/>
                        </pic:nvPicPr>
                        <pic:blipFill>
                          <a:blip r:embed="rId2520"/>
                          <a:stretch>
                            <a:fillRect/>
                          </a:stretch>
                        </pic:blipFill>
                        <pic:spPr>
                          <a:xfrm>
                            <a:off x="0" y="0"/>
                            <a:ext cx="18295" cy="15244"/>
                          </a:xfrm>
                          <a:prstGeom prst="rect">
                            <a:avLst/>
                          </a:prstGeom>
                        </pic:spPr>
                      </pic:pic>
                    </a:graphicData>
                  </a:graphic>
                </wp:inline>
              </w:drawing>
            </w:r>
            <w:r>
              <w:tab/>
            </w:r>
            <w:r>
              <w:rPr>
                <w:noProof/>
              </w:rPr>
              <w:drawing>
                <wp:inline distT="0" distB="0" distL="0" distR="0">
                  <wp:extent cx="554932" cy="18293"/>
                  <wp:effectExtent l="0" t="0" r="0" b="0"/>
                  <wp:docPr id="31015" name="Picture 31015"/>
                  <wp:cNvGraphicFramePr/>
                  <a:graphic xmlns:a="http://schemas.openxmlformats.org/drawingml/2006/main">
                    <a:graphicData uri="http://schemas.openxmlformats.org/drawingml/2006/picture">
                      <pic:pic xmlns:pic="http://schemas.openxmlformats.org/drawingml/2006/picture">
                        <pic:nvPicPr>
                          <pic:cNvPr id="31015" name="Picture 31015"/>
                          <pic:cNvPicPr/>
                        </pic:nvPicPr>
                        <pic:blipFill>
                          <a:blip r:embed="rId2521"/>
                          <a:stretch>
                            <a:fillRect/>
                          </a:stretch>
                        </pic:blipFill>
                        <pic:spPr>
                          <a:xfrm>
                            <a:off x="0" y="0"/>
                            <a:ext cx="554932" cy="18293"/>
                          </a:xfrm>
                          <a:prstGeom prst="rect">
                            <a:avLst/>
                          </a:prstGeom>
                        </pic:spPr>
                      </pic:pic>
                    </a:graphicData>
                  </a:graphic>
                </wp:inline>
              </w:drawing>
            </w:r>
            <w:r>
              <w:tab/>
            </w:r>
            <w:r>
              <w:rPr>
                <w:noProof/>
              </w:rPr>
              <w:drawing>
                <wp:inline distT="0" distB="0" distL="0" distR="0">
                  <wp:extent cx="15245" cy="15244"/>
                  <wp:effectExtent l="0" t="0" r="0" b="0"/>
                  <wp:docPr id="30197" name="Picture 30197"/>
                  <wp:cNvGraphicFramePr/>
                  <a:graphic xmlns:a="http://schemas.openxmlformats.org/drawingml/2006/main">
                    <a:graphicData uri="http://schemas.openxmlformats.org/drawingml/2006/picture">
                      <pic:pic xmlns:pic="http://schemas.openxmlformats.org/drawingml/2006/picture">
                        <pic:nvPicPr>
                          <pic:cNvPr id="30197" name="Picture 30197"/>
                          <pic:cNvPicPr/>
                        </pic:nvPicPr>
                        <pic:blipFill>
                          <a:blip r:embed="rId944"/>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198" name="Picture 30198"/>
                  <wp:cNvGraphicFramePr/>
                  <a:graphic xmlns:a="http://schemas.openxmlformats.org/drawingml/2006/main">
                    <a:graphicData uri="http://schemas.openxmlformats.org/drawingml/2006/picture">
                      <pic:pic xmlns:pic="http://schemas.openxmlformats.org/drawingml/2006/picture">
                        <pic:nvPicPr>
                          <pic:cNvPr id="30198" name="Picture 30198"/>
                          <pic:cNvPicPr/>
                        </pic:nvPicPr>
                        <pic:blipFill>
                          <a:blip r:embed="rId96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199" name="Picture 30199"/>
                  <wp:cNvGraphicFramePr/>
                  <a:graphic xmlns:a="http://schemas.openxmlformats.org/drawingml/2006/main">
                    <a:graphicData uri="http://schemas.openxmlformats.org/drawingml/2006/picture">
                      <pic:pic xmlns:pic="http://schemas.openxmlformats.org/drawingml/2006/picture">
                        <pic:nvPicPr>
                          <pic:cNvPr id="30199" name="Picture 30199"/>
                          <pic:cNvPicPr/>
                        </pic:nvPicPr>
                        <pic:blipFill>
                          <a:blip r:embed="rId96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200" name="Picture 30200"/>
                  <wp:cNvGraphicFramePr/>
                  <a:graphic xmlns:a="http://schemas.openxmlformats.org/drawingml/2006/main">
                    <a:graphicData uri="http://schemas.openxmlformats.org/drawingml/2006/picture">
                      <pic:pic xmlns:pic="http://schemas.openxmlformats.org/drawingml/2006/picture">
                        <pic:nvPicPr>
                          <pic:cNvPr id="30200" name="Picture 30200"/>
                          <pic:cNvPicPr/>
                        </pic:nvPicPr>
                        <pic:blipFill>
                          <a:blip r:embed="rId96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10" w:firstLine="0"/>
              <w:jc w:val="left"/>
            </w:pPr>
            <w:r>
              <w:rPr>
                <w:noProof/>
              </w:rPr>
              <w:drawing>
                <wp:inline distT="0" distB="0" distL="0" distR="0">
                  <wp:extent cx="82325" cy="15244"/>
                  <wp:effectExtent l="0" t="0" r="0" b="0"/>
                  <wp:docPr id="1857689" name="Picture 1857689"/>
                  <wp:cNvGraphicFramePr/>
                  <a:graphic xmlns:a="http://schemas.openxmlformats.org/drawingml/2006/main">
                    <a:graphicData uri="http://schemas.openxmlformats.org/drawingml/2006/picture">
                      <pic:pic xmlns:pic="http://schemas.openxmlformats.org/drawingml/2006/picture">
                        <pic:nvPicPr>
                          <pic:cNvPr id="1857689" name="Picture 1857689"/>
                          <pic:cNvPicPr/>
                        </pic:nvPicPr>
                        <pic:blipFill>
                          <a:blip r:embed="rId2522"/>
                          <a:stretch>
                            <a:fillRect/>
                          </a:stretch>
                        </pic:blipFill>
                        <pic:spPr>
                          <a:xfrm>
                            <a:off x="0" y="0"/>
                            <a:ext cx="82325"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t>23</w:t>
            </w:r>
          </w:p>
        </w:tc>
      </w:tr>
      <w:tr w:rsidR="001A330E">
        <w:trPr>
          <w:trHeight w:val="310"/>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2-2</w:t>
            </w:r>
          </w:p>
        </w:tc>
        <w:tc>
          <w:tcPr>
            <w:tcW w:w="5618" w:type="dxa"/>
            <w:tcBorders>
              <w:top w:val="nil"/>
              <w:left w:val="nil"/>
              <w:bottom w:val="nil"/>
              <w:right w:val="nil"/>
            </w:tcBorders>
          </w:tcPr>
          <w:p w:rsidR="001A330E" w:rsidRDefault="00122BA5">
            <w:pPr>
              <w:tabs>
                <w:tab w:val="center" w:pos="3887"/>
                <w:tab w:val="center" w:pos="3940"/>
                <w:tab w:val="center" w:pos="3993"/>
                <w:tab w:val="center" w:pos="4045"/>
                <w:tab w:val="center" w:pos="4098"/>
                <w:tab w:val="center" w:pos="4153"/>
                <w:tab w:val="center" w:pos="4206"/>
                <w:tab w:val="center" w:pos="4257"/>
                <w:tab w:val="center" w:pos="4312"/>
                <w:tab w:val="center" w:pos="4365"/>
                <w:tab w:val="center" w:pos="4418"/>
                <w:tab w:val="center" w:pos="4470"/>
                <w:tab w:val="center" w:pos="4946"/>
                <w:tab w:val="center" w:pos="5424"/>
                <w:tab w:val="center" w:pos="5476"/>
                <w:tab w:val="center" w:pos="5529"/>
                <w:tab w:val="right" w:pos="5618"/>
              </w:tabs>
              <w:spacing w:after="0" w:line="259" w:lineRule="auto"/>
              <w:ind w:firstLine="0"/>
              <w:jc w:val="left"/>
            </w:pPr>
            <w:r>
              <w:rPr>
                <w:sz w:val="20"/>
              </w:rPr>
              <w:t>Return on investment in different domains......</w:t>
            </w:r>
            <w:r>
              <w:rPr>
                <w:noProof/>
              </w:rPr>
              <w:drawing>
                <wp:inline distT="0" distB="0" distL="0" distR="0">
                  <wp:extent cx="15246" cy="15244"/>
                  <wp:effectExtent l="0" t="0" r="0" b="0"/>
                  <wp:docPr id="30223" name="Picture 30223"/>
                  <wp:cNvGraphicFramePr/>
                  <a:graphic xmlns:a="http://schemas.openxmlformats.org/drawingml/2006/main">
                    <a:graphicData uri="http://schemas.openxmlformats.org/drawingml/2006/picture">
                      <pic:pic xmlns:pic="http://schemas.openxmlformats.org/drawingml/2006/picture">
                        <pic:nvPicPr>
                          <pic:cNvPr id="30223" name="Picture 30223"/>
                          <pic:cNvPicPr/>
                        </pic:nvPicPr>
                        <pic:blipFill>
                          <a:blip r:embed="rId96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0222" name="Picture 30222"/>
                  <wp:cNvGraphicFramePr/>
                  <a:graphic xmlns:a="http://schemas.openxmlformats.org/drawingml/2006/main">
                    <a:graphicData uri="http://schemas.openxmlformats.org/drawingml/2006/picture">
                      <pic:pic xmlns:pic="http://schemas.openxmlformats.org/drawingml/2006/picture">
                        <pic:nvPicPr>
                          <pic:cNvPr id="30222" name="Picture 30222"/>
                          <pic:cNvPicPr/>
                        </pic:nvPicPr>
                        <pic:blipFill>
                          <a:blip r:embed="rId250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0221" name="Picture 30221"/>
                  <wp:cNvGraphicFramePr/>
                  <a:graphic xmlns:a="http://schemas.openxmlformats.org/drawingml/2006/main">
                    <a:graphicData uri="http://schemas.openxmlformats.org/drawingml/2006/picture">
                      <pic:pic xmlns:pic="http://schemas.openxmlformats.org/drawingml/2006/picture">
                        <pic:nvPicPr>
                          <pic:cNvPr id="30221" name="Picture 30221"/>
                          <pic:cNvPicPr/>
                        </pic:nvPicPr>
                        <pic:blipFill>
                          <a:blip r:embed="rId250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0220" name="Picture 30220"/>
                  <wp:cNvGraphicFramePr/>
                  <a:graphic xmlns:a="http://schemas.openxmlformats.org/drawingml/2006/main">
                    <a:graphicData uri="http://schemas.openxmlformats.org/drawingml/2006/picture">
                      <pic:pic xmlns:pic="http://schemas.openxmlformats.org/drawingml/2006/picture">
                        <pic:nvPicPr>
                          <pic:cNvPr id="30220" name="Picture 30220"/>
                          <pic:cNvPicPr/>
                        </pic:nvPicPr>
                        <pic:blipFill>
                          <a:blip r:embed="rId250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2"/>
                  <wp:effectExtent l="0" t="0" r="0" b="0"/>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981"/>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5246" cy="18292"/>
                  <wp:effectExtent l="0" t="0" r="0" b="0"/>
                  <wp:docPr id="30211" name="Picture 30211"/>
                  <wp:cNvGraphicFramePr/>
                  <a:graphic xmlns:a="http://schemas.openxmlformats.org/drawingml/2006/main">
                    <a:graphicData uri="http://schemas.openxmlformats.org/drawingml/2006/picture">
                      <pic:pic xmlns:pic="http://schemas.openxmlformats.org/drawingml/2006/picture">
                        <pic:nvPicPr>
                          <pic:cNvPr id="30211" name="Picture 30211"/>
                          <pic:cNvPicPr/>
                        </pic:nvPicPr>
                        <pic:blipFill>
                          <a:blip r:embed="rId981"/>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8295" cy="18292"/>
                  <wp:effectExtent l="0" t="0" r="0" b="0"/>
                  <wp:docPr id="30214" name="Picture 30214"/>
                  <wp:cNvGraphicFramePr/>
                  <a:graphic xmlns:a="http://schemas.openxmlformats.org/drawingml/2006/main">
                    <a:graphicData uri="http://schemas.openxmlformats.org/drawingml/2006/picture">
                      <pic:pic xmlns:pic="http://schemas.openxmlformats.org/drawingml/2006/picture">
                        <pic:nvPicPr>
                          <pic:cNvPr id="30214" name="Picture 30214"/>
                          <pic:cNvPicPr/>
                        </pic:nvPicPr>
                        <pic:blipFill>
                          <a:blip r:embed="rId2523"/>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18295" cy="18292"/>
                  <wp:effectExtent l="0" t="0" r="0" b="0"/>
                  <wp:docPr id="30206" name="Picture 30206"/>
                  <wp:cNvGraphicFramePr/>
                  <a:graphic xmlns:a="http://schemas.openxmlformats.org/drawingml/2006/main">
                    <a:graphicData uri="http://schemas.openxmlformats.org/drawingml/2006/picture">
                      <pic:pic xmlns:pic="http://schemas.openxmlformats.org/drawingml/2006/picture">
                        <pic:nvPicPr>
                          <pic:cNvPr id="30206" name="Picture 30206"/>
                          <pic:cNvPicPr/>
                        </pic:nvPicPr>
                        <pic:blipFill>
                          <a:blip r:embed="rId2524"/>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15246" cy="18292"/>
                  <wp:effectExtent l="0" t="0" r="0" b="0"/>
                  <wp:docPr id="30213" name="Picture 30213"/>
                  <wp:cNvGraphicFramePr/>
                  <a:graphic xmlns:a="http://schemas.openxmlformats.org/drawingml/2006/main">
                    <a:graphicData uri="http://schemas.openxmlformats.org/drawingml/2006/picture">
                      <pic:pic xmlns:pic="http://schemas.openxmlformats.org/drawingml/2006/picture">
                        <pic:nvPicPr>
                          <pic:cNvPr id="30213" name="Picture 30213"/>
                          <pic:cNvPicPr/>
                        </pic:nvPicPr>
                        <pic:blipFill>
                          <a:blip r:embed="rId1123"/>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8295" cy="18292"/>
                  <wp:effectExtent l="0" t="0" r="0" b="0"/>
                  <wp:docPr id="30215" name="Picture 30215"/>
                  <wp:cNvGraphicFramePr/>
                  <a:graphic xmlns:a="http://schemas.openxmlformats.org/drawingml/2006/main">
                    <a:graphicData uri="http://schemas.openxmlformats.org/drawingml/2006/picture">
                      <pic:pic xmlns:pic="http://schemas.openxmlformats.org/drawingml/2006/picture">
                        <pic:nvPicPr>
                          <pic:cNvPr id="30215" name="Picture 30215"/>
                          <pic:cNvPicPr/>
                        </pic:nvPicPr>
                        <pic:blipFill>
                          <a:blip r:embed="rId2525"/>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18295" cy="18292"/>
                  <wp:effectExtent l="0" t="0" r="0" b="0"/>
                  <wp:docPr id="30216" name="Picture 30216"/>
                  <wp:cNvGraphicFramePr/>
                  <a:graphic xmlns:a="http://schemas.openxmlformats.org/drawingml/2006/main">
                    <a:graphicData uri="http://schemas.openxmlformats.org/drawingml/2006/picture">
                      <pic:pic xmlns:pic="http://schemas.openxmlformats.org/drawingml/2006/picture">
                        <pic:nvPicPr>
                          <pic:cNvPr id="30216" name="Picture 30216"/>
                          <pic:cNvPicPr/>
                        </pic:nvPicPr>
                        <pic:blipFill>
                          <a:blip r:embed="rId2502"/>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18295" cy="18292"/>
                  <wp:effectExtent l="0" t="0" r="0" b="0"/>
                  <wp:docPr id="30217" name="Picture 30217"/>
                  <wp:cNvGraphicFramePr/>
                  <a:graphic xmlns:a="http://schemas.openxmlformats.org/drawingml/2006/main">
                    <a:graphicData uri="http://schemas.openxmlformats.org/drawingml/2006/picture">
                      <pic:pic xmlns:pic="http://schemas.openxmlformats.org/drawingml/2006/picture">
                        <pic:nvPicPr>
                          <pic:cNvPr id="30217" name="Picture 30217"/>
                          <pic:cNvPicPr/>
                        </pic:nvPicPr>
                        <pic:blipFill>
                          <a:blip r:embed="rId2502"/>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18295" cy="18292"/>
                  <wp:effectExtent l="0" t="0" r="0" b="0"/>
                  <wp:docPr id="30218" name="Picture 30218"/>
                  <wp:cNvGraphicFramePr/>
                  <a:graphic xmlns:a="http://schemas.openxmlformats.org/drawingml/2006/main">
                    <a:graphicData uri="http://schemas.openxmlformats.org/drawingml/2006/picture">
                      <pic:pic xmlns:pic="http://schemas.openxmlformats.org/drawingml/2006/picture">
                        <pic:nvPicPr>
                          <pic:cNvPr id="30218" name="Picture 30218"/>
                          <pic:cNvPicPr/>
                        </pic:nvPicPr>
                        <pic:blipFill>
                          <a:blip r:embed="rId2502"/>
                          <a:stretch>
                            <a:fillRect/>
                          </a:stretch>
                        </pic:blipFill>
                        <pic:spPr>
                          <a:xfrm>
                            <a:off x="0" y="0"/>
                            <a:ext cx="18295" cy="18292"/>
                          </a:xfrm>
                          <a:prstGeom prst="rect">
                            <a:avLst/>
                          </a:prstGeom>
                        </pic:spPr>
                      </pic:pic>
                    </a:graphicData>
                  </a:graphic>
                </wp:inline>
              </w:drawing>
            </w:r>
            <w:r>
              <w:rPr>
                <w:sz w:val="20"/>
              </w:rPr>
              <w:tab/>
            </w:r>
            <w:r>
              <w:rPr>
                <w:noProof/>
              </w:rPr>
              <w:drawing>
                <wp:inline distT="0" distB="0" distL="0" distR="0">
                  <wp:extent cx="554932" cy="18292"/>
                  <wp:effectExtent l="0" t="0" r="0" b="0"/>
                  <wp:docPr id="31016" name="Picture 31016"/>
                  <wp:cNvGraphicFramePr/>
                  <a:graphic xmlns:a="http://schemas.openxmlformats.org/drawingml/2006/main">
                    <a:graphicData uri="http://schemas.openxmlformats.org/drawingml/2006/picture">
                      <pic:pic xmlns:pic="http://schemas.openxmlformats.org/drawingml/2006/picture">
                        <pic:nvPicPr>
                          <pic:cNvPr id="31016" name="Picture 31016"/>
                          <pic:cNvPicPr/>
                        </pic:nvPicPr>
                        <pic:blipFill>
                          <a:blip r:embed="rId2526"/>
                          <a:stretch>
                            <a:fillRect/>
                          </a:stretch>
                        </pic:blipFill>
                        <pic:spPr>
                          <a:xfrm>
                            <a:off x="0" y="0"/>
                            <a:ext cx="554932" cy="18292"/>
                          </a:xfrm>
                          <a:prstGeom prst="rect">
                            <a:avLst/>
                          </a:prstGeom>
                        </pic:spPr>
                      </pic:pic>
                    </a:graphicData>
                  </a:graphic>
                </wp:inline>
              </w:drawing>
            </w:r>
            <w:r>
              <w:rPr>
                <w:sz w:val="20"/>
              </w:rPr>
              <w:tab/>
            </w:r>
            <w:r>
              <w:rPr>
                <w:noProof/>
              </w:rPr>
              <w:drawing>
                <wp:inline distT="0" distB="0" distL="0" distR="0">
                  <wp:extent cx="15245" cy="18292"/>
                  <wp:effectExtent l="0" t="0" r="0" b="0"/>
                  <wp:docPr id="30212" name="Picture 30212"/>
                  <wp:cNvGraphicFramePr/>
                  <a:graphic xmlns:a="http://schemas.openxmlformats.org/drawingml/2006/main">
                    <a:graphicData uri="http://schemas.openxmlformats.org/drawingml/2006/picture">
                      <pic:pic xmlns:pic="http://schemas.openxmlformats.org/drawingml/2006/picture">
                        <pic:nvPicPr>
                          <pic:cNvPr id="30212" name="Picture 30212"/>
                          <pic:cNvPicPr/>
                        </pic:nvPicPr>
                        <pic:blipFill>
                          <a:blip r:embed="rId2527"/>
                          <a:stretch>
                            <a:fillRect/>
                          </a:stretch>
                        </pic:blipFill>
                        <pic:spPr>
                          <a:xfrm>
                            <a:off x="0" y="0"/>
                            <a:ext cx="15245" cy="18292"/>
                          </a:xfrm>
                          <a:prstGeom prst="rect">
                            <a:avLst/>
                          </a:prstGeom>
                        </pic:spPr>
                      </pic:pic>
                    </a:graphicData>
                  </a:graphic>
                </wp:inline>
              </w:drawing>
            </w:r>
            <w:r>
              <w:rPr>
                <w:sz w:val="20"/>
              </w:rPr>
              <w:tab/>
            </w:r>
            <w:r>
              <w:rPr>
                <w:noProof/>
              </w:rPr>
              <w:drawing>
                <wp:inline distT="0" distB="0" distL="0" distR="0">
                  <wp:extent cx="15245" cy="18292"/>
                  <wp:effectExtent l="0" t="0" r="0" b="0"/>
                  <wp:docPr id="30210" name="Picture 30210"/>
                  <wp:cNvGraphicFramePr/>
                  <a:graphic xmlns:a="http://schemas.openxmlformats.org/drawingml/2006/main">
                    <a:graphicData uri="http://schemas.openxmlformats.org/drawingml/2006/picture">
                      <pic:pic xmlns:pic="http://schemas.openxmlformats.org/drawingml/2006/picture">
                        <pic:nvPicPr>
                          <pic:cNvPr id="30210" name="Picture 30210"/>
                          <pic:cNvPicPr/>
                        </pic:nvPicPr>
                        <pic:blipFill>
                          <a:blip r:embed="rId981"/>
                          <a:stretch>
                            <a:fillRect/>
                          </a:stretch>
                        </pic:blipFill>
                        <pic:spPr>
                          <a:xfrm>
                            <a:off x="0" y="0"/>
                            <a:ext cx="15245" cy="18292"/>
                          </a:xfrm>
                          <a:prstGeom prst="rect">
                            <a:avLst/>
                          </a:prstGeom>
                        </pic:spPr>
                      </pic:pic>
                    </a:graphicData>
                  </a:graphic>
                </wp:inline>
              </w:drawing>
            </w:r>
            <w:r>
              <w:rPr>
                <w:sz w:val="20"/>
              </w:rPr>
              <w:tab/>
            </w:r>
            <w:r>
              <w:rPr>
                <w:noProof/>
              </w:rPr>
              <w:drawing>
                <wp:inline distT="0" distB="0" distL="0" distR="0">
                  <wp:extent cx="15245" cy="18292"/>
                  <wp:effectExtent l="0" t="0" r="0" b="0"/>
                  <wp:docPr id="30209" name="Picture 30209"/>
                  <wp:cNvGraphicFramePr/>
                  <a:graphic xmlns:a="http://schemas.openxmlformats.org/drawingml/2006/main">
                    <a:graphicData uri="http://schemas.openxmlformats.org/drawingml/2006/picture">
                      <pic:pic xmlns:pic="http://schemas.openxmlformats.org/drawingml/2006/picture">
                        <pic:nvPicPr>
                          <pic:cNvPr id="30209" name="Picture 30209"/>
                          <pic:cNvPicPr/>
                        </pic:nvPicPr>
                        <pic:blipFill>
                          <a:blip r:embed="rId2528"/>
                          <a:stretch>
                            <a:fillRect/>
                          </a:stretch>
                        </pic:blipFill>
                        <pic:spPr>
                          <a:xfrm>
                            <a:off x="0" y="0"/>
                            <a:ext cx="15245" cy="18292"/>
                          </a:xfrm>
                          <a:prstGeom prst="rect">
                            <a:avLst/>
                          </a:prstGeom>
                        </pic:spPr>
                      </pic:pic>
                    </a:graphicData>
                  </a:graphic>
                </wp:inline>
              </w:drawing>
            </w:r>
            <w:r>
              <w:rPr>
                <w:sz w:val="20"/>
              </w:rPr>
              <w:tab/>
            </w:r>
            <w:r>
              <w:rPr>
                <w:noProof/>
              </w:rPr>
              <w:drawing>
                <wp:inline distT="0" distB="0" distL="0" distR="0">
                  <wp:extent cx="15245" cy="18292"/>
                  <wp:effectExtent l="0" t="0" r="0" b="0"/>
                  <wp:docPr id="30208" name="Picture 30208"/>
                  <wp:cNvGraphicFramePr/>
                  <a:graphic xmlns:a="http://schemas.openxmlformats.org/drawingml/2006/main">
                    <a:graphicData uri="http://schemas.openxmlformats.org/drawingml/2006/picture">
                      <pic:pic xmlns:pic="http://schemas.openxmlformats.org/drawingml/2006/picture">
                        <pic:nvPicPr>
                          <pic:cNvPr id="30208" name="Picture 30208"/>
                          <pic:cNvPicPr/>
                        </pic:nvPicPr>
                        <pic:blipFill>
                          <a:blip r:embed="rId2529"/>
                          <a:stretch>
                            <a:fillRect/>
                          </a:stretch>
                        </pic:blipFill>
                        <pic:spPr>
                          <a:xfrm>
                            <a:off x="0" y="0"/>
                            <a:ext cx="15245" cy="18292"/>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82325" cy="18292"/>
                  <wp:effectExtent l="0" t="0" r="0" b="0"/>
                  <wp:docPr id="1857691" name="Picture 1857691"/>
                  <wp:cNvGraphicFramePr/>
                  <a:graphic xmlns:a="http://schemas.openxmlformats.org/drawingml/2006/main">
                    <a:graphicData uri="http://schemas.openxmlformats.org/drawingml/2006/picture">
                      <pic:pic xmlns:pic="http://schemas.openxmlformats.org/drawingml/2006/picture">
                        <pic:nvPicPr>
                          <pic:cNvPr id="1857691" name="Picture 1857691"/>
                          <pic:cNvPicPr/>
                        </pic:nvPicPr>
                        <pic:blipFill>
                          <a:blip r:embed="rId2530"/>
                          <a:stretch>
                            <a:fillRect/>
                          </a:stretch>
                        </pic:blipFill>
                        <pic:spPr>
                          <a:xfrm>
                            <a:off x="0" y="0"/>
                            <a:ext cx="82325" cy="1829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t>25</w:t>
            </w:r>
          </w:p>
        </w:tc>
      </w:tr>
      <w:tr w:rsidR="001A330E">
        <w:trPr>
          <w:trHeight w:val="299"/>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2-3</w:t>
            </w:r>
          </w:p>
        </w:tc>
        <w:tc>
          <w:tcPr>
            <w:tcW w:w="5618" w:type="dxa"/>
            <w:tcBorders>
              <w:top w:val="nil"/>
              <w:left w:val="nil"/>
              <w:bottom w:val="nil"/>
              <w:right w:val="nil"/>
            </w:tcBorders>
          </w:tcPr>
          <w:p w:rsidR="001A330E" w:rsidRDefault="00122BA5">
            <w:pPr>
              <w:tabs>
                <w:tab w:val="center" w:pos="3462"/>
                <w:tab w:val="center" w:pos="3515"/>
                <w:tab w:val="center" w:pos="3568"/>
                <w:tab w:val="center" w:pos="3620"/>
                <w:tab w:val="center" w:pos="3673"/>
                <w:tab w:val="center" w:pos="3726"/>
                <w:tab w:val="center" w:pos="3779"/>
                <w:tab w:val="center" w:pos="3834"/>
                <w:tab w:val="center" w:pos="3885"/>
                <w:tab w:val="center" w:pos="3937"/>
                <w:tab w:val="center" w:pos="3993"/>
                <w:tab w:val="center" w:pos="4708"/>
                <w:tab w:val="center" w:pos="5421"/>
                <w:tab w:val="center" w:pos="5474"/>
                <w:tab w:val="center" w:pos="5527"/>
                <w:tab w:val="right" w:pos="5618"/>
              </w:tabs>
              <w:spacing w:after="0" w:line="259" w:lineRule="auto"/>
              <w:ind w:firstLine="0"/>
              <w:jc w:val="left"/>
            </w:pPr>
            <w:r>
              <w:rPr>
                <w:sz w:val="20"/>
              </w:rPr>
              <w:t>The predominant cost estimation process</w:t>
            </w:r>
            <w:r>
              <w:rPr>
                <w:noProof/>
              </w:rPr>
              <w:drawing>
                <wp:inline distT="0" distB="0" distL="0" distR="0">
                  <wp:extent cx="18294" cy="15244"/>
                  <wp:effectExtent l="0" t="0" r="0" b="0"/>
                  <wp:docPr id="30234" name="Picture 30234"/>
                  <wp:cNvGraphicFramePr/>
                  <a:graphic xmlns:a="http://schemas.openxmlformats.org/drawingml/2006/main">
                    <a:graphicData uri="http://schemas.openxmlformats.org/drawingml/2006/picture">
                      <pic:pic xmlns:pic="http://schemas.openxmlformats.org/drawingml/2006/picture">
                        <pic:nvPicPr>
                          <pic:cNvPr id="30234" name="Picture 30234"/>
                          <pic:cNvPicPr/>
                        </pic:nvPicPr>
                        <pic:blipFill>
                          <a:blip r:embed="rId253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237" name="Picture 30237"/>
                  <wp:cNvGraphicFramePr/>
                  <a:graphic xmlns:a="http://schemas.openxmlformats.org/drawingml/2006/main">
                    <a:graphicData uri="http://schemas.openxmlformats.org/drawingml/2006/picture">
                      <pic:pic xmlns:pic="http://schemas.openxmlformats.org/drawingml/2006/picture">
                        <pic:nvPicPr>
                          <pic:cNvPr id="30237" name="Picture 30237"/>
                          <pic:cNvPicPr/>
                        </pic:nvPicPr>
                        <pic:blipFill>
                          <a:blip r:embed="rId253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232" name="Picture 30232"/>
                  <wp:cNvGraphicFramePr/>
                  <a:graphic xmlns:a="http://schemas.openxmlformats.org/drawingml/2006/main">
                    <a:graphicData uri="http://schemas.openxmlformats.org/drawingml/2006/picture">
                      <pic:pic xmlns:pic="http://schemas.openxmlformats.org/drawingml/2006/picture">
                        <pic:nvPicPr>
                          <pic:cNvPr id="30232" name="Picture 30232"/>
                          <pic:cNvPicPr/>
                        </pic:nvPicPr>
                        <pic:blipFill>
                          <a:blip r:embed="rId98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233" name="Picture 30233"/>
                  <wp:cNvGraphicFramePr/>
                  <a:graphic xmlns:a="http://schemas.openxmlformats.org/drawingml/2006/main">
                    <a:graphicData uri="http://schemas.openxmlformats.org/drawingml/2006/picture">
                      <pic:pic xmlns:pic="http://schemas.openxmlformats.org/drawingml/2006/picture">
                        <pic:nvPicPr>
                          <pic:cNvPr id="30233" name="Picture 30233"/>
                          <pic:cNvPicPr/>
                        </pic:nvPicPr>
                        <pic:blipFill>
                          <a:blip r:embed="rId253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5" cy="18293"/>
                  <wp:effectExtent l="0" t="0" r="0" b="0"/>
                  <wp:docPr id="30240" name="Picture 30240"/>
                  <wp:cNvGraphicFramePr/>
                  <a:graphic xmlns:a="http://schemas.openxmlformats.org/drawingml/2006/main">
                    <a:graphicData uri="http://schemas.openxmlformats.org/drawingml/2006/picture">
                      <pic:pic xmlns:pic="http://schemas.openxmlformats.org/drawingml/2006/picture">
                        <pic:nvPicPr>
                          <pic:cNvPr id="30240" name="Picture 30240"/>
                          <pic:cNvPicPr/>
                        </pic:nvPicPr>
                        <pic:blipFill>
                          <a:blip r:embed="rId2533"/>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239" name="Picture 30239"/>
                  <wp:cNvGraphicFramePr/>
                  <a:graphic xmlns:a="http://schemas.openxmlformats.org/drawingml/2006/main">
                    <a:graphicData uri="http://schemas.openxmlformats.org/drawingml/2006/picture">
                      <pic:pic xmlns:pic="http://schemas.openxmlformats.org/drawingml/2006/picture">
                        <pic:nvPicPr>
                          <pic:cNvPr id="30239" name="Picture 30239"/>
                          <pic:cNvPicPr/>
                        </pic:nvPicPr>
                        <pic:blipFill>
                          <a:blip r:embed="rId2534"/>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238" name="Picture 30238"/>
                  <wp:cNvGraphicFramePr/>
                  <a:graphic xmlns:a="http://schemas.openxmlformats.org/drawingml/2006/main">
                    <a:graphicData uri="http://schemas.openxmlformats.org/drawingml/2006/picture">
                      <pic:pic xmlns:pic="http://schemas.openxmlformats.org/drawingml/2006/picture">
                        <pic:nvPicPr>
                          <pic:cNvPr id="30238" name="Picture 30238"/>
                          <pic:cNvPicPr/>
                        </pic:nvPicPr>
                        <pic:blipFill>
                          <a:blip r:embed="rId2535"/>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236" name="Picture 30236"/>
                  <wp:cNvGraphicFramePr/>
                  <a:graphic xmlns:a="http://schemas.openxmlformats.org/drawingml/2006/main">
                    <a:graphicData uri="http://schemas.openxmlformats.org/drawingml/2006/picture">
                      <pic:pic xmlns:pic="http://schemas.openxmlformats.org/drawingml/2006/picture">
                        <pic:nvPicPr>
                          <pic:cNvPr id="30236" name="Picture 30236"/>
                          <pic:cNvPicPr/>
                        </pic:nvPicPr>
                        <pic:blipFill>
                          <a:blip r:embed="rId2536"/>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30227" name="Picture 30227"/>
                  <wp:cNvGraphicFramePr/>
                  <a:graphic xmlns:a="http://schemas.openxmlformats.org/drawingml/2006/main">
                    <a:graphicData uri="http://schemas.openxmlformats.org/drawingml/2006/picture">
                      <pic:pic xmlns:pic="http://schemas.openxmlformats.org/drawingml/2006/picture">
                        <pic:nvPicPr>
                          <pic:cNvPr id="30227" name="Picture 30227"/>
                          <pic:cNvPicPr/>
                        </pic:nvPicPr>
                        <pic:blipFill>
                          <a:blip r:embed="rId252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30229" name="Picture 30229"/>
                  <wp:cNvGraphicFramePr/>
                  <a:graphic xmlns:a="http://schemas.openxmlformats.org/drawingml/2006/main">
                    <a:graphicData uri="http://schemas.openxmlformats.org/drawingml/2006/picture">
                      <pic:pic xmlns:pic="http://schemas.openxmlformats.org/drawingml/2006/picture">
                        <pic:nvPicPr>
                          <pic:cNvPr id="30229" name="Picture 30229"/>
                          <pic:cNvPicPr/>
                        </pic:nvPicPr>
                        <pic:blipFill>
                          <a:blip r:embed="rId2537"/>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8293"/>
                  <wp:effectExtent l="0" t="0" r="0" b="0"/>
                  <wp:docPr id="30228" name="Picture 30228"/>
                  <wp:cNvGraphicFramePr/>
                  <a:graphic xmlns:a="http://schemas.openxmlformats.org/drawingml/2006/main">
                    <a:graphicData uri="http://schemas.openxmlformats.org/drawingml/2006/picture">
                      <pic:pic xmlns:pic="http://schemas.openxmlformats.org/drawingml/2006/picture">
                        <pic:nvPicPr>
                          <pic:cNvPr id="30228" name="Picture 30228"/>
                          <pic:cNvPicPr/>
                        </pic:nvPicPr>
                        <pic:blipFill>
                          <a:blip r:embed="rId2538"/>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30226" name="Picture 30226"/>
                  <wp:cNvGraphicFramePr/>
                  <a:graphic xmlns:a="http://schemas.openxmlformats.org/drawingml/2006/main">
                    <a:graphicData uri="http://schemas.openxmlformats.org/drawingml/2006/picture">
                      <pic:pic xmlns:pic="http://schemas.openxmlformats.org/drawingml/2006/picture">
                        <pic:nvPicPr>
                          <pic:cNvPr id="30226" name="Picture 30226"/>
                          <pic:cNvPicPr/>
                        </pic:nvPicPr>
                        <pic:blipFill>
                          <a:blip r:embed="rId251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856790" cy="21341"/>
                  <wp:effectExtent l="0" t="0" r="0" b="0"/>
                  <wp:docPr id="31017" name="Picture 31017"/>
                  <wp:cNvGraphicFramePr/>
                  <a:graphic xmlns:a="http://schemas.openxmlformats.org/drawingml/2006/main">
                    <a:graphicData uri="http://schemas.openxmlformats.org/drawingml/2006/picture">
                      <pic:pic xmlns:pic="http://schemas.openxmlformats.org/drawingml/2006/picture">
                        <pic:nvPicPr>
                          <pic:cNvPr id="31017" name="Picture 31017"/>
                          <pic:cNvPicPr/>
                        </pic:nvPicPr>
                        <pic:blipFill>
                          <a:blip r:embed="rId2539"/>
                          <a:stretch>
                            <a:fillRect/>
                          </a:stretch>
                        </pic:blipFill>
                        <pic:spPr>
                          <a:xfrm>
                            <a:off x="0" y="0"/>
                            <a:ext cx="856790" cy="21341"/>
                          </a:xfrm>
                          <a:prstGeom prst="rect">
                            <a:avLst/>
                          </a:prstGeom>
                        </pic:spPr>
                      </pic:pic>
                    </a:graphicData>
                  </a:graphic>
                </wp:inline>
              </w:drawing>
            </w:r>
            <w:r>
              <w:rPr>
                <w:sz w:val="20"/>
              </w:rPr>
              <w:tab/>
            </w:r>
            <w:r>
              <w:rPr>
                <w:noProof/>
              </w:rPr>
              <w:drawing>
                <wp:inline distT="0" distB="0" distL="0" distR="0">
                  <wp:extent cx="18294" cy="18293"/>
                  <wp:effectExtent l="0" t="0" r="0" b="0"/>
                  <wp:docPr id="30231" name="Picture 30231"/>
                  <wp:cNvGraphicFramePr/>
                  <a:graphic xmlns:a="http://schemas.openxmlformats.org/drawingml/2006/main">
                    <a:graphicData uri="http://schemas.openxmlformats.org/drawingml/2006/picture">
                      <pic:pic xmlns:pic="http://schemas.openxmlformats.org/drawingml/2006/picture">
                        <pic:nvPicPr>
                          <pic:cNvPr id="30231" name="Picture 30231"/>
                          <pic:cNvPicPr/>
                        </pic:nvPicPr>
                        <pic:blipFill>
                          <a:blip r:embed="rId25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230" name="Picture 30230"/>
                  <wp:cNvGraphicFramePr/>
                  <a:graphic xmlns:a="http://schemas.openxmlformats.org/drawingml/2006/main">
                    <a:graphicData uri="http://schemas.openxmlformats.org/drawingml/2006/picture">
                      <pic:pic xmlns:pic="http://schemas.openxmlformats.org/drawingml/2006/picture">
                        <pic:nvPicPr>
                          <pic:cNvPr id="30230" name="Picture 30230"/>
                          <pic:cNvPicPr/>
                        </pic:nvPicPr>
                        <pic:blipFill>
                          <a:blip r:embed="rId254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241" name="Picture 30241"/>
                  <wp:cNvGraphicFramePr/>
                  <a:graphic xmlns:a="http://schemas.openxmlformats.org/drawingml/2006/main">
                    <a:graphicData uri="http://schemas.openxmlformats.org/drawingml/2006/picture">
                      <pic:pic xmlns:pic="http://schemas.openxmlformats.org/drawingml/2006/picture">
                        <pic:nvPicPr>
                          <pic:cNvPr id="30241" name="Picture 30241"/>
                          <pic:cNvPicPr/>
                        </pic:nvPicPr>
                        <pic:blipFill>
                          <a:blip r:embed="rId98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242" name="Picture 30242"/>
                  <wp:cNvGraphicFramePr/>
                  <a:graphic xmlns:a="http://schemas.openxmlformats.org/drawingml/2006/main">
                    <a:graphicData uri="http://schemas.openxmlformats.org/drawingml/2006/picture">
                      <pic:pic xmlns:pic="http://schemas.openxmlformats.org/drawingml/2006/picture">
                        <pic:nvPicPr>
                          <pic:cNvPr id="30242" name="Picture 30242"/>
                          <pic:cNvPicPr/>
                        </pic:nvPicPr>
                        <pic:blipFill>
                          <a:blip r:embed="rId2542"/>
                          <a:stretch>
                            <a:fillRect/>
                          </a:stretch>
                        </pic:blipFill>
                        <pic:spPr>
                          <a:xfrm>
                            <a:off x="0" y="0"/>
                            <a:ext cx="18294"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5374" cy="15244"/>
                  <wp:effectExtent l="0" t="0" r="0" b="0"/>
                  <wp:docPr id="1857693" name="Picture 1857693"/>
                  <wp:cNvGraphicFramePr/>
                  <a:graphic xmlns:a="http://schemas.openxmlformats.org/drawingml/2006/main">
                    <a:graphicData uri="http://schemas.openxmlformats.org/drawingml/2006/picture">
                      <pic:pic xmlns:pic="http://schemas.openxmlformats.org/drawingml/2006/picture">
                        <pic:nvPicPr>
                          <pic:cNvPr id="1857693" name="Picture 1857693"/>
                          <pic:cNvPicPr/>
                        </pic:nvPicPr>
                        <pic:blipFill>
                          <a:blip r:embed="rId2543"/>
                          <a:stretch>
                            <a:fillRect/>
                          </a:stretch>
                        </pic:blipFill>
                        <pic:spPr>
                          <a:xfrm>
                            <a:off x="0" y="0"/>
                            <a:ext cx="85374"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1" w:firstLine="0"/>
              <w:jc w:val="left"/>
            </w:pPr>
            <w:r>
              <w:rPr>
                <w:sz w:val="20"/>
              </w:rPr>
              <w:t>28</w:t>
            </w:r>
          </w:p>
        </w:tc>
      </w:tr>
      <w:tr w:rsidR="001A330E">
        <w:trPr>
          <w:trHeight w:val="272"/>
        </w:trPr>
        <w:tc>
          <w:tcPr>
            <w:tcW w:w="1450" w:type="dxa"/>
            <w:tcBorders>
              <w:top w:val="nil"/>
              <w:left w:val="nil"/>
              <w:bottom w:val="nil"/>
              <w:right w:val="nil"/>
            </w:tcBorders>
          </w:tcPr>
          <w:p w:rsidR="001A330E" w:rsidRDefault="00122BA5">
            <w:pPr>
              <w:spacing w:after="0" w:line="259" w:lineRule="auto"/>
              <w:ind w:left="14" w:firstLine="0"/>
              <w:jc w:val="left"/>
            </w:pPr>
            <w:r>
              <w:rPr>
                <w:sz w:val="20"/>
              </w:rPr>
              <w:t>FIGURE 3-1</w:t>
            </w:r>
          </w:p>
        </w:tc>
        <w:tc>
          <w:tcPr>
            <w:tcW w:w="5618" w:type="dxa"/>
            <w:tcBorders>
              <w:top w:val="nil"/>
              <w:left w:val="nil"/>
              <w:bottom w:val="nil"/>
              <w:right w:val="nil"/>
            </w:tcBorders>
          </w:tcPr>
          <w:p w:rsidR="001A330E" w:rsidRDefault="00122BA5">
            <w:pPr>
              <w:spacing w:after="0" w:line="259" w:lineRule="auto"/>
              <w:ind w:left="19" w:firstLine="0"/>
              <w:jc w:val="left"/>
            </w:pPr>
            <w:r>
              <w:rPr>
                <w:sz w:val="20"/>
              </w:rPr>
              <w:t>Cost and schedule investments necessary to achieve reusable</w:t>
            </w:r>
          </w:p>
        </w:tc>
        <w:tc>
          <w:tcPr>
            <w:tcW w:w="341" w:type="dxa"/>
            <w:tcBorders>
              <w:top w:val="nil"/>
              <w:left w:val="nil"/>
              <w:bottom w:val="nil"/>
              <w:right w:val="nil"/>
            </w:tcBorders>
          </w:tcPr>
          <w:p w:rsidR="001A330E" w:rsidRDefault="001A330E">
            <w:pPr>
              <w:spacing w:after="160" w:line="259" w:lineRule="auto"/>
              <w:ind w:firstLine="0"/>
              <w:jc w:val="left"/>
            </w:pPr>
          </w:p>
        </w:tc>
        <w:tc>
          <w:tcPr>
            <w:tcW w:w="317" w:type="dxa"/>
            <w:tcBorders>
              <w:top w:val="nil"/>
              <w:left w:val="nil"/>
              <w:bottom w:val="nil"/>
              <w:right w:val="nil"/>
            </w:tcBorders>
          </w:tcPr>
          <w:p w:rsidR="001A330E" w:rsidRDefault="001A330E">
            <w:pPr>
              <w:spacing w:after="160" w:line="259" w:lineRule="auto"/>
              <w:ind w:firstLine="0"/>
              <w:jc w:val="left"/>
            </w:pPr>
          </w:p>
        </w:tc>
      </w:tr>
      <w:tr w:rsidR="001A330E">
        <w:trPr>
          <w:trHeight w:val="258"/>
        </w:trPr>
        <w:tc>
          <w:tcPr>
            <w:tcW w:w="1450" w:type="dxa"/>
            <w:tcBorders>
              <w:top w:val="nil"/>
              <w:left w:val="nil"/>
              <w:bottom w:val="nil"/>
              <w:right w:val="nil"/>
            </w:tcBorders>
          </w:tcPr>
          <w:p w:rsidR="001A330E" w:rsidRDefault="001A330E">
            <w:pPr>
              <w:spacing w:after="160" w:line="259" w:lineRule="auto"/>
              <w:ind w:firstLine="0"/>
              <w:jc w:val="left"/>
            </w:pPr>
          </w:p>
        </w:tc>
        <w:tc>
          <w:tcPr>
            <w:tcW w:w="5618" w:type="dxa"/>
            <w:tcBorders>
              <w:top w:val="nil"/>
              <w:left w:val="nil"/>
              <w:bottom w:val="nil"/>
              <w:right w:val="nil"/>
            </w:tcBorders>
          </w:tcPr>
          <w:p w:rsidR="001A330E" w:rsidRDefault="00122BA5">
            <w:pPr>
              <w:tabs>
                <w:tab w:val="center" w:pos="1186"/>
                <w:tab w:val="center" w:pos="1241"/>
                <w:tab w:val="center" w:pos="1292"/>
                <w:tab w:val="center" w:pos="1344"/>
                <w:tab w:val="center" w:pos="1397"/>
                <w:tab w:val="center" w:pos="1453"/>
                <w:tab w:val="center" w:pos="1505"/>
                <w:tab w:val="center" w:pos="1558"/>
                <w:tab w:val="center" w:pos="1611"/>
                <w:tab w:val="center" w:pos="1664"/>
                <w:tab w:val="center" w:pos="1717"/>
                <w:tab w:val="center" w:pos="1769"/>
                <w:tab w:val="center" w:pos="3599"/>
                <w:tab w:val="center" w:pos="5426"/>
                <w:tab w:val="center" w:pos="5479"/>
                <w:tab w:val="center" w:pos="5532"/>
                <w:tab w:val="right" w:pos="5618"/>
              </w:tabs>
              <w:spacing w:after="0" w:line="259" w:lineRule="auto"/>
              <w:ind w:firstLine="0"/>
              <w:jc w:val="left"/>
            </w:pPr>
            <w:r>
              <w:t>components .</w:t>
            </w:r>
            <w:r>
              <w:rPr>
                <w:noProof/>
              </w:rPr>
              <w:drawing>
                <wp:inline distT="0" distB="0" distL="0" distR="0">
                  <wp:extent cx="18294" cy="18293"/>
                  <wp:effectExtent l="0" t="0" r="0" b="0"/>
                  <wp:docPr id="30249" name="Picture 30249"/>
                  <wp:cNvGraphicFramePr/>
                  <a:graphic xmlns:a="http://schemas.openxmlformats.org/drawingml/2006/main">
                    <a:graphicData uri="http://schemas.openxmlformats.org/drawingml/2006/picture">
                      <pic:pic xmlns:pic="http://schemas.openxmlformats.org/drawingml/2006/picture">
                        <pic:nvPicPr>
                          <pic:cNvPr id="30249" name="Picture 30249"/>
                          <pic:cNvPicPr/>
                        </pic:nvPicPr>
                        <pic:blipFill>
                          <a:blip r:embed="rId2544"/>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48" name="Picture 30248"/>
                  <wp:cNvGraphicFramePr/>
                  <a:graphic xmlns:a="http://schemas.openxmlformats.org/drawingml/2006/main">
                    <a:graphicData uri="http://schemas.openxmlformats.org/drawingml/2006/picture">
                      <pic:pic xmlns:pic="http://schemas.openxmlformats.org/drawingml/2006/picture">
                        <pic:nvPicPr>
                          <pic:cNvPr id="30248" name="Picture 30248"/>
                          <pic:cNvPicPr/>
                        </pic:nvPicPr>
                        <pic:blipFill>
                          <a:blip r:embed="rId2545"/>
                          <a:stretch>
                            <a:fillRect/>
                          </a:stretch>
                        </pic:blipFill>
                        <pic:spPr>
                          <a:xfrm>
                            <a:off x="0" y="0"/>
                            <a:ext cx="18294" cy="18293"/>
                          </a:xfrm>
                          <a:prstGeom prst="rect">
                            <a:avLst/>
                          </a:prstGeom>
                        </pic:spPr>
                      </pic:pic>
                    </a:graphicData>
                  </a:graphic>
                </wp:inline>
              </w:drawing>
            </w:r>
            <w:r>
              <w:tab/>
            </w:r>
            <w:r>
              <w:rPr>
                <w:noProof/>
              </w:rPr>
              <w:drawing>
                <wp:inline distT="0" distB="0" distL="0" distR="0">
                  <wp:extent cx="15245" cy="18293"/>
                  <wp:effectExtent l="0" t="0" r="0" b="0"/>
                  <wp:docPr id="30251" name="Picture 30251"/>
                  <wp:cNvGraphicFramePr/>
                  <a:graphic xmlns:a="http://schemas.openxmlformats.org/drawingml/2006/main">
                    <a:graphicData uri="http://schemas.openxmlformats.org/drawingml/2006/picture">
                      <pic:pic xmlns:pic="http://schemas.openxmlformats.org/drawingml/2006/picture">
                        <pic:nvPicPr>
                          <pic:cNvPr id="30251" name="Picture 30251"/>
                          <pic:cNvPicPr/>
                        </pic:nvPicPr>
                        <pic:blipFill>
                          <a:blip r:embed="rId2507"/>
                          <a:stretch>
                            <a:fillRect/>
                          </a:stretch>
                        </pic:blipFill>
                        <pic:spPr>
                          <a:xfrm>
                            <a:off x="0" y="0"/>
                            <a:ext cx="15245" cy="18293"/>
                          </a:xfrm>
                          <a:prstGeom prst="rect">
                            <a:avLst/>
                          </a:prstGeom>
                        </pic:spPr>
                      </pic:pic>
                    </a:graphicData>
                  </a:graphic>
                </wp:inline>
              </w:drawing>
            </w:r>
            <w:r>
              <w:tab/>
            </w:r>
            <w:r>
              <w:rPr>
                <w:noProof/>
              </w:rPr>
              <w:drawing>
                <wp:inline distT="0" distB="0" distL="0" distR="0">
                  <wp:extent cx="18294" cy="18293"/>
                  <wp:effectExtent l="0" t="0" r="0" b="0"/>
                  <wp:docPr id="30247" name="Picture 30247"/>
                  <wp:cNvGraphicFramePr/>
                  <a:graphic xmlns:a="http://schemas.openxmlformats.org/drawingml/2006/main">
                    <a:graphicData uri="http://schemas.openxmlformats.org/drawingml/2006/picture">
                      <pic:pic xmlns:pic="http://schemas.openxmlformats.org/drawingml/2006/picture">
                        <pic:nvPicPr>
                          <pic:cNvPr id="30247" name="Picture 30247"/>
                          <pic:cNvPicPr/>
                        </pic:nvPicPr>
                        <pic:blipFill>
                          <a:blip r:embed="rId2546"/>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46" name="Picture 30246"/>
                  <wp:cNvGraphicFramePr/>
                  <a:graphic xmlns:a="http://schemas.openxmlformats.org/drawingml/2006/main">
                    <a:graphicData uri="http://schemas.openxmlformats.org/drawingml/2006/picture">
                      <pic:pic xmlns:pic="http://schemas.openxmlformats.org/drawingml/2006/picture">
                        <pic:nvPicPr>
                          <pic:cNvPr id="30246" name="Picture 30246"/>
                          <pic:cNvPicPr/>
                        </pic:nvPicPr>
                        <pic:blipFill>
                          <a:blip r:embed="rId2547"/>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45" name="Picture 30245"/>
                  <wp:cNvGraphicFramePr/>
                  <a:graphic xmlns:a="http://schemas.openxmlformats.org/drawingml/2006/main">
                    <a:graphicData uri="http://schemas.openxmlformats.org/drawingml/2006/picture">
                      <pic:pic xmlns:pic="http://schemas.openxmlformats.org/drawingml/2006/picture">
                        <pic:nvPicPr>
                          <pic:cNvPr id="30245" name="Picture 30245"/>
                          <pic:cNvPicPr/>
                        </pic:nvPicPr>
                        <pic:blipFill>
                          <a:blip r:embed="rId2548"/>
                          <a:stretch>
                            <a:fillRect/>
                          </a:stretch>
                        </pic:blipFill>
                        <pic:spPr>
                          <a:xfrm>
                            <a:off x="0" y="0"/>
                            <a:ext cx="18294" cy="18293"/>
                          </a:xfrm>
                          <a:prstGeom prst="rect">
                            <a:avLst/>
                          </a:prstGeom>
                        </pic:spPr>
                      </pic:pic>
                    </a:graphicData>
                  </a:graphic>
                </wp:inline>
              </w:drawing>
            </w:r>
            <w:r>
              <w:tab/>
            </w:r>
            <w:r>
              <w:rPr>
                <w:noProof/>
              </w:rPr>
              <w:drawing>
                <wp:inline distT="0" distB="0" distL="0" distR="0">
                  <wp:extent cx="15245" cy="18293"/>
                  <wp:effectExtent l="0" t="0" r="0" b="0"/>
                  <wp:docPr id="30252" name="Picture 30252"/>
                  <wp:cNvGraphicFramePr/>
                  <a:graphic xmlns:a="http://schemas.openxmlformats.org/drawingml/2006/main">
                    <a:graphicData uri="http://schemas.openxmlformats.org/drawingml/2006/picture">
                      <pic:pic xmlns:pic="http://schemas.openxmlformats.org/drawingml/2006/picture">
                        <pic:nvPicPr>
                          <pic:cNvPr id="30252" name="Picture 30252"/>
                          <pic:cNvPicPr/>
                        </pic:nvPicPr>
                        <pic:blipFill>
                          <a:blip r:embed="rId2509"/>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3" name="Picture 30253"/>
                  <wp:cNvGraphicFramePr/>
                  <a:graphic xmlns:a="http://schemas.openxmlformats.org/drawingml/2006/main">
                    <a:graphicData uri="http://schemas.openxmlformats.org/drawingml/2006/picture">
                      <pic:pic xmlns:pic="http://schemas.openxmlformats.org/drawingml/2006/picture">
                        <pic:nvPicPr>
                          <pic:cNvPr id="30253" name="Picture 30253"/>
                          <pic:cNvPicPr/>
                        </pic:nvPicPr>
                        <pic:blipFill>
                          <a:blip r:embed="rId2509"/>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4" name="Picture 30254"/>
                  <wp:cNvGraphicFramePr/>
                  <a:graphic xmlns:a="http://schemas.openxmlformats.org/drawingml/2006/main">
                    <a:graphicData uri="http://schemas.openxmlformats.org/drawingml/2006/picture">
                      <pic:pic xmlns:pic="http://schemas.openxmlformats.org/drawingml/2006/picture">
                        <pic:nvPicPr>
                          <pic:cNvPr id="30254" name="Picture 30254"/>
                          <pic:cNvPicPr/>
                        </pic:nvPicPr>
                        <pic:blipFill>
                          <a:blip r:embed="rId2510"/>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5" name="Picture 30255"/>
                  <wp:cNvGraphicFramePr/>
                  <a:graphic xmlns:a="http://schemas.openxmlformats.org/drawingml/2006/main">
                    <a:graphicData uri="http://schemas.openxmlformats.org/drawingml/2006/picture">
                      <pic:pic xmlns:pic="http://schemas.openxmlformats.org/drawingml/2006/picture">
                        <pic:nvPicPr>
                          <pic:cNvPr id="30255" name="Picture 30255"/>
                          <pic:cNvPicPr/>
                        </pic:nvPicPr>
                        <pic:blipFill>
                          <a:blip r:embed="rId2510"/>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6" name="Picture 30256"/>
                  <wp:cNvGraphicFramePr/>
                  <a:graphic xmlns:a="http://schemas.openxmlformats.org/drawingml/2006/main">
                    <a:graphicData uri="http://schemas.openxmlformats.org/drawingml/2006/picture">
                      <pic:pic xmlns:pic="http://schemas.openxmlformats.org/drawingml/2006/picture">
                        <pic:nvPicPr>
                          <pic:cNvPr id="30256" name="Picture 30256"/>
                          <pic:cNvPicPr/>
                        </pic:nvPicPr>
                        <pic:blipFill>
                          <a:blip r:embed="rId2510"/>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7" name="Picture 30257"/>
                  <wp:cNvGraphicFramePr/>
                  <a:graphic xmlns:a="http://schemas.openxmlformats.org/drawingml/2006/main">
                    <a:graphicData uri="http://schemas.openxmlformats.org/drawingml/2006/picture">
                      <pic:pic xmlns:pic="http://schemas.openxmlformats.org/drawingml/2006/picture">
                        <pic:nvPicPr>
                          <pic:cNvPr id="30257" name="Picture 30257"/>
                          <pic:cNvPicPr/>
                        </pic:nvPicPr>
                        <pic:blipFill>
                          <a:blip r:embed="rId2510"/>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258" name="Picture 30258"/>
                  <wp:cNvGraphicFramePr/>
                  <a:graphic xmlns:a="http://schemas.openxmlformats.org/drawingml/2006/main">
                    <a:graphicData uri="http://schemas.openxmlformats.org/drawingml/2006/picture">
                      <pic:pic xmlns:pic="http://schemas.openxmlformats.org/drawingml/2006/picture">
                        <pic:nvPicPr>
                          <pic:cNvPr id="30258" name="Picture 30258"/>
                          <pic:cNvPicPr/>
                        </pic:nvPicPr>
                        <pic:blipFill>
                          <a:blip r:embed="rId2510"/>
                          <a:stretch>
                            <a:fillRect/>
                          </a:stretch>
                        </pic:blipFill>
                        <pic:spPr>
                          <a:xfrm>
                            <a:off x="0" y="0"/>
                            <a:ext cx="15245" cy="18293"/>
                          </a:xfrm>
                          <a:prstGeom prst="rect">
                            <a:avLst/>
                          </a:prstGeom>
                        </pic:spPr>
                      </pic:pic>
                    </a:graphicData>
                  </a:graphic>
                </wp:inline>
              </w:drawing>
            </w:r>
            <w:r>
              <w:tab/>
            </w:r>
            <w:r>
              <w:rPr>
                <w:noProof/>
              </w:rPr>
              <mc:AlternateContent>
                <mc:Choice Requires="wpg">
                  <w:drawing>
                    <wp:inline distT="0" distB="0" distL="0" distR="0">
                      <wp:extent cx="2271561" cy="6097"/>
                      <wp:effectExtent l="0" t="0" r="0" b="0"/>
                      <wp:docPr id="1857716" name="Group 1857716"/>
                      <wp:cNvGraphicFramePr/>
                      <a:graphic xmlns:a="http://schemas.openxmlformats.org/drawingml/2006/main">
                        <a:graphicData uri="http://schemas.microsoft.com/office/word/2010/wordprocessingGroup">
                          <wpg:wgp>
                            <wpg:cNvGrpSpPr/>
                            <wpg:grpSpPr>
                              <a:xfrm>
                                <a:off x="0" y="0"/>
                                <a:ext cx="2271561" cy="6097"/>
                                <a:chOff x="0" y="0"/>
                                <a:chExt cx="2271561" cy="6097"/>
                              </a:xfrm>
                            </wpg:grpSpPr>
                            <wps:wsp>
                              <wps:cNvPr id="1857715" name="Shape 1857715"/>
                              <wps:cNvSpPr/>
                              <wps:spPr>
                                <a:xfrm>
                                  <a:off x="0" y="0"/>
                                  <a:ext cx="2271561" cy="6097"/>
                                </a:xfrm>
                                <a:custGeom>
                                  <a:avLst/>
                                  <a:gdLst/>
                                  <a:ahLst/>
                                  <a:cxnLst/>
                                  <a:rect l="0" t="0" r="0" b="0"/>
                                  <a:pathLst>
                                    <a:path w="2271561" h="6097">
                                      <a:moveTo>
                                        <a:pt x="0" y="3049"/>
                                      </a:moveTo>
                                      <a:lnTo>
                                        <a:pt x="227156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16" style="width:178.863pt;height:0.480103pt;mso-position-horizontal-relative:char;mso-position-vertical-relative:line" coordsize="22715,60">
                      <v:shape id="Shape 1857715" style="position:absolute;width:22715;height:60;left:0;top:0;" coordsize="2271561,6097" path="m0,3049l2271561,3049">
                        <v:stroke weight="0.480103pt" endcap="flat" joinstyle="miter" miterlimit="1" on="true" color="#000000"/>
                        <v:fill on="false" color="#000000"/>
                      </v:shape>
                    </v:group>
                  </w:pict>
                </mc:Fallback>
              </mc:AlternateContent>
            </w:r>
            <w:r>
              <w:tab/>
            </w:r>
            <w:r>
              <w:rPr>
                <w:noProof/>
              </w:rPr>
              <w:drawing>
                <wp:inline distT="0" distB="0" distL="0" distR="0">
                  <wp:extent cx="18294" cy="18293"/>
                  <wp:effectExtent l="0" t="0" r="0" b="0"/>
                  <wp:docPr id="30250" name="Picture 30250"/>
                  <wp:cNvGraphicFramePr/>
                  <a:graphic xmlns:a="http://schemas.openxmlformats.org/drawingml/2006/main">
                    <a:graphicData uri="http://schemas.openxmlformats.org/drawingml/2006/picture">
                      <pic:pic xmlns:pic="http://schemas.openxmlformats.org/drawingml/2006/picture">
                        <pic:nvPicPr>
                          <pic:cNvPr id="30250" name="Picture 30250"/>
                          <pic:cNvPicPr/>
                        </pic:nvPicPr>
                        <pic:blipFill>
                          <a:blip r:embed="rId2549"/>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5244"/>
                  <wp:effectExtent l="0" t="0" r="0" b="0"/>
                  <wp:docPr id="30261" name="Picture 30261"/>
                  <wp:cNvGraphicFramePr/>
                  <a:graphic xmlns:a="http://schemas.openxmlformats.org/drawingml/2006/main">
                    <a:graphicData uri="http://schemas.openxmlformats.org/drawingml/2006/picture">
                      <pic:pic xmlns:pic="http://schemas.openxmlformats.org/drawingml/2006/picture">
                        <pic:nvPicPr>
                          <pic:cNvPr id="30261" name="Picture 30261"/>
                          <pic:cNvPicPr/>
                        </pic:nvPicPr>
                        <pic:blipFill>
                          <a:blip r:embed="rId2550"/>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62" name="Picture 30262"/>
                  <wp:cNvGraphicFramePr/>
                  <a:graphic xmlns:a="http://schemas.openxmlformats.org/drawingml/2006/main">
                    <a:graphicData uri="http://schemas.openxmlformats.org/drawingml/2006/picture">
                      <pic:pic xmlns:pic="http://schemas.openxmlformats.org/drawingml/2006/picture">
                        <pic:nvPicPr>
                          <pic:cNvPr id="30262" name="Picture 30262"/>
                          <pic:cNvPicPr/>
                        </pic:nvPicPr>
                        <pic:blipFill>
                          <a:blip r:embed="rId2551"/>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63" name="Picture 30263"/>
                  <wp:cNvGraphicFramePr/>
                  <a:graphic xmlns:a="http://schemas.openxmlformats.org/drawingml/2006/main">
                    <a:graphicData uri="http://schemas.openxmlformats.org/drawingml/2006/picture">
                      <pic:pic xmlns:pic="http://schemas.openxmlformats.org/drawingml/2006/picture">
                        <pic:nvPicPr>
                          <pic:cNvPr id="30263" name="Picture 30263"/>
                          <pic:cNvPicPr/>
                        </pic:nvPicPr>
                        <pic:blipFill>
                          <a:blip r:embed="rId985"/>
                          <a:stretch>
                            <a:fillRect/>
                          </a:stretch>
                        </pic:blipFill>
                        <pic:spPr>
                          <a:xfrm>
                            <a:off x="0" y="0"/>
                            <a:ext cx="18294"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85374" cy="15244"/>
                  <wp:effectExtent l="0" t="0" r="0" b="0"/>
                  <wp:docPr id="1857695" name="Picture 1857695"/>
                  <wp:cNvGraphicFramePr/>
                  <a:graphic xmlns:a="http://schemas.openxmlformats.org/drawingml/2006/main">
                    <a:graphicData uri="http://schemas.openxmlformats.org/drawingml/2006/picture">
                      <pic:pic xmlns:pic="http://schemas.openxmlformats.org/drawingml/2006/picture">
                        <pic:nvPicPr>
                          <pic:cNvPr id="1857695" name="Picture 1857695"/>
                          <pic:cNvPicPr/>
                        </pic:nvPicPr>
                        <pic:blipFill>
                          <a:blip r:embed="rId2552"/>
                          <a:stretch>
                            <a:fillRect/>
                          </a:stretch>
                        </pic:blipFill>
                        <pic:spPr>
                          <a:xfrm>
                            <a:off x="0" y="0"/>
                            <a:ext cx="85374"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10" w:firstLine="0"/>
              <w:jc w:val="left"/>
            </w:pPr>
            <w:r>
              <w:rPr>
                <w:sz w:val="20"/>
              </w:rPr>
              <w:t>39</w:t>
            </w:r>
          </w:p>
        </w:tc>
      </w:tr>
      <w:tr w:rsidR="001A330E">
        <w:trPr>
          <w:trHeight w:val="306"/>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4-1</w:t>
            </w:r>
          </w:p>
        </w:tc>
        <w:tc>
          <w:tcPr>
            <w:tcW w:w="5618" w:type="dxa"/>
            <w:tcBorders>
              <w:top w:val="nil"/>
              <w:left w:val="nil"/>
              <w:bottom w:val="nil"/>
              <w:right w:val="nil"/>
            </w:tcBorders>
          </w:tcPr>
          <w:p w:rsidR="001A330E" w:rsidRDefault="00122BA5">
            <w:pPr>
              <w:tabs>
                <w:tab w:val="center" w:pos="5157"/>
                <w:tab w:val="center" w:pos="5210"/>
                <w:tab w:val="center" w:pos="5263"/>
                <w:tab w:val="center" w:pos="5315"/>
                <w:tab w:val="center" w:pos="5368"/>
                <w:tab w:val="center" w:pos="5421"/>
                <w:tab w:val="center" w:pos="5474"/>
                <w:tab w:val="center" w:pos="5527"/>
                <w:tab w:val="right" w:pos="5618"/>
              </w:tabs>
              <w:spacing w:after="0" w:line="259" w:lineRule="auto"/>
              <w:ind w:firstLine="0"/>
              <w:jc w:val="left"/>
            </w:pPr>
            <w:r>
              <w:t>The top five principles of a modern process .......................... .</w:t>
            </w:r>
            <w:r>
              <w:rPr>
                <w:noProof/>
              </w:rPr>
              <w:drawing>
                <wp:inline distT="0" distB="0" distL="0" distR="0">
                  <wp:extent cx="18294" cy="18293"/>
                  <wp:effectExtent l="0" t="0" r="0" b="0"/>
                  <wp:docPr id="30269" name="Picture 30269"/>
                  <wp:cNvGraphicFramePr/>
                  <a:graphic xmlns:a="http://schemas.openxmlformats.org/drawingml/2006/main">
                    <a:graphicData uri="http://schemas.openxmlformats.org/drawingml/2006/picture">
                      <pic:pic xmlns:pic="http://schemas.openxmlformats.org/drawingml/2006/picture">
                        <pic:nvPicPr>
                          <pic:cNvPr id="30269" name="Picture 30269"/>
                          <pic:cNvPicPr/>
                        </pic:nvPicPr>
                        <pic:blipFill>
                          <a:blip r:embed="rId2553"/>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68" name="Picture 30268"/>
                  <wp:cNvGraphicFramePr/>
                  <a:graphic xmlns:a="http://schemas.openxmlformats.org/drawingml/2006/main">
                    <a:graphicData uri="http://schemas.openxmlformats.org/drawingml/2006/picture">
                      <pic:pic xmlns:pic="http://schemas.openxmlformats.org/drawingml/2006/picture">
                        <pic:nvPicPr>
                          <pic:cNvPr id="30268" name="Picture 30268"/>
                          <pic:cNvPicPr/>
                        </pic:nvPicPr>
                        <pic:blipFill>
                          <a:blip r:embed="rId2554"/>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65" name="Picture 30265"/>
                  <wp:cNvGraphicFramePr/>
                  <a:graphic xmlns:a="http://schemas.openxmlformats.org/drawingml/2006/main">
                    <a:graphicData uri="http://schemas.openxmlformats.org/drawingml/2006/picture">
                      <pic:pic xmlns:pic="http://schemas.openxmlformats.org/drawingml/2006/picture">
                        <pic:nvPicPr>
                          <pic:cNvPr id="30265" name="Picture 30265"/>
                          <pic:cNvPicPr/>
                        </pic:nvPicPr>
                        <pic:blipFill>
                          <a:blip r:embed="rId2555"/>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66" name="Picture 30266"/>
                  <wp:cNvGraphicFramePr/>
                  <a:graphic xmlns:a="http://schemas.openxmlformats.org/drawingml/2006/main">
                    <a:graphicData uri="http://schemas.openxmlformats.org/drawingml/2006/picture">
                      <pic:pic xmlns:pic="http://schemas.openxmlformats.org/drawingml/2006/picture">
                        <pic:nvPicPr>
                          <pic:cNvPr id="30266" name="Picture 30266"/>
                          <pic:cNvPicPr/>
                        </pic:nvPicPr>
                        <pic:blipFill>
                          <a:blip r:embed="rId2502"/>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267" name="Picture 30267"/>
                  <wp:cNvGraphicFramePr/>
                  <a:graphic xmlns:a="http://schemas.openxmlformats.org/drawingml/2006/main">
                    <a:graphicData uri="http://schemas.openxmlformats.org/drawingml/2006/picture">
                      <pic:pic xmlns:pic="http://schemas.openxmlformats.org/drawingml/2006/picture">
                        <pic:nvPicPr>
                          <pic:cNvPr id="30267" name="Picture 30267"/>
                          <pic:cNvPicPr/>
                        </pic:nvPicPr>
                        <pic:blipFill>
                          <a:blip r:embed="rId2556"/>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5244"/>
                  <wp:effectExtent l="0" t="0" r="0" b="0"/>
                  <wp:docPr id="30273" name="Picture 30273"/>
                  <wp:cNvGraphicFramePr/>
                  <a:graphic xmlns:a="http://schemas.openxmlformats.org/drawingml/2006/main">
                    <a:graphicData uri="http://schemas.openxmlformats.org/drawingml/2006/picture">
                      <pic:pic xmlns:pic="http://schemas.openxmlformats.org/drawingml/2006/picture">
                        <pic:nvPicPr>
                          <pic:cNvPr id="30273" name="Picture 30273"/>
                          <pic:cNvPicPr/>
                        </pic:nvPicPr>
                        <pic:blipFill>
                          <a:blip r:embed="rId2557"/>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71" name="Picture 30271"/>
                  <wp:cNvGraphicFramePr/>
                  <a:graphic xmlns:a="http://schemas.openxmlformats.org/drawingml/2006/main">
                    <a:graphicData uri="http://schemas.openxmlformats.org/drawingml/2006/picture">
                      <pic:pic xmlns:pic="http://schemas.openxmlformats.org/drawingml/2006/picture">
                        <pic:nvPicPr>
                          <pic:cNvPr id="30271" name="Picture 30271"/>
                          <pic:cNvPicPr/>
                        </pic:nvPicPr>
                        <pic:blipFill>
                          <a:blip r:embed="rId2557"/>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70" name="Picture 30270"/>
                  <wp:cNvGraphicFramePr/>
                  <a:graphic xmlns:a="http://schemas.openxmlformats.org/drawingml/2006/main">
                    <a:graphicData uri="http://schemas.openxmlformats.org/drawingml/2006/picture">
                      <pic:pic xmlns:pic="http://schemas.openxmlformats.org/drawingml/2006/picture">
                        <pic:nvPicPr>
                          <pic:cNvPr id="30270" name="Picture 30270"/>
                          <pic:cNvPicPr/>
                        </pic:nvPicPr>
                        <pic:blipFill>
                          <a:blip r:embed="rId2542"/>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74" name="Picture 30274"/>
                  <wp:cNvGraphicFramePr/>
                  <a:graphic xmlns:a="http://schemas.openxmlformats.org/drawingml/2006/main">
                    <a:graphicData uri="http://schemas.openxmlformats.org/drawingml/2006/picture">
                      <pic:pic xmlns:pic="http://schemas.openxmlformats.org/drawingml/2006/picture">
                        <pic:nvPicPr>
                          <pic:cNvPr id="30274" name="Picture 30274"/>
                          <pic:cNvPicPr/>
                        </pic:nvPicPr>
                        <pic:blipFill>
                          <a:blip r:embed="rId2558"/>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0277" name="Picture 30277"/>
                  <wp:cNvGraphicFramePr/>
                  <a:graphic xmlns:a="http://schemas.openxmlformats.org/drawingml/2006/main">
                    <a:graphicData uri="http://schemas.openxmlformats.org/drawingml/2006/picture">
                      <pic:pic xmlns:pic="http://schemas.openxmlformats.org/drawingml/2006/picture">
                        <pic:nvPicPr>
                          <pic:cNvPr id="30277" name="Picture 30277"/>
                          <pic:cNvPicPr/>
                        </pic:nvPicPr>
                        <pic:blipFill>
                          <a:blip r:embed="rId2557"/>
                          <a:stretch>
                            <a:fillRect/>
                          </a:stretch>
                        </pic:blipFill>
                        <pic:spPr>
                          <a:xfrm>
                            <a:off x="0" y="0"/>
                            <a:ext cx="18294"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5374" cy="15244"/>
                  <wp:effectExtent l="0" t="0" r="0" b="0"/>
                  <wp:docPr id="1857697" name="Picture 1857697"/>
                  <wp:cNvGraphicFramePr/>
                  <a:graphic xmlns:a="http://schemas.openxmlformats.org/drawingml/2006/main">
                    <a:graphicData uri="http://schemas.openxmlformats.org/drawingml/2006/picture">
                      <pic:pic xmlns:pic="http://schemas.openxmlformats.org/drawingml/2006/picture">
                        <pic:nvPicPr>
                          <pic:cNvPr id="1857697" name="Picture 1857697"/>
                          <pic:cNvPicPr/>
                        </pic:nvPicPr>
                        <pic:blipFill>
                          <a:blip r:embed="rId2559"/>
                          <a:stretch>
                            <a:fillRect/>
                          </a:stretch>
                        </pic:blipFill>
                        <pic:spPr>
                          <a:xfrm>
                            <a:off x="0" y="0"/>
                            <a:ext cx="85374"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t>64</w:t>
            </w:r>
          </w:p>
        </w:tc>
      </w:tr>
      <w:tr w:rsidR="001A330E">
        <w:trPr>
          <w:trHeight w:val="299"/>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5-1</w:t>
            </w:r>
          </w:p>
        </w:tc>
        <w:tc>
          <w:tcPr>
            <w:tcW w:w="5618" w:type="dxa"/>
            <w:tcBorders>
              <w:top w:val="nil"/>
              <w:left w:val="nil"/>
              <w:bottom w:val="nil"/>
              <w:right w:val="nil"/>
            </w:tcBorders>
          </w:tcPr>
          <w:p w:rsidR="001A330E" w:rsidRDefault="00122BA5">
            <w:pPr>
              <w:tabs>
                <w:tab w:val="center" w:pos="5260"/>
                <w:tab w:val="center" w:pos="5313"/>
                <w:tab w:val="center" w:pos="5366"/>
                <w:tab w:val="center" w:pos="5419"/>
                <w:tab w:val="center" w:pos="5472"/>
                <w:tab w:val="center" w:pos="5527"/>
                <w:tab w:val="right" w:pos="5618"/>
              </w:tabs>
              <w:spacing w:after="0" w:line="259" w:lineRule="auto"/>
              <w:ind w:firstLine="0"/>
              <w:jc w:val="left"/>
            </w:pPr>
            <w:r>
              <w:rPr>
                <w:sz w:val="20"/>
              </w:rPr>
              <w:t>The phases of the life-cycle process............................................</w:t>
            </w:r>
            <w:r>
              <w:rPr>
                <w:noProof/>
              </w:rPr>
              <w:drawing>
                <wp:inline distT="0" distB="0" distL="0" distR="0">
                  <wp:extent cx="15245" cy="15244"/>
                  <wp:effectExtent l="0" t="0" r="0" b="0"/>
                  <wp:docPr id="30285" name="Picture 30285"/>
                  <wp:cNvGraphicFramePr/>
                  <a:graphic xmlns:a="http://schemas.openxmlformats.org/drawingml/2006/main">
                    <a:graphicData uri="http://schemas.openxmlformats.org/drawingml/2006/picture">
                      <pic:pic xmlns:pic="http://schemas.openxmlformats.org/drawingml/2006/picture">
                        <pic:nvPicPr>
                          <pic:cNvPr id="30285" name="Picture 30285"/>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287" name="Picture 30287"/>
                  <wp:cNvGraphicFramePr/>
                  <a:graphic xmlns:a="http://schemas.openxmlformats.org/drawingml/2006/main">
                    <a:graphicData uri="http://schemas.openxmlformats.org/drawingml/2006/picture">
                      <pic:pic xmlns:pic="http://schemas.openxmlformats.org/drawingml/2006/picture">
                        <pic:nvPicPr>
                          <pic:cNvPr id="30287" name="Picture 30287"/>
                          <pic:cNvPicPr/>
                        </pic:nvPicPr>
                        <pic:blipFill>
                          <a:blip r:embed="rId251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278" name="Picture 30278"/>
                  <wp:cNvGraphicFramePr/>
                  <a:graphic xmlns:a="http://schemas.openxmlformats.org/drawingml/2006/main">
                    <a:graphicData uri="http://schemas.openxmlformats.org/drawingml/2006/picture">
                      <pic:pic xmlns:pic="http://schemas.openxmlformats.org/drawingml/2006/picture">
                        <pic:nvPicPr>
                          <pic:cNvPr id="30278" name="Picture 30278"/>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279" name="Picture 30279"/>
                  <wp:cNvGraphicFramePr/>
                  <a:graphic xmlns:a="http://schemas.openxmlformats.org/drawingml/2006/main">
                    <a:graphicData uri="http://schemas.openxmlformats.org/drawingml/2006/picture">
                      <pic:pic xmlns:pic="http://schemas.openxmlformats.org/drawingml/2006/picture">
                        <pic:nvPicPr>
                          <pic:cNvPr id="30279" name="Picture 30279"/>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280" name="Picture 30280"/>
                  <wp:cNvGraphicFramePr/>
                  <a:graphic xmlns:a="http://schemas.openxmlformats.org/drawingml/2006/main">
                    <a:graphicData uri="http://schemas.openxmlformats.org/drawingml/2006/picture">
                      <pic:pic xmlns:pic="http://schemas.openxmlformats.org/drawingml/2006/picture">
                        <pic:nvPicPr>
                          <pic:cNvPr id="30280" name="Picture 30280"/>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286" name="Picture 30286"/>
                  <wp:cNvGraphicFramePr/>
                  <a:graphic xmlns:a="http://schemas.openxmlformats.org/drawingml/2006/main">
                    <a:graphicData uri="http://schemas.openxmlformats.org/drawingml/2006/picture">
                      <pic:pic xmlns:pic="http://schemas.openxmlformats.org/drawingml/2006/picture">
                        <pic:nvPicPr>
                          <pic:cNvPr id="30286" name="Picture 30286"/>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0281" name="Picture 30281"/>
                  <wp:cNvGraphicFramePr/>
                  <a:graphic xmlns:a="http://schemas.openxmlformats.org/drawingml/2006/main">
                    <a:graphicData uri="http://schemas.openxmlformats.org/drawingml/2006/picture">
                      <pic:pic xmlns:pic="http://schemas.openxmlformats.org/drawingml/2006/picture">
                        <pic:nvPicPr>
                          <pic:cNvPr id="30281" name="Picture 30281"/>
                          <pic:cNvPicPr/>
                        </pic:nvPicPr>
                        <pic:blipFill>
                          <a:blip r:embed="rId252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0288" name="Picture 30288"/>
                  <wp:cNvGraphicFramePr/>
                  <a:graphic xmlns:a="http://schemas.openxmlformats.org/drawingml/2006/main">
                    <a:graphicData uri="http://schemas.openxmlformats.org/drawingml/2006/picture">
                      <pic:pic xmlns:pic="http://schemas.openxmlformats.org/drawingml/2006/picture">
                        <pic:nvPicPr>
                          <pic:cNvPr id="30288" name="Picture 30288"/>
                          <pic:cNvPicPr/>
                        </pic:nvPicPr>
                        <pic:blipFill>
                          <a:blip r:embed="rId101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2325" cy="18293"/>
                  <wp:effectExtent l="0" t="0" r="0" b="0"/>
                  <wp:docPr id="1857699" name="Picture 1857699"/>
                  <wp:cNvGraphicFramePr/>
                  <a:graphic xmlns:a="http://schemas.openxmlformats.org/drawingml/2006/main">
                    <a:graphicData uri="http://schemas.openxmlformats.org/drawingml/2006/picture">
                      <pic:pic xmlns:pic="http://schemas.openxmlformats.org/drawingml/2006/picture">
                        <pic:nvPicPr>
                          <pic:cNvPr id="1857699" name="Picture 1857699"/>
                          <pic:cNvPicPr/>
                        </pic:nvPicPr>
                        <pic:blipFill>
                          <a:blip r:embed="rId2560"/>
                          <a:stretch>
                            <a:fillRect/>
                          </a:stretch>
                        </pic:blipFill>
                        <pic:spPr>
                          <a:xfrm>
                            <a:off x="0" y="0"/>
                            <a:ext cx="8232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rPr>
                <w:sz w:val="20"/>
              </w:rPr>
              <w:t>75</w:t>
            </w:r>
          </w:p>
        </w:tc>
      </w:tr>
      <w:tr w:rsidR="001A330E">
        <w:trPr>
          <w:trHeight w:val="302"/>
        </w:trPr>
        <w:tc>
          <w:tcPr>
            <w:tcW w:w="1450" w:type="dxa"/>
            <w:tcBorders>
              <w:top w:val="nil"/>
              <w:left w:val="nil"/>
              <w:bottom w:val="nil"/>
              <w:right w:val="nil"/>
            </w:tcBorders>
          </w:tcPr>
          <w:p w:rsidR="001A330E" w:rsidRDefault="00122BA5">
            <w:pPr>
              <w:spacing w:after="0" w:line="259" w:lineRule="auto"/>
              <w:ind w:left="5" w:firstLine="0"/>
              <w:jc w:val="left"/>
            </w:pPr>
            <w:r>
              <w:rPr>
                <w:sz w:val="20"/>
              </w:rPr>
              <w:t>FIGURE 6-1</w:t>
            </w:r>
          </w:p>
        </w:tc>
        <w:tc>
          <w:tcPr>
            <w:tcW w:w="5618" w:type="dxa"/>
            <w:tcBorders>
              <w:top w:val="nil"/>
              <w:left w:val="nil"/>
              <w:bottom w:val="nil"/>
              <w:right w:val="nil"/>
            </w:tcBorders>
          </w:tcPr>
          <w:p w:rsidR="001A330E" w:rsidRDefault="00122BA5">
            <w:pPr>
              <w:tabs>
                <w:tab w:val="center" w:pos="4149"/>
                <w:tab w:val="center" w:pos="4201"/>
                <w:tab w:val="center" w:pos="4254"/>
                <w:tab w:val="center" w:pos="4307"/>
                <w:tab w:val="center" w:pos="4360"/>
                <w:tab w:val="center" w:pos="4413"/>
                <w:tab w:val="center" w:pos="4466"/>
                <w:tab w:val="center" w:pos="4518"/>
                <w:tab w:val="center" w:pos="4571"/>
                <w:tab w:val="center" w:pos="4624"/>
                <w:tab w:val="center" w:pos="4677"/>
                <w:tab w:val="center" w:pos="4730"/>
                <w:tab w:val="center" w:pos="5419"/>
                <w:tab w:val="center" w:pos="5472"/>
                <w:tab w:val="center" w:pos="5524"/>
                <w:tab w:val="right" w:pos="5618"/>
              </w:tabs>
              <w:spacing w:after="0" w:line="259" w:lineRule="auto"/>
              <w:ind w:firstLine="0"/>
              <w:jc w:val="left"/>
            </w:pPr>
            <w:r>
              <w:t>Overview of the artifact sets .................................</w:t>
            </w:r>
            <w:r>
              <w:rPr>
                <w:noProof/>
              </w:rPr>
              <w:drawing>
                <wp:inline distT="0" distB="0" distL="0" distR="0">
                  <wp:extent cx="18295" cy="15244"/>
                  <wp:effectExtent l="0" t="0" r="0" b="0"/>
                  <wp:docPr id="30300" name="Picture 30300"/>
                  <wp:cNvGraphicFramePr/>
                  <a:graphic xmlns:a="http://schemas.openxmlformats.org/drawingml/2006/main">
                    <a:graphicData uri="http://schemas.openxmlformats.org/drawingml/2006/picture">
                      <pic:pic xmlns:pic="http://schemas.openxmlformats.org/drawingml/2006/picture">
                        <pic:nvPicPr>
                          <pic:cNvPr id="30300" name="Picture 30300"/>
                          <pic:cNvPicPr/>
                        </pic:nvPicPr>
                        <pic:blipFill>
                          <a:blip r:embed="rId2561"/>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301" name="Picture 30301"/>
                  <wp:cNvGraphicFramePr/>
                  <a:graphic xmlns:a="http://schemas.openxmlformats.org/drawingml/2006/main">
                    <a:graphicData uri="http://schemas.openxmlformats.org/drawingml/2006/picture">
                      <pic:pic xmlns:pic="http://schemas.openxmlformats.org/drawingml/2006/picture">
                        <pic:nvPicPr>
                          <pic:cNvPr id="30301" name="Picture 30301"/>
                          <pic:cNvPicPr/>
                        </pic:nvPicPr>
                        <pic:blipFill>
                          <a:blip r:embed="rId2561"/>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8292"/>
                  <wp:effectExtent l="0" t="0" r="0" b="0"/>
                  <wp:docPr id="30290" name="Picture 30290"/>
                  <wp:cNvGraphicFramePr/>
                  <a:graphic xmlns:a="http://schemas.openxmlformats.org/drawingml/2006/main">
                    <a:graphicData uri="http://schemas.openxmlformats.org/drawingml/2006/picture">
                      <pic:pic xmlns:pic="http://schemas.openxmlformats.org/drawingml/2006/picture">
                        <pic:nvPicPr>
                          <pic:cNvPr id="30290" name="Picture 30290"/>
                          <pic:cNvPicPr/>
                        </pic:nvPicPr>
                        <pic:blipFill>
                          <a:blip r:embed="rId2499"/>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1" name="Picture 30291"/>
                  <wp:cNvGraphicFramePr/>
                  <a:graphic xmlns:a="http://schemas.openxmlformats.org/drawingml/2006/main">
                    <a:graphicData uri="http://schemas.openxmlformats.org/drawingml/2006/picture">
                      <pic:pic xmlns:pic="http://schemas.openxmlformats.org/drawingml/2006/picture">
                        <pic:nvPicPr>
                          <pic:cNvPr id="30291" name="Picture 30291"/>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2" name="Picture 30292"/>
                  <wp:cNvGraphicFramePr/>
                  <a:graphic xmlns:a="http://schemas.openxmlformats.org/drawingml/2006/main">
                    <a:graphicData uri="http://schemas.openxmlformats.org/drawingml/2006/picture">
                      <pic:pic xmlns:pic="http://schemas.openxmlformats.org/drawingml/2006/picture">
                        <pic:nvPicPr>
                          <pic:cNvPr id="30292" name="Picture 30292"/>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3" name="Picture 30293"/>
                  <wp:cNvGraphicFramePr/>
                  <a:graphic xmlns:a="http://schemas.openxmlformats.org/drawingml/2006/main">
                    <a:graphicData uri="http://schemas.openxmlformats.org/drawingml/2006/picture">
                      <pic:pic xmlns:pic="http://schemas.openxmlformats.org/drawingml/2006/picture">
                        <pic:nvPicPr>
                          <pic:cNvPr id="30293" name="Picture 30293"/>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4" name="Picture 30294"/>
                  <wp:cNvGraphicFramePr/>
                  <a:graphic xmlns:a="http://schemas.openxmlformats.org/drawingml/2006/main">
                    <a:graphicData uri="http://schemas.openxmlformats.org/drawingml/2006/picture">
                      <pic:pic xmlns:pic="http://schemas.openxmlformats.org/drawingml/2006/picture">
                        <pic:nvPicPr>
                          <pic:cNvPr id="30294" name="Picture 30294"/>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5" name="Picture 30295"/>
                  <wp:cNvGraphicFramePr/>
                  <a:graphic xmlns:a="http://schemas.openxmlformats.org/drawingml/2006/main">
                    <a:graphicData uri="http://schemas.openxmlformats.org/drawingml/2006/picture">
                      <pic:pic xmlns:pic="http://schemas.openxmlformats.org/drawingml/2006/picture">
                        <pic:nvPicPr>
                          <pic:cNvPr id="30295" name="Picture 30295"/>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6" name="Picture 30296"/>
                  <wp:cNvGraphicFramePr/>
                  <a:graphic xmlns:a="http://schemas.openxmlformats.org/drawingml/2006/main">
                    <a:graphicData uri="http://schemas.openxmlformats.org/drawingml/2006/picture">
                      <pic:pic xmlns:pic="http://schemas.openxmlformats.org/drawingml/2006/picture">
                        <pic:nvPicPr>
                          <pic:cNvPr id="30296" name="Picture 30296"/>
                          <pic:cNvPicPr/>
                        </pic:nvPicPr>
                        <pic:blipFill>
                          <a:blip r:embed="rId250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7" name="Picture 30297"/>
                  <wp:cNvGraphicFramePr/>
                  <a:graphic xmlns:a="http://schemas.openxmlformats.org/drawingml/2006/main">
                    <a:graphicData uri="http://schemas.openxmlformats.org/drawingml/2006/picture">
                      <pic:pic xmlns:pic="http://schemas.openxmlformats.org/drawingml/2006/picture">
                        <pic:nvPicPr>
                          <pic:cNvPr id="30297" name="Picture 30297"/>
                          <pic:cNvPicPr/>
                        </pic:nvPicPr>
                        <pic:blipFill>
                          <a:blip r:embed="rId2562"/>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8" name="Picture 30298"/>
                  <wp:cNvGraphicFramePr/>
                  <a:graphic xmlns:a="http://schemas.openxmlformats.org/drawingml/2006/main">
                    <a:graphicData uri="http://schemas.openxmlformats.org/drawingml/2006/picture">
                      <pic:pic xmlns:pic="http://schemas.openxmlformats.org/drawingml/2006/picture">
                        <pic:nvPicPr>
                          <pic:cNvPr id="30298" name="Picture 30298"/>
                          <pic:cNvPicPr/>
                        </pic:nvPicPr>
                        <pic:blipFill>
                          <a:blip r:embed="rId1089"/>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8292"/>
                  <wp:effectExtent l="0" t="0" r="0" b="0"/>
                  <wp:docPr id="30299" name="Picture 30299"/>
                  <wp:cNvGraphicFramePr/>
                  <a:graphic xmlns:a="http://schemas.openxmlformats.org/drawingml/2006/main">
                    <a:graphicData uri="http://schemas.openxmlformats.org/drawingml/2006/picture">
                      <pic:pic xmlns:pic="http://schemas.openxmlformats.org/drawingml/2006/picture">
                        <pic:nvPicPr>
                          <pic:cNvPr id="30299" name="Picture 30299"/>
                          <pic:cNvPicPr/>
                        </pic:nvPicPr>
                        <pic:blipFill>
                          <a:blip r:embed="rId2563"/>
                          <a:stretch>
                            <a:fillRect/>
                          </a:stretch>
                        </pic:blipFill>
                        <pic:spPr>
                          <a:xfrm>
                            <a:off x="0" y="0"/>
                            <a:ext cx="18295" cy="18292"/>
                          </a:xfrm>
                          <a:prstGeom prst="rect">
                            <a:avLst/>
                          </a:prstGeom>
                        </pic:spPr>
                      </pic:pic>
                    </a:graphicData>
                  </a:graphic>
                </wp:inline>
              </w:drawing>
            </w:r>
            <w:r>
              <w:tab/>
            </w:r>
            <w:r>
              <w:rPr>
                <w:noProof/>
              </w:rPr>
              <w:drawing>
                <wp:inline distT="0" distB="0" distL="0" distR="0">
                  <wp:extent cx="18295" cy="15244"/>
                  <wp:effectExtent l="0" t="0" r="0" b="0"/>
                  <wp:docPr id="30308" name="Picture 30308"/>
                  <wp:cNvGraphicFramePr/>
                  <a:graphic xmlns:a="http://schemas.openxmlformats.org/drawingml/2006/main">
                    <a:graphicData uri="http://schemas.openxmlformats.org/drawingml/2006/picture">
                      <pic:pic xmlns:pic="http://schemas.openxmlformats.org/drawingml/2006/picture">
                        <pic:nvPicPr>
                          <pic:cNvPr id="30308" name="Picture 30308"/>
                          <pic:cNvPicPr/>
                        </pic:nvPicPr>
                        <pic:blipFill>
                          <a:blip r:embed="rId2564"/>
                          <a:stretch>
                            <a:fillRect/>
                          </a:stretch>
                        </pic:blipFill>
                        <pic:spPr>
                          <a:xfrm>
                            <a:off x="0" y="0"/>
                            <a:ext cx="18295" cy="15244"/>
                          </a:xfrm>
                          <a:prstGeom prst="rect">
                            <a:avLst/>
                          </a:prstGeom>
                        </pic:spPr>
                      </pic:pic>
                    </a:graphicData>
                  </a:graphic>
                </wp:inline>
              </w:drawing>
            </w:r>
            <w:r>
              <w:tab/>
            </w:r>
            <w:r>
              <w:rPr>
                <w:noProof/>
              </w:rPr>
              <w:drawing>
                <wp:inline distT="0" distB="0" distL="0" distR="0">
                  <wp:extent cx="15245" cy="18292"/>
                  <wp:effectExtent l="0" t="0" r="0" b="0"/>
                  <wp:docPr id="30302" name="Picture 30302"/>
                  <wp:cNvGraphicFramePr/>
                  <a:graphic xmlns:a="http://schemas.openxmlformats.org/drawingml/2006/main">
                    <a:graphicData uri="http://schemas.openxmlformats.org/drawingml/2006/picture">
                      <pic:pic xmlns:pic="http://schemas.openxmlformats.org/drawingml/2006/picture">
                        <pic:nvPicPr>
                          <pic:cNvPr id="30302" name="Picture 30302"/>
                          <pic:cNvPicPr/>
                        </pic:nvPicPr>
                        <pic:blipFill>
                          <a:blip r:embed="rId1129"/>
                          <a:stretch>
                            <a:fillRect/>
                          </a:stretch>
                        </pic:blipFill>
                        <pic:spPr>
                          <a:xfrm>
                            <a:off x="0" y="0"/>
                            <a:ext cx="15245" cy="18292"/>
                          </a:xfrm>
                          <a:prstGeom prst="rect">
                            <a:avLst/>
                          </a:prstGeom>
                        </pic:spPr>
                      </pic:pic>
                    </a:graphicData>
                  </a:graphic>
                </wp:inline>
              </w:drawing>
            </w:r>
            <w:r>
              <w:tab/>
            </w:r>
            <w:r>
              <w:rPr>
                <w:noProof/>
              </w:rPr>
              <w:drawing>
                <wp:inline distT="0" distB="0" distL="0" distR="0">
                  <wp:extent cx="15245" cy="18292"/>
                  <wp:effectExtent l="0" t="0" r="0" b="0"/>
                  <wp:docPr id="30303" name="Picture 30303"/>
                  <wp:cNvGraphicFramePr/>
                  <a:graphic xmlns:a="http://schemas.openxmlformats.org/drawingml/2006/main">
                    <a:graphicData uri="http://schemas.openxmlformats.org/drawingml/2006/picture">
                      <pic:pic xmlns:pic="http://schemas.openxmlformats.org/drawingml/2006/picture">
                        <pic:nvPicPr>
                          <pic:cNvPr id="30303" name="Picture 30303"/>
                          <pic:cNvPicPr/>
                        </pic:nvPicPr>
                        <pic:blipFill>
                          <a:blip r:embed="rId981"/>
                          <a:stretch>
                            <a:fillRect/>
                          </a:stretch>
                        </pic:blipFill>
                        <pic:spPr>
                          <a:xfrm>
                            <a:off x="0" y="0"/>
                            <a:ext cx="15245" cy="18292"/>
                          </a:xfrm>
                          <a:prstGeom prst="rect">
                            <a:avLst/>
                          </a:prstGeom>
                        </pic:spPr>
                      </pic:pic>
                    </a:graphicData>
                  </a:graphic>
                </wp:inline>
              </w:drawing>
            </w:r>
            <w:r>
              <w:tab/>
            </w:r>
            <w:r>
              <w:rPr>
                <w:noProof/>
              </w:rPr>
              <w:drawing>
                <wp:inline distT="0" distB="0" distL="0" distR="0">
                  <wp:extent cx="15245" cy="18292"/>
                  <wp:effectExtent l="0" t="0" r="0" b="0"/>
                  <wp:docPr id="30304" name="Picture 30304"/>
                  <wp:cNvGraphicFramePr/>
                  <a:graphic xmlns:a="http://schemas.openxmlformats.org/drawingml/2006/main">
                    <a:graphicData uri="http://schemas.openxmlformats.org/drawingml/2006/picture">
                      <pic:pic xmlns:pic="http://schemas.openxmlformats.org/drawingml/2006/picture">
                        <pic:nvPicPr>
                          <pic:cNvPr id="30304" name="Picture 30304"/>
                          <pic:cNvPicPr/>
                        </pic:nvPicPr>
                        <pic:blipFill>
                          <a:blip r:embed="rId1129"/>
                          <a:stretch>
                            <a:fillRect/>
                          </a:stretch>
                        </pic:blipFill>
                        <pic:spPr>
                          <a:xfrm>
                            <a:off x="0" y="0"/>
                            <a:ext cx="15245" cy="18292"/>
                          </a:xfrm>
                          <a:prstGeom prst="rect">
                            <a:avLst/>
                          </a:prstGeom>
                        </pic:spPr>
                      </pic:pic>
                    </a:graphicData>
                  </a:graphic>
                </wp:inline>
              </w:drawing>
            </w:r>
            <w:r>
              <w:tab/>
            </w:r>
            <w:r>
              <w:rPr>
                <w:noProof/>
              </w:rPr>
              <w:drawing>
                <wp:inline distT="0" distB="0" distL="0" distR="0">
                  <wp:extent cx="15245" cy="18292"/>
                  <wp:effectExtent l="0" t="0" r="0" b="0"/>
                  <wp:docPr id="30305" name="Picture 30305"/>
                  <wp:cNvGraphicFramePr/>
                  <a:graphic xmlns:a="http://schemas.openxmlformats.org/drawingml/2006/main">
                    <a:graphicData uri="http://schemas.openxmlformats.org/drawingml/2006/picture">
                      <pic:pic xmlns:pic="http://schemas.openxmlformats.org/drawingml/2006/picture">
                        <pic:nvPicPr>
                          <pic:cNvPr id="30305" name="Picture 30305"/>
                          <pic:cNvPicPr/>
                        </pic:nvPicPr>
                        <pic:blipFill>
                          <a:blip r:embed="rId981"/>
                          <a:stretch>
                            <a:fillRect/>
                          </a:stretch>
                        </pic:blipFill>
                        <pic:spPr>
                          <a:xfrm>
                            <a:off x="0" y="0"/>
                            <a:ext cx="15245" cy="18292"/>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2325" cy="18292"/>
                  <wp:effectExtent l="0" t="0" r="0" b="0"/>
                  <wp:docPr id="1857701" name="Picture 1857701"/>
                  <wp:cNvGraphicFramePr/>
                  <a:graphic xmlns:a="http://schemas.openxmlformats.org/drawingml/2006/main">
                    <a:graphicData uri="http://schemas.openxmlformats.org/drawingml/2006/picture">
                      <pic:pic xmlns:pic="http://schemas.openxmlformats.org/drawingml/2006/picture">
                        <pic:nvPicPr>
                          <pic:cNvPr id="1857701" name="Picture 1857701"/>
                          <pic:cNvPicPr/>
                        </pic:nvPicPr>
                        <pic:blipFill>
                          <a:blip r:embed="rId2565"/>
                          <a:stretch>
                            <a:fillRect/>
                          </a:stretch>
                        </pic:blipFill>
                        <pic:spPr>
                          <a:xfrm>
                            <a:off x="0" y="0"/>
                            <a:ext cx="82325" cy="1829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10" w:firstLine="0"/>
              <w:jc w:val="left"/>
            </w:pPr>
            <w:r>
              <w:rPr>
                <w:sz w:val="20"/>
              </w:rPr>
              <w:t>85</w:t>
            </w:r>
          </w:p>
        </w:tc>
      </w:tr>
      <w:tr w:rsidR="001A330E">
        <w:trPr>
          <w:trHeight w:val="286"/>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6-2</w:t>
            </w:r>
          </w:p>
        </w:tc>
        <w:tc>
          <w:tcPr>
            <w:tcW w:w="5618" w:type="dxa"/>
            <w:tcBorders>
              <w:top w:val="nil"/>
              <w:left w:val="nil"/>
              <w:bottom w:val="nil"/>
              <w:right w:val="nil"/>
            </w:tcBorders>
          </w:tcPr>
          <w:p w:rsidR="001A330E" w:rsidRDefault="00122BA5">
            <w:pPr>
              <w:tabs>
                <w:tab w:val="center" w:pos="2667"/>
                <w:tab w:val="center" w:pos="2720"/>
                <w:tab w:val="center" w:pos="2773"/>
                <w:tab w:val="center" w:pos="2826"/>
                <w:tab w:val="center" w:pos="2879"/>
                <w:tab w:val="center" w:pos="2931"/>
                <w:tab w:val="center" w:pos="2987"/>
                <w:tab w:val="center" w:pos="3037"/>
                <w:tab w:val="center" w:pos="3092"/>
                <w:tab w:val="center" w:pos="3145"/>
                <w:tab w:val="center" w:pos="4283"/>
                <w:tab w:val="center" w:pos="5421"/>
                <w:tab w:val="center" w:pos="5474"/>
                <w:tab w:val="center" w:pos="5527"/>
                <w:tab w:val="right" w:pos="5618"/>
              </w:tabs>
              <w:spacing w:after="0" w:line="259" w:lineRule="auto"/>
              <w:ind w:firstLine="0"/>
              <w:jc w:val="left"/>
            </w:pPr>
            <w:r>
              <w:t xml:space="preserve">Life-cycle focus on artifact sets </w:t>
            </w:r>
            <w:r>
              <w:rPr>
                <w:noProof/>
              </w:rPr>
              <w:drawing>
                <wp:inline distT="0" distB="0" distL="0" distR="0">
                  <wp:extent cx="15245" cy="15244"/>
                  <wp:effectExtent l="0" t="0" r="0" b="0"/>
                  <wp:docPr id="30318" name="Picture 30318"/>
                  <wp:cNvGraphicFramePr/>
                  <a:graphic xmlns:a="http://schemas.openxmlformats.org/drawingml/2006/main">
                    <a:graphicData uri="http://schemas.openxmlformats.org/drawingml/2006/picture">
                      <pic:pic xmlns:pic="http://schemas.openxmlformats.org/drawingml/2006/picture">
                        <pic:nvPicPr>
                          <pic:cNvPr id="30318" name="Picture 30318"/>
                          <pic:cNvPicPr/>
                        </pic:nvPicPr>
                        <pic:blipFill>
                          <a:blip r:embed="rId2506"/>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317" name="Picture 30317"/>
                  <wp:cNvGraphicFramePr/>
                  <a:graphic xmlns:a="http://schemas.openxmlformats.org/drawingml/2006/main">
                    <a:graphicData uri="http://schemas.openxmlformats.org/drawingml/2006/picture">
                      <pic:pic xmlns:pic="http://schemas.openxmlformats.org/drawingml/2006/picture">
                        <pic:nvPicPr>
                          <pic:cNvPr id="30317" name="Picture 30317"/>
                          <pic:cNvPicPr/>
                        </pic:nvPicPr>
                        <pic:blipFill>
                          <a:blip r:embed="rId2506"/>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8293"/>
                  <wp:effectExtent l="0" t="0" r="0" b="0"/>
                  <wp:docPr id="30320" name="Picture 30320"/>
                  <wp:cNvGraphicFramePr/>
                  <a:graphic xmlns:a="http://schemas.openxmlformats.org/drawingml/2006/main">
                    <a:graphicData uri="http://schemas.openxmlformats.org/drawingml/2006/picture">
                      <pic:pic xmlns:pic="http://schemas.openxmlformats.org/drawingml/2006/picture">
                        <pic:nvPicPr>
                          <pic:cNvPr id="30320" name="Picture 30320"/>
                          <pic:cNvPicPr/>
                        </pic:nvPicPr>
                        <pic:blipFill>
                          <a:blip r:embed="rId981"/>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322" name="Picture 30322"/>
                  <wp:cNvGraphicFramePr/>
                  <a:graphic xmlns:a="http://schemas.openxmlformats.org/drawingml/2006/main">
                    <a:graphicData uri="http://schemas.openxmlformats.org/drawingml/2006/picture">
                      <pic:pic xmlns:pic="http://schemas.openxmlformats.org/drawingml/2006/picture">
                        <pic:nvPicPr>
                          <pic:cNvPr id="30322" name="Picture 30322"/>
                          <pic:cNvPicPr/>
                        </pic:nvPicPr>
                        <pic:blipFill>
                          <a:blip r:embed="rId981"/>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309" name="Picture 30309"/>
                  <wp:cNvGraphicFramePr/>
                  <a:graphic xmlns:a="http://schemas.openxmlformats.org/drawingml/2006/main">
                    <a:graphicData uri="http://schemas.openxmlformats.org/drawingml/2006/picture">
                      <pic:pic xmlns:pic="http://schemas.openxmlformats.org/drawingml/2006/picture">
                        <pic:nvPicPr>
                          <pic:cNvPr id="30309" name="Picture 30309"/>
                          <pic:cNvPicPr/>
                        </pic:nvPicPr>
                        <pic:blipFill>
                          <a:blip r:embed="rId2507"/>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319" name="Picture 30319"/>
                  <wp:cNvGraphicFramePr/>
                  <a:graphic xmlns:a="http://schemas.openxmlformats.org/drawingml/2006/main">
                    <a:graphicData uri="http://schemas.openxmlformats.org/drawingml/2006/picture">
                      <pic:pic xmlns:pic="http://schemas.openxmlformats.org/drawingml/2006/picture">
                        <pic:nvPicPr>
                          <pic:cNvPr id="30319" name="Picture 30319"/>
                          <pic:cNvPicPr/>
                        </pic:nvPicPr>
                        <pic:blipFill>
                          <a:blip r:embed="rId2566"/>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0310" name="Picture 30310"/>
                  <wp:cNvGraphicFramePr/>
                  <a:graphic xmlns:a="http://schemas.openxmlformats.org/drawingml/2006/main">
                    <a:graphicData uri="http://schemas.openxmlformats.org/drawingml/2006/picture">
                      <pic:pic xmlns:pic="http://schemas.openxmlformats.org/drawingml/2006/picture">
                        <pic:nvPicPr>
                          <pic:cNvPr id="30310" name="Picture 30310"/>
                          <pic:cNvPicPr/>
                        </pic:nvPicPr>
                        <pic:blipFill>
                          <a:blip r:embed="rId1012"/>
                          <a:stretch>
                            <a:fillRect/>
                          </a:stretch>
                        </pic:blipFill>
                        <pic:spPr>
                          <a:xfrm>
                            <a:off x="0" y="0"/>
                            <a:ext cx="15245" cy="18293"/>
                          </a:xfrm>
                          <a:prstGeom prst="rect">
                            <a:avLst/>
                          </a:prstGeom>
                        </pic:spPr>
                      </pic:pic>
                    </a:graphicData>
                  </a:graphic>
                </wp:inline>
              </w:drawing>
            </w:r>
            <w:r>
              <w:tab/>
            </w:r>
            <w:r>
              <w:rPr>
                <w:noProof/>
              </w:rPr>
              <w:drawing>
                <wp:inline distT="0" distB="0" distL="0" distR="0">
                  <wp:extent cx="18294" cy="18293"/>
                  <wp:effectExtent l="0" t="0" r="0" b="0"/>
                  <wp:docPr id="30313" name="Picture 30313"/>
                  <wp:cNvGraphicFramePr/>
                  <a:graphic xmlns:a="http://schemas.openxmlformats.org/drawingml/2006/main">
                    <a:graphicData uri="http://schemas.openxmlformats.org/drawingml/2006/picture">
                      <pic:pic xmlns:pic="http://schemas.openxmlformats.org/drawingml/2006/picture">
                        <pic:nvPicPr>
                          <pic:cNvPr id="30313" name="Picture 30313"/>
                          <pic:cNvPicPr/>
                        </pic:nvPicPr>
                        <pic:blipFill>
                          <a:blip r:embed="rId2567"/>
                          <a:stretch>
                            <a:fillRect/>
                          </a:stretch>
                        </pic:blipFill>
                        <pic:spPr>
                          <a:xfrm>
                            <a:off x="0" y="0"/>
                            <a:ext cx="18294" cy="18293"/>
                          </a:xfrm>
                          <a:prstGeom prst="rect">
                            <a:avLst/>
                          </a:prstGeom>
                        </pic:spPr>
                      </pic:pic>
                    </a:graphicData>
                  </a:graphic>
                </wp:inline>
              </w:drawing>
            </w:r>
            <w:r>
              <w:tab/>
            </w:r>
            <w:r>
              <w:rPr>
                <w:noProof/>
              </w:rPr>
              <w:drawing>
                <wp:inline distT="0" distB="0" distL="0" distR="0">
                  <wp:extent cx="15245" cy="18293"/>
                  <wp:effectExtent l="0" t="0" r="0" b="0"/>
                  <wp:docPr id="30311" name="Picture 30311"/>
                  <wp:cNvGraphicFramePr/>
                  <a:graphic xmlns:a="http://schemas.openxmlformats.org/drawingml/2006/main">
                    <a:graphicData uri="http://schemas.openxmlformats.org/drawingml/2006/picture">
                      <pic:pic xmlns:pic="http://schemas.openxmlformats.org/drawingml/2006/picture">
                        <pic:nvPicPr>
                          <pic:cNvPr id="30311" name="Picture 30311"/>
                          <pic:cNvPicPr/>
                        </pic:nvPicPr>
                        <pic:blipFill>
                          <a:blip r:embed="rId1012"/>
                          <a:stretch>
                            <a:fillRect/>
                          </a:stretch>
                        </pic:blipFill>
                        <pic:spPr>
                          <a:xfrm>
                            <a:off x="0" y="0"/>
                            <a:ext cx="15245" cy="18293"/>
                          </a:xfrm>
                          <a:prstGeom prst="rect">
                            <a:avLst/>
                          </a:prstGeom>
                        </pic:spPr>
                      </pic:pic>
                    </a:graphicData>
                  </a:graphic>
                </wp:inline>
              </w:drawing>
            </w:r>
            <w:r>
              <w:tab/>
            </w:r>
            <w:r>
              <w:rPr>
                <w:noProof/>
              </w:rPr>
              <w:drawing>
                <wp:inline distT="0" distB="0" distL="0" distR="0">
                  <wp:extent cx="18294" cy="18293"/>
                  <wp:effectExtent l="0" t="0" r="0" b="0"/>
                  <wp:docPr id="30312" name="Picture 30312"/>
                  <wp:cNvGraphicFramePr/>
                  <a:graphic xmlns:a="http://schemas.openxmlformats.org/drawingml/2006/main">
                    <a:graphicData uri="http://schemas.openxmlformats.org/drawingml/2006/picture">
                      <pic:pic xmlns:pic="http://schemas.openxmlformats.org/drawingml/2006/picture">
                        <pic:nvPicPr>
                          <pic:cNvPr id="30312" name="Picture 30312"/>
                          <pic:cNvPicPr/>
                        </pic:nvPicPr>
                        <pic:blipFill>
                          <a:blip r:embed="rId2541"/>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315" name="Picture 30315"/>
                  <wp:cNvGraphicFramePr/>
                  <a:graphic xmlns:a="http://schemas.openxmlformats.org/drawingml/2006/main">
                    <a:graphicData uri="http://schemas.openxmlformats.org/drawingml/2006/picture">
                      <pic:pic xmlns:pic="http://schemas.openxmlformats.org/drawingml/2006/picture">
                        <pic:nvPicPr>
                          <pic:cNvPr id="30315" name="Picture 30315"/>
                          <pic:cNvPicPr/>
                        </pic:nvPicPr>
                        <pic:blipFill>
                          <a:blip r:embed="rId2556"/>
                          <a:stretch>
                            <a:fillRect/>
                          </a:stretch>
                        </pic:blipFill>
                        <pic:spPr>
                          <a:xfrm>
                            <a:off x="0" y="0"/>
                            <a:ext cx="18294" cy="18293"/>
                          </a:xfrm>
                          <a:prstGeom prst="rect">
                            <a:avLst/>
                          </a:prstGeom>
                        </pic:spPr>
                      </pic:pic>
                    </a:graphicData>
                  </a:graphic>
                </wp:inline>
              </w:drawing>
            </w:r>
            <w:r>
              <w:tab/>
            </w:r>
            <w:r>
              <w:rPr>
                <w:noProof/>
              </w:rPr>
              <mc:AlternateContent>
                <mc:Choice Requires="wpg">
                  <w:drawing>
                    <wp:inline distT="0" distB="0" distL="0" distR="0">
                      <wp:extent cx="1396476" cy="6098"/>
                      <wp:effectExtent l="0" t="0" r="0" b="0"/>
                      <wp:docPr id="1857718" name="Group 1857718"/>
                      <wp:cNvGraphicFramePr/>
                      <a:graphic xmlns:a="http://schemas.openxmlformats.org/drawingml/2006/main">
                        <a:graphicData uri="http://schemas.microsoft.com/office/word/2010/wordprocessingGroup">
                          <wpg:wgp>
                            <wpg:cNvGrpSpPr/>
                            <wpg:grpSpPr>
                              <a:xfrm>
                                <a:off x="0" y="0"/>
                                <a:ext cx="1396476" cy="6098"/>
                                <a:chOff x="0" y="0"/>
                                <a:chExt cx="1396476" cy="6098"/>
                              </a:xfrm>
                            </wpg:grpSpPr>
                            <wps:wsp>
                              <wps:cNvPr id="1857717" name="Shape 1857717"/>
                              <wps:cNvSpPr/>
                              <wps:spPr>
                                <a:xfrm>
                                  <a:off x="0" y="0"/>
                                  <a:ext cx="1396476" cy="6098"/>
                                </a:xfrm>
                                <a:custGeom>
                                  <a:avLst/>
                                  <a:gdLst/>
                                  <a:ahLst/>
                                  <a:cxnLst/>
                                  <a:rect l="0" t="0" r="0" b="0"/>
                                  <a:pathLst>
                                    <a:path w="1396476" h="6098">
                                      <a:moveTo>
                                        <a:pt x="0" y="3049"/>
                                      </a:moveTo>
                                      <a:lnTo>
                                        <a:pt x="139647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18" style="width:109.959pt;height:0.480133pt;mso-position-horizontal-relative:char;mso-position-vertical-relative:line" coordsize="13964,60">
                      <v:shape id="Shape 1857717" style="position:absolute;width:13964;height:60;left:0;top:0;" coordsize="1396476,6098" path="m0,3049l1396476,3049">
                        <v:stroke weight="0.480133pt" endcap="flat" joinstyle="miter" miterlimit="1" on="true" color="#000000"/>
                        <v:fill on="false" color="#000000"/>
                      </v:shape>
                    </v:group>
                  </w:pict>
                </mc:Fallback>
              </mc:AlternateContent>
            </w:r>
            <w:r>
              <w:tab/>
            </w:r>
            <w:r>
              <w:rPr>
                <w:noProof/>
              </w:rPr>
              <w:drawing>
                <wp:inline distT="0" distB="0" distL="0" distR="0">
                  <wp:extent cx="18294" cy="18293"/>
                  <wp:effectExtent l="0" t="0" r="0" b="0"/>
                  <wp:docPr id="30314" name="Picture 30314"/>
                  <wp:cNvGraphicFramePr/>
                  <a:graphic xmlns:a="http://schemas.openxmlformats.org/drawingml/2006/main">
                    <a:graphicData uri="http://schemas.openxmlformats.org/drawingml/2006/picture">
                      <pic:pic xmlns:pic="http://schemas.openxmlformats.org/drawingml/2006/picture">
                        <pic:nvPicPr>
                          <pic:cNvPr id="30314" name="Picture 30314"/>
                          <pic:cNvPicPr/>
                        </pic:nvPicPr>
                        <pic:blipFill>
                          <a:blip r:embed="rId2502"/>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316" name="Picture 30316"/>
                  <wp:cNvGraphicFramePr/>
                  <a:graphic xmlns:a="http://schemas.openxmlformats.org/drawingml/2006/main">
                    <a:graphicData uri="http://schemas.openxmlformats.org/drawingml/2006/picture">
                      <pic:pic xmlns:pic="http://schemas.openxmlformats.org/drawingml/2006/picture">
                        <pic:nvPicPr>
                          <pic:cNvPr id="30316" name="Picture 30316"/>
                          <pic:cNvPicPr/>
                        </pic:nvPicPr>
                        <pic:blipFill>
                          <a:blip r:embed="rId2502"/>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326" name="Picture 30326"/>
                  <wp:cNvGraphicFramePr/>
                  <a:graphic xmlns:a="http://schemas.openxmlformats.org/drawingml/2006/main">
                    <a:graphicData uri="http://schemas.openxmlformats.org/drawingml/2006/picture">
                      <pic:pic xmlns:pic="http://schemas.openxmlformats.org/drawingml/2006/picture">
                        <pic:nvPicPr>
                          <pic:cNvPr id="30326" name="Picture 30326"/>
                          <pic:cNvPicPr/>
                        </pic:nvPicPr>
                        <pic:blipFill>
                          <a:blip r:embed="rId2502"/>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30325" name="Picture 30325"/>
                  <wp:cNvGraphicFramePr/>
                  <a:graphic xmlns:a="http://schemas.openxmlformats.org/drawingml/2006/main">
                    <a:graphicData uri="http://schemas.openxmlformats.org/drawingml/2006/picture">
                      <pic:pic xmlns:pic="http://schemas.openxmlformats.org/drawingml/2006/picture">
                        <pic:nvPicPr>
                          <pic:cNvPr id="30325" name="Picture 30325"/>
                          <pic:cNvPicPr/>
                        </pic:nvPicPr>
                        <pic:blipFill>
                          <a:blip r:embed="rId2502"/>
                          <a:stretch>
                            <a:fillRect/>
                          </a:stretch>
                        </pic:blipFill>
                        <pic:spPr>
                          <a:xfrm>
                            <a:off x="0" y="0"/>
                            <a:ext cx="18294" cy="18293"/>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5374" cy="18293"/>
                  <wp:effectExtent l="0" t="0" r="0" b="0"/>
                  <wp:docPr id="1857703" name="Picture 1857703"/>
                  <wp:cNvGraphicFramePr/>
                  <a:graphic xmlns:a="http://schemas.openxmlformats.org/drawingml/2006/main">
                    <a:graphicData uri="http://schemas.openxmlformats.org/drawingml/2006/picture">
                      <pic:pic xmlns:pic="http://schemas.openxmlformats.org/drawingml/2006/picture">
                        <pic:nvPicPr>
                          <pic:cNvPr id="1857703" name="Picture 1857703"/>
                          <pic:cNvPicPr/>
                        </pic:nvPicPr>
                        <pic:blipFill>
                          <a:blip r:embed="rId2568"/>
                          <a:stretch>
                            <a:fillRect/>
                          </a:stretch>
                        </pic:blipFill>
                        <pic:spPr>
                          <a:xfrm>
                            <a:off x="0" y="0"/>
                            <a:ext cx="85374"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10" w:firstLine="0"/>
              <w:jc w:val="left"/>
            </w:pPr>
            <w:r>
              <w:rPr>
                <w:sz w:val="20"/>
              </w:rPr>
              <w:t>89</w:t>
            </w:r>
          </w:p>
        </w:tc>
      </w:tr>
      <w:tr w:rsidR="001A330E">
        <w:trPr>
          <w:trHeight w:val="305"/>
        </w:trPr>
        <w:tc>
          <w:tcPr>
            <w:tcW w:w="1450" w:type="dxa"/>
            <w:tcBorders>
              <w:top w:val="nil"/>
              <w:left w:val="nil"/>
              <w:bottom w:val="nil"/>
              <w:right w:val="nil"/>
            </w:tcBorders>
          </w:tcPr>
          <w:p w:rsidR="001A330E" w:rsidRDefault="00122BA5">
            <w:pPr>
              <w:spacing w:after="0" w:line="259" w:lineRule="auto"/>
              <w:ind w:left="10" w:firstLine="0"/>
              <w:jc w:val="left"/>
            </w:pPr>
            <w:r>
              <w:rPr>
                <w:sz w:val="20"/>
              </w:rPr>
              <w:t>FIGURE 6-3</w:t>
            </w:r>
          </w:p>
        </w:tc>
        <w:tc>
          <w:tcPr>
            <w:tcW w:w="5618" w:type="dxa"/>
            <w:tcBorders>
              <w:top w:val="nil"/>
              <w:left w:val="nil"/>
              <w:bottom w:val="nil"/>
              <w:right w:val="nil"/>
            </w:tcBorders>
          </w:tcPr>
          <w:p w:rsidR="001A330E" w:rsidRDefault="00122BA5">
            <w:pPr>
              <w:tabs>
                <w:tab w:val="center" w:pos="3301"/>
                <w:tab w:val="center" w:pos="3354"/>
                <w:tab w:val="center" w:pos="3407"/>
                <w:tab w:val="center" w:pos="3460"/>
                <w:tab w:val="center" w:pos="3512"/>
                <w:tab w:val="center" w:pos="3565"/>
                <w:tab w:val="center" w:pos="3618"/>
                <w:tab w:val="center" w:pos="3671"/>
                <w:tab w:val="center" w:pos="3724"/>
                <w:tab w:val="center" w:pos="3777"/>
                <w:tab w:val="center" w:pos="3829"/>
                <w:tab w:val="center" w:pos="3882"/>
                <w:tab w:val="center" w:pos="4650"/>
                <w:tab w:val="center" w:pos="5419"/>
                <w:tab w:val="center" w:pos="5472"/>
                <w:tab w:val="center" w:pos="5524"/>
                <w:tab w:val="right" w:pos="5618"/>
              </w:tabs>
              <w:spacing w:after="0" w:line="259" w:lineRule="auto"/>
              <w:ind w:firstLine="0"/>
              <w:jc w:val="left"/>
            </w:pPr>
            <w:r>
              <w:rPr>
                <w:sz w:val="20"/>
              </w:rPr>
              <w:t>Life-cycle evolution of the artifact sets .</w:t>
            </w:r>
            <w:r>
              <w:rPr>
                <w:noProof/>
              </w:rPr>
              <w:drawing>
                <wp:inline distT="0" distB="0" distL="0" distR="0">
                  <wp:extent cx="15245" cy="15244"/>
                  <wp:effectExtent l="0" t="0" r="0" b="0"/>
                  <wp:docPr id="30344" name="Picture 30344"/>
                  <wp:cNvGraphicFramePr/>
                  <a:graphic xmlns:a="http://schemas.openxmlformats.org/drawingml/2006/main">
                    <a:graphicData uri="http://schemas.openxmlformats.org/drawingml/2006/picture">
                      <pic:pic xmlns:pic="http://schemas.openxmlformats.org/drawingml/2006/picture">
                        <pic:nvPicPr>
                          <pic:cNvPr id="30344" name="Picture 30344"/>
                          <pic:cNvPicPr/>
                        </pic:nvPicPr>
                        <pic:blipFill>
                          <a:blip r:embed="rId114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45" name="Picture 30345"/>
                  <wp:cNvGraphicFramePr/>
                  <a:graphic xmlns:a="http://schemas.openxmlformats.org/drawingml/2006/main">
                    <a:graphicData uri="http://schemas.openxmlformats.org/drawingml/2006/picture">
                      <pic:pic xmlns:pic="http://schemas.openxmlformats.org/drawingml/2006/picture">
                        <pic:nvPicPr>
                          <pic:cNvPr id="30345" name="Picture 30345"/>
                          <pic:cNvPicPr/>
                        </pic:nvPicPr>
                        <pic:blipFill>
                          <a:blip r:embed="rId95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46" name="Picture 30346"/>
                  <wp:cNvGraphicFramePr/>
                  <a:graphic xmlns:a="http://schemas.openxmlformats.org/drawingml/2006/main">
                    <a:graphicData uri="http://schemas.openxmlformats.org/drawingml/2006/picture">
                      <pic:pic xmlns:pic="http://schemas.openxmlformats.org/drawingml/2006/picture">
                        <pic:nvPicPr>
                          <pic:cNvPr id="30346" name="Picture 30346"/>
                          <pic:cNvPicPr/>
                        </pic:nvPicPr>
                        <pic:blipFill>
                          <a:blip r:embed="rId94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31" name="Picture 30331"/>
                  <wp:cNvGraphicFramePr/>
                  <a:graphic xmlns:a="http://schemas.openxmlformats.org/drawingml/2006/main">
                    <a:graphicData uri="http://schemas.openxmlformats.org/drawingml/2006/picture">
                      <pic:pic xmlns:pic="http://schemas.openxmlformats.org/drawingml/2006/picture">
                        <pic:nvPicPr>
                          <pic:cNvPr id="30331" name="Picture 30331"/>
                          <pic:cNvPicPr/>
                        </pic:nvPicPr>
                        <pic:blipFill>
                          <a:blip r:embed="rId114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32" name="Picture 30332"/>
                  <wp:cNvGraphicFramePr/>
                  <a:graphic xmlns:a="http://schemas.openxmlformats.org/drawingml/2006/main">
                    <a:graphicData uri="http://schemas.openxmlformats.org/drawingml/2006/picture">
                      <pic:pic xmlns:pic="http://schemas.openxmlformats.org/drawingml/2006/picture">
                        <pic:nvPicPr>
                          <pic:cNvPr id="30332" name="Picture 30332"/>
                          <pic:cNvPicPr/>
                        </pic:nvPicPr>
                        <pic:blipFill>
                          <a:blip r:embed="rId96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36" name="Picture 30336"/>
                  <wp:cNvGraphicFramePr/>
                  <a:graphic xmlns:a="http://schemas.openxmlformats.org/drawingml/2006/main">
                    <a:graphicData uri="http://schemas.openxmlformats.org/drawingml/2006/picture">
                      <pic:pic xmlns:pic="http://schemas.openxmlformats.org/drawingml/2006/picture">
                        <pic:nvPicPr>
                          <pic:cNvPr id="30336" name="Picture 30336"/>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0333" name="Picture 30333"/>
                  <wp:cNvGraphicFramePr/>
                  <a:graphic xmlns:a="http://schemas.openxmlformats.org/drawingml/2006/main">
                    <a:graphicData uri="http://schemas.openxmlformats.org/drawingml/2006/picture">
                      <pic:pic xmlns:pic="http://schemas.openxmlformats.org/drawingml/2006/picture">
                        <pic:nvPicPr>
                          <pic:cNvPr id="30333" name="Picture 30333"/>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34" name="Picture 30334"/>
                  <wp:cNvGraphicFramePr/>
                  <a:graphic xmlns:a="http://schemas.openxmlformats.org/drawingml/2006/main">
                    <a:graphicData uri="http://schemas.openxmlformats.org/drawingml/2006/picture">
                      <pic:pic xmlns:pic="http://schemas.openxmlformats.org/drawingml/2006/picture">
                        <pic:nvPicPr>
                          <pic:cNvPr id="30334" name="Picture 30334"/>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35" name="Picture 30335"/>
                  <wp:cNvGraphicFramePr/>
                  <a:graphic xmlns:a="http://schemas.openxmlformats.org/drawingml/2006/main">
                    <a:graphicData uri="http://schemas.openxmlformats.org/drawingml/2006/picture">
                      <pic:pic xmlns:pic="http://schemas.openxmlformats.org/drawingml/2006/picture">
                        <pic:nvPicPr>
                          <pic:cNvPr id="30335" name="Picture 30335"/>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43" name="Picture 30343"/>
                  <wp:cNvGraphicFramePr/>
                  <a:graphic xmlns:a="http://schemas.openxmlformats.org/drawingml/2006/main">
                    <a:graphicData uri="http://schemas.openxmlformats.org/drawingml/2006/picture">
                      <pic:pic xmlns:pic="http://schemas.openxmlformats.org/drawingml/2006/picture">
                        <pic:nvPicPr>
                          <pic:cNvPr id="30343" name="Picture 30343"/>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37" name="Picture 30337"/>
                  <wp:cNvGraphicFramePr/>
                  <a:graphic xmlns:a="http://schemas.openxmlformats.org/drawingml/2006/main">
                    <a:graphicData uri="http://schemas.openxmlformats.org/drawingml/2006/picture">
                      <pic:pic xmlns:pic="http://schemas.openxmlformats.org/drawingml/2006/picture">
                        <pic:nvPicPr>
                          <pic:cNvPr id="30337" name="Picture 30337"/>
                          <pic:cNvPicPr/>
                        </pic:nvPicPr>
                        <pic:blipFill>
                          <a:blip r:embed="rId256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29" name="Picture 30329"/>
                  <wp:cNvGraphicFramePr/>
                  <a:graphic xmlns:a="http://schemas.openxmlformats.org/drawingml/2006/main">
                    <a:graphicData uri="http://schemas.openxmlformats.org/drawingml/2006/picture">
                      <pic:pic xmlns:pic="http://schemas.openxmlformats.org/drawingml/2006/picture">
                        <pic:nvPicPr>
                          <pic:cNvPr id="30329" name="Picture 30329"/>
                          <pic:cNvPicPr/>
                        </pic:nvPicPr>
                        <pic:blipFill>
                          <a:blip r:embed="rId25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30328" name="Picture 30328"/>
                  <wp:cNvGraphicFramePr/>
                  <a:graphic xmlns:a="http://schemas.openxmlformats.org/drawingml/2006/main">
                    <a:graphicData uri="http://schemas.openxmlformats.org/drawingml/2006/picture">
                      <pic:pic xmlns:pic="http://schemas.openxmlformats.org/drawingml/2006/picture">
                        <pic:nvPicPr>
                          <pic:cNvPr id="30328" name="Picture 30328"/>
                          <pic:cNvPicPr/>
                        </pic:nvPicPr>
                        <pic:blipFill>
                          <a:blip r:embed="rId257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923870" cy="21341"/>
                  <wp:effectExtent l="0" t="0" r="0" b="0"/>
                  <wp:docPr id="31020" name="Picture 31020"/>
                  <wp:cNvGraphicFramePr/>
                  <a:graphic xmlns:a="http://schemas.openxmlformats.org/drawingml/2006/main">
                    <a:graphicData uri="http://schemas.openxmlformats.org/drawingml/2006/picture">
                      <pic:pic xmlns:pic="http://schemas.openxmlformats.org/drawingml/2006/picture">
                        <pic:nvPicPr>
                          <pic:cNvPr id="31020" name="Picture 31020"/>
                          <pic:cNvPicPr/>
                        </pic:nvPicPr>
                        <pic:blipFill>
                          <a:blip r:embed="rId2571"/>
                          <a:stretch>
                            <a:fillRect/>
                          </a:stretch>
                        </pic:blipFill>
                        <pic:spPr>
                          <a:xfrm>
                            <a:off x="0" y="0"/>
                            <a:ext cx="923870" cy="21341"/>
                          </a:xfrm>
                          <a:prstGeom prst="rect">
                            <a:avLst/>
                          </a:prstGeom>
                        </pic:spPr>
                      </pic:pic>
                    </a:graphicData>
                  </a:graphic>
                </wp:inline>
              </w:drawing>
            </w:r>
            <w:r>
              <w:rPr>
                <w:sz w:val="20"/>
              </w:rPr>
              <w:tab/>
            </w:r>
            <w:r>
              <w:rPr>
                <w:noProof/>
              </w:rPr>
              <w:drawing>
                <wp:inline distT="0" distB="0" distL="0" distR="0">
                  <wp:extent cx="15245" cy="18293"/>
                  <wp:effectExtent l="0" t="0" r="0" b="0"/>
                  <wp:docPr id="30330" name="Picture 30330"/>
                  <wp:cNvGraphicFramePr/>
                  <a:graphic xmlns:a="http://schemas.openxmlformats.org/drawingml/2006/main">
                    <a:graphicData uri="http://schemas.openxmlformats.org/drawingml/2006/picture">
                      <pic:pic xmlns:pic="http://schemas.openxmlformats.org/drawingml/2006/picture">
                        <pic:nvPicPr>
                          <pic:cNvPr id="30330" name="Picture 30330"/>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0338" name="Picture 30338"/>
                  <wp:cNvGraphicFramePr/>
                  <a:graphic xmlns:a="http://schemas.openxmlformats.org/drawingml/2006/main">
                    <a:graphicData uri="http://schemas.openxmlformats.org/drawingml/2006/picture">
                      <pic:pic xmlns:pic="http://schemas.openxmlformats.org/drawingml/2006/picture">
                        <pic:nvPicPr>
                          <pic:cNvPr id="30338" name="Picture 30338"/>
                          <pic:cNvPicPr/>
                        </pic:nvPicPr>
                        <pic:blipFill>
                          <a:blip r:embed="rId95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0327" name="Picture 30327"/>
                  <wp:cNvGraphicFramePr/>
                  <a:graphic xmlns:a="http://schemas.openxmlformats.org/drawingml/2006/main">
                    <a:graphicData uri="http://schemas.openxmlformats.org/drawingml/2006/picture">
                      <pic:pic xmlns:pic="http://schemas.openxmlformats.org/drawingml/2006/picture">
                        <pic:nvPicPr>
                          <pic:cNvPr id="30327" name="Picture 30327"/>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0339" name="Picture 30339"/>
                  <wp:cNvGraphicFramePr/>
                  <a:graphic xmlns:a="http://schemas.openxmlformats.org/drawingml/2006/main">
                    <a:graphicData uri="http://schemas.openxmlformats.org/drawingml/2006/picture">
                      <pic:pic xmlns:pic="http://schemas.openxmlformats.org/drawingml/2006/picture">
                        <pic:nvPicPr>
                          <pic:cNvPr id="30339" name="Picture 30339"/>
                          <pic:cNvPicPr/>
                        </pic:nvPicPr>
                        <pic:blipFill>
                          <a:blip r:embed="rId956"/>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2325" cy="15244"/>
                  <wp:effectExtent l="0" t="0" r="0" b="0"/>
                  <wp:docPr id="1857705" name="Picture 1857705"/>
                  <wp:cNvGraphicFramePr/>
                  <a:graphic xmlns:a="http://schemas.openxmlformats.org/drawingml/2006/main">
                    <a:graphicData uri="http://schemas.openxmlformats.org/drawingml/2006/picture">
                      <pic:pic xmlns:pic="http://schemas.openxmlformats.org/drawingml/2006/picture">
                        <pic:nvPicPr>
                          <pic:cNvPr id="1857705" name="Picture 1857705"/>
                          <pic:cNvPicPr/>
                        </pic:nvPicPr>
                        <pic:blipFill>
                          <a:blip r:embed="rId2573"/>
                          <a:stretch>
                            <a:fillRect/>
                          </a:stretch>
                        </pic:blipFill>
                        <pic:spPr>
                          <a:xfrm>
                            <a:off x="0" y="0"/>
                            <a:ext cx="82325"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rPr>
                <w:sz w:val="20"/>
              </w:rPr>
              <w:t>92</w:t>
            </w:r>
          </w:p>
        </w:tc>
      </w:tr>
      <w:tr w:rsidR="001A330E">
        <w:trPr>
          <w:trHeight w:val="299"/>
        </w:trPr>
        <w:tc>
          <w:tcPr>
            <w:tcW w:w="1450" w:type="dxa"/>
            <w:tcBorders>
              <w:top w:val="nil"/>
              <w:left w:val="nil"/>
              <w:bottom w:val="nil"/>
              <w:right w:val="nil"/>
            </w:tcBorders>
          </w:tcPr>
          <w:p w:rsidR="001A330E" w:rsidRDefault="00122BA5">
            <w:pPr>
              <w:spacing w:after="0" w:line="259" w:lineRule="auto"/>
              <w:ind w:left="5" w:firstLine="0"/>
              <w:jc w:val="left"/>
            </w:pPr>
            <w:r>
              <w:rPr>
                <w:sz w:val="20"/>
              </w:rPr>
              <w:lastRenderedPageBreak/>
              <w:t>FIGURE 6-4</w:t>
            </w:r>
          </w:p>
        </w:tc>
        <w:tc>
          <w:tcPr>
            <w:tcW w:w="5618" w:type="dxa"/>
            <w:tcBorders>
              <w:top w:val="nil"/>
              <w:left w:val="nil"/>
              <w:bottom w:val="nil"/>
              <w:right w:val="nil"/>
            </w:tcBorders>
          </w:tcPr>
          <w:p w:rsidR="001A330E" w:rsidRDefault="00122BA5">
            <w:pPr>
              <w:tabs>
                <w:tab w:val="center" w:pos="3882"/>
                <w:tab w:val="center" w:pos="3935"/>
                <w:tab w:val="center" w:pos="3988"/>
                <w:tab w:val="center" w:pos="4041"/>
                <w:tab w:val="center" w:pos="4093"/>
                <w:tab w:val="center" w:pos="4149"/>
                <w:tab w:val="center" w:pos="4199"/>
                <w:tab w:val="center" w:pos="4254"/>
                <w:tab w:val="center" w:pos="4307"/>
                <w:tab w:val="center" w:pos="4360"/>
                <w:tab w:val="center" w:pos="4413"/>
                <w:tab w:val="center" w:pos="4466"/>
                <w:tab w:val="center" w:pos="4941"/>
                <w:tab w:val="center" w:pos="5416"/>
                <w:tab w:val="center" w:pos="5472"/>
                <w:tab w:val="center" w:pos="5524"/>
                <w:tab w:val="right" w:pos="5618"/>
              </w:tabs>
              <w:spacing w:after="0" w:line="259" w:lineRule="auto"/>
              <w:ind w:firstLine="0"/>
              <w:jc w:val="left"/>
            </w:pPr>
            <w:r>
              <w:t>Typical business case outline ..... ..... .................</w:t>
            </w:r>
            <w:r>
              <w:rPr>
                <w:noProof/>
              </w:rPr>
              <w:drawing>
                <wp:inline distT="0" distB="0" distL="0" distR="0">
                  <wp:extent cx="15245" cy="18293"/>
                  <wp:effectExtent l="0" t="0" r="0" b="0"/>
                  <wp:docPr id="30349" name="Picture 30349"/>
                  <wp:cNvGraphicFramePr/>
                  <a:graphic xmlns:a="http://schemas.openxmlformats.org/drawingml/2006/main">
                    <a:graphicData uri="http://schemas.openxmlformats.org/drawingml/2006/picture">
                      <pic:pic xmlns:pic="http://schemas.openxmlformats.org/drawingml/2006/picture">
                        <pic:nvPicPr>
                          <pic:cNvPr id="30349" name="Picture 30349"/>
                          <pic:cNvPicPr/>
                        </pic:nvPicPr>
                        <pic:blipFill>
                          <a:blip r:embed="rId2518"/>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6" cy="18293"/>
                  <wp:effectExtent l="0" t="0" r="0" b="0"/>
                  <wp:docPr id="30350" name="Picture 30350"/>
                  <wp:cNvGraphicFramePr/>
                  <a:graphic xmlns:a="http://schemas.openxmlformats.org/drawingml/2006/main">
                    <a:graphicData uri="http://schemas.openxmlformats.org/drawingml/2006/picture">
                      <pic:pic xmlns:pic="http://schemas.openxmlformats.org/drawingml/2006/picture">
                        <pic:nvPicPr>
                          <pic:cNvPr id="30350" name="Picture 30350"/>
                          <pic:cNvPicPr/>
                        </pic:nvPicPr>
                        <pic:blipFill>
                          <a:blip r:embed="rId251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347" name="Picture 30347"/>
                  <wp:cNvGraphicFramePr/>
                  <a:graphic xmlns:a="http://schemas.openxmlformats.org/drawingml/2006/main">
                    <a:graphicData uri="http://schemas.openxmlformats.org/drawingml/2006/picture">
                      <pic:pic xmlns:pic="http://schemas.openxmlformats.org/drawingml/2006/picture">
                        <pic:nvPicPr>
                          <pic:cNvPr id="30347" name="Picture 30347"/>
                          <pic:cNvPicPr/>
                        </pic:nvPicPr>
                        <pic:blipFill>
                          <a:blip r:embed="rId251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30348" name="Picture 30348"/>
                  <wp:cNvGraphicFramePr/>
                  <a:graphic xmlns:a="http://schemas.openxmlformats.org/drawingml/2006/main">
                    <a:graphicData uri="http://schemas.openxmlformats.org/drawingml/2006/picture">
                      <pic:pic xmlns:pic="http://schemas.openxmlformats.org/drawingml/2006/picture">
                        <pic:nvPicPr>
                          <pic:cNvPr id="30348" name="Picture 30348"/>
                          <pic:cNvPicPr/>
                        </pic:nvPicPr>
                        <pic:blipFill>
                          <a:blip r:embed="rId251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30359" name="Picture 30359"/>
                  <wp:cNvGraphicFramePr/>
                  <a:graphic xmlns:a="http://schemas.openxmlformats.org/drawingml/2006/main">
                    <a:graphicData uri="http://schemas.openxmlformats.org/drawingml/2006/picture">
                      <pic:pic xmlns:pic="http://schemas.openxmlformats.org/drawingml/2006/picture">
                        <pic:nvPicPr>
                          <pic:cNvPr id="30359" name="Picture 30359"/>
                          <pic:cNvPicPr/>
                        </pic:nvPicPr>
                        <pic:blipFill>
                          <a:blip r:embed="rId95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0366" name="Picture 30366"/>
                  <wp:cNvGraphicFramePr/>
                  <a:graphic xmlns:a="http://schemas.openxmlformats.org/drawingml/2006/main">
                    <a:graphicData uri="http://schemas.openxmlformats.org/drawingml/2006/picture">
                      <pic:pic xmlns:pic="http://schemas.openxmlformats.org/drawingml/2006/picture">
                        <pic:nvPicPr>
                          <pic:cNvPr id="30366" name="Picture 30366"/>
                          <pic:cNvPicPr/>
                        </pic:nvPicPr>
                        <pic:blipFill>
                          <a:blip r:embed="rId2519"/>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5" cy="15244"/>
                  <wp:effectExtent l="0" t="0" r="0" b="0"/>
                  <wp:docPr id="30352" name="Picture 30352"/>
                  <wp:cNvGraphicFramePr/>
                  <a:graphic xmlns:a="http://schemas.openxmlformats.org/drawingml/2006/main">
                    <a:graphicData uri="http://schemas.openxmlformats.org/drawingml/2006/picture">
                      <pic:pic xmlns:pic="http://schemas.openxmlformats.org/drawingml/2006/picture">
                        <pic:nvPicPr>
                          <pic:cNvPr id="30352" name="Picture 30352"/>
                          <pic:cNvPicPr/>
                        </pic:nvPicPr>
                        <pic:blipFill>
                          <a:blip r:embed="rId985"/>
                          <a:stretch>
                            <a:fillRect/>
                          </a:stretch>
                        </pic:blipFill>
                        <pic:spPr>
                          <a:xfrm>
                            <a:off x="0" y="0"/>
                            <a:ext cx="18295" cy="15244"/>
                          </a:xfrm>
                          <a:prstGeom prst="rect">
                            <a:avLst/>
                          </a:prstGeom>
                        </pic:spPr>
                      </pic:pic>
                    </a:graphicData>
                  </a:graphic>
                </wp:inline>
              </w:drawing>
            </w:r>
            <w:r>
              <w:tab/>
            </w:r>
            <w:r>
              <w:rPr>
                <w:noProof/>
              </w:rPr>
              <w:drawing>
                <wp:inline distT="0" distB="0" distL="0" distR="0">
                  <wp:extent cx="15246" cy="15244"/>
                  <wp:effectExtent l="0" t="0" r="0" b="0"/>
                  <wp:docPr id="30360" name="Picture 30360"/>
                  <wp:cNvGraphicFramePr/>
                  <a:graphic xmlns:a="http://schemas.openxmlformats.org/drawingml/2006/main">
                    <a:graphicData uri="http://schemas.openxmlformats.org/drawingml/2006/picture">
                      <pic:pic xmlns:pic="http://schemas.openxmlformats.org/drawingml/2006/picture">
                        <pic:nvPicPr>
                          <pic:cNvPr id="30360" name="Picture 30360"/>
                          <pic:cNvPicPr/>
                        </pic:nvPicPr>
                        <pic:blipFill>
                          <a:blip r:embed="rId2519"/>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5" cy="15244"/>
                  <wp:effectExtent l="0" t="0" r="0" b="0"/>
                  <wp:docPr id="30353" name="Picture 30353"/>
                  <wp:cNvGraphicFramePr/>
                  <a:graphic xmlns:a="http://schemas.openxmlformats.org/drawingml/2006/main">
                    <a:graphicData uri="http://schemas.openxmlformats.org/drawingml/2006/picture">
                      <pic:pic xmlns:pic="http://schemas.openxmlformats.org/drawingml/2006/picture">
                        <pic:nvPicPr>
                          <pic:cNvPr id="30353" name="Picture 30353"/>
                          <pic:cNvPicPr/>
                        </pic:nvPicPr>
                        <pic:blipFill>
                          <a:blip r:embed="rId985"/>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354" name="Picture 30354"/>
                  <wp:cNvGraphicFramePr/>
                  <a:graphic xmlns:a="http://schemas.openxmlformats.org/drawingml/2006/main">
                    <a:graphicData uri="http://schemas.openxmlformats.org/drawingml/2006/picture">
                      <pic:pic xmlns:pic="http://schemas.openxmlformats.org/drawingml/2006/picture">
                        <pic:nvPicPr>
                          <pic:cNvPr id="30354" name="Picture 30354"/>
                          <pic:cNvPicPr/>
                        </pic:nvPicPr>
                        <pic:blipFill>
                          <a:blip r:embed="rId985"/>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355" name="Picture 30355"/>
                  <wp:cNvGraphicFramePr/>
                  <a:graphic xmlns:a="http://schemas.openxmlformats.org/drawingml/2006/main">
                    <a:graphicData uri="http://schemas.openxmlformats.org/drawingml/2006/picture">
                      <pic:pic xmlns:pic="http://schemas.openxmlformats.org/drawingml/2006/picture">
                        <pic:nvPicPr>
                          <pic:cNvPr id="30355" name="Picture 30355"/>
                          <pic:cNvPicPr/>
                        </pic:nvPicPr>
                        <pic:blipFill>
                          <a:blip r:embed="rId985"/>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351" name="Picture 30351"/>
                  <wp:cNvGraphicFramePr/>
                  <a:graphic xmlns:a="http://schemas.openxmlformats.org/drawingml/2006/main">
                    <a:graphicData uri="http://schemas.openxmlformats.org/drawingml/2006/picture">
                      <pic:pic xmlns:pic="http://schemas.openxmlformats.org/drawingml/2006/picture">
                        <pic:nvPicPr>
                          <pic:cNvPr id="30351" name="Picture 30351"/>
                          <pic:cNvPicPr/>
                        </pic:nvPicPr>
                        <pic:blipFill>
                          <a:blip r:embed="rId985"/>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5" cy="15244"/>
                  <wp:effectExtent l="0" t="0" r="0" b="0"/>
                  <wp:docPr id="30356" name="Picture 30356"/>
                  <wp:cNvGraphicFramePr/>
                  <a:graphic xmlns:a="http://schemas.openxmlformats.org/drawingml/2006/main">
                    <a:graphicData uri="http://schemas.openxmlformats.org/drawingml/2006/picture">
                      <pic:pic xmlns:pic="http://schemas.openxmlformats.org/drawingml/2006/picture">
                        <pic:nvPicPr>
                          <pic:cNvPr id="30356" name="Picture 30356"/>
                          <pic:cNvPicPr/>
                        </pic:nvPicPr>
                        <pic:blipFill>
                          <a:blip r:embed="rId2574"/>
                          <a:stretch>
                            <a:fillRect/>
                          </a:stretch>
                        </pic:blipFill>
                        <pic:spPr>
                          <a:xfrm>
                            <a:off x="0" y="0"/>
                            <a:ext cx="18295" cy="15244"/>
                          </a:xfrm>
                          <a:prstGeom prst="rect">
                            <a:avLst/>
                          </a:prstGeom>
                        </pic:spPr>
                      </pic:pic>
                    </a:graphicData>
                  </a:graphic>
                </wp:inline>
              </w:drawing>
            </w:r>
            <w:r>
              <w:tab/>
            </w:r>
            <w:r>
              <w:rPr>
                <w:noProof/>
              </w:rPr>
              <w:drawing>
                <wp:inline distT="0" distB="0" distL="0" distR="0">
                  <wp:extent cx="554932" cy="21341"/>
                  <wp:effectExtent l="0" t="0" r="0" b="0"/>
                  <wp:docPr id="31021" name="Picture 31021"/>
                  <wp:cNvGraphicFramePr/>
                  <a:graphic xmlns:a="http://schemas.openxmlformats.org/drawingml/2006/main">
                    <a:graphicData uri="http://schemas.openxmlformats.org/drawingml/2006/picture">
                      <pic:pic xmlns:pic="http://schemas.openxmlformats.org/drawingml/2006/picture">
                        <pic:nvPicPr>
                          <pic:cNvPr id="31021" name="Picture 31021"/>
                          <pic:cNvPicPr/>
                        </pic:nvPicPr>
                        <pic:blipFill>
                          <a:blip r:embed="rId2575"/>
                          <a:stretch>
                            <a:fillRect/>
                          </a:stretch>
                        </pic:blipFill>
                        <pic:spPr>
                          <a:xfrm>
                            <a:off x="0" y="0"/>
                            <a:ext cx="554932" cy="21341"/>
                          </a:xfrm>
                          <a:prstGeom prst="rect">
                            <a:avLst/>
                          </a:prstGeom>
                        </pic:spPr>
                      </pic:pic>
                    </a:graphicData>
                  </a:graphic>
                </wp:inline>
              </w:drawing>
            </w:r>
            <w:r>
              <w:tab/>
            </w:r>
            <w:r>
              <w:rPr>
                <w:noProof/>
              </w:rPr>
              <w:drawing>
                <wp:inline distT="0" distB="0" distL="0" distR="0">
                  <wp:extent cx="18294" cy="15244"/>
                  <wp:effectExtent l="0" t="0" r="0" b="0"/>
                  <wp:docPr id="30357" name="Picture 30357"/>
                  <wp:cNvGraphicFramePr/>
                  <a:graphic xmlns:a="http://schemas.openxmlformats.org/drawingml/2006/main">
                    <a:graphicData uri="http://schemas.openxmlformats.org/drawingml/2006/picture">
                      <pic:pic xmlns:pic="http://schemas.openxmlformats.org/drawingml/2006/picture">
                        <pic:nvPicPr>
                          <pic:cNvPr id="30357" name="Picture 30357"/>
                          <pic:cNvPicPr/>
                        </pic:nvPicPr>
                        <pic:blipFill>
                          <a:blip r:embed="rId2564"/>
                          <a:stretch>
                            <a:fillRect/>
                          </a:stretch>
                        </pic:blipFill>
                        <pic:spPr>
                          <a:xfrm>
                            <a:off x="0" y="0"/>
                            <a:ext cx="18294" cy="15244"/>
                          </a:xfrm>
                          <a:prstGeom prst="rect">
                            <a:avLst/>
                          </a:prstGeom>
                        </pic:spPr>
                      </pic:pic>
                    </a:graphicData>
                  </a:graphic>
                </wp:inline>
              </w:drawing>
            </w:r>
            <w:r>
              <w:tab/>
            </w:r>
            <w:r>
              <w:rPr>
                <w:noProof/>
              </w:rPr>
              <w:drawing>
                <wp:inline distT="0" distB="0" distL="0" distR="0">
                  <wp:extent cx="15245" cy="15244"/>
                  <wp:effectExtent l="0" t="0" r="0" b="0"/>
                  <wp:docPr id="30365" name="Picture 30365"/>
                  <wp:cNvGraphicFramePr/>
                  <a:graphic xmlns:a="http://schemas.openxmlformats.org/drawingml/2006/main">
                    <a:graphicData uri="http://schemas.openxmlformats.org/drawingml/2006/picture">
                      <pic:pic xmlns:pic="http://schemas.openxmlformats.org/drawingml/2006/picture">
                        <pic:nvPicPr>
                          <pic:cNvPr id="30365" name="Picture 30365"/>
                          <pic:cNvPicPr/>
                        </pic:nvPicPr>
                        <pic:blipFill>
                          <a:blip r:embed="rId114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364" name="Picture 30364"/>
                  <wp:cNvGraphicFramePr/>
                  <a:graphic xmlns:a="http://schemas.openxmlformats.org/drawingml/2006/main">
                    <a:graphicData uri="http://schemas.openxmlformats.org/drawingml/2006/picture">
                      <pic:pic xmlns:pic="http://schemas.openxmlformats.org/drawingml/2006/picture">
                        <pic:nvPicPr>
                          <pic:cNvPr id="30364" name="Picture 30364"/>
                          <pic:cNvPicPr/>
                        </pic:nvPicPr>
                        <pic:blipFill>
                          <a:blip r:embed="rId114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0363" name="Picture 30363"/>
                  <wp:cNvGraphicFramePr/>
                  <a:graphic xmlns:a="http://schemas.openxmlformats.org/drawingml/2006/main">
                    <a:graphicData uri="http://schemas.openxmlformats.org/drawingml/2006/picture">
                      <pic:pic xmlns:pic="http://schemas.openxmlformats.org/drawingml/2006/picture">
                        <pic:nvPicPr>
                          <pic:cNvPr id="30363" name="Picture 30363"/>
                          <pic:cNvPicPr/>
                        </pic:nvPicPr>
                        <pic:blipFill>
                          <a:blip r:embed="rId1143"/>
                          <a:stretch>
                            <a:fillRect/>
                          </a:stretch>
                        </pic:blipFill>
                        <pic:spPr>
                          <a:xfrm>
                            <a:off x="0" y="0"/>
                            <a:ext cx="15245"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82325" cy="15244"/>
                  <wp:effectExtent l="0" t="0" r="0" b="0"/>
                  <wp:docPr id="1857707" name="Picture 1857707"/>
                  <wp:cNvGraphicFramePr/>
                  <a:graphic xmlns:a="http://schemas.openxmlformats.org/drawingml/2006/main">
                    <a:graphicData uri="http://schemas.openxmlformats.org/drawingml/2006/picture">
                      <pic:pic xmlns:pic="http://schemas.openxmlformats.org/drawingml/2006/picture">
                        <pic:nvPicPr>
                          <pic:cNvPr id="1857707" name="Picture 1857707"/>
                          <pic:cNvPicPr/>
                        </pic:nvPicPr>
                        <pic:blipFill>
                          <a:blip r:embed="rId2576"/>
                          <a:stretch>
                            <a:fillRect/>
                          </a:stretch>
                        </pic:blipFill>
                        <pic:spPr>
                          <a:xfrm>
                            <a:off x="0" y="0"/>
                            <a:ext cx="82325"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6" w:firstLine="0"/>
              <w:jc w:val="left"/>
            </w:pPr>
            <w:r>
              <w:t>97</w:t>
            </w:r>
          </w:p>
        </w:tc>
      </w:tr>
      <w:tr w:rsidR="001A330E">
        <w:trPr>
          <w:trHeight w:val="300"/>
        </w:trPr>
        <w:tc>
          <w:tcPr>
            <w:tcW w:w="1450" w:type="dxa"/>
            <w:tcBorders>
              <w:top w:val="nil"/>
              <w:left w:val="nil"/>
              <w:bottom w:val="nil"/>
              <w:right w:val="nil"/>
            </w:tcBorders>
          </w:tcPr>
          <w:p w:rsidR="001A330E" w:rsidRDefault="00122BA5">
            <w:pPr>
              <w:spacing w:after="0" w:line="259" w:lineRule="auto"/>
              <w:ind w:left="5" w:firstLine="0"/>
              <w:jc w:val="left"/>
            </w:pPr>
            <w:r>
              <w:rPr>
                <w:sz w:val="20"/>
              </w:rPr>
              <w:t>FIGURE 6-5</w:t>
            </w:r>
          </w:p>
        </w:tc>
        <w:tc>
          <w:tcPr>
            <w:tcW w:w="5618" w:type="dxa"/>
            <w:tcBorders>
              <w:top w:val="nil"/>
              <w:left w:val="nil"/>
              <w:bottom w:val="nil"/>
              <w:right w:val="nil"/>
            </w:tcBorders>
          </w:tcPr>
          <w:p w:rsidR="001A330E" w:rsidRDefault="00122BA5">
            <w:pPr>
              <w:tabs>
                <w:tab w:val="center" w:pos="3085"/>
                <w:tab w:val="center" w:pos="3138"/>
                <w:tab w:val="center" w:pos="3191"/>
                <w:tab w:val="center" w:pos="3244"/>
                <w:tab w:val="center" w:pos="3296"/>
                <w:tab w:val="center" w:pos="3349"/>
                <w:tab w:val="center" w:pos="3402"/>
                <w:tab w:val="center" w:pos="3455"/>
                <w:tab w:val="center" w:pos="3508"/>
                <w:tab w:val="center" w:pos="3563"/>
                <w:tab w:val="center" w:pos="3613"/>
                <w:tab w:val="center" w:pos="3668"/>
                <w:tab w:val="center" w:pos="4540"/>
                <w:tab w:val="center" w:pos="5414"/>
                <w:tab w:val="center" w:pos="5467"/>
                <w:tab w:val="center" w:pos="5522"/>
                <w:tab w:val="right" w:pos="5618"/>
              </w:tabs>
              <w:spacing w:after="0" w:line="259" w:lineRule="auto"/>
              <w:ind w:firstLine="0"/>
              <w:jc w:val="left"/>
            </w:pPr>
            <w:r>
              <w:rPr>
                <w:sz w:val="20"/>
              </w:rPr>
              <w:t>Typical release specification outline .</w:t>
            </w:r>
            <w:r>
              <w:rPr>
                <w:noProof/>
              </w:rPr>
              <w:drawing>
                <wp:inline distT="0" distB="0" distL="0" distR="0">
                  <wp:extent cx="15245" cy="15244"/>
                  <wp:effectExtent l="0" t="0" r="0" b="0"/>
                  <wp:docPr id="30386" name="Picture 30386"/>
                  <wp:cNvGraphicFramePr/>
                  <a:graphic xmlns:a="http://schemas.openxmlformats.org/drawingml/2006/main">
                    <a:graphicData uri="http://schemas.openxmlformats.org/drawingml/2006/picture">
                      <pic:pic xmlns:pic="http://schemas.openxmlformats.org/drawingml/2006/picture">
                        <pic:nvPicPr>
                          <pic:cNvPr id="30386" name="Picture 30386"/>
                          <pic:cNvPicPr/>
                        </pic:nvPicPr>
                        <pic:blipFill>
                          <a:blip r:embed="rId257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85" name="Picture 30385"/>
                  <wp:cNvGraphicFramePr/>
                  <a:graphic xmlns:a="http://schemas.openxmlformats.org/drawingml/2006/main">
                    <a:graphicData uri="http://schemas.openxmlformats.org/drawingml/2006/picture">
                      <pic:pic xmlns:pic="http://schemas.openxmlformats.org/drawingml/2006/picture">
                        <pic:nvPicPr>
                          <pic:cNvPr id="30385" name="Picture 30385"/>
                          <pic:cNvPicPr/>
                        </pic:nvPicPr>
                        <pic:blipFill>
                          <a:blip r:embed="rId257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83" name="Picture 30383"/>
                  <wp:cNvGraphicFramePr/>
                  <a:graphic xmlns:a="http://schemas.openxmlformats.org/drawingml/2006/main">
                    <a:graphicData uri="http://schemas.openxmlformats.org/drawingml/2006/picture">
                      <pic:pic xmlns:pic="http://schemas.openxmlformats.org/drawingml/2006/picture">
                        <pic:nvPicPr>
                          <pic:cNvPr id="30383" name="Picture 30383"/>
                          <pic:cNvPicPr/>
                        </pic:nvPicPr>
                        <pic:blipFill>
                          <a:blip r:embed="rId251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77" name="Picture 30377"/>
                  <wp:cNvGraphicFramePr/>
                  <a:graphic xmlns:a="http://schemas.openxmlformats.org/drawingml/2006/main">
                    <a:graphicData uri="http://schemas.openxmlformats.org/drawingml/2006/picture">
                      <pic:pic xmlns:pic="http://schemas.openxmlformats.org/drawingml/2006/picture">
                        <pic:nvPicPr>
                          <pic:cNvPr id="30377" name="Picture 30377"/>
                          <pic:cNvPicPr/>
                        </pic:nvPicPr>
                        <pic:blipFill>
                          <a:blip r:embed="rId250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0369" name="Picture 30369"/>
                  <wp:cNvGraphicFramePr/>
                  <a:graphic xmlns:a="http://schemas.openxmlformats.org/drawingml/2006/main">
                    <a:graphicData uri="http://schemas.openxmlformats.org/drawingml/2006/picture">
                      <pic:pic xmlns:pic="http://schemas.openxmlformats.org/drawingml/2006/picture">
                        <pic:nvPicPr>
                          <pic:cNvPr id="30369" name="Picture 30369"/>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71" name="Picture 30371"/>
                  <wp:cNvGraphicFramePr/>
                  <a:graphic xmlns:a="http://schemas.openxmlformats.org/drawingml/2006/main">
                    <a:graphicData uri="http://schemas.openxmlformats.org/drawingml/2006/picture">
                      <pic:pic xmlns:pic="http://schemas.openxmlformats.org/drawingml/2006/picture">
                        <pic:nvPicPr>
                          <pic:cNvPr id="30371" name="Picture 30371"/>
                          <pic:cNvPicPr/>
                        </pic:nvPicPr>
                        <pic:blipFill>
                          <a:blip r:embed="rId257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72" name="Picture 30372"/>
                  <wp:cNvGraphicFramePr/>
                  <a:graphic xmlns:a="http://schemas.openxmlformats.org/drawingml/2006/main">
                    <a:graphicData uri="http://schemas.openxmlformats.org/drawingml/2006/picture">
                      <pic:pic xmlns:pic="http://schemas.openxmlformats.org/drawingml/2006/picture">
                        <pic:nvPicPr>
                          <pic:cNvPr id="30372" name="Picture 30372"/>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73" name="Picture 30373"/>
                  <wp:cNvGraphicFramePr/>
                  <a:graphic xmlns:a="http://schemas.openxmlformats.org/drawingml/2006/main">
                    <a:graphicData uri="http://schemas.openxmlformats.org/drawingml/2006/picture">
                      <pic:pic xmlns:pic="http://schemas.openxmlformats.org/drawingml/2006/picture">
                        <pic:nvPicPr>
                          <pic:cNvPr id="30373" name="Picture 30373"/>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74" name="Picture 30374"/>
                  <wp:cNvGraphicFramePr/>
                  <a:graphic xmlns:a="http://schemas.openxmlformats.org/drawingml/2006/main">
                    <a:graphicData uri="http://schemas.openxmlformats.org/drawingml/2006/picture">
                      <pic:pic xmlns:pic="http://schemas.openxmlformats.org/drawingml/2006/picture">
                        <pic:nvPicPr>
                          <pic:cNvPr id="30374" name="Picture 30374"/>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375" name="Picture 30375"/>
                  <wp:cNvGraphicFramePr/>
                  <a:graphic xmlns:a="http://schemas.openxmlformats.org/drawingml/2006/main">
                    <a:graphicData uri="http://schemas.openxmlformats.org/drawingml/2006/picture">
                      <pic:pic xmlns:pic="http://schemas.openxmlformats.org/drawingml/2006/picture">
                        <pic:nvPicPr>
                          <pic:cNvPr id="30375" name="Picture 30375"/>
                          <pic:cNvPicPr/>
                        </pic:nvPicPr>
                        <pic:blipFill>
                          <a:blip r:embed="rId250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30368" name="Picture 30368"/>
                  <wp:cNvGraphicFramePr/>
                  <a:graphic xmlns:a="http://schemas.openxmlformats.org/drawingml/2006/main">
                    <a:graphicData uri="http://schemas.openxmlformats.org/drawingml/2006/picture">
                      <pic:pic xmlns:pic="http://schemas.openxmlformats.org/drawingml/2006/picture">
                        <pic:nvPicPr>
                          <pic:cNvPr id="30368" name="Picture 30368"/>
                          <pic:cNvPicPr/>
                        </pic:nvPicPr>
                        <pic:blipFill>
                          <a:blip r:embed="rId2579"/>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30376" name="Picture 30376"/>
                  <wp:cNvGraphicFramePr/>
                  <a:graphic xmlns:a="http://schemas.openxmlformats.org/drawingml/2006/main">
                    <a:graphicData uri="http://schemas.openxmlformats.org/drawingml/2006/picture">
                      <pic:pic xmlns:pic="http://schemas.openxmlformats.org/drawingml/2006/picture">
                        <pic:nvPicPr>
                          <pic:cNvPr id="30376" name="Picture 30376"/>
                          <pic:cNvPicPr/>
                        </pic:nvPicPr>
                        <pic:blipFill>
                          <a:blip r:embed="rId257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30367" name="Picture 30367"/>
                  <wp:cNvGraphicFramePr/>
                  <a:graphic xmlns:a="http://schemas.openxmlformats.org/drawingml/2006/main">
                    <a:graphicData uri="http://schemas.openxmlformats.org/drawingml/2006/picture">
                      <pic:pic xmlns:pic="http://schemas.openxmlformats.org/drawingml/2006/picture">
                        <pic:nvPicPr>
                          <pic:cNvPr id="30367" name="Picture 30367"/>
                          <pic:cNvPicPr/>
                        </pic:nvPicPr>
                        <pic:blipFill>
                          <a:blip r:embed="rId258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058029" cy="21341"/>
                  <wp:effectExtent l="0" t="0" r="0" b="0"/>
                  <wp:docPr id="31022" name="Picture 31022"/>
                  <wp:cNvGraphicFramePr/>
                  <a:graphic xmlns:a="http://schemas.openxmlformats.org/drawingml/2006/main">
                    <a:graphicData uri="http://schemas.openxmlformats.org/drawingml/2006/picture">
                      <pic:pic xmlns:pic="http://schemas.openxmlformats.org/drawingml/2006/picture">
                        <pic:nvPicPr>
                          <pic:cNvPr id="31022" name="Picture 31022"/>
                          <pic:cNvPicPr/>
                        </pic:nvPicPr>
                        <pic:blipFill>
                          <a:blip r:embed="rId2581"/>
                          <a:stretch>
                            <a:fillRect/>
                          </a:stretch>
                        </pic:blipFill>
                        <pic:spPr>
                          <a:xfrm>
                            <a:off x="0" y="0"/>
                            <a:ext cx="1058029" cy="21341"/>
                          </a:xfrm>
                          <a:prstGeom prst="rect">
                            <a:avLst/>
                          </a:prstGeom>
                        </pic:spPr>
                      </pic:pic>
                    </a:graphicData>
                  </a:graphic>
                </wp:inline>
              </w:drawing>
            </w:r>
            <w:r>
              <w:rPr>
                <w:sz w:val="20"/>
              </w:rPr>
              <w:tab/>
            </w:r>
            <w:r>
              <w:rPr>
                <w:noProof/>
              </w:rPr>
              <w:drawing>
                <wp:inline distT="0" distB="0" distL="0" distR="0">
                  <wp:extent cx="15245" cy="15244"/>
                  <wp:effectExtent l="0" t="0" r="0" b="0"/>
                  <wp:docPr id="30384" name="Picture 30384"/>
                  <wp:cNvGraphicFramePr/>
                  <a:graphic xmlns:a="http://schemas.openxmlformats.org/drawingml/2006/main">
                    <a:graphicData uri="http://schemas.openxmlformats.org/drawingml/2006/picture">
                      <pic:pic xmlns:pic="http://schemas.openxmlformats.org/drawingml/2006/picture">
                        <pic:nvPicPr>
                          <pic:cNvPr id="30384" name="Picture 30384"/>
                          <pic:cNvPicPr/>
                        </pic:nvPicPr>
                        <pic:blipFill>
                          <a:blip r:embed="rId94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0378" name="Picture 30378"/>
                  <wp:cNvGraphicFramePr/>
                  <a:graphic xmlns:a="http://schemas.openxmlformats.org/drawingml/2006/main">
                    <a:graphicData uri="http://schemas.openxmlformats.org/drawingml/2006/picture">
                      <pic:pic xmlns:pic="http://schemas.openxmlformats.org/drawingml/2006/picture">
                        <pic:nvPicPr>
                          <pic:cNvPr id="30378" name="Picture 30378"/>
                          <pic:cNvPicPr/>
                        </pic:nvPicPr>
                        <pic:blipFill>
                          <a:blip r:embed="rId10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0382" name="Picture 30382"/>
                  <wp:cNvGraphicFramePr/>
                  <a:graphic xmlns:a="http://schemas.openxmlformats.org/drawingml/2006/main">
                    <a:graphicData uri="http://schemas.openxmlformats.org/drawingml/2006/picture">
                      <pic:pic xmlns:pic="http://schemas.openxmlformats.org/drawingml/2006/picture">
                        <pic:nvPicPr>
                          <pic:cNvPr id="30382" name="Picture 30382"/>
                          <pic:cNvPicPr/>
                        </pic:nvPicPr>
                        <pic:blipFill>
                          <a:blip r:embed="rId258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370" name="Picture 30370"/>
                  <wp:cNvGraphicFramePr/>
                  <a:graphic xmlns:a="http://schemas.openxmlformats.org/drawingml/2006/main">
                    <a:graphicData uri="http://schemas.openxmlformats.org/drawingml/2006/picture">
                      <pic:pic xmlns:pic="http://schemas.openxmlformats.org/drawingml/2006/picture">
                        <pic:nvPicPr>
                          <pic:cNvPr id="30370" name="Picture 30370"/>
                          <pic:cNvPicPr/>
                        </pic:nvPicPr>
                        <pic:blipFill>
                          <a:blip r:embed="rId2520"/>
                          <a:stretch>
                            <a:fillRect/>
                          </a:stretch>
                        </pic:blipFill>
                        <pic:spPr>
                          <a:xfrm>
                            <a:off x="0" y="0"/>
                            <a:ext cx="18294" cy="15244"/>
                          </a:xfrm>
                          <a:prstGeom prst="rect">
                            <a:avLst/>
                          </a:prstGeom>
                        </pic:spPr>
                      </pic:pic>
                    </a:graphicData>
                  </a:graphic>
                </wp:inline>
              </w:drawing>
            </w:r>
          </w:p>
        </w:tc>
        <w:tc>
          <w:tcPr>
            <w:tcW w:w="341"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82325" cy="15244"/>
                  <wp:effectExtent l="0" t="0" r="0" b="0"/>
                  <wp:docPr id="1857709" name="Picture 1857709"/>
                  <wp:cNvGraphicFramePr/>
                  <a:graphic xmlns:a="http://schemas.openxmlformats.org/drawingml/2006/main">
                    <a:graphicData uri="http://schemas.openxmlformats.org/drawingml/2006/picture">
                      <pic:pic xmlns:pic="http://schemas.openxmlformats.org/drawingml/2006/picture">
                        <pic:nvPicPr>
                          <pic:cNvPr id="1857709" name="Picture 1857709"/>
                          <pic:cNvPicPr/>
                        </pic:nvPicPr>
                        <pic:blipFill>
                          <a:blip r:embed="rId2583"/>
                          <a:stretch>
                            <a:fillRect/>
                          </a:stretch>
                        </pic:blipFill>
                        <pic:spPr>
                          <a:xfrm>
                            <a:off x="0" y="0"/>
                            <a:ext cx="82325"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1" w:firstLine="0"/>
              <w:jc w:val="left"/>
            </w:pPr>
            <w:r>
              <w:t>97</w:t>
            </w:r>
          </w:p>
        </w:tc>
      </w:tr>
      <w:tr w:rsidR="001A330E">
        <w:trPr>
          <w:trHeight w:val="299"/>
        </w:trPr>
        <w:tc>
          <w:tcPr>
            <w:tcW w:w="1450" w:type="dxa"/>
            <w:tcBorders>
              <w:top w:val="nil"/>
              <w:left w:val="nil"/>
              <w:bottom w:val="nil"/>
              <w:right w:val="nil"/>
            </w:tcBorders>
          </w:tcPr>
          <w:p w:rsidR="001A330E" w:rsidRDefault="00122BA5">
            <w:pPr>
              <w:spacing w:after="0" w:line="259" w:lineRule="auto"/>
              <w:ind w:left="5" w:firstLine="0"/>
              <w:jc w:val="left"/>
            </w:pPr>
            <w:r>
              <w:rPr>
                <w:sz w:val="20"/>
              </w:rPr>
              <w:t>FIGURE 6-6</w:t>
            </w:r>
          </w:p>
        </w:tc>
        <w:tc>
          <w:tcPr>
            <w:tcW w:w="5959" w:type="dxa"/>
            <w:gridSpan w:val="2"/>
            <w:tcBorders>
              <w:top w:val="nil"/>
              <w:left w:val="nil"/>
              <w:bottom w:val="nil"/>
              <w:right w:val="nil"/>
            </w:tcBorders>
          </w:tcPr>
          <w:p w:rsidR="001A330E" w:rsidRDefault="00122BA5">
            <w:pPr>
              <w:spacing w:after="0" w:line="259" w:lineRule="auto"/>
              <w:ind w:firstLine="0"/>
              <w:jc w:val="left"/>
            </w:pPr>
            <w:r>
              <w:rPr>
                <w:sz w:val="20"/>
              </w:rPr>
              <w:t xml:space="preserve">Typical software development plan outline ..... ..... ......................... </w:t>
            </w:r>
            <w:r>
              <w:rPr>
                <w:noProof/>
              </w:rPr>
              <w:drawing>
                <wp:inline distT="0" distB="0" distL="0" distR="0">
                  <wp:extent cx="12196" cy="15244"/>
                  <wp:effectExtent l="0" t="0" r="0" b="0"/>
                  <wp:docPr id="30387" name="Picture 30387"/>
                  <wp:cNvGraphicFramePr/>
                  <a:graphic xmlns:a="http://schemas.openxmlformats.org/drawingml/2006/main">
                    <a:graphicData uri="http://schemas.openxmlformats.org/drawingml/2006/picture">
                      <pic:pic xmlns:pic="http://schemas.openxmlformats.org/drawingml/2006/picture">
                        <pic:nvPicPr>
                          <pic:cNvPr id="30387" name="Picture 30387"/>
                          <pic:cNvPicPr/>
                        </pic:nvPicPr>
                        <pic:blipFill>
                          <a:blip r:embed="rId2584"/>
                          <a:stretch>
                            <a:fillRect/>
                          </a:stretch>
                        </pic:blipFill>
                        <pic:spPr>
                          <a:xfrm>
                            <a:off x="0" y="0"/>
                            <a:ext cx="12196" cy="15244"/>
                          </a:xfrm>
                          <a:prstGeom prst="rect">
                            <a:avLst/>
                          </a:prstGeom>
                        </pic:spPr>
                      </pic:pic>
                    </a:graphicData>
                  </a:graphic>
                </wp:inline>
              </w:drawing>
            </w:r>
            <w:r>
              <w:rPr>
                <w:sz w:val="20"/>
              </w:rPr>
              <w:t>. ...</w:t>
            </w:r>
          </w:p>
        </w:tc>
        <w:tc>
          <w:tcPr>
            <w:tcW w:w="317" w:type="dxa"/>
            <w:tcBorders>
              <w:top w:val="nil"/>
              <w:left w:val="nil"/>
              <w:bottom w:val="nil"/>
              <w:right w:val="nil"/>
            </w:tcBorders>
          </w:tcPr>
          <w:p w:rsidR="001A330E" w:rsidRDefault="00122BA5">
            <w:pPr>
              <w:spacing w:after="0" w:line="259" w:lineRule="auto"/>
              <w:ind w:left="101" w:firstLine="0"/>
              <w:jc w:val="left"/>
            </w:pPr>
            <w:r>
              <w:rPr>
                <w:sz w:val="20"/>
              </w:rPr>
              <w:t>99</w:t>
            </w:r>
          </w:p>
        </w:tc>
      </w:tr>
      <w:tr w:rsidR="001A330E">
        <w:trPr>
          <w:trHeight w:val="299"/>
        </w:trPr>
        <w:tc>
          <w:tcPr>
            <w:tcW w:w="1450" w:type="dxa"/>
            <w:tcBorders>
              <w:top w:val="nil"/>
              <w:left w:val="nil"/>
              <w:bottom w:val="nil"/>
              <w:right w:val="nil"/>
            </w:tcBorders>
          </w:tcPr>
          <w:p w:rsidR="001A330E" w:rsidRDefault="00122BA5">
            <w:pPr>
              <w:spacing w:after="0" w:line="259" w:lineRule="auto"/>
              <w:ind w:left="5" w:firstLine="0"/>
              <w:jc w:val="left"/>
            </w:pPr>
            <w:r>
              <w:rPr>
                <w:sz w:val="20"/>
              </w:rPr>
              <w:t>FIGURE 6-7</w:t>
            </w:r>
          </w:p>
        </w:tc>
        <w:tc>
          <w:tcPr>
            <w:tcW w:w="5959" w:type="dxa"/>
            <w:gridSpan w:val="2"/>
            <w:tcBorders>
              <w:top w:val="nil"/>
              <w:left w:val="nil"/>
              <w:bottom w:val="nil"/>
              <w:right w:val="nil"/>
            </w:tcBorders>
          </w:tcPr>
          <w:p w:rsidR="001A330E" w:rsidRDefault="00122BA5">
            <w:pPr>
              <w:tabs>
                <w:tab w:val="center" w:pos="2979"/>
                <w:tab w:val="center" w:pos="3035"/>
                <w:tab w:val="center" w:pos="3087"/>
                <w:tab w:val="center" w:pos="3140"/>
                <w:tab w:val="center" w:pos="3193"/>
                <w:tab w:val="center" w:pos="3246"/>
                <w:tab w:val="center" w:pos="3299"/>
                <w:tab w:val="center" w:pos="3352"/>
                <w:tab w:val="center" w:pos="3404"/>
                <w:tab w:val="center" w:pos="3457"/>
                <w:tab w:val="center" w:pos="3510"/>
                <w:tab w:val="center" w:pos="3563"/>
                <w:tab w:val="center" w:pos="4437"/>
                <w:tab w:val="center" w:pos="5311"/>
                <w:tab w:val="center" w:pos="5363"/>
                <w:tab w:val="center" w:pos="5416"/>
                <w:tab w:val="center" w:pos="5469"/>
                <w:tab w:val="center" w:pos="5522"/>
                <w:tab w:val="center" w:pos="5575"/>
                <w:tab w:val="center" w:pos="5628"/>
                <w:tab w:val="center" w:pos="5680"/>
                <w:tab w:val="center" w:pos="5733"/>
              </w:tabs>
              <w:spacing w:after="0" w:line="259" w:lineRule="auto"/>
              <w:ind w:firstLine="0"/>
              <w:jc w:val="left"/>
            </w:pPr>
            <w:r>
              <w:rPr>
                <w:sz w:val="20"/>
              </w:rPr>
              <w:t>Typical release description outline .</w:t>
            </w:r>
            <w:r>
              <w:rPr>
                <w:noProof/>
              </w:rPr>
              <w:drawing>
                <wp:inline distT="0" distB="0" distL="0" distR="0">
                  <wp:extent cx="18294" cy="18293"/>
                  <wp:effectExtent l="0" t="0" r="0" b="0"/>
                  <wp:docPr id="30398" name="Picture 30398"/>
                  <wp:cNvGraphicFramePr/>
                  <a:graphic xmlns:a="http://schemas.openxmlformats.org/drawingml/2006/main">
                    <a:graphicData uri="http://schemas.openxmlformats.org/drawingml/2006/picture">
                      <pic:pic xmlns:pic="http://schemas.openxmlformats.org/drawingml/2006/picture">
                        <pic:nvPicPr>
                          <pic:cNvPr id="30398" name="Picture 30398"/>
                          <pic:cNvPicPr/>
                        </pic:nvPicPr>
                        <pic:blipFill>
                          <a:blip r:embed="rId252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30405" name="Picture 30405"/>
                  <wp:cNvGraphicFramePr/>
                  <a:graphic xmlns:a="http://schemas.openxmlformats.org/drawingml/2006/main">
                    <a:graphicData uri="http://schemas.openxmlformats.org/drawingml/2006/picture">
                      <pic:pic xmlns:pic="http://schemas.openxmlformats.org/drawingml/2006/picture">
                        <pic:nvPicPr>
                          <pic:cNvPr id="30405" name="Picture 30405"/>
                          <pic:cNvPicPr/>
                        </pic:nvPicPr>
                        <pic:blipFill>
                          <a:blip r:embed="rId112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30397" name="Picture 30397"/>
                  <wp:cNvGraphicFramePr/>
                  <a:graphic xmlns:a="http://schemas.openxmlformats.org/drawingml/2006/main">
                    <a:graphicData uri="http://schemas.openxmlformats.org/drawingml/2006/picture">
                      <pic:pic xmlns:pic="http://schemas.openxmlformats.org/drawingml/2006/picture">
                        <pic:nvPicPr>
                          <pic:cNvPr id="30397" name="Picture 30397"/>
                          <pic:cNvPicPr/>
                        </pic:nvPicPr>
                        <pic:blipFill>
                          <a:blip r:embed="rId25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6" name="Picture 30396"/>
                  <wp:cNvGraphicFramePr/>
                  <a:graphic xmlns:a="http://schemas.openxmlformats.org/drawingml/2006/main">
                    <a:graphicData uri="http://schemas.openxmlformats.org/drawingml/2006/picture">
                      <pic:pic xmlns:pic="http://schemas.openxmlformats.org/drawingml/2006/picture">
                        <pic:nvPicPr>
                          <pic:cNvPr id="30396" name="Picture 30396"/>
                          <pic:cNvPicPr/>
                        </pic:nvPicPr>
                        <pic:blipFill>
                          <a:blip r:embed="rId2585"/>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5" name="Picture 30395"/>
                  <wp:cNvGraphicFramePr/>
                  <a:graphic xmlns:a="http://schemas.openxmlformats.org/drawingml/2006/main">
                    <a:graphicData uri="http://schemas.openxmlformats.org/drawingml/2006/picture">
                      <pic:pic xmlns:pic="http://schemas.openxmlformats.org/drawingml/2006/picture">
                        <pic:nvPicPr>
                          <pic:cNvPr id="30395" name="Picture 30395"/>
                          <pic:cNvPicPr/>
                        </pic:nvPicPr>
                        <pic:blipFill>
                          <a:blip r:embed="rId2555"/>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4" name="Picture 30394"/>
                  <wp:cNvGraphicFramePr/>
                  <a:graphic xmlns:a="http://schemas.openxmlformats.org/drawingml/2006/main">
                    <a:graphicData uri="http://schemas.openxmlformats.org/drawingml/2006/picture">
                      <pic:pic xmlns:pic="http://schemas.openxmlformats.org/drawingml/2006/picture">
                        <pic:nvPicPr>
                          <pic:cNvPr id="30394" name="Picture 30394"/>
                          <pic:cNvPicPr/>
                        </pic:nvPicPr>
                        <pic:blipFill>
                          <a:blip r:embed="rId251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3" name="Picture 30393"/>
                  <wp:cNvGraphicFramePr/>
                  <a:graphic xmlns:a="http://schemas.openxmlformats.org/drawingml/2006/main">
                    <a:graphicData uri="http://schemas.openxmlformats.org/drawingml/2006/picture">
                      <pic:pic xmlns:pic="http://schemas.openxmlformats.org/drawingml/2006/picture">
                        <pic:nvPicPr>
                          <pic:cNvPr id="30393" name="Picture 30393"/>
                          <pic:cNvPicPr/>
                        </pic:nvPicPr>
                        <pic:blipFill>
                          <a:blip r:embed="rId25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2" name="Picture 30392"/>
                  <wp:cNvGraphicFramePr/>
                  <a:graphic xmlns:a="http://schemas.openxmlformats.org/drawingml/2006/main">
                    <a:graphicData uri="http://schemas.openxmlformats.org/drawingml/2006/picture">
                      <pic:pic xmlns:pic="http://schemas.openxmlformats.org/drawingml/2006/picture">
                        <pic:nvPicPr>
                          <pic:cNvPr id="30392" name="Picture 30392"/>
                          <pic:cNvPicPr/>
                        </pic:nvPicPr>
                        <pic:blipFill>
                          <a:blip r:embed="rId25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91" name="Picture 30391"/>
                  <wp:cNvGraphicFramePr/>
                  <a:graphic xmlns:a="http://schemas.openxmlformats.org/drawingml/2006/main">
                    <a:graphicData uri="http://schemas.openxmlformats.org/drawingml/2006/picture">
                      <pic:pic xmlns:pic="http://schemas.openxmlformats.org/drawingml/2006/picture">
                        <pic:nvPicPr>
                          <pic:cNvPr id="30391" name="Picture 30391"/>
                          <pic:cNvPicPr/>
                        </pic:nvPicPr>
                        <pic:blipFill>
                          <a:blip r:embed="rId1089"/>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409" name="Picture 30409"/>
                  <wp:cNvGraphicFramePr/>
                  <a:graphic xmlns:a="http://schemas.openxmlformats.org/drawingml/2006/main">
                    <a:graphicData uri="http://schemas.openxmlformats.org/drawingml/2006/picture">
                      <pic:pic xmlns:pic="http://schemas.openxmlformats.org/drawingml/2006/picture">
                        <pic:nvPicPr>
                          <pic:cNvPr id="30409" name="Picture 30409"/>
                          <pic:cNvPicPr/>
                        </pic:nvPicPr>
                        <pic:blipFill>
                          <a:blip r:embed="rId255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07" name="Picture 30407"/>
                  <wp:cNvGraphicFramePr/>
                  <a:graphic xmlns:a="http://schemas.openxmlformats.org/drawingml/2006/main">
                    <a:graphicData uri="http://schemas.openxmlformats.org/drawingml/2006/picture">
                      <pic:pic xmlns:pic="http://schemas.openxmlformats.org/drawingml/2006/picture">
                        <pic:nvPicPr>
                          <pic:cNvPr id="30407" name="Picture 30407"/>
                          <pic:cNvPicPr/>
                        </pic:nvPicPr>
                        <pic:blipFill>
                          <a:blip r:embed="rId258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08" name="Picture 30408"/>
                  <wp:cNvGraphicFramePr/>
                  <a:graphic xmlns:a="http://schemas.openxmlformats.org/drawingml/2006/main">
                    <a:graphicData uri="http://schemas.openxmlformats.org/drawingml/2006/picture">
                      <pic:pic xmlns:pic="http://schemas.openxmlformats.org/drawingml/2006/picture">
                        <pic:nvPicPr>
                          <pic:cNvPr id="30408" name="Picture 30408"/>
                          <pic:cNvPicPr/>
                        </pic:nvPicPr>
                        <pic:blipFill>
                          <a:blip r:embed="rId251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06" name="Picture 30406"/>
                  <wp:cNvGraphicFramePr/>
                  <a:graphic xmlns:a="http://schemas.openxmlformats.org/drawingml/2006/main">
                    <a:graphicData uri="http://schemas.openxmlformats.org/drawingml/2006/picture">
                      <pic:pic xmlns:pic="http://schemas.openxmlformats.org/drawingml/2006/picture">
                        <pic:nvPicPr>
                          <pic:cNvPr id="30406" name="Picture 30406"/>
                          <pic:cNvPicPr/>
                        </pic:nvPicPr>
                        <pic:blipFill>
                          <a:blip r:embed="rId251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061078" cy="18293"/>
                  <wp:effectExtent l="0" t="0" r="0" b="0"/>
                  <wp:docPr id="31023" name="Picture 31023"/>
                  <wp:cNvGraphicFramePr/>
                  <a:graphic xmlns:a="http://schemas.openxmlformats.org/drawingml/2006/main">
                    <a:graphicData uri="http://schemas.openxmlformats.org/drawingml/2006/picture">
                      <pic:pic xmlns:pic="http://schemas.openxmlformats.org/drawingml/2006/picture">
                        <pic:nvPicPr>
                          <pic:cNvPr id="31023" name="Picture 31023"/>
                          <pic:cNvPicPr/>
                        </pic:nvPicPr>
                        <pic:blipFill>
                          <a:blip r:embed="rId2587"/>
                          <a:stretch>
                            <a:fillRect/>
                          </a:stretch>
                        </pic:blipFill>
                        <pic:spPr>
                          <a:xfrm>
                            <a:off x="0" y="0"/>
                            <a:ext cx="1061078" cy="18293"/>
                          </a:xfrm>
                          <a:prstGeom prst="rect">
                            <a:avLst/>
                          </a:prstGeom>
                        </pic:spPr>
                      </pic:pic>
                    </a:graphicData>
                  </a:graphic>
                </wp:inline>
              </w:drawing>
            </w:r>
            <w:r>
              <w:rPr>
                <w:sz w:val="20"/>
              </w:rPr>
              <w:tab/>
            </w:r>
            <w:r>
              <w:rPr>
                <w:noProof/>
              </w:rPr>
              <w:drawing>
                <wp:inline distT="0" distB="0" distL="0" distR="0">
                  <wp:extent cx="18294" cy="18293"/>
                  <wp:effectExtent l="0" t="0" r="0" b="0"/>
                  <wp:docPr id="30390" name="Picture 30390"/>
                  <wp:cNvGraphicFramePr/>
                  <a:graphic xmlns:a="http://schemas.openxmlformats.org/drawingml/2006/main">
                    <a:graphicData uri="http://schemas.openxmlformats.org/drawingml/2006/picture">
                      <pic:pic xmlns:pic="http://schemas.openxmlformats.org/drawingml/2006/picture">
                        <pic:nvPicPr>
                          <pic:cNvPr id="30390" name="Picture 30390"/>
                          <pic:cNvPicPr/>
                        </pic:nvPicPr>
                        <pic:blipFill>
                          <a:blip r:embed="rId2588"/>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399" name="Picture 30399"/>
                  <wp:cNvGraphicFramePr/>
                  <a:graphic xmlns:a="http://schemas.openxmlformats.org/drawingml/2006/main">
                    <a:graphicData uri="http://schemas.openxmlformats.org/drawingml/2006/picture">
                      <pic:pic xmlns:pic="http://schemas.openxmlformats.org/drawingml/2006/picture">
                        <pic:nvPicPr>
                          <pic:cNvPr id="30399" name="Picture 30399"/>
                          <pic:cNvPicPr/>
                        </pic:nvPicPr>
                        <pic:blipFill>
                          <a:blip r:embed="rId258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389" name="Picture 30389"/>
                  <wp:cNvGraphicFramePr/>
                  <a:graphic xmlns:a="http://schemas.openxmlformats.org/drawingml/2006/main">
                    <a:graphicData uri="http://schemas.openxmlformats.org/drawingml/2006/picture">
                      <pic:pic xmlns:pic="http://schemas.openxmlformats.org/drawingml/2006/picture">
                        <pic:nvPicPr>
                          <pic:cNvPr id="30389" name="Picture 30389"/>
                          <pic:cNvPicPr/>
                        </pic:nvPicPr>
                        <pic:blipFill>
                          <a:blip r:embed="rId2588"/>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388" name="Picture 30388"/>
                  <wp:cNvGraphicFramePr/>
                  <a:graphic xmlns:a="http://schemas.openxmlformats.org/drawingml/2006/main">
                    <a:graphicData uri="http://schemas.openxmlformats.org/drawingml/2006/picture">
                      <pic:pic xmlns:pic="http://schemas.openxmlformats.org/drawingml/2006/picture">
                        <pic:nvPicPr>
                          <pic:cNvPr id="30388" name="Picture 30388"/>
                          <pic:cNvPicPr/>
                        </pic:nvPicPr>
                        <pic:blipFill>
                          <a:blip r:embed="rId259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01" name="Picture 30401"/>
                  <wp:cNvGraphicFramePr/>
                  <a:graphic xmlns:a="http://schemas.openxmlformats.org/drawingml/2006/main">
                    <a:graphicData uri="http://schemas.openxmlformats.org/drawingml/2006/picture">
                      <pic:pic xmlns:pic="http://schemas.openxmlformats.org/drawingml/2006/picture">
                        <pic:nvPicPr>
                          <pic:cNvPr id="30401" name="Picture 30401"/>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00" name="Picture 30400"/>
                  <wp:cNvGraphicFramePr/>
                  <a:graphic xmlns:a="http://schemas.openxmlformats.org/drawingml/2006/main">
                    <a:graphicData uri="http://schemas.openxmlformats.org/drawingml/2006/picture">
                      <pic:pic xmlns:pic="http://schemas.openxmlformats.org/drawingml/2006/picture">
                        <pic:nvPicPr>
                          <pic:cNvPr id="30400" name="Picture 30400"/>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02" name="Picture 30402"/>
                  <wp:cNvGraphicFramePr/>
                  <a:graphic xmlns:a="http://schemas.openxmlformats.org/drawingml/2006/main">
                    <a:graphicData uri="http://schemas.openxmlformats.org/drawingml/2006/picture">
                      <pic:pic xmlns:pic="http://schemas.openxmlformats.org/drawingml/2006/picture">
                        <pic:nvPicPr>
                          <pic:cNvPr id="30402" name="Picture 30402"/>
                          <pic:cNvPicPr/>
                        </pic:nvPicPr>
                        <pic:blipFill>
                          <a:blip r:embed="rId259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03" name="Picture 30403"/>
                  <wp:cNvGraphicFramePr/>
                  <a:graphic xmlns:a="http://schemas.openxmlformats.org/drawingml/2006/main">
                    <a:graphicData uri="http://schemas.openxmlformats.org/drawingml/2006/picture">
                      <pic:pic xmlns:pic="http://schemas.openxmlformats.org/drawingml/2006/picture">
                        <pic:nvPicPr>
                          <pic:cNvPr id="30403" name="Picture 30403"/>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04" name="Picture 30404"/>
                  <wp:cNvGraphicFramePr/>
                  <a:graphic xmlns:a="http://schemas.openxmlformats.org/drawingml/2006/main">
                    <a:graphicData uri="http://schemas.openxmlformats.org/drawingml/2006/picture">
                      <pic:pic xmlns:pic="http://schemas.openxmlformats.org/drawingml/2006/picture">
                        <pic:nvPicPr>
                          <pic:cNvPr id="30404" name="Picture 30404"/>
                          <pic:cNvPicPr/>
                        </pic:nvPicPr>
                        <pic:blipFill>
                          <a:blip r:embed="rId2502"/>
                          <a:stretch>
                            <a:fillRect/>
                          </a:stretch>
                        </pic:blipFill>
                        <pic:spPr>
                          <a:xfrm>
                            <a:off x="0" y="0"/>
                            <a:ext cx="18294"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100</w:t>
            </w:r>
          </w:p>
        </w:tc>
      </w:tr>
      <w:tr w:rsidR="001A330E">
        <w:trPr>
          <w:trHeight w:val="300"/>
        </w:trPr>
        <w:tc>
          <w:tcPr>
            <w:tcW w:w="1450" w:type="dxa"/>
            <w:tcBorders>
              <w:top w:val="nil"/>
              <w:left w:val="nil"/>
              <w:bottom w:val="nil"/>
              <w:right w:val="nil"/>
            </w:tcBorders>
          </w:tcPr>
          <w:p w:rsidR="001A330E" w:rsidRDefault="00122BA5">
            <w:pPr>
              <w:spacing w:after="0" w:line="259" w:lineRule="auto"/>
              <w:ind w:left="5" w:firstLine="0"/>
              <w:jc w:val="left"/>
            </w:pPr>
            <w:r>
              <w:rPr>
                <w:sz w:val="20"/>
              </w:rPr>
              <w:t>FIGURE 6-8</w:t>
            </w:r>
          </w:p>
        </w:tc>
        <w:tc>
          <w:tcPr>
            <w:tcW w:w="5959" w:type="dxa"/>
            <w:gridSpan w:val="2"/>
            <w:tcBorders>
              <w:top w:val="nil"/>
              <w:left w:val="nil"/>
              <w:bottom w:val="nil"/>
              <w:right w:val="nil"/>
            </w:tcBorders>
          </w:tcPr>
          <w:p w:rsidR="001A330E" w:rsidRDefault="00122BA5">
            <w:pPr>
              <w:tabs>
                <w:tab w:val="center" w:pos="3719"/>
                <w:tab w:val="center" w:pos="3772"/>
                <w:tab w:val="center" w:pos="3825"/>
                <w:tab w:val="center" w:pos="3877"/>
                <w:tab w:val="center" w:pos="3930"/>
                <w:tab w:val="center" w:pos="3983"/>
                <w:tab w:val="center" w:pos="4036"/>
                <w:tab w:val="center" w:pos="4089"/>
                <w:tab w:val="center" w:pos="4141"/>
                <w:tab w:val="center" w:pos="4194"/>
                <w:tab w:val="center" w:pos="4247"/>
                <w:tab w:val="center" w:pos="4300"/>
                <w:tab w:val="center" w:pos="4804"/>
                <w:tab w:val="center" w:pos="5308"/>
                <w:tab w:val="center" w:pos="5361"/>
                <w:tab w:val="center" w:pos="5414"/>
                <w:tab w:val="center" w:pos="5467"/>
                <w:tab w:val="center" w:pos="5520"/>
                <w:tab w:val="center" w:pos="5572"/>
                <w:tab w:val="center" w:pos="5625"/>
                <w:tab w:val="center" w:pos="5678"/>
                <w:tab w:val="center" w:pos="5731"/>
              </w:tabs>
              <w:spacing w:after="0" w:line="259" w:lineRule="auto"/>
              <w:ind w:firstLine="0"/>
              <w:jc w:val="left"/>
            </w:pPr>
            <w:r>
              <w:rPr>
                <w:sz w:val="20"/>
              </w:rPr>
              <w:t>Artifact sequences across a typical life cycle .</w:t>
            </w:r>
            <w:r>
              <w:rPr>
                <w:noProof/>
              </w:rPr>
              <w:drawing>
                <wp:inline distT="0" distB="0" distL="0" distR="0">
                  <wp:extent cx="15245" cy="18293"/>
                  <wp:effectExtent l="0" t="0" r="0" b="0"/>
                  <wp:docPr id="30431" name="Picture 30431"/>
                  <wp:cNvGraphicFramePr/>
                  <a:graphic xmlns:a="http://schemas.openxmlformats.org/drawingml/2006/main">
                    <a:graphicData uri="http://schemas.openxmlformats.org/drawingml/2006/picture">
                      <pic:pic xmlns:pic="http://schemas.openxmlformats.org/drawingml/2006/picture">
                        <pic:nvPicPr>
                          <pic:cNvPr id="30431" name="Picture 30431"/>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30" name="Picture 30430"/>
                  <wp:cNvGraphicFramePr/>
                  <a:graphic xmlns:a="http://schemas.openxmlformats.org/drawingml/2006/main">
                    <a:graphicData uri="http://schemas.openxmlformats.org/drawingml/2006/picture">
                      <pic:pic xmlns:pic="http://schemas.openxmlformats.org/drawingml/2006/picture">
                        <pic:nvPicPr>
                          <pic:cNvPr id="30430" name="Picture 30430"/>
                          <pic:cNvPicPr/>
                        </pic:nvPicPr>
                        <pic:blipFill>
                          <a:blip r:embed="rId25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9" name="Picture 30429"/>
                  <wp:cNvGraphicFramePr/>
                  <a:graphic xmlns:a="http://schemas.openxmlformats.org/drawingml/2006/main">
                    <a:graphicData uri="http://schemas.openxmlformats.org/drawingml/2006/picture">
                      <pic:pic xmlns:pic="http://schemas.openxmlformats.org/drawingml/2006/picture">
                        <pic:nvPicPr>
                          <pic:cNvPr id="30429" name="Picture 30429"/>
                          <pic:cNvPicPr/>
                        </pic:nvPicPr>
                        <pic:blipFill>
                          <a:blip r:embed="rId25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1" name="Picture 30411"/>
                  <wp:cNvGraphicFramePr/>
                  <a:graphic xmlns:a="http://schemas.openxmlformats.org/drawingml/2006/main">
                    <a:graphicData uri="http://schemas.openxmlformats.org/drawingml/2006/picture">
                      <pic:pic xmlns:pic="http://schemas.openxmlformats.org/drawingml/2006/picture">
                        <pic:nvPicPr>
                          <pic:cNvPr id="30411" name="Picture 30411"/>
                          <pic:cNvPicPr/>
                        </pic:nvPicPr>
                        <pic:blipFill>
                          <a:blip r:embed="rId25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2" name="Picture 30412"/>
                  <wp:cNvGraphicFramePr/>
                  <a:graphic xmlns:a="http://schemas.openxmlformats.org/drawingml/2006/main">
                    <a:graphicData uri="http://schemas.openxmlformats.org/drawingml/2006/picture">
                      <pic:pic xmlns:pic="http://schemas.openxmlformats.org/drawingml/2006/picture">
                        <pic:nvPicPr>
                          <pic:cNvPr id="30412" name="Picture 30412"/>
                          <pic:cNvPicPr/>
                        </pic:nvPicPr>
                        <pic:blipFill>
                          <a:blip r:embed="rId25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3" name="Picture 30413"/>
                  <wp:cNvGraphicFramePr/>
                  <a:graphic xmlns:a="http://schemas.openxmlformats.org/drawingml/2006/main">
                    <a:graphicData uri="http://schemas.openxmlformats.org/drawingml/2006/picture">
                      <pic:pic xmlns:pic="http://schemas.openxmlformats.org/drawingml/2006/picture">
                        <pic:nvPicPr>
                          <pic:cNvPr id="30413" name="Picture 30413"/>
                          <pic:cNvPicPr/>
                        </pic:nvPicPr>
                        <pic:blipFill>
                          <a:blip r:embed="rId259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4" name="Picture 30414"/>
                  <wp:cNvGraphicFramePr/>
                  <a:graphic xmlns:a="http://schemas.openxmlformats.org/drawingml/2006/main">
                    <a:graphicData uri="http://schemas.openxmlformats.org/drawingml/2006/picture">
                      <pic:pic xmlns:pic="http://schemas.openxmlformats.org/drawingml/2006/picture">
                        <pic:nvPicPr>
                          <pic:cNvPr id="30414" name="Picture 30414"/>
                          <pic:cNvPicPr/>
                        </pic:nvPicPr>
                        <pic:blipFill>
                          <a:blip r:embed="rId257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5" name="Picture 30415"/>
                  <wp:cNvGraphicFramePr/>
                  <a:graphic xmlns:a="http://schemas.openxmlformats.org/drawingml/2006/main">
                    <a:graphicData uri="http://schemas.openxmlformats.org/drawingml/2006/picture">
                      <pic:pic xmlns:pic="http://schemas.openxmlformats.org/drawingml/2006/picture">
                        <pic:nvPicPr>
                          <pic:cNvPr id="30415" name="Picture 30415"/>
                          <pic:cNvPicPr/>
                        </pic:nvPicPr>
                        <pic:blipFill>
                          <a:blip r:embed="rId257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6" name="Picture 30416"/>
                  <wp:cNvGraphicFramePr/>
                  <a:graphic xmlns:a="http://schemas.openxmlformats.org/drawingml/2006/main">
                    <a:graphicData uri="http://schemas.openxmlformats.org/drawingml/2006/picture">
                      <pic:pic xmlns:pic="http://schemas.openxmlformats.org/drawingml/2006/picture">
                        <pic:nvPicPr>
                          <pic:cNvPr id="30416" name="Picture 30416"/>
                          <pic:cNvPicPr/>
                        </pic:nvPicPr>
                        <pic:blipFill>
                          <a:blip r:embed="rId257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30417" name="Picture 30417"/>
                  <wp:cNvGraphicFramePr/>
                  <a:graphic xmlns:a="http://schemas.openxmlformats.org/drawingml/2006/main">
                    <a:graphicData uri="http://schemas.openxmlformats.org/drawingml/2006/picture">
                      <pic:pic xmlns:pic="http://schemas.openxmlformats.org/drawingml/2006/picture">
                        <pic:nvPicPr>
                          <pic:cNvPr id="30417" name="Picture 30417"/>
                          <pic:cNvPicPr/>
                        </pic:nvPicPr>
                        <pic:blipFill>
                          <a:blip r:embed="rId251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0418" name="Picture 30418"/>
                  <wp:cNvGraphicFramePr/>
                  <a:graphic xmlns:a="http://schemas.openxmlformats.org/drawingml/2006/main">
                    <a:graphicData uri="http://schemas.openxmlformats.org/drawingml/2006/picture">
                      <pic:pic xmlns:pic="http://schemas.openxmlformats.org/drawingml/2006/picture">
                        <pic:nvPicPr>
                          <pic:cNvPr id="30418" name="Picture 30418"/>
                          <pic:cNvPicPr/>
                        </pic:nvPicPr>
                        <pic:blipFill>
                          <a:blip r:embed="rId98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0427" name="Picture 30427"/>
                  <wp:cNvGraphicFramePr/>
                  <a:graphic xmlns:a="http://schemas.openxmlformats.org/drawingml/2006/main">
                    <a:graphicData uri="http://schemas.openxmlformats.org/drawingml/2006/picture">
                      <pic:pic xmlns:pic="http://schemas.openxmlformats.org/drawingml/2006/picture">
                        <pic:nvPicPr>
                          <pic:cNvPr id="30427" name="Picture 30427"/>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0428" name="Picture 30428"/>
                  <wp:cNvGraphicFramePr/>
                  <a:graphic xmlns:a="http://schemas.openxmlformats.org/drawingml/2006/main">
                    <a:graphicData uri="http://schemas.openxmlformats.org/drawingml/2006/picture">
                      <pic:pic xmlns:pic="http://schemas.openxmlformats.org/drawingml/2006/picture">
                        <pic:nvPicPr>
                          <pic:cNvPr id="30428" name="Picture 30428"/>
                          <pic:cNvPicPr/>
                        </pic:nvPicPr>
                        <pic:blipFill>
                          <a:blip r:embed="rId9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588471" cy="21341"/>
                  <wp:effectExtent l="0" t="0" r="0" b="0"/>
                  <wp:docPr id="31024" name="Picture 31024"/>
                  <wp:cNvGraphicFramePr/>
                  <a:graphic xmlns:a="http://schemas.openxmlformats.org/drawingml/2006/main">
                    <a:graphicData uri="http://schemas.openxmlformats.org/drawingml/2006/picture">
                      <pic:pic xmlns:pic="http://schemas.openxmlformats.org/drawingml/2006/picture">
                        <pic:nvPicPr>
                          <pic:cNvPr id="31024" name="Picture 31024"/>
                          <pic:cNvPicPr/>
                        </pic:nvPicPr>
                        <pic:blipFill>
                          <a:blip r:embed="rId2593"/>
                          <a:stretch>
                            <a:fillRect/>
                          </a:stretch>
                        </pic:blipFill>
                        <pic:spPr>
                          <a:xfrm>
                            <a:off x="0" y="0"/>
                            <a:ext cx="588471" cy="21341"/>
                          </a:xfrm>
                          <a:prstGeom prst="rect">
                            <a:avLst/>
                          </a:prstGeom>
                        </pic:spPr>
                      </pic:pic>
                    </a:graphicData>
                  </a:graphic>
                </wp:inline>
              </w:drawing>
            </w:r>
            <w:r>
              <w:rPr>
                <w:sz w:val="20"/>
              </w:rPr>
              <w:tab/>
            </w:r>
            <w:r>
              <w:rPr>
                <w:noProof/>
              </w:rPr>
              <w:drawing>
                <wp:inline distT="0" distB="0" distL="0" distR="0">
                  <wp:extent cx="15245" cy="18293"/>
                  <wp:effectExtent l="0" t="0" r="0" b="0"/>
                  <wp:docPr id="30419" name="Picture 30419"/>
                  <wp:cNvGraphicFramePr/>
                  <a:graphic xmlns:a="http://schemas.openxmlformats.org/drawingml/2006/main">
                    <a:graphicData uri="http://schemas.openxmlformats.org/drawingml/2006/picture">
                      <pic:pic xmlns:pic="http://schemas.openxmlformats.org/drawingml/2006/picture">
                        <pic:nvPicPr>
                          <pic:cNvPr id="30419" name="Picture 30419"/>
                          <pic:cNvPicPr/>
                        </pic:nvPicPr>
                        <pic:blipFill>
                          <a:blip r:embed="rId259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0" name="Picture 30420"/>
                  <wp:cNvGraphicFramePr/>
                  <a:graphic xmlns:a="http://schemas.openxmlformats.org/drawingml/2006/main">
                    <a:graphicData uri="http://schemas.openxmlformats.org/drawingml/2006/picture">
                      <pic:pic xmlns:pic="http://schemas.openxmlformats.org/drawingml/2006/picture">
                        <pic:nvPicPr>
                          <pic:cNvPr id="30420" name="Picture 30420"/>
                          <pic:cNvPicPr/>
                        </pic:nvPicPr>
                        <pic:blipFill>
                          <a:blip r:embed="rId257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1" name="Picture 30421"/>
                  <wp:cNvGraphicFramePr/>
                  <a:graphic xmlns:a="http://schemas.openxmlformats.org/drawingml/2006/main">
                    <a:graphicData uri="http://schemas.openxmlformats.org/drawingml/2006/picture">
                      <pic:pic xmlns:pic="http://schemas.openxmlformats.org/drawingml/2006/picture">
                        <pic:nvPicPr>
                          <pic:cNvPr id="30421" name="Picture 30421"/>
                          <pic:cNvPicPr/>
                        </pic:nvPicPr>
                        <pic:blipFill>
                          <a:blip r:embed="rId112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2" name="Picture 30422"/>
                  <wp:cNvGraphicFramePr/>
                  <a:graphic xmlns:a="http://schemas.openxmlformats.org/drawingml/2006/main">
                    <a:graphicData uri="http://schemas.openxmlformats.org/drawingml/2006/picture">
                      <pic:pic xmlns:pic="http://schemas.openxmlformats.org/drawingml/2006/picture">
                        <pic:nvPicPr>
                          <pic:cNvPr id="30422" name="Picture 30422"/>
                          <pic:cNvPicPr/>
                        </pic:nvPicPr>
                        <pic:blipFill>
                          <a:blip r:embed="rId259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3" name="Picture 30423"/>
                  <wp:cNvGraphicFramePr/>
                  <a:graphic xmlns:a="http://schemas.openxmlformats.org/drawingml/2006/main">
                    <a:graphicData uri="http://schemas.openxmlformats.org/drawingml/2006/picture">
                      <pic:pic xmlns:pic="http://schemas.openxmlformats.org/drawingml/2006/picture">
                        <pic:nvPicPr>
                          <pic:cNvPr id="30423" name="Picture 30423"/>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4" name="Picture 30424"/>
                  <wp:cNvGraphicFramePr/>
                  <a:graphic xmlns:a="http://schemas.openxmlformats.org/drawingml/2006/main">
                    <a:graphicData uri="http://schemas.openxmlformats.org/drawingml/2006/picture">
                      <pic:pic xmlns:pic="http://schemas.openxmlformats.org/drawingml/2006/picture">
                        <pic:nvPicPr>
                          <pic:cNvPr id="30424" name="Picture 30424"/>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10" name="Picture 30410"/>
                  <wp:cNvGraphicFramePr/>
                  <a:graphic xmlns:a="http://schemas.openxmlformats.org/drawingml/2006/main">
                    <a:graphicData uri="http://schemas.openxmlformats.org/drawingml/2006/picture">
                      <pic:pic xmlns:pic="http://schemas.openxmlformats.org/drawingml/2006/picture">
                        <pic:nvPicPr>
                          <pic:cNvPr id="30410" name="Picture 30410"/>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5" name="Picture 30425"/>
                  <wp:cNvGraphicFramePr/>
                  <a:graphic xmlns:a="http://schemas.openxmlformats.org/drawingml/2006/main">
                    <a:graphicData uri="http://schemas.openxmlformats.org/drawingml/2006/picture">
                      <pic:pic xmlns:pic="http://schemas.openxmlformats.org/drawingml/2006/picture">
                        <pic:nvPicPr>
                          <pic:cNvPr id="30425" name="Picture 30425"/>
                          <pic:cNvPicPr/>
                        </pic:nvPicPr>
                        <pic:blipFill>
                          <a:blip r:embed="rId257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26" name="Picture 30426"/>
                  <wp:cNvGraphicFramePr/>
                  <a:graphic xmlns:a="http://schemas.openxmlformats.org/drawingml/2006/main">
                    <a:graphicData uri="http://schemas.openxmlformats.org/drawingml/2006/picture">
                      <pic:pic xmlns:pic="http://schemas.openxmlformats.org/drawingml/2006/picture">
                        <pic:nvPicPr>
                          <pic:cNvPr id="30426" name="Picture 30426"/>
                          <pic:cNvPicPr/>
                        </pic:nvPicPr>
                        <pic:blipFill>
                          <a:blip r:embed="rId2594"/>
                          <a:stretch>
                            <a:fillRect/>
                          </a:stretch>
                        </pic:blipFill>
                        <pic:spPr>
                          <a:xfrm>
                            <a:off x="0" y="0"/>
                            <a:ext cx="1524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102</w:t>
            </w:r>
          </w:p>
        </w:tc>
      </w:tr>
      <w:tr w:rsidR="001A330E">
        <w:trPr>
          <w:trHeight w:val="299"/>
        </w:trPr>
        <w:tc>
          <w:tcPr>
            <w:tcW w:w="1450" w:type="dxa"/>
            <w:tcBorders>
              <w:top w:val="nil"/>
              <w:left w:val="nil"/>
              <w:bottom w:val="nil"/>
              <w:right w:val="nil"/>
            </w:tcBorders>
          </w:tcPr>
          <w:p w:rsidR="001A330E" w:rsidRDefault="00122BA5">
            <w:pPr>
              <w:spacing w:after="0" w:line="259" w:lineRule="auto"/>
              <w:ind w:firstLine="0"/>
              <w:jc w:val="left"/>
            </w:pPr>
            <w:r>
              <w:rPr>
                <w:sz w:val="20"/>
              </w:rPr>
              <w:t>FIGURE 6-9</w:t>
            </w:r>
          </w:p>
        </w:tc>
        <w:tc>
          <w:tcPr>
            <w:tcW w:w="5959" w:type="dxa"/>
            <w:gridSpan w:val="2"/>
            <w:tcBorders>
              <w:top w:val="nil"/>
              <w:left w:val="nil"/>
              <w:bottom w:val="nil"/>
              <w:right w:val="nil"/>
            </w:tcBorders>
          </w:tcPr>
          <w:p w:rsidR="001A330E" w:rsidRDefault="00122BA5">
            <w:pPr>
              <w:tabs>
                <w:tab w:val="center" w:pos="2819"/>
                <w:tab w:val="center" w:pos="2871"/>
                <w:tab w:val="center" w:pos="2924"/>
                <w:tab w:val="center" w:pos="2977"/>
                <w:tab w:val="center" w:pos="3030"/>
                <w:tab w:val="center" w:pos="3083"/>
                <w:tab w:val="center" w:pos="3136"/>
                <w:tab w:val="center" w:pos="3188"/>
                <w:tab w:val="center" w:pos="3241"/>
                <w:tab w:val="center" w:pos="3294"/>
                <w:tab w:val="center" w:pos="3347"/>
                <w:tab w:val="center" w:pos="3400"/>
                <w:tab w:val="center" w:pos="4353"/>
                <w:tab w:val="center" w:pos="5306"/>
                <w:tab w:val="center" w:pos="5359"/>
                <w:tab w:val="center" w:pos="5412"/>
                <w:tab w:val="center" w:pos="5464"/>
                <w:tab w:val="center" w:pos="5517"/>
                <w:tab w:val="center" w:pos="5570"/>
                <w:tab w:val="center" w:pos="5623"/>
                <w:tab w:val="center" w:pos="5676"/>
                <w:tab w:val="center" w:pos="5728"/>
              </w:tabs>
              <w:spacing w:after="0" w:line="259" w:lineRule="auto"/>
              <w:ind w:firstLine="0"/>
              <w:jc w:val="left"/>
            </w:pPr>
            <w:r>
              <w:rPr>
                <w:sz w:val="20"/>
              </w:rPr>
              <w:t>Typical vision document outline .</w:t>
            </w:r>
            <w:r>
              <w:rPr>
                <w:noProof/>
              </w:rPr>
              <w:drawing>
                <wp:inline distT="0" distB="0" distL="0" distR="0">
                  <wp:extent cx="18295" cy="15244"/>
                  <wp:effectExtent l="0" t="0" r="0" b="0"/>
                  <wp:docPr id="30453" name="Picture 30453"/>
                  <wp:cNvGraphicFramePr/>
                  <a:graphic xmlns:a="http://schemas.openxmlformats.org/drawingml/2006/main">
                    <a:graphicData uri="http://schemas.openxmlformats.org/drawingml/2006/picture">
                      <pic:pic xmlns:pic="http://schemas.openxmlformats.org/drawingml/2006/picture">
                        <pic:nvPicPr>
                          <pic:cNvPr id="30453" name="Picture 30453"/>
                          <pic:cNvPicPr/>
                        </pic:nvPicPr>
                        <pic:blipFill>
                          <a:blip r:embed="rId2515"/>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4" cy="15244"/>
                  <wp:effectExtent l="0" t="0" r="0" b="0"/>
                  <wp:docPr id="30452" name="Picture 30452"/>
                  <wp:cNvGraphicFramePr/>
                  <a:graphic xmlns:a="http://schemas.openxmlformats.org/drawingml/2006/main">
                    <a:graphicData uri="http://schemas.openxmlformats.org/drawingml/2006/picture">
                      <pic:pic xmlns:pic="http://schemas.openxmlformats.org/drawingml/2006/picture">
                        <pic:nvPicPr>
                          <pic:cNvPr id="30452" name="Picture 30452"/>
                          <pic:cNvPicPr/>
                        </pic:nvPicPr>
                        <pic:blipFill>
                          <a:blip r:embed="rId98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51" name="Picture 30451"/>
                  <wp:cNvGraphicFramePr/>
                  <a:graphic xmlns:a="http://schemas.openxmlformats.org/drawingml/2006/main">
                    <a:graphicData uri="http://schemas.openxmlformats.org/drawingml/2006/picture">
                      <pic:pic xmlns:pic="http://schemas.openxmlformats.org/drawingml/2006/picture">
                        <pic:nvPicPr>
                          <pic:cNvPr id="30451" name="Picture 30451"/>
                          <pic:cNvPicPr/>
                        </pic:nvPicPr>
                        <pic:blipFill>
                          <a:blip r:embed="rId25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50" name="Picture 30450"/>
                  <wp:cNvGraphicFramePr/>
                  <a:graphic xmlns:a="http://schemas.openxmlformats.org/drawingml/2006/main">
                    <a:graphicData uri="http://schemas.openxmlformats.org/drawingml/2006/picture">
                      <pic:pic xmlns:pic="http://schemas.openxmlformats.org/drawingml/2006/picture">
                        <pic:nvPicPr>
                          <pic:cNvPr id="30450" name="Picture 30450"/>
                          <pic:cNvPicPr/>
                        </pic:nvPicPr>
                        <pic:blipFill>
                          <a:blip r:embed="rId25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49" name="Picture 30449"/>
                  <wp:cNvGraphicFramePr/>
                  <a:graphic xmlns:a="http://schemas.openxmlformats.org/drawingml/2006/main">
                    <a:graphicData uri="http://schemas.openxmlformats.org/drawingml/2006/picture">
                      <pic:pic xmlns:pic="http://schemas.openxmlformats.org/drawingml/2006/picture">
                        <pic:nvPicPr>
                          <pic:cNvPr id="30449" name="Picture 30449"/>
                          <pic:cNvPicPr/>
                        </pic:nvPicPr>
                        <pic:blipFill>
                          <a:blip r:embed="rId259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48" name="Picture 30448"/>
                  <wp:cNvGraphicFramePr/>
                  <a:graphic xmlns:a="http://schemas.openxmlformats.org/drawingml/2006/main">
                    <a:graphicData uri="http://schemas.openxmlformats.org/drawingml/2006/picture">
                      <pic:pic xmlns:pic="http://schemas.openxmlformats.org/drawingml/2006/picture">
                        <pic:nvPicPr>
                          <pic:cNvPr id="30448" name="Picture 30448"/>
                          <pic:cNvPicPr/>
                        </pic:nvPicPr>
                        <pic:blipFill>
                          <a:blip r:embed="rId259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47" name="Picture 30447"/>
                  <wp:cNvGraphicFramePr/>
                  <a:graphic xmlns:a="http://schemas.openxmlformats.org/drawingml/2006/main">
                    <a:graphicData uri="http://schemas.openxmlformats.org/drawingml/2006/picture">
                      <pic:pic xmlns:pic="http://schemas.openxmlformats.org/drawingml/2006/picture">
                        <pic:nvPicPr>
                          <pic:cNvPr id="30447" name="Picture 30447"/>
                          <pic:cNvPicPr/>
                        </pic:nvPicPr>
                        <pic:blipFill>
                          <a:blip r:embed="rId259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441" name="Picture 30441"/>
                  <wp:cNvGraphicFramePr/>
                  <a:graphic xmlns:a="http://schemas.openxmlformats.org/drawingml/2006/main">
                    <a:graphicData uri="http://schemas.openxmlformats.org/drawingml/2006/picture">
                      <pic:pic xmlns:pic="http://schemas.openxmlformats.org/drawingml/2006/picture">
                        <pic:nvPicPr>
                          <pic:cNvPr id="30441" name="Picture 30441"/>
                          <pic:cNvPicPr/>
                        </pic:nvPicPr>
                        <pic:blipFill>
                          <a:blip r:embed="rId253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446" name="Picture 30446"/>
                  <wp:cNvGraphicFramePr/>
                  <a:graphic xmlns:a="http://schemas.openxmlformats.org/drawingml/2006/main">
                    <a:graphicData uri="http://schemas.openxmlformats.org/drawingml/2006/picture">
                      <pic:pic xmlns:pic="http://schemas.openxmlformats.org/drawingml/2006/picture">
                        <pic:nvPicPr>
                          <pic:cNvPr id="30446" name="Picture 30446"/>
                          <pic:cNvPicPr/>
                        </pic:nvPicPr>
                        <pic:blipFill>
                          <a:blip r:embed="rId24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442" name="Picture 30442"/>
                  <wp:cNvGraphicFramePr/>
                  <a:graphic xmlns:a="http://schemas.openxmlformats.org/drawingml/2006/main">
                    <a:graphicData uri="http://schemas.openxmlformats.org/drawingml/2006/picture">
                      <pic:pic xmlns:pic="http://schemas.openxmlformats.org/drawingml/2006/picture">
                        <pic:nvPicPr>
                          <pic:cNvPr id="30442" name="Picture 30442"/>
                          <pic:cNvPicPr/>
                        </pic:nvPicPr>
                        <pic:blipFill>
                          <a:blip r:embed="rId2597"/>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43" name="Picture 30443"/>
                  <wp:cNvGraphicFramePr/>
                  <a:graphic xmlns:a="http://schemas.openxmlformats.org/drawingml/2006/main">
                    <a:graphicData uri="http://schemas.openxmlformats.org/drawingml/2006/picture">
                      <pic:pic xmlns:pic="http://schemas.openxmlformats.org/drawingml/2006/picture">
                        <pic:nvPicPr>
                          <pic:cNvPr id="30443" name="Picture 30443"/>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44" name="Picture 30444"/>
                  <wp:cNvGraphicFramePr/>
                  <a:graphic xmlns:a="http://schemas.openxmlformats.org/drawingml/2006/main">
                    <a:graphicData uri="http://schemas.openxmlformats.org/drawingml/2006/picture">
                      <pic:pic xmlns:pic="http://schemas.openxmlformats.org/drawingml/2006/picture">
                        <pic:nvPicPr>
                          <pic:cNvPr id="30444" name="Picture 30444"/>
                          <pic:cNvPicPr/>
                        </pic:nvPicPr>
                        <pic:blipFill>
                          <a:blip r:embed="rId2598"/>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45" name="Picture 30445"/>
                  <wp:cNvGraphicFramePr/>
                  <a:graphic xmlns:a="http://schemas.openxmlformats.org/drawingml/2006/main">
                    <a:graphicData uri="http://schemas.openxmlformats.org/drawingml/2006/picture">
                      <pic:pic xmlns:pic="http://schemas.openxmlformats.org/drawingml/2006/picture">
                        <pic:nvPicPr>
                          <pic:cNvPr id="30445" name="Picture 30445"/>
                          <pic:cNvPicPr/>
                        </pic:nvPicPr>
                        <pic:blipFill>
                          <a:blip r:embed="rId2599"/>
                          <a:stretch>
                            <a:fillRect/>
                          </a:stretch>
                        </pic:blipFill>
                        <pic:spPr>
                          <a:xfrm>
                            <a:off x="0" y="0"/>
                            <a:ext cx="18294" cy="18293"/>
                          </a:xfrm>
                          <a:prstGeom prst="rect">
                            <a:avLst/>
                          </a:prstGeom>
                        </pic:spPr>
                      </pic:pic>
                    </a:graphicData>
                  </a:graphic>
                </wp:inline>
              </w:drawing>
            </w:r>
            <w:r>
              <w:rPr>
                <w:sz w:val="20"/>
              </w:rPr>
              <w:tab/>
            </w:r>
            <w:r>
              <w:rPr>
                <w:noProof/>
              </w:rPr>
              <mc:AlternateContent>
                <mc:Choice Requires="wpg">
                  <w:drawing>
                    <wp:inline distT="0" distB="0" distL="0" distR="0">
                      <wp:extent cx="1161697" cy="6097"/>
                      <wp:effectExtent l="0" t="0" r="0" b="0"/>
                      <wp:docPr id="1857720" name="Group 1857720"/>
                      <wp:cNvGraphicFramePr/>
                      <a:graphic xmlns:a="http://schemas.openxmlformats.org/drawingml/2006/main">
                        <a:graphicData uri="http://schemas.microsoft.com/office/word/2010/wordprocessingGroup">
                          <wpg:wgp>
                            <wpg:cNvGrpSpPr/>
                            <wpg:grpSpPr>
                              <a:xfrm>
                                <a:off x="0" y="0"/>
                                <a:ext cx="1161697" cy="6097"/>
                                <a:chOff x="0" y="0"/>
                                <a:chExt cx="1161697" cy="6097"/>
                              </a:xfrm>
                            </wpg:grpSpPr>
                            <wps:wsp>
                              <wps:cNvPr id="1857719" name="Shape 1857719"/>
                              <wps:cNvSpPr/>
                              <wps:spPr>
                                <a:xfrm>
                                  <a:off x="0" y="0"/>
                                  <a:ext cx="1161697" cy="6097"/>
                                </a:xfrm>
                                <a:custGeom>
                                  <a:avLst/>
                                  <a:gdLst/>
                                  <a:ahLst/>
                                  <a:cxnLst/>
                                  <a:rect l="0" t="0" r="0" b="0"/>
                                  <a:pathLst>
                                    <a:path w="1161697" h="6097">
                                      <a:moveTo>
                                        <a:pt x="0" y="3049"/>
                                      </a:moveTo>
                                      <a:lnTo>
                                        <a:pt x="116169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20" style="width:91.4722pt;height:0.480103pt;mso-position-horizontal-relative:char;mso-position-vertical-relative:line" coordsize="11616,60">
                      <v:shape id="Shape 1857719" style="position:absolute;width:11616;height:60;left:0;top:0;" coordsize="1161697,6097" path="m0,3049l1161697,3049">
                        <v:stroke weight="0.480103pt" endcap="flat" joinstyle="miter" miterlimit="1" on="true" color="#000000"/>
                        <v:fill on="false" color="#000000"/>
                      </v:shape>
                    </v:group>
                  </w:pict>
                </mc:Fallback>
              </mc:AlternateContent>
            </w:r>
            <w:r>
              <w:rPr>
                <w:sz w:val="20"/>
              </w:rPr>
              <w:tab/>
            </w:r>
            <w:r>
              <w:rPr>
                <w:noProof/>
              </w:rPr>
              <w:drawing>
                <wp:inline distT="0" distB="0" distL="0" distR="0">
                  <wp:extent cx="18295" cy="15244"/>
                  <wp:effectExtent l="0" t="0" r="0" b="0"/>
                  <wp:docPr id="30439" name="Picture 30439"/>
                  <wp:cNvGraphicFramePr/>
                  <a:graphic xmlns:a="http://schemas.openxmlformats.org/drawingml/2006/main">
                    <a:graphicData uri="http://schemas.openxmlformats.org/drawingml/2006/picture">
                      <pic:pic xmlns:pic="http://schemas.openxmlformats.org/drawingml/2006/picture">
                        <pic:nvPicPr>
                          <pic:cNvPr id="30439" name="Picture 30439"/>
                          <pic:cNvPicPr/>
                        </pic:nvPicPr>
                        <pic:blipFill>
                          <a:blip r:embed="rId256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0438" name="Picture 30438"/>
                  <wp:cNvGraphicFramePr/>
                  <a:graphic xmlns:a="http://schemas.openxmlformats.org/drawingml/2006/main">
                    <a:graphicData uri="http://schemas.openxmlformats.org/drawingml/2006/picture">
                      <pic:pic xmlns:pic="http://schemas.openxmlformats.org/drawingml/2006/picture">
                        <pic:nvPicPr>
                          <pic:cNvPr id="30438" name="Picture 30438"/>
                          <pic:cNvPicPr/>
                        </pic:nvPicPr>
                        <pic:blipFill>
                          <a:blip r:embed="rId256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0437" name="Picture 30437"/>
                  <wp:cNvGraphicFramePr/>
                  <a:graphic xmlns:a="http://schemas.openxmlformats.org/drawingml/2006/main">
                    <a:graphicData uri="http://schemas.openxmlformats.org/drawingml/2006/picture">
                      <pic:pic xmlns:pic="http://schemas.openxmlformats.org/drawingml/2006/picture">
                        <pic:nvPicPr>
                          <pic:cNvPr id="30437" name="Picture 30437"/>
                          <pic:cNvPicPr/>
                        </pic:nvPicPr>
                        <pic:blipFill>
                          <a:blip r:embed="rId2596"/>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0436" name="Picture 30436"/>
                  <wp:cNvGraphicFramePr/>
                  <a:graphic xmlns:a="http://schemas.openxmlformats.org/drawingml/2006/main">
                    <a:graphicData uri="http://schemas.openxmlformats.org/drawingml/2006/picture">
                      <pic:pic xmlns:pic="http://schemas.openxmlformats.org/drawingml/2006/picture">
                        <pic:nvPicPr>
                          <pic:cNvPr id="30436" name="Picture 30436"/>
                          <pic:cNvPicPr/>
                        </pic:nvPicPr>
                        <pic:blipFill>
                          <a:blip r:embed="rId1133"/>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4" cy="15244"/>
                  <wp:effectExtent l="0" t="0" r="0" b="0"/>
                  <wp:docPr id="30435" name="Picture 30435"/>
                  <wp:cNvGraphicFramePr/>
                  <a:graphic xmlns:a="http://schemas.openxmlformats.org/drawingml/2006/main">
                    <a:graphicData uri="http://schemas.openxmlformats.org/drawingml/2006/picture">
                      <pic:pic xmlns:pic="http://schemas.openxmlformats.org/drawingml/2006/picture">
                        <pic:nvPicPr>
                          <pic:cNvPr id="30435" name="Picture 30435"/>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32" name="Picture 30432"/>
                  <wp:cNvGraphicFramePr/>
                  <a:graphic xmlns:a="http://schemas.openxmlformats.org/drawingml/2006/main">
                    <a:graphicData uri="http://schemas.openxmlformats.org/drawingml/2006/picture">
                      <pic:pic xmlns:pic="http://schemas.openxmlformats.org/drawingml/2006/picture">
                        <pic:nvPicPr>
                          <pic:cNvPr id="30432" name="Picture 30432"/>
                          <pic:cNvPicPr/>
                        </pic:nvPicPr>
                        <pic:blipFill>
                          <a:blip r:embed="rId260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40" name="Picture 30440"/>
                  <wp:cNvGraphicFramePr/>
                  <a:graphic xmlns:a="http://schemas.openxmlformats.org/drawingml/2006/main">
                    <a:graphicData uri="http://schemas.openxmlformats.org/drawingml/2006/picture">
                      <pic:pic xmlns:pic="http://schemas.openxmlformats.org/drawingml/2006/picture">
                        <pic:nvPicPr>
                          <pic:cNvPr id="30440" name="Picture 30440"/>
                          <pic:cNvPicPr/>
                        </pic:nvPicPr>
                        <pic:blipFill>
                          <a:blip r:embed="rId260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34" name="Picture 30434"/>
                  <wp:cNvGraphicFramePr/>
                  <a:graphic xmlns:a="http://schemas.openxmlformats.org/drawingml/2006/main">
                    <a:graphicData uri="http://schemas.openxmlformats.org/drawingml/2006/picture">
                      <pic:pic xmlns:pic="http://schemas.openxmlformats.org/drawingml/2006/picture">
                        <pic:nvPicPr>
                          <pic:cNvPr id="30434" name="Picture 30434"/>
                          <pic:cNvPicPr/>
                        </pic:nvPicPr>
                        <pic:blipFill>
                          <a:blip r:embed="rId11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0433" name="Picture 30433"/>
                  <wp:cNvGraphicFramePr/>
                  <a:graphic xmlns:a="http://schemas.openxmlformats.org/drawingml/2006/main">
                    <a:graphicData uri="http://schemas.openxmlformats.org/drawingml/2006/picture">
                      <pic:pic xmlns:pic="http://schemas.openxmlformats.org/drawingml/2006/picture">
                        <pic:nvPicPr>
                          <pic:cNvPr id="30433" name="Picture 30433"/>
                          <pic:cNvPicPr/>
                        </pic:nvPicPr>
                        <pic:blipFill>
                          <a:blip r:embed="rId2596"/>
                          <a:stretch>
                            <a:fillRect/>
                          </a:stretch>
                        </pic:blipFill>
                        <pic:spPr>
                          <a:xfrm>
                            <a:off x="0" y="0"/>
                            <a:ext cx="18294" cy="15244"/>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103</w:t>
            </w:r>
          </w:p>
        </w:tc>
      </w:tr>
      <w:tr w:rsidR="001A330E">
        <w:trPr>
          <w:trHeight w:val="267"/>
        </w:trPr>
        <w:tc>
          <w:tcPr>
            <w:tcW w:w="1450" w:type="dxa"/>
            <w:tcBorders>
              <w:top w:val="nil"/>
              <w:left w:val="nil"/>
              <w:bottom w:val="nil"/>
              <w:right w:val="nil"/>
            </w:tcBorders>
          </w:tcPr>
          <w:p w:rsidR="001A330E" w:rsidRDefault="00122BA5">
            <w:pPr>
              <w:spacing w:after="0" w:line="259" w:lineRule="auto"/>
              <w:ind w:firstLine="0"/>
              <w:jc w:val="left"/>
            </w:pPr>
            <w:r>
              <w:rPr>
                <w:sz w:val="20"/>
              </w:rPr>
              <w:t>FIGURE 6-10</w:t>
            </w:r>
          </w:p>
        </w:tc>
        <w:tc>
          <w:tcPr>
            <w:tcW w:w="5959" w:type="dxa"/>
            <w:gridSpan w:val="2"/>
            <w:tcBorders>
              <w:top w:val="nil"/>
              <w:left w:val="nil"/>
              <w:bottom w:val="nil"/>
              <w:right w:val="nil"/>
            </w:tcBorders>
          </w:tcPr>
          <w:p w:rsidR="001A330E" w:rsidRDefault="00122BA5">
            <w:pPr>
              <w:tabs>
                <w:tab w:val="center" w:pos="3400"/>
                <w:tab w:val="center" w:pos="3452"/>
                <w:tab w:val="center" w:pos="3505"/>
                <w:tab w:val="center" w:pos="3558"/>
                <w:tab w:val="center" w:pos="3611"/>
                <w:tab w:val="center" w:pos="3664"/>
                <w:tab w:val="center" w:pos="3717"/>
                <w:tab w:val="center" w:pos="3769"/>
                <w:tab w:val="center" w:pos="3822"/>
                <w:tab w:val="center" w:pos="3875"/>
                <w:tab w:val="center" w:pos="3928"/>
                <w:tab w:val="center" w:pos="3981"/>
                <w:tab w:val="center" w:pos="4641"/>
                <w:tab w:val="center" w:pos="5303"/>
                <w:tab w:val="center" w:pos="5356"/>
                <w:tab w:val="center" w:pos="5409"/>
                <w:tab w:val="center" w:pos="5462"/>
                <w:tab w:val="center" w:pos="5515"/>
                <w:tab w:val="center" w:pos="5568"/>
                <w:tab w:val="center" w:pos="5620"/>
                <w:tab w:val="center" w:pos="5673"/>
                <w:tab w:val="center" w:pos="5726"/>
              </w:tabs>
              <w:spacing w:after="0" w:line="259" w:lineRule="auto"/>
              <w:ind w:firstLine="0"/>
              <w:jc w:val="left"/>
            </w:pPr>
            <w:r>
              <w:rPr>
                <w:sz w:val="20"/>
              </w:rPr>
              <w:t>Typical architecture description outline .</w:t>
            </w:r>
            <w:r>
              <w:rPr>
                <w:noProof/>
              </w:rPr>
              <w:drawing>
                <wp:inline distT="0" distB="0" distL="0" distR="0">
                  <wp:extent cx="18294" cy="18293"/>
                  <wp:effectExtent l="0" t="0" r="0" b="0"/>
                  <wp:docPr id="30465" name="Picture 30465"/>
                  <wp:cNvGraphicFramePr/>
                  <a:graphic xmlns:a="http://schemas.openxmlformats.org/drawingml/2006/main">
                    <a:graphicData uri="http://schemas.openxmlformats.org/drawingml/2006/picture">
                      <pic:pic xmlns:pic="http://schemas.openxmlformats.org/drawingml/2006/picture">
                        <pic:nvPicPr>
                          <pic:cNvPr id="30465" name="Picture 30465"/>
                          <pic:cNvPicPr/>
                        </pic:nvPicPr>
                        <pic:blipFill>
                          <a:blip r:embed="rId260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63" name="Picture 30463"/>
                  <wp:cNvGraphicFramePr/>
                  <a:graphic xmlns:a="http://schemas.openxmlformats.org/drawingml/2006/main">
                    <a:graphicData uri="http://schemas.openxmlformats.org/drawingml/2006/picture">
                      <pic:pic xmlns:pic="http://schemas.openxmlformats.org/drawingml/2006/picture">
                        <pic:nvPicPr>
                          <pic:cNvPr id="30463" name="Picture 30463"/>
                          <pic:cNvPicPr/>
                        </pic:nvPicPr>
                        <pic:blipFill>
                          <a:blip r:embed="rId26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62" name="Picture 30462"/>
                  <wp:cNvGraphicFramePr/>
                  <a:graphic xmlns:a="http://schemas.openxmlformats.org/drawingml/2006/main">
                    <a:graphicData uri="http://schemas.openxmlformats.org/drawingml/2006/picture">
                      <pic:pic xmlns:pic="http://schemas.openxmlformats.org/drawingml/2006/picture">
                        <pic:nvPicPr>
                          <pic:cNvPr id="30462" name="Picture 30462"/>
                          <pic:cNvPicPr/>
                        </pic:nvPicPr>
                        <pic:blipFill>
                          <a:blip r:embed="rId25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61" name="Picture 30461"/>
                  <wp:cNvGraphicFramePr/>
                  <a:graphic xmlns:a="http://schemas.openxmlformats.org/drawingml/2006/main">
                    <a:graphicData uri="http://schemas.openxmlformats.org/drawingml/2006/picture">
                      <pic:pic xmlns:pic="http://schemas.openxmlformats.org/drawingml/2006/picture">
                        <pic:nvPicPr>
                          <pic:cNvPr id="30461" name="Picture 30461"/>
                          <pic:cNvPicPr/>
                        </pic:nvPicPr>
                        <pic:blipFill>
                          <a:blip r:embed="rId2555"/>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60" name="Picture 30460"/>
                  <wp:cNvGraphicFramePr/>
                  <a:graphic xmlns:a="http://schemas.openxmlformats.org/drawingml/2006/main">
                    <a:graphicData uri="http://schemas.openxmlformats.org/drawingml/2006/picture">
                      <pic:pic xmlns:pic="http://schemas.openxmlformats.org/drawingml/2006/picture">
                        <pic:nvPicPr>
                          <pic:cNvPr id="30460" name="Picture 30460"/>
                          <pic:cNvPicPr/>
                        </pic:nvPicPr>
                        <pic:blipFill>
                          <a:blip r:embed="rId26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73" name="Picture 30473"/>
                  <wp:cNvGraphicFramePr/>
                  <a:graphic xmlns:a="http://schemas.openxmlformats.org/drawingml/2006/main">
                    <a:graphicData uri="http://schemas.openxmlformats.org/drawingml/2006/picture">
                      <pic:pic xmlns:pic="http://schemas.openxmlformats.org/drawingml/2006/picture">
                        <pic:nvPicPr>
                          <pic:cNvPr id="30473" name="Picture 30473"/>
                          <pic:cNvPicPr/>
                        </pic:nvPicPr>
                        <pic:blipFill>
                          <a:blip r:embed="rId250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0475" name="Picture 30475"/>
                  <wp:cNvGraphicFramePr/>
                  <a:graphic xmlns:a="http://schemas.openxmlformats.org/drawingml/2006/main">
                    <a:graphicData uri="http://schemas.openxmlformats.org/drawingml/2006/picture">
                      <pic:pic xmlns:pic="http://schemas.openxmlformats.org/drawingml/2006/picture">
                        <pic:nvPicPr>
                          <pic:cNvPr id="30475" name="Picture 30475"/>
                          <pic:cNvPicPr/>
                        </pic:nvPicPr>
                        <pic:blipFill>
                          <a:blip r:embed="rId255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0458" name="Picture 30458"/>
                  <wp:cNvGraphicFramePr/>
                  <a:graphic xmlns:a="http://schemas.openxmlformats.org/drawingml/2006/main">
                    <a:graphicData uri="http://schemas.openxmlformats.org/drawingml/2006/picture">
                      <pic:pic xmlns:pic="http://schemas.openxmlformats.org/drawingml/2006/picture">
                        <pic:nvPicPr>
                          <pic:cNvPr id="30458" name="Picture 30458"/>
                          <pic:cNvPicPr/>
                        </pic:nvPicPr>
                        <pic:blipFill>
                          <a:blip r:embed="rId260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0459" name="Picture 30459"/>
                  <wp:cNvGraphicFramePr/>
                  <a:graphic xmlns:a="http://schemas.openxmlformats.org/drawingml/2006/main">
                    <a:graphicData uri="http://schemas.openxmlformats.org/drawingml/2006/picture">
                      <pic:pic xmlns:pic="http://schemas.openxmlformats.org/drawingml/2006/picture">
                        <pic:nvPicPr>
                          <pic:cNvPr id="30459" name="Picture 30459"/>
                          <pic:cNvPicPr/>
                        </pic:nvPicPr>
                        <pic:blipFill>
                          <a:blip r:embed="rId249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3"/>
                  <wp:effectExtent l="0" t="0" r="0" b="0"/>
                  <wp:docPr id="30469" name="Picture 30469"/>
                  <wp:cNvGraphicFramePr/>
                  <a:graphic xmlns:a="http://schemas.openxmlformats.org/drawingml/2006/main">
                    <a:graphicData uri="http://schemas.openxmlformats.org/drawingml/2006/picture">
                      <pic:pic xmlns:pic="http://schemas.openxmlformats.org/drawingml/2006/picture">
                        <pic:nvPicPr>
                          <pic:cNvPr id="30469" name="Picture 30469"/>
                          <pic:cNvPicPr/>
                        </pic:nvPicPr>
                        <pic:blipFill>
                          <a:blip r:embed="rId2515"/>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0470" name="Picture 30470"/>
                  <wp:cNvGraphicFramePr/>
                  <a:graphic xmlns:a="http://schemas.openxmlformats.org/drawingml/2006/main">
                    <a:graphicData uri="http://schemas.openxmlformats.org/drawingml/2006/picture">
                      <pic:pic xmlns:pic="http://schemas.openxmlformats.org/drawingml/2006/picture">
                        <pic:nvPicPr>
                          <pic:cNvPr id="30470" name="Picture 30470"/>
                          <pic:cNvPicPr/>
                        </pic:nvPicPr>
                        <pic:blipFill>
                          <a:blip r:embed="rId2494"/>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0471" name="Picture 30471"/>
                  <wp:cNvGraphicFramePr/>
                  <a:graphic xmlns:a="http://schemas.openxmlformats.org/drawingml/2006/main">
                    <a:graphicData uri="http://schemas.openxmlformats.org/drawingml/2006/picture">
                      <pic:pic xmlns:pic="http://schemas.openxmlformats.org/drawingml/2006/picture">
                        <pic:nvPicPr>
                          <pic:cNvPr id="30471" name="Picture 30471"/>
                          <pic:cNvPicPr/>
                        </pic:nvPicPr>
                        <pic:blipFill>
                          <a:blip r:embed="rId1133"/>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0472" name="Picture 30472"/>
                  <wp:cNvGraphicFramePr/>
                  <a:graphic xmlns:a="http://schemas.openxmlformats.org/drawingml/2006/main">
                    <a:graphicData uri="http://schemas.openxmlformats.org/drawingml/2006/picture">
                      <pic:pic xmlns:pic="http://schemas.openxmlformats.org/drawingml/2006/picture">
                        <pic:nvPicPr>
                          <pic:cNvPr id="30472" name="Picture 30472"/>
                          <pic:cNvPicPr/>
                        </pic:nvPicPr>
                        <pic:blipFill>
                          <a:blip r:embed="rId2595"/>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789710" cy="18293"/>
                  <wp:effectExtent l="0" t="0" r="0" b="0"/>
                  <wp:docPr id="31026" name="Picture 31026"/>
                  <wp:cNvGraphicFramePr/>
                  <a:graphic xmlns:a="http://schemas.openxmlformats.org/drawingml/2006/main">
                    <a:graphicData uri="http://schemas.openxmlformats.org/drawingml/2006/picture">
                      <pic:pic xmlns:pic="http://schemas.openxmlformats.org/drawingml/2006/picture">
                        <pic:nvPicPr>
                          <pic:cNvPr id="31026" name="Picture 31026"/>
                          <pic:cNvPicPr/>
                        </pic:nvPicPr>
                        <pic:blipFill>
                          <a:blip r:embed="rId2604"/>
                          <a:stretch>
                            <a:fillRect/>
                          </a:stretch>
                        </pic:blipFill>
                        <pic:spPr>
                          <a:xfrm>
                            <a:off x="0" y="0"/>
                            <a:ext cx="789710" cy="18293"/>
                          </a:xfrm>
                          <a:prstGeom prst="rect">
                            <a:avLst/>
                          </a:prstGeom>
                        </pic:spPr>
                      </pic:pic>
                    </a:graphicData>
                  </a:graphic>
                </wp:inline>
              </w:drawing>
            </w:r>
            <w:r>
              <w:rPr>
                <w:sz w:val="20"/>
              </w:rPr>
              <w:tab/>
            </w:r>
            <w:r>
              <w:rPr>
                <w:noProof/>
              </w:rPr>
              <w:drawing>
                <wp:inline distT="0" distB="0" distL="0" distR="0">
                  <wp:extent cx="15246" cy="15243"/>
                  <wp:effectExtent l="0" t="0" r="0" b="0"/>
                  <wp:docPr id="30464" name="Picture 30464"/>
                  <wp:cNvGraphicFramePr/>
                  <a:graphic xmlns:a="http://schemas.openxmlformats.org/drawingml/2006/main">
                    <a:graphicData uri="http://schemas.openxmlformats.org/drawingml/2006/picture">
                      <pic:pic xmlns:pic="http://schemas.openxmlformats.org/drawingml/2006/picture">
                        <pic:nvPicPr>
                          <pic:cNvPr id="30464" name="Picture 30464"/>
                          <pic:cNvPicPr/>
                        </pic:nvPicPr>
                        <pic:blipFill>
                          <a:blip r:embed="rId944"/>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0474" name="Picture 30474"/>
                  <wp:cNvGraphicFramePr/>
                  <a:graphic xmlns:a="http://schemas.openxmlformats.org/drawingml/2006/main">
                    <a:graphicData uri="http://schemas.openxmlformats.org/drawingml/2006/picture">
                      <pic:pic xmlns:pic="http://schemas.openxmlformats.org/drawingml/2006/picture">
                        <pic:nvPicPr>
                          <pic:cNvPr id="30474" name="Picture 30474"/>
                          <pic:cNvPicPr/>
                        </pic:nvPicPr>
                        <pic:blipFill>
                          <a:blip r:embed="rId944"/>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8293"/>
                  <wp:effectExtent l="0" t="0" r="0" b="0"/>
                  <wp:docPr id="30454" name="Picture 30454"/>
                  <wp:cNvGraphicFramePr/>
                  <a:graphic xmlns:a="http://schemas.openxmlformats.org/drawingml/2006/main">
                    <a:graphicData uri="http://schemas.openxmlformats.org/drawingml/2006/picture">
                      <pic:pic xmlns:pic="http://schemas.openxmlformats.org/drawingml/2006/picture">
                        <pic:nvPicPr>
                          <pic:cNvPr id="30454" name="Picture 30454"/>
                          <pic:cNvPicPr/>
                        </pic:nvPicPr>
                        <pic:blipFill>
                          <a:blip r:embed="rId98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3"/>
                  <wp:effectExtent l="0" t="0" r="0" b="0"/>
                  <wp:docPr id="30466" name="Picture 30466"/>
                  <wp:cNvGraphicFramePr/>
                  <a:graphic xmlns:a="http://schemas.openxmlformats.org/drawingml/2006/main">
                    <a:graphicData uri="http://schemas.openxmlformats.org/drawingml/2006/picture">
                      <pic:pic xmlns:pic="http://schemas.openxmlformats.org/drawingml/2006/picture">
                        <pic:nvPicPr>
                          <pic:cNvPr id="30466" name="Picture 30466"/>
                          <pic:cNvPicPr/>
                        </pic:nvPicPr>
                        <pic:blipFill>
                          <a:blip r:embed="rId963"/>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5" cy="15243"/>
                  <wp:effectExtent l="0" t="0" r="0" b="0"/>
                  <wp:docPr id="30467" name="Picture 30467"/>
                  <wp:cNvGraphicFramePr/>
                  <a:graphic xmlns:a="http://schemas.openxmlformats.org/drawingml/2006/main">
                    <a:graphicData uri="http://schemas.openxmlformats.org/drawingml/2006/picture">
                      <pic:pic xmlns:pic="http://schemas.openxmlformats.org/drawingml/2006/picture">
                        <pic:nvPicPr>
                          <pic:cNvPr id="30467" name="Picture 30467"/>
                          <pic:cNvPicPr/>
                        </pic:nvPicPr>
                        <pic:blipFill>
                          <a:blip r:embed="rId1013"/>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0468" name="Picture 30468"/>
                  <wp:cNvGraphicFramePr/>
                  <a:graphic xmlns:a="http://schemas.openxmlformats.org/drawingml/2006/main">
                    <a:graphicData uri="http://schemas.openxmlformats.org/drawingml/2006/picture">
                      <pic:pic xmlns:pic="http://schemas.openxmlformats.org/drawingml/2006/picture">
                        <pic:nvPicPr>
                          <pic:cNvPr id="30468" name="Picture 30468"/>
                          <pic:cNvPicPr/>
                        </pic:nvPicPr>
                        <pic:blipFill>
                          <a:blip r:embed="rId963"/>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8293"/>
                  <wp:effectExtent l="0" t="0" r="0" b="0"/>
                  <wp:docPr id="30455" name="Picture 30455"/>
                  <wp:cNvGraphicFramePr/>
                  <a:graphic xmlns:a="http://schemas.openxmlformats.org/drawingml/2006/main">
                    <a:graphicData uri="http://schemas.openxmlformats.org/drawingml/2006/picture">
                      <pic:pic xmlns:pic="http://schemas.openxmlformats.org/drawingml/2006/picture">
                        <pic:nvPicPr>
                          <pic:cNvPr id="30455" name="Picture 30455"/>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56" name="Picture 30456"/>
                  <wp:cNvGraphicFramePr/>
                  <a:graphic xmlns:a="http://schemas.openxmlformats.org/drawingml/2006/main">
                    <a:graphicData uri="http://schemas.openxmlformats.org/drawingml/2006/picture">
                      <pic:pic xmlns:pic="http://schemas.openxmlformats.org/drawingml/2006/picture">
                        <pic:nvPicPr>
                          <pic:cNvPr id="30456" name="Picture 30456"/>
                          <pic:cNvPicPr/>
                        </pic:nvPicPr>
                        <pic:blipFill>
                          <a:blip r:embed="rId98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0457" name="Picture 30457"/>
                  <wp:cNvGraphicFramePr/>
                  <a:graphic xmlns:a="http://schemas.openxmlformats.org/drawingml/2006/main">
                    <a:graphicData uri="http://schemas.openxmlformats.org/drawingml/2006/picture">
                      <pic:pic xmlns:pic="http://schemas.openxmlformats.org/drawingml/2006/picture">
                        <pic:nvPicPr>
                          <pic:cNvPr id="30457" name="Picture 30457"/>
                          <pic:cNvPicPr/>
                        </pic:nvPicPr>
                        <pic:blipFill>
                          <a:blip r:embed="rId981"/>
                          <a:stretch>
                            <a:fillRect/>
                          </a:stretch>
                        </pic:blipFill>
                        <pic:spPr>
                          <a:xfrm>
                            <a:off x="0" y="0"/>
                            <a:ext cx="15245" cy="18293"/>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105</w:t>
            </w:r>
          </w:p>
        </w:tc>
      </w:tr>
    </w:tbl>
    <w:tbl>
      <w:tblPr>
        <w:tblStyle w:val="TableGrid"/>
        <w:tblpPr w:vertAnchor="text" w:tblpX="-480" w:tblpY="819"/>
        <w:tblOverlap w:val="never"/>
        <w:tblW w:w="7706" w:type="dxa"/>
        <w:tblInd w:w="0" w:type="dxa"/>
        <w:tblCellMar>
          <w:top w:w="3" w:type="dxa"/>
          <w:left w:w="0" w:type="dxa"/>
          <w:bottom w:w="0" w:type="dxa"/>
          <w:right w:w="0" w:type="dxa"/>
        </w:tblCellMar>
        <w:tblLook w:val="04A0" w:firstRow="1" w:lastRow="0" w:firstColumn="1" w:lastColumn="0" w:noHBand="0" w:noVBand="1"/>
      </w:tblPr>
      <w:tblGrid>
        <w:gridCol w:w="1434"/>
        <w:gridCol w:w="5937"/>
        <w:gridCol w:w="335"/>
      </w:tblGrid>
      <w:tr w:rsidR="001A330E">
        <w:trPr>
          <w:trHeight w:val="222"/>
        </w:trPr>
        <w:tc>
          <w:tcPr>
            <w:tcW w:w="1440" w:type="dxa"/>
            <w:tcBorders>
              <w:top w:val="nil"/>
              <w:left w:val="nil"/>
              <w:bottom w:val="nil"/>
              <w:right w:val="nil"/>
            </w:tcBorders>
          </w:tcPr>
          <w:p w:rsidR="001A330E" w:rsidRDefault="00122BA5">
            <w:pPr>
              <w:spacing w:after="0" w:line="259" w:lineRule="auto"/>
              <w:ind w:firstLine="0"/>
              <w:jc w:val="left"/>
            </w:pPr>
            <w:r>
              <w:rPr>
                <w:sz w:val="20"/>
              </w:rPr>
              <w:t>FIGURE 7-1</w:t>
            </w:r>
          </w:p>
        </w:tc>
        <w:tc>
          <w:tcPr>
            <w:tcW w:w="5963" w:type="dxa"/>
            <w:tcBorders>
              <w:top w:val="nil"/>
              <w:left w:val="nil"/>
              <w:bottom w:val="nil"/>
              <w:right w:val="nil"/>
            </w:tcBorders>
          </w:tcPr>
          <w:p w:rsidR="001A330E" w:rsidRDefault="00122BA5">
            <w:pPr>
              <w:spacing w:after="0" w:line="259" w:lineRule="auto"/>
              <w:ind w:firstLine="0"/>
              <w:jc w:val="left"/>
            </w:pPr>
            <w:r>
              <w:rPr>
                <w:sz w:val="20"/>
              </w:rPr>
              <w:t>Architecture, an organized and abstracted view into the</w:t>
            </w:r>
          </w:p>
        </w:tc>
        <w:tc>
          <w:tcPr>
            <w:tcW w:w="302" w:type="dxa"/>
            <w:tcBorders>
              <w:top w:val="nil"/>
              <w:left w:val="nil"/>
              <w:bottom w:val="nil"/>
              <w:right w:val="nil"/>
            </w:tcBorders>
          </w:tcPr>
          <w:p w:rsidR="001A330E" w:rsidRDefault="001A330E">
            <w:pPr>
              <w:spacing w:after="160" w:line="259" w:lineRule="auto"/>
              <w:ind w:firstLine="0"/>
              <w:jc w:val="left"/>
            </w:pPr>
          </w:p>
        </w:tc>
      </w:tr>
      <w:tr w:rsidR="001A330E">
        <w:trPr>
          <w:trHeight w:val="269"/>
        </w:trPr>
        <w:tc>
          <w:tcPr>
            <w:tcW w:w="1440" w:type="dxa"/>
            <w:tcBorders>
              <w:top w:val="nil"/>
              <w:left w:val="nil"/>
              <w:bottom w:val="nil"/>
              <w:right w:val="nil"/>
            </w:tcBorders>
          </w:tcPr>
          <w:p w:rsidR="001A330E" w:rsidRDefault="001A330E">
            <w:pPr>
              <w:spacing w:after="160" w:line="259" w:lineRule="auto"/>
              <w:ind w:firstLine="0"/>
              <w:jc w:val="left"/>
            </w:pPr>
          </w:p>
        </w:tc>
        <w:tc>
          <w:tcPr>
            <w:tcW w:w="5963" w:type="dxa"/>
            <w:tcBorders>
              <w:top w:val="nil"/>
              <w:left w:val="nil"/>
              <w:bottom w:val="nil"/>
              <w:right w:val="nil"/>
            </w:tcBorders>
          </w:tcPr>
          <w:p w:rsidR="001A330E" w:rsidRDefault="00122BA5">
            <w:pPr>
              <w:tabs>
                <w:tab w:val="center" w:pos="2009"/>
                <w:tab w:val="center" w:pos="2062"/>
                <w:tab w:val="center" w:pos="2115"/>
                <w:tab w:val="center" w:pos="2168"/>
                <w:tab w:val="center" w:pos="2221"/>
                <w:tab w:val="center" w:pos="2273"/>
                <w:tab w:val="center" w:pos="2326"/>
                <w:tab w:val="center" w:pos="2381"/>
                <w:tab w:val="center" w:pos="2434"/>
                <w:tab w:val="center" w:pos="2487"/>
                <w:tab w:val="center" w:pos="2542"/>
                <w:tab w:val="center" w:pos="3949"/>
                <w:tab w:val="center" w:pos="5356"/>
                <w:tab w:val="center" w:pos="5409"/>
                <w:tab w:val="center" w:pos="5461"/>
                <w:tab w:val="center" w:pos="5514"/>
                <w:tab w:val="center" w:pos="5567"/>
                <w:tab w:val="center" w:pos="5620"/>
                <w:tab w:val="center" w:pos="5675"/>
                <w:tab w:val="center" w:pos="5728"/>
              </w:tabs>
              <w:spacing w:after="0" w:line="259" w:lineRule="auto"/>
              <w:ind w:firstLine="0"/>
              <w:jc w:val="left"/>
            </w:pPr>
            <w:r>
              <w:t>design models ..... ...... ..</w:t>
            </w:r>
            <w:r>
              <w:rPr>
                <w:noProof/>
              </w:rPr>
              <w:drawing>
                <wp:inline distT="0" distB="0" distL="0" distR="0">
                  <wp:extent cx="15244" cy="18293"/>
                  <wp:effectExtent l="0" t="0" r="0" b="0"/>
                  <wp:docPr id="33872" name="Picture 33872"/>
                  <wp:cNvGraphicFramePr/>
                  <a:graphic xmlns:a="http://schemas.openxmlformats.org/drawingml/2006/main">
                    <a:graphicData uri="http://schemas.openxmlformats.org/drawingml/2006/picture">
                      <pic:pic xmlns:pic="http://schemas.openxmlformats.org/drawingml/2006/picture">
                        <pic:nvPicPr>
                          <pic:cNvPr id="33872" name="Picture 33872"/>
                          <pic:cNvPicPr/>
                        </pic:nvPicPr>
                        <pic:blipFill>
                          <a:blip r:embed="rId2518"/>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871" name="Picture 33871"/>
                  <wp:cNvGraphicFramePr/>
                  <a:graphic xmlns:a="http://schemas.openxmlformats.org/drawingml/2006/main">
                    <a:graphicData uri="http://schemas.openxmlformats.org/drawingml/2006/picture">
                      <pic:pic xmlns:pic="http://schemas.openxmlformats.org/drawingml/2006/picture">
                        <pic:nvPicPr>
                          <pic:cNvPr id="33871" name="Picture 33871"/>
                          <pic:cNvPicPr/>
                        </pic:nvPicPr>
                        <pic:blipFill>
                          <a:blip r:embed="rId2570"/>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870" name="Picture 33870"/>
                  <wp:cNvGraphicFramePr/>
                  <a:graphic xmlns:a="http://schemas.openxmlformats.org/drawingml/2006/main">
                    <a:graphicData uri="http://schemas.openxmlformats.org/drawingml/2006/picture">
                      <pic:pic xmlns:pic="http://schemas.openxmlformats.org/drawingml/2006/picture">
                        <pic:nvPicPr>
                          <pic:cNvPr id="33870" name="Picture 33870"/>
                          <pic:cNvPicPr/>
                        </pic:nvPicPr>
                        <pic:blipFill>
                          <a:blip r:embed="rId2510"/>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866" name="Picture 33866"/>
                  <wp:cNvGraphicFramePr/>
                  <a:graphic xmlns:a="http://schemas.openxmlformats.org/drawingml/2006/main">
                    <a:graphicData uri="http://schemas.openxmlformats.org/drawingml/2006/picture">
                      <pic:pic xmlns:pic="http://schemas.openxmlformats.org/drawingml/2006/picture">
                        <pic:nvPicPr>
                          <pic:cNvPr id="33866" name="Picture 33866"/>
                          <pic:cNvPicPr/>
                        </pic:nvPicPr>
                        <pic:blipFill>
                          <a:blip r:embed="rId981"/>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875" name="Picture 33875"/>
                  <wp:cNvGraphicFramePr/>
                  <a:graphic xmlns:a="http://schemas.openxmlformats.org/drawingml/2006/main">
                    <a:graphicData uri="http://schemas.openxmlformats.org/drawingml/2006/picture">
                      <pic:pic xmlns:pic="http://schemas.openxmlformats.org/drawingml/2006/picture">
                        <pic:nvPicPr>
                          <pic:cNvPr id="33875" name="Picture 33875"/>
                          <pic:cNvPicPr/>
                        </pic:nvPicPr>
                        <pic:blipFill>
                          <a:blip r:embed="rId101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876" name="Picture 33876"/>
                  <wp:cNvGraphicFramePr/>
                  <a:graphic xmlns:a="http://schemas.openxmlformats.org/drawingml/2006/main">
                    <a:graphicData uri="http://schemas.openxmlformats.org/drawingml/2006/picture">
                      <pic:pic xmlns:pic="http://schemas.openxmlformats.org/drawingml/2006/picture">
                        <pic:nvPicPr>
                          <pic:cNvPr id="33876" name="Picture 33876"/>
                          <pic:cNvPicPr/>
                        </pic:nvPicPr>
                        <pic:blipFill>
                          <a:blip r:embed="rId101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3863" name="Picture 33863"/>
                  <wp:cNvGraphicFramePr/>
                  <a:graphic xmlns:a="http://schemas.openxmlformats.org/drawingml/2006/main">
                    <a:graphicData uri="http://schemas.openxmlformats.org/drawingml/2006/picture">
                      <pic:pic xmlns:pic="http://schemas.openxmlformats.org/drawingml/2006/picture">
                        <pic:nvPicPr>
                          <pic:cNvPr id="33863" name="Picture 33863"/>
                          <pic:cNvPicPr/>
                        </pic:nvPicPr>
                        <pic:blipFill>
                          <a:blip r:embed="rId2605"/>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878" name="Picture 33878"/>
                  <wp:cNvGraphicFramePr/>
                  <a:graphic xmlns:a="http://schemas.openxmlformats.org/drawingml/2006/main">
                    <a:graphicData uri="http://schemas.openxmlformats.org/drawingml/2006/picture">
                      <pic:pic xmlns:pic="http://schemas.openxmlformats.org/drawingml/2006/picture">
                        <pic:nvPicPr>
                          <pic:cNvPr id="33878" name="Picture 33878"/>
                          <pic:cNvPicPr/>
                        </pic:nvPicPr>
                        <pic:blipFill>
                          <a:blip r:embed="rId2606"/>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8293"/>
                  <wp:effectExtent l="0" t="0" r="0" b="0"/>
                  <wp:docPr id="33867" name="Picture 33867"/>
                  <wp:cNvGraphicFramePr/>
                  <a:graphic xmlns:a="http://schemas.openxmlformats.org/drawingml/2006/main">
                    <a:graphicData uri="http://schemas.openxmlformats.org/drawingml/2006/picture">
                      <pic:pic xmlns:pic="http://schemas.openxmlformats.org/drawingml/2006/picture">
                        <pic:nvPicPr>
                          <pic:cNvPr id="33867" name="Picture 33867"/>
                          <pic:cNvPicPr/>
                        </pic:nvPicPr>
                        <pic:blipFill>
                          <a:blip r:embed="rId2541"/>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3868" name="Picture 33868"/>
                  <wp:cNvGraphicFramePr/>
                  <a:graphic xmlns:a="http://schemas.openxmlformats.org/drawingml/2006/main">
                    <a:graphicData uri="http://schemas.openxmlformats.org/drawingml/2006/picture">
                      <pic:pic xmlns:pic="http://schemas.openxmlformats.org/drawingml/2006/picture">
                        <pic:nvPicPr>
                          <pic:cNvPr id="33868" name="Picture 33868"/>
                          <pic:cNvPicPr/>
                        </pic:nvPicPr>
                        <pic:blipFill>
                          <a:blip r:embed="rId2585"/>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3869" name="Picture 33869"/>
                  <wp:cNvGraphicFramePr/>
                  <a:graphic xmlns:a="http://schemas.openxmlformats.org/drawingml/2006/main">
                    <a:graphicData uri="http://schemas.openxmlformats.org/drawingml/2006/picture">
                      <pic:pic xmlns:pic="http://schemas.openxmlformats.org/drawingml/2006/picture">
                        <pic:nvPicPr>
                          <pic:cNvPr id="33869" name="Picture 33869"/>
                          <pic:cNvPicPr/>
                        </pic:nvPicPr>
                        <pic:blipFill>
                          <a:blip r:embed="rId2502"/>
                          <a:stretch>
                            <a:fillRect/>
                          </a:stretch>
                        </pic:blipFill>
                        <pic:spPr>
                          <a:xfrm>
                            <a:off x="0" y="0"/>
                            <a:ext cx="18293" cy="18293"/>
                          </a:xfrm>
                          <a:prstGeom prst="rect">
                            <a:avLst/>
                          </a:prstGeom>
                        </pic:spPr>
                      </pic:pic>
                    </a:graphicData>
                  </a:graphic>
                </wp:inline>
              </w:drawing>
            </w:r>
            <w:r>
              <w:tab/>
            </w:r>
            <w:r>
              <w:rPr>
                <w:noProof/>
              </w:rPr>
              <w:drawing>
                <wp:inline distT="0" distB="0" distL="0" distR="0">
                  <wp:extent cx="15244" cy="18293"/>
                  <wp:effectExtent l="0" t="0" r="0" b="0"/>
                  <wp:docPr id="33861" name="Picture 33861"/>
                  <wp:cNvGraphicFramePr/>
                  <a:graphic xmlns:a="http://schemas.openxmlformats.org/drawingml/2006/main">
                    <a:graphicData uri="http://schemas.openxmlformats.org/drawingml/2006/picture">
                      <pic:pic xmlns:pic="http://schemas.openxmlformats.org/drawingml/2006/picture">
                        <pic:nvPicPr>
                          <pic:cNvPr id="33861" name="Picture 33861"/>
                          <pic:cNvPicPr/>
                        </pic:nvPicPr>
                        <pic:blipFill>
                          <a:blip r:embed="rId998"/>
                          <a:stretch>
                            <a:fillRect/>
                          </a:stretch>
                        </pic:blipFill>
                        <pic:spPr>
                          <a:xfrm>
                            <a:off x="0" y="0"/>
                            <a:ext cx="15244" cy="18293"/>
                          </a:xfrm>
                          <a:prstGeom prst="rect">
                            <a:avLst/>
                          </a:prstGeom>
                        </pic:spPr>
                      </pic:pic>
                    </a:graphicData>
                  </a:graphic>
                </wp:inline>
              </w:drawing>
            </w:r>
            <w:r>
              <w:tab/>
            </w:r>
            <w:r>
              <w:rPr>
                <w:noProof/>
              </w:rPr>
              <mc:AlternateContent>
                <mc:Choice Requires="wpg">
                  <w:drawing>
                    <wp:inline distT="0" distB="0" distL="0" distR="0">
                      <wp:extent cx="1734771" cy="6098"/>
                      <wp:effectExtent l="0" t="0" r="0" b="0"/>
                      <wp:docPr id="1857726" name="Group 1857726"/>
                      <wp:cNvGraphicFramePr/>
                      <a:graphic xmlns:a="http://schemas.openxmlformats.org/drawingml/2006/main">
                        <a:graphicData uri="http://schemas.microsoft.com/office/word/2010/wordprocessingGroup">
                          <wpg:wgp>
                            <wpg:cNvGrpSpPr/>
                            <wpg:grpSpPr>
                              <a:xfrm>
                                <a:off x="0" y="0"/>
                                <a:ext cx="1734771" cy="6098"/>
                                <a:chOff x="0" y="0"/>
                                <a:chExt cx="1734771" cy="6098"/>
                              </a:xfrm>
                            </wpg:grpSpPr>
                            <wps:wsp>
                              <wps:cNvPr id="1857725" name="Shape 1857725"/>
                              <wps:cNvSpPr/>
                              <wps:spPr>
                                <a:xfrm>
                                  <a:off x="0" y="0"/>
                                  <a:ext cx="1734771" cy="6098"/>
                                </a:xfrm>
                                <a:custGeom>
                                  <a:avLst/>
                                  <a:gdLst/>
                                  <a:ahLst/>
                                  <a:cxnLst/>
                                  <a:rect l="0" t="0" r="0" b="0"/>
                                  <a:pathLst>
                                    <a:path w="1734771" h="6098">
                                      <a:moveTo>
                                        <a:pt x="0" y="3049"/>
                                      </a:moveTo>
                                      <a:lnTo>
                                        <a:pt x="173477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26" style="width:136.596pt;height:0.480125pt;mso-position-horizontal-relative:char;mso-position-vertical-relative:line" coordsize="17347,60">
                      <v:shape id="Shape 1857725" style="position:absolute;width:17347;height:60;left:0;top:0;" coordsize="1734771,6098" path="m0,3049l1734771,3049">
                        <v:stroke weight="0.480125pt" endcap="flat" joinstyle="miter" miterlimit="1" on="true" color="#000000"/>
                        <v:fill on="false" color="#000000"/>
                      </v:shape>
                    </v:group>
                  </w:pict>
                </mc:Fallback>
              </mc:AlternateContent>
            </w:r>
            <w:r>
              <w:tab/>
            </w:r>
            <w:r>
              <w:rPr>
                <w:noProof/>
              </w:rPr>
              <w:drawing>
                <wp:inline distT="0" distB="0" distL="0" distR="0">
                  <wp:extent cx="15244" cy="15244"/>
                  <wp:effectExtent l="0" t="0" r="0" b="0"/>
                  <wp:docPr id="33865" name="Picture 33865"/>
                  <wp:cNvGraphicFramePr/>
                  <a:graphic xmlns:a="http://schemas.openxmlformats.org/drawingml/2006/main">
                    <a:graphicData uri="http://schemas.openxmlformats.org/drawingml/2006/picture">
                      <pic:pic xmlns:pic="http://schemas.openxmlformats.org/drawingml/2006/picture">
                        <pic:nvPicPr>
                          <pic:cNvPr id="33865" name="Picture 33865"/>
                          <pic:cNvPicPr/>
                        </pic:nvPicPr>
                        <pic:blipFill>
                          <a:blip r:embed="rId96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864" name="Picture 33864"/>
                  <wp:cNvGraphicFramePr/>
                  <a:graphic xmlns:a="http://schemas.openxmlformats.org/drawingml/2006/main">
                    <a:graphicData uri="http://schemas.openxmlformats.org/drawingml/2006/picture">
                      <pic:pic xmlns:pic="http://schemas.openxmlformats.org/drawingml/2006/picture">
                        <pic:nvPicPr>
                          <pic:cNvPr id="33864" name="Picture 33864"/>
                          <pic:cNvPicPr/>
                        </pic:nvPicPr>
                        <pic:blipFill>
                          <a:blip r:embed="rId2519"/>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862" name="Picture 33862"/>
                  <wp:cNvGraphicFramePr/>
                  <a:graphic xmlns:a="http://schemas.openxmlformats.org/drawingml/2006/main">
                    <a:graphicData uri="http://schemas.openxmlformats.org/drawingml/2006/picture">
                      <pic:pic xmlns:pic="http://schemas.openxmlformats.org/drawingml/2006/picture">
                        <pic:nvPicPr>
                          <pic:cNvPr id="33862" name="Picture 33862"/>
                          <pic:cNvPicPr/>
                        </pic:nvPicPr>
                        <pic:blipFill>
                          <a:blip r:embed="rId952"/>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3860" name="Picture 33860"/>
                  <wp:cNvGraphicFramePr/>
                  <a:graphic xmlns:a="http://schemas.openxmlformats.org/drawingml/2006/main">
                    <a:graphicData uri="http://schemas.openxmlformats.org/drawingml/2006/picture">
                      <pic:pic xmlns:pic="http://schemas.openxmlformats.org/drawingml/2006/picture">
                        <pic:nvPicPr>
                          <pic:cNvPr id="33860" name="Picture 33860"/>
                          <pic:cNvPicPr/>
                        </pic:nvPicPr>
                        <pic:blipFill>
                          <a:blip r:embed="rId983"/>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859" name="Picture 33859"/>
                  <wp:cNvGraphicFramePr/>
                  <a:graphic xmlns:a="http://schemas.openxmlformats.org/drawingml/2006/main">
                    <a:graphicData uri="http://schemas.openxmlformats.org/drawingml/2006/picture">
                      <pic:pic xmlns:pic="http://schemas.openxmlformats.org/drawingml/2006/picture">
                        <pic:nvPicPr>
                          <pic:cNvPr id="33859" name="Picture 33859"/>
                          <pic:cNvPicPr/>
                        </pic:nvPicPr>
                        <pic:blipFill>
                          <a:blip r:embed="rId1012"/>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874" name="Picture 33874"/>
                  <wp:cNvGraphicFramePr/>
                  <a:graphic xmlns:a="http://schemas.openxmlformats.org/drawingml/2006/main">
                    <a:graphicData uri="http://schemas.openxmlformats.org/drawingml/2006/picture">
                      <pic:pic xmlns:pic="http://schemas.openxmlformats.org/drawingml/2006/picture">
                        <pic:nvPicPr>
                          <pic:cNvPr id="33874" name="Picture 33874"/>
                          <pic:cNvPicPr/>
                        </pic:nvPicPr>
                        <pic:blipFill>
                          <a:blip r:embed="rId2607"/>
                          <a:stretch>
                            <a:fillRect/>
                          </a:stretch>
                        </pic:blipFill>
                        <pic:spPr>
                          <a:xfrm>
                            <a:off x="0" y="0"/>
                            <a:ext cx="15244" cy="18293"/>
                          </a:xfrm>
                          <a:prstGeom prst="rect">
                            <a:avLst/>
                          </a:prstGeom>
                        </pic:spPr>
                      </pic:pic>
                    </a:graphicData>
                  </a:graphic>
                </wp:inline>
              </w:drawing>
            </w:r>
            <w:r>
              <w:tab/>
            </w:r>
            <w:r>
              <w:rPr>
                <w:noProof/>
              </w:rPr>
              <w:drawing>
                <wp:inline distT="0" distB="0" distL="0" distR="0">
                  <wp:extent cx="18293" cy="18293"/>
                  <wp:effectExtent l="0" t="0" r="0" b="0"/>
                  <wp:docPr id="33877" name="Picture 33877"/>
                  <wp:cNvGraphicFramePr/>
                  <a:graphic xmlns:a="http://schemas.openxmlformats.org/drawingml/2006/main">
                    <a:graphicData uri="http://schemas.openxmlformats.org/drawingml/2006/picture">
                      <pic:pic xmlns:pic="http://schemas.openxmlformats.org/drawingml/2006/picture">
                        <pic:nvPicPr>
                          <pic:cNvPr id="33877" name="Picture 33877"/>
                          <pic:cNvPicPr/>
                        </pic:nvPicPr>
                        <pic:blipFill>
                          <a:blip r:embed="rId2608"/>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5244"/>
                  <wp:effectExtent l="0" t="0" r="0" b="0"/>
                  <wp:docPr id="33873" name="Picture 33873"/>
                  <wp:cNvGraphicFramePr/>
                  <a:graphic xmlns:a="http://schemas.openxmlformats.org/drawingml/2006/main">
                    <a:graphicData uri="http://schemas.openxmlformats.org/drawingml/2006/picture">
                      <pic:pic xmlns:pic="http://schemas.openxmlformats.org/drawingml/2006/picture">
                        <pic:nvPicPr>
                          <pic:cNvPr id="33873" name="Picture 33873"/>
                          <pic:cNvPicPr/>
                        </pic:nvPicPr>
                        <pic:blipFill>
                          <a:blip r:embed="rId2589"/>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113</w:t>
            </w:r>
          </w:p>
        </w:tc>
      </w:tr>
      <w:tr w:rsidR="001A330E">
        <w:trPr>
          <w:trHeight w:val="298"/>
        </w:trPr>
        <w:tc>
          <w:tcPr>
            <w:tcW w:w="1440" w:type="dxa"/>
            <w:tcBorders>
              <w:top w:val="nil"/>
              <w:left w:val="nil"/>
              <w:bottom w:val="nil"/>
              <w:right w:val="nil"/>
            </w:tcBorders>
          </w:tcPr>
          <w:p w:rsidR="001A330E" w:rsidRDefault="00122BA5">
            <w:pPr>
              <w:spacing w:after="0" w:line="259" w:lineRule="auto"/>
              <w:ind w:firstLine="0"/>
              <w:jc w:val="left"/>
            </w:pPr>
            <w:r>
              <w:rPr>
                <w:sz w:val="20"/>
              </w:rPr>
              <w:t>FIGURE 8-1</w:t>
            </w:r>
          </w:p>
        </w:tc>
        <w:tc>
          <w:tcPr>
            <w:tcW w:w="5963" w:type="dxa"/>
            <w:tcBorders>
              <w:top w:val="nil"/>
              <w:left w:val="nil"/>
              <w:bottom w:val="nil"/>
              <w:right w:val="nil"/>
            </w:tcBorders>
          </w:tcPr>
          <w:p w:rsidR="001A330E" w:rsidRDefault="00122BA5">
            <w:pPr>
              <w:tabs>
                <w:tab w:val="center" w:pos="4232"/>
                <w:tab w:val="center" w:pos="4285"/>
                <w:tab w:val="center" w:pos="4338"/>
                <w:tab w:val="center" w:pos="4391"/>
                <w:tab w:val="center" w:pos="4444"/>
                <w:tab w:val="center" w:pos="4499"/>
                <w:tab w:val="center" w:pos="4552"/>
                <w:tab w:val="center" w:pos="4604"/>
                <w:tab w:val="center" w:pos="4660"/>
                <w:tab w:val="center" w:pos="4712"/>
                <w:tab w:val="center" w:pos="4765"/>
                <w:tab w:val="center" w:pos="5351"/>
                <w:tab w:val="center" w:pos="5404"/>
                <w:tab w:val="center" w:pos="5457"/>
                <w:tab w:val="center" w:pos="5509"/>
                <w:tab w:val="center" w:pos="5562"/>
                <w:tab w:val="center" w:pos="5617"/>
                <w:tab w:val="center" w:pos="5670"/>
                <w:tab w:val="center" w:pos="5723"/>
              </w:tabs>
              <w:spacing w:after="0" w:line="259" w:lineRule="auto"/>
              <w:ind w:firstLine="0"/>
              <w:jc w:val="left"/>
            </w:pPr>
            <w:r>
              <w:rPr>
                <w:sz w:val="20"/>
              </w:rPr>
              <w:t>Activity levels across the life-cycle phases...............</w:t>
            </w:r>
            <w:r>
              <w:rPr>
                <w:noProof/>
              </w:rPr>
              <w:drawing>
                <wp:inline distT="0" distB="0" distL="0" distR="0">
                  <wp:extent cx="15244" cy="15244"/>
                  <wp:effectExtent l="0" t="0" r="0" b="0"/>
                  <wp:docPr id="33890" name="Picture 33890"/>
                  <wp:cNvGraphicFramePr/>
                  <a:graphic xmlns:a="http://schemas.openxmlformats.org/drawingml/2006/main">
                    <a:graphicData uri="http://schemas.openxmlformats.org/drawingml/2006/picture">
                      <pic:pic xmlns:pic="http://schemas.openxmlformats.org/drawingml/2006/picture">
                        <pic:nvPicPr>
                          <pic:cNvPr id="33890" name="Picture 33890"/>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98" name="Picture 33898"/>
                  <wp:cNvGraphicFramePr/>
                  <a:graphic xmlns:a="http://schemas.openxmlformats.org/drawingml/2006/main">
                    <a:graphicData uri="http://schemas.openxmlformats.org/drawingml/2006/picture">
                      <pic:pic xmlns:pic="http://schemas.openxmlformats.org/drawingml/2006/picture">
                        <pic:nvPicPr>
                          <pic:cNvPr id="33898" name="Picture 3389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93" name="Picture 33893"/>
                  <wp:cNvGraphicFramePr/>
                  <a:graphic xmlns:a="http://schemas.openxmlformats.org/drawingml/2006/main">
                    <a:graphicData uri="http://schemas.openxmlformats.org/drawingml/2006/picture">
                      <pic:pic xmlns:pic="http://schemas.openxmlformats.org/drawingml/2006/picture">
                        <pic:nvPicPr>
                          <pic:cNvPr id="33893" name="Picture 33893"/>
                          <pic:cNvPicPr/>
                        </pic:nvPicPr>
                        <pic:blipFill>
                          <a:blip r:embed="rId260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89" name="Picture 33889"/>
                  <wp:cNvGraphicFramePr/>
                  <a:graphic xmlns:a="http://schemas.openxmlformats.org/drawingml/2006/main">
                    <a:graphicData uri="http://schemas.openxmlformats.org/drawingml/2006/picture">
                      <pic:pic xmlns:pic="http://schemas.openxmlformats.org/drawingml/2006/picture">
                        <pic:nvPicPr>
                          <pic:cNvPr id="33889" name="Picture 33889"/>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884" name="Picture 33884"/>
                  <wp:cNvGraphicFramePr/>
                  <a:graphic xmlns:a="http://schemas.openxmlformats.org/drawingml/2006/main">
                    <a:graphicData uri="http://schemas.openxmlformats.org/drawingml/2006/picture">
                      <pic:pic xmlns:pic="http://schemas.openxmlformats.org/drawingml/2006/picture">
                        <pic:nvPicPr>
                          <pic:cNvPr id="33884" name="Picture 33884"/>
                          <pic:cNvPicPr/>
                        </pic:nvPicPr>
                        <pic:blipFill>
                          <a:blip r:embed="rId983"/>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897" name="Picture 33897"/>
                  <wp:cNvGraphicFramePr/>
                  <a:graphic xmlns:a="http://schemas.openxmlformats.org/drawingml/2006/main">
                    <a:graphicData uri="http://schemas.openxmlformats.org/drawingml/2006/picture">
                      <pic:pic xmlns:pic="http://schemas.openxmlformats.org/drawingml/2006/picture">
                        <pic:nvPicPr>
                          <pic:cNvPr id="33897" name="Picture 33897"/>
                          <pic:cNvPicPr/>
                        </pic:nvPicPr>
                        <pic:blipFill>
                          <a:blip r:embed="rId101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3888" name="Picture 33888"/>
                  <wp:cNvGraphicFramePr/>
                  <a:graphic xmlns:a="http://schemas.openxmlformats.org/drawingml/2006/main">
                    <a:graphicData uri="http://schemas.openxmlformats.org/drawingml/2006/picture">
                      <pic:pic xmlns:pic="http://schemas.openxmlformats.org/drawingml/2006/picture">
                        <pic:nvPicPr>
                          <pic:cNvPr id="33888" name="Picture 33888"/>
                          <pic:cNvPicPr/>
                        </pic:nvPicPr>
                        <pic:blipFill>
                          <a:blip r:embed="rId2525"/>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3882" name="Picture 33882"/>
                  <wp:cNvGraphicFramePr/>
                  <a:graphic xmlns:a="http://schemas.openxmlformats.org/drawingml/2006/main">
                    <a:graphicData uri="http://schemas.openxmlformats.org/drawingml/2006/picture">
                      <pic:pic xmlns:pic="http://schemas.openxmlformats.org/drawingml/2006/picture">
                        <pic:nvPicPr>
                          <pic:cNvPr id="33882" name="Picture 33882"/>
                          <pic:cNvPicPr/>
                        </pic:nvPicPr>
                        <pic:blipFill>
                          <a:blip r:embed="rId249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3896" name="Picture 33896"/>
                  <wp:cNvGraphicFramePr/>
                  <a:graphic xmlns:a="http://schemas.openxmlformats.org/drawingml/2006/main">
                    <a:graphicData uri="http://schemas.openxmlformats.org/drawingml/2006/picture">
                      <pic:pic xmlns:pic="http://schemas.openxmlformats.org/drawingml/2006/picture">
                        <pic:nvPicPr>
                          <pic:cNvPr id="33896" name="Picture 33896"/>
                          <pic:cNvPicPr/>
                        </pic:nvPicPr>
                        <pic:blipFill>
                          <a:blip r:embed="rId113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3887" name="Picture 33887"/>
                  <wp:cNvGraphicFramePr/>
                  <a:graphic xmlns:a="http://schemas.openxmlformats.org/drawingml/2006/main">
                    <a:graphicData uri="http://schemas.openxmlformats.org/drawingml/2006/picture">
                      <pic:pic xmlns:pic="http://schemas.openxmlformats.org/drawingml/2006/picture">
                        <pic:nvPicPr>
                          <pic:cNvPr id="33887" name="Picture 33887"/>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83" name="Picture 33883"/>
                  <wp:cNvGraphicFramePr/>
                  <a:graphic xmlns:a="http://schemas.openxmlformats.org/drawingml/2006/main">
                    <a:graphicData uri="http://schemas.openxmlformats.org/drawingml/2006/picture">
                      <pic:pic xmlns:pic="http://schemas.openxmlformats.org/drawingml/2006/picture">
                        <pic:nvPicPr>
                          <pic:cNvPr id="33883" name="Picture 33883"/>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95" name="Picture 33895"/>
                  <wp:cNvGraphicFramePr/>
                  <a:graphic xmlns:a="http://schemas.openxmlformats.org/drawingml/2006/main">
                    <a:graphicData uri="http://schemas.openxmlformats.org/drawingml/2006/picture">
                      <pic:pic xmlns:pic="http://schemas.openxmlformats.org/drawingml/2006/picture">
                        <pic:nvPicPr>
                          <pic:cNvPr id="33895" name="Picture 33895"/>
                          <pic:cNvPicPr/>
                        </pic:nvPicPr>
                        <pic:blipFill>
                          <a:blip r:embed="rId2610"/>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881" name="Picture 33881"/>
                  <wp:cNvGraphicFramePr/>
                  <a:graphic xmlns:a="http://schemas.openxmlformats.org/drawingml/2006/main">
                    <a:graphicData uri="http://schemas.openxmlformats.org/drawingml/2006/picture">
                      <pic:pic xmlns:pic="http://schemas.openxmlformats.org/drawingml/2006/picture">
                        <pic:nvPicPr>
                          <pic:cNvPr id="33881" name="Picture 33881"/>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894" name="Picture 33894"/>
                  <wp:cNvGraphicFramePr/>
                  <a:graphic xmlns:a="http://schemas.openxmlformats.org/drawingml/2006/main">
                    <a:graphicData uri="http://schemas.openxmlformats.org/drawingml/2006/picture">
                      <pic:pic xmlns:pic="http://schemas.openxmlformats.org/drawingml/2006/picture">
                        <pic:nvPicPr>
                          <pic:cNvPr id="33894" name="Picture 33894"/>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86" name="Picture 33886"/>
                  <wp:cNvGraphicFramePr/>
                  <a:graphic xmlns:a="http://schemas.openxmlformats.org/drawingml/2006/main">
                    <a:graphicData uri="http://schemas.openxmlformats.org/drawingml/2006/picture">
                      <pic:pic xmlns:pic="http://schemas.openxmlformats.org/drawingml/2006/picture">
                        <pic:nvPicPr>
                          <pic:cNvPr id="33886" name="Picture 3388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885" name="Picture 33885"/>
                  <wp:cNvGraphicFramePr/>
                  <a:graphic xmlns:a="http://schemas.openxmlformats.org/drawingml/2006/main">
                    <a:graphicData uri="http://schemas.openxmlformats.org/drawingml/2006/picture">
                      <pic:pic xmlns:pic="http://schemas.openxmlformats.org/drawingml/2006/picture">
                        <pic:nvPicPr>
                          <pic:cNvPr id="33885" name="Picture 33885"/>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879" name="Picture 33879"/>
                  <wp:cNvGraphicFramePr/>
                  <a:graphic xmlns:a="http://schemas.openxmlformats.org/drawingml/2006/main">
                    <a:graphicData uri="http://schemas.openxmlformats.org/drawingml/2006/picture">
                      <pic:pic xmlns:pic="http://schemas.openxmlformats.org/drawingml/2006/picture">
                        <pic:nvPicPr>
                          <pic:cNvPr id="33879" name="Picture 33879"/>
                          <pic:cNvPicPr/>
                        </pic:nvPicPr>
                        <pic:blipFill>
                          <a:blip r:embed="rId1012"/>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3891" name="Picture 33891"/>
                  <wp:cNvGraphicFramePr/>
                  <a:graphic xmlns:a="http://schemas.openxmlformats.org/drawingml/2006/main">
                    <a:graphicData uri="http://schemas.openxmlformats.org/drawingml/2006/picture">
                      <pic:pic xmlns:pic="http://schemas.openxmlformats.org/drawingml/2006/picture">
                        <pic:nvPicPr>
                          <pic:cNvPr id="33891" name="Picture 33891"/>
                          <pic:cNvPicPr/>
                        </pic:nvPicPr>
                        <pic:blipFill>
                          <a:blip r:embed="rId2611"/>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892" name="Picture 33892"/>
                  <wp:cNvGraphicFramePr/>
                  <a:graphic xmlns:a="http://schemas.openxmlformats.org/drawingml/2006/main">
                    <a:graphicData uri="http://schemas.openxmlformats.org/drawingml/2006/picture">
                      <pic:pic xmlns:pic="http://schemas.openxmlformats.org/drawingml/2006/picture">
                        <pic:nvPicPr>
                          <pic:cNvPr id="33892" name="Picture 33892"/>
                          <pic:cNvPicPr/>
                        </pic:nvPicPr>
                        <pic:blipFill>
                          <a:blip r:embed="rId261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3880" name="Picture 33880"/>
                  <wp:cNvGraphicFramePr/>
                  <a:graphic xmlns:a="http://schemas.openxmlformats.org/drawingml/2006/main">
                    <a:graphicData uri="http://schemas.openxmlformats.org/drawingml/2006/picture">
                      <pic:pic xmlns:pic="http://schemas.openxmlformats.org/drawingml/2006/picture">
                        <pic:nvPicPr>
                          <pic:cNvPr id="33880" name="Picture 33880"/>
                          <pic:cNvPicPr/>
                        </pic:nvPicPr>
                        <pic:blipFill>
                          <a:blip r:embed="rId2613"/>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1 19</w:t>
            </w:r>
          </w:p>
        </w:tc>
      </w:tr>
      <w:tr w:rsidR="001A330E">
        <w:trPr>
          <w:trHeight w:val="298"/>
        </w:trPr>
        <w:tc>
          <w:tcPr>
            <w:tcW w:w="1440" w:type="dxa"/>
            <w:tcBorders>
              <w:top w:val="nil"/>
              <w:left w:val="nil"/>
              <w:bottom w:val="nil"/>
              <w:right w:val="nil"/>
            </w:tcBorders>
          </w:tcPr>
          <w:p w:rsidR="001A330E" w:rsidRDefault="00122BA5">
            <w:pPr>
              <w:spacing w:after="0" w:line="259" w:lineRule="auto"/>
              <w:ind w:firstLine="0"/>
              <w:jc w:val="left"/>
            </w:pPr>
            <w:r>
              <w:rPr>
                <w:sz w:val="20"/>
              </w:rPr>
              <w:t>FIGURE 8-2</w:t>
            </w:r>
          </w:p>
        </w:tc>
        <w:tc>
          <w:tcPr>
            <w:tcW w:w="5963" w:type="dxa"/>
            <w:tcBorders>
              <w:top w:val="nil"/>
              <w:left w:val="nil"/>
              <w:bottom w:val="nil"/>
              <w:right w:val="nil"/>
            </w:tcBorders>
          </w:tcPr>
          <w:p w:rsidR="001A330E" w:rsidRDefault="00122BA5">
            <w:pPr>
              <w:tabs>
                <w:tab w:val="center" w:pos="2537"/>
                <w:tab w:val="center" w:pos="2588"/>
                <w:tab w:val="center" w:pos="2643"/>
                <w:tab w:val="center" w:pos="2694"/>
                <w:tab w:val="center" w:pos="2749"/>
                <w:tab w:val="center" w:pos="2802"/>
                <w:tab w:val="center" w:pos="2854"/>
                <w:tab w:val="center" w:pos="2907"/>
                <w:tab w:val="center" w:pos="2960"/>
                <w:tab w:val="center" w:pos="3013"/>
                <w:tab w:val="center" w:pos="3066"/>
                <w:tab w:val="center" w:pos="4208"/>
                <w:tab w:val="center" w:pos="5351"/>
                <w:tab w:val="center" w:pos="5404"/>
                <w:tab w:val="center" w:pos="5457"/>
                <w:tab w:val="center" w:pos="5509"/>
                <w:tab w:val="center" w:pos="5562"/>
                <w:tab w:val="center" w:pos="5615"/>
                <w:tab w:val="center" w:pos="5670"/>
                <w:tab w:val="center" w:pos="5723"/>
              </w:tabs>
              <w:spacing w:after="0" w:line="259" w:lineRule="auto"/>
              <w:ind w:firstLine="0"/>
              <w:jc w:val="left"/>
            </w:pPr>
            <w:r>
              <w:rPr>
                <w:sz w:val="20"/>
              </w:rPr>
              <w:t xml:space="preserve">The workflow of an iteration . </w:t>
            </w:r>
            <w:r>
              <w:rPr>
                <w:noProof/>
              </w:rPr>
              <w:drawing>
                <wp:inline distT="0" distB="0" distL="0" distR="0">
                  <wp:extent cx="18293" cy="18293"/>
                  <wp:effectExtent l="0" t="0" r="0" b="0"/>
                  <wp:docPr id="33912" name="Picture 33912"/>
                  <wp:cNvGraphicFramePr/>
                  <a:graphic xmlns:a="http://schemas.openxmlformats.org/drawingml/2006/main">
                    <a:graphicData uri="http://schemas.openxmlformats.org/drawingml/2006/picture">
                      <pic:pic xmlns:pic="http://schemas.openxmlformats.org/drawingml/2006/picture">
                        <pic:nvPicPr>
                          <pic:cNvPr id="33912" name="Picture 33912"/>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3913" name="Picture 33913"/>
                  <wp:cNvGraphicFramePr/>
                  <a:graphic xmlns:a="http://schemas.openxmlformats.org/drawingml/2006/main">
                    <a:graphicData uri="http://schemas.openxmlformats.org/drawingml/2006/picture">
                      <pic:pic xmlns:pic="http://schemas.openxmlformats.org/drawingml/2006/picture">
                        <pic:nvPicPr>
                          <pic:cNvPr id="33913" name="Picture 33913"/>
                          <pic:cNvPicPr/>
                        </pic:nvPicPr>
                        <pic:blipFill>
                          <a:blip r:embed="rId98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3910" name="Picture 33910"/>
                  <wp:cNvGraphicFramePr/>
                  <a:graphic xmlns:a="http://schemas.openxmlformats.org/drawingml/2006/main">
                    <a:graphicData uri="http://schemas.openxmlformats.org/drawingml/2006/picture">
                      <pic:pic xmlns:pic="http://schemas.openxmlformats.org/drawingml/2006/picture">
                        <pic:nvPicPr>
                          <pic:cNvPr id="33910" name="Picture 33910"/>
                          <pic:cNvPicPr/>
                        </pic:nvPicPr>
                        <pic:blipFill>
                          <a:blip r:embed="rId2614"/>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5244"/>
                  <wp:effectExtent l="0" t="0" r="0" b="0"/>
                  <wp:docPr id="33911" name="Picture 33911"/>
                  <wp:cNvGraphicFramePr/>
                  <a:graphic xmlns:a="http://schemas.openxmlformats.org/drawingml/2006/main">
                    <a:graphicData uri="http://schemas.openxmlformats.org/drawingml/2006/picture">
                      <pic:pic xmlns:pic="http://schemas.openxmlformats.org/drawingml/2006/picture">
                        <pic:nvPicPr>
                          <pic:cNvPr id="33911" name="Picture 33911"/>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3917" name="Picture 33917"/>
                  <wp:cNvGraphicFramePr/>
                  <a:graphic xmlns:a="http://schemas.openxmlformats.org/drawingml/2006/main">
                    <a:graphicData uri="http://schemas.openxmlformats.org/drawingml/2006/picture">
                      <pic:pic xmlns:pic="http://schemas.openxmlformats.org/drawingml/2006/picture">
                        <pic:nvPicPr>
                          <pic:cNvPr id="33917" name="Picture 33917"/>
                          <pic:cNvPicPr/>
                        </pic:nvPicPr>
                        <pic:blipFill>
                          <a:blip r:embed="rId113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3918" name="Picture 33918"/>
                  <wp:cNvGraphicFramePr/>
                  <a:graphic xmlns:a="http://schemas.openxmlformats.org/drawingml/2006/main">
                    <a:graphicData uri="http://schemas.openxmlformats.org/drawingml/2006/picture">
                      <pic:pic xmlns:pic="http://schemas.openxmlformats.org/drawingml/2006/picture">
                        <pic:nvPicPr>
                          <pic:cNvPr id="33918" name="Picture 33918"/>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16" name="Picture 33916"/>
                  <wp:cNvGraphicFramePr/>
                  <a:graphic xmlns:a="http://schemas.openxmlformats.org/drawingml/2006/main">
                    <a:graphicData uri="http://schemas.openxmlformats.org/drawingml/2006/picture">
                      <pic:pic xmlns:pic="http://schemas.openxmlformats.org/drawingml/2006/picture">
                        <pic:nvPicPr>
                          <pic:cNvPr id="33916" name="Picture 33916"/>
                          <pic:cNvPicPr/>
                        </pic:nvPicPr>
                        <pic:blipFill>
                          <a:blip r:embed="rId2615"/>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914" name="Picture 33914"/>
                  <wp:cNvGraphicFramePr/>
                  <a:graphic xmlns:a="http://schemas.openxmlformats.org/drawingml/2006/main">
                    <a:graphicData uri="http://schemas.openxmlformats.org/drawingml/2006/picture">
                      <pic:pic xmlns:pic="http://schemas.openxmlformats.org/drawingml/2006/picture">
                        <pic:nvPicPr>
                          <pic:cNvPr id="33914" name="Picture 33914"/>
                          <pic:cNvPicPr/>
                        </pic:nvPicPr>
                        <pic:blipFill>
                          <a:blip r:embed="rId250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15" name="Picture 33915"/>
                  <wp:cNvGraphicFramePr/>
                  <a:graphic xmlns:a="http://schemas.openxmlformats.org/drawingml/2006/main">
                    <a:graphicData uri="http://schemas.openxmlformats.org/drawingml/2006/picture">
                      <pic:pic xmlns:pic="http://schemas.openxmlformats.org/drawingml/2006/picture">
                        <pic:nvPicPr>
                          <pic:cNvPr id="33915" name="Picture 33915"/>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09" name="Picture 33909"/>
                  <wp:cNvGraphicFramePr/>
                  <a:graphic xmlns:a="http://schemas.openxmlformats.org/drawingml/2006/main">
                    <a:graphicData uri="http://schemas.openxmlformats.org/drawingml/2006/picture">
                      <pic:pic xmlns:pic="http://schemas.openxmlformats.org/drawingml/2006/picture">
                        <pic:nvPicPr>
                          <pic:cNvPr id="33909" name="Picture 33909"/>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08" name="Picture 33908"/>
                  <wp:cNvGraphicFramePr/>
                  <a:graphic xmlns:a="http://schemas.openxmlformats.org/drawingml/2006/main">
                    <a:graphicData uri="http://schemas.openxmlformats.org/drawingml/2006/picture">
                      <pic:pic xmlns:pic="http://schemas.openxmlformats.org/drawingml/2006/picture">
                        <pic:nvPicPr>
                          <pic:cNvPr id="33908" name="Picture 33908"/>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07" name="Picture 33907"/>
                  <wp:cNvGraphicFramePr/>
                  <a:graphic xmlns:a="http://schemas.openxmlformats.org/drawingml/2006/main">
                    <a:graphicData uri="http://schemas.openxmlformats.org/drawingml/2006/picture">
                      <pic:pic xmlns:pic="http://schemas.openxmlformats.org/drawingml/2006/picture">
                        <pic:nvPicPr>
                          <pic:cNvPr id="33907" name="Picture 33907"/>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mc:AlternateContent>
                <mc:Choice Requires="wpg">
                  <w:drawing>
                    <wp:inline distT="0" distB="0" distL="0" distR="0">
                      <wp:extent cx="1399403" cy="6097"/>
                      <wp:effectExtent l="0" t="0" r="0" b="0"/>
                      <wp:docPr id="1857728" name="Group 1857728"/>
                      <wp:cNvGraphicFramePr/>
                      <a:graphic xmlns:a="http://schemas.openxmlformats.org/drawingml/2006/main">
                        <a:graphicData uri="http://schemas.microsoft.com/office/word/2010/wordprocessingGroup">
                          <wpg:wgp>
                            <wpg:cNvGrpSpPr/>
                            <wpg:grpSpPr>
                              <a:xfrm>
                                <a:off x="0" y="0"/>
                                <a:ext cx="1399403" cy="6097"/>
                                <a:chOff x="0" y="0"/>
                                <a:chExt cx="1399403" cy="6097"/>
                              </a:xfrm>
                            </wpg:grpSpPr>
                            <wps:wsp>
                              <wps:cNvPr id="1857727" name="Shape 1857727"/>
                              <wps:cNvSpPr/>
                              <wps:spPr>
                                <a:xfrm>
                                  <a:off x="0" y="0"/>
                                  <a:ext cx="1399403" cy="6097"/>
                                </a:xfrm>
                                <a:custGeom>
                                  <a:avLst/>
                                  <a:gdLst/>
                                  <a:ahLst/>
                                  <a:cxnLst/>
                                  <a:rect l="0" t="0" r="0" b="0"/>
                                  <a:pathLst>
                                    <a:path w="1399403" h="6097">
                                      <a:moveTo>
                                        <a:pt x="0" y="3049"/>
                                      </a:moveTo>
                                      <a:lnTo>
                                        <a:pt x="139940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28" style="width:110.189pt;height:0.480118pt;mso-position-horizontal-relative:char;mso-position-vertical-relative:line" coordsize="13994,60">
                      <v:shape id="Shape 1857727" style="position:absolute;width:13994;height:60;left:0;top:0;" coordsize="1399403,6097" path="m0,3049l1399403,3049">
                        <v:stroke weight="0.480118pt" endcap="flat" joinstyle="miter" miterlimit="1" on="true" color="#000000"/>
                        <v:fill on="false" color="#000000"/>
                      </v:shape>
                    </v:group>
                  </w:pict>
                </mc:Fallback>
              </mc:AlternateContent>
            </w:r>
            <w:r>
              <w:rPr>
                <w:sz w:val="20"/>
              </w:rPr>
              <w:tab/>
            </w:r>
            <w:r>
              <w:rPr>
                <w:noProof/>
              </w:rPr>
              <w:drawing>
                <wp:inline distT="0" distB="0" distL="0" distR="0">
                  <wp:extent cx="15244" cy="18293"/>
                  <wp:effectExtent l="0" t="0" r="0" b="0"/>
                  <wp:docPr id="33900" name="Picture 33900"/>
                  <wp:cNvGraphicFramePr/>
                  <a:graphic xmlns:a="http://schemas.openxmlformats.org/drawingml/2006/main">
                    <a:graphicData uri="http://schemas.openxmlformats.org/drawingml/2006/picture">
                      <pic:pic xmlns:pic="http://schemas.openxmlformats.org/drawingml/2006/picture">
                        <pic:nvPicPr>
                          <pic:cNvPr id="33900" name="Picture 33900"/>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03" name="Picture 33903"/>
                  <wp:cNvGraphicFramePr/>
                  <a:graphic xmlns:a="http://schemas.openxmlformats.org/drawingml/2006/main">
                    <a:graphicData uri="http://schemas.openxmlformats.org/drawingml/2006/picture">
                      <pic:pic xmlns:pic="http://schemas.openxmlformats.org/drawingml/2006/picture">
                        <pic:nvPicPr>
                          <pic:cNvPr id="33903" name="Picture 33903"/>
                          <pic:cNvPicPr/>
                        </pic:nvPicPr>
                        <pic:blipFill>
                          <a:blip r:embed="rId250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02" name="Picture 33902"/>
                  <wp:cNvGraphicFramePr/>
                  <a:graphic xmlns:a="http://schemas.openxmlformats.org/drawingml/2006/main">
                    <a:graphicData uri="http://schemas.openxmlformats.org/drawingml/2006/picture">
                      <pic:pic xmlns:pic="http://schemas.openxmlformats.org/drawingml/2006/picture">
                        <pic:nvPicPr>
                          <pic:cNvPr id="33902" name="Picture 33902"/>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01" name="Picture 33901"/>
                  <wp:cNvGraphicFramePr/>
                  <a:graphic xmlns:a="http://schemas.openxmlformats.org/drawingml/2006/main">
                    <a:graphicData uri="http://schemas.openxmlformats.org/drawingml/2006/picture">
                      <pic:pic xmlns:pic="http://schemas.openxmlformats.org/drawingml/2006/picture">
                        <pic:nvPicPr>
                          <pic:cNvPr id="33901" name="Picture 33901"/>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899" name="Picture 33899"/>
                  <wp:cNvGraphicFramePr/>
                  <a:graphic xmlns:a="http://schemas.openxmlformats.org/drawingml/2006/main">
                    <a:graphicData uri="http://schemas.openxmlformats.org/drawingml/2006/picture">
                      <pic:pic xmlns:pic="http://schemas.openxmlformats.org/drawingml/2006/picture">
                        <pic:nvPicPr>
                          <pic:cNvPr id="33899" name="Picture 33899"/>
                          <pic:cNvPicPr/>
                        </pic:nvPicPr>
                        <pic:blipFill>
                          <a:blip r:embed="rId983"/>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04" name="Picture 33904"/>
                  <wp:cNvGraphicFramePr/>
                  <a:graphic xmlns:a="http://schemas.openxmlformats.org/drawingml/2006/main">
                    <a:graphicData uri="http://schemas.openxmlformats.org/drawingml/2006/picture">
                      <pic:pic xmlns:pic="http://schemas.openxmlformats.org/drawingml/2006/picture">
                        <pic:nvPicPr>
                          <pic:cNvPr id="33904" name="Picture 33904"/>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3905" name="Picture 33905"/>
                  <wp:cNvGraphicFramePr/>
                  <a:graphic xmlns:a="http://schemas.openxmlformats.org/drawingml/2006/main">
                    <a:graphicData uri="http://schemas.openxmlformats.org/drawingml/2006/picture">
                      <pic:pic xmlns:pic="http://schemas.openxmlformats.org/drawingml/2006/picture">
                        <pic:nvPicPr>
                          <pic:cNvPr id="33905" name="Picture 33905"/>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06" name="Picture 33906"/>
                  <wp:cNvGraphicFramePr/>
                  <a:graphic xmlns:a="http://schemas.openxmlformats.org/drawingml/2006/main">
                    <a:graphicData uri="http://schemas.openxmlformats.org/drawingml/2006/picture">
                      <pic:pic xmlns:pic="http://schemas.openxmlformats.org/drawingml/2006/picture">
                        <pic:nvPicPr>
                          <pic:cNvPr id="33906" name="Picture 33906"/>
                          <pic:cNvPicPr/>
                        </pic:nvPicPr>
                        <pic:blipFill>
                          <a:blip r:embed="rId2502"/>
                          <a:stretch>
                            <a:fillRect/>
                          </a:stretch>
                        </pic:blipFill>
                        <pic:spPr>
                          <a:xfrm>
                            <a:off x="0" y="0"/>
                            <a:ext cx="18293"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121</w:t>
            </w:r>
          </w:p>
        </w:tc>
      </w:tr>
      <w:tr w:rsidR="001A330E">
        <w:trPr>
          <w:trHeight w:val="296"/>
        </w:trPr>
        <w:tc>
          <w:tcPr>
            <w:tcW w:w="1440" w:type="dxa"/>
            <w:tcBorders>
              <w:top w:val="nil"/>
              <w:left w:val="nil"/>
              <w:bottom w:val="nil"/>
              <w:right w:val="nil"/>
            </w:tcBorders>
          </w:tcPr>
          <w:p w:rsidR="001A330E" w:rsidRDefault="00122BA5">
            <w:pPr>
              <w:spacing w:after="0" w:line="259" w:lineRule="auto"/>
              <w:ind w:firstLine="0"/>
              <w:jc w:val="left"/>
            </w:pPr>
            <w:r>
              <w:rPr>
                <w:sz w:val="20"/>
              </w:rPr>
              <w:t>FIGURE 8-3</w:t>
            </w:r>
          </w:p>
        </w:tc>
        <w:tc>
          <w:tcPr>
            <w:tcW w:w="5963" w:type="dxa"/>
            <w:tcBorders>
              <w:top w:val="nil"/>
              <w:left w:val="nil"/>
              <w:bottom w:val="nil"/>
              <w:right w:val="nil"/>
            </w:tcBorders>
          </w:tcPr>
          <w:p w:rsidR="001A330E" w:rsidRDefault="00122BA5">
            <w:pPr>
              <w:tabs>
                <w:tab w:val="center" w:pos="3282"/>
                <w:tab w:val="center" w:pos="3334"/>
                <w:tab w:val="center" w:pos="3387"/>
                <w:tab w:val="center" w:pos="3440"/>
                <w:tab w:val="center" w:pos="3493"/>
                <w:tab w:val="center" w:pos="3546"/>
                <w:tab w:val="center" w:pos="3599"/>
                <w:tab w:val="center" w:pos="3651"/>
                <w:tab w:val="center" w:pos="3704"/>
                <w:tab w:val="center" w:pos="3757"/>
                <w:tab w:val="center" w:pos="3810"/>
                <w:tab w:val="center" w:pos="4583"/>
                <w:tab w:val="center" w:pos="5353"/>
                <w:tab w:val="center" w:pos="5406"/>
                <w:tab w:val="center" w:pos="5459"/>
                <w:tab w:val="center" w:pos="5512"/>
                <w:tab w:val="center" w:pos="5565"/>
                <w:tab w:val="center" w:pos="5620"/>
                <w:tab w:val="center" w:pos="5673"/>
                <w:tab w:val="center" w:pos="5726"/>
              </w:tabs>
              <w:spacing w:after="0" w:line="259" w:lineRule="auto"/>
              <w:ind w:firstLine="0"/>
              <w:jc w:val="left"/>
            </w:pPr>
            <w:r>
              <w:rPr>
                <w:sz w:val="20"/>
              </w:rPr>
              <w:t>Iteration emphasis across the life cycle .</w:t>
            </w:r>
            <w:r>
              <w:rPr>
                <w:noProof/>
              </w:rPr>
              <w:drawing>
                <wp:inline distT="0" distB="0" distL="0" distR="0">
                  <wp:extent cx="15244" cy="18293"/>
                  <wp:effectExtent l="0" t="0" r="0" b="0"/>
                  <wp:docPr id="33928" name="Picture 33928"/>
                  <wp:cNvGraphicFramePr/>
                  <a:graphic xmlns:a="http://schemas.openxmlformats.org/drawingml/2006/main">
                    <a:graphicData uri="http://schemas.openxmlformats.org/drawingml/2006/picture">
                      <pic:pic xmlns:pic="http://schemas.openxmlformats.org/drawingml/2006/picture">
                        <pic:nvPicPr>
                          <pic:cNvPr id="33928" name="Picture 33928"/>
                          <pic:cNvPicPr/>
                        </pic:nvPicPr>
                        <pic:blipFill>
                          <a:blip r:embed="rId112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38" name="Picture 33938"/>
                  <wp:cNvGraphicFramePr/>
                  <a:graphic xmlns:a="http://schemas.openxmlformats.org/drawingml/2006/main">
                    <a:graphicData uri="http://schemas.openxmlformats.org/drawingml/2006/picture">
                      <pic:pic xmlns:pic="http://schemas.openxmlformats.org/drawingml/2006/picture">
                        <pic:nvPicPr>
                          <pic:cNvPr id="33938" name="Picture 3393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37" name="Picture 33937"/>
                  <wp:cNvGraphicFramePr/>
                  <a:graphic xmlns:a="http://schemas.openxmlformats.org/drawingml/2006/main">
                    <a:graphicData uri="http://schemas.openxmlformats.org/drawingml/2006/picture">
                      <pic:pic xmlns:pic="http://schemas.openxmlformats.org/drawingml/2006/picture">
                        <pic:nvPicPr>
                          <pic:cNvPr id="33937" name="Picture 33937"/>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36" name="Picture 33936"/>
                  <wp:cNvGraphicFramePr/>
                  <a:graphic xmlns:a="http://schemas.openxmlformats.org/drawingml/2006/main">
                    <a:graphicData uri="http://schemas.openxmlformats.org/drawingml/2006/picture">
                      <pic:pic xmlns:pic="http://schemas.openxmlformats.org/drawingml/2006/picture">
                        <pic:nvPicPr>
                          <pic:cNvPr id="33936" name="Picture 3393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33" name="Picture 33933"/>
                  <wp:cNvGraphicFramePr/>
                  <a:graphic xmlns:a="http://schemas.openxmlformats.org/drawingml/2006/main">
                    <a:graphicData uri="http://schemas.openxmlformats.org/drawingml/2006/picture">
                      <pic:pic xmlns:pic="http://schemas.openxmlformats.org/drawingml/2006/picture">
                        <pic:nvPicPr>
                          <pic:cNvPr id="33933" name="Picture 33933"/>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21" name="Picture 33921"/>
                  <wp:cNvGraphicFramePr/>
                  <a:graphic xmlns:a="http://schemas.openxmlformats.org/drawingml/2006/main">
                    <a:graphicData uri="http://schemas.openxmlformats.org/drawingml/2006/picture">
                      <pic:pic xmlns:pic="http://schemas.openxmlformats.org/drawingml/2006/picture">
                        <pic:nvPicPr>
                          <pic:cNvPr id="33921" name="Picture 33921"/>
                          <pic:cNvPicPr/>
                        </pic:nvPicPr>
                        <pic:blipFill>
                          <a:blip r:embed="rId260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925" name="Picture 33925"/>
                  <wp:cNvGraphicFramePr/>
                  <a:graphic xmlns:a="http://schemas.openxmlformats.org/drawingml/2006/main">
                    <a:graphicData uri="http://schemas.openxmlformats.org/drawingml/2006/picture">
                      <pic:pic xmlns:pic="http://schemas.openxmlformats.org/drawingml/2006/picture">
                        <pic:nvPicPr>
                          <pic:cNvPr id="33925" name="Picture 33925"/>
                          <pic:cNvPicPr/>
                        </pic:nvPicPr>
                        <pic:blipFill>
                          <a:blip r:embed="rId2592"/>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24" name="Picture 33924"/>
                  <wp:cNvGraphicFramePr/>
                  <a:graphic xmlns:a="http://schemas.openxmlformats.org/drawingml/2006/main">
                    <a:graphicData uri="http://schemas.openxmlformats.org/drawingml/2006/picture">
                      <pic:pic xmlns:pic="http://schemas.openxmlformats.org/drawingml/2006/picture">
                        <pic:nvPicPr>
                          <pic:cNvPr id="33924" name="Picture 33924"/>
                          <pic:cNvPicPr/>
                        </pic:nvPicPr>
                        <pic:blipFill>
                          <a:blip r:embed="rId261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23" name="Picture 33923"/>
                  <wp:cNvGraphicFramePr/>
                  <a:graphic xmlns:a="http://schemas.openxmlformats.org/drawingml/2006/main">
                    <a:graphicData uri="http://schemas.openxmlformats.org/drawingml/2006/picture">
                      <pic:pic xmlns:pic="http://schemas.openxmlformats.org/drawingml/2006/picture">
                        <pic:nvPicPr>
                          <pic:cNvPr id="33923" name="Picture 33923"/>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35" name="Picture 33935"/>
                  <wp:cNvGraphicFramePr/>
                  <a:graphic xmlns:a="http://schemas.openxmlformats.org/drawingml/2006/main">
                    <a:graphicData uri="http://schemas.openxmlformats.org/drawingml/2006/picture">
                      <pic:pic xmlns:pic="http://schemas.openxmlformats.org/drawingml/2006/picture">
                        <pic:nvPicPr>
                          <pic:cNvPr id="33935" name="Picture 33935"/>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34" name="Picture 33934"/>
                  <wp:cNvGraphicFramePr/>
                  <a:graphic xmlns:a="http://schemas.openxmlformats.org/drawingml/2006/main">
                    <a:graphicData uri="http://schemas.openxmlformats.org/drawingml/2006/picture">
                      <pic:pic xmlns:pic="http://schemas.openxmlformats.org/drawingml/2006/picture">
                        <pic:nvPicPr>
                          <pic:cNvPr id="33934" name="Picture 33934"/>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922" name="Picture 33922"/>
                  <wp:cNvGraphicFramePr/>
                  <a:graphic xmlns:a="http://schemas.openxmlformats.org/drawingml/2006/main">
                    <a:graphicData uri="http://schemas.openxmlformats.org/drawingml/2006/picture">
                      <pic:pic xmlns:pic="http://schemas.openxmlformats.org/drawingml/2006/picture">
                        <pic:nvPicPr>
                          <pic:cNvPr id="33922" name="Picture 33922"/>
                          <pic:cNvPicPr/>
                        </pic:nvPicPr>
                        <pic:blipFill>
                          <a:blip r:embed="rId261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929886" cy="21342"/>
                  <wp:effectExtent l="0" t="0" r="0" b="0"/>
                  <wp:docPr id="35005" name="Picture 35005"/>
                  <wp:cNvGraphicFramePr/>
                  <a:graphic xmlns:a="http://schemas.openxmlformats.org/drawingml/2006/main">
                    <a:graphicData uri="http://schemas.openxmlformats.org/drawingml/2006/picture">
                      <pic:pic xmlns:pic="http://schemas.openxmlformats.org/drawingml/2006/picture">
                        <pic:nvPicPr>
                          <pic:cNvPr id="35005" name="Picture 35005"/>
                          <pic:cNvPicPr/>
                        </pic:nvPicPr>
                        <pic:blipFill>
                          <a:blip r:embed="rId2618"/>
                          <a:stretch>
                            <a:fillRect/>
                          </a:stretch>
                        </pic:blipFill>
                        <pic:spPr>
                          <a:xfrm>
                            <a:off x="0" y="0"/>
                            <a:ext cx="929886" cy="21342"/>
                          </a:xfrm>
                          <a:prstGeom prst="rect">
                            <a:avLst/>
                          </a:prstGeom>
                        </pic:spPr>
                      </pic:pic>
                    </a:graphicData>
                  </a:graphic>
                </wp:inline>
              </w:drawing>
            </w:r>
            <w:r>
              <w:rPr>
                <w:sz w:val="20"/>
              </w:rPr>
              <w:tab/>
            </w:r>
            <w:r>
              <w:rPr>
                <w:noProof/>
              </w:rPr>
              <w:drawing>
                <wp:inline distT="0" distB="0" distL="0" distR="0">
                  <wp:extent cx="18293" cy="15244"/>
                  <wp:effectExtent l="0" t="0" r="0" b="0"/>
                  <wp:docPr id="33932" name="Picture 33932"/>
                  <wp:cNvGraphicFramePr/>
                  <a:graphic xmlns:a="http://schemas.openxmlformats.org/drawingml/2006/main">
                    <a:graphicData uri="http://schemas.openxmlformats.org/drawingml/2006/picture">
                      <pic:pic xmlns:pic="http://schemas.openxmlformats.org/drawingml/2006/picture">
                        <pic:nvPicPr>
                          <pic:cNvPr id="33932" name="Picture 33932"/>
                          <pic:cNvPicPr/>
                        </pic:nvPicPr>
                        <pic:blipFill>
                          <a:blip r:embed="rId979"/>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3931" name="Picture 33931"/>
                  <wp:cNvGraphicFramePr/>
                  <a:graphic xmlns:a="http://schemas.openxmlformats.org/drawingml/2006/main">
                    <a:graphicData uri="http://schemas.openxmlformats.org/drawingml/2006/picture">
                      <pic:pic xmlns:pic="http://schemas.openxmlformats.org/drawingml/2006/picture">
                        <pic:nvPicPr>
                          <pic:cNvPr id="33931" name="Picture 33931"/>
                          <pic:cNvPicPr/>
                        </pic:nvPicPr>
                        <pic:blipFill>
                          <a:blip r:embed="rId260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3930" name="Picture 33930"/>
                  <wp:cNvGraphicFramePr/>
                  <a:graphic xmlns:a="http://schemas.openxmlformats.org/drawingml/2006/main">
                    <a:graphicData uri="http://schemas.openxmlformats.org/drawingml/2006/picture">
                      <pic:pic xmlns:pic="http://schemas.openxmlformats.org/drawingml/2006/picture">
                        <pic:nvPicPr>
                          <pic:cNvPr id="33930" name="Picture 33930"/>
                          <pic:cNvPicPr/>
                        </pic:nvPicPr>
                        <pic:blipFill>
                          <a:blip r:embed="rId255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3920" name="Picture 33920"/>
                  <wp:cNvGraphicFramePr/>
                  <a:graphic xmlns:a="http://schemas.openxmlformats.org/drawingml/2006/main">
                    <a:graphicData uri="http://schemas.openxmlformats.org/drawingml/2006/picture">
                      <pic:pic xmlns:pic="http://schemas.openxmlformats.org/drawingml/2006/picture">
                        <pic:nvPicPr>
                          <pic:cNvPr id="33920" name="Picture 33920"/>
                          <pic:cNvPicPr/>
                        </pic:nvPicPr>
                        <pic:blipFill>
                          <a:blip r:embed="rId2619"/>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19" name="Picture 33919"/>
                  <wp:cNvGraphicFramePr/>
                  <a:graphic xmlns:a="http://schemas.openxmlformats.org/drawingml/2006/main">
                    <a:graphicData uri="http://schemas.openxmlformats.org/drawingml/2006/picture">
                      <pic:pic xmlns:pic="http://schemas.openxmlformats.org/drawingml/2006/picture">
                        <pic:nvPicPr>
                          <pic:cNvPr id="33919" name="Picture 33919"/>
                          <pic:cNvPicPr/>
                        </pic:nvPicPr>
                        <pic:blipFill>
                          <a:blip r:embed="rId2620"/>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3929" name="Picture 33929"/>
                  <wp:cNvGraphicFramePr/>
                  <a:graphic xmlns:a="http://schemas.openxmlformats.org/drawingml/2006/main">
                    <a:graphicData uri="http://schemas.openxmlformats.org/drawingml/2006/picture">
                      <pic:pic xmlns:pic="http://schemas.openxmlformats.org/drawingml/2006/picture">
                        <pic:nvPicPr>
                          <pic:cNvPr id="33929" name="Picture 33929"/>
                          <pic:cNvPicPr/>
                        </pic:nvPicPr>
                        <pic:blipFill>
                          <a:blip r:embed="rId250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27" name="Picture 33927"/>
                  <wp:cNvGraphicFramePr/>
                  <a:graphic xmlns:a="http://schemas.openxmlformats.org/drawingml/2006/main">
                    <a:graphicData uri="http://schemas.openxmlformats.org/drawingml/2006/picture">
                      <pic:pic xmlns:pic="http://schemas.openxmlformats.org/drawingml/2006/picture">
                        <pic:nvPicPr>
                          <pic:cNvPr id="33927" name="Picture 33927"/>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26" name="Picture 33926"/>
                  <wp:cNvGraphicFramePr/>
                  <a:graphic xmlns:a="http://schemas.openxmlformats.org/drawingml/2006/main">
                    <a:graphicData uri="http://schemas.openxmlformats.org/drawingml/2006/picture">
                      <pic:pic xmlns:pic="http://schemas.openxmlformats.org/drawingml/2006/picture">
                        <pic:nvPicPr>
                          <pic:cNvPr id="33926" name="Picture 33926"/>
                          <pic:cNvPicPr/>
                        </pic:nvPicPr>
                        <pic:blipFill>
                          <a:blip r:embed="rId963"/>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123</w:t>
            </w:r>
          </w:p>
        </w:tc>
      </w:tr>
      <w:tr w:rsidR="001A330E">
        <w:trPr>
          <w:trHeight w:val="297"/>
        </w:trPr>
        <w:tc>
          <w:tcPr>
            <w:tcW w:w="1440" w:type="dxa"/>
            <w:tcBorders>
              <w:top w:val="nil"/>
              <w:left w:val="nil"/>
              <w:bottom w:val="nil"/>
              <w:right w:val="nil"/>
            </w:tcBorders>
          </w:tcPr>
          <w:p w:rsidR="001A330E" w:rsidRDefault="00122BA5">
            <w:pPr>
              <w:spacing w:after="0" w:line="259" w:lineRule="auto"/>
              <w:ind w:firstLine="0"/>
              <w:jc w:val="left"/>
            </w:pPr>
            <w:r>
              <w:rPr>
                <w:sz w:val="20"/>
              </w:rPr>
              <w:t>FIGURE 8-4</w:t>
            </w:r>
          </w:p>
        </w:tc>
        <w:tc>
          <w:tcPr>
            <w:tcW w:w="5963" w:type="dxa"/>
            <w:tcBorders>
              <w:top w:val="nil"/>
              <w:left w:val="nil"/>
              <w:bottom w:val="nil"/>
              <w:right w:val="nil"/>
            </w:tcBorders>
          </w:tcPr>
          <w:p w:rsidR="001A330E" w:rsidRDefault="00122BA5">
            <w:pPr>
              <w:spacing w:after="0" w:line="259" w:lineRule="auto"/>
              <w:ind w:firstLine="0"/>
              <w:jc w:val="left"/>
            </w:pPr>
            <w:r>
              <w:rPr>
                <w:sz w:val="20"/>
              </w:rPr>
              <w:t>A typical build sequence associated with a layered architecture........ ..</w:t>
            </w:r>
            <w:r>
              <w:rPr>
                <w:noProof/>
              </w:rPr>
              <w:drawing>
                <wp:inline distT="0" distB="0" distL="0" distR="0">
                  <wp:extent cx="15244" cy="15244"/>
                  <wp:effectExtent l="0" t="0" r="0" b="0"/>
                  <wp:docPr id="33939" name="Picture 33939"/>
                  <wp:cNvGraphicFramePr/>
                  <a:graphic xmlns:a="http://schemas.openxmlformats.org/drawingml/2006/main">
                    <a:graphicData uri="http://schemas.openxmlformats.org/drawingml/2006/picture">
                      <pic:pic xmlns:pic="http://schemas.openxmlformats.org/drawingml/2006/picture">
                        <pic:nvPicPr>
                          <pic:cNvPr id="33939" name="Picture 33939"/>
                          <pic:cNvPicPr/>
                        </pic:nvPicPr>
                        <pic:blipFill>
                          <a:blip r:embed="rId944"/>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124</w:t>
            </w:r>
          </w:p>
        </w:tc>
      </w:tr>
      <w:tr w:rsidR="001A330E">
        <w:trPr>
          <w:trHeight w:val="299"/>
        </w:trPr>
        <w:tc>
          <w:tcPr>
            <w:tcW w:w="1440" w:type="dxa"/>
            <w:tcBorders>
              <w:top w:val="nil"/>
              <w:left w:val="nil"/>
              <w:bottom w:val="nil"/>
              <w:right w:val="nil"/>
            </w:tcBorders>
          </w:tcPr>
          <w:p w:rsidR="001A330E" w:rsidRDefault="00122BA5">
            <w:pPr>
              <w:tabs>
                <w:tab w:val="center" w:pos="879"/>
                <w:tab w:val="center" w:pos="948"/>
              </w:tabs>
              <w:spacing w:after="0" w:line="259" w:lineRule="auto"/>
              <w:ind w:firstLine="0"/>
              <w:jc w:val="left"/>
            </w:pPr>
            <w:r>
              <w:rPr>
                <w:sz w:val="20"/>
              </w:rPr>
              <w:t xml:space="preserve">FIGURE </w:t>
            </w:r>
            <w:r>
              <w:rPr>
                <w:noProof/>
              </w:rPr>
              <w:drawing>
                <wp:inline distT="0" distB="0" distL="0" distR="0">
                  <wp:extent cx="42683" cy="76220"/>
                  <wp:effectExtent l="0" t="0" r="0" b="0"/>
                  <wp:docPr id="33940" name="Picture 33940"/>
                  <wp:cNvGraphicFramePr/>
                  <a:graphic xmlns:a="http://schemas.openxmlformats.org/drawingml/2006/main">
                    <a:graphicData uri="http://schemas.openxmlformats.org/drawingml/2006/picture">
                      <pic:pic xmlns:pic="http://schemas.openxmlformats.org/drawingml/2006/picture">
                        <pic:nvPicPr>
                          <pic:cNvPr id="33940" name="Picture 33940"/>
                          <pic:cNvPicPr/>
                        </pic:nvPicPr>
                        <pic:blipFill>
                          <a:blip r:embed="rId2621"/>
                          <a:stretch>
                            <a:fillRect/>
                          </a:stretch>
                        </pic:blipFill>
                        <pic:spPr>
                          <a:xfrm>
                            <a:off x="0" y="0"/>
                            <a:ext cx="42683" cy="76220"/>
                          </a:xfrm>
                          <a:prstGeom prst="rect">
                            <a:avLst/>
                          </a:prstGeom>
                        </pic:spPr>
                      </pic:pic>
                    </a:graphicData>
                  </a:graphic>
                </wp:inline>
              </w:drawing>
            </w:r>
            <w:r>
              <w:rPr>
                <w:sz w:val="20"/>
              </w:rPr>
              <w:tab/>
            </w:r>
            <w:r>
              <w:rPr>
                <w:noProof/>
              </w:rPr>
              <w:drawing>
                <wp:inline distT="0" distB="0" distL="0" distR="0">
                  <wp:extent cx="24390" cy="9146"/>
                  <wp:effectExtent l="0" t="0" r="0" b="0"/>
                  <wp:docPr id="33942" name="Picture 33942"/>
                  <wp:cNvGraphicFramePr/>
                  <a:graphic xmlns:a="http://schemas.openxmlformats.org/drawingml/2006/main">
                    <a:graphicData uri="http://schemas.openxmlformats.org/drawingml/2006/picture">
                      <pic:pic xmlns:pic="http://schemas.openxmlformats.org/drawingml/2006/picture">
                        <pic:nvPicPr>
                          <pic:cNvPr id="33942" name="Picture 33942"/>
                          <pic:cNvPicPr/>
                        </pic:nvPicPr>
                        <pic:blipFill>
                          <a:blip r:embed="rId2622"/>
                          <a:stretch>
                            <a:fillRect/>
                          </a:stretch>
                        </pic:blipFill>
                        <pic:spPr>
                          <a:xfrm>
                            <a:off x="0" y="0"/>
                            <a:ext cx="24390" cy="9146"/>
                          </a:xfrm>
                          <a:prstGeom prst="rect">
                            <a:avLst/>
                          </a:prstGeom>
                        </pic:spPr>
                      </pic:pic>
                    </a:graphicData>
                  </a:graphic>
                </wp:inline>
              </w:drawing>
            </w:r>
            <w:r>
              <w:rPr>
                <w:sz w:val="20"/>
              </w:rPr>
              <w:tab/>
            </w:r>
            <w:r>
              <w:rPr>
                <w:noProof/>
              </w:rPr>
              <w:drawing>
                <wp:inline distT="0" distB="0" distL="0" distR="0">
                  <wp:extent cx="33537" cy="73171"/>
                  <wp:effectExtent l="0" t="0" r="0" b="0"/>
                  <wp:docPr id="33941" name="Picture 33941"/>
                  <wp:cNvGraphicFramePr/>
                  <a:graphic xmlns:a="http://schemas.openxmlformats.org/drawingml/2006/main">
                    <a:graphicData uri="http://schemas.openxmlformats.org/drawingml/2006/picture">
                      <pic:pic xmlns:pic="http://schemas.openxmlformats.org/drawingml/2006/picture">
                        <pic:nvPicPr>
                          <pic:cNvPr id="33941" name="Picture 33941"/>
                          <pic:cNvPicPr/>
                        </pic:nvPicPr>
                        <pic:blipFill>
                          <a:blip r:embed="rId2623"/>
                          <a:stretch>
                            <a:fillRect/>
                          </a:stretch>
                        </pic:blipFill>
                        <pic:spPr>
                          <a:xfrm>
                            <a:off x="0" y="0"/>
                            <a:ext cx="33537" cy="73171"/>
                          </a:xfrm>
                          <a:prstGeom prst="rect">
                            <a:avLst/>
                          </a:prstGeom>
                        </pic:spPr>
                      </pic:pic>
                    </a:graphicData>
                  </a:graphic>
                </wp:inline>
              </w:drawing>
            </w:r>
          </w:p>
        </w:tc>
        <w:tc>
          <w:tcPr>
            <w:tcW w:w="5963" w:type="dxa"/>
            <w:tcBorders>
              <w:top w:val="nil"/>
              <w:left w:val="nil"/>
              <w:bottom w:val="nil"/>
              <w:right w:val="nil"/>
            </w:tcBorders>
          </w:tcPr>
          <w:p w:rsidR="001A330E" w:rsidRDefault="00122BA5">
            <w:pPr>
              <w:tabs>
                <w:tab w:val="center" w:pos="5298"/>
                <w:tab w:val="center" w:pos="5351"/>
                <w:tab w:val="center" w:pos="5404"/>
                <w:tab w:val="center" w:pos="5457"/>
                <w:tab w:val="center" w:pos="5509"/>
                <w:tab w:val="center" w:pos="5562"/>
                <w:tab w:val="center" w:pos="5615"/>
                <w:tab w:val="center" w:pos="5668"/>
                <w:tab w:val="center" w:pos="5721"/>
              </w:tabs>
              <w:spacing w:after="0" w:line="259" w:lineRule="auto"/>
              <w:ind w:firstLine="0"/>
              <w:jc w:val="left"/>
            </w:pPr>
            <w:r>
              <w:rPr>
                <w:sz w:val="20"/>
              </w:rPr>
              <w:t>A typical sequence of life-cycle checkpoints............................ .</w:t>
            </w:r>
            <w:r>
              <w:rPr>
                <w:noProof/>
              </w:rPr>
              <w:drawing>
                <wp:inline distT="0" distB="0" distL="0" distR="0">
                  <wp:extent cx="18293" cy="18293"/>
                  <wp:effectExtent l="0" t="0" r="0" b="0"/>
                  <wp:docPr id="33945" name="Picture 33945"/>
                  <wp:cNvGraphicFramePr/>
                  <a:graphic xmlns:a="http://schemas.openxmlformats.org/drawingml/2006/main">
                    <a:graphicData uri="http://schemas.openxmlformats.org/drawingml/2006/picture">
                      <pic:pic xmlns:pic="http://schemas.openxmlformats.org/drawingml/2006/picture">
                        <pic:nvPicPr>
                          <pic:cNvPr id="33945" name="Picture 33945"/>
                          <pic:cNvPicPr/>
                        </pic:nvPicPr>
                        <pic:blipFill>
                          <a:blip r:embed="rId1014"/>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3950" name="Picture 33950"/>
                  <wp:cNvGraphicFramePr/>
                  <a:graphic xmlns:a="http://schemas.openxmlformats.org/drawingml/2006/main">
                    <a:graphicData uri="http://schemas.openxmlformats.org/drawingml/2006/picture">
                      <pic:pic xmlns:pic="http://schemas.openxmlformats.org/drawingml/2006/picture">
                        <pic:nvPicPr>
                          <pic:cNvPr id="33950" name="Picture 33950"/>
                          <pic:cNvPicPr/>
                        </pic:nvPicPr>
                        <pic:blipFill>
                          <a:blip r:embed="rId112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49" name="Picture 33949"/>
                  <wp:cNvGraphicFramePr/>
                  <a:graphic xmlns:a="http://schemas.openxmlformats.org/drawingml/2006/main">
                    <a:graphicData uri="http://schemas.openxmlformats.org/drawingml/2006/picture">
                      <pic:pic xmlns:pic="http://schemas.openxmlformats.org/drawingml/2006/picture">
                        <pic:nvPicPr>
                          <pic:cNvPr id="33949" name="Picture 33949"/>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44" name="Picture 33944"/>
                  <wp:cNvGraphicFramePr/>
                  <a:graphic xmlns:a="http://schemas.openxmlformats.org/drawingml/2006/main">
                    <a:graphicData uri="http://schemas.openxmlformats.org/drawingml/2006/picture">
                      <pic:pic xmlns:pic="http://schemas.openxmlformats.org/drawingml/2006/picture">
                        <pic:nvPicPr>
                          <pic:cNvPr id="33944" name="Picture 33944"/>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52" name="Picture 33952"/>
                  <wp:cNvGraphicFramePr/>
                  <a:graphic xmlns:a="http://schemas.openxmlformats.org/drawingml/2006/main">
                    <a:graphicData uri="http://schemas.openxmlformats.org/drawingml/2006/picture">
                      <pic:pic xmlns:pic="http://schemas.openxmlformats.org/drawingml/2006/picture">
                        <pic:nvPicPr>
                          <pic:cNvPr id="33952" name="Picture 33952"/>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46" name="Picture 33946"/>
                  <wp:cNvGraphicFramePr/>
                  <a:graphic xmlns:a="http://schemas.openxmlformats.org/drawingml/2006/main">
                    <a:graphicData uri="http://schemas.openxmlformats.org/drawingml/2006/picture">
                      <pic:pic xmlns:pic="http://schemas.openxmlformats.org/drawingml/2006/picture">
                        <pic:nvPicPr>
                          <pic:cNvPr id="33946" name="Picture 33946"/>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943" name="Picture 33943"/>
                  <wp:cNvGraphicFramePr/>
                  <a:graphic xmlns:a="http://schemas.openxmlformats.org/drawingml/2006/main">
                    <a:graphicData uri="http://schemas.openxmlformats.org/drawingml/2006/picture">
                      <pic:pic xmlns:pic="http://schemas.openxmlformats.org/drawingml/2006/picture">
                        <pic:nvPicPr>
                          <pic:cNvPr id="33943" name="Picture 33943"/>
                          <pic:cNvPicPr/>
                        </pic:nvPicPr>
                        <pic:blipFill>
                          <a:blip r:embed="rId1012"/>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48" name="Picture 33948"/>
                  <wp:cNvGraphicFramePr/>
                  <a:graphic xmlns:a="http://schemas.openxmlformats.org/drawingml/2006/main">
                    <a:graphicData uri="http://schemas.openxmlformats.org/drawingml/2006/picture">
                      <pic:pic xmlns:pic="http://schemas.openxmlformats.org/drawingml/2006/picture">
                        <pic:nvPicPr>
                          <pic:cNvPr id="33948" name="Picture 33948"/>
                          <pic:cNvPicPr/>
                        </pic:nvPicPr>
                        <pic:blipFill>
                          <a:blip r:embed="rId250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47" name="Picture 33947"/>
                  <wp:cNvGraphicFramePr/>
                  <a:graphic xmlns:a="http://schemas.openxmlformats.org/drawingml/2006/main">
                    <a:graphicData uri="http://schemas.openxmlformats.org/drawingml/2006/picture">
                      <pic:pic xmlns:pic="http://schemas.openxmlformats.org/drawingml/2006/picture">
                        <pic:nvPicPr>
                          <pic:cNvPr id="33947" name="Picture 33947"/>
                          <pic:cNvPicPr/>
                        </pic:nvPicPr>
                        <pic:blipFill>
                          <a:blip r:embed="rId256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51" name="Picture 33951"/>
                  <wp:cNvGraphicFramePr/>
                  <a:graphic xmlns:a="http://schemas.openxmlformats.org/drawingml/2006/main">
                    <a:graphicData uri="http://schemas.openxmlformats.org/drawingml/2006/picture">
                      <pic:pic xmlns:pic="http://schemas.openxmlformats.org/drawingml/2006/picture">
                        <pic:nvPicPr>
                          <pic:cNvPr id="33951" name="Picture 33951"/>
                          <pic:cNvPicPr/>
                        </pic:nvPicPr>
                        <pic:blipFill>
                          <a:blip r:embed="rId2624"/>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127</w:t>
            </w:r>
          </w:p>
        </w:tc>
      </w:tr>
      <w:tr w:rsidR="001A330E">
        <w:trPr>
          <w:trHeight w:val="297"/>
        </w:trPr>
        <w:tc>
          <w:tcPr>
            <w:tcW w:w="1440" w:type="dxa"/>
            <w:tcBorders>
              <w:top w:val="nil"/>
              <w:left w:val="nil"/>
              <w:bottom w:val="nil"/>
              <w:right w:val="nil"/>
            </w:tcBorders>
          </w:tcPr>
          <w:p w:rsidR="001A330E" w:rsidRDefault="00122BA5">
            <w:pPr>
              <w:spacing w:after="0" w:line="259" w:lineRule="auto"/>
              <w:ind w:firstLine="0"/>
              <w:jc w:val="left"/>
            </w:pPr>
            <w:r>
              <w:rPr>
                <w:sz w:val="20"/>
              </w:rPr>
              <w:t>FIGURE 9-2</w:t>
            </w:r>
          </w:p>
        </w:tc>
        <w:tc>
          <w:tcPr>
            <w:tcW w:w="5963" w:type="dxa"/>
            <w:tcBorders>
              <w:top w:val="nil"/>
              <w:left w:val="nil"/>
              <w:bottom w:val="nil"/>
              <w:right w:val="nil"/>
            </w:tcBorders>
          </w:tcPr>
          <w:p w:rsidR="001A330E" w:rsidRDefault="00122BA5">
            <w:pPr>
              <w:spacing w:after="0" w:line="259" w:lineRule="auto"/>
              <w:ind w:firstLine="0"/>
              <w:jc w:val="left"/>
            </w:pPr>
            <w:r>
              <w:rPr>
                <w:sz w:val="20"/>
              </w:rPr>
              <w:t xml:space="preserve">Engineering artifacts available at the life-cycle architecture milestone . </w:t>
            </w:r>
            <w:r>
              <w:rPr>
                <w:noProof/>
              </w:rPr>
              <w:drawing>
                <wp:inline distT="0" distB="0" distL="0" distR="0">
                  <wp:extent cx="18293" cy="18293"/>
                  <wp:effectExtent l="0" t="0" r="0" b="0"/>
                  <wp:docPr id="33953" name="Picture 33953"/>
                  <wp:cNvGraphicFramePr/>
                  <a:graphic xmlns:a="http://schemas.openxmlformats.org/drawingml/2006/main">
                    <a:graphicData uri="http://schemas.openxmlformats.org/drawingml/2006/picture">
                      <pic:pic xmlns:pic="http://schemas.openxmlformats.org/drawingml/2006/picture">
                        <pic:nvPicPr>
                          <pic:cNvPr id="33953" name="Picture 33953"/>
                          <pic:cNvPicPr/>
                        </pic:nvPicPr>
                        <pic:blipFill>
                          <a:blip r:embed="rId2625"/>
                          <a:stretch>
                            <a:fillRect/>
                          </a:stretch>
                        </pic:blipFill>
                        <pic:spPr>
                          <a:xfrm>
                            <a:off x="0" y="0"/>
                            <a:ext cx="18293"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130</w:t>
            </w:r>
          </w:p>
        </w:tc>
      </w:tr>
      <w:tr w:rsidR="001A330E">
        <w:trPr>
          <w:trHeight w:val="299"/>
        </w:trPr>
        <w:tc>
          <w:tcPr>
            <w:tcW w:w="1440" w:type="dxa"/>
            <w:tcBorders>
              <w:top w:val="nil"/>
              <w:left w:val="nil"/>
              <w:bottom w:val="nil"/>
              <w:right w:val="nil"/>
            </w:tcBorders>
          </w:tcPr>
          <w:p w:rsidR="001A330E" w:rsidRDefault="00122BA5">
            <w:pPr>
              <w:spacing w:after="0" w:line="259" w:lineRule="auto"/>
              <w:ind w:firstLine="0"/>
              <w:jc w:val="left"/>
            </w:pPr>
            <w:r>
              <w:rPr>
                <w:sz w:val="20"/>
              </w:rPr>
              <w:t>FIGURE 9-3</w:t>
            </w:r>
          </w:p>
        </w:tc>
        <w:tc>
          <w:tcPr>
            <w:tcW w:w="5963" w:type="dxa"/>
            <w:tcBorders>
              <w:top w:val="nil"/>
              <w:left w:val="nil"/>
              <w:bottom w:val="nil"/>
              <w:right w:val="nil"/>
            </w:tcBorders>
          </w:tcPr>
          <w:p w:rsidR="001A330E" w:rsidRDefault="00122BA5">
            <w:pPr>
              <w:tabs>
                <w:tab w:val="center" w:pos="4712"/>
                <w:tab w:val="center" w:pos="4765"/>
                <w:tab w:val="center" w:pos="4820"/>
                <w:tab w:val="center" w:pos="4873"/>
                <w:tab w:val="center" w:pos="4926"/>
                <w:tab w:val="center" w:pos="4979"/>
                <w:tab w:val="center" w:pos="5034"/>
                <w:tab w:val="center" w:pos="5087"/>
                <w:tab w:val="center" w:pos="5140"/>
                <w:tab w:val="center" w:pos="5193"/>
                <w:tab w:val="center" w:pos="5245"/>
                <w:tab w:val="center" w:pos="5351"/>
                <w:tab w:val="center" w:pos="5404"/>
                <w:tab w:val="center" w:pos="5457"/>
                <w:tab w:val="center" w:pos="5512"/>
                <w:tab w:val="center" w:pos="5565"/>
                <w:tab w:val="center" w:pos="5617"/>
                <w:tab w:val="center" w:pos="5670"/>
                <w:tab w:val="center" w:pos="5723"/>
              </w:tabs>
              <w:spacing w:after="0" w:line="259" w:lineRule="auto"/>
              <w:ind w:firstLine="0"/>
              <w:jc w:val="left"/>
            </w:pPr>
            <w:r>
              <w:rPr>
                <w:sz w:val="20"/>
              </w:rPr>
              <w:t>Default agendas for the life-cycle architecture milestone .</w:t>
            </w:r>
            <w:r>
              <w:rPr>
                <w:noProof/>
              </w:rPr>
              <w:drawing>
                <wp:inline distT="0" distB="0" distL="0" distR="0">
                  <wp:extent cx="15244" cy="18293"/>
                  <wp:effectExtent l="0" t="0" r="0" b="0"/>
                  <wp:docPr id="33957" name="Picture 33957"/>
                  <wp:cNvGraphicFramePr/>
                  <a:graphic xmlns:a="http://schemas.openxmlformats.org/drawingml/2006/main">
                    <a:graphicData uri="http://schemas.openxmlformats.org/drawingml/2006/picture">
                      <pic:pic xmlns:pic="http://schemas.openxmlformats.org/drawingml/2006/picture">
                        <pic:nvPicPr>
                          <pic:cNvPr id="33957" name="Picture 33957"/>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56" name="Picture 33956"/>
                  <wp:cNvGraphicFramePr/>
                  <a:graphic xmlns:a="http://schemas.openxmlformats.org/drawingml/2006/main">
                    <a:graphicData uri="http://schemas.openxmlformats.org/drawingml/2006/picture">
                      <pic:pic xmlns:pic="http://schemas.openxmlformats.org/drawingml/2006/picture">
                        <pic:nvPicPr>
                          <pic:cNvPr id="33956" name="Picture 33956"/>
                          <pic:cNvPicPr/>
                        </pic:nvPicPr>
                        <pic:blipFill>
                          <a:blip r:embed="rId249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72" name="Picture 33972"/>
                  <wp:cNvGraphicFramePr/>
                  <a:graphic xmlns:a="http://schemas.openxmlformats.org/drawingml/2006/main">
                    <a:graphicData uri="http://schemas.openxmlformats.org/drawingml/2006/picture">
                      <pic:pic xmlns:pic="http://schemas.openxmlformats.org/drawingml/2006/picture">
                        <pic:nvPicPr>
                          <pic:cNvPr id="33972" name="Picture 33972"/>
                          <pic:cNvPicPr/>
                        </pic:nvPicPr>
                        <pic:blipFill>
                          <a:blip r:embed="rId251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3971" name="Picture 33971"/>
                  <wp:cNvGraphicFramePr/>
                  <a:graphic xmlns:a="http://schemas.openxmlformats.org/drawingml/2006/main">
                    <a:graphicData uri="http://schemas.openxmlformats.org/drawingml/2006/picture">
                      <pic:pic xmlns:pic="http://schemas.openxmlformats.org/drawingml/2006/picture">
                        <pic:nvPicPr>
                          <pic:cNvPr id="33971" name="Picture 33971"/>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3960" name="Picture 33960"/>
                  <wp:cNvGraphicFramePr/>
                  <a:graphic xmlns:a="http://schemas.openxmlformats.org/drawingml/2006/main">
                    <a:graphicData uri="http://schemas.openxmlformats.org/drawingml/2006/picture">
                      <pic:pic xmlns:pic="http://schemas.openxmlformats.org/drawingml/2006/picture">
                        <pic:nvPicPr>
                          <pic:cNvPr id="33960" name="Picture 33960"/>
                          <pic:cNvPicPr/>
                        </pic:nvPicPr>
                        <pic:blipFill>
                          <a:blip r:embed="rId2626"/>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59" name="Picture 33959"/>
                  <wp:cNvGraphicFramePr/>
                  <a:graphic xmlns:a="http://schemas.openxmlformats.org/drawingml/2006/main">
                    <a:graphicData uri="http://schemas.openxmlformats.org/drawingml/2006/picture">
                      <pic:pic xmlns:pic="http://schemas.openxmlformats.org/drawingml/2006/picture">
                        <pic:nvPicPr>
                          <pic:cNvPr id="33959" name="Picture 33959"/>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69" name="Picture 33969"/>
                  <wp:cNvGraphicFramePr/>
                  <a:graphic xmlns:a="http://schemas.openxmlformats.org/drawingml/2006/main">
                    <a:graphicData uri="http://schemas.openxmlformats.org/drawingml/2006/picture">
                      <pic:pic xmlns:pic="http://schemas.openxmlformats.org/drawingml/2006/picture">
                        <pic:nvPicPr>
                          <pic:cNvPr id="33969" name="Picture 33969"/>
                          <pic:cNvPicPr/>
                        </pic:nvPicPr>
                        <pic:blipFill>
                          <a:blip r:embed="rId1014"/>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3955" name="Picture 33955"/>
                  <wp:cNvGraphicFramePr/>
                  <a:graphic xmlns:a="http://schemas.openxmlformats.org/drawingml/2006/main">
                    <a:graphicData uri="http://schemas.openxmlformats.org/drawingml/2006/picture">
                      <pic:pic xmlns:pic="http://schemas.openxmlformats.org/drawingml/2006/picture">
                        <pic:nvPicPr>
                          <pic:cNvPr id="33955" name="Picture 33955"/>
                          <pic:cNvPicPr/>
                        </pic:nvPicPr>
                        <pic:blipFill>
                          <a:blip r:embed="rId250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54" name="Picture 33954"/>
                  <wp:cNvGraphicFramePr/>
                  <a:graphic xmlns:a="http://schemas.openxmlformats.org/drawingml/2006/main">
                    <a:graphicData uri="http://schemas.openxmlformats.org/drawingml/2006/picture">
                      <pic:pic xmlns:pic="http://schemas.openxmlformats.org/drawingml/2006/picture">
                        <pic:nvPicPr>
                          <pic:cNvPr id="33954" name="Picture 33954"/>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58" name="Picture 33958"/>
                  <wp:cNvGraphicFramePr/>
                  <a:graphic xmlns:a="http://schemas.openxmlformats.org/drawingml/2006/main">
                    <a:graphicData uri="http://schemas.openxmlformats.org/drawingml/2006/picture">
                      <pic:pic xmlns:pic="http://schemas.openxmlformats.org/drawingml/2006/picture">
                        <pic:nvPicPr>
                          <pic:cNvPr id="33958" name="Picture 3395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73" name="Picture 33973"/>
                  <wp:cNvGraphicFramePr/>
                  <a:graphic xmlns:a="http://schemas.openxmlformats.org/drawingml/2006/main">
                    <a:graphicData uri="http://schemas.openxmlformats.org/drawingml/2006/picture">
                      <pic:pic xmlns:pic="http://schemas.openxmlformats.org/drawingml/2006/picture">
                        <pic:nvPicPr>
                          <pic:cNvPr id="33973" name="Picture 33973"/>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3970" name="Picture 33970"/>
                  <wp:cNvGraphicFramePr/>
                  <a:graphic xmlns:a="http://schemas.openxmlformats.org/drawingml/2006/main">
                    <a:graphicData uri="http://schemas.openxmlformats.org/drawingml/2006/picture">
                      <pic:pic xmlns:pic="http://schemas.openxmlformats.org/drawingml/2006/picture">
                        <pic:nvPicPr>
                          <pic:cNvPr id="33970" name="Picture 33970"/>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3963" name="Picture 33963"/>
                  <wp:cNvGraphicFramePr/>
                  <a:graphic xmlns:a="http://schemas.openxmlformats.org/drawingml/2006/main">
                    <a:graphicData uri="http://schemas.openxmlformats.org/drawingml/2006/picture">
                      <pic:pic xmlns:pic="http://schemas.openxmlformats.org/drawingml/2006/picture">
                        <pic:nvPicPr>
                          <pic:cNvPr id="33963" name="Picture 33963"/>
                          <pic:cNvPicPr/>
                        </pic:nvPicPr>
                        <pic:blipFill>
                          <a:blip r:embed="rId262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3962" name="Picture 33962"/>
                  <wp:cNvGraphicFramePr/>
                  <a:graphic xmlns:a="http://schemas.openxmlformats.org/drawingml/2006/main">
                    <a:graphicData uri="http://schemas.openxmlformats.org/drawingml/2006/picture">
                      <pic:pic xmlns:pic="http://schemas.openxmlformats.org/drawingml/2006/picture">
                        <pic:nvPicPr>
                          <pic:cNvPr id="33962" name="Picture 33962"/>
                          <pic:cNvPicPr/>
                        </pic:nvPicPr>
                        <pic:blipFill>
                          <a:blip r:embed="rId250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3964" name="Picture 33964"/>
                  <wp:cNvGraphicFramePr/>
                  <a:graphic xmlns:a="http://schemas.openxmlformats.org/drawingml/2006/main">
                    <a:graphicData uri="http://schemas.openxmlformats.org/drawingml/2006/picture">
                      <pic:pic xmlns:pic="http://schemas.openxmlformats.org/drawingml/2006/picture">
                        <pic:nvPicPr>
                          <pic:cNvPr id="33964" name="Picture 33964"/>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3961" name="Picture 33961"/>
                  <wp:cNvGraphicFramePr/>
                  <a:graphic xmlns:a="http://schemas.openxmlformats.org/drawingml/2006/main">
                    <a:graphicData uri="http://schemas.openxmlformats.org/drawingml/2006/picture">
                      <pic:pic xmlns:pic="http://schemas.openxmlformats.org/drawingml/2006/picture">
                        <pic:nvPicPr>
                          <pic:cNvPr id="33961" name="Picture 33961"/>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3965" name="Picture 33965"/>
                  <wp:cNvGraphicFramePr/>
                  <a:graphic xmlns:a="http://schemas.openxmlformats.org/drawingml/2006/main">
                    <a:graphicData uri="http://schemas.openxmlformats.org/drawingml/2006/picture">
                      <pic:pic xmlns:pic="http://schemas.openxmlformats.org/drawingml/2006/picture">
                        <pic:nvPicPr>
                          <pic:cNvPr id="33965" name="Picture 33965"/>
                          <pic:cNvPicPr/>
                        </pic:nvPicPr>
                        <pic:blipFill>
                          <a:blip r:embed="rId2628"/>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3968" name="Picture 33968"/>
                  <wp:cNvGraphicFramePr/>
                  <a:graphic xmlns:a="http://schemas.openxmlformats.org/drawingml/2006/main">
                    <a:graphicData uri="http://schemas.openxmlformats.org/drawingml/2006/picture">
                      <pic:pic xmlns:pic="http://schemas.openxmlformats.org/drawingml/2006/picture">
                        <pic:nvPicPr>
                          <pic:cNvPr id="33968" name="Picture 33968"/>
                          <pic:cNvPicPr/>
                        </pic:nvPicPr>
                        <pic:blipFill>
                          <a:blip r:embed="rId2629"/>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67" name="Picture 33967"/>
                  <wp:cNvGraphicFramePr/>
                  <a:graphic xmlns:a="http://schemas.openxmlformats.org/drawingml/2006/main">
                    <a:graphicData uri="http://schemas.openxmlformats.org/drawingml/2006/picture">
                      <pic:pic xmlns:pic="http://schemas.openxmlformats.org/drawingml/2006/picture">
                        <pic:nvPicPr>
                          <pic:cNvPr id="33967" name="Picture 33967"/>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3966" name="Picture 33966"/>
                  <wp:cNvGraphicFramePr/>
                  <a:graphic xmlns:a="http://schemas.openxmlformats.org/drawingml/2006/main">
                    <a:graphicData uri="http://schemas.openxmlformats.org/drawingml/2006/picture">
                      <pic:pic xmlns:pic="http://schemas.openxmlformats.org/drawingml/2006/picture">
                        <pic:nvPicPr>
                          <pic:cNvPr id="33966" name="Picture 33966"/>
                          <pic:cNvPicPr/>
                        </pic:nvPicPr>
                        <pic:blipFill>
                          <a:blip r:embed="rId2502"/>
                          <a:stretch>
                            <a:fillRect/>
                          </a:stretch>
                        </pic:blipFill>
                        <pic:spPr>
                          <a:xfrm>
                            <a:off x="0" y="0"/>
                            <a:ext cx="18293"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131</w:t>
            </w:r>
          </w:p>
        </w:tc>
      </w:tr>
      <w:tr w:rsidR="001A330E">
        <w:trPr>
          <w:trHeight w:val="300"/>
        </w:trPr>
        <w:tc>
          <w:tcPr>
            <w:tcW w:w="1440" w:type="dxa"/>
            <w:tcBorders>
              <w:top w:val="nil"/>
              <w:left w:val="nil"/>
              <w:bottom w:val="nil"/>
              <w:right w:val="nil"/>
            </w:tcBorders>
          </w:tcPr>
          <w:p w:rsidR="001A330E" w:rsidRDefault="00122BA5">
            <w:pPr>
              <w:spacing w:after="0" w:line="259" w:lineRule="auto"/>
              <w:ind w:firstLine="0"/>
              <w:jc w:val="left"/>
            </w:pPr>
            <w:r>
              <w:rPr>
                <w:sz w:val="20"/>
              </w:rPr>
              <w:t>FIGURE 9-4</w:t>
            </w:r>
          </w:p>
        </w:tc>
        <w:tc>
          <w:tcPr>
            <w:tcW w:w="5963" w:type="dxa"/>
            <w:tcBorders>
              <w:top w:val="nil"/>
              <w:left w:val="nil"/>
              <w:bottom w:val="nil"/>
              <w:right w:val="nil"/>
            </w:tcBorders>
          </w:tcPr>
          <w:p w:rsidR="001A330E" w:rsidRDefault="00122BA5">
            <w:pPr>
              <w:tabs>
                <w:tab w:val="center" w:pos="5509"/>
                <w:tab w:val="center" w:pos="5562"/>
                <w:tab w:val="center" w:pos="5615"/>
                <w:tab w:val="center" w:pos="5668"/>
                <w:tab w:val="center" w:pos="5721"/>
              </w:tabs>
              <w:spacing w:after="0" w:line="259" w:lineRule="auto"/>
              <w:ind w:firstLine="0"/>
              <w:jc w:val="left"/>
            </w:pPr>
            <w:r>
              <w:t>Typical minor milestones in the life cycle of an iteration.................</w:t>
            </w:r>
            <w:r>
              <w:rPr>
                <w:noProof/>
              </w:rPr>
              <w:drawing>
                <wp:inline distT="0" distB="0" distL="0" distR="0">
                  <wp:extent cx="15244" cy="18293"/>
                  <wp:effectExtent l="0" t="0" r="0" b="0"/>
                  <wp:docPr id="33975" name="Picture 33975"/>
                  <wp:cNvGraphicFramePr/>
                  <a:graphic xmlns:a="http://schemas.openxmlformats.org/drawingml/2006/main">
                    <a:graphicData uri="http://schemas.openxmlformats.org/drawingml/2006/picture">
                      <pic:pic xmlns:pic="http://schemas.openxmlformats.org/drawingml/2006/picture">
                        <pic:nvPicPr>
                          <pic:cNvPr id="33975" name="Picture 33975"/>
                          <pic:cNvPicPr/>
                        </pic:nvPicPr>
                        <pic:blipFill>
                          <a:blip r:embed="rId2592"/>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974" name="Picture 33974"/>
                  <wp:cNvGraphicFramePr/>
                  <a:graphic xmlns:a="http://schemas.openxmlformats.org/drawingml/2006/main">
                    <a:graphicData uri="http://schemas.openxmlformats.org/drawingml/2006/picture">
                      <pic:pic xmlns:pic="http://schemas.openxmlformats.org/drawingml/2006/picture">
                        <pic:nvPicPr>
                          <pic:cNvPr id="33974" name="Picture 33974"/>
                          <pic:cNvPicPr/>
                        </pic:nvPicPr>
                        <pic:blipFill>
                          <a:blip r:embed="rId981"/>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976" name="Picture 33976"/>
                  <wp:cNvGraphicFramePr/>
                  <a:graphic xmlns:a="http://schemas.openxmlformats.org/drawingml/2006/main">
                    <a:graphicData uri="http://schemas.openxmlformats.org/drawingml/2006/picture">
                      <pic:pic xmlns:pic="http://schemas.openxmlformats.org/drawingml/2006/picture">
                        <pic:nvPicPr>
                          <pic:cNvPr id="33976" name="Picture 33976"/>
                          <pic:cNvPicPr/>
                        </pic:nvPicPr>
                        <pic:blipFill>
                          <a:blip r:embed="rId101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79" name="Picture 33979"/>
                  <wp:cNvGraphicFramePr/>
                  <a:graphic xmlns:a="http://schemas.openxmlformats.org/drawingml/2006/main">
                    <a:graphicData uri="http://schemas.openxmlformats.org/drawingml/2006/picture">
                      <pic:pic xmlns:pic="http://schemas.openxmlformats.org/drawingml/2006/picture">
                        <pic:nvPicPr>
                          <pic:cNvPr id="33979" name="Picture 33979"/>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78" name="Picture 33978"/>
                  <wp:cNvGraphicFramePr/>
                  <a:graphic xmlns:a="http://schemas.openxmlformats.org/drawingml/2006/main">
                    <a:graphicData uri="http://schemas.openxmlformats.org/drawingml/2006/picture">
                      <pic:pic xmlns:pic="http://schemas.openxmlformats.org/drawingml/2006/picture">
                        <pic:nvPicPr>
                          <pic:cNvPr id="33978" name="Picture 33978"/>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77" name="Picture 33977"/>
                  <wp:cNvGraphicFramePr/>
                  <a:graphic xmlns:a="http://schemas.openxmlformats.org/drawingml/2006/main">
                    <a:graphicData uri="http://schemas.openxmlformats.org/drawingml/2006/picture">
                      <pic:pic xmlns:pic="http://schemas.openxmlformats.org/drawingml/2006/picture">
                        <pic:nvPicPr>
                          <pic:cNvPr id="33977" name="Picture 33977"/>
                          <pic:cNvPicPr/>
                        </pic:nvPicPr>
                        <pic:blipFill>
                          <a:blip r:embed="rId952"/>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133</w:t>
            </w:r>
          </w:p>
        </w:tc>
      </w:tr>
      <w:tr w:rsidR="001A330E">
        <w:trPr>
          <w:trHeight w:val="269"/>
        </w:trPr>
        <w:tc>
          <w:tcPr>
            <w:tcW w:w="1440" w:type="dxa"/>
            <w:tcBorders>
              <w:top w:val="nil"/>
              <w:left w:val="nil"/>
              <w:bottom w:val="nil"/>
              <w:right w:val="nil"/>
            </w:tcBorders>
          </w:tcPr>
          <w:p w:rsidR="001A330E" w:rsidRDefault="00122BA5">
            <w:pPr>
              <w:spacing w:after="0" w:line="259" w:lineRule="auto"/>
              <w:ind w:firstLine="0"/>
              <w:jc w:val="left"/>
            </w:pPr>
            <w:r>
              <w:rPr>
                <w:sz w:val="20"/>
              </w:rPr>
              <w:t>FIGURE 10-1</w:t>
            </w:r>
          </w:p>
        </w:tc>
        <w:tc>
          <w:tcPr>
            <w:tcW w:w="5963" w:type="dxa"/>
            <w:tcBorders>
              <w:top w:val="nil"/>
              <w:left w:val="nil"/>
              <w:bottom w:val="nil"/>
              <w:right w:val="nil"/>
            </w:tcBorders>
          </w:tcPr>
          <w:p w:rsidR="001A330E" w:rsidRDefault="00122BA5">
            <w:pPr>
              <w:spacing w:after="0" w:line="259" w:lineRule="auto"/>
              <w:ind w:left="5" w:firstLine="0"/>
              <w:jc w:val="left"/>
            </w:pPr>
            <w:r>
              <w:rPr>
                <w:sz w:val="20"/>
              </w:rPr>
              <w:t>Conventional work breakdown structure, following the</w:t>
            </w:r>
          </w:p>
        </w:tc>
        <w:tc>
          <w:tcPr>
            <w:tcW w:w="302" w:type="dxa"/>
            <w:tcBorders>
              <w:top w:val="nil"/>
              <w:left w:val="nil"/>
              <w:bottom w:val="nil"/>
              <w:right w:val="nil"/>
            </w:tcBorders>
          </w:tcPr>
          <w:p w:rsidR="001A330E" w:rsidRDefault="001A330E">
            <w:pPr>
              <w:spacing w:after="160" w:line="259" w:lineRule="auto"/>
              <w:ind w:firstLine="0"/>
              <w:jc w:val="left"/>
            </w:pPr>
          </w:p>
        </w:tc>
      </w:tr>
      <w:tr w:rsidR="001A330E">
        <w:trPr>
          <w:trHeight w:val="268"/>
        </w:trPr>
        <w:tc>
          <w:tcPr>
            <w:tcW w:w="1440" w:type="dxa"/>
            <w:tcBorders>
              <w:top w:val="nil"/>
              <w:left w:val="nil"/>
              <w:bottom w:val="nil"/>
              <w:right w:val="nil"/>
            </w:tcBorders>
          </w:tcPr>
          <w:p w:rsidR="001A330E" w:rsidRDefault="001A330E">
            <w:pPr>
              <w:spacing w:after="160" w:line="259" w:lineRule="auto"/>
              <w:ind w:firstLine="0"/>
              <w:jc w:val="left"/>
            </w:pPr>
          </w:p>
        </w:tc>
        <w:tc>
          <w:tcPr>
            <w:tcW w:w="5963" w:type="dxa"/>
            <w:tcBorders>
              <w:top w:val="nil"/>
              <w:left w:val="nil"/>
              <w:bottom w:val="nil"/>
              <w:right w:val="nil"/>
            </w:tcBorders>
          </w:tcPr>
          <w:p w:rsidR="001A330E" w:rsidRDefault="00122BA5">
            <w:pPr>
              <w:tabs>
                <w:tab w:val="center" w:pos="2062"/>
                <w:tab w:val="center" w:pos="2115"/>
                <w:tab w:val="center" w:pos="2168"/>
                <w:tab w:val="center" w:pos="2221"/>
                <w:tab w:val="center" w:pos="2273"/>
                <w:tab w:val="center" w:pos="2326"/>
                <w:tab w:val="center" w:pos="2381"/>
                <w:tab w:val="center" w:pos="2432"/>
                <w:tab w:val="center" w:pos="2485"/>
                <w:tab w:val="center" w:pos="2540"/>
                <w:tab w:val="center" w:pos="2593"/>
                <w:tab w:val="center" w:pos="3975"/>
                <w:tab w:val="center" w:pos="5356"/>
                <w:tab w:val="center" w:pos="5409"/>
                <w:tab w:val="center" w:pos="5461"/>
                <w:tab w:val="center" w:pos="5514"/>
                <w:tab w:val="center" w:pos="5567"/>
                <w:tab w:val="center" w:pos="5620"/>
                <w:tab w:val="center" w:pos="5673"/>
                <w:tab w:val="center" w:pos="5728"/>
              </w:tabs>
              <w:spacing w:after="0" w:line="259" w:lineRule="auto"/>
              <w:ind w:firstLine="0"/>
              <w:jc w:val="left"/>
            </w:pPr>
            <w:r>
              <w:t>product hierarchy ..... ....</w:t>
            </w:r>
            <w:r>
              <w:rPr>
                <w:noProof/>
              </w:rPr>
              <w:drawing>
                <wp:inline distT="0" distB="0" distL="0" distR="0">
                  <wp:extent cx="15244" cy="18293"/>
                  <wp:effectExtent l="0" t="0" r="0" b="0"/>
                  <wp:docPr id="33986" name="Picture 33986"/>
                  <wp:cNvGraphicFramePr/>
                  <a:graphic xmlns:a="http://schemas.openxmlformats.org/drawingml/2006/main">
                    <a:graphicData uri="http://schemas.openxmlformats.org/drawingml/2006/picture">
                      <pic:pic xmlns:pic="http://schemas.openxmlformats.org/drawingml/2006/picture">
                        <pic:nvPicPr>
                          <pic:cNvPr id="33986" name="Picture 33986"/>
                          <pic:cNvPicPr/>
                        </pic:nvPicPr>
                        <pic:blipFill>
                          <a:blip r:embed="rId2510"/>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996" name="Picture 33996"/>
                  <wp:cNvGraphicFramePr/>
                  <a:graphic xmlns:a="http://schemas.openxmlformats.org/drawingml/2006/main">
                    <a:graphicData uri="http://schemas.openxmlformats.org/drawingml/2006/picture">
                      <pic:pic xmlns:pic="http://schemas.openxmlformats.org/drawingml/2006/picture">
                        <pic:nvPicPr>
                          <pic:cNvPr id="33996" name="Picture 33996"/>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97" name="Picture 33997"/>
                  <wp:cNvGraphicFramePr/>
                  <a:graphic xmlns:a="http://schemas.openxmlformats.org/drawingml/2006/main">
                    <a:graphicData uri="http://schemas.openxmlformats.org/drawingml/2006/picture">
                      <pic:pic xmlns:pic="http://schemas.openxmlformats.org/drawingml/2006/picture">
                        <pic:nvPicPr>
                          <pic:cNvPr id="33997" name="Picture 33997"/>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98" name="Picture 33998"/>
                  <wp:cNvGraphicFramePr/>
                  <a:graphic xmlns:a="http://schemas.openxmlformats.org/drawingml/2006/main">
                    <a:graphicData uri="http://schemas.openxmlformats.org/drawingml/2006/picture">
                      <pic:pic xmlns:pic="http://schemas.openxmlformats.org/drawingml/2006/picture">
                        <pic:nvPicPr>
                          <pic:cNvPr id="33998" name="Picture 33998"/>
                          <pic:cNvPicPr/>
                        </pic:nvPicPr>
                        <pic:blipFill>
                          <a:blip r:embed="rId952"/>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83" name="Picture 33983"/>
                  <wp:cNvGraphicFramePr/>
                  <a:graphic xmlns:a="http://schemas.openxmlformats.org/drawingml/2006/main">
                    <a:graphicData uri="http://schemas.openxmlformats.org/drawingml/2006/picture">
                      <pic:pic xmlns:pic="http://schemas.openxmlformats.org/drawingml/2006/picture">
                        <pic:nvPicPr>
                          <pic:cNvPr id="33983" name="Picture 33983"/>
                          <pic:cNvPicPr/>
                        </pic:nvPicPr>
                        <pic:blipFill>
                          <a:blip r:embed="rId952"/>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99" name="Picture 33999"/>
                  <wp:cNvGraphicFramePr/>
                  <a:graphic xmlns:a="http://schemas.openxmlformats.org/drawingml/2006/main">
                    <a:graphicData uri="http://schemas.openxmlformats.org/drawingml/2006/picture">
                      <pic:pic xmlns:pic="http://schemas.openxmlformats.org/drawingml/2006/picture">
                        <pic:nvPicPr>
                          <pic:cNvPr id="33999" name="Picture 33999"/>
                          <pic:cNvPicPr/>
                        </pic:nvPicPr>
                        <pic:blipFill>
                          <a:blip r:embed="rId1021"/>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3988" name="Picture 33988"/>
                  <wp:cNvGraphicFramePr/>
                  <a:graphic xmlns:a="http://schemas.openxmlformats.org/drawingml/2006/main">
                    <a:graphicData uri="http://schemas.openxmlformats.org/drawingml/2006/picture">
                      <pic:pic xmlns:pic="http://schemas.openxmlformats.org/drawingml/2006/picture">
                        <pic:nvPicPr>
                          <pic:cNvPr id="33988" name="Picture 33988"/>
                          <pic:cNvPicPr/>
                        </pic:nvPicPr>
                        <pic:blipFill>
                          <a:blip r:embed="rId2569"/>
                          <a:stretch>
                            <a:fillRect/>
                          </a:stretch>
                        </pic:blipFill>
                        <pic:spPr>
                          <a:xfrm>
                            <a:off x="0" y="0"/>
                            <a:ext cx="15244" cy="18293"/>
                          </a:xfrm>
                          <a:prstGeom prst="rect">
                            <a:avLst/>
                          </a:prstGeom>
                        </pic:spPr>
                      </pic:pic>
                    </a:graphicData>
                  </a:graphic>
                </wp:inline>
              </w:drawing>
            </w:r>
            <w:r>
              <w:tab/>
            </w:r>
            <w:r>
              <w:rPr>
                <w:noProof/>
              </w:rPr>
              <w:drawing>
                <wp:inline distT="0" distB="0" distL="0" distR="0">
                  <wp:extent cx="18293" cy="18293"/>
                  <wp:effectExtent l="0" t="0" r="0" b="0"/>
                  <wp:docPr id="33987" name="Picture 33987"/>
                  <wp:cNvGraphicFramePr/>
                  <a:graphic xmlns:a="http://schemas.openxmlformats.org/drawingml/2006/main">
                    <a:graphicData uri="http://schemas.openxmlformats.org/drawingml/2006/picture">
                      <pic:pic xmlns:pic="http://schemas.openxmlformats.org/drawingml/2006/picture">
                        <pic:nvPicPr>
                          <pic:cNvPr id="33987" name="Picture 33987"/>
                          <pic:cNvPicPr/>
                        </pic:nvPicPr>
                        <pic:blipFill>
                          <a:blip r:embed="rId2630"/>
                          <a:stretch>
                            <a:fillRect/>
                          </a:stretch>
                        </pic:blipFill>
                        <pic:spPr>
                          <a:xfrm>
                            <a:off x="0" y="0"/>
                            <a:ext cx="18293" cy="18293"/>
                          </a:xfrm>
                          <a:prstGeom prst="rect">
                            <a:avLst/>
                          </a:prstGeom>
                        </pic:spPr>
                      </pic:pic>
                    </a:graphicData>
                  </a:graphic>
                </wp:inline>
              </w:drawing>
            </w:r>
            <w:r>
              <w:tab/>
            </w:r>
            <w:r>
              <w:rPr>
                <w:noProof/>
              </w:rPr>
              <w:drawing>
                <wp:inline distT="0" distB="0" distL="0" distR="0">
                  <wp:extent cx="15244" cy="18293"/>
                  <wp:effectExtent l="0" t="0" r="0" b="0"/>
                  <wp:docPr id="33989" name="Picture 33989"/>
                  <wp:cNvGraphicFramePr/>
                  <a:graphic xmlns:a="http://schemas.openxmlformats.org/drawingml/2006/main">
                    <a:graphicData uri="http://schemas.openxmlformats.org/drawingml/2006/picture">
                      <pic:pic xmlns:pic="http://schemas.openxmlformats.org/drawingml/2006/picture">
                        <pic:nvPicPr>
                          <pic:cNvPr id="33989" name="Picture 33989"/>
                          <pic:cNvPicPr/>
                        </pic:nvPicPr>
                        <pic:blipFill>
                          <a:blip r:embed="rId2631"/>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984" name="Picture 33984"/>
                  <wp:cNvGraphicFramePr/>
                  <a:graphic xmlns:a="http://schemas.openxmlformats.org/drawingml/2006/main">
                    <a:graphicData uri="http://schemas.openxmlformats.org/drawingml/2006/picture">
                      <pic:pic xmlns:pic="http://schemas.openxmlformats.org/drawingml/2006/picture">
                        <pic:nvPicPr>
                          <pic:cNvPr id="33984" name="Picture 33984"/>
                          <pic:cNvPicPr/>
                        </pic:nvPicPr>
                        <pic:blipFill>
                          <a:blip r:embed="rId2632"/>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5244"/>
                  <wp:effectExtent l="0" t="0" r="0" b="0"/>
                  <wp:docPr id="33990" name="Picture 33990"/>
                  <wp:cNvGraphicFramePr/>
                  <a:graphic xmlns:a="http://schemas.openxmlformats.org/drawingml/2006/main">
                    <a:graphicData uri="http://schemas.openxmlformats.org/drawingml/2006/picture">
                      <pic:pic xmlns:pic="http://schemas.openxmlformats.org/drawingml/2006/picture">
                        <pic:nvPicPr>
                          <pic:cNvPr id="33990" name="Picture 33990"/>
                          <pic:cNvPicPr/>
                        </pic:nvPicPr>
                        <pic:blipFill>
                          <a:blip r:embed="rId2582"/>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3991" name="Picture 33991"/>
                  <wp:cNvGraphicFramePr/>
                  <a:graphic xmlns:a="http://schemas.openxmlformats.org/drawingml/2006/main">
                    <a:graphicData uri="http://schemas.openxmlformats.org/drawingml/2006/picture">
                      <pic:pic xmlns:pic="http://schemas.openxmlformats.org/drawingml/2006/picture">
                        <pic:nvPicPr>
                          <pic:cNvPr id="33991" name="Picture 33991"/>
                          <pic:cNvPicPr/>
                        </pic:nvPicPr>
                        <pic:blipFill>
                          <a:blip r:embed="rId2633"/>
                          <a:stretch>
                            <a:fillRect/>
                          </a:stretch>
                        </pic:blipFill>
                        <pic:spPr>
                          <a:xfrm>
                            <a:off x="0" y="0"/>
                            <a:ext cx="18293" cy="15244"/>
                          </a:xfrm>
                          <a:prstGeom prst="rect">
                            <a:avLst/>
                          </a:prstGeom>
                        </pic:spPr>
                      </pic:pic>
                    </a:graphicData>
                  </a:graphic>
                </wp:inline>
              </w:drawing>
            </w:r>
            <w:r>
              <w:tab/>
            </w:r>
            <w:r>
              <w:rPr>
                <w:noProof/>
              </w:rPr>
              <mc:AlternateContent>
                <mc:Choice Requires="wpg">
                  <w:drawing>
                    <wp:inline distT="0" distB="0" distL="0" distR="0">
                      <wp:extent cx="1701235" cy="6098"/>
                      <wp:effectExtent l="0" t="0" r="0" b="0"/>
                      <wp:docPr id="1857730" name="Group 1857730"/>
                      <wp:cNvGraphicFramePr/>
                      <a:graphic xmlns:a="http://schemas.openxmlformats.org/drawingml/2006/main">
                        <a:graphicData uri="http://schemas.microsoft.com/office/word/2010/wordprocessingGroup">
                          <wpg:wgp>
                            <wpg:cNvGrpSpPr/>
                            <wpg:grpSpPr>
                              <a:xfrm>
                                <a:off x="0" y="0"/>
                                <a:ext cx="1701235" cy="6098"/>
                                <a:chOff x="0" y="0"/>
                                <a:chExt cx="1701235" cy="6098"/>
                              </a:xfrm>
                            </wpg:grpSpPr>
                            <wps:wsp>
                              <wps:cNvPr id="1857729" name="Shape 1857729"/>
                              <wps:cNvSpPr/>
                              <wps:spPr>
                                <a:xfrm>
                                  <a:off x="0" y="0"/>
                                  <a:ext cx="1701235" cy="6098"/>
                                </a:xfrm>
                                <a:custGeom>
                                  <a:avLst/>
                                  <a:gdLst/>
                                  <a:ahLst/>
                                  <a:cxnLst/>
                                  <a:rect l="0" t="0" r="0" b="0"/>
                                  <a:pathLst>
                                    <a:path w="1701235" h="6098">
                                      <a:moveTo>
                                        <a:pt x="0" y="3049"/>
                                      </a:moveTo>
                                      <a:lnTo>
                                        <a:pt x="170123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30" style="width:133.955pt;height:0.480133pt;mso-position-horizontal-relative:char;mso-position-vertical-relative:line" coordsize="17012,60">
                      <v:shape id="Shape 1857729" style="position:absolute;width:17012;height:60;left:0;top:0;" coordsize="1701235,6098" path="m0,3049l1701235,3049">
                        <v:stroke weight="0.480133pt" endcap="flat" joinstyle="miter" miterlimit="1" on="true" color="#000000"/>
                        <v:fill on="false" color="#000000"/>
                      </v:shape>
                    </v:group>
                  </w:pict>
                </mc:Fallback>
              </mc:AlternateContent>
            </w:r>
            <w:r>
              <w:tab/>
            </w:r>
            <w:r>
              <w:rPr>
                <w:noProof/>
              </w:rPr>
              <w:drawing>
                <wp:inline distT="0" distB="0" distL="0" distR="0">
                  <wp:extent cx="15244" cy="15244"/>
                  <wp:effectExtent l="0" t="0" r="0" b="0"/>
                  <wp:docPr id="33992" name="Picture 33992"/>
                  <wp:cNvGraphicFramePr/>
                  <a:graphic xmlns:a="http://schemas.openxmlformats.org/drawingml/2006/main">
                    <a:graphicData uri="http://schemas.openxmlformats.org/drawingml/2006/picture">
                      <pic:pic xmlns:pic="http://schemas.openxmlformats.org/drawingml/2006/picture">
                        <pic:nvPicPr>
                          <pic:cNvPr id="33992" name="Picture 33992"/>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93" name="Picture 33993"/>
                  <wp:cNvGraphicFramePr/>
                  <a:graphic xmlns:a="http://schemas.openxmlformats.org/drawingml/2006/main">
                    <a:graphicData uri="http://schemas.openxmlformats.org/drawingml/2006/picture">
                      <pic:pic xmlns:pic="http://schemas.openxmlformats.org/drawingml/2006/picture">
                        <pic:nvPicPr>
                          <pic:cNvPr id="33993" name="Picture 33993"/>
                          <pic:cNvPicPr/>
                        </pic:nvPicPr>
                        <pic:blipFill>
                          <a:blip r:embed="rId1122"/>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3980" name="Picture 33980"/>
                  <wp:cNvGraphicFramePr/>
                  <a:graphic xmlns:a="http://schemas.openxmlformats.org/drawingml/2006/main">
                    <a:graphicData uri="http://schemas.openxmlformats.org/drawingml/2006/picture">
                      <pic:pic xmlns:pic="http://schemas.openxmlformats.org/drawingml/2006/picture">
                        <pic:nvPicPr>
                          <pic:cNvPr id="33980" name="Picture 33980"/>
                          <pic:cNvPicPr/>
                        </pic:nvPicPr>
                        <pic:blipFill>
                          <a:blip r:embed="rId1135"/>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981" name="Picture 33981"/>
                  <wp:cNvGraphicFramePr/>
                  <a:graphic xmlns:a="http://schemas.openxmlformats.org/drawingml/2006/main">
                    <a:graphicData uri="http://schemas.openxmlformats.org/drawingml/2006/picture">
                      <pic:pic xmlns:pic="http://schemas.openxmlformats.org/drawingml/2006/picture">
                        <pic:nvPicPr>
                          <pic:cNvPr id="33981" name="Picture 33981"/>
                          <pic:cNvPicPr/>
                        </pic:nvPicPr>
                        <pic:blipFill>
                          <a:blip r:embed="rId2569"/>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3982" name="Picture 33982"/>
                  <wp:cNvGraphicFramePr/>
                  <a:graphic xmlns:a="http://schemas.openxmlformats.org/drawingml/2006/main">
                    <a:graphicData uri="http://schemas.openxmlformats.org/drawingml/2006/picture">
                      <pic:pic xmlns:pic="http://schemas.openxmlformats.org/drawingml/2006/picture">
                        <pic:nvPicPr>
                          <pic:cNvPr id="33982" name="Picture 33982"/>
                          <pic:cNvPicPr/>
                        </pic:nvPicPr>
                        <pic:blipFill>
                          <a:blip r:embed="rId2497"/>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3995" name="Picture 33995"/>
                  <wp:cNvGraphicFramePr/>
                  <a:graphic xmlns:a="http://schemas.openxmlformats.org/drawingml/2006/main">
                    <a:graphicData uri="http://schemas.openxmlformats.org/drawingml/2006/picture">
                      <pic:pic xmlns:pic="http://schemas.openxmlformats.org/drawingml/2006/picture">
                        <pic:nvPicPr>
                          <pic:cNvPr id="33995" name="Picture 33995"/>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3994" name="Picture 33994"/>
                  <wp:cNvGraphicFramePr/>
                  <a:graphic xmlns:a="http://schemas.openxmlformats.org/drawingml/2006/main">
                    <a:graphicData uri="http://schemas.openxmlformats.org/drawingml/2006/picture">
                      <pic:pic xmlns:pic="http://schemas.openxmlformats.org/drawingml/2006/picture">
                        <pic:nvPicPr>
                          <pic:cNvPr id="33994" name="Picture 33994"/>
                          <pic:cNvPicPr/>
                        </pic:nvPicPr>
                        <pic:blipFill>
                          <a:blip r:embed="rId952"/>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5244"/>
                  <wp:effectExtent l="0" t="0" r="0" b="0"/>
                  <wp:docPr id="33985" name="Picture 33985"/>
                  <wp:cNvGraphicFramePr/>
                  <a:graphic xmlns:a="http://schemas.openxmlformats.org/drawingml/2006/main">
                    <a:graphicData uri="http://schemas.openxmlformats.org/drawingml/2006/picture">
                      <pic:pic xmlns:pic="http://schemas.openxmlformats.org/drawingml/2006/picture">
                        <pic:nvPicPr>
                          <pic:cNvPr id="33985" name="Picture 33985"/>
                          <pic:cNvPicPr/>
                        </pic:nvPicPr>
                        <pic:blipFill>
                          <a:blip r:embed="rId2557"/>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141</w:t>
            </w:r>
          </w:p>
        </w:tc>
      </w:tr>
      <w:tr w:rsidR="001A330E">
        <w:trPr>
          <w:trHeight w:val="299"/>
        </w:trPr>
        <w:tc>
          <w:tcPr>
            <w:tcW w:w="1440" w:type="dxa"/>
            <w:tcBorders>
              <w:top w:val="nil"/>
              <w:left w:val="nil"/>
              <w:bottom w:val="nil"/>
              <w:right w:val="nil"/>
            </w:tcBorders>
          </w:tcPr>
          <w:p w:rsidR="001A330E" w:rsidRDefault="00122BA5">
            <w:pPr>
              <w:spacing w:after="0" w:line="259" w:lineRule="auto"/>
              <w:ind w:firstLine="0"/>
              <w:jc w:val="left"/>
            </w:pPr>
            <w:r>
              <w:rPr>
                <w:sz w:val="20"/>
              </w:rPr>
              <w:t>FIGURE 10-2</w:t>
            </w:r>
          </w:p>
        </w:tc>
        <w:tc>
          <w:tcPr>
            <w:tcW w:w="5963" w:type="dxa"/>
            <w:tcBorders>
              <w:top w:val="nil"/>
              <w:left w:val="nil"/>
              <w:bottom w:val="nil"/>
              <w:right w:val="nil"/>
            </w:tcBorders>
          </w:tcPr>
          <w:p w:rsidR="001A330E" w:rsidRDefault="00122BA5">
            <w:pPr>
              <w:tabs>
                <w:tab w:val="center" w:pos="3013"/>
                <w:tab w:val="center" w:pos="3066"/>
                <w:tab w:val="center" w:pos="3118"/>
                <w:tab w:val="center" w:pos="3171"/>
                <w:tab w:val="center" w:pos="3224"/>
                <w:tab w:val="center" w:pos="3277"/>
                <w:tab w:val="center" w:pos="3330"/>
                <w:tab w:val="center" w:pos="3385"/>
                <w:tab w:val="center" w:pos="3438"/>
                <w:tab w:val="center" w:pos="3491"/>
                <w:tab w:val="center" w:pos="3543"/>
                <w:tab w:val="center" w:pos="4448"/>
                <w:tab w:val="center" w:pos="5353"/>
                <w:tab w:val="center" w:pos="5406"/>
                <w:tab w:val="center" w:pos="5459"/>
                <w:tab w:val="center" w:pos="5512"/>
                <w:tab w:val="center" w:pos="5565"/>
                <w:tab w:val="center" w:pos="5617"/>
                <w:tab w:val="center" w:pos="5670"/>
                <w:tab w:val="center" w:pos="5723"/>
              </w:tabs>
              <w:spacing w:after="0" w:line="259" w:lineRule="auto"/>
              <w:ind w:firstLine="0"/>
              <w:jc w:val="left"/>
            </w:pPr>
            <w:r>
              <w:rPr>
                <w:sz w:val="20"/>
              </w:rPr>
              <w:t>Default work breakdown structure .</w:t>
            </w:r>
            <w:r>
              <w:rPr>
                <w:noProof/>
              </w:rPr>
              <w:drawing>
                <wp:inline distT="0" distB="0" distL="0" distR="0">
                  <wp:extent cx="15244" cy="15244"/>
                  <wp:effectExtent l="0" t="0" r="0" b="0"/>
                  <wp:docPr id="34014" name="Picture 34014"/>
                  <wp:cNvGraphicFramePr/>
                  <a:graphic xmlns:a="http://schemas.openxmlformats.org/drawingml/2006/main">
                    <a:graphicData uri="http://schemas.openxmlformats.org/drawingml/2006/picture">
                      <pic:pic xmlns:pic="http://schemas.openxmlformats.org/drawingml/2006/picture">
                        <pic:nvPicPr>
                          <pic:cNvPr id="34014" name="Picture 34014"/>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11" name="Picture 34011"/>
                  <wp:cNvGraphicFramePr/>
                  <a:graphic xmlns:a="http://schemas.openxmlformats.org/drawingml/2006/main">
                    <a:graphicData uri="http://schemas.openxmlformats.org/drawingml/2006/picture">
                      <pic:pic xmlns:pic="http://schemas.openxmlformats.org/drawingml/2006/picture">
                        <pic:nvPicPr>
                          <pic:cNvPr id="34011" name="Picture 34011"/>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09" name="Picture 34009"/>
                  <wp:cNvGraphicFramePr/>
                  <a:graphic xmlns:a="http://schemas.openxmlformats.org/drawingml/2006/main">
                    <a:graphicData uri="http://schemas.openxmlformats.org/drawingml/2006/picture">
                      <pic:pic xmlns:pic="http://schemas.openxmlformats.org/drawingml/2006/picture">
                        <pic:nvPicPr>
                          <pic:cNvPr id="34009" name="Picture 34009"/>
                          <pic:cNvPicPr/>
                        </pic:nvPicPr>
                        <pic:blipFill>
                          <a:blip r:embed="rId263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02" name="Picture 34002"/>
                  <wp:cNvGraphicFramePr/>
                  <a:graphic xmlns:a="http://schemas.openxmlformats.org/drawingml/2006/main">
                    <a:graphicData uri="http://schemas.openxmlformats.org/drawingml/2006/picture">
                      <pic:pic xmlns:pic="http://schemas.openxmlformats.org/drawingml/2006/picture">
                        <pic:nvPicPr>
                          <pic:cNvPr id="34002" name="Picture 34002"/>
                          <pic:cNvPicPr/>
                        </pic:nvPicPr>
                        <pic:blipFill>
                          <a:blip r:embed="rId251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06" name="Picture 34006"/>
                  <wp:cNvGraphicFramePr/>
                  <a:graphic xmlns:a="http://schemas.openxmlformats.org/drawingml/2006/main">
                    <a:graphicData uri="http://schemas.openxmlformats.org/drawingml/2006/picture">
                      <pic:pic xmlns:pic="http://schemas.openxmlformats.org/drawingml/2006/picture">
                        <pic:nvPicPr>
                          <pic:cNvPr id="34006" name="Picture 34006"/>
                          <pic:cNvPicPr/>
                        </pic:nvPicPr>
                        <pic:blipFill>
                          <a:blip r:embed="rId256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008" name="Picture 34008"/>
                  <wp:cNvGraphicFramePr/>
                  <a:graphic xmlns:a="http://schemas.openxmlformats.org/drawingml/2006/main">
                    <a:graphicData uri="http://schemas.openxmlformats.org/drawingml/2006/picture">
                      <pic:pic xmlns:pic="http://schemas.openxmlformats.org/drawingml/2006/picture">
                        <pic:nvPicPr>
                          <pic:cNvPr id="34008" name="Picture 34008"/>
                          <pic:cNvPicPr/>
                        </pic:nvPicPr>
                        <pic:blipFill>
                          <a:blip r:embed="rId250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05" name="Picture 34005"/>
                  <wp:cNvGraphicFramePr/>
                  <a:graphic xmlns:a="http://schemas.openxmlformats.org/drawingml/2006/main">
                    <a:graphicData uri="http://schemas.openxmlformats.org/drawingml/2006/picture">
                      <pic:pic xmlns:pic="http://schemas.openxmlformats.org/drawingml/2006/picture">
                        <pic:nvPicPr>
                          <pic:cNvPr id="34005" name="Picture 34005"/>
                          <pic:cNvPicPr/>
                        </pic:nvPicPr>
                        <pic:blipFill>
                          <a:blip r:embed="rId249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007" name="Picture 34007"/>
                  <wp:cNvGraphicFramePr/>
                  <a:graphic xmlns:a="http://schemas.openxmlformats.org/drawingml/2006/main">
                    <a:graphicData uri="http://schemas.openxmlformats.org/drawingml/2006/picture">
                      <pic:pic xmlns:pic="http://schemas.openxmlformats.org/drawingml/2006/picture">
                        <pic:nvPicPr>
                          <pic:cNvPr id="34007" name="Picture 34007"/>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004" name="Picture 34004"/>
                  <wp:cNvGraphicFramePr/>
                  <a:graphic xmlns:a="http://schemas.openxmlformats.org/drawingml/2006/main">
                    <a:graphicData uri="http://schemas.openxmlformats.org/drawingml/2006/picture">
                      <pic:pic xmlns:pic="http://schemas.openxmlformats.org/drawingml/2006/picture">
                        <pic:nvPicPr>
                          <pic:cNvPr id="34004" name="Picture 34004"/>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03" name="Picture 34003"/>
                  <wp:cNvGraphicFramePr/>
                  <a:graphic xmlns:a="http://schemas.openxmlformats.org/drawingml/2006/main">
                    <a:graphicData uri="http://schemas.openxmlformats.org/drawingml/2006/picture">
                      <pic:pic xmlns:pic="http://schemas.openxmlformats.org/drawingml/2006/picture">
                        <pic:nvPicPr>
                          <pic:cNvPr id="34003" name="Picture 34003"/>
                          <pic:cNvPicPr/>
                        </pic:nvPicPr>
                        <pic:blipFill>
                          <a:blip r:embed="rId2542"/>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016" name="Picture 34016"/>
                  <wp:cNvGraphicFramePr/>
                  <a:graphic xmlns:a="http://schemas.openxmlformats.org/drawingml/2006/main">
                    <a:graphicData uri="http://schemas.openxmlformats.org/drawingml/2006/picture">
                      <pic:pic xmlns:pic="http://schemas.openxmlformats.org/drawingml/2006/picture">
                        <pic:nvPicPr>
                          <pic:cNvPr id="34016" name="Picture 34016"/>
                          <pic:cNvPicPr/>
                        </pic:nvPicPr>
                        <pic:blipFill>
                          <a:blip r:embed="rId2635"/>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017" name="Picture 34017"/>
                  <wp:cNvGraphicFramePr/>
                  <a:graphic xmlns:a="http://schemas.openxmlformats.org/drawingml/2006/main">
                    <a:graphicData uri="http://schemas.openxmlformats.org/drawingml/2006/picture">
                      <pic:pic xmlns:pic="http://schemas.openxmlformats.org/drawingml/2006/picture">
                        <pic:nvPicPr>
                          <pic:cNvPr id="34017" name="Picture 34017"/>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mc:AlternateContent>
                <mc:Choice Requires="wpg">
                  <w:drawing>
                    <wp:inline distT="0" distB="0" distL="0" distR="0">
                      <wp:extent cx="1100620" cy="6097"/>
                      <wp:effectExtent l="0" t="0" r="0" b="0"/>
                      <wp:docPr id="1857732" name="Group 1857732"/>
                      <wp:cNvGraphicFramePr/>
                      <a:graphic xmlns:a="http://schemas.openxmlformats.org/drawingml/2006/main">
                        <a:graphicData uri="http://schemas.microsoft.com/office/word/2010/wordprocessingGroup">
                          <wpg:wgp>
                            <wpg:cNvGrpSpPr/>
                            <wpg:grpSpPr>
                              <a:xfrm>
                                <a:off x="0" y="0"/>
                                <a:ext cx="1100620" cy="6097"/>
                                <a:chOff x="0" y="0"/>
                                <a:chExt cx="1100620" cy="6097"/>
                              </a:xfrm>
                            </wpg:grpSpPr>
                            <wps:wsp>
                              <wps:cNvPr id="1857731" name="Shape 1857731"/>
                              <wps:cNvSpPr/>
                              <wps:spPr>
                                <a:xfrm>
                                  <a:off x="0" y="0"/>
                                  <a:ext cx="1100620" cy="6097"/>
                                </a:xfrm>
                                <a:custGeom>
                                  <a:avLst/>
                                  <a:gdLst/>
                                  <a:ahLst/>
                                  <a:cxnLst/>
                                  <a:rect l="0" t="0" r="0" b="0"/>
                                  <a:pathLst>
                                    <a:path w="1100620" h="6097">
                                      <a:moveTo>
                                        <a:pt x="0" y="3049"/>
                                      </a:moveTo>
                                      <a:lnTo>
                                        <a:pt x="110062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32" style="width:86.663pt;height:0.480118pt;mso-position-horizontal-relative:char;mso-position-vertical-relative:line" coordsize="11006,60">
                      <v:shape id="Shape 1857731" style="position:absolute;width:11006;height:60;left:0;top:0;" coordsize="1100620,6097" path="m0,3049l1100620,3049">
                        <v:stroke weight="0.480118pt" endcap="flat" joinstyle="miter" miterlimit="1" on="true" color="#000000"/>
                        <v:fill on="false" color="#000000"/>
                      </v:shape>
                    </v:group>
                  </w:pict>
                </mc:Fallback>
              </mc:AlternateContent>
            </w:r>
            <w:r>
              <w:rPr>
                <w:sz w:val="20"/>
              </w:rPr>
              <w:tab/>
            </w:r>
            <w:r>
              <w:rPr>
                <w:noProof/>
              </w:rPr>
              <w:drawing>
                <wp:inline distT="0" distB="0" distL="0" distR="0">
                  <wp:extent cx="18293" cy="15244"/>
                  <wp:effectExtent l="0" t="0" r="0" b="0"/>
                  <wp:docPr id="34019" name="Picture 34019"/>
                  <wp:cNvGraphicFramePr/>
                  <a:graphic xmlns:a="http://schemas.openxmlformats.org/drawingml/2006/main">
                    <a:graphicData uri="http://schemas.openxmlformats.org/drawingml/2006/picture">
                      <pic:pic xmlns:pic="http://schemas.openxmlformats.org/drawingml/2006/picture">
                        <pic:nvPicPr>
                          <pic:cNvPr id="34019" name="Picture 34019"/>
                          <pic:cNvPicPr/>
                        </pic:nvPicPr>
                        <pic:blipFill>
                          <a:blip r:embed="rId252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18" name="Picture 34018"/>
                  <wp:cNvGraphicFramePr/>
                  <a:graphic xmlns:a="http://schemas.openxmlformats.org/drawingml/2006/main">
                    <a:graphicData uri="http://schemas.openxmlformats.org/drawingml/2006/picture">
                      <pic:pic xmlns:pic="http://schemas.openxmlformats.org/drawingml/2006/picture">
                        <pic:nvPicPr>
                          <pic:cNvPr id="34018" name="Picture 34018"/>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15" name="Picture 34015"/>
                  <wp:cNvGraphicFramePr/>
                  <a:graphic xmlns:a="http://schemas.openxmlformats.org/drawingml/2006/main">
                    <a:graphicData uri="http://schemas.openxmlformats.org/drawingml/2006/picture">
                      <pic:pic xmlns:pic="http://schemas.openxmlformats.org/drawingml/2006/picture">
                        <pic:nvPicPr>
                          <pic:cNvPr id="34015" name="Picture 34015"/>
                          <pic:cNvPicPr/>
                        </pic:nvPicPr>
                        <pic:blipFill>
                          <a:blip r:embed="rId986"/>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000" name="Picture 34000"/>
                  <wp:cNvGraphicFramePr/>
                  <a:graphic xmlns:a="http://schemas.openxmlformats.org/drawingml/2006/main">
                    <a:graphicData uri="http://schemas.openxmlformats.org/drawingml/2006/picture">
                      <pic:pic xmlns:pic="http://schemas.openxmlformats.org/drawingml/2006/picture">
                        <pic:nvPicPr>
                          <pic:cNvPr id="34000" name="Picture 34000"/>
                          <pic:cNvPicPr/>
                        </pic:nvPicPr>
                        <pic:blipFill>
                          <a:blip r:embed="rId1089"/>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001" name="Picture 34001"/>
                  <wp:cNvGraphicFramePr/>
                  <a:graphic xmlns:a="http://schemas.openxmlformats.org/drawingml/2006/main">
                    <a:graphicData uri="http://schemas.openxmlformats.org/drawingml/2006/picture">
                      <pic:pic xmlns:pic="http://schemas.openxmlformats.org/drawingml/2006/picture">
                        <pic:nvPicPr>
                          <pic:cNvPr id="34001" name="Picture 34001"/>
                          <pic:cNvPicPr/>
                        </pic:nvPicPr>
                        <pic:blipFill>
                          <a:blip r:embed="rId2636"/>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013" name="Picture 34013"/>
                  <wp:cNvGraphicFramePr/>
                  <a:graphic xmlns:a="http://schemas.openxmlformats.org/drawingml/2006/main">
                    <a:graphicData uri="http://schemas.openxmlformats.org/drawingml/2006/picture">
                      <pic:pic xmlns:pic="http://schemas.openxmlformats.org/drawingml/2006/picture">
                        <pic:nvPicPr>
                          <pic:cNvPr id="34013" name="Picture 34013"/>
                          <pic:cNvPicPr/>
                        </pic:nvPicPr>
                        <pic:blipFill>
                          <a:blip r:embed="rId263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12" name="Picture 34012"/>
                  <wp:cNvGraphicFramePr/>
                  <a:graphic xmlns:a="http://schemas.openxmlformats.org/drawingml/2006/main">
                    <a:graphicData uri="http://schemas.openxmlformats.org/drawingml/2006/picture">
                      <pic:pic xmlns:pic="http://schemas.openxmlformats.org/drawingml/2006/picture">
                        <pic:nvPicPr>
                          <pic:cNvPr id="34012" name="Picture 34012"/>
                          <pic:cNvPicPr/>
                        </pic:nvPicPr>
                        <pic:blipFill>
                          <a:blip r:embed="rId2638"/>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10" name="Picture 34010"/>
                  <wp:cNvGraphicFramePr/>
                  <a:graphic xmlns:a="http://schemas.openxmlformats.org/drawingml/2006/main">
                    <a:graphicData uri="http://schemas.openxmlformats.org/drawingml/2006/picture">
                      <pic:pic xmlns:pic="http://schemas.openxmlformats.org/drawingml/2006/picture">
                        <pic:nvPicPr>
                          <pic:cNvPr id="34010" name="Picture 34010"/>
                          <pic:cNvPicPr/>
                        </pic:nvPicPr>
                        <pic:blipFill>
                          <a:blip r:embed="rId1133"/>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144</w:t>
            </w:r>
          </w:p>
        </w:tc>
      </w:tr>
      <w:tr w:rsidR="001A330E">
        <w:trPr>
          <w:trHeight w:val="299"/>
        </w:trPr>
        <w:tc>
          <w:tcPr>
            <w:tcW w:w="1440" w:type="dxa"/>
            <w:tcBorders>
              <w:top w:val="nil"/>
              <w:left w:val="nil"/>
              <w:bottom w:val="nil"/>
              <w:right w:val="nil"/>
            </w:tcBorders>
          </w:tcPr>
          <w:p w:rsidR="001A330E" w:rsidRDefault="00122BA5">
            <w:pPr>
              <w:spacing w:after="0" w:line="259" w:lineRule="auto"/>
              <w:ind w:firstLine="0"/>
              <w:jc w:val="left"/>
            </w:pPr>
            <w:r>
              <w:rPr>
                <w:sz w:val="20"/>
              </w:rPr>
              <w:t>FIGURE 10-3</w:t>
            </w:r>
          </w:p>
        </w:tc>
        <w:tc>
          <w:tcPr>
            <w:tcW w:w="5963" w:type="dxa"/>
            <w:tcBorders>
              <w:top w:val="nil"/>
              <w:left w:val="nil"/>
              <w:bottom w:val="nil"/>
              <w:right w:val="nil"/>
            </w:tcBorders>
          </w:tcPr>
          <w:p w:rsidR="001A330E" w:rsidRDefault="00122BA5">
            <w:pPr>
              <w:tabs>
                <w:tab w:val="center" w:pos="5454"/>
                <w:tab w:val="center" w:pos="5507"/>
                <w:tab w:val="center" w:pos="5560"/>
                <w:tab w:val="center" w:pos="5615"/>
                <w:tab w:val="center" w:pos="5668"/>
                <w:tab w:val="center" w:pos="5721"/>
              </w:tabs>
              <w:spacing w:after="0" w:line="259" w:lineRule="auto"/>
              <w:ind w:firstLine="0"/>
              <w:jc w:val="left"/>
            </w:pPr>
            <w:r>
              <w:rPr>
                <w:sz w:val="20"/>
              </w:rPr>
              <w:t>Evolution of planning fidelity in the WBS over the life cycle ..... .....</w:t>
            </w:r>
            <w:r>
              <w:rPr>
                <w:noProof/>
              </w:rPr>
              <w:drawing>
                <wp:inline distT="0" distB="0" distL="0" distR="0">
                  <wp:extent cx="18293" cy="15244"/>
                  <wp:effectExtent l="0" t="0" r="0" b="0"/>
                  <wp:docPr id="34025" name="Picture 34025"/>
                  <wp:cNvGraphicFramePr/>
                  <a:graphic xmlns:a="http://schemas.openxmlformats.org/drawingml/2006/main">
                    <a:graphicData uri="http://schemas.openxmlformats.org/drawingml/2006/picture">
                      <pic:pic xmlns:pic="http://schemas.openxmlformats.org/drawingml/2006/picture">
                        <pic:nvPicPr>
                          <pic:cNvPr id="34025" name="Picture 34025"/>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26" name="Picture 34026"/>
                  <wp:cNvGraphicFramePr/>
                  <a:graphic xmlns:a="http://schemas.openxmlformats.org/drawingml/2006/main">
                    <a:graphicData uri="http://schemas.openxmlformats.org/drawingml/2006/picture">
                      <pic:pic xmlns:pic="http://schemas.openxmlformats.org/drawingml/2006/picture">
                        <pic:nvPicPr>
                          <pic:cNvPr id="34026" name="Picture 34026"/>
                          <pic:cNvPicPr/>
                        </pic:nvPicPr>
                        <pic:blipFill>
                          <a:blip r:embed="rId2582"/>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021" name="Picture 34021"/>
                  <wp:cNvGraphicFramePr/>
                  <a:graphic xmlns:a="http://schemas.openxmlformats.org/drawingml/2006/main">
                    <a:graphicData uri="http://schemas.openxmlformats.org/drawingml/2006/picture">
                      <pic:pic xmlns:pic="http://schemas.openxmlformats.org/drawingml/2006/picture">
                        <pic:nvPicPr>
                          <pic:cNvPr id="34021" name="Picture 34021"/>
                          <pic:cNvPicPr/>
                        </pic:nvPicPr>
                        <pic:blipFill>
                          <a:blip r:embed="rId251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020" name="Picture 34020"/>
                  <wp:cNvGraphicFramePr/>
                  <a:graphic xmlns:a="http://schemas.openxmlformats.org/drawingml/2006/main">
                    <a:graphicData uri="http://schemas.openxmlformats.org/drawingml/2006/picture">
                      <pic:pic xmlns:pic="http://schemas.openxmlformats.org/drawingml/2006/picture">
                        <pic:nvPicPr>
                          <pic:cNvPr id="34020" name="Picture 34020"/>
                          <pic:cNvPicPr/>
                        </pic:nvPicPr>
                        <pic:blipFill>
                          <a:blip r:embed="rId2636"/>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4024" name="Picture 34024"/>
                  <wp:cNvGraphicFramePr/>
                  <a:graphic xmlns:a="http://schemas.openxmlformats.org/drawingml/2006/main">
                    <a:graphicData uri="http://schemas.openxmlformats.org/drawingml/2006/picture">
                      <pic:pic xmlns:pic="http://schemas.openxmlformats.org/drawingml/2006/picture">
                        <pic:nvPicPr>
                          <pic:cNvPr id="34024" name="Picture 34024"/>
                          <pic:cNvPicPr/>
                        </pic:nvPicPr>
                        <pic:blipFill>
                          <a:blip r:embed="rId106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23" name="Picture 34023"/>
                  <wp:cNvGraphicFramePr/>
                  <a:graphic xmlns:a="http://schemas.openxmlformats.org/drawingml/2006/main">
                    <a:graphicData uri="http://schemas.openxmlformats.org/drawingml/2006/picture">
                      <pic:pic xmlns:pic="http://schemas.openxmlformats.org/drawingml/2006/picture">
                        <pic:nvPicPr>
                          <pic:cNvPr id="34023" name="Picture 34023"/>
                          <pic:cNvPicPr/>
                        </pic:nvPicPr>
                        <pic:blipFill>
                          <a:blip r:embed="rId99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22" name="Picture 34022"/>
                  <wp:cNvGraphicFramePr/>
                  <a:graphic xmlns:a="http://schemas.openxmlformats.org/drawingml/2006/main">
                    <a:graphicData uri="http://schemas.openxmlformats.org/drawingml/2006/picture">
                      <pic:pic xmlns:pic="http://schemas.openxmlformats.org/drawingml/2006/picture">
                        <pic:nvPicPr>
                          <pic:cNvPr id="34022" name="Picture 34022"/>
                          <pic:cNvPicPr/>
                        </pic:nvPicPr>
                        <pic:blipFill>
                          <a:blip r:embed="rId981"/>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147</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10-4</w:t>
            </w:r>
          </w:p>
        </w:tc>
        <w:tc>
          <w:tcPr>
            <w:tcW w:w="5963" w:type="dxa"/>
            <w:tcBorders>
              <w:top w:val="nil"/>
              <w:left w:val="nil"/>
              <w:bottom w:val="nil"/>
              <w:right w:val="nil"/>
            </w:tcBorders>
          </w:tcPr>
          <w:p w:rsidR="001A330E" w:rsidRDefault="00122BA5">
            <w:pPr>
              <w:tabs>
                <w:tab w:val="center" w:pos="3599"/>
                <w:tab w:val="center" w:pos="3651"/>
                <w:tab w:val="center" w:pos="3704"/>
                <w:tab w:val="center" w:pos="3762"/>
                <w:tab w:val="center" w:pos="3810"/>
                <w:tab w:val="center" w:pos="3863"/>
                <w:tab w:val="center" w:pos="3918"/>
                <w:tab w:val="center" w:pos="3971"/>
                <w:tab w:val="center" w:pos="4023"/>
                <w:tab w:val="center" w:pos="4076"/>
                <w:tab w:val="center" w:pos="4129"/>
                <w:tab w:val="center" w:pos="4744"/>
                <w:tab w:val="center" w:pos="5353"/>
                <w:tab w:val="center" w:pos="5406"/>
                <w:tab w:val="center" w:pos="5459"/>
                <w:tab w:val="center" w:pos="5514"/>
                <w:tab w:val="center" w:pos="5567"/>
                <w:tab w:val="center" w:pos="5620"/>
                <w:tab w:val="center" w:pos="5673"/>
                <w:tab w:val="center" w:pos="5726"/>
              </w:tabs>
              <w:spacing w:after="0" w:line="259" w:lineRule="auto"/>
              <w:ind w:firstLine="0"/>
              <w:jc w:val="left"/>
            </w:pPr>
            <w:r>
              <w:t xml:space="preserve">Planning balance throughout the life cycle . </w:t>
            </w:r>
            <w:r>
              <w:rPr>
                <w:noProof/>
              </w:rPr>
              <w:drawing>
                <wp:inline distT="0" distB="0" distL="0" distR="0">
                  <wp:extent cx="15244" cy="15244"/>
                  <wp:effectExtent l="0" t="0" r="0" b="0"/>
                  <wp:docPr id="34039" name="Picture 34039"/>
                  <wp:cNvGraphicFramePr/>
                  <a:graphic xmlns:a="http://schemas.openxmlformats.org/drawingml/2006/main">
                    <a:graphicData uri="http://schemas.openxmlformats.org/drawingml/2006/picture">
                      <pic:pic xmlns:pic="http://schemas.openxmlformats.org/drawingml/2006/picture">
                        <pic:nvPicPr>
                          <pic:cNvPr id="34039" name="Picture 34039"/>
                          <pic:cNvPicPr/>
                        </pic:nvPicPr>
                        <pic:blipFill>
                          <a:blip r:embed="rId114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41" name="Picture 34041"/>
                  <wp:cNvGraphicFramePr/>
                  <a:graphic xmlns:a="http://schemas.openxmlformats.org/drawingml/2006/main">
                    <a:graphicData uri="http://schemas.openxmlformats.org/drawingml/2006/picture">
                      <pic:pic xmlns:pic="http://schemas.openxmlformats.org/drawingml/2006/picture">
                        <pic:nvPicPr>
                          <pic:cNvPr id="34041" name="Picture 34041"/>
                          <pic:cNvPicPr/>
                        </pic:nvPicPr>
                        <pic:blipFill>
                          <a:blip r:embed="rId96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38" name="Picture 34038"/>
                  <wp:cNvGraphicFramePr/>
                  <a:graphic xmlns:a="http://schemas.openxmlformats.org/drawingml/2006/main">
                    <a:graphicData uri="http://schemas.openxmlformats.org/drawingml/2006/picture">
                      <pic:pic xmlns:pic="http://schemas.openxmlformats.org/drawingml/2006/picture">
                        <pic:nvPicPr>
                          <pic:cNvPr id="34038" name="Picture 34038"/>
                          <pic:cNvPicPr/>
                        </pic:nvPicPr>
                        <pic:blipFill>
                          <a:blip r:embed="rId2609"/>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4028" name="Picture 34028"/>
                  <wp:cNvGraphicFramePr/>
                  <a:graphic xmlns:a="http://schemas.openxmlformats.org/drawingml/2006/main">
                    <a:graphicData uri="http://schemas.openxmlformats.org/drawingml/2006/picture">
                      <pic:pic xmlns:pic="http://schemas.openxmlformats.org/drawingml/2006/picture">
                        <pic:nvPicPr>
                          <pic:cNvPr id="34028" name="Picture 34028"/>
                          <pic:cNvPicPr/>
                        </pic:nvPicPr>
                        <pic:blipFill>
                          <a:blip r:embed="rId983"/>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29" name="Picture 34029"/>
                  <wp:cNvGraphicFramePr/>
                  <a:graphic xmlns:a="http://schemas.openxmlformats.org/drawingml/2006/main">
                    <a:graphicData uri="http://schemas.openxmlformats.org/drawingml/2006/picture">
                      <pic:pic xmlns:pic="http://schemas.openxmlformats.org/drawingml/2006/picture">
                        <pic:nvPicPr>
                          <pic:cNvPr id="34029" name="Picture 34029"/>
                          <pic:cNvPicPr/>
                        </pic:nvPicPr>
                        <pic:blipFill>
                          <a:blip r:embed="rId2518"/>
                          <a:stretch>
                            <a:fillRect/>
                          </a:stretch>
                        </pic:blipFill>
                        <pic:spPr>
                          <a:xfrm>
                            <a:off x="0" y="0"/>
                            <a:ext cx="15244" cy="18293"/>
                          </a:xfrm>
                          <a:prstGeom prst="rect">
                            <a:avLst/>
                          </a:prstGeom>
                        </pic:spPr>
                      </pic:pic>
                    </a:graphicData>
                  </a:graphic>
                </wp:inline>
              </w:drawing>
            </w:r>
            <w:r>
              <w:rPr>
                <w:noProof/>
              </w:rPr>
              <w:drawing>
                <wp:inline distT="0" distB="0" distL="0" distR="0">
                  <wp:extent cx="6098" cy="6098"/>
                  <wp:effectExtent l="0" t="0" r="0" b="0"/>
                  <wp:docPr id="34027" name="Picture 34027"/>
                  <wp:cNvGraphicFramePr/>
                  <a:graphic xmlns:a="http://schemas.openxmlformats.org/drawingml/2006/main">
                    <a:graphicData uri="http://schemas.openxmlformats.org/drawingml/2006/picture">
                      <pic:pic xmlns:pic="http://schemas.openxmlformats.org/drawingml/2006/picture">
                        <pic:nvPicPr>
                          <pic:cNvPr id="34027" name="Picture 34027"/>
                          <pic:cNvPicPr/>
                        </pic:nvPicPr>
                        <pic:blipFill>
                          <a:blip r:embed="rId2639"/>
                          <a:stretch>
                            <a:fillRect/>
                          </a:stretch>
                        </pic:blipFill>
                        <pic:spPr>
                          <a:xfrm>
                            <a:off x="0" y="0"/>
                            <a:ext cx="6098" cy="6098"/>
                          </a:xfrm>
                          <a:prstGeom prst="rect">
                            <a:avLst/>
                          </a:prstGeom>
                        </pic:spPr>
                      </pic:pic>
                    </a:graphicData>
                  </a:graphic>
                </wp:inline>
              </w:drawing>
            </w:r>
            <w:r>
              <w:tab/>
            </w:r>
            <w:r>
              <w:tab/>
            </w:r>
            <w:r>
              <w:rPr>
                <w:noProof/>
              </w:rPr>
              <w:drawing>
                <wp:inline distT="0" distB="0" distL="0" distR="0">
                  <wp:extent cx="15244" cy="18293"/>
                  <wp:effectExtent l="0" t="0" r="0" b="0"/>
                  <wp:docPr id="34030" name="Picture 34030"/>
                  <wp:cNvGraphicFramePr/>
                  <a:graphic xmlns:a="http://schemas.openxmlformats.org/drawingml/2006/main">
                    <a:graphicData uri="http://schemas.openxmlformats.org/drawingml/2006/picture">
                      <pic:pic xmlns:pic="http://schemas.openxmlformats.org/drawingml/2006/picture">
                        <pic:nvPicPr>
                          <pic:cNvPr id="34030" name="Picture 34030"/>
                          <pic:cNvPicPr/>
                        </pic:nvPicPr>
                        <pic:blipFill>
                          <a:blip r:embed="rId2509"/>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37" name="Picture 34037"/>
                  <wp:cNvGraphicFramePr/>
                  <a:graphic xmlns:a="http://schemas.openxmlformats.org/drawingml/2006/main">
                    <a:graphicData uri="http://schemas.openxmlformats.org/drawingml/2006/picture">
                      <pic:pic xmlns:pic="http://schemas.openxmlformats.org/drawingml/2006/picture">
                        <pic:nvPicPr>
                          <pic:cNvPr id="34037" name="Picture 34037"/>
                          <pic:cNvPicPr/>
                        </pic:nvPicPr>
                        <pic:blipFill>
                          <a:blip r:embed="rId2509"/>
                          <a:stretch>
                            <a:fillRect/>
                          </a:stretch>
                        </pic:blipFill>
                        <pic:spPr>
                          <a:xfrm>
                            <a:off x="0" y="0"/>
                            <a:ext cx="15244" cy="18293"/>
                          </a:xfrm>
                          <a:prstGeom prst="rect">
                            <a:avLst/>
                          </a:prstGeom>
                        </pic:spPr>
                      </pic:pic>
                    </a:graphicData>
                  </a:graphic>
                </wp:inline>
              </w:drawing>
            </w:r>
            <w:r>
              <w:tab/>
            </w:r>
            <w:r>
              <w:rPr>
                <w:noProof/>
              </w:rPr>
              <w:drawing>
                <wp:inline distT="0" distB="0" distL="0" distR="0">
                  <wp:extent cx="18293" cy="18293"/>
                  <wp:effectExtent l="0" t="0" r="0" b="0"/>
                  <wp:docPr id="34045" name="Picture 34045"/>
                  <wp:cNvGraphicFramePr/>
                  <a:graphic xmlns:a="http://schemas.openxmlformats.org/drawingml/2006/main">
                    <a:graphicData uri="http://schemas.openxmlformats.org/drawingml/2006/picture">
                      <pic:pic xmlns:pic="http://schemas.openxmlformats.org/drawingml/2006/picture">
                        <pic:nvPicPr>
                          <pic:cNvPr id="34045" name="Picture 34045"/>
                          <pic:cNvPicPr/>
                        </pic:nvPicPr>
                        <pic:blipFill>
                          <a:blip r:embed="rId2640"/>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5244"/>
                  <wp:effectExtent l="0" t="0" r="0" b="0"/>
                  <wp:docPr id="34040" name="Picture 34040"/>
                  <wp:cNvGraphicFramePr/>
                  <a:graphic xmlns:a="http://schemas.openxmlformats.org/drawingml/2006/main">
                    <a:graphicData uri="http://schemas.openxmlformats.org/drawingml/2006/picture">
                      <pic:pic xmlns:pic="http://schemas.openxmlformats.org/drawingml/2006/picture">
                        <pic:nvPicPr>
                          <pic:cNvPr id="34040" name="Picture 34040"/>
                          <pic:cNvPicPr/>
                        </pic:nvPicPr>
                        <pic:blipFill>
                          <a:blip r:embed="rId985"/>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4046" name="Picture 34046"/>
                  <wp:cNvGraphicFramePr/>
                  <a:graphic xmlns:a="http://schemas.openxmlformats.org/drawingml/2006/main">
                    <a:graphicData uri="http://schemas.openxmlformats.org/drawingml/2006/picture">
                      <pic:pic xmlns:pic="http://schemas.openxmlformats.org/drawingml/2006/picture">
                        <pic:nvPicPr>
                          <pic:cNvPr id="34046" name="Picture 34046"/>
                          <pic:cNvPicPr/>
                        </pic:nvPicPr>
                        <pic:blipFill>
                          <a:blip r:embed="rId2589"/>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4047" name="Picture 34047"/>
                  <wp:cNvGraphicFramePr/>
                  <a:graphic xmlns:a="http://schemas.openxmlformats.org/drawingml/2006/main">
                    <a:graphicData uri="http://schemas.openxmlformats.org/drawingml/2006/picture">
                      <pic:pic xmlns:pic="http://schemas.openxmlformats.org/drawingml/2006/picture">
                        <pic:nvPicPr>
                          <pic:cNvPr id="34047" name="Picture 34047"/>
                          <pic:cNvPicPr/>
                        </pic:nvPicPr>
                        <pic:blipFill>
                          <a:blip r:embed="rId2550"/>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8293"/>
                  <wp:effectExtent l="0" t="0" r="0" b="0"/>
                  <wp:docPr id="34036" name="Picture 34036"/>
                  <wp:cNvGraphicFramePr/>
                  <a:graphic xmlns:a="http://schemas.openxmlformats.org/drawingml/2006/main">
                    <a:graphicData uri="http://schemas.openxmlformats.org/drawingml/2006/picture">
                      <pic:pic xmlns:pic="http://schemas.openxmlformats.org/drawingml/2006/picture">
                        <pic:nvPicPr>
                          <pic:cNvPr id="34036" name="Picture 34036"/>
                          <pic:cNvPicPr/>
                        </pic:nvPicPr>
                        <pic:blipFill>
                          <a:blip r:embed="rId2641"/>
                          <a:stretch>
                            <a:fillRect/>
                          </a:stretch>
                        </pic:blipFill>
                        <pic:spPr>
                          <a:xfrm>
                            <a:off x="0" y="0"/>
                            <a:ext cx="18293" cy="18293"/>
                          </a:xfrm>
                          <a:prstGeom prst="rect">
                            <a:avLst/>
                          </a:prstGeom>
                        </pic:spPr>
                      </pic:pic>
                    </a:graphicData>
                  </a:graphic>
                </wp:inline>
              </w:drawing>
            </w:r>
            <w:r>
              <w:tab/>
            </w:r>
            <w:r>
              <w:rPr>
                <w:noProof/>
              </w:rPr>
              <w:drawing>
                <wp:inline distT="0" distB="0" distL="0" distR="0">
                  <wp:extent cx="725616" cy="21342"/>
                  <wp:effectExtent l="0" t="0" r="0" b="0"/>
                  <wp:docPr id="35008" name="Picture 35008"/>
                  <wp:cNvGraphicFramePr/>
                  <a:graphic xmlns:a="http://schemas.openxmlformats.org/drawingml/2006/main">
                    <a:graphicData uri="http://schemas.openxmlformats.org/drawingml/2006/picture">
                      <pic:pic xmlns:pic="http://schemas.openxmlformats.org/drawingml/2006/picture">
                        <pic:nvPicPr>
                          <pic:cNvPr id="35008" name="Picture 35008"/>
                          <pic:cNvPicPr/>
                        </pic:nvPicPr>
                        <pic:blipFill>
                          <a:blip r:embed="rId2642"/>
                          <a:stretch>
                            <a:fillRect/>
                          </a:stretch>
                        </pic:blipFill>
                        <pic:spPr>
                          <a:xfrm>
                            <a:off x="0" y="0"/>
                            <a:ext cx="725616" cy="21342"/>
                          </a:xfrm>
                          <a:prstGeom prst="rect">
                            <a:avLst/>
                          </a:prstGeom>
                        </pic:spPr>
                      </pic:pic>
                    </a:graphicData>
                  </a:graphic>
                </wp:inline>
              </w:drawing>
            </w:r>
            <w:r>
              <w:tab/>
            </w:r>
            <w:r>
              <w:rPr>
                <w:noProof/>
              </w:rPr>
              <w:drawing>
                <wp:inline distT="0" distB="0" distL="0" distR="0">
                  <wp:extent cx="18293" cy="18293"/>
                  <wp:effectExtent l="0" t="0" r="0" b="0"/>
                  <wp:docPr id="34033" name="Picture 34033"/>
                  <wp:cNvGraphicFramePr/>
                  <a:graphic xmlns:a="http://schemas.openxmlformats.org/drawingml/2006/main">
                    <a:graphicData uri="http://schemas.openxmlformats.org/drawingml/2006/picture">
                      <pic:pic xmlns:pic="http://schemas.openxmlformats.org/drawingml/2006/picture">
                        <pic:nvPicPr>
                          <pic:cNvPr id="34033" name="Picture 34033"/>
                          <pic:cNvPicPr/>
                        </pic:nvPicPr>
                        <pic:blipFill>
                          <a:blip r:embed="rId2643"/>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4034" name="Picture 34034"/>
                  <wp:cNvGraphicFramePr/>
                  <a:graphic xmlns:a="http://schemas.openxmlformats.org/drawingml/2006/main">
                    <a:graphicData uri="http://schemas.openxmlformats.org/drawingml/2006/picture">
                      <pic:pic xmlns:pic="http://schemas.openxmlformats.org/drawingml/2006/picture">
                        <pic:nvPicPr>
                          <pic:cNvPr id="34034" name="Picture 34034"/>
                          <pic:cNvPicPr/>
                        </pic:nvPicPr>
                        <pic:blipFill>
                          <a:blip r:embed="rId2502"/>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4035" name="Picture 34035"/>
                  <wp:cNvGraphicFramePr/>
                  <a:graphic xmlns:a="http://schemas.openxmlformats.org/drawingml/2006/main">
                    <a:graphicData uri="http://schemas.openxmlformats.org/drawingml/2006/picture">
                      <pic:pic xmlns:pic="http://schemas.openxmlformats.org/drawingml/2006/picture">
                        <pic:nvPicPr>
                          <pic:cNvPr id="34035" name="Picture 34035"/>
                          <pic:cNvPicPr/>
                        </pic:nvPicPr>
                        <pic:blipFill>
                          <a:blip r:embed="rId2502"/>
                          <a:stretch>
                            <a:fillRect/>
                          </a:stretch>
                        </pic:blipFill>
                        <pic:spPr>
                          <a:xfrm>
                            <a:off x="0" y="0"/>
                            <a:ext cx="18293" cy="18293"/>
                          </a:xfrm>
                          <a:prstGeom prst="rect">
                            <a:avLst/>
                          </a:prstGeom>
                        </pic:spPr>
                      </pic:pic>
                    </a:graphicData>
                  </a:graphic>
                </wp:inline>
              </w:drawing>
            </w:r>
            <w:r>
              <w:tab/>
            </w:r>
            <w:r>
              <w:rPr>
                <w:noProof/>
              </w:rPr>
              <w:drawing>
                <wp:inline distT="0" distB="0" distL="0" distR="0">
                  <wp:extent cx="15244" cy="18293"/>
                  <wp:effectExtent l="0" t="0" r="0" b="0"/>
                  <wp:docPr id="34031" name="Picture 34031"/>
                  <wp:cNvGraphicFramePr/>
                  <a:graphic xmlns:a="http://schemas.openxmlformats.org/drawingml/2006/main">
                    <a:graphicData uri="http://schemas.openxmlformats.org/drawingml/2006/picture">
                      <pic:pic xmlns:pic="http://schemas.openxmlformats.org/drawingml/2006/picture">
                        <pic:nvPicPr>
                          <pic:cNvPr id="34031" name="Picture 34031"/>
                          <pic:cNvPicPr/>
                        </pic:nvPicPr>
                        <pic:blipFill>
                          <a:blip r:embed="rId1129"/>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32" name="Picture 34032"/>
                  <wp:cNvGraphicFramePr/>
                  <a:graphic xmlns:a="http://schemas.openxmlformats.org/drawingml/2006/main">
                    <a:graphicData uri="http://schemas.openxmlformats.org/drawingml/2006/picture">
                      <pic:pic xmlns:pic="http://schemas.openxmlformats.org/drawingml/2006/picture">
                        <pic:nvPicPr>
                          <pic:cNvPr id="34032" name="Picture 34032"/>
                          <pic:cNvPicPr/>
                        </pic:nvPicPr>
                        <pic:blipFill>
                          <a:blip r:embed="rId2644"/>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044" name="Picture 34044"/>
                  <wp:cNvGraphicFramePr/>
                  <a:graphic xmlns:a="http://schemas.openxmlformats.org/drawingml/2006/main">
                    <a:graphicData uri="http://schemas.openxmlformats.org/drawingml/2006/picture">
                      <pic:pic xmlns:pic="http://schemas.openxmlformats.org/drawingml/2006/picture">
                        <pic:nvPicPr>
                          <pic:cNvPr id="34044" name="Picture 34044"/>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43" name="Picture 34043"/>
                  <wp:cNvGraphicFramePr/>
                  <a:graphic xmlns:a="http://schemas.openxmlformats.org/drawingml/2006/main">
                    <a:graphicData uri="http://schemas.openxmlformats.org/drawingml/2006/picture">
                      <pic:pic xmlns:pic="http://schemas.openxmlformats.org/drawingml/2006/picture">
                        <pic:nvPicPr>
                          <pic:cNvPr id="34043" name="Picture 34043"/>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42" name="Picture 34042"/>
                  <wp:cNvGraphicFramePr/>
                  <a:graphic xmlns:a="http://schemas.openxmlformats.org/drawingml/2006/main">
                    <a:graphicData uri="http://schemas.openxmlformats.org/drawingml/2006/picture">
                      <pic:pic xmlns:pic="http://schemas.openxmlformats.org/drawingml/2006/picture">
                        <pic:nvPicPr>
                          <pic:cNvPr id="34042" name="Picture 34042"/>
                          <pic:cNvPicPr/>
                        </pic:nvPicPr>
                        <pic:blipFill>
                          <a:blip r:embed="rId952"/>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151</w:t>
            </w:r>
          </w:p>
        </w:tc>
      </w:tr>
      <w:tr w:rsidR="001A330E">
        <w:trPr>
          <w:trHeight w:val="299"/>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11-1</w:t>
            </w:r>
          </w:p>
        </w:tc>
        <w:tc>
          <w:tcPr>
            <w:tcW w:w="5963" w:type="dxa"/>
            <w:tcBorders>
              <w:top w:val="nil"/>
              <w:left w:val="nil"/>
              <w:bottom w:val="nil"/>
              <w:right w:val="nil"/>
            </w:tcBorders>
          </w:tcPr>
          <w:p w:rsidR="001A330E" w:rsidRDefault="00122BA5">
            <w:pPr>
              <w:tabs>
                <w:tab w:val="center" w:pos="5351"/>
                <w:tab w:val="center" w:pos="5404"/>
                <w:tab w:val="center" w:pos="5457"/>
                <w:tab w:val="center" w:pos="5509"/>
                <w:tab w:val="center" w:pos="5562"/>
                <w:tab w:val="center" w:pos="5617"/>
                <w:tab w:val="center" w:pos="5670"/>
                <w:tab w:val="center" w:pos="5723"/>
              </w:tabs>
              <w:spacing w:after="0" w:line="259" w:lineRule="auto"/>
              <w:ind w:firstLine="0"/>
              <w:jc w:val="left"/>
            </w:pPr>
            <w:r>
              <w:rPr>
                <w:sz w:val="20"/>
              </w:rPr>
              <w:t>Default roles in a software line-of-business organization.............</w:t>
            </w:r>
            <w:r>
              <w:rPr>
                <w:noProof/>
              </w:rPr>
              <w:drawing>
                <wp:inline distT="0" distB="0" distL="0" distR="0">
                  <wp:extent cx="15244" cy="15244"/>
                  <wp:effectExtent l="0" t="0" r="0" b="0"/>
                  <wp:docPr id="34050" name="Picture 34050"/>
                  <wp:cNvGraphicFramePr/>
                  <a:graphic xmlns:a="http://schemas.openxmlformats.org/drawingml/2006/main">
                    <a:graphicData uri="http://schemas.openxmlformats.org/drawingml/2006/picture">
                      <pic:pic xmlns:pic="http://schemas.openxmlformats.org/drawingml/2006/picture">
                        <pic:nvPicPr>
                          <pic:cNvPr id="34050" name="Picture 34050"/>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53" name="Picture 34053"/>
                  <wp:cNvGraphicFramePr/>
                  <a:graphic xmlns:a="http://schemas.openxmlformats.org/drawingml/2006/main">
                    <a:graphicData uri="http://schemas.openxmlformats.org/drawingml/2006/picture">
                      <pic:pic xmlns:pic="http://schemas.openxmlformats.org/drawingml/2006/picture">
                        <pic:nvPicPr>
                          <pic:cNvPr id="34053" name="Picture 34053"/>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52" name="Picture 34052"/>
                  <wp:cNvGraphicFramePr/>
                  <a:graphic xmlns:a="http://schemas.openxmlformats.org/drawingml/2006/main">
                    <a:graphicData uri="http://schemas.openxmlformats.org/drawingml/2006/picture">
                      <pic:pic xmlns:pic="http://schemas.openxmlformats.org/drawingml/2006/picture">
                        <pic:nvPicPr>
                          <pic:cNvPr id="34052" name="Picture 34052"/>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51" name="Picture 34051"/>
                  <wp:cNvGraphicFramePr/>
                  <a:graphic xmlns:a="http://schemas.openxmlformats.org/drawingml/2006/main">
                    <a:graphicData uri="http://schemas.openxmlformats.org/drawingml/2006/picture">
                      <pic:pic xmlns:pic="http://schemas.openxmlformats.org/drawingml/2006/picture">
                        <pic:nvPicPr>
                          <pic:cNvPr id="34051" name="Picture 34051"/>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49" name="Picture 34049"/>
                  <wp:cNvGraphicFramePr/>
                  <a:graphic xmlns:a="http://schemas.openxmlformats.org/drawingml/2006/main">
                    <a:graphicData uri="http://schemas.openxmlformats.org/drawingml/2006/picture">
                      <pic:pic xmlns:pic="http://schemas.openxmlformats.org/drawingml/2006/picture">
                        <pic:nvPicPr>
                          <pic:cNvPr id="34049" name="Picture 34049"/>
                          <pic:cNvPicPr/>
                        </pic:nvPicPr>
                        <pic:blipFill>
                          <a:blip r:embed="rId264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21342"/>
                  <wp:effectExtent l="0" t="0" r="0" b="0"/>
                  <wp:docPr id="34048" name="Picture 34048"/>
                  <wp:cNvGraphicFramePr/>
                  <a:graphic xmlns:a="http://schemas.openxmlformats.org/drawingml/2006/main">
                    <a:graphicData uri="http://schemas.openxmlformats.org/drawingml/2006/picture">
                      <pic:pic xmlns:pic="http://schemas.openxmlformats.org/drawingml/2006/picture">
                        <pic:nvPicPr>
                          <pic:cNvPr id="34048" name="Picture 34048"/>
                          <pic:cNvPicPr/>
                        </pic:nvPicPr>
                        <pic:blipFill>
                          <a:blip r:embed="rId2646"/>
                          <a:stretch>
                            <a:fillRect/>
                          </a:stretch>
                        </pic:blipFill>
                        <pic:spPr>
                          <a:xfrm>
                            <a:off x="0" y="0"/>
                            <a:ext cx="15244" cy="21342"/>
                          </a:xfrm>
                          <a:prstGeom prst="rect">
                            <a:avLst/>
                          </a:prstGeom>
                        </pic:spPr>
                      </pic:pic>
                    </a:graphicData>
                  </a:graphic>
                </wp:inline>
              </w:drawing>
            </w:r>
            <w:r>
              <w:rPr>
                <w:sz w:val="20"/>
              </w:rPr>
              <w:tab/>
            </w:r>
            <w:r>
              <w:rPr>
                <w:noProof/>
              </w:rPr>
              <w:drawing>
                <wp:inline distT="0" distB="0" distL="0" distR="0">
                  <wp:extent cx="18293" cy="15244"/>
                  <wp:effectExtent l="0" t="0" r="0" b="0"/>
                  <wp:docPr id="34054" name="Picture 34054"/>
                  <wp:cNvGraphicFramePr/>
                  <a:graphic xmlns:a="http://schemas.openxmlformats.org/drawingml/2006/main">
                    <a:graphicData uri="http://schemas.openxmlformats.org/drawingml/2006/picture">
                      <pic:pic xmlns:pic="http://schemas.openxmlformats.org/drawingml/2006/picture">
                        <pic:nvPicPr>
                          <pic:cNvPr id="34054" name="Picture 34054"/>
                          <pic:cNvPicPr/>
                        </pic:nvPicPr>
                        <pic:blipFill>
                          <a:blip r:embed="rId261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55" name="Picture 34055"/>
                  <wp:cNvGraphicFramePr/>
                  <a:graphic xmlns:a="http://schemas.openxmlformats.org/drawingml/2006/main">
                    <a:graphicData uri="http://schemas.openxmlformats.org/drawingml/2006/picture">
                      <pic:pic xmlns:pic="http://schemas.openxmlformats.org/drawingml/2006/picture">
                        <pic:nvPicPr>
                          <pic:cNvPr id="34055" name="Picture 34055"/>
                          <pic:cNvPicPr/>
                        </pic:nvPicPr>
                        <pic:blipFill>
                          <a:blip r:embed="rId2582"/>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56" name="Picture 34056"/>
                  <wp:cNvGraphicFramePr/>
                  <a:graphic xmlns:a="http://schemas.openxmlformats.org/drawingml/2006/main">
                    <a:graphicData uri="http://schemas.openxmlformats.org/drawingml/2006/picture">
                      <pic:pic xmlns:pic="http://schemas.openxmlformats.org/drawingml/2006/picture">
                        <pic:nvPicPr>
                          <pic:cNvPr id="34056" name="Picture 34056"/>
                          <pic:cNvPicPr/>
                        </pic:nvPicPr>
                        <pic:blipFill>
                          <a:blip r:embed="rId2531"/>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156</w:t>
            </w:r>
          </w:p>
        </w:tc>
      </w:tr>
      <w:tr w:rsidR="001A330E">
        <w:trPr>
          <w:trHeight w:val="300"/>
        </w:trPr>
        <w:tc>
          <w:tcPr>
            <w:tcW w:w="1440" w:type="dxa"/>
            <w:tcBorders>
              <w:top w:val="nil"/>
              <w:left w:val="nil"/>
              <w:bottom w:val="nil"/>
              <w:right w:val="nil"/>
            </w:tcBorders>
          </w:tcPr>
          <w:p w:rsidR="001A330E" w:rsidRDefault="00122BA5">
            <w:pPr>
              <w:spacing w:after="0" w:line="259" w:lineRule="auto"/>
              <w:ind w:left="5" w:firstLine="0"/>
              <w:jc w:val="left"/>
            </w:pPr>
            <w:r>
              <w:rPr>
                <w:sz w:val="20"/>
              </w:rPr>
              <w:t xml:space="preserve">FIGURE 11-2 </w:t>
            </w:r>
            <w:r>
              <w:rPr>
                <w:noProof/>
              </w:rPr>
              <w:drawing>
                <wp:inline distT="0" distB="0" distL="0" distR="0">
                  <wp:extent cx="6098" cy="12195"/>
                  <wp:effectExtent l="0" t="0" r="0" b="0"/>
                  <wp:docPr id="34057" name="Picture 34057"/>
                  <wp:cNvGraphicFramePr/>
                  <a:graphic xmlns:a="http://schemas.openxmlformats.org/drawingml/2006/main">
                    <a:graphicData uri="http://schemas.openxmlformats.org/drawingml/2006/picture">
                      <pic:pic xmlns:pic="http://schemas.openxmlformats.org/drawingml/2006/picture">
                        <pic:nvPicPr>
                          <pic:cNvPr id="34057" name="Picture 34057"/>
                          <pic:cNvPicPr/>
                        </pic:nvPicPr>
                        <pic:blipFill>
                          <a:blip r:embed="rId2647"/>
                          <a:stretch>
                            <a:fillRect/>
                          </a:stretch>
                        </pic:blipFill>
                        <pic:spPr>
                          <a:xfrm>
                            <a:off x="0" y="0"/>
                            <a:ext cx="6098" cy="12195"/>
                          </a:xfrm>
                          <a:prstGeom prst="rect">
                            <a:avLst/>
                          </a:prstGeom>
                        </pic:spPr>
                      </pic:pic>
                    </a:graphicData>
                  </a:graphic>
                </wp:inline>
              </w:drawing>
            </w:r>
          </w:p>
        </w:tc>
        <w:tc>
          <w:tcPr>
            <w:tcW w:w="5963" w:type="dxa"/>
            <w:tcBorders>
              <w:top w:val="nil"/>
              <w:left w:val="nil"/>
              <w:bottom w:val="nil"/>
              <w:right w:val="nil"/>
            </w:tcBorders>
          </w:tcPr>
          <w:p w:rsidR="001A330E" w:rsidRDefault="00122BA5">
            <w:pPr>
              <w:tabs>
                <w:tab w:val="center" w:pos="4924"/>
                <w:tab w:val="center" w:pos="4977"/>
                <w:tab w:val="center" w:pos="5032"/>
                <w:tab w:val="center" w:pos="5085"/>
                <w:tab w:val="center" w:pos="5137"/>
                <w:tab w:val="center" w:pos="5190"/>
                <w:tab w:val="center" w:pos="5245"/>
                <w:tab w:val="center" w:pos="5298"/>
                <w:tab w:val="center" w:pos="5351"/>
                <w:tab w:val="center" w:pos="5404"/>
                <w:tab w:val="center" w:pos="5457"/>
                <w:tab w:val="center" w:pos="5509"/>
                <w:tab w:val="center" w:pos="5562"/>
                <w:tab w:val="center" w:pos="5617"/>
                <w:tab w:val="center" w:pos="5670"/>
                <w:tab w:val="center" w:pos="5723"/>
              </w:tabs>
              <w:spacing w:after="0" w:line="259" w:lineRule="auto"/>
              <w:ind w:firstLine="0"/>
              <w:jc w:val="left"/>
            </w:pPr>
            <w:r>
              <w:rPr>
                <w:sz w:val="20"/>
              </w:rPr>
              <w:t>Default project organization and responsibilities.................</w:t>
            </w:r>
            <w:r>
              <w:rPr>
                <w:noProof/>
              </w:rPr>
              <w:drawing>
                <wp:inline distT="0" distB="0" distL="0" distR="0">
                  <wp:extent cx="15244" cy="18293"/>
                  <wp:effectExtent l="0" t="0" r="0" b="0"/>
                  <wp:docPr id="34069" name="Picture 34069"/>
                  <wp:cNvGraphicFramePr/>
                  <a:graphic xmlns:a="http://schemas.openxmlformats.org/drawingml/2006/main">
                    <a:graphicData uri="http://schemas.openxmlformats.org/drawingml/2006/picture">
                      <pic:pic xmlns:pic="http://schemas.openxmlformats.org/drawingml/2006/picture">
                        <pic:nvPicPr>
                          <pic:cNvPr id="34069" name="Picture 34069"/>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065" name="Picture 34065"/>
                  <wp:cNvGraphicFramePr/>
                  <a:graphic xmlns:a="http://schemas.openxmlformats.org/drawingml/2006/main">
                    <a:graphicData uri="http://schemas.openxmlformats.org/drawingml/2006/picture">
                      <pic:pic xmlns:pic="http://schemas.openxmlformats.org/drawingml/2006/picture">
                        <pic:nvPicPr>
                          <pic:cNvPr id="34065" name="Picture 34065"/>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62" name="Picture 34062"/>
                  <wp:cNvGraphicFramePr/>
                  <a:graphic xmlns:a="http://schemas.openxmlformats.org/drawingml/2006/main">
                    <a:graphicData uri="http://schemas.openxmlformats.org/drawingml/2006/picture">
                      <pic:pic xmlns:pic="http://schemas.openxmlformats.org/drawingml/2006/picture">
                        <pic:nvPicPr>
                          <pic:cNvPr id="34062" name="Picture 34062"/>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070" name="Picture 34070"/>
                  <wp:cNvGraphicFramePr/>
                  <a:graphic xmlns:a="http://schemas.openxmlformats.org/drawingml/2006/main">
                    <a:graphicData uri="http://schemas.openxmlformats.org/drawingml/2006/picture">
                      <pic:pic xmlns:pic="http://schemas.openxmlformats.org/drawingml/2006/picture">
                        <pic:nvPicPr>
                          <pic:cNvPr id="34070" name="Picture 34070"/>
                          <pic:cNvPicPr/>
                        </pic:nvPicPr>
                        <pic:blipFill>
                          <a:blip r:embed="rId255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058" name="Picture 34058"/>
                  <wp:cNvGraphicFramePr/>
                  <a:graphic xmlns:a="http://schemas.openxmlformats.org/drawingml/2006/main">
                    <a:graphicData uri="http://schemas.openxmlformats.org/drawingml/2006/picture">
                      <pic:pic xmlns:pic="http://schemas.openxmlformats.org/drawingml/2006/picture">
                        <pic:nvPicPr>
                          <pic:cNvPr id="34058" name="Picture 34058"/>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060" name="Picture 34060"/>
                  <wp:cNvGraphicFramePr/>
                  <a:graphic xmlns:a="http://schemas.openxmlformats.org/drawingml/2006/main">
                    <a:graphicData uri="http://schemas.openxmlformats.org/drawingml/2006/picture">
                      <pic:pic xmlns:pic="http://schemas.openxmlformats.org/drawingml/2006/picture">
                        <pic:nvPicPr>
                          <pic:cNvPr id="34060" name="Picture 34060"/>
                          <pic:cNvPicPr/>
                        </pic:nvPicPr>
                        <pic:blipFill>
                          <a:blip r:embed="rId2648"/>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071" name="Picture 34071"/>
                  <wp:cNvGraphicFramePr/>
                  <a:graphic xmlns:a="http://schemas.openxmlformats.org/drawingml/2006/main">
                    <a:graphicData uri="http://schemas.openxmlformats.org/drawingml/2006/picture">
                      <pic:pic xmlns:pic="http://schemas.openxmlformats.org/drawingml/2006/picture">
                        <pic:nvPicPr>
                          <pic:cNvPr id="34071" name="Picture 34071"/>
                          <pic:cNvPicPr/>
                        </pic:nvPicPr>
                        <pic:blipFill>
                          <a:blip r:embed="rId2649"/>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067" name="Picture 34067"/>
                  <wp:cNvGraphicFramePr/>
                  <a:graphic xmlns:a="http://schemas.openxmlformats.org/drawingml/2006/main">
                    <a:graphicData uri="http://schemas.openxmlformats.org/drawingml/2006/picture">
                      <pic:pic xmlns:pic="http://schemas.openxmlformats.org/drawingml/2006/picture">
                        <pic:nvPicPr>
                          <pic:cNvPr id="34067" name="Picture 34067"/>
                          <pic:cNvPicPr/>
                        </pic:nvPicPr>
                        <pic:blipFill>
                          <a:blip r:embed="rId99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68" name="Picture 34068"/>
                  <wp:cNvGraphicFramePr/>
                  <a:graphic xmlns:a="http://schemas.openxmlformats.org/drawingml/2006/main">
                    <a:graphicData uri="http://schemas.openxmlformats.org/drawingml/2006/picture">
                      <pic:pic xmlns:pic="http://schemas.openxmlformats.org/drawingml/2006/picture">
                        <pic:nvPicPr>
                          <pic:cNvPr id="34068" name="Picture 3406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64" name="Picture 34064"/>
                  <wp:cNvGraphicFramePr/>
                  <a:graphic xmlns:a="http://schemas.openxmlformats.org/drawingml/2006/main">
                    <a:graphicData uri="http://schemas.openxmlformats.org/drawingml/2006/picture">
                      <pic:pic xmlns:pic="http://schemas.openxmlformats.org/drawingml/2006/picture">
                        <pic:nvPicPr>
                          <pic:cNvPr id="34064" name="Picture 34064"/>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063" name="Picture 34063"/>
                  <wp:cNvGraphicFramePr/>
                  <a:graphic xmlns:a="http://schemas.openxmlformats.org/drawingml/2006/main">
                    <a:graphicData uri="http://schemas.openxmlformats.org/drawingml/2006/picture">
                      <pic:pic xmlns:pic="http://schemas.openxmlformats.org/drawingml/2006/picture">
                        <pic:nvPicPr>
                          <pic:cNvPr id="34063" name="Picture 34063"/>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61" name="Picture 34061"/>
                  <wp:cNvGraphicFramePr/>
                  <a:graphic xmlns:a="http://schemas.openxmlformats.org/drawingml/2006/main">
                    <a:graphicData uri="http://schemas.openxmlformats.org/drawingml/2006/picture">
                      <pic:pic xmlns:pic="http://schemas.openxmlformats.org/drawingml/2006/picture">
                        <pic:nvPicPr>
                          <pic:cNvPr id="34061" name="Picture 34061"/>
                          <pic:cNvPicPr/>
                        </pic:nvPicPr>
                        <pic:blipFill>
                          <a:blip r:embed="rId251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59" name="Picture 34059"/>
                  <wp:cNvGraphicFramePr/>
                  <a:graphic xmlns:a="http://schemas.openxmlformats.org/drawingml/2006/main">
                    <a:graphicData uri="http://schemas.openxmlformats.org/drawingml/2006/picture">
                      <pic:pic xmlns:pic="http://schemas.openxmlformats.org/drawingml/2006/picture">
                        <pic:nvPicPr>
                          <pic:cNvPr id="34059" name="Picture 34059"/>
                          <pic:cNvPicPr/>
                        </pic:nvPicPr>
                        <pic:blipFill>
                          <a:blip r:embed="rId2510"/>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72" name="Picture 34072"/>
                  <wp:cNvGraphicFramePr/>
                  <a:graphic xmlns:a="http://schemas.openxmlformats.org/drawingml/2006/main">
                    <a:graphicData uri="http://schemas.openxmlformats.org/drawingml/2006/picture">
                      <pic:pic xmlns:pic="http://schemas.openxmlformats.org/drawingml/2006/picture">
                        <pic:nvPicPr>
                          <pic:cNvPr id="34072" name="Picture 34072"/>
                          <pic:cNvPicPr/>
                        </pic:nvPicPr>
                        <pic:blipFill>
                          <a:blip r:embed="rId2650"/>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4066" name="Picture 34066"/>
                  <wp:cNvGraphicFramePr/>
                  <a:graphic xmlns:a="http://schemas.openxmlformats.org/drawingml/2006/main">
                    <a:graphicData uri="http://schemas.openxmlformats.org/drawingml/2006/picture">
                      <pic:pic xmlns:pic="http://schemas.openxmlformats.org/drawingml/2006/picture">
                        <pic:nvPicPr>
                          <pic:cNvPr id="34066" name="Picture 34066"/>
                          <pic:cNvPicPr/>
                        </pic:nvPicPr>
                        <pic:blipFill>
                          <a:blip r:embed="rId2651"/>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073" name="Picture 34073"/>
                  <wp:cNvGraphicFramePr/>
                  <a:graphic xmlns:a="http://schemas.openxmlformats.org/drawingml/2006/main">
                    <a:graphicData uri="http://schemas.openxmlformats.org/drawingml/2006/picture">
                      <pic:pic xmlns:pic="http://schemas.openxmlformats.org/drawingml/2006/picture">
                        <pic:nvPicPr>
                          <pic:cNvPr id="34073" name="Picture 34073"/>
                          <pic:cNvPicPr/>
                        </pic:nvPicPr>
                        <pic:blipFill>
                          <a:blip r:embed="rId257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074" name="Picture 34074"/>
                  <wp:cNvGraphicFramePr/>
                  <a:graphic xmlns:a="http://schemas.openxmlformats.org/drawingml/2006/main">
                    <a:graphicData uri="http://schemas.openxmlformats.org/drawingml/2006/picture">
                      <pic:pic xmlns:pic="http://schemas.openxmlformats.org/drawingml/2006/picture">
                        <pic:nvPicPr>
                          <pic:cNvPr id="34074" name="Picture 34074"/>
                          <pic:cNvPicPr/>
                        </pic:nvPicPr>
                        <pic:blipFill>
                          <a:blip r:embed="rId2596"/>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159</w:t>
            </w:r>
          </w:p>
        </w:tc>
      </w:tr>
      <w:tr w:rsidR="001A330E">
        <w:trPr>
          <w:trHeight w:val="299"/>
        </w:trPr>
        <w:tc>
          <w:tcPr>
            <w:tcW w:w="1440" w:type="dxa"/>
            <w:tcBorders>
              <w:top w:val="nil"/>
              <w:left w:val="nil"/>
              <w:bottom w:val="nil"/>
              <w:right w:val="nil"/>
            </w:tcBorders>
          </w:tcPr>
          <w:p w:rsidR="001A330E" w:rsidRDefault="00122BA5">
            <w:pPr>
              <w:spacing w:after="0" w:line="259" w:lineRule="auto"/>
              <w:ind w:firstLine="0"/>
              <w:jc w:val="left"/>
            </w:pPr>
            <w:r>
              <w:rPr>
                <w:sz w:val="20"/>
              </w:rPr>
              <w:lastRenderedPageBreak/>
              <w:t>FIGURE 11-3</w:t>
            </w:r>
          </w:p>
        </w:tc>
        <w:tc>
          <w:tcPr>
            <w:tcW w:w="5963" w:type="dxa"/>
            <w:tcBorders>
              <w:top w:val="nil"/>
              <w:left w:val="nil"/>
              <w:bottom w:val="nil"/>
              <w:right w:val="nil"/>
            </w:tcBorders>
          </w:tcPr>
          <w:p w:rsidR="001A330E" w:rsidRDefault="00122BA5">
            <w:pPr>
              <w:tabs>
                <w:tab w:val="center" w:pos="3755"/>
                <w:tab w:val="center" w:pos="3807"/>
                <w:tab w:val="center" w:pos="3860"/>
                <w:tab w:val="center" w:pos="3913"/>
                <w:tab w:val="center" w:pos="3968"/>
                <w:tab w:val="center" w:pos="4021"/>
                <w:tab w:val="center" w:pos="4074"/>
                <w:tab w:val="center" w:pos="4127"/>
                <w:tab w:val="center" w:pos="4180"/>
                <w:tab w:val="center" w:pos="4232"/>
                <w:tab w:val="center" w:pos="4285"/>
                <w:tab w:val="center" w:pos="4818"/>
                <w:tab w:val="center" w:pos="5351"/>
                <w:tab w:val="center" w:pos="5404"/>
                <w:tab w:val="center" w:pos="5457"/>
                <w:tab w:val="center" w:pos="5512"/>
                <w:tab w:val="center" w:pos="5562"/>
                <w:tab w:val="center" w:pos="5617"/>
                <w:tab w:val="center" w:pos="5670"/>
                <w:tab w:val="center" w:pos="5723"/>
              </w:tabs>
              <w:spacing w:after="0" w:line="259" w:lineRule="auto"/>
              <w:ind w:firstLine="0"/>
              <w:jc w:val="left"/>
            </w:pPr>
            <w:r>
              <w:t>Software management team activities............</w:t>
            </w:r>
            <w:r>
              <w:rPr>
                <w:noProof/>
              </w:rPr>
              <w:drawing>
                <wp:inline distT="0" distB="0" distL="0" distR="0">
                  <wp:extent cx="15244" cy="18293"/>
                  <wp:effectExtent l="0" t="0" r="0" b="0"/>
                  <wp:docPr id="34089" name="Picture 34089"/>
                  <wp:cNvGraphicFramePr/>
                  <a:graphic xmlns:a="http://schemas.openxmlformats.org/drawingml/2006/main">
                    <a:graphicData uri="http://schemas.openxmlformats.org/drawingml/2006/picture">
                      <pic:pic xmlns:pic="http://schemas.openxmlformats.org/drawingml/2006/picture">
                        <pic:nvPicPr>
                          <pic:cNvPr id="34089" name="Picture 34089"/>
                          <pic:cNvPicPr/>
                        </pic:nvPicPr>
                        <pic:blipFill>
                          <a:blip r:embed="rId2652"/>
                          <a:stretch>
                            <a:fillRect/>
                          </a:stretch>
                        </pic:blipFill>
                        <pic:spPr>
                          <a:xfrm>
                            <a:off x="0" y="0"/>
                            <a:ext cx="15244" cy="18293"/>
                          </a:xfrm>
                          <a:prstGeom prst="rect">
                            <a:avLst/>
                          </a:prstGeom>
                        </pic:spPr>
                      </pic:pic>
                    </a:graphicData>
                  </a:graphic>
                </wp:inline>
              </w:drawing>
            </w:r>
            <w:r>
              <w:tab/>
            </w:r>
            <w:r>
              <w:rPr>
                <w:noProof/>
              </w:rPr>
              <w:drawing>
                <wp:inline distT="0" distB="0" distL="0" distR="0">
                  <wp:extent cx="18293" cy="18293"/>
                  <wp:effectExtent l="0" t="0" r="0" b="0"/>
                  <wp:docPr id="34081" name="Picture 34081"/>
                  <wp:cNvGraphicFramePr/>
                  <a:graphic xmlns:a="http://schemas.openxmlformats.org/drawingml/2006/main">
                    <a:graphicData uri="http://schemas.openxmlformats.org/drawingml/2006/picture">
                      <pic:pic xmlns:pic="http://schemas.openxmlformats.org/drawingml/2006/picture">
                        <pic:nvPicPr>
                          <pic:cNvPr id="34081" name="Picture 34081"/>
                          <pic:cNvPicPr/>
                        </pic:nvPicPr>
                        <pic:blipFill>
                          <a:blip r:embed="rId2653"/>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5244"/>
                  <wp:effectExtent l="0" t="0" r="0" b="0"/>
                  <wp:docPr id="34090" name="Picture 34090"/>
                  <wp:cNvGraphicFramePr/>
                  <a:graphic xmlns:a="http://schemas.openxmlformats.org/drawingml/2006/main">
                    <a:graphicData uri="http://schemas.openxmlformats.org/drawingml/2006/picture">
                      <pic:pic xmlns:pic="http://schemas.openxmlformats.org/drawingml/2006/picture">
                        <pic:nvPicPr>
                          <pic:cNvPr id="34090" name="Picture 34090"/>
                          <pic:cNvPicPr/>
                        </pic:nvPicPr>
                        <pic:blipFill>
                          <a:blip r:embed="rId2654"/>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4091" name="Picture 34091"/>
                  <wp:cNvGraphicFramePr/>
                  <a:graphic xmlns:a="http://schemas.openxmlformats.org/drawingml/2006/main">
                    <a:graphicData uri="http://schemas.openxmlformats.org/drawingml/2006/picture">
                      <pic:pic xmlns:pic="http://schemas.openxmlformats.org/drawingml/2006/picture">
                        <pic:nvPicPr>
                          <pic:cNvPr id="34091" name="Picture 34091"/>
                          <pic:cNvPicPr/>
                        </pic:nvPicPr>
                        <pic:blipFill>
                          <a:blip r:embed="rId2655"/>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4093" name="Picture 34093"/>
                  <wp:cNvGraphicFramePr/>
                  <a:graphic xmlns:a="http://schemas.openxmlformats.org/drawingml/2006/main">
                    <a:graphicData uri="http://schemas.openxmlformats.org/drawingml/2006/picture">
                      <pic:pic xmlns:pic="http://schemas.openxmlformats.org/drawingml/2006/picture">
                        <pic:nvPicPr>
                          <pic:cNvPr id="34093" name="Picture 34093"/>
                          <pic:cNvPicPr/>
                        </pic:nvPicPr>
                        <pic:blipFill>
                          <a:blip r:embed="rId2550"/>
                          <a:stretch>
                            <a:fillRect/>
                          </a:stretch>
                        </pic:blipFill>
                        <pic:spPr>
                          <a:xfrm>
                            <a:off x="0" y="0"/>
                            <a:ext cx="18293" cy="15244"/>
                          </a:xfrm>
                          <a:prstGeom prst="rect">
                            <a:avLst/>
                          </a:prstGeom>
                        </pic:spPr>
                      </pic:pic>
                    </a:graphicData>
                  </a:graphic>
                </wp:inline>
              </w:drawing>
            </w:r>
            <w:r>
              <w:tab/>
            </w:r>
            <w:r>
              <w:rPr>
                <w:noProof/>
              </w:rPr>
              <w:drawing>
                <wp:inline distT="0" distB="0" distL="0" distR="0">
                  <wp:extent cx="15244" cy="18293"/>
                  <wp:effectExtent l="0" t="0" r="0" b="0"/>
                  <wp:docPr id="34084" name="Picture 34084"/>
                  <wp:cNvGraphicFramePr/>
                  <a:graphic xmlns:a="http://schemas.openxmlformats.org/drawingml/2006/main">
                    <a:graphicData uri="http://schemas.openxmlformats.org/drawingml/2006/picture">
                      <pic:pic xmlns:pic="http://schemas.openxmlformats.org/drawingml/2006/picture">
                        <pic:nvPicPr>
                          <pic:cNvPr id="34084" name="Picture 34084"/>
                          <pic:cNvPicPr/>
                        </pic:nvPicPr>
                        <pic:blipFill>
                          <a:blip r:embed="rId2656"/>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85" name="Picture 34085"/>
                  <wp:cNvGraphicFramePr/>
                  <a:graphic xmlns:a="http://schemas.openxmlformats.org/drawingml/2006/main">
                    <a:graphicData uri="http://schemas.openxmlformats.org/drawingml/2006/picture">
                      <pic:pic xmlns:pic="http://schemas.openxmlformats.org/drawingml/2006/picture">
                        <pic:nvPicPr>
                          <pic:cNvPr id="34085" name="Picture 34085"/>
                          <pic:cNvPicPr/>
                        </pic:nvPicPr>
                        <pic:blipFill>
                          <a:blip r:embed="rId2657"/>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82" name="Picture 34082"/>
                  <wp:cNvGraphicFramePr/>
                  <a:graphic xmlns:a="http://schemas.openxmlformats.org/drawingml/2006/main">
                    <a:graphicData uri="http://schemas.openxmlformats.org/drawingml/2006/picture">
                      <pic:pic xmlns:pic="http://schemas.openxmlformats.org/drawingml/2006/picture">
                        <pic:nvPicPr>
                          <pic:cNvPr id="34082" name="Picture 34082"/>
                          <pic:cNvPicPr/>
                        </pic:nvPicPr>
                        <pic:blipFill>
                          <a:blip r:embed="rId2657"/>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083" name="Picture 34083"/>
                  <wp:cNvGraphicFramePr/>
                  <a:graphic xmlns:a="http://schemas.openxmlformats.org/drawingml/2006/main">
                    <a:graphicData uri="http://schemas.openxmlformats.org/drawingml/2006/picture">
                      <pic:pic xmlns:pic="http://schemas.openxmlformats.org/drawingml/2006/picture">
                        <pic:nvPicPr>
                          <pic:cNvPr id="34083" name="Picture 34083"/>
                          <pic:cNvPicPr/>
                        </pic:nvPicPr>
                        <pic:blipFill>
                          <a:blip r:embed="rId100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87" name="Picture 34087"/>
                  <wp:cNvGraphicFramePr/>
                  <a:graphic xmlns:a="http://schemas.openxmlformats.org/drawingml/2006/main">
                    <a:graphicData uri="http://schemas.openxmlformats.org/drawingml/2006/picture">
                      <pic:pic xmlns:pic="http://schemas.openxmlformats.org/drawingml/2006/picture">
                        <pic:nvPicPr>
                          <pic:cNvPr id="34087" name="Picture 34087"/>
                          <pic:cNvPicPr/>
                        </pic:nvPicPr>
                        <pic:blipFill>
                          <a:blip r:embed="rId1009"/>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80" name="Picture 34080"/>
                  <wp:cNvGraphicFramePr/>
                  <a:graphic xmlns:a="http://schemas.openxmlformats.org/drawingml/2006/main">
                    <a:graphicData uri="http://schemas.openxmlformats.org/drawingml/2006/picture">
                      <pic:pic xmlns:pic="http://schemas.openxmlformats.org/drawingml/2006/picture">
                        <pic:nvPicPr>
                          <pic:cNvPr id="34080" name="Picture 34080"/>
                          <pic:cNvPicPr/>
                        </pic:nvPicPr>
                        <pic:blipFill>
                          <a:blip r:embed="rId1009"/>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088" name="Picture 34088"/>
                  <wp:cNvGraphicFramePr/>
                  <a:graphic xmlns:a="http://schemas.openxmlformats.org/drawingml/2006/main">
                    <a:graphicData uri="http://schemas.openxmlformats.org/drawingml/2006/picture">
                      <pic:pic xmlns:pic="http://schemas.openxmlformats.org/drawingml/2006/picture">
                        <pic:nvPicPr>
                          <pic:cNvPr id="34088" name="Picture 34088"/>
                          <pic:cNvPicPr/>
                        </pic:nvPicPr>
                        <pic:blipFill>
                          <a:blip r:embed="rId1009"/>
                          <a:stretch>
                            <a:fillRect/>
                          </a:stretch>
                        </pic:blipFill>
                        <pic:spPr>
                          <a:xfrm>
                            <a:off x="0" y="0"/>
                            <a:ext cx="15244" cy="15244"/>
                          </a:xfrm>
                          <a:prstGeom prst="rect">
                            <a:avLst/>
                          </a:prstGeom>
                        </pic:spPr>
                      </pic:pic>
                    </a:graphicData>
                  </a:graphic>
                </wp:inline>
              </w:drawing>
            </w:r>
            <w:r>
              <w:tab/>
            </w:r>
            <w:r>
              <w:rPr>
                <w:noProof/>
              </w:rPr>
              <w:drawing>
                <wp:inline distT="0" distB="0" distL="0" distR="0">
                  <wp:extent cx="625006" cy="18293"/>
                  <wp:effectExtent l="0" t="0" r="0" b="0"/>
                  <wp:docPr id="35009" name="Picture 35009"/>
                  <wp:cNvGraphicFramePr/>
                  <a:graphic xmlns:a="http://schemas.openxmlformats.org/drawingml/2006/main">
                    <a:graphicData uri="http://schemas.openxmlformats.org/drawingml/2006/picture">
                      <pic:pic xmlns:pic="http://schemas.openxmlformats.org/drawingml/2006/picture">
                        <pic:nvPicPr>
                          <pic:cNvPr id="35009" name="Picture 35009"/>
                          <pic:cNvPicPr/>
                        </pic:nvPicPr>
                        <pic:blipFill>
                          <a:blip r:embed="rId2658"/>
                          <a:stretch>
                            <a:fillRect/>
                          </a:stretch>
                        </pic:blipFill>
                        <pic:spPr>
                          <a:xfrm>
                            <a:off x="0" y="0"/>
                            <a:ext cx="625006" cy="18293"/>
                          </a:xfrm>
                          <a:prstGeom prst="rect">
                            <a:avLst/>
                          </a:prstGeom>
                        </pic:spPr>
                      </pic:pic>
                    </a:graphicData>
                  </a:graphic>
                </wp:inline>
              </w:drawing>
            </w:r>
            <w:r>
              <w:tab/>
            </w:r>
            <w:r>
              <w:rPr>
                <w:noProof/>
              </w:rPr>
              <w:drawing>
                <wp:inline distT="0" distB="0" distL="0" distR="0">
                  <wp:extent cx="15244" cy="18293"/>
                  <wp:effectExtent l="0" t="0" r="0" b="0"/>
                  <wp:docPr id="34075" name="Picture 34075"/>
                  <wp:cNvGraphicFramePr/>
                  <a:graphic xmlns:a="http://schemas.openxmlformats.org/drawingml/2006/main">
                    <a:graphicData uri="http://schemas.openxmlformats.org/drawingml/2006/picture">
                      <pic:pic xmlns:pic="http://schemas.openxmlformats.org/drawingml/2006/picture">
                        <pic:nvPicPr>
                          <pic:cNvPr id="34075" name="Picture 34075"/>
                          <pic:cNvPicPr/>
                        </pic:nvPicPr>
                        <pic:blipFill>
                          <a:blip r:embed="rId2659"/>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076" name="Picture 34076"/>
                  <wp:cNvGraphicFramePr/>
                  <a:graphic xmlns:a="http://schemas.openxmlformats.org/drawingml/2006/main">
                    <a:graphicData uri="http://schemas.openxmlformats.org/drawingml/2006/picture">
                      <pic:pic xmlns:pic="http://schemas.openxmlformats.org/drawingml/2006/picture">
                        <pic:nvPicPr>
                          <pic:cNvPr id="34076" name="Picture 34076"/>
                          <pic:cNvPicPr/>
                        </pic:nvPicPr>
                        <pic:blipFill>
                          <a:blip r:embed="rId2660"/>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078" name="Picture 34078"/>
                  <wp:cNvGraphicFramePr/>
                  <a:graphic xmlns:a="http://schemas.openxmlformats.org/drawingml/2006/main">
                    <a:graphicData uri="http://schemas.openxmlformats.org/drawingml/2006/picture">
                      <pic:pic xmlns:pic="http://schemas.openxmlformats.org/drawingml/2006/picture">
                        <pic:nvPicPr>
                          <pic:cNvPr id="34078" name="Picture 34078"/>
                          <pic:cNvPicPr/>
                        </pic:nvPicPr>
                        <pic:blipFill>
                          <a:blip r:embed="rId1009"/>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5244"/>
                  <wp:effectExtent l="0" t="0" r="0" b="0"/>
                  <wp:docPr id="34086" name="Picture 34086"/>
                  <wp:cNvGraphicFramePr/>
                  <a:graphic xmlns:a="http://schemas.openxmlformats.org/drawingml/2006/main">
                    <a:graphicData uri="http://schemas.openxmlformats.org/drawingml/2006/picture">
                      <pic:pic xmlns:pic="http://schemas.openxmlformats.org/drawingml/2006/picture">
                        <pic:nvPicPr>
                          <pic:cNvPr id="34086" name="Picture 34086"/>
                          <pic:cNvPicPr/>
                        </pic:nvPicPr>
                        <pic:blipFill>
                          <a:blip r:embed="rId2661"/>
                          <a:stretch>
                            <a:fillRect/>
                          </a:stretch>
                        </pic:blipFill>
                        <pic:spPr>
                          <a:xfrm>
                            <a:off x="0" y="0"/>
                            <a:ext cx="18293" cy="15244"/>
                          </a:xfrm>
                          <a:prstGeom prst="rect">
                            <a:avLst/>
                          </a:prstGeom>
                        </pic:spPr>
                      </pic:pic>
                    </a:graphicData>
                  </a:graphic>
                </wp:inline>
              </w:drawing>
            </w:r>
            <w:r>
              <w:tab/>
            </w:r>
            <w:r>
              <w:rPr>
                <w:noProof/>
              </w:rPr>
              <w:drawing>
                <wp:inline distT="0" distB="0" distL="0" distR="0">
                  <wp:extent cx="15244" cy="15244"/>
                  <wp:effectExtent l="0" t="0" r="0" b="0"/>
                  <wp:docPr id="34094" name="Picture 34094"/>
                  <wp:cNvGraphicFramePr/>
                  <a:graphic xmlns:a="http://schemas.openxmlformats.org/drawingml/2006/main">
                    <a:graphicData uri="http://schemas.openxmlformats.org/drawingml/2006/picture">
                      <pic:pic xmlns:pic="http://schemas.openxmlformats.org/drawingml/2006/picture">
                        <pic:nvPicPr>
                          <pic:cNvPr id="34094" name="Picture 34094"/>
                          <pic:cNvPicPr/>
                        </pic:nvPicPr>
                        <pic:blipFill>
                          <a:blip r:embed="rId2662"/>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5244"/>
                  <wp:effectExtent l="0" t="0" r="0" b="0"/>
                  <wp:docPr id="34092" name="Picture 34092"/>
                  <wp:cNvGraphicFramePr/>
                  <a:graphic xmlns:a="http://schemas.openxmlformats.org/drawingml/2006/main">
                    <a:graphicData uri="http://schemas.openxmlformats.org/drawingml/2006/picture">
                      <pic:pic xmlns:pic="http://schemas.openxmlformats.org/drawingml/2006/picture">
                        <pic:nvPicPr>
                          <pic:cNvPr id="34092" name="Picture 34092"/>
                          <pic:cNvPicPr/>
                        </pic:nvPicPr>
                        <pic:blipFill>
                          <a:blip r:embed="rId2663"/>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8293"/>
                  <wp:effectExtent l="0" t="0" r="0" b="0"/>
                  <wp:docPr id="34079" name="Picture 34079"/>
                  <wp:cNvGraphicFramePr/>
                  <a:graphic xmlns:a="http://schemas.openxmlformats.org/drawingml/2006/main">
                    <a:graphicData uri="http://schemas.openxmlformats.org/drawingml/2006/picture">
                      <pic:pic xmlns:pic="http://schemas.openxmlformats.org/drawingml/2006/picture">
                        <pic:nvPicPr>
                          <pic:cNvPr id="34079" name="Picture 34079"/>
                          <pic:cNvPicPr/>
                        </pic:nvPicPr>
                        <pic:blipFill>
                          <a:blip r:embed="rId2664"/>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4077" name="Picture 34077"/>
                  <wp:cNvGraphicFramePr/>
                  <a:graphic xmlns:a="http://schemas.openxmlformats.org/drawingml/2006/main">
                    <a:graphicData uri="http://schemas.openxmlformats.org/drawingml/2006/picture">
                      <pic:pic xmlns:pic="http://schemas.openxmlformats.org/drawingml/2006/picture">
                        <pic:nvPicPr>
                          <pic:cNvPr id="34077" name="Picture 34077"/>
                          <pic:cNvPicPr/>
                        </pic:nvPicPr>
                        <pic:blipFill>
                          <a:blip r:embed="rId2665"/>
                          <a:stretch>
                            <a:fillRect/>
                          </a:stretch>
                        </pic:blipFill>
                        <pic:spPr>
                          <a:xfrm>
                            <a:off x="0" y="0"/>
                            <a:ext cx="18293"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160</w:t>
            </w:r>
          </w:p>
        </w:tc>
      </w:tr>
      <w:tr w:rsidR="001A330E">
        <w:trPr>
          <w:trHeight w:val="299"/>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11-4</w:t>
            </w:r>
          </w:p>
        </w:tc>
        <w:tc>
          <w:tcPr>
            <w:tcW w:w="5963" w:type="dxa"/>
            <w:tcBorders>
              <w:top w:val="nil"/>
              <w:left w:val="nil"/>
              <w:bottom w:val="nil"/>
              <w:right w:val="nil"/>
            </w:tcBorders>
          </w:tcPr>
          <w:p w:rsidR="001A330E" w:rsidRDefault="00122BA5">
            <w:pPr>
              <w:tabs>
                <w:tab w:val="center" w:pos="3757"/>
                <w:tab w:val="center" w:pos="3810"/>
                <w:tab w:val="center" w:pos="3865"/>
                <w:tab w:val="center" w:pos="3915"/>
                <w:tab w:val="center" w:pos="3971"/>
                <w:tab w:val="center" w:pos="4023"/>
                <w:tab w:val="center" w:pos="4076"/>
                <w:tab w:val="center" w:pos="4131"/>
                <w:tab w:val="center" w:pos="4184"/>
                <w:tab w:val="center" w:pos="4237"/>
                <w:tab w:val="center" w:pos="4290"/>
                <w:tab w:val="center" w:pos="4823"/>
                <w:tab w:val="center" w:pos="5356"/>
                <w:tab w:val="center" w:pos="5409"/>
                <w:tab w:val="center" w:pos="5461"/>
                <w:tab w:val="center" w:pos="5514"/>
                <w:tab w:val="center" w:pos="5567"/>
                <w:tab w:val="center" w:pos="5620"/>
                <w:tab w:val="center" w:pos="5673"/>
                <w:tab w:val="center" w:pos="5726"/>
              </w:tabs>
              <w:spacing w:after="0" w:line="259" w:lineRule="auto"/>
              <w:ind w:firstLine="0"/>
              <w:jc w:val="left"/>
            </w:pPr>
            <w:r>
              <w:rPr>
                <w:sz w:val="20"/>
              </w:rPr>
              <w:t>Software architecture team activities .... ..... ....</w:t>
            </w:r>
            <w:r>
              <w:rPr>
                <w:noProof/>
              </w:rPr>
              <w:drawing>
                <wp:inline distT="0" distB="0" distL="0" distR="0">
                  <wp:extent cx="15244" cy="18293"/>
                  <wp:effectExtent l="0" t="0" r="0" b="0"/>
                  <wp:docPr id="34103" name="Picture 34103"/>
                  <wp:cNvGraphicFramePr/>
                  <a:graphic xmlns:a="http://schemas.openxmlformats.org/drawingml/2006/main">
                    <a:graphicData uri="http://schemas.openxmlformats.org/drawingml/2006/picture">
                      <pic:pic xmlns:pic="http://schemas.openxmlformats.org/drawingml/2006/picture">
                        <pic:nvPicPr>
                          <pic:cNvPr id="34103" name="Picture 34103"/>
                          <pic:cNvPicPr/>
                        </pic:nvPicPr>
                        <pic:blipFill>
                          <a:blip r:embed="rId251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01" name="Picture 34101"/>
                  <wp:cNvGraphicFramePr/>
                  <a:graphic xmlns:a="http://schemas.openxmlformats.org/drawingml/2006/main">
                    <a:graphicData uri="http://schemas.openxmlformats.org/drawingml/2006/picture">
                      <pic:pic xmlns:pic="http://schemas.openxmlformats.org/drawingml/2006/picture">
                        <pic:nvPicPr>
                          <pic:cNvPr id="34101" name="Picture 34101"/>
                          <pic:cNvPicPr/>
                        </pic:nvPicPr>
                        <pic:blipFill>
                          <a:blip r:embed="rId1123"/>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00" name="Picture 34100"/>
                  <wp:cNvGraphicFramePr/>
                  <a:graphic xmlns:a="http://schemas.openxmlformats.org/drawingml/2006/main">
                    <a:graphicData uri="http://schemas.openxmlformats.org/drawingml/2006/picture">
                      <pic:pic xmlns:pic="http://schemas.openxmlformats.org/drawingml/2006/picture">
                        <pic:nvPicPr>
                          <pic:cNvPr id="34100" name="Picture 34100"/>
                          <pic:cNvPicPr/>
                        </pic:nvPicPr>
                        <pic:blipFill>
                          <a:blip r:embed="rId95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4104" name="Picture 34104"/>
                  <wp:cNvGraphicFramePr/>
                  <a:graphic xmlns:a="http://schemas.openxmlformats.org/drawingml/2006/main">
                    <a:graphicData uri="http://schemas.openxmlformats.org/drawingml/2006/picture">
                      <pic:pic xmlns:pic="http://schemas.openxmlformats.org/drawingml/2006/picture">
                        <pic:nvPicPr>
                          <pic:cNvPr id="34104" name="Picture 34104"/>
                          <pic:cNvPicPr/>
                        </pic:nvPicPr>
                        <pic:blipFill>
                          <a:blip r:embed="rId2666"/>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5244"/>
                  <wp:effectExtent l="0" t="0" r="0" b="0"/>
                  <wp:docPr id="34112" name="Picture 34112"/>
                  <wp:cNvGraphicFramePr/>
                  <a:graphic xmlns:a="http://schemas.openxmlformats.org/drawingml/2006/main">
                    <a:graphicData uri="http://schemas.openxmlformats.org/drawingml/2006/picture">
                      <pic:pic xmlns:pic="http://schemas.openxmlformats.org/drawingml/2006/picture">
                        <pic:nvPicPr>
                          <pic:cNvPr id="34112" name="Picture 34112"/>
                          <pic:cNvPicPr/>
                        </pic:nvPicPr>
                        <pic:blipFill>
                          <a:blip r:embed="rId251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114" name="Picture 34114"/>
                  <wp:cNvGraphicFramePr/>
                  <a:graphic xmlns:a="http://schemas.openxmlformats.org/drawingml/2006/main">
                    <a:graphicData uri="http://schemas.openxmlformats.org/drawingml/2006/picture">
                      <pic:pic xmlns:pic="http://schemas.openxmlformats.org/drawingml/2006/picture">
                        <pic:nvPicPr>
                          <pic:cNvPr id="34114" name="Picture 34114"/>
                          <pic:cNvPicPr/>
                        </pic:nvPicPr>
                        <pic:blipFill>
                          <a:blip r:embed="rId255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113" name="Picture 34113"/>
                  <wp:cNvGraphicFramePr/>
                  <a:graphic xmlns:a="http://schemas.openxmlformats.org/drawingml/2006/main">
                    <a:graphicData uri="http://schemas.openxmlformats.org/drawingml/2006/picture">
                      <pic:pic xmlns:pic="http://schemas.openxmlformats.org/drawingml/2006/picture">
                        <pic:nvPicPr>
                          <pic:cNvPr id="34113" name="Picture 34113"/>
                          <pic:cNvPicPr/>
                        </pic:nvPicPr>
                        <pic:blipFill>
                          <a:blip r:embed="rId251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111" name="Picture 34111"/>
                  <wp:cNvGraphicFramePr/>
                  <a:graphic xmlns:a="http://schemas.openxmlformats.org/drawingml/2006/main">
                    <a:graphicData uri="http://schemas.openxmlformats.org/drawingml/2006/picture">
                      <pic:pic xmlns:pic="http://schemas.openxmlformats.org/drawingml/2006/picture">
                        <pic:nvPicPr>
                          <pic:cNvPr id="34111" name="Picture 34111"/>
                          <pic:cNvPicPr/>
                        </pic:nvPicPr>
                        <pic:blipFill>
                          <a:blip r:embed="rId2551"/>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110" name="Picture 34110"/>
                  <wp:cNvGraphicFramePr/>
                  <a:graphic xmlns:a="http://schemas.openxmlformats.org/drawingml/2006/main">
                    <a:graphicData uri="http://schemas.openxmlformats.org/drawingml/2006/picture">
                      <pic:pic xmlns:pic="http://schemas.openxmlformats.org/drawingml/2006/picture">
                        <pic:nvPicPr>
                          <pic:cNvPr id="34110" name="Picture 34110"/>
                          <pic:cNvPicPr/>
                        </pic:nvPicPr>
                        <pic:blipFill>
                          <a:blip r:embed="rId971"/>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96" name="Picture 34096"/>
                  <wp:cNvGraphicFramePr/>
                  <a:graphic xmlns:a="http://schemas.openxmlformats.org/drawingml/2006/main">
                    <a:graphicData uri="http://schemas.openxmlformats.org/drawingml/2006/picture">
                      <pic:pic xmlns:pic="http://schemas.openxmlformats.org/drawingml/2006/picture">
                        <pic:nvPicPr>
                          <pic:cNvPr id="34096" name="Picture 34096"/>
                          <pic:cNvPicPr/>
                        </pic:nvPicPr>
                        <pic:blipFill>
                          <a:blip r:embed="rId106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07" name="Picture 34107"/>
                  <wp:cNvGraphicFramePr/>
                  <a:graphic xmlns:a="http://schemas.openxmlformats.org/drawingml/2006/main">
                    <a:graphicData uri="http://schemas.openxmlformats.org/drawingml/2006/picture">
                      <pic:pic xmlns:pic="http://schemas.openxmlformats.org/drawingml/2006/picture">
                        <pic:nvPicPr>
                          <pic:cNvPr id="34107" name="Picture 34107"/>
                          <pic:cNvPicPr/>
                        </pic:nvPicPr>
                        <pic:blipFill>
                          <a:blip r:embed="rId250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08" name="Picture 34108"/>
                  <wp:cNvGraphicFramePr/>
                  <a:graphic xmlns:a="http://schemas.openxmlformats.org/drawingml/2006/main">
                    <a:graphicData uri="http://schemas.openxmlformats.org/drawingml/2006/picture">
                      <pic:pic xmlns:pic="http://schemas.openxmlformats.org/drawingml/2006/picture">
                        <pic:nvPicPr>
                          <pic:cNvPr id="34108" name="Picture 34108"/>
                          <pic:cNvPicPr/>
                        </pic:nvPicPr>
                        <pic:blipFill>
                          <a:blip r:embed="rId250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625006" cy="18293"/>
                  <wp:effectExtent l="0" t="0" r="0" b="0"/>
                  <wp:docPr id="35010" name="Picture 35010"/>
                  <wp:cNvGraphicFramePr/>
                  <a:graphic xmlns:a="http://schemas.openxmlformats.org/drawingml/2006/main">
                    <a:graphicData uri="http://schemas.openxmlformats.org/drawingml/2006/picture">
                      <pic:pic xmlns:pic="http://schemas.openxmlformats.org/drawingml/2006/picture">
                        <pic:nvPicPr>
                          <pic:cNvPr id="35010" name="Picture 35010"/>
                          <pic:cNvPicPr/>
                        </pic:nvPicPr>
                        <pic:blipFill>
                          <a:blip r:embed="rId2667"/>
                          <a:stretch>
                            <a:fillRect/>
                          </a:stretch>
                        </pic:blipFill>
                        <pic:spPr>
                          <a:xfrm>
                            <a:off x="0" y="0"/>
                            <a:ext cx="625006" cy="18293"/>
                          </a:xfrm>
                          <a:prstGeom prst="rect">
                            <a:avLst/>
                          </a:prstGeom>
                        </pic:spPr>
                      </pic:pic>
                    </a:graphicData>
                  </a:graphic>
                </wp:inline>
              </w:drawing>
            </w:r>
            <w:r>
              <w:rPr>
                <w:sz w:val="20"/>
              </w:rPr>
              <w:tab/>
            </w:r>
            <w:r>
              <w:rPr>
                <w:noProof/>
              </w:rPr>
              <w:drawing>
                <wp:inline distT="0" distB="0" distL="0" distR="0">
                  <wp:extent cx="15244" cy="18293"/>
                  <wp:effectExtent l="0" t="0" r="0" b="0"/>
                  <wp:docPr id="34095" name="Picture 34095"/>
                  <wp:cNvGraphicFramePr/>
                  <a:graphic xmlns:a="http://schemas.openxmlformats.org/drawingml/2006/main">
                    <a:graphicData uri="http://schemas.openxmlformats.org/drawingml/2006/picture">
                      <pic:pic xmlns:pic="http://schemas.openxmlformats.org/drawingml/2006/picture">
                        <pic:nvPicPr>
                          <pic:cNvPr id="34095" name="Picture 34095"/>
                          <pic:cNvPicPr/>
                        </pic:nvPicPr>
                        <pic:blipFill>
                          <a:blip r:embed="rId105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097" name="Picture 34097"/>
                  <wp:cNvGraphicFramePr/>
                  <a:graphic xmlns:a="http://schemas.openxmlformats.org/drawingml/2006/main">
                    <a:graphicData uri="http://schemas.openxmlformats.org/drawingml/2006/picture">
                      <pic:pic xmlns:pic="http://schemas.openxmlformats.org/drawingml/2006/picture">
                        <pic:nvPicPr>
                          <pic:cNvPr id="34097" name="Picture 34097"/>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06" name="Picture 34106"/>
                  <wp:cNvGraphicFramePr/>
                  <a:graphic xmlns:a="http://schemas.openxmlformats.org/drawingml/2006/main">
                    <a:graphicData uri="http://schemas.openxmlformats.org/drawingml/2006/picture">
                      <pic:pic xmlns:pic="http://schemas.openxmlformats.org/drawingml/2006/picture">
                        <pic:nvPicPr>
                          <pic:cNvPr id="34106" name="Picture 34106"/>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98" name="Picture 34098"/>
                  <wp:cNvGraphicFramePr/>
                  <a:graphic xmlns:a="http://schemas.openxmlformats.org/drawingml/2006/main">
                    <a:graphicData uri="http://schemas.openxmlformats.org/drawingml/2006/picture">
                      <pic:pic xmlns:pic="http://schemas.openxmlformats.org/drawingml/2006/picture">
                        <pic:nvPicPr>
                          <pic:cNvPr id="34098" name="Picture 34098"/>
                          <pic:cNvPicPr/>
                        </pic:nvPicPr>
                        <pic:blipFill>
                          <a:blip r:embed="rId266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09" name="Picture 34109"/>
                  <wp:cNvGraphicFramePr/>
                  <a:graphic xmlns:a="http://schemas.openxmlformats.org/drawingml/2006/main">
                    <a:graphicData uri="http://schemas.openxmlformats.org/drawingml/2006/picture">
                      <pic:pic xmlns:pic="http://schemas.openxmlformats.org/drawingml/2006/picture">
                        <pic:nvPicPr>
                          <pic:cNvPr id="34109" name="Picture 34109"/>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099" name="Picture 34099"/>
                  <wp:cNvGraphicFramePr/>
                  <a:graphic xmlns:a="http://schemas.openxmlformats.org/drawingml/2006/main">
                    <a:graphicData uri="http://schemas.openxmlformats.org/drawingml/2006/picture">
                      <pic:pic xmlns:pic="http://schemas.openxmlformats.org/drawingml/2006/picture">
                        <pic:nvPicPr>
                          <pic:cNvPr id="34099" name="Picture 34099"/>
                          <pic:cNvPicPr/>
                        </pic:nvPicPr>
                        <pic:blipFill>
                          <a:blip r:embed="rId983"/>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02" name="Picture 34102"/>
                  <wp:cNvGraphicFramePr/>
                  <a:graphic xmlns:a="http://schemas.openxmlformats.org/drawingml/2006/main">
                    <a:graphicData uri="http://schemas.openxmlformats.org/drawingml/2006/picture">
                      <pic:pic xmlns:pic="http://schemas.openxmlformats.org/drawingml/2006/picture">
                        <pic:nvPicPr>
                          <pic:cNvPr id="34102" name="Picture 34102"/>
                          <pic:cNvPicPr/>
                        </pic:nvPicPr>
                        <pic:blipFill>
                          <a:blip r:embed="rId264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05" name="Picture 34105"/>
                  <wp:cNvGraphicFramePr/>
                  <a:graphic xmlns:a="http://schemas.openxmlformats.org/drawingml/2006/main">
                    <a:graphicData uri="http://schemas.openxmlformats.org/drawingml/2006/picture">
                      <pic:pic xmlns:pic="http://schemas.openxmlformats.org/drawingml/2006/picture">
                        <pic:nvPicPr>
                          <pic:cNvPr id="34105" name="Picture 34105"/>
                          <pic:cNvPicPr/>
                        </pic:nvPicPr>
                        <pic:blipFill>
                          <a:blip r:embed="rId984"/>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161</w:t>
            </w:r>
          </w:p>
        </w:tc>
      </w:tr>
      <w:tr w:rsidR="001A330E">
        <w:trPr>
          <w:trHeight w:val="298"/>
        </w:trPr>
        <w:tc>
          <w:tcPr>
            <w:tcW w:w="1440" w:type="dxa"/>
            <w:tcBorders>
              <w:top w:val="nil"/>
              <w:left w:val="nil"/>
              <w:bottom w:val="nil"/>
              <w:right w:val="nil"/>
            </w:tcBorders>
          </w:tcPr>
          <w:p w:rsidR="001A330E" w:rsidRDefault="00122BA5">
            <w:pPr>
              <w:spacing w:after="0" w:line="259" w:lineRule="auto"/>
              <w:ind w:firstLine="0"/>
              <w:jc w:val="left"/>
            </w:pPr>
            <w:r>
              <w:rPr>
                <w:sz w:val="20"/>
              </w:rPr>
              <w:t>FIGURE 11-5</w:t>
            </w:r>
          </w:p>
        </w:tc>
        <w:tc>
          <w:tcPr>
            <w:tcW w:w="5963" w:type="dxa"/>
            <w:tcBorders>
              <w:top w:val="nil"/>
              <w:left w:val="nil"/>
              <w:bottom w:val="nil"/>
              <w:right w:val="nil"/>
            </w:tcBorders>
          </w:tcPr>
          <w:p w:rsidR="001A330E" w:rsidRDefault="00122BA5">
            <w:pPr>
              <w:tabs>
                <w:tab w:val="center" w:pos="3599"/>
                <w:tab w:val="center" w:pos="3649"/>
                <w:tab w:val="center" w:pos="3704"/>
                <w:tab w:val="center" w:pos="3757"/>
                <w:tab w:val="center" w:pos="3810"/>
                <w:tab w:val="center" w:pos="3863"/>
                <w:tab w:val="center" w:pos="3915"/>
                <w:tab w:val="center" w:pos="3968"/>
                <w:tab w:val="center" w:pos="4021"/>
                <w:tab w:val="center" w:pos="4074"/>
                <w:tab w:val="center" w:pos="4127"/>
                <w:tab w:val="center" w:pos="4741"/>
                <w:tab w:val="center" w:pos="5351"/>
                <w:tab w:val="center" w:pos="5404"/>
                <w:tab w:val="center" w:pos="5461"/>
                <w:tab w:val="center" w:pos="5514"/>
                <w:tab w:val="center" w:pos="5567"/>
                <w:tab w:val="center" w:pos="5620"/>
                <w:tab w:val="center" w:pos="5673"/>
                <w:tab w:val="center" w:pos="5726"/>
              </w:tabs>
              <w:spacing w:after="0" w:line="259" w:lineRule="auto"/>
              <w:ind w:firstLine="0"/>
              <w:jc w:val="left"/>
            </w:pPr>
            <w:r>
              <w:rPr>
                <w:sz w:val="20"/>
              </w:rPr>
              <w:t xml:space="preserve">Software development team activities...... . </w:t>
            </w:r>
            <w:r>
              <w:rPr>
                <w:noProof/>
              </w:rPr>
              <w:drawing>
                <wp:inline distT="0" distB="0" distL="0" distR="0">
                  <wp:extent cx="18293" cy="15244"/>
                  <wp:effectExtent l="0" t="0" r="0" b="0"/>
                  <wp:docPr id="34123" name="Picture 34123"/>
                  <wp:cNvGraphicFramePr/>
                  <a:graphic xmlns:a="http://schemas.openxmlformats.org/drawingml/2006/main">
                    <a:graphicData uri="http://schemas.openxmlformats.org/drawingml/2006/picture">
                      <pic:pic xmlns:pic="http://schemas.openxmlformats.org/drawingml/2006/picture">
                        <pic:nvPicPr>
                          <pic:cNvPr id="34123" name="Picture 34123"/>
                          <pic:cNvPicPr/>
                        </pic:nvPicPr>
                        <pic:blipFill>
                          <a:blip r:embed="rId113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128" name="Picture 34128"/>
                  <wp:cNvGraphicFramePr/>
                  <a:graphic xmlns:a="http://schemas.openxmlformats.org/drawingml/2006/main">
                    <a:graphicData uri="http://schemas.openxmlformats.org/drawingml/2006/picture">
                      <pic:pic xmlns:pic="http://schemas.openxmlformats.org/drawingml/2006/picture">
                        <pic:nvPicPr>
                          <pic:cNvPr id="34128" name="Picture 3412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134" name="Picture 34134"/>
                  <wp:cNvGraphicFramePr/>
                  <a:graphic xmlns:a="http://schemas.openxmlformats.org/drawingml/2006/main">
                    <a:graphicData uri="http://schemas.openxmlformats.org/drawingml/2006/picture">
                      <pic:pic xmlns:pic="http://schemas.openxmlformats.org/drawingml/2006/picture">
                        <pic:nvPicPr>
                          <pic:cNvPr id="34134" name="Picture 34134"/>
                          <pic:cNvPicPr/>
                        </pic:nvPicPr>
                        <pic:blipFill>
                          <a:blip r:embed="rId113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132" name="Picture 34132"/>
                  <wp:cNvGraphicFramePr/>
                  <a:graphic xmlns:a="http://schemas.openxmlformats.org/drawingml/2006/main">
                    <a:graphicData uri="http://schemas.openxmlformats.org/drawingml/2006/picture">
                      <pic:pic xmlns:pic="http://schemas.openxmlformats.org/drawingml/2006/picture">
                        <pic:nvPicPr>
                          <pic:cNvPr id="34132" name="Picture 34132"/>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120" name="Picture 34120"/>
                  <wp:cNvGraphicFramePr/>
                  <a:graphic xmlns:a="http://schemas.openxmlformats.org/drawingml/2006/main">
                    <a:graphicData uri="http://schemas.openxmlformats.org/drawingml/2006/picture">
                      <pic:pic xmlns:pic="http://schemas.openxmlformats.org/drawingml/2006/picture">
                        <pic:nvPicPr>
                          <pic:cNvPr id="34120" name="Picture 34120"/>
                          <pic:cNvPicPr/>
                        </pic:nvPicPr>
                        <pic:blipFill>
                          <a:blip r:embed="rId266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19" name="Picture 34119"/>
                  <wp:cNvGraphicFramePr/>
                  <a:graphic xmlns:a="http://schemas.openxmlformats.org/drawingml/2006/main">
                    <a:graphicData uri="http://schemas.openxmlformats.org/drawingml/2006/picture">
                      <pic:pic xmlns:pic="http://schemas.openxmlformats.org/drawingml/2006/picture">
                        <pic:nvPicPr>
                          <pic:cNvPr id="34119" name="Picture 34119"/>
                          <pic:cNvPicPr/>
                        </pic:nvPicPr>
                        <pic:blipFill>
                          <a:blip r:embed="rId261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21" name="Picture 34121"/>
                  <wp:cNvGraphicFramePr/>
                  <a:graphic xmlns:a="http://schemas.openxmlformats.org/drawingml/2006/main">
                    <a:graphicData uri="http://schemas.openxmlformats.org/drawingml/2006/picture">
                      <pic:pic xmlns:pic="http://schemas.openxmlformats.org/drawingml/2006/picture">
                        <pic:nvPicPr>
                          <pic:cNvPr id="34121" name="Picture 34121"/>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33" name="Picture 34133"/>
                  <wp:cNvGraphicFramePr/>
                  <a:graphic xmlns:a="http://schemas.openxmlformats.org/drawingml/2006/main">
                    <a:graphicData uri="http://schemas.openxmlformats.org/drawingml/2006/picture">
                      <pic:pic xmlns:pic="http://schemas.openxmlformats.org/drawingml/2006/picture">
                        <pic:nvPicPr>
                          <pic:cNvPr id="34133" name="Picture 34133"/>
                          <pic:cNvPicPr/>
                        </pic:nvPicPr>
                        <pic:blipFill>
                          <a:blip r:embed="rId250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26" name="Picture 34126"/>
                  <wp:cNvGraphicFramePr/>
                  <a:graphic xmlns:a="http://schemas.openxmlformats.org/drawingml/2006/main">
                    <a:graphicData uri="http://schemas.openxmlformats.org/drawingml/2006/picture">
                      <pic:pic xmlns:pic="http://schemas.openxmlformats.org/drawingml/2006/picture">
                        <pic:nvPicPr>
                          <pic:cNvPr id="34126" name="Picture 3412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25" name="Picture 34125"/>
                  <wp:cNvGraphicFramePr/>
                  <a:graphic xmlns:a="http://schemas.openxmlformats.org/drawingml/2006/main">
                    <a:graphicData uri="http://schemas.openxmlformats.org/drawingml/2006/picture">
                      <pic:pic xmlns:pic="http://schemas.openxmlformats.org/drawingml/2006/picture">
                        <pic:nvPicPr>
                          <pic:cNvPr id="34125" name="Picture 34125"/>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24" name="Picture 34124"/>
                  <wp:cNvGraphicFramePr/>
                  <a:graphic xmlns:a="http://schemas.openxmlformats.org/drawingml/2006/main">
                    <a:graphicData uri="http://schemas.openxmlformats.org/drawingml/2006/picture">
                      <pic:pic xmlns:pic="http://schemas.openxmlformats.org/drawingml/2006/picture">
                        <pic:nvPicPr>
                          <pic:cNvPr id="34124" name="Picture 34124"/>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27" name="Picture 34127"/>
                  <wp:cNvGraphicFramePr/>
                  <a:graphic xmlns:a="http://schemas.openxmlformats.org/drawingml/2006/main">
                    <a:graphicData uri="http://schemas.openxmlformats.org/drawingml/2006/picture">
                      <pic:pic xmlns:pic="http://schemas.openxmlformats.org/drawingml/2006/picture">
                        <pic:nvPicPr>
                          <pic:cNvPr id="34127" name="Picture 34127"/>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728665" cy="18293"/>
                  <wp:effectExtent l="0" t="0" r="0" b="0"/>
                  <wp:docPr id="35011" name="Picture 35011"/>
                  <wp:cNvGraphicFramePr/>
                  <a:graphic xmlns:a="http://schemas.openxmlformats.org/drawingml/2006/main">
                    <a:graphicData uri="http://schemas.openxmlformats.org/drawingml/2006/picture">
                      <pic:pic xmlns:pic="http://schemas.openxmlformats.org/drawingml/2006/picture">
                        <pic:nvPicPr>
                          <pic:cNvPr id="35011" name="Picture 35011"/>
                          <pic:cNvPicPr/>
                        </pic:nvPicPr>
                        <pic:blipFill>
                          <a:blip r:embed="rId2670"/>
                          <a:stretch>
                            <a:fillRect/>
                          </a:stretch>
                        </pic:blipFill>
                        <pic:spPr>
                          <a:xfrm>
                            <a:off x="0" y="0"/>
                            <a:ext cx="728665" cy="18293"/>
                          </a:xfrm>
                          <a:prstGeom prst="rect">
                            <a:avLst/>
                          </a:prstGeom>
                        </pic:spPr>
                      </pic:pic>
                    </a:graphicData>
                  </a:graphic>
                </wp:inline>
              </w:drawing>
            </w:r>
            <w:r>
              <w:rPr>
                <w:sz w:val="20"/>
              </w:rPr>
              <w:tab/>
            </w:r>
            <w:r>
              <w:rPr>
                <w:noProof/>
              </w:rPr>
              <w:drawing>
                <wp:inline distT="0" distB="0" distL="0" distR="0">
                  <wp:extent cx="15244" cy="18293"/>
                  <wp:effectExtent l="0" t="0" r="0" b="0"/>
                  <wp:docPr id="34116" name="Picture 34116"/>
                  <wp:cNvGraphicFramePr/>
                  <a:graphic xmlns:a="http://schemas.openxmlformats.org/drawingml/2006/main">
                    <a:graphicData uri="http://schemas.openxmlformats.org/drawingml/2006/picture">
                      <pic:pic xmlns:pic="http://schemas.openxmlformats.org/drawingml/2006/picture">
                        <pic:nvPicPr>
                          <pic:cNvPr id="34116" name="Picture 34116"/>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17" name="Picture 34117"/>
                  <wp:cNvGraphicFramePr/>
                  <a:graphic xmlns:a="http://schemas.openxmlformats.org/drawingml/2006/main">
                    <a:graphicData uri="http://schemas.openxmlformats.org/drawingml/2006/picture">
                      <pic:pic xmlns:pic="http://schemas.openxmlformats.org/drawingml/2006/picture">
                        <pic:nvPicPr>
                          <pic:cNvPr id="34117" name="Picture 34117"/>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18" name="Picture 34118"/>
                  <wp:cNvGraphicFramePr/>
                  <a:graphic xmlns:a="http://schemas.openxmlformats.org/drawingml/2006/main">
                    <a:graphicData uri="http://schemas.openxmlformats.org/drawingml/2006/picture">
                      <pic:pic xmlns:pic="http://schemas.openxmlformats.org/drawingml/2006/picture">
                        <pic:nvPicPr>
                          <pic:cNvPr id="34118" name="Picture 34118"/>
                          <pic:cNvPicPr/>
                        </pic:nvPicPr>
                        <pic:blipFill>
                          <a:blip r:embed="rId267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22" name="Picture 34122"/>
                  <wp:cNvGraphicFramePr/>
                  <a:graphic xmlns:a="http://schemas.openxmlformats.org/drawingml/2006/main">
                    <a:graphicData uri="http://schemas.openxmlformats.org/drawingml/2006/picture">
                      <pic:pic xmlns:pic="http://schemas.openxmlformats.org/drawingml/2006/picture">
                        <pic:nvPicPr>
                          <pic:cNvPr id="34122" name="Picture 34122"/>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29" name="Picture 34129"/>
                  <wp:cNvGraphicFramePr/>
                  <a:graphic xmlns:a="http://schemas.openxmlformats.org/drawingml/2006/main">
                    <a:graphicData uri="http://schemas.openxmlformats.org/drawingml/2006/picture">
                      <pic:pic xmlns:pic="http://schemas.openxmlformats.org/drawingml/2006/picture">
                        <pic:nvPicPr>
                          <pic:cNvPr id="34129" name="Picture 34129"/>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31" name="Picture 34131"/>
                  <wp:cNvGraphicFramePr/>
                  <a:graphic xmlns:a="http://schemas.openxmlformats.org/drawingml/2006/main">
                    <a:graphicData uri="http://schemas.openxmlformats.org/drawingml/2006/picture">
                      <pic:pic xmlns:pic="http://schemas.openxmlformats.org/drawingml/2006/picture">
                        <pic:nvPicPr>
                          <pic:cNvPr id="34131" name="Picture 34131"/>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30" name="Picture 34130"/>
                  <wp:cNvGraphicFramePr/>
                  <a:graphic xmlns:a="http://schemas.openxmlformats.org/drawingml/2006/main">
                    <a:graphicData uri="http://schemas.openxmlformats.org/drawingml/2006/picture">
                      <pic:pic xmlns:pic="http://schemas.openxmlformats.org/drawingml/2006/picture">
                        <pic:nvPicPr>
                          <pic:cNvPr id="34130" name="Picture 34130"/>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115" name="Picture 34115"/>
                  <wp:cNvGraphicFramePr/>
                  <a:graphic xmlns:a="http://schemas.openxmlformats.org/drawingml/2006/main">
                    <a:graphicData uri="http://schemas.openxmlformats.org/drawingml/2006/picture">
                      <pic:pic xmlns:pic="http://schemas.openxmlformats.org/drawingml/2006/picture">
                        <pic:nvPicPr>
                          <pic:cNvPr id="34115" name="Picture 34115"/>
                          <pic:cNvPicPr/>
                        </pic:nvPicPr>
                        <pic:blipFill>
                          <a:blip r:embed="rId2518"/>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162</w:t>
            </w:r>
          </w:p>
        </w:tc>
      </w:tr>
      <w:tr w:rsidR="001A330E">
        <w:trPr>
          <w:trHeight w:val="250"/>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11-6</w:t>
            </w:r>
          </w:p>
        </w:tc>
        <w:tc>
          <w:tcPr>
            <w:tcW w:w="5963" w:type="dxa"/>
            <w:tcBorders>
              <w:top w:val="nil"/>
              <w:left w:val="nil"/>
              <w:bottom w:val="nil"/>
              <w:right w:val="nil"/>
            </w:tcBorders>
          </w:tcPr>
          <w:p w:rsidR="001A330E" w:rsidRDefault="00122BA5">
            <w:pPr>
              <w:spacing w:after="0" w:line="259" w:lineRule="auto"/>
              <w:ind w:left="5" w:firstLine="0"/>
              <w:jc w:val="left"/>
            </w:pPr>
            <w:r>
              <w:rPr>
                <w:sz w:val="20"/>
              </w:rPr>
              <w:t>Software assessment team activities........</w:t>
            </w:r>
          </w:p>
        </w:tc>
        <w:tc>
          <w:tcPr>
            <w:tcW w:w="302" w:type="dxa"/>
            <w:tcBorders>
              <w:top w:val="nil"/>
              <w:left w:val="nil"/>
              <w:bottom w:val="nil"/>
              <w:right w:val="nil"/>
            </w:tcBorders>
          </w:tcPr>
          <w:p w:rsidR="001A330E" w:rsidRDefault="00122BA5">
            <w:pPr>
              <w:spacing w:after="0" w:line="259" w:lineRule="auto"/>
              <w:ind w:left="5" w:firstLine="0"/>
            </w:pPr>
            <w:r>
              <w:t>164</w:t>
            </w:r>
          </w:p>
        </w:tc>
      </w:tr>
    </w:tbl>
    <w:p w:rsidR="001A330E" w:rsidRDefault="00122BA5">
      <w:pPr>
        <w:spacing w:after="94" w:line="265" w:lineRule="auto"/>
        <w:ind w:left="5" w:hanging="10"/>
        <w:jc w:val="left"/>
      </w:pPr>
      <w:r>
        <w:rPr>
          <w:noProof/>
        </w:rPr>
        <mc:AlternateContent>
          <mc:Choice Requires="wpg">
            <w:drawing>
              <wp:anchor distT="0" distB="0" distL="114300" distR="114300" simplePos="0" relativeHeight="251718656" behindDoc="0" locked="0" layoutInCell="1" allowOverlap="1">
                <wp:simplePos x="0" y="0"/>
                <wp:positionH relativeFrom="page">
                  <wp:posOffset>500004</wp:posOffset>
                </wp:positionH>
                <wp:positionV relativeFrom="page">
                  <wp:posOffset>463415</wp:posOffset>
                </wp:positionV>
                <wp:extent cx="4893336" cy="6098"/>
                <wp:effectExtent l="0" t="0" r="0" b="0"/>
                <wp:wrapTopAndBottom/>
                <wp:docPr id="1857724" name="Group 1857724"/>
                <wp:cNvGraphicFramePr/>
                <a:graphic xmlns:a="http://schemas.openxmlformats.org/drawingml/2006/main">
                  <a:graphicData uri="http://schemas.microsoft.com/office/word/2010/wordprocessingGroup">
                    <wpg:wgp>
                      <wpg:cNvGrpSpPr/>
                      <wpg:grpSpPr>
                        <a:xfrm>
                          <a:off x="0" y="0"/>
                          <a:ext cx="4893336" cy="6098"/>
                          <a:chOff x="0" y="0"/>
                          <a:chExt cx="4893336" cy="6098"/>
                        </a:xfrm>
                      </wpg:grpSpPr>
                      <wps:wsp>
                        <wps:cNvPr id="1857723" name="Shape 1857723"/>
                        <wps:cNvSpPr/>
                        <wps:spPr>
                          <a:xfrm>
                            <a:off x="0" y="0"/>
                            <a:ext cx="4893336" cy="6098"/>
                          </a:xfrm>
                          <a:custGeom>
                            <a:avLst/>
                            <a:gdLst/>
                            <a:ahLst/>
                            <a:cxnLst/>
                            <a:rect l="0" t="0" r="0" b="0"/>
                            <a:pathLst>
                              <a:path w="4893336" h="6098">
                                <a:moveTo>
                                  <a:pt x="0" y="3049"/>
                                </a:moveTo>
                                <a:lnTo>
                                  <a:pt x="489333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724" style="width:385.302pt;height:0.480122pt;position:absolute;mso-position-horizontal-relative:page;mso-position-horizontal:absolute;margin-left:39.3704pt;mso-position-vertical-relative:page;margin-top:36.4894pt;" coordsize="48933,60">
                <v:shape id="Shape 1857723" style="position:absolute;width:48933;height:60;left:0;top:0;" coordsize="4893336,6098" path="m0,3049l4893336,3049">
                  <v:stroke weight="0.480122pt" endcap="flat" joinstyle="miter" miterlimit="1" on="true" color="#000000"/>
                  <v:fill on="false" color="#000000"/>
                </v:shape>
                <w10:wrap type="topAndBottom"/>
              </v:group>
            </w:pict>
          </mc:Fallback>
        </mc:AlternateContent>
      </w:r>
      <w:r>
        <w:rPr>
          <w:noProof/>
        </w:rPr>
        <w:drawing>
          <wp:anchor distT="0" distB="0" distL="114300" distR="114300" simplePos="0" relativeHeight="251719680" behindDoc="0" locked="0" layoutInCell="1" allowOverlap="0">
            <wp:simplePos x="0" y="0"/>
            <wp:positionH relativeFrom="page">
              <wp:posOffset>5048826</wp:posOffset>
            </wp:positionH>
            <wp:positionV relativeFrom="page">
              <wp:posOffset>4670738</wp:posOffset>
            </wp:positionV>
            <wp:extent cx="15244" cy="18293"/>
            <wp:effectExtent l="0" t="0" r="0" b="0"/>
            <wp:wrapTopAndBottom/>
            <wp:docPr id="34138" name="Picture 34138"/>
            <wp:cNvGraphicFramePr/>
            <a:graphic xmlns:a="http://schemas.openxmlformats.org/drawingml/2006/main">
              <a:graphicData uri="http://schemas.openxmlformats.org/drawingml/2006/picture">
                <pic:pic xmlns:pic="http://schemas.openxmlformats.org/drawingml/2006/picture">
                  <pic:nvPicPr>
                    <pic:cNvPr id="34138" name="Picture 34138"/>
                    <pic:cNvPicPr/>
                  </pic:nvPicPr>
                  <pic:blipFill>
                    <a:blip r:embed="rId961"/>
                    <a:stretch>
                      <a:fillRect/>
                    </a:stretch>
                  </pic:blipFill>
                  <pic:spPr>
                    <a:xfrm>
                      <a:off x="0" y="0"/>
                      <a:ext cx="15244" cy="18293"/>
                    </a:xfrm>
                    <a:prstGeom prst="rect">
                      <a:avLst/>
                    </a:prstGeom>
                  </pic:spPr>
                </pic:pic>
              </a:graphicData>
            </a:graphic>
          </wp:anchor>
        </w:drawing>
      </w:r>
      <w:r>
        <w:rPr>
          <w:noProof/>
        </w:rPr>
        <w:drawing>
          <wp:anchor distT="0" distB="0" distL="114300" distR="114300" simplePos="0" relativeHeight="251720704" behindDoc="0" locked="0" layoutInCell="1" allowOverlap="0">
            <wp:simplePos x="0" y="0"/>
            <wp:positionH relativeFrom="column">
              <wp:posOffset>2716488</wp:posOffset>
            </wp:positionH>
            <wp:positionV relativeFrom="paragraph">
              <wp:posOffset>4312525</wp:posOffset>
            </wp:positionV>
            <wp:extent cx="1503062" cy="97561"/>
            <wp:effectExtent l="0" t="0" r="0" b="0"/>
            <wp:wrapSquare wrapText="bothSides"/>
            <wp:docPr id="1857721" name="Picture 1857721"/>
            <wp:cNvGraphicFramePr/>
            <a:graphic xmlns:a="http://schemas.openxmlformats.org/drawingml/2006/main">
              <a:graphicData uri="http://schemas.openxmlformats.org/drawingml/2006/picture">
                <pic:pic xmlns:pic="http://schemas.openxmlformats.org/drawingml/2006/picture">
                  <pic:nvPicPr>
                    <pic:cNvPr id="1857721" name="Picture 1857721"/>
                    <pic:cNvPicPr/>
                  </pic:nvPicPr>
                  <pic:blipFill>
                    <a:blip r:embed="rId2672"/>
                    <a:stretch>
                      <a:fillRect/>
                    </a:stretch>
                  </pic:blipFill>
                  <pic:spPr>
                    <a:xfrm>
                      <a:off x="0" y="0"/>
                      <a:ext cx="1503062" cy="97561"/>
                    </a:xfrm>
                    <a:prstGeom prst="rect">
                      <a:avLst/>
                    </a:prstGeom>
                  </pic:spPr>
                </pic:pic>
              </a:graphicData>
            </a:graphic>
          </wp:anchor>
        </w:drawing>
      </w:r>
      <w:r>
        <w:rPr>
          <w:sz w:val="14"/>
        </w:rPr>
        <w:t>LIST OF FIGURES</w:t>
      </w:r>
    </w:p>
    <w:tbl>
      <w:tblPr>
        <w:tblStyle w:val="TableGrid"/>
        <w:tblW w:w="7706" w:type="dxa"/>
        <w:tblInd w:w="-480" w:type="dxa"/>
        <w:tblCellMar>
          <w:top w:w="0" w:type="dxa"/>
          <w:left w:w="0" w:type="dxa"/>
          <w:bottom w:w="0" w:type="dxa"/>
          <w:right w:w="0" w:type="dxa"/>
        </w:tblCellMar>
        <w:tblLook w:val="04A0" w:firstRow="1" w:lastRow="0" w:firstColumn="1" w:lastColumn="0" w:noHBand="0" w:noVBand="1"/>
      </w:tblPr>
      <w:tblGrid>
        <w:gridCol w:w="1434"/>
        <w:gridCol w:w="5937"/>
        <w:gridCol w:w="335"/>
      </w:tblGrid>
      <w:tr w:rsidR="001A330E">
        <w:trPr>
          <w:trHeight w:val="250"/>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11-7</w:t>
            </w:r>
          </w:p>
        </w:tc>
        <w:tc>
          <w:tcPr>
            <w:tcW w:w="5963" w:type="dxa"/>
            <w:tcBorders>
              <w:top w:val="nil"/>
              <w:left w:val="nil"/>
              <w:bottom w:val="nil"/>
              <w:right w:val="nil"/>
            </w:tcBorders>
          </w:tcPr>
          <w:p w:rsidR="001A330E" w:rsidRDefault="00122BA5">
            <w:pPr>
              <w:tabs>
                <w:tab w:val="center" w:pos="4876"/>
                <w:tab w:val="center" w:pos="4929"/>
                <w:tab w:val="center" w:pos="4981"/>
                <w:tab w:val="center" w:pos="5034"/>
                <w:tab w:val="center" w:pos="5087"/>
                <w:tab w:val="center" w:pos="5140"/>
                <w:tab w:val="center" w:pos="5193"/>
                <w:tab w:val="center" w:pos="5248"/>
                <w:tab w:val="center" w:pos="5301"/>
                <w:tab w:val="center" w:pos="5353"/>
                <w:tab w:val="center" w:pos="5409"/>
                <w:tab w:val="center" w:pos="5461"/>
                <w:tab w:val="center" w:pos="5514"/>
                <w:tab w:val="center" w:pos="5567"/>
                <w:tab w:val="center" w:pos="5620"/>
                <w:tab w:val="center" w:pos="5673"/>
                <w:tab w:val="center" w:pos="5726"/>
              </w:tabs>
              <w:spacing w:after="0" w:line="259" w:lineRule="auto"/>
              <w:ind w:firstLine="0"/>
              <w:jc w:val="left"/>
            </w:pPr>
            <w:r>
              <w:rPr>
                <w:sz w:val="20"/>
              </w:rPr>
              <w:t>Software project team evolution over the life cycle ..... ..... ..</w:t>
            </w:r>
            <w:r>
              <w:rPr>
                <w:noProof/>
              </w:rPr>
              <w:drawing>
                <wp:inline distT="0" distB="0" distL="0" distR="0">
                  <wp:extent cx="15244" cy="15244"/>
                  <wp:effectExtent l="0" t="0" r="0" b="0"/>
                  <wp:docPr id="34170" name="Picture 34170"/>
                  <wp:cNvGraphicFramePr/>
                  <a:graphic xmlns:a="http://schemas.openxmlformats.org/drawingml/2006/main">
                    <a:graphicData uri="http://schemas.openxmlformats.org/drawingml/2006/picture">
                      <pic:pic xmlns:pic="http://schemas.openxmlformats.org/drawingml/2006/picture">
                        <pic:nvPicPr>
                          <pic:cNvPr id="34170" name="Picture 34170"/>
                          <pic:cNvPicPr/>
                        </pic:nvPicPr>
                        <pic:blipFill>
                          <a:blip r:embed="rId99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71" name="Picture 34171"/>
                  <wp:cNvGraphicFramePr/>
                  <a:graphic xmlns:a="http://schemas.openxmlformats.org/drawingml/2006/main">
                    <a:graphicData uri="http://schemas.openxmlformats.org/drawingml/2006/picture">
                      <pic:pic xmlns:pic="http://schemas.openxmlformats.org/drawingml/2006/picture">
                        <pic:nvPicPr>
                          <pic:cNvPr id="34171" name="Picture 34171"/>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64" name="Picture 34164"/>
                  <wp:cNvGraphicFramePr/>
                  <a:graphic xmlns:a="http://schemas.openxmlformats.org/drawingml/2006/main">
                    <a:graphicData uri="http://schemas.openxmlformats.org/drawingml/2006/picture">
                      <pic:pic xmlns:pic="http://schemas.openxmlformats.org/drawingml/2006/picture">
                        <pic:nvPicPr>
                          <pic:cNvPr id="34164" name="Picture 34164"/>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72" name="Picture 34172"/>
                  <wp:cNvGraphicFramePr/>
                  <a:graphic xmlns:a="http://schemas.openxmlformats.org/drawingml/2006/main">
                    <a:graphicData uri="http://schemas.openxmlformats.org/drawingml/2006/picture">
                      <pic:pic xmlns:pic="http://schemas.openxmlformats.org/drawingml/2006/picture">
                        <pic:nvPicPr>
                          <pic:cNvPr id="34172" name="Picture 34172"/>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158" name="Picture 34158"/>
                  <wp:cNvGraphicFramePr/>
                  <a:graphic xmlns:a="http://schemas.openxmlformats.org/drawingml/2006/main">
                    <a:graphicData uri="http://schemas.openxmlformats.org/drawingml/2006/picture">
                      <pic:pic xmlns:pic="http://schemas.openxmlformats.org/drawingml/2006/picture">
                        <pic:nvPicPr>
                          <pic:cNvPr id="34158" name="Picture 34158"/>
                          <pic:cNvPicPr/>
                        </pic:nvPicPr>
                        <pic:blipFill>
                          <a:blip r:embed="rId1080"/>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55" name="Picture 34155"/>
                  <wp:cNvGraphicFramePr/>
                  <a:graphic xmlns:a="http://schemas.openxmlformats.org/drawingml/2006/main">
                    <a:graphicData uri="http://schemas.openxmlformats.org/drawingml/2006/picture">
                      <pic:pic xmlns:pic="http://schemas.openxmlformats.org/drawingml/2006/picture">
                        <pic:nvPicPr>
                          <pic:cNvPr id="34155" name="Picture 34155"/>
                          <pic:cNvPicPr/>
                        </pic:nvPicPr>
                        <pic:blipFill>
                          <a:blip r:embed="rId101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66" name="Picture 34166"/>
                  <wp:cNvGraphicFramePr/>
                  <a:graphic xmlns:a="http://schemas.openxmlformats.org/drawingml/2006/main">
                    <a:graphicData uri="http://schemas.openxmlformats.org/drawingml/2006/picture">
                      <pic:pic xmlns:pic="http://schemas.openxmlformats.org/drawingml/2006/picture">
                        <pic:nvPicPr>
                          <pic:cNvPr id="34166" name="Picture 34166"/>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63" name="Picture 34163"/>
                  <wp:cNvGraphicFramePr/>
                  <a:graphic xmlns:a="http://schemas.openxmlformats.org/drawingml/2006/main">
                    <a:graphicData uri="http://schemas.openxmlformats.org/drawingml/2006/picture">
                      <pic:pic xmlns:pic="http://schemas.openxmlformats.org/drawingml/2006/picture">
                        <pic:nvPicPr>
                          <pic:cNvPr id="34163" name="Picture 34163"/>
                          <pic:cNvPicPr/>
                        </pic:nvPicPr>
                        <pic:blipFill>
                          <a:blip r:embed="rId947"/>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167" name="Picture 34167"/>
                  <wp:cNvGraphicFramePr/>
                  <a:graphic xmlns:a="http://schemas.openxmlformats.org/drawingml/2006/main">
                    <a:graphicData uri="http://schemas.openxmlformats.org/drawingml/2006/picture">
                      <pic:pic xmlns:pic="http://schemas.openxmlformats.org/drawingml/2006/picture">
                        <pic:nvPicPr>
                          <pic:cNvPr id="34167" name="Picture 34167"/>
                          <pic:cNvPicPr/>
                        </pic:nvPicPr>
                        <pic:blipFill>
                          <a:blip r:embed="rId2582"/>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168" name="Picture 34168"/>
                  <wp:cNvGraphicFramePr/>
                  <a:graphic xmlns:a="http://schemas.openxmlformats.org/drawingml/2006/main">
                    <a:graphicData uri="http://schemas.openxmlformats.org/drawingml/2006/picture">
                      <pic:pic xmlns:pic="http://schemas.openxmlformats.org/drawingml/2006/picture">
                        <pic:nvPicPr>
                          <pic:cNvPr id="34168" name="Picture 34168"/>
                          <pic:cNvPicPr/>
                        </pic:nvPicPr>
                        <pic:blipFill>
                          <a:blip r:embed="rId260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169" name="Picture 34169"/>
                  <wp:cNvGraphicFramePr/>
                  <a:graphic xmlns:a="http://schemas.openxmlformats.org/drawingml/2006/main">
                    <a:graphicData uri="http://schemas.openxmlformats.org/drawingml/2006/picture">
                      <pic:pic xmlns:pic="http://schemas.openxmlformats.org/drawingml/2006/picture">
                        <pic:nvPicPr>
                          <pic:cNvPr id="34169" name="Picture 34169"/>
                          <pic:cNvPicPr/>
                        </pic:nvPicPr>
                        <pic:blipFill>
                          <a:blip r:embed="rId105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159" name="Picture 34159"/>
                  <wp:cNvGraphicFramePr/>
                  <a:graphic xmlns:a="http://schemas.openxmlformats.org/drawingml/2006/main">
                    <a:graphicData uri="http://schemas.openxmlformats.org/drawingml/2006/picture">
                      <pic:pic xmlns:pic="http://schemas.openxmlformats.org/drawingml/2006/picture">
                        <pic:nvPicPr>
                          <pic:cNvPr id="34159" name="Picture 34159"/>
                          <pic:cNvPicPr/>
                        </pic:nvPicPr>
                        <pic:blipFill>
                          <a:blip r:embed="rId971"/>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156" name="Picture 34156"/>
                  <wp:cNvGraphicFramePr/>
                  <a:graphic xmlns:a="http://schemas.openxmlformats.org/drawingml/2006/main">
                    <a:graphicData uri="http://schemas.openxmlformats.org/drawingml/2006/picture">
                      <pic:pic xmlns:pic="http://schemas.openxmlformats.org/drawingml/2006/picture">
                        <pic:nvPicPr>
                          <pic:cNvPr id="34156" name="Picture 34156"/>
                          <pic:cNvPicPr/>
                        </pic:nvPicPr>
                        <pic:blipFill>
                          <a:blip r:embed="rId103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157" name="Picture 34157"/>
                  <wp:cNvGraphicFramePr/>
                  <a:graphic xmlns:a="http://schemas.openxmlformats.org/drawingml/2006/main">
                    <a:graphicData uri="http://schemas.openxmlformats.org/drawingml/2006/picture">
                      <pic:pic xmlns:pic="http://schemas.openxmlformats.org/drawingml/2006/picture">
                        <pic:nvPicPr>
                          <pic:cNvPr id="34157" name="Picture 34157"/>
                          <pic:cNvPicPr/>
                        </pic:nvPicPr>
                        <pic:blipFill>
                          <a:blip r:embed="rId112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160" name="Picture 34160"/>
                  <wp:cNvGraphicFramePr/>
                  <a:graphic xmlns:a="http://schemas.openxmlformats.org/drawingml/2006/main">
                    <a:graphicData uri="http://schemas.openxmlformats.org/drawingml/2006/picture">
                      <pic:pic xmlns:pic="http://schemas.openxmlformats.org/drawingml/2006/picture">
                        <pic:nvPicPr>
                          <pic:cNvPr id="34160" name="Picture 34160"/>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62" name="Picture 34162"/>
                  <wp:cNvGraphicFramePr/>
                  <a:graphic xmlns:a="http://schemas.openxmlformats.org/drawingml/2006/main">
                    <a:graphicData uri="http://schemas.openxmlformats.org/drawingml/2006/picture">
                      <pic:pic xmlns:pic="http://schemas.openxmlformats.org/drawingml/2006/picture">
                        <pic:nvPicPr>
                          <pic:cNvPr id="34162" name="Picture 34162"/>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65" name="Picture 34165"/>
                  <wp:cNvGraphicFramePr/>
                  <a:graphic xmlns:a="http://schemas.openxmlformats.org/drawingml/2006/main">
                    <a:graphicData uri="http://schemas.openxmlformats.org/drawingml/2006/picture">
                      <pic:pic xmlns:pic="http://schemas.openxmlformats.org/drawingml/2006/picture">
                        <pic:nvPicPr>
                          <pic:cNvPr id="34165" name="Picture 34165"/>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161" name="Picture 34161"/>
                  <wp:cNvGraphicFramePr/>
                  <a:graphic xmlns:a="http://schemas.openxmlformats.org/drawingml/2006/main">
                    <a:graphicData uri="http://schemas.openxmlformats.org/drawingml/2006/picture">
                      <pic:pic xmlns:pic="http://schemas.openxmlformats.org/drawingml/2006/picture">
                        <pic:nvPicPr>
                          <pic:cNvPr id="34161" name="Picture 34161"/>
                          <pic:cNvPicPr/>
                        </pic:nvPicPr>
                        <pic:blipFill>
                          <a:blip r:embed="rId944"/>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165</w:t>
            </w:r>
          </w:p>
        </w:tc>
      </w:tr>
      <w:tr w:rsidR="001A330E">
        <w:trPr>
          <w:trHeight w:val="270"/>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12-1</w:t>
            </w:r>
          </w:p>
        </w:tc>
        <w:tc>
          <w:tcPr>
            <w:tcW w:w="5963" w:type="dxa"/>
            <w:tcBorders>
              <w:top w:val="nil"/>
              <w:left w:val="nil"/>
              <w:bottom w:val="nil"/>
              <w:right w:val="nil"/>
            </w:tcBorders>
          </w:tcPr>
          <w:p w:rsidR="001A330E" w:rsidRDefault="00122BA5">
            <w:pPr>
              <w:spacing w:after="0" w:line="259" w:lineRule="auto"/>
              <w:ind w:firstLine="0"/>
              <w:jc w:val="left"/>
            </w:pPr>
            <w:r>
              <w:rPr>
                <w:sz w:val="20"/>
              </w:rPr>
              <w:t>Typical automation and tool components that support the</w:t>
            </w:r>
          </w:p>
        </w:tc>
        <w:tc>
          <w:tcPr>
            <w:tcW w:w="302" w:type="dxa"/>
            <w:tcBorders>
              <w:top w:val="nil"/>
              <w:left w:val="nil"/>
              <w:bottom w:val="nil"/>
              <w:right w:val="nil"/>
            </w:tcBorders>
          </w:tcPr>
          <w:p w:rsidR="001A330E" w:rsidRDefault="001A330E">
            <w:pPr>
              <w:spacing w:after="160" w:line="259" w:lineRule="auto"/>
              <w:ind w:firstLine="0"/>
              <w:jc w:val="left"/>
            </w:pPr>
          </w:p>
        </w:tc>
      </w:tr>
      <w:tr w:rsidR="001A330E">
        <w:trPr>
          <w:trHeight w:val="268"/>
        </w:trPr>
        <w:tc>
          <w:tcPr>
            <w:tcW w:w="1440" w:type="dxa"/>
            <w:tcBorders>
              <w:top w:val="nil"/>
              <w:left w:val="nil"/>
              <w:bottom w:val="nil"/>
              <w:right w:val="nil"/>
            </w:tcBorders>
          </w:tcPr>
          <w:p w:rsidR="001A330E" w:rsidRDefault="001A330E">
            <w:pPr>
              <w:spacing w:after="160" w:line="259" w:lineRule="auto"/>
              <w:ind w:firstLine="0"/>
              <w:jc w:val="left"/>
            </w:pPr>
          </w:p>
        </w:tc>
        <w:tc>
          <w:tcPr>
            <w:tcW w:w="5963" w:type="dxa"/>
            <w:tcBorders>
              <w:top w:val="nil"/>
              <w:left w:val="nil"/>
              <w:bottom w:val="nil"/>
              <w:right w:val="nil"/>
            </w:tcBorders>
          </w:tcPr>
          <w:p w:rsidR="001A330E" w:rsidRDefault="00122BA5">
            <w:pPr>
              <w:tabs>
                <w:tab w:val="center" w:pos="1690"/>
                <w:tab w:val="center" w:pos="1745"/>
                <w:tab w:val="center" w:pos="1796"/>
                <w:tab w:val="center" w:pos="1851"/>
                <w:tab w:val="center" w:pos="1904"/>
                <w:tab w:val="center" w:pos="1957"/>
                <w:tab w:val="center" w:pos="2009"/>
                <w:tab w:val="center" w:pos="2062"/>
                <w:tab w:val="center" w:pos="2115"/>
                <w:tab w:val="center" w:pos="2168"/>
                <w:tab w:val="center" w:pos="2221"/>
                <w:tab w:val="center" w:pos="3788"/>
                <w:tab w:val="center" w:pos="5356"/>
                <w:tab w:val="center" w:pos="5409"/>
                <w:tab w:val="center" w:pos="5461"/>
                <w:tab w:val="center" w:pos="5514"/>
                <w:tab w:val="center" w:pos="5567"/>
                <w:tab w:val="center" w:pos="5620"/>
                <w:tab w:val="center" w:pos="5673"/>
                <w:tab w:val="center" w:pos="5726"/>
              </w:tabs>
              <w:spacing w:after="0" w:line="259" w:lineRule="auto"/>
              <w:ind w:firstLine="0"/>
              <w:jc w:val="left"/>
            </w:pPr>
            <w:r>
              <w:t xml:space="preserve">process workflows . </w:t>
            </w:r>
            <w:r>
              <w:rPr>
                <w:noProof/>
              </w:rPr>
              <w:drawing>
                <wp:inline distT="0" distB="0" distL="0" distR="0">
                  <wp:extent cx="18293" cy="18293"/>
                  <wp:effectExtent l="0" t="0" r="0" b="0"/>
                  <wp:docPr id="34176" name="Picture 34176"/>
                  <wp:cNvGraphicFramePr/>
                  <a:graphic xmlns:a="http://schemas.openxmlformats.org/drawingml/2006/main">
                    <a:graphicData uri="http://schemas.openxmlformats.org/drawingml/2006/picture">
                      <pic:pic xmlns:pic="http://schemas.openxmlformats.org/drawingml/2006/picture">
                        <pic:nvPicPr>
                          <pic:cNvPr id="34176" name="Picture 34176"/>
                          <pic:cNvPicPr/>
                        </pic:nvPicPr>
                        <pic:blipFill>
                          <a:blip r:embed="rId2590"/>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5244"/>
                  <wp:effectExtent l="0" t="0" r="0" b="0"/>
                  <wp:docPr id="34177" name="Picture 34177"/>
                  <wp:cNvGraphicFramePr/>
                  <a:graphic xmlns:a="http://schemas.openxmlformats.org/drawingml/2006/main">
                    <a:graphicData uri="http://schemas.openxmlformats.org/drawingml/2006/picture">
                      <pic:pic xmlns:pic="http://schemas.openxmlformats.org/drawingml/2006/picture">
                        <pic:nvPicPr>
                          <pic:cNvPr id="34177" name="Picture 34177"/>
                          <pic:cNvPicPr/>
                        </pic:nvPicPr>
                        <pic:blipFill>
                          <a:blip r:embed="rId1131"/>
                          <a:stretch>
                            <a:fillRect/>
                          </a:stretch>
                        </pic:blipFill>
                        <pic:spPr>
                          <a:xfrm>
                            <a:off x="0" y="0"/>
                            <a:ext cx="18293" cy="15244"/>
                          </a:xfrm>
                          <a:prstGeom prst="rect">
                            <a:avLst/>
                          </a:prstGeom>
                        </pic:spPr>
                      </pic:pic>
                    </a:graphicData>
                  </a:graphic>
                </wp:inline>
              </w:drawing>
            </w:r>
            <w:r>
              <w:tab/>
            </w:r>
            <w:r>
              <w:rPr>
                <w:noProof/>
              </w:rPr>
              <w:drawing>
                <wp:inline distT="0" distB="0" distL="0" distR="0">
                  <wp:extent cx="15244" cy="15244"/>
                  <wp:effectExtent l="0" t="0" r="0" b="0"/>
                  <wp:docPr id="34182" name="Picture 34182"/>
                  <wp:cNvGraphicFramePr/>
                  <a:graphic xmlns:a="http://schemas.openxmlformats.org/drawingml/2006/main">
                    <a:graphicData uri="http://schemas.openxmlformats.org/drawingml/2006/picture">
                      <pic:pic xmlns:pic="http://schemas.openxmlformats.org/drawingml/2006/picture">
                        <pic:nvPicPr>
                          <pic:cNvPr id="34182" name="Picture 34182"/>
                          <pic:cNvPicPr/>
                        </pic:nvPicPr>
                        <pic:blipFill>
                          <a:blip r:embed="rId963"/>
                          <a:stretch>
                            <a:fillRect/>
                          </a:stretch>
                        </pic:blipFill>
                        <pic:spPr>
                          <a:xfrm>
                            <a:off x="0" y="0"/>
                            <a:ext cx="15244" cy="15244"/>
                          </a:xfrm>
                          <a:prstGeom prst="rect">
                            <a:avLst/>
                          </a:prstGeom>
                        </pic:spPr>
                      </pic:pic>
                    </a:graphicData>
                  </a:graphic>
                </wp:inline>
              </w:drawing>
            </w:r>
            <w:r>
              <w:tab/>
            </w:r>
            <w:r>
              <w:rPr>
                <w:noProof/>
              </w:rPr>
              <w:drawing>
                <wp:inline distT="0" distB="0" distL="0" distR="0">
                  <wp:extent cx="18293" cy="15244"/>
                  <wp:effectExtent l="0" t="0" r="0" b="0"/>
                  <wp:docPr id="34191" name="Picture 34191"/>
                  <wp:cNvGraphicFramePr/>
                  <a:graphic xmlns:a="http://schemas.openxmlformats.org/drawingml/2006/main">
                    <a:graphicData uri="http://schemas.openxmlformats.org/drawingml/2006/picture">
                      <pic:pic xmlns:pic="http://schemas.openxmlformats.org/drawingml/2006/picture">
                        <pic:nvPicPr>
                          <pic:cNvPr id="34191" name="Picture 34191"/>
                          <pic:cNvPicPr/>
                        </pic:nvPicPr>
                        <pic:blipFill>
                          <a:blip r:embed="rId1133"/>
                          <a:stretch>
                            <a:fillRect/>
                          </a:stretch>
                        </pic:blipFill>
                        <pic:spPr>
                          <a:xfrm>
                            <a:off x="0" y="0"/>
                            <a:ext cx="18293" cy="15244"/>
                          </a:xfrm>
                          <a:prstGeom prst="rect">
                            <a:avLst/>
                          </a:prstGeom>
                        </pic:spPr>
                      </pic:pic>
                    </a:graphicData>
                  </a:graphic>
                </wp:inline>
              </w:drawing>
            </w:r>
            <w:r>
              <w:tab/>
            </w:r>
            <w:r>
              <w:rPr>
                <w:noProof/>
              </w:rPr>
              <w:drawing>
                <wp:inline distT="0" distB="0" distL="0" distR="0">
                  <wp:extent cx="15244" cy="15244"/>
                  <wp:effectExtent l="0" t="0" r="0" b="0"/>
                  <wp:docPr id="34190" name="Picture 34190"/>
                  <wp:cNvGraphicFramePr/>
                  <a:graphic xmlns:a="http://schemas.openxmlformats.org/drawingml/2006/main">
                    <a:graphicData uri="http://schemas.openxmlformats.org/drawingml/2006/picture">
                      <pic:pic xmlns:pic="http://schemas.openxmlformats.org/drawingml/2006/picture">
                        <pic:nvPicPr>
                          <pic:cNvPr id="34190" name="Picture 34190"/>
                          <pic:cNvPicPr/>
                        </pic:nvPicPr>
                        <pic:blipFill>
                          <a:blip r:embed="rId95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89" name="Picture 34189"/>
                  <wp:cNvGraphicFramePr/>
                  <a:graphic xmlns:a="http://schemas.openxmlformats.org/drawingml/2006/main">
                    <a:graphicData uri="http://schemas.openxmlformats.org/drawingml/2006/picture">
                      <pic:pic xmlns:pic="http://schemas.openxmlformats.org/drawingml/2006/picture">
                        <pic:nvPicPr>
                          <pic:cNvPr id="34189" name="Picture 34189"/>
                          <pic:cNvPicPr/>
                        </pic:nvPicPr>
                        <pic:blipFill>
                          <a:blip r:embed="rId95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4178" name="Picture 34178"/>
                  <wp:cNvGraphicFramePr/>
                  <a:graphic xmlns:a="http://schemas.openxmlformats.org/drawingml/2006/main">
                    <a:graphicData uri="http://schemas.openxmlformats.org/drawingml/2006/picture">
                      <pic:pic xmlns:pic="http://schemas.openxmlformats.org/drawingml/2006/picture">
                        <pic:nvPicPr>
                          <pic:cNvPr id="34178" name="Picture 34178"/>
                          <pic:cNvPicPr/>
                        </pic:nvPicPr>
                        <pic:blipFill>
                          <a:blip r:embed="rId2572"/>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79" name="Picture 34179"/>
                  <wp:cNvGraphicFramePr/>
                  <a:graphic xmlns:a="http://schemas.openxmlformats.org/drawingml/2006/main">
                    <a:graphicData uri="http://schemas.openxmlformats.org/drawingml/2006/picture">
                      <pic:pic xmlns:pic="http://schemas.openxmlformats.org/drawingml/2006/picture">
                        <pic:nvPicPr>
                          <pic:cNvPr id="34179" name="Picture 34179"/>
                          <pic:cNvPicPr/>
                        </pic:nvPicPr>
                        <pic:blipFill>
                          <a:blip r:embed="rId2507"/>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80" name="Picture 34180"/>
                  <wp:cNvGraphicFramePr/>
                  <a:graphic xmlns:a="http://schemas.openxmlformats.org/drawingml/2006/main">
                    <a:graphicData uri="http://schemas.openxmlformats.org/drawingml/2006/picture">
                      <pic:pic xmlns:pic="http://schemas.openxmlformats.org/drawingml/2006/picture">
                        <pic:nvPicPr>
                          <pic:cNvPr id="34180" name="Picture 34180"/>
                          <pic:cNvPicPr/>
                        </pic:nvPicPr>
                        <pic:blipFill>
                          <a:blip r:embed="rId981"/>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183" name="Picture 34183"/>
                  <wp:cNvGraphicFramePr/>
                  <a:graphic xmlns:a="http://schemas.openxmlformats.org/drawingml/2006/main">
                    <a:graphicData uri="http://schemas.openxmlformats.org/drawingml/2006/picture">
                      <pic:pic xmlns:pic="http://schemas.openxmlformats.org/drawingml/2006/picture">
                        <pic:nvPicPr>
                          <pic:cNvPr id="34183" name="Picture 34183"/>
                          <pic:cNvPicPr/>
                        </pic:nvPicPr>
                        <pic:blipFill>
                          <a:blip r:embed="rId250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84" name="Picture 34184"/>
                  <wp:cNvGraphicFramePr/>
                  <a:graphic xmlns:a="http://schemas.openxmlformats.org/drawingml/2006/main">
                    <a:graphicData uri="http://schemas.openxmlformats.org/drawingml/2006/picture">
                      <pic:pic xmlns:pic="http://schemas.openxmlformats.org/drawingml/2006/picture">
                        <pic:nvPicPr>
                          <pic:cNvPr id="34184" name="Picture 34184"/>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92" name="Picture 34192"/>
                  <wp:cNvGraphicFramePr/>
                  <a:graphic xmlns:a="http://schemas.openxmlformats.org/drawingml/2006/main">
                    <a:graphicData uri="http://schemas.openxmlformats.org/drawingml/2006/picture">
                      <pic:pic xmlns:pic="http://schemas.openxmlformats.org/drawingml/2006/picture">
                        <pic:nvPicPr>
                          <pic:cNvPr id="34192" name="Picture 34192"/>
                          <pic:cNvPicPr/>
                        </pic:nvPicPr>
                        <pic:blipFill>
                          <a:blip r:embed="rId944"/>
                          <a:stretch>
                            <a:fillRect/>
                          </a:stretch>
                        </pic:blipFill>
                        <pic:spPr>
                          <a:xfrm>
                            <a:off x="0" y="0"/>
                            <a:ext cx="15244" cy="15244"/>
                          </a:xfrm>
                          <a:prstGeom prst="rect">
                            <a:avLst/>
                          </a:prstGeom>
                        </pic:spPr>
                      </pic:pic>
                    </a:graphicData>
                  </a:graphic>
                </wp:inline>
              </w:drawing>
            </w:r>
            <w:r>
              <w:tab/>
            </w:r>
            <w:r>
              <w:rPr>
                <w:noProof/>
              </w:rPr>
              <mc:AlternateContent>
                <mc:Choice Requires="wpg">
                  <w:drawing>
                    <wp:inline distT="0" distB="0" distL="0" distR="0">
                      <wp:extent cx="1939042" cy="6098"/>
                      <wp:effectExtent l="0" t="0" r="0" b="0"/>
                      <wp:docPr id="1857734" name="Group 1857734"/>
                      <wp:cNvGraphicFramePr/>
                      <a:graphic xmlns:a="http://schemas.openxmlformats.org/drawingml/2006/main">
                        <a:graphicData uri="http://schemas.microsoft.com/office/word/2010/wordprocessingGroup">
                          <wpg:wgp>
                            <wpg:cNvGrpSpPr/>
                            <wpg:grpSpPr>
                              <a:xfrm>
                                <a:off x="0" y="0"/>
                                <a:ext cx="1939042" cy="6098"/>
                                <a:chOff x="0" y="0"/>
                                <a:chExt cx="1939042" cy="6098"/>
                              </a:xfrm>
                            </wpg:grpSpPr>
                            <wps:wsp>
                              <wps:cNvPr id="1857733" name="Shape 1857733"/>
                              <wps:cNvSpPr/>
                              <wps:spPr>
                                <a:xfrm>
                                  <a:off x="0" y="0"/>
                                  <a:ext cx="1939042" cy="6098"/>
                                </a:xfrm>
                                <a:custGeom>
                                  <a:avLst/>
                                  <a:gdLst/>
                                  <a:ahLst/>
                                  <a:cxnLst/>
                                  <a:rect l="0" t="0" r="0" b="0"/>
                                  <a:pathLst>
                                    <a:path w="1939042" h="6098">
                                      <a:moveTo>
                                        <a:pt x="0" y="3049"/>
                                      </a:moveTo>
                                      <a:lnTo>
                                        <a:pt x="193904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34" style="width:152.68pt;height:0.480133pt;mso-position-horizontal-relative:char;mso-position-vertical-relative:line" coordsize="19390,60">
                      <v:shape id="Shape 1857733" style="position:absolute;width:19390;height:60;left:0;top:0;" coordsize="1939042,6098" path="m0,3049l1939042,3049">
                        <v:stroke weight="0.480133pt" endcap="flat" joinstyle="miter" miterlimit="1" on="true" color="#000000"/>
                        <v:fill on="false" color="#000000"/>
                      </v:shape>
                    </v:group>
                  </w:pict>
                </mc:Fallback>
              </mc:AlternateContent>
            </w:r>
            <w:r>
              <w:tab/>
            </w:r>
            <w:r>
              <w:rPr>
                <w:noProof/>
              </w:rPr>
              <w:drawing>
                <wp:inline distT="0" distB="0" distL="0" distR="0">
                  <wp:extent cx="15244" cy="15244"/>
                  <wp:effectExtent l="0" t="0" r="0" b="0"/>
                  <wp:docPr id="34185" name="Picture 34185"/>
                  <wp:cNvGraphicFramePr/>
                  <a:graphic xmlns:a="http://schemas.openxmlformats.org/drawingml/2006/main">
                    <a:graphicData uri="http://schemas.openxmlformats.org/drawingml/2006/picture">
                      <pic:pic xmlns:pic="http://schemas.openxmlformats.org/drawingml/2006/picture">
                        <pic:nvPicPr>
                          <pic:cNvPr id="34185" name="Picture 34185"/>
                          <pic:cNvPicPr/>
                        </pic:nvPicPr>
                        <pic:blipFill>
                          <a:blip r:embed="rId95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86" name="Picture 34186"/>
                  <wp:cNvGraphicFramePr/>
                  <a:graphic xmlns:a="http://schemas.openxmlformats.org/drawingml/2006/main">
                    <a:graphicData uri="http://schemas.openxmlformats.org/drawingml/2006/picture">
                      <pic:pic xmlns:pic="http://schemas.openxmlformats.org/drawingml/2006/picture">
                        <pic:nvPicPr>
                          <pic:cNvPr id="34186" name="Picture 34186"/>
                          <pic:cNvPicPr/>
                        </pic:nvPicPr>
                        <pic:blipFill>
                          <a:blip r:embed="rId95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4173" name="Picture 34173"/>
                  <wp:cNvGraphicFramePr/>
                  <a:graphic xmlns:a="http://schemas.openxmlformats.org/drawingml/2006/main">
                    <a:graphicData uri="http://schemas.openxmlformats.org/drawingml/2006/picture">
                      <pic:pic xmlns:pic="http://schemas.openxmlformats.org/drawingml/2006/picture">
                        <pic:nvPicPr>
                          <pic:cNvPr id="34173" name="Picture 34173"/>
                          <pic:cNvPicPr/>
                        </pic:nvPicPr>
                        <pic:blipFill>
                          <a:blip r:embed="rId2528"/>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74" name="Picture 34174"/>
                  <wp:cNvGraphicFramePr/>
                  <a:graphic xmlns:a="http://schemas.openxmlformats.org/drawingml/2006/main">
                    <a:graphicData uri="http://schemas.openxmlformats.org/drawingml/2006/picture">
                      <pic:pic xmlns:pic="http://schemas.openxmlformats.org/drawingml/2006/picture">
                        <pic:nvPicPr>
                          <pic:cNvPr id="34174" name="Picture 34174"/>
                          <pic:cNvPicPr/>
                        </pic:nvPicPr>
                        <pic:blipFill>
                          <a:blip r:embed="rId2528"/>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81" name="Picture 34181"/>
                  <wp:cNvGraphicFramePr/>
                  <a:graphic xmlns:a="http://schemas.openxmlformats.org/drawingml/2006/main">
                    <a:graphicData uri="http://schemas.openxmlformats.org/drawingml/2006/picture">
                      <pic:pic xmlns:pic="http://schemas.openxmlformats.org/drawingml/2006/picture">
                        <pic:nvPicPr>
                          <pic:cNvPr id="34181" name="Picture 34181"/>
                          <pic:cNvPicPr/>
                        </pic:nvPicPr>
                        <pic:blipFill>
                          <a:blip r:embed="rId981"/>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187" name="Picture 34187"/>
                  <wp:cNvGraphicFramePr/>
                  <a:graphic xmlns:a="http://schemas.openxmlformats.org/drawingml/2006/main">
                    <a:graphicData uri="http://schemas.openxmlformats.org/drawingml/2006/picture">
                      <pic:pic xmlns:pic="http://schemas.openxmlformats.org/drawingml/2006/picture">
                        <pic:nvPicPr>
                          <pic:cNvPr id="34187" name="Picture 34187"/>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88" name="Picture 34188"/>
                  <wp:cNvGraphicFramePr/>
                  <a:graphic xmlns:a="http://schemas.openxmlformats.org/drawingml/2006/main">
                    <a:graphicData uri="http://schemas.openxmlformats.org/drawingml/2006/picture">
                      <pic:pic xmlns:pic="http://schemas.openxmlformats.org/drawingml/2006/picture">
                        <pic:nvPicPr>
                          <pic:cNvPr id="34188" name="Picture 34188"/>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175" name="Picture 34175"/>
                  <wp:cNvGraphicFramePr/>
                  <a:graphic xmlns:a="http://schemas.openxmlformats.org/drawingml/2006/main">
                    <a:graphicData uri="http://schemas.openxmlformats.org/drawingml/2006/picture">
                      <pic:pic xmlns:pic="http://schemas.openxmlformats.org/drawingml/2006/picture">
                        <pic:nvPicPr>
                          <pic:cNvPr id="34175" name="Picture 34175"/>
                          <pic:cNvPicPr/>
                        </pic:nvPicPr>
                        <pic:blipFill>
                          <a:blip r:embed="rId952"/>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169</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12-2</w:t>
            </w:r>
          </w:p>
        </w:tc>
        <w:tc>
          <w:tcPr>
            <w:tcW w:w="5963" w:type="dxa"/>
            <w:tcBorders>
              <w:top w:val="nil"/>
              <w:left w:val="nil"/>
              <w:bottom w:val="nil"/>
              <w:right w:val="nil"/>
            </w:tcBorders>
          </w:tcPr>
          <w:p w:rsidR="001A330E" w:rsidRDefault="00122BA5">
            <w:pPr>
              <w:tabs>
                <w:tab w:val="center" w:pos="2331"/>
                <w:tab w:val="center" w:pos="2384"/>
                <w:tab w:val="center" w:pos="2437"/>
                <w:tab w:val="center" w:pos="2489"/>
                <w:tab w:val="center" w:pos="2542"/>
                <w:tab w:val="center" w:pos="2595"/>
                <w:tab w:val="center" w:pos="2648"/>
                <w:tab w:val="center" w:pos="2701"/>
                <w:tab w:val="center" w:pos="2754"/>
                <w:tab w:val="center" w:pos="2806"/>
                <w:tab w:val="center" w:pos="2859"/>
                <w:tab w:val="center" w:pos="4107"/>
                <w:tab w:val="center" w:pos="5358"/>
                <w:tab w:val="center" w:pos="5411"/>
                <w:tab w:val="center" w:pos="5464"/>
                <w:tab w:val="center" w:pos="5517"/>
                <w:tab w:val="center" w:pos="5572"/>
                <w:tab w:val="center" w:pos="5622"/>
                <w:tab w:val="center" w:pos="5678"/>
                <w:tab w:val="center" w:pos="5730"/>
              </w:tabs>
              <w:spacing w:after="0" w:line="259" w:lineRule="auto"/>
              <w:ind w:firstLine="0"/>
              <w:jc w:val="left"/>
            </w:pPr>
            <w:r>
              <w:t>Round-trip engineering ......</w:t>
            </w:r>
            <w:r>
              <w:rPr>
                <w:noProof/>
              </w:rPr>
              <w:drawing>
                <wp:inline distT="0" distB="0" distL="0" distR="0">
                  <wp:extent cx="15244" cy="15244"/>
                  <wp:effectExtent l="0" t="0" r="0" b="0"/>
                  <wp:docPr id="34211" name="Picture 34211"/>
                  <wp:cNvGraphicFramePr/>
                  <a:graphic xmlns:a="http://schemas.openxmlformats.org/drawingml/2006/main">
                    <a:graphicData uri="http://schemas.openxmlformats.org/drawingml/2006/picture">
                      <pic:pic xmlns:pic="http://schemas.openxmlformats.org/drawingml/2006/picture">
                        <pic:nvPicPr>
                          <pic:cNvPr id="34211" name="Picture 34211"/>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212" name="Picture 34212"/>
                  <wp:cNvGraphicFramePr/>
                  <a:graphic xmlns:a="http://schemas.openxmlformats.org/drawingml/2006/main">
                    <a:graphicData uri="http://schemas.openxmlformats.org/drawingml/2006/picture">
                      <pic:pic xmlns:pic="http://schemas.openxmlformats.org/drawingml/2006/picture">
                        <pic:nvPicPr>
                          <pic:cNvPr id="34212" name="Picture 34212"/>
                          <pic:cNvPicPr/>
                        </pic:nvPicPr>
                        <pic:blipFill>
                          <a:blip r:embed="rId956"/>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4200" name="Picture 34200"/>
                  <wp:cNvGraphicFramePr/>
                  <a:graphic xmlns:a="http://schemas.openxmlformats.org/drawingml/2006/main">
                    <a:graphicData uri="http://schemas.openxmlformats.org/drawingml/2006/picture">
                      <pic:pic xmlns:pic="http://schemas.openxmlformats.org/drawingml/2006/picture">
                        <pic:nvPicPr>
                          <pic:cNvPr id="34200" name="Picture 34200"/>
                          <pic:cNvPicPr/>
                        </pic:nvPicPr>
                        <pic:blipFill>
                          <a:blip r:embed="rId2518"/>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99" name="Picture 34199"/>
                  <wp:cNvGraphicFramePr/>
                  <a:graphic xmlns:a="http://schemas.openxmlformats.org/drawingml/2006/main">
                    <a:graphicData uri="http://schemas.openxmlformats.org/drawingml/2006/picture">
                      <pic:pic xmlns:pic="http://schemas.openxmlformats.org/drawingml/2006/picture">
                        <pic:nvPicPr>
                          <pic:cNvPr id="34199" name="Picture 34199"/>
                          <pic:cNvPicPr/>
                        </pic:nvPicPr>
                        <pic:blipFill>
                          <a:blip r:embed="rId1136"/>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98" name="Picture 34198"/>
                  <wp:cNvGraphicFramePr/>
                  <a:graphic xmlns:a="http://schemas.openxmlformats.org/drawingml/2006/main">
                    <a:graphicData uri="http://schemas.openxmlformats.org/drawingml/2006/picture">
                      <pic:pic xmlns:pic="http://schemas.openxmlformats.org/drawingml/2006/picture">
                        <pic:nvPicPr>
                          <pic:cNvPr id="34198" name="Picture 34198"/>
                          <pic:cNvPicPr/>
                        </pic:nvPicPr>
                        <pic:blipFill>
                          <a:blip r:embed="rId1123"/>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5244"/>
                  <wp:effectExtent l="0" t="0" r="0" b="0"/>
                  <wp:docPr id="34203" name="Picture 34203"/>
                  <wp:cNvGraphicFramePr/>
                  <a:graphic xmlns:a="http://schemas.openxmlformats.org/drawingml/2006/main">
                    <a:graphicData uri="http://schemas.openxmlformats.org/drawingml/2006/picture">
                      <pic:pic xmlns:pic="http://schemas.openxmlformats.org/drawingml/2006/picture">
                        <pic:nvPicPr>
                          <pic:cNvPr id="34203" name="Picture 34203"/>
                          <pic:cNvPicPr/>
                        </pic:nvPicPr>
                        <pic:blipFill>
                          <a:blip r:embed="rId101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202" name="Picture 34202"/>
                  <wp:cNvGraphicFramePr/>
                  <a:graphic xmlns:a="http://schemas.openxmlformats.org/drawingml/2006/main">
                    <a:graphicData uri="http://schemas.openxmlformats.org/drawingml/2006/picture">
                      <pic:pic xmlns:pic="http://schemas.openxmlformats.org/drawingml/2006/picture">
                        <pic:nvPicPr>
                          <pic:cNvPr id="34202" name="Picture 34202"/>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209" name="Picture 34209"/>
                  <wp:cNvGraphicFramePr/>
                  <a:graphic xmlns:a="http://schemas.openxmlformats.org/drawingml/2006/main">
                    <a:graphicData uri="http://schemas.openxmlformats.org/drawingml/2006/picture">
                      <pic:pic xmlns:pic="http://schemas.openxmlformats.org/drawingml/2006/picture">
                        <pic:nvPicPr>
                          <pic:cNvPr id="34209" name="Picture 34209"/>
                          <pic:cNvPicPr/>
                        </pic:nvPicPr>
                        <pic:blipFill>
                          <a:blip r:embed="rId952"/>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210" name="Picture 34210"/>
                  <wp:cNvGraphicFramePr/>
                  <a:graphic xmlns:a="http://schemas.openxmlformats.org/drawingml/2006/main">
                    <a:graphicData uri="http://schemas.openxmlformats.org/drawingml/2006/picture">
                      <pic:pic xmlns:pic="http://schemas.openxmlformats.org/drawingml/2006/picture">
                        <pic:nvPicPr>
                          <pic:cNvPr id="34210" name="Picture 34210"/>
                          <pic:cNvPicPr/>
                        </pic:nvPicPr>
                        <pic:blipFill>
                          <a:blip r:embed="rId944"/>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8293"/>
                  <wp:effectExtent l="0" t="0" r="0" b="0"/>
                  <wp:docPr id="34197" name="Picture 34197"/>
                  <wp:cNvGraphicFramePr/>
                  <a:graphic xmlns:a="http://schemas.openxmlformats.org/drawingml/2006/main">
                    <a:graphicData uri="http://schemas.openxmlformats.org/drawingml/2006/picture">
                      <pic:pic xmlns:pic="http://schemas.openxmlformats.org/drawingml/2006/picture">
                        <pic:nvPicPr>
                          <pic:cNvPr id="34197" name="Picture 34197"/>
                          <pic:cNvPicPr/>
                        </pic:nvPicPr>
                        <pic:blipFill>
                          <a:blip r:embed="rId1080"/>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96" name="Picture 34196"/>
                  <wp:cNvGraphicFramePr/>
                  <a:graphic xmlns:a="http://schemas.openxmlformats.org/drawingml/2006/main">
                    <a:graphicData uri="http://schemas.openxmlformats.org/drawingml/2006/picture">
                      <pic:pic xmlns:pic="http://schemas.openxmlformats.org/drawingml/2006/picture">
                        <pic:nvPicPr>
                          <pic:cNvPr id="34196" name="Picture 34196"/>
                          <pic:cNvPicPr/>
                        </pic:nvPicPr>
                        <pic:blipFill>
                          <a:blip r:embed="rId2645"/>
                          <a:stretch>
                            <a:fillRect/>
                          </a:stretch>
                        </pic:blipFill>
                        <pic:spPr>
                          <a:xfrm>
                            <a:off x="0" y="0"/>
                            <a:ext cx="15244" cy="18293"/>
                          </a:xfrm>
                          <a:prstGeom prst="rect">
                            <a:avLst/>
                          </a:prstGeom>
                        </pic:spPr>
                      </pic:pic>
                    </a:graphicData>
                  </a:graphic>
                </wp:inline>
              </w:drawing>
            </w:r>
            <w:r>
              <w:tab/>
            </w:r>
            <w:r>
              <w:rPr>
                <w:noProof/>
              </w:rPr>
              <w:drawing>
                <wp:inline distT="0" distB="0" distL="0" distR="0">
                  <wp:extent cx="15244" cy="18293"/>
                  <wp:effectExtent l="0" t="0" r="0" b="0"/>
                  <wp:docPr id="34195" name="Picture 34195"/>
                  <wp:cNvGraphicFramePr/>
                  <a:graphic xmlns:a="http://schemas.openxmlformats.org/drawingml/2006/main">
                    <a:graphicData uri="http://schemas.openxmlformats.org/drawingml/2006/picture">
                      <pic:pic xmlns:pic="http://schemas.openxmlformats.org/drawingml/2006/picture">
                        <pic:nvPicPr>
                          <pic:cNvPr id="34195" name="Picture 34195"/>
                          <pic:cNvPicPr/>
                        </pic:nvPicPr>
                        <pic:blipFill>
                          <a:blip r:embed="rId951"/>
                          <a:stretch>
                            <a:fillRect/>
                          </a:stretch>
                        </pic:blipFill>
                        <pic:spPr>
                          <a:xfrm>
                            <a:off x="0" y="0"/>
                            <a:ext cx="15244" cy="18293"/>
                          </a:xfrm>
                          <a:prstGeom prst="rect">
                            <a:avLst/>
                          </a:prstGeom>
                        </pic:spPr>
                      </pic:pic>
                    </a:graphicData>
                  </a:graphic>
                </wp:inline>
              </w:drawing>
            </w:r>
            <w:r>
              <w:tab/>
            </w:r>
            <w:r>
              <w:rPr>
                <w:noProof/>
              </w:rPr>
              <mc:AlternateContent>
                <mc:Choice Requires="wpg">
                  <w:drawing>
                    <wp:inline distT="0" distB="0" distL="0" distR="0">
                      <wp:extent cx="1533550" cy="6098"/>
                      <wp:effectExtent l="0" t="0" r="0" b="0"/>
                      <wp:docPr id="1857736" name="Group 1857736"/>
                      <wp:cNvGraphicFramePr/>
                      <a:graphic xmlns:a="http://schemas.openxmlformats.org/drawingml/2006/main">
                        <a:graphicData uri="http://schemas.microsoft.com/office/word/2010/wordprocessingGroup">
                          <wpg:wgp>
                            <wpg:cNvGrpSpPr/>
                            <wpg:grpSpPr>
                              <a:xfrm>
                                <a:off x="0" y="0"/>
                                <a:ext cx="1533550" cy="6098"/>
                                <a:chOff x="0" y="0"/>
                                <a:chExt cx="1533550" cy="6098"/>
                              </a:xfrm>
                            </wpg:grpSpPr>
                            <wps:wsp>
                              <wps:cNvPr id="1857735" name="Shape 1857735"/>
                              <wps:cNvSpPr/>
                              <wps:spPr>
                                <a:xfrm>
                                  <a:off x="0" y="0"/>
                                  <a:ext cx="1533550" cy="6098"/>
                                </a:xfrm>
                                <a:custGeom>
                                  <a:avLst/>
                                  <a:gdLst/>
                                  <a:ahLst/>
                                  <a:cxnLst/>
                                  <a:rect l="0" t="0" r="0" b="0"/>
                                  <a:pathLst>
                                    <a:path w="1533550" h="6098">
                                      <a:moveTo>
                                        <a:pt x="0" y="3049"/>
                                      </a:moveTo>
                                      <a:lnTo>
                                        <a:pt x="153355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36" style="width:120.752pt;height:0.480133pt;mso-position-horizontal-relative:char;mso-position-vertical-relative:line" coordsize="15335,60">
                      <v:shape id="Shape 1857735" style="position:absolute;width:15335;height:60;left:0;top:0;" coordsize="1533550,6098" path="m0,3049l1533550,3049">
                        <v:stroke weight="0.480133pt" endcap="flat" joinstyle="miter" miterlimit="1" on="true" color="#000000"/>
                        <v:fill on="false" color="#000000"/>
                      </v:shape>
                    </v:group>
                  </w:pict>
                </mc:Fallback>
              </mc:AlternateContent>
            </w:r>
            <w:r>
              <w:tab/>
            </w:r>
            <w:r>
              <w:rPr>
                <w:noProof/>
              </w:rPr>
              <w:drawing>
                <wp:inline distT="0" distB="0" distL="0" distR="0">
                  <wp:extent cx="18293" cy="15244"/>
                  <wp:effectExtent l="0" t="0" r="0" b="0"/>
                  <wp:docPr id="34206" name="Picture 34206"/>
                  <wp:cNvGraphicFramePr/>
                  <a:graphic xmlns:a="http://schemas.openxmlformats.org/drawingml/2006/main">
                    <a:graphicData uri="http://schemas.openxmlformats.org/drawingml/2006/picture">
                      <pic:pic xmlns:pic="http://schemas.openxmlformats.org/drawingml/2006/picture">
                        <pic:nvPicPr>
                          <pic:cNvPr id="34206" name="Picture 34206"/>
                          <pic:cNvPicPr/>
                        </pic:nvPicPr>
                        <pic:blipFill>
                          <a:blip r:embed="rId985"/>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5244"/>
                  <wp:effectExtent l="0" t="0" r="0" b="0"/>
                  <wp:docPr id="34205" name="Picture 34205"/>
                  <wp:cNvGraphicFramePr/>
                  <a:graphic xmlns:a="http://schemas.openxmlformats.org/drawingml/2006/main">
                    <a:graphicData uri="http://schemas.openxmlformats.org/drawingml/2006/picture">
                      <pic:pic xmlns:pic="http://schemas.openxmlformats.org/drawingml/2006/picture">
                        <pic:nvPicPr>
                          <pic:cNvPr id="34205" name="Picture 34205"/>
                          <pic:cNvPicPr/>
                        </pic:nvPicPr>
                        <pic:blipFill>
                          <a:blip r:embed="rId2673"/>
                          <a:stretch>
                            <a:fillRect/>
                          </a:stretch>
                        </pic:blipFill>
                        <pic:spPr>
                          <a:xfrm>
                            <a:off x="0" y="0"/>
                            <a:ext cx="18293" cy="15244"/>
                          </a:xfrm>
                          <a:prstGeom prst="rect">
                            <a:avLst/>
                          </a:prstGeom>
                        </pic:spPr>
                      </pic:pic>
                    </a:graphicData>
                  </a:graphic>
                </wp:inline>
              </w:drawing>
            </w:r>
            <w:r>
              <w:tab/>
            </w:r>
            <w:r>
              <w:rPr>
                <w:noProof/>
              </w:rPr>
              <w:drawing>
                <wp:inline distT="0" distB="0" distL="0" distR="0">
                  <wp:extent cx="18293" cy="18293"/>
                  <wp:effectExtent l="0" t="0" r="0" b="0"/>
                  <wp:docPr id="34194" name="Picture 34194"/>
                  <wp:cNvGraphicFramePr/>
                  <a:graphic xmlns:a="http://schemas.openxmlformats.org/drawingml/2006/main">
                    <a:graphicData uri="http://schemas.openxmlformats.org/drawingml/2006/picture">
                      <pic:pic xmlns:pic="http://schemas.openxmlformats.org/drawingml/2006/picture">
                        <pic:nvPicPr>
                          <pic:cNvPr id="34194" name="Picture 34194"/>
                          <pic:cNvPicPr/>
                        </pic:nvPicPr>
                        <pic:blipFill>
                          <a:blip r:embed="rId1089"/>
                          <a:stretch>
                            <a:fillRect/>
                          </a:stretch>
                        </pic:blipFill>
                        <pic:spPr>
                          <a:xfrm>
                            <a:off x="0" y="0"/>
                            <a:ext cx="18293" cy="18293"/>
                          </a:xfrm>
                          <a:prstGeom prst="rect">
                            <a:avLst/>
                          </a:prstGeom>
                        </pic:spPr>
                      </pic:pic>
                    </a:graphicData>
                  </a:graphic>
                </wp:inline>
              </w:drawing>
            </w:r>
            <w:r>
              <w:tab/>
            </w:r>
            <w:r>
              <w:rPr>
                <w:noProof/>
              </w:rPr>
              <w:drawing>
                <wp:inline distT="0" distB="0" distL="0" distR="0">
                  <wp:extent cx="18293" cy="18293"/>
                  <wp:effectExtent l="0" t="0" r="0" b="0"/>
                  <wp:docPr id="34193" name="Picture 34193"/>
                  <wp:cNvGraphicFramePr/>
                  <a:graphic xmlns:a="http://schemas.openxmlformats.org/drawingml/2006/main">
                    <a:graphicData uri="http://schemas.openxmlformats.org/drawingml/2006/picture">
                      <pic:pic xmlns:pic="http://schemas.openxmlformats.org/drawingml/2006/picture">
                        <pic:nvPicPr>
                          <pic:cNvPr id="34193" name="Picture 34193"/>
                          <pic:cNvPicPr/>
                        </pic:nvPicPr>
                        <pic:blipFill>
                          <a:blip r:embed="rId2502"/>
                          <a:stretch>
                            <a:fillRect/>
                          </a:stretch>
                        </pic:blipFill>
                        <pic:spPr>
                          <a:xfrm>
                            <a:off x="0" y="0"/>
                            <a:ext cx="18293" cy="18293"/>
                          </a:xfrm>
                          <a:prstGeom prst="rect">
                            <a:avLst/>
                          </a:prstGeom>
                        </pic:spPr>
                      </pic:pic>
                    </a:graphicData>
                  </a:graphic>
                </wp:inline>
              </w:drawing>
            </w:r>
            <w:r>
              <w:tab/>
            </w:r>
            <w:r>
              <w:rPr>
                <w:noProof/>
              </w:rPr>
              <w:drawing>
                <wp:inline distT="0" distB="0" distL="0" distR="0">
                  <wp:extent cx="15244" cy="18293"/>
                  <wp:effectExtent l="0" t="0" r="0" b="0"/>
                  <wp:docPr id="34204" name="Picture 34204"/>
                  <wp:cNvGraphicFramePr/>
                  <a:graphic xmlns:a="http://schemas.openxmlformats.org/drawingml/2006/main">
                    <a:graphicData uri="http://schemas.openxmlformats.org/drawingml/2006/picture">
                      <pic:pic xmlns:pic="http://schemas.openxmlformats.org/drawingml/2006/picture">
                        <pic:nvPicPr>
                          <pic:cNvPr id="34204" name="Picture 34204"/>
                          <pic:cNvPicPr/>
                        </pic:nvPicPr>
                        <pic:blipFill>
                          <a:blip r:embed="rId2671"/>
                          <a:stretch>
                            <a:fillRect/>
                          </a:stretch>
                        </pic:blipFill>
                        <pic:spPr>
                          <a:xfrm>
                            <a:off x="0" y="0"/>
                            <a:ext cx="15244" cy="18293"/>
                          </a:xfrm>
                          <a:prstGeom prst="rect">
                            <a:avLst/>
                          </a:prstGeom>
                        </pic:spPr>
                      </pic:pic>
                    </a:graphicData>
                  </a:graphic>
                </wp:inline>
              </w:drawing>
            </w:r>
            <w:r>
              <w:tab/>
            </w:r>
            <w:r>
              <w:rPr>
                <w:noProof/>
              </w:rPr>
              <w:drawing>
                <wp:inline distT="0" distB="0" distL="0" distR="0">
                  <wp:extent cx="18293" cy="15244"/>
                  <wp:effectExtent l="0" t="0" r="0" b="0"/>
                  <wp:docPr id="34201" name="Picture 34201"/>
                  <wp:cNvGraphicFramePr/>
                  <a:graphic xmlns:a="http://schemas.openxmlformats.org/drawingml/2006/main">
                    <a:graphicData uri="http://schemas.openxmlformats.org/drawingml/2006/picture">
                      <pic:pic xmlns:pic="http://schemas.openxmlformats.org/drawingml/2006/picture">
                        <pic:nvPicPr>
                          <pic:cNvPr id="34201" name="Picture 34201"/>
                          <pic:cNvPicPr/>
                        </pic:nvPicPr>
                        <pic:blipFill>
                          <a:blip r:embed="rId2674"/>
                          <a:stretch>
                            <a:fillRect/>
                          </a:stretch>
                        </pic:blipFill>
                        <pic:spPr>
                          <a:xfrm>
                            <a:off x="0" y="0"/>
                            <a:ext cx="18293" cy="15244"/>
                          </a:xfrm>
                          <a:prstGeom prst="rect">
                            <a:avLst/>
                          </a:prstGeom>
                        </pic:spPr>
                      </pic:pic>
                    </a:graphicData>
                  </a:graphic>
                </wp:inline>
              </w:drawing>
            </w:r>
            <w:r>
              <w:tab/>
            </w:r>
            <w:r>
              <w:rPr>
                <w:noProof/>
              </w:rPr>
              <w:drawing>
                <wp:inline distT="0" distB="0" distL="0" distR="0">
                  <wp:extent cx="15244" cy="15244"/>
                  <wp:effectExtent l="0" t="0" r="0" b="0"/>
                  <wp:docPr id="34207" name="Picture 34207"/>
                  <wp:cNvGraphicFramePr/>
                  <a:graphic xmlns:a="http://schemas.openxmlformats.org/drawingml/2006/main">
                    <a:graphicData uri="http://schemas.openxmlformats.org/drawingml/2006/picture">
                      <pic:pic xmlns:pic="http://schemas.openxmlformats.org/drawingml/2006/picture">
                        <pic:nvPicPr>
                          <pic:cNvPr id="34207" name="Picture 34207"/>
                          <pic:cNvPicPr/>
                        </pic:nvPicPr>
                        <pic:blipFill>
                          <a:blip r:embed="rId963"/>
                          <a:stretch>
                            <a:fillRect/>
                          </a:stretch>
                        </pic:blipFill>
                        <pic:spPr>
                          <a:xfrm>
                            <a:off x="0" y="0"/>
                            <a:ext cx="15244" cy="15244"/>
                          </a:xfrm>
                          <a:prstGeom prst="rect">
                            <a:avLst/>
                          </a:prstGeom>
                        </pic:spPr>
                      </pic:pic>
                    </a:graphicData>
                  </a:graphic>
                </wp:inline>
              </w:drawing>
            </w:r>
            <w:r>
              <w:tab/>
            </w:r>
            <w:r>
              <w:rPr>
                <w:noProof/>
              </w:rPr>
              <w:drawing>
                <wp:inline distT="0" distB="0" distL="0" distR="0">
                  <wp:extent cx="15244" cy="15244"/>
                  <wp:effectExtent l="0" t="0" r="0" b="0"/>
                  <wp:docPr id="34208" name="Picture 34208"/>
                  <wp:cNvGraphicFramePr/>
                  <a:graphic xmlns:a="http://schemas.openxmlformats.org/drawingml/2006/main">
                    <a:graphicData uri="http://schemas.openxmlformats.org/drawingml/2006/picture">
                      <pic:pic xmlns:pic="http://schemas.openxmlformats.org/drawingml/2006/picture">
                        <pic:nvPicPr>
                          <pic:cNvPr id="34208" name="Picture 34208"/>
                          <pic:cNvPicPr/>
                        </pic:nvPicPr>
                        <pic:blipFill>
                          <a:blip r:embed="rId956"/>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174</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12-3</w:t>
            </w:r>
          </w:p>
        </w:tc>
        <w:tc>
          <w:tcPr>
            <w:tcW w:w="5963" w:type="dxa"/>
            <w:tcBorders>
              <w:top w:val="nil"/>
              <w:left w:val="nil"/>
              <w:bottom w:val="nil"/>
              <w:right w:val="nil"/>
            </w:tcBorders>
          </w:tcPr>
          <w:p w:rsidR="001A330E" w:rsidRDefault="00122BA5">
            <w:pPr>
              <w:tabs>
                <w:tab w:val="center" w:pos="5245"/>
                <w:tab w:val="center" w:pos="5301"/>
                <w:tab w:val="center" w:pos="5353"/>
                <w:tab w:val="center" w:pos="5406"/>
                <w:tab w:val="center" w:pos="5461"/>
                <w:tab w:val="center" w:pos="5512"/>
                <w:tab w:val="center" w:pos="5567"/>
                <w:tab w:val="center" w:pos="5620"/>
                <w:tab w:val="center" w:pos="5673"/>
                <w:tab w:val="center" w:pos="5726"/>
              </w:tabs>
              <w:spacing w:after="0" w:line="259" w:lineRule="auto"/>
              <w:ind w:firstLine="0"/>
              <w:jc w:val="left"/>
            </w:pPr>
            <w:r>
              <w:rPr>
                <w:sz w:val="20"/>
              </w:rPr>
              <w:t>The primitive components of a software change order .... ..... ... .</w:t>
            </w:r>
            <w:r>
              <w:rPr>
                <w:noProof/>
              </w:rPr>
              <w:drawing>
                <wp:inline distT="0" distB="0" distL="0" distR="0">
                  <wp:extent cx="15244" cy="15244"/>
                  <wp:effectExtent l="0" t="0" r="0" b="0"/>
                  <wp:docPr id="34223" name="Picture 34223"/>
                  <wp:cNvGraphicFramePr/>
                  <a:graphic xmlns:a="http://schemas.openxmlformats.org/drawingml/2006/main">
                    <a:graphicData uri="http://schemas.openxmlformats.org/drawingml/2006/picture">
                      <pic:pic xmlns:pic="http://schemas.openxmlformats.org/drawingml/2006/picture">
                        <pic:nvPicPr>
                          <pic:cNvPr id="34223" name="Picture 34223"/>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216" name="Picture 34216"/>
                  <wp:cNvGraphicFramePr/>
                  <a:graphic xmlns:a="http://schemas.openxmlformats.org/drawingml/2006/main">
                    <a:graphicData uri="http://schemas.openxmlformats.org/drawingml/2006/picture">
                      <pic:pic xmlns:pic="http://schemas.openxmlformats.org/drawingml/2006/picture">
                        <pic:nvPicPr>
                          <pic:cNvPr id="34216" name="Picture 34216"/>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4217" name="Picture 34217"/>
                  <wp:cNvGraphicFramePr/>
                  <a:graphic xmlns:a="http://schemas.openxmlformats.org/drawingml/2006/main">
                    <a:graphicData uri="http://schemas.openxmlformats.org/drawingml/2006/picture">
                      <pic:pic xmlns:pic="http://schemas.openxmlformats.org/drawingml/2006/picture">
                        <pic:nvPicPr>
                          <pic:cNvPr id="34217" name="Picture 34217"/>
                          <pic:cNvPicPr/>
                        </pic:nvPicPr>
                        <pic:blipFill>
                          <a:blip r:embed="rId2553"/>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214" name="Picture 34214"/>
                  <wp:cNvGraphicFramePr/>
                  <a:graphic xmlns:a="http://schemas.openxmlformats.org/drawingml/2006/main">
                    <a:graphicData uri="http://schemas.openxmlformats.org/drawingml/2006/picture">
                      <pic:pic xmlns:pic="http://schemas.openxmlformats.org/drawingml/2006/picture">
                        <pic:nvPicPr>
                          <pic:cNvPr id="34214" name="Picture 34214"/>
                          <pic:cNvPicPr/>
                        </pic:nvPicPr>
                        <pic:blipFill>
                          <a:blip r:embed="rId261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19" name="Picture 34219"/>
                  <wp:cNvGraphicFramePr/>
                  <a:graphic xmlns:a="http://schemas.openxmlformats.org/drawingml/2006/main">
                    <a:graphicData uri="http://schemas.openxmlformats.org/drawingml/2006/picture">
                      <pic:pic xmlns:pic="http://schemas.openxmlformats.org/drawingml/2006/picture">
                        <pic:nvPicPr>
                          <pic:cNvPr id="34219" name="Picture 34219"/>
                          <pic:cNvPicPr/>
                        </pic:nvPicPr>
                        <pic:blipFill>
                          <a:blip r:embed="rId267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218" name="Picture 34218"/>
                  <wp:cNvGraphicFramePr/>
                  <a:graphic xmlns:a="http://schemas.openxmlformats.org/drawingml/2006/main">
                    <a:graphicData uri="http://schemas.openxmlformats.org/drawingml/2006/picture">
                      <pic:pic xmlns:pic="http://schemas.openxmlformats.org/drawingml/2006/picture">
                        <pic:nvPicPr>
                          <pic:cNvPr id="34218" name="Picture 34218"/>
                          <pic:cNvPicPr/>
                        </pic:nvPicPr>
                        <pic:blipFill>
                          <a:blip r:embed="rId114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215" name="Picture 34215"/>
                  <wp:cNvGraphicFramePr/>
                  <a:graphic xmlns:a="http://schemas.openxmlformats.org/drawingml/2006/main">
                    <a:graphicData uri="http://schemas.openxmlformats.org/drawingml/2006/picture">
                      <pic:pic xmlns:pic="http://schemas.openxmlformats.org/drawingml/2006/picture">
                        <pic:nvPicPr>
                          <pic:cNvPr id="34215" name="Picture 34215"/>
                          <pic:cNvPicPr/>
                        </pic:nvPicPr>
                        <pic:blipFill>
                          <a:blip r:embed="rId249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222" name="Picture 34222"/>
                  <wp:cNvGraphicFramePr/>
                  <a:graphic xmlns:a="http://schemas.openxmlformats.org/drawingml/2006/main">
                    <a:graphicData uri="http://schemas.openxmlformats.org/drawingml/2006/picture">
                      <pic:pic xmlns:pic="http://schemas.openxmlformats.org/drawingml/2006/picture">
                        <pic:nvPicPr>
                          <pic:cNvPr id="34222" name="Picture 34222"/>
                          <pic:cNvPicPr/>
                        </pic:nvPicPr>
                        <pic:blipFill>
                          <a:blip r:embed="rId266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20" name="Picture 34220"/>
                  <wp:cNvGraphicFramePr/>
                  <a:graphic xmlns:a="http://schemas.openxmlformats.org/drawingml/2006/main">
                    <a:graphicData uri="http://schemas.openxmlformats.org/drawingml/2006/picture">
                      <pic:pic xmlns:pic="http://schemas.openxmlformats.org/drawingml/2006/picture">
                        <pic:nvPicPr>
                          <pic:cNvPr id="34220" name="Picture 34220"/>
                          <pic:cNvPicPr/>
                        </pic:nvPicPr>
                        <pic:blipFill>
                          <a:blip r:embed="rId106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21" name="Picture 34221"/>
                  <wp:cNvGraphicFramePr/>
                  <a:graphic xmlns:a="http://schemas.openxmlformats.org/drawingml/2006/main">
                    <a:graphicData uri="http://schemas.openxmlformats.org/drawingml/2006/picture">
                      <pic:pic xmlns:pic="http://schemas.openxmlformats.org/drawingml/2006/picture">
                        <pic:nvPicPr>
                          <pic:cNvPr id="34221" name="Picture 34221"/>
                          <pic:cNvPicPr/>
                        </pic:nvPicPr>
                        <pic:blipFill>
                          <a:blip r:embed="rId252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213" name="Picture 34213"/>
                  <wp:cNvGraphicFramePr/>
                  <a:graphic xmlns:a="http://schemas.openxmlformats.org/drawingml/2006/main">
                    <a:graphicData uri="http://schemas.openxmlformats.org/drawingml/2006/picture">
                      <pic:pic xmlns:pic="http://schemas.openxmlformats.org/drawingml/2006/picture">
                        <pic:nvPicPr>
                          <pic:cNvPr id="34213" name="Picture 34213"/>
                          <pic:cNvPicPr/>
                        </pic:nvPicPr>
                        <pic:blipFill>
                          <a:blip r:embed="rId963"/>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176</w:t>
            </w:r>
          </w:p>
        </w:tc>
      </w:tr>
      <w:tr w:rsidR="001A330E">
        <w:trPr>
          <w:trHeight w:val="300"/>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12-4</w:t>
            </w:r>
          </w:p>
        </w:tc>
        <w:tc>
          <w:tcPr>
            <w:tcW w:w="5963" w:type="dxa"/>
            <w:tcBorders>
              <w:top w:val="nil"/>
              <w:left w:val="nil"/>
              <w:bottom w:val="nil"/>
              <w:right w:val="nil"/>
            </w:tcBorders>
          </w:tcPr>
          <w:p w:rsidR="001A330E" w:rsidRDefault="00122BA5">
            <w:pPr>
              <w:spacing w:after="0" w:line="259" w:lineRule="auto"/>
              <w:ind w:left="5" w:firstLine="0"/>
              <w:jc w:val="left"/>
            </w:pPr>
            <w:r>
              <w:rPr>
                <w:sz w:val="20"/>
              </w:rPr>
              <w:t>Example release histories for a typical project and a typical product ....</w:t>
            </w:r>
          </w:p>
        </w:tc>
        <w:tc>
          <w:tcPr>
            <w:tcW w:w="302" w:type="dxa"/>
            <w:tcBorders>
              <w:top w:val="nil"/>
              <w:left w:val="nil"/>
              <w:bottom w:val="nil"/>
              <w:right w:val="nil"/>
            </w:tcBorders>
          </w:tcPr>
          <w:p w:rsidR="001A330E" w:rsidRDefault="00122BA5">
            <w:pPr>
              <w:spacing w:after="0" w:line="259" w:lineRule="auto"/>
              <w:ind w:firstLine="0"/>
            </w:pPr>
            <w:r>
              <w:t>179</w:t>
            </w:r>
          </w:p>
        </w:tc>
      </w:tr>
      <w:tr w:rsidR="001A330E">
        <w:trPr>
          <w:trHeight w:val="298"/>
        </w:trPr>
        <w:tc>
          <w:tcPr>
            <w:tcW w:w="1440" w:type="dxa"/>
            <w:tcBorders>
              <w:top w:val="nil"/>
              <w:left w:val="nil"/>
              <w:bottom w:val="nil"/>
              <w:right w:val="nil"/>
            </w:tcBorders>
          </w:tcPr>
          <w:p w:rsidR="001A330E" w:rsidRDefault="00122BA5">
            <w:pPr>
              <w:tabs>
                <w:tab w:val="right" w:pos="1440"/>
              </w:tabs>
              <w:spacing w:after="0" w:line="259" w:lineRule="auto"/>
              <w:ind w:firstLine="0"/>
              <w:jc w:val="left"/>
            </w:pPr>
            <w:r>
              <w:rPr>
                <w:sz w:val="20"/>
              </w:rPr>
              <w:t>FIGURE 12-5</w:t>
            </w:r>
            <w:r>
              <w:rPr>
                <w:sz w:val="20"/>
              </w:rPr>
              <w:tab/>
            </w:r>
            <w:r>
              <w:rPr>
                <w:noProof/>
              </w:rPr>
              <w:drawing>
                <wp:inline distT="0" distB="0" distL="0" distR="0">
                  <wp:extent cx="12195" cy="15244"/>
                  <wp:effectExtent l="0" t="0" r="0" b="0"/>
                  <wp:docPr id="34224" name="Picture 34224"/>
                  <wp:cNvGraphicFramePr/>
                  <a:graphic xmlns:a="http://schemas.openxmlformats.org/drawingml/2006/main">
                    <a:graphicData uri="http://schemas.openxmlformats.org/drawingml/2006/picture">
                      <pic:pic xmlns:pic="http://schemas.openxmlformats.org/drawingml/2006/picture">
                        <pic:nvPicPr>
                          <pic:cNvPr id="34224" name="Picture 34224"/>
                          <pic:cNvPicPr/>
                        </pic:nvPicPr>
                        <pic:blipFill>
                          <a:blip r:embed="rId2676"/>
                          <a:stretch>
                            <a:fillRect/>
                          </a:stretch>
                        </pic:blipFill>
                        <pic:spPr>
                          <a:xfrm>
                            <a:off x="0" y="0"/>
                            <a:ext cx="12195" cy="15244"/>
                          </a:xfrm>
                          <a:prstGeom prst="rect">
                            <a:avLst/>
                          </a:prstGeom>
                        </pic:spPr>
                      </pic:pic>
                    </a:graphicData>
                  </a:graphic>
                </wp:inline>
              </w:drawing>
            </w:r>
          </w:p>
        </w:tc>
        <w:tc>
          <w:tcPr>
            <w:tcW w:w="5963" w:type="dxa"/>
            <w:tcBorders>
              <w:top w:val="nil"/>
              <w:left w:val="nil"/>
              <w:bottom w:val="nil"/>
              <w:right w:val="nil"/>
            </w:tcBorders>
          </w:tcPr>
          <w:p w:rsidR="001A330E" w:rsidRDefault="00122BA5">
            <w:pPr>
              <w:tabs>
                <w:tab w:val="center" w:pos="2698"/>
                <w:tab w:val="center" w:pos="2751"/>
                <w:tab w:val="center" w:pos="2804"/>
                <w:tab w:val="center" w:pos="2857"/>
                <w:tab w:val="center" w:pos="2910"/>
                <w:tab w:val="center" w:pos="2960"/>
                <w:tab w:val="center" w:pos="3015"/>
                <w:tab w:val="center" w:pos="3068"/>
                <w:tab w:val="center" w:pos="3121"/>
                <w:tab w:val="center" w:pos="3174"/>
                <w:tab w:val="center" w:pos="3226"/>
                <w:tab w:val="center" w:pos="4319"/>
                <w:tab w:val="center" w:pos="5406"/>
                <w:tab w:val="center" w:pos="5459"/>
                <w:tab w:val="center" w:pos="5512"/>
                <w:tab w:val="center" w:pos="5567"/>
                <w:tab w:val="center" w:pos="5620"/>
                <w:tab w:val="center" w:pos="5673"/>
                <w:tab w:val="center" w:pos="5726"/>
              </w:tabs>
              <w:spacing w:after="0" w:line="259" w:lineRule="auto"/>
              <w:ind w:firstLine="0"/>
              <w:jc w:val="left"/>
            </w:pPr>
            <w:r>
              <w:rPr>
                <w:sz w:val="20"/>
              </w:rPr>
              <w:t>Organization policy outline ... .</w:t>
            </w:r>
            <w:r>
              <w:rPr>
                <w:noProof/>
              </w:rPr>
              <w:drawing>
                <wp:inline distT="0" distB="0" distL="0" distR="0">
                  <wp:extent cx="18293" cy="18293"/>
                  <wp:effectExtent l="0" t="0" r="0" b="0"/>
                  <wp:docPr id="34241" name="Picture 34241"/>
                  <wp:cNvGraphicFramePr/>
                  <a:graphic xmlns:a="http://schemas.openxmlformats.org/drawingml/2006/main">
                    <a:graphicData uri="http://schemas.openxmlformats.org/drawingml/2006/picture">
                      <pic:pic xmlns:pic="http://schemas.openxmlformats.org/drawingml/2006/picture">
                        <pic:nvPicPr>
                          <pic:cNvPr id="34241" name="Picture 34241"/>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240" name="Picture 34240"/>
                  <wp:cNvGraphicFramePr/>
                  <a:graphic xmlns:a="http://schemas.openxmlformats.org/drawingml/2006/main">
                    <a:graphicData uri="http://schemas.openxmlformats.org/drawingml/2006/picture">
                      <pic:pic xmlns:pic="http://schemas.openxmlformats.org/drawingml/2006/picture">
                        <pic:nvPicPr>
                          <pic:cNvPr id="34240" name="Picture 34240"/>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32" name="Picture 34232"/>
                  <wp:cNvGraphicFramePr/>
                  <a:graphic xmlns:a="http://schemas.openxmlformats.org/drawingml/2006/main">
                    <a:graphicData uri="http://schemas.openxmlformats.org/drawingml/2006/picture">
                      <pic:pic xmlns:pic="http://schemas.openxmlformats.org/drawingml/2006/picture">
                        <pic:nvPicPr>
                          <pic:cNvPr id="34232" name="Picture 34232"/>
                          <pic:cNvPicPr/>
                        </pic:nvPicPr>
                        <pic:blipFill>
                          <a:blip r:embed="rId267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33" name="Picture 34233"/>
                  <wp:cNvGraphicFramePr/>
                  <a:graphic xmlns:a="http://schemas.openxmlformats.org/drawingml/2006/main">
                    <a:graphicData uri="http://schemas.openxmlformats.org/drawingml/2006/picture">
                      <pic:pic xmlns:pic="http://schemas.openxmlformats.org/drawingml/2006/picture">
                        <pic:nvPicPr>
                          <pic:cNvPr id="34233" name="Picture 34233"/>
                          <pic:cNvPicPr/>
                        </pic:nvPicPr>
                        <pic:blipFill>
                          <a:blip r:embed="rId2649"/>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34" name="Picture 34234"/>
                  <wp:cNvGraphicFramePr/>
                  <a:graphic xmlns:a="http://schemas.openxmlformats.org/drawingml/2006/main">
                    <a:graphicData uri="http://schemas.openxmlformats.org/drawingml/2006/picture">
                      <pic:pic xmlns:pic="http://schemas.openxmlformats.org/drawingml/2006/picture">
                        <pic:nvPicPr>
                          <pic:cNvPr id="34234" name="Picture 34234"/>
                          <pic:cNvPicPr/>
                        </pic:nvPicPr>
                        <pic:blipFill>
                          <a:blip r:embed="rId2678"/>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31" name="Picture 34231"/>
                  <wp:cNvGraphicFramePr/>
                  <a:graphic xmlns:a="http://schemas.openxmlformats.org/drawingml/2006/main">
                    <a:graphicData uri="http://schemas.openxmlformats.org/drawingml/2006/picture">
                      <pic:pic xmlns:pic="http://schemas.openxmlformats.org/drawingml/2006/picture">
                        <pic:nvPicPr>
                          <pic:cNvPr id="34231" name="Picture 34231"/>
                          <pic:cNvPicPr/>
                        </pic:nvPicPr>
                        <pic:blipFill>
                          <a:blip r:embed="rId2678"/>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230" name="Picture 34230"/>
                  <wp:cNvGraphicFramePr/>
                  <a:graphic xmlns:a="http://schemas.openxmlformats.org/drawingml/2006/main">
                    <a:graphicData uri="http://schemas.openxmlformats.org/drawingml/2006/picture">
                      <pic:pic xmlns:pic="http://schemas.openxmlformats.org/drawingml/2006/picture">
                        <pic:nvPicPr>
                          <pic:cNvPr id="34230" name="Picture 34230"/>
                          <pic:cNvPicPr/>
                        </pic:nvPicPr>
                        <pic:blipFill>
                          <a:blip r:embed="rId267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21341"/>
                  <wp:effectExtent l="0" t="0" r="0" b="0"/>
                  <wp:docPr id="34226" name="Picture 34226"/>
                  <wp:cNvGraphicFramePr/>
                  <a:graphic xmlns:a="http://schemas.openxmlformats.org/drawingml/2006/main">
                    <a:graphicData uri="http://schemas.openxmlformats.org/drawingml/2006/picture">
                      <pic:pic xmlns:pic="http://schemas.openxmlformats.org/drawingml/2006/picture">
                        <pic:nvPicPr>
                          <pic:cNvPr id="34226" name="Picture 34226"/>
                          <pic:cNvPicPr/>
                        </pic:nvPicPr>
                        <pic:blipFill>
                          <a:blip r:embed="rId2680"/>
                          <a:stretch>
                            <a:fillRect/>
                          </a:stretch>
                        </pic:blipFill>
                        <pic:spPr>
                          <a:xfrm>
                            <a:off x="0" y="0"/>
                            <a:ext cx="18293" cy="21341"/>
                          </a:xfrm>
                          <a:prstGeom prst="rect">
                            <a:avLst/>
                          </a:prstGeom>
                        </pic:spPr>
                      </pic:pic>
                    </a:graphicData>
                  </a:graphic>
                </wp:inline>
              </w:drawing>
            </w:r>
            <w:r>
              <w:rPr>
                <w:sz w:val="20"/>
              </w:rPr>
              <w:tab/>
            </w:r>
            <w:r>
              <w:rPr>
                <w:noProof/>
              </w:rPr>
              <w:drawing>
                <wp:inline distT="0" distB="0" distL="0" distR="0">
                  <wp:extent cx="18293" cy="18293"/>
                  <wp:effectExtent l="0" t="0" r="0" b="0"/>
                  <wp:docPr id="34238" name="Picture 34238"/>
                  <wp:cNvGraphicFramePr/>
                  <a:graphic xmlns:a="http://schemas.openxmlformats.org/drawingml/2006/main">
                    <a:graphicData uri="http://schemas.openxmlformats.org/drawingml/2006/picture">
                      <pic:pic xmlns:pic="http://schemas.openxmlformats.org/drawingml/2006/picture">
                        <pic:nvPicPr>
                          <pic:cNvPr id="34238" name="Picture 34238"/>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39" name="Picture 34239"/>
                  <wp:cNvGraphicFramePr/>
                  <a:graphic xmlns:a="http://schemas.openxmlformats.org/drawingml/2006/main">
                    <a:graphicData uri="http://schemas.openxmlformats.org/drawingml/2006/picture">
                      <pic:pic xmlns:pic="http://schemas.openxmlformats.org/drawingml/2006/picture">
                        <pic:nvPicPr>
                          <pic:cNvPr id="34239" name="Picture 34239"/>
                          <pic:cNvPicPr/>
                        </pic:nvPicPr>
                        <pic:blipFill>
                          <a:blip r:embed="rId1131"/>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37" name="Picture 34237"/>
                  <wp:cNvGraphicFramePr/>
                  <a:graphic xmlns:a="http://schemas.openxmlformats.org/drawingml/2006/main">
                    <a:graphicData uri="http://schemas.openxmlformats.org/drawingml/2006/picture">
                      <pic:pic xmlns:pic="http://schemas.openxmlformats.org/drawingml/2006/picture">
                        <pic:nvPicPr>
                          <pic:cNvPr id="34237" name="Picture 34237"/>
                          <pic:cNvPicPr/>
                        </pic:nvPicPr>
                        <pic:blipFill>
                          <a:blip r:embed="rId260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35" name="Picture 34235"/>
                  <wp:cNvGraphicFramePr/>
                  <a:graphic xmlns:a="http://schemas.openxmlformats.org/drawingml/2006/main">
                    <a:graphicData uri="http://schemas.openxmlformats.org/drawingml/2006/picture">
                      <pic:pic xmlns:pic="http://schemas.openxmlformats.org/drawingml/2006/picture">
                        <pic:nvPicPr>
                          <pic:cNvPr id="34235" name="Picture 34235"/>
                          <pic:cNvPicPr/>
                        </pic:nvPicPr>
                        <pic:blipFill>
                          <a:blip r:embed="rId2582"/>
                          <a:stretch>
                            <a:fillRect/>
                          </a:stretch>
                        </pic:blipFill>
                        <pic:spPr>
                          <a:xfrm>
                            <a:off x="0" y="0"/>
                            <a:ext cx="18293" cy="15244"/>
                          </a:xfrm>
                          <a:prstGeom prst="rect">
                            <a:avLst/>
                          </a:prstGeom>
                        </pic:spPr>
                      </pic:pic>
                    </a:graphicData>
                  </a:graphic>
                </wp:inline>
              </w:drawing>
            </w:r>
            <w:r>
              <w:rPr>
                <w:sz w:val="20"/>
              </w:rPr>
              <w:tab/>
            </w:r>
            <w:r>
              <w:rPr>
                <w:noProof/>
              </w:rPr>
              <mc:AlternateContent>
                <mc:Choice Requires="wpg">
                  <w:drawing>
                    <wp:inline distT="0" distB="0" distL="0" distR="0">
                      <wp:extent cx="1338427" cy="6098"/>
                      <wp:effectExtent l="0" t="0" r="0" b="0"/>
                      <wp:docPr id="1857738" name="Group 1857738"/>
                      <wp:cNvGraphicFramePr/>
                      <a:graphic xmlns:a="http://schemas.openxmlformats.org/drawingml/2006/main">
                        <a:graphicData uri="http://schemas.microsoft.com/office/word/2010/wordprocessingGroup">
                          <wpg:wgp>
                            <wpg:cNvGrpSpPr/>
                            <wpg:grpSpPr>
                              <a:xfrm>
                                <a:off x="0" y="0"/>
                                <a:ext cx="1338427" cy="6098"/>
                                <a:chOff x="0" y="0"/>
                                <a:chExt cx="1338427" cy="6098"/>
                              </a:xfrm>
                            </wpg:grpSpPr>
                            <wps:wsp>
                              <wps:cNvPr id="1857737" name="Shape 1857737"/>
                              <wps:cNvSpPr/>
                              <wps:spPr>
                                <a:xfrm>
                                  <a:off x="0" y="0"/>
                                  <a:ext cx="1338427" cy="6098"/>
                                </a:xfrm>
                                <a:custGeom>
                                  <a:avLst/>
                                  <a:gdLst/>
                                  <a:ahLst/>
                                  <a:cxnLst/>
                                  <a:rect l="0" t="0" r="0" b="0"/>
                                  <a:pathLst>
                                    <a:path w="1338427" h="6098">
                                      <a:moveTo>
                                        <a:pt x="0" y="3049"/>
                                      </a:moveTo>
                                      <a:lnTo>
                                        <a:pt x="133842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38" style="width:105.388pt;height:0.480133pt;mso-position-horizontal-relative:char;mso-position-vertical-relative:line" coordsize="13384,60">
                      <v:shape id="Shape 1857737" style="position:absolute;width:13384;height:60;left:0;top:0;" coordsize="1338427,6098" path="m0,3049l1338427,3049">
                        <v:stroke weight="0.480133pt" endcap="flat" joinstyle="miter" miterlimit="1" on="true" color="#000000"/>
                        <v:fill on="false" color="#000000"/>
                      </v:shape>
                    </v:group>
                  </w:pict>
                </mc:Fallback>
              </mc:AlternateContent>
            </w:r>
            <w:r>
              <w:rPr>
                <w:noProof/>
              </w:rPr>
              <w:drawing>
                <wp:inline distT="0" distB="0" distL="0" distR="0">
                  <wp:extent cx="18293" cy="15244"/>
                  <wp:effectExtent l="0" t="0" r="0" b="0"/>
                  <wp:docPr id="34236" name="Picture 34236"/>
                  <wp:cNvGraphicFramePr/>
                  <a:graphic xmlns:a="http://schemas.openxmlformats.org/drawingml/2006/main">
                    <a:graphicData uri="http://schemas.openxmlformats.org/drawingml/2006/picture">
                      <pic:pic xmlns:pic="http://schemas.openxmlformats.org/drawingml/2006/picture">
                        <pic:nvPicPr>
                          <pic:cNvPr id="34236" name="Picture 34236"/>
                          <pic:cNvPicPr/>
                        </pic:nvPicPr>
                        <pic:blipFill>
                          <a:blip r:embed="rId98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227" name="Picture 34227"/>
                  <wp:cNvGraphicFramePr/>
                  <a:graphic xmlns:a="http://schemas.openxmlformats.org/drawingml/2006/main">
                    <a:graphicData uri="http://schemas.openxmlformats.org/drawingml/2006/picture">
                      <pic:pic xmlns:pic="http://schemas.openxmlformats.org/drawingml/2006/picture">
                        <pic:nvPicPr>
                          <pic:cNvPr id="34227" name="Picture 34227"/>
                          <pic:cNvPicPr/>
                        </pic:nvPicPr>
                        <pic:blipFill>
                          <a:blip r:embed="rId2681"/>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29" name="Picture 34229"/>
                  <wp:cNvGraphicFramePr/>
                  <a:graphic xmlns:a="http://schemas.openxmlformats.org/drawingml/2006/main">
                    <a:graphicData uri="http://schemas.openxmlformats.org/drawingml/2006/picture">
                      <pic:pic xmlns:pic="http://schemas.openxmlformats.org/drawingml/2006/picture">
                        <pic:nvPicPr>
                          <pic:cNvPr id="34229" name="Picture 34229"/>
                          <pic:cNvPicPr/>
                        </pic:nvPicPr>
                        <pic:blipFill>
                          <a:blip r:embed="rId2682"/>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225" name="Picture 34225"/>
                  <wp:cNvGraphicFramePr/>
                  <a:graphic xmlns:a="http://schemas.openxmlformats.org/drawingml/2006/main">
                    <a:graphicData uri="http://schemas.openxmlformats.org/drawingml/2006/picture">
                      <pic:pic xmlns:pic="http://schemas.openxmlformats.org/drawingml/2006/picture">
                        <pic:nvPicPr>
                          <pic:cNvPr id="34225" name="Picture 34225"/>
                          <pic:cNvPicPr/>
                        </pic:nvPicPr>
                        <pic:blipFill>
                          <a:blip r:embed="rId2683"/>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5244"/>
                  <wp:effectExtent l="0" t="0" r="0" b="0"/>
                  <wp:docPr id="34242" name="Picture 34242"/>
                  <wp:cNvGraphicFramePr/>
                  <a:graphic xmlns:a="http://schemas.openxmlformats.org/drawingml/2006/main">
                    <a:graphicData uri="http://schemas.openxmlformats.org/drawingml/2006/picture">
                      <pic:pic xmlns:pic="http://schemas.openxmlformats.org/drawingml/2006/picture">
                        <pic:nvPicPr>
                          <pic:cNvPr id="34242" name="Picture 34242"/>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43" name="Picture 34243"/>
                  <wp:cNvGraphicFramePr/>
                  <a:graphic xmlns:a="http://schemas.openxmlformats.org/drawingml/2006/main">
                    <a:graphicData uri="http://schemas.openxmlformats.org/drawingml/2006/picture">
                      <pic:pic xmlns:pic="http://schemas.openxmlformats.org/drawingml/2006/picture">
                        <pic:nvPicPr>
                          <pic:cNvPr id="34243" name="Picture 34243"/>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44" name="Picture 34244"/>
                  <wp:cNvGraphicFramePr/>
                  <a:graphic xmlns:a="http://schemas.openxmlformats.org/drawingml/2006/main">
                    <a:graphicData uri="http://schemas.openxmlformats.org/drawingml/2006/picture">
                      <pic:pic xmlns:pic="http://schemas.openxmlformats.org/drawingml/2006/picture">
                        <pic:nvPicPr>
                          <pic:cNvPr id="34244" name="Picture 34244"/>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228" name="Picture 34228"/>
                  <wp:cNvGraphicFramePr/>
                  <a:graphic xmlns:a="http://schemas.openxmlformats.org/drawingml/2006/main">
                    <a:graphicData uri="http://schemas.openxmlformats.org/drawingml/2006/picture">
                      <pic:pic xmlns:pic="http://schemas.openxmlformats.org/drawingml/2006/picture">
                        <pic:nvPicPr>
                          <pic:cNvPr id="34228" name="Picture 34228"/>
                          <pic:cNvPicPr/>
                        </pic:nvPicPr>
                        <pic:blipFill>
                          <a:blip r:embed="rId2657"/>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1 83</w:t>
            </w:r>
          </w:p>
        </w:tc>
      </w:tr>
      <w:tr w:rsidR="001A330E">
        <w:trPr>
          <w:trHeight w:val="297"/>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12-6</w:t>
            </w:r>
          </w:p>
        </w:tc>
        <w:tc>
          <w:tcPr>
            <w:tcW w:w="5963" w:type="dxa"/>
            <w:tcBorders>
              <w:top w:val="nil"/>
              <w:left w:val="nil"/>
              <w:bottom w:val="nil"/>
              <w:right w:val="nil"/>
            </w:tcBorders>
          </w:tcPr>
          <w:p w:rsidR="001A330E" w:rsidRDefault="00122BA5">
            <w:pPr>
              <w:tabs>
                <w:tab w:val="center" w:pos="4290"/>
                <w:tab w:val="center" w:pos="4343"/>
                <w:tab w:val="center" w:pos="4396"/>
                <w:tab w:val="center" w:pos="4448"/>
                <w:tab w:val="center" w:pos="4504"/>
                <w:tab w:val="center" w:pos="4556"/>
                <w:tab w:val="center" w:pos="4609"/>
                <w:tab w:val="center" w:pos="4662"/>
                <w:tab w:val="center" w:pos="4715"/>
                <w:tab w:val="center" w:pos="4770"/>
                <w:tab w:val="center" w:pos="4823"/>
                <w:tab w:val="center" w:pos="5353"/>
                <w:tab w:val="center" w:pos="5406"/>
                <w:tab w:val="center" w:pos="5461"/>
                <w:tab w:val="center" w:pos="5514"/>
                <w:tab w:val="center" w:pos="5567"/>
                <w:tab w:val="center" w:pos="5620"/>
                <w:tab w:val="center" w:pos="5673"/>
                <w:tab w:val="center" w:pos="5726"/>
              </w:tabs>
              <w:spacing w:after="0" w:line="259" w:lineRule="auto"/>
              <w:ind w:firstLine="0"/>
              <w:jc w:val="left"/>
            </w:pPr>
            <w:r>
              <w:rPr>
                <w:sz w:val="20"/>
              </w:rPr>
              <w:t>Extending environments into stakeholder domains .</w:t>
            </w:r>
            <w:r>
              <w:rPr>
                <w:noProof/>
              </w:rPr>
              <w:drawing>
                <wp:inline distT="0" distB="0" distL="0" distR="0">
                  <wp:extent cx="15244" cy="18293"/>
                  <wp:effectExtent l="0" t="0" r="0" b="0"/>
                  <wp:docPr id="34246" name="Picture 34246"/>
                  <wp:cNvGraphicFramePr/>
                  <a:graphic xmlns:a="http://schemas.openxmlformats.org/drawingml/2006/main">
                    <a:graphicData uri="http://schemas.openxmlformats.org/drawingml/2006/picture">
                      <pic:pic xmlns:pic="http://schemas.openxmlformats.org/drawingml/2006/picture">
                        <pic:nvPicPr>
                          <pic:cNvPr id="34246" name="Picture 34246"/>
                          <pic:cNvPicPr/>
                        </pic:nvPicPr>
                        <pic:blipFill>
                          <a:blip r:embed="rId2572"/>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59" name="Picture 34259"/>
                  <wp:cNvGraphicFramePr/>
                  <a:graphic xmlns:a="http://schemas.openxmlformats.org/drawingml/2006/main">
                    <a:graphicData uri="http://schemas.openxmlformats.org/drawingml/2006/picture">
                      <pic:pic xmlns:pic="http://schemas.openxmlformats.org/drawingml/2006/picture">
                        <pic:nvPicPr>
                          <pic:cNvPr id="34259" name="Picture 34259"/>
                          <pic:cNvPicPr/>
                        </pic:nvPicPr>
                        <pic:blipFill>
                          <a:blip r:embed="rId2570"/>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63" name="Picture 34263"/>
                  <wp:cNvGraphicFramePr/>
                  <a:graphic xmlns:a="http://schemas.openxmlformats.org/drawingml/2006/main">
                    <a:graphicData uri="http://schemas.openxmlformats.org/drawingml/2006/picture">
                      <pic:pic xmlns:pic="http://schemas.openxmlformats.org/drawingml/2006/picture">
                        <pic:nvPicPr>
                          <pic:cNvPr id="34263" name="Picture 34263"/>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256" name="Picture 34256"/>
                  <wp:cNvGraphicFramePr/>
                  <a:graphic xmlns:a="http://schemas.openxmlformats.org/drawingml/2006/main">
                    <a:graphicData uri="http://schemas.openxmlformats.org/drawingml/2006/picture">
                      <pic:pic xmlns:pic="http://schemas.openxmlformats.org/drawingml/2006/picture">
                        <pic:nvPicPr>
                          <pic:cNvPr id="34256" name="Picture 34256"/>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54" name="Picture 34254"/>
                  <wp:cNvGraphicFramePr/>
                  <a:graphic xmlns:a="http://schemas.openxmlformats.org/drawingml/2006/main">
                    <a:graphicData uri="http://schemas.openxmlformats.org/drawingml/2006/picture">
                      <pic:pic xmlns:pic="http://schemas.openxmlformats.org/drawingml/2006/picture">
                        <pic:nvPicPr>
                          <pic:cNvPr id="34254" name="Picture 34254"/>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264" name="Picture 34264"/>
                  <wp:cNvGraphicFramePr/>
                  <a:graphic xmlns:a="http://schemas.openxmlformats.org/drawingml/2006/main">
                    <a:graphicData uri="http://schemas.openxmlformats.org/drawingml/2006/picture">
                      <pic:pic xmlns:pic="http://schemas.openxmlformats.org/drawingml/2006/picture">
                        <pic:nvPicPr>
                          <pic:cNvPr id="34264" name="Picture 34264"/>
                          <pic:cNvPicPr/>
                        </pic:nvPicPr>
                        <pic:blipFill>
                          <a:blip r:embed="rId985"/>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250" name="Picture 34250"/>
                  <wp:cNvGraphicFramePr/>
                  <a:graphic xmlns:a="http://schemas.openxmlformats.org/drawingml/2006/main">
                    <a:graphicData uri="http://schemas.openxmlformats.org/drawingml/2006/picture">
                      <pic:pic xmlns:pic="http://schemas.openxmlformats.org/drawingml/2006/picture">
                        <pic:nvPicPr>
                          <pic:cNvPr id="34250" name="Picture 34250"/>
                          <pic:cNvPicPr/>
                        </pic:nvPicPr>
                        <pic:blipFill>
                          <a:blip r:embed="rId1130"/>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249" name="Picture 34249"/>
                  <wp:cNvGraphicFramePr/>
                  <a:graphic xmlns:a="http://schemas.openxmlformats.org/drawingml/2006/main">
                    <a:graphicData uri="http://schemas.openxmlformats.org/drawingml/2006/picture">
                      <pic:pic xmlns:pic="http://schemas.openxmlformats.org/drawingml/2006/picture">
                        <pic:nvPicPr>
                          <pic:cNvPr id="34249" name="Picture 34249"/>
                          <pic:cNvPicPr/>
                        </pic:nvPicPr>
                        <pic:blipFill>
                          <a:blip r:embed="rId2563"/>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248" name="Picture 34248"/>
                  <wp:cNvGraphicFramePr/>
                  <a:graphic xmlns:a="http://schemas.openxmlformats.org/drawingml/2006/main">
                    <a:graphicData uri="http://schemas.openxmlformats.org/drawingml/2006/picture">
                      <pic:pic xmlns:pic="http://schemas.openxmlformats.org/drawingml/2006/picture">
                        <pic:nvPicPr>
                          <pic:cNvPr id="34248" name="Picture 34248"/>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260" name="Picture 34260"/>
                  <wp:cNvGraphicFramePr/>
                  <a:graphic xmlns:a="http://schemas.openxmlformats.org/drawingml/2006/main">
                    <a:graphicData uri="http://schemas.openxmlformats.org/drawingml/2006/picture">
                      <pic:pic xmlns:pic="http://schemas.openxmlformats.org/drawingml/2006/picture">
                        <pic:nvPicPr>
                          <pic:cNvPr id="34260" name="Picture 34260"/>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4262" name="Picture 34262"/>
                  <wp:cNvGraphicFramePr/>
                  <a:graphic xmlns:a="http://schemas.openxmlformats.org/drawingml/2006/main">
                    <a:graphicData uri="http://schemas.openxmlformats.org/drawingml/2006/picture">
                      <pic:pic xmlns:pic="http://schemas.openxmlformats.org/drawingml/2006/picture">
                        <pic:nvPicPr>
                          <pic:cNvPr id="34262" name="Picture 34262"/>
                          <pic:cNvPicPr/>
                        </pic:nvPicPr>
                        <pic:blipFill>
                          <a:blip r:embed="rId98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52" name="Picture 34252"/>
                  <wp:cNvGraphicFramePr/>
                  <a:graphic xmlns:a="http://schemas.openxmlformats.org/drawingml/2006/main">
                    <a:graphicData uri="http://schemas.openxmlformats.org/drawingml/2006/picture">
                      <pic:pic xmlns:pic="http://schemas.openxmlformats.org/drawingml/2006/picture">
                        <pic:nvPicPr>
                          <pic:cNvPr id="34252" name="Picture 34252"/>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5244"/>
                  <wp:effectExtent l="0" t="0" r="0" b="0"/>
                  <wp:docPr id="34257" name="Picture 34257"/>
                  <wp:cNvGraphicFramePr/>
                  <a:graphic xmlns:a="http://schemas.openxmlformats.org/drawingml/2006/main">
                    <a:graphicData uri="http://schemas.openxmlformats.org/drawingml/2006/picture">
                      <pic:pic xmlns:pic="http://schemas.openxmlformats.org/drawingml/2006/picture">
                        <pic:nvPicPr>
                          <pic:cNvPr id="34257" name="Picture 34257"/>
                          <pic:cNvPicPr/>
                        </pic:nvPicPr>
                        <pic:blipFill>
                          <a:blip r:embed="rId114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258" name="Picture 34258"/>
                  <wp:cNvGraphicFramePr/>
                  <a:graphic xmlns:a="http://schemas.openxmlformats.org/drawingml/2006/main">
                    <a:graphicData uri="http://schemas.openxmlformats.org/drawingml/2006/picture">
                      <pic:pic xmlns:pic="http://schemas.openxmlformats.org/drawingml/2006/picture">
                        <pic:nvPicPr>
                          <pic:cNvPr id="34258" name="Picture 34258"/>
                          <pic:cNvPicPr/>
                        </pic:nvPicPr>
                        <pic:blipFill>
                          <a:blip r:embed="rId268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245" name="Picture 34245"/>
                  <wp:cNvGraphicFramePr/>
                  <a:graphic xmlns:a="http://schemas.openxmlformats.org/drawingml/2006/main">
                    <a:graphicData uri="http://schemas.openxmlformats.org/drawingml/2006/picture">
                      <pic:pic xmlns:pic="http://schemas.openxmlformats.org/drawingml/2006/picture">
                        <pic:nvPicPr>
                          <pic:cNvPr id="34245" name="Picture 34245"/>
                          <pic:cNvPicPr/>
                        </pic:nvPicPr>
                        <pic:blipFill>
                          <a:blip r:embed="rId106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47" name="Picture 34247"/>
                  <wp:cNvGraphicFramePr/>
                  <a:graphic xmlns:a="http://schemas.openxmlformats.org/drawingml/2006/main">
                    <a:graphicData uri="http://schemas.openxmlformats.org/drawingml/2006/picture">
                      <pic:pic xmlns:pic="http://schemas.openxmlformats.org/drawingml/2006/picture">
                        <pic:nvPicPr>
                          <pic:cNvPr id="34247" name="Picture 34247"/>
                          <pic:cNvPicPr/>
                        </pic:nvPicPr>
                        <pic:blipFill>
                          <a:blip r:embed="rId268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61" name="Picture 34261"/>
                  <wp:cNvGraphicFramePr/>
                  <a:graphic xmlns:a="http://schemas.openxmlformats.org/drawingml/2006/main">
                    <a:graphicData uri="http://schemas.openxmlformats.org/drawingml/2006/picture">
                      <pic:pic xmlns:pic="http://schemas.openxmlformats.org/drawingml/2006/picture">
                        <pic:nvPicPr>
                          <pic:cNvPr id="34261" name="Picture 34261"/>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253" name="Picture 34253"/>
                  <wp:cNvGraphicFramePr/>
                  <a:graphic xmlns:a="http://schemas.openxmlformats.org/drawingml/2006/main">
                    <a:graphicData uri="http://schemas.openxmlformats.org/drawingml/2006/picture">
                      <pic:pic xmlns:pic="http://schemas.openxmlformats.org/drawingml/2006/picture">
                        <pic:nvPicPr>
                          <pic:cNvPr id="34253" name="Picture 34253"/>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51" name="Picture 34251"/>
                  <wp:cNvGraphicFramePr/>
                  <a:graphic xmlns:a="http://schemas.openxmlformats.org/drawingml/2006/main">
                    <a:graphicData uri="http://schemas.openxmlformats.org/drawingml/2006/picture">
                      <pic:pic xmlns:pic="http://schemas.openxmlformats.org/drawingml/2006/picture">
                        <pic:nvPicPr>
                          <pic:cNvPr id="34251" name="Picture 34251"/>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55" name="Picture 34255"/>
                  <wp:cNvGraphicFramePr/>
                  <a:graphic xmlns:a="http://schemas.openxmlformats.org/drawingml/2006/main">
                    <a:graphicData uri="http://schemas.openxmlformats.org/drawingml/2006/picture">
                      <pic:pic xmlns:pic="http://schemas.openxmlformats.org/drawingml/2006/picture">
                        <pic:nvPicPr>
                          <pic:cNvPr id="34255" name="Picture 34255"/>
                          <pic:cNvPicPr/>
                        </pic:nvPicPr>
                        <pic:blipFill>
                          <a:blip r:embed="rId956"/>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185</w:t>
            </w:r>
          </w:p>
        </w:tc>
      </w:tr>
      <w:tr w:rsidR="001A330E">
        <w:trPr>
          <w:trHeight w:val="298"/>
        </w:trPr>
        <w:tc>
          <w:tcPr>
            <w:tcW w:w="1440" w:type="dxa"/>
            <w:tcBorders>
              <w:top w:val="nil"/>
              <w:left w:val="nil"/>
              <w:bottom w:val="nil"/>
              <w:right w:val="nil"/>
            </w:tcBorders>
          </w:tcPr>
          <w:p w:rsidR="001A330E" w:rsidRDefault="00122BA5">
            <w:pPr>
              <w:spacing w:after="0" w:line="259" w:lineRule="auto"/>
              <w:ind w:firstLine="0"/>
              <w:jc w:val="left"/>
            </w:pPr>
            <w:r>
              <w:rPr>
                <w:sz w:val="20"/>
              </w:rPr>
              <w:lastRenderedPageBreak/>
              <w:t>FIGURE 13-1</w:t>
            </w:r>
          </w:p>
        </w:tc>
        <w:tc>
          <w:tcPr>
            <w:tcW w:w="5963" w:type="dxa"/>
            <w:tcBorders>
              <w:top w:val="nil"/>
              <w:left w:val="nil"/>
              <w:bottom w:val="nil"/>
              <w:right w:val="nil"/>
            </w:tcBorders>
          </w:tcPr>
          <w:p w:rsidR="001A330E" w:rsidRDefault="00122BA5">
            <w:pPr>
              <w:tabs>
                <w:tab w:val="center" w:pos="5404"/>
                <w:tab w:val="center" w:pos="5457"/>
                <w:tab w:val="center" w:pos="5509"/>
                <w:tab w:val="center" w:pos="5562"/>
                <w:tab w:val="center" w:pos="5617"/>
                <w:tab w:val="center" w:pos="5668"/>
                <w:tab w:val="center" w:pos="5723"/>
              </w:tabs>
              <w:spacing w:after="0" w:line="259" w:lineRule="auto"/>
              <w:ind w:firstLine="0"/>
              <w:jc w:val="left"/>
            </w:pPr>
            <w:r>
              <w:rPr>
                <w:sz w:val="20"/>
              </w:rPr>
              <w:t>Expected progress for a typical project with three major releases .</w:t>
            </w:r>
            <w:r>
              <w:rPr>
                <w:noProof/>
              </w:rPr>
              <w:drawing>
                <wp:inline distT="0" distB="0" distL="0" distR="0">
                  <wp:extent cx="15244" cy="15244"/>
                  <wp:effectExtent l="0" t="0" r="0" b="0"/>
                  <wp:docPr id="34271" name="Picture 34271"/>
                  <wp:cNvGraphicFramePr/>
                  <a:graphic xmlns:a="http://schemas.openxmlformats.org/drawingml/2006/main">
                    <a:graphicData uri="http://schemas.openxmlformats.org/drawingml/2006/picture">
                      <pic:pic xmlns:pic="http://schemas.openxmlformats.org/drawingml/2006/picture">
                        <pic:nvPicPr>
                          <pic:cNvPr id="34271" name="Picture 34271"/>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265" name="Picture 34265"/>
                  <wp:cNvGraphicFramePr/>
                  <a:graphic xmlns:a="http://schemas.openxmlformats.org/drawingml/2006/main">
                    <a:graphicData uri="http://schemas.openxmlformats.org/drawingml/2006/picture">
                      <pic:pic xmlns:pic="http://schemas.openxmlformats.org/drawingml/2006/picture">
                        <pic:nvPicPr>
                          <pic:cNvPr id="34265" name="Picture 34265"/>
                          <pic:cNvPicPr/>
                        </pic:nvPicPr>
                        <pic:blipFill>
                          <a:blip r:embed="rId108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66" name="Picture 34266"/>
                  <wp:cNvGraphicFramePr/>
                  <a:graphic xmlns:a="http://schemas.openxmlformats.org/drawingml/2006/main">
                    <a:graphicData uri="http://schemas.openxmlformats.org/drawingml/2006/picture">
                      <pic:pic xmlns:pic="http://schemas.openxmlformats.org/drawingml/2006/picture">
                        <pic:nvPicPr>
                          <pic:cNvPr id="34266" name="Picture 34266"/>
                          <pic:cNvPicPr/>
                        </pic:nvPicPr>
                        <pic:blipFill>
                          <a:blip r:embed="rId264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67" name="Picture 34267"/>
                  <wp:cNvGraphicFramePr/>
                  <a:graphic xmlns:a="http://schemas.openxmlformats.org/drawingml/2006/main">
                    <a:graphicData uri="http://schemas.openxmlformats.org/drawingml/2006/picture">
                      <pic:pic xmlns:pic="http://schemas.openxmlformats.org/drawingml/2006/picture">
                        <pic:nvPicPr>
                          <pic:cNvPr id="34267" name="Picture 34267"/>
                          <pic:cNvPicPr/>
                        </pic:nvPicPr>
                        <pic:blipFill>
                          <a:blip r:embed="rId113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272" name="Picture 34272"/>
                  <wp:cNvGraphicFramePr/>
                  <a:graphic xmlns:a="http://schemas.openxmlformats.org/drawingml/2006/main">
                    <a:graphicData uri="http://schemas.openxmlformats.org/drawingml/2006/picture">
                      <pic:pic xmlns:pic="http://schemas.openxmlformats.org/drawingml/2006/picture">
                        <pic:nvPicPr>
                          <pic:cNvPr id="34272" name="Picture 34272"/>
                          <pic:cNvPicPr/>
                        </pic:nvPicPr>
                        <pic:blipFill>
                          <a:blip r:embed="rId94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270" name="Picture 34270"/>
                  <wp:cNvGraphicFramePr/>
                  <a:graphic xmlns:a="http://schemas.openxmlformats.org/drawingml/2006/main">
                    <a:graphicData uri="http://schemas.openxmlformats.org/drawingml/2006/picture">
                      <pic:pic xmlns:pic="http://schemas.openxmlformats.org/drawingml/2006/picture">
                        <pic:nvPicPr>
                          <pic:cNvPr id="34270" name="Picture 34270"/>
                          <pic:cNvPicPr/>
                        </pic:nvPicPr>
                        <pic:blipFill>
                          <a:blip r:embed="rId255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269" name="Picture 34269"/>
                  <wp:cNvGraphicFramePr/>
                  <a:graphic xmlns:a="http://schemas.openxmlformats.org/drawingml/2006/main">
                    <a:graphicData uri="http://schemas.openxmlformats.org/drawingml/2006/picture">
                      <pic:pic xmlns:pic="http://schemas.openxmlformats.org/drawingml/2006/picture">
                        <pic:nvPicPr>
                          <pic:cNvPr id="34269" name="Picture 34269"/>
                          <pic:cNvPicPr/>
                        </pic:nvPicPr>
                        <pic:blipFill>
                          <a:blip r:embed="rId268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268" name="Picture 34268"/>
                  <wp:cNvGraphicFramePr/>
                  <a:graphic xmlns:a="http://schemas.openxmlformats.org/drawingml/2006/main">
                    <a:graphicData uri="http://schemas.openxmlformats.org/drawingml/2006/picture">
                      <pic:pic xmlns:pic="http://schemas.openxmlformats.org/drawingml/2006/picture">
                        <pic:nvPicPr>
                          <pic:cNvPr id="34268" name="Picture 34268"/>
                          <pic:cNvPicPr/>
                        </pic:nvPicPr>
                        <pic:blipFill>
                          <a:blip r:embed="rId986"/>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191</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13-2</w:t>
            </w:r>
          </w:p>
        </w:tc>
        <w:tc>
          <w:tcPr>
            <w:tcW w:w="5963" w:type="dxa"/>
            <w:tcBorders>
              <w:top w:val="nil"/>
              <w:left w:val="nil"/>
              <w:bottom w:val="nil"/>
              <w:right w:val="nil"/>
            </w:tcBorders>
          </w:tcPr>
          <w:p w:rsidR="001A330E" w:rsidRDefault="00122BA5">
            <w:pPr>
              <w:tabs>
                <w:tab w:val="center" w:pos="4871"/>
                <w:tab w:val="center" w:pos="4924"/>
                <w:tab w:val="center" w:pos="4977"/>
                <w:tab w:val="center" w:pos="5032"/>
                <w:tab w:val="center" w:pos="5087"/>
                <w:tab w:val="center" w:pos="5140"/>
                <w:tab w:val="center" w:pos="5193"/>
                <w:tab w:val="center" w:pos="5245"/>
                <w:tab w:val="center" w:pos="5298"/>
                <w:tab w:val="center" w:pos="5351"/>
                <w:tab w:val="center" w:pos="5404"/>
                <w:tab w:val="center" w:pos="5457"/>
                <w:tab w:val="center" w:pos="5512"/>
                <w:tab w:val="center" w:pos="5565"/>
                <w:tab w:val="center" w:pos="5617"/>
                <w:tab w:val="center" w:pos="5670"/>
                <w:tab w:val="center" w:pos="5723"/>
              </w:tabs>
              <w:spacing w:after="0" w:line="259" w:lineRule="auto"/>
              <w:ind w:firstLine="0"/>
              <w:jc w:val="left"/>
            </w:pPr>
            <w:r>
              <w:rPr>
                <w:sz w:val="20"/>
              </w:rPr>
              <w:t>The basic parameters of an earned value system............ ....</w:t>
            </w:r>
            <w:r>
              <w:rPr>
                <w:noProof/>
              </w:rPr>
              <w:drawing>
                <wp:inline distT="0" distB="0" distL="0" distR="0">
                  <wp:extent cx="15244" cy="15244"/>
                  <wp:effectExtent l="0" t="0" r="0" b="0"/>
                  <wp:docPr id="34282" name="Picture 34282"/>
                  <wp:cNvGraphicFramePr/>
                  <a:graphic xmlns:a="http://schemas.openxmlformats.org/drawingml/2006/main">
                    <a:graphicData uri="http://schemas.openxmlformats.org/drawingml/2006/picture">
                      <pic:pic xmlns:pic="http://schemas.openxmlformats.org/drawingml/2006/picture">
                        <pic:nvPicPr>
                          <pic:cNvPr id="34282" name="Picture 34282"/>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83" name="Picture 34283"/>
                  <wp:cNvGraphicFramePr/>
                  <a:graphic xmlns:a="http://schemas.openxmlformats.org/drawingml/2006/main">
                    <a:graphicData uri="http://schemas.openxmlformats.org/drawingml/2006/picture">
                      <pic:pic xmlns:pic="http://schemas.openxmlformats.org/drawingml/2006/picture">
                        <pic:nvPicPr>
                          <pic:cNvPr id="34283" name="Picture 34283"/>
                          <pic:cNvPicPr/>
                        </pic:nvPicPr>
                        <pic:blipFill>
                          <a:blip r:embed="rId251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88" name="Picture 34288"/>
                  <wp:cNvGraphicFramePr/>
                  <a:graphic xmlns:a="http://schemas.openxmlformats.org/drawingml/2006/main">
                    <a:graphicData uri="http://schemas.openxmlformats.org/drawingml/2006/picture">
                      <pic:pic xmlns:pic="http://schemas.openxmlformats.org/drawingml/2006/picture">
                        <pic:nvPicPr>
                          <pic:cNvPr id="34288" name="Picture 34288"/>
                          <pic:cNvPicPr/>
                        </pic:nvPicPr>
                        <pic:blipFill>
                          <a:blip r:embed="rId263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84" name="Picture 34284"/>
                  <wp:cNvGraphicFramePr/>
                  <a:graphic xmlns:a="http://schemas.openxmlformats.org/drawingml/2006/main">
                    <a:graphicData uri="http://schemas.openxmlformats.org/drawingml/2006/picture">
                      <pic:pic xmlns:pic="http://schemas.openxmlformats.org/drawingml/2006/picture">
                        <pic:nvPicPr>
                          <pic:cNvPr id="34284" name="Picture 34284"/>
                          <pic:cNvPicPr/>
                        </pic:nvPicPr>
                        <pic:blipFill>
                          <a:blip r:embed="rId948"/>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8293"/>
                  <wp:effectExtent l="0" t="0" r="0" b="0"/>
                  <wp:docPr id="34277" name="Picture 34277"/>
                  <wp:cNvGraphicFramePr/>
                  <a:graphic xmlns:a="http://schemas.openxmlformats.org/drawingml/2006/main">
                    <a:graphicData uri="http://schemas.openxmlformats.org/drawingml/2006/picture">
                      <pic:pic xmlns:pic="http://schemas.openxmlformats.org/drawingml/2006/picture">
                        <pic:nvPicPr>
                          <pic:cNvPr id="34277" name="Picture 34277"/>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8293"/>
                  <wp:effectExtent l="0" t="0" r="0" b="0"/>
                  <wp:docPr id="34275" name="Picture 34275"/>
                  <wp:cNvGraphicFramePr/>
                  <a:graphic xmlns:a="http://schemas.openxmlformats.org/drawingml/2006/main">
                    <a:graphicData uri="http://schemas.openxmlformats.org/drawingml/2006/picture">
                      <pic:pic xmlns:pic="http://schemas.openxmlformats.org/drawingml/2006/picture">
                        <pic:nvPicPr>
                          <pic:cNvPr id="34275" name="Picture 34275"/>
                          <pic:cNvPicPr/>
                        </pic:nvPicPr>
                        <pic:blipFill>
                          <a:blip r:embed="rId268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80" name="Picture 34280"/>
                  <wp:cNvGraphicFramePr/>
                  <a:graphic xmlns:a="http://schemas.openxmlformats.org/drawingml/2006/main">
                    <a:graphicData uri="http://schemas.openxmlformats.org/drawingml/2006/picture">
                      <pic:pic xmlns:pic="http://schemas.openxmlformats.org/drawingml/2006/picture">
                        <pic:nvPicPr>
                          <pic:cNvPr id="34280" name="Picture 34280"/>
                          <pic:cNvPicPr/>
                        </pic:nvPicPr>
                        <pic:blipFill>
                          <a:blip r:embed="rId106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285" name="Picture 34285"/>
                  <wp:cNvGraphicFramePr/>
                  <a:graphic xmlns:a="http://schemas.openxmlformats.org/drawingml/2006/main">
                    <a:graphicData uri="http://schemas.openxmlformats.org/drawingml/2006/picture">
                      <pic:pic xmlns:pic="http://schemas.openxmlformats.org/drawingml/2006/picture">
                        <pic:nvPicPr>
                          <pic:cNvPr id="34285" name="Picture 34285"/>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86" name="Picture 34286"/>
                  <wp:cNvGraphicFramePr/>
                  <a:graphic xmlns:a="http://schemas.openxmlformats.org/drawingml/2006/main">
                    <a:graphicData uri="http://schemas.openxmlformats.org/drawingml/2006/picture">
                      <pic:pic xmlns:pic="http://schemas.openxmlformats.org/drawingml/2006/picture">
                        <pic:nvPicPr>
                          <pic:cNvPr id="34286" name="Picture 3428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87" name="Picture 34287"/>
                  <wp:cNvGraphicFramePr/>
                  <a:graphic xmlns:a="http://schemas.openxmlformats.org/drawingml/2006/main">
                    <a:graphicData uri="http://schemas.openxmlformats.org/drawingml/2006/picture">
                      <pic:pic xmlns:pic="http://schemas.openxmlformats.org/drawingml/2006/picture">
                        <pic:nvPicPr>
                          <pic:cNvPr id="34287" name="Picture 34287"/>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290" name="Picture 34290"/>
                  <wp:cNvGraphicFramePr/>
                  <a:graphic xmlns:a="http://schemas.openxmlformats.org/drawingml/2006/main">
                    <a:graphicData uri="http://schemas.openxmlformats.org/drawingml/2006/picture">
                      <pic:pic xmlns:pic="http://schemas.openxmlformats.org/drawingml/2006/picture">
                        <pic:nvPicPr>
                          <pic:cNvPr id="34290" name="Picture 34290"/>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276" name="Picture 34276"/>
                  <wp:cNvGraphicFramePr/>
                  <a:graphic xmlns:a="http://schemas.openxmlformats.org/drawingml/2006/main">
                    <a:graphicData uri="http://schemas.openxmlformats.org/drawingml/2006/picture">
                      <pic:pic xmlns:pic="http://schemas.openxmlformats.org/drawingml/2006/picture">
                        <pic:nvPicPr>
                          <pic:cNvPr id="34276" name="Picture 34276"/>
                          <pic:cNvPicPr/>
                        </pic:nvPicPr>
                        <pic:blipFill>
                          <a:blip r:embed="rId2645"/>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274" name="Picture 34274"/>
                  <wp:cNvGraphicFramePr/>
                  <a:graphic xmlns:a="http://schemas.openxmlformats.org/drawingml/2006/main">
                    <a:graphicData uri="http://schemas.openxmlformats.org/drawingml/2006/picture">
                      <pic:pic xmlns:pic="http://schemas.openxmlformats.org/drawingml/2006/picture">
                        <pic:nvPicPr>
                          <pic:cNvPr id="34274" name="Picture 34274"/>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21341"/>
                  <wp:effectExtent l="0" t="0" r="0" b="0"/>
                  <wp:docPr id="34273" name="Picture 34273"/>
                  <wp:cNvGraphicFramePr/>
                  <a:graphic xmlns:a="http://schemas.openxmlformats.org/drawingml/2006/main">
                    <a:graphicData uri="http://schemas.openxmlformats.org/drawingml/2006/picture">
                      <pic:pic xmlns:pic="http://schemas.openxmlformats.org/drawingml/2006/picture">
                        <pic:nvPicPr>
                          <pic:cNvPr id="34273" name="Picture 34273"/>
                          <pic:cNvPicPr/>
                        </pic:nvPicPr>
                        <pic:blipFill>
                          <a:blip r:embed="rId2688"/>
                          <a:stretch>
                            <a:fillRect/>
                          </a:stretch>
                        </pic:blipFill>
                        <pic:spPr>
                          <a:xfrm>
                            <a:off x="0" y="0"/>
                            <a:ext cx="18293" cy="21341"/>
                          </a:xfrm>
                          <a:prstGeom prst="rect">
                            <a:avLst/>
                          </a:prstGeom>
                        </pic:spPr>
                      </pic:pic>
                    </a:graphicData>
                  </a:graphic>
                </wp:inline>
              </w:drawing>
            </w:r>
            <w:r>
              <w:rPr>
                <w:sz w:val="20"/>
              </w:rPr>
              <w:tab/>
            </w:r>
            <w:r>
              <w:rPr>
                <w:noProof/>
              </w:rPr>
              <w:drawing>
                <wp:inline distT="0" distB="0" distL="0" distR="0">
                  <wp:extent cx="18293" cy="18293"/>
                  <wp:effectExtent l="0" t="0" r="0" b="0"/>
                  <wp:docPr id="34289" name="Picture 34289"/>
                  <wp:cNvGraphicFramePr/>
                  <a:graphic xmlns:a="http://schemas.openxmlformats.org/drawingml/2006/main">
                    <a:graphicData uri="http://schemas.openxmlformats.org/drawingml/2006/picture">
                      <pic:pic xmlns:pic="http://schemas.openxmlformats.org/drawingml/2006/picture">
                        <pic:nvPicPr>
                          <pic:cNvPr id="34289" name="Picture 34289"/>
                          <pic:cNvPicPr/>
                        </pic:nvPicPr>
                        <pic:blipFill>
                          <a:blip r:embed="rId2689"/>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81" name="Picture 34281"/>
                  <wp:cNvGraphicFramePr/>
                  <a:graphic xmlns:a="http://schemas.openxmlformats.org/drawingml/2006/main">
                    <a:graphicData uri="http://schemas.openxmlformats.org/drawingml/2006/picture">
                      <pic:pic xmlns:pic="http://schemas.openxmlformats.org/drawingml/2006/picture">
                        <pic:nvPicPr>
                          <pic:cNvPr id="34281" name="Picture 34281"/>
                          <pic:cNvPicPr/>
                        </pic:nvPicPr>
                        <pic:blipFill>
                          <a:blip r:embed="rId1133"/>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8293"/>
                  <wp:effectExtent l="0" t="0" r="0" b="0"/>
                  <wp:docPr id="34278" name="Picture 34278"/>
                  <wp:cNvGraphicFramePr/>
                  <a:graphic xmlns:a="http://schemas.openxmlformats.org/drawingml/2006/main">
                    <a:graphicData uri="http://schemas.openxmlformats.org/drawingml/2006/picture">
                      <pic:pic xmlns:pic="http://schemas.openxmlformats.org/drawingml/2006/picture">
                        <pic:nvPicPr>
                          <pic:cNvPr id="34278" name="Picture 34278"/>
                          <pic:cNvPicPr/>
                        </pic:nvPicPr>
                        <pic:blipFill>
                          <a:blip r:embed="rId2690"/>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279" name="Picture 34279"/>
                  <wp:cNvGraphicFramePr/>
                  <a:graphic xmlns:a="http://schemas.openxmlformats.org/drawingml/2006/main">
                    <a:graphicData uri="http://schemas.openxmlformats.org/drawingml/2006/picture">
                      <pic:pic xmlns:pic="http://schemas.openxmlformats.org/drawingml/2006/picture">
                        <pic:nvPicPr>
                          <pic:cNvPr id="34279" name="Picture 34279"/>
                          <pic:cNvPicPr/>
                        </pic:nvPicPr>
                        <pic:blipFill>
                          <a:blip r:embed="rId1133"/>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193</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13-3</w:t>
            </w:r>
          </w:p>
        </w:tc>
        <w:tc>
          <w:tcPr>
            <w:tcW w:w="5963" w:type="dxa"/>
            <w:tcBorders>
              <w:top w:val="nil"/>
              <w:left w:val="nil"/>
              <w:bottom w:val="nil"/>
              <w:right w:val="nil"/>
            </w:tcBorders>
          </w:tcPr>
          <w:p w:rsidR="001A330E" w:rsidRDefault="00122BA5">
            <w:pPr>
              <w:tabs>
                <w:tab w:val="center" w:pos="4079"/>
                <w:tab w:val="center" w:pos="4131"/>
                <w:tab w:val="center" w:pos="4184"/>
                <w:tab w:val="center" w:pos="4240"/>
                <w:tab w:val="center" w:pos="4292"/>
                <w:tab w:val="center" w:pos="4348"/>
                <w:tab w:val="center" w:pos="4400"/>
                <w:tab w:val="center" w:pos="4453"/>
                <w:tab w:val="center" w:pos="4506"/>
                <w:tab w:val="center" w:pos="4559"/>
                <w:tab w:val="center" w:pos="4612"/>
                <w:tab w:val="center" w:pos="5356"/>
                <w:tab w:val="center" w:pos="5409"/>
                <w:tab w:val="center" w:pos="5461"/>
                <w:tab w:val="center" w:pos="5514"/>
                <w:tab w:val="center" w:pos="5567"/>
                <w:tab w:val="center" w:pos="5620"/>
                <w:tab w:val="center" w:pos="5673"/>
                <w:tab w:val="center" w:pos="5728"/>
              </w:tabs>
              <w:spacing w:after="0" w:line="259" w:lineRule="auto"/>
              <w:ind w:firstLine="0"/>
              <w:jc w:val="left"/>
            </w:pPr>
            <w:r>
              <w:rPr>
                <w:sz w:val="20"/>
              </w:rPr>
              <w:t>Assessment of book progress (example) ..... ..... ....</w:t>
            </w:r>
            <w:r>
              <w:rPr>
                <w:noProof/>
              </w:rPr>
              <w:drawing>
                <wp:inline distT="0" distB="0" distL="0" distR="0">
                  <wp:extent cx="15244" cy="18293"/>
                  <wp:effectExtent l="0" t="0" r="0" b="0"/>
                  <wp:docPr id="34302" name="Picture 34302"/>
                  <wp:cNvGraphicFramePr/>
                  <a:graphic xmlns:a="http://schemas.openxmlformats.org/drawingml/2006/main">
                    <a:graphicData uri="http://schemas.openxmlformats.org/drawingml/2006/picture">
                      <pic:pic xmlns:pic="http://schemas.openxmlformats.org/drawingml/2006/picture">
                        <pic:nvPicPr>
                          <pic:cNvPr id="34302" name="Picture 34302"/>
                          <pic:cNvPicPr/>
                        </pic:nvPicPr>
                        <pic:blipFill>
                          <a:blip r:embed="rId98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03" name="Picture 34303"/>
                  <wp:cNvGraphicFramePr/>
                  <a:graphic xmlns:a="http://schemas.openxmlformats.org/drawingml/2006/main">
                    <a:graphicData uri="http://schemas.openxmlformats.org/drawingml/2006/picture">
                      <pic:pic xmlns:pic="http://schemas.openxmlformats.org/drawingml/2006/picture">
                        <pic:nvPicPr>
                          <pic:cNvPr id="34303" name="Picture 34303"/>
                          <pic:cNvPicPr/>
                        </pic:nvPicPr>
                        <pic:blipFill>
                          <a:blip r:embed="rId266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3"/>
                  <wp:effectExtent l="0" t="0" r="0" b="0"/>
                  <wp:docPr id="34293" name="Picture 34293"/>
                  <wp:cNvGraphicFramePr/>
                  <a:graphic xmlns:a="http://schemas.openxmlformats.org/drawingml/2006/main">
                    <a:graphicData uri="http://schemas.openxmlformats.org/drawingml/2006/picture">
                      <pic:pic xmlns:pic="http://schemas.openxmlformats.org/drawingml/2006/picture">
                        <pic:nvPicPr>
                          <pic:cNvPr id="34293" name="Picture 34293"/>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5243"/>
                  <wp:effectExtent l="0" t="0" r="0" b="0"/>
                  <wp:docPr id="34296" name="Picture 34296"/>
                  <wp:cNvGraphicFramePr/>
                  <a:graphic xmlns:a="http://schemas.openxmlformats.org/drawingml/2006/main">
                    <a:graphicData uri="http://schemas.openxmlformats.org/drawingml/2006/picture">
                      <pic:pic xmlns:pic="http://schemas.openxmlformats.org/drawingml/2006/picture">
                        <pic:nvPicPr>
                          <pic:cNvPr id="34296" name="Picture 34296"/>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8293" cy="15243"/>
                  <wp:effectExtent l="0" t="0" r="0" b="0"/>
                  <wp:docPr id="34304" name="Picture 34304"/>
                  <wp:cNvGraphicFramePr/>
                  <a:graphic xmlns:a="http://schemas.openxmlformats.org/drawingml/2006/main">
                    <a:graphicData uri="http://schemas.openxmlformats.org/drawingml/2006/picture">
                      <pic:pic xmlns:pic="http://schemas.openxmlformats.org/drawingml/2006/picture">
                        <pic:nvPicPr>
                          <pic:cNvPr id="34304" name="Picture 34304"/>
                          <pic:cNvPicPr/>
                        </pic:nvPicPr>
                        <pic:blipFill>
                          <a:blip r:embed="rId2558"/>
                          <a:stretch>
                            <a:fillRect/>
                          </a:stretch>
                        </pic:blipFill>
                        <pic:spPr>
                          <a:xfrm>
                            <a:off x="0" y="0"/>
                            <a:ext cx="18293" cy="15243"/>
                          </a:xfrm>
                          <a:prstGeom prst="rect">
                            <a:avLst/>
                          </a:prstGeom>
                        </pic:spPr>
                      </pic:pic>
                    </a:graphicData>
                  </a:graphic>
                </wp:inline>
              </w:drawing>
            </w:r>
            <w:r>
              <w:rPr>
                <w:sz w:val="20"/>
              </w:rPr>
              <w:tab/>
            </w:r>
            <w:r>
              <w:rPr>
                <w:noProof/>
              </w:rPr>
              <w:drawing>
                <wp:inline distT="0" distB="0" distL="0" distR="0">
                  <wp:extent cx="18293" cy="15244"/>
                  <wp:effectExtent l="0" t="0" r="0" b="0"/>
                  <wp:docPr id="34310" name="Picture 34310"/>
                  <wp:cNvGraphicFramePr/>
                  <a:graphic xmlns:a="http://schemas.openxmlformats.org/drawingml/2006/main">
                    <a:graphicData uri="http://schemas.openxmlformats.org/drawingml/2006/picture">
                      <pic:pic xmlns:pic="http://schemas.openxmlformats.org/drawingml/2006/picture">
                        <pic:nvPicPr>
                          <pic:cNvPr id="34310" name="Picture 34310"/>
                          <pic:cNvPicPr/>
                        </pic:nvPicPr>
                        <pic:blipFill>
                          <a:blip r:embed="rId986"/>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5244"/>
                  <wp:effectExtent l="0" t="0" r="0" b="0"/>
                  <wp:docPr id="34309" name="Picture 34309"/>
                  <wp:cNvGraphicFramePr/>
                  <a:graphic xmlns:a="http://schemas.openxmlformats.org/drawingml/2006/main">
                    <a:graphicData uri="http://schemas.openxmlformats.org/drawingml/2006/picture">
                      <pic:pic xmlns:pic="http://schemas.openxmlformats.org/drawingml/2006/picture">
                        <pic:nvPicPr>
                          <pic:cNvPr id="34309" name="Picture 34309"/>
                          <pic:cNvPicPr/>
                        </pic:nvPicPr>
                        <pic:blipFill>
                          <a:blip r:embed="rId971"/>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300" name="Picture 34300"/>
                  <wp:cNvGraphicFramePr/>
                  <a:graphic xmlns:a="http://schemas.openxmlformats.org/drawingml/2006/main">
                    <a:graphicData uri="http://schemas.openxmlformats.org/drawingml/2006/picture">
                      <pic:pic xmlns:pic="http://schemas.openxmlformats.org/drawingml/2006/picture">
                        <pic:nvPicPr>
                          <pic:cNvPr id="34300" name="Picture 34300"/>
                          <pic:cNvPicPr/>
                        </pic:nvPicPr>
                        <pic:blipFill>
                          <a:blip r:embed="rId96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3"/>
                  <wp:effectExtent l="0" t="0" r="0" b="0"/>
                  <wp:docPr id="34295" name="Picture 34295"/>
                  <wp:cNvGraphicFramePr/>
                  <a:graphic xmlns:a="http://schemas.openxmlformats.org/drawingml/2006/main">
                    <a:graphicData uri="http://schemas.openxmlformats.org/drawingml/2006/picture">
                      <pic:pic xmlns:pic="http://schemas.openxmlformats.org/drawingml/2006/picture">
                        <pic:nvPicPr>
                          <pic:cNvPr id="34295" name="Picture 34295"/>
                          <pic:cNvPicPr/>
                        </pic:nvPicPr>
                        <pic:blipFill>
                          <a:blip r:embed="rId963"/>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8293"/>
                  <wp:effectExtent l="0" t="0" r="0" b="0"/>
                  <wp:docPr id="34297" name="Picture 34297"/>
                  <wp:cNvGraphicFramePr/>
                  <a:graphic xmlns:a="http://schemas.openxmlformats.org/drawingml/2006/main">
                    <a:graphicData uri="http://schemas.openxmlformats.org/drawingml/2006/picture">
                      <pic:pic xmlns:pic="http://schemas.openxmlformats.org/drawingml/2006/picture">
                        <pic:nvPicPr>
                          <pic:cNvPr id="34297" name="Picture 34297"/>
                          <pic:cNvPicPr/>
                        </pic:nvPicPr>
                        <pic:blipFill>
                          <a:blip r:embed="rId269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3"/>
                  <wp:effectExtent l="0" t="0" r="0" b="0"/>
                  <wp:docPr id="34294" name="Picture 34294"/>
                  <wp:cNvGraphicFramePr/>
                  <a:graphic xmlns:a="http://schemas.openxmlformats.org/drawingml/2006/main">
                    <a:graphicData uri="http://schemas.openxmlformats.org/drawingml/2006/picture">
                      <pic:pic xmlns:pic="http://schemas.openxmlformats.org/drawingml/2006/picture">
                        <pic:nvPicPr>
                          <pic:cNvPr id="34294" name="Picture 34294"/>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5243"/>
                  <wp:effectExtent l="0" t="0" r="0" b="0"/>
                  <wp:docPr id="34308" name="Picture 34308"/>
                  <wp:cNvGraphicFramePr/>
                  <a:graphic xmlns:a="http://schemas.openxmlformats.org/drawingml/2006/main">
                    <a:graphicData uri="http://schemas.openxmlformats.org/drawingml/2006/picture">
                      <pic:pic xmlns:pic="http://schemas.openxmlformats.org/drawingml/2006/picture">
                        <pic:nvPicPr>
                          <pic:cNvPr id="34308" name="Picture 34308"/>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5243"/>
                  <wp:effectExtent l="0" t="0" r="0" b="0"/>
                  <wp:docPr id="34299" name="Picture 34299"/>
                  <wp:cNvGraphicFramePr/>
                  <a:graphic xmlns:a="http://schemas.openxmlformats.org/drawingml/2006/main">
                    <a:graphicData uri="http://schemas.openxmlformats.org/drawingml/2006/picture">
                      <pic:pic xmlns:pic="http://schemas.openxmlformats.org/drawingml/2006/picture">
                        <pic:nvPicPr>
                          <pic:cNvPr id="34299" name="Picture 34299"/>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5243"/>
                  <wp:effectExtent l="0" t="0" r="0" b="0"/>
                  <wp:docPr id="34305" name="Picture 34305"/>
                  <wp:cNvGraphicFramePr/>
                  <a:graphic xmlns:a="http://schemas.openxmlformats.org/drawingml/2006/main">
                    <a:graphicData uri="http://schemas.openxmlformats.org/drawingml/2006/picture">
                      <pic:pic xmlns:pic="http://schemas.openxmlformats.org/drawingml/2006/picture">
                        <pic:nvPicPr>
                          <pic:cNvPr id="34305" name="Picture 34305"/>
                          <pic:cNvPicPr/>
                        </pic:nvPicPr>
                        <pic:blipFill>
                          <a:blip r:embed="rId944"/>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8293"/>
                  <wp:effectExtent l="0" t="0" r="0" b="0"/>
                  <wp:docPr id="34291" name="Picture 34291"/>
                  <wp:cNvGraphicFramePr/>
                  <a:graphic xmlns:a="http://schemas.openxmlformats.org/drawingml/2006/main">
                    <a:graphicData uri="http://schemas.openxmlformats.org/drawingml/2006/picture">
                      <pic:pic xmlns:pic="http://schemas.openxmlformats.org/drawingml/2006/picture">
                        <pic:nvPicPr>
                          <pic:cNvPr id="34291" name="Picture 34291"/>
                          <pic:cNvPicPr/>
                        </pic:nvPicPr>
                        <pic:blipFill>
                          <a:blip r:embed="rId2692"/>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21342"/>
                  <wp:effectExtent l="0" t="0" r="0" b="0"/>
                  <wp:docPr id="34292" name="Picture 34292"/>
                  <wp:cNvGraphicFramePr/>
                  <a:graphic xmlns:a="http://schemas.openxmlformats.org/drawingml/2006/main">
                    <a:graphicData uri="http://schemas.openxmlformats.org/drawingml/2006/picture">
                      <pic:pic xmlns:pic="http://schemas.openxmlformats.org/drawingml/2006/picture">
                        <pic:nvPicPr>
                          <pic:cNvPr id="34292" name="Picture 34292"/>
                          <pic:cNvPicPr/>
                        </pic:nvPicPr>
                        <pic:blipFill>
                          <a:blip r:embed="rId2693"/>
                          <a:stretch>
                            <a:fillRect/>
                          </a:stretch>
                        </pic:blipFill>
                        <pic:spPr>
                          <a:xfrm>
                            <a:off x="0" y="0"/>
                            <a:ext cx="15244" cy="21342"/>
                          </a:xfrm>
                          <a:prstGeom prst="rect">
                            <a:avLst/>
                          </a:prstGeom>
                        </pic:spPr>
                      </pic:pic>
                    </a:graphicData>
                  </a:graphic>
                </wp:inline>
              </w:drawing>
            </w:r>
            <w:r>
              <w:rPr>
                <w:sz w:val="20"/>
              </w:rPr>
              <w:tab/>
            </w:r>
            <w:r>
              <w:rPr>
                <w:noProof/>
              </w:rPr>
              <w:drawing>
                <wp:inline distT="0" distB="0" distL="0" distR="0">
                  <wp:extent cx="15244" cy="18293"/>
                  <wp:effectExtent l="0" t="0" r="0" b="0"/>
                  <wp:docPr id="34301" name="Picture 34301"/>
                  <wp:cNvGraphicFramePr/>
                  <a:graphic xmlns:a="http://schemas.openxmlformats.org/drawingml/2006/main">
                    <a:graphicData uri="http://schemas.openxmlformats.org/drawingml/2006/picture">
                      <pic:pic xmlns:pic="http://schemas.openxmlformats.org/drawingml/2006/picture">
                        <pic:nvPicPr>
                          <pic:cNvPr id="34301" name="Picture 34301"/>
                          <pic:cNvPicPr/>
                        </pic:nvPicPr>
                        <pic:blipFill>
                          <a:blip r:embed="rId951"/>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3"/>
                  <wp:effectExtent l="0" t="0" r="0" b="0"/>
                  <wp:docPr id="34298" name="Picture 34298"/>
                  <wp:cNvGraphicFramePr/>
                  <a:graphic xmlns:a="http://schemas.openxmlformats.org/drawingml/2006/main">
                    <a:graphicData uri="http://schemas.openxmlformats.org/drawingml/2006/picture">
                      <pic:pic xmlns:pic="http://schemas.openxmlformats.org/drawingml/2006/picture">
                        <pic:nvPicPr>
                          <pic:cNvPr id="34298" name="Picture 34298"/>
                          <pic:cNvPicPr/>
                        </pic:nvPicPr>
                        <pic:blipFill>
                          <a:blip r:embed="rId949"/>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5244" cy="15243"/>
                  <wp:effectExtent l="0" t="0" r="0" b="0"/>
                  <wp:docPr id="34307" name="Picture 34307"/>
                  <wp:cNvGraphicFramePr/>
                  <a:graphic xmlns:a="http://schemas.openxmlformats.org/drawingml/2006/main">
                    <a:graphicData uri="http://schemas.openxmlformats.org/drawingml/2006/picture">
                      <pic:pic xmlns:pic="http://schemas.openxmlformats.org/drawingml/2006/picture">
                        <pic:nvPicPr>
                          <pic:cNvPr id="34307" name="Picture 34307"/>
                          <pic:cNvPicPr/>
                        </pic:nvPicPr>
                        <pic:blipFill>
                          <a:blip r:embed="rId2519"/>
                          <a:stretch>
                            <a:fillRect/>
                          </a:stretch>
                        </pic:blipFill>
                        <pic:spPr>
                          <a:xfrm>
                            <a:off x="0" y="0"/>
                            <a:ext cx="15244" cy="15243"/>
                          </a:xfrm>
                          <a:prstGeom prst="rect">
                            <a:avLst/>
                          </a:prstGeom>
                        </pic:spPr>
                      </pic:pic>
                    </a:graphicData>
                  </a:graphic>
                </wp:inline>
              </w:drawing>
            </w:r>
            <w:r>
              <w:rPr>
                <w:sz w:val="20"/>
              </w:rPr>
              <w:tab/>
            </w:r>
            <w:r>
              <w:rPr>
                <w:noProof/>
              </w:rPr>
              <w:drawing>
                <wp:inline distT="0" distB="0" distL="0" distR="0">
                  <wp:extent cx="18293" cy="15243"/>
                  <wp:effectExtent l="0" t="0" r="0" b="0"/>
                  <wp:docPr id="34306" name="Picture 34306"/>
                  <wp:cNvGraphicFramePr/>
                  <a:graphic xmlns:a="http://schemas.openxmlformats.org/drawingml/2006/main">
                    <a:graphicData uri="http://schemas.openxmlformats.org/drawingml/2006/picture">
                      <pic:pic xmlns:pic="http://schemas.openxmlformats.org/drawingml/2006/picture">
                        <pic:nvPicPr>
                          <pic:cNvPr id="34306" name="Picture 34306"/>
                          <pic:cNvPicPr/>
                        </pic:nvPicPr>
                        <pic:blipFill>
                          <a:blip r:embed="rId2600"/>
                          <a:stretch>
                            <a:fillRect/>
                          </a:stretch>
                        </pic:blipFill>
                        <pic:spPr>
                          <a:xfrm>
                            <a:off x="0" y="0"/>
                            <a:ext cx="18293" cy="1524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194</w:t>
            </w:r>
          </w:p>
        </w:tc>
      </w:tr>
      <w:tr w:rsidR="001A330E">
        <w:trPr>
          <w:trHeight w:val="298"/>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13-4</w:t>
            </w:r>
          </w:p>
        </w:tc>
        <w:tc>
          <w:tcPr>
            <w:tcW w:w="5963" w:type="dxa"/>
            <w:tcBorders>
              <w:top w:val="nil"/>
              <w:left w:val="nil"/>
              <w:bottom w:val="nil"/>
              <w:right w:val="nil"/>
            </w:tcBorders>
          </w:tcPr>
          <w:p w:rsidR="001A330E" w:rsidRDefault="00122BA5">
            <w:pPr>
              <w:tabs>
                <w:tab w:val="center" w:pos="2542"/>
                <w:tab w:val="center" w:pos="2595"/>
                <w:tab w:val="center" w:pos="2648"/>
                <w:tab w:val="center" w:pos="2701"/>
                <w:tab w:val="center" w:pos="2754"/>
                <w:tab w:val="center" w:pos="2806"/>
                <w:tab w:val="center" w:pos="2859"/>
                <w:tab w:val="center" w:pos="2912"/>
                <w:tab w:val="center" w:pos="2965"/>
                <w:tab w:val="center" w:pos="3018"/>
                <w:tab w:val="center" w:pos="3070"/>
                <w:tab w:val="center" w:pos="4213"/>
                <w:tab w:val="center" w:pos="5356"/>
                <w:tab w:val="center" w:pos="5411"/>
                <w:tab w:val="center" w:pos="5461"/>
                <w:tab w:val="center" w:pos="5517"/>
                <w:tab w:val="center" w:pos="5569"/>
                <w:tab w:val="center" w:pos="5625"/>
                <w:tab w:val="center" w:pos="5675"/>
                <w:tab w:val="center" w:pos="5728"/>
              </w:tabs>
              <w:spacing w:after="0" w:line="259" w:lineRule="auto"/>
              <w:ind w:firstLine="0"/>
              <w:jc w:val="left"/>
            </w:pPr>
            <w:r>
              <w:rPr>
                <w:sz w:val="20"/>
              </w:rPr>
              <w:t>Typical staffing profile............</w:t>
            </w:r>
            <w:r>
              <w:rPr>
                <w:noProof/>
              </w:rPr>
              <w:drawing>
                <wp:inline distT="0" distB="0" distL="0" distR="0">
                  <wp:extent cx="15244" cy="15244"/>
                  <wp:effectExtent l="0" t="0" r="0" b="0"/>
                  <wp:docPr id="34317" name="Picture 34317"/>
                  <wp:cNvGraphicFramePr/>
                  <a:graphic xmlns:a="http://schemas.openxmlformats.org/drawingml/2006/main">
                    <a:graphicData uri="http://schemas.openxmlformats.org/drawingml/2006/picture">
                      <pic:pic xmlns:pic="http://schemas.openxmlformats.org/drawingml/2006/picture">
                        <pic:nvPicPr>
                          <pic:cNvPr id="34317" name="Picture 34317"/>
                          <pic:cNvPicPr/>
                        </pic:nvPicPr>
                        <pic:blipFill>
                          <a:blip r:embed="rId96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18" name="Picture 34318"/>
                  <wp:cNvGraphicFramePr/>
                  <a:graphic xmlns:a="http://schemas.openxmlformats.org/drawingml/2006/main">
                    <a:graphicData uri="http://schemas.openxmlformats.org/drawingml/2006/picture">
                      <pic:pic xmlns:pic="http://schemas.openxmlformats.org/drawingml/2006/picture">
                        <pic:nvPicPr>
                          <pic:cNvPr id="34318" name="Picture 34318"/>
                          <pic:cNvPicPr/>
                        </pic:nvPicPr>
                        <pic:blipFill>
                          <a:blip r:embed="rId99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29" name="Picture 34329"/>
                  <wp:cNvGraphicFramePr/>
                  <a:graphic xmlns:a="http://schemas.openxmlformats.org/drawingml/2006/main">
                    <a:graphicData uri="http://schemas.openxmlformats.org/drawingml/2006/picture">
                      <pic:pic xmlns:pic="http://schemas.openxmlformats.org/drawingml/2006/picture">
                        <pic:nvPicPr>
                          <pic:cNvPr id="34329" name="Picture 34329"/>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28" name="Picture 34328"/>
                  <wp:cNvGraphicFramePr/>
                  <a:graphic xmlns:a="http://schemas.openxmlformats.org/drawingml/2006/main">
                    <a:graphicData uri="http://schemas.openxmlformats.org/drawingml/2006/picture">
                      <pic:pic xmlns:pic="http://schemas.openxmlformats.org/drawingml/2006/picture">
                        <pic:nvPicPr>
                          <pic:cNvPr id="34328" name="Picture 34328"/>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27" name="Picture 34327"/>
                  <wp:cNvGraphicFramePr/>
                  <a:graphic xmlns:a="http://schemas.openxmlformats.org/drawingml/2006/main">
                    <a:graphicData uri="http://schemas.openxmlformats.org/drawingml/2006/picture">
                      <pic:pic xmlns:pic="http://schemas.openxmlformats.org/drawingml/2006/picture">
                        <pic:nvPicPr>
                          <pic:cNvPr id="34327" name="Picture 34327"/>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25" name="Picture 34325"/>
                  <wp:cNvGraphicFramePr/>
                  <a:graphic xmlns:a="http://schemas.openxmlformats.org/drawingml/2006/main">
                    <a:graphicData uri="http://schemas.openxmlformats.org/drawingml/2006/picture">
                      <pic:pic xmlns:pic="http://schemas.openxmlformats.org/drawingml/2006/picture">
                        <pic:nvPicPr>
                          <pic:cNvPr id="34325" name="Picture 34325"/>
                          <pic:cNvPicPr/>
                        </pic:nvPicPr>
                        <pic:blipFill>
                          <a:blip r:embed="rId956"/>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316" name="Picture 34316"/>
                  <wp:cNvGraphicFramePr/>
                  <a:graphic xmlns:a="http://schemas.openxmlformats.org/drawingml/2006/main">
                    <a:graphicData uri="http://schemas.openxmlformats.org/drawingml/2006/picture">
                      <pic:pic xmlns:pic="http://schemas.openxmlformats.org/drawingml/2006/picture">
                        <pic:nvPicPr>
                          <pic:cNvPr id="34316" name="Picture 34316"/>
                          <pic:cNvPicPr/>
                        </pic:nvPicPr>
                        <pic:blipFill>
                          <a:blip r:embed="rId25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15" name="Picture 34315"/>
                  <wp:cNvGraphicFramePr/>
                  <a:graphic xmlns:a="http://schemas.openxmlformats.org/drawingml/2006/main">
                    <a:graphicData uri="http://schemas.openxmlformats.org/drawingml/2006/picture">
                      <pic:pic xmlns:pic="http://schemas.openxmlformats.org/drawingml/2006/picture">
                        <pic:nvPicPr>
                          <pic:cNvPr id="34315" name="Picture 34315"/>
                          <pic:cNvPicPr/>
                        </pic:nvPicPr>
                        <pic:blipFill>
                          <a:blip r:embed="rId269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14" name="Picture 34314"/>
                  <wp:cNvGraphicFramePr/>
                  <a:graphic xmlns:a="http://schemas.openxmlformats.org/drawingml/2006/main">
                    <a:graphicData uri="http://schemas.openxmlformats.org/drawingml/2006/picture">
                      <pic:pic xmlns:pic="http://schemas.openxmlformats.org/drawingml/2006/picture">
                        <pic:nvPicPr>
                          <pic:cNvPr id="34314" name="Picture 34314"/>
                          <pic:cNvPicPr/>
                        </pic:nvPicPr>
                        <pic:blipFill>
                          <a:blip r:embed="rId112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319" name="Picture 34319"/>
                  <wp:cNvGraphicFramePr/>
                  <a:graphic xmlns:a="http://schemas.openxmlformats.org/drawingml/2006/main">
                    <a:graphicData uri="http://schemas.openxmlformats.org/drawingml/2006/picture">
                      <pic:pic xmlns:pic="http://schemas.openxmlformats.org/drawingml/2006/picture">
                        <pic:nvPicPr>
                          <pic:cNvPr id="34319" name="Picture 34319"/>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26" name="Picture 34326"/>
                  <wp:cNvGraphicFramePr/>
                  <a:graphic xmlns:a="http://schemas.openxmlformats.org/drawingml/2006/main">
                    <a:graphicData uri="http://schemas.openxmlformats.org/drawingml/2006/picture">
                      <pic:pic xmlns:pic="http://schemas.openxmlformats.org/drawingml/2006/picture">
                        <pic:nvPicPr>
                          <pic:cNvPr id="34326" name="Picture 3432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30" name="Picture 34330"/>
                  <wp:cNvGraphicFramePr/>
                  <a:graphic xmlns:a="http://schemas.openxmlformats.org/drawingml/2006/main">
                    <a:graphicData uri="http://schemas.openxmlformats.org/drawingml/2006/picture">
                      <pic:pic xmlns:pic="http://schemas.openxmlformats.org/drawingml/2006/picture">
                        <pic:nvPicPr>
                          <pic:cNvPr id="34330" name="Picture 34330"/>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mc:AlternateContent>
                <mc:Choice Requires="wpg">
                  <w:drawing>
                    <wp:inline distT="0" distB="0" distL="0" distR="0">
                      <wp:extent cx="1399403" cy="6097"/>
                      <wp:effectExtent l="0" t="0" r="0" b="0"/>
                      <wp:docPr id="1857740" name="Group 1857740"/>
                      <wp:cNvGraphicFramePr/>
                      <a:graphic xmlns:a="http://schemas.openxmlformats.org/drawingml/2006/main">
                        <a:graphicData uri="http://schemas.microsoft.com/office/word/2010/wordprocessingGroup">
                          <wpg:wgp>
                            <wpg:cNvGrpSpPr/>
                            <wpg:grpSpPr>
                              <a:xfrm>
                                <a:off x="0" y="0"/>
                                <a:ext cx="1399403" cy="6097"/>
                                <a:chOff x="0" y="0"/>
                                <a:chExt cx="1399403" cy="6097"/>
                              </a:xfrm>
                            </wpg:grpSpPr>
                            <wps:wsp>
                              <wps:cNvPr id="1857739" name="Shape 1857739"/>
                              <wps:cNvSpPr/>
                              <wps:spPr>
                                <a:xfrm>
                                  <a:off x="0" y="0"/>
                                  <a:ext cx="1399403" cy="6097"/>
                                </a:xfrm>
                                <a:custGeom>
                                  <a:avLst/>
                                  <a:gdLst/>
                                  <a:ahLst/>
                                  <a:cxnLst/>
                                  <a:rect l="0" t="0" r="0" b="0"/>
                                  <a:pathLst>
                                    <a:path w="1399403" h="6097">
                                      <a:moveTo>
                                        <a:pt x="0" y="3049"/>
                                      </a:moveTo>
                                      <a:lnTo>
                                        <a:pt x="139940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40" style="width:110.189pt;height:0.480103pt;mso-position-horizontal-relative:char;mso-position-vertical-relative:line" coordsize="13994,60">
                      <v:shape id="Shape 1857739" style="position:absolute;width:13994;height:60;left:0;top:0;" coordsize="1399403,6097" path="m0,3049l1399403,3049">
                        <v:stroke weight="0.480103pt" endcap="flat" joinstyle="miter" miterlimit="1" on="true" color="#000000"/>
                        <v:fill on="false" color="#000000"/>
                      </v:shape>
                    </v:group>
                  </w:pict>
                </mc:Fallback>
              </mc:AlternateContent>
            </w:r>
            <w:r>
              <w:rPr>
                <w:sz w:val="20"/>
              </w:rPr>
              <w:tab/>
            </w:r>
            <w:r>
              <w:rPr>
                <w:noProof/>
              </w:rPr>
              <w:drawing>
                <wp:inline distT="0" distB="0" distL="0" distR="0">
                  <wp:extent cx="15244" cy="15244"/>
                  <wp:effectExtent l="0" t="0" r="0" b="0"/>
                  <wp:docPr id="34312" name="Picture 34312"/>
                  <wp:cNvGraphicFramePr/>
                  <a:graphic xmlns:a="http://schemas.openxmlformats.org/drawingml/2006/main">
                    <a:graphicData uri="http://schemas.openxmlformats.org/drawingml/2006/picture">
                      <pic:pic xmlns:pic="http://schemas.openxmlformats.org/drawingml/2006/picture">
                        <pic:nvPicPr>
                          <pic:cNvPr id="34312" name="Picture 34312"/>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322" name="Picture 34322"/>
                  <wp:cNvGraphicFramePr/>
                  <a:graphic xmlns:a="http://schemas.openxmlformats.org/drawingml/2006/main">
                    <a:graphicData uri="http://schemas.openxmlformats.org/drawingml/2006/picture">
                      <pic:pic xmlns:pic="http://schemas.openxmlformats.org/drawingml/2006/picture">
                        <pic:nvPicPr>
                          <pic:cNvPr id="34322" name="Picture 34322"/>
                          <pic:cNvPicPr/>
                        </pic:nvPicPr>
                        <pic:blipFill>
                          <a:blip r:embed="rId2557"/>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311" name="Picture 34311"/>
                  <wp:cNvGraphicFramePr/>
                  <a:graphic xmlns:a="http://schemas.openxmlformats.org/drawingml/2006/main">
                    <a:graphicData uri="http://schemas.openxmlformats.org/drawingml/2006/picture">
                      <pic:pic xmlns:pic="http://schemas.openxmlformats.org/drawingml/2006/picture">
                        <pic:nvPicPr>
                          <pic:cNvPr id="34311" name="Picture 34311"/>
                          <pic:cNvPicPr/>
                        </pic:nvPicPr>
                        <pic:blipFill>
                          <a:blip r:embed="rId984"/>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8293" cy="18293"/>
                  <wp:effectExtent l="0" t="0" r="0" b="0"/>
                  <wp:docPr id="34323" name="Picture 34323"/>
                  <wp:cNvGraphicFramePr/>
                  <a:graphic xmlns:a="http://schemas.openxmlformats.org/drawingml/2006/main">
                    <a:graphicData uri="http://schemas.openxmlformats.org/drawingml/2006/picture">
                      <pic:pic xmlns:pic="http://schemas.openxmlformats.org/drawingml/2006/picture">
                        <pic:nvPicPr>
                          <pic:cNvPr id="34323" name="Picture 34323"/>
                          <pic:cNvPicPr/>
                        </pic:nvPicPr>
                        <pic:blipFill>
                          <a:blip r:embed="rId2611"/>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324" name="Picture 34324"/>
                  <wp:cNvGraphicFramePr/>
                  <a:graphic xmlns:a="http://schemas.openxmlformats.org/drawingml/2006/main">
                    <a:graphicData uri="http://schemas.openxmlformats.org/drawingml/2006/picture">
                      <pic:pic xmlns:pic="http://schemas.openxmlformats.org/drawingml/2006/picture">
                        <pic:nvPicPr>
                          <pic:cNvPr id="34324" name="Picture 34324"/>
                          <pic:cNvPicPr/>
                        </pic:nvPicPr>
                        <pic:blipFill>
                          <a:blip r:embed="rId2695"/>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5244" cy="15244"/>
                  <wp:effectExtent l="0" t="0" r="0" b="0"/>
                  <wp:docPr id="34313" name="Picture 34313"/>
                  <wp:cNvGraphicFramePr/>
                  <a:graphic xmlns:a="http://schemas.openxmlformats.org/drawingml/2006/main">
                    <a:graphicData uri="http://schemas.openxmlformats.org/drawingml/2006/picture">
                      <pic:pic xmlns:pic="http://schemas.openxmlformats.org/drawingml/2006/picture">
                        <pic:nvPicPr>
                          <pic:cNvPr id="34313" name="Picture 34313"/>
                          <pic:cNvPicPr/>
                        </pic:nvPicPr>
                        <pic:blipFill>
                          <a:blip r:embed="rId96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321" name="Picture 34321"/>
                  <wp:cNvGraphicFramePr/>
                  <a:graphic xmlns:a="http://schemas.openxmlformats.org/drawingml/2006/main">
                    <a:graphicData uri="http://schemas.openxmlformats.org/drawingml/2006/picture">
                      <pic:pic xmlns:pic="http://schemas.openxmlformats.org/drawingml/2006/picture">
                        <pic:nvPicPr>
                          <pic:cNvPr id="34321" name="Picture 34321"/>
                          <pic:cNvPicPr/>
                        </pic:nvPicPr>
                        <pic:blipFill>
                          <a:blip r:embed="rId2600"/>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8293" cy="15244"/>
                  <wp:effectExtent l="0" t="0" r="0" b="0"/>
                  <wp:docPr id="34320" name="Picture 34320"/>
                  <wp:cNvGraphicFramePr/>
                  <a:graphic xmlns:a="http://schemas.openxmlformats.org/drawingml/2006/main">
                    <a:graphicData uri="http://schemas.openxmlformats.org/drawingml/2006/picture">
                      <pic:pic xmlns:pic="http://schemas.openxmlformats.org/drawingml/2006/picture">
                        <pic:nvPicPr>
                          <pic:cNvPr id="34320" name="Picture 34320"/>
                          <pic:cNvPicPr/>
                        </pic:nvPicPr>
                        <pic:blipFill>
                          <a:blip r:embed="rId1133"/>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196</w:t>
            </w:r>
          </w:p>
        </w:tc>
      </w:tr>
      <w:tr w:rsidR="001A330E">
        <w:trPr>
          <w:trHeight w:val="300"/>
        </w:trPr>
        <w:tc>
          <w:tcPr>
            <w:tcW w:w="1440" w:type="dxa"/>
            <w:tcBorders>
              <w:top w:val="nil"/>
              <w:left w:val="nil"/>
              <w:bottom w:val="nil"/>
              <w:right w:val="nil"/>
            </w:tcBorders>
          </w:tcPr>
          <w:p w:rsidR="001A330E" w:rsidRDefault="00122BA5">
            <w:pPr>
              <w:spacing w:after="0" w:line="259" w:lineRule="auto"/>
              <w:ind w:firstLine="0"/>
              <w:jc w:val="left"/>
            </w:pPr>
            <w:r>
              <w:rPr>
                <w:sz w:val="20"/>
              </w:rPr>
              <w:t>FIGURE 13-5</w:t>
            </w:r>
          </w:p>
        </w:tc>
        <w:tc>
          <w:tcPr>
            <w:tcW w:w="5963" w:type="dxa"/>
            <w:tcBorders>
              <w:top w:val="nil"/>
              <w:left w:val="nil"/>
              <w:bottom w:val="nil"/>
              <w:right w:val="nil"/>
            </w:tcBorders>
          </w:tcPr>
          <w:p w:rsidR="001A330E" w:rsidRDefault="00122BA5">
            <w:pPr>
              <w:tabs>
                <w:tab w:val="center" w:pos="4981"/>
                <w:tab w:val="center" w:pos="5032"/>
                <w:tab w:val="center" w:pos="5087"/>
                <w:tab w:val="center" w:pos="5140"/>
                <w:tab w:val="center" w:pos="5193"/>
                <w:tab w:val="center" w:pos="5245"/>
                <w:tab w:val="center" w:pos="5298"/>
                <w:tab w:val="center" w:pos="5351"/>
                <w:tab w:val="center" w:pos="5404"/>
                <w:tab w:val="center" w:pos="5457"/>
                <w:tab w:val="center" w:pos="5509"/>
                <w:tab w:val="center" w:pos="5562"/>
                <w:tab w:val="center" w:pos="5617"/>
                <w:tab w:val="center" w:pos="5670"/>
                <w:tab w:val="center" w:pos="5723"/>
              </w:tabs>
              <w:spacing w:after="0" w:line="259" w:lineRule="auto"/>
              <w:ind w:firstLine="0"/>
              <w:jc w:val="left"/>
            </w:pPr>
            <w:r>
              <w:rPr>
                <w:sz w:val="20"/>
              </w:rPr>
              <w:t>Stability expectation over a healthy project's life cycle..........</w:t>
            </w:r>
            <w:r>
              <w:rPr>
                <w:noProof/>
              </w:rPr>
              <w:drawing>
                <wp:inline distT="0" distB="0" distL="0" distR="0">
                  <wp:extent cx="15244" cy="15244"/>
                  <wp:effectExtent l="0" t="0" r="0" b="0"/>
                  <wp:docPr id="34331" name="Picture 34331"/>
                  <wp:cNvGraphicFramePr/>
                  <a:graphic xmlns:a="http://schemas.openxmlformats.org/drawingml/2006/main">
                    <a:graphicData uri="http://schemas.openxmlformats.org/drawingml/2006/picture">
                      <pic:pic xmlns:pic="http://schemas.openxmlformats.org/drawingml/2006/picture">
                        <pic:nvPicPr>
                          <pic:cNvPr id="34331" name="Picture 34331"/>
                          <pic:cNvPicPr/>
                        </pic:nvPicPr>
                        <pic:blipFill>
                          <a:blip r:embed="rId947"/>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32" name="Picture 34332"/>
                  <wp:cNvGraphicFramePr/>
                  <a:graphic xmlns:a="http://schemas.openxmlformats.org/drawingml/2006/main">
                    <a:graphicData uri="http://schemas.openxmlformats.org/drawingml/2006/picture">
                      <pic:pic xmlns:pic="http://schemas.openxmlformats.org/drawingml/2006/picture">
                        <pic:nvPicPr>
                          <pic:cNvPr id="34332" name="Picture 34332"/>
                          <pic:cNvPicPr/>
                        </pic:nvPicPr>
                        <pic:blipFill>
                          <a:blip r:embed="rId96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5244"/>
                  <wp:effectExtent l="0" t="0" r="0" b="0"/>
                  <wp:docPr id="34340" name="Picture 34340"/>
                  <wp:cNvGraphicFramePr/>
                  <a:graphic xmlns:a="http://schemas.openxmlformats.org/drawingml/2006/main">
                    <a:graphicData uri="http://schemas.openxmlformats.org/drawingml/2006/picture">
                      <pic:pic xmlns:pic="http://schemas.openxmlformats.org/drawingml/2006/picture">
                        <pic:nvPicPr>
                          <pic:cNvPr id="34340" name="Picture 34340"/>
                          <pic:cNvPicPr/>
                        </pic:nvPicPr>
                        <pic:blipFill>
                          <a:blip r:embed="rId267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339" name="Picture 34339"/>
                  <wp:cNvGraphicFramePr/>
                  <a:graphic xmlns:a="http://schemas.openxmlformats.org/drawingml/2006/main">
                    <a:graphicData uri="http://schemas.openxmlformats.org/drawingml/2006/picture">
                      <pic:pic xmlns:pic="http://schemas.openxmlformats.org/drawingml/2006/picture">
                        <pic:nvPicPr>
                          <pic:cNvPr id="34339" name="Picture 34339"/>
                          <pic:cNvPicPr/>
                        </pic:nvPicPr>
                        <pic:blipFill>
                          <a:blip r:embed="rId269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345" name="Picture 34345"/>
                  <wp:cNvGraphicFramePr/>
                  <a:graphic xmlns:a="http://schemas.openxmlformats.org/drawingml/2006/main">
                    <a:graphicData uri="http://schemas.openxmlformats.org/drawingml/2006/picture">
                      <pic:pic xmlns:pic="http://schemas.openxmlformats.org/drawingml/2006/picture">
                        <pic:nvPicPr>
                          <pic:cNvPr id="34345" name="Picture 34345"/>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44" name="Picture 34344"/>
                  <wp:cNvGraphicFramePr/>
                  <a:graphic xmlns:a="http://schemas.openxmlformats.org/drawingml/2006/main">
                    <a:graphicData uri="http://schemas.openxmlformats.org/drawingml/2006/picture">
                      <pic:pic xmlns:pic="http://schemas.openxmlformats.org/drawingml/2006/picture">
                        <pic:nvPicPr>
                          <pic:cNvPr id="34344" name="Picture 34344"/>
                          <pic:cNvPicPr/>
                        </pic:nvPicPr>
                        <pic:blipFill>
                          <a:blip r:embed="rId1055"/>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333" name="Picture 34333"/>
                  <wp:cNvGraphicFramePr/>
                  <a:graphic xmlns:a="http://schemas.openxmlformats.org/drawingml/2006/main">
                    <a:graphicData uri="http://schemas.openxmlformats.org/drawingml/2006/picture">
                      <pic:pic xmlns:pic="http://schemas.openxmlformats.org/drawingml/2006/picture">
                        <pic:nvPicPr>
                          <pic:cNvPr id="34333" name="Picture 34333"/>
                          <pic:cNvPicPr/>
                        </pic:nvPicPr>
                        <pic:blipFill>
                          <a:blip r:embed="rId113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34" name="Picture 34334"/>
                  <wp:cNvGraphicFramePr/>
                  <a:graphic xmlns:a="http://schemas.openxmlformats.org/drawingml/2006/main">
                    <a:graphicData uri="http://schemas.openxmlformats.org/drawingml/2006/picture">
                      <pic:pic xmlns:pic="http://schemas.openxmlformats.org/drawingml/2006/picture">
                        <pic:nvPicPr>
                          <pic:cNvPr id="34334" name="Picture 34334"/>
                          <pic:cNvPicPr/>
                        </pic:nvPicPr>
                        <pic:blipFill>
                          <a:blip r:embed="rId1136"/>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335" name="Picture 34335"/>
                  <wp:cNvGraphicFramePr/>
                  <a:graphic xmlns:a="http://schemas.openxmlformats.org/drawingml/2006/main">
                    <a:graphicData uri="http://schemas.openxmlformats.org/drawingml/2006/picture">
                      <pic:pic xmlns:pic="http://schemas.openxmlformats.org/drawingml/2006/picture">
                        <pic:nvPicPr>
                          <pic:cNvPr id="34335" name="Picture 34335"/>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36" name="Picture 34336"/>
                  <wp:cNvGraphicFramePr/>
                  <a:graphic xmlns:a="http://schemas.openxmlformats.org/drawingml/2006/main">
                    <a:graphicData uri="http://schemas.openxmlformats.org/drawingml/2006/picture">
                      <pic:pic xmlns:pic="http://schemas.openxmlformats.org/drawingml/2006/picture">
                        <pic:nvPicPr>
                          <pic:cNvPr id="34336" name="Picture 34336"/>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37" name="Picture 34337"/>
                  <wp:cNvGraphicFramePr/>
                  <a:graphic xmlns:a="http://schemas.openxmlformats.org/drawingml/2006/main">
                    <a:graphicData uri="http://schemas.openxmlformats.org/drawingml/2006/picture">
                      <pic:pic xmlns:pic="http://schemas.openxmlformats.org/drawingml/2006/picture">
                        <pic:nvPicPr>
                          <pic:cNvPr id="34337" name="Picture 34337"/>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43" name="Picture 34343"/>
                  <wp:cNvGraphicFramePr/>
                  <a:graphic xmlns:a="http://schemas.openxmlformats.org/drawingml/2006/main">
                    <a:graphicData uri="http://schemas.openxmlformats.org/drawingml/2006/picture">
                      <pic:pic xmlns:pic="http://schemas.openxmlformats.org/drawingml/2006/picture">
                        <pic:nvPicPr>
                          <pic:cNvPr id="34343" name="Picture 34343"/>
                          <pic:cNvPicPr/>
                        </pic:nvPicPr>
                        <pic:blipFill>
                          <a:blip r:embed="rId266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46" name="Picture 34346"/>
                  <wp:cNvGraphicFramePr/>
                  <a:graphic xmlns:a="http://schemas.openxmlformats.org/drawingml/2006/main">
                    <a:graphicData uri="http://schemas.openxmlformats.org/drawingml/2006/picture">
                      <pic:pic xmlns:pic="http://schemas.openxmlformats.org/drawingml/2006/picture">
                        <pic:nvPicPr>
                          <pic:cNvPr id="34346" name="Picture 34346"/>
                          <pic:cNvPicPr/>
                        </pic:nvPicPr>
                        <pic:blipFill>
                          <a:blip r:embed="rId948"/>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8293" cy="18293"/>
                  <wp:effectExtent l="0" t="0" r="0" b="0"/>
                  <wp:docPr id="34341" name="Picture 34341"/>
                  <wp:cNvGraphicFramePr/>
                  <a:graphic xmlns:a="http://schemas.openxmlformats.org/drawingml/2006/main">
                    <a:graphicData uri="http://schemas.openxmlformats.org/drawingml/2006/picture">
                      <pic:pic xmlns:pic="http://schemas.openxmlformats.org/drawingml/2006/picture">
                        <pic:nvPicPr>
                          <pic:cNvPr id="34341" name="Picture 34341"/>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8293"/>
                  <wp:effectExtent l="0" t="0" r="0" b="0"/>
                  <wp:docPr id="34342" name="Picture 34342"/>
                  <wp:cNvGraphicFramePr/>
                  <a:graphic xmlns:a="http://schemas.openxmlformats.org/drawingml/2006/main">
                    <a:graphicData uri="http://schemas.openxmlformats.org/drawingml/2006/picture">
                      <pic:pic xmlns:pic="http://schemas.openxmlformats.org/drawingml/2006/picture">
                        <pic:nvPicPr>
                          <pic:cNvPr id="34342" name="Picture 34342"/>
                          <pic:cNvPicPr/>
                        </pic:nvPicPr>
                        <pic:blipFill>
                          <a:blip r:embed="rId2502"/>
                          <a:stretch>
                            <a:fillRect/>
                          </a:stretch>
                        </pic:blipFill>
                        <pic:spPr>
                          <a:xfrm>
                            <a:off x="0" y="0"/>
                            <a:ext cx="18293" cy="18293"/>
                          </a:xfrm>
                          <a:prstGeom prst="rect">
                            <a:avLst/>
                          </a:prstGeom>
                        </pic:spPr>
                      </pic:pic>
                    </a:graphicData>
                  </a:graphic>
                </wp:inline>
              </w:drawing>
            </w:r>
            <w:r>
              <w:rPr>
                <w:sz w:val="20"/>
              </w:rPr>
              <w:tab/>
            </w:r>
            <w:r>
              <w:rPr>
                <w:noProof/>
              </w:rPr>
              <w:drawing>
                <wp:inline distT="0" distB="0" distL="0" distR="0">
                  <wp:extent cx="18293" cy="15244"/>
                  <wp:effectExtent l="0" t="0" r="0" b="0"/>
                  <wp:docPr id="34338" name="Picture 34338"/>
                  <wp:cNvGraphicFramePr/>
                  <a:graphic xmlns:a="http://schemas.openxmlformats.org/drawingml/2006/main">
                    <a:graphicData uri="http://schemas.openxmlformats.org/drawingml/2006/picture">
                      <pic:pic xmlns:pic="http://schemas.openxmlformats.org/drawingml/2006/picture">
                        <pic:nvPicPr>
                          <pic:cNvPr id="34338" name="Picture 34338"/>
                          <pic:cNvPicPr/>
                        </pic:nvPicPr>
                        <pic:blipFill>
                          <a:blip r:embed="rId1131"/>
                          <a:stretch>
                            <a:fillRect/>
                          </a:stretch>
                        </pic:blipFill>
                        <pic:spPr>
                          <a:xfrm>
                            <a:off x="0" y="0"/>
                            <a:ext cx="18293"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firstLine="0"/>
            </w:pPr>
            <w:r>
              <w:t>197</w:t>
            </w:r>
          </w:p>
        </w:tc>
      </w:tr>
      <w:tr w:rsidR="001A330E">
        <w:trPr>
          <w:trHeight w:val="299"/>
        </w:trPr>
        <w:tc>
          <w:tcPr>
            <w:tcW w:w="1440" w:type="dxa"/>
            <w:tcBorders>
              <w:top w:val="nil"/>
              <w:left w:val="nil"/>
              <w:bottom w:val="nil"/>
              <w:right w:val="nil"/>
            </w:tcBorders>
          </w:tcPr>
          <w:p w:rsidR="001A330E" w:rsidRDefault="00122BA5">
            <w:pPr>
              <w:spacing w:after="0" w:line="259" w:lineRule="auto"/>
              <w:ind w:firstLine="0"/>
              <w:jc w:val="left"/>
            </w:pPr>
            <w:r>
              <w:rPr>
                <w:sz w:val="20"/>
              </w:rPr>
              <w:t>FIGURE 13-6</w:t>
            </w:r>
          </w:p>
        </w:tc>
        <w:tc>
          <w:tcPr>
            <w:tcW w:w="5963" w:type="dxa"/>
            <w:tcBorders>
              <w:top w:val="nil"/>
              <w:left w:val="nil"/>
              <w:bottom w:val="nil"/>
              <w:right w:val="nil"/>
            </w:tcBorders>
          </w:tcPr>
          <w:p w:rsidR="001A330E" w:rsidRDefault="00122BA5">
            <w:pPr>
              <w:tabs>
                <w:tab w:val="center" w:pos="5351"/>
                <w:tab w:val="center" w:pos="5404"/>
                <w:tab w:val="center" w:pos="5457"/>
                <w:tab w:val="center" w:pos="5509"/>
                <w:tab w:val="center" w:pos="5562"/>
                <w:tab w:val="center" w:pos="5615"/>
                <w:tab w:val="center" w:pos="5668"/>
                <w:tab w:val="center" w:pos="5721"/>
              </w:tabs>
              <w:spacing w:after="0" w:line="259" w:lineRule="auto"/>
              <w:ind w:firstLine="0"/>
              <w:jc w:val="left"/>
            </w:pPr>
            <w:r>
              <w:rPr>
                <w:sz w:val="20"/>
              </w:rPr>
              <w:t>Modularity expectation over a healthy project's life cycle............</w:t>
            </w:r>
            <w:r>
              <w:rPr>
                <w:noProof/>
              </w:rPr>
              <w:drawing>
                <wp:inline distT="0" distB="0" distL="0" distR="0">
                  <wp:extent cx="15244" cy="18293"/>
                  <wp:effectExtent l="0" t="0" r="0" b="0"/>
                  <wp:docPr id="34351" name="Picture 34351"/>
                  <wp:cNvGraphicFramePr/>
                  <a:graphic xmlns:a="http://schemas.openxmlformats.org/drawingml/2006/main">
                    <a:graphicData uri="http://schemas.openxmlformats.org/drawingml/2006/picture">
                      <pic:pic xmlns:pic="http://schemas.openxmlformats.org/drawingml/2006/picture">
                        <pic:nvPicPr>
                          <pic:cNvPr id="34351" name="Picture 34351"/>
                          <pic:cNvPicPr/>
                        </pic:nvPicPr>
                        <pic:blipFill>
                          <a:blip r:embed="rId112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352" name="Picture 34352"/>
                  <wp:cNvGraphicFramePr/>
                  <a:graphic xmlns:a="http://schemas.openxmlformats.org/drawingml/2006/main">
                    <a:graphicData uri="http://schemas.openxmlformats.org/drawingml/2006/picture">
                      <pic:pic xmlns:pic="http://schemas.openxmlformats.org/drawingml/2006/picture">
                        <pic:nvPicPr>
                          <pic:cNvPr id="34352" name="Picture 34352"/>
                          <pic:cNvPicPr/>
                        </pic:nvPicPr>
                        <pic:blipFill>
                          <a:blip r:embed="rId2609"/>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48" name="Picture 34348"/>
                  <wp:cNvGraphicFramePr/>
                  <a:graphic xmlns:a="http://schemas.openxmlformats.org/drawingml/2006/main">
                    <a:graphicData uri="http://schemas.openxmlformats.org/drawingml/2006/picture">
                      <pic:pic xmlns:pic="http://schemas.openxmlformats.org/drawingml/2006/picture">
                        <pic:nvPicPr>
                          <pic:cNvPr id="34348" name="Picture 34348"/>
                          <pic:cNvPicPr/>
                        </pic:nvPicPr>
                        <pic:blipFill>
                          <a:blip r:embed="rId2697"/>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47" name="Picture 34347"/>
                  <wp:cNvGraphicFramePr/>
                  <a:graphic xmlns:a="http://schemas.openxmlformats.org/drawingml/2006/main">
                    <a:graphicData uri="http://schemas.openxmlformats.org/drawingml/2006/picture">
                      <pic:pic xmlns:pic="http://schemas.openxmlformats.org/drawingml/2006/picture">
                        <pic:nvPicPr>
                          <pic:cNvPr id="34347" name="Picture 34347"/>
                          <pic:cNvPicPr/>
                        </pic:nvPicPr>
                        <pic:blipFill>
                          <a:blip r:embed="rId101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55" name="Picture 34355"/>
                  <wp:cNvGraphicFramePr/>
                  <a:graphic xmlns:a="http://schemas.openxmlformats.org/drawingml/2006/main">
                    <a:graphicData uri="http://schemas.openxmlformats.org/drawingml/2006/picture">
                      <pic:pic xmlns:pic="http://schemas.openxmlformats.org/drawingml/2006/picture">
                        <pic:nvPicPr>
                          <pic:cNvPr id="34355" name="Picture 34355"/>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53" name="Picture 34353"/>
                  <wp:cNvGraphicFramePr/>
                  <a:graphic xmlns:a="http://schemas.openxmlformats.org/drawingml/2006/main">
                    <a:graphicData uri="http://schemas.openxmlformats.org/drawingml/2006/picture">
                      <pic:pic xmlns:pic="http://schemas.openxmlformats.org/drawingml/2006/picture">
                        <pic:nvPicPr>
                          <pic:cNvPr id="34353" name="Picture 34353"/>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54" name="Picture 34354"/>
                  <wp:cNvGraphicFramePr/>
                  <a:graphic xmlns:a="http://schemas.openxmlformats.org/drawingml/2006/main">
                    <a:graphicData uri="http://schemas.openxmlformats.org/drawingml/2006/picture">
                      <pic:pic xmlns:pic="http://schemas.openxmlformats.org/drawingml/2006/picture">
                        <pic:nvPicPr>
                          <pic:cNvPr id="34354" name="Picture 34354"/>
                          <pic:cNvPicPr/>
                        </pic:nvPicPr>
                        <pic:blipFill>
                          <a:blip r:embed="rId952"/>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8293"/>
                  <wp:effectExtent l="0" t="0" r="0" b="0"/>
                  <wp:docPr id="34350" name="Picture 34350"/>
                  <wp:cNvGraphicFramePr/>
                  <a:graphic xmlns:a="http://schemas.openxmlformats.org/drawingml/2006/main">
                    <a:graphicData uri="http://schemas.openxmlformats.org/drawingml/2006/picture">
                      <pic:pic xmlns:pic="http://schemas.openxmlformats.org/drawingml/2006/picture">
                        <pic:nvPicPr>
                          <pic:cNvPr id="34350" name="Picture 34350"/>
                          <pic:cNvPicPr/>
                        </pic:nvPicPr>
                        <pic:blipFill>
                          <a:blip r:embed="rId983"/>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49" name="Picture 34349"/>
                  <wp:cNvGraphicFramePr/>
                  <a:graphic xmlns:a="http://schemas.openxmlformats.org/drawingml/2006/main">
                    <a:graphicData uri="http://schemas.openxmlformats.org/drawingml/2006/picture">
                      <pic:pic xmlns:pic="http://schemas.openxmlformats.org/drawingml/2006/picture">
                        <pic:nvPicPr>
                          <pic:cNvPr id="34349" name="Picture 34349"/>
                          <pic:cNvPicPr/>
                        </pic:nvPicPr>
                        <pic:blipFill>
                          <a:blip r:embed="rId2645"/>
                          <a:stretch>
                            <a:fillRect/>
                          </a:stretch>
                        </pic:blipFill>
                        <pic:spPr>
                          <a:xfrm>
                            <a:off x="0" y="0"/>
                            <a:ext cx="15244" cy="18293"/>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197</w:t>
            </w:r>
          </w:p>
        </w:tc>
      </w:tr>
      <w:tr w:rsidR="001A330E">
        <w:trPr>
          <w:trHeight w:val="251"/>
        </w:trPr>
        <w:tc>
          <w:tcPr>
            <w:tcW w:w="1440" w:type="dxa"/>
            <w:tcBorders>
              <w:top w:val="nil"/>
              <w:left w:val="nil"/>
              <w:bottom w:val="nil"/>
              <w:right w:val="nil"/>
            </w:tcBorders>
          </w:tcPr>
          <w:p w:rsidR="001A330E" w:rsidRDefault="00122BA5">
            <w:pPr>
              <w:spacing w:after="0" w:line="259" w:lineRule="auto"/>
              <w:ind w:left="5" w:firstLine="0"/>
              <w:jc w:val="left"/>
            </w:pPr>
            <w:r>
              <w:rPr>
                <w:sz w:val="20"/>
              </w:rPr>
              <w:t>FIGURE 13-7</w:t>
            </w:r>
          </w:p>
        </w:tc>
        <w:tc>
          <w:tcPr>
            <w:tcW w:w="5963" w:type="dxa"/>
            <w:tcBorders>
              <w:top w:val="nil"/>
              <w:left w:val="nil"/>
              <w:bottom w:val="nil"/>
              <w:right w:val="nil"/>
            </w:tcBorders>
          </w:tcPr>
          <w:p w:rsidR="001A330E" w:rsidRDefault="00122BA5">
            <w:pPr>
              <w:tabs>
                <w:tab w:val="center" w:pos="5409"/>
                <w:tab w:val="center" w:pos="5461"/>
                <w:tab w:val="center" w:pos="5514"/>
                <w:tab w:val="center" w:pos="5567"/>
                <w:tab w:val="center" w:pos="5620"/>
                <w:tab w:val="center" w:pos="5673"/>
                <w:tab w:val="center" w:pos="5726"/>
              </w:tabs>
              <w:spacing w:after="0" w:line="259" w:lineRule="auto"/>
              <w:ind w:firstLine="0"/>
              <w:jc w:val="left"/>
            </w:pPr>
            <w:r>
              <w:rPr>
                <w:sz w:val="20"/>
              </w:rPr>
              <w:t>Adaptability expectation over a healthy project's life cycle ..... ......</w:t>
            </w:r>
            <w:r>
              <w:rPr>
                <w:noProof/>
              </w:rPr>
              <w:drawing>
                <wp:inline distT="0" distB="0" distL="0" distR="0">
                  <wp:extent cx="18293" cy="15244"/>
                  <wp:effectExtent l="0" t="0" r="0" b="0"/>
                  <wp:docPr id="34361" name="Picture 34361"/>
                  <wp:cNvGraphicFramePr/>
                  <a:graphic xmlns:a="http://schemas.openxmlformats.org/drawingml/2006/main">
                    <a:graphicData uri="http://schemas.openxmlformats.org/drawingml/2006/picture">
                      <pic:pic xmlns:pic="http://schemas.openxmlformats.org/drawingml/2006/picture">
                        <pic:nvPicPr>
                          <pic:cNvPr id="34361" name="Picture 34361"/>
                          <pic:cNvPicPr/>
                        </pic:nvPicPr>
                        <pic:blipFill>
                          <a:blip r:embed="rId994"/>
                          <a:stretch>
                            <a:fillRect/>
                          </a:stretch>
                        </pic:blipFill>
                        <pic:spPr>
                          <a:xfrm>
                            <a:off x="0" y="0"/>
                            <a:ext cx="18293" cy="15244"/>
                          </a:xfrm>
                          <a:prstGeom prst="rect">
                            <a:avLst/>
                          </a:prstGeom>
                        </pic:spPr>
                      </pic:pic>
                    </a:graphicData>
                  </a:graphic>
                </wp:inline>
              </w:drawing>
            </w:r>
            <w:r>
              <w:rPr>
                <w:sz w:val="20"/>
              </w:rPr>
              <w:tab/>
            </w:r>
            <w:r>
              <w:rPr>
                <w:noProof/>
              </w:rPr>
              <w:drawing>
                <wp:inline distT="0" distB="0" distL="0" distR="0">
                  <wp:extent cx="15244" cy="18293"/>
                  <wp:effectExtent l="0" t="0" r="0" b="0"/>
                  <wp:docPr id="34356" name="Picture 34356"/>
                  <wp:cNvGraphicFramePr/>
                  <a:graphic xmlns:a="http://schemas.openxmlformats.org/drawingml/2006/main">
                    <a:graphicData uri="http://schemas.openxmlformats.org/drawingml/2006/picture">
                      <pic:pic xmlns:pic="http://schemas.openxmlformats.org/drawingml/2006/picture">
                        <pic:nvPicPr>
                          <pic:cNvPr id="34356" name="Picture 34356"/>
                          <pic:cNvPicPr/>
                        </pic:nvPicPr>
                        <pic:blipFill>
                          <a:blip r:embed="rId2698"/>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57" name="Picture 34357"/>
                  <wp:cNvGraphicFramePr/>
                  <a:graphic xmlns:a="http://schemas.openxmlformats.org/drawingml/2006/main">
                    <a:graphicData uri="http://schemas.openxmlformats.org/drawingml/2006/picture">
                      <pic:pic xmlns:pic="http://schemas.openxmlformats.org/drawingml/2006/picture">
                        <pic:nvPicPr>
                          <pic:cNvPr id="34357" name="Picture 34357"/>
                          <pic:cNvPicPr/>
                        </pic:nvPicPr>
                        <pic:blipFill>
                          <a:blip r:embed="rId1127"/>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8293"/>
                  <wp:effectExtent l="0" t="0" r="0" b="0"/>
                  <wp:docPr id="34360" name="Picture 34360"/>
                  <wp:cNvGraphicFramePr/>
                  <a:graphic xmlns:a="http://schemas.openxmlformats.org/drawingml/2006/main">
                    <a:graphicData uri="http://schemas.openxmlformats.org/drawingml/2006/picture">
                      <pic:pic xmlns:pic="http://schemas.openxmlformats.org/drawingml/2006/picture">
                        <pic:nvPicPr>
                          <pic:cNvPr id="34360" name="Picture 34360"/>
                          <pic:cNvPicPr/>
                        </pic:nvPicPr>
                        <pic:blipFill>
                          <a:blip r:embed="rId2669"/>
                          <a:stretch>
                            <a:fillRect/>
                          </a:stretch>
                        </pic:blipFill>
                        <pic:spPr>
                          <a:xfrm>
                            <a:off x="0" y="0"/>
                            <a:ext cx="15244" cy="18293"/>
                          </a:xfrm>
                          <a:prstGeom prst="rect">
                            <a:avLst/>
                          </a:prstGeom>
                        </pic:spPr>
                      </pic:pic>
                    </a:graphicData>
                  </a:graphic>
                </wp:inline>
              </w:drawing>
            </w:r>
            <w:r>
              <w:rPr>
                <w:sz w:val="20"/>
              </w:rPr>
              <w:tab/>
            </w:r>
            <w:r>
              <w:rPr>
                <w:noProof/>
              </w:rPr>
              <w:drawing>
                <wp:inline distT="0" distB="0" distL="0" distR="0">
                  <wp:extent cx="15244" cy="15244"/>
                  <wp:effectExtent l="0" t="0" r="0" b="0"/>
                  <wp:docPr id="34358" name="Picture 34358"/>
                  <wp:cNvGraphicFramePr/>
                  <a:graphic xmlns:a="http://schemas.openxmlformats.org/drawingml/2006/main">
                    <a:graphicData uri="http://schemas.openxmlformats.org/drawingml/2006/picture">
                      <pic:pic xmlns:pic="http://schemas.openxmlformats.org/drawingml/2006/picture">
                        <pic:nvPicPr>
                          <pic:cNvPr id="34358" name="Picture 34358"/>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62" name="Picture 34362"/>
                  <wp:cNvGraphicFramePr/>
                  <a:graphic xmlns:a="http://schemas.openxmlformats.org/drawingml/2006/main">
                    <a:graphicData uri="http://schemas.openxmlformats.org/drawingml/2006/picture">
                      <pic:pic xmlns:pic="http://schemas.openxmlformats.org/drawingml/2006/picture">
                        <pic:nvPicPr>
                          <pic:cNvPr id="34362" name="Picture 34362"/>
                          <pic:cNvPicPr/>
                        </pic:nvPicPr>
                        <pic:blipFill>
                          <a:blip r:embed="rId963"/>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59" name="Picture 34359"/>
                  <wp:cNvGraphicFramePr/>
                  <a:graphic xmlns:a="http://schemas.openxmlformats.org/drawingml/2006/main">
                    <a:graphicData uri="http://schemas.openxmlformats.org/drawingml/2006/picture">
                      <pic:pic xmlns:pic="http://schemas.openxmlformats.org/drawingml/2006/picture">
                        <pic:nvPicPr>
                          <pic:cNvPr id="34359" name="Picture 34359"/>
                          <pic:cNvPicPr/>
                        </pic:nvPicPr>
                        <pic:blipFill>
                          <a:blip r:embed="rId944"/>
                          <a:stretch>
                            <a:fillRect/>
                          </a:stretch>
                        </pic:blipFill>
                        <pic:spPr>
                          <a:xfrm>
                            <a:off x="0" y="0"/>
                            <a:ext cx="15244" cy="15244"/>
                          </a:xfrm>
                          <a:prstGeom prst="rect">
                            <a:avLst/>
                          </a:prstGeom>
                        </pic:spPr>
                      </pic:pic>
                    </a:graphicData>
                  </a:graphic>
                </wp:inline>
              </w:drawing>
            </w:r>
            <w:r>
              <w:rPr>
                <w:sz w:val="20"/>
              </w:rPr>
              <w:tab/>
            </w:r>
            <w:r>
              <w:rPr>
                <w:noProof/>
              </w:rPr>
              <w:drawing>
                <wp:inline distT="0" distB="0" distL="0" distR="0">
                  <wp:extent cx="15244" cy="15244"/>
                  <wp:effectExtent l="0" t="0" r="0" b="0"/>
                  <wp:docPr id="34363" name="Picture 34363"/>
                  <wp:cNvGraphicFramePr/>
                  <a:graphic xmlns:a="http://schemas.openxmlformats.org/drawingml/2006/main">
                    <a:graphicData uri="http://schemas.openxmlformats.org/drawingml/2006/picture">
                      <pic:pic xmlns:pic="http://schemas.openxmlformats.org/drawingml/2006/picture">
                        <pic:nvPicPr>
                          <pic:cNvPr id="34363" name="Picture 34363"/>
                          <pic:cNvPicPr/>
                        </pic:nvPicPr>
                        <pic:blipFill>
                          <a:blip r:embed="rId944"/>
                          <a:stretch>
                            <a:fillRect/>
                          </a:stretch>
                        </pic:blipFill>
                        <pic:spPr>
                          <a:xfrm>
                            <a:off x="0" y="0"/>
                            <a:ext cx="15244" cy="15244"/>
                          </a:xfrm>
                          <a:prstGeom prst="rect">
                            <a:avLst/>
                          </a:prstGeom>
                        </pic:spPr>
                      </pic:pic>
                    </a:graphicData>
                  </a:graphic>
                </wp:inline>
              </w:drawing>
            </w:r>
          </w:p>
        </w:tc>
        <w:tc>
          <w:tcPr>
            <w:tcW w:w="302" w:type="dxa"/>
            <w:tcBorders>
              <w:top w:val="nil"/>
              <w:left w:val="nil"/>
              <w:bottom w:val="nil"/>
              <w:right w:val="nil"/>
            </w:tcBorders>
          </w:tcPr>
          <w:p w:rsidR="001A330E" w:rsidRDefault="00122BA5">
            <w:pPr>
              <w:spacing w:after="0" w:line="259" w:lineRule="auto"/>
              <w:ind w:left="5" w:firstLine="0"/>
            </w:pPr>
            <w:r>
              <w:t>198</w:t>
            </w:r>
          </w:p>
        </w:tc>
      </w:tr>
    </w:tbl>
    <w:p w:rsidR="001A330E" w:rsidRDefault="00122BA5">
      <w:pPr>
        <w:tabs>
          <w:tab w:val="center" w:pos="6650"/>
          <w:tab w:val="right" w:pos="7702"/>
        </w:tabs>
        <w:spacing w:after="69" w:line="265" w:lineRule="auto"/>
        <w:ind w:firstLine="0"/>
        <w:jc w:val="left"/>
      </w:pPr>
      <w:r>
        <w:rPr>
          <w:noProof/>
        </w:rPr>
        <mc:AlternateContent>
          <mc:Choice Requires="wpg">
            <w:drawing>
              <wp:anchor distT="0" distB="0" distL="114300" distR="114300" simplePos="0" relativeHeight="251721728" behindDoc="0" locked="0" layoutInCell="1" allowOverlap="1">
                <wp:simplePos x="0" y="0"/>
                <wp:positionH relativeFrom="page">
                  <wp:posOffset>804956</wp:posOffset>
                </wp:positionH>
                <wp:positionV relativeFrom="page">
                  <wp:posOffset>307926</wp:posOffset>
                </wp:positionV>
                <wp:extent cx="4899863" cy="3049"/>
                <wp:effectExtent l="0" t="0" r="0" b="0"/>
                <wp:wrapTopAndBottom/>
                <wp:docPr id="1857746" name="Group 1857746"/>
                <wp:cNvGraphicFramePr/>
                <a:graphic xmlns:a="http://schemas.openxmlformats.org/drawingml/2006/main">
                  <a:graphicData uri="http://schemas.microsoft.com/office/word/2010/wordprocessingGroup">
                    <wpg:wgp>
                      <wpg:cNvGrpSpPr/>
                      <wpg:grpSpPr>
                        <a:xfrm>
                          <a:off x="0" y="0"/>
                          <a:ext cx="4899863" cy="3049"/>
                          <a:chOff x="0" y="0"/>
                          <a:chExt cx="4899863" cy="3049"/>
                        </a:xfrm>
                      </wpg:grpSpPr>
                      <wps:wsp>
                        <wps:cNvPr id="1857745" name="Shape 1857745"/>
                        <wps:cNvSpPr/>
                        <wps:spPr>
                          <a:xfrm>
                            <a:off x="0" y="0"/>
                            <a:ext cx="4899863" cy="3049"/>
                          </a:xfrm>
                          <a:custGeom>
                            <a:avLst/>
                            <a:gdLst/>
                            <a:ahLst/>
                            <a:cxnLst/>
                            <a:rect l="0" t="0" r="0" b="0"/>
                            <a:pathLst>
                              <a:path w="4899863" h="3049">
                                <a:moveTo>
                                  <a:pt x="0" y="1524"/>
                                </a:moveTo>
                                <a:lnTo>
                                  <a:pt x="4899863"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746" style="width:385.816pt;height:0.240061pt;position:absolute;mso-position-horizontal-relative:page;mso-position-horizontal:absolute;margin-left:63.3823pt;mso-position-vertical-relative:page;margin-top:24.2462pt;" coordsize="48998,30">
                <v:shape id="Shape 1857745" style="position:absolute;width:48998;height:30;left:0;top:0;" coordsize="4899863,3049" path="m0,1524l4899863,1524">
                  <v:stroke weight="0.240061pt" endcap="flat" joinstyle="miter" miterlimit="1" on="true" color="#000000"/>
                  <v:fill on="false" color="#000000"/>
                </v:shape>
                <w10:wrap type="topAndBottom"/>
              </v:group>
            </w:pict>
          </mc:Fallback>
        </mc:AlternateContent>
      </w:r>
      <w:r>
        <w:rPr>
          <w:sz w:val="14"/>
        </w:rPr>
        <w:tab/>
        <w:t>LIST OF FIGURES</w:t>
      </w:r>
      <w:r>
        <w:rPr>
          <w:sz w:val="14"/>
        </w:rPr>
        <w:tab/>
        <w:t>xv</w:t>
      </w:r>
    </w:p>
    <w:tbl>
      <w:tblPr>
        <w:tblStyle w:val="TableGrid"/>
        <w:tblW w:w="7712" w:type="dxa"/>
        <w:tblInd w:w="-5" w:type="dxa"/>
        <w:tblCellMar>
          <w:top w:w="6" w:type="dxa"/>
          <w:left w:w="0" w:type="dxa"/>
          <w:bottom w:w="0" w:type="dxa"/>
          <w:right w:w="0" w:type="dxa"/>
        </w:tblCellMar>
        <w:tblLook w:val="04A0" w:firstRow="1" w:lastRow="0" w:firstColumn="1" w:lastColumn="0" w:noHBand="0" w:noVBand="1"/>
      </w:tblPr>
      <w:tblGrid>
        <w:gridCol w:w="1444"/>
        <w:gridCol w:w="5958"/>
        <w:gridCol w:w="310"/>
      </w:tblGrid>
      <w:tr w:rsidR="001A330E">
        <w:trPr>
          <w:trHeight w:val="258"/>
        </w:trPr>
        <w:tc>
          <w:tcPr>
            <w:tcW w:w="1445" w:type="dxa"/>
            <w:tcBorders>
              <w:top w:val="nil"/>
              <w:left w:val="nil"/>
              <w:bottom w:val="nil"/>
              <w:right w:val="nil"/>
            </w:tcBorders>
          </w:tcPr>
          <w:p w:rsidR="001A330E" w:rsidRDefault="00122BA5">
            <w:pPr>
              <w:spacing w:after="0" w:line="259" w:lineRule="auto"/>
              <w:ind w:firstLine="0"/>
              <w:jc w:val="left"/>
            </w:pPr>
            <w:r>
              <w:rPr>
                <w:sz w:val="20"/>
              </w:rPr>
              <w:t>FIGURE 13-8</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Maturity expectation over a healthy project's life cycle.........................</w:t>
            </w:r>
          </w:p>
        </w:tc>
        <w:tc>
          <w:tcPr>
            <w:tcW w:w="307" w:type="dxa"/>
            <w:tcBorders>
              <w:top w:val="nil"/>
              <w:left w:val="nil"/>
              <w:bottom w:val="nil"/>
              <w:right w:val="nil"/>
            </w:tcBorders>
          </w:tcPr>
          <w:p w:rsidR="001A330E" w:rsidRDefault="00122BA5">
            <w:pPr>
              <w:spacing w:after="0" w:line="259" w:lineRule="auto"/>
              <w:ind w:left="10" w:firstLine="0"/>
              <w:jc w:val="left"/>
            </w:pPr>
            <w:r>
              <w:rPr>
                <w:noProof/>
              </w:rPr>
              <w:drawing>
                <wp:inline distT="0" distB="0" distL="0" distR="0">
                  <wp:extent cx="179896" cy="91463"/>
                  <wp:effectExtent l="0" t="0" r="0" b="0"/>
                  <wp:docPr id="1857741" name="Picture 1857741"/>
                  <wp:cNvGraphicFramePr/>
                  <a:graphic xmlns:a="http://schemas.openxmlformats.org/drawingml/2006/main">
                    <a:graphicData uri="http://schemas.openxmlformats.org/drawingml/2006/picture">
                      <pic:pic xmlns:pic="http://schemas.openxmlformats.org/drawingml/2006/picture">
                        <pic:nvPicPr>
                          <pic:cNvPr id="1857741" name="Picture 1857741"/>
                          <pic:cNvPicPr/>
                        </pic:nvPicPr>
                        <pic:blipFill>
                          <a:blip r:embed="rId2699"/>
                          <a:stretch>
                            <a:fillRect/>
                          </a:stretch>
                        </pic:blipFill>
                        <pic:spPr>
                          <a:xfrm>
                            <a:off x="0" y="0"/>
                            <a:ext cx="179896" cy="91463"/>
                          </a:xfrm>
                          <a:prstGeom prst="rect">
                            <a:avLst/>
                          </a:prstGeom>
                        </pic:spPr>
                      </pic:pic>
                    </a:graphicData>
                  </a:graphic>
                </wp:inline>
              </w:drawing>
            </w:r>
          </w:p>
        </w:tc>
      </w:tr>
      <w:tr w:rsidR="001A330E">
        <w:trPr>
          <w:trHeight w:val="299"/>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13-9</w:t>
            </w:r>
          </w:p>
        </w:tc>
        <w:tc>
          <w:tcPr>
            <w:tcW w:w="5959" w:type="dxa"/>
            <w:tcBorders>
              <w:top w:val="nil"/>
              <w:left w:val="nil"/>
              <w:bottom w:val="nil"/>
              <w:right w:val="nil"/>
            </w:tcBorders>
          </w:tcPr>
          <w:p w:rsidR="001A330E" w:rsidRDefault="00122BA5">
            <w:pPr>
              <w:tabs>
                <w:tab w:val="center" w:pos="4410"/>
                <w:tab w:val="center" w:pos="4466"/>
                <w:tab w:val="center" w:pos="4518"/>
                <w:tab w:val="center" w:pos="4571"/>
                <w:tab w:val="center" w:pos="4624"/>
                <w:tab w:val="center" w:pos="4677"/>
                <w:tab w:val="center" w:pos="4732"/>
                <w:tab w:val="center" w:pos="4785"/>
                <w:tab w:val="center" w:pos="4838"/>
                <w:tab w:val="center" w:pos="4891"/>
                <w:tab w:val="center" w:pos="4943"/>
                <w:tab w:val="center" w:pos="5313"/>
                <w:tab w:val="center" w:pos="5366"/>
                <w:tab w:val="center" w:pos="5419"/>
                <w:tab w:val="center" w:pos="5472"/>
                <w:tab w:val="center" w:pos="5524"/>
                <w:tab w:val="center" w:pos="5577"/>
                <w:tab w:val="center" w:pos="5630"/>
                <w:tab w:val="center" w:pos="5683"/>
                <w:tab w:val="center" w:pos="5736"/>
              </w:tabs>
              <w:spacing w:after="0" w:line="259" w:lineRule="auto"/>
              <w:ind w:firstLine="0"/>
              <w:jc w:val="left"/>
            </w:pPr>
            <w:r>
              <w:rPr>
                <w:sz w:val="20"/>
              </w:rPr>
              <w:t xml:space="preserve">Examples of the fundamental metrics classes........ . . . </w:t>
            </w:r>
            <w:r>
              <w:rPr>
                <w:noProof/>
              </w:rPr>
              <w:drawing>
                <wp:inline distT="0" distB="0" distL="0" distR="0">
                  <wp:extent cx="18295" cy="15244"/>
                  <wp:effectExtent l="0" t="0" r="0" b="0"/>
                  <wp:docPr id="38039" name="Picture 38039"/>
                  <wp:cNvGraphicFramePr/>
                  <a:graphic xmlns:a="http://schemas.openxmlformats.org/drawingml/2006/main">
                    <a:graphicData uri="http://schemas.openxmlformats.org/drawingml/2006/picture">
                      <pic:pic xmlns:pic="http://schemas.openxmlformats.org/drawingml/2006/picture">
                        <pic:nvPicPr>
                          <pic:cNvPr id="38039" name="Picture 38039"/>
                          <pic:cNvPicPr/>
                        </pic:nvPicPr>
                        <pic:blipFill>
                          <a:blip r:embed="rId2700"/>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046" name="Picture 38046"/>
                  <wp:cNvGraphicFramePr/>
                  <a:graphic xmlns:a="http://schemas.openxmlformats.org/drawingml/2006/main">
                    <a:graphicData uri="http://schemas.openxmlformats.org/drawingml/2006/picture">
                      <pic:pic xmlns:pic="http://schemas.openxmlformats.org/drawingml/2006/picture">
                        <pic:nvPicPr>
                          <pic:cNvPr id="38046" name="Picture 38046"/>
                          <pic:cNvPicPr/>
                        </pic:nvPicPr>
                        <pic:blipFill>
                          <a:blip r:embed="rId270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043" name="Picture 38043"/>
                  <wp:cNvGraphicFramePr/>
                  <a:graphic xmlns:a="http://schemas.openxmlformats.org/drawingml/2006/main">
                    <a:graphicData uri="http://schemas.openxmlformats.org/drawingml/2006/picture">
                      <pic:pic xmlns:pic="http://schemas.openxmlformats.org/drawingml/2006/picture">
                        <pic:nvPicPr>
                          <pic:cNvPr id="38043" name="Picture 38043"/>
                          <pic:cNvPicPr/>
                        </pic:nvPicPr>
                        <pic:blipFill>
                          <a:blip r:embed="rId2702"/>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8293"/>
                  <wp:effectExtent l="0" t="0" r="0" b="0"/>
                  <wp:docPr id="38040" name="Picture 38040"/>
                  <wp:cNvGraphicFramePr/>
                  <a:graphic xmlns:a="http://schemas.openxmlformats.org/drawingml/2006/main">
                    <a:graphicData uri="http://schemas.openxmlformats.org/drawingml/2006/picture">
                      <pic:pic xmlns:pic="http://schemas.openxmlformats.org/drawingml/2006/picture">
                        <pic:nvPicPr>
                          <pic:cNvPr id="38040" name="Picture 38040"/>
                          <pic:cNvPicPr/>
                        </pic:nvPicPr>
                        <pic:blipFill>
                          <a:blip r:embed="rId2703"/>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5244"/>
                  <wp:effectExtent l="0" t="0" r="0" b="0"/>
                  <wp:docPr id="38054" name="Picture 38054"/>
                  <wp:cNvGraphicFramePr/>
                  <a:graphic xmlns:a="http://schemas.openxmlformats.org/drawingml/2006/main">
                    <a:graphicData uri="http://schemas.openxmlformats.org/drawingml/2006/picture">
                      <pic:pic xmlns:pic="http://schemas.openxmlformats.org/drawingml/2006/picture">
                        <pic:nvPicPr>
                          <pic:cNvPr id="38054" name="Picture 38054"/>
                          <pic:cNvPicPr/>
                        </pic:nvPicPr>
                        <pic:blipFill>
                          <a:blip r:embed="rId270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8055" name="Picture 38055"/>
                  <wp:cNvGraphicFramePr/>
                  <a:graphic xmlns:a="http://schemas.openxmlformats.org/drawingml/2006/main">
                    <a:graphicData uri="http://schemas.openxmlformats.org/drawingml/2006/picture">
                      <pic:pic xmlns:pic="http://schemas.openxmlformats.org/drawingml/2006/picture">
                        <pic:nvPicPr>
                          <pic:cNvPr id="38055" name="Picture 38055"/>
                          <pic:cNvPicPr/>
                        </pic:nvPicPr>
                        <pic:blipFill>
                          <a:blip r:embed="rId2705"/>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8053" name="Picture 38053"/>
                  <wp:cNvGraphicFramePr/>
                  <a:graphic xmlns:a="http://schemas.openxmlformats.org/drawingml/2006/main">
                    <a:graphicData uri="http://schemas.openxmlformats.org/drawingml/2006/picture">
                      <pic:pic xmlns:pic="http://schemas.openxmlformats.org/drawingml/2006/picture">
                        <pic:nvPicPr>
                          <pic:cNvPr id="38053" name="Picture 38053"/>
                          <pic:cNvPicPr/>
                        </pic:nvPicPr>
                        <pic:blipFill>
                          <a:blip r:embed="rId2706"/>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050" name="Picture 38050"/>
                  <wp:cNvGraphicFramePr/>
                  <a:graphic xmlns:a="http://schemas.openxmlformats.org/drawingml/2006/main">
                    <a:graphicData uri="http://schemas.openxmlformats.org/drawingml/2006/picture">
                      <pic:pic xmlns:pic="http://schemas.openxmlformats.org/drawingml/2006/picture">
                        <pic:nvPicPr>
                          <pic:cNvPr id="38050" name="Picture 38050"/>
                          <pic:cNvPicPr/>
                        </pic:nvPicPr>
                        <pic:blipFill>
                          <a:blip r:embed="rId270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52" name="Picture 38052"/>
                  <wp:cNvGraphicFramePr/>
                  <a:graphic xmlns:a="http://schemas.openxmlformats.org/drawingml/2006/main">
                    <a:graphicData uri="http://schemas.openxmlformats.org/drawingml/2006/picture">
                      <pic:pic xmlns:pic="http://schemas.openxmlformats.org/drawingml/2006/picture">
                        <pic:nvPicPr>
                          <pic:cNvPr id="38052" name="Picture 38052"/>
                          <pic:cNvPicPr/>
                        </pic:nvPicPr>
                        <pic:blipFill>
                          <a:blip r:embed="rId2708"/>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38042" name="Picture 38042"/>
                  <wp:cNvGraphicFramePr/>
                  <a:graphic xmlns:a="http://schemas.openxmlformats.org/drawingml/2006/main">
                    <a:graphicData uri="http://schemas.openxmlformats.org/drawingml/2006/picture">
                      <pic:pic xmlns:pic="http://schemas.openxmlformats.org/drawingml/2006/picture">
                        <pic:nvPicPr>
                          <pic:cNvPr id="38042" name="Picture 38042"/>
                          <pic:cNvPicPr/>
                        </pic:nvPicPr>
                        <pic:blipFill>
                          <a:blip r:embed="rId270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8051" name="Picture 38051"/>
                  <wp:cNvGraphicFramePr/>
                  <a:graphic xmlns:a="http://schemas.openxmlformats.org/drawingml/2006/main">
                    <a:graphicData uri="http://schemas.openxmlformats.org/drawingml/2006/picture">
                      <pic:pic xmlns:pic="http://schemas.openxmlformats.org/drawingml/2006/picture">
                        <pic:nvPicPr>
                          <pic:cNvPr id="38051" name="Picture 38051"/>
                          <pic:cNvPicPr/>
                        </pic:nvPicPr>
                        <pic:blipFill>
                          <a:blip r:embed="rId271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38041" name="Picture 38041"/>
                  <wp:cNvGraphicFramePr/>
                  <a:graphic xmlns:a="http://schemas.openxmlformats.org/drawingml/2006/main">
                    <a:graphicData uri="http://schemas.openxmlformats.org/drawingml/2006/picture">
                      <pic:pic xmlns:pic="http://schemas.openxmlformats.org/drawingml/2006/picture">
                        <pic:nvPicPr>
                          <pic:cNvPr id="38041" name="Picture 38041"/>
                          <pic:cNvPicPr/>
                        </pic:nvPicPr>
                        <pic:blipFill>
                          <a:blip r:embed="rId271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5" cy="15244"/>
                  <wp:effectExtent l="0" t="0" r="0" b="0"/>
                  <wp:docPr id="38044" name="Picture 38044"/>
                  <wp:cNvGraphicFramePr/>
                  <a:graphic xmlns:a="http://schemas.openxmlformats.org/drawingml/2006/main">
                    <a:graphicData uri="http://schemas.openxmlformats.org/drawingml/2006/picture">
                      <pic:pic xmlns:pic="http://schemas.openxmlformats.org/drawingml/2006/picture">
                        <pic:nvPicPr>
                          <pic:cNvPr id="38044" name="Picture 38044"/>
                          <pic:cNvPicPr/>
                        </pic:nvPicPr>
                        <pic:blipFill>
                          <a:blip r:embed="rId2712"/>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48" name="Picture 38048"/>
                  <wp:cNvGraphicFramePr/>
                  <a:graphic xmlns:a="http://schemas.openxmlformats.org/drawingml/2006/main">
                    <a:graphicData uri="http://schemas.openxmlformats.org/drawingml/2006/picture">
                      <pic:pic xmlns:pic="http://schemas.openxmlformats.org/drawingml/2006/picture">
                        <pic:nvPicPr>
                          <pic:cNvPr id="38048" name="Picture 38048"/>
                          <pic:cNvPicPr/>
                        </pic:nvPicPr>
                        <pic:blipFill>
                          <a:blip r:embed="rId12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47" name="Picture 38047"/>
                  <wp:cNvGraphicFramePr/>
                  <a:graphic xmlns:a="http://schemas.openxmlformats.org/drawingml/2006/main">
                    <a:graphicData uri="http://schemas.openxmlformats.org/drawingml/2006/picture">
                      <pic:pic xmlns:pic="http://schemas.openxmlformats.org/drawingml/2006/picture">
                        <pic:nvPicPr>
                          <pic:cNvPr id="38047" name="Picture 38047"/>
                          <pic:cNvPicPr/>
                        </pic:nvPicPr>
                        <pic:blipFill>
                          <a:blip r:embed="rId12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45" name="Picture 38045"/>
                  <wp:cNvGraphicFramePr/>
                  <a:graphic xmlns:a="http://schemas.openxmlformats.org/drawingml/2006/main">
                    <a:graphicData uri="http://schemas.openxmlformats.org/drawingml/2006/picture">
                      <pic:pic xmlns:pic="http://schemas.openxmlformats.org/drawingml/2006/picture">
                        <pic:nvPicPr>
                          <pic:cNvPr id="38045" name="Picture 38045"/>
                          <pic:cNvPicPr/>
                        </pic:nvPicPr>
                        <pic:blipFill>
                          <a:blip r:embed="rId1208"/>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38" name="Picture 38038"/>
                  <wp:cNvGraphicFramePr/>
                  <a:graphic xmlns:a="http://schemas.openxmlformats.org/drawingml/2006/main">
                    <a:graphicData uri="http://schemas.openxmlformats.org/drawingml/2006/picture">
                      <pic:pic xmlns:pic="http://schemas.openxmlformats.org/drawingml/2006/picture">
                        <pic:nvPicPr>
                          <pic:cNvPr id="38038" name="Picture 38038"/>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37" name="Picture 38037"/>
                  <wp:cNvGraphicFramePr/>
                  <a:graphic xmlns:a="http://schemas.openxmlformats.org/drawingml/2006/main">
                    <a:graphicData uri="http://schemas.openxmlformats.org/drawingml/2006/picture">
                      <pic:pic xmlns:pic="http://schemas.openxmlformats.org/drawingml/2006/picture">
                        <pic:nvPicPr>
                          <pic:cNvPr id="38037" name="Picture 38037"/>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36" name="Picture 38036"/>
                  <wp:cNvGraphicFramePr/>
                  <a:graphic xmlns:a="http://schemas.openxmlformats.org/drawingml/2006/main">
                    <a:graphicData uri="http://schemas.openxmlformats.org/drawingml/2006/picture">
                      <pic:pic xmlns:pic="http://schemas.openxmlformats.org/drawingml/2006/picture">
                        <pic:nvPicPr>
                          <pic:cNvPr id="38036" name="Picture 38036"/>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35" name="Picture 38035"/>
                  <wp:cNvGraphicFramePr/>
                  <a:graphic xmlns:a="http://schemas.openxmlformats.org/drawingml/2006/main">
                    <a:graphicData uri="http://schemas.openxmlformats.org/drawingml/2006/picture">
                      <pic:pic xmlns:pic="http://schemas.openxmlformats.org/drawingml/2006/picture">
                        <pic:nvPicPr>
                          <pic:cNvPr id="38035" name="Picture 38035"/>
                          <pic:cNvPicPr/>
                        </pic:nvPicPr>
                        <pic:blipFill>
                          <a:blip r:embed="rId27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49" name="Picture 38049"/>
                  <wp:cNvGraphicFramePr/>
                  <a:graphic xmlns:a="http://schemas.openxmlformats.org/drawingml/2006/main">
                    <a:graphicData uri="http://schemas.openxmlformats.org/drawingml/2006/picture">
                      <pic:pic xmlns:pic="http://schemas.openxmlformats.org/drawingml/2006/picture">
                        <pic:nvPicPr>
                          <pic:cNvPr id="38049" name="Picture 38049"/>
                          <pic:cNvPicPr/>
                        </pic:nvPicPr>
                        <pic:blipFill>
                          <a:blip r:embed="rId2714"/>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205</w:t>
            </w:r>
          </w:p>
        </w:tc>
      </w:tr>
      <w:tr w:rsidR="001A330E">
        <w:trPr>
          <w:trHeight w:val="299"/>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13-10</w:t>
            </w:r>
          </w:p>
        </w:tc>
        <w:tc>
          <w:tcPr>
            <w:tcW w:w="5959" w:type="dxa"/>
            <w:tcBorders>
              <w:top w:val="nil"/>
              <w:left w:val="nil"/>
              <w:bottom w:val="nil"/>
              <w:right w:val="nil"/>
            </w:tcBorders>
          </w:tcPr>
          <w:p w:rsidR="001A330E" w:rsidRDefault="00122BA5">
            <w:pPr>
              <w:tabs>
                <w:tab w:val="center" w:pos="5630"/>
                <w:tab w:val="center" w:pos="5683"/>
                <w:tab w:val="center" w:pos="5736"/>
              </w:tabs>
              <w:spacing w:after="0" w:line="259" w:lineRule="auto"/>
              <w:ind w:firstLine="0"/>
              <w:jc w:val="left"/>
            </w:pPr>
            <w:r>
              <w:t xml:space="preserve">Example SPCP display for a top-level project situation . . . . . . . . . . . . . . . . . . . . . </w:t>
            </w:r>
            <w:r>
              <w:rPr>
                <w:noProof/>
              </w:rPr>
              <w:drawing>
                <wp:inline distT="0" distB="0" distL="0" distR="0">
                  <wp:extent cx="15245" cy="15244"/>
                  <wp:effectExtent l="0" t="0" r="0" b="0"/>
                  <wp:docPr id="38059" name="Picture 38059"/>
                  <wp:cNvGraphicFramePr/>
                  <a:graphic xmlns:a="http://schemas.openxmlformats.org/drawingml/2006/main">
                    <a:graphicData uri="http://schemas.openxmlformats.org/drawingml/2006/picture">
                      <pic:pic xmlns:pic="http://schemas.openxmlformats.org/drawingml/2006/picture">
                        <pic:nvPicPr>
                          <pic:cNvPr id="38059" name="Picture 38059"/>
                          <pic:cNvPicPr/>
                        </pic:nvPicPr>
                        <pic:blipFill>
                          <a:blip r:embed="rId1209"/>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058" name="Picture 38058"/>
                  <wp:cNvGraphicFramePr/>
                  <a:graphic xmlns:a="http://schemas.openxmlformats.org/drawingml/2006/main">
                    <a:graphicData uri="http://schemas.openxmlformats.org/drawingml/2006/picture">
                      <pic:pic xmlns:pic="http://schemas.openxmlformats.org/drawingml/2006/picture">
                        <pic:nvPicPr>
                          <pic:cNvPr id="38058" name="Picture 38058"/>
                          <pic:cNvPicPr/>
                        </pic:nvPicPr>
                        <pic:blipFill>
                          <a:blip r:embed="rId1209"/>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057" name="Picture 38057"/>
                  <wp:cNvGraphicFramePr/>
                  <a:graphic xmlns:a="http://schemas.openxmlformats.org/drawingml/2006/main">
                    <a:graphicData uri="http://schemas.openxmlformats.org/drawingml/2006/picture">
                      <pic:pic xmlns:pic="http://schemas.openxmlformats.org/drawingml/2006/picture">
                        <pic:nvPicPr>
                          <pic:cNvPr id="38057" name="Picture 38057"/>
                          <pic:cNvPicPr/>
                        </pic:nvPicPr>
                        <pic:blipFill>
                          <a:blip r:embed="rId271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056" name="Picture 38056"/>
                  <wp:cNvGraphicFramePr/>
                  <a:graphic xmlns:a="http://schemas.openxmlformats.org/drawingml/2006/main">
                    <a:graphicData uri="http://schemas.openxmlformats.org/drawingml/2006/picture">
                      <pic:pic xmlns:pic="http://schemas.openxmlformats.org/drawingml/2006/picture">
                        <pic:nvPicPr>
                          <pic:cNvPr id="38056" name="Picture 38056"/>
                          <pic:cNvPicPr/>
                        </pic:nvPicPr>
                        <pic:blipFill>
                          <a:blip r:embed="rId2713"/>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206</w:t>
            </w:r>
          </w:p>
        </w:tc>
      </w:tr>
      <w:tr w:rsidR="001A330E">
        <w:trPr>
          <w:trHeight w:val="297"/>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1.4-1</w:t>
            </w:r>
            <w:r>
              <w:rPr>
                <w:noProof/>
              </w:rPr>
              <w:drawing>
                <wp:inline distT="0" distB="0" distL="0" distR="0">
                  <wp:extent cx="3049" cy="3049"/>
                  <wp:effectExtent l="0" t="0" r="0" b="0"/>
                  <wp:docPr id="38072" name="Picture 38072"/>
                  <wp:cNvGraphicFramePr/>
                  <a:graphic xmlns:a="http://schemas.openxmlformats.org/drawingml/2006/main">
                    <a:graphicData uri="http://schemas.openxmlformats.org/drawingml/2006/picture">
                      <pic:pic xmlns:pic="http://schemas.openxmlformats.org/drawingml/2006/picture">
                        <pic:nvPicPr>
                          <pic:cNvPr id="38072" name="Picture 38072"/>
                          <pic:cNvPicPr/>
                        </pic:nvPicPr>
                        <pic:blipFill>
                          <a:blip r:embed="rId2715"/>
                          <a:stretch>
                            <a:fillRect/>
                          </a:stretch>
                        </pic:blipFill>
                        <pic:spPr>
                          <a:xfrm>
                            <a:off x="0" y="0"/>
                            <a:ext cx="3049" cy="3049"/>
                          </a:xfrm>
                          <a:prstGeom prst="rect">
                            <a:avLst/>
                          </a:prstGeom>
                        </pic:spPr>
                      </pic:pic>
                    </a:graphicData>
                  </a:graphic>
                </wp:inline>
              </w:drawing>
            </w:r>
          </w:p>
        </w:tc>
        <w:tc>
          <w:tcPr>
            <w:tcW w:w="5959" w:type="dxa"/>
            <w:tcBorders>
              <w:top w:val="nil"/>
              <w:left w:val="nil"/>
              <w:bottom w:val="nil"/>
              <w:right w:val="nil"/>
            </w:tcBorders>
          </w:tcPr>
          <w:p w:rsidR="001A330E" w:rsidRDefault="00122BA5">
            <w:pPr>
              <w:tabs>
                <w:tab w:val="center" w:pos="4415"/>
                <w:tab w:val="center" w:pos="4468"/>
                <w:tab w:val="center" w:pos="4521"/>
                <w:tab w:val="center" w:pos="4574"/>
                <w:tab w:val="center" w:pos="4626"/>
                <w:tab w:val="center" w:pos="4679"/>
                <w:tab w:val="center" w:pos="4732"/>
                <w:tab w:val="center" w:pos="4785"/>
                <w:tab w:val="center" w:pos="4838"/>
                <w:tab w:val="center" w:pos="4891"/>
                <w:tab w:val="center" w:pos="4943"/>
                <w:tab w:val="center" w:pos="5366"/>
              </w:tabs>
              <w:spacing w:after="0" w:line="259" w:lineRule="auto"/>
              <w:ind w:firstLine="0"/>
              <w:jc w:val="left"/>
            </w:pPr>
            <w:r>
              <w:rPr>
                <w:sz w:val="20"/>
              </w:rPr>
              <w:t>The two primary dimensions of process variability....</w:t>
            </w:r>
            <w:r>
              <w:rPr>
                <w:noProof/>
              </w:rPr>
              <w:drawing>
                <wp:inline distT="0" distB="0" distL="0" distR="0">
                  <wp:extent cx="15246" cy="18293"/>
                  <wp:effectExtent l="0" t="0" r="0" b="0"/>
                  <wp:docPr id="38060" name="Picture 38060"/>
                  <wp:cNvGraphicFramePr/>
                  <a:graphic xmlns:a="http://schemas.openxmlformats.org/drawingml/2006/main">
                    <a:graphicData uri="http://schemas.openxmlformats.org/drawingml/2006/picture">
                      <pic:pic xmlns:pic="http://schemas.openxmlformats.org/drawingml/2006/picture">
                        <pic:nvPicPr>
                          <pic:cNvPr id="38060" name="Picture 38060"/>
                          <pic:cNvPicPr/>
                        </pic:nvPicPr>
                        <pic:blipFill>
                          <a:blip r:embed="rId2716"/>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61" name="Picture 38061"/>
                  <wp:cNvGraphicFramePr/>
                  <a:graphic xmlns:a="http://schemas.openxmlformats.org/drawingml/2006/main">
                    <a:graphicData uri="http://schemas.openxmlformats.org/drawingml/2006/picture">
                      <pic:pic xmlns:pic="http://schemas.openxmlformats.org/drawingml/2006/picture">
                        <pic:nvPicPr>
                          <pic:cNvPr id="38061" name="Picture 38061"/>
                          <pic:cNvPicPr/>
                        </pic:nvPicPr>
                        <pic:blipFill>
                          <a:blip r:embed="rId271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62" name="Picture 38062"/>
                  <wp:cNvGraphicFramePr/>
                  <a:graphic xmlns:a="http://schemas.openxmlformats.org/drawingml/2006/main">
                    <a:graphicData uri="http://schemas.openxmlformats.org/drawingml/2006/picture">
                      <pic:pic xmlns:pic="http://schemas.openxmlformats.org/drawingml/2006/picture">
                        <pic:nvPicPr>
                          <pic:cNvPr id="38062" name="Picture 38062"/>
                          <pic:cNvPicPr/>
                        </pic:nvPicPr>
                        <pic:blipFill>
                          <a:blip r:embed="rId271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63" name="Picture 38063"/>
                  <wp:cNvGraphicFramePr/>
                  <a:graphic xmlns:a="http://schemas.openxmlformats.org/drawingml/2006/main">
                    <a:graphicData uri="http://schemas.openxmlformats.org/drawingml/2006/picture">
                      <pic:pic xmlns:pic="http://schemas.openxmlformats.org/drawingml/2006/picture">
                        <pic:nvPicPr>
                          <pic:cNvPr id="38063" name="Picture 38063"/>
                          <pic:cNvPicPr/>
                        </pic:nvPicPr>
                        <pic:blipFill>
                          <a:blip r:embed="rId271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8070" name="Picture 38070"/>
                  <wp:cNvGraphicFramePr/>
                  <a:graphic xmlns:a="http://schemas.openxmlformats.org/drawingml/2006/main">
                    <a:graphicData uri="http://schemas.openxmlformats.org/drawingml/2006/picture">
                      <pic:pic xmlns:pic="http://schemas.openxmlformats.org/drawingml/2006/picture">
                        <pic:nvPicPr>
                          <pic:cNvPr id="38070" name="Picture 38070"/>
                          <pic:cNvPicPr/>
                        </pic:nvPicPr>
                        <pic:blipFill>
                          <a:blip r:embed="rId145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9" name="Picture 38069"/>
                  <wp:cNvGraphicFramePr/>
                  <a:graphic xmlns:a="http://schemas.openxmlformats.org/drawingml/2006/main">
                    <a:graphicData uri="http://schemas.openxmlformats.org/drawingml/2006/picture">
                      <pic:pic xmlns:pic="http://schemas.openxmlformats.org/drawingml/2006/picture">
                        <pic:nvPicPr>
                          <pic:cNvPr id="38069" name="Picture 38069"/>
                          <pic:cNvPicPr/>
                        </pic:nvPicPr>
                        <pic:blipFill>
                          <a:blip r:embed="rId272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8" name="Picture 38068"/>
                  <wp:cNvGraphicFramePr/>
                  <a:graphic xmlns:a="http://schemas.openxmlformats.org/drawingml/2006/main">
                    <a:graphicData uri="http://schemas.openxmlformats.org/drawingml/2006/picture">
                      <pic:pic xmlns:pic="http://schemas.openxmlformats.org/drawingml/2006/picture">
                        <pic:nvPicPr>
                          <pic:cNvPr id="38068" name="Picture 38068"/>
                          <pic:cNvPicPr/>
                        </pic:nvPicPr>
                        <pic:blipFill>
                          <a:blip r:embed="rId272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71" name="Picture 38071"/>
                  <wp:cNvGraphicFramePr/>
                  <a:graphic xmlns:a="http://schemas.openxmlformats.org/drawingml/2006/main">
                    <a:graphicData uri="http://schemas.openxmlformats.org/drawingml/2006/picture">
                      <pic:pic xmlns:pic="http://schemas.openxmlformats.org/drawingml/2006/picture">
                        <pic:nvPicPr>
                          <pic:cNvPr id="38071" name="Picture 38071"/>
                          <pic:cNvPicPr/>
                        </pic:nvPicPr>
                        <pic:blipFill>
                          <a:blip r:embed="rId128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7" name="Picture 38067"/>
                  <wp:cNvGraphicFramePr/>
                  <a:graphic xmlns:a="http://schemas.openxmlformats.org/drawingml/2006/main">
                    <a:graphicData uri="http://schemas.openxmlformats.org/drawingml/2006/picture">
                      <pic:pic xmlns:pic="http://schemas.openxmlformats.org/drawingml/2006/picture">
                        <pic:nvPicPr>
                          <pic:cNvPr id="38067" name="Picture 38067"/>
                          <pic:cNvPicPr/>
                        </pic:nvPicPr>
                        <pic:blipFill>
                          <a:blip r:embed="rId128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6" name="Picture 38066"/>
                  <wp:cNvGraphicFramePr/>
                  <a:graphic xmlns:a="http://schemas.openxmlformats.org/drawingml/2006/main">
                    <a:graphicData uri="http://schemas.openxmlformats.org/drawingml/2006/picture">
                      <pic:pic xmlns:pic="http://schemas.openxmlformats.org/drawingml/2006/picture">
                        <pic:nvPicPr>
                          <pic:cNvPr id="38066" name="Picture 38066"/>
                          <pic:cNvPicPr/>
                        </pic:nvPicPr>
                        <pic:blipFill>
                          <a:blip r:embed="rId145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5" name="Picture 38065"/>
                  <wp:cNvGraphicFramePr/>
                  <a:graphic xmlns:a="http://schemas.openxmlformats.org/drawingml/2006/main">
                    <a:graphicData uri="http://schemas.openxmlformats.org/drawingml/2006/picture">
                      <pic:pic xmlns:pic="http://schemas.openxmlformats.org/drawingml/2006/picture">
                        <pic:nvPicPr>
                          <pic:cNvPr id="38065" name="Picture 38065"/>
                          <pic:cNvPicPr/>
                        </pic:nvPicPr>
                        <pic:blipFill>
                          <a:blip r:embed="rId145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64" name="Picture 38064"/>
                  <wp:cNvGraphicFramePr/>
                  <a:graphic xmlns:a="http://schemas.openxmlformats.org/drawingml/2006/main">
                    <a:graphicData uri="http://schemas.openxmlformats.org/drawingml/2006/picture">
                      <pic:pic xmlns:pic="http://schemas.openxmlformats.org/drawingml/2006/picture">
                        <pic:nvPicPr>
                          <pic:cNvPr id="38064" name="Picture 38064"/>
                          <pic:cNvPicPr/>
                        </pic:nvPicPr>
                        <pic:blipFill>
                          <a:blip r:embed="rId147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484803" cy="18293"/>
                  <wp:effectExtent l="0" t="0" r="0" b="0"/>
                  <wp:docPr id="39556" name="Picture 39556"/>
                  <wp:cNvGraphicFramePr/>
                  <a:graphic xmlns:a="http://schemas.openxmlformats.org/drawingml/2006/main">
                    <a:graphicData uri="http://schemas.openxmlformats.org/drawingml/2006/picture">
                      <pic:pic xmlns:pic="http://schemas.openxmlformats.org/drawingml/2006/picture">
                        <pic:nvPicPr>
                          <pic:cNvPr id="39556" name="Picture 39556"/>
                          <pic:cNvPicPr/>
                        </pic:nvPicPr>
                        <pic:blipFill>
                          <a:blip r:embed="rId2721"/>
                          <a:stretch>
                            <a:fillRect/>
                          </a:stretch>
                        </pic:blipFill>
                        <pic:spPr>
                          <a:xfrm>
                            <a:off x="0" y="0"/>
                            <a:ext cx="484803" cy="1829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0"/>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14-2</w:t>
            </w:r>
          </w:p>
        </w:tc>
        <w:tc>
          <w:tcPr>
            <w:tcW w:w="5959" w:type="dxa"/>
            <w:tcBorders>
              <w:top w:val="nil"/>
              <w:left w:val="nil"/>
              <w:bottom w:val="nil"/>
              <w:right w:val="nil"/>
            </w:tcBorders>
          </w:tcPr>
          <w:p w:rsidR="001A330E" w:rsidRDefault="00122BA5">
            <w:pPr>
              <w:tabs>
                <w:tab w:val="center" w:pos="4041"/>
                <w:tab w:val="center" w:pos="4093"/>
                <w:tab w:val="center" w:pos="4146"/>
                <w:tab w:val="center" w:pos="4199"/>
                <w:tab w:val="center" w:pos="4252"/>
                <w:tab w:val="center" w:pos="4305"/>
                <w:tab w:val="center" w:pos="4358"/>
                <w:tab w:val="center" w:pos="4410"/>
                <w:tab w:val="center" w:pos="4463"/>
                <w:tab w:val="center" w:pos="4516"/>
                <w:tab w:val="center" w:pos="4569"/>
                <w:tab w:val="center" w:pos="5179"/>
              </w:tabs>
              <w:spacing w:after="0" w:line="259" w:lineRule="auto"/>
              <w:ind w:firstLine="0"/>
              <w:jc w:val="left"/>
            </w:pPr>
            <w:r>
              <w:rPr>
                <w:sz w:val="20"/>
              </w:rPr>
              <w:t>Priorities for tailoring the process fr.amework.....</w:t>
            </w:r>
            <w:r>
              <w:rPr>
                <w:noProof/>
              </w:rPr>
              <w:drawing>
                <wp:inline distT="0" distB="0" distL="0" distR="0">
                  <wp:extent cx="15245" cy="15244"/>
                  <wp:effectExtent l="0" t="0" r="0" b="0"/>
                  <wp:docPr id="38078" name="Picture 38078"/>
                  <wp:cNvGraphicFramePr/>
                  <a:graphic xmlns:a="http://schemas.openxmlformats.org/drawingml/2006/main">
                    <a:graphicData uri="http://schemas.openxmlformats.org/drawingml/2006/picture">
                      <pic:pic xmlns:pic="http://schemas.openxmlformats.org/drawingml/2006/picture">
                        <pic:nvPicPr>
                          <pic:cNvPr id="38078" name="Picture 38078"/>
                          <pic:cNvPicPr/>
                        </pic:nvPicPr>
                        <pic:blipFill>
                          <a:blip r:embed="rId2722"/>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79" name="Picture 38079"/>
                  <wp:cNvGraphicFramePr/>
                  <a:graphic xmlns:a="http://schemas.openxmlformats.org/drawingml/2006/main">
                    <a:graphicData uri="http://schemas.openxmlformats.org/drawingml/2006/picture">
                      <pic:pic xmlns:pic="http://schemas.openxmlformats.org/drawingml/2006/picture">
                        <pic:nvPicPr>
                          <pic:cNvPr id="38079" name="Picture 38079"/>
                          <pic:cNvPicPr/>
                        </pic:nvPicPr>
                        <pic:blipFill>
                          <a:blip r:embed="rId272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6" cy="15244"/>
                  <wp:effectExtent l="0" t="0" r="0" b="0"/>
                  <wp:docPr id="38080" name="Picture 38080"/>
                  <wp:cNvGraphicFramePr/>
                  <a:graphic xmlns:a="http://schemas.openxmlformats.org/drawingml/2006/main">
                    <a:graphicData uri="http://schemas.openxmlformats.org/drawingml/2006/picture">
                      <pic:pic xmlns:pic="http://schemas.openxmlformats.org/drawingml/2006/picture">
                        <pic:nvPicPr>
                          <pic:cNvPr id="38080" name="Picture 38080"/>
                          <pic:cNvPicPr/>
                        </pic:nvPicPr>
                        <pic:blipFill>
                          <a:blip r:embed="rId272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81" name="Picture 38081"/>
                  <wp:cNvGraphicFramePr/>
                  <a:graphic xmlns:a="http://schemas.openxmlformats.org/drawingml/2006/main">
                    <a:graphicData uri="http://schemas.openxmlformats.org/drawingml/2006/picture">
                      <pic:pic xmlns:pic="http://schemas.openxmlformats.org/drawingml/2006/picture">
                        <pic:nvPicPr>
                          <pic:cNvPr id="38081" name="Picture 38081"/>
                          <pic:cNvPicPr/>
                        </pic:nvPicPr>
                        <pic:blipFill>
                          <a:blip r:embed="rId2725"/>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82" name="Picture 38082"/>
                  <wp:cNvGraphicFramePr/>
                  <a:graphic xmlns:a="http://schemas.openxmlformats.org/drawingml/2006/main">
                    <a:graphicData uri="http://schemas.openxmlformats.org/drawingml/2006/picture">
                      <pic:pic xmlns:pic="http://schemas.openxmlformats.org/drawingml/2006/picture">
                        <pic:nvPicPr>
                          <pic:cNvPr id="38082" name="Picture 38082"/>
                          <pic:cNvPicPr/>
                        </pic:nvPicPr>
                        <pic:blipFill>
                          <a:blip r:embed="rId153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83" name="Picture 38083"/>
                  <wp:cNvGraphicFramePr/>
                  <a:graphic xmlns:a="http://schemas.openxmlformats.org/drawingml/2006/main">
                    <a:graphicData uri="http://schemas.openxmlformats.org/drawingml/2006/picture">
                      <pic:pic xmlns:pic="http://schemas.openxmlformats.org/drawingml/2006/picture">
                        <pic:nvPicPr>
                          <pic:cNvPr id="38083" name="Picture 38083"/>
                          <pic:cNvPicPr/>
                        </pic:nvPicPr>
                        <pic:blipFill>
                          <a:blip r:embed="rId272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077" name="Picture 38077"/>
                  <wp:cNvGraphicFramePr/>
                  <a:graphic xmlns:a="http://schemas.openxmlformats.org/drawingml/2006/main">
                    <a:graphicData uri="http://schemas.openxmlformats.org/drawingml/2006/picture">
                      <pic:pic xmlns:pic="http://schemas.openxmlformats.org/drawingml/2006/picture">
                        <pic:nvPicPr>
                          <pic:cNvPr id="38077" name="Picture 38077"/>
                          <pic:cNvPicPr/>
                        </pic:nvPicPr>
                        <pic:blipFill>
                          <a:blip r:embed="rId272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38075" name="Picture 38075"/>
                  <wp:cNvGraphicFramePr/>
                  <a:graphic xmlns:a="http://schemas.openxmlformats.org/drawingml/2006/main">
                    <a:graphicData uri="http://schemas.openxmlformats.org/drawingml/2006/picture">
                      <pic:pic xmlns:pic="http://schemas.openxmlformats.org/drawingml/2006/picture">
                        <pic:nvPicPr>
                          <pic:cNvPr id="38075" name="Picture 38075"/>
                          <pic:cNvPicPr/>
                        </pic:nvPicPr>
                        <pic:blipFill>
                          <a:blip r:embed="rId272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73" name="Picture 38073"/>
                  <wp:cNvGraphicFramePr/>
                  <a:graphic xmlns:a="http://schemas.openxmlformats.org/drawingml/2006/main">
                    <a:graphicData uri="http://schemas.openxmlformats.org/drawingml/2006/picture">
                      <pic:pic xmlns:pic="http://schemas.openxmlformats.org/drawingml/2006/picture">
                        <pic:nvPicPr>
                          <pic:cNvPr id="38073" name="Picture 38073"/>
                          <pic:cNvPicPr/>
                        </pic:nvPicPr>
                        <pic:blipFill>
                          <a:blip r:embed="rId272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74" name="Picture 38074"/>
                  <wp:cNvGraphicFramePr/>
                  <a:graphic xmlns:a="http://schemas.openxmlformats.org/drawingml/2006/main">
                    <a:graphicData uri="http://schemas.openxmlformats.org/drawingml/2006/picture">
                      <pic:pic xmlns:pic="http://schemas.openxmlformats.org/drawingml/2006/picture">
                        <pic:nvPicPr>
                          <pic:cNvPr id="38074" name="Picture 38074"/>
                          <pic:cNvPicPr/>
                        </pic:nvPicPr>
                        <pic:blipFill>
                          <a:blip r:embed="rId273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076" name="Picture 38076"/>
                  <wp:cNvGraphicFramePr/>
                  <a:graphic xmlns:a="http://schemas.openxmlformats.org/drawingml/2006/main">
                    <a:graphicData uri="http://schemas.openxmlformats.org/drawingml/2006/picture">
                      <pic:pic xmlns:pic="http://schemas.openxmlformats.org/drawingml/2006/picture">
                        <pic:nvPicPr>
                          <pic:cNvPr id="38076" name="Picture 38076"/>
                          <pic:cNvPicPr/>
                        </pic:nvPicPr>
                        <pic:blipFill>
                          <a:blip r:embed="rId273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8084" name="Picture 38084"/>
                  <wp:cNvGraphicFramePr/>
                  <a:graphic xmlns:a="http://schemas.openxmlformats.org/drawingml/2006/main">
                    <a:graphicData uri="http://schemas.openxmlformats.org/drawingml/2006/picture">
                      <pic:pic xmlns:pic="http://schemas.openxmlformats.org/drawingml/2006/picture">
                        <pic:nvPicPr>
                          <pic:cNvPr id="38084" name="Picture 38084"/>
                          <pic:cNvPicPr/>
                        </pic:nvPicPr>
                        <pic:blipFill>
                          <a:blip r:embed="rId273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722631" cy="18293"/>
                  <wp:effectExtent l="0" t="0" r="0" b="0"/>
                  <wp:docPr id="39557" name="Picture 39557"/>
                  <wp:cNvGraphicFramePr/>
                  <a:graphic xmlns:a="http://schemas.openxmlformats.org/drawingml/2006/main">
                    <a:graphicData uri="http://schemas.openxmlformats.org/drawingml/2006/picture">
                      <pic:pic xmlns:pic="http://schemas.openxmlformats.org/drawingml/2006/picture">
                        <pic:nvPicPr>
                          <pic:cNvPr id="39557" name="Picture 39557"/>
                          <pic:cNvPicPr/>
                        </pic:nvPicPr>
                        <pic:blipFill>
                          <a:blip r:embed="rId2733"/>
                          <a:stretch>
                            <a:fillRect/>
                          </a:stretch>
                        </pic:blipFill>
                        <pic:spPr>
                          <a:xfrm>
                            <a:off x="0" y="0"/>
                            <a:ext cx="722631" cy="1829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15-1</w:t>
            </w:r>
          </w:p>
        </w:tc>
        <w:tc>
          <w:tcPr>
            <w:tcW w:w="5959" w:type="dxa"/>
            <w:tcBorders>
              <w:top w:val="nil"/>
              <w:left w:val="nil"/>
              <w:bottom w:val="nil"/>
              <w:right w:val="nil"/>
            </w:tcBorders>
          </w:tcPr>
          <w:p w:rsidR="001A330E" w:rsidRDefault="00122BA5">
            <w:pPr>
              <w:tabs>
                <w:tab w:val="center" w:pos="3039"/>
                <w:tab w:val="center" w:pos="3092"/>
                <w:tab w:val="center" w:pos="3145"/>
                <w:tab w:val="center" w:pos="3198"/>
                <w:tab w:val="center" w:pos="3251"/>
                <w:tab w:val="center" w:pos="3304"/>
                <w:tab w:val="center" w:pos="3354"/>
                <w:tab w:val="center" w:pos="3407"/>
                <w:tab w:val="center" w:pos="3460"/>
                <w:tab w:val="center" w:pos="3512"/>
                <w:tab w:val="center" w:pos="3565"/>
                <w:tab w:val="center" w:pos="4439"/>
                <w:tab w:val="center" w:pos="5313"/>
                <w:tab w:val="center" w:pos="5366"/>
                <w:tab w:val="center" w:pos="5419"/>
                <w:tab w:val="center" w:pos="5472"/>
                <w:tab w:val="center" w:pos="5524"/>
                <w:tab w:val="center" w:pos="5577"/>
                <w:tab w:val="center" w:pos="5630"/>
                <w:tab w:val="center" w:pos="5683"/>
                <w:tab w:val="center" w:pos="5736"/>
              </w:tabs>
              <w:spacing w:after="0" w:line="259" w:lineRule="auto"/>
              <w:ind w:firstLine="0"/>
              <w:jc w:val="left"/>
            </w:pPr>
            <w:r>
              <w:rPr>
                <w:sz w:val="20"/>
              </w:rPr>
              <w:t>Progress profile of a modern project</w:t>
            </w:r>
            <w:r>
              <w:rPr>
                <w:noProof/>
              </w:rPr>
              <w:drawing>
                <wp:inline distT="0" distB="0" distL="0" distR="0">
                  <wp:extent cx="18294" cy="15244"/>
                  <wp:effectExtent l="0" t="0" r="0" b="0"/>
                  <wp:docPr id="38102" name="Picture 38102"/>
                  <wp:cNvGraphicFramePr/>
                  <a:graphic xmlns:a="http://schemas.openxmlformats.org/drawingml/2006/main">
                    <a:graphicData uri="http://schemas.openxmlformats.org/drawingml/2006/picture">
                      <pic:pic xmlns:pic="http://schemas.openxmlformats.org/drawingml/2006/picture">
                        <pic:nvPicPr>
                          <pic:cNvPr id="38102" name="Picture 38102"/>
                          <pic:cNvPicPr/>
                        </pic:nvPicPr>
                        <pic:blipFill>
                          <a:blip r:embed="rId273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04" name="Picture 38104"/>
                  <wp:cNvGraphicFramePr/>
                  <a:graphic xmlns:a="http://schemas.openxmlformats.org/drawingml/2006/main">
                    <a:graphicData uri="http://schemas.openxmlformats.org/drawingml/2006/picture">
                      <pic:pic xmlns:pic="http://schemas.openxmlformats.org/drawingml/2006/picture">
                        <pic:nvPicPr>
                          <pic:cNvPr id="38104" name="Picture 38104"/>
                          <pic:cNvPicPr/>
                        </pic:nvPicPr>
                        <pic:blipFill>
                          <a:blip r:embed="rId273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05" name="Picture 38105"/>
                  <wp:cNvGraphicFramePr/>
                  <a:graphic xmlns:a="http://schemas.openxmlformats.org/drawingml/2006/main">
                    <a:graphicData uri="http://schemas.openxmlformats.org/drawingml/2006/picture">
                      <pic:pic xmlns:pic="http://schemas.openxmlformats.org/drawingml/2006/picture">
                        <pic:nvPicPr>
                          <pic:cNvPr id="38105" name="Picture 38105"/>
                          <pic:cNvPicPr/>
                        </pic:nvPicPr>
                        <pic:blipFill>
                          <a:blip r:embed="rId273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098" name="Picture 38098"/>
                  <wp:cNvGraphicFramePr/>
                  <a:graphic xmlns:a="http://schemas.openxmlformats.org/drawingml/2006/main">
                    <a:graphicData uri="http://schemas.openxmlformats.org/drawingml/2006/picture">
                      <pic:pic xmlns:pic="http://schemas.openxmlformats.org/drawingml/2006/picture">
                        <pic:nvPicPr>
                          <pic:cNvPr id="38098" name="Picture 38098"/>
                          <pic:cNvPicPr/>
                        </pic:nvPicPr>
                        <pic:blipFill>
                          <a:blip r:embed="rId273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099" name="Picture 38099"/>
                  <wp:cNvGraphicFramePr/>
                  <a:graphic xmlns:a="http://schemas.openxmlformats.org/drawingml/2006/main">
                    <a:graphicData uri="http://schemas.openxmlformats.org/drawingml/2006/picture">
                      <pic:pic xmlns:pic="http://schemas.openxmlformats.org/drawingml/2006/picture">
                        <pic:nvPicPr>
                          <pic:cNvPr id="38099" name="Picture 38099"/>
                          <pic:cNvPicPr/>
                        </pic:nvPicPr>
                        <pic:blipFill>
                          <a:blip r:embed="rId273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00" name="Picture 38100"/>
                  <wp:cNvGraphicFramePr/>
                  <a:graphic xmlns:a="http://schemas.openxmlformats.org/drawingml/2006/main">
                    <a:graphicData uri="http://schemas.openxmlformats.org/drawingml/2006/picture">
                      <pic:pic xmlns:pic="http://schemas.openxmlformats.org/drawingml/2006/picture">
                        <pic:nvPicPr>
                          <pic:cNvPr id="38100" name="Picture 38100"/>
                          <pic:cNvPicPr/>
                        </pic:nvPicPr>
                        <pic:blipFill>
                          <a:blip r:embed="rId273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03" name="Picture 38103"/>
                  <wp:cNvGraphicFramePr/>
                  <a:graphic xmlns:a="http://schemas.openxmlformats.org/drawingml/2006/main">
                    <a:graphicData uri="http://schemas.openxmlformats.org/drawingml/2006/picture">
                      <pic:pic xmlns:pic="http://schemas.openxmlformats.org/drawingml/2006/picture">
                        <pic:nvPicPr>
                          <pic:cNvPr id="38103" name="Picture 38103"/>
                          <pic:cNvPicPr/>
                        </pic:nvPicPr>
                        <pic:blipFill>
                          <a:blip r:embed="rId274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101" name="Picture 38101"/>
                  <wp:cNvGraphicFramePr/>
                  <a:graphic xmlns:a="http://schemas.openxmlformats.org/drawingml/2006/main">
                    <a:graphicData uri="http://schemas.openxmlformats.org/drawingml/2006/picture">
                      <pic:pic xmlns:pic="http://schemas.openxmlformats.org/drawingml/2006/picture">
                        <pic:nvPicPr>
                          <pic:cNvPr id="38101" name="Picture 38101"/>
                          <pic:cNvPicPr/>
                        </pic:nvPicPr>
                        <pic:blipFill>
                          <a:blip r:embed="rId2741"/>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8092" name="Picture 38092"/>
                  <wp:cNvGraphicFramePr/>
                  <a:graphic xmlns:a="http://schemas.openxmlformats.org/drawingml/2006/main">
                    <a:graphicData uri="http://schemas.openxmlformats.org/drawingml/2006/picture">
                      <pic:pic xmlns:pic="http://schemas.openxmlformats.org/drawingml/2006/picture">
                        <pic:nvPicPr>
                          <pic:cNvPr id="38092" name="Picture 38092"/>
                          <pic:cNvPicPr/>
                        </pic:nvPicPr>
                        <pic:blipFill>
                          <a:blip r:embed="rId274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093" name="Picture 38093"/>
                  <wp:cNvGraphicFramePr/>
                  <a:graphic xmlns:a="http://schemas.openxmlformats.org/drawingml/2006/main">
                    <a:graphicData uri="http://schemas.openxmlformats.org/drawingml/2006/picture">
                      <pic:pic xmlns:pic="http://schemas.openxmlformats.org/drawingml/2006/picture">
                        <pic:nvPicPr>
                          <pic:cNvPr id="38093" name="Picture 38093"/>
                          <pic:cNvPicPr/>
                        </pic:nvPicPr>
                        <pic:blipFill>
                          <a:blip r:embed="rId274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094" name="Picture 38094"/>
                  <wp:cNvGraphicFramePr/>
                  <a:graphic xmlns:a="http://schemas.openxmlformats.org/drawingml/2006/main">
                    <a:graphicData uri="http://schemas.openxmlformats.org/drawingml/2006/picture">
                      <pic:pic xmlns:pic="http://schemas.openxmlformats.org/drawingml/2006/picture">
                        <pic:nvPicPr>
                          <pic:cNvPr id="38094" name="Picture 38094"/>
                          <pic:cNvPicPr/>
                        </pic:nvPicPr>
                        <pic:blipFill>
                          <a:blip r:embed="rId274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91" name="Picture 38091"/>
                  <wp:cNvGraphicFramePr/>
                  <a:graphic xmlns:a="http://schemas.openxmlformats.org/drawingml/2006/main">
                    <a:graphicData uri="http://schemas.openxmlformats.org/drawingml/2006/picture">
                      <pic:pic xmlns:pic="http://schemas.openxmlformats.org/drawingml/2006/picture">
                        <pic:nvPicPr>
                          <pic:cNvPr id="38091" name="Picture 38091"/>
                          <pic:cNvPicPr/>
                        </pic:nvPicPr>
                        <pic:blipFill>
                          <a:blip r:embed="rId274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058029" cy="18293"/>
                  <wp:effectExtent l="0" t="0" r="0" b="0"/>
                  <wp:docPr id="39558" name="Picture 39558"/>
                  <wp:cNvGraphicFramePr/>
                  <a:graphic xmlns:a="http://schemas.openxmlformats.org/drawingml/2006/main">
                    <a:graphicData uri="http://schemas.openxmlformats.org/drawingml/2006/picture">
                      <pic:pic xmlns:pic="http://schemas.openxmlformats.org/drawingml/2006/picture">
                        <pic:nvPicPr>
                          <pic:cNvPr id="39558" name="Picture 39558"/>
                          <pic:cNvPicPr/>
                        </pic:nvPicPr>
                        <pic:blipFill>
                          <a:blip r:embed="rId2746"/>
                          <a:stretch>
                            <a:fillRect/>
                          </a:stretch>
                        </pic:blipFill>
                        <pic:spPr>
                          <a:xfrm>
                            <a:off x="0" y="0"/>
                            <a:ext cx="1058029" cy="18293"/>
                          </a:xfrm>
                          <a:prstGeom prst="rect">
                            <a:avLst/>
                          </a:prstGeom>
                        </pic:spPr>
                      </pic:pic>
                    </a:graphicData>
                  </a:graphic>
                </wp:inline>
              </w:drawing>
            </w:r>
            <w:r>
              <w:rPr>
                <w:sz w:val="20"/>
              </w:rPr>
              <w:tab/>
            </w:r>
            <w:r>
              <w:rPr>
                <w:noProof/>
              </w:rPr>
              <w:drawing>
                <wp:inline distT="0" distB="0" distL="0" distR="0">
                  <wp:extent cx="15245" cy="15244"/>
                  <wp:effectExtent l="0" t="0" r="0" b="0"/>
                  <wp:docPr id="38097" name="Picture 38097"/>
                  <wp:cNvGraphicFramePr/>
                  <a:graphic xmlns:a="http://schemas.openxmlformats.org/drawingml/2006/main">
                    <a:graphicData uri="http://schemas.openxmlformats.org/drawingml/2006/picture">
                      <pic:pic xmlns:pic="http://schemas.openxmlformats.org/drawingml/2006/picture">
                        <pic:nvPicPr>
                          <pic:cNvPr id="38097" name="Picture 38097"/>
                          <pic:cNvPicPr/>
                        </pic:nvPicPr>
                        <pic:blipFill>
                          <a:blip r:embed="rId274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96" name="Picture 38096"/>
                  <wp:cNvGraphicFramePr/>
                  <a:graphic xmlns:a="http://schemas.openxmlformats.org/drawingml/2006/main">
                    <a:graphicData uri="http://schemas.openxmlformats.org/drawingml/2006/picture">
                      <pic:pic xmlns:pic="http://schemas.openxmlformats.org/drawingml/2006/picture">
                        <pic:nvPicPr>
                          <pic:cNvPr id="38096" name="Picture 38096"/>
                          <pic:cNvPicPr/>
                        </pic:nvPicPr>
                        <pic:blipFill>
                          <a:blip r:embed="rId131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95" name="Picture 38095"/>
                  <wp:cNvGraphicFramePr/>
                  <a:graphic xmlns:a="http://schemas.openxmlformats.org/drawingml/2006/main">
                    <a:graphicData uri="http://schemas.openxmlformats.org/drawingml/2006/picture">
                      <pic:pic xmlns:pic="http://schemas.openxmlformats.org/drawingml/2006/picture">
                        <pic:nvPicPr>
                          <pic:cNvPr id="38095" name="Picture 38095"/>
                          <pic:cNvPicPr/>
                        </pic:nvPicPr>
                        <pic:blipFill>
                          <a:blip r:embed="rId2748"/>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8090" name="Picture 38090"/>
                  <wp:cNvGraphicFramePr/>
                  <a:graphic xmlns:a="http://schemas.openxmlformats.org/drawingml/2006/main">
                    <a:graphicData uri="http://schemas.openxmlformats.org/drawingml/2006/picture">
                      <pic:pic xmlns:pic="http://schemas.openxmlformats.org/drawingml/2006/picture">
                        <pic:nvPicPr>
                          <pic:cNvPr id="38090" name="Picture 38090"/>
                          <pic:cNvPicPr/>
                        </pic:nvPicPr>
                        <pic:blipFill>
                          <a:blip r:embed="rId274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085" name="Picture 38085"/>
                  <wp:cNvGraphicFramePr/>
                  <a:graphic xmlns:a="http://schemas.openxmlformats.org/drawingml/2006/main">
                    <a:graphicData uri="http://schemas.openxmlformats.org/drawingml/2006/picture">
                      <pic:pic xmlns:pic="http://schemas.openxmlformats.org/drawingml/2006/picture">
                        <pic:nvPicPr>
                          <pic:cNvPr id="38085" name="Picture 38085"/>
                          <pic:cNvPicPr/>
                        </pic:nvPicPr>
                        <pic:blipFill>
                          <a:blip r:embed="rId149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089" name="Picture 38089"/>
                  <wp:cNvGraphicFramePr/>
                  <a:graphic xmlns:a="http://schemas.openxmlformats.org/drawingml/2006/main">
                    <a:graphicData uri="http://schemas.openxmlformats.org/drawingml/2006/picture">
                      <pic:pic xmlns:pic="http://schemas.openxmlformats.org/drawingml/2006/picture">
                        <pic:nvPicPr>
                          <pic:cNvPr id="38089" name="Picture 38089"/>
                          <pic:cNvPicPr/>
                        </pic:nvPicPr>
                        <pic:blipFill>
                          <a:blip r:embed="rId149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088" name="Picture 38088"/>
                  <wp:cNvGraphicFramePr/>
                  <a:graphic xmlns:a="http://schemas.openxmlformats.org/drawingml/2006/main">
                    <a:graphicData uri="http://schemas.openxmlformats.org/drawingml/2006/picture">
                      <pic:pic xmlns:pic="http://schemas.openxmlformats.org/drawingml/2006/picture">
                        <pic:nvPicPr>
                          <pic:cNvPr id="38088" name="Picture 38088"/>
                          <pic:cNvPicPr/>
                        </pic:nvPicPr>
                        <pic:blipFill>
                          <a:blip r:embed="rId275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087" name="Picture 38087"/>
                  <wp:cNvGraphicFramePr/>
                  <a:graphic xmlns:a="http://schemas.openxmlformats.org/drawingml/2006/main">
                    <a:graphicData uri="http://schemas.openxmlformats.org/drawingml/2006/picture">
                      <pic:pic xmlns:pic="http://schemas.openxmlformats.org/drawingml/2006/picture">
                        <pic:nvPicPr>
                          <pic:cNvPr id="38087" name="Picture 38087"/>
                          <pic:cNvPicPr/>
                        </pic:nvPicPr>
                        <pic:blipFill>
                          <a:blip r:embed="rId2751"/>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086" name="Picture 38086"/>
                  <wp:cNvGraphicFramePr/>
                  <a:graphic xmlns:a="http://schemas.openxmlformats.org/drawingml/2006/main">
                    <a:graphicData uri="http://schemas.openxmlformats.org/drawingml/2006/picture">
                      <pic:pic xmlns:pic="http://schemas.openxmlformats.org/drawingml/2006/picture">
                        <pic:nvPicPr>
                          <pic:cNvPr id="38086" name="Picture 38086"/>
                          <pic:cNvPicPr/>
                        </pic:nvPicPr>
                        <pic:blipFill>
                          <a:blip r:embed="rId2752"/>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226</w:t>
            </w: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15-2</w:t>
            </w:r>
          </w:p>
        </w:tc>
        <w:tc>
          <w:tcPr>
            <w:tcW w:w="5959" w:type="dxa"/>
            <w:tcBorders>
              <w:top w:val="nil"/>
              <w:left w:val="nil"/>
              <w:bottom w:val="nil"/>
              <w:right w:val="nil"/>
            </w:tcBorders>
          </w:tcPr>
          <w:p w:rsidR="001A330E" w:rsidRDefault="00122BA5">
            <w:pPr>
              <w:tabs>
                <w:tab w:val="center" w:pos="4939"/>
                <w:tab w:val="center" w:pos="4991"/>
                <w:tab w:val="center" w:pos="5044"/>
                <w:tab w:val="center" w:pos="5097"/>
                <w:tab w:val="center" w:pos="5150"/>
                <w:tab w:val="center" w:pos="5203"/>
                <w:tab w:val="center" w:pos="5255"/>
                <w:tab w:val="center" w:pos="5311"/>
                <w:tab w:val="center" w:pos="5361"/>
                <w:tab w:val="center" w:pos="5416"/>
                <w:tab w:val="center" w:pos="5469"/>
              </w:tabs>
              <w:spacing w:after="0" w:line="259" w:lineRule="auto"/>
              <w:ind w:firstLine="0"/>
              <w:jc w:val="left"/>
            </w:pPr>
            <w:r>
              <w:rPr>
                <w:sz w:val="20"/>
              </w:rPr>
              <w:t>Risk profile of a typical modern project across its life cycle .</w:t>
            </w:r>
            <w:r>
              <w:rPr>
                <w:noProof/>
              </w:rPr>
              <w:drawing>
                <wp:inline distT="0" distB="0" distL="0" distR="0">
                  <wp:extent cx="15246" cy="15244"/>
                  <wp:effectExtent l="0" t="0" r="0" b="0"/>
                  <wp:docPr id="38108" name="Picture 38108"/>
                  <wp:cNvGraphicFramePr/>
                  <a:graphic xmlns:a="http://schemas.openxmlformats.org/drawingml/2006/main">
                    <a:graphicData uri="http://schemas.openxmlformats.org/drawingml/2006/picture">
                      <pic:pic xmlns:pic="http://schemas.openxmlformats.org/drawingml/2006/picture">
                        <pic:nvPicPr>
                          <pic:cNvPr id="38108" name="Picture 38108"/>
                          <pic:cNvPicPr/>
                        </pic:nvPicPr>
                        <pic:blipFill>
                          <a:blip r:embed="rId275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07" name="Picture 38107"/>
                  <wp:cNvGraphicFramePr/>
                  <a:graphic xmlns:a="http://schemas.openxmlformats.org/drawingml/2006/main">
                    <a:graphicData uri="http://schemas.openxmlformats.org/drawingml/2006/picture">
                      <pic:pic xmlns:pic="http://schemas.openxmlformats.org/drawingml/2006/picture">
                        <pic:nvPicPr>
                          <pic:cNvPr id="38107" name="Picture 38107"/>
                          <pic:cNvPicPr/>
                        </pic:nvPicPr>
                        <pic:blipFill>
                          <a:blip r:embed="rId275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09" name="Picture 38109"/>
                  <wp:cNvGraphicFramePr/>
                  <a:graphic xmlns:a="http://schemas.openxmlformats.org/drawingml/2006/main">
                    <a:graphicData uri="http://schemas.openxmlformats.org/drawingml/2006/picture">
                      <pic:pic xmlns:pic="http://schemas.openxmlformats.org/drawingml/2006/picture">
                        <pic:nvPicPr>
                          <pic:cNvPr id="38109" name="Picture 38109"/>
                          <pic:cNvPicPr/>
                        </pic:nvPicPr>
                        <pic:blipFill>
                          <a:blip r:embed="rId275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10" name="Picture 38110"/>
                  <wp:cNvGraphicFramePr/>
                  <a:graphic xmlns:a="http://schemas.openxmlformats.org/drawingml/2006/main">
                    <a:graphicData uri="http://schemas.openxmlformats.org/drawingml/2006/picture">
                      <pic:pic xmlns:pic="http://schemas.openxmlformats.org/drawingml/2006/picture">
                        <pic:nvPicPr>
                          <pic:cNvPr id="38110" name="Picture 38110"/>
                          <pic:cNvPicPr/>
                        </pic:nvPicPr>
                        <pic:blipFill>
                          <a:blip r:embed="rId2755"/>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06" name="Picture 38106"/>
                  <wp:cNvGraphicFramePr/>
                  <a:graphic xmlns:a="http://schemas.openxmlformats.org/drawingml/2006/main">
                    <a:graphicData uri="http://schemas.openxmlformats.org/drawingml/2006/picture">
                      <pic:pic xmlns:pic="http://schemas.openxmlformats.org/drawingml/2006/picture">
                        <pic:nvPicPr>
                          <pic:cNvPr id="38106" name="Picture 38106"/>
                          <pic:cNvPicPr/>
                        </pic:nvPicPr>
                        <pic:blipFill>
                          <a:blip r:embed="rId275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11" name="Picture 38111"/>
                  <wp:cNvGraphicFramePr/>
                  <a:graphic xmlns:a="http://schemas.openxmlformats.org/drawingml/2006/main">
                    <a:graphicData uri="http://schemas.openxmlformats.org/drawingml/2006/picture">
                      <pic:pic xmlns:pic="http://schemas.openxmlformats.org/drawingml/2006/picture">
                        <pic:nvPicPr>
                          <pic:cNvPr id="38111" name="Picture 38111"/>
                          <pic:cNvPicPr/>
                        </pic:nvPicPr>
                        <pic:blipFill>
                          <a:blip r:embed="rId275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12" name="Picture 38112"/>
                  <wp:cNvGraphicFramePr/>
                  <a:graphic xmlns:a="http://schemas.openxmlformats.org/drawingml/2006/main">
                    <a:graphicData uri="http://schemas.openxmlformats.org/drawingml/2006/picture">
                      <pic:pic xmlns:pic="http://schemas.openxmlformats.org/drawingml/2006/picture">
                        <pic:nvPicPr>
                          <pic:cNvPr id="38112" name="Picture 38112"/>
                          <pic:cNvPicPr/>
                        </pic:nvPicPr>
                        <pic:blipFill>
                          <a:blip r:embed="rId2758"/>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13" name="Picture 38113"/>
                  <wp:cNvGraphicFramePr/>
                  <a:graphic xmlns:a="http://schemas.openxmlformats.org/drawingml/2006/main">
                    <a:graphicData uri="http://schemas.openxmlformats.org/drawingml/2006/picture">
                      <pic:pic xmlns:pic="http://schemas.openxmlformats.org/drawingml/2006/picture">
                        <pic:nvPicPr>
                          <pic:cNvPr id="38113" name="Picture 38113"/>
                          <pic:cNvPicPr/>
                        </pic:nvPicPr>
                        <pic:blipFill>
                          <a:blip r:embed="rId275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115" name="Picture 38115"/>
                  <wp:cNvGraphicFramePr/>
                  <a:graphic xmlns:a="http://schemas.openxmlformats.org/drawingml/2006/main">
                    <a:graphicData uri="http://schemas.openxmlformats.org/drawingml/2006/picture">
                      <pic:pic xmlns:pic="http://schemas.openxmlformats.org/drawingml/2006/picture">
                        <pic:nvPicPr>
                          <pic:cNvPr id="38115" name="Picture 38115"/>
                          <pic:cNvPicPr/>
                        </pic:nvPicPr>
                        <pic:blipFill>
                          <a:blip r:embed="rId2760"/>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114" name="Picture 38114"/>
                  <wp:cNvGraphicFramePr/>
                  <a:graphic xmlns:a="http://schemas.openxmlformats.org/drawingml/2006/main">
                    <a:graphicData uri="http://schemas.openxmlformats.org/drawingml/2006/picture">
                      <pic:pic xmlns:pic="http://schemas.openxmlformats.org/drawingml/2006/picture">
                        <pic:nvPicPr>
                          <pic:cNvPr id="38114" name="Picture 38114"/>
                          <pic:cNvPicPr/>
                        </pic:nvPicPr>
                        <pic:blipFill>
                          <a:blip r:embed="rId276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116" name="Picture 38116"/>
                  <wp:cNvGraphicFramePr/>
                  <a:graphic xmlns:a="http://schemas.openxmlformats.org/drawingml/2006/main">
                    <a:graphicData uri="http://schemas.openxmlformats.org/drawingml/2006/picture">
                      <pic:pic xmlns:pic="http://schemas.openxmlformats.org/drawingml/2006/picture">
                        <pic:nvPicPr>
                          <pic:cNvPr id="38116" name="Picture 38116"/>
                          <pic:cNvPicPr/>
                        </pic:nvPicPr>
                        <pic:blipFill>
                          <a:blip r:embed="rId2762"/>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4" cy="15244"/>
                  <wp:effectExtent l="0" t="0" r="0" b="0"/>
                  <wp:docPr id="38117" name="Picture 38117"/>
                  <wp:cNvGraphicFramePr/>
                  <a:graphic xmlns:a="http://schemas.openxmlformats.org/drawingml/2006/main">
                    <a:graphicData uri="http://schemas.openxmlformats.org/drawingml/2006/picture">
                      <pic:pic xmlns:pic="http://schemas.openxmlformats.org/drawingml/2006/picture">
                        <pic:nvPicPr>
                          <pic:cNvPr id="38117" name="Picture 38117"/>
                          <pic:cNvPicPr/>
                        </pic:nvPicPr>
                        <pic:blipFill>
                          <a:blip r:embed="rId2763"/>
                          <a:stretch>
                            <a:fillRect/>
                          </a:stretch>
                        </pic:blipFill>
                        <pic:spPr>
                          <a:xfrm>
                            <a:off x="0" y="0"/>
                            <a:ext cx="18294" cy="15244"/>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53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15-3</w:t>
            </w:r>
          </w:p>
        </w:tc>
        <w:tc>
          <w:tcPr>
            <w:tcW w:w="5959" w:type="dxa"/>
            <w:tcBorders>
              <w:top w:val="nil"/>
              <w:left w:val="nil"/>
              <w:bottom w:val="nil"/>
              <w:right w:val="nil"/>
            </w:tcBorders>
          </w:tcPr>
          <w:p w:rsidR="001A330E" w:rsidRDefault="00122BA5">
            <w:pPr>
              <w:spacing w:after="0" w:line="259" w:lineRule="auto"/>
              <w:ind w:left="5" w:right="206" w:firstLine="5"/>
            </w:pPr>
            <w:r>
              <w:rPr>
                <w:sz w:val="20"/>
              </w:rPr>
              <w:t>Organization of software components resulting from a modern process</w:t>
            </w:r>
            <w:r>
              <w:rPr>
                <w:noProof/>
              </w:rPr>
              <w:drawing>
                <wp:inline distT="0" distB="0" distL="0" distR="0">
                  <wp:extent cx="18294" cy="15244"/>
                  <wp:effectExtent l="0" t="0" r="0" b="0"/>
                  <wp:docPr id="38118" name="Picture 38118"/>
                  <wp:cNvGraphicFramePr/>
                  <a:graphic xmlns:a="http://schemas.openxmlformats.org/drawingml/2006/main">
                    <a:graphicData uri="http://schemas.openxmlformats.org/drawingml/2006/picture">
                      <pic:pic xmlns:pic="http://schemas.openxmlformats.org/drawingml/2006/picture">
                        <pic:nvPicPr>
                          <pic:cNvPr id="38118" name="Picture 38118"/>
                          <pic:cNvPicPr/>
                        </pic:nvPicPr>
                        <pic:blipFill>
                          <a:blip r:embed="rId2764"/>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19" name="Picture 38119"/>
                  <wp:cNvGraphicFramePr/>
                  <a:graphic xmlns:a="http://schemas.openxmlformats.org/drawingml/2006/main">
                    <a:graphicData uri="http://schemas.openxmlformats.org/drawingml/2006/picture">
                      <pic:pic xmlns:pic="http://schemas.openxmlformats.org/drawingml/2006/picture">
                        <pic:nvPicPr>
                          <pic:cNvPr id="38119" name="Picture 38119"/>
                          <pic:cNvPicPr/>
                        </pic:nvPicPr>
                        <pic:blipFill>
                          <a:blip r:embed="rId2765"/>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0" name="Picture 38120"/>
                  <wp:cNvGraphicFramePr/>
                  <a:graphic xmlns:a="http://schemas.openxmlformats.org/drawingml/2006/main">
                    <a:graphicData uri="http://schemas.openxmlformats.org/drawingml/2006/picture">
                      <pic:pic xmlns:pic="http://schemas.openxmlformats.org/drawingml/2006/picture">
                        <pic:nvPicPr>
                          <pic:cNvPr id="38120" name="Picture 38120"/>
                          <pic:cNvPicPr/>
                        </pic:nvPicPr>
                        <pic:blipFill>
                          <a:blip r:embed="rId2766"/>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1" name="Picture 38121"/>
                  <wp:cNvGraphicFramePr/>
                  <a:graphic xmlns:a="http://schemas.openxmlformats.org/drawingml/2006/main">
                    <a:graphicData uri="http://schemas.openxmlformats.org/drawingml/2006/picture">
                      <pic:pic xmlns:pic="http://schemas.openxmlformats.org/drawingml/2006/picture">
                        <pic:nvPicPr>
                          <pic:cNvPr id="38121" name="Picture 38121"/>
                          <pic:cNvPicPr/>
                        </pic:nvPicPr>
                        <pic:blipFill>
                          <a:blip r:embed="rId2767"/>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2" name="Picture 38122"/>
                  <wp:cNvGraphicFramePr/>
                  <a:graphic xmlns:a="http://schemas.openxmlformats.org/drawingml/2006/main">
                    <a:graphicData uri="http://schemas.openxmlformats.org/drawingml/2006/picture">
                      <pic:pic xmlns:pic="http://schemas.openxmlformats.org/drawingml/2006/picture">
                        <pic:nvPicPr>
                          <pic:cNvPr id="38122" name="Picture 38122"/>
                          <pic:cNvPicPr/>
                        </pic:nvPicPr>
                        <pic:blipFill>
                          <a:blip r:embed="rId2768"/>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3" name="Picture 38123"/>
                  <wp:cNvGraphicFramePr/>
                  <a:graphic xmlns:a="http://schemas.openxmlformats.org/drawingml/2006/main">
                    <a:graphicData uri="http://schemas.openxmlformats.org/drawingml/2006/picture">
                      <pic:pic xmlns:pic="http://schemas.openxmlformats.org/drawingml/2006/picture">
                        <pic:nvPicPr>
                          <pic:cNvPr id="38123" name="Picture 38123"/>
                          <pic:cNvPicPr/>
                        </pic:nvPicPr>
                        <pic:blipFill>
                          <a:blip r:embed="rId2769"/>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4" name="Picture 38124"/>
                  <wp:cNvGraphicFramePr/>
                  <a:graphic xmlns:a="http://schemas.openxmlformats.org/drawingml/2006/main">
                    <a:graphicData uri="http://schemas.openxmlformats.org/drawingml/2006/picture">
                      <pic:pic xmlns:pic="http://schemas.openxmlformats.org/drawingml/2006/picture">
                        <pic:nvPicPr>
                          <pic:cNvPr id="38124" name="Picture 38124"/>
                          <pic:cNvPicPr/>
                        </pic:nvPicPr>
                        <pic:blipFill>
                          <a:blip r:embed="rId2770"/>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5" name="Picture 38125"/>
                  <wp:cNvGraphicFramePr/>
                  <a:graphic xmlns:a="http://schemas.openxmlformats.org/drawingml/2006/main">
                    <a:graphicData uri="http://schemas.openxmlformats.org/drawingml/2006/picture">
                      <pic:pic xmlns:pic="http://schemas.openxmlformats.org/drawingml/2006/picture">
                        <pic:nvPicPr>
                          <pic:cNvPr id="38125" name="Picture 38125"/>
                          <pic:cNvPicPr/>
                        </pic:nvPicPr>
                        <pic:blipFill>
                          <a:blip r:embed="rId2771"/>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21343" cy="15244"/>
                  <wp:effectExtent l="0" t="0" r="0" b="0"/>
                  <wp:docPr id="38128" name="Picture 38128"/>
                  <wp:cNvGraphicFramePr/>
                  <a:graphic xmlns:a="http://schemas.openxmlformats.org/drawingml/2006/main">
                    <a:graphicData uri="http://schemas.openxmlformats.org/drawingml/2006/picture">
                      <pic:pic xmlns:pic="http://schemas.openxmlformats.org/drawingml/2006/picture">
                        <pic:nvPicPr>
                          <pic:cNvPr id="38128" name="Picture 38128"/>
                          <pic:cNvPicPr/>
                        </pic:nvPicPr>
                        <pic:blipFill>
                          <a:blip r:embed="rId2772"/>
                          <a:stretch>
                            <a:fillRect/>
                          </a:stretch>
                        </pic:blipFill>
                        <pic:spPr>
                          <a:xfrm>
                            <a:off x="0" y="0"/>
                            <a:ext cx="21343" cy="15244"/>
                          </a:xfrm>
                          <a:prstGeom prst="rect">
                            <a:avLst/>
                          </a:prstGeom>
                        </pic:spPr>
                      </pic:pic>
                    </a:graphicData>
                  </a:graphic>
                </wp:inline>
              </w:drawing>
            </w:r>
            <w:r>
              <w:rPr>
                <w:sz w:val="20"/>
              </w:rPr>
              <w:t xml:space="preserve"> </w:t>
            </w:r>
            <w:r>
              <w:rPr>
                <w:noProof/>
              </w:rPr>
              <w:drawing>
                <wp:inline distT="0" distB="0" distL="0" distR="0">
                  <wp:extent cx="21344" cy="15244"/>
                  <wp:effectExtent l="0" t="0" r="0" b="0"/>
                  <wp:docPr id="38129" name="Picture 38129"/>
                  <wp:cNvGraphicFramePr/>
                  <a:graphic xmlns:a="http://schemas.openxmlformats.org/drawingml/2006/main">
                    <a:graphicData uri="http://schemas.openxmlformats.org/drawingml/2006/picture">
                      <pic:pic xmlns:pic="http://schemas.openxmlformats.org/drawingml/2006/picture">
                        <pic:nvPicPr>
                          <pic:cNvPr id="38129" name="Picture 38129"/>
                          <pic:cNvPicPr/>
                        </pic:nvPicPr>
                        <pic:blipFill>
                          <a:blip r:embed="rId2773"/>
                          <a:stretch>
                            <a:fillRect/>
                          </a:stretch>
                        </pic:blipFill>
                        <pic:spPr>
                          <a:xfrm>
                            <a:off x="0" y="0"/>
                            <a:ext cx="2134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6" name="Picture 38126"/>
                  <wp:cNvGraphicFramePr/>
                  <a:graphic xmlns:a="http://schemas.openxmlformats.org/drawingml/2006/main">
                    <a:graphicData uri="http://schemas.openxmlformats.org/drawingml/2006/picture">
                      <pic:pic xmlns:pic="http://schemas.openxmlformats.org/drawingml/2006/picture">
                        <pic:nvPicPr>
                          <pic:cNvPr id="38126" name="Picture 38126"/>
                          <pic:cNvPicPr/>
                        </pic:nvPicPr>
                        <pic:blipFill>
                          <a:blip r:embed="rId2774"/>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27" name="Picture 38127"/>
                  <wp:cNvGraphicFramePr/>
                  <a:graphic xmlns:a="http://schemas.openxmlformats.org/drawingml/2006/main">
                    <a:graphicData uri="http://schemas.openxmlformats.org/drawingml/2006/picture">
                      <pic:pic xmlns:pic="http://schemas.openxmlformats.org/drawingml/2006/picture">
                        <pic:nvPicPr>
                          <pic:cNvPr id="38127" name="Picture 38127"/>
                          <pic:cNvPicPr/>
                        </pic:nvPicPr>
                        <pic:blipFill>
                          <a:blip r:embed="rId2775"/>
                          <a:stretch>
                            <a:fillRect/>
                          </a:stretch>
                        </pic:blipFill>
                        <pic:spPr>
                          <a:xfrm>
                            <a:off x="0" y="0"/>
                            <a:ext cx="18294" cy="15244"/>
                          </a:xfrm>
                          <a:prstGeom prst="rect">
                            <a:avLst/>
                          </a:prstGeom>
                        </pic:spPr>
                      </pic:pic>
                    </a:graphicData>
                  </a:graphic>
                </wp:inline>
              </w:drawing>
            </w:r>
            <w:r>
              <w:rPr>
                <w:sz w:val="20"/>
              </w:rPr>
              <w:t xml:space="preserve"> </w:t>
            </w:r>
            <w:r>
              <w:rPr>
                <w:noProof/>
              </w:rPr>
              <mc:AlternateContent>
                <mc:Choice Requires="wpg">
                  <w:drawing>
                    <wp:inline distT="0" distB="0" distL="0" distR="0">
                      <wp:extent cx="2402671" cy="6097"/>
                      <wp:effectExtent l="0" t="0" r="0" b="0"/>
                      <wp:docPr id="1857748" name="Group 1857748"/>
                      <wp:cNvGraphicFramePr/>
                      <a:graphic xmlns:a="http://schemas.openxmlformats.org/drawingml/2006/main">
                        <a:graphicData uri="http://schemas.microsoft.com/office/word/2010/wordprocessingGroup">
                          <wpg:wgp>
                            <wpg:cNvGrpSpPr/>
                            <wpg:grpSpPr>
                              <a:xfrm>
                                <a:off x="0" y="0"/>
                                <a:ext cx="2402671" cy="6097"/>
                                <a:chOff x="0" y="0"/>
                                <a:chExt cx="2402671" cy="6097"/>
                              </a:xfrm>
                            </wpg:grpSpPr>
                            <wps:wsp>
                              <wps:cNvPr id="1857747" name="Shape 1857747"/>
                              <wps:cNvSpPr/>
                              <wps:spPr>
                                <a:xfrm>
                                  <a:off x="0" y="0"/>
                                  <a:ext cx="2402671" cy="6097"/>
                                </a:xfrm>
                                <a:custGeom>
                                  <a:avLst/>
                                  <a:gdLst/>
                                  <a:ahLst/>
                                  <a:cxnLst/>
                                  <a:rect l="0" t="0" r="0" b="0"/>
                                  <a:pathLst>
                                    <a:path w="2402671" h="6097">
                                      <a:moveTo>
                                        <a:pt x="0" y="3049"/>
                                      </a:moveTo>
                                      <a:lnTo>
                                        <a:pt x="240267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48" style="width:189.187pt;height:0.480118pt;mso-position-horizontal-relative:char;mso-position-vertical-relative:line" coordsize="24026,60">
                      <v:shape id="Shape 1857747" style="position:absolute;width:24026;height:60;left:0;top:0;" coordsize="2402671,6097" path="m0,3049l2402671,3049">
                        <v:stroke weight="0.48011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539"/>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15-4</w:t>
            </w:r>
          </w:p>
        </w:tc>
        <w:tc>
          <w:tcPr>
            <w:tcW w:w="5959" w:type="dxa"/>
            <w:tcBorders>
              <w:top w:val="nil"/>
              <w:left w:val="nil"/>
              <w:bottom w:val="nil"/>
              <w:right w:val="nil"/>
            </w:tcBorders>
          </w:tcPr>
          <w:p w:rsidR="001A330E" w:rsidRDefault="00122BA5">
            <w:pPr>
              <w:spacing w:after="0" w:line="259" w:lineRule="auto"/>
              <w:ind w:right="211" w:firstLine="10"/>
            </w:pPr>
            <w:r>
              <w:rPr>
                <w:sz w:val="20"/>
              </w:rPr>
              <w:t>Balanced application of modern principles to achieve economic results..</w:t>
            </w:r>
            <w:r>
              <w:rPr>
                <w:noProof/>
              </w:rPr>
              <w:drawing>
                <wp:inline distT="0" distB="0" distL="0" distR="0">
                  <wp:extent cx="18294" cy="12195"/>
                  <wp:effectExtent l="0" t="0" r="0" b="0"/>
                  <wp:docPr id="38141" name="Picture 38141"/>
                  <wp:cNvGraphicFramePr/>
                  <a:graphic xmlns:a="http://schemas.openxmlformats.org/drawingml/2006/main">
                    <a:graphicData uri="http://schemas.openxmlformats.org/drawingml/2006/picture">
                      <pic:pic xmlns:pic="http://schemas.openxmlformats.org/drawingml/2006/picture">
                        <pic:nvPicPr>
                          <pic:cNvPr id="38141" name="Picture 38141"/>
                          <pic:cNvPicPr/>
                        </pic:nvPicPr>
                        <pic:blipFill>
                          <a:blip r:embed="rId2776"/>
                          <a:stretch>
                            <a:fillRect/>
                          </a:stretch>
                        </pic:blipFill>
                        <pic:spPr>
                          <a:xfrm>
                            <a:off x="0" y="0"/>
                            <a:ext cx="18294" cy="12195"/>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7" name="Picture 38137"/>
                  <wp:cNvGraphicFramePr/>
                  <a:graphic xmlns:a="http://schemas.openxmlformats.org/drawingml/2006/main">
                    <a:graphicData uri="http://schemas.openxmlformats.org/drawingml/2006/picture">
                      <pic:pic xmlns:pic="http://schemas.openxmlformats.org/drawingml/2006/picture">
                        <pic:nvPicPr>
                          <pic:cNvPr id="38137" name="Picture 38137"/>
                          <pic:cNvPicPr/>
                        </pic:nvPicPr>
                        <pic:blipFill>
                          <a:blip r:embed="rId2777"/>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8" name="Picture 38138"/>
                  <wp:cNvGraphicFramePr/>
                  <a:graphic xmlns:a="http://schemas.openxmlformats.org/drawingml/2006/main">
                    <a:graphicData uri="http://schemas.openxmlformats.org/drawingml/2006/picture">
                      <pic:pic xmlns:pic="http://schemas.openxmlformats.org/drawingml/2006/picture">
                        <pic:nvPicPr>
                          <pic:cNvPr id="38138" name="Picture 38138"/>
                          <pic:cNvPicPr/>
                        </pic:nvPicPr>
                        <pic:blipFill>
                          <a:blip r:embed="rId2778"/>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40" name="Picture 38140"/>
                  <wp:cNvGraphicFramePr/>
                  <a:graphic xmlns:a="http://schemas.openxmlformats.org/drawingml/2006/main">
                    <a:graphicData uri="http://schemas.openxmlformats.org/drawingml/2006/picture">
                      <pic:pic xmlns:pic="http://schemas.openxmlformats.org/drawingml/2006/picture">
                        <pic:nvPicPr>
                          <pic:cNvPr id="38140" name="Picture 38140"/>
                          <pic:cNvPicPr/>
                        </pic:nvPicPr>
                        <pic:blipFill>
                          <a:blip r:embed="rId2779"/>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9" name="Picture 38139"/>
                  <wp:cNvGraphicFramePr/>
                  <a:graphic xmlns:a="http://schemas.openxmlformats.org/drawingml/2006/main">
                    <a:graphicData uri="http://schemas.openxmlformats.org/drawingml/2006/picture">
                      <pic:pic xmlns:pic="http://schemas.openxmlformats.org/drawingml/2006/picture">
                        <pic:nvPicPr>
                          <pic:cNvPr id="38139" name="Picture 38139"/>
                          <pic:cNvPicPr/>
                        </pic:nvPicPr>
                        <pic:blipFill>
                          <a:blip r:embed="rId2780"/>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21343" cy="15244"/>
                  <wp:effectExtent l="0" t="0" r="0" b="0"/>
                  <wp:docPr id="38130" name="Picture 38130"/>
                  <wp:cNvGraphicFramePr/>
                  <a:graphic xmlns:a="http://schemas.openxmlformats.org/drawingml/2006/main">
                    <a:graphicData uri="http://schemas.openxmlformats.org/drawingml/2006/picture">
                      <pic:pic xmlns:pic="http://schemas.openxmlformats.org/drawingml/2006/picture">
                        <pic:nvPicPr>
                          <pic:cNvPr id="38130" name="Picture 38130"/>
                          <pic:cNvPicPr/>
                        </pic:nvPicPr>
                        <pic:blipFill>
                          <a:blip r:embed="rId2781"/>
                          <a:stretch>
                            <a:fillRect/>
                          </a:stretch>
                        </pic:blipFill>
                        <pic:spPr>
                          <a:xfrm>
                            <a:off x="0" y="0"/>
                            <a:ext cx="21343"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6" name="Picture 38136"/>
                  <wp:cNvGraphicFramePr/>
                  <a:graphic xmlns:a="http://schemas.openxmlformats.org/drawingml/2006/main">
                    <a:graphicData uri="http://schemas.openxmlformats.org/drawingml/2006/picture">
                      <pic:pic xmlns:pic="http://schemas.openxmlformats.org/drawingml/2006/picture">
                        <pic:nvPicPr>
                          <pic:cNvPr id="38136" name="Picture 38136"/>
                          <pic:cNvPicPr/>
                        </pic:nvPicPr>
                        <pic:blipFill>
                          <a:blip r:embed="rId2782"/>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5" name="Picture 38135"/>
                  <wp:cNvGraphicFramePr/>
                  <a:graphic xmlns:a="http://schemas.openxmlformats.org/drawingml/2006/main">
                    <a:graphicData uri="http://schemas.openxmlformats.org/drawingml/2006/picture">
                      <pic:pic xmlns:pic="http://schemas.openxmlformats.org/drawingml/2006/picture">
                        <pic:nvPicPr>
                          <pic:cNvPr id="38135" name="Picture 38135"/>
                          <pic:cNvPicPr/>
                        </pic:nvPicPr>
                        <pic:blipFill>
                          <a:blip r:embed="rId2783"/>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5" cy="15244"/>
                  <wp:effectExtent l="0" t="0" r="0" b="0"/>
                  <wp:docPr id="38134" name="Picture 38134"/>
                  <wp:cNvGraphicFramePr/>
                  <a:graphic xmlns:a="http://schemas.openxmlformats.org/drawingml/2006/main">
                    <a:graphicData uri="http://schemas.openxmlformats.org/drawingml/2006/picture">
                      <pic:pic xmlns:pic="http://schemas.openxmlformats.org/drawingml/2006/picture">
                        <pic:nvPicPr>
                          <pic:cNvPr id="38134" name="Picture 38134"/>
                          <pic:cNvPicPr/>
                        </pic:nvPicPr>
                        <pic:blipFill>
                          <a:blip r:embed="rId2784"/>
                          <a:stretch>
                            <a:fillRect/>
                          </a:stretch>
                        </pic:blipFill>
                        <pic:spPr>
                          <a:xfrm>
                            <a:off x="0" y="0"/>
                            <a:ext cx="18295" cy="15244"/>
                          </a:xfrm>
                          <a:prstGeom prst="rect">
                            <a:avLst/>
                          </a:prstGeom>
                        </pic:spPr>
                      </pic:pic>
                    </a:graphicData>
                  </a:graphic>
                </wp:inline>
              </w:drawing>
            </w:r>
            <w:r>
              <w:rPr>
                <w:sz w:val="20"/>
              </w:rPr>
              <w:t xml:space="preserve"> </w:t>
            </w:r>
            <w:r>
              <w:rPr>
                <w:noProof/>
              </w:rPr>
              <w:drawing>
                <wp:inline distT="0" distB="0" distL="0" distR="0">
                  <wp:extent cx="18295" cy="15244"/>
                  <wp:effectExtent l="0" t="0" r="0" b="0"/>
                  <wp:docPr id="38133" name="Picture 38133"/>
                  <wp:cNvGraphicFramePr/>
                  <a:graphic xmlns:a="http://schemas.openxmlformats.org/drawingml/2006/main">
                    <a:graphicData uri="http://schemas.openxmlformats.org/drawingml/2006/picture">
                      <pic:pic xmlns:pic="http://schemas.openxmlformats.org/drawingml/2006/picture">
                        <pic:nvPicPr>
                          <pic:cNvPr id="38133" name="Picture 38133"/>
                          <pic:cNvPicPr/>
                        </pic:nvPicPr>
                        <pic:blipFill>
                          <a:blip r:embed="rId2785"/>
                          <a:stretch>
                            <a:fillRect/>
                          </a:stretch>
                        </pic:blipFill>
                        <pic:spPr>
                          <a:xfrm>
                            <a:off x="0" y="0"/>
                            <a:ext cx="18295" cy="15244"/>
                          </a:xfrm>
                          <a:prstGeom prst="rect">
                            <a:avLst/>
                          </a:prstGeom>
                        </pic:spPr>
                      </pic:pic>
                    </a:graphicData>
                  </a:graphic>
                </wp:inline>
              </w:drawing>
            </w:r>
            <w:r>
              <w:rPr>
                <w:sz w:val="20"/>
              </w:rPr>
              <w:t xml:space="preserve"> </w:t>
            </w:r>
            <w:r>
              <w:rPr>
                <w:noProof/>
              </w:rPr>
              <w:drawing>
                <wp:inline distT="0" distB="0" distL="0" distR="0">
                  <wp:extent cx="18295" cy="15244"/>
                  <wp:effectExtent l="0" t="0" r="0" b="0"/>
                  <wp:docPr id="38132" name="Picture 38132"/>
                  <wp:cNvGraphicFramePr/>
                  <a:graphic xmlns:a="http://schemas.openxmlformats.org/drawingml/2006/main">
                    <a:graphicData uri="http://schemas.openxmlformats.org/drawingml/2006/picture">
                      <pic:pic xmlns:pic="http://schemas.openxmlformats.org/drawingml/2006/picture">
                        <pic:nvPicPr>
                          <pic:cNvPr id="38132" name="Picture 38132"/>
                          <pic:cNvPicPr/>
                        </pic:nvPicPr>
                        <pic:blipFill>
                          <a:blip r:embed="rId2786"/>
                          <a:stretch>
                            <a:fillRect/>
                          </a:stretch>
                        </pic:blipFill>
                        <pic:spPr>
                          <a:xfrm>
                            <a:off x="0" y="0"/>
                            <a:ext cx="18295"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38131" name="Picture 38131"/>
                  <wp:cNvGraphicFramePr/>
                  <a:graphic xmlns:a="http://schemas.openxmlformats.org/drawingml/2006/main">
                    <a:graphicData uri="http://schemas.openxmlformats.org/drawingml/2006/picture">
                      <pic:pic xmlns:pic="http://schemas.openxmlformats.org/drawingml/2006/picture">
                        <pic:nvPicPr>
                          <pic:cNvPr id="38131" name="Picture 38131"/>
                          <pic:cNvPicPr/>
                        </pic:nvPicPr>
                        <pic:blipFill>
                          <a:blip r:embed="rId2787"/>
                          <a:stretch>
                            <a:fillRect/>
                          </a:stretch>
                        </pic:blipFill>
                        <pic:spPr>
                          <a:xfrm>
                            <a:off x="0" y="0"/>
                            <a:ext cx="18294" cy="15244"/>
                          </a:xfrm>
                          <a:prstGeom prst="rect">
                            <a:avLst/>
                          </a:prstGeom>
                        </pic:spPr>
                      </pic:pic>
                    </a:graphicData>
                  </a:graphic>
                </wp:inline>
              </w:drawing>
            </w:r>
            <w:r>
              <w:rPr>
                <w:sz w:val="20"/>
              </w:rPr>
              <w:t xml:space="preserve"> </w:t>
            </w:r>
            <w:r>
              <w:rPr>
                <w:noProof/>
              </w:rPr>
              <mc:AlternateContent>
                <mc:Choice Requires="wpg">
                  <w:drawing>
                    <wp:inline distT="0" distB="0" distL="0" distR="0">
                      <wp:extent cx="2302051" cy="6097"/>
                      <wp:effectExtent l="0" t="0" r="0" b="0"/>
                      <wp:docPr id="1857750" name="Group 1857750"/>
                      <wp:cNvGraphicFramePr/>
                      <a:graphic xmlns:a="http://schemas.openxmlformats.org/drawingml/2006/main">
                        <a:graphicData uri="http://schemas.microsoft.com/office/word/2010/wordprocessingGroup">
                          <wpg:wgp>
                            <wpg:cNvGrpSpPr/>
                            <wpg:grpSpPr>
                              <a:xfrm>
                                <a:off x="0" y="0"/>
                                <a:ext cx="2302051" cy="6097"/>
                                <a:chOff x="0" y="0"/>
                                <a:chExt cx="2302051" cy="6097"/>
                              </a:xfrm>
                            </wpg:grpSpPr>
                            <wps:wsp>
                              <wps:cNvPr id="1857749" name="Shape 1857749"/>
                              <wps:cNvSpPr/>
                              <wps:spPr>
                                <a:xfrm>
                                  <a:off x="0" y="0"/>
                                  <a:ext cx="2302051" cy="6097"/>
                                </a:xfrm>
                                <a:custGeom>
                                  <a:avLst/>
                                  <a:gdLst/>
                                  <a:ahLst/>
                                  <a:cxnLst/>
                                  <a:rect l="0" t="0" r="0" b="0"/>
                                  <a:pathLst>
                                    <a:path w="2302051" h="6097">
                                      <a:moveTo>
                                        <a:pt x="0" y="3049"/>
                                      </a:moveTo>
                                      <a:lnTo>
                                        <a:pt x="230205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50" style="width:181.264pt;height:0.480118pt;mso-position-horizontal-relative:char;mso-position-vertical-relative:line" coordsize="23020,60">
                      <v:shape id="Shape 1857749" style="position:absolute;width:23020;height:60;left:0;top:0;" coordsize="2302051,6097" path="m0,3049l2302051,3049">
                        <v:stroke weight="0.48011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16-1</w:t>
            </w:r>
          </w:p>
        </w:tc>
        <w:tc>
          <w:tcPr>
            <w:tcW w:w="5959" w:type="dxa"/>
            <w:tcBorders>
              <w:top w:val="nil"/>
              <w:left w:val="nil"/>
              <w:bottom w:val="nil"/>
              <w:right w:val="nil"/>
            </w:tcBorders>
          </w:tcPr>
          <w:p w:rsidR="001A330E" w:rsidRDefault="00122BA5">
            <w:pPr>
              <w:tabs>
                <w:tab w:val="center" w:pos="2458"/>
                <w:tab w:val="center" w:pos="2511"/>
                <w:tab w:val="center" w:pos="2564"/>
                <w:tab w:val="center" w:pos="2617"/>
                <w:tab w:val="center" w:pos="2670"/>
                <w:tab w:val="center" w:pos="2723"/>
                <w:tab w:val="center" w:pos="2775"/>
                <w:tab w:val="center" w:pos="2828"/>
                <w:tab w:val="center" w:pos="2881"/>
                <w:tab w:val="center" w:pos="2934"/>
                <w:tab w:val="center" w:pos="2987"/>
                <w:tab w:val="center" w:pos="4386"/>
              </w:tabs>
              <w:spacing w:after="0" w:line="259" w:lineRule="auto"/>
              <w:ind w:firstLine="0"/>
              <w:jc w:val="left"/>
            </w:pPr>
            <w:r>
              <w:rPr>
                <w:sz w:val="20"/>
              </w:rPr>
              <w:t>Next-generation cost models</w:t>
            </w:r>
            <w:r>
              <w:rPr>
                <w:noProof/>
              </w:rPr>
              <w:drawing>
                <wp:inline distT="0" distB="0" distL="0" distR="0">
                  <wp:extent cx="18294" cy="15244"/>
                  <wp:effectExtent l="0" t="0" r="0" b="0"/>
                  <wp:docPr id="38152" name="Picture 38152"/>
                  <wp:cNvGraphicFramePr/>
                  <a:graphic xmlns:a="http://schemas.openxmlformats.org/drawingml/2006/main">
                    <a:graphicData uri="http://schemas.openxmlformats.org/drawingml/2006/picture">
                      <pic:pic xmlns:pic="http://schemas.openxmlformats.org/drawingml/2006/picture">
                        <pic:nvPicPr>
                          <pic:cNvPr id="38152" name="Picture 38152"/>
                          <pic:cNvPicPr/>
                        </pic:nvPicPr>
                        <pic:blipFill>
                          <a:blip r:embed="rId278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5" cy="15244"/>
                  <wp:effectExtent l="0" t="0" r="0" b="0"/>
                  <wp:docPr id="38151" name="Picture 38151"/>
                  <wp:cNvGraphicFramePr/>
                  <a:graphic xmlns:a="http://schemas.openxmlformats.org/drawingml/2006/main">
                    <a:graphicData uri="http://schemas.openxmlformats.org/drawingml/2006/picture">
                      <pic:pic xmlns:pic="http://schemas.openxmlformats.org/drawingml/2006/picture">
                        <pic:nvPicPr>
                          <pic:cNvPr id="38151" name="Picture 38151"/>
                          <pic:cNvPicPr/>
                        </pic:nvPicPr>
                        <pic:blipFill>
                          <a:blip r:embed="rId2789"/>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4" cy="15244"/>
                  <wp:effectExtent l="0" t="0" r="0" b="0"/>
                  <wp:docPr id="38150" name="Picture 38150"/>
                  <wp:cNvGraphicFramePr/>
                  <a:graphic xmlns:a="http://schemas.openxmlformats.org/drawingml/2006/main">
                    <a:graphicData uri="http://schemas.openxmlformats.org/drawingml/2006/picture">
                      <pic:pic xmlns:pic="http://schemas.openxmlformats.org/drawingml/2006/picture">
                        <pic:nvPicPr>
                          <pic:cNvPr id="38150" name="Picture 38150"/>
                          <pic:cNvPicPr/>
                        </pic:nvPicPr>
                        <pic:blipFill>
                          <a:blip r:embed="rId279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9" name="Picture 38149"/>
                  <wp:cNvGraphicFramePr/>
                  <a:graphic xmlns:a="http://schemas.openxmlformats.org/drawingml/2006/main">
                    <a:graphicData uri="http://schemas.openxmlformats.org/drawingml/2006/picture">
                      <pic:pic xmlns:pic="http://schemas.openxmlformats.org/drawingml/2006/picture">
                        <pic:nvPicPr>
                          <pic:cNvPr id="38149" name="Picture 38149"/>
                          <pic:cNvPicPr/>
                        </pic:nvPicPr>
                        <pic:blipFill>
                          <a:blip r:embed="rId279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8" name="Picture 38148"/>
                  <wp:cNvGraphicFramePr/>
                  <a:graphic xmlns:a="http://schemas.openxmlformats.org/drawingml/2006/main">
                    <a:graphicData uri="http://schemas.openxmlformats.org/drawingml/2006/picture">
                      <pic:pic xmlns:pic="http://schemas.openxmlformats.org/drawingml/2006/picture">
                        <pic:nvPicPr>
                          <pic:cNvPr id="38148" name="Picture 38148"/>
                          <pic:cNvPicPr/>
                        </pic:nvPicPr>
                        <pic:blipFill>
                          <a:blip r:embed="rId279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7" name="Picture 38147"/>
                  <wp:cNvGraphicFramePr/>
                  <a:graphic xmlns:a="http://schemas.openxmlformats.org/drawingml/2006/main">
                    <a:graphicData uri="http://schemas.openxmlformats.org/drawingml/2006/picture">
                      <pic:pic xmlns:pic="http://schemas.openxmlformats.org/drawingml/2006/picture">
                        <pic:nvPicPr>
                          <pic:cNvPr id="38147" name="Picture 38147"/>
                          <pic:cNvPicPr/>
                        </pic:nvPicPr>
                        <pic:blipFill>
                          <a:blip r:embed="rId279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6" name="Picture 38146"/>
                  <wp:cNvGraphicFramePr/>
                  <a:graphic xmlns:a="http://schemas.openxmlformats.org/drawingml/2006/main">
                    <a:graphicData uri="http://schemas.openxmlformats.org/drawingml/2006/picture">
                      <pic:pic xmlns:pic="http://schemas.openxmlformats.org/drawingml/2006/picture">
                        <pic:nvPicPr>
                          <pic:cNvPr id="38146" name="Picture 38146"/>
                          <pic:cNvPicPr/>
                        </pic:nvPicPr>
                        <pic:blipFill>
                          <a:blip r:embed="rId279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4" name="Picture 38144"/>
                  <wp:cNvGraphicFramePr/>
                  <a:graphic xmlns:a="http://schemas.openxmlformats.org/drawingml/2006/main">
                    <a:graphicData uri="http://schemas.openxmlformats.org/drawingml/2006/picture">
                      <pic:pic xmlns:pic="http://schemas.openxmlformats.org/drawingml/2006/picture">
                        <pic:nvPicPr>
                          <pic:cNvPr id="38144" name="Picture 38144"/>
                          <pic:cNvPicPr/>
                        </pic:nvPicPr>
                        <pic:blipFill>
                          <a:blip r:embed="rId279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3" name="Picture 38143"/>
                  <wp:cNvGraphicFramePr/>
                  <a:graphic xmlns:a="http://schemas.openxmlformats.org/drawingml/2006/main">
                    <a:graphicData uri="http://schemas.openxmlformats.org/drawingml/2006/picture">
                      <pic:pic xmlns:pic="http://schemas.openxmlformats.org/drawingml/2006/picture">
                        <pic:nvPicPr>
                          <pic:cNvPr id="38143" name="Picture 38143"/>
                          <pic:cNvPicPr/>
                        </pic:nvPicPr>
                        <pic:blipFill>
                          <a:blip r:embed="rId279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2" name="Picture 38142"/>
                  <wp:cNvGraphicFramePr/>
                  <a:graphic xmlns:a="http://schemas.openxmlformats.org/drawingml/2006/main">
                    <a:graphicData uri="http://schemas.openxmlformats.org/drawingml/2006/picture">
                      <pic:pic xmlns:pic="http://schemas.openxmlformats.org/drawingml/2006/picture">
                        <pic:nvPicPr>
                          <pic:cNvPr id="38142" name="Picture 38142"/>
                          <pic:cNvPicPr/>
                        </pic:nvPicPr>
                        <pic:blipFill>
                          <a:blip r:embed="rId279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45" name="Picture 38145"/>
                  <wp:cNvGraphicFramePr/>
                  <a:graphic xmlns:a="http://schemas.openxmlformats.org/drawingml/2006/main">
                    <a:graphicData uri="http://schemas.openxmlformats.org/drawingml/2006/picture">
                      <pic:pic xmlns:pic="http://schemas.openxmlformats.org/drawingml/2006/picture">
                        <pic:nvPicPr>
                          <pic:cNvPr id="38145" name="Picture 38145"/>
                          <pic:cNvPicPr/>
                        </pic:nvPicPr>
                        <pic:blipFill>
                          <a:blip r:embed="rId279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53" name="Picture 38153"/>
                  <wp:cNvGraphicFramePr/>
                  <a:graphic xmlns:a="http://schemas.openxmlformats.org/drawingml/2006/main">
                    <a:graphicData uri="http://schemas.openxmlformats.org/drawingml/2006/picture">
                      <pic:pic xmlns:pic="http://schemas.openxmlformats.org/drawingml/2006/picture">
                        <pic:nvPicPr>
                          <pic:cNvPr id="38153" name="Picture 38153"/>
                          <pic:cNvPicPr/>
                        </pic:nvPicPr>
                        <pic:blipFill>
                          <a:blip r:embed="rId2799"/>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1728825" cy="3049"/>
                      <wp:effectExtent l="0" t="0" r="0" b="0"/>
                      <wp:docPr id="1857752" name="Group 1857752"/>
                      <wp:cNvGraphicFramePr/>
                      <a:graphic xmlns:a="http://schemas.openxmlformats.org/drawingml/2006/main">
                        <a:graphicData uri="http://schemas.microsoft.com/office/word/2010/wordprocessingGroup">
                          <wpg:wgp>
                            <wpg:cNvGrpSpPr/>
                            <wpg:grpSpPr>
                              <a:xfrm>
                                <a:off x="0" y="0"/>
                                <a:ext cx="1728825" cy="3049"/>
                                <a:chOff x="0" y="0"/>
                                <a:chExt cx="1728825" cy="3049"/>
                              </a:xfrm>
                            </wpg:grpSpPr>
                            <wps:wsp>
                              <wps:cNvPr id="1857751" name="Shape 1857751"/>
                              <wps:cNvSpPr/>
                              <wps:spPr>
                                <a:xfrm>
                                  <a:off x="0" y="0"/>
                                  <a:ext cx="1728825" cy="3049"/>
                                </a:xfrm>
                                <a:custGeom>
                                  <a:avLst/>
                                  <a:gdLst/>
                                  <a:ahLst/>
                                  <a:cxnLst/>
                                  <a:rect l="0" t="0" r="0" b="0"/>
                                  <a:pathLst>
                                    <a:path w="1728825" h="3049">
                                      <a:moveTo>
                                        <a:pt x="0" y="1525"/>
                                      </a:moveTo>
                                      <a:lnTo>
                                        <a:pt x="1728825"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52" style="width:136.128pt;height:0.240067pt;mso-position-horizontal-relative:char;mso-position-vertical-relative:line" coordsize="17288,30">
                      <v:shape id="Shape 1857751" style="position:absolute;width:17288;height:30;left:0;top:0;" coordsize="1728825,3049" path="m0,1525l1728825,1525">
                        <v:stroke weight="0.240067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16-2</w:t>
            </w:r>
          </w:p>
        </w:tc>
        <w:tc>
          <w:tcPr>
            <w:tcW w:w="5959" w:type="dxa"/>
            <w:tcBorders>
              <w:top w:val="nil"/>
              <w:left w:val="nil"/>
              <w:bottom w:val="nil"/>
              <w:right w:val="nil"/>
            </w:tcBorders>
          </w:tcPr>
          <w:p w:rsidR="001A330E" w:rsidRDefault="00122BA5">
            <w:pPr>
              <w:tabs>
                <w:tab w:val="center" w:pos="4943"/>
                <w:tab w:val="center" w:pos="4996"/>
                <w:tab w:val="center" w:pos="5049"/>
                <w:tab w:val="center" w:pos="5102"/>
                <w:tab w:val="center" w:pos="5155"/>
                <w:tab w:val="center" w:pos="5207"/>
                <w:tab w:val="center" w:pos="5260"/>
                <w:tab w:val="center" w:pos="5313"/>
                <w:tab w:val="center" w:pos="5366"/>
                <w:tab w:val="center" w:pos="5419"/>
                <w:tab w:val="center" w:pos="5472"/>
              </w:tabs>
              <w:spacing w:after="0" w:line="259" w:lineRule="auto"/>
              <w:ind w:firstLine="0"/>
              <w:jc w:val="left"/>
            </w:pPr>
            <w:r>
              <w:rPr>
                <w:sz w:val="20"/>
              </w:rPr>
              <w:t>Differentiating potential solutions through cost estimation .</w:t>
            </w:r>
            <w:r>
              <w:rPr>
                <w:noProof/>
              </w:rPr>
              <w:drawing>
                <wp:inline distT="0" distB="0" distL="0" distR="0">
                  <wp:extent cx="18295" cy="15244"/>
                  <wp:effectExtent l="0" t="0" r="0" b="0"/>
                  <wp:docPr id="38165" name="Picture 38165"/>
                  <wp:cNvGraphicFramePr/>
                  <a:graphic xmlns:a="http://schemas.openxmlformats.org/drawingml/2006/main">
                    <a:graphicData uri="http://schemas.openxmlformats.org/drawingml/2006/picture">
                      <pic:pic xmlns:pic="http://schemas.openxmlformats.org/drawingml/2006/picture">
                        <pic:nvPicPr>
                          <pic:cNvPr id="38165" name="Picture 38165"/>
                          <pic:cNvPicPr/>
                        </pic:nvPicPr>
                        <pic:blipFill>
                          <a:blip r:embed="rId2800"/>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164" name="Picture 38164"/>
                  <wp:cNvGraphicFramePr/>
                  <a:graphic xmlns:a="http://schemas.openxmlformats.org/drawingml/2006/main">
                    <a:graphicData uri="http://schemas.openxmlformats.org/drawingml/2006/picture">
                      <pic:pic xmlns:pic="http://schemas.openxmlformats.org/drawingml/2006/picture">
                        <pic:nvPicPr>
                          <pic:cNvPr id="38164" name="Picture 38164"/>
                          <pic:cNvPicPr/>
                        </pic:nvPicPr>
                        <pic:blipFill>
                          <a:blip r:embed="rId280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61" name="Picture 38161"/>
                  <wp:cNvGraphicFramePr/>
                  <a:graphic xmlns:a="http://schemas.openxmlformats.org/drawingml/2006/main">
                    <a:graphicData uri="http://schemas.openxmlformats.org/drawingml/2006/picture">
                      <pic:pic xmlns:pic="http://schemas.openxmlformats.org/drawingml/2006/picture">
                        <pic:nvPicPr>
                          <pic:cNvPr id="38161" name="Picture 38161"/>
                          <pic:cNvPicPr/>
                        </pic:nvPicPr>
                        <pic:blipFill>
                          <a:blip r:embed="rId280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60" name="Picture 38160"/>
                  <wp:cNvGraphicFramePr/>
                  <a:graphic xmlns:a="http://schemas.openxmlformats.org/drawingml/2006/main">
                    <a:graphicData uri="http://schemas.openxmlformats.org/drawingml/2006/picture">
                      <pic:pic xmlns:pic="http://schemas.openxmlformats.org/drawingml/2006/picture">
                        <pic:nvPicPr>
                          <pic:cNvPr id="38160" name="Picture 38160"/>
                          <pic:cNvPicPr/>
                        </pic:nvPicPr>
                        <pic:blipFill>
                          <a:blip r:embed="rId280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62" name="Picture 38162"/>
                  <wp:cNvGraphicFramePr/>
                  <a:graphic xmlns:a="http://schemas.openxmlformats.org/drawingml/2006/main">
                    <a:graphicData uri="http://schemas.openxmlformats.org/drawingml/2006/picture">
                      <pic:pic xmlns:pic="http://schemas.openxmlformats.org/drawingml/2006/picture">
                        <pic:nvPicPr>
                          <pic:cNvPr id="38162" name="Picture 38162"/>
                          <pic:cNvPicPr/>
                        </pic:nvPicPr>
                        <pic:blipFill>
                          <a:blip r:embed="rId280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163" name="Picture 38163"/>
                  <wp:cNvGraphicFramePr/>
                  <a:graphic xmlns:a="http://schemas.openxmlformats.org/drawingml/2006/main">
                    <a:graphicData uri="http://schemas.openxmlformats.org/drawingml/2006/picture">
                      <pic:pic xmlns:pic="http://schemas.openxmlformats.org/drawingml/2006/picture">
                        <pic:nvPicPr>
                          <pic:cNvPr id="38163" name="Picture 38163"/>
                          <pic:cNvPicPr/>
                        </pic:nvPicPr>
                        <pic:blipFill>
                          <a:blip r:embed="rId280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5" cy="18293"/>
                  <wp:effectExtent l="0" t="0" r="0" b="0"/>
                  <wp:docPr id="38158" name="Picture 38158"/>
                  <wp:cNvGraphicFramePr/>
                  <a:graphic xmlns:a="http://schemas.openxmlformats.org/drawingml/2006/main">
                    <a:graphicData uri="http://schemas.openxmlformats.org/drawingml/2006/picture">
                      <pic:pic xmlns:pic="http://schemas.openxmlformats.org/drawingml/2006/picture">
                        <pic:nvPicPr>
                          <pic:cNvPr id="38158" name="Picture 38158"/>
                          <pic:cNvPicPr/>
                        </pic:nvPicPr>
                        <pic:blipFill>
                          <a:blip r:embed="rId280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159" name="Picture 38159"/>
                  <wp:cNvGraphicFramePr/>
                  <a:graphic xmlns:a="http://schemas.openxmlformats.org/drawingml/2006/main">
                    <a:graphicData uri="http://schemas.openxmlformats.org/drawingml/2006/picture">
                      <pic:pic xmlns:pic="http://schemas.openxmlformats.org/drawingml/2006/picture">
                        <pic:nvPicPr>
                          <pic:cNvPr id="38159" name="Picture 38159"/>
                          <pic:cNvPicPr/>
                        </pic:nvPicPr>
                        <pic:blipFill>
                          <a:blip r:embed="rId280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154" name="Picture 38154"/>
                  <wp:cNvGraphicFramePr/>
                  <a:graphic xmlns:a="http://schemas.openxmlformats.org/drawingml/2006/main">
                    <a:graphicData uri="http://schemas.openxmlformats.org/drawingml/2006/picture">
                      <pic:pic xmlns:pic="http://schemas.openxmlformats.org/drawingml/2006/picture">
                        <pic:nvPicPr>
                          <pic:cNvPr id="38154" name="Picture 38154"/>
                          <pic:cNvPicPr/>
                        </pic:nvPicPr>
                        <pic:blipFill>
                          <a:blip r:embed="rId280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55" name="Picture 38155"/>
                  <wp:cNvGraphicFramePr/>
                  <a:graphic xmlns:a="http://schemas.openxmlformats.org/drawingml/2006/main">
                    <a:graphicData uri="http://schemas.openxmlformats.org/drawingml/2006/picture">
                      <pic:pic xmlns:pic="http://schemas.openxmlformats.org/drawingml/2006/picture">
                        <pic:nvPicPr>
                          <pic:cNvPr id="38155" name="Picture 38155"/>
                          <pic:cNvPicPr/>
                        </pic:nvPicPr>
                        <pic:blipFill>
                          <a:blip r:embed="rId28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57" name="Picture 38157"/>
                  <wp:cNvGraphicFramePr/>
                  <a:graphic xmlns:a="http://schemas.openxmlformats.org/drawingml/2006/main">
                    <a:graphicData uri="http://schemas.openxmlformats.org/drawingml/2006/picture">
                      <pic:pic xmlns:pic="http://schemas.openxmlformats.org/drawingml/2006/picture">
                        <pic:nvPicPr>
                          <pic:cNvPr id="38157" name="Picture 38157"/>
                          <pic:cNvPicPr/>
                        </pic:nvPicPr>
                        <pic:blipFill>
                          <a:blip r:embed="rId28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56" name="Picture 38156"/>
                  <wp:cNvGraphicFramePr/>
                  <a:graphic xmlns:a="http://schemas.openxmlformats.org/drawingml/2006/main">
                    <a:graphicData uri="http://schemas.openxmlformats.org/drawingml/2006/picture">
                      <pic:pic xmlns:pic="http://schemas.openxmlformats.org/drawingml/2006/picture">
                        <pic:nvPicPr>
                          <pic:cNvPr id="38156" name="Picture 38156"/>
                          <pic:cNvPicPr/>
                        </pic:nvPicPr>
                        <pic:blipFill>
                          <a:blip r:embed="rId2808"/>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537"/>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16-3</w:t>
            </w:r>
          </w:p>
        </w:tc>
        <w:tc>
          <w:tcPr>
            <w:tcW w:w="5959" w:type="dxa"/>
            <w:tcBorders>
              <w:top w:val="nil"/>
              <w:left w:val="nil"/>
              <w:bottom w:val="nil"/>
              <w:right w:val="nil"/>
            </w:tcBorders>
          </w:tcPr>
          <w:p w:rsidR="001A330E" w:rsidRDefault="00122BA5">
            <w:pPr>
              <w:spacing w:after="0" w:line="259" w:lineRule="auto"/>
              <w:ind w:left="5" w:right="62" w:firstLine="0"/>
              <w:jc w:val="left"/>
            </w:pPr>
            <w:r>
              <w:rPr>
                <w:sz w:val="20"/>
              </w:rPr>
              <w:t xml:space="preserve">Automation of the construction process in next-generation environments </w:t>
            </w:r>
            <w:r>
              <w:rPr>
                <w:noProof/>
              </w:rPr>
              <w:drawing>
                <wp:inline distT="0" distB="0" distL="0" distR="0">
                  <wp:extent cx="18294" cy="15244"/>
                  <wp:effectExtent l="0" t="0" r="0" b="0"/>
                  <wp:docPr id="38167" name="Picture 38167"/>
                  <wp:cNvGraphicFramePr/>
                  <a:graphic xmlns:a="http://schemas.openxmlformats.org/drawingml/2006/main">
                    <a:graphicData uri="http://schemas.openxmlformats.org/drawingml/2006/picture">
                      <pic:pic xmlns:pic="http://schemas.openxmlformats.org/drawingml/2006/picture">
                        <pic:nvPicPr>
                          <pic:cNvPr id="38167" name="Picture 38167"/>
                          <pic:cNvPicPr/>
                        </pic:nvPicPr>
                        <pic:blipFill>
                          <a:blip r:embed="rId280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68" name="Picture 38168"/>
                  <wp:cNvGraphicFramePr/>
                  <a:graphic xmlns:a="http://schemas.openxmlformats.org/drawingml/2006/main">
                    <a:graphicData uri="http://schemas.openxmlformats.org/drawingml/2006/picture">
                      <pic:pic xmlns:pic="http://schemas.openxmlformats.org/drawingml/2006/picture">
                        <pic:nvPicPr>
                          <pic:cNvPr id="38168" name="Picture 38168"/>
                          <pic:cNvPicPr/>
                        </pic:nvPicPr>
                        <pic:blipFill>
                          <a:blip r:embed="rId281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69" name="Picture 38169"/>
                  <wp:cNvGraphicFramePr/>
                  <a:graphic xmlns:a="http://schemas.openxmlformats.org/drawingml/2006/main">
                    <a:graphicData uri="http://schemas.openxmlformats.org/drawingml/2006/picture">
                      <pic:pic xmlns:pic="http://schemas.openxmlformats.org/drawingml/2006/picture">
                        <pic:nvPicPr>
                          <pic:cNvPr id="38169" name="Picture 38169"/>
                          <pic:cNvPicPr/>
                        </pic:nvPicPr>
                        <pic:blipFill>
                          <a:blip r:embed="rId281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6" name="Picture 38176"/>
                  <wp:cNvGraphicFramePr/>
                  <a:graphic xmlns:a="http://schemas.openxmlformats.org/drawingml/2006/main">
                    <a:graphicData uri="http://schemas.openxmlformats.org/drawingml/2006/picture">
                      <pic:pic xmlns:pic="http://schemas.openxmlformats.org/drawingml/2006/picture">
                        <pic:nvPicPr>
                          <pic:cNvPr id="38176" name="Picture 38176"/>
                          <pic:cNvPicPr/>
                        </pic:nvPicPr>
                        <pic:blipFill>
                          <a:blip r:embed="rId281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166" name="Picture 38166"/>
                  <wp:cNvGraphicFramePr/>
                  <a:graphic xmlns:a="http://schemas.openxmlformats.org/drawingml/2006/main">
                    <a:graphicData uri="http://schemas.openxmlformats.org/drawingml/2006/picture">
                      <pic:pic xmlns:pic="http://schemas.openxmlformats.org/drawingml/2006/picture">
                        <pic:nvPicPr>
                          <pic:cNvPr id="38166" name="Picture 38166"/>
                          <pic:cNvPicPr/>
                        </pic:nvPicPr>
                        <pic:blipFill>
                          <a:blip r:embed="rId2813"/>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175" name="Picture 38175"/>
                  <wp:cNvGraphicFramePr/>
                  <a:graphic xmlns:a="http://schemas.openxmlformats.org/drawingml/2006/main">
                    <a:graphicData uri="http://schemas.openxmlformats.org/drawingml/2006/picture">
                      <pic:pic xmlns:pic="http://schemas.openxmlformats.org/drawingml/2006/picture">
                        <pic:nvPicPr>
                          <pic:cNvPr id="38175" name="Picture 38175"/>
                          <pic:cNvPicPr/>
                        </pic:nvPicPr>
                        <pic:blipFill>
                          <a:blip r:embed="rId281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4" name="Picture 38174"/>
                  <wp:cNvGraphicFramePr/>
                  <a:graphic xmlns:a="http://schemas.openxmlformats.org/drawingml/2006/main">
                    <a:graphicData uri="http://schemas.openxmlformats.org/drawingml/2006/picture">
                      <pic:pic xmlns:pic="http://schemas.openxmlformats.org/drawingml/2006/picture">
                        <pic:nvPicPr>
                          <pic:cNvPr id="38174" name="Picture 38174"/>
                          <pic:cNvPicPr/>
                        </pic:nvPicPr>
                        <pic:blipFill>
                          <a:blip r:embed="rId281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0" name="Picture 38170"/>
                  <wp:cNvGraphicFramePr/>
                  <a:graphic xmlns:a="http://schemas.openxmlformats.org/drawingml/2006/main">
                    <a:graphicData uri="http://schemas.openxmlformats.org/drawingml/2006/picture">
                      <pic:pic xmlns:pic="http://schemas.openxmlformats.org/drawingml/2006/picture">
                        <pic:nvPicPr>
                          <pic:cNvPr id="38170" name="Picture 38170"/>
                          <pic:cNvPicPr/>
                        </pic:nvPicPr>
                        <pic:blipFill>
                          <a:blip r:embed="rId281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1" name="Picture 38171"/>
                  <wp:cNvGraphicFramePr/>
                  <a:graphic xmlns:a="http://schemas.openxmlformats.org/drawingml/2006/main">
                    <a:graphicData uri="http://schemas.openxmlformats.org/drawingml/2006/picture">
                      <pic:pic xmlns:pic="http://schemas.openxmlformats.org/drawingml/2006/picture">
                        <pic:nvPicPr>
                          <pic:cNvPr id="38171" name="Picture 38171"/>
                          <pic:cNvPicPr/>
                        </pic:nvPicPr>
                        <pic:blipFill>
                          <a:blip r:embed="rId277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2" name="Picture 38172"/>
                  <wp:cNvGraphicFramePr/>
                  <a:graphic xmlns:a="http://schemas.openxmlformats.org/drawingml/2006/main">
                    <a:graphicData uri="http://schemas.openxmlformats.org/drawingml/2006/picture">
                      <pic:pic xmlns:pic="http://schemas.openxmlformats.org/drawingml/2006/picture">
                        <pic:nvPicPr>
                          <pic:cNvPr id="38172" name="Picture 38172"/>
                          <pic:cNvPicPr/>
                        </pic:nvPicPr>
                        <pic:blipFill>
                          <a:blip r:embed="rId281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73" name="Picture 38173"/>
                  <wp:cNvGraphicFramePr/>
                  <a:graphic xmlns:a="http://schemas.openxmlformats.org/drawingml/2006/main">
                    <a:graphicData uri="http://schemas.openxmlformats.org/drawingml/2006/picture">
                      <pic:pic xmlns:pic="http://schemas.openxmlformats.org/drawingml/2006/picture">
                        <pic:nvPicPr>
                          <pic:cNvPr id="38173" name="Picture 38173"/>
                          <pic:cNvPicPr/>
                        </pic:nvPicPr>
                        <pic:blipFill>
                          <a:blip r:embed="rId2818"/>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2542928" cy="6097"/>
                      <wp:effectExtent l="0" t="0" r="0" b="0"/>
                      <wp:docPr id="1857754" name="Group 1857754"/>
                      <wp:cNvGraphicFramePr/>
                      <a:graphic xmlns:a="http://schemas.openxmlformats.org/drawingml/2006/main">
                        <a:graphicData uri="http://schemas.microsoft.com/office/word/2010/wordprocessingGroup">
                          <wpg:wgp>
                            <wpg:cNvGrpSpPr/>
                            <wpg:grpSpPr>
                              <a:xfrm>
                                <a:off x="0" y="0"/>
                                <a:ext cx="2542928" cy="6097"/>
                                <a:chOff x="0" y="0"/>
                                <a:chExt cx="2542928" cy="6097"/>
                              </a:xfrm>
                            </wpg:grpSpPr>
                            <wps:wsp>
                              <wps:cNvPr id="1857753" name="Shape 1857753"/>
                              <wps:cNvSpPr/>
                              <wps:spPr>
                                <a:xfrm>
                                  <a:off x="0" y="0"/>
                                  <a:ext cx="2542928" cy="6097"/>
                                </a:xfrm>
                                <a:custGeom>
                                  <a:avLst/>
                                  <a:gdLst/>
                                  <a:ahLst/>
                                  <a:cxnLst/>
                                  <a:rect l="0" t="0" r="0" b="0"/>
                                  <a:pathLst>
                                    <a:path w="2542928" h="6097">
                                      <a:moveTo>
                                        <a:pt x="0" y="3049"/>
                                      </a:moveTo>
                                      <a:lnTo>
                                        <a:pt x="254292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54" style="width:200.231pt;height:0.480103pt;mso-position-horizontal-relative:char;mso-position-vertical-relative:line" coordsize="25429,60">
                      <v:shape id="Shape 1857753" style="position:absolute;width:25429;height:60;left:0;top:0;" coordsize="2542928,6097" path="m0,3049l2542928,3049">
                        <v:stroke weight="0.480103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14" w:firstLine="0"/>
              <w:jc w:val="left"/>
            </w:pPr>
            <w:r>
              <w:rPr>
                <w:sz w:val="20"/>
              </w:rPr>
              <w:t>FIGURE 17-1</w:t>
            </w:r>
            <w:r>
              <w:rPr>
                <w:noProof/>
              </w:rPr>
              <w:drawing>
                <wp:inline distT="0" distB="0" distL="0" distR="0">
                  <wp:extent cx="3049" cy="3049"/>
                  <wp:effectExtent l="0" t="0" r="0" b="0"/>
                  <wp:docPr id="38189" name="Picture 38189"/>
                  <wp:cNvGraphicFramePr/>
                  <a:graphic xmlns:a="http://schemas.openxmlformats.org/drawingml/2006/main">
                    <a:graphicData uri="http://schemas.openxmlformats.org/drawingml/2006/picture">
                      <pic:pic xmlns:pic="http://schemas.openxmlformats.org/drawingml/2006/picture">
                        <pic:nvPicPr>
                          <pic:cNvPr id="38189" name="Picture 38189"/>
                          <pic:cNvPicPr/>
                        </pic:nvPicPr>
                        <pic:blipFill>
                          <a:blip r:embed="rId2715"/>
                          <a:stretch>
                            <a:fillRect/>
                          </a:stretch>
                        </pic:blipFill>
                        <pic:spPr>
                          <a:xfrm>
                            <a:off x="0" y="0"/>
                            <a:ext cx="3049" cy="3049"/>
                          </a:xfrm>
                          <a:prstGeom prst="rect">
                            <a:avLst/>
                          </a:prstGeom>
                        </pic:spPr>
                      </pic:pic>
                    </a:graphicData>
                  </a:graphic>
                </wp:inline>
              </w:drawing>
            </w:r>
          </w:p>
        </w:tc>
        <w:tc>
          <w:tcPr>
            <w:tcW w:w="5959" w:type="dxa"/>
            <w:tcBorders>
              <w:top w:val="nil"/>
              <w:left w:val="nil"/>
              <w:bottom w:val="nil"/>
              <w:right w:val="nil"/>
            </w:tcBorders>
          </w:tcPr>
          <w:p w:rsidR="001A330E" w:rsidRDefault="00122BA5">
            <w:pPr>
              <w:tabs>
                <w:tab w:val="center" w:pos="3623"/>
                <w:tab w:val="center" w:pos="3676"/>
                <w:tab w:val="center" w:pos="3729"/>
                <w:tab w:val="center" w:pos="3781"/>
                <w:tab w:val="center" w:pos="3834"/>
                <w:tab w:val="center" w:pos="3887"/>
                <w:tab w:val="center" w:pos="3940"/>
                <w:tab w:val="center" w:pos="3995"/>
                <w:tab w:val="center" w:pos="4048"/>
                <w:tab w:val="center" w:pos="4103"/>
                <w:tab w:val="center" w:pos="4153"/>
                <w:tab w:val="center" w:pos="4975"/>
              </w:tabs>
              <w:spacing w:after="0" w:line="259" w:lineRule="auto"/>
              <w:ind w:firstLine="0"/>
              <w:jc w:val="left"/>
            </w:pPr>
            <w:r>
              <w:rPr>
                <w:sz w:val="20"/>
              </w:rPr>
              <w:t xml:space="preserve">Next-generation project performance .... . . . . . </w:t>
            </w:r>
            <w:r>
              <w:rPr>
                <w:noProof/>
              </w:rPr>
              <w:drawing>
                <wp:inline distT="0" distB="0" distL="0" distR="0">
                  <wp:extent cx="15245" cy="15244"/>
                  <wp:effectExtent l="0" t="0" r="0" b="0"/>
                  <wp:docPr id="38183" name="Picture 38183"/>
                  <wp:cNvGraphicFramePr/>
                  <a:graphic xmlns:a="http://schemas.openxmlformats.org/drawingml/2006/main">
                    <a:graphicData uri="http://schemas.openxmlformats.org/drawingml/2006/picture">
                      <pic:pic xmlns:pic="http://schemas.openxmlformats.org/drawingml/2006/picture">
                        <pic:nvPicPr>
                          <pic:cNvPr id="38183" name="Picture 38183"/>
                          <pic:cNvPicPr/>
                        </pic:nvPicPr>
                        <pic:blipFill>
                          <a:blip r:embed="rId281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84" name="Picture 38184"/>
                  <wp:cNvGraphicFramePr/>
                  <a:graphic xmlns:a="http://schemas.openxmlformats.org/drawingml/2006/main">
                    <a:graphicData uri="http://schemas.openxmlformats.org/drawingml/2006/picture">
                      <pic:pic xmlns:pic="http://schemas.openxmlformats.org/drawingml/2006/picture">
                        <pic:nvPicPr>
                          <pic:cNvPr id="38184" name="Picture 38184"/>
                          <pic:cNvPicPr/>
                        </pic:nvPicPr>
                        <pic:blipFill>
                          <a:blip r:embed="rId2820"/>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85" name="Picture 38185"/>
                  <wp:cNvGraphicFramePr/>
                  <a:graphic xmlns:a="http://schemas.openxmlformats.org/drawingml/2006/main">
                    <a:graphicData uri="http://schemas.openxmlformats.org/drawingml/2006/picture">
                      <pic:pic xmlns:pic="http://schemas.openxmlformats.org/drawingml/2006/picture">
                        <pic:nvPicPr>
                          <pic:cNvPr id="38185" name="Picture 38185"/>
                          <pic:cNvPicPr/>
                        </pic:nvPicPr>
                        <pic:blipFill>
                          <a:blip r:embed="rId2821"/>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86" name="Picture 38186"/>
                  <wp:cNvGraphicFramePr/>
                  <a:graphic xmlns:a="http://schemas.openxmlformats.org/drawingml/2006/main">
                    <a:graphicData uri="http://schemas.openxmlformats.org/drawingml/2006/picture">
                      <pic:pic xmlns:pic="http://schemas.openxmlformats.org/drawingml/2006/picture">
                        <pic:nvPicPr>
                          <pic:cNvPr id="38186" name="Picture 38186"/>
                          <pic:cNvPicPr/>
                        </pic:nvPicPr>
                        <pic:blipFill>
                          <a:blip r:embed="rId2822"/>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187" name="Picture 38187"/>
                  <wp:cNvGraphicFramePr/>
                  <a:graphic xmlns:a="http://schemas.openxmlformats.org/drawingml/2006/main">
                    <a:graphicData uri="http://schemas.openxmlformats.org/drawingml/2006/picture">
                      <pic:pic xmlns:pic="http://schemas.openxmlformats.org/drawingml/2006/picture">
                        <pic:nvPicPr>
                          <pic:cNvPr id="38187" name="Picture 38187"/>
                          <pic:cNvPicPr/>
                        </pic:nvPicPr>
                        <pic:blipFill>
                          <a:blip r:embed="rId282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6" cy="15244"/>
                  <wp:effectExtent l="0" t="0" r="0" b="0"/>
                  <wp:docPr id="38188" name="Picture 38188"/>
                  <wp:cNvGraphicFramePr/>
                  <a:graphic xmlns:a="http://schemas.openxmlformats.org/drawingml/2006/main">
                    <a:graphicData uri="http://schemas.openxmlformats.org/drawingml/2006/picture">
                      <pic:pic xmlns:pic="http://schemas.openxmlformats.org/drawingml/2006/picture">
                        <pic:nvPicPr>
                          <pic:cNvPr id="38188" name="Picture 38188"/>
                          <pic:cNvPicPr/>
                        </pic:nvPicPr>
                        <pic:blipFill>
                          <a:blip r:embed="rId282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8293"/>
                  <wp:effectExtent l="0" t="0" r="0" b="0"/>
                  <wp:docPr id="38181" name="Picture 38181"/>
                  <wp:cNvGraphicFramePr/>
                  <a:graphic xmlns:a="http://schemas.openxmlformats.org/drawingml/2006/main">
                    <a:graphicData uri="http://schemas.openxmlformats.org/drawingml/2006/picture">
                      <pic:pic xmlns:pic="http://schemas.openxmlformats.org/drawingml/2006/picture">
                        <pic:nvPicPr>
                          <pic:cNvPr id="38181" name="Picture 38181"/>
                          <pic:cNvPicPr/>
                        </pic:nvPicPr>
                        <pic:blipFill>
                          <a:blip r:embed="rId2825"/>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8182" name="Picture 38182"/>
                  <wp:cNvGraphicFramePr/>
                  <a:graphic xmlns:a="http://schemas.openxmlformats.org/drawingml/2006/main">
                    <a:graphicData uri="http://schemas.openxmlformats.org/drawingml/2006/picture">
                      <pic:pic xmlns:pic="http://schemas.openxmlformats.org/drawingml/2006/picture">
                        <pic:nvPicPr>
                          <pic:cNvPr id="38182" name="Picture 38182"/>
                          <pic:cNvPicPr/>
                        </pic:nvPicPr>
                        <pic:blipFill>
                          <a:blip r:embed="rId282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8293"/>
                  <wp:effectExtent l="0" t="0" r="0" b="0"/>
                  <wp:docPr id="38180" name="Picture 38180"/>
                  <wp:cNvGraphicFramePr/>
                  <a:graphic xmlns:a="http://schemas.openxmlformats.org/drawingml/2006/main">
                    <a:graphicData uri="http://schemas.openxmlformats.org/drawingml/2006/picture">
                      <pic:pic xmlns:pic="http://schemas.openxmlformats.org/drawingml/2006/picture">
                        <pic:nvPicPr>
                          <pic:cNvPr id="38180" name="Picture 38180"/>
                          <pic:cNvPicPr/>
                        </pic:nvPicPr>
                        <pic:blipFill>
                          <a:blip r:embed="rId2827"/>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8295" cy="15244"/>
                  <wp:effectExtent l="0" t="0" r="0" b="0"/>
                  <wp:docPr id="38179" name="Picture 38179"/>
                  <wp:cNvGraphicFramePr/>
                  <a:graphic xmlns:a="http://schemas.openxmlformats.org/drawingml/2006/main">
                    <a:graphicData uri="http://schemas.openxmlformats.org/drawingml/2006/picture">
                      <pic:pic xmlns:pic="http://schemas.openxmlformats.org/drawingml/2006/picture">
                        <pic:nvPicPr>
                          <pic:cNvPr id="38179" name="Picture 38179"/>
                          <pic:cNvPicPr/>
                        </pic:nvPicPr>
                        <pic:blipFill>
                          <a:blip r:embed="rId2828"/>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177" name="Picture 38177"/>
                  <wp:cNvGraphicFramePr/>
                  <a:graphic xmlns:a="http://schemas.openxmlformats.org/drawingml/2006/main">
                    <a:graphicData uri="http://schemas.openxmlformats.org/drawingml/2006/picture">
                      <pic:pic xmlns:pic="http://schemas.openxmlformats.org/drawingml/2006/picture">
                        <pic:nvPicPr>
                          <pic:cNvPr id="38177" name="Picture 38177"/>
                          <pic:cNvPicPr/>
                        </pic:nvPicPr>
                        <pic:blipFill>
                          <a:blip r:embed="rId282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178" name="Picture 38178"/>
                  <wp:cNvGraphicFramePr/>
                  <a:graphic xmlns:a="http://schemas.openxmlformats.org/drawingml/2006/main">
                    <a:graphicData uri="http://schemas.openxmlformats.org/drawingml/2006/picture">
                      <pic:pic xmlns:pic="http://schemas.openxmlformats.org/drawingml/2006/picture">
                        <pic:nvPicPr>
                          <pic:cNvPr id="38178" name="Picture 38178"/>
                          <pic:cNvPicPr/>
                        </pic:nvPicPr>
                        <pic:blipFill>
                          <a:blip r:embed="rId2830"/>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987900" cy="18293"/>
                  <wp:effectExtent l="0" t="0" r="0" b="0"/>
                  <wp:docPr id="39563" name="Picture 39563"/>
                  <wp:cNvGraphicFramePr/>
                  <a:graphic xmlns:a="http://schemas.openxmlformats.org/drawingml/2006/main">
                    <a:graphicData uri="http://schemas.openxmlformats.org/drawingml/2006/picture">
                      <pic:pic xmlns:pic="http://schemas.openxmlformats.org/drawingml/2006/picture">
                        <pic:nvPicPr>
                          <pic:cNvPr id="39563" name="Picture 39563"/>
                          <pic:cNvPicPr/>
                        </pic:nvPicPr>
                        <pic:blipFill>
                          <a:blip r:embed="rId2831"/>
                          <a:stretch>
                            <a:fillRect/>
                          </a:stretch>
                        </pic:blipFill>
                        <pic:spPr>
                          <a:xfrm>
                            <a:off x="0" y="0"/>
                            <a:ext cx="987900" cy="1829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7"/>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B-l</w:t>
            </w:r>
            <w:r>
              <w:rPr>
                <w:noProof/>
              </w:rPr>
              <w:drawing>
                <wp:inline distT="0" distB="0" distL="0" distR="0">
                  <wp:extent cx="3049" cy="3049"/>
                  <wp:effectExtent l="0" t="0" r="0" b="0"/>
                  <wp:docPr id="38202" name="Picture 38202"/>
                  <wp:cNvGraphicFramePr/>
                  <a:graphic xmlns:a="http://schemas.openxmlformats.org/drawingml/2006/main">
                    <a:graphicData uri="http://schemas.openxmlformats.org/drawingml/2006/picture">
                      <pic:pic xmlns:pic="http://schemas.openxmlformats.org/drawingml/2006/picture">
                        <pic:nvPicPr>
                          <pic:cNvPr id="38202" name="Picture 38202"/>
                          <pic:cNvPicPr/>
                        </pic:nvPicPr>
                        <pic:blipFill>
                          <a:blip r:embed="rId2832"/>
                          <a:stretch>
                            <a:fillRect/>
                          </a:stretch>
                        </pic:blipFill>
                        <pic:spPr>
                          <a:xfrm>
                            <a:off x="0" y="0"/>
                            <a:ext cx="3049" cy="3049"/>
                          </a:xfrm>
                          <a:prstGeom prst="rect">
                            <a:avLst/>
                          </a:prstGeom>
                        </pic:spPr>
                      </pic:pic>
                    </a:graphicData>
                  </a:graphic>
                </wp:inline>
              </w:drawing>
            </w:r>
          </w:p>
        </w:tc>
        <w:tc>
          <w:tcPr>
            <w:tcW w:w="5959" w:type="dxa"/>
            <w:tcBorders>
              <w:top w:val="nil"/>
              <w:left w:val="nil"/>
              <w:bottom w:val="nil"/>
              <w:right w:val="nil"/>
            </w:tcBorders>
          </w:tcPr>
          <w:p w:rsidR="001A330E" w:rsidRDefault="00122BA5">
            <w:pPr>
              <w:tabs>
                <w:tab w:val="center" w:pos="2723"/>
                <w:tab w:val="center" w:pos="2775"/>
                <w:tab w:val="center" w:pos="2828"/>
                <w:tab w:val="center" w:pos="2881"/>
                <w:tab w:val="center" w:pos="2934"/>
                <w:tab w:val="center" w:pos="2987"/>
                <w:tab w:val="center" w:pos="3039"/>
                <w:tab w:val="center" w:pos="3092"/>
                <w:tab w:val="center" w:pos="3145"/>
                <w:tab w:val="center" w:pos="3198"/>
                <w:tab w:val="center" w:pos="3251"/>
                <w:tab w:val="center" w:pos="4521"/>
              </w:tabs>
              <w:spacing w:after="0" w:line="259" w:lineRule="auto"/>
              <w:ind w:firstLine="0"/>
              <w:jc w:val="left"/>
            </w:pPr>
            <w:r>
              <w:rPr>
                <w:sz w:val="20"/>
              </w:rPr>
              <w:t>Profile of a conventional project</w:t>
            </w:r>
            <w:r>
              <w:rPr>
                <w:noProof/>
              </w:rPr>
              <w:drawing>
                <wp:inline distT="0" distB="0" distL="0" distR="0">
                  <wp:extent cx="18294" cy="15244"/>
                  <wp:effectExtent l="0" t="0" r="0" b="0"/>
                  <wp:docPr id="38190" name="Picture 38190"/>
                  <wp:cNvGraphicFramePr/>
                  <a:graphic xmlns:a="http://schemas.openxmlformats.org/drawingml/2006/main">
                    <a:graphicData uri="http://schemas.openxmlformats.org/drawingml/2006/picture">
                      <pic:pic xmlns:pic="http://schemas.openxmlformats.org/drawingml/2006/picture">
                        <pic:nvPicPr>
                          <pic:cNvPr id="38190" name="Picture 38190"/>
                          <pic:cNvPicPr/>
                        </pic:nvPicPr>
                        <pic:blipFill>
                          <a:blip r:embed="rId283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91" name="Picture 38191"/>
                  <wp:cNvGraphicFramePr/>
                  <a:graphic xmlns:a="http://schemas.openxmlformats.org/drawingml/2006/main">
                    <a:graphicData uri="http://schemas.openxmlformats.org/drawingml/2006/picture">
                      <pic:pic xmlns:pic="http://schemas.openxmlformats.org/drawingml/2006/picture">
                        <pic:nvPicPr>
                          <pic:cNvPr id="38191" name="Picture 38191"/>
                          <pic:cNvPicPr/>
                        </pic:nvPicPr>
                        <pic:blipFill>
                          <a:blip r:embed="rId283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92" name="Picture 38192"/>
                  <wp:cNvGraphicFramePr/>
                  <a:graphic xmlns:a="http://schemas.openxmlformats.org/drawingml/2006/main">
                    <a:graphicData uri="http://schemas.openxmlformats.org/drawingml/2006/picture">
                      <pic:pic xmlns:pic="http://schemas.openxmlformats.org/drawingml/2006/picture">
                        <pic:nvPicPr>
                          <pic:cNvPr id="38192" name="Picture 38192"/>
                          <pic:cNvPicPr/>
                        </pic:nvPicPr>
                        <pic:blipFill>
                          <a:blip r:embed="rId283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96" name="Picture 38196"/>
                  <wp:cNvGraphicFramePr/>
                  <a:graphic xmlns:a="http://schemas.openxmlformats.org/drawingml/2006/main">
                    <a:graphicData uri="http://schemas.openxmlformats.org/drawingml/2006/picture">
                      <pic:pic xmlns:pic="http://schemas.openxmlformats.org/drawingml/2006/picture">
                        <pic:nvPicPr>
                          <pic:cNvPr id="38196" name="Picture 38196"/>
                          <pic:cNvPicPr/>
                        </pic:nvPicPr>
                        <pic:blipFill>
                          <a:blip r:embed="rId136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00" name="Picture 38200"/>
                  <wp:cNvGraphicFramePr/>
                  <a:graphic xmlns:a="http://schemas.openxmlformats.org/drawingml/2006/main">
                    <a:graphicData uri="http://schemas.openxmlformats.org/drawingml/2006/picture">
                      <pic:pic xmlns:pic="http://schemas.openxmlformats.org/drawingml/2006/picture">
                        <pic:nvPicPr>
                          <pic:cNvPr id="38200" name="Picture 38200"/>
                          <pic:cNvPicPr/>
                        </pic:nvPicPr>
                        <pic:blipFill>
                          <a:blip r:embed="rId283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01" name="Picture 38201"/>
                  <wp:cNvGraphicFramePr/>
                  <a:graphic xmlns:a="http://schemas.openxmlformats.org/drawingml/2006/main">
                    <a:graphicData uri="http://schemas.openxmlformats.org/drawingml/2006/picture">
                      <pic:pic xmlns:pic="http://schemas.openxmlformats.org/drawingml/2006/picture">
                        <pic:nvPicPr>
                          <pic:cNvPr id="38201" name="Picture 38201"/>
                          <pic:cNvPicPr/>
                        </pic:nvPicPr>
                        <pic:blipFill>
                          <a:blip r:embed="rId283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195" name="Picture 38195"/>
                  <wp:cNvGraphicFramePr/>
                  <a:graphic xmlns:a="http://schemas.openxmlformats.org/drawingml/2006/main">
                    <a:graphicData uri="http://schemas.openxmlformats.org/drawingml/2006/picture">
                      <pic:pic xmlns:pic="http://schemas.openxmlformats.org/drawingml/2006/picture">
                        <pic:nvPicPr>
                          <pic:cNvPr id="38195" name="Picture 38195"/>
                          <pic:cNvPicPr/>
                        </pic:nvPicPr>
                        <pic:blipFill>
                          <a:blip r:embed="rId2838"/>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8194" name="Picture 38194"/>
                  <wp:cNvGraphicFramePr/>
                  <a:graphic xmlns:a="http://schemas.openxmlformats.org/drawingml/2006/main">
                    <a:graphicData uri="http://schemas.openxmlformats.org/drawingml/2006/picture">
                      <pic:pic xmlns:pic="http://schemas.openxmlformats.org/drawingml/2006/picture">
                        <pic:nvPicPr>
                          <pic:cNvPr id="38194" name="Picture 38194"/>
                          <pic:cNvPicPr/>
                        </pic:nvPicPr>
                        <pic:blipFill>
                          <a:blip r:embed="rId2839"/>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8193" name="Picture 38193"/>
                  <wp:cNvGraphicFramePr/>
                  <a:graphic xmlns:a="http://schemas.openxmlformats.org/drawingml/2006/main">
                    <a:graphicData uri="http://schemas.openxmlformats.org/drawingml/2006/picture">
                      <pic:pic xmlns:pic="http://schemas.openxmlformats.org/drawingml/2006/picture">
                        <pic:nvPicPr>
                          <pic:cNvPr id="38193" name="Picture 38193"/>
                          <pic:cNvPicPr/>
                        </pic:nvPicPr>
                        <pic:blipFill>
                          <a:blip r:embed="rId284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197" name="Picture 38197"/>
                  <wp:cNvGraphicFramePr/>
                  <a:graphic xmlns:a="http://schemas.openxmlformats.org/drawingml/2006/main">
                    <a:graphicData uri="http://schemas.openxmlformats.org/drawingml/2006/picture">
                      <pic:pic xmlns:pic="http://schemas.openxmlformats.org/drawingml/2006/picture">
                        <pic:nvPicPr>
                          <pic:cNvPr id="38197" name="Picture 38197"/>
                          <pic:cNvPicPr/>
                        </pic:nvPicPr>
                        <pic:blipFill>
                          <a:blip r:embed="rId284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98" name="Picture 38198"/>
                  <wp:cNvGraphicFramePr/>
                  <a:graphic xmlns:a="http://schemas.openxmlformats.org/drawingml/2006/main">
                    <a:graphicData uri="http://schemas.openxmlformats.org/drawingml/2006/picture">
                      <pic:pic xmlns:pic="http://schemas.openxmlformats.org/drawingml/2006/picture">
                        <pic:nvPicPr>
                          <pic:cNvPr id="38198" name="Picture 38198"/>
                          <pic:cNvPicPr/>
                        </pic:nvPicPr>
                        <pic:blipFill>
                          <a:blip r:embed="rId284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199" name="Picture 38199"/>
                  <wp:cNvGraphicFramePr/>
                  <a:graphic xmlns:a="http://schemas.openxmlformats.org/drawingml/2006/main">
                    <a:graphicData uri="http://schemas.openxmlformats.org/drawingml/2006/picture">
                      <pic:pic xmlns:pic="http://schemas.openxmlformats.org/drawingml/2006/picture">
                        <pic:nvPicPr>
                          <pic:cNvPr id="38199" name="Picture 38199"/>
                          <pic:cNvPicPr/>
                        </pic:nvPicPr>
                        <pic:blipFill>
                          <a:blip r:embed="rId2843"/>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1564175" cy="3049"/>
                      <wp:effectExtent l="0" t="0" r="0" b="0"/>
                      <wp:docPr id="1857756" name="Group 1857756"/>
                      <wp:cNvGraphicFramePr/>
                      <a:graphic xmlns:a="http://schemas.openxmlformats.org/drawingml/2006/main">
                        <a:graphicData uri="http://schemas.microsoft.com/office/word/2010/wordprocessingGroup">
                          <wpg:wgp>
                            <wpg:cNvGrpSpPr/>
                            <wpg:grpSpPr>
                              <a:xfrm>
                                <a:off x="0" y="0"/>
                                <a:ext cx="1564175" cy="3049"/>
                                <a:chOff x="0" y="0"/>
                                <a:chExt cx="1564175" cy="3049"/>
                              </a:xfrm>
                            </wpg:grpSpPr>
                            <wps:wsp>
                              <wps:cNvPr id="1857755" name="Shape 1857755"/>
                              <wps:cNvSpPr/>
                              <wps:spPr>
                                <a:xfrm>
                                  <a:off x="0" y="0"/>
                                  <a:ext cx="1564175" cy="3049"/>
                                </a:xfrm>
                                <a:custGeom>
                                  <a:avLst/>
                                  <a:gdLst/>
                                  <a:ahLst/>
                                  <a:cxnLst/>
                                  <a:rect l="0" t="0" r="0" b="0"/>
                                  <a:pathLst>
                                    <a:path w="1564175" h="3049">
                                      <a:moveTo>
                                        <a:pt x="0" y="1524"/>
                                      </a:moveTo>
                                      <a:lnTo>
                                        <a:pt x="156417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56" style="width:123.163pt;height:0.240082pt;mso-position-horizontal-relative:char;mso-position-vertical-relative:line" coordsize="15641,30">
                      <v:shape id="Shape 1857755" style="position:absolute;width:15641;height:30;left:0;top:0;" coordsize="1564175,3049" path="m0,1524l1564175,1524">
                        <v:stroke weight="0.240082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0"/>
        </w:trPr>
        <w:tc>
          <w:tcPr>
            <w:tcW w:w="1445" w:type="dxa"/>
            <w:tcBorders>
              <w:top w:val="nil"/>
              <w:left w:val="nil"/>
              <w:bottom w:val="nil"/>
              <w:right w:val="nil"/>
            </w:tcBorders>
          </w:tcPr>
          <w:p w:rsidR="001A330E" w:rsidRDefault="00122BA5">
            <w:pPr>
              <w:spacing w:after="0" w:line="259" w:lineRule="auto"/>
              <w:ind w:left="14" w:firstLine="0"/>
              <w:jc w:val="left"/>
            </w:pPr>
            <w:r>
              <w:rPr>
                <w:sz w:val="18"/>
              </w:rPr>
              <w:t>FIGURE B 2</w:t>
            </w:r>
          </w:p>
        </w:tc>
        <w:tc>
          <w:tcPr>
            <w:tcW w:w="5959" w:type="dxa"/>
            <w:tcBorders>
              <w:top w:val="nil"/>
              <w:left w:val="nil"/>
              <w:bottom w:val="nil"/>
              <w:right w:val="nil"/>
            </w:tcBorders>
          </w:tcPr>
          <w:p w:rsidR="001A330E" w:rsidRDefault="00122BA5">
            <w:pPr>
              <w:tabs>
                <w:tab w:val="center" w:pos="4785"/>
                <w:tab w:val="center" w:pos="4838"/>
                <w:tab w:val="center" w:pos="4891"/>
                <w:tab w:val="center" w:pos="4943"/>
                <w:tab w:val="center" w:pos="4996"/>
                <w:tab w:val="center" w:pos="5049"/>
                <w:tab w:val="center" w:pos="5102"/>
                <w:tab w:val="center" w:pos="5155"/>
                <w:tab w:val="center" w:pos="5207"/>
                <w:tab w:val="center" w:pos="5260"/>
                <w:tab w:val="center" w:pos="5313"/>
              </w:tabs>
              <w:spacing w:after="0" w:line="259" w:lineRule="auto"/>
              <w:ind w:firstLine="0"/>
              <w:jc w:val="left"/>
            </w:pPr>
            <w:r>
              <w:t xml:space="preserve">Software estimation over a project life cycle . . . . . .. . . . . . . . . . . . . . . </w:t>
            </w:r>
            <w:r>
              <w:rPr>
                <w:noProof/>
              </w:rPr>
              <w:drawing>
                <wp:inline distT="0" distB="0" distL="0" distR="0">
                  <wp:extent cx="15246" cy="15244"/>
                  <wp:effectExtent l="0" t="0" r="0" b="0"/>
                  <wp:docPr id="38207" name="Picture 38207"/>
                  <wp:cNvGraphicFramePr/>
                  <a:graphic xmlns:a="http://schemas.openxmlformats.org/drawingml/2006/main">
                    <a:graphicData uri="http://schemas.openxmlformats.org/drawingml/2006/picture">
                      <pic:pic xmlns:pic="http://schemas.openxmlformats.org/drawingml/2006/picture">
                        <pic:nvPicPr>
                          <pic:cNvPr id="38207" name="Picture 38207"/>
                          <pic:cNvPicPr/>
                        </pic:nvPicPr>
                        <pic:blipFill>
                          <a:blip r:embed="rId284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09" name="Picture 38209"/>
                  <wp:cNvGraphicFramePr/>
                  <a:graphic xmlns:a="http://schemas.openxmlformats.org/drawingml/2006/main">
                    <a:graphicData uri="http://schemas.openxmlformats.org/drawingml/2006/picture">
                      <pic:pic xmlns:pic="http://schemas.openxmlformats.org/drawingml/2006/picture">
                        <pic:nvPicPr>
                          <pic:cNvPr id="38209" name="Picture 38209"/>
                          <pic:cNvPicPr/>
                        </pic:nvPicPr>
                        <pic:blipFill>
                          <a:blip r:embed="rId284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10" name="Picture 38210"/>
                  <wp:cNvGraphicFramePr/>
                  <a:graphic xmlns:a="http://schemas.openxmlformats.org/drawingml/2006/main">
                    <a:graphicData uri="http://schemas.openxmlformats.org/drawingml/2006/picture">
                      <pic:pic xmlns:pic="http://schemas.openxmlformats.org/drawingml/2006/picture">
                        <pic:nvPicPr>
                          <pic:cNvPr id="38210" name="Picture 38210"/>
                          <pic:cNvPicPr/>
                        </pic:nvPicPr>
                        <pic:blipFill>
                          <a:blip r:embed="rId284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04" name="Picture 38204"/>
                  <wp:cNvGraphicFramePr/>
                  <a:graphic xmlns:a="http://schemas.openxmlformats.org/drawingml/2006/main">
                    <a:graphicData uri="http://schemas.openxmlformats.org/drawingml/2006/picture">
                      <pic:pic xmlns:pic="http://schemas.openxmlformats.org/drawingml/2006/picture">
                        <pic:nvPicPr>
                          <pic:cNvPr id="38204" name="Picture 38204"/>
                          <pic:cNvPicPr/>
                        </pic:nvPicPr>
                        <pic:blipFill>
                          <a:blip r:embed="rId145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05" name="Picture 38205"/>
                  <wp:cNvGraphicFramePr/>
                  <a:graphic xmlns:a="http://schemas.openxmlformats.org/drawingml/2006/main">
                    <a:graphicData uri="http://schemas.openxmlformats.org/drawingml/2006/picture">
                      <pic:pic xmlns:pic="http://schemas.openxmlformats.org/drawingml/2006/picture">
                        <pic:nvPicPr>
                          <pic:cNvPr id="38205" name="Picture 38205"/>
                          <pic:cNvPicPr/>
                        </pic:nvPicPr>
                        <pic:blipFill>
                          <a:blip r:embed="rId147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08" name="Picture 38208"/>
                  <wp:cNvGraphicFramePr/>
                  <a:graphic xmlns:a="http://schemas.openxmlformats.org/drawingml/2006/main">
                    <a:graphicData uri="http://schemas.openxmlformats.org/drawingml/2006/picture">
                      <pic:pic xmlns:pic="http://schemas.openxmlformats.org/drawingml/2006/picture">
                        <pic:nvPicPr>
                          <pic:cNvPr id="38208" name="Picture 38208"/>
                          <pic:cNvPicPr/>
                        </pic:nvPicPr>
                        <pic:blipFill>
                          <a:blip r:embed="rId1289"/>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11" name="Picture 38211"/>
                  <wp:cNvGraphicFramePr/>
                  <a:graphic xmlns:a="http://schemas.openxmlformats.org/drawingml/2006/main">
                    <a:graphicData uri="http://schemas.openxmlformats.org/drawingml/2006/picture">
                      <pic:pic xmlns:pic="http://schemas.openxmlformats.org/drawingml/2006/picture">
                        <pic:nvPicPr>
                          <pic:cNvPr id="38211" name="Picture 38211"/>
                          <pic:cNvPicPr/>
                        </pic:nvPicPr>
                        <pic:blipFill>
                          <a:blip r:embed="rId284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06" name="Picture 38206"/>
                  <wp:cNvGraphicFramePr/>
                  <a:graphic xmlns:a="http://schemas.openxmlformats.org/drawingml/2006/main">
                    <a:graphicData uri="http://schemas.openxmlformats.org/drawingml/2006/picture">
                      <pic:pic xmlns:pic="http://schemas.openxmlformats.org/drawingml/2006/picture">
                        <pic:nvPicPr>
                          <pic:cNvPr id="38206" name="Picture 38206"/>
                          <pic:cNvPicPr/>
                        </pic:nvPicPr>
                        <pic:blipFill>
                          <a:blip r:embed="rId2848"/>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38214" name="Picture 38214"/>
                  <wp:cNvGraphicFramePr/>
                  <a:graphic xmlns:a="http://schemas.openxmlformats.org/drawingml/2006/main">
                    <a:graphicData uri="http://schemas.openxmlformats.org/drawingml/2006/picture">
                      <pic:pic xmlns:pic="http://schemas.openxmlformats.org/drawingml/2006/picture">
                        <pic:nvPicPr>
                          <pic:cNvPr id="38214" name="Picture 38214"/>
                          <pic:cNvPicPr/>
                        </pic:nvPicPr>
                        <pic:blipFill>
                          <a:blip r:embed="rId2849"/>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5" cy="15244"/>
                  <wp:effectExtent l="0" t="0" r="0" b="0"/>
                  <wp:docPr id="38212" name="Picture 38212"/>
                  <wp:cNvGraphicFramePr/>
                  <a:graphic xmlns:a="http://schemas.openxmlformats.org/drawingml/2006/main">
                    <a:graphicData uri="http://schemas.openxmlformats.org/drawingml/2006/picture">
                      <pic:pic xmlns:pic="http://schemas.openxmlformats.org/drawingml/2006/picture">
                        <pic:nvPicPr>
                          <pic:cNvPr id="38212" name="Picture 38212"/>
                          <pic:cNvPicPr/>
                        </pic:nvPicPr>
                        <pic:blipFill>
                          <a:blip r:embed="rId285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213" name="Picture 38213"/>
                  <wp:cNvGraphicFramePr/>
                  <a:graphic xmlns:a="http://schemas.openxmlformats.org/drawingml/2006/main">
                    <a:graphicData uri="http://schemas.openxmlformats.org/drawingml/2006/picture">
                      <pic:pic xmlns:pic="http://schemas.openxmlformats.org/drawingml/2006/picture">
                        <pic:nvPicPr>
                          <pic:cNvPr id="38213" name="Picture 38213"/>
                          <pic:cNvPicPr/>
                        </pic:nvPicPr>
                        <pic:blipFill>
                          <a:blip r:embed="rId285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8293"/>
                  <wp:effectExtent l="0" t="0" r="0" b="0"/>
                  <wp:docPr id="38203" name="Picture 38203"/>
                  <wp:cNvGraphicFramePr/>
                  <a:graphic xmlns:a="http://schemas.openxmlformats.org/drawingml/2006/main">
                    <a:graphicData uri="http://schemas.openxmlformats.org/drawingml/2006/picture">
                      <pic:pic xmlns:pic="http://schemas.openxmlformats.org/drawingml/2006/picture">
                        <pic:nvPicPr>
                          <pic:cNvPr id="38203" name="Picture 38203"/>
                          <pic:cNvPicPr/>
                        </pic:nvPicPr>
                        <pic:blipFill>
                          <a:blip r:embed="rId2851"/>
                          <a:stretch>
                            <a:fillRect/>
                          </a:stretch>
                        </pic:blipFill>
                        <pic:spPr>
                          <a:xfrm>
                            <a:off x="0" y="0"/>
                            <a:ext cx="15245" cy="1829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9"/>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B 3</w:t>
            </w:r>
          </w:p>
        </w:tc>
        <w:tc>
          <w:tcPr>
            <w:tcW w:w="5959" w:type="dxa"/>
            <w:tcBorders>
              <w:top w:val="nil"/>
              <w:left w:val="nil"/>
              <w:bottom w:val="nil"/>
              <w:right w:val="nil"/>
            </w:tcBorders>
          </w:tcPr>
          <w:p w:rsidR="001A330E" w:rsidRDefault="00122BA5">
            <w:pPr>
              <w:tabs>
                <w:tab w:val="center" w:pos="5207"/>
                <w:tab w:val="center" w:pos="5263"/>
                <w:tab w:val="center" w:pos="5313"/>
                <w:tab w:val="center" w:pos="5366"/>
                <w:tab w:val="center" w:pos="5421"/>
                <w:tab w:val="center" w:pos="5474"/>
                <w:tab w:val="center" w:pos="5527"/>
                <w:tab w:val="center" w:pos="5577"/>
                <w:tab w:val="center" w:pos="5632"/>
                <w:tab w:val="center" w:pos="5688"/>
                <w:tab w:val="center" w:pos="5740"/>
              </w:tabs>
              <w:spacing w:after="0" w:line="259" w:lineRule="auto"/>
              <w:ind w:firstLine="0"/>
              <w:jc w:val="left"/>
            </w:pPr>
            <w:r>
              <w:rPr>
                <w:sz w:val="20"/>
              </w:rPr>
              <w:t>COCOMO Il estimation over a project life cycle......................</w:t>
            </w:r>
            <w:r>
              <w:rPr>
                <w:noProof/>
              </w:rPr>
              <w:drawing>
                <wp:inline distT="0" distB="0" distL="0" distR="0">
                  <wp:extent cx="15246" cy="15244"/>
                  <wp:effectExtent l="0" t="0" r="0" b="0"/>
                  <wp:docPr id="38220" name="Picture 38220"/>
                  <wp:cNvGraphicFramePr/>
                  <a:graphic xmlns:a="http://schemas.openxmlformats.org/drawingml/2006/main">
                    <a:graphicData uri="http://schemas.openxmlformats.org/drawingml/2006/picture">
                      <pic:pic xmlns:pic="http://schemas.openxmlformats.org/drawingml/2006/picture">
                        <pic:nvPicPr>
                          <pic:cNvPr id="38220" name="Picture 38220"/>
                          <pic:cNvPicPr/>
                        </pic:nvPicPr>
                        <pic:blipFill>
                          <a:blip r:embed="rId285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5" cy="15244"/>
                  <wp:effectExtent l="0" t="0" r="0" b="0"/>
                  <wp:docPr id="38216" name="Picture 38216"/>
                  <wp:cNvGraphicFramePr/>
                  <a:graphic xmlns:a="http://schemas.openxmlformats.org/drawingml/2006/main">
                    <a:graphicData uri="http://schemas.openxmlformats.org/drawingml/2006/picture">
                      <pic:pic xmlns:pic="http://schemas.openxmlformats.org/drawingml/2006/picture">
                        <pic:nvPicPr>
                          <pic:cNvPr id="38216" name="Picture 38216"/>
                          <pic:cNvPicPr/>
                        </pic:nvPicPr>
                        <pic:blipFill>
                          <a:blip r:embed="rId285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18" name="Picture 38218"/>
                  <wp:cNvGraphicFramePr/>
                  <a:graphic xmlns:a="http://schemas.openxmlformats.org/drawingml/2006/main">
                    <a:graphicData uri="http://schemas.openxmlformats.org/drawingml/2006/picture">
                      <pic:pic xmlns:pic="http://schemas.openxmlformats.org/drawingml/2006/picture">
                        <pic:nvPicPr>
                          <pic:cNvPr id="38218" name="Picture 38218"/>
                          <pic:cNvPicPr/>
                        </pic:nvPicPr>
                        <pic:blipFill>
                          <a:blip r:embed="rId285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25" name="Picture 38225"/>
                  <wp:cNvGraphicFramePr/>
                  <a:graphic xmlns:a="http://schemas.openxmlformats.org/drawingml/2006/main">
                    <a:graphicData uri="http://schemas.openxmlformats.org/drawingml/2006/picture">
                      <pic:pic xmlns:pic="http://schemas.openxmlformats.org/drawingml/2006/picture">
                        <pic:nvPicPr>
                          <pic:cNvPr id="38225" name="Picture 38225"/>
                          <pic:cNvPicPr/>
                        </pic:nvPicPr>
                        <pic:blipFill>
                          <a:blip r:embed="rId285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24" name="Picture 38224"/>
                  <wp:cNvGraphicFramePr/>
                  <a:graphic xmlns:a="http://schemas.openxmlformats.org/drawingml/2006/main">
                    <a:graphicData uri="http://schemas.openxmlformats.org/drawingml/2006/picture">
                      <pic:pic xmlns:pic="http://schemas.openxmlformats.org/drawingml/2006/picture">
                        <pic:nvPicPr>
                          <pic:cNvPr id="38224" name="Picture 38224"/>
                          <pic:cNvPicPr/>
                        </pic:nvPicPr>
                        <pic:blipFill>
                          <a:blip r:embed="rId2761"/>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17" name="Picture 38217"/>
                  <wp:cNvGraphicFramePr/>
                  <a:graphic xmlns:a="http://schemas.openxmlformats.org/drawingml/2006/main">
                    <a:graphicData uri="http://schemas.openxmlformats.org/drawingml/2006/picture">
                      <pic:pic xmlns:pic="http://schemas.openxmlformats.org/drawingml/2006/picture">
                        <pic:nvPicPr>
                          <pic:cNvPr id="38217" name="Picture 38217"/>
                          <pic:cNvPicPr/>
                        </pic:nvPicPr>
                        <pic:blipFill>
                          <a:blip r:embed="rId276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21" name="Picture 38221"/>
                  <wp:cNvGraphicFramePr/>
                  <a:graphic xmlns:a="http://schemas.openxmlformats.org/drawingml/2006/main">
                    <a:graphicData uri="http://schemas.openxmlformats.org/drawingml/2006/picture">
                      <pic:pic xmlns:pic="http://schemas.openxmlformats.org/drawingml/2006/picture">
                        <pic:nvPicPr>
                          <pic:cNvPr id="38221" name="Picture 38221"/>
                          <pic:cNvPicPr/>
                        </pic:nvPicPr>
                        <pic:blipFill>
                          <a:blip r:embed="rId285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22" name="Picture 38222"/>
                  <wp:cNvGraphicFramePr/>
                  <a:graphic xmlns:a="http://schemas.openxmlformats.org/drawingml/2006/main">
                    <a:graphicData uri="http://schemas.openxmlformats.org/drawingml/2006/picture">
                      <pic:pic xmlns:pic="http://schemas.openxmlformats.org/drawingml/2006/picture">
                        <pic:nvPicPr>
                          <pic:cNvPr id="38222" name="Picture 38222"/>
                          <pic:cNvPicPr/>
                        </pic:nvPicPr>
                        <pic:blipFill>
                          <a:blip r:embed="rId285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19" name="Picture 38219"/>
                  <wp:cNvGraphicFramePr/>
                  <a:graphic xmlns:a="http://schemas.openxmlformats.org/drawingml/2006/main">
                    <a:graphicData uri="http://schemas.openxmlformats.org/drawingml/2006/picture">
                      <pic:pic xmlns:pic="http://schemas.openxmlformats.org/drawingml/2006/picture">
                        <pic:nvPicPr>
                          <pic:cNvPr id="38219" name="Picture 38219"/>
                          <pic:cNvPicPr/>
                        </pic:nvPicPr>
                        <pic:blipFill>
                          <a:blip r:embed="rId285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26" name="Picture 38226"/>
                  <wp:cNvGraphicFramePr/>
                  <a:graphic xmlns:a="http://schemas.openxmlformats.org/drawingml/2006/main">
                    <a:graphicData uri="http://schemas.openxmlformats.org/drawingml/2006/picture">
                      <pic:pic xmlns:pic="http://schemas.openxmlformats.org/drawingml/2006/picture">
                        <pic:nvPicPr>
                          <pic:cNvPr id="38226" name="Picture 38226"/>
                          <pic:cNvPicPr/>
                        </pic:nvPicPr>
                        <pic:blipFill>
                          <a:blip r:embed="rId285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23" name="Picture 38223"/>
                  <wp:cNvGraphicFramePr/>
                  <a:graphic xmlns:a="http://schemas.openxmlformats.org/drawingml/2006/main">
                    <a:graphicData uri="http://schemas.openxmlformats.org/drawingml/2006/picture">
                      <pic:pic xmlns:pic="http://schemas.openxmlformats.org/drawingml/2006/picture">
                        <pic:nvPicPr>
                          <pic:cNvPr id="38223" name="Picture 38223"/>
                          <pic:cNvPicPr/>
                        </pic:nvPicPr>
                        <pic:blipFill>
                          <a:blip r:embed="rId285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15" name="Picture 38215"/>
                  <wp:cNvGraphicFramePr/>
                  <a:graphic xmlns:a="http://schemas.openxmlformats.org/drawingml/2006/main">
                    <a:graphicData uri="http://schemas.openxmlformats.org/drawingml/2006/picture">
                      <pic:pic xmlns:pic="http://schemas.openxmlformats.org/drawingml/2006/picture">
                        <pic:nvPicPr>
                          <pic:cNvPr id="38215" name="Picture 38215"/>
                          <pic:cNvPicPr/>
                        </pic:nvPicPr>
                        <pic:blipFill>
                          <a:blip r:embed="rId2860"/>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9"/>
        </w:trPr>
        <w:tc>
          <w:tcPr>
            <w:tcW w:w="1445" w:type="dxa"/>
            <w:tcBorders>
              <w:top w:val="nil"/>
              <w:left w:val="nil"/>
              <w:bottom w:val="nil"/>
              <w:right w:val="nil"/>
            </w:tcBorders>
          </w:tcPr>
          <w:p w:rsidR="001A330E" w:rsidRDefault="00122BA5">
            <w:pPr>
              <w:spacing w:after="0" w:line="259" w:lineRule="auto"/>
              <w:ind w:left="14" w:firstLine="0"/>
              <w:jc w:val="left"/>
            </w:pPr>
            <w:r>
              <w:rPr>
                <w:sz w:val="20"/>
              </w:rPr>
              <w:lastRenderedPageBreak/>
              <w:t>FIGURE C-1</w:t>
            </w:r>
          </w:p>
        </w:tc>
        <w:tc>
          <w:tcPr>
            <w:tcW w:w="5959" w:type="dxa"/>
            <w:tcBorders>
              <w:top w:val="nil"/>
              <w:left w:val="nil"/>
              <w:bottom w:val="nil"/>
              <w:right w:val="nil"/>
            </w:tcBorders>
          </w:tcPr>
          <w:p w:rsidR="001A330E" w:rsidRDefault="00122BA5">
            <w:pPr>
              <w:tabs>
                <w:tab w:val="center" w:pos="4098"/>
                <w:tab w:val="center" w:pos="4151"/>
                <w:tab w:val="center" w:pos="4206"/>
                <w:tab w:val="center" w:pos="4259"/>
                <w:tab w:val="center" w:pos="4312"/>
                <w:tab w:val="center" w:pos="4367"/>
                <w:tab w:val="center" w:pos="4420"/>
                <w:tab w:val="center" w:pos="4473"/>
                <w:tab w:val="center" w:pos="4526"/>
                <w:tab w:val="center" w:pos="4578"/>
                <w:tab w:val="center" w:pos="4631"/>
                <w:tab w:val="center" w:pos="5212"/>
              </w:tabs>
              <w:spacing w:after="0" w:line="259" w:lineRule="auto"/>
              <w:ind w:firstLine="0"/>
              <w:jc w:val="left"/>
            </w:pPr>
            <w:r>
              <w:rPr>
                <w:sz w:val="20"/>
              </w:rPr>
              <w:t>Expected trends for in-progress indicators...........</w:t>
            </w:r>
            <w:r>
              <w:rPr>
                <w:noProof/>
              </w:rPr>
              <w:drawing>
                <wp:inline distT="0" distB="0" distL="0" distR="0">
                  <wp:extent cx="15246" cy="15244"/>
                  <wp:effectExtent l="0" t="0" r="0" b="0"/>
                  <wp:docPr id="38233" name="Picture 38233"/>
                  <wp:cNvGraphicFramePr/>
                  <a:graphic xmlns:a="http://schemas.openxmlformats.org/drawingml/2006/main">
                    <a:graphicData uri="http://schemas.openxmlformats.org/drawingml/2006/picture">
                      <pic:pic xmlns:pic="http://schemas.openxmlformats.org/drawingml/2006/picture">
                        <pic:nvPicPr>
                          <pic:cNvPr id="38233" name="Picture 38233"/>
                          <pic:cNvPicPr/>
                        </pic:nvPicPr>
                        <pic:blipFill>
                          <a:blip r:embed="rId119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32" name="Picture 38232"/>
                  <wp:cNvGraphicFramePr/>
                  <a:graphic xmlns:a="http://schemas.openxmlformats.org/drawingml/2006/main">
                    <a:graphicData uri="http://schemas.openxmlformats.org/drawingml/2006/picture">
                      <pic:pic xmlns:pic="http://schemas.openxmlformats.org/drawingml/2006/picture">
                        <pic:nvPicPr>
                          <pic:cNvPr id="38232" name="Picture 38232"/>
                          <pic:cNvPicPr/>
                        </pic:nvPicPr>
                        <pic:blipFill>
                          <a:blip r:embed="rId286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34" name="Picture 38234"/>
                  <wp:cNvGraphicFramePr/>
                  <a:graphic xmlns:a="http://schemas.openxmlformats.org/drawingml/2006/main">
                    <a:graphicData uri="http://schemas.openxmlformats.org/drawingml/2006/picture">
                      <pic:pic xmlns:pic="http://schemas.openxmlformats.org/drawingml/2006/picture">
                        <pic:nvPicPr>
                          <pic:cNvPr id="38234" name="Picture 38234"/>
                          <pic:cNvPicPr/>
                        </pic:nvPicPr>
                        <pic:blipFill>
                          <a:blip r:embed="rId286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229" name="Picture 38229"/>
                  <wp:cNvGraphicFramePr/>
                  <a:graphic xmlns:a="http://schemas.openxmlformats.org/drawingml/2006/main">
                    <a:graphicData uri="http://schemas.openxmlformats.org/drawingml/2006/picture">
                      <pic:pic xmlns:pic="http://schemas.openxmlformats.org/drawingml/2006/picture">
                        <pic:nvPicPr>
                          <pic:cNvPr id="38229" name="Picture 38229"/>
                          <pic:cNvPicPr/>
                        </pic:nvPicPr>
                        <pic:blipFill>
                          <a:blip r:embed="rId2863"/>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8230" name="Picture 38230"/>
                  <wp:cNvGraphicFramePr/>
                  <a:graphic xmlns:a="http://schemas.openxmlformats.org/drawingml/2006/main">
                    <a:graphicData uri="http://schemas.openxmlformats.org/drawingml/2006/picture">
                      <pic:pic xmlns:pic="http://schemas.openxmlformats.org/drawingml/2006/picture">
                        <pic:nvPicPr>
                          <pic:cNvPr id="38230" name="Picture 38230"/>
                          <pic:cNvPicPr/>
                        </pic:nvPicPr>
                        <pic:blipFill>
                          <a:blip r:embed="rId286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8231" name="Picture 38231"/>
                  <wp:cNvGraphicFramePr/>
                  <a:graphic xmlns:a="http://schemas.openxmlformats.org/drawingml/2006/main">
                    <a:graphicData uri="http://schemas.openxmlformats.org/drawingml/2006/picture">
                      <pic:pic xmlns:pic="http://schemas.openxmlformats.org/drawingml/2006/picture">
                        <pic:nvPicPr>
                          <pic:cNvPr id="38231" name="Picture 38231"/>
                          <pic:cNvPicPr/>
                        </pic:nvPicPr>
                        <pic:blipFill>
                          <a:blip r:embed="rId2865"/>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235" name="Picture 38235"/>
                  <wp:cNvGraphicFramePr/>
                  <a:graphic xmlns:a="http://schemas.openxmlformats.org/drawingml/2006/main">
                    <a:graphicData uri="http://schemas.openxmlformats.org/drawingml/2006/picture">
                      <pic:pic xmlns:pic="http://schemas.openxmlformats.org/drawingml/2006/picture">
                        <pic:nvPicPr>
                          <pic:cNvPr id="38235" name="Picture 38235"/>
                          <pic:cNvPicPr/>
                        </pic:nvPicPr>
                        <pic:blipFill>
                          <a:blip r:embed="rId286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27" name="Picture 38227"/>
                  <wp:cNvGraphicFramePr/>
                  <a:graphic xmlns:a="http://schemas.openxmlformats.org/drawingml/2006/main">
                    <a:graphicData uri="http://schemas.openxmlformats.org/drawingml/2006/picture">
                      <pic:pic xmlns:pic="http://schemas.openxmlformats.org/drawingml/2006/picture">
                        <pic:nvPicPr>
                          <pic:cNvPr id="38227" name="Picture 38227"/>
                          <pic:cNvPicPr/>
                        </pic:nvPicPr>
                        <pic:blipFill>
                          <a:blip r:embed="rId2867"/>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28" name="Picture 38228"/>
                  <wp:cNvGraphicFramePr/>
                  <a:graphic xmlns:a="http://schemas.openxmlformats.org/drawingml/2006/main">
                    <a:graphicData uri="http://schemas.openxmlformats.org/drawingml/2006/picture">
                      <pic:pic xmlns:pic="http://schemas.openxmlformats.org/drawingml/2006/picture">
                        <pic:nvPicPr>
                          <pic:cNvPr id="38228" name="Picture 38228"/>
                          <pic:cNvPicPr/>
                        </pic:nvPicPr>
                        <pic:blipFill>
                          <a:blip r:embed="rId2868"/>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36" name="Picture 38236"/>
                  <wp:cNvGraphicFramePr/>
                  <a:graphic xmlns:a="http://schemas.openxmlformats.org/drawingml/2006/main">
                    <a:graphicData uri="http://schemas.openxmlformats.org/drawingml/2006/picture">
                      <pic:pic xmlns:pic="http://schemas.openxmlformats.org/drawingml/2006/picture">
                        <pic:nvPicPr>
                          <pic:cNvPr id="38236" name="Picture 38236"/>
                          <pic:cNvPicPr/>
                        </pic:nvPicPr>
                        <pic:blipFill>
                          <a:blip r:embed="rId286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37" name="Picture 38237"/>
                  <wp:cNvGraphicFramePr/>
                  <a:graphic xmlns:a="http://schemas.openxmlformats.org/drawingml/2006/main">
                    <a:graphicData uri="http://schemas.openxmlformats.org/drawingml/2006/picture">
                      <pic:pic xmlns:pic="http://schemas.openxmlformats.org/drawingml/2006/picture">
                        <pic:nvPicPr>
                          <pic:cNvPr id="38237" name="Picture 38237"/>
                          <pic:cNvPicPr/>
                        </pic:nvPicPr>
                        <pic:blipFill>
                          <a:blip r:embed="rId287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238" name="Picture 38238"/>
                  <wp:cNvGraphicFramePr/>
                  <a:graphic xmlns:a="http://schemas.openxmlformats.org/drawingml/2006/main">
                    <a:graphicData uri="http://schemas.openxmlformats.org/drawingml/2006/picture">
                      <pic:pic xmlns:pic="http://schemas.openxmlformats.org/drawingml/2006/picture">
                        <pic:nvPicPr>
                          <pic:cNvPr id="38238" name="Picture 38238"/>
                          <pic:cNvPicPr/>
                        </pic:nvPicPr>
                        <pic:blipFill>
                          <a:blip r:embed="rId287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686042" cy="21341"/>
                  <wp:effectExtent l="0" t="0" r="0" b="0"/>
                  <wp:docPr id="39565" name="Picture 39565"/>
                  <wp:cNvGraphicFramePr/>
                  <a:graphic xmlns:a="http://schemas.openxmlformats.org/drawingml/2006/main">
                    <a:graphicData uri="http://schemas.openxmlformats.org/drawingml/2006/picture">
                      <pic:pic xmlns:pic="http://schemas.openxmlformats.org/drawingml/2006/picture">
                        <pic:nvPicPr>
                          <pic:cNvPr id="39565" name="Picture 39565"/>
                          <pic:cNvPicPr/>
                        </pic:nvPicPr>
                        <pic:blipFill>
                          <a:blip r:embed="rId2872"/>
                          <a:stretch>
                            <a:fillRect/>
                          </a:stretch>
                        </pic:blipFill>
                        <pic:spPr>
                          <a:xfrm>
                            <a:off x="0" y="0"/>
                            <a:ext cx="686042" cy="21341"/>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C-2</w:t>
            </w:r>
          </w:p>
        </w:tc>
        <w:tc>
          <w:tcPr>
            <w:tcW w:w="5959" w:type="dxa"/>
            <w:tcBorders>
              <w:top w:val="nil"/>
              <w:left w:val="nil"/>
              <w:bottom w:val="nil"/>
              <w:right w:val="nil"/>
            </w:tcBorders>
          </w:tcPr>
          <w:p w:rsidR="001A330E" w:rsidRDefault="00122BA5">
            <w:pPr>
              <w:tabs>
                <w:tab w:val="center" w:pos="2622"/>
                <w:tab w:val="center" w:pos="2675"/>
                <w:tab w:val="center" w:pos="2727"/>
                <w:tab w:val="center" w:pos="2780"/>
                <w:tab w:val="center" w:pos="2833"/>
                <w:tab w:val="center" w:pos="2886"/>
                <w:tab w:val="center" w:pos="2939"/>
                <w:tab w:val="center" w:pos="2991"/>
                <w:tab w:val="center" w:pos="3044"/>
                <w:tab w:val="center" w:pos="3097"/>
                <w:tab w:val="center" w:pos="3150"/>
                <w:tab w:val="center" w:pos="4473"/>
              </w:tabs>
              <w:spacing w:after="0" w:line="259" w:lineRule="auto"/>
              <w:ind w:firstLine="0"/>
              <w:jc w:val="left"/>
            </w:pPr>
            <w:r>
              <w:rPr>
                <w:sz w:val="20"/>
              </w:rPr>
              <w:t>Expectations for quality trends</w:t>
            </w:r>
            <w:r>
              <w:rPr>
                <w:noProof/>
              </w:rPr>
              <w:drawing>
                <wp:inline distT="0" distB="0" distL="0" distR="0">
                  <wp:extent cx="18294" cy="15244"/>
                  <wp:effectExtent l="0" t="0" r="0" b="0"/>
                  <wp:docPr id="38242" name="Picture 38242"/>
                  <wp:cNvGraphicFramePr/>
                  <a:graphic xmlns:a="http://schemas.openxmlformats.org/drawingml/2006/main">
                    <a:graphicData uri="http://schemas.openxmlformats.org/drawingml/2006/picture">
                      <pic:pic xmlns:pic="http://schemas.openxmlformats.org/drawingml/2006/picture">
                        <pic:nvPicPr>
                          <pic:cNvPr id="38242" name="Picture 38242"/>
                          <pic:cNvPicPr/>
                        </pic:nvPicPr>
                        <pic:blipFill>
                          <a:blip r:embed="rId287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4" name="Picture 38244"/>
                  <wp:cNvGraphicFramePr/>
                  <a:graphic xmlns:a="http://schemas.openxmlformats.org/drawingml/2006/main">
                    <a:graphicData uri="http://schemas.openxmlformats.org/drawingml/2006/picture">
                      <pic:pic xmlns:pic="http://schemas.openxmlformats.org/drawingml/2006/picture">
                        <pic:nvPicPr>
                          <pic:cNvPr id="38244" name="Picture 38244"/>
                          <pic:cNvPicPr/>
                        </pic:nvPicPr>
                        <pic:blipFill>
                          <a:blip r:embed="rId287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5" name="Picture 38245"/>
                  <wp:cNvGraphicFramePr/>
                  <a:graphic xmlns:a="http://schemas.openxmlformats.org/drawingml/2006/main">
                    <a:graphicData uri="http://schemas.openxmlformats.org/drawingml/2006/picture">
                      <pic:pic xmlns:pic="http://schemas.openxmlformats.org/drawingml/2006/picture">
                        <pic:nvPicPr>
                          <pic:cNvPr id="38245" name="Picture 38245"/>
                          <pic:cNvPicPr/>
                        </pic:nvPicPr>
                        <pic:blipFill>
                          <a:blip r:embed="rId287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3" name="Picture 38243"/>
                  <wp:cNvGraphicFramePr/>
                  <a:graphic xmlns:a="http://schemas.openxmlformats.org/drawingml/2006/main">
                    <a:graphicData uri="http://schemas.openxmlformats.org/drawingml/2006/picture">
                      <pic:pic xmlns:pic="http://schemas.openxmlformats.org/drawingml/2006/picture">
                        <pic:nvPicPr>
                          <pic:cNvPr id="38243" name="Picture 38243"/>
                          <pic:cNvPicPr/>
                        </pic:nvPicPr>
                        <pic:blipFill>
                          <a:blip r:embed="rId287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7" name="Picture 38247"/>
                  <wp:cNvGraphicFramePr/>
                  <a:graphic xmlns:a="http://schemas.openxmlformats.org/drawingml/2006/main">
                    <a:graphicData uri="http://schemas.openxmlformats.org/drawingml/2006/picture">
                      <pic:pic xmlns:pic="http://schemas.openxmlformats.org/drawingml/2006/picture">
                        <pic:nvPicPr>
                          <pic:cNvPr id="38247" name="Picture 38247"/>
                          <pic:cNvPicPr/>
                        </pic:nvPicPr>
                        <pic:blipFill>
                          <a:blip r:embed="rId287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39" name="Picture 38239"/>
                  <wp:cNvGraphicFramePr/>
                  <a:graphic xmlns:a="http://schemas.openxmlformats.org/drawingml/2006/main">
                    <a:graphicData uri="http://schemas.openxmlformats.org/drawingml/2006/picture">
                      <pic:pic xmlns:pic="http://schemas.openxmlformats.org/drawingml/2006/picture">
                        <pic:nvPicPr>
                          <pic:cNvPr id="38239" name="Picture 38239"/>
                          <pic:cNvPicPr/>
                        </pic:nvPicPr>
                        <pic:blipFill>
                          <a:blip r:embed="rId287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6" name="Picture 38246"/>
                  <wp:cNvGraphicFramePr/>
                  <a:graphic xmlns:a="http://schemas.openxmlformats.org/drawingml/2006/main">
                    <a:graphicData uri="http://schemas.openxmlformats.org/drawingml/2006/picture">
                      <pic:pic xmlns:pic="http://schemas.openxmlformats.org/drawingml/2006/picture">
                        <pic:nvPicPr>
                          <pic:cNvPr id="38246" name="Picture 38246"/>
                          <pic:cNvPicPr/>
                        </pic:nvPicPr>
                        <pic:blipFill>
                          <a:blip r:embed="rId287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8" name="Picture 38248"/>
                  <wp:cNvGraphicFramePr/>
                  <a:graphic xmlns:a="http://schemas.openxmlformats.org/drawingml/2006/main">
                    <a:graphicData uri="http://schemas.openxmlformats.org/drawingml/2006/picture">
                      <pic:pic xmlns:pic="http://schemas.openxmlformats.org/drawingml/2006/picture">
                        <pic:nvPicPr>
                          <pic:cNvPr id="38248" name="Picture 38248"/>
                          <pic:cNvPicPr/>
                        </pic:nvPicPr>
                        <pic:blipFill>
                          <a:blip r:embed="rId288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50" name="Picture 38250"/>
                  <wp:cNvGraphicFramePr/>
                  <a:graphic xmlns:a="http://schemas.openxmlformats.org/drawingml/2006/main">
                    <a:graphicData uri="http://schemas.openxmlformats.org/drawingml/2006/picture">
                      <pic:pic xmlns:pic="http://schemas.openxmlformats.org/drawingml/2006/picture">
                        <pic:nvPicPr>
                          <pic:cNvPr id="38250" name="Picture 38250"/>
                          <pic:cNvPicPr/>
                        </pic:nvPicPr>
                        <pic:blipFill>
                          <a:blip r:embed="rId288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49" name="Picture 38249"/>
                  <wp:cNvGraphicFramePr/>
                  <a:graphic xmlns:a="http://schemas.openxmlformats.org/drawingml/2006/main">
                    <a:graphicData uri="http://schemas.openxmlformats.org/drawingml/2006/picture">
                      <pic:pic xmlns:pic="http://schemas.openxmlformats.org/drawingml/2006/picture">
                        <pic:nvPicPr>
                          <pic:cNvPr id="38249" name="Picture 38249"/>
                          <pic:cNvPicPr/>
                        </pic:nvPicPr>
                        <pic:blipFill>
                          <a:blip r:embed="rId288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2"/>
                  <wp:effectExtent l="0" t="0" r="0" b="0"/>
                  <wp:docPr id="38240" name="Picture 38240"/>
                  <wp:cNvGraphicFramePr/>
                  <a:graphic xmlns:a="http://schemas.openxmlformats.org/drawingml/2006/main">
                    <a:graphicData uri="http://schemas.openxmlformats.org/drawingml/2006/picture">
                      <pic:pic xmlns:pic="http://schemas.openxmlformats.org/drawingml/2006/picture">
                        <pic:nvPicPr>
                          <pic:cNvPr id="38240" name="Picture 38240"/>
                          <pic:cNvPicPr/>
                        </pic:nvPicPr>
                        <pic:blipFill>
                          <a:blip r:embed="rId2840"/>
                          <a:stretch>
                            <a:fillRect/>
                          </a:stretch>
                        </pic:blipFill>
                        <pic:spPr>
                          <a:xfrm>
                            <a:off x="0" y="0"/>
                            <a:ext cx="18294" cy="18292"/>
                          </a:xfrm>
                          <a:prstGeom prst="rect">
                            <a:avLst/>
                          </a:prstGeom>
                        </pic:spPr>
                      </pic:pic>
                    </a:graphicData>
                  </a:graphic>
                </wp:inline>
              </w:drawing>
            </w:r>
            <w:r>
              <w:rPr>
                <w:sz w:val="20"/>
              </w:rPr>
              <w:tab/>
            </w:r>
            <w:r>
              <w:rPr>
                <w:noProof/>
              </w:rPr>
              <w:drawing>
                <wp:inline distT="0" distB="0" distL="0" distR="0">
                  <wp:extent cx="18294" cy="15244"/>
                  <wp:effectExtent l="0" t="0" r="0" b="0"/>
                  <wp:docPr id="38241" name="Picture 38241"/>
                  <wp:cNvGraphicFramePr/>
                  <a:graphic xmlns:a="http://schemas.openxmlformats.org/drawingml/2006/main">
                    <a:graphicData uri="http://schemas.openxmlformats.org/drawingml/2006/picture">
                      <pic:pic xmlns:pic="http://schemas.openxmlformats.org/drawingml/2006/picture">
                        <pic:nvPicPr>
                          <pic:cNvPr id="38241" name="Picture 38241"/>
                          <pic:cNvPicPr/>
                        </pic:nvPicPr>
                        <pic:blipFill>
                          <a:blip r:embed="rId2883"/>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1631255" cy="3049"/>
                      <wp:effectExtent l="0" t="0" r="0" b="0"/>
                      <wp:docPr id="1857758" name="Group 1857758"/>
                      <wp:cNvGraphicFramePr/>
                      <a:graphic xmlns:a="http://schemas.openxmlformats.org/drawingml/2006/main">
                        <a:graphicData uri="http://schemas.microsoft.com/office/word/2010/wordprocessingGroup">
                          <wpg:wgp>
                            <wpg:cNvGrpSpPr/>
                            <wpg:grpSpPr>
                              <a:xfrm>
                                <a:off x="0" y="0"/>
                                <a:ext cx="1631255" cy="3049"/>
                                <a:chOff x="0" y="0"/>
                                <a:chExt cx="1631255" cy="3049"/>
                              </a:xfrm>
                            </wpg:grpSpPr>
                            <wps:wsp>
                              <wps:cNvPr id="1857757" name="Shape 1857757"/>
                              <wps:cNvSpPr/>
                              <wps:spPr>
                                <a:xfrm>
                                  <a:off x="0" y="0"/>
                                  <a:ext cx="1631255" cy="3049"/>
                                </a:xfrm>
                                <a:custGeom>
                                  <a:avLst/>
                                  <a:gdLst/>
                                  <a:ahLst/>
                                  <a:cxnLst/>
                                  <a:rect l="0" t="0" r="0" b="0"/>
                                  <a:pathLst>
                                    <a:path w="1631255" h="3049">
                                      <a:moveTo>
                                        <a:pt x="0" y="1525"/>
                                      </a:moveTo>
                                      <a:lnTo>
                                        <a:pt x="1631255"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58" style="width:128.445pt;height:0.240082pt;mso-position-horizontal-relative:char;mso-position-vertical-relative:line" coordsize="16312,30">
                      <v:shape id="Shape 1857757" style="position:absolute;width:16312;height:30;left:0;top:0;" coordsize="1631255,3049" path="m0,1525l1631255,1525">
                        <v:stroke weight="0.240082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0"/>
        </w:trPr>
        <w:tc>
          <w:tcPr>
            <w:tcW w:w="1445" w:type="dxa"/>
            <w:tcBorders>
              <w:top w:val="nil"/>
              <w:left w:val="nil"/>
              <w:bottom w:val="nil"/>
              <w:right w:val="nil"/>
            </w:tcBorders>
          </w:tcPr>
          <w:p w:rsidR="001A330E" w:rsidRDefault="00122BA5">
            <w:pPr>
              <w:tabs>
                <w:tab w:val="center" w:pos="924"/>
                <w:tab w:val="center" w:pos="987"/>
                <w:tab w:val="center" w:pos="1018"/>
              </w:tabs>
              <w:spacing w:after="0" w:line="259" w:lineRule="auto"/>
              <w:ind w:firstLine="0"/>
              <w:jc w:val="left"/>
            </w:pPr>
            <w:r>
              <w:rPr>
                <w:sz w:val="18"/>
              </w:rPr>
              <w:t xml:space="preserve">FIGURE </w:t>
            </w:r>
            <w:r>
              <w:rPr>
                <w:noProof/>
              </w:rPr>
              <w:drawing>
                <wp:inline distT="0" distB="0" distL="0" distR="0">
                  <wp:extent cx="70129" cy="73171"/>
                  <wp:effectExtent l="0" t="0" r="0" b="0"/>
                  <wp:docPr id="38252" name="Picture 38252"/>
                  <wp:cNvGraphicFramePr/>
                  <a:graphic xmlns:a="http://schemas.openxmlformats.org/drawingml/2006/main">
                    <a:graphicData uri="http://schemas.openxmlformats.org/drawingml/2006/picture">
                      <pic:pic xmlns:pic="http://schemas.openxmlformats.org/drawingml/2006/picture">
                        <pic:nvPicPr>
                          <pic:cNvPr id="38252" name="Picture 38252"/>
                          <pic:cNvPicPr/>
                        </pic:nvPicPr>
                        <pic:blipFill>
                          <a:blip r:embed="rId2884"/>
                          <a:stretch>
                            <a:fillRect/>
                          </a:stretch>
                        </pic:blipFill>
                        <pic:spPr>
                          <a:xfrm>
                            <a:off x="0" y="0"/>
                            <a:ext cx="70129" cy="73171"/>
                          </a:xfrm>
                          <a:prstGeom prst="rect">
                            <a:avLst/>
                          </a:prstGeom>
                        </pic:spPr>
                      </pic:pic>
                    </a:graphicData>
                  </a:graphic>
                </wp:inline>
              </w:drawing>
            </w:r>
            <w:r>
              <w:rPr>
                <w:sz w:val="18"/>
              </w:rPr>
              <w:tab/>
            </w:r>
            <w:r>
              <w:rPr>
                <w:noProof/>
              </w:rPr>
              <w:drawing>
                <wp:inline distT="0" distB="0" distL="0" distR="0">
                  <wp:extent cx="27442" cy="6098"/>
                  <wp:effectExtent l="0" t="0" r="0" b="0"/>
                  <wp:docPr id="38253" name="Picture 38253"/>
                  <wp:cNvGraphicFramePr/>
                  <a:graphic xmlns:a="http://schemas.openxmlformats.org/drawingml/2006/main">
                    <a:graphicData uri="http://schemas.openxmlformats.org/drawingml/2006/picture">
                      <pic:pic xmlns:pic="http://schemas.openxmlformats.org/drawingml/2006/picture">
                        <pic:nvPicPr>
                          <pic:cNvPr id="38253" name="Picture 38253"/>
                          <pic:cNvPicPr/>
                        </pic:nvPicPr>
                        <pic:blipFill>
                          <a:blip r:embed="rId2885"/>
                          <a:stretch>
                            <a:fillRect/>
                          </a:stretch>
                        </pic:blipFill>
                        <pic:spPr>
                          <a:xfrm>
                            <a:off x="0" y="0"/>
                            <a:ext cx="27442" cy="6098"/>
                          </a:xfrm>
                          <a:prstGeom prst="rect">
                            <a:avLst/>
                          </a:prstGeom>
                        </pic:spPr>
                      </pic:pic>
                    </a:graphicData>
                  </a:graphic>
                </wp:inline>
              </w:drawing>
            </w:r>
            <w:r>
              <w:rPr>
                <w:sz w:val="18"/>
              </w:rPr>
              <w:tab/>
            </w:r>
            <w:r>
              <w:rPr>
                <w:noProof/>
              </w:rPr>
              <w:drawing>
                <wp:inline distT="0" distB="0" distL="0" distR="0">
                  <wp:extent cx="27442" cy="70122"/>
                  <wp:effectExtent l="0" t="0" r="0" b="0"/>
                  <wp:docPr id="38251" name="Picture 38251"/>
                  <wp:cNvGraphicFramePr/>
                  <a:graphic xmlns:a="http://schemas.openxmlformats.org/drawingml/2006/main">
                    <a:graphicData uri="http://schemas.openxmlformats.org/drawingml/2006/picture">
                      <pic:pic xmlns:pic="http://schemas.openxmlformats.org/drawingml/2006/picture">
                        <pic:nvPicPr>
                          <pic:cNvPr id="38251" name="Picture 38251"/>
                          <pic:cNvPicPr/>
                        </pic:nvPicPr>
                        <pic:blipFill>
                          <a:blip r:embed="rId2886"/>
                          <a:stretch>
                            <a:fillRect/>
                          </a:stretch>
                        </pic:blipFill>
                        <pic:spPr>
                          <a:xfrm>
                            <a:off x="0" y="0"/>
                            <a:ext cx="27442" cy="70122"/>
                          </a:xfrm>
                          <a:prstGeom prst="rect">
                            <a:avLst/>
                          </a:prstGeom>
                        </pic:spPr>
                      </pic:pic>
                    </a:graphicData>
                  </a:graphic>
                </wp:inline>
              </w:drawing>
            </w:r>
            <w:r>
              <w:rPr>
                <w:sz w:val="18"/>
              </w:rPr>
              <w:tab/>
            </w:r>
            <w:r>
              <w:rPr>
                <w:noProof/>
              </w:rPr>
              <w:drawing>
                <wp:inline distT="0" distB="0" distL="0" distR="0">
                  <wp:extent cx="6098" cy="3049"/>
                  <wp:effectExtent l="0" t="0" r="0" b="0"/>
                  <wp:docPr id="38275" name="Picture 38275"/>
                  <wp:cNvGraphicFramePr/>
                  <a:graphic xmlns:a="http://schemas.openxmlformats.org/drawingml/2006/main">
                    <a:graphicData uri="http://schemas.openxmlformats.org/drawingml/2006/picture">
                      <pic:pic xmlns:pic="http://schemas.openxmlformats.org/drawingml/2006/picture">
                        <pic:nvPicPr>
                          <pic:cNvPr id="38275" name="Picture 38275"/>
                          <pic:cNvPicPr/>
                        </pic:nvPicPr>
                        <pic:blipFill>
                          <a:blip r:embed="rId2887"/>
                          <a:stretch>
                            <a:fillRect/>
                          </a:stretch>
                        </pic:blipFill>
                        <pic:spPr>
                          <a:xfrm>
                            <a:off x="0" y="0"/>
                            <a:ext cx="6098" cy="3049"/>
                          </a:xfrm>
                          <a:prstGeom prst="rect">
                            <a:avLst/>
                          </a:prstGeom>
                        </pic:spPr>
                      </pic:pic>
                    </a:graphicData>
                  </a:graphic>
                </wp:inline>
              </w:drawing>
            </w:r>
          </w:p>
        </w:tc>
        <w:tc>
          <w:tcPr>
            <w:tcW w:w="5959" w:type="dxa"/>
            <w:tcBorders>
              <w:top w:val="nil"/>
              <w:left w:val="nil"/>
              <w:bottom w:val="nil"/>
              <w:right w:val="nil"/>
            </w:tcBorders>
          </w:tcPr>
          <w:p w:rsidR="001A330E" w:rsidRDefault="00122BA5">
            <w:pPr>
              <w:tabs>
                <w:tab w:val="center" w:pos="2511"/>
                <w:tab w:val="center" w:pos="2564"/>
                <w:tab w:val="center" w:pos="2617"/>
                <w:tab w:val="center" w:pos="2670"/>
                <w:tab w:val="center" w:pos="2723"/>
                <w:tab w:val="center" w:pos="2775"/>
                <w:tab w:val="center" w:pos="2828"/>
                <w:tab w:val="center" w:pos="2881"/>
                <w:tab w:val="center" w:pos="2934"/>
                <w:tab w:val="center" w:pos="2987"/>
                <w:tab w:val="center" w:pos="3039"/>
                <w:tab w:val="center" w:pos="4177"/>
                <w:tab w:val="center" w:pos="5318"/>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t xml:space="preserve">CCPDS-R life-cycle overview </w:t>
            </w:r>
            <w:r>
              <w:rPr>
                <w:noProof/>
              </w:rPr>
              <w:drawing>
                <wp:inline distT="0" distB="0" distL="0" distR="0">
                  <wp:extent cx="18295" cy="15244"/>
                  <wp:effectExtent l="0" t="0" r="0" b="0"/>
                  <wp:docPr id="38271" name="Picture 38271"/>
                  <wp:cNvGraphicFramePr/>
                  <a:graphic xmlns:a="http://schemas.openxmlformats.org/drawingml/2006/main">
                    <a:graphicData uri="http://schemas.openxmlformats.org/drawingml/2006/picture">
                      <pic:pic xmlns:pic="http://schemas.openxmlformats.org/drawingml/2006/picture">
                        <pic:nvPicPr>
                          <pic:cNvPr id="38271" name="Picture 38271"/>
                          <pic:cNvPicPr/>
                        </pic:nvPicPr>
                        <pic:blipFill>
                          <a:blip r:embed="rId2888"/>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4" cy="15244"/>
                  <wp:effectExtent l="0" t="0" r="0" b="0"/>
                  <wp:docPr id="38270" name="Picture 38270"/>
                  <wp:cNvGraphicFramePr/>
                  <a:graphic xmlns:a="http://schemas.openxmlformats.org/drawingml/2006/main">
                    <a:graphicData uri="http://schemas.openxmlformats.org/drawingml/2006/picture">
                      <pic:pic xmlns:pic="http://schemas.openxmlformats.org/drawingml/2006/picture">
                        <pic:nvPicPr>
                          <pic:cNvPr id="38270" name="Picture 38270"/>
                          <pic:cNvPicPr/>
                        </pic:nvPicPr>
                        <pic:blipFill>
                          <a:blip r:embed="rId2889"/>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9" name="Picture 38269"/>
                  <wp:cNvGraphicFramePr/>
                  <a:graphic xmlns:a="http://schemas.openxmlformats.org/drawingml/2006/main">
                    <a:graphicData uri="http://schemas.openxmlformats.org/drawingml/2006/picture">
                      <pic:pic xmlns:pic="http://schemas.openxmlformats.org/drawingml/2006/picture">
                        <pic:nvPicPr>
                          <pic:cNvPr id="38269" name="Picture 38269"/>
                          <pic:cNvPicPr/>
                        </pic:nvPicPr>
                        <pic:blipFill>
                          <a:blip r:embed="rId2890"/>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8" name="Picture 38268"/>
                  <wp:cNvGraphicFramePr/>
                  <a:graphic xmlns:a="http://schemas.openxmlformats.org/drawingml/2006/main">
                    <a:graphicData uri="http://schemas.openxmlformats.org/drawingml/2006/picture">
                      <pic:pic xmlns:pic="http://schemas.openxmlformats.org/drawingml/2006/picture">
                        <pic:nvPicPr>
                          <pic:cNvPr id="38268" name="Picture 38268"/>
                          <pic:cNvPicPr/>
                        </pic:nvPicPr>
                        <pic:blipFill>
                          <a:blip r:embed="rId2891"/>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7" name="Picture 38267"/>
                  <wp:cNvGraphicFramePr/>
                  <a:graphic xmlns:a="http://schemas.openxmlformats.org/drawingml/2006/main">
                    <a:graphicData uri="http://schemas.openxmlformats.org/drawingml/2006/picture">
                      <pic:pic xmlns:pic="http://schemas.openxmlformats.org/drawingml/2006/picture">
                        <pic:nvPicPr>
                          <pic:cNvPr id="38267" name="Picture 38267"/>
                          <pic:cNvPicPr/>
                        </pic:nvPicPr>
                        <pic:blipFill>
                          <a:blip r:embed="rId2833"/>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6" name="Picture 38266"/>
                  <wp:cNvGraphicFramePr/>
                  <a:graphic xmlns:a="http://schemas.openxmlformats.org/drawingml/2006/main">
                    <a:graphicData uri="http://schemas.openxmlformats.org/drawingml/2006/picture">
                      <pic:pic xmlns:pic="http://schemas.openxmlformats.org/drawingml/2006/picture">
                        <pic:nvPicPr>
                          <pic:cNvPr id="38266" name="Picture 38266"/>
                          <pic:cNvPicPr/>
                        </pic:nvPicPr>
                        <pic:blipFill>
                          <a:blip r:embed="rId2876"/>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5" name="Picture 38265"/>
                  <wp:cNvGraphicFramePr/>
                  <a:graphic xmlns:a="http://schemas.openxmlformats.org/drawingml/2006/main">
                    <a:graphicData uri="http://schemas.openxmlformats.org/drawingml/2006/picture">
                      <pic:pic xmlns:pic="http://schemas.openxmlformats.org/drawingml/2006/picture">
                        <pic:nvPicPr>
                          <pic:cNvPr id="38265" name="Picture 38265"/>
                          <pic:cNvPicPr/>
                        </pic:nvPicPr>
                        <pic:blipFill>
                          <a:blip r:embed="rId2892"/>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4" name="Picture 38264"/>
                  <wp:cNvGraphicFramePr/>
                  <a:graphic xmlns:a="http://schemas.openxmlformats.org/drawingml/2006/main">
                    <a:graphicData uri="http://schemas.openxmlformats.org/drawingml/2006/picture">
                      <pic:pic xmlns:pic="http://schemas.openxmlformats.org/drawingml/2006/picture">
                        <pic:nvPicPr>
                          <pic:cNvPr id="38264" name="Picture 38264"/>
                          <pic:cNvPicPr/>
                        </pic:nvPicPr>
                        <pic:blipFill>
                          <a:blip r:embed="rId1366"/>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63" name="Picture 38263"/>
                  <wp:cNvGraphicFramePr/>
                  <a:graphic xmlns:a="http://schemas.openxmlformats.org/drawingml/2006/main">
                    <a:graphicData uri="http://schemas.openxmlformats.org/drawingml/2006/picture">
                      <pic:pic xmlns:pic="http://schemas.openxmlformats.org/drawingml/2006/picture">
                        <pic:nvPicPr>
                          <pic:cNvPr id="38263" name="Picture 38263"/>
                          <pic:cNvPicPr/>
                        </pic:nvPicPr>
                        <pic:blipFill>
                          <a:blip r:embed="rId2836"/>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74" name="Picture 38274"/>
                  <wp:cNvGraphicFramePr/>
                  <a:graphic xmlns:a="http://schemas.openxmlformats.org/drawingml/2006/main">
                    <a:graphicData uri="http://schemas.openxmlformats.org/drawingml/2006/picture">
                      <pic:pic xmlns:pic="http://schemas.openxmlformats.org/drawingml/2006/picture">
                        <pic:nvPicPr>
                          <pic:cNvPr id="38274" name="Picture 38274"/>
                          <pic:cNvPicPr/>
                        </pic:nvPicPr>
                        <pic:blipFill>
                          <a:blip r:embed="rId2893"/>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73" name="Picture 38273"/>
                  <wp:cNvGraphicFramePr/>
                  <a:graphic xmlns:a="http://schemas.openxmlformats.org/drawingml/2006/main">
                    <a:graphicData uri="http://schemas.openxmlformats.org/drawingml/2006/picture">
                      <pic:pic xmlns:pic="http://schemas.openxmlformats.org/drawingml/2006/picture">
                        <pic:nvPicPr>
                          <pic:cNvPr id="38273" name="Picture 38273"/>
                          <pic:cNvPicPr/>
                        </pic:nvPicPr>
                        <pic:blipFill>
                          <a:blip r:embed="rId2894"/>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38272" name="Picture 38272"/>
                  <wp:cNvGraphicFramePr/>
                  <a:graphic xmlns:a="http://schemas.openxmlformats.org/drawingml/2006/main">
                    <a:graphicData uri="http://schemas.openxmlformats.org/drawingml/2006/picture">
                      <pic:pic xmlns:pic="http://schemas.openxmlformats.org/drawingml/2006/picture">
                        <pic:nvPicPr>
                          <pic:cNvPr id="38272" name="Picture 38272"/>
                          <pic:cNvPicPr/>
                        </pic:nvPicPr>
                        <pic:blipFill>
                          <a:blip r:embed="rId2895"/>
                          <a:stretch>
                            <a:fillRect/>
                          </a:stretch>
                        </pic:blipFill>
                        <pic:spPr>
                          <a:xfrm>
                            <a:off x="0" y="0"/>
                            <a:ext cx="18294" cy="15244"/>
                          </a:xfrm>
                          <a:prstGeom prst="rect">
                            <a:avLst/>
                          </a:prstGeom>
                        </pic:spPr>
                      </pic:pic>
                    </a:graphicData>
                  </a:graphic>
                </wp:inline>
              </w:drawing>
            </w:r>
            <w:r>
              <w:tab/>
            </w:r>
            <w:r>
              <w:rPr>
                <w:noProof/>
              </w:rPr>
              <mc:AlternateContent>
                <mc:Choice Requires="wpg">
                  <w:drawing>
                    <wp:inline distT="0" distB="0" distL="0" distR="0">
                      <wp:extent cx="1396476" cy="3049"/>
                      <wp:effectExtent l="0" t="0" r="0" b="0"/>
                      <wp:docPr id="1857760" name="Group 1857760"/>
                      <wp:cNvGraphicFramePr/>
                      <a:graphic xmlns:a="http://schemas.openxmlformats.org/drawingml/2006/main">
                        <a:graphicData uri="http://schemas.microsoft.com/office/word/2010/wordprocessingGroup">
                          <wpg:wgp>
                            <wpg:cNvGrpSpPr/>
                            <wpg:grpSpPr>
                              <a:xfrm>
                                <a:off x="0" y="0"/>
                                <a:ext cx="1396476" cy="3049"/>
                                <a:chOff x="0" y="0"/>
                                <a:chExt cx="1396476" cy="3049"/>
                              </a:xfrm>
                            </wpg:grpSpPr>
                            <wps:wsp>
                              <wps:cNvPr id="1857759" name="Shape 1857759"/>
                              <wps:cNvSpPr/>
                              <wps:spPr>
                                <a:xfrm>
                                  <a:off x="0" y="0"/>
                                  <a:ext cx="1396476" cy="3049"/>
                                </a:xfrm>
                                <a:custGeom>
                                  <a:avLst/>
                                  <a:gdLst/>
                                  <a:ahLst/>
                                  <a:cxnLst/>
                                  <a:rect l="0" t="0" r="0" b="0"/>
                                  <a:pathLst>
                                    <a:path w="1396476" h="3049">
                                      <a:moveTo>
                                        <a:pt x="0" y="1524"/>
                                      </a:moveTo>
                                      <a:lnTo>
                                        <a:pt x="1396476"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60" style="width:109.959pt;height:0.240082pt;mso-position-horizontal-relative:char;mso-position-vertical-relative:line" coordsize="13964,30">
                      <v:shape id="Shape 1857759" style="position:absolute;width:13964;height:30;left:0;top:0;" coordsize="1396476,3049" path="m0,1524l1396476,1524">
                        <v:stroke weight="0.240082pt" endcap="flat" joinstyle="miter" miterlimit="1" on="true" color="#000000"/>
                        <v:fill on="false" color="#000000"/>
                      </v:shape>
                    </v:group>
                  </w:pict>
                </mc:Fallback>
              </mc:AlternateContent>
            </w:r>
            <w:r>
              <w:tab/>
            </w:r>
            <w:r>
              <w:rPr>
                <w:noProof/>
              </w:rPr>
              <w:drawing>
                <wp:inline distT="0" distB="0" distL="0" distR="0">
                  <wp:extent cx="15245" cy="15244"/>
                  <wp:effectExtent l="0" t="0" r="0" b="0"/>
                  <wp:docPr id="38262" name="Picture 38262"/>
                  <wp:cNvGraphicFramePr/>
                  <a:graphic xmlns:a="http://schemas.openxmlformats.org/drawingml/2006/main">
                    <a:graphicData uri="http://schemas.openxmlformats.org/drawingml/2006/picture">
                      <pic:pic xmlns:pic="http://schemas.openxmlformats.org/drawingml/2006/picture">
                        <pic:nvPicPr>
                          <pic:cNvPr id="38262" name="Picture 38262"/>
                          <pic:cNvPicPr/>
                        </pic:nvPicPr>
                        <pic:blipFill>
                          <a:blip r:embed="rId1317"/>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8293"/>
                  <wp:effectExtent l="0" t="0" r="0" b="0"/>
                  <wp:docPr id="38259" name="Picture 38259"/>
                  <wp:cNvGraphicFramePr/>
                  <a:graphic xmlns:a="http://schemas.openxmlformats.org/drawingml/2006/main">
                    <a:graphicData uri="http://schemas.openxmlformats.org/drawingml/2006/picture">
                      <pic:pic xmlns:pic="http://schemas.openxmlformats.org/drawingml/2006/picture">
                        <pic:nvPicPr>
                          <pic:cNvPr id="38259" name="Picture 38259"/>
                          <pic:cNvPicPr/>
                        </pic:nvPicPr>
                        <pic:blipFill>
                          <a:blip r:embed="rId2896"/>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38260" name="Picture 38260"/>
                  <wp:cNvGraphicFramePr/>
                  <a:graphic xmlns:a="http://schemas.openxmlformats.org/drawingml/2006/main">
                    <a:graphicData uri="http://schemas.openxmlformats.org/drawingml/2006/picture">
                      <pic:pic xmlns:pic="http://schemas.openxmlformats.org/drawingml/2006/picture">
                        <pic:nvPicPr>
                          <pic:cNvPr id="38260" name="Picture 38260"/>
                          <pic:cNvPicPr/>
                        </pic:nvPicPr>
                        <pic:blipFill>
                          <a:blip r:embed="rId2897"/>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5244"/>
                  <wp:effectExtent l="0" t="0" r="0" b="0"/>
                  <wp:docPr id="38255" name="Picture 38255"/>
                  <wp:cNvGraphicFramePr/>
                  <a:graphic xmlns:a="http://schemas.openxmlformats.org/drawingml/2006/main">
                    <a:graphicData uri="http://schemas.openxmlformats.org/drawingml/2006/picture">
                      <pic:pic xmlns:pic="http://schemas.openxmlformats.org/drawingml/2006/picture">
                        <pic:nvPicPr>
                          <pic:cNvPr id="38255" name="Picture 38255"/>
                          <pic:cNvPicPr/>
                        </pic:nvPicPr>
                        <pic:blipFill>
                          <a:blip r:embed="rId2898"/>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8293"/>
                  <wp:effectExtent l="0" t="0" r="0" b="0"/>
                  <wp:docPr id="38261" name="Picture 38261"/>
                  <wp:cNvGraphicFramePr/>
                  <a:graphic xmlns:a="http://schemas.openxmlformats.org/drawingml/2006/main">
                    <a:graphicData uri="http://schemas.openxmlformats.org/drawingml/2006/picture">
                      <pic:pic xmlns:pic="http://schemas.openxmlformats.org/drawingml/2006/picture">
                        <pic:nvPicPr>
                          <pic:cNvPr id="38261" name="Picture 38261"/>
                          <pic:cNvPicPr/>
                        </pic:nvPicPr>
                        <pic:blipFill>
                          <a:blip r:embed="rId2899"/>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5244"/>
                  <wp:effectExtent l="0" t="0" r="0" b="0"/>
                  <wp:docPr id="38256" name="Picture 38256"/>
                  <wp:cNvGraphicFramePr/>
                  <a:graphic xmlns:a="http://schemas.openxmlformats.org/drawingml/2006/main">
                    <a:graphicData uri="http://schemas.openxmlformats.org/drawingml/2006/picture">
                      <pic:pic xmlns:pic="http://schemas.openxmlformats.org/drawingml/2006/picture">
                        <pic:nvPicPr>
                          <pic:cNvPr id="38256" name="Picture 38256"/>
                          <pic:cNvPicPr/>
                        </pic:nvPicPr>
                        <pic:blipFill>
                          <a:blip r:embed="rId290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257" name="Picture 38257"/>
                  <wp:cNvGraphicFramePr/>
                  <a:graphic xmlns:a="http://schemas.openxmlformats.org/drawingml/2006/main">
                    <a:graphicData uri="http://schemas.openxmlformats.org/drawingml/2006/picture">
                      <pic:pic xmlns:pic="http://schemas.openxmlformats.org/drawingml/2006/picture">
                        <pic:nvPicPr>
                          <pic:cNvPr id="38257" name="Picture 38257"/>
                          <pic:cNvPicPr/>
                        </pic:nvPicPr>
                        <pic:blipFill>
                          <a:blip r:embed="rId290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258" name="Picture 38258"/>
                  <wp:cNvGraphicFramePr/>
                  <a:graphic xmlns:a="http://schemas.openxmlformats.org/drawingml/2006/main">
                    <a:graphicData uri="http://schemas.openxmlformats.org/drawingml/2006/picture">
                      <pic:pic xmlns:pic="http://schemas.openxmlformats.org/drawingml/2006/picture">
                        <pic:nvPicPr>
                          <pic:cNvPr id="38258" name="Picture 38258"/>
                          <pic:cNvPicPr/>
                        </pic:nvPicPr>
                        <pic:blipFill>
                          <a:blip r:embed="rId2901"/>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254" name="Picture 38254"/>
                  <wp:cNvGraphicFramePr/>
                  <a:graphic xmlns:a="http://schemas.openxmlformats.org/drawingml/2006/main">
                    <a:graphicData uri="http://schemas.openxmlformats.org/drawingml/2006/picture">
                      <pic:pic xmlns:pic="http://schemas.openxmlformats.org/drawingml/2006/picture">
                        <pic:nvPicPr>
                          <pic:cNvPr id="38254" name="Picture 38254"/>
                          <pic:cNvPicPr/>
                        </pic:nvPicPr>
                        <pic:blipFill>
                          <a:blip r:embed="rId2901"/>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302</w:t>
            </w: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D 2</w:t>
            </w:r>
          </w:p>
        </w:tc>
        <w:tc>
          <w:tcPr>
            <w:tcW w:w="5959" w:type="dxa"/>
            <w:tcBorders>
              <w:top w:val="nil"/>
              <w:left w:val="nil"/>
              <w:bottom w:val="nil"/>
              <w:right w:val="nil"/>
            </w:tcBorders>
          </w:tcPr>
          <w:p w:rsidR="001A330E" w:rsidRDefault="00122BA5">
            <w:pPr>
              <w:tabs>
                <w:tab w:val="center" w:pos="5102"/>
                <w:tab w:val="center" w:pos="5157"/>
                <w:tab w:val="center" w:pos="5207"/>
                <w:tab w:val="center" w:pos="5260"/>
                <w:tab w:val="center" w:pos="5315"/>
                <w:tab w:val="center" w:pos="5368"/>
                <w:tab w:val="center" w:pos="5419"/>
                <w:tab w:val="center" w:pos="5474"/>
                <w:tab w:val="center" w:pos="5529"/>
                <w:tab w:val="center" w:pos="5580"/>
                <w:tab w:val="center" w:pos="5635"/>
              </w:tabs>
              <w:spacing w:after="0" w:line="259" w:lineRule="auto"/>
              <w:ind w:firstLine="0"/>
              <w:jc w:val="left"/>
            </w:pPr>
            <w:r>
              <w:rPr>
                <w:sz w:val="20"/>
              </w:rPr>
              <w:t xml:space="preserve">Full-scale development phase project organization ..... . . . . . . . . . . . . </w:t>
            </w:r>
            <w:r>
              <w:rPr>
                <w:noProof/>
              </w:rPr>
              <w:drawing>
                <wp:inline distT="0" distB="0" distL="0" distR="0">
                  <wp:extent cx="18295" cy="15244"/>
                  <wp:effectExtent l="0" t="0" r="0" b="0"/>
                  <wp:docPr id="38276" name="Picture 38276"/>
                  <wp:cNvGraphicFramePr/>
                  <a:graphic xmlns:a="http://schemas.openxmlformats.org/drawingml/2006/main">
                    <a:graphicData uri="http://schemas.openxmlformats.org/drawingml/2006/picture">
                      <pic:pic xmlns:pic="http://schemas.openxmlformats.org/drawingml/2006/picture">
                        <pic:nvPicPr>
                          <pic:cNvPr id="38276" name="Picture 38276"/>
                          <pic:cNvPicPr/>
                        </pic:nvPicPr>
                        <pic:blipFill>
                          <a:blip r:embed="rId2902"/>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5244"/>
                  <wp:effectExtent l="0" t="0" r="0" b="0"/>
                  <wp:docPr id="38283" name="Picture 38283"/>
                  <wp:cNvGraphicFramePr/>
                  <a:graphic xmlns:a="http://schemas.openxmlformats.org/drawingml/2006/main">
                    <a:graphicData uri="http://schemas.openxmlformats.org/drawingml/2006/picture">
                      <pic:pic xmlns:pic="http://schemas.openxmlformats.org/drawingml/2006/picture">
                        <pic:nvPicPr>
                          <pic:cNvPr id="38283" name="Picture 38283"/>
                          <pic:cNvPicPr/>
                        </pic:nvPicPr>
                        <pic:blipFill>
                          <a:blip r:embed="rId290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278" name="Picture 38278"/>
                  <wp:cNvGraphicFramePr/>
                  <a:graphic xmlns:a="http://schemas.openxmlformats.org/drawingml/2006/main">
                    <a:graphicData uri="http://schemas.openxmlformats.org/drawingml/2006/picture">
                      <pic:pic xmlns:pic="http://schemas.openxmlformats.org/drawingml/2006/picture">
                        <pic:nvPicPr>
                          <pic:cNvPr id="38278" name="Picture 38278"/>
                          <pic:cNvPicPr/>
                        </pic:nvPicPr>
                        <pic:blipFill>
                          <a:blip r:embed="rId290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5" cy="15244"/>
                  <wp:effectExtent l="0" t="0" r="0" b="0"/>
                  <wp:docPr id="38277" name="Picture 38277"/>
                  <wp:cNvGraphicFramePr/>
                  <a:graphic xmlns:a="http://schemas.openxmlformats.org/drawingml/2006/main">
                    <a:graphicData uri="http://schemas.openxmlformats.org/drawingml/2006/picture">
                      <pic:pic xmlns:pic="http://schemas.openxmlformats.org/drawingml/2006/picture">
                        <pic:nvPicPr>
                          <pic:cNvPr id="38277" name="Picture 38277"/>
                          <pic:cNvPicPr/>
                        </pic:nvPicPr>
                        <pic:blipFill>
                          <a:blip r:embed="rId290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87" name="Picture 38287"/>
                  <wp:cNvGraphicFramePr/>
                  <a:graphic xmlns:a="http://schemas.openxmlformats.org/drawingml/2006/main">
                    <a:graphicData uri="http://schemas.openxmlformats.org/drawingml/2006/picture">
                      <pic:pic xmlns:pic="http://schemas.openxmlformats.org/drawingml/2006/picture">
                        <pic:nvPicPr>
                          <pic:cNvPr id="38287" name="Picture 38287"/>
                          <pic:cNvPicPr/>
                        </pic:nvPicPr>
                        <pic:blipFill>
                          <a:blip r:embed="rId290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85" name="Picture 38285"/>
                  <wp:cNvGraphicFramePr/>
                  <a:graphic xmlns:a="http://schemas.openxmlformats.org/drawingml/2006/main">
                    <a:graphicData uri="http://schemas.openxmlformats.org/drawingml/2006/picture">
                      <pic:pic xmlns:pic="http://schemas.openxmlformats.org/drawingml/2006/picture">
                        <pic:nvPicPr>
                          <pic:cNvPr id="38285" name="Picture 38285"/>
                          <pic:cNvPicPr/>
                        </pic:nvPicPr>
                        <pic:blipFill>
                          <a:blip r:embed="rId290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82" name="Picture 38282"/>
                  <wp:cNvGraphicFramePr/>
                  <a:graphic xmlns:a="http://schemas.openxmlformats.org/drawingml/2006/main">
                    <a:graphicData uri="http://schemas.openxmlformats.org/drawingml/2006/picture">
                      <pic:pic xmlns:pic="http://schemas.openxmlformats.org/drawingml/2006/picture">
                        <pic:nvPicPr>
                          <pic:cNvPr id="38282" name="Picture 38282"/>
                          <pic:cNvPicPr/>
                        </pic:nvPicPr>
                        <pic:blipFill>
                          <a:blip r:embed="rId276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84" name="Picture 38284"/>
                  <wp:cNvGraphicFramePr/>
                  <a:graphic xmlns:a="http://schemas.openxmlformats.org/drawingml/2006/main">
                    <a:graphicData uri="http://schemas.openxmlformats.org/drawingml/2006/picture">
                      <pic:pic xmlns:pic="http://schemas.openxmlformats.org/drawingml/2006/picture">
                        <pic:nvPicPr>
                          <pic:cNvPr id="38284" name="Picture 38284"/>
                          <pic:cNvPicPr/>
                        </pic:nvPicPr>
                        <pic:blipFill>
                          <a:blip r:embed="rId2761"/>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81" name="Picture 38281"/>
                  <wp:cNvGraphicFramePr/>
                  <a:graphic xmlns:a="http://schemas.openxmlformats.org/drawingml/2006/main">
                    <a:graphicData uri="http://schemas.openxmlformats.org/drawingml/2006/picture">
                      <pic:pic xmlns:pic="http://schemas.openxmlformats.org/drawingml/2006/picture">
                        <pic:nvPicPr>
                          <pic:cNvPr id="38281" name="Picture 38281"/>
                          <pic:cNvPicPr/>
                        </pic:nvPicPr>
                        <pic:blipFill>
                          <a:blip r:embed="rId285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86" name="Picture 38286"/>
                  <wp:cNvGraphicFramePr/>
                  <a:graphic xmlns:a="http://schemas.openxmlformats.org/drawingml/2006/main">
                    <a:graphicData uri="http://schemas.openxmlformats.org/drawingml/2006/picture">
                      <pic:pic xmlns:pic="http://schemas.openxmlformats.org/drawingml/2006/picture">
                        <pic:nvPicPr>
                          <pic:cNvPr id="38286" name="Picture 38286"/>
                          <pic:cNvPicPr/>
                        </pic:nvPicPr>
                        <pic:blipFill>
                          <a:blip r:embed="rId29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8294" cy="15244"/>
                  <wp:effectExtent l="0" t="0" r="0" b="0"/>
                  <wp:docPr id="38279" name="Picture 38279"/>
                  <wp:cNvGraphicFramePr/>
                  <a:graphic xmlns:a="http://schemas.openxmlformats.org/drawingml/2006/main">
                    <a:graphicData uri="http://schemas.openxmlformats.org/drawingml/2006/picture">
                      <pic:pic xmlns:pic="http://schemas.openxmlformats.org/drawingml/2006/picture">
                        <pic:nvPicPr>
                          <pic:cNvPr id="38279" name="Picture 38279"/>
                          <pic:cNvPicPr/>
                        </pic:nvPicPr>
                        <pic:blipFill>
                          <a:blip r:embed="rId285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80" name="Picture 38280"/>
                  <wp:cNvGraphicFramePr/>
                  <a:graphic xmlns:a="http://schemas.openxmlformats.org/drawingml/2006/main">
                    <a:graphicData uri="http://schemas.openxmlformats.org/drawingml/2006/picture">
                      <pic:pic xmlns:pic="http://schemas.openxmlformats.org/drawingml/2006/picture">
                        <pic:nvPicPr>
                          <pic:cNvPr id="38280" name="Picture 38280"/>
                          <pic:cNvPicPr/>
                        </pic:nvPicPr>
                        <pic:blipFill>
                          <a:blip r:embed="rId1320"/>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8"/>
        </w:trPr>
        <w:tc>
          <w:tcPr>
            <w:tcW w:w="1445" w:type="dxa"/>
            <w:tcBorders>
              <w:top w:val="nil"/>
              <w:left w:val="nil"/>
              <w:bottom w:val="nil"/>
              <w:right w:val="nil"/>
            </w:tcBorders>
          </w:tcPr>
          <w:p w:rsidR="001A330E" w:rsidRDefault="00122BA5">
            <w:pPr>
              <w:spacing w:after="0" w:line="259" w:lineRule="auto"/>
              <w:ind w:left="5" w:firstLine="0"/>
              <w:jc w:val="left"/>
            </w:pPr>
            <w:r>
              <w:rPr>
                <w:sz w:val="20"/>
              </w:rPr>
              <w:t>FIGURE D 3</w:t>
            </w:r>
          </w:p>
        </w:tc>
        <w:tc>
          <w:tcPr>
            <w:tcW w:w="5959" w:type="dxa"/>
            <w:tcBorders>
              <w:top w:val="nil"/>
              <w:left w:val="nil"/>
              <w:bottom w:val="nil"/>
              <w:right w:val="nil"/>
            </w:tcBorders>
          </w:tcPr>
          <w:p w:rsidR="001A330E" w:rsidRDefault="00122BA5">
            <w:pPr>
              <w:tabs>
                <w:tab w:val="center" w:pos="2991"/>
                <w:tab w:val="center" w:pos="3044"/>
                <w:tab w:val="center" w:pos="3097"/>
                <w:tab w:val="center" w:pos="3150"/>
                <w:tab w:val="center" w:pos="3203"/>
                <w:tab w:val="center" w:pos="3256"/>
                <w:tab w:val="center" w:pos="3306"/>
                <w:tab w:val="center" w:pos="3359"/>
                <w:tab w:val="center" w:pos="3412"/>
                <w:tab w:val="center" w:pos="3464"/>
                <w:tab w:val="center" w:pos="3517"/>
                <w:tab w:val="center" w:pos="4655"/>
              </w:tabs>
              <w:spacing w:after="0" w:line="259" w:lineRule="auto"/>
              <w:ind w:firstLine="0"/>
              <w:jc w:val="left"/>
            </w:pPr>
            <w:r>
              <w:rPr>
                <w:sz w:val="20"/>
              </w:rPr>
              <w:t>Common Subsystem SAS evolution</w:t>
            </w:r>
            <w:r>
              <w:rPr>
                <w:noProof/>
              </w:rPr>
              <w:drawing>
                <wp:inline distT="0" distB="0" distL="0" distR="0">
                  <wp:extent cx="18294" cy="15244"/>
                  <wp:effectExtent l="0" t="0" r="0" b="0"/>
                  <wp:docPr id="38290" name="Picture 38290"/>
                  <wp:cNvGraphicFramePr/>
                  <a:graphic xmlns:a="http://schemas.openxmlformats.org/drawingml/2006/main">
                    <a:graphicData uri="http://schemas.openxmlformats.org/drawingml/2006/picture">
                      <pic:pic xmlns:pic="http://schemas.openxmlformats.org/drawingml/2006/picture">
                        <pic:nvPicPr>
                          <pic:cNvPr id="38290" name="Picture 38290"/>
                          <pic:cNvPicPr/>
                        </pic:nvPicPr>
                        <pic:blipFill>
                          <a:blip r:embed="rId290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296" name="Picture 38296"/>
                  <wp:cNvGraphicFramePr/>
                  <a:graphic xmlns:a="http://schemas.openxmlformats.org/drawingml/2006/main">
                    <a:graphicData uri="http://schemas.openxmlformats.org/drawingml/2006/picture">
                      <pic:pic xmlns:pic="http://schemas.openxmlformats.org/drawingml/2006/picture">
                        <pic:nvPicPr>
                          <pic:cNvPr id="38296" name="Picture 38296"/>
                          <pic:cNvPicPr/>
                        </pic:nvPicPr>
                        <pic:blipFill>
                          <a:blip r:embed="rId2909"/>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297" name="Picture 38297"/>
                  <wp:cNvGraphicFramePr/>
                  <a:graphic xmlns:a="http://schemas.openxmlformats.org/drawingml/2006/main">
                    <a:graphicData uri="http://schemas.openxmlformats.org/drawingml/2006/picture">
                      <pic:pic xmlns:pic="http://schemas.openxmlformats.org/drawingml/2006/picture">
                        <pic:nvPicPr>
                          <pic:cNvPr id="38297" name="Picture 38297"/>
                          <pic:cNvPicPr/>
                        </pic:nvPicPr>
                        <pic:blipFill>
                          <a:blip r:embed="rId291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89" name="Picture 38289"/>
                  <wp:cNvGraphicFramePr/>
                  <a:graphic xmlns:a="http://schemas.openxmlformats.org/drawingml/2006/main">
                    <a:graphicData uri="http://schemas.openxmlformats.org/drawingml/2006/picture">
                      <pic:pic xmlns:pic="http://schemas.openxmlformats.org/drawingml/2006/picture">
                        <pic:nvPicPr>
                          <pic:cNvPr id="38289" name="Picture 38289"/>
                          <pic:cNvPicPr/>
                        </pic:nvPicPr>
                        <pic:blipFill>
                          <a:blip r:embed="rId91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88" name="Picture 38288"/>
                  <wp:cNvGraphicFramePr/>
                  <a:graphic xmlns:a="http://schemas.openxmlformats.org/drawingml/2006/main">
                    <a:graphicData uri="http://schemas.openxmlformats.org/drawingml/2006/picture">
                      <pic:pic xmlns:pic="http://schemas.openxmlformats.org/drawingml/2006/picture">
                        <pic:nvPicPr>
                          <pic:cNvPr id="38288" name="Picture 38288"/>
                          <pic:cNvPicPr/>
                        </pic:nvPicPr>
                        <pic:blipFill>
                          <a:blip r:embed="rId291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92" name="Picture 38292"/>
                  <wp:cNvGraphicFramePr/>
                  <a:graphic xmlns:a="http://schemas.openxmlformats.org/drawingml/2006/main">
                    <a:graphicData uri="http://schemas.openxmlformats.org/drawingml/2006/picture">
                      <pic:pic xmlns:pic="http://schemas.openxmlformats.org/drawingml/2006/picture">
                        <pic:nvPicPr>
                          <pic:cNvPr id="38292" name="Picture 38292"/>
                          <pic:cNvPicPr/>
                        </pic:nvPicPr>
                        <pic:blipFill>
                          <a:blip r:embed="rId157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299" name="Picture 38299"/>
                  <wp:cNvGraphicFramePr/>
                  <a:graphic xmlns:a="http://schemas.openxmlformats.org/drawingml/2006/main">
                    <a:graphicData uri="http://schemas.openxmlformats.org/drawingml/2006/picture">
                      <pic:pic xmlns:pic="http://schemas.openxmlformats.org/drawingml/2006/picture">
                        <pic:nvPicPr>
                          <pic:cNvPr id="38299" name="Picture 38299"/>
                          <pic:cNvPicPr/>
                        </pic:nvPicPr>
                        <pic:blipFill>
                          <a:blip r:embed="rId291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293" name="Picture 38293"/>
                  <wp:cNvGraphicFramePr/>
                  <a:graphic xmlns:a="http://schemas.openxmlformats.org/drawingml/2006/main">
                    <a:graphicData uri="http://schemas.openxmlformats.org/drawingml/2006/picture">
                      <pic:pic xmlns:pic="http://schemas.openxmlformats.org/drawingml/2006/picture">
                        <pic:nvPicPr>
                          <pic:cNvPr id="38293" name="Picture 38293"/>
                          <pic:cNvPicPr/>
                        </pic:nvPicPr>
                        <pic:blipFill>
                          <a:blip r:embed="rId29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91" name="Picture 38291"/>
                  <wp:cNvGraphicFramePr/>
                  <a:graphic xmlns:a="http://schemas.openxmlformats.org/drawingml/2006/main">
                    <a:graphicData uri="http://schemas.openxmlformats.org/drawingml/2006/picture">
                      <pic:pic xmlns:pic="http://schemas.openxmlformats.org/drawingml/2006/picture">
                        <pic:nvPicPr>
                          <pic:cNvPr id="38291" name="Picture 38291"/>
                          <pic:cNvPicPr/>
                        </pic:nvPicPr>
                        <pic:blipFill>
                          <a:blip r:embed="rId152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95" name="Picture 38295"/>
                  <wp:cNvGraphicFramePr/>
                  <a:graphic xmlns:a="http://schemas.openxmlformats.org/drawingml/2006/main">
                    <a:graphicData uri="http://schemas.openxmlformats.org/drawingml/2006/picture">
                      <pic:pic xmlns:pic="http://schemas.openxmlformats.org/drawingml/2006/picture">
                        <pic:nvPicPr>
                          <pic:cNvPr id="38295" name="Picture 38295"/>
                          <pic:cNvPicPr/>
                        </pic:nvPicPr>
                        <pic:blipFill>
                          <a:blip r:embed="rId291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98" name="Picture 38298"/>
                  <wp:cNvGraphicFramePr/>
                  <a:graphic xmlns:a="http://schemas.openxmlformats.org/drawingml/2006/main">
                    <a:graphicData uri="http://schemas.openxmlformats.org/drawingml/2006/picture">
                      <pic:pic xmlns:pic="http://schemas.openxmlformats.org/drawingml/2006/picture">
                        <pic:nvPicPr>
                          <pic:cNvPr id="38298" name="Picture 38298"/>
                          <pic:cNvPicPr/>
                        </pic:nvPicPr>
                        <pic:blipFill>
                          <a:blip r:embed="rId291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294" name="Picture 38294"/>
                  <wp:cNvGraphicFramePr/>
                  <a:graphic xmlns:a="http://schemas.openxmlformats.org/drawingml/2006/main">
                    <a:graphicData uri="http://schemas.openxmlformats.org/drawingml/2006/picture">
                      <pic:pic xmlns:pic="http://schemas.openxmlformats.org/drawingml/2006/picture">
                        <pic:nvPicPr>
                          <pic:cNvPr id="38294" name="Picture 38294"/>
                          <pic:cNvPicPr/>
                        </pic:nvPicPr>
                        <pic:blipFill>
                          <a:blip r:embed="rId2916"/>
                          <a:stretch>
                            <a:fillRect/>
                          </a:stretch>
                        </pic:blipFill>
                        <pic:spPr>
                          <a:xfrm>
                            <a:off x="0" y="0"/>
                            <a:ext cx="15245" cy="15244"/>
                          </a:xfrm>
                          <a:prstGeom prst="rect">
                            <a:avLst/>
                          </a:prstGeom>
                        </pic:spPr>
                      </pic:pic>
                    </a:graphicData>
                  </a:graphic>
                </wp:inline>
              </w:drawing>
            </w:r>
            <w:r>
              <w:rPr>
                <w:sz w:val="20"/>
              </w:rPr>
              <w:tab/>
            </w:r>
            <w:r>
              <w:rPr>
                <w:noProof/>
              </w:rPr>
              <mc:AlternateContent>
                <mc:Choice Requires="wpg">
                  <w:drawing>
                    <wp:inline distT="0" distB="0" distL="0" distR="0">
                      <wp:extent cx="1393427" cy="3049"/>
                      <wp:effectExtent l="0" t="0" r="0" b="0"/>
                      <wp:docPr id="1857762" name="Group 1857762"/>
                      <wp:cNvGraphicFramePr/>
                      <a:graphic xmlns:a="http://schemas.openxmlformats.org/drawingml/2006/main">
                        <a:graphicData uri="http://schemas.microsoft.com/office/word/2010/wordprocessingGroup">
                          <wpg:wgp>
                            <wpg:cNvGrpSpPr/>
                            <wpg:grpSpPr>
                              <a:xfrm>
                                <a:off x="0" y="0"/>
                                <a:ext cx="1393427" cy="3049"/>
                                <a:chOff x="0" y="0"/>
                                <a:chExt cx="1393427" cy="3049"/>
                              </a:xfrm>
                            </wpg:grpSpPr>
                            <wps:wsp>
                              <wps:cNvPr id="1857761" name="Shape 1857761"/>
                              <wps:cNvSpPr/>
                              <wps:spPr>
                                <a:xfrm>
                                  <a:off x="0" y="0"/>
                                  <a:ext cx="1393427" cy="3049"/>
                                </a:xfrm>
                                <a:custGeom>
                                  <a:avLst/>
                                  <a:gdLst/>
                                  <a:ahLst/>
                                  <a:cxnLst/>
                                  <a:rect l="0" t="0" r="0" b="0"/>
                                  <a:pathLst>
                                    <a:path w="1393427" h="3049">
                                      <a:moveTo>
                                        <a:pt x="0" y="1524"/>
                                      </a:moveTo>
                                      <a:lnTo>
                                        <a:pt x="1393427"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62" style="width:109.719pt;height:0.240051pt;mso-position-horizontal-relative:char;mso-position-vertical-relative:line" coordsize="13934,30">
                      <v:shape id="Shape 1857761" style="position:absolute;width:13934;height:30;left:0;top:0;" coordsize="1393427,3049" path="m0,1524l1393427,1524">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0"/>
        </w:trPr>
        <w:tc>
          <w:tcPr>
            <w:tcW w:w="1445" w:type="dxa"/>
            <w:tcBorders>
              <w:top w:val="nil"/>
              <w:left w:val="nil"/>
              <w:bottom w:val="nil"/>
              <w:right w:val="nil"/>
            </w:tcBorders>
          </w:tcPr>
          <w:p w:rsidR="001A330E" w:rsidRDefault="00122BA5">
            <w:pPr>
              <w:spacing w:after="0" w:line="259" w:lineRule="auto"/>
              <w:ind w:left="19" w:firstLine="0"/>
              <w:jc w:val="left"/>
            </w:pPr>
            <w:r>
              <w:rPr>
                <w:sz w:val="18"/>
              </w:rPr>
              <w:t>FIGURE D-4</w:t>
            </w:r>
          </w:p>
        </w:tc>
        <w:tc>
          <w:tcPr>
            <w:tcW w:w="5959" w:type="dxa"/>
            <w:tcBorders>
              <w:top w:val="nil"/>
              <w:left w:val="nil"/>
              <w:bottom w:val="nil"/>
              <w:right w:val="nil"/>
            </w:tcBorders>
          </w:tcPr>
          <w:p w:rsidR="001A330E" w:rsidRDefault="00122BA5">
            <w:pPr>
              <w:spacing w:after="0" w:line="259" w:lineRule="auto"/>
              <w:ind w:left="14" w:firstLine="0"/>
              <w:jc w:val="left"/>
            </w:pPr>
            <w:r>
              <w:rPr>
                <w:sz w:val="20"/>
              </w:rPr>
              <w:t>Overview of the CCPDS-R macroprocess, milestones, and schedule .....</w:t>
            </w:r>
          </w:p>
        </w:tc>
        <w:tc>
          <w:tcPr>
            <w:tcW w:w="307"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182945" cy="88415"/>
                  <wp:effectExtent l="0" t="0" r="0" b="0"/>
                  <wp:docPr id="1857743" name="Picture 1857743"/>
                  <wp:cNvGraphicFramePr/>
                  <a:graphic xmlns:a="http://schemas.openxmlformats.org/drawingml/2006/main">
                    <a:graphicData uri="http://schemas.openxmlformats.org/drawingml/2006/picture">
                      <pic:pic xmlns:pic="http://schemas.openxmlformats.org/drawingml/2006/picture">
                        <pic:nvPicPr>
                          <pic:cNvPr id="1857743" name="Picture 1857743"/>
                          <pic:cNvPicPr/>
                        </pic:nvPicPr>
                        <pic:blipFill>
                          <a:blip r:embed="rId2917"/>
                          <a:stretch>
                            <a:fillRect/>
                          </a:stretch>
                        </pic:blipFill>
                        <pic:spPr>
                          <a:xfrm>
                            <a:off x="0" y="0"/>
                            <a:ext cx="182945" cy="88415"/>
                          </a:xfrm>
                          <a:prstGeom prst="rect">
                            <a:avLst/>
                          </a:prstGeom>
                        </pic:spPr>
                      </pic:pic>
                    </a:graphicData>
                  </a:graphic>
                </wp:inline>
              </w:drawing>
            </w:r>
          </w:p>
        </w:tc>
      </w:tr>
      <w:tr w:rsidR="001A330E">
        <w:trPr>
          <w:trHeight w:val="298"/>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D-5</w:t>
            </w:r>
          </w:p>
        </w:tc>
        <w:tc>
          <w:tcPr>
            <w:tcW w:w="5959" w:type="dxa"/>
            <w:tcBorders>
              <w:top w:val="nil"/>
              <w:left w:val="nil"/>
              <w:bottom w:val="nil"/>
              <w:right w:val="nil"/>
            </w:tcBorders>
          </w:tcPr>
          <w:p w:rsidR="001A330E" w:rsidRDefault="00122BA5">
            <w:pPr>
              <w:tabs>
                <w:tab w:val="center" w:pos="2358"/>
                <w:tab w:val="center" w:pos="2410"/>
                <w:tab w:val="center" w:pos="2463"/>
                <w:tab w:val="center" w:pos="2516"/>
                <w:tab w:val="center" w:pos="2569"/>
                <w:tab w:val="center" w:pos="2622"/>
                <w:tab w:val="center" w:pos="2675"/>
                <w:tab w:val="center" w:pos="2730"/>
                <w:tab w:val="center" w:pos="2783"/>
                <w:tab w:val="center" w:pos="2838"/>
                <w:tab w:val="center" w:pos="4317"/>
              </w:tabs>
              <w:spacing w:after="0" w:line="259" w:lineRule="auto"/>
              <w:ind w:firstLine="0"/>
              <w:jc w:val="left"/>
            </w:pPr>
            <w:r>
              <w:rPr>
                <w:sz w:val="20"/>
              </w:rPr>
              <w:t xml:space="preserve">Common Subsystem builds </w:t>
            </w:r>
            <w:r>
              <w:rPr>
                <w:noProof/>
              </w:rPr>
              <w:drawing>
                <wp:inline distT="0" distB="0" distL="0" distR="0">
                  <wp:extent cx="18294" cy="15244"/>
                  <wp:effectExtent l="0" t="0" r="0" b="0"/>
                  <wp:docPr id="38313" name="Picture 38313"/>
                  <wp:cNvGraphicFramePr/>
                  <a:graphic xmlns:a="http://schemas.openxmlformats.org/drawingml/2006/main">
                    <a:graphicData uri="http://schemas.openxmlformats.org/drawingml/2006/picture">
                      <pic:pic xmlns:pic="http://schemas.openxmlformats.org/drawingml/2006/picture">
                        <pic:nvPicPr>
                          <pic:cNvPr id="38313" name="Picture 38313"/>
                          <pic:cNvPicPr/>
                        </pic:nvPicPr>
                        <pic:blipFill>
                          <a:blip r:embed="rId291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12" name="Picture 38312"/>
                  <wp:cNvGraphicFramePr/>
                  <a:graphic xmlns:a="http://schemas.openxmlformats.org/drawingml/2006/main">
                    <a:graphicData uri="http://schemas.openxmlformats.org/drawingml/2006/picture">
                      <pic:pic xmlns:pic="http://schemas.openxmlformats.org/drawingml/2006/picture">
                        <pic:nvPicPr>
                          <pic:cNvPr id="38312" name="Picture 38312"/>
                          <pic:cNvPicPr/>
                        </pic:nvPicPr>
                        <pic:blipFill>
                          <a:blip r:embed="rId291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303" name="Picture 38303"/>
                  <wp:cNvGraphicFramePr/>
                  <a:graphic xmlns:a="http://schemas.openxmlformats.org/drawingml/2006/main">
                    <a:graphicData uri="http://schemas.openxmlformats.org/drawingml/2006/picture">
                      <pic:pic xmlns:pic="http://schemas.openxmlformats.org/drawingml/2006/picture">
                        <pic:nvPicPr>
                          <pic:cNvPr id="38303" name="Picture 38303"/>
                          <pic:cNvPicPr/>
                        </pic:nvPicPr>
                        <pic:blipFill>
                          <a:blip r:embed="rId292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311" name="Picture 38311"/>
                  <wp:cNvGraphicFramePr/>
                  <a:graphic xmlns:a="http://schemas.openxmlformats.org/drawingml/2006/main">
                    <a:graphicData uri="http://schemas.openxmlformats.org/drawingml/2006/picture">
                      <pic:pic xmlns:pic="http://schemas.openxmlformats.org/drawingml/2006/picture">
                        <pic:nvPicPr>
                          <pic:cNvPr id="38311" name="Picture 38311"/>
                          <pic:cNvPicPr/>
                        </pic:nvPicPr>
                        <pic:blipFill>
                          <a:blip r:embed="rId292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10" name="Picture 38310"/>
                  <wp:cNvGraphicFramePr/>
                  <a:graphic xmlns:a="http://schemas.openxmlformats.org/drawingml/2006/main">
                    <a:graphicData uri="http://schemas.openxmlformats.org/drawingml/2006/picture">
                      <pic:pic xmlns:pic="http://schemas.openxmlformats.org/drawingml/2006/picture">
                        <pic:nvPicPr>
                          <pic:cNvPr id="38310" name="Picture 38310"/>
                          <pic:cNvPicPr/>
                        </pic:nvPicPr>
                        <pic:blipFill>
                          <a:blip r:embed="rId288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09" name="Picture 38309"/>
                  <wp:cNvGraphicFramePr/>
                  <a:graphic xmlns:a="http://schemas.openxmlformats.org/drawingml/2006/main">
                    <a:graphicData uri="http://schemas.openxmlformats.org/drawingml/2006/picture">
                      <pic:pic xmlns:pic="http://schemas.openxmlformats.org/drawingml/2006/picture">
                        <pic:nvPicPr>
                          <pic:cNvPr id="38309" name="Picture 38309"/>
                          <pic:cNvPicPr/>
                        </pic:nvPicPr>
                        <pic:blipFill>
                          <a:blip r:embed="rId292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08" name="Picture 38308"/>
                  <wp:cNvGraphicFramePr/>
                  <a:graphic xmlns:a="http://schemas.openxmlformats.org/drawingml/2006/main">
                    <a:graphicData uri="http://schemas.openxmlformats.org/drawingml/2006/picture">
                      <pic:pic xmlns:pic="http://schemas.openxmlformats.org/drawingml/2006/picture">
                        <pic:nvPicPr>
                          <pic:cNvPr id="38308" name="Picture 38308"/>
                          <pic:cNvPicPr/>
                        </pic:nvPicPr>
                        <pic:blipFill>
                          <a:blip r:embed="rId292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07" name="Picture 38307"/>
                  <wp:cNvGraphicFramePr/>
                  <a:graphic xmlns:a="http://schemas.openxmlformats.org/drawingml/2006/main">
                    <a:graphicData uri="http://schemas.openxmlformats.org/drawingml/2006/picture">
                      <pic:pic xmlns:pic="http://schemas.openxmlformats.org/drawingml/2006/picture">
                        <pic:nvPicPr>
                          <pic:cNvPr id="38307" name="Picture 38307"/>
                          <pic:cNvPicPr/>
                        </pic:nvPicPr>
                        <pic:blipFill>
                          <a:blip r:embed="rId292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21343" cy="15244"/>
                  <wp:effectExtent l="0" t="0" r="0" b="0"/>
                  <wp:docPr id="38305" name="Picture 38305"/>
                  <wp:cNvGraphicFramePr/>
                  <a:graphic xmlns:a="http://schemas.openxmlformats.org/drawingml/2006/main">
                    <a:graphicData uri="http://schemas.openxmlformats.org/drawingml/2006/picture">
                      <pic:pic xmlns:pic="http://schemas.openxmlformats.org/drawingml/2006/picture">
                        <pic:nvPicPr>
                          <pic:cNvPr id="38305" name="Picture 38305"/>
                          <pic:cNvPicPr/>
                        </pic:nvPicPr>
                        <pic:blipFill>
                          <a:blip r:embed="rId2925"/>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21343" cy="15244"/>
                  <wp:effectExtent l="0" t="0" r="0" b="0"/>
                  <wp:docPr id="38304" name="Picture 38304"/>
                  <wp:cNvGraphicFramePr/>
                  <a:graphic xmlns:a="http://schemas.openxmlformats.org/drawingml/2006/main">
                    <a:graphicData uri="http://schemas.openxmlformats.org/drawingml/2006/picture">
                      <pic:pic xmlns:pic="http://schemas.openxmlformats.org/drawingml/2006/picture">
                        <pic:nvPicPr>
                          <pic:cNvPr id="38304" name="Picture 38304"/>
                          <pic:cNvPicPr/>
                        </pic:nvPicPr>
                        <pic:blipFill>
                          <a:blip r:embed="rId2926"/>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18294" cy="15244"/>
                  <wp:effectExtent l="0" t="0" r="0" b="0"/>
                  <wp:docPr id="38306" name="Picture 38306"/>
                  <wp:cNvGraphicFramePr/>
                  <a:graphic xmlns:a="http://schemas.openxmlformats.org/drawingml/2006/main">
                    <a:graphicData uri="http://schemas.openxmlformats.org/drawingml/2006/picture">
                      <pic:pic xmlns:pic="http://schemas.openxmlformats.org/drawingml/2006/picture">
                        <pic:nvPicPr>
                          <pic:cNvPr id="38306" name="Picture 38306"/>
                          <pic:cNvPicPr/>
                        </pic:nvPicPr>
                        <pic:blipFill>
                          <a:blip r:embed="rId2927"/>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1829445" cy="3049"/>
                      <wp:effectExtent l="0" t="0" r="0" b="0"/>
                      <wp:docPr id="1857764" name="Group 1857764"/>
                      <wp:cNvGraphicFramePr/>
                      <a:graphic xmlns:a="http://schemas.openxmlformats.org/drawingml/2006/main">
                        <a:graphicData uri="http://schemas.microsoft.com/office/word/2010/wordprocessingGroup">
                          <wpg:wgp>
                            <wpg:cNvGrpSpPr/>
                            <wpg:grpSpPr>
                              <a:xfrm>
                                <a:off x="0" y="0"/>
                                <a:ext cx="1829445" cy="3049"/>
                                <a:chOff x="0" y="0"/>
                                <a:chExt cx="1829445" cy="3049"/>
                              </a:xfrm>
                            </wpg:grpSpPr>
                            <wps:wsp>
                              <wps:cNvPr id="1857763" name="Shape 1857763"/>
                              <wps:cNvSpPr/>
                              <wps:spPr>
                                <a:xfrm>
                                  <a:off x="0" y="0"/>
                                  <a:ext cx="1829445" cy="3049"/>
                                </a:xfrm>
                                <a:custGeom>
                                  <a:avLst/>
                                  <a:gdLst/>
                                  <a:ahLst/>
                                  <a:cxnLst/>
                                  <a:rect l="0" t="0" r="0" b="0"/>
                                  <a:pathLst>
                                    <a:path w="1829445" h="3049">
                                      <a:moveTo>
                                        <a:pt x="0" y="1524"/>
                                      </a:moveTo>
                                      <a:lnTo>
                                        <a:pt x="182944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64" style="width:144.051pt;height:0.240051pt;mso-position-horizontal-relative:char;mso-position-vertical-relative:line" coordsize="18294,30">
                      <v:shape id="Shape 1857763" style="position:absolute;width:18294;height:30;left:0;top:0;" coordsize="1829445,3049" path="m0,1524l1829445,1524">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9"/>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D 6</w:t>
            </w:r>
          </w:p>
        </w:tc>
        <w:tc>
          <w:tcPr>
            <w:tcW w:w="5959" w:type="dxa"/>
            <w:tcBorders>
              <w:top w:val="nil"/>
              <w:left w:val="nil"/>
              <w:bottom w:val="nil"/>
              <w:right w:val="nil"/>
            </w:tcBorders>
          </w:tcPr>
          <w:p w:rsidR="001A330E" w:rsidRDefault="00122BA5">
            <w:pPr>
              <w:tabs>
                <w:tab w:val="center" w:pos="4679"/>
                <w:tab w:val="center" w:pos="4732"/>
                <w:tab w:val="center" w:pos="4785"/>
                <w:tab w:val="center" w:pos="4838"/>
                <w:tab w:val="center" w:pos="4891"/>
                <w:tab w:val="center" w:pos="4943"/>
                <w:tab w:val="center" w:pos="4996"/>
                <w:tab w:val="center" w:pos="5049"/>
                <w:tab w:val="center" w:pos="5104"/>
                <w:tab w:val="center" w:pos="5157"/>
                <w:tab w:val="center" w:pos="5207"/>
              </w:tabs>
              <w:spacing w:after="0" w:line="259" w:lineRule="auto"/>
              <w:ind w:firstLine="0"/>
              <w:jc w:val="left"/>
            </w:pPr>
            <w:r>
              <w:rPr>
                <w:sz w:val="20"/>
              </w:rPr>
              <w:t>Basic activities sequence for an individual build ..... . . . . . ..</w:t>
            </w:r>
            <w:r>
              <w:rPr>
                <w:noProof/>
              </w:rPr>
              <w:drawing>
                <wp:inline distT="0" distB="0" distL="0" distR="0">
                  <wp:extent cx="15246" cy="18293"/>
                  <wp:effectExtent l="0" t="0" r="0" b="0"/>
                  <wp:docPr id="38321" name="Picture 38321"/>
                  <wp:cNvGraphicFramePr/>
                  <a:graphic xmlns:a="http://schemas.openxmlformats.org/drawingml/2006/main">
                    <a:graphicData uri="http://schemas.openxmlformats.org/drawingml/2006/picture">
                      <pic:pic xmlns:pic="http://schemas.openxmlformats.org/drawingml/2006/picture">
                        <pic:nvPicPr>
                          <pic:cNvPr id="38321" name="Picture 38321"/>
                          <pic:cNvPicPr/>
                        </pic:nvPicPr>
                        <pic:blipFill>
                          <a:blip r:embed="rId292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323" name="Picture 38323"/>
                  <wp:cNvGraphicFramePr/>
                  <a:graphic xmlns:a="http://schemas.openxmlformats.org/drawingml/2006/main">
                    <a:graphicData uri="http://schemas.openxmlformats.org/drawingml/2006/picture">
                      <pic:pic xmlns:pic="http://schemas.openxmlformats.org/drawingml/2006/picture">
                        <pic:nvPicPr>
                          <pic:cNvPr id="38323" name="Picture 38323"/>
                          <pic:cNvPicPr/>
                        </pic:nvPicPr>
                        <pic:blipFill>
                          <a:blip r:embed="rId292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38324" name="Picture 38324"/>
                  <wp:cNvGraphicFramePr/>
                  <a:graphic xmlns:a="http://schemas.openxmlformats.org/drawingml/2006/main">
                    <a:graphicData uri="http://schemas.openxmlformats.org/drawingml/2006/picture">
                      <pic:pic xmlns:pic="http://schemas.openxmlformats.org/drawingml/2006/picture">
                        <pic:nvPicPr>
                          <pic:cNvPr id="38324" name="Picture 38324"/>
                          <pic:cNvPicPr/>
                        </pic:nvPicPr>
                        <pic:blipFill>
                          <a:blip r:embed="rId293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38317" name="Picture 38317"/>
                  <wp:cNvGraphicFramePr/>
                  <a:graphic xmlns:a="http://schemas.openxmlformats.org/drawingml/2006/main">
                    <a:graphicData uri="http://schemas.openxmlformats.org/drawingml/2006/picture">
                      <pic:pic xmlns:pic="http://schemas.openxmlformats.org/drawingml/2006/picture">
                        <pic:nvPicPr>
                          <pic:cNvPr id="38317" name="Picture 38317"/>
                          <pic:cNvPicPr/>
                        </pic:nvPicPr>
                        <pic:blipFill>
                          <a:blip r:embed="rId2931"/>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316" name="Picture 38316"/>
                  <wp:cNvGraphicFramePr/>
                  <a:graphic xmlns:a="http://schemas.openxmlformats.org/drawingml/2006/main">
                    <a:graphicData uri="http://schemas.openxmlformats.org/drawingml/2006/picture">
                      <pic:pic xmlns:pic="http://schemas.openxmlformats.org/drawingml/2006/picture">
                        <pic:nvPicPr>
                          <pic:cNvPr id="38316" name="Picture 38316"/>
                          <pic:cNvPicPr/>
                        </pic:nvPicPr>
                        <pic:blipFill>
                          <a:blip r:embed="rId275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318" name="Picture 38318"/>
                  <wp:cNvGraphicFramePr/>
                  <a:graphic xmlns:a="http://schemas.openxmlformats.org/drawingml/2006/main">
                    <a:graphicData uri="http://schemas.openxmlformats.org/drawingml/2006/picture">
                      <pic:pic xmlns:pic="http://schemas.openxmlformats.org/drawingml/2006/picture">
                        <pic:nvPicPr>
                          <pic:cNvPr id="38318" name="Picture 38318"/>
                          <pic:cNvPicPr/>
                        </pic:nvPicPr>
                        <pic:blipFill>
                          <a:blip r:embed="rId2932"/>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315" name="Picture 38315"/>
                  <wp:cNvGraphicFramePr/>
                  <a:graphic xmlns:a="http://schemas.openxmlformats.org/drawingml/2006/main">
                    <a:graphicData uri="http://schemas.openxmlformats.org/drawingml/2006/picture">
                      <pic:pic xmlns:pic="http://schemas.openxmlformats.org/drawingml/2006/picture">
                        <pic:nvPicPr>
                          <pic:cNvPr id="38315" name="Picture 38315"/>
                          <pic:cNvPicPr/>
                        </pic:nvPicPr>
                        <pic:blipFill>
                          <a:blip r:embed="rId293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319" name="Picture 38319"/>
                  <wp:cNvGraphicFramePr/>
                  <a:graphic xmlns:a="http://schemas.openxmlformats.org/drawingml/2006/main">
                    <a:graphicData uri="http://schemas.openxmlformats.org/drawingml/2006/picture">
                      <pic:pic xmlns:pic="http://schemas.openxmlformats.org/drawingml/2006/picture">
                        <pic:nvPicPr>
                          <pic:cNvPr id="38319" name="Picture 38319"/>
                          <pic:cNvPicPr/>
                        </pic:nvPicPr>
                        <pic:blipFill>
                          <a:blip r:embed="rId275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38320" name="Picture 38320"/>
                  <wp:cNvGraphicFramePr/>
                  <a:graphic xmlns:a="http://schemas.openxmlformats.org/drawingml/2006/main">
                    <a:graphicData uri="http://schemas.openxmlformats.org/drawingml/2006/picture">
                      <pic:pic xmlns:pic="http://schemas.openxmlformats.org/drawingml/2006/picture">
                        <pic:nvPicPr>
                          <pic:cNvPr id="38320" name="Picture 38320"/>
                          <pic:cNvPicPr/>
                        </pic:nvPicPr>
                        <pic:blipFill>
                          <a:blip r:embed="rId2903"/>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38325" name="Picture 38325"/>
                  <wp:cNvGraphicFramePr/>
                  <a:graphic xmlns:a="http://schemas.openxmlformats.org/drawingml/2006/main">
                    <a:graphicData uri="http://schemas.openxmlformats.org/drawingml/2006/picture">
                      <pic:pic xmlns:pic="http://schemas.openxmlformats.org/drawingml/2006/picture">
                        <pic:nvPicPr>
                          <pic:cNvPr id="38325" name="Picture 38325"/>
                          <pic:cNvPicPr/>
                        </pic:nvPicPr>
                        <pic:blipFill>
                          <a:blip r:embed="rId2934"/>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38314" name="Picture 38314"/>
                  <wp:cNvGraphicFramePr/>
                  <a:graphic xmlns:a="http://schemas.openxmlformats.org/drawingml/2006/main">
                    <a:graphicData uri="http://schemas.openxmlformats.org/drawingml/2006/picture">
                      <pic:pic xmlns:pic="http://schemas.openxmlformats.org/drawingml/2006/picture">
                        <pic:nvPicPr>
                          <pic:cNvPr id="38314" name="Picture 38314"/>
                          <pic:cNvPicPr/>
                        </pic:nvPicPr>
                        <pic:blipFill>
                          <a:blip r:embed="rId2935"/>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5" cy="15244"/>
                  <wp:effectExtent l="0" t="0" r="0" b="0"/>
                  <wp:docPr id="38322" name="Picture 38322"/>
                  <wp:cNvGraphicFramePr/>
                  <a:graphic xmlns:a="http://schemas.openxmlformats.org/drawingml/2006/main">
                    <a:graphicData uri="http://schemas.openxmlformats.org/drawingml/2006/picture">
                      <pic:pic xmlns:pic="http://schemas.openxmlformats.org/drawingml/2006/picture">
                        <pic:nvPicPr>
                          <pic:cNvPr id="38322" name="Picture 38322"/>
                          <pic:cNvPicPr/>
                        </pic:nvPicPr>
                        <pic:blipFill>
                          <a:blip r:embed="rId2936"/>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9"/>
        </w:trPr>
        <w:tc>
          <w:tcPr>
            <w:tcW w:w="1445" w:type="dxa"/>
            <w:tcBorders>
              <w:top w:val="nil"/>
              <w:left w:val="nil"/>
              <w:bottom w:val="nil"/>
              <w:right w:val="nil"/>
            </w:tcBorders>
          </w:tcPr>
          <w:p w:rsidR="001A330E" w:rsidRDefault="00122BA5">
            <w:pPr>
              <w:spacing w:after="0" w:line="259" w:lineRule="auto"/>
              <w:ind w:left="14" w:firstLine="0"/>
              <w:jc w:val="left"/>
            </w:pPr>
            <w:r>
              <w:rPr>
                <w:sz w:val="20"/>
              </w:rPr>
              <w:t>FIGURE D 7</w:t>
            </w:r>
          </w:p>
        </w:tc>
        <w:tc>
          <w:tcPr>
            <w:tcW w:w="5959" w:type="dxa"/>
            <w:tcBorders>
              <w:top w:val="nil"/>
              <w:left w:val="nil"/>
              <w:bottom w:val="nil"/>
              <w:right w:val="nil"/>
            </w:tcBorders>
          </w:tcPr>
          <w:p w:rsidR="001A330E" w:rsidRDefault="00122BA5">
            <w:pPr>
              <w:tabs>
                <w:tab w:val="center" w:pos="5635"/>
                <w:tab w:val="center" w:pos="5688"/>
                <w:tab w:val="center" w:pos="5740"/>
              </w:tabs>
              <w:spacing w:after="0" w:line="259" w:lineRule="auto"/>
              <w:ind w:firstLine="0"/>
              <w:jc w:val="left"/>
            </w:pPr>
            <w:r>
              <w:rPr>
                <w:sz w:val="20"/>
              </w:rPr>
              <w:t xml:space="preserve">Incremental baseline evolution and test activity flow ..... ... . . . . . . . . . . . . . . . . </w:t>
            </w:r>
            <w:r>
              <w:rPr>
                <w:noProof/>
              </w:rPr>
              <w:drawing>
                <wp:inline distT="0" distB="0" distL="0" distR="0">
                  <wp:extent cx="15245" cy="15244"/>
                  <wp:effectExtent l="0" t="0" r="0" b="0"/>
                  <wp:docPr id="38326" name="Picture 38326"/>
                  <wp:cNvGraphicFramePr/>
                  <a:graphic xmlns:a="http://schemas.openxmlformats.org/drawingml/2006/main">
                    <a:graphicData uri="http://schemas.openxmlformats.org/drawingml/2006/picture">
                      <pic:pic xmlns:pic="http://schemas.openxmlformats.org/drawingml/2006/picture">
                        <pic:nvPicPr>
                          <pic:cNvPr id="38326" name="Picture 38326"/>
                          <pic:cNvPicPr/>
                        </pic:nvPicPr>
                        <pic:blipFill>
                          <a:blip r:embed="rId293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27" name="Picture 38327"/>
                  <wp:cNvGraphicFramePr/>
                  <a:graphic xmlns:a="http://schemas.openxmlformats.org/drawingml/2006/main">
                    <a:graphicData uri="http://schemas.openxmlformats.org/drawingml/2006/picture">
                      <pic:pic xmlns:pic="http://schemas.openxmlformats.org/drawingml/2006/picture">
                        <pic:nvPicPr>
                          <pic:cNvPr id="38327" name="Picture 38327"/>
                          <pic:cNvPicPr/>
                        </pic:nvPicPr>
                        <pic:blipFill>
                          <a:blip r:embed="rId1320"/>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28" name="Picture 38328"/>
                  <wp:cNvGraphicFramePr/>
                  <a:graphic xmlns:a="http://schemas.openxmlformats.org/drawingml/2006/main">
                    <a:graphicData uri="http://schemas.openxmlformats.org/drawingml/2006/picture">
                      <pic:pic xmlns:pic="http://schemas.openxmlformats.org/drawingml/2006/picture">
                        <pic:nvPicPr>
                          <pic:cNvPr id="38328" name="Picture 38328"/>
                          <pic:cNvPicPr/>
                        </pic:nvPicPr>
                        <pic:blipFill>
                          <a:blip r:embed="rId285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29" name="Picture 38329"/>
                  <wp:cNvGraphicFramePr/>
                  <a:graphic xmlns:a="http://schemas.openxmlformats.org/drawingml/2006/main">
                    <a:graphicData uri="http://schemas.openxmlformats.org/drawingml/2006/picture">
                      <pic:pic xmlns:pic="http://schemas.openxmlformats.org/drawingml/2006/picture">
                        <pic:nvPicPr>
                          <pic:cNvPr id="38329" name="Picture 38329"/>
                          <pic:cNvPicPr/>
                        </pic:nvPicPr>
                        <pic:blipFill>
                          <a:blip r:embed="rId2938"/>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322</w:t>
            </w:r>
          </w:p>
        </w:tc>
      </w:tr>
      <w:tr w:rsidR="001A330E">
        <w:trPr>
          <w:trHeight w:val="298"/>
        </w:trPr>
        <w:tc>
          <w:tcPr>
            <w:tcW w:w="1445" w:type="dxa"/>
            <w:tcBorders>
              <w:top w:val="nil"/>
              <w:left w:val="nil"/>
              <w:bottom w:val="nil"/>
              <w:right w:val="nil"/>
            </w:tcBorders>
          </w:tcPr>
          <w:p w:rsidR="001A330E" w:rsidRDefault="00122BA5">
            <w:pPr>
              <w:spacing w:after="0" w:line="259" w:lineRule="auto"/>
              <w:ind w:left="19" w:firstLine="0"/>
              <w:jc w:val="left"/>
            </w:pPr>
            <w:r>
              <w:rPr>
                <w:sz w:val="18"/>
              </w:rPr>
              <w:t>FIGURE D-8</w:t>
            </w:r>
          </w:p>
        </w:tc>
        <w:tc>
          <w:tcPr>
            <w:tcW w:w="5959" w:type="dxa"/>
            <w:tcBorders>
              <w:top w:val="nil"/>
              <w:left w:val="nil"/>
              <w:bottom w:val="nil"/>
              <w:right w:val="nil"/>
            </w:tcBorders>
          </w:tcPr>
          <w:p w:rsidR="001A330E" w:rsidRDefault="00122BA5">
            <w:pPr>
              <w:tabs>
                <w:tab w:val="center" w:pos="5107"/>
                <w:tab w:val="center" w:pos="5159"/>
                <w:tab w:val="center" w:pos="5212"/>
                <w:tab w:val="center" w:pos="5265"/>
                <w:tab w:val="center" w:pos="5318"/>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rPr>
                <w:sz w:val="20"/>
              </w:rPr>
              <w:t xml:space="preserve">CCPDS-R first demonstration activities and schedule . .. . . . . . . . . . . </w:t>
            </w:r>
            <w:r>
              <w:rPr>
                <w:noProof/>
              </w:rPr>
              <w:drawing>
                <wp:inline distT="0" distB="0" distL="0" distR="0">
                  <wp:extent cx="15245" cy="18293"/>
                  <wp:effectExtent l="0" t="0" r="0" b="0"/>
                  <wp:docPr id="38340" name="Picture 38340"/>
                  <wp:cNvGraphicFramePr/>
                  <a:graphic xmlns:a="http://schemas.openxmlformats.org/drawingml/2006/main">
                    <a:graphicData uri="http://schemas.openxmlformats.org/drawingml/2006/picture">
                      <pic:pic xmlns:pic="http://schemas.openxmlformats.org/drawingml/2006/picture">
                        <pic:nvPicPr>
                          <pic:cNvPr id="38340" name="Picture 38340"/>
                          <pic:cNvPicPr/>
                        </pic:nvPicPr>
                        <pic:blipFill>
                          <a:blip r:embed="rId293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41" name="Picture 38341"/>
                  <wp:cNvGraphicFramePr/>
                  <a:graphic xmlns:a="http://schemas.openxmlformats.org/drawingml/2006/main">
                    <a:graphicData uri="http://schemas.openxmlformats.org/drawingml/2006/picture">
                      <pic:pic xmlns:pic="http://schemas.openxmlformats.org/drawingml/2006/picture">
                        <pic:nvPicPr>
                          <pic:cNvPr id="38341" name="Picture 38341"/>
                          <pic:cNvPicPr/>
                        </pic:nvPicPr>
                        <pic:blipFill>
                          <a:blip r:embed="rId294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42" name="Picture 38342"/>
                  <wp:cNvGraphicFramePr/>
                  <a:graphic xmlns:a="http://schemas.openxmlformats.org/drawingml/2006/main">
                    <a:graphicData uri="http://schemas.openxmlformats.org/drawingml/2006/picture">
                      <pic:pic xmlns:pic="http://schemas.openxmlformats.org/drawingml/2006/picture">
                        <pic:nvPicPr>
                          <pic:cNvPr id="38342" name="Picture 38342"/>
                          <pic:cNvPicPr/>
                        </pic:nvPicPr>
                        <pic:blipFill>
                          <a:blip r:embed="rId294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43" name="Picture 38343"/>
                  <wp:cNvGraphicFramePr/>
                  <a:graphic xmlns:a="http://schemas.openxmlformats.org/drawingml/2006/main">
                    <a:graphicData uri="http://schemas.openxmlformats.org/drawingml/2006/picture">
                      <pic:pic xmlns:pic="http://schemas.openxmlformats.org/drawingml/2006/picture">
                        <pic:nvPicPr>
                          <pic:cNvPr id="38343" name="Picture 38343"/>
                          <pic:cNvPicPr/>
                        </pic:nvPicPr>
                        <pic:blipFill>
                          <a:blip r:embed="rId294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330" name="Picture 38330"/>
                  <wp:cNvGraphicFramePr/>
                  <a:graphic xmlns:a="http://schemas.openxmlformats.org/drawingml/2006/main">
                    <a:graphicData uri="http://schemas.openxmlformats.org/drawingml/2006/picture">
                      <pic:pic xmlns:pic="http://schemas.openxmlformats.org/drawingml/2006/picture">
                        <pic:nvPicPr>
                          <pic:cNvPr id="38330" name="Picture 38330"/>
                          <pic:cNvPicPr/>
                        </pic:nvPicPr>
                        <pic:blipFill>
                          <a:blip r:embed="rId294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1" name="Picture 38331"/>
                  <wp:cNvGraphicFramePr/>
                  <a:graphic xmlns:a="http://schemas.openxmlformats.org/drawingml/2006/main">
                    <a:graphicData uri="http://schemas.openxmlformats.org/drawingml/2006/picture">
                      <pic:pic xmlns:pic="http://schemas.openxmlformats.org/drawingml/2006/picture">
                        <pic:nvPicPr>
                          <pic:cNvPr id="38331" name="Picture 38331"/>
                          <pic:cNvPicPr/>
                        </pic:nvPicPr>
                        <pic:blipFill>
                          <a:blip r:embed="rId152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2" name="Picture 38332"/>
                  <wp:cNvGraphicFramePr/>
                  <a:graphic xmlns:a="http://schemas.openxmlformats.org/drawingml/2006/main">
                    <a:graphicData uri="http://schemas.openxmlformats.org/drawingml/2006/picture">
                      <pic:pic xmlns:pic="http://schemas.openxmlformats.org/drawingml/2006/picture">
                        <pic:nvPicPr>
                          <pic:cNvPr id="38332" name="Picture 38332"/>
                          <pic:cNvPicPr/>
                        </pic:nvPicPr>
                        <pic:blipFill>
                          <a:blip r:embed="rId152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3" name="Picture 38333"/>
                  <wp:cNvGraphicFramePr/>
                  <a:graphic xmlns:a="http://schemas.openxmlformats.org/drawingml/2006/main">
                    <a:graphicData uri="http://schemas.openxmlformats.org/drawingml/2006/picture">
                      <pic:pic xmlns:pic="http://schemas.openxmlformats.org/drawingml/2006/picture">
                        <pic:nvPicPr>
                          <pic:cNvPr id="38333" name="Picture 38333"/>
                          <pic:cNvPicPr/>
                        </pic:nvPicPr>
                        <pic:blipFill>
                          <a:blip r:embed="rId120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4" name="Picture 38334"/>
                  <wp:cNvGraphicFramePr/>
                  <a:graphic xmlns:a="http://schemas.openxmlformats.org/drawingml/2006/main">
                    <a:graphicData uri="http://schemas.openxmlformats.org/drawingml/2006/picture">
                      <pic:pic xmlns:pic="http://schemas.openxmlformats.org/drawingml/2006/picture">
                        <pic:nvPicPr>
                          <pic:cNvPr id="38334" name="Picture 38334"/>
                          <pic:cNvPicPr/>
                        </pic:nvPicPr>
                        <pic:blipFill>
                          <a:blip r:embed="rId294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5" name="Picture 38335"/>
                  <wp:cNvGraphicFramePr/>
                  <a:graphic xmlns:a="http://schemas.openxmlformats.org/drawingml/2006/main">
                    <a:graphicData uri="http://schemas.openxmlformats.org/drawingml/2006/picture">
                      <pic:pic xmlns:pic="http://schemas.openxmlformats.org/drawingml/2006/picture">
                        <pic:nvPicPr>
                          <pic:cNvPr id="38335" name="Picture 38335"/>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6" name="Picture 38336"/>
                  <wp:cNvGraphicFramePr/>
                  <a:graphic xmlns:a="http://schemas.openxmlformats.org/drawingml/2006/main">
                    <a:graphicData uri="http://schemas.openxmlformats.org/drawingml/2006/picture">
                      <pic:pic xmlns:pic="http://schemas.openxmlformats.org/drawingml/2006/picture">
                        <pic:nvPicPr>
                          <pic:cNvPr id="38336" name="Picture 38336"/>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9" name="Picture 38339"/>
                  <wp:cNvGraphicFramePr/>
                  <a:graphic xmlns:a="http://schemas.openxmlformats.org/drawingml/2006/main">
                    <a:graphicData uri="http://schemas.openxmlformats.org/drawingml/2006/picture">
                      <pic:pic xmlns:pic="http://schemas.openxmlformats.org/drawingml/2006/picture">
                        <pic:nvPicPr>
                          <pic:cNvPr id="38339" name="Picture 38339"/>
                          <pic:cNvPicPr/>
                        </pic:nvPicPr>
                        <pic:blipFill>
                          <a:blip r:embed="rId1209"/>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8" name="Picture 38338"/>
                  <wp:cNvGraphicFramePr/>
                  <a:graphic xmlns:a="http://schemas.openxmlformats.org/drawingml/2006/main">
                    <a:graphicData uri="http://schemas.openxmlformats.org/drawingml/2006/picture">
                      <pic:pic xmlns:pic="http://schemas.openxmlformats.org/drawingml/2006/picture">
                        <pic:nvPicPr>
                          <pic:cNvPr id="38338" name="Picture 38338"/>
                          <pic:cNvPicPr/>
                        </pic:nvPicPr>
                        <pic:blipFill>
                          <a:blip r:embed="rId27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37" name="Picture 38337"/>
                  <wp:cNvGraphicFramePr/>
                  <a:graphic xmlns:a="http://schemas.openxmlformats.org/drawingml/2006/main">
                    <a:graphicData uri="http://schemas.openxmlformats.org/drawingml/2006/picture">
                      <pic:pic xmlns:pic="http://schemas.openxmlformats.org/drawingml/2006/picture">
                        <pic:nvPicPr>
                          <pic:cNvPr id="38337" name="Picture 38337"/>
                          <pic:cNvPicPr/>
                        </pic:nvPicPr>
                        <pic:blipFill>
                          <a:blip r:embed="rId2713"/>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330</w:t>
            </w:r>
          </w:p>
        </w:tc>
      </w:tr>
      <w:tr w:rsidR="001A330E">
        <w:trPr>
          <w:trHeight w:val="301"/>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D-9</w:t>
            </w:r>
          </w:p>
        </w:tc>
        <w:tc>
          <w:tcPr>
            <w:tcW w:w="5959" w:type="dxa"/>
            <w:tcBorders>
              <w:top w:val="nil"/>
              <w:left w:val="nil"/>
              <w:bottom w:val="nil"/>
              <w:right w:val="nil"/>
            </w:tcBorders>
          </w:tcPr>
          <w:p w:rsidR="001A330E" w:rsidRDefault="00122BA5">
            <w:pPr>
              <w:tabs>
                <w:tab w:val="center" w:pos="2780"/>
                <w:tab w:val="center" w:pos="2833"/>
                <w:tab w:val="center" w:pos="2886"/>
                <w:tab w:val="center" w:pos="2939"/>
                <w:tab w:val="center" w:pos="2991"/>
                <w:tab w:val="center" w:pos="3044"/>
                <w:tab w:val="center" w:pos="3097"/>
                <w:tab w:val="center" w:pos="3150"/>
                <w:tab w:val="center" w:pos="3205"/>
                <w:tab w:val="center" w:pos="3256"/>
                <w:tab w:val="center" w:pos="4526"/>
              </w:tabs>
              <w:spacing w:after="0" w:line="259" w:lineRule="auto"/>
              <w:ind w:firstLine="0"/>
              <w:jc w:val="left"/>
            </w:pPr>
            <w:r>
              <w:rPr>
                <w:sz w:val="20"/>
              </w:rPr>
              <w:t xml:space="preserve">Development progress summary </w:t>
            </w:r>
            <w:r>
              <w:rPr>
                <w:noProof/>
              </w:rPr>
              <w:drawing>
                <wp:inline distT="0" distB="0" distL="0" distR="0">
                  <wp:extent cx="18294" cy="15244"/>
                  <wp:effectExtent l="0" t="0" r="0" b="0"/>
                  <wp:docPr id="38345" name="Picture 38345"/>
                  <wp:cNvGraphicFramePr/>
                  <a:graphic xmlns:a="http://schemas.openxmlformats.org/drawingml/2006/main">
                    <a:graphicData uri="http://schemas.openxmlformats.org/drawingml/2006/picture">
                      <pic:pic xmlns:pic="http://schemas.openxmlformats.org/drawingml/2006/picture">
                        <pic:nvPicPr>
                          <pic:cNvPr id="38345" name="Picture 38345"/>
                          <pic:cNvPicPr/>
                        </pic:nvPicPr>
                        <pic:blipFill>
                          <a:blip r:embed="rId287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46" name="Picture 38346"/>
                  <wp:cNvGraphicFramePr/>
                  <a:graphic xmlns:a="http://schemas.openxmlformats.org/drawingml/2006/main">
                    <a:graphicData uri="http://schemas.openxmlformats.org/drawingml/2006/picture">
                      <pic:pic xmlns:pic="http://schemas.openxmlformats.org/drawingml/2006/picture">
                        <pic:nvPicPr>
                          <pic:cNvPr id="38346" name="Picture 38346"/>
                          <pic:cNvPicPr/>
                        </pic:nvPicPr>
                        <pic:blipFill>
                          <a:blip r:embed="rId283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47" name="Picture 38347"/>
                  <wp:cNvGraphicFramePr/>
                  <a:graphic xmlns:a="http://schemas.openxmlformats.org/drawingml/2006/main">
                    <a:graphicData uri="http://schemas.openxmlformats.org/drawingml/2006/picture">
                      <pic:pic xmlns:pic="http://schemas.openxmlformats.org/drawingml/2006/picture">
                        <pic:nvPicPr>
                          <pic:cNvPr id="38347" name="Picture 38347"/>
                          <pic:cNvPicPr/>
                        </pic:nvPicPr>
                        <pic:blipFill>
                          <a:blip r:embed="rId294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48" name="Picture 38348"/>
                  <wp:cNvGraphicFramePr/>
                  <a:graphic xmlns:a="http://schemas.openxmlformats.org/drawingml/2006/main">
                    <a:graphicData uri="http://schemas.openxmlformats.org/drawingml/2006/picture">
                      <pic:pic xmlns:pic="http://schemas.openxmlformats.org/drawingml/2006/picture">
                        <pic:nvPicPr>
                          <pic:cNvPr id="38348" name="Picture 38348"/>
                          <pic:cNvPicPr/>
                        </pic:nvPicPr>
                        <pic:blipFill>
                          <a:blip r:embed="rId294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51" name="Picture 38351"/>
                  <wp:cNvGraphicFramePr/>
                  <a:graphic xmlns:a="http://schemas.openxmlformats.org/drawingml/2006/main">
                    <a:graphicData uri="http://schemas.openxmlformats.org/drawingml/2006/picture">
                      <pic:pic xmlns:pic="http://schemas.openxmlformats.org/drawingml/2006/picture">
                        <pic:nvPicPr>
                          <pic:cNvPr id="38351" name="Picture 38351"/>
                          <pic:cNvPicPr/>
                        </pic:nvPicPr>
                        <pic:blipFill>
                          <a:blip r:embed="rId294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52" name="Picture 38352"/>
                  <wp:cNvGraphicFramePr/>
                  <a:graphic xmlns:a="http://schemas.openxmlformats.org/drawingml/2006/main">
                    <a:graphicData uri="http://schemas.openxmlformats.org/drawingml/2006/picture">
                      <pic:pic xmlns:pic="http://schemas.openxmlformats.org/drawingml/2006/picture">
                        <pic:nvPicPr>
                          <pic:cNvPr id="38352" name="Picture 38352"/>
                          <pic:cNvPicPr/>
                        </pic:nvPicPr>
                        <pic:blipFill>
                          <a:blip r:embed="rId294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53" name="Picture 38353"/>
                  <wp:cNvGraphicFramePr/>
                  <a:graphic xmlns:a="http://schemas.openxmlformats.org/drawingml/2006/main">
                    <a:graphicData uri="http://schemas.openxmlformats.org/drawingml/2006/picture">
                      <pic:pic xmlns:pic="http://schemas.openxmlformats.org/drawingml/2006/picture">
                        <pic:nvPicPr>
                          <pic:cNvPr id="38353" name="Picture 38353"/>
                          <pic:cNvPicPr/>
                        </pic:nvPicPr>
                        <pic:blipFill>
                          <a:blip r:embed="rId294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54" name="Picture 38354"/>
                  <wp:cNvGraphicFramePr/>
                  <a:graphic xmlns:a="http://schemas.openxmlformats.org/drawingml/2006/main">
                    <a:graphicData uri="http://schemas.openxmlformats.org/drawingml/2006/picture">
                      <pic:pic xmlns:pic="http://schemas.openxmlformats.org/drawingml/2006/picture">
                        <pic:nvPicPr>
                          <pic:cNvPr id="38354" name="Picture 38354"/>
                          <pic:cNvPicPr/>
                        </pic:nvPicPr>
                        <pic:blipFill>
                          <a:blip r:embed="rId295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349" name="Picture 38349"/>
                  <wp:cNvGraphicFramePr/>
                  <a:graphic xmlns:a="http://schemas.openxmlformats.org/drawingml/2006/main">
                    <a:graphicData uri="http://schemas.openxmlformats.org/drawingml/2006/picture">
                      <pic:pic xmlns:pic="http://schemas.openxmlformats.org/drawingml/2006/picture">
                        <pic:nvPicPr>
                          <pic:cNvPr id="38349" name="Picture 38349"/>
                          <pic:cNvPicPr/>
                        </pic:nvPicPr>
                        <pic:blipFill>
                          <a:blip r:embed="rId295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21343" cy="18293"/>
                  <wp:effectExtent l="0" t="0" r="0" b="0"/>
                  <wp:docPr id="38350" name="Picture 38350"/>
                  <wp:cNvGraphicFramePr/>
                  <a:graphic xmlns:a="http://schemas.openxmlformats.org/drawingml/2006/main">
                    <a:graphicData uri="http://schemas.openxmlformats.org/drawingml/2006/picture">
                      <pic:pic xmlns:pic="http://schemas.openxmlformats.org/drawingml/2006/picture">
                        <pic:nvPicPr>
                          <pic:cNvPr id="38350" name="Picture 38350"/>
                          <pic:cNvPicPr/>
                        </pic:nvPicPr>
                        <pic:blipFill>
                          <a:blip r:embed="rId2952"/>
                          <a:stretch>
                            <a:fillRect/>
                          </a:stretch>
                        </pic:blipFill>
                        <pic:spPr>
                          <a:xfrm>
                            <a:off x="0" y="0"/>
                            <a:ext cx="21343" cy="18293"/>
                          </a:xfrm>
                          <a:prstGeom prst="rect">
                            <a:avLst/>
                          </a:prstGeom>
                        </pic:spPr>
                      </pic:pic>
                    </a:graphicData>
                  </a:graphic>
                </wp:inline>
              </w:drawing>
            </w:r>
            <w:r>
              <w:rPr>
                <w:sz w:val="20"/>
              </w:rPr>
              <w:tab/>
            </w:r>
            <w:r>
              <w:rPr>
                <w:noProof/>
              </w:rPr>
              <w:drawing>
                <wp:inline distT="0" distB="0" distL="0" distR="0">
                  <wp:extent cx="18294" cy="18293"/>
                  <wp:effectExtent l="0" t="0" r="0" b="0"/>
                  <wp:docPr id="38344" name="Picture 38344"/>
                  <wp:cNvGraphicFramePr/>
                  <a:graphic xmlns:a="http://schemas.openxmlformats.org/drawingml/2006/main">
                    <a:graphicData uri="http://schemas.openxmlformats.org/drawingml/2006/picture">
                      <pic:pic xmlns:pic="http://schemas.openxmlformats.org/drawingml/2006/picture">
                        <pic:nvPicPr>
                          <pic:cNvPr id="38344" name="Picture 38344"/>
                          <pic:cNvPicPr/>
                        </pic:nvPicPr>
                        <pic:blipFill>
                          <a:blip r:embed="rId2953"/>
                          <a:stretch>
                            <a:fillRect/>
                          </a:stretch>
                        </pic:blipFill>
                        <pic:spPr>
                          <a:xfrm>
                            <a:off x="0" y="0"/>
                            <a:ext cx="18294" cy="18293"/>
                          </a:xfrm>
                          <a:prstGeom prst="rect">
                            <a:avLst/>
                          </a:prstGeom>
                        </pic:spPr>
                      </pic:pic>
                    </a:graphicData>
                  </a:graphic>
                </wp:inline>
              </w:drawing>
            </w:r>
            <w:r>
              <w:rPr>
                <w:sz w:val="20"/>
              </w:rPr>
              <w:tab/>
            </w:r>
            <w:r>
              <w:rPr>
                <w:noProof/>
              </w:rPr>
              <mc:AlternateContent>
                <mc:Choice Requires="wpg">
                  <w:drawing>
                    <wp:inline distT="0" distB="0" distL="0" distR="0">
                      <wp:extent cx="1564175" cy="3049"/>
                      <wp:effectExtent l="0" t="0" r="0" b="0"/>
                      <wp:docPr id="1857766" name="Group 1857766"/>
                      <wp:cNvGraphicFramePr/>
                      <a:graphic xmlns:a="http://schemas.openxmlformats.org/drawingml/2006/main">
                        <a:graphicData uri="http://schemas.microsoft.com/office/word/2010/wordprocessingGroup">
                          <wpg:wgp>
                            <wpg:cNvGrpSpPr/>
                            <wpg:grpSpPr>
                              <a:xfrm>
                                <a:off x="0" y="0"/>
                                <a:ext cx="1564175" cy="3049"/>
                                <a:chOff x="0" y="0"/>
                                <a:chExt cx="1564175" cy="3049"/>
                              </a:xfrm>
                            </wpg:grpSpPr>
                            <wps:wsp>
                              <wps:cNvPr id="1857765" name="Shape 1857765"/>
                              <wps:cNvSpPr/>
                              <wps:spPr>
                                <a:xfrm>
                                  <a:off x="0" y="0"/>
                                  <a:ext cx="1564175" cy="3049"/>
                                </a:xfrm>
                                <a:custGeom>
                                  <a:avLst/>
                                  <a:gdLst/>
                                  <a:ahLst/>
                                  <a:cxnLst/>
                                  <a:rect l="0" t="0" r="0" b="0"/>
                                  <a:pathLst>
                                    <a:path w="1564175" h="3049">
                                      <a:moveTo>
                                        <a:pt x="0" y="1524"/>
                                      </a:moveTo>
                                      <a:lnTo>
                                        <a:pt x="156417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66" style="width:123.163pt;height:0.240051pt;mso-position-horizontal-relative:char;mso-position-vertical-relative:line" coordsize="15641,30">
                      <v:shape id="Shape 1857765" style="position:absolute;width:15641;height:30;left:0;top:0;" coordsize="1564175,3049" path="m0,1524l1564175,1524">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5"/>
        </w:trPr>
        <w:tc>
          <w:tcPr>
            <w:tcW w:w="1445" w:type="dxa"/>
            <w:tcBorders>
              <w:top w:val="nil"/>
              <w:left w:val="nil"/>
              <w:bottom w:val="nil"/>
              <w:right w:val="nil"/>
            </w:tcBorders>
          </w:tcPr>
          <w:p w:rsidR="001A330E" w:rsidRDefault="00122BA5">
            <w:pPr>
              <w:spacing w:after="0" w:line="259" w:lineRule="auto"/>
              <w:ind w:left="19" w:firstLine="0"/>
              <w:jc w:val="left"/>
            </w:pPr>
            <w:r>
              <w:rPr>
                <w:sz w:val="18"/>
              </w:rPr>
              <w:t>FIGURE D-IO</w:t>
            </w:r>
          </w:p>
        </w:tc>
        <w:tc>
          <w:tcPr>
            <w:tcW w:w="5959" w:type="dxa"/>
            <w:tcBorders>
              <w:top w:val="nil"/>
              <w:left w:val="nil"/>
              <w:bottom w:val="nil"/>
              <w:right w:val="nil"/>
            </w:tcBorders>
          </w:tcPr>
          <w:p w:rsidR="001A330E" w:rsidRDefault="00122BA5">
            <w:pPr>
              <w:tabs>
                <w:tab w:val="center" w:pos="5640"/>
                <w:tab w:val="center" w:pos="5692"/>
                <w:tab w:val="center" w:pos="5745"/>
              </w:tabs>
              <w:spacing w:after="0" w:line="259" w:lineRule="auto"/>
              <w:ind w:firstLine="0"/>
              <w:jc w:val="left"/>
            </w:pPr>
            <w:r>
              <w:t xml:space="preserve">Common Subsystem development progress ..... . . . . . . . . . . . . . . . . . ...... . ... . . . . . . </w:t>
            </w:r>
            <w:r>
              <w:rPr>
                <w:noProof/>
              </w:rPr>
              <w:drawing>
                <wp:inline distT="0" distB="0" distL="0" distR="0">
                  <wp:extent cx="15245" cy="15244"/>
                  <wp:effectExtent l="0" t="0" r="0" b="0"/>
                  <wp:docPr id="38355" name="Picture 38355"/>
                  <wp:cNvGraphicFramePr/>
                  <a:graphic xmlns:a="http://schemas.openxmlformats.org/drawingml/2006/main">
                    <a:graphicData uri="http://schemas.openxmlformats.org/drawingml/2006/picture">
                      <pic:pic xmlns:pic="http://schemas.openxmlformats.org/drawingml/2006/picture">
                        <pic:nvPicPr>
                          <pic:cNvPr id="38355" name="Picture 38355"/>
                          <pic:cNvPicPr/>
                        </pic:nvPicPr>
                        <pic:blipFill>
                          <a:blip r:embed="rId290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356" name="Picture 38356"/>
                  <wp:cNvGraphicFramePr/>
                  <a:graphic xmlns:a="http://schemas.openxmlformats.org/drawingml/2006/main">
                    <a:graphicData uri="http://schemas.openxmlformats.org/drawingml/2006/picture">
                      <pic:pic xmlns:pic="http://schemas.openxmlformats.org/drawingml/2006/picture">
                        <pic:nvPicPr>
                          <pic:cNvPr id="38356" name="Picture 38356"/>
                          <pic:cNvPicPr/>
                        </pic:nvPicPr>
                        <pic:blipFill>
                          <a:blip r:embed="rId2900"/>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357" name="Picture 38357"/>
                  <wp:cNvGraphicFramePr/>
                  <a:graphic xmlns:a="http://schemas.openxmlformats.org/drawingml/2006/main">
                    <a:graphicData uri="http://schemas.openxmlformats.org/drawingml/2006/picture">
                      <pic:pic xmlns:pic="http://schemas.openxmlformats.org/drawingml/2006/picture">
                        <pic:nvPicPr>
                          <pic:cNvPr id="38357" name="Picture 38357"/>
                          <pic:cNvPicPr/>
                        </pic:nvPicPr>
                        <pic:blipFill>
                          <a:blip r:embed="rId2901"/>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38358" name="Picture 38358"/>
                  <wp:cNvGraphicFramePr/>
                  <a:graphic xmlns:a="http://schemas.openxmlformats.org/drawingml/2006/main">
                    <a:graphicData uri="http://schemas.openxmlformats.org/drawingml/2006/picture">
                      <pic:pic xmlns:pic="http://schemas.openxmlformats.org/drawingml/2006/picture">
                        <pic:nvPicPr>
                          <pic:cNvPr id="38358" name="Picture 38358"/>
                          <pic:cNvPicPr/>
                        </pic:nvPicPr>
                        <pic:blipFill>
                          <a:blip r:embed="rId2713"/>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340</w:t>
            </w:r>
          </w:p>
        </w:tc>
      </w:tr>
      <w:tr w:rsidR="001A330E">
        <w:trPr>
          <w:trHeight w:val="303"/>
        </w:trPr>
        <w:tc>
          <w:tcPr>
            <w:tcW w:w="1445" w:type="dxa"/>
            <w:tcBorders>
              <w:top w:val="nil"/>
              <w:left w:val="nil"/>
              <w:bottom w:val="nil"/>
              <w:right w:val="nil"/>
            </w:tcBorders>
          </w:tcPr>
          <w:p w:rsidR="001A330E" w:rsidRDefault="00122BA5">
            <w:pPr>
              <w:tabs>
                <w:tab w:val="center" w:pos="929"/>
                <w:tab w:val="center" w:pos="994"/>
                <w:tab w:val="center" w:pos="1083"/>
                <w:tab w:val="center" w:pos="1114"/>
              </w:tabs>
              <w:spacing w:after="0" w:line="259" w:lineRule="auto"/>
              <w:ind w:firstLine="0"/>
              <w:jc w:val="left"/>
            </w:pPr>
            <w:r>
              <w:rPr>
                <w:sz w:val="20"/>
              </w:rPr>
              <w:t xml:space="preserve">FIGURE </w:t>
            </w:r>
            <w:r>
              <w:rPr>
                <w:noProof/>
              </w:rPr>
              <w:drawing>
                <wp:inline distT="0" distB="0" distL="0" distR="0">
                  <wp:extent cx="67080" cy="70122"/>
                  <wp:effectExtent l="0" t="0" r="0" b="0"/>
                  <wp:docPr id="38359" name="Picture 38359"/>
                  <wp:cNvGraphicFramePr/>
                  <a:graphic xmlns:a="http://schemas.openxmlformats.org/drawingml/2006/main">
                    <a:graphicData uri="http://schemas.openxmlformats.org/drawingml/2006/picture">
                      <pic:pic xmlns:pic="http://schemas.openxmlformats.org/drawingml/2006/picture">
                        <pic:nvPicPr>
                          <pic:cNvPr id="38359" name="Picture 38359"/>
                          <pic:cNvPicPr/>
                        </pic:nvPicPr>
                        <pic:blipFill>
                          <a:blip r:embed="rId2954"/>
                          <a:stretch>
                            <a:fillRect/>
                          </a:stretch>
                        </pic:blipFill>
                        <pic:spPr>
                          <a:xfrm>
                            <a:off x="0" y="0"/>
                            <a:ext cx="67080" cy="70122"/>
                          </a:xfrm>
                          <a:prstGeom prst="rect">
                            <a:avLst/>
                          </a:prstGeom>
                        </pic:spPr>
                      </pic:pic>
                    </a:graphicData>
                  </a:graphic>
                </wp:inline>
              </w:drawing>
            </w:r>
            <w:r>
              <w:rPr>
                <w:sz w:val="20"/>
              </w:rPr>
              <w:tab/>
            </w:r>
            <w:r>
              <w:rPr>
                <w:noProof/>
              </w:rPr>
              <w:drawing>
                <wp:inline distT="0" distB="0" distL="0" distR="0">
                  <wp:extent cx="27442" cy="6098"/>
                  <wp:effectExtent l="0" t="0" r="0" b="0"/>
                  <wp:docPr id="38362" name="Picture 38362"/>
                  <wp:cNvGraphicFramePr/>
                  <a:graphic xmlns:a="http://schemas.openxmlformats.org/drawingml/2006/main">
                    <a:graphicData uri="http://schemas.openxmlformats.org/drawingml/2006/picture">
                      <pic:pic xmlns:pic="http://schemas.openxmlformats.org/drawingml/2006/picture">
                        <pic:nvPicPr>
                          <pic:cNvPr id="38362" name="Picture 38362"/>
                          <pic:cNvPicPr/>
                        </pic:nvPicPr>
                        <pic:blipFill>
                          <a:blip r:embed="rId2885"/>
                          <a:stretch>
                            <a:fillRect/>
                          </a:stretch>
                        </pic:blipFill>
                        <pic:spPr>
                          <a:xfrm>
                            <a:off x="0" y="0"/>
                            <a:ext cx="27442" cy="6098"/>
                          </a:xfrm>
                          <a:prstGeom prst="rect">
                            <a:avLst/>
                          </a:prstGeom>
                        </pic:spPr>
                      </pic:pic>
                    </a:graphicData>
                  </a:graphic>
                </wp:inline>
              </w:drawing>
            </w:r>
            <w:r>
              <w:rPr>
                <w:sz w:val="20"/>
              </w:rPr>
              <w:tab/>
            </w:r>
            <w:r>
              <w:rPr>
                <w:noProof/>
              </w:rPr>
              <w:drawing>
                <wp:inline distT="0" distB="0" distL="0" distR="0">
                  <wp:extent cx="30491" cy="67073"/>
                  <wp:effectExtent l="0" t="0" r="0" b="0"/>
                  <wp:docPr id="38361" name="Picture 38361"/>
                  <wp:cNvGraphicFramePr/>
                  <a:graphic xmlns:a="http://schemas.openxmlformats.org/drawingml/2006/main">
                    <a:graphicData uri="http://schemas.openxmlformats.org/drawingml/2006/picture">
                      <pic:pic xmlns:pic="http://schemas.openxmlformats.org/drawingml/2006/picture">
                        <pic:nvPicPr>
                          <pic:cNvPr id="38361" name="Picture 38361"/>
                          <pic:cNvPicPr/>
                        </pic:nvPicPr>
                        <pic:blipFill>
                          <a:blip r:embed="rId2955"/>
                          <a:stretch>
                            <a:fillRect/>
                          </a:stretch>
                        </pic:blipFill>
                        <pic:spPr>
                          <a:xfrm>
                            <a:off x="0" y="0"/>
                            <a:ext cx="30491" cy="67073"/>
                          </a:xfrm>
                          <a:prstGeom prst="rect">
                            <a:avLst/>
                          </a:prstGeom>
                        </pic:spPr>
                      </pic:pic>
                    </a:graphicData>
                  </a:graphic>
                </wp:inline>
              </w:drawing>
            </w:r>
            <w:r>
              <w:rPr>
                <w:sz w:val="20"/>
              </w:rPr>
              <w:tab/>
            </w:r>
            <w:r>
              <w:rPr>
                <w:noProof/>
              </w:rPr>
              <w:drawing>
                <wp:inline distT="0" distB="0" distL="0" distR="0">
                  <wp:extent cx="27442" cy="70122"/>
                  <wp:effectExtent l="0" t="0" r="0" b="0"/>
                  <wp:docPr id="38360" name="Picture 38360"/>
                  <wp:cNvGraphicFramePr/>
                  <a:graphic xmlns:a="http://schemas.openxmlformats.org/drawingml/2006/main">
                    <a:graphicData uri="http://schemas.openxmlformats.org/drawingml/2006/picture">
                      <pic:pic xmlns:pic="http://schemas.openxmlformats.org/drawingml/2006/picture">
                        <pic:nvPicPr>
                          <pic:cNvPr id="38360" name="Picture 38360"/>
                          <pic:cNvPicPr/>
                        </pic:nvPicPr>
                        <pic:blipFill>
                          <a:blip r:embed="rId2956"/>
                          <a:stretch>
                            <a:fillRect/>
                          </a:stretch>
                        </pic:blipFill>
                        <pic:spPr>
                          <a:xfrm>
                            <a:off x="0" y="0"/>
                            <a:ext cx="27442" cy="70122"/>
                          </a:xfrm>
                          <a:prstGeom prst="rect">
                            <a:avLst/>
                          </a:prstGeom>
                        </pic:spPr>
                      </pic:pic>
                    </a:graphicData>
                  </a:graphic>
                </wp:inline>
              </w:drawing>
            </w:r>
            <w:r>
              <w:rPr>
                <w:sz w:val="20"/>
              </w:rPr>
              <w:tab/>
            </w:r>
            <w:r>
              <w:rPr>
                <w:noProof/>
              </w:rPr>
              <w:drawing>
                <wp:inline distT="0" distB="0" distL="0" distR="0">
                  <wp:extent cx="6098" cy="3049"/>
                  <wp:effectExtent l="0" t="0" r="0" b="0"/>
                  <wp:docPr id="38384" name="Picture 38384"/>
                  <wp:cNvGraphicFramePr/>
                  <a:graphic xmlns:a="http://schemas.openxmlformats.org/drawingml/2006/main">
                    <a:graphicData uri="http://schemas.openxmlformats.org/drawingml/2006/picture">
                      <pic:pic xmlns:pic="http://schemas.openxmlformats.org/drawingml/2006/picture">
                        <pic:nvPicPr>
                          <pic:cNvPr id="38384" name="Picture 38384"/>
                          <pic:cNvPicPr/>
                        </pic:nvPicPr>
                        <pic:blipFill>
                          <a:blip r:embed="rId2957"/>
                          <a:stretch>
                            <a:fillRect/>
                          </a:stretch>
                        </pic:blipFill>
                        <pic:spPr>
                          <a:xfrm>
                            <a:off x="0" y="0"/>
                            <a:ext cx="6098" cy="3049"/>
                          </a:xfrm>
                          <a:prstGeom prst="rect">
                            <a:avLst/>
                          </a:prstGeom>
                        </pic:spPr>
                      </pic:pic>
                    </a:graphicData>
                  </a:graphic>
                </wp:inline>
              </w:drawing>
            </w:r>
          </w:p>
        </w:tc>
        <w:tc>
          <w:tcPr>
            <w:tcW w:w="5959" w:type="dxa"/>
            <w:tcBorders>
              <w:top w:val="nil"/>
              <w:left w:val="nil"/>
              <w:bottom w:val="nil"/>
              <w:right w:val="nil"/>
            </w:tcBorders>
          </w:tcPr>
          <w:p w:rsidR="001A330E" w:rsidRDefault="00122BA5">
            <w:pPr>
              <w:tabs>
                <w:tab w:val="center" w:pos="2891"/>
                <w:tab w:val="center" w:pos="2943"/>
                <w:tab w:val="center" w:pos="2996"/>
                <w:tab w:val="center" w:pos="3049"/>
                <w:tab w:val="center" w:pos="3102"/>
                <w:tab w:val="center" w:pos="3155"/>
                <w:tab w:val="center" w:pos="3208"/>
                <w:tab w:val="center" w:pos="3260"/>
                <w:tab w:val="center" w:pos="3311"/>
                <w:tab w:val="center" w:pos="3364"/>
                <w:tab w:val="center" w:pos="3416"/>
                <w:tab w:val="center" w:pos="4370"/>
                <w:tab w:val="center" w:pos="5323"/>
                <w:tab w:val="center" w:pos="5375"/>
                <w:tab w:val="center" w:pos="5428"/>
                <w:tab w:val="center" w:pos="5481"/>
                <w:tab w:val="center" w:pos="5534"/>
                <w:tab w:val="center" w:pos="5587"/>
                <w:tab w:val="center" w:pos="5640"/>
                <w:tab w:val="center" w:pos="5692"/>
                <w:tab w:val="center" w:pos="5745"/>
              </w:tabs>
              <w:spacing w:after="0" w:line="259" w:lineRule="auto"/>
              <w:ind w:firstLine="0"/>
              <w:jc w:val="left"/>
            </w:pPr>
            <w:r>
              <w:rPr>
                <w:sz w:val="20"/>
              </w:rPr>
              <w:t xml:space="preserve">Common Subsystem test progress </w:t>
            </w:r>
            <w:r>
              <w:rPr>
                <w:noProof/>
              </w:rPr>
              <w:drawing>
                <wp:inline distT="0" distB="0" distL="0" distR="0">
                  <wp:extent cx="18294" cy="15244"/>
                  <wp:effectExtent l="0" t="0" r="0" b="0"/>
                  <wp:docPr id="38371" name="Picture 38371"/>
                  <wp:cNvGraphicFramePr/>
                  <a:graphic xmlns:a="http://schemas.openxmlformats.org/drawingml/2006/main">
                    <a:graphicData uri="http://schemas.openxmlformats.org/drawingml/2006/picture">
                      <pic:pic xmlns:pic="http://schemas.openxmlformats.org/drawingml/2006/picture">
                        <pic:nvPicPr>
                          <pic:cNvPr id="38371" name="Picture 38371"/>
                          <pic:cNvPicPr/>
                        </pic:nvPicPr>
                        <pic:blipFill>
                          <a:blip r:embed="rId295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70" name="Picture 38370"/>
                  <wp:cNvGraphicFramePr/>
                  <a:graphic xmlns:a="http://schemas.openxmlformats.org/drawingml/2006/main">
                    <a:graphicData uri="http://schemas.openxmlformats.org/drawingml/2006/picture">
                      <pic:pic xmlns:pic="http://schemas.openxmlformats.org/drawingml/2006/picture">
                        <pic:nvPicPr>
                          <pic:cNvPr id="38370" name="Picture 38370"/>
                          <pic:cNvPicPr/>
                        </pic:nvPicPr>
                        <pic:blipFill>
                          <a:blip r:embed="rId295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2" name="Picture 38382"/>
                  <wp:cNvGraphicFramePr/>
                  <a:graphic xmlns:a="http://schemas.openxmlformats.org/drawingml/2006/main">
                    <a:graphicData uri="http://schemas.openxmlformats.org/drawingml/2006/picture">
                      <pic:pic xmlns:pic="http://schemas.openxmlformats.org/drawingml/2006/picture">
                        <pic:nvPicPr>
                          <pic:cNvPr id="38382" name="Picture 38382"/>
                          <pic:cNvPicPr/>
                        </pic:nvPicPr>
                        <pic:blipFill>
                          <a:blip r:embed="rId296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1" name="Picture 38381"/>
                  <wp:cNvGraphicFramePr/>
                  <a:graphic xmlns:a="http://schemas.openxmlformats.org/drawingml/2006/main">
                    <a:graphicData uri="http://schemas.openxmlformats.org/drawingml/2006/picture">
                      <pic:pic xmlns:pic="http://schemas.openxmlformats.org/drawingml/2006/picture">
                        <pic:nvPicPr>
                          <pic:cNvPr id="38381" name="Picture 38381"/>
                          <pic:cNvPicPr/>
                        </pic:nvPicPr>
                        <pic:blipFill>
                          <a:blip r:embed="rId296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0" name="Picture 38380"/>
                  <wp:cNvGraphicFramePr/>
                  <a:graphic xmlns:a="http://schemas.openxmlformats.org/drawingml/2006/main">
                    <a:graphicData uri="http://schemas.openxmlformats.org/drawingml/2006/picture">
                      <pic:pic xmlns:pic="http://schemas.openxmlformats.org/drawingml/2006/picture">
                        <pic:nvPicPr>
                          <pic:cNvPr id="38380" name="Picture 38380"/>
                          <pic:cNvPicPr/>
                        </pic:nvPicPr>
                        <pic:blipFill>
                          <a:blip r:embed="rId296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76" name="Picture 38376"/>
                  <wp:cNvGraphicFramePr/>
                  <a:graphic xmlns:a="http://schemas.openxmlformats.org/drawingml/2006/main">
                    <a:graphicData uri="http://schemas.openxmlformats.org/drawingml/2006/picture">
                      <pic:pic xmlns:pic="http://schemas.openxmlformats.org/drawingml/2006/picture">
                        <pic:nvPicPr>
                          <pic:cNvPr id="38376" name="Picture 38376"/>
                          <pic:cNvPicPr/>
                        </pic:nvPicPr>
                        <pic:blipFill>
                          <a:blip r:embed="rId91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75" name="Picture 38375"/>
                  <wp:cNvGraphicFramePr/>
                  <a:graphic xmlns:a="http://schemas.openxmlformats.org/drawingml/2006/main">
                    <a:graphicData uri="http://schemas.openxmlformats.org/drawingml/2006/picture">
                      <pic:pic xmlns:pic="http://schemas.openxmlformats.org/drawingml/2006/picture">
                        <pic:nvPicPr>
                          <pic:cNvPr id="38375" name="Picture 38375"/>
                          <pic:cNvPicPr/>
                        </pic:nvPicPr>
                        <pic:blipFill>
                          <a:blip r:embed="rId291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74" name="Picture 38374"/>
                  <wp:cNvGraphicFramePr/>
                  <a:graphic xmlns:a="http://schemas.openxmlformats.org/drawingml/2006/main">
                    <a:graphicData uri="http://schemas.openxmlformats.org/drawingml/2006/picture">
                      <pic:pic xmlns:pic="http://schemas.openxmlformats.org/drawingml/2006/picture">
                        <pic:nvPicPr>
                          <pic:cNvPr id="38374" name="Picture 38374"/>
                          <pic:cNvPicPr/>
                        </pic:nvPicPr>
                        <pic:blipFill>
                          <a:blip r:embed="rId157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3" name="Picture 38383"/>
                  <wp:cNvGraphicFramePr/>
                  <a:graphic xmlns:a="http://schemas.openxmlformats.org/drawingml/2006/main">
                    <a:graphicData uri="http://schemas.openxmlformats.org/drawingml/2006/picture">
                      <pic:pic xmlns:pic="http://schemas.openxmlformats.org/drawingml/2006/picture">
                        <pic:nvPicPr>
                          <pic:cNvPr id="38383" name="Picture 38383"/>
                          <pic:cNvPicPr/>
                        </pic:nvPicPr>
                        <pic:blipFill>
                          <a:blip r:embed="rId2912"/>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5245" cy="15244"/>
                  <wp:effectExtent l="0" t="0" r="0" b="0"/>
                  <wp:docPr id="38377" name="Picture 38377"/>
                  <wp:cNvGraphicFramePr/>
                  <a:graphic xmlns:a="http://schemas.openxmlformats.org/drawingml/2006/main">
                    <a:graphicData uri="http://schemas.openxmlformats.org/drawingml/2006/picture">
                      <pic:pic xmlns:pic="http://schemas.openxmlformats.org/drawingml/2006/picture">
                        <pic:nvPicPr>
                          <pic:cNvPr id="38377" name="Picture 38377"/>
                          <pic:cNvPicPr/>
                        </pic:nvPicPr>
                        <pic:blipFill>
                          <a:blip r:embed="rId291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78" name="Picture 38378"/>
                  <wp:cNvGraphicFramePr/>
                  <a:graphic xmlns:a="http://schemas.openxmlformats.org/drawingml/2006/main">
                    <a:graphicData uri="http://schemas.openxmlformats.org/drawingml/2006/picture">
                      <pic:pic xmlns:pic="http://schemas.openxmlformats.org/drawingml/2006/picture">
                        <pic:nvPicPr>
                          <pic:cNvPr id="38378" name="Picture 38378"/>
                          <pic:cNvPicPr/>
                        </pic:nvPicPr>
                        <pic:blipFill>
                          <a:blip r:embed="rId152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79" name="Picture 38379"/>
                  <wp:cNvGraphicFramePr/>
                  <a:graphic xmlns:a="http://schemas.openxmlformats.org/drawingml/2006/main">
                    <a:graphicData uri="http://schemas.openxmlformats.org/drawingml/2006/picture">
                      <pic:pic xmlns:pic="http://schemas.openxmlformats.org/drawingml/2006/picture">
                        <pic:nvPicPr>
                          <pic:cNvPr id="38379" name="Picture 38379"/>
                          <pic:cNvPicPr/>
                        </pic:nvPicPr>
                        <pic:blipFill>
                          <a:blip r:embed="rId2963"/>
                          <a:stretch>
                            <a:fillRect/>
                          </a:stretch>
                        </pic:blipFill>
                        <pic:spPr>
                          <a:xfrm>
                            <a:off x="0" y="0"/>
                            <a:ext cx="15245" cy="15244"/>
                          </a:xfrm>
                          <a:prstGeom prst="rect">
                            <a:avLst/>
                          </a:prstGeom>
                        </pic:spPr>
                      </pic:pic>
                    </a:graphicData>
                  </a:graphic>
                </wp:inline>
              </w:drawing>
            </w:r>
            <w:r>
              <w:rPr>
                <w:sz w:val="20"/>
              </w:rPr>
              <w:tab/>
            </w:r>
            <w:r>
              <w:rPr>
                <w:noProof/>
              </w:rPr>
              <mc:AlternateContent>
                <mc:Choice Requires="wpg">
                  <w:drawing>
                    <wp:inline distT="0" distB="0" distL="0" distR="0">
                      <wp:extent cx="1158648" cy="3049"/>
                      <wp:effectExtent l="0" t="0" r="0" b="0"/>
                      <wp:docPr id="1857768" name="Group 1857768"/>
                      <wp:cNvGraphicFramePr/>
                      <a:graphic xmlns:a="http://schemas.openxmlformats.org/drawingml/2006/main">
                        <a:graphicData uri="http://schemas.microsoft.com/office/word/2010/wordprocessingGroup">
                          <wpg:wgp>
                            <wpg:cNvGrpSpPr/>
                            <wpg:grpSpPr>
                              <a:xfrm>
                                <a:off x="0" y="0"/>
                                <a:ext cx="1158648" cy="3049"/>
                                <a:chOff x="0" y="0"/>
                                <a:chExt cx="1158648" cy="3049"/>
                              </a:xfrm>
                            </wpg:grpSpPr>
                            <wps:wsp>
                              <wps:cNvPr id="1857767" name="Shape 1857767"/>
                              <wps:cNvSpPr/>
                              <wps:spPr>
                                <a:xfrm>
                                  <a:off x="0" y="0"/>
                                  <a:ext cx="1158648" cy="3049"/>
                                </a:xfrm>
                                <a:custGeom>
                                  <a:avLst/>
                                  <a:gdLst/>
                                  <a:ahLst/>
                                  <a:cxnLst/>
                                  <a:rect l="0" t="0" r="0" b="0"/>
                                  <a:pathLst>
                                    <a:path w="1158648" h="3049">
                                      <a:moveTo>
                                        <a:pt x="0" y="1524"/>
                                      </a:moveTo>
                                      <a:lnTo>
                                        <a:pt x="1158648"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68" style="width:91.2321pt;height:0.240051pt;mso-position-horizontal-relative:char;mso-position-vertical-relative:line" coordsize="11586,30">
                      <v:shape id="Shape 1857767" style="position:absolute;width:11586;height:30;left:0;top:0;" coordsize="1158648,3049" path="m0,1524l1158648,1524">
                        <v:stroke weight="0.240051pt" endcap="flat" joinstyle="miter" miterlimit="1" on="true" color="#000000"/>
                        <v:fill on="false" color="#000000"/>
                      </v:shape>
                    </v:group>
                  </w:pict>
                </mc:Fallback>
              </mc:AlternateContent>
            </w:r>
            <w:r>
              <w:rPr>
                <w:sz w:val="20"/>
              </w:rPr>
              <w:tab/>
            </w:r>
            <w:r>
              <w:rPr>
                <w:noProof/>
              </w:rPr>
              <w:drawing>
                <wp:inline distT="0" distB="0" distL="0" distR="0">
                  <wp:extent cx="15245" cy="15244"/>
                  <wp:effectExtent l="0" t="0" r="0" b="0"/>
                  <wp:docPr id="38372" name="Picture 38372"/>
                  <wp:cNvGraphicFramePr/>
                  <a:graphic xmlns:a="http://schemas.openxmlformats.org/drawingml/2006/main">
                    <a:graphicData uri="http://schemas.openxmlformats.org/drawingml/2006/picture">
                      <pic:pic xmlns:pic="http://schemas.openxmlformats.org/drawingml/2006/picture">
                        <pic:nvPicPr>
                          <pic:cNvPr id="38372" name="Picture 38372"/>
                          <pic:cNvPicPr/>
                        </pic:nvPicPr>
                        <pic:blipFill>
                          <a:blip r:embed="rId296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73" name="Picture 38373"/>
                  <wp:cNvGraphicFramePr/>
                  <a:graphic xmlns:a="http://schemas.openxmlformats.org/drawingml/2006/main">
                    <a:graphicData uri="http://schemas.openxmlformats.org/drawingml/2006/picture">
                      <pic:pic xmlns:pic="http://schemas.openxmlformats.org/drawingml/2006/picture">
                        <pic:nvPicPr>
                          <pic:cNvPr id="38373" name="Picture 38373"/>
                          <pic:cNvPicPr/>
                        </pic:nvPicPr>
                        <pic:blipFill>
                          <a:blip r:embed="rId296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69" name="Picture 38369"/>
                  <wp:cNvGraphicFramePr/>
                  <a:graphic xmlns:a="http://schemas.openxmlformats.org/drawingml/2006/main">
                    <a:graphicData uri="http://schemas.openxmlformats.org/drawingml/2006/picture">
                      <pic:pic xmlns:pic="http://schemas.openxmlformats.org/drawingml/2006/picture">
                        <pic:nvPicPr>
                          <pic:cNvPr id="38369" name="Picture 38369"/>
                          <pic:cNvPicPr/>
                        </pic:nvPicPr>
                        <pic:blipFill>
                          <a:blip r:embed="rId296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38363" name="Picture 38363"/>
                  <wp:cNvGraphicFramePr/>
                  <a:graphic xmlns:a="http://schemas.openxmlformats.org/drawingml/2006/main">
                    <a:graphicData uri="http://schemas.openxmlformats.org/drawingml/2006/picture">
                      <pic:pic xmlns:pic="http://schemas.openxmlformats.org/drawingml/2006/picture">
                        <pic:nvPicPr>
                          <pic:cNvPr id="38363" name="Picture 38363"/>
                          <pic:cNvPicPr/>
                        </pic:nvPicPr>
                        <pic:blipFill>
                          <a:blip r:embed="rId296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64" name="Picture 38364"/>
                  <wp:cNvGraphicFramePr/>
                  <a:graphic xmlns:a="http://schemas.openxmlformats.org/drawingml/2006/main">
                    <a:graphicData uri="http://schemas.openxmlformats.org/drawingml/2006/picture">
                      <pic:pic xmlns:pic="http://schemas.openxmlformats.org/drawingml/2006/picture">
                        <pic:nvPicPr>
                          <pic:cNvPr id="38364" name="Picture 38364"/>
                          <pic:cNvPicPr/>
                        </pic:nvPicPr>
                        <pic:blipFill>
                          <a:blip r:embed="rId135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68" name="Picture 38368"/>
                  <wp:cNvGraphicFramePr/>
                  <a:graphic xmlns:a="http://schemas.openxmlformats.org/drawingml/2006/main">
                    <a:graphicData uri="http://schemas.openxmlformats.org/drawingml/2006/picture">
                      <pic:pic xmlns:pic="http://schemas.openxmlformats.org/drawingml/2006/picture">
                        <pic:nvPicPr>
                          <pic:cNvPr id="38368" name="Picture 38368"/>
                          <pic:cNvPicPr/>
                        </pic:nvPicPr>
                        <pic:blipFill>
                          <a:blip r:embed="rId135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367" name="Picture 38367"/>
                  <wp:cNvGraphicFramePr/>
                  <a:graphic xmlns:a="http://schemas.openxmlformats.org/drawingml/2006/main">
                    <a:graphicData uri="http://schemas.openxmlformats.org/drawingml/2006/picture">
                      <pic:pic xmlns:pic="http://schemas.openxmlformats.org/drawingml/2006/picture">
                        <pic:nvPicPr>
                          <pic:cNvPr id="38367" name="Picture 38367"/>
                          <pic:cNvPicPr/>
                        </pic:nvPicPr>
                        <pic:blipFill>
                          <a:blip r:embed="rId139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365" name="Picture 38365"/>
                  <wp:cNvGraphicFramePr/>
                  <a:graphic xmlns:a="http://schemas.openxmlformats.org/drawingml/2006/main">
                    <a:graphicData uri="http://schemas.openxmlformats.org/drawingml/2006/picture">
                      <pic:pic xmlns:pic="http://schemas.openxmlformats.org/drawingml/2006/picture">
                        <pic:nvPicPr>
                          <pic:cNvPr id="38365" name="Picture 38365"/>
                          <pic:cNvPicPr/>
                        </pic:nvPicPr>
                        <pic:blipFill>
                          <a:blip r:embed="rId296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366" name="Picture 38366"/>
                  <wp:cNvGraphicFramePr/>
                  <a:graphic xmlns:a="http://schemas.openxmlformats.org/drawingml/2006/main">
                    <a:graphicData uri="http://schemas.openxmlformats.org/drawingml/2006/picture">
                      <pic:pic xmlns:pic="http://schemas.openxmlformats.org/drawingml/2006/picture">
                        <pic:nvPicPr>
                          <pic:cNvPr id="38366" name="Picture 38366"/>
                          <pic:cNvPicPr/>
                        </pic:nvPicPr>
                        <pic:blipFill>
                          <a:blip r:embed="rId2967"/>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342</w:t>
            </w:r>
          </w:p>
        </w:tc>
      </w:tr>
      <w:tr w:rsidR="001A330E">
        <w:trPr>
          <w:trHeight w:val="296"/>
        </w:trPr>
        <w:tc>
          <w:tcPr>
            <w:tcW w:w="1445" w:type="dxa"/>
            <w:tcBorders>
              <w:top w:val="nil"/>
              <w:left w:val="nil"/>
              <w:bottom w:val="nil"/>
              <w:right w:val="nil"/>
            </w:tcBorders>
          </w:tcPr>
          <w:p w:rsidR="001A330E" w:rsidRDefault="00122BA5">
            <w:pPr>
              <w:spacing w:after="0" w:line="259" w:lineRule="auto"/>
              <w:ind w:left="14" w:firstLine="0"/>
              <w:jc w:val="left"/>
            </w:pPr>
            <w:r>
              <w:rPr>
                <w:sz w:val="20"/>
              </w:rPr>
              <w:t>FIGURE D-12</w:t>
            </w:r>
          </w:p>
        </w:tc>
        <w:tc>
          <w:tcPr>
            <w:tcW w:w="5959" w:type="dxa"/>
            <w:tcBorders>
              <w:top w:val="nil"/>
              <w:left w:val="nil"/>
              <w:bottom w:val="nil"/>
              <w:right w:val="nil"/>
            </w:tcBorders>
          </w:tcPr>
          <w:p w:rsidR="001A330E" w:rsidRDefault="00122BA5">
            <w:pPr>
              <w:tabs>
                <w:tab w:val="center" w:pos="2516"/>
                <w:tab w:val="center" w:pos="2569"/>
                <w:tab w:val="center" w:pos="2622"/>
                <w:tab w:val="center" w:pos="2675"/>
                <w:tab w:val="center" w:pos="2727"/>
                <w:tab w:val="center" w:pos="2780"/>
                <w:tab w:val="center" w:pos="2833"/>
                <w:tab w:val="center" w:pos="2886"/>
                <w:tab w:val="center" w:pos="2939"/>
                <w:tab w:val="center" w:pos="2991"/>
                <w:tab w:val="center" w:pos="3044"/>
                <w:tab w:val="center" w:pos="4420"/>
              </w:tabs>
              <w:spacing w:after="0" w:line="259" w:lineRule="auto"/>
              <w:ind w:firstLine="0"/>
              <w:jc w:val="left"/>
            </w:pPr>
            <w:r>
              <w:rPr>
                <w:sz w:val="20"/>
              </w:rPr>
              <w:t xml:space="preserve">Common Subsystem stability </w:t>
            </w:r>
            <w:r>
              <w:rPr>
                <w:noProof/>
              </w:rPr>
              <w:drawing>
                <wp:inline distT="0" distB="0" distL="0" distR="0">
                  <wp:extent cx="18294" cy="15244"/>
                  <wp:effectExtent l="0" t="0" r="0" b="0"/>
                  <wp:docPr id="38393" name="Picture 38393"/>
                  <wp:cNvGraphicFramePr/>
                  <a:graphic xmlns:a="http://schemas.openxmlformats.org/drawingml/2006/main">
                    <a:graphicData uri="http://schemas.openxmlformats.org/drawingml/2006/picture">
                      <pic:pic xmlns:pic="http://schemas.openxmlformats.org/drawingml/2006/picture">
                        <pic:nvPicPr>
                          <pic:cNvPr id="38393" name="Picture 38393"/>
                          <pic:cNvPicPr/>
                        </pic:nvPicPr>
                        <pic:blipFill>
                          <a:blip r:embed="rId296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1" name="Picture 38391"/>
                  <wp:cNvGraphicFramePr/>
                  <a:graphic xmlns:a="http://schemas.openxmlformats.org/drawingml/2006/main">
                    <a:graphicData uri="http://schemas.openxmlformats.org/drawingml/2006/picture">
                      <pic:pic xmlns:pic="http://schemas.openxmlformats.org/drawingml/2006/picture">
                        <pic:nvPicPr>
                          <pic:cNvPr id="38391" name="Picture 38391"/>
                          <pic:cNvPicPr/>
                        </pic:nvPicPr>
                        <pic:blipFill>
                          <a:blip r:embed="rId296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2" name="Picture 38392"/>
                  <wp:cNvGraphicFramePr/>
                  <a:graphic xmlns:a="http://schemas.openxmlformats.org/drawingml/2006/main">
                    <a:graphicData uri="http://schemas.openxmlformats.org/drawingml/2006/picture">
                      <pic:pic xmlns:pic="http://schemas.openxmlformats.org/drawingml/2006/picture">
                        <pic:nvPicPr>
                          <pic:cNvPr id="38392" name="Picture 38392"/>
                          <pic:cNvPicPr/>
                        </pic:nvPicPr>
                        <pic:blipFill>
                          <a:blip r:embed="rId297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385" name="Picture 38385"/>
                  <wp:cNvGraphicFramePr/>
                  <a:graphic xmlns:a="http://schemas.openxmlformats.org/drawingml/2006/main">
                    <a:graphicData uri="http://schemas.openxmlformats.org/drawingml/2006/picture">
                      <pic:pic xmlns:pic="http://schemas.openxmlformats.org/drawingml/2006/picture">
                        <pic:nvPicPr>
                          <pic:cNvPr id="38385" name="Picture 38385"/>
                          <pic:cNvPicPr/>
                        </pic:nvPicPr>
                        <pic:blipFill>
                          <a:blip r:embed="rId2971"/>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8386" name="Picture 38386"/>
                  <wp:cNvGraphicFramePr/>
                  <a:graphic xmlns:a="http://schemas.openxmlformats.org/drawingml/2006/main">
                    <a:graphicData uri="http://schemas.openxmlformats.org/drawingml/2006/picture">
                      <pic:pic xmlns:pic="http://schemas.openxmlformats.org/drawingml/2006/picture">
                        <pic:nvPicPr>
                          <pic:cNvPr id="38386" name="Picture 38386"/>
                          <pic:cNvPicPr/>
                        </pic:nvPicPr>
                        <pic:blipFill>
                          <a:blip r:embed="rId297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387" name="Picture 38387"/>
                  <wp:cNvGraphicFramePr/>
                  <a:graphic xmlns:a="http://schemas.openxmlformats.org/drawingml/2006/main">
                    <a:graphicData uri="http://schemas.openxmlformats.org/drawingml/2006/picture">
                      <pic:pic xmlns:pic="http://schemas.openxmlformats.org/drawingml/2006/picture">
                        <pic:nvPicPr>
                          <pic:cNvPr id="38387" name="Picture 38387"/>
                          <pic:cNvPicPr/>
                        </pic:nvPicPr>
                        <pic:blipFill>
                          <a:blip r:embed="rId297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8" name="Picture 38388"/>
                  <wp:cNvGraphicFramePr/>
                  <a:graphic xmlns:a="http://schemas.openxmlformats.org/drawingml/2006/main">
                    <a:graphicData uri="http://schemas.openxmlformats.org/drawingml/2006/picture">
                      <pic:pic xmlns:pic="http://schemas.openxmlformats.org/drawingml/2006/picture">
                        <pic:nvPicPr>
                          <pic:cNvPr id="38388" name="Picture 38388"/>
                          <pic:cNvPicPr/>
                        </pic:nvPicPr>
                        <pic:blipFill>
                          <a:blip r:embed="rId297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89" name="Picture 38389"/>
                  <wp:cNvGraphicFramePr/>
                  <a:graphic xmlns:a="http://schemas.openxmlformats.org/drawingml/2006/main">
                    <a:graphicData uri="http://schemas.openxmlformats.org/drawingml/2006/picture">
                      <pic:pic xmlns:pic="http://schemas.openxmlformats.org/drawingml/2006/picture">
                        <pic:nvPicPr>
                          <pic:cNvPr id="38389" name="Picture 38389"/>
                          <pic:cNvPicPr/>
                        </pic:nvPicPr>
                        <pic:blipFill>
                          <a:blip r:embed="rId297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0" name="Picture 38390"/>
                  <wp:cNvGraphicFramePr/>
                  <a:graphic xmlns:a="http://schemas.openxmlformats.org/drawingml/2006/main">
                    <a:graphicData uri="http://schemas.openxmlformats.org/drawingml/2006/picture">
                      <pic:pic xmlns:pic="http://schemas.openxmlformats.org/drawingml/2006/picture">
                        <pic:nvPicPr>
                          <pic:cNvPr id="38390" name="Picture 38390"/>
                          <pic:cNvPicPr/>
                        </pic:nvPicPr>
                        <pic:blipFill>
                          <a:blip r:embed="rId297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4" name="Picture 38394"/>
                  <wp:cNvGraphicFramePr/>
                  <a:graphic xmlns:a="http://schemas.openxmlformats.org/drawingml/2006/main">
                    <a:graphicData uri="http://schemas.openxmlformats.org/drawingml/2006/picture">
                      <pic:pic xmlns:pic="http://schemas.openxmlformats.org/drawingml/2006/picture">
                        <pic:nvPicPr>
                          <pic:cNvPr id="38394" name="Picture 38394"/>
                          <pic:cNvPicPr/>
                        </pic:nvPicPr>
                        <pic:blipFill>
                          <a:blip r:embed="rId297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5" name="Picture 38395"/>
                  <wp:cNvGraphicFramePr/>
                  <a:graphic xmlns:a="http://schemas.openxmlformats.org/drawingml/2006/main">
                    <a:graphicData uri="http://schemas.openxmlformats.org/drawingml/2006/picture">
                      <pic:pic xmlns:pic="http://schemas.openxmlformats.org/drawingml/2006/picture">
                        <pic:nvPicPr>
                          <pic:cNvPr id="38395" name="Picture 38395"/>
                          <pic:cNvPicPr/>
                        </pic:nvPicPr>
                        <pic:blipFill>
                          <a:blip r:embed="rId2978"/>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396" name="Picture 38396"/>
                  <wp:cNvGraphicFramePr/>
                  <a:graphic xmlns:a="http://schemas.openxmlformats.org/drawingml/2006/main">
                    <a:graphicData uri="http://schemas.openxmlformats.org/drawingml/2006/picture">
                      <pic:pic xmlns:pic="http://schemas.openxmlformats.org/drawingml/2006/picture">
                        <pic:nvPicPr>
                          <pic:cNvPr id="38396" name="Picture 38396"/>
                          <pic:cNvPicPr/>
                        </pic:nvPicPr>
                        <pic:blipFill>
                          <a:blip r:embed="rId2962"/>
                          <a:stretch>
                            <a:fillRect/>
                          </a:stretch>
                        </pic:blipFill>
                        <pic:spPr>
                          <a:xfrm>
                            <a:off x="0" y="0"/>
                            <a:ext cx="18294" cy="15244"/>
                          </a:xfrm>
                          <a:prstGeom prst="rect">
                            <a:avLst/>
                          </a:prstGeom>
                        </pic:spPr>
                      </pic:pic>
                    </a:graphicData>
                  </a:graphic>
                </wp:inline>
              </w:drawing>
            </w:r>
            <w:r>
              <w:rPr>
                <w:sz w:val="20"/>
              </w:rPr>
              <w:tab/>
            </w:r>
            <w:r>
              <w:rPr>
                <w:noProof/>
              </w:rPr>
              <mc:AlternateContent>
                <mc:Choice Requires="wpg">
                  <w:drawing>
                    <wp:inline distT="0" distB="0" distL="0" distR="0">
                      <wp:extent cx="1698334" cy="3049"/>
                      <wp:effectExtent l="0" t="0" r="0" b="0"/>
                      <wp:docPr id="1857770" name="Group 1857770"/>
                      <wp:cNvGraphicFramePr/>
                      <a:graphic xmlns:a="http://schemas.openxmlformats.org/drawingml/2006/main">
                        <a:graphicData uri="http://schemas.microsoft.com/office/word/2010/wordprocessingGroup">
                          <wpg:wgp>
                            <wpg:cNvGrpSpPr/>
                            <wpg:grpSpPr>
                              <a:xfrm>
                                <a:off x="0" y="0"/>
                                <a:ext cx="1698334" cy="3049"/>
                                <a:chOff x="0" y="0"/>
                                <a:chExt cx="1698334" cy="3049"/>
                              </a:xfrm>
                            </wpg:grpSpPr>
                            <wps:wsp>
                              <wps:cNvPr id="1857769" name="Shape 1857769"/>
                              <wps:cNvSpPr/>
                              <wps:spPr>
                                <a:xfrm>
                                  <a:off x="0" y="0"/>
                                  <a:ext cx="1698334" cy="3049"/>
                                </a:xfrm>
                                <a:custGeom>
                                  <a:avLst/>
                                  <a:gdLst/>
                                  <a:ahLst/>
                                  <a:cxnLst/>
                                  <a:rect l="0" t="0" r="0" b="0"/>
                                  <a:pathLst>
                                    <a:path w="1698334" h="3049">
                                      <a:moveTo>
                                        <a:pt x="0" y="1525"/>
                                      </a:moveTo>
                                      <a:lnTo>
                                        <a:pt x="1698334"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70" style="width:133.727pt;height:0.240112pt;mso-position-horizontal-relative:char;mso-position-vertical-relative:line" coordsize="16983,30">
                      <v:shape id="Shape 1857769" style="position:absolute;width:16983;height:30;left:0;top:0;" coordsize="1698334,3049" path="m0,1525l1698334,1525">
                        <v:stroke weight="0.240112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1"/>
        </w:trPr>
        <w:tc>
          <w:tcPr>
            <w:tcW w:w="1445" w:type="dxa"/>
            <w:tcBorders>
              <w:top w:val="nil"/>
              <w:left w:val="nil"/>
              <w:bottom w:val="nil"/>
              <w:right w:val="nil"/>
            </w:tcBorders>
          </w:tcPr>
          <w:p w:rsidR="001A330E" w:rsidRDefault="00122BA5">
            <w:pPr>
              <w:spacing w:after="0" w:line="259" w:lineRule="auto"/>
              <w:ind w:left="19" w:firstLine="0"/>
              <w:jc w:val="left"/>
            </w:pPr>
            <w:r>
              <w:rPr>
                <w:sz w:val="18"/>
              </w:rPr>
              <w:t>FIGURE D-13</w:t>
            </w:r>
          </w:p>
        </w:tc>
        <w:tc>
          <w:tcPr>
            <w:tcW w:w="5959" w:type="dxa"/>
            <w:tcBorders>
              <w:top w:val="nil"/>
              <w:left w:val="nil"/>
              <w:bottom w:val="nil"/>
              <w:right w:val="nil"/>
            </w:tcBorders>
          </w:tcPr>
          <w:p w:rsidR="001A330E" w:rsidRDefault="00122BA5">
            <w:pPr>
              <w:tabs>
                <w:tab w:val="center" w:pos="2780"/>
                <w:tab w:val="center" w:pos="2833"/>
                <w:tab w:val="center" w:pos="2886"/>
                <w:tab w:val="center" w:pos="2939"/>
                <w:tab w:val="center" w:pos="2991"/>
                <w:tab w:val="center" w:pos="3044"/>
                <w:tab w:val="center" w:pos="3097"/>
                <w:tab w:val="center" w:pos="3150"/>
                <w:tab w:val="center" w:pos="3203"/>
                <w:tab w:val="center" w:pos="3258"/>
                <w:tab w:val="center" w:pos="3306"/>
                <w:tab w:val="center" w:pos="4552"/>
              </w:tabs>
              <w:spacing w:after="0" w:line="259" w:lineRule="auto"/>
              <w:ind w:firstLine="0"/>
              <w:jc w:val="left"/>
            </w:pPr>
            <w:r>
              <w:rPr>
                <w:sz w:val="20"/>
              </w:rPr>
              <w:t xml:space="preserve">Common Subsystem modularity </w:t>
            </w:r>
            <w:r>
              <w:rPr>
                <w:noProof/>
              </w:rPr>
              <w:drawing>
                <wp:inline distT="0" distB="0" distL="0" distR="0">
                  <wp:extent cx="18294" cy="15244"/>
                  <wp:effectExtent l="0" t="0" r="0" b="0"/>
                  <wp:docPr id="38399" name="Picture 38399"/>
                  <wp:cNvGraphicFramePr/>
                  <a:graphic xmlns:a="http://schemas.openxmlformats.org/drawingml/2006/main">
                    <a:graphicData uri="http://schemas.openxmlformats.org/drawingml/2006/picture">
                      <pic:pic xmlns:pic="http://schemas.openxmlformats.org/drawingml/2006/picture">
                        <pic:nvPicPr>
                          <pic:cNvPr id="38399" name="Picture 38399"/>
                          <pic:cNvPicPr/>
                        </pic:nvPicPr>
                        <pic:blipFill>
                          <a:blip r:embed="rId287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00" name="Picture 38400"/>
                  <wp:cNvGraphicFramePr/>
                  <a:graphic xmlns:a="http://schemas.openxmlformats.org/drawingml/2006/main">
                    <a:graphicData uri="http://schemas.openxmlformats.org/drawingml/2006/picture">
                      <pic:pic xmlns:pic="http://schemas.openxmlformats.org/drawingml/2006/picture">
                        <pic:nvPicPr>
                          <pic:cNvPr id="38400" name="Picture 38400"/>
                          <pic:cNvPicPr/>
                        </pic:nvPicPr>
                        <pic:blipFill>
                          <a:blip r:embed="rId2979"/>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01" name="Picture 38401"/>
                  <wp:cNvGraphicFramePr/>
                  <a:graphic xmlns:a="http://schemas.openxmlformats.org/drawingml/2006/main">
                    <a:graphicData uri="http://schemas.openxmlformats.org/drawingml/2006/picture">
                      <pic:pic xmlns:pic="http://schemas.openxmlformats.org/drawingml/2006/picture">
                        <pic:nvPicPr>
                          <pic:cNvPr id="38401" name="Picture 38401"/>
                          <pic:cNvPicPr/>
                        </pic:nvPicPr>
                        <pic:blipFill>
                          <a:blip r:embed="rId298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03" name="Picture 38403"/>
                  <wp:cNvGraphicFramePr/>
                  <a:graphic xmlns:a="http://schemas.openxmlformats.org/drawingml/2006/main">
                    <a:graphicData uri="http://schemas.openxmlformats.org/drawingml/2006/picture">
                      <pic:pic xmlns:pic="http://schemas.openxmlformats.org/drawingml/2006/picture">
                        <pic:nvPicPr>
                          <pic:cNvPr id="38403" name="Picture 38403"/>
                          <pic:cNvPicPr/>
                        </pic:nvPicPr>
                        <pic:blipFill>
                          <a:blip r:embed="rId2981"/>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3"/>
                  <wp:effectExtent l="0" t="0" r="0" b="0"/>
                  <wp:docPr id="38407" name="Picture 38407"/>
                  <wp:cNvGraphicFramePr/>
                  <a:graphic xmlns:a="http://schemas.openxmlformats.org/drawingml/2006/main">
                    <a:graphicData uri="http://schemas.openxmlformats.org/drawingml/2006/picture">
                      <pic:pic xmlns:pic="http://schemas.openxmlformats.org/drawingml/2006/picture">
                        <pic:nvPicPr>
                          <pic:cNvPr id="38407" name="Picture 38407"/>
                          <pic:cNvPicPr/>
                        </pic:nvPicPr>
                        <pic:blipFill>
                          <a:blip r:embed="rId2982"/>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08" name="Picture 38408"/>
                  <wp:cNvGraphicFramePr/>
                  <a:graphic xmlns:a="http://schemas.openxmlformats.org/drawingml/2006/main">
                    <a:graphicData uri="http://schemas.openxmlformats.org/drawingml/2006/picture">
                      <pic:pic xmlns:pic="http://schemas.openxmlformats.org/drawingml/2006/picture">
                        <pic:nvPicPr>
                          <pic:cNvPr id="38408" name="Picture 38408"/>
                          <pic:cNvPicPr/>
                        </pic:nvPicPr>
                        <pic:blipFill>
                          <a:blip r:embed="rId2983"/>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8293"/>
                  <wp:effectExtent l="0" t="0" r="0" b="0"/>
                  <wp:docPr id="38406" name="Picture 38406"/>
                  <wp:cNvGraphicFramePr/>
                  <a:graphic xmlns:a="http://schemas.openxmlformats.org/drawingml/2006/main">
                    <a:graphicData uri="http://schemas.openxmlformats.org/drawingml/2006/picture">
                      <pic:pic xmlns:pic="http://schemas.openxmlformats.org/drawingml/2006/picture">
                        <pic:nvPicPr>
                          <pic:cNvPr id="38406" name="Picture 38406"/>
                          <pic:cNvPicPr/>
                        </pic:nvPicPr>
                        <pic:blipFill>
                          <a:blip r:embed="rId2984"/>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404" name="Picture 38404"/>
                  <wp:cNvGraphicFramePr/>
                  <a:graphic xmlns:a="http://schemas.openxmlformats.org/drawingml/2006/main">
                    <a:graphicData uri="http://schemas.openxmlformats.org/drawingml/2006/picture">
                      <pic:pic xmlns:pic="http://schemas.openxmlformats.org/drawingml/2006/picture">
                        <pic:nvPicPr>
                          <pic:cNvPr id="38404" name="Picture 38404"/>
                          <pic:cNvPicPr/>
                        </pic:nvPicPr>
                        <pic:blipFill>
                          <a:blip r:embed="rId298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402" name="Picture 38402"/>
                  <wp:cNvGraphicFramePr/>
                  <a:graphic xmlns:a="http://schemas.openxmlformats.org/drawingml/2006/main">
                    <a:graphicData uri="http://schemas.openxmlformats.org/drawingml/2006/picture">
                      <pic:pic xmlns:pic="http://schemas.openxmlformats.org/drawingml/2006/picture">
                        <pic:nvPicPr>
                          <pic:cNvPr id="38402" name="Picture 38402"/>
                          <pic:cNvPicPr/>
                        </pic:nvPicPr>
                        <pic:blipFill>
                          <a:blip r:embed="rId2986"/>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4"/>
                  <wp:effectExtent l="0" t="0" r="0" b="0"/>
                  <wp:docPr id="38405" name="Picture 38405"/>
                  <wp:cNvGraphicFramePr/>
                  <a:graphic xmlns:a="http://schemas.openxmlformats.org/drawingml/2006/main">
                    <a:graphicData uri="http://schemas.openxmlformats.org/drawingml/2006/picture">
                      <pic:pic xmlns:pic="http://schemas.openxmlformats.org/drawingml/2006/picture">
                        <pic:nvPicPr>
                          <pic:cNvPr id="38405" name="Picture 38405"/>
                          <pic:cNvPicPr/>
                        </pic:nvPicPr>
                        <pic:blipFill>
                          <a:blip r:embed="rId2987"/>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21343" cy="15244"/>
                  <wp:effectExtent l="0" t="0" r="0" b="0"/>
                  <wp:docPr id="38398" name="Picture 38398"/>
                  <wp:cNvGraphicFramePr/>
                  <a:graphic xmlns:a="http://schemas.openxmlformats.org/drawingml/2006/main">
                    <a:graphicData uri="http://schemas.openxmlformats.org/drawingml/2006/picture">
                      <pic:pic xmlns:pic="http://schemas.openxmlformats.org/drawingml/2006/picture">
                        <pic:nvPicPr>
                          <pic:cNvPr id="38398" name="Picture 38398"/>
                          <pic:cNvPicPr/>
                        </pic:nvPicPr>
                        <pic:blipFill>
                          <a:blip r:embed="rId2988"/>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15245" cy="15244"/>
                  <wp:effectExtent l="0" t="0" r="0" b="0"/>
                  <wp:docPr id="38397" name="Picture 38397"/>
                  <wp:cNvGraphicFramePr/>
                  <a:graphic xmlns:a="http://schemas.openxmlformats.org/drawingml/2006/main">
                    <a:graphicData uri="http://schemas.openxmlformats.org/drawingml/2006/picture">
                      <pic:pic xmlns:pic="http://schemas.openxmlformats.org/drawingml/2006/picture">
                        <pic:nvPicPr>
                          <pic:cNvPr id="38397" name="Picture 38397"/>
                          <pic:cNvPicPr/>
                        </pic:nvPicPr>
                        <pic:blipFill>
                          <a:blip r:embed="rId2989"/>
                          <a:stretch>
                            <a:fillRect/>
                          </a:stretch>
                        </pic:blipFill>
                        <pic:spPr>
                          <a:xfrm>
                            <a:off x="0" y="0"/>
                            <a:ext cx="15245" cy="15244"/>
                          </a:xfrm>
                          <a:prstGeom prst="rect">
                            <a:avLst/>
                          </a:prstGeom>
                        </pic:spPr>
                      </pic:pic>
                    </a:graphicData>
                  </a:graphic>
                </wp:inline>
              </w:drawing>
            </w:r>
            <w:r>
              <w:rPr>
                <w:sz w:val="20"/>
              </w:rPr>
              <w:tab/>
            </w:r>
            <w:r>
              <w:rPr>
                <w:noProof/>
              </w:rPr>
              <mc:AlternateContent>
                <mc:Choice Requires="wpg">
                  <w:drawing>
                    <wp:inline distT="0" distB="0" distL="0" distR="0">
                      <wp:extent cx="1530635" cy="3049"/>
                      <wp:effectExtent l="0" t="0" r="0" b="0"/>
                      <wp:docPr id="1857772" name="Group 1857772"/>
                      <wp:cNvGraphicFramePr/>
                      <a:graphic xmlns:a="http://schemas.openxmlformats.org/drawingml/2006/main">
                        <a:graphicData uri="http://schemas.microsoft.com/office/word/2010/wordprocessingGroup">
                          <wpg:wgp>
                            <wpg:cNvGrpSpPr/>
                            <wpg:grpSpPr>
                              <a:xfrm>
                                <a:off x="0" y="0"/>
                                <a:ext cx="1530635" cy="3049"/>
                                <a:chOff x="0" y="0"/>
                                <a:chExt cx="1530635" cy="3049"/>
                              </a:xfrm>
                            </wpg:grpSpPr>
                            <wps:wsp>
                              <wps:cNvPr id="1857771" name="Shape 1857771"/>
                              <wps:cNvSpPr/>
                              <wps:spPr>
                                <a:xfrm>
                                  <a:off x="0" y="0"/>
                                  <a:ext cx="1530635" cy="3049"/>
                                </a:xfrm>
                                <a:custGeom>
                                  <a:avLst/>
                                  <a:gdLst/>
                                  <a:ahLst/>
                                  <a:cxnLst/>
                                  <a:rect l="0" t="0" r="0" b="0"/>
                                  <a:pathLst>
                                    <a:path w="1530635" h="3049">
                                      <a:moveTo>
                                        <a:pt x="0" y="1524"/>
                                      </a:moveTo>
                                      <a:lnTo>
                                        <a:pt x="153063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72" style="width:120.522pt;height:0.240051pt;mso-position-horizontal-relative:char;mso-position-vertical-relative:line" coordsize="15306,30">
                      <v:shape id="Shape 1857771" style="position:absolute;width:15306;height:30;left:0;top:0;" coordsize="1530635,3049" path="m0,1524l1530635,1524">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7"/>
        </w:trPr>
        <w:tc>
          <w:tcPr>
            <w:tcW w:w="1445" w:type="dxa"/>
            <w:tcBorders>
              <w:top w:val="nil"/>
              <w:left w:val="nil"/>
              <w:bottom w:val="nil"/>
              <w:right w:val="nil"/>
            </w:tcBorders>
          </w:tcPr>
          <w:p w:rsidR="001A330E" w:rsidRDefault="00122BA5">
            <w:pPr>
              <w:spacing w:after="0" w:line="259" w:lineRule="auto"/>
              <w:ind w:left="19" w:firstLine="0"/>
              <w:jc w:val="left"/>
            </w:pPr>
            <w:r>
              <w:rPr>
                <w:sz w:val="18"/>
              </w:rPr>
              <w:t>FIGURE D-14</w:t>
            </w:r>
          </w:p>
        </w:tc>
        <w:tc>
          <w:tcPr>
            <w:tcW w:w="5959" w:type="dxa"/>
            <w:tcBorders>
              <w:top w:val="nil"/>
              <w:left w:val="nil"/>
              <w:bottom w:val="nil"/>
              <w:right w:val="nil"/>
            </w:tcBorders>
          </w:tcPr>
          <w:p w:rsidR="001A330E" w:rsidRDefault="00122BA5">
            <w:pPr>
              <w:tabs>
                <w:tab w:val="center" w:pos="2835"/>
                <w:tab w:val="center" w:pos="2888"/>
                <w:tab w:val="center" w:pos="2943"/>
                <w:tab w:val="center" w:pos="2996"/>
                <w:tab w:val="center" w:pos="3049"/>
                <w:tab w:val="center" w:pos="3102"/>
                <w:tab w:val="center" w:pos="3155"/>
                <w:tab w:val="center" w:pos="3208"/>
                <w:tab w:val="center" w:pos="3260"/>
                <w:tab w:val="center" w:pos="3311"/>
                <w:tab w:val="center" w:pos="3364"/>
                <w:tab w:val="center" w:pos="4581"/>
              </w:tabs>
              <w:spacing w:after="0" w:line="259" w:lineRule="auto"/>
              <w:ind w:firstLine="0"/>
              <w:jc w:val="left"/>
            </w:pPr>
            <w:r>
              <w:rPr>
                <w:sz w:val="20"/>
              </w:rPr>
              <w:t>Common Subsystem adaptability</w:t>
            </w:r>
            <w:r>
              <w:rPr>
                <w:noProof/>
              </w:rPr>
              <w:drawing>
                <wp:inline distT="0" distB="0" distL="0" distR="0">
                  <wp:extent cx="18294" cy="15244"/>
                  <wp:effectExtent l="0" t="0" r="0" b="0"/>
                  <wp:docPr id="38416" name="Picture 38416"/>
                  <wp:cNvGraphicFramePr/>
                  <a:graphic xmlns:a="http://schemas.openxmlformats.org/drawingml/2006/main">
                    <a:graphicData uri="http://schemas.openxmlformats.org/drawingml/2006/picture">
                      <pic:pic xmlns:pic="http://schemas.openxmlformats.org/drawingml/2006/picture">
                        <pic:nvPicPr>
                          <pic:cNvPr id="38416" name="Picture 38416"/>
                          <pic:cNvPicPr/>
                        </pic:nvPicPr>
                        <pic:blipFill>
                          <a:blip r:embed="rId299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21343" cy="15244"/>
                  <wp:effectExtent l="0" t="0" r="0" b="0"/>
                  <wp:docPr id="38409" name="Picture 38409"/>
                  <wp:cNvGraphicFramePr/>
                  <a:graphic xmlns:a="http://schemas.openxmlformats.org/drawingml/2006/main">
                    <a:graphicData uri="http://schemas.openxmlformats.org/drawingml/2006/picture">
                      <pic:pic xmlns:pic="http://schemas.openxmlformats.org/drawingml/2006/picture">
                        <pic:nvPicPr>
                          <pic:cNvPr id="38409" name="Picture 38409"/>
                          <pic:cNvPicPr/>
                        </pic:nvPicPr>
                        <pic:blipFill>
                          <a:blip r:embed="rId2991"/>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21343" cy="15244"/>
                  <wp:effectExtent l="0" t="0" r="0" b="0"/>
                  <wp:docPr id="38410" name="Picture 38410"/>
                  <wp:cNvGraphicFramePr/>
                  <a:graphic xmlns:a="http://schemas.openxmlformats.org/drawingml/2006/main">
                    <a:graphicData uri="http://schemas.openxmlformats.org/drawingml/2006/picture">
                      <pic:pic xmlns:pic="http://schemas.openxmlformats.org/drawingml/2006/picture">
                        <pic:nvPicPr>
                          <pic:cNvPr id="38410" name="Picture 38410"/>
                          <pic:cNvPicPr/>
                        </pic:nvPicPr>
                        <pic:blipFill>
                          <a:blip r:embed="rId2992"/>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18294" cy="15243"/>
                  <wp:effectExtent l="0" t="0" r="0" b="0"/>
                  <wp:docPr id="38418" name="Picture 38418"/>
                  <wp:cNvGraphicFramePr/>
                  <a:graphic xmlns:a="http://schemas.openxmlformats.org/drawingml/2006/main">
                    <a:graphicData uri="http://schemas.openxmlformats.org/drawingml/2006/picture">
                      <pic:pic xmlns:pic="http://schemas.openxmlformats.org/drawingml/2006/picture">
                        <pic:nvPicPr>
                          <pic:cNvPr id="38418" name="Picture 38418"/>
                          <pic:cNvPicPr/>
                        </pic:nvPicPr>
                        <pic:blipFill>
                          <a:blip r:embed="rId2993"/>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17" name="Picture 38417"/>
                  <wp:cNvGraphicFramePr/>
                  <a:graphic xmlns:a="http://schemas.openxmlformats.org/drawingml/2006/main">
                    <a:graphicData uri="http://schemas.openxmlformats.org/drawingml/2006/picture">
                      <pic:pic xmlns:pic="http://schemas.openxmlformats.org/drawingml/2006/picture">
                        <pic:nvPicPr>
                          <pic:cNvPr id="38417" name="Picture 38417"/>
                          <pic:cNvPicPr/>
                        </pic:nvPicPr>
                        <pic:blipFill>
                          <a:blip r:embed="rId2994"/>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19" name="Picture 38419"/>
                  <wp:cNvGraphicFramePr/>
                  <a:graphic xmlns:a="http://schemas.openxmlformats.org/drawingml/2006/main">
                    <a:graphicData uri="http://schemas.openxmlformats.org/drawingml/2006/picture">
                      <pic:pic xmlns:pic="http://schemas.openxmlformats.org/drawingml/2006/picture">
                        <pic:nvPicPr>
                          <pic:cNvPr id="38419" name="Picture 38419"/>
                          <pic:cNvPicPr/>
                        </pic:nvPicPr>
                        <pic:blipFill>
                          <a:blip r:embed="rId2995"/>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20" name="Picture 38420"/>
                  <wp:cNvGraphicFramePr/>
                  <a:graphic xmlns:a="http://schemas.openxmlformats.org/drawingml/2006/main">
                    <a:graphicData uri="http://schemas.openxmlformats.org/drawingml/2006/picture">
                      <pic:pic xmlns:pic="http://schemas.openxmlformats.org/drawingml/2006/picture">
                        <pic:nvPicPr>
                          <pic:cNvPr id="38420" name="Picture 38420"/>
                          <pic:cNvPicPr/>
                        </pic:nvPicPr>
                        <pic:blipFill>
                          <a:blip r:embed="rId2736"/>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8293"/>
                  <wp:effectExtent l="0" t="0" r="0" b="0"/>
                  <wp:docPr id="38413" name="Picture 38413"/>
                  <wp:cNvGraphicFramePr/>
                  <a:graphic xmlns:a="http://schemas.openxmlformats.org/drawingml/2006/main">
                    <a:graphicData uri="http://schemas.openxmlformats.org/drawingml/2006/picture">
                      <pic:pic xmlns:pic="http://schemas.openxmlformats.org/drawingml/2006/picture">
                        <pic:nvPicPr>
                          <pic:cNvPr id="38413" name="Picture 38413"/>
                          <pic:cNvPicPr/>
                        </pic:nvPicPr>
                        <pic:blipFill>
                          <a:blip r:embed="rId2996"/>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8412" name="Picture 38412"/>
                  <wp:cNvGraphicFramePr/>
                  <a:graphic xmlns:a="http://schemas.openxmlformats.org/drawingml/2006/main">
                    <a:graphicData uri="http://schemas.openxmlformats.org/drawingml/2006/picture">
                      <pic:pic xmlns:pic="http://schemas.openxmlformats.org/drawingml/2006/picture">
                        <pic:nvPicPr>
                          <pic:cNvPr id="38412" name="Picture 38412"/>
                          <pic:cNvPicPr/>
                        </pic:nvPicPr>
                        <pic:blipFill>
                          <a:blip r:embed="rId2997"/>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8293"/>
                  <wp:effectExtent l="0" t="0" r="0" b="0"/>
                  <wp:docPr id="38411" name="Picture 38411"/>
                  <wp:cNvGraphicFramePr/>
                  <a:graphic xmlns:a="http://schemas.openxmlformats.org/drawingml/2006/main">
                    <a:graphicData uri="http://schemas.openxmlformats.org/drawingml/2006/picture">
                      <pic:pic xmlns:pic="http://schemas.openxmlformats.org/drawingml/2006/picture">
                        <pic:nvPicPr>
                          <pic:cNvPr id="38411" name="Picture 38411"/>
                          <pic:cNvPicPr/>
                        </pic:nvPicPr>
                        <pic:blipFill>
                          <a:blip r:embed="rId2997"/>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38415" name="Picture 38415"/>
                  <wp:cNvGraphicFramePr/>
                  <a:graphic xmlns:a="http://schemas.openxmlformats.org/drawingml/2006/main">
                    <a:graphicData uri="http://schemas.openxmlformats.org/drawingml/2006/picture">
                      <pic:pic xmlns:pic="http://schemas.openxmlformats.org/drawingml/2006/picture">
                        <pic:nvPicPr>
                          <pic:cNvPr id="38415" name="Picture 38415"/>
                          <pic:cNvPicPr/>
                        </pic:nvPicPr>
                        <pic:blipFill>
                          <a:blip r:embed="rId299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14" name="Picture 38414"/>
                  <wp:cNvGraphicFramePr/>
                  <a:graphic xmlns:a="http://schemas.openxmlformats.org/drawingml/2006/main">
                    <a:graphicData uri="http://schemas.openxmlformats.org/drawingml/2006/picture">
                      <pic:pic xmlns:pic="http://schemas.openxmlformats.org/drawingml/2006/picture">
                        <pic:nvPicPr>
                          <pic:cNvPr id="38414" name="Picture 38414"/>
                          <pic:cNvPicPr/>
                        </pic:nvPicPr>
                        <pic:blipFill>
                          <a:blip r:embed="rId2999"/>
                          <a:stretch>
                            <a:fillRect/>
                          </a:stretch>
                        </pic:blipFill>
                        <pic:spPr>
                          <a:xfrm>
                            <a:off x="0" y="0"/>
                            <a:ext cx="15245" cy="18293"/>
                          </a:xfrm>
                          <a:prstGeom prst="rect">
                            <a:avLst/>
                          </a:prstGeom>
                        </pic:spPr>
                      </pic:pic>
                    </a:graphicData>
                  </a:graphic>
                </wp:inline>
              </w:drawing>
            </w:r>
            <w:r>
              <w:rPr>
                <w:sz w:val="20"/>
              </w:rPr>
              <w:tab/>
            </w:r>
            <w:r>
              <w:rPr>
                <w:noProof/>
              </w:rPr>
              <mc:AlternateContent>
                <mc:Choice Requires="wpg">
                  <w:drawing>
                    <wp:inline distT="0" distB="0" distL="0" distR="0">
                      <wp:extent cx="1494046" cy="3049"/>
                      <wp:effectExtent l="0" t="0" r="0" b="0"/>
                      <wp:docPr id="1857774" name="Group 1857774"/>
                      <wp:cNvGraphicFramePr/>
                      <a:graphic xmlns:a="http://schemas.openxmlformats.org/drawingml/2006/main">
                        <a:graphicData uri="http://schemas.microsoft.com/office/word/2010/wordprocessingGroup">
                          <wpg:wgp>
                            <wpg:cNvGrpSpPr/>
                            <wpg:grpSpPr>
                              <a:xfrm>
                                <a:off x="0" y="0"/>
                                <a:ext cx="1494046" cy="3049"/>
                                <a:chOff x="0" y="0"/>
                                <a:chExt cx="1494046" cy="3049"/>
                              </a:xfrm>
                            </wpg:grpSpPr>
                            <wps:wsp>
                              <wps:cNvPr id="1857773" name="Shape 1857773"/>
                              <wps:cNvSpPr/>
                              <wps:spPr>
                                <a:xfrm>
                                  <a:off x="0" y="0"/>
                                  <a:ext cx="1494046" cy="3049"/>
                                </a:xfrm>
                                <a:custGeom>
                                  <a:avLst/>
                                  <a:gdLst/>
                                  <a:ahLst/>
                                  <a:cxnLst/>
                                  <a:rect l="0" t="0" r="0" b="0"/>
                                  <a:pathLst>
                                    <a:path w="1494046" h="3049">
                                      <a:moveTo>
                                        <a:pt x="0" y="1525"/>
                                      </a:moveTo>
                                      <a:lnTo>
                                        <a:pt x="1494046"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74" style="width:117.641pt;height:0.240051pt;mso-position-horizontal-relative:char;mso-position-vertical-relative:line" coordsize="14940,30">
                      <v:shape id="Shape 1857773" style="position:absolute;width:14940;height:30;left:0;top:0;" coordsize="1494046,3049" path="m0,1525l1494046,1525">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00"/>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D-15</w:t>
            </w:r>
          </w:p>
        </w:tc>
        <w:tc>
          <w:tcPr>
            <w:tcW w:w="5959" w:type="dxa"/>
            <w:tcBorders>
              <w:top w:val="nil"/>
              <w:left w:val="nil"/>
              <w:bottom w:val="nil"/>
              <w:right w:val="nil"/>
            </w:tcBorders>
          </w:tcPr>
          <w:p w:rsidR="001A330E" w:rsidRDefault="00122BA5">
            <w:pPr>
              <w:tabs>
                <w:tab w:val="center" w:pos="2571"/>
                <w:tab w:val="center" w:pos="2624"/>
                <w:tab w:val="center" w:pos="2679"/>
                <w:tab w:val="center" w:pos="2732"/>
                <w:tab w:val="center" w:pos="2785"/>
                <w:tab w:val="center" w:pos="2838"/>
                <w:tab w:val="center" w:pos="2891"/>
                <w:tab w:val="center" w:pos="2943"/>
                <w:tab w:val="center" w:pos="2996"/>
                <w:tab w:val="center" w:pos="3049"/>
                <w:tab w:val="center" w:pos="4185"/>
                <w:tab w:val="center" w:pos="5323"/>
                <w:tab w:val="center" w:pos="5375"/>
                <w:tab w:val="center" w:pos="5428"/>
                <w:tab w:val="center" w:pos="5481"/>
                <w:tab w:val="center" w:pos="5534"/>
                <w:tab w:val="center" w:pos="5587"/>
                <w:tab w:val="center" w:pos="5640"/>
                <w:tab w:val="center" w:pos="5692"/>
                <w:tab w:val="center" w:pos="5745"/>
              </w:tabs>
              <w:spacing w:after="0" w:line="259" w:lineRule="auto"/>
              <w:ind w:firstLine="0"/>
              <w:jc w:val="left"/>
            </w:pPr>
            <w:r>
              <w:rPr>
                <w:sz w:val="20"/>
              </w:rPr>
              <w:t xml:space="preserve">Common Subsystem maturity </w:t>
            </w:r>
            <w:r>
              <w:rPr>
                <w:noProof/>
              </w:rPr>
              <w:drawing>
                <wp:inline distT="0" distB="0" distL="0" distR="0">
                  <wp:extent cx="18294" cy="15244"/>
                  <wp:effectExtent l="0" t="0" r="0" b="0"/>
                  <wp:docPr id="38435" name="Picture 38435"/>
                  <wp:cNvGraphicFramePr/>
                  <a:graphic xmlns:a="http://schemas.openxmlformats.org/drawingml/2006/main">
                    <a:graphicData uri="http://schemas.openxmlformats.org/drawingml/2006/picture">
                      <pic:pic xmlns:pic="http://schemas.openxmlformats.org/drawingml/2006/picture">
                        <pic:nvPicPr>
                          <pic:cNvPr id="38435" name="Picture 38435"/>
                          <pic:cNvPicPr/>
                        </pic:nvPicPr>
                        <pic:blipFill>
                          <a:blip r:embed="rId3000"/>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21343" cy="15244"/>
                  <wp:effectExtent l="0" t="0" r="0" b="0"/>
                  <wp:docPr id="38436" name="Picture 38436"/>
                  <wp:cNvGraphicFramePr/>
                  <a:graphic xmlns:a="http://schemas.openxmlformats.org/drawingml/2006/main">
                    <a:graphicData uri="http://schemas.openxmlformats.org/drawingml/2006/picture">
                      <pic:pic xmlns:pic="http://schemas.openxmlformats.org/drawingml/2006/picture">
                        <pic:nvPicPr>
                          <pic:cNvPr id="38436" name="Picture 38436"/>
                          <pic:cNvPicPr/>
                        </pic:nvPicPr>
                        <pic:blipFill>
                          <a:blip r:embed="rId3001"/>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21343" cy="15244"/>
                  <wp:effectExtent l="0" t="0" r="0" b="0"/>
                  <wp:docPr id="38437" name="Picture 38437"/>
                  <wp:cNvGraphicFramePr/>
                  <a:graphic xmlns:a="http://schemas.openxmlformats.org/drawingml/2006/main">
                    <a:graphicData uri="http://schemas.openxmlformats.org/drawingml/2006/picture">
                      <pic:pic xmlns:pic="http://schemas.openxmlformats.org/drawingml/2006/picture">
                        <pic:nvPicPr>
                          <pic:cNvPr id="38437" name="Picture 38437"/>
                          <pic:cNvPicPr/>
                        </pic:nvPicPr>
                        <pic:blipFill>
                          <a:blip r:embed="rId3002"/>
                          <a:stretch>
                            <a:fillRect/>
                          </a:stretch>
                        </pic:blipFill>
                        <pic:spPr>
                          <a:xfrm>
                            <a:off x="0" y="0"/>
                            <a:ext cx="21343" cy="15244"/>
                          </a:xfrm>
                          <a:prstGeom prst="rect">
                            <a:avLst/>
                          </a:prstGeom>
                        </pic:spPr>
                      </pic:pic>
                    </a:graphicData>
                  </a:graphic>
                </wp:inline>
              </w:drawing>
            </w:r>
            <w:r>
              <w:rPr>
                <w:sz w:val="20"/>
              </w:rPr>
              <w:tab/>
            </w:r>
            <w:r>
              <w:rPr>
                <w:noProof/>
              </w:rPr>
              <w:drawing>
                <wp:inline distT="0" distB="0" distL="0" distR="0">
                  <wp:extent cx="18294" cy="15244"/>
                  <wp:effectExtent l="0" t="0" r="0" b="0"/>
                  <wp:docPr id="38434" name="Picture 38434"/>
                  <wp:cNvGraphicFramePr/>
                  <a:graphic xmlns:a="http://schemas.openxmlformats.org/drawingml/2006/main">
                    <a:graphicData uri="http://schemas.openxmlformats.org/drawingml/2006/picture">
                      <pic:pic xmlns:pic="http://schemas.openxmlformats.org/drawingml/2006/picture">
                        <pic:nvPicPr>
                          <pic:cNvPr id="38434" name="Picture 38434"/>
                          <pic:cNvPicPr/>
                        </pic:nvPicPr>
                        <pic:blipFill>
                          <a:blip r:embed="rId3003"/>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33" name="Picture 38433"/>
                  <wp:cNvGraphicFramePr/>
                  <a:graphic xmlns:a="http://schemas.openxmlformats.org/drawingml/2006/main">
                    <a:graphicData uri="http://schemas.openxmlformats.org/drawingml/2006/picture">
                      <pic:pic xmlns:pic="http://schemas.openxmlformats.org/drawingml/2006/picture">
                        <pic:nvPicPr>
                          <pic:cNvPr id="38433" name="Picture 38433"/>
                          <pic:cNvPicPr/>
                        </pic:nvPicPr>
                        <pic:blipFill>
                          <a:blip r:embed="rId3004"/>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32" name="Picture 38432"/>
                  <wp:cNvGraphicFramePr/>
                  <a:graphic xmlns:a="http://schemas.openxmlformats.org/drawingml/2006/main">
                    <a:graphicData uri="http://schemas.openxmlformats.org/drawingml/2006/picture">
                      <pic:pic xmlns:pic="http://schemas.openxmlformats.org/drawingml/2006/picture">
                        <pic:nvPicPr>
                          <pic:cNvPr id="38432" name="Picture 38432"/>
                          <pic:cNvPicPr/>
                        </pic:nvPicPr>
                        <pic:blipFill>
                          <a:blip r:embed="rId3005"/>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5244"/>
                  <wp:effectExtent l="0" t="0" r="0" b="0"/>
                  <wp:docPr id="38431" name="Picture 38431"/>
                  <wp:cNvGraphicFramePr/>
                  <a:graphic xmlns:a="http://schemas.openxmlformats.org/drawingml/2006/main">
                    <a:graphicData uri="http://schemas.openxmlformats.org/drawingml/2006/picture">
                      <pic:pic xmlns:pic="http://schemas.openxmlformats.org/drawingml/2006/picture">
                        <pic:nvPicPr>
                          <pic:cNvPr id="38431" name="Picture 38431"/>
                          <pic:cNvPicPr/>
                        </pic:nvPicPr>
                        <pic:blipFill>
                          <a:blip r:embed="rId3006"/>
                          <a:stretch>
                            <a:fillRect/>
                          </a:stretch>
                        </pic:blipFill>
                        <pic:spPr>
                          <a:xfrm>
                            <a:off x="0" y="0"/>
                            <a:ext cx="18294" cy="15244"/>
                          </a:xfrm>
                          <a:prstGeom prst="rect">
                            <a:avLst/>
                          </a:prstGeom>
                        </pic:spPr>
                      </pic:pic>
                    </a:graphicData>
                  </a:graphic>
                </wp:inline>
              </w:drawing>
            </w:r>
            <w:r>
              <w:rPr>
                <w:sz w:val="20"/>
              </w:rPr>
              <w:tab/>
            </w:r>
            <w:r>
              <w:rPr>
                <w:noProof/>
              </w:rPr>
              <w:drawing>
                <wp:inline distT="0" distB="0" distL="0" distR="0">
                  <wp:extent cx="18294" cy="18293"/>
                  <wp:effectExtent l="0" t="0" r="0" b="0"/>
                  <wp:docPr id="38430" name="Picture 38430"/>
                  <wp:cNvGraphicFramePr/>
                  <a:graphic xmlns:a="http://schemas.openxmlformats.org/drawingml/2006/main">
                    <a:graphicData uri="http://schemas.openxmlformats.org/drawingml/2006/picture">
                      <pic:pic xmlns:pic="http://schemas.openxmlformats.org/drawingml/2006/picture">
                        <pic:nvPicPr>
                          <pic:cNvPr id="38430" name="Picture 38430"/>
                          <pic:cNvPicPr/>
                        </pic:nvPicPr>
                        <pic:blipFill>
                          <a:blip r:embed="rId3007"/>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8294" cy="15243"/>
                  <wp:effectExtent l="0" t="0" r="0" b="0"/>
                  <wp:docPr id="38440" name="Picture 38440"/>
                  <wp:cNvGraphicFramePr/>
                  <a:graphic xmlns:a="http://schemas.openxmlformats.org/drawingml/2006/main">
                    <a:graphicData uri="http://schemas.openxmlformats.org/drawingml/2006/picture">
                      <pic:pic xmlns:pic="http://schemas.openxmlformats.org/drawingml/2006/picture">
                        <pic:nvPicPr>
                          <pic:cNvPr id="38440" name="Picture 38440"/>
                          <pic:cNvPicPr/>
                        </pic:nvPicPr>
                        <pic:blipFill>
                          <a:blip r:embed="rId2960"/>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39" name="Picture 38439"/>
                  <wp:cNvGraphicFramePr/>
                  <a:graphic xmlns:a="http://schemas.openxmlformats.org/drawingml/2006/main">
                    <a:graphicData uri="http://schemas.openxmlformats.org/drawingml/2006/picture">
                      <pic:pic xmlns:pic="http://schemas.openxmlformats.org/drawingml/2006/picture">
                        <pic:nvPicPr>
                          <pic:cNvPr id="38439" name="Picture 38439"/>
                          <pic:cNvPicPr/>
                        </pic:nvPicPr>
                        <pic:blipFill>
                          <a:blip r:embed="rId3008"/>
                          <a:stretch>
                            <a:fillRect/>
                          </a:stretch>
                        </pic:blipFill>
                        <pic:spPr>
                          <a:xfrm>
                            <a:off x="0" y="0"/>
                            <a:ext cx="18294" cy="15243"/>
                          </a:xfrm>
                          <a:prstGeom prst="rect">
                            <a:avLst/>
                          </a:prstGeom>
                        </pic:spPr>
                      </pic:pic>
                    </a:graphicData>
                  </a:graphic>
                </wp:inline>
              </w:drawing>
            </w:r>
            <w:r>
              <w:rPr>
                <w:sz w:val="20"/>
              </w:rPr>
              <w:tab/>
            </w:r>
            <w:r>
              <w:rPr>
                <w:noProof/>
              </w:rPr>
              <w:drawing>
                <wp:inline distT="0" distB="0" distL="0" distR="0">
                  <wp:extent cx="18294" cy="15243"/>
                  <wp:effectExtent l="0" t="0" r="0" b="0"/>
                  <wp:docPr id="38438" name="Picture 38438"/>
                  <wp:cNvGraphicFramePr/>
                  <a:graphic xmlns:a="http://schemas.openxmlformats.org/drawingml/2006/main">
                    <a:graphicData uri="http://schemas.openxmlformats.org/drawingml/2006/picture">
                      <pic:pic xmlns:pic="http://schemas.openxmlformats.org/drawingml/2006/picture">
                        <pic:nvPicPr>
                          <pic:cNvPr id="38438" name="Picture 38438"/>
                          <pic:cNvPicPr/>
                        </pic:nvPicPr>
                        <pic:blipFill>
                          <a:blip r:embed="rId3009"/>
                          <a:stretch>
                            <a:fillRect/>
                          </a:stretch>
                        </pic:blipFill>
                        <pic:spPr>
                          <a:xfrm>
                            <a:off x="0" y="0"/>
                            <a:ext cx="18294" cy="15243"/>
                          </a:xfrm>
                          <a:prstGeom prst="rect">
                            <a:avLst/>
                          </a:prstGeom>
                        </pic:spPr>
                      </pic:pic>
                    </a:graphicData>
                  </a:graphic>
                </wp:inline>
              </w:drawing>
            </w:r>
            <w:r>
              <w:rPr>
                <w:sz w:val="20"/>
              </w:rPr>
              <w:tab/>
            </w:r>
            <w:r>
              <w:rPr>
                <w:noProof/>
              </w:rPr>
              <mc:AlternateContent>
                <mc:Choice Requires="wpg">
                  <w:drawing>
                    <wp:inline distT="0" distB="0" distL="0" distR="0">
                      <wp:extent cx="1393427" cy="6098"/>
                      <wp:effectExtent l="0" t="0" r="0" b="0"/>
                      <wp:docPr id="1857776" name="Group 1857776"/>
                      <wp:cNvGraphicFramePr/>
                      <a:graphic xmlns:a="http://schemas.openxmlformats.org/drawingml/2006/main">
                        <a:graphicData uri="http://schemas.microsoft.com/office/word/2010/wordprocessingGroup">
                          <wpg:wgp>
                            <wpg:cNvGrpSpPr/>
                            <wpg:grpSpPr>
                              <a:xfrm>
                                <a:off x="0" y="0"/>
                                <a:ext cx="1393427" cy="6098"/>
                                <a:chOff x="0" y="0"/>
                                <a:chExt cx="1393427" cy="6098"/>
                              </a:xfrm>
                            </wpg:grpSpPr>
                            <wps:wsp>
                              <wps:cNvPr id="1857775" name="Shape 1857775"/>
                              <wps:cNvSpPr/>
                              <wps:spPr>
                                <a:xfrm>
                                  <a:off x="0" y="0"/>
                                  <a:ext cx="1393427" cy="6098"/>
                                </a:xfrm>
                                <a:custGeom>
                                  <a:avLst/>
                                  <a:gdLst/>
                                  <a:ahLst/>
                                  <a:cxnLst/>
                                  <a:rect l="0" t="0" r="0" b="0"/>
                                  <a:pathLst>
                                    <a:path w="1393427" h="6098">
                                      <a:moveTo>
                                        <a:pt x="0" y="3049"/>
                                      </a:moveTo>
                                      <a:lnTo>
                                        <a:pt x="139342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76" style="width:109.719pt;height:0.480164pt;mso-position-horizontal-relative:char;mso-position-vertical-relative:line" coordsize="13934,60">
                      <v:shape id="Shape 1857775" style="position:absolute;width:13934;height:60;left:0;top:0;" coordsize="1393427,6098" path="m0,3049l1393427,3049">
                        <v:stroke weight="0.480164pt" endcap="flat" joinstyle="miter" miterlimit="1" on="true" color="#000000"/>
                        <v:fill on="false" color="#000000"/>
                      </v:shape>
                    </v:group>
                  </w:pict>
                </mc:Fallback>
              </mc:AlternateContent>
            </w:r>
            <w:r>
              <w:rPr>
                <w:sz w:val="20"/>
              </w:rPr>
              <w:tab/>
            </w:r>
            <w:r>
              <w:rPr>
                <w:noProof/>
              </w:rPr>
              <w:drawing>
                <wp:inline distT="0" distB="0" distL="0" distR="0">
                  <wp:extent cx="15245" cy="18293"/>
                  <wp:effectExtent l="0" t="0" r="0" b="0"/>
                  <wp:docPr id="38421" name="Picture 38421"/>
                  <wp:cNvGraphicFramePr/>
                  <a:graphic xmlns:a="http://schemas.openxmlformats.org/drawingml/2006/main">
                    <a:graphicData uri="http://schemas.openxmlformats.org/drawingml/2006/picture">
                      <pic:pic xmlns:pic="http://schemas.openxmlformats.org/drawingml/2006/picture">
                        <pic:nvPicPr>
                          <pic:cNvPr id="38421" name="Picture 38421"/>
                          <pic:cNvPicPr/>
                        </pic:nvPicPr>
                        <pic:blipFill>
                          <a:blip r:embed="rId301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22" name="Picture 38422"/>
                  <wp:cNvGraphicFramePr/>
                  <a:graphic xmlns:a="http://schemas.openxmlformats.org/drawingml/2006/main">
                    <a:graphicData uri="http://schemas.openxmlformats.org/drawingml/2006/picture">
                      <pic:pic xmlns:pic="http://schemas.openxmlformats.org/drawingml/2006/picture">
                        <pic:nvPicPr>
                          <pic:cNvPr id="38422" name="Picture 38422"/>
                          <pic:cNvPicPr/>
                        </pic:nvPicPr>
                        <pic:blipFill>
                          <a:blip r:embed="rId301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23" name="Picture 38423"/>
                  <wp:cNvGraphicFramePr/>
                  <a:graphic xmlns:a="http://schemas.openxmlformats.org/drawingml/2006/main">
                    <a:graphicData uri="http://schemas.openxmlformats.org/drawingml/2006/picture">
                      <pic:pic xmlns:pic="http://schemas.openxmlformats.org/drawingml/2006/picture">
                        <pic:nvPicPr>
                          <pic:cNvPr id="38423" name="Picture 38423"/>
                          <pic:cNvPicPr/>
                        </pic:nvPicPr>
                        <pic:blipFill>
                          <a:blip r:embed="rId133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24" name="Picture 38424"/>
                  <wp:cNvGraphicFramePr/>
                  <a:graphic xmlns:a="http://schemas.openxmlformats.org/drawingml/2006/main">
                    <a:graphicData uri="http://schemas.openxmlformats.org/drawingml/2006/picture">
                      <pic:pic xmlns:pic="http://schemas.openxmlformats.org/drawingml/2006/picture">
                        <pic:nvPicPr>
                          <pic:cNvPr id="38424" name="Picture 38424"/>
                          <pic:cNvPicPr/>
                        </pic:nvPicPr>
                        <pic:blipFill>
                          <a:blip r:embed="rId139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29" name="Picture 38429"/>
                  <wp:cNvGraphicFramePr/>
                  <a:graphic xmlns:a="http://schemas.openxmlformats.org/drawingml/2006/main">
                    <a:graphicData uri="http://schemas.openxmlformats.org/drawingml/2006/picture">
                      <pic:pic xmlns:pic="http://schemas.openxmlformats.org/drawingml/2006/picture">
                        <pic:nvPicPr>
                          <pic:cNvPr id="38429" name="Picture 38429"/>
                          <pic:cNvPicPr/>
                        </pic:nvPicPr>
                        <pic:blipFill>
                          <a:blip r:embed="rId139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38428" name="Picture 38428"/>
                  <wp:cNvGraphicFramePr/>
                  <a:graphic xmlns:a="http://schemas.openxmlformats.org/drawingml/2006/main">
                    <a:graphicData uri="http://schemas.openxmlformats.org/drawingml/2006/picture">
                      <pic:pic xmlns:pic="http://schemas.openxmlformats.org/drawingml/2006/picture">
                        <pic:nvPicPr>
                          <pic:cNvPr id="38428" name="Picture 38428"/>
                          <pic:cNvPicPr/>
                        </pic:nvPicPr>
                        <pic:blipFill>
                          <a:blip r:embed="rId139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38426" name="Picture 38426"/>
                  <wp:cNvGraphicFramePr/>
                  <a:graphic xmlns:a="http://schemas.openxmlformats.org/drawingml/2006/main">
                    <a:graphicData uri="http://schemas.openxmlformats.org/drawingml/2006/picture">
                      <pic:pic xmlns:pic="http://schemas.openxmlformats.org/drawingml/2006/picture">
                        <pic:nvPicPr>
                          <pic:cNvPr id="38426" name="Picture 38426"/>
                          <pic:cNvPicPr/>
                        </pic:nvPicPr>
                        <pic:blipFill>
                          <a:blip r:embed="rId139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427" name="Picture 38427"/>
                  <wp:cNvGraphicFramePr/>
                  <a:graphic xmlns:a="http://schemas.openxmlformats.org/drawingml/2006/main">
                    <a:graphicData uri="http://schemas.openxmlformats.org/drawingml/2006/picture">
                      <pic:pic xmlns:pic="http://schemas.openxmlformats.org/drawingml/2006/picture">
                        <pic:nvPicPr>
                          <pic:cNvPr id="38427" name="Picture 38427"/>
                          <pic:cNvPicPr/>
                        </pic:nvPicPr>
                        <pic:blipFill>
                          <a:blip r:embed="rId296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38425" name="Picture 38425"/>
                  <wp:cNvGraphicFramePr/>
                  <a:graphic xmlns:a="http://schemas.openxmlformats.org/drawingml/2006/main">
                    <a:graphicData uri="http://schemas.openxmlformats.org/drawingml/2006/picture">
                      <pic:pic xmlns:pic="http://schemas.openxmlformats.org/drawingml/2006/picture">
                        <pic:nvPicPr>
                          <pic:cNvPr id="38425" name="Picture 38425"/>
                          <pic:cNvPicPr/>
                        </pic:nvPicPr>
                        <pic:blipFill>
                          <a:blip r:embed="rId3012"/>
                          <a:stretch>
                            <a:fillRect/>
                          </a:stretch>
                        </pic:blipFill>
                        <pic:spPr>
                          <a:xfrm>
                            <a:off x="0" y="0"/>
                            <a:ext cx="15245"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rPr>
                <w:sz w:val="20"/>
              </w:rPr>
              <w:t>346</w:t>
            </w:r>
          </w:p>
        </w:tc>
      </w:tr>
      <w:tr w:rsidR="001A330E">
        <w:trPr>
          <w:trHeight w:val="297"/>
        </w:trPr>
        <w:tc>
          <w:tcPr>
            <w:tcW w:w="1445" w:type="dxa"/>
            <w:tcBorders>
              <w:top w:val="nil"/>
              <w:left w:val="nil"/>
              <w:bottom w:val="nil"/>
              <w:right w:val="nil"/>
            </w:tcBorders>
          </w:tcPr>
          <w:p w:rsidR="001A330E" w:rsidRDefault="00122BA5">
            <w:pPr>
              <w:spacing w:after="0" w:line="259" w:lineRule="auto"/>
              <w:ind w:left="14" w:firstLine="0"/>
              <w:jc w:val="left"/>
            </w:pPr>
            <w:r>
              <w:rPr>
                <w:sz w:val="20"/>
              </w:rPr>
              <w:t>FIGURE D-16</w:t>
            </w:r>
          </w:p>
        </w:tc>
        <w:tc>
          <w:tcPr>
            <w:tcW w:w="5959" w:type="dxa"/>
            <w:tcBorders>
              <w:top w:val="nil"/>
              <w:left w:val="nil"/>
              <w:bottom w:val="nil"/>
              <w:right w:val="nil"/>
            </w:tcBorders>
          </w:tcPr>
          <w:p w:rsidR="001A330E" w:rsidRDefault="00122BA5">
            <w:pPr>
              <w:tabs>
                <w:tab w:val="center" w:pos="3897"/>
                <w:tab w:val="center" w:pos="3949"/>
                <w:tab w:val="center" w:pos="4002"/>
                <w:tab w:val="center" w:pos="4055"/>
                <w:tab w:val="center" w:pos="4108"/>
                <w:tab w:val="center" w:pos="4161"/>
                <w:tab w:val="center" w:pos="4213"/>
                <w:tab w:val="center" w:pos="4266"/>
                <w:tab w:val="center" w:pos="4319"/>
                <w:tab w:val="center" w:pos="4372"/>
                <w:tab w:val="center" w:pos="4425"/>
                <w:tab w:val="center" w:pos="5111"/>
              </w:tabs>
              <w:spacing w:after="0" w:line="259" w:lineRule="auto"/>
              <w:ind w:firstLine="0"/>
              <w:jc w:val="left"/>
            </w:pPr>
            <w:r>
              <w:rPr>
                <w:sz w:val="20"/>
              </w:rPr>
              <w:t>Common Subsystem SCO change profile.........</w:t>
            </w:r>
            <w:r>
              <w:rPr>
                <w:noProof/>
              </w:rPr>
              <w:drawing>
                <wp:inline distT="0" distB="0" distL="0" distR="0">
                  <wp:extent cx="15246" cy="15243"/>
                  <wp:effectExtent l="0" t="0" r="0" b="0"/>
                  <wp:docPr id="38441" name="Picture 38441"/>
                  <wp:cNvGraphicFramePr/>
                  <a:graphic xmlns:a="http://schemas.openxmlformats.org/drawingml/2006/main">
                    <a:graphicData uri="http://schemas.openxmlformats.org/drawingml/2006/picture">
                      <pic:pic xmlns:pic="http://schemas.openxmlformats.org/drawingml/2006/picture">
                        <pic:nvPicPr>
                          <pic:cNvPr id="38441" name="Picture 38441"/>
                          <pic:cNvPicPr/>
                        </pic:nvPicPr>
                        <pic:blipFill>
                          <a:blip r:embed="rId3013"/>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4" name="Picture 38444"/>
                  <wp:cNvGraphicFramePr/>
                  <a:graphic xmlns:a="http://schemas.openxmlformats.org/drawingml/2006/main">
                    <a:graphicData uri="http://schemas.openxmlformats.org/drawingml/2006/picture">
                      <pic:pic xmlns:pic="http://schemas.openxmlformats.org/drawingml/2006/picture">
                        <pic:nvPicPr>
                          <pic:cNvPr id="38444" name="Picture 38444"/>
                          <pic:cNvPicPr/>
                        </pic:nvPicPr>
                        <pic:blipFill>
                          <a:blip r:embed="rId3014"/>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5" name="Picture 38445"/>
                  <wp:cNvGraphicFramePr/>
                  <a:graphic xmlns:a="http://schemas.openxmlformats.org/drawingml/2006/main">
                    <a:graphicData uri="http://schemas.openxmlformats.org/drawingml/2006/picture">
                      <pic:pic xmlns:pic="http://schemas.openxmlformats.org/drawingml/2006/picture">
                        <pic:nvPicPr>
                          <pic:cNvPr id="38445" name="Picture 38445"/>
                          <pic:cNvPicPr/>
                        </pic:nvPicPr>
                        <pic:blipFill>
                          <a:blip r:embed="rId3015"/>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6" name="Picture 38446"/>
                  <wp:cNvGraphicFramePr/>
                  <a:graphic xmlns:a="http://schemas.openxmlformats.org/drawingml/2006/main">
                    <a:graphicData uri="http://schemas.openxmlformats.org/drawingml/2006/picture">
                      <pic:pic xmlns:pic="http://schemas.openxmlformats.org/drawingml/2006/picture">
                        <pic:nvPicPr>
                          <pic:cNvPr id="38446" name="Picture 38446"/>
                          <pic:cNvPicPr/>
                        </pic:nvPicPr>
                        <pic:blipFill>
                          <a:blip r:embed="rId3016"/>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7" name="Picture 38447"/>
                  <wp:cNvGraphicFramePr/>
                  <a:graphic xmlns:a="http://schemas.openxmlformats.org/drawingml/2006/main">
                    <a:graphicData uri="http://schemas.openxmlformats.org/drawingml/2006/picture">
                      <pic:pic xmlns:pic="http://schemas.openxmlformats.org/drawingml/2006/picture">
                        <pic:nvPicPr>
                          <pic:cNvPr id="38447" name="Picture 38447"/>
                          <pic:cNvPicPr/>
                        </pic:nvPicPr>
                        <pic:blipFill>
                          <a:blip r:embed="rId3017"/>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8" name="Picture 38448"/>
                  <wp:cNvGraphicFramePr/>
                  <a:graphic xmlns:a="http://schemas.openxmlformats.org/drawingml/2006/main">
                    <a:graphicData uri="http://schemas.openxmlformats.org/drawingml/2006/picture">
                      <pic:pic xmlns:pic="http://schemas.openxmlformats.org/drawingml/2006/picture">
                        <pic:nvPicPr>
                          <pic:cNvPr id="38448" name="Picture 38448"/>
                          <pic:cNvPicPr/>
                        </pic:nvPicPr>
                        <pic:blipFill>
                          <a:blip r:embed="rId3018"/>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9" name="Picture 38449"/>
                  <wp:cNvGraphicFramePr/>
                  <a:graphic xmlns:a="http://schemas.openxmlformats.org/drawingml/2006/main">
                    <a:graphicData uri="http://schemas.openxmlformats.org/drawingml/2006/picture">
                      <pic:pic xmlns:pic="http://schemas.openxmlformats.org/drawingml/2006/picture">
                        <pic:nvPicPr>
                          <pic:cNvPr id="38449" name="Picture 38449"/>
                          <pic:cNvPicPr/>
                        </pic:nvPicPr>
                        <pic:blipFill>
                          <a:blip r:embed="rId1214"/>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3" name="Picture 38443"/>
                  <wp:cNvGraphicFramePr/>
                  <a:graphic xmlns:a="http://schemas.openxmlformats.org/drawingml/2006/main">
                    <a:graphicData uri="http://schemas.openxmlformats.org/drawingml/2006/picture">
                      <pic:pic xmlns:pic="http://schemas.openxmlformats.org/drawingml/2006/picture">
                        <pic:nvPicPr>
                          <pic:cNvPr id="38443" name="Picture 38443"/>
                          <pic:cNvPicPr/>
                        </pic:nvPicPr>
                        <pic:blipFill>
                          <a:blip r:embed="rId3019"/>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50" name="Picture 38450"/>
                  <wp:cNvGraphicFramePr/>
                  <a:graphic xmlns:a="http://schemas.openxmlformats.org/drawingml/2006/main">
                    <a:graphicData uri="http://schemas.openxmlformats.org/drawingml/2006/picture">
                      <pic:pic xmlns:pic="http://schemas.openxmlformats.org/drawingml/2006/picture">
                        <pic:nvPicPr>
                          <pic:cNvPr id="38450" name="Picture 38450"/>
                          <pic:cNvPicPr/>
                        </pic:nvPicPr>
                        <pic:blipFill>
                          <a:blip r:embed="rId3019"/>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51" name="Picture 38451"/>
                  <wp:cNvGraphicFramePr/>
                  <a:graphic xmlns:a="http://schemas.openxmlformats.org/drawingml/2006/main">
                    <a:graphicData uri="http://schemas.openxmlformats.org/drawingml/2006/picture">
                      <pic:pic xmlns:pic="http://schemas.openxmlformats.org/drawingml/2006/picture">
                        <pic:nvPicPr>
                          <pic:cNvPr id="38451" name="Picture 38451"/>
                          <pic:cNvPicPr/>
                        </pic:nvPicPr>
                        <pic:blipFill>
                          <a:blip r:embed="rId1216"/>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52" name="Picture 38452"/>
                  <wp:cNvGraphicFramePr/>
                  <a:graphic xmlns:a="http://schemas.openxmlformats.org/drawingml/2006/main">
                    <a:graphicData uri="http://schemas.openxmlformats.org/drawingml/2006/picture">
                      <pic:pic xmlns:pic="http://schemas.openxmlformats.org/drawingml/2006/picture">
                        <pic:nvPicPr>
                          <pic:cNvPr id="38452" name="Picture 38452"/>
                          <pic:cNvPicPr/>
                        </pic:nvPicPr>
                        <pic:blipFill>
                          <a:blip r:embed="rId1536"/>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38442" name="Picture 38442"/>
                  <wp:cNvGraphicFramePr/>
                  <a:graphic xmlns:a="http://schemas.openxmlformats.org/drawingml/2006/main">
                    <a:graphicData uri="http://schemas.openxmlformats.org/drawingml/2006/picture">
                      <pic:pic xmlns:pic="http://schemas.openxmlformats.org/drawingml/2006/picture">
                        <pic:nvPicPr>
                          <pic:cNvPr id="38442" name="Picture 38442"/>
                          <pic:cNvPicPr/>
                        </pic:nvPicPr>
                        <pic:blipFill>
                          <a:blip r:embed="rId1218"/>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820201" cy="21341"/>
                  <wp:effectExtent l="0" t="0" r="0" b="0"/>
                  <wp:docPr id="39576" name="Picture 39576"/>
                  <wp:cNvGraphicFramePr/>
                  <a:graphic xmlns:a="http://schemas.openxmlformats.org/drawingml/2006/main">
                    <a:graphicData uri="http://schemas.openxmlformats.org/drawingml/2006/picture">
                      <pic:pic xmlns:pic="http://schemas.openxmlformats.org/drawingml/2006/picture">
                        <pic:nvPicPr>
                          <pic:cNvPr id="39576" name="Picture 39576"/>
                          <pic:cNvPicPr/>
                        </pic:nvPicPr>
                        <pic:blipFill>
                          <a:blip r:embed="rId3020"/>
                          <a:stretch>
                            <a:fillRect/>
                          </a:stretch>
                        </pic:blipFill>
                        <pic:spPr>
                          <a:xfrm>
                            <a:off x="0" y="0"/>
                            <a:ext cx="820201" cy="21341"/>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52"/>
        </w:trPr>
        <w:tc>
          <w:tcPr>
            <w:tcW w:w="1445" w:type="dxa"/>
            <w:tcBorders>
              <w:top w:val="nil"/>
              <w:left w:val="nil"/>
              <w:bottom w:val="nil"/>
              <w:right w:val="nil"/>
            </w:tcBorders>
          </w:tcPr>
          <w:p w:rsidR="001A330E" w:rsidRDefault="00122BA5">
            <w:pPr>
              <w:spacing w:after="0" w:line="259" w:lineRule="auto"/>
              <w:ind w:left="10" w:firstLine="0"/>
              <w:jc w:val="left"/>
            </w:pPr>
            <w:r>
              <w:rPr>
                <w:sz w:val="20"/>
              </w:rPr>
              <w:t>FIGURE E-l</w:t>
            </w:r>
          </w:p>
        </w:tc>
        <w:tc>
          <w:tcPr>
            <w:tcW w:w="5959" w:type="dxa"/>
            <w:tcBorders>
              <w:top w:val="nil"/>
              <w:left w:val="nil"/>
              <w:bottom w:val="nil"/>
              <w:right w:val="nil"/>
            </w:tcBorders>
          </w:tcPr>
          <w:p w:rsidR="001A330E" w:rsidRDefault="00122BA5">
            <w:pPr>
              <w:tabs>
                <w:tab w:val="center" w:pos="5212"/>
                <w:tab w:val="center" w:pos="5265"/>
                <w:tab w:val="center" w:pos="5318"/>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rPr>
                <w:sz w:val="20"/>
              </w:rPr>
              <w:t>Project performance expectations for CMM maturity levels .....</w:t>
            </w:r>
            <w:r>
              <w:rPr>
                <w:noProof/>
              </w:rPr>
              <w:drawing>
                <wp:inline distT="0" distB="0" distL="0" distR="0">
                  <wp:extent cx="15245" cy="15243"/>
                  <wp:effectExtent l="0" t="0" r="0" b="0"/>
                  <wp:docPr id="38459" name="Picture 38459"/>
                  <wp:cNvGraphicFramePr/>
                  <a:graphic xmlns:a="http://schemas.openxmlformats.org/drawingml/2006/main">
                    <a:graphicData uri="http://schemas.openxmlformats.org/drawingml/2006/picture">
                      <pic:pic xmlns:pic="http://schemas.openxmlformats.org/drawingml/2006/picture">
                        <pic:nvPicPr>
                          <pic:cNvPr id="38459" name="Picture 38459"/>
                          <pic:cNvPicPr/>
                        </pic:nvPicPr>
                        <pic:blipFill>
                          <a:blip r:embed="rId3021"/>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6" name="Picture 38456"/>
                  <wp:cNvGraphicFramePr/>
                  <a:graphic xmlns:a="http://schemas.openxmlformats.org/drawingml/2006/main">
                    <a:graphicData uri="http://schemas.openxmlformats.org/drawingml/2006/picture">
                      <pic:pic xmlns:pic="http://schemas.openxmlformats.org/drawingml/2006/picture">
                        <pic:nvPicPr>
                          <pic:cNvPr id="38456" name="Picture 38456"/>
                          <pic:cNvPicPr/>
                        </pic:nvPicPr>
                        <pic:blipFill>
                          <a:blip r:embed="rId3022"/>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64" name="Picture 38464"/>
                  <wp:cNvGraphicFramePr/>
                  <a:graphic xmlns:a="http://schemas.openxmlformats.org/drawingml/2006/main">
                    <a:graphicData uri="http://schemas.openxmlformats.org/drawingml/2006/picture">
                      <pic:pic xmlns:pic="http://schemas.openxmlformats.org/drawingml/2006/picture">
                        <pic:nvPicPr>
                          <pic:cNvPr id="38464" name="Picture 38464"/>
                          <pic:cNvPicPr/>
                        </pic:nvPicPr>
                        <pic:blipFill>
                          <a:blip r:embed="rId1204"/>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8" name="Picture 38458"/>
                  <wp:cNvGraphicFramePr/>
                  <a:graphic xmlns:a="http://schemas.openxmlformats.org/drawingml/2006/main">
                    <a:graphicData uri="http://schemas.openxmlformats.org/drawingml/2006/picture">
                      <pic:pic xmlns:pic="http://schemas.openxmlformats.org/drawingml/2006/picture">
                        <pic:nvPicPr>
                          <pic:cNvPr id="38458" name="Picture 38458"/>
                          <pic:cNvPicPr/>
                        </pic:nvPicPr>
                        <pic:blipFill>
                          <a:blip r:embed="rId1207"/>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62" name="Picture 38462"/>
                  <wp:cNvGraphicFramePr/>
                  <a:graphic xmlns:a="http://schemas.openxmlformats.org/drawingml/2006/main">
                    <a:graphicData uri="http://schemas.openxmlformats.org/drawingml/2006/picture">
                      <pic:pic xmlns:pic="http://schemas.openxmlformats.org/drawingml/2006/picture">
                        <pic:nvPicPr>
                          <pic:cNvPr id="38462" name="Picture 38462"/>
                          <pic:cNvPicPr/>
                        </pic:nvPicPr>
                        <pic:blipFill>
                          <a:blip r:embed="rId1207"/>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4" name="Picture 38454"/>
                  <wp:cNvGraphicFramePr/>
                  <a:graphic xmlns:a="http://schemas.openxmlformats.org/drawingml/2006/main">
                    <a:graphicData uri="http://schemas.openxmlformats.org/drawingml/2006/picture">
                      <pic:pic xmlns:pic="http://schemas.openxmlformats.org/drawingml/2006/picture">
                        <pic:nvPicPr>
                          <pic:cNvPr id="38454" name="Picture 38454"/>
                          <pic:cNvPicPr/>
                        </pic:nvPicPr>
                        <pic:blipFill>
                          <a:blip r:embed="rId1207"/>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7" name="Picture 38457"/>
                  <wp:cNvGraphicFramePr/>
                  <a:graphic xmlns:a="http://schemas.openxmlformats.org/drawingml/2006/main">
                    <a:graphicData uri="http://schemas.openxmlformats.org/drawingml/2006/picture">
                      <pic:pic xmlns:pic="http://schemas.openxmlformats.org/drawingml/2006/picture">
                        <pic:nvPicPr>
                          <pic:cNvPr id="38457" name="Picture 38457"/>
                          <pic:cNvPicPr/>
                        </pic:nvPicPr>
                        <pic:blipFill>
                          <a:blip r:embed="rId2944"/>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61" name="Picture 38461"/>
                  <wp:cNvGraphicFramePr/>
                  <a:graphic xmlns:a="http://schemas.openxmlformats.org/drawingml/2006/main">
                    <a:graphicData uri="http://schemas.openxmlformats.org/drawingml/2006/picture">
                      <pic:pic xmlns:pic="http://schemas.openxmlformats.org/drawingml/2006/picture">
                        <pic:nvPicPr>
                          <pic:cNvPr id="38461" name="Picture 38461"/>
                          <pic:cNvPicPr/>
                        </pic:nvPicPr>
                        <pic:blipFill>
                          <a:blip r:embed="rId1209"/>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3" name="Picture 38453"/>
                  <wp:cNvGraphicFramePr/>
                  <a:graphic xmlns:a="http://schemas.openxmlformats.org/drawingml/2006/main">
                    <a:graphicData uri="http://schemas.openxmlformats.org/drawingml/2006/picture">
                      <pic:pic xmlns:pic="http://schemas.openxmlformats.org/drawingml/2006/picture">
                        <pic:nvPicPr>
                          <pic:cNvPr id="38453" name="Picture 38453"/>
                          <pic:cNvPicPr/>
                        </pic:nvPicPr>
                        <pic:blipFill>
                          <a:blip r:embed="rId1209"/>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60" name="Picture 38460"/>
                  <wp:cNvGraphicFramePr/>
                  <a:graphic xmlns:a="http://schemas.openxmlformats.org/drawingml/2006/main">
                    <a:graphicData uri="http://schemas.openxmlformats.org/drawingml/2006/picture">
                      <pic:pic xmlns:pic="http://schemas.openxmlformats.org/drawingml/2006/picture">
                        <pic:nvPicPr>
                          <pic:cNvPr id="38460" name="Picture 38460"/>
                          <pic:cNvPicPr/>
                        </pic:nvPicPr>
                        <pic:blipFill>
                          <a:blip r:embed="rId1209"/>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55" name="Picture 38455"/>
                  <wp:cNvGraphicFramePr/>
                  <a:graphic xmlns:a="http://schemas.openxmlformats.org/drawingml/2006/main">
                    <a:graphicData uri="http://schemas.openxmlformats.org/drawingml/2006/picture">
                      <pic:pic xmlns:pic="http://schemas.openxmlformats.org/drawingml/2006/picture">
                        <pic:nvPicPr>
                          <pic:cNvPr id="38455" name="Picture 38455"/>
                          <pic:cNvPicPr/>
                        </pic:nvPicPr>
                        <pic:blipFill>
                          <a:blip r:embed="rId2713"/>
                          <a:stretch>
                            <a:fillRect/>
                          </a:stretch>
                        </pic:blipFill>
                        <pic:spPr>
                          <a:xfrm>
                            <a:off x="0" y="0"/>
                            <a:ext cx="15245" cy="15243"/>
                          </a:xfrm>
                          <a:prstGeom prst="rect">
                            <a:avLst/>
                          </a:prstGeom>
                        </pic:spPr>
                      </pic:pic>
                    </a:graphicData>
                  </a:graphic>
                </wp:inline>
              </w:drawing>
            </w:r>
            <w:r>
              <w:rPr>
                <w:sz w:val="20"/>
              </w:rPr>
              <w:tab/>
            </w:r>
            <w:r>
              <w:rPr>
                <w:noProof/>
              </w:rPr>
              <w:drawing>
                <wp:inline distT="0" distB="0" distL="0" distR="0">
                  <wp:extent cx="15245" cy="15243"/>
                  <wp:effectExtent l="0" t="0" r="0" b="0"/>
                  <wp:docPr id="38463" name="Picture 38463"/>
                  <wp:cNvGraphicFramePr/>
                  <a:graphic xmlns:a="http://schemas.openxmlformats.org/drawingml/2006/main">
                    <a:graphicData uri="http://schemas.openxmlformats.org/drawingml/2006/picture">
                      <pic:pic xmlns:pic="http://schemas.openxmlformats.org/drawingml/2006/picture">
                        <pic:nvPicPr>
                          <pic:cNvPr id="38463" name="Picture 38463"/>
                          <pic:cNvPicPr/>
                        </pic:nvPicPr>
                        <pic:blipFill>
                          <a:blip r:embed="rId3023"/>
                          <a:stretch>
                            <a:fillRect/>
                          </a:stretch>
                        </pic:blipFill>
                        <pic:spPr>
                          <a:xfrm>
                            <a:off x="0" y="0"/>
                            <a:ext cx="15245" cy="1524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bl>
    <w:p w:rsidR="001A330E" w:rsidRDefault="001A330E">
      <w:pPr>
        <w:sectPr w:rsidR="001A330E">
          <w:headerReference w:type="even" r:id="rId3024"/>
          <w:headerReference w:type="default" r:id="rId3025"/>
          <w:footerReference w:type="even" r:id="rId3026"/>
          <w:footerReference w:type="default" r:id="rId3027"/>
          <w:headerReference w:type="first" r:id="rId3028"/>
          <w:footerReference w:type="first" r:id="rId3029"/>
          <w:pgSz w:w="9080" w:h="12560"/>
          <w:pgMar w:top="1128" w:right="101" w:bottom="350" w:left="1277" w:header="720" w:footer="720" w:gutter="0"/>
          <w:pgNumType w:fmt="lowerRoman"/>
          <w:cols w:space="720"/>
        </w:sectPr>
      </w:pPr>
    </w:p>
    <w:p w:rsidR="001A330E" w:rsidRDefault="00122BA5">
      <w:pPr>
        <w:spacing w:after="0" w:line="259" w:lineRule="auto"/>
        <w:ind w:left="-1220" w:right="2670" w:firstLine="0"/>
        <w:jc w:val="left"/>
      </w:pPr>
      <w:r>
        <w:rPr>
          <w:noProof/>
        </w:rPr>
        <w:lastRenderedPageBreak/>
        <mc:AlternateContent>
          <mc:Choice Requires="wpg">
            <w:drawing>
              <wp:anchor distT="0" distB="0" distL="114300" distR="114300" simplePos="0" relativeHeight="251722752" behindDoc="0" locked="0" layoutInCell="1" allowOverlap="1">
                <wp:simplePos x="0" y="0"/>
                <wp:positionH relativeFrom="page">
                  <wp:posOffset>3363129</wp:posOffset>
                </wp:positionH>
                <wp:positionV relativeFrom="page">
                  <wp:posOffset>1109755</wp:posOffset>
                </wp:positionV>
                <wp:extent cx="2064224" cy="6098"/>
                <wp:effectExtent l="0" t="0" r="0" b="0"/>
                <wp:wrapTopAndBottom/>
                <wp:docPr id="1857780" name="Group 1857780"/>
                <wp:cNvGraphicFramePr/>
                <a:graphic xmlns:a="http://schemas.openxmlformats.org/drawingml/2006/main">
                  <a:graphicData uri="http://schemas.microsoft.com/office/word/2010/wordprocessingGroup">
                    <wpg:wgp>
                      <wpg:cNvGrpSpPr/>
                      <wpg:grpSpPr>
                        <a:xfrm>
                          <a:off x="0" y="0"/>
                          <a:ext cx="2064224" cy="6098"/>
                          <a:chOff x="0" y="0"/>
                          <a:chExt cx="2064224" cy="6098"/>
                        </a:xfrm>
                      </wpg:grpSpPr>
                      <wps:wsp>
                        <wps:cNvPr id="1857779" name="Shape 1857779"/>
                        <wps:cNvSpPr/>
                        <wps:spPr>
                          <a:xfrm>
                            <a:off x="0" y="0"/>
                            <a:ext cx="2064224" cy="6098"/>
                          </a:xfrm>
                          <a:custGeom>
                            <a:avLst/>
                            <a:gdLst/>
                            <a:ahLst/>
                            <a:cxnLst/>
                            <a:rect l="0" t="0" r="0" b="0"/>
                            <a:pathLst>
                              <a:path w="2064224" h="6098">
                                <a:moveTo>
                                  <a:pt x="0" y="3049"/>
                                </a:moveTo>
                                <a:lnTo>
                                  <a:pt x="206422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780" style="width:162.537pt;height:0.480125pt;position:absolute;mso-position-horizontal-relative:page;mso-position-horizontal:absolute;margin-left:264.813pt;mso-position-vertical-relative:page;margin-top:87.3823pt;" coordsize="20642,60">
                <v:shape id="Shape 1857779" style="position:absolute;width:20642;height:60;left:0;top:0;" coordsize="2064224,6098" path="m0,3049l2064224,3049">
                  <v:stroke weight="0.480125pt" endcap="flat" joinstyle="miter" miterlimit="1" on="true" color="#000000"/>
                  <v:fill on="false" color="#000000"/>
                </v:shape>
                <w10:wrap type="topAndBottom"/>
              </v:group>
            </w:pict>
          </mc:Fallback>
        </mc:AlternateContent>
      </w:r>
    </w:p>
    <w:tbl>
      <w:tblPr>
        <w:tblStyle w:val="TableGrid"/>
        <w:tblW w:w="7716" w:type="dxa"/>
        <w:tblInd w:w="-394" w:type="dxa"/>
        <w:tblCellMar>
          <w:top w:w="0" w:type="dxa"/>
          <w:left w:w="0" w:type="dxa"/>
          <w:bottom w:w="0" w:type="dxa"/>
          <w:right w:w="0" w:type="dxa"/>
        </w:tblCellMar>
        <w:tblLook w:val="04A0" w:firstRow="1" w:lastRow="0" w:firstColumn="1" w:lastColumn="0" w:noHBand="0" w:noVBand="1"/>
      </w:tblPr>
      <w:tblGrid>
        <w:gridCol w:w="1433"/>
        <w:gridCol w:w="5934"/>
        <w:gridCol w:w="349"/>
      </w:tblGrid>
      <w:tr w:rsidR="001A330E">
        <w:trPr>
          <w:trHeight w:val="1578"/>
        </w:trPr>
        <w:tc>
          <w:tcPr>
            <w:tcW w:w="1445" w:type="dxa"/>
            <w:tcBorders>
              <w:top w:val="nil"/>
              <w:left w:val="nil"/>
              <w:bottom w:val="nil"/>
              <w:right w:val="nil"/>
            </w:tcBorders>
          </w:tcPr>
          <w:p w:rsidR="001A330E" w:rsidRDefault="001A330E">
            <w:pPr>
              <w:spacing w:after="160" w:line="259" w:lineRule="auto"/>
              <w:ind w:firstLine="0"/>
              <w:jc w:val="left"/>
            </w:pPr>
          </w:p>
        </w:tc>
        <w:tc>
          <w:tcPr>
            <w:tcW w:w="5964" w:type="dxa"/>
            <w:tcBorders>
              <w:top w:val="nil"/>
              <w:left w:val="nil"/>
              <w:bottom w:val="nil"/>
              <w:right w:val="nil"/>
            </w:tcBorders>
          </w:tcPr>
          <w:p w:rsidR="001A330E" w:rsidRDefault="00122BA5">
            <w:pPr>
              <w:spacing w:after="0" w:line="259" w:lineRule="auto"/>
              <w:ind w:right="456" w:firstLine="0"/>
              <w:jc w:val="right"/>
            </w:pPr>
            <w:r>
              <w:rPr>
                <w:sz w:val="46"/>
              </w:rPr>
              <w:t>List of Tables</w: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1413"/>
        </w:trPr>
        <w:tc>
          <w:tcPr>
            <w:tcW w:w="1445" w:type="dxa"/>
            <w:tcBorders>
              <w:top w:val="nil"/>
              <w:left w:val="nil"/>
              <w:bottom w:val="nil"/>
              <w:right w:val="nil"/>
            </w:tcBorders>
            <w:vAlign w:val="bottom"/>
          </w:tcPr>
          <w:p w:rsidR="001A330E" w:rsidRDefault="00122BA5">
            <w:pPr>
              <w:spacing w:after="0" w:line="259" w:lineRule="auto"/>
              <w:ind w:firstLine="0"/>
              <w:jc w:val="left"/>
            </w:pPr>
            <w:r>
              <w:rPr>
                <w:sz w:val="18"/>
              </w:rPr>
              <w:t>TABLE 1-1</w:t>
            </w:r>
          </w:p>
        </w:tc>
        <w:tc>
          <w:tcPr>
            <w:tcW w:w="5964" w:type="dxa"/>
            <w:tcBorders>
              <w:top w:val="nil"/>
              <w:left w:val="nil"/>
              <w:bottom w:val="nil"/>
              <w:right w:val="nil"/>
            </w:tcBorders>
            <w:vAlign w:val="bottom"/>
          </w:tcPr>
          <w:p w:rsidR="001A330E" w:rsidRDefault="00122BA5">
            <w:pPr>
              <w:tabs>
                <w:tab w:val="center" w:pos="5001"/>
                <w:tab w:val="center" w:pos="5054"/>
                <w:tab w:val="center" w:pos="5107"/>
                <w:tab w:val="center" w:pos="5159"/>
                <w:tab w:val="center" w:pos="5212"/>
                <w:tab w:val="center" w:pos="5265"/>
                <w:tab w:val="center" w:pos="5318"/>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rPr>
                <w:sz w:val="20"/>
              </w:rPr>
              <w:t>Expenditures by activity for a conventional software project</w:t>
            </w:r>
            <w:r>
              <w:rPr>
                <w:noProof/>
              </w:rPr>
              <w:drawing>
                <wp:inline distT="0" distB="0" distL="0" distR="0">
                  <wp:extent cx="15245" cy="18293"/>
                  <wp:effectExtent l="0" t="0" r="0" b="0"/>
                  <wp:docPr id="41805" name="Picture 41805"/>
                  <wp:cNvGraphicFramePr/>
                  <a:graphic xmlns:a="http://schemas.openxmlformats.org/drawingml/2006/main">
                    <a:graphicData uri="http://schemas.openxmlformats.org/drawingml/2006/picture">
                      <pic:pic xmlns:pic="http://schemas.openxmlformats.org/drawingml/2006/picture">
                        <pic:nvPicPr>
                          <pic:cNvPr id="41805" name="Picture 41805"/>
                          <pic:cNvPicPr/>
                        </pic:nvPicPr>
                        <pic:blipFill>
                          <a:blip r:embed="rId303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799" name="Picture 41799"/>
                  <wp:cNvGraphicFramePr/>
                  <a:graphic xmlns:a="http://schemas.openxmlformats.org/drawingml/2006/main">
                    <a:graphicData uri="http://schemas.openxmlformats.org/drawingml/2006/picture">
                      <pic:pic xmlns:pic="http://schemas.openxmlformats.org/drawingml/2006/picture">
                        <pic:nvPicPr>
                          <pic:cNvPr id="41799" name="Picture 41799"/>
                          <pic:cNvPicPr/>
                        </pic:nvPicPr>
                        <pic:blipFill>
                          <a:blip r:embed="rId303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0" name="Picture 41800"/>
                  <wp:cNvGraphicFramePr/>
                  <a:graphic xmlns:a="http://schemas.openxmlformats.org/drawingml/2006/main">
                    <a:graphicData uri="http://schemas.openxmlformats.org/drawingml/2006/picture">
                      <pic:pic xmlns:pic="http://schemas.openxmlformats.org/drawingml/2006/picture">
                        <pic:nvPicPr>
                          <pic:cNvPr id="41800" name="Picture 41800"/>
                          <pic:cNvPicPr/>
                        </pic:nvPicPr>
                        <pic:blipFill>
                          <a:blip r:embed="rId303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2" name="Picture 41802"/>
                  <wp:cNvGraphicFramePr/>
                  <a:graphic xmlns:a="http://schemas.openxmlformats.org/drawingml/2006/main">
                    <a:graphicData uri="http://schemas.openxmlformats.org/drawingml/2006/picture">
                      <pic:pic xmlns:pic="http://schemas.openxmlformats.org/drawingml/2006/picture">
                        <pic:nvPicPr>
                          <pic:cNvPr id="41802" name="Picture 41802"/>
                          <pic:cNvPicPr/>
                        </pic:nvPicPr>
                        <pic:blipFill>
                          <a:blip r:embed="rId303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3" name="Picture 41803"/>
                  <wp:cNvGraphicFramePr/>
                  <a:graphic xmlns:a="http://schemas.openxmlformats.org/drawingml/2006/main">
                    <a:graphicData uri="http://schemas.openxmlformats.org/drawingml/2006/picture">
                      <pic:pic xmlns:pic="http://schemas.openxmlformats.org/drawingml/2006/picture">
                        <pic:nvPicPr>
                          <pic:cNvPr id="41803" name="Picture 41803"/>
                          <pic:cNvPicPr/>
                        </pic:nvPicPr>
                        <pic:blipFill>
                          <a:blip r:embed="rId303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4" name="Picture 41804"/>
                  <wp:cNvGraphicFramePr/>
                  <a:graphic xmlns:a="http://schemas.openxmlformats.org/drawingml/2006/main">
                    <a:graphicData uri="http://schemas.openxmlformats.org/drawingml/2006/picture">
                      <pic:pic xmlns:pic="http://schemas.openxmlformats.org/drawingml/2006/picture">
                        <pic:nvPicPr>
                          <pic:cNvPr id="41804" name="Picture 41804"/>
                          <pic:cNvPicPr/>
                        </pic:nvPicPr>
                        <pic:blipFill>
                          <a:blip r:embed="rId303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6" name="Picture 41806"/>
                  <wp:cNvGraphicFramePr/>
                  <a:graphic xmlns:a="http://schemas.openxmlformats.org/drawingml/2006/main">
                    <a:graphicData uri="http://schemas.openxmlformats.org/drawingml/2006/picture">
                      <pic:pic xmlns:pic="http://schemas.openxmlformats.org/drawingml/2006/picture">
                        <pic:nvPicPr>
                          <pic:cNvPr id="41806" name="Picture 41806"/>
                          <pic:cNvPicPr/>
                        </pic:nvPicPr>
                        <pic:blipFill>
                          <a:blip r:embed="rId303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07" name="Picture 41807"/>
                  <wp:cNvGraphicFramePr/>
                  <a:graphic xmlns:a="http://schemas.openxmlformats.org/drawingml/2006/main">
                    <a:graphicData uri="http://schemas.openxmlformats.org/drawingml/2006/picture">
                      <pic:pic xmlns:pic="http://schemas.openxmlformats.org/drawingml/2006/picture">
                        <pic:nvPicPr>
                          <pic:cNvPr id="41807" name="Picture 41807"/>
                          <pic:cNvPicPr/>
                        </pic:nvPicPr>
                        <pic:blipFill>
                          <a:blip r:embed="rId303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41808" name="Picture 41808"/>
                  <wp:cNvGraphicFramePr/>
                  <a:graphic xmlns:a="http://schemas.openxmlformats.org/drawingml/2006/main">
                    <a:graphicData uri="http://schemas.openxmlformats.org/drawingml/2006/picture">
                      <pic:pic xmlns:pic="http://schemas.openxmlformats.org/drawingml/2006/picture">
                        <pic:nvPicPr>
                          <pic:cNvPr id="41808" name="Picture 41808"/>
                          <pic:cNvPicPr/>
                        </pic:nvPicPr>
                        <pic:blipFill>
                          <a:blip r:embed="rId303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798" name="Picture 41798"/>
                  <wp:cNvGraphicFramePr/>
                  <a:graphic xmlns:a="http://schemas.openxmlformats.org/drawingml/2006/main">
                    <a:graphicData uri="http://schemas.openxmlformats.org/drawingml/2006/picture">
                      <pic:pic xmlns:pic="http://schemas.openxmlformats.org/drawingml/2006/picture">
                        <pic:nvPicPr>
                          <pic:cNvPr id="41798" name="Picture 41798"/>
                          <pic:cNvPicPr/>
                        </pic:nvPicPr>
                        <pic:blipFill>
                          <a:blip r:embed="rId303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797" name="Picture 41797"/>
                  <wp:cNvGraphicFramePr/>
                  <a:graphic xmlns:a="http://schemas.openxmlformats.org/drawingml/2006/main">
                    <a:graphicData uri="http://schemas.openxmlformats.org/drawingml/2006/picture">
                      <pic:pic xmlns:pic="http://schemas.openxmlformats.org/drawingml/2006/picture">
                        <pic:nvPicPr>
                          <pic:cNvPr id="41797" name="Picture 41797"/>
                          <pic:cNvPicPr/>
                        </pic:nvPicPr>
                        <pic:blipFill>
                          <a:blip r:embed="rId304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796" name="Picture 41796"/>
                  <wp:cNvGraphicFramePr/>
                  <a:graphic xmlns:a="http://schemas.openxmlformats.org/drawingml/2006/main">
                    <a:graphicData uri="http://schemas.openxmlformats.org/drawingml/2006/picture">
                      <pic:pic xmlns:pic="http://schemas.openxmlformats.org/drawingml/2006/picture">
                        <pic:nvPicPr>
                          <pic:cNvPr id="41796" name="Picture 41796"/>
                          <pic:cNvPicPr/>
                        </pic:nvPicPr>
                        <pic:blipFill>
                          <a:blip r:embed="rId304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21341"/>
                  <wp:effectExtent l="0" t="0" r="0" b="0"/>
                  <wp:docPr id="41795" name="Picture 41795"/>
                  <wp:cNvGraphicFramePr/>
                  <a:graphic xmlns:a="http://schemas.openxmlformats.org/drawingml/2006/main">
                    <a:graphicData uri="http://schemas.openxmlformats.org/drawingml/2006/picture">
                      <pic:pic xmlns:pic="http://schemas.openxmlformats.org/drawingml/2006/picture">
                        <pic:nvPicPr>
                          <pic:cNvPr id="41795" name="Picture 41795"/>
                          <pic:cNvPicPr/>
                        </pic:nvPicPr>
                        <pic:blipFill>
                          <a:blip r:embed="rId3042"/>
                          <a:stretch>
                            <a:fillRect/>
                          </a:stretch>
                        </pic:blipFill>
                        <pic:spPr>
                          <a:xfrm>
                            <a:off x="0" y="0"/>
                            <a:ext cx="15246" cy="21341"/>
                          </a:xfrm>
                          <a:prstGeom prst="rect">
                            <a:avLst/>
                          </a:prstGeom>
                        </pic:spPr>
                      </pic:pic>
                    </a:graphicData>
                  </a:graphic>
                </wp:inline>
              </w:drawing>
            </w:r>
            <w:r>
              <w:rPr>
                <w:sz w:val="20"/>
              </w:rPr>
              <w:tab/>
            </w:r>
            <w:r>
              <w:rPr>
                <w:noProof/>
              </w:rPr>
              <w:drawing>
                <wp:inline distT="0" distB="0" distL="0" distR="0">
                  <wp:extent cx="15246" cy="18293"/>
                  <wp:effectExtent l="0" t="0" r="0" b="0"/>
                  <wp:docPr id="41801" name="Picture 41801"/>
                  <wp:cNvGraphicFramePr/>
                  <a:graphic xmlns:a="http://schemas.openxmlformats.org/drawingml/2006/main">
                    <a:graphicData uri="http://schemas.openxmlformats.org/drawingml/2006/picture">
                      <pic:pic xmlns:pic="http://schemas.openxmlformats.org/drawingml/2006/picture">
                        <pic:nvPicPr>
                          <pic:cNvPr id="41801" name="Picture 41801"/>
                          <pic:cNvPicPr/>
                        </pic:nvPicPr>
                        <pic:blipFill>
                          <a:blip r:embed="rId304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10" name="Picture 41810"/>
                  <wp:cNvGraphicFramePr/>
                  <a:graphic xmlns:a="http://schemas.openxmlformats.org/drawingml/2006/main">
                    <a:graphicData uri="http://schemas.openxmlformats.org/drawingml/2006/picture">
                      <pic:pic xmlns:pic="http://schemas.openxmlformats.org/drawingml/2006/picture">
                        <pic:nvPicPr>
                          <pic:cNvPr id="41810" name="Picture 41810"/>
                          <pic:cNvPicPr/>
                        </pic:nvPicPr>
                        <pic:blipFill>
                          <a:blip r:embed="rId3044"/>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09" name="Picture 41809"/>
                  <wp:cNvGraphicFramePr/>
                  <a:graphic xmlns:a="http://schemas.openxmlformats.org/drawingml/2006/main">
                    <a:graphicData uri="http://schemas.openxmlformats.org/drawingml/2006/picture">
                      <pic:pic xmlns:pic="http://schemas.openxmlformats.org/drawingml/2006/picture">
                        <pic:nvPicPr>
                          <pic:cNvPr id="41809" name="Picture 41809"/>
                          <pic:cNvPicPr/>
                        </pic:nvPicPr>
                        <pic:blipFill>
                          <a:blip r:embed="rId3045"/>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vAlign w:val="bottom"/>
          </w:tcPr>
          <w:p w:rsidR="001A330E" w:rsidRDefault="00122BA5">
            <w:pPr>
              <w:spacing w:after="0" w:line="259" w:lineRule="auto"/>
              <w:ind w:left="120" w:firstLine="0"/>
              <w:jc w:val="left"/>
            </w:pPr>
            <w:r>
              <w:t>13</w:t>
            </w:r>
          </w:p>
        </w:tc>
      </w:tr>
      <w:tr w:rsidR="001A330E">
        <w:trPr>
          <w:trHeight w:val="293"/>
        </w:trPr>
        <w:tc>
          <w:tcPr>
            <w:tcW w:w="1445" w:type="dxa"/>
            <w:tcBorders>
              <w:top w:val="nil"/>
              <w:left w:val="nil"/>
              <w:bottom w:val="nil"/>
              <w:right w:val="nil"/>
            </w:tcBorders>
          </w:tcPr>
          <w:p w:rsidR="001A330E" w:rsidRDefault="00122BA5">
            <w:pPr>
              <w:spacing w:after="0" w:line="259" w:lineRule="auto"/>
              <w:ind w:firstLine="0"/>
              <w:jc w:val="left"/>
            </w:pPr>
            <w:r>
              <w:rPr>
                <w:sz w:val="18"/>
              </w:rPr>
              <w:t>TABLE 1-2</w:t>
            </w:r>
          </w:p>
        </w:tc>
        <w:tc>
          <w:tcPr>
            <w:tcW w:w="5964" w:type="dxa"/>
            <w:tcBorders>
              <w:top w:val="nil"/>
              <w:left w:val="nil"/>
              <w:bottom w:val="nil"/>
              <w:right w:val="nil"/>
            </w:tcBorders>
          </w:tcPr>
          <w:p w:rsidR="001A330E" w:rsidRDefault="00122BA5">
            <w:pPr>
              <w:tabs>
                <w:tab w:val="center" w:pos="4631"/>
                <w:tab w:val="center" w:pos="4684"/>
                <w:tab w:val="center" w:pos="4737"/>
                <w:tab w:val="center" w:pos="4790"/>
                <w:tab w:val="center" w:pos="4843"/>
                <w:tab w:val="center" w:pos="4895"/>
                <w:tab w:val="center" w:pos="4948"/>
                <w:tab w:val="center" w:pos="5001"/>
                <w:tab w:val="center" w:pos="5054"/>
                <w:tab w:val="center" w:pos="5107"/>
                <w:tab w:val="center" w:pos="5164"/>
                <w:tab w:val="center" w:pos="5215"/>
                <w:tab w:val="center" w:pos="5375"/>
                <w:tab w:val="center" w:pos="5428"/>
                <w:tab w:val="center" w:pos="5481"/>
                <w:tab w:val="center" w:pos="5534"/>
              </w:tabs>
              <w:spacing w:after="0" w:line="259" w:lineRule="auto"/>
              <w:ind w:firstLine="0"/>
              <w:jc w:val="left"/>
            </w:pPr>
            <w:r>
              <w:rPr>
                <w:sz w:val="20"/>
              </w:rPr>
              <w:t>Results of conventional software project design reviews</w:t>
            </w:r>
            <w:r>
              <w:rPr>
                <w:noProof/>
              </w:rPr>
              <w:drawing>
                <wp:inline distT="0" distB="0" distL="0" distR="0">
                  <wp:extent cx="15245" cy="18293"/>
                  <wp:effectExtent l="0" t="0" r="0" b="0"/>
                  <wp:docPr id="41827" name="Picture 41827"/>
                  <wp:cNvGraphicFramePr/>
                  <a:graphic xmlns:a="http://schemas.openxmlformats.org/drawingml/2006/main">
                    <a:graphicData uri="http://schemas.openxmlformats.org/drawingml/2006/picture">
                      <pic:pic xmlns:pic="http://schemas.openxmlformats.org/drawingml/2006/picture">
                        <pic:nvPicPr>
                          <pic:cNvPr id="41827" name="Picture 41827"/>
                          <pic:cNvPicPr/>
                        </pic:nvPicPr>
                        <pic:blipFill>
                          <a:blip r:embed="rId304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21341"/>
                  <wp:effectExtent l="0" t="0" r="0" b="0"/>
                  <wp:docPr id="41821" name="Picture 41821"/>
                  <wp:cNvGraphicFramePr/>
                  <a:graphic xmlns:a="http://schemas.openxmlformats.org/drawingml/2006/main">
                    <a:graphicData uri="http://schemas.openxmlformats.org/drawingml/2006/picture">
                      <pic:pic xmlns:pic="http://schemas.openxmlformats.org/drawingml/2006/picture">
                        <pic:nvPicPr>
                          <pic:cNvPr id="41821" name="Picture 41821"/>
                          <pic:cNvPicPr/>
                        </pic:nvPicPr>
                        <pic:blipFill>
                          <a:blip r:embed="rId3047"/>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21341"/>
                  <wp:effectExtent l="0" t="0" r="0" b="0"/>
                  <wp:docPr id="41823" name="Picture 41823"/>
                  <wp:cNvGraphicFramePr/>
                  <a:graphic xmlns:a="http://schemas.openxmlformats.org/drawingml/2006/main">
                    <a:graphicData uri="http://schemas.openxmlformats.org/drawingml/2006/picture">
                      <pic:pic xmlns:pic="http://schemas.openxmlformats.org/drawingml/2006/picture">
                        <pic:nvPicPr>
                          <pic:cNvPr id="41823" name="Picture 41823"/>
                          <pic:cNvPicPr/>
                        </pic:nvPicPr>
                        <pic:blipFill>
                          <a:blip r:embed="rId3048"/>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21341"/>
                  <wp:effectExtent l="0" t="0" r="0" b="0"/>
                  <wp:docPr id="41816" name="Picture 41816"/>
                  <wp:cNvGraphicFramePr/>
                  <a:graphic xmlns:a="http://schemas.openxmlformats.org/drawingml/2006/main">
                    <a:graphicData uri="http://schemas.openxmlformats.org/drawingml/2006/picture">
                      <pic:pic xmlns:pic="http://schemas.openxmlformats.org/drawingml/2006/picture">
                        <pic:nvPicPr>
                          <pic:cNvPr id="41816" name="Picture 41816"/>
                          <pic:cNvPicPr/>
                        </pic:nvPicPr>
                        <pic:blipFill>
                          <a:blip r:embed="rId3049"/>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21341"/>
                  <wp:effectExtent l="0" t="0" r="0" b="0"/>
                  <wp:docPr id="41817" name="Picture 41817"/>
                  <wp:cNvGraphicFramePr/>
                  <a:graphic xmlns:a="http://schemas.openxmlformats.org/drawingml/2006/main">
                    <a:graphicData uri="http://schemas.openxmlformats.org/drawingml/2006/picture">
                      <pic:pic xmlns:pic="http://schemas.openxmlformats.org/drawingml/2006/picture">
                        <pic:nvPicPr>
                          <pic:cNvPr id="41817" name="Picture 41817"/>
                          <pic:cNvPicPr/>
                        </pic:nvPicPr>
                        <pic:blipFill>
                          <a:blip r:embed="rId3050"/>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21341"/>
                  <wp:effectExtent l="0" t="0" r="0" b="0"/>
                  <wp:docPr id="41818" name="Picture 41818"/>
                  <wp:cNvGraphicFramePr/>
                  <a:graphic xmlns:a="http://schemas.openxmlformats.org/drawingml/2006/main">
                    <a:graphicData uri="http://schemas.openxmlformats.org/drawingml/2006/picture">
                      <pic:pic xmlns:pic="http://schemas.openxmlformats.org/drawingml/2006/picture">
                        <pic:nvPicPr>
                          <pic:cNvPr id="41818" name="Picture 41818"/>
                          <pic:cNvPicPr/>
                        </pic:nvPicPr>
                        <pic:blipFill>
                          <a:blip r:embed="rId3051"/>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18293"/>
                  <wp:effectExtent l="0" t="0" r="0" b="0"/>
                  <wp:docPr id="41812" name="Picture 41812"/>
                  <wp:cNvGraphicFramePr/>
                  <a:graphic xmlns:a="http://schemas.openxmlformats.org/drawingml/2006/main">
                    <a:graphicData uri="http://schemas.openxmlformats.org/drawingml/2006/picture">
                      <pic:pic xmlns:pic="http://schemas.openxmlformats.org/drawingml/2006/picture">
                        <pic:nvPicPr>
                          <pic:cNvPr id="41812" name="Picture 41812"/>
                          <pic:cNvPicPr/>
                        </pic:nvPicPr>
                        <pic:blipFill>
                          <a:blip r:embed="rId305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13" name="Picture 41813"/>
                  <wp:cNvGraphicFramePr/>
                  <a:graphic xmlns:a="http://schemas.openxmlformats.org/drawingml/2006/main">
                    <a:graphicData uri="http://schemas.openxmlformats.org/drawingml/2006/picture">
                      <pic:pic xmlns:pic="http://schemas.openxmlformats.org/drawingml/2006/picture">
                        <pic:nvPicPr>
                          <pic:cNvPr id="41813" name="Picture 41813"/>
                          <pic:cNvPicPr/>
                        </pic:nvPicPr>
                        <pic:blipFill>
                          <a:blip r:embed="rId305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14" name="Picture 41814"/>
                  <wp:cNvGraphicFramePr/>
                  <a:graphic xmlns:a="http://schemas.openxmlformats.org/drawingml/2006/main">
                    <a:graphicData uri="http://schemas.openxmlformats.org/drawingml/2006/picture">
                      <pic:pic xmlns:pic="http://schemas.openxmlformats.org/drawingml/2006/picture">
                        <pic:nvPicPr>
                          <pic:cNvPr id="41814" name="Picture 41814"/>
                          <pic:cNvPicPr/>
                        </pic:nvPicPr>
                        <pic:blipFill>
                          <a:blip r:embed="rId305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15" name="Picture 41815"/>
                  <wp:cNvGraphicFramePr/>
                  <a:graphic xmlns:a="http://schemas.openxmlformats.org/drawingml/2006/main">
                    <a:graphicData uri="http://schemas.openxmlformats.org/drawingml/2006/picture">
                      <pic:pic xmlns:pic="http://schemas.openxmlformats.org/drawingml/2006/picture">
                        <pic:nvPicPr>
                          <pic:cNvPr id="41815" name="Picture 41815"/>
                          <pic:cNvPicPr/>
                        </pic:nvPicPr>
                        <pic:blipFill>
                          <a:blip r:embed="rId305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24" name="Picture 41824"/>
                  <wp:cNvGraphicFramePr/>
                  <a:graphic xmlns:a="http://schemas.openxmlformats.org/drawingml/2006/main">
                    <a:graphicData uri="http://schemas.openxmlformats.org/drawingml/2006/picture">
                      <pic:pic xmlns:pic="http://schemas.openxmlformats.org/drawingml/2006/picture">
                        <pic:nvPicPr>
                          <pic:cNvPr id="41824" name="Picture 41824"/>
                          <pic:cNvPicPr/>
                        </pic:nvPicPr>
                        <pic:blipFill>
                          <a:blip r:embed="rId305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41825" name="Picture 41825"/>
                  <wp:cNvGraphicFramePr/>
                  <a:graphic xmlns:a="http://schemas.openxmlformats.org/drawingml/2006/main">
                    <a:graphicData uri="http://schemas.openxmlformats.org/drawingml/2006/picture">
                      <pic:pic xmlns:pic="http://schemas.openxmlformats.org/drawingml/2006/picture">
                        <pic:nvPicPr>
                          <pic:cNvPr id="41825" name="Picture 41825"/>
                          <pic:cNvPicPr/>
                        </pic:nvPicPr>
                        <pic:blipFill>
                          <a:blip r:embed="rId305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41811" name="Picture 41811"/>
                  <wp:cNvGraphicFramePr/>
                  <a:graphic xmlns:a="http://schemas.openxmlformats.org/drawingml/2006/main">
                    <a:graphicData uri="http://schemas.openxmlformats.org/drawingml/2006/picture">
                      <pic:pic xmlns:pic="http://schemas.openxmlformats.org/drawingml/2006/picture">
                        <pic:nvPicPr>
                          <pic:cNvPr id="41811" name="Picture 41811"/>
                          <pic:cNvPicPr/>
                        </pic:nvPicPr>
                        <pic:blipFill>
                          <a:blip r:embed="rId3058"/>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41820" name="Picture 41820"/>
                  <wp:cNvGraphicFramePr/>
                  <a:graphic xmlns:a="http://schemas.openxmlformats.org/drawingml/2006/main">
                    <a:graphicData uri="http://schemas.openxmlformats.org/drawingml/2006/picture">
                      <pic:pic xmlns:pic="http://schemas.openxmlformats.org/drawingml/2006/picture">
                        <pic:nvPicPr>
                          <pic:cNvPr id="41820" name="Picture 41820"/>
                          <pic:cNvPicPr/>
                        </pic:nvPicPr>
                        <pic:blipFill>
                          <a:blip r:embed="rId305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22" name="Picture 41822"/>
                  <wp:cNvGraphicFramePr/>
                  <a:graphic xmlns:a="http://schemas.openxmlformats.org/drawingml/2006/main">
                    <a:graphicData uri="http://schemas.openxmlformats.org/drawingml/2006/picture">
                      <pic:pic xmlns:pic="http://schemas.openxmlformats.org/drawingml/2006/picture">
                        <pic:nvPicPr>
                          <pic:cNvPr id="41822" name="Picture 41822"/>
                          <pic:cNvPicPr/>
                        </pic:nvPicPr>
                        <pic:blipFill>
                          <a:blip r:embed="rId306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19" name="Picture 41819"/>
                  <wp:cNvGraphicFramePr/>
                  <a:graphic xmlns:a="http://schemas.openxmlformats.org/drawingml/2006/main">
                    <a:graphicData uri="http://schemas.openxmlformats.org/drawingml/2006/picture">
                      <pic:pic xmlns:pic="http://schemas.openxmlformats.org/drawingml/2006/picture">
                        <pic:nvPicPr>
                          <pic:cNvPr id="41819" name="Picture 41819"/>
                          <pic:cNvPicPr/>
                        </pic:nvPicPr>
                        <pic:blipFill>
                          <a:blip r:embed="rId306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26" name="Picture 41826"/>
                  <wp:cNvGraphicFramePr/>
                  <a:graphic xmlns:a="http://schemas.openxmlformats.org/drawingml/2006/main">
                    <a:graphicData uri="http://schemas.openxmlformats.org/drawingml/2006/picture">
                      <pic:pic xmlns:pic="http://schemas.openxmlformats.org/drawingml/2006/picture">
                        <pic:nvPicPr>
                          <pic:cNvPr id="41826" name="Picture 41826"/>
                          <pic:cNvPicPr/>
                        </pic:nvPicPr>
                        <pic:blipFill>
                          <a:blip r:embed="rId3062"/>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20" w:firstLine="0"/>
              <w:jc w:val="left"/>
            </w:pPr>
            <w:r>
              <w:t>17</w:t>
            </w:r>
          </w:p>
        </w:tc>
      </w:tr>
      <w:tr w:rsidR="001A330E">
        <w:trPr>
          <w:trHeight w:val="299"/>
        </w:trPr>
        <w:tc>
          <w:tcPr>
            <w:tcW w:w="1445" w:type="dxa"/>
            <w:tcBorders>
              <w:top w:val="nil"/>
              <w:left w:val="nil"/>
              <w:bottom w:val="nil"/>
              <w:right w:val="nil"/>
            </w:tcBorders>
          </w:tcPr>
          <w:p w:rsidR="001A330E" w:rsidRDefault="00122BA5">
            <w:pPr>
              <w:spacing w:after="0" w:line="259" w:lineRule="auto"/>
              <w:ind w:firstLine="0"/>
              <w:jc w:val="left"/>
            </w:pPr>
            <w:r>
              <w:rPr>
                <w:sz w:val="18"/>
              </w:rPr>
              <w:t>TABLE 3-1</w:t>
            </w:r>
          </w:p>
        </w:tc>
        <w:tc>
          <w:tcPr>
            <w:tcW w:w="5964" w:type="dxa"/>
            <w:tcBorders>
              <w:top w:val="nil"/>
              <w:left w:val="nil"/>
              <w:bottom w:val="nil"/>
              <w:right w:val="nil"/>
            </w:tcBorders>
          </w:tcPr>
          <w:p w:rsidR="001A330E" w:rsidRDefault="00122BA5">
            <w:pPr>
              <w:tabs>
                <w:tab w:val="center" w:pos="4257"/>
                <w:tab w:val="center" w:pos="4310"/>
                <w:tab w:val="center" w:pos="4362"/>
                <w:tab w:val="center" w:pos="4418"/>
                <w:tab w:val="center" w:pos="4468"/>
                <w:tab w:val="center" w:pos="4521"/>
                <w:tab w:val="center" w:pos="4576"/>
                <w:tab w:val="center" w:pos="4626"/>
                <w:tab w:val="center" w:pos="4682"/>
                <w:tab w:val="center" w:pos="4732"/>
                <w:tab w:val="center" w:pos="4787"/>
                <w:tab w:val="center" w:pos="4840"/>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rPr>
                <w:sz w:val="20"/>
              </w:rPr>
              <w:t>Important trends in improving software economics</w:t>
            </w:r>
            <w:r>
              <w:rPr>
                <w:noProof/>
              </w:rPr>
              <w:drawing>
                <wp:inline distT="0" distB="0" distL="0" distR="0">
                  <wp:extent cx="15245" cy="18293"/>
                  <wp:effectExtent l="0" t="0" r="0" b="0"/>
                  <wp:docPr id="41836" name="Picture 41836"/>
                  <wp:cNvGraphicFramePr/>
                  <a:graphic xmlns:a="http://schemas.openxmlformats.org/drawingml/2006/main">
                    <a:graphicData uri="http://schemas.openxmlformats.org/drawingml/2006/picture">
                      <pic:pic xmlns:pic="http://schemas.openxmlformats.org/drawingml/2006/picture">
                        <pic:nvPicPr>
                          <pic:cNvPr id="41836" name="Picture 41836"/>
                          <pic:cNvPicPr/>
                        </pic:nvPicPr>
                        <pic:blipFill>
                          <a:blip r:embed="rId306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35" name="Picture 41835"/>
                  <wp:cNvGraphicFramePr/>
                  <a:graphic xmlns:a="http://schemas.openxmlformats.org/drawingml/2006/main">
                    <a:graphicData uri="http://schemas.openxmlformats.org/drawingml/2006/picture">
                      <pic:pic xmlns:pic="http://schemas.openxmlformats.org/drawingml/2006/picture">
                        <pic:nvPicPr>
                          <pic:cNvPr id="41835" name="Picture 41835"/>
                          <pic:cNvPicPr/>
                        </pic:nvPicPr>
                        <pic:blipFill>
                          <a:blip r:embed="rId306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34" name="Picture 41834"/>
                  <wp:cNvGraphicFramePr/>
                  <a:graphic xmlns:a="http://schemas.openxmlformats.org/drawingml/2006/main">
                    <a:graphicData uri="http://schemas.openxmlformats.org/drawingml/2006/picture">
                      <pic:pic xmlns:pic="http://schemas.openxmlformats.org/drawingml/2006/picture">
                        <pic:nvPicPr>
                          <pic:cNvPr id="41834" name="Picture 41834"/>
                          <pic:cNvPicPr/>
                        </pic:nvPicPr>
                        <pic:blipFill>
                          <a:blip r:embed="rId306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40" name="Picture 41840"/>
                  <wp:cNvGraphicFramePr/>
                  <a:graphic xmlns:a="http://schemas.openxmlformats.org/drawingml/2006/main">
                    <a:graphicData uri="http://schemas.openxmlformats.org/drawingml/2006/picture">
                      <pic:pic xmlns:pic="http://schemas.openxmlformats.org/drawingml/2006/picture">
                        <pic:nvPicPr>
                          <pic:cNvPr id="41840" name="Picture 41840"/>
                          <pic:cNvPicPr/>
                        </pic:nvPicPr>
                        <pic:blipFill>
                          <a:blip r:embed="rId306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41847" name="Picture 41847"/>
                  <wp:cNvGraphicFramePr/>
                  <a:graphic xmlns:a="http://schemas.openxmlformats.org/drawingml/2006/main">
                    <a:graphicData uri="http://schemas.openxmlformats.org/drawingml/2006/picture">
                      <pic:pic xmlns:pic="http://schemas.openxmlformats.org/drawingml/2006/picture">
                        <pic:nvPicPr>
                          <pic:cNvPr id="41847" name="Picture 41847"/>
                          <pic:cNvPicPr/>
                        </pic:nvPicPr>
                        <pic:blipFill>
                          <a:blip r:embed="rId3067"/>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41841" name="Picture 41841"/>
                  <wp:cNvGraphicFramePr/>
                  <a:graphic xmlns:a="http://schemas.openxmlformats.org/drawingml/2006/main">
                    <a:graphicData uri="http://schemas.openxmlformats.org/drawingml/2006/picture">
                      <pic:pic xmlns:pic="http://schemas.openxmlformats.org/drawingml/2006/picture">
                        <pic:nvPicPr>
                          <pic:cNvPr id="41841" name="Picture 41841"/>
                          <pic:cNvPicPr/>
                        </pic:nvPicPr>
                        <pic:blipFill>
                          <a:blip r:embed="rId306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42" name="Picture 41842"/>
                  <wp:cNvGraphicFramePr/>
                  <a:graphic xmlns:a="http://schemas.openxmlformats.org/drawingml/2006/main">
                    <a:graphicData uri="http://schemas.openxmlformats.org/drawingml/2006/picture">
                      <pic:pic xmlns:pic="http://schemas.openxmlformats.org/drawingml/2006/picture">
                        <pic:nvPicPr>
                          <pic:cNvPr id="41842" name="Picture 41842"/>
                          <pic:cNvPicPr/>
                        </pic:nvPicPr>
                        <pic:blipFill>
                          <a:blip r:embed="rId306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41839" name="Picture 41839"/>
                  <wp:cNvGraphicFramePr/>
                  <a:graphic xmlns:a="http://schemas.openxmlformats.org/drawingml/2006/main">
                    <a:graphicData uri="http://schemas.openxmlformats.org/drawingml/2006/picture">
                      <pic:pic xmlns:pic="http://schemas.openxmlformats.org/drawingml/2006/picture">
                        <pic:nvPicPr>
                          <pic:cNvPr id="41839" name="Picture 41839"/>
                          <pic:cNvPicPr/>
                        </pic:nvPicPr>
                        <pic:blipFill>
                          <a:blip r:embed="rId3070"/>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41846" name="Picture 41846"/>
                  <wp:cNvGraphicFramePr/>
                  <a:graphic xmlns:a="http://schemas.openxmlformats.org/drawingml/2006/main">
                    <a:graphicData uri="http://schemas.openxmlformats.org/drawingml/2006/picture">
                      <pic:pic xmlns:pic="http://schemas.openxmlformats.org/drawingml/2006/picture">
                        <pic:nvPicPr>
                          <pic:cNvPr id="41846" name="Picture 41846"/>
                          <pic:cNvPicPr/>
                        </pic:nvPicPr>
                        <pic:blipFill>
                          <a:blip r:embed="rId307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18293"/>
                  <wp:effectExtent l="0" t="0" r="0" b="0"/>
                  <wp:docPr id="41848" name="Picture 41848"/>
                  <wp:cNvGraphicFramePr/>
                  <a:graphic xmlns:a="http://schemas.openxmlformats.org/drawingml/2006/main">
                    <a:graphicData uri="http://schemas.openxmlformats.org/drawingml/2006/picture">
                      <pic:pic xmlns:pic="http://schemas.openxmlformats.org/drawingml/2006/picture">
                        <pic:nvPicPr>
                          <pic:cNvPr id="41848" name="Picture 41848"/>
                          <pic:cNvPicPr/>
                        </pic:nvPicPr>
                        <pic:blipFill>
                          <a:blip r:embed="rId3072"/>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41843" name="Picture 41843"/>
                  <wp:cNvGraphicFramePr/>
                  <a:graphic xmlns:a="http://schemas.openxmlformats.org/drawingml/2006/main">
                    <a:graphicData uri="http://schemas.openxmlformats.org/drawingml/2006/picture">
                      <pic:pic xmlns:pic="http://schemas.openxmlformats.org/drawingml/2006/picture">
                        <pic:nvPicPr>
                          <pic:cNvPr id="41843" name="Picture 41843"/>
                          <pic:cNvPicPr/>
                        </pic:nvPicPr>
                        <pic:blipFill>
                          <a:blip r:embed="rId307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8294" cy="21341"/>
                  <wp:effectExtent l="0" t="0" r="0" b="0"/>
                  <wp:docPr id="41830" name="Picture 41830"/>
                  <wp:cNvGraphicFramePr/>
                  <a:graphic xmlns:a="http://schemas.openxmlformats.org/drawingml/2006/main">
                    <a:graphicData uri="http://schemas.openxmlformats.org/drawingml/2006/picture">
                      <pic:pic xmlns:pic="http://schemas.openxmlformats.org/drawingml/2006/picture">
                        <pic:nvPicPr>
                          <pic:cNvPr id="41830" name="Picture 41830"/>
                          <pic:cNvPicPr/>
                        </pic:nvPicPr>
                        <pic:blipFill>
                          <a:blip r:embed="rId3074"/>
                          <a:stretch>
                            <a:fillRect/>
                          </a:stretch>
                        </pic:blipFill>
                        <pic:spPr>
                          <a:xfrm>
                            <a:off x="0" y="0"/>
                            <a:ext cx="18294" cy="21341"/>
                          </a:xfrm>
                          <a:prstGeom prst="rect">
                            <a:avLst/>
                          </a:prstGeom>
                        </pic:spPr>
                      </pic:pic>
                    </a:graphicData>
                  </a:graphic>
                </wp:inline>
              </w:drawing>
            </w:r>
            <w:r>
              <w:rPr>
                <w:sz w:val="20"/>
              </w:rPr>
              <w:tab/>
            </w:r>
            <w:r>
              <w:rPr>
                <w:noProof/>
              </w:rPr>
              <w:drawing>
                <wp:inline distT="0" distB="0" distL="0" distR="0">
                  <wp:extent cx="18294" cy="21341"/>
                  <wp:effectExtent l="0" t="0" r="0" b="0"/>
                  <wp:docPr id="41831" name="Picture 41831"/>
                  <wp:cNvGraphicFramePr/>
                  <a:graphic xmlns:a="http://schemas.openxmlformats.org/drawingml/2006/main">
                    <a:graphicData uri="http://schemas.openxmlformats.org/drawingml/2006/picture">
                      <pic:pic xmlns:pic="http://schemas.openxmlformats.org/drawingml/2006/picture">
                        <pic:nvPicPr>
                          <pic:cNvPr id="41831" name="Picture 41831"/>
                          <pic:cNvPicPr/>
                        </pic:nvPicPr>
                        <pic:blipFill>
                          <a:blip r:embed="rId3075"/>
                          <a:stretch>
                            <a:fillRect/>
                          </a:stretch>
                        </pic:blipFill>
                        <pic:spPr>
                          <a:xfrm>
                            <a:off x="0" y="0"/>
                            <a:ext cx="18294" cy="21341"/>
                          </a:xfrm>
                          <a:prstGeom prst="rect">
                            <a:avLst/>
                          </a:prstGeom>
                        </pic:spPr>
                      </pic:pic>
                    </a:graphicData>
                  </a:graphic>
                </wp:inline>
              </w:drawing>
            </w:r>
            <w:r>
              <w:rPr>
                <w:sz w:val="20"/>
              </w:rPr>
              <w:tab/>
            </w:r>
            <w:r>
              <w:rPr>
                <w:noProof/>
              </w:rPr>
              <w:drawing>
                <wp:inline distT="0" distB="0" distL="0" distR="0">
                  <wp:extent cx="15246" cy="18293"/>
                  <wp:effectExtent l="0" t="0" r="0" b="0"/>
                  <wp:docPr id="41833" name="Picture 41833"/>
                  <wp:cNvGraphicFramePr/>
                  <a:graphic xmlns:a="http://schemas.openxmlformats.org/drawingml/2006/main">
                    <a:graphicData uri="http://schemas.openxmlformats.org/drawingml/2006/picture">
                      <pic:pic xmlns:pic="http://schemas.openxmlformats.org/drawingml/2006/picture">
                        <pic:nvPicPr>
                          <pic:cNvPr id="41833" name="Picture 41833"/>
                          <pic:cNvPicPr/>
                        </pic:nvPicPr>
                        <pic:blipFill>
                          <a:blip r:embed="rId3076"/>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32" name="Picture 41832"/>
                  <wp:cNvGraphicFramePr/>
                  <a:graphic xmlns:a="http://schemas.openxmlformats.org/drawingml/2006/main">
                    <a:graphicData uri="http://schemas.openxmlformats.org/drawingml/2006/picture">
                      <pic:pic xmlns:pic="http://schemas.openxmlformats.org/drawingml/2006/picture">
                        <pic:nvPicPr>
                          <pic:cNvPr id="41832" name="Picture 41832"/>
                          <pic:cNvPicPr/>
                        </pic:nvPicPr>
                        <pic:blipFill>
                          <a:blip r:embed="rId307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29" name="Picture 41829"/>
                  <wp:cNvGraphicFramePr/>
                  <a:graphic xmlns:a="http://schemas.openxmlformats.org/drawingml/2006/main">
                    <a:graphicData uri="http://schemas.openxmlformats.org/drawingml/2006/picture">
                      <pic:pic xmlns:pic="http://schemas.openxmlformats.org/drawingml/2006/picture">
                        <pic:nvPicPr>
                          <pic:cNvPr id="41829" name="Picture 41829"/>
                          <pic:cNvPicPr/>
                        </pic:nvPicPr>
                        <pic:blipFill>
                          <a:blip r:embed="rId307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28" name="Picture 41828"/>
                  <wp:cNvGraphicFramePr/>
                  <a:graphic xmlns:a="http://schemas.openxmlformats.org/drawingml/2006/main">
                    <a:graphicData uri="http://schemas.openxmlformats.org/drawingml/2006/picture">
                      <pic:pic xmlns:pic="http://schemas.openxmlformats.org/drawingml/2006/picture">
                        <pic:nvPicPr>
                          <pic:cNvPr id="41828" name="Picture 41828"/>
                          <pic:cNvPicPr/>
                        </pic:nvPicPr>
                        <pic:blipFill>
                          <a:blip r:embed="rId307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44" name="Picture 41844"/>
                  <wp:cNvGraphicFramePr/>
                  <a:graphic xmlns:a="http://schemas.openxmlformats.org/drawingml/2006/main">
                    <a:graphicData uri="http://schemas.openxmlformats.org/drawingml/2006/picture">
                      <pic:pic xmlns:pic="http://schemas.openxmlformats.org/drawingml/2006/picture">
                        <pic:nvPicPr>
                          <pic:cNvPr id="41844" name="Picture 41844"/>
                          <pic:cNvPicPr/>
                        </pic:nvPicPr>
                        <pic:blipFill>
                          <a:blip r:embed="rId307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45" name="Picture 41845"/>
                  <wp:cNvGraphicFramePr/>
                  <a:graphic xmlns:a="http://schemas.openxmlformats.org/drawingml/2006/main">
                    <a:graphicData uri="http://schemas.openxmlformats.org/drawingml/2006/picture">
                      <pic:pic xmlns:pic="http://schemas.openxmlformats.org/drawingml/2006/picture">
                        <pic:nvPicPr>
                          <pic:cNvPr id="41845" name="Picture 41845"/>
                          <pic:cNvPicPr/>
                        </pic:nvPicPr>
                        <pic:blipFill>
                          <a:blip r:embed="rId308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21341"/>
                  <wp:effectExtent l="0" t="0" r="0" b="0"/>
                  <wp:docPr id="41837" name="Picture 41837"/>
                  <wp:cNvGraphicFramePr/>
                  <a:graphic xmlns:a="http://schemas.openxmlformats.org/drawingml/2006/main">
                    <a:graphicData uri="http://schemas.openxmlformats.org/drawingml/2006/picture">
                      <pic:pic xmlns:pic="http://schemas.openxmlformats.org/drawingml/2006/picture">
                        <pic:nvPicPr>
                          <pic:cNvPr id="41837" name="Picture 41837"/>
                          <pic:cNvPicPr/>
                        </pic:nvPicPr>
                        <pic:blipFill>
                          <a:blip r:embed="rId3081"/>
                          <a:stretch>
                            <a:fillRect/>
                          </a:stretch>
                        </pic:blipFill>
                        <pic:spPr>
                          <a:xfrm>
                            <a:off x="0" y="0"/>
                            <a:ext cx="15246" cy="21341"/>
                          </a:xfrm>
                          <a:prstGeom prst="rect">
                            <a:avLst/>
                          </a:prstGeom>
                        </pic:spPr>
                      </pic:pic>
                    </a:graphicData>
                  </a:graphic>
                </wp:inline>
              </w:drawing>
            </w:r>
            <w:r>
              <w:rPr>
                <w:sz w:val="20"/>
              </w:rPr>
              <w:tab/>
            </w:r>
            <w:r>
              <w:rPr>
                <w:noProof/>
              </w:rPr>
              <w:drawing>
                <wp:inline distT="0" distB="0" distL="0" distR="0">
                  <wp:extent cx="15246" cy="21341"/>
                  <wp:effectExtent l="0" t="0" r="0" b="0"/>
                  <wp:docPr id="41838" name="Picture 41838"/>
                  <wp:cNvGraphicFramePr/>
                  <a:graphic xmlns:a="http://schemas.openxmlformats.org/drawingml/2006/main">
                    <a:graphicData uri="http://schemas.openxmlformats.org/drawingml/2006/picture">
                      <pic:pic xmlns:pic="http://schemas.openxmlformats.org/drawingml/2006/picture">
                        <pic:nvPicPr>
                          <pic:cNvPr id="41838" name="Picture 41838"/>
                          <pic:cNvPicPr/>
                        </pic:nvPicPr>
                        <pic:blipFill>
                          <a:blip r:embed="rId3082"/>
                          <a:stretch>
                            <a:fillRect/>
                          </a:stretch>
                        </pic:blipFill>
                        <pic:spPr>
                          <a:xfrm>
                            <a:off x="0" y="0"/>
                            <a:ext cx="15246" cy="21341"/>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6" w:firstLine="0"/>
              <w:jc w:val="left"/>
            </w:pPr>
            <w:r>
              <w:rPr>
                <w:sz w:val="20"/>
              </w:rPr>
              <w:t>32</w:t>
            </w:r>
          </w:p>
        </w:tc>
      </w:tr>
      <w:tr w:rsidR="001A330E">
        <w:trPr>
          <w:trHeight w:val="304"/>
        </w:trPr>
        <w:tc>
          <w:tcPr>
            <w:tcW w:w="1445" w:type="dxa"/>
            <w:tcBorders>
              <w:top w:val="nil"/>
              <w:left w:val="nil"/>
              <w:bottom w:val="nil"/>
              <w:right w:val="nil"/>
            </w:tcBorders>
          </w:tcPr>
          <w:p w:rsidR="001A330E" w:rsidRDefault="00122BA5">
            <w:pPr>
              <w:spacing w:after="0" w:line="259" w:lineRule="auto"/>
              <w:ind w:firstLine="0"/>
              <w:jc w:val="left"/>
            </w:pPr>
            <w:r>
              <w:rPr>
                <w:sz w:val="18"/>
              </w:rPr>
              <w:t>TABLE 3-2</w:t>
            </w:r>
          </w:p>
        </w:tc>
        <w:tc>
          <w:tcPr>
            <w:tcW w:w="5964" w:type="dxa"/>
            <w:tcBorders>
              <w:top w:val="nil"/>
              <w:left w:val="nil"/>
              <w:bottom w:val="nil"/>
              <w:right w:val="nil"/>
            </w:tcBorders>
          </w:tcPr>
          <w:p w:rsidR="001A330E" w:rsidRDefault="00122BA5">
            <w:pPr>
              <w:tabs>
                <w:tab w:val="center" w:pos="5212"/>
                <w:tab w:val="center" w:pos="5265"/>
                <w:tab w:val="center" w:pos="5318"/>
                <w:tab w:val="center" w:pos="5371"/>
                <w:tab w:val="center" w:pos="5424"/>
                <w:tab w:val="center" w:pos="5476"/>
                <w:tab w:val="center" w:pos="5529"/>
                <w:tab w:val="center" w:pos="5582"/>
                <w:tab w:val="center" w:pos="5635"/>
                <w:tab w:val="center" w:pos="5688"/>
                <w:tab w:val="center" w:pos="5740"/>
              </w:tabs>
              <w:spacing w:after="0" w:line="259" w:lineRule="auto"/>
              <w:ind w:firstLine="0"/>
              <w:jc w:val="left"/>
            </w:pPr>
            <w:r>
              <w:rPr>
                <w:sz w:val="20"/>
              </w:rPr>
              <w:t>Language expressiveness of some of today's popular languages</w:t>
            </w:r>
            <w:r>
              <w:rPr>
                <w:noProof/>
              </w:rPr>
              <w:drawing>
                <wp:inline distT="0" distB="0" distL="0" distR="0">
                  <wp:extent cx="15245" cy="21341"/>
                  <wp:effectExtent l="0" t="0" r="0" b="0"/>
                  <wp:docPr id="41849" name="Picture 41849"/>
                  <wp:cNvGraphicFramePr/>
                  <a:graphic xmlns:a="http://schemas.openxmlformats.org/drawingml/2006/main">
                    <a:graphicData uri="http://schemas.openxmlformats.org/drawingml/2006/picture">
                      <pic:pic xmlns:pic="http://schemas.openxmlformats.org/drawingml/2006/picture">
                        <pic:nvPicPr>
                          <pic:cNvPr id="41849" name="Picture 41849"/>
                          <pic:cNvPicPr/>
                        </pic:nvPicPr>
                        <pic:blipFill>
                          <a:blip r:embed="rId3083"/>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18293"/>
                  <wp:effectExtent l="0" t="0" r="0" b="0"/>
                  <wp:docPr id="41851" name="Picture 41851"/>
                  <wp:cNvGraphicFramePr/>
                  <a:graphic xmlns:a="http://schemas.openxmlformats.org/drawingml/2006/main">
                    <a:graphicData uri="http://schemas.openxmlformats.org/drawingml/2006/picture">
                      <pic:pic xmlns:pic="http://schemas.openxmlformats.org/drawingml/2006/picture">
                        <pic:nvPicPr>
                          <pic:cNvPr id="41851" name="Picture 41851"/>
                          <pic:cNvPicPr/>
                        </pic:nvPicPr>
                        <pic:blipFill>
                          <a:blip r:embed="rId308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52" name="Picture 41852"/>
                  <wp:cNvGraphicFramePr/>
                  <a:graphic xmlns:a="http://schemas.openxmlformats.org/drawingml/2006/main">
                    <a:graphicData uri="http://schemas.openxmlformats.org/drawingml/2006/picture">
                      <pic:pic xmlns:pic="http://schemas.openxmlformats.org/drawingml/2006/picture">
                        <pic:nvPicPr>
                          <pic:cNvPr id="41852" name="Picture 41852"/>
                          <pic:cNvPicPr/>
                        </pic:nvPicPr>
                        <pic:blipFill>
                          <a:blip r:embed="rId308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53" name="Picture 41853"/>
                  <wp:cNvGraphicFramePr/>
                  <a:graphic xmlns:a="http://schemas.openxmlformats.org/drawingml/2006/main">
                    <a:graphicData uri="http://schemas.openxmlformats.org/drawingml/2006/picture">
                      <pic:pic xmlns:pic="http://schemas.openxmlformats.org/drawingml/2006/picture">
                        <pic:nvPicPr>
                          <pic:cNvPr id="41853" name="Picture 41853"/>
                          <pic:cNvPicPr/>
                        </pic:nvPicPr>
                        <pic:blipFill>
                          <a:blip r:embed="rId308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41854" name="Picture 41854"/>
                  <wp:cNvGraphicFramePr/>
                  <a:graphic xmlns:a="http://schemas.openxmlformats.org/drawingml/2006/main">
                    <a:graphicData uri="http://schemas.openxmlformats.org/drawingml/2006/picture">
                      <pic:pic xmlns:pic="http://schemas.openxmlformats.org/drawingml/2006/picture">
                        <pic:nvPicPr>
                          <pic:cNvPr id="41854" name="Picture 41854"/>
                          <pic:cNvPicPr/>
                        </pic:nvPicPr>
                        <pic:blipFill>
                          <a:blip r:embed="rId3087"/>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0" name="Picture 41850"/>
                  <wp:cNvGraphicFramePr/>
                  <a:graphic xmlns:a="http://schemas.openxmlformats.org/drawingml/2006/main">
                    <a:graphicData uri="http://schemas.openxmlformats.org/drawingml/2006/picture">
                      <pic:pic xmlns:pic="http://schemas.openxmlformats.org/drawingml/2006/picture">
                        <pic:nvPicPr>
                          <pic:cNvPr id="41850" name="Picture 41850"/>
                          <pic:cNvPicPr/>
                        </pic:nvPicPr>
                        <pic:blipFill>
                          <a:blip r:embed="rId308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5" name="Picture 41855"/>
                  <wp:cNvGraphicFramePr/>
                  <a:graphic xmlns:a="http://schemas.openxmlformats.org/drawingml/2006/main">
                    <a:graphicData uri="http://schemas.openxmlformats.org/drawingml/2006/picture">
                      <pic:pic xmlns:pic="http://schemas.openxmlformats.org/drawingml/2006/picture">
                        <pic:nvPicPr>
                          <pic:cNvPr id="41855" name="Picture 41855"/>
                          <pic:cNvPicPr/>
                        </pic:nvPicPr>
                        <pic:blipFill>
                          <a:blip r:embed="rId308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6" name="Picture 41856"/>
                  <wp:cNvGraphicFramePr/>
                  <a:graphic xmlns:a="http://schemas.openxmlformats.org/drawingml/2006/main">
                    <a:graphicData uri="http://schemas.openxmlformats.org/drawingml/2006/picture">
                      <pic:pic xmlns:pic="http://schemas.openxmlformats.org/drawingml/2006/picture">
                        <pic:nvPicPr>
                          <pic:cNvPr id="41856" name="Picture 41856"/>
                          <pic:cNvPicPr/>
                        </pic:nvPicPr>
                        <pic:blipFill>
                          <a:blip r:embed="rId3090"/>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8" name="Picture 41858"/>
                  <wp:cNvGraphicFramePr/>
                  <a:graphic xmlns:a="http://schemas.openxmlformats.org/drawingml/2006/main">
                    <a:graphicData uri="http://schemas.openxmlformats.org/drawingml/2006/picture">
                      <pic:pic xmlns:pic="http://schemas.openxmlformats.org/drawingml/2006/picture">
                        <pic:nvPicPr>
                          <pic:cNvPr id="41858" name="Picture 41858"/>
                          <pic:cNvPicPr/>
                        </pic:nvPicPr>
                        <pic:blipFill>
                          <a:blip r:embed="rId309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7" name="Picture 41857"/>
                  <wp:cNvGraphicFramePr/>
                  <a:graphic xmlns:a="http://schemas.openxmlformats.org/drawingml/2006/main">
                    <a:graphicData uri="http://schemas.openxmlformats.org/drawingml/2006/picture">
                      <pic:pic xmlns:pic="http://schemas.openxmlformats.org/drawingml/2006/picture">
                        <pic:nvPicPr>
                          <pic:cNvPr id="41857" name="Picture 41857"/>
                          <pic:cNvPicPr/>
                        </pic:nvPicPr>
                        <pic:blipFill>
                          <a:blip r:embed="rId3092"/>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59" name="Picture 41859"/>
                  <wp:cNvGraphicFramePr/>
                  <a:graphic xmlns:a="http://schemas.openxmlformats.org/drawingml/2006/main">
                    <a:graphicData uri="http://schemas.openxmlformats.org/drawingml/2006/picture">
                      <pic:pic xmlns:pic="http://schemas.openxmlformats.org/drawingml/2006/picture">
                        <pic:nvPicPr>
                          <pic:cNvPr id="41859" name="Picture 41859"/>
                          <pic:cNvPicPr/>
                        </pic:nvPicPr>
                        <pic:blipFill>
                          <a:blip r:embed="rId309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60" name="Picture 41860"/>
                  <wp:cNvGraphicFramePr/>
                  <a:graphic xmlns:a="http://schemas.openxmlformats.org/drawingml/2006/main">
                    <a:graphicData uri="http://schemas.openxmlformats.org/drawingml/2006/picture">
                      <pic:pic xmlns:pic="http://schemas.openxmlformats.org/drawingml/2006/picture">
                        <pic:nvPicPr>
                          <pic:cNvPr id="41860" name="Picture 41860"/>
                          <pic:cNvPicPr/>
                        </pic:nvPicPr>
                        <pic:blipFill>
                          <a:blip r:embed="rId3093"/>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10" w:firstLine="0"/>
              <w:jc w:val="left"/>
            </w:pPr>
            <w:r>
              <w:rPr>
                <w:sz w:val="20"/>
              </w:rPr>
              <w:t>34</w:t>
            </w:r>
          </w:p>
        </w:tc>
      </w:tr>
      <w:tr w:rsidR="001A330E">
        <w:trPr>
          <w:trHeight w:val="267"/>
        </w:trPr>
        <w:tc>
          <w:tcPr>
            <w:tcW w:w="1445" w:type="dxa"/>
            <w:tcBorders>
              <w:top w:val="nil"/>
              <w:left w:val="nil"/>
              <w:bottom w:val="nil"/>
              <w:right w:val="nil"/>
            </w:tcBorders>
          </w:tcPr>
          <w:p w:rsidR="001A330E" w:rsidRDefault="00122BA5">
            <w:pPr>
              <w:spacing w:after="0" w:line="259" w:lineRule="auto"/>
              <w:ind w:firstLine="0"/>
              <w:jc w:val="left"/>
            </w:pPr>
            <w:r>
              <w:rPr>
                <w:sz w:val="18"/>
              </w:rPr>
              <w:t>TABLE 3-3</w:t>
            </w:r>
          </w:p>
        </w:tc>
        <w:tc>
          <w:tcPr>
            <w:tcW w:w="5964" w:type="dxa"/>
            <w:tcBorders>
              <w:top w:val="nil"/>
              <w:left w:val="nil"/>
              <w:bottom w:val="nil"/>
              <w:right w:val="nil"/>
            </w:tcBorders>
          </w:tcPr>
          <w:p w:rsidR="001A330E" w:rsidRDefault="00122BA5">
            <w:pPr>
              <w:spacing w:after="0" w:line="259" w:lineRule="auto"/>
              <w:ind w:left="5" w:firstLine="0"/>
              <w:jc w:val="left"/>
            </w:pPr>
            <w:r>
              <w:rPr>
                <w:sz w:val="20"/>
              </w:rPr>
              <w:t>Advantages and disadvantages of commercial components versus</w: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51"/>
        </w:trPr>
        <w:tc>
          <w:tcPr>
            <w:tcW w:w="1445" w:type="dxa"/>
            <w:tcBorders>
              <w:top w:val="nil"/>
              <w:left w:val="nil"/>
              <w:bottom w:val="nil"/>
              <w:right w:val="nil"/>
            </w:tcBorders>
          </w:tcPr>
          <w:p w:rsidR="001A330E" w:rsidRDefault="001A330E">
            <w:pPr>
              <w:spacing w:after="160" w:line="259" w:lineRule="auto"/>
              <w:ind w:firstLine="0"/>
              <w:jc w:val="left"/>
            </w:pPr>
          </w:p>
        </w:tc>
        <w:tc>
          <w:tcPr>
            <w:tcW w:w="5964" w:type="dxa"/>
            <w:tcBorders>
              <w:top w:val="nil"/>
              <w:left w:val="nil"/>
              <w:bottom w:val="nil"/>
              <w:right w:val="nil"/>
            </w:tcBorders>
          </w:tcPr>
          <w:p w:rsidR="001A330E" w:rsidRDefault="00122BA5">
            <w:pPr>
              <w:tabs>
                <w:tab w:val="center" w:pos="1450"/>
                <w:tab w:val="center" w:pos="1503"/>
                <w:tab w:val="center" w:pos="1556"/>
                <w:tab w:val="center" w:pos="1609"/>
                <w:tab w:val="center" w:pos="1661"/>
                <w:tab w:val="center" w:pos="1714"/>
                <w:tab w:val="center" w:pos="1767"/>
                <w:tab w:val="center" w:pos="1820"/>
                <w:tab w:val="center" w:pos="1873"/>
                <w:tab w:val="center" w:pos="1925"/>
                <w:tab w:val="center" w:pos="1981"/>
                <w:tab w:val="center" w:pos="2034"/>
                <w:tab w:val="center" w:pos="3702"/>
                <w:tab w:val="center" w:pos="5375"/>
                <w:tab w:val="center" w:pos="5428"/>
                <w:tab w:val="center" w:pos="5481"/>
                <w:tab w:val="center" w:pos="5534"/>
                <w:tab w:val="center" w:pos="5642"/>
                <w:tab w:val="center" w:pos="5697"/>
                <w:tab w:val="center" w:pos="5750"/>
              </w:tabs>
              <w:spacing w:after="0" w:line="259" w:lineRule="auto"/>
              <w:ind w:firstLine="0"/>
              <w:jc w:val="left"/>
            </w:pPr>
            <w:r>
              <w:t>custom software</w:t>
            </w:r>
            <w:r>
              <w:rPr>
                <w:noProof/>
              </w:rPr>
              <w:drawing>
                <wp:inline distT="0" distB="0" distL="0" distR="0">
                  <wp:extent cx="18294" cy="18293"/>
                  <wp:effectExtent l="0" t="0" r="0" b="0"/>
                  <wp:docPr id="41866" name="Picture 41866"/>
                  <wp:cNvGraphicFramePr/>
                  <a:graphic xmlns:a="http://schemas.openxmlformats.org/drawingml/2006/main">
                    <a:graphicData uri="http://schemas.openxmlformats.org/drawingml/2006/picture">
                      <pic:pic xmlns:pic="http://schemas.openxmlformats.org/drawingml/2006/picture">
                        <pic:nvPicPr>
                          <pic:cNvPr id="41866" name="Picture 41866"/>
                          <pic:cNvPicPr/>
                        </pic:nvPicPr>
                        <pic:blipFill>
                          <a:blip r:embed="rId3094"/>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67" name="Picture 41867"/>
                  <wp:cNvGraphicFramePr/>
                  <a:graphic xmlns:a="http://schemas.openxmlformats.org/drawingml/2006/main">
                    <a:graphicData uri="http://schemas.openxmlformats.org/drawingml/2006/picture">
                      <pic:pic xmlns:pic="http://schemas.openxmlformats.org/drawingml/2006/picture">
                        <pic:nvPicPr>
                          <pic:cNvPr id="41867" name="Picture 41867"/>
                          <pic:cNvPicPr/>
                        </pic:nvPicPr>
                        <pic:blipFill>
                          <a:blip r:embed="rId3095"/>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68" name="Picture 41868"/>
                  <wp:cNvGraphicFramePr/>
                  <a:graphic xmlns:a="http://schemas.openxmlformats.org/drawingml/2006/main">
                    <a:graphicData uri="http://schemas.openxmlformats.org/drawingml/2006/picture">
                      <pic:pic xmlns:pic="http://schemas.openxmlformats.org/drawingml/2006/picture">
                        <pic:nvPicPr>
                          <pic:cNvPr id="41868" name="Picture 41868"/>
                          <pic:cNvPicPr/>
                        </pic:nvPicPr>
                        <pic:blipFill>
                          <a:blip r:embed="rId3096"/>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69" name="Picture 41869"/>
                  <wp:cNvGraphicFramePr/>
                  <a:graphic xmlns:a="http://schemas.openxmlformats.org/drawingml/2006/main">
                    <a:graphicData uri="http://schemas.openxmlformats.org/drawingml/2006/picture">
                      <pic:pic xmlns:pic="http://schemas.openxmlformats.org/drawingml/2006/picture">
                        <pic:nvPicPr>
                          <pic:cNvPr id="41869" name="Picture 41869"/>
                          <pic:cNvPicPr/>
                        </pic:nvPicPr>
                        <pic:blipFill>
                          <a:blip r:embed="rId3097"/>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0" name="Picture 41870"/>
                  <wp:cNvGraphicFramePr/>
                  <a:graphic xmlns:a="http://schemas.openxmlformats.org/drawingml/2006/main">
                    <a:graphicData uri="http://schemas.openxmlformats.org/drawingml/2006/picture">
                      <pic:pic xmlns:pic="http://schemas.openxmlformats.org/drawingml/2006/picture">
                        <pic:nvPicPr>
                          <pic:cNvPr id="41870" name="Picture 41870"/>
                          <pic:cNvPicPr/>
                        </pic:nvPicPr>
                        <pic:blipFill>
                          <a:blip r:embed="rId3098"/>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1" name="Picture 41871"/>
                  <wp:cNvGraphicFramePr/>
                  <a:graphic xmlns:a="http://schemas.openxmlformats.org/drawingml/2006/main">
                    <a:graphicData uri="http://schemas.openxmlformats.org/drawingml/2006/picture">
                      <pic:pic xmlns:pic="http://schemas.openxmlformats.org/drawingml/2006/picture">
                        <pic:nvPicPr>
                          <pic:cNvPr id="41871" name="Picture 41871"/>
                          <pic:cNvPicPr/>
                        </pic:nvPicPr>
                        <pic:blipFill>
                          <a:blip r:embed="rId3099"/>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8" name="Picture 41878"/>
                  <wp:cNvGraphicFramePr/>
                  <a:graphic xmlns:a="http://schemas.openxmlformats.org/drawingml/2006/main">
                    <a:graphicData uri="http://schemas.openxmlformats.org/drawingml/2006/picture">
                      <pic:pic xmlns:pic="http://schemas.openxmlformats.org/drawingml/2006/picture">
                        <pic:nvPicPr>
                          <pic:cNvPr id="41878" name="Picture 41878"/>
                          <pic:cNvPicPr/>
                        </pic:nvPicPr>
                        <pic:blipFill>
                          <a:blip r:embed="rId3100"/>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2" name="Picture 41872"/>
                  <wp:cNvGraphicFramePr/>
                  <a:graphic xmlns:a="http://schemas.openxmlformats.org/drawingml/2006/main">
                    <a:graphicData uri="http://schemas.openxmlformats.org/drawingml/2006/picture">
                      <pic:pic xmlns:pic="http://schemas.openxmlformats.org/drawingml/2006/picture">
                        <pic:nvPicPr>
                          <pic:cNvPr id="41872" name="Picture 41872"/>
                          <pic:cNvPicPr/>
                        </pic:nvPicPr>
                        <pic:blipFill>
                          <a:blip r:embed="rId3101"/>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3" name="Picture 41873"/>
                  <wp:cNvGraphicFramePr/>
                  <a:graphic xmlns:a="http://schemas.openxmlformats.org/drawingml/2006/main">
                    <a:graphicData uri="http://schemas.openxmlformats.org/drawingml/2006/picture">
                      <pic:pic xmlns:pic="http://schemas.openxmlformats.org/drawingml/2006/picture">
                        <pic:nvPicPr>
                          <pic:cNvPr id="41873" name="Picture 41873"/>
                          <pic:cNvPicPr/>
                        </pic:nvPicPr>
                        <pic:blipFill>
                          <a:blip r:embed="rId3102"/>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4" name="Picture 41874"/>
                  <wp:cNvGraphicFramePr/>
                  <a:graphic xmlns:a="http://schemas.openxmlformats.org/drawingml/2006/main">
                    <a:graphicData uri="http://schemas.openxmlformats.org/drawingml/2006/picture">
                      <pic:pic xmlns:pic="http://schemas.openxmlformats.org/drawingml/2006/picture">
                        <pic:nvPicPr>
                          <pic:cNvPr id="41874" name="Picture 41874"/>
                          <pic:cNvPicPr/>
                        </pic:nvPicPr>
                        <pic:blipFill>
                          <a:blip r:embed="rId3103"/>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875" name="Picture 41875"/>
                  <wp:cNvGraphicFramePr/>
                  <a:graphic xmlns:a="http://schemas.openxmlformats.org/drawingml/2006/main">
                    <a:graphicData uri="http://schemas.openxmlformats.org/drawingml/2006/picture">
                      <pic:pic xmlns:pic="http://schemas.openxmlformats.org/drawingml/2006/picture">
                        <pic:nvPicPr>
                          <pic:cNvPr id="41875" name="Picture 41875"/>
                          <pic:cNvPicPr/>
                        </pic:nvPicPr>
                        <pic:blipFill>
                          <a:blip r:embed="rId3104"/>
                          <a:stretch>
                            <a:fillRect/>
                          </a:stretch>
                        </pic:blipFill>
                        <pic:spPr>
                          <a:xfrm>
                            <a:off x="0" y="0"/>
                            <a:ext cx="18294" cy="18293"/>
                          </a:xfrm>
                          <a:prstGeom prst="rect">
                            <a:avLst/>
                          </a:prstGeom>
                        </pic:spPr>
                      </pic:pic>
                    </a:graphicData>
                  </a:graphic>
                </wp:inline>
              </w:drawing>
            </w:r>
            <w:r>
              <w:tab/>
            </w:r>
            <w:r>
              <w:rPr>
                <w:noProof/>
              </w:rPr>
              <w:drawing>
                <wp:inline distT="0" distB="0" distL="0" distR="0">
                  <wp:extent cx="21344" cy="18293"/>
                  <wp:effectExtent l="0" t="0" r="0" b="0"/>
                  <wp:docPr id="41880" name="Picture 41880"/>
                  <wp:cNvGraphicFramePr/>
                  <a:graphic xmlns:a="http://schemas.openxmlformats.org/drawingml/2006/main">
                    <a:graphicData uri="http://schemas.openxmlformats.org/drawingml/2006/picture">
                      <pic:pic xmlns:pic="http://schemas.openxmlformats.org/drawingml/2006/picture">
                        <pic:nvPicPr>
                          <pic:cNvPr id="41880" name="Picture 41880"/>
                          <pic:cNvPicPr/>
                        </pic:nvPicPr>
                        <pic:blipFill>
                          <a:blip r:embed="rId3105"/>
                          <a:stretch>
                            <a:fillRect/>
                          </a:stretch>
                        </pic:blipFill>
                        <pic:spPr>
                          <a:xfrm>
                            <a:off x="0" y="0"/>
                            <a:ext cx="21344" cy="18293"/>
                          </a:xfrm>
                          <a:prstGeom prst="rect">
                            <a:avLst/>
                          </a:prstGeom>
                        </pic:spPr>
                      </pic:pic>
                    </a:graphicData>
                  </a:graphic>
                </wp:inline>
              </w:drawing>
            </w:r>
            <w:r>
              <w:tab/>
            </w:r>
            <w:r>
              <w:rPr>
                <w:noProof/>
              </w:rPr>
              <w:drawing>
                <wp:inline distT="0" distB="0" distL="0" distR="0">
                  <wp:extent cx="21344" cy="18293"/>
                  <wp:effectExtent l="0" t="0" r="0" b="0"/>
                  <wp:docPr id="41879" name="Picture 41879"/>
                  <wp:cNvGraphicFramePr/>
                  <a:graphic xmlns:a="http://schemas.openxmlformats.org/drawingml/2006/main">
                    <a:graphicData uri="http://schemas.openxmlformats.org/drawingml/2006/picture">
                      <pic:pic xmlns:pic="http://schemas.openxmlformats.org/drawingml/2006/picture">
                        <pic:nvPicPr>
                          <pic:cNvPr id="41879" name="Picture 41879"/>
                          <pic:cNvPicPr/>
                        </pic:nvPicPr>
                        <pic:blipFill>
                          <a:blip r:embed="rId3106"/>
                          <a:stretch>
                            <a:fillRect/>
                          </a:stretch>
                        </pic:blipFill>
                        <pic:spPr>
                          <a:xfrm>
                            <a:off x="0" y="0"/>
                            <a:ext cx="21344" cy="18293"/>
                          </a:xfrm>
                          <a:prstGeom prst="rect">
                            <a:avLst/>
                          </a:prstGeom>
                        </pic:spPr>
                      </pic:pic>
                    </a:graphicData>
                  </a:graphic>
                </wp:inline>
              </w:drawing>
            </w:r>
            <w:r>
              <w:tab/>
            </w:r>
            <w:r>
              <w:rPr>
                <w:noProof/>
              </w:rPr>
              <mc:AlternateContent>
                <mc:Choice Requires="wpg">
                  <w:drawing>
                    <wp:inline distT="0" distB="0" distL="0" distR="0">
                      <wp:extent cx="2073371" cy="6098"/>
                      <wp:effectExtent l="0" t="0" r="0" b="0"/>
                      <wp:docPr id="1857782" name="Group 1857782"/>
                      <wp:cNvGraphicFramePr/>
                      <a:graphic xmlns:a="http://schemas.openxmlformats.org/drawingml/2006/main">
                        <a:graphicData uri="http://schemas.microsoft.com/office/word/2010/wordprocessingGroup">
                          <wpg:wgp>
                            <wpg:cNvGrpSpPr/>
                            <wpg:grpSpPr>
                              <a:xfrm>
                                <a:off x="0" y="0"/>
                                <a:ext cx="2073371" cy="6098"/>
                                <a:chOff x="0" y="0"/>
                                <a:chExt cx="2073371" cy="6098"/>
                              </a:xfrm>
                            </wpg:grpSpPr>
                            <wps:wsp>
                              <wps:cNvPr id="1857781" name="Shape 1857781"/>
                              <wps:cNvSpPr/>
                              <wps:spPr>
                                <a:xfrm>
                                  <a:off x="0" y="0"/>
                                  <a:ext cx="2073371" cy="6098"/>
                                </a:xfrm>
                                <a:custGeom>
                                  <a:avLst/>
                                  <a:gdLst/>
                                  <a:ahLst/>
                                  <a:cxnLst/>
                                  <a:rect l="0" t="0" r="0" b="0"/>
                                  <a:pathLst>
                                    <a:path w="2073371" h="6098">
                                      <a:moveTo>
                                        <a:pt x="0" y="3049"/>
                                      </a:moveTo>
                                      <a:lnTo>
                                        <a:pt x="207337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82" style="width:163.258pt;height:0.480133pt;mso-position-horizontal-relative:char;mso-position-vertical-relative:line" coordsize="20733,60">
                      <v:shape id="Shape 1857781" style="position:absolute;width:20733;height:60;left:0;top:0;" coordsize="2073371,6098" path="m0,3049l2073371,3049">
                        <v:stroke weight="0.480133pt" endcap="flat" joinstyle="miter" miterlimit="1" on="true" color="#000000"/>
                        <v:fill on="false" color="#000000"/>
                      </v:shape>
                    </v:group>
                  </w:pict>
                </mc:Fallback>
              </mc:AlternateContent>
            </w:r>
            <w:r>
              <w:tab/>
            </w:r>
            <w:r>
              <w:rPr>
                <w:noProof/>
              </w:rPr>
              <w:drawing>
                <wp:inline distT="0" distB="0" distL="0" distR="0">
                  <wp:extent cx="15246" cy="18293"/>
                  <wp:effectExtent l="0" t="0" r="0" b="0"/>
                  <wp:docPr id="41877" name="Picture 41877"/>
                  <wp:cNvGraphicFramePr/>
                  <a:graphic xmlns:a="http://schemas.openxmlformats.org/drawingml/2006/main">
                    <a:graphicData uri="http://schemas.openxmlformats.org/drawingml/2006/picture">
                      <pic:pic xmlns:pic="http://schemas.openxmlformats.org/drawingml/2006/picture">
                        <pic:nvPicPr>
                          <pic:cNvPr id="41877" name="Picture 41877"/>
                          <pic:cNvPicPr/>
                        </pic:nvPicPr>
                        <pic:blipFill>
                          <a:blip r:embed="rId3107"/>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21342"/>
                  <wp:effectExtent l="0" t="0" r="0" b="0"/>
                  <wp:docPr id="41863" name="Picture 41863"/>
                  <wp:cNvGraphicFramePr/>
                  <a:graphic xmlns:a="http://schemas.openxmlformats.org/drawingml/2006/main">
                    <a:graphicData uri="http://schemas.openxmlformats.org/drawingml/2006/picture">
                      <pic:pic xmlns:pic="http://schemas.openxmlformats.org/drawingml/2006/picture">
                        <pic:nvPicPr>
                          <pic:cNvPr id="41863" name="Picture 41863"/>
                          <pic:cNvPicPr/>
                        </pic:nvPicPr>
                        <pic:blipFill>
                          <a:blip r:embed="rId3108"/>
                          <a:stretch>
                            <a:fillRect/>
                          </a:stretch>
                        </pic:blipFill>
                        <pic:spPr>
                          <a:xfrm>
                            <a:off x="0" y="0"/>
                            <a:ext cx="15246" cy="21342"/>
                          </a:xfrm>
                          <a:prstGeom prst="rect">
                            <a:avLst/>
                          </a:prstGeom>
                        </pic:spPr>
                      </pic:pic>
                    </a:graphicData>
                  </a:graphic>
                </wp:inline>
              </w:drawing>
            </w:r>
            <w:r>
              <w:tab/>
            </w:r>
            <w:r>
              <w:rPr>
                <w:noProof/>
              </w:rPr>
              <w:drawing>
                <wp:inline distT="0" distB="0" distL="0" distR="0">
                  <wp:extent cx="15246" cy="18293"/>
                  <wp:effectExtent l="0" t="0" r="0" b="0"/>
                  <wp:docPr id="41861" name="Picture 41861"/>
                  <wp:cNvGraphicFramePr/>
                  <a:graphic xmlns:a="http://schemas.openxmlformats.org/drawingml/2006/main">
                    <a:graphicData uri="http://schemas.openxmlformats.org/drawingml/2006/picture">
                      <pic:pic xmlns:pic="http://schemas.openxmlformats.org/drawingml/2006/picture">
                        <pic:nvPicPr>
                          <pic:cNvPr id="41861" name="Picture 41861"/>
                          <pic:cNvPicPr/>
                        </pic:nvPicPr>
                        <pic:blipFill>
                          <a:blip r:embed="rId310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62" name="Picture 41862"/>
                  <wp:cNvGraphicFramePr/>
                  <a:graphic xmlns:a="http://schemas.openxmlformats.org/drawingml/2006/main">
                    <a:graphicData uri="http://schemas.openxmlformats.org/drawingml/2006/picture">
                      <pic:pic xmlns:pic="http://schemas.openxmlformats.org/drawingml/2006/picture">
                        <pic:nvPicPr>
                          <pic:cNvPr id="41862" name="Picture 41862"/>
                          <pic:cNvPicPr/>
                        </pic:nvPicPr>
                        <pic:blipFill>
                          <a:blip r:embed="rId3110"/>
                          <a:stretch>
                            <a:fillRect/>
                          </a:stretch>
                        </pic:blipFill>
                        <pic:spPr>
                          <a:xfrm>
                            <a:off x="0" y="0"/>
                            <a:ext cx="15246" cy="18293"/>
                          </a:xfrm>
                          <a:prstGeom prst="rect">
                            <a:avLst/>
                          </a:prstGeom>
                        </pic:spPr>
                      </pic:pic>
                    </a:graphicData>
                  </a:graphic>
                </wp:inline>
              </w:drawing>
            </w:r>
            <w:r>
              <w:tab/>
            </w:r>
            <w:r>
              <w:rPr>
                <w:noProof/>
              </w:rPr>
              <w:drawing>
                <wp:inline distT="0" distB="0" distL="0" distR="0">
                  <wp:extent cx="18295" cy="18293"/>
                  <wp:effectExtent l="0" t="0" r="0" b="0"/>
                  <wp:docPr id="41876" name="Picture 41876"/>
                  <wp:cNvGraphicFramePr/>
                  <a:graphic xmlns:a="http://schemas.openxmlformats.org/drawingml/2006/main">
                    <a:graphicData uri="http://schemas.openxmlformats.org/drawingml/2006/picture">
                      <pic:pic xmlns:pic="http://schemas.openxmlformats.org/drawingml/2006/picture">
                        <pic:nvPicPr>
                          <pic:cNvPr id="41876" name="Picture 41876"/>
                          <pic:cNvPicPr/>
                        </pic:nvPicPr>
                        <pic:blipFill>
                          <a:blip r:embed="rId3111"/>
                          <a:stretch>
                            <a:fillRect/>
                          </a:stretch>
                        </pic:blipFill>
                        <pic:spPr>
                          <a:xfrm>
                            <a:off x="0" y="0"/>
                            <a:ext cx="18295" cy="18293"/>
                          </a:xfrm>
                          <a:prstGeom prst="rect">
                            <a:avLst/>
                          </a:prstGeom>
                        </pic:spPr>
                      </pic:pic>
                    </a:graphicData>
                  </a:graphic>
                </wp:inline>
              </w:drawing>
            </w:r>
            <w:r>
              <w:tab/>
            </w:r>
            <w:r>
              <w:rPr>
                <w:noProof/>
              </w:rPr>
              <w:drawing>
                <wp:inline distT="0" distB="0" distL="0" distR="0">
                  <wp:extent cx="15246" cy="18293"/>
                  <wp:effectExtent l="0" t="0" r="0" b="0"/>
                  <wp:docPr id="41864" name="Picture 41864"/>
                  <wp:cNvGraphicFramePr/>
                  <a:graphic xmlns:a="http://schemas.openxmlformats.org/drawingml/2006/main">
                    <a:graphicData uri="http://schemas.openxmlformats.org/drawingml/2006/picture">
                      <pic:pic xmlns:pic="http://schemas.openxmlformats.org/drawingml/2006/picture">
                        <pic:nvPicPr>
                          <pic:cNvPr id="41864" name="Picture 41864"/>
                          <pic:cNvPicPr/>
                        </pic:nvPicPr>
                        <pic:blipFill>
                          <a:blip r:embed="rId3112"/>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65" name="Picture 41865"/>
                  <wp:cNvGraphicFramePr/>
                  <a:graphic xmlns:a="http://schemas.openxmlformats.org/drawingml/2006/main">
                    <a:graphicData uri="http://schemas.openxmlformats.org/drawingml/2006/picture">
                      <pic:pic xmlns:pic="http://schemas.openxmlformats.org/drawingml/2006/picture">
                        <pic:nvPicPr>
                          <pic:cNvPr id="41865" name="Picture 41865"/>
                          <pic:cNvPicPr/>
                        </pic:nvPicPr>
                        <pic:blipFill>
                          <a:blip r:embed="rId3113"/>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6" w:firstLine="0"/>
              <w:jc w:val="left"/>
            </w:pPr>
            <w:r>
              <w:rPr>
                <w:sz w:val="20"/>
              </w:rPr>
              <w:t>40</w:t>
            </w:r>
          </w:p>
        </w:tc>
      </w:tr>
      <w:tr w:rsidR="001A330E">
        <w:trPr>
          <w:trHeight w:val="313"/>
        </w:trPr>
        <w:tc>
          <w:tcPr>
            <w:tcW w:w="1445" w:type="dxa"/>
            <w:tcBorders>
              <w:top w:val="nil"/>
              <w:left w:val="nil"/>
              <w:bottom w:val="nil"/>
              <w:right w:val="nil"/>
            </w:tcBorders>
          </w:tcPr>
          <w:p w:rsidR="001A330E" w:rsidRDefault="00122BA5">
            <w:pPr>
              <w:spacing w:after="0" w:line="259" w:lineRule="auto"/>
              <w:ind w:firstLine="0"/>
              <w:jc w:val="left"/>
            </w:pPr>
            <w:r>
              <w:rPr>
                <w:sz w:val="18"/>
              </w:rPr>
              <w:t>TABLE 3-4</w:t>
            </w:r>
          </w:p>
        </w:tc>
        <w:tc>
          <w:tcPr>
            <w:tcW w:w="5964" w:type="dxa"/>
            <w:tcBorders>
              <w:top w:val="nil"/>
              <w:left w:val="nil"/>
              <w:bottom w:val="nil"/>
              <w:right w:val="nil"/>
            </w:tcBorders>
          </w:tcPr>
          <w:p w:rsidR="001A330E" w:rsidRDefault="00122BA5">
            <w:pPr>
              <w:tabs>
                <w:tab w:val="center" w:pos="3572"/>
                <w:tab w:val="center" w:pos="3625"/>
                <w:tab w:val="center" w:pos="3676"/>
                <w:tab w:val="center" w:pos="3729"/>
                <w:tab w:val="center" w:pos="3781"/>
                <w:tab w:val="center" w:pos="3834"/>
                <w:tab w:val="center" w:pos="3887"/>
                <w:tab w:val="center" w:pos="3940"/>
                <w:tab w:val="center" w:pos="3993"/>
                <w:tab w:val="center" w:pos="4045"/>
                <w:tab w:val="center" w:pos="4098"/>
                <w:tab w:val="center" w:pos="4153"/>
                <w:tab w:val="center" w:pos="4972"/>
              </w:tabs>
              <w:spacing w:after="0" w:line="259" w:lineRule="auto"/>
              <w:ind w:firstLine="0"/>
              <w:jc w:val="left"/>
            </w:pPr>
            <w:r>
              <w:t xml:space="preserve">Three levels of process and their attributes </w:t>
            </w:r>
            <w:r>
              <w:rPr>
                <w:noProof/>
              </w:rPr>
              <w:drawing>
                <wp:inline distT="0" distB="0" distL="0" distR="0">
                  <wp:extent cx="18295" cy="21341"/>
                  <wp:effectExtent l="0" t="0" r="0" b="0"/>
                  <wp:docPr id="41894" name="Picture 41894"/>
                  <wp:cNvGraphicFramePr/>
                  <a:graphic xmlns:a="http://schemas.openxmlformats.org/drawingml/2006/main">
                    <a:graphicData uri="http://schemas.openxmlformats.org/drawingml/2006/picture">
                      <pic:pic xmlns:pic="http://schemas.openxmlformats.org/drawingml/2006/picture">
                        <pic:nvPicPr>
                          <pic:cNvPr id="41894" name="Picture 41894"/>
                          <pic:cNvPicPr/>
                        </pic:nvPicPr>
                        <pic:blipFill>
                          <a:blip r:embed="rId3114"/>
                          <a:stretch>
                            <a:fillRect/>
                          </a:stretch>
                        </pic:blipFill>
                        <pic:spPr>
                          <a:xfrm>
                            <a:off x="0" y="0"/>
                            <a:ext cx="18295" cy="21341"/>
                          </a:xfrm>
                          <a:prstGeom prst="rect">
                            <a:avLst/>
                          </a:prstGeom>
                        </pic:spPr>
                      </pic:pic>
                    </a:graphicData>
                  </a:graphic>
                </wp:inline>
              </w:drawing>
            </w:r>
            <w:r>
              <w:tab/>
            </w:r>
            <w:r>
              <w:rPr>
                <w:noProof/>
              </w:rPr>
              <w:drawing>
                <wp:inline distT="0" distB="0" distL="0" distR="0">
                  <wp:extent cx="18295" cy="21341"/>
                  <wp:effectExtent l="0" t="0" r="0" b="0"/>
                  <wp:docPr id="41893" name="Picture 41893"/>
                  <wp:cNvGraphicFramePr/>
                  <a:graphic xmlns:a="http://schemas.openxmlformats.org/drawingml/2006/main">
                    <a:graphicData uri="http://schemas.openxmlformats.org/drawingml/2006/picture">
                      <pic:pic xmlns:pic="http://schemas.openxmlformats.org/drawingml/2006/picture">
                        <pic:nvPicPr>
                          <pic:cNvPr id="41893" name="Picture 41893"/>
                          <pic:cNvPicPr/>
                        </pic:nvPicPr>
                        <pic:blipFill>
                          <a:blip r:embed="rId3115"/>
                          <a:stretch>
                            <a:fillRect/>
                          </a:stretch>
                        </pic:blipFill>
                        <pic:spPr>
                          <a:xfrm>
                            <a:off x="0" y="0"/>
                            <a:ext cx="18295" cy="21341"/>
                          </a:xfrm>
                          <a:prstGeom prst="rect">
                            <a:avLst/>
                          </a:prstGeom>
                        </pic:spPr>
                      </pic:pic>
                    </a:graphicData>
                  </a:graphic>
                </wp:inline>
              </w:drawing>
            </w:r>
            <w:r>
              <w:tab/>
            </w:r>
            <w:r>
              <w:rPr>
                <w:noProof/>
              </w:rPr>
              <w:drawing>
                <wp:inline distT="0" distB="0" distL="0" distR="0">
                  <wp:extent cx="18295" cy="21341"/>
                  <wp:effectExtent l="0" t="0" r="0" b="0"/>
                  <wp:docPr id="41892" name="Picture 41892"/>
                  <wp:cNvGraphicFramePr/>
                  <a:graphic xmlns:a="http://schemas.openxmlformats.org/drawingml/2006/main">
                    <a:graphicData uri="http://schemas.openxmlformats.org/drawingml/2006/picture">
                      <pic:pic xmlns:pic="http://schemas.openxmlformats.org/drawingml/2006/picture">
                        <pic:nvPicPr>
                          <pic:cNvPr id="41892" name="Picture 41892"/>
                          <pic:cNvPicPr/>
                        </pic:nvPicPr>
                        <pic:blipFill>
                          <a:blip r:embed="rId3116"/>
                          <a:stretch>
                            <a:fillRect/>
                          </a:stretch>
                        </pic:blipFill>
                        <pic:spPr>
                          <a:xfrm>
                            <a:off x="0" y="0"/>
                            <a:ext cx="18295" cy="21341"/>
                          </a:xfrm>
                          <a:prstGeom prst="rect">
                            <a:avLst/>
                          </a:prstGeom>
                        </pic:spPr>
                      </pic:pic>
                    </a:graphicData>
                  </a:graphic>
                </wp:inline>
              </w:drawing>
            </w:r>
            <w:r>
              <w:tab/>
            </w:r>
            <w:r>
              <w:rPr>
                <w:noProof/>
              </w:rPr>
              <w:drawing>
                <wp:inline distT="0" distB="0" distL="0" distR="0">
                  <wp:extent cx="15246" cy="21341"/>
                  <wp:effectExtent l="0" t="0" r="0" b="0"/>
                  <wp:docPr id="41884" name="Picture 41884"/>
                  <wp:cNvGraphicFramePr/>
                  <a:graphic xmlns:a="http://schemas.openxmlformats.org/drawingml/2006/main">
                    <a:graphicData uri="http://schemas.openxmlformats.org/drawingml/2006/picture">
                      <pic:pic xmlns:pic="http://schemas.openxmlformats.org/drawingml/2006/picture">
                        <pic:nvPicPr>
                          <pic:cNvPr id="41884" name="Picture 41884"/>
                          <pic:cNvPicPr/>
                        </pic:nvPicPr>
                        <pic:blipFill>
                          <a:blip r:embed="rId3117"/>
                          <a:stretch>
                            <a:fillRect/>
                          </a:stretch>
                        </pic:blipFill>
                        <pic:spPr>
                          <a:xfrm>
                            <a:off x="0" y="0"/>
                            <a:ext cx="15246" cy="21341"/>
                          </a:xfrm>
                          <a:prstGeom prst="rect">
                            <a:avLst/>
                          </a:prstGeom>
                        </pic:spPr>
                      </pic:pic>
                    </a:graphicData>
                  </a:graphic>
                </wp:inline>
              </w:drawing>
            </w:r>
            <w:r>
              <w:tab/>
            </w:r>
            <w:r>
              <w:rPr>
                <w:noProof/>
              </w:rPr>
              <w:drawing>
                <wp:inline distT="0" distB="0" distL="0" distR="0">
                  <wp:extent cx="15246" cy="21341"/>
                  <wp:effectExtent l="0" t="0" r="0" b="0"/>
                  <wp:docPr id="41882" name="Picture 41882"/>
                  <wp:cNvGraphicFramePr/>
                  <a:graphic xmlns:a="http://schemas.openxmlformats.org/drawingml/2006/main">
                    <a:graphicData uri="http://schemas.openxmlformats.org/drawingml/2006/picture">
                      <pic:pic xmlns:pic="http://schemas.openxmlformats.org/drawingml/2006/picture">
                        <pic:nvPicPr>
                          <pic:cNvPr id="41882" name="Picture 41882"/>
                          <pic:cNvPicPr/>
                        </pic:nvPicPr>
                        <pic:blipFill>
                          <a:blip r:embed="rId3118"/>
                          <a:stretch>
                            <a:fillRect/>
                          </a:stretch>
                        </pic:blipFill>
                        <pic:spPr>
                          <a:xfrm>
                            <a:off x="0" y="0"/>
                            <a:ext cx="15246" cy="21341"/>
                          </a:xfrm>
                          <a:prstGeom prst="rect">
                            <a:avLst/>
                          </a:prstGeom>
                        </pic:spPr>
                      </pic:pic>
                    </a:graphicData>
                  </a:graphic>
                </wp:inline>
              </w:drawing>
            </w:r>
            <w:r>
              <w:tab/>
            </w:r>
            <w:r>
              <w:rPr>
                <w:noProof/>
              </w:rPr>
              <w:drawing>
                <wp:inline distT="0" distB="0" distL="0" distR="0">
                  <wp:extent cx="15246" cy="18293"/>
                  <wp:effectExtent l="0" t="0" r="0" b="0"/>
                  <wp:docPr id="41885" name="Picture 41885"/>
                  <wp:cNvGraphicFramePr/>
                  <a:graphic xmlns:a="http://schemas.openxmlformats.org/drawingml/2006/main">
                    <a:graphicData uri="http://schemas.openxmlformats.org/drawingml/2006/picture">
                      <pic:pic xmlns:pic="http://schemas.openxmlformats.org/drawingml/2006/picture">
                        <pic:nvPicPr>
                          <pic:cNvPr id="41885" name="Picture 41885"/>
                          <pic:cNvPicPr/>
                        </pic:nvPicPr>
                        <pic:blipFill>
                          <a:blip r:embed="rId311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86" name="Picture 41886"/>
                  <wp:cNvGraphicFramePr/>
                  <a:graphic xmlns:a="http://schemas.openxmlformats.org/drawingml/2006/main">
                    <a:graphicData uri="http://schemas.openxmlformats.org/drawingml/2006/picture">
                      <pic:pic xmlns:pic="http://schemas.openxmlformats.org/drawingml/2006/picture">
                        <pic:nvPicPr>
                          <pic:cNvPr id="41886" name="Picture 41886"/>
                          <pic:cNvPicPr/>
                        </pic:nvPicPr>
                        <pic:blipFill>
                          <a:blip r:embed="rId3120"/>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87" name="Picture 41887"/>
                  <wp:cNvGraphicFramePr/>
                  <a:graphic xmlns:a="http://schemas.openxmlformats.org/drawingml/2006/main">
                    <a:graphicData uri="http://schemas.openxmlformats.org/drawingml/2006/picture">
                      <pic:pic xmlns:pic="http://schemas.openxmlformats.org/drawingml/2006/picture">
                        <pic:nvPicPr>
                          <pic:cNvPr id="41887" name="Picture 41887"/>
                          <pic:cNvPicPr/>
                        </pic:nvPicPr>
                        <pic:blipFill>
                          <a:blip r:embed="rId3121"/>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88" name="Picture 41888"/>
                  <wp:cNvGraphicFramePr/>
                  <a:graphic xmlns:a="http://schemas.openxmlformats.org/drawingml/2006/main">
                    <a:graphicData uri="http://schemas.openxmlformats.org/drawingml/2006/picture">
                      <pic:pic xmlns:pic="http://schemas.openxmlformats.org/drawingml/2006/picture">
                        <pic:nvPicPr>
                          <pic:cNvPr id="41888" name="Picture 41888"/>
                          <pic:cNvPicPr/>
                        </pic:nvPicPr>
                        <pic:blipFill>
                          <a:blip r:embed="rId3122"/>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889" name="Picture 41889"/>
                  <wp:cNvGraphicFramePr/>
                  <a:graphic xmlns:a="http://schemas.openxmlformats.org/drawingml/2006/main">
                    <a:graphicData uri="http://schemas.openxmlformats.org/drawingml/2006/picture">
                      <pic:pic xmlns:pic="http://schemas.openxmlformats.org/drawingml/2006/picture">
                        <pic:nvPicPr>
                          <pic:cNvPr id="41889" name="Picture 41889"/>
                          <pic:cNvPicPr/>
                        </pic:nvPicPr>
                        <pic:blipFill>
                          <a:blip r:embed="rId3123"/>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5" cy="18293"/>
                  <wp:effectExtent l="0" t="0" r="0" b="0"/>
                  <wp:docPr id="41890" name="Picture 41890"/>
                  <wp:cNvGraphicFramePr/>
                  <a:graphic xmlns:a="http://schemas.openxmlformats.org/drawingml/2006/main">
                    <a:graphicData uri="http://schemas.openxmlformats.org/drawingml/2006/picture">
                      <pic:pic xmlns:pic="http://schemas.openxmlformats.org/drawingml/2006/picture">
                        <pic:nvPicPr>
                          <pic:cNvPr id="41890" name="Picture 41890"/>
                          <pic:cNvPicPr/>
                        </pic:nvPicPr>
                        <pic:blipFill>
                          <a:blip r:embed="rId3124"/>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41891" name="Picture 41891"/>
                  <wp:cNvGraphicFramePr/>
                  <a:graphic xmlns:a="http://schemas.openxmlformats.org/drawingml/2006/main">
                    <a:graphicData uri="http://schemas.openxmlformats.org/drawingml/2006/picture">
                      <pic:pic xmlns:pic="http://schemas.openxmlformats.org/drawingml/2006/picture">
                        <pic:nvPicPr>
                          <pic:cNvPr id="41891" name="Picture 41891"/>
                          <pic:cNvPicPr/>
                        </pic:nvPicPr>
                        <pic:blipFill>
                          <a:blip r:embed="rId3125"/>
                          <a:stretch>
                            <a:fillRect/>
                          </a:stretch>
                        </pic:blipFill>
                        <pic:spPr>
                          <a:xfrm>
                            <a:off x="0" y="0"/>
                            <a:ext cx="15245" cy="18293"/>
                          </a:xfrm>
                          <a:prstGeom prst="rect">
                            <a:avLst/>
                          </a:prstGeom>
                        </pic:spPr>
                      </pic:pic>
                    </a:graphicData>
                  </a:graphic>
                </wp:inline>
              </w:drawing>
            </w:r>
            <w:r>
              <w:tab/>
            </w:r>
            <w:r>
              <w:rPr>
                <w:noProof/>
              </w:rPr>
              <w:drawing>
                <wp:inline distT="0" distB="0" distL="0" distR="0">
                  <wp:extent cx="18294" cy="18293"/>
                  <wp:effectExtent l="0" t="0" r="0" b="0"/>
                  <wp:docPr id="41883" name="Picture 41883"/>
                  <wp:cNvGraphicFramePr/>
                  <a:graphic xmlns:a="http://schemas.openxmlformats.org/drawingml/2006/main">
                    <a:graphicData uri="http://schemas.openxmlformats.org/drawingml/2006/picture">
                      <pic:pic xmlns:pic="http://schemas.openxmlformats.org/drawingml/2006/picture">
                        <pic:nvPicPr>
                          <pic:cNvPr id="41883" name="Picture 41883"/>
                          <pic:cNvPicPr/>
                        </pic:nvPicPr>
                        <pic:blipFill>
                          <a:blip r:embed="rId3126"/>
                          <a:stretch>
                            <a:fillRect/>
                          </a:stretch>
                        </pic:blipFill>
                        <pic:spPr>
                          <a:xfrm>
                            <a:off x="0" y="0"/>
                            <a:ext cx="18294" cy="18293"/>
                          </a:xfrm>
                          <a:prstGeom prst="rect">
                            <a:avLst/>
                          </a:prstGeom>
                        </pic:spPr>
                      </pic:pic>
                    </a:graphicData>
                  </a:graphic>
                </wp:inline>
              </w:drawing>
            </w:r>
            <w:r>
              <w:tab/>
            </w:r>
            <w:r>
              <w:rPr>
                <w:noProof/>
              </w:rPr>
              <w:drawing>
                <wp:inline distT="0" distB="0" distL="0" distR="0">
                  <wp:extent cx="990949" cy="24390"/>
                  <wp:effectExtent l="0" t="0" r="0" b="0"/>
                  <wp:docPr id="42498" name="Picture 42498"/>
                  <wp:cNvGraphicFramePr/>
                  <a:graphic xmlns:a="http://schemas.openxmlformats.org/drawingml/2006/main">
                    <a:graphicData uri="http://schemas.openxmlformats.org/drawingml/2006/picture">
                      <pic:pic xmlns:pic="http://schemas.openxmlformats.org/drawingml/2006/picture">
                        <pic:nvPicPr>
                          <pic:cNvPr id="42498" name="Picture 42498"/>
                          <pic:cNvPicPr/>
                        </pic:nvPicPr>
                        <pic:blipFill>
                          <a:blip r:embed="rId3127"/>
                          <a:stretch>
                            <a:fillRect/>
                          </a:stretch>
                        </pic:blipFill>
                        <pic:spPr>
                          <a:xfrm>
                            <a:off x="0" y="0"/>
                            <a:ext cx="990949" cy="24390"/>
                          </a:xfrm>
                          <a:prstGeom prst="rect">
                            <a:avLst/>
                          </a:prstGeom>
                        </pic:spPr>
                      </pic:pic>
                    </a:graphicData>
                  </a:graphic>
                </wp:inline>
              </w:drawing>
            </w:r>
            <w:r>
              <w:rPr>
                <w:noProof/>
              </w:rPr>
              <w:drawing>
                <wp:inline distT="0" distB="0" distL="0" distR="0">
                  <wp:extent cx="15246" cy="18293"/>
                  <wp:effectExtent l="0" t="0" r="0" b="0"/>
                  <wp:docPr id="41881" name="Picture 41881"/>
                  <wp:cNvGraphicFramePr/>
                  <a:graphic xmlns:a="http://schemas.openxmlformats.org/drawingml/2006/main">
                    <a:graphicData uri="http://schemas.openxmlformats.org/drawingml/2006/picture">
                      <pic:pic xmlns:pic="http://schemas.openxmlformats.org/drawingml/2006/picture">
                        <pic:nvPicPr>
                          <pic:cNvPr id="41881" name="Picture 41881"/>
                          <pic:cNvPicPr/>
                        </pic:nvPicPr>
                        <pic:blipFill>
                          <a:blip r:embed="rId3128"/>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1" w:firstLine="0"/>
              <w:jc w:val="left"/>
            </w:pPr>
            <w:r>
              <w:t>41</w:t>
            </w:r>
          </w:p>
        </w:tc>
      </w:tr>
      <w:tr w:rsidR="001A330E">
        <w:trPr>
          <w:trHeight w:val="306"/>
        </w:trPr>
        <w:tc>
          <w:tcPr>
            <w:tcW w:w="1445" w:type="dxa"/>
            <w:tcBorders>
              <w:top w:val="nil"/>
              <w:left w:val="nil"/>
              <w:bottom w:val="nil"/>
              <w:right w:val="nil"/>
            </w:tcBorders>
          </w:tcPr>
          <w:p w:rsidR="001A330E" w:rsidRDefault="00122BA5">
            <w:pPr>
              <w:spacing w:after="0" w:line="259" w:lineRule="auto"/>
              <w:ind w:firstLine="0"/>
              <w:jc w:val="left"/>
            </w:pPr>
            <w:r>
              <w:rPr>
                <w:sz w:val="18"/>
              </w:rPr>
              <w:t>TABLE 3-5</w:t>
            </w:r>
          </w:p>
        </w:tc>
        <w:tc>
          <w:tcPr>
            <w:tcW w:w="5964" w:type="dxa"/>
            <w:tcBorders>
              <w:top w:val="nil"/>
              <w:left w:val="nil"/>
              <w:bottom w:val="nil"/>
              <w:right w:val="nil"/>
            </w:tcBorders>
          </w:tcPr>
          <w:p w:rsidR="001A330E" w:rsidRDefault="00122BA5">
            <w:pPr>
              <w:tabs>
                <w:tab w:val="center" w:pos="4473"/>
                <w:tab w:val="center" w:pos="4526"/>
                <w:tab w:val="center" w:pos="4578"/>
                <w:tab w:val="center" w:pos="4631"/>
                <w:tab w:val="center" w:pos="4684"/>
                <w:tab w:val="center" w:pos="4737"/>
                <w:tab w:val="center" w:pos="4790"/>
                <w:tab w:val="center" w:pos="4843"/>
                <w:tab w:val="center" w:pos="4895"/>
                <w:tab w:val="center" w:pos="4948"/>
                <w:tab w:val="center" w:pos="5001"/>
                <w:tab w:val="center" w:pos="5054"/>
                <w:tab w:val="center" w:pos="5371"/>
                <w:tab w:val="center" w:pos="5424"/>
                <w:tab w:val="center" w:pos="5476"/>
                <w:tab w:val="center" w:pos="5529"/>
                <w:tab w:val="center" w:pos="5740"/>
              </w:tabs>
              <w:spacing w:after="0" w:line="259" w:lineRule="auto"/>
              <w:ind w:firstLine="0"/>
              <w:jc w:val="left"/>
            </w:pPr>
            <w:r>
              <w:rPr>
                <w:sz w:val="20"/>
              </w:rPr>
              <w:t>General quality improvements with a modern process</w:t>
            </w:r>
            <w:r>
              <w:rPr>
                <w:noProof/>
              </w:rPr>
              <w:drawing>
                <wp:inline distT="0" distB="0" distL="0" distR="0">
                  <wp:extent cx="18294" cy="18293"/>
                  <wp:effectExtent l="0" t="0" r="0" b="0"/>
                  <wp:docPr id="41909" name="Picture 41909"/>
                  <wp:cNvGraphicFramePr/>
                  <a:graphic xmlns:a="http://schemas.openxmlformats.org/drawingml/2006/main">
                    <a:graphicData uri="http://schemas.openxmlformats.org/drawingml/2006/picture">
                      <pic:pic xmlns:pic="http://schemas.openxmlformats.org/drawingml/2006/picture">
                        <pic:nvPicPr>
                          <pic:cNvPr id="41909" name="Picture 41909"/>
                          <pic:cNvPicPr/>
                        </pic:nvPicPr>
                        <pic:blipFill>
                          <a:blip r:embed="rId3129"/>
                          <a:stretch>
                            <a:fillRect/>
                          </a:stretch>
                        </pic:blipFill>
                        <pic:spPr>
                          <a:xfrm>
                            <a:off x="0" y="0"/>
                            <a:ext cx="18294" cy="18293"/>
                          </a:xfrm>
                          <a:prstGeom prst="rect">
                            <a:avLst/>
                          </a:prstGeom>
                        </pic:spPr>
                      </pic:pic>
                    </a:graphicData>
                  </a:graphic>
                </wp:inline>
              </w:drawing>
            </w:r>
            <w:r>
              <w:rPr>
                <w:sz w:val="20"/>
              </w:rPr>
              <w:tab/>
            </w:r>
            <w:r>
              <w:rPr>
                <w:noProof/>
              </w:rPr>
              <w:drawing>
                <wp:inline distT="0" distB="0" distL="0" distR="0">
                  <wp:extent cx="15245" cy="18293"/>
                  <wp:effectExtent l="0" t="0" r="0" b="0"/>
                  <wp:docPr id="41910" name="Picture 41910"/>
                  <wp:cNvGraphicFramePr/>
                  <a:graphic xmlns:a="http://schemas.openxmlformats.org/drawingml/2006/main">
                    <a:graphicData uri="http://schemas.openxmlformats.org/drawingml/2006/picture">
                      <pic:pic xmlns:pic="http://schemas.openxmlformats.org/drawingml/2006/picture">
                        <pic:nvPicPr>
                          <pic:cNvPr id="41910" name="Picture 41910"/>
                          <pic:cNvPicPr/>
                        </pic:nvPicPr>
                        <pic:blipFill>
                          <a:blip r:embed="rId313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12" name="Picture 41912"/>
                  <wp:cNvGraphicFramePr/>
                  <a:graphic xmlns:a="http://schemas.openxmlformats.org/drawingml/2006/main">
                    <a:graphicData uri="http://schemas.openxmlformats.org/drawingml/2006/picture">
                      <pic:pic xmlns:pic="http://schemas.openxmlformats.org/drawingml/2006/picture">
                        <pic:nvPicPr>
                          <pic:cNvPr id="41912" name="Picture 41912"/>
                          <pic:cNvPicPr/>
                        </pic:nvPicPr>
                        <pic:blipFill>
                          <a:blip r:embed="rId313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8" name="Picture 41908"/>
                  <wp:cNvGraphicFramePr/>
                  <a:graphic xmlns:a="http://schemas.openxmlformats.org/drawingml/2006/main">
                    <a:graphicData uri="http://schemas.openxmlformats.org/drawingml/2006/picture">
                      <pic:pic xmlns:pic="http://schemas.openxmlformats.org/drawingml/2006/picture">
                        <pic:nvPicPr>
                          <pic:cNvPr id="41908" name="Picture 41908"/>
                          <pic:cNvPicPr/>
                        </pic:nvPicPr>
                        <pic:blipFill>
                          <a:blip r:embed="rId3132"/>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7" name="Picture 41907"/>
                  <wp:cNvGraphicFramePr/>
                  <a:graphic xmlns:a="http://schemas.openxmlformats.org/drawingml/2006/main">
                    <a:graphicData uri="http://schemas.openxmlformats.org/drawingml/2006/picture">
                      <pic:pic xmlns:pic="http://schemas.openxmlformats.org/drawingml/2006/picture">
                        <pic:nvPicPr>
                          <pic:cNvPr id="41907" name="Picture 41907"/>
                          <pic:cNvPicPr/>
                        </pic:nvPicPr>
                        <pic:blipFill>
                          <a:blip r:embed="rId3133"/>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6" name="Picture 41906"/>
                  <wp:cNvGraphicFramePr/>
                  <a:graphic xmlns:a="http://schemas.openxmlformats.org/drawingml/2006/main">
                    <a:graphicData uri="http://schemas.openxmlformats.org/drawingml/2006/picture">
                      <pic:pic xmlns:pic="http://schemas.openxmlformats.org/drawingml/2006/picture">
                        <pic:nvPicPr>
                          <pic:cNvPr id="41906" name="Picture 41906"/>
                          <pic:cNvPicPr/>
                        </pic:nvPicPr>
                        <pic:blipFill>
                          <a:blip r:embed="rId3134"/>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11" name="Picture 41911"/>
                  <wp:cNvGraphicFramePr/>
                  <a:graphic xmlns:a="http://schemas.openxmlformats.org/drawingml/2006/main">
                    <a:graphicData uri="http://schemas.openxmlformats.org/drawingml/2006/picture">
                      <pic:pic xmlns:pic="http://schemas.openxmlformats.org/drawingml/2006/picture">
                        <pic:nvPicPr>
                          <pic:cNvPr id="41911" name="Picture 41911"/>
                          <pic:cNvPicPr/>
                        </pic:nvPicPr>
                        <pic:blipFill>
                          <a:blip r:embed="rId3135"/>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21341"/>
                  <wp:effectExtent l="0" t="0" r="0" b="0"/>
                  <wp:docPr id="41900" name="Picture 41900"/>
                  <wp:cNvGraphicFramePr/>
                  <a:graphic xmlns:a="http://schemas.openxmlformats.org/drawingml/2006/main">
                    <a:graphicData uri="http://schemas.openxmlformats.org/drawingml/2006/picture">
                      <pic:pic xmlns:pic="http://schemas.openxmlformats.org/drawingml/2006/picture">
                        <pic:nvPicPr>
                          <pic:cNvPr id="41900" name="Picture 41900"/>
                          <pic:cNvPicPr/>
                        </pic:nvPicPr>
                        <pic:blipFill>
                          <a:blip r:embed="rId3136"/>
                          <a:stretch>
                            <a:fillRect/>
                          </a:stretch>
                        </pic:blipFill>
                        <pic:spPr>
                          <a:xfrm>
                            <a:off x="0" y="0"/>
                            <a:ext cx="15245" cy="21341"/>
                          </a:xfrm>
                          <a:prstGeom prst="rect">
                            <a:avLst/>
                          </a:prstGeom>
                        </pic:spPr>
                      </pic:pic>
                    </a:graphicData>
                  </a:graphic>
                </wp:inline>
              </w:drawing>
            </w:r>
            <w:r>
              <w:rPr>
                <w:sz w:val="20"/>
              </w:rPr>
              <w:tab/>
            </w:r>
            <w:r>
              <w:rPr>
                <w:noProof/>
              </w:rPr>
              <w:drawing>
                <wp:inline distT="0" distB="0" distL="0" distR="0">
                  <wp:extent cx="15245" cy="18293"/>
                  <wp:effectExtent l="0" t="0" r="0" b="0"/>
                  <wp:docPr id="41905" name="Picture 41905"/>
                  <wp:cNvGraphicFramePr/>
                  <a:graphic xmlns:a="http://schemas.openxmlformats.org/drawingml/2006/main">
                    <a:graphicData uri="http://schemas.openxmlformats.org/drawingml/2006/picture">
                      <pic:pic xmlns:pic="http://schemas.openxmlformats.org/drawingml/2006/picture">
                        <pic:nvPicPr>
                          <pic:cNvPr id="41905" name="Picture 41905"/>
                          <pic:cNvPicPr/>
                        </pic:nvPicPr>
                        <pic:blipFill>
                          <a:blip r:embed="rId313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4" name="Picture 41904"/>
                  <wp:cNvGraphicFramePr/>
                  <a:graphic xmlns:a="http://schemas.openxmlformats.org/drawingml/2006/main">
                    <a:graphicData uri="http://schemas.openxmlformats.org/drawingml/2006/picture">
                      <pic:pic xmlns:pic="http://schemas.openxmlformats.org/drawingml/2006/picture">
                        <pic:nvPicPr>
                          <pic:cNvPr id="41904" name="Picture 41904"/>
                          <pic:cNvPicPr/>
                        </pic:nvPicPr>
                        <pic:blipFill>
                          <a:blip r:embed="rId313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3" name="Picture 41903"/>
                  <wp:cNvGraphicFramePr/>
                  <a:graphic xmlns:a="http://schemas.openxmlformats.org/drawingml/2006/main">
                    <a:graphicData uri="http://schemas.openxmlformats.org/drawingml/2006/picture">
                      <pic:pic xmlns:pic="http://schemas.openxmlformats.org/drawingml/2006/picture">
                        <pic:nvPicPr>
                          <pic:cNvPr id="41903" name="Picture 41903"/>
                          <pic:cNvPicPr/>
                        </pic:nvPicPr>
                        <pic:blipFill>
                          <a:blip r:embed="rId313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02" name="Picture 41902"/>
                  <wp:cNvGraphicFramePr/>
                  <a:graphic xmlns:a="http://schemas.openxmlformats.org/drawingml/2006/main">
                    <a:graphicData uri="http://schemas.openxmlformats.org/drawingml/2006/picture">
                      <pic:pic xmlns:pic="http://schemas.openxmlformats.org/drawingml/2006/picture">
                        <pic:nvPicPr>
                          <pic:cNvPr id="41902" name="Picture 41902"/>
                          <pic:cNvPicPr/>
                        </pic:nvPicPr>
                        <pic:blipFill>
                          <a:blip r:embed="rId314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898" name="Picture 41898"/>
                  <wp:cNvGraphicFramePr/>
                  <a:graphic xmlns:a="http://schemas.openxmlformats.org/drawingml/2006/main">
                    <a:graphicData uri="http://schemas.openxmlformats.org/drawingml/2006/picture">
                      <pic:pic xmlns:pic="http://schemas.openxmlformats.org/drawingml/2006/picture">
                        <pic:nvPicPr>
                          <pic:cNvPr id="41898" name="Picture 41898"/>
                          <pic:cNvPicPr/>
                        </pic:nvPicPr>
                        <pic:blipFill>
                          <a:blip r:embed="rId314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41897" name="Picture 41897"/>
                  <wp:cNvGraphicFramePr/>
                  <a:graphic xmlns:a="http://schemas.openxmlformats.org/drawingml/2006/main">
                    <a:graphicData uri="http://schemas.openxmlformats.org/drawingml/2006/picture">
                      <pic:pic xmlns:pic="http://schemas.openxmlformats.org/drawingml/2006/picture">
                        <pic:nvPicPr>
                          <pic:cNvPr id="41897" name="Picture 41897"/>
                          <pic:cNvPicPr/>
                        </pic:nvPicPr>
                        <pic:blipFill>
                          <a:blip r:embed="rId314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96" name="Picture 41896"/>
                  <wp:cNvGraphicFramePr/>
                  <a:graphic xmlns:a="http://schemas.openxmlformats.org/drawingml/2006/main">
                    <a:graphicData uri="http://schemas.openxmlformats.org/drawingml/2006/picture">
                      <pic:pic xmlns:pic="http://schemas.openxmlformats.org/drawingml/2006/picture">
                        <pic:nvPicPr>
                          <pic:cNvPr id="41896" name="Picture 41896"/>
                          <pic:cNvPicPr/>
                        </pic:nvPicPr>
                        <pic:blipFill>
                          <a:blip r:embed="rId3142"/>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99" name="Picture 41899"/>
                  <wp:cNvGraphicFramePr/>
                  <a:graphic xmlns:a="http://schemas.openxmlformats.org/drawingml/2006/main">
                    <a:graphicData uri="http://schemas.openxmlformats.org/drawingml/2006/picture">
                      <pic:pic xmlns:pic="http://schemas.openxmlformats.org/drawingml/2006/picture">
                        <pic:nvPicPr>
                          <pic:cNvPr id="41899" name="Picture 41899"/>
                          <pic:cNvPicPr/>
                        </pic:nvPicPr>
                        <pic:blipFill>
                          <a:blip r:embed="rId314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895" name="Picture 41895"/>
                  <wp:cNvGraphicFramePr/>
                  <a:graphic xmlns:a="http://schemas.openxmlformats.org/drawingml/2006/main">
                    <a:graphicData uri="http://schemas.openxmlformats.org/drawingml/2006/picture">
                      <pic:pic xmlns:pic="http://schemas.openxmlformats.org/drawingml/2006/picture">
                        <pic:nvPicPr>
                          <pic:cNvPr id="41895" name="Picture 41895"/>
                          <pic:cNvPicPr/>
                        </pic:nvPicPr>
                        <pic:blipFill>
                          <a:blip r:embed="rId3144"/>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01" name="Picture 41901"/>
                  <wp:cNvGraphicFramePr/>
                  <a:graphic xmlns:a="http://schemas.openxmlformats.org/drawingml/2006/main">
                    <a:graphicData uri="http://schemas.openxmlformats.org/drawingml/2006/picture">
                      <pic:pic xmlns:pic="http://schemas.openxmlformats.org/drawingml/2006/picture">
                        <pic:nvPicPr>
                          <pic:cNvPr id="41901" name="Picture 41901"/>
                          <pic:cNvPicPr/>
                        </pic:nvPicPr>
                        <pic:blipFill>
                          <a:blip r:embed="rId3145"/>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6" w:firstLine="0"/>
              <w:jc w:val="left"/>
            </w:pPr>
            <w:r>
              <w:rPr>
                <w:sz w:val="20"/>
              </w:rPr>
              <w:t>49</w:t>
            </w:r>
          </w:p>
        </w:tc>
      </w:tr>
      <w:tr w:rsidR="001A330E">
        <w:trPr>
          <w:trHeight w:val="300"/>
        </w:trPr>
        <w:tc>
          <w:tcPr>
            <w:tcW w:w="1445" w:type="dxa"/>
            <w:tcBorders>
              <w:top w:val="nil"/>
              <w:left w:val="nil"/>
              <w:bottom w:val="nil"/>
              <w:right w:val="nil"/>
            </w:tcBorders>
          </w:tcPr>
          <w:p w:rsidR="001A330E" w:rsidRDefault="00122BA5">
            <w:pPr>
              <w:spacing w:after="0" w:line="259" w:lineRule="auto"/>
              <w:ind w:firstLine="0"/>
              <w:jc w:val="left"/>
            </w:pPr>
            <w:r>
              <w:rPr>
                <w:sz w:val="18"/>
              </w:rPr>
              <w:t>TABLE 4-1</w:t>
            </w:r>
          </w:p>
        </w:tc>
        <w:tc>
          <w:tcPr>
            <w:tcW w:w="5964" w:type="dxa"/>
            <w:tcBorders>
              <w:top w:val="nil"/>
              <w:left w:val="nil"/>
              <w:bottom w:val="nil"/>
              <w:right w:val="nil"/>
            </w:tcBorders>
          </w:tcPr>
          <w:p w:rsidR="001A330E" w:rsidRDefault="00122BA5">
            <w:pPr>
              <w:tabs>
                <w:tab w:val="center" w:pos="5265"/>
                <w:tab w:val="center" w:pos="5318"/>
                <w:tab w:val="center" w:pos="5371"/>
                <w:tab w:val="center" w:pos="5426"/>
                <w:tab w:val="center" w:pos="5476"/>
                <w:tab w:val="center" w:pos="5529"/>
                <w:tab w:val="center" w:pos="5582"/>
                <w:tab w:val="center" w:pos="5635"/>
                <w:tab w:val="center" w:pos="5692"/>
                <w:tab w:val="center" w:pos="5743"/>
              </w:tabs>
              <w:spacing w:after="0" w:line="259" w:lineRule="auto"/>
              <w:ind w:firstLine="0"/>
              <w:jc w:val="left"/>
            </w:pPr>
            <w:r>
              <w:rPr>
                <w:sz w:val="20"/>
              </w:rPr>
              <w:t>Modern process approaches for solving conventional problems</w:t>
            </w:r>
            <w:r>
              <w:rPr>
                <w:noProof/>
              </w:rPr>
              <w:drawing>
                <wp:inline distT="0" distB="0" distL="0" distR="0">
                  <wp:extent cx="15245" cy="18293"/>
                  <wp:effectExtent l="0" t="0" r="0" b="0"/>
                  <wp:docPr id="41917" name="Picture 41917"/>
                  <wp:cNvGraphicFramePr/>
                  <a:graphic xmlns:a="http://schemas.openxmlformats.org/drawingml/2006/main">
                    <a:graphicData uri="http://schemas.openxmlformats.org/drawingml/2006/picture">
                      <pic:pic xmlns:pic="http://schemas.openxmlformats.org/drawingml/2006/picture">
                        <pic:nvPicPr>
                          <pic:cNvPr id="41917" name="Picture 41917"/>
                          <pic:cNvPicPr/>
                        </pic:nvPicPr>
                        <pic:blipFill>
                          <a:blip r:embed="rId3146"/>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19" name="Picture 41919"/>
                  <wp:cNvGraphicFramePr/>
                  <a:graphic xmlns:a="http://schemas.openxmlformats.org/drawingml/2006/main">
                    <a:graphicData uri="http://schemas.openxmlformats.org/drawingml/2006/picture">
                      <pic:pic xmlns:pic="http://schemas.openxmlformats.org/drawingml/2006/picture">
                        <pic:nvPicPr>
                          <pic:cNvPr id="41919" name="Picture 41919"/>
                          <pic:cNvPicPr/>
                        </pic:nvPicPr>
                        <pic:blipFill>
                          <a:blip r:embed="rId314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14" name="Picture 41914"/>
                  <wp:cNvGraphicFramePr/>
                  <a:graphic xmlns:a="http://schemas.openxmlformats.org/drawingml/2006/main">
                    <a:graphicData uri="http://schemas.openxmlformats.org/drawingml/2006/picture">
                      <pic:pic xmlns:pic="http://schemas.openxmlformats.org/drawingml/2006/picture">
                        <pic:nvPicPr>
                          <pic:cNvPr id="41914" name="Picture 41914"/>
                          <pic:cNvPicPr/>
                        </pic:nvPicPr>
                        <pic:blipFill>
                          <a:blip r:embed="rId314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6" cy="18293"/>
                  <wp:effectExtent l="0" t="0" r="0" b="0"/>
                  <wp:docPr id="41916" name="Picture 41916"/>
                  <wp:cNvGraphicFramePr/>
                  <a:graphic xmlns:a="http://schemas.openxmlformats.org/drawingml/2006/main">
                    <a:graphicData uri="http://schemas.openxmlformats.org/drawingml/2006/picture">
                      <pic:pic xmlns:pic="http://schemas.openxmlformats.org/drawingml/2006/picture">
                        <pic:nvPicPr>
                          <pic:cNvPr id="41916" name="Picture 41916"/>
                          <pic:cNvPicPr/>
                        </pic:nvPicPr>
                        <pic:blipFill>
                          <a:blip r:embed="rId3149"/>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41918" name="Picture 41918"/>
                  <wp:cNvGraphicFramePr/>
                  <a:graphic xmlns:a="http://schemas.openxmlformats.org/drawingml/2006/main">
                    <a:graphicData uri="http://schemas.openxmlformats.org/drawingml/2006/picture">
                      <pic:pic xmlns:pic="http://schemas.openxmlformats.org/drawingml/2006/picture">
                        <pic:nvPicPr>
                          <pic:cNvPr id="41918" name="Picture 41918"/>
                          <pic:cNvPicPr/>
                        </pic:nvPicPr>
                        <pic:blipFill>
                          <a:blip r:embed="rId3150"/>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41915" name="Picture 41915"/>
                  <wp:cNvGraphicFramePr/>
                  <a:graphic xmlns:a="http://schemas.openxmlformats.org/drawingml/2006/main">
                    <a:graphicData uri="http://schemas.openxmlformats.org/drawingml/2006/picture">
                      <pic:pic xmlns:pic="http://schemas.openxmlformats.org/drawingml/2006/picture">
                        <pic:nvPicPr>
                          <pic:cNvPr id="41915" name="Picture 41915"/>
                          <pic:cNvPicPr/>
                        </pic:nvPicPr>
                        <pic:blipFill>
                          <a:blip r:embed="rId3151"/>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13" name="Picture 41913"/>
                  <wp:cNvGraphicFramePr/>
                  <a:graphic xmlns:a="http://schemas.openxmlformats.org/drawingml/2006/main">
                    <a:graphicData uri="http://schemas.openxmlformats.org/drawingml/2006/picture">
                      <pic:pic xmlns:pic="http://schemas.openxmlformats.org/drawingml/2006/picture">
                        <pic:nvPicPr>
                          <pic:cNvPr id="41913" name="Picture 41913"/>
                          <pic:cNvPicPr/>
                        </pic:nvPicPr>
                        <pic:blipFill>
                          <a:blip r:embed="rId3152"/>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22" name="Picture 41922"/>
                  <wp:cNvGraphicFramePr/>
                  <a:graphic xmlns:a="http://schemas.openxmlformats.org/drawingml/2006/main">
                    <a:graphicData uri="http://schemas.openxmlformats.org/drawingml/2006/picture">
                      <pic:pic xmlns:pic="http://schemas.openxmlformats.org/drawingml/2006/picture">
                        <pic:nvPicPr>
                          <pic:cNvPr id="41922" name="Picture 41922"/>
                          <pic:cNvPicPr/>
                        </pic:nvPicPr>
                        <pic:blipFill>
                          <a:blip r:embed="rId315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21" name="Picture 41921"/>
                  <wp:cNvGraphicFramePr/>
                  <a:graphic xmlns:a="http://schemas.openxmlformats.org/drawingml/2006/main">
                    <a:graphicData uri="http://schemas.openxmlformats.org/drawingml/2006/picture">
                      <pic:pic xmlns:pic="http://schemas.openxmlformats.org/drawingml/2006/picture">
                        <pic:nvPicPr>
                          <pic:cNvPr id="41921" name="Picture 41921"/>
                          <pic:cNvPicPr/>
                        </pic:nvPicPr>
                        <pic:blipFill>
                          <a:blip r:embed="rId3154"/>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20" name="Picture 41920"/>
                  <wp:cNvGraphicFramePr/>
                  <a:graphic xmlns:a="http://schemas.openxmlformats.org/drawingml/2006/main">
                    <a:graphicData uri="http://schemas.openxmlformats.org/drawingml/2006/picture">
                      <pic:pic xmlns:pic="http://schemas.openxmlformats.org/drawingml/2006/picture">
                        <pic:nvPicPr>
                          <pic:cNvPr id="41920" name="Picture 41920"/>
                          <pic:cNvPicPr/>
                        </pic:nvPicPr>
                        <pic:blipFill>
                          <a:blip r:embed="rId3155"/>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41923" name="Picture 41923"/>
                  <wp:cNvGraphicFramePr/>
                  <a:graphic xmlns:a="http://schemas.openxmlformats.org/drawingml/2006/main">
                    <a:graphicData uri="http://schemas.openxmlformats.org/drawingml/2006/picture">
                      <pic:pic xmlns:pic="http://schemas.openxmlformats.org/drawingml/2006/picture">
                        <pic:nvPicPr>
                          <pic:cNvPr id="41923" name="Picture 41923"/>
                          <pic:cNvPicPr/>
                        </pic:nvPicPr>
                        <pic:blipFill>
                          <a:blip r:embed="rId3156"/>
                          <a:stretch>
                            <a:fillRect/>
                          </a:stretch>
                        </pic:blipFill>
                        <pic:spPr>
                          <a:xfrm>
                            <a:off x="0" y="0"/>
                            <a:ext cx="18295"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10" w:firstLine="0"/>
              <w:jc w:val="left"/>
            </w:pPr>
            <w:r>
              <w:rPr>
                <w:sz w:val="20"/>
              </w:rPr>
              <w:t>66</w:t>
            </w:r>
          </w:p>
        </w:tc>
      </w:tr>
      <w:tr w:rsidR="001A330E">
        <w:trPr>
          <w:trHeight w:val="295"/>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5-1</w:t>
            </w:r>
          </w:p>
        </w:tc>
        <w:tc>
          <w:tcPr>
            <w:tcW w:w="5964" w:type="dxa"/>
            <w:tcBorders>
              <w:top w:val="nil"/>
              <w:left w:val="nil"/>
              <w:bottom w:val="nil"/>
              <w:right w:val="nil"/>
            </w:tcBorders>
          </w:tcPr>
          <w:p w:rsidR="001A330E" w:rsidRDefault="00122BA5">
            <w:pPr>
              <w:tabs>
                <w:tab w:val="center" w:pos="4948"/>
                <w:tab w:val="center" w:pos="5001"/>
                <w:tab w:val="center" w:pos="5054"/>
                <w:tab w:val="center" w:pos="5107"/>
                <w:tab w:val="center" w:pos="5159"/>
                <w:tab w:val="center" w:pos="5215"/>
                <w:tab w:val="center" w:pos="5270"/>
                <w:tab w:val="center" w:pos="5320"/>
                <w:tab w:val="center" w:pos="5375"/>
                <w:tab w:val="center" w:pos="5426"/>
                <w:tab w:val="center" w:pos="5481"/>
                <w:tab w:val="center" w:pos="5534"/>
              </w:tabs>
              <w:spacing w:after="0" w:line="259" w:lineRule="auto"/>
              <w:ind w:firstLine="0"/>
              <w:jc w:val="left"/>
            </w:pPr>
            <w:r>
              <w:rPr>
                <w:sz w:val="20"/>
              </w:rPr>
              <w:t>The two stages of the life cycle: engineering and production</w:t>
            </w:r>
            <w:r>
              <w:rPr>
                <w:noProof/>
              </w:rPr>
              <w:drawing>
                <wp:inline distT="0" distB="0" distL="0" distR="0">
                  <wp:extent cx="15245" cy="18293"/>
                  <wp:effectExtent l="0" t="0" r="0" b="0"/>
                  <wp:docPr id="41936" name="Picture 41936"/>
                  <wp:cNvGraphicFramePr/>
                  <a:graphic xmlns:a="http://schemas.openxmlformats.org/drawingml/2006/main">
                    <a:graphicData uri="http://schemas.openxmlformats.org/drawingml/2006/picture">
                      <pic:pic xmlns:pic="http://schemas.openxmlformats.org/drawingml/2006/picture">
                        <pic:nvPicPr>
                          <pic:cNvPr id="41936" name="Picture 41936"/>
                          <pic:cNvPicPr/>
                        </pic:nvPicPr>
                        <pic:blipFill>
                          <a:blip r:embed="rId3157"/>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34" name="Picture 41934"/>
                  <wp:cNvGraphicFramePr/>
                  <a:graphic xmlns:a="http://schemas.openxmlformats.org/drawingml/2006/main">
                    <a:graphicData uri="http://schemas.openxmlformats.org/drawingml/2006/picture">
                      <pic:pic xmlns:pic="http://schemas.openxmlformats.org/drawingml/2006/picture">
                        <pic:nvPicPr>
                          <pic:cNvPr id="41934" name="Picture 41934"/>
                          <pic:cNvPicPr/>
                        </pic:nvPicPr>
                        <pic:blipFill>
                          <a:blip r:embed="rId3158"/>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33" name="Picture 41933"/>
                  <wp:cNvGraphicFramePr/>
                  <a:graphic xmlns:a="http://schemas.openxmlformats.org/drawingml/2006/main">
                    <a:graphicData uri="http://schemas.openxmlformats.org/drawingml/2006/picture">
                      <pic:pic xmlns:pic="http://schemas.openxmlformats.org/drawingml/2006/picture">
                        <pic:nvPicPr>
                          <pic:cNvPr id="41933" name="Picture 41933"/>
                          <pic:cNvPicPr/>
                        </pic:nvPicPr>
                        <pic:blipFill>
                          <a:blip r:embed="rId3159"/>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32" name="Picture 41932"/>
                  <wp:cNvGraphicFramePr/>
                  <a:graphic xmlns:a="http://schemas.openxmlformats.org/drawingml/2006/main">
                    <a:graphicData uri="http://schemas.openxmlformats.org/drawingml/2006/picture">
                      <pic:pic xmlns:pic="http://schemas.openxmlformats.org/drawingml/2006/picture">
                        <pic:nvPicPr>
                          <pic:cNvPr id="41932" name="Picture 41932"/>
                          <pic:cNvPicPr/>
                        </pic:nvPicPr>
                        <pic:blipFill>
                          <a:blip r:embed="rId3160"/>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8293"/>
                  <wp:effectExtent l="0" t="0" r="0" b="0"/>
                  <wp:docPr id="41931" name="Picture 41931"/>
                  <wp:cNvGraphicFramePr/>
                  <a:graphic xmlns:a="http://schemas.openxmlformats.org/drawingml/2006/main">
                    <a:graphicData uri="http://schemas.openxmlformats.org/drawingml/2006/picture">
                      <pic:pic xmlns:pic="http://schemas.openxmlformats.org/drawingml/2006/picture">
                        <pic:nvPicPr>
                          <pic:cNvPr id="41931" name="Picture 41931"/>
                          <pic:cNvPicPr/>
                        </pic:nvPicPr>
                        <pic:blipFill>
                          <a:blip r:embed="rId316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41935" name="Picture 41935"/>
                  <wp:cNvGraphicFramePr/>
                  <a:graphic xmlns:a="http://schemas.openxmlformats.org/drawingml/2006/main">
                    <a:graphicData uri="http://schemas.openxmlformats.org/drawingml/2006/picture">
                      <pic:pic xmlns:pic="http://schemas.openxmlformats.org/drawingml/2006/picture">
                        <pic:nvPicPr>
                          <pic:cNvPr id="41935" name="Picture 41935"/>
                          <pic:cNvPicPr/>
                        </pic:nvPicPr>
                        <pic:blipFill>
                          <a:blip r:embed="rId3162"/>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2196" cy="18293"/>
                  <wp:effectExtent l="0" t="0" r="0" b="0"/>
                  <wp:docPr id="41925" name="Picture 41925"/>
                  <wp:cNvGraphicFramePr/>
                  <a:graphic xmlns:a="http://schemas.openxmlformats.org/drawingml/2006/main">
                    <a:graphicData uri="http://schemas.openxmlformats.org/drawingml/2006/picture">
                      <pic:pic xmlns:pic="http://schemas.openxmlformats.org/drawingml/2006/picture">
                        <pic:nvPicPr>
                          <pic:cNvPr id="41925" name="Picture 41925"/>
                          <pic:cNvPicPr/>
                        </pic:nvPicPr>
                        <pic:blipFill>
                          <a:blip r:embed="rId3163"/>
                          <a:stretch>
                            <a:fillRect/>
                          </a:stretch>
                        </pic:blipFill>
                        <pic:spPr>
                          <a:xfrm>
                            <a:off x="0" y="0"/>
                            <a:ext cx="12196" cy="18293"/>
                          </a:xfrm>
                          <a:prstGeom prst="rect">
                            <a:avLst/>
                          </a:prstGeom>
                        </pic:spPr>
                      </pic:pic>
                    </a:graphicData>
                  </a:graphic>
                </wp:inline>
              </w:drawing>
            </w:r>
            <w:r>
              <w:rPr>
                <w:sz w:val="20"/>
              </w:rPr>
              <w:tab/>
            </w:r>
            <w:r>
              <w:rPr>
                <w:noProof/>
              </w:rPr>
              <w:drawing>
                <wp:inline distT="0" distB="0" distL="0" distR="0">
                  <wp:extent cx="15246" cy="18293"/>
                  <wp:effectExtent l="0" t="0" r="0" b="0"/>
                  <wp:docPr id="41927" name="Picture 41927"/>
                  <wp:cNvGraphicFramePr/>
                  <a:graphic xmlns:a="http://schemas.openxmlformats.org/drawingml/2006/main">
                    <a:graphicData uri="http://schemas.openxmlformats.org/drawingml/2006/picture">
                      <pic:pic xmlns:pic="http://schemas.openxmlformats.org/drawingml/2006/picture">
                        <pic:nvPicPr>
                          <pic:cNvPr id="41927" name="Picture 41927"/>
                          <pic:cNvPicPr/>
                        </pic:nvPicPr>
                        <pic:blipFill>
                          <a:blip r:embed="rId3164"/>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2196" cy="18293"/>
                  <wp:effectExtent l="0" t="0" r="0" b="0"/>
                  <wp:docPr id="41930" name="Picture 41930"/>
                  <wp:cNvGraphicFramePr/>
                  <a:graphic xmlns:a="http://schemas.openxmlformats.org/drawingml/2006/main">
                    <a:graphicData uri="http://schemas.openxmlformats.org/drawingml/2006/picture">
                      <pic:pic xmlns:pic="http://schemas.openxmlformats.org/drawingml/2006/picture">
                        <pic:nvPicPr>
                          <pic:cNvPr id="41930" name="Picture 41930"/>
                          <pic:cNvPicPr/>
                        </pic:nvPicPr>
                        <pic:blipFill>
                          <a:blip r:embed="rId3165"/>
                          <a:stretch>
                            <a:fillRect/>
                          </a:stretch>
                        </pic:blipFill>
                        <pic:spPr>
                          <a:xfrm>
                            <a:off x="0" y="0"/>
                            <a:ext cx="12196" cy="18293"/>
                          </a:xfrm>
                          <a:prstGeom prst="rect">
                            <a:avLst/>
                          </a:prstGeom>
                        </pic:spPr>
                      </pic:pic>
                    </a:graphicData>
                  </a:graphic>
                </wp:inline>
              </w:drawing>
            </w:r>
            <w:r>
              <w:rPr>
                <w:sz w:val="20"/>
              </w:rPr>
              <w:tab/>
            </w:r>
            <w:r>
              <w:rPr>
                <w:noProof/>
              </w:rPr>
              <w:drawing>
                <wp:inline distT="0" distB="0" distL="0" distR="0">
                  <wp:extent cx="15246" cy="18293"/>
                  <wp:effectExtent l="0" t="0" r="0" b="0"/>
                  <wp:docPr id="41929" name="Picture 41929"/>
                  <wp:cNvGraphicFramePr/>
                  <a:graphic xmlns:a="http://schemas.openxmlformats.org/drawingml/2006/main">
                    <a:graphicData uri="http://schemas.openxmlformats.org/drawingml/2006/picture">
                      <pic:pic xmlns:pic="http://schemas.openxmlformats.org/drawingml/2006/picture">
                        <pic:nvPicPr>
                          <pic:cNvPr id="41929" name="Picture 41929"/>
                          <pic:cNvPicPr/>
                        </pic:nvPicPr>
                        <pic:blipFill>
                          <a:blip r:embed="rId3166"/>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8295" cy="18293"/>
                  <wp:effectExtent l="0" t="0" r="0" b="0"/>
                  <wp:docPr id="41926" name="Picture 41926"/>
                  <wp:cNvGraphicFramePr/>
                  <a:graphic xmlns:a="http://schemas.openxmlformats.org/drawingml/2006/main">
                    <a:graphicData uri="http://schemas.openxmlformats.org/drawingml/2006/picture">
                      <pic:pic xmlns:pic="http://schemas.openxmlformats.org/drawingml/2006/picture">
                        <pic:nvPicPr>
                          <pic:cNvPr id="41926" name="Picture 41926"/>
                          <pic:cNvPicPr/>
                        </pic:nvPicPr>
                        <pic:blipFill>
                          <a:blip r:embed="rId3167"/>
                          <a:stretch>
                            <a:fillRect/>
                          </a:stretch>
                        </pic:blipFill>
                        <pic:spPr>
                          <a:xfrm>
                            <a:off x="0" y="0"/>
                            <a:ext cx="18295" cy="18293"/>
                          </a:xfrm>
                          <a:prstGeom prst="rect">
                            <a:avLst/>
                          </a:prstGeom>
                        </pic:spPr>
                      </pic:pic>
                    </a:graphicData>
                  </a:graphic>
                </wp:inline>
              </w:drawing>
            </w:r>
            <w:r>
              <w:rPr>
                <w:sz w:val="20"/>
              </w:rPr>
              <w:tab/>
            </w:r>
            <w:r>
              <w:rPr>
                <w:noProof/>
              </w:rPr>
              <w:drawing>
                <wp:inline distT="0" distB="0" distL="0" distR="0">
                  <wp:extent cx="15246" cy="18293"/>
                  <wp:effectExtent l="0" t="0" r="0" b="0"/>
                  <wp:docPr id="41928" name="Picture 41928"/>
                  <wp:cNvGraphicFramePr/>
                  <a:graphic xmlns:a="http://schemas.openxmlformats.org/drawingml/2006/main">
                    <a:graphicData uri="http://schemas.openxmlformats.org/drawingml/2006/picture">
                      <pic:pic xmlns:pic="http://schemas.openxmlformats.org/drawingml/2006/picture">
                        <pic:nvPicPr>
                          <pic:cNvPr id="41928" name="Picture 41928"/>
                          <pic:cNvPicPr/>
                        </pic:nvPicPr>
                        <pic:blipFill>
                          <a:blip r:embed="rId3168"/>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8293"/>
                  <wp:effectExtent l="0" t="0" r="0" b="0"/>
                  <wp:docPr id="41924" name="Picture 41924"/>
                  <wp:cNvGraphicFramePr/>
                  <a:graphic xmlns:a="http://schemas.openxmlformats.org/drawingml/2006/main">
                    <a:graphicData uri="http://schemas.openxmlformats.org/drawingml/2006/picture">
                      <pic:pic xmlns:pic="http://schemas.openxmlformats.org/drawingml/2006/picture">
                        <pic:nvPicPr>
                          <pic:cNvPr id="41924" name="Picture 41924"/>
                          <pic:cNvPicPr/>
                        </pic:nvPicPr>
                        <pic:blipFill>
                          <a:blip r:embed="rId3169"/>
                          <a:stretch>
                            <a:fillRect/>
                          </a:stretch>
                        </pic:blipFill>
                        <pic:spPr>
                          <a:xfrm>
                            <a:off x="0" y="0"/>
                            <a:ext cx="15246" cy="18293"/>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92"/>
        </w:trPr>
        <w:tc>
          <w:tcPr>
            <w:tcW w:w="1445" w:type="dxa"/>
            <w:tcBorders>
              <w:top w:val="nil"/>
              <w:left w:val="nil"/>
              <w:bottom w:val="nil"/>
              <w:right w:val="nil"/>
            </w:tcBorders>
          </w:tcPr>
          <w:p w:rsidR="001A330E" w:rsidRDefault="00122BA5">
            <w:pPr>
              <w:spacing w:after="0" w:line="259" w:lineRule="auto"/>
              <w:ind w:firstLine="0"/>
              <w:jc w:val="left"/>
            </w:pPr>
            <w:r>
              <w:rPr>
                <w:sz w:val="18"/>
              </w:rPr>
              <w:t>TABLE 8-1</w:t>
            </w:r>
          </w:p>
        </w:tc>
        <w:tc>
          <w:tcPr>
            <w:tcW w:w="5964" w:type="dxa"/>
            <w:tcBorders>
              <w:top w:val="nil"/>
              <w:left w:val="nil"/>
              <w:bottom w:val="nil"/>
              <w:right w:val="nil"/>
            </w:tcBorders>
          </w:tcPr>
          <w:p w:rsidR="001A330E" w:rsidRDefault="00122BA5">
            <w:pPr>
              <w:tabs>
                <w:tab w:val="center" w:pos="5688"/>
                <w:tab w:val="center" w:pos="5740"/>
              </w:tabs>
              <w:spacing w:after="0" w:line="259" w:lineRule="auto"/>
              <w:ind w:firstLine="0"/>
              <w:jc w:val="left"/>
            </w:pPr>
            <w:r>
              <w:rPr>
                <w:sz w:val="20"/>
              </w:rPr>
              <w:t xml:space="preserve">The artifacts and life-cycle emphases associated with each workflow </w:t>
            </w:r>
            <w:r>
              <w:rPr>
                <w:noProof/>
              </w:rPr>
              <w:drawing>
                <wp:inline distT="0" distB="0" distL="0" distR="0">
                  <wp:extent cx="15246" cy="18292"/>
                  <wp:effectExtent l="0" t="0" r="0" b="0"/>
                  <wp:docPr id="41939" name="Picture 41939"/>
                  <wp:cNvGraphicFramePr/>
                  <a:graphic xmlns:a="http://schemas.openxmlformats.org/drawingml/2006/main">
                    <a:graphicData uri="http://schemas.openxmlformats.org/drawingml/2006/picture">
                      <pic:pic xmlns:pic="http://schemas.openxmlformats.org/drawingml/2006/picture">
                        <pic:nvPicPr>
                          <pic:cNvPr id="41939" name="Picture 41939"/>
                          <pic:cNvPicPr/>
                        </pic:nvPicPr>
                        <pic:blipFill>
                          <a:blip r:embed="rId3170"/>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5246" cy="18292"/>
                  <wp:effectExtent l="0" t="0" r="0" b="0"/>
                  <wp:docPr id="41937" name="Picture 41937"/>
                  <wp:cNvGraphicFramePr/>
                  <a:graphic xmlns:a="http://schemas.openxmlformats.org/drawingml/2006/main">
                    <a:graphicData uri="http://schemas.openxmlformats.org/drawingml/2006/picture">
                      <pic:pic xmlns:pic="http://schemas.openxmlformats.org/drawingml/2006/picture">
                        <pic:nvPicPr>
                          <pic:cNvPr id="41937" name="Picture 41937"/>
                          <pic:cNvPicPr/>
                        </pic:nvPicPr>
                        <pic:blipFill>
                          <a:blip r:embed="rId3171"/>
                          <a:stretch>
                            <a:fillRect/>
                          </a:stretch>
                        </pic:blipFill>
                        <pic:spPr>
                          <a:xfrm>
                            <a:off x="0" y="0"/>
                            <a:ext cx="15246" cy="18292"/>
                          </a:xfrm>
                          <a:prstGeom prst="rect">
                            <a:avLst/>
                          </a:prstGeom>
                        </pic:spPr>
                      </pic:pic>
                    </a:graphicData>
                  </a:graphic>
                </wp:inline>
              </w:drawing>
            </w:r>
            <w:r>
              <w:rPr>
                <w:sz w:val="20"/>
              </w:rPr>
              <w:tab/>
            </w:r>
            <w:r>
              <w:rPr>
                <w:noProof/>
              </w:rPr>
              <w:drawing>
                <wp:inline distT="0" distB="0" distL="0" distR="0">
                  <wp:extent cx="15246" cy="18292"/>
                  <wp:effectExtent l="0" t="0" r="0" b="0"/>
                  <wp:docPr id="41938" name="Picture 41938"/>
                  <wp:cNvGraphicFramePr/>
                  <a:graphic xmlns:a="http://schemas.openxmlformats.org/drawingml/2006/main">
                    <a:graphicData uri="http://schemas.openxmlformats.org/drawingml/2006/picture">
                      <pic:pic xmlns:pic="http://schemas.openxmlformats.org/drawingml/2006/picture">
                        <pic:nvPicPr>
                          <pic:cNvPr id="41938" name="Picture 41938"/>
                          <pic:cNvPicPr/>
                        </pic:nvPicPr>
                        <pic:blipFill>
                          <a:blip r:embed="rId3172"/>
                          <a:stretch>
                            <a:fillRect/>
                          </a:stretch>
                        </pic:blipFill>
                        <pic:spPr>
                          <a:xfrm>
                            <a:off x="0" y="0"/>
                            <a:ext cx="15246"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0" w:firstLine="0"/>
            </w:pPr>
            <w:r>
              <w:t>120</w:t>
            </w:r>
          </w:p>
        </w:tc>
      </w:tr>
      <w:tr w:rsidR="001A330E">
        <w:trPr>
          <w:trHeight w:val="277"/>
        </w:trPr>
        <w:tc>
          <w:tcPr>
            <w:tcW w:w="1445" w:type="dxa"/>
            <w:tcBorders>
              <w:top w:val="nil"/>
              <w:left w:val="nil"/>
              <w:bottom w:val="nil"/>
              <w:right w:val="nil"/>
            </w:tcBorders>
          </w:tcPr>
          <w:p w:rsidR="001A330E" w:rsidRDefault="00122BA5">
            <w:pPr>
              <w:spacing w:after="0" w:line="259" w:lineRule="auto"/>
              <w:ind w:firstLine="0"/>
              <w:jc w:val="left"/>
            </w:pPr>
            <w:r>
              <w:rPr>
                <w:sz w:val="18"/>
              </w:rPr>
              <w:t>TABLE 9-1</w:t>
            </w:r>
          </w:p>
        </w:tc>
        <w:tc>
          <w:tcPr>
            <w:tcW w:w="5964" w:type="dxa"/>
            <w:tcBorders>
              <w:top w:val="nil"/>
              <w:left w:val="nil"/>
              <w:bottom w:val="nil"/>
              <w:right w:val="nil"/>
            </w:tcBorders>
          </w:tcPr>
          <w:p w:rsidR="001A330E" w:rsidRDefault="00122BA5">
            <w:pPr>
              <w:spacing w:after="0" w:line="259" w:lineRule="auto"/>
              <w:ind w:left="5" w:firstLine="0"/>
              <w:jc w:val="left"/>
            </w:pPr>
            <w:r>
              <w:rPr>
                <w:sz w:val="20"/>
              </w:rPr>
              <w:t>The general status of plans, requirements, and products across the</w: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62"/>
        </w:trPr>
        <w:tc>
          <w:tcPr>
            <w:tcW w:w="1445" w:type="dxa"/>
            <w:tcBorders>
              <w:top w:val="nil"/>
              <w:left w:val="nil"/>
              <w:bottom w:val="nil"/>
              <w:right w:val="nil"/>
            </w:tcBorders>
          </w:tcPr>
          <w:p w:rsidR="001A330E" w:rsidRDefault="001A330E">
            <w:pPr>
              <w:spacing w:after="160" w:line="259" w:lineRule="auto"/>
              <w:ind w:firstLine="0"/>
              <w:jc w:val="left"/>
            </w:pPr>
          </w:p>
        </w:tc>
        <w:tc>
          <w:tcPr>
            <w:tcW w:w="5964" w:type="dxa"/>
            <w:tcBorders>
              <w:top w:val="nil"/>
              <w:left w:val="nil"/>
              <w:bottom w:val="nil"/>
              <w:right w:val="nil"/>
            </w:tcBorders>
          </w:tcPr>
          <w:p w:rsidR="001A330E" w:rsidRDefault="00122BA5">
            <w:pPr>
              <w:tabs>
                <w:tab w:val="center" w:pos="1503"/>
                <w:tab w:val="center" w:pos="1556"/>
                <w:tab w:val="center" w:pos="1609"/>
                <w:tab w:val="center" w:pos="1661"/>
                <w:tab w:val="center" w:pos="1714"/>
                <w:tab w:val="center" w:pos="1767"/>
                <w:tab w:val="center" w:pos="1820"/>
                <w:tab w:val="center" w:pos="1873"/>
                <w:tab w:val="center" w:pos="1925"/>
                <w:tab w:val="center" w:pos="1978"/>
                <w:tab w:val="center" w:pos="2034"/>
                <w:tab w:val="center" w:pos="2086"/>
                <w:tab w:val="center" w:pos="3676"/>
                <w:tab w:val="center" w:pos="5270"/>
                <w:tab w:val="center" w:pos="5323"/>
                <w:tab w:val="center" w:pos="5375"/>
                <w:tab w:val="center" w:pos="5428"/>
                <w:tab w:val="center" w:pos="5481"/>
                <w:tab w:val="center" w:pos="5534"/>
                <w:tab w:val="center" w:pos="5587"/>
                <w:tab w:val="center" w:pos="5640"/>
                <w:tab w:val="center" w:pos="5692"/>
                <w:tab w:val="center" w:pos="5748"/>
              </w:tabs>
              <w:spacing w:after="0" w:line="259" w:lineRule="auto"/>
              <w:ind w:firstLine="0"/>
              <w:jc w:val="left"/>
            </w:pPr>
            <w:r>
              <w:t>major milestones</w:t>
            </w:r>
            <w:r>
              <w:rPr>
                <w:noProof/>
              </w:rPr>
              <w:drawing>
                <wp:inline distT="0" distB="0" distL="0" distR="0">
                  <wp:extent cx="18294" cy="18293"/>
                  <wp:effectExtent l="0" t="0" r="0" b="0"/>
                  <wp:docPr id="41946" name="Picture 41946"/>
                  <wp:cNvGraphicFramePr/>
                  <a:graphic xmlns:a="http://schemas.openxmlformats.org/drawingml/2006/main">
                    <a:graphicData uri="http://schemas.openxmlformats.org/drawingml/2006/picture">
                      <pic:pic xmlns:pic="http://schemas.openxmlformats.org/drawingml/2006/picture">
                        <pic:nvPicPr>
                          <pic:cNvPr id="41946" name="Picture 41946"/>
                          <pic:cNvPicPr/>
                        </pic:nvPicPr>
                        <pic:blipFill>
                          <a:blip r:embed="rId3173"/>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5244"/>
                  <wp:effectExtent l="0" t="0" r="0" b="0"/>
                  <wp:docPr id="41959" name="Picture 41959"/>
                  <wp:cNvGraphicFramePr/>
                  <a:graphic xmlns:a="http://schemas.openxmlformats.org/drawingml/2006/main">
                    <a:graphicData uri="http://schemas.openxmlformats.org/drawingml/2006/picture">
                      <pic:pic xmlns:pic="http://schemas.openxmlformats.org/drawingml/2006/picture">
                        <pic:nvPicPr>
                          <pic:cNvPr id="41959" name="Picture 41959"/>
                          <pic:cNvPicPr/>
                        </pic:nvPicPr>
                        <pic:blipFill>
                          <a:blip r:embed="rId3174"/>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8293"/>
                  <wp:effectExtent l="0" t="0" r="0" b="0"/>
                  <wp:docPr id="41947" name="Picture 41947"/>
                  <wp:cNvGraphicFramePr/>
                  <a:graphic xmlns:a="http://schemas.openxmlformats.org/drawingml/2006/main">
                    <a:graphicData uri="http://schemas.openxmlformats.org/drawingml/2006/picture">
                      <pic:pic xmlns:pic="http://schemas.openxmlformats.org/drawingml/2006/picture">
                        <pic:nvPicPr>
                          <pic:cNvPr id="41947" name="Picture 41947"/>
                          <pic:cNvPicPr/>
                        </pic:nvPicPr>
                        <pic:blipFill>
                          <a:blip r:embed="rId3175"/>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948" name="Picture 41948"/>
                  <wp:cNvGraphicFramePr/>
                  <a:graphic xmlns:a="http://schemas.openxmlformats.org/drawingml/2006/main">
                    <a:graphicData uri="http://schemas.openxmlformats.org/drawingml/2006/picture">
                      <pic:pic xmlns:pic="http://schemas.openxmlformats.org/drawingml/2006/picture">
                        <pic:nvPicPr>
                          <pic:cNvPr id="41948" name="Picture 41948"/>
                          <pic:cNvPicPr/>
                        </pic:nvPicPr>
                        <pic:blipFill>
                          <a:blip r:embed="rId3176"/>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949" name="Picture 41949"/>
                  <wp:cNvGraphicFramePr/>
                  <a:graphic xmlns:a="http://schemas.openxmlformats.org/drawingml/2006/main">
                    <a:graphicData uri="http://schemas.openxmlformats.org/drawingml/2006/picture">
                      <pic:pic xmlns:pic="http://schemas.openxmlformats.org/drawingml/2006/picture">
                        <pic:nvPicPr>
                          <pic:cNvPr id="41949" name="Picture 41949"/>
                          <pic:cNvPicPr/>
                        </pic:nvPicPr>
                        <pic:blipFill>
                          <a:blip r:embed="rId3177"/>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8293"/>
                  <wp:effectExtent l="0" t="0" r="0" b="0"/>
                  <wp:docPr id="41950" name="Picture 41950"/>
                  <wp:cNvGraphicFramePr/>
                  <a:graphic xmlns:a="http://schemas.openxmlformats.org/drawingml/2006/main">
                    <a:graphicData uri="http://schemas.openxmlformats.org/drawingml/2006/picture">
                      <pic:pic xmlns:pic="http://schemas.openxmlformats.org/drawingml/2006/picture">
                        <pic:nvPicPr>
                          <pic:cNvPr id="41950" name="Picture 41950"/>
                          <pic:cNvPicPr/>
                        </pic:nvPicPr>
                        <pic:blipFill>
                          <a:blip r:embed="rId3178"/>
                          <a:stretch>
                            <a:fillRect/>
                          </a:stretch>
                        </pic:blipFill>
                        <pic:spPr>
                          <a:xfrm>
                            <a:off x="0" y="0"/>
                            <a:ext cx="18294" cy="18293"/>
                          </a:xfrm>
                          <a:prstGeom prst="rect">
                            <a:avLst/>
                          </a:prstGeom>
                        </pic:spPr>
                      </pic:pic>
                    </a:graphicData>
                  </a:graphic>
                </wp:inline>
              </w:drawing>
            </w:r>
            <w:r>
              <w:tab/>
            </w:r>
            <w:r>
              <w:rPr>
                <w:noProof/>
              </w:rPr>
              <w:drawing>
                <wp:inline distT="0" distB="0" distL="0" distR="0">
                  <wp:extent cx="18294" cy="15244"/>
                  <wp:effectExtent l="0" t="0" r="0" b="0"/>
                  <wp:docPr id="41955" name="Picture 41955"/>
                  <wp:cNvGraphicFramePr/>
                  <a:graphic xmlns:a="http://schemas.openxmlformats.org/drawingml/2006/main">
                    <a:graphicData uri="http://schemas.openxmlformats.org/drawingml/2006/picture">
                      <pic:pic xmlns:pic="http://schemas.openxmlformats.org/drawingml/2006/picture">
                        <pic:nvPicPr>
                          <pic:cNvPr id="41955" name="Picture 41955"/>
                          <pic:cNvPicPr/>
                        </pic:nvPicPr>
                        <pic:blipFill>
                          <a:blip r:embed="rId3179"/>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56" name="Picture 41956"/>
                  <wp:cNvGraphicFramePr/>
                  <a:graphic xmlns:a="http://schemas.openxmlformats.org/drawingml/2006/main">
                    <a:graphicData uri="http://schemas.openxmlformats.org/drawingml/2006/picture">
                      <pic:pic xmlns:pic="http://schemas.openxmlformats.org/drawingml/2006/picture">
                        <pic:nvPicPr>
                          <pic:cNvPr id="41956" name="Picture 41956"/>
                          <pic:cNvPicPr/>
                        </pic:nvPicPr>
                        <pic:blipFill>
                          <a:blip r:embed="rId3180"/>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57" name="Picture 41957"/>
                  <wp:cNvGraphicFramePr/>
                  <a:graphic xmlns:a="http://schemas.openxmlformats.org/drawingml/2006/main">
                    <a:graphicData uri="http://schemas.openxmlformats.org/drawingml/2006/picture">
                      <pic:pic xmlns:pic="http://schemas.openxmlformats.org/drawingml/2006/picture">
                        <pic:nvPicPr>
                          <pic:cNvPr id="41957" name="Picture 41957"/>
                          <pic:cNvPicPr/>
                        </pic:nvPicPr>
                        <pic:blipFill>
                          <a:blip r:embed="rId3181"/>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58" name="Picture 41958"/>
                  <wp:cNvGraphicFramePr/>
                  <a:graphic xmlns:a="http://schemas.openxmlformats.org/drawingml/2006/main">
                    <a:graphicData uri="http://schemas.openxmlformats.org/drawingml/2006/picture">
                      <pic:pic xmlns:pic="http://schemas.openxmlformats.org/drawingml/2006/picture">
                        <pic:nvPicPr>
                          <pic:cNvPr id="41958" name="Picture 41958"/>
                          <pic:cNvPicPr/>
                        </pic:nvPicPr>
                        <pic:blipFill>
                          <a:blip r:embed="rId3182"/>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61" name="Picture 41961"/>
                  <wp:cNvGraphicFramePr/>
                  <a:graphic xmlns:a="http://schemas.openxmlformats.org/drawingml/2006/main">
                    <a:graphicData uri="http://schemas.openxmlformats.org/drawingml/2006/picture">
                      <pic:pic xmlns:pic="http://schemas.openxmlformats.org/drawingml/2006/picture">
                        <pic:nvPicPr>
                          <pic:cNvPr id="41961" name="Picture 41961"/>
                          <pic:cNvPicPr/>
                        </pic:nvPicPr>
                        <pic:blipFill>
                          <a:blip r:embed="rId3183"/>
                          <a:stretch>
                            <a:fillRect/>
                          </a:stretch>
                        </pic:blipFill>
                        <pic:spPr>
                          <a:xfrm>
                            <a:off x="0" y="0"/>
                            <a:ext cx="18294" cy="15244"/>
                          </a:xfrm>
                          <a:prstGeom prst="rect">
                            <a:avLst/>
                          </a:prstGeom>
                        </pic:spPr>
                      </pic:pic>
                    </a:graphicData>
                  </a:graphic>
                </wp:inline>
              </w:drawing>
            </w:r>
            <w:r>
              <w:tab/>
            </w:r>
            <w:r>
              <w:rPr>
                <w:noProof/>
              </w:rPr>
              <w:drawing>
                <wp:inline distT="0" distB="0" distL="0" distR="0">
                  <wp:extent cx="21344" cy="15244"/>
                  <wp:effectExtent l="0" t="0" r="0" b="0"/>
                  <wp:docPr id="41960" name="Picture 41960"/>
                  <wp:cNvGraphicFramePr/>
                  <a:graphic xmlns:a="http://schemas.openxmlformats.org/drawingml/2006/main">
                    <a:graphicData uri="http://schemas.openxmlformats.org/drawingml/2006/picture">
                      <pic:pic xmlns:pic="http://schemas.openxmlformats.org/drawingml/2006/picture">
                        <pic:nvPicPr>
                          <pic:cNvPr id="41960" name="Picture 41960"/>
                          <pic:cNvPicPr/>
                        </pic:nvPicPr>
                        <pic:blipFill>
                          <a:blip r:embed="rId3184"/>
                          <a:stretch>
                            <a:fillRect/>
                          </a:stretch>
                        </pic:blipFill>
                        <pic:spPr>
                          <a:xfrm>
                            <a:off x="0" y="0"/>
                            <a:ext cx="21344" cy="15244"/>
                          </a:xfrm>
                          <a:prstGeom prst="rect">
                            <a:avLst/>
                          </a:prstGeom>
                        </pic:spPr>
                      </pic:pic>
                    </a:graphicData>
                  </a:graphic>
                </wp:inline>
              </w:drawing>
            </w:r>
            <w:r>
              <w:tab/>
            </w:r>
            <w:r>
              <w:rPr>
                <w:noProof/>
              </w:rPr>
              <w:drawing>
                <wp:inline distT="0" distB="0" distL="0" distR="0">
                  <wp:extent cx="21344" cy="15244"/>
                  <wp:effectExtent l="0" t="0" r="0" b="0"/>
                  <wp:docPr id="41962" name="Picture 41962"/>
                  <wp:cNvGraphicFramePr/>
                  <a:graphic xmlns:a="http://schemas.openxmlformats.org/drawingml/2006/main">
                    <a:graphicData uri="http://schemas.openxmlformats.org/drawingml/2006/picture">
                      <pic:pic xmlns:pic="http://schemas.openxmlformats.org/drawingml/2006/picture">
                        <pic:nvPicPr>
                          <pic:cNvPr id="41962" name="Picture 41962"/>
                          <pic:cNvPicPr/>
                        </pic:nvPicPr>
                        <pic:blipFill>
                          <a:blip r:embed="rId3185"/>
                          <a:stretch>
                            <a:fillRect/>
                          </a:stretch>
                        </pic:blipFill>
                        <pic:spPr>
                          <a:xfrm>
                            <a:off x="0" y="0"/>
                            <a:ext cx="21344" cy="15244"/>
                          </a:xfrm>
                          <a:prstGeom prst="rect">
                            <a:avLst/>
                          </a:prstGeom>
                        </pic:spPr>
                      </pic:pic>
                    </a:graphicData>
                  </a:graphic>
                </wp:inline>
              </w:drawing>
            </w:r>
            <w:r>
              <w:tab/>
            </w:r>
            <w:r>
              <w:rPr>
                <w:noProof/>
              </w:rPr>
              <mc:AlternateContent>
                <mc:Choice Requires="wpg">
                  <w:drawing>
                    <wp:inline distT="0" distB="0" distL="0" distR="0">
                      <wp:extent cx="1972752" cy="6098"/>
                      <wp:effectExtent l="0" t="0" r="0" b="0"/>
                      <wp:docPr id="1857784" name="Group 1857784"/>
                      <wp:cNvGraphicFramePr/>
                      <a:graphic xmlns:a="http://schemas.openxmlformats.org/drawingml/2006/main">
                        <a:graphicData uri="http://schemas.microsoft.com/office/word/2010/wordprocessingGroup">
                          <wpg:wgp>
                            <wpg:cNvGrpSpPr/>
                            <wpg:grpSpPr>
                              <a:xfrm>
                                <a:off x="0" y="0"/>
                                <a:ext cx="1972752" cy="6098"/>
                                <a:chOff x="0" y="0"/>
                                <a:chExt cx="1972752" cy="6098"/>
                              </a:xfrm>
                            </wpg:grpSpPr>
                            <wps:wsp>
                              <wps:cNvPr id="1857783" name="Shape 1857783"/>
                              <wps:cNvSpPr/>
                              <wps:spPr>
                                <a:xfrm>
                                  <a:off x="0" y="0"/>
                                  <a:ext cx="1972752" cy="6098"/>
                                </a:xfrm>
                                <a:custGeom>
                                  <a:avLst/>
                                  <a:gdLst/>
                                  <a:ahLst/>
                                  <a:cxnLst/>
                                  <a:rect l="0" t="0" r="0" b="0"/>
                                  <a:pathLst>
                                    <a:path w="1972752" h="6098">
                                      <a:moveTo>
                                        <a:pt x="0" y="3049"/>
                                      </a:moveTo>
                                      <a:lnTo>
                                        <a:pt x="197275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84" style="width:155.335pt;height:0.480133pt;mso-position-horizontal-relative:char;mso-position-vertical-relative:line" coordsize="19727,60">
                      <v:shape id="Shape 1857783" style="position:absolute;width:19727;height:60;left:0;top:0;" coordsize="1972752,6098" path="m0,3049l1972752,3049">
                        <v:stroke weight="0.480133pt" endcap="flat" joinstyle="miter" miterlimit="1" on="true" color="#000000"/>
                        <v:fill on="false" color="#000000"/>
                      </v:shape>
                    </v:group>
                  </w:pict>
                </mc:Fallback>
              </mc:AlternateContent>
            </w:r>
            <w:r>
              <w:tab/>
            </w:r>
            <w:r>
              <w:rPr>
                <w:noProof/>
              </w:rPr>
              <w:drawing>
                <wp:inline distT="0" distB="0" distL="0" distR="0">
                  <wp:extent cx="15246" cy="15244"/>
                  <wp:effectExtent l="0" t="0" r="0" b="0"/>
                  <wp:docPr id="41954" name="Picture 41954"/>
                  <wp:cNvGraphicFramePr/>
                  <a:graphic xmlns:a="http://schemas.openxmlformats.org/drawingml/2006/main">
                    <a:graphicData uri="http://schemas.openxmlformats.org/drawingml/2006/picture">
                      <pic:pic xmlns:pic="http://schemas.openxmlformats.org/drawingml/2006/picture">
                        <pic:nvPicPr>
                          <pic:cNvPr id="41954" name="Picture 41954"/>
                          <pic:cNvPicPr/>
                        </pic:nvPicPr>
                        <pic:blipFill>
                          <a:blip r:embed="rId318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8293"/>
                  <wp:effectExtent l="0" t="0" r="0" b="0"/>
                  <wp:docPr id="41941" name="Picture 41941"/>
                  <wp:cNvGraphicFramePr/>
                  <a:graphic xmlns:a="http://schemas.openxmlformats.org/drawingml/2006/main">
                    <a:graphicData uri="http://schemas.openxmlformats.org/drawingml/2006/picture">
                      <pic:pic xmlns:pic="http://schemas.openxmlformats.org/drawingml/2006/picture">
                        <pic:nvPicPr>
                          <pic:cNvPr id="41941" name="Picture 41941"/>
                          <pic:cNvPicPr/>
                        </pic:nvPicPr>
                        <pic:blipFill>
                          <a:blip r:embed="rId3187"/>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942" name="Picture 41942"/>
                  <wp:cNvGraphicFramePr/>
                  <a:graphic xmlns:a="http://schemas.openxmlformats.org/drawingml/2006/main">
                    <a:graphicData uri="http://schemas.openxmlformats.org/drawingml/2006/picture">
                      <pic:pic xmlns:pic="http://schemas.openxmlformats.org/drawingml/2006/picture">
                        <pic:nvPicPr>
                          <pic:cNvPr id="41942" name="Picture 41942"/>
                          <pic:cNvPicPr/>
                        </pic:nvPicPr>
                        <pic:blipFill>
                          <a:blip r:embed="rId318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944" name="Picture 41944"/>
                  <wp:cNvGraphicFramePr/>
                  <a:graphic xmlns:a="http://schemas.openxmlformats.org/drawingml/2006/main">
                    <a:graphicData uri="http://schemas.openxmlformats.org/drawingml/2006/picture">
                      <pic:pic xmlns:pic="http://schemas.openxmlformats.org/drawingml/2006/picture">
                        <pic:nvPicPr>
                          <pic:cNvPr id="41944" name="Picture 41944"/>
                          <pic:cNvPicPr/>
                        </pic:nvPicPr>
                        <pic:blipFill>
                          <a:blip r:embed="rId3189"/>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940" name="Picture 41940"/>
                  <wp:cNvGraphicFramePr/>
                  <a:graphic xmlns:a="http://schemas.openxmlformats.org/drawingml/2006/main">
                    <a:graphicData uri="http://schemas.openxmlformats.org/drawingml/2006/picture">
                      <pic:pic xmlns:pic="http://schemas.openxmlformats.org/drawingml/2006/picture">
                        <pic:nvPicPr>
                          <pic:cNvPr id="41940" name="Picture 41940"/>
                          <pic:cNvPicPr/>
                        </pic:nvPicPr>
                        <pic:blipFill>
                          <a:blip r:embed="rId3190"/>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41943" name="Picture 41943"/>
                  <wp:cNvGraphicFramePr/>
                  <a:graphic xmlns:a="http://schemas.openxmlformats.org/drawingml/2006/main">
                    <a:graphicData uri="http://schemas.openxmlformats.org/drawingml/2006/picture">
                      <pic:pic xmlns:pic="http://schemas.openxmlformats.org/drawingml/2006/picture">
                        <pic:nvPicPr>
                          <pic:cNvPr id="41943" name="Picture 41943"/>
                          <pic:cNvPicPr/>
                        </pic:nvPicPr>
                        <pic:blipFill>
                          <a:blip r:embed="rId319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53" name="Picture 41953"/>
                  <wp:cNvGraphicFramePr/>
                  <a:graphic xmlns:a="http://schemas.openxmlformats.org/drawingml/2006/main">
                    <a:graphicData uri="http://schemas.openxmlformats.org/drawingml/2006/picture">
                      <pic:pic xmlns:pic="http://schemas.openxmlformats.org/drawingml/2006/picture">
                        <pic:nvPicPr>
                          <pic:cNvPr id="41953" name="Picture 41953"/>
                          <pic:cNvPicPr/>
                        </pic:nvPicPr>
                        <pic:blipFill>
                          <a:blip r:embed="rId319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52" name="Picture 41952"/>
                  <wp:cNvGraphicFramePr/>
                  <a:graphic xmlns:a="http://schemas.openxmlformats.org/drawingml/2006/main">
                    <a:graphicData uri="http://schemas.openxmlformats.org/drawingml/2006/picture">
                      <pic:pic xmlns:pic="http://schemas.openxmlformats.org/drawingml/2006/picture">
                        <pic:nvPicPr>
                          <pic:cNvPr id="41952" name="Picture 41952"/>
                          <pic:cNvPicPr/>
                        </pic:nvPicPr>
                        <pic:blipFill>
                          <a:blip r:embed="rId319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51" name="Picture 41951"/>
                  <wp:cNvGraphicFramePr/>
                  <a:graphic xmlns:a="http://schemas.openxmlformats.org/drawingml/2006/main">
                    <a:graphicData uri="http://schemas.openxmlformats.org/drawingml/2006/picture">
                      <pic:pic xmlns:pic="http://schemas.openxmlformats.org/drawingml/2006/picture">
                        <pic:nvPicPr>
                          <pic:cNvPr id="41951" name="Picture 41951"/>
                          <pic:cNvPicPr/>
                        </pic:nvPicPr>
                        <pic:blipFill>
                          <a:blip r:embed="rId3194"/>
                          <a:stretch>
                            <a:fillRect/>
                          </a:stretch>
                        </pic:blipFill>
                        <pic:spPr>
                          <a:xfrm>
                            <a:off x="0" y="0"/>
                            <a:ext cx="15246" cy="15244"/>
                          </a:xfrm>
                          <a:prstGeom prst="rect">
                            <a:avLst/>
                          </a:prstGeom>
                        </pic:spPr>
                      </pic:pic>
                    </a:graphicData>
                  </a:graphic>
                </wp:inline>
              </w:drawing>
            </w:r>
            <w:r>
              <w:tab/>
            </w:r>
            <w:r>
              <w:rPr>
                <w:noProof/>
              </w:rPr>
              <w:drawing>
                <wp:inline distT="0" distB="0" distL="0" distR="0">
                  <wp:extent cx="18295" cy="18293"/>
                  <wp:effectExtent l="0" t="0" r="0" b="0"/>
                  <wp:docPr id="41945" name="Picture 41945"/>
                  <wp:cNvGraphicFramePr/>
                  <a:graphic xmlns:a="http://schemas.openxmlformats.org/drawingml/2006/main">
                    <a:graphicData uri="http://schemas.openxmlformats.org/drawingml/2006/picture">
                      <pic:pic xmlns:pic="http://schemas.openxmlformats.org/drawingml/2006/picture">
                        <pic:nvPicPr>
                          <pic:cNvPr id="41945" name="Picture 41945"/>
                          <pic:cNvPicPr/>
                        </pic:nvPicPr>
                        <pic:blipFill>
                          <a:blip r:embed="rId3195"/>
                          <a:stretch>
                            <a:fillRect/>
                          </a:stretch>
                        </pic:blipFill>
                        <pic:spPr>
                          <a:xfrm>
                            <a:off x="0" y="0"/>
                            <a:ext cx="18295" cy="18293"/>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4" w:firstLine="0"/>
            </w:pPr>
            <w:r>
              <w:t>128</w:t>
            </w:r>
          </w:p>
        </w:tc>
      </w:tr>
      <w:tr w:rsidR="001A330E">
        <w:trPr>
          <w:trHeight w:val="299"/>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9-2</w:t>
            </w:r>
          </w:p>
        </w:tc>
        <w:tc>
          <w:tcPr>
            <w:tcW w:w="5964" w:type="dxa"/>
            <w:tcBorders>
              <w:top w:val="nil"/>
              <w:left w:val="nil"/>
              <w:bottom w:val="nil"/>
              <w:right w:val="nil"/>
            </w:tcBorders>
          </w:tcPr>
          <w:p w:rsidR="001A330E" w:rsidRDefault="00122BA5">
            <w:pPr>
              <w:tabs>
                <w:tab w:val="center" w:pos="4631"/>
                <w:tab w:val="center" w:pos="4684"/>
                <w:tab w:val="center" w:pos="4742"/>
                <w:tab w:val="center" w:pos="4794"/>
                <w:tab w:val="center" w:pos="4847"/>
                <w:tab w:val="center" w:pos="4900"/>
                <w:tab w:val="center" w:pos="4953"/>
                <w:tab w:val="center" w:pos="5006"/>
                <w:tab w:val="center" w:pos="5059"/>
                <w:tab w:val="center" w:pos="5111"/>
                <w:tab w:val="center" w:pos="5164"/>
                <w:tab w:val="center" w:pos="5217"/>
                <w:tab w:val="center" w:pos="5270"/>
                <w:tab w:val="center" w:pos="5323"/>
                <w:tab w:val="center" w:pos="5375"/>
                <w:tab w:val="center" w:pos="5428"/>
                <w:tab w:val="center" w:pos="5481"/>
                <w:tab w:val="center" w:pos="5534"/>
                <w:tab w:val="center" w:pos="5587"/>
                <w:tab w:val="center" w:pos="5640"/>
                <w:tab w:val="center" w:pos="5692"/>
                <w:tab w:val="center" w:pos="5745"/>
              </w:tabs>
              <w:spacing w:after="0" w:line="259" w:lineRule="auto"/>
              <w:ind w:firstLine="0"/>
              <w:jc w:val="left"/>
            </w:pPr>
            <w:r>
              <w:t>Default content of status assessment reviews ..... ..... .......</w:t>
            </w:r>
            <w:r>
              <w:rPr>
                <w:noProof/>
              </w:rPr>
              <w:drawing>
                <wp:inline distT="0" distB="0" distL="0" distR="0">
                  <wp:extent cx="18294" cy="15244"/>
                  <wp:effectExtent l="0" t="0" r="0" b="0"/>
                  <wp:docPr id="41985" name="Picture 41985"/>
                  <wp:cNvGraphicFramePr/>
                  <a:graphic xmlns:a="http://schemas.openxmlformats.org/drawingml/2006/main">
                    <a:graphicData uri="http://schemas.openxmlformats.org/drawingml/2006/picture">
                      <pic:pic xmlns:pic="http://schemas.openxmlformats.org/drawingml/2006/picture">
                        <pic:nvPicPr>
                          <pic:cNvPr id="41985" name="Picture 41985"/>
                          <pic:cNvPicPr/>
                        </pic:nvPicPr>
                        <pic:blipFill>
                          <a:blip r:embed="rId3196"/>
                          <a:stretch>
                            <a:fillRect/>
                          </a:stretch>
                        </pic:blipFill>
                        <pic:spPr>
                          <a:xfrm>
                            <a:off x="0" y="0"/>
                            <a:ext cx="18294" cy="15244"/>
                          </a:xfrm>
                          <a:prstGeom prst="rect">
                            <a:avLst/>
                          </a:prstGeom>
                        </pic:spPr>
                      </pic:pic>
                    </a:graphicData>
                  </a:graphic>
                </wp:inline>
              </w:drawing>
            </w:r>
            <w:r>
              <w:tab/>
            </w:r>
            <w:r>
              <w:rPr>
                <w:noProof/>
              </w:rPr>
              <w:drawing>
                <wp:inline distT="0" distB="0" distL="0" distR="0">
                  <wp:extent cx="15245" cy="15244"/>
                  <wp:effectExtent l="0" t="0" r="0" b="0"/>
                  <wp:docPr id="41984" name="Picture 41984"/>
                  <wp:cNvGraphicFramePr/>
                  <a:graphic xmlns:a="http://schemas.openxmlformats.org/drawingml/2006/main">
                    <a:graphicData uri="http://schemas.openxmlformats.org/drawingml/2006/picture">
                      <pic:pic xmlns:pic="http://schemas.openxmlformats.org/drawingml/2006/picture">
                        <pic:nvPicPr>
                          <pic:cNvPr id="41984" name="Picture 41984"/>
                          <pic:cNvPicPr/>
                        </pic:nvPicPr>
                        <pic:blipFill>
                          <a:blip r:embed="rId3197"/>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41983" name="Picture 41983"/>
                  <wp:cNvGraphicFramePr/>
                  <a:graphic xmlns:a="http://schemas.openxmlformats.org/drawingml/2006/main">
                    <a:graphicData uri="http://schemas.openxmlformats.org/drawingml/2006/picture">
                      <pic:pic xmlns:pic="http://schemas.openxmlformats.org/drawingml/2006/picture">
                        <pic:nvPicPr>
                          <pic:cNvPr id="41983" name="Picture 41983"/>
                          <pic:cNvPicPr/>
                        </pic:nvPicPr>
                        <pic:blipFill>
                          <a:blip r:embed="rId3198"/>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8293"/>
                  <wp:effectExtent l="0" t="0" r="0" b="0"/>
                  <wp:docPr id="41965" name="Picture 41965"/>
                  <wp:cNvGraphicFramePr/>
                  <a:graphic xmlns:a="http://schemas.openxmlformats.org/drawingml/2006/main">
                    <a:graphicData uri="http://schemas.openxmlformats.org/drawingml/2006/picture">
                      <pic:pic xmlns:pic="http://schemas.openxmlformats.org/drawingml/2006/picture">
                        <pic:nvPicPr>
                          <pic:cNvPr id="41965" name="Picture 41965"/>
                          <pic:cNvPicPr/>
                        </pic:nvPicPr>
                        <pic:blipFill>
                          <a:blip r:embed="rId3199"/>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8293"/>
                  <wp:effectExtent l="0" t="0" r="0" b="0"/>
                  <wp:docPr id="41963" name="Picture 41963"/>
                  <wp:cNvGraphicFramePr/>
                  <a:graphic xmlns:a="http://schemas.openxmlformats.org/drawingml/2006/main">
                    <a:graphicData uri="http://schemas.openxmlformats.org/drawingml/2006/picture">
                      <pic:pic xmlns:pic="http://schemas.openxmlformats.org/drawingml/2006/picture">
                        <pic:nvPicPr>
                          <pic:cNvPr id="41963" name="Picture 41963"/>
                          <pic:cNvPicPr/>
                        </pic:nvPicPr>
                        <pic:blipFill>
                          <a:blip r:embed="rId3200"/>
                          <a:stretch>
                            <a:fillRect/>
                          </a:stretch>
                        </pic:blipFill>
                        <pic:spPr>
                          <a:xfrm>
                            <a:off x="0" y="0"/>
                            <a:ext cx="15245" cy="18293"/>
                          </a:xfrm>
                          <a:prstGeom prst="rect">
                            <a:avLst/>
                          </a:prstGeom>
                        </pic:spPr>
                      </pic:pic>
                    </a:graphicData>
                  </a:graphic>
                </wp:inline>
              </w:drawing>
            </w:r>
            <w:r>
              <w:tab/>
            </w:r>
            <w:r>
              <w:rPr>
                <w:noProof/>
              </w:rPr>
              <w:drawing>
                <wp:inline distT="0" distB="0" distL="0" distR="0">
                  <wp:extent cx="15245" cy="15244"/>
                  <wp:effectExtent l="0" t="0" r="0" b="0"/>
                  <wp:docPr id="41977" name="Picture 41977"/>
                  <wp:cNvGraphicFramePr/>
                  <a:graphic xmlns:a="http://schemas.openxmlformats.org/drawingml/2006/main">
                    <a:graphicData uri="http://schemas.openxmlformats.org/drawingml/2006/picture">
                      <pic:pic xmlns:pic="http://schemas.openxmlformats.org/drawingml/2006/picture">
                        <pic:nvPicPr>
                          <pic:cNvPr id="41977" name="Picture 41977"/>
                          <pic:cNvPicPr/>
                        </pic:nvPicPr>
                        <pic:blipFill>
                          <a:blip r:embed="rId3201"/>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41974" name="Picture 41974"/>
                  <wp:cNvGraphicFramePr/>
                  <a:graphic xmlns:a="http://schemas.openxmlformats.org/drawingml/2006/main">
                    <a:graphicData uri="http://schemas.openxmlformats.org/drawingml/2006/picture">
                      <pic:pic xmlns:pic="http://schemas.openxmlformats.org/drawingml/2006/picture">
                        <pic:nvPicPr>
                          <pic:cNvPr id="41974" name="Picture 41974"/>
                          <pic:cNvPicPr/>
                        </pic:nvPicPr>
                        <pic:blipFill>
                          <a:blip r:embed="rId3202"/>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41966" name="Picture 41966"/>
                  <wp:cNvGraphicFramePr/>
                  <a:graphic xmlns:a="http://schemas.openxmlformats.org/drawingml/2006/main">
                    <a:graphicData uri="http://schemas.openxmlformats.org/drawingml/2006/picture">
                      <pic:pic xmlns:pic="http://schemas.openxmlformats.org/drawingml/2006/picture">
                        <pic:nvPicPr>
                          <pic:cNvPr id="41966" name="Picture 41966"/>
                          <pic:cNvPicPr/>
                        </pic:nvPicPr>
                        <pic:blipFill>
                          <a:blip r:embed="rId3203"/>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41982" name="Picture 41982"/>
                  <wp:cNvGraphicFramePr/>
                  <a:graphic xmlns:a="http://schemas.openxmlformats.org/drawingml/2006/main">
                    <a:graphicData uri="http://schemas.openxmlformats.org/drawingml/2006/picture">
                      <pic:pic xmlns:pic="http://schemas.openxmlformats.org/drawingml/2006/picture">
                        <pic:nvPicPr>
                          <pic:cNvPr id="41982" name="Picture 41982"/>
                          <pic:cNvPicPr/>
                        </pic:nvPicPr>
                        <pic:blipFill>
                          <a:blip r:embed="rId3204"/>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5" cy="15244"/>
                  <wp:effectExtent l="0" t="0" r="0" b="0"/>
                  <wp:docPr id="41978" name="Picture 41978"/>
                  <wp:cNvGraphicFramePr/>
                  <a:graphic xmlns:a="http://schemas.openxmlformats.org/drawingml/2006/main">
                    <a:graphicData uri="http://schemas.openxmlformats.org/drawingml/2006/picture">
                      <pic:pic xmlns:pic="http://schemas.openxmlformats.org/drawingml/2006/picture">
                        <pic:nvPicPr>
                          <pic:cNvPr id="41978" name="Picture 41978"/>
                          <pic:cNvPicPr/>
                        </pic:nvPicPr>
                        <pic:blipFill>
                          <a:blip r:embed="rId3205"/>
                          <a:stretch>
                            <a:fillRect/>
                          </a:stretch>
                        </pic:blipFill>
                        <pic:spPr>
                          <a:xfrm>
                            <a:off x="0" y="0"/>
                            <a:ext cx="15245" cy="15244"/>
                          </a:xfrm>
                          <a:prstGeom prst="rect">
                            <a:avLst/>
                          </a:prstGeom>
                        </pic:spPr>
                      </pic:pic>
                    </a:graphicData>
                  </a:graphic>
                </wp:inline>
              </w:drawing>
            </w:r>
            <w:r>
              <w:tab/>
            </w:r>
            <w:r>
              <w:rPr>
                <w:noProof/>
              </w:rPr>
              <w:drawing>
                <wp:inline distT="0" distB="0" distL="0" distR="0">
                  <wp:extent cx="15246" cy="15244"/>
                  <wp:effectExtent l="0" t="0" r="0" b="0"/>
                  <wp:docPr id="41981" name="Picture 41981"/>
                  <wp:cNvGraphicFramePr/>
                  <a:graphic xmlns:a="http://schemas.openxmlformats.org/drawingml/2006/main">
                    <a:graphicData uri="http://schemas.openxmlformats.org/drawingml/2006/picture">
                      <pic:pic xmlns:pic="http://schemas.openxmlformats.org/drawingml/2006/picture">
                        <pic:nvPicPr>
                          <pic:cNvPr id="41981" name="Picture 41981"/>
                          <pic:cNvPicPr/>
                        </pic:nvPicPr>
                        <pic:blipFill>
                          <a:blip r:embed="rId320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80" name="Picture 41980"/>
                  <wp:cNvGraphicFramePr/>
                  <a:graphic xmlns:a="http://schemas.openxmlformats.org/drawingml/2006/main">
                    <a:graphicData uri="http://schemas.openxmlformats.org/drawingml/2006/picture">
                      <pic:pic xmlns:pic="http://schemas.openxmlformats.org/drawingml/2006/picture">
                        <pic:nvPicPr>
                          <pic:cNvPr id="41980" name="Picture 41980"/>
                          <pic:cNvPicPr/>
                        </pic:nvPicPr>
                        <pic:blipFill>
                          <a:blip r:embed="rId320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9" name="Picture 41979"/>
                  <wp:cNvGraphicFramePr/>
                  <a:graphic xmlns:a="http://schemas.openxmlformats.org/drawingml/2006/main">
                    <a:graphicData uri="http://schemas.openxmlformats.org/drawingml/2006/picture">
                      <pic:pic xmlns:pic="http://schemas.openxmlformats.org/drawingml/2006/picture">
                        <pic:nvPicPr>
                          <pic:cNvPr id="41979" name="Picture 41979"/>
                          <pic:cNvPicPr/>
                        </pic:nvPicPr>
                        <pic:blipFill>
                          <a:blip r:embed="rId320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68" name="Picture 41968"/>
                  <wp:cNvGraphicFramePr/>
                  <a:graphic xmlns:a="http://schemas.openxmlformats.org/drawingml/2006/main">
                    <a:graphicData uri="http://schemas.openxmlformats.org/drawingml/2006/picture">
                      <pic:pic xmlns:pic="http://schemas.openxmlformats.org/drawingml/2006/picture">
                        <pic:nvPicPr>
                          <pic:cNvPr id="41968" name="Picture 41968"/>
                          <pic:cNvPicPr/>
                        </pic:nvPicPr>
                        <pic:blipFill>
                          <a:blip r:embed="rId3207"/>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67" name="Picture 41967"/>
                  <wp:cNvGraphicFramePr/>
                  <a:graphic xmlns:a="http://schemas.openxmlformats.org/drawingml/2006/main">
                    <a:graphicData uri="http://schemas.openxmlformats.org/drawingml/2006/picture">
                      <pic:pic xmlns:pic="http://schemas.openxmlformats.org/drawingml/2006/picture">
                        <pic:nvPicPr>
                          <pic:cNvPr id="41967" name="Picture 41967"/>
                          <pic:cNvPicPr/>
                        </pic:nvPicPr>
                        <pic:blipFill>
                          <a:blip r:embed="rId3208"/>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5" name="Picture 41975"/>
                  <wp:cNvGraphicFramePr/>
                  <a:graphic xmlns:a="http://schemas.openxmlformats.org/drawingml/2006/main">
                    <a:graphicData uri="http://schemas.openxmlformats.org/drawingml/2006/picture">
                      <pic:pic xmlns:pic="http://schemas.openxmlformats.org/drawingml/2006/picture">
                        <pic:nvPicPr>
                          <pic:cNvPr id="41975" name="Picture 41975"/>
                          <pic:cNvPicPr/>
                        </pic:nvPicPr>
                        <pic:blipFill>
                          <a:blip r:embed="rId3209"/>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3" name="Picture 41973"/>
                  <wp:cNvGraphicFramePr/>
                  <a:graphic xmlns:a="http://schemas.openxmlformats.org/drawingml/2006/main">
                    <a:graphicData uri="http://schemas.openxmlformats.org/drawingml/2006/picture">
                      <pic:pic xmlns:pic="http://schemas.openxmlformats.org/drawingml/2006/picture">
                        <pic:nvPicPr>
                          <pic:cNvPr id="41973" name="Picture 41973"/>
                          <pic:cNvPicPr/>
                        </pic:nvPicPr>
                        <pic:blipFill>
                          <a:blip r:embed="rId3210"/>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2" name="Picture 41972"/>
                  <wp:cNvGraphicFramePr/>
                  <a:graphic xmlns:a="http://schemas.openxmlformats.org/drawingml/2006/main">
                    <a:graphicData uri="http://schemas.openxmlformats.org/drawingml/2006/picture">
                      <pic:pic xmlns:pic="http://schemas.openxmlformats.org/drawingml/2006/picture">
                        <pic:nvPicPr>
                          <pic:cNvPr id="41972" name="Picture 41972"/>
                          <pic:cNvPicPr/>
                        </pic:nvPicPr>
                        <pic:blipFill>
                          <a:blip r:embed="rId321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1" name="Picture 41971"/>
                  <wp:cNvGraphicFramePr/>
                  <a:graphic xmlns:a="http://schemas.openxmlformats.org/drawingml/2006/main">
                    <a:graphicData uri="http://schemas.openxmlformats.org/drawingml/2006/picture">
                      <pic:pic xmlns:pic="http://schemas.openxmlformats.org/drawingml/2006/picture">
                        <pic:nvPicPr>
                          <pic:cNvPr id="41971" name="Picture 41971"/>
                          <pic:cNvPicPr/>
                        </pic:nvPicPr>
                        <pic:blipFill>
                          <a:blip r:embed="rId321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76" name="Picture 41976"/>
                  <wp:cNvGraphicFramePr/>
                  <a:graphic xmlns:a="http://schemas.openxmlformats.org/drawingml/2006/main">
                    <a:graphicData uri="http://schemas.openxmlformats.org/drawingml/2006/picture">
                      <pic:pic xmlns:pic="http://schemas.openxmlformats.org/drawingml/2006/picture">
                        <pic:nvPicPr>
                          <pic:cNvPr id="41976" name="Picture 41976"/>
                          <pic:cNvPicPr/>
                        </pic:nvPicPr>
                        <pic:blipFill>
                          <a:blip r:embed="rId321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8293"/>
                  <wp:effectExtent l="0" t="0" r="0" b="0"/>
                  <wp:docPr id="41964" name="Picture 41964"/>
                  <wp:cNvGraphicFramePr/>
                  <a:graphic xmlns:a="http://schemas.openxmlformats.org/drawingml/2006/main">
                    <a:graphicData uri="http://schemas.openxmlformats.org/drawingml/2006/picture">
                      <pic:pic xmlns:pic="http://schemas.openxmlformats.org/drawingml/2006/picture">
                        <pic:nvPicPr>
                          <pic:cNvPr id="41964" name="Picture 41964"/>
                          <pic:cNvPicPr/>
                        </pic:nvPicPr>
                        <pic:blipFill>
                          <a:blip r:embed="rId3214"/>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41970" name="Picture 41970"/>
                  <wp:cNvGraphicFramePr/>
                  <a:graphic xmlns:a="http://schemas.openxmlformats.org/drawingml/2006/main">
                    <a:graphicData uri="http://schemas.openxmlformats.org/drawingml/2006/picture">
                      <pic:pic xmlns:pic="http://schemas.openxmlformats.org/drawingml/2006/picture">
                        <pic:nvPicPr>
                          <pic:cNvPr id="41970" name="Picture 41970"/>
                          <pic:cNvPicPr/>
                        </pic:nvPicPr>
                        <pic:blipFill>
                          <a:blip r:embed="rId321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69" name="Picture 41969"/>
                  <wp:cNvGraphicFramePr/>
                  <a:graphic xmlns:a="http://schemas.openxmlformats.org/drawingml/2006/main">
                    <a:graphicData uri="http://schemas.openxmlformats.org/drawingml/2006/picture">
                      <pic:pic xmlns:pic="http://schemas.openxmlformats.org/drawingml/2006/picture">
                        <pic:nvPicPr>
                          <pic:cNvPr id="41969" name="Picture 41969"/>
                          <pic:cNvPicPr/>
                        </pic:nvPicPr>
                        <pic:blipFill>
                          <a:blip r:embed="rId3216"/>
                          <a:stretch>
                            <a:fillRect/>
                          </a:stretch>
                        </pic:blipFill>
                        <pic:spPr>
                          <a:xfrm>
                            <a:off x="0" y="0"/>
                            <a:ext cx="15246"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9" w:firstLine="0"/>
            </w:pPr>
            <w:r>
              <w:t>134</w:t>
            </w:r>
          </w:p>
        </w:tc>
      </w:tr>
      <w:tr w:rsidR="001A330E">
        <w:trPr>
          <w:trHeight w:val="304"/>
        </w:trPr>
        <w:tc>
          <w:tcPr>
            <w:tcW w:w="1445" w:type="dxa"/>
            <w:tcBorders>
              <w:top w:val="nil"/>
              <w:left w:val="nil"/>
              <w:bottom w:val="nil"/>
              <w:right w:val="nil"/>
            </w:tcBorders>
          </w:tcPr>
          <w:p w:rsidR="001A330E" w:rsidRDefault="00122BA5">
            <w:pPr>
              <w:spacing w:after="0" w:line="259" w:lineRule="auto"/>
              <w:ind w:firstLine="0"/>
              <w:jc w:val="left"/>
            </w:pPr>
            <w:r>
              <w:rPr>
                <w:sz w:val="18"/>
              </w:rPr>
              <w:t>TABLE 10-1</w:t>
            </w:r>
          </w:p>
        </w:tc>
        <w:tc>
          <w:tcPr>
            <w:tcW w:w="5964" w:type="dxa"/>
            <w:tcBorders>
              <w:top w:val="nil"/>
              <w:left w:val="nil"/>
              <w:bottom w:val="nil"/>
              <w:right w:val="nil"/>
            </w:tcBorders>
          </w:tcPr>
          <w:p w:rsidR="001A330E" w:rsidRDefault="00122BA5">
            <w:pPr>
              <w:tabs>
                <w:tab w:val="center" w:pos="2084"/>
                <w:tab w:val="center" w:pos="2137"/>
                <w:tab w:val="center" w:pos="2190"/>
                <w:tab w:val="center" w:pos="2247"/>
                <w:tab w:val="center" w:pos="2300"/>
                <w:tab w:val="center" w:pos="2358"/>
                <w:tab w:val="center" w:pos="2410"/>
                <w:tab w:val="center" w:pos="2463"/>
                <w:tab w:val="center" w:pos="2516"/>
                <w:tab w:val="center" w:pos="2569"/>
                <w:tab w:val="center" w:pos="2622"/>
                <w:tab w:val="center" w:pos="2675"/>
                <w:tab w:val="center" w:pos="3971"/>
                <w:tab w:val="center" w:pos="5270"/>
                <w:tab w:val="center" w:pos="5323"/>
                <w:tab w:val="center" w:pos="5375"/>
                <w:tab w:val="center" w:pos="5428"/>
                <w:tab w:val="center" w:pos="5481"/>
                <w:tab w:val="center" w:pos="5534"/>
                <w:tab w:val="center" w:pos="5587"/>
                <w:tab w:val="center" w:pos="5640"/>
                <w:tab w:val="center" w:pos="5692"/>
                <w:tab w:val="center" w:pos="5745"/>
              </w:tabs>
              <w:spacing w:after="0" w:line="259" w:lineRule="auto"/>
              <w:ind w:firstLine="0"/>
              <w:jc w:val="left"/>
            </w:pPr>
            <w:r>
              <w:t>WBS budgeting defaults</w:t>
            </w:r>
            <w:r>
              <w:rPr>
                <w:noProof/>
              </w:rPr>
              <w:drawing>
                <wp:inline distT="0" distB="0" distL="0" distR="0">
                  <wp:extent cx="18294" cy="15244"/>
                  <wp:effectExtent l="0" t="0" r="0" b="0"/>
                  <wp:docPr id="42005" name="Picture 42005"/>
                  <wp:cNvGraphicFramePr/>
                  <a:graphic xmlns:a="http://schemas.openxmlformats.org/drawingml/2006/main">
                    <a:graphicData uri="http://schemas.openxmlformats.org/drawingml/2006/picture">
                      <pic:pic xmlns:pic="http://schemas.openxmlformats.org/drawingml/2006/picture">
                        <pic:nvPicPr>
                          <pic:cNvPr id="42005" name="Picture 42005"/>
                          <pic:cNvPicPr/>
                        </pic:nvPicPr>
                        <pic:blipFill>
                          <a:blip r:embed="rId3217"/>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6" name="Picture 42006"/>
                  <wp:cNvGraphicFramePr/>
                  <a:graphic xmlns:a="http://schemas.openxmlformats.org/drawingml/2006/main">
                    <a:graphicData uri="http://schemas.openxmlformats.org/drawingml/2006/picture">
                      <pic:pic xmlns:pic="http://schemas.openxmlformats.org/drawingml/2006/picture">
                        <pic:nvPicPr>
                          <pic:cNvPr id="42006" name="Picture 42006"/>
                          <pic:cNvPicPr/>
                        </pic:nvPicPr>
                        <pic:blipFill>
                          <a:blip r:embed="rId3218"/>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7" name="Picture 42007"/>
                  <wp:cNvGraphicFramePr/>
                  <a:graphic xmlns:a="http://schemas.openxmlformats.org/drawingml/2006/main">
                    <a:graphicData uri="http://schemas.openxmlformats.org/drawingml/2006/picture">
                      <pic:pic xmlns:pic="http://schemas.openxmlformats.org/drawingml/2006/picture">
                        <pic:nvPicPr>
                          <pic:cNvPr id="42007" name="Picture 42007"/>
                          <pic:cNvPicPr/>
                        </pic:nvPicPr>
                        <pic:blipFill>
                          <a:blip r:embed="rId3219"/>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5" cy="15244"/>
                  <wp:effectExtent l="0" t="0" r="0" b="0"/>
                  <wp:docPr id="42008" name="Picture 42008"/>
                  <wp:cNvGraphicFramePr/>
                  <a:graphic xmlns:a="http://schemas.openxmlformats.org/drawingml/2006/main">
                    <a:graphicData uri="http://schemas.openxmlformats.org/drawingml/2006/picture">
                      <pic:pic xmlns:pic="http://schemas.openxmlformats.org/drawingml/2006/picture">
                        <pic:nvPicPr>
                          <pic:cNvPr id="42008" name="Picture 42008"/>
                          <pic:cNvPicPr/>
                        </pic:nvPicPr>
                        <pic:blipFill>
                          <a:blip r:embed="rId3220"/>
                          <a:stretch>
                            <a:fillRect/>
                          </a:stretch>
                        </pic:blipFill>
                        <pic:spPr>
                          <a:xfrm>
                            <a:off x="0" y="0"/>
                            <a:ext cx="18295" cy="15244"/>
                          </a:xfrm>
                          <a:prstGeom prst="rect">
                            <a:avLst/>
                          </a:prstGeom>
                        </pic:spPr>
                      </pic:pic>
                    </a:graphicData>
                  </a:graphic>
                </wp:inline>
              </w:drawing>
            </w:r>
            <w:r>
              <w:tab/>
            </w:r>
            <w:r>
              <w:rPr>
                <w:noProof/>
              </w:rPr>
              <w:drawing>
                <wp:inline distT="0" distB="0" distL="0" distR="0">
                  <wp:extent cx="18294" cy="15244"/>
                  <wp:effectExtent l="0" t="0" r="0" b="0"/>
                  <wp:docPr id="41995" name="Picture 41995"/>
                  <wp:cNvGraphicFramePr/>
                  <a:graphic xmlns:a="http://schemas.openxmlformats.org/drawingml/2006/main">
                    <a:graphicData uri="http://schemas.openxmlformats.org/drawingml/2006/picture">
                      <pic:pic xmlns:pic="http://schemas.openxmlformats.org/drawingml/2006/picture">
                        <pic:nvPicPr>
                          <pic:cNvPr id="41995" name="Picture 41995"/>
                          <pic:cNvPicPr/>
                        </pic:nvPicPr>
                        <pic:blipFill>
                          <a:blip r:embed="rId3221"/>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96" name="Picture 41996"/>
                  <wp:cNvGraphicFramePr/>
                  <a:graphic xmlns:a="http://schemas.openxmlformats.org/drawingml/2006/main">
                    <a:graphicData uri="http://schemas.openxmlformats.org/drawingml/2006/picture">
                      <pic:pic xmlns:pic="http://schemas.openxmlformats.org/drawingml/2006/picture">
                        <pic:nvPicPr>
                          <pic:cNvPr id="41996" name="Picture 41996"/>
                          <pic:cNvPicPr/>
                        </pic:nvPicPr>
                        <pic:blipFill>
                          <a:blip r:embed="rId3222"/>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97" name="Picture 41997"/>
                  <wp:cNvGraphicFramePr/>
                  <a:graphic xmlns:a="http://schemas.openxmlformats.org/drawingml/2006/main">
                    <a:graphicData uri="http://schemas.openxmlformats.org/drawingml/2006/picture">
                      <pic:pic xmlns:pic="http://schemas.openxmlformats.org/drawingml/2006/picture">
                        <pic:nvPicPr>
                          <pic:cNvPr id="41997" name="Picture 41997"/>
                          <pic:cNvPicPr/>
                        </pic:nvPicPr>
                        <pic:blipFill>
                          <a:blip r:embed="rId3223"/>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98" name="Picture 41998"/>
                  <wp:cNvGraphicFramePr/>
                  <a:graphic xmlns:a="http://schemas.openxmlformats.org/drawingml/2006/main">
                    <a:graphicData uri="http://schemas.openxmlformats.org/drawingml/2006/picture">
                      <pic:pic xmlns:pic="http://schemas.openxmlformats.org/drawingml/2006/picture">
                        <pic:nvPicPr>
                          <pic:cNvPr id="41998" name="Picture 41998"/>
                          <pic:cNvPicPr/>
                        </pic:nvPicPr>
                        <pic:blipFill>
                          <a:blip r:embed="rId3224"/>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1999" name="Picture 41999"/>
                  <wp:cNvGraphicFramePr/>
                  <a:graphic xmlns:a="http://schemas.openxmlformats.org/drawingml/2006/main">
                    <a:graphicData uri="http://schemas.openxmlformats.org/drawingml/2006/picture">
                      <pic:pic xmlns:pic="http://schemas.openxmlformats.org/drawingml/2006/picture">
                        <pic:nvPicPr>
                          <pic:cNvPr id="41999" name="Picture 41999"/>
                          <pic:cNvPicPr/>
                        </pic:nvPicPr>
                        <pic:blipFill>
                          <a:blip r:embed="rId3225"/>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0" name="Picture 42000"/>
                  <wp:cNvGraphicFramePr/>
                  <a:graphic xmlns:a="http://schemas.openxmlformats.org/drawingml/2006/main">
                    <a:graphicData uri="http://schemas.openxmlformats.org/drawingml/2006/picture">
                      <pic:pic xmlns:pic="http://schemas.openxmlformats.org/drawingml/2006/picture">
                        <pic:nvPicPr>
                          <pic:cNvPr id="42000" name="Picture 42000"/>
                          <pic:cNvPicPr/>
                        </pic:nvPicPr>
                        <pic:blipFill>
                          <a:blip r:embed="rId3226"/>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3" name="Picture 42003"/>
                  <wp:cNvGraphicFramePr/>
                  <a:graphic xmlns:a="http://schemas.openxmlformats.org/drawingml/2006/main">
                    <a:graphicData uri="http://schemas.openxmlformats.org/drawingml/2006/picture">
                      <pic:pic xmlns:pic="http://schemas.openxmlformats.org/drawingml/2006/picture">
                        <pic:nvPicPr>
                          <pic:cNvPr id="42003" name="Picture 42003"/>
                          <pic:cNvPicPr/>
                        </pic:nvPicPr>
                        <pic:blipFill>
                          <a:blip r:embed="rId3227"/>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1" name="Picture 42001"/>
                  <wp:cNvGraphicFramePr/>
                  <a:graphic xmlns:a="http://schemas.openxmlformats.org/drawingml/2006/main">
                    <a:graphicData uri="http://schemas.openxmlformats.org/drawingml/2006/picture">
                      <pic:pic xmlns:pic="http://schemas.openxmlformats.org/drawingml/2006/picture">
                        <pic:nvPicPr>
                          <pic:cNvPr id="42001" name="Picture 42001"/>
                          <pic:cNvPicPr/>
                        </pic:nvPicPr>
                        <pic:blipFill>
                          <a:blip r:embed="rId3228"/>
                          <a:stretch>
                            <a:fillRect/>
                          </a:stretch>
                        </pic:blipFill>
                        <pic:spPr>
                          <a:xfrm>
                            <a:off x="0" y="0"/>
                            <a:ext cx="18294" cy="15244"/>
                          </a:xfrm>
                          <a:prstGeom prst="rect">
                            <a:avLst/>
                          </a:prstGeom>
                        </pic:spPr>
                      </pic:pic>
                    </a:graphicData>
                  </a:graphic>
                </wp:inline>
              </w:drawing>
            </w:r>
            <w:r>
              <w:tab/>
            </w:r>
            <w:r>
              <w:rPr>
                <w:noProof/>
              </w:rPr>
              <w:drawing>
                <wp:inline distT="0" distB="0" distL="0" distR="0">
                  <wp:extent cx="18294" cy="15244"/>
                  <wp:effectExtent l="0" t="0" r="0" b="0"/>
                  <wp:docPr id="42002" name="Picture 42002"/>
                  <wp:cNvGraphicFramePr/>
                  <a:graphic xmlns:a="http://schemas.openxmlformats.org/drawingml/2006/main">
                    <a:graphicData uri="http://schemas.openxmlformats.org/drawingml/2006/picture">
                      <pic:pic xmlns:pic="http://schemas.openxmlformats.org/drawingml/2006/picture">
                        <pic:nvPicPr>
                          <pic:cNvPr id="42002" name="Picture 42002"/>
                          <pic:cNvPicPr/>
                        </pic:nvPicPr>
                        <pic:blipFill>
                          <a:blip r:embed="rId3229"/>
                          <a:stretch>
                            <a:fillRect/>
                          </a:stretch>
                        </pic:blipFill>
                        <pic:spPr>
                          <a:xfrm>
                            <a:off x="0" y="0"/>
                            <a:ext cx="18294" cy="15244"/>
                          </a:xfrm>
                          <a:prstGeom prst="rect">
                            <a:avLst/>
                          </a:prstGeom>
                        </pic:spPr>
                      </pic:pic>
                    </a:graphicData>
                  </a:graphic>
                </wp:inline>
              </w:drawing>
            </w:r>
            <w:r>
              <w:tab/>
            </w:r>
            <w:r>
              <w:rPr>
                <w:noProof/>
              </w:rPr>
              <mc:AlternateContent>
                <mc:Choice Requires="wpg">
                  <w:drawing>
                    <wp:inline distT="0" distB="0" distL="0" distR="0">
                      <wp:extent cx="1597715" cy="6097"/>
                      <wp:effectExtent l="0" t="0" r="0" b="0"/>
                      <wp:docPr id="1857786" name="Group 1857786"/>
                      <wp:cNvGraphicFramePr/>
                      <a:graphic xmlns:a="http://schemas.openxmlformats.org/drawingml/2006/main">
                        <a:graphicData uri="http://schemas.microsoft.com/office/word/2010/wordprocessingGroup">
                          <wpg:wgp>
                            <wpg:cNvGrpSpPr/>
                            <wpg:grpSpPr>
                              <a:xfrm>
                                <a:off x="0" y="0"/>
                                <a:ext cx="1597715" cy="6097"/>
                                <a:chOff x="0" y="0"/>
                                <a:chExt cx="1597715" cy="6097"/>
                              </a:xfrm>
                            </wpg:grpSpPr>
                            <wps:wsp>
                              <wps:cNvPr id="1857785" name="Shape 1857785"/>
                              <wps:cNvSpPr/>
                              <wps:spPr>
                                <a:xfrm>
                                  <a:off x="0" y="0"/>
                                  <a:ext cx="1597715" cy="6097"/>
                                </a:xfrm>
                                <a:custGeom>
                                  <a:avLst/>
                                  <a:gdLst/>
                                  <a:ahLst/>
                                  <a:cxnLst/>
                                  <a:rect l="0" t="0" r="0" b="0"/>
                                  <a:pathLst>
                                    <a:path w="1597715" h="6097">
                                      <a:moveTo>
                                        <a:pt x="0" y="3049"/>
                                      </a:moveTo>
                                      <a:lnTo>
                                        <a:pt x="1597715"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86" style="width:125.804pt;height:0.480103pt;mso-position-horizontal-relative:char;mso-position-vertical-relative:line" coordsize="15977,60">
                      <v:shape id="Shape 1857785" style="position:absolute;width:15977;height:60;left:0;top:0;" coordsize="1597715,6097" path="m0,3049l1597715,3049">
                        <v:stroke weight="0.480103pt" endcap="flat" joinstyle="miter" miterlimit="1" on="true" color="#000000"/>
                        <v:fill on="false" color="#000000"/>
                      </v:shape>
                    </v:group>
                  </w:pict>
                </mc:Fallback>
              </mc:AlternateContent>
            </w:r>
            <w:r>
              <w:tab/>
            </w:r>
            <w:r>
              <w:rPr>
                <w:noProof/>
              </w:rPr>
              <w:drawing>
                <wp:inline distT="0" distB="0" distL="0" distR="0">
                  <wp:extent cx="15246" cy="15244"/>
                  <wp:effectExtent l="0" t="0" r="0" b="0"/>
                  <wp:docPr id="41992" name="Picture 41992"/>
                  <wp:cNvGraphicFramePr/>
                  <a:graphic xmlns:a="http://schemas.openxmlformats.org/drawingml/2006/main">
                    <a:graphicData uri="http://schemas.openxmlformats.org/drawingml/2006/picture">
                      <pic:pic xmlns:pic="http://schemas.openxmlformats.org/drawingml/2006/picture">
                        <pic:nvPicPr>
                          <pic:cNvPr id="41992" name="Picture 41992"/>
                          <pic:cNvPicPr/>
                        </pic:nvPicPr>
                        <pic:blipFill>
                          <a:blip r:embed="rId3230"/>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93" name="Picture 41993"/>
                  <wp:cNvGraphicFramePr/>
                  <a:graphic xmlns:a="http://schemas.openxmlformats.org/drawingml/2006/main">
                    <a:graphicData uri="http://schemas.openxmlformats.org/drawingml/2006/picture">
                      <pic:pic xmlns:pic="http://schemas.openxmlformats.org/drawingml/2006/picture">
                        <pic:nvPicPr>
                          <pic:cNvPr id="41993" name="Picture 41993"/>
                          <pic:cNvPicPr/>
                        </pic:nvPicPr>
                        <pic:blipFill>
                          <a:blip r:embed="rId3231"/>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94" name="Picture 41994"/>
                  <wp:cNvGraphicFramePr/>
                  <a:graphic xmlns:a="http://schemas.openxmlformats.org/drawingml/2006/main">
                    <a:graphicData uri="http://schemas.openxmlformats.org/drawingml/2006/picture">
                      <pic:pic xmlns:pic="http://schemas.openxmlformats.org/drawingml/2006/picture">
                        <pic:nvPicPr>
                          <pic:cNvPr id="41994" name="Picture 41994"/>
                          <pic:cNvPicPr/>
                        </pic:nvPicPr>
                        <pic:blipFill>
                          <a:blip r:embed="rId3232"/>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89" name="Picture 41989"/>
                  <wp:cNvGraphicFramePr/>
                  <a:graphic xmlns:a="http://schemas.openxmlformats.org/drawingml/2006/main">
                    <a:graphicData uri="http://schemas.openxmlformats.org/drawingml/2006/picture">
                      <pic:pic xmlns:pic="http://schemas.openxmlformats.org/drawingml/2006/picture">
                        <pic:nvPicPr>
                          <pic:cNvPr id="41989" name="Picture 41989"/>
                          <pic:cNvPicPr/>
                        </pic:nvPicPr>
                        <pic:blipFill>
                          <a:blip r:embed="rId3233"/>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91" name="Picture 41991"/>
                  <wp:cNvGraphicFramePr/>
                  <a:graphic xmlns:a="http://schemas.openxmlformats.org/drawingml/2006/main">
                    <a:graphicData uri="http://schemas.openxmlformats.org/drawingml/2006/picture">
                      <pic:pic xmlns:pic="http://schemas.openxmlformats.org/drawingml/2006/picture">
                        <pic:nvPicPr>
                          <pic:cNvPr id="41991" name="Picture 41991"/>
                          <pic:cNvPicPr/>
                        </pic:nvPicPr>
                        <pic:blipFill>
                          <a:blip r:embed="rId3234"/>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1986" name="Picture 41986"/>
                  <wp:cNvGraphicFramePr/>
                  <a:graphic xmlns:a="http://schemas.openxmlformats.org/drawingml/2006/main">
                    <a:graphicData uri="http://schemas.openxmlformats.org/drawingml/2006/picture">
                      <pic:pic xmlns:pic="http://schemas.openxmlformats.org/drawingml/2006/picture">
                        <pic:nvPicPr>
                          <pic:cNvPr id="41986" name="Picture 41986"/>
                          <pic:cNvPicPr/>
                        </pic:nvPicPr>
                        <pic:blipFill>
                          <a:blip r:embed="rId3235"/>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5244"/>
                  <wp:effectExtent l="0" t="0" r="0" b="0"/>
                  <wp:docPr id="42004" name="Picture 42004"/>
                  <wp:cNvGraphicFramePr/>
                  <a:graphic xmlns:a="http://schemas.openxmlformats.org/drawingml/2006/main">
                    <a:graphicData uri="http://schemas.openxmlformats.org/drawingml/2006/picture">
                      <pic:pic xmlns:pic="http://schemas.openxmlformats.org/drawingml/2006/picture">
                        <pic:nvPicPr>
                          <pic:cNvPr id="42004" name="Picture 42004"/>
                          <pic:cNvPicPr/>
                        </pic:nvPicPr>
                        <pic:blipFill>
                          <a:blip r:embed="rId3236"/>
                          <a:stretch>
                            <a:fillRect/>
                          </a:stretch>
                        </pic:blipFill>
                        <pic:spPr>
                          <a:xfrm>
                            <a:off x="0" y="0"/>
                            <a:ext cx="15246" cy="15244"/>
                          </a:xfrm>
                          <a:prstGeom prst="rect">
                            <a:avLst/>
                          </a:prstGeom>
                        </pic:spPr>
                      </pic:pic>
                    </a:graphicData>
                  </a:graphic>
                </wp:inline>
              </w:drawing>
            </w:r>
            <w:r>
              <w:tab/>
            </w:r>
            <w:r>
              <w:rPr>
                <w:noProof/>
              </w:rPr>
              <w:drawing>
                <wp:inline distT="0" distB="0" distL="0" distR="0">
                  <wp:extent cx="15246" cy="18293"/>
                  <wp:effectExtent l="0" t="0" r="0" b="0"/>
                  <wp:docPr id="41987" name="Picture 41987"/>
                  <wp:cNvGraphicFramePr/>
                  <a:graphic xmlns:a="http://schemas.openxmlformats.org/drawingml/2006/main">
                    <a:graphicData uri="http://schemas.openxmlformats.org/drawingml/2006/picture">
                      <pic:pic xmlns:pic="http://schemas.openxmlformats.org/drawingml/2006/picture">
                        <pic:nvPicPr>
                          <pic:cNvPr id="41987" name="Picture 41987"/>
                          <pic:cNvPicPr/>
                        </pic:nvPicPr>
                        <pic:blipFill>
                          <a:blip r:embed="rId3237"/>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8293"/>
                  <wp:effectExtent l="0" t="0" r="0" b="0"/>
                  <wp:docPr id="41988" name="Picture 41988"/>
                  <wp:cNvGraphicFramePr/>
                  <a:graphic xmlns:a="http://schemas.openxmlformats.org/drawingml/2006/main">
                    <a:graphicData uri="http://schemas.openxmlformats.org/drawingml/2006/picture">
                      <pic:pic xmlns:pic="http://schemas.openxmlformats.org/drawingml/2006/picture">
                        <pic:nvPicPr>
                          <pic:cNvPr id="41988" name="Picture 41988"/>
                          <pic:cNvPicPr/>
                        </pic:nvPicPr>
                        <pic:blipFill>
                          <a:blip r:embed="rId3238"/>
                          <a:stretch>
                            <a:fillRect/>
                          </a:stretch>
                        </pic:blipFill>
                        <pic:spPr>
                          <a:xfrm>
                            <a:off x="0" y="0"/>
                            <a:ext cx="15246" cy="18293"/>
                          </a:xfrm>
                          <a:prstGeom prst="rect">
                            <a:avLst/>
                          </a:prstGeom>
                        </pic:spPr>
                      </pic:pic>
                    </a:graphicData>
                  </a:graphic>
                </wp:inline>
              </w:drawing>
            </w:r>
            <w:r>
              <w:tab/>
            </w:r>
            <w:r>
              <w:rPr>
                <w:noProof/>
              </w:rPr>
              <w:drawing>
                <wp:inline distT="0" distB="0" distL="0" distR="0">
                  <wp:extent cx="15246" cy="15244"/>
                  <wp:effectExtent l="0" t="0" r="0" b="0"/>
                  <wp:docPr id="41990" name="Picture 41990"/>
                  <wp:cNvGraphicFramePr/>
                  <a:graphic xmlns:a="http://schemas.openxmlformats.org/drawingml/2006/main">
                    <a:graphicData uri="http://schemas.openxmlformats.org/drawingml/2006/picture">
                      <pic:pic xmlns:pic="http://schemas.openxmlformats.org/drawingml/2006/picture">
                        <pic:nvPicPr>
                          <pic:cNvPr id="41990" name="Picture 41990"/>
                          <pic:cNvPicPr/>
                        </pic:nvPicPr>
                        <pic:blipFill>
                          <a:blip r:embed="rId3239"/>
                          <a:stretch>
                            <a:fillRect/>
                          </a:stretch>
                        </pic:blipFill>
                        <pic:spPr>
                          <a:xfrm>
                            <a:off x="0" y="0"/>
                            <a:ext cx="15246"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19" w:firstLine="0"/>
            </w:pPr>
            <w:r>
              <w:t>148</w:t>
            </w:r>
          </w:p>
        </w:tc>
      </w:tr>
      <w:tr w:rsidR="001A330E">
        <w:trPr>
          <w:trHeight w:val="292"/>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10-2</w:t>
            </w:r>
          </w:p>
        </w:tc>
        <w:tc>
          <w:tcPr>
            <w:tcW w:w="5964" w:type="dxa"/>
            <w:tcBorders>
              <w:top w:val="nil"/>
              <w:left w:val="nil"/>
              <w:bottom w:val="nil"/>
              <w:right w:val="nil"/>
            </w:tcBorders>
          </w:tcPr>
          <w:p w:rsidR="001A330E" w:rsidRDefault="00122BA5">
            <w:pPr>
              <w:tabs>
                <w:tab w:val="center" w:pos="5001"/>
                <w:tab w:val="center" w:pos="5054"/>
                <w:tab w:val="center" w:pos="5107"/>
                <w:tab w:val="center" w:pos="5159"/>
                <w:tab w:val="center" w:pos="5212"/>
                <w:tab w:val="center" w:pos="5265"/>
                <w:tab w:val="center" w:pos="5318"/>
                <w:tab w:val="center" w:pos="5373"/>
                <w:tab w:val="center" w:pos="5424"/>
                <w:tab w:val="center" w:pos="5481"/>
                <w:tab w:val="center" w:pos="5532"/>
                <w:tab w:val="center" w:pos="5587"/>
              </w:tabs>
              <w:spacing w:after="0" w:line="259" w:lineRule="auto"/>
              <w:ind w:firstLine="0"/>
              <w:jc w:val="left"/>
            </w:pPr>
            <w:r>
              <w:rPr>
                <w:sz w:val="20"/>
              </w:rPr>
              <w:t>Default distributions of effort and schedule by phase ..... .... ..</w:t>
            </w:r>
            <w:r>
              <w:rPr>
                <w:noProof/>
              </w:rPr>
              <w:drawing>
                <wp:inline distT="0" distB="0" distL="0" distR="0">
                  <wp:extent cx="15245" cy="15244"/>
                  <wp:effectExtent l="0" t="0" r="0" b="0"/>
                  <wp:docPr id="42019" name="Picture 42019"/>
                  <wp:cNvGraphicFramePr/>
                  <a:graphic xmlns:a="http://schemas.openxmlformats.org/drawingml/2006/main">
                    <a:graphicData uri="http://schemas.openxmlformats.org/drawingml/2006/picture">
                      <pic:pic xmlns:pic="http://schemas.openxmlformats.org/drawingml/2006/picture">
                        <pic:nvPicPr>
                          <pic:cNvPr id="42019" name="Picture 42019"/>
                          <pic:cNvPicPr/>
                        </pic:nvPicPr>
                        <pic:blipFill>
                          <a:blip r:embed="rId3240"/>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8293"/>
                  <wp:effectExtent l="0" t="0" r="0" b="0"/>
                  <wp:docPr id="42011" name="Picture 42011"/>
                  <wp:cNvGraphicFramePr/>
                  <a:graphic xmlns:a="http://schemas.openxmlformats.org/drawingml/2006/main">
                    <a:graphicData uri="http://schemas.openxmlformats.org/drawingml/2006/picture">
                      <pic:pic xmlns:pic="http://schemas.openxmlformats.org/drawingml/2006/picture">
                        <pic:nvPicPr>
                          <pic:cNvPr id="42011" name="Picture 42011"/>
                          <pic:cNvPicPr/>
                        </pic:nvPicPr>
                        <pic:blipFill>
                          <a:blip r:embed="rId3241"/>
                          <a:stretch>
                            <a:fillRect/>
                          </a:stretch>
                        </pic:blipFill>
                        <pic:spPr>
                          <a:xfrm>
                            <a:off x="0" y="0"/>
                            <a:ext cx="15245" cy="18293"/>
                          </a:xfrm>
                          <a:prstGeom prst="rect">
                            <a:avLst/>
                          </a:prstGeom>
                        </pic:spPr>
                      </pic:pic>
                    </a:graphicData>
                  </a:graphic>
                </wp:inline>
              </w:drawing>
            </w:r>
            <w:r>
              <w:rPr>
                <w:sz w:val="20"/>
              </w:rPr>
              <w:tab/>
            </w:r>
            <w:r>
              <w:rPr>
                <w:noProof/>
              </w:rPr>
              <w:drawing>
                <wp:inline distT="0" distB="0" distL="0" distR="0">
                  <wp:extent cx="15245" cy="15244"/>
                  <wp:effectExtent l="0" t="0" r="0" b="0"/>
                  <wp:docPr id="42014" name="Picture 42014"/>
                  <wp:cNvGraphicFramePr/>
                  <a:graphic xmlns:a="http://schemas.openxmlformats.org/drawingml/2006/main">
                    <a:graphicData uri="http://schemas.openxmlformats.org/drawingml/2006/picture">
                      <pic:pic xmlns:pic="http://schemas.openxmlformats.org/drawingml/2006/picture">
                        <pic:nvPicPr>
                          <pic:cNvPr id="42014" name="Picture 42014"/>
                          <pic:cNvPicPr/>
                        </pic:nvPicPr>
                        <pic:blipFill>
                          <a:blip r:embed="rId3242"/>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42015" name="Picture 42015"/>
                  <wp:cNvGraphicFramePr/>
                  <a:graphic xmlns:a="http://schemas.openxmlformats.org/drawingml/2006/main">
                    <a:graphicData uri="http://schemas.openxmlformats.org/drawingml/2006/picture">
                      <pic:pic xmlns:pic="http://schemas.openxmlformats.org/drawingml/2006/picture">
                        <pic:nvPicPr>
                          <pic:cNvPr id="42015" name="Picture 42015"/>
                          <pic:cNvPicPr/>
                        </pic:nvPicPr>
                        <pic:blipFill>
                          <a:blip r:embed="rId3243"/>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42016" name="Picture 42016"/>
                  <wp:cNvGraphicFramePr/>
                  <a:graphic xmlns:a="http://schemas.openxmlformats.org/drawingml/2006/main">
                    <a:graphicData uri="http://schemas.openxmlformats.org/drawingml/2006/picture">
                      <pic:pic xmlns:pic="http://schemas.openxmlformats.org/drawingml/2006/picture">
                        <pic:nvPicPr>
                          <pic:cNvPr id="42016" name="Picture 42016"/>
                          <pic:cNvPicPr/>
                        </pic:nvPicPr>
                        <pic:blipFill>
                          <a:blip r:embed="rId3244"/>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42017" name="Picture 42017"/>
                  <wp:cNvGraphicFramePr/>
                  <a:graphic xmlns:a="http://schemas.openxmlformats.org/drawingml/2006/main">
                    <a:graphicData uri="http://schemas.openxmlformats.org/drawingml/2006/picture">
                      <pic:pic xmlns:pic="http://schemas.openxmlformats.org/drawingml/2006/picture">
                        <pic:nvPicPr>
                          <pic:cNvPr id="42017" name="Picture 42017"/>
                          <pic:cNvPicPr/>
                        </pic:nvPicPr>
                        <pic:blipFill>
                          <a:blip r:embed="rId3245"/>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42018" name="Picture 42018"/>
                  <wp:cNvGraphicFramePr/>
                  <a:graphic xmlns:a="http://schemas.openxmlformats.org/drawingml/2006/main">
                    <a:graphicData uri="http://schemas.openxmlformats.org/drawingml/2006/picture">
                      <pic:pic xmlns:pic="http://schemas.openxmlformats.org/drawingml/2006/picture">
                        <pic:nvPicPr>
                          <pic:cNvPr id="42018" name="Picture 42018"/>
                          <pic:cNvPicPr/>
                        </pic:nvPicPr>
                        <pic:blipFill>
                          <a:blip r:embed="rId3246"/>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5245" cy="15244"/>
                  <wp:effectExtent l="0" t="0" r="0" b="0"/>
                  <wp:docPr id="42009" name="Picture 42009"/>
                  <wp:cNvGraphicFramePr/>
                  <a:graphic xmlns:a="http://schemas.openxmlformats.org/drawingml/2006/main">
                    <a:graphicData uri="http://schemas.openxmlformats.org/drawingml/2006/picture">
                      <pic:pic xmlns:pic="http://schemas.openxmlformats.org/drawingml/2006/picture">
                        <pic:nvPicPr>
                          <pic:cNvPr id="42009" name="Picture 42009"/>
                          <pic:cNvPicPr/>
                        </pic:nvPicPr>
                        <pic:blipFill>
                          <a:blip r:embed="rId3247"/>
                          <a:stretch>
                            <a:fillRect/>
                          </a:stretch>
                        </pic:blipFill>
                        <pic:spPr>
                          <a:xfrm>
                            <a:off x="0" y="0"/>
                            <a:ext cx="15245" cy="15244"/>
                          </a:xfrm>
                          <a:prstGeom prst="rect">
                            <a:avLst/>
                          </a:prstGeom>
                        </pic:spPr>
                      </pic:pic>
                    </a:graphicData>
                  </a:graphic>
                </wp:inline>
              </w:drawing>
            </w:r>
            <w:r>
              <w:rPr>
                <w:sz w:val="20"/>
              </w:rPr>
              <w:tab/>
            </w:r>
            <w:r>
              <w:rPr>
                <w:noProof/>
              </w:rPr>
              <w:drawing>
                <wp:inline distT="0" distB="0" distL="0" distR="0">
                  <wp:extent cx="12197" cy="15244"/>
                  <wp:effectExtent l="0" t="0" r="0" b="0"/>
                  <wp:docPr id="42020" name="Picture 42020"/>
                  <wp:cNvGraphicFramePr/>
                  <a:graphic xmlns:a="http://schemas.openxmlformats.org/drawingml/2006/main">
                    <a:graphicData uri="http://schemas.openxmlformats.org/drawingml/2006/picture">
                      <pic:pic xmlns:pic="http://schemas.openxmlformats.org/drawingml/2006/picture">
                        <pic:nvPicPr>
                          <pic:cNvPr id="42020" name="Picture 42020"/>
                          <pic:cNvPicPr/>
                        </pic:nvPicPr>
                        <pic:blipFill>
                          <a:blip r:embed="rId3248"/>
                          <a:stretch>
                            <a:fillRect/>
                          </a:stretch>
                        </pic:blipFill>
                        <pic:spPr>
                          <a:xfrm>
                            <a:off x="0" y="0"/>
                            <a:ext cx="12197" cy="15244"/>
                          </a:xfrm>
                          <a:prstGeom prst="rect">
                            <a:avLst/>
                          </a:prstGeom>
                        </pic:spPr>
                      </pic:pic>
                    </a:graphicData>
                  </a:graphic>
                </wp:inline>
              </w:drawing>
            </w:r>
            <w:r>
              <w:rPr>
                <w:sz w:val="20"/>
              </w:rPr>
              <w:tab/>
            </w:r>
            <w:r>
              <w:rPr>
                <w:noProof/>
              </w:rPr>
              <w:drawing>
                <wp:inline distT="0" distB="0" distL="0" distR="0">
                  <wp:extent cx="15246" cy="15244"/>
                  <wp:effectExtent l="0" t="0" r="0" b="0"/>
                  <wp:docPr id="42013" name="Picture 42013"/>
                  <wp:cNvGraphicFramePr/>
                  <a:graphic xmlns:a="http://schemas.openxmlformats.org/drawingml/2006/main">
                    <a:graphicData uri="http://schemas.openxmlformats.org/drawingml/2006/picture">
                      <pic:pic xmlns:pic="http://schemas.openxmlformats.org/drawingml/2006/picture">
                        <pic:nvPicPr>
                          <pic:cNvPr id="42013" name="Picture 42013"/>
                          <pic:cNvPicPr/>
                        </pic:nvPicPr>
                        <pic:blipFill>
                          <a:blip r:embed="rId3249"/>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42012" name="Picture 42012"/>
                  <wp:cNvGraphicFramePr/>
                  <a:graphic xmlns:a="http://schemas.openxmlformats.org/drawingml/2006/main">
                    <a:graphicData uri="http://schemas.openxmlformats.org/drawingml/2006/picture">
                      <pic:pic xmlns:pic="http://schemas.openxmlformats.org/drawingml/2006/picture">
                        <pic:nvPicPr>
                          <pic:cNvPr id="42012" name="Picture 42012"/>
                          <pic:cNvPicPr/>
                        </pic:nvPicPr>
                        <pic:blipFill>
                          <a:blip r:embed="rId3250"/>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8295" cy="15244"/>
                  <wp:effectExtent l="0" t="0" r="0" b="0"/>
                  <wp:docPr id="42010" name="Picture 42010"/>
                  <wp:cNvGraphicFramePr/>
                  <a:graphic xmlns:a="http://schemas.openxmlformats.org/drawingml/2006/main">
                    <a:graphicData uri="http://schemas.openxmlformats.org/drawingml/2006/picture">
                      <pic:pic xmlns:pic="http://schemas.openxmlformats.org/drawingml/2006/picture">
                        <pic:nvPicPr>
                          <pic:cNvPr id="42010" name="Picture 42010"/>
                          <pic:cNvPicPr/>
                        </pic:nvPicPr>
                        <pic:blipFill>
                          <a:blip r:embed="rId3251"/>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5246" cy="12195"/>
                  <wp:effectExtent l="0" t="0" r="0" b="0"/>
                  <wp:docPr id="42021" name="Picture 42021"/>
                  <wp:cNvGraphicFramePr/>
                  <a:graphic xmlns:a="http://schemas.openxmlformats.org/drawingml/2006/main">
                    <a:graphicData uri="http://schemas.openxmlformats.org/drawingml/2006/picture">
                      <pic:pic xmlns:pic="http://schemas.openxmlformats.org/drawingml/2006/picture">
                        <pic:nvPicPr>
                          <pic:cNvPr id="42021" name="Picture 42021"/>
                          <pic:cNvPicPr/>
                        </pic:nvPicPr>
                        <pic:blipFill>
                          <a:blip r:embed="rId3252"/>
                          <a:stretch>
                            <a:fillRect/>
                          </a:stretch>
                        </pic:blipFill>
                        <pic:spPr>
                          <a:xfrm>
                            <a:off x="0" y="0"/>
                            <a:ext cx="15246" cy="12195"/>
                          </a:xfrm>
                          <a:prstGeom prst="rect">
                            <a:avLst/>
                          </a:prstGeom>
                        </pic:spPr>
                      </pic:pic>
                    </a:graphicData>
                  </a:graphic>
                </wp:inline>
              </w:drawing>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546"/>
        </w:trPr>
        <w:tc>
          <w:tcPr>
            <w:tcW w:w="1445" w:type="dxa"/>
            <w:tcBorders>
              <w:top w:val="nil"/>
              <w:left w:val="nil"/>
              <w:bottom w:val="nil"/>
              <w:right w:val="nil"/>
            </w:tcBorders>
          </w:tcPr>
          <w:p w:rsidR="001A330E" w:rsidRDefault="00122BA5">
            <w:pPr>
              <w:spacing w:after="0" w:line="259" w:lineRule="auto"/>
              <w:ind w:left="5" w:firstLine="0"/>
              <w:jc w:val="left"/>
            </w:pPr>
            <w:r>
              <w:rPr>
                <w:sz w:val="18"/>
              </w:rPr>
              <w:lastRenderedPageBreak/>
              <w:t>TABLE 12-1</w:t>
            </w:r>
          </w:p>
        </w:tc>
        <w:tc>
          <w:tcPr>
            <w:tcW w:w="5964" w:type="dxa"/>
            <w:tcBorders>
              <w:top w:val="nil"/>
              <w:left w:val="nil"/>
              <w:bottom w:val="nil"/>
              <w:right w:val="nil"/>
            </w:tcBorders>
          </w:tcPr>
          <w:p w:rsidR="001A330E" w:rsidRDefault="00122BA5">
            <w:pPr>
              <w:spacing w:after="0" w:line="259" w:lineRule="auto"/>
              <w:ind w:left="10" w:right="202" w:firstLine="0"/>
            </w:pPr>
            <w:r>
              <w:rPr>
                <w:sz w:val="20"/>
              </w:rPr>
              <w:t xml:space="preserve">Representative examples of changes at opposite ends of the project spectrum </w:t>
            </w:r>
            <w:r>
              <w:rPr>
                <w:noProof/>
              </w:rPr>
              <w:drawing>
                <wp:inline distT="0" distB="0" distL="0" distR="0">
                  <wp:extent cx="18294" cy="15243"/>
                  <wp:effectExtent l="0" t="0" r="0" b="0"/>
                  <wp:docPr id="42029" name="Picture 42029"/>
                  <wp:cNvGraphicFramePr/>
                  <a:graphic xmlns:a="http://schemas.openxmlformats.org/drawingml/2006/main">
                    <a:graphicData uri="http://schemas.openxmlformats.org/drawingml/2006/picture">
                      <pic:pic xmlns:pic="http://schemas.openxmlformats.org/drawingml/2006/picture">
                        <pic:nvPicPr>
                          <pic:cNvPr id="42029" name="Picture 42029"/>
                          <pic:cNvPicPr/>
                        </pic:nvPicPr>
                        <pic:blipFill>
                          <a:blip r:embed="rId3253"/>
                          <a:stretch>
                            <a:fillRect/>
                          </a:stretch>
                        </pic:blipFill>
                        <pic:spPr>
                          <a:xfrm>
                            <a:off x="0" y="0"/>
                            <a:ext cx="18294" cy="15243"/>
                          </a:xfrm>
                          <a:prstGeom prst="rect">
                            <a:avLst/>
                          </a:prstGeom>
                        </pic:spPr>
                      </pic:pic>
                    </a:graphicData>
                  </a:graphic>
                </wp:inline>
              </w:drawing>
            </w:r>
            <w:r>
              <w:rPr>
                <w:sz w:val="20"/>
              </w:rPr>
              <w:t xml:space="preserve"> </w:t>
            </w:r>
            <w:r>
              <w:rPr>
                <w:noProof/>
              </w:rPr>
              <w:drawing>
                <wp:inline distT="0" distB="0" distL="0" distR="0">
                  <wp:extent cx="18294" cy="15243"/>
                  <wp:effectExtent l="0" t="0" r="0" b="0"/>
                  <wp:docPr id="42030" name="Picture 42030"/>
                  <wp:cNvGraphicFramePr/>
                  <a:graphic xmlns:a="http://schemas.openxmlformats.org/drawingml/2006/main">
                    <a:graphicData uri="http://schemas.openxmlformats.org/drawingml/2006/picture">
                      <pic:pic xmlns:pic="http://schemas.openxmlformats.org/drawingml/2006/picture">
                        <pic:nvPicPr>
                          <pic:cNvPr id="42030" name="Picture 42030"/>
                          <pic:cNvPicPr/>
                        </pic:nvPicPr>
                        <pic:blipFill>
                          <a:blip r:embed="rId3254"/>
                          <a:stretch>
                            <a:fillRect/>
                          </a:stretch>
                        </pic:blipFill>
                        <pic:spPr>
                          <a:xfrm>
                            <a:off x="0" y="0"/>
                            <a:ext cx="18294" cy="15243"/>
                          </a:xfrm>
                          <a:prstGeom prst="rect">
                            <a:avLst/>
                          </a:prstGeom>
                        </pic:spPr>
                      </pic:pic>
                    </a:graphicData>
                  </a:graphic>
                </wp:inline>
              </w:drawing>
            </w:r>
            <w:r>
              <w:rPr>
                <w:sz w:val="20"/>
              </w:rPr>
              <w:t xml:space="preserve"> </w:t>
            </w:r>
            <w:r>
              <w:rPr>
                <w:noProof/>
              </w:rPr>
              <w:drawing>
                <wp:inline distT="0" distB="0" distL="0" distR="0">
                  <wp:extent cx="18294" cy="15243"/>
                  <wp:effectExtent l="0" t="0" r="0" b="0"/>
                  <wp:docPr id="42031" name="Picture 42031"/>
                  <wp:cNvGraphicFramePr/>
                  <a:graphic xmlns:a="http://schemas.openxmlformats.org/drawingml/2006/main">
                    <a:graphicData uri="http://schemas.openxmlformats.org/drawingml/2006/picture">
                      <pic:pic xmlns:pic="http://schemas.openxmlformats.org/drawingml/2006/picture">
                        <pic:nvPicPr>
                          <pic:cNvPr id="42031" name="Picture 42031"/>
                          <pic:cNvPicPr/>
                        </pic:nvPicPr>
                        <pic:blipFill>
                          <a:blip r:embed="rId3255"/>
                          <a:stretch>
                            <a:fillRect/>
                          </a:stretch>
                        </pic:blipFill>
                        <pic:spPr>
                          <a:xfrm>
                            <a:off x="0" y="0"/>
                            <a:ext cx="18294" cy="15243"/>
                          </a:xfrm>
                          <a:prstGeom prst="rect">
                            <a:avLst/>
                          </a:prstGeom>
                        </pic:spPr>
                      </pic:pic>
                    </a:graphicData>
                  </a:graphic>
                </wp:inline>
              </w:drawing>
            </w:r>
            <w:r>
              <w:rPr>
                <w:sz w:val="20"/>
              </w:rPr>
              <w:t xml:space="preserve"> </w:t>
            </w:r>
            <w:r>
              <w:rPr>
                <w:noProof/>
              </w:rPr>
              <w:drawing>
                <wp:inline distT="0" distB="0" distL="0" distR="0">
                  <wp:extent cx="18294" cy="18293"/>
                  <wp:effectExtent l="0" t="0" r="0" b="0"/>
                  <wp:docPr id="42022" name="Picture 42022"/>
                  <wp:cNvGraphicFramePr/>
                  <a:graphic xmlns:a="http://schemas.openxmlformats.org/drawingml/2006/main">
                    <a:graphicData uri="http://schemas.openxmlformats.org/drawingml/2006/picture">
                      <pic:pic xmlns:pic="http://schemas.openxmlformats.org/drawingml/2006/picture">
                        <pic:nvPicPr>
                          <pic:cNvPr id="42022" name="Picture 42022"/>
                          <pic:cNvPicPr/>
                        </pic:nvPicPr>
                        <pic:blipFill>
                          <a:blip r:embed="rId3256"/>
                          <a:stretch>
                            <a:fillRect/>
                          </a:stretch>
                        </pic:blipFill>
                        <pic:spPr>
                          <a:xfrm>
                            <a:off x="0" y="0"/>
                            <a:ext cx="18294" cy="18293"/>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42027" name="Picture 42027"/>
                  <wp:cNvGraphicFramePr/>
                  <a:graphic xmlns:a="http://schemas.openxmlformats.org/drawingml/2006/main">
                    <a:graphicData uri="http://schemas.openxmlformats.org/drawingml/2006/picture">
                      <pic:pic xmlns:pic="http://schemas.openxmlformats.org/drawingml/2006/picture">
                        <pic:nvPicPr>
                          <pic:cNvPr id="42027" name="Picture 42027"/>
                          <pic:cNvPicPr/>
                        </pic:nvPicPr>
                        <pic:blipFill>
                          <a:blip r:embed="rId3257"/>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21343" cy="15244"/>
                  <wp:effectExtent l="0" t="0" r="0" b="0"/>
                  <wp:docPr id="42023" name="Picture 42023"/>
                  <wp:cNvGraphicFramePr/>
                  <a:graphic xmlns:a="http://schemas.openxmlformats.org/drawingml/2006/main">
                    <a:graphicData uri="http://schemas.openxmlformats.org/drawingml/2006/picture">
                      <pic:pic xmlns:pic="http://schemas.openxmlformats.org/drawingml/2006/picture">
                        <pic:nvPicPr>
                          <pic:cNvPr id="42023" name="Picture 42023"/>
                          <pic:cNvPicPr/>
                        </pic:nvPicPr>
                        <pic:blipFill>
                          <a:blip r:embed="rId3258"/>
                          <a:stretch>
                            <a:fillRect/>
                          </a:stretch>
                        </pic:blipFill>
                        <pic:spPr>
                          <a:xfrm>
                            <a:off x="0" y="0"/>
                            <a:ext cx="21343" cy="15244"/>
                          </a:xfrm>
                          <a:prstGeom prst="rect">
                            <a:avLst/>
                          </a:prstGeom>
                        </pic:spPr>
                      </pic:pic>
                    </a:graphicData>
                  </a:graphic>
                </wp:inline>
              </w:drawing>
            </w:r>
            <w:r>
              <w:rPr>
                <w:sz w:val="20"/>
              </w:rPr>
              <w:t xml:space="preserve"> </w:t>
            </w:r>
            <w:r>
              <w:rPr>
                <w:noProof/>
              </w:rPr>
              <w:drawing>
                <wp:inline distT="0" distB="0" distL="0" distR="0">
                  <wp:extent cx="21343" cy="15244"/>
                  <wp:effectExtent l="0" t="0" r="0" b="0"/>
                  <wp:docPr id="42024" name="Picture 42024"/>
                  <wp:cNvGraphicFramePr/>
                  <a:graphic xmlns:a="http://schemas.openxmlformats.org/drawingml/2006/main">
                    <a:graphicData uri="http://schemas.openxmlformats.org/drawingml/2006/picture">
                      <pic:pic xmlns:pic="http://schemas.openxmlformats.org/drawingml/2006/picture">
                        <pic:nvPicPr>
                          <pic:cNvPr id="42024" name="Picture 42024"/>
                          <pic:cNvPicPr/>
                        </pic:nvPicPr>
                        <pic:blipFill>
                          <a:blip r:embed="rId3259"/>
                          <a:stretch>
                            <a:fillRect/>
                          </a:stretch>
                        </pic:blipFill>
                        <pic:spPr>
                          <a:xfrm>
                            <a:off x="0" y="0"/>
                            <a:ext cx="21343" cy="15244"/>
                          </a:xfrm>
                          <a:prstGeom prst="rect">
                            <a:avLst/>
                          </a:prstGeom>
                        </pic:spPr>
                      </pic:pic>
                    </a:graphicData>
                  </a:graphic>
                </wp:inline>
              </w:drawing>
            </w:r>
            <w:r>
              <w:rPr>
                <w:sz w:val="20"/>
              </w:rPr>
              <w:t xml:space="preserve"> </w:t>
            </w:r>
            <w:r>
              <w:rPr>
                <w:noProof/>
              </w:rPr>
              <w:drawing>
                <wp:inline distT="0" distB="0" distL="0" distR="0">
                  <wp:extent cx="21343" cy="15244"/>
                  <wp:effectExtent l="0" t="0" r="0" b="0"/>
                  <wp:docPr id="42028" name="Picture 42028"/>
                  <wp:cNvGraphicFramePr/>
                  <a:graphic xmlns:a="http://schemas.openxmlformats.org/drawingml/2006/main">
                    <a:graphicData uri="http://schemas.openxmlformats.org/drawingml/2006/picture">
                      <pic:pic xmlns:pic="http://schemas.openxmlformats.org/drawingml/2006/picture">
                        <pic:nvPicPr>
                          <pic:cNvPr id="42028" name="Picture 42028"/>
                          <pic:cNvPicPr/>
                        </pic:nvPicPr>
                        <pic:blipFill>
                          <a:blip r:embed="rId3260"/>
                          <a:stretch>
                            <a:fillRect/>
                          </a:stretch>
                        </pic:blipFill>
                        <pic:spPr>
                          <a:xfrm>
                            <a:off x="0" y="0"/>
                            <a:ext cx="21343" cy="15244"/>
                          </a:xfrm>
                          <a:prstGeom prst="rect">
                            <a:avLst/>
                          </a:prstGeom>
                        </pic:spPr>
                      </pic:pic>
                    </a:graphicData>
                  </a:graphic>
                </wp:inline>
              </w:drawing>
            </w:r>
            <w:r>
              <w:rPr>
                <w:sz w:val="20"/>
              </w:rPr>
              <w:t xml:space="preserve"> </w:t>
            </w:r>
            <w:r>
              <w:rPr>
                <w:noProof/>
              </w:rPr>
              <w:drawing>
                <wp:inline distT="0" distB="0" distL="0" distR="0">
                  <wp:extent cx="18294" cy="15244"/>
                  <wp:effectExtent l="0" t="0" r="0" b="0"/>
                  <wp:docPr id="42026" name="Picture 42026"/>
                  <wp:cNvGraphicFramePr/>
                  <a:graphic xmlns:a="http://schemas.openxmlformats.org/drawingml/2006/main">
                    <a:graphicData uri="http://schemas.openxmlformats.org/drawingml/2006/picture">
                      <pic:pic xmlns:pic="http://schemas.openxmlformats.org/drawingml/2006/picture">
                        <pic:nvPicPr>
                          <pic:cNvPr id="42026" name="Picture 42026"/>
                          <pic:cNvPicPr/>
                        </pic:nvPicPr>
                        <pic:blipFill>
                          <a:blip r:embed="rId3261"/>
                          <a:stretch>
                            <a:fillRect/>
                          </a:stretch>
                        </pic:blipFill>
                        <pic:spPr>
                          <a:xfrm>
                            <a:off x="0" y="0"/>
                            <a:ext cx="18294" cy="15244"/>
                          </a:xfrm>
                          <a:prstGeom prst="rect">
                            <a:avLst/>
                          </a:prstGeom>
                        </pic:spPr>
                      </pic:pic>
                    </a:graphicData>
                  </a:graphic>
                </wp:inline>
              </w:drawing>
            </w:r>
            <w:r>
              <w:rPr>
                <w:sz w:val="20"/>
              </w:rPr>
              <w:t xml:space="preserve"> </w:t>
            </w:r>
            <w:r>
              <w:rPr>
                <w:noProof/>
              </w:rPr>
              <w:drawing>
                <wp:inline distT="0" distB="0" distL="0" distR="0">
                  <wp:extent cx="18295" cy="15244"/>
                  <wp:effectExtent l="0" t="0" r="0" b="0"/>
                  <wp:docPr id="42025" name="Picture 42025"/>
                  <wp:cNvGraphicFramePr/>
                  <a:graphic xmlns:a="http://schemas.openxmlformats.org/drawingml/2006/main">
                    <a:graphicData uri="http://schemas.openxmlformats.org/drawingml/2006/picture">
                      <pic:pic xmlns:pic="http://schemas.openxmlformats.org/drawingml/2006/picture">
                        <pic:nvPicPr>
                          <pic:cNvPr id="42025" name="Picture 42025"/>
                          <pic:cNvPicPr/>
                        </pic:nvPicPr>
                        <pic:blipFill>
                          <a:blip r:embed="rId3262"/>
                          <a:stretch>
                            <a:fillRect/>
                          </a:stretch>
                        </pic:blipFill>
                        <pic:spPr>
                          <a:xfrm>
                            <a:off x="0" y="0"/>
                            <a:ext cx="18295" cy="15244"/>
                          </a:xfrm>
                          <a:prstGeom prst="rect">
                            <a:avLst/>
                          </a:prstGeom>
                        </pic:spPr>
                      </pic:pic>
                    </a:graphicData>
                  </a:graphic>
                </wp:inline>
              </w:drawing>
            </w:r>
            <w:r>
              <w:rPr>
                <w:sz w:val="20"/>
              </w:rPr>
              <w:t xml:space="preserve"> </w:t>
            </w:r>
            <w:r>
              <w:rPr>
                <w:noProof/>
              </w:rPr>
              <w:drawing>
                <wp:inline distT="0" distB="0" distL="0" distR="0">
                  <wp:extent cx="18295" cy="15243"/>
                  <wp:effectExtent l="0" t="0" r="0" b="0"/>
                  <wp:docPr id="42032" name="Picture 42032"/>
                  <wp:cNvGraphicFramePr/>
                  <a:graphic xmlns:a="http://schemas.openxmlformats.org/drawingml/2006/main">
                    <a:graphicData uri="http://schemas.openxmlformats.org/drawingml/2006/picture">
                      <pic:pic xmlns:pic="http://schemas.openxmlformats.org/drawingml/2006/picture">
                        <pic:nvPicPr>
                          <pic:cNvPr id="42032" name="Picture 42032"/>
                          <pic:cNvPicPr/>
                        </pic:nvPicPr>
                        <pic:blipFill>
                          <a:blip r:embed="rId3263"/>
                          <a:stretch>
                            <a:fillRect/>
                          </a:stretch>
                        </pic:blipFill>
                        <pic:spPr>
                          <a:xfrm>
                            <a:off x="0" y="0"/>
                            <a:ext cx="18295" cy="15243"/>
                          </a:xfrm>
                          <a:prstGeom prst="rect">
                            <a:avLst/>
                          </a:prstGeom>
                        </pic:spPr>
                      </pic:pic>
                    </a:graphicData>
                  </a:graphic>
                </wp:inline>
              </w:drawing>
            </w:r>
            <w:r>
              <w:rPr>
                <w:sz w:val="20"/>
              </w:rPr>
              <w:t xml:space="preserve"> </w:t>
            </w:r>
            <w:r>
              <w:rPr>
                <w:noProof/>
              </w:rPr>
              <w:drawing>
                <wp:inline distT="0" distB="0" distL="0" distR="0">
                  <wp:extent cx="18295" cy="15243"/>
                  <wp:effectExtent l="0" t="0" r="0" b="0"/>
                  <wp:docPr id="42033" name="Picture 42033"/>
                  <wp:cNvGraphicFramePr/>
                  <a:graphic xmlns:a="http://schemas.openxmlformats.org/drawingml/2006/main">
                    <a:graphicData uri="http://schemas.openxmlformats.org/drawingml/2006/picture">
                      <pic:pic xmlns:pic="http://schemas.openxmlformats.org/drawingml/2006/picture">
                        <pic:nvPicPr>
                          <pic:cNvPr id="42033" name="Picture 42033"/>
                          <pic:cNvPicPr/>
                        </pic:nvPicPr>
                        <pic:blipFill>
                          <a:blip r:embed="rId3264"/>
                          <a:stretch>
                            <a:fillRect/>
                          </a:stretch>
                        </pic:blipFill>
                        <pic:spPr>
                          <a:xfrm>
                            <a:off x="0" y="0"/>
                            <a:ext cx="18295" cy="15243"/>
                          </a:xfrm>
                          <a:prstGeom prst="rect">
                            <a:avLst/>
                          </a:prstGeom>
                        </pic:spPr>
                      </pic:pic>
                    </a:graphicData>
                  </a:graphic>
                </wp:inline>
              </w:drawing>
            </w:r>
            <w:r>
              <w:rPr>
                <w:sz w:val="20"/>
              </w:rPr>
              <w:t xml:space="preserve"> </w:t>
            </w:r>
            <w:r>
              <w:rPr>
                <w:noProof/>
              </w:rPr>
              <mc:AlternateContent>
                <mc:Choice Requires="wpg">
                  <w:drawing>
                    <wp:inline distT="0" distB="0" distL="0" distR="0">
                      <wp:extent cx="2341689" cy="6098"/>
                      <wp:effectExtent l="0" t="0" r="0" b="0"/>
                      <wp:docPr id="1857788" name="Group 1857788"/>
                      <wp:cNvGraphicFramePr/>
                      <a:graphic xmlns:a="http://schemas.openxmlformats.org/drawingml/2006/main">
                        <a:graphicData uri="http://schemas.microsoft.com/office/word/2010/wordprocessingGroup">
                          <wpg:wgp>
                            <wpg:cNvGrpSpPr/>
                            <wpg:grpSpPr>
                              <a:xfrm>
                                <a:off x="0" y="0"/>
                                <a:ext cx="2341689" cy="6098"/>
                                <a:chOff x="0" y="0"/>
                                <a:chExt cx="2341689" cy="6098"/>
                              </a:xfrm>
                            </wpg:grpSpPr>
                            <wps:wsp>
                              <wps:cNvPr id="1857787" name="Shape 1857787"/>
                              <wps:cNvSpPr/>
                              <wps:spPr>
                                <a:xfrm>
                                  <a:off x="0" y="0"/>
                                  <a:ext cx="2341689" cy="6098"/>
                                </a:xfrm>
                                <a:custGeom>
                                  <a:avLst/>
                                  <a:gdLst/>
                                  <a:ahLst/>
                                  <a:cxnLst/>
                                  <a:rect l="0" t="0" r="0" b="0"/>
                                  <a:pathLst>
                                    <a:path w="2341689" h="6098">
                                      <a:moveTo>
                                        <a:pt x="0" y="3049"/>
                                      </a:moveTo>
                                      <a:lnTo>
                                        <a:pt x="234168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88" style="width:184.385pt;height:0.480133pt;mso-position-horizontal-relative:char;mso-position-vertical-relative:line" coordsize="23416,60">
                      <v:shape id="Shape 1857787" style="position:absolute;width:23416;height:60;left:0;top:0;" coordsize="2341689,6098" path="m0,3049l2341689,3049">
                        <v:stroke weight="0.480133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285"/>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13-1</w:t>
            </w:r>
          </w:p>
        </w:tc>
        <w:tc>
          <w:tcPr>
            <w:tcW w:w="5964" w:type="dxa"/>
            <w:tcBorders>
              <w:top w:val="nil"/>
              <w:left w:val="nil"/>
              <w:bottom w:val="nil"/>
              <w:right w:val="nil"/>
            </w:tcBorders>
          </w:tcPr>
          <w:p w:rsidR="001A330E" w:rsidRDefault="00122BA5">
            <w:pPr>
              <w:tabs>
                <w:tab w:val="center" w:pos="2939"/>
                <w:tab w:val="center" w:pos="2991"/>
                <w:tab w:val="center" w:pos="3044"/>
                <w:tab w:val="center" w:pos="3097"/>
                <w:tab w:val="center" w:pos="3150"/>
                <w:tab w:val="center" w:pos="3203"/>
                <w:tab w:val="center" w:pos="3256"/>
                <w:tab w:val="center" w:pos="3308"/>
                <w:tab w:val="center" w:pos="3361"/>
                <w:tab w:val="center" w:pos="3414"/>
                <w:tab w:val="center" w:pos="3467"/>
                <w:tab w:val="center" w:pos="3520"/>
                <w:tab w:val="center" w:pos="4658"/>
              </w:tabs>
              <w:spacing w:after="0" w:line="259" w:lineRule="auto"/>
              <w:ind w:firstLine="0"/>
              <w:jc w:val="left"/>
            </w:pPr>
            <w:r>
              <w:rPr>
                <w:sz w:val="20"/>
              </w:rPr>
              <w:t>Overview of the seven core metrics</w:t>
            </w:r>
            <w:r>
              <w:rPr>
                <w:noProof/>
              </w:rPr>
              <w:drawing>
                <wp:inline distT="0" distB="0" distL="0" distR="0">
                  <wp:extent cx="18295" cy="15244"/>
                  <wp:effectExtent l="0" t="0" r="0" b="0"/>
                  <wp:docPr id="42036" name="Picture 42036"/>
                  <wp:cNvGraphicFramePr/>
                  <a:graphic xmlns:a="http://schemas.openxmlformats.org/drawingml/2006/main">
                    <a:graphicData uri="http://schemas.openxmlformats.org/drawingml/2006/picture">
                      <pic:pic xmlns:pic="http://schemas.openxmlformats.org/drawingml/2006/picture">
                        <pic:nvPicPr>
                          <pic:cNvPr id="42036" name="Picture 42036"/>
                          <pic:cNvPicPr/>
                        </pic:nvPicPr>
                        <pic:blipFill>
                          <a:blip r:embed="rId3265"/>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42037" name="Picture 42037"/>
                  <wp:cNvGraphicFramePr/>
                  <a:graphic xmlns:a="http://schemas.openxmlformats.org/drawingml/2006/main">
                    <a:graphicData uri="http://schemas.openxmlformats.org/drawingml/2006/picture">
                      <pic:pic xmlns:pic="http://schemas.openxmlformats.org/drawingml/2006/picture">
                        <pic:nvPicPr>
                          <pic:cNvPr id="42037" name="Picture 42037"/>
                          <pic:cNvPicPr/>
                        </pic:nvPicPr>
                        <pic:blipFill>
                          <a:blip r:embed="rId3266"/>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42035" name="Picture 42035"/>
                  <wp:cNvGraphicFramePr/>
                  <a:graphic xmlns:a="http://schemas.openxmlformats.org/drawingml/2006/main">
                    <a:graphicData uri="http://schemas.openxmlformats.org/drawingml/2006/picture">
                      <pic:pic xmlns:pic="http://schemas.openxmlformats.org/drawingml/2006/picture">
                        <pic:nvPicPr>
                          <pic:cNvPr id="42035" name="Picture 42035"/>
                          <pic:cNvPicPr/>
                        </pic:nvPicPr>
                        <pic:blipFill>
                          <a:blip r:embed="rId3267"/>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42034" name="Picture 42034"/>
                  <wp:cNvGraphicFramePr/>
                  <a:graphic xmlns:a="http://schemas.openxmlformats.org/drawingml/2006/main">
                    <a:graphicData uri="http://schemas.openxmlformats.org/drawingml/2006/picture">
                      <pic:pic xmlns:pic="http://schemas.openxmlformats.org/drawingml/2006/picture">
                        <pic:nvPicPr>
                          <pic:cNvPr id="42034" name="Picture 42034"/>
                          <pic:cNvPicPr/>
                        </pic:nvPicPr>
                        <pic:blipFill>
                          <a:blip r:embed="rId3268"/>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4"/>
                  <wp:effectExtent l="0" t="0" r="0" b="0"/>
                  <wp:docPr id="42038" name="Picture 42038"/>
                  <wp:cNvGraphicFramePr/>
                  <a:graphic xmlns:a="http://schemas.openxmlformats.org/drawingml/2006/main">
                    <a:graphicData uri="http://schemas.openxmlformats.org/drawingml/2006/picture">
                      <pic:pic xmlns:pic="http://schemas.openxmlformats.org/drawingml/2006/picture">
                        <pic:nvPicPr>
                          <pic:cNvPr id="42038" name="Picture 42038"/>
                          <pic:cNvPicPr/>
                        </pic:nvPicPr>
                        <pic:blipFill>
                          <a:blip r:embed="rId3269"/>
                          <a:stretch>
                            <a:fillRect/>
                          </a:stretch>
                        </pic:blipFill>
                        <pic:spPr>
                          <a:xfrm>
                            <a:off x="0" y="0"/>
                            <a:ext cx="18295" cy="15244"/>
                          </a:xfrm>
                          <a:prstGeom prst="rect">
                            <a:avLst/>
                          </a:prstGeom>
                        </pic:spPr>
                      </pic:pic>
                    </a:graphicData>
                  </a:graphic>
                </wp:inline>
              </w:drawing>
            </w:r>
            <w:r>
              <w:rPr>
                <w:sz w:val="20"/>
              </w:rPr>
              <w:tab/>
            </w:r>
            <w:r>
              <w:rPr>
                <w:noProof/>
              </w:rPr>
              <w:drawing>
                <wp:inline distT="0" distB="0" distL="0" distR="0">
                  <wp:extent cx="18295" cy="15243"/>
                  <wp:effectExtent l="0" t="0" r="0" b="0"/>
                  <wp:docPr id="42045" name="Picture 42045"/>
                  <wp:cNvGraphicFramePr/>
                  <a:graphic xmlns:a="http://schemas.openxmlformats.org/drawingml/2006/main">
                    <a:graphicData uri="http://schemas.openxmlformats.org/drawingml/2006/picture">
                      <pic:pic xmlns:pic="http://schemas.openxmlformats.org/drawingml/2006/picture">
                        <pic:nvPicPr>
                          <pic:cNvPr id="42045" name="Picture 42045"/>
                          <pic:cNvPicPr/>
                        </pic:nvPicPr>
                        <pic:blipFill>
                          <a:blip r:embed="rId3270"/>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2" name="Picture 42042"/>
                  <wp:cNvGraphicFramePr/>
                  <a:graphic xmlns:a="http://schemas.openxmlformats.org/drawingml/2006/main">
                    <a:graphicData uri="http://schemas.openxmlformats.org/drawingml/2006/picture">
                      <pic:pic xmlns:pic="http://schemas.openxmlformats.org/drawingml/2006/picture">
                        <pic:nvPicPr>
                          <pic:cNvPr id="42042" name="Picture 42042"/>
                          <pic:cNvPicPr/>
                        </pic:nvPicPr>
                        <pic:blipFill>
                          <a:blip r:embed="rId3271"/>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4" name="Picture 42044"/>
                  <wp:cNvGraphicFramePr/>
                  <a:graphic xmlns:a="http://schemas.openxmlformats.org/drawingml/2006/main">
                    <a:graphicData uri="http://schemas.openxmlformats.org/drawingml/2006/picture">
                      <pic:pic xmlns:pic="http://schemas.openxmlformats.org/drawingml/2006/picture">
                        <pic:nvPicPr>
                          <pic:cNvPr id="42044" name="Picture 42044"/>
                          <pic:cNvPicPr/>
                        </pic:nvPicPr>
                        <pic:blipFill>
                          <a:blip r:embed="rId3272"/>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1" name="Picture 42041"/>
                  <wp:cNvGraphicFramePr/>
                  <a:graphic xmlns:a="http://schemas.openxmlformats.org/drawingml/2006/main">
                    <a:graphicData uri="http://schemas.openxmlformats.org/drawingml/2006/picture">
                      <pic:pic xmlns:pic="http://schemas.openxmlformats.org/drawingml/2006/picture">
                        <pic:nvPicPr>
                          <pic:cNvPr id="42041" name="Picture 42041"/>
                          <pic:cNvPicPr/>
                        </pic:nvPicPr>
                        <pic:blipFill>
                          <a:blip r:embed="rId3273"/>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6" name="Picture 42046"/>
                  <wp:cNvGraphicFramePr/>
                  <a:graphic xmlns:a="http://schemas.openxmlformats.org/drawingml/2006/main">
                    <a:graphicData uri="http://schemas.openxmlformats.org/drawingml/2006/picture">
                      <pic:pic xmlns:pic="http://schemas.openxmlformats.org/drawingml/2006/picture">
                        <pic:nvPicPr>
                          <pic:cNvPr id="42046" name="Picture 42046"/>
                          <pic:cNvPicPr/>
                        </pic:nvPicPr>
                        <pic:blipFill>
                          <a:blip r:embed="rId3274"/>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3" name="Picture 42043"/>
                  <wp:cNvGraphicFramePr/>
                  <a:graphic xmlns:a="http://schemas.openxmlformats.org/drawingml/2006/main">
                    <a:graphicData uri="http://schemas.openxmlformats.org/drawingml/2006/picture">
                      <pic:pic xmlns:pic="http://schemas.openxmlformats.org/drawingml/2006/picture">
                        <pic:nvPicPr>
                          <pic:cNvPr id="42043" name="Picture 42043"/>
                          <pic:cNvPicPr/>
                        </pic:nvPicPr>
                        <pic:blipFill>
                          <a:blip r:embed="rId3275"/>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40" name="Picture 42040"/>
                  <wp:cNvGraphicFramePr/>
                  <a:graphic xmlns:a="http://schemas.openxmlformats.org/drawingml/2006/main">
                    <a:graphicData uri="http://schemas.openxmlformats.org/drawingml/2006/picture">
                      <pic:pic xmlns:pic="http://schemas.openxmlformats.org/drawingml/2006/picture">
                        <pic:nvPicPr>
                          <pic:cNvPr id="42040" name="Picture 42040"/>
                          <pic:cNvPicPr/>
                        </pic:nvPicPr>
                        <pic:blipFill>
                          <a:blip r:embed="rId3276"/>
                          <a:stretch>
                            <a:fillRect/>
                          </a:stretch>
                        </pic:blipFill>
                        <pic:spPr>
                          <a:xfrm>
                            <a:off x="0" y="0"/>
                            <a:ext cx="18295" cy="15243"/>
                          </a:xfrm>
                          <a:prstGeom prst="rect">
                            <a:avLst/>
                          </a:prstGeom>
                        </pic:spPr>
                      </pic:pic>
                    </a:graphicData>
                  </a:graphic>
                </wp:inline>
              </w:drawing>
            </w:r>
            <w:r>
              <w:rPr>
                <w:sz w:val="20"/>
              </w:rPr>
              <w:tab/>
            </w:r>
            <w:r>
              <w:rPr>
                <w:noProof/>
              </w:rPr>
              <w:drawing>
                <wp:inline distT="0" distB="0" distL="0" distR="0">
                  <wp:extent cx="18295" cy="15243"/>
                  <wp:effectExtent l="0" t="0" r="0" b="0"/>
                  <wp:docPr id="42039" name="Picture 42039"/>
                  <wp:cNvGraphicFramePr/>
                  <a:graphic xmlns:a="http://schemas.openxmlformats.org/drawingml/2006/main">
                    <a:graphicData uri="http://schemas.openxmlformats.org/drawingml/2006/picture">
                      <pic:pic xmlns:pic="http://schemas.openxmlformats.org/drawingml/2006/picture">
                        <pic:nvPicPr>
                          <pic:cNvPr id="42039" name="Picture 42039"/>
                          <pic:cNvPicPr/>
                        </pic:nvPicPr>
                        <pic:blipFill>
                          <a:blip r:embed="rId3277"/>
                          <a:stretch>
                            <a:fillRect/>
                          </a:stretch>
                        </pic:blipFill>
                        <pic:spPr>
                          <a:xfrm>
                            <a:off x="0" y="0"/>
                            <a:ext cx="18295" cy="15243"/>
                          </a:xfrm>
                          <a:prstGeom prst="rect">
                            <a:avLst/>
                          </a:prstGeom>
                        </pic:spPr>
                      </pic:pic>
                    </a:graphicData>
                  </a:graphic>
                </wp:inline>
              </w:drawing>
            </w:r>
            <w:r>
              <w:rPr>
                <w:sz w:val="20"/>
              </w:rPr>
              <w:tab/>
            </w:r>
            <w:r>
              <w:rPr>
                <w:noProof/>
              </w:rPr>
              <mc:AlternateContent>
                <mc:Choice Requires="wpg">
                  <w:drawing>
                    <wp:inline distT="0" distB="0" distL="0" distR="0">
                      <wp:extent cx="1396476" cy="3049"/>
                      <wp:effectExtent l="0" t="0" r="0" b="0"/>
                      <wp:docPr id="1857790" name="Group 1857790"/>
                      <wp:cNvGraphicFramePr/>
                      <a:graphic xmlns:a="http://schemas.openxmlformats.org/drawingml/2006/main">
                        <a:graphicData uri="http://schemas.microsoft.com/office/word/2010/wordprocessingGroup">
                          <wpg:wgp>
                            <wpg:cNvGrpSpPr/>
                            <wpg:grpSpPr>
                              <a:xfrm>
                                <a:off x="0" y="0"/>
                                <a:ext cx="1396476" cy="3049"/>
                                <a:chOff x="0" y="0"/>
                                <a:chExt cx="1396476" cy="3049"/>
                              </a:xfrm>
                            </wpg:grpSpPr>
                            <wps:wsp>
                              <wps:cNvPr id="1857789" name="Shape 1857789"/>
                              <wps:cNvSpPr/>
                              <wps:spPr>
                                <a:xfrm>
                                  <a:off x="0" y="0"/>
                                  <a:ext cx="1396476" cy="3049"/>
                                </a:xfrm>
                                <a:custGeom>
                                  <a:avLst/>
                                  <a:gdLst/>
                                  <a:ahLst/>
                                  <a:cxnLst/>
                                  <a:rect l="0" t="0" r="0" b="0"/>
                                  <a:pathLst>
                                    <a:path w="1396476" h="3049">
                                      <a:moveTo>
                                        <a:pt x="0" y="1524"/>
                                      </a:moveTo>
                                      <a:lnTo>
                                        <a:pt x="1396476"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790" style="width:109.959pt;height:0.240051pt;mso-position-horizontal-relative:char;mso-position-vertical-relative:line" coordsize="13964,30">
                      <v:shape id="Shape 1857789" style="position:absolute;width:13964;height:30;left:0;top:0;" coordsize="1396476,3049" path="m0,1524l1396476,1524">
                        <v:stroke weight="0.240051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A330E">
            <w:pPr>
              <w:spacing w:after="160" w:line="259" w:lineRule="auto"/>
              <w:ind w:firstLine="0"/>
              <w:jc w:val="left"/>
            </w:pPr>
          </w:p>
        </w:tc>
      </w:tr>
      <w:tr w:rsidR="001A330E">
        <w:trPr>
          <w:trHeight w:val="311"/>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13-2</w:t>
            </w:r>
          </w:p>
        </w:tc>
        <w:tc>
          <w:tcPr>
            <w:tcW w:w="5964" w:type="dxa"/>
            <w:tcBorders>
              <w:top w:val="nil"/>
              <w:left w:val="nil"/>
              <w:bottom w:val="nil"/>
              <w:right w:val="nil"/>
            </w:tcBorders>
          </w:tcPr>
          <w:p w:rsidR="001A330E" w:rsidRDefault="00122BA5">
            <w:pPr>
              <w:spacing w:after="0" w:line="259" w:lineRule="auto"/>
              <w:ind w:left="5" w:firstLine="0"/>
              <w:jc w:val="left"/>
            </w:pPr>
            <w:r>
              <w:rPr>
                <w:sz w:val="20"/>
              </w:rPr>
              <w:t>Measurement of actual progress of book development (example) ..... ....</w:t>
            </w:r>
          </w:p>
        </w:tc>
        <w:tc>
          <w:tcPr>
            <w:tcW w:w="307" w:type="dxa"/>
            <w:tcBorders>
              <w:top w:val="nil"/>
              <w:left w:val="nil"/>
              <w:bottom w:val="nil"/>
              <w:right w:val="nil"/>
            </w:tcBorders>
          </w:tcPr>
          <w:p w:rsidR="001A330E" w:rsidRDefault="00122BA5">
            <w:pPr>
              <w:spacing w:after="0" w:line="259" w:lineRule="auto"/>
              <w:ind w:left="14" w:firstLine="0"/>
              <w:jc w:val="left"/>
            </w:pPr>
            <w:r>
              <w:rPr>
                <w:noProof/>
              </w:rPr>
              <w:drawing>
                <wp:inline distT="0" distB="0" distL="0" distR="0">
                  <wp:extent cx="182945" cy="91463"/>
                  <wp:effectExtent l="0" t="0" r="0" b="0"/>
                  <wp:docPr id="1857777" name="Picture 1857777"/>
                  <wp:cNvGraphicFramePr/>
                  <a:graphic xmlns:a="http://schemas.openxmlformats.org/drawingml/2006/main">
                    <a:graphicData uri="http://schemas.openxmlformats.org/drawingml/2006/picture">
                      <pic:pic xmlns:pic="http://schemas.openxmlformats.org/drawingml/2006/picture">
                        <pic:nvPicPr>
                          <pic:cNvPr id="1857777" name="Picture 1857777"/>
                          <pic:cNvPicPr/>
                        </pic:nvPicPr>
                        <pic:blipFill>
                          <a:blip r:embed="rId3278"/>
                          <a:stretch>
                            <a:fillRect/>
                          </a:stretch>
                        </pic:blipFill>
                        <pic:spPr>
                          <a:xfrm>
                            <a:off x="0" y="0"/>
                            <a:ext cx="182945" cy="91463"/>
                          </a:xfrm>
                          <a:prstGeom prst="rect">
                            <a:avLst/>
                          </a:prstGeom>
                        </pic:spPr>
                      </pic:pic>
                    </a:graphicData>
                  </a:graphic>
                </wp:inline>
              </w:drawing>
            </w:r>
          </w:p>
        </w:tc>
      </w:tr>
      <w:tr w:rsidR="001A330E">
        <w:trPr>
          <w:trHeight w:val="295"/>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13-3</w:t>
            </w:r>
          </w:p>
        </w:tc>
        <w:tc>
          <w:tcPr>
            <w:tcW w:w="5964" w:type="dxa"/>
            <w:tcBorders>
              <w:top w:val="nil"/>
              <w:left w:val="nil"/>
              <w:bottom w:val="nil"/>
              <w:right w:val="nil"/>
            </w:tcBorders>
          </w:tcPr>
          <w:p w:rsidR="001A330E" w:rsidRDefault="00122BA5">
            <w:pPr>
              <w:spacing w:after="0" w:line="259" w:lineRule="auto"/>
              <w:ind w:left="5" w:firstLine="0"/>
              <w:jc w:val="left"/>
            </w:pPr>
            <w:r>
              <w:rPr>
                <w:sz w:val="20"/>
              </w:rPr>
              <w:t>The default pattern of life-cycle metrics evolution .</w:t>
            </w:r>
            <w:r>
              <w:rPr>
                <w:noProof/>
              </w:rPr>
              <w:drawing>
                <wp:inline distT="0" distB="0" distL="0" distR="0">
                  <wp:extent cx="1024489" cy="18292"/>
                  <wp:effectExtent l="0" t="0" r="0" b="0"/>
                  <wp:docPr id="42503" name="Picture 42503"/>
                  <wp:cNvGraphicFramePr/>
                  <a:graphic xmlns:a="http://schemas.openxmlformats.org/drawingml/2006/main">
                    <a:graphicData uri="http://schemas.openxmlformats.org/drawingml/2006/picture">
                      <pic:pic xmlns:pic="http://schemas.openxmlformats.org/drawingml/2006/picture">
                        <pic:nvPicPr>
                          <pic:cNvPr id="42503" name="Picture 42503"/>
                          <pic:cNvPicPr/>
                        </pic:nvPicPr>
                        <pic:blipFill>
                          <a:blip r:embed="rId3279"/>
                          <a:stretch>
                            <a:fillRect/>
                          </a:stretch>
                        </pic:blipFill>
                        <pic:spPr>
                          <a:xfrm>
                            <a:off x="0" y="0"/>
                            <a:ext cx="1024489" cy="182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firstLine="0"/>
            </w:pPr>
            <w:r>
              <w:rPr>
                <w:sz w:val="20"/>
              </w:rPr>
              <w:t>200</w:t>
            </w:r>
          </w:p>
        </w:tc>
      </w:tr>
      <w:tr w:rsidR="001A330E">
        <w:trPr>
          <w:trHeight w:val="264"/>
        </w:trPr>
        <w:tc>
          <w:tcPr>
            <w:tcW w:w="1445" w:type="dxa"/>
            <w:tcBorders>
              <w:top w:val="nil"/>
              <w:left w:val="nil"/>
              <w:bottom w:val="nil"/>
              <w:right w:val="nil"/>
            </w:tcBorders>
          </w:tcPr>
          <w:p w:rsidR="001A330E" w:rsidRDefault="00122BA5">
            <w:pPr>
              <w:spacing w:after="0" w:line="259" w:lineRule="auto"/>
              <w:ind w:left="5" w:firstLine="0"/>
              <w:jc w:val="left"/>
            </w:pPr>
            <w:r>
              <w:rPr>
                <w:sz w:val="18"/>
              </w:rPr>
              <w:t>TABLE 14-1</w:t>
            </w:r>
          </w:p>
        </w:tc>
        <w:tc>
          <w:tcPr>
            <w:tcW w:w="5964" w:type="dxa"/>
            <w:tcBorders>
              <w:top w:val="nil"/>
              <w:left w:val="nil"/>
              <w:bottom w:val="nil"/>
              <w:right w:val="nil"/>
            </w:tcBorders>
          </w:tcPr>
          <w:p w:rsidR="001A330E" w:rsidRDefault="00122BA5">
            <w:pPr>
              <w:tabs>
                <w:tab w:val="center" w:pos="5428"/>
                <w:tab w:val="center" w:pos="5481"/>
                <w:tab w:val="center" w:pos="5534"/>
                <w:tab w:val="center" w:pos="5587"/>
                <w:tab w:val="center" w:pos="5640"/>
                <w:tab w:val="center" w:pos="5692"/>
                <w:tab w:val="center" w:pos="5745"/>
              </w:tabs>
              <w:spacing w:after="0" w:line="259" w:lineRule="auto"/>
              <w:ind w:firstLine="0"/>
              <w:jc w:val="left"/>
            </w:pPr>
            <w:r>
              <w:rPr>
                <w:sz w:val="20"/>
              </w:rPr>
              <w:t>Process discriminators that result from differences in project size .</w:t>
            </w:r>
            <w:r>
              <w:rPr>
                <w:noProof/>
              </w:rPr>
              <w:drawing>
                <wp:inline distT="0" distB="0" distL="0" distR="0">
                  <wp:extent cx="15246" cy="15243"/>
                  <wp:effectExtent l="0" t="0" r="0" b="0"/>
                  <wp:docPr id="42051" name="Picture 42051"/>
                  <wp:cNvGraphicFramePr/>
                  <a:graphic xmlns:a="http://schemas.openxmlformats.org/drawingml/2006/main">
                    <a:graphicData uri="http://schemas.openxmlformats.org/drawingml/2006/picture">
                      <pic:pic xmlns:pic="http://schemas.openxmlformats.org/drawingml/2006/picture">
                        <pic:nvPicPr>
                          <pic:cNvPr id="42051" name="Picture 42051"/>
                          <pic:cNvPicPr/>
                        </pic:nvPicPr>
                        <pic:blipFill>
                          <a:blip r:embed="rId3280"/>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42052" name="Picture 42052"/>
                  <wp:cNvGraphicFramePr/>
                  <a:graphic xmlns:a="http://schemas.openxmlformats.org/drawingml/2006/main">
                    <a:graphicData uri="http://schemas.openxmlformats.org/drawingml/2006/picture">
                      <pic:pic xmlns:pic="http://schemas.openxmlformats.org/drawingml/2006/picture">
                        <pic:nvPicPr>
                          <pic:cNvPr id="42052" name="Picture 42052"/>
                          <pic:cNvPicPr/>
                        </pic:nvPicPr>
                        <pic:blipFill>
                          <a:blip r:embed="rId3281"/>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5243"/>
                  <wp:effectExtent l="0" t="0" r="0" b="0"/>
                  <wp:docPr id="42053" name="Picture 42053"/>
                  <wp:cNvGraphicFramePr/>
                  <a:graphic xmlns:a="http://schemas.openxmlformats.org/drawingml/2006/main">
                    <a:graphicData uri="http://schemas.openxmlformats.org/drawingml/2006/picture">
                      <pic:pic xmlns:pic="http://schemas.openxmlformats.org/drawingml/2006/picture">
                        <pic:nvPicPr>
                          <pic:cNvPr id="42053" name="Picture 42053"/>
                          <pic:cNvPicPr/>
                        </pic:nvPicPr>
                        <pic:blipFill>
                          <a:blip r:embed="rId3282"/>
                          <a:stretch>
                            <a:fillRect/>
                          </a:stretch>
                        </pic:blipFill>
                        <pic:spPr>
                          <a:xfrm>
                            <a:off x="0" y="0"/>
                            <a:ext cx="15246" cy="15243"/>
                          </a:xfrm>
                          <a:prstGeom prst="rect">
                            <a:avLst/>
                          </a:prstGeom>
                        </pic:spPr>
                      </pic:pic>
                    </a:graphicData>
                  </a:graphic>
                </wp:inline>
              </w:drawing>
            </w:r>
            <w:r>
              <w:rPr>
                <w:sz w:val="20"/>
              </w:rPr>
              <w:tab/>
            </w:r>
            <w:r>
              <w:rPr>
                <w:noProof/>
              </w:rPr>
              <w:drawing>
                <wp:inline distT="0" distB="0" distL="0" distR="0">
                  <wp:extent cx="15246" cy="18293"/>
                  <wp:effectExtent l="0" t="0" r="0" b="0"/>
                  <wp:docPr id="42054" name="Picture 42054"/>
                  <wp:cNvGraphicFramePr/>
                  <a:graphic xmlns:a="http://schemas.openxmlformats.org/drawingml/2006/main">
                    <a:graphicData uri="http://schemas.openxmlformats.org/drawingml/2006/picture">
                      <pic:pic xmlns:pic="http://schemas.openxmlformats.org/drawingml/2006/picture">
                        <pic:nvPicPr>
                          <pic:cNvPr id="42054" name="Picture 42054"/>
                          <pic:cNvPicPr/>
                        </pic:nvPicPr>
                        <pic:blipFill>
                          <a:blip r:embed="rId3283"/>
                          <a:stretch>
                            <a:fillRect/>
                          </a:stretch>
                        </pic:blipFill>
                        <pic:spPr>
                          <a:xfrm>
                            <a:off x="0" y="0"/>
                            <a:ext cx="15246" cy="18293"/>
                          </a:xfrm>
                          <a:prstGeom prst="rect">
                            <a:avLst/>
                          </a:prstGeom>
                        </pic:spPr>
                      </pic:pic>
                    </a:graphicData>
                  </a:graphic>
                </wp:inline>
              </w:drawing>
            </w:r>
            <w:r>
              <w:rPr>
                <w:sz w:val="20"/>
              </w:rPr>
              <w:tab/>
            </w:r>
            <w:r>
              <w:rPr>
                <w:noProof/>
              </w:rPr>
              <w:drawing>
                <wp:inline distT="0" distB="0" distL="0" distR="0">
                  <wp:extent cx="15246" cy="15244"/>
                  <wp:effectExtent l="0" t="0" r="0" b="0"/>
                  <wp:docPr id="42055" name="Picture 42055"/>
                  <wp:cNvGraphicFramePr/>
                  <a:graphic xmlns:a="http://schemas.openxmlformats.org/drawingml/2006/main">
                    <a:graphicData uri="http://schemas.openxmlformats.org/drawingml/2006/picture">
                      <pic:pic xmlns:pic="http://schemas.openxmlformats.org/drawingml/2006/picture">
                        <pic:nvPicPr>
                          <pic:cNvPr id="42055" name="Picture 42055"/>
                          <pic:cNvPicPr/>
                        </pic:nvPicPr>
                        <pic:blipFill>
                          <a:blip r:embed="rId3284"/>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42056" name="Picture 42056"/>
                  <wp:cNvGraphicFramePr/>
                  <a:graphic xmlns:a="http://schemas.openxmlformats.org/drawingml/2006/main">
                    <a:graphicData uri="http://schemas.openxmlformats.org/drawingml/2006/picture">
                      <pic:pic xmlns:pic="http://schemas.openxmlformats.org/drawingml/2006/picture">
                        <pic:nvPicPr>
                          <pic:cNvPr id="42056" name="Picture 42056"/>
                          <pic:cNvPicPr/>
                        </pic:nvPicPr>
                        <pic:blipFill>
                          <a:blip r:embed="rId3285"/>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42058" name="Picture 42058"/>
                  <wp:cNvGraphicFramePr/>
                  <a:graphic xmlns:a="http://schemas.openxmlformats.org/drawingml/2006/main">
                    <a:graphicData uri="http://schemas.openxmlformats.org/drawingml/2006/picture">
                      <pic:pic xmlns:pic="http://schemas.openxmlformats.org/drawingml/2006/picture">
                        <pic:nvPicPr>
                          <pic:cNvPr id="42058" name="Picture 42058"/>
                          <pic:cNvPicPr/>
                        </pic:nvPicPr>
                        <pic:blipFill>
                          <a:blip r:embed="rId3286"/>
                          <a:stretch>
                            <a:fillRect/>
                          </a:stretch>
                        </pic:blipFill>
                        <pic:spPr>
                          <a:xfrm>
                            <a:off x="0" y="0"/>
                            <a:ext cx="15246" cy="15244"/>
                          </a:xfrm>
                          <a:prstGeom prst="rect">
                            <a:avLst/>
                          </a:prstGeom>
                        </pic:spPr>
                      </pic:pic>
                    </a:graphicData>
                  </a:graphic>
                </wp:inline>
              </w:drawing>
            </w:r>
            <w:r>
              <w:rPr>
                <w:sz w:val="20"/>
              </w:rPr>
              <w:tab/>
            </w:r>
            <w:r>
              <w:rPr>
                <w:noProof/>
              </w:rPr>
              <w:drawing>
                <wp:inline distT="0" distB="0" distL="0" distR="0">
                  <wp:extent cx="15246" cy="15244"/>
                  <wp:effectExtent l="0" t="0" r="0" b="0"/>
                  <wp:docPr id="42057" name="Picture 42057"/>
                  <wp:cNvGraphicFramePr/>
                  <a:graphic xmlns:a="http://schemas.openxmlformats.org/drawingml/2006/main">
                    <a:graphicData uri="http://schemas.openxmlformats.org/drawingml/2006/picture">
                      <pic:pic xmlns:pic="http://schemas.openxmlformats.org/drawingml/2006/picture">
                        <pic:nvPicPr>
                          <pic:cNvPr id="42057" name="Picture 42057"/>
                          <pic:cNvPicPr/>
                        </pic:nvPicPr>
                        <pic:blipFill>
                          <a:blip r:embed="rId3287"/>
                          <a:stretch>
                            <a:fillRect/>
                          </a:stretch>
                        </pic:blipFill>
                        <pic:spPr>
                          <a:xfrm>
                            <a:off x="0" y="0"/>
                            <a:ext cx="15246" cy="15244"/>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54883" cy="85365"/>
                  <wp:effectExtent l="0" t="0" r="0" b="0"/>
                  <wp:docPr id="42050" name="Picture 42050"/>
                  <wp:cNvGraphicFramePr/>
                  <a:graphic xmlns:a="http://schemas.openxmlformats.org/drawingml/2006/main">
                    <a:graphicData uri="http://schemas.openxmlformats.org/drawingml/2006/picture">
                      <pic:pic xmlns:pic="http://schemas.openxmlformats.org/drawingml/2006/picture">
                        <pic:nvPicPr>
                          <pic:cNvPr id="42050" name="Picture 42050"/>
                          <pic:cNvPicPr/>
                        </pic:nvPicPr>
                        <pic:blipFill>
                          <a:blip r:embed="rId3288"/>
                          <a:stretch>
                            <a:fillRect/>
                          </a:stretch>
                        </pic:blipFill>
                        <pic:spPr>
                          <a:xfrm>
                            <a:off x="0" y="0"/>
                            <a:ext cx="54883" cy="85365"/>
                          </a:xfrm>
                          <a:prstGeom prst="rect">
                            <a:avLst/>
                          </a:prstGeom>
                        </pic:spPr>
                      </pic:pic>
                    </a:graphicData>
                  </a:graphic>
                </wp:inline>
              </w:drawing>
            </w:r>
          </w:p>
        </w:tc>
      </w:tr>
    </w:tbl>
    <w:p w:rsidR="001A330E" w:rsidRDefault="00122BA5">
      <w:pPr>
        <w:spacing w:after="1" w:line="265" w:lineRule="auto"/>
        <w:ind w:left="9" w:hanging="10"/>
      </w:pPr>
      <w:r>
        <w:rPr>
          <w:sz w:val="18"/>
        </w:rPr>
        <w:t>xviii LIST OF TABLES</w:t>
      </w:r>
    </w:p>
    <w:p w:rsidR="001A330E" w:rsidRDefault="00122BA5">
      <w:pPr>
        <w:spacing w:after="0" w:line="259" w:lineRule="auto"/>
        <w:ind w:left="-10" w:right="-6165" w:firstLine="0"/>
        <w:jc w:val="left"/>
      </w:pPr>
      <w:r>
        <w:rPr>
          <w:noProof/>
        </w:rPr>
        <mc:AlternateContent>
          <mc:Choice Requires="wpg">
            <w:drawing>
              <wp:inline distT="0" distB="0" distL="0" distR="0">
                <wp:extent cx="4905515" cy="6097"/>
                <wp:effectExtent l="0" t="0" r="0" b="0"/>
                <wp:docPr id="1857813" name="Group 1857813"/>
                <wp:cNvGraphicFramePr/>
                <a:graphic xmlns:a="http://schemas.openxmlformats.org/drawingml/2006/main">
                  <a:graphicData uri="http://schemas.microsoft.com/office/word/2010/wordprocessingGroup">
                    <wpg:wgp>
                      <wpg:cNvGrpSpPr/>
                      <wpg:grpSpPr>
                        <a:xfrm>
                          <a:off x="0" y="0"/>
                          <a:ext cx="4905515" cy="6097"/>
                          <a:chOff x="0" y="0"/>
                          <a:chExt cx="4905515" cy="6097"/>
                        </a:xfrm>
                      </wpg:grpSpPr>
                      <wps:wsp>
                        <wps:cNvPr id="1857812" name="Shape 1857812"/>
                        <wps:cNvSpPr/>
                        <wps:spPr>
                          <a:xfrm>
                            <a:off x="0" y="0"/>
                            <a:ext cx="4905515" cy="6097"/>
                          </a:xfrm>
                          <a:custGeom>
                            <a:avLst/>
                            <a:gdLst/>
                            <a:ahLst/>
                            <a:cxnLst/>
                            <a:rect l="0" t="0" r="0" b="0"/>
                            <a:pathLst>
                              <a:path w="4905515" h="6097">
                                <a:moveTo>
                                  <a:pt x="0" y="3048"/>
                                </a:moveTo>
                                <a:lnTo>
                                  <a:pt x="490551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13" style="width:386.261pt;height:0.480061pt;mso-position-horizontal-relative:char;mso-position-vertical-relative:line" coordsize="49055,60">
                <v:shape id="Shape 1857812" style="position:absolute;width:49055;height:60;left:0;top:0;" coordsize="4905515,6097" path="m0,3048l4905515,3048">
                  <v:stroke weight="0.480061pt" endcap="flat" joinstyle="miter" miterlimit="1" on="true" color="#000000"/>
                  <v:fill on="false" color="#000000"/>
                </v:shape>
              </v:group>
            </w:pict>
          </mc:Fallback>
        </mc:AlternateContent>
      </w:r>
    </w:p>
    <w:p w:rsidR="001A330E" w:rsidRDefault="001A330E">
      <w:pPr>
        <w:sectPr w:rsidR="001A330E">
          <w:headerReference w:type="even" r:id="rId3289"/>
          <w:headerReference w:type="default" r:id="rId3290"/>
          <w:footerReference w:type="even" r:id="rId3291"/>
          <w:footerReference w:type="default" r:id="rId3292"/>
          <w:headerReference w:type="first" r:id="rId3293"/>
          <w:footerReference w:type="first" r:id="rId3294"/>
          <w:pgSz w:w="9080" w:h="12560"/>
          <w:pgMar w:top="697" w:right="6410" w:bottom="1383" w:left="1220" w:header="720" w:footer="720" w:gutter="0"/>
          <w:cols w:space="720"/>
        </w:sectPr>
      </w:pPr>
    </w:p>
    <w:p w:rsidR="001A330E" w:rsidRDefault="00122BA5">
      <w:pPr>
        <w:spacing w:after="290" w:line="259" w:lineRule="auto"/>
        <w:ind w:left="14" w:hanging="10"/>
        <w:jc w:val="left"/>
      </w:pPr>
      <w:r>
        <w:rPr>
          <w:sz w:val="24"/>
        </w:rPr>
        <w:t>TABLE 14-2</w:t>
      </w:r>
    </w:p>
    <w:p w:rsidR="001A330E" w:rsidRDefault="00122BA5">
      <w:pPr>
        <w:spacing w:after="365" w:line="263" w:lineRule="auto"/>
        <w:ind w:left="19" w:hanging="5"/>
      </w:pPr>
      <w:r>
        <w:rPr>
          <w:sz w:val="18"/>
        </w:rPr>
        <w:t>TABLE 14-3</w:t>
      </w:r>
    </w:p>
    <w:p w:rsidR="001A330E" w:rsidRDefault="00122BA5">
      <w:pPr>
        <w:spacing w:after="289" w:line="259" w:lineRule="auto"/>
        <w:ind w:left="14" w:hanging="10"/>
        <w:jc w:val="left"/>
      </w:pPr>
      <w:r>
        <w:rPr>
          <w:sz w:val="24"/>
        </w:rPr>
        <w:t>TABLE 14-4</w:t>
      </w:r>
    </w:p>
    <w:p w:rsidR="001A330E" w:rsidRDefault="00122BA5">
      <w:pPr>
        <w:spacing w:after="276" w:line="259" w:lineRule="auto"/>
        <w:ind w:left="14" w:hanging="10"/>
        <w:jc w:val="left"/>
      </w:pPr>
      <w:r>
        <w:rPr>
          <w:sz w:val="24"/>
        </w:rPr>
        <w:t>TABLE 14-5</w:t>
      </w:r>
    </w:p>
    <w:p w:rsidR="001A330E" w:rsidRDefault="00122BA5">
      <w:pPr>
        <w:spacing w:after="325" w:line="259" w:lineRule="auto"/>
        <w:ind w:left="14" w:hanging="10"/>
        <w:jc w:val="left"/>
      </w:pPr>
      <w:r>
        <w:rPr>
          <w:sz w:val="24"/>
        </w:rPr>
        <w:t>TABLE 14-6</w:t>
      </w:r>
    </w:p>
    <w:p w:rsidR="001A330E" w:rsidRDefault="00122BA5">
      <w:pPr>
        <w:spacing w:after="95" w:line="259" w:lineRule="auto"/>
        <w:ind w:left="14" w:hanging="10"/>
        <w:jc w:val="left"/>
      </w:pPr>
      <w:r>
        <w:rPr>
          <w:sz w:val="24"/>
        </w:rPr>
        <w:t>TABLE 14-7</w:t>
      </w:r>
    </w:p>
    <w:p w:rsidR="001A330E" w:rsidRDefault="00122BA5">
      <w:pPr>
        <w:spacing w:after="64" w:line="259" w:lineRule="auto"/>
        <w:ind w:left="14" w:hanging="10"/>
        <w:jc w:val="left"/>
      </w:pPr>
      <w:r>
        <w:rPr>
          <w:sz w:val="24"/>
        </w:rPr>
        <w:t>TABLE 14-8</w:t>
      </w:r>
    </w:p>
    <w:p w:rsidR="001A330E" w:rsidRDefault="00122BA5">
      <w:pPr>
        <w:spacing w:after="62" w:line="259" w:lineRule="auto"/>
        <w:ind w:left="14" w:hanging="10"/>
        <w:jc w:val="left"/>
      </w:pPr>
      <w:r>
        <w:rPr>
          <w:sz w:val="24"/>
        </w:rPr>
        <w:t>TABLE 14_ 9</w:t>
      </w:r>
    </w:p>
    <w:p w:rsidR="001A330E" w:rsidRDefault="00122BA5">
      <w:pPr>
        <w:spacing w:after="318" w:line="263" w:lineRule="auto"/>
        <w:ind w:left="19" w:hanging="5"/>
      </w:pPr>
      <w:r>
        <w:rPr>
          <w:sz w:val="18"/>
        </w:rPr>
        <w:t>TABLE 15-1</w:t>
      </w:r>
    </w:p>
    <w:p w:rsidR="001A330E" w:rsidRDefault="00122BA5">
      <w:pPr>
        <w:spacing w:after="3" w:line="259" w:lineRule="auto"/>
        <w:ind w:left="14" w:hanging="10"/>
        <w:jc w:val="left"/>
      </w:pPr>
      <w:r>
        <w:rPr>
          <w:sz w:val="24"/>
        </w:rPr>
        <w:t>TABLE 15-2.</w:t>
      </w:r>
    </w:p>
    <w:p w:rsidR="001A330E" w:rsidRDefault="00122BA5">
      <w:pPr>
        <w:spacing w:after="84" w:line="263" w:lineRule="auto"/>
        <w:ind w:left="19" w:hanging="5"/>
      </w:pPr>
      <w:r>
        <w:rPr>
          <w:sz w:val="18"/>
        </w:rPr>
        <w:t>TABLE A-I</w:t>
      </w:r>
    </w:p>
    <w:p w:rsidR="001A330E" w:rsidRDefault="00122BA5">
      <w:pPr>
        <w:spacing w:after="89" w:line="263" w:lineRule="auto"/>
        <w:ind w:left="19" w:hanging="5"/>
      </w:pPr>
      <w:r>
        <w:rPr>
          <w:sz w:val="18"/>
        </w:rPr>
        <w:t>TABLE A-2</w:t>
      </w:r>
    </w:p>
    <w:p w:rsidR="001A330E" w:rsidRDefault="00122BA5">
      <w:pPr>
        <w:spacing w:after="87" w:line="263" w:lineRule="auto"/>
        <w:ind w:left="19" w:hanging="5"/>
      </w:pPr>
      <w:r>
        <w:rPr>
          <w:sz w:val="18"/>
        </w:rPr>
        <w:t>TABLE A-3</w:t>
      </w:r>
    </w:p>
    <w:p w:rsidR="001A330E" w:rsidRDefault="00122BA5">
      <w:pPr>
        <w:spacing w:after="3" w:line="259" w:lineRule="auto"/>
        <w:ind w:left="14" w:hanging="10"/>
        <w:jc w:val="left"/>
      </w:pPr>
      <w:r>
        <w:rPr>
          <w:sz w:val="24"/>
        </w:rPr>
        <w:t>TABLE B l</w:t>
      </w:r>
      <w:r>
        <w:rPr>
          <w:noProof/>
        </w:rPr>
        <w:drawing>
          <wp:inline distT="0" distB="0" distL="0" distR="0">
            <wp:extent cx="3049" cy="3048"/>
            <wp:effectExtent l="0" t="0" r="0" b="0"/>
            <wp:docPr id="45333" name="Picture 45333"/>
            <wp:cNvGraphicFramePr/>
            <a:graphic xmlns:a="http://schemas.openxmlformats.org/drawingml/2006/main">
              <a:graphicData uri="http://schemas.openxmlformats.org/drawingml/2006/picture">
                <pic:pic xmlns:pic="http://schemas.openxmlformats.org/drawingml/2006/picture">
                  <pic:nvPicPr>
                    <pic:cNvPr id="45333" name="Picture 45333"/>
                    <pic:cNvPicPr/>
                  </pic:nvPicPr>
                  <pic:blipFill>
                    <a:blip r:embed="rId3295"/>
                    <a:stretch>
                      <a:fillRect/>
                    </a:stretch>
                  </pic:blipFill>
                  <pic:spPr>
                    <a:xfrm>
                      <a:off x="0" y="0"/>
                      <a:ext cx="3049" cy="3048"/>
                    </a:xfrm>
                    <a:prstGeom prst="rect">
                      <a:avLst/>
                    </a:prstGeom>
                  </pic:spPr>
                </pic:pic>
              </a:graphicData>
            </a:graphic>
          </wp:inline>
        </w:drawing>
      </w:r>
    </w:p>
    <w:p w:rsidR="001A330E" w:rsidRDefault="00122BA5">
      <w:pPr>
        <w:spacing w:after="3" w:line="259" w:lineRule="auto"/>
        <w:ind w:left="14" w:hanging="10"/>
        <w:jc w:val="left"/>
      </w:pPr>
      <w:r>
        <w:rPr>
          <w:sz w:val="24"/>
        </w:rPr>
        <w:t>TABLE B2</w:t>
      </w:r>
    </w:p>
    <w:p w:rsidR="001A330E" w:rsidRDefault="00122BA5">
      <w:pPr>
        <w:spacing w:after="5" w:line="351" w:lineRule="auto"/>
        <w:ind w:left="19" w:hanging="5"/>
      </w:pPr>
      <w:r>
        <w:rPr>
          <w:noProof/>
        </w:rPr>
        <w:drawing>
          <wp:anchor distT="0" distB="0" distL="114300" distR="114300" simplePos="0" relativeHeight="251723776" behindDoc="0" locked="0" layoutInCell="1" allowOverlap="0">
            <wp:simplePos x="0" y="0"/>
            <wp:positionH relativeFrom="page">
              <wp:posOffset>3658557</wp:posOffset>
            </wp:positionH>
            <wp:positionV relativeFrom="page">
              <wp:posOffset>7236869</wp:posOffset>
            </wp:positionV>
            <wp:extent cx="18293" cy="18290"/>
            <wp:effectExtent l="0" t="0" r="0" b="0"/>
            <wp:wrapSquare wrapText="bothSides"/>
            <wp:docPr id="45520" name="Picture 45520"/>
            <wp:cNvGraphicFramePr/>
            <a:graphic xmlns:a="http://schemas.openxmlformats.org/drawingml/2006/main">
              <a:graphicData uri="http://schemas.openxmlformats.org/drawingml/2006/picture">
                <pic:pic xmlns:pic="http://schemas.openxmlformats.org/drawingml/2006/picture">
                  <pic:nvPicPr>
                    <pic:cNvPr id="45520" name="Picture 45520"/>
                    <pic:cNvPicPr/>
                  </pic:nvPicPr>
                  <pic:blipFill>
                    <a:blip r:embed="rId3296"/>
                    <a:stretch>
                      <a:fillRect/>
                    </a:stretch>
                  </pic:blipFill>
                  <pic:spPr>
                    <a:xfrm>
                      <a:off x="0" y="0"/>
                      <a:ext cx="18293" cy="18290"/>
                    </a:xfrm>
                    <a:prstGeom prst="rect">
                      <a:avLst/>
                    </a:prstGeom>
                  </pic:spPr>
                </pic:pic>
              </a:graphicData>
            </a:graphic>
          </wp:anchor>
        </w:drawing>
      </w:r>
      <w:r>
        <w:rPr>
          <w:noProof/>
        </w:rPr>
        <w:drawing>
          <wp:anchor distT="0" distB="0" distL="114300" distR="114300" simplePos="0" relativeHeight="251724800" behindDoc="0" locked="0" layoutInCell="1" allowOverlap="0">
            <wp:simplePos x="0" y="0"/>
            <wp:positionH relativeFrom="page">
              <wp:posOffset>3591483</wp:posOffset>
            </wp:positionH>
            <wp:positionV relativeFrom="page">
              <wp:posOffset>7239916</wp:posOffset>
            </wp:positionV>
            <wp:extent cx="18293" cy="15242"/>
            <wp:effectExtent l="0" t="0" r="0" b="0"/>
            <wp:wrapSquare wrapText="bothSides"/>
            <wp:docPr id="45536" name="Picture 45536"/>
            <wp:cNvGraphicFramePr/>
            <a:graphic xmlns:a="http://schemas.openxmlformats.org/drawingml/2006/main">
              <a:graphicData uri="http://schemas.openxmlformats.org/drawingml/2006/picture">
                <pic:pic xmlns:pic="http://schemas.openxmlformats.org/drawingml/2006/picture">
                  <pic:nvPicPr>
                    <pic:cNvPr id="45536" name="Picture 45536"/>
                    <pic:cNvPicPr/>
                  </pic:nvPicPr>
                  <pic:blipFill>
                    <a:blip r:embed="rId3297"/>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25824" behindDoc="0" locked="0" layoutInCell="1" allowOverlap="0">
            <wp:simplePos x="0" y="0"/>
            <wp:positionH relativeFrom="page">
              <wp:posOffset>3692093</wp:posOffset>
            </wp:positionH>
            <wp:positionV relativeFrom="page">
              <wp:posOffset>7239916</wp:posOffset>
            </wp:positionV>
            <wp:extent cx="18293" cy="15242"/>
            <wp:effectExtent l="0" t="0" r="0" b="0"/>
            <wp:wrapSquare wrapText="bothSides"/>
            <wp:docPr id="45534" name="Picture 45534"/>
            <wp:cNvGraphicFramePr/>
            <a:graphic xmlns:a="http://schemas.openxmlformats.org/drawingml/2006/main">
              <a:graphicData uri="http://schemas.openxmlformats.org/drawingml/2006/picture">
                <pic:pic xmlns:pic="http://schemas.openxmlformats.org/drawingml/2006/picture">
                  <pic:nvPicPr>
                    <pic:cNvPr id="45534" name="Picture 45534"/>
                    <pic:cNvPicPr/>
                  </pic:nvPicPr>
                  <pic:blipFill>
                    <a:blip r:embed="rId3298"/>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26848" behindDoc="0" locked="0" layoutInCell="1" allowOverlap="0">
            <wp:simplePos x="0" y="0"/>
            <wp:positionH relativeFrom="page">
              <wp:posOffset>3725630</wp:posOffset>
            </wp:positionH>
            <wp:positionV relativeFrom="page">
              <wp:posOffset>7239916</wp:posOffset>
            </wp:positionV>
            <wp:extent cx="18293" cy="15242"/>
            <wp:effectExtent l="0" t="0" r="0" b="0"/>
            <wp:wrapSquare wrapText="bothSides"/>
            <wp:docPr id="45533" name="Picture 45533"/>
            <wp:cNvGraphicFramePr/>
            <a:graphic xmlns:a="http://schemas.openxmlformats.org/drawingml/2006/main">
              <a:graphicData uri="http://schemas.openxmlformats.org/drawingml/2006/picture">
                <pic:pic xmlns:pic="http://schemas.openxmlformats.org/drawingml/2006/picture">
                  <pic:nvPicPr>
                    <pic:cNvPr id="45533" name="Picture 45533"/>
                    <pic:cNvPicPr/>
                  </pic:nvPicPr>
                  <pic:blipFill>
                    <a:blip r:embed="rId3299"/>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27872" behindDoc="0" locked="0" layoutInCell="1" allowOverlap="0">
            <wp:simplePos x="0" y="0"/>
            <wp:positionH relativeFrom="page">
              <wp:posOffset>3759167</wp:posOffset>
            </wp:positionH>
            <wp:positionV relativeFrom="page">
              <wp:posOffset>7239916</wp:posOffset>
            </wp:positionV>
            <wp:extent cx="18293" cy="15242"/>
            <wp:effectExtent l="0" t="0" r="0" b="0"/>
            <wp:wrapSquare wrapText="bothSides"/>
            <wp:docPr id="45532" name="Picture 45532"/>
            <wp:cNvGraphicFramePr/>
            <a:graphic xmlns:a="http://schemas.openxmlformats.org/drawingml/2006/main">
              <a:graphicData uri="http://schemas.openxmlformats.org/drawingml/2006/picture">
                <pic:pic xmlns:pic="http://schemas.openxmlformats.org/drawingml/2006/picture">
                  <pic:nvPicPr>
                    <pic:cNvPr id="45532" name="Picture 45532"/>
                    <pic:cNvPicPr/>
                  </pic:nvPicPr>
                  <pic:blipFill>
                    <a:blip r:embed="rId3300"/>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28896" behindDoc="0" locked="0" layoutInCell="1" allowOverlap="0">
            <wp:simplePos x="0" y="0"/>
            <wp:positionH relativeFrom="page">
              <wp:posOffset>3792704</wp:posOffset>
            </wp:positionH>
            <wp:positionV relativeFrom="page">
              <wp:posOffset>7239916</wp:posOffset>
            </wp:positionV>
            <wp:extent cx="18293" cy="15242"/>
            <wp:effectExtent l="0" t="0" r="0" b="0"/>
            <wp:wrapSquare wrapText="bothSides"/>
            <wp:docPr id="45531" name="Picture 45531"/>
            <wp:cNvGraphicFramePr/>
            <a:graphic xmlns:a="http://schemas.openxmlformats.org/drawingml/2006/main">
              <a:graphicData uri="http://schemas.openxmlformats.org/drawingml/2006/picture">
                <pic:pic xmlns:pic="http://schemas.openxmlformats.org/drawingml/2006/picture">
                  <pic:nvPicPr>
                    <pic:cNvPr id="45531" name="Picture 45531"/>
                    <pic:cNvPicPr/>
                  </pic:nvPicPr>
                  <pic:blipFill>
                    <a:blip r:embed="rId3301"/>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29920" behindDoc="0" locked="0" layoutInCell="1" allowOverlap="0">
            <wp:simplePos x="0" y="0"/>
            <wp:positionH relativeFrom="page">
              <wp:posOffset>3826241</wp:posOffset>
            </wp:positionH>
            <wp:positionV relativeFrom="page">
              <wp:posOffset>7239916</wp:posOffset>
            </wp:positionV>
            <wp:extent cx="18293" cy="15242"/>
            <wp:effectExtent l="0" t="0" r="0" b="0"/>
            <wp:wrapSquare wrapText="bothSides"/>
            <wp:docPr id="45530" name="Picture 45530"/>
            <wp:cNvGraphicFramePr/>
            <a:graphic xmlns:a="http://schemas.openxmlformats.org/drawingml/2006/main">
              <a:graphicData uri="http://schemas.openxmlformats.org/drawingml/2006/picture">
                <pic:pic xmlns:pic="http://schemas.openxmlformats.org/drawingml/2006/picture">
                  <pic:nvPicPr>
                    <pic:cNvPr id="45530" name="Picture 45530"/>
                    <pic:cNvPicPr/>
                  </pic:nvPicPr>
                  <pic:blipFill>
                    <a:blip r:embed="rId3302"/>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30944" behindDoc="0" locked="0" layoutInCell="1" allowOverlap="0">
            <wp:simplePos x="0" y="0"/>
            <wp:positionH relativeFrom="page">
              <wp:posOffset>3859777</wp:posOffset>
            </wp:positionH>
            <wp:positionV relativeFrom="page">
              <wp:posOffset>7239916</wp:posOffset>
            </wp:positionV>
            <wp:extent cx="18293" cy="15242"/>
            <wp:effectExtent l="0" t="0" r="0" b="0"/>
            <wp:wrapSquare wrapText="bothSides"/>
            <wp:docPr id="45529" name="Picture 45529"/>
            <wp:cNvGraphicFramePr/>
            <a:graphic xmlns:a="http://schemas.openxmlformats.org/drawingml/2006/main">
              <a:graphicData uri="http://schemas.openxmlformats.org/drawingml/2006/picture">
                <pic:pic xmlns:pic="http://schemas.openxmlformats.org/drawingml/2006/picture">
                  <pic:nvPicPr>
                    <pic:cNvPr id="45529" name="Picture 45529"/>
                    <pic:cNvPicPr/>
                  </pic:nvPicPr>
                  <pic:blipFill>
                    <a:blip r:embed="rId3303"/>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31968" behindDoc="0" locked="0" layoutInCell="1" allowOverlap="0">
            <wp:simplePos x="0" y="0"/>
            <wp:positionH relativeFrom="page">
              <wp:posOffset>3926851</wp:posOffset>
            </wp:positionH>
            <wp:positionV relativeFrom="page">
              <wp:posOffset>7239916</wp:posOffset>
            </wp:positionV>
            <wp:extent cx="15244" cy="15242"/>
            <wp:effectExtent l="0" t="0" r="0" b="0"/>
            <wp:wrapSquare wrapText="bothSides"/>
            <wp:docPr id="45539" name="Picture 45539"/>
            <wp:cNvGraphicFramePr/>
            <a:graphic xmlns:a="http://schemas.openxmlformats.org/drawingml/2006/main">
              <a:graphicData uri="http://schemas.openxmlformats.org/drawingml/2006/picture">
                <pic:pic xmlns:pic="http://schemas.openxmlformats.org/drawingml/2006/picture">
                  <pic:nvPicPr>
                    <pic:cNvPr id="45539" name="Picture 45539"/>
                    <pic:cNvPicPr/>
                  </pic:nvPicPr>
                  <pic:blipFill>
                    <a:blip r:embed="rId3304"/>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2992" behindDoc="0" locked="0" layoutInCell="1" allowOverlap="0">
            <wp:simplePos x="0" y="0"/>
            <wp:positionH relativeFrom="page">
              <wp:posOffset>3960387</wp:posOffset>
            </wp:positionH>
            <wp:positionV relativeFrom="page">
              <wp:posOffset>7239916</wp:posOffset>
            </wp:positionV>
            <wp:extent cx="15244" cy="15242"/>
            <wp:effectExtent l="0" t="0" r="0" b="0"/>
            <wp:wrapSquare wrapText="bothSides"/>
            <wp:docPr id="45528" name="Picture 45528"/>
            <wp:cNvGraphicFramePr/>
            <a:graphic xmlns:a="http://schemas.openxmlformats.org/drawingml/2006/main">
              <a:graphicData uri="http://schemas.openxmlformats.org/drawingml/2006/picture">
                <pic:pic xmlns:pic="http://schemas.openxmlformats.org/drawingml/2006/picture">
                  <pic:nvPicPr>
                    <pic:cNvPr id="45528" name="Picture 45528"/>
                    <pic:cNvPicPr/>
                  </pic:nvPicPr>
                  <pic:blipFill>
                    <a:blip r:embed="rId3305"/>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4016" behindDoc="0" locked="0" layoutInCell="1" allowOverlap="0">
            <wp:simplePos x="0" y="0"/>
            <wp:positionH relativeFrom="page">
              <wp:posOffset>5042711</wp:posOffset>
            </wp:positionH>
            <wp:positionV relativeFrom="page">
              <wp:posOffset>7239916</wp:posOffset>
            </wp:positionV>
            <wp:extent cx="15244" cy="15242"/>
            <wp:effectExtent l="0" t="0" r="0" b="0"/>
            <wp:wrapSquare wrapText="bothSides"/>
            <wp:docPr id="45521" name="Picture 45521"/>
            <wp:cNvGraphicFramePr/>
            <a:graphic xmlns:a="http://schemas.openxmlformats.org/drawingml/2006/main">
              <a:graphicData uri="http://schemas.openxmlformats.org/drawingml/2006/picture">
                <pic:pic xmlns:pic="http://schemas.openxmlformats.org/drawingml/2006/picture">
                  <pic:nvPicPr>
                    <pic:cNvPr id="45521" name="Picture 45521"/>
                    <pic:cNvPicPr/>
                  </pic:nvPicPr>
                  <pic:blipFill>
                    <a:blip r:embed="rId3306"/>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5040" behindDoc="0" locked="0" layoutInCell="1" allowOverlap="0">
            <wp:simplePos x="0" y="0"/>
            <wp:positionH relativeFrom="page">
              <wp:posOffset>5076247</wp:posOffset>
            </wp:positionH>
            <wp:positionV relativeFrom="page">
              <wp:posOffset>7239916</wp:posOffset>
            </wp:positionV>
            <wp:extent cx="15244" cy="15242"/>
            <wp:effectExtent l="0" t="0" r="0" b="0"/>
            <wp:wrapSquare wrapText="bothSides"/>
            <wp:docPr id="45522" name="Picture 45522"/>
            <wp:cNvGraphicFramePr/>
            <a:graphic xmlns:a="http://schemas.openxmlformats.org/drawingml/2006/main">
              <a:graphicData uri="http://schemas.openxmlformats.org/drawingml/2006/picture">
                <pic:pic xmlns:pic="http://schemas.openxmlformats.org/drawingml/2006/picture">
                  <pic:nvPicPr>
                    <pic:cNvPr id="45522" name="Picture 45522"/>
                    <pic:cNvPicPr/>
                  </pic:nvPicPr>
                  <pic:blipFill>
                    <a:blip r:embed="rId3307"/>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6064" behindDoc="0" locked="0" layoutInCell="1" allowOverlap="0">
            <wp:simplePos x="0" y="0"/>
            <wp:positionH relativeFrom="page">
              <wp:posOffset>5109784</wp:posOffset>
            </wp:positionH>
            <wp:positionV relativeFrom="page">
              <wp:posOffset>7239916</wp:posOffset>
            </wp:positionV>
            <wp:extent cx="15244" cy="15242"/>
            <wp:effectExtent l="0" t="0" r="0" b="0"/>
            <wp:wrapSquare wrapText="bothSides"/>
            <wp:docPr id="45523" name="Picture 45523"/>
            <wp:cNvGraphicFramePr/>
            <a:graphic xmlns:a="http://schemas.openxmlformats.org/drawingml/2006/main">
              <a:graphicData uri="http://schemas.openxmlformats.org/drawingml/2006/picture">
                <pic:pic xmlns:pic="http://schemas.openxmlformats.org/drawingml/2006/picture">
                  <pic:nvPicPr>
                    <pic:cNvPr id="45523" name="Picture 45523"/>
                    <pic:cNvPicPr/>
                  </pic:nvPicPr>
                  <pic:blipFill>
                    <a:blip r:embed="rId3308"/>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7088" behindDoc="0" locked="0" layoutInCell="1" allowOverlap="0">
            <wp:simplePos x="0" y="0"/>
            <wp:positionH relativeFrom="page">
              <wp:posOffset>5143321</wp:posOffset>
            </wp:positionH>
            <wp:positionV relativeFrom="page">
              <wp:posOffset>7239916</wp:posOffset>
            </wp:positionV>
            <wp:extent cx="15244" cy="15242"/>
            <wp:effectExtent l="0" t="0" r="0" b="0"/>
            <wp:wrapSquare wrapText="bothSides"/>
            <wp:docPr id="45524" name="Picture 45524"/>
            <wp:cNvGraphicFramePr/>
            <a:graphic xmlns:a="http://schemas.openxmlformats.org/drawingml/2006/main">
              <a:graphicData uri="http://schemas.openxmlformats.org/drawingml/2006/picture">
                <pic:pic xmlns:pic="http://schemas.openxmlformats.org/drawingml/2006/picture">
                  <pic:nvPicPr>
                    <pic:cNvPr id="45524" name="Picture 45524"/>
                    <pic:cNvPicPr/>
                  </pic:nvPicPr>
                  <pic:blipFill>
                    <a:blip r:embed="rId3308"/>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8112" behindDoc="0" locked="0" layoutInCell="1" allowOverlap="0">
            <wp:simplePos x="0" y="0"/>
            <wp:positionH relativeFrom="page">
              <wp:posOffset>3893314</wp:posOffset>
            </wp:positionH>
            <wp:positionV relativeFrom="page">
              <wp:posOffset>7239916</wp:posOffset>
            </wp:positionV>
            <wp:extent cx="15244" cy="15242"/>
            <wp:effectExtent l="0" t="0" r="0" b="0"/>
            <wp:wrapSquare wrapText="bothSides"/>
            <wp:docPr id="45538" name="Picture 45538"/>
            <wp:cNvGraphicFramePr/>
            <a:graphic xmlns:a="http://schemas.openxmlformats.org/drawingml/2006/main">
              <a:graphicData uri="http://schemas.openxmlformats.org/drawingml/2006/picture">
                <pic:pic xmlns:pic="http://schemas.openxmlformats.org/drawingml/2006/picture">
                  <pic:nvPicPr>
                    <pic:cNvPr id="45538" name="Picture 45538"/>
                    <pic:cNvPicPr/>
                  </pic:nvPicPr>
                  <pic:blipFill>
                    <a:blip r:embed="rId3309"/>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39136" behindDoc="0" locked="0" layoutInCell="1" allowOverlap="0">
            <wp:simplePos x="0" y="0"/>
            <wp:positionH relativeFrom="page">
              <wp:posOffset>3993924</wp:posOffset>
            </wp:positionH>
            <wp:positionV relativeFrom="page">
              <wp:posOffset>7239916</wp:posOffset>
            </wp:positionV>
            <wp:extent cx="1030494" cy="18290"/>
            <wp:effectExtent l="0" t="0" r="0" b="0"/>
            <wp:wrapSquare wrapText="bothSides"/>
            <wp:docPr id="46489" name="Picture 46489"/>
            <wp:cNvGraphicFramePr/>
            <a:graphic xmlns:a="http://schemas.openxmlformats.org/drawingml/2006/main">
              <a:graphicData uri="http://schemas.openxmlformats.org/drawingml/2006/picture">
                <pic:pic xmlns:pic="http://schemas.openxmlformats.org/drawingml/2006/picture">
                  <pic:nvPicPr>
                    <pic:cNvPr id="46489" name="Picture 46489"/>
                    <pic:cNvPicPr/>
                  </pic:nvPicPr>
                  <pic:blipFill>
                    <a:blip r:embed="rId3310"/>
                    <a:stretch>
                      <a:fillRect/>
                    </a:stretch>
                  </pic:blipFill>
                  <pic:spPr>
                    <a:xfrm>
                      <a:off x="0" y="0"/>
                      <a:ext cx="1030494" cy="18290"/>
                    </a:xfrm>
                    <a:prstGeom prst="rect">
                      <a:avLst/>
                    </a:prstGeom>
                  </pic:spPr>
                </pic:pic>
              </a:graphicData>
            </a:graphic>
          </wp:anchor>
        </w:drawing>
      </w:r>
      <w:r>
        <w:rPr>
          <w:noProof/>
        </w:rPr>
        <w:drawing>
          <wp:anchor distT="0" distB="0" distL="114300" distR="114300" simplePos="0" relativeHeight="251740160" behindDoc="0" locked="0" layoutInCell="1" allowOverlap="0">
            <wp:simplePos x="0" y="0"/>
            <wp:positionH relativeFrom="page">
              <wp:posOffset>5246980</wp:posOffset>
            </wp:positionH>
            <wp:positionV relativeFrom="page">
              <wp:posOffset>7239916</wp:posOffset>
            </wp:positionV>
            <wp:extent cx="15244" cy="18290"/>
            <wp:effectExtent l="0" t="0" r="0" b="0"/>
            <wp:wrapSquare wrapText="bothSides"/>
            <wp:docPr id="45527" name="Picture 45527"/>
            <wp:cNvGraphicFramePr/>
            <a:graphic xmlns:a="http://schemas.openxmlformats.org/drawingml/2006/main">
              <a:graphicData uri="http://schemas.openxmlformats.org/drawingml/2006/picture">
                <pic:pic xmlns:pic="http://schemas.openxmlformats.org/drawingml/2006/picture">
                  <pic:nvPicPr>
                    <pic:cNvPr id="45527" name="Picture 45527"/>
                    <pic:cNvPicPr/>
                  </pic:nvPicPr>
                  <pic:blipFill>
                    <a:blip r:embed="rId3311"/>
                    <a:stretch>
                      <a:fillRect/>
                    </a:stretch>
                  </pic:blipFill>
                  <pic:spPr>
                    <a:xfrm>
                      <a:off x="0" y="0"/>
                      <a:ext cx="15244" cy="18290"/>
                    </a:xfrm>
                    <a:prstGeom prst="rect">
                      <a:avLst/>
                    </a:prstGeom>
                  </pic:spPr>
                </pic:pic>
              </a:graphicData>
            </a:graphic>
          </wp:anchor>
        </w:drawing>
      </w:r>
      <w:r>
        <w:rPr>
          <w:noProof/>
        </w:rPr>
        <w:drawing>
          <wp:anchor distT="0" distB="0" distL="114300" distR="114300" simplePos="0" relativeHeight="251741184" behindDoc="0" locked="0" layoutInCell="1" allowOverlap="0">
            <wp:simplePos x="0" y="0"/>
            <wp:positionH relativeFrom="page">
              <wp:posOffset>5314053</wp:posOffset>
            </wp:positionH>
            <wp:positionV relativeFrom="page">
              <wp:posOffset>7239916</wp:posOffset>
            </wp:positionV>
            <wp:extent cx="15244" cy="15242"/>
            <wp:effectExtent l="0" t="0" r="0" b="0"/>
            <wp:wrapSquare wrapText="bothSides"/>
            <wp:docPr id="45526" name="Picture 45526"/>
            <wp:cNvGraphicFramePr/>
            <a:graphic xmlns:a="http://schemas.openxmlformats.org/drawingml/2006/main">
              <a:graphicData uri="http://schemas.openxmlformats.org/drawingml/2006/picture">
                <pic:pic xmlns:pic="http://schemas.openxmlformats.org/drawingml/2006/picture">
                  <pic:nvPicPr>
                    <pic:cNvPr id="45526" name="Picture 45526"/>
                    <pic:cNvPicPr/>
                  </pic:nvPicPr>
                  <pic:blipFill>
                    <a:blip r:embed="rId3312"/>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42208" behindDoc="0" locked="0" layoutInCell="1" allowOverlap="0">
            <wp:simplePos x="0" y="0"/>
            <wp:positionH relativeFrom="page">
              <wp:posOffset>5280517</wp:posOffset>
            </wp:positionH>
            <wp:positionV relativeFrom="page">
              <wp:posOffset>7239916</wp:posOffset>
            </wp:positionV>
            <wp:extent cx="15244" cy="15242"/>
            <wp:effectExtent l="0" t="0" r="0" b="0"/>
            <wp:wrapSquare wrapText="bothSides"/>
            <wp:docPr id="45525" name="Picture 45525"/>
            <wp:cNvGraphicFramePr/>
            <a:graphic xmlns:a="http://schemas.openxmlformats.org/drawingml/2006/main">
              <a:graphicData uri="http://schemas.openxmlformats.org/drawingml/2006/picture">
                <pic:pic xmlns:pic="http://schemas.openxmlformats.org/drawingml/2006/picture">
                  <pic:nvPicPr>
                    <pic:cNvPr id="45525" name="Picture 45525"/>
                    <pic:cNvPicPr/>
                  </pic:nvPicPr>
                  <pic:blipFill>
                    <a:blip r:embed="rId3313"/>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43232" behindDoc="0" locked="0" layoutInCell="1" allowOverlap="0">
            <wp:simplePos x="0" y="0"/>
            <wp:positionH relativeFrom="page">
              <wp:posOffset>3557946</wp:posOffset>
            </wp:positionH>
            <wp:positionV relativeFrom="page">
              <wp:posOffset>7239916</wp:posOffset>
            </wp:positionV>
            <wp:extent cx="18293" cy="15242"/>
            <wp:effectExtent l="0" t="0" r="0" b="0"/>
            <wp:wrapSquare wrapText="bothSides"/>
            <wp:docPr id="45537" name="Picture 45537"/>
            <wp:cNvGraphicFramePr/>
            <a:graphic xmlns:a="http://schemas.openxmlformats.org/drawingml/2006/main">
              <a:graphicData uri="http://schemas.openxmlformats.org/drawingml/2006/picture">
                <pic:pic xmlns:pic="http://schemas.openxmlformats.org/drawingml/2006/picture">
                  <pic:nvPicPr>
                    <pic:cNvPr id="45537" name="Picture 45537"/>
                    <pic:cNvPicPr/>
                  </pic:nvPicPr>
                  <pic:blipFill>
                    <a:blip r:embed="rId3314"/>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44256" behindDoc="0" locked="0" layoutInCell="1" allowOverlap="0">
            <wp:simplePos x="0" y="0"/>
            <wp:positionH relativeFrom="page">
              <wp:posOffset>3625020</wp:posOffset>
            </wp:positionH>
            <wp:positionV relativeFrom="page">
              <wp:posOffset>7239916</wp:posOffset>
            </wp:positionV>
            <wp:extent cx="18293" cy="15242"/>
            <wp:effectExtent l="0" t="0" r="0" b="0"/>
            <wp:wrapSquare wrapText="bothSides"/>
            <wp:docPr id="45535" name="Picture 45535"/>
            <wp:cNvGraphicFramePr/>
            <a:graphic xmlns:a="http://schemas.openxmlformats.org/drawingml/2006/main">
              <a:graphicData uri="http://schemas.openxmlformats.org/drawingml/2006/picture">
                <pic:pic xmlns:pic="http://schemas.openxmlformats.org/drawingml/2006/picture">
                  <pic:nvPicPr>
                    <pic:cNvPr id="45535" name="Picture 45535"/>
                    <pic:cNvPicPr/>
                  </pic:nvPicPr>
                  <pic:blipFill>
                    <a:blip r:embed="rId3315"/>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45280" behindDoc="0" locked="0" layoutInCell="1" allowOverlap="0">
            <wp:simplePos x="0" y="0"/>
            <wp:positionH relativeFrom="page">
              <wp:posOffset>5176858</wp:posOffset>
            </wp:positionH>
            <wp:positionV relativeFrom="page">
              <wp:posOffset>7242965</wp:posOffset>
            </wp:positionV>
            <wp:extent cx="18293" cy="15242"/>
            <wp:effectExtent l="0" t="0" r="0" b="0"/>
            <wp:wrapSquare wrapText="bothSides"/>
            <wp:docPr id="45541" name="Picture 45541"/>
            <wp:cNvGraphicFramePr/>
            <a:graphic xmlns:a="http://schemas.openxmlformats.org/drawingml/2006/main">
              <a:graphicData uri="http://schemas.openxmlformats.org/drawingml/2006/picture">
                <pic:pic xmlns:pic="http://schemas.openxmlformats.org/drawingml/2006/picture">
                  <pic:nvPicPr>
                    <pic:cNvPr id="45541" name="Picture 45541"/>
                    <pic:cNvPicPr/>
                  </pic:nvPicPr>
                  <pic:blipFill>
                    <a:blip r:embed="rId3316"/>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46304" behindDoc="0" locked="0" layoutInCell="1" allowOverlap="0">
            <wp:simplePos x="0" y="0"/>
            <wp:positionH relativeFrom="page">
              <wp:posOffset>5210395</wp:posOffset>
            </wp:positionH>
            <wp:positionV relativeFrom="page">
              <wp:posOffset>7242965</wp:posOffset>
            </wp:positionV>
            <wp:extent cx="18293" cy="15242"/>
            <wp:effectExtent l="0" t="0" r="0" b="0"/>
            <wp:wrapSquare wrapText="bothSides"/>
            <wp:docPr id="45540" name="Picture 45540"/>
            <wp:cNvGraphicFramePr/>
            <a:graphic xmlns:a="http://schemas.openxmlformats.org/drawingml/2006/main">
              <a:graphicData uri="http://schemas.openxmlformats.org/drawingml/2006/picture">
                <pic:pic xmlns:pic="http://schemas.openxmlformats.org/drawingml/2006/picture">
                  <pic:nvPicPr>
                    <pic:cNvPr id="45540" name="Picture 45540"/>
                    <pic:cNvPicPr/>
                  </pic:nvPicPr>
                  <pic:blipFill>
                    <a:blip r:embed="rId3317"/>
                    <a:stretch>
                      <a:fillRect/>
                    </a:stretch>
                  </pic:blipFill>
                  <pic:spPr>
                    <a:xfrm>
                      <a:off x="0" y="0"/>
                      <a:ext cx="18293" cy="15242"/>
                    </a:xfrm>
                    <a:prstGeom prst="rect">
                      <a:avLst/>
                    </a:prstGeom>
                  </pic:spPr>
                </pic:pic>
              </a:graphicData>
            </a:graphic>
          </wp:anchor>
        </w:drawing>
      </w:r>
      <w:r>
        <w:rPr>
          <w:noProof/>
        </w:rPr>
        <w:drawing>
          <wp:anchor distT="0" distB="0" distL="114300" distR="114300" simplePos="0" relativeHeight="251747328" behindDoc="0" locked="0" layoutInCell="1" allowOverlap="0">
            <wp:simplePos x="0" y="0"/>
            <wp:positionH relativeFrom="page">
              <wp:posOffset>4469537</wp:posOffset>
            </wp:positionH>
            <wp:positionV relativeFrom="page">
              <wp:posOffset>7428917</wp:posOffset>
            </wp:positionV>
            <wp:extent cx="859761" cy="18290"/>
            <wp:effectExtent l="0" t="0" r="0" b="0"/>
            <wp:wrapSquare wrapText="bothSides"/>
            <wp:docPr id="46490" name="Picture 46490"/>
            <wp:cNvGraphicFramePr/>
            <a:graphic xmlns:a="http://schemas.openxmlformats.org/drawingml/2006/main">
              <a:graphicData uri="http://schemas.openxmlformats.org/drawingml/2006/picture">
                <pic:pic xmlns:pic="http://schemas.openxmlformats.org/drawingml/2006/picture">
                  <pic:nvPicPr>
                    <pic:cNvPr id="46490" name="Picture 46490"/>
                    <pic:cNvPicPr/>
                  </pic:nvPicPr>
                  <pic:blipFill>
                    <a:blip r:embed="rId3318"/>
                    <a:stretch>
                      <a:fillRect/>
                    </a:stretch>
                  </pic:blipFill>
                  <pic:spPr>
                    <a:xfrm>
                      <a:off x="0" y="0"/>
                      <a:ext cx="859761" cy="18290"/>
                    </a:xfrm>
                    <a:prstGeom prst="rect">
                      <a:avLst/>
                    </a:prstGeom>
                  </pic:spPr>
                </pic:pic>
              </a:graphicData>
            </a:graphic>
          </wp:anchor>
        </w:drawing>
      </w:r>
      <w:r>
        <w:rPr>
          <w:noProof/>
        </w:rPr>
        <w:drawing>
          <wp:anchor distT="0" distB="0" distL="114300" distR="114300" simplePos="0" relativeHeight="251748352" behindDoc="0" locked="0" layoutInCell="1" allowOverlap="0">
            <wp:simplePos x="0" y="0"/>
            <wp:positionH relativeFrom="page">
              <wp:posOffset>4030510</wp:posOffset>
            </wp:positionH>
            <wp:positionV relativeFrom="page">
              <wp:posOffset>7428917</wp:posOffset>
            </wp:positionV>
            <wp:extent cx="15244" cy="15242"/>
            <wp:effectExtent l="0" t="0" r="0" b="0"/>
            <wp:wrapSquare wrapText="bothSides"/>
            <wp:docPr id="45542" name="Picture 45542"/>
            <wp:cNvGraphicFramePr/>
            <a:graphic xmlns:a="http://schemas.openxmlformats.org/drawingml/2006/main">
              <a:graphicData uri="http://schemas.openxmlformats.org/drawingml/2006/picture">
                <pic:pic xmlns:pic="http://schemas.openxmlformats.org/drawingml/2006/picture">
                  <pic:nvPicPr>
                    <pic:cNvPr id="45542" name="Picture 45542"/>
                    <pic:cNvPicPr/>
                  </pic:nvPicPr>
                  <pic:blipFill>
                    <a:blip r:embed="rId3319"/>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49376" behindDoc="0" locked="0" layoutInCell="1" allowOverlap="0">
            <wp:simplePos x="0" y="0"/>
            <wp:positionH relativeFrom="page">
              <wp:posOffset>4198194</wp:posOffset>
            </wp:positionH>
            <wp:positionV relativeFrom="page">
              <wp:posOffset>7428917</wp:posOffset>
            </wp:positionV>
            <wp:extent cx="15244" cy="15242"/>
            <wp:effectExtent l="0" t="0" r="0" b="0"/>
            <wp:wrapSquare wrapText="bothSides"/>
            <wp:docPr id="45544" name="Picture 45544"/>
            <wp:cNvGraphicFramePr/>
            <a:graphic xmlns:a="http://schemas.openxmlformats.org/drawingml/2006/main">
              <a:graphicData uri="http://schemas.openxmlformats.org/drawingml/2006/picture">
                <pic:pic xmlns:pic="http://schemas.openxmlformats.org/drawingml/2006/picture">
                  <pic:nvPicPr>
                    <pic:cNvPr id="45544" name="Picture 45544"/>
                    <pic:cNvPicPr/>
                  </pic:nvPicPr>
                  <pic:blipFill>
                    <a:blip r:embed="rId3320"/>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50400" behindDoc="0" locked="0" layoutInCell="1" allowOverlap="0">
            <wp:simplePos x="0" y="0"/>
            <wp:positionH relativeFrom="page">
              <wp:posOffset>4231731</wp:posOffset>
            </wp:positionH>
            <wp:positionV relativeFrom="page">
              <wp:posOffset>7428917</wp:posOffset>
            </wp:positionV>
            <wp:extent cx="15244" cy="15242"/>
            <wp:effectExtent l="0" t="0" r="0" b="0"/>
            <wp:wrapSquare wrapText="bothSides"/>
            <wp:docPr id="45543" name="Picture 45543"/>
            <wp:cNvGraphicFramePr/>
            <a:graphic xmlns:a="http://schemas.openxmlformats.org/drawingml/2006/main">
              <a:graphicData uri="http://schemas.openxmlformats.org/drawingml/2006/picture">
                <pic:pic xmlns:pic="http://schemas.openxmlformats.org/drawingml/2006/picture">
                  <pic:nvPicPr>
                    <pic:cNvPr id="45543" name="Picture 45543"/>
                    <pic:cNvPicPr/>
                  </pic:nvPicPr>
                  <pic:blipFill>
                    <a:blip r:embed="rId3321"/>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51424" behindDoc="0" locked="0" layoutInCell="1" allowOverlap="0">
            <wp:simplePos x="0" y="0"/>
            <wp:positionH relativeFrom="page">
              <wp:posOffset>4368927</wp:posOffset>
            </wp:positionH>
            <wp:positionV relativeFrom="page">
              <wp:posOffset>7431965</wp:posOffset>
            </wp:positionV>
            <wp:extent cx="15244" cy="12193"/>
            <wp:effectExtent l="0" t="0" r="0" b="0"/>
            <wp:wrapSquare wrapText="bothSides"/>
            <wp:docPr id="45548" name="Picture 45548"/>
            <wp:cNvGraphicFramePr/>
            <a:graphic xmlns:a="http://schemas.openxmlformats.org/drawingml/2006/main">
              <a:graphicData uri="http://schemas.openxmlformats.org/drawingml/2006/picture">
                <pic:pic xmlns:pic="http://schemas.openxmlformats.org/drawingml/2006/picture">
                  <pic:nvPicPr>
                    <pic:cNvPr id="45548" name="Picture 45548"/>
                    <pic:cNvPicPr/>
                  </pic:nvPicPr>
                  <pic:blipFill>
                    <a:blip r:embed="rId3322"/>
                    <a:stretch>
                      <a:fillRect/>
                    </a:stretch>
                  </pic:blipFill>
                  <pic:spPr>
                    <a:xfrm>
                      <a:off x="0" y="0"/>
                      <a:ext cx="15244" cy="12193"/>
                    </a:xfrm>
                    <a:prstGeom prst="rect">
                      <a:avLst/>
                    </a:prstGeom>
                  </pic:spPr>
                </pic:pic>
              </a:graphicData>
            </a:graphic>
          </wp:anchor>
        </w:drawing>
      </w:r>
      <w:r>
        <w:rPr>
          <w:noProof/>
        </w:rPr>
        <w:drawing>
          <wp:anchor distT="0" distB="0" distL="114300" distR="114300" simplePos="0" relativeHeight="251752448" behindDoc="0" locked="0" layoutInCell="1" allowOverlap="0">
            <wp:simplePos x="0" y="0"/>
            <wp:positionH relativeFrom="page">
              <wp:posOffset>4298804</wp:posOffset>
            </wp:positionH>
            <wp:positionV relativeFrom="page">
              <wp:posOffset>7431965</wp:posOffset>
            </wp:positionV>
            <wp:extent cx="15244" cy="12193"/>
            <wp:effectExtent l="0" t="0" r="0" b="0"/>
            <wp:wrapSquare wrapText="bothSides"/>
            <wp:docPr id="45547" name="Picture 45547"/>
            <wp:cNvGraphicFramePr/>
            <a:graphic xmlns:a="http://schemas.openxmlformats.org/drawingml/2006/main">
              <a:graphicData uri="http://schemas.openxmlformats.org/drawingml/2006/picture">
                <pic:pic xmlns:pic="http://schemas.openxmlformats.org/drawingml/2006/picture">
                  <pic:nvPicPr>
                    <pic:cNvPr id="45547" name="Picture 45547"/>
                    <pic:cNvPicPr/>
                  </pic:nvPicPr>
                  <pic:blipFill>
                    <a:blip r:embed="rId3323"/>
                    <a:stretch>
                      <a:fillRect/>
                    </a:stretch>
                  </pic:blipFill>
                  <pic:spPr>
                    <a:xfrm>
                      <a:off x="0" y="0"/>
                      <a:ext cx="15244" cy="12193"/>
                    </a:xfrm>
                    <a:prstGeom prst="rect">
                      <a:avLst/>
                    </a:prstGeom>
                  </pic:spPr>
                </pic:pic>
              </a:graphicData>
            </a:graphic>
          </wp:anchor>
        </w:drawing>
      </w:r>
      <w:r>
        <w:rPr>
          <w:noProof/>
        </w:rPr>
        <w:drawing>
          <wp:anchor distT="0" distB="0" distL="114300" distR="114300" simplePos="0" relativeHeight="251753472" behindDoc="0" locked="0" layoutInCell="1" allowOverlap="0">
            <wp:simplePos x="0" y="0"/>
            <wp:positionH relativeFrom="page">
              <wp:posOffset>4064047</wp:posOffset>
            </wp:positionH>
            <wp:positionV relativeFrom="page">
              <wp:posOffset>7431965</wp:posOffset>
            </wp:positionV>
            <wp:extent cx="15244" cy="12193"/>
            <wp:effectExtent l="0" t="0" r="0" b="0"/>
            <wp:wrapSquare wrapText="bothSides"/>
            <wp:docPr id="45545" name="Picture 45545"/>
            <wp:cNvGraphicFramePr/>
            <a:graphic xmlns:a="http://schemas.openxmlformats.org/drawingml/2006/main">
              <a:graphicData uri="http://schemas.openxmlformats.org/drawingml/2006/picture">
                <pic:pic xmlns:pic="http://schemas.openxmlformats.org/drawingml/2006/picture">
                  <pic:nvPicPr>
                    <pic:cNvPr id="45545" name="Picture 45545"/>
                    <pic:cNvPicPr/>
                  </pic:nvPicPr>
                  <pic:blipFill>
                    <a:blip r:embed="rId3324"/>
                    <a:stretch>
                      <a:fillRect/>
                    </a:stretch>
                  </pic:blipFill>
                  <pic:spPr>
                    <a:xfrm>
                      <a:off x="0" y="0"/>
                      <a:ext cx="15244" cy="12193"/>
                    </a:xfrm>
                    <a:prstGeom prst="rect">
                      <a:avLst/>
                    </a:prstGeom>
                  </pic:spPr>
                </pic:pic>
              </a:graphicData>
            </a:graphic>
          </wp:anchor>
        </w:drawing>
      </w:r>
      <w:r>
        <w:rPr>
          <w:noProof/>
        </w:rPr>
        <w:drawing>
          <wp:anchor distT="0" distB="0" distL="114300" distR="114300" simplePos="0" relativeHeight="251754496" behindDoc="0" locked="0" layoutInCell="1" allowOverlap="0">
            <wp:simplePos x="0" y="0"/>
            <wp:positionH relativeFrom="page">
              <wp:posOffset>4265267</wp:posOffset>
            </wp:positionH>
            <wp:positionV relativeFrom="page">
              <wp:posOffset>7431965</wp:posOffset>
            </wp:positionV>
            <wp:extent cx="15244" cy="12193"/>
            <wp:effectExtent l="0" t="0" r="0" b="0"/>
            <wp:wrapSquare wrapText="bothSides"/>
            <wp:docPr id="45546" name="Picture 45546"/>
            <wp:cNvGraphicFramePr/>
            <a:graphic xmlns:a="http://schemas.openxmlformats.org/drawingml/2006/main">
              <a:graphicData uri="http://schemas.openxmlformats.org/drawingml/2006/picture">
                <pic:pic xmlns:pic="http://schemas.openxmlformats.org/drawingml/2006/picture">
                  <pic:nvPicPr>
                    <pic:cNvPr id="45546" name="Picture 45546"/>
                    <pic:cNvPicPr/>
                  </pic:nvPicPr>
                  <pic:blipFill>
                    <a:blip r:embed="rId3325"/>
                    <a:stretch>
                      <a:fillRect/>
                    </a:stretch>
                  </pic:blipFill>
                  <pic:spPr>
                    <a:xfrm>
                      <a:off x="0" y="0"/>
                      <a:ext cx="15244" cy="12193"/>
                    </a:xfrm>
                    <a:prstGeom prst="rect">
                      <a:avLst/>
                    </a:prstGeom>
                  </pic:spPr>
                </pic:pic>
              </a:graphicData>
            </a:graphic>
          </wp:anchor>
        </w:drawing>
      </w:r>
      <w:r>
        <w:rPr>
          <w:noProof/>
        </w:rPr>
        <w:drawing>
          <wp:anchor distT="0" distB="0" distL="114300" distR="114300" simplePos="0" relativeHeight="251755520" behindDoc="0" locked="0" layoutInCell="1" allowOverlap="0">
            <wp:simplePos x="0" y="0"/>
            <wp:positionH relativeFrom="page">
              <wp:posOffset>4335389</wp:posOffset>
            </wp:positionH>
            <wp:positionV relativeFrom="page">
              <wp:posOffset>7431965</wp:posOffset>
            </wp:positionV>
            <wp:extent cx="12195" cy="12193"/>
            <wp:effectExtent l="0" t="0" r="0" b="0"/>
            <wp:wrapSquare wrapText="bothSides"/>
            <wp:docPr id="45554" name="Picture 45554"/>
            <wp:cNvGraphicFramePr/>
            <a:graphic xmlns:a="http://schemas.openxmlformats.org/drawingml/2006/main">
              <a:graphicData uri="http://schemas.openxmlformats.org/drawingml/2006/picture">
                <pic:pic xmlns:pic="http://schemas.openxmlformats.org/drawingml/2006/picture">
                  <pic:nvPicPr>
                    <pic:cNvPr id="45554" name="Picture 45554"/>
                    <pic:cNvPicPr/>
                  </pic:nvPicPr>
                  <pic:blipFill>
                    <a:blip r:embed="rId3326"/>
                    <a:stretch>
                      <a:fillRect/>
                    </a:stretch>
                  </pic:blipFill>
                  <pic:spPr>
                    <a:xfrm>
                      <a:off x="0" y="0"/>
                      <a:ext cx="12195" cy="12193"/>
                    </a:xfrm>
                    <a:prstGeom prst="rect">
                      <a:avLst/>
                    </a:prstGeom>
                  </pic:spPr>
                </pic:pic>
              </a:graphicData>
            </a:graphic>
          </wp:anchor>
        </w:drawing>
      </w:r>
      <w:r>
        <w:rPr>
          <w:noProof/>
        </w:rPr>
        <w:drawing>
          <wp:anchor distT="0" distB="0" distL="114300" distR="114300" simplePos="0" relativeHeight="251756544" behindDoc="0" locked="0" layoutInCell="1" allowOverlap="0">
            <wp:simplePos x="0" y="0"/>
            <wp:positionH relativeFrom="page">
              <wp:posOffset>4436000</wp:posOffset>
            </wp:positionH>
            <wp:positionV relativeFrom="page">
              <wp:posOffset>7431965</wp:posOffset>
            </wp:positionV>
            <wp:extent cx="15244" cy="15242"/>
            <wp:effectExtent l="0" t="0" r="0" b="0"/>
            <wp:wrapSquare wrapText="bothSides"/>
            <wp:docPr id="45553" name="Picture 45553"/>
            <wp:cNvGraphicFramePr/>
            <a:graphic xmlns:a="http://schemas.openxmlformats.org/drawingml/2006/main">
              <a:graphicData uri="http://schemas.openxmlformats.org/drawingml/2006/picture">
                <pic:pic xmlns:pic="http://schemas.openxmlformats.org/drawingml/2006/picture">
                  <pic:nvPicPr>
                    <pic:cNvPr id="45553" name="Picture 45553"/>
                    <pic:cNvPicPr/>
                  </pic:nvPicPr>
                  <pic:blipFill>
                    <a:blip r:embed="rId3327"/>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57568" behindDoc="0" locked="0" layoutInCell="1" allowOverlap="0">
            <wp:simplePos x="0" y="0"/>
            <wp:positionH relativeFrom="page">
              <wp:posOffset>4402463</wp:posOffset>
            </wp:positionH>
            <wp:positionV relativeFrom="page">
              <wp:posOffset>7431965</wp:posOffset>
            </wp:positionV>
            <wp:extent cx="15244" cy="15242"/>
            <wp:effectExtent l="0" t="0" r="0" b="0"/>
            <wp:wrapSquare wrapText="bothSides"/>
            <wp:docPr id="45552" name="Picture 45552"/>
            <wp:cNvGraphicFramePr/>
            <a:graphic xmlns:a="http://schemas.openxmlformats.org/drawingml/2006/main">
              <a:graphicData uri="http://schemas.openxmlformats.org/drawingml/2006/picture">
                <pic:pic xmlns:pic="http://schemas.openxmlformats.org/drawingml/2006/picture">
                  <pic:nvPicPr>
                    <pic:cNvPr id="45552" name="Picture 45552"/>
                    <pic:cNvPicPr/>
                  </pic:nvPicPr>
                  <pic:blipFill>
                    <a:blip r:embed="rId3328"/>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58592" behindDoc="0" locked="0" layoutInCell="1" allowOverlap="0">
            <wp:simplePos x="0" y="0"/>
            <wp:positionH relativeFrom="page">
              <wp:posOffset>4164657</wp:posOffset>
            </wp:positionH>
            <wp:positionV relativeFrom="page">
              <wp:posOffset>7431965</wp:posOffset>
            </wp:positionV>
            <wp:extent cx="15244" cy="15242"/>
            <wp:effectExtent l="0" t="0" r="0" b="0"/>
            <wp:wrapSquare wrapText="bothSides"/>
            <wp:docPr id="45551" name="Picture 45551"/>
            <wp:cNvGraphicFramePr/>
            <a:graphic xmlns:a="http://schemas.openxmlformats.org/drawingml/2006/main">
              <a:graphicData uri="http://schemas.openxmlformats.org/drawingml/2006/picture">
                <pic:pic xmlns:pic="http://schemas.openxmlformats.org/drawingml/2006/picture">
                  <pic:nvPicPr>
                    <pic:cNvPr id="45551" name="Picture 45551"/>
                    <pic:cNvPicPr/>
                  </pic:nvPicPr>
                  <pic:blipFill>
                    <a:blip r:embed="rId3329"/>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59616" behindDoc="0" locked="0" layoutInCell="1" allowOverlap="0">
            <wp:simplePos x="0" y="0"/>
            <wp:positionH relativeFrom="page">
              <wp:posOffset>4131120</wp:posOffset>
            </wp:positionH>
            <wp:positionV relativeFrom="page">
              <wp:posOffset>7431965</wp:posOffset>
            </wp:positionV>
            <wp:extent cx="15244" cy="15242"/>
            <wp:effectExtent l="0" t="0" r="0" b="0"/>
            <wp:wrapSquare wrapText="bothSides"/>
            <wp:docPr id="45550" name="Picture 45550"/>
            <wp:cNvGraphicFramePr/>
            <a:graphic xmlns:a="http://schemas.openxmlformats.org/drawingml/2006/main">
              <a:graphicData uri="http://schemas.openxmlformats.org/drawingml/2006/picture">
                <pic:pic xmlns:pic="http://schemas.openxmlformats.org/drawingml/2006/picture">
                  <pic:nvPicPr>
                    <pic:cNvPr id="45550" name="Picture 45550"/>
                    <pic:cNvPicPr/>
                  </pic:nvPicPr>
                  <pic:blipFill>
                    <a:blip r:embed="rId3330"/>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0640" behindDoc="0" locked="0" layoutInCell="1" allowOverlap="0">
            <wp:simplePos x="0" y="0"/>
            <wp:positionH relativeFrom="page">
              <wp:posOffset>4097583</wp:posOffset>
            </wp:positionH>
            <wp:positionV relativeFrom="page">
              <wp:posOffset>7431965</wp:posOffset>
            </wp:positionV>
            <wp:extent cx="15244" cy="15242"/>
            <wp:effectExtent l="0" t="0" r="0" b="0"/>
            <wp:wrapSquare wrapText="bothSides"/>
            <wp:docPr id="45549" name="Picture 45549"/>
            <wp:cNvGraphicFramePr/>
            <a:graphic xmlns:a="http://schemas.openxmlformats.org/drawingml/2006/main">
              <a:graphicData uri="http://schemas.openxmlformats.org/drawingml/2006/picture">
                <pic:pic xmlns:pic="http://schemas.openxmlformats.org/drawingml/2006/picture">
                  <pic:nvPicPr>
                    <pic:cNvPr id="45549" name="Picture 45549"/>
                    <pic:cNvPicPr/>
                  </pic:nvPicPr>
                  <pic:blipFill>
                    <a:blip r:embed="rId3331"/>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1664" behindDoc="0" locked="0" layoutInCell="1" allowOverlap="0">
            <wp:simplePos x="0" y="0"/>
            <wp:positionH relativeFrom="page">
              <wp:posOffset>5314053</wp:posOffset>
            </wp:positionH>
            <wp:positionV relativeFrom="page">
              <wp:posOffset>7620965</wp:posOffset>
            </wp:positionV>
            <wp:extent cx="12195" cy="15242"/>
            <wp:effectExtent l="0" t="0" r="0" b="0"/>
            <wp:wrapSquare wrapText="bothSides"/>
            <wp:docPr id="45558" name="Picture 45558"/>
            <wp:cNvGraphicFramePr/>
            <a:graphic xmlns:a="http://schemas.openxmlformats.org/drawingml/2006/main">
              <a:graphicData uri="http://schemas.openxmlformats.org/drawingml/2006/picture">
                <pic:pic xmlns:pic="http://schemas.openxmlformats.org/drawingml/2006/picture">
                  <pic:nvPicPr>
                    <pic:cNvPr id="45558" name="Picture 45558"/>
                    <pic:cNvPicPr/>
                  </pic:nvPicPr>
                  <pic:blipFill>
                    <a:blip r:embed="rId3332"/>
                    <a:stretch>
                      <a:fillRect/>
                    </a:stretch>
                  </pic:blipFill>
                  <pic:spPr>
                    <a:xfrm>
                      <a:off x="0" y="0"/>
                      <a:ext cx="12195" cy="15242"/>
                    </a:xfrm>
                    <a:prstGeom prst="rect">
                      <a:avLst/>
                    </a:prstGeom>
                  </pic:spPr>
                </pic:pic>
              </a:graphicData>
            </a:graphic>
          </wp:anchor>
        </w:drawing>
      </w:r>
      <w:r>
        <w:rPr>
          <w:noProof/>
        </w:rPr>
        <w:drawing>
          <wp:anchor distT="0" distB="0" distL="114300" distR="114300" simplePos="0" relativeHeight="251762688" behindDoc="0" locked="0" layoutInCell="1" allowOverlap="0">
            <wp:simplePos x="0" y="0"/>
            <wp:positionH relativeFrom="page">
              <wp:posOffset>5277468</wp:posOffset>
            </wp:positionH>
            <wp:positionV relativeFrom="page">
              <wp:posOffset>7620965</wp:posOffset>
            </wp:positionV>
            <wp:extent cx="15244" cy="15242"/>
            <wp:effectExtent l="0" t="0" r="0" b="0"/>
            <wp:wrapSquare wrapText="bothSides"/>
            <wp:docPr id="45559" name="Picture 45559"/>
            <wp:cNvGraphicFramePr/>
            <a:graphic xmlns:a="http://schemas.openxmlformats.org/drawingml/2006/main">
              <a:graphicData uri="http://schemas.openxmlformats.org/drawingml/2006/picture">
                <pic:pic xmlns:pic="http://schemas.openxmlformats.org/drawingml/2006/picture">
                  <pic:nvPicPr>
                    <pic:cNvPr id="45559" name="Picture 45559"/>
                    <pic:cNvPicPr/>
                  </pic:nvPicPr>
                  <pic:blipFill>
                    <a:blip r:embed="rId3333"/>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3712" behindDoc="0" locked="0" layoutInCell="1" allowOverlap="0">
            <wp:simplePos x="0" y="0"/>
            <wp:positionH relativeFrom="page">
              <wp:posOffset>5210395</wp:posOffset>
            </wp:positionH>
            <wp:positionV relativeFrom="page">
              <wp:posOffset>7620965</wp:posOffset>
            </wp:positionV>
            <wp:extent cx="15244" cy="15242"/>
            <wp:effectExtent l="0" t="0" r="0" b="0"/>
            <wp:wrapSquare wrapText="bothSides"/>
            <wp:docPr id="45560" name="Picture 45560"/>
            <wp:cNvGraphicFramePr/>
            <a:graphic xmlns:a="http://schemas.openxmlformats.org/drawingml/2006/main">
              <a:graphicData uri="http://schemas.openxmlformats.org/drawingml/2006/picture">
                <pic:pic xmlns:pic="http://schemas.openxmlformats.org/drawingml/2006/picture">
                  <pic:nvPicPr>
                    <pic:cNvPr id="45560" name="Picture 45560"/>
                    <pic:cNvPicPr/>
                  </pic:nvPicPr>
                  <pic:blipFill>
                    <a:blip r:embed="rId3334"/>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4736" behindDoc="0" locked="0" layoutInCell="1" allowOverlap="0">
            <wp:simplePos x="0" y="0"/>
            <wp:positionH relativeFrom="page">
              <wp:posOffset>5143321</wp:posOffset>
            </wp:positionH>
            <wp:positionV relativeFrom="page">
              <wp:posOffset>7620965</wp:posOffset>
            </wp:positionV>
            <wp:extent cx="15244" cy="15242"/>
            <wp:effectExtent l="0" t="0" r="0" b="0"/>
            <wp:wrapSquare wrapText="bothSides"/>
            <wp:docPr id="45561" name="Picture 45561"/>
            <wp:cNvGraphicFramePr/>
            <a:graphic xmlns:a="http://schemas.openxmlformats.org/drawingml/2006/main">
              <a:graphicData uri="http://schemas.openxmlformats.org/drawingml/2006/picture">
                <pic:pic xmlns:pic="http://schemas.openxmlformats.org/drawingml/2006/picture">
                  <pic:nvPicPr>
                    <pic:cNvPr id="45561" name="Picture 45561"/>
                    <pic:cNvPicPr/>
                  </pic:nvPicPr>
                  <pic:blipFill>
                    <a:blip r:embed="rId3335"/>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5760" behindDoc="0" locked="0" layoutInCell="1" allowOverlap="0">
            <wp:simplePos x="0" y="0"/>
            <wp:positionH relativeFrom="page">
              <wp:posOffset>5176858</wp:posOffset>
            </wp:positionH>
            <wp:positionV relativeFrom="page">
              <wp:posOffset>7620965</wp:posOffset>
            </wp:positionV>
            <wp:extent cx="15244" cy="15242"/>
            <wp:effectExtent l="0" t="0" r="0" b="0"/>
            <wp:wrapSquare wrapText="bothSides"/>
            <wp:docPr id="45562" name="Picture 45562"/>
            <wp:cNvGraphicFramePr/>
            <a:graphic xmlns:a="http://schemas.openxmlformats.org/drawingml/2006/main">
              <a:graphicData uri="http://schemas.openxmlformats.org/drawingml/2006/picture">
                <pic:pic xmlns:pic="http://schemas.openxmlformats.org/drawingml/2006/picture">
                  <pic:nvPicPr>
                    <pic:cNvPr id="45562" name="Picture 45562"/>
                    <pic:cNvPicPr/>
                  </pic:nvPicPr>
                  <pic:blipFill>
                    <a:blip r:embed="rId3336"/>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6784" behindDoc="0" locked="0" layoutInCell="1" allowOverlap="0">
            <wp:simplePos x="0" y="0"/>
            <wp:positionH relativeFrom="page">
              <wp:posOffset>5243931</wp:posOffset>
            </wp:positionH>
            <wp:positionV relativeFrom="page">
              <wp:posOffset>7624013</wp:posOffset>
            </wp:positionV>
            <wp:extent cx="15244" cy="15242"/>
            <wp:effectExtent l="0" t="0" r="0" b="0"/>
            <wp:wrapSquare wrapText="bothSides"/>
            <wp:docPr id="45563" name="Picture 45563"/>
            <wp:cNvGraphicFramePr/>
            <a:graphic xmlns:a="http://schemas.openxmlformats.org/drawingml/2006/main">
              <a:graphicData uri="http://schemas.openxmlformats.org/drawingml/2006/picture">
                <pic:pic xmlns:pic="http://schemas.openxmlformats.org/drawingml/2006/picture">
                  <pic:nvPicPr>
                    <pic:cNvPr id="45563" name="Picture 45563"/>
                    <pic:cNvPicPr/>
                  </pic:nvPicPr>
                  <pic:blipFill>
                    <a:blip r:embed="rId3337"/>
                    <a:stretch>
                      <a:fillRect/>
                    </a:stretch>
                  </pic:blipFill>
                  <pic:spPr>
                    <a:xfrm>
                      <a:off x="0" y="0"/>
                      <a:ext cx="15244" cy="15242"/>
                    </a:xfrm>
                    <a:prstGeom prst="rect">
                      <a:avLst/>
                    </a:prstGeom>
                  </pic:spPr>
                </pic:pic>
              </a:graphicData>
            </a:graphic>
          </wp:anchor>
        </w:drawing>
      </w:r>
      <w:r>
        <w:rPr>
          <w:noProof/>
        </w:rPr>
        <w:drawing>
          <wp:anchor distT="0" distB="0" distL="114300" distR="114300" simplePos="0" relativeHeight="251767808" behindDoc="0" locked="0" layoutInCell="1" allowOverlap="0">
            <wp:simplePos x="0" y="0"/>
            <wp:positionH relativeFrom="page">
              <wp:posOffset>1295739</wp:posOffset>
            </wp:positionH>
            <wp:positionV relativeFrom="page">
              <wp:posOffset>7559997</wp:posOffset>
            </wp:positionV>
            <wp:extent cx="51830" cy="73161"/>
            <wp:effectExtent l="0" t="0" r="0" b="0"/>
            <wp:wrapSquare wrapText="bothSides"/>
            <wp:docPr id="45555" name="Picture 45555"/>
            <wp:cNvGraphicFramePr/>
            <a:graphic xmlns:a="http://schemas.openxmlformats.org/drawingml/2006/main">
              <a:graphicData uri="http://schemas.openxmlformats.org/drawingml/2006/picture">
                <pic:pic xmlns:pic="http://schemas.openxmlformats.org/drawingml/2006/picture">
                  <pic:nvPicPr>
                    <pic:cNvPr id="45555" name="Picture 45555"/>
                    <pic:cNvPicPr/>
                  </pic:nvPicPr>
                  <pic:blipFill>
                    <a:blip r:embed="rId3338"/>
                    <a:stretch>
                      <a:fillRect/>
                    </a:stretch>
                  </pic:blipFill>
                  <pic:spPr>
                    <a:xfrm>
                      <a:off x="0" y="0"/>
                      <a:ext cx="51830" cy="73161"/>
                    </a:xfrm>
                    <a:prstGeom prst="rect">
                      <a:avLst/>
                    </a:prstGeom>
                  </pic:spPr>
                </pic:pic>
              </a:graphicData>
            </a:graphic>
          </wp:anchor>
        </w:drawing>
      </w:r>
      <w:r>
        <w:rPr>
          <w:noProof/>
        </w:rPr>
        <w:drawing>
          <wp:anchor distT="0" distB="0" distL="114300" distR="114300" simplePos="0" relativeHeight="251768832" behindDoc="0" locked="0" layoutInCell="1" allowOverlap="0">
            <wp:simplePos x="0" y="0"/>
            <wp:positionH relativeFrom="page">
              <wp:posOffset>1182933</wp:posOffset>
            </wp:positionH>
            <wp:positionV relativeFrom="page">
              <wp:posOffset>7563046</wp:posOffset>
            </wp:positionV>
            <wp:extent cx="70122" cy="70113"/>
            <wp:effectExtent l="0" t="0" r="0" b="0"/>
            <wp:wrapSquare wrapText="bothSides"/>
            <wp:docPr id="45556" name="Picture 45556"/>
            <wp:cNvGraphicFramePr/>
            <a:graphic xmlns:a="http://schemas.openxmlformats.org/drawingml/2006/main">
              <a:graphicData uri="http://schemas.openxmlformats.org/drawingml/2006/picture">
                <pic:pic xmlns:pic="http://schemas.openxmlformats.org/drawingml/2006/picture">
                  <pic:nvPicPr>
                    <pic:cNvPr id="45556" name="Picture 45556"/>
                    <pic:cNvPicPr/>
                  </pic:nvPicPr>
                  <pic:blipFill>
                    <a:blip r:embed="rId3339"/>
                    <a:stretch>
                      <a:fillRect/>
                    </a:stretch>
                  </pic:blipFill>
                  <pic:spPr>
                    <a:xfrm>
                      <a:off x="0" y="0"/>
                      <a:ext cx="70122" cy="70113"/>
                    </a:xfrm>
                    <a:prstGeom prst="rect">
                      <a:avLst/>
                    </a:prstGeom>
                  </pic:spPr>
                </pic:pic>
              </a:graphicData>
            </a:graphic>
          </wp:anchor>
        </w:drawing>
      </w:r>
      <w:r>
        <w:rPr>
          <w:noProof/>
        </w:rPr>
        <w:drawing>
          <wp:anchor distT="0" distB="0" distL="114300" distR="114300" simplePos="0" relativeHeight="251769856" behindDoc="0" locked="0" layoutInCell="1" allowOverlap="0">
            <wp:simplePos x="0" y="0"/>
            <wp:positionH relativeFrom="page">
              <wp:posOffset>1259153</wp:posOffset>
            </wp:positionH>
            <wp:positionV relativeFrom="page">
              <wp:posOffset>7602675</wp:posOffset>
            </wp:positionV>
            <wp:extent cx="27439" cy="12193"/>
            <wp:effectExtent l="0" t="0" r="0" b="0"/>
            <wp:wrapSquare wrapText="bothSides"/>
            <wp:docPr id="45557" name="Picture 45557"/>
            <wp:cNvGraphicFramePr/>
            <a:graphic xmlns:a="http://schemas.openxmlformats.org/drawingml/2006/main">
              <a:graphicData uri="http://schemas.openxmlformats.org/drawingml/2006/picture">
                <pic:pic xmlns:pic="http://schemas.openxmlformats.org/drawingml/2006/picture">
                  <pic:nvPicPr>
                    <pic:cNvPr id="45557" name="Picture 45557"/>
                    <pic:cNvPicPr/>
                  </pic:nvPicPr>
                  <pic:blipFill>
                    <a:blip r:embed="rId3340"/>
                    <a:stretch>
                      <a:fillRect/>
                    </a:stretch>
                  </pic:blipFill>
                  <pic:spPr>
                    <a:xfrm>
                      <a:off x="0" y="0"/>
                      <a:ext cx="27439" cy="12193"/>
                    </a:xfrm>
                    <a:prstGeom prst="rect">
                      <a:avLst/>
                    </a:prstGeom>
                  </pic:spPr>
                </pic:pic>
              </a:graphicData>
            </a:graphic>
          </wp:anchor>
        </w:drawing>
      </w:r>
      <w:r>
        <w:rPr>
          <w:sz w:val="18"/>
        </w:rPr>
        <w:t>TABLE B 3 TABLE</w:t>
      </w:r>
      <w:r>
        <w:rPr>
          <w:noProof/>
        </w:rPr>
        <w:drawing>
          <wp:inline distT="0" distB="0" distL="0" distR="0">
            <wp:extent cx="137196" cy="73161"/>
            <wp:effectExtent l="0" t="0" r="0" b="0"/>
            <wp:docPr id="1857798" name="Picture 1857798"/>
            <wp:cNvGraphicFramePr/>
            <a:graphic xmlns:a="http://schemas.openxmlformats.org/drawingml/2006/main">
              <a:graphicData uri="http://schemas.openxmlformats.org/drawingml/2006/picture">
                <pic:pic xmlns:pic="http://schemas.openxmlformats.org/drawingml/2006/picture">
                  <pic:nvPicPr>
                    <pic:cNvPr id="1857798" name="Picture 1857798"/>
                    <pic:cNvPicPr/>
                  </pic:nvPicPr>
                  <pic:blipFill>
                    <a:blip r:embed="rId3341"/>
                    <a:stretch>
                      <a:fillRect/>
                    </a:stretch>
                  </pic:blipFill>
                  <pic:spPr>
                    <a:xfrm>
                      <a:off x="0" y="0"/>
                      <a:ext cx="137196" cy="73161"/>
                    </a:xfrm>
                    <a:prstGeom prst="rect">
                      <a:avLst/>
                    </a:prstGeom>
                  </pic:spPr>
                </pic:pic>
              </a:graphicData>
            </a:graphic>
          </wp:inline>
        </w:drawing>
      </w:r>
    </w:p>
    <w:p w:rsidR="001A330E" w:rsidRDefault="00122BA5">
      <w:pPr>
        <w:spacing w:after="80" w:line="263" w:lineRule="auto"/>
        <w:ind w:left="19" w:hanging="5"/>
      </w:pPr>
      <w:r>
        <w:rPr>
          <w:sz w:val="18"/>
        </w:rPr>
        <w:t>TABLE B 5</w:t>
      </w:r>
    </w:p>
    <w:p w:rsidR="001A330E" w:rsidRDefault="00122BA5">
      <w:pPr>
        <w:spacing w:after="324" w:line="263" w:lineRule="auto"/>
        <w:ind w:left="19" w:hanging="5"/>
      </w:pPr>
      <w:r>
        <w:rPr>
          <w:sz w:val="18"/>
        </w:rPr>
        <w:t>TABLE B 6</w:t>
      </w:r>
    </w:p>
    <w:p w:rsidR="001A330E" w:rsidRDefault="00122BA5">
      <w:pPr>
        <w:spacing w:after="28" w:line="263" w:lineRule="auto"/>
        <w:ind w:left="19" w:hanging="5"/>
      </w:pPr>
      <w:r>
        <w:rPr>
          <w:sz w:val="18"/>
        </w:rPr>
        <w:t>TABLE B 7 TABLE c-l</w:t>
      </w:r>
      <w:r>
        <w:rPr>
          <w:noProof/>
        </w:rPr>
        <w:drawing>
          <wp:inline distT="0" distB="0" distL="0" distR="0">
            <wp:extent cx="3049" cy="3049"/>
            <wp:effectExtent l="0" t="0" r="0" b="0"/>
            <wp:docPr id="45437" name="Picture 45437"/>
            <wp:cNvGraphicFramePr/>
            <a:graphic xmlns:a="http://schemas.openxmlformats.org/drawingml/2006/main">
              <a:graphicData uri="http://schemas.openxmlformats.org/drawingml/2006/picture">
                <pic:pic xmlns:pic="http://schemas.openxmlformats.org/drawingml/2006/picture">
                  <pic:nvPicPr>
                    <pic:cNvPr id="45437" name="Picture 45437"/>
                    <pic:cNvPicPr/>
                  </pic:nvPicPr>
                  <pic:blipFill>
                    <a:blip r:embed="rId3342"/>
                    <a:stretch>
                      <a:fillRect/>
                    </a:stretch>
                  </pic:blipFill>
                  <pic:spPr>
                    <a:xfrm>
                      <a:off x="0" y="0"/>
                      <a:ext cx="3049" cy="3049"/>
                    </a:xfrm>
                    <a:prstGeom prst="rect">
                      <a:avLst/>
                    </a:prstGeom>
                  </pic:spPr>
                </pic:pic>
              </a:graphicData>
            </a:graphic>
          </wp:inline>
        </w:drawing>
      </w:r>
    </w:p>
    <w:p w:rsidR="001A330E" w:rsidRDefault="00122BA5">
      <w:pPr>
        <w:spacing w:after="3" w:line="259" w:lineRule="auto"/>
        <w:ind w:left="14" w:hanging="10"/>
        <w:jc w:val="left"/>
      </w:pPr>
      <w:r>
        <w:rPr>
          <w:sz w:val="24"/>
        </w:rPr>
        <w:t>TABLE C-2</w:t>
      </w:r>
    </w:p>
    <w:p w:rsidR="001A330E" w:rsidRDefault="00122BA5">
      <w:pPr>
        <w:spacing w:after="3" w:line="259" w:lineRule="auto"/>
        <w:ind w:left="14" w:hanging="10"/>
        <w:jc w:val="left"/>
      </w:pPr>
      <w:r>
        <w:rPr>
          <w:sz w:val="24"/>
        </w:rPr>
        <w:t>TABLE C-3</w:t>
      </w:r>
    </w:p>
    <w:p w:rsidR="001A330E" w:rsidRDefault="00122BA5">
      <w:pPr>
        <w:spacing w:after="3" w:line="259" w:lineRule="auto"/>
        <w:ind w:left="14" w:hanging="10"/>
        <w:jc w:val="left"/>
      </w:pPr>
      <w:r>
        <w:rPr>
          <w:sz w:val="24"/>
        </w:rPr>
        <w:t>TABLE D-1</w:t>
      </w:r>
    </w:p>
    <w:p w:rsidR="001A330E" w:rsidRDefault="00122BA5">
      <w:pPr>
        <w:spacing w:after="73" w:line="259" w:lineRule="auto"/>
        <w:ind w:left="14" w:hanging="10"/>
        <w:jc w:val="left"/>
      </w:pPr>
      <w:r>
        <w:rPr>
          <w:sz w:val="24"/>
        </w:rPr>
        <w:t>TABLE D-2</w:t>
      </w:r>
    </w:p>
    <w:p w:rsidR="001A330E" w:rsidRDefault="00122BA5">
      <w:pPr>
        <w:spacing w:after="36" w:line="259" w:lineRule="auto"/>
        <w:ind w:left="14" w:hanging="10"/>
        <w:jc w:val="left"/>
      </w:pPr>
      <w:r>
        <w:rPr>
          <w:sz w:val="24"/>
        </w:rPr>
        <w:t>TABLE D-3</w:t>
      </w:r>
    </w:p>
    <w:p w:rsidR="001A330E" w:rsidRDefault="00122BA5">
      <w:pPr>
        <w:spacing w:after="74" w:line="263" w:lineRule="auto"/>
        <w:ind w:left="19" w:hanging="5"/>
      </w:pPr>
      <w:r>
        <w:rPr>
          <w:sz w:val="18"/>
        </w:rPr>
        <w:t>TABLE</w:t>
      </w:r>
      <w:r>
        <w:rPr>
          <w:noProof/>
        </w:rPr>
        <w:drawing>
          <wp:inline distT="0" distB="0" distL="0" distR="0">
            <wp:extent cx="158537" cy="73161"/>
            <wp:effectExtent l="0" t="0" r="0" b="0"/>
            <wp:docPr id="1857800" name="Picture 1857800"/>
            <wp:cNvGraphicFramePr/>
            <a:graphic xmlns:a="http://schemas.openxmlformats.org/drawingml/2006/main">
              <a:graphicData uri="http://schemas.openxmlformats.org/drawingml/2006/picture">
                <pic:pic xmlns:pic="http://schemas.openxmlformats.org/drawingml/2006/picture">
                  <pic:nvPicPr>
                    <pic:cNvPr id="1857800" name="Picture 1857800"/>
                    <pic:cNvPicPr/>
                  </pic:nvPicPr>
                  <pic:blipFill>
                    <a:blip r:embed="rId3343"/>
                    <a:stretch>
                      <a:fillRect/>
                    </a:stretch>
                  </pic:blipFill>
                  <pic:spPr>
                    <a:xfrm>
                      <a:off x="0" y="0"/>
                      <a:ext cx="158537" cy="73161"/>
                    </a:xfrm>
                    <a:prstGeom prst="rect">
                      <a:avLst/>
                    </a:prstGeom>
                  </pic:spPr>
                </pic:pic>
              </a:graphicData>
            </a:graphic>
          </wp:inline>
        </w:drawing>
      </w:r>
    </w:p>
    <w:p w:rsidR="001A330E" w:rsidRDefault="00122BA5">
      <w:pPr>
        <w:spacing w:after="101" w:line="263" w:lineRule="auto"/>
        <w:ind w:left="19" w:hanging="5"/>
      </w:pPr>
      <w:r>
        <w:rPr>
          <w:sz w:val="18"/>
        </w:rPr>
        <w:t>TABLE ID-5</w:t>
      </w:r>
    </w:p>
    <w:p w:rsidR="001A330E" w:rsidRDefault="00122BA5">
      <w:pPr>
        <w:spacing w:after="59" w:line="263" w:lineRule="auto"/>
        <w:ind w:left="19" w:hanging="5"/>
      </w:pPr>
      <w:r>
        <w:rPr>
          <w:sz w:val="18"/>
        </w:rPr>
        <w:t>TABLE D-6</w:t>
      </w:r>
    </w:p>
    <w:p w:rsidR="001A330E" w:rsidRDefault="00122BA5">
      <w:pPr>
        <w:spacing w:after="3" w:line="259" w:lineRule="auto"/>
        <w:ind w:left="14" w:right="192" w:hanging="10"/>
        <w:jc w:val="left"/>
      </w:pPr>
      <w:r>
        <w:rPr>
          <w:sz w:val="24"/>
        </w:rPr>
        <w:t>TABLE</w:t>
      </w:r>
    </w:p>
    <w:tbl>
      <w:tblPr>
        <w:tblStyle w:val="TableGrid"/>
        <w:tblpPr w:vertAnchor="text" w:tblpX="5" w:tblpY="-8243"/>
        <w:tblOverlap w:val="never"/>
        <w:tblW w:w="6280" w:type="dxa"/>
        <w:tblInd w:w="0" w:type="dxa"/>
        <w:tblCellMar>
          <w:top w:w="1" w:type="dxa"/>
          <w:left w:w="0" w:type="dxa"/>
          <w:bottom w:w="0" w:type="dxa"/>
          <w:right w:w="0" w:type="dxa"/>
        </w:tblCellMar>
        <w:tblLook w:val="04A0" w:firstRow="1" w:lastRow="0" w:firstColumn="1" w:lastColumn="0" w:noHBand="0" w:noVBand="1"/>
      </w:tblPr>
      <w:tblGrid>
        <w:gridCol w:w="5940"/>
        <w:gridCol w:w="340"/>
      </w:tblGrid>
      <w:tr w:rsidR="001A330E">
        <w:trPr>
          <w:trHeight w:val="218"/>
        </w:trPr>
        <w:tc>
          <w:tcPr>
            <w:tcW w:w="5963" w:type="dxa"/>
            <w:tcBorders>
              <w:top w:val="nil"/>
              <w:left w:val="nil"/>
              <w:bottom w:val="nil"/>
              <w:right w:val="nil"/>
            </w:tcBorders>
          </w:tcPr>
          <w:p w:rsidR="001A330E" w:rsidRDefault="00122BA5">
            <w:pPr>
              <w:spacing w:after="0" w:line="259" w:lineRule="auto"/>
              <w:ind w:left="10" w:firstLine="0"/>
              <w:jc w:val="left"/>
            </w:pPr>
            <w:r>
              <w:rPr>
                <w:sz w:val="20"/>
              </w:rPr>
              <w:lastRenderedPageBreak/>
              <w:t>Process discriminators that result from differences in</w:t>
            </w:r>
          </w:p>
        </w:tc>
        <w:tc>
          <w:tcPr>
            <w:tcW w:w="317" w:type="dxa"/>
            <w:tcBorders>
              <w:top w:val="nil"/>
              <w:left w:val="nil"/>
              <w:bottom w:val="nil"/>
              <w:right w:val="nil"/>
            </w:tcBorders>
          </w:tcPr>
          <w:p w:rsidR="001A330E" w:rsidRDefault="001A330E">
            <w:pPr>
              <w:spacing w:after="160" w:line="259" w:lineRule="auto"/>
              <w:ind w:firstLine="0"/>
              <w:jc w:val="left"/>
            </w:pPr>
          </w:p>
        </w:tc>
      </w:tr>
      <w:tr w:rsidR="001A330E">
        <w:trPr>
          <w:trHeight w:val="542"/>
        </w:trPr>
        <w:tc>
          <w:tcPr>
            <w:tcW w:w="5963" w:type="dxa"/>
            <w:tcBorders>
              <w:top w:val="nil"/>
              <w:left w:val="nil"/>
              <w:bottom w:val="nil"/>
              <w:right w:val="nil"/>
            </w:tcBorders>
          </w:tcPr>
          <w:p w:rsidR="001A330E" w:rsidRDefault="00122BA5">
            <w:pPr>
              <w:tabs>
                <w:tab w:val="center" w:pos="1810"/>
                <w:tab w:val="center" w:pos="1863"/>
                <w:tab w:val="center" w:pos="1916"/>
                <w:tab w:val="center" w:pos="1971"/>
                <w:tab w:val="center" w:pos="2026"/>
                <w:tab w:val="center" w:pos="2079"/>
                <w:tab w:val="center" w:pos="2132"/>
                <w:tab w:val="center" w:pos="2187"/>
                <w:tab w:val="center" w:pos="2240"/>
                <w:tab w:val="center" w:pos="2295"/>
                <w:tab w:val="center" w:pos="2348"/>
                <w:tab w:val="center" w:pos="2401"/>
                <w:tab w:val="center" w:pos="3860"/>
                <w:tab w:val="center" w:pos="5322"/>
                <w:tab w:val="center" w:pos="5375"/>
                <w:tab w:val="center" w:pos="5428"/>
                <w:tab w:val="center" w:pos="5481"/>
                <w:tab w:val="center" w:pos="5533"/>
                <w:tab w:val="center" w:pos="5591"/>
                <w:tab w:val="center" w:pos="5644"/>
                <w:tab w:val="center" w:pos="5697"/>
                <w:tab w:val="center" w:pos="5750"/>
              </w:tabs>
              <w:spacing w:after="36" w:line="259" w:lineRule="auto"/>
              <w:ind w:firstLine="0"/>
              <w:jc w:val="left"/>
            </w:pPr>
            <w:r>
              <w:t>stakeholder cohesion</w:t>
            </w:r>
            <w:r>
              <w:rPr>
                <w:noProof/>
              </w:rPr>
              <w:drawing>
                <wp:inline distT="0" distB="0" distL="0" distR="0">
                  <wp:extent cx="18293" cy="21339"/>
                  <wp:effectExtent l="0" t="0" r="0" b="0"/>
                  <wp:docPr id="45064" name="Picture 45064"/>
                  <wp:cNvGraphicFramePr/>
                  <a:graphic xmlns:a="http://schemas.openxmlformats.org/drawingml/2006/main">
                    <a:graphicData uri="http://schemas.openxmlformats.org/drawingml/2006/picture">
                      <pic:pic xmlns:pic="http://schemas.openxmlformats.org/drawingml/2006/picture">
                        <pic:nvPicPr>
                          <pic:cNvPr id="45064" name="Picture 45064"/>
                          <pic:cNvPicPr/>
                        </pic:nvPicPr>
                        <pic:blipFill>
                          <a:blip r:embed="rId3344"/>
                          <a:stretch>
                            <a:fillRect/>
                          </a:stretch>
                        </pic:blipFill>
                        <pic:spPr>
                          <a:xfrm>
                            <a:off x="0" y="0"/>
                            <a:ext cx="18293" cy="21339"/>
                          </a:xfrm>
                          <a:prstGeom prst="rect">
                            <a:avLst/>
                          </a:prstGeom>
                        </pic:spPr>
                      </pic:pic>
                    </a:graphicData>
                  </a:graphic>
                </wp:inline>
              </w:drawing>
            </w:r>
            <w:r>
              <w:tab/>
            </w:r>
            <w:r>
              <w:rPr>
                <w:noProof/>
              </w:rPr>
              <w:drawing>
                <wp:inline distT="0" distB="0" distL="0" distR="0">
                  <wp:extent cx="18293" cy="18290"/>
                  <wp:effectExtent l="0" t="0" r="0" b="0"/>
                  <wp:docPr id="45062" name="Picture 45062"/>
                  <wp:cNvGraphicFramePr/>
                  <a:graphic xmlns:a="http://schemas.openxmlformats.org/drawingml/2006/main">
                    <a:graphicData uri="http://schemas.openxmlformats.org/drawingml/2006/picture">
                      <pic:pic xmlns:pic="http://schemas.openxmlformats.org/drawingml/2006/picture">
                        <pic:nvPicPr>
                          <pic:cNvPr id="45062" name="Picture 45062"/>
                          <pic:cNvPicPr/>
                        </pic:nvPicPr>
                        <pic:blipFill>
                          <a:blip r:embed="rId3345"/>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63" name="Picture 45063"/>
                  <wp:cNvGraphicFramePr/>
                  <a:graphic xmlns:a="http://schemas.openxmlformats.org/drawingml/2006/main">
                    <a:graphicData uri="http://schemas.openxmlformats.org/drawingml/2006/picture">
                      <pic:pic xmlns:pic="http://schemas.openxmlformats.org/drawingml/2006/picture">
                        <pic:nvPicPr>
                          <pic:cNvPr id="45063" name="Picture 45063"/>
                          <pic:cNvPicPr/>
                        </pic:nvPicPr>
                        <pic:blipFill>
                          <a:blip r:embed="rId3346"/>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5242"/>
                  <wp:effectExtent l="0" t="0" r="0" b="0"/>
                  <wp:docPr id="45082" name="Picture 45082"/>
                  <wp:cNvGraphicFramePr/>
                  <a:graphic xmlns:a="http://schemas.openxmlformats.org/drawingml/2006/main">
                    <a:graphicData uri="http://schemas.openxmlformats.org/drawingml/2006/picture">
                      <pic:pic xmlns:pic="http://schemas.openxmlformats.org/drawingml/2006/picture">
                        <pic:nvPicPr>
                          <pic:cNvPr id="45082" name="Picture 45082"/>
                          <pic:cNvPicPr/>
                        </pic:nvPicPr>
                        <pic:blipFill>
                          <a:blip r:embed="rId3347"/>
                          <a:stretch>
                            <a:fillRect/>
                          </a:stretch>
                        </pic:blipFill>
                        <pic:spPr>
                          <a:xfrm>
                            <a:off x="0" y="0"/>
                            <a:ext cx="18293" cy="15242"/>
                          </a:xfrm>
                          <a:prstGeom prst="rect">
                            <a:avLst/>
                          </a:prstGeom>
                        </pic:spPr>
                      </pic:pic>
                    </a:graphicData>
                  </a:graphic>
                </wp:inline>
              </w:drawing>
            </w:r>
            <w:r>
              <w:tab/>
            </w:r>
            <w:r>
              <w:rPr>
                <w:noProof/>
              </w:rPr>
              <w:drawing>
                <wp:inline distT="0" distB="0" distL="0" distR="0">
                  <wp:extent cx="21342" cy="18290"/>
                  <wp:effectExtent l="0" t="0" r="0" b="0"/>
                  <wp:docPr id="45070" name="Picture 45070"/>
                  <wp:cNvGraphicFramePr/>
                  <a:graphic xmlns:a="http://schemas.openxmlformats.org/drawingml/2006/main">
                    <a:graphicData uri="http://schemas.openxmlformats.org/drawingml/2006/picture">
                      <pic:pic xmlns:pic="http://schemas.openxmlformats.org/drawingml/2006/picture">
                        <pic:nvPicPr>
                          <pic:cNvPr id="45070" name="Picture 45070"/>
                          <pic:cNvPicPr/>
                        </pic:nvPicPr>
                        <pic:blipFill>
                          <a:blip r:embed="rId3348"/>
                          <a:stretch>
                            <a:fillRect/>
                          </a:stretch>
                        </pic:blipFill>
                        <pic:spPr>
                          <a:xfrm>
                            <a:off x="0" y="0"/>
                            <a:ext cx="21342" cy="18290"/>
                          </a:xfrm>
                          <a:prstGeom prst="rect">
                            <a:avLst/>
                          </a:prstGeom>
                        </pic:spPr>
                      </pic:pic>
                    </a:graphicData>
                  </a:graphic>
                </wp:inline>
              </w:drawing>
            </w:r>
            <w:r>
              <w:tab/>
            </w:r>
            <w:r>
              <w:rPr>
                <w:noProof/>
              </w:rPr>
              <w:drawing>
                <wp:inline distT="0" distB="0" distL="0" distR="0">
                  <wp:extent cx="18293" cy="18290"/>
                  <wp:effectExtent l="0" t="0" r="0" b="0"/>
                  <wp:docPr id="45077" name="Picture 45077"/>
                  <wp:cNvGraphicFramePr/>
                  <a:graphic xmlns:a="http://schemas.openxmlformats.org/drawingml/2006/main">
                    <a:graphicData uri="http://schemas.openxmlformats.org/drawingml/2006/picture">
                      <pic:pic xmlns:pic="http://schemas.openxmlformats.org/drawingml/2006/picture">
                        <pic:nvPicPr>
                          <pic:cNvPr id="45077" name="Picture 45077"/>
                          <pic:cNvPicPr/>
                        </pic:nvPicPr>
                        <pic:blipFill>
                          <a:blip r:embed="rId3349"/>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78" name="Picture 45078"/>
                  <wp:cNvGraphicFramePr/>
                  <a:graphic xmlns:a="http://schemas.openxmlformats.org/drawingml/2006/main">
                    <a:graphicData uri="http://schemas.openxmlformats.org/drawingml/2006/picture">
                      <pic:pic xmlns:pic="http://schemas.openxmlformats.org/drawingml/2006/picture">
                        <pic:nvPicPr>
                          <pic:cNvPr id="45078" name="Picture 45078"/>
                          <pic:cNvPicPr/>
                        </pic:nvPicPr>
                        <pic:blipFill>
                          <a:blip r:embed="rId3350"/>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79" name="Picture 45079"/>
                  <wp:cNvGraphicFramePr/>
                  <a:graphic xmlns:a="http://schemas.openxmlformats.org/drawingml/2006/main">
                    <a:graphicData uri="http://schemas.openxmlformats.org/drawingml/2006/picture">
                      <pic:pic xmlns:pic="http://schemas.openxmlformats.org/drawingml/2006/picture">
                        <pic:nvPicPr>
                          <pic:cNvPr id="45079" name="Picture 45079"/>
                          <pic:cNvPicPr/>
                        </pic:nvPicPr>
                        <pic:blipFill>
                          <a:blip r:embed="rId3351"/>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066" name="Picture 45066"/>
                  <wp:cNvGraphicFramePr/>
                  <a:graphic xmlns:a="http://schemas.openxmlformats.org/drawingml/2006/main">
                    <a:graphicData uri="http://schemas.openxmlformats.org/drawingml/2006/picture">
                      <pic:pic xmlns:pic="http://schemas.openxmlformats.org/drawingml/2006/picture">
                        <pic:nvPicPr>
                          <pic:cNvPr id="45066" name="Picture 45066"/>
                          <pic:cNvPicPr/>
                        </pic:nvPicPr>
                        <pic:blipFill>
                          <a:blip r:embed="rId335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65" name="Picture 45065"/>
                  <wp:cNvGraphicFramePr/>
                  <a:graphic xmlns:a="http://schemas.openxmlformats.org/drawingml/2006/main">
                    <a:graphicData uri="http://schemas.openxmlformats.org/drawingml/2006/picture">
                      <pic:pic xmlns:pic="http://schemas.openxmlformats.org/drawingml/2006/picture">
                        <pic:nvPicPr>
                          <pic:cNvPr id="45065" name="Picture 45065"/>
                          <pic:cNvPicPr/>
                        </pic:nvPicPr>
                        <pic:blipFill>
                          <a:blip r:embed="rId3353"/>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8290"/>
                  <wp:effectExtent l="0" t="0" r="0" b="0"/>
                  <wp:docPr id="45061" name="Picture 45061"/>
                  <wp:cNvGraphicFramePr/>
                  <a:graphic xmlns:a="http://schemas.openxmlformats.org/drawingml/2006/main">
                    <a:graphicData uri="http://schemas.openxmlformats.org/drawingml/2006/picture">
                      <pic:pic xmlns:pic="http://schemas.openxmlformats.org/drawingml/2006/picture">
                        <pic:nvPicPr>
                          <pic:cNvPr id="45061" name="Picture 45061"/>
                          <pic:cNvPicPr/>
                        </pic:nvPicPr>
                        <pic:blipFill>
                          <a:blip r:embed="rId3354"/>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5242"/>
                  <wp:effectExtent l="0" t="0" r="0" b="0"/>
                  <wp:docPr id="45080" name="Picture 45080"/>
                  <wp:cNvGraphicFramePr/>
                  <a:graphic xmlns:a="http://schemas.openxmlformats.org/drawingml/2006/main">
                    <a:graphicData uri="http://schemas.openxmlformats.org/drawingml/2006/picture">
                      <pic:pic xmlns:pic="http://schemas.openxmlformats.org/drawingml/2006/picture">
                        <pic:nvPicPr>
                          <pic:cNvPr id="45080" name="Picture 45080"/>
                          <pic:cNvPicPr/>
                        </pic:nvPicPr>
                        <pic:blipFill>
                          <a:blip r:embed="rId3355"/>
                          <a:stretch>
                            <a:fillRect/>
                          </a:stretch>
                        </pic:blipFill>
                        <pic:spPr>
                          <a:xfrm>
                            <a:off x="0" y="0"/>
                            <a:ext cx="18293" cy="15242"/>
                          </a:xfrm>
                          <a:prstGeom prst="rect">
                            <a:avLst/>
                          </a:prstGeom>
                        </pic:spPr>
                      </pic:pic>
                    </a:graphicData>
                  </a:graphic>
                </wp:inline>
              </w:drawing>
            </w:r>
            <w:r>
              <w:tab/>
            </w:r>
            <w:r>
              <w:rPr>
                <w:noProof/>
              </w:rPr>
              <w:drawing>
                <wp:inline distT="0" distB="0" distL="0" distR="0">
                  <wp:extent cx="18293" cy="18290"/>
                  <wp:effectExtent l="0" t="0" r="0" b="0"/>
                  <wp:docPr id="45081" name="Picture 45081"/>
                  <wp:cNvGraphicFramePr/>
                  <a:graphic xmlns:a="http://schemas.openxmlformats.org/drawingml/2006/main">
                    <a:graphicData uri="http://schemas.openxmlformats.org/drawingml/2006/picture">
                      <pic:pic xmlns:pic="http://schemas.openxmlformats.org/drawingml/2006/picture">
                        <pic:nvPicPr>
                          <pic:cNvPr id="45081" name="Picture 45081"/>
                          <pic:cNvPicPr/>
                        </pic:nvPicPr>
                        <pic:blipFill>
                          <a:blip r:embed="rId3356"/>
                          <a:stretch>
                            <a:fillRect/>
                          </a:stretch>
                        </pic:blipFill>
                        <pic:spPr>
                          <a:xfrm>
                            <a:off x="0" y="0"/>
                            <a:ext cx="18293" cy="18290"/>
                          </a:xfrm>
                          <a:prstGeom prst="rect">
                            <a:avLst/>
                          </a:prstGeom>
                        </pic:spPr>
                      </pic:pic>
                    </a:graphicData>
                  </a:graphic>
                </wp:inline>
              </w:drawing>
            </w:r>
            <w:r>
              <w:tab/>
            </w:r>
            <w:r>
              <w:rPr>
                <w:noProof/>
              </w:rPr>
              <mc:AlternateContent>
                <mc:Choice Requires="wpg">
                  <w:drawing>
                    <wp:inline distT="0" distB="0" distL="0" distR="0">
                      <wp:extent cx="1804888" cy="6097"/>
                      <wp:effectExtent l="0" t="0" r="0" b="0"/>
                      <wp:docPr id="1857815" name="Group 1857815"/>
                      <wp:cNvGraphicFramePr/>
                      <a:graphic xmlns:a="http://schemas.openxmlformats.org/drawingml/2006/main">
                        <a:graphicData uri="http://schemas.microsoft.com/office/word/2010/wordprocessingGroup">
                          <wpg:wgp>
                            <wpg:cNvGrpSpPr/>
                            <wpg:grpSpPr>
                              <a:xfrm>
                                <a:off x="0" y="0"/>
                                <a:ext cx="1804888" cy="6097"/>
                                <a:chOff x="0" y="0"/>
                                <a:chExt cx="1804888" cy="6097"/>
                              </a:xfrm>
                            </wpg:grpSpPr>
                            <wps:wsp>
                              <wps:cNvPr id="1857814" name="Shape 1857814"/>
                              <wps:cNvSpPr/>
                              <wps:spPr>
                                <a:xfrm>
                                  <a:off x="0" y="0"/>
                                  <a:ext cx="1804888" cy="6097"/>
                                </a:xfrm>
                                <a:custGeom>
                                  <a:avLst/>
                                  <a:gdLst/>
                                  <a:ahLst/>
                                  <a:cxnLst/>
                                  <a:rect l="0" t="0" r="0" b="0"/>
                                  <a:pathLst>
                                    <a:path w="1804888" h="6097">
                                      <a:moveTo>
                                        <a:pt x="0" y="3048"/>
                                      </a:moveTo>
                                      <a:lnTo>
                                        <a:pt x="180488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15" style="width:142.117pt;height:0.480057pt;mso-position-horizontal-relative:char;mso-position-vertical-relative:line" coordsize="18048,60">
                      <v:shape id="Shape 1857814" style="position:absolute;width:18048;height:60;left:0;top:0;" coordsize="1804888,6097" path="m0,3048l1804888,3048">
                        <v:stroke weight="0.480057pt" endcap="flat" joinstyle="miter" miterlimit="1" on="true" color="#000000"/>
                        <v:fill on="false" color="#000000"/>
                      </v:shape>
                    </v:group>
                  </w:pict>
                </mc:Fallback>
              </mc:AlternateContent>
            </w:r>
            <w:r>
              <w:tab/>
            </w:r>
            <w:r>
              <w:rPr>
                <w:noProof/>
              </w:rPr>
              <w:drawing>
                <wp:inline distT="0" distB="0" distL="0" distR="0">
                  <wp:extent cx="15244" cy="18290"/>
                  <wp:effectExtent l="0" t="0" r="0" b="0"/>
                  <wp:docPr id="45076" name="Picture 45076"/>
                  <wp:cNvGraphicFramePr/>
                  <a:graphic xmlns:a="http://schemas.openxmlformats.org/drawingml/2006/main">
                    <a:graphicData uri="http://schemas.openxmlformats.org/drawingml/2006/picture">
                      <pic:pic xmlns:pic="http://schemas.openxmlformats.org/drawingml/2006/picture">
                        <pic:nvPicPr>
                          <pic:cNvPr id="45076" name="Picture 45076"/>
                          <pic:cNvPicPr/>
                        </pic:nvPicPr>
                        <pic:blipFill>
                          <a:blip r:embed="rId3357"/>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71" name="Picture 45071"/>
                  <wp:cNvGraphicFramePr/>
                  <a:graphic xmlns:a="http://schemas.openxmlformats.org/drawingml/2006/main">
                    <a:graphicData uri="http://schemas.openxmlformats.org/drawingml/2006/picture">
                      <pic:pic xmlns:pic="http://schemas.openxmlformats.org/drawingml/2006/picture">
                        <pic:nvPicPr>
                          <pic:cNvPr id="45071" name="Picture 45071"/>
                          <pic:cNvPicPr/>
                        </pic:nvPicPr>
                        <pic:blipFill>
                          <a:blip r:embed="rId3358"/>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72" name="Picture 45072"/>
                  <wp:cNvGraphicFramePr/>
                  <a:graphic xmlns:a="http://schemas.openxmlformats.org/drawingml/2006/main">
                    <a:graphicData uri="http://schemas.openxmlformats.org/drawingml/2006/picture">
                      <pic:pic xmlns:pic="http://schemas.openxmlformats.org/drawingml/2006/picture">
                        <pic:nvPicPr>
                          <pic:cNvPr id="45072" name="Picture 45072"/>
                          <pic:cNvPicPr/>
                        </pic:nvPicPr>
                        <pic:blipFill>
                          <a:blip r:embed="rId3359"/>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73" name="Picture 45073"/>
                  <wp:cNvGraphicFramePr/>
                  <a:graphic xmlns:a="http://schemas.openxmlformats.org/drawingml/2006/main">
                    <a:graphicData uri="http://schemas.openxmlformats.org/drawingml/2006/picture">
                      <pic:pic xmlns:pic="http://schemas.openxmlformats.org/drawingml/2006/picture">
                        <pic:nvPicPr>
                          <pic:cNvPr id="45073" name="Picture 45073"/>
                          <pic:cNvPicPr/>
                        </pic:nvPicPr>
                        <pic:blipFill>
                          <a:blip r:embed="rId3360"/>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67" name="Picture 45067"/>
                  <wp:cNvGraphicFramePr/>
                  <a:graphic xmlns:a="http://schemas.openxmlformats.org/drawingml/2006/main">
                    <a:graphicData uri="http://schemas.openxmlformats.org/drawingml/2006/picture">
                      <pic:pic xmlns:pic="http://schemas.openxmlformats.org/drawingml/2006/picture">
                        <pic:nvPicPr>
                          <pic:cNvPr id="45067" name="Picture 45067"/>
                          <pic:cNvPicPr/>
                        </pic:nvPicPr>
                        <pic:blipFill>
                          <a:blip r:embed="rId3361"/>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68" name="Picture 45068"/>
                  <wp:cNvGraphicFramePr/>
                  <a:graphic xmlns:a="http://schemas.openxmlformats.org/drawingml/2006/main">
                    <a:graphicData uri="http://schemas.openxmlformats.org/drawingml/2006/picture">
                      <pic:pic xmlns:pic="http://schemas.openxmlformats.org/drawingml/2006/picture">
                        <pic:nvPicPr>
                          <pic:cNvPr id="45068" name="Picture 45068"/>
                          <pic:cNvPicPr/>
                        </pic:nvPicPr>
                        <pic:blipFill>
                          <a:blip r:embed="rId336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5242"/>
                  <wp:effectExtent l="0" t="0" r="0" b="0"/>
                  <wp:docPr id="45069" name="Picture 45069"/>
                  <wp:cNvGraphicFramePr/>
                  <a:graphic xmlns:a="http://schemas.openxmlformats.org/drawingml/2006/main">
                    <a:graphicData uri="http://schemas.openxmlformats.org/drawingml/2006/picture">
                      <pic:pic xmlns:pic="http://schemas.openxmlformats.org/drawingml/2006/picture">
                        <pic:nvPicPr>
                          <pic:cNvPr id="45069" name="Picture 45069"/>
                          <pic:cNvPicPr/>
                        </pic:nvPicPr>
                        <pic:blipFill>
                          <a:blip r:embed="rId3363"/>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8290"/>
                  <wp:effectExtent l="0" t="0" r="0" b="0"/>
                  <wp:docPr id="45074" name="Picture 45074"/>
                  <wp:cNvGraphicFramePr/>
                  <a:graphic xmlns:a="http://schemas.openxmlformats.org/drawingml/2006/main">
                    <a:graphicData uri="http://schemas.openxmlformats.org/drawingml/2006/picture">
                      <pic:pic xmlns:pic="http://schemas.openxmlformats.org/drawingml/2006/picture">
                        <pic:nvPicPr>
                          <pic:cNvPr id="45074" name="Picture 45074"/>
                          <pic:cNvPicPr/>
                        </pic:nvPicPr>
                        <pic:blipFill>
                          <a:blip r:embed="rId3364"/>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75" name="Picture 45075"/>
                  <wp:cNvGraphicFramePr/>
                  <a:graphic xmlns:a="http://schemas.openxmlformats.org/drawingml/2006/main">
                    <a:graphicData uri="http://schemas.openxmlformats.org/drawingml/2006/picture">
                      <pic:pic xmlns:pic="http://schemas.openxmlformats.org/drawingml/2006/picture">
                        <pic:nvPicPr>
                          <pic:cNvPr id="45075" name="Picture 45075"/>
                          <pic:cNvPicPr/>
                        </pic:nvPicPr>
                        <pic:blipFill>
                          <a:blip r:embed="rId3365"/>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10" w:firstLine="0"/>
              <w:jc w:val="left"/>
            </w:pPr>
            <w:r>
              <w:rPr>
                <w:sz w:val="20"/>
              </w:rPr>
              <w:t>Process discriminators that result from differences in</w:t>
            </w:r>
          </w:p>
        </w:tc>
        <w:tc>
          <w:tcPr>
            <w:tcW w:w="317" w:type="dxa"/>
            <w:tcBorders>
              <w:top w:val="nil"/>
              <w:left w:val="nil"/>
              <w:bottom w:val="nil"/>
              <w:right w:val="nil"/>
            </w:tcBorders>
          </w:tcPr>
          <w:p w:rsidR="001A330E" w:rsidRDefault="00122BA5">
            <w:pPr>
              <w:spacing w:after="0" w:line="259" w:lineRule="auto"/>
              <w:ind w:left="14" w:firstLine="0"/>
            </w:pPr>
            <w:r>
              <w:rPr>
                <w:sz w:val="20"/>
              </w:rPr>
              <w:t>214</w:t>
            </w:r>
          </w:p>
        </w:tc>
      </w:tr>
      <w:tr w:rsidR="001A330E">
        <w:trPr>
          <w:trHeight w:val="537"/>
        </w:trPr>
        <w:tc>
          <w:tcPr>
            <w:tcW w:w="5963" w:type="dxa"/>
            <w:tcBorders>
              <w:top w:val="nil"/>
              <w:left w:val="nil"/>
              <w:bottom w:val="nil"/>
              <w:right w:val="nil"/>
            </w:tcBorders>
          </w:tcPr>
          <w:p w:rsidR="001A330E" w:rsidRDefault="00122BA5">
            <w:pPr>
              <w:tabs>
                <w:tab w:val="center" w:pos="1541"/>
                <w:tab w:val="center" w:pos="1594"/>
                <w:tab w:val="center" w:pos="1647"/>
                <w:tab w:val="center" w:pos="1700"/>
                <w:tab w:val="center" w:pos="1752"/>
                <w:tab w:val="center" w:pos="1808"/>
                <w:tab w:val="center" w:pos="1860"/>
                <w:tab w:val="center" w:pos="1916"/>
                <w:tab w:val="center" w:pos="1971"/>
                <w:tab w:val="center" w:pos="2026"/>
                <w:tab w:val="center" w:pos="2079"/>
                <w:tab w:val="center" w:pos="3699"/>
                <w:tab w:val="center" w:pos="5322"/>
                <w:tab w:val="center" w:pos="5375"/>
                <w:tab w:val="center" w:pos="5428"/>
                <w:tab w:val="center" w:pos="5481"/>
                <w:tab w:val="center" w:pos="5533"/>
                <w:tab w:val="center" w:pos="5586"/>
                <w:tab w:val="center" w:pos="5639"/>
                <w:tab w:val="center" w:pos="5692"/>
                <w:tab w:val="center" w:pos="5745"/>
              </w:tabs>
              <w:spacing w:after="25" w:line="259" w:lineRule="auto"/>
              <w:ind w:firstLine="0"/>
              <w:jc w:val="left"/>
            </w:pPr>
            <w:r>
              <w:t>process flexibility</w:t>
            </w:r>
            <w:r>
              <w:rPr>
                <w:noProof/>
              </w:rPr>
              <w:drawing>
                <wp:inline distT="0" distB="0" distL="0" distR="0">
                  <wp:extent cx="18293" cy="15242"/>
                  <wp:effectExtent l="0" t="0" r="0" b="0"/>
                  <wp:docPr id="45102" name="Picture 45102"/>
                  <wp:cNvGraphicFramePr/>
                  <a:graphic xmlns:a="http://schemas.openxmlformats.org/drawingml/2006/main">
                    <a:graphicData uri="http://schemas.openxmlformats.org/drawingml/2006/picture">
                      <pic:pic xmlns:pic="http://schemas.openxmlformats.org/drawingml/2006/picture">
                        <pic:nvPicPr>
                          <pic:cNvPr id="45102" name="Picture 45102"/>
                          <pic:cNvPicPr/>
                        </pic:nvPicPr>
                        <pic:blipFill>
                          <a:blip r:embed="rId3366"/>
                          <a:stretch>
                            <a:fillRect/>
                          </a:stretch>
                        </pic:blipFill>
                        <pic:spPr>
                          <a:xfrm>
                            <a:off x="0" y="0"/>
                            <a:ext cx="18293" cy="15242"/>
                          </a:xfrm>
                          <a:prstGeom prst="rect">
                            <a:avLst/>
                          </a:prstGeom>
                        </pic:spPr>
                      </pic:pic>
                    </a:graphicData>
                  </a:graphic>
                </wp:inline>
              </w:drawing>
            </w:r>
            <w:r>
              <w:tab/>
            </w:r>
            <w:r>
              <w:rPr>
                <w:noProof/>
              </w:rPr>
              <w:drawing>
                <wp:inline distT="0" distB="0" distL="0" distR="0">
                  <wp:extent cx="18293" cy="15242"/>
                  <wp:effectExtent l="0" t="0" r="0" b="0"/>
                  <wp:docPr id="45101" name="Picture 45101"/>
                  <wp:cNvGraphicFramePr/>
                  <a:graphic xmlns:a="http://schemas.openxmlformats.org/drawingml/2006/main">
                    <a:graphicData uri="http://schemas.openxmlformats.org/drawingml/2006/picture">
                      <pic:pic xmlns:pic="http://schemas.openxmlformats.org/drawingml/2006/picture">
                        <pic:nvPicPr>
                          <pic:cNvPr id="45101" name="Picture 45101"/>
                          <pic:cNvPicPr/>
                        </pic:nvPicPr>
                        <pic:blipFill>
                          <a:blip r:embed="rId3367"/>
                          <a:stretch>
                            <a:fillRect/>
                          </a:stretch>
                        </pic:blipFill>
                        <pic:spPr>
                          <a:xfrm>
                            <a:off x="0" y="0"/>
                            <a:ext cx="18293" cy="15242"/>
                          </a:xfrm>
                          <a:prstGeom prst="rect">
                            <a:avLst/>
                          </a:prstGeom>
                        </pic:spPr>
                      </pic:pic>
                    </a:graphicData>
                  </a:graphic>
                </wp:inline>
              </w:drawing>
            </w:r>
            <w:r>
              <w:tab/>
            </w:r>
            <w:r>
              <w:rPr>
                <w:noProof/>
              </w:rPr>
              <w:drawing>
                <wp:inline distT="0" distB="0" distL="0" distR="0">
                  <wp:extent cx="18293" cy="18290"/>
                  <wp:effectExtent l="0" t="0" r="0" b="0"/>
                  <wp:docPr id="45087" name="Picture 45087"/>
                  <wp:cNvGraphicFramePr/>
                  <a:graphic xmlns:a="http://schemas.openxmlformats.org/drawingml/2006/main">
                    <a:graphicData uri="http://schemas.openxmlformats.org/drawingml/2006/picture">
                      <pic:pic xmlns:pic="http://schemas.openxmlformats.org/drawingml/2006/picture">
                        <pic:nvPicPr>
                          <pic:cNvPr id="45087" name="Picture 45087"/>
                          <pic:cNvPicPr/>
                        </pic:nvPicPr>
                        <pic:blipFill>
                          <a:blip r:embed="rId3368"/>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88" name="Picture 45088"/>
                  <wp:cNvGraphicFramePr/>
                  <a:graphic xmlns:a="http://schemas.openxmlformats.org/drawingml/2006/main">
                    <a:graphicData uri="http://schemas.openxmlformats.org/drawingml/2006/picture">
                      <pic:pic xmlns:pic="http://schemas.openxmlformats.org/drawingml/2006/picture">
                        <pic:nvPicPr>
                          <pic:cNvPr id="45088" name="Picture 45088"/>
                          <pic:cNvPicPr/>
                        </pic:nvPicPr>
                        <pic:blipFill>
                          <a:blip r:embed="rId3369"/>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89" name="Picture 45089"/>
                  <wp:cNvGraphicFramePr/>
                  <a:graphic xmlns:a="http://schemas.openxmlformats.org/drawingml/2006/main">
                    <a:graphicData uri="http://schemas.openxmlformats.org/drawingml/2006/picture">
                      <pic:pic xmlns:pic="http://schemas.openxmlformats.org/drawingml/2006/picture">
                        <pic:nvPicPr>
                          <pic:cNvPr id="45089" name="Picture 45089"/>
                          <pic:cNvPicPr/>
                        </pic:nvPicPr>
                        <pic:blipFill>
                          <a:blip r:embed="rId3370"/>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90" name="Picture 45090"/>
                  <wp:cNvGraphicFramePr/>
                  <a:graphic xmlns:a="http://schemas.openxmlformats.org/drawingml/2006/main">
                    <a:graphicData uri="http://schemas.openxmlformats.org/drawingml/2006/picture">
                      <pic:pic xmlns:pic="http://schemas.openxmlformats.org/drawingml/2006/picture">
                        <pic:nvPicPr>
                          <pic:cNvPr id="45090" name="Picture 45090"/>
                          <pic:cNvPicPr/>
                        </pic:nvPicPr>
                        <pic:blipFill>
                          <a:blip r:embed="rId3371"/>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083" name="Picture 45083"/>
                  <wp:cNvGraphicFramePr/>
                  <a:graphic xmlns:a="http://schemas.openxmlformats.org/drawingml/2006/main">
                    <a:graphicData uri="http://schemas.openxmlformats.org/drawingml/2006/picture">
                      <pic:pic xmlns:pic="http://schemas.openxmlformats.org/drawingml/2006/picture">
                        <pic:nvPicPr>
                          <pic:cNvPr id="45083" name="Picture 45083"/>
                          <pic:cNvPicPr/>
                        </pic:nvPicPr>
                        <pic:blipFill>
                          <a:blip r:embed="rId337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84" name="Picture 45084"/>
                  <wp:cNvGraphicFramePr/>
                  <a:graphic xmlns:a="http://schemas.openxmlformats.org/drawingml/2006/main">
                    <a:graphicData uri="http://schemas.openxmlformats.org/drawingml/2006/picture">
                      <pic:pic xmlns:pic="http://schemas.openxmlformats.org/drawingml/2006/picture">
                        <pic:nvPicPr>
                          <pic:cNvPr id="45084" name="Picture 45084"/>
                          <pic:cNvPicPr/>
                        </pic:nvPicPr>
                        <pic:blipFill>
                          <a:blip r:embed="rId3373"/>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5242"/>
                  <wp:effectExtent l="0" t="0" r="0" b="0"/>
                  <wp:docPr id="45100" name="Picture 45100"/>
                  <wp:cNvGraphicFramePr/>
                  <a:graphic xmlns:a="http://schemas.openxmlformats.org/drawingml/2006/main">
                    <a:graphicData uri="http://schemas.openxmlformats.org/drawingml/2006/picture">
                      <pic:pic xmlns:pic="http://schemas.openxmlformats.org/drawingml/2006/picture">
                        <pic:nvPicPr>
                          <pic:cNvPr id="45100" name="Picture 45100"/>
                          <pic:cNvPicPr/>
                        </pic:nvPicPr>
                        <pic:blipFill>
                          <a:blip r:embed="rId3374"/>
                          <a:stretch>
                            <a:fillRect/>
                          </a:stretch>
                        </pic:blipFill>
                        <pic:spPr>
                          <a:xfrm>
                            <a:off x="0" y="0"/>
                            <a:ext cx="18293" cy="15242"/>
                          </a:xfrm>
                          <a:prstGeom prst="rect">
                            <a:avLst/>
                          </a:prstGeom>
                        </pic:spPr>
                      </pic:pic>
                    </a:graphicData>
                  </a:graphic>
                </wp:inline>
              </w:drawing>
            </w:r>
            <w:r>
              <w:tab/>
            </w:r>
            <w:r>
              <w:rPr>
                <w:noProof/>
              </w:rPr>
              <w:drawing>
                <wp:inline distT="0" distB="0" distL="0" distR="0">
                  <wp:extent cx="21342" cy="15242"/>
                  <wp:effectExtent l="0" t="0" r="0" b="0"/>
                  <wp:docPr id="45086" name="Picture 45086"/>
                  <wp:cNvGraphicFramePr/>
                  <a:graphic xmlns:a="http://schemas.openxmlformats.org/drawingml/2006/main">
                    <a:graphicData uri="http://schemas.openxmlformats.org/drawingml/2006/picture">
                      <pic:pic xmlns:pic="http://schemas.openxmlformats.org/drawingml/2006/picture">
                        <pic:nvPicPr>
                          <pic:cNvPr id="45086" name="Picture 45086"/>
                          <pic:cNvPicPr/>
                        </pic:nvPicPr>
                        <pic:blipFill>
                          <a:blip r:embed="rId3375"/>
                          <a:stretch>
                            <a:fillRect/>
                          </a:stretch>
                        </pic:blipFill>
                        <pic:spPr>
                          <a:xfrm>
                            <a:off x="0" y="0"/>
                            <a:ext cx="21342" cy="15242"/>
                          </a:xfrm>
                          <a:prstGeom prst="rect">
                            <a:avLst/>
                          </a:prstGeom>
                        </pic:spPr>
                      </pic:pic>
                    </a:graphicData>
                  </a:graphic>
                </wp:inline>
              </w:drawing>
            </w:r>
            <w:r>
              <w:tab/>
            </w:r>
            <w:r>
              <w:rPr>
                <w:noProof/>
              </w:rPr>
              <w:drawing>
                <wp:inline distT="0" distB="0" distL="0" distR="0">
                  <wp:extent cx="18293" cy="18290"/>
                  <wp:effectExtent l="0" t="0" r="0" b="0"/>
                  <wp:docPr id="45091" name="Picture 45091"/>
                  <wp:cNvGraphicFramePr/>
                  <a:graphic xmlns:a="http://schemas.openxmlformats.org/drawingml/2006/main">
                    <a:graphicData uri="http://schemas.openxmlformats.org/drawingml/2006/picture">
                      <pic:pic xmlns:pic="http://schemas.openxmlformats.org/drawingml/2006/picture">
                        <pic:nvPicPr>
                          <pic:cNvPr id="45091" name="Picture 45091"/>
                          <pic:cNvPicPr/>
                        </pic:nvPicPr>
                        <pic:blipFill>
                          <a:blip r:embed="rId3376"/>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092" name="Picture 45092"/>
                  <wp:cNvGraphicFramePr/>
                  <a:graphic xmlns:a="http://schemas.openxmlformats.org/drawingml/2006/main">
                    <a:graphicData uri="http://schemas.openxmlformats.org/drawingml/2006/picture">
                      <pic:pic xmlns:pic="http://schemas.openxmlformats.org/drawingml/2006/picture">
                        <pic:nvPicPr>
                          <pic:cNvPr id="45092" name="Picture 45092"/>
                          <pic:cNvPicPr/>
                        </pic:nvPicPr>
                        <pic:blipFill>
                          <a:blip r:embed="rId3377"/>
                          <a:stretch>
                            <a:fillRect/>
                          </a:stretch>
                        </pic:blipFill>
                        <pic:spPr>
                          <a:xfrm>
                            <a:off x="0" y="0"/>
                            <a:ext cx="18293" cy="18290"/>
                          </a:xfrm>
                          <a:prstGeom prst="rect">
                            <a:avLst/>
                          </a:prstGeom>
                        </pic:spPr>
                      </pic:pic>
                    </a:graphicData>
                  </a:graphic>
                </wp:inline>
              </w:drawing>
            </w:r>
            <w:r>
              <w:tab/>
            </w:r>
            <w:r>
              <w:rPr>
                <w:noProof/>
              </w:rPr>
              <mc:AlternateContent>
                <mc:Choice Requires="wpg">
                  <w:drawing>
                    <wp:inline distT="0" distB="0" distL="0" distR="0">
                      <wp:extent cx="2009157" cy="6097"/>
                      <wp:effectExtent l="0" t="0" r="0" b="0"/>
                      <wp:docPr id="1857817" name="Group 1857817"/>
                      <wp:cNvGraphicFramePr/>
                      <a:graphic xmlns:a="http://schemas.openxmlformats.org/drawingml/2006/main">
                        <a:graphicData uri="http://schemas.microsoft.com/office/word/2010/wordprocessingGroup">
                          <wpg:wgp>
                            <wpg:cNvGrpSpPr/>
                            <wpg:grpSpPr>
                              <a:xfrm>
                                <a:off x="0" y="0"/>
                                <a:ext cx="2009157" cy="6097"/>
                                <a:chOff x="0" y="0"/>
                                <a:chExt cx="2009157" cy="6097"/>
                              </a:xfrm>
                            </wpg:grpSpPr>
                            <wps:wsp>
                              <wps:cNvPr id="1857816" name="Shape 1857816"/>
                              <wps:cNvSpPr/>
                              <wps:spPr>
                                <a:xfrm>
                                  <a:off x="0" y="0"/>
                                  <a:ext cx="2009157" cy="6097"/>
                                </a:xfrm>
                                <a:custGeom>
                                  <a:avLst/>
                                  <a:gdLst/>
                                  <a:ahLst/>
                                  <a:cxnLst/>
                                  <a:rect l="0" t="0" r="0" b="0"/>
                                  <a:pathLst>
                                    <a:path w="2009157" h="6097">
                                      <a:moveTo>
                                        <a:pt x="0" y="3048"/>
                                      </a:moveTo>
                                      <a:lnTo>
                                        <a:pt x="2009157"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17" style="width:158.201pt;height:0.480064pt;mso-position-horizontal-relative:char;mso-position-vertical-relative:line" coordsize="20091,60">
                      <v:shape id="Shape 1857816" style="position:absolute;width:20091;height:60;left:0;top:0;" coordsize="2009157,6097" path="m0,3048l2009157,3048">
                        <v:stroke weight="0.480064pt" endcap="flat" joinstyle="miter" miterlimit="1" on="true" color="#000000"/>
                        <v:fill on="false" color="#000000"/>
                      </v:shape>
                    </v:group>
                  </w:pict>
                </mc:Fallback>
              </mc:AlternateContent>
            </w:r>
            <w:r>
              <w:tab/>
            </w:r>
            <w:r>
              <w:rPr>
                <w:noProof/>
              </w:rPr>
              <w:drawing>
                <wp:inline distT="0" distB="0" distL="0" distR="0">
                  <wp:extent cx="15244" cy="18290"/>
                  <wp:effectExtent l="0" t="0" r="0" b="0"/>
                  <wp:docPr id="45094" name="Picture 45094"/>
                  <wp:cNvGraphicFramePr/>
                  <a:graphic xmlns:a="http://schemas.openxmlformats.org/drawingml/2006/main">
                    <a:graphicData uri="http://schemas.openxmlformats.org/drawingml/2006/picture">
                      <pic:pic xmlns:pic="http://schemas.openxmlformats.org/drawingml/2006/picture">
                        <pic:nvPicPr>
                          <pic:cNvPr id="45094" name="Picture 45094"/>
                          <pic:cNvPicPr/>
                        </pic:nvPicPr>
                        <pic:blipFill>
                          <a:blip r:embed="rId3378"/>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5" name="Picture 45095"/>
                  <wp:cNvGraphicFramePr/>
                  <a:graphic xmlns:a="http://schemas.openxmlformats.org/drawingml/2006/main">
                    <a:graphicData uri="http://schemas.openxmlformats.org/drawingml/2006/picture">
                      <pic:pic xmlns:pic="http://schemas.openxmlformats.org/drawingml/2006/picture">
                        <pic:nvPicPr>
                          <pic:cNvPr id="45095" name="Picture 45095"/>
                          <pic:cNvPicPr/>
                        </pic:nvPicPr>
                        <pic:blipFill>
                          <a:blip r:embed="rId3379"/>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6" name="Picture 45096"/>
                  <wp:cNvGraphicFramePr/>
                  <a:graphic xmlns:a="http://schemas.openxmlformats.org/drawingml/2006/main">
                    <a:graphicData uri="http://schemas.openxmlformats.org/drawingml/2006/picture">
                      <pic:pic xmlns:pic="http://schemas.openxmlformats.org/drawingml/2006/picture">
                        <pic:nvPicPr>
                          <pic:cNvPr id="45096" name="Picture 45096"/>
                          <pic:cNvPicPr/>
                        </pic:nvPicPr>
                        <pic:blipFill>
                          <a:blip r:embed="rId3380"/>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03" name="Picture 45103"/>
                  <wp:cNvGraphicFramePr/>
                  <a:graphic xmlns:a="http://schemas.openxmlformats.org/drawingml/2006/main">
                    <a:graphicData uri="http://schemas.openxmlformats.org/drawingml/2006/picture">
                      <pic:pic xmlns:pic="http://schemas.openxmlformats.org/drawingml/2006/picture">
                        <pic:nvPicPr>
                          <pic:cNvPr id="45103" name="Picture 45103"/>
                          <pic:cNvPicPr/>
                        </pic:nvPicPr>
                        <pic:blipFill>
                          <a:blip r:embed="rId3381"/>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85" name="Picture 45085"/>
                  <wp:cNvGraphicFramePr/>
                  <a:graphic xmlns:a="http://schemas.openxmlformats.org/drawingml/2006/main">
                    <a:graphicData uri="http://schemas.openxmlformats.org/drawingml/2006/picture">
                      <pic:pic xmlns:pic="http://schemas.openxmlformats.org/drawingml/2006/picture">
                        <pic:nvPicPr>
                          <pic:cNvPr id="45085" name="Picture 45085"/>
                          <pic:cNvPicPr/>
                        </pic:nvPicPr>
                        <pic:blipFill>
                          <a:blip r:embed="rId3381"/>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7" name="Picture 45097"/>
                  <wp:cNvGraphicFramePr/>
                  <a:graphic xmlns:a="http://schemas.openxmlformats.org/drawingml/2006/main">
                    <a:graphicData uri="http://schemas.openxmlformats.org/drawingml/2006/picture">
                      <pic:pic xmlns:pic="http://schemas.openxmlformats.org/drawingml/2006/picture">
                        <pic:nvPicPr>
                          <pic:cNvPr id="45097" name="Picture 45097"/>
                          <pic:cNvPicPr/>
                        </pic:nvPicPr>
                        <pic:blipFill>
                          <a:blip r:embed="rId338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8" name="Picture 45098"/>
                  <wp:cNvGraphicFramePr/>
                  <a:graphic xmlns:a="http://schemas.openxmlformats.org/drawingml/2006/main">
                    <a:graphicData uri="http://schemas.openxmlformats.org/drawingml/2006/picture">
                      <pic:pic xmlns:pic="http://schemas.openxmlformats.org/drawingml/2006/picture">
                        <pic:nvPicPr>
                          <pic:cNvPr id="45098" name="Picture 45098"/>
                          <pic:cNvPicPr/>
                        </pic:nvPicPr>
                        <pic:blipFill>
                          <a:blip r:embed="rId3383"/>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9" name="Picture 45099"/>
                  <wp:cNvGraphicFramePr/>
                  <a:graphic xmlns:a="http://schemas.openxmlformats.org/drawingml/2006/main">
                    <a:graphicData uri="http://schemas.openxmlformats.org/drawingml/2006/picture">
                      <pic:pic xmlns:pic="http://schemas.openxmlformats.org/drawingml/2006/picture">
                        <pic:nvPicPr>
                          <pic:cNvPr id="45099" name="Picture 45099"/>
                          <pic:cNvPicPr/>
                        </pic:nvPicPr>
                        <pic:blipFill>
                          <a:blip r:embed="rId3384"/>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093" name="Picture 45093"/>
                  <wp:cNvGraphicFramePr/>
                  <a:graphic xmlns:a="http://schemas.openxmlformats.org/drawingml/2006/main">
                    <a:graphicData uri="http://schemas.openxmlformats.org/drawingml/2006/picture">
                      <pic:pic xmlns:pic="http://schemas.openxmlformats.org/drawingml/2006/picture">
                        <pic:nvPicPr>
                          <pic:cNvPr id="45093" name="Picture 45093"/>
                          <pic:cNvPicPr/>
                        </pic:nvPicPr>
                        <pic:blipFill>
                          <a:blip r:embed="rId3385"/>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10" w:firstLine="0"/>
              <w:jc w:val="left"/>
            </w:pPr>
            <w:r>
              <w:rPr>
                <w:sz w:val="20"/>
              </w:rPr>
              <w:t>Process discriminators that result from differences in</w:t>
            </w:r>
          </w:p>
        </w:tc>
        <w:tc>
          <w:tcPr>
            <w:tcW w:w="317" w:type="dxa"/>
            <w:tcBorders>
              <w:top w:val="nil"/>
              <w:left w:val="nil"/>
              <w:bottom w:val="nil"/>
              <w:right w:val="nil"/>
            </w:tcBorders>
          </w:tcPr>
          <w:p w:rsidR="001A330E" w:rsidRDefault="00122BA5">
            <w:pPr>
              <w:spacing w:after="0" w:line="259" w:lineRule="auto"/>
              <w:ind w:left="10" w:firstLine="0"/>
            </w:pPr>
            <w:r>
              <w:t>216</w:t>
            </w:r>
          </w:p>
        </w:tc>
      </w:tr>
      <w:tr w:rsidR="001A330E">
        <w:trPr>
          <w:trHeight w:val="538"/>
        </w:trPr>
        <w:tc>
          <w:tcPr>
            <w:tcW w:w="5963" w:type="dxa"/>
            <w:tcBorders>
              <w:top w:val="nil"/>
              <w:left w:val="nil"/>
              <w:bottom w:val="nil"/>
              <w:right w:val="nil"/>
            </w:tcBorders>
          </w:tcPr>
          <w:p w:rsidR="001A330E" w:rsidRDefault="00122BA5">
            <w:pPr>
              <w:tabs>
                <w:tab w:val="center" w:pos="1488"/>
                <w:tab w:val="center" w:pos="1541"/>
                <w:tab w:val="center" w:pos="1594"/>
                <w:tab w:val="center" w:pos="1647"/>
                <w:tab w:val="center" w:pos="1700"/>
                <w:tab w:val="center" w:pos="1752"/>
                <w:tab w:val="center" w:pos="1805"/>
                <w:tab w:val="center" w:pos="1858"/>
                <w:tab w:val="center" w:pos="1911"/>
                <w:tab w:val="center" w:pos="1966"/>
                <w:tab w:val="center" w:pos="2021"/>
                <w:tab w:val="center" w:pos="3671"/>
                <w:tab w:val="center" w:pos="5317"/>
                <w:tab w:val="center" w:pos="5370"/>
                <w:tab w:val="center" w:pos="5425"/>
                <w:tab w:val="center" w:pos="5481"/>
                <w:tab w:val="center" w:pos="5533"/>
                <w:tab w:val="center" w:pos="5586"/>
                <w:tab w:val="center" w:pos="5639"/>
                <w:tab w:val="center" w:pos="5692"/>
                <w:tab w:val="center" w:pos="5745"/>
              </w:tabs>
              <w:spacing w:after="26" w:line="259" w:lineRule="auto"/>
              <w:ind w:firstLine="0"/>
              <w:jc w:val="left"/>
            </w:pPr>
            <w:r>
              <w:t xml:space="preserve">process maturity </w:t>
            </w:r>
            <w:r>
              <w:rPr>
                <w:noProof/>
              </w:rPr>
              <w:drawing>
                <wp:inline distT="0" distB="0" distL="0" distR="0">
                  <wp:extent cx="18293" cy="18290"/>
                  <wp:effectExtent l="0" t="0" r="0" b="0"/>
                  <wp:docPr id="45104" name="Picture 45104"/>
                  <wp:cNvGraphicFramePr/>
                  <a:graphic xmlns:a="http://schemas.openxmlformats.org/drawingml/2006/main">
                    <a:graphicData uri="http://schemas.openxmlformats.org/drawingml/2006/picture">
                      <pic:pic xmlns:pic="http://schemas.openxmlformats.org/drawingml/2006/picture">
                        <pic:nvPicPr>
                          <pic:cNvPr id="45104" name="Picture 45104"/>
                          <pic:cNvPicPr/>
                        </pic:nvPicPr>
                        <pic:blipFill>
                          <a:blip r:embed="rId3386"/>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05" name="Picture 45105"/>
                  <wp:cNvGraphicFramePr/>
                  <a:graphic xmlns:a="http://schemas.openxmlformats.org/drawingml/2006/main">
                    <a:graphicData uri="http://schemas.openxmlformats.org/drawingml/2006/picture">
                      <pic:pic xmlns:pic="http://schemas.openxmlformats.org/drawingml/2006/picture">
                        <pic:nvPicPr>
                          <pic:cNvPr id="45105" name="Picture 45105"/>
                          <pic:cNvPicPr/>
                        </pic:nvPicPr>
                        <pic:blipFill>
                          <a:blip r:embed="rId3387"/>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06" name="Picture 45106"/>
                  <wp:cNvGraphicFramePr/>
                  <a:graphic xmlns:a="http://schemas.openxmlformats.org/drawingml/2006/main">
                    <a:graphicData uri="http://schemas.openxmlformats.org/drawingml/2006/picture">
                      <pic:pic xmlns:pic="http://schemas.openxmlformats.org/drawingml/2006/picture">
                        <pic:nvPicPr>
                          <pic:cNvPr id="45106" name="Picture 45106"/>
                          <pic:cNvPicPr/>
                        </pic:nvPicPr>
                        <pic:blipFill>
                          <a:blip r:embed="rId3388"/>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5242"/>
                  <wp:effectExtent l="0" t="0" r="0" b="0"/>
                  <wp:docPr id="45119" name="Picture 45119"/>
                  <wp:cNvGraphicFramePr/>
                  <a:graphic xmlns:a="http://schemas.openxmlformats.org/drawingml/2006/main">
                    <a:graphicData uri="http://schemas.openxmlformats.org/drawingml/2006/picture">
                      <pic:pic xmlns:pic="http://schemas.openxmlformats.org/drawingml/2006/picture">
                        <pic:nvPicPr>
                          <pic:cNvPr id="45119" name="Picture 45119"/>
                          <pic:cNvPicPr/>
                        </pic:nvPicPr>
                        <pic:blipFill>
                          <a:blip r:embed="rId3389"/>
                          <a:stretch>
                            <a:fillRect/>
                          </a:stretch>
                        </pic:blipFill>
                        <pic:spPr>
                          <a:xfrm>
                            <a:off x="0" y="0"/>
                            <a:ext cx="18293" cy="15242"/>
                          </a:xfrm>
                          <a:prstGeom prst="rect">
                            <a:avLst/>
                          </a:prstGeom>
                        </pic:spPr>
                      </pic:pic>
                    </a:graphicData>
                  </a:graphic>
                </wp:inline>
              </w:drawing>
            </w:r>
            <w:r>
              <w:tab/>
            </w:r>
            <w:r>
              <w:rPr>
                <w:noProof/>
              </w:rPr>
              <w:drawing>
                <wp:inline distT="0" distB="0" distL="0" distR="0">
                  <wp:extent cx="18293" cy="18290"/>
                  <wp:effectExtent l="0" t="0" r="0" b="0"/>
                  <wp:docPr id="45118" name="Picture 45118"/>
                  <wp:cNvGraphicFramePr/>
                  <a:graphic xmlns:a="http://schemas.openxmlformats.org/drawingml/2006/main">
                    <a:graphicData uri="http://schemas.openxmlformats.org/drawingml/2006/picture">
                      <pic:pic xmlns:pic="http://schemas.openxmlformats.org/drawingml/2006/picture">
                        <pic:nvPicPr>
                          <pic:cNvPr id="45118" name="Picture 45118"/>
                          <pic:cNvPicPr/>
                        </pic:nvPicPr>
                        <pic:blipFill>
                          <a:blip r:embed="rId3390"/>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15" name="Picture 45115"/>
                  <wp:cNvGraphicFramePr/>
                  <a:graphic xmlns:a="http://schemas.openxmlformats.org/drawingml/2006/main">
                    <a:graphicData uri="http://schemas.openxmlformats.org/drawingml/2006/picture">
                      <pic:pic xmlns:pic="http://schemas.openxmlformats.org/drawingml/2006/picture">
                        <pic:nvPicPr>
                          <pic:cNvPr id="45115" name="Picture 45115"/>
                          <pic:cNvPicPr/>
                        </pic:nvPicPr>
                        <pic:blipFill>
                          <a:blip r:embed="rId3391"/>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16" name="Picture 45116"/>
                  <wp:cNvGraphicFramePr/>
                  <a:graphic xmlns:a="http://schemas.openxmlformats.org/drawingml/2006/main">
                    <a:graphicData uri="http://schemas.openxmlformats.org/drawingml/2006/picture">
                      <pic:pic xmlns:pic="http://schemas.openxmlformats.org/drawingml/2006/picture">
                        <pic:nvPicPr>
                          <pic:cNvPr id="45116" name="Picture 45116"/>
                          <pic:cNvPicPr/>
                        </pic:nvPicPr>
                        <pic:blipFill>
                          <a:blip r:embed="rId3392"/>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07" name="Picture 45107"/>
                  <wp:cNvGraphicFramePr/>
                  <a:graphic xmlns:a="http://schemas.openxmlformats.org/drawingml/2006/main">
                    <a:graphicData uri="http://schemas.openxmlformats.org/drawingml/2006/picture">
                      <pic:pic xmlns:pic="http://schemas.openxmlformats.org/drawingml/2006/picture">
                        <pic:nvPicPr>
                          <pic:cNvPr id="45107" name="Picture 45107"/>
                          <pic:cNvPicPr/>
                        </pic:nvPicPr>
                        <pic:blipFill>
                          <a:blip r:embed="rId3393"/>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08" name="Picture 45108"/>
                  <wp:cNvGraphicFramePr/>
                  <a:graphic xmlns:a="http://schemas.openxmlformats.org/drawingml/2006/main">
                    <a:graphicData uri="http://schemas.openxmlformats.org/drawingml/2006/picture">
                      <pic:pic xmlns:pic="http://schemas.openxmlformats.org/drawingml/2006/picture">
                        <pic:nvPicPr>
                          <pic:cNvPr id="45108" name="Picture 45108"/>
                          <pic:cNvPicPr/>
                        </pic:nvPicPr>
                        <pic:blipFill>
                          <a:blip r:embed="rId3394"/>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09" name="Picture 45109"/>
                  <wp:cNvGraphicFramePr/>
                  <a:graphic xmlns:a="http://schemas.openxmlformats.org/drawingml/2006/main">
                    <a:graphicData uri="http://schemas.openxmlformats.org/drawingml/2006/picture">
                      <pic:pic xmlns:pic="http://schemas.openxmlformats.org/drawingml/2006/picture">
                        <pic:nvPicPr>
                          <pic:cNvPr id="45109" name="Picture 45109"/>
                          <pic:cNvPicPr/>
                        </pic:nvPicPr>
                        <pic:blipFill>
                          <a:blip r:embed="rId3395"/>
                          <a:stretch>
                            <a:fillRect/>
                          </a:stretch>
                        </pic:blipFill>
                        <pic:spPr>
                          <a:xfrm>
                            <a:off x="0" y="0"/>
                            <a:ext cx="18293" cy="18290"/>
                          </a:xfrm>
                          <a:prstGeom prst="rect">
                            <a:avLst/>
                          </a:prstGeom>
                        </pic:spPr>
                      </pic:pic>
                    </a:graphicData>
                  </a:graphic>
                </wp:inline>
              </w:drawing>
            </w:r>
            <w:r>
              <w:tab/>
            </w:r>
            <w:r>
              <w:rPr>
                <w:noProof/>
              </w:rPr>
              <w:drawing>
                <wp:inline distT="0" distB="0" distL="0" distR="0">
                  <wp:extent cx="21342" cy="18290"/>
                  <wp:effectExtent l="0" t="0" r="0" b="0"/>
                  <wp:docPr id="45111" name="Picture 45111"/>
                  <wp:cNvGraphicFramePr/>
                  <a:graphic xmlns:a="http://schemas.openxmlformats.org/drawingml/2006/main">
                    <a:graphicData uri="http://schemas.openxmlformats.org/drawingml/2006/picture">
                      <pic:pic xmlns:pic="http://schemas.openxmlformats.org/drawingml/2006/picture">
                        <pic:nvPicPr>
                          <pic:cNvPr id="45111" name="Picture 45111"/>
                          <pic:cNvPicPr/>
                        </pic:nvPicPr>
                        <pic:blipFill>
                          <a:blip r:embed="rId3396"/>
                          <a:stretch>
                            <a:fillRect/>
                          </a:stretch>
                        </pic:blipFill>
                        <pic:spPr>
                          <a:xfrm>
                            <a:off x="0" y="0"/>
                            <a:ext cx="21342" cy="18290"/>
                          </a:xfrm>
                          <a:prstGeom prst="rect">
                            <a:avLst/>
                          </a:prstGeom>
                        </pic:spPr>
                      </pic:pic>
                    </a:graphicData>
                  </a:graphic>
                </wp:inline>
              </w:drawing>
            </w:r>
            <w:r>
              <w:tab/>
            </w:r>
            <w:r>
              <w:rPr>
                <w:noProof/>
              </w:rPr>
              <w:drawing>
                <wp:inline distT="0" distB="0" distL="0" distR="0">
                  <wp:extent cx="18293" cy="18290"/>
                  <wp:effectExtent l="0" t="0" r="0" b="0"/>
                  <wp:docPr id="45117" name="Picture 45117"/>
                  <wp:cNvGraphicFramePr/>
                  <a:graphic xmlns:a="http://schemas.openxmlformats.org/drawingml/2006/main">
                    <a:graphicData uri="http://schemas.openxmlformats.org/drawingml/2006/picture">
                      <pic:pic xmlns:pic="http://schemas.openxmlformats.org/drawingml/2006/picture">
                        <pic:nvPicPr>
                          <pic:cNvPr id="45117" name="Picture 45117"/>
                          <pic:cNvPicPr/>
                        </pic:nvPicPr>
                        <pic:blipFill>
                          <a:blip r:embed="rId3397"/>
                          <a:stretch>
                            <a:fillRect/>
                          </a:stretch>
                        </pic:blipFill>
                        <pic:spPr>
                          <a:xfrm>
                            <a:off x="0" y="0"/>
                            <a:ext cx="18293" cy="18290"/>
                          </a:xfrm>
                          <a:prstGeom prst="rect">
                            <a:avLst/>
                          </a:prstGeom>
                        </pic:spPr>
                      </pic:pic>
                    </a:graphicData>
                  </a:graphic>
                </wp:inline>
              </w:drawing>
            </w:r>
            <w:r>
              <w:tab/>
            </w:r>
            <w:r>
              <w:rPr>
                <w:noProof/>
              </w:rPr>
              <mc:AlternateContent>
                <mc:Choice Requires="wpg">
                  <w:drawing>
                    <wp:inline distT="0" distB="0" distL="0" distR="0">
                      <wp:extent cx="2039645" cy="6097"/>
                      <wp:effectExtent l="0" t="0" r="0" b="0"/>
                      <wp:docPr id="1857819" name="Group 1857819"/>
                      <wp:cNvGraphicFramePr/>
                      <a:graphic xmlns:a="http://schemas.openxmlformats.org/drawingml/2006/main">
                        <a:graphicData uri="http://schemas.microsoft.com/office/word/2010/wordprocessingGroup">
                          <wpg:wgp>
                            <wpg:cNvGrpSpPr/>
                            <wpg:grpSpPr>
                              <a:xfrm>
                                <a:off x="0" y="0"/>
                                <a:ext cx="2039645" cy="6097"/>
                                <a:chOff x="0" y="0"/>
                                <a:chExt cx="2039645" cy="6097"/>
                              </a:xfrm>
                            </wpg:grpSpPr>
                            <wps:wsp>
                              <wps:cNvPr id="1857818" name="Shape 1857818"/>
                              <wps:cNvSpPr/>
                              <wps:spPr>
                                <a:xfrm>
                                  <a:off x="0" y="0"/>
                                  <a:ext cx="2039645" cy="6097"/>
                                </a:xfrm>
                                <a:custGeom>
                                  <a:avLst/>
                                  <a:gdLst/>
                                  <a:ahLst/>
                                  <a:cxnLst/>
                                  <a:rect l="0" t="0" r="0" b="0"/>
                                  <a:pathLst>
                                    <a:path w="2039645" h="6097">
                                      <a:moveTo>
                                        <a:pt x="0" y="3048"/>
                                      </a:moveTo>
                                      <a:lnTo>
                                        <a:pt x="203964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19" style="width:160.602pt;height:0.480057pt;mso-position-horizontal-relative:char;mso-position-vertical-relative:line" coordsize="20396,60">
                      <v:shape id="Shape 1857818" style="position:absolute;width:20396;height:60;left:0;top:0;" coordsize="2039645,6097" path="m0,3048l2039645,3048">
                        <v:stroke weight="0.480057pt" endcap="flat" joinstyle="miter" miterlimit="1" on="true" color="#000000"/>
                        <v:fill on="false" color="#000000"/>
                      </v:shape>
                    </v:group>
                  </w:pict>
                </mc:Fallback>
              </mc:AlternateContent>
            </w:r>
            <w:r>
              <w:tab/>
            </w:r>
            <w:r>
              <w:rPr>
                <w:noProof/>
              </w:rPr>
              <w:drawing>
                <wp:inline distT="0" distB="0" distL="0" distR="0">
                  <wp:extent cx="15244" cy="18290"/>
                  <wp:effectExtent l="0" t="0" r="0" b="0"/>
                  <wp:docPr id="45120" name="Picture 45120"/>
                  <wp:cNvGraphicFramePr/>
                  <a:graphic xmlns:a="http://schemas.openxmlformats.org/drawingml/2006/main">
                    <a:graphicData uri="http://schemas.openxmlformats.org/drawingml/2006/picture">
                      <pic:pic xmlns:pic="http://schemas.openxmlformats.org/drawingml/2006/picture">
                        <pic:nvPicPr>
                          <pic:cNvPr id="45120" name="Picture 45120"/>
                          <pic:cNvPicPr/>
                        </pic:nvPicPr>
                        <pic:blipFill>
                          <a:blip r:embed="rId3398"/>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21" name="Picture 45121"/>
                  <wp:cNvGraphicFramePr/>
                  <a:graphic xmlns:a="http://schemas.openxmlformats.org/drawingml/2006/main">
                    <a:graphicData uri="http://schemas.openxmlformats.org/drawingml/2006/picture">
                      <pic:pic xmlns:pic="http://schemas.openxmlformats.org/drawingml/2006/picture">
                        <pic:nvPicPr>
                          <pic:cNvPr id="45121" name="Picture 45121"/>
                          <pic:cNvPicPr/>
                        </pic:nvPicPr>
                        <pic:blipFill>
                          <a:blip r:embed="rId3399"/>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8290"/>
                  <wp:effectExtent l="0" t="0" r="0" b="0"/>
                  <wp:docPr id="45124" name="Picture 45124"/>
                  <wp:cNvGraphicFramePr/>
                  <a:graphic xmlns:a="http://schemas.openxmlformats.org/drawingml/2006/main">
                    <a:graphicData uri="http://schemas.openxmlformats.org/drawingml/2006/picture">
                      <pic:pic xmlns:pic="http://schemas.openxmlformats.org/drawingml/2006/picture">
                        <pic:nvPicPr>
                          <pic:cNvPr id="45124" name="Picture 45124"/>
                          <pic:cNvPicPr/>
                        </pic:nvPicPr>
                        <pic:blipFill>
                          <a:blip r:embed="rId3400"/>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122" name="Picture 45122"/>
                  <wp:cNvGraphicFramePr/>
                  <a:graphic xmlns:a="http://schemas.openxmlformats.org/drawingml/2006/main">
                    <a:graphicData uri="http://schemas.openxmlformats.org/drawingml/2006/picture">
                      <pic:pic xmlns:pic="http://schemas.openxmlformats.org/drawingml/2006/picture">
                        <pic:nvPicPr>
                          <pic:cNvPr id="45122" name="Picture 45122"/>
                          <pic:cNvPicPr/>
                        </pic:nvPicPr>
                        <pic:blipFill>
                          <a:blip r:embed="rId3401"/>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21339"/>
                  <wp:effectExtent l="0" t="0" r="0" b="0"/>
                  <wp:docPr id="45110" name="Picture 45110"/>
                  <wp:cNvGraphicFramePr/>
                  <a:graphic xmlns:a="http://schemas.openxmlformats.org/drawingml/2006/main">
                    <a:graphicData uri="http://schemas.openxmlformats.org/drawingml/2006/picture">
                      <pic:pic xmlns:pic="http://schemas.openxmlformats.org/drawingml/2006/picture">
                        <pic:nvPicPr>
                          <pic:cNvPr id="45110" name="Picture 45110"/>
                          <pic:cNvPicPr/>
                        </pic:nvPicPr>
                        <pic:blipFill>
                          <a:blip r:embed="rId3402"/>
                          <a:stretch>
                            <a:fillRect/>
                          </a:stretch>
                        </pic:blipFill>
                        <pic:spPr>
                          <a:xfrm>
                            <a:off x="0" y="0"/>
                            <a:ext cx="15244" cy="21339"/>
                          </a:xfrm>
                          <a:prstGeom prst="rect">
                            <a:avLst/>
                          </a:prstGeom>
                        </pic:spPr>
                      </pic:pic>
                    </a:graphicData>
                  </a:graphic>
                </wp:inline>
              </w:drawing>
            </w:r>
            <w:r>
              <w:tab/>
            </w:r>
            <w:r>
              <w:rPr>
                <w:noProof/>
              </w:rPr>
              <w:drawing>
                <wp:inline distT="0" distB="0" distL="0" distR="0">
                  <wp:extent cx="15244" cy="18290"/>
                  <wp:effectExtent l="0" t="0" r="0" b="0"/>
                  <wp:docPr id="45112" name="Picture 45112"/>
                  <wp:cNvGraphicFramePr/>
                  <a:graphic xmlns:a="http://schemas.openxmlformats.org/drawingml/2006/main">
                    <a:graphicData uri="http://schemas.openxmlformats.org/drawingml/2006/picture">
                      <pic:pic xmlns:pic="http://schemas.openxmlformats.org/drawingml/2006/picture">
                        <pic:nvPicPr>
                          <pic:cNvPr id="45112" name="Picture 45112"/>
                          <pic:cNvPicPr/>
                        </pic:nvPicPr>
                        <pic:blipFill>
                          <a:blip r:embed="rId3403"/>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13" name="Picture 45113"/>
                  <wp:cNvGraphicFramePr/>
                  <a:graphic xmlns:a="http://schemas.openxmlformats.org/drawingml/2006/main">
                    <a:graphicData uri="http://schemas.openxmlformats.org/drawingml/2006/picture">
                      <pic:pic xmlns:pic="http://schemas.openxmlformats.org/drawingml/2006/picture">
                        <pic:nvPicPr>
                          <pic:cNvPr id="45113" name="Picture 45113"/>
                          <pic:cNvPicPr/>
                        </pic:nvPicPr>
                        <pic:blipFill>
                          <a:blip r:embed="rId3404"/>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5242"/>
                  <wp:effectExtent l="0" t="0" r="0" b="0"/>
                  <wp:docPr id="45114" name="Picture 45114"/>
                  <wp:cNvGraphicFramePr/>
                  <a:graphic xmlns:a="http://schemas.openxmlformats.org/drawingml/2006/main">
                    <a:graphicData uri="http://schemas.openxmlformats.org/drawingml/2006/picture">
                      <pic:pic xmlns:pic="http://schemas.openxmlformats.org/drawingml/2006/picture">
                        <pic:nvPicPr>
                          <pic:cNvPr id="45114" name="Picture 45114"/>
                          <pic:cNvPicPr/>
                        </pic:nvPicPr>
                        <pic:blipFill>
                          <a:blip r:embed="rId3405"/>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8290"/>
                  <wp:effectExtent l="0" t="0" r="0" b="0"/>
                  <wp:docPr id="45123" name="Picture 45123"/>
                  <wp:cNvGraphicFramePr/>
                  <a:graphic xmlns:a="http://schemas.openxmlformats.org/drawingml/2006/main">
                    <a:graphicData uri="http://schemas.openxmlformats.org/drawingml/2006/picture">
                      <pic:pic xmlns:pic="http://schemas.openxmlformats.org/drawingml/2006/picture">
                        <pic:nvPicPr>
                          <pic:cNvPr id="45123" name="Picture 45123"/>
                          <pic:cNvPicPr/>
                        </pic:nvPicPr>
                        <pic:blipFill>
                          <a:blip r:embed="rId3406"/>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10" w:firstLine="0"/>
              <w:jc w:val="left"/>
            </w:pPr>
            <w:r>
              <w:rPr>
                <w:sz w:val="20"/>
              </w:rPr>
              <w:t>Process discriminators that result from differences in</w:t>
            </w:r>
          </w:p>
        </w:tc>
        <w:tc>
          <w:tcPr>
            <w:tcW w:w="317" w:type="dxa"/>
            <w:tcBorders>
              <w:top w:val="nil"/>
              <w:left w:val="nil"/>
              <w:bottom w:val="nil"/>
              <w:right w:val="nil"/>
            </w:tcBorders>
          </w:tcPr>
          <w:p w:rsidR="001A330E" w:rsidRDefault="00122BA5">
            <w:pPr>
              <w:spacing w:after="0" w:line="259" w:lineRule="auto"/>
              <w:ind w:left="10" w:firstLine="0"/>
            </w:pPr>
            <w:r>
              <w:t>216</w:t>
            </w:r>
          </w:p>
        </w:tc>
      </w:tr>
      <w:tr w:rsidR="001A330E">
        <w:trPr>
          <w:trHeight w:val="537"/>
        </w:trPr>
        <w:tc>
          <w:tcPr>
            <w:tcW w:w="5963" w:type="dxa"/>
            <w:tcBorders>
              <w:top w:val="nil"/>
              <w:left w:val="nil"/>
              <w:bottom w:val="nil"/>
              <w:right w:val="nil"/>
            </w:tcBorders>
          </w:tcPr>
          <w:p w:rsidR="001A330E" w:rsidRDefault="00122BA5">
            <w:pPr>
              <w:tabs>
                <w:tab w:val="center" w:pos="1484"/>
                <w:tab w:val="center" w:pos="1539"/>
                <w:tab w:val="center" w:pos="1592"/>
                <w:tab w:val="center" w:pos="1644"/>
                <w:tab w:val="center" w:pos="1697"/>
                <w:tab w:val="center" w:pos="1750"/>
                <w:tab w:val="center" w:pos="1805"/>
                <w:tab w:val="center" w:pos="1858"/>
                <w:tab w:val="center" w:pos="1911"/>
                <w:tab w:val="center" w:pos="1966"/>
                <w:tab w:val="center" w:pos="2021"/>
                <w:tab w:val="center" w:pos="3668"/>
                <w:tab w:val="center" w:pos="5317"/>
                <w:tab w:val="center" w:pos="5370"/>
                <w:tab w:val="center" w:pos="5423"/>
                <w:tab w:val="center" w:pos="5476"/>
                <w:tab w:val="center" w:pos="5529"/>
                <w:tab w:val="center" w:pos="5581"/>
                <w:tab w:val="center" w:pos="5634"/>
                <w:tab w:val="center" w:pos="5687"/>
                <w:tab w:val="center" w:pos="5740"/>
              </w:tabs>
              <w:spacing w:after="26" w:line="259" w:lineRule="auto"/>
              <w:ind w:firstLine="0"/>
              <w:jc w:val="left"/>
            </w:pPr>
            <w:r>
              <w:t>architectural risk</w:t>
            </w:r>
            <w:r>
              <w:rPr>
                <w:noProof/>
              </w:rPr>
              <w:drawing>
                <wp:inline distT="0" distB="0" distL="0" distR="0">
                  <wp:extent cx="18293" cy="18290"/>
                  <wp:effectExtent l="0" t="0" r="0" b="0"/>
                  <wp:docPr id="45129" name="Picture 45129"/>
                  <wp:cNvGraphicFramePr/>
                  <a:graphic xmlns:a="http://schemas.openxmlformats.org/drawingml/2006/main">
                    <a:graphicData uri="http://schemas.openxmlformats.org/drawingml/2006/picture">
                      <pic:pic xmlns:pic="http://schemas.openxmlformats.org/drawingml/2006/picture">
                        <pic:nvPicPr>
                          <pic:cNvPr id="45129" name="Picture 45129"/>
                          <pic:cNvPicPr/>
                        </pic:nvPicPr>
                        <pic:blipFill>
                          <a:blip r:embed="rId3407"/>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30" name="Picture 45130"/>
                  <wp:cNvGraphicFramePr/>
                  <a:graphic xmlns:a="http://schemas.openxmlformats.org/drawingml/2006/main">
                    <a:graphicData uri="http://schemas.openxmlformats.org/drawingml/2006/picture">
                      <pic:pic xmlns:pic="http://schemas.openxmlformats.org/drawingml/2006/picture">
                        <pic:nvPicPr>
                          <pic:cNvPr id="45130" name="Picture 45130"/>
                          <pic:cNvPicPr/>
                        </pic:nvPicPr>
                        <pic:blipFill>
                          <a:blip r:embed="rId3408"/>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126" name="Picture 45126"/>
                  <wp:cNvGraphicFramePr/>
                  <a:graphic xmlns:a="http://schemas.openxmlformats.org/drawingml/2006/main">
                    <a:graphicData uri="http://schemas.openxmlformats.org/drawingml/2006/picture">
                      <pic:pic xmlns:pic="http://schemas.openxmlformats.org/drawingml/2006/picture">
                        <pic:nvPicPr>
                          <pic:cNvPr id="45126" name="Picture 45126"/>
                          <pic:cNvPicPr/>
                        </pic:nvPicPr>
                        <pic:blipFill>
                          <a:blip r:embed="rId3409"/>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25" name="Picture 45125"/>
                  <wp:cNvGraphicFramePr/>
                  <a:graphic xmlns:a="http://schemas.openxmlformats.org/drawingml/2006/main">
                    <a:graphicData uri="http://schemas.openxmlformats.org/drawingml/2006/picture">
                      <pic:pic xmlns:pic="http://schemas.openxmlformats.org/drawingml/2006/picture">
                        <pic:nvPicPr>
                          <pic:cNvPr id="45125" name="Picture 45125"/>
                          <pic:cNvPicPr/>
                        </pic:nvPicPr>
                        <pic:blipFill>
                          <a:blip r:embed="rId3410"/>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5242"/>
                  <wp:effectExtent l="0" t="0" r="0" b="0"/>
                  <wp:docPr id="45145" name="Picture 45145"/>
                  <wp:cNvGraphicFramePr/>
                  <a:graphic xmlns:a="http://schemas.openxmlformats.org/drawingml/2006/main">
                    <a:graphicData uri="http://schemas.openxmlformats.org/drawingml/2006/picture">
                      <pic:pic xmlns:pic="http://schemas.openxmlformats.org/drawingml/2006/picture">
                        <pic:nvPicPr>
                          <pic:cNvPr id="45145" name="Picture 45145"/>
                          <pic:cNvPicPr/>
                        </pic:nvPicPr>
                        <pic:blipFill>
                          <a:blip r:embed="rId3411"/>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8290"/>
                  <wp:effectExtent l="0" t="0" r="0" b="0"/>
                  <wp:docPr id="45138" name="Picture 45138"/>
                  <wp:cNvGraphicFramePr/>
                  <a:graphic xmlns:a="http://schemas.openxmlformats.org/drawingml/2006/main">
                    <a:graphicData uri="http://schemas.openxmlformats.org/drawingml/2006/picture">
                      <pic:pic xmlns:pic="http://schemas.openxmlformats.org/drawingml/2006/picture">
                        <pic:nvPicPr>
                          <pic:cNvPr id="45138" name="Picture 45138"/>
                          <pic:cNvPicPr/>
                        </pic:nvPicPr>
                        <pic:blipFill>
                          <a:blip r:embed="rId341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37" name="Picture 45137"/>
                  <wp:cNvGraphicFramePr/>
                  <a:graphic xmlns:a="http://schemas.openxmlformats.org/drawingml/2006/main">
                    <a:graphicData uri="http://schemas.openxmlformats.org/drawingml/2006/picture">
                      <pic:pic xmlns:pic="http://schemas.openxmlformats.org/drawingml/2006/picture">
                        <pic:nvPicPr>
                          <pic:cNvPr id="45137" name="Picture 45137"/>
                          <pic:cNvPicPr/>
                        </pic:nvPicPr>
                        <pic:blipFill>
                          <a:blip r:embed="rId3413"/>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8290"/>
                  <wp:effectExtent l="0" t="0" r="0" b="0"/>
                  <wp:docPr id="45131" name="Picture 45131"/>
                  <wp:cNvGraphicFramePr/>
                  <a:graphic xmlns:a="http://schemas.openxmlformats.org/drawingml/2006/main">
                    <a:graphicData uri="http://schemas.openxmlformats.org/drawingml/2006/picture">
                      <pic:pic xmlns:pic="http://schemas.openxmlformats.org/drawingml/2006/picture">
                        <pic:nvPicPr>
                          <pic:cNvPr id="45131" name="Picture 45131"/>
                          <pic:cNvPicPr/>
                        </pic:nvPicPr>
                        <pic:blipFill>
                          <a:blip r:embed="rId3414"/>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32" name="Picture 45132"/>
                  <wp:cNvGraphicFramePr/>
                  <a:graphic xmlns:a="http://schemas.openxmlformats.org/drawingml/2006/main">
                    <a:graphicData uri="http://schemas.openxmlformats.org/drawingml/2006/picture">
                      <pic:pic xmlns:pic="http://schemas.openxmlformats.org/drawingml/2006/picture">
                        <pic:nvPicPr>
                          <pic:cNvPr id="45132" name="Picture 45132"/>
                          <pic:cNvPicPr/>
                        </pic:nvPicPr>
                        <pic:blipFill>
                          <a:blip r:embed="rId3415"/>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33" name="Picture 45133"/>
                  <wp:cNvGraphicFramePr/>
                  <a:graphic xmlns:a="http://schemas.openxmlformats.org/drawingml/2006/main">
                    <a:graphicData uri="http://schemas.openxmlformats.org/drawingml/2006/picture">
                      <pic:pic xmlns:pic="http://schemas.openxmlformats.org/drawingml/2006/picture">
                        <pic:nvPicPr>
                          <pic:cNvPr id="45133" name="Picture 45133"/>
                          <pic:cNvPicPr/>
                        </pic:nvPicPr>
                        <pic:blipFill>
                          <a:blip r:embed="rId3416"/>
                          <a:stretch>
                            <a:fillRect/>
                          </a:stretch>
                        </pic:blipFill>
                        <pic:spPr>
                          <a:xfrm>
                            <a:off x="0" y="0"/>
                            <a:ext cx="18293" cy="18290"/>
                          </a:xfrm>
                          <a:prstGeom prst="rect">
                            <a:avLst/>
                          </a:prstGeom>
                        </pic:spPr>
                      </pic:pic>
                    </a:graphicData>
                  </a:graphic>
                </wp:inline>
              </w:drawing>
            </w:r>
            <w:r>
              <w:tab/>
            </w:r>
            <w:r>
              <w:rPr>
                <w:noProof/>
              </w:rPr>
              <w:drawing>
                <wp:inline distT="0" distB="0" distL="0" distR="0">
                  <wp:extent cx="21342" cy="18290"/>
                  <wp:effectExtent l="0" t="0" r="0" b="0"/>
                  <wp:docPr id="45128" name="Picture 45128"/>
                  <wp:cNvGraphicFramePr/>
                  <a:graphic xmlns:a="http://schemas.openxmlformats.org/drawingml/2006/main">
                    <a:graphicData uri="http://schemas.openxmlformats.org/drawingml/2006/picture">
                      <pic:pic xmlns:pic="http://schemas.openxmlformats.org/drawingml/2006/picture">
                        <pic:nvPicPr>
                          <pic:cNvPr id="45128" name="Picture 45128"/>
                          <pic:cNvPicPr/>
                        </pic:nvPicPr>
                        <pic:blipFill>
                          <a:blip r:embed="rId3417"/>
                          <a:stretch>
                            <a:fillRect/>
                          </a:stretch>
                        </pic:blipFill>
                        <pic:spPr>
                          <a:xfrm>
                            <a:off x="0" y="0"/>
                            <a:ext cx="21342" cy="18290"/>
                          </a:xfrm>
                          <a:prstGeom prst="rect">
                            <a:avLst/>
                          </a:prstGeom>
                        </pic:spPr>
                      </pic:pic>
                    </a:graphicData>
                  </a:graphic>
                </wp:inline>
              </w:drawing>
            </w:r>
            <w:r>
              <w:tab/>
            </w:r>
            <w:r>
              <w:rPr>
                <w:noProof/>
              </w:rPr>
              <w:drawing>
                <wp:inline distT="0" distB="0" distL="0" distR="0">
                  <wp:extent cx="18293" cy="18290"/>
                  <wp:effectExtent l="0" t="0" r="0" b="0"/>
                  <wp:docPr id="45139" name="Picture 45139"/>
                  <wp:cNvGraphicFramePr/>
                  <a:graphic xmlns:a="http://schemas.openxmlformats.org/drawingml/2006/main">
                    <a:graphicData uri="http://schemas.openxmlformats.org/drawingml/2006/picture">
                      <pic:pic xmlns:pic="http://schemas.openxmlformats.org/drawingml/2006/picture">
                        <pic:nvPicPr>
                          <pic:cNvPr id="45139" name="Picture 45139"/>
                          <pic:cNvPicPr/>
                        </pic:nvPicPr>
                        <pic:blipFill>
                          <a:blip r:embed="rId3418"/>
                          <a:stretch>
                            <a:fillRect/>
                          </a:stretch>
                        </pic:blipFill>
                        <pic:spPr>
                          <a:xfrm>
                            <a:off x="0" y="0"/>
                            <a:ext cx="18293" cy="18290"/>
                          </a:xfrm>
                          <a:prstGeom prst="rect">
                            <a:avLst/>
                          </a:prstGeom>
                        </pic:spPr>
                      </pic:pic>
                    </a:graphicData>
                  </a:graphic>
                </wp:inline>
              </w:drawing>
            </w:r>
            <w:r>
              <w:tab/>
            </w:r>
            <w:r>
              <w:rPr>
                <w:noProof/>
              </w:rPr>
              <mc:AlternateContent>
                <mc:Choice Requires="wpg">
                  <w:drawing>
                    <wp:inline distT="0" distB="0" distL="0" distR="0">
                      <wp:extent cx="2042694" cy="6097"/>
                      <wp:effectExtent l="0" t="0" r="0" b="0"/>
                      <wp:docPr id="1857821" name="Group 1857821"/>
                      <wp:cNvGraphicFramePr/>
                      <a:graphic xmlns:a="http://schemas.openxmlformats.org/drawingml/2006/main">
                        <a:graphicData uri="http://schemas.microsoft.com/office/word/2010/wordprocessingGroup">
                          <wpg:wgp>
                            <wpg:cNvGrpSpPr/>
                            <wpg:grpSpPr>
                              <a:xfrm>
                                <a:off x="0" y="0"/>
                                <a:ext cx="2042694" cy="6097"/>
                                <a:chOff x="0" y="0"/>
                                <a:chExt cx="2042694" cy="6097"/>
                              </a:xfrm>
                            </wpg:grpSpPr>
                            <wps:wsp>
                              <wps:cNvPr id="1857820" name="Shape 1857820"/>
                              <wps:cNvSpPr/>
                              <wps:spPr>
                                <a:xfrm>
                                  <a:off x="0" y="0"/>
                                  <a:ext cx="2042694" cy="6097"/>
                                </a:xfrm>
                                <a:custGeom>
                                  <a:avLst/>
                                  <a:gdLst/>
                                  <a:ahLst/>
                                  <a:cxnLst/>
                                  <a:rect l="0" t="0" r="0" b="0"/>
                                  <a:pathLst>
                                    <a:path w="2042694" h="6097">
                                      <a:moveTo>
                                        <a:pt x="0" y="3048"/>
                                      </a:moveTo>
                                      <a:lnTo>
                                        <a:pt x="2042694"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21" style="width:160.842pt;height:0.480057pt;mso-position-horizontal-relative:char;mso-position-vertical-relative:line" coordsize="20426,60">
                      <v:shape id="Shape 1857820" style="position:absolute;width:20426;height:60;left:0;top:0;" coordsize="2042694,6097" path="m0,3048l2042694,3048">
                        <v:stroke weight="0.480057pt" endcap="flat" joinstyle="miter" miterlimit="1" on="true" color="#000000"/>
                        <v:fill on="false" color="#000000"/>
                      </v:shape>
                    </v:group>
                  </w:pict>
                </mc:Fallback>
              </mc:AlternateContent>
            </w:r>
            <w:r>
              <w:tab/>
            </w:r>
            <w:r>
              <w:rPr>
                <w:noProof/>
              </w:rPr>
              <w:drawing>
                <wp:inline distT="0" distB="0" distL="0" distR="0">
                  <wp:extent cx="15244" cy="18290"/>
                  <wp:effectExtent l="0" t="0" r="0" b="0"/>
                  <wp:docPr id="45140" name="Picture 45140"/>
                  <wp:cNvGraphicFramePr/>
                  <a:graphic xmlns:a="http://schemas.openxmlformats.org/drawingml/2006/main">
                    <a:graphicData uri="http://schemas.openxmlformats.org/drawingml/2006/picture">
                      <pic:pic xmlns:pic="http://schemas.openxmlformats.org/drawingml/2006/picture">
                        <pic:nvPicPr>
                          <pic:cNvPr id="45140" name="Picture 45140"/>
                          <pic:cNvPicPr/>
                        </pic:nvPicPr>
                        <pic:blipFill>
                          <a:blip r:embed="rId3419"/>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41" name="Picture 45141"/>
                  <wp:cNvGraphicFramePr/>
                  <a:graphic xmlns:a="http://schemas.openxmlformats.org/drawingml/2006/main">
                    <a:graphicData uri="http://schemas.openxmlformats.org/drawingml/2006/picture">
                      <pic:pic xmlns:pic="http://schemas.openxmlformats.org/drawingml/2006/picture">
                        <pic:nvPicPr>
                          <pic:cNvPr id="45141" name="Picture 45141"/>
                          <pic:cNvPicPr/>
                        </pic:nvPicPr>
                        <pic:blipFill>
                          <a:blip r:embed="rId3420"/>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42" name="Picture 45142"/>
                  <wp:cNvGraphicFramePr/>
                  <a:graphic xmlns:a="http://schemas.openxmlformats.org/drawingml/2006/main">
                    <a:graphicData uri="http://schemas.openxmlformats.org/drawingml/2006/picture">
                      <pic:pic xmlns:pic="http://schemas.openxmlformats.org/drawingml/2006/picture">
                        <pic:nvPicPr>
                          <pic:cNvPr id="45142" name="Picture 45142"/>
                          <pic:cNvPicPr/>
                        </pic:nvPicPr>
                        <pic:blipFill>
                          <a:blip r:embed="rId3421"/>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43" name="Picture 45143"/>
                  <wp:cNvGraphicFramePr/>
                  <a:graphic xmlns:a="http://schemas.openxmlformats.org/drawingml/2006/main">
                    <a:graphicData uri="http://schemas.openxmlformats.org/drawingml/2006/picture">
                      <pic:pic xmlns:pic="http://schemas.openxmlformats.org/drawingml/2006/picture">
                        <pic:nvPicPr>
                          <pic:cNvPr id="45143" name="Picture 45143"/>
                          <pic:cNvPicPr/>
                        </pic:nvPicPr>
                        <pic:blipFill>
                          <a:blip r:embed="rId3422"/>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21339"/>
                  <wp:effectExtent l="0" t="0" r="0" b="0"/>
                  <wp:docPr id="45127" name="Picture 45127"/>
                  <wp:cNvGraphicFramePr/>
                  <a:graphic xmlns:a="http://schemas.openxmlformats.org/drawingml/2006/main">
                    <a:graphicData uri="http://schemas.openxmlformats.org/drawingml/2006/picture">
                      <pic:pic xmlns:pic="http://schemas.openxmlformats.org/drawingml/2006/picture">
                        <pic:nvPicPr>
                          <pic:cNvPr id="45127" name="Picture 45127"/>
                          <pic:cNvPicPr/>
                        </pic:nvPicPr>
                        <pic:blipFill>
                          <a:blip r:embed="rId3423"/>
                          <a:stretch>
                            <a:fillRect/>
                          </a:stretch>
                        </pic:blipFill>
                        <pic:spPr>
                          <a:xfrm>
                            <a:off x="0" y="0"/>
                            <a:ext cx="15244" cy="21339"/>
                          </a:xfrm>
                          <a:prstGeom prst="rect">
                            <a:avLst/>
                          </a:prstGeom>
                        </pic:spPr>
                      </pic:pic>
                    </a:graphicData>
                  </a:graphic>
                </wp:inline>
              </w:drawing>
            </w:r>
            <w:r>
              <w:tab/>
            </w:r>
            <w:r>
              <w:rPr>
                <w:noProof/>
              </w:rPr>
              <w:drawing>
                <wp:inline distT="0" distB="0" distL="0" distR="0">
                  <wp:extent cx="15244" cy="18290"/>
                  <wp:effectExtent l="0" t="0" r="0" b="0"/>
                  <wp:docPr id="45135" name="Picture 45135"/>
                  <wp:cNvGraphicFramePr/>
                  <a:graphic xmlns:a="http://schemas.openxmlformats.org/drawingml/2006/main">
                    <a:graphicData uri="http://schemas.openxmlformats.org/drawingml/2006/picture">
                      <pic:pic xmlns:pic="http://schemas.openxmlformats.org/drawingml/2006/picture">
                        <pic:nvPicPr>
                          <pic:cNvPr id="45135" name="Picture 45135"/>
                          <pic:cNvPicPr/>
                        </pic:nvPicPr>
                        <pic:blipFill>
                          <a:blip r:embed="rId3424"/>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34" name="Picture 45134"/>
                  <wp:cNvGraphicFramePr/>
                  <a:graphic xmlns:a="http://schemas.openxmlformats.org/drawingml/2006/main">
                    <a:graphicData uri="http://schemas.openxmlformats.org/drawingml/2006/picture">
                      <pic:pic xmlns:pic="http://schemas.openxmlformats.org/drawingml/2006/picture">
                        <pic:nvPicPr>
                          <pic:cNvPr id="45134" name="Picture 45134"/>
                          <pic:cNvPicPr/>
                        </pic:nvPicPr>
                        <pic:blipFill>
                          <a:blip r:embed="rId3425"/>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5242"/>
                  <wp:effectExtent l="0" t="0" r="0" b="0"/>
                  <wp:docPr id="45136" name="Picture 45136"/>
                  <wp:cNvGraphicFramePr/>
                  <a:graphic xmlns:a="http://schemas.openxmlformats.org/drawingml/2006/main">
                    <a:graphicData uri="http://schemas.openxmlformats.org/drawingml/2006/picture">
                      <pic:pic xmlns:pic="http://schemas.openxmlformats.org/drawingml/2006/picture">
                        <pic:nvPicPr>
                          <pic:cNvPr id="45136" name="Picture 45136"/>
                          <pic:cNvPicPr/>
                        </pic:nvPicPr>
                        <pic:blipFill>
                          <a:blip r:embed="rId3426"/>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8290"/>
                  <wp:effectExtent l="0" t="0" r="0" b="0"/>
                  <wp:docPr id="45144" name="Picture 45144"/>
                  <wp:cNvGraphicFramePr/>
                  <a:graphic xmlns:a="http://schemas.openxmlformats.org/drawingml/2006/main">
                    <a:graphicData uri="http://schemas.openxmlformats.org/drawingml/2006/picture">
                      <pic:pic xmlns:pic="http://schemas.openxmlformats.org/drawingml/2006/picture">
                        <pic:nvPicPr>
                          <pic:cNvPr id="45144" name="Picture 45144"/>
                          <pic:cNvPicPr/>
                        </pic:nvPicPr>
                        <pic:blipFill>
                          <a:blip r:embed="rId3427"/>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10" w:firstLine="0"/>
              <w:jc w:val="left"/>
            </w:pPr>
            <w:r>
              <w:rPr>
                <w:sz w:val="20"/>
              </w:rPr>
              <w:t>Process discriminators that result from differences in</w:t>
            </w:r>
          </w:p>
        </w:tc>
        <w:tc>
          <w:tcPr>
            <w:tcW w:w="317" w:type="dxa"/>
            <w:tcBorders>
              <w:top w:val="nil"/>
              <w:left w:val="nil"/>
              <w:bottom w:val="nil"/>
              <w:right w:val="nil"/>
            </w:tcBorders>
          </w:tcPr>
          <w:p w:rsidR="001A330E" w:rsidRDefault="00122BA5">
            <w:pPr>
              <w:spacing w:after="0" w:line="259" w:lineRule="auto"/>
              <w:ind w:left="5" w:firstLine="0"/>
            </w:pPr>
            <w:r>
              <w:t>217</w:t>
            </w:r>
          </w:p>
        </w:tc>
      </w:tr>
      <w:tr w:rsidR="001A330E">
        <w:trPr>
          <w:trHeight w:val="269"/>
        </w:trPr>
        <w:tc>
          <w:tcPr>
            <w:tcW w:w="5963" w:type="dxa"/>
            <w:tcBorders>
              <w:top w:val="nil"/>
              <w:left w:val="nil"/>
              <w:bottom w:val="nil"/>
              <w:right w:val="nil"/>
            </w:tcBorders>
          </w:tcPr>
          <w:p w:rsidR="001A330E" w:rsidRDefault="00122BA5">
            <w:pPr>
              <w:tabs>
                <w:tab w:val="center" w:pos="1647"/>
                <w:tab w:val="center" w:pos="1700"/>
                <w:tab w:val="center" w:pos="1752"/>
                <w:tab w:val="center" w:pos="1805"/>
                <w:tab w:val="center" w:pos="1858"/>
                <w:tab w:val="center" w:pos="1911"/>
                <w:tab w:val="center" w:pos="1969"/>
                <w:tab w:val="center" w:pos="2024"/>
                <w:tab w:val="center" w:pos="2079"/>
                <w:tab w:val="center" w:pos="2132"/>
                <w:tab w:val="center" w:pos="2185"/>
                <w:tab w:val="center" w:pos="3750"/>
                <w:tab w:val="center" w:pos="5317"/>
                <w:tab w:val="center" w:pos="5370"/>
                <w:tab w:val="center" w:pos="5425"/>
                <w:tab w:val="center" w:pos="5481"/>
                <w:tab w:val="center" w:pos="5533"/>
                <w:tab w:val="center" w:pos="5586"/>
                <w:tab w:val="center" w:pos="5639"/>
                <w:tab w:val="center" w:pos="5692"/>
                <w:tab w:val="center" w:pos="5745"/>
              </w:tabs>
              <w:spacing w:after="0" w:line="259" w:lineRule="auto"/>
              <w:ind w:firstLine="0"/>
              <w:jc w:val="left"/>
            </w:pPr>
            <w:r>
              <w:t>domain experience</w:t>
            </w:r>
            <w:r>
              <w:rPr>
                <w:noProof/>
              </w:rPr>
              <w:drawing>
                <wp:inline distT="0" distB="0" distL="0" distR="0">
                  <wp:extent cx="18293" cy="18290"/>
                  <wp:effectExtent l="0" t="0" r="0" b="0"/>
                  <wp:docPr id="45148" name="Picture 45148"/>
                  <wp:cNvGraphicFramePr/>
                  <a:graphic xmlns:a="http://schemas.openxmlformats.org/drawingml/2006/main">
                    <a:graphicData uri="http://schemas.openxmlformats.org/drawingml/2006/picture">
                      <pic:pic xmlns:pic="http://schemas.openxmlformats.org/drawingml/2006/picture">
                        <pic:nvPicPr>
                          <pic:cNvPr id="45148" name="Picture 45148"/>
                          <pic:cNvPicPr/>
                        </pic:nvPicPr>
                        <pic:blipFill>
                          <a:blip r:embed="rId3428"/>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49" name="Picture 45149"/>
                  <wp:cNvGraphicFramePr/>
                  <a:graphic xmlns:a="http://schemas.openxmlformats.org/drawingml/2006/main">
                    <a:graphicData uri="http://schemas.openxmlformats.org/drawingml/2006/picture">
                      <pic:pic xmlns:pic="http://schemas.openxmlformats.org/drawingml/2006/picture">
                        <pic:nvPicPr>
                          <pic:cNvPr id="45149" name="Picture 45149"/>
                          <pic:cNvPicPr/>
                        </pic:nvPicPr>
                        <pic:blipFill>
                          <a:blip r:embed="rId3429"/>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21339"/>
                  <wp:effectExtent l="0" t="0" r="0" b="0"/>
                  <wp:docPr id="45146" name="Picture 45146"/>
                  <wp:cNvGraphicFramePr/>
                  <a:graphic xmlns:a="http://schemas.openxmlformats.org/drawingml/2006/main">
                    <a:graphicData uri="http://schemas.openxmlformats.org/drawingml/2006/picture">
                      <pic:pic xmlns:pic="http://schemas.openxmlformats.org/drawingml/2006/picture">
                        <pic:nvPicPr>
                          <pic:cNvPr id="45146" name="Picture 45146"/>
                          <pic:cNvPicPr/>
                        </pic:nvPicPr>
                        <pic:blipFill>
                          <a:blip r:embed="rId3430"/>
                          <a:stretch>
                            <a:fillRect/>
                          </a:stretch>
                        </pic:blipFill>
                        <pic:spPr>
                          <a:xfrm>
                            <a:off x="0" y="0"/>
                            <a:ext cx="18293" cy="21339"/>
                          </a:xfrm>
                          <a:prstGeom prst="rect">
                            <a:avLst/>
                          </a:prstGeom>
                        </pic:spPr>
                      </pic:pic>
                    </a:graphicData>
                  </a:graphic>
                </wp:inline>
              </w:drawing>
            </w:r>
            <w:r>
              <w:tab/>
            </w:r>
            <w:r>
              <w:rPr>
                <w:noProof/>
              </w:rPr>
              <w:drawing>
                <wp:inline distT="0" distB="0" distL="0" distR="0">
                  <wp:extent cx="18293" cy="18290"/>
                  <wp:effectExtent l="0" t="0" r="0" b="0"/>
                  <wp:docPr id="45166" name="Picture 45166"/>
                  <wp:cNvGraphicFramePr/>
                  <a:graphic xmlns:a="http://schemas.openxmlformats.org/drawingml/2006/main">
                    <a:graphicData uri="http://schemas.openxmlformats.org/drawingml/2006/picture">
                      <pic:pic xmlns:pic="http://schemas.openxmlformats.org/drawingml/2006/picture">
                        <pic:nvPicPr>
                          <pic:cNvPr id="45166" name="Picture 45166"/>
                          <pic:cNvPicPr/>
                        </pic:nvPicPr>
                        <pic:blipFill>
                          <a:blip r:embed="rId3431"/>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50" name="Picture 45150"/>
                  <wp:cNvGraphicFramePr/>
                  <a:graphic xmlns:a="http://schemas.openxmlformats.org/drawingml/2006/main">
                    <a:graphicData uri="http://schemas.openxmlformats.org/drawingml/2006/picture">
                      <pic:pic xmlns:pic="http://schemas.openxmlformats.org/drawingml/2006/picture">
                        <pic:nvPicPr>
                          <pic:cNvPr id="45150" name="Picture 45150"/>
                          <pic:cNvPicPr/>
                        </pic:nvPicPr>
                        <pic:blipFill>
                          <a:blip r:embed="rId3432"/>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51" name="Picture 45151"/>
                  <wp:cNvGraphicFramePr/>
                  <a:graphic xmlns:a="http://schemas.openxmlformats.org/drawingml/2006/main">
                    <a:graphicData uri="http://schemas.openxmlformats.org/drawingml/2006/picture">
                      <pic:pic xmlns:pic="http://schemas.openxmlformats.org/drawingml/2006/picture">
                        <pic:nvPicPr>
                          <pic:cNvPr id="45151" name="Picture 45151"/>
                          <pic:cNvPicPr/>
                        </pic:nvPicPr>
                        <pic:blipFill>
                          <a:blip r:embed="rId3433"/>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52" name="Picture 45152"/>
                  <wp:cNvGraphicFramePr/>
                  <a:graphic xmlns:a="http://schemas.openxmlformats.org/drawingml/2006/main">
                    <a:graphicData uri="http://schemas.openxmlformats.org/drawingml/2006/picture">
                      <pic:pic xmlns:pic="http://schemas.openxmlformats.org/drawingml/2006/picture">
                        <pic:nvPicPr>
                          <pic:cNvPr id="45152" name="Picture 45152"/>
                          <pic:cNvPicPr/>
                        </pic:nvPicPr>
                        <pic:blipFill>
                          <a:blip r:embed="rId3434"/>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53" name="Picture 45153"/>
                  <wp:cNvGraphicFramePr/>
                  <a:graphic xmlns:a="http://schemas.openxmlformats.org/drawingml/2006/main">
                    <a:graphicData uri="http://schemas.openxmlformats.org/drawingml/2006/picture">
                      <pic:pic xmlns:pic="http://schemas.openxmlformats.org/drawingml/2006/picture">
                        <pic:nvPicPr>
                          <pic:cNvPr id="45153" name="Picture 45153"/>
                          <pic:cNvPicPr/>
                        </pic:nvPicPr>
                        <pic:blipFill>
                          <a:blip r:embed="rId3435"/>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158" name="Picture 45158"/>
                  <wp:cNvGraphicFramePr/>
                  <a:graphic xmlns:a="http://schemas.openxmlformats.org/drawingml/2006/main">
                    <a:graphicData uri="http://schemas.openxmlformats.org/drawingml/2006/picture">
                      <pic:pic xmlns:pic="http://schemas.openxmlformats.org/drawingml/2006/picture">
                        <pic:nvPicPr>
                          <pic:cNvPr id="45158" name="Picture 45158"/>
                          <pic:cNvPicPr/>
                        </pic:nvPicPr>
                        <pic:blipFill>
                          <a:blip r:embed="rId3436"/>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8290"/>
                  <wp:effectExtent l="0" t="0" r="0" b="0"/>
                  <wp:docPr id="45147" name="Picture 45147"/>
                  <wp:cNvGraphicFramePr/>
                  <a:graphic xmlns:a="http://schemas.openxmlformats.org/drawingml/2006/main">
                    <a:graphicData uri="http://schemas.openxmlformats.org/drawingml/2006/picture">
                      <pic:pic xmlns:pic="http://schemas.openxmlformats.org/drawingml/2006/picture">
                        <pic:nvPicPr>
                          <pic:cNvPr id="45147" name="Picture 45147"/>
                          <pic:cNvPicPr/>
                        </pic:nvPicPr>
                        <pic:blipFill>
                          <a:blip r:embed="rId3437"/>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63" name="Picture 45163"/>
                  <wp:cNvGraphicFramePr/>
                  <a:graphic xmlns:a="http://schemas.openxmlformats.org/drawingml/2006/main">
                    <a:graphicData uri="http://schemas.openxmlformats.org/drawingml/2006/picture">
                      <pic:pic xmlns:pic="http://schemas.openxmlformats.org/drawingml/2006/picture">
                        <pic:nvPicPr>
                          <pic:cNvPr id="45163" name="Picture 45163"/>
                          <pic:cNvPicPr/>
                        </pic:nvPicPr>
                        <pic:blipFill>
                          <a:blip r:embed="rId3438"/>
                          <a:stretch>
                            <a:fillRect/>
                          </a:stretch>
                        </pic:blipFill>
                        <pic:spPr>
                          <a:xfrm>
                            <a:off x="0" y="0"/>
                            <a:ext cx="18293" cy="18290"/>
                          </a:xfrm>
                          <a:prstGeom prst="rect">
                            <a:avLst/>
                          </a:prstGeom>
                        </pic:spPr>
                      </pic:pic>
                    </a:graphicData>
                  </a:graphic>
                </wp:inline>
              </w:drawing>
            </w:r>
            <w:r>
              <w:tab/>
            </w:r>
            <w:r>
              <w:rPr>
                <w:noProof/>
              </w:rPr>
              <w:drawing>
                <wp:inline distT="0" distB="0" distL="0" distR="0">
                  <wp:extent cx="18293" cy="18290"/>
                  <wp:effectExtent l="0" t="0" r="0" b="0"/>
                  <wp:docPr id="45162" name="Picture 45162"/>
                  <wp:cNvGraphicFramePr/>
                  <a:graphic xmlns:a="http://schemas.openxmlformats.org/drawingml/2006/main">
                    <a:graphicData uri="http://schemas.openxmlformats.org/drawingml/2006/picture">
                      <pic:pic xmlns:pic="http://schemas.openxmlformats.org/drawingml/2006/picture">
                        <pic:nvPicPr>
                          <pic:cNvPr id="45162" name="Picture 45162"/>
                          <pic:cNvPicPr/>
                        </pic:nvPicPr>
                        <pic:blipFill>
                          <a:blip r:embed="rId3439"/>
                          <a:stretch>
                            <a:fillRect/>
                          </a:stretch>
                        </pic:blipFill>
                        <pic:spPr>
                          <a:xfrm>
                            <a:off x="0" y="0"/>
                            <a:ext cx="18293" cy="18290"/>
                          </a:xfrm>
                          <a:prstGeom prst="rect">
                            <a:avLst/>
                          </a:prstGeom>
                        </pic:spPr>
                      </pic:pic>
                    </a:graphicData>
                  </a:graphic>
                </wp:inline>
              </w:drawing>
            </w:r>
            <w:r>
              <w:tab/>
            </w:r>
            <w:r>
              <w:rPr>
                <w:noProof/>
              </w:rPr>
              <mc:AlternateContent>
                <mc:Choice Requires="wpg">
                  <w:drawing>
                    <wp:inline distT="0" distB="0" distL="0" distR="0">
                      <wp:extent cx="1939035" cy="6097"/>
                      <wp:effectExtent l="0" t="0" r="0" b="0"/>
                      <wp:docPr id="1857823" name="Group 1857823"/>
                      <wp:cNvGraphicFramePr/>
                      <a:graphic xmlns:a="http://schemas.openxmlformats.org/drawingml/2006/main">
                        <a:graphicData uri="http://schemas.microsoft.com/office/word/2010/wordprocessingGroup">
                          <wpg:wgp>
                            <wpg:cNvGrpSpPr/>
                            <wpg:grpSpPr>
                              <a:xfrm>
                                <a:off x="0" y="0"/>
                                <a:ext cx="1939035" cy="6097"/>
                                <a:chOff x="0" y="0"/>
                                <a:chExt cx="1939035" cy="6097"/>
                              </a:xfrm>
                            </wpg:grpSpPr>
                            <wps:wsp>
                              <wps:cNvPr id="1857822" name="Shape 1857822"/>
                              <wps:cNvSpPr/>
                              <wps:spPr>
                                <a:xfrm>
                                  <a:off x="0" y="0"/>
                                  <a:ext cx="1939035" cy="6097"/>
                                </a:xfrm>
                                <a:custGeom>
                                  <a:avLst/>
                                  <a:gdLst/>
                                  <a:ahLst/>
                                  <a:cxnLst/>
                                  <a:rect l="0" t="0" r="0" b="0"/>
                                  <a:pathLst>
                                    <a:path w="1939035" h="6097">
                                      <a:moveTo>
                                        <a:pt x="0" y="3048"/>
                                      </a:moveTo>
                                      <a:lnTo>
                                        <a:pt x="193903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23" style="width:152.68pt;height:0.480072pt;mso-position-horizontal-relative:char;mso-position-vertical-relative:line" coordsize="19390,60">
                      <v:shape id="Shape 1857822" style="position:absolute;width:19390;height:60;left:0;top:0;" coordsize="1939035,6097" path="m0,3048l1939035,3048">
                        <v:stroke weight="0.480072pt" endcap="flat" joinstyle="miter" miterlimit="1" on="true" color="#000000"/>
                        <v:fill on="false" color="#000000"/>
                      </v:shape>
                    </v:group>
                  </w:pict>
                </mc:Fallback>
              </mc:AlternateContent>
            </w:r>
            <w:r>
              <w:tab/>
            </w:r>
            <w:r>
              <w:rPr>
                <w:noProof/>
              </w:rPr>
              <w:drawing>
                <wp:inline distT="0" distB="0" distL="0" distR="0">
                  <wp:extent cx="15244" cy="18290"/>
                  <wp:effectExtent l="0" t="0" r="0" b="0"/>
                  <wp:docPr id="45164" name="Picture 45164"/>
                  <wp:cNvGraphicFramePr/>
                  <a:graphic xmlns:a="http://schemas.openxmlformats.org/drawingml/2006/main">
                    <a:graphicData uri="http://schemas.openxmlformats.org/drawingml/2006/picture">
                      <pic:pic xmlns:pic="http://schemas.openxmlformats.org/drawingml/2006/picture">
                        <pic:nvPicPr>
                          <pic:cNvPr id="45164" name="Picture 45164"/>
                          <pic:cNvPicPr/>
                        </pic:nvPicPr>
                        <pic:blipFill>
                          <a:blip r:embed="rId3440"/>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61" name="Picture 45161"/>
                  <wp:cNvGraphicFramePr/>
                  <a:graphic xmlns:a="http://schemas.openxmlformats.org/drawingml/2006/main">
                    <a:graphicData uri="http://schemas.openxmlformats.org/drawingml/2006/picture">
                      <pic:pic xmlns:pic="http://schemas.openxmlformats.org/drawingml/2006/picture">
                        <pic:nvPicPr>
                          <pic:cNvPr id="45161" name="Picture 45161"/>
                          <pic:cNvPicPr/>
                        </pic:nvPicPr>
                        <pic:blipFill>
                          <a:blip r:embed="rId3441"/>
                          <a:stretch>
                            <a:fillRect/>
                          </a:stretch>
                        </pic:blipFill>
                        <pic:spPr>
                          <a:xfrm>
                            <a:off x="0" y="0"/>
                            <a:ext cx="15244" cy="18290"/>
                          </a:xfrm>
                          <a:prstGeom prst="rect">
                            <a:avLst/>
                          </a:prstGeom>
                        </pic:spPr>
                      </pic:pic>
                    </a:graphicData>
                  </a:graphic>
                </wp:inline>
              </w:drawing>
            </w:r>
            <w:r>
              <w:tab/>
            </w:r>
            <w:r>
              <w:rPr>
                <w:noProof/>
              </w:rPr>
              <w:drawing>
                <wp:inline distT="0" distB="0" distL="0" distR="0">
                  <wp:extent cx="18293" cy="18290"/>
                  <wp:effectExtent l="0" t="0" r="0" b="0"/>
                  <wp:docPr id="45159" name="Picture 45159"/>
                  <wp:cNvGraphicFramePr/>
                  <a:graphic xmlns:a="http://schemas.openxmlformats.org/drawingml/2006/main">
                    <a:graphicData uri="http://schemas.openxmlformats.org/drawingml/2006/picture">
                      <pic:pic xmlns:pic="http://schemas.openxmlformats.org/drawingml/2006/picture">
                        <pic:nvPicPr>
                          <pic:cNvPr id="45159" name="Picture 45159"/>
                          <pic:cNvPicPr/>
                        </pic:nvPicPr>
                        <pic:blipFill>
                          <a:blip r:embed="rId3442"/>
                          <a:stretch>
                            <a:fillRect/>
                          </a:stretch>
                        </pic:blipFill>
                        <pic:spPr>
                          <a:xfrm>
                            <a:off x="0" y="0"/>
                            <a:ext cx="18293" cy="18290"/>
                          </a:xfrm>
                          <a:prstGeom prst="rect">
                            <a:avLst/>
                          </a:prstGeom>
                        </pic:spPr>
                      </pic:pic>
                    </a:graphicData>
                  </a:graphic>
                </wp:inline>
              </w:drawing>
            </w:r>
            <w:r>
              <w:tab/>
            </w:r>
            <w:r>
              <w:rPr>
                <w:noProof/>
              </w:rPr>
              <w:drawing>
                <wp:inline distT="0" distB="0" distL="0" distR="0">
                  <wp:extent cx="15244" cy="18290"/>
                  <wp:effectExtent l="0" t="0" r="0" b="0"/>
                  <wp:docPr id="45160" name="Picture 45160"/>
                  <wp:cNvGraphicFramePr/>
                  <a:graphic xmlns:a="http://schemas.openxmlformats.org/drawingml/2006/main">
                    <a:graphicData uri="http://schemas.openxmlformats.org/drawingml/2006/picture">
                      <pic:pic xmlns:pic="http://schemas.openxmlformats.org/drawingml/2006/picture">
                        <pic:nvPicPr>
                          <pic:cNvPr id="45160" name="Picture 45160"/>
                          <pic:cNvPicPr/>
                        </pic:nvPicPr>
                        <pic:blipFill>
                          <a:blip r:embed="rId3443"/>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65" name="Picture 45165"/>
                  <wp:cNvGraphicFramePr/>
                  <a:graphic xmlns:a="http://schemas.openxmlformats.org/drawingml/2006/main">
                    <a:graphicData uri="http://schemas.openxmlformats.org/drawingml/2006/picture">
                      <pic:pic xmlns:pic="http://schemas.openxmlformats.org/drawingml/2006/picture">
                        <pic:nvPicPr>
                          <pic:cNvPr id="45165" name="Picture 45165"/>
                          <pic:cNvPicPr/>
                        </pic:nvPicPr>
                        <pic:blipFill>
                          <a:blip r:embed="rId3444"/>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57" name="Picture 45157"/>
                  <wp:cNvGraphicFramePr/>
                  <a:graphic xmlns:a="http://schemas.openxmlformats.org/drawingml/2006/main">
                    <a:graphicData uri="http://schemas.openxmlformats.org/drawingml/2006/picture">
                      <pic:pic xmlns:pic="http://schemas.openxmlformats.org/drawingml/2006/picture">
                        <pic:nvPicPr>
                          <pic:cNvPr id="45157" name="Picture 45157"/>
                          <pic:cNvPicPr/>
                        </pic:nvPicPr>
                        <pic:blipFill>
                          <a:blip r:embed="rId3445"/>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18290"/>
                  <wp:effectExtent l="0" t="0" r="0" b="0"/>
                  <wp:docPr id="45156" name="Picture 45156"/>
                  <wp:cNvGraphicFramePr/>
                  <a:graphic xmlns:a="http://schemas.openxmlformats.org/drawingml/2006/main">
                    <a:graphicData uri="http://schemas.openxmlformats.org/drawingml/2006/picture">
                      <pic:pic xmlns:pic="http://schemas.openxmlformats.org/drawingml/2006/picture">
                        <pic:nvPicPr>
                          <pic:cNvPr id="45156" name="Picture 45156"/>
                          <pic:cNvPicPr/>
                        </pic:nvPicPr>
                        <pic:blipFill>
                          <a:blip r:embed="rId3446"/>
                          <a:stretch>
                            <a:fillRect/>
                          </a:stretch>
                        </pic:blipFill>
                        <pic:spPr>
                          <a:xfrm>
                            <a:off x="0" y="0"/>
                            <a:ext cx="15244" cy="18290"/>
                          </a:xfrm>
                          <a:prstGeom prst="rect">
                            <a:avLst/>
                          </a:prstGeom>
                        </pic:spPr>
                      </pic:pic>
                    </a:graphicData>
                  </a:graphic>
                </wp:inline>
              </w:drawing>
            </w:r>
            <w:r>
              <w:tab/>
            </w:r>
            <w:r>
              <w:rPr>
                <w:noProof/>
              </w:rPr>
              <w:drawing>
                <wp:inline distT="0" distB="0" distL="0" distR="0">
                  <wp:extent cx="15244" cy="21339"/>
                  <wp:effectExtent l="0" t="0" r="0" b="0"/>
                  <wp:docPr id="45154" name="Picture 45154"/>
                  <wp:cNvGraphicFramePr/>
                  <a:graphic xmlns:a="http://schemas.openxmlformats.org/drawingml/2006/main">
                    <a:graphicData uri="http://schemas.openxmlformats.org/drawingml/2006/picture">
                      <pic:pic xmlns:pic="http://schemas.openxmlformats.org/drawingml/2006/picture">
                        <pic:nvPicPr>
                          <pic:cNvPr id="45154" name="Picture 45154"/>
                          <pic:cNvPicPr/>
                        </pic:nvPicPr>
                        <pic:blipFill>
                          <a:blip r:embed="rId3447"/>
                          <a:stretch>
                            <a:fillRect/>
                          </a:stretch>
                        </pic:blipFill>
                        <pic:spPr>
                          <a:xfrm>
                            <a:off x="0" y="0"/>
                            <a:ext cx="15244" cy="21339"/>
                          </a:xfrm>
                          <a:prstGeom prst="rect">
                            <a:avLst/>
                          </a:prstGeom>
                        </pic:spPr>
                      </pic:pic>
                    </a:graphicData>
                  </a:graphic>
                </wp:inline>
              </w:drawing>
            </w:r>
            <w:r>
              <w:tab/>
            </w:r>
            <w:r>
              <w:rPr>
                <w:noProof/>
              </w:rPr>
              <w:drawing>
                <wp:inline distT="0" distB="0" distL="0" distR="0">
                  <wp:extent cx="15244" cy="21339"/>
                  <wp:effectExtent l="0" t="0" r="0" b="0"/>
                  <wp:docPr id="45155" name="Picture 45155"/>
                  <wp:cNvGraphicFramePr/>
                  <a:graphic xmlns:a="http://schemas.openxmlformats.org/drawingml/2006/main">
                    <a:graphicData uri="http://schemas.openxmlformats.org/drawingml/2006/picture">
                      <pic:pic xmlns:pic="http://schemas.openxmlformats.org/drawingml/2006/picture">
                        <pic:nvPicPr>
                          <pic:cNvPr id="45155" name="Picture 45155"/>
                          <pic:cNvPicPr/>
                        </pic:nvPicPr>
                        <pic:blipFill>
                          <a:blip r:embed="rId3448"/>
                          <a:stretch>
                            <a:fillRect/>
                          </a:stretch>
                        </pic:blipFill>
                        <pic:spPr>
                          <a:xfrm>
                            <a:off x="0" y="0"/>
                            <a:ext cx="15244" cy="21339"/>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10" w:firstLine="0"/>
            </w:pPr>
            <w:r>
              <w:rPr>
                <w:sz w:val="20"/>
              </w:rPr>
              <w:t>218</w:t>
            </w:r>
          </w:p>
        </w:tc>
      </w:tr>
      <w:tr w:rsidR="001A330E">
        <w:trPr>
          <w:trHeight w:val="298"/>
        </w:trPr>
        <w:tc>
          <w:tcPr>
            <w:tcW w:w="5963" w:type="dxa"/>
            <w:tcBorders>
              <w:top w:val="nil"/>
              <w:left w:val="nil"/>
              <w:bottom w:val="nil"/>
              <w:right w:val="nil"/>
            </w:tcBorders>
          </w:tcPr>
          <w:p w:rsidR="001A330E" w:rsidRDefault="00122BA5">
            <w:pPr>
              <w:tabs>
                <w:tab w:val="center" w:pos="5257"/>
                <w:tab w:val="center" w:pos="5313"/>
                <w:tab w:val="center" w:pos="5365"/>
                <w:tab w:val="center" w:pos="5418"/>
                <w:tab w:val="center" w:pos="5471"/>
                <w:tab w:val="center" w:pos="5524"/>
                <w:tab w:val="center" w:pos="5577"/>
                <w:tab w:val="center" w:pos="5629"/>
                <w:tab w:val="center" w:pos="5682"/>
                <w:tab w:val="center" w:pos="5735"/>
              </w:tabs>
              <w:spacing w:after="0" w:line="259" w:lineRule="auto"/>
              <w:ind w:firstLine="0"/>
              <w:jc w:val="left"/>
            </w:pPr>
            <w:r>
              <w:rPr>
                <w:sz w:val="20"/>
              </w:rPr>
              <w:t>Schedule distribution across phases for small and large projects</w:t>
            </w:r>
            <w:r>
              <w:rPr>
                <w:noProof/>
              </w:rPr>
              <w:drawing>
                <wp:inline distT="0" distB="0" distL="0" distR="0">
                  <wp:extent cx="15244" cy="18290"/>
                  <wp:effectExtent l="0" t="0" r="0" b="0"/>
                  <wp:docPr id="45170" name="Picture 45170"/>
                  <wp:cNvGraphicFramePr/>
                  <a:graphic xmlns:a="http://schemas.openxmlformats.org/drawingml/2006/main">
                    <a:graphicData uri="http://schemas.openxmlformats.org/drawingml/2006/picture">
                      <pic:pic xmlns:pic="http://schemas.openxmlformats.org/drawingml/2006/picture">
                        <pic:nvPicPr>
                          <pic:cNvPr id="45170" name="Picture 45170"/>
                          <pic:cNvPicPr/>
                        </pic:nvPicPr>
                        <pic:blipFill>
                          <a:blip r:embed="rId344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8293" cy="18290"/>
                  <wp:effectExtent l="0" t="0" r="0" b="0"/>
                  <wp:docPr id="45176" name="Picture 45176"/>
                  <wp:cNvGraphicFramePr/>
                  <a:graphic xmlns:a="http://schemas.openxmlformats.org/drawingml/2006/main">
                    <a:graphicData uri="http://schemas.openxmlformats.org/drawingml/2006/picture">
                      <pic:pic xmlns:pic="http://schemas.openxmlformats.org/drawingml/2006/picture">
                        <pic:nvPicPr>
                          <pic:cNvPr id="45176" name="Picture 45176"/>
                          <pic:cNvPicPr/>
                        </pic:nvPicPr>
                        <pic:blipFill>
                          <a:blip r:embed="rId3450"/>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168" name="Picture 45168"/>
                  <wp:cNvGraphicFramePr/>
                  <a:graphic xmlns:a="http://schemas.openxmlformats.org/drawingml/2006/main">
                    <a:graphicData uri="http://schemas.openxmlformats.org/drawingml/2006/picture">
                      <pic:pic xmlns:pic="http://schemas.openxmlformats.org/drawingml/2006/picture">
                        <pic:nvPicPr>
                          <pic:cNvPr id="45168" name="Picture 45168"/>
                          <pic:cNvPicPr/>
                        </pic:nvPicPr>
                        <pic:blipFill>
                          <a:blip r:embed="rId345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69" name="Picture 45169"/>
                  <wp:cNvGraphicFramePr/>
                  <a:graphic xmlns:a="http://schemas.openxmlformats.org/drawingml/2006/main">
                    <a:graphicData uri="http://schemas.openxmlformats.org/drawingml/2006/picture">
                      <pic:pic xmlns:pic="http://schemas.openxmlformats.org/drawingml/2006/picture">
                        <pic:nvPicPr>
                          <pic:cNvPr id="45169" name="Picture 45169"/>
                          <pic:cNvPicPr/>
                        </pic:nvPicPr>
                        <pic:blipFill>
                          <a:blip r:embed="rId345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4" name="Picture 45174"/>
                  <wp:cNvGraphicFramePr/>
                  <a:graphic xmlns:a="http://schemas.openxmlformats.org/drawingml/2006/main">
                    <a:graphicData uri="http://schemas.openxmlformats.org/drawingml/2006/picture">
                      <pic:pic xmlns:pic="http://schemas.openxmlformats.org/drawingml/2006/picture">
                        <pic:nvPicPr>
                          <pic:cNvPr id="45174" name="Picture 45174"/>
                          <pic:cNvPicPr/>
                        </pic:nvPicPr>
                        <pic:blipFill>
                          <a:blip r:embed="rId345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7" name="Picture 45177"/>
                  <wp:cNvGraphicFramePr/>
                  <a:graphic xmlns:a="http://schemas.openxmlformats.org/drawingml/2006/main">
                    <a:graphicData uri="http://schemas.openxmlformats.org/drawingml/2006/picture">
                      <pic:pic xmlns:pic="http://schemas.openxmlformats.org/drawingml/2006/picture">
                        <pic:nvPicPr>
                          <pic:cNvPr id="45177" name="Picture 45177"/>
                          <pic:cNvPicPr/>
                        </pic:nvPicPr>
                        <pic:blipFill>
                          <a:blip r:embed="rId345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5" name="Picture 45175"/>
                  <wp:cNvGraphicFramePr/>
                  <a:graphic xmlns:a="http://schemas.openxmlformats.org/drawingml/2006/main">
                    <a:graphicData uri="http://schemas.openxmlformats.org/drawingml/2006/picture">
                      <pic:pic xmlns:pic="http://schemas.openxmlformats.org/drawingml/2006/picture">
                        <pic:nvPicPr>
                          <pic:cNvPr id="45175" name="Picture 45175"/>
                          <pic:cNvPicPr/>
                        </pic:nvPicPr>
                        <pic:blipFill>
                          <a:blip r:embed="rId345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167" name="Picture 45167"/>
                  <wp:cNvGraphicFramePr/>
                  <a:graphic xmlns:a="http://schemas.openxmlformats.org/drawingml/2006/main">
                    <a:graphicData uri="http://schemas.openxmlformats.org/drawingml/2006/picture">
                      <pic:pic xmlns:pic="http://schemas.openxmlformats.org/drawingml/2006/picture">
                        <pic:nvPicPr>
                          <pic:cNvPr id="45167" name="Picture 45167"/>
                          <pic:cNvPicPr/>
                        </pic:nvPicPr>
                        <pic:blipFill>
                          <a:blip r:embed="rId3455"/>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172" name="Picture 45172"/>
                  <wp:cNvGraphicFramePr/>
                  <a:graphic xmlns:a="http://schemas.openxmlformats.org/drawingml/2006/main">
                    <a:graphicData uri="http://schemas.openxmlformats.org/drawingml/2006/picture">
                      <pic:pic xmlns:pic="http://schemas.openxmlformats.org/drawingml/2006/picture">
                        <pic:nvPicPr>
                          <pic:cNvPr id="45172" name="Picture 45172"/>
                          <pic:cNvPicPr/>
                        </pic:nvPicPr>
                        <pic:blipFill>
                          <a:blip r:embed="rId345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3" name="Picture 45173"/>
                  <wp:cNvGraphicFramePr/>
                  <a:graphic xmlns:a="http://schemas.openxmlformats.org/drawingml/2006/main">
                    <a:graphicData uri="http://schemas.openxmlformats.org/drawingml/2006/picture">
                      <pic:pic xmlns:pic="http://schemas.openxmlformats.org/drawingml/2006/picture">
                        <pic:nvPicPr>
                          <pic:cNvPr id="45173" name="Picture 45173"/>
                          <pic:cNvPicPr/>
                        </pic:nvPicPr>
                        <pic:blipFill>
                          <a:blip r:embed="rId345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1" name="Picture 45171"/>
                  <wp:cNvGraphicFramePr/>
                  <a:graphic xmlns:a="http://schemas.openxmlformats.org/drawingml/2006/main">
                    <a:graphicData uri="http://schemas.openxmlformats.org/drawingml/2006/picture">
                      <pic:pic xmlns:pic="http://schemas.openxmlformats.org/drawingml/2006/picture">
                        <pic:nvPicPr>
                          <pic:cNvPr id="45171" name="Picture 45171"/>
                          <pic:cNvPicPr/>
                        </pic:nvPicPr>
                        <pic:blipFill>
                          <a:blip r:embed="rId3458"/>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rPr>
                <w:sz w:val="20"/>
              </w:rPr>
              <w:t>218</w:t>
            </w:r>
          </w:p>
        </w:tc>
      </w:tr>
      <w:tr w:rsidR="001A330E">
        <w:trPr>
          <w:trHeight w:val="298"/>
        </w:trPr>
        <w:tc>
          <w:tcPr>
            <w:tcW w:w="5963" w:type="dxa"/>
            <w:tcBorders>
              <w:top w:val="nil"/>
              <w:left w:val="nil"/>
              <w:bottom w:val="nil"/>
              <w:right w:val="nil"/>
            </w:tcBorders>
          </w:tcPr>
          <w:p w:rsidR="001A330E" w:rsidRDefault="00122BA5">
            <w:pPr>
              <w:tabs>
                <w:tab w:val="center" w:pos="5577"/>
                <w:tab w:val="center" w:pos="5629"/>
                <w:tab w:val="center" w:pos="5682"/>
                <w:tab w:val="center" w:pos="5735"/>
              </w:tabs>
              <w:spacing w:after="0" w:line="259" w:lineRule="auto"/>
              <w:ind w:firstLine="0"/>
              <w:jc w:val="left"/>
            </w:pPr>
            <w:r>
              <w:rPr>
                <w:sz w:val="20"/>
              </w:rPr>
              <w:t>Differences in workflow priorities between small and large projects</w:t>
            </w:r>
            <w:r>
              <w:rPr>
                <w:noProof/>
              </w:rPr>
              <w:drawing>
                <wp:inline distT="0" distB="0" distL="0" distR="0">
                  <wp:extent cx="15244" cy="18290"/>
                  <wp:effectExtent l="0" t="0" r="0" b="0"/>
                  <wp:docPr id="45182" name="Picture 45182"/>
                  <wp:cNvGraphicFramePr/>
                  <a:graphic xmlns:a="http://schemas.openxmlformats.org/drawingml/2006/main">
                    <a:graphicData uri="http://schemas.openxmlformats.org/drawingml/2006/picture">
                      <pic:pic xmlns:pic="http://schemas.openxmlformats.org/drawingml/2006/picture">
                        <pic:nvPicPr>
                          <pic:cNvPr id="45182" name="Picture 45182"/>
                          <pic:cNvPicPr/>
                        </pic:nvPicPr>
                        <pic:blipFill>
                          <a:blip r:embed="rId345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1" name="Picture 45181"/>
                  <wp:cNvGraphicFramePr/>
                  <a:graphic xmlns:a="http://schemas.openxmlformats.org/drawingml/2006/main">
                    <a:graphicData uri="http://schemas.openxmlformats.org/drawingml/2006/picture">
                      <pic:pic xmlns:pic="http://schemas.openxmlformats.org/drawingml/2006/picture">
                        <pic:nvPicPr>
                          <pic:cNvPr id="45181" name="Picture 45181"/>
                          <pic:cNvPicPr/>
                        </pic:nvPicPr>
                        <pic:blipFill>
                          <a:blip r:embed="rId346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0" name="Picture 45180"/>
                  <wp:cNvGraphicFramePr/>
                  <a:graphic xmlns:a="http://schemas.openxmlformats.org/drawingml/2006/main">
                    <a:graphicData uri="http://schemas.openxmlformats.org/drawingml/2006/picture">
                      <pic:pic xmlns:pic="http://schemas.openxmlformats.org/drawingml/2006/picture">
                        <pic:nvPicPr>
                          <pic:cNvPr id="45180" name="Picture 45180"/>
                          <pic:cNvPicPr/>
                        </pic:nvPicPr>
                        <pic:blipFill>
                          <a:blip r:embed="rId346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9" name="Picture 45179"/>
                  <wp:cNvGraphicFramePr/>
                  <a:graphic xmlns:a="http://schemas.openxmlformats.org/drawingml/2006/main">
                    <a:graphicData uri="http://schemas.openxmlformats.org/drawingml/2006/picture">
                      <pic:pic xmlns:pic="http://schemas.openxmlformats.org/drawingml/2006/picture">
                        <pic:nvPicPr>
                          <pic:cNvPr id="45179" name="Picture 45179"/>
                          <pic:cNvPicPr/>
                        </pic:nvPicPr>
                        <pic:blipFill>
                          <a:blip r:embed="rId346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78" name="Picture 45178"/>
                  <wp:cNvGraphicFramePr/>
                  <a:graphic xmlns:a="http://schemas.openxmlformats.org/drawingml/2006/main">
                    <a:graphicData uri="http://schemas.openxmlformats.org/drawingml/2006/picture">
                      <pic:pic xmlns:pic="http://schemas.openxmlformats.org/drawingml/2006/picture">
                        <pic:nvPicPr>
                          <pic:cNvPr id="45178" name="Picture 45178"/>
                          <pic:cNvPicPr/>
                        </pic:nvPicPr>
                        <pic:blipFill>
                          <a:blip r:embed="rId3463"/>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219</w:t>
            </w:r>
          </w:p>
        </w:tc>
      </w:tr>
      <w:tr w:rsidR="001A330E">
        <w:trPr>
          <w:trHeight w:val="566"/>
        </w:trPr>
        <w:tc>
          <w:tcPr>
            <w:tcW w:w="5963" w:type="dxa"/>
            <w:tcBorders>
              <w:top w:val="nil"/>
              <w:left w:val="nil"/>
              <w:bottom w:val="nil"/>
              <w:right w:val="nil"/>
            </w:tcBorders>
          </w:tcPr>
          <w:p w:rsidR="001A330E" w:rsidRDefault="00122BA5">
            <w:pPr>
              <w:tabs>
                <w:tab w:val="center" w:pos="4674"/>
                <w:tab w:val="center" w:pos="4727"/>
                <w:tab w:val="center" w:pos="4780"/>
                <w:tab w:val="center" w:pos="4832"/>
                <w:tab w:val="center" w:pos="4885"/>
                <w:tab w:val="center" w:pos="4940"/>
                <w:tab w:val="center" w:pos="4996"/>
                <w:tab w:val="center" w:pos="5049"/>
                <w:tab w:val="center" w:pos="5101"/>
                <w:tab w:val="center" w:pos="5154"/>
                <w:tab w:val="center" w:pos="5207"/>
                <w:tab w:val="center" w:pos="5313"/>
                <w:tab w:val="center" w:pos="5365"/>
                <w:tab w:val="center" w:pos="5418"/>
                <w:tab w:val="center" w:pos="5471"/>
                <w:tab w:val="center" w:pos="5524"/>
                <w:tab w:val="center" w:pos="5577"/>
                <w:tab w:val="center" w:pos="5629"/>
                <w:tab w:val="center" w:pos="5685"/>
                <w:tab w:val="center" w:pos="5740"/>
              </w:tabs>
              <w:spacing w:after="30" w:line="259" w:lineRule="auto"/>
              <w:ind w:firstLine="0"/>
              <w:jc w:val="left"/>
            </w:pPr>
            <w:r>
              <w:rPr>
                <w:sz w:val="20"/>
              </w:rPr>
              <w:t xml:space="preserve">Differences in artifacts between small and large projects </w:t>
            </w:r>
            <w:r>
              <w:rPr>
                <w:noProof/>
              </w:rPr>
              <w:drawing>
                <wp:inline distT="0" distB="0" distL="0" distR="0">
                  <wp:extent cx="15244" cy="18290"/>
                  <wp:effectExtent l="0" t="0" r="0" b="0"/>
                  <wp:docPr id="45200" name="Picture 45200"/>
                  <wp:cNvGraphicFramePr/>
                  <a:graphic xmlns:a="http://schemas.openxmlformats.org/drawingml/2006/main">
                    <a:graphicData uri="http://schemas.openxmlformats.org/drawingml/2006/picture">
                      <pic:pic xmlns:pic="http://schemas.openxmlformats.org/drawingml/2006/picture">
                        <pic:nvPicPr>
                          <pic:cNvPr id="45200" name="Picture 45200"/>
                          <pic:cNvPicPr/>
                        </pic:nvPicPr>
                        <pic:blipFill>
                          <a:blip r:embed="rId346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01" name="Picture 45201"/>
                  <wp:cNvGraphicFramePr/>
                  <a:graphic xmlns:a="http://schemas.openxmlformats.org/drawingml/2006/main">
                    <a:graphicData uri="http://schemas.openxmlformats.org/drawingml/2006/picture">
                      <pic:pic xmlns:pic="http://schemas.openxmlformats.org/drawingml/2006/picture">
                        <pic:nvPicPr>
                          <pic:cNvPr id="45201" name="Picture 45201"/>
                          <pic:cNvPicPr/>
                        </pic:nvPicPr>
                        <pic:blipFill>
                          <a:blip r:embed="rId346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3" name="Picture 45183"/>
                  <wp:cNvGraphicFramePr/>
                  <a:graphic xmlns:a="http://schemas.openxmlformats.org/drawingml/2006/main">
                    <a:graphicData uri="http://schemas.openxmlformats.org/drawingml/2006/picture">
                      <pic:pic xmlns:pic="http://schemas.openxmlformats.org/drawingml/2006/picture">
                        <pic:nvPicPr>
                          <pic:cNvPr id="45183" name="Picture 45183"/>
                          <pic:cNvPicPr/>
                        </pic:nvPicPr>
                        <pic:blipFill>
                          <a:blip r:embed="rId346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0" name="Picture 45190"/>
                  <wp:cNvGraphicFramePr/>
                  <a:graphic xmlns:a="http://schemas.openxmlformats.org/drawingml/2006/main">
                    <a:graphicData uri="http://schemas.openxmlformats.org/drawingml/2006/picture">
                      <pic:pic xmlns:pic="http://schemas.openxmlformats.org/drawingml/2006/picture">
                        <pic:nvPicPr>
                          <pic:cNvPr id="45190" name="Picture 45190"/>
                          <pic:cNvPicPr/>
                        </pic:nvPicPr>
                        <pic:blipFill>
                          <a:blip r:embed="rId346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8" name="Picture 45188"/>
                  <wp:cNvGraphicFramePr/>
                  <a:graphic xmlns:a="http://schemas.openxmlformats.org/drawingml/2006/main">
                    <a:graphicData uri="http://schemas.openxmlformats.org/drawingml/2006/picture">
                      <pic:pic xmlns:pic="http://schemas.openxmlformats.org/drawingml/2006/picture">
                        <pic:nvPicPr>
                          <pic:cNvPr id="45188" name="Picture 45188"/>
                          <pic:cNvPicPr/>
                        </pic:nvPicPr>
                        <pic:blipFill>
                          <a:blip r:embed="rId346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9" name="Picture 45189"/>
                  <wp:cNvGraphicFramePr/>
                  <a:graphic xmlns:a="http://schemas.openxmlformats.org/drawingml/2006/main">
                    <a:graphicData uri="http://schemas.openxmlformats.org/drawingml/2006/picture">
                      <pic:pic xmlns:pic="http://schemas.openxmlformats.org/drawingml/2006/picture">
                        <pic:nvPicPr>
                          <pic:cNvPr id="45189" name="Picture 45189"/>
                          <pic:cNvPicPr/>
                        </pic:nvPicPr>
                        <pic:blipFill>
                          <a:blip r:embed="rId346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5242"/>
                  <wp:effectExtent l="0" t="0" r="0" b="0"/>
                  <wp:docPr id="45203" name="Picture 45203"/>
                  <wp:cNvGraphicFramePr/>
                  <a:graphic xmlns:a="http://schemas.openxmlformats.org/drawingml/2006/main">
                    <a:graphicData uri="http://schemas.openxmlformats.org/drawingml/2006/picture">
                      <pic:pic xmlns:pic="http://schemas.openxmlformats.org/drawingml/2006/picture">
                        <pic:nvPicPr>
                          <pic:cNvPr id="45203" name="Picture 45203"/>
                          <pic:cNvPicPr/>
                        </pic:nvPicPr>
                        <pic:blipFill>
                          <a:blip r:embed="rId3470"/>
                          <a:stretch>
                            <a:fillRect/>
                          </a:stretch>
                        </pic:blipFill>
                        <pic:spPr>
                          <a:xfrm>
                            <a:off x="0" y="0"/>
                            <a:ext cx="12195" cy="15242"/>
                          </a:xfrm>
                          <a:prstGeom prst="rect">
                            <a:avLst/>
                          </a:prstGeom>
                        </pic:spPr>
                      </pic:pic>
                    </a:graphicData>
                  </a:graphic>
                </wp:inline>
              </w:drawing>
            </w:r>
            <w:r>
              <w:rPr>
                <w:sz w:val="20"/>
              </w:rPr>
              <w:tab/>
            </w:r>
            <w:r>
              <w:rPr>
                <w:noProof/>
              </w:rPr>
              <w:drawing>
                <wp:inline distT="0" distB="0" distL="0" distR="0">
                  <wp:extent cx="15244" cy="18290"/>
                  <wp:effectExtent l="0" t="0" r="0" b="0"/>
                  <wp:docPr id="45196" name="Picture 45196"/>
                  <wp:cNvGraphicFramePr/>
                  <a:graphic xmlns:a="http://schemas.openxmlformats.org/drawingml/2006/main">
                    <a:graphicData uri="http://schemas.openxmlformats.org/drawingml/2006/picture">
                      <pic:pic xmlns:pic="http://schemas.openxmlformats.org/drawingml/2006/picture">
                        <pic:nvPicPr>
                          <pic:cNvPr id="45196" name="Picture 45196"/>
                          <pic:cNvPicPr/>
                        </pic:nvPicPr>
                        <pic:blipFill>
                          <a:blip r:embed="rId347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4" name="Picture 45194"/>
                  <wp:cNvGraphicFramePr/>
                  <a:graphic xmlns:a="http://schemas.openxmlformats.org/drawingml/2006/main">
                    <a:graphicData uri="http://schemas.openxmlformats.org/drawingml/2006/picture">
                      <pic:pic xmlns:pic="http://schemas.openxmlformats.org/drawingml/2006/picture">
                        <pic:nvPicPr>
                          <pic:cNvPr id="45194" name="Picture 45194"/>
                          <pic:cNvPicPr/>
                        </pic:nvPicPr>
                        <pic:blipFill>
                          <a:blip r:embed="rId347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9" name="Picture 45199"/>
                  <wp:cNvGraphicFramePr/>
                  <a:graphic xmlns:a="http://schemas.openxmlformats.org/drawingml/2006/main">
                    <a:graphicData uri="http://schemas.openxmlformats.org/drawingml/2006/picture">
                      <pic:pic xmlns:pic="http://schemas.openxmlformats.org/drawingml/2006/picture">
                        <pic:nvPicPr>
                          <pic:cNvPr id="45199" name="Picture 45199"/>
                          <pic:cNvPicPr/>
                        </pic:nvPicPr>
                        <pic:blipFill>
                          <a:blip r:embed="rId347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5" name="Picture 45185"/>
                  <wp:cNvGraphicFramePr/>
                  <a:graphic xmlns:a="http://schemas.openxmlformats.org/drawingml/2006/main">
                    <a:graphicData uri="http://schemas.openxmlformats.org/drawingml/2006/picture">
                      <pic:pic xmlns:pic="http://schemas.openxmlformats.org/drawingml/2006/picture">
                        <pic:nvPicPr>
                          <pic:cNvPr id="45185" name="Picture 45185"/>
                          <pic:cNvPicPr/>
                        </pic:nvPicPr>
                        <pic:blipFill>
                          <a:blip r:embed="rId347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84" name="Picture 45184"/>
                  <wp:cNvGraphicFramePr/>
                  <a:graphic xmlns:a="http://schemas.openxmlformats.org/drawingml/2006/main">
                    <a:graphicData uri="http://schemas.openxmlformats.org/drawingml/2006/picture">
                      <pic:pic xmlns:pic="http://schemas.openxmlformats.org/drawingml/2006/picture">
                        <pic:nvPicPr>
                          <pic:cNvPr id="45184" name="Picture 45184"/>
                          <pic:cNvPicPr/>
                        </pic:nvPicPr>
                        <pic:blipFill>
                          <a:blip r:embed="rId347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186" name="Picture 45186"/>
                  <wp:cNvGraphicFramePr/>
                  <a:graphic xmlns:a="http://schemas.openxmlformats.org/drawingml/2006/main">
                    <a:graphicData uri="http://schemas.openxmlformats.org/drawingml/2006/picture">
                      <pic:pic xmlns:pic="http://schemas.openxmlformats.org/drawingml/2006/picture">
                        <pic:nvPicPr>
                          <pic:cNvPr id="45186" name="Picture 45186"/>
                          <pic:cNvPicPr/>
                        </pic:nvPicPr>
                        <pic:blipFill>
                          <a:blip r:embed="rId3476"/>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202" name="Picture 45202"/>
                  <wp:cNvGraphicFramePr/>
                  <a:graphic xmlns:a="http://schemas.openxmlformats.org/drawingml/2006/main">
                    <a:graphicData uri="http://schemas.openxmlformats.org/drawingml/2006/picture">
                      <pic:pic xmlns:pic="http://schemas.openxmlformats.org/drawingml/2006/picture">
                        <pic:nvPicPr>
                          <pic:cNvPr id="45202" name="Picture 45202"/>
                          <pic:cNvPicPr/>
                        </pic:nvPicPr>
                        <pic:blipFill>
                          <a:blip r:embed="rId347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8" name="Picture 45198"/>
                  <wp:cNvGraphicFramePr/>
                  <a:graphic xmlns:a="http://schemas.openxmlformats.org/drawingml/2006/main">
                    <a:graphicData uri="http://schemas.openxmlformats.org/drawingml/2006/picture">
                      <pic:pic xmlns:pic="http://schemas.openxmlformats.org/drawingml/2006/picture">
                        <pic:nvPicPr>
                          <pic:cNvPr id="45198" name="Picture 45198"/>
                          <pic:cNvPicPr/>
                        </pic:nvPicPr>
                        <pic:blipFill>
                          <a:blip r:embed="rId347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7" name="Picture 45197"/>
                  <wp:cNvGraphicFramePr/>
                  <a:graphic xmlns:a="http://schemas.openxmlformats.org/drawingml/2006/main">
                    <a:graphicData uri="http://schemas.openxmlformats.org/drawingml/2006/picture">
                      <pic:pic xmlns:pic="http://schemas.openxmlformats.org/drawingml/2006/picture">
                        <pic:nvPicPr>
                          <pic:cNvPr id="45197" name="Picture 45197"/>
                          <pic:cNvPicPr/>
                        </pic:nvPicPr>
                        <pic:blipFill>
                          <a:blip r:embed="rId347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5" name="Picture 45195"/>
                  <wp:cNvGraphicFramePr/>
                  <a:graphic xmlns:a="http://schemas.openxmlformats.org/drawingml/2006/main">
                    <a:graphicData uri="http://schemas.openxmlformats.org/drawingml/2006/picture">
                      <pic:pic xmlns:pic="http://schemas.openxmlformats.org/drawingml/2006/picture">
                        <pic:nvPicPr>
                          <pic:cNvPr id="45195" name="Picture 45195"/>
                          <pic:cNvPicPr/>
                        </pic:nvPicPr>
                        <pic:blipFill>
                          <a:blip r:embed="rId347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3" name="Picture 45193"/>
                  <wp:cNvGraphicFramePr/>
                  <a:graphic xmlns:a="http://schemas.openxmlformats.org/drawingml/2006/main">
                    <a:graphicData uri="http://schemas.openxmlformats.org/drawingml/2006/picture">
                      <pic:pic xmlns:pic="http://schemas.openxmlformats.org/drawingml/2006/picture">
                        <pic:nvPicPr>
                          <pic:cNvPr id="45193" name="Picture 45193"/>
                          <pic:cNvPicPr/>
                        </pic:nvPicPr>
                        <pic:blipFill>
                          <a:blip r:embed="rId348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192" name="Picture 45192"/>
                  <wp:cNvGraphicFramePr/>
                  <a:graphic xmlns:a="http://schemas.openxmlformats.org/drawingml/2006/main">
                    <a:graphicData uri="http://schemas.openxmlformats.org/drawingml/2006/picture">
                      <pic:pic xmlns:pic="http://schemas.openxmlformats.org/drawingml/2006/picture">
                        <pic:nvPicPr>
                          <pic:cNvPr id="45192" name="Picture 45192"/>
                          <pic:cNvPicPr/>
                        </pic:nvPicPr>
                        <pic:blipFill>
                          <a:blip r:embed="rId348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8293" cy="18290"/>
                  <wp:effectExtent l="0" t="0" r="0" b="0"/>
                  <wp:docPr id="45191" name="Picture 45191"/>
                  <wp:cNvGraphicFramePr/>
                  <a:graphic xmlns:a="http://schemas.openxmlformats.org/drawingml/2006/main">
                    <a:graphicData uri="http://schemas.openxmlformats.org/drawingml/2006/picture">
                      <pic:pic xmlns:pic="http://schemas.openxmlformats.org/drawingml/2006/picture">
                        <pic:nvPicPr>
                          <pic:cNvPr id="45191" name="Picture 45191"/>
                          <pic:cNvPicPr/>
                        </pic:nvPicPr>
                        <pic:blipFill>
                          <a:blip r:embed="rId3482"/>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187" name="Picture 45187"/>
                  <wp:cNvGraphicFramePr/>
                  <a:graphic xmlns:a="http://schemas.openxmlformats.org/drawingml/2006/main">
                    <a:graphicData uri="http://schemas.openxmlformats.org/drawingml/2006/picture">
                      <pic:pic xmlns:pic="http://schemas.openxmlformats.org/drawingml/2006/picture">
                        <pic:nvPicPr>
                          <pic:cNvPr id="45187" name="Picture 45187"/>
                          <pic:cNvPicPr/>
                        </pic:nvPicPr>
                        <pic:blipFill>
                          <a:blip r:embed="rId3483"/>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10" w:firstLine="0"/>
              <w:jc w:val="left"/>
            </w:pPr>
            <w:r>
              <w:rPr>
                <w:sz w:val="20"/>
              </w:rPr>
              <w:t>Differences in workflow cost allocations between a conventional</w:t>
            </w:r>
          </w:p>
        </w:tc>
        <w:tc>
          <w:tcPr>
            <w:tcW w:w="317" w:type="dxa"/>
            <w:tcBorders>
              <w:top w:val="nil"/>
              <w:left w:val="nil"/>
              <w:bottom w:val="nil"/>
              <w:right w:val="nil"/>
            </w:tcBorders>
          </w:tcPr>
          <w:p w:rsidR="001A330E" w:rsidRDefault="00122BA5">
            <w:pPr>
              <w:spacing w:after="0" w:line="259" w:lineRule="auto"/>
              <w:ind w:left="5" w:firstLine="0"/>
            </w:pPr>
            <w:r>
              <w:t>220</w:t>
            </w:r>
          </w:p>
        </w:tc>
      </w:tr>
      <w:tr w:rsidR="001A330E">
        <w:trPr>
          <w:trHeight w:val="269"/>
        </w:trPr>
        <w:tc>
          <w:tcPr>
            <w:tcW w:w="5963" w:type="dxa"/>
            <w:tcBorders>
              <w:top w:val="nil"/>
              <w:left w:val="nil"/>
              <w:bottom w:val="nil"/>
              <w:right w:val="nil"/>
            </w:tcBorders>
          </w:tcPr>
          <w:p w:rsidR="001A330E" w:rsidRDefault="00122BA5">
            <w:pPr>
              <w:tabs>
                <w:tab w:val="center" w:pos="2549"/>
                <w:tab w:val="center" w:pos="2602"/>
                <w:tab w:val="center" w:pos="2655"/>
                <w:tab w:val="center" w:pos="2708"/>
                <w:tab w:val="center" w:pos="2761"/>
                <w:tab w:val="center" w:pos="2814"/>
                <w:tab w:val="center" w:pos="2866"/>
                <w:tab w:val="center" w:pos="2922"/>
                <w:tab w:val="center" w:pos="2974"/>
                <w:tab w:val="center" w:pos="3030"/>
                <w:tab w:val="center" w:pos="3082"/>
                <w:tab w:val="center" w:pos="4196"/>
                <w:tab w:val="center" w:pos="5313"/>
                <w:tab w:val="center" w:pos="5365"/>
                <w:tab w:val="center" w:pos="5418"/>
                <w:tab w:val="center" w:pos="5471"/>
                <w:tab w:val="center" w:pos="5524"/>
                <w:tab w:val="center" w:pos="5579"/>
                <w:tab w:val="center" w:pos="5634"/>
                <w:tab w:val="center" w:pos="5687"/>
                <w:tab w:val="center" w:pos="5740"/>
              </w:tabs>
              <w:spacing w:after="0" w:line="259" w:lineRule="auto"/>
              <w:ind w:firstLine="0"/>
              <w:jc w:val="left"/>
            </w:pPr>
            <w:r>
              <w:rPr>
                <w:sz w:val="20"/>
              </w:rPr>
              <w:t>process and a modern process</w:t>
            </w:r>
            <w:r>
              <w:rPr>
                <w:noProof/>
              </w:rPr>
              <w:drawing>
                <wp:inline distT="0" distB="0" distL="0" distR="0">
                  <wp:extent cx="18293" cy="18290"/>
                  <wp:effectExtent l="0" t="0" r="0" b="0"/>
                  <wp:docPr id="45220" name="Picture 45220"/>
                  <wp:cNvGraphicFramePr/>
                  <a:graphic xmlns:a="http://schemas.openxmlformats.org/drawingml/2006/main">
                    <a:graphicData uri="http://schemas.openxmlformats.org/drawingml/2006/picture">
                      <pic:pic xmlns:pic="http://schemas.openxmlformats.org/drawingml/2006/picture">
                        <pic:nvPicPr>
                          <pic:cNvPr id="45220" name="Picture 45220"/>
                          <pic:cNvPicPr/>
                        </pic:nvPicPr>
                        <pic:blipFill>
                          <a:blip r:embed="rId3484"/>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9" name="Picture 45219"/>
                  <wp:cNvGraphicFramePr/>
                  <a:graphic xmlns:a="http://schemas.openxmlformats.org/drawingml/2006/main">
                    <a:graphicData uri="http://schemas.openxmlformats.org/drawingml/2006/picture">
                      <pic:pic xmlns:pic="http://schemas.openxmlformats.org/drawingml/2006/picture">
                        <pic:nvPicPr>
                          <pic:cNvPr id="45219" name="Picture 45219"/>
                          <pic:cNvPicPr/>
                        </pic:nvPicPr>
                        <pic:blipFill>
                          <a:blip r:embed="rId3485"/>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8" name="Picture 45218"/>
                  <wp:cNvGraphicFramePr/>
                  <a:graphic xmlns:a="http://schemas.openxmlformats.org/drawingml/2006/main">
                    <a:graphicData uri="http://schemas.openxmlformats.org/drawingml/2006/picture">
                      <pic:pic xmlns:pic="http://schemas.openxmlformats.org/drawingml/2006/picture">
                        <pic:nvPicPr>
                          <pic:cNvPr id="45218" name="Picture 45218"/>
                          <pic:cNvPicPr/>
                        </pic:nvPicPr>
                        <pic:blipFill>
                          <a:blip r:embed="rId3486"/>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7" name="Picture 45217"/>
                  <wp:cNvGraphicFramePr/>
                  <a:graphic xmlns:a="http://schemas.openxmlformats.org/drawingml/2006/main">
                    <a:graphicData uri="http://schemas.openxmlformats.org/drawingml/2006/picture">
                      <pic:pic xmlns:pic="http://schemas.openxmlformats.org/drawingml/2006/picture">
                        <pic:nvPicPr>
                          <pic:cNvPr id="45217" name="Picture 45217"/>
                          <pic:cNvPicPr/>
                        </pic:nvPicPr>
                        <pic:blipFill>
                          <a:blip r:embed="rId3487"/>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6" name="Picture 45216"/>
                  <wp:cNvGraphicFramePr/>
                  <a:graphic xmlns:a="http://schemas.openxmlformats.org/drawingml/2006/main">
                    <a:graphicData uri="http://schemas.openxmlformats.org/drawingml/2006/picture">
                      <pic:pic xmlns:pic="http://schemas.openxmlformats.org/drawingml/2006/picture">
                        <pic:nvPicPr>
                          <pic:cNvPr id="45216" name="Picture 45216"/>
                          <pic:cNvPicPr/>
                        </pic:nvPicPr>
                        <pic:blipFill>
                          <a:blip r:embed="rId3488"/>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5" name="Picture 45215"/>
                  <wp:cNvGraphicFramePr/>
                  <a:graphic xmlns:a="http://schemas.openxmlformats.org/drawingml/2006/main">
                    <a:graphicData uri="http://schemas.openxmlformats.org/drawingml/2006/picture">
                      <pic:pic xmlns:pic="http://schemas.openxmlformats.org/drawingml/2006/picture">
                        <pic:nvPicPr>
                          <pic:cNvPr id="45215" name="Picture 45215"/>
                          <pic:cNvPicPr/>
                        </pic:nvPicPr>
                        <pic:blipFill>
                          <a:blip r:embed="rId3489"/>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4" name="Picture 45214"/>
                  <wp:cNvGraphicFramePr/>
                  <a:graphic xmlns:a="http://schemas.openxmlformats.org/drawingml/2006/main">
                    <a:graphicData uri="http://schemas.openxmlformats.org/drawingml/2006/picture">
                      <pic:pic xmlns:pic="http://schemas.openxmlformats.org/drawingml/2006/picture">
                        <pic:nvPicPr>
                          <pic:cNvPr id="45214" name="Picture 45214"/>
                          <pic:cNvPicPr/>
                        </pic:nvPicPr>
                        <pic:blipFill>
                          <a:blip r:embed="rId3490"/>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3" name="Picture 45213"/>
                  <wp:cNvGraphicFramePr/>
                  <a:graphic xmlns:a="http://schemas.openxmlformats.org/drawingml/2006/main">
                    <a:graphicData uri="http://schemas.openxmlformats.org/drawingml/2006/picture">
                      <pic:pic xmlns:pic="http://schemas.openxmlformats.org/drawingml/2006/picture">
                        <pic:nvPicPr>
                          <pic:cNvPr id="45213" name="Picture 45213"/>
                          <pic:cNvPicPr/>
                        </pic:nvPicPr>
                        <pic:blipFill>
                          <a:blip r:embed="rId3491"/>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210" name="Picture 45210"/>
                  <wp:cNvGraphicFramePr/>
                  <a:graphic xmlns:a="http://schemas.openxmlformats.org/drawingml/2006/main">
                    <a:graphicData uri="http://schemas.openxmlformats.org/drawingml/2006/picture">
                      <pic:pic xmlns:pic="http://schemas.openxmlformats.org/drawingml/2006/picture">
                        <pic:nvPicPr>
                          <pic:cNvPr id="45210" name="Picture 45210"/>
                          <pic:cNvPicPr/>
                        </pic:nvPicPr>
                        <pic:blipFill>
                          <a:blip r:embed="rId349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09" name="Picture 45209"/>
                  <wp:cNvGraphicFramePr/>
                  <a:graphic xmlns:a="http://schemas.openxmlformats.org/drawingml/2006/main">
                    <a:graphicData uri="http://schemas.openxmlformats.org/drawingml/2006/picture">
                      <pic:pic xmlns:pic="http://schemas.openxmlformats.org/drawingml/2006/picture">
                        <pic:nvPicPr>
                          <pic:cNvPr id="45209" name="Picture 45209"/>
                          <pic:cNvPicPr/>
                        </pic:nvPicPr>
                        <pic:blipFill>
                          <a:blip r:embed="rId349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8293" cy="18290"/>
                  <wp:effectExtent l="0" t="0" r="0" b="0"/>
                  <wp:docPr id="45212" name="Picture 45212"/>
                  <wp:cNvGraphicFramePr/>
                  <a:graphic xmlns:a="http://schemas.openxmlformats.org/drawingml/2006/main">
                    <a:graphicData uri="http://schemas.openxmlformats.org/drawingml/2006/picture">
                      <pic:pic xmlns:pic="http://schemas.openxmlformats.org/drawingml/2006/picture">
                        <pic:nvPicPr>
                          <pic:cNvPr id="45212" name="Picture 45212"/>
                          <pic:cNvPicPr/>
                        </pic:nvPicPr>
                        <pic:blipFill>
                          <a:blip r:embed="rId3494"/>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11" name="Picture 45211"/>
                  <wp:cNvGraphicFramePr/>
                  <a:graphic xmlns:a="http://schemas.openxmlformats.org/drawingml/2006/main">
                    <a:graphicData uri="http://schemas.openxmlformats.org/drawingml/2006/picture">
                      <pic:pic xmlns:pic="http://schemas.openxmlformats.org/drawingml/2006/picture">
                        <pic:nvPicPr>
                          <pic:cNvPr id="45211" name="Picture 45211"/>
                          <pic:cNvPicPr/>
                        </pic:nvPicPr>
                        <pic:blipFill>
                          <a:blip r:embed="rId3495"/>
                          <a:stretch>
                            <a:fillRect/>
                          </a:stretch>
                        </pic:blipFill>
                        <pic:spPr>
                          <a:xfrm>
                            <a:off x="0" y="0"/>
                            <a:ext cx="18293" cy="18290"/>
                          </a:xfrm>
                          <a:prstGeom prst="rect">
                            <a:avLst/>
                          </a:prstGeom>
                        </pic:spPr>
                      </pic:pic>
                    </a:graphicData>
                  </a:graphic>
                </wp:inline>
              </w:drawing>
            </w:r>
            <w:r>
              <w:rPr>
                <w:sz w:val="20"/>
              </w:rPr>
              <w:tab/>
            </w:r>
            <w:r>
              <w:rPr>
                <w:noProof/>
              </w:rPr>
              <mc:AlternateContent>
                <mc:Choice Requires="wpg">
                  <w:drawing>
                    <wp:inline distT="0" distB="0" distL="0" distR="0">
                      <wp:extent cx="1365861" cy="6097"/>
                      <wp:effectExtent l="0" t="0" r="0" b="0"/>
                      <wp:docPr id="1857825" name="Group 1857825"/>
                      <wp:cNvGraphicFramePr/>
                      <a:graphic xmlns:a="http://schemas.openxmlformats.org/drawingml/2006/main">
                        <a:graphicData uri="http://schemas.microsoft.com/office/word/2010/wordprocessingGroup">
                          <wpg:wgp>
                            <wpg:cNvGrpSpPr/>
                            <wpg:grpSpPr>
                              <a:xfrm>
                                <a:off x="0" y="0"/>
                                <a:ext cx="1365861" cy="6097"/>
                                <a:chOff x="0" y="0"/>
                                <a:chExt cx="1365861" cy="6097"/>
                              </a:xfrm>
                            </wpg:grpSpPr>
                            <wps:wsp>
                              <wps:cNvPr id="1857824" name="Shape 1857824"/>
                              <wps:cNvSpPr/>
                              <wps:spPr>
                                <a:xfrm>
                                  <a:off x="0" y="0"/>
                                  <a:ext cx="1365861" cy="6097"/>
                                </a:xfrm>
                                <a:custGeom>
                                  <a:avLst/>
                                  <a:gdLst/>
                                  <a:ahLst/>
                                  <a:cxnLst/>
                                  <a:rect l="0" t="0" r="0" b="0"/>
                                  <a:pathLst>
                                    <a:path w="1365861" h="6097">
                                      <a:moveTo>
                                        <a:pt x="0" y="3048"/>
                                      </a:moveTo>
                                      <a:lnTo>
                                        <a:pt x="1365861"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25" style="width:107.548pt;height:0.480072pt;mso-position-horizontal-relative:char;mso-position-vertical-relative:line" coordsize="13658,60">
                      <v:shape id="Shape 1857824" style="position:absolute;width:13658;height:60;left:0;top:0;" coordsize="1365861,6097" path="m0,3048l1365861,3048">
                        <v:stroke weight="0.480072pt" endcap="flat" joinstyle="miter" miterlimit="1" on="true" color="#000000"/>
                        <v:fill on="false" color="#000000"/>
                      </v:shape>
                    </v:group>
                  </w:pict>
                </mc:Fallback>
              </mc:AlternateContent>
            </w:r>
            <w:r>
              <w:rPr>
                <w:sz w:val="20"/>
              </w:rPr>
              <w:tab/>
            </w:r>
            <w:r>
              <w:rPr>
                <w:noProof/>
              </w:rPr>
              <w:drawing>
                <wp:inline distT="0" distB="0" distL="0" distR="0">
                  <wp:extent cx="15244" cy="18290"/>
                  <wp:effectExtent l="0" t="0" r="0" b="0"/>
                  <wp:docPr id="45204" name="Picture 45204"/>
                  <wp:cNvGraphicFramePr/>
                  <a:graphic xmlns:a="http://schemas.openxmlformats.org/drawingml/2006/main">
                    <a:graphicData uri="http://schemas.openxmlformats.org/drawingml/2006/picture">
                      <pic:pic xmlns:pic="http://schemas.openxmlformats.org/drawingml/2006/picture">
                        <pic:nvPicPr>
                          <pic:cNvPr id="45204" name="Picture 45204"/>
                          <pic:cNvPicPr/>
                        </pic:nvPicPr>
                        <pic:blipFill>
                          <a:blip r:embed="rId349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1" name="Picture 45221"/>
                  <wp:cNvGraphicFramePr/>
                  <a:graphic xmlns:a="http://schemas.openxmlformats.org/drawingml/2006/main">
                    <a:graphicData uri="http://schemas.openxmlformats.org/drawingml/2006/picture">
                      <pic:pic xmlns:pic="http://schemas.openxmlformats.org/drawingml/2006/picture">
                        <pic:nvPicPr>
                          <pic:cNvPr id="45221" name="Picture 45221"/>
                          <pic:cNvPicPr/>
                        </pic:nvPicPr>
                        <pic:blipFill>
                          <a:blip r:embed="rId349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2" name="Picture 45222"/>
                  <wp:cNvGraphicFramePr/>
                  <a:graphic xmlns:a="http://schemas.openxmlformats.org/drawingml/2006/main">
                    <a:graphicData uri="http://schemas.openxmlformats.org/drawingml/2006/picture">
                      <pic:pic xmlns:pic="http://schemas.openxmlformats.org/drawingml/2006/picture">
                        <pic:nvPicPr>
                          <pic:cNvPr id="45222" name="Picture 45222"/>
                          <pic:cNvPicPr/>
                        </pic:nvPicPr>
                        <pic:blipFill>
                          <a:blip r:embed="rId349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3" name="Picture 45223"/>
                  <wp:cNvGraphicFramePr/>
                  <a:graphic xmlns:a="http://schemas.openxmlformats.org/drawingml/2006/main">
                    <a:graphicData uri="http://schemas.openxmlformats.org/drawingml/2006/picture">
                      <pic:pic xmlns:pic="http://schemas.openxmlformats.org/drawingml/2006/picture">
                        <pic:nvPicPr>
                          <pic:cNvPr id="45223" name="Picture 45223"/>
                          <pic:cNvPicPr/>
                        </pic:nvPicPr>
                        <pic:blipFill>
                          <a:blip r:embed="rId349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4" name="Picture 45224"/>
                  <wp:cNvGraphicFramePr/>
                  <a:graphic xmlns:a="http://schemas.openxmlformats.org/drawingml/2006/main">
                    <a:graphicData uri="http://schemas.openxmlformats.org/drawingml/2006/picture">
                      <pic:pic xmlns:pic="http://schemas.openxmlformats.org/drawingml/2006/picture">
                        <pic:nvPicPr>
                          <pic:cNvPr id="45224" name="Picture 45224"/>
                          <pic:cNvPicPr/>
                        </pic:nvPicPr>
                        <pic:blipFill>
                          <a:blip r:embed="rId349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8293" cy="18290"/>
                  <wp:effectExtent l="0" t="0" r="0" b="0"/>
                  <wp:docPr id="45208" name="Picture 45208"/>
                  <wp:cNvGraphicFramePr/>
                  <a:graphic xmlns:a="http://schemas.openxmlformats.org/drawingml/2006/main">
                    <a:graphicData uri="http://schemas.openxmlformats.org/drawingml/2006/picture">
                      <pic:pic xmlns:pic="http://schemas.openxmlformats.org/drawingml/2006/picture">
                        <pic:nvPicPr>
                          <pic:cNvPr id="45208" name="Picture 45208"/>
                          <pic:cNvPicPr/>
                        </pic:nvPicPr>
                        <pic:blipFill>
                          <a:blip r:embed="rId3499"/>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205" name="Picture 45205"/>
                  <wp:cNvGraphicFramePr/>
                  <a:graphic xmlns:a="http://schemas.openxmlformats.org/drawingml/2006/main">
                    <a:graphicData uri="http://schemas.openxmlformats.org/drawingml/2006/picture">
                      <pic:pic xmlns:pic="http://schemas.openxmlformats.org/drawingml/2006/picture">
                        <pic:nvPicPr>
                          <pic:cNvPr id="45205" name="Picture 45205"/>
                          <pic:cNvPicPr/>
                        </pic:nvPicPr>
                        <pic:blipFill>
                          <a:blip r:embed="rId350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06" name="Picture 45206"/>
                  <wp:cNvGraphicFramePr/>
                  <a:graphic xmlns:a="http://schemas.openxmlformats.org/drawingml/2006/main">
                    <a:graphicData uri="http://schemas.openxmlformats.org/drawingml/2006/picture">
                      <pic:pic xmlns:pic="http://schemas.openxmlformats.org/drawingml/2006/picture">
                        <pic:nvPicPr>
                          <pic:cNvPr id="45206" name="Picture 45206"/>
                          <pic:cNvPicPr/>
                        </pic:nvPicPr>
                        <pic:blipFill>
                          <a:blip r:embed="rId350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07" name="Picture 45207"/>
                  <wp:cNvGraphicFramePr/>
                  <a:graphic xmlns:a="http://schemas.openxmlformats.org/drawingml/2006/main">
                    <a:graphicData uri="http://schemas.openxmlformats.org/drawingml/2006/picture">
                      <pic:pic xmlns:pic="http://schemas.openxmlformats.org/drawingml/2006/picture">
                        <pic:nvPicPr>
                          <pic:cNvPr id="45207" name="Picture 45207"/>
                          <pic:cNvPicPr/>
                        </pic:nvPicPr>
                        <pic:blipFill>
                          <a:blip r:embed="rId3502"/>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227</w:t>
            </w:r>
          </w:p>
        </w:tc>
      </w:tr>
      <w:tr w:rsidR="001A330E">
        <w:trPr>
          <w:trHeight w:val="299"/>
        </w:trPr>
        <w:tc>
          <w:tcPr>
            <w:tcW w:w="5963" w:type="dxa"/>
            <w:tcBorders>
              <w:top w:val="nil"/>
              <w:left w:val="nil"/>
              <w:bottom w:val="nil"/>
              <w:right w:val="nil"/>
            </w:tcBorders>
          </w:tcPr>
          <w:p w:rsidR="001A330E" w:rsidRDefault="00122BA5">
            <w:pPr>
              <w:tabs>
                <w:tab w:val="center" w:pos="4035"/>
                <w:tab w:val="center" w:pos="4088"/>
                <w:tab w:val="center" w:pos="4141"/>
                <w:tab w:val="center" w:pos="4194"/>
                <w:tab w:val="center" w:pos="4247"/>
                <w:tab w:val="center" w:pos="4300"/>
                <w:tab w:val="center" w:pos="4352"/>
                <w:tab w:val="center" w:pos="4408"/>
                <w:tab w:val="center" w:pos="4458"/>
                <w:tab w:val="center" w:pos="4516"/>
                <w:tab w:val="center" w:pos="4568"/>
                <w:tab w:val="center" w:pos="4621"/>
                <w:tab w:val="center" w:pos="5313"/>
                <w:tab w:val="center" w:pos="5365"/>
                <w:tab w:val="center" w:pos="5418"/>
                <w:tab w:val="center" w:pos="5471"/>
                <w:tab w:val="center" w:pos="5524"/>
                <w:tab w:val="center" w:pos="5577"/>
                <w:tab w:val="center" w:pos="5634"/>
                <w:tab w:val="center" w:pos="5687"/>
                <w:tab w:val="center" w:pos="5740"/>
              </w:tabs>
              <w:spacing w:after="0" w:line="259" w:lineRule="auto"/>
              <w:ind w:firstLine="0"/>
              <w:jc w:val="left"/>
            </w:pPr>
            <w:r>
              <w:rPr>
                <w:sz w:val="20"/>
              </w:rPr>
              <w:t>Results of major milestones in a modern process</w:t>
            </w:r>
            <w:r>
              <w:rPr>
                <w:noProof/>
              </w:rPr>
              <w:drawing>
                <wp:inline distT="0" distB="0" distL="0" distR="0">
                  <wp:extent cx="15244" cy="18290"/>
                  <wp:effectExtent l="0" t="0" r="0" b="0"/>
                  <wp:docPr id="45225" name="Picture 45225"/>
                  <wp:cNvGraphicFramePr/>
                  <a:graphic xmlns:a="http://schemas.openxmlformats.org/drawingml/2006/main">
                    <a:graphicData uri="http://schemas.openxmlformats.org/drawingml/2006/picture">
                      <pic:pic xmlns:pic="http://schemas.openxmlformats.org/drawingml/2006/picture">
                        <pic:nvPicPr>
                          <pic:cNvPr id="45225" name="Picture 45225"/>
                          <pic:cNvPicPr/>
                        </pic:nvPicPr>
                        <pic:blipFill>
                          <a:blip r:embed="rId350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350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228" name="Picture 45228"/>
                  <wp:cNvGraphicFramePr/>
                  <a:graphic xmlns:a="http://schemas.openxmlformats.org/drawingml/2006/main">
                    <a:graphicData uri="http://schemas.openxmlformats.org/drawingml/2006/picture">
                      <pic:pic xmlns:pic="http://schemas.openxmlformats.org/drawingml/2006/picture">
                        <pic:nvPicPr>
                          <pic:cNvPr id="45228" name="Picture 45228"/>
                          <pic:cNvPicPr/>
                        </pic:nvPicPr>
                        <pic:blipFill>
                          <a:blip r:embed="rId3505"/>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239" name="Picture 45239"/>
                  <wp:cNvGraphicFramePr/>
                  <a:graphic xmlns:a="http://schemas.openxmlformats.org/drawingml/2006/main">
                    <a:graphicData uri="http://schemas.openxmlformats.org/drawingml/2006/picture">
                      <pic:pic xmlns:pic="http://schemas.openxmlformats.org/drawingml/2006/picture">
                        <pic:nvPicPr>
                          <pic:cNvPr id="45239" name="Picture 45239"/>
                          <pic:cNvPicPr/>
                        </pic:nvPicPr>
                        <pic:blipFill>
                          <a:blip r:embed="rId350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0" name="Picture 45240"/>
                  <wp:cNvGraphicFramePr/>
                  <a:graphic xmlns:a="http://schemas.openxmlformats.org/drawingml/2006/main">
                    <a:graphicData uri="http://schemas.openxmlformats.org/drawingml/2006/picture">
                      <pic:pic xmlns:pic="http://schemas.openxmlformats.org/drawingml/2006/picture">
                        <pic:nvPicPr>
                          <pic:cNvPr id="45240" name="Picture 45240"/>
                          <pic:cNvPicPr/>
                        </pic:nvPicPr>
                        <pic:blipFill>
                          <a:blip r:embed="rId350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1" name="Picture 45241"/>
                  <wp:cNvGraphicFramePr/>
                  <a:graphic xmlns:a="http://schemas.openxmlformats.org/drawingml/2006/main">
                    <a:graphicData uri="http://schemas.openxmlformats.org/drawingml/2006/picture">
                      <pic:pic xmlns:pic="http://schemas.openxmlformats.org/drawingml/2006/picture">
                        <pic:nvPicPr>
                          <pic:cNvPr id="45241" name="Picture 45241"/>
                          <pic:cNvPicPr/>
                        </pic:nvPicPr>
                        <pic:blipFill>
                          <a:blip r:embed="rId350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2" name="Picture 45242"/>
                  <wp:cNvGraphicFramePr/>
                  <a:graphic xmlns:a="http://schemas.openxmlformats.org/drawingml/2006/main">
                    <a:graphicData uri="http://schemas.openxmlformats.org/drawingml/2006/picture">
                      <pic:pic xmlns:pic="http://schemas.openxmlformats.org/drawingml/2006/picture">
                        <pic:nvPicPr>
                          <pic:cNvPr id="45242" name="Picture 45242"/>
                          <pic:cNvPicPr/>
                        </pic:nvPicPr>
                        <pic:blipFill>
                          <a:blip r:embed="rId350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27" name="Picture 45227"/>
                  <wp:cNvGraphicFramePr/>
                  <a:graphic xmlns:a="http://schemas.openxmlformats.org/drawingml/2006/main">
                    <a:graphicData uri="http://schemas.openxmlformats.org/drawingml/2006/picture">
                      <pic:pic xmlns:pic="http://schemas.openxmlformats.org/drawingml/2006/picture">
                        <pic:nvPicPr>
                          <pic:cNvPr id="45227" name="Picture 45227"/>
                          <pic:cNvPicPr/>
                        </pic:nvPicPr>
                        <pic:blipFill>
                          <a:blip r:embed="rId351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8290"/>
                  <wp:effectExtent l="0" t="0" r="0" b="0"/>
                  <wp:docPr id="45231" name="Picture 45231"/>
                  <wp:cNvGraphicFramePr/>
                  <a:graphic xmlns:a="http://schemas.openxmlformats.org/drawingml/2006/main">
                    <a:graphicData uri="http://schemas.openxmlformats.org/drawingml/2006/picture">
                      <pic:pic xmlns:pic="http://schemas.openxmlformats.org/drawingml/2006/picture">
                        <pic:nvPicPr>
                          <pic:cNvPr id="45231" name="Picture 45231"/>
                          <pic:cNvPicPr/>
                        </pic:nvPicPr>
                        <pic:blipFill>
                          <a:blip r:embed="rId3511"/>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5244" cy="18290"/>
                  <wp:effectExtent l="0" t="0" r="0" b="0"/>
                  <wp:docPr id="45243" name="Picture 45243"/>
                  <wp:cNvGraphicFramePr/>
                  <a:graphic xmlns:a="http://schemas.openxmlformats.org/drawingml/2006/main">
                    <a:graphicData uri="http://schemas.openxmlformats.org/drawingml/2006/picture">
                      <pic:pic xmlns:pic="http://schemas.openxmlformats.org/drawingml/2006/picture">
                        <pic:nvPicPr>
                          <pic:cNvPr id="45243" name="Picture 45243"/>
                          <pic:cNvPicPr/>
                        </pic:nvPicPr>
                        <pic:blipFill>
                          <a:blip r:embed="rId351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4" name="Picture 45244"/>
                  <wp:cNvGraphicFramePr/>
                  <a:graphic xmlns:a="http://schemas.openxmlformats.org/drawingml/2006/main">
                    <a:graphicData uri="http://schemas.openxmlformats.org/drawingml/2006/picture">
                      <pic:pic xmlns:pic="http://schemas.openxmlformats.org/drawingml/2006/picture">
                        <pic:nvPicPr>
                          <pic:cNvPr id="45244" name="Picture 45244"/>
                          <pic:cNvPicPr/>
                        </pic:nvPicPr>
                        <pic:blipFill>
                          <a:blip r:embed="rId351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5" name="Picture 45245"/>
                  <wp:cNvGraphicFramePr/>
                  <a:graphic xmlns:a="http://schemas.openxmlformats.org/drawingml/2006/main">
                    <a:graphicData uri="http://schemas.openxmlformats.org/drawingml/2006/picture">
                      <pic:pic xmlns:pic="http://schemas.openxmlformats.org/drawingml/2006/picture">
                        <pic:nvPicPr>
                          <pic:cNvPr id="45245" name="Picture 45245"/>
                          <pic:cNvPicPr/>
                        </pic:nvPicPr>
                        <pic:blipFill>
                          <a:blip r:embed="rId351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6" name="Picture 45246"/>
                  <wp:cNvGraphicFramePr/>
                  <a:graphic xmlns:a="http://schemas.openxmlformats.org/drawingml/2006/main">
                    <a:graphicData uri="http://schemas.openxmlformats.org/drawingml/2006/picture">
                      <pic:pic xmlns:pic="http://schemas.openxmlformats.org/drawingml/2006/picture">
                        <pic:nvPicPr>
                          <pic:cNvPr id="45246" name="Picture 45246"/>
                          <pic:cNvPicPr/>
                        </pic:nvPicPr>
                        <pic:blipFill>
                          <a:blip r:embed="rId351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2" name="Picture 45232"/>
                  <wp:cNvGraphicFramePr/>
                  <a:graphic xmlns:a="http://schemas.openxmlformats.org/drawingml/2006/main">
                    <a:graphicData uri="http://schemas.openxmlformats.org/drawingml/2006/picture">
                      <pic:pic xmlns:pic="http://schemas.openxmlformats.org/drawingml/2006/picture">
                        <pic:nvPicPr>
                          <pic:cNvPr id="45232" name="Picture 45232"/>
                          <pic:cNvPicPr/>
                        </pic:nvPicPr>
                        <pic:blipFill>
                          <a:blip r:embed="rId351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3" name="Picture 45233"/>
                  <wp:cNvGraphicFramePr/>
                  <a:graphic xmlns:a="http://schemas.openxmlformats.org/drawingml/2006/main">
                    <a:graphicData uri="http://schemas.openxmlformats.org/drawingml/2006/picture">
                      <pic:pic xmlns:pic="http://schemas.openxmlformats.org/drawingml/2006/picture">
                        <pic:nvPicPr>
                          <pic:cNvPr id="45233" name="Picture 45233"/>
                          <pic:cNvPicPr/>
                        </pic:nvPicPr>
                        <pic:blipFill>
                          <a:blip r:embed="rId351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4" name="Picture 45234"/>
                  <wp:cNvGraphicFramePr/>
                  <a:graphic xmlns:a="http://schemas.openxmlformats.org/drawingml/2006/main">
                    <a:graphicData uri="http://schemas.openxmlformats.org/drawingml/2006/picture">
                      <pic:pic xmlns:pic="http://schemas.openxmlformats.org/drawingml/2006/picture">
                        <pic:nvPicPr>
                          <pic:cNvPr id="45234" name="Picture 45234"/>
                          <pic:cNvPicPr/>
                        </pic:nvPicPr>
                        <pic:blipFill>
                          <a:blip r:embed="rId351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5" name="Picture 45235"/>
                  <wp:cNvGraphicFramePr/>
                  <a:graphic xmlns:a="http://schemas.openxmlformats.org/drawingml/2006/main">
                    <a:graphicData uri="http://schemas.openxmlformats.org/drawingml/2006/picture">
                      <pic:pic xmlns:pic="http://schemas.openxmlformats.org/drawingml/2006/picture">
                        <pic:nvPicPr>
                          <pic:cNvPr id="45235" name="Picture 45235"/>
                          <pic:cNvPicPr/>
                        </pic:nvPicPr>
                        <pic:blipFill>
                          <a:blip r:embed="rId351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6" name="Picture 45236"/>
                  <wp:cNvGraphicFramePr/>
                  <a:graphic xmlns:a="http://schemas.openxmlformats.org/drawingml/2006/main">
                    <a:graphicData uri="http://schemas.openxmlformats.org/drawingml/2006/picture">
                      <pic:pic xmlns:pic="http://schemas.openxmlformats.org/drawingml/2006/picture">
                        <pic:nvPicPr>
                          <pic:cNvPr id="45236" name="Picture 45236"/>
                          <pic:cNvPicPr/>
                        </pic:nvPicPr>
                        <pic:blipFill>
                          <a:blip r:embed="rId351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0" name="Picture 45230"/>
                  <wp:cNvGraphicFramePr/>
                  <a:graphic xmlns:a="http://schemas.openxmlformats.org/drawingml/2006/main">
                    <a:graphicData uri="http://schemas.openxmlformats.org/drawingml/2006/picture">
                      <pic:pic xmlns:pic="http://schemas.openxmlformats.org/drawingml/2006/picture">
                        <pic:nvPicPr>
                          <pic:cNvPr id="45230" name="Picture 45230"/>
                          <pic:cNvPicPr/>
                        </pic:nvPicPr>
                        <pic:blipFill>
                          <a:blip r:embed="rId351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229" name="Picture 45229"/>
                  <wp:cNvGraphicFramePr/>
                  <a:graphic xmlns:a="http://schemas.openxmlformats.org/drawingml/2006/main">
                    <a:graphicData uri="http://schemas.openxmlformats.org/drawingml/2006/picture">
                      <pic:pic xmlns:pic="http://schemas.openxmlformats.org/drawingml/2006/picture">
                        <pic:nvPicPr>
                          <pic:cNvPr id="45229" name="Picture 45229"/>
                          <pic:cNvPicPr/>
                        </pic:nvPicPr>
                        <pic:blipFill>
                          <a:blip r:embed="rId3520"/>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237" name="Picture 45237"/>
                  <wp:cNvGraphicFramePr/>
                  <a:graphic xmlns:a="http://schemas.openxmlformats.org/drawingml/2006/main">
                    <a:graphicData uri="http://schemas.openxmlformats.org/drawingml/2006/picture">
                      <pic:pic xmlns:pic="http://schemas.openxmlformats.org/drawingml/2006/picture">
                        <pic:nvPicPr>
                          <pic:cNvPr id="45237" name="Picture 45237"/>
                          <pic:cNvPicPr/>
                        </pic:nvPicPr>
                        <pic:blipFill>
                          <a:blip r:embed="rId352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38" name="Picture 45238"/>
                  <wp:cNvGraphicFramePr/>
                  <a:graphic xmlns:a="http://schemas.openxmlformats.org/drawingml/2006/main">
                    <a:graphicData uri="http://schemas.openxmlformats.org/drawingml/2006/picture">
                      <pic:pic xmlns:pic="http://schemas.openxmlformats.org/drawingml/2006/picture">
                        <pic:nvPicPr>
                          <pic:cNvPr id="45238" name="Picture 45238"/>
                          <pic:cNvPicPr/>
                        </pic:nvPicPr>
                        <pic:blipFill>
                          <a:blip r:embed="rId3522"/>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231</w:t>
            </w:r>
          </w:p>
        </w:tc>
      </w:tr>
      <w:tr w:rsidR="001A330E">
        <w:trPr>
          <w:trHeight w:val="299"/>
        </w:trPr>
        <w:tc>
          <w:tcPr>
            <w:tcW w:w="5963" w:type="dxa"/>
            <w:tcBorders>
              <w:top w:val="nil"/>
              <w:left w:val="nil"/>
              <w:bottom w:val="nil"/>
              <w:right w:val="nil"/>
            </w:tcBorders>
          </w:tcPr>
          <w:p w:rsidR="001A330E" w:rsidRDefault="00122BA5">
            <w:pPr>
              <w:tabs>
                <w:tab w:val="center" w:pos="3294"/>
                <w:tab w:val="center" w:pos="3346"/>
                <w:tab w:val="center" w:pos="3402"/>
                <w:tab w:val="center" w:pos="3455"/>
                <w:tab w:val="center" w:pos="3507"/>
                <w:tab w:val="center" w:pos="3558"/>
                <w:tab w:val="center" w:pos="3613"/>
                <w:tab w:val="center" w:pos="3666"/>
                <w:tab w:val="center" w:pos="3719"/>
                <w:tab w:val="center" w:pos="3771"/>
                <w:tab w:val="center" w:pos="3824"/>
                <w:tab w:val="center" w:pos="3877"/>
                <w:tab w:val="center" w:pos="4595"/>
                <w:tab w:val="center" w:pos="5313"/>
                <w:tab w:val="center" w:pos="5370"/>
                <w:tab w:val="center" w:pos="5423"/>
                <w:tab w:val="center" w:pos="5476"/>
                <w:tab w:val="center" w:pos="5529"/>
                <w:tab w:val="center" w:pos="5581"/>
                <w:tab w:val="center" w:pos="5634"/>
                <w:tab w:val="center" w:pos="5687"/>
                <w:tab w:val="center" w:pos="5740"/>
              </w:tabs>
              <w:spacing w:after="0" w:line="259" w:lineRule="auto"/>
              <w:ind w:firstLine="0"/>
              <w:jc w:val="left"/>
            </w:pPr>
            <w:r>
              <w:rPr>
                <w:sz w:val="20"/>
              </w:rPr>
              <w:t>Technologies used on software projects</w:t>
            </w:r>
            <w:r>
              <w:rPr>
                <w:noProof/>
              </w:rPr>
              <w:drawing>
                <wp:inline distT="0" distB="0" distL="0" distR="0">
                  <wp:extent cx="18293" cy="18290"/>
                  <wp:effectExtent l="0" t="0" r="0" b="0"/>
                  <wp:docPr id="45258" name="Picture 45258"/>
                  <wp:cNvGraphicFramePr/>
                  <a:graphic xmlns:a="http://schemas.openxmlformats.org/drawingml/2006/main">
                    <a:graphicData uri="http://schemas.openxmlformats.org/drawingml/2006/picture">
                      <pic:pic xmlns:pic="http://schemas.openxmlformats.org/drawingml/2006/picture">
                        <pic:nvPicPr>
                          <pic:cNvPr id="45258" name="Picture 45258"/>
                          <pic:cNvPicPr/>
                        </pic:nvPicPr>
                        <pic:blipFill>
                          <a:blip r:embed="rId3523"/>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48" name="Picture 45248"/>
                  <wp:cNvGraphicFramePr/>
                  <a:graphic xmlns:a="http://schemas.openxmlformats.org/drawingml/2006/main">
                    <a:graphicData uri="http://schemas.openxmlformats.org/drawingml/2006/picture">
                      <pic:pic xmlns:pic="http://schemas.openxmlformats.org/drawingml/2006/picture">
                        <pic:nvPicPr>
                          <pic:cNvPr id="45248" name="Picture 45248"/>
                          <pic:cNvPicPr/>
                        </pic:nvPicPr>
                        <pic:blipFill>
                          <a:blip r:embed="rId3524"/>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8293" cy="18290"/>
                  <wp:effectExtent l="0" t="0" r="0" b="0"/>
                  <wp:docPr id="45259" name="Picture 45259"/>
                  <wp:cNvGraphicFramePr/>
                  <a:graphic xmlns:a="http://schemas.openxmlformats.org/drawingml/2006/main">
                    <a:graphicData uri="http://schemas.openxmlformats.org/drawingml/2006/picture">
                      <pic:pic xmlns:pic="http://schemas.openxmlformats.org/drawingml/2006/picture">
                        <pic:nvPicPr>
                          <pic:cNvPr id="45259" name="Picture 45259"/>
                          <pic:cNvPicPr/>
                        </pic:nvPicPr>
                        <pic:blipFill>
                          <a:blip r:embed="rId3525"/>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250" name="Picture 45250"/>
                  <wp:cNvGraphicFramePr/>
                  <a:graphic xmlns:a="http://schemas.openxmlformats.org/drawingml/2006/main">
                    <a:graphicData uri="http://schemas.openxmlformats.org/drawingml/2006/picture">
                      <pic:pic xmlns:pic="http://schemas.openxmlformats.org/drawingml/2006/picture">
                        <pic:nvPicPr>
                          <pic:cNvPr id="45250" name="Picture 45250"/>
                          <pic:cNvPicPr/>
                        </pic:nvPicPr>
                        <pic:blipFill>
                          <a:blip r:embed="rId352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1" name="Picture 45251"/>
                  <wp:cNvGraphicFramePr/>
                  <a:graphic xmlns:a="http://schemas.openxmlformats.org/drawingml/2006/main">
                    <a:graphicData uri="http://schemas.openxmlformats.org/drawingml/2006/picture">
                      <pic:pic xmlns:pic="http://schemas.openxmlformats.org/drawingml/2006/picture">
                        <pic:nvPicPr>
                          <pic:cNvPr id="45251" name="Picture 45251"/>
                          <pic:cNvPicPr/>
                        </pic:nvPicPr>
                        <pic:blipFill>
                          <a:blip r:embed="rId352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47" name="Picture 45247"/>
                  <wp:cNvGraphicFramePr/>
                  <a:graphic xmlns:a="http://schemas.openxmlformats.org/drawingml/2006/main">
                    <a:graphicData uri="http://schemas.openxmlformats.org/drawingml/2006/picture">
                      <pic:pic xmlns:pic="http://schemas.openxmlformats.org/drawingml/2006/picture">
                        <pic:nvPicPr>
                          <pic:cNvPr id="45247" name="Picture 45247"/>
                          <pic:cNvPicPr/>
                        </pic:nvPicPr>
                        <pic:blipFill>
                          <a:blip r:embed="rId352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5242"/>
                  <wp:effectExtent l="0" t="0" r="0" b="0"/>
                  <wp:docPr id="45249" name="Picture 45249"/>
                  <wp:cNvGraphicFramePr/>
                  <a:graphic xmlns:a="http://schemas.openxmlformats.org/drawingml/2006/main">
                    <a:graphicData uri="http://schemas.openxmlformats.org/drawingml/2006/picture">
                      <pic:pic xmlns:pic="http://schemas.openxmlformats.org/drawingml/2006/picture">
                        <pic:nvPicPr>
                          <pic:cNvPr id="45249" name="Picture 45249"/>
                          <pic:cNvPicPr/>
                        </pic:nvPicPr>
                        <pic:blipFill>
                          <a:blip r:embed="rId3529"/>
                          <a:stretch>
                            <a:fillRect/>
                          </a:stretch>
                        </pic:blipFill>
                        <pic:spPr>
                          <a:xfrm>
                            <a:off x="0" y="0"/>
                            <a:ext cx="12195" cy="15242"/>
                          </a:xfrm>
                          <a:prstGeom prst="rect">
                            <a:avLst/>
                          </a:prstGeom>
                        </pic:spPr>
                      </pic:pic>
                    </a:graphicData>
                  </a:graphic>
                </wp:inline>
              </w:drawing>
            </w:r>
            <w:r>
              <w:rPr>
                <w:sz w:val="20"/>
              </w:rPr>
              <w:tab/>
            </w:r>
            <w:r>
              <w:rPr>
                <w:noProof/>
              </w:rPr>
              <w:drawing>
                <wp:inline distT="0" distB="0" distL="0" distR="0">
                  <wp:extent cx="15244" cy="18290"/>
                  <wp:effectExtent l="0" t="0" r="0" b="0"/>
                  <wp:docPr id="45252" name="Picture 45252"/>
                  <wp:cNvGraphicFramePr/>
                  <a:graphic xmlns:a="http://schemas.openxmlformats.org/drawingml/2006/main">
                    <a:graphicData uri="http://schemas.openxmlformats.org/drawingml/2006/picture">
                      <pic:pic xmlns:pic="http://schemas.openxmlformats.org/drawingml/2006/picture">
                        <pic:nvPicPr>
                          <pic:cNvPr id="45252" name="Picture 45252"/>
                          <pic:cNvPicPr/>
                        </pic:nvPicPr>
                        <pic:blipFill>
                          <a:blip r:embed="rId353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3" name="Picture 45253"/>
                  <wp:cNvGraphicFramePr/>
                  <a:graphic xmlns:a="http://schemas.openxmlformats.org/drawingml/2006/main">
                    <a:graphicData uri="http://schemas.openxmlformats.org/drawingml/2006/picture">
                      <pic:pic xmlns:pic="http://schemas.openxmlformats.org/drawingml/2006/picture">
                        <pic:nvPicPr>
                          <pic:cNvPr id="45253" name="Picture 45253"/>
                          <pic:cNvPicPr/>
                        </pic:nvPicPr>
                        <pic:blipFill>
                          <a:blip r:embed="rId353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4" name="Picture 45254"/>
                  <wp:cNvGraphicFramePr/>
                  <a:graphic xmlns:a="http://schemas.openxmlformats.org/drawingml/2006/main">
                    <a:graphicData uri="http://schemas.openxmlformats.org/drawingml/2006/picture">
                      <pic:pic xmlns:pic="http://schemas.openxmlformats.org/drawingml/2006/picture">
                        <pic:nvPicPr>
                          <pic:cNvPr id="45254" name="Picture 45254"/>
                          <pic:cNvPicPr/>
                        </pic:nvPicPr>
                        <pic:blipFill>
                          <a:blip r:embed="rId353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5" name="Picture 45255"/>
                  <wp:cNvGraphicFramePr/>
                  <a:graphic xmlns:a="http://schemas.openxmlformats.org/drawingml/2006/main">
                    <a:graphicData uri="http://schemas.openxmlformats.org/drawingml/2006/picture">
                      <pic:pic xmlns:pic="http://schemas.openxmlformats.org/drawingml/2006/picture">
                        <pic:nvPicPr>
                          <pic:cNvPr id="45255" name="Picture 45255"/>
                          <pic:cNvPicPr/>
                        </pic:nvPicPr>
                        <pic:blipFill>
                          <a:blip r:embed="rId353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6" name="Picture 45256"/>
                  <wp:cNvGraphicFramePr/>
                  <a:graphic xmlns:a="http://schemas.openxmlformats.org/drawingml/2006/main">
                    <a:graphicData uri="http://schemas.openxmlformats.org/drawingml/2006/picture">
                      <pic:pic xmlns:pic="http://schemas.openxmlformats.org/drawingml/2006/picture">
                        <pic:nvPicPr>
                          <pic:cNvPr id="45256" name="Picture 45256"/>
                          <pic:cNvPicPr/>
                        </pic:nvPicPr>
                        <pic:blipFill>
                          <a:blip r:embed="rId353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57" name="Picture 45257"/>
                  <wp:cNvGraphicFramePr/>
                  <a:graphic xmlns:a="http://schemas.openxmlformats.org/drawingml/2006/main">
                    <a:graphicData uri="http://schemas.openxmlformats.org/drawingml/2006/picture">
                      <pic:pic xmlns:pic="http://schemas.openxmlformats.org/drawingml/2006/picture">
                        <pic:nvPicPr>
                          <pic:cNvPr id="45257" name="Picture 45257"/>
                          <pic:cNvPicPr/>
                        </pic:nvPicPr>
                        <pic:blipFill>
                          <a:blip r:embed="rId353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859761" cy="21339"/>
                  <wp:effectExtent l="0" t="0" r="0" b="0"/>
                  <wp:docPr id="46479" name="Picture 46479"/>
                  <wp:cNvGraphicFramePr/>
                  <a:graphic xmlns:a="http://schemas.openxmlformats.org/drawingml/2006/main">
                    <a:graphicData uri="http://schemas.openxmlformats.org/drawingml/2006/picture">
                      <pic:pic xmlns:pic="http://schemas.openxmlformats.org/drawingml/2006/picture">
                        <pic:nvPicPr>
                          <pic:cNvPr id="46479" name="Picture 46479"/>
                          <pic:cNvPicPr/>
                        </pic:nvPicPr>
                        <pic:blipFill>
                          <a:blip r:embed="rId3536"/>
                          <a:stretch>
                            <a:fillRect/>
                          </a:stretch>
                        </pic:blipFill>
                        <pic:spPr>
                          <a:xfrm>
                            <a:off x="0" y="0"/>
                            <a:ext cx="859761" cy="21339"/>
                          </a:xfrm>
                          <a:prstGeom prst="rect">
                            <a:avLst/>
                          </a:prstGeom>
                        </pic:spPr>
                      </pic:pic>
                    </a:graphicData>
                  </a:graphic>
                </wp:inline>
              </w:drawing>
            </w:r>
            <w:r>
              <w:rPr>
                <w:sz w:val="20"/>
              </w:rPr>
              <w:tab/>
            </w:r>
            <w:r>
              <w:rPr>
                <w:noProof/>
              </w:rPr>
              <w:drawing>
                <wp:inline distT="0" distB="0" distL="0" distR="0">
                  <wp:extent cx="15244" cy="18290"/>
                  <wp:effectExtent l="0" t="0" r="0" b="0"/>
                  <wp:docPr id="45260" name="Picture 45260"/>
                  <wp:cNvGraphicFramePr/>
                  <a:graphic xmlns:a="http://schemas.openxmlformats.org/drawingml/2006/main">
                    <a:graphicData uri="http://schemas.openxmlformats.org/drawingml/2006/picture">
                      <pic:pic xmlns:pic="http://schemas.openxmlformats.org/drawingml/2006/picture">
                        <pic:nvPicPr>
                          <pic:cNvPr id="45260" name="Picture 45260"/>
                          <pic:cNvPicPr/>
                        </pic:nvPicPr>
                        <pic:blipFill>
                          <a:blip r:embed="rId353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1" name="Picture 45261"/>
                  <wp:cNvGraphicFramePr/>
                  <a:graphic xmlns:a="http://schemas.openxmlformats.org/drawingml/2006/main">
                    <a:graphicData uri="http://schemas.openxmlformats.org/drawingml/2006/picture">
                      <pic:pic xmlns:pic="http://schemas.openxmlformats.org/drawingml/2006/picture">
                        <pic:nvPicPr>
                          <pic:cNvPr id="45261" name="Picture 45261"/>
                          <pic:cNvPicPr/>
                        </pic:nvPicPr>
                        <pic:blipFill>
                          <a:blip r:embed="rId353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2" name="Picture 45262"/>
                  <wp:cNvGraphicFramePr/>
                  <a:graphic xmlns:a="http://schemas.openxmlformats.org/drawingml/2006/main">
                    <a:graphicData uri="http://schemas.openxmlformats.org/drawingml/2006/picture">
                      <pic:pic xmlns:pic="http://schemas.openxmlformats.org/drawingml/2006/picture">
                        <pic:nvPicPr>
                          <pic:cNvPr id="45262" name="Picture 45262"/>
                          <pic:cNvPicPr/>
                        </pic:nvPicPr>
                        <pic:blipFill>
                          <a:blip r:embed="rId353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3" name="Picture 45263"/>
                  <wp:cNvGraphicFramePr/>
                  <a:graphic xmlns:a="http://schemas.openxmlformats.org/drawingml/2006/main">
                    <a:graphicData uri="http://schemas.openxmlformats.org/drawingml/2006/picture">
                      <pic:pic xmlns:pic="http://schemas.openxmlformats.org/drawingml/2006/picture">
                        <pic:nvPicPr>
                          <pic:cNvPr id="45263" name="Picture 45263"/>
                          <pic:cNvPicPr/>
                        </pic:nvPicPr>
                        <pic:blipFill>
                          <a:blip r:embed="rId353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4" name="Picture 45264"/>
                  <wp:cNvGraphicFramePr/>
                  <a:graphic xmlns:a="http://schemas.openxmlformats.org/drawingml/2006/main">
                    <a:graphicData uri="http://schemas.openxmlformats.org/drawingml/2006/picture">
                      <pic:pic xmlns:pic="http://schemas.openxmlformats.org/drawingml/2006/picture">
                        <pic:nvPicPr>
                          <pic:cNvPr id="45264" name="Picture 45264"/>
                          <pic:cNvPicPr/>
                        </pic:nvPicPr>
                        <pic:blipFill>
                          <a:blip r:embed="rId354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5" name="Picture 45265"/>
                  <wp:cNvGraphicFramePr/>
                  <a:graphic xmlns:a="http://schemas.openxmlformats.org/drawingml/2006/main">
                    <a:graphicData uri="http://schemas.openxmlformats.org/drawingml/2006/picture">
                      <pic:pic xmlns:pic="http://schemas.openxmlformats.org/drawingml/2006/picture">
                        <pic:nvPicPr>
                          <pic:cNvPr id="45265" name="Picture 45265"/>
                          <pic:cNvPicPr/>
                        </pic:nvPicPr>
                        <pic:blipFill>
                          <a:blip r:embed="rId354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6" name="Picture 45266"/>
                  <wp:cNvGraphicFramePr/>
                  <a:graphic xmlns:a="http://schemas.openxmlformats.org/drawingml/2006/main">
                    <a:graphicData uri="http://schemas.openxmlformats.org/drawingml/2006/picture">
                      <pic:pic xmlns:pic="http://schemas.openxmlformats.org/drawingml/2006/picture">
                        <pic:nvPicPr>
                          <pic:cNvPr id="45266" name="Picture 45266"/>
                          <pic:cNvPicPr/>
                        </pic:nvPicPr>
                        <pic:blipFill>
                          <a:blip r:embed="rId354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7" name="Picture 45267"/>
                  <wp:cNvGraphicFramePr/>
                  <a:graphic xmlns:a="http://schemas.openxmlformats.org/drawingml/2006/main">
                    <a:graphicData uri="http://schemas.openxmlformats.org/drawingml/2006/picture">
                      <pic:pic xmlns:pic="http://schemas.openxmlformats.org/drawingml/2006/picture">
                        <pic:nvPicPr>
                          <pic:cNvPr id="45267" name="Picture 45267"/>
                          <pic:cNvPicPr/>
                        </pic:nvPicPr>
                        <pic:blipFill>
                          <a:blip r:embed="rId354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8" name="Picture 45268"/>
                  <wp:cNvGraphicFramePr/>
                  <a:graphic xmlns:a="http://schemas.openxmlformats.org/drawingml/2006/main">
                    <a:graphicData uri="http://schemas.openxmlformats.org/drawingml/2006/picture">
                      <pic:pic xmlns:pic="http://schemas.openxmlformats.org/drawingml/2006/picture">
                        <pic:nvPicPr>
                          <pic:cNvPr id="45268" name="Picture 45268"/>
                          <pic:cNvPicPr/>
                        </pic:nvPicPr>
                        <pic:blipFill>
                          <a:blip r:embed="rId3544"/>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260</w:t>
            </w:r>
          </w:p>
        </w:tc>
      </w:tr>
      <w:tr w:rsidR="001A330E">
        <w:trPr>
          <w:trHeight w:val="298"/>
        </w:trPr>
        <w:tc>
          <w:tcPr>
            <w:tcW w:w="5963" w:type="dxa"/>
            <w:tcBorders>
              <w:top w:val="nil"/>
              <w:left w:val="nil"/>
              <w:bottom w:val="nil"/>
              <w:right w:val="nil"/>
            </w:tcBorders>
          </w:tcPr>
          <w:p w:rsidR="001A330E" w:rsidRDefault="00122BA5">
            <w:pPr>
              <w:tabs>
                <w:tab w:val="center" w:pos="3714"/>
                <w:tab w:val="center" w:pos="3767"/>
                <w:tab w:val="center" w:pos="3819"/>
                <w:tab w:val="center" w:pos="3872"/>
                <w:tab w:val="center" w:pos="3925"/>
                <w:tab w:val="center" w:pos="3978"/>
                <w:tab w:val="center" w:pos="4031"/>
                <w:tab w:val="center" w:pos="4086"/>
                <w:tab w:val="center" w:pos="4141"/>
                <w:tab w:val="center" w:pos="4194"/>
                <w:tab w:val="center" w:pos="4247"/>
                <w:tab w:val="center" w:pos="4777"/>
                <w:tab w:val="center" w:pos="5313"/>
                <w:tab w:val="center" w:pos="5365"/>
                <w:tab w:val="center" w:pos="5418"/>
                <w:tab w:val="center" w:pos="5471"/>
                <w:tab w:val="center" w:pos="5524"/>
                <w:tab w:val="center" w:pos="5577"/>
                <w:tab w:val="center" w:pos="5629"/>
                <w:tab w:val="center" w:pos="5682"/>
                <w:tab w:val="center" w:pos="5735"/>
              </w:tabs>
              <w:spacing w:after="0" w:line="259" w:lineRule="auto"/>
              <w:ind w:firstLine="0"/>
              <w:jc w:val="left"/>
            </w:pPr>
            <w:r>
              <w:rPr>
                <w:sz w:val="20"/>
              </w:rPr>
              <w:t xml:space="preserve">Social factors observed on software projects </w:t>
            </w:r>
            <w:r>
              <w:rPr>
                <w:noProof/>
              </w:rPr>
              <w:drawing>
                <wp:inline distT="0" distB="0" distL="0" distR="0">
                  <wp:extent cx="15244" cy="18290"/>
                  <wp:effectExtent l="0" t="0" r="0" b="0"/>
                  <wp:docPr id="45280" name="Picture 45280"/>
                  <wp:cNvGraphicFramePr/>
                  <a:graphic xmlns:a="http://schemas.openxmlformats.org/drawingml/2006/main">
                    <a:graphicData uri="http://schemas.openxmlformats.org/drawingml/2006/picture">
                      <pic:pic xmlns:pic="http://schemas.openxmlformats.org/drawingml/2006/picture">
                        <pic:nvPicPr>
                          <pic:cNvPr id="45280" name="Picture 45280"/>
                          <pic:cNvPicPr/>
                        </pic:nvPicPr>
                        <pic:blipFill>
                          <a:blip r:embed="rId354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1" name="Picture 45271"/>
                  <wp:cNvGraphicFramePr/>
                  <a:graphic xmlns:a="http://schemas.openxmlformats.org/drawingml/2006/main">
                    <a:graphicData uri="http://schemas.openxmlformats.org/drawingml/2006/picture">
                      <pic:pic xmlns:pic="http://schemas.openxmlformats.org/drawingml/2006/picture">
                        <pic:nvPicPr>
                          <pic:cNvPr id="45271" name="Picture 45271"/>
                          <pic:cNvPicPr/>
                        </pic:nvPicPr>
                        <pic:blipFill>
                          <a:blip r:embed="rId354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69" name="Picture 45269"/>
                  <wp:cNvGraphicFramePr/>
                  <a:graphic xmlns:a="http://schemas.openxmlformats.org/drawingml/2006/main">
                    <a:graphicData uri="http://schemas.openxmlformats.org/drawingml/2006/picture">
                      <pic:pic xmlns:pic="http://schemas.openxmlformats.org/drawingml/2006/picture">
                        <pic:nvPicPr>
                          <pic:cNvPr id="45269" name="Picture 45269"/>
                          <pic:cNvPicPr/>
                        </pic:nvPicPr>
                        <pic:blipFill>
                          <a:blip r:embed="rId354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3" name="Picture 45273"/>
                  <wp:cNvGraphicFramePr/>
                  <a:graphic xmlns:a="http://schemas.openxmlformats.org/drawingml/2006/main">
                    <a:graphicData uri="http://schemas.openxmlformats.org/drawingml/2006/picture">
                      <pic:pic xmlns:pic="http://schemas.openxmlformats.org/drawingml/2006/picture">
                        <pic:nvPicPr>
                          <pic:cNvPr id="45273" name="Picture 45273"/>
                          <pic:cNvPicPr/>
                        </pic:nvPicPr>
                        <pic:blipFill>
                          <a:blip r:embed="rId354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4" name="Picture 45274"/>
                  <wp:cNvGraphicFramePr/>
                  <a:graphic xmlns:a="http://schemas.openxmlformats.org/drawingml/2006/main">
                    <a:graphicData uri="http://schemas.openxmlformats.org/drawingml/2006/picture">
                      <pic:pic xmlns:pic="http://schemas.openxmlformats.org/drawingml/2006/picture">
                        <pic:nvPicPr>
                          <pic:cNvPr id="45274" name="Picture 45274"/>
                          <pic:cNvPicPr/>
                        </pic:nvPicPr>
                        <pic:blipFill>
                          <a:blip r:embed="rId354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5" name="Picture 45275"/>
                  <wp:cNvGraphicFramePr/>
                  <a:graphic xmlns:a="http://schemas.openxmlformats.org/drawingml/2006/main">
                    <a:graphicData uri="http://schemas.openxmlformats.org/drawingml/2006/picture">
                      <pic:pic xmlns:pic="http://schemas.openxmlformats.org/drawingml/2006/picture">
                        <pic:nvPicPr>
                          <pic:cNvPr id="45275" name="Picture 45275"/>
                          <pic:cNvPicPr/>
                        </pic:nvPicPr>
                        <pic:blipFill>
                          <a:blip r:embed="rId355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6" name="Picture 45276"/>
                  <wp:cNvGraphicFramePr/>
                  <a:graphic xmlns:a="http://schemas.openxmlformats.org/drawingml/2006/main">
                    <a:graphicData uri="http://schemas.openxmlformats.org/drawingml/2006/picture">
                      <pic:pic xmlns:pic="http://schemas.openxmlformats.org/drawingml/2006/picture">
                        <pic:nvPicPr>
                          <pic:cNvPr id="45276" name="Picture 45276"/>
                          <pic:cNvPicPr/>
                        </pic:nvPicPr>
                        <pic:blipFill>
                          <a:blip r:embed="rId355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2" name="Picture 45272"/>
                  <wp:cNvGraphicFramePr/>
                  <a:graphic xmlns:a="http://schemas.openxmlformats.org/drawingml/2006/main">
                    <a:graphicData uri="http://schemas.openxmlformats.org/drawingml/2006/picture">
                      <pic:pic xmlns:pic="http://schemas.openxmlformats.org/drawingml/2006/picture">
                        <pic:nvPicPr>
                          <pic:cNvPr id="45272" name="Picture 45272"/>
                          <pic:cNvPicPr/>
                        </pic:nvPicPr>
                        <pic:blipFill>
                          <a:blip r:embed="rId355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8290"/>
                  <wp:effectExtent l="0" t="0" r="0" b="0"/>
                  <wp:docPr id="45270" name="Picture 45270"/>
                  <wp:cNvGraphicFramePr/>
                  <a:graphic xmlns:a="http://schemas.openxmlformats.org/drawingml/2006/main">
                    <a:graphicData uri="http://schemas.openxmlformats.org/drawingml/2006/picture">
                      <pic:pic xmlns:pic="http://schemas.openxmlformats.org/drawingml/2006/picture">
                        <pic:nvPicPr>
                          <pic:cNvPr id="45270" name="Picture 45270"/>
                          <pic:cNvPicPr/>
                        </pic:nvPicPr>
                        <pic:blipFill>
                          <a:blip r:embed="rId3553"/>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5244" cy="18290"/>
                  <wp:effectExtent l="0" t="0" r="0" b="0"/>
                  <wp:docPr id="45277" name="Picture 45277"/>
                  <wp:cNvGraphicFramePr/>
                  <a:graphic xmlns:a="http://schemas.openxmlformats.org/drawingml/2006/main">
                    <a:graphicData uri="http://schemas.openxmlformats.org/drawingml/2006/picture">
                      <pic:pic xmlns:pic="http://schemas.openxmlformats.org/drawingml/2006/picture">
                        <pic:nvPicPr>
                          <pic:cNvPr id="45277" name="Picture 45277"/>
                          <pic:cNvPicPr/>
                        </pic:nvPicPr>
                        <pic:blipFill>
                          <a:blip r:embed="rId355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8" name="Picture 45278"/>
                  <wp:cNvGraphicFramePr/>
                  <a:graphic xmlns:a="http://schemas.openxmlformats.org/drawingml/2006/main">
                    <a:graphicData uri="http://schemas.openxmlformats.org/drawingml/2006/picture">
                      <pic:pic xmlns:pic="http://schemas.openxmlformats.org/drawingml/2006/picture">
                        <pic:nvPicPr>
                          <pic:cNvPr id="45278" name="Picture 45278"/>
                          <pic:cNvPicPr/>
                        </pic:nvPicPr>
                        <pic:blipFill>
                          <a:blip r:embed="rId355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79" name="Picture 45279"/>
                  <wp:cNvGraphicFramePr/>
                  <a:graphic xmlns:a="http://schemas.openxmlformats.org/drawingml/2006/main">
                    <a:graphicData uri="http://schemas.openxmlformats.org/drawingml/2006/picture">
                      <pic:pic xmlns:pic="http://schemas.openxmlformats.org/drawingml/2006/picture">
                        <pic:nvPicPr>
                          <pic:cNvPr id="45279" name="Picture 45279"/>
                          <pic:cNvPicPr/>
                        </pic:nvPicPr>
                        <pic:blipFill>
                          <a:blip r:embed="rId355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621955" cy="21339"/>
                  <wp:effectExtent l="0" t="0" r="0" b="0"/>
                  <wp:docPr id="46480" name="Picture 46480"/>
                  <wp:cNvGraphicFramePr/>
                  <a:graphic xmlns:a="http://schemas.openxmlformats.org/drawingml/2006/main">
                    <a:graphicData uri="http://schemas.openxmlformats.org/drawingml/2006/picture">
                      <pic:pic xmlns:pic="http://schemas.openxmlformats.org/drawingml/2006/picture">
                        <pic:nvPicPr>
                          <pic:cNvPr id="46480" name="Picture 46480"/>
                          <pic:cNvPicPr/>
                        </pic:nvPicPr>
                        <pic:blipFill>
                          <a:blip r:embed="rId3557"/>
                          <a:stretch>
                            <a:fillRect/>
                          </a:stretch>
                        </pic:blipFill>
                        <pic:spPr>
                          <a:xfrm>
                            <a:off x="0" y="0"/>
                            <a:ext cx="621955" cy="21339"/>
                          </a:xfrm>
                          <a:prstGeom prst="rect">
                            <a:avLst/>
                          </a:prstGeom>
                        </pic:spPr>
                      </pic:pic>
                    </a:graphicData>
                  </a:graphic>
                </wp:inline>
              </w:drawing>
            </w:r>
            <w:r>
              <w:rPr>
                <w:sz w:val="20"/>
              </w:rPr>
              <w:tab/>
            </w:r>
            <w:r>
              <w:rPr>
                <w:noProof/>
              </w:rPr>
              <w:drawing>
                <wp:inline distT="0" distB="0" distL="0" distR="0">
                  <wp:extent cx="15244" cy="18290"/>
                  <wp:effectExtent l="0" t="0" r="0" b="0"/>
                  <wp:docPr id="45289" name="Picture 45289"/>
                  <wp:cNvGraphicFramePr/>
                  <a:graphic xmlns:a="http://schemas.openxmlformats.org/drawingml/2006/main">
                    <a:graphicData uri="http://schemas.openxmlformats.org/drawingml/2006/picture">
                      <pic:pic xmlns:pic="http://schemas.openxmlformats.org/drawingml/2006/picture">
                        <pic:nvPicPr>
                          <pic:cNvPr id="45289" name="Picture 45289"/>
                          <pic:cNvPicPr/>
                        </pic:nvPicPr>
                        <pic:blipFill>
                          <a:blip r:embed="rId355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1" name="Picture 45281"/>
                  <wp:cNvGraphicFramePr/>
                  <a:graphic xmlns:a="http://schemas.openxmlformats.org/drawingml/2006/main">
                    <a:graphicData uri="http://schemas.openxmlformats.org/drawingml/2006/picture">
                      <pic:pic xmlns:pic="http://schemas.openxmlformats.org/drawingml/2006/picture">
                        <pic:nvPicPr>
                          <pic:cNvPr id="45281" name="Picture 45281"/>
                          <pic:cNvPicPr/>
                        </pic:nvPicPr>
                        <pic:blipFill>
                          <a:blip r:embed="rId355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2" name="Picture 45282"/>
                  <wp:cNvGraphicFramePr/>
                  <a:graphic xmlns:a="http://schemas.openxmlformats.org/drawingml/2006/main">
                    <a:graphicData uri="http://schemas.openxmlformats.org/drawingml/2006/picture">
                      <pic:pic xmlns:pic="http://schemas.openxmlformats.org/drawingml/2006/picture">
                        <pic:nvPicPr>
                          <pic:cNvPr id="45282" name="Picture 45282"/>
                          <pic:cNvPicPr/>
                        </pic:nvPicPr>
                        <pic:blipFill>
                          <a:blip r:embed="rId356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3" name="Picture 45283"/>
                  <wp:cNvGraphicFramePr/>
                  <a:graphic xmlns:a="http://schemas.openxmlformats.org/drawingml/2006/main">
                    <a:graphicData uri="http://schemas.openxmlformats.org/drawingml/2006/picture">
                      <pic:pic xmlns:pic="http://schemas.openxmlformats.org/drawingml/2006/picture">
                        <pic:nvPicPr>
                          <pic:cNvPr id="45283" name="Picture 45283"/>
                          <pic:cNvPicPr/>
                        </pic:nvPicPr>
                        <pic:blipFill>
                          <a:blip r:embed="rId356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4" name="Picture 45284"/>
                  <wp:cNvGraphicFramePr/>
                  <a:graphic xmlns:a="http://schemas.openxmlformats.org/drawingml/2006/main">
                    <a:graphicData uri="http://schemas.openxmlformats.org/drawingml/2006/picture">
                      <pic:pic xmlns:pic="http://schemas.openxmlformats.org/drawingml/2006/picture">
                        <pic:nvPicPr>
                          <pic:cNvPr id="45284" name="Picture 45284"/>
                          <pic:cNvPicPr/>
                        </pic:nvPicPr>
                        <pic:blipFill>
                          <a:blip r:embed="rId356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5" name="Picture 45285"/>
                  <wp:cNvGraphicFramePr/>
                  <a:graphic xmlns:a="http://schemas.openxmlformats.org/drawingml/2006/main">
                    <a:graphicData uri="http://schemas.openxmlformats.org/drawingml/2006/picture">
                      <pic:pic xmlns:pic="http://schemas.openxmlformats.org/drawingml/2006/picture">
                        <pic:nvPicPr>
                          <pic:cNvPr id="45285" name="Picture 45285"/>
                          <pic:cNvPicPr/>
                        </pic:nvPicPr>
                        <pic:blipFill>
                          <a:blip r:embed="rId356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6" name="Picture 45286"/>
                  <wp:cNvGraphicFramePr/>
                  <a:graphic xmlns:a="http://schemas.openxmlformats.org/drawingml/2006/main">
                    <a:graphicData uri="http://schemas.openxmlformats.org/drawingml/2006/picture">
                      <pic:pic xmlns:pic="http://schemas.openxmlformats.org/drawingml/2006/picture">
                        <pic:nvPicPr>
                          <pic:cNvPr id="45286" name="Picture 45286"/>
                          <pic:cNvPicPr/>
                        </pic:nvPicPr>
                        <pic:blipFill>
                          <a:blip r:embed="rId356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7" name="Picture 45287"/>
                  <wp:cNvGraphicFramePr/>
                  <a:graphic xmlns:a="http://schemas.openxmlformats.org/drawingml/2006/main">
                    <a:graphicData uri="http://schemas.openxmlformats.org/drawingml/2006/picture">
                      <pic:pic xmlns:pic="http://schemas.openxmlformats.org/drawingml/2006/picture">
                        <pic:nvPicPr>
                          <pic:cNvPr id="45287" name="Picture 45287"/>
                          <pic:cNvPicPr/>
                        </pic:nvPicPr>
                        <pic:blipFill>
                          <a:blip r:embed="rId356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88" name="Picture 45288"/>
                  <wp:cNvGraphicFramePr/>
                  <a:graphic xmlns:a="http://schemas.openxmlformats.org/drawingml/2006/main">
                    <a:graphicData uri="http://schemas.openxmlformats.org/drawingml/2006/picture">
                      <pic:pic xmlns:pic="http://schemas.openxmlformats.org/drawingml/2006/picture">
                        <pic:nvPicPr>
                          <pic:cNvPr id="45288" name="Picture 45288"/>
                          <pic:cNvPicPr/>
                        </pic:nvPicPr>
                        <pic:blipFill>
                          <a:blip r:embed="rId3566"/>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261</w:t>
            </w:r>
          </w:p>
        </w:tc>
      </w:tr>
      <w:tr w:rsidR="001A330E">
        <w:trPr>
          <w:trHeight w:val="298"/>
        </w:trPr>
        <w:tc>
          <w:tcPr>
            <w:tcW w:w="5963" w:type="dxa"/>
            <w:tcBorders>
              <w:top w:val="nil"/>
              <w:left w:val="nil"/>
              <w:bottom w:val="nil"/>
              <w:right w:val="nil"/>
            </w:tcBorders>
          </w:tcPr>
          <w:p w:rsidR="001A330E" w:rsidRDefault="00122BA5">
            <w:pPr>
              <w:tabs>
                <w:tab w:val="center" w:pos="4194"/>
                <w:tab w:val="center" w:pos="4247"/>
                <w:tab w:val="center" w:pos="4300"/>
                <w:tab w:val="center" w:pos="4352"/>
                <w:tab w:val="center" w:pos="4405"/>
                <w:tab w:val="center" w:pos="4458"/>
                <w:tab w:val="center" w:pos="4511"/>
                <w:tab w:val="center" w:pos="4564"/>
                <w:tab w:val="center" w:pos="4616"/>
                <w:tab w:val="center" w:pos="4669"/>
                <w:tab w:val="center" w:pos="4727"/>
                <w:tab w:val="center" w:pos="5310"/>
                <w:tab w:val="center" w:pos="5365"/>
                <w:tab w:val="center" w:pos="5418"/>
                <w:tab w:val="center" w:pos="5471"/>
                <w:tab w:val="center" w:pos="5524"/>
                <w:tab w:val="center" w:pos="5577"/>
                <w:tab w:val="center" w:pos="5629"/>
                <w:tab w:val="center" w:pos="5682"/>
                <w:tab w:val="center" w:pos="5735"/>
              </w:tabs>
              <w:spacing w:after="0" w:line="259" w:lineRule="auto"/>
              <w:ind w:firstLine="0"/>
              <w:jc w:val="left"/>
            </w:pPr>
            <w:r>
              <w:rPr>
                <w:sz w:val="20"/>
              </w:rPr>
              <w:t>Factors that affect the success of software projects</w:t>
            </w:r>
            <w:r>
              <w:rPr>
                <w:noProof/>
              </w:rPr>
              <w:drawing>
                <wp:inline distT="0" distB="0" distL="0" distR="0">
                  <wp:extent cx="15244" cy="18290"/>
                  <wp:effectExtent l="0" t="0" r="0" b="0"/>
                  <wp:docPr id="45290" name="Picture 45290"/>
                  <wp:cNvGraphicFramePr/>
                  <a:graphic xmlns:a="http://schemas.openxmlformats.org/drawingml/2006/main">
                    <a:graphicData uri="http://schemas.openxmlformats.org/drawingml/2006/picture">
                      <pic:pic xmlns:pic="http://schemas.openxmlformats.org/drawingml/2006/picture">
                        <pic:nvPicPr>
                          <pic:cNvPr id="45290" name="Picture 45290"/>
                          <pic:cNvPicPr/>
                        </pic:nvPicPr>
                        <pic:blipFill>
                          <a:blip r:embed="rId356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1" name="Picture 45291"/>
                  <wp:cNvGraphicFramePr/>
                  <a:graphic xmlns:a="http://schemas.openxmlformats.org/drawingml/2006/main">
                    <a:graphicData uri="http://schemas.openxmlformats.org/drawingml/2006/picture">
                      <pic:pic xmlns:pic="http://schemas.openxmlformats.org/drawingml/2006/picture">
                        <pic:nvPicPr>
                          <pic:cNvPr id="45291" name="Picture 45291"/>
                          <pic:cNvPicPr/>
                        </pic:nvPicPr>
                        <pic:blipFill>
                          <a:blip r:embed="rId356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2" name="Picture 45302"/>
                  <wp:cNvGraphicFramePr/>
                  <a:graphic xmlns:a="http://schemas.openxmlformats.org/drawingml/2006/main">
                    <a:graphicData uri="http://schemas.openxmlformats.org/drawingml/2006/picture">
                      <pic:pic xmlns:pic="http://schemas.openxmlformats.org/drawingml/2006/picture">
                        <pic:nvPicPr>
                          <pic:cNvPr id="45302" name="Picture 45302"/>
                          <pic:cNvPicPr/>
                        </pic:nvPicPr>
                        <pic:blipFill>
                          <a:blip r:embed="rId356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3" name="Picture 45303"/>
                  <wp:cNvGraphicFramePr/>
                  <a:graphic xmlns:a="http://schemas.openxmlformats.org/drawingml/2006/main">
                    <a:graphicData uri="http://schemas.openxmlformats.org/drawingml/2006/picture">
                      <pic:pic xmlns:pic="http://schemas.openxmlformats.org/drawingml/2006/picture">
                        <pic:nvPicPr>
                          <pic:cNvPr id="45303" name="Picture 45303"/>
                          <pic:cNvPicPr/>
                        </pic:nvPicPr>
                        <pic:blipFill>
                          <a:blip r:embed="rId357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2" name="Picture 45292"/>
                  <wp:cNvGraphicFramePr/>
                  <a:graphic xmlns:a="http://schemas.openxmlformats.org/drawingml/2006/main">
                    <a:graphicData uri="http://schemas.openxmlformats.org/drawingml/2006/picture">
                      <pic:pic xmlns:pic="http://schemas.openxmlformats.org/drawingml/2006/picture">
                        <pic:nvPicPr>
                          <pic:cNvPr id="45292" name="Picture 45292"/>
                          <pic:cNvPicPr/>
                        </pic:nvPicPr>
                        <pic:blipFill>
                          <a:blip r:embed="rId357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3" name="Picture 45293"/>
                  <wp:cNvGraphicFramePr/>
                  <a:graphic xmlns:a="http://schemas.openxmlformats.org/drawingml/2006/main">
                    <a:graphicData uri="http://schemas.openxmlformats.org/drawingml/2006/picture">
                      <pic:pic xmlns:pic="http://schemas.openxmlformats.org/drawingml/2006/picture">
                        <pic:nvPicPr>
                          <pic:cNvPr id="45293" name="Picture 45293"/>
                          <pic:cNvPicPr/>
                        </pic:nvPicPr>
                        <pic:blipFill>
                          <a:blip r:embed="rId357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4" name="Picture 45294"/>
                  <wp:cNvGraphicFramePr/>
                  <a:graphic xmlns:a="http://schemas.openxmlformats.org/drawingml/2006/main">
                    <a:graphicData uri="http://schemas.openxmlformats.org/drawingml/2006/picture">
                      <pic:pic xmlns:pic="http://schemas.openxmlformats.org/drawingml/2006/picture">
                        <pic:nvPicPr>
                          <pic:cNvPr id="45294" name="Picture 45294"/>
                          <pic:cNvPicPr/>
                        </pic:nvPicPr>
                        <pic:blipFill>
                          <a:blip r:embed="rId357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5" name="Picture 45295"/>
                  <wp:cNvGraphicFramePr/>
                  <a:graphic xmlns:a="http://schemas.openxmlformats.org/drawingml/2006/main">
                    <a:graphicData uri="http://schemas.openxmlformats.org/drawingml/2006/picture">
                      <pic:pic xmlns:pic="http://schemas.openxmlformats.org/drawingml/2006/picture">
                        <pic:nvPicPr>
                          <pic:cNvPr id="45295" name="Picture 45295"/>
                          <pic:cNvPicPr/>
                        </pic:nvPicPr>
                        <pic:blipFill>
                          <a:blip r:embed="rId357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6" name="Picture 45296"/>
                  <wp:cNvGraphicFramePr/>
                  <a:graphic xmlns:a="http://schemas.openxmlformats.org/drawingml/2006/main">
                    <a:graphicData uri="http://schemas.openxmlformats.org/drawingml/2006/picture">
                      <pic:pic xmlns:pic="http://schemas.openxmlformats.org/drawingml/2006/picture">
                        <pic:nvPicPr>
                          <pic:cNvPr id="45296" name="Picture 45296"/>
                          <pic:cNvPicPr/>
                        </pic:nvPicPr>
                        <pic:blipFill>
                          <a:blip r:embed="rId357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4" name="Picture 45304"/>
                  <wp:cNvGraphicFramePr/>
                  <a:graphic xmlns:a="http://schemas.openxmlformats.org/drawingml/2006/main">
                    <a:graphicData uri="http://schemas.openxmlformats.org/drawingml/2006/picture">
                      <pic:pic xmlns:pic="http://schemas.openxmlformats.org/drawingml/2006/picture">
                        <pic:nvPicPr>
                          <pic:cNvPr id="45304" name="Picture 45304"/>
                          <pic:cNvPicPr/>
                        </pic:nvPicPr>
                        <pic:blipFill>
                          <a:blip r:embed="rId357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5" name="Picture 45305"/>
                  <wp:cNvGraphicFramePr/>
                  <a:graphic xmlns:a="http://schemas.openxmlformats.org/drawingml/2006/main">
                    <a:graphicData uri="http://schemas.openxmlformats.org/drawingml/2006/picture">
                      <pic:pic xmlns:pic="http://schemas.openxmlformats.org/drawingml/2006/picture">
                        <pic:nvPicPr>
                          <pic:cNvPr id="45305" name="Picture 45305"/>
                          <pic:cNvPicPr/>
                        </pic:nvPicPr>
                        <pic:blipFill>
                          <a:blip r:embed="rId357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6" name="Picture 45306"/>
                  <wp:cNvGraphicFramePr/>
                  <a:graphic xmlns:a="http://schemas.openxmlformats.org/drawingml/2006/main">
                    <a:graphicData uri="http://schemas.openxmlformats.org/drawingml/2006/picture">
                      <pic:pic xmlns:pic="http://schemas.openxmlformats.org/drawingml/2006/picture">
                        <pic:nvPicPr>
                          <pic:cNvPr id="45306" name="Picture 45306"/>
                          <pic:cNvPicPr/>
                        </pic:nvPicPr>
                        <pic:blipFill>
                          <a:blip r:embed="rId357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8290"/>
                  <wp:effectExtent l="0" t="0" r="0" b="0"/>
                  <wp:docPr id="45301" name="Picture 45301"/>
                  <wp:cNvGraphicFramePr/>
                  <a:graphic xmlns:a="http://schemas.openxmlformats.org/drawingml/2006/main">
                    <a:graphicData uri="http://schemas.openxmlformats.org/drawingml/2006/picture">
                      <pic:pic xmlns:pic="http://schemas.openxmlformats.org/drawingml/2006/picture">
                        <pic:nvPicPr>
                          <pic:cNvPr id="45301" name="Picture 45301"/>
                          <pic:cNvPicPr/>
                        </pic:nvPicPr>
                        <pic:blipFill>
                          <a:blip r:embed="rId3579"/>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5244" cy="15242"/>
                  <wp:effectExtent l="0" t="0" r="0" b="0"/>
                  <wp:docPr id="45310" name="Picture 45310"/>
                  <wp:cNvGraphicFramePr/>
                  <a:graphic xmlns:a="http://schemas.openxmlformats.org/drawingml/2006/main">
                    <a:graphicData uri="http://schemas.openxmlformats.org/drawingml/2006/picture">
                      <pic:pic xmlns:pic="http://schemas.openxmlformats.org/drawingml/2006/picture">
                        <pic:nvPicPr>
                          <pic:cNvPr id="45310" name="Picture 45310"/>
                          <pic:cNvPicPr/>
                        </pic:nvPicPr>
                        <pic:blipFill>
                          <a:blip r:embed="rId3580"/>
                          <a:stretch>
                            <a:fillRect/>
                          </a:stretch>
                        </pic:blipFill>
                        <pic:spPr>
                          <a:xfrm>
                            <a:off x="0" y="0"/>
                            <a:ext cx="15244" cy="15242"/>
                          </a:xfrm>
                          <a:prstGeom prst="rect">
                            <a:avLst/>
                          </a:prstGeom>
                        </pic:spPr>
                      </pic:pic>
                    </a:graphicData>
                  </a:graphic>
                </wp:inline>
              </w:drawing>
            </w:r>
            <w:r>
              <w:rPr>
                <w:sz w:val="20"/>
              </w:rPr>
              <w:tab/>
            </w:r>
            <w:r>
              <w:rPr>
                <w:noProof/>
              </w:rPr>
              <w:drawing>
                <wp:inline distT="0" distB="0" distL="0" distR="0">
                  <wp:extent cx="15244" cy="18290"/>
                  <wp:effectExtent l="0" t="0" r="0" b="0"/>
                  <wp:docPr id="45307" name="Picture 45307"/>
                  <wp:cNvGraphicFramePr/>
                  <a:graphic xmlns:a="http://schemas.openxmlformats.org/drawingml/2006/main">
                    <a:graphicData uri="http://schemas.openxmlformats.org/drawingml/2006/picture">
                      <pic:pic xmlns:pic="http://schemas.openxmlformats.org/drawingml/2006/picture">
                        <pic:nvPicPr>
                          <pic:cNvPr id="45307" name="Picture 45307"/>
                          <pic:cNvPicPr/>
                        </pic:nvPicPr>
                        <pic:blipFill>
                          <a:blip r:embed="rId358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8" name="Picture 45308"/>
                  <wp:cNvGraphicFramePr/>
                  <a:graphic xmlns:a="http://schemas.openxmlformats.org/drawingml/2006/main">
                    <a:graphicData uri="http://schemas.openxmlformats.org/drawingml/2006/picture">
                      <pic:pic xmlns:pic="http://schemas.openxmlformats.org/drawingml/2006/picture">
                        <pic:nvPicPr>
                          <pic:cNvPr id="45308" name="Picture 45308"/>
                          <pic:cNvPicPr/>
                        </pic:nvPicPr>
                        <pic:blipFill>
                          <a:blip r:embed="rId358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9" name="Picture 45309"/>
                  <wp:cNvGraphicFramePr/>
                  <a:graphic xmlns:a="http://schemas.openxmlformats.org/drawingml/2006/main">
                    <a:graphicData uri="http://schemas.openxmlformats.org/drawingml/2006/picture">
                      <pic:pic xmlns:pic="http://schemas.openxmlformats.org/drawingml/2006/picture">
                        <pic:nvPicPr>
                          <pic:cNvPr id="45309" name="Picture 45309"/>
                          <pic:cNvPicPr/>
                        </pic:nvPicPr>
                        <pic:blipFill>
                          <a:blip r:embed="rId358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7" name="Picture 45297"/>
                  <wp:cNvGraphicFramePr/>
                  <a:graphic xmlns:a="http://schemas.openxmlformats.org/drawingml/2006/main">
                    <a:graphicData uri="http://schemas.openxmlformats.org/drawingml/2006/picture">
                      <pic:pic xmlns:pic="http://schemas.openxmlformats.org/drawingml/2006/picture">
                        <pic:nvPicPr>
                          <pic:cNvPr id="45297" name="Picture 45297"/>
                          <pic:cNvPicPr/>
                        </pic:nvPicPr>
                        <pic:blipFill>
                          <a:blip r:embed="rId358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8" name="Picture 45298"/>
                  <wp:cNvGraphicFramePr/>
                  <a:graphic xmlns:a="http://schemas.openxmlformats.org/drawingml/2006/main">
                    <a:graphicData uri="http://schemas.openxmlformats.org/drawingml/2006/picture">
                      <pic:pic xmlns:pic="http://schemas.openxmlformats.org/drawingml/2006/picture">
                        <pic:nvPicPr>
                          <pic:cNvPr id="45298" name="Picture 45298"/>
                          <pic:cNvPicPr/>
                        </pic:nvPicPr>
                        <pic:blipFill>
                          <a:blip r:embed="rId358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299" name="Picture 45299"/>
                  <wp:cNvGraphicFramePr/>
                  <a:graphic xmlns:a="http://schemas.openxmlformats.org/drawingml/2006/main">
                    <a:graphicData uri="http://schemas.openxmlformats.org/drawingml/2006/picture">
                      <pic:pic xmlns:pic="http://schemas.openxmlformats.org/drawingml/2006/picture">
                        <pic:nvPicPr>
                          <pic:cNvPr id="45299" name="Picture 45299"/>
                          <pic:cNvPicPr/>
                        </pic:nvPicPr>
                        <pic:blipFill>
                          <a:blip r:embed="rId358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00" name="Picture 45300"/>
                  <wp:cNvGraphicFramePr/>
                  <a:graphic xmlns:a="http://schemas.openxmlformats.org/drawingml/2006/main">
                    <a:graphicData uri="http://schemas.openxmlformats.org/drawingml/2006/picture">
                      <pic:pic xmlns:pic="http://schemas.openxmlformats.org/drawingml/2006/picture">
                        <pic:nvPicPr>
                          <pic:cNvPr id="45300" name="Picture 45300"/>
                          <pic:cNvPicPr/>
                        </pic:nvPicPr>
                        <pic:blipFill>
                          <a:blip r:embed="rId3587"/>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rPr>
                <w:sz w:val="20"/>
              </w:rPr>
              <w:t>262</w:t>
            </w:r>
          </w:p>
        </w:tc>
      </w:tr>
      <w:tr w:rsidR="001A330E">
        <w:trPr>
          <w:trHeight w:val="298"/>
        </w:trPr>
        <w:tc>
          <w:tcPr>
            <w:tcW w:w="5963" w:type="dxa"/>
            <w:tcBorders>
              <w:top w:val="nil"/>
              <w:left w:val="nil"/>
              <w:bottom w:val="nil"/>
              <w:right w:val="nil"/>
            </w:tcBorders>
          </w:tcPr>
          <w:p w:rsidR="001A330E" w:rsidRDefault="00122BA5">
            <w:pPr>
              <w:tabs>
                <w:tab w:val="center" w:pos="3983"/>
                <w:tab w:val="center" w:pos="4035"/>
                <w:tab w:val="center" w:pos="4088"/>
                <w:tab w:val="center" w:pos="4141"/>
                <w:tab w:val="center" w:pos="4194"/>
                <w:tab w:val="center" w:pos="4247"/>
                <w:tab w:val="center" w:pos="4300"/>
                <w:tab w:val="center" w:pos="4352"/>
                <w:tab w:val="center" w:pos="4405"/>
                <w:tab w:val="center" w:pos="4460"/>
                <w:tab w:val="center" w:pos="4513"/>
                <w:tab w:val="center" w:pos="4568"/>
                <w:tab w:val="center" w:pos="5313"/>
                <w:tab w:val="center" w:pos="5365"/>
                <w:tab w:val="center" w:pos="5418"/>
                <w:tab w:val="center" w:pos="5471"/>
                <w:tab w:val="center" w:pos="5524"/>
                <w:tab w:val="center" w:pos="5577"/>
                <w:tab w:val="center" w:pos="5629"/>
                <w:tab w:val="center" w:pos="5682"/>
                <w:tab w:val="center" w:pos="5735"/>
              </w:tabs>
              <w:spacing w:after="0" w:line="259" w:lineRule="auto"/>
              <w:ind w:firstLine="0"/>
              <w:jc w:val="left"/>
            </w:pPr>
            <w:r>
              <w:rPr>
                <w:sz w:val="20"/>
              </w:rPr>
              <w:t>COCOMO project characterization parameters</w:t>
            </w:r>
            <w:r>
              <w:rPr>
                <w:noProof/>
              </w:rPr>
              <w:drawing>
                <wp:inline distT="0" distB="0" distL="0" distR="0">
                  <wp:extent cx="18293" cy="18290"/>
                  <wp:effectExtent l="0" t="0" r="0" b="0"/>
                  <wp:docPr id="45311" name="Picture 45311"/>
                  <wp:cNvGraphicFramePr/>
                  <a:graphic xmlns:a="http://schemas.openxmlformats.org/drawingml/2006/main">
                    <a:graphicData uri="http://schemas.openxmlformats.org/drawingml/2006/picture">
                      <pic:pic xmlns:pic="http://schemas.openxmlformats.org/drawingml/2006/picture">
                        <pic:nvPicPr>
                          <pic:cNvPr id="45311" name="Picture 45311"/>
                          <pic:cNvPicPr/>
                        </pic:nvPicPr>
                        <pic:blipFill>
                          <a:blip r:embed="rId3588"/>
                          <a:stretch>
                            <a:fillRect/>
                          </a:stretch>
                        </pic:blipFill>
                        <pic:spPr>
                          <a:xfrm>
                            <a:off x="0" y="0"/>
                            <a:ext cx="18293" cy="18290"/>
                          </a:xfrm>
                          <a:prstGeom prst="rect">
                            <a:avLst/>
                          </a:prstGeom>
                        </pic:spPr>
                      </pic:pic>
                    </a:graphicData>
                  </a:graphic>
                </wp:inline>
              </w:drawing>
            </w:r>
            <w:r>
              <w:rPr>
                <w:sz w:val="20"/>
              </w:rPr>
              <w:tab/>
            </w:r>
            <w:r>
              <w:rPr>
                <w:noProof/>
              </w:rPr>
              <w:drawing>
                <wp:inline distT="0" distB="0" distL="0" distR="0">
                  <wp:extent cx="15244" cy="18290"/>
                  <wp:effectExtent l="0" t="0" r="0" b="0"/>
                  <wp:docPr id="45316" name="Picture 45316"/>
                  <wp:cNvGraphicFramePr/>
                  <a:graphic xmlns:a="http://schemas.openxmlformats.org/drawingml/2006/main">
                    <a:graphicData uri="http://schemas.openxmlformats.org/drawingml/2006/picture">
                      <pic:pic xmlns:pic="http://schemas.openxmlformats.org/drawingml/2006/picture">
                        <pic:nvPicPr>
                          <pic:cNvPr id="45316" name="Picture 45316"/>
                          <pic:cNvPicPr/>
                        </pic:nvPicPr>
                        <pic:blipFill>
                          <a:blip r:embed="rId358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13" name="Picture 45313"/>
                  <wp:cNvGraphicFramePr/>
                  <a:graphic xmlns:a="http://schemas.openxmlformats.org/drawingml/2006/main">
                    <a:graphicData uri="http://schemas.openxmlformats.org/drawingml/2006/picture">
                      <pic:pic xmlns:pic="http://schemas.openxmlformats.org/drawingml/2006/picture">
                        <pic:nvPicPr>
                          <pic:cNvPr id="45313" name="Picture 45313"/>
                          <pic:cNvPicPr/>
                        </pic:nvPicPr>
                        <pic:blipFill>
                          <a:blip r:embed="rId359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2" name="Picture 45322"/>
                  <wp:cNvGraphicFramePr/>
                  <a:graphic xmlns:a="http://schemas.openxmlformats.org/drawingml/2006/main">
                    <a:graphicData uri="http://schemas.openxmlformats.org/drawingml/2006/picture">
                      <pic:pic xmlns:pic="http://schemas.openxmlformats.org/drawingml/2006/picture">
                        <pic:nvPicPr>
                          <pic:cNvPr id="45322" name="Picture 45322"/>
                          <pic:cNvPicPr/>
                        </pic:nvPicPr>
                        <pic:blipFill>
                          <a:blip r:embed="rId359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8" name="Picture 45328"/>
                  <wp:cNvGraphicFramePr/>
                  <a:graphic xmlns:a="http://schemas.openxmlformats.org/drawingml/2006/main">
                    <a:graphicData uri="http://schemas.openxmlformats.org/drawingml/2006/picture">
                      <pic:pic xmlns:pic="http://schemas.openxmlformats.org/drawingml/2006/picture">
                        <pic:nvPicPr>
                          <pic:cNvPr id="45328" name="Picture 45328"/>
                          <pic:cNvPicPr/>
                        </pic:nvPicPr>
                        <pic:blipFill>
                          <a:blip r:embed="rId359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6" name="Picture 45326"/>
                  <wp:cNvGraphicFramePr/>
                  <a:graphic xmlns:a="http://schemas.openxmlformats.org/drawingml/2006/main">
                    <a:graphicData uri="http://schemas.openxmlformats.org/drawingml/2006/picture">
                      <pic:pic xmlns:pic="http://schemas.openxmlformats.org/drawingml/2006/picture">
                        <pic:nvPicPr>
                          <pic:cNvPr id="45326" name="Picture 45326"/>
                          <pic:cNvPicPr/>
                        </pic:nvPicPr>
                        <pic:blipFill>
                          <a:blip r:embed="rId359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5" name="Picture 45325"/>
                  <wp:cNvGraphicFramePr/>
                  <a:graphic xmlns:a="http://schemas.openxmlformats.org/drawingml/2006/main">
                    <a:graphicData uri="http://schemas.openxmlformats.org/drawingml/2006/picture">
                      <pic:pic xmlns:pic="http://schemas.openxmlformats.org/drawingml/2006/picture">
                        <pic:nvPicPr>
                          <pic:cNvPr id="45325" name="Picture 45325"/>
                          <pic:cNvPicPr/>
                        </pic:nvPicPr>
                        <pic:blipFill>
                          <a:blip r:embed="rId359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3" name="Picture 45323"/>
                  <wp:cNvGraphicFramePr/>
                  <a:graphic xmlns:a="http://schemas.openxmlformats.org/drawingml/2006/main">
                    <a:graphicData uri="http://schemas.openxmlformats.org/drawingml/2006/picture">
                      <pic:pic xmlns:pic="http://schemas.openxmlformats.org/drawingml/2006/picture">
                        <pic:nvPicPr>
                          <pic:cNvPr id="45323" name="Picture 45323"/>
                          <pic:cNvPicPr/>
                        </pic:nvPicPr>
                        <pic:blipFill>
                          <a:blip r:embed="rId359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14" name="Picture 45314"/>
                  <wp:cNvGraphicFramePr/>
                  <a:graphic xmlns:a="http://schemas.openxmlformats.org/drawingml/2006/main">
                    <a:graphicData uri="http://schemas.openxmlformats.org/drawingml/2006/picture">
                      <pic:pic xmlns:pic="http://schemas.openxmlformats.org/drawingml/2006/picture">
                        <pic:nvPicPr>
                          <pic:cNvPr id="45314" name="Picture 45314"/>
                          <pic:cNvPicPr/>
                        </pic:nvPicPr>
                        <pic:blipFill>
                          <a:blip r:embed="rId359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15" name="Picture 45315"/>
                  <wp:cNvGraphicFramePr/>
                  <a:graphic xmlns:a="http://schemas.openxmlformats.org/drawingml/2006/main">
                    <a:graphicData uri="http://schemas.openxmlformats.org/drawingml/2006/picture">
                      <pic:pic xmlns:pic="http://schemas.openxmlformats.org/drawingml/2006/picture">
                        <pic:nvPicPr>
                          <pic:cNvPr id="45315" name="Picture 45315"/>
                          <pic:cNvPicPr/>
                        </pic:nvPicPr>
                        <pic:blipFill>
                          <a:blip r:embed="rId359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8290"/>
                  <wp:effectExtent l="0" t="0" r="0" b="0"/>
                  <wp:docPr id="45317" name="Picture 45317"/>
                  <wp:cNvGraphicFramePr/>
                  <a:graphic xmlns:a="http://schemas.openxmlformats.org/drawingml/2006/main">
                    <a:graphicData uri="http://schemas.openxmlformats.org/drawingml/2006/picture">
                      <pic:pic xmlns:pic="http://schemas.openxmlformats.org/drawingml/2006/picture">
                        <pic:nvPicPr>
                          <pic:cNvPr id="45317" name="Picture 45317"/>
                          <pic:cNvPicPr/>
                        </pic:nvPicPr>
                        <pic:blipFill>
                          <a:blip r:embed="rId3598"/>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2195" cy="15242"/>
                  <wp:effectExtent l="0" t="0" r="0" b="0"/>
                  <wp:docPr id="45331" name="Picture 45331"/>
                  <wp:cNvGraphicFramePr/>
                  <a:graphic xmlns:a="http://schemas.openxmlformats.org/drawingml/2006/main">
                    <a:graphicData uri="http://schemas.openxmlformats.org/drawingml/2006/picture">
                      <pic:pic xmlns:pic="http://schemas.openxmlformats.org/drawingml/2006/picture">
                        <pic:nvPicPr>
                          <pic:cNvPr id="45331" name="Picture 45331"/>
                          <pic:cNvPicPr/>
                        </pic:nvPicPr>
                        <pic:blipFill>
                          <a:blip r:embed="rId3599"/>
                          <a:stretch>
                            <a:fillRect/>
                          </a:stretch>
                        </pic:blipFill>
                        <pic:spPr>
                          <a:xfrm>
                            <a:off x="0" y="0"/>
                            <a:ext cx="12195" cy="15242"/>
                          </a:xfrm>
                          <a:prstGeom prst="rect">
                            <a:avLst/>
                          </a:prstGeom>
                        </pic:spPr>
                      </pic:pic>
                    </a:graphicData>
                  </a:graphic>
                </wp:inline>
              </w:drawing>
            </w:r>
            <w:r>
              <w:rPr>
                <w:sz w:val="20"/>
              </w:rPr>
              <w:tab/>
            </w:r>
            <w:r>
              <w:rPr>
                <w:noProof/>
              </w:rPr>
              <w:drawing>
                <wp:inline distT="0" distB="0" distL="0" distR="0">
                  <wp:extent cx="15244" cy="18290"/>
                  <wp:effectExtent l="0" t="0" r="0" b="0"/>
                  <wp:docPr id="45324" name="Picture 45324"/>
                  <wp:cNvGraphicFramePr/>
                  <a:graphic xmlns:a="http://schemas.openxmlformats.org/drawingml/2006/main">
                    <a:graphicData uri="http://schemas.openxmlformats.org/drawingml/2006/picture">
                      <pic:pic xmlns:pic="http://schemas.openxmlformats.org/drawingml/2006/picture">
                        <pic:nvPicPr>
                          <pic:cNvPr id="45324" name="Picture 45324"/>
                          <pic:cNvPicPr/>
                        </pic:nvPicPr>
                        <pic:blipFill>
                          <a:blip r:embed="rId360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0" name="Picture 45320"/>
                  <wp:cNvGraphicFramePr/>
                  <a:graphic xmlns:a="http://schemas.openxmlformats.org/drawingml/2006/main">
                    <a:graphicData uri="http://schemas.openxmlformats.org/drawingml/2006/picture">
                      <pic:pic xmlns:pic="http://schemas.openxmlformats.org/drawingml/2006/picture">
                        <pic:nvPicPr>
                          <pic:cNvPr id="45320" name="Picture 45320"/>
                          <pic:cNvPicPr/>
                        </pic:nvPicPr>
                        <pic:blipFill>
                          <a:blip r:embed="rId360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9" name="Picture 45329"/>
                  <wp:cNvGraphicFramePr/>
                  <a:graphic xmlns:a="http://schemas.openxmlformats.org/drawingml/2006/main">
                    <a:graphicData uri="http://schemas.openxmlformats.org/drawingml/2006/picture">
                      <pic:pic xmlns:pic="http://schemas.openxmlformats.org/drawingml/2006/picture">
                        <pic:nvPicPr>
                          <pic:cNvPr id="45329" name="Picture 45329"/>
                          <pic:cNvPicPr/>
                        </pic:nvPicPr>
                        <pic:blipFill>
                          <a:blip r:embed="rId360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27" name="Picture 45327"/>
                  <wp:cNvGraphicFramePr/>
                  <a:graphic xmlns:a="http://schemas.openxmlformats.org/drawingml/2006/main">
                    <a:graphicData uri="http://schemas.openxmlformats.org/drawingml/2006/picture">
                      <pic:pic xmlns:pic="http://schemas.openxmlformats.org/drawingml/2006/picture">
                        <pic:nvPicPr>
                          <pic:cNvPr id="45327" name="Picture 45327"/>
                          <pic:cNvPicPr/>
                        </pic:nvPicPr>
                        <pic:blipFill>
                          <a:blip r:embed="rId360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30" name="Picture 45330"/>
                  <wp:cNvGraphicFramePr/>
                  <a:graphic xmlns:a="http://schemas.openxmlformats.org/drawingml/2006/main">
                    <a:graphicData uri="http://schemas.openxmlformats.org/drawingml/2006/picture">
                      <pic:pic xmlns:pic="http://schemas.openxmlformats.org/drawingml/2006/picture">
                        <pic:nvPicPr>
                          <pic:cNvPr id="45330" name="Picture 45330"/>
                          <pic:cNvPicPr/>
                        </pic:nvPicPr>
                        <pic:blipFill>
                          <a:blip r:embed="rId360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32" name="Picture 45332"/>
                  <wp:cNvGraphicFramePr/>
                  <a:graphic xmlns:a="http://schemas.openxmlformats.org/drawingml/2006/main">
                    <a:graphicData uri="http://schemas.openxmlformats.org/drawingml/2006/picture">
                      <pic:pic xmlns:pic="http://schemas.openxmlformats.org/drawingml/2006/picture">
                        <pic:nvPicPr>
                          <pic:cNvPr id="45332" name="Picture 45332"/>
                          <pic:cNvPicPr/>
                        </pic:nvPicPr>
                        <pic:blipFill>
                          <a:blip r:embed="rId360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312" name="Picture 45312"/>
                  <wp:cNvGraphicFramePr/>
                  <a:graphic xmlns:a="http://schemas.openxmlformats.org/drawingml/2006/main">
                    <a:graphicData uri="http://schemas.openxmlformats.org/drawingml/2006/picture">
                      <pic:pic xmlns:pic="http://schemas.openxmlformats.org/drawingml/2006/picture">
                        <pic:nvPicPr>
                          <pic:cNvPr id="45312" name="Picture 45312"/>
                          <pic:cNvPicPr/>
                        </pic:nvPicPr>
                        <pic:blipFill>
                          <a:blip r:embed="rId3606"/>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321" name="Picture 45321"/>
                  <wp:cNvGraphicFramePr/>
                  <a:graphic xmlns:a="http://schemas.openxmlformats.org/drawingml/2006/main">
                    <a:graphicData uri="http://schemas.openxmlformats.org/drawingml/2006/picture">
                      <pic:pic xmlns:pic="http://schemas.openxmlformats.org/drawingml/2006/picture">
                        <pic:nvPicPr>
                          <pic:cNvPr id="45321" name="Picture 45321"/>
                          <pic:cNvPicPr/>
                        </pic:nvPicPr>
                        <pic:blipFill>
                          <a:blip r:embed="rId360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18" name="Picture 45318"/>
                  <wp:cNvGraphicFramePr/>
                  <a:graphic xmlns:a="http://schemas.openxmlformats.org/drawingml/2006/main">
                    <a:graphicData uri="http://schemas.openxmlformats.org/drawingml/2006/picture">
                      <pic:pic xmlns:pic="http://schemas.openxmlformats.org/drawingml/2006/picture">
                        <pic:nvPicPr>
                          <pic:cNvPr id="45318" name="Picture 45318"/>
                          <pic:cNvPicPr/>
                        </pic:nvPicPr>
                        <pic:blipFill>
                          <a:blip r:embed="rId360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19" name="Picture 45319"/>
                  <wp:cNvGraphicFramePr/>
                  <a:graphic xmlns:a="http://schemas.openxmlformats.org/drawingml/2006/main">
                    <a:graphicData uri="http://schemas.openxmlformats.org/drawingml/2006/picture">
                      <pic:pic xmlns:pic="http://schemas.openxmlformats.org/drawingml/2006/picture">
                        <pic:nvPicPr>
                          <pic:cNvPr id="45319" name="Picture 45319"/>
                          <pic:cNvPicPr/>
                        </pic:nvPicPr>
                        <pic:blipFill>
                          <a:blip r:embed="rId3609"/>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left="5" w:firstLine="0"/>
            </w:pPr>
            <w:r>
              <w:t>267</w:t>
            </w:r>
          </w:p>
        </w:tc>
      </w:tr>
      <w:tr w:rsidR="001A330E">
        <w:trPr>
          <w:trHeight w:val="299"/>
        </w:trPr>
        <w:tc>
          <w:tcPr>
            <w:tcW w:w="5963" w:type="dxa"/>
            <w:tcBorders>
              <w:top w:val="nil"/>
              <w:left w:val="nil"/>
              <w:bottom w:val="nil"/>
              <w:right w:val="nil"/>
            </w:tcBorders>
          </w:tcPr>
          <w:p w:rsidR="001A330E" w:rsidRDefault="00122BA5">
            <w:pPr>
              <w:tabs>
                <w:tab w:val="center" w:pos="5466"/>
                <w:tab w:val="center" w:pos="5519"/>
                <w:tab w:val="center" w:pos="5572"/>
                <w:tab w:val="center" w:pos="5625"/>
                <w:tab w:val="center" w:pos="5677"/>
                <w:tab w:val="center" w:pos="5730"/>
              </w:tabs>
              <w:spacing w:after="0" w:line="259" w:lineRule="auto"/>
              <w:ind w:firstLine="0"/>
              <w:jc w:val="left"/>
            </w:pPr>
            <w:r>
              <w:rPr>
                <w:sz w:val="20"/>
              </w:rPr>
              <w:t>Effort and schedule partition across conventional life-cycle phases</w:t>
            </w:r>
            <w:r>
              <w:rPr>
                <w:noProof/>
              </w:rPr>
              <w:drawing>
                <wp:inline distT="0" distB="0" distL="0" distR="0">
                  <wp:extent cx="15244" cy="18290"/>
                  <wp:effectExtent l="0" t="0" r="0" b="0"/>
                  <wp:docPr id="45339" name="Picture 45339"/>
                  <wp:cNvGraphicFramePr/>
                  <a:graphic xmlns:a="http://schemas.openxmlformats.org/drawingml/2006/main">
                    <a:graphicData uri="http://schemas.openxmlformats.org/drawingml/2006/picture">
                      <pic:pic xmlns:pic="http://schemas.openxmlformats.org/drawingml/2006/picture">
                        <pic:nvPicPr>
                          <pic:cNvPr id="45339" name="Picture 45339"/>
                          <pic:cNvPicPr/>
                        </pic:nvPicPr>
                        <pic:blipFill>
                          <a:blip r:embed="rId361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0" name="Picture 45340"/>
                  <wp:cNvGraphicFramePr/>
                  <a:graphic xmlns:a="http://schemas.openxmlformats.org/drawingml/2006/main">
                    <a:graphicData uri="http://schemas.openxmlformats.org/drawingml/2006/picture">
                      <pic:pic xmlns:pic="http://schemas.openxmlformats.org/drawingml/2006/picture">
                        <pic:nvPicPr>
                          <pic:cNvPr id="45340" name="Picture 45340"/>
                          <pic:cNvPicPr/>
                        </pic:nvPicPr>
                        <pic:blipFill>
                          <a:blip r:embed="rId361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37" name="Picture 45337"/>
                  <wp:cNvGraphicFramePr/>
                  <a:graphic xmlns:a="http://schemas.openxmlformats.org/drawingml/2006/main">
                    <a:graphicData uri="http://schemas.openxmlformats.org/drawingml/2006/picture">
                      <pic:pic xmlns:pic="http://schemas.openxmlformats.org/drawingml/2006/picture">
                        <pic:nvPicPr>
                          <pic:cNvPr id="45337" name="Picture 45337"/>
                          <pic:cNvPicPr/>
                        </pic:nvPicPr>
                        <pic:blipFill>
                          <a:blip r:embed="rId361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21339"/>
                  <wp:effectExtent l="0" t="0" r="0" b="0"/>
                  <wp:docPr id="45335" name="Picture 45335"/>
                  <wp:cNvGraphicFramePr/>
                  <a:graphic xmlns:a="http://schemas.openxmlformats.org/drawingml/2006/main">
                    <a:graphicData uri="http://schemas.openxmlformats.org/drawingml/2006/picture">
                      <pic:pic xmlns:pic="http://schemas.openxmlformats.org/drawingml/2006/picture">
                        <pic:nvPicPr>
                          <pic:cNvPr id="45335" name="Picture 45335"/>
                          <pic:cNvPicPr/>
                        </pic:nvPicPr>
                        <pic:blipFill>
                          <a:blip r:embed="rId3613"/>
                          <a:stretch>
                            <a:fillRect/>
                          </a:stretch>
                        </pic:blipFill>
                        <pic:spPr>
                          <a:xfrm>
                            <a:off x="0" y="0"/>
                            <a:ext cx="15244" cy="21339"/>
                          </a:xfrm>
                          <a:prstGeom prst="rect">
                            <a:avLst/>
                          </a:prstGeom>
                        </pic:spPr>
                      </pic:pic>
                    </a:graphicData>
                  </a:graphic>
                </wp:inline>
              </w:drawing>
            </w:r>
            <w:r>
              <w:rPr>
                <w:sz w:val="20"/>
              </w:rPr>
              <w:tab/>
            </w:r>
            <w:r>
              <w:rPr>
                <w:noProof/>
              </w:rPr>
              <w:drawing>
                <wp:inline distT="0" distB="0" distL="0" distR="0">
                  <wp:extent cx="15244" cy="18290"/>
                  <wp:effectExtent l="0" t="0" r="0" b="0"/>
                  <wp:docPr id="45334" name="Picture 45334"/>
                  <wp:cNvGraphicFramePr/>
                  <a:graphic xmlns:a="http://schemas.openxmlformats.org/drawingml/2006/main">
                    <a:graphicData uri="http://schemas.openxmlformats.org/drawingml/2006/picture">
                      <pic:pic xmlns:pic="http://schemas.openxmlformats.org/drawingml/2006/picture">
                        <pic:nvPicPr>
                          <pic:cNvPr id="45334" name="Picture 45334"/>
                          <pic:cNvPicPr/>
                        </pic:nvPicPr>
                        <pic:blipFill>
                          <a:blip r:embed="rId361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36" name="Picture 45336"/>
                  <wp:cNvGraphicFramePr/>
                  <a:graphic xmlns:a="http://schemas.openxmlformats.org/drawingml/2006/main">
                    <a:graphicData uri="http://schemas.openxmlformats.org/drawingml/2006/picture">
                      <pic:pic xmlns:pic="http://schemas.openxmlformats.org/drawingml/2006/picture">
                        <pic:nvPicPr>
                          <pic:cNvPr id="45336" name="Picture 45336"/>
                          <pic:cNvPicPr/>
                        </pic:nvPicPr>
                        <pic:blipFill>
                          <a:blip r:embed="rId361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5242"/>
                  <wp:effectExtent l="0" t="0" r="0" b="0"/>
                  <wp:docPr id="45338" name="Picture 45338"/>
                  <wp:cNvGraphicFramePr/>
                  <a:graphic xmlns:a="http://schemas.openxmlformats.org/drawingml/2006/main">
                    <a:graphicData uri="http://schemas.openxmlformats.org/drawingml/2006/picture">
                      <pic:pic xmlns:pic="http://schemas.openxmlformats.org/drawingml/2006/picture">
                        <pic:nvPicPr>
                          <pic:cNvPr id="45338" name="Picture 45338"/>
                          <pic:cNvPicPr/>
                        </pic:nvPicPr>
                        <pic:blipFill>
                          <a:blip r:embed="rId3616"/>
                          <a:stretch>
                            <a:fillRect/>
                          </a:stretch>
                        </pic:blipFill>
                        <pic:spPr>
                          <a:xfrm>
                            <a:off x="0" y="0"/>
                            <a:ext cx="15244" cy="152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rPr>
                <w:sz w:val="20"/>
              </w:rPr>
              <w:t>268</w:t>
            </w:r>
          </w:p>
        </w:tc>
      </w:tr>
      <w:tr w:rsidR="001A330E">
        <w:trPr>
          <w:trHeight w:val="297"/>
        </w:trPr>
        <w:tc>
          <w:tcPr>
            <w:tcW w:w="5963" w:type="dxa"/>
            <w:tcBorders>
              <w:top w:val="nil"/>
              <w:left w:val="nil"/>
              <w:bottom w:val="nil"/>
              <w:right w:val="nil"/>
            </w:tcBorders>
          </w:tcPr>
          <w:p w:rsidR="001A330E" w:rsidRDefault="00122BA5">
            <w:pPr>
              <w:tabs>
                <w:tab w:val="center" w:pos="4933"/>
                <w:tab w:val="center" w:pos="4986"/>
                <w:tab w:val="center" w:pos="5044"/>
                <w:tab w:val="center" w:pos="5097"/>
                <w:tab w:val="center" w:pos="5149"/>
                <w:tab w:val="center" w:pos="5202"/>
                <w:tab w:val="center" w:pos="5255"/>
                <w:tab w:val="center" w:pos="5308"/>
                <w:tab w:val="center" w:pos="5361"/>
                <w:tab w:val="center" w:pos="5413"/>
                <w:tab w:val="center" w:pos="5466"/>
                <w:tab w:val="center" w:pos="5519"/>
                <w:tab w:val="center" w:pos="5572"/>
                <w:tab w:val="center" w:pos="5625"/>
                <w:tab w:val="center" w:pos="5680"/>
                <w:tab w:val="center" w:pos="5735"/>
              </w:tabs>
              <w:spacing w:after="0" w:line="259" w:lineRule="auto"/>
              <w:ind w:firstLine="0"/>
              <w:jc w:val="left"/>
            </w:pPr>
            <w:r>
              <w:rPr>
                <w:sz w:val="20"/>
              </w:rPr>
              <w:t>Default effort allocations across COCOMO W BS activities</w:t>
            </w:r>
            <w:r>
              <w:rPr>
                <w:noProof/>
              </w:rPr>
              <w:drawing>
                <wp:inline distT="0" distB="0" distL="0" distR="0">
                  <wp:extent cx="15244" cy="18290"/>
                  <wp:effectExtent l="0" t="0" r="0" b="0"/>
                  <wp:docPr id="45343" name="Picture 45343"/>
                  <wp:cNvGraphicFramePr/>
                  <a:graphic xmlns:a="http://schemas.openxmlformats.org/drawingml/2006/main">
                    <a:graphicData uri="http://schemas.openxmlformats.org/drawingml/2006/picture">
                      <pic:pic xmlns:pic="http://schemas.openxmlformats.org/drawingml/2006/picture">
                        <pic:nvPicPr>
                          <pic:cNvPr id="45343" name="Picture 45343"/>
                          <pic:cNvPicPr/>
                        </pic:nvPicPr>
                        <pic:blipFill>
                          <a:blip r:embed="rId361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4" name="Picture 45344"/>
                  <wp:cNvGraphicFramePr/>
                  <a:graphic xmlns:a="http://schemas.openxmlformats.org/drawingml/2006/main">
                    <a:graphicData uri="http://schemas.openxmlformats.org/drawingml/2006/picture">
                      <pic:pic xmlns:pic="http://schemas.openxmlformats.org/drawingml/2006/picture">
                        <pic:nvPicPr>
                          <pic:cNvPr id="45344" name="Picture 45344"/>
                          <pic:cNvPicPr/>
                        </pic:nvPicPr>
                        <pic:blipFill>
                          <a:blip r:embed="rId361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7" name="Picture 45357"/>
                  <wp:cNvGraphicFramePr/>
                  <a:graphic xmlns:a="http://schemas.openxmlformats.org/drawingml/2006/main">
                    <a:graphicData uri="http://schemas.openxmlformats.org/drawingml/2006/picture">
                      <pic:pic xmlns:pic="http://schemas.openxmlformats.org/drawingml/2006/picture">
                        <pic:nvPicPr>
                          <pic:cNvPr id="45357" name="Picture 45357"/>
                          <pic:cNvPicPr/>
                        </pic:nvPicPr>
                        <pic:blipFill>
                          <a:blip r:embed="rId361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6" name="Picture 45356"/>
                  <wp:cNvGraphicFramePr/>
                  <a:graphic xmlns:a="http://schemas.openxmlformats.org/drawingml/2006/main">
                    <a:graphicData uri="http://schemas.openxmlformats.org/drawingml/2006/picture">
                      <pic:pic xmlns:pic="http://schemas.openxmlformats.org/drawingml/2006/picture">
                        <pic:nvPicPr>
                          <pic:cNvPr id="45356" name="Picture 45356"/>
                          <pic:cNvPicPr/>
                        </pic:nvPicPr>
                        <pic:blipFill>
                          <a:blip r:embed="rId362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5" name="Picture 45355"/>
                  <wp:cNvGraphicFramePr/>
                  <a:graphic xmlns:a="http://schemas.openxmlformats.org/drawingml/2006/main">
                    <a:graphicData uri="http://schemas.openxmlformats.org/drawingml/2006/picture">
                      <pic:pic xmlns:pic="http://schemas.openxmlformats.org/drawingml/2006/picture">
                        <pic:nvPicPr>
                          <pic:cNvPr id="45355" name="Picture 45355"/>
                          <pic:cNvPicPr/>
                        </pic:nvPicPr>
                        <pic:blipFill>
                          <a:blip r:embed="rId362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3" name="Picture 45353"/>
                  <wp:cNvGraphicFramePr/>
                  <a:graphic xmlns:a="http://schemas.openxmlformats.org/drawingml/2006/main">
                    <a:graphicData uri="http://schemas.openxmlformats.org/drawingml/2006/picture">
                      <pic:pic xmlns:pic="http://schemas.openxmlformats.org/drawingml/2006/picture">
                        <pic:nvPicPr>
                          <pic:cNvPr id="45353" name="Picture 45353"/>
                          <pic:cNvPicPr/>
                        </pic:nvPicPr>
                        <pic:blipFill>
                          <a:blip r:embed="rId362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1" name="Picture 45341"/>
                  <wp:cNvGraphicFramePr/>
                  <a:graphic xmlns:a="http://schemas.openxmlformats.org/drawingml/2006/main">
                    <a:graphicData uri="http://schemas.openxmlformats.org/drawingml/2006/picture">
                      <pic:pic xmlns:pic="http://schemas.openxmlformats.org/drawingml/2006/picture">
                        <pic:nvPicPr>
                          <pic:cNvPr id="45341" name="Picture 45341"/>
                          <pic:cNvPicPr/>
                        </pic:nvPicPr>
                        <pic:blipFill>
                          <a:blip r:embed="rId362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2" name="Picture 45352"/>
                  <wp:cNvGraphicFramePr/>
                  <a:graphic xmlns:a="http://schemas.openxmlformats.org/drawingml/2006/main">
                    <a:graphicData uri="http://schemas.openxmlformats.org/drawingml/2006/picture">
                      <pic:pic xmlns:pic="http://schemas.openxmlformats.org/drawingml/2006/picture">
                        <pic:nvPicPr>
                          <pic:cNvPr id="45352" name="Picture 45352"/>
                          <pic:cNvPicPr/>
                        </pic:nvPicPr>
                        <pic:blipFill>
                          <a:blip r:embed="rId362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1" name="Picture 45351"/>
                  <wp:cNvGraphicFramePr/>
                  <a:graphic xmlns:a="http://schemas.openxmlformats.org/drawingml/2006/main">
                    <a:graphicData uri="http://schemas.openxmlformats.org/drawingml/2006/picture">
                      <pic:pic xmlns:pic="http://schemas.openxmlformats.org/drawingml/2006/picture">
                        <pic:nvPicPr>
                          <pic:cNvPr id="45351" name="Picture 45351"/>
                          <pic:cNvPicPr/>
                        </pic:nvPicPr>
                        <pic:blipFill>
                          <a:blip r:embed="rId362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50" name="Picture 45350"/>
                  <wp:cNvGraphicFramePr/>
                  <a:graphic xmlns:a="http://schemas.openxmlformats.org/drawingml/2006/main">
                    <a:graphicData uri="http://schemas.openxmlformats.org/drawingml/2006/picture">
                      <pic:pic xmlns:pic="http://schemas.openxmlformats.org/drawingml/2006/picture">
                        <pic:nvPicPr>
                          <pic:cNvPr id="45350" name="Picture 45350"/>
                          <pic:cNvPicPr/>
                        </pic:nvPicPr>
                        <pic:blipFill>
                          <a:blip r:embed="rId362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9" name="Picture 45349"/>
                  <wp:cNvGraphicFramePr/>
                  <a:graphic xmlns:a="http://schemas.openxmlformats.org/drawingml/2006/main">
                    <a:graphicData uri="http://schemas.openxmlformats.org/drawingml/2006/picture">
                      <pic:pic xmlns:pic="http://schemas.openxmlformats.org/drawingml/2006/picture">
                        <pic:nvPicPr>
                          <pic:cNvPr id="45349" name="Picture 45349"/>
                          <pic:cNvPicPr/>
                        </pic:nvPicPr>
                        <pic:blipFill>
                          <a:blip r:embed="rId362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8" name="Picture 45348"/>
                  <wp:cNvGraphicFramePr/>
                  <a:graphic xmlns:a="http://schemas.openxmlformats.org/drawingml/2006/main">
                    <a:graphicData uri="http://schemas.openxmlformats.org/drawingml/2006/picture">
                      <pic:pic xmlns:pic="http://schemas.openxmlformats.org/drawingml/2006/picture">
                        <pic:nvPicPr>
                          <pic:cNvPr id="45348" name="Picture 45348"/>
                          <pic:cNvPicPr/>
                        </pic:nvPicPr>
                        <pic:blipFill>
                          <a:blip r:embed="rId362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7" name="Picture 45347"/>
                  <wp:cNvGraphicFramePr/>
                  <a:graphic xmlns:a="http://schemas.openxmlformats.org/drawingml/2006/main">
                    <a:graphicData uri="http://schemas.openxmlformats.org/drawingml/2006/picture">
                      <pic:pic xmlns:pic="http://schemas.openxmlformats.org/drawingml/2006/picture">
                        <pic:nvPicPr>
                          <pic:cNvPr id="45347" name="Picture 45347"/>
                          <pic:cNvPicPr/>
                        </pic:nvPicPr>
                        <pic:blipFill>
                          <a:blip r:embed="rId362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6" name="Picture 45346"/>
                  <wp:cNvGraphicFramePr/>
                  <a:graphic xmlns:a="http://schemas.openxmlformats.org/drawingml/2006/main">
                    <a:graphicData uri="http://schemas.openxmlformats.org/drawingml/2006/picture">
                      <pic:pic xmlns:pic="http://schemas.openxmlformats.org/drawingml/2006/picture">
                        <pic:nvPicPr>
                          <pic:cNvPr id="45346" name="Picture 45346"/>
                          <pic:cNvPicPr/>
                        </pic:nvPicPr>
                        <pic:blipFill>
                          <a:blip r:embed="rId362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42" name="Picture 45342"/>
                  <wp:cNvGraphicFramePr/>
                  <a:graphic xmlns:a="http://schemas.openxmlformats.org/drawingml/2006/main">
                    <a:graphicData uri="http://schemas.openxmlformats.org/drawingml/2006/picture">
                      <pic:pic xmlns:pic="http://schemas.openxmlformats.org/drawingml/2006/picture">
                        <pic:nvPicPr>
                          <pic:cNvPr id="45342" name="Picture 45342"/>
                          <pic:cNvPicPr/>
                        </pic:nvPicPr>
                        <pic:blipFill>
                          <a:blip r:embed="rId363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5242"/>
                  <wp:effectExtent l="0" t="0" r="0" b="0"/>
                  <wp:docPr id="45354" name="Picture 45354"/>
                  <wp:cNvGraphicFramePr/>
                  <a:graphic xmlns:a="http://schemas.openxmlformats.org/drawingml/2006/main">
                    <a:graphicData uri="http://schemas.openxmlformats.org/drawingml/2006/picture">
                      <pic:pic xmlns:pic="http://schemas.openxmlformats.org/drawingml/2006/picture">
                        <pic:nvPicPr>
                          <pic:cNvPr id="45354" name="Picture 45354"/>
                          <pic:cNvPicPr/>
                        </pic:nvPicPr>
                        <pic:blipFill>
                          <a:blip r:embed="rId3631"/>
                          <a:stretch>
                            <a:fillRect/>
                          </a:stretch>
                        </pic:blipFill>
                        <pic:spPr>
                          <a:xfrm>
                            <a:off x="0" y="0"/>
                            <a:ext cx="12195" cy="15242"/>
                          </a:xfrm>
                          <a:prstGeom prst="rect">
                            <a:avLst/>
                          </a:prstGeom>
                        </pic:spPr>
                      </pic:pic>
                    </a:graphicData>
                  </a:graphic>
                </wp:inline>
              </w:drawing>
            </w:r>
            <w:r>
              <w:rPr>
                <w:sz w:val="20"/>
              </w:rPr>
              <w:tab/>
            </w:r>
            <w:r>
              <w:rPr>
                <w:noProof/>
              </w:rPr>
              <w:drawing>
                <wp:inline distT="0" distB="0" distL="0" distR="0">
                  <wp:extent cx="15244" cy="18290"/>
                  <wp:effectExtent l="0" t="0" r="0" b="0"/>
                  <wp:docPr id="45345" name="Picture 45345"/>
                  <wp:cNvGraphicFramePr/>
                  <a:graphic xmlns:a="http://schemas.openxmlformats.org/drawingml/2006/main">
                    <a:graphicData uri="http://schemas.openxmlformats.org/drawingml/2006/picture">
                      <pic:pic xmlns:pic="http://schemas.openxmlformats.org/drawingml/2006/picture">
                        <pic:nvPicPr>
                          <pic:cNvPr id="45345" name="Picture 45345"/>
                          <pic:cNvPicPr/>
                        </pic:nvPicPr>
                        <pic:blipFill>
                          <a:blip r:embed="rId3632"/>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269</w:t>
            </w:r>
          </w:p>
        </w:tc>
      </w:tr>
      <w:tr w:rsidR="001A330E">
        <w:trPr>
          <w:trHeight w:val="299"/>
        </w:trPr>
        <w:tc>
          <w:tcPr>
            <w:tcW w:w="5963" w:type="dxa"/>
            <w:tcBorders>
              <w:top w:val="nil"/>
              <w:left w:val="nil"/>
              <w:bottom w:val="nil"/>
              <w:right w:val="nil"/>
            </w:tcBorders>
          </w:tcPr>
          <w:p w:rsidR="001A330E" w:rsidRDefault="00122BA5">
            <w:pPr>
              <w:tabs>
                <w:tab w:val="center" w:pos="5255"/>
                <w:tab w:val="center" w:pos="5308"/>
                <w:tab w:val="center" w:pos="5361"/>
                <w:tab w:val="center" w:pos="5413"/>
                <w:tab w:val="center" w:pos="5466"/>
                <w:tab w:val="center" w:pos="5521"/>
                <w:tab w:val="center" w:pos="5574"/>
                <w:tab w:val="center" w:pos="5629"/>
                <w:tab w:val="center" w:pos="5682"/>
                <w:tab w:val="center" w:pos="5735"/>
              </w:tabs>
              <w:spacing w:after="0" w:line="259" w:lineRule="auto"/>
              <w:ind w:firstLine="0"/>
              <w:jc w:val="left"/>
            </w:pPr>
            <w:r>
              <w:rPr>
                <w:sz w:val="20"/>
              </w:rPr>
              <w:t xml:space="preserve">Ada COCOMO improvements to the effort adjustment factors </w:t>
            </w:r>
            <w:r>
              <w:rPr>
                <w:noProof/>
              </w:rPr>
              <w:drawing>
                <wp:inline distT="0" distB="0" distL="0" distR="0">
                  <wp:extent cx="15244" cy="18290"/>
                  <wp:effectExtent l="0" t="0" r="0" b="0"/>
                  <wp:docPr id="45370" name="Picture 45370"/>
                  <wp:cNvGraphicFramePr/>
                  <a:graphic xmlns:a="http://schemas.openxmlformats.org/drawingml/2006/main">
                    <a:graphicData uri="http://schemas.openxmlformats.org/drawingml/2006/picture">
                      <pic:pic xmlns:pic="http://schemas.openxmlformats.org/drawingml/2006/picture">
                        <pic:nvPicPr>
                          <pic:cNvPr id="45370" name="Picture 45370"/>
                          <pic:cNvPicPr/>
                        </pic:nvPicPr>
                        <pic:blipFill>
                          <a:blip r:embed="rId363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1" name="Picture 45361"/>
                  <wp:cNvGraphicFramePr/>
                  <a:graphic xmlns:a="http://schemas.openxmlformats.org/drawingml/2006/main">
                    <a:graphicData uri="http://schemas.openxmlformats.org/drawingml/2006/picture">
                      <pic:pic xmlns:pic="http://schemas.openxmlformats.org/drawingml/2006/picture">
                        <pic:nvPicPr>
                          <pic:cNvPr id="45361" name="Picture 45361"/>
                          <pic:cNvPicPr/>
                        </pic:nvPicPr>
                        <pic:blipFill>
                          <a:blip r:embed="rId363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3" name="Picture 45363"/>
                  <wp:cNvGraphicFramePr/>
                  <a:graphic xmlns:a="http://schemas.openxmlformats.org/drawingml/2006/main">
                    <a:graphicData uri="http://schemas.openxmlformats.org/drawingml/2006/picture">
                      <pic:pic xmlns:pic="http://schemas.openxmlformats.org/drawingml/2006/picture">
                        <pic:nvPicPr>
                          <pic:cNvPr id="45363" name="Picture 45363"/>
                          <pic:cNvPicPr/>
                        </pic:nvPicPr>
                        <pic:blipFill>
                          <a:blip r:embed="rId363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4" name="Picture 45364"/>
                  <wp:cNvGraphicFramePr/>
                  <a:graphic xmlns:a="http://schemas.openxmlformats.org/drawingml/2006/main">
                    <a:graphicData uri="http://schemas.openxmlformats.org/drawingml/2006/picture">
                      <pic:pic xmlns:pic="http://schemas.openxmlformats.org/drawingml/2006/picture">
                        <pic:nvPicPr>
                          <pic:cNvPr id="45364" name="Picture 45364"/>
                          <pic:cNvPicPr/>
                        </pic:nvPicPr>
                        <pic:blipFill>
                          <a:blip r:embed="rId363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5" name="Picture 45365"/>
                  <wp:cNvGraphicFramePr/>
                  <a:graphic xmlns:a="http://schemas.openxmlformats.org/drawingml/2006/main">
                    <a:graphicData uri="http://schemas.openxmlformats.org/drawingml/2006/picture">
                      <pic:pic xmlns:pic="http://schemas.openxmlformats.org/drawingml/2006/picture">
                        <pic:nvPicPr>
                          <pic:cNvPr id="45365" name="Picture 45365"/>
                          <pic:cNvPicPr/>
                        </pic:nvPicPr>
                        <pic:blipFill>
                          <a:blip r:embed="rId363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7" name="Picture 45367"/>
                  <wp:cNvGraphicFramePr/>
                  <a:graphic xmlns:a="http://schemas.openxmlformats.org/drawingml/2006/main">
                    <a:graphicData uri="http://schemas.openxmlformats.org/drawingml/2006/picture">
                      <pic:pic xmlns:pic="http://schemas.openxmlformats.org/drawingml/2006/picture">
                        <pic:nvPicPr>
                          <pic:cNvPr id="45367" name="Picture 45367"/>
                          <pic:cNvPicPr/>
                        </pic:nvPicPr>
                        <pic:blipFill>
                          <a:blip r:embed="rId363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2195" cy="18290"/>
                  <wp:effectExtent l="0" t="0" r="0" b="0"/>
                  <wp:docPr id="45371" name="Picture 45371"/>
                  <wp:cNvGraphicFramePr/>
                  <a:graphic xmlns:a="http://schemas.openxmlformats.org/drawingml/2006/main">
                    <a:graphicData uri="http://schemas.openxmlformats.org/drawingml/2006/picture">
                      <pic:pic xmlns:pic="http://schemas.openxmlformats.org/drawingml/2006/picture">
                        <pic:nvPicPr>
                          <pic:cNvPr id="45371" name="Picture 45371"/>
                          <pic:cNvPicPr/>
                        </pic:nvPicPr>
                        <pic:blipFill>
                          <a:blip r:embed="rId3639"/>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2195" cy="18290"/>
                  <wp:effectExtent l="0" t="0" r="0" b="0"/>
                  <wp:docPr id="45362" name="Picture 45362"/>
                  <wp:cNvGraphicFramePr/>
                  <a:graphic xmlns:a="http://schemas.openxmlformats.org/drawingml/2006/main">
                    <a:graphicData uri="http://schemas.openxmlformats.org/drawingml/2006/picture">
                      <pic:pic xmlns:pic="http://schemas.openxmlformats.org/drawingml/2006/picture">
                        <pic:nvPicPr>
                          <pic:cNvPr id="45362" name="Picture 45362"/>
                          <pic:cNvPicPr/>
                        </pic:nvPicPr>
                        <pic:blipFill>
                          <a:blip r:embed="rId3640"/>
                          <a:stretch>
                            <a:fillRect/>
                          </a:stretch>
                        </pic:blipFill>
                        <pic:spPr>
                          <a:xfrm>
                            <a:off x="0" y="0"/>
                            <a:ext cx="12195" cy="18290"/>
                          </a:xfrm>
                          <a:prstGeom prst="rect">
                            <a:avLst/>
                          </a:prstGeom>
                        </pic:spPr>
                      </pic:pic>
                    </a:graphicData>
                  </a:graphic>
                </wp:inline>
              </w:drawing>
            </w:r>
            <w:r>
              <w:rPr>
                <w:sz w:val="20"/>
              </w:rPr>
              <w:tab/>
            </w:r>
            <w:r>
              <w:rPr>
                <w:noProof/>
              </w:rPr>
              <w:drawing>
                <wp:inline distT="0" distB="0" distL="0" distR="0">
                  <wp:extent cx="15244" cy="15242"/>
                  <wp:effectExtent l="0" t="0" r="0" b="0"/>
                  <wp:docPr id="45366" name="Picture 45366"/>
                  <wp:cNvGraphicFramePr/>
                  <a:graphic xmlns:a="http://schemas.openxmlformats.org/drawingml/2006/main">
                    <a:graphicData uri="http://schemas.openxmlformats.org/drawingml/2006/picture">
                      <pic:pic xmlns:pic="http://schemas.openxmlformats.org/drawingml/2006/picture">
                        <pic:nvPicPr>
                          <pic:cNvPr id="45366" name="Picture 45366"/>
                          <pic:cNvPicPr/>
                        </pic:nvPicPr>
                        <pic:blipFill>
                          <a:blip r:embed="rId3641"/>
                          <a:stretch>
                            <a:fillRect/>
                          </a:stretch>
                        </pic:blipFill>
                        <pic:spPr>
                          <a:xfrm>
                            <a:off x="0" y="0"/>
                            <a:ext cx="15244" cy="15242"/>
                          </a:xfrm>
                          <a:prstGeom prst="rect">
                            <a:avLst/>
                          </a:prstGeom>
                        </pic:spPr>
                      </pic:pic>
                    </a:graphicData>
                  </a:graphic>
                </wp:inline>
              </w:drawing>
            </w:r>
            <w:r>
              <w:rPr>
                <w:sz w:val="20"/>
              </w:rPr>
              <w:tab/>
            </w:r>
            <w:r>
              <w:rPr>
                <w:noProof/>
              </w:rPr>
              <w:drawing>
                <wp:inline distT="0" distB="0" distL="0" distR="0">
                  <wp:extent cx="15244" cy="18290"/>
                  <wp:effectExtent l="0" t="0" r="0" b="0"/>
                  <wp:docPr id="45368" name="Picture 45368"/>
                  <wp:cNvGraphicFramePr/>
                  <a:graphic xmlns:a="http://schemas.openxmlformats.org/drawingml/2006/main">
                    <a:graphicData uri="http://schemas.openxmlformats.org/drawingml/2006/picture">
                      <pic:pic xmlns:pic="http://schemas.openxmlformats.org/drawingml/2006/picture">
                        <pic:nvPicPr>
                          <pic:cNvPr id="45368" name="Picture 45368"/>
                          <pic:cNvPicPr/>
                        </pic:nvPicPr>
                        <pic:blipFill>
                          <a:blip r:embed="rId364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69" name="Picture 45369"/>
                  <wp:cNvGraphicFramePr/>
                  <a:graphic xmlns:a="http://schemas.openxmlformats.org/drawingml/2006/main">
                    <a:graphicData uri="http://schemas.openxmlformats.org/drawingml/2006/picture">
                      <pic:pic xmlns:pic="http://schemas.openxmlformats.org/drawingml/2006/picture">
                        <pic:nvPicPr>
                          <pic:cNvPr id="45369" name="Picture 45369"/>
                          <pic:cNvPicPr/>
                        </pic:nvPicPr>
                        <pic:blipFill>
                          <a:blip r:embed="rId3643"/>
                          <a:stretch>
                            <a:fillRect/>
                          </a:stretch>
                        </pic:blipFill>
                        <pic:spPr>
                          <a:xfrm>
                            <a:off x="0" y="0"/>
                            <a:ext cx="15244" cy="18290"/>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272</w:t>
            </w:r>
          </w:p>
        </w:tc>
      </w:tr>
      <w:tr w:rsidR="001A330E">
        <w:trPr>
          <w:trHeight w:val="823"/>
        </w:trPr>
        <w:tc>
          <w:tcPr>
            <w:tcW w:w="5963" w:type="dxa"/>
            <w:tcBorders>
              <w:top w:val="nil"/>
              <w:left w:val="nil"/>
              <w:bottom w:val="nil"/>
              <w:right w:val="nil"/>
            </w:tcBorders>
          </w:tcPr>
          <w:p w:rsidR="001A330E" w:rsidRDefault="00122BA5">
            <w:pPr>
              <w:tabs>
                <w:tab w:val="center" w:pos="3767"/>
                <w:tab w:val="center" w:pos="3819"/>
                <w:tab w:val="center" w:pos="3872"/>
                <w:tab w:val="center" w:pos="3925"/>
                <w:tab w:val="center" w:pos="3983"/>
                <w:tab w:val="center" w:pos="4035"/>
                <w:tab w:val="center" w:pos="4088"/>
                <w:tab w:val="center" w:pos="4141"/>
                <w:tab w:val="center" w:pos="4194"/>
                <w:tab w:val="center" w:pos="4247"/>
                <w:tab w:val="center" w:pos="4300"/>
                <w:tab w:val="center" w:pos="4352"/>
                <w:tab w:val="center" w:pos="4832"/>
                <w:tab w:val="center" w:pos="5313"/>
                <w:tab w:val="center" w:pos="5365"/>
                <w:tab w:val="center" w:pos="5418"/>
                <w:tab w:val="center" w:pos="5471"/>
                <w:tab w:val="center" w:pos="5629"/>
                <w:tab w:val="center" w:pos="5682"/>
                <w:tab w:val="center" w:pos="5735"/>
              </w:tabs>
              <w:spacing w:after="26" w:line="259" w:lineRule="auto"/>
              <w:ind w:firstLine="0"/>
              <w:jc w:val="left"/>
            </w:pPr>
            <w:r>
              <w:rPr>
                <w:sz w:val="20"/>
              </w:rPr>
              <w:t>Early design model effort adjustment factors.</w:t>
            </w:r>
            <w:r>
              <w:rPr>
                <w:noProof/>
              </w:rPr>
              <w:drawing>
                <wp:inline distT="0" distB="0" distL="0" distR="0">
                  <wp:extent cx="15244" cy="18290"/>
                  <wp:effectExtent l="0" t="0" r="0" b="0"/>
                  <wp:docPr id="45385" name="Picture 45385"/>
                  <wp:cNvGraphicFramePr/>
                  <a:graphic xmlns:a="http://schemas.openxmlformats.org/drawingml/2006/main">
                    <a:graphicData uri="http://schemas.openxmlformats.org/drawingml/2006/picture">
                      <pic:pic xmlns:pic="http://schemas.openxmlformats.org/drawingml/2006/picture">
                        <pic:nvPicPr>
                          <pic:cNvPr id="45385" name="Picture 45385"/>
                          <pic:cNvPicPr/>
                        </pic:nvPicPr>
                        <pic:blipFill>
                          <a:blip r:embed="rId364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8" name="Picture 45388"/>
                  <wp:cNvGraphicFramePr/>
                  <a:graphic xmlns:a="http://schemas.openxmlformats.org/drawingml/2006/main">
                    <a:graphicData uri="http://schemas.openxmlformats.org/drawingml/2006/picture">
                      <pic:pic xmlns:pic="http://schemas.openxmlformats.org/drawingml/2006/picture">
                        <pic:nvPicPr>
                          <pic:cNvPr id="45388" name="Picture 45388"/>
                          <pic:cNvPicPr/>
                        </pic:nvPicPr>
                        <pic:blipFill>
                          <a:blip r:embed="rId364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9" name="Picture 45389"/>
                  <wp:cNvGraphicFramePr/>
                  <a:graphic xmlns:a="http://schemas.openxmlformats.org/drawingml/2006/main">
                    <a:graphicData uri="http://schemas.openxmlformats.org/drawingml/2006/picture">
                      <pic:pic xmlns:pic="http://schemas.openxmlformats.org/drawingml/2006/picture">
                        <pic:nvPicPr>
                          <pic:cNvPr id="45389" name="Picture 45389"/>
                          <pic:cNvPicPr/>
                        </pic:nvPicPr>
                        <pic:blipFill>
                          <a:blip r:embed="rId364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91" name="Picture 45391"/>
                  <wp:cNvGraphicFramePr/>
                  <a:graphic xmlns:a="http://schemas.openxmlformats.org/drawingml/2006/main">
                    <a:graphicData uri="http://schemas.openxmlformats.org/drawingml/2006/picture">
                      <pic:pic xmlns:pic="http://schemas.openxmlformats.org/drawingml/2006/picture">
                        <pic:nvPicPr>
                          <pic:cNvPr id="45391" name="Picture 45391"/>
                          <pic:cNvPicPr/>
                        </pic:nvPicPr>
                        <pic:blipFill>
                          <a:blip r:embed="rId3646"/>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5242"/>
                  <wp:effectExtent l="0" t="0" r="0" b="0"/>
                  <wp:docPr id="45377" name="Picture 45377"/>
                  <wp:cNvGraphicFramePr/>
                  <a:graphic xmlns:a="http://schemas.openxmlformats.org/drawingml/2006/main">
                    <a:graphicData uri="http://schemas.openxmlformats.org/drawingml/2006/picture">
                      <pic:pic xmlns:pic="http://schemas.openxmlformats.org/drawingml/2006/picture">
                        <pic:nvPicPr>
                          <pic:cNvPr id="45377" name="Picture 45377"/>
                          <pic:cNvPicPr/>
                        </pic:nvPicPr>
                        <pic:blipFill>
                          <a:blip r:embed="rId3647"/>
                          <a:stretch>
                            <a:fillRect/>
                          </a:stretch>
                        </pic:blipFill>
                        <pic:spPr>
                          <a:xfrm>
                            <a:off x="0" y="0"/>
                            <a:ext cx="15244" cy="15242"/>
                          </a:xfrm>
                          <a:prstGeom prst="rect">
                            <a:avLst/>
                          </a:prstGeom>
                        </pic:spPr>
                      </pic:pic>
                    </a:graphicData>
                  </a:graphic>
                </wp:inline>
              </w:drawing>
            </w:r>
            <w:r>
              <w:rPr>
                <w:sz w:val="20"/>
              </w:rPr>
              <w:tab/>
            </w:r>
            <w:r>
              <w:rPr>
                <w:noProof/>
              </w:rPr>
              <w:drawing>
                <wp:inline distT="0" distB="0" distL="0" distR="0">
                  <wp:extent cx="15244" cy="18290"/>
                  <wp:effectExtent l="0" t="0" r="0" b="0"/>
                  <wp:docPr id="45372" name="Picture 45372"/>
                  <wp:cNvGraphicFramePr/>
                  <a:graphic xmlns:a="http://schemas.openxmlformats.org/drawingml/2006/main">
                    <a:graphicData uri="http://schemas.openxmlformats.org/drawingml/2006/picture">
                      <pic:pic xmlns:pic="http://schemas.openxmlformats.org/drawingml/2006/picture">
                        <pic:nvPicPr>
                          <pic:cNvPr id="45372" name="Picture 45372"/>
                          <pic:cNvPicPr/>
                        </pic:nvPicPr>
                        <pic:blipFill>
                          <a:blip r:embed="rId364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73" name="Picture 45373"/>
                  <wp:cNvGraphicFramePr/>
                  <a:graphic xmlns:a="http://schemas.openxmlformats.org/drawingml/2006/main">
                    <a:graphicData uri="http://schemas.openxmlformats.org/drawingml/2006/picture">
                      <pic:pic xmlns:pic="http://schemas.openxmlformats.org/drawingml/2006/picture">
                        <pic:nvPicPr>
                          <pic:cNvPr id="45373" name="Picture 45373"/>
                          <pic:cNvPicPr/>
                        </pic:nvPicPr>
                        <pic:blipFill>
                          <a:blip r:embed="rId364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1" name="Picture 45381"/>
                  <wp:cNvGraphicFramePr/>
                  <a:graphic xmlns:a="http://schemas.openxmlformats.org/drawingml/2006/main">
                    <a:graphicData uri="http://schemas.openxmlformats.org/drawingml/2006/picture">
                      <pic:pic xmlns:pic="http://schemas.openxmlformats.org/drawingml/2006/picture">
                        <pic:nvPicPr>
                          <pic:cNvPr id="45381" name="Picture 45381"/>
                          <pic:cNvPicPr/>
                        </pic:nvPicPr>
                        <pic:blipFill>
                          <a:blip r:embed="rId365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90" name="Picture 45390"/>
                  <wp:cNvGraphicFramePr/>
                  <a:graphic xmlns:a="http://schemas.openxmlformats.org/drawingml/2006/main">
                    <a:graphicData uri="http://schemas.openxmlformats.org/drawingml/2006/picture">
                      <pic:pic xmlns:pic="http://schemas.openxmlformats.org/drawingml/2006/picture">
                        <pic:nvPicPr>
                          <pic:cNvPr id="45390" name="Picture 45390"/>
                          <pic:cNvPicPr/>
                        </pic:nvPicPr>
                        <pic:blipFill>
                          <a:blip r:embed="rId365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6" name="Picture 45386"/>
                  <wp:cNvGraphicFramePr/>
                  <a:graphic xmlns:a="http://schemas.openxmlformats.org/drawingml/2006/main">
                    <a:graphicData uri="http://schemas.openxmlformats.org/drawingml/2006/picture">
                      <pic:pic xmlns:pic="http://schemas.openxmlformats.org/drawingml/2006/picture">
                        <pic:nvPicPr>
                          <pic:cNvPr id="45386" name="Picture 45386"/>
                          <pic:cNvPicPr/>
                        </pic:nvPicPr>
                        <pic:blipFill>
                          <a:blip r:embed="rId365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7" name="Picture 45387"/>
                  <wp:cNvGraphicFramePr/>
                  <a:graphic xmlns:a="http://schemas.openxmlformats.org/drawingml/2006/main">
                    <a:graphicData uri="http://schemas.openxmlformats.org/drawingml/2006/picture">
                      <pic:pic xmlns:pic="http://schemas.openxmlformats.org/drawingml/2006/picture">
                        <pic:nvPicPr>
                          <pic:cNvPr id="45387" name="Picture 45387"/>
                          <pic:cNvPicPr/>
                        </pic:nvPicPr>
                        <pic:blipFill>
                          <a:blip r:embed="rId3653"/>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75" name="Picture 45375"/>
                  <wp:cNvGraphicFramePr/>
                  <a:graphic xmlns:a="http://schemas.openxmlformats.org/drawingml/2006/main">
                    <a:graphicData uri="http://schemas.openxmlformats.org/drawingml/2006/picture">
                      <pic:pic xmlns:pic="http://schemas.openxmlformats.org/drawingml/2006/picture">
                        <pic:nvPicPr>
                          <pic:cNvPr id="45375" name="Picture 45375"/>
                          <pic:cNvPicPr/>
                        </pic:nvPicPr>
                        <pic:blipFill>
                          <a:blip r:embed="rId3654"/>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78" name="Picture 45378"/>
                  <wp:cNvGraphicFramePr/>
                  <a:graphic xmlns:a="http://schemas.openxmlformats.org/drawingml/2006/main">
                    <a:graphicData uri="http://schemas.openxmlformats.org/drawingml/2006/picture">
                      <pic:pic xmlns:pic="http://schemas.openxmlformats.org/drawingml/2006/picture">
                        <pic:nvPicPr>
                          <pic:cNvPr id="45378" name="Picture 45378"/>
                          <pic:cNvPicPr/>
                        </pic:nvPicPr>
                        <pic:blipFill>
                          <a:blip r:embed="rId3655"/>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557930" cy="21339"/>
                  <wp:effectExtent l="0" t="0" r="0" b="0"/>
                  <wp:docPr id="46481" name="Picture 46481"/>
                  <wp:cNvGraphicFramePr/>
                  <a:graphic xmlns:a="http://schemas.openxmlformats.org/drawingml/2006/main">
                    <a:graphicData uri="http://schemas.openxmlformats.org/drawingml/2006/picture">
                      <pic:pic xmlns:pic="http://schemas.openxmlformats.org/drawingml/2006/picture">
                        <pic:nvPicPr>
                          <pic:cNvPr id="46481" name="Picture 46481"/>
                          <pic:cNvPicPr/>
                        </pic:nvPicPr>
                        <pic:blipFill>
                          <a:blip r:embed="rId3656"/>
                          <a:stretch>
                            <a:fillRect/>
                          </a:stretch>
                        </pic:blipFill>
                        <pic:spPr>
                          <a:xfrm>
                            <a:off x="0" y="0"/>
                            <a:ext cx="557930" cy="21339"/>
                          </a:xfrm>
                          <a:prstGeom prst="rect">
                            <a:avLst/>
                          </a:prstGeom>
                        </pic:spPr>
                      </pic:pic>
                    </a:graphicData>
                  </a:graphic>
                </wp:inline>
              </w:drawing>
            </w:r>
            <w:r>
              <w:rPr>
                <w:sz w:val="20"/>
              </w:rPr>
              <w:tab/>
            </w:r>
            <w:r>
              <w:rPr>
                <w:noProof/>
              </w:rPr>
              <w:drawing>
                <wp:inline distT="0" distB="0" distL="0" distR="0">
                  <wp:extent cx="15244" cy="18290"/>
                  <wp:effectExtent l="0" t="0" r="0" b="0"/>
                  <wp:docPr id="45379" name="Picture 45379"/>
                  <wp:cNvGraphicFramePr/>
                  <a:graphic xmlns:a="http://schemas.openxmlformats.org/drawingml/2006/main">
                    <a:graphicData uri="http://schemas.openxmlformats.org/drawingml/2006/picture">
                      <pic:pic xmlns:pic="http://schemas.openxmlformats.org/drawingml/2006/picture">
                        <pic:nvPicPr>
                          <pic:cNvPr id="45379" name="Picture 45379"/>
                          <pic:cNvPicPr/>
                        </pic:nvPicPr>
                        <pic:blipFill>
                          <a:blip r:embed="rId3657"/>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0" name="Picture 45380"/>
                  <wp:cNvGraphicFramePr/>
                  <a:graphic xmlns:a="http://schemas.openxmlformats.org/drawingml/2006/main">
                    <a:graphicData uri="http://schemas.openxmlformats.org/drawingml/2006/picture">
                      <pic:pic xmlns:pic="http://schemas.openxmlformats.org/drawingml/2006/picture">
                        <pic:nvPicPr>
                          <pic:cNvPr id="45380" name="Picture 45380"/>
                          <pic:cNvPicPr/>
                        </pic:nvPicPr>
                        <pic:blipFill>
                          <a:blip r:embed="rId3658"/>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76" name="Picture 45376"/>
                  <wp:cNvGraphicFramePr/>
                  <a:graphic xmlns:a="http://schemas.openxmlformats.org/drawingml/2006/main">
                    <a:graphicData uri="http://schemas.openxmlformats.org/drawingml/2006/picture">
                      <pic:pic xmlns:pic="http://schemas.openxmlformats.org/drawingml/2006/picture">
                        <pic:nvPicPr>
                          <pic:cNvPr id="45376" name="Picture 45376"/>
                          <pic:cNvPicPr/>
                        </pic:nvPicPr>
                        <pic:blipFill>
                          <a:blip r:embed="rId3659"/>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2" name="Picture 45382"/>
                  <wp:cNvGraphicFramePr/>
                  <a:graphic xmlns:a="http://schemas.openxmlformats.org/drawingml/2006/main">
                    <a:graphicData uri="http://schemas.openxmlformats.org/drawingml/2006/picture">
                      <pic:pic xmlns:pic="http://schemas.openxmlformats.org/drawingml/2006/picture">
                        <pic:nvPicPr>
                          <pic:cNvPr id="45382" name="Picture 45382"/>
                          <pic:cNvPicPr/>
                        </pic:nvPicPr>
                        <pic:blipFill>
                          <a:blip r:embed="rId3660"/>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3" name="Picture 45383"/>
                  <wp:cNvGraphicFramePr/>
                  <a:graphic xmlns:a="http://schemas.openxmlformats.org/drawingml/2006/main">
                    <a:graphicData uri="http://schemas.openxmlformats.org/drawingml/2006/picture">
                      <pic:pic xmlns:pic="http://schemas.openxmlformats.org/drawingml/2006/picture">
                        <pic:nvPicPr>
                          <pic:cNvPr id="45383" name="Picture 45383"/>
                          <pic:cNvPicPr/>
                        </pic:nvPicPr>
                        <pic:blipFill>
                          <a:blip r:embed="rId3661"/>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84" name="Picture 45384"/>
                  <wp:cNvGraphicFramePr/>
                  <a:graphic xmlns:a="http://schemas.openxmlformats.org/drawingml/2006/main">
                    <a:graphicData uri="http://schemas.openxmlformats.org/drawingml/2006/picture">
                      <pic:pic xmlns:pic="http://schemas.openxmlformats.org/drawingml/2006/picture">
                        <pic:nvPicPr>
                          <pic:cNvPr id="45384" name="Picture 45384"/>
                          <pic:cNvPicPr/>
                        </pic:nvPicPr>
                        <pic:blipFill>
                          <a:blip r:embed="rId3662"/>
                          <a:stretch>
                            <a:fillRect/>
                          </a:stretch>
                        </pic:blipFill>
                        <pic:spPr>
                          <a:xfrm>
                            <a:off x="0" y="0"/>
                            <a:ext cx="15244" cy="18290"/>
                          </a:xfrm>
                          <a:prstGeom prst="rect">
                            <a:avLst/>
                          </a:prstGeom>
                        </pic:spPr>
                      </pic:pic>
                    </a:graphicData>
                  </a:graphic>
                </wp:inline>
              </w:drawing>
            </w:r>
            <w:r>
              <w:rPr>
                <w:sz w:val="20"/>
              </w:rPr>
              <w:tab/>
            </w:r>
            <w:r>
              <w:rPr>
                <w:noProof/>
              </w:rPr>
              <w:drawing>
                <wp:inline distT="0" distB="0" distL="0" distR="0">
                  <wp:extent cx="15244" cy="18290"/>
                  <wp:effectExtent l="0" t="0" r="0" b="0"/>
                  <wp:docPr id="45374" name="Picture 45374"/>
                  <wp:cNvGraphicFramePr/>
                  <a:graphic xmlns:a="http://schemas.openxmlformats.org/drawingml/2006/main">
                    <a:graphicData uri="http://schemas.openxmlformats.org/drawingml/2006/picture">
                      <pic:pic xmlns:pic="http://schemas.openxmlformats.org/drawingml/2006/picture">
                        <pic:nvPicPr>
                          <pic:cNvPr id="45374" name="Picture 45374"/>
                          <pic:cNvPicPr/>
                        </pic:nvPicPr>
                        <pic:blipFill>
                          <a:blip r:embed="rId3663"/>
                          <a:stretch>
                            <a:fillRect/>
                          </a:stretch>
                        </pic:blipFill>
                        <pic:spPr>
                          <a:xfrm>
                            <a:off x="0" y="0"/>
                            <a:ext cx="15244" cy="18290"/>
                          </a:xfrm>
                          <a:prstGeom prst="rect">
                            <a:avLst/>
                          </a:prstGeom>
                        </pic:spPr>
                      </pic:pic>
                    </a:graphicData>
                  </a:graphic>
                </wp:inline>
              </w:drawing>
            </w:r>
          </w:p>
          <w:p w:rsidR="001A330E" w:rsidRDefault="00122BA5">
            <w:pPr>
              <w:spacing w:after="0" w:line="259" w:lineRule="auto"/>
              <w:ind w:left="5" w:right="211" w:firstLine="0"/>
            </w:pPr>
            <w:r>
              <w:rPr>
                <w:sz w:val="20"/>
              </w:rPr>
              <w:t>COCOMO Il post-architecture model updates to Ada COCOMO and COCOMO</w:t>
            </w:r>
            <w:r>
              <w:rPr>
                <w:noProof/>
              </w:rPr>
              <w:drawing>
                <wp:inline distT="0" distB="0" distL="0" distR="0">
                  <wp:extent cx="18293" cy="15242"/>
                  <wp:effectExtent l="0" t="0" r="0" b="0"/>
                  <wp:docPr id="45394" name="Picture 45394"/>
                  <wp:cNvGraphicFramePr/>
                  <a:graphic xmlns:a="http://schemas.openxmlformats.org/drawingml/2006/main">
                    <a:graphicData uri="http://schemas.openxmlformats.org/drawingml/2006/picture">
                      <pic:pic xmlns:pic="http://schemas.openxmlformats.org/drawingml/2006/picture">
                        <pic:nvPicPr>
                          <pic:cNvPr id="45394" name="Picture 45394"/>
                          <pic:cNvPicPr/>
                        </pic:nvPicPr>
                        <pic:blipFill>
                          <a:blip r:embed="rId3664"/>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399" name="Picture 45399"/>
                  <wp:cNvGraphicFramePr/>
                  <a:graphic xmlns:a="http://schemas.openxmlformats.org/drawingml/2006/main">
                    <a:graphicData uri="http://schemas.openxmlformats.org/drawingml/2006/picture">
                      <pic:pic xmlns:pic="http://schemas.openxmlformats.org/drawingml/2006/picture">
                        <pic:nvPicPr>
                          <pic:cNvPr id="45399" name="Picture 45399"/>
                          <pic:cNvPicPr/>
                        </pic:nvPicPr>
                        <pic:blipFill>
                          <a:blip r:embed="rId3665"/>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393" name="Picture 45393"/>
                  <wp:cNvGraphicFramePr/>
                  <a:graphic xmlns:a="http://schemas.openxmlformats.org/drawingml/2006/main">
                    <a:graphicData uri="http://schemas.openxmlformats.org/drawingml/2006/picture">
                      <pic:pic xmlns:pic="http://schemas.openxmlformats.org/drawingml/2006/picture">
                        <pic:nvPicPr>
                          <pic:cNvPr id="45393" name="Picture 45393"/>
                          <pic:cNvPicPr/>
                        </pic:nvPicPr>
                        <pic:blipFill>
                          <a:blip r:embed="rId3666"/>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2193"/>
                  <wp:effectExtent l="0" t="0" r="0" b="0"/>
                  <wp:docPr id="45395" name="Picture 45395"/>
                  <wp:cNvGraphicFramePr/>
                  <a:graphic xmlns:a="http://schemas.openxmlformats.org/drawingml/2006/main">
                    <a:graphicData uri="http://schemas.openxmlformats.org/drawingml/2006/picture">
                      <pic:pic xmlns:pic="http://schemas.openxmlformats.org/drawingml/2006/picture">
                        <pic:nvPicPr>
                          <pic:cNvPr id="45395" name="Picture 45395"/>
                          <pic:cNvPicPr/>
                        </pic:nvPicPr>
                        <pic:blipFill>
                          <a:blip r:embed="rId3667"/>
                          <a:stretch>
                            <a:fillRect/>
                          </a:stretch>
                        </pic:blipFill>
                        <pic:spPr>
                          <a:xfrm>
                            <a:off x="0" y="0"/>
                            <a:ext cx="18293" cy="12193"/>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400" name="Picture 45400"/>
                  <wp:cNvGraphicFramePr/>
                  <a:graphic xmlns:a="http://schemas.openxmlformats.org/drawingml/2006/main">
                    <a:graphicData uri="http://schemas.openxmlformats.org/drawingml/2006/picture">
                      <pic:pic xmlns:pic="http://schemas.openxmlformats.org/drawingml/2006/picture">
                        <pic:nvPicPr>
                          <pic:cNvPr id="45400" name="Picture 45400"/>
                          <pic:cNvPicPr/>
                        </pic:nvPicPr>
                        <pic:blipFill>
                          <a:blip r:embed="rId3668"/>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401" name="Picture 45401"/>
                  <wp:cNvGraphicFramePr/>
                  <a:graphic xmlns:a="http://schemas.openxmlformats.org/drawingml/2006/main">
                    <a:graphicData uri="http://schemas.openxmlformats.org/drawingml/2006/picture">
                      <pic:pic xmlns:pic="http://schemas.openxmlformats.org/drawingml/2006/picture">
                        <pic:nvPicPr>
                          <pic:cNvPr id="45401" name="Picture 45401"/>
                          <pic:cNvPicPr/>
                        </pic:nvPicPr>
                        <pic:blipFill>
                          <a:blip r:embed="rId3669"/>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402" name="Picture 45402"/>
                  <wp:cNvGraphicFramePr/>
                  <a:graphic xmlns:a="http://schemas.openxmlformats.org/drawingml/2006/main">
                    <a:graphicData uri="http://schemas.openxmlformats.org/drawingml/2006/picture">
                      <pic:pic xmlns:pic="http://schemas.openxmlformats.org/drawingml/2006/picture">
                        <pic:nvPicPr>
                          <pic:cNvPr id="45402" name="Picture 45402"/>
                          <pic:cNvPicPr/>
                        </pic:nvPicPr>
                        <pic:blipFill>
                          <a:blip r:embed="rId3670"/>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403" name="Picture 45403"/>
                  <wp:cNvGraphicFramePr/>
                  <a:graphic xmlns:a="http://schemas.openxmlformats.org/drawingml/2006/main">
                    <a:graphicData uri="http://schemas.openxmlformats.org/drawingml/2006/picture">
                      <pic:pic xmlns:pic="http://schemas.openxmlformats.org/drawingml/2006/picture">
                        <pic:nvPicPr>
                          <pic:cNvPr id="45403" name="Picture 45403"/>
                          <pic:cNvPicPr/>
                        </pic:nvPicPr>
                        <pic:blipFill>
                          <a:blip r:embed="rId3671"/>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404" name="Picture 45404"/>
                  <wp:cNvGraphicFramePr/>
                  <a:graphic xmlns:a="http://schemas.openxmlformats.org/drawingml/2006/main">
                    <a:graphicData uri="http://schemas.openxmlformats.org/drawingml/2006/picture">
                      <pic:pic xmlns:pic="http://schemas.openxmlformats.org/drawingml/2006/picture">
                        <pic:nvPicPr>
                          <pic:cNvPr id="45404" name="Picture 45404"/>
                          <pic:cNvPicPr/>
                        </pic:nvPicPr>
                        <pic:blipFill>
                          <a:blip r:embed="rId3672"/>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398" name="Picture 45398"/>
                  <wp:cNvGraphicFramePr/>
                  <a:graphic xmlns:a="http://schemas.openxmlformats.org/drawingml/2006/main">
                    <a:graphicData uri="http://schemas.openxmlformats.org/drawingml/2006/picture">
                      <pic:pic xmlns:pic="http://schemas.openxmlformats.org/drawingml/2006/picture">
                        <pic:nvPicPr>
                          <pic:cNvPr id="45398" name="Picture 45398"/>
                          <pic:cNvPicPr/>
                        </pic:nvPicPr>
                        <pic:blipFill>
                          <a:blip r:embed="rId3673"/>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392" name="Picture 45392"/>
                  <wp:cNvGraphicFramePr/>
                  <a:graphic xmlns:a="http://schemas.openxmlformats.org/drawingml/2006/main">
                    <a:graphicData uri="http://schemas.openxmlformats.org/drawingml/2006/picture">
                      <pic:pic xmlns:pic="http://schemas.openxmlformats.org/drawingml/2006/picture">
                        <pic:nvPicPr>
                          <pic:cNvPr id="45392" name="Picture 45392"/>
                          <pic:cNvPicPr/>
                        </pic:nvPicPr>
                        <pic:blipFill>
                          <a:blip r:embed="rId3674"/>
                          <a:stretch>
                            <a:fillRect/>
                          </a:stretch>
                        </pic:blipFill>
                        <pic:spPr>
                          <a:xfrm>
                            <a:off x="0" y="0"/>
                            <a:ext cx="18293" cy="15242"/>
                          </a:xfrm>
                          <a:prstGeom prst="rect">
                            <a:avLst/>
                          </a:prstGeom>
                        </pic:spPr>
                      </pic:pic>
                    </a:graphicData>
                  </a:graphic>
                </wp:inline>
              </w:drawing>
            </w:r>
            <w:r>
              <w:rPr>
                <w:sz w:val="20"/>
              </w:rPr>
              <w:t xml:space="preserve"> </w:t>
            </w:r>
            <w:r>
              <w:rPr>
                <w:noProof/>
              </w:rPr>
              <w:drawing>
                <wp:inline distT="0" distB="0" distL="0" distR="0">
                  <wp:extent cx="18293" cy="12193"/>
                  <wp:effectExtent l="0" t="0" r="0" b="0"/>
                  <wp:docPr id="45396" name="Picture 45396"/>
                  <wp:cNvGraphicFramePr/>
                  <a:graphic xmlns:a="http://schemas.openxmlformats.org/drawingml/2006/main">
                    <a:graphicData uri="http://schemas.openxmlformats.org/drawingml/2006/picture">
                      <pic:pic xmlns:pic="http://schemas.openxmlformats.org/drawingml/2006/picture">
                        <pic:nvPicPr>
                          <pic:cNvPr id="45396" name="Picture 45396"/>
                          <pic:cNvPicPr/>
                        </pic:nvPicPr>
                        <pic:blipFill>
                          <a:blip r:embed="rId3675"/>
                          <a:stretch>
                            <a:fillRect/>
                          </a:stretch>
                        </pic:blipFill>
                        <pic:spPr>
                          <a:xfrm>
                            <a:off x="0" y="0"/>
                            <a:ext cx="18293" cy="12193"/>
                          </a:xfrm>
                          <a:prstGeom prst="rect">
                            <a:avLst/>
                          </a:prstGeom>
                        </pic:spPr>
                      </pic:pic>
                    </a:graphicData>
                  </a:graphic>
                </wp:inline>
              </w:drawing>
            </w:r>
            <w:r>
              <w:rPr>
                <w:sz w:val="20"/>
              </w:rPr>
              <w:t xml:space="preserve"> </w:t>
            </w:r>
            <w:r>
              <w:rPr>
                <w:noProof/>
              </w:rPr>
              <w:drawing>
                <wp:inline distT="0" distB="0" distL="0" distR="0">
                  <wp:extent cx="18293" cy="15242"/>
                  <wp:effectExtent l="0" t="0" r="0" b="0"/>
                  <wp:docPr id="45397" name="Picture 45397"/>
                  <wp:cNvGraphicFramePr/>
                  <a:graphic xmlns:a="http://schemas.openxmlformats.org/drawingml/2006/main">
                    <a:graphicData uri="http://schemas.openxmlformats.org/drawingml/2006/picture">
                      <pic:pic xmlns:pic="http://schemas.openxmlformats.org/drawingml/2006/picture">
                        <pic:nvPicPr>
                          <pic:cNvPr id="45397" name="Picture 45397"/>
                          <pic:cNvPicPr/>
                        </pic:nvPicPr>
                        <pic:blipFill>
                          <a:blip r:embed="rId3676"/>
                          <a:stretch>
                            <a:fillRect/>
                          </a:stretch>
                        </pic:blipFill>
                        <pic:spPr>
                          <a:xfrm>
                            <a:off x="0" y="0"/>
                            <a:ext cx="18293" cy="15242"/>
                          </a:xfrm>
                          <a:prstGeom prst="rect">
                            <a:avLst/>
                          </a:prstGeom>
                        </pic:spPr>
                      </pic:pic>
                    </a:graphicData>
                  </a:graphic>
                </wp:inline>
              </w:drawing>
            </w:r>
            <w:r>
              <w:rPr>
                <w:sz w:val="20"/>
              </w:rPr>
              <w:t xml:space="preserve"> </w:t>
            </w:r>
            <w:r>
              <w:rPr>
                <w:noProof/>
              </w:rPr>
              <mc:AlternateContent>
                <mc:Choice Requires="wpg">
                  <w:drawing>
                    <wp:inline distT="0" distB="0" distL="0" distR="0">
                      <wp:extent cx="2378062" cy="3049"/>
                      <wp:effectExtent l="0" t="0" r="0" b="0"/>
                      <wp:docPr id="1857827" name="Group 1857827"/>
                      <wp:cNvGraphicFramePr/>
                      <a:graphic xmlns:a="http://schemas.openxmlformats.org/drawingml/2006/main">
                        <a:graphicData uri="http://schemas.microsoft.com/office/word/2010/wordprocessingGroup">
                          <wpg:wgp>
                            <wpg:cNvGrpSpPr/>
                            <wpg:grpSpPr>
                              <a:xfrm>
                                <a:off x="0" y="0"/>
                                <a:ext cx="2378062" cy="3049"/>
                                <a:chOff x="0" y="0"/>
                                <a:chExt cx="2378062" cy="3049"/>
                              </a:xfrm>
                            </wpg:grpSpPr>
                            <wps:wsp>
                              <wps:cNvPr id="1857826" name="Shape 1857826"/>
                              <wps:cNvSpPr/>
                              <wps:spPr>
                                <a:xfrm>
                                  <a:off x="0" y="0"/>
                                  <a:ext cx="2378062" cy="3049"/>
                                </a:xfrm>
                                <a:custGeom>
                                  <a:avLst/>
                                  <a:gdLst/>
                                  <a:ahLst/>
                                  <a:cxnLst/>
                                  <a:rect l="0" t="0" r="0" b="0"/>
                                  <a:pathLst>
                                    <a:path w="2378062" h="3049">
                                      <a:moveTo>
                                        <a:pt x="0" y="1524"/>
                                      </a:moveTo>
                                      <a:lnTo>
                                        <a:pt x="2378062"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27" style="width:187.249pt;height:0.240051pt;mso-position-horizontal-relative:char;mso-position-vertical-relative:line" coordsize="23780,30">
                      <v:shape id="Shape 1857826" style="position:absolute;width:23780;height:30;left:0;top:0;" coordsize="2378062,3049" path="m0,1524l2378062,1524">
                        <v:stroke weight="0.240051pt" endcap="flat" joinstyle="miter" miterlimit="1" on="true" color="#000000"/>
                        <v:fill on="false" color="#000000"/>
                      </v:shape>
                    </v:group>
                  </w:pict>
                </mc:Fallback>
              </mc:AlternateContent>
            </w:r>
          </w:p>
        </w:tc>
        <w:tc>
          <w:tcPr>
            <w:tcW w:w="317" w:type="dxa"/>
            <w:tcBorders>
              <w:top w:val="nil"/>
              <w:left w:val="nil"/>
              <w:bottom w:val="nil"/>
              <w:right w:val="nil"/>
            </w:tcBorders>
          </w:tcPr>
          <w:p w:rsidR="001A330E" w:rsidRDefault="00122BA5">
            <w:pPr>
              <w:spacing w:after="0" w:line="259" w:lineRule="auto"/>
              <w:ind w:firstLine="0"/>
            </w:pPr>
            <w:r>
              <w:t>277</w:t>
            </w:r>
          </w:p>
        </w:tc>
      </w:tr>
      <w:tr w:rsidR="001A330E">
        <w:trPr>
          <w:trHeight w:val="312"/>
        </w:trPr>
        <w:tc>
          <w:tcPr>
            <w:tcW w:w="5963" w:type="dxa"/>
            <w:tcBorders>
              <w:top w:val="nil"/>
              <w:left w:val="nil"/>
              <w:bottom w:val="nil"/>
              <w:right w:val="nil"/>
            </w:tcBorders>
          </w:tcPr>
          <w:p w:rsidR="001A330E" w:rsidRDefault="00122BA5">
            <w:pPr>
              <w:tabs>
                <w:tab w:val="center" w:pos="5260"/>
                <w:tab w:val="center" w:pos="5313"/>
                <w:tab w:val="center" w:pos="5365"/>
                <w:tab w:val="center" w:pos="5418"/>
                <w:tab w:val="center" w:pos="5471"/>
                <w:tab w:val="center" w:pos="5524"/>
                <w:tab w:val="center" w:pos="5577"/>
                <w:tab w:val="center" w:pos="5629"/>
                <w:tab w:val="center" w:pos="5682"/>
                <w:tab w:val="center" w:pos="5735"/>
              </w:tabs>
              <w:spacing w:after="0" w:line="259" w:lineRule="auto"/>
              <w:ind w:firstLine="0"/>
              <w:jc w:val="left"/>
            </w:pPr>
            <w:r>
              <w:t>COCOMO Il process exponent parameters ..... ..... ....................</w:t>
            </w:r>
            <w:r>
              <w:rPr>
                <w:noProof/>
              </w:rPr>
              <w:drawing>
                <wp:inline distT="0" distB="0" distL="0" distR="0">
                  <wp:extent cx="15244" cy="15242"/>
                  <wp:effectExtent l="0" t="0" r="0" b="0"/>
                  <wp:docPr id="45410" name="Picture 45410"/>
                  <wp:cNvGraphicFramePr/>
                  <a:graphic xmlns:a="http://schemas.openxmlformats.org/drawingml/2006/main">
                    <a:graphicData uri="http://schemas.openxmlformats.org/drawingml/2006/picture">
                      <pic:pic xmlns:pic="http://schemas.openxmlformats.org/drawingml/2006/picture">
                        <pic:nvPicPr>
                          <pic:cNvPr id="45410" name="Picture 45410"/>
                          <pic:cNvPicPr/>
                        </pic:nvPicPr>
                        <pic:blipFill>
                          <a:blip r:embed="rId3677"/>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11" name="Picture 45411"/>
                  <wp:cNvGraphicFramePr/>
                  <a:graphic xmlns:a="http://schemas.openxmlformats.org/drawingml/2006/main">
                    <a:graphicData uri="http://schemas.openxmlformats.org/drawingml/2006/picture">
                      <pic:pic xmlns:pic="http://schemas.openxmlformats.org/drawingml/2006/picture">
                        <pic:nvPicPr>
                          <pic:cNvPr id="45411" name="Picture 45411"/>
                          <pic:cNvPicPr/>
                        </pic:nvPicPr>
                        <pic:blipFill>
                          <a:blip r:embed="rId3678"/>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12" name="Picture 45412"/>
                  <wp:cNvGraphicFramePr/>
                  <a:graphic xmlns:a="http://schemas.openxmlformats.org/drawingml/2006/main">
                    <a:graphicData uri="http://schemas.openxmlformats.org/drawingml/2006/picture">
                      <pic:pic xmlns:pic="http://schemas.openxmlformats.org/drawingml/2006/picture">
                        <pic:nvPicPr>
                          <pic:cNvPr id="45412" name="Picture 45412"/>
                          <pic:cNvPicPr/>
                        </pic:nvPicPr>
                        <pic:blipFill>
                          <a:blip r:embed="rId3679"/>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05" name="Picture 45405"/>
                  <wp:cNvGraphicFramePr/>
                  <a:graphic xmlns:a="http://schemas.openxmlformats.org/drawingml/2006/main">
                    <a:graphicData uri="http://schemas.openxmlformats.org/drawingml/2006/picture">
                      <pic:pic xmlns:pic="http://schemas.openxmlformats.org/drawingml/2006/picture">
                        <pic:nvPicPr>
                          <pic:cNvPr id="45405" name="Picture 45405"/>
                          <pic:cNvPicPr/>
                        </pic:nvPicPr>
                        <pic:blipFill>
                          <a:blip r:embed="rId3680"/>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06" name="Picture 45406"/>
                  <wp:cNvGraphicFramePr/>
                  <a:graphic xmlns:a="http://schemas.openxmlformats.org/drawingml/2006/main">
                    <a:graphicData uri="http://schemas.openxmlformats.org/drawingml/2006/picture">
                      <pic:pic xmlns:pic="http://schemas.openxmlformats.org/drawingml/2006/picture">
                        <pic:nvPicPr>
                          <pic:cNvPr id="45406" name="Picture 45406"/>
                          <pic:cNvPicPr/>
                        </pic:nvPicPr>
                        <pic:blipFill>
                          <a:blip r:embed="rId3681"/>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13" name="Picture 45413"/>
                  <wp:cNvGraphicFramePr/>
                  <a:graphic xmlns:a="http://schemas.openxmlformats.org/drawingml/2006/main">
                    <a:graphicData uri="http://schemas.openxmlformats.org/drawingml/2006/picture">
                      <pic:pic xmlns:pic="http://schemas.openxmlformats.org/drawingml/2006/picture">
                        <pic:nvPicPr>
                          <pic:cNvPr id="45413" name="Picture 45413"/>
                          <pic:cNvPicPr/>
                        </pic:nvPicPr>
                        <pic:blipFill>
                          <a:blip r:embed="rId3682"/>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15" name="Picture 45415"/>
                  <wp:cNvGraphicFramePr/>
                  <a:graphic xmlns:a="http://schemas.openxmlformats.org/drawingml/2006/main">
                    <a:graphicData uri="http://schemas.openxmlformats.org/drawingml/2006/picture">
                      <pic:pic xmlns:pic="http://schemas.openxmlformats.org/drawingml/2006/picture">
                        <pic:nvPicPr>
                          <pic:cNvPr id="45415" name="Picture 45415"/>
                          <pic:cNvPicPr/>
                        </pic:nvPicPr>
                        <pic:blipFill>
                          <a:blip r:embed="rId3683"/>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14" name="Picture 45414"/>
                  <wp:cNvGraphicFramePr/>
                  <a:graphic xmlns:a="http://schemas.openxmlformats.org/drawingml/2006/main">
                    <a:graphicData uri="http://schemas.openxmlformats.org/drawingml/2006/picture">
                      <pic:pic xmlns:pic="http://schemas.openxmlformats.org/drawingml/2006/picture">
                        <pic:nvPicPr>
                          <pic:cNvPr id="45414" name="Picture 45414"/>
                          <pic:cNvPicPr/>
                        </pic:nvPicPr>
                        <pic:blipFill>
                          <a:blip r:embed="rId3684"/>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07" name="Picture 45407"/>
                  <wp:cNvGraphicFramePr/>
                  <a:graphic xmlns:a="http://schemas.openxmlformats.org/drawingml/2006/main">
                    <a:graphicData uri="http://schemas.openxmlformats.org/drawingml/2006/picture">
                      <pic:pic xmlns:pic="http://schemas.openxmlformats.org/drawingml/2006/picture">
                        <pic:nvPicPr>
                          <pic:cNvPr id="45407" name="Picture 45407"/>
                          <pic:cNvPicPr/>
                        </pic:nvPicPr>
                        <pic:blipFill>
                          <a:blip r:embed="rId3685"/>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08" name="Picture 45408"/>
                  <wp:cNvGraphicFramePr/>
                  <a:graphic xmlns:a="http://schemas.openxmlformats.org/drawingml/2006/main">
                    <a:graphicData uri="http://schemas.openxmlformats.org/drawingml/2006/picture">
                      <pic:pic xmlns:pic="http://schemas.openxmlformats.org/drawingml/2006/picture">
                        <pic:nvPicPr>
                          <pic:cNvPr id="45408" name="Picture 45408"/>
                          <pic:cNvPicPr/>
                        </pic:nvPicPr>
                        <pic:blipFill>
                          <a:blip r:embed="rId3686"/>
                          <a:stretch>
                            <a:fillRect/>
                          </a:stretch>
                        </pic:blipFill>
                        <pic:spPr>
                          <a:xfrm>
                            <a:off x="0" y="0"/>
                            <a:ext cx="15244" cy="15242"/>
                          </a:xfrm>
                          <a:prstGeom prst="rect">
                            <a:avLst/>
                          </a:prstGeom>
                        </pic:spPr>
                      </pic:pic>
                    </a:graphicData>
                  </a:graphic>
                </wp:inline>
              </w:drawing>
            </w:r>
            <w:r>
              <w:tab/>
            </w:r>
            <w:r>
              <w:rPr>
                <w:noProof/>
              </w:rPr>
              <w:drawing>
                <wp:inline distT="0" distB="0" distL="0" distR="0">
                  <wp:extent cx="15244" cy="15242"/>
                  <wp:effectExtent l="0" t="0" r="0" b="0"/>
                  <wp:docPr id="45409" name="Picture 45409"/>
                  <wp:cNvGraphicFramePr/>
                  <a:graphic xmlns:a="http://schemas.openxmlformats.org/drawingml/2006/main">
                    <a:graphicData uri="http://schemas.openxmlformats.org/drawingml/2006/picture">
                      <pic:pic xmlns:pic="http://schemas.openxmlformats.org/drawingml/2006/picture">
                        <pic:nvPicPr>
                          <pic:cNvPr id="45409" name="Picture 45409"/>
                          <pic:cNvPicPr/>
                        </pic:nvPicPr>
                        <pic:blipFill>
                          <a:blip r:embed="rId3687"/>
                          <a:stretch>
                            <a:fillRect/>
                          </a:stretch>
                        </pic:blipFill>
                        <pic:spPr>
                          <a:xfrm>
                            <a:off x="0" y="0"/>
                            <a:ext cx="15244" cy="152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t>281</w:t>
            </w:r>
          </w:p>
        </w:tc>
      </w:tr>
      <w:tr w:rsidR="001A330E">
        <w:trPr>
          <w:trHeight w:val="541"/>
        </w:trPr>
        <w:tc>
          <w:tcPr>
            <w:tcW w:w="5963" w:type="dxa"/>
            <w:tcBorders>
              <w:top w:val="nil"/>
              <w:left w:val="nil"/>
              <w:bottom w:val="nil"/>
              <w:right w:val="nil"/>
            </w:tcBorders>
          </w:tcPr>
          <w:p w:rsidR="001A330E" w:rsidRDefault="00122BA5">
            <w:pPr>
              <w:spacing w:after="0" w:line="259" w:lineRule="auto"/>
              <w:ind w:left="5" w:hanging="5"/>
            </w:pPr>
            <w:r>
              <w:t xml:space="preserve">Definitions of collected statistics </w:t>
            </w:r>
            <w:r>
              <w:rPr>
                <w:noProof/>
              </w:rPr>
              <w:drawing>
                <wp:inline distT="0" distB="0" distL="0" distR="0">
                  <wp:extent cx="18293" cy="15242"/>
                  <wp:effectExtent l="0" t="0" r="0" b="0"/>
                  <wp:docPr id="45417" name="Picture 45417"/>
                  <wp:cNvGraphicFramePr/>
                  <a:graphic xmlns:a="http://schemas.openxmlformats.org/drawingml/2006/main">
                    <a:graphicData uri="http://schemas.openxmlformats.org/drawingml/2006/picture">
                      <pic:pic xmlns:pic="http://schemas.openxmlformats.org/drawingml/2006/picture">
                        <pic:nvPicPr>
                          <pic:cNvPr id="45417" name="Picture 45417"/>
                          <pic:cNvPicPr/>
                        </pic:nvPicPr>
                        <pic:blipFill>
                          <a:blip r:embed="rId3688"/>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22" name="Picture 45422"/>
                  <wp:cNvGraphicFramePr/>
                  <a:graphic xmlns:a="http://schemas.openxmlformats.org/drawingml/2006/main">
                    <a:graphicData uri="http://schemas.openxmlformats.org/drawingml/2006/picture">
                      <pic:pic xmlns:pic="http://schemas.openxmlformats.org/drawingml/2006/picture">
                        <pic:nvPicPr>
                          <pic:cNvPr id="45422" name="Picture 45422"/>
                          <pic:cNvPicPr/>
                        </pic:nvPicPr>
                        <pic:blipFill>
                          <a:blip r:embed="rId3689"/>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21" name="Picture 45421"/>
                  <wp:cNvGraphicFramePr/>
                  <a:graphic xmlns:a="http://schemas.openxmlformats.org/drawingml/2006/main">
                    <a:graphicData uri="http://schemas.openxmlformats.org/drawingml/2006/picture">
                      <pic:pic xmlns:pic="http://schemas.openxmlformats.org/drawingml/2006/picture">
                        <pic:nvPicPr>
                          <pic:cNvPr id="45421" name="Picture 45421"/>
                          <pic:cNvPicPr/>
                        </pic:nvPicPr>
                        <pic:blipFill>
                          <a:blip r:embed="rId3690"/>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2194"/>
                  <wp:effectExtent l="0" t="0" r="0" b="0"/>
                  <wp:docPr id="45423" name="Picture 45423"/>
                  <wp:cNvGraphicFramePr/>
                  <a:graphic xmlns:a="http://schemas.openxmlformats.org/drawingml/2006/main">
                    <a:graphicData uri="http://schemas.openxmlformats.org/drawingml/2006/picture">
                      <pic:pic xmlns:pic="http://schemas.openxmlformats.org/drawingml/2006/picture">
                        <pic:nvPicPr>
                          <pic:cNvPr id="45423" name="Picture 45423"/>
                          <pic:cNvPicPr/>
                        </pic:nvPicPr>
                        <pic:blipFill>
                          <a:blip r:embed="rId3691"/>
                          <a:stretch>
                            <a:fillRect/>
                          </a:stretch>
                        </pic:blipFill>
                        <pic:spPr>
                          <a:xfrm>
                            <a:off x="0" y="0"/>
                            <a:ext cx="18293" cy="12194"/>
                          </a:xfrm>
                          <a:prstGeom prst="rect">
                            <a:avLst/>
                          </a:prstGeom>
                        </pic:spPr>
                      </pic:pic>
                    </a:graphicData>
                  </a:graphic>
                </wp:inline>
              </w:drawing>
            </w:r>
            <w:r>
              <w:t xml:space="preserve"> </w:t>
            </w:r>
            <w:r>
              <w:rPr>
                <w:noProof/>
              </w:rPr>
              <w:drawing>
                <wp:inline distT="0" distB="0" distL="0" distR="0">
                  <wp:extent cx="18293" cy="15242"/>
                  <wp:effectExtent l="0" t="0" r="0" b="0"/>
                  <wp:docPr id="45425" name="Picture 45425"/>
                  <wp:cNvGraphicFramePr/>
                  <a:graphic xmlns:a="http://schemas.openxmlformats.org/drawingml/2006/main">
                    <a:graphicData uri="http://schemas.openxmlformats.org/drawingml/2006/picture">
                      <pic:pic xmlns:pic="http://schemas.openxmlformats.org/drawingml/2006/picture">
                        <pic:nvPicPr>
                          <pic:cNvPr id="45425" name="Picture 45425"/>
                          <pic:cNvPicPr/>
                        </pic:nvPicPr>
                        <pic:blipFill>
                          <a:blip r:embed="rId3692"/>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24" name="Picture 45424"/>
                  <wp:cNvGraphicFramePr/>
                  <a:graphic xmlns:a="http://schemas.openxmlformats.org/drawingml/2006/main">
                    <a:graphicData uri="http://schemas.openxmlformats.org/drawingml/2006/picture">
                      <pic:pic xmlns:pic="http://schemas.openxmlformats.org/drawingml/2006/picture">
                        <pic:nvPicPr>
                          <pic:cNvPr id="45424" name="Picture 45424"/>
                          <pic:cNvPicPr/>
                        </pic:nvPicPr>
                        <pic:blipFill>
                          <a:blip r:embed="rId3693"/>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5244" cy="15242"/>
                  <wp:effectExtent l="0" t="0" r="0" b="0"/>
                  <wp:docPr id="45430" name="Picture 45430"/>
                  <wp:cNvGraphicFramePr/>
                  <a:graphic xmlns:a="http://schemas.openxmlformats.org/drawingml/2006/main">
                    <a:graphicData uri="http://schemas.openxmlformats.org/drawingml/2006/picture">
                      <pic:pic xmlns:pic="http://schemas.openxmlformats.org/drawingml/2006/picture">
                        <pic:nvPicPr>
                          <pic:cNvPr id="45430" name="Picture 45430"/>
                          <pic:cNvPicPr/>
                        </pic:nvPicPr>
                        <pic:blipFill>
                          <a:blip r:embed="rId3694"/>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34" name="Picture 45434"/>
                  <wp:cNvGraphicFramePr/>
                  <a:graphic xmlns:a="http://schemas.openxmlformats.org/drawingml/2006/main">
                    <a:graphicData uri="http://schemas.openxmlformats.org/drawingml/2006/picture">
                      <pic:pic xmlns:pic="http://schemas.openxmlformats.org/drawingml/2006/picture">
                        <pic:nvPicPr>
                          <pic:cNvPr id="45434" name="Picture 45434"/>
                          <pic:cNvPicPr/>
                        </pic:nvPicPr>
                        <pic:blipFill>
                          <a:blip r:embed="rId3695"/>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8293" cy="15242"/>
                  <wp:effectExtent l="0" t="0" r="0" b="0"/>
                  <wp:docPr id="45420" name="Picture 45420"/>
                  <wp:cNvGraphicFramePr/>
                  <a:graphic xmlns:a="http://schemas.openxmlformats.org/drawingml/2006/main">
                    <a:graphicData uri="http://schemas.openxmlformats.org/drawingml/2006/picture">
                      <pic:pic xmlns:pic="http://schemas.openxmlformats.org/drawingml/2006/picture">
                        <pic:nvPicPr>
                          <pic:cNvPr id="45420" name="Picture 45420"/>
                          <pic:cNvPicPr/>
                        </pic:nvPicPr>
                        <pic:blipFill>
                          <a:blip r:embed="rId3696"/>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19" name="Picture 45419"/>
                  <wp:cNvGraphicFramePr/>
                  <a:graphic xmlns:a="http://schemas.openxmlformats.org/drawingml/2006/main">
                    <a:graphicData uri="http://schemas.openxmlformats.org/drawingml/2006/picture">
                      <pic:pic xmlns:pic="http://schemas.openxmlformats.org/drawingml/2006/picture">
                        <pic:nvPicPr>
                          <pic:cNvPr id="45419" name="Picture 45419"/>
                          <pic:cNvPicPr/>
                        </pic:nvPicPr>
                        <pic:blipFill>
                          <a:blip r:embed="rId3697"/>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18" name="Picture 45418"/>
                  <wp:cNvGraphicFramePr/>
                  <a:graphic xmlns:a="http://schemas.openxmlformats.org/drawingml/2006/main">
                    <a:graphicData uri="http://schemas.openxmlformats.org/drawingml/2006/picture">
                      <pic:pic xmlns:pic="http://schemas.openxmlformats.org/drawingml/2006/picture">
                        <pic:nvPicPr>
                          <pic:cNvPr id="45418" name="Picture 45418"/>
                          <pic:cNvPicPr/>
                        </pic:nvPicPr>
                        <pic:blipFill>
                          <a:blip r:embed="rId3698"/>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2194"/>
                  <wp:effectExtent l="0" t="0" r="0" b="0"/>
                  <wp:docPr id="45426" name="Picture 45426"/>
                  <wp:cNvGraphicFramePr/>
                  <a:graphic xmlns:a="http://schemas.openxmlformats.org/drawingml/2006/main">
                    <a:graphicData uri="http://schemas.openxmlformats.org/drawingml/2006/picture">
                      <pic:pic xmlns:pic="http://schemas.openxmlformats.org/drawingml/2006/picture">
                        <pic:nvPicPr>
                          <pic:cNvPr id="45426" name="Picture 45426"/>
                          <pic:cNvPicPr/>
                        </pic:nvPicPr>
                        <pic:blipFill>
                          <a:blip r:embed="rId3699"/>
                          <a:stretch>
                            <a:fillRect/>
                          </a:stretch>
                        </pic:blipFill>
                        <pic:spPr>
                          <a:xfrm>
                            <a:off x="0" y="0"/>
                            <a:ext cx="18293" cy="12194"/>
                          </a:xfrm>
                          <a:prstGeom prst="rect">
                            <a:avLst/>
                          </a:prstGeom>
                        </pic:spPr>
                      </pic:pic>
                    </a:graphicData>
                  </a:graphic>
                </wp:inline>
              </w:drawing>
            </w:r>
            <w:r>
              <w:t xml:space="preserve"> </w:t>
            </w:r>
            <w:r>
              <w:rPr>
                <w:noProof/>
              </w:rPr>
              <mc:AlternateContent>
                <mc:Choice Requires="wpg">
                  <w:drawing>
                    <wp:inline distT="0" distB="0" distL="0" distR="0">
                      <wp:extent cx="1231714" cy="3049"/>
                      <wp:effectExtent l="0" t="0" r="0" b="0"/>
                      <wp:docPr id="1857829" name="Group 1857829"/>
                      <wp:cNvGraphicFramePr/>
                      <a:graphic xmlns:a="http://schemas.openxmlformats.org/drawingml/2006/main">
                        <a:graphicData uri="http://schemas.microsoft.com/office/word/2010/wordprocessingGroup">
                          <wpg:wgp>
                            <wpg:cNvGrpSpPr/>
                            <wpg:grpSpPr>
                              <a:xfrm>
                                <a:off x="0" y="0"/>
                                <a:ext cx="1231714" cy="3049"/>
                                <a:chOff x="0" y="0"/>
                                <a:chExt cx="1231714" cy="3049"/>
                              </a:xfrm>
                            </wpg:grpSpPr>
                            <wps:wsp>
                              <wps:cNvPr id="1857828" name="Shape 1857828"/>
                              <wps:cNvSpPr/>
                              <wps:spPr>
                                <a:xfrm>
                                  <a:off x="0" y="0"/>
                                  <a:ext cx="1231714" cy="3049"/>
                                </a:xfrm>
                                <a:custGeom>
                                  <a:avLst/>
                                  <a:gdLst/>
                                  <a:ahLst/>
                                  <a:cxnLst/>
                                  <a:rect l="0" t="0" r="0" b="0"/>
                                  <a:pathLst>
                                    <a:path w="1231714" h="3049">
                                      <a:moveTo>
                                        <a:pt x="0" y="1524"/>
                                      </a:moveTo>
                                      <a:lnTo>
                                        <a:pt x="123171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29" style="width:96.9854pt;height:0.240051pt;mso-position-horizontal-relative:char;mso-position-vertical-relative:line" coordsize="12317,30">
                      <v:shape id="Shape 1857828" style="position:absolute;width:12317;height:30;left:0;top:0;" coordsize="1231714,3049" path="m0,1524l1231714,1524">
                        <v:stroke weight="0.240051pt" endcap="flat" joinstyle="miter" miterlimit="1" on="true" color="#000000"/>
                        <v:fill on="false" color="#000000"/>
                      </v:shape>
                    </v:group>
                  </w:pict>
                </mc:Fallback>
              </mc:AlternateContent>
            </w:r>
            <w:r>
              <w:t xml:space="preserve"> </w:t>
            </w:r>
            <w:r>
              <w:rPr>
                <w:noProof/>
              </w:rPr>
              <w:drawing>
                <wp:inline distT="0" distB="0" distL="0" distR="0">
                  <wp:extent cx="15244" cy="15242"/>
                  <wp:effectExtent l="0" t="0" r="0" b="0"/>
                  <wp:docPr id="45427" name="Picture 45427"/>
                  <wp:cNvGraphicFramePr/>
                  <a:graphic xmlns:a="http://schemas.openxmlformats.org/drawingml/2006/main">
                    <a:graphicData uri="http://schemas.openxmlformats.org/drawingml/2006/picture">
                      <pic:pic xmlns:pic="http://schemas.openxmlformats.org/drawingml/2006/picture">
                        <pic:nvPicPr>
                          <pic:cNvPr id="45427" name="Picture 45427"/>
                          <pic:cNvPicPr/>
                        </pic:nvPicPr>
                        <pic:blipFill>
                          <a:blip r:embed="rId3700"/>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28" name="Picture 45428"/>
                  <wp:cNvGraphicFramePr/>
                  <a:graphic xmlns:a="http://schemas.openxmlformats.org/drawingml/2006/main">
                    <a:graphicData uri="http://schemas.openxmlformats.org/drawingml/2006/picture">
                      <pic:pic xmlns:pic="http://schemas.openxmlformats.org/drawingml/2006/picture">
                        <pic:nvPicPr>
                          <pic:cNvPr id="45428" name="Picture 45428"/>
                          <pic:cNvPicPr/>
                        </pic:nvPicPr>
                        <pic:blipFill>
                          <a:blip r:embed="rId3701"/>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29" name="Picture 45429"/>
                  <wp:cNvGraphicFramePr/>
                  <a:graphic xmlns:a="http://schemas.openxmlformats.org/drawingml/2006/main">
                    <a:graphicData uri="http://schemas.openxmlformats.org/drawingml/2006/picture">
                      <pic:pic xmlns:pic="http://schemas.openxmlformats.org/drawingml/2006/picture">
                        <pic:nvPicPr>
                          <pic:cNvPr id="45429" name="Picture 45429"/>
                          <pic:cNvPicPr/>
                        </pic:nvPicPr>
                        <pic:blipFill>
                          <a:blip r:embed="rId3702"/>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31" name="Picture 45431"/>
                  <wp:cNvGraphicFramePr/>
                  <a:graphic xmlns:a="http://schemas.openxmlformats.org/drawingml/2006/main">
                    <a:graphicData uri="http://schemas.openxmlformats.org/drawingml/2006/picture">
                      <pic:pic xmlns:pic="http://schemas.openxmlformats.org/drawingml/2006/picture">
                        <pic:nvPicPr>
                          <pic:cNvPr id="45431" name="Picture 45431"/>
                          <pic:cNvPicPr/>
                        </pic:nvPicPr>
                        <pic:blipFill>
                          <a:blip r:embed="rId3703"/>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32" name="Picture 45432"/>
                  <wp:cNvGraphicFramePr/>
                  <a:graphic xmlns:a="http://schemas.openxmlformats.org/drawingml/2006/main">
                    <a:graphicData uri="http://schemas.openxmlformats.org/drawingml/2006/picture">
                      <pic:pic xmlns:pic="http://schemas.openxmlformats.org/drawingml/2006/picture">
                        <pic:nvPicPr>
                          <pic:cNvPr id="45432" name="Picture 45432"/>
                          <pic:cNvPicPr/>
                        </pic:nvPicPr>
                        <pic:blipFill>
                          <a:blip r:embed="rId3704"/>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33" name="Picture 45433"/>
                  <wp:cNvGraphicFramePr/>
                  <a:graphic xmlns:a="http://schemas.openxmlformats.org/drawingml/2006/main">
                    <a:graphicData uri="http://schemas.openxmlformats.org/drawingml/2006/picture">
                      <pic:pic xmlns:pic="http://schemas.openxmlformats.org/drawingml/2006/picture">
                        <pic:nvPicPr>
                          <pic:cNvPr id="45433" name="Picture 45433"/>
                          <pic:cNvPicPr/>
                        </pic:nvPicPr>
                        <pic:blipFill>
                          <a:blip r:embed="rId3705"/>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5244" cy="15242"/>
                  <wp:effectExtent l="0" t="0" r="0" b="0"/>
                  <wp:docPr id="45416" name="Picture 45416"/>
                  <wp:cNvGraphicFramePr/>
                  <a:graphic xmlns:a="http://schemas.openxmlformats.org/drawingml/2006/main">
                    <a:graphicData uri="http://schemas.openxmlformats.org/drawingml/2006/picture">
                      <pic:pic xmlns:pic="http://schemas.openxmlformats.org/drawingml/2006/picture">
                        <pic:nvPicPr>
                          <pic:cNvPr id="45416" name="Picture 45416"/>
                          <pic:cNvPicPr/>
                        </pic:nvPicPr>
                        <pic:blipFill>
                          <a:blip r:embed="rId3706"/>
                          <a:stretch>
                            <a:fillRect/>
                          </a:stretch>
                        </pic:blipFill>
                        <pic:spPr>
                          <a:xfrm>
                            <a:off x="0" y="0"/>
                            <a:ext cx="15244" cy="15242"/>
                          </a:xfrm>
                          <a:prstGeom prst="rect">
                            <a:avLst/>
                          </a:prstGeom>
                        </pic:spPr>
                      </pic:pic>
                    </a:graphicData>
                  </a:graphic>
                </wp:inline>
              </w:drawing>
            </w:r>
            <w:r>
              <w:t xml:space="preserve"> </w:t>
            </w:r>
            <w:r>
              <w:rPr>
                <w:noProof/>
              </w:rPr>
              <w:drawing>
                <wp:inline distT="0" distB="0" distL="0" distR="0">
                  <wp:extent cx="12195" cy="12194"/>
                  <wp:effectExtent l="0" t="0" r="0" b="0"/>
                  <wp:docPr id="45435" name="Picture 45435"/>
                  <wp:cNvGraphicFramePr/>
                  <a:graphic xmlns:a="http://schemas.openxmlformats.org/drawingml/2006/main">
                    <a:graphicData uri="http://schemas.openxmlformats.org/drawingml/2006/picture">
                      <pic:pic xmlns:pic="http://schemas.openxmlformats.org/drawingml/2006/picture">
                        <pic:nvPicPr>
                          <pic:cNvPr id="45435" name="Picture 45435"/>
                          <pic:cNvPicPr/>
                        </pic:nvPicPr>
                        <pic:blipFill>
                          <a:blip r:embed="rId3707"/>
                          <a:stretch>
                            <a:fillRect/>
                          </a:stretch>
                        </pic:blipFill>
                        <pic:spPr>
                          <a:xfrm>
                            <a:off x="0" y="0"/>
                            <a:ext cx="12195" cy="12194"/>
                          </a:xfrm>
                          <a:prstGeom prst="rect">
                            <a:avLst/>
                          </a:prstGeom>
                        </pic:spPr>
                      </pic:pic>
                    </a:graphicData>
                  </a:graphic>
                </wp:inline>
              </w:drawing>
            </w:r>
            <w:r>
              <w:t xml:space="preserve"> </w:t>
            </w:r>
            <w:r>
              <w:rPr>
                <w:noProof/>
              </w:rPr>
              <w:drawing>
                <wp:inline distT="0" distB="0" distL="0" distR="0">
                  <wp:extent cx="15244" cy="15242"/>
                  <wp:effectExtent l="0" t="0" r="0" b="0"/>
                  <wp:docPr id="45436" name="Picture 45436"/>
                  <wp:cNvGraphicFramePr/>
                  <a:graphic xmlns:a="http://schemas.openxmlformats.org/drawingml/2006/main">
                    <a:graphicData uri="http://schemas.openxmlformats.org/drawingml/2006/picture">
                      <pic:pic xmlns:pic="http://schemas.openxmlformats.org/drawingml/2006/picture">
                        <pic:nvPicPr>
                          <pic:cNvPr id="45436" name="Picture 45436"/>
                          <pic:cNvPicPr/>
                        </pic:nvPicPr>
                        <pic:blipFill>
                          <a:blip r:embed="rId3708"/>
                          <a:stretch>
                            <a:fillRect/>
                          </a:stretch>
                        </pic:blipFill>
                        <pic:spPr>
                          <a:xfrm>
                            <a:off x="0" y="0"/>
                            <a:ext cx="15244" cy="15242"/>
                          </a:xfrm>
                          <a:prstGeom prst="rect">
                            <a:avLst/>
                          </a:prstGeom>
                        </pic:spPr>
                      </pic:pic>
                    </a:graphicData>
                  </a:graphic>
                </wp:inline>
              </w:drawing>
            </w:r>
            <w:r>
              <w:t>End-product quality metrics.........</w:t>
            </w:r>
            <w:r>
              <w:rPr>
                <w:noProof/>
              </w:rPr>
              <w:drawing>
                <wp:inline distT="0" distB="0" distL="0" distR="0">
                  <wp:extent cx="18293" cy="12193"/>
                  <wp:effectExtent l="0" t="0" r="0" b="0"/>
                  <wp:docPr id="45449" name="Picture 45449"/>
                  <wp:cNvGraphicFramePr/>
                  <a:graphic xmlns:a="http://schemas.openxmlformats.org/drawingml/2006/main">
                    <a:graphicData uri="http://schemas.openxmlformats.org/drawingml/2006/picture">
                      <pic:pic xmlns:pic="http://schemas.openxmlformats.org/drawingml/2006/picture">
                        <pic:nvPicPr>
                          <pic:cNvPr id="45449" name="Picture 45449"/>
                          <pic:cNvPicPr/>
                        </pic:nvPicPr>
                        <pic:blipFill>
                          <a:blip r:embed="rId3709"/>
                          <a:stretch>
                            <a:fillRect/>
                          </a:stretch>
                        </pic:blipFill>
                        <pic:spPr>
                          <a:xfrm>
                            <a:off x="0" y="0"/>
                            <a:ext cx="18293" cy="12193"/>
                          </a:xfrm>
                          <a:prstGeom prst="rect">
                            <a:avLst/>
                          </a:prstGeom>
                        </pic:spPr>
                      </pic:pic>
                    </a:graphicData>
                  </a:graphic>
                </wp:inline>
              </w:drawing>
            </w:r>
            <w:r>
              <w:t xml:space="preserve"> </w:t>
            </w:r>
            <w:r>
              <w:rPr>
                <w:noProof/>
              </w:rPr>
              <w:drawing>
                <wp:inline distT="0" distB="0" distL="0" distR="0">
                  <wp:extent cx="18293" cy="15242"/>
                  <wp:effectExtent l="0" t="0" r="0" b="0"/>
                  <wp:docPr id="45440" name="Picture 45440"/>
                  <wp:cNvGraphicFramePr/>
                  <a:graphic xmlns:a="http://schemas.openxmlformats.org/drawingml/2006/main">
                    <a:graphicData uri="http://schemas.openxmlformats.org/drawingml/2006/picture">
                      <pic:pic xmlns:pic="http://schemas.openxmlformats.org/drawingml/2006/picture">
                        <pic:nvPicPr>
                          <pic:cNvPr id="45440" name="Picture 45440"/>
                          <pic:cNvPicPr/>
                        </pic:nvPicPr>
                        <pic:blipFill>
                          <a:blip r:embed="rId3710"/>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50" name="Picture 45450"/>
                  <wp:cNvGraphicFramePr/>
                  <a:graphic xmlns:a="http://schemas.openxmlformats.org/drawingml/2006/main">
                    <a:graphicData uri="http://schemas.openxmlformats.org/drawingml/2006/picture">
                      <pic:pic xmlns:pic="http://schemas.openxmlformats.org/drawingml/2006/picture">
                        <pic:nvPicPr>
                          <pic:cNvPr id="45450" name="Picture 45450"/>
                          <pic:cNvPicPr/>
                        </pic:nvPicPr>
                        <pic:blipFill>
                          <a:blip r:embed="rId3711"/>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8" name="Picture 45448"/>
                  <wp:cNvGraphicFramePr/>
                  <a:graphic xmlns:a="http://schemas.openxmlformats.org/drawingml/2006/main">
                    <a:graphicData uri="http://schemas.openxmlformats.org/drawingml/2006/picture">
                      <pic:pic xmlns:pic="http://schemas.openxmlformats.org/drawingml/2006/picture">
                        <pic:nvPicPr>
                          <pic:cNvPr id="45448" name="Picture 45448"/>
                          <pic:cNvPicPr/>
                        </pic:nvPicPr>
                        <pic:blipFill>
                          <a:blip r:embed="rId3712"/>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1" name="Picture 45441"/>
                  <wp:cNvGraphicFramePr/>
                  <a:graphic xmlns:a="http://schemas.openxmlformats.org/drawingml/2006/main">
                    <a:graphicData uri="http://schemas.openxmlformats.org/drawingml/2006/picture">
                      <pic:pic xmlns:pic="http://schemas.openxmlformats.org/drawingml/2006/picture">
                        <pic:nvPicPr>
                          <pic:cNvPr id="45441" name="Picture 45441"/>
                          <pic:cNvPicPr/>
                        </pic:nvPicPr>
                        <pic:blipFill>
                          <a:blip r:embed="rId3713"/>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7" name="Picture 45447"/>
                  <wp:cNvGraphicFramePr/>
                  <a:graphic xmlns:a="http://schemas.openxmlformats.org/drawingml/2006/main">
                    <a:graphicData uri="http://schemas.openxmlformats.org/drawingml/2006/picture">
                      <pic:pic xmlns:pic="http://schemas.openxmlformats.org/drawingml/2006/picture">
                        <pic:nvPicPr>
                          <pic:cNvPr id="45447" name="Picture 45447"/>
                          <pic:cNvPicPr/>
                        </pic:nvPicPr>
                        <pic:blipFill>
                          <a:blip r:embed="rId3714"/>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39" name="Picture 45439"/>
                  <wp:cNvGraphicFramePr/>
                  <a:graphic xmlns:a="http://schemas.openxmlformats.org/drawingml/2006/main">
                    <a:graphicData uri="http://schemas.openxmlformats.org/drawingml/2006/picture">
                      <pic:pic xmlns:pic="http://schemas.openxmlformats.org/drawingml/2006/picture">
                        <pic:nvPicPr>
                          <pic:cNvPr id="45439" name="Picture 45439"/>
                          <pic:cNvPicPr/>
                        </pic:nvPicPr>
                        <pic:blipFill>
                          <a:blip r:embed="rId3715"/>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38" name="Picture 45438"/>
                  <wp:cNvGraphicFramePr/>
                  <a:graphic xmlns:a="http://schemas.openxmlformats.org/drawingml/2006/main">
                    <a:graphicData uri="http://schemas.openxmlformats.org/drawingml/2006/picture">
                      <pic:pic xmlns:pic="http://schemas.openxmlformats.org/drawingml/2006/picture">
                        <pic:nvPicPr>
                          <pic:cNvPr id="45438" name="Picture 45438"/>
                          <pic:cNvPicPr/>
                        </pic:nvPicPr>
                        <pic:blipFill>
                          <a:blip r:embed="rId3716"/>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6" name="Picture 45446"/>
                  <wp:cNvGraphicFramePr/>
                  <a:graphic xmlns:a="http://schemas.openxmlformats.org/drawingml/2006/main">
                    <a:graphicData uri="http://schemas.openxmlformats.org/drawingml/2006/picture">
                      <pic:pic xmlns:pic="http://schemas.openxmlformats.org/drawingml/2006/picture">
                        <pic:nvPicPr>
                          <pic:cNvPr id="45446" name="Picture 45446"/>
                          <pic:cNvPicPr/>
                        </pic:nvPicPr>
                        <pic:blipFill>
                          <a:blip r:embed="rId3717"/>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5" name="Picture 45445"/>
                  <wp:cNvGraphicFramePr/>
                  <a:graphic xmlns:a="http://schemas.openxmlformats.org/drawingml/2006/main">
                    <a:graphicData uri="http://schemas.openxmlformats.org/drawingml/2006/picture">
                      <pic:pic xmlns:pic="http://schemas.openxmlformats.org/drawingml/2006/picture">
                        <pic:nvPicPr>
                          <pic:cNvPr id="45445" name="Picture 45445"/>
                          <pic:cNvPicPr/>
                        </pic:nvPicPr>
                        <pic:blipFill>
                          <a:blip r:embed="rId3718"/>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4" name="Picture 45444"/>
                  <wp:cNvGraphicFramePr/>
                  <a:graphic xmlns:a="http://schemas.openxmlformats.org/drawingml/2006/main">
                    <a:graphicData uri="http://schemas.openxmlformats.org/drawingml/2006/picture">
                      <pic:pic xmlns:pic="http://schemas.openxmlformats.org/drawingml/2006/picture">
                        <pic:nvPicPr>
                          <pic:cNvPr id="45444" name="Picture 45444"/>
                          <pic:cNvPicPr/>
                        </pic:nvPicPr>
                        <pic:blipFill>
                          <a:blip r:embed="rId3719"/>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3" name="Picture 45443"/>
                  <wp:cNvGraphicFramePr/>
                  <a:graphic xmlns:a="http://schemas.openxmlformats.org/drawingml/2006/main">
                    <a:graphicData uri="http://schemas.openxmlformats.org/drawingml/2006/picture">
                      <pic:pic xmlns:pic="http://schemas.openxmlformats.org/drawingml/2006/picture">
                        <pic:nvPicPr>
                          <pic:cNvPr id="45443" name="Picture 45443"/>
                          <pic:cNvPicPr/>
                        </pic:nvPicPr>
                        <pic:blipFill>
                          <a:blip r:embed="rId3720"/>
                          <a:stretch>
                            <a:fillRect/>
                          </a:stretch>
                        </pic:blipFill>
                        <pic:spPr>
                          <a:xfrm>
                            <a:off x="0" y="0"/>
                            <a:ext cx="18293" cy="15242"/>
                          </a:xfrm>
                          <a:prstGeom prst="rect">
                            <a:avLst/>
                          </a:prstGeom>
                        </pic:spPr>
                      </pic:pic>
                    </a:graphicData>
                  </a:graphic>
                </wp:inline>
              </w:drawing>
            </w:r>
            <w:r>
              <w:t xml:space="preserve"> </w:t>
            </w:r>
            <w:r>
              <w:rPr>
                <w:noProof/>
              </w:rPr>
              <w:drawing>
                <wp:inline distT="0" distB="0" distL="0" distR="0">
                  <wp:extent cx="18293" cy="15242"/>
                  <wp:effectExtent l="0" t="0" r="0" b="0"/>
                  <wp:docPr id="45442" name="Picture 45442"/>
                  <wp:cNvGraphicFramePr/>
                  <a:graphic xmlns:a="http://schemas.openxmlformats.org/drawingml/2006/main">
                    <a:graphicData uri="http://schemas.openxmlformats.org/drawingml/2006/picture">
                      <pic:pic xmlns:pic="http://schemas.openxmlformats.org/drawingml/2006/picture">
                        <pic:nvPicPr>
                          <pic:cNvPr id="45442" name="Picture 45442"/>
                          <pic:cNvPicPr/>
                        </pic:nvPicPr>
                        <pic:blipFill>
                          <a:blip r:embed="rId3721"/>
                          <a:stretch>
                            <a:fillRect/>
                          </a:stretch>
                        </pic:blipFill>
                        <pic:spPr>
                          <a:xfrm>
                            <a:off x="0" y="0"/>
                            <a:ext cx="18293" cy="15242"/>
                          </a:xfrm>
                          <a:prstGeom prst="rect">
                            <a:avLst/>
                          </a:prstGeom>
                        </pic:spPr>
                      </pic:pic>
                    </a:graphicData>
                  </a:graphic>
                </wp:inline>
              </w:drawing>
            </w:r>
          </w:p>
        </w:tc>
        <w:tc>
          <w:tcPr>
            <w:tcW w:w="317" w:type="dxa"/>
            <w:tcBorders>
              <w:top w:val="nil"/>
              <w:left w:val="nil"/>
              <w:bottom w:val="nil"/>
              <w:right w:val="nil"/>
            </w:tcBorders>
          </w:tcPr>
          <w:p w:rsidR="001A330E" w:rsidRDefault="00122BA5">
            <w:pPr>
              <w:spacing w:after="0" w:line="259" w:lineRule="auto"/>
              <w:ind w:firstLine="0"/>
            </w:pPr>
            <w:r>
              <w:rPr>
                <w:sz w:val="20"/>
              </w:rPr>
              <w:t>288</w:t>
            </w:r>
          </w:p>
        </w:tc>
      </w:tr>
    </w:tbl>
    <w:p w:rsidR="001A330E" w:rsidRDefault="00122BA5">
      <w:pPr>
        <w:spacing w:after="55" w:line="260" w:lineRule="auto"/>
        <w:ind w:left="19" w:right="5" w:hanging="5"/>
      </w:pPr>
      <w:r>
        <w:rPr>
          <w:noProof/>
        </w:rPr>
        <mc:AlternateContent>
          <mc:Choice Requires="wpg">
            <w:drawing>
              <wp:anchor distT="0" distB="0" distL="114300" distR="114300" simplePos="0" relativeHeight="251770880" behindDoc="0" locked="0" layoutInCell="1" allowOverlap="1">
                <wp:simplePos x="0" y="0"/>
                <wp:positionH relativeFrom="column">
                  <wp:posOffset>2216475</wp:posOffset>
                </wp:positionH>
                <wp:positionV relativeFrom="paragraph">
                  <wp:posOffset>-143503</wp:posOffset>
                </wp:positionV>
                <wp:extent cx="1435984" cy="3048"/>
                <wp:effectExtent l="0" t="0" r="0" b="0"/>
                <wp:wrapSquare wrapText="bothSides"/>
                <wp:docPr id="1857831" name="Group 1857831"/>
                <wp:cNvGraphicFramePr/>
                <a:graphic xmlns:a="http://schemas.openxmlformats.org/drawingml/2006/main">
                  <a:graphicData uri="http://schemas.microsoft.com/office/word/2010/wordprocessingGroup">
                    <wpg:wgp>
                      <wpg:cNvGrpSpPr/>
                      <wpg:grpSpPr>
                        <a:xfrm>
                          <a:off x="0" y="0"/>
                          <a:ext cx="1435984" cy="3048"/>
                          <a:chOff x="0" y="0"/>
                          <a:chExt cx="1435984" cy="3048"/>
                        </a:xfrm>
                      </wpg:grpSpPr>
                      <wps:wsp>
                        <wps:cNvPr id="1857830" name="Shape 1857830"/>
                        <wps:cNvSpPr/>
                        <wps:spPr>
                          <a:xfrm>
                            <a:off x="0" y="0"/>
                            <a:ext cx="1435984" cy="3048"/>
                          </a:xfrm>
                          <a:custGeom>
                            <a:avLst/>
                            <a:gdLst/>
                            <a:ahLst/>
                            <a:cxnLst/>
                            <a:rect l="0" t="0" r="0" b="0"/>
                            <a:pathLst>
                              <a:path w="1435984" h="3048">
                                <a:moveTo>
                                  <a:pt x="0" y="1524"/>
                                </a:moveTo>
                                <a:lnTo>
                                  <a:pt x="1435984"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31" style="width:113.07pt;height:0.240021pt;position:absolute;mso-position-horizontal-relative:text;mso-position-horizontal:absolute;margin-left:174.526pt;mso-position-vertical-relative:text;margin-top:-11.2995pt;" coordsize="14359,30">
                <v:shape id="Shape 1857830" style="position:absolute;width:14359;height:30;left:0;top:0;" coordsize="1435984,3048" path="m0,1524l1435984,1524">
                  <v:stroke weight="0.240021pt" endcap="flat" joinstyle="miter" miterlimit="1" on="true" color="#000000"/>
                  <v:fill on="false" color="#000000"/>
                </v:shape>
                <w10:wrap type="square"/>
              </v:group>
            </w:pict>
          </mc:Fallback>
        </mc:AlternateContent>
      </w:r>
      <w:r>
        <w:rPr>
          <w:sz w:val="20"/>
        </w:rPr>
        <w:t xml:space="preserve">Definitions of in-progress </w:t>
      </w:r>
      <w:r>
        <w:rPr>
          <w:sz w:val="20"/>
        </w:rPr>
        <w:lastRenderedPageBreak/>
        <w:t>indicators</w:t>
      </w:r>
      <w:r>
        <w:rPr>
          <w:noProof/>
        </w:rPr>
        <w:drawing>
          <wp:inline distT="0" distB="0" distL="0" distR="0">
            <wp:extent cx="1771351" cy="21339"/>
            <wp:effectExtent l="0" t="0" r="0" b="0"/>
            <wp:docPr id="1857802" name="Picture 1857802"/>
            <wp:cNvGraphicFramePr/>
            <a:graphic xmlns:a="http://schemas.openxmlformats.org/drawingml/2006/main">
              <a:graphicData uri="http://schemas.openxmlformats.org/drawingml/2006/picture">
                <pic:pic xmlns:pic="http://schemas.openxmlformats.org/drawingml/2006/picture">
                  <pic:nvPicPr>
                    <pic:cNvPr id="1857802" name="Picture 1857802"/>
                    <pic:cNvPicPr/>
                  </pic:nvPicPr>
                  <pic:blipFill>
                    <a:blip r:embed="rId3722"/>
                    <a:stretch>
                      <a:fillRect/>
                    </a:stretch>
                  </pic:blipFill>
                  <pic:spPr>
                    <a:xfrm>
                      <a:off x="0" y="0"/>
                      <a:ext cx="1771351" cy="21339"/>
                    </a:xfrm>
                    <a:prstGeom prst="rect">
                      <a:avLst/>
                    </a:prstGeom>
                  </pic:spPr>
                </pic:pic>
              </a:graphicData>
            </a:graphic>
          </wp:inline>
        </w:drawing>
      </w:r>
    </w:p>
    <w:p w:rsidR="001A330E" w:rsidRDefault="00122BA5">
      <w:pPr>
        <w:spacing w:after="53" w:line="260" w:lineRule="auto"/>
        <w:ind w:left="19" w:right="5" w:hanging="5"/>
      </w:pPr>
      <w:r>
        <w:rPr>
          <w:sz w:val="20"/>
        </w:rPr>
        <w:t>CSCI summary</w:t>
      </w:r>
      <w:r>
        <w:rPr>
          <w:noProof/>
        </w:rPr>
        <w:drawing>
          <wp:inline distT="0" distB="0" distL="0" distR="0">
            <wp:extent cx="2856723" cy="18290"/>
            <wp:effectExtent l="0" t="0" r="0" b="0"/>
            <wp:docPr id="1857804" name="Picture 1857804"/>
            <wp:cNvGraphicFramePr/>
            <a:graphic xmlns:a="http://schemas.openxmlformats.org/drawingml/2006/main">
              <a:graphicData uri="http://schemas.openxmlformats.org/drawingml/2006/picture">
                <pic:pic xmlns:pic="http://schemas.openxmlformats.org/drawingml/2006/picture">
                  <pic:nvPicPr>
                    <pic:cNvPr id="1857804" name="Picture 1857804"/>
                    <pic:cNvPicPr/>
                  </pic:nvPicPr>
                  <pic:blipFill>
                    <a:blip r:embed="rId3723"/>
                    <a:stretch>
                      <a:fillRect/>
                    </a:stretch>
                  </pic:blipFill>
                  <pic:spPr>
                    <a:xfrm>
                      <a:off x="0" y="0"/>
                      <a:ext cx="2856723" cy="18290"/>
                    </a:xfrm>
                    <a:prstGeom prst="rect">
                      <a:avLst/>
                    </a:prstGeom>
                  </pic:spPr>
                </pic:pic>
              </a:graphicData>
            </a:graphic>
          </wp:inline>
        </w:drawing>
      </w:r>
    </w:p>
    <w:p w:rsidR="001A330E" w:rsidRDefault="00122BA5">
      <w:pPr>
        <w:spacing w:after="28" w:line="260" w:lineRule="auto"/>
        <w:ind w:left="19" w:right="5" w:hanging="5"/>
      </w:pPr>
      <w:r>
        <w:rPr>
          <w:sz w:val="20"/>
        </w:rPr>
        <w:t>A typical component evolution from creation through turnover... .....</w:t>
      </w:r>
      <w:r>
        <w:rPr>
          <w:noProof/>
        </w:rPr>
        <w:drawing>
          <wp:inline distT="0" distB="0" distL="0" distR="0">
            <wp:extent cx="417685" cy="88403"/>
            <wp:effectExtent l="0" t="0" r="0" b="0"/>
            <wp:docPr id="1857806" name="Picture 1857806"/>
            <wp:cNvGraphicFramePr/>
            <a:graphic xmlns:a="http://schemas.openxmlformats.org/drawingml/2006/main">
              <a:graphicData uri="http://schemas.openxmlformats.org/drawingml/2006/picture">
                <pic:pic xmlns:pic="http://schemas.openxmlformats.org/drawingml/2006/picture">
                  <pic:nvPicPr>
                    <pic:cNvPr id="1857806" name="Picture 1857806"/>
                    <pic:cNvPicPr/>
                  </pic:nvPicPr>
                  <pic:blipFill>
                    <a:blip r:embed="rId3724"/>
                    <a:stretch>
                      <a:fillRect/>
                    </a:stretch>
                  </pic:blipFill>
                  <pic:spPr>
                    <a:xfrm>
                      <a:off x="0" y="0"/>
                      <a:ext cx="417685" cy="88403"/>
                    </a:xfrm>
                    <a:prstGeom prst="rect">
                      <a:avLst/>
                    </a:prstGeom>
                  </pic:spPr>
                </pic:pic>
              </a:graphicData>
            </a:graphic>
          </wp:inline>
        </w:drawing>
      </w:r>
    </w:p>
    <w:p w:rsidR="001A330E" w:rsidRDefault="00122BA5">
      <w:pPr>
        <w:spacing w:after="3" w:line="260" w:lineRule="auto"/>
        <w:ind w:left="19" w:right="5" w:hanging="5"/>
      </w:pPr>
      <w:r>
        <w:rPr>
          <w:sz w:val="20"/>
        </w:rPr>
        <w:t>NAS CSCI metrics summary at month 10</w:t>
      </w:r>
      <w:r>
        <w:rPr>
          <w:noProof/>
        </w:rPr>
        <w:drawing>
          <wp:inline distT="0" distB="0" distL="0" distR="0">
            <wp:extent cx="1466471" cy="18290"/>
            <wp:effectExtent l="0" t="0" r="0" b="0"/>
            <wp:docPr id="1857808" name="Picture 1857808"/>
            <wp:cNvGraphicFramePr/>
            <a:graphic xmlns:a="http://schemas.openxmlformats.org/drawingml/2006/main">
              <a:graphicData uri="http://schemas.openxmlformats.org/drawingml/2006/picture">
                <pic:pic xmlns:pic="http://schemas.openxmlformats.org/drawingml/2006/picture">
                  <pic:nvPicPr>
                    <pic:cNvPr id="1857808" name="Picture 1857808"/>
                    <pic:cNvPicPr/>
                  </pic:nvPicPr>
                  <pic:blipFill>
                    <a:blip r:embed="rId3725"/>
                    <a:stretch>
                      <a:fillRect/>
                    </a:stretch>
                  </pic:blipFill>
                  <pic:spPr>
                    <a:xfrm>
                      <a:off x="0" y="0"/>
                      <a:ext cx="1466471" cy="18290"/>
                    </a:xfrm>
                    <a:prstGeom prst="rect">
                      <a:avLst/>
                    </a:prstGeom>
                  </pic:spPr>
                </pic:pic>
              </a:graphicData>
            </a:graphic>
          </wp:inline>
        </w:drawing>
      </w:r>
      <w:r>
        <w:rPr>
          <w:sz w:val="20"/>
        </w:rPr>
        <w:t>320</w:t>
      </w:r>
    </w:p>
    <w:p w:rsidR="001A330E" w:rsidRDefault="00122BA5">
      <w:pPr>
        <w:spacing w:after="27" w:line="260" w:lineRule="auto"/>
        <w:ind w:left="19" w:right="5" w:hanging="5"/>
      </w:pPr>
      <w:r>
        <w:rPr>
          <w:sz w:val="20"/>
        </w:rPr>
        <w:t>CCPDS-R software artifacts</w:t>
      </w:r>
      <w:r>
        <w:rPr>
          <w:noProof/>
        </w:rPr>
        <w:drawing>
          <wp:inline distT="0" distB="0" distL="0" distR="0">
            <wp:extent cx="2176841" cy="21338"/>
            <wp:effectExtent l="0" t="0" r="0" b="0"/>
            <wp:docPr id="1857810" name="Picture 1857810"/>
            <wp:cNvGraphicFramePr/>
            <a:graphic xmlns:a="http://schemas.openxmlformats.org/drawingml/2006/main">
              <a:graphicData uri="http://schemas.openxmlformats.org/drawingml/2006/picture">
                <pic:pic xmlns:pic="http://schemas.openxmlformats.org/drawingml/2006/picture">
                  <pic:nvPicPr>
                    <pic:cNvPr id="1857810" name="Picture 1857810"/>
                    <pic:cNvPicPr/>
                  </pic:nvPicPr>
                  <pic:blipFill>
                    <a:blip r:embed="rId3726"/>
                    <a:stretch>
                      <a:fillRect/>
                    </a:stretch>
                  </pic:blipFill>
                  <pic:spPr>
                    <a:xfrm>
                      <a:off x="0" y="0"/>
                      <a:ext cx="2176841" cy="21338"/>
                    </a:xfrm>
                    <a:prstGeom prst="rect">
                      <a:avLst/>
                    </a:prstGeom>
                  </pic:spPr>
                </pic:pic>
              </a:graphicData>
            </a:graphic>
          </wp:inline>
        </w:drawing>
      </w:r>
    </w:p>
    <w:p w:rsidR="001A330E" w:rsidRDefault="00122BA5">
      <w:pPr>
        <w:spacing w:after="3" w:line="314" w:lineRule="auto"/>
        <w:ind w:left="19" w:right="5" w:hanging="5"/>
      </w:pPr>
      <w:r>
        <w:rPr>
          <w:sz w:val="20"/>
        </w:rPr>
        <w:t>Software development file evolution326 SCO characteristics for build 2 BIT testing....</w:t>
      </w:r>
    </w:p>
    <w:p w:rsidR="001A330E" w:rsidRDefault="00122BA5">
      <w:pPr>
        <w:spacing w:after="3" w:line="260" w:lineRule="auto"/>
        <w:ind w:left="19" w:right="5" w:hanging="5"/>
      </w:pPr>
      <w:r>
        <w:rPr>
          <w:sz w:val="20"/>
        </w:rPr>
        <w:t>Requirements verification work by test type and CSCI ..... ..... .........342</w:t>
      </w:r>
    </w:p>
    <w:p w:rsidR="001A330E" w:rsidRDefault="001A330E">
      <w:pPr>
        <w:sectPr w:rsidR="001A330E">
          <w:type w:val="continuous"/>
          <w:pgSz w:w="9080" w:h="12560"/>
          <w:pgMar w:top="1440" w:right="264" w:bottom="1440" w:left="1196" w:header="720" w:footer="720" w:gutter="0"/>
          <w:cols w:num="2" w:space="720" w:equalWidth="0">
            <w:col w:w="1009" w:space="422"/>
            <w:col w:w="6189"/>
          </w:cols>
        </w:sectPr>
      </w:pPr>
    </w:p>
    <w:p w:rsidR="001A330E" w:rsidRDefault="00122BA5">
      <w:pPr>
        <w:spacing w:after="0" w:line="265" w:lineRule="auto"/>
        <w:ind w:left="6488" w:hanging="10"/>
        <w:jc w:val="left"/>
      </w:pPr>
      <w:r>
        <w:rPr>
          <w:sz w:val="14"/>
        </w:rPr>
        <w:t>LIST OF TABLES xix</w:t>
      </w:r>
    </w:p>
    <w:p w:rsidR="001A330E" w:rsidRDefault="00122BA5">
      <w:pPr>
        <w:spacing w:after="634" w:line="259" w:lineRule="auto"/>
        <w:ind w:left="298" w:firstLine="0"/>
        <w:jc w:val="left"/>
      </w:pPr>
      <w:r>
        <w:rPr>
          <w:noProof/>
        </w:rPr>
        <mc:AlternateContent>
          <mc:Choice Requires="wpg">
            <w:drawing>
              <wp:inline distT="0" distB="0" distL="0" distR="0">
                <wp:extent cx="4900290" cy="3049"/>
                <wp:effectExtent l="0" t="0" r="0" b="0"/>
                <wp:docPr id="1857833" name="Group 1857833"/>
                <wp:cNvGraphicFramePr/>
                <a:graphic xmlns:a="http://schemas.openxmlformats.org/drawingml/2006/main">
                  <a:graphicData uri="http://schemas.microsoft.com/office/word/2010/wordprocessingGroup">
                    <wpg:wgp>
                      <wpg:cNvGrpSpPr/>
                      <wpg:grpSpPr>
                        <a:xfrm>
                          <a:off x="0" y="0"/>
                          <a:ext cx="4900290" cy="3049"/>
                          <a:chOff x="0" y="0"/>
                          <a:chExt cx="4900290" cy="3049"/>
                        </a:xfrm>
                      </wpg:grpSpPr>
                      <wps:wsp>
                        <wps:cNvPr id="1857832" name="Shape 1857832"/>
                        <wps:cNvSpPr/>
                        <wps:spPr>
                          <a:xfrm>
                            <a:off x="0" y="0"/>
                            <a:ext cx="4900290" cy="3049"/>
                          </a:xfrm>
                          <a:custGeom>
                            <a:avLst/>
                            <a:gdLst/>
                            <a:ahLst/>
                            <a:cxnLst/>
                            <a:rect l="0" t="0" r="0" b="0"/>
                            <a:pathLst>
                              <a:path w="4900290" h="3049">
                                <a:moveTo>
                                  <a:pt x="0" y="1524"/>
                                </a:moveTo>
                                <a:lnTo>
                                  <a:pt x="4900290"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33" style="width:385.85pt;height:0.240076pt;mso-position-horizontal-relative:char;mso-position-vertical-relative:line" coordsize="49002,30">
                <v:shape id="Shape 1857832" style="position:absolute;width:49002;height:30;left:0;top:0;" coordsize="4900290,3049" path="m0,1524l4900290,1524">
                  <v:stroke weight="0.240076pt" endcap="flat" joinstyle="miter" miterlimit="1" on="true" color="#000000"/>
                  <v:fill on="false" color="#000000"/>
                </v:shape>
              </v:group>
            </w:pict>
          </mc:Fallback>
        </mc:AlternateContent>
      </w:r>
    </w:p>
    <w:tbl>
      <w:tblPr>
        <w:tblStyle w:val="TableGrid"/>
        <w:tblW w:w="7717" w:type="dxa"/>
        <w:tblInd w:w="298" w:type="dxa"/>
        <w:tblCellMar>
          <w:top w:w="0" w:type="dxa"/>
          <w:left w:w="0" w:type="dxa"/>
          <w:bottom w:w="0" w:type="dxa"/>
          <w:right w:w="0" w:type="dxa"/>
        </w:tblCellMar>
        <w:tblLook w:val="04A0" w:firstRow="1" w:lastRow="0" w:firstColumn="1" w:lastColumn="0" w:noHBand="0" w:noVBand="1"/>
      </w:tblPr>
      <w:tblGrid>
        <w:gridCol w:w="1444"/>
        <w:gridCol w:w="5938"/>
        <w:gridCol w:w="335"/>
      </w:tblGrid>
      <w:tr w:rsidR="001A330E">
        <w:trPr>
          <w:trHeight w:val="247"/>
        </w:trPr>
        <w:tc>
          <w:tcPr>
            <w:tcW w:w="1450" w:type="dxa"/>
            <w:tcBorders>
              <w:top w:val="nil"/>
              <w:left w:val="nil"/>
              <w:bottom w:val="nil"/>
              <w:right w:val="nil"/>
            </w:tcBorders>
          </w:tcPr>
          <w:p w:rsidR="001A330E" w:rsidRDefault="00122BA5">
            <w:pPr>
              <w:spacing w:after="0" w:line="259" w:lineRule="auto"/>
              <w:ind w:left="5" w:firstLine="0"/>
              <w:jc w:val="left"/>
            </w:pPr>
            <w:r>
              <w:rPr>
                <w:sz w:val="18"/>
              </w:rPr>
              <w:t>TABLE D 8</w:t>
            </w:r>
          </w:p>
        </w:tc>
        <w:tc>
          <w:tcPr>
            <w:tcW w:w="5959" w:type="dxa"/>
            <w:tcBorders>
              <w:top w:val="nil"/>
              <w:left w:val="nil"/>
              <w:bottom w:val="nil"/>
              <w:right w:val="nil"/>
            </w:tcBorders>
          </w:tcPr>
          <w:p w:rsidR="001A330E" w:rsidRDefault="00122BA5">
            <w:pPr>
              <w:spacing w:after="0" w:line="259" w:lineRule="auto"/>
              <w:ind w:left="10" w:firstLine="0"/>
              <w:jc w:val="left"/>
            </w:pPr>
            <w:r>
              <w:rPr>
                <w:sz w:val="20"/>
              </w:rPr>
              <w:t>Common Subsystem cost expenditures by</w:t>
            </w:r>
            <w:r>
              <w:rPr>
                <w:sz w:val="20"/>
              </w:rPr>
              <w:t xml:space="preserve"> top-level WBS element</w:t>
            </w:r>
          </w:p>
        </w:tc>
        <w:tc>
          <w:tcPr>
            <w:tcW w:w="307" w:type="dxa"/>
            <w:tcBorders>
              <w:top w:val="nil"/>
              <w:left w:val="nil"/>
              <w:bottom w:val="nil"/>
              <w:right w:val="nil"/>
            </w:tcBorders>
          </w:tcPr>
          <w:p w:rsidR="001A330E" w:rsidRDefault="00122BA5">
            <w:pPr>
              <w:spacing w:after="0" w:line="259" w:lineRule="auto"/>
              <w:ind w:left="5" w:firstLine="0"/>
            </w:pPr>
            <w:r>
              <w:rPr>
                <w:sz w:val="20"/>
              </w:rPr>
              <w:t>346</w:t>
            </w:r>
          </w:p>
        </w:tc>
      </w:tr>
      <w:tr w:rsidR="001A330E">
        <w:trPr>
          <w:trHeight w:val="295"/>
        </w:trPr>
        <w:tc>
          <w:tcPr>
            <w:tcW w:w="1450" w:type="dxa"/>
            <w:tcBorders>
              <w:top w:val="nil"/>
              <w:left w:val="nil"/>
              <w:bottom w:val="nil"/>
              <w:right w:val="nil"/>
            </w:tcBorders>
          </w:tcPr>
          <w:p w:rsidR="001A330E" w:rsidRDefault="00122BA5">
            <w:pPr>
              <w:spacing w:after="0" w:line="259" w:lineRule="auto"/>
              <w:ind w:left="5" w:firstLine="0"/>
              <w:jc w:val="left"/>
            </w:pPr>
            <w:r>
              <w:rPr>
                <w:sz w:val="18"/>
              </w:rPr>
              <w:t>TABLE D 9</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Common Subsystem lower level WBS elements</w:t>
            </w:r>
            <w:r>
              <w:rPr>
                <w:noProof/>
              </w:rPr>
              <w:drawing>
                <wp:inline distT="0" distB="0" distL="0" distR="0">
                  <wp:extent cx="1195341" cy="24392"/>
                  <wp:effectExtent l="0" t="0" r="0" b="0"/>
                  <wp:docPr id="48541" name="Picture 48541"/>
                  <wp:cNvGraphicFramePr/>
                  <a:graphic xmlns:a="http://schemas.openxmlformats.org/drawingml/2006/main">
                    <a:graphicData uri="http://schemas.openxmlformats.org/drawingml/2006/picture">
                      <pic:pic xmlns:pic="http://schemas.openxmlformats.org/drawingml/2006/picture">
                        <pic:nvPicPr>
                          <pic:cNvPr id="48541" name="Picture 48541"/>
                          <pic:cNvPicPr/>
                        </pic:nvPicPr>
                        <pic:blipFill>
                          <a:blip r:embed="rId3727"/>
                          <a:stretch>
                            <a:fillRect/>
                          </a:stretch>
                        </pic:blipFill>
                        <pic:spPr>
                          <a:xfrm>
                            <a:off x="0" y="0"/>
                            <a:ext cx="1195341" cy="24392"/>
                          </a:xfrm>
                          <a:prstGeom prst="rect">
                            <a:avLst/>
                          </a:prstGeom>
                        </pic:spPr>
                      </pic:pic>
                    </a:graphicData>
                  </a:graphic>
                </wp:inline>
              </w:drawing>
            </w:r>
          </w:p>
        </w:tc>
        <w:tc>
          <w:tcPr>
            <w:tcW w:w="307" w:type="dxa"/>
            <w:tcBorders>
              <w:top w:val="nil"/>
              <w:left w:val="nil"/>
              <w:bottom w:val="nil"/>
              <w:right w:val="nil"/>
            </w:tcBorders>
          </w:tcPr>
          <w:p w:rsidR="001A330E" w:rsidRDefault="00122BA5">
            <w:pPr>
              <w:spacing w:after="0" w:line="259" w:lineRule="auto"/>
              <w:ind w:left="5" w:firstLine="0"/>
            </w:pPr>
            <w:r>
              <w:t>347</w:t>
            </w:r>
          </w:p>
        </w:tc>
      </w:tr>
      <w:tr w:rsidR="001A330E">
        <w:trPr>
          <w:trHeight w:val="298"/>
        </w:trPr>
        <w:tc>
          <w:tcPr>
            <w:tcW w:w="1450" w:type="dxa"/>
            <w:tcBorders>
              <w:top w:val="nil"/>
              <w:left w:val="nil"/>
              <w:bottom w:val="nil"/>
              <w:right w:val="nil"/>
            </w:tcBorders>
          </w:tcPr>
          <w:p w:rsidR="001A330E" w:rsidRDefault="00122BA5">
            <w:pPr>
              <w:spacing w:after="0" w:line="259" w:lineRule="auto"/>
              <w:ind w:left="10" w:firstLine="0"/>
              <w:jc w:val="left"/>
            </w:pPr>
            <w:r>
              <w:rPr>
                <w:sz w:val="18"/>
              </w:rPr>
              <w:t>TABLE D 10</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Common Subsystem CSCI sizes</w:t>
            </w:r>
            <w:r>
              <w:rPr>
                <w:noProof/>
              </w:rPr>
              <mc:AlternateContent>
                <mc:Choice Requires="wpg">
                  <w:drawing>
                    <wp:inline distT="0" distB="0" distL="0" distR="0">
                      <wp:extent cx="2003417" cy="6098"/>
                      <wp:effectExtent l="0" t="0" r="0" b="0"/>
                      <wp:docPr id="1857835" name="Group 1857835"/>
                      <wp:cNvGraphicFramePr/>
                      <a:graphic xmlns:a="http://schemas.openxmlformats.org/drawingml/2006/main">
                        <a:graphicData uri="http://schemas.microsoft.com/office/word/2010/wordprocessingGroup">
                          <wpg:wgp>
                            <wpg:cNvGrpSpPr/>
                            <wpg:grpSpPr>
                              <a:xfrm>
                                <a:off x="0" y="0"/>
                                <a:ext cx="2003417" cy="6098"/>
                                <a:chOff x="0" y="0"/>
                                <a:chExt cx="2003417" cy="6098"/>
                              </a:xfrm>
                            </wpg:grpSpPr>
                            <wps:wsp>
                              <wps:cNvPr id="1857834" name="Shape 1857834"/>
                              <wps:cNvSpPr/>
                              <wps:spPr>
                                <a:xfrm>
                                  <a:off x="0" y="0"/>
                                  <a:ext cx="2003417" cy="6098"/>
                                </a:xfrm>
                                <a:custGeom>
                                  <a:avLst/>
                                  <a:gdLst/>
                                  <a:ahLst/>
                                  <a:cxnLst/>
                                  <a:rect l="0" t="0" r="0" b="0"/>
                                  <a:pathLst>
                                    <a:path w="2003417" h="6098">
                                      <a:moveTo>
                                        <a:pt x="0" y="3049"/>
                                      </a:moveTo>
                                      <a:lnTo>
                                        <a:pt x="200341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35" style="width:157.749pt;height:0.480156pt;mso-position-horizontal-relative:char;mso-position-vertical-relative:line" coordsize="20034,60">
                      <v:shape id="Shape 1857834" style="position:absolute;width:20034;height:60;left:0;top:0;" coordsize="2003417,6098" path="m0,3049l2003417,3049">
                        <v:stroke weight="0.480156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left="5" w:firstLine="0"/>
            </w:pPr>
            <w:r>
              <w:t>349</w:t>
            </w:r>
          </w:p>
        </w:tc>
      </w:tr>
      <w:tr w:rsidR="001A330E">
        <w:trPr>
          <w:trHeight w:val="300"/>
        </w:trPr>
        <w:tc>
          <w:tcPr>
            <w:tcW w:w="1450" w:type="dxa"/>
            <w:tcBorders>
              <w:top w:val="nil"/>
              <w:left w:val="nil"/>
              <w:bottom w:val="nil"/>
              <w:right w:val="nil"/>
            </w:tcBorders>
          </w:tcPr>
          <w:p w:rsidR="001A330E" w:rsidRDefault="00122BA5">
            <w:pPr>
              <w:spacing w:after="0" w:line="259" w:lineRule="auto"/>
              <w:ind w:left="10" w:firstLine="0"/>
              <w:jc w:val="left"/>
            </w:pPr>
            <w:r>
              <w:rPr>
                <w:sz w:val="18"/>
              </w:rPr>
              <w:t>TABLE D 11</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SLOC-to-ESLOC conversion factors</w:t>
            </w:r>
            <w:r>
              <w:rPr>
                <w:noProof/>
              </w:rPr>
              <mc:AlternateContent>
                <mc:Choice Requires="wpg">
                  <w:drawing>
                    <wp:inline distT="0" distB="0" distL="0" distR="0">
                      <wp:extent cx="1732025" cy="6098"/>
                      <wp:effectExtent l="0" t="0" r="0" b="0"/>
                      <wp:docPr id="1857837" name="Group 1857837"/>
                      <wp:cNvGraphicFramePr/>
                      <a:graphic xmlns:a="http://schemas.openxmlformats.org/drawingml/2006/main">
                        <a:graphicData uri="http://schemas.microsoft.com/office/word/2010/wordprocessingGroup">
                          <wpg:wgp>
                            <wpg:cNvGrpSpPr/>
                            <wpg:grpSpPr>
                              <a:xfrm>
                                <a:off x="0" y="0"/>
                                <a:ext cx="1732025" cy="6098"/>
                                <a:chOff x="0" y="0"/>
                                <a:chExt cx="1732025" cy="6098"/>
                              </a:xfrm>
                            </wpg:grpSpPr>
                            <wps:wsp>
                              <wps:cNvPr id="1857836" name="Shape 1857836"/>
                              <wps:cNvSpPr/>
                              <wps:spPr>
                                <a:xfrm>
                                  <a:off x="0" y="0"/>
                                  <a:ext cx="1732025" cy="6098"/>
                                </a:xfrm>
                                <a:custGeom>
                                  <a:avLst/>
                                  <a:gdLst/>
                                  <a:ahLst/>
                                  <a:cxnLst/>
                                  <a:rect l="0" t="0" r="0" b="0"/>
                                  <a:pathLst>
                                    <a:path w="1732025" h="6098">
                                      <a:moveTo>
                                        <a:pt x="0" y="3049"/>
                                      </a:moveTo>
                                      <a:lnTo>
                                        <a:pt x="173202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37" style="width:136.38pt;height:0.480148pt;mso-position-horizontal-relative:char;mso-position-vertical-relative:line" coordsize="17320,60">
                      <v:shape id="Shape 1857836" style="position:absolute;width:17320;height:60;left:0;top:0;" coordsize="1732025,6098" path="m0,3049l1732025,3049">
                        <v:stroke weight="0.48014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left="5" w:firstLine="0"/>
            </w:pPr>
            <w:r>
              <w:rPr>
                <w:sz w:val="20"/>
              </w:rPr>
              <w:t>350</w:t>
            </w:r>
          </w:p>
        </w:tc>
      </w:tr>
      <w:tr w:rsidR="001A330E">
        <w:trPr>
          <w:trHeight w:val="294"/>
        </w:trPr>
        <w:tc>
          <w:tcPr>
            <w:tcW w:w="1450" w:type="dxa"/>
            <w:tcBorders>
              <w:top w:val="nil"/>
              <w:left w:val="nil"/>
              <w:bottom w:val="nil"/>
              <w:right w:val="nil"/>
            </w:tcBorders>
          </w:tcPr>
          <w:p w:rsidR="001A330E" w:rsidRDefault="00122BA5">
            <w:pPr>
              <w:spacing w:after="0" w:line="259" w:lineRule="auto"/>
              <w:ind w:firstLine="0"/>
              <w:jc w:val="left"/>
            </w:pPr>
            <w:r>
              <w:rPr>
                <w:sz w:val="18"/>
              </w:rPr>
              <w:t>TABLE D 12</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Common Subsystem CSCI sizes in ESLOC</w:t>
            </w:r>
            <w:r>
              <w:rPr>
                <w:noProof/>
              </w:rPr>
              <mc:AlternateContent>
                <mc:Choice Requires="wpg">
                  <w:drawing>
                    <wp:inline distT="0" distB="0" distL="0" distR="0">
                      <wp:extent cx="1430141" cy="6098"/>
                      <wp:effectExtent l="0" t="0" r="0" b="0"/>
                      <wp:docPr id="1857839" name="Group 1857839"/>
                      <wp:cNvGraphicFramePr/>
                      <a:graphic xmlns:a="http://schemas.openxmlformats.org/drawingml/2006/main">
                        <a:graphicData uri="http://schemas.microsoft.com/office/word/2010/wordprocessingGroup">
                          <wpg:wgp>
                            <wpg:cNvGrpSpPr/>
                            <wpg:grpSpPr>
                              <a:xfrm>
                                <a:off x="0" y="0"/>
                                <a:ext cx="1430141" cy="6098"/>
                                <a:chOff x="0" y="0"/>
                                <a:chExt cx="1430141" cy="6098"/>
                              </a:xfrm>
                            </wpg:grpSpPr>
                            <wps:wsp>
                              <wps:cNvPr id="1857838" name="Shape 1857838"/>
                              <wps:cNvSpPr/>
                              <wps:spPr>
                                <a:xfrm>
                                  <a:off x="0" y="0"/>
                                  <a:ext cx="1430141" cy="6098"/>
                                </a:xfrm>
                                <a:custGeom>
                                  <a:avLst/>
                                  <a:gdLst/>
                                  <a:ahLst/>
                                  <a:cxnLst/>
                                  <a:rect l="0" t="0" r="0" b="0"/>
                                  <a:pathLst>
                                    <a:path w="1430141" h="6098">
                                      <a:moveTo>
                                        <a:pt x="0" y="3049"/>
                                      </a:moveTo>
                                      <a:lnTo>
                                        <a:pt x="143014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39" style="width:112.609pt;height:0.480148pt;mso-position-horizontal-relative:char;mso-position-vertical-relative:line" coordsize="14301,60">
                      <v:shape id="Shape 1857838" style="position:absolute;width:14301;height:60;left:0;top:0;" coordsize="1430141,6098" path="m0,3049l1430141,3049">
                        <v:stroke weight="0.48014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firstLine="0"/>
            </w:pPr>
            <w:r>
              <w:rPr>
                <w:sz w:val="20"/>
              </w:rPr>
              <w:t>352</w:t>
            </w:r>
          </w:p>
        </w:tc>
      </w:tr>
      <w:tr w:rsidR="001A330E">
        <w:trPr>
          <w:trHeight w:val="301"/>
        </w:trPr>
        <w:tc>
          <w:tcPr>
            <w:tcW w:w="1450" w:type="dxa"/>
            <w:tcBorders>
              <w:top w:val="nil"/>
              <w:left w:val="nil"/>
              <w:bottom w:val="nil"/>
              <w:right w:val="nil"/>
            </w:tcBorders>
          </w:tcPr>
          <w:p w:rsidR="001A330E" w:rsidRDefault="00122BA5">
            <w:pPr>
              <w:spacing w:after="0" w:line="259" w:lineRule="auto"/>
              <w:ind w:left="5" w:firstLine="0"/>
              <w:jc w:val="left"/>
            </w:pPr>
            <w:r>
              <w:rPr>
                <w:sz w:val="18"/>
              </w:rPr>
              <w:t>TABLE D 13</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CCPDS-R subsystem changes by CSCI</w:t>
            </w:r>
            <w:r>
              <w:rPr>
                <w:noProof/>
              </w:rPr>
              <mc:AlternateContent>
                <mc:Choice Requires="wpg">
                  <w:drawing>
                    <wp:inline distT="0" distB="0" distL="0" distR="0">
                      <wp:extent cx="1628348" cy="6098"/>
                      <wp:effectExtent l="0" t="0" r="0" b="0"/>
                      <wp:docPr id="1857841" name="Group 1857841"/>
                      <wp:cNvGraphicFramePr/>
                      <a:graphic xmlns:a="http://schemas.openxmlformats.org/drawingml/2006/main">
                        <a:graphicData uri="http://schemas.microsoft.com/office/word/2010/wordprocessingGroup">
                          <wpg:wgp>
                            <wpg:cNvGrpSpPr/>
                            <wpg:grpSpPr>
                              <a:xfrm>
                                <a:off x="0" y="0"/>
                                <a:ext cx="1628348" cy="6098"/>
                                <a:chOff x="0" y="0"/>
                                <a:chExt cx="1628348" cy="6098"/>
                              </a:xfrm>
                            </wpg:grpSpPr>
                            <wps:wsp>
                              <wps:cNvPr id="1857840" name="Shape 1857840"/>
                              <wps:cNvSpPr/>
                              <wps:spPr>
                                <a:xfrm>
                                  <a:off x="0" y="0"/>
                                  <a:ext cx="1628348" cy="6098"/>
                                </a:xfrm>
                                <a:custGeom>
                                  <a:avLst/>
                                  <a:gdLst/>
                                  <a:ahLst/>
                                  <a:cxnLst/>
                                  <a:rect l="0" t="0" r="0" b="0"/>
                                  <a:pathLst>
                                    <a:path w="1628348" h="6098">
                                      <a:moveTo>
                                        <a:pt x="0" y="3049"/>
                                      </a:moveTo>
                                      <a:lnTo>
                                        <a:pt x="162834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41" style="width:128.216pt;height:0.480148pt;mso-position-horizontal-relative:char;mso-position-vertical-relative:line" coordsize="16283,60">
                      <v:shape id="Shape 1857840" style="position:absolute;width:16283;height:60;left:0;top:0;" coordsize="1628348,6098" path="m0,3049l1628348,3049">
                        <v:stroke weight="0.48014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firstLine="0"/>
            </w:pPr>
            <w:r>
              <w:rPr>
                <w:sz w:val="20"/>
              </w:rPr>
              <w:t>354</w:t>
            </w:r>
          </w:p>
        </w:tc>
      </w:tr>
      <w:tr w:rsidR="001A330E">
        <w:trPr>
          <w:trHeight w:val="293"/>
        </w:trPr>
        <w:tc>
          <w:tcPr>
            <w:tcW w:w="1450" w:type="dxa"/>
            <w:tcBorders>
              <w:top w:val="nil"/>
              <w:left w:val="nil"/>
              <w:bottom w:val="nil"/>
              <w:right w:val="nil"/>
            </w:tcBorders>
          </w:tcPr>
          <w:p w:rsidR="001A330E" w:rsidRDefault="00122BA5">
            <w:pPr>
              <w:spacing w:after="0" w:line="259" w:lineRule="auto"/>
              <w:ind w:left="10" w:firstLine="0"/>
              <w:jc w:val="left"/>
            </w:pPr>
            <w:r>
              <w:rPr>
                <w:sz w:val="18"/>
              </w:rPr>
              <w:t>TABLE D 14</w:t>
            </w:r>
          </w:p>
        </w:tc>
        <w:tc>
          <w:tcPr>
            <w:tcW w:w="5959" w:type="dxa"/>
            <w:tcBorders>
              <w:top w:val="nil"/>
              <w:left w:val="nil"/>
              <w:bottom w:val="nil"/>
              <w:right w:val="nil"/>
            </w:tcBorders>
          </w:tcPr>
          <w:p w:rsidR="001A330E" w:rsidRDefault="00122BA5">
            <w:pPr>
              <w:spacing w:after="0" w:line="259" w:lineRule="auto"/>
              <w:ind w:left="5" w:firstLine="0"/>
              <w:jc w:val="left"/>
            </w:pPr>
            <w:r>
              <w:rPr>
                <w:sz w:val="20"/>
              </w:rPr>
              <w:t xml:space="preserve">Common Subsystem CSCI summary </w:t>
            </w:r>
            <w:r>
              <w:rPr>
                <w:noProof/>
              </w:rPr>
              <mc:AlternateContent>
                <mc:Choice Requires="wpg">
                  <w:drawing>
                    <wp:inline distT="0" distB="0" distL="0" distR="0">
                      <wp:extent cx="1732025" cy="6098"/>
                      <wp:effectExtent l="0" t="0" r="0" b="0"/>
                      <wp:docPr id="1857843" name="Group 1857843"/>
                      <wp:cNvGraphicFramePr/>
                      <a:graphic xmlns:a="http://schemas.openxmlformats.org/drawingml/2006/main">
                        <a:graphicData uri="http://schemas.microsoft.com/office/word/2010/wordprocessingGroup">
                          <wpg:wgp>
                            <wpg:cNvGrpSpPr/>
                            <wpg:grpSpPr>
                              <a:xfrm>
                                <a:off x="0" y="0"/>
                                <a:ext cx="1732025" cy="6098"/>
                                <a:chOff x="0" y="0"/>
                                <a:chExt cx="1732025" cy="6098"/>
                              </a:xfrm>
                            </wpg:grpSpPr>
                            <wps:wsp>
                              <wps:cNvPr id="1857842" name="Shape 1857842"/>
                              <wps:cNvSpPr/>
                              <wps:spPr>
                                <a:xfrm>
                                  <a:off x="0" y="0"/>
                                  <a:ext cx="1732025" cy="6098"/>
                                </a:xfrm>
                                <a:custGeom>
                                  <a:avLst/>
                                  <a:gdLst/>
                                  <a:ahLst/>
                                  <a:cxnLst/>
                                  <a:rect l="0" t="0" r="0" b="0"/>
                                  <a:pathLst>
                                    <a:path w="1732025" h="6098">
                                      <a:moveTo>
                                        <a:pt x="0" y="3049"/>
                                      </a:moveTo>
                                      <a:lnTo>
                                        <a:pt x="173202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43" style="width:136.38pt;height:0.480148pt;mso-position-horizontal-relative:char;mso-position-vertical-relative:line" coordsize="17320,60">
                      <v:shape id="Shape 1857842" style="position:absolute;width:17320;height:60;left:0;top:0;" coordsize="1732025,6098" path="m0,3049l1732025,3049">
                        <v:stroke weight="0.48014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left="5" w:firstLine="0"/>
            </w:pPr>
            <w:r>
              <w:t>355</w:t>
            </w:r>
          </w:p>
        </w:tc>
      </w:tr>
      <w:tr w:rsidR="001A330E">
        <w:trPr>
          <w:trHeight w:val="301"/>
        </w:trPr>
        <w:tc>
          <w:tcPr>
            <w:tcW w:w="1450" w:type="dxa"/>
            <w:tcBorders>
              <w:top w:val="nil"/>
              <w:left w:val="nil"/>
              <w:bottom w:val="nil"/>
              <w:right w:val="nil"/>
            </w:tcBorders>
          </w:tcPr>
          <w:p w:rsidR="001A330E" w:rsidRDefault="00122BA5">
            <w:pPr>
              <w:spacing w:after="0" w:line="259" w:lineRule="auto"/>
              <w:ind w:left="10" w:firstLine="0"/>
              <w:jc w:val="left"/>
            </w:pPr>
            <w:r>
              <w:rPr>
                <w:sz w:val="18"/>
              </w:rPr>
              <w:t>TABLE D-IS</w:t>
            </w:r>
          </w:p>
        </w:tc>
        <w:tc>
          <w:tcPr>
            <w:tcW w:w="5959" w:type="dxa"/>
            <w:tcBorders>
              <w:top w:val="nil"/>
              <w:left w:val="nil"/>
              <w:bottom w:val="nil"/>
              <w:right w:val="nil"/>
            </w:tcBorders>
          </w:tcPr>
          <w:p w:rsidR="001A330E" w:rsidRDefault="00122BA5">
            <w:pPr>
              <w:spacing w:after="0" w:line="259" w:lineRule="auto"/>
              <w:ind w:firstLine="0"/>
              <w:jc w:val="left"/>
            </w:pPr>
            <w:r>
              <w:rPr>
                <w:sz w:val="20"/>
              </w:rPr>
              <w:t>CCPDS-R technology improvements</w:t>
            </w:r>
            <w:r>
              <w:rPr>
                <w:noProof/>
              </w:rPr>
              <mc:AlternateContent>
                <mc:Choice Requires="wpg">
                  <w:drawing>
                    <wp:inline distT="0" distB="0" distL="0" distR="0">
                      <wp:extent cx="1732025" cy="6098"/>
                      <wp:effectExtent l="0" t="0" r="0" b="0"/>
                      <wp:docPr id="1857845" name="Group 1857845"/>
                      <wp:cNvGraphicFramePr/>
                      <a:graphic xmlns:a="http://schemas.openxmlformats.org/drawingml/2006/main">
                        <a:graphicData uri="http://schemas.microsoft.com/office/word/2010/wordprocessingGroup">
                          <wpg:wgp>
                            <wpg:cNvGrpSpPr/>
                            <wpg:grpSpPr>
                              <a:xfrm>
                                <a:off x="0" y="0"/>
                                <a:ext cx="1732025" cy="6098"/>
                                <a:chOff x="0" y="0"/>
                                <a:chExt cx="1732025" cy="6098"/>
                              </a:xfrm>
                            </wpg:grpSpPr>
                            <wps:wsp>
                              <wps:cNvPr id="1857844" name="Shape 1857844"/>
                              <wps:cNvSpPr/>
                              <wps:spPr>
                                <a:xfrm>
                                  <a:off x="0" y="0"/>
                                  <a:ext cx="1732025" cy="6098"/>
                                </a:xfrm>
                                <a:custGeom>
                                  <a:avLst/>
                                  <a:gdLst/>
                                  <a:ahLst/>
                                  <a:cxnLst/>
                                  <a:rect l="0" t="0" r="0" b="0"/>
                                  <a:pathLst>
                                    <a:path w="1732025" h="6098">
                                      <a:moveTo>
                                        <a:pt x="0" y="3049"/>
                                      </a:moveTo>
                                      <a:lnTo>
                                        <a:pt x="173202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45" style="width:136.38pt;height:0.480164pt;mso-position-horizontal-relative:char;mso-position-vertical-relative:line" coordsize="17320,60">
                      <v:shape id="Shape 1857844" style="position:absolute;width:17320;height:60;left:0;top:0;" coordsize="1732025,6098" path="m0,3049l1732025,3049">
                        <v:stroke weight="0.480164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firstLine="0"/>
            </w:pPr>
            <w:r>
              <w:t>360</w:t>
            </w:r>
          </w:p>
        </w:tc>
      </w:tr>
      <w:tr w:rsidR="001A330E">
        <w:trPr>
          <w:trHeight w:val="249"/>
        </w:trPr>
        <w:tc>
          <w:tcPr>
            <w:tcW w:w="1450" w:type="dxa"/>
            <w:tcBorders>
              <w:top w:val="nil"/>
              <w:left w:val="nil"/>
              <w:bottom w:val="nil"/>
              <w:right w:val="nil"/>
            </w:tcBorders>
          </w:tcPr>
          <w:p w:rsidR="001A330E" w:rsidRDefault="00122BA5">
            <w:pPr>
              <w:spacing w:after="0" w:line="259" w:lineRule="auto"/>
              <w:ind w:left="5" w:firstLine="0"/>
              <w:jc w:val="left"/>
            </w:pPr>
            <w:r>
              <w:rPr>
                <w:sz w:val="18"/>
              </w:rPr>
              <w:t>TABLE E l</w:t>
            </w:r>
          </w:p>
        </w:tc>
        <w:tc>
          <w:tcPr>
            <w:tcW w:w="5959" w:type="dxa"/>
            <w:tcBorders>
              <w:top w:val="nil"/>
              <w:left w:val="nil"/>
              <w:bottom w:val="nil"/>
              <w:right w:val="nil"/>
            </w:tcBorders>
          </w:tcPr>
          <w:p w:rsidR="001A330E" w:rsidRDefault="00122BA5">
            <w:pPr>
              <w:spacing w:after="0" w:line="259" w:lineRule="auto"/>
              <w:ind w:firstLine="0"/>
              <w:jc w:val="left"/>
            </w:pPr>
            <w:r>
              <w:rPr>
                <w:sz w:val="20"/>
              </w:rPr>
              <w:t>Industry distribution across maturity levels</w:t>
            </w:r>
            <w:r>
              <w:rPr>
                <w:noProof/>
              </w:rPr>
              <mc:AlternateContent>
                <mc:Choice Requires="wpg">
                  <w:drawing>
                    <wp:inline distT="0" distB="0" distL="0" distR="0">
                      <wp:extent cx="1396598" cy="6098"/>
                      <wp:effectExtent l="0" t="0" r="0" b="0"/>
                      <wp:docPr id="1857847" name="Group 1857847"/>
                      <wp:cNvGraphicFramePr/>
                      <a:graphic xmlns:a="http://schemas.openxmlformats.org/drawingml/2006/main">
                        <a:graphicData uri="http://schemas.microsoft.com/office/word/2010/wordprocessingGroup">
                          <wpg:wgp>
                            <wpg:cNvGrpSpPr/>
                            <wpg:grpSpPr>
                              <a:xfrm>
                                <a:off x="0" y="0"/>
                                <a:ext cx="1396598" cy="6098"/>
                                <a:chOff x="0" y="0"/>
                                <a:chExt cx="1396598" cy="6098"/>
                              </a:xfrm>
                            </wpg:grpSpPr>
                            <wps:wsp>
                              <wps:cNvPr id="1857846" name="Shape 1857846"/>
                              <wps:cNvSpPr/>
                              <wps:spPr>
                                <a:xfrm>
                                  <a:off x="0" y="0"/>
                                  <a:ext cx="1396598" cy="6098"/>
                                </a:xfrm>
                                <a:custGeom>
                                  <a:avLst/>
                                  <a:gdLst/>
                                  <a:ahLst/>
                                  <a:cxnLst/>
                                  <a:rect l="0" t="0" r="0" b="0"/>
                                  <a:pathLst>
                                    <a:path w="1396598" h="6098">
                                      <a:moveTo>
                                        <a:pt x="0" y="3049"/>
                                      </a:moveTo>
                                      <a:lnTo>
                                        <a:pt x="139659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47" style="width:109.968pt;height:0.480148pt;mso-position-horizontal-relative:char;mso-position-vertical-relative:line" coordsize="13965,60">
                      <v:shape id="Shape 1857846" style="position:absolute;width:13965;height:60;left:0;top:0;" coordsize="1396598,6098" path="m0,3049l1396598,3049">
                        <v:stroke weight="0.480148pt" endcap="flat" joinstyle="miter" miterlimit="1" on="true" color="#000000"/>
                        <v:fill on="false" color="#000000"/>
                      </v:shape>
                    </v:group>
                  </w:pict>
                </mc:Fallback>
              </mc:AlternateContent>
            </w:r>
          </w:p>
        </w:tc>
        <w:tc>
          <w:tcPr>
            <w:tcW w:w="307" w:type="dxa"/>
            <w:tcBorders>
              <w:top w:val="nil"/>
              <w:left w:val="nil"/>
              <w:bottom w:val="nil"/>
              <w:right w:val="nil"/>
            </w:tcBorders>
          </w:tcPr>
          <w:p w:rsidR="001A330E" w:rsidRDefault="00122BA5">
            <w:pPr>
              <w:spacing w:after="0" w:line="259" w:lineRule="auto"/>
              <w:ind w:firstLine="0"/>
            </w:pPr>
            <w:r>
              <w:rPr>
                <w:sz w:val="20"/>
              </w:rPr>
              <w:t>364</w:t>
            </w:r>
          </w:p>
        </w:tc>
      </w:tr>
    </w:tbl>
    <w:p w:rsidR="001A330E" w:rsidRDefault="00122BA5">
      <w:r>
        <w:br w:type="page"/>
      </w:r>
    </w:p>
    <w:p w:rsidR="001A330E" w:rsidRDefault="00122BA5">
      <w:pPr>
        <w:spacing w:after="375" w:line="259" w:lineRule="auto"/>
        <w:ind w:left="4471" w:firstLine="0"/>
        <w:jc w:val="left"/>
      </w:pPr>
      <w:r>
        <w:rPr>
          <w:noProof/>
        </w:rPr>
        <w:lastRenderedPageBreak/>
        <mc:AlternateContent>
          <mc:Choice Requires="wpg">
            <w:drawing>
              <wp:inline distT="0" distB="0" distL="0" distR="0">
                <wp:extent cx="2064583" cy="6098"/>
                <wp:effectExtent l="0" t="0" r="0" b="0"/>
                <wp:docPr id="1857849" name="Group 1857849"/>
                <wp:cNvGraphicFramePr/>
                <a:graphic xmlns:a="http://schemas.openxmlformats.org/drawingml/2006/main">
                  <a:graphicData uri="http://schemas.microsoft.com/office/word/2010/wordprocessingGroup">
                    <wpg:wgp>
                      <wpg:cNvGrpSpPr/>
                      <wpg:grpSpPr>
                        <a:xfrm>
                          <a:off x="0" y="0"/>
                          <a:ext cx="2064583" cy="6098"/>
                          <a:chOff x="0" y="0"/>
                          <a:chExt cx="2064583" cy="6098"/>
                        </a:xfrm>
                      </wpg:grpSpPr>
                      <wps:wsp>
                        <wps:cNvPr id="1857848" name="Shape 1857848"/>
                        <wps:cNvSpPr/>
                        <wps:spPr>
                          <a:xfrm>
                            <a:off x="0" y="0"/>
                            <a:ext cx="2064583" cy="6098"/>
                          </a:xfrm>
                          <a:custGeom>
                            <a:avLst/>
                            <a:gdLst/>
                            <a:ahLst/>
                            <a:cxnLst/>
                            <a:rect l="0" t="0" r="0" b="0"/>
                            <a:pathLst>
                              <a:path w="2064583" h="6098">
                                <a:moveTo>
                                  <a:pt x="0" y="3049"/>
                                </a:moveTo>
                                <a:lnTo>
                                  <a:pt x="206458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49" style="width:162.566pt;height:0.480156pt;mso-position-horizontal-relative:char;mso-position-vertical-relative:line" coordsize="20645,60">
                <v:shape id="Shape 1857848" style="position:absolute;width:20645;height:60;left:0;top:0;" coordsize="2064583,6098" path="m0,3049l2064583,3049">
                  <v:stroke weight="0.480156pt" endcap="flat" joinstyle="miter" miterlimit="1" on="true" color="#000000"/>
                  <v:fill on="false" color="#000000"/>
                </v:shape>
              </v:group>
            </w:pict>
          </mc:Fallback>
        </mc:AlternateContent>
      </w:r>
    </w:p>
    <w:p w:rsidR="001A330E" w:rsidRDefault="00122BA5">
      <w:pPr>
        <w:spacing w:after="1920" w:line="265" w:lineRule="auto"/>
        <w:ind w:left="4505"/>
        <w:jc w:val="left"/>
      </w:pPr>
      <w:r>
        <w:rPr>
          <w:sz w:val="46"/>
        </w:rPr>
        <w:t>Foreword</w:t>
      </w:r>
    </w:p>
    <w:p w:rsidR="001A330E" w:rsidRDefault="00122BA5">
      <w:pPr>
        <w:spacing w:after="0"/>
        <w:ind w:left="14" w:right="336" w:firstLine="307"/>
      </w:pPr>
      <w:r>
        <w:t xml:space="preserve">his book blazes the way toward the next generation of software management practice. Many organizations still cling to the waterfall model because, even with its shortfalls, it provides the most fully elaborated management guidelines on how to proceed in a </w:t>
      </w:r>
      <w:r>
        <w:t>given software situation.</w:t>
      </w:r>
    </w:p>
    <w:p w:rsidR="001A330E" w:rsidRDefault="00122BA5">
      <w:pPr>
        <w:spacing w:after="0"/>
        <w:ind w:left="14" w:right="331" w:firstLine="475"/>
      </w:pPr>
      <w:r>
        <w:t xml:space="preserve">It has been difficult to find a fully articulated alternative management approach for dealing with such issues as commercial component integration, software reuse, risk management, and evolutionary/incremental/spiral software processes. This book provides </w:t>
      </w:r>
      <w:r>
        <w:t>a new experience-tested framework and set of guidelines on how to proceed.</w:t>
      </w:r>
    </w:p>
    <w:p w:rsidR="001A330E" w:rsidRDefault="00122BA5">
      <w:pPr>
        <w:spacing w:after="0"/>
        <w:ind w:left="14" w:right="331" w:firstLine="471"/>
      </w:pPr>
      <w:r>
        <w:rPr>
          <w:noProof/>
        </w:rPr>
        <w:drawing>
          <wp:anchor distT="0" distB="0" distL="114300" distR="114300" simplePos="0" relativeHeight="251771904" behindDoc="0" locked="0" layoutInCell="1" allowOverlap="0">
            <wp:simplePos x="0" y="0"/>
            <wp:positionH relativeFrom="page">
              <wp:posOffset>234820</wp:posOffset>
            </wp:positionH>
            <wp:positionV relativeFrom="page">
              <wp:posOffset>5320452</wp:posOffset>
            </wp:positionV>
            <wp:extent cx="9149" cy="9147"/>
            <wp:effectExtent l="0" t="0" r="0" b="0"/>
            <wp:wrapSquare wrapText="bothSides"/>
            <wp:docPr id="50352" name="Picture 50352"/>
            <wp:cNvGraphicFramePr/>
            <a:graphic xmlns:a="http://schemas.openxmlformats.org/drawingml/2006/main">
              <a:graphicData uri="http://schemas.openxmlformats.org/drawingml/2006/picture">
                <pic:pic xmlns:pic="http://schemas.openxmlformats.org/drawingml/2006/picture">
                  <pic:nvPicPr>
                    <pic:cNvPr id="50352" name="Picture 50352"/>
                    <pic:cNvPicPr/>
                  </pic:nvPicPr>
                  <pic:blipFill>
                    <a:blip r:embed="rId3728"/>
                    <a:stretch>
                      <a:fillRect/>
                    </a:stretch>
                  </pic:blipFill>
                  <pic:spPr>
                    <a:xfrm>
                      <a:off x="0" y="0"/>
                      <a:ext cx="9149" cy="9147"/>
                    </a:xfrm>
                    <a:prstGeom prst="rect">
                      <a:avLst/>
                    </a:prstGeom>
                  </pic:spPr>
                </pic:pic>
              </a:graphicData>
            </a:graphic>
          </wp:anchor>
        </w:drawing>
      </w:r>
      <w:r>
        <w:t>Walker Royce developed and tested this software management approach during his inception-to-delivery participation in the large, successful CCPDS-R project performed by TRW for the</w:t>
      </w:r>
      <w:r>
        <w:t xml:space="preserve"> U.S. Air Force. He then refined and generalized it across a wide spectrum of government, aerospace, and commercial software development experiences at Rational.</w:t>
      </w:r>
    </w:p>
    <w:p w:rsidR="001A330E" w:rsidRDefault="00122BA5">
      <w:pPr>
        <w:spacing w:after="0"/>
        <w:ind w:left="14" w:right="327" w:firstLine="490"/>
      </w:pPr>
      <w:r>
        <w:t xml:space="preserve">Chapters 1 through 4 of the book motivate the approach by showing how it gives you management </w:t>
      </w:r>
      <w:r>
        <w:t>control of the key software economics leverage points with respect to traditional software management. These are (1) reducing the amount of software you need to build, (2) reducing rework via improved processes and teamwork, and (3) reducing the labor-inte</w:t>
      </w:r>
      <w:r>
        <w:t>nsiveness of the remaining work via automation.</w:t>
      </w:r>
    </w:p>
    <w:p w:rsidR="001A330E" w:rsidRDefault="00122BA5">
      <w:pPr>
        <w:spacing w:after="7"/>
        <w:ind w:left="14" w:right="336" w:firstLine="485"/>
      </w:pPr>
      <w:r>
        <w:t>Chapters 5 through 10 present the specifics of a new organization of the software life cycle, which also forms the management basis for Rational's Unified process. It combines the flexibility of the spiral mo</w:t>
      </w:r>
      <w:r>
        <w:t xml:space="preserve">del with the discipline of risk management and a set of major life-cycle phases and milestones. These milestones are focused on major management commitments to life-cycle courses of action. </w:t>
      </w:r>
      <w:r>
        <w:rPr>
          <w:noProof/>
        </w:rPr>
        <w:drawing>
          <wp:inline distT="0" distB="0" distL="0" distR="0">
            <wp:extent cx="9149" cy="6097"/>
            <wp:effectExtent l="0" t="0" r="0" b="0"/>
            <wp:docPr id="50353" name="Picture 50353"/>
            <wp:cNvGraphicFramePr/>
            <a:graphic xmlns:a="http://schemas.openxmlformats.org/drawingml/2006/main">
              <a:graphicData uri="http://schemas.openxmlformats.org/drawingml/2006/picture">
                <pic:pic xmlns:pic="http://schemas.openxmlformats.org/drawingml/2006/picture">
                  <pic:nvPicPr>
                    <pic:cNvPr id="50353" name="Picture 50353"/>
                    <pic:cNvPicPr/>
                  </pic:nvPicPr>
                  <pic:blipFill>
                    <a:blip r:embed="rId3729"/>
                    <a:stretch>
                      <a:fillRect/>
                    </a:stretch>
                  </pic:blipFill>
                  <pic:spPr>
                    <a:xfrm>
                      <a:off x="0" y="0"/>
                      <a:ext cx="9149" cy="6097"/>
                    </a:xfrm>
                    <a:prstGeom prst="rect">
                      <a:avLst/>
                    </a:prstGeom>
                  </pic:spPr>
                </pic:pic>
              </a:graphicData>
            </a:graphic>
          </wp:inline>
        </w:drawing>
      </w:r>
    </w:p>
    <w:p w:rsidR="001A330E" w:rsidRDefault="00122BA5">
      <w:pPr>
        <w:spacing w:after="367"/>
        <w:ind w:left="14" w:right="91" w:firstLine="475"/>
      </w:pPr>
      <w:r>
        <w:t>As with our Anchor Point approach at USC, the life-cycle objecti</w:t>
      </w:r>
      <w:r>
        <w:t xml:space="preserve">ves milestone </w:t>
      </w:r>
      <w:r>
        <w:rPr>
          <w:noProof/>
        </w:rPr>
        <w:drawing>
          <wp:inline distT="0" distB="0" distL="0" distR="0">
            <wp:extent cx="9149" cy="9148"/>
            <wp:effectExtent l="0" t="0" r="0" b="0"/>
            <wp:docPr id="50354" name="Picture 50354"/>
            <wp:cNvGraphicFramePr/>
            <a:graphic xmlns:a="http://schemas.openxmlformats.org/drawingml/2006/main">
              <a:graphicData uri="http://schemas.openxmlformats.org/drawingml/2006/picture">
                <pic:pic xmlns:pic="http://schemas.openxmlformats.org/drawingml/2006/picture">
                  <pic:nvPicPr>
                    <pic:cNvPr id="50354" name="Picture 50354"/>
                    <pic:cNvPicPr/>
                  </pic:nvPicPr>
                  <pic:blipFill>
                    <a:blip r:embed="rId3730"/>
                    <a:stretch>
                      <a:fillRect/>
                    </a:stretch>
                  </pic:blipFill>
                  <pic:spPr>
                    <a:xfrm>
                      <a:off x="0" y="0"/>
                      <a:ext cx="9149" cy="9148"/>
                    </a:xfrm>
                    <a:prstGeom prst="rect">
                      <a:avLst/>
                    </a:prstGeom>
                  </pic:spPr>
                </pic:pic>
              </a:graphicData>
            </a:graphic>
          </wp:inline>
        </w:drawing>
      </w:r>
      <w:r>
        <w:t>involves a management commitment to engage in a software architecting effort based on a business case analysis (or not to engage, in which case the project is mercifully</w:t>
      </w:r>
    </w:p>
    <w:p w:rsidR="001A330E" w:rsidRDefault="00122BA5">
      <w:pPr>
        <w:spacing w:after="0" w:line="259" w:lineRule="auto"/>
        <w:ind w:right="303" w:firstLine="0"/>
        <w:jc w:val="right"/>
      </w:pPr>
      <w:r>
        <w:rPr>
          <w:sz w:val="26"/>
        </w:rPr>
        <w:lastRenderedPageBreak/>
        <w:t>xxi</w:t>
      </w:r>
    </w:p>
    <w:p w:rsidR="001A330E" w:rsidRDefault="001A330E">
      <w:pPr>
        <w:sectPr w:rsidR="001A330E">
          <w:type w:val="continuous"/>
          <w:pgSz w:w="9080" w:h="12560"/>
          <w:pgMar w:top="355" w:right="581" w:bottom="384" w:left="499" w:header="720" w:footer="720" w:gutter="0"/>
          <w:cols w:space="720"/>
        </w:sectPr>
      </w:pPr>
    </w:p>
    <w:p w:rsidR="001A330E" w:rsidRDefault="00122BA5">
      <w:pPr>
        <w:spacing w:after="4" w:line="261" w:lineRule="auto"/>
        <w:ind w:left="1402" w:right="10" w:firstLine="0"/>
      </w:pPr>
      <w:r>
        <w:rPr>
          <w:sz w:val="16"/>
        </w:rPr>
        <w:lastRenderedPageBreak/>
        <w:t>FOREWORD</w:t>
      </w:r>
    </w:p>
    <w:p w:rsidR="001A330E" w:rsidRDefault="00122BA5">
      <w:pPr>
        <w:spacing w:after="629" w:line="259" w:lineRule="auto"/>
        <w:ind w:left="917" w:firstLine="0"/>
        <w:jc w:val="left"/>
      </w:pPr>
      <w:r>
        <w:rPr>
          <w:noProof/>
        </w:rPr>
        <mc:AlternateContent>
          <mc:Choice Requires="wpg">
            <w:drawing>
              <wp:inline distT="0" distB="0" distL="0" distR="0">
                <wp:extent cx="4896792" cy="6097"/>
                <wp:effectExtent l="0" t="0" r="0" b="0"/>
                <wp:docPr id="1857851" name="Group 1857851"/>
                <wp:cNvGraphicFramePr/>
                <a:graphic xmlns:a="http://schemas.openxmlformats.org/drawingml/2006/main">
                  <a:graphicData uri="http://schemas.microsoft.com/office/word/2010/wordprocessingGroup">
                    <wpg:wgp>
                      <wpg:cNvGrpSpPr/>
                      <wpg:grpSpPr>
                        <a:xfrm>
                          <a:off x="0" y="0"/>
                          <a:ext cx="4896792" cy="6097"/>
                          <a:chOff x="0" y="0"/>
                          <a:chExt cx="4896792" cy="6097"/>
                        </a:xfrm>
                      </wpg:grpSpPr>
                      <wps:wsp>
                        <wps:cNvPr id="1857850" name="Shape 1857850"/>
                        <wps:cNvSpPr/>
                        <wps:spPr>
                          <a:xfrm>
                            <a:off x="0" y="0"/>
                            <a:ext cx="4896792" cy="6097"/>
                          </a:xfrm>
                          <a:custGeom>
                            <a:avLst/>
                            <a:gdLst/>
                            <a:ahLst/>
                            <a:cxnLst/>
                            <a:rect l="0" t="0" r="0" b="0"/>
                            <a:pathLst>
                              <a:path w="4896792" h="6097">
                                <a:moveTo>
                                  <a:pt x="0" y="3048"/>
                                </a:moveTo>
                                <a:lnTo>
                                  <a:pt x="4896792"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51" style="width:385.574pt;height:0.480061pt;mso-position-horizontal-relative:char;mso-position-vertical-relative:line" coordsize="48967,60">
                <v:shape id="Shape 1857850" style="position:absolute;width:48967;height:60;left:0;top:0;" coordsize="4896792,6097" path="m0,3048l4896792,3048">
                  <v:stroke weight="0.480061pt" endcap="flat" joinstyle="miter" miterlimit="1" on="true" color="#000000"/>
                  <v:fill on="false" color="#000000"/>
                </v:shape>
              </v:group>
            </w:pict>
          </mc:Fallback>
        </mc:AlternateContent>
      </w:r>
    </w:p>
    <w:p w:rsidR="001A330E" w:rsidRDefault="00122BA5">
      <w:pPr>
        <w:spacing w:after="0"/>
        <w:ind w:left="917" w:right="144"/>
      </w:pPr>
      <w:r>
        <w:t>killed). The life-cycle architecture mil</w:t>
      </w:r>
      <w:r>
        <w:t>estone involves a management commitment to proceed into full-scale development based on establishing and demonstrating a sound architecture and resolving all major risk items. The initial operational capability milestone involves a management commitment to</w:t>
      </w:r>
      <w:r>
        <w:t xml:space="preserve"> proceed to beta testing the product with outside users, or its equivalent.</w:t>
      </w:r>
    </w:p>
    <w:p w:rsidR="001A330E" w:rsidRDefault="00122BA5">
      <w:pPr>
        <w:spacing w:after="11"/>
        <w:ind w:left="912" w:right="149" w:firstLine="485"/>
      </w:pPr>
      <w:r>
        <w:t>In these chapters, Royce provides a set of views showing how these milestones differ from conventional document-oriented or code-oriented milestones. Instead, the key product artifact sets (requirements, design, implementation, deployment) concurrently evo</w:t>
      </w:r>
      <w:r>
        <w:t>lve and coalesce in a manner consistent with the project's objectives and its strategies for controlling risk.</w:t>
      </w:r>
    </w:p>
    <w:p w:rsidR="001A330E" w:rsidRDefault="00122BA5">
      <w:pPr>
        <w:spacing w:after="0"/>
        <w:ind w:left="912" w:right="149" w:firstLine="485"/>
      </w:pPr>
      <w:r>
        <w:t>In Chapters 10 through 14, Royce addresses how to ensure that the software project's management artifacts are also concurrently evolving and coal</w:t>
      </w:r>
      <w:r>
        <w:t xml:space="preserve">escing. These include the project's plans and associated cost and schedule estimates, the project's organization and team-building activities, and the project's metrics, instrumentation, and control processes. Chapter 14 is particularly noteworthy. It not </w:t>
      </w:r>
      <w:r>
        <w:t>only emphasizes that the management solutions are situation-dependent, it also provides guidelines for tailoring them to the project's scale, team culture, process maturity, architectural risk, and domain experience.</w:t>
      </w:r>
    </w:p>
    <w:p w:rsidR="001A330E" w:rsidRDefault="00122BA5">
      <w:pPr>
        <w:spacing w:after="18"/>
        <w:ind w:left="908" w:right="149" w:firstLine="485"/>
      </w:pPr>
      <w:r>
        <w:t xml:space="preserve">In Chapters 15 through 17, Royce looks </w:t>
      </w:r>
      <w:r>
        <w:t>forward to where the best software developers are going with their practices: toward product line management, roundtrip engineering, and smaller teams with managers as performers and quality assurance as everyone's job. Appendixes relate his software manag</w:t>
      </w:r>
      <w:r>
        <w:t>ement approach to the current state of the practice, to the COCOMO and COCOMO Il family of cost models, and to the SEI Capability Maturity Model. Appendix D provides a convincing case study of how the approach was successfully used on the large, technicall</w:t>
      </w:r>
      <w:r>
        <w:t>y challenging CCPDS-R project.</w:t>
      </w:r>
    </w:p>
    <w:p w:rsidR="001A330E" w:rsidRDefault="00122BA5">
      <w:pPr>
        <w:spacing w:after="0"/>
        <w:ind w:left="908" w:right="154" w:firstLine="485"/>
      </w:pPr>
      <w:r>
        <w:t>Royce has a refreshing candor about some of the fads, follies, and excesses in the software field. This comes out particularly in several "pragmatic" sections that address such topics as software cost estimation, inspections,</w:t>
      </w:r>
      <w:r>
        <w:t xml:space="preserve"> artifacts, planning, and metrics. Not everyone will agree with all of his assessments, particularly on inspections, but they are incisive and thought-provoking.</w:t>
      </w:r>
    </w:p>
    <w:p w:rsidR="001A330E" w:rsidRDefault="00122BA5">
      <w:pPr>
        <w:spacing w:after="247"/>
        <w:ind w:left="912" w:right="159" w:firstLine="475"/>
      </w:pPr>
      <w:r>
        <w:t>I feel extremely fortunate to have been able to work with both Walker Royce and his equally in</w:t>
      </w:r>
      <w:r>
        <w:t>sightful father, Winston Royce; to have learned from their experiences; and to have interacted with them as they evolved their path-breaking ideas.</w:t>
      </w:r>
    </w:p>
    <w:p w:rsidR="001A330E" w:rsidRDefault="00122BA5">
      <w:pPr>
        <w:spacing w:after="3" w:line="259" w:lineRule="auto"/>
        <w:ind w:left="10" w:right="159" w:hanging="10"/>
        <w:jc w:val="right"/>
      </w:pPr>
      <w:r>
        <w:t>Barry Boehm</w:t>
      </w:r>
    </w:p>
    <w:p w:rsidR="001A330E" w:rsidRDefault="00122BA5">
      <w:pPr>
        <w:spacing w:after="3" w:line="259" w:lineRule="auto"/>
        <w:ind w:left="10" w:right="159" w:hanging="10"/>
        <w:jc w:val="right"/>
      </w:pPr>
      <w:r>
        <w:t>Director, USC Center for Software Engineering</w:t>
      </w:r>
    </w:p>
    <w:p w:rsidR="001A330E" w:rsidRDefault="00122BA5">
      <w:pPr>
        <w:spacing w:after="3" w:line="259" w:lineRule="auto"/>
        <w:ind w:left="10" w:right="168" w:hanging="10"/>
        <w:jc w:val="right"/>
      </w:pPr>
      <w:r>
        <w:lastRenderedPageBreak/>
        <w:t>April 1998</w:t>
      </w:r>
    </w:p>
    <w:p w:rsidR="001A330E" w:rsidRDefault="00122BA5">
      <w:pPr>
        <w:spacing w:after="374" w:line="259" w:lineRule="auto"/>
        <w:ind w:left="4801" w:firstLine="0"/>
        <w:jc w:val="left"/>
      </w:pPr>
      <w:r>
        <w:rPr>
          <w:noProof/>
        </w:rPr>
        <mc:AlternateContent>
          <mc:Choice Requires="wpg">
            <w:drawing>
              <wp:inline distT="0" distB="0" distL="0" distR="0">
                <wp:extent cx="2064043" cy="3049"/>
                <wp:effectExtent l="0" t="0" r="0" b="0"/>
                <wp:docPr id="1857853" name="Group 1857853"/>
                <wp:cNvGraphicFramePr/>
                <a:graphic xmlns:a="http://schemas.openxmlformats.org/drawingml/2006/main">
                  <a:graphicData uri="http://schemas.microsoft.com/office/word/2010/wordprocessingGroup">
                    <wpg:wgp>
                      <wpg:cNvGrpSpPr/>
                      <wpg:grpSpPr>
                        <a:xfrm>
                          <a:off x="0" y="0"/>
                          <a:ext cx="2064043" cy="3049"/>
                          <a:chOff x="0" y="0"/>
                          <a:chExt cx="2064043" cy="3049"/>
                        </a:xfrm>
                      </wpg:grpSpPr>
                      <wps:wsp>
                        <wps:cNvPr id="1857852" name="Shape 1857852"/>
                        <wps:cNvSpPr/>
                        <wps:spPr>
                          <a:xfrm>
                            <a:off x="0" y="0"/>
                            <a:ext cx="2064043" cy="3049"/>
                          </a:xfrm>
                          <a:custGeom>
                            <a:avLst/>
                            <a:gdLst/>
                            <a:ahLst/>
                            <a:cxnLst/>
                            <a:rect l="0" t="0" r="0" b="0"/>
                            <a:pathLst>
                              <a:path w="2064043" h="3049">
                                <a:moveTo>
                                  <a:pt x="0" y="1524"/>
                                </a:moveTo>
                                <a:lnTo>
                                  <a:pt x="2064043"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53" style="width:162.523pt;height:0.240067pt;mso-position-horizontal-relative:char;mso-position-vertical-relative:line" coordsize="20640,30">
                <v:shape id="Shape 1857852" style="position:absolute;width:20640;height:30;left:0;top:0;" coordsize="2064043,3049" path="m0,1524l2064043,1524">
                  <v:stroke weight="0.240067pt" endcap="flat" joinstyle="miter" miterlimit="1" on="true" color="#000000"/>
                  <v:fill on="false" color="#000000"/>
                </v:shape>
              </v:group>
            </w:pict>
          </mc:Fallback>
        </mc:AlternateContent>
      </w:r>
    </w:p>
    <w:p w:rsidR="001A330E" w:rsidRDefault="00122BA5">
      <w:pPr>
        <w:spacing w:after="2038" w:line="259" w:lineRule="auto"/>
        <w:ind w:left="2434" w:firstLine="0"/>
        <w:jc w:val="center"/>
      </w:pPr>
      <w:r>
        <w:rPr>
          <w:sz w:val="48"/>
        </w:rPr>
        <w:t>Preface</w:t>
      </w:r>
    </w:p>
    <w:p w:rsidR="001A330E" w:rsidRDefault="00122BA5">
      <w:pPr>
        <w:spacing w:after="10"/>
        <w:ind w:left="351" w:right="581" w:firstLine="302"/>
      </w:pPr>
      <w:r>
        <w:t>he software industry moves unrelentingly toward new methods for managing the ever-increasing complexity of software projects. In the past, we have seen evolutions, revolutions, and recurring themes of success and failure. While software technologies, proce</w:t>
      </w:r>
      <w:r>
        <w:t>sses, and methods have advanced rapidly, software engineering remains a people-intensive process. Consequently, techniques for managing people, technology, resources, and risks have profound leverage.</w:t>
      </w:r>
    </w:p>
    <w:p w:rsidR="001A330E" w:rsidRDefault="00122BA5">
      <w:pPr>
        <w:spacing w:after="286"/>
        <w:ind w:left="351" w:right="77" w:firstLine="471"/>
      </w:pPr>
      <w:r>
        <w:t>This book captures a software management perspective th</w:t>
      </w:r>
      <w:r>
        <w:t>at emphasizes a balanced view of these elements:</w:t>
      </w:r>
    </w:p>
    <w:p w:rsidR="001A330E" w:rsidRDefault="00122BA5">
      <w:pPr>
        <w:numPr>
          <w:ilvl w:val="0"/>
          <w:numId w:val="3"/>
        </w:numPr>
        <w:spacing w:after="83"/>
        <w:ind w:right="1592"/>
      </w:pPr>
      <w:r>
        <w:t>Theory and practice</w:t>
      </w:r>
    </w:p>
    <w:p w:rsidR="001A330E" w:rsidRDefault="00122BA5">
      <w:pPr>
        <w:spacing w:after="22"/>
        <w:ind w:left="629" w:right="10"/>
      </w:pPr>
      <w:r>
        <w:t>' Technology and people</w:t>
      </w:r>
    </w:p>
    <w:p w:rsidR="001A330E" w:rsidRDefault="00122BA5">
      <w:pPr>
        <w:numPr>
          <w:ilvl w:val="0"/>
          <w:numId w:val="3"/>
        </w:numPr>
        <w:spacing w:after="139" w:line="357" w:lineRule="auto"/>
        <w:ind w:right="1592"/>
      </w:pPr>
      <w:r>
        <w:t xml:space="preserve">Customer value arid provider profitability </w:t>
      </w:r>
      <w:r>
        <w:rPr>
          <w:noProof/>
        </w:rPr>
        <w:drawing>
          <wp:inline distT="0" distB="0" distL="0" distR="0">
            <wp:extent cx="48781" cy="48780"/>
            <wp:effectExtent l="0" t="0" r="0" b="0"/>
            <wp:docPr id="54408" name="Picture 54408"/>
            <wp:cNvGraphicFramePr/>
            <a:graphic xmlns:a="http://schemas.openxmlformats.org/drawingml/2006/main">
              <a:graphicData uri="http://schemas.openxmlformats.org/drawingml/2006/picture">
                <pic:pic xmlns:pic="http://schemas.openxmlformats.org/drawingml/2006/picture">
                  <pic:nvPicPr>
                    <pic:cNvPr id="54408" name="Picture 54408"/>
                    <pic:cNvPicPr/>
                  </pic:nvPicPr>
                  <pic:blipFill>
                    <a:blip r:embed="rId3731"/>
                    <a:stretch>
                      <a:fillRect/>
                    </a:stretch>
                  </pic:blipFill>
                  <pic:spPr>
                    <a:xfrm>
                      <a:off x="0" y="0"/>
                      <a:ext cx="48781" cy="48780"/>
                    </a:xfrm>
                    <a:prstGeom prst="rect">
                      <a:avLst/>
                    </a:prstGeom>
                  </pic:spPr>
                </pic:pic>
              </a:graphicData>
            </a:graphic>
          </wp:inline>
        </w:drawing>
      </w:r>
      <w:r>
        <w:t xml:space="preserve"> Strategies and tactics</w:t>
      </w:r>
    </w:p>
    <w:p w:rsidR="001A330E" w:rsidRDefault="00122BA5">
      <w:pPr>
        <w:spacing w:after="575"/>
        <w:ind w:left="346" w:right="562" w:firstLine="475"/>
      </w:pPr>
      <w:r>
        <w:t>Throughout, you should observe a recurring management theme of paramount importance: balance. I</w:t>
      </w:r>
      <w:r>
        <w:t xml:space="preserve">t is especially important to achieve balance among the objectives of the various stakeholders, who communicate with one another in a variety of languages and notations. Herein is the motivation for the part opener art, an abstract portrayal of the Rosetta </w:t>
      </w:r>
      <w:r>
        <w:t>stone. The three fundamental representation languages inherent in software engineering are requirements (the language of the problem space), design (the transformation languages of software engineers), and realizations (the language of the solution space e</w:t>
      </w:r>
      <w:r>
        <w:t>xecutable on computers). Just as the Rosetta stone enabled the translation of Egyptian hieroglyphics, software management techniques enable the translation of a problem statement into a solution that satisfies all stakeholders.</w:t>
      </w:r>
    </w:p>
    <w:p w:rsidR="001A330E" w:rsidRDefault="00122BA5">
      <w:pPr>
        <w:spacing w:after="0" w:line="259" w:lineRule="auto"/>
        <w:ind w:right="533" w:firstLine="0"/>
        <w:jc w:val="right"/>
      </w:pPr>
      <w:r>
        <w:rPr>
          <w:sz w:val="24"/>
        </w:rPr>
        <w:lastRenderedPageBreak/>
        <w:t>xxiii</w:t>
      </w:r>
    </w:p>
    <w:p w:rsidR="001A330E" w:rsidRDefault="00122BA5">
      <w:pPr>
        <w:spacing w:after="634" w:line="259" w:lineRule="auto"/>
        <w:ind w:left="917" w:firstLine="0"/>
        <w:jc w:val="left"/>
      </w:pPr>
      <w:r>
        <w:rPr>
          <w:noProof/>
        </w:rPr>
        <mc:AlternateContent>
          <mc:Choice Requires="wpg">
            <w:drawing>
              <wp:inline distT="0" distB="0" distL="0" distR="0">
                <wp:extent cx="4902040" cy="3048"/>
                <wp:effectExtent l="0" t="0" r="0" b="0"/>
                <wp:docPr id="1857855" name="Group 1857855"/>
                <wp:cNvGraphicFramePr/>
                <a:graphic xmlns:a="http://schemas.openxmlformats.org/drawingml/2006/main">
                  <a:graphicData uri="http://schemas.microsoft.com/office/word/2010/wordprocessingGroup">
                    <wpg:wgp>
                      <wpg:cNvGrpSpPr/>
                      <wpg:grpSpPr>
                        <a:xfrm>
                          <a:off x="0" y="0"/>
                          <a:ext cx="4902040" cy="3048"/>
                          <a:chOff x="0" y="0"/>
                          <a:chExt cx="4902040" cy="3048"/>
                        </a:xfrm>
                      </wpg:grpSpPr>
                      <wps:wsp>
                        <wps:cNvPr id="1857854" name="Shape 1857854"/>
                        <wps:cNvSpPr/>
                        <wps:spPr>
                          <a:xfrm>
                            <a:off x="0" y="0"/>
                            <a:ext cx="4902040" cy="3048"/>
                          </a:xfrm>
                          <a:custGeom>
                            <a:avLst/>
                            <a:gdLst/>
                            <a:ahLst/>
                            <a:cxnLst/>
                            <a:rect l="0" t="0" r="0" b="0"/>
                            <a:pathLst>
                              <a:path w="4902040" h="3048">
                                <a:moveTo>
                                  <a:pt x="0" y="1524"/>
                                </a:moveTo>
                                <a:lnTo>
                                  <a:pt x="490204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55" style="width:385.987pt;height:0.240017pt;mso-position-horizontal-relative:char;mso-position-vertical-relative:line" coordsize="49020,30">
                <v:shape id="Shape 1857854" style="position:absolute;width:49020;height:30;left:0;top:0;" coordsize="4902040,3048" path="m0,1524l4902040,1524">
                  <v:stroke weight="0.240017pt" endcap="flat" joinstyle="miter" miterlimit="1" on="true" color="#000000"/>
                  <v:fill on="false" color="#000000"/>
                </v:shape>
              </v:group>
            </w:pict>
          </mc:Fallback>
        </mc:AlternateContent>
      </w:r>
    </w:p>
    <w:p w:rsidR="001A330E" w:rsidRDefault="00122BA5">
      <w:pPr>
        <w:spacing w:after="11"/>
        <w:ind w:left="927" w:right="96" w:firstLine="475"/>
      </w:pPr>
      <w:r>
        <w:t>There is no cookbook</w:t>
      </w:r>
      <w:r>
        <w:t xml:space="preserve"> for software management. There are no recipes for obvious good practices. I have tried to approach the issues with as much science, realism, and experience as possible, but management is largely a matter of judgment, (un)common sense, and situation-depend</w:t>
      </w:r>
      <w:r>
        <w:t>ent decision making. That's why managers are paid big bucks.</w:t>
      </w:r>
    </w:p>
    <w:p w:rsidR="001A330E" w:rsidRDefault="00122BA5">
      <w:pPr>
        <w:spacing w:after="1"/>
        <w:ind w:left="922" w:right="96" w:firstLine="490"/>
      </w:pPr>
      <w:r>
        <w:t>Some chapters include sections with a pragmatic and often hard-hitting treatment of a particular topic. To differentiate this real-world guidance from the general process models, techniques, and disciplines, headings of these sections include the word prag</w:t>
      </w:r>
      <w:r>
        <w:t>matic. By pragmatic I mean having no illusions and facing reality squarely, which is exactly the intent of these sections. They contain strong opinions and provocative positions, and will strike nerves in readers who are entrenched in some obsolete or over</w:t>
      </w:r>
      <w:r>
        <w:t>hyped practices, tools, or techniques.</w:t>
      </w:r>
    </w:p>
    <w:p w:rsidR="001A330E" w:rsidRDefault="00122BA5">
      <w:pPr>
        <w:spacing w:after="0"/>
        <w:ind w:left="922" w:right="96" w:firstLine="485"/>
      </w:pPr>
      <w:r>
        <w:t>I have attempted to differentiate among proven techniques, new approaches, and obsolete techniques using appropriate substantiation. In most cases, I support my positions with simple economic arguments and common sense, along with anecdotal experience from</w:t>
      </w:r>
      <w:r>
        <w:t xml:space="preserve"> field applications. Much of the material synthesizes lessons learned (state-of-the-practice) managing successful software projects over the past 10 years. On the other hand, some of the material represents substantially new (state-of-theart), hypothesized</w:t>
      </w:r>
      <w:r>
        <w:t xml:space="preserve"> approaches that do not have clear substantiation in practice.</w:t>
      </w:r>
    </w:p>
    <w:p w:rsidR="001A330E" w:rsidRDefault="00122BA5">
      <w:pPr>
        <w:spacing w:after="0"/>
        <w:ind w:left="927" w:right="96" w:firstLine="475"/>
      </w:pPr>
      <w:r>
        <w:t>I have struggled with whether to position this book as management education or management training. The distinction may seem nitpicky, but it is important. An example I heard 15 years ago illus</w:t>
      </w:r>
      <w:r>
        <w:t>trates the difference. Suppose your 14-year-old daughter came home from school one day and asked, "Mom and Dad, may I take the sex education course offered at school?" Your reaction would likely be different if she asked, "May I take the sex training cours</w:t>
      </w:r>
      <w:r>
        <w:t>e offered at school?" (This meant less to me then than it does now that my three daughters are teenagers!)</w:t>
      </w:r>
    </w:p>
    <w:p w:rsidR="001A330E" w:rsidRDefault="00122BA5">
      <w:pPr>
        <w:spacing w:after="0"/>
        <w:ind w:left="922" w:right="96" w:firstLine="480"/>
      </w:pPr>
      <w:r>
        <w:t>Training has an aspect of applied knowledge that makes the knowledge more or less immediately useful. Education, on the other hand, is focused more o</w:t>
      </w:r>
      <w:r>
        <w:t>n teaching the principles, experience base, and spirit of the subject, with the application of such knowledge left to the student. I have tried to focus this book as a vehicle for software management education. (I am not sure there is such a thing as manag</w:t>
      </w:r>
      <w:r>
        <w:t>ement training other than on-the-job experience.) I will not pretend that my advice is directly applicable on every project. Although I have tried. to substantiate as many of the position statements as possible, some of them are left unsubstantiated as pur</w:t>
      </w:r>
      <w:r>
        <w:t>e hypotheses. I hope my conjecture and advice will stimulate further debate and progress.</w:t>
      </w:r>
    </w:p>
    <w:p w:rsidR="001A330E" w:rsidRDefault="00122BA5">
      <w:pPr>
        <w:ind w:left="917" w:right="101" w:firstLine="480"/>
      </w:pPr>
      <w:r>
        <w:lastRenderedPageBreak/>
        <w:t>My intended audience runs the gamut of practicing software professionals. Primary target readers are decision makers: those people who authorize investment and expend</w:t>
      </w:r>
      <w:r>
        <w:t>iture of software-related budgets. This group includes organization managers, project managers, software acquisition officials, and their staffs. For this audience, I am trying to provide directly applicable guidance for use in today's tactical decision</w:t>
      </w:r>
    </w:p>
    <w:p w:rsidR="001A330E" w:rsidRDefault="00122BA5">
      <w:pPr>
        <w:tabs>
          <w:tab w:val="center" w:pos="6798"/>
          <w:tab w:val="center" w:pos="7554"/>
        </w:tabs>
        <w:spacing w:after="0" w:line="265" w:lineRule="auto"/>
        <w:ind w:firstLine="0"/>
        <w:jc w:val="left"/>
      </w:pPr>
      <w:r>
        <w:rPr>
          <w:sz w:val="14"/>
        </w:rPr>
        <w:tab/>
        <w:t>P</w:t>
      </w:r>
      <w:r>
        <w:rPr>
          <w:sz w:val="14"/>
        </w:rPr>
        <w:t>REFACE</w:t>
      </w:r>
      <w:r>
        <w:rPr>
          <w:sz w:val="14"/>
        </w:rPr>
        <w:tab/>
        <w:t>xxv</w:t>
      </w:r>
    </w:p>
    <w:p w:rsidR="001A330E" w:rsidRDefault="00122BA5">
      <w:pPr>
        <w:spacing w:after="632" w:line="259" w:lineRule="auto"/>
        <w:ind w:firstLine="0"/>
        <w:jc w:val="left"/>
      </w:pPr>
      <w:r>
        <w:rPr>
          <w:noProof/>
        </w:rPr>
        <mc:AlternateContent>
          <mc:Choice Requires="wpg">
            <w:drawing>
              <wp:inline distT="0" distB="0" distL="0" distR="0">
                <wp:extent cx="4895955" cy="3049"/>
                <wp:effectExtent l="0" t="0" r="0" b="0"/>
                <wp:docPr id="1857857" name="Group 1857857"/>
                <wp:cNvGraphicFramePr/>
                <a:graphic xmlns:a="http://schemas.openxmlformats.org/drawingml/2006/main">
                  <a:graphicData uri="http://schemas.microsoft.com/office/word/2010/wordprocessingGroup">
                    <wpg:wgp>
                      <wpg:cNvGrpSpPr/>
                      <wpg:grpSpPr>
                        <a:xfrm>
                          <a:off x="0" y="0"/>
                          <a:ext cx="4895955" cy="3049"/>
                          <a:chOff x="0" y="0"/>
                          <a:chExt cx="4895955" cy="3049"/>
                        </a:xfrm>
                      </wpg:grpSpPr>
                      <wps:wsp>
                        <wps:cNvPr id="1857856" name="Shape 1857856"/>
                        <wps:cNvSpPr/>
                        <wps:spPr>
                          <a:xfrm>
                            <a:off x="0" y="0"/>
                            <a:ext cx="4895955" cy="3049"/>
                          </a:xfrm>
                          <a:custGeom>
                            <a:avLst/>
                            <a:gdLst/>
                            <a:ahLst/>
                            <a:cxnLst/>
                            <a:rect l="0" t="0" r="0" b="0"/>
                            <a:pathLst>
                              <a:path w="4895955" h="3049">
                                <a:moveTo>
                                  <a:pt x="0" y="1524"/>
                                </a:moveTo>
                                <a:lnTo>
                                  <a:pt x="489595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57" style="width:385.508pt;height:0.240047pt;mso-position-horizontal-relative:char;mso-position-vertical-relative:line" coordsize="48959,30">
                <v:shape id="Shape 1857856" style="position:absolute;width:48959;height:30;left:0;top:0;" coordsize="4895955,3049" path="m0,1524l4895955,1524">
                  <v:stroke weight="0.240047pt" endcap="flat" joinstyle="miter" miterlimit="1" on="true" color="#000000"/>
                  <v:fill on="false" color="#000000"/>
                </v:shape>
              </v:group>
            </w:pict>
          </mc:Fallback>
        </mc:AlternateContent>
      </w:r>
    </w:p>
    <w:p w:rsidR="001A330E" w:rsidRDefault="00122BA5">
      <w:pPr>
        <w:spacing w:after="250"/>
        <w:ind w:left="14" w:right="898"/>
      </w:pPr>
      <w:r>
        <w:t>making and tomorrow's strategic investments. Another important audience is software practitioners who negotiate and execute software pro)ect plans and deliver on organizational and project objectives.</w:t>
      </w:r>
    </w:p>
    <w:p w:rsidR="001A330E" w:rsidRDefault="00122BA5">
      <w:pPr>
        <w:spacing w:after="109" w:line="260" w:lineRule="auto"/>
        <w:ind w:left="19" w:right="5" w:hanging="5"/>
      </w:pPr>
      <w:r>
        <w:rPr>
          <w:sz w:val="20"/>
        </w:rPr>
        <w:t>Style</w:t>
      </w:r>
    </w:p>
    <w:p w:rsidR="001A330E" w:rsidRDefault="00122BA5">
      <w:pPr>
        <w:spacing w:after="10"/>
        <w:ind w:left="14" w:right="903"/>
      </w:pPr>
      <w:r>
        <w:t>Because I am writing for a wide audi</w:t>
      </w:r>
      <w:r>
        <w:t>ence, I do not delve into technical perspectives or technical artifacts, many of which are better discussed in other books. Instead, I provide fairly deep discussions of the economics, management artifacts, work breakdown strategies, organization strategie</w:t>
      </w:r>
      <w:r>
        <w:t>s, and metrics necessary to plan and execute a successful software project.</w:t>
      </w:r>
    </w:p>
    <w:p w:rsidR="001A330E" w:rsidRDefault="00122BA5">
      <w:pPr>
        <w:spacing w:after="257"/>
        <w:ind w:left="14" w:right="898" w:firstLine="475"/>
      </w:pPr>
      <w:r>
        <w:t>Illustrations are included to make these complex topics more understandable. The precision and accuracy of the figures and tables merit some comment. While most of the numerical da</w:t>
      </w:r>
      <w:r>
        <w:t>ta accurately describe some concept, trend, expectation, or relationship, the presentation formats are purposely imprecise. In the context of software management, the difference between precision and accuracy is not as trivial as it may seem, for two reaso</w:t>
      </w:r>
      <w:r>
        <w:t>ns:</w:t>
      </w:r>
    </w:p>
    <w:p w:rsidR="001A330E" w:rsidRDefault="00122BA5">
      <w:pPr>
        <w:numPr>
          <w:ilvl w:val="0"/>
          <w:numId w:val="4"/>
        </w:numPr>
        <w:ind w:left="483" w:right="1380" w:hanging="269"/>
      </w:pPr>
      <w:r>
        <w:t>Software management is full of gray areas, situation dependencies, and ambiguous trade-offs. It is difficult, if not impossible, to provide an accurate depiction of many concepts and to retain precision of the presentation across a broad range of domains.</w:t>
      </w:r>
    </w:p>
    <w:p w:rsidR="001A330E" w:rsidRDefault="00122BA5">
      <w:pPr>
        <w:numPr>
          <w:ilvl w:val="0"/>
          <w:numId w:val="4"/>
        </w:numPr>
        <w:spacing w:after="252"/>
        <w:ind w:left="483" w:right="1380" w:hanging="269"/>
      </w:pPr>
      <w:r>
        <w:t>Understanding the difference between precision and accuracy is a fundamental skill of good software managers, who must accurately forecast estimates, risks, and the effects of change. Unjustified precision—in requirements or plans—has proven to be a substa</w:t>
      </w:r>
      <w:r>
        <w:t>ntial, yet subtle, recurring obstacle to success.</w:t>
      </w:r>
    </w:p>
    <w:p w:rsidR="001A330E" w:rsidRDefault="00122BA5">
      <w:pPr>
        <w:spacing w:after="5"/>
        <w:ind w:left="14" w:right="903"/>
      </w:pPr>
      <w:r>
        <w:t>In many of my numeric presentations, the absolute values are unimportant and quite variable across different domains and project circumstances. The relative values constitute the gist of most of the figures</w:t>
      </w:r>
      <w:r>
        <w:t xml:space="preserve"> and tables.</w:t>
      </w:r>
    </w:p>
    <w:p w:rsidR="001A330E" w:rsidRDefault="00122BA5">
      <w:pPr>
        <w:ind w:left="14" w:right="898" w:firstLine="480"/>
      </w:pPr>
      <w:r>
        <w:lastRenderedPageBreak/>
        <w:t>I occasionally provide anecdotal evidence and actual field experience to put the management approaches into a tangible context and provide relatively accurate and precise benchmarks of performance under game conditions. Several appendixes clar</w:t>
      </w:r>
      <w:r>
        <w:t xml:space="preserve">ify how the techniques presented herein can be applied in real-world contexts. My flagship case study is a thoroughly documented, successful, large-scale project that provides a concrete example of how well many of these management approaches can </w:t>
      </w:r>
      <w:r>
        <w:rPr>
          <w:noProof/>
        </w:rPr>
        <w:drawing>
          <wp:inline distT="0" distB="0" distL="0" distR="0">
            <wp:extent cx="3049" cy="3049"/>
            <wp:effectExtent l="0" t="0" r="0" b="0"/>
            <wp:docPr id="59704" name="Picture 59704"/>
            <wp:cNvGraphicFramePr/>
            <a:graphic xmlns:a="http://schemas.openxmlformats.org/drawingml/2006/main">
              <a:graphicData uri="http://schemas.openxmlformats.org/drawingml/2006/picture">
                <pic:pic xmlns:pic="http://schemas.openxmlformats.org/drawingml/2006/picture">
                  <pic:nvPicPr>
                    <pic:cNvPr id="59704" name="Picture 59704"/>
                    <pic:cNvPicPr/>
                  </pic:nvPicPr>
                  <pic:blipFill>
                    <a:blip r:embed="rId3732"/>
                    <a:stretch>
                      <a:fillRect/>
                    </a:stretch>
                  </pic:blipFill>
                  <pic:spPr>
                    <a:xfrm>
                      <a:off x="0" y="0"/>
                      <a:ext cx="3049" cy="3049"/>
                    </a:xfrm>
                    <a:prstGeom prst="rect">
                      <a:avLst/>
                    </a:prstGeom>
                  </pic:spPr>
                </pic:pic>
              </a:graphicData>
            </a:graphic>
          </wp:inline>
        </w:drawing>
      </w:r>
      <w:r>
        <w:t>work. It</w:t>
      </w:r>
      <w:r>
        <w:t xml:space="preserve"> also provides a framework for rationalizing some of the improved processes and techniques.</w:t>
      </w:r>
    </w:p>
    <w:p w:rsidR="001A330E" w:rsidRDefault="00122BA5">
      <w:pPr>
        <w:spacing w:after="634" w:line="259" w:lineRule="auto"/>
        <w:ind w:left="950" w:firstLine="0"/>
        <w:jc w:val="left"/>
      </w:pPr>
      <w:r>
        <w:rPr>
          <w:noProof/>
        </w:rPr>
        <mc:AlternateContent>
          <mc:Choice Requires="wpg">
            <w:drawing>
              <wp:inline distT="0" distB="0" distL="0" distR="0">
                <wp:extent cx="4901613" cy="6096"/>
                <wp:effectExtent l="0" t="0" r="0" b="0"/>
                <wp:docPr id="1857859" name="Group 1857859"/>
                <wp:cNvGraphicFramePr/>
                <a:graphic xmlns:a="http://schemas.openxmlformats.org/drawingml/2006/main">
                  <a:graphicData uri="http://schemas.microsoft.com/office/word/2010/wordprocessingGroup">
                    <wpg:wgp>
                      <wpg:cNvGrpSpPr/>
                      <wpg:grpSpPr>
                        <a:xfrm>
                          <a:off x="0" y="0"/>
                          <a:ext cx="4901613" cy="6096"/>
                          <a:chOff x="0" y="0"/>
                          <a:chExt cx="4901613" cy="6096"/>
                        </a:xfrm>
                      </wpg:grpSpPr>
                      <wps:wsp>
                        <wps:cNvPr id="1857858" name="Shape 1857858"/>
                        <wps:cNvSpPr/>
                        <wps:spPr>
                          <a:xfrm>
                            <a:off x="0" y="0"/>
                            <a:ext cx="4901613" cy="6096"/>
                          </a:xfrm>
                          <a:custGeom>
                            <a:avLst/>
                            <a:gdLst/>
                            <a:ahLst/>
                            <a:cxnLst/>
                            <a:rect l="0" t="0" r="0" b="0"/>
                            <a:pathLst>
                              <a:path w="4901613" h="6096">
                                <a:moveTo>
                                  <a:pt x="0" y="3048"/>
                                </a:moveTo>
                                <a:lnTo>
                                  <a:pt x="4901613"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59" style="width:385.954pt;height:0.48pt;mso-position-horizontal-relative:char;mso-position-vertical-relative:line" coordsize="49016,60">
                <v:shape id="Shape 1857858" style="position:absolute;width:49016;height:60;left:0;top:0;" coordsize="4901613,6096" path="m0,3048l4901613,3048">
                  <v:stroke weight="0.48pt" endcap="flat" joinstyle="miter" miterlimit="1" on="true" color="#000000"/>
                  <v:fill on="false" color="#000000"/>
                </v:shape>
              </v:group>
            </w:pict>
          </mc:Fallback>
        </mc:AlternateContent>
      </w:r>
    </w:p>
    <w:p w:rsidR="001A330E" w:rsidRDefault="00122BA5">
      <w:pPr>
        <w:spacing w:after="67" w:line="254" w:lineRule="auto"/>
        <w:ind w:left="970" w:right="4" w:hanging="10"/>
      </w:pPr>
      <w:r>
        <w:rPr>
          <w:sz w:val="24"/>
        </w:rPr>
        <w:t>Organization</w:t>
      </w:r>
    </w:p>
    <w:p w:rsidR="001A330E" w:rsidRDefault="00122BA5">
      <w:pPr>
        <w:spacing w:after="245"/>
        <w:ind w:left="950" w:right="10"/>
      </w:pPr>
      <w:r>
        <w:t>The book is laid out in five parts, each with multiple chapters:</w:t>
      </w:r>
    </w:p>
    <w:p w:rsidR="001A330E" w:rsidRDefault="00122BA5">
      <w:pPr>
        <w:numPr>
          <w:ilvl w:val="0"/>
          <w:numId w:val="5"/>
        </w:numPr>
        <w:ind w:right="523" w:hanging="197"/>
      </w:pPr>
      <w:r>
        <w:t>Part I, Software Management Renaissance. Describes the current state of software man</w:t>
      </w:r>
      <w:r>
        <w:t>agement practice and software economics, and introduces the state transitions necessary for improved software return on investment.</w:t>
      </w:r>
    </w:p>
    <w:p w:rsidR="001A330E" w:rsidRDefault="00122BA5">
      <w:pPr>
        <w:numPr>
          <w:ilvl w:val="0"/>
          <w:numId w:val="5"/>
        </w:numPr>
        <w:ind w:right="523" w:hanging="197"/>
      </w:pPr>
      <w:r>
        <w:t>Part Il, A Software Management Process Framework. Describes the process primitives and a framework for modern software manag</w:t>
      </w:r>
      <w:r>
        <w:t>ement, including the life-cycle phases, artifacts, workflows, and checkpoints.</w:t>
      </w:r>
    </w:p>
    <w:p w:rsidR="001A330E" w:rsidRDefault="00122BA5">
      <w:pPr>
        <w:numPr>
          <w:ilvl w:val="0"/>
          <w:numId w:val="5"/>
        </w:numPr>
        <w:ind w:right="523" w:hanging="197"/>
      </w:pPr>
      <w:r>
        <w:t>Part Ill, Software Management Disciplines. Summarizes some of the critical techniques associated with planning, controlling, and automating a modern software process.</w:t>
      </w:r>
    </w:p>
    <w:p w:rsidR="001A330E" w:rsidRDefault="00122BA5">
      <w:pPr>
        <w:numPr>
          <w:ilvl w:val="0"/>
          <w:numId w:val="5"/>
        </w:numPr>
        <w:ind w:right="523" w:hanging="197"/>
      </w:pPr>
      <w:r>
        <w:t>Part IV, L</w:t>
      </w:r>
      <w:r>
        <w:t>ooking Forward. Hypothesizes the project performance expectations for modern projects and next-generation software economics, and discusses the culture shifts necessary for success.</w:t>
      </w:r>
    </w:p>
    <w:p w:rsidR="001A330E" w:rsidRDefault="00122BA5">
      <w:pPr>
        <w:numPr>
          <w:ilvl w:val="0"/>
          <w:numId w:val="5"/>
        </w:numPr>
        <w:spacing w:after="261"/>
        <w:ind w:right="523" w:hanging="197"/>
      </w:pPr>
      <w:r>
        <w:t>Part V, Case Studies and Backup Material. Five appendixes provide substant</w:t>
      </w:r>
      <w:r>
        <w:t>ial foundations for some of the recommendations, guidance, and opinions presented elsewhere.</w:t>
      </w:r>
    </w:p>
    <w:p w:rsidR="001A330E" w:rsidRDefault="00122BA5">
      <w:pPr>
        <w:ind w:left="955" w:right="10"/>
      </w:pPr>
      <w:r>
        <w:t>Acknowledgments</w:t>
      </w:r>
    </w:p>
    <w:p w:rsidR="001A330E" w:rsidRDefault="00122BA5">
      <w:pPr>
        <w:spacing w:after="20"/>
        <w:ind w:left="955" w:right="10"/>
      </w:pPr>
      <w:r>
        <w:t>Although my perspective of iterative development has been influenced by many sources, I have drawn on relatively few published works in writing this book. Providing a more detailed survey of related publications might have helped some readers and satisfied</w:t>
      </w:r>
      <w:r>
        <w:t xml:space="preserve"> some authors, but most of the correlation with my views would be coincidental.</w:t>
      </w:r>
    </w:p>
    <w:p w:rsidR="001A330E" w:rsidRDefault="00122BA5">
      <w:pPr>
        <w:spacing w:after="251"/>
        <w:ind w:left="960" w:right="10" w:firstLine="470"/>
      </w:pPr>
      <w:r>
        <w:t>The foundation of lily material comes basically from three sources, on which I have drawn extensively:</w:t>
      </w:r>
    </w:p>
    <w:p w:rsidR="001A330E" w:rsidRDefault="00122BA5">
      <w:pPr>
        <w:numPr>
          <w:ilvl w:val="0"/>
          <w:numId w:val="6"/>
        </w:numPr>
        <w:ind w:right="523" w:hanging="269"/>
      </w:pPr>
      <w:r>
        <w:lastRenderedPageBreak/>
        <w:t>TRW's Ada Process Model Guidebook [Royce, Walker, 1989]. I wrote this gui</w:t>
      </w:r>
      <w:r>
        <w:t>debook to capture the process description implemented successfully on a large-scale TRW project so that it could be used throughout TRW.</w:t>
      </w:r>
    </w:p>
    <w:p w:rsidR="001A330E" w:rsidRDefault="00122BA5">
      <w:pPr>
        <w:numPr>
          <w:ilvl w:val="0"/>
          <w:numId w:val="6"/>
        </w:numPr>
        <w:spacing w:after="1"/>
        <w:ind w:right="523" w:hanging="269"/>
      </w:pPr>
      <w:r>
        <w:t>Rational Software Corporation's software management seminar [Royce, Walker, 1997]. I wrote this two-day seminar on soft</w:t>
      </w:r>
      <w:r>
        <w:t>ware best practices to describe Rational's software management approach. The peer reviewers for this material included Don Andres (TRW), Barry Boehm (University of Southern California), Larry Druffel (Software Engineering Institute), Lloyd Mosemann (U.S. A</w:t>
      </w:r>
      <w:r>
        <w:t xml:space="preserve">ir Force), and Winston Royce (TRW), in addition to numerous field practitioners and executives within Rational. The seminar was delivered dozens of times in the mid-1990s to a broad range of audiences, including government groups, defense contractors, and </w:t>
      </w:r>
      <w:r>
        <w:t>commercial organizations.</w:t>
      </w:r>
    </w:p>
    <w:p w:rsidR="001A330E" w:rsidRDefault="00122BA5">
      <w:pPr>
        <w:spacing w:after="0" w:line="265" w:lineRule="auto"/>
        <w:ind w:left="10" w:right="475" w:hanging="10"/>
        <w:jc w:val="right"/>
      </w:pPr>
      <w:r>
        <w:rPr>
          <w:sz w:val="14"/>
        </w:rPr>
        <w:t>PREFACE xxvii</w:t>
      </w:r>
    </w:p>
    <w:p w:rsidR="001A330E" w:rsidRDefault="00122BA5">
      <w:pPr>
        <w:spacing w:after="631" w:line="259" w:lineRule="auto"/>
        <w:ind w:left="374" w:firstLine="0"/>
        <w:jc w:val="left"/>
      </w:pPr>
      <w:r>
        <w:rPr>
          <w:noProof/>
        </w:rPr>
        <mc:AlternateContent>
          <mc:Choice Requires="wpg">
            <w:drawing>
              <wp:inline distT="0" distB="0" distL="0" distR="0">
                <wp:extent cx="4895955" cy="6097"/>
                <wp:effectExtent l="0" t="0" r="0" b="0"/>
                <wp:docPr id="1857861" name="Group 1857861"/>
                <wp:cNvGraphicFramePr/>
                <a:graphic xmlns:a="http://schemas.openxmlformats.org/drawingml/2006/main">
                  <a:graphicData uri="http://schemas.microsoft.com/office/word/2010/wordprocessingGroup">
                    <wpg:wgp>
                      <wpg:cNvGrpSpPr/>
                      <wpg:grpSpPr>
                        <a:xfrm>
                          <a:off x="0" y="0"/>
                          <a:ext cx="4895955" cy="6097"/>
                          <a:chOff x="0" y="0"/>
                          <a:chExt cx="4895955" cy="6097"/>
                        </a:xfrm>
                      </wpg:grpSpPr>
                      <wps:wsp>
                        <wps:cNvPr id="1857860" name="Shape 1857860"/>
                        <wps:cNvSpPr/>
                        <wps:spPr>
                          <a:xfrm>
                            <a:off x="0" y="0"/>
                            <a:ext cx="4895955" cy="6097"/>
                          </a:xfrm>
                          <a:custGeom>
                            <a:avLst/>
                            <a:gdLst/>
                            <a:ahLst/>
                            <a:cxnLst/>
                            <a:rect l="0" t="0" r="0" b="0"/>
                            <a:pathLst>
                              <a:path w="4895955" h="6097">
                                <a:moveTo>
                                  <a:pt x="0" y="3048"/>
                                </a:moveTo>
                                <a:lnTo>
                                  <a:pt x="489595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61" style="width:385.508pt;height:0.480061pt;mso-position-horizontal-relative:char;mso-position-vertical-relative:line" coordsize="48959,60">
                <v:shape id="Shape 1857860" style="position:absolute;width:48959;height:60;left:0;top:0;" coordsize="4895955,6097" path="m0,3048l4895955,3048">
                  <v:stroke weight="0.480061pt" endcap="flat" joinstyle="miter" miterlimit="1" on="true" color="#000000"/>
                  <v:fill on="false" color="#000000"/>
                </v:shape>
              </v:group>
            </w:pict>
          </mc:Fallback>
        </mc:AlternateContent>
      </w:r>
    </w:p>
    <w:p w:rsidR="001A330E" w:rsidRDefault="00122BA5">
      <w:pPr>
        <w:numPr>
          <w:ilvl w:val="0"/>
          <w:numId w:val="6"/>
        </w:numPr>
        <w:spacing w:after="268"/>
        <w:ind w:right="523" w:hanging="269"/>
      </w:pPr>
      <w:r>
        <w:t>Rational's Unified process. The acquisition of Objectory by Rational resulted in a large internal investment to merge the techniques of the Objectory process (focused on use-case-driven techniques) and the existing</w:t>
      </w:r>
      <w:r>
        <w:t xml:space="preserve"> Rational process (focused on management techniques and object-oriented modeling). This investment is on-going, as Rational continues to broaden the process description and prescription across more of the life-cycle activities, tools, and methods, resultin</w:t>
      </w:r>
      <w:r>
        <w:t>g in the Unified process.</w:t>
      </w:r>
    </w:p>
    <w:p w:rsidR="001A330E" w:rsidRDefault="00122BA5">
      <w:pPr>
        <w:spacing w:after="262"/>
        <w:ind w:left="379" w:right="528" w:firstLine="480"/>
      </w:pPr>
      <w:r>
        <w:t>Several other sources had a significant effect on the management process presented in this book. Their influence is the result of long-term relationships that encapsulate years of interaction, exchange of ideas, and extensive firs</w:t>
      </w:r>
      <w:r>
        <w:t>thand communication.</w:t>
      </w:r>
    </w:p>
    <w:p w:rsidR="001A330E" w:rsidRDefault="00122BA5">
      <w:pPr>
        <w:numPr>
          <w:ilvl w:val="1"/>
          <w:numId w:val="6"/>
        </w:numPr>
        <w:ind w:right="1008" w:hanging="197"/>
      </w:pPr>
      <w:r>
        <w:t>My association with Barry Boehm over the past 15 years has been a rich source of software engineering knowledge.</w:t>
      </w:r>
    </w:p>
    <w:p w:rsidR="001A330E" w:rsidRDefault="00122BA5">
      <w:pPr>
        <w:numPr>
          <w:ilvl w:val="1"/>
          <w:numId w:val="6"/>
        </w:numPr>
        <w:ind w:right="1008" w:hanging="197"/>
      </w:pPr>
      <w:r>
        <w:t>Don Andres's extraordinary leadership and project management expertise set him apart from the many project managers I have</w:t>
      </w:r>
      <w:r>
        <w:t xml:space="preserve"> worked for and with, and I have learned much from him.</w:t>
      </w:r>
    </w:p>
    <w:p w:rsidR="001A330E" w:rsidRDefault="00122BA5">
      <w:pPr>
        <w:numPr>
          <w:ilvl w:val="1"/>
          <w:numId w:val="6"/>
        </w:numPr>
        <w:ind w:right="1008" w:hanging="197"/>
      </w:pPr>
      <w:r>
        <w:t>Dave Bernstein, Robert Bond, Mike Devlin, Kevin Haar, Paul Levy, John Lovitt, and Joe Marasco, senior managers at Rational, have evolved a nimble company with a clear vision of software engineering as</w:t>
      </w:r>
      <w:r>
        <w:t xml:space="preserve"> a business.</w:t>
      </w:r>
    </w:p>
    <w:p w:rsidR="001A330E" w:rsidRDefault="00122BA5">
      <w:pPr>
        <w:numPr>
          <w:ilvl w:val="1"/>
          <w:numId w:val="6"/>
        </w:numPr>
        <w:ind w:right="1008" w:hanging="197"/>
      </w:pPr>
      <w:r>
        <w:lastRenderedPageBreak/>
        <w:t>Philippe Kruchten's work on software architecture and process frameworks, as well as his own field experience, has helped gel many of my perspectives and presentations.</w:t>
      </w:r>
    </w:p>
    <w:p w:rsidR="001A330E" w:rsidRDefault="00122BA5">
      <w:pPr>
        <w:numPr>
          <w:ilvl w:val="1"/>
          <w:numId w:val="6"/>
        </w:numPr>
        <w:spacing w:after="87"/>
        <w:ind w:right="1008" w:hanging="197"/>
      </w:pPr>
      <w:r>
        <w:t>Grady Booch, Ivar Jacobson, and Jim Rumbaugh, Rational's three senior methodologists, have done the software engineering community a great service in defining the Unified Modeling Language.</w:t>
      </w:r>
    </w:p>
    <w:p w:rsidR="001A330E" w:rsidRDefault="00122BA5">
      <w:pPr>
        <w:numPr>
          <w:ilvl w:val="1"/>
          <w:numId w:val="6"/>
        </w:numPr>
        <w:spacing w:after="251"/>
        <w:ind w:right="1008" w:hanging="197"/>
      </w:pPr>
      <w:r>
        <w:t>Hundreds of dedicated software professionals in the Rational field</w:t>
      </w:r>
      <w:r>
        <w:t xml:space="preserve"> organization have been responsible for delivering value to software projects and transitioning software engineering theory into practice.</w:t>
      </w:r>
    </w:p>
    <w:p w:rsidR="001A330E" w:rsidRDefault="00122BA5">
      <w:pPr>
        <w:spacing w:after="0"/>
        <w:ind w:left="374" w:right="528" w:firstLine="475"/>
      </w:pPr>
      <w:r>
        <w:t>The most important influence on this work was my father, Winston Royce, who set my context, validated my positions, critiqued my presentation, and strengthened my resolve to take a provocative stand and stimulate progress.</w:t>
      </w:r>
    </w:p>
    <w:p w:rsidR="001A330E" w:rsidRDefault="00122BA5">
      <w:pPr>
        <w:ind w:left="245" w:right="528" w:firstLine="610"/>
      </w:pPr>
      <w:r>
        <w:t>Several people invested their own</w:t>
      </w:r>
      <w:r>
        <w:t xml:space="preserve"> time reviewing early versions of my manuscript and contributing to the concepts, presentation, and quality contained herein. My special thanks go to Ali Ali, Don Andres, Peter Biche, Barry Boehm, Grady </w:t>
      </w:r>
      <w:r>
        <w:rPr>
          <w:noProof/>
        </w:rPr>
        <w:drawing>
          <wp:inline distT="0" distB="0" distL="0" distR="0">
            <wp:extent cx="6097" cy="9145"/>
            <wp:effectExtent l="0" t="0" r="0" b="0"/>
            <wp:docPr id="64317" name="Picture 64317"/>
            <wp:cNvGraphicFramePr/>
            <a:graphic xmlns:a="http://schemas.openxmlformats.org/drawingml/2006/main">
              <a:graphicData uri="http://schemas.openxmlformats.org/drawingml/2006/picture">
                <pic:pic xmlns:pic="http://schemas.openxmlformats.org/drawingml/2006/picture">
                  <pic:nvPicPr>
                    <pic:cNvPr id="64317" name="Picture 64317"/>
                    <pic:cNvPicPr/>
                  </pic:nvPicPr>
                  <pic:blipFill>
                    <a:blip r:embed="rId3733"/>
                    <a:stretch>
                      <a:fillRect/>
                    </a:stretch>
                  </pic:blipFill>
                  <pic:spPr>
                    <a:xfrm>
                      <a:off x="0" y="0"/>
                      <a:ext cx="6097" cy="9145"/>
                    </a:xfrm>
                    <a:prstGeom prst="rect">
                      <a:avLst/>
                    </a:prstGeom>
                  </pic:spPr>
                </pic:pic>
              </a:graphicData>
            </a:graphic>
          </wp:inline>
        </w:drawing>
      </w:r>
      <w:r>
        <w:t xml:space="preserve"> Booch, Doug Ishigaki, Ivar. Jacobson, Capers Jones,</w:t>
      </w:r>
      <w:r>
        <w:t xml:space="preserve"> Hartmut Kocher, Philippe Kruchten, Eric Larsen, Joe Marasco, Lloyd Mosemann, Roger Oberg, Rich Reitman, Jim Rumbaugh, and John Smith.</w:t>
      </w:r>
    </w:p>
    <w:p w:rsidR="001A330E" w:rsidRDefault="00122BA5">
      <w:pPr>
        <w:spacing w:after="629" w:line="259" w:lineRule="auto"/>
        <w:ind w:left="883" w:firstLine="0"/>
        <w:jc w:val="left"/>
      </w:pPr>
      <w:r>
        <w:rPr>
          <w:noProof/>
        </w:rPr>
        <mc:AlternateContent>
          <mc:Choice Requires="wpg">
            <w:drawing>
              <wp:inline distT="0" distB="0" distL="0" distR="0">
                <wp:extent cx="4899003" cy="6097"/>
                <wp:effectExtent l="0" t="0" r="0" b="0"/>
                <wp:docPr id="1857863" name="Group 1857863"/>
                <wp:cNvGraphicFramePr/>
                <a:graphic xmlns:a="http://schemas.openxmlformats.org/drawingml/2006/main">
                  <a:graphicData uri="http://schemas.microsoft.com/office/word/2010/wordprocessingGroup">
                    <wpg:wgp>
                      <wpg:cNvGrpSpPr/>
                      <wpg:grpSpPr>
                        <a:xfrm>
                          <a:off x="0" y="0"/>
                          <a:ext cx="4899003" cy="6097"/>
                          <a:chOff x="0" y="0"/>
                          <a:chExt cx="4899003" cy="6097"/>
                        </a:xfrm>
                      </wpg:grpSpPr>
                      <wps:wsp>
                        <wps:cNvPr id="1857862" name="Shape 1857862"/>
                        <wps:cNvSpPr/>
                        <wps:spPr>
                          <a:xfrm>
                            <a:off x="0" y="0"/>
                            <a:ext cx="4899003" cy="6097"/>
                          </a:xfrm>
                          <a:custGeom>
                            <a:avLst/>
                            <a:gdLst/>
                            <a:ahLst/>
                            <a:cxnLst/>
                            <a:rect l="0" t="0" r="0" b="0"/>
                            <a:pathLst>
                              <a:path w="4899003" h="6097">
                                <a:moveTo>
                                  <a:pt x="0" y="3049"/>
                                </a:moveTo>
                                <a:lnTo>
                                  <a:pt x="489900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63" style="width:385.748pt;height:0.480091pt;mso-position-horizontal-relative:char;mso-position-vertical-relative:line" coordsize="48990,60">
                <v:shape id="Shape 1857862" style="position:absolute;width:48990;height:60;left:0;top:0;" coordsize="4899003,6097" path="m0,3049l4899003,3049">
                  <v:stroke weight="0.480091pt" endcap="flat" joinstyle="miter" miterlimit="1" on="true" color="#000000"/>
                  <v:fill on="false" color="#000000"/>
                </v:shape>
              </v:group>
            </w:pict>
          </mc:Fallback>
        </mc:AlternateContent>
      </w:r>
    </w:p>
    <w:p w:rsidR="001A330E" w:rsidRDefault="00122BA5">
      <w:pPr>
        <w:ind w:left="888" w:right="10" w:firstLine="480"/>
      </w:pPr>
      <w:r>
        <w:t>Finally, the overall presentation quality, consistency, and understandability of this material are substantially the wo</w:t>
      </w:r>
      <w:r>
        <w:t>rk of Karen Ailor. Her critique, sense of organization, attention to detail, and aggressive nitpicking contributed greatly to the overall substance captured in this book.</w:t>
      </w:r>
      <w:r>
        <w:br w:type="page"/>
      </w:r>
    </w:p>
    <w:p w:rsidR="001A330E" w:rsidRDefault="00122BA5">
      <w:pPr>
        <w:spacing w:after="192" w:line="259" w:lineRule="auto"/>
        <w:ind w:left="4715" w:firstLine="0"/>
        <w:jc w:val="left"/>
      </w:pPr>
      <w:r>
        <w:rPr>
          <w:noProof/>
        </w:rPr>
        <w:lastRenderedPageBreak/>
        <w:drawing>
          <wp:inline distT="0" distB="0" distL="0" distR="0">
            <wp:extent cx="2064043" cy="18292"/>
            <wp:effectExtent l="0" t="0" r="0" b="0"/>
            <wp:docPr id="75323" name="Picture 75323"/>
            <wp:cNvGraphicFramePr/>
            <a:graphic xmlns:a="http://schemas.openxmlformats.org/drawingml/2006/main">
              <a:graphicData uri="http://schemas.openxmlformats.org/drawingml/2006/picture">
                <pic:pic xmlns:pic="http://schemas.openxmlformats.org/drawingml/2006/picture">
                  <pic:nvPicPr>
                    <pic:cNvPr id="75323" name="Picture 75323"/>
                    <pic:cNvPicPr/>
                  </pic:nvPicPr>
                  <pic:blipFill>
                    <a:blip r:embed="rId3734"/>
                    <a:stretch>
                      <a:fillRect/>
                    </a:stretch>
                  </pic:blipFill>
                  <pic:spPr>
                    <a:xfrm>
                      <a:off x="0" y="0"/>
                      <a:ext cx="2064043" cy="18292"/>
                    </a:xfrm>
                    <a:prstGeom prst="rect">
                      <a:avLst/>
                    </a:prstGeom>
                  </pic:spPr>
                </pic:pic>
              </a:graphicData>
            </a:graphic>
          </wp:inline>
        </w:drawing>
      </w:r>
    </w:p>
    <w:p w:rsidR="001A330E" w:rsidRDefault="00122BA5">
      <w:pPr>
        <w:tabs>
          <w:tab w:val="center" w:pos="4967"/>
          <w:tab w:val="center" w:pos="5843"/>
          <w:tab w:val="center" w:pos="6424"/>
        </w:tabs>
        <w:spacing w:after="5" w:line="254" w:lineRule="auto"/>
        <w:ind w:firstLine="0"/>
        <w:jc w:val="left"/>
      </w:pPr>
      <w:r>
        <w:rPr>
          <w:sz w:val="24"/>
        </w:rPr>
        <w:tab/>
        <w:t>P A</w:t>
      </w:r>
      <w:r>
        <w:rPr>
          <w:sz w:val="24"/>
        </w:rPr>
        <w:tab/>
        <w:t>T</w:t>
      </w:r>
      <w:r>
        <w:rPr>
          <w:sz w:val="24"/>
        </w:rPr>
        <w:tab/>
      </w:r>
      <w:r>
        <w:rPr>
          <w:noProof/>
        </w:rPr>
        <w:drawing>
          <wp:inline distT="0" distB="0" distL="0" distR="0">
            <wp:extent cx="42683" cy="137186"/>
            <wp:effectExtent l="0" t="0" r="0" b="0"/>
            <wp:docPr id="75006" name="Picture 75006"/>
            <wp:cNvGraphicFramePr/>
            <a:graphic xmlns:a="http://schemas.openxmlformats.org/drawingml/2006/main">
              <a:graphicData uri="http://schemas.openxmlformats.org/drawingml/2006/picture">
                <pic:pic xmlns:pic="http://schemas.openxmlformats.org/drawingml/2006/picture">
                  <pic:nvPicPr>
                    <pic:cNvPr id="75006" name="Picture 75006"/>
                    <pic:cNvPicPr/>
                  </pic:nvPicPr>
                  <pic:blipFill>
                    <a:blip r:embed="rId3735"/>
                    <a:stretch>
                      <a:fillRect/>
                    </a:stretch>
                  </pic:blipFill>
                  <pic:spPr>
                    <a:xfrm>
                      <a:off x="0" y="0"/>
                      <a:ext cx="42683" cy="137186"/>
                    </a:xfrm>
                    <a:prstGeom prst="rect">
                      <a:avLst/>
                    </a:prstGeom>
                  </pic:spPr>
                </pic:pic>
              </a:graphicData>
            </a:graphic>
          </wp:inline>
        </w:drawing>
      </w:r>
    </w:p>
    <w:p w:rsidR="001A330E" w:rsidRDefault="00122BA5">
      <w:pPr>
        <w:spacing w:after="634" w:line="259" w:lineRule="auto"/>
        <w:ind w:left="4720" w:firstLine="0"/>
        <w:jc w:val="left"/>
      </w:pPr>
      <w:r>
        <w:rPr>
          <w:noProof/>
        </w:rPr>
        <w:drawing>
          <wp:inline distT="0" distB="0" distL="0" distR="0">
            <wp:extent cx="2067091" cy="18292"/>
            <wp:effectExtent l="0" t="0" r="0" b="0"/>
            <wp:docPr id="75324" name="Picture 75324"/>
            <wp:cNvGraphicFramePr/>
            <a:graphic xmlns:a="http://schemas.openxmlformats.org/drawingml/2006/main">
              <a:graphicData uri="http://schemas.openxmlformats.org/drawingml/2006/picture">
                <pic:pic xmlns:pic="http://schemas.openxmlformats.org/drawingml/2006/picture">
                  <pic:nvPicPr>
                    <pic:cNvPr id="75324" name="Picture 75324"/>
                    <pic:cNvPicPr/>
                  </pic:nvPicPr>
                  <pic:blipFill>
                    <a:blip r:embed="rId3736"/>
                    <a:stretch>
                      <a:fillRect/>
                    </a:stretch>
                  </pic:blipFill>
                  <pic:spPr>
                    <a:xfrm>
                      <a:off x="0" y="0"/>
                      <a:ext cx="2067091" cy="18292"/>
                    </a:xfrm>
                    <a:prstGeom prst="rect">
                      <a:avLst/>
                    </a:prstGeom>
                  </pic:spPr>
                </pic:pic>
              </a:graphicData>
            </a:graphic>
          </wp:inline>
        </w:drawing>
      </w:r>
    </w:p>
    <w:p w:rsidR="001A330E" w:rsidRDefault="00122BA5">
      <w:pPr>
        <w:spacing w:after="114" w:line="259" w:lineRule="auto"/>
        <w:ind w:left="4744" w:firstLine="0"/>
        <w:jc w:val="left"/>
      </w:pPr>
      <w:r>
        <w:rPr>
          <w:sz w:val="40"/>
        </w:rPr>
        <w:t>SOFTWARE</w:t>
      </w:r>
    </w:p>
    <w:p w:rsidR="001A330E" w:rsidRDefault="00122BA5">
      <w:pPr>
        <w:spacing w:after="4" w:line="265" w:lineRule="auto"/>
        <w:ind w:left="4773" w:hanging="10"/>
        <w:jc w:val="left"/>
      </w:pPr>
      <w:r>
        <w:rPr>
          <w:sz w:val="48"/>
        </w:rPr>
        <w:t>MANAGEMENT</w:t>
      </w:r>
    </w:p>
    <w:p w:rsidR="001A330E" w:rsidRDefault="00122BA5">
      <w:pPr>
        <w:spacing w:after="304" w:line="265" w:lineRule="auto"/>
        <w:ind w:left="4773" w:hanging="10"/>
        <w:jc w:val="left"/>
      </w:pPr>
      <w:r>
        <w:rPr>
          <w:sz w:val="48"/>
        </w:rPr>
        <w:t>RENAISSANCE</w:t>
      </w:r>
    </w:p>
    <w:p w:rsidR="001A330E" w:rsidRDefault="00122BA5">
      <w:pPr>
        <w:spacing w:after="0" w:line="259" w:lineRule="auto"/>
        <w:ind w:left="288" w:firstLine="0"/>
        <w:jc w:val="left"/>
      </w:pPr>
      <w:r>
        <w:rPr>
          <w:noProof/>
        </w:rPr>
        <w:lastRenderedPageBreak/>
        <w:drawing>
          <wp:inline distT="0" distB="0" distL="0" distR="0">
            <wp:extent cx="3939060" cy="4359474"/>
            <wp:effectExtent l="0" t="0" r="0" b="0"/>
            <wp:docPr id="1857864" name="Picture 1857864"/>
            <wp:cNvGraphicFramePr/>
            <a:graphic xmlns:a="http://schemas.openxmlformats.org/drawingml/2006/main">
              <a:graphicData uri="http://schemas.openxmlformats.org/drawingml/2006/picture">
                <pic:pic xmlns:pic="http://schemas.openxmlformats.org/drawingml/2006/picture">
                  <pic:nvPicPr>
                    <pic:cNvPr id="1857864" name="Picture 1857864"/>
                    <pic:cNvPicPr/>
                  </pic:nvPicPr>
                  <pic:blipFill>
                    <a:blip r:embed="rId3737"/>
                    <a:stretch>
                      <a:fillRect/>
                    </a:stretch>
                  </pic:blipFill>
                  <pic:spPr>
                    <a:xfrm>
                      <a:off x="0" y="0"/>
                      <a:ext cx="3939060" cy="4359474"/>
                    </a:xfrm>
                    <a:prstGeom prst="rect">
                      <a:avLst/>
                    </a:prstGeom>
                  </pic:spPr>
                </pic:pic>
              </a:graphicData>
            </a:graphic>
          </wp:inline>
        </w:drawing>
      </w:r>
    </w:p>
    <w:p w:rsidR="001A330E" w:rsidRDefault="001A330E">
      <w:pPr>
        <w:sectPr w:rsidR="001A330E">
          <w:headerReference w:type="even" r:id="rId3738"/>
          <w:headerReference w:type="default" r:id="rId3739"/>
          <w:footerReference w:type="even" r:id="rId3740"/>
          <w:footerReference w:type="default" r:id="rId3741"/>
          <w:headerReference w:type="first" r:id="rId3742"/>
          <w:footerReference w:type="first" r:id="rId3743"/>
          <w:pgSz w:w="9080" w:h="12560"/>
          <w:pgMar w:top="241" w:right="298" w:bottom="53" w:left="139" w:header="720" w:footer="720" w:gutter="0"/>
          <w:pgNumType w:fmt="lowerRoman" w:start="22"/>
          <w:cols w:space="720"/>
          <w:titlePg/>
        </w:sectPr>
      </w:pPr>
    </w:p>
    <w:tbl>
      <w:tblPr>
        <w:tblStyle w:val="TableGrid"/>
        <w:tblW w:w="4330" w:type="dxa"/>
        <w:tblInd w:w="2804" w:type="dxa"/>
        <w:tblCellMar>
          <w:top w:w="2" w:type="dxa"/>
          <w:left w:w="0" w:type="dxa"/>
          <w:bottom w:w="0" w:type="dxa"/>
          <w:right w:w="0" w:type="dxa"/>
        </w:tblCellMar>
        <w:tblLook w:val="04A0" w:firstRow="1" w:lastRow="0" w:firstColumn="1" w:lastColumn="0" w:noHBand="0" w:noVBand="1"/>
      </w:tblPr>
      <w:tblGrid>
        <w:gridCol w:w="1416"/>
        <w:gridCol w:w="2914"/>
      </w:tblGrid>
      <w:tr w:rsidR="001A330E">
        <w:trPr>
          <w:trHeight w:val="574"/>
        </w:trPr>
        <w:tc>
          <w:tcPr>
            <w:tcW w:w="1416" w:type="dxa"/>
            <w:tcBorders>
              <w:top w:val="nil"/>
              <w:left w:val="nil"/>
              <w:bottom w:val="nil"/>
              <w:right w:val="nil"/>
            </w:tcBorders>
          </w:tcPr>
          <w:p w:rsidR="001A330E" w:rsidRDefault="00122BA5">
            <w:pPr>
              <w:tabs>
                <w:tab w:val="center" w:pos="1143"/>
              </w:tabs>
              <w:spacing w:after="0" w:line="259" w:lineRule="auto"/>
              <w:ind w:firstLine="0"/>
              <w:jc w:val="left"/>
            </w:pPr>
            <w:r>
              <w:rPr>
                <w:sz w:val="26"/>
              </w:rPr>
              <w:lastRenderedPageBreak/>
              <w:t xml:space="preserve">CHAPTER </w:t>
            </w:r>
            <w:r>
              <w:rPr>
                <w:noProof/>
              </w:rPr>
              <w:drawing>
                <wp:inline distT="0" distB="0" distL="0" distR="0">
                  <wp:extent cx="27436" cy="70117"/>
                  <wp:effectExtent l="0" t="0" r="0" b="0"/>
                  <wp:docPr id="76481" name="Picture 76481"/>
                  <wp:cNvGraphicFramePr/>
                  <a:graphic xmlns:a="http://schemas.openxmlformats.org/drawingml/2006/main">
                    <a:graphicData uri="http://schemas.openxmlformats.org/drawingml/2006/picture">
                      <pic:pic xmlns:pic="http://schemas.openxmlformats.org/drawingml/2006/picture">
                        <pic:nvPicPr>
                          <pic:cNvPr id="76481" name="Picture 76481"/>
                          <pic:cNvPicPr/>
                        </pic:nvPicPr>
                        <pic:blipFill>
                          <a:blip r:embed="rId3744"/>
                          <a:stretch>
                            <a:fillRect/>
                          </a:stretch>
                        </pic:blipFill>
                        <pic:spPr>
                          <a:xfrm>
                            <a:off x="0" y="0"/>
                            <a:ext cx="27436" cy="70117"/>
                          </a:xfrm>
                          <a:prstGeom prst="rect">
                            <a:avLst/>
                          </a:prstGeom>
                        </pic:spPr>
                      </pic:pic>
                    </a:graphicData>
                  </a:graphic>
                </wp:inline>
              </w:drawing>
            </w:r>
            <w:r>
              <w:rPr>
                <w:sz w:val="26"/>
              </w:rPr>
              <w:tab/>
            </w:r>
            <w:r>
              <w:rPr>
                <w:noProof/>
              </w:rPr>
              <w:drawing>
                <wp:inline distT="0" distB="0" distL="0" distR="0">
                  <wp:extent cx="6097" cy="3049"/>
                  <wp:effectExtent l="0" t="0" r="0" b="0"/>
                  <wp:docPr id="76482" name="Picture 76482"/>
                  <wp:cNvGraphicFramePr/>
                  <a:graphic xmlns:a="http://schemas.openxmlformats.org/drawingml/2006/main">
                    <a:graphicData uri="http://schemas.openxmlformats.org/drawingml/2006/picture">
                      <pic:pic xmlns:pic="http://schemas.openxmlformats.org/drawingml/2006/picture">
                        <pic:nvPicPr>
                          <pic:cNvPr id="76482" name="Picture 76482"/>
                          <pic:cNvPicPr/>
                        </pic:nvPicPr>
                        <pic:blipFill>
                          <a:blip r:embed="rId3745"/>
                          <a:stretch>
                            <a:fillRect/>
                          </a:stretch>
                        </pic:blipFill>
                        <pic:spPr>
                          <a:xfrm>
                            <a:off x="0" y="0"/>
                            <a:ext cx="6097" cy="3049"/>
                          </a:xfrm>
                          <a:prstGeom prst="rect">
                            <a:avLst/>
                          </a:prstGeom>
                        </pic:spPr>
                      </pic:pic>
                    </a:graphicData>
                  </a:graphic>
                </wp:inline>
              </w:drawing>
            </w:r>
          </w:p>
        </w:tc>
        <w:tc>
          <w:tcPr>
            <w:tcW w:w="2914" w:type="dxa"/>
            <w:tcBorders>
              <w:top w:val="nil"/>
              <w:left w:val="nil"/>
              <w:bottom w:val="nil"/>
              <w:right w:val="nil"/>
            </w:tcBorders>
          </w:tcPr>
          <w:p w:rsidR="001A330E" w:rsidRDefault="00122BA5">
            <w:pPr>
              <w:spacing w:after="0" w:line="259" w:lineRule="auto"/>
              <w:ind w:left="43" w:hanging="5"/>
              <w:jc w:val="left"/>
            </w:pPr>
            <w:r>
              <w:rPr>
                <w:sz w:val="24"/>
              </w:rPr>
              <w:t>CONVENTIONAL SOFTWARE MANAGEMENT</w:t>
            </w:r>
          </w:p>
        </w:tc>
      </w:tr>
      <w:tr w:rsidR="001A330E">
        <w:trPr>
          <w:trHeight w:val="635"/>
        </w:trPr>
        <w:tc>
          <w:tcPr>
            <w:tcW w:w="1416" w:type="dxa"/>
            <w:tcBorders>
              <w:top w:val="nil"/>
              <w:left w:val="nil"/>
              <w:bottom w:val="nil"/>
              <w:right w:val="nil"/>
            </w:tcBorders>
          </w:tcPr>
          <w:p w:rsidR="001A330E" w:rsidRDefault="00122BA5">
            <w:pPr>
              <w:spacing w:after="0" w:line="259" w:lineRule="auto"/>
              <w:ind w:firstLine="0"/>
              <w:jc w:val="left"/>
            </w:pPr>
            <w:r>
              <w:rPr>
                <w:sz w:val="26"/>
              </w:rPr>
              <w:t>CHAPTER 2</w:t>
            </w:r>
          </w:p>
        </w:tc>
        <w:tc>
          <w:tcPr>
            <w:tcW w:w="2914" w:type="dxa"/>
            <w:tcBorders>
              <w:top w:val="nil"/>
              <w:left w:val="nil"/>
              <w:bottom w:val="nil"/>
              <w:right w:val="nil"/>
            </w:tcBorders>
          </w:tcPr>
          <w:p w:rsidR="001A330E" w:rsidRDefault="00122BA5">
            <w:pPr>
              <w:spacing w:after="21" w:line="259" w:lineRule="auto"/>
              <w:ind w:left="43" w:firstLine="0"/>
              <w:jc w:val="left"/>
            </w:pPr>
            <w:r>
              <w:rPr>
                <w:sz w:val="24"/>
              </w:rPr>
              <w:t>EVOLUTION OF SOFTWARE</w:t>
            </w:r>
          </w:p>
          <w:p w:rsidR="001A330E" w:rsidRDefault="00122BA5">
            <w:pPr>
              <w:spacing w:after="0" w:line="259" w:lineRule="auto"/>
              <w:ind w:firstLine="0"/>
              <w:jc w:val="left"/>
            </w:pPr>
            <w:r>
              <w:rPr>
                <w:sz w:val="24"/>
              </w:rPr>
              <w:t>-ECONOMICS</w:t>
            </w:r>
          </w:p>
        </w:tc>
      </w:tr>
      <w:tr w:rsidR="001A330E">
        <w:trPr>
          <w:trHeight w:val="637"/>
        </w:trPr>
        <w:tc>
          <w:tcPr>
            <w:tcW w:w="1416" w:type="dxa"/>
            <w:tcBorders>
              <w:top w:val="nil"/>
              <w:left w:val="nil"/>
              <w:bottom w:val="nil"/>
              <w:right w:val="nil"/>
            </w:tcBorders>
          </w:tcPr>
          <w:p w:rsidR="001A330E" w:rsidRDefault="00122BA5">
            <w:pPr>
              <w:spacing w:after="0" w:line="259" w:lineRule="auto"/>
              <w:ind w:firstLine="0"/>
              <w:jc w:val="left"/>
            </w:pPr>
            <w:r>
              <w:rPr>
                <w:sz w:val="20"/>
              </w:rPr>
              <w:t>CHAPTER 3</w:t>
            </w:r>
          </w:p>
        </w:tc>
        <w:tc>
          <w:tcPr>
            <w:tcW w:w="2914" w:type="dxa"/>
            <w:tcBorders>
              <w:top w:val="nil"/>
              <w:left w:val="nil"/>
              <w:bottom w:val="nil"/>
              <w:right w:val="nil"/>
            </w:tcBorders>
          </w:tcPr>
          <w:p w:rsidR="001A330E" w:rsidRDefault="00122BA5">
            <w:pPr>
              <w:spacing w:after="21" w:line="259" w:lineRule="auto"/>
              <w:ind w:left="43" w:firstLine="0"/>
              <w:jc w:val="left"/>
            </w:pPr>
            <w:r>
              <w:rPr>
                <w:sz w:val="24"/>
              </w:rPr>
              <w:t>IMPROVING SOFTWARE</w:t>
            </w:r>
          </w:p>
          <w:p w:rsidR="001A330E" w:rsidRDefault="00122BA5">
            <w:pPr>
              <w:spacing w:after="0" w:line="259" w:lineRule="auto"/>
              <w:ind w:left="43" w:firstLine="0"/>
              <w:jc w:val="left"/>
            </w:pPr>
            <w:r>
              <w:rPr>
                <w:sz w:val="20"/>
              </w:rPr>
              <w:t>ECONOMICS</w:t>
            </w:r>
          </w:p>
        </w:tc>
      </w:tr>
      <w:tr w:rsidR="001A330E">
        <w:trPr>
          <w:trHeight w:val="251"/>
        </w:trPr>
        <w:tc>
          <w:tcPr>
            <w:tcW w:w="1416" w:type="dxa"/>
            <w:tcBorders>
              <w:top w:val="nil"/>
              <w:left w:val="nil"/>
              <w:bottom w:val="nil"/>
              <w:right w:val="nil"/>
            </w:tcBorders>
          </w:tcPr>
          <w:p w:rsidR="001A330E" w:rsidRDefault="00122BA5">
            <w:pPr>
              <w:spacing w:after="0" w:line="259" w:lineRule="auto"/>
              <w:ind w:firstLine="0"/>
              <w:jc w:val="left"/>
            </w:pPr>
            <w:r>
              <w:rPr>
                <w:sz w:val="20"/>
              </w:rPr>
              <w:t>CHAPTER 4</w:t>
            </w:r>
          </w:p>
        </w:tc>
        <w:tc>
          <w:tcPr>
            <w:tcW w:w="2914" w:type="dxa"/>
            <w:tcBorders>
              <w:top w:val="nil"/>
              <w:left w:val="nil"/>
              <w:bottom w:val="nil"/>
              <w:right w:val="nil"/>
            </w:tcBorders>
          </w:tcPr>
          <w:p w:rsidR="001A330E" w:rsidRDefault="00122BA5">
            <w:pPr>
              <w:spacing w:after="0" w:line="259" w:lineRule="auto"/>
              <w:ind w:left="29" w:firstLine="0"/>
            </w:pPr>
            <w:r>
              <w:rPr>
                <w:sz w:val="24"/>
              </w:rPr>
              <w:t>THE OLD WAY AND THE NEW</w:t>
            </w:r>
          </w:p>
        </w:tc>
      </w:tr>
    </w:tbl>
    <w:p w:rsidR="001A330E" w:rsidRDefault="00122BA5">
      <w:pPr>
        <w:spacing w:after="37" w:line="259" w:lineRule="auto"/>
        <w:ind w:left="259" w:right="1680" w:firstLine="293"/>
      </w:pPr>
      <w:r>
        <w:t>he software industry is experiencing a renaissance. Many ingrained software engineering principles are going by the wayside, obsolesced by new technology or replaced by better techniques or advanced levels of automation.</w:t>
      </w:r>
    </w:p>
    <w:p w:rsidR="001A330E" w:rsidRDefault="00122BA5">
      <w:pPr>
        <w:spacing w:after="3" w:line="259" w:lineRule="auto"/>
        <w:ind w:left="264" w:right="1680" w:hanging="101"/>
      </w:pPr>
      <w:r>
        <w:rPr>
          <w:noProof/>
        </w:rPr>
        <w:drawing>
          <wp:inline distT="0" distB="0" distL="0" distR="0">
            <wp:extent cx="9146" cy="9146"/>
            <wp:effectExtent l="0" t="0" r="0" b="0"/>
            <wp:docPr id="76483" name="Picture 76483"/>
            <wp:cNvGraphicFramePr/>
            <a:graphic xmlns:a="http://schemas.openxmlformats.org/drawingml/2006/main">
              <a:graphicData uri="http://schemas.openxmlformats.org/drawingml/2006/picture">
                <pic:pic xmlns:pic="http://schemas.openxmlformats.org/drawingml/2006/picture">
                  <pic:nvPicPr>
                    <pic:cNvPr id="76483" name="Picture 76483"/>
                    <pic:cNvPicPr/>
                  </pic:nvPicPr>
                  <pic:blipFill>
                    <a:blip r:embed="rId3746"/>
                    <a:stretch>
                      <a:fillRect/>
                    </a:stretch>
                  </pic:blipFill>
                  <pic:spPr>
                    <a:xfrm>
                      <a:off x="0" y="0"/>
                      <a:ext cx="9146" cy="9146"/>
                    </a:xfrm>
                    <a:prstGeom prst="rect">
                      <a:avLst/>
                    </a:prstGeom>
                  </pic:spPr>
                </pic:pic>
              </a:graphicData>
            </a:graphic>
          </wp:inline>
        </w:drawing>
      </w:r>
      <w:r>
        <w:t xml:space="preserve"> No matter what the discipline, it is important that the practitioner understand the current state before attempting to transition to a new one. Before considering a software management framework for the future, it is necessary to understand where the indu</w:t>
      </w:r>
      <w:r>
        <w:t>stry is today and how it got here.</w:t>
      </w:r>
    </w:p>
    <w:p w:rsidR="001A330E" w:rsidRDefault="00122BA5">
      <w:pPr>
        <w:spacing w:after="3" w:line="259" w:lineRule="auto"/>
        <w:ind w:left="259" w:right="1680" w:firstLine="494"/>
      </w:pPr>
      <w:r>
        <w:t>In the past 10 years, I have participated in the software process improvement efforts of several Fortune 500 companies. Typical goals of these efforts are to achieve a 2X, 3X, or IOX increase in productivity, quality, tim</w:t>
      </w:r>
      <w:r>
        <w:t>e to market, or some combination of all three, where X corresponds to how well the company does now. The funny thing is that many of these organizations have no idea what X is, in objective terms.</w:t>
      </w:r>
    </w:p>
    <w:p w:rsidR="001A330E" w:rsidRDefault="00122BA5">
      <w:pPr>
        <w:spacing w:after="3" w:line="259" w:lineRule="auto"/>
        <w:ind w:left="62" w:right="1680" w:firstLine="682"/>
      </w:pPr>
      <w:r>
        <w:t xml:space="preserve">The chapters in Part I introduce the state of the practice </w:t>
      </w:r>
      <w:r>
        <w:t xml:space="preserve">in the software </w:t>
      </w:r>
      <w:r>
        <w:rPr>
          <w:noProof/>
        </w:rPr>
        <w:drawing>
          <wp:inline distT="0" distB="0" distL="0" distR="0">
            <wp:extent cx="9146" cy="15244"/>
            <wp:effectExtent l="0" t="0" r="0" b="0"/>
            <wp:docPr id="76484" name="Picture 76484"/>
            <wp:cNvGraphicFramePr/>
            <a:graphic xmlns:a="http://schemas.openxmlformats.org/drawingml/2006/main">
              <a:graphicData uri="http://schemas.openxmlformats.org/drawingml/2006/picture">
                <pic:pic xmlns:pic="http://schemas.openxmlformats.org/drawingml/2006/picture">
                  <pic:nvPicPr>
                    <pic:cNvPr id="76484" name="Picture 76484"/>
                    <pic:cNvPicPr/>
                  </pic:nvPicPr>
                  <pic:blipFill>
                    <a:blip r:embed="rId3747"/>
                    <a:stretch>
                      <a:fillRect/>
                    </a:stretch>
                  </pic:blipFill>
                  <pic:spPr>
                    <a:xfrm>
                      <a:off x="0" y="0"/>
                      <a:ext cx="9146" cy="15244"/>
                    </a:xfrm>
                    <a:prstGeom prst="rect">
                      <a:avLst/>
                    </a:prstGeom>
                  </pic:spPr>
                </pic:pic>
              </a:graphicData>
            </a:graphic>
          </wp:inline>
        </w:drawing>
      </w:r>
      <w:r>
        <w:t xml:space="preserve"> industry and define the X associated with the conventional software management process.</w:t>
      </w:r>
    </w:p>
    <w:p w:rsidR="001A330E" w:rsidRDefault="00122BA5">
      <w:pPr>
        <w:tabs>
          <w:tab w:val="center" w:pos="5639"/>
          <w:tab w:val="center" w:pos="7327"/>
        </w:tabs>
        <w:spacing w:after="0" w:line="259" w:lineRule="auto"/>
        <w:ind w:firstLine="0"/>
        <w:jc w:val="left"/>
      </w:pPr>
      <w:r>
        <w:rPr>
          <w:sz w:val="52"/>
        </w:rPr>
        <w:tab/>
        <w:t>C H A P T E R</w:t>
      </w:r>
      <w:r>
        <w:rPr>
          <w:sz w:val="52"/>
        </w:rPr>
        <w:tab/>
        <w:t>1</w:t>
      </w:r>
    </w:p>
    <w:p w:rsidR="001A330E" w:rsidRDefault="00122BA5">
      <w:pPr>
        <w:spacing w:after="365" w:line="259" w:lineRule="auto"/>
        <w:ind w:left="4465" w:firstLine="0"/>
        <w:jc w:val="left"/>
      </w:pPr>
      <w:r>
        <w:rPr>
          <w:noProof/>
        </w:rPr>
        <mc:AlternateContent>
          <mc:Choice Requires="wpg">
            <w:drawing>
              <wp:inline distT="0" distB="0" distL="0" distR="0">
                <wp:extent cx="2060994" cy="6097"/>
                <wp:effectExtent l="0" t="0" r="0" b="0"/>
                <wp:docPr id="1857871" name="Group 1857871"/>
                <wp:cNvGraphicFramePr/>
                <a:graphic xmlns:a="http://schemas.openxmlformats.org/drawingml/2006/main">
                  <a:graphicData uri="http://schemas.microsoft.com/office/word/2010/wordprocessingGroup">
                    <wpg:wgp>
                      <wpg:cNvGrpSpPr/>
                      <wpg:grpSpPr>
                        <a:xfrm>
                          <a:off x="0" y="0"/>
                          <a:ext cx="2060994" cy="6097"/>
                          <a:chOff x="0" y="0"/>
                          <a:chExt cx="2060994" cy="6097"/>
                        </a:xfrm>
                      </wpg:grpSpPr>
                      <wps:wsp>
                        <wps:cNvPr id="1857870" name="Shape 1857870"/>
                        <wps:cNvSpPr/>
                        <wps:spPr>
                          <a:xfrm>
                            <a:off x="0" y="0"/>
                            <a:ext cx="2060994" cy="6097"/>
                          </a:xfrm>
                          <a:custGeom>
                            <a:avLst/>
                            <a:gdLst/>
                            <a:ahLst/>
                            <a:cxnLst/>
                            <a:rect l="0" t="0" r="0" b="0"/>
                            <a:pathLst>
                              <a:path w="2060994" h="6097">
                                <a:moveTo>
                                  <a:pt x="0" y="3049"/>
                                </a:moveTo>
                                <a:lnTo>
                                  <a:pt x="206099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71" style="width:162.283pt;height:0.480087pt;mso-position-horizontal-relative:char;mso-position-vertical-relative:line" coordsize="20609,60">
                <v:shape id="Shape 1857870" style="position:absolute;width:20609;height:60;left:0;top:0;" coordsize="2060994,6097" path="m0,3049l2060994,3049">
                  <v:stroke weight="0.480087pt" endcap="flat" joinstyle="miter" miterlimit="1" on="true" color="#000000"/>
                  <v:fill on="false" color="#000000"/>
                </v:shape>
              </v:group>
            </w:pict>
          </mc:Fallback>
        </mc:AlternateContent>
      </w:r>
    </w:p>
    <w:p w:rsidR="001A330E" w:rsidRDefault="00122BA5">
      <w:pPr>
        <w:spacing w:after="0" w:line="259" w:lineRule="auto"/>
        <w:ind w:left="10" w:right="1685" w:hanging="10"/>
        <w:jc w:val="right"/>
      </w:pPr>
      <w:r>
        <w:rPr>
          <w:sz w:val="50"/>
        </w:rPr>
        <w:t>Conventional</w:t>
      </w:r>
    </w:p>
    <w:p w:rsidR="001A330E" w:rsidRDefault="00122BA5">
      <w:pPr>
        <w:spacing w:after="0" w:line="259" w:lineRule="auto"/>
        <w:ind w:left="4470" w:hanging="10"/>
        <w:jc w:val="left"/>
      </w:pPr>
      <w:r>
        <w:rPr>
          <w:sz w:val="50"/>
        </w:rPr>
        <w:t>Software</w:t>
      </w:r>
    </w:p>
    <w:p w:rsidR="001A330E" w:rsidRDefault="00122BA5">
      <w:pPr>
        <w:spacing w:after="678" w:line="265" w:lineRule="auto"/>
        <w:ind w:left="10" w:right="1647" w:hanging="10"/>
        <w:jc w:val="right"/>
      </w:pPr>
      <w:r>
        <w:rPr>
          <w:sz w:val="50"/>
        </w:rPr>
        <w:lastRenderedPageBreak/>
        <w:t>Management</w:t>
      </w:r>
    </w:p>
    <w:p w:rsidR="001A330E" w:rsidRDefault="00122BA5">
      <w:pPr>
        <w:spacing w:after="77"/>
        <w:ind w:left="4585" w:right="759" w:hanging="4273"/>
      </w:pPr>
      <w:r>
        <w:t>he best thing about software is its flexibil-</w:t>
      </w:r>
      <w:r>
        <w:tab/>
      </w:r>
      <w:r>
        <w:rPr>
          <w:noProof/>
        </w:rPr>
        <w:drawing>
          <wp:inline distT="0" distB="0" distL="0" distR="0">
            <wp:extent cx="1807943" cy="48777"/>
            <wp:effectExtent l="0" t="0" r="0" b="0"/>
            <wp:docPr id="1857866" name="Picture 1857866"/>
            <wp:cNvGraphicFramePr/>
            <a:graphic xmlns:a="http://schemas.openxmlformats.org/drawingml/2006/main">
              <a:graphicData uri="http://schemas.openxmlformats.org/drawingml/2006/picture">
                <pic:pic xmlns:pic="http://schemas.openxmlformats.org/drawingml/2006/picture">
                  <pic:nvPicPr>
                    <pic:cNvPr id="1857866" name="Picture 1857866"/>
                    <pic:cNvPicPr/>
                  </pic:nvPicPr>
                  <pic:blipFill>
                    <a:blip r:embed="rId3748"/>
                    <a:stretch>
                      <a:fillRect/>
                    </a:stretch>
                  </pic:blipFill>
                  <pic:spPr>
                    <a:xfrm>
                      <a:off x="0" y="0"/>
                      <a:ext cx="1807943" cy="48777"/>
                    </a:xfrm>
                    <a:prstGeom prst="rect">
                      <a:avLst/>
                    </a:prstGeom>
                  </pic:spPr>
                </pic:pic>
              </a:graphicData>
            </a:graphic>
          </wp:inline>
        </w:drawing>
      </w:r>
      <w:r>
        <w:t xml:space="preserve">Points Key </w:t>
      </w:r>
    </w:p>
    <w:p w:rsidR="001A330E" w:rsidRDefault="00122BA5">
      <w:pPr>
        <w:tabs>
          <w:tab w:val="center" w:pos="2264"/>
          <w:tab w:val="center" w:pos="6033"/>
        </w:tabs>
        <w:spacing w:after="0" w:line="259" w:lineRule="auto"/>
        <w:ind w:firstLine="0"/>
        <w:jc w:val="left"/>
      </w:pPr>
      <w:r>
        <w:rPr>
          <w:noProof/>
        </w:rPr>
        <mc:AlternateContent>
          <mc:Choice Requires="wpg">
            <w:drawing>
              <wp:anchor distT="0" distB="0" distL="114300" distR="114300" simplePos="0" relativeHeight="251772928" behindDoc="0" locked="0" layoutInCell="1" allowOverlap="1">
                <wp:simplePos x="0" y="0"/>
                <wp:positionH relativeFrom="page">
                  <wp:posOffset>3018320</wp:posOffset>
                </wp:positionH>
                <wp:positionV relativeFrom="page">
                  <wp:posOffset>792632</wp:posOffset>
                </wp:positionV>
                <wp:extent cx="2064043" cy="6097"/>
                <wp:effectExtent l="0" t="0" r="0" b="0"/>
                <wp:wrapTopAndBottom/>
                <wp:docPr id="1857873" name="Group 1857873"/>
                <wp:cNvGraphicFramePr/>
                <a:graphic xmlns:a="http://schemas.openxmlformats.org/drawingml/2006/main">
                  <a:graphicData uri="http://schemas.microsoft.com/office/word/2010/wordprocessingGroup">
                    <wpg:wgp>
                      <wpg:cNvGrpSpPr/>
                      <wpg:grpSpPr>
                        <a:xfrm>
                          <a:off x="0" y="0"/>
                          <a:ext cx="2064043" cy="6097"/>
                          <a:chOff x="0" y="0"/>
                          <a:chExt cx="2064043" cy="6097"/>
                        </a:xfrm>
                      </wpg:grpSpPr>
                      <wps:wsp>
                        <wps:cNvPr id="1857872" name="Shape 1857872"/>
                        <wps:cNvSpPr/>
                        <wps:spPr>
                          <a:xfrm>
                            <a:off x="0" y="0"/>
                            <a:ext cx="2064043" cy="6097"/>
                          </a:xfrm>
                          <a:custGeom>
                            <a:avLst/>
                            <a:gdLst/>
                            <a:ahLst/>
                            <a:cxnLst/>
                            <a:rect l="0" t="0" r="0" b="0"/>
                            <a:pathLst>
                              <a:path w="2064043" h="6097">
                                <a:moveTo>
                                  <a:pt x="0" y="3049"/>
                                </a:moveTo>
                                <a:lnTo>
                                  <a:pt x="206404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73" style="width:162.523pt;height:0.480095pt;position:absolute;mso-position-horizontal-relative:page;mso-position-horizontal:absolute;margin-left:237.663pt;mso-position-vertical-relative:page;margin-top:62.4119pt;" coordsize="20640,60">
                <v:shape id="Shape 1857872" style="position:absolute;width:20640;height:60;left:0;top:0;" coordsize="2064043,6097" path="m0,3049l2064043,3049">
                  <v:stroke weight="0.480095pt" endcap="flat" joinstyle="miter" miterlimit="1" on="true" color="#000000"/>
                  <v:fill on="false" color="#000000"/>
                </v:shape>
                <w10:wrap type="topAndBottom"/>
              </v:group>
            </w:pict>
          </mc:Fallback>
        </mc:AlternateContent>
      </w:r>
      <w:r>
        <w:rPr>
          <w:sz w:val="18"/>
        </w:rPr>
        <w:tab/>
      </w:r>
      <w:r>
        <w:rPr>
          <w:sz w:val="18"/>
        </w:rPr>
        <w:t>ity: It can be programmed to do almost</w:t>
      </w:r>
      <w:r>
        <w:rPr>
          <w:sz w:val="18"/>
        </w:rPr>
        <w:tab/>
        <w:t>A Conventional software management</w:t>
      </w:r>
    </w:p>
    <w:tbl>
      <w:tblPr>
        <w:tblStyle w:val="TableGrid"/>
        <w:tblW w:w="7696" w:type="dxa"/>
        <w:tblInd w:w="10" w:type="dxa"/>
        <w:tblCellMar>
          <w:top w:w="0" w:type="dxa"/>
          <w:left w:w="0" w:type="dxa"/>
          <w:bottom w:w="0" w:type="dxa"/>
          <w:right w:w="0" w:type="dxa"/>
        </w:tblCellMar>
        <w:tblLook w:val="04A0" w:firstRow="1" w:lastRow="0" w:firstColumn="1" w:lastColumn="0" w:noHBand="0" w:noVBand="1"/>
      </w:tblPr>
      <w:tblGrid>
        <w:gridCol w:w="7609"/>
        <w:gridCol w:w="87"/>
      </w:tblGrid>
      <w:tr w:rsidR="001A330E">
        <w:trPr>
          <w:trHeight w:val="192"/>
        </w:trPr>
        <w:tc>
          <w:tcPr>
            <w:tcW w:w="7610" w:type="dxa"/>
            <w:vMerge w:val="restart"/>
            <w:tcBorders>
              <w:top w:val="nil"/>
              <w:left w:val="nil"/>
              <w:bottom w:val="nil"/>
              <w:right w:val="nil"/>
            </w:tcBorders>
          </w:tcPr>
          <w:p w:rsidR="001A330E" w:rsidRDefault="001A330E">
            <w:pPr>
              <w:spacing w:after="0" w:line="259" w:lineRule="auto"/>
              <w:ind w:left="-302" w:right="77" w:firstLine="0"/>
              <w:jc w:val="left"/>
            </w:pPr>
          </w:p>
          <w:tbl>
            <w:tblPr>
              <w:tblStyle w:val="TableGrid"/>
              <w:tblW w:w="7533" w:type="dxa"/>
              <w:tblInd w:w="0" w:type="dxa"/>
              <w:tblCellMar>
                <w:top w:w="0" w:type="dxa"/>
                <w:left w:w="0" w:type="dxa"/>
                <w:bottom w:w="0" w:type="dxa"/>
                <w:right w:w="0" w:type="dxa"/>
              </w:tblCellMar>
              <w:tblLook w:val="04A0" w:firstRow="1" w:lastRow="0" w:firstColumn="1" w:lastColumn="0" w:noHBand="0" w:noVBand="1"/>
            </w:tblPr>
            <w:tblGrid>
              <w:gridCol w:w="4566"/>
              <w:gridCol w:w="2967"/>
            </w:tblGrid>
            <w:tr w:rsidR="001A330E">
              <w:trPr>
                <w:trHeight w:val="1517"/>
              </w:trPr>
              <w:tc>
                <w:tcPr>
                  <w:tcW w:w="4566" w:type="dxa"/>
                  <w:tcBorders>
                    <w:top w:val="nil"/>
                    <w:left w:val="nil"/>
                    <w:bottom w:val="nil"/>
                    <w:right w:val="nil"/>
                  </w:tcBorders>
                </w:tcPr>
                <w:p w:rsidR="001A330E" w:rsidRDefault="00122BA5">
                  <w:pPr>
                    <w:spacing w:after="0" w:line="259" w:lineRule="auto"/>
                    <w:ind w:right="365" w:firstLine="10"/>
                  </w:pPr>
                  <w:r>
                    <w:t>anything. The worst thing about software is also its flexibility: The "almost anything" characteristic has made it difficult to plan, monitor, and control software development. This</w:t>
                  </w:r>
                  <w:r>
                    <w:t xml:space="preserve"> unpredictability is the basis of what has been referred to for the past 30 years as the</w:t>
                  </w:r>
                </w:p>
              </w:tc>
              <w:tc>
                <w:tcPr>
                  <w:tcW w:w="2967" w:type="dxa"/>
                  <w:tcBorders>
                    <w:top w:val="nil"/>
                    <w:left w:val="nil"/>
                    <w:bottom w:val="nil"/>
                    <w:right w:val="nil"/>
                  </w:tcBorders>
                </w:tcPr>
                <w:p w:rsidR="001A330E" w:rsidRDefault="00122BA5">
                  <w:pPr>
                    <w:spacing w:after="48" w:line="217" w:lineRule="auto"/>
                    <w:ind w:left="5" w:firstLine="5"/>
                  </w:pPr>
                  <w:r>
                    <w:rPr>
                      <w:sz w:val="18"/>
                    </w:rPr>
                    <w:t>practices are mostly sound in thebry, but practice is still tied to archaic technology and techniques.</w:t>
                  </w:r>
                </w:p>
                <w:p w:rsidR="001A330E" w:rsidRDefault="00122BA5">
                  <w:pPr>
                    <w:spacing w:after="0" w:line="259" w:lineRule="auto"/>
                    <w:ind w:right="115" w:firstLine="5"/>
                  </w:pPr>
                  <w:r>
                    <w:rPr>
                      <w:sz w:val="18"/>
                    </w:rPr>
                    <w:t>A Conventional software economics provides a benchmark of performance for conventional software management principles.</w:t>
                  </w:r>
                </w:p>
              </w:tc>
            </w:tr>
          </w:tbl>
          <w:p w:rsidR="001A330E" w:rsidRDefault="001A330E">
            <w:pPr>
              <w:spacing w:after="160" w:line="259" w:lineRule="auto"/>
              <w:ind w:firstLine="0"/>
              <w:jc w:val="left"/>
            </w:pPr>
          </w:p>
        </w:tc>
        <w:tc>
          <w:tcPr>
            <w:tcW w:w="86" w:type="dxa"/>
            <w:tcBorders>
              <w:top w:val="nil"/>
              <w:left w:val="nil"/>
              <w:bottom w:val="nil"/>
              <w:right w:val="nil"/>
            </w:tcBorders>
          </w:tcPr>
          <w:p w:rsidR="001A330E" w:rsidRDefault="00122BA5">
            <w:pPr>
              <w:spacing w:after="0" w:line="259" w:lineRule="auto"/>
              <w:ind w:left="77" w:firstLine="0"/>
              <w:jc w:val="left"/>
            </w:pPr>
            <w:r>
              <w:rPr>
                <w:noProof/>
              </w:rPr>
              <w:drawing>
                <wp:inline distT="0" distB="0" distL="0" distR="0">
                  <wp:extent cx="6098" cy="51826"/>
                  <wp:effectExtent l="0" t="0" r="0" b="0"/>
                  <wp:docPr id="1857868" name="Picture 1857868"/>
                  <wp:cNvGraphicFramePr/>
                  <a:graphic xmlns:a="http://schemas.openxmlformats.org/drawingml/2006/main">
                    <a:graphicData uri="http://schemas.openxmlformats.org/drawingml/2006/picture">
                      <pic:pic xmlns:pic="http://schemas.openxmlformats.org/drawingml/2006/picture">
                        <pic:nvPicPr>
                          <pic:cNvPr id="1857868" name="Picture 1857868"/>
                          <pic:cNvPicPr/>
                        </pic:nvPicPr>
                        <pic:blipFill>
                          <a:blip r:embed="rId3749"/>
                          <a:stretch>
                            <a:fillRect/>
                          </a:stretch>
                        </pic:blipFill>
                        <pic:spPr>
                          <a:xfrm>
                            <a:off x="0" y="0"/>
                            <a:ext cx="6098" cy="51826"/>
                          </a:xfrm>
                          <a:prstGeom prst="rect">
                            <a:avLst/>
                          </a:prstGeom>
                        </pic:spPr>
                      </pic:pic>
                    </a:graphicData>
                  </a:graphic>
                </wp:inline>
              </w:drawing>
            </w:r>
          </w:p>
        </w:tc>
      </w:tr>
      <w:tr w:rsidR="001A330E">
        <w:trPr>
          <w:trHeight w:val="151"/>
        </w:trPr>
        <w:tc>
          <w:tcPr>
            <w:tcW w:w="0" w:type="auto"/>
            <w:vMerge/>
            <w:tcBorders>
              <w:top w:val="nil"/>
              <w:left w:val="nil"/>
              <w:bottom w:val="nil"/>
              <w:right w:val="nil"/>
            </w:tcBorders>
          </w:tcPr>
          <w:p w:rsidR="001A330E" w:rsidRDefault="001A330E">
            <w:pPr>
              <w:spacing w:after="160" w:line="259" w:lineRule="auto"/>
              <w:ind w:firstLine="0"/>
              <w:jc w:val="left"/>
            </w:pPr>
          </w:p>
        </w:tc>
        <w:tc>
          <w:tcPr>
            <w:tcW w:w="86" w:type="dxa"/>
            <w:tcBorders>
              <w:top w:val="nil"/>
              <w:left w:val="nil"/>
              <w:bottom w:val="nil"/>
              <w:right w:val="nil"/>
            </w:tcBorders>
            <w:vAlign w:val="bottom"/>
          </w:tcPr>
          <w:p w:rsidR="001A330E" w:rsidRDefault="00122BA5">
            <w:pPr>
              <w:spacing w:after="0" w:line="259" w:lineRule="auto"/>
              <w:ind w:left="82" w:firstLine="0"/>
              <w:jc w:val="left"/>
            </w:pPr>
            <w:r>
              <w:rPr>
                <w:noProof/>
              </w:rPr>
              <w:drawing>
                <wp:inline distT="0" distB="0" distL="0" distR="0">
                  <wp:extent cx="3049" cy="6097"/>
                  <wp:effectExtent l="0" t="0" r="0" b="0"/>
                  <wp:docPr id="78247" name="Picture 78247"/>
                  <wp:cNvGraphicFramePr/>
                  <a:graphic xmlns:a="http://schemas.openxmlformats.org/drawingml/2006/main">
                    <a:graphicData uri="http://schemas.openxmlformats.org/drawingml/2006/picture">
                      <pic:pic xmlns:pic="http://schemas.openxmlformats.org/drawingml/2006/picture">
                        <pic:nvPicPr>
                          <pic:cNvPr id="78247" name="Picture 78247"/>
                          <pic:cNvPicPr/>
                        </pic:nvPicPr>
                        <pic:blipFill>
                          <a:blip r:embed="rId3750"/>
                          <a:stretch>
                            <a:fillRect/>
                          </a:stretch>
                        </pic:blipFill>
                        <pic:spPr>
                          <a:xfrm>
                            <a:off x="0" y="0"/>
                            <a:ext cx="3049" cy="6097"/>
                          </a:xfrm>
                          <a:prstGeom prst="rect">
                            <a:avLst/>
                          </a:prstGeom>
                        </pic:spPr>
                      </pic:pic>
                    </a:graphicData>
                  </a:graphic>
                </wp:inline>
              </w:drawing>
            </w:r>
          </w:p>
        </w:tc>
      </w:tr>
      <w:tr w:rsidR="001A330E">
        <w:trPr>
          <w:trHeight w:val="43"/>
        </w:trPr>
        <w:tc>
          <w:tcPr>
            <w:tcW w:w="0" w:type="auto"/>
            <w:vMerge/>
            <w:tcBorders>
              <w:top w:val="nil"/>
              <w:left w:val="nil"/>
              <w:bottom w:val="nil"/>
              <w:right w:val="nil"/>
            </w:tcBorders>
          </w:tcPr>
          <w:p w:rsidR="001A330E" w:rsidRDefault="001A330E">
            <w:pPr>
              <w:spacing w:after="160" w:line="259" w:lineRule="auto"/>
              <w:ind w:firstLine="0"/>
              <w:jc w:val="left"/>
            </w:pPr>
          </w:p>
        </w:tc>
        <w:tc>
          <w:tcPr>
            <w:tcW w:w="86" w:type="dxa"/>
            <w:tcBorders>
              <w:top w:val="nil"/>
              <w:left w:val="nil"/>
              <w:bottom w:val="nil"/>
              <w:right w:val="nil"/>
            </w:tcBorders>
            <w:vAlign w:val="bottom"/>
          </w:tcPr>
          <w:p w:rsidR="001A330E" w:rsidRDefault="00122BA5">
            <w:pPr>
              <w:spacing w:after="0" w:line="259" w:lineRule="auto"/>
              <w:ind w:left="82" w:firstLine="0"/>
              <w:jc w:val="left"/>
            </w:pPr>
            <w:r>
              <w:rPr>
                <w:noProof/>
              </w:rPr>
              <w:drawing>
                <wp:inline distT="0" distB="0" distL="0" distR="0">
                  <wp:extent cx="3049" cy="6097"/>
                  <wp:effectExtent l="0" t="0" r="0" b="0"/>
                  <wp:docPr id="78248" name="Picture 78248"/>
                  <wp:cNvGraphicFramePr/>
                  <a:graphic xmlns:a="http://schemas.openxmlformats.org/drawingml/2006/main">
                    <a:graphicData uri="http://schemas.openxmlformats.org/drawingml/2006/picture">
                      <pic:pic xmlns:pic="http://schemas.openxmlformats.org/drawingml/2006/picture">
                        <pic:nvPicPr>
                          <pic:cNvPr id="78248" name="Picture 78248"/>
                          <pic:cNvPicPr/>
                        </pic:nvPicPr>
                        <pic:blipFill>
                          <a:blip r:embed="rId3751"/>
                          <a:stretch>
                            <a:fillRect/>
                          </a:stretch>
                        </pic:blipFill>
                        <pic:spPr>
                          <a:xfrm>
                            <a:off x="0" y="0"/>
                            <a:ext cx="3049" cy="6097"/>
                          </a:xfrm>
                          <a:prstGeom prst="rect">
                            <a:avLst/>
                          </a:prstGeom>
                        </pic:spPr>
                      </pic:pic>
                    </a:graphicData>
                  </a:graphic>
                </wp:inline>
              </w:drawing>
            </w:r>
          </w:p>
        </w:tc>
      </w:tr>
      <w:tr w:rsidR="001A330E">
        <w:trPr>
          <w:trHeight w:val="1140"/>
        </w:trPr>
        <w:tc>
          <w:tcPr>
            <w:tcW w:w="0" w:type="auto"/>
            <w:vMerge/>
            <w:tcBorders>
              <w:top w:val="nil"/>
              <w:left w:val="nil"/>
              <w:bottom w:val="nil"/>
              <w:right w:val="nil"/>
            </w:tcBorders>
          </w:tcPr>
          <w:p w:rsidR="001A330E" w:rsidRDefault="001A330E">
            <w:pPr>
              <w:spacing w:after="160" w:line="259" w:lineRule="auto"/>
              <w:ind w:firstLine="0"/>
              <w:jc w:val="left"/>
            </w:pPr>
          </w:p>
        </w:tc>
        <w:tc>
          <w:tcPr>
            <w:tcW w:w="86" w:type="dxa"/>
            <w:tcBorders>
              <w:top w:val="nil"/>
              <w:left w:val="nil"/>
              <w:bottom w:val="nil"/>
              <w:right w:val="nil"/>
            </w:tcBorders>
          </w:tcPr>
          <w:p w:rsidR="001A330E" w:rsidRDefault="00122BA5">
            <w:pPr>
              <w:spacing w:after="0" w:line="259" w:lineRule="auto"/>
              <w:ind w:left="82" w:firstLine="0"/>
              <w:jc w:val="left"/>
            </w:pPr>
            <w:r>
              <w:rPr>
                <w:noProof/>
              </w:rPr>
              <w:drawing>
                <wp:inline distT="0" distB="0" distL="0" distR="0">
                  <wp:extent cx="3049" cy="6097"/>
                  <wp:effectExtent l="0" t="0" r="0" b="0"/>
                  <wp:docPr id="78249" name="Picture 78249"/>
                  <wp:cNvGraphicFramePr/>
                  <a:graphic xmlns:a="http://schemas.openxmlformats.org/drawingml/2006/main">
                    <a:graphicData uri="http://schemas.openxmlformats.org/drawingml/2006/picture">
                      <pic:pic xmlns:pic="http://schemas.openxmlformats.org/drawingml/2006/picture">
                        <pic:nvPicPr>
                          <pic:cNvPr id="78249" name="Picture 78249"/>
                          <pic:cNvPicPr/>
                        </pic:nvPicPr>
                        <pic:blipFill>
                          <a:blip r:embed="rId3752"/>
                          <a:stretch>
                            <a:fillRect/>
                          </a:stretch>
                        </pic:blipFill>
                        <pic:spPr>
                          <a:xfrm>
                            <a:off x="0" y="0"/>
                            <a:ext cx="3049" cy="6097"/>
                          </a:xfrm>
                          <a:prstGeom prst="rect">
                            <a:avLst/>
                          </a:prstGeom>
                        </pic:spPr>
                      </pic:pic>
                    </a:graphicData>
                  </a:graphic>
                </wp:inline>
              </w:drawing>
            </w:r>
          </w:p>
        </w:tc>
      </w:tr>
    </w:tbl>
    <w:p w:rsidR="001A330E" w:rsidRDefault="00122BA5">
      <w:pPr>
        <w:spacing w:after="22"/>
        <w:ind w:left="14" w:right="10"/>
      </w:pPr>
      <w:r>
        <w:t>" software crisis. "</w:t>
      </w:r>
    </w:p>
    <w:p w:rsidR="001A330E" w:rsidRDefault="00122BA5">
      <w:pPr>
        <w:spacing w:after="46"/>
        <w:ind w:left="-101" w:right="1008" w:firstLine="576"/>
      </w:pPr>
      <w:r>
        <w:t>In the mid-1990s, at least three important analyses of the state of the software engineering industry were performed. The results were presented in Patterns of Software Systems Failure and Success [Jones, 1996], in "Chaos" [Standish Group, 1995], and in Re</w:t>
      </w:r>
      <w:r>
        <w:t>port of the Defense Science Board Task Force on Acquiring Defense Software Commercially [Defense Science Board, 1994]. Appendix A highlights some of the rele</w:t>
      </w:r>
      <w:r>
        <w:rPr>
          <w:noProof/>
        </w:rPr>
        <w:drawing>
          <wp:inline distT="0" distB="0" distL="0" distR="0">
            <wp:extent cx="6098" cy="3049"/>
            <wp:effectExtent l="0" t="0" r="0" b="0"/>
            <wp:docPr id="78250" name="Picture 78250"/>
            <wp:cNvGraphicFramePr/>
            <a:graphic xmlns:a="http://schemas.openxmlformats.org/drawingml/2006/main">
              <a:graphicData uri="http://schemas.openxmlformats.org/drawingml/2006/picture">
                <pic:pic xmlns:pic="http://schemas.openxmlformats.org/drawingml/2006/picture">
                  <pic:nvPicPr>
                    <pic:cNvPr id="78250" name="Picture 78250"/>
                    <pic:cNvPicPr/>
                  </pic:nvPicPr>
                  <pic:blipFill>
                    <a:blip r:embed="rId3753"/>
                    <a:stretch>
                      <a:fillRect/>
                    </a:stretch>
                  </pic:blipFill>
                  <pic:spPr>
                    <a:xfrm>
                      <a:off x="0" y="0"/>
                      <a:ext cx="6098" cy="3049"/>
                    </a:xfrm>
                    <a:prstGeom prst="rect">
                      <a:avLst/>
                    </a:prstGeom>
                  </pic:spPr>
                </pic:pic>
              </a:graphicData>
            </a:graphic>
          </wp:inline>
        </w:drawing>
      </w:r>
      <w:r>
        <w:t xml:space="preserve"> vant results.</w:t>
      </w:r>
    </w:p>
    <w:p w:rsidR="001A330E" w:rsidRDefault="00122BA5">
      <w:pPr>
        <w:spacing w:after="266"/>
        <w:ind w:left="14" w:right="1013" w:firstLine="471"/>
      </w:pPr>
      <w:bookmarkStart w:id="0" w:name="_GoBack"/>
      <w:r>
        <w:t>All three analyses reached the same general conclusion: The success rate for softwa</w:t>
      </w:r>
      <w:r>
        <w:t>re projects is very low. Although the analyses had some differing perspectives, their primary messages were complementary and consistent. They can be summarized as follows:</w:t>
      </w:r>
    </w:p>
    <w:p w:rsidR="001A330E" w:rsidRDefault="00122BA5">
      <w:pPr>
        <w:numPr>
          <w:ilvl w:val="0"/>
          <w:numId w:val="7"/>
        </w:numPr>
        <w:ind w:right="1234" w:hanging="264"/>
      </w:pPr>
      <w:r>
        <w:t>Software development is still highly unpredictable. Only about 10% of software proj</w:t>
      </w:r>
      <w:r>
        <w:t>ects are delivered successfully within initial budget and schedule estimates.</w:t>
      </w:r>
    </w:p>
    <w:p w:rsidR="001A330E" w:rsidRDefault="00122BA5">
      <w:pPr>
        <w:numPr>
          <w:ilvl w:val="0"/>
          <w:numId w:val="7"/>
        </w:numPr>
        <w:ind w:right="1234" w:hanging="264"/>
      </w:pPr>
      <w:r>
        <w:t>Management discipline is more of a discriminator in success or failure than are technology advances.</w:t>
      </w:r>
    </w:p>
    <w:p w:rsidR="001A330E" w:rsidRDefault="00122BA5">
      <w:pPr>
        <w:numPr>
          <w:ilvl w:val="0"/>
          <w:numId w:val="7"/>
        </w:numPr>
        <w:spacing w:after="168"/>
        <w:ind w:right="1234" w:hanging="264"/>
      </w:pPr>
      <w:r>
        <w:t>The level of software scrap and rework is indicative of an immature process.</w:t>
      </w:r>
    </w:p>
    <w:bookmarkEnd w:id="0"/>
    <w:p w:rsidR="001A330E" w:rsidRDefault="00122BA5">
      <w:pPr>
        <w:spacing w:after="3" w:line="259" w:lineRule="auto"/>
        <w:ind w:left="10" w:right="1008" w:hanging="10"/>
        <w:jc w:val="right"/>
      </w:pPr>
      <w:r>
        <w:rPr>
          <w:sz w:val="20"/>
        </w:rPr>
        <w:t>5</w:t>
      </w:r>
    </w:p>
    <w:p w:rsidR="001A330E" w:rsidRDefault="00122BA5">
      <w:pPr>
        <w:spacing w:after="0"/>
        <w:ind w:left="1008" w:right="10" w:firstLine="480"/>
      </w:pPr>
      <w:r>
        <w:t>The three analyses provide a good introduction to the magnitude of the software problem and the current norms for conventional software management performance. There is much room for improvement.</w:t>
      </w:r>
    </w:p>
    <w:p w:rsidR="001A330E" w:rsidRDefault="00122BA5">
      <w:pPr>
        <w:spacing w:after="457"/>
        <w:ind w:left="1004" w:right="10" w:firstLine="485"/>
      </w:pPr>
      <w:r>
        <w:lastRenderedPageBreak/>
        <w:t>The remainder of this chapter summarizes the software management process framework that most conventional software projects have used. While this framework, known as the waterfall model, has many derivatives, it is the baseline process for most of the soft</w:t>
      </w:r>
      <w:r>
        <w:t>ware project experience amassed to date. And while it is dangerous to generalize, it is important to lay out a good context for the process improvement techniques discussed throughout this book.</w:t>
      </w:r>
    </w:p>
    <w:p w:rsidR="001A330E" w:rsidRDefault="00122BA5">
      <w:pPr>
        <w:tabs>
          <w:tab w:val="center" w:pos="1162"/>
          <w:tab w:val="center" w:pos="3193"/>
        </w:tabs>
        <w:spacing w:after="71"/>
        <w:ind w:firstLine="0"/>
        <w:jc w:val="left"/>
      </w:pPr>
      <w:r>
        <w:tab/>
        <w:t xml:space="preserve">1.1 </w:t>
      </w:r>
      <w:r>
        <w:tab/>
        <w:t>THE WATERFALL MODEL</w:t>
      </w:r>
    </w:p>
    <w:p w:rsidR="001A330E" w:rsidRDefault="00122BA5">
      <w:pPr>
        <w:spacing w:after="407"/>
        <w:ind w:left="1004" w:right="10"/>
      </w:pPr>
      <w:r>
        <w:t>Most software engineering texts pre</w:t>
      </w:r>
      <w:r>
        <w:t>sent the waterfall model as the source of the "conventional" software process. I regard it more as a benchmark of that process. This section examines and critiques the waterfall model theory, then looks at how most of the industry has practiced the convent</w:t>
      </w:r>
      <w:r>
        <w:t>ional software process. In reality, although the industry has ignored much of the theory, it has still managed to evolve many good practices (and some not-so-good practices), especially when they are used with modern technologies.</w:t>
      </w:r>
    </w:p>
    <w:p w:rsidR="001A330E" w:rsidRDefault="00122BA5">
      <w:pPr>
        <w:spacing w:after="34" w:line="260" w:lineRule="auto"/>
        <w:ind w:left="1023" w:right="5" w:hanging="5"/>
      </w:pPr>
      <w:r>
        <w:rPr>
          <w:sz w:val="20"/>
        </w:rPr>
        <w:t>1.1.1 IN THEORY</w:t>
      </w:r>
    </w:p>
    <w:p w:rsidR="001A330E" w:rsidRDefault="00122BA5">
      <w:pPr>
        <w:spacing w:after="13"/>
        <w:ind w:left="999" w:right="10"/>
      </w:pPr>
      <w:r>
        <w:t xml:space="preserve">In 1970, </w:t>
      </w:r>
      <w:r>
        <w:t>my father, Winston Royce, presented a paper titled "Managing the Development of Large Scale Software Systems" at IEEE WESCON [Royce, Winston, 1970]. This paper, based on lessons he had learned managing large software projects, remains the most quoted sourc</w:t>
      </w:r>
      <w:r>
        <w:t>e of the waterfall model. It provides an insightful and concise summary of conventional software management philosophy circa 1970, and most of its 30-year-old advice has stood the test of time in the face of immense technology turnover.</w:t>
      </w:r>
    </w:p>
    <w:p w:rsidR="001A330E" w:rsidRDefault="00122BA5">
      <w:pPr>
        <w:spacing w:after="230" w:line="254" w:lineRule="auto"/>
        <w:ind w:left="1004" w:right="4" w:firstLine="471"/>
      </w:pPr>
      <w:r>
        <w:rPr>
          <w:sz w:val="24"/>
        </w:rPr>
        <w:t>The paper made thre</w:t>
      </w:r>
      <w:r>
        <w:rPr>
          <w:sz w:val="24"/>
        </w:rPr>
        <w:t>e primary points. (Quotations and paraphrased statements are presented in italics.)</w:t>
      </w:r>
    </w:p>
    <w:p w:rsidR="001A330E" w:rsidRDefault="00122BA5">
      <w:pPr>
        <w:numPr>
          <w:ilvl w:val="0"/>
          <w:numId w:val="8"/>
        </w:numPr>
        <w:ind w:right="480" w:hanging="269"/>
      </w:pPr>
      <w:r>
        <w:t>There are two essential steps common to the development of computer programs: analysis and coding.</w:t>
      </w:r>
    </w:p>
    <w:p w:rsidR="001A330E" w:rsidRDefault="00122BA5">
      <w:pPr>
        <w:numPr>
          <w:ilvl w:val="0"/>
          <w:numId w:val="8"/>
        </w:numPr>
        <w:ind w:right="480" w:hanging="269"/>
      </w:pPr>
      <w:r>
        <w:t>In order to manage and control all of the intellectual freedom associated with software development, one must introduce several other "overhead" steps, including system requirements definition, software requirements definition, program design, and testing.</w:t>
      </w:r>
      <w:r>
        <w:t xml:space="preserve"> These steps supplement the analysis and coding steps. Figure 1-1 illustrates the resulting project profile and the basic steps in developing a large-scale Program.</w:t>
      </w:r>
    </w:p>
    <w:p w:rsidR="001A330E" w:rsidRDefault="001A330E">
      <w:pPr>
        <w:sectPr w:rsidR="001A330E">
          <w:headerReference w:type="even" r:id="rId3754"/>
          <w:headerReference w:type="default" r:id="rId3755"/>
          <w:footerReference w:type="even" r:id="rId3756"/>
          <w:footerReference w:type="default" r:id="rId3757"/>
          <w:headerReference w:type="first" r:id="rId3758"/>
          <w:footerReference w:type="first" r:id="rId3759"/>
          <w:pgSz w:w="9080" w:h="12560"/>
          <w:pgMar w:top="1441" w:right="58" w:bottom="245" w:left="293" w:header="720" w:footer="720" w:gutter="0"/>
          <w:pgNumType w:start="4"/>
          <w:cols w:space="720"/>
          <w:titlePg/>
        </w:sectPr>
      </w:pPr>
    </w:p>
    <w:p w:rsidR="001A330E" w:rsidRDefault="00122BA5">
      <w:pPr>
        <w:spacing w:after="625" w:line="259" w:lineRule="auto"/>
        <w:ind w:left="269" w:hanging="10"/>
      </w:pPr>
      <w:r>
        <w:lastRenderedPageBreak/>
        <w:t>Waterfall Model Part 1 : The two basic steps to building a program</w:t>
      </w:r>
    </w:p>
    <w:tbl>
      <w:tblPr>
        <w:tblStyle w:val="TableGrid"/>
        <w:tblpPr w:vertAnchor="text" w:tblpX="958" w:tblpY="-423"/>
        <w:tblOverlap w:val="never"/>
        <w:tblW w:w="2023" w:type="dxa"/>
        <w:tblInd w:w="0" w:type="dxa"/>
        <w:tblCellMar>
          <w:top w:w="0" w:type="dxa"/>
          <w:left w:w="0" w:type="dxa"/>
          <w:bottom w:w="0" w:type="dxa"/>
          <w:right w:w="0" w:type="dxa"/>
        </w:tblCellMar>
        <w:tblLook w:val="04A0" w:firstRow="1" w:lastRow="0" w:firstColumn="1" w:lastColumn="0" w:noHBand="0" w:noVBand="1"/>
      </w:tblPr>
      <w:tblGrid>
        <w:gridCol w:w="1213"/>
        <w:gridCol w:w="810"/>
      </w:tblGrid>
      <w:tr w:rsidR="001A330E">
        <w:trPr>
          <w:trHeight w:val="789"/>
        </w:trPr>
        <w:tc>
          <w:tcPr>
            <w:tcW w:w="1213" w:type="dxa"/>
            <w:tcBorders>
              <w:top w:val="nil"/>
              <w:left w:val="nil"/>
              <w:bottom w:val="nil"/>
              <w:right w:val="nil"/>
            </w:tcBorders>
          </w:tcPr>
          <w:p w:rsidR="001A330E" w:rsidRDefault="001A330E">
            <w:pPr>
              <w:spacing w:after="0" w:line="259" w:lineRule="auto"/>
              <w:ind w:left="-1304" w:right="51" w:firstLine="0"/>
              <w:jc w:val="left"/>
            </w:pPr>
          </w:p>
          <w:tbl>
            <w:tblPr>
              <w:tblStyle w:val="TableGrid"/>
              <w:tblW w:w="1162" w:type="dxa"/>
              <w:tblInd w:w="0" w:type="dxa"/>
              <w:tblCellMar>
                <w:top w:w="0" w:type="dxa"/>
                <w:left w:w="115" w:type="dxa"/>
                <w:bottom w:w="0" w:type="dxa"/>
                <w:right w:w="115" w:type="dxa"/>
              </w:tblCellMar>
              <w:tblLook w:val="04A0" w:firstRow="1" w:lastRow="0" w:firstColumn="1" w:lastColumn="0" w:noHBand="0" w:noVBand="1"/>
            </w:tblPr>
            <w:tblGrid>
              <w:gridCol w:w="1162"/>
            </w:tblGrid>
            <w:tr w:rsidR="001A330E">
              <w:trPr>
                <w:trHeight w:val="662"/>
              </w:trPr>
              <w:tc>
                <w:tcPr>
                  <w:tcW w:w="1162" w:type="dxa"/>
                  <w:tcBorders>
                    <w:top w:val="single" w:sz="2" w:space="0" w:color="000000"/>
                    <w:left w:val="single" w:sz="2" w:space="0" w:color="000000"/>
                    <w:bottom w:val="single" w:sz="2" w:space="0" w:color="000000"/>
                    <w:right w:val="single" w:sz="2" w:space="0" w:color="000000"/>
                  </w:tcBorders>
                  <w:vAlign w:val="center"/>
                </w:tcPr>
                <w:p w:rsidR="001A330E" w:rsidRDefault="00122BA5">
                  <w:pPr>
                    <w:framePr w:wrap="around" w:vAnchor="text" w:hAnchor="text" w:x="958" w:y="-423"/>
                    <w:spacing w:after="0" w:line="259" w:lineRule="auto"/>
                    <w:ind w:right="16" w:firstLine="0"/>
                    <w:suppressOverlap/>
                    <w:jc w:val="center"/>
                  </w:pPr>
                  <w:r>
                    <w:rPr>
                      <w:sz w:val="24"/>
                    </w:rPr>
                    <w:t>Analysis</w:t>
                  </w:r>
                </w:p>
              </w:tc>
            </w:tr>
          </w:tbl>
          <w:p w:rsidR="001A330E" w:rsidRDefault="001A330E">
            <w:pPr>
              <w:spacing w:after="160" w:line="259" w:lineRule="auto"/>
              <w:ind w:firstLine="0"/>
              <w:jc w:val="left"/>
            </w:pPr>
          </w:p>
        </w:tc>
        <w:tc>
          <w:tcPr>
            <w:tcW w:w="810" w:type="dxa"/>
            <w:tcBorders>
              <w:top w:val="nil"/>
              <w:left w:val="nil"/>
              <w:bottom w:val="nil"/>
              <w:right w:val="nil"/>
            </w:tcBorders>
          </w:tcPr>
          <w:p w:rsidR="001A330E" w:rsidRDefault="00122BA5">
            <w:pPr>
              <w:spacing w:after="0" w:line="259" w:lineRule="auto"/>
              <w:ind w:left="51" w:firstLine="0"/>
              <w:jc w:val="left"/>
            </w:pPr>
            <w:r>
              <w:rPr>
                <w:noProof/>
              </w:rPr>
              <w:drawing>
                <wp:inline distT="0" distB="0" distL="0" distR="0">
                  <wp:extent cx="481669" cy="362781"/>
                  <wp:effectExtent l="0" t="0" r="0" b="0"/>
                  <wp:docPr id="82319" name="Picture 82319"/>
                  <wp:cNvGraphicFramePr/>
                  <a:graphic xmlns:a="http://schemas.openxmlformats.org/drawingml/2006/main">
                    <a:graphicData uri="http://schemas.openxmlformats.org/drawingml/2006/picture">
                      <pic:pic xmlns:pic="http://schemas.openxmlformats.org/drawingml/2006/picture">
                        <pic:nvPicPr>
                          <pic:cNvPr id="82319" name="Picture 82319"/>
                          <pic:cNvPicPr/>
                        </pic:nvPicPr>
                        <pic:blipFill>
                          <a:blip r:embed="rId3760"/>
                          <a:stretch>
                            <a:fillRect/>
                          </a:stretch>
                        </pic:blipFill>
                        <pic:spPr>
                          <a:xfrm>
                            <a:off x="0" y="0"/>
                            <a:ext cx="481669" cy="362781"/>
                          </a:xfrm>
                          <a:prstGeom prst="rect">
                            <a:avLst/>
                          </a:prstGeom>
                        </pic:spPr>
                      </pic:pic>
                    </a:graphicData>
                  </a:graphic>
                </wp:inline>
              </w:drawing>
            </w:r>
          </w:p>
        </w:tc>
      </w:tr>
    </w:tbl>
    <w:tbl>
      <w:tblPr>
        <w:tblStyle w:val="TableGrid"/>
        <w:tblpPr w:vertAnchor="text" w:tblpX="2192" w:tblpY="413"/>
        <w:tblOverlap w:val="never"/>
        <w:tblW w:w="1162" w:type="dxa"/>
        <w:tblInd w:w="0" w:type="dxa"/>
        <w:tblCellMar>
          <w:top w:w="0" w:type="dxa"/>
          <w:left w:w="115" w:type="dxa"/>
          <w:bottom w:w="0" w:type="dxa"/>
          <w:right w:w="115" w:type="dxa"/>
        </w:tblCellMar>
        <w:tblLook w:val="04A0" w:firstRow="1" w:lastRow="0" w:firstColumn="1" w:lastColumn="0" w:noHBand="0" w:noVBand="1"/>
      </w:tblPr>
      <w:tblGrid>
        <w:gridCol w:w="1162"/>
      </w:tblGrid>
      <w:tr w:rsidR="001A330E">
        <w:trPr>
          <w:trHeight w:val="653"/>
        </w:trPr>
        <w:tc>
          <w:tcPr>
            <w:tcW w:w="116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16" w:firstLine="0"/>
              <w:jc w:val="center"/>
            </w:pPr>
            <w:r>
              <w:rPr>
                <w:sz w:val="24"/>
              </w:rPr>
              <w:t>Coding</w:t>
            </w:r>
          </w:p>
        </w:tc>
      </w:tr>
    </w:tbl>
    <w:p w:rsidR="001A330E" w:rsidRDefault="00122BA5">
      <w:pPr>
        <w:spacing w:after="631" w:line="265" w:lineRule="auto"/>
        <w:ind w:left="2192" w:right="490" w:firstLine="182"/>
      </w:pPr>
      <w:r>
        <w:rPr>
          <w:sz w:val="18"/>
        </w:rPr>
        <w:t xml:space="preserve">Analysis and coding both involve creative work that directly contributes to the usefulness of </w:t>
      </w:r>
      <w:r>
        <w:rPr>
          <w:noProof/>
        </w:rPr>
        <w:drawing>
          <wp:inline distT="0" distB="0" distL="0" distR="0">
            <wp:extent cx="15243" cy="15243"/>
            <wp:effectExtent l="0" t="0" r="0" b="0"/>
            <wp:docPr id="82256" name="Picture 82256"/>
            <wp:cNvGraphicFramePr/>
            <a:graphic xmlns:a="http://schemas.openxmlformats.org/drawingml/2006/main">
              <a:graphicData uri="http://schemas.openxmlformats.org/drawingml/2006/picture">
                <pic:pic xmlns:pic="http://schemas.openxmlformats.org/drawingml/2006/picture">
                  <pic:nvPicPr>
                    <pic:cNvPr id="82256" name="Picture 82256"/>
                    <pic:cNvPicPr/>
                  </pic:nvPicPr>
                  <pic:blipFill>
                    <a:blip r:embed="rId3761"/>
                    <a:stretch>
                      <a:fillRect/>
                    </a:stretch>
                  </pic:blipFill>
                  <pic:spPr>
                    <a:xfrm>
                      <a:off x="0" y="0"/>
                      <a:ext cx="15243" cy="15243"/>
                    </a:xfrm>
                    <a:prstGeom prst="rect">
                      <a:avLst/>
                    </a:prstGeom>
                  </pic:spPr>
                </pic:pic>
              </a:graphicData>
            </a:graphic>
          </wp:inline>
        </w:drawing>
      </w:r>
      <w:r>
        <w:rPr>
          <w:sz w:val="18"/>
        </w:rPr>
        <w:t xml:space="preserve"> the end product.</w:t>
      </w:r>
    </w:p>
    <w:p w:rsidR="001A330E" w:rsidRDefault="00122BA5">
      <w:pPr>
        <w:spacing w:after="176" w:line="259" w:lineRule="auto"/>
        <w:ind w:left="240" w:right="-365" w:firstLine="0"/>
        <w:jc w:val="left"/>
      </w:pPr>
      <w:r>
        <w:rPr>
          <w:noProof/>
        </w:rPr>
        <mc:AlternateContent>
          <mc:Choice Requires="wpg">
            <w:drawing>
              <wp:inline distT="0" distB="0" distL="0" distR="0">
                <wp:extent cx="4575858" cy="9146"/>
                <wp:effectExtent l="0" t="0" r="0" b="0"/>
                <wp:docPr id="1857877" name="Group 1857877"/>
                <wp:cNvGraphicFramePr/>
                <a:graphic xmlns:a="http://schemas.openxmlformats.org/drawingml/2006/main">
                  <a:graphicData uri="http://schemas.microsoft.com/office/word/2010/wordprocessingGroup">
                    <wpg:wgp>
                      <wpg:cNvGrpSpPr/>
                      <wpg:grpSpPr>
                        <a:xfrm>
                          <a:off x="0" y="0"/>
                          <a:ext cx="4575858" cy="9146"/>
                          <a:chOff x="0" y="0"/>
                          <a:chExt cx="4575858" cy="9146"/>
                        </a:xfrm>
                      </wpg:grpSpPr>
                      <wps:wsp>
                        <wps:cNvPr id="1857876" name="Shape 1857876"/>
                        <wps:cNvSpPr/>
                        <wps:spPr>
                          <a:xfrm>
                            <a:off x="0" y="0"/>
                            <a:ext cx="4575858" cy="9146"/>
                          </a:xfrm>
                          <a:custGeom>
                            <a:avLst/>
                            <a:gdLst/>
                            <a:ahLst/>
                            <a:cxnLst/>
                            <a:rect l="0" t="0" r="0" b="0"/>
                            <a:pathLst>
                              <a:path w="4575858" h="9146">
                                <a:moveTo>
                                  <a:pt x="0" y="4573"/>
                                </a:moveTo>
                                <a:lnTo>
                                  <a:pt x="4575858"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77" style="width:360.304pt;height:0.720139pt;mso-position-horizontal-relative:char;mso-position-vertical-relative:line" coordsize="45758,91">
                <v:shape id="Shape 1857876" style="position:absolute;width:45758;height:91;left:0;top:0;" coordsize="4575858,9146" path="m0,4573l4575858,4573">
                  <v:stroke weight="0.720139pt" endcap="flat" joinstyle="miter" miterlimit="1" on="true" color="#000000"/>
                  <v:fill on="false" color="#000000"/>
                </v:shape>
              </v:group>
            </w:pict>
          </mc:Fallback>
        </mc:AlternateContent>
      </w:r>
    </w:p>
    <w:p w:rsidR="001A330E" w:rsidRDefault="00122BA5">
      <w:pPr>
        <w:spacing w:after="3" w:line="259" w:lineRule="auto"/>
        <w:ind w:left="269" w:hanging="10"/>
      </w:pPr>
      <w:r>
        <w:rPr>
          <w:noProof/>
        </w:rPr>
        <mc:AlternateContent>
          <mc:Choice Requires="wpg">
            <w:drawing>
              <wp:anchor distT="0" distB="0" distL="114300" distR="114300" simplePos="0" relativeHeight="251773952" behindDoc="0" locked="0" layoutInCell="1" allowOverlap="1">
                <wp:simplePos x="0" y="0"/>
                <wp:positionH relativeFrom="page">
                  <wp:posOffset>225592</wp:posOffset>
                </wp:positionH>
                <wp:positionV relativeFrom="page">
                  <wp:posOffset>286567</wp:posOffset>
                </wp:positionV>
                <wp:extent cx="4889858" cy="3049"/>
                <wp:effectExtent l="0" t="0" r="0" b="0"/>
                <wp:wrapTopAndBottom/>
                <wp:docPr id="1857879" name="Group 1857879"/>
                <wp:cNvGraphicFramePr/>
                <a:graphic xmlns:a="http://schemas.openxmlformats.org/drawingml/2006/main">
                  <a:graphicData uri="http://schemas.microsoft.com/office/word/2010/wordprocessingGroup">
                    <wpg:wgp>
                      <wpg:cNvGrpSpPr/>
                      <wpg:grpSpPr>
                        <a:xfrm>
                          <a:off x="0" y="0"/>
                          <a:ext cx="4889858" cy="3049"/>
                          <a:chOff x="0" y="0"/>
                          <a:chExt cx="4889858" cy="3049"/>
                        </a:xfrm>
                      </wpg:grpSpPr>
                      <wps:wsp>
                        <wps:cNvPr id="1857878" name="Shape 1857878"/>
                        <wps:cNvSpPr/>
                        <wps:spPr>
                          <a:xfrm>
                            <a:off x="0" y="0"/>
                            <a:ext cx="4889858" cy="3049"/>
                          </a:xfrm>
                          <a:custGeom>
                            <a:avLst/>
                            <a:gdLst/>
                            <a:ahLst/>
                            <a:cxnLst/>
                            <a:rect l="0" t="0" r="0" b="0"/>
                            <a:pathLst>
                              <a:path w="4889858" h="3049">
                                <a:moveTo>
                                  <a:pt x="0" y="1524"/>
                                </a:moveTo>
                                <a:lnTo>
                                  <a:pt x="4889858"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79" style="width:385.028pt;height:0.240046pt;position:absolute;mso-position-horizontal-relative:page;mso-position-horizontal:absolute;margin-left:17.7631pt;mso-position-vertical-relative:page;margin-top:22.5643pt;" coordsize="48898,30">
                <v:shape id="Shape 1857878" style="position:absolute;width:48898;height:30;left:0;top:0;" coordsize="4889858,3049" path="m0,1524l4889858,1524">
                  <v:stroke weight="0.240046pt" endcap="flat" joinstyle="miter" miterlimit="1" on="true" color="#000000"/>
                  <v:fill on="false" color="#000000"/>
                </v:shape>
                <w10:wrap type="topAndBottom"/>
              </v:group>
            </w:pict>
          </mc:Fallback>
        </mc:AlternateContent>
      </w:r>
      <w:r>
        <w:t>Waterfall Model Part 2 : The large-scale system approach</w:t>
      </w:r>
    </w:p>
    <w:p w:rsidR="001A330E" w:rsidRDefault="00122BA5">
      <w:pPr>
        <w:spacing w:after="456" w:line="259" w:lineRule="auto"/>
        <w:ind w:left="615" w:firstLine="0"/>
        <w:jc w:val="left"/>
      </w:pPr>
      <w:r>
        <w:rPr>
          <w:noProof/>
        </w:rPr>
        <w:drawing>
          <wp:inline distT="0" distB="0" distL="0" distR="0">
            <wp:extent cx="4088092" cy="2457158"/>
            <wp:effectExtent l="0" t="0" r="0" b="0"/>
            <wp:docPr id="1857874" name="Picture 1857874"/>
            <wp:cNvGraphicFramePr/>
            <a:graphic xmlns:a="http://schemas.openxmlformats.org/drawingml/2006/main">
              <a:graphicData uri="http://schemas.openxmlformats.org/drawingml/2006/picture">
                <pic:pic xmlns:pic="http://schemas.openxmlformats.org/drawingml/2006/picture">
                  <pic:nvPicPr>
                    <pic:cNvPr id="1857874" name="Picture 1857874"/>
                    <pic:cNvPicPr/>
                  </pic:nvPicPr>
                  <pic:blipFill>
                    <a:blip r:embed="rId3762"/>
                    <a:stretch>
                      <a:fillRect/>
                    </a:stretch>
                  </pic:blipFill>
                  <pic:spPr>
                    <a:xfrm>
                      <a:off x="0" y="0"/>
                      <a:ext cx="4088092" cy="2457158"/>
                    </a:xfrm>
                    <a:prstGeom prst="rect">
                      <a:avLst/>
                    </a:prstGeom>
                  </pic:spPr>
                </pic:pic>
              </a:graphicData>
            </a:graphic>
          </wp:inline>
        </w:drawing>
      </w:r>
    </w:p>
    <w:p w:rsidR="001A330E" w:rsidRDefault="00122BA5">
      <w:pPr>
        <w:spacing w:after="190" w:line="259" w:lineRule="auto"/>
        <w:ind w:left="254" w:right="-374" w:firstLine="0"/>
        <w:jc w:val="left"/>
      </w:pPr>
      <w:r>
        <w:rPr>
          <w:noProof/>
        </w:rPr>
        <mc:AlternateContent>
          <mc:Choice Requires="wpg">
            <w:drawing>
              <wp:inline distT="0" distB="0" distL="0" distR="0">
                <wp:extent cx="4572810" cy="6097"/>
                <wp:effectExtent l="0" t="0" r="0" b="0"/>
                <wp:docPr id="1857881" name="Group 1857881"/>
                <wp:cNvGraphicFramePr/>
                <a:graphic xmlns:a="http://schemas.openxmlformats.org/drawingml/2006/main">
                  <a:graphicData uri="http://schemas.microsoft.com/office/word/2010/wordprocessingGroup">
                    <wpg:wgp>
                      <wpg:cNvGrpSpPr/>
                      <wpg:grpSpPr>
                        <a:xfrm>
                          <a:off x="0" y="0"/>
                          <a:ext cx="4572810" cy="6097"/>
                          <a:chOff x="0" y="0"/>
                          <a:chExt cx="4572810" cy="6097"/>
                        </a:xfrm>
                      </wpg:grpSpPr>
                      <wps:wsp>
                        <wps:cNvPr id="1857880" name="Shape 1857880"/>
                        <wps:cNvSpPr/>
                        <wps:spPr>
                          <a:xfrm>
                            <a:off x="0" y="0"/>
                            <a:ext cx="4572810" cy="6097"/>
                          </a:xfrm>
                          <a:custGeom>
                            <a:avLst/>
                            <a:gdLst/>
                            <a:ahLst/>
                            <a:cxnLst/>
                            <a:rect l="0" t="0" r="0" b="0"/>
                            <a:pathLst>
                              <a:path w="4572810" h="6097">
                                <a:moveTo>
                                  <a:pt x="0" y="3048"/>
                                </a:moveTo>
                                <a:lnTo>
                                  <a:pt x="457281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81" style="width:360.064pt;height:0.480072pt;mso-position-horizontal-relative:char;mso-position-vertical-relative:line" coordsize="45728,60">
                <v:shape id="Shape 1857880" style="position:absolute;width:45728;height:60;left:0;top:0;" coordsize="4572810,6097" path="m0,3048l4572810,3048">
                  <v:stroke weight="0.480072pt" endcap="flat" joinstyle="miter" miterlimit="1" on="true" color="#000000"/>
                  <v:fill on="false" color="#000000"/>
                </v:shape>
              </v:group>
            </w:pict>
          </mc:Fallback>
        </mc:AlternateContent>
      </w:r>
    </w:p>
    <w:p w:rsidR="001A330E" w:rsidRDefault="00122BA5">
      <w:pPr>
        <w:spacing w:after="265" w:line="259" w:lineRule="auto"/>
        <w:ind w:firstLine="0"/>
        <w:jc w:val="right"/>
      </w:pPr>
      <w:r>
        <w:t>Waterfall Model Part 3 : Five necessary improvements for this approach to work</w:t>
      </w:r>
    </w:p>
    <w:p w:rsidR="001A330E" w:rsidRDefault="00122BA5">
      <w:pPr>
        <w:numPr>
          <w:ilvl w:val="1"/>
          <w:numId w:val="8"/>
        </w:numPr>
        <w:spacing w:after="4" w:line="254" w:lineRule="auto"/>
        <w:ind w:right="19" w:hanging="250"/>
      </w:pPr>
      <w:r>
        <w:rPr>
          <w:sz w:val="20"/>
        </w:rPr>
        <w:t>. Complete program design before analysis and coding begin.</w:t>
      </w:r>
    </w:p>
    <w:p w:rsidR="001A330E" w:rsidRDefault="00122BA5">
      <w:pPr>
        <w:numPr>
          <w:ilvl w:val="1"/>
          <w:numId w:val="8"/>
        </w:numPr>
        <w:spacing w:after="4" w:line="254" w:lineRule="auto"/>
        <w:ind w:right="19" w:hanging="250"/>
      </w:pPr>
      <w:r>
        <w:rPr>
          <w:sz w:val="20"/>
        </w:rPr>
        <w:t>Maintain current and complete documentation.</w:t>
      </w:r>
    </w:p>
    <w:p w:rsidR="001A330E" w:rsidRDefault="00122BA5">
      <w:pPr>
        <w:numPr>
          <w:ilvl w:val="1"/>
          <w:numId w:val="8"/>
        </w:numPr>
        <w:spacing w:after="4" w:line="254" w:lineRule="auto"/>
        <w:ind w:right="19" w:hanging="250"/>
      </w:pPr>
      <w:r>
        <w:rPr>
          <w:sz w:val="20"/>
        </w:rPr>
        <w:t xml:space="preserve">Do the job </w:t>
      </w:r>
      <w:r>
        <w:rPr>
          <w:sz w:val="20"/>
        </w:rPr>
        <w:t>twice, if possible.</w:t>
      </w:r>
    </w:p>
    <w:p w:rsidR="001A330E" w:rsidRDefault="00122BA5">
      <w:pPr>
        <w:numPr>
          <w:ilvl w:val="1"/>
          <w:numId w:val="8"/>
        </w:numPr>
        <w:spacing w:after="4" w:line="254" w:lineRule="auto"/>
        <w:ind w:right="19" w:hanging="250"/>
      </w:pPr>
      <w:r>
        <w:rPr>
          <w:sz w:val="20"/>
        </w:rPr>
        <w:t>Plan, control, and monitor testing.</w:t>
      </w:r>
    </w:p>
    <w:p w:rsidR="001A330E" w:rsidRDefault="00122BA5">
      <w:pPr>
        <w:numPr>
          <w:ilvl w:val="1"/>
          <w:numId w:val="8"/>
        </w:numPr>
        <w:spacing w:after="192" w:line="254" w:lineRule="auto"/>
        <w:ind w:right="19" w:hanging="250"/>
      </w:pPr>
      <w:r>
        <w:rPr>
          <w:sz w:val="20"/>
        </w:rPr>
        <w:t>Involve the customer.</w:t>
      </w:r>
    </w:p>
    <w:p w:rsidR="001A330E" w:rsidRDefault="00122BA5">
      <w:pPr>
        <w:spacing w:after="132" w:line="259" w:lineRule="auto"/>
        <w:ind w:left="269" w:right="-389" w:firstLine="0"/>
        <w:jc w:val="left"/>
      </w:pPr>
      <w:r>
        <w:rPr>
          <w:noProof/>
        </w:rPr>
        <mc:AlternateContent>
          <mc:Choice Requires="wpg">
            <w:drawing>
              <wp:inline distT="0" distB="0" distL="0" distR="0">
                <wp:extent cx="4572810" cy="6097"/>
                <wp:effectExtent l="0" t="0" r="0" b="0"/>
                <wp:docPr id="1857883" name="Group 1857883"/>
                <wp:cNvGraphicFramePr/>
                <a:graphic xmlns:a="http://schemas.openxmlformats.org/drawingml/2006/main">
                  <a:graphicData uri="http://schemas.microsoft.com/office/word/2010/wordprocessingGroup">
                    <wpg:wgp>
                      <wpg:cNvGrpSpPr/>
                      <wpg:grpSpPr>
                        <a:xfrm>
                          <a:off x="0" y="0"/>
                          <a:ext cx="4572810" cy="6097"/>
                          <a:chOff x="0" y="0"/>
                          <a:chExt cx="4572810" cy="6097"/>
                        </a:xfrm>
                      </wpg:grpSpPr>
                      <wps:wsp>
                        <wps:cNvPr id="1857882" name="Shape 1857882"/>
                        <wps:cNvSpPr/>
                        <wps:spPr>
                          <a:xfrm>
                            <a:off x="0" y="0"/>
                            <a:ext cx="4572810" cy="6097"/>
                          </a:xfrm>
                          <a:custGeom>
                            <a:avLst/>
                            <a:gdLst/>
                            <a:ahLst/>
                            <a:cxnLst/>
                            <a:rect l="0" t="0" r="0" b="0"/>
                            <a:pathLst>
                              <a:path w="4572810" h="6097">
                                <a:moveTo>
                                  <a:pt x="0" y="3049"/>
                                </a:moveTo>
                                <a:lnTo>
                                  <a:pt x="457281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883" style="width:360.064pt;height:0.480103pt;mso-position-horizontal-relative:char;mso-position-vertical-relative:line" coordsize="45728,60">
                <v:shape id="Shape 1857882" style="position:absolute;width:45728;height:60;left:0;top:0;" coordsize="4572810,6097" path="m0,3049l4572810,3049">
                  <v:stroke weight="0.480103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lastRenderedPageBreak/>
        <w:t>FIGURE 1-1. The waterfall model</w:t>
      </w:r>
    </w:p>
    <w:p w:rsidR="001A330E" w:rsidRDefault="00122BA5">
      <w:pPr>
        <w:numPr>
          <w:ilvl w:val="0"/>
          <w:numId w:val="8"/>
        </w:numPr>
        <w:spacing w:after="257"/>
        <w:ind w:right="480" w:hanging="269"/>
      </w:pPr>
      <w:r>
        <w:t>The basic framework described in the waterfall model is risky and invites failure. The testing phase that occurs at the end of the development cycle is the first event for which timing, storage, input/output transfers, etc., are experienced as distinguishe</w:t>
      </w:r>
      <w:r>
        <w:t>d from analyzed. The resulting design changes are likely to be so disruptive that the software requirements upon which the design is based are likely violated. Either the requirements must be modified or a substantial design change is warranted.</w:t>
      </w:r>
    </w:p>
    <w:p w:rsidR="001A330E" w:rsidRDefault="00122BA5">
      <w:pPr>
        <w:spacing w:after="16"/>
        <w:ind w:left="14" w:right="10" w:firstLine="475"/>
      </w:pPr>
      <w:r>
        <w:t>Item 1, wh</w:t>
      </w:r>
      <w:r>
        <w:t>ich is seemingly trivial, will be expanded later into one of my overall management themes: the separation of the engineering stage from the production stage.</w:t>
      </w:r>
    </w:p>
    <w:p w:rsidR="001A330E" w:rsidRDefault="00122BA5">
      <w:pPr>
        <w:spacing w:after="255"/>
        <w:ind w:left="14" w:right="10" w:firstLine="485"/>
      </w:pPr>
      <w:r>
        <w:t>Seven of the article's nine pages are devoted to describing five improvements to the basic waterfa</w:t>
      </w:r>
      <w:r>
        <w:t>ll process that would eliminate most of the development risks alluded to in item 3. These five improvements are presented next. (Quotations and paraphrased statements are presented in italics, followed by my comments, in the context of today's technology a</w:t>
      </w:r>
      <w:r>
        <w:t>nd terminology.)</w:t>
      </w:r>
    </w:p>
    <w:p w:rsidR="001A330E" w:rsidRDefault="00122BA5">
      <w:pPr>
        <w:ind w:left="470" w:right="480" w:hanging="254"/>
      </w:pPr>
      <w:r>
        <w:rPr>
          <w:noProof/>
        </w:rPr>
        <mc:AlternateContent>
          <mc:Choice Requires="wpg">
            <w:drawing>
              <wp:anchor distT="0" distB="0" distL="114300" distR="114300" simplePos="0" relativeHeight="251774976" behindDoc="0" locked="0" layoutInCell="1" allowOverlap="1">
                <wp:simplePos x="0" y="0"/>
                <wp:positionH relativeFrom="page">
                  <wp:posOffset>765318</wp:posOffset>
                </wp:positionH>
                <wp:positionV relativeFrom="page">
                  <wp:posOffset>466463</wp:posOffset>
                </wp:positionV>
                <wp:extent cx="4902912" cy="6098"/>
                <wp:effectExtent l="0" t="0" r="0" b="0"/>
                <wp:wrapTopAndBottom/>
                <wp:docPr id="1857885" name="Group 1857885"/>
                <wp:cNvGraphicFramePr/>
                <a:graphic xmlns:a="http://schemas.openxmlformats.org/drawingml/2006/main">
                  <a:graphicData uri="http://schemas.microsoft.com/office/word/2010/wordprocessingGroup">
                    <wpg:wgp>
                      <wpg:cNvGrpSpPr/>
                      <wpg:grpSpPr>
                        <a:xfrm>
                          <a:off x="0" y="0"/>
                          <a:ext cx="4902912" cy="6098"/>
                          <a:chOff x="0" y="0"/>
                          <a:chExt cx="4902912" cy="6098"/>
                        </a:xfrm>
                      </wpg:grpSpPr>
                      <wps:wsp>
                        <wps:cNvPr id="1857884" name="Shape 1857884"/>
                        <wps:cNvSpPr/>
                        <wps:spPr>
                          <a:xfrm>
                            <a:off x="0" y="0"/>
                            <a:ext cx="4902912" cy="6098"/>
                          </a:xfrm>
                          <a:custGeom>
                            <a:avLst/>
                            <a:gdLst/>
                            <a:ahLst/>
                            <a:cxnLst/>
                            <a:rect l="0" t="0" r="0" b="0"/>
                            <a:pathLst>
                              <a:path w="4902912" h="6098">
                                <a:moveTo>
                                  <a:pt x="0" y="3049"/>
                                </a:moveTo>
                                <a:lnTo>
                                  <a:pt x="490291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85" style="width:386.056pt;height:0.480122pt;position:absolute;mso-position-horizontal-relative:page;mso-position-horizontal:absolute;margin-left:60.2612pt;mso-position-vertical-relative:page;margin-top:36.7294pt;" coordsize="49029,60">
                <v:shape id="Shape 1857884" style="position:absolute;width:49029;height:60;left:0;top:0;" coordsize="4902912,6098" path="m0,3049l4902912,3049">
                  <v:stroke weight="0.480122pt" endcap="flat" joinstyle="miter" miterlimit="1" on="true" color="#000000"/>
                  <v:fill on="false" color="#000000"/>
                </v:shape>
                <w10:wrap type="topAndBottom"/>
              </v:group>
            </w:pict>
          </mc:Fallback>
        </mc:AlternateContent>
      </w:r>
      <w:r>
        <w:rPr>
          <w:noProof/>
        </w:rPr>
        <w:drawing>
          <wp:anchor distT="0" distB="0" distL="114300" distR="114300" simplePos="0" relativeHeight="251776000" behindDoc="0" locked="0" layoutInCell="1" allowOverlap="0">
            <wp:simplePos x="0" y="0"/>
            <wp:positionH relativeFrom="page">
              <wp:posOffset>5695672</wp:posOffset>
            </wp:positionH>
            <wp:positionV relativeFrom="page">
              <wp:posOffset>1573169</wp:posOffset>
            </wp:positionV>
            <wp:extent cx="6098" cy="15244"/>
            <wp:effectExtent l="0" t="0" r="0" b="0"/>
            <wp:wrapSquare wrapText="bothSides"/>
            <wp:docPr id="84576" name="Picture 84576"/>
            <wp:cNvGraphicFramePr/>
            <a:graphic xmlns:a="http://schemas.openxmlformats.org/drawingml/2006/main">
              <a:graphicData uri="http://schemas.openxmlformats.org/drawingml/2006/picture">
                <pic:pic xmlns:pic="http://schemas.openxmlformats.org/drawingml/2006/picture">
                  <pic:nvPicPr>
                    <pic:cNvPr id="84576" name="Picture 84576"/>
                    <pic:cNvPicPr/>
                  </pic:nvPicPr>
                  <pic:blipFill>
                    <a:blip r:embed="rId3763"/>
                    <a:stretch>
                      <a:fillRect/>
                    </a:stretch>
                  </pic:blipFill>
                  <pic:spPr>
                    <a:xfrm>
                      <a:off x="0" y="0"/>
                      <a:ext cx="6098" cy="15244"/>
                    </a:xfrm>
                    <a:prstGeom prst="rect">
                      <a:avLst/>
                    </a:prstGeom>
                  </pic:spPr>
                </pic:pic>
              </a:graphicData>
            </a:graphic>
          </wp:anchor>
        </w:drawing>
      </w:r>
      <w:r>
        <w:t>1. Program design comes first. The first step toward a fix is to insert a preliminary program design phase between the software requirements generation phase and the analysis phase. By this technique, the program designer assures that th</w:t>
      </w:r>
      <w:r>
        <w:t>e software will not fail because of storage, timing, and data flux. As analysis proceeds in the succeeding phase, the program designer must impose on the analyst the storage, timing, and operational constraints in such a way that he senses the consequences</w:t>
      </w:r>
      <w:r>
        <w:t>. If the total resources to be applied are insufficient or if the embryonic operational design is wrong, it will be recognized at this early stage and the iteration with requirements and preliminary design can be redone before final design, coding, and tes</w:t>
      </w:r>
      <w:r>
        <w:t>t commences. How is this program design procedure implemented? The following steps are required:</w:t>
      </w:r>
    </w:p>
    <w:p w:rsidR="001A330E" w:rsidRDefault="00122BA5">
      <w:pPr>
        <w:ind w:left="701" w:right="10"/>
      </w:pPr>
      <w:r>
        <w:t>Begin the design process with program designers, not analysts or programmers.</w:t>
      </w:r>
      <w:r>
        <w:tab/>
      </w:r>
      <w:r>
        <w:rPr>
          <w:noProof/>
        </w:rPr>
        <w:drawing>
          <wp:inline distT="0" distB="0" distL="0" distR="0">
            <wp:extent cx="9147" cy="6097"/>
            <wp:effectExtent l="0" t="0" r="0" b="0"/>
            <wp:docPr id="84577" name="Picture 84577"/>
            <wp:cNvGraphicFramePr/>
            <a:graphic xmlns:a="http://schemas.openxmlformats.org/drawingml/2006/main">
              <a:graphicData uri="http://schemas.openxmlformats.org/drawingml/2006/picture">
                <pic:pic xmlns:pic="http://schemas.openxmlformats.org/drawingml/2006/picture">
                  <pic:nvPicPr>
                    <pic:cNvPr id="84577" name="Picture 84577"/>
                    <pic:cNvPicPr/>
                  </pic:nvPicPr>
                  <pic:blipFill>
                    <a:blip r:embed="rId3764"/>
                    <a:stretch>
                      <a:fillRect/>
                    </a:stretch>
                  </pic:blipFill>
                  <pic:spPr>
                    <a:xfrm>
                      <a:off x="0" y="0"/>
                      <a:ext cx="9147" cy="6097"/>
                    </a:xfrm>
                    <a:prstGeom prst="rect">
                      <a:avLst/>
                    </a:prstGeom>
                  </pic:spPr>
                </pic:pic>
              </a:graphicData>
            </a:graphic>
          </wp:inline>
        </w:drawing>
      </w:r>
    </w:p>
    <w:p w:rsidR="001A330E" w:rsidRDefault="00122BA5">
      <w:pPr>
        <w:ind w:left="711" w:right="461"/>
      </w:pPr>
      <w:r>
        <w:t>Design, define, and allocate the data processing modes even at the risk of bein</w:t>
      </w:r>
      <w:r>
        <w:t>g wrong. Allocate processing functions, design the database, allocate execution time, define interfaces and processing modes with the operating system, describe input and output Processing, and define preliminary operating procedures.</w:t>
      </w:r>
    </w:p>
    <w:p w:rsidR="001A330E" w:rsidRDefault="00122BA5">
      <w:pPr>
        <w:ind w:left="706" w:right="490"/>
      </w:pPr>
      <w:r>
        <w:t>Write an overview doc</w:t>
      </w:r>
      <w:r>
        <w:t>ument that is understandable, informative, and current so that every worker on the project can gain an elemental understanding of the system.</w:t>
      </w:r>
    </w:p>
    <w:p w:rsidR="001A330E" w:rsidRDefault="00122BA5">
      <w:pPr>
        <w:spacing w:after="128" w:line="254" w:lineRule="auto"/>
        <w:ind w:left="273" w:right="19" w:firstLine="9"/>
      </w:pPr>
      <w:r>
        <w:rPr>
          <w:sz w:val="20"/>
        </w:rPr>
        <w:lastRenderedPageBreak/>
        <w:t>A The essence of the process framework I present in later chapters is architecturefirst development. Although a fe</w:t>
      </w:r>
      <w:r>
        <w:rPr>
          <w:sz w:val="20"/>
        </w:rPr>
        <w:t>w terms may be changed (for example, architecture is used instead of program design), the essence of a modern process is congruent with the explanation given here. As described later, the architecture comes first and is designed and developed in parallel w</w:t>
      </w:r>
      <w:r>
        <w:rPr>
          <w:sz w:val="20"/>
        </w:rPr>
        <w:t>ith planning and requirements definition as part of the engineering stage of a project.</w:t>
      </w:r>
    </w:p>
    <w:p w:rsidR="001A330E" w:rsidRDefault="00122BA5">
      <w:pPr>
        <w:numPr>
          <w:ilvl w:val="0"/>
          <w:numId w:val="9"/>
        </w:numPr>
        <w:ind w:right="10" w:hanging="264"/>
      </w:pPr>
      <w:r>
        <w:t>Document the design. The amount of documentation required on most software programs is quite a lot, certainly much more than most programmers, analysts, or program desi</w:t>
      </w:r>
      <w:r>
        <w:t>gners are willing to do if left to their own devices. Why do we need so much documentation? (1) Each designer must communicate with interfacing designers, managers, and possibly customers. (2) During early phases, the documentation is the design. (3) The r</w:t>
      </w:r>
      <w:r>
        <w:t>eal monetary value of documentation is to support later modifications by a separate test team, a separate maintenance team, and operations personnel who are not software literate.</w:t>
      </w:r>
    </w:p>
    <w:p w:rsidR="001A330E" w:rsidRDefault="00122BA5">
      <w:pPr>
        <w:numPr>
          <w:ilvl w:val="1"/>
          <w:numId w:val="9"/>
        </w:numPr>
        <w:spacing w:after="124" w:line="254" w:lineRule="auto"/>
        <w:ind w:right="19" w:firstLine="9"/>
      </w:pPr>
      <w:r>
        <w:rPr>
          <w:noProof/>
        </w:rPr>
        <mc:AlternateContent>
          <mc:Choice Requires="wpg">
            <w:drawing>
              <wp:anchor distT="0" distB="0" distL="114300" distR="114300" simplePos="0" relativeHeight="251777024" behindDoc="0" locked="0" layoutInCell="1" allowOverlap="1">
                <wp:simplePos x="0" y="0"/>
                <wp:positionH relativeFrom="page">
                  <wp:posOffset>250024</wp:posOffset>
                </wp:positionH>
                <wp:positionV relativeFrom="page">
                  <wp:posOffset>317073</wp:posOffset>
                </wp:positionV>
                <wp:extent cx="4884618" cy="3049"/>
                <wp:effectExtent l="0" t="0" r="0" b="0"/>
                <wp:wrapTopAndBottom/>
                <wp:docPr id="1857887" name="Group 1857887"/>
                <wp:cNvGraphicFramePr/>
                <a:graphic xmlns:a="http://schemas.openxmlformats.org/drawingml/2006/main">
                  <a:graphicData uri="http://schemas.microsoft.com/office/word/2010/wordprocessingGroup">
                    <wpg:wgp>
                      <wpg:cNvGrpSpPr/>
                      <wpg:grpSpPr>
                        <a:xfrm>
                          <a:off x="0" y="0"/>
                          <a:ext cx="4884618" cy="3049"/>
                          <a:chOff x="0" y="0"/>
                          <a:chExt cx="4884618" cy="3049"/>
                        </a:xfrm>
                      </wpg:grpSpPr>
                      <wps:wsp>
                        <wps:cNvPr id="1857886" name="Shape 1857886"/>
                        <wps:cNvSpPr/>
                        <wps:spPr>
                          <a:xfrm>
                            <a:off x="0" y="0"/>
                            <a:ext cx="4884618" cy="3049"/>
                          </a:xfrm>
                          <a:custGeom>
                            <a:avLst/>
                            <a:gdLst/>
                            <a:ahLst/>
                            <a:cxnLst/>
                            <a:rect l="0" t="0" r="0" b="0"/>
                            <a:pathLst>
                              <a:path w="4884618" h="3049">
                                <a:moveTo>
                                  <a:pt x="0" y="1524"/>
                                </a:moveTo>
                                <a:lnTo>
                                  <a:pt x="4884618"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87" style="width:384.616pt;height:0.240059pt;position:absolute;mso-position-horizontal-relative:page;mso-position-horizontal:absolute;margin-left:19.6869pt;mso-position-vertical-relative:page;margin-top:24.9664pt;" coordsize="48846,30">
                <v:shape id="Shape 1857886" style="position:absolute;width:48846;height:30;left:0;top:0;" coordsize="4884618,3049" path="m0,1524l4884618,1524">
                  <v:stroke weight="0.240059pt" endcap="flat" joinstyle="miter" miterlimit="1" on="true" color="#000000"/>
                  <v:fill on="false" color="#000000"/>
                </v:shape>
                <w10:wrap type="topAndBottom"/>
              </v:group>
            </w:pict>
          </mc:Fallback>
        </mc:AlternateContent>
      </w:r>
      <w:r>
        <w:rPr>
          <w:sz w:val="20"/>
        </w:rPr>
        <w:t>If we ignore the technological inadequacies of the time frame in which the paper was written, the essence of this "document the design" message is still valid. Understandable representations of the artifacts, accessible by all stakeholders and teams, are e</w:t>
      </w:r>
      <w:r>
        <w:rPr>
          <w:sz w:val="20"/>
        </w:rPr>
        <w:t>ssential. However, major advances in notations, languages, browsers, tools, and methods have rendered the need for many of the documents obsolete. in later chapters, I argue at length that to focus on documentation is wrong and counterproductive. This is b</w:t>
      </w:r>
      <w:r>
        <w:rPr>
          <w:sz w:val="20"/>
        </w:rPr>
        <w:t>ecause today's technologies support rigorous and self-documenting notations for requirements, designs, and implementations.</w:t>
      </w:r>
    </w:p>
    <w:p w:rsidR="001A330E" w:rsidRDefault="00122BA5">
      <w:pPr>
        <w:numPr>
          <w:ilvl w:val="0"/>
          <w:numId w:val="9"/>
        </w:numPr>
        <w:spacing w:after="141"/>
        <w:ind w:right="10" w:hanging="264"/>
      </w:pPr>
      <w:r>
        <w:t>Do it twice. If a computer program is being developed for the first time, arrange matters so that the version finally delivered to t</w:t>
      </w:r>
      <w:r>
        <w:t>he customer for operational deployment is actually the second version insofar as critical design/operations are concerned. Note that this is simply the entire process done in miniature, to a time scale that is relatively small with respect to the overall e</w:t>
      </w:r>
      <w:r>
        <w:t>ffort. In the first version, the team must have a special broad competence where they can quickly sense trouble spots in the design, model them, model alternatives, forget the straightforward aspects of the design that aren't worth studying at this early p</w:t>
      </w:r>
      <w:r>
        <w:t>oint, and, finally, arrive at an error-free Program.</w:t>
      </w:r>
    </w:p>
    <w:p w:rsidR="001A330E" w:rsidRDefault="00122BA5">
      <w:pPr>
        <w:numPr>
          <w:ilvl w:val="1"/>
          <w:numId w:val="9"/>
        </w:numPr>
        <w:spacing w:after="4" w:line="254" w:lineRule="auto"/>
        <w:ind w:right="19" w:firstLine="9"/>
      </w:pPr>
      <w:r>
        <w:rPr>
          <w:sz w:val="20"/>
        </w:rPr>
        <w:t>This is a concise and simplistic description of architecture-first development, in which an architecture team is responsible for the initial engineering. Generalizing this practice, as I do later, result</w:t>
      </w:r>
      <w:r>
        <w:rPr>
          <w:sz w:val="20"/>
        </w:rPr>
        <w:t>s in a "do it N times" approach that is a principle of modern-day iterative development.</w:t>
      </w:r>
    </w:p>
    <w:p w:rsidR="001A330E" w:rsidRDefault="00122BA5">
      <w:pPr>
        <w:spacing w:after="136"/>
        <w:ind w:left="278" w:right="10"/>
      </w:pPr>
      <w:r>
        <w:t>Without this first pass, the project manager is at the mercy of human judgment. With this first-pass "simulation, " he can at least perform experimental test of some k</w:t>
      </w:r>
      <w:r>
        <w:t>ey hypotheses and scope down what remains for human judgment, which in the area of computer program design (as in the estimation of takeoff gross weight, costs to complete, or the daily double) is invariably and seriously optimistic.</w:t>
      </w:r>
    </w:p>
    <w:p w:rsidR="001A330E" w:rsidRDefault="00122BA5">
      <w:pPr>
        <w:spacing w:after="146" w:line="254" w:lineRule="auto"/>
        <w:ind w:left="273" w:right="19" w:firstLine="9"/>
      </w:pPr>
      <w:r>
        <w:rPr>
          <w:sz w:val="20"/>
        </w:rPr>
        <w:lastRenderedPageBreak/>
        <w:t>A This is a great desc</w:t>
      </w:r>
      <w:r>
        <w:rPr>
          <w:sz w:val="20"/>
        </w:rPr>
        <w:t>ription of the spirit of iterative development and its inherent advantages for risk management.</w:t>
      </w:r>
    </w:p>
    <w:p w:rsidR="001A330E" w:rsidRDefault="00122BA5">
      <w:pPr>
        <w:numPr>
          <w:ilvl w:val="0"/>
          <w:numId w:val="9"/>
        </w:numPr>
        <w:spacing w:after="132"/>
        <w:ind w:right="10" w:hanging="264"/>
      </w:pPr>
      <w:r>
        <w:t>Plan, control, and monitor testing. Without question, the biggest user of project resources—manpower, computer time, and/or management judgment—is the test phas</w:t>
      </w:r>
      <w:r>
        <w:t xml:space="preserve">e. This is the phase of greatest risk in terms of cost and schedule. It occurs at the latest point in the schedule, when backup </w:t>
      </w:r>
      <w:r>
        <w:rPr>
          <w:noProof/>
        </w:rPr>
        <w:drawing>
          <wp:inline distT="0" distB="0" distL="0" distR="0">
            <wp:extent cx="12195" cy="9146"/>
            <wp:effectExtent l="0" t="0" r="0" b="0"/>
            <wp:docPr id="90210" name="Picture 90210"/>
            <wp:cNvGraphicFramePr/>
            <a:graphic xmlns:a="http://schemas.openxmlformats.org/drawingml/2006/main">
              <a:graphicData uri="http://schemas.openxmlformats.org/drawingml/2006/picture">
                <pic:pic xmlns:pic="http://schemas.openxmlformats.org/drawingml/2006/picture">
                  <pic:nvPicPr>
                    <pic:cNvPr id="90210" name="Picture 90210"/>
                    <pic:cNvPicPr/>
                  </pic:nvPicPr>
                  <pic:blipFill>
                    <a:blip r:embed="rId3765"/>
                    <a:stretch>
                      <a:fillRect/>
                    </a:stretch>
                  </pic:blipFill>
                  <pic:spPr>
                    <a:xfrm>
                      <a:off x="0" y="0"/>
                      <a:ext cx="12195" cy="9146"/>
                    </a:xfrm>
                    <a:prstGeom prst="rect">
                      <a:avLst/>
                    </a:prstGeom>
                  </pic:spPr>
                </pic:pic>
              </a:graphicData>
            </a:graphic>
          </wp:inline>
        </w:drawing>
      </w:r>
      <w:r>
        <w:t xml:space="preserve"> alternatives are least available, if at all. The previous three recommendations were all aimed at uncovering and solving probl</w:t>
      </w:r>
      <w:r>
        <w:t xml:space="preserve">ems before entering the test phase. However, even after doing these things, there is still a test phase and there are still important things to be done, including: (1) employ a team of test specialists who were not responsible for the original design; (2) </w:t>
      </w:r>
      <w:r>
        <w:t>employ visual inspections to spot the obvious errors like dropped minus signs, missing factors of two, jumps to wrong addresses (do not use the computer to detect this kind of thing, it is too expensive); (3) test every logic path; (4) employ the final che</w:t>
      </w:r>
      <w:r>
        <w:t>ckout on the target computer.</w:t>
      </w:r>
    </w:p>
    <w:p w:rsidR="001A330E" w:rsidRDefault="00122BA5">
      <w:pPr>
        <w:numPr>
          <w:ilvl w:val="1"/>
          <w:numId w:val="9"/>
        </w:numPr>
        <w:spacing w:after="131" w:line="254" w:lineRule="auto"/>
        <w:ind w:right="19" w:firstLine="9"/>
      </w:pPr>
      <w:r>
        <w:rPr>
          <w:sz w:val="20"/>
        </w:rPr>
        <w:t>Here we have some good advice and some obsolete advice. Items 1 and 4, still good advice, are discussed at length in later chapters. Item 2 is still a popular quality assurance fad (use software inspections), but its purpose a</w:t>
      </w:r>
      <w:r>
        <w:rPr>
          <w:sz w:val="20"/>
        </w:rPr>
        <w:t>s presented here is mostly obsolete. Although it may have been a good, cost-effective practice using 1970 technology, it is not today. Computers, compilers, analyzers, and other tools are far more efficient mechanisms for catching obvious errors, As for it</w:t>
      </w:r>
      <w:r>
        <w:rPr>
          <w:sz w:val="20"/>
        </w:rPr>
        <w:t xml:space="preserve">em 3, testing every logic path was difficult enough in 1970, without the added complexity of distribution, reusable components, and several other complicating factors. It is certainly not feasible with most of today's systems. This is especially true with </w:t>
      </w:r>
      <w:r>
        <w:rPr>
          <w:sz w:val="20"/>
        </w:rPr>
        <w:t>distributed computingr in which, with time as an additional dimension, there are an infinite number of logic paths. In a modern process, testing is a life-cycle activity that, when executed properly, requires fewer total resources and uncovers issues far e</w:t>
      </w:r>
      <w:r>
        <w:rPr>
          <w:sz w:val="20"/>
        </w:rPr>
        <w:t>arlier in the life cycle, when backup alternatives can still be used.</w:t>
      </w:r>
    </w:p>
    <w:p w:rsidR="001A330E" w:rsidRDefault="00122BA5">
      <w:pPr>
        <w:spacing w:after="142"/>
        <w:ind w:left="288" w:right="10" w:hanging="274"/>
      </w:pPr>
      <w:r>
        <w:t xml:space="preserve">S. Involve the customer. For some reason, what a software design is going to do is subject to wide interpretation, even after previous agreement. It is important to involve the customer </w:t>
      </w:r>
      <w:r>
        <w:t>in a formal way so that he has committed himself at earlier points before final delivery. There are three points following requirements definition where the insight, ,iudgment, and commitment of the customer can bolster the development effort. These includ</w:t>
      </w:r>
      <w:r>
        <w:t xml:space="preserve">e a "preliminary software review" following the preliminary program design step, a </w:t>
      </w:r>
      <w:r>
        <w:rPr>
          <w:noProof/>
        </w:rPr>
        <w:drawing>
          <wp:inline distT="0" distB="0" distL="0" distR="0">
            <wp:extent cx="6097" cy="9146"/>
            <wp:effectExtent l="0" t="0" r="0" b="0"/>
            <wp:docPr id="92555" name="Picture 92555"/>
            <wp:cNvGraphicFramePr/>
            <a:graphic xmlns:a="http://schemas.openxmlformats.org/drawingml/2006/main">
              <a:graphicData uri="http://schemas.openxmlformats.org/drawingml/2006/picture">
                <pic:pic xmlns:pic="http://schemas.openxmlformats.org/drawingml/2006/picture">
                  <pic:nvPicPr>
                    <pic:cNvPr id="92555" name="Picture 92555"/>
                    <pic:cNvPicPr/>
                  </pic:nvPicPr>
                  <pic:blipFill>
                    <a:blip r:embed="rId3766"/>
                    <a:stretch>
                      <a:fillRect/>
                    </a:stretch>
                  </pic:blipFill>
                  <pic:spPr>
                    <a:xfrm>
                      <a:off x="0" y="0"/>
                      <a:ext cx="6097" cy="9146"/>
                    </a:xfrm>
                    <a:prstGeom prst="rect">
                      <a:avLst/>
                    </a:prstGeom>
                  </pic:spPr>
                </pic:pic>
              </a:graphicData>
            </a:graphic>
          </wp:inline>
        </w:drawing>
      </w:r>
      <w:r>
        <w:t xml:space="preserve"> sequence of "critical software design reviews " during program design, and a "final software acceptance review" following testing.</w:t>
      </w:r>
    </w:p>
    <w:p w:rsidR="001A330E" w:rsidRDefault="00122BA5">
      <w:pPr>
        <w:spacing w:after="265" w:line="254" w:lineRule="auto"/>
        <w:ind w:left="466" w:right="485" w:firstLine="9"/>
      </w:pPr>
      <w:r>
        <w:rPr>
          <w:sz w:val="20"/>
        </w:rPr>
        <w:t>A This insight has been pursued for many</w:t>
      </w:r>
      <w:r>
        <w:rPr>
          <w:sz w:val="20"/>
        </w:rPr>
        <w:t xml:space="preserve"> years and, where practiced, has produced positive results. Involving the customer with early demonstrations and planned alpha/beta releases is a proven, valuable technique.</w:t>
      </w:r>
    </w:p>
    <w:p w:rsidR="001A330E" w:rsidRDefault="00122BA5">
      <w:pPr>
        <w:spacing w:after="6"/>
        <w:ind w:left="14" w:right="10" w:firstLine="461"/>
      </w:pPr>
      <w:r>
        <w:lastRenderedPageBreak/>
        <w:t xml:space="preserve">I have always been overwhelmed by the insight presented in this paper. While most </w:t>
      </w:r>
      <w:r>
        <w:t>of the industry has spent considerable energy bashing the waterfall model approach, I find only minor flaws in the theory even when it is applied in the context of today's technology. The criticism should have been targeted at the practice of the approach,</w:t>
      </w:r>
      <w:r>
        <w:t xml:space="preserve"> which incorporated various unsound and unworkable elements. I suspect that most critics never really understood this theory; they just understood the default practice.</w:t>
      </w:r>
    </w:p>
    <w:p w:rsidR="001A330E" w:rsidRDefault="00122BA5">
      <w:pPr>
        <w:spacing w:after="413"/>
        <w:ind w:left="14" w:right="10" w:firstLine="456"/>
      </w:pPr>
      <w:r>
        <w:rPr>
          <w:noProof/>
        </w:rPr>
        <mc:AlternateContent>
          <mc:Choice Requires="wpg">
            <w:drawing>
              <wp:anchor distT="0" distB="0" distL="114300" distR="114300" simplePos="0" relativeHeight="251778048" behindDoc="0" locked="0" layoutInCell="1" allowOverlap="1">
                <wp:simplePos x="0" y="0"/>
                <wp:positionH relativeFrom="page">
                  <wp:posOffset>237786</wp:posOffset>
                </wp:positionH>
                <wp:positionV relativeFrom="page">
                  <wp:posOffset>356684</wp:posOffset>
                </wp:positionV>
                <wp:extent cx="4889858" cy="3049"/>
                <wp:effectExtent l="0" t="0" r="0" b="0"/>
                <wp:wrapTopAndBottom/>
                <wp:docPr id="1857889" name="Group 1857889"/>
                <wp:cNvGraphicFramePr/>
                <a:graphic xmlns:a="http://schemas.openxmlformats.org/drawingml/2006/main">
                  <a:graphicData uri="http://schemas.microsoft.com/office/word/2010/wordprocessingGroup">
                    <wpg:wgp>
                      <wpg:cNvGrpSpPr/>
                      <wpg:grpSpPr>
                        <a:xfrm>
                          <a:off x="0" y="0"/>
                          <a:ext cx="4889858" cy="3049"/>
                          <a:chOff x="0" y="0"/>
                          <a:chExt cx="4889858" cy="3049"/>
                        </a:xfrm>
                      </wpg:grpSpPr>
                      <wps:wsp>
                        <wps:cNvPr id="1857888" name="Shape 1857888"/>
                        <wps:cNvSpPr/>
                        <wps:spPr>
                          <a:xfrm>
                            <a:off x="0" y="0"/>
                            <a:ext cx="4889858" cy="3049"/>
                          </a:xfrm>
                          <a:custGeom>
                            <a:avLst/>
                            <a:gdLst/>
                            <a:ahLst/>
                            <a:cxnLst/>
                            <a:rect l="0" t="0" r="0" b="0"/>
                            <a:pathLst>
                              <a:path w="4889858" h="3049">
                                <a:moveTo>
                                  <a:pt x="0" y="1524"/>
                                </a:moveTo>
                                <a:lnTo>
                                  <a:pt x="4889858"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89" style="width:385.028pt;height:0.240046pt;position:absolute;mso-position-horizontal-relative:page;mso-position-horizontal:absolute;margin-left:18.7233pt;mso-position-vertical-relative:page;margin-top:28.0854pt;" coordsize="48898,30">
                <v:shape id="Shape 1857888" style="position:absolute;width:48898;height:30;left:0;top:0;" coordsize="4889858,3049" path="m0,1524l4889858,1524">
                  <v:stroke weight="0.240046pt" endcap="flat" joinstyle="miter" miterlimit="1" on="true" color="#000000"/>
                  <v:fill on="false" color="#000000"/>
                </v:shape>
                <w10:wrap type="topAndBottom"/>
              </v:group>
            </w:pict>
          </mc:Fallback>
        </mc:AlternateContent>
      </w:r>
      <w:r>
        <w:t>Throughout this book, I refer to the past and current practice of the waterfall model approach, discussed next, as the "conventional" software management approach or process. I argue that it is no longer a good framework for modern software engineering pra</w:t>
      </w:r>
      <w:r>
        <w:t>ctices and technologies, and I use it as the reality benchmark to rationalize an improved process that eliminates some of its fundamental flaws.</w:t>
      </w:r>
    </w:p>
    <w:p w:rsidR="001A330E" w:rsidRDefault="00122BA5">
      <w:pPr>
        <w:spacing w:after="88" w:line="263" w:lineRule="auto"/>
        <w:ind w:left="19" w:hanging="5"/>
      </w:pPr>
      <w:r>
        <w:rPr>
          <w:sz w:val="18"/>
        </w:rPr>
        <w:t>1.1.2 IN PRACTICE</w:t>
      </w:r>
    </w:p>
    <w:p w:rsidR="001A330E" w:rsidRDefault="00122BA5">
      <w:pPr>
        <w:spacing w:after="0"/>
        <w:ind w:left="14" w:right="10"/>
      </w:pPr>
      <w:r>
        <w:t>Despite the advice of many software experts and the theory behind the waterfall model, some s</w:t>
      </w:r>
      <w:r>
        <w:t>oftware projects still practice the conventional software management approach. However, because its use is declining and was far more prevalent in the past, I refer to it in the past tense throughout.</w:t>
      </w:r>
    </w:p>
    <w:p w:rsidR="001A330E" w:rsidRDefault="00122BA5">
      <w:pPr>
        <w:spacing w:after="282"/>
        <w:ind w:left="14" w:right="10" w:firstLine="461"/>
      </w:pPr>
      <w:r>
        <w:t>It is useful to summarize the characteristics of the co</w:t>
      </w:r>
      <w:r>
        <w:t>nventional process as it has typically been applied, which is not necessarily as it was intended. Projects destined for trouble frequently exhibit the following symptoms:</w:t>
      </w:r>
    </w:p>
    <w:p w:rsidR="001A330E" w:rsidRDefault="00122BA5">
      <w:pPr>
        <w:numPr>
          <w:ilvl w:val="0"/>
          <w:numId w:val="10"/>
        </w:numPr>
        <w:ind w:right="10" w:hanging="202"/>
      </w:pPr>
      <w:r>
        <w:t>Protracted integration and late design breakage</w:t>
      </w:r>
    </w:p>
    <w:p w:rsidR="001A330E" w:rsidRDefault="00122BA5">
      <w:pPr>
        <w:numPr>
          <w:ilvl w:val="0"/>
          <w:numId w:val="10"/>
        </w:numPr>
        <w:ind w:right="10" w:hanging="202"/>
      </w:pPr>
      <w:r>
        <w:t>Late risk resolution</w:t>
      </w:r>
    </w:p>
    <w:p w:rsidR="001A330E" w:rsidRDefault="00122BA5">
      <w:pPr>
        <w:numPr>
          <w:ilvl w:val="0"/>
          <w:numId w:val="10"/>
        </w:numPr>
        <w:ind w:right="10" w:hanging="202"/>
      </w:pPr>
      <w:r>
        <w:t>Requirements-dri</w:t>
      </w:r>
      <w:r>
        <w:t>ven functional decomposition</w:t>
      </w:r>
    </w:p>
    <w:p w:rsidR="001A330E" w:rsidRDefault="00122BA5">
      <w:pPr>
        <w:numPr>
          <w:ilvl w:val="0"/>
          <w:numId w:val="10"/>
        </w:numPr>
        <w:ind w:right="10" w:hanging="202"/>
      </w:pPr>
      <w:r>
        <w:t>Adversarial stakeholder relationships</w:t>
      </w:r>
    </w:p>
    <w:p w:rsidR="001A330E" w:rsidRDefault="00122BA5">
      <w:pPr>
        <w:numPr>
          <w:ilvl w:val="0"/>
          <w:numId w:val="10"/>
        </w:numPr>
        <w:ind w:right="10" w:hanging="202"/>
      </w:pPr>
      <w:r>
        <w:t>Focus on documents and review meetings</w:t>
      </w:r>
    </w:p>
    <w:p w:rsidR="001A330E" w:rsidRDefault="00122BA5">
      <w:pPr>
        <w:spacing w:after="85"/>
        <w:ind w:left="14" w:right="10"/>
      </w:pPr>
      <w:r>
        <w:t>Protracted Integration and Late Design Breakage</w:t>
      </w:r>
    </w:p>
    <w:p w:rsidR="001A330E" w:rsidRDefault="00122BA5">
      <w:pPr>
        <w:spacing w:after="287"/>
        <w:ind w:left="14" w:right="10"/>
      </w:pPr>
      <w:r>
        <w:t>For a typical development project that used a waterfall model management process, Figure 1-2 illustrat</w:t>
      </w:r>
      <w:r>
        <w:t xml:space="preserve">es development progress versus time. Progress is defined as percent coded, that is, demonstrable in its target form. (The software was compilable and executable; it was not necessarily complete, compliant, nor up to specifications.) The following sequence </w:t>
      </w:r>
      <w:r>
        <w:t>was common:</w:t>
      </w:r>
    </w:p>
    <w:p w:rsidR="001A330E" w:rsidRDefault="00122BA5">
      <w:pPr>
        <w:numPr>
          <w:ilvl w:val="0"/>
          <w:numId w:val="10"/>
        </w:numPr>
        <w:ind w:right="10" w:hanging="202"/>
      </w:pPr>
      <w:r>
        <w:t>Early success via paper designs and thorough (often too thorough) briefings</w:t>
      </w:r>
    </w:p>
    <w:p w:rsidR="001A330E" w:rsidRDefault="00122BA5">
      <w:pPr>
        <w:numPr>
          <w:ilvl w:val="0"/>
          <w:numId w:val="10"/>
        </w:numPr>
        <w:ind w:right="10" w:hanging="202"/>
      </w:pPr>
      <w:r>
        <w:t>Commitment to code late in the life cycle</w:t>
      </w:r>
    </w:p>
    <w:p w:rsidR="001A330E" w:rsidRDefault="00122BA5">
      <w:pPr>
        <w:numPr>
          <w:ilvl w:val="0"/>
          <w:numId w:val="10"/>
        </w:numPr>
        <w:spacing w:after="133"/>
        <w:ind w:right="10" w:hanging="202"/>
      </w:pPr>
      <w:r>
        <w:lastRenderedPageBreak/>
        <w:t>Integration nightmares due to unforeseen implementation issues and interface ambiguities</w:t>
      </w:r>
    </w:p>
    <w:p w:rsidR="001A330E" w:rsidRDefault="00122BA5">
      <w:pPr>
        <w:numPr>
          <w:ilvl w:val="0"/>
          <w:numId w:val="10"/>
        </w:numPr>
        <w:ind w:right="10" w:hanging="202"/>
      </w:pPr>
      <w:r>
        <w:t>Heavy budget and schedule pressure to</w:t>
      </w:r>
      <w:r>
        <w:t xml:space="preserve"> get the system working</w:t>
      </w:r>
    </w:p>
    <w:p w:rsidR="001A330E" w:rsidRDefault="00122BA5">
      <w:pPr>
        <w:numPr>
          <w:ilvl w:val="0"/>
          <w:numId w:val="10"/>
        </w:numPr>
        <w:ind w:right="10" w:hanging="202"/>
      </w:pPr>
      <w:r>
        <w:t>Late shoe-horning of nonoptimal fixes, with no time for redesign</w:t>
      </w:r>
    </w:p>
    <w:p w:rsidR="001A330E" w:rsidRDefault="00122BA5">
      <w:pPr>
        <w:numPr>
          <w:ilvl w:val="0"/>
          <w:numId w:val="10"/>
        </w:numPr>
        <w:spacing w:after="971"/>
        <w:ind w:right="10" w:hanging="202"/>
      </w:pPr>
      <w:r>
        <w:rPr>
          <w:noProof/>
        </w:rPr>
        <mc:AlternateContent>
          <mc:Choice Requires="wpg">
            <w:drawing>
              <wp:anchor distT="0" distB="0" distL="114300" distR="114300" simplePos="0" relativeHeight="251779072" behindDoc="0" locked="0" layoutInCell="1" allowOverlap="1">
                <wp:simplePos x="0" y="0"/>
                <wp:positionH relativeFrom="page">
                  <wp:posOffset>789848</wp:posOffset>
                </wp:positionH>
                <wp:positionV relativeFrom="page">
                  <wp:posOffset>551688</wp:posOffset>
                </wp:positionV>
                <wp:extent cx="4900716" cy="6096"/>
                <wp:effectExtent l="0" t="0" r="0" b="0"/>
                <wp:wrapTopAndBottom/>
                <wp:docPr id="1857892" name="Group 1857892"/>
                <wp:cNvGraphicFramePr/>
                <a:graphic xmlns:a="http://schemas.openxmlformats.org/drawingml/2006/main">
                  <a:graphicData uri="http://schemas.microsoft.com/office/word/2010/wordprocessingGroup">
                    <wpg:wgp>
                      <wpg:cNvGrpSpPr/>
                      <wpg:grpSpPr>
                        <a:xfrm>
                          <a:off x="0" y="0"/>
                          <a:ext cx="4900716" cy="6096"/>
                          <a:chOff x="0" y="0"/>
                          <a:chExt cx="4900716" cy="6096"/>
                        </a:xfrm>
                      </wpg:grpSpPr>
                      <wps:wsp>
                        <wps:cNvPr id="1857891" name="Shape 1857891"/>
                        <wps:cNvSpPr/>
                        <wps:spPr>
                          <a:xfrm>
                            <a:off x="0" y="0"/>
                            <a:ext cx="4900716" cy="6096"/>
                          </a:xfrm>
                          <a:custGeom>
                            <a:avLst/>
                            <a:gdLst/>
                            <a:ahLst/>
                            <a:cxnLst/>
                            <a:rect l="0" t="0" r="0" b="0"/>
                            <a:pathLst>
                              <a:path w="4900716" h="6096">
                                <a:moveTo>
                                  <a:pt x="0" y="3048"/>
                                </a:moveTo>
                                <a:lnTo>
                                  <a:pt x="490071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92" style="width:385.883pt;height:0.48pt;position:absolute;mso-position-horizontal-relative:page;mso-position-horizontal:absolute;margin-left:62.1927pt;mso-position-vertical-relative:page;margin-top:43.44pt;" coordsize="49007,60">
                <v:shape id="Shape 1857891" style="position:absolute;width:49007;height:60;left:0;top:0;" coordsize="4900716,6096" path="m0,3048l4900716,3048">
                  <v:stroke weight="0.48pt" endcap="flat" joinstyle="miter" miterlimit="1" on="true" color="#000000"/>
                  <v:fill on="false" color="#000000"/>
                </v:shape>
                <w10:wrap type="topAndBottom"/>
              </v:group>
            </w:pict>
          </mc:Fallback>
        </mc:AlternateContent>
      </w:r>
      <w:r>
        <w:t>A very fragile, unmaintainable product delivered late</w:t>
      </w:r>
    </w:p>
    <w:p w:rsidR="001A330E" w:rsidRDefault="00122BA5">
      <w:pPr>
        <w:spacing w:after="125" w:line="265" w:lineRule="auto"/>
        <w:ind w:left="9" w:hanging="10"/>
      </w:pPr>
      <w:r>
        <w:rPr>
          <w:noProof/>
        </w:rPr>
        <mc:AlternateContent>
          <mc:Choice Requires="wpg">
            <w:drawing>
              <wp:anchor distT="0" distB="0" distL="114300" distR="114300" simplePos="0" relativeHeight="251780096" behindDoc="0" locked="0" layoutInCell="1" allowOverlap="1">
                <wp:simplePos x="0" y="0"/>
                <wp:positionH relativeFrom="column">
                  <wp:posOffset>30496</wp:posOffset>
                </wp:positionH>
                <wp:positionV relativeFrom="paragraph">
                  <wp:posOffset>-73151</wp:posOffset>
                </wp:positionV>
                <wp:extent cx="4717739" cy="3078480"/>
                <wp:effectExtent l="0" t="0" r="0" b="0"/>
                <wp:wrapSquare wrapText="bothSides"/>
                <wp:docPr id="1738945" name="Group 1738945"/>
                <wp:cNvGraphicFramePr/>
                <a:graphic xmlns:a="http://schemas.openxmlformats.org/drawingml/2006/main">
                  <a:graphicData uri="http://schemas.microsoft.com/office/word/2010/wordprocessingGroup">
                    <wpg:wgp>
                      <wpg:cNvGrpSpPr/>
                      <wpg:grpSpPr>
                        <a:xfrm>
                          <a:off x="0" y="0"/>
                          <a:ext cx="4717739" cy="3078480"/>
                          <a:chOff x="0" y="0"/>
                          <a:chExt cx="4717739" cy="3078480"/>
                        </a:xfrm>
                      </wpg:grpSpPr>
                      <pic:pic xmlns:pic="http://schemas.openxmlformats.org/drawingml/2006/picture">
                        <pic:nvPicPr>
                          <pic:cNvPr id="1857890" name="Picture 1857890"/>
                          <pic:cNvPicPr/>
                        </pic:nvPicPr>
                        <pic:blipFill>
                          <a:blip r:embed="rId3767"/>
                          <a:stretch>
                            <a:fillRect/>
                          </a:stretch>
                        </pic:blipFill>
                        <pic:spPr>
                          <a:xfrm>
                            <a:off x="259216" y="0"/>
                            <a:ext cx="4458523" cy="2907792"/>
                          </a:xfrm>
                          <a:prstGeom prst="rect">
                            <a:avLst/>
                          </a:prstGeom>
                        </pic:spPr>
                      </pic:pic>
                      <wps:wsp>
                        <wps:cNvPr id="93160" name="Rectangle 93160"/>
                        <wps:cNvSpPr/>
                        <wps:spPr>
                          <a:xfrm>
                            <a:off x="0" y="524256"/>
                            <a:ext cx="454269" cy="105400"/>
                          </a:xfrm>
                          <a:prstGeom prst="rect">
                            <a:avLst/>
                          </a:prstGeom>
                          <a:ln>
                            <a:noFill/>
                          </a:ln>
                        </wps:spPr>
                        <wps:txbx>
                          <w:txbxContent>
                            <w:p w:rsidR="001A330E" w:rsidRDefault="00122BA5">
                              <w:pPr>
                                <w:spacing w:after="160" w:line="259" w:lineRule="auto"/>
                                <w:ind w:firstLine="0"/>
                                <w:jc w:val="left"/>
                              </w:pPr>
                              <w:r>
                                <w:rPr>
                                  <w:sz w:val="18"/>
                                </w:rPr>
                                <w:t>Product</w:t>
                              </w:r>
                            </w:p>
                          </w:txbxContent>
                        </wps:txbx>
                        <wps:bodyPr horzOverflow="overflow" vert="horz" lIns="0" tIns="0" rIns="0" bIns="0" rtlCol="0">
                          <a:noAutofit/>
                        </wps:bodyPr>
                      </wps:wsp>
                      <wps:wsp>
                        <wps:cNvPr id="93209" name="Rectangle 93209"/>
                        <wps:cNvSpPr/>
                        <wps:spPr>
                          <a:xfrm>
                            <a:off x="2265857" y="2980944"/>
                            <a:ext cx="458325" cy="129723"/>
                          </a:xfrm>
                          <a:prstGeom prst="rect">
                            <a:avLst/>
                          </a:prstGeom>
                          <a:ln>
                            <a:noFill/>
                          </a:ln>
                        </wps:spPr>
                        <wps:txbx>
                          <w:txbxContent>
                            <w:p w:rsidR="001A330E" w:rsidRDefault="00122BA5">
                              <w:pPr>
                                <w:spacing w:after="160" w:line="259" w:lineRule="auto"/>
                                <w:ind w:firstLine="0"/>
                                <w:jc w:val="left"/>
                              </w:pPr>
                              <w:r>
                                <w:rPr>
                                  <w:sz w:val="18"/>
                                </w:rPr>
                                <w:t xml:space="preserve">Project </w:t>
                              </w:r>
                            </w:p>
                          </w:txbxContent>
                        </wps:txbx>
                        <wps:bodyPr horzOverflow="overflow" vert="horz" lIns="0" tIns="0" rIns="0" bIns="0" rtlCol="0">
                          <a:noAutofit/>
                        </wps:bodyPr>
                      </wps:wsp>
                      <wps:wsp>
                        <wps:cNvPr id="93210" name="Rectangle 93210"/>
                        <wps:cNvSpPr/>
                        <wps:spPr>
                          <a:xfrm>
                            <a:off x="2610462" y="2980944"/>
                            <a:ext cx="555669" cy="105400"/>
                          </a:xfrm>
                          <a:prstGeom prst="rect">
                            <a:avLst/>
                          </a:prstGeom>
                          <a:ln>
                            <a:noFill/>
                          </a:ln>
                        </wps:spPr>
                        <wps:txbx>
                          <w:txbxContent>
                            <w:p w:rsidR="001A330E" w:rsidRDefault="00122BA5">
                              <w:pPr>
                                <w:spacing w:after="160" w:line="259" w:lineRule="auto"/>
                                <w:ind w:firstLine="0"/>
                                <w:jc w:val="left"/>
                              </w:pPr>
                              <w:r>
                                <w:rPr>
                                  <w:sz w:val="18"/>
                                </w:rPr>
                                <w:t>Schedule</w:t>
                              </w:r>
                            </w:p>
                          </w:txbxContent>
                        </wps:txbx>
                        <wps:bodyPr horzOverflow="overflow" vert="horz" lIns="0" tIns="0" rIns="0" bIns="0" rtlCol="0">
                          <a:noAutofit/>
                        </wps:bodyPr>
                      </wps:wsp>
                    </wpg:wgp>
                  </a:graphicData>
                </a:graphic>
              </wp:anchor>
            </w:drawing>
          </mc:Choice>
          <mc:Fallback xmlns:a="http://schemas.openxmlformats.org/drawingml/2006/main">
            <w:pict>
              <v:group id="Group 1738945" style="width:371.475pt;height:242.4pt;position:absolute;mso-position-horizontal-relative:text;mso-position-horizontal:absolute;margin-left:2.40127pt;mso-position-vertical-relative:text;margin-top:-5.75998pt;" coordsize="47177,30784">
                <v:shape id="Picture 1857890" style="position:absolute;width:44585;height:29077;left:2592;top:0;" filled="f">
                  <v:imagedata r:id="rId3768"/>
                </v:shape>
                <v:rect id="Rectangle 93160" style="position:absolute;width:4542;height:1054;left:0;top:5242;"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Product</w:t>
                        </w:r>
                      </w:p>
                    </w:txbxContent>
                  </v:textbox>
                </v:rect>
                <v:rect id="Rectangle 93209" style="position:absolute;width:4583;height:1297;left:22658;top:29809;"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Project </w:t>
                        </w:r>
                      </w:p>
                    </w:txbxContent>
                  </v:textbox>
                </v:rect>
                <v:rect id="Rectangle 93210" style="position:absolute;width:5556;height:1054;left:26104;top:29809;"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Schedule</w:t>
                        </w:r>
                      </w:p>
                    </w:txbxContent>
                  </v:textbox>
                </v:rect>
                <w10:wrap type="square"/>
              </v:group>
            </w:pict>
          </mc:Fallback>
        </mc:AlternateContent>
      </w:r>
      <w:r>
        <w:rPr>
          <w:sz w:val="18"/>
        </w:rPr>
        <w:t>Format</w:t>
      </w:r>
    </w:p>
    <w:p w:rsidR="001A330E" w:rsidRDefault="00122BA5">
      <w:pPr>
        <w:spacing w:after="4290" w:line="265" w:lineRule="auto"/>
        <w:ind w:left="14" w:hanging="10"/>
        <w:jc w:val="left"/>
      </w:pPr>
      <w:r>
        <w:rPr>
          <w:sz w:val="16"/>
        </w:rPr>
        <w:t>Activity</w:t>
      </w:r>
    </w:p>
    <w:p w:rsidR="001A330E" w:rsidRDefault="00122BA5">
      <w:pPr>
        <w:spacing w:after="3" w:line="260" w:lineRule="auto"/>
        <w:ind w:left="19" w:right="5" w:hanging="5"/>
      </w:pPr>
      <w:r>
        <w:rPr>
          <w:sz w:val="20"/>
        </w:rPr>
        <w:lastRenderedPageBreak/>
        <w:t>FIGURE 1-2. Progress profile of a conventional software project</w:t>
      </w:r>
    </w:p>
    <w:p w:rsidR="001A330E" w:rsidRDefault="00122BA5">
      <w:pPr>
        <w:spacing w:after="3" w:line="260" w:lineRule="auto"/>
        <w:ind w:left="3155" w:right="1052" w:hanging="1100"/>
      </w:pPr>
      <w:r>
        <w:rPr>
          <w:sz w:val="20"/>
        </w:rPr>
        <w:t>TABLE 1-1. Expenditures by activity for a conventional software Project</w:t>
      </w:r>
    </w:p>
    <w:tbl>
      <w:tblPr>
        <w:tblStyle w:val="TableGrid"/>
        <w:tblW w:w="3582" w:type="dxa"/>
        <w:tblInd w:w="2046" w:type="dxa"/>
        <w:tblCellMar>
          <w:top w:w="59" w:type="dxa"/>
          <w:left w:w="0" w:type="dxa"/>
          <w:bottom w:w="0" w:type="dxa"/>
          <w:right w:w="5" w:type="dxa"/>
        </w:tblCellMar>
        <w:tblLook w:val="04A0" w:firstRow="1" w:lastRow="0" w:firstColumn="1" w:lastColumn="0" w:noHBand="0" w:noVBand="1"/>
      </w:tblPr>
      <w:tblGrid>
        <w:gridCol w:w="3092"/>
        <w:gridCol w:w="490"/>
      </w:tblGrid>
      <w:tr w:rsidR="001A330E">
        <w:trPr>
          <w:trHeight w:val="317"/>
        </w:trPr>
        <w:tc>
          <w:tcPr>
            <w:tcW w:w="3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ACTIVITY</w:t>
            </w:r>
          </w:p>
        </w:tc>
        <w:tc>
          <w:tcPr>
            <w:tcW w:w="466" w:type="dxa"/>
            <w:tcBorders>
              <w:top w:val="single" w:sz="2" w:space="0" w:color="000000"/>
              <w:left w:val="nil"/>
              <w:bottom w:val="single" w:sz="2" w:space="0" w:color="000000"/>
              <w:right w:val="nil"/>
            </w:tcBorders>
          </w:tcPr>
          <w:p w:rsidR="001A330E" w:rsidRDefault="00122BA5">
            <w:pPr>
              <w:spacing w:after="0" w:line="259" w:lineRule="auto"/>
              <w:ind w:left="24" w:firstLine="0"/>
            </w:pPr>
            <w:r>
              <w:rPr>
                <w:sz w:val="18"/>
              </w:rPr>
              <w:t>COST</w:t>
            </w:r>
          </w:p>
        </w:tc>
      </w:tr>
      <w:tr w:rsidR="001A330E">
        <w:trPr>
          <w:trHeight w:val="693"/>
        </w:trPr>
        <w:tc>
          <w:tcPr>
            <w:tcW w:w="3117" w:type="dxa"/>
            <w:tcBorders>
              <w:top w:val="single" w:sz="2" w:space="0" w:color="000000"/>
              <w:left w:val="nil"/>
              <w:bottom w:val="single" w:sz="2" w:space="0" w:color="000000"/>
              <w:right w:val="nil"/>
            </w:tcBorders>
          </w:tcPr>
          <w:p w:rsidR="001A330E" w:rsidRDefault="00122BA5">
            <w:pPr>
              <w:spacing w:after="67" w:line="259" w:lineRule="auto"/>
              <w:ind w:left="14" w:firstLine="0"/>
              <w:jc w:val="left"/>
            </w:pPr>
            <w:r>
              <w:rPr>
                <w:sz w:val="20"/>
                <w:u w:val="single" w:color="000000"/>
              </w:rPr>
              <w:t>Management</w:t>
            </w:r>
          </w:p>
          <w:p w:rsidR="001A330E" w:rsidRDefault="00122BA5">
            <w:pPr>
              <w:spacing w:after="0" w:line="259" w:lineRule="auto"/>
              <w:ind w:left="14" w:firstLine="0"/>
              <w:jc w:val="left"/>
            </w:pPr>
            <w:r>
              <w:rPr>
                <w:sz w:val="20"/>
              </w:rPr>
              <w:t>Requirements</w:t>
            </w:r>
          </w:p>
        </w:tc>
        <w:tc>
          <w:tcPr>
            <w:tcW w:w="466" w:type="dxa"/>
            <w:tcBorders>
              <w:top w:val="single" w:sz="2" w:space="0" w:color="000000"/>
              <w:left w:val="nil"/>
              <w:bottom w:val="single" w:sz="2" w:space="0" w:color="000000"/>
              <w:right w:val="nil"/>
            </w:tcBorders>
          </w:tcPr>
          <w:p w:rsidR="001A330E" w:rsidRDefault="00122BA5">
            <w:pPr>
              <w:spacing w:after="67" w:line="259" w:lineRule="auto"/>
              <w:ind w:left="197" w:firstLine="0"/>
              <w:jc w:val="left"/>
            </w:pPr>
            <w:r>
              <w:rPr>
                <w:sz w:val="20"/>
                <w:u w:val="single" w:color="000000"/>
              </w:rPr>
              <w:t>5%</w:t>
            </w:r>
          </w:p>
          <w:p w:rsidR="001A330E" w:rsidRDefault="00122BA5">
            <w:pPr>
              <w:spacing w:after="0" w:line="259" w:lineRule="auto"/>
              <w:ind w:left="197" w:firstLine="0"/>
              <w:jc w:val="left"/>
            </w:pPr>
            <w:r>
              <w:rPr>
                <w:sz w:val="20"/>
              </w:rPr>
              <w:t>5%</w:t>
            </w:r>
          </w:p>
        </w:tc>
      </w:tr>
      <w:tr w:rsidR="001A330E">
        <w:trPr>
          <w:trHeight w:val="320"/>
        </w:trPr>
        <w:tc>
          <w:tcPr>
            <w:tcW w:w="3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Design</w:t>
            </w:r>
          </w:p>
        </w:tc>
        <w:tc>
          <w:tcPr>
            <w:tcW w:w="4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311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Code and unit testing</w:t>
            </w:r>
          </w:p>
        </w:tc>
        <w:tc>
          <w:tcPr>
            <w:tcW w:w="4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3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Integration and test</w:t>
            </w:r>
          </w:p>
        </w:tc>
        <w:tc>
          <w:tcPr>
            <w:tcW w:w="466" w:type="dxa"/>
            <w:tcBorders>
              <w:top w:val="single" w:sz="2" w:space="0" w:color="000000"/>
              <w:left w:val="nil"/>
              <w:bottom w:val="single" w:sz="2" w:space="0" w:color="000000"/>
              <w:right w:val="nil"/>
            </w:tcBorders>
          </w:tcPr>
          <w:p w:rsidR="001A330E" w:rsidRDefault="00122BA5">
            <w:pPr>
              <w:spacing w:after="0" w:line="259" w:lineRule="auto"/>
              <w:ind w:left="86" w:firstLine="0"/>
              <w:jc w:val="left"/>
            </w:pPr>
            <w:r>
              <w:rPr>
                <w:sz w:val="16"/>
              </w:rPr>
              <w:t>400/0</w:t>
            </w:r>
          </w:p>
        </w:tc>
      </w:tr>
      <w:tr w:rsidR="001A330E">
        <w:trPr>
          <w:trHeight w:val="320"/>
        </w:trPr>
        <w:tc>
          <w:tcPr>
            <w:tcW w:w="3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Deployment</w:t>
            </w:r>
          </w:p>
        </w:tc>
        <w:tc>
          <w:tcPr>
            <w:tcW w:w="466" w:type="dxa"/>
            <w:tcBorders>
              <w:top w:val="single" w:sz="2" w:space="0" w:color="000000"/>
              <w:left w:val="nil"/>
              <w:bottom w:val="single" w:sz="2" w:space="0" w:color="000000"/>
              <w:right w:val="nil"/>
            </w:tcBorders>
          </w:tcPr>
          <w:p w:rsidR="001A330E" w:rsidRDefault="00122BA5">
            <w:pPr>
              <w:spacing w:after="0" w:line="259" w:lineRule="auto"/>
              <w:ind w:right="14" w:firstLine="0"/>
              <w:jc w:val="right"/>
            </w:pPr>
            <w:r>
              <w:rPr>
                <w:sz w:val="16"/>
              </w:rPr>
              <w:t>50/0</w:t>
            </w:r>
          </w:p>
        </w:tc>
      </w:tr>
      <w:tr w:rsidR="001A330E">
        <w:trPr>
          <w:trHeight w:val="319"/>
        </w:trPr>
        <w:tc>
          <w:tcPr>
            <w:tcW w:w="3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Environment</w:t>
            </w:r>
          </w:p>
        </w:tc>
        <w:tc>
          <w:tcPr>
            <w:tcW w:w="466" w:type="dxa"/>
            <w:tcBorders>
              <w:top w:val="single" w:sz="2" w:space="0" w:color="000000"/>
              <w:left w:val="nil"/>
              <w:bottom w:val="single" w:sz="2" w:space="0" w:color="000000"/>
              <w:right w:val="nil"/>
            </w:tcBorders>
          </w:tcPr>
          <w:p w:rsidR="001A330E" w:rsidRDefault="00122BA5">
            <w:pPr>
              <w:spacing w:after="0" w:line="259" w:lineRule="auto"/>
              <w:ind w:right="14" w:firstLine="0"/>
              <w:jc w:val="right"/>
            </w:pPr>
            <w:r>
              <w:rPr>
                <w:sz w:val="16"/>
              </w:rPr>
              <w:t>50/0</w:t>
            </w:r>
          </w:p>
        </w:tc>
      </w:tr>
      <w:tr w:rsidR="001A330E">
        <w:trPr>
          <w:trHeight w:val="334"/>
        </w:trPr>
        <w:tc>
          <w:tcPr>
            <w:tcW w:w="3117" w:type="dxa"/>
            <w:tcBorders>
              <w:top w:val="single" w:sz="2" w:space="0" w:color="000000"/>
              <w:left w:val="nil"/>
              <w:bottom w:val="single" w:sz="2" w:space="0" w:color="000000"/>
              <w:right w:val="nil"/>
            </w:tcBorders>
          </w:tcPr>
          <w:p w:rsidR="001A330E" w:rsidRDefault="00122BA5">
            <w:pPr>
              <w:spacing w:after="0" w:line="259" w:lineRule="auto"/>
              <w:ind w:left="231" w:firstLine="0"/>
              <w:jc w:val="left"/>
            </w:pPr>
            <w:r>
              <w:rPr>
                <w:sz w:val="20"/>
              </w:rPr>
              <w:t>Total</w:t>
            </w:r>
          </w:p>
        </w:tc>
        <w:tc>
          <w:tcPr>
            <w:tcW w:w="466" w:type="dxa"/>
            <w:tcBorders>
              <w:top w:val="single" w:sz="2" w:space="0" w:color="000000"/>
              <w:left w:val="nil"/>
              <w:bottom w:val="single" w:sz="2" w:space="0" w:color="000000"/>
              <w:right w:val="nil"/>
            </w:tcBorders>
          </w:tcPr>
          <w:p w:rsidR="001A330E" w:rsidRDefault="00122BA5">
            <w:pPr>
              <w:spacing w:after="0" w:line="259" w:lineRule="auto"/>
              <w:ind w:firstLine="0"/>
            </w:pPr>
            <w:r>
              <w:rPr>
                <w:sz w:val="20"/>
              </w:rPr>
              <w:t>100%</w:t>
            </w:r>
          </w:p>
        </w:tc>
      </w:tr>
    </w:tbl>
    <w:p w:rsidR="001A330E" w:rsidRDefault="00122BA5">
      <w:pPr>
        <w:spacing w:after="0"/>
        <w:ind w:left="14" w:right="10" w:firstLine="466"/>
      </w:pPr>
      <w:r>
        <w:rPr>
          <w:noProof/>
        </w:rPr>
        <mc:AlternateContent>
          <mc:Choice Requires="wpg">
            <w:drawing>
              <wp:anchor distT="0" distB="0" distL="114300" distR="114300" simplePos="0" relativeHeight="251781120" behindDoc="0" locked="0" layoutInCell="1" allowOverlap="1">
                <wp:simplePos x="0" y="0"/>
                <wp:positionH relativeFrom="page">
                  <wp:posOffset>271391</wp:posOffset>
                </wp:positionH>
                <wp:positionV relativeFrom="page">
                  <wp:posOffset>277456</wp:posOffset>
                </wp:positionV>
                <wp:extent cx="4894192" cy="6098"/>
                <wp:effectExtent l="0" t="0" r="0" b="0"/>
                <wp:wrapTopAndBottom/>
                <wp:docPr id="1857894" name="Group 1857894"/>
                <wp:cNvGraphicFramePr/>
                <a:graphic xmlns:a="http://schemas.openxmlformats.org/drawingml/2006/main">
                  <a:graphicData uri="http://schemas.microsoft.com/office/word/2010/wordprocessingGroup">
                    <wpg:wgp>
                      <wpg:cNvGrpSpPr/>
                      <wpg:grpSpPr>
                        <a:xfrm>
                          <a:off x="0" y="0"/>
                          <a:ext cx="4894192" cy="6098"/>
                          <a:chOff x="0" y="0"/>
                          <a:chExt cx="4894192" cy="6098"/>
                        </a:xfrm>
                      </wpg:grpSpPr>
                      <wps:wsp>
                        <wps:cNvPr id="1857893" name="Shape 1857893"/>
                        <wps:cNvSpPr/>
                        <wps:spPr>
                          <a:xfrm>
                            <a:off x="0" y="0"/>
                            <a:ext cx="4894192" cy="6098"/>
                          </a:xfrm>
                          <a:custGeom>
                            <a:avLst/>
                            <a:gdLst/>
                            <a:ahLst/>
                            <a:cxnLst/>
                            <a:rect l="0" t="0" r="0" b="0"/>
                            <a:pathLst>
                              <a:path w="4894192" h="6098">
                                <a:moveTo>
                                  <a:pt x="0" y="3049"/>
                                </a:moveTo>
                                <a:lnTo>
                                  <a:pt x="489419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94" style="width:385.369pt;height:0.480152pt;position:absolute;mso-position-horizontal-relative:page;mso-position-horizontal:absolute;margin-left:21.3694pt;mso-position-vertical-relative:page;margin-top:21.8469pt;" coordsize="48941,60">
                <v:shape id="Shape 1857893" style="position:absolute;width:48941;height:60;left:0;top:0;" coordsize="4894192,6098" path="m0,3049l4894192,3049">
                  <v:stroke weight="0.480152pt" endcap="flat" joinstyle="miter" miterlimit="1" on="true" color="#000000"/>
                  <v:fill on="false" color="#000000"/>
                </v:shape>
                <w10:wrap type="topAndBottom"/>
              </v:group>
            </w:pict>
          </mc:Fallback>
        </mc:AlternateContent>
      </w:r>
      <w:r>
        <w:t>Given the immature languages and technologies used in the conventional approach, there was substantial emphasis on perfecting the "software design" before committing it to the target programming language, where it was difficult to understand or change. Thi</w:t>
      </w:r>
      <w:r>
        <w:t>s practice resulted in the use of multiple formats (requirements in English, preliminary design in flowcharts, detailed design in program design languages, and implementations in the target language, such as FORTRAN, COBOL, or C) and error-prone, labor-int</w:t>
      </w:r>
      <w:r>
        <w:t>ensive translations between formats.</w:t>
      </w:r>
    </w:p>
    <w:p w:rsidR="001A330E" w:rsidRDefault="00122BA5">
      <w:pPr>
        <w:spacing w:after="268"/>
        <w:ind w:left="14" w:right="10" w:firstLine="461"/>
      </w:pPr>
      <w:r>
        <w:t>Conventional techniques that imposed a waterfall model on the design process inevitably resulted in late integration and performance showstoppers. In the conventional model, the entire system was designed on paper, then</w:t>
      </w:r>
      <w:r>
        <w:t xml:space="preserve"> implemented all at once, then integrated. Only at the end of this process was it possible to perform system testing to verify that the fundamental architecture (interfaces and structure) was sound. One of the recurring themes of projects following the con</w:t>
      </w:r>
      <w:r>
        <w:t>ventional process was that testing activities consumed 40% or more of life-cycle resources. Table 1-1 provides a typical profile of cost expenditures across the spectrum of software activities.</w:t>
      </w:r>
    </w:p>
    <w:p w:rsidR="001A330E" w:rsidRDefault="00122BA5">
      <w:pPr>
        <w:ind w:left="14" w:right="10"/>
      </w:pPr>
      <w:r>
        <w:t>Late Risk Resolution</w:t>
      </w:r>
    </w:p>
    <w:p w:rsidR="001A330E" w:rsidRDefault="00122BA5">
      <w:pPr>
        <w:ind w:left="14" w:right="10"/>
      </w:pPr>
      <w:r>
        <w:t>A serious issue associated with the water</w:t>
      </w:r>
      <w:r>
        <w:t>fall life cycle was the lack of early risk resolution. This was not so much a result of the waterfall life cycle as it was of the focus on early paper artifacts, in which the real design, implementation, and integration risks were still relatively intangib</w:t>
      </w:r>
      <w:r>
        <w:t xml:space="preserve">le. Figure 1-3 illustrates a typical risk profile for conventional waterfall model projects. It includes four distinct periods of risk exposure, </w:t>
      </w:r>
      <w:r>
        <w:lastRenderedPageBreak/>
        <w:t>where risk is defined as the probability of missing a cost, schedule, feature, or quality goal. Early in the li</w:t>
      </w:r>
      <w:r>
        <w:t>fe cycle, as the requirements were being specified, the actual risk</w:t>
      </w:r>
    </w:p>
    <w:p w:rsidR="001A330E" w:rsidRDefault="00122BA5">
      <w:pPr>
        <w:spacing w:after="97" w:line="259" w:lineRule="auto"/>
        <w:ind w:left="552" w:firstLine="0"/>
        <w:jc w:val="left"/>
      </w:pPr>
      <w:r>
        <w:rPr>
          <w:noProof/>
        </w:rPr>
        <mc:AlternateContent>
          <mc:Choice Requires="wpg">
            <w:drawing>
              <wp:inline distT="0" distB="0" distL="0" distR="0">
                <wp:extent cx="4054195" cy="2731008"/>
                <wp:effectExtent l="0" t="0" r="0" b="0"/>
                <wp:docPr id="1741940" name="Group 1741940"/>
                <wp:cNvGraphicFramePr/>
                <a:graphic xmlns:a="http://schemas.openxmlformats.org/drawingml/2006/main">
                  <a:graphicData uri="http://schemas.microsoft.com/office/word/2010/wordprocessingGroup">
                    <wpg:wgp>
                      <wpg:cNvGrpSpPr/>
                      <wpg:grpSpPr>
                        <a:xfrm>
                          <a:off x="0" y="0"/>
                          <a:ext cx="4054195" cy="2731008"/>
                          <a:chOff x="0" y="0"/>
                          <a:chExt cx="4054195" cy="2731008"/>
                        </a:xfrm>
                      </wpg:grpSpPr>
                      <pic:pic xmlns:pic="http://schemas.openxmlformats.org/drawingml/2006/picture">
                        <pic:nvPicPr>
                          <pic:cNvPr id="1857895" name="Picture 1857895"/>
                          <pic:cNvPicPr/>
                        </pic:nvPicPr>
                        <pic:blipFill>
                          <a:blip r:embed="rId3769"/>
                          <a:stretch>
                            <a:fillRect/>
                          </a:stretch>
                        </pic:blipFill>
                        <pic:spPr>
                          <a:xfrm>
                            <a:off x="0" y="0"/>
                            <a:ext cx="4054195" cy="2551176"/>
                          </a:xfrm>
                          <a:prstGeom prst="rect">
                            <a:avLst/>
                          </a:prstGeom>
                        </pic:spPr>
                      </pic:pic>
                      <wps:wsp>
                        <wps:cNvPr id="97689" name="Rectangle 97689"/>
                        <wps:cNvSpPr/>
                        <wps:spPr>
                          <a:xfrm>
                            <a:off x="1777140" y="2627376"/>
                            <a:ext cx="458124" cy="133777"/>
                          </a:xfrm>
                          <a:prstGeom prst="rect">
                            <a:avLst/>
                          </a:prstGeom>
                          <a:ln>
                            <a:noFill/>
                          </a:ln>
                        </wps:spPr>
                        <wps:txbx>
                          <w:txbxContent>
                            <w:p w:rsidR="001A330E" w:rsidRDefault="00122BA5">
                              <w:pPr>
                                <w:spacing w:after="160" w:line="259" w:lineRule="auto"/>
                                <w:ind w:firstLine="0"/>
                                <w:jc w:val="left"/>
                              </w:pPr>
                              <w:r>
                                <w:rPr>
                                  <w:sz w:val="18"/>
                                </w:rPr>
                                <w:t xml:space="preserve">Project </w:t>
                              </w:r>
                            </w:p>
                          </w:txbxContent>
                        </wps:txbx>
                        <wps:bodyPr horzOverflow="overflow" vert="horz" lIns="0" tIns="0" rIns="0" bIns="0" rtlCol="0">
                          <a:noAutofit/>
                        </wps:bodyPr>
                      </wps:wsp>
                      <wps:wsp>
                        <wps:cNvPr id="97690" name="Rectangle 97690"/>
                        <wps:cNvSpPr/>
                        <wps:spPr>
                          <a:xfrm>
                            <a:off x="2121594" y="2627376"/>
                            <a:ext cx="247306" cy="137831"/>
                          </a:xfrm>
                          <a:prstGeom prst="rect">
                            <a:avLst/>
                          </a:prstGeom>
                          <a:ln>
                            <a:noFill/>
                          </a:ln>
                        </wps:spPr>
                        <wps:txbx>
                          <w:txbxContent>
                            <w:p w:rsidR="001A330E" w:rsidRDefault="00122BA5">
                              <w:pPr>
                                <w:spacing w:after="160" w:line="259" w:lineRule="auto"/>
                                <w:ind w:firstLine="0"/>
                                <w:jc w:val="left"/>
                              </w:pPr>
                              <w:r>
                                <w:rPr>
                                  <w:sz w:val="18"/>
                                </w:rPr>
                                <w:t xml:space="preserve">Life </w:t>
                              </w:r>
                            </w:p>
                          </w:txbxContent>
                        </wps:txbx>
                        <wps:bodyPr horzOverflow="overflow" vert="horz" lIns="0" tIns="0" rIns="0" bIns="0" rtlCol="0">
                          <a:noAutofit/>
                        </wps:bodyPr>
                      </wps:wsp>
                      <wps:wsp>
                        <wps:cNvPr id="97691" name="Rectangle 97691"/>
                        <wps:cNvSpPr/>
                        <wps:spPr>
                          <a:xfrm>
                            <a:off x="2307538" y="2630424"/>
                            <a:ext cx="328389" cy="133777"/>
                          </a:xfrm>
                          <a:prstGeom prst="rect">
                            <a:avLst/>
                          </a:prstGeom>
                          <a:ln>
                            <a:noFill/>
                          </a:ln>
                        </wps:spPr>
                        <wps:txbx>
                          <w:txbxContent>
                            <w:p w:rsidR="001A330E" w:rsidRDefault="00122BA5">
                              <w:pPr>
                                <w:spacing w:after="160" w:line="259" w:lineRule="auto"/>
                                <w:ind w:firstLine="0"/>
                                <w:jc w:val="left"/>
                              </w:pPr>
                              <w:r>
                                <w:rPr>
                                  <w:sz w:val="20"/>
                                </w:rPr>
                                <w:t>Cycle</w:t>
                              </w:r>
                            </w:p>
                          </w:txbxContent>
                        </wps:txbx>
                        <wps:bodyPr horzOverflow="overflow" vert="horz" lIns="0" tIns="0" rIns="0" bIns="0" rtlCol="0">
                          <a:noAutofit/>
                        </wps:bodyPr>
                      </wps:wsp>
                    </wpg:wgp>
                  </a:graphicData>
                </a:graphic>
              </wp:inline>
            </w:drawing>
          </mc:Choice>
          <mc:Fallback xmlns:a="http://schemas.openxmlformats.org/drawingml/2006/main">
            <w:pict>
              <v:group id="Group 1741940" style="width:319.228pt;height:215.04pt;mso-position-horizontal-relative:char;mso-position-vertical-relative:line" coordsize="40541,27310">
                <v:shape id="Picture 1857895" style="position:absolute;width:40541;height:25511;left:0;top:0;" filled="f">
                  <v:imagedata r:id="rId3770"/>
                </v:shape>
                <v:rect id="Rectangle 97689" style="position:absolute;width:4581;height:1337;left:17771;top:26273;"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Project </w:t>
                        </w:r>
                      </w:p>
                    </w:txbxContent>
                  </v:textbox>
                </v:rect>
                <v:rect id="Rectangle 97690" style="position:absolute;width:2473;height:1378;left:21215;top:26273;"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Life </w:t>
                        </w:r>
                      </w:p>
                    </w:txbxContent>
                  </v:textbox>
                </v:rect>
                <v:rect id="Rectangle 97691" style="position:absolute;width:3283;height:1337;left:23075;top:26304;"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Cycle</w:t>
                        </w:r>
                      </w:p>
                    </w:txbxContent>
                  </v:textbox>
                </v:rect>
              </v:group>
            </w:pict>
          </mc:Fallback>
        </mc:AlternateContent>
      </w:r>
    </w:p>
    <w:p w:rsidR="001A330E" w:rsidRDefault="00122BA5">
      <w:pPr>
        <w:spacing w:after="259" w:line="265" w:lineRule="auto"/>
        <w:ind w:left="5" w:hanging="10"/>
        <w:jc w:val="left"/>
      </w:pPr>
      <w:r>
        <w:rPr>
          <w:sz w:val="20"/>
        </w:rPr>
        <w:t>FIGURE 1-3. Risk profile of a conventional software project across its life cycle</w:t>
      </w:r>
    </w:p>
    <w:p w:rsidR="001A330E" w:rsidRDefault="00122BA5">
      <w:pPr>
        <w:spacing w:after="268" w:line="226" w:lineRule="auto"/>
        <w:ind w:left="-1" w:right="4"/>
      </w:pPr>
      <w:r>
        <w:t>exposure was highly unpredictable. After a design concept was available to balance the understanding of the requirements, even if it was just on paper, the risk exposure stabilized. However, it usually stabilized at a relatively high level because there we</w:t>
      </w:r>
      <w:r>
        <w:t>re too few tangible facts for a software manager to achieve an objective assessment. As the system was coded, some of the individual component risks got resolved. Then integration began, and the real system-level qualities and risks started becoming tangib</w:t>
      </w:r>
      <w:r>
        <w:t xml:space="preserve">le. It was usually during this period that many of the real design issues were resolved and engineering trade-offs were made. However, resolving these issues late in the life cycle, when there was great inertia inhibiting changes to the mass of artifacts, </w:t>
      </w:r>
      <w:r>
        <w:t>was very expensive. Consequently, projects tended to have a protracted integration phase (as illustrated in Figure 1-2) as major redesign initiatives were implemented. This process tended to resolve the important risks, but not without sacrificing the qual</w:t>
      </w:r>
      <w:r>
        <w:t>ity of the end product, especially its maintainability. I use the term redesign loosely. Most of this effort would be described better as shoe-horning late fixes and patches into the existing implementation so that the overall resolution effort was minimiz</w:t>
      </w:r>
      <w:r>
        <w:t>ed. These sorts of changes did not conserve the overall design integrity and its corresponding maintainability.</w:t>
      </w:r>
    </w:p>
    <w:p w:rsidR="001A330E" w:rsidRDefault="00122BA5">
      <w:pPr>
        <w:spacing w:after="105" w:line="226" w:lineRule="auto"/>
        <w:ind w:left="-1" w:right="4"/>
      </w:pPr>
      <w:r>
        <w:t>Requirements-Driven Functional Decomposition</w:t>
      </w:r>
    </w:p>
    <w:p w:rsidR="001A330E" w:rsidRDefault="00122BA5">
      <w:pPr>
        <w:spacing w:after="0"/>
        <w:ind w:left="14" w:right="10"/>
      </w:pPr>
      <w:r>
        <w:lastRenderedPageBreak/>
        <w:t>Traditionally, the software development process has been requirements-driven: An attempt is made to</w:t>
      </w:r>
      <w:r>
        <w:t xml:space="preserve"> provide a precise requirements definition and then to implement exactly those requirements. This approach depends on specifying requirements completely and unambiguously before other development activities begin. It naively treats all requirements as equa</w:t>
      </w:r>
      <w:r>
        <w:t>lly important, and depends on those requirements remaining constant over the software development life cycle. These conditions rarely occur in the real world. Specification of requirements is a difficult and important part of the software development proce</w:t>
      </w:r>
      <w:r>
        <w:t>ss. As discussed in Appendix A, virtually every major software program suffers from severe difficulties in requirements specification. Moreover, the equal treatment of all requirements drains away substantial numbers of engineering hours from the driving r</w:t>
      </w:r>
      <w:r>
        <w:t>equirements and wastes those efforts on paperwork associated with traceability, testability, logistics support, and so on—paperwork that is inevitably discarded later as the driving requirements and subsequent design understanding evolve.</w:t>
      </w:r>
    </w:p>
    <w:p w:rsidR="001A330E" w:rsidRDefault="00122BA5">
      <w:pPr>
        <w:spacing w:after="0"/>
        <w:ind w:left="14" w:right="10" w:firstLine="456"/>
      </w:pPr>
      <w:r>
        <w:rPr>
          <w:noProof/>
        </w:rPr>
        <mc:AlternateContent>
          <mc:Choice Requires="wpg">
            <w:drawing>
              <wp:anchor distT="0" distB="0" distL="114300" distR="114300" simplePos="0" relativeHeight="251782144" behindDoc="0" locked="0" layoutInCell="1" allowOverlap="1">
                <wp:simplePos x="0" y="0"/>
                <wp:positionH relativeFrom="page">
                  <wp:posOffset>262220</wp:posOffset>
                </wp:positionH>
                <wp:positionV relativeFrom="page">
                  <wp:posOffset>347561</wp:posOffset>
                </wp:positionV>
                <wp:extent cx="4881569" cy="6098"/>
                <wp:effectExtent l="0" t="0" r="0" b="0"/>
                <wp:wrapTopAndBottom/>
                <wp:docPr id="1857897" name="Group 1857897"/>
                <wp:cNvGraphicFramePr/>
                <a:graphic xmlns:a="http://schemas.openxmlformats.org/drawingml/2006/main">
                  <a:graphicData uri="http://schemas.microsoft.com/office/word/2010/wordprocessingGroup">
                    <wpg:wgp>
                      <wpg:cNvGrpSpPr/>
                      <wpg:grpSpPr>
                        <a:xfrm>
                          <a:off x="0" y="0"/>
                          <a:ext cx="4881569" cy="6098"/>
                          <a:chOff x="0" y="0"/>
                          <a:chExt cx="4881569" cy="6098"/>
                        </a:xfrm>
                      </wpg:grpSpPr>
                      <wps:wsp>
                        <wps:cNvPr id="1857896" name="Shape 1857896"/>
                        <wps:cNvSpPr/>
                        <wps:spPr>
                          <a:xfrm>
                            <a:off x="0" y="0"/>
                            <a:ext cx="4881569" cy="6098"/>
                          </a:xfrm>
                          <a:custGeom>
                            <a:avLst/>
                            <a:gdLst/>
                            <a:ahLst/>
                            <a:cxnLst/>
                            <a:rect l="0" t="0" r="0" b="0"/>
                            <a:pathLst>
                              <a:path w="4881569" h="6098">
                                <a:moveTo>
                                  <a:pt x="0" y="3049"/>
                                </a:moveTo>
                                <a:lnTo>
                                  <a:pt x="488156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897" style="width:384.375pt;height:0.480124pt;position:absolute;mso-position-horizontal-relative:page;mso-position-horizontal:absolute;margin-left:20.6473pt;mso-position-vertical-relative:page;margin-top:27.367pt;" coordsize="48815,60">
                <v:shape id="Shape 1857896" style="position:absolute;width:48815;height:60;left:0;top:0;" coordsize="4881569,6098" path="m0,3049l4881569,3049">
                  <v:stroke weight="0.480124pt" endcap="flat" joinstyle="miter" miterlimit="1" on="true" color="#000000"/>
                  <v:fill on="false" color="#000000"/>
                </v:shape>
                <w10:wrap type="topAndBottom"/>
              </v:group>
            </w:pict>
          </mc:Fallback>
        </mc:AlternateContent>
      </w:r>
      <w:r>
        <w:t>As an example, c</w:t>
      </w:r>
      <w:r>
        <w:t xml:space="preserve">onsider a large-scale project such as CCPDS-R, presented as a case study in Appendix D, where the software requirements included 2,000 shalls. (A shall is a discrete requirement such as "the system shall tolerate all single-point hardware failures with no </w:t>
      </w:r>
      <w:r>
        <w:t>loss of critical capabilities. ") Dealing adequately with the design drivers in such systems (typically only 20 to 50 of the shalls) is difficult when the contractual standards require that all 2,000 shalls be defined first and dealt with at every major mi</w:t>
      </w:r>
      <w:r>
        <w:t>lestone. The level of engineering effort that can be expended on the important design issues is significantly diluted by carrying around the excess baggage of more than 1,950 shalls and dealing with traceability, testability, documentation, and so on.</w:t>
      </w:r>
    </w:p>
    <w:p w:rsidR="001A330E" w:rsidRDefault="00122BA5">
      <w:pPr>
        <w:spacing w:after="244"/>
        <w:ind w:left="14" w:right="10" w:firstLine="466"/>
      </w:pPr>
      <w:r>
        <w:t>Anot</w:t>
      </w:r>
      <w:r>
        <w:t>her property of the conventional approach is that the requirements were typically specified in a functional manner. Built into the classic waterfall pr</w:t>
      </w:r>
      <w:r>
        <w:rPr>
          <w:vertAlign w:val="superscript"/>
        </w:rPr>
        <w:t>N</w:t>
      </w:r>
      <w:r>
        <w:t>ocess was the fundamental assumption that the software itself was decomposed into functions; requirement</w:t>
      </w:r>
      <w:r>
        <w:t>s were then allocated to the resulting components. This decomposition was often very different from a decomposition based on object-oriented design and the use of existing components. The functional decomposition also became anchored in contracts, subcontr</w:t>
      </w:r>
      <w:r>
        <w:t>acts, and work breakdown structures, often precluding a more architecture-driven approach. Figure 1-4 illustrates the result of requirements-driven approaches: a software structure that is organized around the requirements specification structure.</w:t>
      </w:r>
    </w:p>
    <w:p w:rsidR="001A330E" w:rsidRDefault="00122BA5">
      <w:pPr>
        <w:ind w:left="14" w:right="10"/>
      </w:pPr>
      <w:r>
        <w:t>Adversarial Stakeholder Relationships</w:t>
      </w:r>
    </w:p>
    <w:p w:rsidR="001A330E" w:rsidRDefault="00122BA5">
      <w:pPr>
        <w:ind w:left="14" w:right="10"/>
      </w:pPr>
      <w:r>
        <w:t>The conventional process tended to result in adversarial stakeholder relationships, in large part because of the difficulties of requirements specification and the exchange of information solely through paper documents</w:t>
      </w:r>
      <w:r>
        <w:t xml:space="preserve"> that captured engineering information in ad hoc formats. The lack of rigorous notation resulted mostly in subjective reviews and opinionated exchanges of information.</w:t>
      </w:r>
    </w:p>
    <w:p w:rsidR="001A330E" w:rsidRDefault="00122BA5">
      <w:pPr>
        <w:spacing w:after="94" w:line="259" w:lineRule="auto"/>
        <w:ind w:left="336" w:firstLine="0"/>
        <w:jc w:val="left"/>
      </w:pPr>
      <w:r>
        <w:rPr>
          <w:noProof/>
        </w:rPr>
        <w:lastRenderedPageBreak/>
        <mc:AlternateContent>
          <mc:Choice Requires="wpg">
            <w:drawing>
              <wp:inline distT="0" distB="0" distL="0" distR="0">
                <wp:extent cx="4340732" cy="2432304"/>
                <wp:effectExtent l="0" t="0" r="0" b="0"/>
                <wp:docPr id="1739733" name="Group 1739733"/>
                <wp:cNvGraphicFramePr/>
                <a:graphic xmlns:a="http://schemas.openxmlformats.org/drawingml/2006/main">
                  <a:graphicData uri="http://schemas.microsoft.com/office/word/2010/wordprocessingGroup">
                    <wpg:wgp>
                      <wpg:cNvGrpSpPr/>
                      <wpg:grpSpPr>
                        <a:xfrm>
                          <a:off x="0" y="0"/>
                          <a:ext cx="4340732" cy="2432304"/>
                          <a:chOff x="0" y="0"/>
                          <a:chExt cx="4340732" cy="2432304"/>
                        </a:xfrm>
                      </wpg:grpSpPr>
                      <pic:pic xmlns:pic="http://schemas.openxmlformats.org/drawingml/2006/picture">
                        <pic:nvPicPr>
                          <pic:cNvPr id="1857898" name="Picture 1857898"/>
                          <pic:cNvPicPr/>
                        </pic:nvPicPr>
                        <pic:blipFill>
                          <a:blip r:embed="rId3771"/>
                          <a:stretch>
                            <a:fillRect/>
                          </a:stretch>
                        </pic:blipFill>
                        <pic:spPr>
                          <a:xfrm>
                            <a:off x="36579" y="359664"/>
                            <a:ext cx="4304153" cy="2072640"/>
                          </a:xfrm>
                          <a:prstGeom prst="rect">
                            <a:avLst/>
                          </a:prstGeom>
                        </pic:spPr>
                      </pic:pic>
                      <wps:wsp>
                        <wps:cNvPr id="102544" name="Rectangle 102544"/>
                        <wps:cNvSpPr/>
                        <wps:spPr>
                          <a:xfrm>
                            <a:off x="0" y="112776"/>
                            <a:ext cx="827056" cy="129723"/>
                          </a:xfrm>
                          <a:prstGeom prst="rect">
                            <a:avLst/>
                          </a:prstGeom>
                          <a:ln>
                            <a:noFill/>
                          </a:ln>
                        </wps:spPr>
                        <wps:txbx>
                          <w:txbxContent>
                            <w:p w:rsidR="001A330E" w:rsidRDefault="00122BA5">
                              <w:pPr>
                                <w:spacing w:after="160" w:line="259" w:lineRule="auto"/>
                                <w:ind w:firstLine="0"/>
                                <w:jc w:val="left"/>
                              </w:pPr>
                              <w:r>
                                <w:rPr>
                                  <w:sz w:val="18"/>
                                </w:rPr>
                                <w:t>Requirements</w:t>
                              </w:r>
                            </w:p>
                          </w:txbxContent>
                        </wps:txbx>
                        <wps:bodyPr horzOverflow="overflow" vert="horz" lIns="0" tIns="0" rIns="0" bIns="0" rtlCol="0">
                          <a:noAutofit/>
                        </wps:bodyPr>
                      </wps:wsp>
                      <wps:wsp>
                        <wps:cNvPr id="102548" name="Rectangle 102548"/>
                        <wps:cNvSpPr/>
                        <wps:spPr>
                          <a:xfrm>
                            <a:off x="1024218" y="112776"/>
                            <a:ext cx="827056" cy="129723"/>
                          </a:xfrm>
                          <a:prstGeom prst="rect">
                            <a:avLst/>
                          </a:prstGeom>
                          <a:ln>
                            <a:noFill/>
                          </a:ln>
                        </wps:spPr>
                        <wps:txbx>
                          <w:txbxContent>
                            <w:p w:rsidR="001A330E" w:rsidRDefault="00122BA5">
                              <w:pPr>
                                <w:spacing w:after="160" w:line="259" w:lineRule="auto"/>
                                <w:ind w:firstLine="0"/>
                                <w:jc w:val="left"/>
                              </w:pPr>
                              <w:r>
                                <w:rPr>
                                  <w:sz w:val="18"/>
                                </w:rPr>
                                <w:t>Requirements</w:t>
                              </w:r>
                            </w:p>
                          </w:txbxContent>
                        </wps:txbx>
                        <wps:bodyPr horzOverflow="overflow" vert="horz" lIns="0" tIns="0" rIns="0" bIns="0" rtlCol="0">
                          <a:noAutofit/>
                        </wps:bodyPr>
                      </wps:wsp>
                      <wps:wsp>
                        <wps:cNvPr id="102550" name="Rectangle 102550"/>
                        <wps:cNvSpPr/>
                        <wps:spPr>
                          <a:xfrm>
                            <a:off x="2088063" y="109728"/>
                            <a:ext cx="758134" cy="129723"/>
                          </a:xfrm>
                          <a:prstGeom prst="rect">
                            <a:avLst/>
                          </a:prstGeom>
                          <a:ln>
                            <a:noFill/>
                          </a:ln>
                        </wps:spPr>
                        <wps:txbx>
                          <w:txbxContent>
                            <w:p w:rsidR="001A330E" w:rsidRDefault="00122BA5">
                              <w:pPr>
                                <w:spacing w:after="160" w:line="259" w:lineRule="auto"/>
                                <w:ind w:firstLine="0"/>
                                <w:jc w:val="left"/>
                              </w:pPr>
                              <w:r>
                                <w:rPr>
                                  <w:sz w:val="18"/>
                                </w:rPr>
                                <w:t>Components</w:t>
                              </w:r>
                            </w:p>
                          </w:txbxContent>
                        </wps:txbx>
                        <wps:bodyPr horzOverflow="overflow" vert="horz" lIns="0" tIns="0" rIns="0" bIns="0" rtlCol="0">
                          <a:noAutofit/>
                        </wps:bodyPr>
                      </wps:wsp>
                      <wps:wsp>
                        <wps:cNvPr id="102543" name="Rectangle 102543"/>
                        <wps:cNvSpPr/>
                        <wps:spPr>
                          <a:xfrm>
                            <a:off x="143269" y="3048"/>
                            <a:ext cx="437853" cy="129723"/>
                          </a:xfrm>
                          <a:prstGeom prst="rect">
                            <a:avLst/>
                          </a:prstGeom>
                          <a:ln>
                            <a:noFill/>
                          </a:ln>
                        </wps:spPr>
                        <wps:txbx>
                          <w:txbxContent>
                            <w:p w:rsidR="001A330E" w:rsidRDefault="00122BA5">
                              <w:pPr>
                                <w:spacing w:after="160" w:line="259" w:lineRule="auto"/>
                                <w:ind w:firstLine="0"/>
                                <w:jc w:val="left"/>
                              </w:pPr>
                              <w:r>
                                <w:rPr>
                                  <w:sz w:val="18"/>
                                </w:rPr>
                                <w:t>System</w:t>
                              </w:r>
                            </w:p>
                          </w:txbxContent>
                        </wps:txbx>
                        <wps:bodyPr horzOverflow="overflow" vert="horz" lIns="0" tIns="0" rIns="0" bIns="0" rtlCol="0">
                          <a:noAutofit/>
                        </wps:bodyPr>
                      </wps:wsp>
                      <wps:wsp>
                        <wps:cNvPr id="102547" name="Rectangle 102547"/>
                        <wps:cNvSpPr/>
                        <wps:spPr>
                          <a:xfrm>
                            <a:off x="1137004" y="0"/>
                            <a:ext cx="518937" cy="129723"/>
                          </a:xfrm>
                          <a:prstGeom prst="rect">
                            <a:avLst/>
                          </a:prstGeom>
                          <a:ln>
                            <a:noFill/>
                          </a:ln>
                        </wps:spPr>
                        <wps:txbx>
                          <w:txbxContent>
                            <w:p w:rsidR="001A330E" w:rsidRDefault="00122BA5">
                              <w:pPr>
                                <w:spacing w:after="160" w:line="259" w:lineRule="auto"/>
                                <w:ind w:firstLine="0"/>
                                <w:jc w:val="left"/>
                              </w:pPr>
                              <w:r>
                                <w:rPr>
                                  <w:sz w:val="18"/>
                                </w:rPr>
                                <w:t>Software</w:t>
                              </w:r>
                            </w:p>
                          </w:txbxContent>
                        </wps:txbx>
                        <wps:bodyPr horzOverflow="overflow" vert="horz" lIns="0" tIns="0" rIns="0" bIns="0" rtlCol="0">
                          <a:noAutofit/>
                        </wps:bodyPr>
                      </wps:wsp>
                      <wps:wsp>
                        <wps:cNvPr id="102549" name="Rectangle 102549"/>
                        <wps:cNvSpPr/>
                        <wps:spPr>
                          <a:xfrm>
                            <a:off x="2176463" y="0"/>
                            <a:ext cx="518937" cy="129723"/>
                          </a:xfrm>
                          <a:prstGeom prst="rect">
                            <a:avLst/>
                          </a:prstGeom>
                          <a:ln>
                            <a:noFill/>
                          </a:ln>
                        </wps:spPr>
                        <wps:txbx>
                          <w:txbxContent>
                            <w:p w:rsidR="001A330E" w:rsidRDefault="00122BA5">
                              <w:pPr>
                                <w:spacing w:after="160" w:line="259" w:lineRule="auto"/>
                                <w:ind w:firstLine="0"/>
                                <w:jc w:val="left"/>
                              </w:pPr>
                              <w:r>
                                <w:rPr>
                                  <w:sz w:val="18"/>
                                </w:rPr>
                                <w:t>Software</w:t>
                              </w:r>
                            </w:p>
                          </w:txbxContent>
                        </wps:txbx>
                        <wps:bodyPr horzOverflow="overflow" vert="horz" lIns="0" tIns="0" rIns="0" bIns="0" rtlCol="0">
                          <a:noAutofit/>
                        </wps:bodyPr>
                      </wps:wsp>
                      <wps:wsp>
                        <wps:cNvPr id="102551" name="Rectangle 102551"/>
                        <wps:cNvSpPr/>
                        <wps:spPr>
                          <a:xfrm>
                            <a:off x="3664017" y="0"/>
                            <a:ext cx="522991" cy="129723"/>
                          </a:xfrm>
                          <a:prstGeom prst="rect">
                            <a:avLst/>
                          </a:prstGeom>
                          <a:ln>
                            <a:noFill/>
                          </a:ln>
                        </wps:spPr>
                        <wps:txbx>
                          <w:txbxContent>
                            <w:p w:rsidR="001A330E" w:rsidRDefault="00122BA5">
                              <w:pPr>
                                <w:spacing w:after="160" w:line="259" w:lineRule="auto"/>
                                <w:ind w:firstLine="0"/>
                                <w:jc w:val="left"/>
                              </w:pPr>
                              <w:r>
                                <w:rPr>
                                  <w:sz w:val="18"/>
                                </w:rPr>
                                <w:t>Software</w:t>
                              </w:r>
                            </w:p>
                          </w:txbxContent>
                        </wps:txbx>
                        <wps:bodyPr horzOverflow="overflow" vert="horz" lIns="0" tIns="0" rIns="0" bIns="0" rtlCol="0">
                          <a:noAutofit/>
                        </wps:bodyPr>
                      </wps:wsp>
                    </wpg:wgp>
                  </a:graphicData>
                </a:graphic>
              </wp:inline>
            </w:drawing>
          </mc:Choice>
          <mc:Fallback xmlns:a="http://schemas.openxmlformats.org/drawingml/2006/main">
            <w:pict>
              <v:group id="Group 1739733" style="width:341.79pt;height:191.52pt;mso-position-horizontal-relative:char;mso-position-vertical-relative:line" coordsize="43407,24323">
                <v:shape id="Picture 1857898" style="position:absolute;width:43041;height:20726;left:365;top:3596;" filled="f">
                  <v:imagedata r:id="rId3772"/>
                </v:shape>
                <v:rect id="Rectangle 102544" style="position:absolute;width:8270;height:1297;left:0;top:1127;"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Requirements</w:t>
                        </w:r>
                      </w:p>
                    </w:txbxContent>
                  </v:textbox>
                </v:rect>
                <v:rect id="Rectangle 102548" style="position:absolute;width:8270;height:1297;left:10242;top:1127;"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Requirements</w:t>
                        </w:r>
                      </w:p>
                    </w:txbxContent>
                  </v:textbox>
                </v:rect>
                <v:rect id="Rectangle 102550" style="position:absolute;width:7581;height:1297;left:20880;top:1097;"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Components</w:t>
                        </w:r>
                      </w:p>
                    </w:txbxContent>
                  </v:textbox>
                </v:rect>
                <v:rect id="Rectangle 102543" style="position:absolute;width:4378;height:1297;left:1432;top:3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System</w:t>
                        </w:r>
                      </w:p>
                    </w:txbxContent>
                  </v:textbox>
                </v:rect>
                <v:rect id="Rectangle 102547" style="position:absolute;width:5189;height:1297;left:11370;top: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Software</w:t>
                        </w:r>
                      </w:p>
                    </w:txbxContent>
                  </v:textbox>
                </v:rect>
                <v:rect id="Rectangle 102549" style="position:absolute;width:5189;height:1297;left:21764;top: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Software</w:t>
                        </w:r>
                      </w:p>
                    </w:txbxContent>
                  </v:textbox>
                </v:rect>
                <v:rect id="Rectangle 102551" style="position:absolute;width:5229;height:1297;left:36640;top: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Software</w:t>
                        </w:r>
                      </w:p>
                    </w:txbxContent>
                  </v:textbox>
                </v:rect>
              </v:group>
            </w:pict>
          </mc:Fallback>
        </mc:AlternateContent>
      </w:r>
    </w:p>
    <w:p w:rsidR="001A330E" w:rsidRDefault="00122BA5">
      <w:pPr>
        <w:spacing w:after="377" w:line="265" w:lineRule="auto"/>
        <w:ind w:left="1133" w:hanging="1138"/>
        <w:jc w:val="left"/>
      </w:pPr>
      <w:r>
        <w:rPr>
          <w:rFonts w:ascii="Calibri" w:eastAsia="Calibri" w:hAnsi="Calibri" w:cs="Calibri"/>
          <w:sz w:val="20"/>
        </w:rPr>
        <w:t>FIGURE 1-4. Suboptimal software component organization resulting from a requirementsdriven approach</w:t>
      </w:r>
    </w:p>
    <w:p w:rsidR="001A330E" w:rsidRDefault="00122BA5">
      <w:pPr>
        <w:spacing w:after="262" w:line="226" w:lineRule="auto"/>
        <w:ind w:left="-1" w:right="4" w:firstLine="475"/>
      </w:pPr>
      <w:r>
        <w:rPr>
          <w:rFonts w:ascii="Calibri" w:eastAsia="Calibri" w:hAnsi="Calibri" w:cs="Calibri"/>
        </w:rPr>
        <w:t>The following sequence of events was typical for most contractual software efforts:</w:t>
      </w:r>
    </w:p>
    <w:p w:rsidR="001A330E" w:rsidRDefault="00122BA5">
      <w:pPr>
        <w:spacing w:after="334" w:line="226" w:lineRule="auto"/>
        <w:ind w:left="216" w:right="494"/>
      </w:pPr>
      <w:r>
        <w:rPr>
          <w:rFonts w:ascii="Calibri" w:eastAsia="Calibri" w:hAnsi="Calibri" w:cs="Calibri"/>
        </w:rPr>
        <w:t>1. The contractor prepared a draft contract-deliverable document that ca</w:t>
      </w:r>
      <w:r>
        <w:rPr>
          <w:rFonts w:ascii="Calibri" w:eastAsia="Calibri" w:hAnsi="Calibri" w:cs="Calibri"/>
        </w:rPr>
        <w:t>ptured an intermediate artifact and delivered it to the customer for approval. 2. The customer was expected to provide comments (typically within 15 to 30</w:t>
      </w:r>
    </w:p>
    <w:p w:rsidR="001A330E" w:rsidRDefault="00122BA5">
      <w:pPr>
        <w:spacing w:after="247" w:line="226" w:lineRule="auto"/>
        <w:ind w:left="485" w:right="4" w:hanging="269"/>
      </w:pPr>
      <w:r>
        <w:rPr>
          <w:rFonts w:ascii="Calibri" w:eastAsia="Calibri" w:hAnsi="Calibri" w:cs="Calibri"/>
        </w:rPr>
        <w:t xml:space="preserve">3. The contractor incorporated these comments and submitted (typically within 15 to 30 days) a final </w:t>
      </w:r>
      <w:r>
        <w:rPr>
          <w:rFonts w:ascii="Calibri" w:eastAsia="Calibri" w:hAnsi="Calibri" w:cs="Calibri"/>
        </w:rPr>
        <w:t>version for approval.</w:t>
      </w:r>
    </w:p>
    <w:p w:rsidR="001A330E" w:rsidRDefault="00122BA5">
      <w:pPr>
        <w:spacing w:after="265" w:line="226" w:lineRule="auto"/>
        <w:ind w:left="-1" w:right="4" w:firstLine="485"/>
      </w:pPr>
      <w:r>
        <w:rPr>
          <w:rFonts w:ascii="Calibri" w:eastAsia="Calibri" w:hAnsi="Calibri" w:cs="Calibri"/>
        </w:rPr>
        <w:t>This one-shot review process encouraged high levels of sensitivity on the part of customers and contractors. The overhead of such a paper exchange review process was intolerable. This approach also resulted in customer-contractor rela</w:t>
      </w:r>
      <w:r>
        <w:rPr>
          <w:rFonts w:ascii="Calibri" w:eastAsia="Calibri" w:hAnsi="Calibri" w:cs="Calibri"/>
        </w:rPr>
        <w:t>tionships degenerating into mutual distrust, making it difficult to achieve a balance among requirements, schedule, and cost.</w:t>
      </w:r>
    </w:p>
    <w:p w:rsidR="001A330E" w:rsidRDefault="00122BA5">
      <w:pPr>
        <w:spacing w:after="78" w:line="226" w:lineRule="auto"/>
        <w:ind w:left="-1" w:right="4"/>
      </w:pPr>
      <w:r>
        <w:rPr>
          <w:rFonts w:ascii="Calibri" w:eastAsia="Calibri" w:hAnsi="Calibri" w:cs="Calibri"/>
        </w:rPr>
        <w:t>Focus on Documents and Review Meetings</w:t>
      </w:r>
    </w:p>
    <w:p w:rsidR="001A330E" w:rsidRDefault="00122BA5">
      <w:pPr>
        <w:spacing w:after="105" w:line="226" w:lineRule="auto"/>
        <w:ind w:left="-1" w:right="4"/>
      </w:pPr>
      <w:r>
        <w:rPr>
          <w:rFonts w:ascii="Calibri" w:eastAsia="Calibri" w:hAnsi="Calibri" w:cs="Calibri"/>
        </w:rPr>
        <w:t xml:space="preserve">The conventional process focused on producing various documents that attempted to describe </w:t>
      </w:r>
      <w:r>
        <w:rPr>
          <w:rFonts w:ascii="Calibri" w:eastAsia="Calibri" w:hAnsi="Calibri" w:cs="Calibri"/>
        </w:rPr>
        <w:t>the software product, with insufficient focus on producing tangible increments of the products themselves. Major milestones were usually implemented as cer-</w:t>
      </w:r>
    </w:p>
    <w:p w:rsidR="001A330E" w:rsidRDefault="001A330E">
      <w:pPr>
        <w:sectPr w:rsidR="001A330E">
          <w:headerReference w:type="even" r:id="rId3773"/>
          <w:headerReference w:type="default" r:id="rId3774"/>
          <w:footerReference w:type="even" r:id="rId3775"/>
          <w:footerReference w:type="default" r:id="rId3776"/>
          <w:headerReference w:type="first" r:id="rId3777"/>
          <w:footerReference w:type="first" r:id="rId3778"/>
          <w:pgSz w:w="9080" w:h="12560"/>
          <w:pgMar w:top="1082" w:right="979" w:bottom="664" w:left="346" w:header="230" w:footer="720" w:gutter="0"/>
          <w:cols w:space="720"/>
        </w:sectPr>
      </w:pPr>
    </w:p>
    <w:p w:rsidR="001A330E" w:rsidRDefault="00122BA5">
      <w:pPr>
        <w:tabs>
          <w:tab w:val="center" w:pos="2749"/>
          <w:tab w:val="center" w:pos="6111"/>
        </w:tabs>
        <w:spacing w:after="0" w:line="265" w:lineRule="auto"/>
        <w:ind w:firstLine="0"/>
        <w:jc w:val="left"/>
      </w:pPr>
      <w:r>
        <w:rPr>
          <w:sz w:val="16"/>
        </w:rPr>
        <w:lastRenderedPageBreak/>
        <w:tab/>
        <w:t xml:space="preserve">1.2 </w:t>
      </w:r>
      <w:r>
        <w:rPr>
          <w:sz w:val="16"/>
        </w:rPr>
        <w:tab/>
        <w:t>MANAGEMENT PERFORMANCE</w:t>
      </w:r>
    </w:p>
    <w:p w:rsidR="001A330E" w:rsidRDefault="00122BA5">
      <w:pPr>
        <w:spacing w:after="629" w:line="259" w:lineRule="auto"/>
        <w:ind w:right="-5" w:firstLine="0"/>
        <w:jc w:val="left"/>
      </w:pPr>
      <w:r>
        <w:rPr>
          <w:noProof/>
        </w:rPr>
        <mc:AlternateContent>
          <mc:Choice Requires="wpg">
            <w:drawing>
              <wp:inline distT="0" distB="0" distL="0" distR="0">
                <wp:extent cx="4891142" cy="3049"/>
                <wp:effectExtent l="0" t="0" r="0" b="0"/>
                <wp:docPr id="1857900" name="Group 1857900"/>
                <wp:cNvGraphicFramePr/>
                <a:graphic xmlns:a="http://schemas.openxmlformats.org/drawingml/2006/main">
                  <a:graphicData uri="http://schemas.microsoft.com/office/word/2010/wordprocessingGroup">
                    <wpg:wgp>
                      <wpg:cNvGrpSpPr/>
                      <wpg:grpSpPr>
                        <a:xfrm>
                          <a:off x="0" y="0"/>
                          <a:ext cx="4891142" cy="3049"/>
                          <a:chOff x="0" y="0"/>
                          <a:chExt cx="4891142" cy="3049"/>
                        </a:xfrm>
                      </wpg:grpSpPr>
                      <wps:wsp>
                        <wps:cNvPr id="1857899" name="Shape 1857899"/>
                        <wps:cNvSpPr/>
                        <wps:spPr>
                          <a:xfrm>
                            <a:off x="0" y="0"/>
                            <a:ext cx="4891142" cy="3049"/>
                          </a:xfrm>
                          <a:custGeom>
                            <a:avLst/>
                            <a:gdLst/>
                            <a:ahLst/>
                            <a:cxnLst/>
                            <a:rect l="0" t="0" r="0" b="0"/>
                            <a:pathLst>
                              <a:path w="4891142" h="3049">
                                <a:moveTo>
                                  <a:pt x="0" y="1524"/>
                                </a:moveTo>
                                <a:lnTo>
                                  <a:pt x="4891142"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00" style="width:385.129pt;height:0.240076pt;mso-position-horizontal-relative:char;mso-position-vertical-relative:line" coordsize="48911,30">
                <v:shape id="Shape 1857899" style="position:absolute;width:48911;height:30;left:0;top:0;" coordsize="4891142,3049" path="m0,1524l4891142,1524">
                  <v:stroke weight="0.240076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1-2. Results of conventional software project design reviews</w:t>
      </w:r>
    </w:p>
    <w:tbl>
      <w:tblPr>
        <w:tblStyle w:val="TableGrid"/>
        <w:tblW w:w="7703" w:type="dxa"/>
        <w:tblInd w:w="0" w:type="dxa"/>
        <w:tblCellMar>
          <w:top w:w="70" w:type="dxa"/>
          <w:left w:w="0" w:type="dxa"/>
          <w:bottom w:w="0" w:type="dxa"/>
          <w:right w:w="10" w:type="dxa"/>
        </w:tblCellMar>
        <w:tblLook w:val="04A0" w:firstRow="1" w:lastRow="0" w:firstColumn="1" w:lastColumn="0" w:noHBand="0" w:noVBand="1"/>
      </w:tblPr>
      <w:tblGrid>
        <w:gridCol w:w="3842"/>
        <w:gridCol w:w="3861"/>
      </w:tblGrid>
      <w:tr w:rsidR="001A330E">
        <w:trPr>
          <w:trHeight w:val="317"/>
        </w:trPr>
        <w:tc>
          <w:tcPr>
            <w:tcW w:w="38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APPARENT RESULTS</w:t>
            </w:r>
          </w:p>
        </w:tc>
        <w:tc>
          <w:tcPr>
            <w:tcW w:w="386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REAL RESULTS</w:t>
            </w:r>
          </w:p>
        </w:tc>
      </w:tr>
      <w:tr w:rsidR="001A330E">
        <w:trPr>
          <w:trHeight w:val="1085"/>
        </w:trPr>
        <w:tc>
          <w:tcPr>
            <w:tcW w:w="38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Big briefing to a diverse audience</w:t>
            </w:r>
          </w:p>
        </w:tc>
        <w:tc>
          <w:tcPr>
            <w:tcW w:w="3861" w:type="dxa"/>
            <w:tcBorders>
              <w:top w:val="single" w:sz="2" w:space="0" w:color="000000"/>
              <w:left w:val="nil"/>
              <w:bottom w:val="single" w:sz="2" w:space="0" w:color="000000"/>
              <w:right w:val="nil"/>
            </w:tcBorders>
          </w:tcPr>
          <w:p w:rsidR="001A330E" w:rsidRDefault="00122BA5">
            <w:pPr>
              <w:spacing w:after="77" w:line="220" w:lineRule="auto"/>
              <w:ind w:left="5" w:firstLine="10"/>
              <w:jc w:val="left"/>
            </w:pPr>
            <w:r>
              <w:rPr>
                <w:sz w:val="20"/>
              </w:rPr>
              <w:t>Only a small percentage of the audience understands the software.</w:t>
            </w:r>
          </w:p>
          <w:p w:rsidR="001A330E" w:rsidRDefault="00122BA5">
            <w:pPr>
              <w:spacing w:after="0" w:line="259" w:lineRule="auto"/>
              <w:ind w:firstLine="0"/>
              <w:jc w:val="center"/>
            </w:pPr>
            <w:r>
              <w:rPr>
                <w:sz w:val="20"/>
              </w:rPr>
              <w:t>Briefings and documents expose few of the important assets and risks of complex software systems.</w:t>
            </w:r>
          </w:p>
        </w:tc>
      </w:tr>
      <w:tr w:rsidR="001A330E">
        <w:trPr>
          <w:trHeight w:val="814"/>
        </w:trPr>
        <w:tc>
          <w:tcPr>
            <w:tcW w:w="38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 design that appears to be compliant</w:t>
            </w:r>
          </w:p>
        </w:tc>
        <w:tc>
          <w:tcPr>
            <w:tcW w:w="3861" w:type="dxa"/>
            <w:tcBorders>
              <w:top w:val="single" w:sz="2" w:space="0" w:color="000000"/>
              <w:left w:val="nil"/>
              <w:bottom w:val="single" w:sz="2" w:space="0" w:color="000000"/>
              <w:right w:val="nil"/>
            </w:tcBorders>
          </w:tcPr>
          <w:p w:rsidR="001A330E" w:rsidRDefault="00122BA5">
            <w:pPr>
              <w:spacing w:after="43" w:line="259" w:lineRule="auto"/>
              <w:ind w:left="5" w:firstLine="0"/>
              <w:jc w:val="left"/>
            </w:pPr>
            <w:r>
              <w:rPr>
                <w:sz w:val="20"/>
              </w:rPr>
              <w:t>There is no tangible evidence of compliance.</w:t>
            </w:r>
          </w:p>
          <w:p w:rsidR="001A330E" w:rsidRDefault="00122BA5">
            <w:pPr>
              <w:spacing w:after="0" w:line="259" w:lineRule="auto"/>
              <w:ind w:left="5" w:firstLine="0"/>
            </w:pPr>
            <w:r>
              <w:rPr>
                <w:sz w:val="20"/>
              </w:rPr>
              <w:t>Compliance with ambiguous requirements is of little value.</w:t>
            </w:r>
          </w:p>
        </w:tc>
      </w:tr>
      <w:tr w:rsidR="001A330E">
        <w:trPr>
          <w:trHeight w:val="816"/>
        </w:trPr>
        <w:tc>
          <w:tcPr>
            <w:tcW w:w="3842" w:type="dxa"/>
            <w:tcBorders>
              <w:top w:val="single" w:sz="2" w:space="0" w:color="000000"/>
              <w:left w:val="nil"/>
              <w:bottom w:val="single" w:sz="2" w:space="0" w:color="000000"/>
              <w:right w:val="nil"/>
            </w:tcBorders>
          </w:tcPr>
          <w:p w:rsidR="001A330E" w:rsidRDefault="00122BA5">
            <w:pPr>
              <w:spacing w:after="0" w:line="259" w:lineRule="auto"/>
              <w:ind w:left="5" w:right="399" w:firstLine="10"/>
              <w:jc w:val="left"/>
            </w:pPr>
            <w:r>
              <w:rPr>
                <w:sz w:val="18"/>
              </w:rPr>
              <w:t>Coverage of requirements (typically hundreds</w:t>
            </w:r>
          </w:p>
        </w:tc>
        <w:tc>
          <w:tcPr>
            <w:tcW w:w="3861" w:type="dxa"/>
            <w:tcBorders>
              <w:top w:val="single" w:sz="2" w:space="0" w:color="000000"/>
              <w:left w:val="nil"/>
              <w:bottom w:val="single" w:sz="2" w:space="0" w:color="000000"/>
              <w:right w:val="nil"/>
            </w:tcBorders>
          </w:tcPr>
          <w:p w:rsidR="001A330E" w:rsidRDefault="00122BA5">
            <w:pPr>
              <w:spacing w:after="39" w:line="259" w:lineRule="auto"/>
              <w:ind w:left="5" w:firstLine="0"/>
              <w:jc w:val="left"/>
            </w:pPr>
            <w:r>
              <w:rPr>
                <w:sz w:val="18"/>
              </w:rPr>
              <w:t>Few (tens) are design drivers.</w:t>
            </w:r>
          </w:p>
          <w:p w:rsidR="001A330E" w:rsidRDefault="00122BA5">
            <w:pPr>
              <w:spacing w:after="0" w:line="259" w:lineRule="auto"/>
              <w:ind w:left="5" w:hanging="5"/>
            </w:pPr>
            <w:r>
              <w:rPr>
                <w:sz w:val="20"/>
              </w:rPr>
              <w:t>Dealing with all requirements dilutes the focus on the critical drivers.</w:t>
            </w:r>
          </w:p>
        </w:tc>
      </w:tr>
      <w:tr w:rsidR="001A330E">
        <w:trPr>
          <w:trHeight w:val="621"/>
        </w:trPr>
        <w:tc>
          <w:tcPr>
            <w:tcW w:w="3842" w:type="dxa"/>
            <w:tcBorders>
              <w:top w:val="single" w:sz="2" w:space="0" w:color="000000"/>
              <w:left w:val="nil"/>
              <w:bottom w:val="single" w:sz="2" w:space="0" w:color="000000"/>
              <w:right w:val="nil"/>
            </w:tcBorders>
          </w:tcPr>
          <w:p w:rsidR="001A330E" w:rsidRDefault="00122BA5">
            <w:pPr>
              <w:spacing w:after="0" w:line="259" w:lineRule="auto"/>
              <w:ind w:left="5" w:right="571" w:firstLine="5"/>
            </w:pPr>
            <w:r>
              <w:rPr>
                <w:sz w:val="20"/>
              </w:rPr>
              <w:t>A design considered "innocent until proven guilty"</w:t>
            </w:r>
          </w:p>
        </w:tc>
        <w:tc>
          <w:tcPr>
            <w:tcW w:w="3861" w:type="dxa"/>
            <w:tcBorders>
              <w:top w:val="single" w:sz="2" w:space="0" w:color="000000"/>
              <w:left w:val="nil"/>
              <w:bottom w:val="single" w:sz="2" w:space="0" w:color="000000"/>
              <w:right w:val="nil"/>
            </w:tcBorders>
          </w:tcPr>
          <w:p w:rsidR="001A330E" w:rsidRDefault="00122BA5">
            <w:pPr>
              <w:spacing w:after="41" w:line="259" w:lineRule="auto"/>
              <w:ind w:firstLine="0"/>
              <w:jc w:val="left"/>
            </w:pPr>
            <w:r>
              <w:rPr>
                <w:sz w:val="18"/>
              </w:rPr>
              <w:t>The design is always guilty.</w:t>
            </w:r>
          </w:p>
          <w:p w:rsidR="001A330E" w:rsidRDefault="00122BA5">
            <w:pPr>
              <w:spacing w:after="0" w:line="259" w:lineRule="auto"/>
              <w:ind w:firstLine="0"/>
              <w:jc w:val="left"/>
            </w:pPr>
            <w:r>
              <w:rPr>
                <w:sz w:val="18"/>
              </w:rPr>
              <w:t>Design flaws are exposed later in the life cycle.</w:t>
            </w:r>
          </w:p>
        </w:tc>
      </w:tr>
    </w:tbl>
    <w:p w:rsidR="001A330E" w:rsidRDefault="00122BA5">
      <w:pPr>
        <w:spacing w:after="32"/>
        <w:ind w:left="14" w:right="10"/>
      </w:pPr>
      <w:r>
        <w:rPr>
          <w:noProof/>
        </w:rPr>
        <w:drawing>
          <wp:anchor distT="0" distB="0" distL="114300" distR="114300" simplePos="0" relativeHeight="251783168" behindDoc="0" locked="0" layoutInCell="1" allowOverlap="0">
            <wp:simplePos x="0" y="0"/>
            <wp:positionH relativeFrom="page">
              <wp:posOffset>131122</wp:posOffset>
            </wp:positionH>
            <wp:positionV relativeFrom="page">
              <wp:posOffset>5308256</wp:posOffset>
            </wp:positionV>
            <wp:extent cx="6099" cy="9147"/>
            <wp:effectExtent l="0" t="0" r="0" b="0"/>
            <wp:wrapSquare wrapText="bothSides"/>
            <wp:docPr id="107040" name="Picture 107040"/>
            <wp:cNvGraphicFramePr/>
            <a:graphic xmlns:a="http://schemas.openxmlformats.org/drawingml/2006/main">
              <a:graphicData uri="http://schemas.openxmlformats.org/drawingml/2006/picture">
                <pic:pic xmlns:pic="http://schemas.openxmlformats.org/drawingml/2006/picture">
                  <pic:nvPicPr>
                    <pic:cNvPr id="107040" name="Picture 107040"/>
                    <pic:cNvPicPr/>
                  </pic:nvPicPr>
                  <pic:blipFill>
                    <a:blip r:embed="rId3779"/>
                    <a:stretch>
                      <a:fillRect/>
                    </a:stretch>
                  </pic:blipFill>
                  <pic:spPr>
                    <a:xfrm>
                      <a:off x="0" y="0"/>
                      <a:ext cx="6099" cy="9147"/>
                    </a:xfrm>
                    <a:prstGeom prst="rect">
                      <a:avLst/>
                    </a:prstGeom>
                  </pic:spPr>
                </pic:pic>
              </a:graphicData>
            </a:graphic>
          </wp:anchor>
        </w:drawing>
      </w:r>
      <w:r>
        <w:t>emonious meetings defined solely in terms of specific documents. Contractors were driven to produce literally tons of paper to meet milestones and demonstrate progress to stakeholders, rather than spend their energy on tasks that would reduce risk and prod</w:t>
      </w:r>
      <w:r>
        <w:t xml:space="preserve">uce quality software. Typically, presenters and the audience reviewed the simple things that they understood rather than the complex and important issues. Most design reviews therefore resulted in low engineering value and high cost in terms of the effort </w:t>
      </w:r>
      <w:r>
        <w:t>and schedule involved in their preparation and conduct. They presented merely a facade of progress. Table 1-2 summarizes the results of a typical design review.</w:t>
      </w:r>
    </w:p>
    <w:p w:rsidR="001A330E" w:rsidRDefault="00122BA5">
      <w:pPr>
        <w:spacing w:after="464"/>
        <w:ind w:left="14" w:right="10" w:firstLine="466"/>
      </w:pPr>
      <w:r>
        <w:t xml:space="preserve">Diagnosing the five symptoms of projects headed for trouble (just discussed) can be difficult, </w:t>
      </w:r>
      <w:r>
        <w:t xml:space="preserve">especially in early phases of the life cycle when problems with the conventional approach would have been most easily cured. Consequently, modern software projects must use mechanisms that assess project health in early life-cycle phases and that continue </w:t>
      </w:r>
      <w:r>
        <w:t>with objective, periodic checkups.</w:t>
      </w:r>
    </w:p>
    <w:p w:rsidR="001A330E" w:rsidRDefault="00122BA5">
      <w:pPr>
        <w:tabs>
          <w:tab w:val="center" w:pos="3265"/>
        </w:tabs>
        <w:spacing w:after="5" w:line="254" w:lineRule="auto"/>
        <w:ind w:firstLine="0"/>
        <w:jc w:val="left"/>
      </w:pPr>
      <w:r>
        <w:rPr>
          <w:sz w:val="24"/>
        </w:rPr>
        <w:t>1.2</w:t>
      </w:r>
      <w:r>
        <w:rPr>
          <w:sz w:val="24"/>
        </w:rPr>
        <w:tab/>
        <w:t>CONVENTIONAL SOFTWARE MANAGEMENT</w:t>
      </w:r>
    </w:p>
    <w:p w:rsidR="001A330E" w:rsidRDefault="00122BA5">
      <w:pPr>
        <w:spacing w:after="67" w:line="254" w:lineRule="auto"/>
        <w:ind w:left="774" w:right="4" w:hanging="10"/>
      </w:pPr>
      <w:r>
        <w:rPr>
          <w:sz w:val="24"/>
        </w:rPr>
        <w:t>PERFORMANCE</w:t>
      </w:r>
    </w:p>
    <w:p w:rsidR="001A330E" w:rsidRDefault="00122BA5">
      <w:pPr>
        <w:ind w:left="14" w:right="10"/>
      </w:pPr>
      <w:r>
        <w:t>Barry Boehm's one-page "Industrial Software Metrics Top 10 List" [Boehm, 1987] is a good, objective characterization of the state of software development. (There is very li</w:t>
      </w:r>
      <w:r>
        <w:t>ttle evidence of significant changes in the past decade.) Although many of the metrics are gross generalizations, they accurately describe some of the fundamental economic relationships that resulted from the conventional software process practiced over th</w:t>
      </w:r>
      <w:r>
        <w:t>e past 30 years.</w:t>
      </w:r>
    </w:p>
    <w:p w:rsidR="001A330E" w:rsidRDefault="00122BA5">
      <w:pPr>
        <w:spacing w:after="630" w:line="259" w:lineRule="auto"/>
        <w:ind w:left="-14" w:firstLine="0"/>
        <w:jc w:val="left"/>
      </w:pPr>
      <w:r>
        <w:rPr>
          <w:noProof/>
        </w:rPr>
        <w:lastRenderedPageBreak/>
        <mc:AlternateContent>
          <mc:Choice Requires="wpg">
            <w:drawing>
              <wp:inline distT="0" distB="0" distL="0" distR="0">
                <wp:extent cx="4895944" cy="6096"/>
                <wp:effectExtent l="0" t="0" r="0" b="0"/>
                <wp:docPr id="1857902" name="Group 1857902"/>
                <wp:cNvGraphicFramePr/>
                <a:graphic xmlns:a="http://schemas.openxmlformats.org/drawingml/2006/main">
                  <a:graphicData uri="http://schemas.microsoft.com/office/word/2010/wordprocessingGroup">
                    <wpg:wgp>
                      <wpg:cNvGrpSpPr/>
                      <wpg:grpSpPr>
                        <a:xfrm>
                          <a:off x="0" y="0"/>
                          <a:ext cx="4895944" cy="6096"/>
                          <a:chOff x="0" y="0"/>
                          <a:chExt cx="4895944" cy="6096"/>
                        </a:xfrm>
                      </wpg:grpSpPr>
                      <wps:wsp>
                        <wps:cNvPr id="1857901" name="Shape 1857901"/>
                        <wps:cNvSpPr/>
                        <wps:spPr>
                          <a:xfrm>
                            <a:off x="0" y="0"/>
                            <a:ext cx="4895944" cy="6096"/>
                          </a:xfrm>
                          <a:custGeom>
                            <a:avLst/>
                            <a:gdLst/>
                            <a:ahLst/>
                            <a:cxnLst/>
                            <a:rect l="0" t="0" r="0" b="0"/>
                            <a:pathLst>
                              <a:path w="4895944" h="6096">
                                <a:moveTo>
                                  <a:pt x="0" y="3048"/>
                                </a:moveTo>
                                <a:lnTo>
                                  <a:pt x="489594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02" style="width:385.507pt;height:0.48003pt;mso-position-horizontal-relative:char;mso-position-vertical-relative:line" coordsize="48959,60">
                <v:shape id="Shape 1857901" style="position:absolute;width:48959;height:60;left:0;top:0;" coordsize="4895944,6096" path="m0,3048l4895944,3048">
                  <v:stroke weight="0.48003pt" endcap="flat" joinstyle="miter" miterlimit="1" on="true" color="#000000"/>
                  <v:fill on="false" color="#000000"/>
                </v:shape>
              </v:group>
            </w:pict>
          </mc:Fallback>
        </mc:AlternateContent>
      </w:r>
    </w:p>
    <w:p w:rsidR="001A330E" w:rsidRDefault="00122BA5">
      <w:pPr>
        <w:spacing w:after="272"/>
        <w:ind w:left="14" w:right="10" w:firstLine="475"/>
      </w:pPr>
      <w:r>
        <w:t>In the following paragraphs, quotations from Boehm's top 10 list are presented in italics, followed by my comments.</w:t>
      </w:r>
    </w:p>
    <w:p w:rsidR="001A330E" w:rsidRDefault="00122BA5">
      <w:pPr>
        <w:numPr>
          <w:ilvl w:val="0"/>
          <w:numId w:val="11"/>
        </w:numPr>
        <w:ind w:left="472" w:right="46" w:hanging="278"/>
      </w:pPr>
      <w:r>
        <w:t>Finding and fixing a software problem after delivery costs 100 times more than finding and fixing the problem in early design phases.</w:t>
      </w:r>
    </w:p>
    <w:p w:rsidR="001A330E" w:rsidRDefault="00122BA5">
      <w:pPr>
        <w:spacing w:after="156" w:line="254" w:lineRule="auto"/>
        <w:ind w:left="475" w:right="480" w:firstLine="9"/>
      </w:pPr>
      <w:r>
        <w:rPr>
          <w:sz w:val="20"/>
        </w:rPr>
        <w:t xml:space="preserve">A This metric dominates the rationale for virtually every dimension of process improvement discussed in this or any other </w:t>
      </w:r>
      <w:r>
        <w:rPr>
          <w:sz w:val="20"/>
        </w:rPr>
        <w:t xml:space="preserve">book. It is not unique to software development. When one of the big automobile companies implements a recall for a postdelivery defect, the cost of repair can be many orders of magnitude greater than the cost of fixing the defect during the engineering or </w:t>
      </w:r>
      <w:r>
        <w:rPr>
          <w:sz w:val="20"/>
        </w:rPr>
        <w:t>production stage.</w:t>
      </w:r>
    </w:p>
    <w:p w:rsidR="001A330E" w:rsidRDefault="00122BA5">
      <w:pPr>
        <w:numPr>
          <w:ilvl w:val="0"/>
          <w:numId w:val="11"/>
        </w:numPr>
        <w:ind w:left="472" w:right="46" w:hanging="278"/>
      </w:pPr>
      <w:r>
        <w:t>You can compress software development schedules 25% of nominal, but no more.</w:t>
      </w:r>
    </w:p>
    <w:p w:rsidR="001A330E" w:rsidRDefault="00122BA5">
      <w:pPr>
        <w:spacing w:after="103" w:line="254" w:lineRule="auto"/>
        <w:ind w:left="470" w:right="480" w:firstLine="9"/>
      </w:pPr>
      <w:r>
        <w:rPr>
          <w:sz w:val="20"/>
        </w:rPr>
        <w:t>A One reason for this is that an N% reduction in schedule would require an M % increase in personnel resources (assuming that other parameters remain fixed). Any</w:t>
      </w:r>
      <w:r>
        <w:rPr>
          <w:sz w:val="20"/>
        </w:rPr>
        <w:t xml:space="preserve"> increase in the number of people requires more management overhead. In general, the limit of flexibility in this overhead, along with scheduling concurrent activities, conserving sequential activities, and other resource constraints, is about 25%. Optimal</w:t>
      </w:r>
      <w:r>
        <w:rPr>
          <w:sz w:val="20"/>
        </w:rPr>
        <w:t>ty, a 100-staff-month effort may be achievable in 10 months by 10 people. Could the job be done in one month with 1 00 people? Two months with 50 people? How about 5 months with 20 people? Clearly, these alternatives are unrealistic. The 25% compression me</w:t>
      </w:r>
      <w:r>
        <w:rPr>
          <w:sz w:val="20"/>
        </w:rPr>
        <w:t>tric says that the limit in this case is 7.5 months (and would require additional staff-months, perhaps as many as 20). Any further schedule compression is doomed to fail. On the other hand, an optimal schedule could be extended almost arbitrarily and, dep</w:t>
      </w:r>
      <w:r>
        <w:rPr>
          <w:sz w:val="20"/>
        </w:rPr>
        <w:t>ending on the people, could be performed in a much longer time with many fewer staff resources. For example, if you have the luxury of a 25-month schedule, you may need only 75 staff-months and three people.</w:t>
      </w:r>
    </w:p>
    <w:p w:rsidR="001A330E" w:rsidRDefault="00122BA5">
      <w:pPr>
        <w:numPr>
          <w:ilvl w:val="0"/>
          <w:numId w:val="11"/>
        </w:numPr>
        <w:ind w:left="472" w:right="46" w:hanging="278"/>
      </w:pPr>
      <w:r>
        <w:t xml:space="preserve">For every $1 you spend on development, you will </w:t>
      </w:r>
      <w:r>
        <w:t>spend $2 on maintenance.</w:t>
      </w:r>
    </w:p>
    <w:p w:rsidR="001A330E" w:rsidRDefault="00122BA5">
      <w:pPr>
        <w:spacing w:after="4" w:line="254" w:lineRule="auto"/>
        <w:ind w:left="466" w:right="480" w:firstLine="9"/>
      </w:pPr>
      <w:r>
        <w:rPr>
          <w:sz w:val="20"/>
        </w:rPr>
        <w:t>A Boehm calls this the "iron law of software development. " Whether you build a long-lived product that undergoes commercial version upgrades twice a year or build a one-of-a-kind custom software system, twice as much money will pr</w:t>
      </w:r>
      <w:r>
        <w:rPr>
          <w:sz w:val="20"/>
        </w:rPr>
        <w:t>obably be spent over the maintenance life cyclé than was spent in the development life cycle. It is hard to tell at first whether this relationship is good or bad. In the commercial product domain, the primary driver of this relationship is the product's s</w:t>
      </w:r>
      <w:r>
        <w:rPr>
          <w:sz w:val="20"/>
        </w:rPr>
        <w:t>uccess in the marketplace. Successful software products (such as Oracle, Microsoft applications, Rational Rose, and the UNIX operating system) are very Jong lived and can result in much higher ratios of maintenance cost to development cost. Managers of one</w:t>
      </w:r>
      <w:r>
        <w:rPr>
          <w:sz w:val="20"/>
        </w:rPr>
        <w:t xml:space="preserve">-of-a-kind software projects, on the other hand, rarely plan to expend this much on software maintenance. In either case, anyone working in the software industry over the past 10 to 20 years knows that most of the software in operation is considered to be </w:t>
      </w:r>
      <w:r>
        <w:rPr>
          <w:sz w:val="20"/>
        </w:rPr>
        <w:t>difficult to maintain.</w:t>
      </w:r>
    </w:p>
    <w:p w:rsidR="001A330E" w:rsidRDefault="00122BA5">
      <w:pPr>
        <w:tabs>
          <w:tab w:val="center" w:pos="2710"/>
          <w:tab w:val="center" w:pos="6070"/>
        </w:tabs>
        <w:spacing w:after="0" w:line="265" w:lineRule="auto"/>
        <w:ind w:firstLine="0"/>
        <w:jc w:val="left"/>
      </w:pPr>
      <w:r>
        <w:rPr>
          <w:sz w:val="16"/>
        </w:rPr>
        <w:tab/>
        <w:t xml:space="preserve">1.2 </w:t>
      </w:r>
      <w:r>
        <w:rPr>
          <w:sz w:val="16"/>
        </w:rPr>
        <w:tab/>
        <w:t>MANAGEMENT PERFORMANCE</w:t>
      </w:r>
    </w:p>
    <w:p w:rsidR="001A330E" w:rsidRDefault="00122BA5">
      <w:pPr>
        <w:spacing w:after="629" w:line="259" w:lineRule="auto"/>
        <w:ind w:left="-197" w:right="-456" w:firstLine="0"/>
        <w:jc w:val="left"/>
      </w:pPr>
      <w:r>
        <w:rPr>
          <w:noProof/>
        </w:rPr>
        <mc:AlternateContent>
          <mc:Choice Requires="wpg">
            <w:drawing>
              <wp:inline distT="0" distB="0" distL="0" distR="0">
                <wp:extent cx="4895517" cy="6096"/>
                <wp:effectExtent l="0" t="0" r="0" b="0"/>
                <wp:docPr id="1857904" name="Group 1857904"/>
                <wp:cNvGraphicFramePr/>
                <a:graphic xmlns:a="http://schemas.openxmlformats.org/drawingml/2006/main">
                  <a:graphicData uri="http://schemas.microsoft.com/office/word/2010/wordprocessingGroup">
                    <wpg:wgp>
                      <wpg:cNvGrpSpPr/>
                      <wpg:grpSpPr>
                        <a:xfrm>
                          <a:off x="0" y="0"/>
                          <a:ext cx="4895517" cy="6096"/>
                          <a:chOff x="0" y="0"/>
                          <a:chExt cx="4895517" cy="6096"/>
                        </a:xfrm>
                      </wpg:grpSpPr>
                      <wps:wsp>
                        <wps:cNvPr id="1857903" name="Shape 1857903"/>
                        <wps:cNvSpPr/>
                        <wps:spPr>
                          <a:xfrm>
                            <a:off x="0" y="0"/>
                            <a:ext cx="4895517" cy="6096"/>
                          </a:xfrm>
                          <a:custGeom>
                            <a:avLst/>
                            <a:gdLst/>
                            <a:ahLst/>
                            <a:cxnLst/>
                            <a:rect l="0" t="0" r="0" b="0"/>
                            <a:pathLst>
                              <a:path w="4895517" h="6096">
                                <a:moveTo>
                                  <a:pt x="0" y="3048"/>
                                </a:moveTo>
                                <a:lnTo>
                                  <a:pt x="48955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04" style="width:385.474pt;height:0.48pt;mso-position-horizontal-relative:char;mso-position-vertical-relative:line" coordsize="48955,60">
                <v:shape id="Shape 1857903" style="position:absolute;width:48955;height:60;left:0;top:0;" coordsize="4895517,6096" path="m0,3048l4895517,3048">
                  <v:stroke weight="0.48pt" endcap="flat" joinstyle="miter" miterlimit="1" on="true" color="#000000"/>
                  <v:fill on="false" color="#000000"/>
                </v:shape>
              </v:group>
            </w:pict>
          </mc:Fallback>
        </mc:AlternateContent>
      </w:r>
    </w:p>
    <w:p w:rsidR="001A330E" w:rsidRDefault="00122BA5">
      <w:pPr>
        <w:numPr>
          <w:ilvl w:val="0"/>
          <w:numId w:val="11"/>
        </w:numPr>
        <w:spacing w:after="136"/>
        <w:ind w:left="472" w:right="46" w:hanging="278"/>
      </w:pPr>
      <w:r>
        <w:lastRenderedPageBreak/>
        <w:t>Software development and maintenance costs are primarily a function of the number of source lines of code.</w:t>
      </w:r>
    </w:p>
    <w:p w:rsidR="001A330E" w:rsidRDefault="00122BA5">
      <w:pPr>
        <w:spacing w:after="146" w:line="254" w:lineRule="auto"/>
        <w:ind w:left="273" w:right="19" w:firstLine="9"/>
      </w:pPr>
      <w:r>
        <w:rPr>
          <w:sz w:val="20"/>
        </w:rPr>
        <w:t>A This metric is primarily the result of the predominance of custom software development, lack of commercial componentryt and lack of reuse inherent in the era of the conventional process.</w:t>
      </w:r>
    </w:p>
    <w:p w:rsidR="001A330E" w:rsidRDefault="00122BA5">
      <w:pPr>
        <w:spacing w:after="127" w:line="259" w:lineRule="auto"/>
        <w:ind w:left="269" w:hanging="264"/>
      </w:pPr>
      <w:r>
        <w:t>S. Variations among people account for the biggest differences in software productivity.</w:t>
      </w:r>
    </w:p>
    <w:p w:rsidR="001A330E" w:rsidRDefault="00122BA5">
      <w:pPr>
        <w:spacing w:after="131" w:line="254" w:lineRule="auto"/>
        <w:ind w:left="273" w:right="19" w:firstLine="9"/>
      </w:pPr>
      <w:r>
        <w:rPr>
          <w:sz w:val="20"/>
        </w:rPr>
        <w:t>A This is a key piece of conventional wisdom: Hire good people. This metric is a subject of both overhype and underhype. When you don't know objectively why you succee</w:t>
      </w:r>
      <w:r>
        <w:rPr>
          <w:sz w:val="20"/>
        </w:rPr>
        <w:t xml:space="preserve">ded or failed, the obvious scapegoat is the quality of the people. This judgment is subjective and difficult to challenge. </w:t>
      </w:r>
      <w:r>
        <w:rPr>
          <w:noProof/>
        </w:rPr>
        <w:drawing>
          <wp:inline distT="0" distB="0" distL="0" distR="0">
            <wp:extent cx="12193" cy="12192"/>
            <wp:effectExtent l="0" t="0" r="0" b="0"/>
            <wp:docPr id="112737" name="Picture 112737"/>
            <wp:cNvGraphicFramePr/>
            <a:graphic xmlns:a="http://schemas.openxmlformats.org/drawingml/2006/main">
              <a:graphicData uri="http://schemas.openxmlformats.org/drawingml/2006/picture">
                <pic:pic xmlns:pic="http://schemas.openxmlformats.org/drawingml/2006/picture">
                  <pic:nvPicPr>
                    <pic:cNvPr id="112737" name="Picture 112737"/>
                    <pic:cNvPicPr/>
                  </pic:nvPicPr>
                  <pic:blipFill>
                    <a:blip r:embed="rId3780"/>
                    <a:stretch>
                      <a:fillRect/>
                    </a:stretch>
                  </pic:blipFill>
                  <pic:spPr>
                    <a:xfrm>
                      <a:off x="0" y="0"/>
                      <a:ext cx="12193" cy="12192"/>
                    </a:xfrm>
                    <a:prstGeom prst="rect">
                      <a:avLst/>
                    </a:prstGeom>
                  </pic:spPr>
                </pic:pic>
              </a:graphicData>
            </a:graphic>
          </wp:inline>
        </w:drawing>
      </w:r>
    </w:p>
    <w:p w:rsidR="001A330E" w:rsidRDefault="00122BA5">
      <w:pPr>
        <w:numPr>
          <w:ilvl w:val="0"/>
          <w:numId w:val="12"/>
        </w:numPr>
        <w:spacing w:after="136"/>
        <w:ind w:right="10" w:hanging="379"/>
      </w:pPr>
      <w:r>
        <w:t>The overall ratio of software to hardware costs is still growing. In 1955 it was 15:85; in 1985, 85:1S.</w:t>
      </w:r>
    </w:p>
    <w:p w:rsidR="001A330E" w:rsidRDefault="00122BA5">
      <w:pPr>
        <w:numPr>
          <w:ilvl w:val="1"/>
          <w:numId w:val="12"/>
        </w:numPr>
        <w:spacing w:after="214" w:line="254" w:lineRule="auto"/>
        <w:ind w:right="19" w:firstLine="9"/>
      </w:pPr>
      <w:r>
        <w:rPr>
          <w:sz w:val="20"/>
        </w:rPr>
        <w:t>The fact that software repr</w:t>
      </w:r>
      <w:r>
        <w:rPr>
          <w:sz w:val="20"/>
        </w:rPr>
        <w:t xml:space="preserve">esents 85% of the cost of most systems is not so much </w:t>
      </w:r>
      <w:r>
        <w:rPr>
          <w:noProof/>
        </w:rPr>
        <w:drawing>
          <wp:inline distT="0" distB="0" distL="0" distR="0">
            <wp:extent cx="12193" cy="15240"/>
            <wp:effectExtent l="0" t="0" r="0" b="0"/>
            <wp:docPr id="112738" name="Picture 112738"/>
            <wp:cNvGraphicFramePr/>
            <a:graphic xmlns:a="http://schemas.openxmlformats.org/drawingml/2006/main">
              <a:graphicData uri="http://schemas.openxmlformats.org/drawingml/2006/picture">
                <pic:pic xmlns:pic="http://schemas.openxmlformats.org/drawingml/2006/picture">
                  <pic:nvPicPr>
                    <pic:cNvPr id="112738" name="Picture 112738"/>
                    <pic:cNvPicPr/>
                  </pic:nvPicPr>
                  <pic:blipFill>
                    <a:blip r:embed="rId3781"/>
                    <a:stretch>
                      <a:fillRect/>
                    </a:stretch>
                  </pic:blipFill>
                  <pic:spPr>
                    <a:xfrm>
                      <a:off x="0" y="0"/>
                      <a:ext cx="12193" cy="15240"/>
                    </a:xfrm>
                    <a:prstGeom prst="rect">
                      <a:avLst/>
                    </a:prstGeom>
                  </pic:spPr>
                </pic:pic>
              </a:graphicData>
            </a:graphic>
          </wp:inline>
        </w:drawing>
      </w:r>
      <w:r>
        <w:rPr>
          <w:sz w:val="20"/>
        </w:rPr>
        <w:t>a statement about software productivity (which is, arguably, not as good as we want) as it is about the level of functionality being allocated to software in system solutions. The need for software, it</w:t>
      </w:r>
      <w:r>
        <w:rPr>
          <w:sz w:val="20"/>
        </w:rPr>
        <w:t xml:space="preserve">s breadth of applications, and its complexity continue to grow almost without limits, </w:t>
      </w:r>
      <w:r>
        <w:rPr>
          <w:noProof/>
        </w:rPr>
        <w:drawing>
          <wp:inline distT="0" distB="0" distL="0" distR="0">
            <wp:extent cx="9145" cy="9144"/>
            <wp:effectExtent l="0" t="0" r="0" b="0"/>
            <wp:docPr id="112739" name="Picture 112739"/>
            <wp:cNvGraphicFramePr/>
            <a:graphic xmlns:a="http://schemas.openxmlformats.org/drawingml/2006/main">
              <a:graphicData uri="http://schemas.openxmlformats.org/drawingml/2006/picture">
                <pic:pic xmlns:pic="http://schemas.openxmlformats.org/drawingml/2006/picture">
                  <pic:nvPicPr>
                    <pic:cNvPr id="112739" name="Picture 112739"/>
                    <pic:cNvPicPr/>
                  </pic:nvPicPr>
                  <pic:blipFill>
                    <a:blip r:embed="rId3782"/>
                    <a:stretch>
                      <a:fillRect/>
                    </a:stretch>
                  </pic:blipFill>
                  <pic:spPr>
                    <a:xfrm>
                      <a:off x="0" y="0"/>
                      <a:ext cx="9145" cy="9144"/>
                    </a:xfrm>
                    <a:prstGeom prst="rect">
                      <a:avLst/>
                    </a:prstGeom>
                  </pic:spPr>
                </pic:pic>
              </a:graphicData>
            </a:graphic>
          </wp:inline>
        </w:drawing>
      </w:r>
    </w:p>
    <w:p w:rsidR="001A330E" w:rsidRDefault="00122BA5">
      <w:pPr>
        <w:numPr>
          <w:ilvl w:val="0"/>
          <w:numId w:val="12"/>
        </w:numPr>
        <w:spacing w:after="135"/>
        <w:ind w:right="10" w:hanging="379"/>
      </w:pPr>
      <w:r>
        <w:t xml:space="preserve">Only about 15 </w:t>
      </w:r>
      <w:r>
        <w:rPr>
          <w:vertAlign w:val="superscript"/>
        </w:rPr>
        <w:t>0</w:t>
      </w:r>
      <w:r>
        <w:t>/0 ofsoftware development effort is devoted to Programming.</w:t>
      </w:r>
    </w:p>
    <w:p w:rsidR="001A330E" w:rsidRDefault="00122BA5">
      <w:pPr>
        <w:numPr>
          <w:ilvl w:val="1"/>
          <w:numId w:val="12"/>
        </w:numPr>
        <w:spacing w:after="99" w:line="254" w:lineRule="auto"/>
        <w:ind w:right="19" w:firstLine="9"/>
      </w:pPr>
      <w:r>
        <w:rPr>
          <w:sz w:val="20"/>
        </w:rPr>
        <w:t>This is an important indicator of the need for balance. Many activities besides coding are ne</w:t>
      </w:r>
      <w:r>
        <w:rPr>
          <w:sz w:val="20"/>
        </w:rPr>
        <w:t>cessary for software project success. Requirements management, design, testing, planning, project control, change management; and toolsmithing are equally important considerations that consume roughly 85% of the resources.</w:t>
      </w:r>
    </w:p>
    <w:p w:rsidR="001A330E" w:rsidRDefault="00122BA5">
      <w:pPr>
        <w:numPr>
          <w:ilvl w:val="0"/>
          <w:numId w:val="12"/>
        </w:numPr>
        <w:spacing w:after="140" w:line="235" w:lineRule="auto"/>
        <w:ind w:right="10" w:hanging="379"/>
      </w:pPr>
      <w:r>
        <w:t>Software systems and products typ</w:t>
      </w:r>
      <w:r>
        <w:t>ically cost 3 times as much per SLOC as individual software programs. Software-system products (i.e., system of systems) cost 9 times as much.</w:t>
      </w:r>
    </w:p>
    <w:p w:rsidR="001A330E" w:rsidRDefault="00122BA5">
      <w:pPr>
        <w:numPr>
          <w:ilvl w:val="1"/>
          <w:numId w:val="12"/>
        </w:numPr>
        <w:spacing w:after="143" w:line="254" w:lineRule="auto"/>
        <w:ind w:right="19" w:firstLine="9"/>
      </w:pPr>
      <w:r>
        <w:rPr>
          <w:sz w:val="20"/>
        </w:rPr>
        <w:t>This exponential relationship is the essence of what is called diseconomy of scale. Unlike other commodities, the</w:t>
      </w:r>
      <w:r>
        <w:rPr>
          <w:sz w:val="20"/>
        </w:rPr>
        <w:t xml:space="preserve"> more software you build, the more expensive it is per source line.</w:t>
      </w:r>
    </w:p>
    <w:p w:rsidR="001A330E" w:rsidRDefault="00122BA5">
      <w:pPr>
        <w:numPr>
          <w:ilvl w:val="0"/>
          <w:numId w:val="12"/>
        </w:numPr>
        <w:ind w:right="10" w:hanging="379"/>
      </w:pPr>
      <w:r>
        <w:t>Walkthroughs catch 60% of the errors.</w:t>
      </w:r>
    </w:p>
    <w:p w:rsidR="001A330E" w:rsidRDefault="00122BA5">
      <w:pPr>
        <w:numPr>
          <w:ilvl w:val="1"/>
          <w:numId w:val="12"/>
        </w:numPr>
        <w:spacing w:after="4" w:line="254" w:lineRule="auto"/>
        <w:ind w:right="19" w:firstLine="9"/>
      </w:pPr>
      <w:r>
        <w:rPr>
          <w:sz w:val="20"/>
        </w:rPr>
        <w:t>This may be true. However, given metric 1, walkthroughs are not catching the errors that matter and certainly are not catching them early enough in th</w:t>
      </w:r>
      <w:r>
        <w:rPr>
          <w:sz w:val="20"/>
        </w:rPr>
        <w:t>e life cycle. All defects are not created equal. In general, walkthroughs and other forms of human inspection are good at catching surface problems and style issues. If you are using ad hoc design notations, human review may be your primary quality assuran</w:t>
      </w:r>
      <w:r>
        <w:rPr>
          <w:sz w:val="20"/>
        </w:rPr>
        <w:t>ce</w:t>
      </w:r>
    </w:p>
    <w:p w:rsidR="001A330E" w:rsidRDefault="00122BA5">
      <w:pPr>
        <w:spacing w:after="139" w:line="259" w:lineRule="auto"/>
        <w:ind w:left="4331" w:firstLine="0"/>
        <w:jc w:val="left"/>
      </w:pPr>
      <w:r>
        <w:rPr>
          <w:noProof/>
        </w:rPr>
        <w:drawing>
          <wp:inline distT="0" distB="0" distL="0" distR="0">
            <wp:extent cx="9147" cy="12193"/>
            <wp:effectExtent l="0" t="0" r="0" b="0"/>
            <wp:docPr id="114572" name="Picture 114572"/>
            <wp:cNvGraphicFramePr/>
            <a:graphic xmlns:a="http://schemas.openxmlformats.org/drawingml/2006/main">
              <a:graphicData uri="http://schemas.openxmlformats.org/drawingml/2006/picture">
                <pic:pic xmlns:pic="http://schemas.openxmlformats.org/drawingml/2006/picture">
                  <pic:nvPicPr>
                    <pic:cNvPr id="114572" name="Picture 114572"/>
                    <pic:cNvPicPr/>
                  </pic:nvPicPr>
                  <pic:blipFill>
                    <a:blip r:embed="rId3783"/>
                    <a:stretch>
                      <a:fillRect/>
                    </a:stretch>
                  </pic:blipFill>
                  <pic:spPr>
                    <a:xfrm>
                      <a:off x="0" y="0"/>
                      <a:ext cx="9147" cy="12193"/>
                    </a:xfrm>
                    <a:prstGeom prst="rect">
                      <a:avLst/>
                    </a:prstGeom>
                  </pic:spPr>
                </pic:pic>
              </a:graphicData>
            </a:graphic>
          </wp:inline>
        </w:drawing>
      </w:r>
    </w:p>
    <w:p w:rsidR="001A330E" w:rsidRDefault="00122BA5">
      <w:pPr>
        <w:spacing w:after="625" w:line="259" w:lineRule="auto"/>
        <w:ind w:right="-10" w:firstLine="0"/>
        <w:jc w:val="left"/>
      </w:pPr>
      <w:r>
        <w:rPr>
          <w:noProof/>
        </w:rPr>
        <mc:AlternateContent>
          <mc:Choice Requires="wpg">
            <w:drawing>
              <wp:inline distT="0" distB="0" distL="0" distR="0">
                <wp:extent cx="4908988" cy="6097"/>
                <wp:effectExtent l="0" t="0" r="0" b="0"/>
                <wp:docPr id="1857906" name="Group 1857906"/>
                <wp:cNvGraphicFramePr/>
                <a:graphic xmlns:a="http://schemas.openxmlformats.org/drawingml/2006/main">
                  <a:graphicData uri="http://schemas.microsoft.com/office/word/2010/wordprocessingGroup">
                    <wpg:wgp>
                      <wpg:cNvGrpSpPr/>
                      <wpg:grpSpPr>
                        <a:xfrm>
                          <a:off x="0" y="0"/>
                          <a:ext cx="4908988" cy="6097"/>
                          <a:chOff x="0" y="0"/>
                          <a:chExt cx="4908988" cy="6097"/>
                        </a:xfrm>
                      </wpg:grpSpPr>
                      <wps:wsp>
                        <wps:cNvPr id="1857905" name="Shape 1857905"/>
                        <wps:cNvSpPr/>
                        <wps:spPr>
                          <a:xfrm>
                            <a:off x="0" y="0"/>
                            <a:ext cx="4908988" cy="6097"/>
                          </a:xfrm>
                          <a:custGeom>
                            <a:avLst/>
                            <a:gdLst/>
                            <a:ahLst/>
                            <a:cxnLst/>
                            <a:rect l="0" t="0" r="0" b="0"/>
                            <a:pathLst>
                              <a:path w="4908988" h="6097">
                                <a:moveTo>
                                  <a:pt x="0" y="3048"/>
                                </a:moveTo>
                                <a:lnTo>
                                  <a:pt x="490898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06" style="width:386.534pt;height:0.480061pt;mso-position-horizontal-relative:char;mso-position-vertical-relative:line" coordsize="49089,60">
                <v:shape id="Shape 1857905" style="position:absolute;width:49089;height:60;left:0;top:0;" coordsize="4908988,6097" path="m0,3048l4908988,3048">
                  <v:stroke weight="0.480061pt" endcap="flat" joinstyle="miter" miterlimit="1" on="true" color="#000000"/>
                  <v:fill on="false" color="#000000"/>
                </v:shape>
              </v:group>
            </w:pict>
          </mc:Fallback>
        </mc:AlternateContent>
      </w:r>
    </w:p>
    <w:p w:rsidR="001A330E" w:rsidRDefault="00122BA5">
      <w:pPr>
        <w:spacing w:after="119" w:line="254" w:lineRule="auto"/>
        <w:ind w:left="495" w:right="480" w:firstLine="9"/>
      </w:pPr>
      <w:r>
        <w:rPr>
          <w:sz w:val="20"/>
        </w:rPr>
        <w:t xml:space="preserve">mechanism, but it is not good at uncovering second-, third-, and Nth-order issues such as resource contention, performance bottlenecks, control conflicts, and so on. Furthermore, few </w:t>
      </w:r>
      <w:r>
        <w:rPr>
          <w:sz w:val="20"/>
        </w:rPr>
        <w:lastRenderedPageBreak/>
        <w:t>humans are good at reviewing even first-order semantic issues in a code s</w:t>
      </w:r>
      <w:r>
        <w:rPr>
          <w:sz w:val="20"/>
        </w:rPr>
        <w:t>egment. How many programmers get their code to compile the first time?</w:t>
      </w:r>
    </w:p>
    <w:p w:rsidR="001A330E" w:rsidRDefault="00122BA5">
      <w:pPr>
        <w:numPr>
          <w:ilvl w:val="0"/>
          <w:numId w:val="12"/>
        </w:numPr>
        <w:ind w:right="10" w:hanging="379"/>
      </w:pPr>
      <w:r>
        <w:t>80% of the contribution comes from 20% of the contributors.</w:t>
      </w:r>
    </w:p>
    <w:p w:rsidR="001A330E" w:rsidRDefault="00122BA5">
      <w:pPr>
        <w:spacing w:after="96" w:line="254" w:lineRule="auto"/>
        <w:ind w:left="495" w:right="480" w:firstLine="9"/>
      </w:pPr>
      <w:r>
        <w:rPr>
          <w:sz w:val="20"/>
        </w:rPr>
        <w:t>A This is a motherhood statement that is true across almost any engineering discipline (or any professional discipline, for t</w:t>
      </w:r>
      <w:r>
        <w:rPr>
          <w:sz w:val="20"/>
        </w:rPr>
        <w:t>hat matter). have expanded this metric into a more specific interpretation for software. The following fundamental postulates underlie the rationale for a modern software management process framework:</w:t>
      </w:r>
    </w:p>
    <w:p w:rsidR="001A330E" w:rsidRDefault="00122BA5">
      <w:pPr>
        <w:spacing w:after="4" w:line="320" w:lineRule="auto"/>
        <w:ind w:left="730" w:right="1234" w:firstLine="9"/>
      </w:pPr>
      <w:r>
        <w:rPr>
          <w:sz w:val="20"/>
        </w:rPr>
        <w:t>80% of the engineering is consumed by 20% of the requir</w:t>
      </w:r>
      <w:r>
        <w:rPr>
          <w:sz w:val="20"/>
        </w:rPr>
        <w:t>ements. 80% of the software cost is consumed by 20% of the components.</w:t>
      </w:r>
    </w:p>
    <w:p w:rsidR="001A330E" w:rsidRDefault="00122BA5">
      <w:pPr>
        <w:spacing w:after="77" w:line="254" w:lineRule="auto"/>
        <w:ind w:left="730" w:right="19" w:firstLine="9"/>
      </w:pPr>
      <w:r>
        <w:rPr>
          <w:sz w:val="20"/>
        </w:rPr>
        <w:t>80% of the errors are caused by 20% of the components.</w:t>
      </w:r>
    </w:p>
    <w:p w:rsidR="001A330E" w:rsidRDefault="00122BA5">
      <w:pPr>
        <w:spacing w:after="4" w:line="319" w:lineRule="auto"/>
        <w:ind w:left="730" w:right="1609" w:firstLine="9"/>
      </w:pPr>
      <w:r>
        <w:rPr>
          <w:sz w:val="20"/>
        </w:rPr>
        <w:t>80% of software scrap and rework is caused by 20% of the errors. 80% of the resources are consumed by 20% of the components. 80% o</w:t>
      </w:r>
      <w:r>
        <w:rPr>
          <w:sz w:val="20"/>
        </w:rPr>
        <w:t>f the engineering is accomplished by 20% of the tools.</w:t>
      </w:r>
    </w:p>
    <w:p w:rsidR="001A330E" w:rsidRDefault="00122BA5">
      <w:pPr>
        <w:spacing w:after="254" w:line="254" w:lineRule="auto"/>
        <w:ind w:left="725" w:right="19" w:firstLine="9"/>
      </w:pPr>
      <w:r>
        <w:rPr>
          <w:sz w:val="20"/>
        </w:rPr>
        <w:t>80% of the progress is made by 20% of the people.</w:t>
      </w:r>
    </w:p>
    <w:p w:rsidR="001A330E" w:rsidRDefault="00122BA5">
      <w:pPr>
        <w:ind w:left="14" w:right="10" w:firstLine="485"/>
      </w:pPr>
      <w:r>
        <w:t>These relationships provide some good benchmarks for evaluating process improvements and technology improvements. They represent rough rules of thumb that objectively characterize the performance of the conventional software management process and conventi</w:t>
      </w:r>
      <w:r>
        <w:t>onal technologies. In later chapters, I return to many of these measures to rationalize a new approach, defend an old approach, and quantify process or technology improvements.</w:t>
      </w:r>
    </w:p>
    <w:p w:rsidR="001A330E" w:rsidRDefault="001A330E">
      <w:pPr>
        <w:sectPr w:rsidR="001A330E">
          <w:headerReference w:type="even" r:id="rId3784"/>
          <w:headerReference w:type="default" r:id="rId3785"/>
          <w:footerReference w:type="even" r:id="rId3786"/>
          <w:footerReference w:type="default" r:id="rId3787"/>
          <w:headerReference w:type="first" r:id="rId3788"/>
          <w:footerReference w:type="first" r:id="rId3789"/>
          <w:pgSz w:w="9080" w:h="12560"/>
          <w:pgMar w:top="250" w:right="106" w:bottom="199" w:left="403" w:header="269" w:footer="720" w:gutter="0"/>
          <w:cols w:space="720"/>
        </w:sectPr>
      </w:pPr>
    </w:p>
    <w:p w:rsidR="001A330E" w:rsidRDefault="00122BA5">
      <w:pPr>
        <w:spacing w:after="192" w:line="259" w:lineRule="auto"/>
        <w:ind w:left="4480" w:right="-29" w:firstLine="0"/>
        <w:jc w:val="left"/>
      </w:pPr>
      <w:r>
        <w:rPr>
          <w:noProof/>
        </w:rPr>
        <w:lastRenderedPageBreak/>
        <mc:AlternateContent>
          <mc:Choice Requires="wpg">
            <w:drawing>
              <wp:inline distT="0" distB="0" distL="0" distR="0">
                <wp:extent cx="2064224" cy="3049"/>
                <wp:effectExtent l="0" t="0" r="0" b="0"/>
                <wp:docPr id="1857908" name="Group 1857908"/>
                <wp:cNvGraphicFramePr/>
                <a:graphic xmlns:a="http://schemas.openxmlformats.org/drawingml/2006/main">
                  <a:graphicData uri="http://schemas.microsoft.com/office/word/2010/wordprocessingGroup">
                    <wpg:wgp>
                      <wpg:cNvGrpSpPr/>
                      <wpg:grpSpPr>
                        <a:xfrm>
                          <a:off x="0" y="0"/>
                          <a:ext cx="2064224" cy="3049"/>
                          <a:chOff x="0" y="0"/>
                          <a:chExt cx="2064224" cy="3049"/>
                        </a:xfrm>
                      </wpg:grpSpPr>
                      <wps:wsp>
                        <wps:cNvPr id="1857907" name="Shape 1857907"/>
                        <wps:cNvSpPr/>
                        <wps:spPr>
                          <a:xfrm>
                            <a:off x="0" y="0"/>
                            <a:ext cx="2064224" cy="3049"/>
                          </a:xfrm>
                          <a:custGeom>
                            <a:avLst/>
                            <a:gdLst/>
                            <a:ahLst/>
                            <a:cxnLst/>
                            <a:rect l="0" t="0" r="0" b="0"/>
                            <a:pathLst>
                              <a:path w="2064224" h="3049">
                                <a:moveTo>
                                  <a:pt x="0" y="1524"/>
                                </a:moveTo>
                                <a:lnTo>
                                  <a:pt x="206422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08" style="width:162.537pt;height:0.240059pt;mso-position-horizontal-relative:char;mso-position-vertical-relative:line" coordsize="20642,30">
                <v:shape id="Shape 1857907" style="position:absolute;width:20642;height:30;left:0;top:0;" coordsize="2064224,3049" path="m0,1524l2064224,1524">
                  <v:stroke weight="0.240059pt" endcap="flat" joinstyle="miter" miterlimit="1" on="true" color="#000000"/>
                  <v:fill on="false" color="#000000"/>
                </v:shape>
              </v:group>
            </w:pict>
          </mc:Fallback>
        </mc:AlternateContent>
      </w:r>
    </w:p>
    <w:p w:rsidR="001A330E" w:rsidRDefault="00122BA5">
      <w:pPr>
        <w:tabs>
          <w:tab w:val="center" w:pos="5738"/>
          <w:tab w:val="center" w:pos="7428"/>
        </w:tabs>
        <w:spacing w:after="0" w:line="259" w:lineRule="auto"/>
        <w:ind w:firstLine="0"/>
        <w:jc w:val="left"/>
      </w:pPr>
      <w:r>
        <w:rPr>
          <w:sz w:val="52"/>
        </w:rPr>
        <w:tab/>
        <w:t>C H A P T E R</w:t>
      </w:r>
      <w:r>
        <w:rPr>
          <w:sz w:val="52"/>
        </w:rPr>
        <w:tab/>
        <w:t>2</w:t>
      </w:r>
    </w:p>
    <w:p w:rsidR="001A330E" w:rsidRDefault="00122BA5">
      <w:pPr>
        <w:spacing w:after="374" w:line="259" w:lineRule="auto"/>
        <w:ind w:left="4475" w:right="-29" w:firstLine="0"/>
        <w:jc w:val="left"/>
      </w:pPr>
      <w:r>
        <w:rPr>
          <w:noProof/>
        </w:rPr>
        <mc:AlternateContent>
          <mc:Choice Requires="wpg">
            <w:drawing>
              <wp:inline distT="0" distB="0" distL="0" distR="0">
                <wp:extent cx="2067273" cy="3049"/>
                <wp:effectExtent l="0" t="0" r="0" b="0"/>
                <wp:docPr id="1857910" name="Group 1857910"/>
                <wp:cNvGraphicFramePr/>
                <a:graphic xmlns:a="http://schemas.openxmlformats.org/drawingml/2006/main">
                  <a:graphicData uri="http://schemas.microsoft.com/office/word/2010/wordprocessingGroup">
                    <wpg:wgp>
                      <wpg:cNvGrpSpPr/>
                      <wpg:grpSpPr>
                        <a:xfrm>
                          <a:off x="0" y="0"/>
                          <a:ext cx="2067273" cy="3049"/>
                          <a:chOff x="0" y="0"/>
                          <a:chExt cx="2067273" cy="3049"/>
                        </a:xfrm>
                      </wpg:grpSpPr>
                      <wps:wsp>
                        <wps:cNvPr id="1857909" name="Shape 1857909"/>
                        <wps:cNvSpPr/>
                        <wps:spPr>
                          <a:xfrm>
                            <a:off x="0" y="0"/>
                            <a:ext cx="2067273" cy="3049"/>
                          </a:xfrm>
                          <a:custGeom>
                            <a:avLst/>
                            <a:gdLst/>
                            <a:ahLst/>
                            <a:cxnLst/>
                            <a:rect l="0" t="0" r="0" b="0"/>
                            <a:pathLst>
                              <a:path w="2067273" h="3049">
                                <a:moveTo>
                                  <a:pt x="0" y="1524"/>
                                </a:moveTo>
                                <a:lnTo>
                                  <a:pt x="2067273"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10" style="width:162.777pt;height:0.240059pt;mso-position-horizontal-relative:char;mso-position-vertical-relative:line" coordsize="20672,30">
                <v:shape id="Shape 1857909" style="position:absolute;width:20672;height:30;left:0;top:0;" coordsize="2067273,3049" path="m0,1524l2067273,1524">
                  <v:stroke weight="0.240059pt" endcap="flat" joinstyle="miter" miterlimit="1" on="true" color="#000000"/>
                  <v:fill on="false" color="#000000"/>
                </v:shape>
              </v:group>
            </w:pict>
          </mc:Fallback>
        </mc:AlternateContent>
      </w:r>
    </w:p>
    <w:p w:rsidR="001A330E" w:rsidRDefault="00122BA5">
      <w:pPr>
        <w:spacing w:after="0" w:line="259" w:lineRule="auto"/>
        <w:ind w:left="10" w:right="830" w:hanging="10"/>
        <w:jc w:val="right"/>
      </w:pPr>
      <w:r>
        <w:rPr>
          <w:sz w:val="50"/>
        </w:rPr>
        <w:t>Evolution of</w:t>
      </w:r>
    </w:p>
    <w:p w:rsidR="001A330E" w:rsidRDefault="00122BA5">
      <w:pPr>
        <w:spacing w:after="4" w:line="265" w:lineRule="auto"/>
        <w:ind w:left="4489" w:hanging="10"/>
        <w:jc w:val="left"/>
      </w:pPr>
      <w:r>
        <w:rPr>
          <w:sz w:val="48"/>
        </w:rPr>
        <w:t>Software</w:t>
      </w:r>
    </w:p>
    <w:tbl>
      <w:tblPr>
        <w:tblStyle w:val="TableGrid"/>
        <w:tblpPr w:vertAnchor="text" w:tblpY="1493"/>
        <w:tblOverlap w:val="never"/>
        <w:tblW w:w="7591" w:type="dxa"/>
        <w:tblInd w:w="0" w:type="dxa"/>
        <w:tblCellMar>
          <w:top w:w="1" w:type="dxa"/>
          <w:left w:w="0" w:type="dxa"/>
          <w:bottom w:w="0" w:type="dxa"/>
          <w:right w:w="0" w:type="dxa"/>
        </w:tblCellMar>
        <w:tblLook w:val="04A0" w:firstRow="1" w:lastRow="0" w:firstColumn="1" w:lastColumn="0" w:noHBand="0" w:noVBand="1"/>
      </w:tblPr>
      <w:tblGrid>
        <w:gridCol w:w="4490"/>
        <w:gridCol w:w="3101"/>
      </w:tblGrid>
      <w:tr w:rsidR="001A330E">
        <w:trPr>
          <w:trHeight w:val="3582"/>
        </w:trPr>
        <w:tc>
          <w:tcPr>
            <w:tcW w:w="4490" w:type="dxa"/>
            <w:tcBorders>
              <w:top w:val="nil"/>
              <w:left w:val="nil"/>
              <w:bottom w:val="nil"/>
              <w:right w:val="nil"/>
            </w:tcBorders>
          </w:tcPr>
          <w:p w:rsidR="001A330E" w:rsidRDefault="00122BA5">
            <w:pPr>
              <w:spacing w:after="0" w:line="259" w:lineRule="auto"/>
              <w:ind w:left="312" w:firstLine="0"/>
              <w:jc w:val="center"/>
            </w:pPr>
            <w:r>
              <w:t xml:space="preserve">oftware engineering is dominated by intel- </w:t>
            </w:r>
            <w:r>
              <w:rPr>
                <w:noProof/>
              </w:rPr>
              <w:drawing>
                <wp:inline distT="0" distB="0" distL="0" distR="0">
                  <wp:extent cx="6098" cy="3049"/>
                  <wp:effectExtent l="0" t="0" r="0" b="0"/>
                  <wp:docPr id="116367" name="Picture 116367"/>
                  <wp:cNvGraphicFramePr/>
                  <a:graphic xmlns:a="http://schemas.openxmlformats.org/drawingml/2006/main">
                    <a:graphicData uri="http://schemas.openxmlformats.org/drawingml/2006/picture">
                      <pic:pic xmlns:pic="http://schemas.openxmlformats.org/drawingml/2006/picture">
                        <pic:nvPicPr>
                          <pic:cNvPr id="116367" name="Picture 116367"/>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29" w:line="259" w:lineRule="auto"/>
              <w:ind w:left="4470" w:firstLine="0"/>
              <w:jc w:val="left"/>
            </w:pPr>
            <w:r>
              <w:rPr>
                <w:noProof/>
              </w:rPr>
              <w:drawing>
                <wp:inline distT="0" distB="0" distL="0" distR="0">
                  <wp:extent cx="6098" cy="3049"/>
                  <wp:effectExtent l="0" t="0" r="0" b="0"/>
                  <wp:docPr id="116368" name="Picture 116368"/>
                  <wp:cNvGraphicFramePr/>
                  <a:graphic xmlns:a="http://schemas.openxmlformats.org/drawingml/2006/main">
                    <a:graphicData uri="http://schemas.openxmlformats.org/drawingml/2006/picture">
                      <pic:pic xmlns:pic="http://schemas.openxmlformats.org/drawingml/2006/picture">
                        <pic:nvPicPr>
                          <pic:cNvPr id="116368" name="Picture 116368"/>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0" w:line="266" w:lineRule="auto"/>
              <w:ind w:left="14" w:firstLine="303"/>
            </w:pPr>
            <w:r>
              <w:t xml:space="preserve">lectual activities that are focused on solving problems of immense complexity with numer- </w:t>
            </w:r>
            <w:r>
              <w:rPr>
                <w:noProof/>
              </w:rPr>
              <w:drawing>
                <wp:inline distT="0" distB="0" distL="0" distR="0">
                  <wp:extent cx="6098" cy="3049"/>
                  <wp:effectExtent l="0" t="0" r="0" b="0"/>
                  <wp:docPr id="116369" name="Picture 116369"/>
                  <wp:cNvGraphicFramePr/>
                  <a:graphic xmlns:a="http://schemas.openxmlformats.org/drawingml/2006/main">
                    <a:graphicData uri="http://schemas.openxmlformats.org/drawingml/2006/picture">
                      <pic:pic xmlns:pic="http://schemas.openxmlformats.org/drawingml/2006/picture">
                        <pic:nvPicPr>
                          <pic:cNvPr id="116369" name="Picture 116369"/>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6098"/>
                  <wp:effectExtent l="0" t="0" r="0" b="0"/>
                  <wp:docPr id="116370" name="Picture 116370"/>
                  <wp:cNvGraphicFramePr/>
                  <a:graphic xmlns:a="http://schemas.openxmlformats.org/drawingml/2006/main">
                    <a:graphicData uri="http://schemas.openxmlformats.org/drawingml/2006/picture">
                      <pic:pic xmlns:pic="http://schemas.openxmlformats.org/drawingml/2006/picture">
                        <pic:nvPicPr>
                          <pic:cNvPr id="116370" name="Picture 116370"/>
                          <pic:cNvPicPr/>
                        </pic:nvPicPr>
                        <pic:blipFill>
                          <a:blip r:embed="rId3791"/>
                          <a:stretch>
                            <a:fillRect/>
                          </a:stretch>
                        </pic:blipFill>
                        <pic:spPr>
                          <a:xfrm>
                            <a:off x="0" y="0"/>
                            <a:ext cx="6098" cy="6098"/>
                          </a:xfrm>
                          <a:prstGeom prst="rect">
                            <a:avLst/>
                          </a:prstGeom>
                        </pic:spPr>
                      </pic:pic>
                    </a:graphicData>
                  </a:graphic>
                </wp:inline>
              </w:drawing>
            </w:r>
          </w:p>
          <w:p w:rsidR="001A330E" w:rsidRDefault="00122BA5">
            <w:pPr>
              <w:spacing w:after="16" w:line="259" w:lineRule="auto"/>
              <w:ind w:left="4470" w:firstLine="0"/>
              <w:jc w:val="left"/>
            </w:pPr>
            <w:r>
              <w:rPr>
                <w:noProof/>
              </w:rPr>
              <w:drawing>
                <wp:inline distT="0" distB="0" distL="0" distR="0">
                  <wp:extent cx="9147" cy="15244"/>
                  <wp:effectExtent l="0" t="0" r="0" b="0"/>
                  <wp:docPr id="116371" name="Picture 116371"/>
                  <wp:cNvGraphicFramePr/>
                  <a:graphic xmlns:a="http://schemas.openxmlformats.org/drawingml/2006/main">
                    <a:graphicData uri="http://schemas.openxmlformats.org/drawingml/2006/picture">
                      <pic:pic xmlns:pic="http://schemas.openxmlformats.org/drawingml/2006/picture">
                        <pic:nvPicPr>
                          <pic:cNvPr id="116371" name="Picture 116371"/>
                          <pic:cNvPicPr/>
                        </pic:nvPicPr>
                        <pic:blipFill>
                          <a:blip r:embed="rId3792"/>
                          <a:stretch>
                            <a:fillRect/>
                          </a:stretch>
                        </pic:blipFill>
                        <pic:spPr>
                          <a:xfrm>
                            <a:off x="0" y="0"/>
                            <a:ext cx="9147" cy="15244"/>
                          </a:xfrm>
                          <a:prstGeom prst="rect">
                            <a:avLst/>
                          </a:prstGeom>
                        </pic:spPr>
                      </pic:pic>
                    </a:graphicData>
                  </a:graphic>
                </wp:inline>
              </w:drawing>
            </w:r>
          </w:p>
          <w:p w:rsidR="001A330E" w:rsidRDefault="00122BA5">
            <w:pPr>
              <w:spacing w:after="0" w:line="259" w:lineRule="auto"/>
              <w:ind w:left="19" w:firstLine="0"/>
              <w:jc w:val="left"/>
            </w:pPr>
            <w:r>
              <w:t xml:space="preserve">ous unknowns in competing perspectives. The </w:t>
            </w:r>
            <w:r>
              <w:rPr>
                <w:noProof/>
              </w:rPr>
              <w:drawing>
                <wp:inline distT="0" distB="0" distL="0" distR="0">
                  <wp:extent cx="6098" cy="3049"/>
                  <wp:effectExtent l="0" t="0" r="0" b="0"/>
                  <wp:docPr id="116372" name="Picture 116372"/>
                  <wp:cNvGraphicFramePr/>
                  <a:graphic xmlns:a="http://schemas.openxmlformats.org/drawingml/2006/main">
                    <a:graphicData uri="http://schemas.openxmlformats.org/drawingml/2006/picture">
                      <pic:pic xmlns:pic="http://schemas.openxmlformats.org/drawingml/2006/picture">
                        <pic:nvPicPr>
                          <pic:cNvPr id="116372" name="Picture 116372"/>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73" name="Picture 116373"/>
                  <wp:cNvGraphicFramePr/>
                  <a:graphic xmlns:a="http://schemas.openxmlformats.org/drawingml/2006/main">
                    <a:graphicData uri="http://schemas.openxmlformats.org/drawingml/2006/picture">
                      <pic:pic xmlns:pic="http://schemas.openxmlformats.org/drawingml/2006/picture">
                        <pic:nvPicPr>
                          <pic:cNvPr id="116373" name="Picture 116373"/>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74" name="Picture 116374"/>
                  <wp:cNvGraphicFramePr/>
                  <a:graphic xmlns:a="http://schemas.openxmlformats.org/drawingml/2006/main">
                    <a:graphicData uri="http://schemas.openxmlformats.org/drawingml/2006/picture">
                      <pic:pic xmlns:pic="http://schemas.openxmlformats.org/drawingml/2006/picture">
                        <pic:nvPicPr>
                          <pic:cNvPr id="116374" name="Picture 116374"/>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75" name="Picture 116375"/>
                  <wp:cNvGraphicFramePr/>
                  <a:graphic xmlns:a="http://schemas.openxmlformats.org/drawingml/2006/main">
                    <a:graphicData uri="http://schemas.openxmlformats.org/drawingml/2006/picture">
                      <pic:pic xmlns:pic="http://schemas.openxmlformats.org/drawingml/2006/picture">
                        <pic:nvPicPr>
                          <pic:cNvPr id="116375" name="Picture 116375"/>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5" w:line="259" w:lineRule="auto"/>
              <w:ind w:left="4470" w:firstLine="0"/>
              <w:jc w:val="left"/>
            </w:pPr>
            <w:r>
              <w:rPr>
                <w:noProof/>
              </w:rPr>
              <w:drawing>
                <wp:inline distT="0" distB="0" distL="0" distR="0">
                  <wp:extent cx="9147" cy="12195"/>
                  <wp:effectExtent l="0" t="0" r="0" b="0"/>
                  <wp:docPr id="116376" name="Picture 116376"/>
                  <wp:cNvGraphicFramePr/>
                  <a:graphic xmlns:a="http://schemas.openxmlformats.org/drawingml/2006/main">
                    <a:graphicData uri="http://schemas.openxmlformats.org/drawingml/2006/picture">
                      <pic:pic xmlns:pic="http://schemas.openxmlformats.org/drawingml/2006/picture">
                        <pic:nvPicPr>
                          <pic:cNvPr id="116376" name="Picture 116376"/>
                          <pic:cNvPicPr/>
                        </pic:nvPicPr>
                        <pic:blipFill>
                          <a:blip r:embed="rId3793"/>
                          <a:stretch>
                            <a:fillRect/>
                          </a:stretch>
                        </pic:blipFill>
                        <pic:spPr>
                          <a:xfrm>
                            <a:off x="0" y="0"/>
                            <a:ext cx="9147" cy="12195"/>
                          </a:xfrm>
                          <a:prstGeom prst="rect">
                            <a:avLst/>
                          </a:prstGeom>
                        </pic:spPr>
                      </pic:pic>
                    </a:graphicData>
                  </a:graphic>
                </wp:inline>
              </w:drawing>
            </w:r>
          </w:p>
          <w:p w:rsidR="001A330E" w:rsidRDefault="00122BA5">
            <w:pPr>
              <w:spacing w:after="0" w:line="254" w:lineRule="auto"/>
              <w:ind w:left="28" w:hanging="14"/>
            </w:pPr>
            <w:r>
              <w:t xml:space="preserve">early software approaches of the 1960s and </w:t>
            </w:r>
            <w:r>
              <w:rPr>
                <w:noProof/>
              </w:rPr>
              <w:drawing>
                <wp:inline distT="0" distB="0" distL="0" distR="0">
                  <wp:extent cx="6098" cy="3049"/>
                  <wp:effectExtent l="0" t="0" r="0" b="0"/>
                  <wp:docPr id="116377" name="Picture 116377"/>
                  <wp:cNvGraphicFramePr/>
                  <a:graphic xmlns:a="http://schemas.openxmlformats.org/drawingml/2006/main">
                    <a:graphicData uri="http://schemas.openxmlformats.org/drawingml/2006/picture">
                      <pic:pic xmlns:pic="http://schemas.openxmlformats.org/drawingml/2006/picture">
                        <pic:nvPicPr>
                          <pic:cNvPr id="116377" name="Picture 116377"/>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78" name="Picture 116378"/>
                  <wp:cNvGraphicFramePr/>
                  <a:graphic xmlns:a="http://schemas.openxmlformats.org/drawingml/2006/main">
                    <a:graphicData uri="http://schemas.openxmlformats.org/drawingml/2006/picture">
                      <pic:pic xmlns:pic="http://schemas.openxmlformats.org/drawingml/2006/picture">
                        <pic:nvPicPr>
                          <pic:cNvPr id="116378" name="Picture 116378"/>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12196" cy="9146"/>
                  <wp:effectExtent l="0" t="0" r="0" b="0"/>
                  <wp:docPr id="116379" name="Picture 116379"/>
                  <wp:cNvGraphicFramePr/>
                  <a:graphic xmlns:a="http://schemas.openxmlformats.org/drawingml/2006/main">
                    <a:graphicData uri="http://schemas.openxmlformats.org/drawingml/2006/picture">
                      <pic:pic xmlns:pic="http://schemas.openxmlformats.org/drawingml/2006/picture">
                        <pic:nvPicPr>
                          <pic:cNvPr id="116379" name="Picture 116379"/>
                          <pic:cNvPicPr/>
                        </pic:nvPicPr>
                        <pic:blipFill>
                          <a:blip r:embed="rId3794"/>
                          <a:stretch>
                            <a:fillRect/>
                          </a:stretch>
                        </pic:blipFill>
                        <pic:spPr>
                          <a:xfrm>
                            <a:off x="0" y="0"/>
                            <a:ext cx="12196" cy="9146"/>
                          </a:xfrm>
                          <a:prstGeom prst="rect">
                            <a:avLst/>
                          </a:prstGeom>
                        </pic:spPr>
                      </pic:pic>
                    </a:graphicData>
                  </a:graphic>
                </wp:inline>
              </w:drawing>
            </w:r>
            <w:r>
              <w:rPr>
                <w:noProof/>
              </w:rPr>
              <w:drawing>
                <wp:inline distT="0" distB="0" distL="0" distR="0">
                  <wp:extent cx="6098" cy="3049"/>
                  <wp:effectExtent l="0" t="0" r="0" b="0"/>
                  <wp:docPr id="116380" name="Picture 116380"/>
                  <wp:cNvGraphicFramePr/>
                  <a:graphic xmlns:a="http://schemas.openxmlformats.org/drawingml/2006/main">
                    <a:graphicData uri="http://schemas.openxmlformats.org/drawingml/2006/picture">
                      <pic:pic xmlns:pic="http://schemas.openxmlformats.org/drawingml/2006/picture">
                        <pic:nvPicPr>
                          <pic:cNvPr id="116380" name="Picture 116380"/>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81" name="Picture 116381"/>
                  <wp:cNvGraphicFramePr/>
                  <a:graphic xmlns:a="http://schemas.openxmlformats.org/drawingml/2006/main">
                    <a:graphicData uri="http://schemas.openxmlformats.org/drawingml/2006/picture">
                      <pic:pic xmlns:pic="http://schemas.openxmlformats.org/drawingml/2006/picture">
                        <pic:nvPicPr>
                          <pic:cNvPr id="116381" name="Picture 116381"/>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82" name="Picture 116382"/>
                  <wp:cNvGraphicFramePr/>
                  <a:graphic xmlns:a="http://schemas.openxmlformats.org/drawingml/2006/main">
                    <a:graphicData uri="http://schemas.openxmlformats.org/drawingml/2006/picture">
                      <pic:pic xmlns:pic="http://schemas.openxmlformats.org/drawingml/2006/picture">
                        <pic:nvPicPr>
                          <pic:cNvPr id="116382" name="Picture 116382"/>
                          <pic:cNvPicPr/>
                        </pic:nvPicPr>
                        <pic:blipFill>
                          <a:blip r:embed="rId3790"/>
                          <a:stretch>
                            <a:fillRect/>
                          </a:stretch>
                        </pic:blipFill>
                        <pic:spPr>
                          <a:xfrm>
                            <a:off x="0" y="0"/>
                            <a:ext cx="6098" cy="3049"/>
                          </a:xfrm>
                          <a:prstGeom prst="rect">
                            <a:avLst/>
                          </a:prstGeom>
                        </pic:spPr>
                      </pic:pic>
                    </a:graphicData>
                  </a:graphic>
                </wp:inline>
              </w:drawing>
            </w:r>
            <w:r>
              <w:t xml:space="preserve">1970s can best be described as craftsmanship, </w:t>
            </w:r>
            <w:r>
              <w:rPr>
                <w:noProof/>
              </w:rPr>
              <w:drawing>
                <wp:inline distT="0" distB="0" distL="0" distR="0">
                  <wp:extent cx="6098" cy="3049"/>
                  <wp:effectExtent l="0" t="0" r="0" b="0"/>
                  <wp:docPr id="116383" name="Picture 116383"/>
                  <wp:cNvGraphicFramePr/>
                  <a:graphic xmlns:a="http://schemas.openxmlformats.org/drawingml/2006/main">
                    <a:graphicData uri="http://schemas.openxmlformats.org/drawingml/2006/picture">
                      <pic:pic xmlns:pic="http://schemas.openxmlformats.org/drawingml/2006/picture">
                        <pic:nvPicPr>
                          <pic:cNvPr id="116383" name="Picture 116383"/>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15244"/>
                  <wp:effectExtent l="0" t="0" r="0" b="0"/>
                  <wp:docPr id="116384" name="Picture 116384"/>
                  <wp:cNvGraphicFramePr/>
                  <a:graphic xmlns:a="http://schemas.openxmlformats.org/drawingml/2006/main">
                    <a:graphicData uri="http://schemas.openxmlformats.org/drawingml/2006/picture">
                      <pic:pic xmlns:pic="http://schemas.openxmlformats.org/drawingml/2006/picture">
                        <pic:nvPicPr>
                          <pic:cNvPr id="116384" name="Picture 116384"/>
                          <pic:cNvPicPr/>
                        </pic:nvPicPr>
                        <pic:blipFill>
                          <a:blip r:embed="rId3795"/>
                          <a:stretch>
                            <a:fillRect/>
                          </a:stretch>
                        </pic:blipFill>
                        <pic:spPr>
                          <a:xfrm>
                            <a:off x="0" y="0"/>
                            <a:ext cx="6098" cy="15244"/>
                          </a:xfrm>
                          <a:prstGeom prst="rect">
                            <a:avLst/>
                          </a:prstGeom>
                        </pic:spPr>
                      </pic:pic>
                    </a:graphicData>
                  </a:graphic>
                </wp:inline>
              </w:drawing>
            </w:r>
            <w:r>
              <w:rPr>
                <w:noProof/>
              </w:rPr>
              <w:drawing>
                <wp:inline distT="0" distB="0" distL="0" distR="0">
                  <wp:extent cx="6098" cy="3049"/>
                  <wp:effectExtent l="0" t="0" r="0" b="0"/>
                  <wp:docPr id="116385" name="Picture 116385"/>
                  <wp:cNvGraphicFramePr/>
                  <a:graphic xmlns:a="http://schemas.openxmlformats.org/drawingml/2006/main">
                    <a:graphicData uri="http://schemas.openxmlformats.org/drawingml/2006/picture">
                      <pic:pic xmlns:pic="http://schemas.openxmlformats.org/drawingml/2006/picture">
                        <pic:nvPicPr>
                          <pic:cNvPr id="116385" name="Picture 116385"/>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9147" cy="3049"/>
                  <wp:effectExtent l="0" t="0" r="0" b="0"/>
                  <wp:docPr id="116386" name="Picture 116386"/>
                  <wp:cNvGraphicFramePr/>
                  <a:graphic xmlns:a="http://schemas.openxmlformats.org/drawingml/2006/main">
                    <a:graphicData uri="http://schemas.openxmlformats.org/drawingml/2006/picture">
                      <pic:pic xmlns:pic="http://schemas.openxmlformats.org/drawingml/2006/picture">
                        <pic:nvPicPr>
                          <pic:cNvPr id="116386" name="Picture 116386"/>
                          <pic:cNvPicPr/>
                        </pic:nvPicPr>
                        <pic:blipFill>
                          <a:blip r:embed="rId3796"/>
                          <a:stretch>
                            <a:fillRect/>
                          </a:stretch>
                        </pic:blipFill>
                        <pic:spPr>
                          <a:xfrm>
                            <a:off x="0" y="0"/>
                            <a:ext cx="9147" cy="3049"/>
                          </a:xfrm>
                          <a:prstGeom prst="rect">
                            <a:avLst/>
                          </a:prstGeom>
                        </pic:spPr>
                      </pic:pic>
                    </a:graphicData>
                  </a:graphic>
                </wp:inline>
              </w:drawing>
            </w:r>
          </w:p>
          <w:p w:rsidR="001A330E" w:rsidRDefault="00122BA5">
            <w:pPr>
              <w:spacing w:after="39" w:line="259" w:lineRule="auto"/>
              <w:ind w:left="4470" w:firstLine="0"/>
              <w:jc w:val="left"/>
            </w:pPr>
            <w:r>
              <w:rPr>
                <w:noProof/>
              </w:rPr>
              <w:drawing>
                <wp:inline distT="0" distB="0" distL="0" distR="0">
                  <wp:extent cx="6098" cy="3049"/>
                  <wp:effectExtent l="0" t="0" r="0" b="0"/>
                  <wp:docPr id="116387" name="Picture 116387"/>
                  <wp:cNvGraphicFramePr/>
                  <a:graphic xmlns:a="http://schemas.openxmlformats.org/drawingml/2006/main">
                    <a:graphicData uri="http://schemas.openxmlformats.org/drawingml/2006/picture">
                      <pic:pic xmlns:pic="http://schemas.openxmlformats.org/drawingml/2006/picture">
                        <pic:nvPicPr>
                          <pic:cNvPr id="116387" name="Picture 116387"/>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0" w:line="259" w:lineRule="auto"/>
              <w:ind w:left="14" w:firstLine="0"/>
              <w:jc w:val="left"/>
            </w:pPr>
            <w:r>
              <w:t xml:space="preserve">with each project using a custom process and </w:t>
            </w:r>
            <w:r>
              <w:rPr>
                <w:noProof/>
              </w:rPr>
              <w:drawing>
                <wp:inline distT="0" distB="0" distL="0" distR="0">
                  <wp:extent cx="6098" cy="3049"/>
                  <wp:effectExtent l="0" t="0" r="0" b="0"/>
                  <wp:docPr id="116388" name="Picture 116388"/>
                  <wp:cNvGraphicFramePr/>
                  <a:graphic xmlns:a="http://schemas.openxmlformats.org/drawingml/2006/main">
                    <a:graphicData uri="http://schemas.openxmlformats.org/drawingml/2006/picture">
                      <pic:pic xmlns:pic="http://schemas.openxmlformats.org/drawingml/2006/picture">
                        <pic:nvPicPr>
                          <pic:cNvPr id="116388" name="Picture 116388"/>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24" w:line="259" w:lineRule="auto"/>
              <w:ind w:left="4470" w:firstLine="0"/>
              <w:jc w:val="left"/>
            </w:pPr>
            <w:r>
              <w:rPr>
                <w:noProof/>
              </w:rPr>
              <w:drawing>
                <wp:inline distT="0" distB="0" distL="0" distR="0">
                  <wp:extent cx="6098" cy="6098"/>
                  <wp:effectExtent l="0" t="0" r="0" b="0"/>
                  <wp:docPr id="116389" name="Picture 116389"/>
                  <wp:cNvGraphicFramePr/>
                  <a:graphic xmlns:a="http://schemas.openxmlformats.org/drawingml/2006/main">
                    <a:graphicData uri="http://schemas.openxmlformats.org/drawingml/2006/picture">
                      <pic:pic xmlns:pic="http://schemas.openxmlformats.org/drawingml/2006/picture">
                        <pic:nvPicPr>
                          <pic:cNvPr id="116389" name="Picture 116389"/>
                          <pic:cNvPicPr/>
                        </pic:nvPicPr>
                        <pic:blipFill>
                          <a:blip r:embed="rId3791"/>
                          <a:stretch>
                            <a:fillRect/>
                          </a:stretch>
                        </pic:blipFill>
                        <pic:spPr>
                          <a:xfrm>
                            <a:off x="0" y="0"/>
                            <a:ext cx="6098" cy="6098"/>
                          </a:xfrm>
                          <a:prstGeom prst="rect">
                            <a:avLst/>
                          </a:prstGeom>
                        </pic:spPr>
                      </pic:pic>
                    </a:graphicData>
                  </a:graphic>
                </wp:inline>
              </w:drawing>
            </w:r>
          </w:p>
          <w:p w:rsidR="001A330E" w:rsidRDefault="00122BA5">
            <w:pPr>
              <w:spacing w:after="0" w:line="254" w:lineRule="auto"/>
              <w:ind w:left="5" w:right="10" w:firstLine="0"/>
            </w:pPr>
            <w:r>
              <w:t xml:space="preserve">custom tools. In the 1980s and 1990s, the soft- </w:t>
            </w:r>
            <w:r>
              <w:rPr>
                <w:noProof/>
              </w:rPr>
              <w:drawing>
                <wp:inline distT="0" distB="0" distL="0" distR="0">
                  <wp:extent cx="9147" cy="3049"/>
                  <wp:effectExtent l="0" t="0" r="0" b="0"/>
                  <wp:docPr id="116390" name="Picture 116390"/>
                  <wp:cNvGraphicFramePr/>
                  <a:graphic xmlns:a="http://schemas.openxmlformats.org/drawingml/2006/main">
                    <a:graphicData uri="http://schemas.openxmlformats.org/drawingml/2006/picture">
                      <pic:pic xmlns:pic="http://schemas.openxmlformats.org/drawingml/2006/picture">
                        <pic:nvPicPr>
                          <pic:cNvPr id="116390" name="Picture 116390"/>
                          <pic:cNvPicPr/>
                        </pic:nvPicPr>
                        <pic:blipFill>
                          <a:blip r:embed="rId3796"/>
                          <a:stretch>
                            <a:fillRect/>
                          </a:stretch>
                        </pic:blipFill>
                        <pic:spPr>
                          <a:xfrm>
                            <a:off x="0" y="0"/>
                            <a:ext cx="9147" cy="3049"/>
                          </a:xfrm>
                          <a:prstGeom prst="rect">
                            <a:avLst/>
                          </a:prstGeom>
                        </pic:spPr>
                      </pic:pic>
                    </a:graphicData>
                  </a:graphic>
                </wp:inline>
              </w:drawing>
            </w:r>
            <w:r>
              <w:rPr>
                <w:noProof/>
              </w:rPr>
              <w:drawing>
                <wp:inline distT="0" distB="0" distL="0" distR="0">
                  <wp:extent cx="9147" cy="6098"/>
                  <wp:effectExtent l="0" t="0" r="0" b="0"/>
                  <wp:docPr id="116391" name="Picture 116391"/>
                  <wp:cNvGraphicFramePr/>
                  <a:graphic xmlns:a="http://schemas.openxmlformats.org/drawingml/2006/main">
                    <a:graphicData uri="http://schemas.openxmlformats.org/drawingml/2006/picture">
                      <pic:pic xmlns:pic="http://schemas.openxmlformats.org/drawingml/2006/picture">
                        <pic:nvPicPr>
                          <pic:cNvPr id="116391" name="Picture 116391"/>
                          <pic:cNvPicPr/>
                        </pic:nvPicPr>
                        <pic:blipFill>
                          <a:blip r:embed="rId3797"/>
                          <a:stretch>
                            <a:fillRect/>
                          </a:stretch>
                        </pic:blipFill>
                        <pic:spPr>
                          <a:xfrm>
                            <a:off x="0" y="0"/>
                            <a:ext cx="9147" cy="6098"/>
                          </a:xfrm>
                          <a:prstGeom prst="rect">
                            <a:avLst/>
                          </a:prstGeom>
                        </pic:spPr>
                      </pic:pic>
                    </a:graphicData>
                  </a:graphic>
                </wp:inline>
              </w:drawing>
            </w:r>
            <w:r>
              <w:rPr>
                <w:noProof/>
              </w:rPr>
              <w:drawing>
                <wp:inline distT="0" distB="0" distL="0" distR="0">
                  <wp:extent cx="9147" cy="9146"/>
                  <wp:effectExtent l="0" t="0" r="0" b="0"/>
                  <wp:docPr id="116392" name="Picture 116392"/>
                  <wp:cNvGraphicFramePr/>
                  <a:graphic xmlns:a="http://schemas.openxmlformats.org/drawingml/2006/main">
                    <a:graphicData uri="http://schemas.openxmlformats.org/drawingml/2006/picture">
                      <pic:pic xmlns:pic="http://schemas.openxmlformats.org/drawingml/2006/picture">
                        <pic:nvPicPr>
                          <pic:cNvPr id="116392" name="Picture 116392"/>
                          <pic:cNvPicPr/>
                        </pic:nvPicPr>
                        <pic:blipFill>
                          <a:blip r:embed="rId3798"/>
                          <a:stretch>
                            <a:fillRect/>
                          </a:stretch>
                        </pic:blipFill>
                        <pic:spPr>
                          <a:xfrm>
                            <a:off x="0" y="0"/>
                            <a:ext cx="9147" cy="9146"/>
                          </a:xfrm>
                          <a:prstGeom prst="rect">
                            <a:avLst/>
                          </a:prstGeom>
                        </pic:spPr>
                      </pic:pic>
                    </a:graphicData>
                  </a:graphic>
                </wp:inline>
              </w:drawing>
            </w:r>
            <w:r>
              <w:rPr>
                <w:noProof/>
              </w:rPr>
              <w:drawing>
                <wp:inline distT="0" distB="0" distL="0" distR="0">
                  <wp:extent cx="6098" cy="3049"/>
                  <wp:effectExtent l="0" t="0" r="0" b="0"/>
                  <wp:docPr id="116393" name="Picture 116393"/>
                  <wp:cNvGraphicFramePr/>
                  <a:graphic xmlns:a="http://schemas.openxmlformats.org/drawingml/2006/main">
                    <a:graphicData uri="http://schemas.openxmlformats.org/drawingml/2006/picture">
                      <pic:pic xmlns:pic="http://schemas.openxmlformats.org/drawingml/2006/picture">
                        <pic:nvPicPr>
                          <pic:cNvPr id="116393" name="Picture 116393"/>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6098"/>
                  <wp:effectExtent l="0" t="0" r="0" b="0"/>
                  <wp:docPr id="116394" name="Picture 116394"/>
                  <wp:cNvGraphicFramePr/>
                  <a:graphic xmlns:a="http://schemas.openxmlformats.org/drawingml/2006/main">
                    <a:graphicData uri="http://schemas.openxmlformats.org/drawingml/2006/picture">
                      <pic:pic xmlns:pic="http://schemas.openxmlformats.org/drawingml/2006/picture">
                        <pic:nvPicPr>
                          <pic:cNvPr id="116394" name="Picture 116394"/>
                          <pic:cNvPicPr/>
                        </pic:nvPicPr>
                        <pic:blipFill>
                          <a:blip r:embed="rId3791"/>
                          <a:stretch>
                            <a:fillRect/>
                          </a:stretch>
                        </pic:blipFill>
                        <pic:spPr>
                          <a:xfrm>
                            <a:off x="0" y="0"/>
                            <a:ext cx="6098" cy="6098"/>
                          </a:xfrm>
                          <a:prstGeom prst="rect">
                            <a:avLst/>
                          </a:prstGeom>
                        </pic:spPr>
                      </pic:pic>
                    </a:graphicData>
                  </a:graphic>
                </wp:inline>
              </w:drawing>
            </w:r>
            <w:r>
              <w:rPr>
                <w:noProof/>
              </w:rPr>
              <w:drawing>
                <wp:inline distT="0" distB="0" distL="0" distR="0">
                  <wp:extent cx="6098" cy="3049"/>
                  <wp:effectExtent l="0" t="0" r="0" b="0"/>
                  <wp:docPr id="116395" name="Picture 116395"/>
                  <wp:cNvGraphicFramePr/>
                  <a:graphic xmlns:a="http://schemas.openxmlformats.org/drawingml/2006/main">
                    <a:graphicData uri="http://schemas.openxmlformats.org/drawingml/2006/picture">
                      <pic:pic xmlns:pic="http://schemas.openxmlformats.org/drawingml/2006/picture">
                        <pic:nvPicPr>
                          <pic:cNvPr id="116395" name="Picture 116395"/>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96" name="Picture 116396"/>
                  <wp:cNvGraphicFramePr/>
                  <a:graphic xmlns:a="http://schemas.openxmlformats.org/drawingml/2006/main">
                    <a:graphicData uri="http://schemas.openxmlformats.org/drawingml/2006/picture">
                      <pic:pic xmlns:pic="http://schemas.openxmlformats.org/drawingml/2006/picture">
                        <pic:nvPicPr>
                          <pic:cNvPr id="116396" name="Picture 116396"/>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97" name="Picture 116397"/>
                  <wp:cNvGraphicFramePr/>
                  <a:graphic xmlns:a="http://schemas.openxmlformats.org/drawingml/2006/main">
                    <a:graphicData uri="http://schemas.openxmlformats.org/drawingml/2006/picture">
                      <pic:pic xmlns:pic="http://schemas.openxmlformats.org/drawingml/2006/picture">
                        <pic:nvPicPr>
                          <pic:cNvPr id="116397" name="Picture 116397"/>
                          <pic:cNvPicPr/>
                        </pic:nvPicPr>
                        <pic:blipFill>
                          <a:blip r:embed="rId3790"/>
                          <a:stretch>
                            <a:fillRect/>
                          </a:stretch>
                        </pic:blipFill>
                        <pic:spPr>
                          <a:xfrm>
                            <a:off x="0" y="0"/>
                            <a:ext cx="6098" cy="3049"/>
                          </a:xfrm>
                          <a:prstGeom prst="rect">
                            <a:avLst/>
                          </a:prstGeom>
                        </pic:spPr>
                      </pic:pic>
                    </a:graphicData>
                  </a:graphic>
                </wp:inline>
              </w:drawing>
            </w:r>
            <w:r>
              <w:t xml:space="preserve">ware industry matured and transitioned to </w:t>
            </w:r>
            <w:r>
              <w:rPr>
                <w:noProof/>
              </w:rPr>
              <w:drawing>
                <wp:inline distT="0" distB="0" distL="0" distR="0">
                  <wp:extent cx="6098" cy="3049"/>
                  <wp:effectExtent l="0" t="0" r="0" b="0"/>
                  <wp:docPr id="116398" name="Picture 116398"/>
                  <wp:cNvGraphicFramePr/>
                  <a:graphic xmlns:a="http://schemas.openxmlformats.org/drawingml/2006/main">
                    <a:graphicData uri="http://schemas.openxmlformats.org/drawingml/2006/picture">
                      <pic:pic xmlns:pic="http://schemas.openxmlformats.org/drawingml/2006/picture">
                        <pic:nvPicPr>
                          <pic:cNvPr id="116398" name="Picture 116398"/>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399" name="Picture 116399"/>
                  <wp:cNvGraphicFramePr/>
                  <a:graphic xmlns:a="http://schemas.openxmlformats.org/drawingml/2006/main">
                    <a:graphicData uri="http://schemas.openxmlformats.org/drawingml/2006/picture">
                      <pic:pic xmlns:pic="http://schemas.openxmlformats.org/drawingml/2006/picture">
                        <pic:nvPicPr>
                          <pic:cNvPr id="116399" name="Picture 116399"/>
                          <pic:cNvPicPr/>
                        </pic:nvPicPr>
                        <pic:blipFill>
                          <a:blip r:embed="rId3790"/>
                          <a:stretch>
                            <a:fillRect/>
                          </a:stretch>
                        </pic:blipFill>
                        <pic:spPr>
                          <a:xfrm>
                            <a:off x="0" y="0"/>
                            <a:ext cx="6098" cy="3049"/>
                          </a:xfrm>
                          <a:prstGeom prst="rect">
                            <a:avLst/>
                          </a:prstGeom>
                        </pic:spPr>
                      </pic:pic>
                    </a:graphicData>
                  </a:graphic>
                </wp:inline>
              </w:drawing>
            </w:r>
            <w:r>
              <w:t xml:space="preserve">more of an engineering discipline. However, </w:t>
            </w:r>
            <w:r>
              <w:rPr>
                <w:noProof/>
              </w:rPr>
              <w:drawing>
                <wp:inline distT="0" distB="0" distL="0" distR="0">
                  <wp:extent cx="9147" cy="12195"/>
                  <wp:effectExtent l="0" t="0" r="0" b="0"/>
                  <wp:docPr id="116400" name="Picture 116400"/>
                  <wp:cNvGraphicFramePr/>
                  <a:graphic xmlns:a="http://schemas.openxmlformats.org/drawingml/2006/main">
                    <a:graphicData uri="http://schemas.openxmlformats.org/drawingml/2006/picture">
                      <pic:pic xmlns:pic="http://schemas.openxmlformats.org/drawingml/2006/picture">
                        <pic:nvPicPr>
                          <pic:cNvPr id="116400" name="Picture 116400"/>
                          <pic:cNvPicPr/>
                        </pic:nvPicPr>
                        <pic:blipFill>
                          <a:blip r:embed="rId3799"/>
                          <a:stretch>
                            <a:fillRect/>
                          </a:stretch>
                        </pic:blipFill>
                        <pic:spPr>
                          <a:xfrm>
                            <a:off x="0" y="0"/>
                            <a:ext cx="9147" cy="12195"/>
                          </a:xfrm>
                          <a:prstGeom prst="rect">
                            <a:avLst/>
                          </a:prstGeom>
                        </pic:spPr>
                      </pic:pic>
                    </a:graphicData>
                  </a:graphic>
                </wp:inline>
              </w:drawing>
            </w:r>
            <w:r>
              <w:rPr>
                <w:noProof/>
              </w:rPr>
              <w:drawing>
                <wp:inline distT="0" distB="0" distL="0" distR="0">
                  <wp:extent cx="9147" cy="6098"/>
                  <wp:effectExtent l="0" t="0" r="0" b="0"/>
                  <wp:docPr id="116401" name="Picture 116401"/>
                  <wp:cNvGraphicFramePr/>
                  <a:graphic xmlns:a="http://schemas.openxmlformats.org/drawingml/2006/main">
                    <a:graphicData uri="http://schemas.openxmlformats.org/drawingml/2006/picture">
                      <pic:pic xmlns:pic="http://schemas.openxmlformats.org/drawingml/2006/picture">
                        <pic:nvPicPr>
                          <pic:cNvPr id="116401" name="Picture 116401"/>
                          <pic:cNvPicPr/>
                        </pic:nvPicPr>
                        <pic:blipFill>
                          <a:blip r:embed="rId3797"/>
                          <a:stretch>
                            <a:fillRect/>
                          </a:stretch>
                        </pic:blipFill>
                        <pic:spPr>
                          <a:xfrm>
                            <a:off x="0" y="0"/>
                            <a:ext cx="9147" cy="6098"/>
                          </a:xfrm>
                          <a:prstGeom prst="rect">
                            <a:avLst/>
                          </a:prstGeom>
                        </pic:spPr>
                      </pic:pic>
                    </a:graphicData>
                  </a:graphic>
                </wp:inline>
              </w:drawing>
            </w:r>
            <w:r>
              <w:rPr>
                <w:noProof/>
              </w:rPr>
              <w:drawing>
                <wp:inline distT="0" distB="0" distL="0" distR="0">
                  <wp:extent cx="9147" cy="6098"/>
                  <wp:effectExtent l="0" t="0" r="0" b="0"/>
                  <wp:docPr id="116402" name="Picture 116402"/>
                  <wp:cNvGraphicFramePr/>
                  <a:graphic xmlns:a="http://schemas.openxmlformats.org/drawingml/2006/main">
                    <a:graphicData uri="http://schemas.openxmlformats.org/drawingml/2006/picture">
                      <pic:pic xmlns:pic="http://schemas.openxmlformats.org/drawingml/2006/picture">
                        <pic:nvPicPr>
                          <pic:cNvPr id="116402" name="Picture 116402"/>
                          <pic:cNvPicPr/>
                        </pic:nvPicPr>
                        <pic:blipFill>
                          <a:blip r:embed="rId3800"/>
                          <a:stretch>
                            <a:fillRect/>
                          </a:stretch>
                        </pic:blipFill>
                        <pic:spPr>
                          <a:xfrm>
                            <a:off x="0" y="0"/>
                            <a:ext cx="9147" cy="6098"/>
                          </a:xfrm>
                          <a:prstGeom prst="rect">
                            <a:avLst/>
                          </a:prstGeom>
                        </pic:spPr>
                      </pic:pic>
                    </a:graphicData>
                  </a:graphic>
                </wp:inline>
              </w:drawing>
            </w:r>
            <w:r>
              <w:rPr>
                <w:noProof/>
              </w:rPr>
              <w:drawing>
                <wp:inline distT="0" distB="0" distL="0" distR="0">
                  <wp:extent cx="6098" cy="3049"/>
                  <wp:effectExtent l="0" t="0" r="0" b="0"/>
                  <wp:docPr id="116403" name="Picture 116403"/>
                  <wp:cNvGraphicFramePr/>
                  <a:graphic xmlns:a="http://schemas.openxmlformats.org/drawingml/2006/main">
                    <a:graphicData uri="http://schemas.openxmlformats.org/drawingml/2006/picture">
                      <pic:pic xmlns:pic="http://schemas.openxmlformats.org/drawingml/2006/picture">
                        <pic:nvPicPr>
                          <pic:cNvPr id="116403" name="Picture 116403"/>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405" name="Picture 116405"/>
                  <wp:cNvGraphicFramePr/>
                  <a:graphic xmlns:a="http://schemas.openxmlformats.org/drawingml/2006/main">
                    <a:graphicData uri="http://schemas.openxmlformats.org/drawingml/2006/picture">
                      <pic:pic xmlns:pic="http://schemas.openxmlformats.org/drawingml/2006/picture">
                        <pic:nvPicPr>
                          <pic:cNvPr id="116405" name="Picture 116405"/>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406" name="Picture 116406"/>
                  <wp:cNvGraphicFramePr/>
                  <a:graphic xmlns:a="http://schemas.openxmlformats.org/drawingml/2006/main">
                    <a:graphicData uri="http://schemas.openxmlformats.org/drawingml/2006/picture">
                      <pic:pic xmlns:pic="http://schemas.openxmlformats.org/drawingml/2006/picture">
                        <pic:nvPicPr>
                          <pic:cNvPr id="116406" name="Picture 116406"/>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404" name="Picture 116404"/>
                  <wp:cNvGraphicFramePr/>
                  <a:graphic xmlns:a="http://schemas.openxmlformats.org/drawingml/2006/main">
                    <a:graphicData uri="http://schemas.openxmlformats.org/drawingml/2006/picture">
                      <pic:pic xmlns:pic="http://schemas.openxmlformats.org/drawingml/2006/picture">
                        <pic:nvPicPr>
                          <pic:cNvPr id="116404" name="Picture 116404"/>
                          <pic:cNvPicPr/>
                        </pic:nvPicPr>
                        <pic:blipFill>
                          <a:blip r:embed="rId3790"/>
                          <a:stretch>
                            <a:fillRect/>
                          </a:stretch>
                        </pic:blipFill>
                        <pic:spPr>
                          <a:xfrm>
                            <a:off x="0" y="0"/>
                            <a:ext cx="6098" cy="3049"/>
                          </a:xfrm>
                          <a:prstGeom prst="rect">
                            <a:avLst/>
                          </a:prstGeom>
                        </pic:spPr>
                      </pic:pic>
                    </a:graphicData>
                  </a:graphic>
                </wp:inline>
              </w:drawing>
            </w:r>
            <w:r>
              <w:t xml:space="preserve">most software projects in this era were still </w:t>
            </w:r>
            <w:r>
              <w:rPr>
                <w:noProof/>
              </w:rPr>
              <w:drawing>
                <wp:inline distT="0" distB="0" distL="0" distR="0">
                  <wp:extent cx="6098" cy="6098"/>
                  <wp:effectExtent l="0" t="0" r="0" b="0"/>
                  <wp:docPr id="116407" name="Picture 116407"/>
                  <wp:cNvGraphicFramePr/>
                  <a:graphic xmlns:a="http://schemas.openxmlformats.org/drawingml/2006/main">
                    <a:graphicData uri="http://schemas.openxmlformats.org/drawingml/2006/picture">
                      <pic:pic xmlns:pic="http://schemas.openxmlformats.org/drawingml/2006/picture">
                        <pic:nvPicPr>
                          <pic:cNvPr id="116407" name="Picture 116407"/>
                          <pic:cNvPicPr/>
                        </pic:nvPicPr>
                        <pic:blipFill>
                          <a:blip r:embed="rId3791"/>
                          <a:stretch>
                            <a:fillRect/>
                          </a:stretch>
                        </pic:blipFill>
                        <pic:spPr>
                          <a:xfrm>
                            <a:off x="0" y="0"/>
                            <a:ext cx="6098" cy="6098"/>
                          </a:xfrm>
                          <a:prstGeom prst="rect">
                            <a:avLst/>
                          </a:prstGeom>
                        </pic:spPr>
                      </pic:pic>
                    </a:graphicData>
                  </a:graphic>
                </wp:inline>
              </w:drawing>
            </w:r>
            <w:r>
              <w:rPr>
                <w:noProof/>
              </w:rPr>
              <w:drawing>
                <wp:inline distT="0" distB="0" distL="0" distR="0">
                  <wp:extent cx="6098" cy="3049"/>
                  <wp:effectExtent l="0" t="0" r="0" b="0"/>
                  <wp:docPr id="116408" name="Picture 116408"/>
                  <wp:cNvGraphicFramePr/>
                  <a:graphic xmlns:a="http://schemas.openxmlformats.org/drawingml/2006/main">
                    <a:graphicData uri="http://schemas.openxmlformats.org/drawingml/2006/picture">
                      <pic:pic xmlns:pic="http://schemas.openxmlformats.org/drawingml/2006/picture">
                        <pic:nvPicPr>
                          <pic:cNvPr id="116408" name="Picture 116408"/>
                          <pic:cNvPicPr/>
                        </pic:nvPicPr>
                        <pic:blipFill>
                          <a:blip r:embed="rId3790"/>
                          <a:stretch>
                            <a:fillRect/>
                          </a:stretch>
                        </pic:blipFill>
                        <pic:spPr>
                          <a:xfrm>
                            <a:off x="0" y="0"/>
                            <a:ext cx="6098" cy="3049"/>
                          </a:xfrm>
                          <a:prstGeom prst="rect">
                            <a:avLst/>
                          </a:prstGeom>
                        </pic:spPr>
                      </pic:pic>
                    </a:graphicData>
                  </a:graphic>
                </wp:inline>
              </w:drawing>
            </w:r>
            <w:r>
              <w:rPr>
                <w:noProof/>
              </w:rPr>
              <w:drawing>
                <wp:inline distT="0" distB="0" distL="0" distR="0">
                  <wp:extent cx="6098" cy="3049"/>
                  <wp:effectExtent l="0" t="0" r="0" b="0"/>
                  <wp:docPr id="116409" name="Picture 116409"/>
                  <wp:cNvGraphicFramePr/>
                  <a:graphic xmlns:a="http://schemas.openxmlformats.org/drawingml/2006/main">
                    <a:graphicData uri="http://schemas.openxmlformats.org/drawingml/2006/picture">
                      <pic:pic xmlns:pic="http://schemas.openxmlformats.org/drawingml/2006/picture">
                        <pic:nvPicPr>
                          <pic:cNvPr id="116409" name="Picture 116409"/>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10" w:line="259" w:lineRule="auto"/>
              <w:ind w:left="4466" w:firstLine="0"/>
              <w:jc w:val="left"/>
            </w:pPr>
            <w:r>
              <w:rPr>
                <w:noProof/>
              </w:rPr>
              <w:drawing>
                <wp:inline distT="0" distB="0" distL="0" distR="0">
                  <wp:extent cx="6098" cy="3049"/>
                  <wp:effectExtent l="0" t="0" r="0" b="0"/>
                  <wp:docPr id="116410" name="Picture 116410"/>
                  <wp:cNvGraphicFramePr/>
                  <a:graphic xmlns:a="http://schemas.openxmlformats.org/drawingml/2006/main">
                    <a:graphicData uri="http://schemas.openxmlformats.org/drawingml/2006/picture">
                      <pic:pic xmlns:pic="http://schemas.openxmlformats.org/drawingml/2006/picture">
                        <pic:nvPicPr>
                          <pic:cNvPr id="116410" name="Picture 116410"/>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0" w:line="259" w:lineRule="auto"/>
              <w:ind w:right="10" w:firstLine="10"/>
            </w:pPr>
            <w:r>
              <w:t xml:space="preserve">primarily research-intensive, dominated by </w:t>
            </w:r>
            <w:r>
              <w:rPr>
                <w:noProof/>
              </w:rPr>
              <w:drawing>
                <wp:inline distT="0" distB="0" distL="0" distR="0">
                  <wp:extent cx="6098" cy="3049"/>
                  <wp:effectExtent l="0" t="0" r="0" b="0"/>
                  <wp:docPr id="116411" name="Picture 116411"/>
                  <wp:cNvGraphicFramePr/>
                  <a:graphic xmlns:a="http://schemas.openxmlformats.org/drawingml/2006/main">
                    <a:graphicData uri="http://schemas.openxmlformats.org/drawingml/2006/picture">
                      <pic:pic xmlns:pic="http://schemas.openxmlformats.org/drawingml/2006/picture">
                        <pic:nvPicPr>
                          <pic:cNvPr id="116411" name="Picture 116411"/>
                          <pic:cNvPicPr/>
                        </pic:nvPicPr>
                        <pic:blipFill>
                          <a:blip r:embed="rId3790"/>
                          <a:stretch>
                            <a:fillRect/>
                          </a:stretch>
                        </pic:blipFill>
                        <pic:spPr>
                          <a:xfrm>
                            <a:off x="0" y="0"/>
                            <a:ext cx="6098" cy="3049"/>
                          </a:xfrm>
                          <a:prstGeom prst="rect">
                            <a:avLst/>
                          </a:prstGeom>
                        </pic:spPr>
                      </pic:pic>
                    </a:graphicData>
                  </a:graphic>
                </wp:inline>
              </w:drawing>
            </w:r>
            <w:r>
              <w:t xml:space="preserve">human creativity and diseconomies of scale. </w:t>
            </w:r>
            <w:r>
              <w:rPr>
                <w:noProof/>
              </w:rPr>
              <w:drawing>
                <wp:inline distT="0" distB="0" distL="0" distR="0">
                  <wp:extent cx="6098" cy="6098"/>
                  <wp:effectExtent l="0" t="0" r="0" b="0"/>
                  <wp:docPr id="116412" name="Picture 116412"/>
                  <wp:cNvGraphicFramePr/>
                  <a:graphic xmlns:a="http://schemas.openxmlformats.org/drawingml/2006/main">
                    <a:graphicData uri="http://schemas.openxmlformats.org/drawingml/2006/picture">
                      <pic:pic xmlns:pic="http://schemas.openxmlformats.org/drawingml/2006/picture">
                        <pic:nvPicPr>
                          <pic:cNvPr id="116412" name="Picture 116412"/>
                          <pic:cNvPicPr/>
                        </pic:nvPicPr>
                        <pic:blipFill>
                          <a:blip r:embed="rId3791"/>
                          <a:stretch>
                            <a:fillRect/>
                          </a:stretch>
                        </pic:blipFill>
                        <pic:spPr>
                          <a:xfrm>
                            <a:off x="0" y="0"/>
                            <a:ext cx="6098" cy="6098"/>
                          </a:xfrm>
                          <a:prstGeom prst="rect">
                            <a:avLst/>
                          </a:prstGeom>
                        </pic:spPr>
                      </pic:pic>
                    </a:graphicData>
                  </a:graphic>
                </wp:inline>
              </w:drawing>
            </w:r>
            <w:r>
              <w:rPr>
                <w:noProof/>
              </w:rPr>
              <w:drawing>
                <wp:inline distT="0" distB="0" distL="0" distR="0">
                  <wp:extent cx="6098" cy="3049"/>
                  <wp:effectExtent l="0" t="0" r="0" b="0"/>
                  <wp:docPr id="116413" name="Picture 116413"/>
                  <wp:cNvGraphicFramePr/>
                  <a:graphic xmlns:a="http://schemas.openxmlformats.org/drawingml/2006/main">
                    <a:graphicData uri="http://schemas.openxmlformats.org/drawingml/2006/picture">
                      <pic:pic xmlns:pic="http://schemas.openxmlformats.org/drawingml/2006/picture">
                        <pic:nvPicPr>
                          <pic:cNvPr id="116413" name="Picture 116413"/>
                          <pic:cNvPicPr/>
                        </pic:nvPicPr>
                        <pic:blipFill>
                          <a:blip r:embed="rId3790"/>
                          <a:stretch>
                            <a:fillRect/>
                          </a:stretch>
                        </pic:blipFill>
                        <pic:spPr>
                          <a:xfrm>
                            <a:off x="0" y="0"/>
                            <a:ext cx="6098" cy="3049"/>
                          </a:xfrm>
                          <a:prstGeom prst="rect">
                            <a:avLst/>
                          </a:prstGeom>
                        </pic:spPr>
                      </pic:pic>
                    </a:graphicData>
                  </a:graphic>
                </wp:inline>
              </w:drawing>
            </w:r>
            <w:r>
              <w:t xml:space="preserve">The next generation of software processes, </w:t>
            </w:r>
            <w:r>
              <w:rPr>
                <w:noProof/>
              </w:rPr>
              <w:drawing>
                <wp:inline distT="0" distB="0" distL="0" distR="0">
                  <wp:extent cx="9147" cy="21341"/>
                  <wp:effectExtent l="0" t="0" r="0" b="0"/>
                  <wp:docPr id="116414" name="Picture 116414"/>
                  <wp:cNvGraphicFramePr/>
                  <a:graphic xmlns:a="http://schemas.openxmlformats.org/drawingml/2006/main">
                    <a:graphicData uri="http://schemas.openxmlformats.org/drawingml/2006/picture">
                      <pic:pic xmlns:pic="http://schemas.openxmlformats.org/drawingml/2006/picture">
                        <pic:nvPicPr>
                          <pic:cNvPr id="116414" name="Picture 116414"/>
                          <pic:cNvPicPr/>
                        </pic:nvPicPr>
                        <pic:blipFill>
                          <a:blip r:embed="rId3801"/>
                          <a:stretch>
                            <a:fillRect/>
                          </a:stretch>
                        </pic:blipFill>
                        <pic:spPr>
                          <a:xfrm>
                            <a:off x="0" y="0"/>
                            <a:ext cx="9147" cy="21341"/>
                          </a:xfrm>
                          <a:prstGeom prst="rect">
                            <a:avLst/>
                          </a:prstGeom>
                        </pic:spPr>
                      </pic:pic>
                    </a:graphicData>
                  </a:graphic>
                </wp:inline>
              </w:drawing>
            </w:r>
            <w:r>
              <w:rPr>
                <w:noProof/>
              </w:rPr>
              <w:drawing>
                <wp:inline distT="0" distB="0" distL="0" distR="0">
                  <wp:extent cx="6098" cy="6098"/>
                  <wp:effectExtent l="0" t="0" r="0" b="0"/>
                  <wp:docPr id="116415" name="Picture 116415"/>
                  <wp:cNvGraphicFramePr/>
                  <a:graphic xmlns:a="http://schemas.openxmlformats.org/drawingml/2006/main">
                    <a:graphicData uri="http://schemas.openxmlformats.org/drawingml/2006/picture">
                      <pic:pic xmlns:pic="http://schemas.openxmlformats.org/drawingml/2006/picture">
                        <pic:nvPicPr>
                          <pic:cNvPr id="116415" name="Picture 116415"/>
                          <pic:cNvPicPr/>
                        </pic:nvPicPr>
                        <pic:blipFill>
                          <a:blip r:embed="rId3791"/>
                          <a:stretch>
                            <a:fillRect/>
                          </a:stretch>
                        </pic:blipFill>
                        <pic:spPr>
                          <a:xfrm>
                            <a:off x="0" y="0"/>
                            <a:ext cx="6098" cy="6098"/>
                          </a:xfrm>
                          <a:prstGeom prst="rect">
                            <a:avLst/>
                          </a:prstGeom>
                        </pic:spPr>
                      </pic:pic>
                    </a:graphicData>
                  </a:graphic>
                </wp:inline>
              </w:drawing>
            </w:r>
          </w:p>
        </w:tc>
        <w:tc>
          <w:tcPr>
            <w:tcW w:w="3102" w:type="dxa"/>
            <w:tcBorders>
              <w:top w:val="nil"/>
              <w:left w:val="nil"/>
              <w:bottom w:val="nil"/>
              <w:right w:val="nil"/>
            </w:tcBorders>
          </w:tcPr>
          <w:p w:rsidR="001A330E" w:rsidRDefault="00122BA5">
            <w:pPr>
              <w:spacing w:after="64" w:line="259" w:lineRule="auto"/>
              <w:ind w:left="110" w:firstLine="0"/>
              <w:jc w:val="left"/>
            </w:pPr>
            <w:r>
              <w:rPr>
                <w:sz w:val="18"/>
              </w:rPr>
              <w:t>Key Points</w:t>
            </w:r>
          </w:p>
          <w:p w:rsidR="001A330E" w:rsidRDefault="00122BA5">
            <w:pPr>
              <w:spacing w:after="77" w:line="216" w:lineRule="auto"/>
              <w:ind w:left="101" w:firstLine="5"/>
              <w:jc w:val="left"/>
            </w:pPr>
            <w:r>
              <w:rPr>
                <w:sz w:val="18"/>
              </w:rPr>
              <w:t xml:space="preserve">A Economic results of conventional software projects reflect an industry dominated by custom development, ad </w:t>
            </w:r>
            <w:r>
              <w:rPr>
                <w:sz w:val="18"/>
              </w:rPr>
              <w:t>hoc processes, and diseconomies of scale.</w:t>
            </w:r>
          </w:p>
          <w:p w:rsidR="001A330E" w:rsidRDefault="00122BA5">
            <w:pPr>
              <w:spacing w:after="76" w:line="219" w:lineRule="auto"/>
              <w:ind w:left="96" w:right="43" w:firstLine="10"/>
            </w:pPr>
            <w:r>
              <w:rPr>
                <w:sz w:val="18"/>
              </w:rPr>
              <w:t>A Today's cost models are based primarily on empirical project databases with very few modern iterative development success stories.</w:t>
            </w:r>
          </w:p>
          <w:p w:rsidR="001A330E" w:rsidRDefault="00122BA5">
            <w:pPr>
              <w:spacing w:after="0" w:line="259" w:lineRule="auto"/>
              <w:ind w:left="96" w:right="53" w:firstLine="14"/>
            </w:pPr>
            <w:r>
              <w:rPr>
                <w:sz w:val="18"/>
              </w:rPr>
              <w:t>A Good software cost estimates are difficult to attain. Decision makers must deal</w:t>
            </w:r>
            <w:r>
              <w:rPr>
                <w:sz w:val="18"/>
              </w:rPr>
              <w:t xml:space="preserve"> with highly imprecise estimates. A A modern process framework attacks the primary sources of the inherent diseconomy of scale in the conventional software process.</w:t>
            </w:r>
          </w:p>
        </w:tc>
      </w:tr>
    </w:tbl>
    <w:p w:rsidR="001A330E" w:rsidRDefault="00122BA5">
      <w:pPr>
        <w:spacing w:after="951" w:line="340" w:lineRule="auto"/>
        <w:ind w:left="4504" w:hanging="10"/>
        <w:jc w:val="left"/>
      </w:pPr>
      <w:r>
        <w:rPr>
          <w:noProof/>
        </w:rPr>
        <w:drawing>
          <wp:anchor distT="0" distB="0" distL="114300" distR="114300" simplePos="0" relativeHeight="251784192" behindDoc="0" locked="0" layoutInCell="1" allowOverlap="0">
            <wp:simplePos x="0" y="0"/>
            <wp:positionH relativeFrom="column">
              <wp:posOffset>2835639</wp:posOffset>
            </wp:positionH>
            <wp:positionV relativeFrom="paragraph">
              <wp:posOffset>3195118</wp:posOffset>
            </wp:positionV>
            <wp:extent cx="9147" cy="12195"/>
            <wp:effectExtent l="0" t="0" r="0" b="0"/>
            <wp:wrapSquare wrapText="bothSides"/>
            <wp:docPr id="116416" name="Picture 116416"/>
            <wp:cNvGraphicFramePr/>
            <a:graphic xmlns:a="http://schemas.openxmlformats.org/drawingml/2006/main">
              <a:graphicData uri="http://schemas.openxmlformats.org/drawingml/2006/picture">
                <pic:pic xmlns:pic="http://schemas.openxmlformats.org/drawingml/2006/picture">
                  <pic:nvPicPr>
                    <pic:cNvPr id="116416" name="Picture 116416"/>
                    <pic:cNvPicPr/>
                  </pic:nvPicPr>
                  <pic:blipFill>
                    <a:blip r:embed="rId3802"/>
                    <a:stretch>
                      <a:fillRect/>
                    </a:stretch>
                  </pic:blipFill>
                  <pic:spPr>
                    <a:xfrm>
                      <a:off x="0" y="0"/>
                      <a:ext cx="9147" cy="12195"/>
                    </a:xfrm>
                    <a:prstGeom prst="rect">
                      <a:avLst/>
                    </a:prstGeom>
                  </pic:spPr>
                </pic:pic>
              </a:graphicData>
            </a:graphic>
          </wp:anchor>
        </w:drawing>
      </w:r>
      <w:r>
        <w:rPr>
          <w:sz w:val="44"/>
        </w:rPr>
        <w:t>Economics</w:t>
      </w:r>
    </w:p>
    <w:p w:rsidR="001A330E" w:rsidRDefault="00122BA5">
      <w:pPr>
        <w:spacing w:before="38" w:after="0" w:line="259" w:lineRule="auto"/>
        <w:ind w:left="4466" w:firstLine="0"/>
        <w:jc w:val="left"/>
      </w:pPr>
      <w:r>
        <w:rPr>
          <w:noProof/>
        </w:rPr>
        <w:drawing>
          <wp:inline distT="0" distB="0" distL="0" distR="0">
            <wp:extent cx="6098" cy="3049"/>
            <wp:effectExtent l="0" t="0" r="0" b="0"/>
            <wp:docPr id="116417" name="Picture 116417"/>
            <wp:cNvGraphicFramePr/>
            <a:graphic xmlns:a="http://schemas.openxmlformats.org/drawingml/2006/main">
              <a:graphicData uri="http://schemas.openxmlformats.org/drawingml/2006/picture">
                <pic:pic xmlns:pic="http://schemas.openxmlformats.org/drawingml/2006/picture">
                  <pic:nvPicPr>
                    <pic:cNvPr id="116417" name="Picture 116417"/>
                    <pic:cNvPicPr/>
                  </pic:nvPicPr>
                  <pic:blipFill>
                    <a:blip r:embed="rId3790"/>
                    <a:stretch>
                      <a:fillRect/>
                    </a:stretch>
                  </pic:blipFill>
                  <pic:spPr>
                    <a:xfrm>
                      <a:off x="0" y="0"/>
                      <a:ext cx="6098" cy="3049"/>
                    </a:xfrm>
                    <a:prstGeom prst="rect">
                      <a:avLst/>
                    </a:prstGeom>
                  </pic:spPr>
                </pic:pic>
              </a:graphicData>
            </a:graphic>
          </wp:inline>
        </w:drawing>
      </w:r>
    </w:p>
    <w:p w:rsidR="001A330E" w:rsidRDefault="00122BA5">
      <w:pPr>
        <w:spacing w:after="448"/>
        <w:ind w:left="14" w:right="10"/>
      </w:pPr>
      <w:r>
        <w:t xml:space="preserve">specifically the techniques presented in this </w:t>
      </w:r>
      <w:r>
        <w:rPr>
          <w:noProof/>
        </w:rPr>
        <w:drawing>
          <wp:inline distT="0" distB="0" distL="0" distR="0">
            <wp:extent cx="9147" cy="15244"/>
            <wp:effectExtent l="0" t="0" r="0" b="0"/>
            <wp:docPr id="116418" name="Picture 116418"/>
            <wp:cNvGraphicFramePr/>
            <a:graphic xmlns:a="http://schemas.openxmlformats.org/drawingml/2006/main">
              <a:graphicData uri="http://schemas.openxmlformats.org/drawingml/2006/picture">
                <pic:pic xmlns:pic="http://schemas.openxmlformats.org/drawingml/2006/picture">
                  <pic:nvPicPr>
                    <pic:cNvPr id="116418" name="Picture 116418"/>
                    <pic:cNvPicPr/>
                  </pic:nvPicPr>
                  <pic:blipFill>
                    <a:blip r:embed="rId3803"/>
                    <a:stretch>
                      <a:fillRect/>
                    </a:stretch>
                  </pic:blipFill>
                  <pic:spPr>
                    <a:xfrm>
                      <a:off x="0" y="0"/>
                      <a:ext cx="9147" cy="15244"/>
                    </a:xfrm>
                    <a:prstGeom prst="rect">
                      <a:avLst/>
                    </a:prstGeom>
                  </pic:spPr>
                </pic:pic>
              </a:graphicData>
            </a:graphic>
          </wp:inline>
        </w:drawing>
      </w:r>
      <w:r>
        <w:t>book, is driving toward a more production-intensive approach dominated by automation and economies of scale.</w:t>
      </w:r>
    </w:p>
    <w:p w:rsidR="001A330E" w:rsidRDefault="00122BA5">
      <w:pPr>
        <w:tabs>
          <w:tab w:val="center" w:pos="2226"/>
        </w:tabs>
        <w:spacing w:after="67" w:line="254" w:lineRule="auto"/>
        <w:ind w:firstLine="0"/>
        <w:jc w:val="left"/>
      </w:pPr>
      <w:r>
        <w:rPr>
          <w:sz w:val="24"/>
        </w:rPr>
        <w:lastRenderedPageBreak/>
        <w:t>2.1</w:t>
      </w:r>
      <w:r>
        <w:rPr>
          <w:sz w:val="24"/>
        </w:rPr>
        <w:tab/>
        <w:t>SOFTWARE ECONOMICS</w:t>
      </w:r>
    </w:p>
    <w:p w:rsidR="001A330E" w:rsidRDefault="00122BA5">
      <w:pPr>
        <w:spacing w:after="269"/>
        <w:ind w:left="14" w:right="10"/>
      </w:pPr>
      <w:r>
        <w:t>Most software cost models can be abstracted into a function of five basic parameters: size, process, personnel, environment,</w:t>
      </w:r>
      <w:r>
        <w:t xml:space="preserve"> and required quality.</w:t>
      </w:r>
    </w:p>
    <w:p w:rsidR="001A330E" w:rsidRDefault="00122BA5">
      <w:pPr>
        <w:numPr>
          <w:ilvl w:val="0"/>
          <w:numId w:val="13"/>
        </w:numPr>
        <w:spacing w:after="363"/>
        <w:ind w:right="494" w:hanging="269"/>
      </w:pPr>
      <w:r>
        <w:t>The size of the end product (in human-generated components), which is typically quantified in terms of the number of source instructions or the number of function points required to develop the required functionality</w:t>
      </w:r>
    </w:p>
    <w:p w:rsidR="001A330E" w:rsidRDefault="00122BA5">
      <w:pPr>
        <w:spacing w:after="3" w:line="259" w:lineRule="auto"/>
        <w:ind w:left="10" w:right="9" w:hanging="10"/>
        <w:jc w:val="right"/>
      </w:pPr>
      <w:r>
        <w:rPr>
          <w:sz w:val="20"/>
        </w:rPr>
        <w:t>21</w:t>
      </w:r>
    </w:p>
    <w:p w:rsidR="001A330E" w:rsidRDefault="00122BA5">
      <w:pPr>
        <w:spacing w:after="625" w:line="259" w:lineRule="auto"/>
        <w:ind w:left="5" w:firstLine="0"/>
        <w:jc w:val="left"/>
      </w:pPr>
      <w:r>
        <w:rPr>
          <w:noProof/>
        </w:rPr>
        <mc:AlternateContent>
          <mc:Choice Requires="wpg">
            <w:drawing>
              <wp:inline distT="0" distB="0" distL="0" distR="0">
                <wp:extent cx="4898992" cy="6096"/>
                <wp:effectExtent l="0" t="0" r="0" b="0"/>
                <wp:docPr id="1857912" name="Group 1857912"/>
                <wp:cNvGraphicFramePr/>
                <a:graphic xmlns:a="http://schemas.openxmlformats.org/drawingml/2006/main">
                  <a:graphicData uri="http://schemas.microsoft.com/office/word/2010/wordprocessingGroup">
                    <wpg:wgp>
                      <wpg:cNvGrpSpPr/>
                      <wpg:grpSpPr>
                        <a:xfrm>
                          <a:off x="0" y="0"/>
                          <a:ext cx="4898992" cy="6096"/>
                          <a:chOff x="0" y="0"/>
                          <a:chExt cx="4898992" cy="6096"/>
                        </a:xfrm>
                      </wpg:grpSpPr>
                      <wps:wsp>
                        <wps:cNvPr id="1857911" name="Shape 1857911"/>
                        <wps:cNvSpPr/>
                        <wps:spPr>
                          <a:xfrm>
                            <a:off x="0" y="0"/>
                            <a:ext cx="4898992" cy="6096"/>
                          </a:xfrm>
                          <a:custGeom>
                            <a:avLst/>
                            <a:gdLst/>
                            <a:ahLst/>
                            <a:cxnLst/>
                            <a:rect l="0" t="0" r="0" b="0"/>
                            <a:pathLst>
                              <a:path w="4898992" h="6096">
                                <a:moveTo>
                                  <a:pt x="0" y="3048"/>
                                </a:moveTo>
                                <a:lnTo>
                                  <a:pt x="489899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12" style="width:385.747pt;height:0.48003pt;mso-position-horizontal-relative:char;mso-position-vertical-relative:line" coordsize="48989,60">
                <v:shape id="Shape 1857911" style="position:absolute;width:48989;height:60;left:0;top:0;" coordsize="4898992,6096" path="m0,3048l4898992,3048">
                  <v:stroke weight="0.48003pt" endcap="flat" joinstyle="miter" miterlimit="1" on="true" color="#000000"/>
                  <v:fill on="false" color="#000000"/>
                </v:shape>
              </v:group>
            </w:pict>
          </mc:Fallback>
        </mc:AlternateContent>
      </w:r>
    </w:p>
    <w:p w:rsidR="001A330E" w:rsidRDefault="00122BA5">
      <w:pPr>
        <w:numPr>
          <w:ilvl w:val="0"/>
          <w:numId w:val="13"/>
        </w:numPr>
        <w:ind w:right="494" w:hanging="269"/>
      </w:pPr>
      <w:r>
        <w:t>The process</w:t>
      </w:r>
      <w:r>
        <w:t xml:space="preserve"> used to produce the end product, in particular the ability of the process to avoid non-value-adding activities (rework, bureaucratic delays, communications overhead)</w:t>
      </w:r>
    </w:p>
    <w:p w:rsidR="001A330E" w:rsidRDefault="00122BA5">
      <w:pPr>
        <w:numPr>
          <w:ilvl w:val="0"/>
          <w:numId w:val="13"/>
        </w:numPr>
        <w:spacing w:after="144"/>
        <w:ind w:right="494" w:hanging="269"/>
      </w:pPr>
      <w:r>
        <w:t>The capabilities of software engineering personnel, and particularly their experience wit</w:t>
      </w:r>
      <w:r>
        <w:t>h the computer science issues and the applications domain issues of the project</w:t>
      </w:r>
    </w:p>
    <w:p w:rsidR="001A330E" w:rsidRDefault="00122BA5">
      <w:pPr>
        <w:spacing w:after="86"/>
        <w:ind w:left="489" w:right="326" w:hanging="571"/>
      </w:pPr>
      <w:r>
        <w:rPr>
          <w:noProof/>
        </w:rPr>
        <w:drawing>
          <wp:inline distT="0" distB="0" distL="0" distR="0">
            <wp:extent cx="6097" cy="12193"/>
            <wp:effectExtent l="0" t="0" r="0" b="0"/>
            <wp:docPr id="119223" name="Picture 119223"/>
            <wp:cNvGraphicFramePr/>
            <a:graphic xmlns:a="http://schemas.openxmlformats.org/drawingml/2006/main">
              <a:graphicData uri="http://schemas.openxmlformats.org/drawingml/2006/picture">
                <pic:pic xmlns:pic="http://schemas.openxmlformats.org/drawingml/2006/picture">
                  <pic:nvPicPr>
                    <pic:cNvPr id="119223" name="Picture 119223"/>
                    <pic:cNvPicPr/>
                  </pic:nvPicPr>
                  <pic:blipFill>
                    <a:blip r:embed="rId3804"/>
                    <a:stretch>
                      <a:fillRect/>
                    </a:stretch>
                  </pic:blipFill>
                  <pic:spPr>
                    <a:xfrm>
                      <a:off x="0" y="0"/>
                      <a:ext cx="6097" cy="12193"/>
                    </a:xfrm>
                    <a:prstGeom prst="rect">
                      <a:avLst/>
                    </a:prstGeom>
                  </pic:spPr>
                </pic:pic>
              </a:graphicData>
            </a:graphic>
          </wp:inline>
        </w:drawing>
      </w:r>
      <w:r>
        <w:t xml:space="preserve"> 4. The environment, which is made up of the tools and techniques available to efficient software development and to automate the process</w:t>
      </w:r>
    </w:p>
    <w:p w:rsidR="001A330E" w:rsidRDefault="00122BA5">
      <w:pPr>
        <w:spacing w:after="247"/>
        <w:ind w:left="485" w:right="10" w:hanging="264"/>
      </w:pPr>
      <w:r>
        <w:t>5. The required quality of the product, including its features, performance, reliability, and adaptability</w:t>
      </w:r>
    </w:p>
    <w:p w:rsidR="001A330E" w:rsidRDefault="00122BA5">
      <w:pPr>
        <w:spacing w:after="310"/>
        <w:ind w:left="14" w:right="10" w:firstLine="475"/>
      </w:pPr>
      <w:r>
        <w:t>The relationships among these parameters and the estimated cost can be written as follows:</w:t>
      </w:r>
    </w:p>
    <w:p w:rsidR="001A330E" w:rsidRDefault="00122BA5">
      <w:pPr>
        <w:spacing w:after="294"/>
        <w:ind w:left="490" w:right="10"/>
      </w:pPr>
      <w:r>
        <w:t>Effort = (Personnel)(Environment)(Quality)(SizeProcess</w:t>
      </w:r>
      <w:r>
        <w:rPr>
          <w:noProof/>
        </w:rPr>
        <w:drawing>
          <wp:inline distT="0" distB="0" distL="0" distR="0">
            <wp:extent cx="24388" cy="121928"/>
            <wp:effectExtent l="0" t="0" r="0" b="0"/>
            <wp:docPr id="119224" name="Picture 119224"/>
            <wp:cNvGraphicFramePr/>
            <a:graphic xmlns:a="http://schemas.openxmlformats.org/drawingml/2006/main">
              <a:graphicData uri="http://schemas.openxmlformats.org/drawingml/2006/picture">
                <pic:pic xmlns:pic="http://schemas.openxmlformats.org/drawingml/2006/picture">
                  <pic:nvPicPr>
                    <pic:cNvPr id="119224" name="Picture 119224"/>
                    <pic:cNvPicPr/>
                  </pic:nvPicPr>
                  <pic:blipFill>
                    <a:blip r:embed="rId3805"/>
                    <a:stretch>
                      <a:fillRect/>
                    </a:stretch>
                  </pic:blipFill>
                  <pic:spPr>
                    <a:xfrm>
                      <a:off x="0" y="0"/>
                      <a:ext cx="24388" cy="121928"/>
                    </a:xfrm>
                    <a:prstGeom prst="rect">
                      <a:avLst/>
                    </a:prstGeom>
                  </pic:spPr>
                </pic:pic>
              </a:graphicData>
            </a:graphic>
          </wp:inline>
        </w:drawing>
      </w:r>
    </w:p>
    <w:p w:rsidR="001A330E" w:rsidRDefault="00122BA5">
      <w:pPr>
        <w:spacing w:after="11"/>
        <w:ind w:left="14" w:right="10" w:firstLine="485"/>
      </w:pPr>
      <w:r>
        <w:t>Se</w:t>
      </w:r>
      <w:r>
        <w:t>veral parametric models have been developed to estimate software costs; all of them can be generally abstracted into this form. One important aspect of software economics (as represented within today's software cost models) is that the relationship between</w:t>
      </w:r>
      <w:r>
        <w:t xml:space="preserve"> effort and size exhibits a diseconomy of scale. The diseconomy of scale of software development is a result of the process exponent being greater than 1.0. Contrary to most manufacturing processes, the more software you build, the more expensive it is per</w:t>
      </w:r>
      <w:r>
        <w:t xml:space="preserve"> unit item.</w:t>
      </w:r>
    </w:p>
    <w:p w:rsidR="001A330E" w:rsidRDefault="00122BA5">
      <w:pPr>
        <w:spacing w:after="18"/>
        <w:ind w:left="14" w:right="10" w:firstLine="485"/>
      </w:pPr>
      <w:r>
        <w:t xml:space="preserve">For example, for a given application, a 10,000-line software solution will cost less per line than a 100,000-line software solution. How much less? Assume that a 100,000-line system requires 900 staff-months for development, or about 111 lines </w:t>
      </w:r>
      <w:r>
        <w:t xml:space="preserve">per staff-month, or 1.37 hours per line. If this same system were only 10,000 lines, and all other parameters were held constant, this project would be estimated at 62 staff-months, or about 175 lines per staff-month, or 0.87 hour per line. (Figure B-l in </w:t>
      </w:r>
      <w:r>
        <w:t xml:space="preserve">Appendix B provides a more detailed description of this example using the COCOMO cost </w:t>
      </w:r>
      <w:r>
        <w:lastRenderedPageBreak/>
        <w:t>estimation model.) The per-line cost for the smaller application is much less than for the larger application. The reason is primarily the complexity of managing interper</w:t>
      </w:r>
      <w:r>
        <w:t>sonal communications as the number of team members (and corresponding objectives, win conditions, technical biases) scales up. This diseconomy of scale is characteristic of any research project in which the product is a one-of-a-kind instance of intellectu</w:t>
      </w:r>
      <w:r>
        <w:t>al property.</w:t>
      </w:r>
    </w:p>
    <w:p w:rsidR="001A330E" w:rsidRDefault="00122BA5">
      <w:pPr>
        <w:ind w:left="14" w:right="10" w:firstLine="480"/>
      </w:pPr>
      <w:r>
        <w:t>Figure 2-1 shows three generations of basic technology advancement in tools, components, and processes. The required levels of quality and personnel are assumed to be constant. The ordinate of the graph refers to software unit costs (pick your</w:t>
      </w:r>
      <w:r>
        <w:t xml:space="preserve"> favorite: per SLOC, per function point, per component) realized by an organization.</w:t>
      </w:r>
    </w:p>
    <w:p w:rsidR="001A330E" w:rsidRDefault="00122BA5">
      <w:pPr>
        <w:spacing w:after="0" w:line="265" w:lineRule="auto"/>
        <w:ind w:left="10" w:right="14" w:hanging="10"/>
        <w:jc w:val="right"/>
      </w:pPr>
      <w:r>
        <w:rPr>
          <w:sz w:val="16"/>
        </w:rPr>
        <w:t>2.1 SOFTWARE ECONOMICS</w:t>
      </w:r>
    </w:p>
    <w:p w:rsidR="001A330E" w:rsidRDefault="00122BA5">
      <w:pPr>
        <w:spacing w:after="696" w:line="259" w:lineRule="auto"/>
        <w:ind w:left="-29" w:right="-485" w:firstLine="0"/>
        <w:jc w:val="left"/>
      </w:pPr>
      <w:r>
        <w:rPr>
          <w:noProof/>
        </w:rPr>
        <mc:AlternateContent>
          <mc:Choice Requires="wpg">
            <w:drawing>
              <wp:inline distT="0" distB="0" distL="0" distR="0">
                <wp:extent cx="4890288" cy="6097"/>
                <wp:effectExtent l="0" t="0" r="0" b="0"/>
                <wp:docPr id="1857919" name="Group 1857919"/>
                <wp:cNvGraphicFramePr/>
                <a:graphic xmlns:a="http://schemas.openxmlformats.org/drawingml/2006/main">
                  <a:graphicData uri="http://schemas.microsoft.com/office/word/2010/wordprocessingGroup">
                    <wpg:wgp>
                      <wpg:cNvGrpSpPr/>
                      <wpg:grpSpPr>
                        <a:xfrm>
                          <a:off x="0" y="0"/>
                          <a:ext cx="4890288" cy="6097"/>
                          <a:chOff x="0" y="0"/>
                          <a:chExt cx="4890288" cy="6097"/>
                        </a:xfrm>
                      </wpg:grpSpPr>
                      <wps:wsp>
                        <wps:cNvPr id="1857918" name="Shape 1857918"/>
                        <wps:cNvSpPr/>
                        <wps:spPr>
                          <a:xfrm>
                            <a:off x="0" y="0"/>
                            <a:ext cx="4890288" cy="6097"/>
                          </a:xfrm>
                          <a:custGeom>
                            <a:avLst/>
                            <a:gdLst/>
                            <a:ahLst/>
                            <a:cxnLst/>
                            <a:rect l="0" t="0" r="0" b="0"/>
                            <a:pathLst>
                              <a:path w="4890288" h="6097">
                                <a:moveTo>
                                  <a:pt x="0" y="3049"/>
                                </a:moveTo>
                                <a:lnTo>
                                  <a:pt x="489028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19" style="width:385.062pt;height:0.480091pt;mso-position-horizontal-relative:char;mso-position-vertical-relative:line" coordsize="48902,60">
                <v:shape id="Shape 1857918" style="position:absolute;width:48902;height:60;left:0;top:0;" coordsize="4890288,6097" path="m0,3049l4890288,3049">
                  <v:stroke weight="0.480091pt" endcap="flat" joinstyle="miter" miterlimit="1" on="true" color="#000000"/>
                  <v:fill on="false" color="#000000"/>
                </v:shape>
              </v:group>
            </w:pict>
          </mc:Fallback>
        </mc:AlternateContent>
      </w:r>
    </w:p>
    <w:p w:rsidR="001A330E" w:rsidRDefault="00122BA5">
      <w:pPr>
        <w:spacing w:after="25" w:line="259" w:lineRule="auto"/>
        <w:ind w:left="101" w:right="-211" w:firstLine="0"/>
        <w:jc w:val="left"/>
      </w:pPr>
      <w:r>
        <w:rPr>
          <w:noProof/>
        </w:rPr>
        <mc:AlternateContent>
          <mc:Choice Requires="wpg">
            <w:drawing>
              <wp:inline distT="0" distB="0" distL="0" distR="0">
                <wp:extent cx="4634188" cy="2871766"/>
                <wp:effectExtent l="0" t="0" r="0" b="0"/>
                <wp:docPr id="1743671" name="Group 1743671"/>
                <wp:cNvGraphicFramePr/>
                <a:graphic xmlns:a="http://schemas.openxmlformats.org/drawingml/2006/main">
                  <a:graphicData uri="http://schemas.microsoft.com/office/word/2010/wordprocessingGroup">
                    <wpg:wgp>
                      <wpg:cNvGrpSpPr/>
                      <wpg:grpSpPr>
                        <a:xfrm>
                          <a:off x="0" y="0"/>
                          <a:ext cx="4634188" cy="2871766"/>
                          <a:chOff x="0" y="0"/>
                          <a:chExt cx="4634188" cy="2871766"/>
                        </a:xfrm>
                      </wpg:grpSpPr>
                      <pic:pic xmlns:pic="http://schemas.openxmlformats.org/drawingml/2006/picture">
                        <pic:nvPicPr>
                          <pic:cNvPr id="1857913" name="Picture 1857913"/>
                          <pic:cNvPicPr/>
                        </pic:nvPicPr>
                        <pic:blipFill>
                          <a:blip r:embed="rId3806"/>
                          <a:stretch>
                            <a:fillRect/>
                          </a:stretch>
                        </pic:blipFill>
                        <pic:spPr>
                          <a:xfrm>
                            <a:off x="3049" y="185963"/>
                            <a:ext cx="4631139" cy="2685802"/>
                          </a:xfrm>
                          <a:prstGeom prst="rect">
                            <a:avLst/>
                          </a:prstGeom>
                        </pic:spPr>
                      </pic:pic>
                      <wps:wsp>
                        <wps:cNvPr id="119733" name="Rectangle 119733"/>
                        <wps:cNvSpPr/>
                        <wps:spPr>
                          <a:xfrm>
                            <a:off x="149392" y="3048"/>
                            <a:ext cx="498755" cy="145966"/>
                          </a:xfrm>
                          <a:prstGeom prst="rect">
                            <a:avLst/>
                          </a:prstGeom>
                          <a:ln>
                            <a:noFill/>
                          </a:ln>
                        </wps:spPr>
                        <wps:txbx>
                          <w:txbxContent>
                            <w:p w:rsidR="001A330E" w:rsidRDefault="00122BA5">
                              <w:pPr>
                                <w:spacing w:after="160" w:line="259" w:lineRule="auto"/>
                                <w:ind w:firstLine="0"/>
                                <w:jc w:val="left"/>
                              </w:pPr>
                              <w:r>
                                <w:rPr>
                                  <w:sz w:val="20"/>
                                </w:rPr>
                                <w:t xml:space="preserve">Target </w:t>
                              </w:r>
                            </w:p>
                          </w:txbxContent>
                        </wps:txbx>
                        <wps:bodyPr horzOverflow="overflow" vert="horz" lIns="0" tIns="0" rIns="0" bIns="0" rtlCol="0">
                          <a:noAutofit/>
                        </wps:bodyPr>
                      </wps:wsp>
                      <wps:wsp>
                        <wps:cNvPr id="119734" name="Rectangle 119734"/>
                        <wps:cNvSpPr/>
                        <wps:spPr>
                          <a:xfrm>
                            <a:off x="524395" y="0"/>
                            <a:ext cx="746104" cy="150020"/>
                          </a:xfrm>
                          <a:prstGeom prst="rect">
                            <a:avLst/>
                          </a:prstGeom>
                          <a:ln>
                            <a:noFill/>
                          </a:ln>
                        </wps:spPr>
                        <wps:txbx>
                          <w:txbxContent>
                            <w:p w:rsidR="001A330E" w:rsidRDefault="00122BA5">
                              <w:pPr>
                                <w:spacing w:after="160" w:line="259" w:lineRule="auto"/>
                                <w:ind w:firstLine="0"/>
                                <w:jc w:val="left"/>
                              </w:pPr>
                              <w:r>
                                <w:t xml:space="preserve">objective: </w:t>
                              </w:r>
                            </w:p>
                          </w:txbxContent>
                        </wps:txbx>
                        <wps:bodyPr horzOverflow="overflow" vert="horz" lIns="0" tIns="0" rIns="0" bIns="0" rtlCol="0">
                          <a:noAutofit/>
                        </wps:bodyPr>
                      </wps:wsp>
                      <wps:wsp>
                        <wps:cNvPr id="119735" name="Rectangle 119735"/>
                        <wps:cNvSpPr/>
                        <wps:spPr>
                          <a:xfrm>
                            <a:off x="1085376" y="0"/>
                            <a:ext cx="725830" cy="150020"/>
                          </a:xfrm>
                          <a:prstGeom prst="rect">
                            <a:avLst/>
                          </a:prstGeom>
                          <a:ln>
                            <a:noFill/>
                          </a:ln>
                        </wps:spPr>
                        <wps:txbx>
                          <w:txbxContent>
                            <w:p w:rsidR="001A330E" w:rsidRDefault="00122BA5">
                              <w:pPr>
                                <w:spacing w:after="160" w:line="259" w:lineRule="auto"/>
                                <w:ind w:firstLine="0"/>
                                <w:jc w:val="left"/>
                              </w:pPr>
                              <w:r>
                                <w:t xml:space="preserve">improved </w:t>
                              </w:r>
                            </w:p>
                          </w:txbxContent>
                        </wps:txbx>
                        <wps:bodyPr horzOverflow="overflow" vert="horz" lIns="0" tIns="0" rIns="0" bIns="0" rtlCol="0">
                          <a:noAutofit/>
                        </wps:bodyPr>
                      </wps:wsp>
                      <wps:wsp>
                        <wps:cNvPr id="119736" name="Rectangle 119736"/>
                        <wps:cNvSpPr/>
                        <wps:spPr>
                          <a:xfrm>
                            <a:off x="1631112" y="3048"/>
                            <a:ext cx="259515" cy="141912"/>
                          </a:xfrm>
                          <a:prstGeom prst="rect">
                            <a:avLst/>
                          </a:prstGeom>
                          <a:ln>
                            <a:noFill/>
                          </a:ln>
                        </wps:spPr>
                        <wps:txbx>
                          <w:txbxContent>
                            <w:p w:rsidR="001A330E" w:rsidRDefault="00122BA5">
                              <w:pPr>
                                <w:spacing w:after="160" w:line="259" w:lineRule="auto"/>
                                <w:ind w:firstLine="0"/>
                                <w:jc w:val="left"/>
                              </w:pPr>
                              <w:r>
                                <w:rPr>
                                  <w:sz w:val="24"/>
                                </w:rPr>
                                <w:t>ROJ</w:t>
                              </w:r>
                            </w:p>
                          </w:txbxContent>
                        </wps:txbx>
                        <wps:bodyPr horzOverflow="overflow" vert="horz" lIns="0" tIns="0" rIns="0" bIns="0" rtlCol="0">
                          <a:noAutofit/>
                        </wps:bodyPr>
                      </wps:wsp>
                    </wpg:wgp>
                  </a:graphicData>
                </a:graphic>
              </wp:inline>
            </w:drawing>
          </mc:Choice>
          <mc:Fallback xmlns:a="http://schemas.openxmlformats.org/drawingml/2006/main">
            <w:pict>
              <v:group id="Group 1743671" style="width:364.897pt;height:226.123pt;mso-position-horizontal-relative:char;mso-position-vertical-relative:line" coordsize="46341,28717">
                <v:shape id="Picture 1857913" style="position:absolute;width:46311;height:26858;left:30;top:1859;" filled="f">
                  <v:imagedata r:id="rId3807"/>
                </v:shape>
                <v:rect id="Rectangle 119733" style="position:absolute;width:4987;height:1459;left:1493;top:3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Target </w:t>
                        </w:r>
                      </w:p>
                    </w:txbxContent>
                  </v:textbox>
                </v:rect>
                <v:rect id="Rectangle 119734" style="position:absolute;width:7461;height:1500;left:5243;top:0;" filled="f" stroked="f">
                  <v:textbox inset="0,0,0,0">
                    <w:txbxContent>
                      <w:p>
                        <w:pPr>
                          <w:spacing w:before="0" w:after="160" w:line="259" w:lineRule="auto"/>
                          <w:ind w:firstLine="0"/>
                          <w:jc w:val="left"/>
                        </w:pPr>
                        <w:r>
                          <w:rPr>
                            <w:rFonts w:cs="Times New Roman" w:hAnsi="Times New Roman" w:eastAsia="Times New Roman" w:ascii="Times New Roman"/>
                          </w:rPr>
                          <w:t xml:space="preserve">objective: </w:t>
                        </w:r>
                      </w:p>
                    </w:txbxContent>
                  </v:textbox>
                </v:rect>
                <v:rect id="Rectangle 119735" style="position:absolute;width:7258;height:1500;left:10853;top:0;" filled="f" stroked="f">
                  <v:textbox inset="0,0,0,0">
                    <w:txbxContent>
                      <w:p>
                        <w:pPr>
                          <w:spacing w:before="0" w:after="160" w:line="259" w:lineRule="auto"/>
                          <w:ind w:firstLine="0"/>
                          <w:jc w:val="left"/>
                        </w:pPr>
                        <w:r>
                          <w:rPr>
                            <w:rFonts w:cs="Times New Roman" w:hAnsi="Times New Roman" w:eastAsia="Times New Roman" w:ascii="Times New Roman"/>
                          </w:rPr>
                          <w:t xml:space="preserve">improved </w:t>
                        </w:r>
                      </w:p>
                    </w:txbxContent>
                  </v:textbox>
                </v:rect>
                <v:rect id="Rectangle 119736" style="position:absolute;width:2595;height:1419;left:16311;top:30;" filled="f" stroked="f">
                  <v:textbox inset="0,0,0,0">
                    <w:txbxContent>
                      <w:p>
                        <w:pPr>
                          <w:spacing w:before="0" w:after="160" w:line="259" w:lineRule="auto"/>
                          <w:ind w:firstLine="0"/>
                          <w:jc w:val="left"/>
                        </w:pPr>
                        <w:r>
                          <w:rPr>
                            <w:rFonts w:cs="Times New Roman" w:hAnsi="Times New Roman" w:eastAsia="Times New Roman" w:ascii="Times New Roman"/>
                            <w:sz w:val="24"/>
                          </w:rPr>
                          <w:t xml:space="preserve">ROJ</w:t>
                        </w:r>
                      </w:p>
                    </w:txbxContent>
                  </v:textbox>
                </v:rect>
              </v:group>
            </w:pict>
          </mc:Fallback>
        </mc:AlternateContent>
      </w:r>
    </w:p>
    <w:p w:rsidR="001A330E" w:rsidRDefault="00122BA5">
      <w:pPr>
        <w:spacing w:after="3" w:line="259" w:lineRule="auto"/>
        <w:ind w:left="413" w:hanging="10"/>
      </w:pPr>
      <w:r>
        <w:t>Corresponding environment, size, and process technologies</w:t>
      </w:r>
    </w:p>
    <w:tbl>
      <w:tblPr>
        <w:tblStyle w:val="TableGrid"/>
        <w:tblpPr w:vertAnchor="text" w:tblpX="403" w:tblpY="216"/>
        <w:tblOverlap w:val="never"/>
        <w:tblW w:w="2076" w:type="dxa"/>
        <w:tblInd w:w="0" w:type="dxa"/>
        <w:tblCellMar>
          <w:top w:w="75" w:type="dxa"/>
          <w:left w:w="82" w:type="dxa"/>
          <w:bottom w:w="0" w:type="dxa"/>
          <w:right w:w="115" w:type="dxa"/>
        </w:tblCellMar>
        <w:tblLook w:val="04A0" w:firstRow="1" w:lastRow="0" w:firstColumn="1" w:lastColumn="0" w:noHBand="0" w:noVBand="1"/>
      </w:tblPr>
      <w:tblGrid>
        <w:gridCol w:w="2076"/>
      </w:tblGrid>
      <w:tr w:rsidR="001A330E">
        <w:trPr>
          <w:trHeight w:val="714"/>
        </w:trPr>
        <w:tc>
          <w:tcPr>
            <w:tcW w:w="2076" w:type="dxa"/>
            <w:tcBorders>
              <w:top w:val="single" w:sz="2" w:space="0" w:color="000000"/>
              <w:left w:val="single" w:sz="2" w:space="0" w:color="000000"/>
              <w:bottom w:val="single" w:sz="2" w:space="0" w:color="000000"/>
              <w:right w:val="single" w:sz="2" w:space="0" w:color="000000"/>
            </w:tcBorders>
          </w:tcPr>
          <w:p w:rsidR="001A330E" w:rsidRDefault="00122BA5">
            <w:pPr>
              <w:spacing w:after="129" w:line="259" w:lineRule="auto"/>
              <w:ind w:left="10" w:firstLine="0"/>
              <w:jc w:val="left"/>
            </w:pPr>
            <w:r>
              <w:rPr>
                <w:sz w:val="20"/>
              </w:rPr>
              <w:t>Environments/tools:</w:t>
            </w:r>
          </w:p>
          <w:p w:rsidR="001A330E" w:rsidRDefault="00122BA5">
            <w:pPr>
              <w:spacing w:after="0" w:line="259" w:lineRule="auto"/>
              <w:ind w:left="22" w:firstLine="0"/>
              <w:jc w:val="center"/>
            </w:pPr>
            <w:r>
              <w:rPr>
                <w:sz w:val="18"/>
              </w:rPr>
              <w:t>Custom</w:t>
            </w:r>
          </w:p>
        </w:tc>
      </w:tr>
      <w:tr w:rsidR="001A330E">
        <w:trPr>
          <w:trHeight w:val="715"/>
        </w:trPr>
        <w:tc>
          <w:tcPr>
            <w:tcW w:w="2076" w:type="dxa"/>
            <w:tcBorders>
              <w:top w:val="single" w:sz="2" w:space="0" w:color="000000"/>
              <w:left w:val="single" w:sz="2" w:space="0" w:color="000000"/>
              <w:bottom w:val="single" w:sz="2" w:space="0" w:color="000000"/>
              <w:right w:val="single" w:sz="2" w:space="0" w:color="000000"/>
            </w:tcBorders>
          </w:tcPr>
          <w:p w:rsidR="001A330E" w:rsidRDefault="00122BA5">
            <w:pPr>
              <w:spacing w:after="111" w:line="259" w:lineRule="auto"/>
              <w:ind w:firstLine="0"/>
              <w:jc w:val="left"/>
            </w:pPr>
            <w:r>
              <w:t>Size:</w:t>
            </w:r>
          </w:p>
          <w:p w:rsidR="001A330E" w:rsidRDefault="00122BA5">
            <w:pPr>
              <w:spacing w:after="0" w:line="259" w:lineRule="auto"/>
              <w:ind w:left="32" w:firstLine="0"/>
              <w:jc w:val="center"/>
            </w:pPr>
            <w:r>
              <w:rPr>
                <w:sz w:val="18"/>
              </w:rPr>
              <w:t>100% custom</w:t>
            </w:r>
          </w:p>
        </w:tc>
      </w:tr>
      <w:tr w:rsidR="001A330E">
        <w:trPr>
          <w:trHeight w:val="717"/>
        </w:trPr>
        <w:tc>
          <w:tcPr>
            <w:tcW w:w="2076" w:type="dxa"/>
            <w:tcBorders>
              <w:top w:val="single" w:sz="2" w:space="0" w:color="000000"/>
              <w:left w:val="single" w:sz="2" w:space="0" w:color="000000"/>
              <w:bottom w:val="single" w:sz="2" w:space="0" w:color="000000"/>
              <w:right w:val="single" w:sz="2" w:space="0" w:color="000000"/>
            </w:tcBorders>
          </w:tcPr>
          <w:p w:rsidR="001A330E" w:rsidRDefault="00122BA5">
            <w:pPr>
              <w:spacing w:after="144" w:line="259" w:lineRule="auto"/>
              <w:ind w:left="5" w:firstLine="0"/>
              <w:jc w:val="left"/>
            </w:pPr>
            <w:r>
              <w:rPr>
                <w:sz w:val="20"/>
              </w:rPr>
              <w:lastRenderedPageBreak/>
              <w:t>Process:</w:t>
            </w:r>
          </w:p>
          <w:p w:rsidR="001A330E" w:rsidRDefault="00122BA5">
            <w:pPr>
              <w:spacing w:after="0" w:line="259" w:lineRule="auto"/>
              <w:ind w:left="32" w:firstLine="0"/>
              <w:jc w:val="center"/>
            </w:pPr>
            <w:r>
              <w:rPr>
                <w:sz w:val="18"/>
              </w:rPr>
              <w:t>Ad hoc</w:t>
            </w:r>
          </w:p>
        </w:tc>
      </w:tr>
    </w:tbl>
    <w:tbl>
      <w:tblPr>
        <w:tblStyle w:val="TableGrid"/>
        <w:tblpPr w:vertAnchor="text" w:tblpX="5236" w:tblpY="218"/>
        <w:tblOverlap w:val="never"/>
        <w:tblW w:w="2199" w:type="dxa"/>
        <w:tblInd w:w="0" w:type="dxa"/>
        <w:tblCellMar>
          <w:top w:w="77" w:type="dxa"/>
          <w:left w:w="79" w:type="dxa"/>
          <w:bottom w:w="0" w:type="dxa"/>
          <w:right w:w="115" w:type="dxa"/>
        </w:tblCellMar>
        <w:tblLook w:val="04A0" w:firstRow="1" w:lastRow="0" w:firstColumn="1" w:lastColumn="0" w:noHBand="0" w:noVBand="1"/>
      </w:tblPr>
      <w:tblGrid>
        <w:gridCol w:w="2199"/>
      </w:tblGrid>
      <w:tr w:rsidR="001A330E">
        <w:trPr>
          <w:trHeight w:val="715"/>
        </w:trPr>
        <w:tc>
          <w:tcPr>
            <w:tcW w:w="2199" w:type="dxa"/>
            <w:tcBorders>
              <w:top w:val="single" w:sz="2" w:space="0" w:color="000000"/>
              <w:left w:val="single" w:sz="2" w:space="0" w:color="000000"/>
              <w:bottom w:val="single" w:sz="2" w:space="0" w:color="000000"/>
              <w:right w:val="single" w:sz="2" w:space="0" w:color="000000"/>
            </w:tcBorders>
          </w:tcPr>
          <w:p w:rsidR="001A330E" w:rsidRDefault="00122BA5">
            <w:pPr>
              <w:spacing w:after="154" w:line="259" w:lineRule="auto"/>
              <w:ind w:left="10" w:firstLine="0"/>
              <w:jc w:val="left"/>
            </w:pPr>
            <w:r>
              <w:rPr>
                <w:sz w:val="18"/>
              </w:rPr>
              <w:t>Environment/tools:</w:t>
            </w:r>
          </w:p>
          <w:p w:rsidR="001A330E" w:rsidRDefault="00122BA5">
            <w:pPr>
              <w:spacing w:after="0" w:line="259" w:lineRule="auto"/>
              <w:ind w:left="11" w:firstLine="0"/>
              <w:jc w:val="center"/>
            </w:pPr>
            <w:r>
              <w:rPr>
                <w:sz w:val="18"/>
              </w:rPr>
              <w:t>Off-the-shelf, integrated</w:t>
            </w:r>
          </w:p>
        </w:tc>
      </w:tr>
      <w:tr w:rsidR="001A330E">
        <w:trPr>
          <w:trHeight w:val="715"/>
        </w:trPr>
        <w:tc>
          <w:tcPr>
            <w:tcW w:w="21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t>Size:</w:t>
            </w:r>
          </w:p>
          <w:p w:rsidR="001A330E" w:rsidRDefault="00122BA5">
            <w:pPr>
              <w:spacing w:after="0" w:line="259" w:lineRule="auto"/>
              <w:ind w:right="22" w:firstLine="0"/>
              <w:jc w:val="center"/>
            </w:pPr>
            <w:r>
              <w:rPr>
                <w:sz w:val="18"/>
              </w:rPr>
              <w:t>70% component-based</w:t>
            </w:r>
          </w:p>
          <w:p w:rsidR="001A330E" w:rsidRDefault="00122BA5">
            <w:pPr>
              <w:spacing w:after="0" w:line="259" w:lineRule="auto"/>
              <w:ind w:left="173" w:firstLine="0"/>
              <w:jc w:val="left"/>
            </w:pPr>
            <w:r>
              <w:rPr>
                <w:sz w:val="18"/>
              </w:rPr>
              <w:t>30% custom</w:t>
            </w:r>
          </w:p>
        </w:tc>
      </w:tr>
      <w:tr w:rsidR="001A330E">
        <w:trPr>
          <w:trHeight w:val="714"/>
        </w:trPr>
        <w:tc>
          <w:tcPr>
            <w:tcW w:w="2199" w:type="dxa"/>
            <w:tcBorders>
              <w:top w:val="single" w:sz="2" w:space="0" w:color="000000"/>
              <w:left w:val="single" w:sz="2" w:space="0" w:color="000000"/>
              <w:bottom w:val="single" w:sz="2" w:space="0" w:color="000000"/>
              <w:right w:val="single" w:sz="2" w:space="0" w:color="000000"/>
            </w:tcBorders>
          </w:tcPr>
          <w:p w:rsidR="001A330E" w:rsidRDefault="00122BA5">
            <w:pPr>
              <w:spacing w:after="129" w:line="259" w:lineRule="auto"/>
              <w:ind w:left="5" w:firstLine="0"/>
              <w:jc w:val="left"/>
            </w:pPr>
            <w:r>
              <w:rPr>
                <w:sz w:val="20"/>
              </w:rPr>
              <w:t>Process:</w:t>
            </w:r>
          </w:p>
          <w:p w:rsidR="001A330E" w:rsidRDefault="00122BA5">
            <w:pPr>
              <w:spacing w:after="0" w:line="259" w:lineRule="auto"/>
              <w:ind w:left="31" w:firstLine="0"/>
              <w:jc w:val="center"/>
            </w:pPr>
            <w:r>
              <w:rPr>
                <w:sz w:val="18"/>
              </w:rPr>
              <w:t>Managed/measured</w:t>
            </w:r>
          </w:p>
        </w:tc>
      </w:tr>
    </w:tbl>
    <w:tbl>
      <w:tblPr>
        <w:tblStyle w:val="TableGrid"/>
        <w:tblpPr w:vertAnchor="text" w:tblpX="2706" w:tblpY="221"/>
        <w:tblOverlap w:val="never"/>
        <w:tblW w:w="2258" w:type="dxa"/>
        <w:tblInd w:w="0" w:type="dxa"/>
        <w:tblCellMar>
          <w:top w:w="74" w:type="dxa"/>
          <w:left w:w="83" w:type="dxa"/>
          <w:bottom w:w="0" w:type="dxa"/>
          <w:right w:w="115" w:type="dxa"/>
        </w:tblCellMar>
        <w:tblLook w:val="04A0" w:firstRow="1" w:lastRow="0" w:firstColumn="1" w:lastColumn="0" w:noHBand="0" w:noVBand="1"/>
      </w:tblPr>
      <w:tblGrid>
        <w:gridCol w:w="2258"/>
      </w:tblGrid>
      <w:tr w:rsidR="001A330E">
        <w:trPr>
          <w:trHeight w:val="715"/>
        </w:trPr>
        <w:tc>
          <w:tcPr>
            <w:tcW w:w="2258" w:type="dxa"/>
            <w:tcBorders>
              <w:top w:val="single" w:sz="2" w:space="0" w:color="000000"/>
              <w:left w:val="single" w:sz="2" w:space="0" w:color="000000"/>
              <w:bottom w:val="single" w:sz="2" w:space="0" w:color="000000"/>
              <w:right w:val="single" w:sz="2" w:space="0" w:color="000000"/>
            </w:tcBorders>
          </w:tcPr>
          <w:p w:rsidR="001A330E" w:rsidRDefault="00122BA5">
            <w:pPr>
              <w:spacing w:after="160" w:line="259" w:lineRule="auto"/>
              <w:ind w:left="5" w:firstLine="0"/>
              <w:jc w:val="left"/>
            </w:pPr>
            <w:r>
              <w:rPr>
                <w:sz w:val="18"/>
              </w:rPr>
              <w:t>Environment]tools:</w:t>
            </w:r>
          </w:p>
          <w:p w:rsidR="001A330E" w:rsidRDefault="00122BA5">
            <w:pPr>
              <w:spacing w:after="0" w:line="259" w:lineRule="auto"/>
              <w:ind w:left="19" w:firstLine="0"/>
              <w:jc w:val="center"/>
            </w:pPr>
            <w:r>
              <w:rPr>
                <w:sz w:val="18"/>
              </w:rPr>
              <w:t>Off-the-shelf, separate</w:t>
            </w:r>
          </w:p>
        </w:tc>
      </w:tr>
      <w:tr w:rsidR="001A330E">
        <w:trPr>
          <w:trHeight w:val="715"/>
        </w:trPr>
        <w:tc>
          <w:tcPr>
            <w:tcW w:w="225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t>Size:</w:t>
            </w:r>
          </w:p>
          <w:p w:rsidR="001A330E" w:rsidRDefault="00122BA5">
            <w:pPr>
              <w:spacing w:after="0" w:line="259" w:lineRule="auto"/>
              <w:ind w:left="19" w:firstLine="0"/>
              <w:jc w:val="center"/>
            </w:pPr>
            <w:r>
              <w:rPr>
                <w:sz w:val="18"/>
              </w:rPr>
              <w:t>30% component-based</w:t>
            </w:r>
          </w:p>
          <w:p w:rsidR="001A330E" w:rsidRDefault="00122BA5">
            <w:pPr>
              <w:spacing w:after="0" w:line="259" w:lineRule="auto"/>
              <w:ind w:left="216" w:firstLine="0"/>
              <w:jc w:val="left"/>
            </w:pPr>
            <w:r>
              <w:rPr>
                <w:sz w:val="18"/>
              </w:rPr>
              <w:t>70% custom</w:t>
            </w:r>
          </w:p>
        </w:tc>
      </w:tr>
      <w:tr w:rsidR="001A330E">
        <w:trPr>
          <w:trHeight w:val="714"/>
        </w:trPr>
        <w:tc>
          <w:tcPr>
            <w:tcW w:w="2258" w:type="dxa"/>
            <w:tcBorders>
              <w:top w:val="single" w:sz="2" w:space="0" w:color="000000"/>
              <w:left w:val="single" w:sz="2" w:space="0" w:color="000000"/>
              <w:bottom w:val="single" w:sz="2" w:space="0" w:color="000000"/>
              <w:right w:val="single" w:sz="2" w:space="0" w:color="000000"/>
            </w:tcBorders>
          </w:tcPr>
          <w:p w:rsidR="001A330E" w:rsidRDefault="00122BA5">
            <w:pPr>
              <w:spacing w:after="134" w:line="259" w:lineRule="auto"/>
              <w:ind w:left="5" w:firstLine="0"/>
              <w:jc w:val="left"/>
            </w:pPr>
            <w:r>
              <w:rPr>
                <w:sz w:val="20"/>
              </w:rPr>
              <w:t>Process:</w:t>
            </w:r>
          </w:p>
          <w:p w:rsidR="001A330E" w:rsidRDefault="00122BA5">
            <w:pPr>
              <w:spacing w:after="0" w:line="259" w:lineRule="auto"/>
              <w:ind w:left="38" w:firstLine="0"/>
              <w:jc w:val="center"/>
            </w:pPr>
            <w:r>
              <w:rPr>
                <w:sz w:val="18"/>
              </w:rPr>
              <w:t>Repeatable</w:t>
            </w:r>
          </w:p>
        </w:tc>
      </w:tr>
    </w:tbl>
    <w:p w:rsidR="001A330E" w:rsidRDefault="00122BA5">
      <w:pPr>
        <w:tabs>
          <w:tab w:val="center" w:pos="1486"/>
          <w:tab w:val="center" w:pos="2609"/>
          <w:tab w:val="center" w:pos="3829"/>
          <w:tab w:val="center" w:pos="6342"/>
        </w:tabs>
        <w:spacing w:after="0" w:line="259" w:lineRule="auto"/>
        <w:ind w:firstLine="0"/>
        <w:jc w:val="left"/>
      </w:pPr>
      <w:r>
        <w:rPr>
          <w:noProof/>
        </w:rPr>
        <w:drawing>
          <wp:anchor distT="0" distB="0" distL="114300" distR="114300" simplePos="0" relativeHeight="251785216" behindDoc="0" locked="0" layoutInCell="1" allowOverlap="0">
            <wp:simplePos x="0" y="0"/>
            <wp:positionH relativeFrom="column">
              <wp:posOffset>3228687</wp:posOffset>
            </wp:positionH>
            <wp:positionV relativeFrom="paragraph">
              <wp:posOffset>37573</wp:posOffset>
            </wp:positionV>
            <wp:extent cx="18293" cy="2289487"/>
            <wp:effectExtent l="0" t="0" r="0" b="0"/>
            <wp:wrapSquare wrapText="bothSides"/>
            <wp:docPr id="1857916" name="Picture 1857916"/>
            <wp:cNvGraphicFramePr/>
            <a:graphic xmlns:a="http://schemas.openxmlformats.org/drawingml/2006/main">
              <a:graphicData uri="http://schemas.openxmlformats.org/drawingml/2006/picture">
                <pic:pic xmlns:pic="http://schemas.openxmlformats.org/drawingml/2006/picture">
                  <pic:nvPicPr>
                    <pic:cNvPr id="1857916" name="Picture 1857916"/>
                    <pic:cNvPicPr/>
                  </pic:nvPicPr>
                  <pic:blipFill>
                    <a:blip r:embed="rId3808"/>
                    <a:stretch>
                      <a:fillRect/>
                    </a:stretch>
                  </pic:blipFill>
                  <pic:spPr>
                    <a:xfrm>
                      <a:off x="0" y="0"/>
                      <a:ext cx="18293" cy="2289487"/>
                    </a:xfrm>
                    <a:prstGeom prst="rect">
                      <a:avLst/>
                    </a:prstGeom>
                  </pic:spPr>
                </pic:pic>
              </a:graphicData>
            </a:graphic>
          </wp:anchor>
        </w:drawing>
      </w:r>
      <w:r>
        <w:rPr>
          <w:noProof/>
        </w:rPr>
        <w:drawing>
          <wp:anchor distT="0" distB="0" distL="114300" distR="114300" simplePos="0" relativeHeight="251786240" behindDoc="0" locked="0" layoutInCell="1" allowOverlap="0">
            <wp:simplePos x="0" y="0"/>
            <wp:positionH relativeFrom="column">
              <wp:posOffset>1621966</wp:posOffset>
            </wp:positionH>
            <wp:positionV relativeFrom="paragraph">
              <wp:posOffset>2037444</wp:posOffset>
            </wp:positionV>
            <wp:extent cx="15244" cy="560939"/>
            <wp:effectExtent l="0" t="0" r="0" b="0"/>
            <wp:wrapSquare wrapText="bothSides"/>
            <wp:docPr id="121785" name="Picture 121785"/>
            <wp:cNvGraphicFramePr/>
            <a:graphic xmlns:a="http://schemas.openxmlformats.org/drawingml/2006/main">
              <a:graphicData uri="http://schemas.openxmlformats.org/drawingml/2006/picture">
                <pic:pic xmlns:pic="http://schemas.openxmlformats.org/drawingml/2006/picture">
                  <pic:nvPicPr>
                    <pic:cNvPr id="121785" name="Picture 121785"/>
                    <pic:cNvPicPr/>
                  </pic:nvPicPr>
                  <pic:blipFill>
                    <a:blip r:embed="rId3809"/>
                    <a:stretch>
                      <a:fillRect/>
                    </a:stretch>
                  </pic:blipFill>
                  <pic:spPr>
                    <a:xfrm>
                      <a:off x="0" y="0"/>
                      <a:ext cx="15244" cy="560939"/>
                    </a:xfrm>
                    <a:prstGeom prst="rect">
                      <a:avLst/>
                    </a:prstGeom>
                  </pic:spPr>
                </pic:pic>
              </a:graphicData>
            </a:graphic>
          </wp:anchor>
        </w:drawing>
      </w:r>
      <w:r>
        <w:rPr>
          <w:sz w:val="20"/>
        </w:rPr>
        <w:tab/>
        <w:t>Conventional</w:t>
      </w:r>
      <w:r>
        <w:rPr>
          <w:sz w:val="20"/>
        </w:rPr>
        <w:tab/>
      </w:r>
      <w:r>
        <w:rPr>
          <w:noProof/>
        </w:rPr>
        <w:drawing>
          <wp:inline distT="0" distB="0" distL="0" distR="0">
            <wp:extent cx="12195" cy="1810859"/>
            <wp:effectExtent l="0" t="0" r="0" b="0"/>
            <wp:docPr id="1857914" name="Picture 1857914"/>
            <wp:cNvGraphicFramePr/>
            <a:graphic xmlns:a="http://schemas.openxmlformats.org/drawingml/2006/main">
              <a:graphicData uri="http://schemas.openxmlformats.org/drawingml/2006/picture">
                <pic:pic xmlns:pic="http://schemas.openxmlformats.org/drawingml/2006/picture">
                  <pic:nvPicPr>
                    <pic:cNvPr id="1857914" name="Picture 1857914"/>
                    <pic:cNvPicPr/>
                  </pic:nvPicPr>
                  <pic:blipFill>
                    <a:blip r:embed="rId3810"/>
                    <a:stretch>
                      <a:fillRect/>
                    </a:stretch>
                  </pic:blipFill>
                  <pic:spPr>
                    <a:xfrm>
                      <a:off x="0" y="0"/>
                      <a:ext cx="12195" cy="1810859"/>
                    </a:xfrm>
                    <a:prstGeom prst="rect">
                      <a:avLst/>
                    </a:prstGeom>
                  </pic:spPr>
                </pic:pic>
              </a:graphicData>
            </a:graphic>
          </wp:inline>
        </w:drawing>
      </w:r>
      <w:r>
        <w:rPr>
          <w:sz w:val="20"/>
        </w:rPr>
        <w:tab/>
        <w:t>Transition</w:t>
      </w:r>
      <w:r>
        <w:rPr>
          <w:sz w:val="20"/>
        </w:rPr>
        <w:tab/>
        <w:t>Modern Practices</w:t>
      </w:r>
    </w:p>
    <w:p w:rsidR="001A330E" w:rsidRDefault="00122BA5">
      <w:pPr>
        <w:spacing w:after="30" w:line="259" w:lineRule="auto"/>
        <w:ind w:left="404" w:right="2074" w:hanging="10"/>
      </w:pPr>
      <w:r>
        <w:t>Typical project performance</w:t>
      </w:r>
    </w:p>
    <w:p w:rsidR="001A330E" w:rsidRDefault="00122BA5">
      <w:pPr>
        <w:spacing w:after="31"/>
        <w:ind w:left="600" w:right="10" w:firstLine="158"/>
      </w:pPr>
      <w:r>
        <w:t>Predictably badUnpredictablePredictable Always;Infrequently:Usually:</w:t>
      </w:r>
    </w:p>
    <w:p w:rsidR="001A330E" w:rsidRDefault="00122BA5">
      <w:pPr>
        <w:tabs>
          <w:tab w:val="center" w:pos="2446"/>
          <w:tab w:val="center" w:pos="6196"/>
        </w:tabs>
        <w:spacing w:after="4" w:line="254" w:lineRule="auto"/>
        <w:ind w:firstLine="0"/>
        <w:jc w:val="left"/>
      </w:pPr>
      <w:r>
        <w:rPr>
          <w:sz w:val="20"/>
        </w:rPr>
        <w:tab/>
        <w:t>Over budgetOn budget</w:t>
      </w:r>
      <w:r>
        <w:rPr>
          <w:sz w:val="20"/>
        </w:rPr>
        <w:tab/>
        <w:t>On budget</w:t>
      </w:r>
    </w:p>
    <w:p w:rsidR="001A330E" w:rsidRDefault="00122BA5">
      <w:pPr>
        <w:tabs>
          <w:tab w:val="center" w:pos="2535"/>
          <w:tab w:val="center" w:pos="6285"/>
        </w:tabs>
        <w:spacing w:after="81" w:line="254" w:lineRule="auto"/>
        <w:ind w:firstLine="0"/>
        <w:jc w:val="left"/>
      </w:pPr>
      <w:r>
        <w:rPr>
          <w:sz w:val="20"/>
        </w:rPr>
        <w:tab/>
        <w:t>Over scheduleOn schedule</w:t>
      </w:r>
      <w:r>
        <w:rPr>
          <w:sz w:val="20"/>
        </w:rPr>
        <w:tab/>
        <w:t>On schedule</w:t>
      </w:r>
    </w:p>
    <w:p w:rsidR="001A330E" w:rsidRDefault="00122BA5">
      <w:pPr>
        <w:spacing w:after="3" w:line="260" w:lineRule="auto"/>
        <w:ind w:left="19" w:right="5" w:hanging="5"/>
      </w:pPr>
      <w:r>
        <w:rPr>
          <w:sz w:val="20"/>
        </w:rPr>
        <w:t>FIGURE 2-1. Three generations of software economics leading to the target objective</w:t>
      </w:r>
    </w:p>
    <w:p w:rsidR="001A330E" w:rsidRDefault="001A330E">
      <w:pPr>
        <w:sectPr w:rsidR="001A330E">
          <w:headerReference w:type="even" r:id="rId3811"/>
          <w:headerReference w:type="default" r:id="rId3812"/>
          <w:footerReference w:type="even" r:id="rId3813"/>
          <w:footerReference w:type="default" r:id="rId3814"/>
          <w:headerReference w:type="first" r:id="rId3815"/>
          <w:footerReference w:type="first" r:id="rId3816"/>
          <w:pgSz w:w="9080" w:h="12560"/>
          <w:pgMar w:top="304" w:right="149" w:bottom="144" w:left="259" w:header="720" w:footer="720" w:gutter="0"/>
          <w:cols w:space="720"/>
          <w:titlePg/>
        </w:sectPr>
      </w:pPr>
    </w:p>
    <w:p w:rsidR="001A330E" w:rsidRDefault="00122BA5">
      <w:pPr>
        <w:spacing w:after="629" w:line="259" w:lineRule="auto"/>
        <w:ind w:left="5" w:right="-5" w:firstLine="0"/>
        <w:jc w:val="left"/>
      </w:pPr>
      <w:r>
        <w:rPr>
          <w:noProof/>
        </w:rPr>
        <w:lastRenderedPageBreak/>
        <mc:AlternateContent>
          <mc:Choice Requires="wpg">
            <w:drawing>
              <wp:inline distT="0" distB="0" distL="0" distR="0">
                <wp:extent cx="4896910" cy="3048"/>
                <wp:effectExtent l="0" t="0" r="0" b="0"/>
                <wp:docPr id="1857921" name="Group 1857921"/>
                <wp:cNvGraphicFramePr/>
                <a:graphic xmlns:a="http://schemas.openxmlformats.org/drawingml/2006/main">
                  <a:graphicData uri="http://schemas.microsoft.com/office/word/2010/wordprocessingGroup">
                    <wpg:wgp>
                      <wpg:cNvGrpSpPr/>
                      <wpg:grpSpPr>
                        <a:xfrm>
                          <a:off x="0" y="0"/>
                          <a:ext cx="4896910" cy="3048"/>
                          <a:chOff x="0" y="0"/>
                          <a:chExt cx="4896910" cy="3048"/>
                        </a:xfrm>
                      </wpg:grpSpPr>
                      <wps:wsp>
                        <wps:cNvPr id="1857920" name="Shape 1857920"/>
                        <wps:cNvSpPr/>
                        <wps:spPr>
                          <a:xfrm>
                            <a:off x="0" y="0"/>
                            <a:ext cx="4896910" cy="3048"/>
                          </a:xfrm>
                          <a:custGeom>
                            <a:avLst/>
                            <a:gdLst/>
                            <a:ahLst/>
                            <a:cxnLst/>
                            <a:rect l="0" t="0" r="0" b="0"/>
                            <a:pathLst>
                              <a:path w="4896910" h="3048">
                                <a:moveTo>
                                  <a:pt x="0" y="1524"/>
                                </a:moveTo>
                                <a:lnTo>
                                  <a:pt x="489691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21" style="width:385.583pt;height:0.240032pt;mso-position-horizontal-relative:char;mso-position-vertical-relative:line" coordsize="48969,30">
                <v:shape id="Shape 1857920" style="position:absolute;width:48969;height:30;left:0;top:0;" coordsize="4896910,3048" path="m0,1524l4896910,1524">
                  <v:stroke weight="0.240032pt" endcap="flat" joinstyle="miter" miterlimit="1" on="true" color="#000000"/>
                  <v:fill on="false" color="#000000"/>
                </v:shape>
              </v:group>
            </w:pict>
          </mc:Fallback>
        </mc:AlternateContent>
      </w:r>
    </w:p>
    <w:p w:rsidR="001A330E" w:rsidRDefault="00122BA5">
      <w:pPr>
        <w:spacing w:after="255"/>
        <w:ind w:left="14" w:right="10"/>
      </w:pPr>
      <w:r>
        <w:t>The abscissa represents the life cycle of the software busi</w:t>
      </w:r>
      <w:r>
        <w:t>ness engaged in by the organization. The three generations of software development are defined as follows:</w:t>
      </w:r>
    </w:p>
    <w:p w:rsidR="001A330E" w:rsidRDefault="00122BA5">
      <w:pPr>
        <w:numPr>
          <w:ilvl w:val="0"/>
          <w:numId w:val="14"/>
        </w:numPr>
        <w:ind w:right="485" w:hanging="274"/>
      </w:pPr>
      <w:r>
        <w:t>Conventional: 1960s and 1970s, craftsmanship. Organizations used custom tools, custom processes, and virtually all custom components built in primiti</w:t>
      </w:r>
      <w:r>
        <w:t>ve languages. Project performance was highly predictable in that cost, schedule, and quality objectives were almost always underachieved.</w:t>
      </w:r>
    </w:p>
    <w:p w:rsidR="001A330E" w:rsidRDefault="00122BA5">
      <w:pPr>
        <w:numPr>
          <w:ilvl w:val="0"/>
          <w:numId w:val="14"/>
        </w:numPr>
        <w:ind w:right="485" w:hanging="274"/>
      </w:pPr>
      <w:r>
        <w:t>Transition: 1980s and 1990s, software engineering. Organizations used more-repeatable processes and off-the-shelf tool</w:t>
      </w:r>
      <w:r>
        <w:t>s, and mostly (&gt;70%) custom components built in higher level languages. Some of the components (&lt;30%) were available as commercial products, including the operating system, database management system, networking, and graphical user interface. During the 19</w:t>
      </w:r>
      <w:r>
        <w:t>80s, some organizations began achieving economies of scale, but with the growth in applications complexity (primarily in the move to distributed systems), the existing languages, techniques, and technologies were just not enough to substain the desired bus</w:t>
      </w:r>
      <w:r>
        <w:t>iness performance.</w:t>
      </w:r>
    </w:p>
    <w:p w:rsidR="001A330E" w:rsidRDefault="00122BA5">
      <w:pPr>
        <w:numPr>
          <w:ilvl w:val="0"/>
          <w:numId w:val="14"/>
        </w:numPr>
        <w:spacing w:after="253"/>
        <w:ind w:right="485" w:hanging="274"/>
      </w:pPr>
      <w:r>
        <w:t>Modern practices: 2000 and later, software production. This book's philosophy is rooted in the use of managed and measured processes, integrated automation environments, and mostly (70%) off-the-shelf components. Perhaps as few as 30% of</w:t>
      </w:r>
      <w:r>
        <w:t xml:space="preserve"> the components need to be custom built. With advances in software technology and integrated production environments, these component-based systems can be produced very rapidly.</w:t>
      </w:r>
    </w:p>
    <w:p w:rsidR="001A330E" w:rsidRDefault="00122BA5">
      <w:pPr>
        <w:spacing w:after="3" w:line="235" w:lineRule="auto"/>
        <w:ind w:left="-10" w:firstLine="470"/>
        <w:jc w:val="left"/>
      </w:pPr>
      <w:r>
        <w:t>Technologies for environment automation, size reduction, and process improvement are not independent of one another. In each new era, the key is complementary growth in all technologies. For example, the process advances could not be used successfully with</w:t>
      </w:r>
      <w:r>
        <w:t>out new component technologies and increased tool automation.</w:t>
      </w:r>
    </w:p>
    <w:p w:rsidR="001A330E" w:rsidRDefault="00122BA5">
      <w:pPr>
        <w:spacing w:after="0"/>
        <w:ind w:left="14" w:right="10" w:firstLine="475"/>
      </w:pPr>
      <w:r>
        <w:t>The transition to modern practices and the promise of improved software economics are by no means guaranteed. We must be realistic in comparing the promises of a well-executed, next-generation p</w:t>
      </w:r>
      <w:r>
        <w:t>rocess using modern technologies against the ugly realities of history. It is a sure bet that many organizations attempting to carry out modern projects with modern techniques and technologies will end up with the same old snafu.</w:t>
      </w:r>
    </w:p>
    <w:p w:rsidR="001A330E" w:rsidRDefault="00122BA5">
      <w:pPr>
        <w:ind w:left="14" w:right="10" w:firstLine="485"/>
      </w:pPr>
      <w:r>
        <w:t>Organizations are achievin</w:t>
      </w:r>
      <w:r>
        <w:t xml:space="preserve">g better economies of scale in successive technology eras—with very large projects (systems of systems), long-lived products, and lines of business comprising multiple similar projects. Figure 2-2 provides an overview of how </w:t>
      </w:r>
      <w:r>
        <w:lastRenderedPageBreak/>
        <w:t>a return on investment (ROI) pr</w:t>
      </w:r>
      <w:r>
        <w:t>ofile can be achieved in subsequent efforts across life cycles of various domains.</w:t>
      </w:r>
    </w:p>
    <w:p w:rsidR="001A330E" w:rsidRDefault="00122BA5">
      <w:pPr>
        <w:numPr>
          <w:ilvl w:val="1"/>
          <w:numId w:val="15"/>
        </w:numPr>
        <w:spacing w:after="733" w:line="265" w:lineRule="auto"/>
        <w:ind w:right="2" w:hanging="782"/>
      </w:pPr>
      <w:r>
        <w:rPr>
          <w:sz w:val="14"/>
        </w:rPr>
        <w:t>SOFTWARE ECONOMICS</w:t>
      </w:r>
    </w:p>
    <w:p w:rsidR="001A330E" w:rsidRDefault="00122BA5">
      <w:pPr>
        <w:spacing w:after="3" w:line="259" w:lineRule="auto"/>
        <w:ind w:left="14" w:hanging="10"/>
        <w:jc w:val="left"/>
      </w:pPr>
      <w:r>
        <w:rPr>
          <w:sz w:val="24"/>
        </w:rPr>
        <w:t>Achieving ROI across a line of business</w:t>
      </w:r>
    </w:p>
    <w:tbl>
      <w:tblPr>
        <w:tblStyle w:val="TableGrid"/>
        <w:tblW w:w="6563" w:type="dxa"/>
        <w:tblInd w:w="55" w:type="dxa"/>
        <w:tblCellMar>
          <w:top w:w="0" w:type="dxa"/>
          <w:left w:w="146" w:type="dxa"/>
          <w:bottom w:w="112" w:type="dxa"/>
          <w:right w:w="147" w:type="dxa"/>
        </w:tblCellMar>
        <w:tblLook w:val="04A0" w:firstRow="1" w:lastRow="0" w:firstColumn="1" w:lastColumn="0" w:noHBand="0" w:noVBand="1"/>
      </w:tblPr>
      <w:tblGrid>
        <w:gridCol w:w="3320"/>
        <w:gridCol w:w="1083"/>
        <w:gridCol w:w="1080"/>
        <w:gridCol w:w="1080"/>
      </w:tblGrid>
      <w:tr w:rsidR="001A330E">
        <w:trPr>
          <w:trHeight w:val="716"/>
        </w:trPr>
        <w:tc>
          <w:tcPr>
            <w:tcW w:w="332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01" w:right="405" w:firstLine="5"/>
            </w:pPr>
            <w:r>
              <w:rPr>
                <w:sz w:val="18"/>
              </w:rPr>
              <w:t>Investment in common architecture, process, and environment for all line-of-business systems</w:t>
            </w:r>
          </w:p>
        </w:tc>
        <w:tc>
          <w:tcPr>
            <w:tcW w:w="1083"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42" w:firstLine="10"/>
              <w:jc w:val="left"/>
            </w:pPr>
            <w:r>
              <w:rPr>
                <w:sz w:val="18"/>
              </w:rPr>
              <w:t>First: system</w:t>
            </w:r>
          </w:p>
        </w:tc>
        <w:tc>
          <w:tcPr>
            <w:tcW w:w="108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40" w:hanging="10"/>
              <w:jc w:val="left"/>
            </w:pPr>
            <w:r>
              <w:rPr>
                <w:sz w:val="14"/>
              </w:rPr>
              <w:t xml:space="preserve">Second </w:t>
            </w:r>
            <w:r>
              <w:rPr>
                <w:sz w:val="14"/>
              </w:rPr>
              <w:t>system</w:t>
            </w:r>
          </w:p>
        </w:tc>
        <w:tc>
          <w:tcPr>
            <w:tcW w:w="108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sz w:val="18"/>
              </w:rPr>
              <w:t>Nth System</w:t>
            </w:r>
          </w:p>
        </w:tc>
      </w:tr>
      <w:tr w:rsidR="001A330E">
        <w:trPr>
          <w:trHeight w:val="695"/>
        </w:trPr>
        <w:tc>
          <w:tcPr>
            <w:tcW w:w="5483" w:type="dxa"/>
            <w:gridSpan w:val="3"/>
            <w:vMerge w:val="restart"/>
            <w:tcBorders>
              <w:top w:val="single" w:sz="2" w:space="0" w:color="000000"/>
              <w:left w:val="single" w:sz="2" w:space="0" w:color="000000"/>
              <w:bottom w:val="single" w:sz="2" w:space="0" w:color="000000"/>
              <w:right w:val="nil"/>
            </w:tcBorders>
            <w:vAlign w:val="bottom"/>
          </w:tcPr>
          <w:p w:rsidR="001A330E" w:rsidRDefault="00122BA5">
            <w:pPr>
              <w:spacing w:after="3" w:line="259" w:lineRule="auto"/>
              <w:ind w:left="2334" w:firstLine="0"/>
              <w:jc w:val="center"/>
            </w:pPr>
            <w:r>
              <w:rPr>
                <w:sz w:val="20"/>
              </w:rPr>
              <w:t>Software</w:t>
            </w:r>
          </w:p>
          <w:p w:rsidR="001A330E" w:rsidRDefault="00122BA5">
            <w:pPr>
              <w:spacing w:after="0" w:line="259" w:lineRule="auto"/>
              <w:ind w:left="231" w:firstLine="0"/>
              <w:jc w:val="left"/>
            </w:pPr>
            <w:r>
              <w:rPr>
                <w:sz w:val="20"/>
              </w:rPr>
              <w:t>Cost per unit</w:t>
            </w:r>
          </w:p>
        </w:tc>
        <w:tc>
          <w:tcPr>
            <w:tcW w:w="1080"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732"/>
        </w:trPr>
        <w:tc>
          <w:tcPr>
            <w:tcW w:w="0" w:type="auto"/>
            <w:gridSpan w:val="3"/>
            <w:vMerge/>
            <w:tcBorders>
              <w:top w:val="nil"/>
              <w:left w:val="single" w:sz="2" w:space="0" w:color="000000"/>
              <w:bottom w:val="single" w:sz="2" w:space="0" w:color="000000"/>
              <w:right w:val="nil"/>
            </w:tcBorders>
          </w:tcPr>
          <w:p w:rsidR="001A330E" w:rsidRDefault="001A330E">
            <w:pPr>
              <w:spacing w:after="160" w:line="259" w:lineRule="auto"/>
              <w:ind w:firstLine="0"/>
              <w:jc w:val="left"/>
            </w:pPr>
          </w:p>
        </w:tc>
        <w:tc>
          <w:tcPr>
            <w:tcW w:w="1080"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bl>
    <w:p w:rsidR="001A330E" w:rsidRDefault="001A330E">
      <w:pPr>
        <w:sectPr w:rsidR="001A330E">
          <w:headerReference w:type="even" r:id="rId3817"/>
          <w:headerReference w:type="default" r:id="rId3818"/>
          <w:footerReference w:type="even" r:id="rId3819"/>
          <w:footerReference w:type="default" r:id="rId3820"/>
          <w:headerReference w:type="first" r:id="rId3821"/>
          <w:footerReference w:type="first" r:id="rId3822"/>
          <w:pgSz w:w="8600" w:h="12280"/>
          <w:pgMar w:top="320" w:right="254" w:bottom="744" w:left="634" w:header="278" w:footer="720" w:gutter="0"/>
          <w:cols w:space="720"/>
        </w:sectPr>
      </w:pPr>
    </w:p>
    <w:p w:rsidR="001A330E" w:rsidRDefault="00122BA5">
      <w:pPr>
        <w:spacing w:after="562" w:line="259" w:lineRule="auto"/>
        <w:ind w:left="1589" w:hanging="10"/>
      </w:pPr>
      <w:r>
        <w:t>Line-of-Business Life Cycle: Successive Systems</w:t>
      </w:r>
    </w:p>
    <w:p w:rsidR="001A330E" w:rsidRDefault="00122BA5">
      <w:pPr>
        <w:spacing w:after="100" w:line="259" w:lineRule="auto"/>
        <w:ind w:left="269" w:hanging="10"/>
      </w:pPr>
      <w:r>
        <w:t>Achieving ROI across a project with multiple iterations</w:t>
      </w:r>
    </w:p>
    <w:tbl>
      <w:tblPr>
        <w:tblStyle w:val="TableGrid"/>
        <w:tblpPr w:vertAnchor="text" w:tblpX="274" w:tblpY="1"/>
        <w:tblOverlap w:val="never"/>
        <w:tblW w:w="6524" w:type="dxa"/>
        <w:tblInd w:w="0" w:type="dxa"/>
        <w:tblCellMar>
          <w:top w:w="0" w:type="dxa"/>
          <w:left w:w="0" w:type="dxa"/>
          <w:bottom w:w="0" w:type="dxa"/>
          <w:right w:w="0" w:type="dxa"/>
        </w:tblCellMar>
        <w:tblLook w:val="04A0" w:firstRow="1" w:lastRow="0" w:firstColumn="1" w:lastColumn="0" w:noHBand="0" w:noVBand="1"/>
      </w:tblPr>
      <w:tblGrid>
        <w:gridCol w:w="5630"/>
        <w:gridCol w:w="894"/>
      </w:tblGrid>
      <w:tr w:rsidR="001A330E">
        <w:trPr>
          <w:trHeight w:val="3422"/>
        </w:trPr>
        <w:tc>
          <w:tcPr>
            <w:tcW w:w="5689" w:type="dxa"/>
            <w:tcBorders>
              <w:top w:val="nil"/>
              <w:left w:val="nil"/>
              <w:bottom w:val="nil"/>
              <w:right w:val="nil"/>
            </w:tcBorders>
          </w:tcPr>
          <w:p w:rsidR="001A330E" w:rsidRDefault="00122BA5">
            <w:pPr>
              <w:spacing w:after="718" w:line="216" w:lineRule="auto"/>
              <w:ind w:left="254" w:right="1138" w:firstLine="3452"/>
              <w:jc w:val="left"/>
            </w:pPr>
            <w:r>
              <w:rPr>
                <w:sz w:val="18"/>
              </w:rPr>
              <w:t>first iterative process, and process automation</w:t>
            </w:r>
          </w:p>
          <w:p w:rsidR="001A330E" w:rsidRDefault="00122BA5">
            <w:pPr>
              <w:spacing w:after="0" w:line="259" w:lineRule="auto"/>
              <w:ind w:left="2237" w:firstLine="0"/>
              <w:jc w:val="center"/>
            </w:pPr>
            <w:r>
              <w:rPr>
                <w:sz w:val="20"/>
              </w:rPr>
              <w:t>Software</w:t>
            </w:r>
          </w:p>
          <w:p w:rsidR="001A330E" w:rsidRDefault="00122BA5">
            <w:pPr>
              <w:spacing w:after="506" w:line="259" w:lineRule="auto"/>
              <w:ind w:left="523" w:firstLine="0"/>
              <w:jc w:val="left"/>
            </w:pPr>
            <w:r>
              <w:rPr>
                <w:sz w:val="20"/>
              </w:rPr>
              <w:t>Cost per unit</w:t>
            </w:r>
          </w:p>
          <w:p w:rsidR="001A330E" w:rsidRDefault="00122BA5">
            <w:pPr>
              <w:spacing w:after="580" w:line="259" w:lineRule="auto"/>
              <w:ind w:left="1599" w:firstLine="0"/>
              <w:jc w:val="left"/>
            </w:pPr>
            <w:r>
              <w:rPr>
                <w:sz w:val="20"/>
              </w:rPr>
              <w:t>Project Life Cycle: Successive Iterations</w:t>
            </w:r>
          </w:p>
          <w:p w:rsidR="001A330E" w:rsidRDefault="00122BA5">
            <w:pPr>
              <w:spacing w:after="32" w:line="259" w:lineRule="auto"/>
              <w:ind w:firstLine="0"/>
              <w:jc w:val="left"/>
            </w:pPr>
            <w:r>
              <w:t>Achieving ROI across a life cycle of product releases</w:t>
            </w:r>
          </w:p>
          <w:p w:rsidR="001A330E" w:rsidRDefault="00122BA5">
            <w:pPr>
              <w:spacing w:after="0" w:line="259" w:lineRule="auto"/>
              <w:ind w:left="259" w:firstLine="0"/>
              <w:jc w:val="left"/>
            </w:pPr>
            <w:r>
              <w:rPr>
                <w:sz w:val="18"/>
              </w:rPr>
              <w:t>Investment in product architecture,</w:t>
            </w:r>
          </w:p>
        </w:tc>
        <w:tc>
          <w:tcPr>
            <w:tcW w:w="835" w:type="dxa"/>
            <w:tcBorders>
              <w:top w:val="nil"/>
              <w:left w:val="nil"/>
              <w:bottom w:val="nil"/>
              <w:right w:val="nil"/>
            </w:tcBorders>
          </w:tcPr>
          <w:p w:rsidR="001A330E" w:rsidRDefault="00122BA5">
            <w:pPr>
              <w:spacing w:after="0" w:line="259" w:lineRule="auto"/>
              <w:ind w:firstLine="0"/>
              <w:jc w:val="left"/>
            </w:pPr>
            <w:r>
              <w:rPr>
                <w:sz w:val="18"/>
              </w:rPr>
              <w:t>Nth</w:t>
            </w:r>
          </w:p>
        </w:tc>
      </w:tr>
      <w:tr w:rsidR="001A330E">
        <w:trPr>
          <w:trHeight w:val="298"/>
        </w:trPr>
        <w:tc>
          <w:tcPr>
            <w:tcW w:w="5689" w:type="dxa"/>
            <w:tcBorders>
              <w:top w:val="nil"/>
              <w:left w:val="nil"/>
              <w:bottom w:val="nil"/>
              <w:right w:val="nil"/>
            </w:tcBorders>
          </w:tcPr>
          <w:p w:rsidR="001A330E" w:rsidRDefault="00122BA5">
            <w:pPr>
              <w:spacing w:after="0" w:line="259" w:lineRule="auto"/>
              <w:ind w:left="250" w:firstLine="5"/>
              <w:jc w:val="left"/>
            </w:pPr>
            <w:r>
              <w:rPr>
                <w:sz w:val="18"/>
              </w:rPr>
              <w:t>life-cycle release process, and process</w:t>
            </w:r>
            <w:r>
              <w:rPr>
                <w:sz w:val="18"/>
              </w:rPr>
              <w:tab/>
              <w:t>: "release</w:t>
            </w:r>
            <w:r>
              <w:rPr>
                <w:sz w:val="18"/>
              </w:rPr>
              <w:tab/>
              <w:t>'i: 3/61ease. automation</w:t>
            </w:r>
          </w:p>
        </w:tc>
        <w:tc>
          <w:tcPr>
            <w:tcW w:w="835" w:type="dxa"/>
            <w:tcBorders>
              <w:top w:val="nil"/>
              <w:left w:val="nil"/>
              <w:bottom w:val="nil"/>
              <w:right w:val="nil"/>
            </w:tcBorders>
          </w:tcPr>
          <w:p w:rsidR="001A330E" w:rsidRDefault="00122BA5">
            <w:pPr>
              <w:spacing w:after="0" w:line="259" w:lineRule="auto"/>
              <w:ind w:left="24" w:firstLine="0"/>
            </w:pPr>
            <w:r>
              <w:rPr>
                <w:sz w:val="18"/>
              </w:rPr>
              <w:t>Ntnfitelease</w:t>
            </w:r>
          </w:p>
        </w:tc>
      </w:tr>
    </w:tbl>
    <w:p w:rsidR="001A330E" w:rsidRDefault="00122BA5">
      <w:pPr>
        <w:tabs>
          <w:tab w:val="center" w:pos="1978"/>
          <w:tab w:val="center" w:pos="5291"/>
        </w:tabs>
        <w:spacing w:after="4420" w:line="265" w:lineRule="auto"/>
        <w:ind w:firstLine="0"/>
        <w:jc w:val="left"/>
      </w:pPr>
      <w:r>
        <w:rPr>
          <w:sz w:val="18"/>
        </w:rPr>
        <w:tab/>
        <w:t>Investment in robust architecture, mature</w:t>
      </w:r>
      <w:r>
        <w:rPr>
          <w:sz w:val="18"/>
        </w:rPr>
        <w:tab/>
        <w:t>Second</w:t>
      </w:r>
    </w:p>
    <w:p w:rsidR="001A330E" w:rsidRDefault="00122BA5">
      <w:pPr>
        <w:spacing w:after="0" w:line="259" w:lineRule="auto"/>
        <w:ind w:left="2933" w:firstLine="0"/>
        <w:jc w:val="center"/>
      </w:pPr>
      <w:r>
        <w:rPr>
          <w:sz w:val="26"/>
        </w:rPr>
        <w:lastRenderedPageBreak/>
        <w:t>ROI</w:t>
      </w:r>
    </w:p>
    <w:p w:rsidR="001A330E" w:rsidRDefault="00122BA5">
      <w:pPr>
        <w:spacing w:after="484" w:line="254" w:lineRule="auto"/>
        <w:ind w:left="835" w:right="19" w:firstLine="9"/>
      </w:pPr>
      <w:r>
        <w:rPr>
          <w:sz w:val="20"/>
        </w:rPr>
        <w:t>Cost per unit</w:t>
      </w:r>
    </w:p>
    <w:p w:rsidR="001A330E" w:rsidRDefault="00122BA5">
      <w:pPr>
        <w:spacing w:after="66" w:line="259" w:lineRule="auto"/>
        <w:ind w:left="1412" w:hanging="10"/>
        <w:jc w:val="center"/>
      </w:pPr>
      <w:r>
        <w:t>Product Life Cycle: Successive Releases</w:t>
      </w:r>
    </w:p>
    <w:p w:rsidR="001A330E" w:rsidRDefault="00122BA5">
      <w:pPr>
        <w:spacing w:after="3" w:line="260" w:lineRule="auto"/>
        <w:ind w:left="19" w:right="5" w:hanging="5"/>
      </w:pPr>
      <w:r>
        <w:rPr>
          <w:sz w:val="20"/>
        </w:rPr>
        <w:t>FIGURE 2-2. Return on investment in different domains</w:t>
      </w:r>
    </w:p>
    <w:p w:rsidR="001A330E" w:rsidRDefault="00122BA5">
      <w:pPr>
        <w:numPr>
          <w:ilvl w:val="1"/>
          <w:numId w:val="15"/>
        </w:numPr>
        <w:spacing w:after="67" w:line="254" w:lineRule="auto"/>
        <w:ind w:right="2" w:hanging="782"/>
      </w:pPr>
      <w:r>
        <w:rPr>
          <w:sz w:val="24"/>
        </w:rPr>
        <w:t>PRAGMATIC SOFTWARE COST ESTIMATION</w:t>
      </w:r>
    </w:p>
    <w:p w:rsidR="001A330E" w:rsidRDefault="00122BA5">
      <w:pPr>
        <w:spacing w:after="0"/>
        <w:ind w:left="-77" w:right="10" w:firstLine="96"/>
      </w:pPr>
      <w:r>
        <w:t>One critical problem in software cost estimation is a lack of well-documented case studies of projects that used an iterative development approach. Although cost model vendors claim that their tools are suitable for estimating iterative development project</w:t>
      </w:r>
      <w:r>
        <w:t>s, few are based on empirical project databases with modern iterative development success stories. Furthermore, because the software industry has inconsistently defined metrics or atomic units of measure, the data from actual projects are highly suspect in</w:t>
      </w:r>
      <w:r>
        <w:t xml:space="preserve"> terms of consistency and comparability. It is hard enough to collect a homogeneous set of project data within one organization; it is extremely difficult to homogenize data across different organizations with different processes, languages, domains, and s</w:t>
      </w:r>
      <w:r>
        <w:t xml:space="preserve">o on. For example, the fundamental unit of size (a source line of code or a function point) can be, and is, counted differently across the industry. It is surprising that modern language standards (such as Ada 95 and Java) don't make a simple definition </w:t>
      </w:r>
      <w:r>
        <w:rPr>
          <w:noProof/>
        </w:rPr>
        <w:drawing>
          <wp:inline distT="0" distB="0" distL="0" distR="0">
            <wp:extent cx="6097" cy="9145"/>
            <wp:effectExtent l="0" t="0" r="0" b="0"/>
            <wp:docPr id="128791" name="Picture 128791"/>
            <wp:cNvGraphicFramePr/>
            <a:graphic xmlns:a="http://schemas.openxmlformats.org/drawingml/2006/main">
              <a:graphicData uri="http://schemas.openxmlformats.org/drawingml/2006/picture">
                <pic:pic xmlns:pic="http://schemas.openxmlformats.org/drawingml/2006/picture">
                  <pic:nvPicPr>
                    <pic:cNvPr id="128791" name="Picture 128791"/>
                    <pic:cNvPicPr/>
                  </pic:nvPicPr>
                  <pic:blipFill>
                    <a:blip r:embed="rId3823"/>
                    <a:stretch>
                      <a:fillRect/>
                    </a:stretch>
                  </pic:blipFill>
                  <pic:spPr>
                    <a:xfrm>
                      <a:off x="0" y="0"/>
                      <a:ext cx="6097" cy="9145"/>
                    </a:xfrm>
                    <a:prstGeom prst="rect">
                      <a:avLst/>
                    </a:prstGeom>
                  </pic:spPr>
                </pic:pic>
              </a:graphicData>
            </a:graphic>
          </wp:inline>
        </w:drawing>
      </w:r>
      <w:r>
        <w:t xml:space="preserve"> </w:t>
      </w:r>
      <w:r>
        <w:t>of a source line reportable by the compiler. The exact definition of a function point or a SLOC is not very important, just as the exact length of a foot or a meter is equally arbitrary. It is simply important that everyone uses the same definition.</w:t>
      </w:r>
    </w:p>
    <w:p w:rsidR="001A330E" w:rsidRDefault="00122BA5">
      <w:pPr>
        <w:spacing w:after="275"/>
        <w:ind w:left="14" w:right="10" w:firstLine="480"/>
      </w:pPr>
      <w:r>
        <w:t xml:space="preserve">There </w:t>
      </w:r>
      <w:r>
        <w:t>have been many long-standing debates among developers and vendors of software cost estimation models and tools. Three topics of these debates are of particular interest here:</w:t>
      </w:r>
    </w:p>
    <w:p w:rsidR="001A330E" w:rsidRDefault="00122BA5">
      <w:pPr>
        <w:numPr>
          <w:ilvl w:val="0"/>
          <w:numId w:val="16"/>
        </w:numPr>
        <w:spacing w:after="83"/>
        <w:ind w:right="10" w:hanging="269"/>
      </w:pPr>
      <w:r>
        <w:rPr>
          <w:noProof/>
        </w:rPr>
        <mc:AlternateContent>
          <mc:Choice Requires="wpg">
            <w:drawing>
              <wp:anchor distT="0" distB="0" distL="114300" distR="114300" simplePos="0" relativeHeight="251787264" behindDoc="0" locked="0" layoutInCell="1" allowOverlap="1">
                <wp:simplePos x="0" y="0"/>
                <wp:positionH relativeFrom="page">
                  <wp:posOffset>417614</wp:posOffset>
                </wp:positionH>
                <wp:positionV relativeFrom="page">
                  <wp:posOffset>429795</wp:posOffset>
                </wp:positionV>
                <wp:extent cx="4895534" cy="6096"/>
                <wp:effectExtent l="0" t="0" r="0" b="0"/>
                <wp:wrapTopAndBottom/>
                <wp:docPr id="1857923" name="Group 1857923"/>
                <wp:cNvGraphicFramePr/>
                <a:graphic xmlns:a="http://schemas.openxmlformats.org/drawingml/2006/main">
                  <a:graphicData uri="http://schemas.microsoft.com/office/word/2010/wordprocessingGroup">
                    <wpg:wgp>
                      <wpg:cNvGrpSpPr/>
                      <wpg:grpSpPr>
                        <a:xfrm>
                          <a:off x="0" y="0"/>
                          <a:ext cx="4895534" cy="6096"/>
                          <a:chOff x="0" y="0"/>
                          <a:chExt cx="4895534" cy="6096"/>
                        </a:xfrm>
                      </wpg:grpSpPr>
                      <wps:wsp>
                        <wps:cNvPr id="1857922" name="Shape 1857922"/>
                        <wps:cNvSpPr/>
                        <wps:spPr>
                          <a:xfrm>
                            <a:off x="0" y="0"/>
                            <a:ext cx="4895534" cy="6096"/>
                          </a:xfrm>
                          <a:custGeom>
                            <a:avLst/>
                            <a:gdLst/>
                            <a:ahLst/>
                            <a:cxnLst/>
                            <a:rect l="0" t="0" r="0" b="0"/>
                            <a:pathLst>
                              <a:path w="4895534" h="6096">
                                <a:moveTo>
                                  <a:pt x="0" y="3048"/>
                                </a:moveTo>
                                <a:lnTo>
                                  <a:pt x="489553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23" style="width:385.475pt;height:0.48003pt;position:absolute;mso-position-horizontal-relative:page;mso-position-horizontal:absolute;margin-left:32.883pt;mso-position-vertical-relative:page;margin-top:33.8421pt;" coordsize="48955,60">
                <v:shape id="Shape 1857922" style="position:absolute;width:48955;height:60;left:0;top:0;" coordsize="4895534,6096" path="m0,3048l4895534,3048">
                  <v:stroke weight="0.48003pt" endcap="flat" joinstyle="miter" miterlimit="1" on="true" color="#000000"/>
                  <v:fill on="false" color="#000000"/>
                </v:shape>
                <w10:wrap type="topAndBottom"/>
              </v:group>
            </w:pict>
          </mc:Fallback>
        </mc:AlternateContent>
      </w:r>
      <w:r>
        <w:t>Which cost estimation model to use</w:t>
      </w:r>
    </w:p>
    <w:p w:rsidR="001A330E" w:rsidRDefault="00122BA5">
      <w:pPr>
        <w:numPr>
          <w:ilvl w:val="0"/>
          <w:numId w:val="16"/>
        </w:numPr>
        <w:spacing w:after="80"/>
        <w:ind w:right="10" w:hanging="269"/>
      </w:pPr>
      <w:r>
        <w:t>Whether to measure software size in source li</w:t>
      </w:r>
      <w:r>
        <w:t>nes of code or function points</w:t>
      </w:r>
    </w:p>
    <w:p w:rsidR="001A330E" w:rsidRDefault="00122BA5">
      <w:pPr>
        <w:numPr>
          <w:ilvl w:val="0"/>
          <w:numId w:val="16"/>
        </w:numPr>
        <w:spacing w:after="245"/>
        <w:ind w:right="10" w:hanging="269"/>
      </w:pPr>
      <w:r>
        <w:t>What constitutes a good estimate</w:t>
      </w:r>
    </w:p>
    <w:p w:rsidR="001A330E" w:rsidRDefault="00122BA5">
      <w:pPr>
        <w:spacing w:after="0"/>
        <w:ind w:left="14" w:right="10" w:firstLine="485"/>
      </w:pPr>
      <w:r>
        <w:t>About 50 vendors of software cost estimation tools, data, and services compete within the software industry. There are several popular cost estimation models (such as COCOMO, CHECKPOINT, ESTIM</w:t>
      </w:r>
      <w:r>
        <w:t>ACS, KnowledgePlan, Price-S, ProQMS, SEER, SLIM, SOFTCOST, and SPQR/20), as well as numerous organization-specific models. Because my firsthand experience with these models has been centered on COCOMO and its successors, Ada COCOMO and COCOMO Il, it is the</w:t>
      </w:r>
      <w:r>
        <w:t xml:space="preserve"> basis of many of my software economics arguments and perspectives. COCOMO is also one of the most open and well-</w:t>
      </w:r>
      <w:r>
        <w:lastRenderedPageBreak/>
        <w:t>documented. cost estimation models. The evolution of COCOMO into its current version, COCOMO Il, is summarized in Appendix B. While portions of</w:t>
      </w:r>
      <w:r>
        <w:t xml:space="preserve"> the appendix are not directly applicable to today's techniques and technologies, it provides an interesting historical perspective on the evolution of the issues and priorities of software economics over the past 20 years.</w:t>
      </w:r>
    </w:p>
    <w:p w:rsidR="001A330E" w:rsidRDefault="00122BA5">
      <w:pPr>
        <w:ind w:left="14" w:right="10" w:firstLine="480"/>
      </w:pPr>
      <w:r>
        <w:t>The measurement of software size</w:t>
      </w:r>
      <w:r>
        <w:t xml:space="preserve"> has been the subject of much rhetoric. There are basically two objective points of view: source lines of code and function points. Both perspectives have proven to be more valuable than a third, which is the subjective or ad hoc point of view practiced by</w:t>
      </w:r>
      <w:r>
        <w:t xml:space="preserve"> many immature organizations that use no systematic measurement of size.</w:t>
      </w:r>
    </w:p>
    <w:p w:rsidR="001A330E" w:rsidRDefault="001A330E">
      <w:pPr>
        <w:sectPr w:rsidR="001A330E">
          <w:type w:val="continuous"/>
          <w:pgSz w:w="8600" w:h="12280"/>
          <w:pgMar w:top="1331" w:right="418" w:bottom="432" w:left="365" w:header="720" w:footer="720" w:gutter="0"/>
          <w:cols w:space="720"/>
        </w:sectPr>
      </w:pPr>
    </w:p>
    <w:p w:rsidR="001A330E" w:rsidRDefault="00122BA5">
      <w:pPr>
        <w:spacing w:after="64" w:line="265" w:lineRule="auto"/>
        <w:ind w:left="10" w:right="475" w:hanging="10"/>
        <w:jc w:val="right"/>
      </w:pPr>
      <w:r>
        <w:rPr>
          <w:sz w:val="14"/>
        </w:rPr>
        <w:lastRenderedPageBreak/>
        <w:t>2.2 PRAGMATIC SOFTWARE COST ESTIMATION</w:t>
      </w:r>
    </w:p>
    <w:p w:rsidR="001A330E" w:rsidRDefault="00122BA5">
      <w:pPr>
        <w:spacing w:before="630" w:after="0"/>
        <w:ind w:left="14" w:right="10" w:firstLine="461"/>
      </w:pPr>
      <w:r>
        <w:t>Many software experts have argued that SLOC is a lousy measure of size. However, when a code segment is described as a 1,000-source-line program, most people feel comfortable with its general "mass." If the description were 20 function points, 6 classes, 5</w:t>
      </w:r>
      <w:r>
        <w:t xml:space="preserve"> use cases, 4 object points, 6 files, 2 subsystems, 1 component, or 6,000 bytes, most people, including software experts, would ask further questions to gain an understanding of the subject code. (Many of them would ask how many SLOC.) So SLOC is one measu</w:t>
      </w:r>
      <w:r>
        <w:t xml:space="preserve">re that still has some value. </w:t>
      </w:r>
      <w:r>
        <w:rPr>
          <w:noProof/>
        </w:rPr>
        <w:drawing>
          <wp:inline distT="0" distB="0" distL="0" distR="0">
            <wp:extent cx="18293" cy="18288"/>
            <wp:effectExtent l="0" t="0" r="0" b="0"/>
            <wp:docPr id="132057" name="Picture 132057"/>
            <wp:cNvGraphicFramePr/>
            <a:graphic xmlns:a="http://schemas.openxmlformats.org/drawingml/2006/main">
              <a:graphicData uri="http://schemas.openxmlformats.org/drawingml/2006/picture">
                <pic:pic xmlns:pic="http://schemas.openxmlformats.org/drawingml/2006/picture">
                  <pic:nvPicPr>
                    <pic:cNvPr id="132057" name="Picture 132057"/>
                    <pic:cNvPicPr/>
                  </pic:nvPicPr>
                  <pic:blipFill>
                    <a:blip r:embed="rId3824"/>
                    <a:stretch>
                      <a:fillRect/>
                    </a:stretch>
                  </pic:blipFill>
                  <pic:spPr>
                    <a:xfrm>
                      <a:off x="0" y="0"/>
                      <a:ext cx="18293" cy="18288"/>
                    </a:xfrm>
                    <a:prstGeom prst="rect">
                      <a:avLst/>
                    </a:prstGeom>
                  </pic:spPr>
                </pic:pic>
              </a:graphicData>
            </a:graphic>
          </wp:inline>
        </w:drawing>
      </w:r>
    </w:p>
    <w:p w:rsidR="001A330E" w:rsidRDefault="00122BA5">
      <w:pPr>
        <w:spacing w:after="0"/>
        <w:ind w:left="14" w:right="10" w:firstLine="466"/>
      </w:pPr>
      <w:r>
        <w:t>I was a SLOC zealot a decade ago because SLOC worked well in applications that were predominantly custom-built and because SLOC measurement was easy to automate and instrument. Today, language advances and the use of compone</w:t>
      </w:r>
      <w:r>
        <w:t>nts, automatic source code generation, and object orientation have made SLOC a much more ambiguous measure. As an acute example, the case study in Appendix D describes the carefully crafted approaches for counting SLOC to accommodate reuse, custom developm</w:t>
      </w:r>
      <w:r>
        <w:t>ent, and code generation tools on a large software project.</w:t>
      </w:r>
    </w:p>
    <w:p w:rsidR="001A330E" w:rsidRDefault="00122BA5">
      <w:pPr>
        <w:spacing w:after="0"/>
        <w:ind w:left="14" w:right="10" w:firstLine="466"/>
      </w:pPr>
      <w:r>
        <w:rPr>
          <w:noProof/>
        </w:rPr>
        <mc:AlternateContent>
          <mc:Choice Requires="wpg">
            <w:drawing>
              <wp:anchor distT="0" distB="0" distL="114300" distR="114300" simplePos="0" relativeHeight="251788288" behindDoc="0" locked="0" layoutInCell="1" allowOverlap="1">
                <wp:simplePos x="0" y="0"/>
                <wp:positionH relativeFrom="page">
                  <wp:posOffset>286588</wp:posOffset>
                </wp:positionH>
                <wp:positionV relativeFrom="page">
                  <wp:posOffset>298704</wp:posOffset>
                </wp:positionV>
                <wp:extent cx="4884190" cy="6096"/>
                <wp:effectExtent l="0" t="0" r="0" b="0"/>
                <wp:wrapTopAndBottom/>
                <wp:docPr id="1857925" name="Group 1857925"/>
                <wp:cNvGraphicFramePr/>
                <a:graphic xmlns:a="http://schemas.openxmlformats.org/drawingml/2006/main">
                  <a:graphicData uri="http://schemas.microsoft.com/office/word/2010/wordprocessingGroup">
                    <wpg:wgp>
                      <wpg:cNvGrpSpPr/>
                      <wpg:grpSpPr>
                        <a:xfrm>
                          <a:off x="0" y="0"/>
                          <a:ext cx="4884190" cy="6096"/>
                          <a:chOff x="0" y="0"/>
                          <a:chExt cx="4884190" cy="6096"/>
                        </a:xfrm>
                      </wpg:grpSpPr>
                      <wps:wsp>
                        <wps:cNvPr id="1857924" name="Shape 1857924"/>
                        <wps:cNvSpPr/>
                        <wps:spPr>
                          <a:xfrm>
                            <a:off x="0" y="0"/>
                            <a:ext cx="4884190" cy="6096"/>
                          </a:xfrm>
                          <a:custGeom>
                            <a:avLst/>
                            <a:gdLst/>
                            <a:ahLst/>
                            <a:cxnLst/>
                            <a:rect l="0" t="0" r="0" b="0"/>
                            <a:pathLst>
                              <a:path w="4884190" h="6096">
                                <a:moveTo>
                                  <a:pt x="0" y="3048"/>
                                </a:moveTo>
                                <a:lnTo>
                                  <a:pt x="488419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25" style="width:384.582pt;height:0.48pt;position:absolute;mso-position-horizontal-relative:page;mso-position-horizontal:absolute;margin-left:22.566pt;mso-position-vertical-relative:page;margin-top:23.52pt;" coordsize="48841,60">
                <v:shape id="Shape 1857924" style="position:absolute;width:48841;height:60;left:0;top:0;" coordsize="4884190,6096" path="m0,3048l4884190,3048">
                  <v:stroke weight="0.48pt" endcap="flat" joinstyle="miter" miterlimit="1" on="true" color="#000000"/>
                  <v:fill on="false" color="#000000"/>
                </v:shape>
                <w10:wrap type="topAndBottom"/>
              </v:group>
            </w:pict>
          </mc:Fallback>
        </mc:AlternateContent>
      </w:r>
      <w:r>
        <w:rPr>
          <w:noProof/>
        </w:rPr>
        <w:drawing>
          <wp:anchor distT="0" distB="0" distL="114300" distR="114300" simplePos="0" relativeHeight="251789312" behindDoc="0" locked="0" layoutInCell="1" allowOverlap="0">
            <wp:simplePos x="0" y="0"/>
            <wp:positionH relativeFrom="page">
              <wp:posOffset>173782</wp:posOffset>
            </wp:positionH>
            <wp:positionV relativeFrom="page">
              <wp:posOffset>3249168</wp:posOffset>
            </wp:positionV>
            <wp:extent cx="6098" cy="9144"/>
            <wp:effectExtent l="0" t="0" r="0" b="0"/>
            <wp:wrapSquare wrapText="bothSides"/>
            <wp:docPr id="132058" name="Picture 132058"/>
            <wp:cNvGraphicFramePr/>
            <a:graphic xmlns:a="http://schemas.openxmlformats.org/drawingml/2006/main">
              <a:graphicData uri="http://schemas.openxmlformats.org/drawingml/2006/picture">
                <pic:pic xmlns:pic="http://schemas.openxmlformats.org/drawingml/2006/picture">
                  <pic:nvPicPr>
                    <pic:cNvPr id="132058" name="Picture 132058"/>
                    <pic:cNvPicPr/>
                  </pic:nvPicPr>
                  <pic:blipFill>
                    <a:blip r:embed="rId3825"/>
                    <a:stretch>
                      <a:fillRect/>
                    </a:stretch>
                  </pic:blipFill>
                  <pic:spPr>
                    <a:xfrm>
                      <a:off x="0" y="0"/>
                      <a:ext cx="6098" cy="9144"/>
                    </a:xfrm>
                    <a:prstGeom prst="rect">
                      <a:avLst/>
                    </a:prstGeom>
                  </pic:spPr>
                </pic:pic>
              </a:graphicData>
            </a:graphic>
          </wp:anchor>
        </w:drawing>
      </w:r>
      <w:r>
        <w:rPr>
          <w:noProof/>
        </w:rPr>
        <w:drawing>
          <wp:anchor distT="0" distB="0" distL="114300" distR="114300" simplePos="0" relativeHeight="251790336" behindDoc="0" locked="0" layoutInCell="1" allowOverlap="0">
            <wp:simplePos x="0" y="0"/>
            <wp:positionH relativeFrom="page">
              <wp:posOffset>5326267</wp:posOffset>
            </wp:positionH>
            <wp:positionV relativeFrom="page">
              <wp:posOffset>3261360</wp:posOffset>
            </wp:positionV>
            <wp:extent cx="9147" cy="12192"/>
            <wp:effectExtent l="0" t="0" r="0" b="0"/>
            <wp:wrapSquare wrapText="bothSides"/>
            <wp:docPr id="132059" name="Picture 132059"/>
            <wp:cNvGraphicFramePr/>
            <a:graphic xmlns:a="http://schemas.openxmlformats.org/drawingml/2006/main">
              <a:graphicData uri="http://schemas.openxmlformats.org/drawingml/2006/picture">
                <pic:pic xmlns:pic="http://schemas.openxmlformats.org/drawingml/2006/picture">
                  <pic:nvPicPr>
                    <pic:cNvPr id="132059" name="Picture 132059"/>
                    <pic:cNvPicPr/>
                  </pic:nvPicPr>
                  <pic:blipFill>
                    <a:blip r:embed="rId3826"/>
                    <a:stretch>
                      <a:fillRect/>
                    </a:stretch>
                  </pic:blipFill>
                  <pic:spPr>
                    <a:xfrm>
                      <a:off x="0" y="0"/>
                      <a:ext cx="9147" cy="12192"/>
                    </a:xfrm>
                    <a:prstGeom prst="rect">
                      <a:avLst/>
                    </a:prstGeom>
                  </pic:spPr>
                </pic:pic>
              </a:graphicData>
            </a:graphic>
          </wp:anchor>
        </w:drawing>
      </w:r>
      <w:r>
        <w:rPr>
          <w:noProof/>
        </w:rPr>
        <w:drawing>
          <wp:anchor distT="0" distB="0" distL="114300" distR="114300" simplePos="0" relativeHeight="251791360" behindDoc="0" locked="0" layoutInCell="1" allowOverlap="0">
            <wp:simplePos x="0" y="0"/>
            <wp:positionH relativeFrom="page">
              <wp:posOffset>5167729</wp:posOffset>
            </wp:positionH>
            <wp:positionV relativeFrom="page">
              <wp:posOffset>4334256</wp:posOffset>
            </wp:positionV>
            <wp:extent cx="6098" cy="9144"/>
            <wp:effectExtent l="0" t="0" r="0" b="0"/>
            <wp:wrapSquare wrapText="bothSides"/>
            <wp:docPr id="132060" name="Picture 132060"/>
            <wp:cNvGraphicFramePr/>
            <a:graphic xmlns:a="http://schemas.openxmlformats.org/drawingml/2006/main">
              <a:graphicData uri="http://schemas.openxmlformats.org/drawingml/2006/picture">
                <pic:pic xmlns:pic="http://schemas.openxmlformats.org/drawingml/2006/picture">
                  <pic:nvPicPr>
                    <pic:cNvPr id="132060" name="Picture 132060"/>
                    <pic:cNvPicPr/>
                  </pic:nvPicPr>
                  <pic:blipFill>
                    <a:blip r:embed="rId3827"/>
                    <a:stretch>
                      <a:fillRect/>
                    </a:stretch>
                  </pic:blipFill>
                  <pic:spPr>
                    <a:xfrm>
                      <a:off x="0" y="0"/>
                      <a:ext cx="6098" cy="9144"/>
                    </a:xfrm>
                    <a:prstGeom prst="rect">
                      <a:avLst/>
                    </a:prstGeom>
                  </pic:spPr>
                </pic:pic>
              </a:graphicData>
            </a:graphic>
          </wp:anchor>
        </w:drawing>
      </w:r>
      <w:r>
        <w:rPr>
          <w:noProof/>
        </w:rPr>
        <w:drawing>
          <wp:anchor distT="0" distB="0" distL="114300" distR="114300" simplePos="0" relativeHeight="251792384" behindDoc="0" locked="0" layoutInCell="1" allowOverlap="0">
            <wp:simplePos x="0" y="0"/>
            <wp:positionH relativeFrom="page">
              <wp:posOffset>268295</wp:posOffset>
            </wp:positionH>
            <wp:positionV relativeFrom="page">
              <wp:posOffset>4815840</wp:posOffset>
            </wp:positionV>
            <wp:extent cx="3049" cy="12192"/>
            <wp:effectExtent l="0" t="0" r="0" b="0"/>
            <wp:wrapSquare wrapText="bothSides"/>
            <wp:docPr id="132061" name="Picture 132061"/>
            <wp:cNvGraphicFramePr/>
            <a:graphic xmlns:a="http://schemas.openxmlformats.org/drawingml/2006/main">
              <a:graphicData uri="http://schemas.openxmlformats.org/drawingml/2006/picture">
                <pic:pic xmlns:pic="http://schemas.openxmlformats.org/drawingml/2006/picture">
                  <pic:nvPicPr>
                    <pic:cNvPr id="132061" name="Picture 132061"/>
                    <pic:cNvPicPr/>
                  </pic:nvPicPr>
                  <pic:blipFill>
                    <a:blip r:embed="rId3828"/>
                    <a:stretch>
                      <a:fillRect/>
                    </a:stretch>
                  </pic:blipFill>
                  <pic:spPr>
                    <a:xfrm>
                      <a:off x="0" y="0"/>
                      <a:ext cx="3049" cy="12192"/>
                    </a:xfrm>
                    <a:prstGeom prst="rect">
                      <a:avLst/>
                    </a:prstGeom>
                  </pic:spPr>
                </pic:pic>
              </a:graphicData>
            </a:graphic>
          </wp:anchor>
        </w:drawing>
      </w:r>
      <w:r>
        <w:t>The use of function points has a large following, including Capers Jones, who cites the hazards associated with using SLOC metrics for object-oriented programs [Jones, 1994]. The Internationa</w:t>
      </w:r>
      <w:r>
        <w:t>l Function Point User's Group, formed in 1984, is the dominant software measurement association in the industry. The primary advantage of using function points is that this method is independent of technology and is therefore a much better primitive unit f</w:t>
      </w:r>
      <w:r>
        <w:t>or comparisons among projects and organizations. The main disadvantage is that the primitive definitions are abstract and measurements are not easily derived directly from the evolving artifacts.</w:t>
      </w:r>
    </w:p>
    <w:p w:rsidR="001A330E" w:rsidRDefault="00122BA5">
      <w:pPr>
        <w:spacing w:after="0"/>
        <w:ind w:left="14" w:right="10" w:firstLine="456"/>
      </w:pPr>
      <w:r>
        <w:t>Although both measures of size have their drawbacks, I think</w:t>
      </w:r>
      <w:r>
        <w:t xml:space="preserve"> an organization can make either one work. The use of some measure is better than none at all. Anyone doing cross-project or cross-organization comparisons should be using function points as the measure of size. Function points are also probably a more acc</w:t>
      </w:r>
      <w:r>
        <w:t>urate estimator in the early phases of a project life cycle. In later phases, however, SLOC becomes a more useful and precise measurement basis of various metrics perspectives. Chapter 16 presents my hypothesis of a next-generation cost model that could mi</w:t>
      </w:r>
      <w:r>
        <w:t>nimize or even obsolesce the need to measure SLOC.</w:t>
      </w:r>
    </w:p>
    <w:p w:rsidR="001A330E" w:rsidRDefault="00122BA5">
      <w:pPr>
        <w:spacing w:after="0"/>
        <w:ind w:left="14" w:right="10" w:firstLine="461"/>
      </w:pPr>
      <w:r>
        <w:t>The general accuracy of conventional cost models (such as COCOMO) has been described as "within 20% of actuals, 70% of the time." This level of unpredictability in the conventional software development pro</w:t>
      </w:r>
      <w:r>
        <w:t>cess should be truly frightening to every investor, especially in light of the fact that few projects miss their estimate by doing better than expected. This is an interesting phenomenon to be considered when scheduling labor-intensive efforts. Unless spec</w:t>
      </w:r>
      <w:r>
        <w:t xml:space="preserve">ific incentives are provided for beating </w:t>
      </w:r>
      <w:r>
        <w:lastRenderedPageBreak/>
        <w:t>the overall schedule, projects rarely do better than planned. Why? Teams and individuals perform subplanning to meet their objectives. If the time objective is lenient, they either expend energy elsewhere (in furthe</w:t>
      </w:r>
      <w:r>
        <w:t>r training, helping others, or goofing off), or they continue to add quality beyond what is necessary. They almost never propose to accelerate the schedule. If they did, their suggestion would most likely meet with</w:t>
      </w:r>
    </w:p>
    <w:p w:rsidR="001A330E" w:rsidRDefault="001A330E">
      <w:pPr>
        <w:sectPr w:rsidR="001A330E">
          <w:headerReference w:type="even" r:id="rId3829"/>
          <w:headerReference w:type="default" r:id="rId3830"/>
          <w:footerReference w:type="even" r:id="rId3831"/>
          <w:footerReference w:type="default" r:id="rId3832"/>
          <w:headerReference w:type="first" r:id="rId3833"/>
          <w:footerReference w:type="first" r:id="rId3834"/>
          <w:pgSz w:w="9060" w:h="12720"/>
          <w:pgMar w:top="1440" w:right="927" w:bottom="1440" w:left="447" w:header="278" w:footer="720" w:gutter="0"/>
          <w:cols w:space="720"/>
        </w:sectPr>
      </w:pPr>
    </w:p>
    <w:p w:rsidR="001A330E" w:rsidRDefault="00122BA5">
      <w:pPr>
        <w:spacing w:after="2692" w:line="259" w:lineRule="auto"/>
        <w:ind w:left="19" w:right="-24" w:firstLine="0"/>
        <w:jc w:val="left"/>
      </w:pPr>
      <w:r>
        <w:rPr>
          <w:noProof/>
        </w:rPr>
        <w:lastRenderedPageBreak/>
        <mc:AlternateContent>
          <mc:Choice Requires="wpg">
            <w:drawing>
              <wp:inline distT="0" distB="0" distL="0" distR="0">
                <wp:extent cx="4904656" cy="6098"/>
                <wp:effectExtent l="0" t="0" r="0" b="0"/>
                <wp:docPr id="1857929" name="Group 1857929"/>
                <wp:cNvGraphicFramePr/>
                <a:graphic xmlns:a="http://schemas.openxmlformats.org/drawingml/2006/main">
                  <a:graphicData uri="http://schemas.microsoft.com/office/word/2010/wordprocessingGroup">
                    <wpg:wgp>
                      <wpg:cNvGrpSpPr/>
                      <wpg:grpSpPr>
                        <a:xfrm>
                          <a:off x="0" y="0"/>
                          <a:ext cx="4904656" cy="6098"/>
                          <a:chOff x="0" y="0"/>
                          <a:chExt cx="4904656" cy="6098"/>
                        </a:xfrm>
                      </wpg:grpSpPr>
                      <wps:wsp>
                        <wps:cNvPr id="1857928" name="Shape 1857928"/>
                        <wps:cNvSpPr/>
                        <wps:spPr>
                          <a:xfrm>
                            <a:off x="0" y="0"/>
                            <a:ext cx="4904656" cy="6098"/>
                          </a:xfrm>
                          <a:custGeom>
                            <a:avLst/>
                            <a:gdLst/>
                            <a:ahLst/>
                            <a:cxnLst/>
                            <a:rect l="0" t="0" r="0" b="0"/>
                            <a:pathLst>
                              <a:path w="4904656" h="6098">
                                <a:moveTo>
                                  <a:pt x="0" y="3049"/>
                                </a:moveTo>
                                <a:lnTo>
                                  <a:pt x="490465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29" style="width:386.193pt;height:0.480156pt;mso-position-horizontal-relative:char;mso-position-vertical-relative:line" coordsize="49046,60">
                <v:shape id="Shape 1857928" style="position:absolute;width:49046;height:60;left:0;top:0;" coordsize="4904656,6098" path="m0,3049l4904656,3049">
                  <v:stroke weight="0.480156pt" endcap="flat" joinstyle="miter" miterlimit="1" on="true" color="#000000"/>
                  <v:fill on="false" color="#000000"/>
                </v:shape>
              </v:group>
            </w:pict>
          </mc:Fallback>
        </mc:AlternateContent>
      </w:r>
    </w:p>
    <w:p w:rsidR="001A330E" w:rsidRDefault="00122BA5">
      <w:pPr>
        <w:spacing w:after="1191" w:line="254" w:lineRule="auto"/>
        <w:ind w:left="6236" w:right="19" w:firstLine="9"/>
      </w:pPr>
      <w:r>
        <w:rPr>
          <w:noProof/>
        </w:rPr>
        <w:drawing>
          <wp:anchor distT="0" distB="0" distL="114300" distR="114300" simplePos="0" relativeHeight="251793408" behindDoc="0" locked="0" layoutInCell="1" allowOverlap="0">
            <wp:simplePos x="0" y="0"/>
            <wp:positionH relativeFrom="column">
              <wp:posOffset>164606</wp:posOffset>
            </wp:positionH>
            <wp:positionV relativeFrom="paragraph">
              <wp:posOffset>-1294504</wp:posOffset>
            </wp:positionV>
            <wp:extent cx="4240134" cy="2231867"/>
            <wp:effectExtent l="0" t="0" r="0" b="0"/>
            <wp:wrapSquare wrapText="bothSides"/>
            <wp:docPr id="1857926" name="Picture 1857926"/>
            <wp:cNvGraphicFramePr/>
            <a:graphic xmlns:a="http://schemas.openxmlformats.org/drawingml/2006/main">
              <a:graphicData uri="http://schemas.openxmlformats.org/drawingml/2006/picture">
                <pic:pic xmlns:pic="http://schemas.openxmlformats.org/drawingml/2006/picture">
                  <pic:nvPicPr>
                    <pic:cNvPr id="1857926" name="Picture 1857926"/>
                    <pic:cNvPicPr/>
                  </pic:nvPicPr>
                  <pic:blipFill>
                    <a:blip r:embed="rId3835"/>
                    <a:stretch>
                      <a:fillRect/>
                    </a:stretch>
                  </pic:blipFill>
                  <pic:spPr>
                    <a:xfrm>
                      <a:off x="0" y="0"/>
                      <a:ext cx="4240134" cy="2231867"/>
                    </a:xfrm>
                    <a:prstGeom prst="rect">
                      <a:avLst/>
                    </a:prstGeom>
                  </pic:spPr>
                </pic:pic>
              </a:graphicData>
            </a:graphic>
          </wp:anchor>
        </w:drawing>
      </w:r>
      <w:r>
        <w:rPr>
          <w:sz w:val="20"/>
        </w:rPr>
        <w:t>"Here's how to justify that cost."</w:t>
      </w:r>
    </w:p>
    <w:p w:rsidR="001A330E" w:rsidRDefault="00122BA5">
      <w:pPr>
        <w:spacing w:after="430" w:line="260" w:lineRule="auto"/>
        <w:ind w:left="19" w:right="5" w:hanging="5"/>
      </w:pPr>
      <w:r>
        <w:rPr>
          <w:sz w:val="20"/>
        </w:rPr>
        <w:t>FIGURE 2-3. The predominant cost estimation process</w:t>
      </w:r>
    </w:p>
    <w:p w:rsidR="001A330E" w:rsidRDefault="00122BA5">
      <w:pPr>
        <w:spacing w:after="2"/>
        <w:ind w:left="14" w:right="10"/>
      </w:pPr>
      <w:r>
        <w:t>resistance from other stakeholders who are expecting to synchronize. So plans need to be as ambitious as can possibly be achieved.</w:t>
      </w:r>
    </w:p>
    <w:p w:rsidR="001A330E" w:rsidRDefault="00122BA5">
      <w:pPr>
        <w:spacing w:after="2"/>
        <w:ind w:left="14" w:right="10" w:firstLine="528"/>
      </w:pPr>
      <w:r>
        <w:t xml:space="preserve">Most real-world use of cost models is bottom-up (substantiating a target cost) rather than top-down (estimating the "should" </w:t>
      </w:r>
      <w:r>
        <w:t>cost). Figure 2-3 illustrates the predominant practice: The software project manager defines the target cost of the soft</w:t>
      </w:r>
      <w:r>
        <w:rPr>
          <w:noProof/>
        </w:rPr>
        <w:drawing>
          <wp:inline distT="0" distB="0" distL="0" distR="0">
            <wp:extent cx="9145" cy="6098"/>
            <wp:effectExtent l="0" t="0" r="0" b="0"/>
            <wp:docPr id="134712" name="Picture 134712"/>
            <wp:cNvGraphicFramePr/>
            <a:graphic xmlns:a="http://schemas.openxmlformats.org/drawingml/2006/main">
              <a:graphicData uri="http://schemas.openxmlformats.org/drawingml/2006/picture">
                <pic:pic xmlns:pic="http://schemas.openxmlformats.org/drawingml/2006/picture">
                  <pic:nvPicPr>
                    <pic:cNvPr id="134712" name="Picture 134712"/>
                    <pic:cNvPicPr/>
                  </pic:nvPicPr>
                  <pic:blipFill>
                    <a:blip r:embed="rId3836"/>
                    <a:stretch>
                      <a:fillRect/>
                    </a:stretch>
                  </pic:blipFill>
                  <pic:spPr>
                    <a:xfrm>
                      <a:off x="0" y="0"/>
                      <a:ext cx="9145" cy="6098"/>
                    </a:xfrm>
                    <a:prstGeom prst="rect">
                      <a:avLst/>
                    </a:prstGeom>
                  </pic:spPr>
                </pic:pic>
              </a:graphicData>
            </a:graphic>
          </wp:inline>
        </w:drawing>
      </w:r>
      <w:r>
        <w:t>ware, then manipulates the parameters and sizing until the target cost can be justified. The rationale for the target cost may be to wi</w:t>
      </w:r>
      <w:r>
        <w:t>n a proposal, to solicit customer funding, to attain internal corporate funding, or to achieve some other goal.</w:t>
      </w:r>
    </w:p>
    <w:p w:rsidR="001A330E" w:rsidRDefault="00122BA5">
      <w:pPr>
        <w:spacing w:after="16"/>
        <w:ind w:left="14" w:right="10" w:firstLine="485"/>
      </w:pPr>
      <w:r>
        <w:t>The process described in Figure 2-3 is not all bad. In fact, it is absolutely necessary to analyze the cost risks and understand the sensitiviti</w:t>
      </w:r>
      <w:r>
        <w:t>es and trade-offs objectively. It forces the software project manager to examine the risks associated with achieving the target costs and to discuss this information with other stakeholders. The result is usually various perturbations in the plans, designs</w:t>
      </w:r>
      <w:r>
        <w:t>, process, or scope being proposed. This process provides a good vehicle for a basis of estimate and an overall cost analysis.</w:t>
      </w:r>
    </w:p>
    <w:p w:rsidR="001A330E" w:rsidRDefault="00122BA5">
      <w:pPr>
        <w:spacing w:after="0"/>
        <w:ind w:left="14" w:right="10" w:firstLine="485"/>
      </w:pPr>
      <w:r>
        <w:rPr>
          <w:noProof/>
        </w:rPr>
        <w:drawing>
          <wp:anchor distT="0" distB="0" distL="114300" distR="114300" simplePos="0" relativeHeight="251794432" behindDoc="0" locked="0" layoutInCell="1" allowOverlap="0">
            <wp:simplePos x="0" y="0"/>
            <wp:positionH relativeFrom="column">
              <wp:posOffset>3441489</wp:posOffset>
            </wp:positionH>
            <wp:positionV relativeFrom="paragraph">
              <wp:posOffset>817794</wp:posOffset>
            </wp:positionV>
            <wp:extent cx="9145" cy="9147"/>
            <wp:effectExtent l="0" t="0" r="0" b="0"/>
            <wp:wrapSquare wrapText="bothSides"/>
            <wp:docPr id="134713" name="Picture 134713"/>
            <wp:cNvGraphicFramePr/>
            <a:graphic xmlns:a="http://schemas.openxmlformats.org/drawingml/2006/main">
              <a:graphicData uri="http://schemas.openxmlformats.org/drawingml/2006/picture">
                <pic:pic xmlns:pic="http://schemas.openxmlformats.org/drawingml/2006/picture">
                  <pic:nvPicPr>
                    <pic:cNvPr id="134713" name="Picture 134713"/>
                    <pic:cNvPicPr/>
                  </pic:nvPicPr>
                  <pic:blipFill>
                    <a:blip r:embed="rId3837"/>
                    <a:stretch>
                      <a:fillRect/>
                    </a:stretch>
                  </pic:blipFill>
                  <pic:spPr>
                    <a:xfrm>
                      <a:off x="0" y="0"/>
                      <a:ext cx="9145" cy="9147"/>
                    </a:xfrm>
                    <a:prstGeom prst="rect">
                      <a:avLst/>
                    </a:prstGeom>
                  </pic:spPr>
                </pic:pic>
              </a:graphicData>
            </a:graphic>
          </wp:anchor>
        </w:drawing>
      </w:r>
      <w:r>
        <w:t>A practical lesson learned from the field is that independent cost estimates (those done by people who are independent of the de</w:t>
      </w:r>
      <w:r>
        <w:t xml:space="preserve">velopment team) are usually inaccurate. The only way to produce a credible estimate is for a competent team—the software project manager and the software architecture, development, and test managers—to iterate through several </w:t>
      </w:r>
      <w:r>
        <w:lastRenderedPageBreak/>
        <w:t>estimates and sensitivity anal</w:t>
      </w:r>
      <w:r>
        <w:t>yses. This team must then take ownership of that cost estimate for the project to succeed.</w:t>
      </w:r>
    </w:p>
    <w:p w:rsidR="001A330E" w:rsidRDefault="00122BA5">
      <w:pPr>
        <w:ind w:left="14" w:right="10" w:firstLine="475"/>
      </w:pPr>
      <w:r>
        <w:t>What constitutes a good software cost estimate? This tough question is discussed in detail in Chapter 10. In summary, a good estimate has following</w:t>
      </w:r>
    </w:p>
    <w:p w:rsidR="001A330E" w:rsidRDefault="00122BA5">
      <w:pPr>
        <w:ind w:left="14" w:right="10" w:firstLine="475"/>
      </w:pPr>
      <w:r>
        <w:rPr>
          <w:sz w:val="24"/>
        </w:rPr>
        <w:t>attributes:</w:t>
      </w:r>
    </w:p>
    <w:p w:rsidR="001A330E" w:rsidRDefault="00122BA5">
      <w:pPr>
        <w:spacing w:after="0" w:line="265" w:lineRule="auto"/>
        <w:ind w:left="10" w:right="475" w:hanging="10"/>
        <w:jc w:val="right"/>
      </w:pPr>
      <w:r>
        <w:rPr>
          <w:sz w:val="14"/>
        </w:rPr>
        <w:t>2.2 P</w:t>
      </w:r>
      <w:r>
        <w:rPr>
          <w:sz w:val="14"/>
        </w:rPr>
        <w:t>RAGMATIC SOFTWARE COST ESTIMATION</w:t>
      </w:r>
    </w:p>
    <w:p w:rsidR="001A330E" w:rsidRDefault="00122BA5">
      <w:pPr>
        <w:spacing w:after="630" w:line="259" w:lineRule="auto"/>
        <w:ind w:left="-5" w:right="-14" w:firstLine="0"/>
        <w:jc w:val="left"/>
      </w:pPr>
      <w:r>
        <w:rPr>
          <w:noProof/>
        </w:rPr>
        <mc:AlternateContent>
          <mc:Choice Requires="wpg">
            <w:drawing>
              <wp:inline distT="0" distB="0" distL="0" distR="0">
                <wp:extent cx="4895511" cy="6098"/>
                <wp:effectExtent l="0" t="0" r="0" b="0"/>
                <wp:docPr id="1857931" name="Group 1857931"/>
                <wp:cNvGraphicFramePr/>
                <a:graphic xmlns:a="http://schemas.openxmlformats.org/drawingml/2006/main">
                  <a:graphicData uri="http://schemas.microsoft.com/office/word/2010/wordprocessingGroup">
                    <wpg:wgp>
                      <wpg:cNvGrpSpPr/>
                      <wpg:grpSpPr>
                        <a:xfrm>
                          <a:off x="0" y="0"/>
                          <a:ext cx="4895511" cy="6098"/>
                          <a:chOff x="0" y="0"/>
                          <a:chExt cx="4895511" cy="6098"/>
                        </a:xfrm>
                      </wpg:grpSpPr>
                      <wps:wsp>
                        <wps:cNvPr id="1857930" name="Shape 1857930"/>
                        <wps:cNvSpPr/>
                        <wps:spPr>
                          <a:xfrm>
                            <a:off x="0" y="0"/>
                            <a:ext cx="4895511" cy="6098"/>
                          </a:xfrm>
                          <a:custGeom>
                            <a:avLst/>
                            <a:gdLst/>
                            <a:ahLst/>
                            <a:cxnLst/>
                            <a:rect l="0" t="0" r="0" b="0"/>
                            <a:pathLst>
                              <a:path w="4895511" h="6098">
                                <a:moveTo>
                                  <a:pt x="0" y="3049"/>
                                </a:moveTo>
                                <a:lnTo>
                                  <a:pt x="489551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31" style="width:385.473pt;height:0.480158pt;mso-position-horizontal-relative:char;mso-position-vertical-relative:line" coordsize="48955,60">
                <v:shape id="Shape 1857930" style="position:absolute;width:48955;height:60;left:0;top:0;" coordsize="4895511,6098" path="m0,3049l4895511,3049">
                  <v:stroke weight="0.480158pt" endcap="flat" joinstyle="miter" miterlimit="1" on="true" color="#000000"/>
                  <v:fill on="false" color="#000000"/>
                </v:shape>
              </v:group>
            </w:pict>
          </mc:Fallback>
        </mc:AlternateContent>
      </w:r>
    </w:p>
    <w:p w:rsidR="001A330E" w:rsidRDefault="00122BA5">
      <w:pPr>
        <w:numPr>
          <w:ilvl w:val="0"/>
          <w:numId w:val="17"/>
        </w:numPr>
        <w:ind w:right="10" w:hanging="197"/>
      </w:pPr>
      <w:r>
        <w:t>It is conceived and supported by the project manager, architecture team, development team, and test team accountable for performing the work.</w:t>
      </w:r>
    </w:p>
    <w:p w:rsidR="001A330E" w:rsidRDefault="00122BA5">
      <w:pPr>
        <w:numPr>
          <w:ilvl w:val="0"/>
          <w:numId w:val="17"/>
        </w:numPr>
        <w:spacing w:after="22"/>
        <w:ind w:right="10" w:hanging="197"/>
      </w:pPr>
      <w:r>
        <w:t>It is accepted by all stakeholders as ambitious but realizable.</w:t>
      </w:r>
    </w:p>
    <w:p w:rsidR="001A330E" w:rsidRDefault="00122BA5">
      <w:pPr>
        <w:numPr>
          <w:ilvl w:val="0"/>
          <w:numId w:val="17"/>
        </w:numPr>
        <w:spacing w:after="28"/>
        <w:ind w:right="10" w:hanging="197"/>
      </w:pPr>
      <w:r>
        <w:t>It is based on a well-defined software cost model with a credible basis.</w:t>
      </w:r>
    </w:p>
    <w:p w:rsidR="001A330E" w:rsidRDefault="00122BA5">
      <w:pPr>
        <w:numPr>
          <w:ilvl w:val="0"/>
          <w:numId w:val="17"/>
        </w:numPr>
        <w:ind w:right="10" w:hanging="197"/>
      </w:pPr>
      <w:r>
        <w:t>It is based on a database of relevant project experience that includes similar processes, similar technologies, similar environments, similar quality requirements, and similar people.</w:t>
      </w:r>
    </w:p>
    <w:p w:rsidR="001A330E" w:rsidRDefault="00122BA5">
      <w:pPr>
        <w:numPr>
          <w:ilvl w:val="0"/>
          <w:numId w:val="17"/>
        </w:numPr>
        <w:spacing w:after="270"/>
        <w:ind w:right="10" w:hanging="197"/>
      </w:pPr>
      <w:r>
        <w:t>It is defined in enough detail so that its key risk areas are understood and the probability of success is objectively assessed.</w:t>
      </w:r>
    </w:p>
    <w:p w:rsidR="001A330E" w:rsidRDefault="00122BA5">
      <w:pPr>
        <w:ind w:left="14" w:right="10" w:firstLine="480"/>
      </w:pPr>
      <w:r>
        <w:t>Extrapolating from a good estimate, an ideal estimate would be derived from a mature cost model with an experience base that r</w:t>
      </w:r>
      <w:r>
        <w:t>eflects multiple similar projects done by the same team with the same mature processes and tools. Although this situation rarely exists when a project team embarks on a new project, good estimates can be achieved in a straightforward manner in later life-c</w:t>
      </w:r>
      <w:r>
        <w:t>ycle phases of a mature project using a mature process.</w:t>
      </w:r>
      <w:r>
        <w:br w:type="page"/>
      </w:r>
    </w:p>
    <w:p w:rsidR="001A330E" w:rsidRDefault="00122BA5">
      <w:pPr>
        <w:spacing w:after="188" w:line="259" w:lineRule="auto"/>
        <w:ind w:left="4450" w:right="-19" w:firstLine="0"/>
        <w:jc w:val="left"/>
      </w:pPr>
      <w:r>
        <w:rPr>
          <w:noProof/>
        </w:rPr>
        <w:lastRenderedPageBreak/>
        <mc:AlternateContent>
          <mc:Choice Requires="wpg">
            <w:drawing>
              <wp:inline distT="0" distB="0" distL="0" distR="0">
                <wp:extent cx="2060804" cy="9144"/>
                <wp:effectExtent l="0" t="0" r="0" b="0"/>
                <wp:docPr id="1857936" name="Group 1857936"/>
                <wp:cNvGraphicFramePr/>
                <a:graphic xmlns:a="http://schemas.openxmlformats.org/drawingml/2006/main">
                  <a:graphicData uri="http://schemas.microsoft.com/office/word/2010/wordprocessingGroup">
                    <wpg:wgp>
                      <wpg:cNvGrpSpPr/>
                      <wpg:grpSpPr>
                        <a:xfrm>
                          <a:off x="0" y="0"/>
                          <a:ext cx="2060804" cy="9144"/>
                          <a:chOff x="0" y="0"/>
                          <a:chExt cx="2060804" cy="9144"/>
                        </a:xfrm>
                      </wpg:grpSpPr>
                      <wps:wsp>
                        <wps:cNvPr id="1857935" name="Shape 1857935"/>
                        <wps:cNvSpPr/>
                        <wps:spPr>
                          <a:xfrm>
                            <a:off x="0" y="0"/>
                            <a:ext cx="2060804" cy="9144"/>
                          </a:xfrm>
                          <a:custGeom>
                            <a:avLst/>
                            <a:gdLst/>
                            <a:ahLst/>
                            <a:cxnLst/>
                            <a:rect l="0" t="0" r="0" b="0"/>
                            <a:pathLst>
                              <a:path w="2060804" h="9144">
                                <a:moveTo>
                                  <a:pt x="0" y="4572"/>
                                </a:moveTo>
                                <a:lnTo>
                                  <a:pt x="2060804"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36" style="width:162.268pt;height:0.719997pt;mso-position-horizontal-relative:char;mso-position-vertical-relative:line" coordsize="20608,91">
                <v:shape id="Shape 1857935" style="position:absolute;width:20608;height:91;left:0;top:0;" coordsize="2060804,9144" path="m0,4572l2060804,4572">
                  <v:stroke weight="0.719997pt" endcap="flat" joinstyle="miter" miterlimit="1" on="true" color="#000000"/>
                  <v:fill on="false" color="#000000"/>
                </v:shape>
              </v:group>
            </w:pict>
          </mc:Fallback>
        </mc:AlternateContent>
      </w:r>
    </w:p>
    <w:p w:rsidR="001A330E" w:rsidRDefault="00122BA5">
      <w:pPr>
        <w:tabs>
          <w:tab w:val="center" w:pos="5622"/>
          <w:tab w:val="center" w:pos="7305"/>
        </w:tabs>
        <w:spacing w:after="0" w:line="265" w:lineRule="auto"/>
        <w:ind w:firstLine="0"/>
        <w:jc w:val="left"/>
      </w:pPr>
      <w:r>
        <w:rPr>
          <w:sz w:val="50"/>
        </w:rPr>
        <w:tab/>
        <w:t>C H A P T E R</w:t>
      </w:r>
      <w:r>
        <w:rPr>
          <w:sz w:val="50"/>
        </w:rPr>
        <w:tab/>
        <w:t>3</w:t>
      </w:r>
    </w:p>
    <w:p w:rsidR="001A330E" w:rsidRDefault="00122BA5">
      <w:pPr>
        <w:spacing w:after="379" w:line="259" w:lineRule="auto"/>
        <w:ind w:left="4446" w:right="-19" w:firstLine="0"/>
        <w:jc w:val="left"/>
      </w:pPr>
      <w:r>
        <w:rPr>
          <w:noProof/>
        </w:rPr>
        <mc:AlternateContent>
          <mc:Choice Requires="wpg">
            <w:drawing>
              <wp:inline distT="0" distB="0" distL="0" distR="0">
                <wp:extent cx="2063852" cy="9144"/>
                <wp:effectExtent l="0" t="0" r="0" b="0"/>
                <wp:docPr id="1857938" name="Group 1857938"/>
                <wp:cNvGraphicFramePr/>
                <a:graphic xmlns:a="http://schemas.openxmlformats.org/drawingml/2006/main">
                  <a:graphicData uri="http://schemas.microsoft.com/office/word/2010/wordprocessingGroup">
                    <wpg:wgp>
                      <wpg:cNvGrpSpPr/>
                      <wpg:grpSpPr>
                        <a:xfrm>
                          <a:off x="0" y="0"/>
                          <a:ext cx="2063852" cy="9144"/>
                          <a:chOff x="0" y="0"/>
                          <a:chExt cx="2063852" cy="9144"/>
                        </a:xfrm>
                      </wpg:grpSpPr>
                      <wps:wsp>
                        <wps:cNvPr id="1857937" name="Shape 1857937"/>
                        <wps:cNvSpPr/>
                        <wps:spPr>
                          <a:xfrm>
                            <a:off x="0" y="0"/>
                            <a:ext cx="2063852" cy="9144"/>
                          </a:xfrm>
                          <a:custGeom>
                            <a:avLst/>
                            <a:gdLst/>
                            <a:ahLst/>
                            <a:cxnLst/>
                            <a:rect l="0" t="0" r="0" b="0"/>
                            <a:pathLst>
                              <a:path w="2063852" h="9144">
                                <a:moveTo>
                                  <a:pt x="0" y="4572"/>
                                </a:moveTo>
                                <a:lnTo>
                                  <a:pt x="2063852"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38" style="width:162.508pt;height:0.720001pt;mso-position-horizontal-relative:char;mso-position-vertical-relative:line" coordsize="20638,91">
                <v:shape id="Shape 1857937" style="position:absolute;width:20638;height:91;left:0;top:0;" coordsize="2063852,9144" path="m0,4572l2063852,4572">
                  <v:stroke weight="0.720001pt" endcap="flat" joinstyle="miter" miterlimit="1" on="true" color="#000000"/>
                  <v:fill on="false" color="#000000"/>
                </v:shape>
              </v:group>
            </w:pict>
          </mc:Fallback>
        </mc:AlternateContent>
      </w:r>
    </w:p>
    <w:p w:rsidR="001A330E" w:rsidRDefault="00122BA5">
      <w:pPr>
        <w:spacing w:after="4" w:line="265" w:lineRule="auto"/>
        <w:ind w:left="4489" w:hanging="10"/>
        <w:jc w:val="left"/>
      </w:pPr>
      <w:r>
        <w:rPr>
          <w:sz w:val="48"/>
        </w:rPr>
        <w:t>Improving</w:t>
      </w:r>
    </w:p>
    <w:p w:rsidR="001A330E" w:rsidRDefault="00122BA5">
      <w:pPr>
        <w:spacing w:after="0" w:line="259" w:lineRule="auto"/>
        <w:ind w:left="4470" w:hanging="10"/>
        <w:jc w:val="left"/>
      </w:pPr>
      <w:r>
        <w:rPr>
          <w:sz w:val="50"/>
        </w:rPr>
        <w:t>Software</w:t>
      </w:r>
    </w:p>
    <w:tbl>
      <w:tblPr>
        <w:tblStyle w:val="TableGrid"/>
        <w:tblpPr w:vertAnchor="text" w:tblpY="1493"/>
        <w:tblOverlap w:val="never"/>
        <w:tblW w:w="7513" w:type="dxa"/>
        <w:tblInd w:w="0" w:type="dxa"/>
        <w:tblCellMar>
          <w:top w:w="0" w:type="dxa"/>
          <w:left w:w="0" w:type="dxa"/>
          <w:bottom w:w="0" w:type="dxa"/>
          <w:right w:w="0" w:type="dxa"/>
        </w:tblCellMar>
        <w:tblLook w:val="04A0" w:firstRow="1" w:lastRow="0" w:firstColumn="1" w:lastColumn="0" w:noHBand="0" w:noVBand="1"/>
      </w:tblPr>
      <w:tblGrid>
        <w:gridCol w:w="4561"/>
        <w:gridCol w:w="2952"/>
      </w:tblGrid>
      <w:tr w:rsidR="001A330E">
        <w:trPr>
          <w:trHeight w:val="309"/>
        </w:trPr>
        <w:tc>
          <w:tcPr>
            <w:tcW w:w="4561" w:type="dxa"/>
            <w:tcBorders>
              <w:top w:val="nil"/>
              <w:left w:val="nil"/>
              <w:bottom w:val="nil"/>
              <w:right w:val="nil"/>
            </w:tcBorders>
          </w:tcPr>
          <w:p w:rsidR="001A330E" w:rsidRDefault="00122BA5">
            <w:pPr>
              <w:spacing w:after="0" w:line="259" w:lineRule="auto"/>
              <w:ind w:left="139" w:firstLine="0"/>
              <w:jc w:val="left"/>
            </w:pPr>
            <w:r>
              <w:t xml:space="preserve">mprovements in the economics of software </w:t>
            </w:r>
            <w:r>
              <w:rPr>
                <w:noProof/>
              </w:rPr>
              <w:drawing>
                <wp:inline distT="0" distB="0" distL="0" distR="0">
                  <wp:extent cx="3048" cy="18288"/>
                  <wp:effectExtent l="0" t="0" r="0" b="0"/>
                  <wp:docPr id="137642" name="Picture 137642"/>
                  <wp:cNvGraphicFramePr/>
                  <a:graphic xmlns:a="http://schemas.openxmlformats.org/drawingml/2006/main">
                    <a:graphicData uri="http://schemas.openxmlformats.org/drawingml/2006/picture">
                      <pic:pic xmlns:pic="http://schemas.openxmlformats.org/drawingml/2006/picture">
                        <pic:nvPicPr>
                          <pic:cNvPr id="137642" name="Picture 137642"/>
                          <pic:cNvPicPr/>
                        </pic:nvPicPr>
                        <pic:blipFill>
                          <a:blip r:embed="rId3838"/>
                          <a:stretch>
                            <a:fillRect/>
                          </a:stretch>
                        </pic:blipFill>
                        <pic:spPr>
                          <a:xfrm>
                            <a:off x="0" y="0"/>
                            <a:ext cx="3048" cy="18288"/>
                          </a:xfrm>
                          <a:prstGeom prst="rect">
                            <a:avLst/>
                          </a:prstGeom>
                        </pic:spPr>
                      </pic:pic>
                    </a:graphicData>
                  </a:graphic>
                </wp:inline>
              </w:drawing>
            </w:r>
          </w:p>
        </w:tc>
        <w:tc>
          <w:tcPr>
            <w:tcW w:w="2953" w:type="dxa"/>
            <w:tcBorders>
              <w:top w:val="nil"/>
              <w:left w:val="nil"/>
              <w:bottom w:val="nil"/>
              <w:right w:val="nil"/>
            </w:tcBorders>
            <w:vAlign w:val="bottom"/>
          </w:tcPr>
          <w:p w:rsidR="001A330E" w:rsidRDefault="00122BA5">
            <w:pPr>
              <w:spacing w:after="91" w:line="259" w:lineRule="auto"/>
              <w:ind w:left="206" w:firstLine="0"/>
              <w:jc w:val="left"/>
            </w:pPr>
            <w:r>
              <w:rPr>
                <w:noProof/>
              </w:rPr>
              <w:drawing>
                <wp:inline distT="0" distB="0" distL="0" distR="0">
                  <wp:extent cx="6097" cy="6096"/>
                  <wp:effectExtent l="0" t="0" r="0" b="0"/>
                  <wp:docPr id="137641" name="Picture 137641"/>
                  <wp:cNvGraphicFramePr/>
                  <a:graphic xmlns:a="http://schemas.openxmlformats.org/drawingml/2006/main">
                    <a:graphicData uri="http://schemas.openxmlformats.org/drawingml/2006/picture">
                      <pic:pic xmlns:pic="http://schemas.openxmlformats.org/drawingml/2006/picture">
                        <pic:nvPicPr>
                          <pic:cNvPr id="137641" name="Picture 137641"/>
                          <pic:cNvPicPr/>
                        </pic:nvPicPr>
                        <pic:blipFill>
                          <a:blip r:embed="rId3839"/>
                          <a:stretch>
                            <a:fillRect/>
                          </a:stretch>
                        </pic:blipFill>
                        <pic:spPr>
                          <a:xfrm>
                            <a:off x="0" y="0"/>
                            <a:ext cx="6097" cy="6096"/>
                          </a:xfrm>
                          <a:prstGeom prst="rect">
                            <a:avLst/>
                          </a:prstGeom>
                        </pic:spPr>
                      </pic:pic>
                    </a:graphicData>
                  </a:graphic>
                </wp:inline>
              </w:drawing>
            </w:r>
          </w:p>
          <w:p w:rsidR="001A330E" w:rsidRDefault="00122BA5">
            <w:pPr>
              <w:spacing w:after="0" w:line="259" w:lineRule="auto"/>
              <w:ind w:left="10" w:firstLine="0"/>
              <w:jc w:val="left"/>
            </w:pPr>
            <w:r>
              <w:rPr>
                <w:sz w:val="18"/>
              </w:rPr>
              <w:t>Key Points</w:t>
            </w:r>
          </w:p>
        </w:tc>
      </w:tr>
      <w:tr w:rsidR="001A330E">
        <w:trPr>
          <w:trHeight w:val="211"/>
        </w:trPr>
        <w:tc>
          <w:tcPr>
            <w:tcW w:w="4561" w:type="dxa"/>
            <w:tcBorders>
              <w:top w:val="nil"/>
              <w:left w:val="nil"/>
              <w:bottom w:val="nil"/>
              <w:right w:val="nil"/>
            </w:tcBorders>
          </w:tcPr>
          <w:p w:rsidR="001A330E" w:rsidRDefault="00122BA5">
            <w:pPr>
              <w:spacing w:after="0" w:line="259" w:lineRule="auto"/>
              <w:ind w:left="139" w:firstLine="0"/>
              <w:jc w:val="left"/>
            </w:pPr>
            <w:r>
              <w:t xml:space="preserve">development have been not only difficult to </w:t>
            </w:r>
            <w:r>
              <w:rPr>
                <w:noProof/>
              </w:rPr>
              <w:drawing>
                <wp:inline distT="0" distB="0" distL="0" distR="0">
                  <wp:extent cx="3049" cy="36576"/>
                  <wp:effectExtent l="0" t="0" r="0" b="0"/>
                  <wp:docPr id="137643" name="Picture 137643"/>
                  <wp:cNvGraphicFramePr/>
                  <a:graphic xmlns:a="http://schemas.openxmlformats.org/drawingml/2006/main">
                    <a:graphicData uri="http://schemas.openxmlformats.org/drawingml/2006/picture">
                      <pic:pic xmlns:pic="http://schemas.openxmlformats.org/drawingml/2006/picture">
                        <pic:nvPicPr>
                          <pic:cNvPr id="137643" name="Picture 137643"/>
                          <pic:cNvPicPr/>
                        </pic:nvPicPr>
                        <pic:blipFill>
                          <a:blip r:embed="rId3840"/>
                          <a:stretch>
                            <a:fillRect/>
                          </a:stretch>
                        </pic:blipFill>
                        <pic:spPr>
                          <a:xfrm>
                            <a:off x="0" y="0"/>
                            <a:ext cx="3049" cy="36576"/>
                          </a:xfrm>
                          <a:prstGeom prst="rect">
                            <a:avLst/>
                          </a:prstGeom>
                        </pic:spPr>
                      </pic:pic>
                    </a:graphicData>
                  </a:graphic>
                </wp:inline>
              </w:drawing>
            </w:r>
            <w:r>
              <w:rPr>
                <w:noProof/>
              </w:rPr>
              <w:drawing>
                <wp:inline distT="0" distB="0" distL="0" distR="0">
                  <wp:extent cx="3049" cy="15240"/>
                  <wp:effectExtent l="0" t="0" r="0" b="0"/>
                  <wp:docPr id="137644" name="Picture 137644"/>
                  <wp:cNvGraphicFramePr/>
                  <a:graphic xmlns:a="http://schemas.openxmlformats.org/drawingml/2006/main">
                    <a:graphicData uri="http://schemas.openxmlformats.org/drawingml/2006/picture">
                      <pic:pic xmlns:pic="http://schemas.openxmlformats.org/drawingml/2006/picture">
                        <pic:nvPicPr>
                          <pic:cNvPr id="137644" name="Picture 137644"/>
                          <pic:cNvPicPr/>
                        </pic:nvPicPr>
                        <pic:blipFill>
                          <a:blip r:embed="rId3841"/>
                          <a:stretch>
                            <a:fillRect/>
                          </a:stretch>
                        </pic:blipFill>
                        <pic:spPr>
                          <a:xfrm>
                            <a:off x="0" y="0"/>
                            <a:ext cx="3049" cy="15240"/>
                          </a:xfrm>
                          <a:prstGeom prst="rect">
                            <a:avLst/>
                          </a:prstGeom>
                        </pic:spPr>
                      </pic:pic>
                    </a:graphicData>
                  </a:graphic>
                </wp:inline>
              </w:drawing>
            </w:r>
          </w:p>
        </w:tc>
        <w:tc>
          <w:tcPr>
            <w:tcW w:w="2953" w:type="dxa"/>
            <w:tcBorders>
              <w:top w:val="nil"/>
              <w:left w:val="nil"/>
              <w:bottom w:val="nil"/>
              <w:right w:val="nil"/>
            </w:tcBorders>
            <w:vAlign w:val="bottom"/>
          </w:tcPr>
          <w:p w:rsidR="001A330E" w:rsidRDefault="00122BA5">
            <w:pPr>
              <w:spacing w:after="0" w:line="259" w:lineRule="auto"/>
              <w:ind w:left="10" w:firstLine="0"/>
              <w:jc w:val="left"/>
            </w:pPr>
            <w:r>
              <w:rPr>
                <w:sz w:val="18"/>
              </w:rPr>
              <w:t>A Modern software technology is</w:t>
            </w:r>
          </w:p>
        </w:tc>
      </w:tr>
      <w:tr w:rsidR="001A330E">
        <w:trPr>
          <w:trHeight w:val="226"/>
        </w:trPr>
        <w:tc>
          <w:tcPr>
            <w:tcW w:w="4561" w:type="dxa"/>
            <w:tcBorders>
              <w:top w:val="nil"/>
              <w:left w:val="nil"/>
              <w:bottom w:val="nil"/>
              <w:right w:val="nil"/>
            </w:tcBorders>
          </w:tcPr>
          <w:p w:rsidR="001A330E" w:rsidRDefault="00122BA5">
            <w:pPr>
              <w:tabs>
                <w:tab w:val="right" w:pos="4561"/>
              </w:tabs>
              <w:spacing w:after="0" w:line="259" w:lineRule="auto"/>
              <w:ind w:firstLine="0"/>
              <w:jc w:val="left"/>
            </w:pPr>
            <w:r>
              <w:t>achieve but also difficult to measure and sub-</w:t>
            </w:r>
            <w:r>
              <w:tab/>
            </w:r>
            <w:r>
              <w:rPr>
                <w:noProof/>
              </w:rPr>
              <w:drawing>
                <wp:inline distT="0" distB="0" distL="0" distR="0">
                  <wp:extent cx="3048" cy="18288"/>
                  <wp:effectExtent l="0" t="0" r="0" b="0"/>
                  <wp:docPr id="137646" name="Picture 137646"/>
                  <wp:cNvGraphicFramePr/>
                  <a:graphic xmlns:a="http://schemas.openxmlformats.org/drawingml/2006/main">
                    <a:graphicData uri="http://schemas.openxmlformats.org/drawingml/2006/picture">
                      <pic:pic xmlns:pic="http://schemas.openxmlformats.org/drawingml/2006/picture">
                        <pic:nvPicPr>
                          <pic:cNvPr id="137646" name="Picture 137646"/>
                          <pic:cNvPicPr/>
                        </pic:nvPicPr>
                        <pic:blipFill>
                          <a:blip r:embed="rId3842"/>
                          <a:stretch>
                            <a:fillRect/>
                          </a:stretch>
                        </pic:blipFill>
                        <pic:spPr>
                          <a:xfrm>
                            <a:off x="0" y="0"/>
                            <a:ext cx="3048" cy="18288"/>
                          </a:xfrm>
                          <a:prstGeom prst="rect">
                            <a:avLst/>
                          </a:prstGeom>
                        </pic:spPr>
                      </pic:pic>
                    </a:graphicData>
                  </a:graphic>
                </wp:inline>
              </w:drawing>
            </w:r>
          </w:p>
          <w:p w:rsidR="001A330E" w:rsidRDefault="00122BA5">
            <w:pPr>
              <w:spacing w:after="0" w:line="259" w:lineRule="auto"/>
              <w:ind w:left="4446" w:firstLine="0"/>
              <w:jc w:val="left"/>
            </w:pPr>
            <w:r>
              <w:rPr>
                <w:noProof/>
              </w:rPr>
              <w:drawing>
                <wp:inline distT="0" distB="0" distL="0" distR="0">
                  <wp:extent cx="3048" cy="9144"/>
                  <wp:effectExtent l="0" t="0" r="0" b="0"/>
                  <wp:docPr id="137647" name="Picture 137647"/>
                  <wp:cNvGraphicFramePr/>
                  <a:graphic xmlns:a="http://schemas.openxmlformats.org/drawingml/2006/main">
                    <a:graphicData uri="http://schemas.openxmlformats.org/drawingml/2006/picture">
                      <pic:pic xmlns:pic="http://schemas.openxmlformats.org/drawingml/2006/picture">
                        <pic:nvPicPr>
                          <pic:cNvPr id="137647" name="Picture 137647"/>
                          <pic:cNvPicPr/>
                        </pic:nvPicPr>
                        <pic:blipFill>
                          <a:blip r:embed="rId3843"/>
                          <a:stretch>
                            <a:fillRect/>
                          </a:stretch>
                        </pic:blipFill>
                        <pic:spPr>
                          <a:xfrm>
                            <a:off x="0" y="0"/>
                            <a:ext cx="3048" cy="9144"/>
                          </a:xfrm>
                          <a:prstGeom prst="rect">
                            <a:avLst/>
                          </a:prstGeom>
                        </pic:spPr>
                      </pic:pic>
                    </a:graphicData>
                  </a:graphic>
                </wp:inline>
              </w:drawing>
            </w:r>
          </w:p>
        </w:tc>
        <w:tc>
          <w:tcPr>
            <w:tcW w:w="2953" w:type="dxa"/>
            <w:tcBorders>
              <w:top w:val="nil"/>
              <w:left w:val="nil"/>
              <w:bottom w:val="nil"/>
              <w:right w:val="nil"/>
            </w:tcBorders>
          </w:tcPr>
          <w:p w:rsidR="001A330E" w:rsidRDefault="00122BA5">
            <w:pPr>
              <w:spacing w:after="0" w:line="259" w:lineRule="auto"/>
              <w:ind w:left="5" w:firstLine="0"/>
            </w:pPr>
            <w:r>
              <w:rPr>
                <w:sz w:val="20"/>
              </w:rPr>
              <w:t>enabling systems to be built with fewer</w:t>
            </w:r>
          </w:p>
        </w:tc>
      </w:tr>
      <w:tr w:rsidR="001A330E">
        <w:trPr>
          <w:trHeight w:val="256"/>
        </w:trPr>
        <w:tc>
          <w:tcPr>
            <w:tcW w:w="4561" w:type="dxa"/>
            <w:tcBorders>
              <w:top w:val="nil"/>
              <w:left w:val="nil"/>
              <w:bottom w:val="nil"/>
              <w:right w:val="nil"/>
            </w:tcBorders>
          </w:tcPr>
          <w:p w:rsidR="001A330E" w:rsidRDefault="00122BA5">
            <w:pPr>
              <w:spacing w:after="0" w:line="259" w:lineRule="auto"/>
              <w:ind w:firstLine="0"/>
              <w:jc w:val="left"/>
            </w:pPr>
            <w:r>
              <w:rPr>
                <w:sz w:val="24"/>
              </w:rPr>
              <w:t>stantiate. In software textbooks, trade jour-</w:t>
            </w:r>
          </w:p>
        </w:tc>
        <w:tc>
          <w:tcPr>
            <w:tcW w:w="2953" w:type="dxa"/>
            <w:tcBorders>
              <w:top w:val="nil"/>
              <w:left w:val="nil"/>
              <w:bottom w:val="nil"/>
              <w:right w:val="nil"/>
            </w:tcBorders>
          </w:tcPr>
          <w:p w:rsidR="001A330E" w:rsidRDefault="00122BA5">
            <w:pPr>
              <w:spacing w:after="0" w:line="259" w:lineRule="auto"/>
              <w:ind w:left="5" w:firstLine="0"/>
              <w:jc w:val="left"/>
            </w:pPr>
            <w:r>
              <w:rPr>
                <w:sz w:val="18"/>
              </w:rPr>
              <w:t>human-generated source lines.</w:t>
            </w:r>
          </w:p>
        </w:tc>
      </w:tr>
      <w:tr w:rsidR="001A330E">
        <w:trPr>
          <w:trHeight w:val="251"/>
        </w:trPr>
        <w:tc>
          <w:tcPr>
            <w:tcW w:w="4561" w:type="dxa"/>
            <w:tcBorders>
              <w:top w:val="nil"/>
              <w:left w:val="nil"/>
              <w:bottom w:val="nil"/>
              <w:right w:val="nil"/>
            </w:tcBorders>
          </w:tcPr>
          <w:p w:rsidR="001A330E" w:rsidRDefault="00122BA5">
            <w:pPr>
              <w:spacing w:after="0" w:line="259" w:lineRule="auto"/>
              <w:ind w:left="5" w:firstLine="0"/>
              <w:jc w:val="left"/>
            </w:pPr>
            <w:r>
              <w:rPr>
                <w:sz w:val="24"/>
              </w:rPr>
              <w:t xml:space="preserve">nals, and product literature, the treatment of </w:t>
            </w:r>
            <w:r>
              <w:rPr>
                <w:noProof/>
              </w:rPr>
              <w:drawing>
                <wp:inline distT="0" distB="0" distL="0" distR="0">
                  <wp:extent cx="3049" cy="6096"/>
                  <wp:effectExtent l="0" t="0" r="0" b="0"/>
                  <wp:docPr id="137649" name="Picture 137649"/>
                  <wp:cNvGraphicFramePr/>
                  <a:graphic xmlns:a="http://schemas.openxmlformats.org/drawingml/2006/main">
                    <a:graphicData uri="http://schemas.openxmlformats.org/drawingml/2006/picture">
                      <pic:pic xmlns:pic="http://schemas.openxmlformats.org/drawingml/2006/picture">
                        <pic:nvPicPr>
                          <pic:cNvPr id="137649" name="Picture 137649"/>
                          <pic:cNvPicPr/>
                        </pic:nvPicPr>
                        <pic:blipFill>
                          <a:blip r:embed="rId3844"/>
                          <a:stretch>
                            <a:fillRect/>
                          </a:stretch>
                        </pic:blipFill>
                        <pic:spPr>
                          <a:xfrm>
                            <a:off x="0" y="0"/>
                            <a:ext cx="3049" cy="6096"/>
                          </a:xfrm>
                          <a:prstGeom prst="rect">
                            <a:avLst/>
                          </a:prstGeom>
                        </pic:spPr>
                      </pic:pic>
                    </a:graphicData>
                  </a:graphic>
                </wp:inline>
              </w:drawing>
            </w:r>
            <w:r>
              <w:rPr>
                <w:noProof/>
              </w:rPr>
              <w:drawing>
                <wp:inline distT="0" distB="0" distL="0" distR="0">
                  <wp:extent cx="3049" cy="6096"/>
                  <wp:effectExtent l="0" t="0" r="0" b="0"/>
                  <wp:docPr id="137650" name="Picture 137650"/>
                  <wp:cNvGraphicFramePr/>
                  <a:graphic xmlns:a="http://schemas.openxmlformats.org/drawingml/2006/main">
                    <a:graphicData uri="http://schemas.openxmlformats.org/drawingml/2006/picture">
                      <pic:pic xmlns:pic="http://schemas.openxmlformats.org/drawingml/2006/picture">
                        <pic:nvPicPr>
                          <pic:cNvPr id="137650" name="Picture 137650"/>
                          <pic:cNvPicPr/>
                        </pic:nvPicPr>
                        <pic:blipFill>
                          <a:blip r:embed="rId3845"/>
                          <a:stretch>
                            <a:fillRect/>
                          </a:stretch>
                        </pic:blipFill>
                        <pic:spPr>
                          <a:xfrm>
                            <a:off x="0" y="0"/>
                            <a:ext cx="3049" cy="6096"/>
                          </a:xfrm>
                          <a:prstGeom prst="rect">
                            <a:avLst/>
                          </a:prstGeom>
                        </pic:spPr>
                      </pic:pic>
                    </a:graphicData>
                  </a:graphic>
                </wp:inline>
              </w:drawing>
            </w:r>
          </w:p>
        </w:tc>
        <w:tc>
          <w:tcPr>
            <w:tcW w:w="2953" w:type="dxa"/>
            <w:tcBorders>
              <w:top w:val="nil"/>
              <w:left w:val="nil"/>
              <w:bottom w:val="nil"/>
              <w:right w:val="nil"/>
            </w:tcBorders>
          </w:tcPr>
          <w:p w:rsidR="001A330E" w:rsidRDefault="00122BA5">
            <w:pPr>
              <w:spacing w:after="0" w:line="259" w:lineRule="auto"/>
              <w:ind w:left="5" w:firstLine="0"/>
              <w:jc w:val="left"/>
            </w:pPr>
            <w:r>
              <w:rPr>
                <w:sz w:val="18"/>
              </w:rPr>
              <w:t>A Modern software pro&amp;sses are</w:t>
            </w:r>
          </w:p>
        </w:tc>
      </w:tr>
    </w:tbl>
    <w:tbl>
      <w:tblPr>
        <w:tblStyle w:val="TableGrid"/>
        <w:tblpPr w:vertAnchor="text" w:tblpY="2746"/>
        <w:tblOverlap w:val="never"/>
        <w:tblW w:w="7206" w:type="dxa"/>
        <w:tblInd w:w="0" w:type="dxa"/>
        <w:tblCellMar>
          <w:top w:w="0" w:type="dxa"/>
          <w:left w:w="0" w:type="dxa"/>
          <w:bottom w:w="0" w:type="dxa"/>
          <w:right w:w="0" w:type="dxa"/>
        </w:tblCellMar>
        <w:tblLook w:val="04A0" w:firstRow="1" w:lastRow="0" w:firstColumn="1" w:lastColumn="0" w:noHBand="0" w:noVBand="1"/>
      </w:tblPr>
      <w:tblGrid>
        <w:gridCol w:w="4561"/>
        <w:gridCol w:w="2645"/>
      </w:tblGrid>
      <w:tr w:rsidR="001A330E">
        <w:trPr>
          <w:trHeight w:val="268"/>
        </w:trPr>
        <w:tc>
          <w:tcPr>
            <w:tcW w:w="4561" w:type="dxa"/>
            <w:tcBorders>
              <w:top w:val="nil"/>
              <w:left w:val="nil"/>
              <w:bottom w:val="nil"/>
              <w:right w:val="nil"/>
            </w:tcBorders>
          </w:tcPr>
          <w:p w:rsidR="001A330E" w:rsidRDefault="00122BA5">
            <w:pPr>
              <w:tabs>
                <w:tab w:val="right" w:pos="4561"/>
              </w:tabs>
              <w:spacing w:after="0" w:line="259" w:lineRule="auto"/>
              <w:ind w:firstLine="0"/>
              <w:jc w:val="left"/>
            </w:pPr>
            <w:r>
              <w:t>this topic is plagued by inconsistent jargon,</w:t>
            </w:r>
            <w:r>
              <w:tab/>
            </w:r>
            <w:r>
              <w:rPr>
                <w:noProof/>
              </w:rPr>
              <w:drawing>
                <wp:inline distT="0" distB="0" distL="0" distR="0">
                  <wp:extent cx="6097" cy="42672"/>
                  <wp:effectExtent l="0" t="0" r="0" b="0"/>
                  <wp:docPr id="137652" name="Picture 137652"/>
                  <wp:cNvGraphicFramePr/>
                  <a:graphic xmlns:a="http://schemas.openxmlformats.org/drawingml/2006/main">
                    <a:graphicData uri="http://schemas.openxmlformats.org/drawingml/2006/picture">
                      <pic:pic xmlns:pic="http://schemas.openxmlformats.org/drawingml/2006/picture">
                        <pic:nvPicPr>
                          <pic:cNvPr id="137652" name="Picture 137652"/>
                          <pic:cNvPicPr/>
                        </pic:nvPicPr>
                        <pic:blipFill>
                          <a:blip r:embed="rId3846"/>
                          <a:stretch>
                            <a:fillRect/>
                          </a:stretch>
                        </pic:blipFill>
                        <pic:spPr>
                          <a:xfrm>
                            <a:off x="0" y="0"/>
                            <a:ext cx="6097" cy="42672"/>
                          </a:xfrm>
                          <a:prstGeom prst="rect">
                            <a:avLst/>
                          </a:prstGeom>
                        </pic:spPr>
                      </pic:pic>
                    </a:graphicData>
                  </a:graphic>
                </wp:inline>
              </w:drawing>
            </w:r>
          </w:p>
        </w:tc>
        <w:tc>
          <w:tcPr>
            <w:tcW w:w="2645" w:type="dxa"/>
            <w:tcBorders>
              <w:top w:val="nil"/>
              <w:left w:val="nil"/>
              <w:bottom w:val="nil"/>
              <w:right w:val="nil"/>
            </w:tcBorders>
          </w:tcPr>
          <w:p w:rsidR="001A330E" w:rsidRDefault="00122BA5">
            <w:pPr>
              <w:spacing w:after="0" w:line="259" w:lineRule="auto"/>
              <w:ind w:left="14" w:firstLine="0"/>
              <w:jc w:val="left"/>
            </w:pPr>
            <w:r>
              <w:rPr>
                <w:sz w:val="18"/>
              </w:rPr>
              <w:t>iterative.</w:t>
            </w:r>
          </w:p>
        </w:tc>
      </w:tr>
      <w:tr w:rsidR="001A330E">
        <w:trPr>
          <w:trHeight w:val="349"/>
        </w:trPr>
        <w:tc>
          <w:tcPr>
            <w:tcW w:w="4561" w:type="dxa"/>
            <w:tcBorders>
              <w:top w:val="nil"/>
              <w:left w:val="nil"/>
              <w:bottom w:val="nil"/>
              <w:right w:val="nil"/>
            </w:tcBorders>
          </w:tcPr>
          <w:p w:rsidR="001A330E" w:rsidRDefault="00122BA5">
            <w:pPr>
              <w:spacing w:after="0" w:line="259" w:lineRule="auto"/>
              <w:ind w:firstLine="0"/>
              <w:jc w:val="left"/>
            </w:pPr>
            <w:r>
              <w:t xml:space="preserve">inconsistent units of measure, disagreement </w:t>
            </w:r>
            <w:r>
              <w:rPr>
                <w:noProof/>
              </w:rPr>
              <w:drawing>
                <wp:inline distT="0" distB="0" distL="0" distR="0">
                  <wp:extent cx="3049" cy="36576"/>
                  <wp:effectExtent l="0" t="0" r="0" b="0"/>
                  <wp:docPr id="137654" name="Picture 137654"/>
                  <wp:cNvGraphicFramePr/>
                  <a:graphic xmlns:a="http://schemas.openxmlformats.org/drawingml/2006/main">
                    <a:graphicData uri="http://schemas.openxmlformats.org/drawingml/2006/picture">
                      <pic:pic xmlns:pic="http://schemas.openxmlformats.org/drawingml/2006/picture">
                        <pic:nvPicPr>
                          <pic:cNvPr id="137654" name="Picture 137654"/>
                          <pic:cNvPicPr/>
                        </pic:nvPicPr>
                        <pic:blipFill>
                          <a:blip r:embed="rId3847"/>
                          <a:stretch>
                            <a:fillRect/>
                          </a:stretch>
                        </pic:blipFill>
                        <pic:spPr>
                          <a:xfrm>
                            <a:off x="0" y="0"/>
                            <a:ext cx="3049" cy="36576"/>
                          </a:xfrm>
                          <a:prstGeom prst="rect">
                            <a:avLst/>
                          </a:prstGeom>
                        </pic:spPr>
                      </pic:pic>
                    </a:graphicData>
                  </a:graphic>
                </wp:inline>
              </w:drawing>
            </w:r>
          </w:p>
        </w:tc>
        <w:tc>
          <w:tcPr>
            <w:tcW w:w="2645" w:type="dxa"/>
            <w:tcBorders>
              <w:top w:val="nil"/>
              <w:left w:val="nil"/>
              <w:bottom w:val="nil"/>
              <w:right w:val="nil"/>
            </w:tcBorders>
          </w:tcPr>
          <w:p w:rsidR="001A330E" w:rsidRDefault="00122BA5">
            <w:pPr>
              <w:spacing w:after="0" w:line="259" w:lineRule="auto"/>
              <w:ind w:left="5" w:firstLine="0"/>
              <w:jc w:val="left"/>
            </w:pPr>
            <w:r>
              <w:rPr>
                <w:sz w:val="18"/>
              </w:rPr>
              <w:t>A Modern software development and maintenance environments are</w:t>
            </w:r>
          </w:p>
        </w:tc>
      </w:tr>
      <w:tr w:rsidR="001A330E">
        <w:trPr>
          <w:trHeight w:val="196"/>
        </w:trPr>
        <w:tc>
          <w:tcPr>
            <w:tcW w:w="4561" w:type="dxa"/>
            <w:tcBorders>
              <w:top w:val="nil"/>
              <w:left w:val="nil"/>
              <w:bottom w:val="nil"/>
              <w:right w:val="nil"/>
            </w:tcBorders>
          </w:tcPr>
          <w:p w:rsidR="001A330E" w:rsidRDefault="00122BA5">
            <w:pPr>
              <w:spacing w:after="0" w:line="259" w:lineRule="auto"/>
              <w:ind w:left="5" w:firstLine="0"/>
              <w:jc w:val="left"/>
            </w:pPr>
            <w:r>
              <w:t>among experts, and unending hyperbole. If we</w:t>
            </w:r>
          </w:p>
        </w:tc>
        <w:tc>
          <w:tcPr>
            <w:tcW w:w="2645" w:type="dxa"/>
            <w:tcBorders>
              <w:top w:val="nil"/>
              <w:left w:val="nil"/>
              <w:bottom w:val="nil"/>
              <w:right w:val="nil"/>
            </w:tcBorders>
          </w:tcPr>
          <w:p w:rsidR="001A330E" w:rsidRDefault="00122BA5">
            <w:pPr>
              <w:spacing w:after="0" w:line="259" w:lineRule="auto"/>
              <w:ind w:firstLine="0"/>
            </w:pPr>
            <w:r>
              <w:rPr>
                <w:sz w:val="18"/>
              </w:rPr>
              <w:t>the delivery mechanism for process</w:t>
            </w:r>
          </w:p>
        </w:tc>
      </w:tr>
      <w:tr w:rsidR="001A330E">
        <w:trPr>
          <w:trHeight w:val="223"/>
        </w:trPr>
        <w:tc>
          <w:tcPr>
            <w:tcW w:w="4561" w:type="dxa"/>
            <w:tcBorders>
              <w:top w:val="nil"/>
              <w:left w:val="nil"/>
              <w:bottom w:val="nil"/>
              <w:right w:val="nil"/>
            </w:tcBorders>
          </w:tcPr>
          <w:p w:rsidR="001A330E" w:rsidRDefault="00122BA5">
            <w:pPr>
              <w:spacing w:after="0" w:line="259" w:lineRule="auto"/>
              <w:ind w:firstLine="0"/>
              <w:jc w:val="left"/>
            </w:pPr>
            <w:r>
              <w:t>examine any one aspect of improving software</w:t>
            </w:r>
          </w:p>
        </w:tc>
        <w:tc>
          <w:tcPr>
            <w:tcW w:w="2645" w:type="dxa"/>
            <w:tcBorders>
              <w:top w:val="nil"/>
              <w:left w:val="nil"/>
              <w:bottom w:val="nil"/>
              <w:right w:val="nil"/>
            </w:tcBorders>
          </w:tcPr>
          <w:p w:rsidR="001A330E" w:rsidRDefault="00122BA5">
            <w:pPr>
              <w:spacing w:after="0" w:line="259" w:lineRule="auto"/>
              <w:ind w:left="5" w:firstLine="0"/>
              <w:jc w:val="left"/>
            </w:pPr>
            <w:r>
              <w:rPr>
                <w:sz w:val="18"/>
              </w:rPr>
              <w:t>automation.</w:t>
            </w:r>
          </w:p>
        </w:tc>
      </w:tr>
    </w:tbl>
    <w:p w:rsidR="001A330E" w:rsidRDefault="00122BA5">
      <w:pPr>
        <w:spacing w:after="977" w:line="265" w:lineRule="auto"/>
        <w:ind w:left="4489" w:hanging="10"/>
        <w:jc w:val="left"/>
      </w:pPr>
      <w:r>
        <w:rPr>
          <w:noProof/>
        </w:rPr>
        <w:drawing>
          <wp:anchor distT="0" distB="0" distL="114300" distR="114300" simplePos="0" relativeHeight="251795456" behindDoc="0" locked="0" layoutInCell="1" allowOverlap="0">
            <wp:simplePos x="0" y="0"/>
            <wp:positionH relativeFrom="column">
              <wp:posOffset>4877641</wp:posOffset>
            </wp:positionH>
            <wp:positionV relativeFrom="paragraph">
              <wp:posOffset>1210056</wp:posOffset>
            </wp:positionV>
            <wp:extent cx="3049" cy="6096"/>
            <wp:effectExtent l="0" t="0" r="0" b="0"/>
            <wp:wrapSquare wrapText="bothSides"/>
            <wp:docPr id="137645" name="Picture 137645"/>
            <wp:cNvGraphicFramePr/>
            <a:graphic xmlns:a="http://schemas.openxmlformats.org/drawingml/2006/main">
              <a:graphicData uri="http://schemas.openxmlformats.org/drawingml/2006/picture">
                <pic:pic xmlns:pic="http://schemas.openxmlformats.org/drawingml/2006/picture">
                  <pic:nvPicPr>
                    <pic:cNvPr id="137645" name="Picture 137645"/>
                    <pic:cNvPicPr/>
                  </pic:nvPicPr>
                  <pic:blipFill>
                    <a:blip r:embed="rId3848"/>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1796480" behindDoc="0" locked="0" layoutInCell="1" allowOverlap="0">
            <wp:simplePos x="0" y="0"/>
            <wp:positionH relativeFrom="column">
              <wp:posOffset>4880690</wp:posOffset>
            </wp:positionH>
            <wp:positionV relativeFrom="paragraph">
              <wp:posOffset>1408176</wp:posOffset>
            </wp:positionV>
            <wp:extent cx="3049" cy="15240"/>
            <wp:effectExtent l="0" t="0" r="0" b="0"/>
            <wp:wrapSquare wrapText="bothSides"/>
            <wp:docPr id="137648" name="Picture 137648"/>
            <wp:cNvGraphicFramePr/>
            <a:graphic xmlns:a="http://schemas.openxmlformats.org/drawingml/2006/main">
              <a:graphicData uri="http://schemas.openxmlformats.org/drawingml/2006/picture">
                <pic:pic xmlns:pic="http://schemas.openxmlformats.org/drawingml/2006/picture">
                  <pic:nvPicPr>
                    <pic:cNvPr id="137648" name="Picture 137648"/>
                    <pic:cNvPicPr/>
                  </pic:nvPicPr>
                  <pic:blipFill>
                    <a:blip r:embed="rId3849"/>
                    <a:stretch>
                      <a:fillRect/>
                    </a:stretch>
                  </pic:blipFill>
                  <pic:spPr>
                    <a:xfrm>
                      <a:off x="0" y="0"/>
                      <a:ext cx="3049" cy="15240"/>
                    </a:xfrm>
                    <a:prstGeom prst="rect">
                      <a:avLst/>
                    </a:prstGeom>
                  </pic:spPr>
                </pic:pic>
              </a:graphicData>
            </a:graphic>
          </wp:anchor>
        </w:drawing>
      </w:r>
      <w:r>
        <w:rPr>
          <w:noProof/>
        </w:rPr>
        <w:drawing>
          <wp:anchor distT="0" distB="0" distL="114300" distR="114300" simplePos="0" relativeHeight="251797504" behindDoc="0" locked="0" layoutInCell="1" allowOverlap="0">
            <wp:simplePos x="0" y="0"/>
            <wp:positionH relativeFrom="column">
              <wp:posOffset>2822935</wp:posOffset>
            </wp:positionH>
            <wp:positionV relativeFrom="paragraph">
              <wp:posOffset>1731264</wp:posOffset>
            </wp:positionV>
            <wp:extent cx="3048" cy="12192"/>
            <wp:effectExtent l="0" t="0" r="0" b="0"/>
            <wp:wrapSquare wrapText="bothSides"/>
            <wp:docPr id="137651" name="Picture 137651"/>
            <wp:cNvGraphicFramePr/>
            <a:graphic xmlns:a="http://schemas.openxmlformats.org/drawingml/2006/main">
              <a:graphicData uri="http://schemas.openxmlformats.org/drawingml/2006/picture">
                <pic:pic xmlns:pic="http://schemas.openxmlformats.org/drawingml/2006/picture">
                  <pic:nvPicPr>
                    <pic:cNvPr id="137651" name="Picture 137651"/>
                    <pic:cNvPicPr/>
                  </pic:nvPicPr>
                  <pic:blipFill>
                    <a:blip r:embed="rId3850"/>
                    <a:stretch>
                      <a:fillRect/>
                    </a:stretch>
                  </pic:blipFill>
                  <pic:spPr>
                    <a:xfrm>
                      <a:off x="0" y="0"/>
                      <a:ext cx="3048" cy="12192"/>
                    </a:xfrm>
                    <a:prstGeom prst="rect">
                      <a:avLst/>
                    </a:prstGeom>
                  </pic:spPr>
                </pic:pic>
              </a:graphicData>
            </a:graphic>
          </wp:anchor>
        </w:drawing>
      </w:r>
      <w:r>
        <w:rPr>
          <w:noProof/>
        </w:rPr>
        <w:drawing>
          <wp:anchor distT="0" distB="0" distL="114300" distR="114300" simplePos="0" relativeHeight="251798528" behindDoc="0" locked="0" layoutInCell="1" allowOverlap="0">
            <wp:simplePos x="0" y="0"/>
            <wp:positionH relativeFrom="column">
              <wp:posOffset>4874593</wp:posOffset>
            </wp:positionH>
            <wp:positionV relativeFrom="paragraph">
              <wp:posOffset>1920240</wp:posOffset>
            </wp:positionV>
            <wp:extent cx="3048" cy="9144"/>
            <wp:effectExtent l="0" t="0" r="0" b="0"/>
            <wp:wrapSquare wrapText="bothSides"/>
            <wp:docPr id="137653" name="Picture 137653"/>
            <wp:cNvGraphicFramePr/>
            <a:graphic xmlns:a="http://schemas.openxmlformats.org/drawingml/2006/main">
              <a:graphicData uri="http://schemas.openxmlformats.org/drawingml/2006/picture">
                <pic:pic xmlns:pic="http://schemas.openxmlformats.org/drawingml/2006/picture">
                  <pic:nvPicPr>
                    <pic:cNvPr id="137653" name="Picture 137653"/>
                    <pic:cNvPicPr/>
                  </pic:nvPicPr>
                  <pic:blipFill>
                    <a:blip r:embed="rId3796"/>
                    <a:stretch>
                      <a:fillRect/>
                    </a:stretch>
                  </pic:blipFill>
                  <pic:spPr>
                    <a:xfrm>
                      <a:off x="0" y="0"/>
                      <a:ext cx="3048" cy="9144"/>
                    </a:xfrm>
                    <a:prstGeom prst="rect">
                      <a:avLst/>
                    </a:prstGeom>
                  </pic:spPr>
                </pic:pic>
              </a:graphicData>
            </a:graphic>
          </wp:anchor>
        </w:drawing>
      </w:r>
      <w:r>
        <w:rPr>
          <w:sz w:val="48"/>
        </w:rPr>
        <w:t>Economics</w:t>
      </w:r>
    </w:p>
    <w:p w:rsidR="001A330E" w:rsidRDefault="00122BA5">
      <w:pPr>
        <w:spacing w:before="44" w:after="17"/>
        <w:ind w:left="14" w:right="2415"/>
      </w:pPr>
      <w:r>
        <w:t>economics, we end up with fairly narrow con</w:t>
      </w:r>
      <w:r>
        <w:rPr>
          <w:noProof/>
        </w:rPr>
        <w:drawing>
          <wp:inline distT="0" distB="0" distL="0" distR="0">
            <wp:extent cx="79262" cy="70104"/>
            <wp:effectExtent l="0" t="0" r="0" b="0"/>
            <wp:docPr id="1857933" name="Picture 1857933"/>
            <wp:cNvGraphicFramePr/>
            <a:graphic xmlns:a="http://schemas.openxmlformats.org/drawingml/2006/main">
              <a:graphicData uri="http://schemas.openxmlformats.org/drawingml/2006/picture">
                <pic:pic xmlns:pic="http://schemas.openxmlformats.org/drawingml/2006/picture">
                  <pic:nvPicPr>
                    <pic:cNvPr id="1857933" name="Picture 1857933"/>
                    <pic:cNvPicPr/>
                  </pic:nvPicPr>
                  <pic:blipFill>
                    <a:blip r:embed="rId3851"/>
                    <a:stretch>
                      <a:fillRect/>
                    </a:stretch>
                  </pic:blipFill>
                  <pic:spPr>
                    <a:xfrm>
                      <a:off x="0" y="0"/>
                      <a:ext cx="79262" cy="70104"/>
                    </a:xfrm>
                    <a:prstGeom prst="rect">
                      <a:avLst/>
                    </a:prstGeom>
                  </pic:spPr>
                </pic:pic>
              </a:graphicData>
            </a:graphic>
          </wp:inline>
        </w:drawing>
      </w:r>
      <w:r>
        <w:t>clusions and an observation of limited value.</w:t>
      </w:r>
    </w:p>
    <w:p w:rsidR="001A330E" w:rsidRDefault="00122BA5">
      <w:pPr>
        <w:spacing w:after="0" w:line="288" w:lineRule="auto"/>
        <w:ind w:left="14" w:right="10"/>
      </w:pPr>
      <w:r>
        <w:t xml:space="preserve">Similarly, if an organization focuses too much on improving only one aspect of its </w:t>
      </w:r>
      <w:r>
        <w:t>software development process, it will not realize any significant economic improvement even though it improves this one aspect spectacularly.</w:t>
      </w:r>
    </w:p>
    <w:p w:rsidR="001A330E" w:rsidRDefault="00122BA5">
      <w:pPr>
        <w:spacing w:after="319"/>
        <w:ind w:left="14" w:right="10" w:firstLine="466"/>
      </w:pPr>
      <w:r>
        <w:t xml:space="preserve">The key to substantial improvement is a balanced attack across several interrelated dimensions. I have structured </w:t>
      </w:r>
      <w:r>
        <w:t>the presentation of the important dimensions around the five basic parameters of the software cost model presented in Chapter 2.</w:t>
      </w:r>
    </w:p>
    <w:p w:rsidR="001A330E" w:rsidRDefault="00122BA5">
      <w:pPr>
        <w:numPr>
          <w:ilvl w:val="0"/>
          <w:numId w:val="18"/>
        </w:numPr>
        <w:spacing w:after="139"/>
        <w:ind w:right="10" w:hanging="274"/>
      </w:pPr>
      <w:r>
        <w:lastRenderedPageBreak/>
        <w:t>Reducing the size or complexity of what needs to be developed</w:t>
      </w:r>
    </w:p>
    <w:p w:rsidR="001A330E" w:rsidRDefault="00122BA5">
      <w:pPr>
        <w:numPr>
          <w:ilvl w:val="0"/>
          <w:numId w:val="18"/>
        </w:numPr>
        <w:ind w:right="10" w:hanging="274"/>
      </w:pPr>
      <w:r>
        <w:t>Improving the development process</w:t>
      </w:r>
    </w:p>
    <w:p w:rsidR="001A330E" w:rsidRDefault="00122BA5">
      <w:pPr>
        <w:numPr>
          <w:ilvl w:val="0"/>
          <w:numId w:val="18"/>
        </w:numPr>
        <w:spacing w:after="133"/>
        <w:ind w:right="10" w:hanging="274"/>
      </w:pPr>
      <w:r>
        <w:t>Using more-skilled personnel an</w:t>
      </w:r>
      <w:r>
        <w:t>d better teams (not necessarily the same thing)</w:t>
      </w:r>
    </w:p>
    <w:p w:rsidR="001A330E" w:rsidRDefault="00122BA5">
      <w:pPr>
        <w:numPr>
          <w:ilvl w:val="0"/>
          <w:numId w:val="18"/>
        </w:numPr>
        <w:ind w:right="10" w:hanging="274"/>
      </w:pPr>
      <w:r>
        <w:t>Using better environments (tools to automate the process)</w:t>
      </w:r>
    </w:p>
    <w:p w:rsidR="001A330E" w:rsidRDefault="00122BA5">
      <w:pPr>
        <w:numPr>
          <w:ilvl w:val="0"/>
          <w:numId w:val="18"/>
        </w:numPr>
        <w:spacing w:after="456"/>
        <w:ind w:right="10" w:hanging="274"/>
      </w:pPr>
      <w:r>
        <w:t>Trading off or backing off on quality thresholds</w:t>
      </w:r>
    </w:p>
    <w:p w:rsidR="001A330E" w:rsidRDefault="00122BA5">
      <w:pPr>
        <w:spacing w:after="3" w:line="259" w:lineRule="auto"/>
        <w:ind w:left="10" w:right="9" w:hanging="10"/>
        <w:jc w:val="right"/>
      </w:pPr>
      <w:r>
        <w:rPr>
          <w:sz w:val="20"/>
        </w:rPr>
        <w:t>21</w:t>
      </w:r>
    </w:p>
    <w:p w:rsidR="001A330E" w:rsidRDefault="001A330E">
      <w:pPr>
        <w:sectPr w:rsidR="001A330E">
          <w:headerReference w:type="even" r:id="rId3852"/>
          <w:headerReference w:type="default" r:id="rId3853"/>
          <w:footerReference w:type="even" r:id="rId3854"/>
          <w:footerReference w:type="default" r:id="rId3855"/>
          <w:headerReference w:type="first" r:id="rId3856"/>
          <w:footerReference w:type="first" r:id="rId3857"/>
          <w:pgSz w:w="9260" w:h="12220"/>
          <w:pgMar w:top="331" w:right="432" w:bottom="10" w:left="490" w:header="720" w:footer="720" w:gutter="0"/>
          <w:cols w:space="720"/>
          <w:titlePg/>
        </w:sectPr>
      </w:pPr>
    </w:p>
    <w:p w:rsidR="001A330E" w:rsidRDefault="00122BA5">
      <w:pPr>
        <w:spacing w:after="0"/>
        <w:ind w:left="14" w:right="10" w:firstLine="480"/>
      </w:pPr>
      <w:r>
        <w:lastRenderedPageBreak/>
        <w:t>These parameters are given in priority order for most software domains. Table 3-1 lists some of the technology developments, process improvement efforts, and management approaches targeted at improving the economics of software development</w:t>
      </w:r>
      <w:r>
        <w:t xml:space="preserve"> and integration.</w:t>
      </w:r>
    </w:p>
    <w:p w:rsidR="001A330E" w:rsidRDefault="00122BA5">
      <w:pPr>
        <w:spacing w:after="430"/>
        <w:ind w:left="14" w:right="10" w:firstLine="490"/>
      </w:pPr>
      <w:r>
        <w:rPr>
          <w:noProof/>
        </w:rPr>
        <mc:AlternateContent>
          <mc:Choice Requires="wpg">
            <w:drawing>
              <wp:anchor distT="0" distB="0" distL="114300" distR="114300" simplePos="0" relativeHeight="251799552" behindDoc="0" locked="0" layoutInCell="1" allowOverlap="1">
                <wp:simplePos x="0" y="0"/>
                <wp:positionH relativeFrom="page">
                  <wp:posOffset>731900</wp:posOffset>
                </wp:positionH>
                <wp:positionV relativeFrom="page">
                  <wp:posOffset>448174</wp:posOffset>
                </wp:positionV>
                <wp:extent cx="4900682" cy="6098"/>
                <wp:effectExtent l="0" t="0" r="0" b="0"/>
                <wp:wrapTopAndBottom/>
                <wp:docPr id="1857940" name="Group 1857940"/>
                <wp:cNvGraphicFramePr/>
                <a:graphic xmlns:a="http://schemas.openxmlformats.org/drawingml/2006/main">
                  <a:graphicData uri="http://schemas.microsoft.com/office/word/2010/wordprocessingGroup">
                    <wpg:wgp>
                      <wpg:cNvGrpSpPr/>
                      <wpg:grpSpPr>
                        <a:xfrm>
                          <a:off x="0" y="0"/>
                          <a:ext cx="4900682" cy="6098"/>
                          <a:chOff x="0" y="0"/>
                          <a:chExt cx="4900682" cy="6098"/>
                        </a:xfrm>
                      </wpg:grpSpPr>
                      <wps:wsp>
                        <wps:cNvPr id="1857939" name="Shape 1857939"/>
                        <wps:cNvSpPr/>
                        <wps:spPr>
                          <a:xfrm>
                            <a:off x="0" y="0"/>
                            <a:ext cx="4900682" cy="6098"/>
                          </a:xfrm>
                          <a:custGeom>
                            <a:avLst/>
                            <a:gdLst/>
                            <a:ahLst/>
                            <a:cxnLst/>
                            <a:rect l="0" t="0" r="0" b="0"/>
                            <a:pathLst>
                              <a:path w="4900682" h="6098">
                                <a:moveTo>
                                  <a:pt x="0" y="3049"/>
                                </a:moveTo>
                                <a:lnTo>
                                  <a:pt x="490068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40" style="width:385.88pt;height:0.480125pt;position:absolute;mso-position-horizontal-relative:page;mso-position-horizontal:absolute;margin-left:57.6299pt;mso-position-vertical-relative:page;margin-top:35.2893pt;" coordsize="49006,60">
                <v:shape id="Shape 1857939" style="position:absolute;width:49006;height:60;left:0;top:0;" coordsize="4900682,6098" path="m0,3049l4900682,3049">
                  <v:stroke weight="0.480125pt" endcap="flat" joinstyle="miter" miterlimit="1" on="true" color="#000000"/>
                  <v:fill on="false" color="#000000"/>
                </v:shape>
                <w10:wrap type="topAndBottom"/>
              </v:group>
            </w:pict>
          </mc:Fallback>
        </mc:AlternateContent>
      </w:r>
      <w:r>
        <w:t>Most software experts would also stress the significant dependencies among these trends. For example, tools enable size reduction and process improvements, size-reduction approaches lead to process changes, and process improvements drive</w:t>
      </w:r>
      <w:r>
        <w:t xml:space="preserve"> tool requirements. Consider the domain of user interface software. Two decades ago, teams developing a user interface would spend extensive time analyzing operations, human factors, screen layout, and screen dynamics. All this would be done on paper becau</w:t>
      </w:r>
      <w:r>
        <w:t>se it was extremely expensive to commit designs, even informal prototypes, to executable code. Therefore, the process emphasized a fairly heavyweight set of early paper artifacts and user concurrence so that these "requirements" could be frozen and the hig</w:t>
      </w:r>
      <w:r>
        <w:t>h construction costs could be minimized.</w:t>
      </w:r>
    </w:p>
    <w:p w:rsidR="001A330E" w:rsidRDefault="00122BA5">
      <w:pPr>
        <w:spacing w:after="3" w:line="260" w:lineRule="auto"/>
        <w:ind w:left="19" w:right="5" w:hanging="5"/>
      </w:pPr>
      <w:r>
        <w:rPr>
          <w:sz w:val="20"/>
        </w:rPr>
        <w:t>TABLE 3-1. Important trends in improving software economics</w:t>
      </w:r>
    </w:p>
    <w:tbl>
      <w:tblPr>
        <w:tblStyle w:val="TableGrid"/>
        <w:tblW w:w="7732" w:type="dxa"/>
        <w:tblInd w:w="-24" w:type="dxa"/>
        <w:tblCellMar>
          <w:top w:w="62" w:type="dxa"/>
          <w:left w:w="0" w:type="dxa"/>
          <w:bottom w:w="0" w:type="dxa"/>
          <w:right w:w="53" w:type="dxa"/>
        </w:tblCellMar>
        <w:tblLook w:val="04A0" w:firstRow="1" w:lastRow="0" w:firstColumn="1" w:lastColumn="0" w:noHBand="0" w:noVBand="1"/>
      </w:tblPr>
      <w:tblGrid>
        <w:gridCol w:w="3275"/>
        <w:gridCol w:w="4457"/>
      </w:tblGrid>
      <w:tr w:rsidR="001A330E">
        <w:trPr>
          <w:trHeight w:val="317"/>
        </w:trPr>
        <w:tc>
          <w:tcPr>
            <w:tcW w:w="3275"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COST MODEL PARAMETERS</w:t>
            </w:r>
          </w:p>
        </w:tc>
        <w:tc>
          <w:tcPr>
            <w:tcW w:w="445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TRENDS</w:t>
            </w:r>
          </w:p>
        </w:tc>
      </w:tr>
      <w:tr w:rsidR="001A330E">
        <w:trPr>
          <w:trHeight w:val="1452"/>
        </w:trPr>
        <w:tc>
          <w:tcPr>
            <w:tcW w:w="3275" w:type="dxa"/>
            <w:tcBorders>
              <w:top w:val="single" w:sz="2" w:space="0" w:color="000000"/>
              <w:left w:val="nil"/>
              <w:bottom w:val="single" w:sz="2" w:space="0" w:color="000000"/>
              <w:right w:val="nil"/>
            </w:tcBorders>
          </w:tcPr>
          <w:p w:rsidR="001A330E" w:rsidRDefault="00122BA5">
            <w:pPr>
              <w:spacing w:after="63" w:line="259" w:lineRule="auto"/>
              <w:ind w:left="24" w:firstLine="0"/>
              <w:jc w:val="left"/>
            </w:pPr>
            <w:r>
              <w:rPr>
                <w:sz w:val="18"/>
              </w:rPr>
              <w:t>Size</w:t>
            </w:r>
          </w:p>
          <w:p w:rsidR="001A330E" w:rsidRDefault="00122BA5">
            <w:pPr>
              <w:spacing w:after="0" w:line="259" w:lineRule="auto"/>
              <w:ind w:left="29" w:firstLine="0"/>
              <w:jc w:val="left"/>
            </w:pPr>
            <w:r>
              <w:rPr>
                <w:sz w:val="20"/>
              </w:rPr>
              <w:t>Abstraction and component-based development technologies</w:t>
            </w:r>
          </w:p>
        </w:tc>
        <w:tc>
          <w:tcPr>
            <w:tcW w:w="4457" w:type="dxa"/>
            <w:tcBorders>
              <w:top w:val="single" w:sz="2" w:space="0" w:color="000000"/>
              <w:left w:val="nil"/>
              <w:bottom w:val="single" w:sz="2" w:space="0" w:color="000000"/>
              <w:right w:val="nil"/>
            </w:tcBorders>
          </w:tcPr>
          <w:p w:rsidR="001A330E" w:rsidRDefault="00122BA5">
            <w:pPr>
              <w:spacing w:after="83" w:line="243" w:lineRule="auto"/>
              <w:ind w:left="15" w:hanging="5"/>
              <w:jc w:val="left"/>
            </w:pPr>
            <w:r>
              <w:rPr>
                <w:sz w:val="18"/>
              </w:rPr>
              <w:t>Higher order languages (C++, Ada 95, Java, Visual Basic, etc.)</w:t>
            </w:r>
          </w:p>
          <w:p w:rsidR="001A330E" w:rsidRDefault="00122BA5">
            <w:pPr>
              <w:spacing w:after="45" w:line="259" w:lineRule="auto"/>
              <w:ind w:left="19" w:firstLine="0"/>
              <w:jc w:val="left"/>
            </w:pPr>
            <w:r>
              <w:rPr>
                <w:sz w:val="20"/>
              </w:rPr>
              <w:t>Object-oriented (analysis, design, programming)</w:t>
            </w:r>
          </w:p>
          <w:p w:rsidR="001A330E" w:rsidRDefault="00122BA5">
            <w:pPr>
              <w:spacing w:after="63" w:line="259" w:lineRule="auto"/>
              <w:ind w:left="14" w:firstLine="0"/>
              <w:jc w:val="left"/>
            </w:pPr>
            <w:r>
              <w:rPr>
                <w:sz w:val="18"/>
              </w:rPr>
              <w:t>Reuse</w:t>
            </w:r>
          </w:p>
          <w:p w:rsidR="001A330E" w:rsidRDefault="00122BA5">
            <w:pPr>
              <w:spacing w:after="0" w:line="259" w:lineRule="auto"/>
              <w:ind w:left="14" w:firstLine="0"/>
              <w:jc w:val="left"/>
            </w:pPr>
            <w:r>
              <w:rPr>
                <w:sz w:val="20"/>
              </w:rPr>
              <w:t>Commercial components</w:t>
            </w:r>
          </w:p>
        </w:tc>
      </w:tr>
      <w:tr w:rsidR="001A330E">
        <w:trPr>
          <w:trHeight w:val="1184"/>
        </w:trPr>
        <w:tc>
          <w:tcPr>
            <w:tcW w:w="3275" w:type="dxa"/>
            <w:tcBorders>
              <w:top w:val="single" w:sz="2" w:space="0" w:color="000000"/>
              <w:left w:val="nil"/>
              <w:bottom w:val="single" w:sz="2" w:space="0" w:color="000000"/>
              <w:right w:val="nil"/>
            </w:tcBorders>
          </w:tcPr>
          <w:p w:rsidR="001A330E" w:rsidRDefault="00122BA5">
            <w:pPr>
              <w:spacing w:after="64" w:line="259" w:lineRule="auto"/>
              <w:ind w:left="19" w:firstLine="0"/>
              <w:jc w:val="left"/>
            </w:pPr>
            <w:r>
              <w:rPr>
                <w:sz w:val="18"/>
              </w:rPr>
              <w:t>Process</w:t>
            </w:r>
          </w:p>
          <w:p w:rsidR="001A330E" w:rsidRDefault="00122BA5">
            <w:pPr>
              <w:spacing w:after="0" w:line="259" w:lineRule="auto"/>
              <w:ind w:left="24" w:firstLine="0"/>
              <w:jc w:val="left"/>
            </w:pPr>
            <w:r>
              <w:rPr>
                <w:sz w:val="20"/>
              </w:rPr>
              <w:t>Methods and techniques</w:t>
            </w:r>
          </w:p>
        </w:tc>
        <w:tc>
          <w:tcPr>
            <w:tcW w:w="4457" w:type="dxa"/>
            <w:tcBorders>
              <w:top w:val="single" w:sz="2" w:space="0" w:color="000000"/>
              <w:left w:val="nil"/>
              <w:bottom w:val="single" w:sz="2" w:space="0" w:color="000000"/>
              <w:right w:val="nil"/>
            </w:tcBorders>
          </w:tcPr>
          <w:p w:rsidR="001A330E" w:rsidRDefault="00122BA5">
            <w:pPr>
              <w:spacing w:after="54" w:line="259" w:lineRule="auto"/>
              <w:ind w:left="10" w:firstLine="0"/>
              <w:jc w:val="left"/>
            </w:pPr>
            <w:r>
              <w:rPr>
                <w:sz w:val="20"/>
              </w:rPr>
              <w:t>Iterative development</w:t>
            </w:r>
          </w:p>
          <w:p w:rsidR="001A330E" w:rsidRDefault="00122BA5">
            <w:pPr>
              <w:spacing w:after="38" w:line="259" w:lineRule="auto"/>
              <w:ind w:left="10" w:firstLine="0"/>
              <w:jc w:val="left"/>
            </w:pPr>
            <w:r>
              <w:rPr>
                <w:sz w:val="18"/>
              </w:rPr>
              <w:t>Process maturity models</w:t>
            </w:r>
          </w:p>
          <w:p w:rsidR="001A330E" w:rsidRDefault="00122BA5">
            <w:pPr>
              <w:spacing w:after="50" w:line="259" w:lineRule="auto"/>
              <w:ind w:left="10" w:firstLine="0"/>
              <w:jc w:val="left"/>
            </w:pPr>
            <w:r>
              <w:rPr>
                <w:sz w:val="20"/>
              </w:rPr>
              <w:t>Architecture-first development</w:t>
            </w:r>
          </w:p>
          <w:p w:rsidR="001A330E" w:rsidRDefault="00122BA5">
            <w:pPr>
              <w:spacing w:after="0" w:line="259" w:lineRule="auto"/>
              <w:ind w:left="10" w:firstLine="0"/>
              <w:jc w:val="left"/>
            </w:pPr>
            <w:r>
              <w:rPr>
                <w:sz w:val="18"/>
              </w:rPr>
              <w:t>Acquisition reform</w:t>
            </w:r>
          </w:p>
        </w:tc>
      </w:tr>
      <w:tr w:rsidR="001A330E">
        <w:trPr>
          <w:trHeight w:val="895"/>
        </w:trPr>
        <w:tc>
          <w:tcPr>
            <w:tcW w:w="3275" w:type="dxa"/>
            <w:tcBorders>
              <w:top w:val="single" w:sz="2" w:space="0" w:color="000000"/>
              <w:left w:val="nil"/>
              <w:bottom w:val="single" w:sz="2" w:space="0" w:color="000000"/>
              <w:right w:val="nil"/>
            </w:tcBorders>
          </w:tcPr>
          <w:p w:rsidR="001A330E" w:rsidRDefault="00122BA5">
            <w:pPr>
              <w:spacing w:after="78" w:line="259" w:lineRule="auto"/>
              <w:ind w:left="19" w:firstLine="0"/>
              <w:jc w:val="left"/>
            </w:pPr>
            <w:r>
              <w:rPr>
                <w:sz w:val="18"/>
              </w:rPr>
              <w:t>Personnel</w:t>
            </w:r>
          </w:p>
          <w:p w:rsidR="001A330E" w:rsidRDefault="00122BA5">
            <w:pPr>
              <w:spacing w:after="0" w:line="259" w:lineRule="auto"/>
              <w:ind w:left="19" w:firstLine="0"/>
              <w:jc w:val="left"/>
            </w:pPr>
            <w:r>
              <w:rPr>
                <w:sz w:val="18"/>
              </w:rPr>
              <w:t>People factors</w:t>
            </w:r>
          </w:p>
        </w:tc>
        <w:tc>
          <w:tcPr>
            <w:tcW w:w="4457" w:type="dxa"/>
            <w:tcBorders>
              <w:top w:val="single" w:sz="2" w:space="0" w:color="000000"/>
              <w:left w:val="nil"/>
              <w:bottom w:val="single" w:sz="2" w:space="0" w:color="000000"/>
              <w:right w:val="nil"/>
            </w:tcBorders>
          </w:tcPr>
          <w:p w:rsidR="001A330E" w:rsidRDefault="00122BA5">
            <w:pPr>
              <w:spacing w:after="43" w:line="259" w:lineRule="auto"/>
              <w:ind w:left="5" w:firstLine="0"/>
              <w:jc w:val="left"/>
            </w:pPr>
            <w:r>
              <w:rPr>
                <w:sz w:val="20"/>
              </w:rPr>
              <w:t>Training and personnel skill development</w:t>
            </w:r>
          </w:p>
          <w:p w:rsidR="001A330E" w:rsidRDefault="00122BA5">
            <w:pPr>
              <w:spacing w:after="46" w:line="259" w:lineRule="auto"/>
              <w:ind w:firstLine="0"/>
              <w:jc w:val="left"/>
            </w:pPr>
            <w:r>
              <w:rPr>
                <w:sz w:val="20"/>
              </w:rPr>
              <w:t>Teamwork</w:t>
            </w:r>
          </w:p>
          <w:p w:rsidR="001A330E" w:rsidRDefault="00122BA5">
            <w:pPr>
              <w:spacing w:after="0" w:line="259" w:lineRule="auto"/>
              <w:ind w:left="5" w:firstLine="0"/>
              <w:jc w:val="left"/>
            </w:pPr>
            <w:r>
              <w:rPr>
                <w:sz w:val="18"/>
              </w:rPr>
              <w:t>Win-win cultures</w:t>
            </w:r>
          </w:p>
        </w:tc>
      </w:tr>
      <w:tr w:rsidR="001A330E">
        <w:trPr>
          <w:trHeight w:val="1391"/>
        </w:trPr>
        <w:tc>
          <w:tcPr>
            <w:tcW w:w="3275" w:type="dxa"/>
            <w:tcBorders>
              <w:top w:val="single" w:sz="2" w:space="0" w:color="000000"/>
              <w:left w:val="nil"/>
              <w:bottom w:val="single" w:sz="2" w:space="0" w:color="000000"/>
              <w:right w:val="nil"/>
            </w:tcBorders>
          </w:tcPr>
          <w:p w:rsidR="001A330E" w:rsidRDefault="00122BA5">
            <w:pPr>
              <w:spacing w:after="45" w:line="259" w:lineRule="auto"/>
              <w:ind w:left="19" w:firstLine="0"/>
              <w:jc w:val="left"/>
            </w:pPr>
            <w:r>
              <w:rPr>
                <w:sz w:val="20"/>
              </w:rPr>
              <w:t>Environment</w:t>
            </w:r>
          </w:p>
          <w:p w:rsidR="001A330E" w:rsidRDefault="00122BA5">
            <w:pPr>
              <w:spacing w:after="0" w:line="259" w:lineRule="auto"/>
              <w:ind w:left="19" w:firstLine="0"/>
              <w:jc w:val="left"/>
            </w:pPr>
            <w:r>
              <w:rPr>
                <w:sz w:val="20"/>
              </w:rPr>
              <w:t>Automation technologies and tools</w:t>
            </w:r>
          </w:p>
        </w:tc>
        <w:tc>
          <w:tcPr>
            <w:tcW w:w="4457" w:type="dxa"/>
            <w:tcBorders>
              <w:top w:val="single" w:sz="2" w:space="0" w:color="000000"/>
              <w:left w:val="nil"/>
              <w:bottom w:val="single" w:sz="2" w:space="0" w:color="000000"/>
              <w:right w:val="nil"/>
            </w:tcBorders>
          </w:tcPr>
          <w:p w:rsidR="001A330E" w:rsidRDefault="00122BA5">
            <w:pPr>
              <w:spacing w:after="17" w:line="281" w:lineRule="auto"/>
              <w:ind w:left="5" w:right="514" w:firstLine="0"/>
              <w:jc w:val="left"/>
            </w:pPr>
            <w:r>
              <w:rPr>
                <w:sz w:val="18"/>
              </w:rPr>
              <w:t>Integrated tools (visual modeling, Compiler, editor, debugger, change management, etc.) Open systems</w:t>
            </w:r>
          </w:p>
          <w:p w:rsidR="001A330E" w:rsidRDefault="00122BA5">
            <w:pPr>
              <w:spacing w:after="45" w:line="259" w:lineRule="auto"/>
              <w:ind w:left="5" w:firstLine="0"/>
              <w:jc w:val="left"/>
            </w:pPr>
            <w:r>
              <w:rPr>
                <w:sz w:val="20"/>
              </w:rPr>
              <w:t>Hardware platform performance</w:t>
            </w:r>
          </w:p>
          <w:p w:rsidR="001A330E" w:rsidRDefault="00122BA5">
            <w:pPr>
              <w:spacing w:after="0" w:line="259" w:lineRule="auto"/>
              <w:ind w:left="5" w:firstLine="0"/>
              <w:jc w:val="left"/>
            </w:pPr>
            <w:r>
              <w:rPr>
                <w:sz w:val="18"/>
              </w:rPr>
              <w:t>Automation of coding, documents, testing, analyses</w:t>
            </w:r>
          </w:p>
        </w:tc>
      </w:tr>
      <w:tr w:rsidR="001A330E">
        <w:trPr>
          <w:trHeight w:val="912"/>
        </w:trPr>
        <w:tc>
          <w:tcPr>
            <w:tcW w:w="3275" w:type="dxa"/>
            <w:tcBorders>
              <w:top w:val="single" w:sz="2" w:space="0" w:color="000000"/>
              <w:left w:val="nil"/>
              <w:bottom w:val="single" w:sz="2" w:space="0" w:color="000000"/>
              <w:right w:val="nil"/>
            </w:tcBorders>
          </w:tcPr>
          <w:p w:rsidR="001A330E" w:rsidRDefault="00122BA5">
            <w:pPr>
              <w:spacing w:after="42" w:line="259" w:lineRule="auto"/>
              <w:ind w:left="19" w:firstLine="0"/>
              <w:jc w:val="left"/>
            </w:pPr>
            <w:r>
              <w:rPr>
                <w:sz w:val="20"/>
              </w:rPr>
              <w:lastRenderedPageBreak/>
              <w:t>Quality</w:t>
            </w:r>
          </w:p>
          <w:p w:rsidR="001A330E" w:rsidRDefault="00122BA5">
            <w:pPr>
              <w:spacing w:after="0" w:line="259" w:lineRule="auto"/>
              <w:ind w:left="14" w:firstLine="0"/>
              <w:jc w:val="left"/>
            </w:pPr>
            <w:r>
              <w:rPr>
                <w:sz w:val="20"/>
              </w:rPr>
              <w:t>Performance, reliability, accuracy</w:t>
            </w:r>
          </w:p>
        </w:tc>
        <w:tc>
          <w:tcPr>
            <w:tcW w:w="4457" w:type="dxa"/>
            <w:tcBorders>
              <w:top w:val="single" w:sz="2" w:space="0" w:color="000000"/>
              <w:left w:val="nil"/>
              <w:bottom w:val="single" w:sz="2" w:space="0" w:color="000000"/>
              <w:right w:val="nil"/>
            </w:tcBorders>
          </w:tcPr>
          <w:p w:rsidR="001A330E" w:rsidRDefault="00122BA5">
            <w:pPr>
              <w:spacing w:after="38" w:line="259" w:lineRule="auto"/>
              <w:ind w:left="5" w:firstLine="0"/>
              <w:jc w:val="left"/>
            </w:pPr>
            <w:r>
              <w:rPr>
                <w:sz w:val="20"/>
              </w:rPr>
              <w:t>Hardware platform performance</w:t>
            </w:r>
          </w:p>
          <w:p w:rsidR="001A330E" w:rsidRDefault="00122BA5">
            <w:pPr>
              <w:spacing w:after="38" w:line="259" w:lineRule="auto"/>
              <w:ind w:left="5" w:firstLine="0"/>
              <w:jc w:val="left"/>
            </w:pPr>
            <w:r>
              <w:rPr>
                <w:sz w:val="20"/>
              </w:rPr>
              <w:t>Demonstration-based assessment</w:t>
            </w:r>
          </w:p>
          <w:p w:rsidR="001A330E" w:rsidRDefault="00122BA5">
            <w:pPr>
              <w:spacing w:after="0" w:line="259" w:lineRule="auto"/>
              <w:ind w:firstLine="0"/>
              <w:jc w:val="left"/>
            </w:pPr>
            <w:r>
              <w:rPr>
                <w:sz w:val="20"/>
              </w:rPr>
              <w:t>Statistical quality control</w:t>
            </w:r>
          </w:p>
        </w:tc>
      </w:tr>
    </w:tbl>
    <w:p w:rsidR="001A330E" w:rsidRDefault="00122BA5">
      <w:pPr>
        <w:spacing w:after="15"/>
        <w:ind w:left="14" w:right="10" w:firstLine="523"/>
      </w:pPr>
      <w:r>
        <w:t xml:space="preserve">Graphical user interface (GUI) technology is a good example of tools enabling a </w:t>
      </w:r>
      <w:r>
        <w:rPr>
          <w:noProof/>
        </w:rPr>
        <w:drawing>
          <wp:inline distT="0" distB="0" distL="0" distR="0">
            <wp:extent cx="6099" cy="6097"/>
            <wp:effectExtent l="0" t="0" r="0" b="0"/>
            <wp:docPr id="142767" name="Picture 142767"/>
            <wp:cNvGraphicFramePr/>
            <a:graphic xmlns:a="http://schemas.openxmlformats.org/drawingml/2006/main">
              <a:graphicData uri="http://schemas.openxmlformats.org/drawingml/2006/picture">
                <pic:pic xmlns:pic="http://schemas.openxmlformats.org/drawingml/2006/picture">
                  <pic:nvPicPr>
                    <pic:cNvPr id="142767" name="Picture 142767"/>
                    <pic:cNvPicPr/>
                  </pic:nvPicPr>
                  <pic:blipFill>
                    <a:blip r:embed="rId3858"/>
                    <a:stretch>
                      <a:fillRect/>
                    </a:stretch>
                  </pic:blipFill>
                  <pic:spPr>
                    <a:xfrm>
                      <a:off x="0" y="0"/>
                      <a:ext cx="6099" cy="6097"/>
                    </a:xfrm>
                    <a:prstGeom prst="rect">
                      <a:avLst/>
                    </a:prstGeom>
                  </pic:spPr>
                </pic:pic>
              </a:graphicData>
            </a:graphic>
          </wp:inline>
        </w:drawing>
      </w:r>
      <w:r>
        <w:t>new and different process. As GUI technology matured, the conventional user interface process became obsolete. GUI builder tools permitted engineering teams to construct an ex</w:t>
      </w:r>
      <w:r>
        <w:t>ecutable user interface faster and at less cost. The paper descriptions were now unnecessary; in fact, they were an obstacle to the efficiency of the process. Operations analysis and human factors analysis were still important, but these activities could n</w:t>
      </w:r>
      <w:r>
        <w:t xml:space="preserve">ow be done in a realistic target environment using existing primitives and building blocks. Engineering and feedback cycles that used to take months could now be done in days or weeks. The old process was geared toward ensuring that the user interface was </w:t>
      </w:r>
      <w:r>
        <w:t>completely analyzed and designed, because the project could afford only one construction cycle. The new process was geared toward taking the user interface through a few realistic versions, incorporating user feedback all along the way, and achieving a sta</w:t>
      </w:r>
      <w:r>
        <w:t>ble understanding of the requirements and the design issues in balance with one another.</w:t>
      </w:r>
    </w:p>
    <w:p w:rsidR="001A330E" w:rsidRDefault="00122BA5">
      <w:pPr>
        <w:spacing w:after="4"/>
        <w:ind w:left="14" w:right="10" w:firstLine="461"/>
      </w:pPr>
      <w:r>
        <w:t>It could be argued that the process advances (such as the need for iteration and experimentation in defining user interfaces) drove the development of the tools, or th</w:t>
      </w:r>
      <w:r>
        <w:t>at the technology advances drove the process change. Reality is probably a mixture of both. The point is that the five basic parameters of the cost estimation equation are not mutually exclusive, nor are they independent of one another. They are interrelat</w:t>
      </w:r>
      <w:r>
        <w:t>ed.</w:t>
      </w:r>
    </w:p>
    <w:p w:rsidR="001A330E" w:rsidRDefault="00122BA5">
      <w:pPr>
        <w:spacing w:after="468"/>
        <w:ind w:left="14" w:right="10" w:firstLine="461"/>
      </w:pPr>
      <w:r>
        <w:rPr>
          <w:noProof/>
        </w:rPr>
        <mc:AlternateContent>
          <mc:Choice Requires="wpg">
            <w:drawing>
              <wp:anchor distT="0" distB="0" distL="114300" distR="114300" simplePos="0" relativeHeight="251800576" behindDoc="0" locked="0" layoutInCell="1" allowOverlap="1">
                <wp:simplePos x="0" y="0"/>
                <wp:positionH relativeFrom="page">
                  <wp:posOffset>314079</wp:posOffset>
                </wp:positionH>
                <wp:positionV relativeFrom="page">
                  <wp:posOffset>283501</wp:posOffset>
                </wp:positionV>
                <wp:extent cx="4888038" cy="3048"/>
                <wp:effectExtent l="0" t="0" r="0" b="0"/>
                <wp:wrapTopAndBottom/>
                <wp:docPr id="1857942" name="Group 1857942"/>
                <wp:cNvGraphicFramePr/>
                <a:graphic xmlns:a="http://schemas.openxmlformats.org/drawingml/2006/main">
                  <a:graphicData uri="http://schemas.microsoft.com/office/word/2010/wordprocessingGroup">
                    <wpg:wgp>
                      <wpg:cNvGrpSpPr/>
                      <wpg:grpSpPr>
                        <a:xfrm>
                          <a:off x="0" y="0"/>
                          <a:ext cx="4888038" cy="3048"/>
                          <a:chOff x="0" y="0"/>
                          <a:chExt cx="4888038" cy="3048"/>
                        </a:xfrm>
                      </wpg:grpSpPr>
                      <wps:wsp>
                        <wps:cNvPr id="1857941" name="Shape 1857941"/>
                        <wps:cNvSpPr/>
                        <wps:spPr>
                          <a:xfrm>
                            <a:off x="0" y="0"/>
                            <a:ext cx="4888038" cy="3048"/>
                          </a:xfrm>
                          <a:custGeom>
                            <a:avLst/>
                            <a:gdLst/>
                            <a:ahLst/>
                            <a:cxnLst/>
                            <a:rect l="0" t="0" r="0" b="0"/>
                            <a:pathLst>
                              <a:path w="4888038" h="3048">
                                <a:moveTo>
                                  <a:pt x="0" y="1524"/>
                                </a:moveTo>
                                <a:lnTo>
                                  <a:pt x="4888038"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42" style="width:384.885pt;height:0.240032pt;position:absolute;mso-position-horizontal-relative:page;mso-position-horizontal:absolute;margin-left:24.7306pt;mso-position-vertical-relative:page;margin-top:22.3229pt;" coordsize="48880,30">
                <v:shape id="Shape 1857941" style="position:absolute;width:48880;height:30;left:0;top:0;" coordsize="4888038,3048" path="m0,1524l4888038,1524">
                  <v:stroke weight="0.240032pt" endcap="flat" joinstyle="miter" miterlimit="1" on="true" color="#000000"/>
                  <v:fill on="false" color="#000000"/>
                </v:shape>
                <w10:wrap type="topAndBottom"/>
              </v:group>
            </w:pict>
          </mc:Fallback>
        </mc:AlternateContent>
      </w:r>
      <w:r>
        <w:t>Another important factor that has influenced software technology improvements across the board is the ever-increasing advances in hardware performance. The availability of more cycles, more memory, and more bandwidth has eliminated many sources of sof</w:t>
      </w:r>
      <w:r>
        <w:t>tware implementation complexity. Simpler, brute-force solutions are now possible, and hardware improvements are probably the enabling advance behind most software technology improvements of substance.</w:t>
      </w:r>
    </w:p>
    <w:p w:rsidR="001A330E" w:rsidRDefault="00122BA5">
      <w:pPr>
        <w:tabs>
          <w:tab w:val="center" w:pos="2886"/>
        </w:tabs>
        <w:spacing w:after="67" w:line="254" w:lineRule="auto"/>
        <w:ind w:firstLine="0"/>
        <w:jc w:val="left"/>
      </w:pPr>
      <w:r>
        <w:rPr>
          <w:sz w:val="24"/>
        </w:rPr>
        <w:t xml:space="preserve">3.1 </w:t>
      </w:r>
      <w:r>
        <w:rPr>
          <w:sz w:val="24"/>
        </w:rPr>
        <w:tab/>
        <w:t>REDUCING SOFTWARE PRODUCT SIZE</w:t>
      </w:r>
    </w:p>
    <w:p w:rsidR="001A330E" w:rsidRDefault="00122BA5">
      <w:pPr>
        <w:ind w:left="14" w:right="10"/>
      </w:pPr>
      <w:r>
        <w:t>The most significan</w:t>
      </w:r>
      <w:r>
        <w:t xml:space="preserve">t way to improve affordability and return on investment (ROI) is usually to produce a product that achieves the design goals with the minimum amount of human-generated source material. Component-based development is introduced here as the general term for </w:t>
      </w:r>
      <w:r>
        <w:t>reducing the "source" language size necessary to achieve a software solution. Reuse, object-oriented technology, automatic code production, and higher order programming languages are all focused on achieving a given system with fewer lines of human-specifi</w:t>
      </w:r>
      <w:r>
        <w:t>ed source directives (statements). This size reduction is the primary motivation behind improvements in higher order languages (such as C++, Ada 95, Java, Visual Basic, and fourth-generation languages), automatic code generators (CASE tools, visual modelin</w:t>
      </w:r>
      <w:r>
        <w:t xml:space="preserve">g tools, GUI builders), reuse of commercial components (operating systems, windowing environments, database management systems, </w:t>
      </w:r>
      <w:r>
        <w:lastRenderedPageBreak/>
        <w:t>middleware, networks), and object-oriented technologies (Unified Modeling Language, visual modeling tools, architecture framewor</w:t>
      </w:r>
      <w:r>
        <w:t>ks).</w:t>
      </w:r>
    </w:p>
    <w:p w:rsidR="001A330E" w:rsidRDefault="00122BA5">
      <w:pPr>
        <w:spacing w:after="407"/>
        <w:ind w:left="14" w:right="10" w:firstLine="490"/>
      </w:pPr>
      <w:r>
        <w:t>One caveat is warranted when discussing a reduction in product size. On the surface, this recommendation stems from a simple observation: Code that isn't there doesn't need to be developed and can't break. But this is not entirely the case. The reduct</w:t>
      </w:r>
      <w:r>
        <w:t>ion is defined in terms of human-generated source material. In general, when size-reducing technologies are used, they reduce the number of human-generated source lines. However, all of them tend to increase the amount of computer-processable executable co</w:t>
      </w:r>
      <w:r>
        <w:t>de. So the first part of the observation is true, but the second part is not necessarily true. The bottom line, as experienced by many project teams, is that mature and reliable size reduction technologies are extremely powerful at producing economic benef</w:t>
      </w:r>
      <w:r>
        <w:t>its. Immature size reduction technologies may reduce the development size but require so much more investment in achieving the necessary levels of quality and performance that they have a negative impact on overall project performance.</w:t>
      </w:r>
    </w:p>
    <w:p w:rsidR="001A330E" w:rsidRDefault="00122BA5">
      <w:pPr>
        <w:spacing w:after="46" w:line="263" w:lineRule="auto"/>
        <w:ind w:left="19" w:hanging="5"/>
      </w:pPr>
      <w:r>
        <w:rPr>
          <w:noProof/>
        </w:rPr>
        <mc:AlternateContent>
          <mc:Choice Requires="wpg">
            <w:drawing>
              <wp:anchor distT="0" distB="0" distL="114300" distR="114300" simplePos="0" relativeHeight="251801600" behindDoc="0" locked="0" layoutInCell="1" allowOverlap="1">
                <wp:simplePos x="0" y="0"/>
                <wp:positionH relativeFrom="page">
                  <wp:posOffset>865707</wp:posOffset>
                </wp:positionH>
                <wp:positionV relativeFrom="page">
                  <wp:posOffset>420762</wp:posOffset>
                </wp:positionV>
                <wp:extent cx="4880270" cy="6098"/>
                <wp:effectExtent l="0" t="0" r="0" b="0"/>
                <wp:wrapTopAndBottom/>
                <wp:docPr id="1857944" name="Group 1857944"/>
                <wp:cNvGraphicFramePr/>
                <a:graphic xmlns:a="http://schemas.openxmlformats.org/drawingml/2006/main">
                  <a:graphicData uri="http://schemas.microsoft.com/office/word/2010/wordprocessingGroup">
                    <wpg:wgp>
                      <wpg:cNvGrpSpPr/>
                      <wpg:grpSpPr>
                        <a:xfrm>
                          <a:off x="0" y="0"/>
                          <a:ext cx="4880270" cy="6098"/>
                          <a:chOff x="0" y="0"/>
                          <a:chExt cx="4880270" cy="6098"/>
                        </a:xfrm>
                      </wpg:grpSpPr>
                      <wps:wsp>
                        <wps:cNvPr id="1857943" name="Shape 1857943"/>
                        <wps:cNvSpPr/>
                        <wps:spPr>
                          <a:xfrm>
                            <a:off x="0" y="0"/>
                            <a:ext cx="4880270" cy="6098"/>
                          </a:xfrm>
                          <a:custGeom>
                            <a:avLst/>
                            <a:gdLst/>
                            <a:ahLst/>
                            <a:cxnLst/>
                            <a:rect l="0" t="0" r="0" b="0"/>
                            <a:pathLst>
                              <a:path w="4880270" h="6098">
                                <a:moveTo>
                                  <a:pt x="0" y="3049"/>
                                </a:moveTo>
                                <a:lnTo>
                                  <a:pt x="488027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44" style="width:384.273pt;height:0.480156pt;position:absolute;mso-position-horizontal-relative:page;mso-position-horizontal:absolute;margin-left:68.1659pt;mso-position-vertical-relative:page;margin-top:33.1308pt;" coordsize="48802,60">
                <v:shape id="Shape 1857943" style="position:absolute;width:48802;height:60;left:0;top:0;" coordsize="4880270,6098" path="m0,3049l4880270,3049">
                  <v:stroke weight="0.480156pt" endcap="flat" joinstyle="miter" miterlimit="1" on="true" color="#000000"/>
                  <v:fill on="false" color="#000000"/>
                </v:shape>
                <w10:wrap type="topAndBottom"/>
              </v:group>
            </w:pict>
          </mc:Fallback>
        </mc:AlternateContent>
      </w:r>
      <w:r>
        <w:rPr>
          <w:sz w:val="18"/>
        </w:rPr>
        <w:t>3.1.1 LANGUAGES</w:t>
      </w:r>
    </w:p>
    <w:p w:rsidR="001A330E" w:rsidRDefault="00122BA5">
      <w:pPr>
        <w:spacing w:after="12"/>
        <w:ind w:left="14" w:right="10"/>
      </w:pPr>
      <w:r>
        <w:t>Universal function points (UFPs) are useful estimators for language-independent, early life-cycle estimates. The basic units of function points are external user inputs, external outputs, internal logical data groups, external data interfaces, and external</w:t>
      </w:r>
      <w:r>
        <w:t xml:space="preserve"> inquiries. SLOC metrics are useful estimators for software after a candidate solution is formulated and an implementation language is known. Substantial data have been documented relating SLOC to function points [Jones, 1995]. Some of these results are sh</w:t>
      </w:r>
      <w:r>
        <w:t>own in Table 3-2.</w:t>
      </w:r>
    </w:p>
    <w:p w:rsidR="001A330E" w:rsidRDefault="00122BA5">
      <w:pPr>
        <w:spacing w:after="426"/>
        <w:ind w:left="14" w:right="10" w:firstLine="485"/>
      </w:pPr>
      <w:r>
        <w:t>The data in the table illustrate why people are interested in modern languages such as C++, Ada 95, Java, and Visual Basic: The level of expressibility is very attractive. However, care must be taken in applyihg these data because of nume</w:t>
      </w:r>
      <w:r>
        <w:t>rous possible</w:t>
      </w:r>
    </w:p>
    <w:p w:rsidR="001A330E" w:rsidRDefault="00122BA5">
      <w:pPr>
        <w:spacing w:after="3" w:line="260" w:lineRule="auto"/>
        <w:ind w:left="3015" w:right="1776" w:hanging="1138"/>
      </w:pPr>
      <w:r>
        <w:rPr>
          <w:sz w:val="20"/>
        </w:rPr>
        <w:t>TABLE 3-2. Language expressiveness of some of today's popular languages</w:t>
      </w:r>
    </w:p>
    <w:tbl>
      <w:tblPr>
        <w:tblStyle w:val="TableGrid"/>
        <w:tblW w:w="3936" w:type="dxa"/>
        <w:tblInd w:w="1867" w:type="dxa"/>
        <w:tblCellMar>
          <w:top w:w="23" w:type="dxa"/>
          <w:left w:w="0" w:type="dxa"/>
          <w:bottom w:w="0" w:type="dxa"/>
          <w:right w:w="115" w:type="dxa"/>
        </w:tblCellMar>
        <w:tblLook w:val="04A0" w:firstRow="1" w:lastRow="0" w:firstColumn="1" w:lastColumn="0" w:noHBand="0" w:noVBand="1"/>
      </w:tblPr>
      <w:tblGrid>
        <w:gridCol w:w="2433"/>
        <w:gridCol w:w="1503"/>
      </w:tblGrid>
      <w:tr w:rsidR="001A330E">
        <w:trPr>
          <w:trHeight w:val="319"/>
        </w:trPr>
        <w:tc>
          <w:tcPr>
            <w:tcW w:w="243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6"/>
              </w:rPr>
              <w:t>LANGUAGE</w:t>
            </w:r>
          </w:p>
        </w:tc>
        <w:tc>
          <w:tcPr>
            <w:tcW w:w="150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SLOC PER UFP</w:t>
            </w:r>
          </w:p>
        </w:tc>
      </w:tr>
      <w:tr w:rsidR="001A330E">
        <w:trPr>
          <w:trHeight w:val="379"/>
        </w:trPr>
        <w:tc>
          <w:tcPr>
            <w:tcW w:w="243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Assembly</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320</w:t>
            </w:r>
          </w:p>
        </w:tc>
      </w:tr>
      <w:tr w:rsidR="001A330E">
        <w:trPr>
          <w:trHeight w:val="317"/>
        </w:trPr>
        <w:tc>
          <w:tcPr>
            <w:tcW w:w="2434"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34"/>
              </w:rPr>
              <w:t>c</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128</w:t>
            </w:r>
          </w:p>
        </w:tc>
      </w:tr>
      <w:tr w:rsidR="001A330E">
        <w:trPr>
          <w:trHeight w:val="320"/>
        </w:trPr>
        <w:tc>
          <w:tcPr>
            <w:tcW w:w="24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FORTRAN 77</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105</w:t>
            </w:r>
          </w:p>
        </w:tc>
      </w:tr>
      <w:tr w:rsidR="001A330E">
        <w:trPr>
          <w:trHeight w:val="317"/>
        </w:trPr>
        <w:tc>
          <w:tcPr>
            <w:tcW w:w="243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COBOL 85</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91</w:t>
            </w:r>
          </w:p>
        </w:tc>
      </w:tr>
      <w:tr w:rsidR="001A330E">
        <w:trPr>
          <w:trHeight w:val="319"/>
        </w:trPr>
        <w:tc>
          <w:tcPr>
            <w:tcW w:w="24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Ada 83</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71</w:t>
            </w:r>
          </w:p>
        </w:tc>
      </w:tr>
      <w:tr w:rsidR="001A330E">
        <w:trPr>
          <w:trHeight w:val="320"/>
        </w:trPr>
        <w:tc>
          <w:tcPr>
            <w:tcW w:w="243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56</w:t>
            </w:r>
          </w:p>
        </w:tc>
      </w:tr>
      <w:tr w:rsidR="001A330E">
        <w:trPr>
          <w:trHeight w:val="317"/>
        </w:trPr>
        <w:tc>
          <w:tcPr>
            <w:tcW w:w="24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lastRenderedPageBreak/>
              <w:t>Ada 95</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55</w:t>
            </w:r>
          </w:p>
        </w:tc>
      </w:tr>
      <w:tr w:rsidR="001A330E">
        <w:trPr>
          <w:trHeight w:val="319"/>
        </w:trPr>
        <w:tc>
          <w:tcPr>
            <w:tcW w:w="243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55</w:t>
            </w:r>
          </w:p>
        </w:tc>
      </w:tr>
      <w:tr w:rsidR="001A330E">
        <w:trPr>
          <w:trHeight w:val="337"/>
        </w:trPr>
        <w:tc>
          <w:tcPr>
            <w:tcW w:w="243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Visual Basic</w:t>
            </w:r>
          </w:p>
        </w:tc>
        <w:tc>
          <w:tcPr>
            <w:tcW w:w="1503"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35</w:t>
            </w:r>
          </w:p>
        </w:tc>
      </w:tr>
    </w:tbl>
    <w:p w:rsidR="001A330E" w:rsidRDefault="001A330E">
      <w:pPr>
        <w:sectPr w:rsidR="001A330E">
          <w:headerReference w:type="even" r:id="rId3859"/>
          <w:headerReference w:type="default" r:id="rId3860"/>
          <w:footerReference w:type="even" r:id="rId3861"/>
          <w:footerReference w:type="default" r:id="rId3862"/>
          <w:headerReference w:type="first" r:id="rId3863"/>
          <w:footerReference w:type="first" r:id="rId3864"/>
          <w:pgSz w:w="9260" w:h="12220"/>
          <w:pgMar w:top="1095" w:right="216" w:bottom="263" w:left="509" w:header="211" w:footer="720" w:gutter="0"/>
          <w:pgNumType w:start="32"/>
          <w:cols w:space="720"/>
        </w:sectPr>
      </w:pPr>
    </w:p>
    <w:p w:rsidR="001A330E" w:rsidRDefault="00122BA5">
      <w:pPr>
        <w:spacing w:after="0" w:line="228" w:lineRule="auto"/>
        <w:ind w:left="4" w:right="14" w:firstLine="0"/>
      </w:pPr>
      <w:r>
        <w:lastRenderedPageBreak/>
        <w:t>misuses. While I believe that the data accurately represent an important relationship, the numbers are far too precise. (They are undoubtedly the precise average of several imprecise numbers.) Each language has a domain of usage. Visual Basic is very expre</w:t>
      </w:r>
      <w:r>
        <w:t>ssive and powerful in building simple interactive applications, but it would not be a wise choice for a real-time, embedded, avionics program. Similarly, Ada 95 might be the best language for a catastrophic cost-of-failure system that controls a nuclear po</w:t>
      </w:r>
      <w:r>
        <w:t>wer plant, but it would not be the best choice for a highly parallel, scientific, number-crunching program running on a supercomputer. Software industry data such as these, which span application domains, corporations, and technology generations, must be i</w:t>
      </w:r>
      <w:r>
        <w:t>nterpreted and used with great care.</w:t>
      </w:r>
    </w:p>
    <w:p w:rsidR="001A330E" w:rsidRDefault="00122BA5">
      <w:pPr>
        <w:spacing w:after="4" w:line="228" w:lineRule="auto"/>
        <w:ind w:left="4" w:right="14" w:firstLine="471"/>
      </w:pPr>
      <w:r>
        <w:rPr>
          <w:noProof/>
        </w:rPr>
        <mc:AlternateContent>
          <mc:Choice Requires="wpg">
            <w:drawing>
              <wp:anchor distT="0" distB="0" distL="114300" distR="114300" simplePos="0" relativeHeight="251802624" behindDoc="0" locked="0" layoutInCell="1" allowOverlap="1">
                <wp:simplePos x="0" y="0"/>
                <wp:positionH relativeFrom="page">
                  <wp:posOffset>88426</wp:posOffset>
                </wp:positionH>
                <wp:positionV relativeFrom="page">
                  <wp:posOffset>332296</wp:posOffset>
                </wp:positionV>
                <wp:extent cx="4890892" cy="3049"/>
                <wp:effectExtent l="0" t="0" r="0" b="0"/>
                <wp:wrapTopAndBottom/>
                <wp:docPr id="1857946" name="Group 1857946"/>
                <wp:cNvGraphicFramePr/>
                <a:graphic xmlns:a="http://schemas.openxmlformats.org/drawingml/2006/main">
                  <a:graphicData uri="http://schemas.microsoft.com/office/word/2010/wordprocessingGroup">
                    <wpg:wgp>
                      <wpg:cNvGrpSpPr/>
                      <wpg:grpSpPr>
                        <a:xfrm>
                          <a:off x="0" y="0"/>
                          <a:ext cx="4890892" cy="3049"/>
                          <a:chOff x="0" y="0"/>
                          <a:chExt cx="4890892" cy="3049"/>
                        </a:xfrm>
                      </wpg:grpSpPr>
                      <wps:wsp>
                        <wps:cNvPr id="1857945" name="Shape 1857945"/>
                        <wps:cNvSpPr/>
                        <wps:spPr>
                          <a:xfrm>
                            <a:off x="0" y="0"/>
                            <a:ext cx="4890892" cy="3049"/>
                          </a:xfrm>
                          <a:custGeom>
                            <a:avLst/>
                            <a:gdLst/>
                            <a:ahLst/>
                            <a:cxnLst/>
                            <a:rect l="0" t="0" r="0" b="0"/>
                            <a:pathLst>
                              <a:path w="4890892" h="3049">
                                <a:moveTo>
                                  <a:pt x="0" y="1524"/>
                                </a:moveTo>
                                <a:lnTo>
                                  <a:pt x="4890892"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46" style="width:385.11pt;height:0.240046pt;position:absolute;mso-position-horizontal-relative:page;mso-position-horizontal:absolute;margin-left:6.9627pt;mso-position-vertical-relative:page;margin-top:26.165pt;" coordsize="48908,30">
                <v:shape id="Shape 1857945" style="position:absolute;width:48908;height:30;left:0;top:0;" coordsize="4890892,3049" path="m0,1524l4890892,1524">
                  <v:stroke weight="0.240046pt" endcap="flat" joinstyle="miter" miterlimit="1" on="true" color="#000000"/>
                  <v:fill on="false" color="#000000"/>
                </v:shape>
                <w10:wrap type="topAndBottom"/>
              </v:group>
            </w:pict>
          </mc:Fallback>
        </mc:AlternateContent>
      </w:r>
      <w:r>
        <w:rPr>
          <w:noProof/>
        </w:rPr>
        <w:drawing>
          <wp:anchor distT="0" distB="0" distL="114300" distR="114300" simplePos="0" relativeHeight="251803648" behindDoc="0" locked="0" layoutInCell="1" allowOverlap="0">
            <wp:simplePos x="0" y="0"/>
            <wp:positionH relativeFrom="page">
              <wp:posOffset>5031154</wp:posOffset>
            </wp:positionH>
            <wp:positionV relativeFrom="page">
              <wp:posOffset>5356361</wp:posOffset>
            </wp:positionV>
            <wp:extent cx="3049" cy="6097"/>
            <wp:effectExtent l="0" t="0" r="0" b="0"/>
            <wp:wrapSquare wrapText="bothSides"/>
            <wp:docPr id="148430" name="Picture 148430"/>
            <wp:cNvGraphicFramePr/>
            <a:graphic xmlns:a="http://schemas.openxmlformats.org/drawingml/2006/main">
              <a:graphicData uri="http://schemas.openxmlformats.org/drawingml/2006/picture">
                <pic:pic xmlns:pic="http://schemas.openxmlformats.org/drawingml/2006/picture">
                  <pic:nvPicPr>
                    <pic:cNvPr id="148430" name="Picture 148430"/>
                    <pic:cNvPicPr/>
                  </pic:nvPicPr>
                  <pic:blipFill>
                    <a:blip r:embed="rId3865"/>
                    <a:stretch>
                      <a:fillRect/>
                    </a:stretch>
                  </pic:blipFill>
                  <pic:spPr>
                    <a:xfrm>
                      <a:off x="0" y="0"/>
                      <a:ext cx="3049" cy="6097"/>
                    </a:xfrm>
                    <a:prstGeom prst="rect">
                      <a:avLst/>
                    </a:prstGeom>
                  </pic:spPr>
                </pic:pic>
              </a:graphicData>
            </a:graphic>
          </wp:anchor>
        </w:drawing>
      </w:r>
      <w:r>
        <w:t xml:space="preserve">Two interesting observations within the data concern the differences and relationships between Ada 83 and Ada 95, and between C and C++. The interest of the Department of Defense (DOD) in developing Ada 83 was due in </w:t>
      </w:r>
      <w:r>
        <w:t>part to the increase it would provide in expressiveness. (Other reasons included reliability, support for realtime programming, maintainability, and improved ROI through language standardization.) A significant economic motivation was the ability to develo</w:t>
      </w:r>
      <w:r>
        <w:t>p a program in substantially fewer lines of code than were required in the traditional language alternatives of FORTRAN, COBOL, C, and assembly. Embodied in the Ada language are numerous software engineering technology advances, including language-enforced</w:t>
      </w:r>
      <w:r>
        <w:t xml:space="preserve"> configuration control, separation of interface and implementation, architectural control primitives, encapsulation, concurrency support, and many others. Ada 95 represented a well-planned language upgrade to accommodate new technology and incorporate less</w:t>
      </w:r>
      <w:r>
        <w:t>ons learned in field applications. The difference in expressibility between Ada 83 and Ada 95 is mainly due to the features added to support objectoriented programming. Thus, a first-order estimation of the value of object-oriented programming is that it a</w:t>
      </w:r>
      <w:r>
        <w:t>llows programs to be written in 30% fewer source lines.</w:t>
      </w:r>
    </w:p>
    <w:p w:rsidR="001A330E" w:rsidRDefault="00122BA5">
      <w:pPr>
        <w:spacing w:after="8" w:line="228" w:lineRule="auto"/>
        <w:ind w:left="4" w:right="14" w:firstLine="466"/>
      </w:pPr>
      <w:r>
        <w:t>The difference between C and C++ is even more profound. C++ incorporated several (although not all) of the advances within Ada as well as advanced support for object-oriented programming. However, C++</w:t>
      </w:r>
      <w:r>
        <w:t xml:space="preserve"> was also developed to support C as a subset. This requirement has its pros and cons. On one hand, the C compatibility made it very easy for C programmers to transition to C++. On the downside, one noticeable trend in the industry is a significant populati</w:t>
      </w:r>
      <w:r>
        <w:t xml:space="preserve">on of programmers using a C++ compiler but programming with a C mindset, therefore failing to achieve the expressibility of object-oriented C++. The evolution of Java has eliminated many of the problems in the C++ language (particularly the native support </w:t>
      </w:r>
      <w:r>
        <w:t>for C, which encourages several dangerous programming practices) while conserving the objectoriented features and adding further support for portability and distribution.</w:t>
      </w:r>
    </w:p>
    <w:p w:rsidR="001A330E" w:rsidRDefault="00122BA5">
      <w:pPr>
        <w:spacing w:after="116" w:line="228" w:lineRule="auto"/>
        <w:ind w:left="4" w:right="14" w:firstLine="456"/>
      </w:pPr>
      <w:r>
        <w:t>Universal function points can be used to indicate the relative program sizes required</w:t>
      </w:r>
      <w:r>
        <w:t xml:space="preserve"> to implement a given functionality. For example, to achieve a given application </w:t>
      </w:r>
      <w:r>
        <w:lastRenderedPageBreak/>
        <w:t>with a fixed number of function points, one of the following program sizes would be required:</w:t>
      </w:r>
    </w:p>
    <w:p w:rsidR="001A330E" w:rsidRDefault="001A330E">
      <w:pPr>
        <w:sectPr w:rsidR="001A330E">
          <w:headerReference w:type="even" r:id="rId3866"/>
          <w:headerReference w:type="default" r:id="rId3867"/>
          <w:footerReference w:type="even" r:id="rId3868"/>
          <w:footerReference w:type="default" r:id="rId3869"/>
          <w:headerReference w:type="first" r:id="rId3870"/>
          <w:footerReference w:type="first" r:id="rId3871"/>
          <w:pgSz w:w="8240" w:h="12540"/>
          <w:pgMar w:top="1440" w:right="399" w:bottom="1440" w:left="144" w:header="211" w:footer="720" w:gutter="0"/>
          <w:cols w:space="720"/>
        </w:sectPr>
      </w:pPr>
    </w:p>
    <w:p w:rsidR="001A330E" w:rsidRDefault="00122BA5">
      <w:pPr>
        <w:ind w:left="504" w:right="10"/>
      </w:pPr>
      <w:r>
        <w:lastRenderedPageBreak/>
        <w:t>1,000,000 lines of assembly language</w:t>
      </w:r>
    </w:p>
    <w:p w:rsidR="001A330E" w:rsidRDefault="00122BA5">
      <w:pPr>
        <w:spacing w:after="67" w:line="254" w:lineRule="auto"/>
        <w:ind w:left="500" w:right="4" w:hanging="10"/>
      </w:pPr>
      <w:r>
        <w:rPr>
          <w:sz w:val="24"/>
        </w:rPr>
        <w:t>400,000 lines of C</w:t>
      </w:r>
    </w:p>
    <w:p w:rsidR="001A330E" w:rsidRDefault="00122BA5">
      <w:pPr>
        <w:spacing w:after="88"/>
        <w:ind w:left="490" w:right="10"/>
      </w:pPr>
      <w:r>
        <w:t>220,000 lines of Ada 83</w:t>
      </w:r>
    </w:p>
    <w:p w:rsidR="001A330E" w:rsidRDefault="00122BA5">
      <w:pPr>
        <w:spacing w:after="226" w:line="254" w:lineRule="auto"/>
        <w:ind w:left="514" w:right="4" w:hanging="10"/>
      </w:pPr>
      <w:r>
        <w:rPr>
          <w:sz w:val="24"/>
        </w:rPr>
        <w:t>175,000 lines of Ada 95 or C++</w:t>
      </w:r>
    </w:p>
    <w:p w:rsidR="001A330E" w:rsidRDefault="00122BA5">
      <w:pPr>
        <w:spacing w:after="274"/>
        <w:ind w:left="14" w:right="10" w:firstLine="485"/>
      </w:pPr>
      <w:r>
        <w:t>The values indicate the relative expressiveness provided by various languages. Commercial components and automatic code generators (such as CASE tools and GUI builders) can further reduce the size of human-generated source code, which in turn reduces the s</w:t>
      </w:r>
      <w:r>
        <w:t>ize of the team and the time needed for development. Extending this example, adding a commercial database management system (DBMS), commercial GUI builder, and commercial middleware could reduce the effective size of development to the following final size</w:t>
      </w:r>
      <w:r>
        <w:t>:</w:t>
      </w:r>
    </w:p>
    <w:p w:rsidR="001A330E" w:rsidRDefault="00122BA5">
      <w:pPr>
        <w:spacing w:after="271"/>
        <w:ind w:left="485" w:right="10"/>
      </w:pPr>
      <w:r>
        <w:t>75,000 lines of Ada 95 or C++ plus integration of several commercial components</w:t>
      </w:r>
    </w:p>
    <w:p w:rsidR="001A330E" w:rsidRDefault="00122BA5">
      <w:pPr>
        <w:spacing w:after="437"/>
        <w:ind w:left="14" w:right="10" w:firstLine="485"/>
      </w:pPr>
      <w:r>
        <w:rPr>
          <w:noProof/>
        </w:rPr>
        <mc:AlternateContent>
          <mc:Choice Requires="wpg">
            <w:drawing>
              <wp:anchor distT="0" distB="0" distL="114300" distR="114300" simplePos="0" relativeHeight="251804672" behindDoc="0" locked="0" layoutInCell="1" allowOverlap="1">
                <wp:simplePos x="0" y="0"/>
                <wp:positionH relativeFrom="page">
                  <wp:posOffset>423747</wp:posOffset>
                </wp:positionH>
                <wp:positionV relativeFrom="page">
                  <wp:posOffset>439050</wp:posOffset>
                </wp:positionV>
                <wp:extent cx="4895955" cy="6098"/>
                <wp:effectExtent l="0" t="0" r="0" b="0"/>
                <wp:wrapTopAndBottom/>
                <wp:docPr id="1857948" name="Group 1857948"/>
                <wp:cNvGraphicFramePr/>
                <a:graphic xmlns:a="http://schemas.openxmlformats.org/drawingml/2006/main">
                  <a:graphicData uri="http://schemas.microsoft.com/office/word/2010/wordprocessingGroup">
                    <wpg:wgp>
                      <wpg:cNvGrpSpPr/>
                      <wpg:grpSpPr>
                        <a:xfrm>
                          <a:off x="0" y="0"/>
                          <a:ext cx="4895955" cy="6098"/>
                          <a:chOff x="0" y="0"/>
                          <a:chExt cx="4895955" cy="6098"/>
                        </a:xfrm>
                      </wpg:grpSpPr>
                      <wps:wsp>
                        <wps:cNvPr id="1857947" name="Shape 1857947"/>
                        <wps:cNvSpPr/>
                        <wps:spPr>
                          <a:xfrm>
                            <a:off x="0" y="0"/>
                            <a:ext cx="4895955" cy="6098"/>
                          </a:xfrm>
                          <a:custGeom>
                            <a:avLst/>
                            <a:gdLst/>
                            <a:ahLst/>
                            <a:cxnLst/>
                            <a:rect l="0" t="0" r="0" b="0"/>
                            <a:pathLst>
                              <a:path w="4895955" h="6098">
                                <a:moveTo>
                                  <a:pt x="0" y="3049"/>
                                </a:moveTo>
                                <a:lnTo>
                                  <a:pt x="489595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48" style="width:385.508pt;height:0.480152pt;position:absolute;mso-position-horizontal-relative:page;mso-position-horizontal:absolute;margin-left:33.3659pt;mso-position-vertical-relative:page;margin-top:34.5709pt;" coordsize="48959,60">
                <v:shape id="Shape 1857947" style="position:absolute;width:48959;height:60;left:0;top:0;" coordsize="4895955,6098" path="m0,3049l4895955,3049">
                  <v:stroke weight="0.480152pt" endcap="flat" joinstyle="miter" miterlimit="1" on="true" color="#000000"/>
                  <v:fill on="false" color="#000000"/>
                </v:shape>
                <w10:wrap type="topAndBottom"/>
              </v:group>
            </w:pict>
          </mc:Fallback>
        </mc:AlternateContent>
      </w:r>
      <w:r>
        <w:t>Because the difference between large and small projects has a greater than linear impact on the life-cycle cost, the use of the highest level language and appropriate commer</w:t>
      </w:r>
      <w:r>
        <w:t>cial components has a large potential impact on cost. Furthermore, simpler is generally better: Reducing size usually increases understandability, changeability, and reliability. One typical negative side effect is that the higher level abstraction technol</w:t>
      </w:r>
      <w:r>
        <w:t>ogies tend to degrade performance, increasing consumption of resources such as processor cycles, memory, and communications bandwidth. Most of these drawbacks have been overcome by hardware performance improvements and optimizations. These improvements are</w:t>
      </w:r>
      <w:r>
        <w:t xml:space="preserve"> far less effective in embedded platforms.</w:t>
      </w:r>
    </w:p>
    <w:p w:rsidR="001A330E" w:rsidRDefault="00122BA5">
      <w:pPr>
        <w:spacing w:after="75" w:line="260" w:lineRule="auto"/>
        <w:ind w:left="19" w:right="5" w:hanging="5"/>
      </w:pPr>
      <w:r>
        <w:rPr>
          <w:sz w:val="20"/>
        </w:rPr>
        <w:t>3.1.2 OBJECT-ORIENTED METHODS AND VISUAL MODELING</w:t>
      </w:r>
    </w:p>
    <w:p w:rsidR="001A330E" w:rsidRDefault="00122BA5">
      <w:pPr>
        <w:spacing w:after="15"/>
        <w:ind w:left="14" w:right="10"/>
      </w:pPr>
      <w:r>
        <w:t>There has been a widespread movement in the 1990s toward object-oriented technology. I spend very fittle time on this topic because object-oriented technology is n</w:t>
      </w:r>
      <w:r>
        <w:t>ot germane to most of the software management topics discussed here, and books on object-oriented technology abound. Some studies have concluded that object-oriented programming languages appear to benefit both software productivity and software quality [J</w:t>
      </w:r>
      <w:r>
        <w:t>ones, 1994], but an economic benefit has yet to be demonstrated because of the steep cost of training in object-oriented design methods such as the Unified Modeling Language (UML).</w:t>
      </w:r>
    </w:p>
    <w:p w:rsidR="001A330E" w:rsidRDefault="00122BA5">
      <w:pPr>
        <w:spacing w:after="229"/>
        <w:ind w:left="14" w:right="10" w:firstLine="485"/>
      </w:pPr>
      <w:r>
        <w:t>By providing more-formalized notations for capturing and visualizing softwa</w:t>
      </w:r>
      <w:r>
        <w:t xml:space="preserve">re abstractions, the fundamental impact of object-oriented technology is in reducing the overall size of what needs to be developed. Booch has described three other reasons </w:t>
      </w:r>
      <w:r>
        <w:rPr>
          <w:rFonts w:ascii="Calibri" w:eastAsia="Calibri" w:hAnsi="Calibri" w:cs="Calibri"/>
        </w:rPr>
        <w:t xml:space="preserve">that certain object-oriented projects succeed [Booch, 1996]. These are interesting </w:t>
      </w:r>
      <w:r>
        <w:rPr>
          <w:rFonts w:ascii="Calibri" w:eastAsia="Calibri" w:hAnsi="Calibri" w:cs="Calibri"/>
        </w:rPr>
        <w:t>examples of the interrelationships among the dimensions of improving software economics. (Quotations are presented in italics.)</w:t>
      </w:r>
    </w:p>
    <w:p w:rsidR="001A330E" w:rsidRDefault="00122BA5">
      <w:pPr>
        <w:numPr>
          <w:ilvl w:val="0"/>
          <w:numId w:val="19"/>
        </w:numPr>
        <w:spacing w:after="132"/>
        <w:ind w:right="485" w:hanging="274"/>
      </w:pPr>
      <w:r>
        <w:lastRenderedPageBreak/>
        <w:t xml:space="preserve">An object-oriented model of the problem and its solution encourages a </w:t>
      </w:r>
      <w:r>
        <w:rPr>
          <w:rFonts w:ascii="Calibri" w:eastAsia="Calibri" w:hAnsi="Calibri" w:cs="Calibri"/>
        </w:rPr>
        <w:t>common vocabulary between the end users of a system and it</w:t>
      </w:r>
      <w:r>
        <w:rPr>
          <w:rFonts w:ascii="Calibri" w:eastAsia="Calibri" w:hAnsi="Calibri" w:cs="Calibri"/>
        </w:rPr>
        <w:t>s developers, thus creating a shared understanding of the. problem being solved.</w:t>
      </w:r>
    </w:p>
    <w:p w:rsidR="001A330E" w:rsidRDefault="00122BA5">
      <w:pPr>
        <w:numPr>
          <w:ilvl w:val="1"/>
          <w:numId w:val="19"/>
        </w:numPr>
        <w:spacing w:after="100" w:line="253" w:lineRule="auto"/>
        <w:ind w:right="202" w:hanging="5"/>
        <w:jc w:val="left"/>
      </w:pPr>
      <w:r>
        <w:rPr>
          <w:rFonts w:ascii="Calibri" w:eastAsia="Calibri" w:hAnsi="Calibri" w:cs="Calibri"/>
          <w:sz w:val="20"/>
        </w:rPr>
        <w:t>Here is an example of how object-oriented technology permits corresponding improvements in teamwork and interpersonal communications.</w:t>
      </w:r>
    </w:p>
    <w:p w:rsidR="001A330E" w:rsidRDefault="00122BA5">
      <w:pPr>
        <w:numPr>
          <w:ilvl w:val="0"/>
          <w:numId w:val="19"/>
        </w:numPr>
        <w:spacing w:after="152"/>
        <w:ind w:right="485" w:hanging="274"/>
      </w:pPr>
      <w:r>
        <w:rPr>
          <w:rFonts w:ascii="Calibri" w:eastAsia="Calibri" w:hAnsi="Calibri" w:cs="Calibri"/>
        </w:rPr>
        <w:t>The use of continuous integration creates opportunities to recognize risk early and make incremental corrections without destabilizing the entire development effort.</w:t>
      </w:r>
    </w:p>
    <w:p w:rsidR="001A330E" w:rsidRDefault="00122BA5">
      <w:pPr>
        <w:numPr>
          <w:ilvl w:val="1"/>
          <w:numId w:val="19"/>
        </w:numPr>
        <w:spacing w:after="85" w:line="253" w:lineRule="auto"/>
        <w:ind w:right="202" w:hanging="5"/>
        <w:jc w:val="left"/>
      </w:pPr>
      <w:r>
        <w:rPr>
          <w:rFonts w:ascii="Calibri" w:eastAsia="Calibri" w:hAnsi="Calibri" w:cs="Calibri"/>
          <w:sz w:val="20"/>
        </w:rPr>
        <w:t xml:space="preserve">This aspect of object-oriented technology enables an architecture-first process, in which </w:t>
      </w:r>
      <w:r>
        <w:rPr>
          <w:rFonts w:ascii="Calibri" w:eastAsia="Calibri" w:hAnsi="Calibri" w:cs="Calibri"/>
          <w:sz w:val="20"/>
        </w:rPr>
        <w:t>integration is an early and continuous life-cycle activity.</w:t>
      </w:r>
    </w:p>
    <w:p w:rsidR="001A330E" w:rsidRDefault="00122BA5">
      <w:pPr>
        <w:numPr>
          <w:ilvl w:val="0"/>
          <w:numId w:val="19"/>
        </w:numPr>
        <w:spacing w:after="148"/>
        <w:ind w:right="485" w:hanging="274"/>
      </w:pPr>
      <w:r>
        <w:rPr>
          <w:noProof/>
        </w:rPr>
        <mc:AlternateContent>
          <mc:Choice Requires="wpg">
            <w:drawing>
              <wp:anchor distT="0" distB="0" distL="114300" distR="114300" simplePos="0" relativeHeight="251805696" behindDoc="0" locked="0" layoutInCell="1" allowOverlap="1">
                <wp:simplePos x="0" y="0"/>
                <wp:positionH relativeFrom="page">
                  <wp:posOffset>189010</wp:posOffset>
                </wp:positionH>
                <wp:positionV relativeFrom="page">
                  <wp:posOffset>249936</wp:posOffset>
                </wp:positionV>
                <wp:extent cx="4892929" cy="6096"/>
                <wp:effectExtent l="0" t="0" r="0" b="0"/>
                <wp:wrapTopAndBottom/>
                <wp:docPr id="1857950" name="Group 1857950"/>
                <wp:cNvGraphicFramePr/>
                <a:graphic xmlns:a="http://schemas.openxmlformats.org/drawingml/2006/main">
                  <a:graphicData uri="http://schemas.microsoft.com/office/word/2010/wordprocessingGroup">
                    <wpg:wgp>
                      <wpg:cNvGrpSpPr/>
                      <wpg:grpSpPr>
                        <a:xfrm>
                          <a:off x="0" y="0"/>
                          <a:ext cx="4892929" cy="6096"/>
                          <a:chOff x="0" y="0"/>
                          <a:chExt cx="4892929" cy="6096"/>
                        </a:xfrm>
                      </wpg:grpSpPr>
                      <wps:wsp>
                        <wps:cNvPr id="1857949" name="Shape 1857949"/>
                        <wps:cNvSpPr/>
                        <wps:spPr>
                          <a:xfrm>
                            <a:off x="0" y="0"/>
                            <a:ext cx="4892929" cy="6096"/>
                          </a:xfrm>
                          <a:custGeom>
                            <a:avLst/>
                            <a:gdLst/>
                            <a:ahLst/>
                            <a:cxnLst/>
                            <a:rect l="0" t="0" r="0" b="0"/>
                            <a:pathLst>
                              <a:path w="4892929" h="6096">
                                <a:moveTo>
                                  <a:pt x="0" y="3048"/>
                                </a:moveTo>
                                <a:lnTo>
                                  <a:pt x="489292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50" style="width:385.27pt;height:0.48pt;position:absolute;mso-position-horizontal-relative:page;mso-position-horizontal:absolute;margin-left:14.8827pt;mso-position-vertical-relative:page;margin-top:19.68pt;" coordsize="48929,60">
                <v:shape id="Shape 1857949" style="position:absolute;width:48929;height:60;left:0;top:0;" coordsize="4892929,6096" path="m0,3048l4892929,3048">
                  <v:stroke weight="0.48pt" endcap="flat" joinstyle="miter" miterlimit="1" on="true" color="#000000"/>
                  <v:fill on="false" color="#000000"/>
                </v:shape>
                <w10:wrap type="topAndBottom"/>
              </v:group>
            </w:pict>
          </mc:Fallback>
        </mc:AlternateContent>
      </w:r>
      <w:r>
        <w:rPr>
          <w:noProof/>
        </w:rPr>
        <w:drawing>
          <wp:anchor distT="0" distB="0" distL="114300" distR="114300" simplePos="0" relativeHeight="251806720" behindDoc="0" locked="0" layoutInCell="1" allowOverlap="0">
            <wp:simplePos x="0" y="0"/>
            <wp:positionH relativeFrom="page">
              <wp:posOffset>152428</wp:posOffset>
            </wp:positionH>
            <wp:positionV relativeFrom="page">
              <wp:posOffset>768096</wp:posOffset>
            </wp:positionV>
            <wp:extent cx="6097" cy="6096"/>
            <wp:effectExtent l="0" t="0" r="0" b="0"/>
            <wp:wrapSquare wrapText="bothSides"/>
            <wp:docPr id="152778" name="Picture 152778"/>
            <wp:cNvGraphicFramePr/>
            <a:graphic xmlns:a="http://schemas.openxmlformats.org/drawingml/2006/main">
              <a:graphicData uri="http://schemas.openxmlformats.org/drawingml/2006/picture">
                <pic:pic xmlns:pic="http://schemas.openxmlformats.org/drawingml/2006/picture">
                  <pic:nvPicPr>
                    <pic:cNvPr id="152778" name="Picture 152778"/>
                    <pic:cNvPicPr/>
                  </pic:nvPicPr>
                  <pic:blipFill>
                    <a:blip r:embed="rId3872"/>
                    <a:stretch>
                      <a:fillRect/>
                    </a:stretch>
                  </pic:blipFill>
                  <pic:spPr>
                    <a:xfrm>
                      <a:off x="0" y="0"/>
                      <a:ext cx="6097" cy="6096"/>
                    </a:xfrm>
                    <a:prstGeom prst="rect">
                      <a:avLst/>
                    </a:prstGeom>
                  </pic:spPr>
                </pic:pic>
              </a:graphicData>
            </a:graphic>
          </wp:anchor>
        </w:drawing>
      </w:r>
      <w:r>
        <w:rPr>
          <w:noProof/>
        </w:rPr>
        <w:drawing>
          <wp:anchor distT="0" distB="0" distL="114300" distR="114300" simplePos="0" relativeHeight="251807744" behindDoc="0" locked="0" layoutInCell="1" allowOverlap="0">
            <wp:simplePos x="0" y="0"/>
            <wp:positionH relativeFrom="page">
              <wp:posOffset>216447</wp:posOffset>
            </wp:positionH>
            <wp:positionV relativeFrom="page">
              <wp:posOffset>4913376</wp:posOffset>
            </wp:positionV>
            <wp:extent cx="9146" cy="12192"/>
            <wp:effectExtent l="0" t="0" r="0" b="0"/>
            <wp:wrapSquare wrapText="bothSides"/>
            <wp:docPr id="152779" name="Picture 152779"/>
            <wp:cNvGraphicFramePr/>
            <a:graphic xmlns:a="http://schemas.openxmlformats.org/drawingml/2006/main">
              <a:graphicData uri="http://schemas.openxmlformats.org/drawingml/2006/picture">
                <pic:pic xmlns:pic="http://schemas.openxmlformats.org/drawingml/2006/picture">
                  <pic:nvPicPr>
                    <pic:cNvPr id="152779" name="Picture 152779"/>
                    <pic:cNvPicPr/>
                  </pic:nvPicPr>
                  <pic:blipFill>
                    <a:blip r:embed="rId3873"/>
                    <a:stretch>
                      <a:fillRect/>
                    </a:stretch>
                  </pic:blipFill>
                  <pic:spPr>
                    <a:xfrm>
                      <a:off x="0" y="0"/>
                      <a:ext cx="9146" cy="12192"/>
                    </a:xfrm>
                    <a:prstGeom prst="rect">
                      <a:avLst/>
                    </a:prstGeom>
                  </pic:spPr>
                </pic:pic>
              </a:graphicData>
            </a:graphic>
          </wp:anchor>
        </w:drawing>
      </w:r>
      <w:r>
        <w:rPr>
          <w:rFonts w:ascii="Calibri" w:eastAsia="Calibri" w:hAnsi="Calibri" w:cs="Calibri"/>
        </w:rPr>
        <w:t>An object-oriented architecture provides a clear separation of concerns among disparate elements of a system, creating firewalls that prevent a change in one part of the system from rending the</w:t>
      </w:r>
      <w:r>
        <w:rPr>
          <w:rFonts w:ascii="Calibri" w:eastAsia="Calibri" w:hAnsi="Calibri" w:cs="Calibri"/>
        </w:rPr>
        <w:t xml:space="preserve"> fabric of the entire architecture.</w:t>
      </w:r>
    </w:p>
    <w:p w:rsidR="001A330E" w:rsidRDefault="00122BA5">
      <w:pPr>
        <w:numPr>
          <w:ilvl w:val="1"/>
          <w:numId w:val="19"/>
        </w:numPr>
        <w:spacing w:after="276" w:line="253" w:lineRule="auto"/>
        <w:ind w:right="202" w:hanging="5"/>
        <w:jc w:val="left"/>
      </w:pPr>
      <w:r>
        <w:rPr>
          <w:rFonts w:ascii="Calibri" w:eastAsia="Calibri" w:hAnsi="Calibri" w:cs="Calibri"/>
          <w:sz w:val="20"/>
        </w:rPr>
        <w:t>This feature of object-oriented technology is crucial to the supporting languages and environments available to implement object-oriented architectures.</w:t>
      </w:r>
    </w:p>
    <w:p w:rsidR="001A330E" w:rsidRDefault="00122BA5">
      <w:pPr>
        <w:spacing w:after="273"/>
        <w:ind w:left="14" w:right="10"/>
      </w:pPr>
      <w:r>
        <w:rPr>
          <w:rFonts w:ascii="Calibri" w:eastAsia="Calibri" w:hAnsi="Calibri" w:cs="Calibri"/>
        </w:rPr>
        <w:t>Booch also summarized five characteristics of a successful object-o</w:t>
      </w:r>
      <w:r>
        <w:rPr>
          <w:rFonts w:ascii="Calibri" w:eastAsia="Calibri" w:hAnsi="Calibri" w:cs="Calibri"/>
        </w:rPr>
        <w:t>riented project.</w:t>
      </w:r>
    </w:p>
    <w:p w:rsidR="001A330E" w:rsidRDefault="00122BA5">
      <w:pPr>
        <w:numPr>
          <w:ilvl w:val="0"/>
          <w:numId w:val="20"/>
        </w:numPr>
        <w:ind w:right="10" w:hanging="274"/>
      </w:pPr>
      <w:r>
        <w:t>A ruthless focus on the development of a system that provides a well</w:t>
      </w:r>
      <w:r>
        <w:rPr>
          <w:rFonts w:ascii="Calibri" w:eastAsia="Calibri" w:hAnsi="Calibri" w:cs="Calibri"/>
        </w:rPr>
        <w:t>understood collection of essential minimal characteristics</w:t>
      </w:r>
    </w:p>
    <w:p w:rsidR="001A330E" w:rsidRDefault="00122BA5">
      <w:pPr>
        <w:numPr>
          <w:ilvl w:val="0"/>
          <w:numId w:val="20"/>
        </w:numPr>
        <w:spacing w:after="81"/>
        <w:ind w:right="10" w:hanging="274"/>
      </w:pPr>
      <w:r>
        <w:rPr>
          <w:rFonts w:ascii="Calibri" w:eastAsia="Calibri" w:hAnsi="Calibri" w:cs="Calibri"/>
        </w:rPr>
        <w:t>The existence of a culture that is centered on results, encourages communication, and yet is not afraid to fail</w:t>
      </w:r>
    </w:p>
    <w:p w:rsidR="001A330E" w:rsidRDefault="00122BA5">
      <w:pPr>
        <w:numPr>
          <w:ilvl w:val="0"/>
          <w:numId w:val="20"/>
        </w:numPr>
        <w:ind w:right="10" w:hanging="274"/>
      </w:pPr>
      <w:r>
        <w:rPr>
          <w:rFonts w:ascii="Calibri" w:eastAsia="Calibri" w:hAnsi="Calibri" w:cs="Calibri"/>
        </w:rPr>
        <w:t>The effective use of object-oriented modeling</w:t>
      </w:r>
    </w:p>
    <w:p w:rsidR="001A330E" w:rsidRDefault="00122BA5">
      <w:pPr>
        <w:numPr>
          <w:ilvl w:val="0"/>
          <w:numId w:val="20"/>
        </w:numPr>
        <w:spacing w:after="70"/>
        <w:ind w:right="10" w:hanging="274"/>
      </w:pPr>
      <w:r>
        <w:rPr>
          <w:rFonts w:ascii="Calibri" w:eastAsia="Calibri" w:hAnsi="Calibri" w:cs="Calibri"/>
        </w:rPr>
        <w:t>The existence of a strong architectural vision</w:t>
      </w:r>
    </w:p>
    <w:p w:rsidR="001A330E" w:rsidRDefault="00122BA5">
      <w:pPr>
        <w:spacing w:after="256" w:line="277" w:lineRule="auto"/>
        <w:ind w:left="480" w:right="216" w:hanging="264"/>
        <w:jc w:val="left"/>
      </w:pPr>
      <w:r>
        <w:rPr>
          <w:rFonts w:ascii="Calibri" w:eastAsia="Calibri" w:hAnsi="Calibri" w:cs="Calibri"/>
        </w:rPr>
        <w:t>S. The application of a well-managed iterative and incremental development life cycle</w:t>
      </w:r>
    </w:p>
    <w:p w:rsidR="001A330E" w:rsidRDefault="00122BA5">
      <w:pPr>
        <w:ind w:left="14" w:right="10"/>
      </w:pPr>
      <w:r>
        <w:rPr>
          <w:rFonts w:ascii="Calibri" w:eastAsia="Calibri" w:hAnsi="Calibri" w:cs="Calibri"/>
        </w:rPr>
        <w:t>These characteristics have little to do with object orientation. However, objectoriented methods, notations, and visual modeling provide strong technology support for the process framework.</w:t>
      </w:r>
    </w:p>
    <w:p w:rsidR="001A330E" w:rsidRDefault="00122BA5">
      <w:pPr>
        <w:spacing w:after="67" w:line="254" w:lineRule="auto"/>
        <w:ind w:left="24" w:right="4" w:hanging="10"/>
      </w:pPr>
      <w:r>
        <w:rPr>
          <w:sz w:val="24"/>
        </w:rPr>
        <w:t>3.1.3 REUSE</w:t>
      </w:r>
    </w:p>
    <w:p w:rsidR="001A330E" w:rsidRDefault="00122BA5">
      <w:pPr>
        <w:spacing w:after="0"/>
        <w:ind w:left="14" w:right="10"/>
      </w:pPr>
      <w:r>
        <w:t>Reusing existing components and building reusable comp</w:t>
      </w:r>
      <w:r>
        <w:t>onents have been natural software engineering activities since the earliest improvements in programming languages. Software design methods have always dealt implicitly with reuse in order to minimize development costs while achieving all the other required</w:t>
      </w:r>
      <w:r>
        <w:t xml:space="preserve"> attributes of performance, feature set, and quality. Reuse achieves undeserved importance within the software engineering community only because we don't do it as well as we should. In all other engineering and manufacturing </w:t>
      </w:r>
      <w:r>
        <w:lastRenderedPageBreak/>
        <w:t xml:space="preserve">disciplines, reuse is more or </w:t>
      </w:r>
      <w:r>
        <w:t>less an underlying assumption, not some necessary technological breakthrough. I try to treat reuse as a mundane part of achieving a return on investment. Common architectures, common processes, precedent experience, and common environments are all instance</w:t>
      </w:r>
      <w:r>
        <w:t>s of reuse.</w:t>
      </w:r>
    </w:p>
    <w:p w:rsidR="001A330E" w:rsidRDefault="00122BA5">
      <w:pPr>
        <w:spacing w:after="18"/>
        <w:ind w:left="14" w:right="10" w:firstLine="490"/>
      </w:pPr>
      <w:r>
        <w:t>One of the biggest obstacles to reuse has been fragmentation of languages, operating systems, notations, machine architectures, tools, and even "standards." As a counterexample, the level of reuse made possible by Microsoft's success on the PC platform has</w:t>
      </w:r>
      <w:r>
        <w:t xml:space="preserve"> been immense.</w:t>
      </w:r>
    </w:p>
    <w:p w:rsidR="001A330E" w:rsidRDefault="00122BA5">
      <w:pPr>
        <w:spacing w:after="294"/>
        <w:ind w:left="14" w:right="10" w:firstLine="485"/>
      </w:pPr>
      <w:r>
        <w:rPr>
          <w:noProof/>
        </w:rPr>
        <mc:AlternateContent>
          <mc:Choice Requires="wpg">
            <w:drawing>
              <wp:anchor distT="0" distB="0" distL="114300" distR="114300" simplePos="0" relativeHeight="251808768" behindDoc="0" locked="0" layoutInCell="1" allowOverlap="1">
                <wp:simplePos x="0" y="0"/>
                <wp:positionH relativeFrom="page">
                  <wp:posOffset>503144</wp:posOffset>
                </wp:positionH>
                <wp:positionV relativeFrom="page">
                  <wp:posOffset>341420</wp:posOffset>
                </wp:positionV>
                <wp:extent cx="4900319" cy="6097"/>
                <wp:effectExtent l="0" t="0" r="0" b="0"/>
                <wp:wrapTopAndBottom/>
                <wp:docPr id="1857952" name="Group 1857952"/>
                <wp:cNvGraphicFramePr/>
                <a:graphic xmlns:a="http://schemas.openxmlformats.org/drawingml/2006/main">
                  <a:graphicData uri="http://schemas.microsoft.com/office/word/2010/wordprocessingGroup">
                    <wpg:wgp>
                      <wpg:cNvGrpSpPr/>
                      <wpg:grpSpPr>
                        <a:xfrm>
                          <a:off x="0" y="0"/>
                          <a:ext cx="4900319" cy="6097"/>
                          <a:chOff x="0" y="0"/>
                          <a:chExt cx="4900319" cy="6097"/>
                        </a:xfrm>
                      </wpg:grpSpPr>
                      <wps:wsp>
                        <wps:cNvPr id="1857951" name="Shape 1857951"/>
                        <wps:cNvSpPr/>
                        <wps:spPr>
                          <a:xfrm>
                            <a:off x="0" y="0"/>
                            <a:ext cx="4900319" cy="6097"/>
                          </a:xfrm>
                          <a:custGeom>
                            <a:avLst/>
                            <a:gdLst/>
                            <a:ahLst/>
                            <a:cxnLst/>
                            <a:rect l="0" t="0" r="0" b="0"/>
                            <a:pathLst>
                              <a:path w="4900319" h="6097">
                                <a:moveTo>
                                  <a:pt x="0" y="3048"/>
                                </a:moveTo>
                                <a:lnTo>
                                  <a:pt x="490031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52" style="width:385.852pt;height:0.480061pt;position:absolute;mso-position-horizontal-relative:page;mso-position-horizontal:absolute;margin-left:39.6176pt;mso-position-vertical-relative:page;margin-top:26.8834pt;" coordsize="49003,60">
                <v:shape id="Shape 1857951" style="position:absolute;width:49003;height:60;left:0;top:0;" coordsize="4900319,6097" path="m0,3048l4900319,3048">
                  <v:stroke weight="0.480061pt" endcap="flat" joinstyle="miter" miterlimit="1" on="true" color="#000000"/>
                  <v:fill on="false" color="#000000"/>
                </v:shape>
                <w10:wrap type="topAndBottom"/>
              </v:group>
            </w:pict>
          </mc:Fallback>
        </mc:AlternateContent>
      </w:r>
      <w:r>
        <w:t>In general, things get reused for economic reasons. Therefore, the key metric in identifying whether a component (or a class of components, or a commercial product) is truly reusable is to see whether some organization is making money on it</w:t>
      </w:r>
      <w:r>
        <w:t>. Without this economic motive, reusable components are rare. Beware of "open" reuse libraries sponsored by nonprofit organizations. They lack economic motivation, trustworthiness, and accountability for quality, support, improvement, and usability. Most t</w:t>
      </w:r>
      <w:r>
        <w:t>ruly reusable components of value are transitioned to commercial products supported by organizations with the following characteristics:</w:t>
      </w:r>
    </w:p>
    <w:p w:rsidR="001A330E" w:rsidRDefault="00122BA5">
      <w:pPr>
        <w:numPr>
          <w:ilvl w:val="0"/>
          <w:numId w:val="21"/>
        </w:numPr>
        <w:ind w:right="96" w:hanging="197"/>
      </w:pPr>
      <w:r>
        <w:t>They have an economic motivation for continued support.</w:t>
      </w:r>
    </w:p>
    <w:p w:rsidR="001A330E" w:rsidRDefault="00122BA5">
      <w:pPr>
        <w:numPr>
          <w:ilvl w:val="0"/>
          <w:numId w:val="21"/>
        </w:numPr>
        <w:ind w:right="96" w:hanging="197"/>
      </w:pPr>
      <w:r>
        <w:t>They take ownership of improving product quality, adding new fe</w:t>
      </w:r>
      <w:r>
        <w:t>atures, and transitioning to new technologies.</w:t>
      </w:r>
    </w:p>
    <w:p w:rsidR="001A330E" w:rsidRDefault="00122BA5">
      <w:pPr>
        <w:spacing w:after="268"/>
        <w:ind w:left="288" w:right="10"/>
      </w:pPr>
      <w:r>
        <w:rPr>
          <w:vertAlign w:val="superscript"/>
        </w:rPr>
        <w:t xml:space="preserve">e </w:t>
      </w:r>
      <w:r>
        <w:t>They have a sufficiently broad customer base to be profitable.</w:t>
      </w:r>
    </w:p>
    <w:p w:rsidR="001A330E" w:rsidRDefault="00122BA5">
      <w:pPr>
        <w:ind w:left="14" w:right="10" w:firstLine="485"/>
      </w:pPr>
      <w:r>
        <w:t>The cost of developing a reusable component is not trivial. Figure 3-1 examines the economic trade-offs. The steep initial curve illustrates the</w:t>
      </w:r>
      <w:r>
        <w:t xml:space="preserve"> economic obstacle to developing reusable components. It is difficult to develop a convincing business case for development unless the objective is to support reuse across many projects. Positive business cases rarely occur in software development organiza</w:t>
      </w:r>
      <w:r>
        <w:t>tions that are not focused on selling commercial components as their main line of business. Most organizations cannot compete economically with established commercial organizations whose investments are broadly amortized across the user base. To succeed in</w:t>
      </w:r>
      <w:r>
        <w:t xml:space="preserve"> the marketplace for commercial components, an organization needs three enduring elements: a development group, a support infrastructure, and a product-oriented sales and mar-</w:t>
      </w:r>
    </w:p>
    <w:p w:rsidR="001A330E" w:rsidRDefault="001A330E">
      <w:pPr>
        <w:sectPr w:rsidR="001A330E">
          <w:headerReference w:type="even" r:id="rId3874"/>
          <w:headerReference w:type="default" r:id="rId3875"/>
          <w:footerReference w:type="even" r:id="rId3876"/>
          <w:footerReference w:type="default" r:id="rId3877"/>
          <w:headerReference w:type="first" r:id="rId3878"/>
          <w:footerReference w:type="first" r:id="rId3879"/>
          <w:pgSz w:w="9040" w:h="12700"/>
          <w:pgMar w:top="1038" w:right="480" w:bottom="976" w:left="307" w:header="211" w:footer="720" w:gutter="0"/>
          <w:cols w:space="720"/>
        </w:sectPr>
      </w:pPr>
    </w:p>
    <w:p w:rsidR="001A330E" w:rsidRDefault="00122BA5">
      <w:pPr>
        <w:spacing w:after="695" w:line="259" w:lineRule="auto"/>
        <w:ind w:left="-5" w:right="-14" w:firstLine="0"/>
        <w:jc w:val="left"/>
      </w:pPr>
      <w:r>
        <w:rPr>
          <w:noProof/>
        </w:rPr>
        <w:lastRenderedPageBreak/>
        <mc:AlternateContent>
          <mc:Choice Requires="wpg">
            <w:drawing>
              <wp:inline distT="0" distB="0" distL="0" distR="0">
                <wp:extent cx="4894583" cy="6098"/>
                <wp:effectExtent l="0" t="0" r="0" b="0"/>
                <wp:docPr id="1857957" name="Group 1857957"/>
                <wp:cNvGraphicFramePr/>
                <a:graphic xmlns:a="http://schemas.openxmlformats.org/drawingml/2006/main">
                  <a:graphicData uri="http://schemas.microsoft.com/office/word/2010/wordprocessingGroup">
                    <wpg:wgp>
                      <wpg:cNvGrpSpPr/>
                      <wpg:grpSpPr>
                        <a:xfrm>
                          <a:off x="0" y="0"/>
                          <a:ext cx="4894583" cy="6098"/>
                          <a:chOff x="0" y="0"/>
                          <a:chExt cx="4894583" cy="6098"/>
                        </a:xfrm>
                      </wpg:grpSpPr>
                      <wps:wsp>
                        <wps:cNvPr id="1857956" name="Shape 1857956"/>
                        <wps:cNvSpPr/>
                        <wps:spPr>
                          <a:xfrm>
                            <a:off x="0" y="0"/>
                            <a:ext cx="4894583" cy="6098"/>
                          </a:xfrm>
                          <a:custGeom>
                            <a:avLst/>
                            <a:gdLst/>
                            <a:ahLst/>
                            <a:cxnLst/>
                            <a:rect l="0" t="0" r="0" b="0"/>
                            <a:pathLst>
                              <a:path w="4894583" h="6098">
                                <a:moveTo>
                                  <a:pt x="0" y="3049"/>
                                </a:moveTo>
                                <a:lnTo>
                                  <a:pt x="489458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57" style="width:385.4pt;height:0.480125pt;mso-position-horizontal-relative:char;mso-position-vertical-relative:line" coordsize="48945,60">
                <v:shape id="Shape 1857956" style="position:absolute;width:48945;height:60;left:0;top:0;" coordsize="4894583,6098" path="m0,3049l4894583,3049">
                  <v:stroke weight="0.480125pt" endcap="flat" joinstyle="miter" miterlimit="1" on="true" color="#000000"/>
                  <v:fill on="false" color="#000000"/>
                </v:shape>
              </v:group>
            </w:pict>
          </mc:Fallback>
        </mc:AlternateContent>
      </w:r>
    </w:p>
    <w:p w:rsidR="001A330E" w:rsidRDefault="00122BA5">
      <w:pPr>
        <w:spacing w:after="5" w:line="253" w:lineRule="auto"/>
        <w:ind w:left="3314" w:right="202" w:hanging="5"/>
        <w:jc w:val="left"/>
      </w:pPr>
      <w:r>
        <w:rPr>
          <w:rFonts w:ascii="Calibri" w:eastAsia="Calibri" w:hAnsi="Calibri" w:cs="Calibri"/>
          <w:sz w:val="20"/>
        </w:rPr>
        <w:t>Many-project solution: Operating with high</w:t>
      </w:r>
    </w:p>
    <w:tbl>
      <w:tblPr>
        <w:tblStyle w:val="TableGrid"/>
        <w:tblW w:w="5873" w:type="dxa"/>
        <w:tblInd w:w="965" w:type="dxa"/>
        <w:tblCellMar>
          <w:top w:w="0" w:type="dxa"/>
          <w:left w:w="0" w:type="dxa"/>
          <w:bottom w:w="0" w:type="dxa"/>
          <w:right w:w="0" w:type="dxa"/>
        </w:tblCellMar>
        <w:tblLook w:val="04A0" w:firstRow="1" w:lastRow="0" w:firstColumn="1" w:lastColumn="0" w:noHBand="0" w:noVBand="1"/>
      </w:tblPr>
      <w:tblGrid>
        <w:gridCol w:w="345"/>
        <w:gridCol w:w="6988"/>
      </w:tblGrid>
      <w:tr w:rsidR="001A330E">
        <w:trPr>
          <w:trHeight w:val="2511"/>
        </w:trPr>
        <w:tc>
          <w:tcPr>
            <w:tcW w:w="466"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219570" cy="1170739"/>
                  <wp:effectExtent l="0" t="0" r="0" b="0"/>
                  <wp:docPr id="1857953" name="Picture 1857953"/>
                  <wp:cNvGraphicFramePr/>
                  <a:graphic xmlns:a="http://schemas.openxmlformats.org/drawingml/2006/main">
                    <a:graphicData uri="http://schemas.openxmlformats.org/drawingml/2006/picture">
                      <pic:pic xmlns:pic="http://schemas.openxmlformats.org/drawingml/2006/picture">
                        <pic:nvPicPr>
                          <pic:cNvPr id="1857953" name="Picture 1857953"/>
                          <pic:cNvPicPr/>
                        </pic:nvPicPr>
                        <pic:blipFill>
                          <a:blip r:embed="rId3880"/>
                          <a:stretch>
                            <a:fillRect/>
                          </a:stretch>
                        </pic:blipFill>
                        <pic:spPr>
                          <a:xfrm>
                            <a:off x="0" y="0"/>
                            <a:ext cx="219570" cy="1170739"/>
                          </a:xfrm>
                          <a:prstGeom prst="rect">
                            <a:avLst/>
                          </a:prstGeom>
                        </pic:spPr>
                      </pic:pic>
                    </a:graphicData>
                  </a:graphic>
                </wp:inline>
              </w:drawing>
            </w:r>
          </w:p>
        </w:tc>
        <w:tc>
          <w:tcPr>
            <w:tcW w:w="5408" w:type="dxa"/>
            <w:tcBorders>
              <w:top w:val="nil"/>
              <w:left w:val="nil"/>
              <w:bottom w:val="nil"/>
              <w:right w:val="nil"/>
            </w:tcBorders>
          </w:tcPr>
          <w:p w:rsidR="001A330E" w:rsidRDefault="001A330E">
            <w:pPr>
              <w:spacing w:after="0" w:line="259" w:lineRule="auto"/>
              <w:ind w:left="-1580" w:right="6988" w:firstLine="0"/>
              <w:jc w:val="left"/>
            </w:pPr>
          </w:p>
          <w:tbl>
            <w:tblPr>
              <w:tblStyle w:val="TableGrid"/>
              <w:tblW w:w="5288" w:type="dxa"/>
              <w:tblInd w:w="120" w:type="dxa"/>
              <w:tblCellMar>
                <w:top w:w="0" w:type="dxa"/>
                <w:left w:w="14" w:type="dxa"/>
                <w:bottom w:w="0" w:type="dxa"/>
                <w:right w:w="67" w:type="dxa"/>
              </w:tblCellMar>
              <w:tblLook w:val="04A0" w:firstRow="1" w:lastRow="0" w:firstColumn="1" w:lastColumn="0" w:noHBand="0" w:noVBand="1"/>
            </w:tblPr>
            <w:tblGrid>
              <w:gridCol w:w="5288"/>
            </w:tblGrid>
            <w:tr w:rsidR="001A330E">
              <w:trPr>
                <w:trHeight w:val="2511"/>
              </w:trPr>
              <w:tc>
                <w:tcPr>
                  <w:tcW w:w="5288" w:type="dxa"/>
                  <w:tcBorders>
                    <w:top w:val="nil"/>
                    <w:left w:val="single" w:sz="2" w:space="0" w:color="000000"/>
                    <w:bottom w:val="single" w:sz="2" w:space="0" w:color="000000"/>
                    <w:right w:val="nil"/>
                  </w:tcBorders>
                </w:tcPr>
                <w:p w:rsidR="001A330E" w:rsidRDefault="00122BA5">
                  <w:pPr>
                    <w:spacing w:after="0" w:line="220" w:lineRule="auto"/>
                    <w:ind w:left="1743" w:firstLine="0"/>
                  </w:pPr>
                  <w:r>
                    <w:rPr>
                      <w:rFonts w:ascii="Calibri" w:eastAsia="Calibri" w:hAnsi="Calibri" w:cs="Calibri"/>
                      <w:sz w:val="20"/>
                    </w:rPr>
                    <w:t>value per unit investment, typical of commercial products</w:t>
                  </w:r>
                </w:p>
                <w:p w:rsidR="001A330E" w:rsidRDefault="00122BA5">
                  <w:pPr>
                    <w:spacing w:after="0" w:line="259" w:lineRule="auto"/>
                    <w:ind w:firstLine="0"/>
                    <w:jc w:val="left"/>
                  </w:pPr>
                  <w:r>
                    <w:rPr>
                      <w:noProof/>
                    </w:rPr>
                    <mc:AlternateContent>
                      <mc:Choice Requires="wpg">
                        <w:drawing>
                          <wp:inline distT="0" distB="0" distL="0" distR="0">
                            <wp:extent cx="3305750" cy="1320130"/>
                            <wp:effectExtent l="0" t="0" r="0" b="0"/>
                            <wp:docPr id="1748308" name="Group 1748308"/>
                            <wp:cNvGraphicFramePr/>
                            <a:graphic xmlns:a="http://schemas.openxmlformats.org/drawingml/2006/main">
                              <a:graphicData uri="http://schemas.microsoft.com/office/word/2010/wordprocessingGroup">
                                <wpg:wgp>
                                  <wpg:cNvGrpSpPr/>
                                  <wpg:grpSpPr>
                                    <a:xfrm>
                                      <a:off x="0" y="0"/>
                                      <a:ext cx="3305750" cy="1320130"/>
                                      <a:chOff x="0" y="0"/>
                                      <a:chExt cx="3305750" cy="1320130"/>
                                    </a:xfrm>
                                  </wpg:grpSpPr>
                                  <pic:pic xmlns:pic="http://schemas.openxmlformats.org/drawingml/2006/picture">
                                    <pic:nvPicPr>
                                      <pic:cNvPr id="1857955" name="Picture 1857955"/>
                                      <pic:cNvPicPr/>
                                    </pic:nvPicPr>
                                    <pic:blipFill>
                                      <a:blip r:embed="rId3881"/>
                                      <a:stretch>
                                        <a:fillRect/>
                                      </a:stretch>
                                    </pic:blipFill>
                                    <pic:spPr>
                                      <a:xfrm>
                                        <a:off x="0" y="0"/>
                                        <a:ext cx="3296600" cy="1271350"/>
                                      </a:xfrm>
                                      <a:prstGeom prst="rect">
                                        <a:avLst/>
                                      </a:prstGeom>
                                    </pic:spPr>
                                  </pic:pic>
                                  <wps:wsp>
                                    <wps:cNvPr id="155835" name="Rectangle 155835"/>
                                    <wps:cNvSpPr/>
                                    <wps:spPr>
                                      <a:xfrm>
                                        <a:off x="204322" y="1207325"/>
                                        <a:ext cx="121678" cy="14192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1 </w:t>
                                          </w:r>
                                        </w:p>
                                      </w:txbxContent>
                                    </wps:txbx>
                                    <wps:bodyPr horzOverflow="overflow" vert="horz" lIns="0" tIns="0" rIns="0" bIns="0" rtlCol="0">
                                      <a:noAutofit/>
                                    </wps:bodyPr>
                                  </wps:wsp>
                                  <wps:wsp>
                                    <wps:cNvPr id="155836" name="Rectangle 155836"/>
                                    <wps:cNvSpPr/>
                                    <wps:spPr>
                                      <a:xfrm>
                                        <a:off x="295810" y="1198178"/>
                                        <a:ext cx="547553" cy="15814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project </w:t>
                                          </w:r>
                                        </w:p>
                                      </w:txbxContent>
                                    </wps:txbx>
                                    <wps:bodyPr horzOverflow="overflow" vert="horz" lIns="0" tIns="0" rIns="0" bIns="0" rtlCol="0">
                                      <a:noAutofit/>
                                    </wps:bodyPr>
                                  </wps:wsp>
                                  <wps:wsp>
                                    <wps:cNvPr id="155837" name="Rectangle 155837"/>
                                    <wps:cNvSpPr/>
                                    <wps:spPr>
                                      <a:xfrm>
                                        <a:off x="707504" y="1201227"/>
                                        <a:ext cx="701679" cy="15814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solution: </w:t>
                                          </w:r>
                                        </w:p>
                                      </w:txbxContent>
                                    </wps:txbx>
                                    <wps:bodyPr horzOverflow="overflow" vert="horz" lIns="0" tIns="0" rIns="0" bIns="0" rtlCol="0">
                                      <a:noAutofit/>
                                    </wps:bodyPr>
                                  </wps:wsp>
                                  <wps:wsp>
                                    <wps:cNvPr id="155838" name="Rectangle 155838"/>
                                    <wps:cNvSpPr/>
                                    <wps:spPr>
                                      <a:xfrm>
                                        <a:off x="1235082" y="1201227"/>
                                        <a:ext cx="235245" cy="15814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$N </w:t>
                                          </w:r>
                                        </w:p>
                                      </w:txbxContent>
                                    </wps:txbx>
                                    <wps:bodyPr horzOverflow="overflow" vert="horz" lIns="0" tIns="0" rIns="0" bIns="0" rtlCol="0">
                                      <a:noAutofit/>
                                    </wps:bodyPr>
                                  </wps:wsp>
                                  <wps:wsp>
                                    <wps:cNvPr id="155839" name="Rectangle 155839"/>
                                    <wps:cNvSpPr/>
                                    <wps:spPr>
                                      <a:xfrm>
                                        <a:off x="1411957" y="1204276"/>
                                        <a:ext cx="304196" cy="15408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and </w:t>
                                          </w:r>
                                        </w:p>
                                      </w:txbxContent>
                                    </wps:txbx>
                                    <wps:bodyPr horzOverflow="overflow" vert="horz" lIns="0" tIns="0" rIns="0" bIns="0" rtlCol="0">
                                      <a:noAutofit/>
                                    </wps:bodyPr>
                                  </wps:wsp>
                                  <wps:wsp>
                                    <wps:cNvPr id="155840" name="Rectangle 155840"/>
                                    <wps:cNvSpPr/>
                                    <wps:spPr>
                                      <a:xfrm>
                                        <a:off x="1640676" y="1204276"/>
                                        <a:ext cx="166294" cy="15408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M </w:t>
                                          </w:r>
                                        </w:p>
                                      </w:txbxContent>
                                    </wps:txbx>
                                    <wps:bodyPr horzOverflow="overflow" vert="horz" lIns="0" tIns="0" rIns="0" bIns="0" rtlCol="0">
                                      <a:noAutofit/>
                                    </wps:bodyPr>
                                  </wps:wsp>
                                  <wps:wsp>
                                    <wps:cNvPr id="155841" name="Rectangle 155841"/>
                                    <wps:cNvSpPr/>
                                    <wps:spPr>
                                      <a:xfrm>
                                        <a:off x="1765709" y="1204276"/>
                                        <a:ext cx="490769" cy="15408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months</w:t>
                                          </w:r>
                                        </w:p>
                                      </w:txbxContent>
                                    </wps:txbx>
                                    <wps:bodyPr horzOverflow="overflow" vert="horz" lIns="0" tIns="0" rIns="0" bIns="0" rtlCol="0">
                                      <a:noAutofit/>
                                    </wps:bodyPr>
                                  </wps:wsp>
                                </wpg:wgp>
                              </a:graphicData>
                            </a:graphic>
                          </wp:inline>
                        </w:drawing>
                      </mc:Choice>
                      <mc:Fallback xmlns:a="http://schemas.openxmlformats.org/drawingml/2006/main">
                        <w:pict>
                          <v:group id="Group 1748308" style="width:260.295pt;height:103.947pt;mso-position-horizontal-relative:char;mso-position-vertical-relative:line" coordsize="33057,13201">
                            <v:shape id="Picture 1857955" style="position:absolute;width:32966;height:12713;left:0;top:0;" filled="f">
                              <v:imagedata r:id="rId3882"/>
                            </v:shape>
                            <v:rect id="Rectangle 155835" style="position:absolute;width:1216;height:1419;left:2043;top:12073;" filled="f" stroked="f">
                              <v:textbox inset="0,0,0,0">
                                <w:txbxContent>
                                  <w:p>
                                    <w:pPr>
                                      <w:spacing w:before="0" w:after="160" w:line="259" w:lineRule="auto"/>
                                      <w:ind w:firstLine="0"/>
                                      <w:jc w:val="left"/>
                                    </w:pPr>
                                    <w:r>
                                      <w:rPr>
                                        <w:rFonts w:cs="Calibri" w:hAnsi="Calibri" w:eastAsia="Calibri" w:ascii="Calibri"/>
                                        <w:sz w:val="16"/>
                                      </w:rPr>
                                      <w:t xml:space="preserve">1 </w:t>
                                    </w:r>
                                  </w:p>
                                </w:txbxContent>
                              </v:textbox>
                            </v:rect>
                            <v:rect id="Rectangle 155836" style="position:absolute;width:5475;height:1581;left:2958;top:11981;" filled="f" stroked="f">
                              <v:textbox inset="0,0,0,0">
                                <w:txbxContent>
                                  <w:p>
                                    <w:pPr>
                                      <w:spacing w:before="0" w:after="160" w:line="259" w:lineRule="auto"/>
                                      <w:ind w:firstLine="0"/>
                                      <w:jc w:val="left"/>
                                    </w:pPr>
                                    <w:r>
                                      <w:rPr>
                                        <w:rFonts w:cs="Calibri" w:hAnsi="Calibri" w:eastAsia="Calibri" w:ascii="Calibri"/>
                                      </w:rPr>
                                      <w:t xml:space="preserve">project </w:t>
                                    </w:r>
                                  </w:p>
                                </w:txbxContent>
                              </v:textbox>
                            </v:rect>
                            <v:rect id="Rectangle 155837" style="position:absolute;width:7016;height:1581;left:7075;top:12012;" filled="f" stroked="f">
                              <v:textbox inset="0,0,0,0">
                                <w:txbxContent>
                                  <w:p>
                                    <w:pPr>
                                      <w:spacing w:before="0" w:after="160" w:line="259" w:lineRule="auto"/>
                                      <w:ind w:firstLine="0"/>
                                      <w:jc w:val="left"/>
                                    </w:pPr>
                                    <w:r>
                                      <w:rPr>
                                        <w:rFonts w:cs="Calibri" w:hAnsi="Calibri" w:eastAsia="Calibri" w:ascii="Calibri"/>
                                      </w:rPr>
                                      <w:t xml:space="preserve">solution: </w:t>
                                    </w:r>
                                  </w:p>
                                </w:txbxContent>
                              </v:textbox>
                            </v:rect>
                            <v:rect id="Rectangle 155838" style="position:absolute;width:2352;height:1581;left:12350;top:12012;" filled="f" stroked="f">
                              <v:textbox inset="0,0,0,0">
                                <w:txbxContent>
                                  <w:p>
                                    <w:pPr>
                                      <w:spacing w:before="0" w:after="160" w:line="259" w:lineRule="auto"/>
                                      <w:ind w:firstLine="0"/>
                                      <w:jc w:val="left"/>
                                    </w:pPr>
                                    <w:r>
                                      <w:rPr>
                                        <w:rFonts w:cs="Calibri" w:hAnsi="Calibri" w:eastAsia="Calibri" w:ascii="Calibri"/>
                                      </w:rPr>
                                      <w:t xml:space="preserve">$N </w:t>
                                    </w:r>
                                  </w:p>
                                </w:txbxContent>
                              </v:textbox>
                            </v:rect>
                            <v:rect id="Rectangle 155839" style="position:absolute;width:3041;height:1540;left:14119;top:12042;" filled="f" stroked="f">
                              <v:textbox inset="0,0,0,0">
                                <w:txbxContent>
                                  <w:p>
                                    <w:pPr>
                                      <w:spacing w:before="0" w:after="160" w:line="259" w:lineRule="auto"/>
                                      <w:ind w:firstLine="0"/>
                                      <w:jc w:val="left"/>
                                    </w:pPr>
                                    <w:r>
                                      <w:rPr>
                                        <w:rFonts w:cs="Calibri" w:hAnsi="Calibri" w:eastAsia="Calibri" w:ascii="Calibri"/>
                                        <w:sz w:val="20"/>
                                      </w:rPr>
                                      <w:t xml:space="preserve">and </w:t>
                                    </w:r>
                                  </w:p>
                                </w:txbxContent>
                              </v:textbox>
                            </v:rect>
                            <v:rect id="Rectangle 155840" style="position:absolute;width:1662;height:1540;left:16406;top:12042;" filled="f" stroked="f">
                              <v:textbox inset="0,0,0,0">
                                <w:txbxContent>
                                  <w:p>
                                    <w:pPr>
                                      <w:spacing w:before="0" w:after="160" w:line="259" w:lineRule="auto"/>
                                      <w:ind w:firstLine="0"/>
                                      <w:jc w:val="left"/>
                                    </w:pPr>
                                    <w:r>
                                      <w:rPr>
                                        <w:rFonts w:cs="Calibri" w:hAnsi="Calibri" w:eastAsia="Calibri" w:ascii="Calibri"/>
                                        <w:sz w:val="20"/>
                                      </w:rPr>
                                      <w:t xml:space="preserve">M </w:t>
                                    </w:r>
                                  </w:p>
                                </w:txbxContent>
                              </v:textbox>
                            </v:rect>
                            <v:rect id="Rectangle 155841" style="position:absolute;width:4907;height:1540;left:17657;top:12042;" filled="f" stroked="f">
                              <v:textbox inset="0,0,0,0">
                                <w:txbxContent>
                                  <w:p>
                                    <w:pPr>
                                      <w:spacing w:before="0" w:after="160" w:line="259" w:lineRule="auto"/>
                                      <w:ind w:firstLine="0"/>
                                      <w:jc w:val="left"/>
                                    </w:pPr>
                                    <w:r>
                                      <w:rPr>
                                        <w:rFonts w:cs="Calibri" w:hAnsi="Calibri" w:eastAsia="Calibri" w:ascii="Calibri"/>
                                        <w:sz w:val="20"/>
                                      </w:rPr>
                                      <w:t xml:space="preserve">months</w:t>
                                    </w:r>
                                  </w:p>
                                </w:txbxContent>
                              </v:textbox>
                            </v:rect>
                          </v:group>
                        </w:pict>
                      </mc:Fallback>
                    </mc:AlternateContent>
                  </w:r>
                </w:p>
              </w:tc>
            </w:tr>
          </w:tbl>
          <w:p w:rsidR="001A330E" w:rsidRDefault="001A330E">
            <w:pPr>
              <w:spacing w:after="160" w:line="259" w:lineRule="auto"/>
              <w:ind w:firstLine="0"/>
              <w:jc w:val="left"/>
            </w:pPr>
          </w:p>
        </w:tc>
      </w:tr>
    </w:tbl>
    <w:p w:rsidR="001A330E" w:rsidRDefault="00122BA5">
      <w:pPr>
        <w:spacing w:after="35" w:line="259" w:lineRule="auto"/>
        <w:ind w:left="538" w:firstLine="0"/>
        <w:jc w:val="center"/>
      </w:pPr>
      <w:r>
        <w:rPr>
          <w:rFonts w:ascii="Calibri" w:eastAsia="Calibri" w:hAnsi="Calibri" w:cs="Calibri"/>
          <w:sz w:val="20"/>
        </w:rPr>
        <w:t>Number of Projects Using Reusable Components</w:t>
      </w:r>
    </w:p>
    <w:p w:rsidR="001A330E" w:rsidRDefault="00122BA5">
      <w:pPr>
        <w:spacing w:after="445" w:line="260" w:lineRule="auto"/>
        <w:ind w:left="19" w:right="5" w:hanging="5"/>
      </w:pPr>
      <w:r>
        <w:rPr>
          <w:sz w:val="20"/>
        </w:rPr>
        <w:t>FIGURE 3-1. Cost and schedule investments necessary to achieve reusable components</w:t>
      </w:r>
    </w:p>
    <w:p w:rsidR="001A330E" w:rsidRDefault="00122BA5">
      <w:pPr>
        <w:spacing w:after="0"/>
        <w:ind w:left="14" w:right="10"/>
      </w:pPr>
      <w:r>
        <w:t>keting infrastructure. Another consideration is that the complexity and cost of developing reusable components are often naively underestimated.</w:t>
      </w:r>
    </w:p>
    <w:p w:rsidR="001A330E" w:rsidRDefault="00122BA5">
      <w:pPr>
        <w:spacing w:after="411"/>
        <w:ind w:left="14" w:right="10" w:firstLine="456"/>
      </w:pPr>
      <w:r>
        <w:t>Although the value of reuse can be immense, I have never been a fan of identifying reuse as a separate "technol</w:t>
      </w:r>
      <w:r>
        <w:t>ogy." Reuse is an important discipline that has an impact on the efficiency of all workflows and the quality of most artifacts. I think of it as a synonym for return on investment, which should be a consideration in almost every activity and decision. Ther</w:t>
      </w:r>
      <w:r>
        <w:t>e have been very few success stories in software component reuse except for commercial products such as operating systems, database management systems, middleware, networking, GUI builders, and office applications. On the other hand, every software success</w:t>
      </w:r>
      <w:r>
        <w:t xml:space="preserve"> story has probably exploited some key avenues of reuse (without calling it that) to achieve results efficiently.</w:t>
      </w:r>
    </w:p>
    <w:p w:rsidR="001A330E" w:rsidRDefault="00122BA5">
      <w:pPr>
        <w:spacing w:after="121" w:line="263" w:lineRule="auto"/>
        <w:ind w:left="19" w:hanging="5"/>
      </w:pPr>
      <w:r>
        <w:rPr>
          <w:sz w:val="18"/>
        </w:rPr>
        <w:t>3.1.4 COMMERCIAL COMPONENTS</w:t>
      </w:r>
    </w:p>
    <w:p w:rsidR="001A330E" w:rsidRDefault="00122BA5">
      <w:pPr>
        <w:ind w:left="14" w:right="10"/>
      </w:pPr>
      <w:r>
        <w:t>A common approach being pursued today in many domains is to maximize integration of commercial components and off-</w:t>
      </w:r>
      <w:r>
        <w:t>the-shelf products. While the use of commercial components is certainly desirable as a means of reducing custom development, it has not proven to be straightforward in practice. Table 3-3 identifies some of the advantages and disadvantages of using commerc</w:t>
      </w:r>
      <w:r>
        <w:t xml:space="preserve">ial components. (These trade-offs are particularly acute in mission-critical domains.) Because the trade-offs frequently have global effects on quality, cost, and supportability, the selection of commercial components over development of custom components </w:t>
      </w:r>
      <w:r>
        <w:t>has significant impact on a project's overall architecture. The paramount message here (discussed further in Chapter 7) is that these decisions must be made early in the life cycle as part of the architectural design.</w:t>
      </w:r>
    </w:p>
    <w:p w:rsidR="001A330E" w:rsidRDefault="00122BA5">
      <w:pPr>
        <w:spacing w:after="641" w:line="259" w:lineRule="auto"/>
        <w:ind w:right="-14" w:firstLine="0"/>
        <w:jc w:val="left"/>
      </w:pPr>
      <w:r>
        <w:rPr>
          <w:noProof/>
        </w:rPr>
        <w:lastRenderedPageBreak/>
        <mc:AlternateContent>
          <mc:Choice Requires="wpg">
            <w:drawing>
              <wp:inline distT="0" distB="0" distL="0" distR="0">
                <wp:extent cx="4904656" cy="6098"/>
                <wp:effectExtent l="0" t="0" r="0" b="0"/>
                <wp:docPr id="1857959" name="Group 1857959"/>
                <wp:cNvGraphicFramePr/>
                <a:graphic xmlns:a="http://schemas.openxmlformats.org/drawingml/2006/main">
                  <a:graphicData uri="http://schemas.microsoft.com/office/word/2010/wordprocessingGroup">
                    <wpg:wgp>
                      <wpg:cNvGrpSpPr/>
                      <wpg:grpSpPr>
                        <a:xfrm>
                          <a:off x="0" y="0"/>
                          <a:ext cx="4904656" cy="6098"/>
                          <a:chOff x="0" y="0"/>
                          <a:chExt cx="4904656" cy="6098"/>
                        </a:xfrm>
                      </wpg:grpSpPr>
                      <wps:wsp>
                        <wps:cNvPr id="1857958" name="Shape 1857958"/>
                        <wps:cNvSpPr/>
                        <wps:spPr>
                          <a:xfrm>
                            <a:off x="0" y="0"/>
                            <a:ext cx="4904656" cy="6098"/>
                          </a:xfrm>
                          <a:custGeom>
                            <a:avLst/>
                            <a:gdLst/>
                            <a:ahLst/>
                            <a:cxnLst/>
                            <a:rect l="0" t="0" r="0" b="0"/>
                            <a:pathLst>
                              <a:path w="4904656" h="6098">
                                <a:moveTo>
                                  <a:pt x="0" y="3049"/>
                                </a:moveTo>
                                <a:lnTo>
                                  <a:pt x="490465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59" style="width:386.193pt;height:0.480156pt;mso-position-horizontal-relative:char;mso-position-vertical-relative:line" coordsize="49046,60">
                <v:shape id="Shape 1857958" style="position:absolute;width:49046;height:60;left:0;top:0;" coordsize="4904656,6098" path="m0,3049l4904656,3049">
                  <v:stroke weight="0.480156pt" endcap="flat" joinstyle="miter" miterlimit="1" on="true" color="#000000"/>
                  <v:fill on="false" color="#000000"/>
                </v:shape>
              </v:group>
            </w:pict>
          </mc:Fallback>
        </mc:AlternateContent>
      </w:r>
    </w:p>
    <w:p w:rsidR="001A330E" w:rsidRDefault="00122BA5">
      <w:pPr>
        <w:tabs>
          <w:tab w:val="center" w:pos="1699"/>
          <w:tab w:val="right" w:pos="8942"/>
        </w:tabs>
        <w:spacing w:after="3" w:line="260" w:lineRule="auto"/>
        <w:ind w:firstLine="0"/>
        <w:jc w:val="left"/>
      </w:pPr>
      <w:r>
        <w:rPr>
          <w:sz w:val="20"/>
        </w:rPr>
        <w:tab/>
        <w:t>TABLE 3-3.</w:t>
      </w:r>
      <w:r>
        <w:rPr>
          <w:sz w:val="20"/>
        </w:rPr>
        <w:tab/>
        <w:t>Advantages and disadvant</w:t>
      </w:r>
      <w:r>
        <w:rPr>
          <w:sz w:val="20"/>
        </w:rPr>
        <w:t>ages of commercial components versus custom software</w:t>
      </w:r>
    </w:p>
    <w:tbl>
      <w:tblPr>
        <w:tblStyle w:val="TableGrid"/>
        <w:tblW w:w="7733" w:type="dxa"/>
        <w:tblInd w:w="-10" w:type="dxa"/>
        <w:tblCellMar>
          <w:top w:w="80" w:type="dxa"/>
          <w:left w:w="0" w:type="dxa"/>
          <w:bottom w:w="0" w:type="dxa"/>
          <w:right w:w="144" w:type="dxa"/>
        </w:tblCellMar>
        <w:tblLook w:val="04A0" w:firstRow="1" w:lastRow="0" w:firstColumn="1" w:lastColumn="0" w:noHBand="0" w:noVBand="1"/>
      </w:tblPr>
      <w:tblGrid>
        <w:gridCol w:w="1488"/>
        <w:gridCol w:w="3125"/>
        <w:gridCol w:w="3120"/>
      </w:tblGrid>
      <w:tr w:rsidR="001A330E">
        <w:trPr>
          <w:trHeight w:val="320"/>
        </w:trPr>
        <w:tc>
          <w:tcPr>
            <w:tcW w:w="148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APPROACH</w:t>
            </w:r>
          </w:p>
        </w:tc>
        <w:tc>
          <w:tcPr>
            <w:tcW w:w="312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ADVANTAGES</w:t>
            </w:r>
          </w:p>
        </w:tc>
        <w:tc>
          <w:tcPr>
            <w:tcW w:w="312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DISADVANTAGES</w:t>
            </w:r>
          </w:p>
        </w:tc>
      </w:tr>
      <w:tr w:rsidR="001A330E">
        <w:trPr>
          <w:trHeight w:val="3889"/>
        </w:trPr>
        <w:tc>
          <w:tcPr>
            <w:tcW w:w="1488" w:type="dxa"/>
            <w:tcBorders>
              <w:top w:val="single" w:sz="2" w:space="0" w:color="000000"/>
              <w:left w:val="nil"/>
              <w:bottom w:val="single" w:sz="2" w:space="0" w:color="000000"/>
              <w:right w:val="nil"/>
            </w:tcBorders>
          </w:tcPr>
          <w:p w:rsidR="001A330E" w:rsidRDefault="00122BA5">
            <w:pPr>
              <w:spacing w:after="0" w:line="259" w:lineRule="auto"/>
              <w:ind w:left="19" w:firstLine="5"/>
              <w:jc w:val="left"/>
            </w:pPr>
            <w:r>
              <w:rPr>
                <w:sz w:val="20"/>
              </w:rPr>
              <w:t>Commercial components</w:t>
            </w:r>
          </w:p>
        </w:tc>
        <w:tc>
          <w:tcPr>
            <w:tcW w:w="3125" w:type="dxa"/>
            <w:tcBorders>
              <w:top w:val="single" w:sz="2" w:space="0" w:color="000000"/>
              <w:left w:val="nil"/>
              <w:bottom w:val="single" w:sz="2" w:space="0" w:color="000000"/>
              <w:right w:val="nil"/>
            </w:tcBorders>
          </w:tcPr>
          <w:p w:rsidR="001A330E" w:rsidRDefault="00122BA5">
            <w:pPr>
              <w:spacing w:after="39" w:line="259" w:lineRule="auto"/>
              <w:ind w:left="10" w:firstLine="0"/>
              <w:jc w:val="left"/>
            </w:pPr>
            <w:r>
              <w:rPr>
                <w:sz w:val="20"/>
              </w:rPr>
              <w:t>Predictable license costs</w:t>
            </w:r>
          </w:p>
          <w:p w:rsidR="001A330E" w:rsidRDefault="00122BA5">
            <w:pPr>
              <w:spacing w:after="41" w:line="259" w:lineRule="auto"/>
              <w:ind w:left="14" w:firstLine="0"/>
              <w:jc w:val="left"/>
            </w:pPr>
            <w:r>
              <w:rPr>
                <w:sz w:val="20"/>
              </w:rPr>
              <w:t>Broadly used, mature technology</w:t>
            </w:r>
          </w:p>
          <w:p w:rsidR="001A330E" w:rsidRDefault="00122BA5">
            <w:pPr>
              <w:spacing w:after="45" w:line="259" w:lineRule="auto"/>
              <w:ind w:left="5" w:firstLine="0"/>
              <w:jc w:val="left"/>
            </w:pPr>
            <w:r>
              <w:rPr>
                <w:sz w:val="18"/>
              </w:rPr>
              <w:t>Available now</w:t>
            </w:r>
          </w:p>
          <w:p w:rsidR="001A330E" w:rsidRDefault="00122BA5">
            <w:pPr>
              <w:spacing w:after="37" w:line="259" w:lineRule="auto"/>
              <w:ind w:left="10" w:firstLine="0"/>
              <w:jc w:val="left"/>
            </w:pPr>
            <w:r>
              <w:rPr>
                <w:sz w:val="20"/>
              </w:rPr>
              <w:t>Dedicated support organization</w:t>
            </w:r>
          </w:p>
          <w:p w:rsidR="001A330E" w:rsidRDefault="00122BA5">
            <w:pPr>
              <w:spacing w:after="38" w:line="259" w:lineRule="auto"/>
              <w:ind w:left="10" w:firstLine="0"/>
              <w:jc w:val="left"/>
            </w:pPr>
            <w:r>
              <w:rPr>
                <w:sz w:val="20"/>
              </w:rPr>
              <w:t>Hardware/software independence</w:t>
            </w:r>
          </w:p>
          <w:p w:rsidR="001A330E" w:rsidRDefault="00122BA5">
            <w:pPr>
              <w:spacing w:after="0" w:line="259" w:lineRule="auto"/>
              <w:ind w:left="10" w:firstLine="0"/>
              <w:jc w:val="left"/>
            </w:pPr>
            <w:r>
              <w:rPr>
                <w:sz w:val="20"/>
              </w:rPr>
              <w:t>Rich in functionality</w:t>
            </w:r>
          </w:p>
        </w:tc>
        <w:tc>
          <w:tcPr>
            <w:tcW w:w="3120" w:type="dxa"/>
            <w:tcBorders>
              <w:top w:val="single" w:sz="2" w:space="0" w:color="000000"/>
              <w:left w:val="nil"/>
              <w:bottom w:val="single" w:sz="2" w:space="0" w:color="000000"/>
              <w:right w:val="nil"/>
            </w:tcBorders>
          </w:tcPr>
          <w:p w:rsidR="001A330E" w:rsidRDefault="00122BA5">
            <w:pPr>
              <w:spacing w:after="38" w:line="259" w:lineRule="auto"/>
              <w:ind w:left="10" w:firstLine="0"/>
              <w:jc w:val="left"/>
            </w:pPr>
            <w:r>
              <w:rPr>
                <w:sz w:val="20"/>
              </w:rPr>
              <w:t>Frequent upgrades</w:t>
            </w:r>
          </w:p>
          <w:p w:rsidR="001A330E" w:rsidRDefault="00122BA5">
            <w:pPr>
              <w:spacing w:after="40" w:line="259" w:lineRule="auto"/>
              <w:ind w:left="5" w:firstLine="0"/>
              <w:jc w:val="left"/>
            </w:pPr>
            <w:r>
              <w:rPr>
                <w:sz w:val="18"/>
              </w:rPr>
              <w:t>Up-front license fees</w:t>
            </w:r>
          </w:p>
          <w:p w:rsidR="001A330E" w:rsidRDefault="00122BA5">
            <w:pPr>
              <w:spacing w:after="45" w:line="259" w:lineRule="auto"/>
              <w:ind w:left="5" w:firstLine="0"/>
              <w:jc w:val="left"/>
            </w:pPr>
            <w:r>
              <w:rPr>
                <w:sz w:val="20"/>
              </w:rPr>
              <w:t>Recurring maintenance fees</w:t>
            </w:r>
          </w:p>
          <w:p w:rsidR="001A330E" w:rsidRDefault="00122BA5">
            <w:pPr>
              <w:spacing w:after="38" w:line="259" w:lineRule="auto"/>
              <w:ind w:left="10" w:firstLine="0"/>
              <w:jc w:val="left"/>
            </w:pPr>
            <w:r>
              <w:rPr>
                <w:sz w:val="18"/>
              </w:rPr>
              <w:t>Dependency on vendor</w:t>
            </w:r>
          </w:p>
          <w:p w:rsidR="001A330E" w:rsidRDefault="00122BA5">
            <w:pPr>
              <w:spacing w:after="39" w:line="259" w:lineRule="auto"/>
              <w:ind w:left="10" w:firstLine="0"/>
              <w:jc w:val="left"/>
            </w:pPr>
            <w:r>
              <w:rPr>
                <w:sz w:val="18"/>
              </w:rPr>
              <w:t>Run-time efficiency sacrifices</w:t>
            </w:r>
          </w:p>
          <w:p w:rsidR="001A330E" w:rsidRDefault="00122BA5">
            <w:pPr>
              <w:spacing w:after="38" w:line="259" w:lineRule="auto"/>
              <w:ind w:left="5" w:firstLine="0"/>
              <w:jc w:val="left"/>
            </w:pPr>
            <w:r>
              <w:rPr>
                <w:sz w:val="20"/>
              </w:rPr>
              <w:t>Functionality constraints</w:t>
            </w:r>
          </w:p>
          <w:p w:rsidR="001A330E" w:rsidRDefault="00122BA5">
            <w:pPr>
              <w:spacing w:after="44" w:line="259" w:lineRule="auto"/>
              <w:ind w:left="5" w:firstLine="0"/>
              <w:jc w:val="left"/>
            </w:pPr>
            <w:r>
              <w:rPr>
                <w:sz w:val="20"/>
              </w:rPr>
              <w:t>Integration not always trivial</w:t>
            </w:r>
          </w:p>
          <w:p w:rsidR="001A330E" w:rsidRDefault="00122BA5">
            <w:pPr>
              <w:spacing w:after="80" w:line="242" w:lineRule="auto"/>
              <w:ind w:firstLine="5"/>
              <w:jc w:val="left"/>
            </w:pPr>
            <w:r>
              <w:rPr>
                <w:sz w:val="20"/>
              </w:rPr>
              <w:t>No control over upgrades and maintenance</w:t>
            </w:r>
          </w:p>
          <w:p w:rsidR="001A330E" w:rsidRDefault="00122BA5">
            <w:pPr>
              <w:spacing w:after="84" w:line="216" w:lineRule="auto"/>
              <w:ind w:firstLine="5"/>
            </w:pPr>
            <w:r>
              <w:rPr>
                <w:sz w:val="18"/>
              </w:rPr>
              <w:t>Unnecessary features that consume extra resources</w:t>
            </w:r>
          </w:p>
          <w:p w:rsidR="001A330E" w:rsidRDefault="00122BA5">
            <w:pPr>
              <w:spacing w:after="79" w:line="216" w:lineRule="auto"/>
              <w:ind w:left="5" w:firstLine="0"/>
              <w:jc w:val="left"/>
            </w:pPr>
            <w:r>
              <w:rPr>
                <w:sz w:val="20"/>
              </w:rPr>
              <w:t>Often inadequate reliability and stability</w:t>
            </w:r>
          </w:p>
          <w:p w:rsidR="001A330E" w:rsidRDefault="00122BA5">
            <w:pPr>
              <w:spacing w:after="0" w:line="259" w:lineRule="auto"/>
              <w:ind w:firstLine="0"/>
              <w:jc w:val="left"/>
            </w:pPr>
            <w:r>
              <w:rPr>
                <w:sz w:val="20"/>
              </w:rPr>
              <w:t>Multiple-vendor incompatibilities</w:t>
            </w:r>
          </w:p>
        </w:tc>
      </w:tr>
      <w:tr w:rsidR="001A330E">
        <w:trPr>
          <w:trHeight w:val="1775"/>
        </w:trPr>
        <w:tc>
          <w:tcPr>
            <w:tcW w:w="148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Custom development</w:t>
            </w:r>
          </w:p>
        </w:tc>
        <w:tc>
          <w:tcPr>
            <w:tcW w:w="3125" w:type="dxa"/>
            <w:tcBorders>
              <w:top w:val="single" w:sz="2" w:space="0" w:color="000000"/>
              <w:left w:val="nil"/>
              <w:bottom w:val="single" w:sz="2" w:space="0" w:color="000000"/>
              <w:right w:val="nil"/>
            </w:tcBorders>
          </w:tcPr>
          <w:p w:rsidR="001A330E" w:rsidRDefault="00122BA5">
            <w:pPr>
              <w:spacing w:after="44" w:line="259" w:lineRule="auto"/>
              <w:ind w:left="5" w:right="365" w:firstLine="0"/>
              <w:jc w:val="left"/>
            </w:pPr>
            <w:r>
              <w:rPr>
                <w:sz w:val="20"/>
              </w:rPr>
              <w:t>Complete change freedom Smaller, often simpler implementations</w:t>
            </w:r>
          </w:p>
          <w:p w:rsidR="001A330E" w:rsidRDefault="00122BA5">
            <w:pPr>
              <w:spacing w:after="40" w:line="259" w:lineRule="auto"/>
              <w:ind w:left="5" w:firstLine="0"/>
              <w:jc w:val="left"/>
            </w:pPr>
            <w:r>
              <w:rPr>
                <w:sz w:val="20"/>
              </w:rPr>
              <w:t>Often better performance</w:t>
            </w:r>
          </w:p>
          <w:p w:rsidR="001A330E" w:rsidRDefault="00122BA5">
            <w:pPr>
              <w:spacing w:after="0" w:line="259" w:lineRule="auto"/>
              <w:ind w:firstLine="10"/>
              <w:jc w:val="left"/>
            </w:pPr>
            <w:r>
              <w:rPr>
                <w:sz w:val="20"/>
              </w:rPr>
              <w:t>Control of development and enhancement</w:t>
            </w:r>
          </w:p>
        </w:tc>
        <w:tc>
          <w:tcPr>
            <w:tcW w:w="3120" w:type="dxa"/>
            <w:tcBorders>
              <w:top w:val="single" w:sz="2" w:space="0" w:color="000000"/>
              <w:left w:val="nil"/>
              <w:bottom w:val="single" w:sz="2" w:space="0" w:color="000000"/>
              <w:right w:val="nil"/>
            </w:tcBorders>
          </w:tcPr>
          <w:p w:rsidR="001A330E" w:rsidRDefault="00122BA5">
            <w:pPr>
              <w:spacing w:after="39" w:line="259" w:lineRule="auto"/>
              <w:ind w:firstLine="0"/>
              <w:jc w:val="left"/>
            </w:pPr>
            <w:r>
              <w:rPr>
                <w:sz w:val="20"/>
              </w:rPr>
              <w:t>Expensive, unpredictable development</w:t>
            </w:r>
          </w:p>
          <w:p w:rsidR="001A330E" w:rsidRDefault="00122BA5">
            <w:pPr>
              <w:spacing w:after="39" w:line="259" w:lineRule="auto"/>
              <w:ind w:firstLine="0"/>
              <w:jc w:val="left"/>
            </w:pPr>
            <w:r>
              <w:rPr>
                <w:sz w:val="20"/>
              </w:rPr>
              <w:t>Unpredictable availability date</w:t>
            </w:r>
          </w:p>
          <w:p w:rsidR="001A330E" w:rsidRDefault="00122BA5">
            <w:pPr>
              <w:spacing w:after="38" w:line="259" w:lineRule="auto"/>
              <w:ind w:firstLine="0"/>
              <w:jc w:val="left"/>
            </w:pPr>
            <w:r>
              <w:rPr>
                <w:sz w:val="20"/>
              </w:rPr>
              <w:t>Undefined maintenance model</w:t>
            </w:r>
          </w:p>
          <w:p w:rsidR="001A330E" w:rsidRDefault="00122BA5">
            <w:pPr>
              <w:spacing w:after="3" w:line="302" w:lineRule="auto"/>
              <w:ind w:left="5" w:firstLine="0"/>
            </w:pPr>
            <w:r>
              <w:rPr>
                <w:sz w:val="20"/>
              </w:rPr>
              <w:t>Often immature and fragile Single-platform dependency</w:t>
            </w:r>
          </w:p>
          <w:p w:rsidR="001A330E" w:rsidRDefault="00122BA5">
            <w:pPr>
              <w:spacing w:after="0" w:line="259" w:lineRule="auto"/>
              <w:ind w:firstLine="0"/>
              <w:jc w:val="left"/>
            </w:pPr>
            <w:r>
              <w:rPr>
                <w:sz w:val="20"/>
              </w:rPr>
              <w:t>Drain on expert resources</w:t>
            </w:r>
          </w:p>
        </w:tc>
      </w:tr>
    </w:tbl>
    <w:p w:rsidR="001A330E" w:rsidRDefault="00122BA5">
      <w:pPr>
        <w:tabs>
          <w:tab w:val="center" w:pos="1399"/>
          <w:tab w:val="center" w:pos="4001"/>
        </w:tabs>
        <w:spacing w:after="67" w:line="254" w:lineRule="auto"/>
        <w:ind w:firstLine="0"/>
        <w:jc w:val="left"/>
      </w:pPr>
      <w:r>
        <w:rPr>
          <w:sz w:val="24"/>
        </w:rPr>
        <w:tab/>
        <w:t>3.2</w:t>
      </w:r>
      <w:r>
        <w:rPr>
          <w:sz w:val="24"/>
        </w:rPr>
        <w:tab/>
        <w:t>IMPROVING SOFTWARE PROCESSES</w:t>
      </w:r>
    </w:p>
    <w:p w:rsidR="001A330E" w:rsidRDefault="00122BA5">
      <w:pPr>
        <w:spacing w:after="270"/>
        <w:ind w:left="14" w:right="10"/>
      </w:pPr>
      <w:r>
        <w:t>Process is an overloaded term. For software-oriented organizations, there are many processes and subprocesses. I use three distinct process perspectives.</w:t>
      </w:r>
    </w:p>
    <w:p w:rsidR="001A330E" w:rsidRDefault="00122BA5">
      <w:pPr>
        <w:numPr>
          <w:ilvl w:val="1"/>
          <w:numId w:val="22"/>
        </w:numPr>
        <w:ind w:right="485" w:hanging="197"/>
      </w:pPr>
      <w:r>
        <w:t>Metaprocess: an organization's policies, procedures, and practices for pursuing a software-intensive l</w:t>
      </w:r>
      <w:r>
        <w:t>ine of business. The focus of this process is on organizational economics, long-term strategies, and a software ROI.</w:t>
      </w:r>
    </w:p>
    <w:p w:rsidR="001A330E" w:rsidRDefault="00122BA5">
      <w:pPr>
        <w:numPr>
          <w:ilvl w:val="1"/>
          <w:numId w:val="22"/>
        </w:numPr>
        <w:ind w:right="485" w:hanging="197"/>
      </w:pPr>
      <w:r>
        <w:t xml:space="preserve">Macroprocess: a project's policies, procedures, and practices for producing a complete software product within certain cost, schedule, and </w:t>
      </w:r>
      <w:r>
        <w:t xml:space="preserve">quality constraints. The focus of the </w:t>
      </w:r>
      <w:r>
        <w:lastRenderedPageBreak/>
        <w:t>macroprocess is on creating an adequate instance of the metaprocess for a specific set of constraints.</w:t>
      </w:r>
    </w:p>
    <w:p w:rsidR="001A330E" w:rsidRDefault="00122BA5">
      <w:pPr>
        <w:numPr>
          <w:ilvl w:val="1"/>
          <w:numId w:val="22"/>
        </w:numPr>
        <w:ind w:right="485" w:hanging="197"/>
      </w:pPr>
      <w:r>
        <w:t>Microprocess: a project team's policies, procedures, and practices for achieving an artifact of the software proces</w:t>
      </w:r>
      <w:r>
        <w:t>s. The focus of the microprocess is on achieving an intermediate product baseline with adequate quality and adequate functionality as economically and rapidly as practical.</w:t>
      </w:r>
    </w:p>
    <w:p w:rsidR="001A330E" w:rsidRDefault="00122BA5">
      <w:pPr>
        <w:spacing w:after="0" w:line="265" w:lineRule="auto"/>
        <w:ind w:left="10" w:right="475" w:hanging="10"/>
        <w:jc w:val="right"/>
      </w:pPr>
      <w:r>
        <w:rPr>
          <w:sz w:val="14"/>
        </w:rPr>
        <w:t>PROCESSES</w:t>
      </w:r>
    </w:p>
    <w:p w:rsidR="001A330E" w:rsidRDefault="00122BA5">
      <w:pPr>
        <w:spacing w:after="637" w:line="259" w:lineRule="auto"/>
        <w:ind w:left="10" w:right="-14" w:firstLine="0"/>
        <w:jc w:val="left"/>
      </w:pPr>
      <w:r>
        <w:rPr>
          <w:noProof/>
        </w:rPr>
        <mc:AlternateContent>
          <mc:Choice Requires="wpg">
            <w:drawing>
              <wp:inline distT="0" distB="0" distL="0" distR="0">
                <wp:extent cx="4894583" cy="6098"/>
                <wp:effectExtent l="0" t="0" r="0" b="0"/>
                <wp:docPr id="1857961" name="Group 1857961"/>
                <wp:cNvGraphicFramePr/>
                <a:graphic xmlns:a="http://schemas.openxmlformats.org/drawingml/2006/main">
                  <a:graphicData uri="http://schemas.microsoft.com/office/word/2010/wordprocessingGroup">
                    <wpg:wgp>
                      <wpg:cNvGrpSpPr/>
                      <wpg:grpSpPr>
                        <a:xfrm>
                          <a:off x="0" y="0"/>
                          <a:ext cx="4894583" cy="6098"/>
                          <a:chOff x="0" y="0"/>
                          <a:chExt cx="4894583" cy="6098"/>
                        </a:xfrm>
                      </wpg:grpSpPr>
                      <wps:wsp>
                        <wps:cNvPr id="1857960" name="Shape 1857960"/>
                        <wps:cNvSpPr/>
                        <wps:spPr>
                          <a:xfrm>
                            <a:off x="0" y="0"/>
                            <a:ext cx="4894583" cy="6098"/>
                          </a:xfrm>
                          <a:custGeom>
                            <a:avLst/>
                            <a:gdLst/>
                            <a:ahLst/>
                            <a:cxnLst/>
                            <a:rect l="0" t="0" r="0" b="0"/>
                            <a:pathLst>
                              <a:path w="4894583" h="6098">
                                <a:moveTo>
                                  <a:pt x="0" y="3049"/>
                                </a:moveTo>
                                <a:lnTo>
                                  <a:pt x="489458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61" style="width:385.4pt;height:0.480125pt;mso-position-horizontal-relative:char;mso-position-vertical-relative:line" coordsize="48945,60">
                <v:shape id="Shape 1857960" style="position:absolute;width:48945;height:60;left:0;top:0;" coordsize="4894583,6098" path="m0,3049l4894583,3049">
                  <v:stroke weight="0.480125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3-4. Three levels of process and their attributes</w:t>
      </w:r>
    </w:p>
    <w:tbl>
      <w:tblPr>
        <w:tblStyle w:val="TableGrid"/>
        <w:tblW w:w="7713" w:type="dxa"/>
        <w:tblInd w:w="0" w:type="dxa"/>
        <w:tblCellMar>
          <w:top w:w="79" w:type="dxa"/>
          <w:left w:w="0" w:type="dxa"/>
          <w:bottom w:w="0" w:type="dxa"/>
          <w:right w:w="58" w:type="dxa"/>
        </w:tblCellMar>
        <w:tblLook w:val="04A0" w:firstRow="1" w:lastRow="0" w:firstColumn="1" w:lastColumn="0" w:noHBand="0" w:noVBand="1"/>
      </w:tblPr>
      <w:tblGrid>
        <w:gridCol w:w="1095"/>
        <w:gridCol w:w="2502"/>
        <w:gridCol w:w="2070"/>
        <w:gridCol w:w="2046"/>
      </w:tblGrid>
      <w:tr w:rsidR="001A330E">
        <w:trPr>
          <w:trHeight w:val="319"/>
        </w:trPr>
        <w:tc>
          <w:tcPr>
            <w:tcW w:w="1095" w:type="dxa"/>
            <w:tcBorders>
              <w:top w:val="single" w:sz="2" w:space="0" w:color="000000"/>
              <w:left w:val="nil"/>
              <w:bottom w:val="single" w:sz="2" w:space="0" w:color="000000"/>
              <w:right w:val="nil"/>
            </w:tcBorders>
          </w:tcPr>
          <w:p w:rsidR="001A330E" w:rsidRDefault="00122BA5">
            <w:pPr>
              <w:spacing w:after="0" w:line="259" w:lineRule="auto"/>
              <w:ind w:left="14" w:firstLine="0"/>
            </w:pPr>
            <w:r>
              <w:rPr>
                <w:sz w:val="16"/>
              </w:rPr>
              <w:t>ATTRIBUTES</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56" w:firstLine="0"/>
              <w:jc w:val="left"/>
            </w:pPr>
            <w:r>
              <w:rPr>
                <w:sz w:val="16"/>
              </w:rPr>
              <w:t>META</w:t>
            </w:r>
            <w:r>
              <w:rPr>
                <w:sz w:val="16"/>
              </w:rPr>
              <w:t>PROCESS</w:t>
            </w:r>
          </w:p>
        </w:tc>
        <w:tc>
          <w:tcPr>
            <w:tcW w:w="207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MACROPROCESS</w:t>
            </w:r>
          </w:p>
        </w:tc>
        <w:tc>
          <w:tcPr>
            <w:tcW w:w="204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MICROPROCESS</w:t>
            </w:r>
          </w:p>
        </w:tc>
      </w:tr>
      <w:tr w:rsidR="001A330E">
        <w:trPr>
          <w:trHeight w:val="377"/>
        </w:trPr>
        <w:tc>
          <w:tcPr>
            <w:tcW w:w="10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Subject</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61" w:firstLine="0"/>
              <w:jc w:val="left"/>
            </w:pPr>
            <w:r>
              <w:rPr>
                <w:sz w:val="18"/>
              </w:rPr>
              <w:t>Line of business</w:t>
            </w:r>
          </w:p>
        </w:tc>
        <w:tc>
          <w:tcPr>
            <w:tcW w:w="207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Project</w:t>
            </w:r>
          </w:p>
        </w:tc>
        <w:tc>
          <w:tcPr>
            <w:tcW w:w="204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Iteration</w:t>
            </w:r>
          </w:p>
        </w:tc>
      </w:tr>
      <w:tr w:rsidR="001A330E">
        <w:trPr>
          <w:trHeight w:val="1104"/>
        </w:trPr>
        <w:tc>
          <w:tcPr>
            <w:tcW w:w="109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Objectives</w:t>
            </w:r>
          </w:p>
        </w:tc>
        <w:tc>
          <w:tcPr>
            <w:tcW w:w="2502" w:type="dxa"/>
            <w:tcBorders>
              <w:top w:val="single" w:sz="2" w:space="0" w:color="000000"/>
              <w:left w:val="nil"/>
              <w:bottom w:val="single" w:sz="2" w:space="0" w:color="000000"/>
              <w:right w:val="nil"/>
            </w:tcBorders>
          </w:tcPr>
          <w:p w:rsidR="001A330E" w:rsidRDefault="00122BA5">
            <w:pPr>
              <w:spacing w:after="80" w:line="216" w:lineRule="auto"/>
              <w:ind w:left="456" w:firstLine="5"/>
              <w:jc w:val="left"/>
            </w:pPr>
            <w:r>
              <w:rPr>
                <w:sz w:val="18"/>
              </w:rPr>
              <w:t>Line-of-business profitability</w:t>
            </w:r>
          </w:p>
          <w:p w:rsidR="001A330E" w:rsidRDefault="00122BA5">
            <w:pPr>
              <w:spacing w:after="0" w:line="259" w:lineRule="auto"/>
              <w:ind w:left="461" w:firstLine="0"/>
              <w:jc w:val="left"/>
            </w:pPr>
            <w:r>
              <w:rPr>
                <w:sz w:val="20"/>
              </w:rPr>
              <w:t>Competitiveness</w:t>
            </w:r>
          </w:p>
        </w:tc>
        <w:tc>
          <w:tcPr>
            <w:tcW w:w="2070" w:type="dxa"/>
            <w:tcBorders>
              <w:top w:val="single" w:sz="2" w:space="0" w:color="000000"/>
              <w:left w:val="nil"/>
              <w:bottom w:val="single" w:sz="2" w:space="0" w:color="000000"/>
              <w:right w:val="nil"/>
            </w:tcBorders>
          </w:tcPr>
          <w:p w:rsidR="001A330E" w:rsidRDefault="00122BA5">
            <w:pPr>
              <w:spacing w:after="38" w:line="259" w:lineRule="auto"/>
              <w:ind w:left="10" w:firstLine="0"/>
              <w:jc w:val="left"/>
            </w:pPr>
            <w:r>
              <w:rPr>
                <w:sz w:val="18"/>
              </w:rPr>
              <w:t>Project profita bility</w:t>
            </w:r>
          </w:p>
          <w:p w:rsidR="001A330E" w:rsidRDefault="00122BA5">
            <w:pPr>
              <w:spacing w:after="0" w:line="259" w:lineRule="auto"/>
              <w:ind w:left="5" w:right="620" w:firstLine="10"/>
            </w:pPr>
            <w:r>
              <w:rPr>
                <w:sz w:val="20"/>
              </w:rPr>
              <w:t>Risk management Project budget, schedule, quality</w:t>
            </w:r>
          </w:p>
        </w:tc>
        <w:tc>
          <w:tcPr>
            <w:tcW w:w="2046" w:type="dxa"/>
            <w:tcBorders>
              <w:top w:val="single" w:sz="2" w:space="0" w:color="000000"/>
              <w:left w:val="nil"/>
              <w:bottom w:val="single" w:sz="2" w:space="0" w:color="000000"/>
              <w:right w:val="nil"/>
            </w:tcBorders>
          </w:tcPr>
          <w:p w:rsidR="001A330E" w:rsidRDefault="00122BA5">
            <w:pPr>
              <w:spacing w:after="41" w:line="259" w:lineRule="auto"/>
              <w:ind w:left="5" w:firstLine="0"/>
              <w:jc w:val="left"/>
            </w:pPr>
            <w:r>
              <w:rPr>
                <w:sz w:val="20"/>
              </w:rPr>
              <w:t>Resource management</w:t>
            </w:r>
          </w:p>
          <w:p w:rsidR="001A330E" w:rsidRDefault="00122BA5">
            <w:pPr>
              <w:spacing w:after="44" w:line="259" w:lineRule="auto"/>
              <w:ind w:left="5" w:firstLine="0"/>
              <w:jc w:val="left"/>
            </w:pPr>
            <w:r>
              <w:rPr>
                <w:sz w:val="20"/>
              </w:rPr>
              <w:t>Risk resolution</w:t>
            </w:r>
          </w:p>
          <w:p w:rsidR="001A330E" w:rsidRDefault="00122BA5">
            <w:pPr>
              <w:spacing w:after="0" w:line="259" w:lineRule="auto"/>
              <w:ind w:firstLine="5"/>
            </w:pPr>
            <w:r>
              <w:rPr>
                <w:sz w:val="20"/>
              </w:rPr>
              <w:t>Milestone budget, schedule, quality</w:t>
            </w:r>
          </w:p>
        </w:tc>
      </w:tr>
      <w:tr w:rsidR="001A330E">
        <w:trPr>
          <w:trHeight w:val="1023"/>
        </w:trPr>
        <w:tc>
          <w:tcPr>
            <w:tcW w:w="10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Audience</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56" w:right="139" w:firstLine="0"/>
              <w:jc w:val="left"/>
            </w:pPr>
            <w:r>
              <w:rPr>
                <w:sz w:val="20"/>
              </w:rPr>
              <w:t>Acquisition authorities, customers Organizational management</w:t>
            </w:r>
          </w:p>
        </w:tc>
        <w:tc>
          <w:tcPr>
            <w:tcW w:w="2070" w:type="dxa"/>
            <w:tcBorders>
              <w:top w:val="single" w:sz="2" w:space="0" w:color="000000"/>
              <w:left w:val="nil"/>
              <w:bottom w:val="single" w:sz="2" w:space="0" w:color="000000"/>
              <w:right w:val="nil"/>
            </w:tcBorders>
          </w:tcPr>
          <w:p w:rsidR="001A330E" w:rsidRDefault="00122BA5">
            <w:pPr>
              <w:spacing w:after="82" w:line="219" w:lineRule="auto"/>
              <w:ind w:left="10" w:right="5" w:firstLine="0"/>
              <w:jc w:val="left"/>
            </w:pPr>
            <w:r>
              <w:rPr>
                <w:sz w:val="20"/>
              </w:rPr>
              <w:t>Software project managers</w:t>
            </w:r>
          </w:p>
          <w:p w:rsidR="001A330E" w:rsidRDefault="00122BA5">
            <w:pPr>
              <w:spacing w:after="0" w:line="259" w:lineRule="auto"/>
              <w:ind w:left="10" w:firstLine="0"/>
              <w:jc w:val="left"/>
            </w:pPr>
            <w:r>
              <w:rPr>
                <w:sz w:val="18"/>
              </w:rPr>
              <w:t>Software engineers</w:t>
            </w:r>
          </w:p>
        </w:tc>
        <w:tc>
          <w:tcPr>
            <w:tcW w:w="204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Subproject managers Software engineers</w:t>
            </w:r>
          </w:p>
        </w:tc>
      </w:tr>
      <w:tr w:rsidR="001A330E">
        <w:trPr>
          <w:trHeight w:val="1522"/>
        </w:trPr>
        <w:tc>
          <w:tcPr>
            <w:tcW w:w="10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Metrics</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51" w:right="384" w:firstLine="0"/>
            </w:pPr>
            <w:r>
              <w:rPr>
                <w:sz w:val="20"/>
              </w:rPr>
              <w:t>Project predictability Revenue, market share</w:t>
            </w:r>
          </w:p>
        </w:tc>
        <w:tc>
          <w:tcPr>
            <w:tcW w:w="2070" w:type="dxa"/>
            <w:tcBorders>
              <w:top w:val="single" w:sz="2" w:space="0" w:color="000000"/>
              <w:left w:val="nil"/>
              <w:bottom w:val="single" w:sz="2" w:space="0" w:color="000000"/>
              <w:right w:val="nil"/>
            </w:tcBorders>
          </w:tcPr>
          <w:p w:rsidR="001A330E" w:rsidRDefault="00122BA5">
            <w:pPr>
              <w:spacing w:after="75" w:line="245" w:lineRule="auto"/>
              <w:ind w:left="5" w:right="245" w:firstLine="5"/>
              <w:jc w:val="left"/>
            </w:pPr>
            <w:r>
              <w:rPr>
                <w:sz w:val="20"/>
              </w:rPr>
              <w:t>On budget, on schedule</w:t>
            </w:r>
          </w:p>
          <w:p w:rsidR="001A330E" w:rsidRDefault="00122BA5">
            <w:pPr>
              <w:spacing w:after="0" w:line="259" w:lineRule="auto"/>
              <w:ind w:left="5" w:right="687" w:firstLine="0"/>
            </w:pPr>
            <w:r>
              <w:rPr>
                <w:sz w:val="20"/>
              </w:rPr>
              <w:t>Major milestone success Project scrap and rework</w:t>
            </w:r>
          </w:p>
        </w:tc>
        <w:tc>
          <w:tcPr>
            <w:tcW w:w="2046" w:type="dxa"/>
            <w:tcBorders>
              <w:top w:val="single" w:sz="2" w:space="0" w:color="000000"/>
              <w:left w:val="nil"/>
              <w:bottom w:val="single" w:sz="2" w:space="0" w:color="000000"/>
              <w:right w:val="nil"/>
            </w:tcBorders>
          </w:tcPr>
          <w:p w:rsidR="001A330E" w:rsidRDefault="00122BA5">
            <w:pPr>
              <w:spacing w:after="56" w:line="259" w:lineRule="auto"/>
              <w:ind w:firstLine="0"/>
              <w:jc w:val="left"/>
            </w:pPr>
            <w:r>
              <w:rPr>
                <w:sz w:val="18"/>
              </w:rPr>
              <w:t>On budget, on schedule</w:t>
            </w:r>
          </w:p>
          <w:p w:rsidR="001A330E" w:rsidRDefault="00122BA5">
            <w:pPr>
              <w:spacing w:after="0" w:line="259" w:lineRule="auto"/>
              <w:ind w:right="34" w:firstLine="0"/>
            </w:pPr>
            <w:r>
              <w:rPr>
                <w:sz w:val="18"/>
              </w:rPr>
              <w:t>Major milestone progress Release/iteration scrap and rework</w:t>
            </w:r>
          </w:p>
        </w:tc>
      </w:tr>
      <w:tr w:rsidR="001A330E">
        <w:trPr>
          <w:trHeight w:val="528"/>
        </w:trPr>
        <w:tc>
          <w:tcPr>
            <w:tcW w:w="10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Concerns</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51" w:firstLine="0"/>
              <w:jc w:val="left"/>
            </w:pPr>
            <w:r>
              <w:rPr>
                <w:sz w:val="18"/>
              </w:rPr>
              <w:t>Bureaucracy vs.</w:t>
            </w:r>
          </w:p>
          <w:p w:rsidR="001A330E" w:rsidRDefault="00122BA5">
            <w:pPr>
              <w:spacing w:after="0" w:line="259" w:lineRule="auto"/>
              <w:ind w:left="451" w:firstLine="0"/>
              <w:jc w:val="left"/>
            </w:pPr>
            <w:r>
              <w:rPr>
                <w:sz w:val="20"/>
              </w:rPr>
              <w:t>standardization</w:t>
            </w:r>
          </w:p>
        </w:tc>
        <w:tc>
          <w:tcPr>
            <w:tcW w:w="2070" w:type="dxa"/>
            <w:tcBorders>
              <w:top w:val="single" w:sz="2" w:space="0" w:color="000000"/>
              <w:left w:val="nil"/>
              <w:bottom w:val="single" w:sz="2" w:space="0" w:color="000000"/>
              <w:right w:val="nil"/>
            </w:tcBorders>
          </w:tcPr>
          <w:p w:rsidR="001A330E" w:rsidRDefault="00122BA5">
            <w:pPr>
              <w:spacing w:after="0" w:line="259" w:lineRule="auto"/>
              <w:ind w:right="408" w:firstLine="5"/>
            </w:pPr>
            <w:r>
              <w:rPr>
                <w:sz w:val="20"/>
              </w:rPr>
              <w:t>Quality vs. financial performance</w:t>
            </w:r>
          </w:p>
        </w:tc>
        <w:tc>
          <w:tcPr>
            <w:tcW w:w="204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Content vs. schedule</w:t>
            </w:r>
          </w:p>
        </w:tc>
      </w:tr>
      <w:tr w:rsidR="001A330E">
        <w:trPr>
          <w:trHeight w:val="333"/>
        </w:trPr>
        <w:tc>
          <w:tcPr>
            <w:tcW w:w="10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Time scales</w:t>
            </w:r>
          </w:p>
        </w:tc>
        <w:tc>
          <w:tcPr>
            <w:tcW w:w="2502" w:type="dxa"/>
            <w:tcBorders>
              <w:top w:val="single" w:sz="2" w:space="0" w:color="000000"/>
              <w:left w:val="nil"/>
              <w:bottom w:val="single" w:sz="2" w:space="0" w:color="000000"/>
              <w:right w:val="nil"/>
            </w:tcBorders>
          </w:tcPr>
          <w:p w:rsidR="001A330E" w:rsidRDefault="00122BA5">
            <w:pPr>
              <w:spacing w:after="0" w:line="259" w:lineRule="auto"/>
              <w:ind w:left="456" w:firstLine="0"/>
              <w:jc w:val="left"/>
            </w:pPr>
            <w:r>
              <w:rPr>
                <w:sz w:val="20"/>
              </w:rPr>
              <w:t>6 to 12 months</w:t>
            </w:r>
          </w:p>
        </w:tc>
        <w:tc>
          <w:tcPr>
            <w:tcW w:w="207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 to many years</w:t>
            </w:r>
          </w:p>
        </w:tc>
        <w:tc>
          <w:tcPr>
            <w:tcW w:w="204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1 to 6 months</w:t>
            </w:r>
          </w:p>
        </w:tc>
      </w:tr>
    </w:tbl>
    <w:p w:rsidR="001A330E" w:rsidRDefault="00122BA5">
      <w:pPr>
        <w:spacing w:after="13"/>
        <w:ind w:left="14" w:right="10"/>
      </w:pPr>
      <w:r>
        <w:t>Although these three levels of process overlap somewhat, they have different objectives, audiences, metrics, concerns, and time scales, as shown in Table 3-4. The macroprocess is the project-level process that affects the cost estimation model discussed in</w:t>
      </w:r>
      <w:r>
        <w:t xml:space="preserve"> this chapter.</w:t>
      </w:r>
    </w:p>
    <w:p w:rsidR="001A330E" w:rsidRDefault="00122BA5">
      <w:pPr>
        <w:ind w:left="14" w:right="10" w:firstLine="475"/>
      </w:pPr>
      <w:r>
        <w:t xml:space="preserve">To achieve success, most software projects require an incredibly complex web of sequential and parallel steps. As the scale of a project increases, more overhead steps must be included just to manage </w:t>
      </w:r>
      <w:r>
        <w:lastRenderedPageBreak/>
        <w:t>the complexity of this web. All project p</w:t>
      </w:r>
      <w:r>
        <w:t>rocesses consist of productive activities and overhead activities. Productive activities result in tangible progress toward the end product. For software efforts, these activities include prototyping, modeling, coding, debugging, and user documentation. Ov</w:t>
      </w:r>
      <w:r>
        <w:t>erhead activities that have an intangible impact on the end product are required in plan preparation, documentation, progress monitoring, risk assessment, financial assessment, configuration control, quality assessment, integration, testing, late scrap and</w:t>
      </w:r>
      <w:r>
        <w:t xml:space="preserve"> rework, management, personnel training, business administration, and other tasks. Overhead activities include many value-added efforts, but, in general, the less effort devoted to these activities, the more effort that can be expended in productive activi</w:t>
      </w:r>
      <w:r>
        <w:t>ties. The objective of process improvement is to maximize the allocation of resources to productive activities and minimize the impact of overhead activities on resources such as personnel, computers, and schedule.</w:t>
      </w:r>
    </w:p>
    <w:p w:rsidR="001A330E" w:rsidRDefault="001A330E">
      <w:pPr>
        <w:sectPr w:rsidR="001A330E">
          <w:headerReference w:type="even" r:id="rId3883"/>
          <w:headerReference w:type="default" r:id="rId3884"/>
          <w:footerReference w:type="even" r:id="rId3885"/>
          <w:footerReference w:type="default" r:id="rId3886"/>
          <w:headerReference w:type="first" r:id="rId3887"/>
          <w:footerReference w:type="first" r:id="rId3888"/>
          <w:pgSz w:w="9240" w:h="12200"/>
          <w:pgMar w:top="168" w:right="149" w:bottom="110" w:left="149" w:header="127" w:footer="720" w:gutter="0"/>
          <w:cols w:space="720"/>
          <w:titlePg/>
        </w:sectPr>
      </w:pPr>
    </w:p>
    <w:p w:rsidR="001A330E" w:rsidRDefault="00122BA5">
      <w:pPr>
        <w:spacing w:after="621" w:line="259" w:lineRule="auto"/>
        <w:ind w:right="-5" w:firstLine="0"/>
        <w:jc w:val="left"/>
      </w:pPr>
      <w:r>
        <w:rPr>
          <w:noProof/>
        </w:rPr>
        <w:lastRenderedPageBreak/>
        <mc:AlternateContent>
          <mc:Choice Requires="wpg">
            <w:drawing>
              <wp:inline distT="0" distB="0" distL="0" distR="0">
                <wp:extent cx="4899401" cy="6096"/>
                <wp:effectExtent l="0" t="0" r="0" b="0"/>
                <wp:docPr id="1857963" name="Group 1857963"/>
                <wp:cNvGraphicFramePr/>
                <a:graphic xmlns:a="http://schemas.openxmlformats.org/drawingml/2006/main">
                  <a:graphicData uri="http://schemas.microsoft.com/office/word/2010/wordprocessingGroup">
                    <wpg:wgp>
                      <wpg:cNvGrpSpPr/>
                      <wpg:grpSpPr>
                        <a:xfrm>
                          <a:off x="0" y="0"/>
                          <a:ext cx="4899401" cy="6096"/>
                          <a:chOff x="0" y="0"/>
                          <a:chExt cx="4899401" cy="6096"/>
                        </a:xfrm>
                      </wpg:grpSpPr>
                      <wps:wsp>
                        <wps:cNvPr id="1857962" name="Shape 1857962"/>
                        <wps:cNvSpPr/>
                        <wps:spPr>
                          <a:xfrm>
                            <a:off x="0" y="0"/>
                            <a:ext cx="4899401" cy="6096"/>
                          </a:xfrm>
                          <a:custGeom>
                            <a:avLst/>
                            <a:gdLst/>
                            <a:ahLst/>
                            <a:cxnLst/>
                            <a:rect l="0" t="0" r="0" b="0"/>
                            <a:pathLst>
                              <a:path w="4899401" h="6096">
                                <a:moveTo>
                                  <a:pt x="0" y="3048"/>
                                </a:moveTo>
                                <a:lnTo>
                                  <a:pt x="489940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63" style="width:385.78pt;height:0.48003pt;mso-position-horizontal-relative:char;mso-position-vertical-relative:line" coordsize="48994,60">
                <v:shape id="Shape 1857962" style="position:absolute;width:48994;height:60;left:0;top:0;" coordsize="4899401,6096" path="m0,3048l4899401,3048">
                  <v:stroke weight="0.48003pt" endcap="flat" joinstyle="miter" miterlimit="1" on="true" color="#000000"/>
                  <v:fill on="false" color="#000000"/>
                </v:shape>
              </v:group>
            </w:pict>
          </mc:Fallback>
        </mc:AlternateContent>
      </w:r>
    </w:p>
    <w:p w:rsidR="001A330E" w:rsidRDefault="00122BA5">
      <w:pPr>
        <w:spacing w:after="11"/>
        <w:ind w:left="14" w:right="10" w:firstLine="490"/>
      </w:pPr>
      <w:r>
        <w:t>Some people may be offended by my categorization of late scrap and rework and personnel training as overhead activities that need to be minimized. I have modified scrap and rework with late to differentiate it from the sort of scrap and rework that is a na</w:t>
      </w:r>
      <w:r>
        <w:t>tural by-product of prototyping efforts. Early scrap and rework is a productive necessity for most projects to resolve the innumerable unknowns in the solution space, but it is clearly undesirable in the later phases of the life cycle. With a good process,</w:t>
      </w:r>
      <w:r>
        <w:t xml:space="preserve"> it is clearly unnecessary.</w:t>
      </w:r>
    </w:p>
    <w:p w:rsidR="001A330E" w:rsidRDefault="00122BA5">
      <w:pPr>
        <w:spacing w:after="0"/>
        <w:ind w:left="14" w:right="10" w:firstLine="485"/>
      </w:pPr>
      <w:r>
        <w:t>People will argue that personnel training cannot be a bad thing, but it is for a project. Training is an organizational responsibility, not a project responsibility. Any project manager who bears the burden of training people in</w:t>
      </w:r>
      <w:r>
        <w:t xml:space="preserve"> processes, technologies, or tools is far worse off than a project manager who has a fully trained work force. Staffing every project with a fully trained work force may not be possible, but employing trained people is always better than employing untraine</w:t>
      </w:r>
      <w:r>
        <w:t>d people, other things being equal. In this sense, training is not considered a value-added activity.</w:t>
      </w:r>
    </w:p>
    <w:p w:rsidR="001A330E" w:rsidRDefault="00122BA5">
      <w:pPr>
        <w:spacing w:after="248"/>
        <w:ind w:left="14" w:right="10" w:firstLine="480"/>
      </w:pPr>
      <w:r>
        <w:t>The quality of the software process strongly affects the required effort and therefore the schedule for producing the software product. In practice, the d</w:t>
      </w:r>
      <w:r>
        <w:t>ifference between a good process and a bad one will affect overall cost estimates by 50% to 100%, and the reduction in effort will improve the overall schedule. Furthermore, a better process can have an even greater effect in reducing the time it will take</w:t>
      </w:r>
      <w:r>
        <w:t xml:space="preserve"> for the team to achieve the product vision with the required quality. Why is this true? Schedule improvement has at least three dimensions.</w:t>
      </w:r>
    </w:p>
    <w:p w:rsidR="001A330E" w:rsidRDefault="00122BA5">
      <w:pPr>
        <w:numPr>
          <w:ilvl w:val="0"/>
          <w:numId w:val="23"/>
        </w:numPr>
        <w:spacing w:after="61"/>
        <w:ind w:right="10" w:hanging="274"/>
      </w:pPr>
      <w:r>
        <w:t>We could take an N-step process and improve the efficiency of each step.</w:t>
      </w:r>
    </w:p>
    <w:p w:rsidR="001A330E" w:rsidRDefault="00122BA5">
      <w:pPr>
        <w:numPr>
          <w:ilvl w:val="0"/>
          <w:numId w:val="23"/>
        </w:numPr>
        <w:ind w:right="10" w:hanging="274"/>
      </w:pPr>
      <w:r>
        <w:t>We could take an N-step process and elimin</w:t>
      </w:r>
      <w:r>
        <w:t>ate some steps so that it is now only an M-step process.</w:t>
      </w:r>
    </w:p>
    <w:p w:rsidR="001A330E" w:rsidRDefault="00122BA5">
      <w:pPr>
        <w:numPr>
          <w:ilvl w:val="0"/>
          <w:numId w:val="23"/>
        </w:numPr>
        <w:spacing w:after="247"/>
        <w:ind w:right="10" w:hanging="274"/>
      </w:pPr>
      <w:r>
        <w:t>We could take an N-step process and use more concurrency in the activities being performed or the resources being applied.</w:t>
      </w:r>
    </w:p>
    <w:p w:rsidR="001A330E" w:rsidRDefault="00122BA5">
      <w:pPr>
        <w:spacing w:after="0"/>
        <w:ind w:left="14" w:right="10" w:firstLine="480"/>
      </w:pPr>
      <w:r>
        <w:t>Many organizational time-to-market improvement strategies emphasize the first dimension. However, the focus of most process improvements described in this book is on achieving the second and third dimensions, where there is greater potential. In particular</w:t>
      </w:r>
      <w:r>
        <w:t>, the primary focus of process improvement should be on achieving an adequate solution in the minimum number of iterations and eliminating as much downstream scrap and rework as possible.</w:t>
      </w:r>
    </w:p>
    <w:p w:rsidR="001A330E" w:rsidRDefault="00122BA5">
      <w:pPr>
        <w:ind w:left="14" w:right="10" w:firstLine="480"/>
      </w:pPr>
      <w:r>
        <w:t>Every instance of rework introduces a sequential set of tasks that must be redone. For example, suppose that a team completes the sequential steps of analysis, design, coding, and testing of a feature, then uncovers a design flaw in testing. Now a sequence</w:t>
      </w:r>
      <w:r>
        <w:t xml:space="preserve"> of redesign, recode, and retest is required. These task sequences are the primary obstacle to schedule compression. Notwithstanding technological breakthroughs that</w:t>
      </w:r>
    </w:p>
    <w:p w:rsidR="001A330E" w:rsidRDefault="00122BA5">
      <w:pPr>
        <w:tabs>
          <w:tab w:val="center" w:pos="4644"/>
          <w:tab w:val="center" w:pos="6481"/>
        </w:tabs>
        <w:spacing w:after="0" w:line="265" w:lineRule="auto"/>
        <w:ind w:firstLine="0"/>
        <w:jc w:val="left"/>
      </w:pPr>
      <w:r>
        <w:rPr>
          <w:sz w:val="14"/>
        </w:rPr>
        <w:tab/>
        <w:t xml:space="preserve">3.3 </w:t>
      </w:r>
      <w:r>
        <w:rPr>
          <w:sz w:val="14"/>
        </w:rPr>
        <w:tab/>
        <w:t>TEAM EFFECTIVENESS</w:t>
      </w:r>
    </w:p>
    <w:p w:rsidR="001A330E" w:rsidRDefault="00122BA5">
      <w:pPr>
        <w:spacing w:after="637" w:line="259" w:lineRule="auto"/>
        <w:ind w:left="19" w:right="-5" w:firstLine="0"/>
        <w:jc w:val="left"/>
      </w:pPr>
      <w:r>
        <w:rPr>
          <w:noProof/>
        </w:rPr>
        <w:lastRenderedPageBreak/>
        <mc:AlternateContent>
          <mc:Choice Requires="wpg">
            <w:drawing>
              <wp:inline distT="0" distB="0" distL="0" distR="0">
                <wp:extent cx="4900716" cy="6096"/>
                <wp:effectExtent l="0" t="0" r="0" b="0"/>
                <wp:docPr id="1857965" name="Group 1857965"/>
                <wp:cNvGraphicFramePr/>
                <a:graphic xmlns:a="http://schemas.openxmlformats.org/drawingml/2006/main">
                  <a:graphicData uri="http://schemas.microsoft.com/office/word/2010/wordprocessingGroup">
                    <wpg:wgp>
                      <wpg:cNvGrpSpPr/>
                      <wpg:grpSpPr>
                        <a:xfrm>
                          <a:off x="0" y="0"/>
                          <a:ext cx="4900716" cy="6096"/>
                          <a:chOff x="0" y="0"/>
                          <a:chExt cx="4900716" cy="6096"/>
                        </a:xfrm>
                      </wpg:grpSpPr>
                      <wps:wsp>
                        <wps:cNvPr id="1857964" name="Shape 1857964"/>
                        <wps:cNvSpPr/>
                        <wps:spPr>
                          <a:xfrm>
                            <a:off x="0" y="0"/>
                            <a:ext cx="4900716" cy="6096"/>
                          </a:xfrm>
                          <a:custGeom>
                            <a:avLst/>
                            <a:gdLst/>
                            <a:ahLst/>
                            <a:cxnLst/>
                            <a:rect l="0" t="0" r="0" b="0"/>
                            <a:pathLst>
                              <a:path w="4900716" h="6096">
                                <a:moveTo>
                                  <a:pt x="0" y="3048"/>
                                </a:moveTo>
                                <a:lnTo>
                                  <a:pt x="490071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65" style="width:385.883pt;height:0.48pt;mso-position-horizontal-relative:char;mso-position-vertical-relative:line" coordsize="49007,60">
                <v:shape id="Shape 1857964" style="position:absolute;width:49007;height:60;left:0;top:0;" coordsize="4900716,6096" path="m0,3048l4900716,3048">
                  <v:stroke weight="0.48pt" endcap="flat" joinstyle="miter" miterlimit="1" on="true" color="#000000"/>
                  <v:fill on="false" color="#000000"/>
                </v:shape>
              </v:group>
            </w:pict>
          </mc:Fallback>
        </mc:AlternateContent>
      </w:r>
    </w:p>
    <w:p w:rsidR="001A330E" w:rsidRDefault="00122BA5">
      <w:pPr>
        <w:spacing w:after="0"/>
        <w:ind w:left="14" w:right="10"/>
      </w:pPr>
      <w:r>
        <w:t>can eliminate complete process steps, the primary impact of pro</w:t>
      </w:r>
      <w:r>
        <w:t>cess improvement should be the reduction of scrap and rework in late life-cycle phases.</w:t>
      </w:r>
    </w:p>
    <w:p w:rsidR="001A330E" w:rsidRDefault="00122BA5">
      <w:pPr>
        <w:spacing w:after="464"/>
        <w:ind w:left="14" w:right="10" w:firstLine="485"/>
      </w:pPr>
      <w:r>
        <w:t>In a perfect software engineering world with an Immaculate problem description, an obvious solution space, a development team of experienced geniuses, adequate resource</w:t>
      </w:r>
      <w:r>
        <w:t>s, and stakeholders with common goals, we could execute a software development process in one iteration with almost no scrap and rework. Because we work in an imperfect world, however, we need to manage engineering activities so that scrap and rework profi</w:t>
      </w:r>
      <w:r>
        <w:t>les do not have an impact on the win conditions of any stakeholder. This should be the underlying premise for most process improvements.</w:t>
      </w:r>
    </w:p>
    <w:p w:rsidR="001A330E" w:rsidRDefault="00122BA5">
      <w:pPr>
        <w:tabs>
          <w:tab w:val="center" w:pos="2730"/>
        </w:tabs>
        <w:spacing w:after="67" w:line="254" w:lineRule="auto"/>
        <w:ind w:firstLine="0"/>
        <w:jc w:val="left"/>
      </w:pPr>
      <w:r>
        <w:rPr>
          <w:sz w:val="24"/>
        </w:rPr>
        <w:t>3.3</w:t>
      </w:r>
      <w:r>
        <w:rPr>
          <w:sz w:val="24"/>
        </w:rPr>
        <w:tab/>
        <w:t>IMPROVING TEAM EFFECTIVENESS</w:t>
      </w:r>
    </w:p>
    <w:p w:rsidR="001A330E" w:rsidRDefault="00122BA5">
      <w:pPr>
        <w:spacing w:after="19"/>
        <w:ind w:left="14" w:right="10"/>
      </w:pPr>
      <w:r>
        <w:t>It has long been understood that differences in personnel account for the greatest swi</w:t>
      </w:r>
      <w:r>
        <w:t>ngs in productivity. The original COCOMO model, for example, suggests that the combined effects of personnel skill and experience can have an impact on productivity of as much as a factor of four. This is the difference between an unskilled team of amateur</w:t>
      </w:r>
      <w:r>
        <w:t>s and a veteran team of experts. In practice, it is risky to assess a given team as being off-scale in either direction. For a large team of, say, 50 people or more, you almost always end up with nominal people and experience. It is impossible to staff a n</w:t>
      </w:r>
      <w:r>
        <w:t>ontrivial project with personnel who all have optimal experience, are fully trained in the tools and technologies, and possess IQs greater than 130. If you did pull this off, the team would likely be dysfunctional. So the old "Just hire good people" approa</w:t>
      </w:r>
      <w:r>
        <w:t>ch needs to be applied carefully. A better way to state this is "Just formulate a good</w:t>
      </w:r>
    </w:p>
    <w:p w:rsidR="001A330E" w:rsidRDefault="00122BA5">
      <w:pPr>
        <w:spacing w:after="19"/>
        <w:ind w:left="14" w:right="10"/>
      </w:pPr>
      <w:r>
        <w:t>team.</w:t>
      </w:r>
    </w:p>
    <w:p w:rsidR="001A330E" w:rsidRDefault="00122BA5">
      <w:pPr>
        <w:spacing w:after="0"/>
        <w:ind w:left="14" w:right="10" w:firstLine="495"/>
      </w:pPr>
      <w:r>
        <w:t>Balance and coverage are two of the most important aspects of excellent teams. Whenever a team is out of balance, it is vulnerable. To use a sports analogy, a football team has a need for diverse skills, very much like a software development team. There ha</w:t>
      </w:r>
      <w:r>
        <w:t>s rarely been a great football team that didn't have great coverage: offense, defense, and special teams, coaching and personnel, first stringers and reserve players, passing and running. Great teams need coverage across key positions with strong individua</w:t>
      </w:r>
      <w:r>
        <w:t>l players. But a team loaded with superstars, all striving to set individual records and competing to be the team leader, can be embarrassed by a balanced team of solid players with a few leaders focused on the team result of winning the game.</w:t>
      </w:r>
    </w:p>
    <w:p w:rsidR="001A330E" w:rsidRDefault="00122BA5">
      <w:pPr>
        <w:spacing w:after="250"/>
        <w:ind w:left="14" w:right="10" w:firstLine="485"/>
      </w:pPr>
      <w:r>
        <w:t xml:space="preserve">Teamwork is </w:t>
      </w:r>
      <w:r>
        <w:t>much more important than the sum of the individuals. With software teams, a project manager needs to configure a balance of solid talent with highly skilled people in the leverage positions. Some maxims of team management include the following:</w:t>
      </w:r>
    </w:p>
    <w:p w:rsidR="001A330E" w:rsidRDefault="00122BA5">
      <w:pPr>
        <w:numPr>
          <w:ilvl w:val="0"/>
          <w:numId w:val="24"/>
        </w:numPr>
        <w:ind w:right="10" w:hanging="197"/>
      </w:pPr>
      <w:r>
        <w:t>A well-mana</w:t>
      </w:r>
      <w:r>
        <w:t>ged project can succeed with a nominal engineering team.</w:t>
      </w:r>
    </w:p>
    <w:p w:rsidR="001A330E" w:rsidRDefault="001A330E">
      <w:pPr>
        <w:sectPr w:rsidR="001A330E">
          <w:headerReference w:type="even" r:id="rId3889"/>
          <w:headerReference w:type="default" r:id="rId3890"/>
          <w:footerReference w:type="even" r:id="rId3891"/>
          <w:footerReference w:type="default" r:id="rId3892"/>
          <w:headerReference w:type="first" r:id="rId3893"/>
          <w:footerReference w:type="first" r:id="rId3894"/>
          <w:pgSz w:w="9300" w:h="12620"/>
          <w:pgMar w:top="383" w:right="639" w:bottom="1037" w:left="370" w:header="312" w:footer="720" w:gutter="0"/>
          <w:cols w:space="720"/>
        </w:sectPr>
      </w:pPr>
    </w:p>
    <w:p w:rsidR="001A330E" w:rsidRDefault="00122BA5">
      <w:pPr>
        <w:spacing w:after="625" w:line="259" w:lineRule="auto"/>
        <w:ind w:left="-5" w:right="-19" w:firstLine="0"/>
        <w:jc w:val="left"/>
      </w:pPr>
      <w:r>
        <w:rPr>
          <w:noProof/>
        </w:rPr>
        <w:lastRenderedPageBreak/>
        <mc:AlternateContent>
          <mc:Choice Requires="wpg">
            <w:drawing>
              <wp:inline distT="0" distB="0" distL="0" distR="0">
                <wp:extent cx="4901637" cy="6096"/>
                <wp:effectExtent l="0" t="0" r="0" b="0"/>
                <wp:docPr id="1857967" name="Group 1857967"/>
                <wp:cNvGraphicFramePr/>
                <a:graphic xmlns:a="http://schemas.openxmlformats.org/drawingml/2006/main">
                  <a:graphicData uri="http://schemas.microsoft.com/office/word/2010/wordprocessingGroup">
                    <wpg:wgp>
                      <wpg:cNvGrpSpPr/>
                      <wpg:grpSpPr>
                        <a:xfrm>
                          <a:off x="0" y="0"/>
                          <a:ext cx="4901637" cy="6096"/>
                          <a:chOff x="0" y="0"/>
                          <a:chExt cx="4901637" cy="6096"/>
                        </a:xfrm>
                      </wpg:grpSpPr>
                      <wps:wsp>
                        <wps:cNvPr id="1857966" name="Shape 1857966"/>
                        <wps:cNvSpPr/>
                        <wps:spPr>
                          <a:xfrm>
                            <a:off x="0" y="0"/>
                            <a:ext cx="4901637" cy="6096"/>
                          </a:xfrm>
                          <a:custGeom>
                            <a:avLst/>
                            <a:gdLst/>
                            <a:ahLst/>
                            <a:cxnLst/>
                            <a:rect l="0" t="0" r="0" b="0"/>
                            <a:pathLst>
                              <a:path w="4901637" h="6096">
                                <a:moveTo>
                                  <a:pt x="0" y="3048"/>
                                </a:moveTo>
                                <a:lnTo>
                                  <a:pt x="490163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67" style="width:385.956pt;height:0.48pt;mso-position-horizontal-relative:char;mso-position-vertical-relative:line" coordsize="49016,60">
                <v:shape id="Shape 1857966" style="position:absolute;width:49016;height:60;left:0;top:0;" coordsize="4901637,6096" path="m0,3048l4901637,3048">
                  <v:stroke weight="0.48pt" endcap="flat" joinstyle="miter" miterlimit="1" on="true" color="#000000"/>
                  <v:fill on="false" color="#000000"/>
                </v:shape>
              </v:group>
            </w:pict>
          </mc:Fallback>
        </mc:AlternateContent>
      </w:r>
    </w:p>
    <w:p w:rsidR="001A330E" w:rsidRDefault="00122BA5">
      <w:pPr>
        <w:numPr>
          <w:ilvl w:val="0"/>
          <w:numId w:val="24"/>
        </w:numPr>
        <w:ind w:right="10" w:hanging="197"/>
      </w:pPr>
      <w:r>
        <w:rPr>
          <w:rFonts w:ascii="Courier New" w:eastAsia="Courier New" w:hAnsi="Courier New" w:cs="Courier New"/>
        </w:rPr>
        <w:t>A mismanaged projec</w:t>
      </w:r>
      <w:r>
        <w:rPr>
          <w:rFonts w:ascii="Courier New" w:eastAsia="Courier New" w:hAnsi="Courier New" w:cs="Courier New"/>
        </w:rPr>
        <w:t>t will almost never succeed, even with an expert team of engineers.</w:t>
      </w:r>
    </w:p>
    <w:p w:rsidR="001A330E" w:rsidRDefault="00122BA5">
      <w:pPr>
        <w:numPr>
          <w:ilvl w:val="0"/>
          <w:numId w:val="24"/>
        </w:numPr>
        <w:ind w:right="10" w:hanging="197"/>
      </w:pPr>
      <w:r>
        <w:rPr>
          <w:rFonts w:ascii="Courier New" w:eastAsia="Courier New" w:hAnsi="Courier New" w:cs="Courier New"/>
        </w:rPr>
        <w:t>A well-architected system can be built by a nominal team of software builders.</w:t>
      </w:r>
    </w:p>
    <w:p w:rsidR="001A330E" w:rsidRDefault="00122BA5">
      <w:pPr>
        <w:spacing w:after="267"/>
        <w:ind w:left="485" w:right="10" w:hanging="202"/>
      </w:pPr>
      <w:r>
        <w:rPr>
          <w:rFonts w:ascii="Courier New" w:eastAsia="Courier New" w:hAnsi="Courier New" w:cs="Courier New"/>
          <w:vertAlign w:val="superscript"/>
        </w:rPr>
        <w:t xml:space="preserve">e </w:t>
      </w:r>
      <w:r>
        <w:rPr>
          <w:rFonts w:ascii="Courier New" w:eastAsia="Courier New" w:hAnsi="Courier New" w:cs="Courier New"/>
        </w:rPr>
        <w:t>A poorly architected system will flounder even with an expert team of builders.</w:t>
      </w:r>
    </w:p>
    <w:p w:rsidR="001A330E" w:rsidRDefault="00122BA5">
      <w:pPr>
        <w:spacing w:after="250"/>
        <w:ind w:left="14" w:right="10" w:firstLine="475"/>
      </w:pPr>
      <w:r>
        <w:rPr>
          <w:rFonts w:ascii="Courier New" w:eastAsia="Courier New" w:hAnsi="Courier New" w:cs="Courier New"/>
        </w:rPr>
        <w:t>In examining how to staff a software project, Boehm offered the following five staffing principles [Boehm, 1981]. (Quotations are presented in italics.)</w:t>
      </w:r>
    </w:p>
    <w:p w:rsidR="001A330E" w:rsidRDefault="00122BA5">
      <w:pPr>
        <w:numPr>
          <w:ilvl w:val="0"/>
          <w:numId w:val="25"/>
        </w:numPr>
        <w:ind w:right="94" w:hanging="283"/>
      </w:pPr>
      <w:r>
        <w:rPr>
          <w:rFonts w:ascii="Courier New" w:eastAsia="Courier New" w:hAnsi="Courier New" w:cs="Courier New"/>
        </w:rPr>
        <w:t>The principle of top talent: Use better and fewer people.</w:t>
      </w:r>
    </w:p>
    <w:p w:rsidR="001A330E" w:rsidRDefault="00122BA5">
      <w:pPr>
        <w:spacing w:line="247" w:lineRule="auto"/>
        <w:ind w:left="480" w:right="480"/>
      </w:pPr>
      <w:r>
        <w:rPr>
          <w:rFonts w:ascii="Calibri" w:eastAsia="Calibri" w:hAnsi="Calibri" w:cs="Calibri"/>
          <w:sz w:val="20"/>
        </w:rPr>
        <w:t>A This tenet is fundamental, but it can be ap</w:t>
      </w:r>
      <w:r>
        <w:rPr>
          <w:rFonts w:ascii="Calibri" w:eastAsia="Calibri" w:hAnsi="Calibri" w:cs="Calibri"/>
          <w:sz w:val="20"/>
        </w:rPr>
        <w:t>plied only so far. There is a "natural" team size for most jobs, and being grossly over or under this size is bad for team dynamics because it results in too little or too much pressure on individuals to perform.</w:t>
      </w:r>
    </w:p>
    <w:p w:rsidR="001A330E" w:rsidRDefault="00122BA5">
      <w:pPr>
        <w:numPr>
          <w:ilvl w:val="0"/>
          <w:numId w:val="25"/>
        </w:numPr>
        <w:spacing w:after="143"/>
        <w:ind w:right="94" w:hanging="283"/>
      </w:pPr>
      <w:r>
        <w:rPr>
          <w:rFonts w:ascii="Courier New" w:eastAsia="Courier New" w:hAnsi="Courier New" w:cs="Courier New"/>
        </w:rPr>
        <w:t>The principle of job matching: Fit the tasks to the skills and motivation of the people available.</w:t>
      </w:r>
    </w:p>
    <w:p w:rsidR="001A330E" w:rsidRDefault="00122BA5">
      <w:pPr>
        <w:spacing w:after="90" w:line="247" w:lineRule="auto"/>
        <w:ind w:left="480" w:right="475"/>
      </w:pPr>
      <w:r>
        <w:rPr>
          <w:rFonts w:ascii="Calibri" w:eastAsia="Calibri" w:hAnsi="Calibri" w:cs="Calibri"/>
          <w:sz w:val="20"/>
        </w:rPr>
        <w:t>A This principle seems obvious. On a football team you use a good leader as your coach, a good passer as the quarterback, a superfast runner as a wide receiv</w:t>
      </w:r>
      <w:r>
        <w:rPr>
          <w:rFonts w:ascii="Calibri" w:eastAsia="Calibri" w:hAnsi="Calibri" w:cs="Calibri"/>
          <w:sz w:val="20"/>
        </w:rPr>
        <w:t>er, and a 300-pound bruiser as a lineman. With software engineers, it is more difficult to discriminate the mostly intangible personnel skills and optimal task allocations. Personat agendas also complicate assignments. tn football, the 300-pound lineman wo</w:t>
      </w:r>
      <w:r>
        <w:rPr>
          <w:rFonts w:ascii="Calibri" w:eastAsia="Calibri" w:hAnsi="Calibri" w:cs="Calibri"/>
          <w:sz w:val="20"/>
        </w:rPr>
        <w:t xml:space="preserve">uld never think about being promoted to quarterback; the skill sets are too obviously different. On software teams, however, it is common for talented programmers to seek promotions to architects and managers. I think the skill sets are equally different, </w:t>
      </w:r>
      <w:r>
        <w:rPr>
          <w:rFonts w:ascii="Calibri" w:eastAsia="Calibri" w:hAnsi="Calibri" w:cs="Calibri"/>
          <w:sz w:val="20"/>
        </w:rPr>
        <w:t>because most superstar programmers are innately unqualified to be architects and managers, and vice versa. Yet individuals and even their organizations often view such promotions as desirable. There are countless cases of great software engineers being pro</w:t>
      </w:r>
      <w:r>
        <w:rPr>
          <w:rFonts w:ascii="Calibri" w:eastAsia="Calibri" w:hAnsi="Calibri" w:cs="Calibri"/>
          <w:sz w:val="20"/>
        </w:rPr>
        <w:t>moted prematurely into positions for which they were unskilled and unqualified. This makes a B player out of an A player, taking an A player out of a moderate- to high-leverage position and putting a B player in a higher leverage position. It's a doubte wh</w:t>
      </w:r>
      <w:r>
        <w:rPr>
          <w:rFonts w:ascii="Calibri" w:eastAsia="Calibri" w:hAnsi="Calibri" w:cs="Calibri"/>
          <w:sz w:val="20"/>
        </w:rPr>
        <w:t>ammy.</w:t>
      </w:r>
    </w:p>
    <w:p w:rsidR="001A330E" w:rsidRDefault="00122BA5">
      <w:pPr>
        <w:numPr>
          <w:ilvl w:val="0"/>
          <w:numId w:val="25"/>
        </w:numPr>
        <w:spacing w:after="118" w:line="231" w:lineRule="auto"/>
        <w:ind w:right="94" w:hanging="283"/>
      </w:pPr>
      <w:r>
        <w:rPr>
          <w:rFonts w:ascii="Courier New" w:eastAsia="Courier New" w:hAnsi="Courier New" w:cs="Courier New"/>
          <w:sz w:val="16"/>
        </w:rPr>
        <w:t>The principle of career Progression: An organization does best in the long run by helping its people to self-actualize.</w:t>
      </w:r>
    </w:p>
    <w:p w:rsidR="001A330E" w:rsidRDefault="00122BA5">
      <w:pPr>
        <w:spacing w:after="90" w:line="247" w:lineRule="auto"/>
        <w:ind w:left="480" w:right="490"/>
      </w:pPr>
      <w:r>
        <w:rPr>
          <w:rFonts w:ascii="Calibri" w:eastAsia="Calibri" w:hAnsi="Calibri" w:cs="Calibri"/>
          <w:sz w:val="20"/>
        </w:rPr>
        <w:t>A Good performers usually self-actualize in any environment. Organizations can help and hinder employee self-actualization, but or</w:t>
      </w:r>
      <w:r>
        <w:rPr>
          <w:rFonts w:ascii="Calibri" w:eastAsia="Calibri" w:hAnsi="Calibri" w:cs="Calibri"/>
          <w:sz w:val="20"/>
        </w:rPr>
        <w:t>ganizational energy will benefit average and below-average performers the most. Organizational training programs</w:t>
      </w:r>
    </w:p>
    <w:p w:rsidR="001A330E" w:rsidRDefault="00122BA5">
      <w:pPr>
        <w:tabs>
          <w:tab w:val="center" w:pos="4615"/>
          <w:tab w:val="center" w:pos="6452"/>
        </w:tabs>
        <w:spacing w:after="0" w:line="265" w:lineRule="auto"/>
        <w:ind w:firstLine="0"/>
        <w:jc w:val="left"/>
      </w:pPr>
      <w:r>
        <w:rPr>
          <w:sz w:val="14"/>
        </w:rPr>
        <w:lastRenderedPageBreak/>
        <w:tab/>
      </w:r>
      <w:r>
        <w:rPr>
          <w:rFonts w:ascii="Calibri" w:eastAsia="Calibri" w:hAnsi="Calibri" w:cs="Calibri"/>
          <w:sz w:val="14"/>
        </w:rPr>
        <w:t xml:space="preserve">3.3 </w:t>
      </w:r>
      <w:r>
        <w:rPr>
          <w:rFonts w:ascii="Calibri" w:eastAsia="Calibri" w:hAnsi="Calibri" w:cs="Calibri"/>
          <w:sz w:val="14"/>
        </w:rPr>
        <w:tab/>
        <w:t>TEAM EFFECTIVENESS</w:t>
      </w:r>
    </w:p>
    <w:p w:rsidR="001A330E" w:rsidRDefault="00122BA5">
      <w:pPr>
        <w:spacing w:after="615" w:line="259" w:lineRule="auto"/>
        <w:ind w:left="-14" w:firstLine="0"/>
        <w:jc w:val="left"/>
      </w:pPr>
      <w:r>
        <w:rPr>
          <w:noProof/>
        </w:rPr>
        <mc:AlternateContent>
          <mc:Choice Requires="wpg">
            <w:drawing>
              <wp:inline distT="0" distB="0" distL="0" distR="0">
                <wp:extent cx="4903835" cy="6098"/>
                <wp:effectExtent l="0" t="0" r="0" b="0"/>
                <wp:docPr id="1857969" name="Group 1857969"/>
                <wp:cNvGraphicFramePr/>
                <a:graphic xmlns:a="http://schemas.openxmlformats.org/drawingml/2006/main">
                  <a:graphicData uri="http://schemas.microsoft.com/office/word/2010/wordprocessingGroup">
                    <wpg:wgp>
                      <wpg:cNvGrpSpPr/>
                      <wpg:grpSpPr>
                        <a:xfrm>
                          <a:off x="0" y="0"/>
                          <a:ext cx="4903835" cy="6098"/>
                          <a:chOff x="0" y="0"/>
                          <a:chExt cx="4903835" cy="6098"/>
                        </a:xfrm>
                      </wpg:grpSpPr>
                      <wps:wsp>
                        <wps:cNvPr id="1857968" name="Shape 1857968"/>
                        <wps:cNvSpPr/>
                        <wps:spPr>
                          <a:xfrm>
                            <a:off x="0" y="0"/>
                            <a:ext cx="4903835" cy="6098"/>
                          </a:xfrm>
                          <a:custGeom>
                            <a:avLst/>
                            <a:gdLst/>
                            <a:ahLst/>
                            <a:cxnLst/>
                            <a:rect l="0" t="0" r="0" b="0"/>
                            <a:pathLst>
                              <a:path w="4903835" h="6098">
                                <a:moveTo>
                                  <a:pt x="0" y="3049"/>
                                </a:moveTo>
                                <a:lnTo>
                                  <a:pt x="490383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69" style="width:386.129pt;height:0.480152pt;mso-position-horizontal-relative:char;mso-position-vertical-relative:line" coordsize="49038,60">
                <v:shape id="Shape 1857968" style="position:absolute;width:49038;height:60;left:0;top:0;" coordsize="4903835,6098" path="m0,3049l4903835,3049">
                  <v:stroke weight="0.480152pt" endcap="flat" joinstyle="miter" miterlimit="1" on="true" color="#000000"/>
                  <v:fill on="false" color="#000000"/>
                </v:shape>
              </v:group>
            </w:pict>
          </mc:Fallback>
        </mc:AlternateContent>
      </w:r>
    </w:p>
    <w:p w:rsidR="001A330E" w:rsidRDefault="00122BA5">
      <w:pPr>
        <w:spacing w:after="90" w:line="247" w:lineRule="auto"/>
        <w:ind w:left="480" w:right="250"/>
      </w:pPr>
      <w:r>
        <w:rPr>
          <w:rFonts w:ascii="Calibri" w:eastAsia="Calibri" w:hAnsi="Calibri" w:cs="Calibri"/>
          <w:sz w:val="20"/>
        </w:rPr>
        <w:t>are typically strategic undertakings with educational value. Project training programs are purely tactical, intended to be useful and applied the day after training ends.</w:t>
      </w:r>
    </w:p>
    <w:p w:rsidR="001A330E" w:rsidRDefault="00122BA5">
      <w:pPr>
        <w:numPr>
          <w:ilvl w:val="0"/>
          <w:numId w:val="25"/>
        </w:numPr>
        <w:ind w:right="94" w:hanging="283"/>
      </w:pPr>
      <w:r>
        <w:rPr>
          <w:rFonts w:ascii="Calibri" w:eastAsia="Calibri" w:hAnsi="Calibri" w:cs="Calibri"/>
        </w:rPr>
        <w:t>The principle of team balance: Select people who will complement and harmonize with o</w:t>
      </w:r>
      <w:r>
        <w:rPr>
          <w:rFonts w:ascii="Calibri" w:eastAsia="Calibri" w:hAnsi="Calibri" w:cs="Calibri"/>
        </w:rPr>
        <w:t>ne another.</w:t>
      </w:r>
    </w:p>
    <w:p w:rsidR="001A330E" w:rsidRDefault="00122BA5">
      <w:pPr>
        <w:spacing w:after="154" w:line="247" w:lineRule="auto"/>
        <w:ind w:left="101" w:right="485" w:firstLine="375"/>
      </w:pPr>
      <w:r>
        <w:rPr>
          <w:rFonts w:ascii="Calibri" w:eastAsia="Calibri" w:hAnsi="Calibri" w:cs="Calibri"/>
          <w:sz w:val="20"/>
        </w:rPr>
        <w:t xml:space="preserve">A Although this principle sounds a little drippy, its spirit is the paramount factor in good teamwork. Software team balance has many dimensions, and when a team is </w:t>
      </w:r>
      <w:r>
        <w:rPr>
          <w:noProof/>
        </w:rPr>
        <w:drawing>
          <wp:inline distT="0" distB="0" distL="0" distR="0">
            <wp:extent cx="6099" cy="12196"/>
            <wp:effectExtent l="0" t="0" r="0" b="0"/>
            <wp:docPr id="174033" name="Picture 174033"/>
            <wp:cNvGraphicFramePr/>
            <a:graphic xmlns:a="http://schemas.openxmlformats.org/drawingml/2006/main">
              <a:graphicData uri="http://schemas.openxmlformats.org/drawingml/2006/picture">
                <pic:pic xmlns:pic="http://schemas.openxmlformats.org/drawingml/2006/picture">
                  <pic:nvPicPr>
                    <pic:cNvPr id="174033" name="Picture 174033"/>
                    <pic:cNvPicPr/>
                  </pic:nvPicPr>
                  <pic:blipFill>
                    <a:blip r:embed="rId3895"/>
                    <a:stretch>
                      <a:fillRect/>
                    </a:stretch>
                  </pic:blipFill>
                  <pic:spPr>
                    <a:xfrm>
                      <a:off x="0" y="0"/>
                      <a:ext cx="6099" cy="12196"/>
                    </a:xfrm>
                    <a:prstGeom prst="rect">
                      <a:avLst/>
                    </a:prstGeom>
                  </pic:spPr>
                </pic:pic>
              </a:graphicData>
            </a:graphic>
          </wp:inline>
        </w:drawing>
      </w:r>
      <w:r>
        <w:rPr>
          <w:rFonts w:ascii="Calibri" w:eastAsia="Calibri" w:hAnsi="Calibri" w:cs="Calibri"/>
          <w:sz w:val="20"/>
        </w:rPr>
        <w:t xml:space="preserve"> unbalanced in any one of them, a project becomes seriously at risk. These dim</w:t>
      </w:r>
      <w:r>
        <w:rPr>
          <w:rFonts w:ascii="Calibri" w:eastAsia="Calibri" w:hAnsi="Calibri" w:cs="Calibri"/>
          <w:sz w:val="20"/>
        </w:rPr>
        <w:t>ensions include:</w:t>
      </w:r>
    </w:p>
    <w:p w:rsidR="001A330E" w:rsidRDefault="00122BA5">
      <w:pPr>
        <w:spacing w:after="122" w:line="259" w:lineRule="auto"/>
        <w:ind w:left="178" w:right="259" w:hanging="10"/>
        <w:jc w:val="center"/>
      </w:pPr>
      <w:r>
        <w:rPr>
          <w:rFonts w:ascii="Calibri" w:eastAsia="Calibri" w:hAnsi="Calibri" w:cs="Calibri"/>
          <w:sz w:val="20"/>
        </w:rPr>
        <w:t>Raw skills: intelligence, objectivity, creativity, organization, analytical thinking</w:t>
      </w:r>
    </w:p>
    <w:p w:rsidR="001A330E" w:rsidRDefault="00122BA5">
      <w:pPr>
        <w:spacing w:after="129" w:line="247" w:lineRule="auto"/>
        <w:ind w:left="706" w:right="14"/>
      </w:pPr>
      <w:r>
        <w:rPr>
          <w:rFonts w:ascii="Calibri" w:eastAsia="Calibri" w:hAnsi="Calibri" w:cs="Calibri"/>
          <w:sz w:val="20"/>
        </w:rPr>
        <w:t>Psychological makeup: leaders and followers, risk takers and conservatives, visionaries and nitpickers, cynics and optimists</w:t>
      </w:r>
    </w:p>
    <w:p w:rsidR="001A330E" w:rsidRDefault="00122BA5">
      <w:pPr>
        <w:spacing w:after="113" w:line="247" w:lineRule="auto"/>
        <w:ind w:left="711" w:right="14"/>
      </w:pPr>
      <w:r>
        <w:rPr>
          <w:rFonts w:ascii="Calibri" w:eastAsia="Calibri" w:hAnsi="Calibri" w:cs="Calibri"/>
          <w:sz w:val="20"/>
        </w:rPr>
        <w:t>Objectives: financial, featur</w:t>
      </w:r>
      <w:r>
        <w:rPr>
          <w:rFonts w:ascii="Calibri" w:eastAsia="Calibri" w:hAnsi="Calibri" w:cs="Calibri"/>
          <w:sz w:val="20"/>
        </w:rPr>
        <w:t>e set, quality, timeliness</w:t>
      </w:r>
    </w:p>
    <w:p w:rsidR="001A330E" w:rsidRDefault="00122BA5">
      <w:pPr>
        <w:spacing w:after="129" w:line="250" w:lineRule="auto"/>
        <w:ind w:left="471" w:hanging="274"/>
        <w:jc w:val="left"/>
      </w:pPr>
      <w:r>
        <w:rPr>
          <w:rFonts w:ascii="Calibri" w:eastAsia="Calibri" w:hAnsi="Calibri" w:cs="Calibri"/>
        </w:rPr>
        <w:t>S. The principle of phaseout: Keeping a misfit on the team doesn't benefit anyone.</w:t>
      </w:r>
    </w:p>
    <w:p w:rsidR="001A330E" w:rsidRDefault="00122BA5">
      <w:pPr>
        <w:spacing w:after="273" w:line="247" w:lineRule="auto"/>
        <w:ind w:left="480" w:right="490"/>
      </w:pPr>
      <w:r>
        <w:rPr>
          <w:rFonts w:ascii="Calibri" w:eastAsia="Calibri" w:hAnsi="Calibri" w:cs="Calibri"/>
          <w:sz w:val="20"/>
        </w:rPr>
        <w:t>A This is really a subprinciple of the other four. A misfit gives you a reason to find a better person or to live with fewer people. A misfit demo</w:t>
      </w:r>
      <w:r>
        <w:rPr>
          <w:rFonts w:ascii="Calibri" w:eastAsia="Calibri" w:hAnsi="Calibri" w:cs="Calibri"/>
          <w:sz w:val="20"/>
        </w:rPr>
        <w:t>tivates other team members, will not self-actuatize, and disrupts the team balance in some dimension. Misfits are obvious, and it is almost never right to procrastinate weeding them out.</w:t>
      </w:r>
    </w:p>
    <w:p w:rsidR="001A330E" w:rsidRDefault="00122BA5">
      <w:pPr>
        <w:spacing w:after="3" w:line="235" w:lineRule="auto"/>
        <w:ind w:left="-10" w:firstLine="470"/>
        <w:jc w:val="left"/>
      </w:pPr>
      <w:r>
        <w:rPr>
          <w:rFonts w:ascii="Calibri" w:eastAsia="Calibri" w:hAnsi="Calibri" w:cs="Calibri"/>
        </w:rPr>
        <w:t>Software development is a team sport. Managers must nurture a culture</w:t>
      </w:r>
      <w:r>
        <w:rPr>
          <w:rFonts w:ascii="Calibri" w:eastAsia="Calibri" w:hAnsi="Calibri" w:cs="Calibri"/>
        </w:rPr>
        <w:t xml:space="preserve"> of teamwork and results rather than individual accomplishment. Of the five principles, team balance and job matching should be the primary objectives. The top talent and phaseout principles are secondary objectives because they must be applied within the </w:t>
      </w:r>
      <w:r>
        <w:rPr>
          <w:rFonts w:ascii="Calibri" w:eastAsia="Calibri" w:hAnsi="Calibri" w:cs="Calibri"/>
        </w:rPr>
        <w:t>context of team balance. Finally, although career progression needs to be addressed as an employment practice, individuals or organizations that stress it over the success of the team will not last long in the marketplace.</w:t>
      </w:r>
    </w:p>
    <w:p w:rsidR="001A330E" w:rsidRDefault="00122BA5">
      <w:pPr>
        <w:spacing w:after="255"/>
        <w:ind w:left="14" w:right="10" w:firstLine="466"/>
      </w:pPr>
      <w:r>
        <w:rPr>
          <w:rFonts w:ascii="Calibri" w:eastAsia="Calibri" w:hAnsi="Calibri" w:cs="Calibri"/>
        </w:rPr>
        <w:t>Software project managers need ma</w:t>
      </w:r>
      <w:r>
        <w:rPr>
          <w:rFonts w:ascii="Calibri" w:eastAsia="Calibri" w:hAnsi="Calibri" w:cs="Calibri"/>
        </w:rPr>
        <w:t>ny leadership qualities in order to enhance team effectiveness. Although these qualities are intangible and outside the scope of this book, I would be remiss if I didn't mention them. The following are some crucial attributes of successful software project</w:t>
      </w:r>
      <w:r>
        <w:rPr>
          <w:rFonts w:ascii="Calibri" w:eastAsia="Calibri" w:hAnsi="Calibri" w:cs="Calibri"/>
        </w:rPr>
        <w:t xml:space="preserve"> managers that deserve much more attention:</w:t>
      </w:r>
    </w:p>
    <w:p w:rsidR="001A330E" w:rsidRDefault="00122BA5">
      <w:pPr>
        <w:numPr>
          <w:ilvl w:val="0"/>
          <w:numId w:val="26"/>
        </w:numPr>
        <w:ind w:right="485" w:hanging="269"/>
      </w:pPr>
      <w:r>
        <w:rPr>
          <w:rFonts w:ascii="Calibri" w:eastAsia="Calibri" w:hAnsi="Calibri" w:cs="Calibri"/>
        </w:rPr>
        <w:t xml:space="preserve">Hiring skills. Few decisions are as important as hiring decisions. Placing </w:t>
      </w:r>
      <w:r>
        <w:rPr>
          <w:noProof/>
        </w:rPr>
        <w:drawing>
          <wp:inline distT="0" distB="0" distL="0" distR="0">
            <wp:extent cx="6099" cy="3049"/>
            <wp:effectExtent l="0" t="0" r="0" b="0"/>
            <wp:docPr id="174034" name="Picture 174034"/>
            <wp:cNvGraphicFramePr/>
            <a:graphic xmlns:a="http://schemas.openxmlformats.org/drawingml/2006/main">
              <a:graphicData uri="http://schemas.openxmlformats.org/drawingml/2006/picture">
                <pic:pic xmlns:pic="http://schemas.openxmlformats.org/drawingml/2006/picture">
                  <pic:nvPicPr>
                    <pic:cNvPr id="174034" name="Picture 174034"/>
                    <pic:cNvPicPr/>
                  </pic:nvPicPr>
                  <pic:blipFill>
                    <a:blip r:embed="rId3896"/>
                    <a:stretch>
                      <a:fillRect/>
                    </a:stretch>
                  </pic:blipFill>
                  <pic:spPr>
                    <a:xfrm>
                      <a:off x="0" y="0"/>
                      <a:ext cx="6099" cy="3049"/>
                    </a:xfrm>
                    <a:prstGeom prst="rect">
                      <a:avLst/>
                    </a:prstGeom>
                  </pic:spPr>
                </pic:pic>
              </a:graphicData>
            </a:graphic>
          </wp:inline>
        </w:drawing>
      </w:r>
      <w:r>
        <w:rPr>
          <w:rFonts w:ascii="Calibri" w:eastAsia="Calibri" w:hAnsi="Calibri" w:cs="Calibri"/>
        </w:rPr>
        <w:t xml:space="preserve"> the right person in the right job seems obvious but is surprisingly hard to achieve.</w:t>
      </w:r>
    </w:p>
    <w:p w:rsidR="001A330E" w:rsidRDefault="00122BA5">
      <w:pPr>
        <w:numPr>
          <w:ilvl w:val="0"/>
          <w:numId w:val="26"/>
        </w:numPr>
        <w:ind w:right="485" w:hanging="269"/>
      </w:pPr>
      <w:r>
        <w:rPr>
          <w:rFonts w:ascii="Calibri" w:eastAsia="Calibri" w:hAnsi="Calibri" w:cs="Calibri"/>
        </w:rPr>
        <w:t>Customer-interface skill. Avoiding adversarial relationships among stakeholders is a prerequisite for success.</w:t>
      </w:r>
    </w:p>
    <w:p w:rsidR="001A330E" w:rsidRDefault="00122BA5">
      <w:pPr>
        <w:spacing w:after="625" w:line="259" w:lineRule="auto"/>
        <w:ind w:right="-5" w:firstLine="0"/>
        <w:jc w:val="left"/>
      </w:pPr>
      <w:r>
        <w:rPr>
          <w:noProof/>
        </w:rPr>
        <mc:AlternateContent>
          <mc:Choice Requires="wpg">
            <w:drawing>
              <wp:inline distT="0" distB="0" distL="0" distR="0">
                <wp:extent cx="4905532" cy="6096"/>
                <wp:effectExtent l="0" t="0" r="0" b="0"/>
                <wp:docPr id="1857971" name="Group 1857971"/>
                <wp:cNvGraphicFramePr/>
                <a:graphic xmlns:a="http://schemas.openxmlformats.org/drawingml/2006/main">
                  <a:graphicData uri="http://schemas.microsoft.com/office/word/2010/wordprocessingGroup">
                    <wpg:wgp>
                      <wpg:cNvGrpSpPr/>
                      <wpg:grpSpPr>
                        <a:xfrm>
                          <a:off x="0" y="0"/>
                          <a:ext cx="4905532" cy="6096"/>
                          <a:chOff x="0" y="0"/>
                          <a:chExt cx="4905532" cy="6096"/>
                        </a:xfrm>
                      </wpg:grpSpPr>
                      <wps:wsp>
                        <wps:cNvPr id="1857970" name="Shape 1857970"/>
                        <wps:cNvSpPr/>
                        <wps:spPr>
                          <a:xfrm>
                            <a:off x="0" y="0"/>
                            <a:ext cx="4905532" cy="6096"/>
                          </a:xfrm>
                          <a:custGeom>
                            <a:avLst/>
                            <a:gdLst/>
                            <a:ahLst/>
                            <a:cxnLst/>
                            <a:rect l="0" t="0" r="0" b="0"/>
                            <a:pathLst>
                              <a:path w="4905532" h="6096">
                                <a:moveTo>
                                  <a:pt x="0" y="3048"/>
                                </a:moveTo>
                                <a:lnTo>
                                  <a:pt x="490553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71" style="width:386.262pt;height:0.48pt;mso-position-horizontal-relative:char;mso-position-vertical-relative:line" coordsize="49055,60">
                <v:shape id="Shape 1857970" style="position:absolute;width:49055;height:60;left:0;top:0;" coordsize="4905532,6096" path="m0,3048l4905532,3048">
                  <v:stroke weight="0.48pt" endcap="flat" joinstyle="miter" miterlimit="1" on="true" color="#000000"/>
                  <v:fill on="false" color="#000000"/>
                </v:shape>
              </v:group>
            </w:pict>
          </mc:Fallback>
        </mc:AlternateContent>
      </w:r>
    </w:p>
    <w:p w:rsidR="001A330E" w:rsidRDefault="00122BA5">
      <w:pPr>
        <w:numPr>
          <w:ilvl w:val="0"/>
          <w:numId w:val="26"/>
        </w:numPr>
        <w:spacing w:after="138"/>
        <w:ind w:right="485" w:hanging="269"/>
      </w:pPr>
      <w:r>
        <w:lastRenderedPageBreak/>
        <w:t>Decision-making skill. The jillion books written about management have failed to provide a clear definition of this attribute. We all know a go</w:t>
      </w:r>
      <w:r>
        <w:t>od leader when we run into one, and decision-making skill seems obvious despite its intangible definition.</w:t>
      </w:r>
    </w:p>
    <w:p w:rsidR="001A330E" w:rsidRDefault="00122BA5">
      <w:pPr>
        <w:numPr>
          <w:ilvl w:val="0"/>
          <w:numId w:val="26"/>
        </w:numPr>
        <w:ind w:right="485" w:hanging="269"/>
      </w:pPr>
      <w:r>
        <w:t>Team-building skill. Teamwork requires that a manager establish trust, motivate progress, exploit eccentric prima donnas, transition average people i</w:t>
      </w:r>
      <w:r>
        <w:t>nto top performers, eliminate misfits, and consolidate diverse opinions into a team direction.</w:t>
      </w:r>
    </w:p>
    <w:p w:rsidR="001A330E" w:rsidRDefault="00122BA5">
      <w:pPr>
        <w:numPr>
          <w:ilvl w:val="0"/>
          <w:numId w:val="26"/>
        </w:numPr>
        <w:spacing w:after="436"/>
        <w:ind w:right="485" w:hanging="269"/>
      </w:pPr>
      <w:r>
        <w:t xml:space="preserve">Selling skill. Successful project managers must sell all stakeholders (including themselves) on decisions and priorities, sell candidates on job positions, sell </w:t>
      </w:r>
      <w:r>
        <w:t>changes to the status quo in the face of resistance, and sell achievements against objectives. In practice, selling requires continuous negotiation, compromise, and empathy.</w:t>
      </w:r>
    </w:p>
    <w:p w:rsidR="001A330E" w:rsidRDefault="00122BA5">
      <w:pPr>
        <w:tabs>
          <w:tab w:val="center" w:pos="614"/>
          <w:tab w:val="center" w:pos="4069"/>
        </w:tabs>
        <w:spacing w:after="5" w:line="254" w:lineRule="auto"/>
        <w:ind w:firstLine="0"/>
        <w:jc w:val="left"/>
      </w:pPr>
      <w:r>
        <w:rPr>
          <w:sz w:val="24"/>
        </w:rPr>
        <w:tab/>
        <w:t>3.4</w:t>
      </w:r>
      <w:r>
        <w:rPr>
          <w:sz w:val="24"/>
        </w:rPr>
        <w:tab/>
        <w:t>IMPROVING AUTOMATION THROUGH SOFTWARE</w:t>
      </w:r>
    </w:p>
    <w:p w:rsidR="001A330E" w:rsidRDefault="00122BA5">
      <w:pPr>
        <w:spacing w:after="67" w:line="254" w:lineRule="auto"/>
        <w:ind w:left="797" w:right="4" w:hanging="10"/>
      </w:pPr>
      <w:r>
        <w:rPr>
          <w:sz w:val="24"/>
        </w:rPr>
        <w:t>ENVIRONMENTS</w:t>
      </w:r>
    </w:p>
    <w:p w:rsidR="001A330E" w:rsidRDefault="00122BA5">
      <w:pPr>
        <w:spacing w:after="10"/>
        <w:ind w:left="14" w:right="10"/>
      </w:pPr>
      <w:r>
        <w:t xml:space="preserve">The tools and environment </w:t>
      </w:r>
      <w:r>
        <w:t>used in the software process generally have a linear effect on the productivity of the process. Planning tools, requirements management tools, visual modeling tools, compilers, editors, debuggers, quality assurance analysis tools, test tools, and user inte</w:t>
      </w:r>
      <w:r>
        <w:t>rfaces provide crucial automation support for evolving the software engineering artifacts. Above all, configuration management environments provide the foundation for executing and instrumenting the process. At first order, the isolated impact of tools and</w:t>
      </w:r>
      <w:r>
        <w:t xml:space="preserve"> automation generally allows Improvements of 20% to 40% in effort. However, tools and environments must be viewed as the primary delivery vehicle for process automation and improvement, so their impact can be much higher.</w:t>
      </w:r>
    </w:p>
    <w:p w:rsidR="001A330E" w:rsidRDefault="00122BA5">
      <w:pPr>
        <w:ind w:left="14" w:right="10" w:firstLine="490"/>
      </w:pPr>
      <w:r>
        <w:t>Section 3.2 focused on process imp</w:t>
      </w:r>
      <w:r>
        <w:t xml:space="preserve">rovements that reduce scrap and rework, thereby eliminating steps and minimizing the number of iterations in the process. The other form of process improvement is to increase the efficiency of certain steps. This is one of the primary contributions of the </w:t>
      </w:r>
      <w:r>
        <w:t>environment: to automate manual tasks that are inefficient or error-prone. The transition to a mature software process introduces new challenges and opportunities for management control of concurrent activities and for tangible progress and quality assessm</w:t>
      </w:r>
      <w:r>
        <w:t>ent. Project experience has shown that a highly integrated environment is necessary both to facilitate and to enforce management control of the process. An environment that provides semantic integration (in which the environment understands the detailed me</w:t>
      </w:r>
      <w:r>
        <w:t>aning of the development artifacts) and process automation can improve productivity, improve software quality, and accelerate the adoption of modern techniques. An environment that supports incremental compilation, automated system builds, and integrated r</w:t>
      </w:r>
      <w:r>
        <w:t>egression testing</w:t>
      </w:r>
    </w:p>
    <w:p w:rsidR="001A330E" w:rsidRDefault="001A330E">
      <w:pPr>
        <w:sectPr w:rsidR="001A330E">
          <w:headerReference w:type="even" r:id="rId3897"/>
          <w:headerReference w:type="default" r:id="rId3898"/>
          <w:footerReference w:type="even" r:id="rId3899"/>
          <w:footerReference w:type="default" r:id="rId3900"/>
          <w:headerReference w:type="first" r:id="rId3901"/>
          <w:footerReference w:type="first" r:id="rId3902"/>
          <w:pgSz w:w="8660" w:h="12840"/>
          <w:pgMar w:top="293" w:right="336" w:bottom="733" w:left="327" w:header="312" w:footer="720" w:gutter="0"/>
          <w:cols w:space="720"/>
        </w:sectPr>
      </w:pPr>
    </w:p>
    <w:p w:rsidR="001A330E" w:rsidRDefault="00122BA5">
      <w:pPr>
        <w:spacing w:after="4" w:line="261" w:lineRule="auto"/>
        <w:ind w:left="2190" w:right="10" w:firstLine="0"/>
      </w:pPr>
      <w:r>
        <w:rPr>
          <w:sz w:val="16"/>
        </w:rPr>
        <w:lastRenderedPageBreak/>
        <w:t>3.4 IMPROVING AUTOMATION THROUGH SOFTWARE ENVIRONMENTS</w:t>
      </w:r>
    </w:p>
    <w:p w:rsidR="001A330E" w:rsidRDefault="00122BA5">
      <w:pPr>
        <w:spacing w:after="624" w:line="259" w:lineRule="auto"/>
        <w:ind w:left="-5" w:right="-10" w:firstLine="0"/>
        <w:jc w:val="left"/>
      </w:pPr>
      <w:r>
        <w:rPr>
          <w:noProof/>
        </w:rPr>
        <mc:AlternateContent>
          <mc:Choice Requires="wpg">
            <w:drawing>
              <wp:inline distT="0" distB="0" distL="0" distR="0">
                <wp:extent cx="4900290" cy="6097"/>
                <wp:effectExtent l="0" t="0" r="0" b="0"/>
                <wp:docPr id="1857973" name="Group 1857973"/>
                <wp:cNvGraphicFramePr/>
                <a:graphic xmlns:a="http://schemas.openxmlformats.org/drawingml/2006/main">
                  <a:graphicData uri="http://schemas.microsoft.com/office/word/2010/wordprocessingGroup">
                    <wpg:wgp>
                      <wpg:cNvGrpSpPr/>
                      <wpg:grpSpPr>
                        <a:xfrm>
                          <a:off x="0" y="0"/>
                          <a:ext cx="4900290" cy="6097"/>
                          <a:chOff x="0" y="0"/>
                          <a:chExt cx="4900290" cy="6097"/>
                        </a:xfrm>
                      </wpg:grpSpPr>
                      <wps:wsp>
                        <wps:cNvPr id="1857972" name="Shape 1857972"/>
                        <wps:cNvSpPr/>
                        <wps:spPr>
                          <a:xfrm>
                            <a:off x="0" y="0"/>
                            <a:ext cx="4900290" cy="6097"/>
                          </a:xfrm>
                          <a:custGeom>
                            <a:avLst/>
                            <a:gdLst/>
                            <a:ahLst/>
                            <a:cxnLst/>
                            <a:rect l="0" t="0" r="0" b="0"/>
                            <a:pathLst>
                              <a:path w="4900290" h="6097">
                                <a:moveTo>
                                  <a:pt x="0" y="3049"/>
                                </a:moveTo>
                                <a:lnTo>
                                  <a:pt x="490029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73" style="width:385.85pt;height:0.480091pt;mso-position-horizontal-relative:char;mso-position-vertical-relative:line" coordsize="49002,60">
                <v:shape id="Shape 1857972" style="position:absolute;width:49002;height:60;left:0;top:0;" coordsize="4900290,6097" path="m0,3049l4900290,3049">
                  <v:stroke weight="0.480091pt" endcap="flat" joinstyle="miter" miterlimit="1" on="true" color="#000000"/>
                  <v:fill on="false" color="#000000"/>
                </v:shape>
              </v:group>
            </w:pict>
          </mc:Fallback>
        </mc:AlternateContent>
      </w:r>
    </w:p>
    <w:p w:rsidR="001A330E" w:rsidRDefault="00122BA5">
      <w:pPr>
        <w:spacing w:after="0"/>
        <w:ind w:left="14" w:right="10"/>
      </w:pPr>
      <w:r>
        <w:t>can provide rapid turnaround for iterative development and allow development teams to iterate more freely.</w:t>
      </w:r>
    </w:p>
    <w:p w:rsidR="001A330E" w:rsidRDefault="00122BA5">
      <w:pPr>
        <w:spacing w:after="0"/>
        <w:ind w:left="14" w:right="10" w:firstLine="485"/>
      </w:pPr>
      <w:r>
        <w:t>An important emphasis of a modern approach is to define the development and maintenance environment as a first-class artifact of the process. A robus</w:t>
      </w:r>
      <w:r>
        <w:t>t, integrated development environment must support the automation of the development process. This environment should include requirements management, document automation, host/target programming tools, automated regression testing, continuous and integrat</w:t>
      </w:r>
      <w:r>
        <w:t>ed change management, and feature/defect tracking. A common thread in successful software projects is that they hire good people and provide them with good tools to accomplish their jobs. Automation of the design process provides payback in quality, the ab</w:t>
      </w:r>
      <w:r>
        <w:t>ility to estimate costs and schedules, and overall productivity using a smaller team. Integrated toolsets play an increasingly important role in incremental/iterative development by allowing the designers to traverse quickly among development artifacts and</w:t>
      </w:r>
      <w:r>
        <w:t xml:space="preserve"> keep them up-to-date.</w:t>
      </w:r>
    </w:p>
    <w:p w:rsidR="001A330E" w:rsidRDefault="00122BA5">
      <w:pPr>
        <w:spacing w:after="19"/>
        <w:ind w:left="14" w:right="10" w:firstLine="475"/>
      </w:pPr>
      <w:r>
        <w:t>Round-trip engineering is a term used to describe the key capability of environments that support iterative development. As we have moved into maintaining different information repositories for the engineering artifacts, we need auto</w:t>
      </w:r>
      <w:r>
        <w:t>mation support to ensure efficient and error-free transition of data from one artifact to another. Forward engineering is the automation of one engineering artifact from another, more abstract representation. For example, compilers and linkers have provide</w:t>
      </w:r>
      <w:r>
        <w:t>d automated transition of source code into executable code. Reverse engineering is the generation or modification of a more abstract representation from an existing artifact (for example, creating a visual design model from a source code representation).</w:t>
      </w:r>
    </w:p>
    <w:p w:rsidR="001A330E" w:rsidRDefault="00122BA5">
      <w:pPr>
        <w:spacing w:after="0"/>
        <w:ind w:left="14" w:right="10" w:firstLine="461"/>
      </w:pPr>
      <w:r>
        <w:t>Round-trip engineering describes the environment support needed to change an artifact freely and have other artifacts automatically changed so that consistency is maintained among the entire set of requirements, design, implementation, and deployment artif</w:t>
      </w:r>
      <w:r>
        <w:t>acts. This concept is developed more fully in Chapter 12.</w:t>
      </w:r>
    </w:p>
    <w:p w:rsidR="001A330E" w:rsidRDefault="00122BA5">
      <w:pPr>
        <w:spacing w:after="12"/>
        <w:ind w:left="14" w:right="10" w:firstLine="456"/>
      </w:pPr>
      <w:r>
        <w:t>As architectures started using heterogeneous components, platforms, and languages, the complexity of building, controlling, and maintaining large-scale webs of components introduced new needs for co</w:t>
      </w:r>
      <w:r>
        <w:t>nfiguration control and automation of build management. However, today's environments do not come close to supporting automation to the extent possible. For example, automated test case construction from use case and scenario descriptions has not yet evolv</w:t>
      </w:r>
      <w:r>
        <w:t>ed to support anything beyond the most trivial cases, such as unit test scenarios.</w:t>
      </w:r>
    </w:p>
    <w:p w:rsidR="001A330E" w:rsidRDefault="00122BA5">
      <w:pPr>
        <w:ind w:left="14" w:right="10" w:firstLine="456"/>
      </w:pPr>
      <w:r>
        <w:t>One word of caution is necessary in describing the economic improvements associated with tools and environments. It is common for tool vendors to make relatively accurate in</w:t>
      </w:r>
      <w:r>
        <w:t>dividual assessments of life-cycle activities to support claims about the potential economic impact of their tools. For example, it is easy to find statements such as the following from companies in a particular tool niche:</w:t>
      </w:r>
    </w:p>
    <w:p w:rsidR="001A330E" w:rsidRDefault="00122BA5">
      <w:pPr>
        <w:spacing w:after="633" w:line="259" w:lineRule="auto"/>
        <w:ind w:left="10" w:right="-5" w:firstLine="0"/>
        <w:jc w:val="left"/>
      </w:pPr>
      <w:r>
        <w:rPr>
          <w:noProof/>
        </w:rPr>
        <w:lastRenderedPageBreak/>
        <mc:AlternateContent>
          <mc:Choice Requires="wpg">
            <w:drawing>
              <wp:inline distT="0" distB="0" distL="0" distR="0">
                <wp:extent cx="4894550" cy="6098"/>
                <wp:effectExtent l="0" t="0" r="0" b="0"/>
                <wp:docPr id="1857975" name="Group 1857975"/>
                <wp:cNvGraphicFramePr/>
                <a:graphic xmlns:a="http://schemas.openxmlformats.org/drawingml/2006/main">
                  <a:graphicData uri="http://schemas.microsoft.com/office/word/2010/wordprocessingGroup">
                    <wpg:wgp>
                      <wpg:cNvGrpSpPr/>
                      <wpg:grpSpPr>
                        <a:xfrm>
                          <a:off x="0" y="0"/>
                          <a:ext cx="4894550" cy="6098"/>
                          <a:chOff x="0" y="0"/>
                          <a:chExt cx="4894550" cy="6098"/>
                        </a:xfrm>
                      </wpg:grpSpPr>
                      <wps:wsp>
                        <wps:cNvPr id="1857974" name="Shape 1857974"/>
                        <wps:cNvSpPr/>
                        <wps:spPr>
                          <a:xfrm>
                            <a:off x="0" y="0"/>
                            <a:ext cx="4894550" cy="6098"/>
                          </a:xfrm>
                          <a:custGeom>
                            <a:avLst/>
                            <a:gdLst/>
                            <a:ahLst/>
                            <a:cxnLst/>
                            <a:rect l="0" t="0" r="0" b="0"/>
                            <a:pathLst>
                              <a:path w="4894550" h="6098">
                                <a:moveTo>
                                  <a:pt x="0" y="3049"/>
                                </a:moveTo>
                                <a:lnTo>
                                  <a:pt x="489455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75" style="width:385.398pt;height:0.480122pt;mso-position-horizontal-relative:char;mso-position-vertical-relative:line" coordsize="48945,60">
                <v:shape id="Shape 1857974" style="position:absolute;width:48945;height:60;left:0;top:0;" coordsize="4894550,6098" path="m0,3049l4894550,3049">
                  <v:stroke weight="0.480122pt" endcap="flat" joinstyle="miter" miterlimit="1" on="true" color="#000000"/>
                  <v:fill on="false" color="#000000"/>
                </v:shape>
              </v:group>
            </w:pict>
          </mc:Fallback>
        </mc:AlternateContent>
      </w:r>
    </w:p>
    <w:p w:rsidR="001A330E" w:rsidRDefault="00122BA5">
      <w:pPr>
        <w:numPr>
          <w:ilvl w:val="0"/>
          <w:numId w:val="27"/>
        </w:numPr>
        <w:ind w:right="10" w:hanging="197"/>
      </w:pPr>
      <w:r>
        <w:t>Requirements analysis and evol</w:t>
      </w:r>
      <w:r>
        <w:t>ution activities consume 40% of life-cycle costs.</w:t>
      </w:r>
    </w:p>
    <w:p w:rsidR="001A330E" w:rsidRDefault="00122BA5">
      <w:pPr>
        <w:numPr>
          <w:ilvl w:val="0"/>
          <w:numId w:val="27"/>
        </w:numPr>
        <w:ind w:right="10" w:hanging="197"/>
      </w:pPr>
      <w:r>
        <w:t>Software design activities have an impact on more than 50% of the resources.</w:t>
      </w:r>
    </w:p>
    <w:p w:rsidR="001A330E" w:rsidRDefault="00122BA5">
      <w:pPr>
        <w:ind w:left="500" w:right="10" w:hanging="202"/>
      </w:pPr>
      <w:r>
        <w:t>' Coding and unit testing activities consume about 50% of software development effort and schedule.</w:t>
      </w:r>
    </w:p>
    <w:p w:rsidR="001A330E" w:rsidRDefault="00122BA5">
      <w:pPr>
        <w:spacing w:after="22"/>
        <w:ind w:left="298" w:right="10"/>
      </w:pPr>
      <w:r>
        <w:t>' Test activities can consume</w:t>
      </w:r>
      <w:r>
        <w:t xml:space="preserve"> as much as 50% of a project's resources.</w:t>
      </w:r>
    </w:p>
    <w:p w:rsidR="001A330E" w:rsidRDefault="00122BA5">
      <w:pPr>
        <w:ind w:left="490" w:right="178" w:hanging="192"/>
      </w:pPr>
      <w:r>
        <w:t>' Configuration control and change management are critical activities that can consume as much as 25% of resources on a large-scale project.</w:t>
      </w:r>
    </w:p>
    <w:p w:rsidR="001A330E" w:rsidRDefault="00122BA5">
      <w:pPr>
        <w:numPr>
          <w:ilvl w:val="0"/>
          <w:numId w:val="27"/>
        </w:numPr>
        <w:ind w:right="10" w:hanging="197"/>
      </w:pPr>
      <w:r>
        <w:t>Documentation activities can consume more than 30% of project engineerIng</w:t>
      </w:r>
      <w:r>
        <w:t xml:space="preserve"> resources.</w:t>
      </w:r>
    </w:p>
    <w:p w:rsidR="001A330E" w:rsidRDefault="00122BA5">
      <w:pPr>
        <w:numPr>
          <w:ilvl w:val="0"/>
          <w:numId w:val="27"/>
        </w:numPr>
        <w:spacing w:after="249"/>
        <w:ind w:right="10" w:hanging="197"/>
      </w:pPr>
      <w:r>
        <w:t>Project management, business administration, and progress assessment can consume as much as 30% of project budgets.</w:t>
      </w:r>
    </w:p>
    <w:p w:rsidR="001A330E" w:rsidRDefault="00122BA5">
      <w:pPr>
        <w:spacing w:after="266"/>
        <w:ind w:left="14" w:right="10" w:firstLine="480"/>
      </w:pPr>
      <w:r>
        <w:t>Taken individually, none of these claims is really wrong; they are just too simplistic. (Given these claims, no wonder it takes 275% of budget änd schedule resources to complete most projects!) When taken together, the claims can be very misleading. Beware</w:t>
      </w:r>
      <w:r>
        <w:t xml:space="preserve"> of this type of conclusion:</w:t>
      </w:r>
    </w:p>
    <w:p w:rsidR="001A330E" w:rsidRDefault="00122BA5">
      <w:pPr>
        <w:spacing w:after="263"/>
        <w:ind w:left="475" w:right="480"/>
      </w:pPr>
      <w:r>
        <w:t xml:space="preserve">This testing tool will improve your testing productivity by 20%. Because test activities consume 50 </w:t>
      </w:r>
      <w:r>
        <w:rPr>
          <w:vertAlign w:val="superscript"/>
        </w:rPr>
        <w:t>0</w:t>
      </w:r>
      <w:r>
        <w:t>/0 of the life cycle, there will be a 10% net productivity gain to the entire project. With a $1 million budget, you can affor</w:t>
      </w:r>
      <w:r>
        <w:t>d to spend $100,000 on test tools.</w:t>
      </w:r>
    </w:p>
    <w:p w:rsidR="001A330E" w:rsidRDefault="00122BA5">
      <w:pPr>
        <w:spacing w:after="445"/>
        <w:ind w:left="14" w:right="10" w:firstLine="480"/>
      </w:pPr>
      <w:r>
        <w:t>The interrelationships of all the software development activities and tools are far too complex for such simple assertions to be reasonable. In my experience, the combined effect of all tools tends to be less than about 4</w:t>
      </w:r>
      <w:r>
        <w:t>0%, and most of this benefit is not realized without some corresponding change in process. It is unlikely that any individual tool will improve a project's productivity by more than 5%. In general, you are better off normalizing most vendor claims to the v</w:t>
      </w:r>
      <w:r>
        <w:t>irtual 275% total than the 100% total you must deal with in the real world.</w:t>
      </w:r>
    </w:p>
    <w:p w:rsidR="001A330E" w:rsidRDefault="00122BA5">
      <w:pPr>
        <w:tabs>
          <w:tab w:val="center" w:pos="836"/>
          <w:tab w:val="center" w:pos="3292"/>
        </w:tabs>
        <w:spacing w:after="67" w:line="254" w:lineRule="auto"/>
        <w:ind w:firstLine="0"/>
        <w:jc w:val="left"/>
      </w:pPr>
      <w:r>
        <w:rPr>
          <w:sz w:val="24"/>
        </w:rPr>
        <w:tab/>
        <w:t xml:space="preserve">3.5 </w:t>
      </w:r>
      <w:r>
        <w:rPr>
          <w:sz w:val="24"/>
        </w:rPr>
        <w:tab/>
        <w:t>ACHIEVING REQUIRED QUALITY</w:t>
      </w:r>
    </w:p>
    <w:p w:rsidR="001A330E" w:rsidRDefault="00122BA5">
      <w:pPr>
        <w:ind w:left="14" w:right="10"/>
      </w:pPr>
      <w:r>
        <w:t>Many of what are accepted today as software best practices are derived from the development process and technologies summarized in this chapter. Th</w:t>
      </w:r>
      <w:r>
        <w:t xml:space="preserve">ese practices have impact in addition to improving cost efficiency. Many of them also permit improvements </w:t>
      </w:r>
      <w:r>
        <w:lastRenderedPageBreak/>
        <w:t>in quality for the same cost. Table 3-5 summarizes some dimensions of quality improvement.</w:t>
      </w:r>
    </w:p>
    <w:p w:rsidR="001A330E" w:rsidRDefault="00122BA5">
      <w:pPr>
        <w:spacing w:after="0" w:line="265" w:lineRule="auto"/>
        <w:ind w:left="10" w:hanging="10"/>
        <w:jc w:val="right"/>
      </w:pPr>
      <w:r>
        <w:rPr>
          <w:sz w:val="14"/>
        </w:rPr>
        <w:t>3.5 ACHIEVING REQUIRED QUALITY</w:t>
      </w:r>
    </w:p>
    <w:p w:rsidR="001A330E" w:rsidRDefault="00122BA5">
      <w:pPr>
        <w:spacing w:after="632" w:line="259" w:lineRule="auto"/>
        <w:ind w:right="-485" w:firstLine="0"/>
        <w:jc w:val="left"/>
      </w:pPr>
      <w:r>
        <w:rPr>
          <w:noProof/>
        </w:rPr>
        <mc:AlternateContent>
          <mc:Choice Requires="wpg">
            <w:drawing>
              <wp:inline distT="0" distB="0" distL="0" distR="0">
                <wp:extent cx="4899819" cy="3049"/>
                <wp:effectExtent l="0" t="0" r="0" b="0"/>
                <wp:docPr id="1857977" name="Group 1857977"/>
                <wp:cNvGraphicFramePr/>
                <a:graphic xmlns:a="http://schemas.openxmlformats.org/drawingml/2006/main">
                  <a:graphicData uri="http://schemas.microsoft.com/office/word/2010/wordprocessingGroup">
                    <wpg:wgp>
                      <wpg:cNvGrpSpPr/>
                      <wpg:grpSpPr>
                        <a:xfrm>
                          <a:off x="0" y="0"/>
                          <a:ext cx="4899819" cy="3049"/>
                          <a:chOff x="0" y="0"/>
                          <a:chExt cx="4899819" cy="3049"/>
                        </a:xfrm>
                      </wpg:grpSpPr>
                      <wps:wsp>
                        <wps:cNvPr id="1857976" name="Shape 1857976"/>
                        <wps:cNvSpPr/>
                        <wps:spPr>
                          <a:xfrm>
                            <a:off x="0" y="0"/>
                            <a:ext cx="4899819" cy="3049"/>
                          </a:xfrm>
                          <a:custGeom>
                            <a:avLst/>
                            <a:gdLst/>
                            <a:ahLst/>
                            <a:cxnLst/>
                            <a:rect l="0" t="0" r="0" b="0"/>
                            <a:pathLst>
                              <a:path w="4899819" h="3049">
                                <a:moveTo>
                                  <a:pt x="0" y="1524"/>
                                </a:moveTo>
                                <a:lnTo>
                                  <a:pt x="4899819"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77" style="width:385.812pt;height:0.240046pt;mso-position-horizontal-relative:char;mso-position-vertical-relative:line" coordsize="48998,30">
                <v:shape id="Shape 1857976" style="position:absolute;width:48998;height:30;left:0;top:0;" coordsize="4899819,3049" path="m0,1524l4899819,1524">
                  <v:stroke weight="0.240046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3-5. General quality improvements with a modern process</w:t>
      </w:r>
    </w:p>
    <w:tbl>
      <w:tblPr>
        <w:tblStyle w:val="TableGrid"/>
        <w:tblW w:w="7726" w:type="dxa"/>
        <w:tblInd w:w="-10" w:type="dxa"/>
        <w:tblCellMar>
          <w:top w:w="67" w:type="dxa"/>
          <w:left w:w="0" w:type="dxa"/>
          <w:bottom w:w="50" w:type="dxa"/>
          <w:right w:w="53" w:type="dxa"/>
        </w:tblCellMar>
        <w:tblLook w:val="04A0" w:firstRow="1" w:lastRow="0" w:firstColumn="1" w:lastColumn="0" w:noHBand="0" w:noVBand="1"/>
      </w:tblPr>
      <w:tblGrid>
        <w:gridCol w:w="2578"/>
        <w:gridCol w:w="2574"/>
        <w:gridCol w:w="2574"/>
      </w:tblGrid>
      <w:tr w:rsidR="001A330E">
        <w:trPr>
          <w:trHeight w:val="506"/>
        </w:trPr>
        <w:tc>
          <w:tcPr>
            <w:tcW w:w="2578"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6"/>
              </w:rPr>
              <w:t>QUALITY DRIVER</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10" w:right="437" w:hanging="5"/>
              <w:jc w:val="left"/>
            </w:pPr>
            <w:r>
              <w:rPr>
                <w:sz w:val="18"/>
              </w:rPr>
              <w:t>CONVENTIONAL PROCESS</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10" w:hanging="5"/>
              <w:jc w:val="left"/>
            </w:pPr>
            <w:r>
              <w:rPr>
                <w:sz w:val="16"/>
              </w:rPr>
              <w:t>MODERN ITERATIVE PROCESSES</w:t>
            </w:r>
          </w:p>
        </w:tc>
      </w:tr>
      <w:tr w:rsidR="001A330E">
        <w:trPr>
          <w:trHeight w:val="589"/>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right="82" w:firstLine="0"/>
              <w:jc w:val="left"/>
            </w:pPr>
            <w:r>
              <w:rPr>
                <w:sz w:val="20"/>
              </w:rPr>
              <w:t>Requirements misunderstanding</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Discovered late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Resolved early</w:t>
            </w:r>
          </w:p>
        </w:tc>
      </w:tr>
      <w:tr w:rsidR="001A330E">
        <w:trPr>
          <w:trHeight w:val="314"/>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Development risk</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Unknown until late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Understood and resolved early</w:t>
            </w:r>
          </w:p>
        </w:tc>
      </w:tr>
      <w:tr w:rsidR="001A330E">
        <w:trPr>
          <w:trHeight w:val="738"/>
        </w:trPr>
        <w:tc>
          <w:tcPr>
            <w:tcW w:w="257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Commercial components</w:t>
            </w:r>
          </w:p>
        </w:tc>
        <w:tc>
          <w:tcPr>
            <w:tcW w:w="25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Mostly unavailable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5"/>
            </w:pPr>
            <w:r>
              <w:rPr>
                <w:sz w:val="18"/>
              </w:rPr>
              <w:t>Still a quality driver, but tradeoffs must be resolved early in the life cycle</w:t>
            </w:r>
          </w:p>
        </w:tc>
      </w:tr>
      <w:tr w:rsidR="001A330E">
        <w:trPr>
          <w:trHeight w:val="528"/>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Change management</w:t>
            </w:r>
          </w:p>
        </w:tc>
        <w:tc>
          <w:tcPr>
            <w:tcW w:w="2574" w:type="dxa"/>
            <w:tcBorders>
              <w:top w:val="single" w:sz="2" w:space="0" w:color="000000"/>
              <w:left w:val="nil"/>
              <w:bottom w:val="single" w:sz="2" w:space="0" w:color="000000"/>
              <w:right w:val="nil"/>
            </w:tcBorders>
          </w:tcPr>
          <w:p w:rsidR="001A330E" w:rsidRDefault="00122BA5">
            <w:pPr>
              <w:spacing w:after="0" w:line="259" w:lineRule="auto"/>
              <w:ind w:right="384" w:firstLine="5"/>
              <w:jc w:val="left"/>
            </w:pPr>
            <w:r>
              <w:rPr>
                <w:sz w:val="20"/>
              </w:rPr>
              <w:t>Late in the life cycle, chaotic and malignant</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18"/>
              </w:rPr>
              <w:t>Early in the life cycle, straightforward and benign</w:t>
            </w:r>
          </w:p>
        </w:tc>
      </w:tr>
      <w:tr w:rsidR="001A330E">
        <w:trPr>
          <w:trHeight w:val="317"/>
        </w:trPr>
        <w:tc>
          <w:tcPr>
            <w:tcW w:w="25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Design errors</w:t>
            </w:r>
          </w:p>
        </w:tc>
        <w:tc>
          <w:tcPr>
            <w:tcW w:w="25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Discovered late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Resolved early</w:t>
            </w:r>
          </w:p>
        </w:tc>
      </w:tr>
      <w:tr w:rsidR="001A330E">
        <w:trPr>
          <w:trHeight w:val="528"/>
        </w:trPr>
        <w:tc>
          <w:tcPr>
            <w:tcW w:w="25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Automation</w:t>
            </w:r>
          </w:p>
        </w:tc>
        <w:tc>
          <w:tcPr>
            <w:tcW w:w="2574" w:type="dxa"/>
            <w:tcBorders>
              <w:top w:val="single" w:sz="2" w:space="0" w:color="000000"/>
              <w:left w:val="nil"/>
              <w:bottom w:val="single" w:sz="2" w:space="0" w:color="000000"/>
              <w:right w:val="nil"/>
            </w:tcBorders>
          </w:tcPr>
          <w:p w:rsidR="001A330E" w:rsidRDefault="00122BA5">
            <w:pPr>
              <w:spacing w:after="0" w:line="259" w:lineRule="auto"/>
              <w:ind w:right="471" w:firstLine="0"/>
            </w:pPr>
            <w:r>
              <w:rPr>
                <w:sz w:val="20"/>
              </w:rPr>
              <w:t>Mostly error-prone manual procedures</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20"/>
              </w:rPr>
              <w:t>Mostly automated, error-free evolution of artifacts</w:t>
            </w:r>
          </w:p>
        </w:tc>
      </w:tr>
      <w:tr w:rsidR="001A330E">
        <w:trPr>
          <w:trHeight w:val="317"/>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Resource adequacy</w:t>
            </w:r>
          </w:p>
        </w:tc>
        <w:tc>
          <w:tcPr>
            <w:tcW w:w="25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Unpredictable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Predictable</w:t>
            </w:r>
          </w:p>
        </w:tc>
      </w:tr>
      <w:tr w:rsidR="001A330E">
        <w:trPr>
          <w:trHeight w:val="528"/>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Schedules</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Overconstrained</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hanging="5"/>
              <w:jc w:val="left"/>
            </w:pPr>
            <w:r>
              <w:rPr>
                <w:sz w:val="20"/>
              </w:rPr>
              <w:t>Tunable to quality, performance, and technology</w:t>
            </w:r>
          </w:p>
        </w:tc>
      </w:tr>
      <w:tr w:rsidR="001A330E">
        <w:trPr>
          <w:trHeight w:val="735"/>
        </w:trPr>
        <w:tc>
          <w:tcPr>
            <w:tcW w:w="25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Target performance</w:t>
            </w:r>
          </w:p>
        </w:tc>
        <w:tc>
          <w:tcPr>
            <w:tcW w:w="2574" w:type="dxa"/>
            <w:tcBorders>
              <w:top w:val="single" w:sz="2" w:space="0" w:color="000000"/>
              <w:left w:val="nil"/>
              <w:bottom w:val="single" w:sz="2" w:space="0" w:color="000000"/>
              <w:right w:val="nil"/>
            </w:tcBorders>
          </w:tcPr>
          <w:p w:rsidR="001A330E" w:rsidRDefault="00122BA5">
            <w:pPr>
              <w:spacing w:after="0" w:line="259" w:lineRule="auto"/>
              <w:ind w:right="82" w:firstLine="5"/>
            </w:pPr>
            <w:r>
              <w:rPr>
                <w:sz w:val="20"/>
              </w:rPr>
              <w:t>Paper-based analysis or separate simulation</w:t>
            </w:r>
          </w:p>
        </w:tc>
        <w:tc>
          <w:tcPr>
            <w:tcW w:w="2574" w:type="dxa"/>
            <w:tcBorders>
              <w:top w:val="single" w:sz="2" w:space="0" w:color="000000"/>
              <w:left w:val="nil"/>
              <w:bottom w:val="single" w:sz="2" w:space="0" w:color="000000"/>
              <w:right w:val="nil"/>
            </w:tcBorders>
          </w:tcPr>
          <w:p w:rsidR="001A330E" w:rsidRDefault="00122BA5">
            <w:pPr>
              <w:spacing w:after="0" w:line="259" w:lineRule="auto"/>
              <w:ind w:left="5" w:right="34" w:firstLine="0"/>
            </w:pPr>
            <w:r>
              <w:rPr>
                <w:sz w:val="20"/>
              </w:rPr>
              <w:t>Executing prototypes, early performance feedback, quantitative understanding</w:t>
            </w:r>
          </w:p>
        </w:tc>
      </w:tr>
      <w:tr w:rsidR="001A330E">
        <w:trPr>
          <w:trHeight w:val="543"/>
        </w:trPr>
        <w:tc>
          <w:tcPr>
            <w:tcW w:w="25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Software process rigor</w:t>
            </w:r>
          </w:p>
        </w:tc>
        <w:tc>
          <w:tcPr>
            <w:tcW w:w="25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Document-based</w:t>
            </w:r>
          </w:p>
        </w:tc>
        <w:tc>
          <w:tcPr>
            <w:tcW w:w="2574"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Managed, measured, and toolsupported</w:t>
            </w:r>
          </w:p>
        </w:tc>
      </w:tr>
    </w:tbl>
    <w:p w:rsidR="001A330E" w:rsidRDefault="00122BA5">
      <w:pPr>
        <w:spacing w:after="263"/>
        <w:ind w:left="471" w:right="10"/>
      </w:pPr>
      <w:r>
        <w:t>Key practices that improve overall software quality include the following:</w:t>
      </w:r>
    </w:p>
    <w:p w:rsidR="001A330E" w:rsidRDefault="00122BA5">
      <w:pPr>
        <w:numPr>
          <w:ilvl w:val="0"/>
          <w:numId w:val="27"/>
        </w:numPr>
        <w:ind w:right="10" w:hanging="197"/>
      </w:pPr>
      <w:r>
        <w:t>Focusing on driving requirements and critical use cases early in the life cycle, focusing on requirements completeness and traceability late in the life cycle, and focusing througho</w:t>
      </w:r>
      <w:r>
        <w:t>ut the life cycle on a balance between requirements evolution, design evolution, and plan evolution</w:t>
      </w:r>
    </w:p>
    <w:p w:rsidR="001A330E" w:rsidRDefault="00122BA5">
      <w:pPr>
        <w:numPr>
          <w:ilvl w:val="0"/>
          <w:numId w:val="27"/>
        </w:numPr>
        <w:spacing w:after="86"/>
        <w:ind w:right="10" w:hanging="197"/>
      </w:pPr>
      <w:r>
        <w:lastRenderedPageBreak/>
        <w:t>Using metrics and indicators to measure the progress and quality of an architecture as it evolves from a high-level prototype into a fuJ]y compliant product</w:t>
      </w:r>
    </w:p>
    <w:p w:rsidR="001A330E" w:rsidRDefault="00122BA5">
      <w:pPr>
        <w:numPr>
          <w:ilvl w:val="0"/>
          <w:numId w:val="27"/>
        </w:numPr>
        <w:spacing w:after="96" w:line="235" w:lineRule="auto"/>
        <w:ind w:right="10" w:hanging="197"/>
      </w:pPr>
      <w:r>
        <w:t>Providing integrated life-cycle environments that support early and continuous configuration control, change management, rigorous design methods, document automation, and regression test automation</w:t>
      </w:r>
    </w:p>
    <w:p w:rsidR="001A330E" w:rsidRDefault="00122BA5">
      <w:pPr>
        <w:numPr>
          <w:ilvl w:val="0"/>
          <w:numId w:val="27"/>
        </w:numPr>
        <w:ind w:right="10" w:hanging="197"/>
      </w:pPr>
      <w:r>
        <w:t>Using visual modeling and higher level languages that sup</w:t>
      </w:r>
      <w:r>
        <w:t>port architectural control, abstraction, reliable programming, reuse, and self-documentation</w:t>
      </w:r>
      <w:r>
        <w:rPr>
          <w:noProof/>
        </w:rPr>
        <w:drawing>
          <wp:inline distT="0" distB="0" distL="0" distR="0">
            <wp:extent cx="3049" cy="3049"/>
            <wp:effectExtent l="0" t="0" r="0" b="0"/>
            <wp:docPr id="184318" name="Picture 184318"/>
            <wp:cNvGraphicFramePr/>
            <a:graphic xmlns:a="http://schemas.openxmlformats.org/drawingml/2006/main">
              <a:graphicData uri="http://schemas.openxmlformats.org/drawingml/2006/picture">
                <pic:pic xmlns:pic="http://schemas.openxmlformats.org/drawingml/2006/picture">
                  <pic:nvPicPr>
                    <pic:cNvPr id="184318" name="Picture 184318"/>
                    <pic:cNvPicPr/>
                  </pic:nvPicPr>
                  <pic:blipFill>
                    <a:blip r:embed="rId3903"/>
                    <a:stretch>
                      <a:fillRect/>
                    </a:stretch>
                  </pic:blipFill>
                  <pic:spPr>
                    <a:xfrm>
                      <a:off x="0" y="0"/>
                      <a:ext cx="3049" cy="3049"/>
                    </a:xfrm>
                    <a:prstGeom prst="rect">
                      <a:avLst/>
                    </a:prstGeom>
                  </pic:spPr>
                </pic:pic>
              </a:graphicData>
            </a:graphic>
          </wp:inline>
        </w:drawing>
      </w:r>
    </w:p>
    <w:p w:rsidR="001A330E" w:rsidRDefault="00122BA5">
      <w:pPr>
        <w:spacing w:after="629" w:line="259" w:lineRule="auto"/>
        <w:ind w:left="10" w:right="-10" w:firstLine="0"/>
        <w:jc w:val="left"/>
      </w:pPr>
      <w:r>
        <w:rPr>
          <w:noProof/>
        </w:rPr>
        <mc:AlternateContent>
          <mc:Choice Requires="wpg">
            <w:drawing>
              <wp:inline distT="0" distB="0" distL="0" distR="0">
                <wp:extent cx="4907694" cy="6096"/>
                <wp:effectExtent l="0" t="0" r="0" b="0"/>
                <wp:docPr id="1857979" name="Group 1857979"/>
                <wp:cNvGraphicFramePr/>
                <a:graphic xmlns:a="http://schemas.openxmlformats.org/drawingml/2006/main">
                  <a:graphicData uri="http://schemas.microsoft.com/office/word/2010/wordprocessingGroup">
                    <wpg:wgp>
                      <wpg:cNvGrpSpPr/>
                      <wpg:grpSpPr>
                        <a:xfrm>
                          <a:off x="0" y="0"/>
                          <a:ext cx="4907694" cy="6096"/>
                          <a:chOff x="0" y="0"/>
                          <a:chExt cx="4907694" cy="6096"/>
                        </a:xfrm>
                      </wpg:grpSpPr>
                      <wps:wsp>
                        <wps:cNvPr id="1857978" name="Shape 1857978"/>
                        <wps:cNvSpPr/>
                        <wps:spPr>
                          <a:xfrm>
                            <a:off x="0" y="0"/>
                            <a:ext cx="4907694" cy="6096"/>
                          </a:xfrm>
                          <a:custGeom>
                            <a:avLst/>
                            <a:gdLst/>
                            <a:ahLst/>
                            <a:cxnLst/>
                            <a:rect l="0" t="0" r="0" b="0"/>
                            <a:pathLst>
                              <a:path w="4907694" h="6096">
                                <a:moveTo>
                                  <a:pt x="0" y="3048"/>
                                </a:moveTo>
                                <a:lnTo>
                                  <a:pt x="490769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79" style="width:386.433pt;height:0.480003pt;mso-position-horizontal-relative:char;mso-position-vertical-relative:line" coordsize="49076,60">
                <v:shape id="Shape 1857978" style="position:absolute;width:49076;height:60;left:0;top:0;" coordsize="4907694,6096" path="m0,3048l4907694,3048">
                  <v:stroke weight="0.480003pt" endcap="flat" joinstyle="miter" miterlimit="1" on="true" color="#000000"/>
                  <v:fill on="false" color="#000000"/>
                </v:shape>
              </v:group>
            </w:pict>
          </mc:Fallback>
        </mc:AlternateContent>
      </w:r>
    </w:p>
    <w:p w:rsidR="001A330E" w:rsidRDefault="00122BA5">
      <w:pPr>
        <w:numPr>
          <w:ilvl w:val="0"/>
          <w:numId w:val="27"/>
        </w:numPr>
        <w:spacing w:after="264"/>
        <w:ind w:right="10" w:hanging="197"/>
      </w:pPr>
      <w:r>
        <w:t>Early and continuous insight into performance issues through demonstration-based evaluations</w:t>
      </w:r>
    </w:p>
    <w:p w:rsidR="001A330E" w:rsidRDefault="00122BA5">
      <w:pPr>
        <w:spacing w:after="266"/>
        <w:ind w:left="14" w:right="10" w:firstLine="485"/>
      </w:pPr>
      <w:r>
        <w:t>Improved insight into run-time performance issues is even more important as projects incorporate mixtures of commercial components and custom-developed components. Conventional development processes stressed early sizing and timing estimates of computer pr</w:t>
      </w:r>
      <w:r>
        <w:t>ogram resource utilization. However, the typical chronology of events in performance assessment was as follows:</w:t>
      </w:r>
    </w:p>
    <w:p w:rsidR="001A330E" w:rsidRDefault="00122BA5">
      <w:pPr>
        <w:numPr>
          <w:ilvl w:val="0"/>
          <w:numId w:val="27"/>
        </w:numPr>
        <w:ind w:right="10" w:hanging="197"/>
      </w:pPr>
      <w:r>
        <w:t>Project inception. The proposed design was asserted to be low risk with adequate performance margin.</w:t>
      </w:r>
    </w:p>
    <w:p w:rsidR="001A330E" w:rsidRDefault="00122BA5">
      <w:pPr>
        <w:numPr>
          <w:ilvl w:val="0"/>
          <w:numId w:val="27"/>
        </w:numPr>
        <w:ind w:right="10" w:hanging="197"/>
      </w:pPr>
      <w:r>
        <w:t>Initial design review. Optimistic assessmen</w:t>
      </w:r>
      <w:r>
        <w:t>ts of adequate design margin were based mostly on paper analysis or rough simulation of the critical threads. In most cases, the actual application algorithms and database sizes were fairly well understood. However, the infrastructure—including the operati</w:t>
      </w:r>
      <w:r>
        <w:t>ng system overhead, the database management overhead, and the interprocess and network communications overhead—and all the secondary threads were typically misunderstood.</w:t>
      </w:r>
    </w:p>
    <w:p w:rsidR="001A330E" w:rsidRDefault="00122BA5">
      <w:pPr>
        <w:numPr>
          <w:ilvl w:val="0"/>
          <w:numId w:val="27"/>
        </w:numPr>
        <w:ind w:right="10" w:hanging="197"/>
      </w:pPr>
      <w:r>
        <w:t>Mid-life-cycle design review. The assessments started whittling away at the margin, a</w:t>
      </w:r>
      <w:r>
        <w:t>s early benchmarks and initial tests began exposing the optimism inherent in earlier estimates.</w:t>
      </w:r>
    </w:p>
    <w:p w:rsidR="001A330E" w:rsidRDefault="00122BA5">
      <w:pPr>
        <w:numPr>
          <w:ilvl w:val="0"/>
          <w:numId w:val="27"/>
        </w:numPr>
        <w:spacing w:after="251"/>
        <w:ind w:right="10" w:hanging="197"/>
      </w:pPr>
      <w:r>
        <w:t>Integration and test. Serious performance problems were uncovered, necessitating fundamental changes in the architecture. The underlying infrastructure was usua</w:t>
      </w:r>
      <w:r>
        <w:t>lly the scapegoat, but the real culprit was immature use of the infrastructure, immature architectural solutions, or poorly understood early design trade-offs.</w:t>
      </w:r>
    </w:p>
    <w:p w:rsidR="001A330E" w:rsidRDefault="00122BA5">
      <w:pPr>
        <w:ind w:left="14" w:right="10" w:firstLine="480"/>
      </w:pPr>
      <w:r>
        <w:t>This sequence occurred because early performance insight was based solely on naive engineering j</w:t>
      </w:r>
      <w:r>
        <w:t xml:space="preserve">udgment of innumerable criteria. In most large-scale distributed systems </w:t>
      </w:r>
      <w:r>
        <w:lastRenderedPageBreak/>
        <w:t>composed of many interacting components, a demonstration-based approach can provide significantly more-accurate assessments of performance issues. These early demonstrations may be on</w:t>
      </w:r>
      <w:r>
        <w:t xml:space="preserve"> host or target platforms or partial network configurations. In any case, they can be planned and managed to provide a fruitful engineering exercise. Early performance issues are typical. They may even be healthy, because they tend to expose architectural </w:t>
      </w:r>
      <w:r>
        <w:t>flaws or weaknesses in commercial components early in the life cycle when the right trade-offs can be made.</w:t>
      </w:r>
    </w:p>
    <w:p w:rsidR="001A330E" w:rsidRDefault="00122BA5">
      <w:pPr>
        <w:spacing w:after="0" w:line="265" w:lineRule="auto"/>
        <w:ind w:left="10" w:right="475" w:hanging="10"/>
        <w:jc w:val="right"/>
      </w:pPr>
      <w:r>
        <w:rPr>
          <w:sz w:val="14"/>
        </w:rPr>
        <w:t>3.6 PEER INSPECTIONS: A PRAGMATIC VIEW</w:t>
      </w:r>
    </w:p>
    <w:p w:rsidR="001A330E" w:rsidRDefault="00122BA5">
      <w:pPr>
        <w:spacing w:after="634" w:line="259" w:lineRule="auto"/>
        <w:ind w:left="-5" w:right="-5" w:firstLine="0"/>
        <w:jc w:val="left"/>
      </w:pPr>
      <w:r>
        <w:rPr>
          <w:noProof/>
        </w:rPr>
        <mc:AlternateContent>
          <mc:Choice Requires="wpg">
            <w:drawing>
              <wp:inline distT="0" distB="0" distL="0" distR="0">
                <wp:extent cx="4899400" cy="3048"/>
                <wp:effectExtent l="0" t="0" r="0" b="0"/>
                <wp:docPr id="1857981" name="Group 1857981"/>
                <wp:cNvGraphicFramePr/>
                <a:graphic xmlns:a="http://schemas.openxmlformats.org/drawingml/2006/main">
                  <a:graphicData uri="http://schemas.microsoft.com/office/word/2010/wordprocessingGroup">
                    <wpg:wgp>
                      <wpg:cNvGrpSpPr/>
                      <wpg:grpSpPr>
                        <a:xfrm>
                          <a:off x="0" y="0"/>
                          <a:ext cx="4899400" cy="3048"/>
                          <a:chOff x="0" y="0"/>
                          <a:chExt cx="4899400" cy="3048"/>
                        </a:xfrm>
                      </wpg:grpSpPr>
                      <wps:wsp>
                        <wps:cNvPr id="1857980" name="Shape 1857980"/>
                        <wps:cNvSpPr/>
                        <wps:spPr>
                          <a:xfrm>
                            <a:off x="0" y="0"/>
                            <a:ext cx="4899400" cy="3048"/>
                          </a:xfrm>
                          <a:custGeom>
                            <a:avLst/>
                            <a:gdLst/>
                            <a:ahLst/>
                            <a:cxnLst/>
                            <a:rect l="0" t="0" r="0" b="0"/>
                            <a:pathLst>
                              <a:path w="4899400" h="3048">
                                <a:moveTo>
                                  <a:pt x="0" y="1524"/>
                                </a:moveTo>
                                <a:lnTo>
                                  <a:pt x="489940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81" style="width:385.78pt;height:0.24pt;mso-position-horizontal-relative:char;mso-position-vertical-relative:line" coordsize="48994,30">
                <v:shape id="Shape 1857980" style="position:absolute;width:48994;height:30;left:0;top:0;" coordsize="4899400,3048" path="m0,1524l4899400,1524">
                  <v:stroke weight="0.24pt" endcap="flat" joinstyle="miter" miterlimit="1" on="true" color="#000000"/>
                  <v:fill on="false" color="#000000"/>
                </v:shape>
              </v:group>
            </w:pict>
          </mc:Fallback>
        </mc:AlternateContent>
      </w:r>
    </w:p>
    <w:p w:rsidR="001A330E" w:rsidRDefault="00122BA5">
      <w:pPr>
        <w:tabs>
          <w:tab w:val="center" w:pos="358"/>
          <w:tab w:val="center" w:pos="3229"/>
        </w:tabs>
        <w:spacing w:after="67" w:line="254" w:lineRule="auto"/>
        <w:ind w:firstLine="0"/>
        <w:jc w:val="left"/>
      </w:pPr>
      <w:r>
        <w:rPr>
          <w:sz w:val="24"/>
        </w:rPr>
        <w:tab/>
        <w:t>3.6</w:t>
      </w:r>
      <w:r>
        <w:rPr>
          <w:sz w:val="24"/>
        </w:rPr>
        <w:tab/>
        <w:t>PEER INSPECTIONS: A PRAGMATIC VIEW</w:t>
      </w:r>
    </w:p>
    <w:p w:rsidR="001A330E" w:rsidRDefault="00122BA5">
      <w:pPr>
        <w:spacing w:after="248"/>
        <w:ind w:left="14" w:right="10"/>
      </w:pPr>
      <w:r>
        <w:t>Peer inspections are frequently overhyped as the key aspect of a qu</w:t>
      </w:r>
      <w:r>
        <w:t>ality system. In my experience, peer reviews are valuable as secondary mechanisms, but they are rarely significant contributors to quality compared with the following primary quality mechanisms and indicators, which should be emphasized in the management p</w:t>
      </w:r>
      <w:r>
        <w:t>rocess:</w:t>
      </w:r>
    </w:p>
    <w:p w:rsidR="001A330E" w:rsidRDefault="00122BA5">
      <w:pPr>
        <w:numPr>
          <w:ilvl w:val="0"/>
          <w:numId w:val="27"/>
        </w:numPr>
        <w:ind w:right="10" w:hanging="197"/>
      </w:pPr>
      <w:r>
        <w:t>Transitioning engineering information from one artifact set to another, thereby assessing the consistency, feasibility, understandability, and technology constraints inherent in the engineering artifacts</w:t>
      </w:r>
    </w:p>
    <w:p w:rsidR="001A330E" w:rsidRDefault="00122BA5">
      <w:pPr>
        <w:numPr>
          <w:ilvl w:val="0"/>
          <w:numId w:val="27"/>
        </w:numPr>
        <w:ind w:right="10" w:hanging="197"/>
      </w:pPr>
      <w:r>
        <w:t>Major milestone demonstrations that force th</w:t>
      </w:r>
      <w:r>
        <w:t>e artifacts to be assessed against tangible criteria in the context of relevant use cases</w:t>
      </w:r>
    </w:p>
    <w:p w:rsidR="001A330E" w:rsidRDefault="00122BA5">
      <w:pPr>
        <w:numPr>
          <w:ilvl w:val="0"/>
          <w:numId w:val="27"/>
        </w:numPr>
        <w:ind w:right="10" w:hanging="197"/>
      </w:pPr>
      <w:r>
        <w:t>Environment tools (compilers, debuggers, analyzers, automated test suites) that ensure representation rigor, consistency, completeness, and change control</w:t>
      </w:r>
    </w:p>
    <w:p w:rsidR="001A330E" w:rsidRDefault="00122BA5">
      <w:pPr>
        <w:numPr>
          <w:ilvl w:val="0"/>
          <w:numId w:val="27"/>
        </w:numPr>
        <w:ind w:right="10" w:hanging="197"/>
      </w:pPr>
      <w:r>
        <w:t xml:space="preserve">Life-cycle </w:t>
      </w:r>
      <w:r>
        <w:t>testing for detailed insight into critical trade-offs, acceptance criteria, and requirements compliance</w:t>
      </w:r>
    </w:p>
    <w:p w:rsidR="001A330E" w:rsidRDefault="00122BA5">
      <w:pPr>
        <w:numPr>
          <w:ilvl w:val="0"/>
          <w:numId w:val="27"/>
        </w:numPr>
        <w:spacing w:after="271"/>
        <w:ind w:right="10" w:hanging="197"/>
      </w:pPr>
      <w:r>
        <w:t>Change management metrics for objective insight into multiple-perspective change trends and convergence or divergence from quality and progress goals</w:t>
      </w:r>
    </w:p>
    <w:p w:rsidR="001A330E" w:rsidRDefault="00122BA5">
      <w:pPr>
        <w:spacing w:after="0"/>
        <w:ind w:left="14" w:right="10" w:firstLine="471"/>
      </w:pPr>
      <w:r>
        <w:t>Although I believe that inspections are overemphasized, in certain cases they provide a significant return. One value of inspections is in the professional development of a team. It is generally useful to have the products of junior team members reviewed b</w:t>
      </w:r>
      <w:r>
        <w:t>y senior mentors. Putting the products of amateurs into the hands of experts and vice versa is a good mechanism for accelerating the acquisition of knowledge and skill in new personnel. Gross blunders can be caught and feedback can be appropriately channel</w:t>
      </w:r>
      <w:r>
        <w:t>ed, so that bad practices are not perpetuated. This is one of the best ways for junior software engineers to learn.</w:t>
      </w:r>
    </w:p>
    <w:p w:rsidR="001A330E" w:rsidRDefault="00122BA5">
      <w:pPr>
        <w:ind w:left="14" w:right="10" w:firstLine="466"/>
      </w:pPr>
      <w:r>
        <w:lastRenderedPageBreak/>
        <w:t>Inspections are also a good vehicle for holding authors accountable for quality products. All authors of software and documentation should h</w:t>
      </w:r>
      <w:r>
        <w:t>ave their products scrutinized as a natural by-product of the process. Therefore, the coverage of inspections should be across all authors rather than across all components. Junior authors need to have a random component inspected periodically, and they ca</w:t>
      </w:r>
      <w:r>
        <w:t>n learn by inspecting the products of senior authors. Varying levels of informal inspection are performed continuously when developers are reading or integrating software with another author's software, and during testing by independent test teams. However</w:t>
      </w:r>
      <w:r>
        <w:t>, this "inspection" is much more tangibly focused on integrated and executable aspects of the overall system.</w:t>
      </w:r>
    </w:p>
    <w:p w:rsidR="001A330E" w:rsidRDefault="00122BA5">
      <w:pPr>
        <w:spacing w:after="590" w:line="259" w:lineRule="auto"/>
        <w:ind w:left="14" w:right="-10" w:firstLine="0"/>
        <w:jc w:val="left"/>
      </w:pPr>
      <w:r>
        <w:rPr>
          <w:noProof/>
        </w:rPr>
        <mc:AlternateContent>
          <mc:Choice Requires="wpg">
            <w:drawing>
              <wp:inline distT="0" distB="0" distL="0" distR="0">
                <wp:extent cx="4899003" cy="3048"/>
                <wp:effectExtent l="0" t="0" r="0" b="0"/>
                <wp:docPr id="1857986" name="Group 1857986"/>
                <wp:cNvGraphicFramePr/>
                <a:graphic xmlns:a="http://schemas.openxmlformats.org/drawingml/2006/main">
                  <a:graphicData uri="http://schemas.microsoft.com/office/word/2010/wordprocessingGroup">
                    <wpg:wgp>
                      <wpg:cNvGrpSpPr/>
                      <wpg:grpSpPr>
                        <a:xfrm>
                          <a:off x="0" y="0"/>
                          <a:ext cx="4899003" cy="3048"/>
                          <a:chOff x="0" y="0"/>
                          <a:chExt cx="4899003" cy="3048"/>
                        </a:xfrm>
                      </wpg:grpSpPr>
                      <wps:wsp>
                        <wps:cNvPr id="1857985" name="Shape 1857985"/>
                        <wps:cNvSpPr/>
                        <wps:spPr>
                          <a:xfrm>
                            <a:off x="0" y="0"/>
                            <a:ext cx="4899003" cy="3048"/>
                          </a:xfrm>
                          <a:custGeom>
                            <a:avLst/>
                            <a:gdLst/>
                            <a:ahLst/>
                            <a:cxnLst/>
                            <a:rect l="0" t="0" r="0" b="0"/>
                            <a:pathLst>
                              <a:path w="4899003" h="3048">
                                <a:moveTo>
                                  <a:pt x="0" y="1524"/>
                                </a:moveTo>
                                <a:lnTo>
                                  <a:pt x="489900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86" style="width:385.748pt;height:0.240002pt;mso-position-horizontal-relative:char;mso-position-vertical-relative:line" coordsize="48990,30">
                <v:shape id="Shape 1857985" style="position:absolute;width:48990;height:30;left:0;top:0;" coordsize="4899003,3048" path="m0,1524l4899003,1524">
                  <v:stroke weight="0.240002pt" endcap="flat" joinstyle="miter" miterlimit="1" on="true" color="#000000"/>
                  <v:fill on="false" color="#000000"/>
                </v:shape>
              </v:group>
            </w:pict>
          </mc:Fallback>
        </mc:AlternateContent>
      </w:r>
    </w:p>
    <w:p w:rsidR="001A330E" w:rsidRDefault="00122BA5">
      <w:pPr>
        <w:spacing w:after="0"/>
        <w:ind w:left="14" w:right="10" w:firstLine="480"/>
      </w:pPr>
      <w:r>
        <w:t>Finally, a critical component deserves to be inspected by several people, preferably those who have a stake in its quality, performance, or feat</w:t>
      </w:r>
      <w:r>
        <w:t>ure set. An inspection focused on resolving an existing issue can be an effective way to determine cause or arrive at a resolution once the cause is understood.</w:t>
      </w:r>
    </w:p>
    <w:p w:rsidR="001A330E" w:rsidRDefault="00122BA5">
      <w:pPr>
        <w:spacing w:after="0"/>
        <w:ind w:left="14" w:right="10" w:firstLine="480"/>
      </w:pPr>
      <w:r>
        <w:t>Notwithstanding these benefits of inspections, many organizations overemphasize meetings and fo</w:t>
      </w:r>
      <w:r>
        <w:t>rmal inspections, and require coverage across all engineering products. This approach can be extremely counterproductive. Only 20% of the technical artifacts (such as use cases, design models, source code, and test cases) deserve such detailed scrutiny whe</w:t>
      </w:r>
      <w:r>
        <w:t>n compared with other, more useful quality assurance activities. A process whose primary quality assurance emphasis is on inspections will not be cost-effective. Several published studies emphasize the importance and high ROI of inspections. I suspect that</w:t>
      </w:r>
      <w:r>
        <w:t xml:space="preserve"> many of these studies have been written by career quality assurance professionals who exaggerate the need for their discipline. I am frequently a lone voice on this topic, but here is my rationale.</w:t>
      </w:r>
    </w:p>
    <w:p w:rsidR="001A330E" w:rsidRDefault="00122BA5">
      <w:pPr>
        <w:spacing w:after="285"/>
        <w:ind w:left="14" w:right="-379" w:firstLine="494"/>
      </w:pPr>
      <w:r>
        <w:t xml:space="preserve">Significant or substantial design errors or architecture </w:t>
      </w:r>
      <w:r>
        <w:t>issues are rarely obvious from a superficial review unless the inspection is narrowly focused on a particular issue. And most inspections are superficial. Today's systems are highly complex, with innumerable components, concurrent execution, distributed re</w:t>
      </w:r>
      <w:r>
        <w:t xml:space="preserve">sources, and other equally demanding dimensions of complexity. It would take human intellects similar </w:t>
      </w:r>
      <w:r>
        <w:rPr>
          <w:noProof/>
        </w:rPr>
        <w:drawing>
          <wp:inline distT="0" distB="0" distL="0" distR="0">
            <wp:extent cx="24388" cy="9144"/>
            <wp:effectExtent l="0" t="0" r="0" b="0"/>
            <wp:docPr id="1857983" name="Picture 1857983"/>
            <wp:cNvGraphicFramePr/>
            <a:graphic xmlns:a="http://schemas.openxmlformats.org/drawingml/2006/main">
              <a:graphicData uri="http://schemas.openxmlformats.org/drawingml/2006/picture">
                <pic:pic xmlns:pic="http://schemas.openxmlformats.org/drawingml/2006/picture">
                  <pic:nvPicPr>
                    <pic:cNvPr id="1857983" name="Picture 1857983"/>
                    <pic:cNvPicPr/>
                  </pic:nvPicPr>
                  <pic:blipFill>
                    <a:blip r:embed="rId3904"/>
                    <a:stretch>
                      <a:fillRect/>
                    </a:stretch>
                  </pic:blipFill>
                  <pic:spPr>
                    <a:xfrm>
                      <a:off x="0" y="0"/>
                      <a:ext cx="24388" cy="9144"/>
                    </a:xfrm>
                    <a:prstGeom prst="rect">
                      <a:avLst/>
                    </a:prstGeom>
                  </pic:spPr>
                </pic:pic>
              </a:graphicData>
            </a:graphic>
          </wp:inline>
        </w:drawing>
      </w:r>
      <w:r>
        <w:t>to those of world-class chess players to comprehend the dynamic interactions within some simple software systems under some simple use cases. Consequentl</w:t>
      </w:r>
      <w:r>
        <w:t>y, random human inspections tend to degenerate into comments on style and first-order semantic issues. They rarely result in the discovery of real performance bottlenecks, serious control issues (such as deadlocks, races, or resource contention), or archit</w:t>
      </w:r>
      <w:r>
        <w:t>ectural weaknesses (such as flaws in scalability, reliability, or interoperability). In all but trivial cases, architectural issues are exposed only through more rigorous engineering activities such as the following:</w:t>
      </w:r>
    </w:p>
    <w:p w:rsidR="001A330E" w:rsidRDefault="00122BA5">
      <w:pPr>
        <w:numPr>
          <w:ilvl w:val="0"/>
          <w:numId w:val="28"/>
        </w:numPr>
        <w:spacing w:after="0" w:line="354" w:lineRule="auto"/>
        <w:ind w:right="1251" w:hanging="197"/>
      </w:pPr>
      <w:r>
        <w:t>Analysis, prototyping, or experimentati</w:t>
      </w:r>
      <w:r>
        <w:t xml:space="preserve">on </w:t>
      </w:r>
      <w:r>
        <w:rPr>
          <w:noProof/>
        </w:rPr>
        <w:drawing>
          <wp:inline distT="0" distB="0" distL="0" distR="0">
            <wp:extent cx="45728" cy="48768"/>
            <wp:effectExtent l="0" t="0" r="0" b="0"/>
            <wp:docPr id="191276" name="Picture 191276"/>
            <wp:cNvGraphicFramePr/>
            <a:graphic xmlns:a="http://schemas.openxmlformats.org/drawingml/2006/main">
              <a:graphicData uri="http://schemas.openxmlformats.org/drawingml/2006/picture">
                <pic:pic xmlns:pic="http://schemas.openxmlformats.org/drawingml/2006/picture">
                  <pic:nvPicPr>
                    <pic:cNvPr id="191276" name="Picture 191276"/>
                    <pic:cNvPicPr/>
                  </pic:nvPicPr>
                  <pic:blipFill>
                    <a:blip r:embed="rId3905"/>
                    <a:stretch>
                      <a:fillRect/>
                    </a:stretch>
                  </pic:blipFill>
                  <pic:spPr>
                    <a:xfrm>
                      <a:off x="0" y="0"/>
                      <a:ext cx="45728" cy="48768"/>
                    </a:xfrm>
                    <a:prstGeom prst="rect">
                      <a:avLst/>
                    </a:prstGeom>
                  </pic:spPr>
                </pic:pic>
              </a:graphicData>
            </a:graphic>
          </wp:inline>
        </w:drawing>
      </w:r>
      <w:r>
        <w:t xml:space="preserve"> Constructing design models</w:t>
      </w:r>
    </w:p>
    <w:p w:rsidR="001A330E" w:rsidRDefault="00122BA5">
      <w:pPr>
        <w:ind w:left="485" w:right="10" w:hanging="197"/>
      </w:pPr>
      <w:r>
        <w:lastRenderedPageBreak/>
        <w:t>' Committing the current state of the design model to an executable implementation</w:t>
      </w:r>
    </w:p>
    <w:p w:rsidR="001A330E" w:rsidRDefault="00122BA5">
      <w:pPr>
        <w:numPr>
          <w:ilvl w:val="0"/>
          <w:numId w:val="28"/>
        </w:numPr>
        <w:ind w:right="1251" w:hanging="197"/>
      </w:pPr>
      <w:r>
        <w:t>Demonstrating the current implementation strengths and weaknesses in the context of critical subsets of the use cases and scenarios</w:t>
      </w:r>
    </w:p>
    <w:p w:rsidR="001A330E" w:rsidRDefault="00122BA5">
      <w:pPr>
        <w:spacing w:after="256"/>
        <w:ind w:left="480" w:right="10" w:hanging="192"/>
      </w:pPr>
      <w:r>
        <w:t>' Incorporating lessons learned back into the models, use cases, implementations, and plans</w:t>
      </w:r>
    </w:p>
    <w:p w:rsidR="001A330E" w:rsidRDefault="00122BA5">
      <w:pPr>
        <w:ind w:left="14" w:right="10" w:firstLine="480"/>
      </w:pPr>
      <w:r>
        <w:t xml:space="preserve">Achieving architectural quality is inherent in an iterative process that evolves the artifact sets together in balance. The checkpoints along the way are numerous, </w:t>
      </w:r>
      <w:r>
        <w:t>including</w:t>
      </w:r>
    </w:p>
    <w:p w:rsidR="001A330E" w:rsidRDefault="00122BA5">
      <w:pPr>
        <w:spacing w:after="0" w:line="265" w:lineRule="auto"/>
        <w:ind w:left="10" w:right="475" w:hanging="10"/>
        <w:jc w:val="right"/>
      </w:pPr>
      <w:r>
        <w:rPr>
          <w:sz w:val="14"/>
        </w:rPr>
        <w:t>3.6 PEER INSPECTIONS: A PRAGMATIC VIEW</w:t>
      </w:r>
    </w:p>
    <w:p w:rsidR="001A330E" w:rsidRDefault="00122BA5">
      <w:pPr>
        <w:spacing w:after="630" w:line="259" w:lineRule="auto"/>
        <w:ind w:firstLine="0"/>
        <w:jc w:val="left"/>
      </w:pPr>
      <w:r>
        <w:rPr>
          <w:noProof/>
        </w:rPr>
        <mc:AlternateContent>
          <mc:Choice Requires="wpg">
            <w:drawing>
              <wp:inline distT="0" distB="0" distL="0" distR="0">
                <wp:extent cx="4905078" cy="3048"/>
                <wp:effectExtent l="0" t="0" r="0" b="0"/>
                <wp:docPr id="1857988" name="Group 1857988"/>
                <wp:cNvGraphicFramePr/>
                <a:graphic xmlns:a="http://schemas.openxmlformats.org/drawingml/2006/main">
                  <a:graphicData uri="http://schemas.microsoft.com/office/word/2010/wordprocessingGroup">
                    <wpg:wgp>
                      <wpg:cNvGrpSpPr/>
                      <wpg:grpSpPr>
                        <a:xfrm>
                          <a:off x="0" y="0"/>
                          <a:ext cx="4905078" cy="3048"/>
                          <a:chOff x="0" y="0"/>
                          <a:chExt cx="4905078" cy="3048"/>
                        </a:xfrm>
                      </wpg:grpSpPr>
                      <wps:wsp>
                        <wps:cNvPr id="1857987" name="Shape 1857987"/>
                        <wps:cNvSpPr/>
                        <wps:spPr>
                          <a:xfrm>
                            <a:off x="0" y="0"/>
                            <a:ext cx="4905078" cy="3048"/>
                          </a:xfrm>
                          <a:custGeom>
                            <a:avLst/>
                            <a:gdLst/>
                            <a:ahLst/>
                            <a:cxnLst/>
                            <a:rect l="0" t="0" r="0" b="0"/>
                            <a:pathLst>
                              <a:path w="4905078" h="3048">
                                <a:moveTo>
                                  <a:pt x="0" y="1524"/>
                                </a:moveTo>
                                <a:lnTo>
                                  <a:pt x="4905078"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88" style="width:386.227pt;height:0.24pt;mso-position-horizontal-relative:char;mso-position-vertical-relative:line" coordsize="49050,30">
                <v:shape id="Shape 1857987" style="position:absolute;width:49050;height:30;left:0;top:0;" coordsize="4905078,3048" path="m0,1524l4905078,1524">
                  <v:stroke weight="0.24pt" endcap="flat" joinstyle="miter" miterlimit="1" on="true" color="#000000"/>
                  <v:fill on="false" color="#000000"/>
                </v:shape>
              </v:group>
            </w:pict>
          </mc:Fallback>
        </mc:AlternateContent>
      </w:r>
    </w:p>
    <w:p w:rsidR="001A330E" w:rsidRDefault="00122BA5">
      <w:pPr>
        <w:spacing w:after="1"/>
        <w:ind w:left="14" w:right="10"/>
      </w:pPr>
      <w:r>
        <w:t>human review and inspections focused on critical issues. But these inspections are not the primary checkpoints. Early life-cycle artifacts are certainly more dependent on subjective human review than later</w:t>
      </w:r>
      <w:r>
        <w:t xml:space="preserve"> ones are. Focusing a large percentage of a project's resources on human inspections is bad practice and only perpetuates the existence of low-value-added box checkers who have little impact on project success. Look at any successful software effort and as</w:t>
      </w:r>
      <w:r>
        <w:t>k the key designers, testers, or developers about the discriminators of their success. It is unlikely that any of them will cite meetings, inspections, or documents.</w:t>
      </w:r>
    </w:p>
    <w:p w:rsidR="001A330E" w:rsidRDefault="00122BA5">
      <w:pPr>
        <w:ind w:left="14" w:right="10" w:firstLine="490"/>
      </w:pPr>
      <w:r>
        <w:t>Quality assurance is everyone's responsibility and should be integral to almost all proces</w:t>
      </w:r>
      <w:r>
        <w:t>s activities instead of a separate discipline performed by quality assurance specialists. Evaluating and assessing the quality of the evolving engineering baselines should be the job of an engineering team that is independent of the architecture and develo</w:t>
      </w:r>
      <w:r>
        <w:t>pment team. Their life-cycle assessment of the evolving artifacts would typically include change management, trend analysis, and testing, as well as inspection.</w:t>
      </w:r>
    </w:p>
    <w:p w:rsidR="001A330E" w:rsidRDefault="001A330E">
      <w:pPr>
        <w:sectPr w:rsidR="001A330E">
          <w:headerReference w:type="even" r:id="rId3906"/>
          <w:headerReference w:type="default" r:id="rId3907"/>
          <w:footerReference w:type="even" r:id="rId3908"/>
          <w:footerReference w:type="default" r:id="rId3909"/>
          <w:headerReference w:type="first" r:id="rId3910"/>
          <w:footerReference w:type="first" r:id="rId3911"/>
          <w:pgSz w:w="9100" w:h="12540"/>
          <w:pgMar w:top="230" w:right="893" w:bottom="691" w:left="350" w:header="264" w:footer="720" w:gutter="0"/>
          <w:cols w:space="720"/>
        </w:sectPr>
      </w:pPr>
    </w:p>
    <w:p w:rsidR="001A330E" w:rsidRDefault="00122BA5">
      <w:pPr>
        <w:spacing w:after="187" w:line="259" w:lineRule="auto"/>
        <w:ind w:left="4476" w:right="-10" w:firstLine="0"/>
        <w:jc w:val="left"/>
      </w:pPr>
      <w:r>
        <w:rPr>
          <w:noProof/>
        </w:rPr>
        <w:lastRenderedPageBreak/>
        <mc:AlternateContent>
          <mc:Choice Requires="wpg">
            <w:drawing>
              <wp:inline distT="0" distB="0" distL="0" distR="0">
                <wp:extent cx="2061519" cy="6098"/>
                <wp:effectExtent l="0" t="0" r="0" b="0"/>
                <wp:docPr id="1857994" name="Group 1857994"/>
                <wp:cNvGraphicFramePr/>
                <a:graphic xmlns:a="http://schemas.openxmlformats.org/drawingml/2006/main">
                  <a:graphicData uri="http://schemas.microsoft.com/office/word/2010/wordprocessingGroup">
                    <wpg:wgp>
                      <wpg:cNvGrpSpPr/>
                      <wpg:grpSpPr>
                        <a:xfrm>
                          <a:off x="0" y="0"/>
                          <a:ext cx="2061519" cy="6098"/>
                          <a:chOff x="0" y="0"/>
                          <a:chExt cx="2061519" cy="6098"/>
                        </a:xfrm>
                      </wpg:grpSpPr>
                      <wps:wsp>
                        <wps:cNvPr id="1857993" name="Shape 1857993"/>
                        <wps:cNvSpPr/>
                        <wps:spPr>
                          <a:xfrm>
                            <a:off x="0" y="0"/>
                            <a:ext cx="2061519" cy="6098"/>
                          </a:xfrm>
                          <a:custGeom>
                            <a:avLst/>
                            <a:gdLst/>
                            <a:ahLst/>
                            <a:cxnLst/>
                            <a:rect l="0" t="0" r="0" b="0"/>
                            <a:pathLst>
                              <a:path w="2061519" h="6098">
                                <a:moveTo>
                                  <a:pt x="0" y="3049"/>
                                </a:moveTo>
                                <a:lnTo>
                                  <a:pt x="206151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94" style="width:162.324pt;height:0.480129pt;mso-position-horizontal-relative:char;mso-position-vertical-relative:line" coordsize="20615,60">
                <v:shape id="Shape 1857993" style="position:absolute;width:20615;height:60;left:0;top:0;" coordsize="2061519,6098" path="m0,3049l2061519,3049">
                  <v:stroke weight="0.480129pt" endcap="flat" joinstyle="miter" miterlimit="1" on="true" color="#000000"/>
                  <v:fill on="false" color="#000000"/>
                </v:shape>
              </v:group>
            </w:pict>
          </mc:Fallback>
        </mc:AlternateContent>
      </w:r>
    </w:p>
    <w:p w:rsidR="001A330E" w:rsidRDefault="00122BA5">
      <w:pPr>
        <w:tabs>
          <w:tab w:val="center" w:pos="6015"/>
          <w:tab w:val="center" w:pos="7703"/>
        </w:tabs>
        <w:spacing w:after="0" w:line="259" w:lineRule="auto"/>
        <w:ind w:firstLine="0"/>
        <w:jc w:val="left"/>
      </w:pPr>
      <w:r>
        <w:rPr>
          <w:sz w:val="52"/>
        </w:rPr>
        <w:tab/>
        <w:t>C H A P T E R</w:t>
      </w:r>
      <w:r>
        <w:rPr>
          <w:sz w:val="52"/>
        </w:rPr>
        <w:tab/>
        <w:t>4</w:t>
      </w:r>
    </w:p>
    <w:p w:rsidR="001A330E" w:rsidRDefault="00122BA5">
      <w:pPr>
        <w:spacing w:after="383" w:line="259" w:lineRule="auto"/>
        <w:ind w:left="4476" w:right="-10" w:firstLine="0"/>
        <w:jc w:val="left"/>
      </w:pPr>
      <w:r>
        <w:rPr>
          <w:noProof/>
        </w:rPr>
        <mc:AlternateContent>
          <mc:Choice Requires="wpg">
            <w:drawing>
              <wp:inline distT="0" distB="0" distL="0" distR="0">
                <wp:extent cx="2061519" cy="6098"/>
                <wp:effectExtent l="0" t="0" r="0" b="0"/>
                <wp:docPr id="1857996" name="Group 1857996"/>
                <wp:cNvGraphicFramePr/>
                <a:graphic xmlns:a="http://schemas.openxmlformats.org/drawingml/2006/main">
                  <a:graphicData uri="http://schemas.microsoft.com/office/word/2010/wordprocessingGroup">
                    <wpg:wgp>
                      <wpg:cNvGrpSpPr/>
                      <wpg:grpSpPr>
                        <a:xfrm>
                          <a:off x="0" y="0"/>
                          <a:ext cx="2061519" cy="6098"/>
                          <a:chOff x="0" y="0"/>
                          <a:chExt cx="2061519" cy="6098"/>
                        </a:xfrm>
                      </wpg:grpSpPr>
                      <wps:wsp>
                        <wps:cNvPr id="1857995" name="Shape 1857995"/>
                        <wps:cNvSpPr/>
                        <wps:spPr>
                          <a:xfrm>
                            <a:off x="0" y="0"/>
                            <a:ext cx="2061519" cy="6098"/>
                          </a:xfrm>
                          <a:custGeom>
                            <a:avLst/>
                            <a:gdLst/>
                            <a:ahLst/>
                            <a:cxnLst/>
                            <a:rect l="0" t="0" r="0" b="0"/>
                            <a:pathLst>
                              <a:path w="2061519" h="6098">
                                <a:moveTo>
                                  <a:pt x="0" y="3049"/>
                                </a:moveTo>
                                <a:lnTo>
                                  <a:pt x="206151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7996" style="width:162.324pt;height:0.480125pt;mso-position-horizontal-relative:char;mso-position-vertical-relative:line" coordsize="20615,60">
                <v:shape id="Shape 1857995" style="position:absolute;width:20615;height:60;left:0;top:0;" coordsize="2061519,6098" path="m0,3049l2061519,3049">
                  <v:stroke weight="0.480125pt" endcap="flat" joinstyle="miter" miterlimit="1" on="true" color="#000000"/>
                  <v:fill on="false" color="#000000"/>
                </v:shape>
              </v:group>
            </w:pict>
          </mc:Fallback>
        </mc:AlternateContent>
      </w:r>
    </w:p>
    <w:tbl>
      <w:tblPr>
        <w:tblStyle w:val="TableGrid"/>
        <w:tblpPr w:vertAnchor="text" w:tblpX="5" w:tblpY="2723"/>
        <w:tblOverlap w:val="never"/>
        <w:tblW w:w="7708" w:type="dxa"/>
        <w:tblInd w:w="0" w:type="dxa"/>
        <w:tblCellMar>
          <w:top w:w="0" w:type="dxa"/>
          <w:left w:w="0" w:type="dxa"/>
          <w:bottom w:w="0" w:type="dxa"/>
          <w:right w:w="0" w:type="dxa"/>
        </w:tblCellMar>
        <w:tblLook w:val="04A0" w:firstRow="1" w:lastRow="0" w:firstColumn="1" w:lastColumn="0" w:noHBand="0" w:noVBand="1"/>
      </w:tblPr>
      <w:tblGrid>
        <w:gridCol w:w="4586"/>
        <w:gridCol w:w="3122"/>
      </w:tblGrid>
      <w:tr w:rsidR="001A330E">
        <w:trPr>
          <w:trHeight w:val="312"/>
        </w:trPr>
        <w:tc>
          <w:tcPr>
            <w:tcW w:w="4586" w:type="dxa"/>
            <w:tcBorders>
              <w:top w:val="nil"/>
              <w:left w:val="nil"/>
              <w:bottom w:val="nil"/>
              <w:right w:val="nil"/>
            </w:tcBorders>
          </w:tcPr>
          <w:p w:rsidR="001A330E" w:rsidRDefault="00122BA5">
            <w:pPr>
              <w:spacing w:after="0" w:line="259" w:lineRule="auto"/>
              <w:ind w:left="322" w:firstLine="0"/>
              <w:jc w:val="center"/>
            </w:pPr>
            <w:r>
              <w:t xml:space="preserve">ver the past two decades there has been a </w:t>
            </w:r>
            <w:r>
              <w:rPr>
                <w:noProof/>
              </w:rPr>
              <w:drawing>
                <wp:inline distT="0" distB="0" distL="0" distR="0">
                  <wp:extent cx="21347" cy="9146"/>
                  <wp:effectExtent l="0" t="0" r="0" b="0"/>
                  <wp:docPr id="194353" name="Picture 194353"/>
                  <wp:cNvGraphicFramePr/>
                  <a:graphic xmlns:a="http://schemas.openxmlformats.org/drawingml/2006/main">
                    <a:graphicData uri="http://schemas.openxmlformats.org/drawingml/2006/picture">
                      <pic:pic xmlns:pic="http://schemas.openxmlformats.org/drawingml/2006/picture">
                        <pic:nvPicPr>
                          <pic:cNvPr id="194353" name="Picture 194353"/>
                          <pic:cNvPicPr/>
                        </pic:nvPicPr>
                        <pic:blipFill>
                          <a:blip r:embed="rId3912"/>
                          <a:stretch>
                            <a:fillRect/>
                          </a:stretch>
                        </pic:blipFill>
                        <pic:spPr>
                          <a:xfrm>
                            <a:off x="0" y="0"/>
                            <a:ext cx="21347" cy="9146"/>
                          </a:xfrm>
                          <a:prstGeom prst="rect">
                            <a:avLst/>
                          </a:prstGeom>
                        </pic:spPr>
                      </pic:pic>
                    </a:graphicData>
                  </a:graphic>
                </wp:inline>
              </w:drawing>
            </w:r>
            <w:r>
              <w:rPr>
                <w:noProof/>
              </w:rPr>
              <w:drawing>
                <wp:inline distT="0" distB="0" distL="0" distR="0">
                  <wp:extent cx="9149" cy="15244"/>
                  <wp:effectExtent l="0" t="0" r="0" b="0"/>
                  <wp:docPr id="194359" name="Picture 194359"/>
                  <wp:cNvGraphicFramePr/>
                  <a:graphic xmlns:a="http://schemas.openxmlformats.org/drawingml/2006/main">
                    <a:graphicData uri="http://schemas.openxmlformats.org/drawingml/2006/picture">
                      <pic:pic xmlns:pic="http://schemas.openxmlformats.org/drawingml/2006/picture">
                        <pic:nvPicPr>
                          <pic:cNvPr id="194359" name="Picture 194359"/>
                          <pic:cNvPicPr/>
                        </pic:nvPicPr>
                        <pic:blipFill>
                          <a:blip r:embed="rId3913"/>
                          <a:stretch>
                            <a:fillRect/>
                          </a:stretch>
                        </pic:blipFill>
                        <pic:spPr>
                          <a:xfrm>
                            <a:off x="0" y="0"/>
                            <a:ext cx="9149" cy="15244"/>
                          </a:xfrm>
                          <a:prstGeom prst="rect">
                            <a:avLst/>
                          </a:prstGeom>
                        </pic:spPr>
                      </pic:pic>
                    </a:graphicData>
                  </a:graphic>
                </wp:inline>
              </w:drawing>
            </w:r>
            <w:r>
              <w:rPr>
                <w:noProof/>
              </w:rPr>
              <w:drawing>
                <wp:inline distT="0" distB="0" distL="0" distR="0">
                  <wp:extent cx="9149" cy="9146"/>
                  <wp:effectExtent l="0" t="0" r="0" b="0"/>
                  <wp:docPr id="194360" name="Picture 194360"/>
                  <wp:cNvGraphicFramePr/>
                  <a:graphic xmlns:a="http://schemas.openxmlformats.org/drawingml/2006/main">
                    <a:graphicData uri="http://schemas.openxmlformats.org/drawingml/2006/picture">
                      <pic:pic xmlns:pic="http://schemas.openxmlformats.org/drawingml/2006/picture">
                        <pic:nvPicPr>
                          <pic:cNvPr id="194360" name="Picture 194360"/>
                          <pic:cNvPicPr/>
                        </pic:nvPicPr>
                        <pic:blipFill>
                          <a:blip r:embed="rId3914"/>
                          <a:stretch>
                            <a:fillRect/>
                          </a:stretch>
                        </pic:blipFill>
                        <pic:spPr>
                          <a:xfrm>
                            <a:off x="0" y="0"/>
                            <a:ext cx="9149" cy="9146"/>
                          </a:xfrm>
                          <a:prstGeom prst="rect">
                            <a:avLst/>
                          </a:prstGeom>
                        </pic:spPr>
                      </pic:pic>
                    </a:graphicData>
                  </a:graphic>
                </wp:inline>
              </w:drawing>
            </w:r>
            <w:r>
              <w:rPr>
                <w:noProof/>
              </w:rPr>
              <w:drawing>
                <wp:inline distT="0" distB="0" distL="0" distR="0">
                  <wp:extent cx="9149" cy="9147"/>
                  <wp:effectExtent l="0" t="0" r="0" b="0"/>
                  <wp:docPr id="194361" name="Picture 194361"/>
                  <wp:cNvGraphicFramePr/>
                  <a:graphic xmlns:a="http://schemas.openxmlformats.org/drawingml/2006/main">
                    <a:graphicData uri="http://schemas.openxmlformats.org/drawingml/2006/picture">
                      <pic:pic xmlns:pic="http://schemas.openxmlformats.org/drawingml/2006/picture">
                        <pic:nvPicPr>
                          <pic:cNvPr id="194361" name="Picture 194361"/>
                          <pic:cNvPicPr/>
                        </pic:nvPicPr>
                        <pic:blipFill>
                          <a:blip r:embed="rId3915"/>
                          <a:stretch>
                            <a:fillRect/>
                          </a:stretch>
                        </pic:blipFill>
                        <pic:spPr>
                          <a:xfrm>
                            <a:off x="0" y="0"/>
                            <a:ext cx="9149" cy="9147"/>
                          </a:xfrm>
                          <a:prstGeom prst="rect">
                            <a:avLst/>
                          </a:prstGeom>
                        </pic:spPr>
                      </pic:pic>
                    </a:graphicData>
                  </a:graphic>
                </wp:inline>
              </w:drawing>
            </w:r>
            <w:r>
              <w:rPr>
                <w:noProof/>
              </w:rPr>
              <w:drawing>
                <wp:inline distT="0" distB="0" distL="0" distR="0">
                  <wp:extent cx="6099" cy="6098"/>
                  <wp:effectExtent l="0" t="0" r="0" b="0"/>
                  <wp:docPr id="194362" name="Picture 194362"/>
                  <wp:cNvGraphicFramePr/>
                  <a:graphic xmlns:a="http://schemas.openxmlformats.org/drawingml/2006/main">
                    <a:graphicData uri="http://schemas.openxmlformats.org/drawingml/2006/picture">
                      <pic:pic xmlns:pic="http://schemas.openxmlformats.org/drawingml/2006/picture">
                        <pic:nvPicPr>
                          <pic:cNvPr id="194362" name="Picture 194362"/>
                          <pic:cNvPicPr/>
                        </pic:nvPicPr>
                        <pic:blipFill>
                          <a:blip r:embed="rId3916"/>
                          <a:stretch>
                            <a:fillRect/>
                          </a:stretch>
                        </pic:blipFill>
                        <pic:spPr>
                          <a:xfrm>
                            <a:off x="0" y="0"/>
                            <a:ext cx="6099" cy="6098"/>
                          </a:xfrm>
                          <a:prstGeom prst="rect">
                            <a:avLst/>
                          </a:prstGeom>
                        </pic:spPr>
                      </pic:pic>
                    </a:graphicData>
                  </a:graphic>
                </wp:inline>
              </w:drawing>
            </w:r>
            <w:r>
              <w:rPr>
                <w:noProof/>
              </w:rPr>
              <w:drawing>
                <wp:inline distT="0" distB="0" distL="0" distR="0">
                  <wp:extent cx="6099" cy="3049"/>
                  <wp:effectExtent l="0" t="0" r="0" b="0"/>
                  <wp:docPr id="194363" name="Picture 194363"/>
                  <wp:cNvGraphicFramePr/>
                  <a:graphic xmlns:a="http://schemas.openxmlformats.org/drawingml/2006/main">
                    <a:graphicData uri="http://schemas.openxmlformats.org/drawingml/2006/picture">
                      <pic:pic xmlns:pic="http://schemas.openxmlformats.org/drawingml/2006/picture">
                        <pic:nvPicPr>
                          <pic:cNvPr id="194363" name="Picture 194363"/>
                          <pic:cNvPicPr/>
                        </pic:nvPicPr>
                        <pic:blipFill>
                          <a:blip r:embed="rId3917"/>
                          <a:stretch>
                            <a:fillRect/>
                          </a:stretch>
                        </pic:blipFill>
                        <pic:spPr>
                          <a:xfrm>
                            <a:off x="0" y="0"/>
                            <a:ext cx="6099" cy="3049"/>
                          </a:xfrm>
                          <a:prstGeom prst="rect">
                            <a:avLst/>
                          </a:prstGeom>
                        </pic:spPr>
                      </pic:pic>
                    </a:graphicData>
                  </a:graphic>
                </wp:inline>
              </w:drawing>
            </w:r>
          </w:p>
          <w:p w:rsidR="001A330E" w:rsidRDefault="00122BA5">
            <w:pPr>
              <w:spacing w:after="5" w:line="259" w:lineRule="auto"/>
              <w:ind w:left="4466" w:firstLine="0"/>
              <w:jc w:val="left"/>
            </w:pPr>
            <w:r>
              <w:rPr>
                <w:noProof/>
              </w:rPr>
              <w:drawing>
                <wp:inline distT="0" distB="0" distL="0" distR="0">
                  <wp:extent cx="6099" cy="6098"/>
                  <wp:effectExtent l="0" t="0" r="0" b="0"/>
                  <wp:docPr id="194364" name="Picture 194364"/>
                  <wp:cNvGraphicFramePr/>
                  <a:graphic xmlns:a="http://schemas.openxmlformats.org/drawingml/2006/main">
                    <a:graphicData uri="http://schemas.openxmlformats.org/drawingml/2006/picture">
                      <pic:pic xmlns:pic="http://schemas.openxmlformats.org/drawingml/2006/picture">
                        <pic:nvPicPr>
                          <pic:cNvPr id="194364" name="Picture 194364"/>
                          <pic:cNvPicPr/>
                        </pic:nvPicPr>
                        <pic:blipFill>
                          <a:blip r:embed="rId3916"/>
                          <a:stretch>
                            <a:fillRect/>
                          </a:stretch>
                        </pic:blipFill>
                        <pic:spPr>
                          <a:xfrm>
                            <a:off x="0" y="0"/>
                            <a:ext cx="6099" cy="6098"/>
                          </a:xfrm>
                          <a:prstGeom prst="rect">
                            <a:avLst/>
                          </a:prstGeom>
                        </pic:spPr>
                      </pic:pic>
                    </a:graphicData>
                  </a:graphic>
                </wp:inline>
              </w:drawing>
            </w:r>
          </w:p>
          <w:p w:rsidR="001A330E" w:rsidRDefault="00122BA5">
            <w:pPr>
              <w:spacing w:after="0" w:line="259" w:lineRule="auto"/>
              <w:ind w:left="4466" w:firstLine="0"/>
              <w:jc w:val="left"/>
            </w:pPr>
            <w:r>
              <w:rPr>
                <w:noProof/>
              </w:rPr>
              <w:drawing>
                <wp:inline distT="0" distB="0" distL="0" distR="0">
                  <wp:extent cx="6099" cy="3049"/>
                  <wp:effectExtent l="0" t="0" r="0" b="0"/>
                  <wp:docPr id="194365" name="Picture 194365"/>
                  <wp:cNvGraphicFramePr/>
                  <a:graphic xmlns:a="http://schemas.openxmlformats.org/drawingml/2006/main">
                    <a:graphicData uri="http://schemas.openxmlformats.org/drawingml/2006/picture">
                      <pic:pic xmlns:pic="http://schemas.openxmlformats.org/drawingml/2006/picture">
                        <pic:nvPicPr>
                          <pic:cNvPr id="194365" name="Picture 194365"/>
                          <pic:cNvPicPr/>
                        </pic:nvPicPr>
                        <pic:blipFill>
                          <a:blip r:embed="rId3917"/>
                          <a:stretch>
                            <a:fillRect/>
                          </a:stretch>
                        </pic:blipFill>
                        <pic:spPr>
                          <a:xfrm>
                            <a:off x="0" y="0"/>
                            <a:ext cx="6099" cy="3049"/>
                          </a:xfrm>
                          <a:prstGeom prst="rect">
                            <a:avLst/>
                          </a:prstGeom>
                        </pic:spPr>
                      </pic:pic>
                    </a:graphicData>
                  </a:graphic>
                </wp:inline>
              </w:drawing>
            </w:r>
          </w:p>
        </w:tc>
        <w:tc>
          <w:tcPr>
            <w:tcW w:w="3122" w:type="dxa"/>
            <w:tcBorders>
              <w:top w:val="nil"/>
              <w:left w:val="nil"/>
              <w:bottom w:val="nil"/>
              <w:right w:val="nil"/>
            </w:tcBorders>
            <w:vAlign w:val="bottom"/>
          </w:tcPr>
          <w:p w:rsidR="001A330E" w:rsidRDefault="00122BA5">
            <w:pPr>
              <w:spacing w:after="7" w:line="259" w:lineRule="auto"/>
              <w:ind w:left="-10" w:firstLine="0"/>
              <w:jc w:val="left"/>
            </w:pPr>
            <w:r>
              <w:rPr>
                <w:noProof/>
              </w:rPr>
              <w:drawing>
                <wp:inline distT="0" distB="0" distL="0" distR="0">
                  <wp:extent cx="1622379" cy="64025"/>
                  <wp:effectExtent l="0" t="0" r="0" b="0"/>
                  <wp:docPr id="1857989" name="Picture 1857989"/>
                  <wp:cNvGraphicFramePr/>
                  <a:graphic xmlns:a="http://schemas.openxmlformats.org/drawingml/2006/main">
                    <a:graphicData uri="http://schemas.openxmlformats.org/drawingml/2006/picture">
                      <pic:pic xmlns:pic="http://schemas.openxmlformats.org/drawingml/2006/picture">
                        <pic:nvPicPr>
                          <pic:cNvPr id="1857989" name="Picture 1857989"/>
                          <pic:cNvPicPr/>
                        </pic:nvPicPr>
                        <pic:blipFill>
                          <a:blip r:embed="rId3918"/>
                          <a:stretch>
                            <a:fillRect/>
                          </a:stretch>
                        </pic:blipFill>
                        <pic:spPr>
                          <a:xfrm>
                            <a:off x="0" y="0"/>
                            <a:ext cx="1622379" cy="64025"/>
                          </a:xfrm>
                          <a:prstGeom prst="rect">
                            <a:avLst/>
                          </a:prstGeom>
                        </pic:spPr>
                      </pic:pic>
                    </a:graphicData>
                  </a:graphic>
                </wp:inline>
              </w:drawing>
            </w:r>
          </w:p>
          <w:p w:rsidR="001A330E" w:rsidRDefault="00122BA5">
            <w:pPr>
              <w:spacing w:after="0" w:line="259" w:lineRule="auto"/>
              <w:ind w:left="10" w:firstLine="0"/>
              <w:jc w:val="left"/>
            </w:pPr>
            <w:r>
              <w:rPr>
                <w:rFonts w:ascii="Calibri" w:eastAsia="Calibri" w:hAnsi="Calibri" w:cs="Calibri"/>
                <w:sz w:val="18"/>
              </w:rPr>
              <w:t>Key Points</w:t>
            </w:r>
          </w:p>
        </w:tc>
      </w:tr>
      <w:tr w:rsidR="001A330E">
        <w:trPr>
          <w:trHeight w:val="218"/>
        </w:trPr>
        <w:tc>
          <w:tcPr>
            <w:tcW w:w="4586" w:type="dxa"/>
            <w:tcBorders>
              <w:top w:val="nil"/>
              <w:left w:val="nil"/>
              <w:bottom w:val="nil"/>
              <w:right w:val="nil"/>
            </w:tcBorders>
          </w:tcPr>
          <w:p w:rsidR="001A330E" w:rsidRDefault="00122BA5">
            <w:pPr>
              <w:spacing w:after="0" w:line="259" w:lineRule="auto"/>
              <w:ind w:left="307" w:firstLine="0"/>
              <w:jc w:val="center"/>
            </w:pPr>
            <w:r>
              <w:t xml:space="preserve">significant re-engineering of the software </w:t>
            </w:r>
            <w:r>
              <w:rPr>
                <w:noProof/>
              </w:rPr>
              <w:drawing>
                <wp:inline distT="0" distB="0" distL="0" distR="0">
                  <wp:extent cx="6099" cy="12195"/>
                  <wp:effectExtent l="0" t="0" r="0" b="0"/>
                  <wp:docPr id="194366" name="Picture 194366"/>
                  <wp:cNvGraphicFramePr/>
                  <a:graphic xmlns:a="http://schemas.openxmlformats.org/drawingml/2006/main">
                    <a:graphicData uri="http://schemas.openxmlformats.org/drawingml/2006/picture">
                      <pic:pic xmlns:pic="http://schemas.openxmlformats.org/drawingml/2006/picture">
                        <pic:nvPicPr>
                          <pic:cNvPr id="194366" name="Picture 194366"/>
                          <pic:cNvPicPr/>
                        </pic:nvPicPr>
                        <pic:blipFill>
                          <a:blip r:embed="rId3919"/>
                          <a:stretch>
                            <a:fillRect/>
                          </a:stretch>
                        </pic:blipFill>
                        <pic:spPr>
                          <a:xfrm>
                            <a:off x="0" y="0"/>
                            <a:ext cx="6099" cy="12195"/>
                          </a:xfrm>
                          <a:prstGeom prst="rect">
                            <a:avLst/>
                          </a:prstGeom>
                        </pic:spPr>
                      </pic:pic>
                    </a:graphicData>
                  </a:graphic>
                </wp:inline>
              </w:drawing>
            </w:r>
            <w:r>
              <w:rPr>
                <w:noProof/>
              </w:rPr>
              <w:drawing>
                <wp:inline distT="0" distB="0" distL="0" distR="0">
                  <wp:extent cx="9149" cy="67073"/>
                  <wp:effectExtent l="0" t="0" r="0" b="0"/>
                  <wp:docPr id="194367" name="Picture 194367"/>
                  <wp:cNvGraphicFramePr/>
                  <a:graphic xmlns:a="http://schemas.openxmlformats.org/drawingml/2006/main">
                    <a:graphicData uri="http://schemas.openxmlformats.org/drawingml/2006/picture">
                      <pic:pic xmlns:pic="http://schemas.openxmlformats.org/drawingml/2006/picture">
                        <pic:nvPicPr>
                          <pic:cNvPr id="194367" name="Picture 194367"/>
                          <pic:cNvPicPr/>
                        </pic:nvPicPr>
                        <pic:blipFill>
                          <a:blip r:embed="rId3920"/>
                          <a:stretch>
                            <a:fillRect/>
                          </a:stretch>
                        </pic:blipFill>
                        <pic:spPr>
                          <a:xfrm>
                            <a:off x="0" y="0"/>
                            <a:ext cx="9149" cy="67073"/>
                          </a:xfrm>
                          <a:prstGeom prst="rect">
                            <a:avLst/>
                          </a:prstGeom>
                        </pic:spPr>
                      </pic:pic>
                    </a:graphicData>
                  </a:graphic>
                </wp:inline>
              </w:drawing>
            </w:r>
          </w:p>
        </w:tc>
        <w:tc>
          <w:tcPr>
            <w:tcW w:w="3122" w:type="dxa"/>
            <w:tcBorders>
              <w:top w:val="nil"/>
              <w:left w:val="nil"/>
              <w:bottom w:val="nil"/>
              <w:right w:val="nil"/>
            </w:tcBorders>
            <w:vAlign w:val="bottom"/>
          </w:tcPr>
          <w:p w:rsidR="001A330E" w:rsidRDefault="00122BA5">
            <w:pPr>
              <w:spacing w:after="0" w:line="259" w:lineRule="auto"/>
              <w:ind w:firstLine="0"/>
              <w:jc w:val="left"/>
            </w:pPr>
            <w:r>
              <w:rPr>
                <w:rFonts w:ascii="Calibri" w:eastAsia="Calibri" w:hAnsi="Calibri" w:cs="Calibri"/>
                <w:sz w:val="18"/>
              </w:rPr>
              <w:t>A Conventional software engineering</w:t>
            </w:r>
          </w:p>
        </w:tc>
      </w:tr>
      <w:tr w:rsidR="001A330E">
        <w:trPr>
          <w:trHeight w:val="234"/>
        </w:trPr>
        <w:tc>
          <w:tcPr>
            <w:tcW w:w="4586" w:type="dxa"/>
            <w:tcBorders>
              <w:top w:val="nil"/>
              <w:left w:val="nil"/>
              <w:bottom w:val="nil"/>
              <w:right w:val="nil"/>
            </w:tcBorders>
          </w:tcPr>
          <w:p w:rsidR="001A330E" w:rsidRDefault="00122BA5">
            <w:pPr>
              <w:spacing w:after="0" w:line="259" w:lineRule="auto"/>
              <w:ind w:left="5" w:firstLine="0"/>
              <w:jc w:val="left"/>
            </w:pPr>
            <w:r>
              <w:t xml:space="preserve">development process. Many of the conven- </w:t>
            </w:r>
            <w:r>
              <w:rPr>
                <w:noProof/>
              </w:rPr>
              <w:drawing>
                <wp:inline distT="0" distB="0" distL="0" distR="0">
                  <wp:extent cx="6099" cy="6098"/>
                  <wp:effectExtent l="0" t="0" r="0" b="0"/>
                  <wp:docPr id="194368" name="Picture 194368"/>
                  <wp:cNvGraphicFramePr/>
                  <a:graphic xmlns:a="http://schemas.openxmlformats.org/drawingml/2006/main">
                    <a:graphicData uri="http://schemas.openxmlformats.org/drawingml/2006/picture">
                      <pic:pic xmlns:pic="http://schemas.openxmlformats.org/drawingml/2006/picture">
                        <pic:nvPicPr>
                          <pic:cNvPr id="194368" name="Picture 194368"/>
                          <pic:cNvPicPr/>
                        </pic:nvPicPr>
                        <pic:blipFill>
                          <a:blip r:embed="rId3916"/>
                          <a:stretch>
                            <a:fillRect/>
                          </a:stretch>
                        </pic:blipFill>
                        <pic:spPr>
                          <a:xfrm>
                            <a:off x="0" y="0"/>
                            <a:ext cx="6099" cy="6098"/>
                          </a:xfrm>
                          <a:prstGeom prst="rect">
                            <a:avLst/>
                          </a:prstGeom>
                        </pic:spPr>
                      </pic:pic>
                    </a:graphicData>
                  </a:graphic>
                </wp:inline>
              </w:drawing>
            </w:r>
            <w:r>
              <w:rPr>
                <w:noProof/>
              </w:rPr>
              <w:drawing>
                <wp:inline distT="0" distB="0" distL="0" distR="0">
                  <wp:extent cx="9149" cy="30488"/>
                  <wp:effectExtent l="0" t="0" r="0" b="0"/>
                  <wp:docPr id="194369" name="Picture 194369"/>
                  <wp:cNvGraphicFramePr/>
                  <a:graphic xmlns:a="http://schemas.openxmlformats.org/drawingml/2006/main">
                    <a:graphicData uri="http://schemas.openxmlformats.org/drawingml/2006/picture">
                      <pic:pic xmlns:pic="http://schemas.openxmlformats.org/drawingml/2006/picture">
                        <pic:nvPicPr>
                          <pic:cNvPr id="194369" name="Picture 194369"/>
                          <pic:cNvPicPr/>
                        </pic:nvPicPr>
                        <pic:blipFill>
                          <a:blip r:embed="rId3921"/>
                          <a:stretch>
                            <a:fillRect/>
                          </a:stretch>
                        </pic:blipFill>
                        <pic:spPr>
                          <a:xfrm>
                            <a:off x="0" y="0"/>
                            <a:ext cx="9149" cy="30488"/>
                          </a:xfrm>
                          <a:prstGeom prst="rect">
                            <a:avLst/>
                          </a:prstGeom>
                        </pic:spPr>
                      </pic:pic>
                    </a:graphicData>
                  </a:graphic>
                </wp:inline>
              </w:drawing>
            </w:r>
          </w:p>
        </w:tc>
        <w:tc>
          <w:tcPr>
            <w:tcW w:w="3122" w:type="dxa"/>
            <w:tcBorders>
              <w:top w:val="nil"/>
              <w:left w:val="nil"/>
              <w:bottom w:val="nil"/>
              <w:right w:val="nil"/>
            </w:tcBorders>
          </w:tcPr>
          <w:p w:rsidR="001A330E" w:rsidRDefault="00122BA5">
            <w:pPr>
              <w:spacing w:after="0" w:line="259" w:lineRule="auto"/>
              <w:ind w:left="5" w:firstLine="0"/>
              <w:jc w:val="left"/>
            </w:pPr>
            <w:r>
              <w:rPr>
                <w:rFonts w:ascii="Calibri" w:eastAsia="Calibri" w:hAnsi="Calibri" w:cs="Calibri"/>
                <w:sz w:val="18"/>
              </w:rPr>
              <w:t>has numerous well-established princi-</w:t>
            </w:r>
          </w:p>
        </w:tc>
      </w:tr>
      <w:tr w:rsidR="001A330E">
        <w:trPr>
          <w:trHeight w:val="240"/>
        </w:trPr>
        <w:tc>
          <w:tcPr>
            <w:tcW w:w="4586" w:type="dxa"/>
            <w:tcBorders>
              <w:top w:val="nil"/>
              <w:left w:val="nil"/>
              <w:bottom w:val="nil"/>
              <w:right w:val="nil"/>
            </w:tcBorders>
          </w:tcPr>
          <w:p w:rsidR="001A330E" w:rsidRDefault="00122BA5">
            <w:pPr>
              <w:spacing w:after="0" w:line="259" w:lineRule="auto"/>
              <w:ind w:left="5" w:firstLine="0"/>
              <w:jc w:val="left"/>
            </w:pPr>
            <w:r>
              <w:t xml:space="preserve">tional management and technical practices </w:t>
            </w:r>
            <w:r>
              <w:rPr>
                <w:noProof/>
              </w:rPr>
              <w:drawing>
                <wp:inline distT="0" distB="0" distL="0" distR="0">
                  <wp:extent cx="6099" cy="3049"/>
                  <wp:effectExtent l="0" t="0" r="0" b="0"/>
                  <wp:docPr id="194370" name="Picture 194370"/>
                  <wp:cNvGraphicFramePr/>
                  <a:graphic xmlns:a="http://schemas.openxmlformats.org/drawingml/2006/main">
                    <a:graphicData uri="http://schemas.openxmlformats.org/drawingml/2006/picture">
                      <pic:pic xmlns:pic="http://schemas.openxmlformats.org/drawingml/2006/picture">
                        <pic:nvPicPr>
                          <pic:cNvPr id="194370" name="Picture 194370"/>
                          <pic:cNvPicPr/>
                        </pic:nvPicPr>
                        <pic:blipFill>
                          <a:blip r:embed="rId3917"/>
                          <a:stretch>
                            <a:fillRect/>
                          </a:stretch>
                        </pic:blipFill>
                        <pic:spPr>
                          <a:xfrm>
                            <a:off x="0" y="0"/>
                            <a:ext cx="6099" cy="3049"/>
                          </a:xfrm>
                          <a:prstGeom prst="rect">
                            <a:avLst/>
                          </a:prstGeom>
                        </pic:spPr>
                      </pic:pic>
                    </a:graphicData>
                  </a:graphic>
                </wp:inline>
              </w:drawing>
            </w:r>
            <w:r>
              <w:rPr>
                <w:noProof/>
              </w:rPr>
              <w:drawing>
                <wp:inline distT="0" distB="0" distL="0" distR="0">
                  <wp:extent cx="6099" cy="3049"/>
                  <wp:effectExtent l="0" t="0" r="0" b="0"/>
                  <wp:docPr id="194371" name="Picture 194371"/>
                  <wp:cNvGraphicFramePr/>
                  <a:graphic xmlns:a="http://schemas.openxmlformats.org/drawingml/2006/main">
                    <a:graphicData uri="http://schemas.openxmlformats.org/drawingml/2006/picture">
                      <pic:pic xmlns:pic="http://schemas.openxmlformats.org/drawingml/2006/picture">
                        <pic:nvPicPr>
                          <pic:cNvPr id="194371" name="Picture 194371"/>
                          <pic:cNvPicPr/>
                        </pic:nvPicPr>
                        <pic:blipFill>
                          <a:blip r:embed="rId3917"/>
                          <a:stretch>
                            <a:fillRect/>
                          </a:stretch>
                        </pic:blipFill>
                        <pic:spPr>
                          <a:xfrm>
                            <a:off x="0" y="0"/>
                            <a:ext cx="6099" cy="3049"/>
                          </a:xfrm>
                          <a:prstGeom prst="rect">
                            <a:avLst/>
                          </a:prstGeom>
                        </pic:spPr>
                      </pic:pic>
                    </a:graphicData>
                  </a:graphic>
                </wp:inline>
              </w:drawing>
            </w:r>
            <w:r>
              <w:rPr>
                <w:noProof/>
              </w:rPr>
              <w:drawing>
                <wp:inline distT="0" distB="0" distL="0" distR="0">
                  <wp:extent cx="6099" cy="15244"/>
                  <wp:effectExtent l="0" t="0" r="0" b="0"/>
                  <wp:docPr id="194373" name="Picture 194373"/>
                  <wp:cNvGraphicFramePr/>
                  <a:graphic xmlns:a="http://schemas.openxmlformats.org/drawingml/2006/main">
                    <a:graphicData uri="http://schemas.openxmlformats.org/drawingml/2006/picture">
                      <pic:pic xmlns:pic="http://schemas.openxmlformats.org/drawingml/2006/picture">
                        <pic:nvPicPr>
                          <pic:cNvPr id="194373" name="Picture 194373"/>
                          <pic:cNvPicPr/>
                        </pic:nvPicPr>
                        <pic:blipFill>
                          <a:blip r:embed="rId3922"/>
                          <a:stretch>
                            <a:fillRect/>
                          </a:stretch>
                        </pic:blipFill>
                        <pic:spPr>
                          <a:xfrm>
                            <a:off x="0" y="0"/>
                            <a:ext cx="6099" cy="15244"/>
                          </a:xfrm>
                          <a:prstGeom prst="rect">
                            <a:avLst/>
                          </a:prstGeom>
                        </pic:spPr>
                      </pic:pic>
                    </a:graphicData>
                  </a:graphic>
                </wp:inline>
              </w:drawing>
            </w:r>
          </w:p>
        </w:tc>
        <w:tc>
          <w:tcPr>
            <w:tcW w:w="3122" w:type="dxa"/>
            <w:tcBorders>
              <w:top w:val="nil"/>
              <w:left w:val="nil"/>
              <w:bottom w:val="nil"/>
              <w:right w:val="nil"/>
            </w:tcBorders>
          </w:tcPr>
          <w:p w:rsidR="001A330E" w:rsidRDefault="00122BA5">
            <w:pPr>
              <w:tabs>
                <w:tab w:val="right" w:pos="3122"/>
              </w:tabs>
              <w:spacing w:after="0" w:line="259" w:lineRule="auto"/>
              <w:ind w:firstLine="0"/>
              <w:jc w:val="left"/>
            </w:pPr>
            <w:r>
              <w:rPr>
                <w:rFonts w:ascii="Calibri" w:eastAsia="Calibri" w:hAnsi="Calibri" w:cs="Calibri"/>
                <w:sz w:val="18"/>
              </w:rPr>
              <w:t>pies. Many are still valid; others are</w:t>
            </w:r>
            <w:r>
              <w:rPr>
                <w:rFonts w:ascii="Calibri" w:eastAsia="Calibri" w:hAnsi="Calibri" w:cs="Calibri"/>
                <w:sz w:val="18"/>
              </w:rPr>
              <w:tab/>
            </w:r>
            <w:r>
              <w:rPr>
                <w:noProof/>
              </w:rPr>
              <w:drawing>
                <wp:inline distT="0" distB="0" distL="0" distR="0">
                  <wp:extent cx="3049" cy="6098"/>
                  <wp:effectExtent l="0" t="0" r="0" b="0"/>
                  <wp:docPr id="194372" name="Picture 194372"/>
                  <wp:cNvGraphicFramePr/>
                  <a:graphic xmlns:a="http://schemas.openxmlformats.org/drawingml/2006/main">
                    <a:graphicData uri="http://schemas.openxmlformats.org/drawingml/2006/picture">
                      <pic:pic xmlns:pic="http://schemas.openxmlformats.org/drawingml/2006/picture">
                        <pic:nvPicPr>
                          <pic:cNvPr id="194372" name="Picture 194372"/>
                          <pic:cNvPicPr/>
                        </pic:nvPicPr>
                        <pic:blipFill>
                          <a:blip r:embed="rId3923"/>
                          <a:stretch>
                            <a:fillRect/>
                          </a:stretch>
                        </pic:blipFill>
                        <pic:spPr>
                          <a:xfrm>
                            <a:off x="0" y="0"/>
                            <a:ext cx="3049" cy="6098"/>
                          </a:xfrm>
                          <a:prstGeom prst="rect">
                            <a:avLst/>
                          </a:prstGeom>
                        </pic:spPr>
                      </pic:pic>
                    </a:graphicData>
                  </a:graphic>
                </wp:inline>
              </w:drawing>
            </w:r>
          </w:p>
        </w:tc>
      </w:tr>
      <w:tr w:rsidR="001A330E">
        <w:trPr>
          <w:trHeight w:val="253"/>
        </w:trPr>
        <w:tc>
          <w:tcPr>
            <w:tcW w:w="4586" w:type="dxa"/>
            <w:tcBorders>
              <w:top w:val="nil"/>
              <w:left w:val="nil"/>
              <w:bottom w:val="nil"/>
              <w:right w:val="nil"/>
            </w:tcBorders>
          </w:tcPr>
          <w:p w:rsidR="001A330E" w:rsidRDefault="00122BA5">
            <w:pPr>
              <w:spacing w:after="0" w:line="259" w:lineRule="auto"/>
              <w:ind w:left="5" w:firstLine="0"/>
              <w:jc w:val="left"/>
            </w:pPr>
            <w:r>
              <w:t xml:space="preserve">have been replaced by new approaches that </w:t>
            </w:r>
            <w:r>
              <w:rPr>
                <w:noProof/>
              </w:rPr>
              <w:drawing>
                <wp:inline distT="0" distB="0" distL="0" distR="0">
                  <wp:extent cx="9149" cy="30488"/>
                  <wp:effectExtent l="0" t="0" r="0" b="0"/>
                  <wp:docPr id="194374" name="Picture 194374"/>
                  <wp:cNvGraphicFramePr/>
                  <a:graphic xmlns:a="http://schemas.openxmlformats.org/drawingml/2006/main">
                    <a:graphicData uri="http://schemas.openxmlformats.org/drawingml/2006/picture">
                      <pic:pic xmlns:pic="http://schemas.openxmlformats.org/drawingml/2006/picture">
                        <pic:nvPicPr>
                          <pic:cNvPr id="194374" name="Picture 194374"/>
                          <pic:cNvPicPr/>
                        </pic:nvPicPr>
                        <pic:blipFill>
                          <a:blip r:embed="rId3924"/>
                          <a:stretch>
                            <a:fillRect/>
                          </a:stretch>
                        </pic:blipFill>
                        <pic:spPr>
                          <a:xfrm>
                            <a:off x="0" y="0"/>
                            <a:ext cx="9149" cy="30488"/>
                          </a:xfrm>
                          <a:prstGeom prst="rect">
                            <a:avLst/>
                          </a:prstGeom>
                        </pic:spPr>
                      </pic:pic>
                    </a:graphicData>
                  </a:graphic>
                </wp:inline>
              </w:drawing>
            </w:r>
            <w:r>
              <w:rPr>
                <w:noProof/>
              </w:rPr>
              <w:drawing>
                <wp:inline distT="0" distB="0" distL="0" distR="0">
                  <wp:extent cx="9149" cy="18293"/>
                  <wp:effectExtent l="0" t="0" r="0" b="0"/>
                  <wp:docPr id="194375" name="Picture 194375"/>
                  <wp:cNvGraphicFramePr/>
                  <a:graphic xmlns:a="http://schemas.openxmlformats.org/drawingml/2006/main">
                    <a:graphicData uri="http://schemas.openxmlformats.org/drawingml/2006/picture">
                      <pic:pic xmlns:pic="http://schemas.openxmlformats.org/drawingml/2006/picture">
                        <pic:nvPicPr>
                          <pic:cNvPr id="194375" name="Picture 194375"/>
                          <pic:cNvPicPr/>
                        </pic:nvPicPr>
                        <pic:blipFill>
                          <a:blip r:embed="rId3925"/>
                          <a:stretch>
                            <a:fillRect/>
                          </a:stretch>
                        </pic:blipFill>
                        <pic:spPr>
                          <a:xfrm>
                            <a:off x="0" y="0"/>
                            <a:ext cx="9149" cy="18293"/>
                          </a:xfrm>
                          <a:prstGeom prst="rect">
                            <a:avLst/>
                          </a:prstGeom>
                        </pic:spPr>
                      </pic:pic>
                    </a:graphicData>
                  </a:graphic>
                </wp:inline>
              </w:drawing>
            </w:r>
            <w:r>
              <w:rPr>
                <w:noProof/>
              </w:rPr>
              <w:drawing>
                <wp:inline distT="0" distB="0" distL="0" distR="0">
                  <wp:extent cx="6099" cy="6098"/>
                  <wp:effectExtent l="0" t="0" r="0" b="0"/>
                  <wp:docPr id="194376" name="Picture 194376"/>
                  <wp:cNvGraphicFramePr/>
                  <a:graphic xmlns:a="http://schemas.openxmlformats.org/drawingml/2006/main">
                    <a:graphicData uri="http://schemas.openxmlformats.org/drawingml/2006/picture">
                      <pic:pic xmlns:pic="http://schemas.openxmlformats.org/drawingml/2006/picture">
                        <pic:nvPicPr>
                          <pic:cNvPr id="194376" name="Picture 194376"/>
                          <pic:cNvPicPr/>
                        </pic:nvPicPr>
                        <pic:blipFill>
                          <a:blip r:embed="rId3916"/>
                          <a:stretch>
                            <a:fillRect/>
                          </a:stretch>
                        </pic:blipFill>
                        <pic:spPr>
                          <a:xfrm>
                            <a:off x="0" y="0"/>
                            <a:ext cx="6099" cy="6098"/>
                          </a:xfrm>
                          <a:prstGeom prst="rect">
                            <a:avLst/>
                          </a:prstGeom>
                        </pic:spPr>
                      </pic:pic>
                    </a:graphicData>
                  </a:graphic>
                </wp:inline>
              </w:drawing>
            </w:r>
            <w:r>
              <w:rPr>
                <w:noProof/>
              </w:rPr>
              <w:drawing>
                <wp:inline distT="0" distB="0" distL="0" distR="0">
                  <wp:extent cx="6099" cy="3049"/>
                  <wp:effectExtent l="0" t="0" r="0" b="0"/>
                  <wp:docPr id="194377" name="Picture 194377"/>
                  <wp:cNvGraphicFramePr/>
                  <a:graphic xmlns:a="http://schemas.openxmlformats.org/drawingml/2006/main">
                    <a:graphicData uri="http://schemas.openxmlformats.org/drawingml/2006/picture">
                      <pic:pic xmlns:pic="http://schemas.openxmlformats.org/drawingml/2006/picture">
                        <pic:nvPicPr>
                          <pic:cNvPr id="194377" name="Picture 194377"/>
                          <pic:cNvPicPr/>
                        </pic:nvPicPr>
                        <pic:blipFill>
                          <a:blip r:embed="rId3917"/>
                          <a:stretch>
                            <a:fillRect/>
                          </a:stretch>
                        </pic:blipFill>
                        <pic:spPr>
                          <a:xfrm>
                            <a:off x="0" y="0"/>
                            <a:ext cx="6099" cy="3049"/>
                          </a:xfrm>
                          <a:prstGeom prst="rect">
                            <a:avLst/>
                          </a:prstGeom>
                        </pic:spPr>
                      </pic:pic>
                    </a:graphicData>
                  </a:graphic>
                </wp:inline>
              </w:drawing>
            </w:r>
            <w:r>
              <w:rPr>
                <w:noProof/>
              </w:rPr>
              <w:drawing>
                <wp:inline distT="0" distB="0" distL="0" distR="0">
                  <wp:extent cx="6099" cy="6098"/>
                  <wp:effectExtent l="0" t="0" r="0" b="0"/>
                  <wp:docPr id="194378" name="Picture 194378"/>
                  <wp:cNvGraphicFramePr/>
                  <a:graphic xmlns:a="http://schemas.openxmlformats.org/drawingml/2006/main">
                    <a:graphicData uri="http://schemas.openxmlformats.org/drawingml/2006/picture">
                      <pic:pic xmlns:pic="http://schemas.openxmlformats.org/drawingml/2006/picture">
                        <pic:nvPicPr>
                          <pic:cNvPr id="194378" name="Picture 194378"/>
                          <pic:cNvPicPr/>
                        </pic:nvPicPr>
                        <pic:blipFill>
                          <a:blip r:embed="rId3916"/>
                          <a:stretch>
                            <a:fillRect/>
                          </a:stretch>
                        </pic:blipFill>
                        <pic:spPr>
                          <a:xfrm>
                            <a:off x="0" y="0"/>
                            <a:ext cx="6099" cy="6098"/>
                          </a:xfrm>
                          <a:prstGeom prst="rect">
                            <a:avLst/>
                          </a:prstGeom>
                        </pic:spPr>
                      </pic:pic>
                    </a:graphicData>
                  </a:graphic>
                </wp:inline>
              </w:drawing>
            </w:r>
          </w:p>
        </w:tc>
        <w:tc>
          <w:tcPr>
            <w:tcW w:w="3122" w:type="dxa"/>
            <w:tcBorders>
              <w:top w:val="nil"/>
              <w:left w:val="nil"/>
              <w:bottom w:val="nil"/>
              <w:right w:val="nil"/>
            </w:tcBorders>
          </w:tcPr>
          <w:p w:rsidR="001A330E" w:rsidRDefault="00122BA5">
            <w:pPr>
              <w:spacing w:after="0" w:line="259" w:lineRule="auto"/>
              <w:ind w:left="10" w:firstLine="0"/>
              <w:jc w:val="left"/>
            </w:pPr>
            <w:r>
              <w:rPr>
                <w:rFonts w:ascii="Calibri" w:eastAsia="Calibri" w:hAnsi="Calibri" w:cs="Calibri"/>
                <w:sz w:val="18"/>
              </w:rPr>
              <w:t>obsolete.</w:t>
            </w:r>
          </w:p>
        </w:tc>
      </w:tr>
      <w:tr w:rsidR="001A330E">
        <w:trPr>
          <w:trHeight w:val="350"/>
        </w:trPr>
        <w:tc>
          <w:tcPr>
            <w:tcW w:w="4586" w:type="dxa"/>
            <w:tcBorders>
              <w:top w:val="nil"/>
              <w:left w:val="nil"/>
              <w:bottom w:val="nil"/>
              <w:right w:val="nil"/>
            </w:tcBorders>
          </w:tcPr>
          <w:p w:rsidR="001A330E" w:rsidRDefault="00122BA5">
            <w:pPr>
              <w:spacing w:after="0" w:line="259" w:lineRule="auto"/>
              <w:ind w:firstLine="0"/>
              <w:jc w:val="left"/>
            </w:pPr>
            <w:r>
              <w:t xml:space="preserve">combine recurring themes of successful project </w:t>
            </w:r>
            <w:r>
              <w:rPr>
                <w:noProof/>
              </w:rPr>
              <w:drawing>
                <wp:inline distT="0" distB="0" distL="0" distR="0">
                  <wp:extent cx="6099" cy="3049"/>
                  <wp:effectExtent l="0" t="0" r="0" b="0"/>
                  <wp:docPr id="194379" name="Picture 194379"/>
                  <wp:cNvGraphicFramePr/>
                  <a:graphic xmlns:a="http://schemas.openxmlformats.org/drawingml/2006/main">
                    <a:graphicData uri="http://schemas.openxmlformats.org/drawingml/2006/picture">
                      <pic:pic xmlns:pic="http://schemas.openxmlformats.org/drawingml/2006/picture">
                        <pic:nvPicPr>
                          <pic:cNvPr id="194379" name="Picture 194379"/>
                          <pic:cNvPicPr/>
                        </pic:nvPicPr>
                        <pic:blipFill>
                          <a:blip r:embed="rId3917"/>
                          <a:stretch>
                            <a:fillRect/>
                          </a:stretch>
                        </pic:blipFill>
                        <pic:spPr>
                          <a:xfrm>
                            <a:off x="0" y="0"/>
                            <a:ext cx="6099" cy="3049"/>
                          </a:xfrm>
                          <a:prstGeom prst="rect">
                            <a:avLst/>
                          </a:prstGeom>
                        </pic:spPr>
                      </pic:pic>
                    </a:graphicData>
                  </a:graphic>
                </wp:inline>
              </w:drawing>
            </w:r>
            <w:r>
              <w:rPr>
                <w:noProof/>
              </w:rPr>
              <w:drawing>
                <wp:inline distT="0" distB="0" distL="0" distR="0">
                  <wp:extent cx="6099" cy="24391"/>
                  <wp:effectExtent l="0" t="0" r="0" b="0"/>
                  <wp:docPr id="194380" name="Picture 194380"/>
                  <wp:cNvGraphicFramePr/>
                  <a:graphic xmlns:a="http://schemas.openxmlformats.org/drawingml/2006/main">
                    <a:graphicData uri="http://schemas.openxmlformats.org/drawingml/2006/picture">
                      <pic:pic xmlns:pic="http://schemas.openxmlformats.org/drawingml/2006/picture">
                        <pic:nvPicPr>
                          <pic:cNvPr id="194380" name="Picture 194380"/>
                          <pic:cNvPicPr/>
                        </pic:nvPicPr>
                        <pic:blipFill>
                          <a:blip r:embed="rId3926"/>
                          <a:stretch>
                            <a:fillRect/>
                          </a:stretch>
                        </pic:blipFill>
                        <pic:spPr>
                          <a:xfrm>
                            <a:off x="0" y="0"/>
                            <a:ext cx="6099" cy="24391"/>
                          </a:xfrm>
                          <a:prstGeom prst="rect">
                            <a:avLst/>
                          </a:prstGeom>
                        </pic:spPr>
                      </pic:pic>
                    </a:graphicData>
                  </a:graphic>
                </wp:inline>
              </w:drawing>
            </w:r>
            <w:r>
              <w:rPr>
                <w:noProof/>
              </w:rPr>
              <w:drawing>
                <wp:inline distT="0" distB="0" distL="0" distR="0">
                  <wp:extent cx="9149" cy="9146"/>
                  <wp:effectExtent l="0" t="0" r="0" b="0"/>
                  <wp:docPr id="194381" name="Picture 194381"/>
                  <wp:cNvGraphicFramePr/>
                  <a:graphic xmlns:a="http://schemas.openxmlformats.org/drawingml/2006/main">
                    <a:graphicData uri="http://schemas.openxmlformats.org/drawingml/2006/picture">
                      <pic:pic xmlns:pic="http://schemas.openxmlformats.org/drawingml/2006/picture">
                        <pic:nvPicPr>
                          <pic:cNvPr id="194381" name="Picture 194381"/>
                          <pic:cNvPicPr/>
                        </pic:nvPicPr>
                        <pic:blipFill>
                          <a:blip r:embed="rId3927"/>
                          <a:stretch>
                            <a:fillRect/>
                          </a:stretch>
                        </pic:blipFill>
                        <pic:spPr>
                          <a:xfrm>
                            <a:off x="0" y="0"/>
                            <a:ext cx="9149" cy="9146"/>
                          </a:xfrm>
                          <a:prstGeom prst="rect">
                            <a:avLst/>
                          </a:prstGeom>
                        </pic:spPr>
                      </pic:pic>
                    </a:graphicData>
                  </a:graphic>
                </wp:inline>
              </w:drawing>
            </w:r>
          </w:p>
        </w:tc>
        <w:tc>
          <w:tcPr>
            <w:tcW w:w="3122" w:type="dxa"/>
            <w:tcBorders>
              <w:top w:val="nil"/>
              <w:left w:val="nil"/>
              <w:bottom w:val="nil"/>
              <w:right w:val="nil"/>
            </w:tcBorders>
          </w:tcPr>
          <w:p w:rsidR="001A330E" w:rsidRDefault="00122BA5">
            <w:pPr>
              <w:spacing w:after="0" w:line="259" w:lineRule="auto"/>
              <w:ind w:left="10" w:hanging="10"/>
            </w:pPr>
            <w:r>
              <w:rPr>
                <w:rFonts w:ascii="Calibri" w:eastAsia="Calibri" w:hAnsi="Calibri" w:cs="Calibri"/>
                <w:sz w:val="18"/>
              </w:rPr>
              <w:t>A A modern software management process will incorporate many conven-</w:t>
            </w:r>
          </w:p>
        </w:tc>
      </w:tr>
      <w:tr w:rsidR="001A330E">
        <w:trPr>
          <w:trHeight w:val="198"/>
        </w:trPr>
        <w:tc>
          <w:tcPr>
            <w:tcW w:w="4586" w:type="dxa"/>
            <w:tcBorders>
              <w:top w:val="nil"/>
              <w:left w:val="nil"/>
              <w:bottom w:val="nil"/>
              <w:right w:val="nil"/>
            </w:tcBorders>
          </w:tcPr>
          <w:p w:rsidR="001A330E" w:rsidRDefault="00122BA5">
            <w:pPr>
              <w:spacing w:after="0" w:line="259" w:lineRule="auto"/>
              <w:ind w:firstLine="0"/>
              <w:jc w:val="left"/>
            </w:pPr>
            <w:r>
              <w:t xml:space="preserve">experience with advances in software engi- </w:t>
            </w:r>
            <w:r>
              <w:rPr>
                <w:noProof/>
              </w:rPr>
              <w:drawing>
                <wp:inline distT="0" distB="0" distL="0" distR="0">
                  <wp:extent cx="6099" cy="6098"/>
                  <wp:effectExtent l="0" t="0" r="0" b="0"/>
                  <wp:docPr id="194382" name="Picture 194382"/>
                  <wp:cNvGraphicFramePr/>
                  <a:graphic xmlns:a="http://schemas.openxmlformats.org/drawingml/2006/main">
                    <a:graphicData uri="http://schemas.openxmlformats.org/drawingml/2006/picture">
                      <pic:pic xmlns:pic="http://schemas.openxmlformats.org/drawingml/2006/picture">
                        <pic:nvPicPr>
                          <pic:cNvPr id="194382" name="Picture 194382"/>
                          <pic:cNvPicPr/>
                        </pic:nvPicPr>
                        <pic:blipFill>
                          <a:blip r:embed="rId3916"/>
                          <a:stretch>
                            <a:fillRect/>
                          </a:stretch>
                        </pic:blipFill>
                        <pic:spPr>
                          <a:xfrm>
                            <a:off x="0" y="0"/>
                            <a:ext cx="6099" cy="6098"/>
                          </a:xfrm>
                          <a:prstGeom prst="rect">
                            <a:avLst/>
                          </a:prstGeom>
                        </pic:spPr>
                      </pic:pic>
                    </a:graphicData>
                  </a:graphic>
                </wp:inline>
              </w:drawing>
            </w:r>
            <w:r>
              <w:rPr>
                <w:noProof/>
              </w:rPr>
              <w:drawing>
                <wp:inline distT="0" distB="0" distL="0" distR="0">
                  <wp:extent cx="9149" cy="12195"/>
                  <wp:effectExtent l="0" t="0" r="0" b="0"/>
                  <wp:docPr id="194383" name="Picture 194383"/>
                  <wp:cNvGraphicFramePr/>
                  <a:graphic xmlns:a="http://schemas.openxmlformats.org/drawingml/2006/main">
                    <a:graphicData uri="http://schemas.openxmlformats.org/drawingml/2006/picture">
                      <pic:pic xmlns:pic="http://schemas.openxmlformats.org/drawingml/2006/picture">
                        <pic:nvPicPr>
                          <pic:cNvPr id="194383" name="Picture 194383"/>
                          <pic:cNvPicPr/>
                        </pic:nvPicPr>
                        <pic:blipFill>
                          <a:blip r:embed="rId3928"/>
                          <a:stretch>
                            <a:fillRect/>
                          </a:stretch>
                        </pic:blipFill>
                        <pic:spPr>
                          <a:xfrm>
                            <a:off x="0" y="0"/>
                            <a:ext cx="9149" cy="12195"/>
                          </a:xfrm>
                          <a:prstGeom prst="rect">
                            <a:avLst/>
                          </a:prstGeom>
                        </pic:spPr>
                      </pic:pic>
                    </a:graphicData>
                  </a:graphic>
                </wp:inline>
              </w:drawing>
            </w:r>
            <w:r>
              <w:rPr>
                <w:noProof/>
              </w:rPr>
              <w:drawing>
                <wp:inline distT="0" distB="0" distL="0" distR="0">
                  <wp:extent cx="9149" cy="33537"/>
                  <wp:effectExtent l="0" t="0" r="0" b="0"/>
                  <wp:docPr id="194384" name="Picture 194384"/>
                  <wp:cNvGraphicFramePr/>
                  <a:graphic xmlns:a="http://schemas.openxmlformats.org/drawingml/2006/main">
                    <a:graphicData uri="http://schemas.openxmlformats.org/drawingml/2006/picture">
                      <pic:pic xmlns:pic="http://schemas.openxmlformats.org/drawingml/2006/picture">
                        <pic:nvPicPr>
                          <pic:cNvPr id="194384" name="Picture 194384"/>
                          <pic:cNvPicPr/>
                        </pic:nvPicPr>
                        <pic:blipFill>
                          <a:blip r:embed="rId3929"/>
                          <a:stretch>
                            <a:fillRect/>
                          </a:stretch>
                        </pic:blipFill>
                        <pic:spPr>
                          <a:xfrm>
                            <a:off x="0" y="0"/>
                            <a:ext cx="9149" cy="33537"/>
                          </a:xfrm>
                          <a:prstGeom prst="rect">
                            <a:avLst/>
                          </a:prstGeom>
                        </pic:spPr>
                      </pic:pic>
                    </a:graphicData>
                  </a:graphic>
                </wp:inline>
              </w:drawing>
            </w:r>
          </w:p>
        </w:tc>
        <w:tc>
          <w:tcPr>
            <w:tcW w:w="312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tional principles but will also transition</w:t>
            </w:r>
          </w:p>
        </w:tc>
      </w:tr>
      <w:tr w:rsidR="001A330E">
        <w:trPr>
          <w:trHeight w:val="221"/>
        </w:trPr>
        <w:tc>
          <w:tcPr>
            <w:tcW w:w="4586" w:type="dxa"/>
            <w:tcBorders>
              <w:top w:val="nil"/>
              <w:left w:val="nil"/>
              <w:bottom w:val="nil"/>
              <w:right w:val="nil"/>
            </w:tcBorders>
          </w:tcPr>
          <w:p w:rsidR="001A330E" w:rsidRDefault="00122BA5">
            <w:pPr>
              <w:spacing w:after="0" w:line="259" w:lineRule="auto"/>
              <w:ind w:firstLine="0"/>
              <w:jc w:val="left"/>
            </w:pPr>
            <w:r>
              <w:t xml:space="preserve">neering technology. This transition was moti- </w:t>
            </w:r>
            <w:r>
              <w:rPr>
                <w:noProof/>
              </w:rPr>
              <w:drawing>
                <wp:inline distT="0" distB="0" distL="0" distR="0">
                  <wp:extent cx="6099" cy="3049"/>
                  <wp:effectExtent l="0" t="0" r="0" b="0"/>
                  <wp:docPr id="194385" name="Picture 194385"/>
                  <wp:cNvGraphicFramePr/>
                  <a:graphic xmlns:a="http://schemas.openxmlformats.org/drawingml/2006/main">
                    <a:graphicData uri="http://schemas.openxmlformats.org/drawingml/2006/picture">
                      <pic:pic xmlns:pic="http://schemas.openxmlformats.org/drawingml/2006/picture">
                        <pic:nvPicPr>
                          <pic:cNvPr id="194385" name="Picture 194385"/>
                          <pic:cNvPicPr/>
                        </pic:nvPicPr>
                        <pic:blipFill>
                          <a:blip r:embed="rId3917"/>
                          <a:stretch>
                            <a:fillRect/>
                          </a:stretch>
                        </pic:blipFill>
                        <pic:spPr>
                          <a:xfrm>
                            <a:off x="0" y="0"/>
                            <a:ext cx="6099" cy="3049"/>
                          </a:xfrm>
                          <a:prstGeom prst="rect">
                            <a:avLst/>
                          </a:prstGeom>
                        </pic:spPr>
                      </pic:pic>
                    </a:graphicData>
                  </a:graphic>
                </wp:inline>
              </w:drawing>
            </w:r>
          </w:p>
        </w:tc>
        <w:tc>
          <w:tcPr>
            <w:tcW w:w="312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to some substantially new approaches.</w:t>
            </w:r>
          </w:p>
        </w:tc>
      </w:tr>
    </w:tbl>
    <w:p w:rsidR="001A330E" w:rsidRDefault="00122BA5">
      <w:pPr>
        <w:spacing w:after="1640" w:line="264" w:lineRule="auto"/>
        <w:ind w:left="4481" w:firstLine="9"/>
      </w:pPr>
      <w:r>
        <w:rPr>
          <w:noProof/>
        </w:rPr>
        <w:drawing>
          <wp:anchor distT="0" distB="0" distL="114300" distR="114300" simplePos="0" relativeHeight="251809792" behindDoc="0" locked="0" layoutInCell="1" allowOverlap="0">
            <wp:simplePos x="0" y="0"/>
            <wp:positionH relativeFrom="column">
              <wp:posOffset>2836114</wp:posOffset>
            </wp:positionH>
            <wp:positionV relativeFrom="paragraph">
              <wp:posOffset>2973260</wp:posOffset>
            </wp:positionV>
            <wp:extent cx="9149" cy="45732"/>
            <wp:effectExtent l="0" t="0" r="0" b="0"/>
            <wp:wrapSquare wrapText="bothSides"/>
            <wp:docPr id="194386" name="Picture 194386"/>
            <wp:cNvGraphicFramePr/>
            <a:graphic xmlns:a="http://schemas.openxmlformats.org/drawingml/2006/main">
              <a:graphicData uri="http://schemas.openxmlformats.org/drawingml/2006/picture">
                <pic:pic xmlns:pic="http://schemas.openxmlformats.org/drawingml/2006/picture">
                  <pic:nvPicPr>
                    <pic:cNvPr id="194386" name="Picture 194386"/>
                    <pic:cNvPicPr/>
                  </pic:nvPicPr>
                  <pic:blipFill>
                    <a:blip r:embed="rId3930"/>
                    <a:stretch>
                      <a:fillRect/>
                    </a:stretch>
                  </pic:blipFill>
                  <pic:spPr>
                    <a:xfrm>
                      <a:off x="0" y="0"/>
                      <a:ext cx="9149" cy="45732"/>
                    </a:xfrm>
                    <a:prstGeom prst="rect">
                      <a:avLst/>
                    </a:prstGeom>
                  </pic:spPr>
                </pic:pic>
              </a:graphicData>
            </a:graphic>
          </wp:anchor>
        </w:drawing>
      </w:r>
      <w:r>
        <w:rPr>
          <w:noProof/>
        </w:rPr>
        <w:drawing>
          <wp:anchor distT="0" distB="0" distL="114300" distR="114300" simplePos="0" relativeHeight="251810816" behindDoc="0" locked="0" layoutInCell="1" allowOverlap="0">
            <wp:simplePos x="0" y="0"/>
            <wp:positionH relativeFrom="column">
              <wp:posOffset>4894583</wp:posOffset>
            </wp:positionH>
            <wp:positionV relativeFrom="paragraph">
              <wp:posOffset>2973260</wp:posOffset>
            </wp:positionV>
            <wp:extent cx="3049" cy="3049"/>
            <wp:effectExtent l="0" t="0" r="0" b="0"/>
            <wp:wrapSquare wrapText="bothSides"/>
            <wp:docPr id="194387" name="Picture 194387"/>
            <wp:cNvGraphicFramePr/>
            <a:graphic xmlns:a="http://schemas.openxmlformats.org/drawingml/2006/main">
              <a:graphicData uri="http://schemas.openxmlformats.org/drawingml/2006/picture">
                <pic:pic xmlns:pic="http://schemas.openxmlformats.org/drawingml/2006/picture">
                  <pic:nvPicPr>
                    <pic:cNvPr id="194387" name="Picture 194387"/>
                    <pic:cNvPicPr/>
                  </pic:nvPicPr>
                  <pic:blipFill>
                    <a:blip r:embed="rId3931"/>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811840" behindDoc="0" locked="0" layoutInCell="1" allowOverlap="0">
            <wp:simplePos x="0" y="0"/>
            <wp:positionH relativeFrom="column">
              <wp:posOffset>4894583</wp:posOffset>
            </wp:positionH>
            <wp:positionV relativeFrom="paragraph">
              <wp:posOffset>2982406</wp:posOffset>
            </wp:positionV>
            <wp:extent cx="3049" cy="3049"/>
            <wp:effectExtent l="0" t="0" r="0" b="0"/>
            <wp:wrapSquare wrapText="bothSides"/>
            <wp:docPr id="194388" name="Picture 194388"/>
            <wp:cNvGraphicFramePr/>
            <a:graphic xmlns:a="http://schemas.openxmlformats.org/drawingml/2006/main">
              <a:graphicData uri="http://schemas.openxmlformats.org/drawingml/2006/picture">
                <pic:pic xmlns:pic="http://schemas.openxmlformats.org/drawingml/2006/picture">
                  <pic:nvPicPr>
                    <pic:cNvPr id="194388" name="Picture 194388"/>
                    <pic:cNvPicPr/>
                  </pic:nvPicPr>
                  <pic:blipFill>
                    <a:blip r:embed="rId3931"/>
                    <a:stretch>
                      <a:fillRect/>
                    </a:stretch>
                  </pic:blipFill>
                  <pic:spPr>
                    <a:xfrm>
                      <a:off x="0" y="0"/>
                      <a:ext cx="3049" cy="3049"/>
                    </a:xfrm>
                    <a:prstGeom prst="rect">
                      <a:avLst/>
                    </a:prstGeom>
                  </pic:spPr>
                </pic:pic>
              </a:graphicData>
            </a:graphic>
          </wp:anchor>
        </w:drawing>
      </w:r>
      <w:r>
        <w:rPr>
          <w:rFonts w:ascii="Calibri" w:eastAsia="Calibri" w:hAnsi="Calibri" w:cs="Calibri"/>
          <w:sz w:val="50"/>
        </w:rPr>
        <w:t>The Old way and the New</w:t>
      </w:r>
    </w:p>
    <w:p w:rsidR="001A330E" w:rsidRDefault="00122BA5">
      <w:pPr>
        <w:spacing w:before="44" w:after="458"/>
        <w:ind w:left="14" w:right="10"/>
      </w:pPr>
      <w:r>
        <w:t xml:space="preserve">vated by the insatiable demand for more </w:t>
      </w:r>
      <w:r>
        <w:rPr>
          <w:noProof/>
        </w:rPr>
        <w:drawing>
          <wp:inline distT="0" distB="0" distL="0" distR="0">
            <wp:extent cx="27446" cy="3049"/>
            <wp:effectExtent l="0" t="0" r="0" b="0"/>
            <wp:docPr id="1857991" name="Picture 1857991"/>
            <wp:cNvGraphicFramePr/>
            <a:graphic xmlns:a="http://schemas.openxmlformats.org/drawingml/2006/main">
              <a:graphicData uri="http://schemas.openxmlformats.org/drawingml/2006/picture">
                <pic:pic xmlns:pic="http://schemas.openxmlformats.org/drawingml/2006/picture">
                  <pic:nvPicPr>
                    <pic:cNvPr id="1857991" name="Picture 1857991"/>
                    <pic:cNvPicPr/>
                  </pic:nvPicPr>
                  <pic:blipFill>
                    <a:blip r:embed="rId3932"/>
                    <a:stretch>
                      <a:fillRect/>
                    </a:stretch>
                  </pic:blipFill>
                  <pic:spPr>
                    <a:xfrm>
                      <a:off x="0" y="0"/>
                      <a:ext cx="27446" cy="3049"/>
                    </a:xfrm>
                    <a:prstGeom prst="rect">
                      <a:avLst/>
                    </a:prstGeom>
                  </pic:spPr>
                </pic:pic>
              </a:graphicData>
            </a:graphic>
          </wp:inline>
        </w:drawing>
      </w:r>
      <w:r>
        <w:t>software features produced more rapidly under more competitive pressure to reduce cost. In the commercial software industry, the combination of competitive pressures, profitability, diversity of customers, and rapidly changing technology caused many organi</w:t>
      </w:r>
      <w:r>
        <w:t>zations to initiate new management approaches. In the defense and aerospace industries, many systems required a new management paradigm to respond to budget pressures, the dynamic and diverse threat environment, the long operational lifetime of systems, an</w:t>
      </w:r>
      <w:r>
        <w:t xml:space="preserve">d the predominance of large-scale, complex applications. </w:t>
      </w:r>
      <w:r>
        <w:rPr>
          <w:noProof/>
        </w:rPr>
        <w:drawing>
          <wp:inline distT="0" distB="0" distL="0" distR="0">
            <wp:extent cx="6099" cy="12195"/>
            <wp:effectExtent l="0" t="0" r="0" b="0"/>
            <wp:docPr id="194391" name="Picture 194391"/>
            <wp:cNvGraphicFramePr/>
            <a:graphic xmlns:a="http://schemas.openxmlformats.org/drawingml/2006/main">
              <a:graphicData uri="http://schemas.openxmlformats.org/drawingml/2006/picture">
                <pic:pic xmlns:pic="http://schemas.openxmlformats.org/drawingml/2006/picture">
                  <pic:nvPicPr>
                    <pic:cNvPr id="194391" name="Picture 194391"/>
                    <pic:cNvPicPr/>
                  </pic:nvPicPr>
                  <pic:blipFill>
                    <a:blip r:embed="rId3933"/>
                    <a:stretch>
                      <a:fillRect/>
                    </a:stretch>
                  </pic:blipFill>
                  <pic:spPr>
                    <a:xfrm>
                      <a:off x="0" y="0"/>
                      <a:ext cx="6099" cy="12195"/>
                    </a:xfrm>
                    <a:prstGeom prst="rect">
                      <a:avLst/>
                    </a:prstGeom>
                  </pic:spPr>
                </pic:pic>
              </a:graphicData>
            </a:graphic>
          </wp:inline>
        </w:drawing>
      </w:r>
    </w:p>
    <w:p w:rsidR="001A330E" w:rsidRDefault="00122BA5">
      <w:pPr>
        <w:tabs>
          <w:tab w:val="center" w:pos="507"/>
          <w:tab w:val="center" w:pos="3876"/>
        </w:tabs>
        <w:spacing w:after="5" w:line="254" w:lineRule="auto"/>
        <w:ind w:firstLine="0"/>
        <w:jc w:val="left"/>
      </w:pPr>
      <w:r>
        <w:rPr>
          <w:sz w:val="24"/>
        </w:rPr>
        <w:tab/>
        <w:t>4.1</w:t>
      </w:r>
      <w:r>
        <w:rPr>
          <w:sz w:val="24"/>
        </w:rPr>
        <w:tab/>
        <w:t>THE PRINCIPLES OF CONVENTIONAL SOFTWARE</w:t>
      </w:r>
    </w:p>
    <w:p w:rsidR="001A330E" w:rsidRDefault="00122BA5">
      <w:pPr>
        <w:spacing w:after="67" w:line="254" w:lineRule="auto"/>
        <w:ind w:left="793" w:right="4" w:hanging="10"/>
      </w:pPr>
      <w:r>
        <w:rPr>
          <w:sz w:val="24"/>
        </w:rPr>
        <w:t>ENGINEERING</w:t>
      </w:r>
    </w:p>
    <w:p w:rsidR="001A330E" w:rsidRDefault="00122BA5">
      <w:pPr>
        <w:spacing w:after="270"/>
        <w:ind w:left="14" w:right="10"/>
      </w:pPr>
      <w:r>
        <w:lastRenderedPageBreak/>
        <w:t>There are many descriptions of engineering software "the old way." After years of software development experience, the software industry has learned many lessons and formulated many principles. This section describes one view of today's software engineerin</w:t>
      </w:r>
      <w:r>
        <w:t>g principles as a benchmark for introducing the primary themes discussed throughout the remainder of the book. The benchmark I have chosen is a brief article titled "Fifteen Principles of Software Engineering" [Davis, 1994]. The article was subsequently ex</w:t>
      </w:r>
      <w:r>
        <w:t>panded into a book [Davis, 1995] that enumerates 201 principles. Despite its title, the article describes the top 30 principles, and it is as good a summary as any of the conventional wisdom within the software industry. While I endorse much of this wisdom</w:t>
      </w:r>
      <w:r>
        <w:t>, I believe some of it is obsolete. Davis's top 30 principles are quoted next, in italics. For each principle, I comment on whether the perspective provided later in this book would endorse or change it. I make several assertions here that are left unsubst</w:t>
      </w:r>
      <w:r>
        <w:t>antiated until later chapters.</w:t>
      </w:r>
    </w:p>
    <w:p w:rsidR="001A330E" w:rsidRDefault="00122BA5">
      <w:pPr>
        <w:numPr>
          <w:ilvl w:val="0"/>
          <w:numId w:val="29"/>
        </w:numPr>
        <w:spacing w:after="138"/>
        <w:ind w:right="490" w:hanging="274"/>
      </w:pPr>
      <w:r>
        <w:t>Make quality #1. Quality must be quantified and mechanisms put into place to motivate its achievement.</w:t>
      </w:r>
    </w:p>
    <w:p w:rsidR="001A330E" w:rsidRDefault="00122BA5">
      <w:pPr>
        <w:numPr>
          <w:ilvl w:val="1"/>
          <w:numId w:val="29"/>
        </w:numPr>
        <w:spacing w:after="116" w:line="247" w:lineRule="auto"/>
        <w:ind w:right="482"/>
      </w:pPr>
      <w:r>
        <w:rPr>
          <w:sz w:val="20"/>
        </w:rPr>
        <w:t>Defining quality commensurate with the project at hand is important but is not easily done at the outset of a project. Con</w:t>
      </w:r>
      <w:r>
        <w:rPr>
          <w:sz w:val="20"/>
        </w:rPr>
        <w:t xml:space="preserve">sequently, a modern process framework strives to understand the trade-offs among features, quality, cost, and schedule as early in the life cycle as possible. Until this understanding is achieved, it is not possible to specify or manage the achievement of </w:t>
      </w:r>
      <w:r>
        <w:rPr>
          <w:sz w:val="20"/>
        </w:rPr>
        <w:t>quality.</w:t>
      </w:r>
    </w:p>
    <w:p w:rsidR="001A330E" w:rsidRDefault="00122BA5">
      <w:pPr>
        <w:numPr>
          <w:ilvl w:val="0"/>
          <w:numId w:val="29"/>
        </w:numPr>
        <w:ind w:right="490" w:hanging="274"/>
      </w:pPr>
      <w:r>
        <w:t>High-quality software is possible. Techniques that have been demonstrated to increase quality include involving the customer, prototyping, simplifying design, conducting inspections, and hiring the best people.</w:t>
      </w:r>
    </w:p>
    <w:p w:rsidR="001A330E" w:rsidRDefault="00122BA5">
      <w:pPr>
        <w:numPr>
          <w:ilvl w:val="1"/>
          <w:numId w:val="29"/>
        </w:numPr>
        <w:spacing w:after="68" w:line="247" w:lineRule="auto"/>
        <w:ind w:right="482"/>
      </w:pPr>
      <w:r>
        <w:rPr>
          <w:noProof/>
        </w:rPr>
        <mc:AlternateContent>
          <mc:Choice Requires="wpg">
            <w:drawing>
              <wp:anchor distT="0" distB="0" distL="114300" distR="114300" simplePos="0" relativeHeight="251812864" behindDoc="0" locked="0" layoutInCell="1" allowOverlap="1">
                <wp:simplePos x="0" y="0"/>
                <wp:positionH relativeFrom="page">
                  <wp:posOffset>518207</wp:posOffset>
                </wp:positionH>
                <wp:positionV relativeFrom="page">
                  <wp:posOffset>387121</wp:posOffset>
                </wp:positionV>
                <wp:extent cx="4895534" cy="6096"/>
                <wp:effectExtent l="0" t="0" r="0" b="0"/>
                <wp:wrapTopAndBottom/>
                <wp:docPr id="1857998" name="Group 1857998"/>
                <wp:cNvGraphicFramePr/>
                <a:graphic xmlns:a="http://schemas.openxmlformats.org/drawingml/2006/main">
                  <a:graphicData uri="http://schemas.microsoft.com/office/word/2010/wordprocessingGroup">
                    <wpg:wgp>
                      <wpg:cNvGrpSpPr/>
                      <wpg:grpSpPr>
                        <a:xfrm>
                          <a:off x="0" y="0"/>
                          <a:ext cx="4895534" cy="6096"/>
                          <a:chOff x="0" y="0"/>
                          <a:chExt cx="4895534" cy="6096"/>
                        </a:xfrm>
                      </wpg:grpSpPr>
                      <wps:wsp>
                        <wps:cNvPr id="1857997" name="Shape 1857997"/>
                        <wps:cNvSpPr/>
                        <wps:spPr>
                          <a:xfrm>
                            <a:off x="0" y="0"/>
                            <a:ext cx="4895534" cy="6096"/>
                          </a:xfrm>
                          <a:custGeom>
                            <a:avLst/>
                            <a:gdLst/>
                            <a:ahLst/>
                            <a:cxnLst/>
                            <a:rect l="0" t="0" r="0" b="0"/>
                            <a:pathLst>
                              <a:path w="4895534" h="6096">
                                <a:moveTo>
                                  <a:pt x="0" y="3048"/>
                                </a:moveTo>
                                <a:lnTo>
                                  <a:pt x="489553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7998" style="width:385.475pt;height:0.48003pt;position:absolute;mso-position-horizontal-relative:page;mso-position-horizontal:absolute;margin-left:40.8037pt;mso-position-vertical-relative:page;margin-top:30.482pt;" coordsize="48955,60">
                <v:shape id="Shape 1857997" style="position:absolute;width:48955;height:60;left:0;top:0;" coordsize="4895534,6096" path="m0,3048l4895534,3048">
                  <v:stroke weight="0.48003pt" endcap="flat" joinstyle="miter" miterlimit="1" on="true" color="#000000"/>
                  <v:fill on="false" color="#000000"/>
                </v:shape>
                <w10:wrap type="topAndBottom"/>
              </v:group>
            </w:pict>
          </mc:Fallback>
        </mc:AlternateContent>
      </w:r>
      <w:r>
        <w:rPr>
          <w:sz w:val="20"/>
        </w:rPr>
        <w:t xml:space="preserve">This principle is mostly redundant </w:t>
      </w:r>
      <w:r>
        <w:rPr>
          <w:sz w:val="20"/>
        </w:rPr>
        <w:t>with the others.</w:t>
      </w:r>
    </w:p>
    <w:p w:rsidR="001A330E" w:rsidRDefault="00122BA5">
      <w:pPr>
        <w:numPr>
          <w:ilvl w:val="0"/>
          <w:numId w:val="29"/>
        </w:numPr>
        <w:ind w:right="490" w:hanging="274"/>
      </w:pPr>
      <w:r>
        <w:t>Give products to customers early. No matter how hard you try to learn users' needs during the requirements phase, the most effective way to determme real needs is to give users a product and let them play with it.</w:t>
      </w:r>
    </w:p>
    <w:p w:rsidR="001A330E" w:rsidRDefault="00122BA5">
      <w:pPr>
        <w:numPr>
          <w:ilvl w:val="1"/>
          <w:numId w:val="29"/>
        </w:numPr>
        <w:spacing w:after="112" w:line="247" w:lineRule="auto"/>
        <w:ind w:right="482"/>
      </w:pPr>
      <w:r>
        <w:rPr>
          <w:sz w:val="20"/>
        </w:rPr>
        <w:t xml:space="preserve">This is a key tenet of a </w:t>
      </w:r>
      <w:r>
        <w:rPr>
          <w:sz w:val="20"/>
        </w:rPr>
        <w:t>modern process framework, and there must be several mechanisms to involve the customer throughout the life cycle. Depending on the domain, these mechanisms may include demonstrable prototypes, demonstrationbased milestones, and alpha/beta releases.</w:t>
      </w:r>
    </w:p>
    <w:p w:rsidR="001A330E" w:rsidRDefault="00122BA5">
      <w:pPr>
        <w:numPr>
          <w:ilvl w:val="0"/>
          <w:numId w:val="29"/>
        </w:numPr>
        <w:ind w:right="490" w:hanging="274"/>
      </w:pPr>
      <w:r>
        <w:t>Determi</w:t>
      </w:r>
      <w:r>
        <w:t>ne the problem before writing the requirements. When faced with what they believe is a problem, most engineers rush to offer a solution. Before you try to solve a problem, be sure to explore all the alternatives and don't be blinded by the obvious solution</w:t>
      </w:r>
      <w:r>
        <w:t>.</w:t>
      </w:r>
    </w:p>
    <w:p w:rsidR="001A330E" w:rsidRDefault="00122BA5">
      <w:pPr>
        <w:numPr>
          <w:ilvl w:val="1"/>
          <w:numId w:val="29"/>
        </w:numPr>
        <w:spacing w:after="112" w:line="247" w:lineRule="auto"/>
        <w:ind w:right="482"/>
      </w:pPr>
      <w:r>
        <w:rPr>
          <w:sz w:val="20"/>
        </w:rPr>
        <w:t xml:space="preserve">This principle is a clear indication of the issues involved with the conventional requirements specification process. The parameters of the problem become more tangible as </w:t>
      </w:r>
      <w:r>
        <w:rPr>
          <w:sz w:val="20"/>
        </w:rPr>
        <w:lastRenderedPageBreak/>
        <w:t>a solution evolves. A modern process framework evolves the problem and the solutio</w:t>
      </w:r>
      <w:r>
        <w:rPr>
          <w:sz w:val="20"/>
        </w:rPr>
        <w:t>n together until the problem is well enough understood to commit to full production.</w:t>
      </w:r>
    </w:p>
    <w:p w:rsidR="001A330E" w:rsidRDefault="00122BA5">
      <w:pPr>
        <w:ind w:left="480" w:right="10" w:hanging="283"/>
      </w:pPr>
      <w:r>
        <w:t>S. Evaluate design altematives. After the requirements are agreed upon, you must examine a variety of architectures and algorithms. You certainly do not want to use an "ar</w:t>
      </w:r>
      <w:r>
        <w:t>chitecture" simply because it was used in the requirements specification.</w:t>
      </w:r>
    </w:p>
    <w:p w:rsidR="001A330E" w:rsidRDefault="00122BA5">
      <w:pPr>
        <w:spacing w:after="86" w:line="248" w:lineRule="auto"/>
        <w:ind w:left="394" w:right="10"/>
      </w:pPr>
      <w:r>
        <w:rPr>
          <w:rFonts w:ascii="Calibri" w:eastAsia="Calibri" w:hAnsi="Calibri" w:cs="Calibri"/>
          <w:sz w:val="20"/>
        </w:rPr>
        <w:t>A This principle seems anchored in the waterfall mentality in two ways: (1) The requirements precede the architecture rather than evolving together. (2) The architecture is incorpora</w:t>
      </w:r>
      <w:r>
        <w:rPr>
          <w:rFonts w:ascii="Calibri" w:eastAsia="Calibri" w:hAnsi="Calibri" w:cs="Calibri"/>
          <w:sz w:val="20"/>
        </w:rPr>
        <w:t>ted in the requirements specification. While a modern process clearly promotes the analysis of design alternatives, these activities are done concurrently with requirements specification, and the notations and artifacts for requirements and architecture ar</w:t>
      </w:r>
      <w:r>
        <w:rPr>
          <w:rFonts w:ascii="Calibri" w:eastAsia="Calibri" w:hAnsi="Calibri" w:cs="Calibri"/>
          <w:sz w:val="20"/>
        </w:rPr>
        <w:t>e explicitly decoupled</w:t>
      </w:r>
      <w:r>
        <w:rPr>
          <w:noProof/>
        </w:rPr>
        <w:drawing>
          <wp:inline distT="0" distB="0" distL="0" distR="0">
            <wp:extent cx="15244" cy="12192"/>
            <wp:effectExtent l="0" t="0" r="0" b="0"/>
            <wp:docPr id="199831" name="Picture 199831"/>
            <wp:cNvGraphicFramePr/>
            <a:graphic xmlns:a="http://schemas.openxmlformats.org/drawingml/2006/main">
              <a:graphicData uri="http://schemas.openxmlformats.org/drawingml/2006/picture">
                <pic:pic xmlns:pic="http://schemas.openxmlformats.org/drawingml/2006/picture">
                  <pic:nvPicPr>
                    <pic:cNvPr id="199831" name="Picture 199831"/>
                    <pic:cNvPicPr/>
                  </pic:nvPicPr>
                  <pic:blipFill>
                    <a:blip r:embed="rId3934"/>
                    <a:stretch>
                      <a:fillRect/>
                    </a:stretch>
                  </pic:blipFill>
                  <pic:spPr>
                    <a:xfrm>
                      <a:off x="0" y="0"/>
                      <a:ext cx="15244" cy="12192"/>
                    </a:xfrm>
                    <a:prstGeom prst="rect">
                      <a:avLst/>
                    </a:prstGeom>
                  </pic:spPr>
                </pic:pic>
              </a:graphicData>
            </a:graphic>
          </wp:inline>
        </w:drawing>
      </w:r>
    </w:p>
    <w:p w:rsidR="001A330E" w:rsidRDefault="00122BA5">
      <w:pPr>
        <w:numPr>
          <w:ilvl w:val="0"/>
          <w:numId w:val="30"/>
        </w:numPr>
        <w:spacing w:after="116" w:line="228" w:lineRule="auto"/>
        <w:ind w:left="389" w:right="14" w:hanging="375"/>
      </w:pPr>
      <w:r>
        <w:t>Use an appropriate process model. Each project must select a process that makes the most sense for that project on the basis of corporate culture, willingness to take risks, application area, volatility of requirements, and the extent to which requirements</w:t>
      </w:r>
      <w:r>
        <w:t xml:space="preserve"> are well understood.</w:t>
      </w:r>
    </w:p>
    <w:p w:rsidR="001A330E" w:rsidRDefault="00122BA5">
      <w:pPr>
        <w:numPr>
          <w:ilvl w:val="1"/>
          <w:numId w:val="30"/>
        </w:numPr>
        <w:spacing w:after="109" w:line="248" w:lineRule="auto"/>
        <w:ind w:right="14"/>
      </w:pPr>
      <w:r>
        <w:rPr>
          <w:rFonts w:ascii="Calibri" w:eastAsia="Calibri" w:hAnsi="Calibri" w:cs="Calibri"/>
          <w:sz w:val="20"/>
        </w:rPr>
        <w:t>It's true that no individual process is universal. I use the term process framework to represent a flexible class of processes rather than a single rigid instance. Chapter 14 discusses configuration and tailoring of the process to the</w:t>
      </w:r>
      <w:r>
        <w:rPr>
          <w:rFonts w:ascii="Calibri" w:eastAsia="Calibri" w:hAnsi="Calibri" w:cs="Calibri"/>
          <w:sz w:val="20"/>
        </w:rPr>
        <w:t xml:space="preserve"> various needs of a project.</w:t>
      </w:r>
    </w:p>
    <w:p w:rsidR="001A330E" w:rsidRDefault="00122BA5">
      <w:pPr>
        <w:numPr>
          <w:ilvl w:val="0"/>
          <w:numId w:val="30"/>
        </w:numPr>
        <w:spacing w:after="116" w:line="228" w:lineRule="auto"/>
        <w:ind w:left="389" w:right="14" w:hanging="375"/>
      </w:pPr>
      <w:r>
        <w:rPr>
          <w:noProof/>
        </w:rPr>
        <mc:AlternateContent>
          <mc:Choice Requires="wpg">
            <w:drawing>
              <wp:anchor distT="0" distB="0" distL="114300" distR="114300" simplePos="0" relativeHeight="251813888" behindDoc="0" locked="0" layoutInCell="1" allowOverlap="1">
                <wp:simplePos x="0" y="0"/>
                <wp:positionH relativeFrom="page">
                  <wp:posOffset>271342</wp:posOffset>
                </wp:positionH>
                <wp:positionV relativeFrom="page">
                  <wp:posOffset>246888</wp:posOffset>
                </wp:positionV>
                <wp:extent cx="4902449" cy="6096"/>
                <wp:effectExtent l="0" t="0" r="0" b="0"/>
                <wp:wrapTopAndBottom/>
                <wp:docPr id="1858000" name="Group 1858000"/>
                <wp:cNvGraphicFramePr/>
                <a:graphic xmlns:a="http://schemas.openxmlformats.org/drawingml/2006/main">
                  <a:graphicData uri="http://schemas.microsoft.com/office/word/2010/wordprocessingGroup">
                    <wpg:wgp>
                      <wpg:cNvGrpSpPr/>
                      <wpg:grpSpPr>
                        <a:xfrm>
                          <a:off x="0" y="0"/>
                          <a:ext cx="4902449" cy="6096"/>
                          <a:chOff x="0" y="0"/>
                          <a:chExt cx="4902449" cy="6096"/>
                        </a:xfrm>
                      </wpg:grpSpPr>
                      <wps:wsp>
                        <wps:cNvPr id="1857999" name="Shape 1857999"/>
                        <wps:cNvSpPr/>
                        <wps:spPr>
                          <a:xfrm>
                            <a:off x="0" y="0"/>
                            <a:ext cx="4902449" cy="6096"/>
                          </a:xfrm>
                          <a:custGeom>
                            <a:avLst/>
                            <a:gdLst/>
                            <a:ahLst/>
                            <a:cxnLst/>
                            <a:rect l="0" t="0" r="0" b="0"/>
                            <a:pathLst>
                              <a:path w="4902449" h="6096">
                                <a:moveTo>
                                  <a:pt x="0" y="3048"/>
                                </a:moveTo>
                                <a:lnTo>
                                  <a:pt x="490244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00" style="width:386.02pt;height:0.480001pt;position:absolute;mso-position-horizontal-relative:page;mso-position-horizontal:absolute;margin-left:21.3655pt;mso-position-vertical-relative:page;margin-top:19.44pt;" coordsize="49024,60">
                <v:shape id="Shape 1857999" style="position:absolute;width:49024;height:60;left:0;top:0;" coordsize="4902449,6096" path="m0,3048l4902449,3048">
                  <v:stroke weight="0.480001pt" endcap="flat" joinstyle="miter" miterlimit="1" on="true" color="#000000"/>
                  <v:fill on="false" color="#000000"/>
                </v:shape>
                <w10:wrap type="topAndBottom"/>
              </v:group>
            </w:pict>
          </mc:Fallback>
        </mc:AlternateContent>
      </w:r>
      <w:r>
        <w:rPr>
          <w:noProof/>
        </w:rPr>
        <w:drawing>
          <wp:anchor distT="0" distB="0" distL="114300" distR="114300" simplePos="0" relativeHeight="251814912" behindDoc="0" locked="0" layoutInCell="1" allowOverlap="0">
            <wp:simplePos x="0" y="0"/>
            <wp:positionH relativeFrom="page">
              <wp:posOffset>198171</wp:posOffset>
            </wp:positionH>
            <wp:positionV relativeFrom="page">
              <wp:posOffset>5568696</wp:posOffset>
            </wp:positionV>
            <wp:extent cx="3049" cy="6096"/>
            <wp:effectExtent l="0" t="0" r="0" b="0"/>
            <wp:wrapSquare wrapText="bothSides"/>
            <wp:docPr id="199832" name="Picture 199832"/>
            <wp:cNvGraphicFramePr/>
            <a:graphic xmlns:a="http://schemas.openxmlformats.org/drawingml/2006/main">
              <a:graphicData uri="http://schemas.openxmlformats.org/drawingml/2006/picture">
                <pic:pic xmlns:pic="http://schemas.openxmlformats.org/drawingml/2006/picture">
                  <pic:nvPicPr>
                    <pic:cNvPr id="199832" name="Picture 199832"/>
                    <pic:cNvPicPr/>
                  </pic:nvPicPr>
                  <pic:blipFill>
                    <a:blip r:embed="rId3935"/>
                    <a:stretch>
                      <a:fillRect/>
                    </a:stretch>
                  </pic:blipFill>
                  <pic:spPr>
                    <a:xfrm>
                      <a:off x="0" y="0"/>
                      <a:ext cx="3049" cy="6096"/>
                    </a:xfrm>
                    <a:prstGeom prst="rect">
                      <a:avLst/>
                    </a:prstGeom>
                  </pic:spPr>
                </pic:pic>
              </a:graphicData>
            </a:graphic>
          </wp:anchor>
        </w:drawing>
      </w:r>
      <w:r>
        <w:t>Use different languages for different phases. Our industry's eternal thirst for simple solutions to complex problems has driven many to declare that the best development method is one that uses the same notation throughout th</w:t>
      </w:r>
      <w:r>
        <w:t>e life cycle. Why should software engineers use Ada for requirements, design, and code unless Ada were optimal for all these phases?</w:t>
      </w:r>
    </w:p>
    <w:p w:rsidR="001A330E" w:rsidRDefault="00122BA5">
      <w:pPr>
        <w:numPr>
          <w:ilvl w:val="1"/>
          <w:numId w:val="30"/>
        </w:numPr>
        <w:spacing w:after="86" w:line="248" w:lineRule="auto"/>
        <w:ind w:right="14"/>
      </w:pPr>
      <w:r>
        <w:rPr>
          <w:rFonts w:ascii="Calibri" w:eastAsia="Calibri" w:hAnsi="Calibri" w:cs="Calibri"/>
          <w:sz w:val="20"/>
        </w:rPr>
        <w:t>This is an important principle. Chapter 6 describes an appropriate organization and recommended languages/notations for the</w:t>
      </w:r>
      <w:r>
        <w:rPr>
          <w:rFonts w:ascii="Calibri" w:eastAsia="Calibri" w:hAnsi="Calibri" w:cs="Calibri"/>
          <w:sz w:val="20"/>
        </w:rPr>
        <w:t xml:space="preserve"> primitive artifacts of the process.</w:t>
      </w:r>
    </w:p>
    <w:p w:rsidR="001A330E" w:rsidRDefault="00122BA5">
      <w:pPr>
        <w:numPr>
          <w:ilvl w:val="0"/>
          <w:numId w:val="30"/>
        </w:numPr>
        <w:spacing w:after="116" w:line="228" w:lineRule="auto"/>
        <w:ind w:left="389" w:right="14" w:hanging="375"/>
      </w:pPr>
      <w:r>
        <w:t>Minimize intellectual distance. To minimize intellectual distance, the software's structure should be as close as possible to the real-world structure.</w:t>
      </w:r>
    </w:p>
    <w:p w:rsidR="001A330E" w:rsidRDefault="00122BA5">
      <w:pPr>
        <w:numPr>
          <w:ilvl w:val="1"/>
          <w:numId w:val="30"/>
        </w:numPr>
        <w:spacing w:after="107" w:line="248" w:lineRule="auto"/>
        <w:ind w:right="14"/>
      </w:pPr>
      <w:r>
        <w:rPr>
          <w:rFonts w:ascii="Calibri" w:eastAsia="Calibri" w:hAnsi="Calibri" w:cs="Calibri"/>
          <w:sz w:val="20"/>
        </w:rPr>
        <w:t xml:space="preserve">This principle has been the primary motivation for the development </w:t>
      </w:r>
      <w:r>
        <w:rPr>
          <w:rFonts w:ascii="Calibri" w:eastAsia="Calibri" w:hAnsi="Calibri" w:cs="Calibri"/>
          <w:sz w:val="20"/>
        </w:rPr>
        <w:t>of objectoriented techniques, component-based development, and visual modeling.</w:t>
      </w:r>
    </w:p>
    <w:p w:rsidR="001A330E" w:rsidRDefault="00122BA5">
      <w:pPr>
        <w:numPr>
          <w:ilvl w:val="0"/>
          <w:numId w:val="30"/>
        </w:numPr>
        <w:spacing w:after="116" w:line="228" w:lineRule="auto"/>
        <w:ind w:left="389" w:right="14" w:hanging="375"/>
      </w:pPr>
      <w:r>
        <w:t>Put techniques before tools. An undisciplined software engineer with a tool becomes a dangerous, undisciplined software engineer.</w:t>
      </w:r>
    </w:p>
    <w:p w:rsidR="001A330E" w:rsidRDefault="00122BA5">
      <w:pPr>
        <w:numPr>
          <w:ilvl w:val="1"/>
          <w:numId w:val="30"/>
        </w:numPr>
        <w:spacing w:after="109" w:line="248" w:lineRule="auto"/>
        <w:ind w:right="14"/>
      </w:pPr>
      <w:r>
        <w:rPr>
          <w:rFonts w:ascii="Calibri" w:eastAsia="Calibri" w:hAnsi="Calibri" w:cs="Calibri"/>
          <w:sz w:val="20"/>
        </w:rPr>
        <w:t>Although this principle is valid, it misses tw</w:t>
      </w:r>
      <w:r>
        <w:rPr>
          <w:rFonts w:ascii="Calibri" w:eastAsia="Calibri" w:hAnsi="Calibri" w:cs="Calibri"/>
          <w:sz w:val="20"/>
        </w:rPr>
        <w:t>o important points: (1) A disciplined software engineer with good tools will outproduce disciplined software experts with no tools. (2) One of the best ways to promote, standardize, and deliver good techniques is through automation.</w:t>
      </w:r>
    </w:p>
    <w:p w:rsidR="001A330E" w:rsidRDefault="00122BA5">
      <w:pPr>
        <w:numPr>
          <w:ilvl w:val="0"/>
          <w:numId w:val="30"/>
        </w:numPr>
        <w:spacing w:after="116" w:line="228" w:lineRule="auto"/>
        <w:ind w:left="389" w:right="14" w:hanging="375"/>
      </w:pPr>
      <w:r>
        <w:t>Get it right before you</w:t>
      </w:r>
      <w:r>
        <w:t xml:space="preserve"> make it faster. It is far easier to make a working program run faster than it is to make a fast Program work. Don't worry about optimization during initial coding.</w:t>
      </w:r>
    </w:p>
    <w:p w:rsidR="001A330E" w:rsidRDefault="00122BA5">
      <w:pPr>
        <w:numPr>
          <w:ilvl w:val="1"/>
          <w:numId w:val="30"/>
        </w:numPr>
        <w:spacing w:after="140" w:line="247" w:lineRule="auto"/>
        <w:ind w:right="14"/>
      </w:pPr>
      <w:r>
        <w:rPr>
          <w:sz w:val="20"/>
        </w:rPr>
        <w:lastRenderedPageBreak/>
        <w:t xml:space="preserve">This is an insightful statement. It has been misstated by several software experts more or </w:t>
      </w:r>
      <w:r>
        <w:rPr>
          <w:sz w:val="20"/>
        </w:rPr>
        <w:t>less as follows: " Early performance problems in a software system are a sure sign of downstream risk. " Every successful, nontrivial software project know of had performance issues arise early in the life cycle. I would argue that almost all immature arch</w:t>
      </w:r>
      <w:r>
        <w:rPr>
          <w:sz w:val="20"/>
        </w:rPr>
        <w:t>itectures (especially large-scale ones) have performance issues in their first executable iterations. Having something executing (working) early is a prerequisite to understanding the complex performance trade-offs. It is just too difficult to get this ins</w:t>
      </w:r>
      <w:r>
        <w:rPr>
          <w:sz w:val="20"/>
        </w:rPr>
        <w:t>ight through analysis.</w:t>
      </w:r>
    </w:p>
    <w:p w:rsidR="001A330E" w:rsidRDefault="00122BA5">
      <w:pPr>
        <w:numPr>
          <w:ilvl w:val="0"/>
          <w:numId w:val="30"/>
        </w:numPr>
        <w:spacing w:after="132"/>
        <w:ind w:left="389" w:right="14" w:hanging="375"/>
      </w:pPr>
      <w:r>
        <w:t>Inspect code. Inspecting the detailed design and code is a much better way to find errors than testing.</w:t>
      </w:r>
    </w:p>
    <w:p w:rsidR="001A330E" w:rsidRDefault="00122BA5">
      <w:pPr>
        <w:numPr>
          <w:ilvl w:val="1"/>
          <w:numId w:val="30"/>
        </w:numPr>
        <w:spacing w:after="111" w:line="247" w:lineRule="auto"/>
        <w:ind w:right="14"/>
      </w:pPr>
      <w:r>
        <w:rPr>
          <w:sz w:val="20"/>
        </w:rPr>
        <w:t>The value of this principle is overhyped for ail but the simplest software systems. Today's hardware resources, programming langu</w:t>
      </w:r>
      <w:r>
        <w:rPr>
          <w:sz w:val="20"/>
        </w:rPr>
        <w:t>ages, and automated environments enable automated analyses and testing to be done efficiently throughout the life cycle. Continuous and automated life-cycle testing is a necessity in any modern iterative development. General, undirected inspections (as opp</w:t>
      </w:r>
      <w:r>
        <w:rPr>
          <w:sz w:val="20"/>
        </w:rPr>
        <w:t>osed to inspections focused on known issues) rarely uncover architectural issues or global design tradeoffs. This is not to say that all inspections are ineffective. When used judiciously and focused on a known issue, inspections are extremely effective at</w:t>
      </w:r>
      <w:r>
        <w:rPr>
          <w:sz w:val="20"/>
        </w:rPr>
        <w:t xml:space="preserve"> resolving problems. But this principle should not be in the top 1 5, especially considering that the industry's default practice is to overinspect.</w:t>
      </w:r>
    </w:p>
    <w:p w:rsidR="001A330E" w:rsidRDefault="00122BA5">
      <w:pPr>
        <w:numPr>
          <w:ilvl w:val="0"/>
          <w:numId w:val="30"/>
        </w:numPr>
        <w:spacing w:after="131"/>
        <w:ind w:left="389" w:right="14" w:hanging="375"/>
      </w:pPr>
      <w:r>
        <w:t>Good management is more important than good technology. The best technology will not compensate for poor ma</w:t>
      </w:r>
      <w:r>
        <w:t>nagement, and a good manager can produce great results even with meager resources. Good management motivates people to do their best, but there are no universal "right" styles of management.</w:t>
      </w:r>
    </w:p>
    <w:p w:rsidR="001A330E" w:rsidRDefault="00122BA5">
      <w:pPr>
        <w:numPr>
          <w:ilvl w:val="1"/>
          <w:numId w:val="30"/>
        </w:numPr>
        <w:spacing w:after="90" w:line="247" w:lineRule="auto"/>
        <w:ind w:right="14"/>
      </w:pPr>
      <w:r>
        <w:rPr>
          <w:sz w:val="20"/>
        </w:rPr>
        <w:t xml:space="preserve">My belief in this principle caused me to write this book. My only argument here is that the term meager resources is ambiguous. A great, well-managed team can do great things with a meager budget and schedule. Good management and a team meager in quality, </w:t>
      </w:r>
      <w:r>
        <w:rPr>
          <w:sz w:val="20"/>
        </w:rPr>
        <w:t>on the other hand, are mutually exclusive, because a good manager will attract, configure, and retain a quality team.</w:t>
      </w:r>
    </w:p>
    <w:p w:rsidR="001A330E" w:rsidRDefault="00122BA5">
      <w:pPr>
        <w:numPr>
          <w:ilvl w:val="0"/>
          <w:numId w:val="30"/>
        </w:numPr>
        <w:ind w:left="389" w:right="14" w:hanging="375"/>
      </w:pPr>
      <w:r>
        <w:t>People are the key to success. Highly skilled people with appropriate experience, talent, and training are key. The right people with insu</w:t>
      </w:r>
      <w:r>
        <w:t>fficient tools, languages, and process will succeed. The wrong people with appropriate tools, languages, and process will probably fail.</w:t>
      </w:r>
    </w:p>
    <w:p w:rsidR="001A330E" w:rsidRDefault="00122BA5">
      <w:pPr>
        <w:numPr>
          <w:ilvl w:val="1"/>
          <w:numId w:val="30"/>
        </w:numPr>
        <w:spacing w:after="54" w:line="247" w:lineRule="auto"/>
        <w:ind w:right="14"/>
      </w:pPr>
      <w:r>
        <w:rPr>
          <w:sz w:val="20"/>
        </w:rPr>
        <w:t>This principle is too low on the list.</w:t>
      </w:r>
    </w:p>
    <w:p w:rsidR="001A330E" w:rsidRDefault="00122BA5">
      <w:pPr>
        <w:numPr>
          <w:ilvl w:val="0"/>
          <w:numId w:val="30"/>
        </w:numPr>
        <w:ind w:left="389" w:right="14" w:hanging="375"/>
      </w:pPr>
      <w:r>
        <w:t>Follow with care. Just because everybody is doing something does not make it rig</w:t>
      </w:r>
      <w:r>
        <w:t xml:space="preserve">ht for you. It may be right, but you must carefully assess its </w:t>
      </w:r>
      <w:r>
        <w:rPr>
          <w:rFonts w:ascii="Calibri" w:eastAsia="Calibri" w:hAnsi="Calibri" w:cs="Calibri"/>
        </w:rPr>
        <w:t>applicability to your environment. Object orientation, measurement, reuse, process improvement, CASE, prototyping—all these might increase quality, decrease cost, and increase user satisfaction</w:t>
      </w:r>
      <w:r>
        <w:rPr>
          <w:rFonts w:ascii="Calibri" w:eastAsia="Calibri" w:hAnsi="Calibri" w:cs="Calibri"/>
        </w:rPr>
        <w:t>. The Potential of such techniques is often oversold, and benefits are by no means guaranteed or universal.</w:t>
      </w:r>
    </w:p>
    <w:p w:rsidR="001A330E" w:rsidRDefault="00122BA5">
      <w:pPr>
        <w:numPr>
          <w:ilvl w:val="1"/>
          <w:numId w:val="30"/>
        </w:numPr>
        <w:spacing w:after="111" w:line="247" w:lineRule="auto"/>
        <w:ind w:right="14"/>
      </w:pPr>
      <w:r>
        <w:rPr>
          <w:rFonts w:ascii="Calibri" w:eastAsia="Calibri" w:hAnsi="Calibri" w:cs="Calibri"/>
          <w:sz w:val="20"/>
        </w:rPr>
        <w:lastRenderedPageBreak/>
        <w:t>This is sage advice, especially in a rapidly growing industry in which technology fads are difficult to distinguish from technology improvements. Tr</w:t>
      </w:r>
      <w:r>
        <w:rPr>
          <w:rFonts w:ascii="Calibri" w:eastAsia="Calibri" w:hAnsi="Calibri" w:cs="Calibri"/>
          <w:sz w:val="20"/>
        </w:rPr>
        <w:t>ading off features, costs, and schedules does not always favor the most modern technologies.</w:t>
      </w:r>
    </w:p>
    <w:p w:rsidR="001A330E" w:rsidRDefault="00122BA5">
      <w:pPr>
        <w:spacing w:after="136"/>
        <w:ind w:left="384" w:right="10" w:hanging="370"/>
      </w:pPr>
      <w:r>
        <w:rPr>
          <w:rFonts w:ascii="Calibri" w:eastAsia="Calibri" w:hAnsi="Calibri" w:cs="Calibri"/>
        </w:rPr>
        <w:t>IS. Take responsibility. When a bridge collapses we ask, "What did the engineers do wrong?" Even when software fails, we rarely ask this. The fact is that in any e</w:t>
      </w:r>
      <w:r>
        <w:rPr>
          <w:rFonts w:ascii="Calibri" w:eastAsia="Calibri" w:hAnsi="Calibri" w:cs="Calibri"/>
        </w:rPr>
        <w:t>ngineering discipline, the best methods can be used to produce awful designs, and the most antiquated methods to produce elegant designs.</w:t>
      </w:r>
    </w:p>
    <w:p w:rsidR="001A330E" w:rsidRDefault="00122BA5">
      <w:pPr>
        <w:spacing w:after="92" w:line="244" w:lineRule="auto"/>
        <w:ind w:left="379" w:right="-783" w:firstLine="0"/>
        <w:jc w:val="left"/>
      </w:pPr>
      <w:r>
        <w:rPr>
          <w:rFonts w:ascii="Calibri" w:eastAsia="Calibri" w:hAnsi="Calibri" w:cs="Calibri"/>
          <w:sz w:val="20"/>
        </w:rPr>
        <w:t>A This is a great corollary to item 14. It takes more than good methods, tools, and components to succeed. It also tak</w:t>
      </w:r>
      <w:r>
        <w:rPr>
          <w:rFonts w:ascii="Calibri" w:eastAsia="Calibri" w:hAnsi="Calibri" w:cs="Calibri"/>
          <w:sz w:val="20"/>
        </w:rPr>
        <w:t>es good people, good management, and a learning culture that is focused on forward progress even when confronted with numer-</w:t>
      </w:r>
      <w:r>
        <w:rPr>
          <w:rFonts w:ascii="Calibri" w:eastAsia="Calibri" w:hAnsi="Calibri" w:cs="Calibri"/>
          <w:sz w:val="20"/>
        </w:rPr>
        <w:tab/>
      </w:r>
      <w:r>
        <w:rPr>
          <w:noProof/>
        </w:rPr>
        <w:drawing>
          <wp:inline distT="0" distB="0" distL="0" distR="0">
            <wp:extent cx="6098" cy="6098"/>
            <wp:effectExtent l="0" t="0" r="0" b="0"/>
            <wp:docPr id="205174" name="Picture 205174"/>
            <wp:cNvGraphicFramePr/>
            <a:graphic xmlns:a="http://schemas.openxmlformats.org/drawingml/2006/main">
              <a:graphicData uri="http://schemas.openxmlformats.org/drawingml/2006/picture">
                <pic:pic xmlns:pic="http://schemas.openxmlformats.org/drawingml/2006/picture">
                  <pic:nvPicPr>
                    <pic:cNvPr id="205174" name="Picture 205174"/>
                    <pic:cNvPicPr/>
                  </pic:nvPicPr>
                  <pic:blipFill>
                    <a:blip r:embed="rId3936"/>
                    <a:stretch>
                      <a:fillRect/>
                    </a:stretch>
                  </pic:blipFill>
                  <pic:spPr>
                    <a:xfrm>
                      <a:off x="0" y="0"/>
                      <a:ext cx="6098" cy="6098"/>
                    </a:xfrm>
                    <a:prstGeom prst="rect">
                      <a:avLst/>
                    </a:prstGeom>
                  </pic:spPr>
                </pic:pic>
              </a:graphicData>
            </a:graphic>
          </wp:inline>
        </w:drawing>
      </w:r>
      <w:r>
        <w:rPr>
          <w:rFonts w:ascii="Calibri" w:eastAsia="Calibri" w:hAnsi="Calibri" w:cs="Calibri"/>
          <w:sz w:val="20"/>
        </w:rPr>
        <w:t>ous and inevitable intermediate setbacks.</w:t>
      </w:r>
    </w:p>
    <w:p w:rsidR="001A330E" w:rsidRDefault="00122BA5">
      <w:pPr>
        <w:numPr>
          <w:ilvl w:val="0"/>
          <w:numId w:val="31"/>
        </w:numPr>
        <w:spacing w:after="140"/>
        <w:ind w:right="10" w:hanging="403"/>
      </w:pPr>
      <w:r>
        <w:rPr>
          <w:noProof/>
        </w:rPr>
        <mc:AlternateContent>
          <mc:Choice Requires="wpg">
            <w:drawing>
              <wp:anchor distT="0" distB="0" distL="114300" distR="114300" simplePos="0" relativeHeight="251815936" behindDoc="0" locked="0" layoutInCell="1" allowOverlap="1">
                <wp:simplePos x="0" y="0"/>
                <wp:positionH relativeFrom="page">
                  <wp:posOffset>320179</wp:posOffset>
                </wp:positionH>
                <wp:positionV relativeFrom="page">
                  <wp:posOffset>268294</wp:posOffset>
                </wp:positionV>
                <wp:extent cx="4897213" cy="6098"/>
                <wp:effectExtent l="0" t="0" r="0" b="0"/>
                <wp:wrapTopAndBottom/>
                <wp:docPr id="1858002" name="Group 1858002"/>
                <wp:cNvGraphicFramePr/>
                <a:graphic xmlns:a="http://schemas.openxmlformats.org/drawingml/2006/main">
                  <a:graphicData uri="http://schemas.microsoft.com/office/word/2010/wordprocessingGroup">
                    <wpg:wgp>
                      <wpg:cNvGrpSpPr/>
                      <wpg:grpSpPr>
                        <a:xfrm>
                          <a:off x="0" y="0"/>
                          <a:ext cx="4897213" cy="6098"/>
                          <a:chOff x="0" y="0"/>
                          <a:chExt cx="4897213" cy="6098"/>
                        </a:xfrm>
                      </wpg:grpSpPr>
                      <wps:wsp>
                        <wps:cNvPr id="1858001" name="Shape 1858001"/>
                        <wps:cNvSpPr/>
                        <wps:spPr>
                          <a:xfrm>
                            <a:off x="0" y="0"/>
                            <a:ext cx="4897213" cy="6098"/>
                          </a:xfrm>
                          <a:custGeom>
                            <a:avLst/>
                            <a:gdLst/>
                            <a:ahLst/>
                            <a:cxnLst/>
                            <a:rect l="0" t="0" r="0" b="0"/>
                            <a:pathLst>
                              <a:path w="4897213" h="6098">
                                <a:moveTo>
                                  <a:pt x="0" y="3049"/>
                                </a:moveTo>
                                <a:lnTo>
                                  <a:pt x="489721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02" style="width:385.607pt;height:0.480125pt;position:absolute;mso-position-horizontal-relative:page;mso-position-horizontal:absolute;margin-left:25.2109pt;mso-position-vertical-relative:page;margin-top:21.1255pt;" coordsize="48972,60">
                <v:shape id="Shape 1858001" style="position:absolute;width:48972;height:60;left:0;top:0;" coordsize="4897213,6098" path="m0,3049l4897213,3049">
                  <v:stroke weight="0.480125pt" endcap="flat" joinstyle="miter" miterlimit="1" on="true" color="#000000"/>
                  <v:fill on="false" color="#000000"/>
                </v:shape>
                <w10:wrap type="topAndBottom"/>
              </v:group>
            </w:pict>
          </mc:Fallback>
        </mc:AlternateContent>
      </w:r>
      <w:r>
        <w:rPr>
          <w:rFonts w:ascii="Calibri" w:eastAsia="Calibri" w:hAnsi="Calibri" w:cs="Calibri"/>
        </w:rPr>
        <w:t>Understand the customer's priorities. It is possible the customer would tolerate 90% of the functionality delivered late if they could have 10% of it on time.</w:t>
      </w:r>
    </w:p>
    <w:p w:rsidR="001A330E" w:rsidRDefault="00122BA5">
      <w:pPr>
        <w:numPr>
          <w:ilvl w:val="1"/>
          <w:numId w:val="31"/>
        </w:numPr>
        <w:spacing w:after="64" w:line="247" w:lineRule="auto"/>
        <w:ind w:right="14"/>
      </w:pPr>
      <w:r>
        <w:rPr>
          <w:rFonts w:ascii="Calibri" w:eastAsia="Calibri" w:hAnsi="Calibri" w:cs="Calibri"/>
          <w:sz w:val="20"/>
        </w:rPr>
        <w:t xml:space="preserve">Understanding the customer's priorities is important, but only in balance with other stakeholder </w:t>
      </w:r>
      <w:r>
        <w:rPr>
          <w:rFonts w:ascii="Calibri" w:eastAsia="Calibri" w:hAnsi="Calibri" w:cs="Calibri"/>
          <w:sz w:val="20"/>
        </w:rPr>
        <w:t>priorities. "The customer is always right" is a mentality that has probably resulted in more squandering of money than any other misconception. Particularly in the government contracting domain, but more generally whenever a customer contracts with a syste</w:t>
      </w:r>
      <w:r>
        <w:rPr>
          <w:rFonts w:ascii="Calibri" w:eastAsia="Calibri" w:hAnsi="Calibri" w:cs="Calibri"/>
          <w:sz w:val="20"/>
        </w:rPr>
        <w:t>m integrator, the customer is frequently wrong.</w:t>
      </w:r>
    </w:p>
    <w:p w:rsidR="001A330E" w:rsidRDefault="00122BA5">
      <w:pPr>
        <w:numPr>
          <w:ilvl w:val="0"/>
          <w:numId w:val="31"/>
        </w:numPr>
        <w:spacing w:after="143"/>
        <w:ind w:right="10" w:hanging="403"/>
      </w:pPr>
      <w:r>
        <w:rPr>
          <w:rFonts w:ascii="Calibri" w:eastAsia="Calibri" w:hAnsi="Calibri" w:cs="Calibri"/>
        </w:rPr>
        <w:t>The more they see, the more they need. The more functionality (or performance) you provide a user, the more functionality (or performance) the user wants.</w:t>
      </w:r>
    </w:p>
    <w:p w:rsidR="001A330E" w:rsidRDefault="00122BA5">
      <w:pPr>
        <w:numPr>
          <w:ilvl w:val="1"/>
          <w:numId w:val="31"/>
        </w:numPr>
        <w:spacing w:after="90" w:line="247" w:lineRule="auto"/>
        <w:ind w:right="14"/>
      </w:pPr>
      <w:r>
        <w:rPr>
          <w:rFonts w:ascii="Calibri" w:eastAsia="Calibri" w:hAnsi="Calibri" w:cs="Calibri"/>
          <w:sz w:val="20"/>
        </w:rPr>
        <w:t>This principle is true, but it suggests that you woul</w:t>
      </w:r>
      <w:r>
        <w:rPr>
          <w:rFonts w:ascii="Calibri" w:eastAsia="Calibri" w:hAnsi="Calibri" w:cs="Calibri"/>
          <w:sz w:val="20"/>
        </w:rPr>
        <w:t>d never want to show a user anything. It should read, "The more users see, the better they understand. " Not all stakeholders are 100% driven by greed. They know that they have limited resources and that developers have constraints. Demonstrating intermedi</w:t>
      </w:r>
      <w:r>
        <w:rPr>
          <w:rFonts w:ascii="Calibri" w:eastAsia="Calibri" w:hAnsi="Calibri" w:cs="Calibri"/>
          <w:sz w:val="20"/>
        </w:rPr>
        <w:t xml:space="preserve">ate results is a highvisibility activity that is necessary to synchronize stakeholder expectations. The ramification of this principle on a modern process is that the software project manager needs to have objective data with which to argue the inevitable </w:t>
      </w:r>
      <w:r>
        <w:rPr>
          <w:rFonts w:ascii="Calibri" w:eastAsia="Calibri" w:hAnsi="Calibri" w:cs="Calibri"/>
          <w:sz w:val="20"/>
        </w:rPr>
        <w:t>change requests and maintain a balance of affordability, features, and risk.</w:t>
      </w:r>
    </w:p>
    <w:p w:rsidR="001A330E" w:rsidRDefault="00122BA5">
      <w:pPr>
        <w:numPr>
          <w:ilvl w:val="0"/>
          <w:numId w:val="31"/>
        </w:numPr>
        <w:ind w:right="10" w:hanging="403"/>
      </w:pPr>
      <w:r>
        <w:t>Plan to throw one away. One of the most important critical success factors is whether or not a product is entirely new. Such brand-new applications, architectures, interfaces, or algorithms rarely work the first time.</w:t>
      </w:r>
    </w:p>
    <w:p w:rsidR="001A330E" w:rsidRDefault="00122BA5">
      <w:pPr>
        <w:numPr>
          <w:ilvl w:val="1"/>
          <w:numId w:val="31"/>
        </w:numPr>
        <w:spacing w:after="90" w:line="247" w:lineRule="auto"/>
        <w:ind w:right="14"/>
      </w:pPr>
      <w:r>
        <w:rPr>
          <w:rFonts w:ascii="Calibri" w:eastAsia="Calibri" w:hAnsi="Calibri" w:cs="Calibri"/>
          <w:sz w:val="20"/>
        </w:rPr>
        <w:t>You should not plan to throw one away.</w:t>
      </w:r>
      <w:r>
        <w:rPr>
          <w:rFonts w:ascii="Calibri" w:eastAsia="Calibri" w:hAnsi="Calibri" w:cs="Calibri"/>
          <w:sz w:val="20"/>
        </w:rPr>
        <w:t xml:space="preserve"> Rather, you should plan to evolve a product from an immature prototype to a mature baseline. Jf you have to throw it away, OK, but don't plan on it from the outset. This may have been sage advice for the 100% custom, leading-edge software development proj</w:t>
      </w:r>
      <w:r>
        <w:rPr>
          <w:rFonts w:ascii="Calibri" w:eastAsia="Calibri" w:hAnsi="Calibri" w:cs="Calibri"/>
          <w:sz w:val="20"/>
        </w:rPr>
        <w:t>ects of the past. In today's software systems, however, much of the componentry exists (at least the operating system, DBMS, GUI, network, and middleware), and much of what is built in the first pass can be conserved.</w:t>
      </w:r>
    </w:p>
    <w:p w:rsidR="001A330E" w:rsidRDefault="00122BA5">
      <w:pPr>
        <w:numPr>
          <w:ilvl w:val="0"/>
          <w:numId w:val="31"/>
        </w:numPr>
        <w:spacing w:after="142"/>
        <w:ind w:right="10" w:hanging="403"/>
      </w:pPr>
      <w:r>
        <w:lastRenderedPageBreak/>
        <w:t xml:space="preserve">Design for change. The architectures, </w:t>
      </w:r>
      <w:r>
        <w:t>components, and specification techniques you use must accommodate change.</w:t>
      </w:r>
    </w:p>
    <w:p w:rsidR="001A330E" w:rsidRDefault="00122BA5">
      <w:pPr>
        <w:numPr>
          <w:ilvl w:val="1"/>
          <w:numId w:val="31"/>
        </w:numPr>
        <w:spacing w:after="116" w:line="247" w:lineRule="auto"/>
        <w:ind w:right="14"/>
      </w:pPr>
      <w:r>
        <w:rPr>
          <w:noProof/>
        </w:rPr>
        <mc:AlternateContent>
          <mc:Choice Requires="wpg">
            <w:drawing>
              <wp:anchor distT="0" distB="0" distL="114300" distR="114300" simplePos="0" relativeHeight="251816960" behindDoc="0" locked="0" layoutInCell="1" allowOverlap="1">
                <wp:simplePos x="0" y="0"/>
                <wp:positionH relativeFrom="page">
                  <wp:posOffset>515249</wp:posOffset>
                </wp:positionH>
                <wp:positionV relativeFrom="page">
                  <wp:posOffset>432956</wp:posOffset>
                </wp:positionV>
                <wp:extent cx="4908580" cy="6098"/>
                <wp:effectExtent l="0" t="0" r="0" b="0"/>
                <wp:wrapTopAndBottom/>
                <wp:docPr id="1858004" name="Group 1858004"/>
                <wp:cNvGraphicFramePr/>
                <a:graphic xmlns:a="http://schemas.openxmlformats.org/drawingml/2006/main">
                  <a:graphicData uri="http://schemas.microsoft.com/office/word/2010/wordprocessingGroup">
                    <wpg:wgp>
                      <wpg:cNvGrpSpPr/>
                      <wpg:grpSpPr>
                        <a:xfrm>
                          <a:off x="0" y="0"/>
                          <a:ext cx="4908580" cy="6098"/>
                          <a:chOff x="0" y="0"/>
                          <a:chExt cx="4908580" cy="6098"/>
                        </a:xfrm>
                      </wpg:grpSpPr>
                      <wps:wsp>
                        <wps:cNvPr id="1858003" name="Shape 1858003"/>
                        <wps:cNvSpPr/>
                        <wps:spPr>
                          <a:xfrm>
                            <a:off x="0" y="0"/>
                            <a:ext cx="4908580" cy="6098"/>
                          </a:xfrm>
                          <a:custGeom>
                            <a:avLst/>
                            <a:gdLst/>
                            <a:ahLst/>
                            <a:cxnLst/>
                            <a:rect l="0" t="0" r="0" b="0"/>
                            <a:pathLst>
                              <a:path w="4908580" h="6098">
                                <a:moveTo>
                                  <a:pt x="0" y="3049"/>
                                </a:moveTo>
                                <a:lnTo>
                                  <a:pt x="490858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04" style="width:386.502pt;height:0.480156pt;position:absolute;mso-position-horizontal-relative:page;mso-position-horizontal:absolute;margin-left:40.5707pt;mso-position-vertical-relative:page;margin-top:34.091pt;" coordsize="49085,60">
                <v:shape id="Shape 1858003" style="position:absolute;width:49085;height:60;left:0;top:0;" coordsize="4908580,6098" path="m0,3049l4908580,3049">
                  <v:stroke weight="0.480156pt" endcap="flat" joinstyle="miter" miterlimit="1" on="true" color="#000000"/>
                  <v:fill on="false" color="#000000"/>
                </v:shape>
                <w10:wrap type="topAndBottom"/>
              </v:group>
            </w:pict>
          </mc:Fallback>
        </mc:AlternateContent>
      </w:r>
      <w:r>
        <w:rPr>
          <w:rFonts w:ascii="Calibri" w:eastAsia="Calibri" w:hAnsi="Calibri" w:cs="Calibri"/>
          <w:sz w:val="20"/>
        </w:rPr>
        <w:t>This is a very simple statement that has proven to be exceedingly complex to realize. Basically, it says that we must predict the future and construct a framework that can accommoda</w:t>
      </w:r>
      <w:r>
        <w:rPr>
          <w:rFonts w:ascii="Calibri" w:eastAsia="Calibri" w:hAnsi="Calibri" w:cs="Calibri"/>
          <w:sz w:val="20"/>
        </w:rPr>
        <w:t>te change that is not yet well defined. Nevertheless, endorse this principle wholeheartedly because it is critical to success. It is difficult to predict the future accurately, but attempting to predict the sorts of changes that are likely to occur in a sy</w:t>
      </w:r>
      <w:r>
        <w:rPr>
          <w:rFonts w:ascii="Calibri" w:eastAsia="Calibri" w:hAnsi="Calibri" w:cs="Calibri"/>
          <w:sz w:val="20"/>
        </w:rPr>
        <w:t>stem's life cycle is a useful exercise in risk management and a recurring theme of successful software projects.</w:t>
      </w:r>
    </w:p>
    <w:p w:rsidR="001A330E" w:rsidRDefault="00122BA5">
      <w:pPr>
        <w:numPr>
          <w:ilvl w:val="0"/>
          <w:numId w:val="31"/>
        </w:numPr>
        <w:spacing w:after="138"/>
        <w:ind w:right="10" w:hanging="403"/>
      </w:pPr>
      <w:r>
        <w:t>Design without documentation is not design. I have often heard software engineers say, "I have finished the design. All that is left is the doc</w:t>
      </w:r>
      <w:r>
        <w:t>umentation. "</w:t>
      </w:r>
    </w:p>
    <w:p w:rsidR="001A330E" w:rsidRDefault="00122BA5">
      <w:pPr>
        <w:numPr>
          <w:ilvl w:val="1"/>
          <w:numId w:val="31"/>
        </w:numPr>
        <w:spacing w:after="46" w:line="247" w:lineRule="auto"/>
        <w:ind w:right="14"/>
      </w:pPr>
      <w:r>
        <w:rPr>
          <w:rFonts w:ascii="Calibri" w:eastAsia="Calibri" w:hAnsi="Calibri" w:cs="Calibri"/>
          <w:sz w:val="20"/>
        </w:rPr>
        <w:t>This principle is also anchored in the document-driven approach of the past, in which the documentation was separate from the software itself. With visual modeling and higher order programming languages, it is usually counterproductive to mai</w:t>
      </w:r>
      <w:r>
        <w:rPr>
          <w:rFonts w:ascii="Calibri" w:eastAsia="Calibri" w:hAnsi="Calibri" w:cs="Calibri"/>
          <w:sz w:val="20"/>
        </w:rPr>
        <w:t>ntain separate documents for the purpose of describing the software design. High-level architecture documents can be extremely helpful if they are written crisply and concisely, but the primary artifacts used by the engineering team are the design notation</w:t>
      </w:r>
      <w:r>
        <w:rPr>
          <w:rFonts w:ascii="Calibri" w:eastAsia="Calibri" w:hAnsi="Calibri" w:cs="Calibri"/>
          <w:sz w:val="20"/>
        </w:rPr>
        <w:t xml:space="preserve">s, source code, and test baselines. I would modify this principle as follows, to better exploit today's technological advances: 'Software artifacts should be </w:t>
      </w:r>
      <w:r>
        <w:rPr>
          <w:noProof/>
        </w:rPr>
        <w:drawing>
          <wp:inline distT="0" distB="0" distL="0" distR="0">
            <wp:extent cx="6098" cy="3049"/>
            <wp:effectExtent l="0" t="0" r="0" b="0"/>
            <wp:docPr id="207940" name="Picture 207940"/>
            <wp:cNvGraphicFramePr/>
            <a:graphic xmlns:a="http://schemas.openxmlformats.org/drawingml/2006/main">
              <a:graphicData uri="http://schemas.openxmlformats.org/drawingml/2006/picture">
                <pic:pic xmlns:pic="http://schemas.openxmlformats.org/drawingml/2006/picture">
                  <pic:nvPicPr>
                    <pic:cNvPr id="207940" name="Picture 207940"/>
                    <pic:cNvPicPr/>
                  </pic:nvPicPr>
                  <pic:blipFill>
                    <a:blip r:embed="rId3937"/>
                    <a:stretch>
                      <a:fillRect/>
                    </a:stretch>
                  </pic:blipFill>
                  <pic:spPr>
                    <a:xfrm>
                      <a:off x="0" y="0"/>
                      <a:ext cx="6098" cy="3049"/>
                    </a:xfrm>
                    <a:prstGeom prst="rect">
                      <a:avLst/>
                    </a:prstGeom>
                  </pic:spPr>
                </pic:pic>
              </a:graphicData>
            </a:graphic>
          </wp:inline>
        </w:drawing>
      </w:r>
      <w:r>
        <w:rPr>
          <w:rFonts w:ascii="Calibri" w:eastAsia="Calibri" w:hAnsi="Calibri" w:cs="Calibri"/>
          <w:sz w:val="20"/>
        </w:rPr>
        <w:t>mostly self-documenting. " This principle is discussed at length in Chapter 6.</w:t>
      </w:r>
    </w:p>
    <w:p w:rsidR="001A330E" w:rsidRDefault="00122BA5">
      <w:pPr>
        <w:numPr>
          <w:ilvl w:val="0"/>
          <w:numId w:val="31"/>
        </w:numPr>
        <w:ind w:right="10" w:hanging="403"/>
      </w:pPr>
      <w:r>
        <w:t xml:space="preserve">Use tools, but be </w:t>
      </w:r>
      <w:r>
        <w:t>realistic. Software tools make their users more efficient.</w:t>
      </w:r>
    </w:p>
    <w:p w:rsidR="001A330E" w:rsidRDefault="00122BA5">
      <w:pPr>
        <w:numPr>
          <w:ilvl w:val="1"/>
          <w:numId w:val="31"/>
        </w:numPr>
        <w:spacing w:after="90" w:line="247" w:lineRule="auto"/>
        <w:ind w:right="14"/>
      </w:pPr>
      <w:r>
        <w:rPr>
          <w:rFonts w:ascii="Calibri" w:eastAsia="Calibri" w:hAnsi="Calibri" w:cs="Calibri"/>
          <w:sz w:val="20"/>
        </w:rPr>
        <w:t>This principle trivializes a crucial aspect of modern software engineering: the importance of the development environment. A mature process must be well established, automated, and instrumented. It</w:t>
      </w:r>
      <w:r>
        <w:rPr>
          <w:rFonts w:ascii="Calibri" w:eastAsia="Calibri" w:hAnsi="Calibri" w:cs="Calibri"/>
          <w:sz w:val="20"/>
        </w:rPr>
        <w:t>erative development projects require extensive automation. It is unwise to underinvest in the capital environment.</w:t>
      </w:r>
    </w:p>
    <w:p w:rsidR="001A330E" w:rsidRDefault="001A330E">
      <w:pPr>
        <w:sectPr w:rsidR="001A330E">
          <w:headerReference w:type="even" r:id="rId3938"/>
          <w:headerReference w:type="default" r:id="rId3939"/>
          <w:footerReference w:type="even" r:id="rId3940"/>
          <w:footerReference w:type="default" r:id="rId3941"/>
          <w:headerReference w:type="first" r:id="rId3942"/>
          <w:footerReference w:type="first" r:id="rId3943"/>
          <w:pgSz w:w="9100" w:h="12540"/>
          <w:pgMar w:top="1035" w:right="254" w:bottom="525" w:left="514" w:header="720" w:footer="720" w:gutter="0"/>
          <w:pgNumType w:start="55"/>
          <w:cols w:space="720"/>
          <w:titlePg/>
        </w:sectPr>
      </w:pPr>
    </w:p>
    <w:p w:rsidR="001A330E" w:rsidRDefault="00122BA5">
      <w:pPr>
        <w:spacing w:after="61" w:line="261" w:lineRule="auto"/>
        <w:ind w:left="2641" w:right="10" w:firstLine="0"/>
      </w:pPr>
      <w:r>
        <w:rPr>
          <w:sz w:val="16"/>
        </w:rPr>
        <w:lastRenderedPageBreak/>
        <w:t xml:space="preserve">THE </w:t>
      </w:r>
    </w:p>
    <w:p w:rsidR="001A330E" w:rsidRDefault="00122BA5">
      <w:pPr>
        <w:numPr>
          <w:ilvl w:val="0"/>
          <w:numId w:val="31"/>
        </w:numPr>
        <w:spacing w:before="631"/>
        <w:ind w:right="10" w:hanging="403"/>
      </w:pPr>
      <w:r>
        <w:t>Avoid tricks. Many programmers love to create Programs with tricks— constructs that perform a function correctly, but in an obscure way. Show the world how smart you are by avoiding tricky code.</w:t>
      </w:r>
    </w:p>
    <w:p w:rsidR="001A330E" w:rsidRDefault="00122BA5">
      <w:pPr>
        <w:numPr>
          <w:ilvl w:val="1"/>
          <w:numId w:val="31"/>
        </w:numPr>
        <w:spacing w:after="90" w:line="247" w:lineRule="auto"/>
        <w:ind w:right="14"/>
      </w:pPr>
      <w:r>
        <w:rPr>
          <w:rFonts w:ascii="Calibri" w:eastAsia="Calibri" w:hAnsi="Calibri" w:cs="Calibri"/>
          <w:sz w:val="20"/>
        </w:rPr>
        <w:t>I find it hard to believe that this is one of the top 30 principles. It is difficult to draw the line between a "trick" and an innovative solution. know exactly what Davis is getting at, but I would not want to enact a principle that has any connotation of</w:t>
      </w:r>
      <w:r>
        <w:rPr>
          <w:rFonts w:ascii="Calibri" w:eastAsia="Calibri" w:hAnsi="Calibri" w:cs="Calibri"/>
          <w:sz w:val="20"/>
        </w:rPr>
        <w:t xml:space="preserve"> stifling innovation. Obfuscated coding techniques should be avoided unless there are compelling reasons to use them. Unfortunately, such compelling reasons are common in nontrivial projects.</w:t>
      </w:r>
    </w:p>
    <w:p w:rsidR="001A330E" w:rsidRDefault="00122BA5">
      <w:pPr>
        <w:numPr>
          <w:ilvl w:val="0"/>
          <w:numId w:val="31"/>
        </w:numPr>
        <w:ind w:right="10" w:hanging="403"/>
      </w:pPr>
      <w:r>
        <w:t>Encapsulate. Information-hiding is a simple, proven concept that</w:t>
      </w:r>
      <w:r>
        <w:t xml:space="preserve"> results in software that is easier to test and much easier to maintain.</w:t>
      </w:r>
    </w:p>
    <w:p w:rsidR="001A330E" w:rsidRDefault="00122BA5">
      <w:pPr>
        <w:numPr>
          <w:ilvl w:val="1"/>
          <w:numId w:val="31"/>
        </w:numPr>
        <w:spacing w:after="111" w:line="247" w:lineRule="auto"/>
        <w:ind w:right="14"/>
      </w:pPr>
      <w:r>
        <w:rPr>
          <w:rFonts w:ascii="Calibri" w:eastAsia="Calibri" w:hAnsi="Calibri" w:cs="Calibri"/>
          <w:sz w:val="20"/>
        </w:rPr>
        <w:t>Component-based design, object-oriented design, and modern design and programming notations have advanced this principle into mainstream practice. Encapsulation is as fundamental a te</w:t>
      </w:r>
      <w:r>
        <w:rPr>
          <w:rFonts w:ascii="Calibri" w:eastAsia="Calibri" w:hAnsi="Calibri" w:cs="Calibri"/>
          <w:sz w:val="20"/>
        </w:rPr>
        <w:t>chnique to a software engineer as mathematics is to a physicist. It should be the sole subject of a semester course in universities that teach software engineering.</w:t>
      </w:r>
    </w:p>
    <w:p w:rsidR="001A330E" w:rsidRDefault="00122BA5">
      <w:pPr>
        <w:numPr>
          <w:ilvl w:val="0"/>
          <w:numId w:val="31"/>
        </w:numPr>
        <w:ind w:right="10" w:hanging="403"/>
      </w:pPr>
      <w:r>
        <w:rPr>
          <w:noProof/>
        </w:rPr>
        <mc:AlternateContent>
          <mc:Choice Requires="wpg">
            <w:drawing>
              <wp:anchor distT="0" distB="0" distL="114300" distR="114300" simplePos="0" relativeHeight="251817984" behindDoc="0" locked="0" layoutInCell="1" allowOverlap="1">
                <wp:simplePos x="0" y="0"/>
                <wp:positionH relativeFrom="page">
                  <wp:posOffset>192060</wp:posOffset>
                </wp:positionH>
                <wp:positionV relativeFrom="page">
                  <wp:posOffset>298723</wp:posOffset>
                </wp:positionV>
                <wp:extent cx="4905162" cy="6096"/>
                <wp:effectExtent l="0" t="0" r="0" b="0"/>
                <wp:wrapTopAndBottom/>
                <wp:docPr id="1858006" name="Group 1858006"/>
                <wp:cNvGraphicFramePr/>
                <a:graphic xmlns:a="http://schemas.openxmlformats.org/drawingml/2006/main">
                  <a:graphicData uri="http://schemas.microsoft.com/office/word/2010/wordprocessingGroup">
                    <wpg:wgp>
                      <wpg:cNvGrpSpPr/>
                      <wpg:grpSpPr>
                        <a:xfrm>
                          <a:off x="0" y="0"/>
                          <a:ext cx="4905162" cy="6096"/>
                          <a:chOff x="0" y="0"/>
                          <a:chExt cx="4905162" cy="6096"/>
                        </a:xfrm>
                      </wpg:grpSpPr>
                      <wps:wsp>
                        <wps:cNvPr id="1858005" name="Shape 1858005"/>
                        <wps:cNvSpPr/>
                        <wps:spPr>
                          <a:xfrm>
                            <a:off x="0" y="0"/>
                            <a:ext cx="4905162" cy="6096"/>
                          </a:xfrm>
                          <a:custGeom>
                            <a:avLst/>
                            <a:gdLst/>
                            <a:ahLst/>
                            <a:cxnLst/>
                            <a:rect l="0" t="0" r="0" b="0"/>
                            <a:pathLst>
                              <a:path w="4905162" h="6096">
                                <a:moveTo>
                                  <a:pt x="0" y="3048"/>
                                </a:moveTo>
                                <a:lnTo>
                                  <a:pt x="490516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06" style="width:386.233pt;height:0.48003pt;position:absolute;mso-position-horizontal-relative:page;mso-position-horizontal:absolute;margin-left:15.1229pt;mso-position-vertical-relative:page;margin-top:23.5215pt;" coordsize="49051,60">
                <v:shape id="Shape 1858005" style="position:absolute;width:49051;height:60;left:0;top:0;" coordsize="4905162,6096" path="m0,3048l4905162,3048">
                  <v:stroke weight="0.48003pt" endcap="flat" joinstyle="miter" miterlimit="1" on="true" color="#000000"/>
                  <v:fill on="false" color="#000000"/>
                </v:shape>
                <w10:wrap type="topAndBottom"/>
              </v:group>
            </w:pict>
          </mc:Fallback>
        </mc:AlternateContent>
      </w:r>
      <w:r>
        <w:t>Use coupling and cohesion. Coupling and cohesion are the best ways to measure software's i</w:t>
      </w:r>
      <w:r>
        <w:t>nherent maintainability and adaptability.</w:t>
      </w:r>
    </w:p>
    <w:p w:rsidR="001A330E" w:rsidRDefault="00122BA5">
      <w:pPr>
        <w:numPr>
          <w:ilvl w:val="1"/>
          <w:numId w:val="31"/>
        </w:numPr>
        <w:spacing w:after="90" w:line="247" w:lineRule="auto"/>
        <w:ind w:right="14"/>
      </w:pPr>
      <w:r>
        <w:rPr>
          <w:rFonts w:ascii="Calibri" w:eastAsia="Calibri" w:hAnsi="Calibri" w:cs="Calibri"/>
          <w:sz w:val="20"/>
        </w:rPr>
        <w:t>This vital principle is difficult to apply. Coupling and cohesion are abstract descriptions of components for which I know of no well-established, objective definitions. Coupling and cohesion are therefore difficul</w:t>
      </w:r>
      <w:r>
        <w:rPr>
          <w:rFonts w:ascii="Calibri" w:eastAsia="Calibri" w:hAnsi="Calibri" w:cs="Calibri"/>
          <w:sz w:val="20"/>
        </w:rPr>
        <w:t>t to measure. Modern metrics for addressing maintainability and adaptability are centered on measuring the amount of software scrap and rework. Cohesive components with minimal coupling are more easily adapted with less scrap and rework We can reason about</w:t>
      </w:r>
      <w:r>
        <w:rPr>
          <w:rFonts w:ascii="Calibri" w:eastAsia="Calibri" w:hAnsi="Calibri" w:cs="Calibri"/>
          <w:sz w:val="20"/>
        </w:rPr>
        <w:t xml:space="preserve"> the disease (too much coupling and too little cohesion) only by observing and measuring the symptoms (scrap and rework).</w:t>
      </w:r>
    </w:p>
    <w:p w:rsidR="001A330E" w:rsidRDefault="00122BA5">
      <w:pPr>
        <w:numPr>
          <w:ilvl w:val="0"/>
          <w:numId w:val="31"/>
        </w:numPr>
        <w:ind w:right="10" w:hanging="403"/>
      </w:pPr>
      <w:r>
        <w:t>Use the McCabe complexity measure. Although there are many metrics available to report the inherent complexity of software, none is as intuitive and easy to use as Tom McCabe's.</w:t>
      </w:r>
    </w:p>
    <w:p w:rsidR="001A330E" w:rsidRDefault="00122BA5">
      <w:pPr>
        <w:numPr>
          <w:ilvl w:val="1"/>
          <w:numId w:val="31"/>
        </w:numPr>
        <w:spacing w:after="90" w:line="247" w:lineRule="auto"/>
        <w:ind w:right="14"/>
      </w:pPr>
      <w:r>
        <w:rPr>
          <w:rFonts w:ascii="Calibri" w:eastAsia="Calibri" w:hAnsi="Calibri" w:cs="Calibri"/>
          <w:sz w:val="20"/>
        </w:rPr>
        <w:t>Complexity metrics are important for identifying some of the critical componen</w:t>
      </w:r>
      <w:r>
        <w:rPr>
          <w:rFonts w:ascii="Calibri" w:eastAsia="Calibri" w:hAnsi="Calibri" w:cs="Calibri"/>
          <w:sz w:val="20"/>
        </w:rPr>
        <w:t xml:space="preserve">ts that need special attention. In my experience, however, the really </w:t>
      </w:r>
      <w:r>
        <w:rPr>
          <w:rFonts w:ascii="Calibri" w:eastAsia="Calibri" w:hAnsi="Calibri" w:cs="Calibri"/>
          <w:sz w:val="20"/>
        </w:rPr>
        <w:lastRenderedPageBreak/>
        <w:t>complex stuff is obvious, and it is rare to see these complexity measures used in field applications to manage a project or make decisions. These metrics are interesting from an academic</w:t>
      </w:r>
      <w:r>
        <w:rPr>
          <w:rFonts w:ascii="Calibri" w:eastAsia="Calibri" w:hAnsi="Calibri" w:cs="Calibri"/>
          <w:sz w:val="20"/>
        </w:rPr>
        <w:t xml:space="preserve"> perspective (metaproject research and strategic decision making) and can be useful in project management (if automated), but they do not belong in the top principles.</w:t>
      </w:r>
    </w:p>
    <w:p w:rsidR="001A330E" w:rsidRDefault="00122BA5">
      <w:pPr>
        <w:numPr>
          <w:ilvl w:val="0"/>
          <w:numId w:val="31"/>
        </w:numPr>
        <w:ind w:right="10" w:hanging="403"/>
      </w:pPr>
      <w:r>
        <w:t>Don't test your own software. Software developers should never be the primary testers of</w:t>
      </w:r>
      <w:r>
        <w:t xml:space="preserve"> their own software.</w:t>
      </w:r>
    </w:p>
    <w:p w:rsidR="001A330E" w:rsidRDefault="001A330E">
      <w:pPr>
        <w:sectPr w:rsidR="001A330E">
          <w:headerReference w:type="even" r:id="rId3944"/>
          <w:headerReference w:type="default" r:id="rId3945"/>
          <w:footerReference w:type="even" r:id="rId3946"/>
          <w:footerReference w:type="default" r:id="rId3947"/>
          <w:headerReference w:type="first" r:id="rId3948"/>
          <w:footerReference w:type="first" r:id="rId3949"/>
          <w:pgSz w:w="8440" w:h="12620"/>
          <w:pgMar w:top="1440" w:right="898" w:bottom="1440" w:left="389" w:header="230" w:footer="720" w:gutter="0"/>
          <w:cols w:space="720"/>
        </w:sectPr>
      </w:pPr>
    </w:p>
    <w:p w:rsidR="001A330E" w:rsidRDefault="00122BA5">
      <w:pPr>
        <w:numPr>
          <w:ilvl w:val="1"/>
          <w:numId w:val="31"/>
        </w:numPr>
        <w:spacing w:after="90" w:line="247" w:lineRule="auto"/>
        <w:ind w:right="14"/>
      </w:pPr>
      <w:r>
        <w:rPr>
          <w:rFonts w:ascii="Calibri" w:eastAsia="Calibri" w:hAnsi="Calibri" w:cs="Calibri"/>
          <w:sz w:val="20"/>
        </w:rPr>
        <w:lastRenderedPageBreak/>
        <w:t xml:space="preserve">This principle is often debated. On one hand, an independent test team offers an objective perspective. On the other hand, software developers need to take ownership of the quality of their products. En Chapter 1 1, I endorse both perspectives: Developers </w:t>
      </w:r>
      <w:r>
        <w:rPr>
          <w:rFonts w:ascii="Calibri" w:eastAsia="Calibri" w:hAnsi="Calibri" w:cs="Calibri"/>
          <w:sz w:val="20"/>
        </w:rPr>
        <w:t>should test their own software, and so should a separate team.</w:t>
      </w:r>
    </w:p>
    <w:p w:rsidR="001A330E" w:rsidRDefault="00122BA5">
      <w:pPr>
        <w:ind w:left="403" w:right="10" w:hanging="389"/>
      </w:pPr>
      <w:r>
        <w:t>27, Analyze causes for errors. It is far more cost-effective to reduce the effect of an error by preventing it than it is to find and fix it. One way to do this is to analyze the causes of erro</w:t>
      </w:r>
      <w:r>
        <w:t>rs as they are detected.</w:t>
      </w:r>
    </w:p>
    <w:p w:rsidR="001A330E" w:rsidRDefault="00122BA5">
      <w:pPr>
        <w:spacing w:after="90" w:line="247" w:lineRule="auto"/>
        <w:ind w:left="398" w:right="14"/>
      </w:pPr>
      <w:r>
        <w:rPr>
          <w:rFonts w:ascii="Calibri" w:eastAsia="Calibri" w:hAnsi="Calibri" w:cs="Calibri"/>
          <w:sz w:val="20"/>
        </w:rPr>
        <w:t>A On the surface, this is a good principle, especially in the construction phase, when errors are likely to repeat. But analyses of errors in complex software systems have found one of the critical sources to be overanalysis and ov</w:t>
      </w:r>
      <w:r>
        <w:rPr>
          <w:rFonts w:ascii="Calibri" w:eastAsia="Calibri" w:hAnsi="Calibri" w:cs="Calibri"/>
          <w:sz w:val="20"/>
        </w:rPr>
        <w:t>erdesign on paper in the early stages of a project. To some degree, these activities were "error prevention" efforts. They resulted in a lower return on investment than would have been realized from committing to prototyping and construction activities, wh</w:t>
      </w:r>
      <w:r>
        <w:rPr>
          <w:rFonts w:ascii="Calibri" w:eastAsia="Calibri" w:hAnsi="Calibri" w:cs="Calibri"/>
          <w:sz w:val="20"/>
        </w:rPr>
        <w:t>ich would have made the errors more obvious and tangible. Therefore, I would restate this as two principles: (1) Don't be afraid to make errors in the engineering stage. (2) Analyze the cause for errors in the production stage.</w:t>
      </w:r>
    </w:p>
    <w:p w:rsidR="001A330E" w:rsidRDefault="00122BA5">
      <w:pPr>
        <w:numPr>
          <w:ilvl w:val="0"/>
          <w:numId w:val="32"/>
        </w:numPr>
        <w:spacing w:after="145"/>
        <w:ind w:right="10" w:hanging="384"/>
      </w:pPr>
      <w:r>
        <w:t>Realize that software's entr</w:t>
      </w:r>
      <w:r>
        <w:t>opy increases. Any software system that undergoes continuous change will grow in complexity and will become more and more disorganized.</w:t>
      </w:r>
    </w:p>
    <w:p w:rsidR="001A330E" w:rsidRDefault="00122BA5">
      <w:pPr>
        <w:spacing w:after="114" w:line="247" w:lineRule="auto"/>
        <w:ind w:left="394" w:right="14"/>
      </w:pPr>
      <w:r>
        <w:rPr>
          <w:rFonts w:ascii="Calibri" w:eastAsia="Calibri" w:hAnsi="Calibri" w:cs="Calibri"/>
          <w:sz w:val="20"/>
        </w:rPr>
        <w:t>A This is another remnant of conventional software architectures. Almost all software systems undergo continuous change,</w:t>
      </w:r>
      <w:r>
        <w:rPr>
          <w:rFonts w:ascii="Calibri" w:eastAsia="Calibri" w:hAnsi="Calibri" w:cs="Calibri"/>
          <w:sz w:val="20"/>
        </w:rPr>
        <w:t xml:space="preserve"> and the sign of a poor architecture is that its entropy increases in a way that is difficult to manage. Entropy tends to increase dangerously when interfaces are changed for tactical reasons. The integrity of an architecture is primarily strategic and inh</w:t>
      </w:r>
      <w:r>
        <w:rPr>
          <w:rFonts w:ascii="Calibri" w:eastAsia="Calibri" w:hAnsi="Calibri" w:cs="Calibri"/>
          <w:sz w:val="20"/>
        </w:rPr>
        <w:t>erent in its interfaces, and it must be controlled with intense scrutiny. Modern change management tools force a project to respect and enforce interface integrity. A quality architecture is one in which entropy increases minimally and change can be accomm</w:t>
      </w:r>
      <w:r>
        <w:rPr>
          <w:rFonts w:ascii="Calibri" w:eastAsia="Calibri" w:hAnsi="Calibri" w:cs="Calibri"/>
          <w:sz w:val="20"/>
        </w:rPr>
        <w:t>odated with stable, predictable results. An ideal architecture would permit change without any increase in entropy.</w:t>
      </w:r>
    </w:p>
    <w:p w:rsidR="001A330E" w:rsidRDefault="00122BA5">
      <w:pPr>
        <w:numPr>
          <w:ilvl w:val="0"/>
          <w:numId w:val="32"/>
        </w:numPr>
        <w:spacing w:after="139"/>
        <w:ind w:right="10" w:hanging="384"/>
      </w:pPr>
      <w:r>
        <w:t>People and time are not interchangeable. Measuring a project solely by person-months makes little sense.</w:t>
      </w:r>
    </w:p>
    <w:p w:rsidR="001A330E" w:rsidRDefault="00122BA5">
      <w:pPr>
        <w:spacing w:after="61" w:line="247" w:lineRule="auto"/>
        <w:ind w:left="398" w:right="14"/>
      </w:pPr>
      <w:r>
        <w:rPr>
          <w:rFonts w:ascii="Calibri" w:eastAsia="Calibri" w:hAnsi="Calibri" w:cs="Calibri"/>
          <w:sz w:val="20"/>
        </w:rPr>
        <w:t>A This principle is timeless.</w:t>
      </w:r>
    </w:p>
    <w:p w:rsidR="001A330E" w:rsidRDefault="00122BA5">
      <w:pPr>
        <w:numPr>
          <w:ilvl w:val="0"/>
          <w:numId w:val="32"/>
        </w:numPr>
        <w:ind w:right="10" w:hanging="384"/>
      </w:pPr>
      <w:r>
        <w:t>Expec</w:t>
      </w:r>
      <w:r>
        <w:t>t excellence. Your employees will do much better if you have high expectations for them.</w:t>
      </w:r>
    </w:p>
    <w:p w:rsidR="001A330E" w:rsidRDefault="00122BA5">
      <w:pPr>
        <w:spacing w:after="90" w:line="247" w:lineRule="auto"/>
        <w:ind w:left="398" w:right="14"/>
      </w:pPr>
      <w:r>
        <w:rPr>
          <w:rFonts w:ascii="Calibri" w:eastAsia="Calibri" w:hAnsi="Calibri" w:cs="Calibri"/>
          <w:sz w:val="20"/>
        </w:rPr>
        <w:t>A This principle applies to all disciplines, not just software management.</w:t>
      </w:r>
    </w:p>
    <w:p w:rsidR="001A330E" w:rsidRDefault="00122BA5">
      <w:pPr>
        <w:tabs>
          <w:tab w:val="center" w:pos="4939"/>
          <w:tab w:val="center" w:pos="6689"/>
        </w:tabs>
        <w:spacing w:after="0" w:line="265" w:lineRule="auto"/>
        <w:ind w:firstLine="0"/>
        <w:jc w:val="left"/>
      </w:pPr>
      <w:r>
        <w:rPr>
          <w:sz w:val="16"/>
        </w:rPr>
        <w:tab/>
        <w:t xml:space="preserve">MODERN </w:t>
      </w:r>
      <w:r>
        <w:rPr>
          <w:sz w:val="16"/>
        </w:rPr>
        <w:tab/>
        <w:t>MANAGEMENT</w:t>
      </w:r>
    </w:p>
    <w:p w:rsidR="001A330E" w:rsidRDefault="00122BA5">
      <w:pPr>
        <w:spacing w:after="629" w:line="259" w:lineRule="auto"/>
        <w:ind w:left="48" w:right="-5" w:firstLine="0"/>
        <w:jc w:val="left"/>
      </w:pPr>
      <w:r>
        <w:rPr>
          <w:noProof/>
        </w:rPr>
        <mc:AlternateContent>
          <mc:Choice Requires="wpg">
            <w:drawing>
              <wp:inline distT="0" distB="0" distL="0" distR="0">
                <wp:extent cx="4866806" cy="6096"/>
                <wp:effectExtent l="0" t="0" r="0" b="0"/>
                <wp:docPr id="1858008" name="Group 1858008"/>
                <wp:cNvGraphicFramePr/>
                <a:graphic xmlns:a="http://schemas.openxmlformats.org/drawingml/2006/main">
                  <a:graphicData uri="http://schemas.microsoft.com/office/word/2010/wordprocessingGroup">
                    <wpg:wgp>
                      <wpg:cNvGrpSpPr/>
                      <wpg:grpSpPr>
                        <a:xfrm>
                          <a:off x="0" y="0"/>
                          <a:ext cx="4866806" cy="6096"/>
                          <a:chOff x="0" y="0"/>
                          <a:chExt cx="4866806" cy="6096"/>
                        </a:xfrm>
                      </wpg:grpSpPr>
                      <wps:wsp>
                        <wps:cNvPr id="1858007" name="Shape 1858007"/>
                        <wps:cNvSpPr/>
                        <wps:spPr>
                          <a:xfrm>
                            <a:off x="0" y="0"/>
                            <a:ext cx="4866806" cy="6096"/>
                          </a:xfrm>
                          <a:custGeom>
                            <a:avLst/>
                            <a:gdLst/>
                            <a:ahLst/>
                            <a:cxnLst/>
                            <a:rect l="0" t="0" r="0" b="0"/>
                            <a:pathLst>
                              <a:path w="4866806" h="6096">
                                <a:moveTo>
                                  <a:pt x="0" y="3048"/>
                                </a:moveTo>
                                <a:lnTo>
                                  <a:pt x="486680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08" style="width:383.213pt;height:0.48pt;mso-position-horizontal-relative:char;mso-position-vertical-relative:line" coordsize="48668,60">
                <v:shape id="Shape 1858007" style="position:absolute;width:48668;height:60;left:0;top:0;" coordsize="4866806,6096" path="m0,3048l4866806,3048">
                  <v:stroke weight="0.48pt" endcap="flat" joinstyle="miter" miterlimit="1" on="true" color="#000000"/>
                  <v:fill on="false" color="#000000"/>
                </v:shape>
              </v:group>
            </w:pict>
          </mc:Fallback>
        </mc:AlternateContent>
      </w:r>
    </w:p>
    <w:p w:rsidR="001A330E" w:rsidRDefault="00122BA5">
      <w:pPr>
        <w:spacing w:after="438"/>
        <w:ind w:left="14" w:right="10" w:firstLine="471"/>
      </w:pPr>
      <w:r>
        <w:lastRenderedPageBreak/>
        <w:t xml:space="preserve">I have used some provocative words in my comments. My purpose was neither to endorse nor to refute specifically Davis's principles, but rather to expose my biases and provoke thought. While I see tremendous merit in about half of the principles, the other </w:t>
      </w:r>
      <w:r>
        <w:t>half either need a change in priority or have been obsolesced by new technology.</w:t>
      </w:r>
    </w:p>
    <w:p w:rsidR="001A330E" w:rsidRDefault="00122BA5">
      <w:pPr>
        <w:tabs>
          <w:tab w:val="center" w:pos="3078"/>
        </w:tabs>
        <w:spacing w:after="5" w:line="254" w:lineRule="auto"/>
        <w:ind w:firstLine="0"/>
        <w:jc w:val="left"/>
      </w:pPr>
      <w:r>
        <w:rPr>
          <w:sz w:val="24"/>
        </w:rPr>
        <w:t xml:space="preserve">4.2 </w:t>
      </w:r>
      <w:r>
        <w:rPr>
          <w:sz w:val="24"/>
        </w:rPr>
        <w:tab/>
        <w:t>THE PRINCIPLES OF MODERN SOFTWARE</w:t>
      </w:r>
    </w:p>
    <w:p w:rsidR="001A330E" w:rsidRDefault="00122BA5">
      <w:pPr>
        <w:spacing w:after="67" w:line="254" w:lineRule="auto"/>
        <w:ind w:left="783" w:right="4" w:hanging="10"/>
      </w:pPr>
      <w:r>
        <w:rPr>
          <w:sz w:val="24"/>
        </w:rPr>
        <w:t>MANAGEMENT</w:t>
      </w:r>
    </w:p>
    <w:p w:rsidR="001A330E" w:rsidRDefault="00122BA5">
      <w:pPr>
        <w:spacing w:after="250"/>
        <w:ind w:left="14" w:right="10"/>
      </w:pPr>
      <w:r>
        <w:t>Although the current software management principles described in Section 4.1 evolved from and improved on conventional techni</w:t>
      </w:r>
      <w:r>
        <w:t>ques, they still do not emphasize the modern principles on which this book is based. Building on Davis's format, here are my top 10 principles of modern software management. (The first five, which are the main themes of my definition of an iterative proces</w:t>
      </w:r>
      <w:r>
        <w:t>s, are summarized in Figure 4-1.) The principles are in priority order, and the bold-faced italicized words are used throughout the book as shorthand for these expanded definitions.</w:t>
      </w:r>
    </w:p>
    <w:p w:rsidR="001A330E" w:rsidRDefault="00122BA5">
      <w:pPr>
        <w:numPr>
          <w:ilvl w:val="2"/>
          <w:numId w:val="33"/>
        </w:numPr>
        <w:ind w:right="492" w:hanging="269"/>
      </w:pPr>
      <w:r>
        <w:rPr>
          <w:noProof/>
        </w:rPr>
        <w:drawing>
          <wp:anchor distT="0" distB="0" distL="114300" distR="114300" simplePos="0" relativeHeight="251819008" behindDoc="0" locked="0" layoutInCell="1" allowOverlap="0">
            <wp:simplePos x="0" y="0"/>
            <wp:positionH relativeFrom="page">
              <wp:posOffset>5373002</wp:posOffset>
            </wp:positionH>
            <wp:positionV relativeFrom="page">
              <wp:posOffset>1213104</wp:posOffset>
            </wp:positionV>
            <wp:extent cx="6098" cy="9144"/>
            <wp:effectExtent l="0" t="0" r="0" b="0"/>
            <wp:wrapSquare wrapText="bothSides"/>
            <wp:docPr id="215704" name="Picture 215704"/>
            <wp:cNvGraphicFramePr/>
            <a:graphic xmlns:a="http://schemas.openxmlformats.org/drawingml/2006/main">
              <a:graphicData uri="http://schemas.openxmlformats.org/drawingml/2006/picture">
                <pic:pic xmlns:pic="http://schemas.openxmlformats.org/drawingml/2006/picture">
                  <pic:nvPicPr>
                    <pic:cNvPr id="215704" name="Picture 215704"/>
                    <pic:cNvPicPr/>
                  </pic:nvPicPr>
                  <pic:blipFill>
                    <a:blip r:embed="rId3950"/>
                    <a:stretch>
                      <a:fillRect/>
                    </a:stretch>
                  </pic:blipFill>
                  <pic:spPr>
                    <a:xfrm>
                      <a:off x="0" y="0"/>
                      <a:ext cx="6098" cy="9144"/>
                    </a:xfrm>
                    <a:prstGeom prst="rect">
                      <a:avLst/>
                    </a:prstGeom>
                  </pic:spPr>
                </pic:pic>
              </a:graphicData>
            </a:graphic>
          </wp:anchor>
        </w:drawing>
      </w:r>
      <w:r>
        <w:t xml:space="preserve">Base the process on an architecture-first approach. This requires that a </w:t>
      </w:r>
      <w:r>
        <w:t>demonstrable balance be achieved among the driving requirements, the architecturally significant design decisions, and the life-cycle plans before the resources are committed for full-scale development.</w:t>
      </w:r>
    </w:p>
    <w:p w:rsidR="001A330E" w:rsidRDefault="00122BA5">
      <w:pPr>
        <w:numPr>
          <w:ilvl w:val="2"/>
          <w:numId w:val="33"/>
        </w:numPr>
        <w:ind w:right="492" w:hanging="269"/>
      </w:pPr>
      <w:r>
        <w:t>Establish an iterative life-cycle process that confro</w:t>
      </w:r>
      <w:r>
        <w:t>nts risk early. With today's sophisticated software systems, it is not possible to define the entire problem, design the entire solution, build the software, then test the end product in sequence. Instead, an iterative process that refines the problem unde</w:t>
      </w:r>
      <w:r>
        <w:t>rstanding, an effective solution, and an effective plan over several iterations encourages a balanced treatment of all stakeholder objectives. Major risks must be addressed early to increase predictability and avoid expensive downstream scrap and rework.</w:t>
      </w:r>
    </w:p>
    <w:p w:rsidR="001A330E" w:rsidRDefault="00122BA5">
      <w:pPr>
        <w:numPr>
          <w:ilvl w:val="2"/>
          <w:numId w:val="33"/>
        </w:numPr>
        <w:ind w:right="492" w:hanging="269"/>
      </w:pPr>
      <w:r>
        <w:t>T</w:t>
      </w:r>
      <w:r>
        <w:t>ransition design methods to emphasize component-based development. Moving from a line-of-code mentality to a component-based mentality is necessary to reduce the amount of human-generated source code and custom development. A component is a cohesive set of</w:t>
      </w:r>
      <w:r>
        <w:t xml:space="preserve"> preexisting lines of code, either in source or executable format, with a defined interface and behavior.</w:t>
      </w:r>
    </w:p>
    <w:p w:rsidR="001A330E" w:rsidRDefault="00122BA5">
      <w:pPr>
        <w:numPr>
          <w:ilvl w:val="2"/>
          <w:numId w:val="33"/>
        </w:numPr>
        <w:ind w:right="492" w:hanging="269"/>
      </w:pPr>
      <w:r>
        <w:t>Establish a change management environment. The dynamics of iterative development, including concurrent workflows by different teams working on shared artifacts, necessitates objectively controlled baselines.</w:t>
      </w:r>
    </w:p>
    <w:p w:rsidR="001A330E" w:rsidRDefault="00122BA5">
      <w:pPr>
        <w:spacing w:after="675" w:line="259" w:lineRule="auto"/>
        <w:ind w:left="10" w:right="-202" w:firstLine="0"/>
        <w:jc w:val="left"/>
      </w:pPr>
      <w:r>
        <w:rPr>
          <w:noProof/>
        </w:rPr>
        <mc:AlternateContent>
          <mc:Choice Requires="wpg">
            <w:drawing>
              <wp:inline distT="0" distB="0" distL="0" distR="0">
                <wp:extent cx="4902518" cy="6098"/>
                <wp:effectExtent l="0" t="0" r="0" b="0"/>
                <wp:docPr id="1858013" name="Group 1858013"/>
                <wp:cNvGraphicFramePr/>
                <a:graphic xmlns:a="http://schemas.openxmlformats.org/drawingml/2006/main">
                  <a:graphicData uri="http://schemas.microsoft.com/office/word/2010/wordprocessingGroup">
                    <wpg:wgp>
                      <wpg:cNvGrpSpPr/>
                      <wpg:grpSpPr>
                        <a:xfrm>
                          <a:off x="0" y="0"/>
                          <a:ext cx="4902518" cy="6098"/>
                          <a:chOff x="0" y="0"/>
                          <a:chExt cx="4902518" cy="6098"/>
                        </a:xfrm>
                      </wpg:grpSpPr>
                      <wps:wsp>
                        <wps:cNvPr id="1858012" name="Shape 1858012"/>
                        <wps:cNvSpPr/>
                        <wps:spPr>
                          <a:xfrm>
                            <a:off x="0" y="0"/>
                            <a:ext cx="4902518" cy="6098"/>
                          </a:xfrm>
                          <a:custGeom>
                            <a:avLst/>
                            <a:gdLst/>
                            <a:ahLst/>
                            <a:cxnLst/>
                            <a:rect l="0" t="0" r="0" b="0"/>
                            <a:pathLst>
                              <a:path w="4902518" h="6098">
                                <a:moveTo>
                                  <a:pt x="0" y="3049"/>
                                </a:moveTo>
                                <a:lnTo>
                                  <a:pt x="490251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13" style="width:386.025pt;height:0.480122pt;mso-position-horizontal-relative:char;mso-position-vertical-relative:line" coordsize="49025,60">
                <v:shape id="Shape 1858012" style="position:absolute;width:49025;height:60;left:0;top:0;" coordsize="4902518,6098" path="m0,3049l4902518,3049">
                  <v:stroke weight="0.480122pt" endcap="flat" joinstyle="miter" miterlimit="1" on="true" color="#000000"/>
                  <v:fill on="false" color="#000000"/>
                </v:shape>
              </v:group>
            </w:pict>
          </mc:Fallback>
        </mc:AlternateContent>
      </w:r>
    </w:p>
    <w:tbl>
      <w:tblPr>
        <w:tblStyle w:val="TableGrid"/>
        <w:tblW w:w="6864" w:type="dxa"/>
        <w:tblInd w:w="408" w:type="dxa"/>
        <w:tblCellMar>
          <w:top w:w="126" w:type="dxa"/>
          <w:left w:w="107" w:type="dxa"/>
          <w:bottom w:w="0" w:type="dxa"/>
          <w:right w:w="115" w:type="dxa"/>
        </w:tblCellMar>
        <w:tblLook w:val="04A0" w:firstRow="1" w:lastRow="0" w:firstColumn="1" w:lastColumn="0" w:noHBand="0" w:noVBand="1"/>
      </w:tblPr>
      <w:tblGrid>
        <w:gridCol w:w="3408"/>
        <w:gridCol w:w="228"/>
        <w:gridCol w:w="3228"/>
      </w:tblGrid>
      <w:tr w:rsidR="001A330E">
        <w:trPr>
          <w:trHeight w:val="1253"/>
        </w:trPr>
        <w:tc>
          <w:tcPr>
            <w:tcW w:w="3431"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24" w:firstLine="0"/>
              <w:jc w:val="center"/>
            </w:pPr>
            <w:r>
              <w:rPr>
                <w:rFonts w:ascii="Calibri" w:eastAsia="Calibri" w:hAnsi="Calibri" w:cs="Calibri"/>
                <w:sz w:val="20"/>
              </w:rPr>
              <w:lastRenderedPageBreak/>
              <w:t>Waterfall Process</w:t>
            </w:r>
          </w:p>
          <w:p w:rsidR="001A330E" w:rsidRDefault="00122BA5">
            <w:pPr>
              <w:spacing w:after="0" w:line="259" w:lineRule="auto"/>
              <w:ind w:right="202" w:firstLine="0"/>
              <w:jc w:val="center"/>
            </w:pPr>
            <w:r>
              <w:rPr>
                <w:rFonts w:ascii="Calibri" w:eastAsia="Calibri" w:hAnsi="Calibri" w:cs="Calibri"/>
                <w:sz w:val="20"/>
              </w:rPr>
              <w:t>Requirements first</w:t>
            </w:r>
          </w:p>
          <w:p w:rsidR="001A330E" w:rsidRDefault="00122BA5">
            <w:pPr>
              <w:spacing w:after="0" w:line="259" w:lineRule="auto"/>
              <w:ind w:left="19" w:firstLine="0"/>
              <w:jc w:val="center"/>
            </w:pPr>
            <w:r>
              <w:rPr>
                <w:rFonts w:ascii="Calibri" w:eastAsia="Calibri" w:hAnsi="Calibri" w:cs="Calibri"/>
                <w:sz w:val="20"/>
              </w:rPr>
              <w:t>Custom development</w:t>
            </w:r>
          </w:p>
          <w:p w:rsidR="001A330E" w:rsidRDefault="00122BA5">
            <w:pPr>
              <w:spacing w:after="0" w:line="259" w:lineRule="auto"/>
              <w:ind w:right="182" w:firstLine="0"/>
              <w:jc w:val="center"/>
            </w:pPr>
            <w:r>
              <w:rPr>
                <w:rFonts w:ascii="Calibri" w:eastAsia="Calibri" w:hAnsi="Calibri" w:cs="Calibri"/>
                <w:sz w:val="20"/>
              </w:rPr>
              <w:t>Change avoidance</w:t>
            </w:r>
          </w:p>
          <w:p w:rsidR="001A330E" w:rsidRDefault="00122BA5">
            <w:pPr>
              <w:spacing w:after="0" w:line="259" w:lineRule="auto"/>
              <w:ind w:left="762" w:firstLine="0"/>
              <w:jc w:val="left"/>
            </w:pPr>
            <w:r>
              <w:rPr>
                <w:rFonts w:ascii="Calibri" w:eastAsia="Calibri" w:hAnsi="Calibri" w:cs="Calibri"/>
                <w:sz w:val="20"/>
              </w:rPr>
              <w:t>Ad hoc tools</w:t>
            </w:r>
          </w:p>
        </w:tc>
        <w:tc>
          <w:tcPr>
            <w:tcW w:w="182" w:type="dxa"/>
            <w:tcBorders>
              <w:top w:val="nil"/>
              <w:left w:val="single" w:sz="2" w:space="0" w:color="000000"/>
              <w:bottom w:val="nil"/>
              <w:right w:val="single" w:sz="2" w:space="0" w:color="000000"/>
            </w:tcBorders>
          </w:tcPr>
          <w:p w:rsidR="001A330E" w:rsidRDefault="001A330E">
            <w:pPr>
              <w:spacing w:after="160" w:line="259" w:lineRule="auto"/>
              <w:ind w:firstLine="0"/>
              <w:jc w:val="left"/>
            </w:pPr>
          </w:p>
        </w:tc>
        <w:tc>
          <w:tcPr>
            <w:tcW w:w="325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 w:firstLine="0"/>
              <w:jc w:val="center"/>
            </w:pPr>
            <w:r>
              <w:rPr>
                <w:rFonts w:ascii="Calibri" w:eastAsia="Calibri" w:hAnsi="Calibri" w:cs="Calibri"/>
              </w:rPr>
              <w:t>Iterative Process</w:t>
            </w:r>
          </w:p>
          <w:p w:rsidR="001A330E" w:rsidRDefault="00122BA5">
            <w:pPr>
              <w:spacing w:after="0" w:line="259" w:lineRule="auto"/>
              <w:ind w:firstLine="0"/>
              <w:jc w:val="left"/>
            </w:pPr>
            <w:r>
              <w:rPr>
                <w:rFonts w:ascii="Calibri" w:eastAsia="Calibri" w:hAnsi="Calibri" w:cs="Calibri"/>
                <w:sz w:val="24"/>
              </w:rPr>
              <w:t>Architecture first</w:t>
            </w:r>
          </w:p>
          <w:p w:rsidR="001A330E" w:rsidRDefault="00122BA5">
            <w:pPr>
              <w:spacing w:after="0" w:line="259" w:lineRule="auto"/>
              <w:ind w:left="19" w:firstLine="0"/>
              <w:jc w:val="left"/>
            </w:pPr>
            <w:r>
              <w:rPr>
                <w:rFonts w:ascii="Calibri" w:eastAsia="Calibri" w:hAnsi="Calibri" w:cs="Calibri"/>
                <w:sz w:val="24"/>
              </w:rPr>
              <w:t>Component-based development</w:t>
            </w:r>
          </w:p>
          <w:p w:rsidR="001A330E" w:rsidRDefault="00122BA5">
            <w:pPr>
              <w:spacing w:after="0" w:line="259" w:lineRule="auto"/>
              <w:ind w:left="19" w:firstLine="0"/>
              <w:jc w:val="left"/>
            </w:pPr>
            <w:r>
              <w:rPr>
                <w:rFonts w:ascii="Calibri" w:eastAsia="Calibri" w:hAnsi="Calibri" w:cs="Calibri"/>
                <w:sz w:val="24"/>
              </w:rPr>
              <w:t>Change management</w:t>
            </w:r>
          </w:p>
          <w:p w:rsidR="001A330E" w:rsidRDefault="00122BA5">
            <w:pPr>
              <w:spacing w:after="0" w:line="259" w:lineRule="auto"/>
              <w:ind w:left="10" w:firstLine="0"/>
              <w:jc w:val="left"/>
            </w:pPr>
            <w:r>
              <w:rPr>
                <w:rFonts w:ascii="Calibri" w:eastAsia="Calibri" w:hAnsi="Calibri" w:cs="Calibri"/>
              </w:rPr>
              <w:t>Round-trip engineering</w:t>
            </w:r>
          </w:p>
        </w:tc>
      </w:tr>
    </w:tbl>
    <w:p w:rsidR="001A330E" w:rsidRDefault="00122BA5">
      <w:pPr>
        <w:spacing w:after="36" w:line="259" w:lineRule="auto"/>
        <w:ind w:left="3707" w:firstLine="0"/>
        <w:jc w:val="left"/>
      </w:pPr>
      <w:r>
        <w:rPr>
          <w:noProof/>
        </w:rPr>
        <w:drawing>
          <wp:inline distT="0" distB="0" distL="0" distR="0">
            <wp:extent cx="15244" cy="24390"/>
            <wp:effectExtent l="0" t="0" r="0" b="0"/>
            <wp:docPr id="218407" name="Picture 218407"/>
            <wp:cNvGraphicFramePr/>
            <a:graphic xmlns:a="http://schemas.openxmlformats.org/drawingml/2006/main">
              <a:graphicData uri="http://schemas.openxmlformats.org/drawingml/2006/picture">
                <pic:pic xmlns:pic="http://schemas.openxmlformats.org/drawingml/2006/picture">
                  <pic:nvPicPr>
                    <pic:cNvPr id="218407" name="Picture 218407"/>
                    <pic:cNvPicPr/>
                  </pic:nvPicPr>
                  <pic:blipFill>
                    <a:blip r:embed="rId3951"/>
                    <a:stretch>
                      <a:fillRect/>
                    </a:stretch>
                  </pic:blipFill>
                  <pic:spPr>
                    <a:xfrm>
                      <a:off x="0" y="0"/>
                      <a:ext cx="15244" cy="24390"/>
                    </a:xfrm>
                    <a:prstGeom prst="rect">
                      <a:avLst/>
                    </a:prstGeom>
                  </pic:spPr>
                </pic:pic>
              </a:graphicData>
            </a:graphic>
          </wp:inline>
        </w:drawing>
      </w:r>
    </w:p>
    <w:tbl>
      <w:tblPr>
        <w:tblStyle w:val="TableGrid"/>
        <w:tblpPr w:vertAnchor="text" w:tblpX="4465" w:tblpY="-2"/>
        <w:tblOverlap w:val="never"/>
        <w:tblW w:w="2348" w:type="dxa"/>
        <w:tblInd w:w="0" w:type="dxa"/>
        <w:tblCellMar>
          <w:top w:w="0" w:type="dxa"/>
          <w:left w:w="0" w:type="dxa"/>
          <w:bottom w:w="19" w:type="dxa"/>
          <w:right w:w="0" w:type="dxa"/>
        </w:tblCellMar>
        <w:tblLook w:val="04A0" w:firstRow="1" w:lastRow="0" w:firstColumn="1" w:lastColumn="0" w:noHBand="0" w:noVBand="1"/>
      </w:tblPr>
      <w:tblGrid>
        <w:gridCol w:w="1126"/>
        <w:gridCol w:w="1666"/>
      </w:tblGrid>
      <w:tr w:rsidR="001A330E">
        <w:trPr>
          <w:trHeight w:val="903"/>
        </w:trPr>
        <w:tc>
          <w:tcPr>
            <w:tcW w:w="1146" w:type="dxa"/>
            <w:tcBorders>
              <w:top w:val="nil"/>
              <w:left w:val="nil"/>
              <w:bottom w:val="single" w:sz="2" w:space="0" w:color="000000"/>
              <w:right w:val="single" w:sz="2" w:space="0" w:color="000000"/>
            </w:tcBorders>
          </w:tcPr>
          <w:p w:rsidR="001A330E" w:rsidRDefault="00122BA5">
            <w:pPr>
              <w:spacing w:after="0" w:line="259" w:lineRule="auto"/>
              <w:ind w:left="-53" w:firstLine="10"/>
              <w:jc w:val="left"/>
            </w:pPr>
            <w:r>
              <w:rPr>
                <w:rFonts w:ascii="Calibri" w:eastAsia="Calibri" w:hAnsi="Calibri" w:cs="Calibri"/>
                <w:sz w:val="18"/>
              </w:rPr>
              <w:t>Planning and analysis</w:t>
            </w:r>
            <w:r>
              <w:rPr>
                <w:noProof/>
              </w:rPr>
              <w:drawing>
                <wp:inline distT="0" distB="0" distL="0" distR="0">
                  <wp:extent cx="512203" cy="426829"/>
                  <wp:effectExtent l="0" t="0" r="0" b="0"/>
                  <wp:docPr id="218282" name="Picture 218282"/>
                  <wp:cNvGraphicFramePr/>
                  <a:graphic xmlns:a="http://schemas.openxmlformats.org/drawingml/2006/main">
                    <a:graphicData uri="http://schemas.openxmlformats.org/drawingml/2006/picture">
                      <pic:pic xmlns:pic="http://schemas.openxmlformats.org/drawingml/2006/picture">
                        <pic:nvPicPr>
                          <pic:cNvPr id="218282" name="Picture 218282"/>
                          <pic:cNvPicPr/>
                        </pic:nvPicPr>
                        <pic:blipFill>
                          <a:blip r:embed="rId3952"/>
                          <a:stretch>
                            <a:fillRect/>
                          </a:stretch>
                        </pic:blipFill>
                        <pic:spPr>
                          <a:xfrm>
                            <a:off x="0" y="0"/>
                            <a:ext cx="512203" cy="426829"/>
                          </a:xfrm>
                          <a:prstGeom prst="rect">
                            <a:avLst/>
                          </a:prstGeom>
                        </pic:spPr>
                      </pic:pic>
                    </a:graphicData>
                  </a:graphic>
                </wp:inline>
              </w:drawing>
            </w:r>
          </w:p>
        </w:tc>
        <w:tc>
          <w:tcPr>
            <w:tcW w:w="1202" w:type="dxa"/>
            <w:tcBorders>
              <w:top w:val="nil"/>
              <w:left w:val="single" w:sz="2" w:space="0" w:color="000000"/>
              <w:bottom w:val="single" w:sz="2" w:space="0" w:color="000000"/>
              <w:right w:val="nil"/>
            </w:tcBorders>
          </w:tcPr>
          <w:p w:rsidR="001A330E" w:rsidRDefault="001A330E">
            <w:pPr>
              <w:spacing w:after="160" w:line="259" w:lineRule="auto"/>
              <w:ind w:firstLine="0"/>
              <w:jc w:val="left"/>
            </w:pPr>
          </w:p>
        </w:tc>
      </w:tr>
      <w:tr w:rsidR="001A330E">
        <w:trPr>
          <w:trHeight w:val="1027"/>
        </w:trPr>
        <w:tc>
          <w:tcPr>
            <w:tcW w:w="1146" w:type="dxa"/>
            <w:tcBorders>
              <w:top w:val="single" w:sz="2" w:space="0" w:color="000000"/>
              <w:left w:val="nil"/>
              <w:bottom w:val="nil"/>
              <w:right w:val="single" w:sz="2" w:space="0" w:color="000000"/>
            </w:tcBorders>
            <w:vAlign w:val="bottom"/>
          </w:tcPr>
          <w:p w:rsidR="001A330E" w:rsidRDefault="00122BA5">
            <w:pPr>
              <w:spacing w:after="245" w:line="259" w:lineRule="auto"/>
              <w:ind w:left="322" w:firstLine="0"/>
              <w:jc w:val="left"/>
            </w:pPr>
            <w:r>
              <w:rPr>
                <w:noProof/>
              </w:rPr>
              <w:drawing>
                <wp:inline distT="0" distB="0" distL="0" distR="0">
                  <wp:extent cx="509155" cy="350609"/>
                  <wp:effectExtent l="0" t="0" r="0" b="0"/>
                  <wp:docPr id="218300" name="Picture 218300"/>
                  <wp:cNvGraphicFramePr/>
                  <a:graphic xmlns:a="http://schemas.openxmlformats.org/drawingml/2006/main">
                    <a:graphicData uri="http://schemas.openxmlformats.org/drawingml/2006/picture">
                      <pic:pic xmlns:pic="http://schemas.openxmlformats.org/drawingml/2006/picture">
                        <pic:nvPicPr>
                          <pic:cNvPr id="218300" name="Picture 218300"/>
                          <pic:cNvPicPr/>
                        </pic:nvPicPr>
                        <pic:blipFill>
                          <a:blip r:embed="rId3953"/>
                          <a:stretch>
                            <a:fillRect/>
                          </a:stretch>
                        </pic:blipFill>
                        <pic:spPr>
                          <a:xfrm>
                            <a:off x="0" y="0"/>
                            <a:ext cx="509155" cy="350609"/>
                          </a:xfrm>
                          <a:prstGeom prst="rect">
                            <a:avLst/>
                          </a:prstGeom>
                        </pic:spPr>
                      </pic:pic>
                    </a:graphicData>
                  </a:graphic>
                </wp:inline>
              </w:drawing>
            </w:r>
          </w:p>
          <w:p w:rsidR="001A330E" w:rsidRDefault="00122BA5">
            <w:pPr>
              <w:spacing w:after="0" w:line="259" w:lineRule="auto"/>
              <w:ind w:left="-58" w:firstLine="0"/>
              <w:jc w:val="left"/>
            </w:pPr>
            <w:r>
              <w:rPr>
                <w:rFonts w:ascii="Calibri" w:eastAsia="Calibri" w:hAnsi="Calibri" w:cs="Calibri"/>
                <w:sz w:val="18"/>
              </w:rPr>
              <w:t>Assessment</w:t>
            </w:r>
          </w:p>
        </w:tc>
        <w:tc>
          <w:tcPr>
            <w:tcW w:w="1202" w:type="dxa"/>
            <w:tcBorders>
              <w:top w:val="single" w:sz="2" w:space="0" w:color="000000"/>
              <w:left w:val="single" w:sz="2" w:space="0" w:color="000000"/>
              <w:bottom w:val="nil"/>
              <w:right w:val="nil"/>
            </w:tcBorders>
            <w:vAlign w:val="bottom"/>
          </w:tcPr>
          <w:p w:rsidR="001A330E" w:rsidRDefault="00122BA5">
            <w:pPr>
              <w:spacing w:after="0" w:line="259" w:lineRule="auto"/>
              <w:ind w:left="482" w:right="-360" w:firstLine="0"/>
              <w:jc w:val="center"/>
            </w:pPr>
            <w:r>
              <w:rPr>
                <w:rFonts w:ascii="Calibri" w:eastAsia="Calibri" w:hAnsi="Calibri" w:cs="Calibri"/>
                <w:sz w:val="18"/>
              </w:rPr>
              <w:t>Implementation</w:t>
            </w:r>
          </w:p>
        </w:tc>
      </w:tr>
    </w:tbl>
    <w:tbl>
      <w:tblPr>
        <w:tblStyle w:val="TableGrid"/>
        <w:tblpPr w:vertAnchor="text" w:tblpX="485" w:tblpY="2"/>
        <w:tblOverlap w:val="never"/>
        <w:tblW w:w="1635" w:type="dxa"/>
        <w:tblInd w:w="0" w:type="dxa"/>
        <w:tblCellMar>
          <w:top w:w="96" w:type="dxa"/>
          <w:left w:w="115" w:type="dxa"/>
          <w:bottom w:w="0" w:type="dxa"/>
          <w:right w:w="99" w:type="dxa"/>
        </w:tblCellMar>
        <w:tblLook w:val="04A0" w:firstRow="1" w:lastRow="0" w:firstColumn="1" w:lastColumn="0" w:noHBand="0" w:noVBand="1"/>
      </w:tblPr>
      <w:tblGrid>
        <w:gridCol w:w="1635"/>
      </w:tblGrid>
      <w:tr w:rsidR="001A330E">
        <w:trPr>
          <w:trHeight w:val="304"/>
        </w:trPr>
        <w:tc>
          <w:tcPr>
            <w:tcW w:w="163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center"/>
            </w:pPr>
            <w:r>
              <w:rPr>
                <w:rFonts w:ascii="Calibri" w:eastAsia="Calibri" w:hAnsi="Calibri" w:cs="Calibri"/>
                <w:sz w:val="16"/>
              </w:rPr>
              <w:t>Requirements analysis</w:t>
            </w:r>
          </w:p>
        </w:tc>
      </w:tr>
    </w:tbl>
    <w:tbl>
      <w:tblPr>
        <w:tblStyle w:val="TableGrid"/>
        <w:tblpPr w:vertAnchor="text" w:tblpX="867" w:tblpY="380"/>
        <w:tblOverlap w:val="never"/>
        <w:tblW w:w="1634" w:type="dxa"/>
        <w:tblInd w:w="0" w:type="dxa"/>
        <w:tblCellMar>
          <w:top w:w="55" w:type="dxa"/>
          <w:left w:w="115" w:type="dxa"/>
          <w:bottom w:w="0" w:type="dxa"/>
          <w:right w:w="115" w:type="dxa"/>
        </w:tblCellMar>
        <w:tblLook w:val="04A0" w:firstRow="1" w:lastRow="0" w:firstColumn="1" w:lastColumn="0" w:noHBand="0" w:noVBand="1"/>
      </w:tblPr>
      <w:tblGrid>
        <w:gridCol w:w="1634"/>
      </w:tblGrid>
      <w:tr w:rsidR="001A330E">
        <w:trPr>
          <w:trHeight w:val="242"/>
        </w:trPr>
        <w:tc>
          <w:tcPr>
            <w:tcW w:w="163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 w:firstLine="0"/>
              <w:jc w:val="center"/>
            </w:pPr>
            <w:r>
              <w:rPr>
                <w:rFonts w:ascii="Calibri" w:eastAsia="Calibri" w:hAnsi="Calibri" w:cs="Calibri"/>
                <w:sz w:val="16"/>
              </w:rPr>
              <w:t>Design</w:t>
            </w:r>
          </w:p>
        </w:tc>
      </w:tr>
    </w:tbl>
    <w:tbl>
      <w:tblPr>
        <w:tblStyle w:val="TableGrid"/>
        <w:tblpPr w:vertAnchor="text" w:tblpX="1246" w:tblpY="694"/>
        <w:tblOverlap w:val="never"/>
        <w:tblW w:w="1633" w:type="dxa"/>
        <w:tblInd w:w="0" w:type="dxa"/>
        <w:tblCellMar>
          <w:top w:w="88" w:type="dxa"/>
          <w:left w:w="115" w:type="dxa"/>
          <w:bottom w:w="0" w:type="dxa"/>
          <w:right w:w="115" w:type="dxa"/>
        </w:tblCellMar>
        <w:tblLook w:val="04A0" w:firstRow="1" w:lastRow="0" w:firstColumn="1" w:lastColumn="0" w:noHBand="0" w:noVBand="1"/>
      </w:tblPr>
      <w:tblGrid>
        <w:gridCol w:w="1633"/>
      </w:tblGrid>
      <w:tr w:rsidR="001A330E">
        <w:trPr>
          <w:trHeight w:val="305"/>
        </w:trPr>
        <w:tc>
          <w:tcPr>
            <w:tcW w:w="163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 w:firstLine="0"/>
              <w:jc w:val="center"/>
            </w:pPr>
            <w:r>
              <w:rPr>
                <w:rFonts w:ascii="Calibri" w:eastAsia="Calibri" w:hAnsi="Calibri" w:cs="Calibri"/>
                <w:sz w:val="16"/>
              </w:rPr>
              <w:t>Code and unit test</w:t>
            </w:r>
          </w:p>
        </w:tc>
      </w:tr>
    </w:tbl>
    <w:tbl>
      <w:tblPr>
        <w:tblStyle w:val="TableGrid"/>
        <w:tblpPr w:vertAnchor="text" w:tblpX="1688" w:tblpY="1070"/>
        <w:tblOverlap w:val="never"/>
        <w:tblW w:w="1632" w:type="dxa"/>
        <w:tblInd w:w="0" w:type="dxa"/>
        <w:tblCellMar>
          <w:top w:w="92" w:type="dxa"/>
          <w:left w:w="115" w:type="dxa"/>
          <w:bottom w:w="0" w:type="dxa"/>
          <w:right w:w="115" w:type="dxa"/>
        </w:tblCellMar>
        <w:tblLook w:val="04A0" w:firstRow="1" w:lastRow="0" w:firstColumn="1" w:lastColumn="0" w:noHBand="0" w:noVBand="1"/>
      </w:tblPr>
      <w:tblGrid>
        <w:gridCol w:w="1632"/>
      </w:tblGrid>
      <w:tr w:rsidR="001A330E">
        <w:trPr>
          <w:trHeight w:val="304"/>
        </w:trPr>
        <w:tc>
          <w:tcPr>
            <w:tcW w:w="163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 w:firstLine="0"/>
              <w:jc w:val="center"/>
            </w:pPr>
            <w:r>
              <w:rPr>
                <w:rFonts w:ascii="Calibri" w:eastAsia="Calibri" w:hAnsi="Calibri" w:cs="Calibri"/>
                <w:sz w:val="16"/>
              </w:rPr>
              <w:t>Subsystem integration</w:t>
            </w:r>
          </w:p>
        </w:tc>
      </w:tr>
    </w:tbl>
    <w:tbl>
      <w:tblPr>
        <w:tblStyle w:val="TableGrid"/>
        <w:tblpPr w:vertAnchor="text" w:tblpX="2191" w:tblpY="1448"/>
        <w:tblOverlap w:val="never"/>
        <w:tblW w:w="1643" w:type="dxa"/>
        <w:tblInd w:w="0" w:type="dxa"/>
        <w:tblCellMar>
          <w:top w:w="82" w:type="dxa"/>
          <w:left w:w="115" w:type="dxa"/>
          <w:bottom w:w="0" w:type="dxa"/>
          <w:right w:w="115" w:type="dxa"/>
        </w:tblCellMar>
        <w:tblLook w:val="04A0" w:firstRow="1" w:lastRow="0" w:firstColumn="1" w:lastColumn="0" w:noHBand="0" w:noVBand="1"/>
      </w:tblPr>
      <w:tblGrid>
        <w:gridCol w:w="1643"/>
      </w:tblGrid>
      <w:tr w:rsidR="001A330E">
        <w:trPr>
          <w:trHeight w:val="302"/>
        </w:trPr>
        <w:tc>
          <w:tcPr>
            <w:tcW w:w="164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9" w:firstLine="0"/>
              <w:jc w:val="center"/>
            </w:pPr>
            <w:r>
              <w:rPr>
                <w:rFonts w:ascii="Calibri" w:eastAsia="Calibri" w:hAnsi="Calibri" w:cs="Calibri"/>
                <w:sz w:val="16"/>
              </w:rPr>
              <w:t>System test</w:t>
            </w:r>
          </w:p>
        </w:tc>
      </w:tr>
    </w:tbl>
    <w:p w:rsidR="001A330E" w:rsidRDefault="00122BA5">
      <w:pPr>
        <w:spacing w:after="1999" w:line="270" w:lineRule="auto"/>
        <w:ind w:left="495" w:right="335" w:hanging="10"/>
        <w:jc w:val="right"/>
      </w:pPr>
      <w:r>
        <w:rPr>
          <w:rFonts w:ascii="Calibri" w:eastAsia="Calibri" w:hAnsi="Calibri" w:cs="Calibri"/>
          <w:sz w:val="20"/>
        </w:rPr>
        <w:t>Design</w:t>
      </w:r>
    </w:p>
    <w:tbl>
      <w:tblPr>
        <w:tblStyle w:val="TableGrid"/>
        <w:tblpPr w:vertAnchor="text" w:tblpX="432" w:tblpY="27"/>
        <w:tblOverlap w:val="never"/>
        <w:tblW w:w="3740" w:type="dxa"/>
        <w:tblInd w:w="0" w:type="dxa"/>
        <w:tblCellMar>
          <w:top w:w="0" w:type="dxa"/>
          <w:left w:w="77" w:type="dxa"/>
          <w:bottom w:w="0" w:type="dxa"/>
          <w:right w:w="115" w:type="dxa"/>
        </w:tblCellMar>
        <w:tblLook w:val="04A0" w:firstRow="1" w:lastRow="0" w:firstColumn="1" w:lastColumn="0" w:noHBand="0" w:noVBand="1"/>
      </w:tblPr>
      <w:tblGrid>
        <w:gridCol w:w="3740"/>
      </w:tblGrid>
      <w:tr w:rsidR="001A330E">
        <w:trPr>
          <w:trHeight w:val="265"/>
        </w:trPr>
        <w:tc>
          <w:tcPr>
            <w:tcW w:w="374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26"/>
              </w:rPr>
              <w:t>Architecture-first approach</w:t>
            </w:r>
          </w:p>
        </w:tc>
      </w:tr>
    </w:tbl>
    <w:p w:rsidR="001A330E" w:rsidRDefault="00122BA5">
      <w:pPr>
        <w:spacing w:after="5" w:line="259" w:lineRule="auto"/>
        <w:ind w:left="442" w:right="283" w:hanging="10"/>
        <w:jc w:val="right"/>
      </w:pPr>
      <w:r>
        <w:rPr>
          <w:rFonts w:ascii="Calibri" w:eastAsia="Calibri" w:hAnsi="Calibri" w:cs="Calibri"/>
          <w:sz w:val="24"/>
        </w:rPr>
        <w:t>The central design element</w:t>
      </w:r>
    </w:p>
    <w:p w:rsidR="001A330E" w:rsidRDefault="00122BA5">
      <w:pPr>
        <w:spacing w:after="199" w:line="247" w:lineRule="auto"/>
        <w:ind w:left="480" w:right="14"/>
      </w:pPr>
      <w:r>
        <w:rPr>
          <w:rFonts w:ascii="Calibri" w:eastAsia="Calibri" w:hAnsi="Calibri" w:cs="Calibri"/>
          <w:sz w:val="20"/>
        </w:rPr>
        <w:t>Design and integration first, then production and test</w:t>
      </w:r>
    </w:p>
    <w:tbl>
      <w:tblPr>
        <w:tblStyle w:val="TableGrid"/>
        <w:tblpPr w:vertAnchor="text" w:tblpX="432" w:tblpY="-89"/>
        <w:tblOverlap w:val="never"/>
        <w:tblW w:w="3740" w:type="dxa"/>
        <w:tblInd w:w="0" w:type="dxa"/>
        <w:tblCellMar>
          <w:top w:w="98" w:type="dxa"/>
          <w:left w:w="86" w:type="dxa"/>
          <w:bottom w:w="0" w:type="dxa"/>
          <w:right w:w="115" w:type="dxa"/>
        </w:tblCellMar>
        <w:tblLook w:val="04A0" w:firstRow="1" w:lastRow="0" w:firstColumn="1" w:lastColumn="0" w:noHBand="0" w:noVBand="1"/>
      </w:tblPr>
      <w:tblGrid>
        <w:gridCol w:w="3740"/>
      </w:tblGrid>
      <w:tr w:rsidR="001A330E">
        <w:trPr>
          <w:trHeight w:val="273"/>
        </w:trPr>
        <w:tc>
          <w:tcPr>
            <w:tcW w:w="3740" w:type="dxa"/>
            <w:vMerge w:val="restart"/>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26"/>
              </w:rPr>
              <w:t>Iterative life-cycle process</w:t>
            </w:r>
          </w:p>
        </w:tc>
      </w:tr>
      <w:tr w:rsidR="001A330E">
        <w:trPr>
          <w:trHeight w:val="433"/>
        </w:trPr>
        <w:tc>
          <w:tcPr>
            <w:tcW w:w="0" w:type="auto"/>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spacing w:after="5" w:line="259" w:lineRule="auto"/>
        <w:ind w:left="442" w:right="-15" w:hanging="10"/>
        <w:jc w:val="right"/>
      </w:pPr>
      <w:r>
        <w:rPr>
          <w:rFonts w:ascii="Calibri" w:eastAsia="Calibri" w:hAnsi="Calibri" w:cs="Calibri"/>
          <w:sz w:val="24"/>
        </w:rPr>
        <w:t>The risk management element</w:t>
      </w:r>
    </w:p>
    <w:p w:rsidR="001A330E" w:rsidRDefault="00122BA5">
      <w:pPr>
        <w:spacing w:after="171" w:line="247" w:lineRule="auto"/>
        <w:ind w:left="480" w:right="14"/>
      </w:pPr>
      <w:r>
        <w:rPr>
          <w:rFonts w:ascii="Calibri" w:eastAsia="Calibri" w:hAnsi="Calibri" w:cs="Calibri"/>
          <w:sz w:val="20"/>
        </w:rPr>
        <w:t>Risk control through ever-increasing function, performance, quality</w:t>
      </w:r>
    </w:p>
    <w:tbl>
      <w:tblPr>
        <w:tblStyle w:val="TableGrid"/>
        <w:tblpPr w:vertAnchor="text" w:tblpX="427" w:tblpY="-92"/>
        <w:tblOverlap w:val="never"/>
        <w:tblW w:w="3740" w:type="dxa"/>
        <w:tblInd w:w="0" w:type="dxa"/>
        <w:tblCellMar>
          <w:top w:w="100" w:type="dxa"/>
          <w:left w:w="96" w:type="dxa"/>
          <w:bottom w:w="0" w:type="dxa"/>
          <w:right w:w="115" w:type="dxa"/>
        </w:tblCellMar>
        <w:tblLook w:val="04A0" w:firstRow="1" w:lastRow="0" w:firstColumn="1" w:lastColumn="0" w:noHBand="0" w:noVBand="1"/>
      </w:tblPr>
      <w:tblGrid>
        <w:gridCol w:w="3740"/>
      </w:tblGrid>
      <w:tr w:rsidR="001A330E">
        <w:trPr>
          <w:trHeight w:val="273"/>
        </w:trPr>
        <w:tc>
          <w:tcPr>
            <w:tcW w:w="3740" w:type="dxa"/>
            <w:vMerge w:val="restart"/>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26"/>
              </w:rPr>
              <w:t>Component-based development</w:t>
            </w:r>
          </w:p>
        </w:tc>
      </w:tr>
      <w:tr w:rsidR="001A330E">
        <w:trPr>
          <w:trHeight w:val="433"/>
        </w:trPr>
        <w:tc>
          <w:tcPr>
            <w:tcW w:w="0" w:type="auto"/>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spacing w:after="5" w:line="259" w:lineRule="auto"/>
        <w:ind w:left="442" w:right="581" w:hanging="10"/>
        <w:jc w:val="right"/>
      </w:pPr>
      <w:r>
        <w:rPr>
          <w:rFonts w:ascii="Calibri" w:eastAsia="Calibri" w:hAnsi="Calibri" w:cs="Calibri"/>
          <w:sz w:val="24"/>
        </w:rPr>
        <w:t>The technology element</w:t>
      </w:r>
    </w:p>
    <w:p w:rsidR="001A330E" w:rsidRDefault="00122BA5">
      <w:pPr>
        <w:spacing w:after="197" w:line="247" w:lineRule="auto"/>
        <w:ind w:left="480" w:right="14"/>
      </w:pPr>
      <w:r>
        <w:rPr>
          <w:noProof/>
        </w:rPr>
        <w:drawing>
          <wp:anchor distT="0" distB="0" distL="114300" distR="114300" simplePos="0" relativeHeight="251820032" behindDoc="0" locked="0" layoutInCell="1" allowOverlap="0">
            <wp:simplePos x="0" y="0"/>
            <wp:positionH relativeFrom="page">
              <wp:posOffset>5359843</wp:posOffset>
            </wp:positionH>
            <wp:positionV relativeFrom="page">
              <wp:posOffset>3868898</wp:posOffset>
            </wp:positionV>
            <wp:extent cx="3049" cy="9146"/>
            <wp:effectExtent l="0" t="0" r="0" b="0"/>
            <wp:wrapSquare wrapText="bothSides"/>
            <wp:docPr id="218341" name="Picture 218341"/>
            <wp:cNvGraphicFramePr/>
            <a:graphic xmlns:a="http://schemas.openxmlformats.org/drawingml/2006/main">
              <a:graphicData uri="http://schemas.openxmlformats.org/drawingml/2006/picture">
                <pic:pic xmlns:pic="http://schemas.openxmlformats.org/drawingml/2006/picture">
                  <pic:nvPicPr>
                    <pic:cNvPr id="218341" name="Picture 218341"/>
                    <pic:cNvPicPr/>
                  </pic:nvPicPr>
                  <pic:blipFill>
                    <a:blip r:embed="rId3954"/>
                    <a:stretch>
                      <a:fillRect/>
                    </a:stretch>
                  </pic:blipFill>
                  <pic:spPr>
                    <a:xfrm>
                      <a:off x="0" y="0"/>
                      <a:ext cx="3049" cy="9146"/>
                    </a:xfrm>
                    <a:prstGeom prst="rect">
                      <a:avLst/>
                    </a:prstGeom>
                  </pic:spPr>
                </pic:pic>
              </a:graphicData>
            </a:graphic>
          </wp:anchor>
        </w:drawing>
      </w:r>
      <w:r>
        <w:rPr>
          <w:rFonts w:ascii="Calibri" w:eastAsia="Calibri" w:hAnsi="Calibri" w:cs="Calibri"/>
          <w:sz w:val="20"/>
        </w:rPr>
        <w:t>Object-oriented methods, rigorous notations, visual modeling</w:t>
      </w:r>
    </w:p>
    <w:tbl>
      <w:tblPr>
        <w:tblStyle w:val="TableGrid"/>
        <w:tblpPr w:vertAnchor="text" w:tblpX="430" w:tblpY="-93"/>
        <w:tblOverlap w:val="never"/>
        <w:tblW w:w="3736" w:type="dxa"/>
        <w:tblInd w:w="0" w:type="dxa"/>
        <w:tblCellMar>
          <w:top w:w="101" w:type="dxa"/>
          <w:left w:w="94" w:type="dxa"/>
          <w:bottom w:w="0" w:type="dxa"/>
          <w:right w:w="51" w:type="dxa"/>
        </w:tblCellMar>
        <w:tblLook w:val="04A0" w:firstRow="1" w:lastRow="0" w:firstColumn="1" w:lastColumn="0" w:noHBand="0" w:noVBand="1"/>
      </w:tblPr>
      <w:tblGrid>
        <w:gridCol w:w="3736"/>
      </w:tblGrid>
      <w:tr w:rsidR="001A330E">
        <w:trPr>
          <w:trHeight w:val="273"/>
        </w:trPr>
        <w:tc>
          <w:tcPr>
            <w:tcW w:w="3736" w:type="dxa"/>
            <w:vMerge w:val="restart"/>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pPr>
            <w:r>
              <w:rPr>
                <w:rFonts w:ascii="Calibri" w:eastAsia="Calibri" w:hAnsi="Calibri" w:cs="Calibri"/>
                <w:sz w:val="26"/>
              </w:rPr>
              <w:t>Change management environment</w:t>
            </w:r>
          </w:p>
        </w:tc>
      </w:tr>
      <w:tr w:rsidR="001A330E">
        <w:trPr>
          <w:trHeight w:val="433"/>
        </w:trPr>
        <w:tc>
          <w:tcPr>
            <w:tcW w:w="0" w:type="auto"/>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spacing w:after="14" w:line="250" w:lineRule="auto"/>
        <w:ind w:left="440" w:hanging="10"/>
        <w:jc w:val="left"/>
      </w:pPr>
      <w:r>
        <w:rPr>
          <w:rFonts w:ascii="Calibri" w:eastAsia="Calibri" w:hAnsi="Calibri" w:cs="Calibri"/>
          <w:sz w:val="24"/>
        </w:rPr>
        <w:t>The control element</w:t>
      </w:r>
    </w:p>
    <w:p w:rsidR="001A330E" w:rsidRDefault="00122BA5">
      <w:pPr>
        <w:spacing w:after="188" w:line="247" w:lineRule="auto"/>
        <w:ind w:left="480" w:right="14"/>
      </w:pPr>
      <w:r>
        <w:rPr>
          <w:rFonts w:ascii="Calibri" w:eastAsia="Calibri" w:hAnsi="Calibri" w:cs="Calibri"/>
          <w:sz w:val="20"/>
        </w:rPr>
        <w:t>Metrics, trends, process instrumentation</w:t>
      </w:r>
    </w:p>
    <w:tbl>
      <w:tblPr>
        <w:tblStyle w:val="TableGrid"/>
        <w:tblpPr w:vertAnchor="text" w:tblpX="394" w:tblpY="-92"/>
        <w:tblOverlap w:val="never"/>
        <w:tblW w:w="3768" w:type="dxa"/>
        <w:tblInd w:w="0" w:type="dxa"/>
        <w:tblCellMar>
          <w:top w:w="101" w:type="dxa"/>
          <w:left w:w="86" w:type="dxa"/>
          <w:bottom w:w="0" w:type="dxa"/>
          <w:right w:w="115" w:type="dxa"/>
        </w:tblCellMar>
        <w:tblLook w:val="04A0" w:firstRow="1" w:lastRow="0" w:firstColumn="1" w:lastColumn="0" w:noHBand="0" w:noVBand="1"/>
      </w:tblPr>
      <w:tblGrid>
        <w:gridCol w:w="3768"/>
      </w:tblGrid>
      <w:tr w:rsidR="001A330E">
        <w:trPr>
          <w:trHeight w:val="273"/>
        </w:trPr>
        <w:tc>
          <w:tcPr>
            <w:tcW w:w="3768" w:type="dxa"/>
            <w:vMerge w:val="restart"/>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26"/>
              </w:rPr>
              <w:t>Round-trip engineering</w:t>
            </w:r>
          </w:p>
        </w:tc>
      </w:tr>
      <w:tr w:rsidR="001A330E">
        <w:trPr>
          <w:trHeight w:val="433"/>
        </w:trPr>
        <w:tc>
          <w:tcPr>
            <w:tcW w:w="0" w:type="auto"/>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spacing w:after="5" w:line="259" w:lineRule="auto"/>
        <w:ind w:left="442" w:right="615" w:hanging="10"/>
        <w:jc w:val="right"/>
      </w:pPr>
      <w:r>
        <w:rPr>
          <w:rFonts w:ascii="Calibri" w:eastAsia="Calibri" w:hAnsi="Calibri" w:cs="Calibri"/>
          <w:sz w:val="24"/>
        </w:rPr>
        <w:t>The automation element</w:t>
      </w:r>
    </w:p>
    <w:p w:rsidR="001A330E" w:rsidRDefault="00122BA5">
      <w:pPr>
        <w:spacing w:after="90" w:line="247" w:lineRule="auto"/>
        <w:ind w:left="480" w:right="14"/>
      </w:pPr>
      <w:r>
        <w:rPr>
          <w:rFonts w:ascii="Calibri" w:eastAsia="Calibri" w:hAnsi="Calibri" w:cs="Calibri"/>
          <w:sz w:val="20"/>
        </w:rPr>
        <w:t>Complementary tools, integrated environments</w:t>
      </w:r>
    </w:p>
    <w:p w:rsidR="001A330E" w:rsidRDefault="00122BA5">
      <w:pPr>
        <w:spacing w:after="397" w:line="265" w:lineRule="auto"/>
        <w:ind w:left="5" w:hanging="10"/>
        <w:jc w:val="left"/>
      </w:pPr>
      <w:r>
        <w:rPr>
          <w:rFonts w:ascii="Calibri" w:eastAsia="Calibri" w:hAnsi="Calibri" w:cs="Calibri"/>
          <w:sz w:val="20"/>
        </w:rPr>
        <w:t>FIGURE 4-1. The top five principles of a modern process</w:t>
      </w:r>
    </w:p>
    <w:p w:rsidR="001A330E" w:rsidRDefault="00122BA5">
      <w:pPr>
        <w:numPr>
          <w:ilvl w:val="0"/>
          <w:numId w:val="34"/>
        </w:numPr>
        <w:spacing w:after="105" w:line="226" w:lineRule="auto"/>
        <w:ind w:left="596" w:right="466" w:hanging="370"/>
      </w:pPr>
      <w:r>
        <w:rPr>
          <w:rFonts w:ascii="Calibri" w:eastAsia="Calibri" w:hAnsi="Calibri" w:cs="Calibri"/>
        </w:rPr>
        <w:t xml:space="preserve">Enhance change freedom through tools that support round-trip </w:t>
      </w:r>
      <w:r>
        <w:rPr>
          <w:noProof/>
        </w:rPr>
        <w:drawing>
          <wp:inline distT="0" distB="0" distL="0" distR="0">
            <wp:extent cx="405495" cy="109756"/>
            <wp:effectExtent l="0" t="0" r="0" b="0"/>
            <wp:docPr id="1858010" name="Picture 1858010"/>
            <wp:cNvGraphicFramePr/>
            <a:graphic xmlns:a="http://schemas.openxmlformats.org/drawingml/2006/main">
              <a:graphicData uri="http://schemas.openxmlformats.org/drawingml/2006/picture">
                <pic:pic xmlns:pic="http://schemas.openxmlformats.org/drawingml/2006/picture">
                  <pic:nvPicPr>
                    <pic:cNvPr id="1858010" name="Picture 1858010"/>
                    <pic:cNvPicPr/>
                  </pic:nvPicPr>
                  <pic:blipFill>
                    <a:blip r:embed="rId3955"/>
                    <a:stretch>
                      <a:fillRect/>
                    </a:stretch>
                  </pic:blipFill>
                  <pic:spPr>
                    <a:xfrm>
                      <a:off x="0" y="0"/>
                      <a:ext cx="405495" cy="109756"/>
                    </a:xfrm>
                    <a:prstGeom prst="rect">
                      <a:avLst/>
                    </a:prstGeom>
                  </pic:spPr>
                </pic:pic>
              </a:graphicData>
            </a:graphic>
          </wp:inline>
        </w:drawing>
      </w:r>
      <w:r>
        <w:rPr>
          <w:rFonts w:ascii="Calibri" w:eastAsia="Calibri" w:hAnsi="Calibri" w:cs="Calibri"/>
        </w:rPr>
        <w:t xml:space="preserve">ing. Round-trip engineering is the environment support necessary to automate </w:t>
      </w:r>
      <w:r>
        <w:rPr>
          <w:rFonts w:ascii="Calibri" w:eastAsia="Calibri" w:hAnsi="Calibri" w:cs="Calibri"/>
        </w:rPr>
        <w:lastRenderedPageBreak/>
        <w:t>and synchronize engineering information in different formats (such as requirements specifications, design models, source code, executable code, test cases). Without substantial au</w:t>
      </w:r>
      <w:r>
        <w:rPr>
          <w:rFonts w:ascii="Calibri" w:eastAsia="Calibri" w:hAnsi="Calibri" w:cs="Calibri"/>
        </w:rPr>
        <w:t xml:space="preserve">tomation of this bookkeeping, change management, documentation, and testing, it is difficult to reduce iteration cycles to manageable time frames in which change is encouraged rather than avoided. Change freedom is a necessity in an iterative process, and </w:t>
      </w:r>
      <w:r>
        <w:rPr>
          <w:rFonts w:ascii="Calibri" w:eastAsia="Calibri" w:hAnsi="Calibri" w:cs="Calibri"/>
        </w:rPr>
        <w:t>establishing an integrated environment is crucial.</w:t>
      </w:r>
    </w:p>
    <w:p w:rsidR="001A330E" w:rsidRDefault="001A330E">
      <w:pPr>
        <w:sectPr w:rsidR="001A330E">
          <w:headerReference w:type="even" r:id="rId3956"/>
          <w:headerReference w:type="default" r:id="rId3957"/>
          <w:footerReference w:type="even" r:id="rId3958"/>
          <w:footerReference w:type="default" r:id="rId3959"/>
          <w:headerReference w:type="first" r:id="rId3960"/>
          <w:footerReference w:type="first" r:id="rId3961"/>
          <w:pgSz w:w="8920" w:h="12400"/>
          <w:pgMar w:top="277" w:right="725" w:bottom="680" w:left="427" w:header="221" w:footer="720" w:gutter="0"/>
          <w:cols w:space="720"/>
        </w:sectPr>
      </w:pPr>
    </w:p>
    <w:p w:rsidR="001A330E" w:rsidRDefault="00122BA5">
      <w:pPr>
        <w:tabs>
          <w:tab w:val="center" w:pos="4965"/>
          <w:tab w:val="center" w:pos="6712"/>
        </w:tabs>
        <w:spacing w:after="64" w:line="265" w:lineRule="auto"/>
        <w:ind w:firstLine="0"/>
        <w:jc w:val="left"/>
      </w:pPr>
      <w:r>
        <w:rPr>
          <w:sz w:val="14"/>
        </w:rPr>
        <w:lastRenderedPageBreak/>
        <w:tab/>
      </w:r>
      <w:r>
        <w:rPr>
          <w:sz w:val="14"/>
        </w:rPr>
        <w:t xml:space="preserve">MODERN </w:t>
      </w:r>
      <w:r>
        <w:rPr>
          <w:sz w:val="14"/>
        </w:rPr>
        <w:tab/>
        <w:t>MANAGEMENT</w:t>
      </w:r>
    </w:p>
    <w:p w:rsidR="001A330E" w:rsidRDefault="00122BA5">
      <w:pPr>
        <w:numPr>
          <w:ilvl w:val="0"/>
          <w:numId w:val="34"/>
        </w:numPr>
        <w:spacing w:before="631" w:after="89"/>
        <w:ind w:left="596" w:right="466" w:hanging="370"/>
      </w:pPr>
      <w:r>
        <w:t>Capture design artifacts in rigorous, model-based notation. A modelbased approach (such as UML) supports the evolution of semantically rich graphical and textual design notations. Visual modeling with rigorous notations and a formal mach</w:t>
      </w:r>
      <w:r>
        <w:t>ine-processable language provides for far more objective measures than the traditional approach of human review and inspection of ad hoc design representations in paper documents.</w:t>
      </w:r>
    </w:p>
    <w:p w:rsidR="001A330E" w:rsidRDefault="00122BA5">
      <w:pPr>
        <w:numPr>
          <w:ilvl w:val="0"/>
          <w:numId w:val="34"/>
        </w:numPr>
        <w:ind w:left="596" w:right="466" w:hanging="370"/>
      </w:pPr>
      <w:r>
        <w:t>Instrument the process for objective quality control and progress assessment</w:t>
      </w:r>
      <w:r>
        <w:t xml:space="preserve">. Life-cycle assessment of the progress and the quality of all intermediate products must be integrated into the process. The best assessment mechanisms are well-defined measures derived directly from the evolving engineering artifacts and integrated into </w:t>
      </w:r>
      <w:r>
        <w:t>all activities and teams.</w:t>
      </w:r>
    </w:p>
    <w:p w:rsidR="001A330E" w:rsidRDefault="00122BA5">
      <w:pPr>
        <w:numPr>
          <w:ilvl w:val="0"/>
          <w:numId w:val="34"/>
        </w:numPr>
        <w:ind w:left="596" w:right="466" w:hanging="370"/>
      </w:pPr>
      <w:r>
        <w:rPr>
          <w:noProof/>
        </w:rPr>
        <mc:AlternateContent>
          <mc:Choice Requires="wpg">
            <w:drawing>
              <wp:anchor distT="0" distB="0" distL="114300" distR="114300" simplePos="0" relativeHeight="251821056" behindDoc="0" locked="0" layoutInCell="1" allowOverlap="1">
                <wp:simplePos x="0" y="0"/>
                <wp:positionH relativeFrom="page">
                  <wp:posOffset>201223</wp:posOffset>
                </wp:positionH>
                <wp:positionV relativeFrom="page">
                  <wp:posOffset>201182</wp:posOffset>
                </wp:positionV>
                <wp:extent cx="4899469" cy="6096"/>
                <wp:effectExtent l="0" t="0" r="0" b="0"/>
                <wp:wrapTopAndBottom/>
                <wp:docPr id="1858015" name="Group 1858015"/>
                <wp:cNvGraphicFramePr/>
                <a:graphic xmlns:a="http://schemas.openxmlformats.org/drawingml/2006/main">
                  <a:graphicData uri="http://schemas.microsoft.com/office/word/2010/wordprocessingGroup">
                    <wpg:wgp>
                      <wpg:cNvGrpSpPr/>
                      <wpg:grpSpPr>
                        <a:xfrm>
                          <a:off x="0" y="0"/>
                          <a:ext cx="4899469" cy="6096"/>
                          <a:chOff x="0" y="0"/>
                          <a:chExt cx="4899469" cy="6096"/>
                        </a:xfrm>
                      </wpg:grpSpPr>
                      <wps:wsp>
                        <wps:cNvPr id="1858014" name="Shape 1858014"/>
                        <wps:cNvSpPr/>
                        <wps:spPr>
                          <a:xfrm>
                            <a:off x="0" y="0"/>
                            <a:ext cx="4899469" cy="6096"/>
                          </a:xfrm>
                          <a:custGeom>
                            <a:avLst/>
                            <a:gdLst/>
                            <a:ahLst/>
                            <a:cxnLst/>
                            <a:rect l="0" t="0" r="0" b="0"/>
                            <a:pathLst>
                              <a:path w="4899469" h="6096">
                                <a:moveTo>
                                  <a:pt x="0" y="3048"/>
                                </a:moveTo>
                                <a:lnTo>
                                  <a:pt x="489946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15" style="width:385.785pt;height:0.480032pt;position:absolute;mso-position-horizontal-relative:page;mso-position-horizontal:absolute;margin-left:15.8443pt;mso-position-vertical-relative:page;margin-top:15.8411pt;" coordsize="48994,60">
                <v:shape id="Shape 1858014" style="position:absolute;width:48994;height:60;left:0;top:0;" coordsize="4899469,6096" path="m0,3048l4899469,3048">
                  <v:stroke weight="0.480032pt" endcap="flat" joinstyle="miter" miterlimit="1" on="true" color="#000000"/>
                  <v:fill on="false" color="#000000"/>
                </v:shape>
                <w10:wrap type="topAndBottom"/>
              </v:group>
            </w:pict>
          </mc:Fallback>
        </mc:AlternateContent>
      </w:r>
      <w:r>
        <w:t>Use a demonstration-based approach to assess intermediate artifacts. Transitioning the current state-of-the-product artifacts (whether the artifact is an early prototype, a baseline architecture, or a beta capability) into an exe</w:t>
      </w:r>
      <w:r>
        <w:t>cutable demonstration of relevant scenarios stimulates earlier convergence on integration, a more tangible understanding of design tradeoffs, and earlier elimination of architectural defects.</w:t>
      </w:r>
    </w:p>
    <w:p w:rsidR="001A330E" w:rsidRDefault="00122BA5">
      <w:pPr>
        <w:numPr>
          <w:ilvl w:val="0"/>
          <w:numId w:val="34"/>
        </w:numPr>
        <w:ind w:left="596" w:right="466" w:hanging="370"/>
      </w:pPr>
      <w:r>
        <w:t>Plan intermediate releases in groups of usage scenarios with evo</w:t>
      </w:r>
      <w:r>
        <w:t>lving levels of detail. It is essential that the software management process drive toward early and continuous demonstrations within the operational context of the system, namely its use cases. The evolution of project increments and generations must be co</w:t>
      </w:r>
      <w:r>
        <w:t>mmensurate with the current level of understanding of the requirements and architecture. Cohesive usage scenarios are then the primary mechanism for organizing requirements, defining iteration content, assessing implementations, and organizing acceptance t</w:t>
      </w:r>
      <w:r>
        <w:t>esting.</w:t>
      </w:r>
    </w:p>
    <w:p w:rsidR="001A330E" w:rsidRDefault="00122BA5">
      <w:pPr>
        <w:numPr>
          <w:ilvl w:val="0"/>
          <w:numId w:val="34"/>
        </w:numPr>
        <w:spacing w:after="251"/>
        <w:ind w:left="596" w:right="466" w:hanging="370"/>
      </w:pPr>
      <w:r>
        <w:t xml:space="preserve">Establish a configurable process that is economically scalable. No single process is suitable for all software developments. A pragmatic process framework must be configurable to a broad spectrum of applications, The process must ensure that there </w:t>
      </w:r>
      <w:r>
        <w:t xml:space="preserve">is economy of scale and return on investment </w:t>
      </w:r>
      <w:r>
        <w:lastRenderedPageBreak/>
        <w:t>by exploiting a common process spirit, extensive process automation, and common architecture patterns and components.</w:t>
      </w:r>
    </w:p>
    <w:p w:rsidR="001A330E" w:rsidRDefault="00122BA5">
      <w:pPr>
        <w:ind w:left="14" w:right="10" w:firstLine="480"/>
      </w:pPr>
      <w:r>
        <w:t>My top 10 principles have no scientific basis. They do, however, capture a balanced view of t</w:t>
      </w:r>
      <w:r>
        <w:t xml:space="preserve">he recurring themes presented throughout this book. Table 4-1 maps what I consider to be the top 10 risks of the conventional process to the key attributes and principles of a modern process. Although the table contains gross generalities, at a high level </w:t>
      </w:r>
      <w:r>
        <w:t>it provides an introduction to the principles of a modern process.</w:t>
      </w:r>
    </w:p>
    <w:p w:rsidR="001A330E" w:rsidRDefault="001A330E">
      <w:pPr>
        <w:sectPr w:rsidR="001A330E">
          <w:headerReference w:type="even" r:id="rId3962"/>
          <w:headerReference w:type="default" r:id="rId3963"/>
          <w:footerReference w:type="even" r:id="rId3964"/>
          <w:footerReference w:type="default" r:id="rId3965"/>
          <w:headerReference w:type="first" r:id="rId3966"/>
          <w:footerReference w:type="first" r:id="rId3967"/>
          <w:pgSz w:w="8820" w:h="11900"/>
          <w:pgMar w:top="1440" w:right="816" w:bottom="1440" w:left="302" w:header="221" w:footer="720" w:gutter="0"/>
          <w:cols w:space="720"/>
        </w:sectPr>
      </w:pPr>
    </w:p>
    <w:p w:rsidR="001A330E" w:rsidRDefault="00122BA5">
      <w:pPr>
        <w:spacing w:after="3" w:line="260" w:lineRule="auto"/>
        <w:ind w:left="19" w:right="5" w:hanging="5"/>
      </w:pPr>
      <w:r>
        <w:rPr>
          <w:noProof/>
        </w:rPr>
        <w:lastRenderedPageBreak/>
        <mc:AlternateContent>
          <mc:Choice Requires="wpg">
            <w:drawing>
              <wp:anchor distT="0" distB="0" distL="114300" distR="114300" simplePos="0" relativeHeight="251822080" behindDoc="0" locked="0" layoutInCell="1" allowOverlap="1">
                <wp:simplePos x="0" y="0"/>
                <wp:positionH relativeFrom="page">
                  <wp:posOffset>359861</wp:posOffset>
                </wp:positionH>
                <wp:positionV relativeFrom="page">
                  <wp:posOffset>439026</wp:posOffset>
                </wp:positionV>
                <wp:extent cx="4900821" cy="6098"/>
                <wp:effectExtent l="0" t="0" r="0" b="0"/>
                <wp:wrapTopAndBottom/>
                <wp:docPr id="1858017" name="Group 1858017"/>
                <wp:cNvGraphicFramePr/>
                <a:graphic xmlns:a="http://schemas.openxmlformats.org/drawingml/2006/main">
                  <a:graphicData uri="http://schemas.microsoft.com/office/word/2010/wordprocessingGroup">
                    <wpg:wgp>
                      <wpg:cNvGrpSpPr/>
                      <wpg:grpSpPr>
                        <a:xfrm>
                          <a:off x="0" y="0"/>
                          <a:ext cx="4900821" cy="6098"/>
                          <a:chOff x="0" y="0"/>
                          <a:chExt cx="4900821" cy="6098"/>
                        </a:xfrm>
                      </wpg:grpSpPr>
                      <wps:wsp>
                        <wps:cNvPr id="1858016" name="Shape 1858016"/>
                        <wps:cNvSpPr/>
                        <wps:spPr>
                          <a:xfrm>
                            <a:off x="0" y="0"/>
                            <a:ext cx="4900821" cy="6098"/>
                          </a:xfrm>
                          <a:custGeom>
                            <a:avLst/>
                            <a:gdLst/>
                            <a:ahLst/>
                            <a:cxnLst/>
                            <a:rect l="0" t="0" r="0" b="0"/>
                            <a:pathLst>
                              <a:path w="4900821" h="6098">
                                <a:moveTo>
                                  <a:pt x="0" y="3049"/>
                                </a:moveTo>
                                <a:lnTo>
                                  <a:pt x="490082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17" style="width:385.891pt;height:0.480125pt;position:absolute;mso-position-horizontal-relative:page;mso-position-horizontal:absolute;margin-left:28.3355pt;mso-position-vertical-relative:page;margin-top:34.569pt;" coordsize="49008,60">
                <v:shape id="Shape 1858016" style="position:absolute;width:49008;height:60;left:0;top:0;" coordsize="4900821,6098" path="m0,3049l4900821,3049">
                  <v:stroke weight="0.480125pt" endcap="flat" joinstyle="miter" miterlimit="1" on="true" color="#000000"/>
                  <v:fill on="false" color="#000000"/>
                </v:shape>
                <w10:wrap type="topAndBottom"/>
              </v:group>
            </w:pict>
          </mc:Fallback>
        </mc:AlternateContent>
      </w:r>
      <w:r>
        <w:rPr>
          <w:sz w:val="20"/>
        </w:rPr>
        <w:t>TABLE 4-1. Modern process approaches for solving conventional problems</w:t>
      </w:r>
    </w:p>
    <w:tbl>
      <w:tblPr>
        <w:tblStyle w:val="TableGrid"/>
        <w:tblW w:w="7732" w:type="dxa"/>
        <w:tblInd w:w="-5" w:type="dxa"/>
        <w:tblCellMar>
          <w:top w:w="70" w:type="dxa"/>
          <w:left w:w="0" w:type="dxa"/>
          <w:bottom w:w="48" w:type="dxa"/>
          <w:right w:w="10" w:type="dxa"/>
        </w:tblCellMar>
        <w:tblLook w:val="04A0" w:firstRow="1" w:lastRow="0" w:firstColumn="1" w:lastColumn="0" w:noHBand="0" w:noVBand="1"/>
      </w:tblPr>
      <w:tblGrid>
        <w:gridCol w:w="2738"/>
        <w:gridCol w:w="1167"/>
        <w:gridCol w:w="3827"/>
      </w:tblGrid>
      <w:tr w:rsidR="001A330E">
        <w:trPr>
          <w:trHeight w:val="509"/>
        </w:trPr>
        <w:tc>
          <w:tcPr>
            <w:tcW w:w="2738" w:type="dxa"/>
            <w:tcBorders>
              <w:top w:val="single" w:sz="2" w:space="0" w:color="000000"/>
              <w:left w:val="nil"/>
              <w:bottom w:val="single" w:sz="2" w:space="0" w:color="000000"/>
              <w:right w:val="nil"/>
            </w:tcBorders>
          </w:tcPr>
          <w:p w:rsidR="001A330E" w:rsidRDefault="00122BA5">
            <w:pPr>
              <w:spacing w:after="0" w:line="259" w:lineRule="auto"/>
              <w:ind w:left="19" w:right="216" w:firstLine="5"/>
            </w:pPr>
            <w:r>
              <w:rPr>
                <w:sz w:val="18"/>
              </w:rPr>
              <w:t>CONVENTIONAL PROCESS: TOP 10 RISKS</w:t>
            </w:r>
          </w:p>
        </w:tc>
        <w:tc>
          <w:tcPr>
            <w:tcW w:w="1167" w:type="dxa"/>
            <w:tcBorders>
              <w:top w:val="single" w:sz="2" w:space="0" w:color="000000"/>
              <w:left w:val="nil"/>
              <w:bottom w:val="single" w:sz="2" w:space="0" w:color="000000"/>
              <w:right w:val="nil"/>
            </w:tcBorders>
            <w:vAlign w:val="bottom"/>
          </w:tcPr>
          <w:p w:rsidR="001A330E" w:rsidRDefault="00122BA5">
            <w:pPr>
              <w:spacing w:after="0" w:line="259" w:lineRule="auto"/>
              <w:ind w:left="5" w:firstLine="0"/>
              <w:jc w:val="left"/>
            </w:pPr>
            <w:r>
              <w:rPr>
                <w:sz w:val="18"/>
              </w:rPr>
              <w:t>IMPACT</w:t>
            </w:r>
          </w:p>
        </w:tc>
        <w:tc>
          <w:tcPr>
            <w:tcW w:w="382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MODERN PROCESS: INHERENT RISK RESOLUTION FEATURES</w:t>
            </w:r>
          </w:p>
        </w:tc>
      </w:tr>
      <w:tr w:rsidR="001A330E">
        <w:trPr>
          <w:trHeight w:val="1244"/>
        </w:trPr>
        <w:tc>
          <w:tcPr>
            <w:tcW w:w="2738" w:type="dxa"/>
            <w:tcBorders>
              <w:top w:val="single" w:sz="2" w:space="0" w:color="000000"/>
              <w:left w:val="nil"/>
              <w:bottom w:val="single" w:sz="2" w:space="0" w:color="000000"/>
              <w:right w:val="nil"/>
            </w:tcBorders>
          </w:tcPr>
          <w:p w:rsidR="001A330E" w:rsidRDefault="00122BA5">
            <w:pPr>
              <w:spacing w:after="0" w:line="259" w:lineRule="auto"/>
              <w:ind w:left="221" w:right="408" w:hanging="178"/>
            </w:pPr>
            <w:r>
              <w:rPr>
                <w:sz w:val="20"/>
              </w:rPr>
              <w:t>1. Late breakage and excessive scrap/rework</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10" w:right="183" w:firstLine="5"/>
              <w:jc w:val="left"/>
            </w:pPr>
            <w:r>
              <w:rPr>
                <w:sz w:val="20"/>
              </w:rPr>
              <w:t>Quality, cost, schedule</w:t>
            </w:r>
          </w:p>
        </w:tc>
        <w:tc>
          <w:tcPr>
            <w:tcW w:w="3828" w:type="dxa"/>
            <w:tcBorders>
              <w:top w:val="single" w:sz="2" w:space="0" w:color="000000"/>
              <w:left w:val="nil"/>
              <w:bottom w:val="single" w:sz="2" w:space="0" w:color="000000"/>
              <w:right w:val="nil"/>
            </w:tcBorders>
          </w:tcPr>
          <w:p w:rsidR="001A330E" w:rsidRDefault="00122BA5">
            <w:pPr>
              <w:spacing w:after="38" w:line="259" w:lineRule="auto"/>
              <w:ind w:left="14" w:firstLine="0"/>
              <w:jc w:val="left"/>
            </w:pPr>
            <w:r>
              <w:rPr>
                <w:sz w:val="18"/>
              </w:rPr>
              <w:t>Architecture-first approach</w:t>
            </w:r>
          </w:p>
          <w:p w:rsidR="001A330E" w:rsidRDefault="00122BA5">
            <w:pPr>
              <w:spacing w:after="55" w:line="259" w:lineRule="auto"/>
              <w:ind w:left="10" w:firstLine="0"/>
              <w:jc w:val="left"/>
            </w:pPr>
            <w:r>
              <w:rPr>
                <w:sz w:val="20"/>
              </w:rPr>
              <w:t>Iterative development</w:t>
            </w:r>
          </w:p>
          <w:p w:rsidR="001A330E" w:rsidRDefault="00122BA5">
            <w:pPr>
              <w:spacing w:after="48" w:line="259" w:lineRule="auto"/>
              <w:ind w:left="10" w:firstLine="0"/>
              <w:jc w:val="left"/>
            </w:pPr>
            <w:r>
              <w:rPr>
                <w:sz w:val="20"/>
              </w:rPr>
              <w:t>Automated change management</w:t>
            </w:r>
          </w:p>
          <w:p w:rsidR="001A330E" w:rsidRDefault="00122BA5">
            <w:pPr>
              <w:spacing w:after="0" w:line="259" w:lineRule="auto"/>
              <w:ind w:left="10" w:firstLine="0"/>
              <w:jc w:val="left"/>
            </w:pPr>
            <w:r>
              <w:rPr>
                <w:sz w:val="20"/>
              </w:rPr>
              <w:t>Risk-confronting process</w:t>
            </w:r>
          </w:p>
        </w:tc>
      </w:tr>
      <w:tr w:rsidR="001A330E">
        <w:trPr>
          <w:trHeight w:val="735"/>
        </w:trPr>
        <w:tc>
          <w:tcPr>
            <w:tcW w:w="2738"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t>2. Attrition of key personnel</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right="178" w:firstLine="5"/>
              <w:jc w:val="left"/>
            </w:pPr>
            <w:r>
              <w:rPr>
                <w:sz w:val="20"/>
              </w:rPr>
              <w:t>Quality, cost, schedule</w:t>
            </w:r>
          </w:p>
        </w:tc>
        <w:tc>
          <w:tcPr>
            <w:tcW w:w="3828" w:type="dxa"/>
            <w:tcBorders>
              <w:top w:val="single" w:sz="2" w:space="0" w:color="000000"/>
              <w:left w:val="nil"/>
              <w:bottom w:val="single" w:sz="2" w:space="0" w:color="000000"/>
              <w:right w:val="nil"/>
            </w:tcBorders>
          </w:tcPr>
          <w:p w:rsidR="001A330E" w:rsidRDefault="00122BA5">
            <w:pPr>
              <w:spacing w:after="42" w:line="259" w:lineRule="auto"/>
              <w:ind w:left="10" w:firstLine="0"/>
              <w:jc w:val="left"/>
            </w:pPr>
            <w:r>
              <w:rPr>
                <w:sz w:val="18"/>
              </w:rPr>
              <w:t>Successful, early iterations</w:t>
            </w:r>
          </w:p>
          <w:p w:rsidR="001A330E" w:rsidRDefault="00122BA5">
            <w:pPr>
              <w:spacing w:after="0" w:line="259" w:lineRule="auto"/>
              <w:ind w:left="5" w:firstLine="0"/>
              <w:jc w:val="left"/>
            </w:pPr>
            <w:r>
              <w:rPr>
                <w:sz w:val="20"/>
              </w:rPr>
              <w:t>Trustworthy management and planning</w:t>
            </w:r>
          </w:p>
        </w:tc>
      </w:tr>
      <w:tr w:rsidR="001A330E">
        <w:trPr>
          <w:trHeight w:val="1186"/>
        </w:trPr>
        <w:tc>
          <w:tcPr>
            <w:tcW w:w="2738" w:type="dxa"/>
            <w:tcBorders>
              <w:top w:val="single" w:sz="2" w:space="0" w:color="000000"/>
              <w:left w:val="nil"/>
              <w:bottom w:val="single" w:sz="2" w:space="0" w:color="000000"/>
              <w:right w:val="nil"/>
            </w:tcBorders>
          </w:tcPr>
          <w:p w:rsidR="001A330E" w:rsidRDefault="00122BA5">
            <w:pPr>
              <w:spacing w:after="0" w:line="259" w:lineRule="auto"/>
              <w:ind w:left="216" w:hanging="187"/>
              <w:jc w:val="left"/>
            </w:pPr>
            <w:r>
              <w:rPr>
                <w:sz w:val="20"/>
              </w:rPr>
              <w:t>3. Inadequate development resources</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right="96" w:firstLine="5"/>
              <w:jc w:val="left"/>
            </w:pPr>
            <w:r>
              <w:rPr>
                <w:sz w:val="20"/>
              </w:rPr>
              <w:t>Cost, schedule</w:t>
            </w:r>
          </w:p>
        </w:tc>
        <w:tc>
          <w:tcPr>
            <w:tcW w:w="3828" w:type="dxa"/>
            <w:tcBorders>
              <w:top w:val="single" w:sz="2" w:space="0" w:color="000000"/>
              <w:left w:val="nil"/>
              <w:bottom w:val="single" w:sz="2" w:space="0" w:color="000000"/>
              <w:right w:val="nil"/>
            </w:tcBorders>
          </w:tcPr>
          <w:p w:rsidR="001A330E" w:rsidRDefault="00122BA5">
            <w:pPr>
              <w:spacing w:after="41" w:line="259" w:lineRule="auto"/>
              <w:ind w:left="10" w:firstLine="0"/>
            </w:pPr>
            <w:r>
              <w:rPr>
                <w:sz w:val="20"/>
              </w:rPr>
              <w:t>Environments as first-class artifacts of the process</w:t>
            </w:r>
          </w:p>
          <w:p w:rsidR="001A330E" w:rsidRDefault="00122BA5">
            <w:pPr>
              <w:spacing w:after="43" w:line="259" w:lineRule="auto"/>
              <w:ind w:left="5" w:firstLine="0"/>
              <w:jc w:val="left"/>
            </w:pPr>
            <w:r>
              <w:rPr>
                <w:sz w:val="20"/>
              </w:rPr>
              <w:t>Industrial-strength, integrated environments</w:t>
            </w:r>
          </w:p>
          <w:p w:rsidR="001A330E" w:rsidRDefault="00122BA5">
            <w:pPr>
              <w:spacing w:after="0" w:line="259" w:lineRule="auto"/>
              <w:ind w:left="10" w:right="331" w:hanging="5"/>
              <w:jc w:val="left"/>
            </w:pPr>
            <w:r>
              <w:rPr>
                <w:sz w:val="20"/>
              </w:rPr>
              <w:t>Model-based engineering artifacts Round-trip engineering</w:t>
            </w:r>
          </w:p>
        </w:tc>
      </w:tr>
      <w:tr w:rsidR="001A330E">
        <w:trPr>
          <w:trHeight w:val="610"/>
        </w:trPr>
        <w:tc>
          <w:tcPr>
            <w:tcW w:w="273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4. Adversarial stakeholders</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right="96" w:firstLine="5"/>
              <w:jc w:val="left"/>
            </w:pPr>
            <w:r>
              <w:rPr>
                <w:sz w:val="20"/>
              </w:rPr>
              <w:t>Cost, schedule</w:t>
            </w:r>
          </w:p>
        </w:tc>
        <w:tc>
          <w:tcPr>
            <w:tcW w:w="3828" w:type="dxa"/>
            <w:tcBorders>
              <w:top w:val="single" w:sz="2" w:space="0" w:color="000000"/>
              <w:left w:val="nil"/>
              <w:bottom w:val="single" w:sz="2" w:space="0" w:color="000000"/>
              <w:right w:val="nil"/>
            </w:tcBorders>
          </w:tcPr>
          <w:p w:rsidR="001A330E" w:rsidRDefault="00122BA5">
            <w:pPr>
              <w:spacing w:after="46" w:line="259" w:lineRule="auto"/>
              <w:ind w:left="5" w:firstLine="0"/>
              <w:jc w:val="left"/>
            </w:pPr>
            <w:r>
              <w:rPr>
                <w:sz w:val="20"/>
              </w:rPr>
              <w:t>Demonstration-based review</w:t>
            </w:r>
          </w:p>
          <w:p w:rsidR="001A330E" w:rsidRDefault="00122BA5">
            <w:pPr>
              <w:spacing w:after="0" w:line="259" w:lineRule="auto"/>
              <w:ind w:left="5" w:firstLine="0"/>
              <w:jc w:val="left"/>
            </w:pPr>
            <w:r>
              <w:rPr>
                <w:sz w:val="20"/>
              </w:rPr>
              <w:t>Use-case-oriented requirements/testing</w:t>
            </w:r>
          </w:p>
        </w:tc>
      </w:tr>
      <w:tr w:rsidR="001A330E">
        <w:trPr>
          <w:trHeight w:val="610"/>
        </w:trPr>
        <w:tc>
          <w:tcPr>
            <w:tcW w:w="2738" w:type="dxa"/>
            <w:tcBorders>
              <w:top w:val="single" w:sz="2" w:space="0" w:color="000000"/>
              <w:left w:val="nil"/>
              <w:bottom w:val="single" w:sz="2" w:space="0" w:color="000000"/>
              <w:right w:val="nil"/>
            </w:tcBorders>
          </w:tcPr>
          <w:p w:rsidR="001A330E" w:rsidRDefault="00122BA5">
            <w:pPr>
              <w:spacing w:after="0" w:line="259" w:lineRule="auto"/>
              <w:ind w:left="216" w:right="183" w:hanging="192"/>
              <w:jc w:val="left"/>
            </w:pPr>
            <w:r>
              <w:rPr>
                <w:sz w:val="20"/>
              </w:rPr>
              <w:t>5. Necessary technology insertion</w:t>
            </w:r>
          </w:p>
        </w:tc>
        <w:tc>
          <w:tcPr>
            <w:tcW w:w="1167" w:type="dxa"/>
            <w:tcBorders>
              <w:top w:val="single" w:sz="2" w:space="0" w:color="000000"/>
              <w:left w:val="nil"/>
              <w:bottom w:val="single" w:sz="2" w:space="0" w:color="000000"/>
              <w:right w:val="nil"/>
            </w:tcBorders>
          </w:tcPr>
          <w:p w:rsidR="001A330E" w:rsidRDefault="00122BA5">
            <w:pPr>
              <w:spacing w:after="0" w:line="259" w:lineRule="auto"/>
              <w:ind w:right="101" w:firstLine="5"/>
              <w:jc w:val="left"/>
            </w:pPr>
            <w:r>
              <w:rPr>
                <w:sz w:val="20"/>
              </w:rPr>
              <w:t>Cost, schedule</w:t>
            </w:r>
          </w:p>
        </w:tc>
        <w:tc>
          <w:tcPr>
            <w:tcW w:w="3828"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Architecture-first approach</w:t>
            </w:r>
          </w:p>
          <w:p w:rsidR="001A330E" w:rsidRDefault="00122BA5">
            <w:pPr>
              <w:spacing w:after="0" w:line="259" w:lineRule="auto"/>
              <w:ind w:left="5" w:firstLine="0"/>
              <w:jc w:val="left"/>
            </w:pPr>
            <w:r>
              <w:rPr>
                <w:sz w:val="20"/>
              </w:rPr>
              <w:t>Component-based development</w:t>
            </w:r>
          </w:p>
        </w:tc>
      </w:tr>
      <w:tr w:rsidR="001A330E">
        <w:trPr>
          <w:trHeight w:val="893"/>
        </w:trPr>
        <w:tc>
          <w:tcPr>
            <w:tcW w:w="2738"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6. Requirements creep</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right="101" w:firstLine="0"/>
              <w:jc w:val="left"/>
            </w:pPr>
            <w:r>
              <w:rPr>
                <w:sz w:val="20"/>
              </w:rPr>
              <w:t>Cost, schedule</w:t>
            </w:r>
          </w:p>
        </w:tc>
        <w:tc>
          <w:tcPr>
            <w:tcW w:w="3828" w:type="dxa"/>
            <w:tcBorders>
              <w:top w:val="single" w:sz="2" w:space="0" w:color="000000"/>
              <w:left w:val="nil"/>
              <w:bottom w:val="single" w:sz="2" w:space="0" w:color="000000"/>
              <w:right w:val="nil"/>
            </w:tcBorders>
          </w:tcPr>
          <w:p w:rsidR="001A330E" w:rsidRDefault="00122BA5">
            <w:pPr>
              <w:spacing w:after="44" w:line="259" w:lineRule="auto"/>
              <w:ind w:left="5" w:firstLine="0"/>
              <w:jc w:val="left"/>
            </w:pPr>
            <w:r>
              <w:rPr>
                <w:sz w:val="20"/>
              </w:rPr>
              <w:t>Iterative development</w:t>
            </w:r>
          </w:p>
          <w:p w:rsidR="001A330E" w:rsidRDefault="00122BA5">
            <w:pPr>
              <w:spacing w:after="40" w:line="259" w:lineRule="auto"/>
              <w:ind w:left="5" w:firstLine="0"/>
              <w:jc w:val="left"/>
            </w:pPr>
            <w:r>
              <w:rPr>
                <w:sz w:val="18"/>
              </w:rPr>
              <w:t>Use case modeling</w:t>
            </w:r>
          </w:p>
          <w:p w:rsidR="001A330E" w:rsidRDefault="00122BA5">
            <w:pPr>
              <w:spacing w:after="0" w:line="259" w:lineRule="auto"/>
              <w:ind w:left="5" w:firstLine="0"/>
              <w:jc w:val="left"/>
            </w:pPr>
            <w:r>
              <w:rPr>
                <w:sz w:val="20"/>
              </w:rPr>
              <w:t>Demonstration-based review</w:t>
            </w:r>
          </w:p>
        </w:tc>
      </w:tr>
      <w:tr w:rsidR="001A330E">
        <w:trPr>
          <w:trHeight w:val="608"/>
        </w:trPr>
        <w:tc>
          <w:tcPr>
            <w:tcW w:w="2738"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7. Analysis paralysis</w:t>
            </w:r>
          </w:p>
        </w:tc>
        <w:tc>
          <w:tcPr>
            <w:tcW w:w="116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Schedule</w:t>
            </w:r>
          </w:p>
        </w:tc>
        <w:tc>
          <w:tcPr>
            <w:tcW w:w="3828" w:type="dxa"/>
            <w:tcBorders>
              <w:top w:val="single" w:sz="2" w:space="0" w:color="000000"/>
              <w:left w:val="nil"/>
              <w:bottom w:val="single" w:sz="2" w:space="0" w:color="000000"/>
              <w:right w:val="nil"/>
            </w:tcBorders>
          </w:tcPr>
          <w:p w:rsidR="001A330E" w:rsidRDefault="00122BA5">
            <w:pPr>
              <w:spacing w:after="46" w:line="259" w:lineRule="auto"/>
              <w:ind w:firstLine="0"/>
              <w:jc w:val="left"/>
            </w:pPr>
            <w:r>
              <w:rPr>
                <w:sz w:val="20"/>
              </w:rPr>
              <w:t>Demonstration-based review</w:t>
            </w:r>
          </w:p>
          <w:p w:rsidR="001A330E" w:rsidRDefault="00122BA5">
            <w:pPr>
              <w:spacing w:after="0" w:line="259" w:lineRule="auto"/>
              <w:ind w:firstLine="0"/>
              <w:jc w:val="left"/>
            </w:pPr>
            <w:r>
              <w:rPr>
                <w:sz w:val="20"/>
              </w:rPr>
              <w:t>Use-case-oriented requirements/testing</w:t>
            </w:r>
          </w:p>
        </w:tc>
      </w:tr>
      <w:tr w:rsidR="001A330E">
        <w:trPr>
          <w:trHeight w:val="605"/>
        </w:trPr>
        <w:tc>
          <w:tcPr>
            <w:tcW w:w="2738"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8. Inadequate performance</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Quality</w:t>
            </w:r>
          </w:p>
        </w:tc>
        <w:tc>
          <w:tcPr>
            <w:tcW w:w="382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Demonstration-based performance assessment Early architecture performance feedback</w:t>
            </w:r>
          </w:p>
        </w:tc>
      </w:tr>
      <w:tr w:rsidR="001A330E">
        <w:trPr>
          <w:trHeight w:val="610"/>
        </w:trPr>
        <w:tc>
          <w:tcPr>
            <w:tcW w:w="273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9. Overemphasis on artifacts</w:t>
            </w:r>
          </w:p>
        </w:tc>
        <w:tc>
          <w:tcPr>
            <w:tcW w:w="116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Schedule</w:t>
            </w:r>
          </w:p>
        </w:tc>
        <w:tc>
          <w:tcPr>
            <w:tcW w:w="3828" w:type="dxa"/>
            <w:tcBorders>
              <w:top w:val="single" w:sz="2" w:space="0" w:color="000000"/>
              <w:left w:val="nil"/>
              <w:bottom w:val="single" w:sz="2" w:space="0" w:color="000000"/>
              <w:right w:val="nil"/>
            </w:tcBorders>
          </w:tcPr>
          <w:p w:rsidR="001A330E" w:rsidRDefault="00122BA5">
            <w:pPr>
              <w:spacing w:after="0" w:line="259" w:lineRule="auto"/>
              <w:ind w:left="5" w:right="533" w:hanging="5"/>
            </w:pPr>
            <w:r>
              <w:rPr>
                <w:sz w:val="20"/>
              </w:rPr>
              <w:t>Demonstration-based assessment Objective quality control</w:t>
            </w:r>
          </w:p>
        </w:tc>
      </w:tr>
      <w:tr w:rsidR="001A330E">
        <w:trPr>
          <w:trHeight w:val="619"/>
        </w:trPr>
        <w:tc>
          <w:tcPr>
            <w:tcW w:w="2738"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lastRenderedPageBreak/>
              <w:t>10. Inadequate function</w:t>
            </w:r>
          </w:p>
        </w:tc>
        <w:tc>
          <w:tcPr>
            <w:tcW w:w="116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Quality</w:t>
            </w:r>
          </w:p>
        </w:tc>
        <w:tc>
          <w:tcPr>
            <w:tcW w:w="3828" w:type="dxa"/>
            <w:tcBorders>
              <w:top w:val="single" w:sz="2" w:space="0" w:color="000000"/>
              <w:left w:val="nil"/>
              <w:bottom w:val="single" w:sz="2" w:space="0" w:color="000000"/>
              <w:right w:val="nil"/>
            </w:tcBorders>
          </w:tcPr>
          <w:p w:rsidR="001A330E" w:rsidRDefault="00122BA5">
            <w:pPr>
              <w:spacing w:after="48" w:line="259" w:lineRule="auto"/>
              <w:ind w:left="5" w:firstLine="0"/>
              <w:jc w:val="left"/>
            </w:pPr>
            <w:r>
              <w:rPr>
                <w:sz w:val="20"/>
              </w:rPr>
              <w:t>Iterative development</w:t>
            </w:r>
          </w:p>
          <w:p w:rsidR="001A330E" w:rsidRDefault="00122BA5">
            <w:pPr>
              <w:spacing w:after="0" w:line="259" w:lineRule="auto"/>
              <w:ind w:firstLine="0"/>
              <w:jc w:val="left"/>
            </w:pPr>
            <w:r>
              <w:rPr>
                <w:sz w:val="20"/>
              </w:rPr>
              <w:t>Early prototypes, incremental releases</w:t>
            </w:r>
          </w:p>
        </w:tc>
      </w:tr>
    </w:tbl>
    <w:p w:rsidR="001A330E" w:rsidRDefault="00122BA5">
      <w:pPr>
        <w:tabs>
          <w:tab w:val="center" w:pos="3268"/>
        </w:tabs>
        <w:spacing w:after="67" w:line="254" w:lineRule="auto"/>
        <w:ind w:firstLine="0"/>
        <w:jc w:val="left"/>
      </w:pPr>
      <w:r>
        <w:rPr>
          <w:sz w:val="24"/>
        </w:rPr>
        <w:t xml:space="preserve">4.3 </w:t>
      </w:r>
      <w:r>
        <w:rPr>
          <w:sz w:val="24"/>
        </w:rPr>
        <w:tab/>
        <w:t>TRANSITIONING TO AN ITERATIVE PROCESS</w:t>
      </w:r>
    </w:p>
    <w:p w:rsidR="001A330E" w:rsidRDefault="00122BA5">
      <w:pPr>
        <w:spacing w:after="2"/>
        <w:ind w:left="14" w:right="10"/>
      </w:pPr>
      <w:r>
        <w:t>Modern software development processes have moved away from the conventional waterfall model, in which each stage of the development process is dependent on completion of the previous stage. Although there are variations, modern approaches generally require</w:t>
      </w:r>
      <w:r>
        <w:t xml:space="preserve"> that an initial version of the system be rapidly constructed early in the</w:t>
      </w:r>
    </w:p>
    <w:p w:rsidR="001A330E" w:rsidRDefault="001A330E">
      <w:pPr>
        <w:sectPr w:rsidR="001A330E">
          <w:headerReference w:type="even" r:id="rId3968"/>
          <w:headerReference w:type="default" r:id="rId3969"/>
          <w:footerReference w:type="even" r:id="rId3970"/>
          <w:footerReference w:type="default" r:id="rId3971"/>
          <w:headerReference w:type="first" r:id="rId3972"/>
          <w:footerReference w:type="first" r:id="rId3973"/>
          <w:pgSz w:w="8760" w:h="12320"/>
          <w:pgMar w:top="1440" w:right="499" w:bottom="1440" w:left="552" w:header="379" w:footer="720" w:gutter="0"/>
          <w:cols w:space="720"/>
        </w:sectPr>
      </w:pPr>
    </w:p>
    <w:p w:rsidR="001A330E" w:rsidRDefault="00122BA5">
      <w:pPr>
        <w:spacing w:after="66" w:line="265" w:lineRule="auto"/>
        <w:ind w:left="10" w:right="480" w:hanging="10"/>
        <w:jc w:val="right"/>
      </w:pPr>
      <w:r>
        <w:rPr>
          <w:sz w:val="18"/>
        </w:rPr>
        <w:lastRenderedPageBreak/>
        <w:t>4.3 TRANSITIONING TO AN ITERATIVE PROCESS</w:t>
      </w:r>
    </w:p>
    <w:p w:rsidR="001A330E" w:rsidRDefault="00122BA5">
      <w:pPr>
        <w:spacing w:before="639" w:after="20" w:line="228" w:lineRule="auto"/>
        <w:ind w:left="4" w:right="14" w:firstLine="0"/>
      </w:pPr>
      <w:r>
        <w:t>development process, with an emphasis on addressing the high-risk areas, stabilizing the basic architecture, and refining the driving requirements (with extensive user input where possible). Development then procee</w:t>
      </w:r>
      <w:r>
        <w:t>ds as a series of iterations, building on the core architecture until the desired levels of functionality, performance, and robustness are achieved. (These iterations have been called spirals, increments, generations, or releases.) An iterative process emp</w:t>
      </w:r>
      <w:r>
        <w:t>hasizes the whole system rather than the individual parts. Risk is reduced early in the life cycle through continuous integration and refinement of requirements, architecture, and plans. The downstream surprises that have plagued conventional software proj</w:t>
      </w:r>
      <w:r>
        <w:t>ects are avoided.</w:t>
      </w:r>
    </w:p>
    <w:p w:rsidR="001A330E" w:rsidRDefault="00122BA5">
      <w:pPr>
        <w:spacing w:after="16" w:line="228" w:lineRule="auto"/>
        <w:ind w:left="4" w:right="14" w:firstLine="471"/>
      </w:pPr>
      <w:r>
        <w:t xml:space="preserve">The economic benefits inherent in transitioning from the conventional waterfall model to an iterative development process are significant but difficult to quantify. As one benchmark of the expected economic impact of process improvement, </w:t>
      </w:r>
      <w:r>
        <w:t>consider the process exponent parameters of the COCOMO Il model. (Appendix B provides more detail on the COCOMO model.) This exponent can range from 1.01 (virtually no diseconomy of scale) to 1.26 (significant diseconomy of scale). The parameters that gove</w:t>
      </w:r>
      <w:r>
        <w:t>rn the value of the process exponent are application precedentedness, process flexibility, architecture risk resolution, team cohesion, and software process</w:t>
      </w:r>
    </w:p>
    <w:p w:rsidR="001A330E" w:rsidRDefault="00122BA5">
      <w:pPr>
        <w:spacing w:after="16" w:line="228" w:lineRule="auto"/>
        <w:ind w:left="4" w:right="14" w:firstLine="471"/>
      </w:pPr>
      <w:r>
        <w:t>maturity.</w:t>
      </w:r>
    </w:p>
    <w:p w:rsidR="001A330E" w:rsidRDefault="00122BA5">
      <w:pPr>
        <w:spacing w:after="276" w:line="228" w:lineRule="auto"/>
        <w:ind w:left="4" w:right="14" w:firstLine="466"/>
      </w:pPr>
      <w:r>
        <w:rPr>
          <w:noProof/>
        </w:rPr>
        <mc:AlternateContent>
          <mc:Choice Requires="wpg">
            <w:drawing>
              <wp:anchor distT="0" distB="0" distL="114300" distR="114300" simplePos="0" relativeHeight="251823104" behindDoc="0" locked="0" layoutInCell="1" allowOverlap="1">
                <wp:simplePos x="0" y="0"/>
                <wp:positionH relativeFrom="page">
                  <wp:posOffset>198235</wp:posOffset>
                </wp:positionH>
                <wp:positionV relativeFrom="page">
                  <wp:posOffset>198188</wp:posOffset>
                </wp:positionV>
                <wp:extent cx="4904027" cy="3049"/>
                <wp:effectExtent l="0" t="0" r="0" b="0"/>
                <wp:wrapTopAndBottom/>
                <wp:docPr id="1858019" name="Group 1858019"/>
                <wp:cNvGraphicFramePr/>
                <a:graphic xmlns:a="http://schemas.openxmlformats.org/drawingml/2006/main">
                  <a:graphicData uri="http://schemas.microsoft.com/office/word/2010/wordprocessingGroup">
                    <wpg:wgp>
                      <wpg:cNvGrpSpPr/>
                      <wpg:grpSpPr>
                        <a:xfrm>
                          <a:off x="0" y="0"/>
                          <a:ext cx="4904027" cy="3049"/>
                          <a:chOff x="0" y="0"/>
                          <a:chExt cx="4904027" cy="3049"/>
                        </a:xfrm>
                      </wpg:grpSpPr>
                      <wps:wsp>
                        <wps:cNvPr id="1858018" name="Shape 1858018"/>
                        <wps:cNvSpPr/>
                        <wps:spPr>
                          <a:xfrm>
                            <a:off x="0" y="0"/>
                            <a:ext cx="4904027" cy="3049"/>
                          </a:xfrm>
                          <a:custGeom>
                            <a:avLst/>
                            <a:gdLst/>
                            <a:ahLst/>
                            <a:cxnLst/>
                            <a:rect l="0" t="0" r="0" b="0"/>
                            <a:pathLst>
                              <a:path w="4904027" h="3049">
                                <a:moveTo>
                                  <a:pt x="0" y="1525"/>
                                </a:moveTo>
                                <a:lnTo>
                                  <a:pt x="4904027"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19" style="width:386.144pt;height:0.240081pt;position:absolute;mso-position-horizontal-relative:page;mso-position-horizontal:absolute;margin-left:15.609pt;mso-position-vertical-relative:page;margin-top:15.6053pt;" coordsize="49040,30">
                <v:shape id="Shape 1858018" style="position:absolute;width:49040;height:30;left:0;top:0;" coordsize="4904027,3049" path="m0,1525l4904027,1525">
                  <v:stroke weight="0.240081pt" endcap="flat" joinstyle="miter" miterlimit="1" on="true" color="#000000"/>
                  <v:fill on="false" color="#000000"/>
                </v:shape>
                <w10:wrap type="topAndBottom"/>
              </v:group>
            </w:pict>
          </mc:Fallback>
        </mc:AlternateContent>
      </w:r>
      <w:r>
        <w:t>The following paragraphs map the process exponent parameters of COCOMO Il to my top 10 p</w:t>
      </w:r>
      <w:r>
        <w:t>rinciples of a modern process.</w:t>
      </w:r>
    </w:p>
    <w:p w:rsidR="001A330E" w:rsidRDefault="00122BA5">
      <w:pPr>
        <w:numPr>
          <w:ilvl w:val="0"/>
          <w:numId w:val="35"/>
        </w:numPr>
        <w:spacing w:after="116" w:line="228" w:lineRule="auto"/>
        <w:ind w:right="483" w:hanging="192"/>
      </w:pPr>
      <w:r>
        <w:t>Application precedentedness. Domain experience is a critical factor in understanding how to plan and execute a software development project. For unprecedented systems, one of the key goals is to confront risks and establish e</w:t>
      </w:r>
      <w:r>
        <w:t>arly precedents, even if they are incomplete or experimental. This is one of the primary reasons that the software industry has moved to an iterative life-cycle process. Early iterations in the life cycle establish precedents from which the product, the pr</w:t>
      </w:r>
      <w:r>
        <w:t>ocess, and the plans can be elaborated in evolving levels of detail.</w:t>
      </w:r>
    </w:p>
    <w:p w:rsidR="001A330E" w:rsidRDefault="00122BA5">
      <w:pPr>
        <w:numPr>
          <w:ilvl w:val="0"/>
          <w:numId w:val="35"/>
        </w:numPr>
        <w:spacing w:after="116" w:line="228" w:lineRule="auto"/>
        <w:ind w:right="483" w:hanging="192"/>
      </w:pPr>
      <w:r>
        <w:t>Process flexibility. Development of modern software is characterized by such a broad solution space and so many interrelated concerns that there is a paramount need for continuous incorpo</w:t>
      </w:r>
      <w:r>
        <w:t xml:space="preserve">ration of changes. These changes may </w:t>
      </w:r>
      <w:r>
        <w:lastRenderedPageBreak/>
        <w:t>be inherent in the problem understanding, the solution space, or the plans. Project artifacts must be supported by an efficient change management environment commensurate with project needs. Both a rigid process and a c</w:t>
      </w:r>
      <w:r>
        <w:t>haotically changing process are destined for failure except with the most trivial projects. A configurable process that allows a common framework to be adapted across a range of projects is necessary to achieve a soft-</w:t>
      </w:r>
    </w:p>
    <w:p w:rsidR="001A330E" w:rsidRDefault="00122BA5">
      <w:pPr>
        <w:spacing w:after="116" w:line="228" w:lineRule="auto"/>
        <w:ind w:left="475" w:right="480" w:hanging="192"/>
      </w:pPr>
      <w:r>
        <w:t>ware return on investment.</w:t>
      </w:r>
    </w:p>
    <w:p w:rsidR="001A330E" w:rsidRDefault="001A330E">
      <w:pPr>
        <w:sectPr w:rsidR="001A330E">
          <w:headerReference w:type="even" r:id="rId3974"/>
          <w:headerReference w:type="default" r:id="rId3975"/>
          <w:footerReference w:type="even" r:id="rId3976"/>
          <w:footerReference w:type="default" r:id="rId3977"/>
          <w:headerReference w:type="first" r:id="rId3978"/>
          <w:footerReference w:type="first" r:id="rId3979"/>
          <w:pgSz w:w="8280" w:h="11740"/>
          <w:pgMar w:top="1440" w:right="255" w:bottom="1440" w:left="312" w:header="67" w:footer="720" w:gutter="0"/>
          <w:cols w:space="720"/>
        </w:sectPr>
      </w:pPr>
    </w:p>
    <w:p w:rsidR="001A330E" w:rsidRDefault="00122BA5">
      <w:pPr>
        <w:spacing w:after="84"/>
        <w:ind w:left="206" w:right="10" w:hanging="192"/>
      </w:pPr>
      <w:r>
        <w:rPr>
          <w:vertAlign w:val="superscript"/>
        </w:rPr>
        <w:lastRenderedPageBreak/>
        <w:t xml:space="preserve">e </w:t>
      </w:r>
      <w:r>
        <w:t xml:space="preserve">Architecture risk resolution. Arthitectun-first development is a crucial theme underlying a successful iterative development process. A project team develops and stabilizes an architecture before developing all the components that make up the entire suite </w:t>
      </w:r>
      <w:r>
        <w:t>of applications components. An architecture-first and component-based development approach forces the infrastructure, common mechanisms, and control mechanisms to be elaborated early in the life cycle and drives all component make/buy decisions into the ar</w:t>
      </w:r>
      <w:r>
        <w:t>chitecture process. This approach initiates integration activity early in the life cycle as the verification activity of the design process and products. It also forces the development environment for life-cycle software engineering to be configured and ex</w:t>
      </w:r>
      <w:r>
        <w:t>ercised early in the life cycle, thereby ensuring early attention to testability and a foundation for demonstration-based assessment.</w:t>
      </w:r>
    </w:p>
    <w:p w:rsidR="001A330E" w:rsidRDefault="00122BA5">
      <w:pPr>
        <w:numPr>
          <w:ilvl w:val="0"/>
          <w:numId w:val="36"/>
        </w:numPr>
        <w:ind w:right="10" w:hanging="192"/>
      </w:pPr>
      <w:r>
        <w:rPr>
          <w:noProof/>
        </w:rPr>
        <w:drawing>
          <wp:anchor distT="0" distB="0" distL="114300" distR="114300" simplePos="0" relativeHeight="251824128" behindDoc="0" locked="0" layoutInCell="1" allowOverlap="0">
            <wp:simplePos x="0" y="0"/>
            <wp:positionH relativeFrom="page">
              <wp:posOffset>283519</wp:posOffset>
            </wp:positionH>
            <wp:positionV relativeFrom="page">
              <wp:posOffset>3755621</wp:posOffset>
            </wp:positionV>
            <wp:extent cx="9146" cy="9145"/>
            <wp:effectExtent l="0" t="0" r="0" b="0"/>
            <wp:wrapSquare wrapText="bothSides"/>
            <wp:docPr id="228567" name="Picture 228567"/>
            <wp:cNvGraphicFramePr/>
            <a:graphic xmlns:a="http://schemas.openxmlformats.org/drawingml/2006/main">
              <a:graphicData uri="http://schemas.openxmlformats.org/drawingml/2006/picture">
                <pic:pic xmlns:pic="http://schemas.openxmlformats.org/drawingml/2006/picture">
                  <pic:nvPicPr>
                    <pic:cNvPr id="228567" name="Picture 228567"/>
                    <pic:cNvPicPr/>
                  </pic:nvPicPr>
                  <pic:blipFill>
                    <a:blip r:embed="rId3980"/>
                    <a:stretch>
                      <a:fillRect/>
                    </a:stretch>
                  </pic:blipFill>
                  <pic:spPr>
                    <a:xfrm>
                      <a:off x="0" y="0"/>
                      <a:ext cx="9146" cy="9145"/>
                    </a:xfrm>
                    <a:prstGeom prst="rect">
                      <a:avLst/>
                    </a:prstGeom>
                  </pic:spPr>
                </pic:pic>
              </a:graphicData>
            </a:graphic>
          </wp:anchor>
        </w:drawing>
      </w:r>
      <w:r>
        <w:t>Team cohesion. Successful teams are cohesive, and cohesive teams are successful. I am not sure which is the cause and whi</w:t>
      </w:r>
      <w:r>
        <w:t>ch is the effect, but successful teams and cohesive teams share common objectives and priorities. Cohesive teams avoid sources of project turbulence and entropy that may result from difficulties in synchronizing project stakeholder expectations. While ther</w:t>
      </w:r>
      <w:r>
        <w:t>e are many reasons for such turbulence, one of the primary reasons is miscommunication, particularly in exchanging information solely through paper documents that present engineering information subjectively. Advances in technology (such as programming lan</w:t>
      </w:r>
      <w:r>
        <w:t>guages, UML, and visual modeling) have enabled more rigorous and understandable notations for communicating software engineering information, particularly in the requirements and design artifacts that previously were ad hoc and based completely on paper ex</w:t>
      </w:r>
      <w:r>
        <w:t>change. These model-based formats have also enabled the mund-trip engineering support needed to establish change freedom sufficient for evolving design representations.</w:t>
      </w:r>
    </w:p>
    <w:p w:rsidR="001A330E" w:rsidRDefault="00122BA5">
      <w:pPr>
        <w:numPr>
          <w:ilvl w:val="0"/>
          <w:numId w:val="36"/>
        </w:numPr>
        <w:ind w:right="10" w:hanging="192"/>
      </w:pPr>
      <w:r>
        <w:t>Software process maturity. The Software Engineering Institute's Capability Maturity Mod</w:t>
      </w:r>
      <w:r>
        <w:t>el (CMM) is a well-accepted benchmark for software process assessment. Just as domain experience is crucial for avoiding the application risks and exploiting the available domain assets and lessons learned, software process maturity is crucial for avoiding</w:t>
      </w:r>
      <w:r>
        <w:t xml:space="preserve"> software development risks and exploiting the organization's software assets and lessons learned. (The pros and cons of the CMM are discussed at length in Appendix E.) One of my key themes is that truly mature processes are enabled through an integrated e</w:t>
      </w:r>
      <w:r>
        <w:t>nvironment that provides the appropriate level of automation to instrument the process for objective quality control.</w:t>
      </w:r>
    </w:p>
    <w:p w:rsidR="001A330E" w:rsidRDefault="00122BA5">
      <w:pPr>
        <w:spacing w:after="399" w:line="259" w:lineRule="auto"/>
        <w:ind w:left="-10" w:right="-264" w:firstLine="0"/>
        <w:jc w:val="left"/>
      </w:pPr>
      <w:r>
        <w:rPr>
          <w:noProof/>
        </w:rPr>
        <w:drawing>
          <wp:inline distT="0" distB="0" distL="0" distR="0">
            <wp:extent cx="2067157" cy="12196"/>
            <wp:effectExtent l="0" t="0" r="0" b="0"/>
            <wp:docPr id="236505" name="Picture 236505"/>
            <wp:cNvGraphicFramePr/>
            <a:graphic xmlns:a="http://schemas.openxmlformats.org/drawingml/2006/main">
              <a:graphicData uri="http://schemas.openxmlformats.org/drawingml/2006/picture">
                <pic:pic xmlns:pic="http://schemas.openxmlformats.org/drawingml/2006/picture">
                  <pic:nvPicPr>
                    <pic:cNvPr id="236505" name="Picture 236505"/>
                    <pic:cNvPicPr/>
                  </pic:nvPicPr>
                  <pic:blipFill>
                    <a:blip r:embed="rId3981"/>
                    <a:stretch>
                      <a:fillRect/>
                    </a:stretch>
                  </pic:blipFill>
                  <pic:spPr>
                    <a:xfrm>
                      <a:off x="0" y="0"/>
                      <a:ext cx="2067157" cy="12196"/>
                    </a:xfrm>
                    <a:prstGeom prst="rect">
                      <a:avLst/>
                    </a:prstGeom>
                  </pic:spPr>
                </pic:pic>
              </a:graphicData>
            </a:graphic>
          </wp:inline>
        </w:drawing>
      </w:r>
    </w:p>
    <w:p w:rsidR="001A330E" w:rsidRDefault="00122BA5">
      <w:pPr>
        <w:spacing w:after="0" w:line="265" w:lineRule="auto"/>
        <w:ind w:left="19" w:hanging="10"/>
        <w:jc w:val="left"/>
      </w:pPr>
      <w:r>
        <w:rPr>
          <w:rFonts w:ascii="Calibri" w:eastAsia="Calibri" w:hAnsi="Calibri" w:cs="Calibri"/>
          <w:sz w:val="48"/>
        </w:rPr>
        <w:lastRenderedPageBreak/>
        <w:t>A SOFTWARE</w:t>
      </w:r>
    </w:p>
    <w:p w:rsidR="001A330E" w:rsidRDefault="00122BA5">
      <w:pPr>
        <w:spacing w:after="94" w:line="259" w:lineRule="auto"/>
        <w:ind w:left="29" w:firstLine="0"/>
        <w:jc w:val="left"/>
      </w:pPr>
      <w:r>
        <w:rPr>
          <w:sz w:val="42"/>
        </w:rPr>
        <w:t>MANAGEMENT</w:t>
      </w:r>
    </w:p>
    <w:p w:rsidR="001A330E" w:rsidRDefault="00122BA5">
      <w:pPr>
        <w:spacing w:after="0" w:line="265" w:lineRule="auto"/>
        <w:ind w:left="19" w:hanging="10"/>
        <w:jc w:val="left"/>
      </w:pPr>
      <w:r>
        <w:rPr>
          <w:rFonts w:ascii="Calibri" w:eastAsia="Calibri" w:hAnsi="Calibri" w:cs="Calibri"/>
          <w:sz w:val="48"/>
        </w:rPr>
        <w:t>PROCESS</w:t>
      </w:r>
    </w:p>
    <w:p w:rsidR="001A330E" w:rsidRDefault="00122BA5">
      <w:pPr>
        <w:spacing w:after="306" w:line="259" w:lineRule="auto"/>
        <w:ind w:left="29" w:firstLine="0"/>
        <w:jc w:val="left"/>
      </w:pPr>
      <w:r>
        <w:rPr>
          <w:sz w:val="40"/>
        </w:rPr>
        <w:t>FRAMEWORK</w:t>
      </w:r>
    </w:p>
    <w:p w:rsidR="001A330E" w:rsidRDefault="00122BA5">
      <w:pPr>
        <w:spacing w:after="0" w:line="259" w:lineRule="auto"/>
        <w:ind w:left="-2881" w:firstLine="0"/>
        <w:jc w:val="left"/>
      </w:pPr>
      <w:r>
        <w:rPr>
          <w:noProof/>
        </w:rPr>
        <w:drawing>
          <wp:inline distT="0" distB="0" distL="0" distR="0">
            <wp:extent cx="2835480" cy="4052106"/>
            <wp:effectExtent l="0" t="0" r="0" b="0"/>
            <wp:docPr id="236504" name="Picture 236504"/>
            <wp:cNvGraphicFramePr/>
            <a:graphic xmlns:a="http://schemas.openxmlformats.org/drawingml/2006/main">
              <a:graphicData uri="http://schemas.openxmlformats.org/drawingml/2006/picture">
                <pic:pic xmlns:pic="http://schemas.openxmlformats.org/drawingml/2006/picture">
                  <pic:nvPicPr>
                    <pic:cNvPr id="236504" name="Picture 236504"/>
                    <pic:cNvPicPr/>
                  </pic:nvPicPr>
                  <pic:blipFill>
                    <a:blip r:embed="rId3982"/>
                    <a:stretch>
                      <a:fillRect/>
                    </a:stretch>
                  </pic:blipFill>
                  <pic:spPr>
                    <a:xfrm>
                      <a:off x="0" y="0"/>
                      <a:ext cx="2835480" cy="4052106"/>
                    </a:xfrm>
                    <a:prstGeom prst="rect">
                      <a:avLst/>
                    </a:prstGeom>
                  </pic:spPr>
                </pic:pic>
              </a:graphicData>
            </a:graphic>
          </wp:inline>
        </w:drawing>
      </w:r>
    </w:p>
    <w:p w:rsidR="001A330E" w:rsidRDefault="001A330E">
      <w:pPr>
        <w:sectPr w:rsidR="001A330E">
          <w:headerReference w:type="even" r:id="rId3983"/>
          <w:headerReference w:type="default" r:id="rId3984"/>
          <w:footerReference w:type="even" r:id="rId3985"/>
          <w:footerReference w:type="default" r:id="rId3986"/>
          <w:headerReference w:type="first" r:id="rId3987"/>
          <w:footerReference w:type="first" r:id="rId3988"/>
          <w:pgSz w:w="8200" w:h="12400"/>
          <w:pgMar w:top="1284" w:right="586" w:bottom="1119" w:left="658" w:header="720" w:footer="720" w:gutter="0"/>
          <w:cols w:space="720"/>
        </w:sectPr>
      </w:pPr>
    </w:p>
    <w:tbl>
      <w:tblPr>
        <w:tblStyle w:val="TableGrid"/>
        <w:tblW w:w="4504" w:type="dxa"/>
        <w:tblInd w:w="2545" w:type="dxa"/>
        <w:tblCellMar>
          <w:top w:w="2" w:type="dxa"/>
          <w:left w:w="0" w:type="dxa"/>
          <w:bottom w:w="0" w:type="dxa"/>
          <w:right w:w="0" w:type="dxa"/>
        </w:tblCellMar>
        <w:tblLook w:val="04A0" w:firstRow="1" w:lastRow="0" w:firstColumn="1" w:lastColumn="0" w:noHBand="0" w:noVBand="1"/>
      </w:tblPr>
      <w:tblGrid>
        <w:gridCol w:w="1445"/>
        <w:gridCol w:w="3059"/>
      </w:tblGrid>
      <w:tr w:rsidR="001A330E">
        <w:trPr>
          <w:trHeight w:val="265"/>
        </w:trPr>
        <w:tc>
          <w:tcPr>
            <w:tcW w:w="1445"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lastRenderedPageBreak/>
              <w:t>CHAPTER 5</w:t>
            </w:r>
          </w:p>
        </w:tc>
        <w:tc>
          <w:tcPr>
            <w:tcW w:w="3059" w:type="dxa"/>
            <w:tcBorders>
              <w:top w:val="nil"/>
              <w:left w:val="nil"/>
              <w:bottom w:val="nil"/>
              <w:right w:val="nil"/>
            </w:tcBorders>
          </w:tcPr>
          <w:p w:rsidR="001A330E" w:rsidRDefault="00122BA5">
            <w:pPr>
              <w:spacing w:after="0" w:line="259" w:lineRule="auto"/>
              <w:ind w:left="10" w:firstLine="0"/>
              <w:jc w:val="left"/>
            </w:pPr>
            <w:r>
              <w:rPr>
                <w:rFonts w:ascii="Calibri" w:eastAsia="Calibri" w:hAnsi="Calibri" w:cs="Calibri"/>
                <w:sz w:val="24"/>
              </w:rPr>
              <w:t>LIFE-CYCLE PHASES</w:t>
            </w:r>
          </w:p>
        </w:tc>
      </w:tr>
      <w:tr w:rsidR="001A330E">
        <w:trPr>
          <w:trHeight w:val="318"/>
        </w:trPr>
        <w:tc>
          <w:tcPr>
            <w:tcW w:w="1445" w:type="dxa"/>
            <w:tcBorders>
              <w:top w:val="nil"/>
              <w:left w:val="nil"/>
              <w:bottom w:val="nil"/>
              <w:right w:val="nil"/>
            </w:tcBorders>
          </w:tcPr>
          <w:p w:rsidR="001A330E" w:rsidRDefault="00122BA5">
            <w:pPr>
              <w:spacing w:after="0" w:line="259" w:lineRule="auto"/>
              <w:ind w:left="5" w:firstLine="0"/>
              <w:jc w:val="left"/>
            </w:pPr>
            <w:r>
              <w:rPr>
                <w:rFonts w:ascii="Calibri" w:eastAsia="Calibri" w:hAnsi="Calibri" w:cs="Calibri"/>
              </w:rPr>
              <w:t>CHAPTER 6</w:t>
            </w:r>
          </w:p>
        </w:tc>
        <w:tc>
          <w:tcPr>
            <w:tcW w:w="305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24"/>
              </w:rPr>
              <w:t>ARTIFACTS OF THE PROCESS</w:t>
            </w:r>
          </w:p>
        </w:tc>
      </w:tr>
      <w:tr w:rsidR="001A330E">
        <w:trPr>
          <w:trHeight w:val="633"/>
        </w:trPr>
        <w:tc>
          <w:tcPr>
            <w:tcW w:w="1445"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t>CHAPTER 7</w:t>
            </w:r>
          </w:p>
        </w:tc>
        <w:tc>
          <w:tcPr>
            <w:tcW w:w="3059" w:type="dxa"/>
            <w:tcBorders>
              <w:top w:val="nil"/>
              <w:left w:val="nil"/>
              <w:bottom w:val="nil"/>
              <w:right w:val="nil"/>
            </w:tcBorders>
          </w:tcPr>
          <w:p w:rsidR="001A330E" w:rsidRDefault="00122BA5">
            <w:pPr>
              <w:spacing w:after="0" w:line="259" w:lineRule="auto"/>
              <w:ind w:left="10" w:firstLine="0"/>
              <w:jc w:val="left"/>
            </w:pPr>
            <w:r>
              <w:rPr>
                <w:rFonts w:ascii="Calibri" w:eastAsia="Calibri" w:hAnsi="Calibri" w:cs="Calibri"/>
                <w:sz w:val="24"/>
              </w:rPr>
              <w:t>MODEL-BASED SOFTWARE</w:t>
            </w:r>
          </w:p>
          <w:p w:rsidR="001A330E" w:rsidRDefault="00122BA5">
            <w:pPr>
              <w:spacing w:after="0" w:line="259" w:lineRule="auto"/>
              <w:ind w:firstLine="0"/>
              <w:jc w:val="left"/>
            </w:pPr>
            <w:r>
              <w:rPr>
                <w:rFonts w:ascii="Calibri" w:eastAsia="Calibri" w:hAnsi="Calibri" w:cs="Calibri"/>
                <w:sz w:val="24"/>
              </w:rPr>
              <w:t>ARCHITECTURES</w:t>
            </w:r>
          </w:p>
        </w:tc>
      </w:tr>
      <w:tr w:rsidR="001A330E">
        <w:trPr>
          <w:trHeight w:val="320"/>
        </w:trPr>
        <w:tc>
          <w:tcPr>
            <w:tcW w:w="1445"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t>CHAPTER 8</w:t>
            </w:r>
          </w:p>
        </w:tc>
        <w:tc>
          <w:tcPr>
            <w:tcW w:w="3059" w:type="dxa"/>
            <w:tcBorders>
              <w:top w:val="nil"/>
              <w:left w:val="nil"/>
              <w:bottom w:val="nil"/>
              <w:right w:val="nil"/>
            </w:tcBorders>
          </w:tcPr>
          <w:p w:rsidR="001A330E" w:rsidRDefault="00122BA5">
            <w:pPr>
              <w:spacing w:after="0" w:line="259" w:lineRule="auto"/>
              <w:ind w:firstLine="0"/>
            </w:pPr>
            <w:r>
              <w:rPr>
                <w:rFonts w:ascii="Calibri" w:eastAsia="Calibri" w:hAnsi="Calibri" w:cs="Calibri"/>
                <w:sz w:val="24"/>
              </w:rPr>
              <w:t>WORKFLOWS OF THE PROCESS</w:t>
            </w:r>
          </w:p>
        </w:tc>
      </w:tr>
      <w:tr w:rsidR="001A330E">
        <w:trPr>
          <w:trHeight w:val="249"/>
        </w:trPr>
        <w:tc>
          <w:tcPr>
            <w:tcW w:w="1445" w:type="dxa"/>
            <w:tcBorders>
              <w:top w:val="nil"/>
              <w:left w:val="nil"/>
              <w:bottom w:val="nil"/>
              <w:right w:val="nil"/>
            </w:tcBorders>
            <w:vAlign w:val="bottom"/>
          </w:tcPr>
          <w:p w:rsidR="001A330E" w:rsidRDefault="00122BA5">
            <w:pPr>
              <w:spacing w:after="0" w:line="259" w:lineRule="auto"/>
              <w:ind w:firstLine="0"/>
              <w:jc w:val="left"/>
            </w:pPr>
            <w:r>
              <w:rPr>
                <w:rFonts w:ascii="Calibri" w:eastAsia="Calibri" w:hAnsi="Calibri" w:cs="Calibri"/>
              </w:rPr>
              <w:t>CHAPTER 9</w:t>
            </w:r>
          </w:p>
        </w:tc>
        <w:tc>
          <w:tcPr>
            <w:tcW w:w="3059" w:type="dxa"/>
            <w:tcBorders>
              <w:top w:val="nil"/>
              <w:left w:val="nil"/>
              <w:bottom w:val="nil"/>
              <w:right w:val="nil"/>
            </w:tcBorders>
          </w:tcPr>
          <w:p w:rsidR="001A330E" w:rsidRDefault="00122BA5">
            <w:pPr>
              <w:spacing w:after="0" w:line="259" w:lineRule="auto"/>
              <w:ind w:firstLine="0"/>
            </w:pPr>
            <w:r>
              <w:rPr>
                <w:rFonts w:ascii="Calibri" w:eastAsia="Calibri" w:hAnsi="Calibri" w:cs="Calibri"/>
                <w:sz w:val="24"/>
              </w:rPr>
              <w:t>CHECKPOINTS OF THE PROCESS</w:t>
            </w:r>
          </w:p>
        </w:tc>
      </w:tr>
    </w:tbl>
    <w:p w:rsidR="001A330E" w:rsidRDefault="00122BA5">
      <w:pPr>
        <w:spacing w:after="453" w:line="259" w:lineRule="auto"/>
        <w:ind w:left="-288" w:firstLine="0"/>
        <w:jc w:val="left"/>
      </w:pPr>
      <w:r>
        <w:rPr>
          <w:noProof/>
        </w:rPr>
        <w:drawing>
          <wp:inline distT="0" distB="0" distL="0" distR="0">
            <wp:extent cx="320187" cy="6097"/>
            <wp:effectExtent l="0" t="0" r="0" b="0"/>
            <wp:docPr id="237720" name="Picture 237720"/>
            <wp:cNvGraphicFramePr/>
            <a:graphic xmlns:a="http://schemas.openxmlformats.org/drawingml/2006/main">
              <a:graphicData uri="http://schemas.openxmlformats.org/drawingml/2006/picture">
                <pic:pic xmlns:pic="http://schemas.openxmlformats.org/drawingml/2006/picture">
                  <pic:nvPicPr>
                    <pic:cNvPr id="237720" name="Picture 237720"/>
                    <pic:cNvPicPr/>
                  </pic:nvPicPr>
                  <pic:blipFill>
                    <a:blip r:embed="rId3989"/>
                    <a:stretch>
                      <a:fillRect/>
                    </a:stretch>
                  </pic:blipFill>
                  <pic:spPr>
                    <a:xfrm>
                      <a:off x="0" y="0"/>
                      <a:ext cx="320187" cy="6097"/>
                    </a:xfrm>
                    <a:prstGeom prst="rect">
                      <a:avLst/>
                    </a:prstGeom>
                  </pic:spPr>
                </pic:pic>
              </a:graphicData>
            </a:graphic>
          </wp:inline>
        </w:drawing>
      </w:r>
    </w:p>
    <w:p w:rsidR="001A330E" w:rsidRDefault="00122BA5">
      <w:pPr>
        <w:spacing w:after="6" w:line="247" w:lineRule="auto"/>
        <w:ind w:left="4" w:firstLine="240"/>
      </w:pPr>
      <w:r>
        <w:rPr>
          <w:noProof/>
        </w:rPr>
        <w:drawing>
          <wp:anchor distT="0" distB="0" distL="114300" distR="114300" simplePos="0" relativeHeight="251825152" behindDoc="0" locked="0" layoutInCell="1" allowOverlap="0">
            <wp:simplePos x="0" y="0"/>
            <wp:positionH relativeFrom="page">
              <wp:posOffset>4982713</wp:posOffset>
            </wp:positionH>
            <wp:positionV relativeFrom="page">
              <wp:posOffset>3566395</wp:posOffset>
            </wp:positionV>
            <wp:extent cx="3049" cy="3048"/>
            <wp:effectExtent l="0" t="0" r="0" b="0"/>
            <wp:wrapSquare wrapText="bothSides"/>
            <wp:docPr id="237607" name="Picture 237607"/>
            <wp:cNvGraphicFramePr/>
            <a:graphic xmlns:a="http://schemas.openxmlformats.org/drawingml/2006/main">
              <a:graphicData uri="http://schemas.openxmlformats.org/drawingml/2006/picture">
                <pic:pic xmlns:pic="http://schemas.openxmlformats.org/drawingml/2006/picture">
                  <pic:nvPicPr>
                    <pic:cNvPr id="237607" name="Picture 237607"/>
                    <pic:cNvPicPr/>
                  </pic:nvPicPr>
                  <pic:blipFill>
                    <a:blip r:embed="rId399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1826176" behindDoc="0" locked="0" layoutInCell="1" allowOverlap="0">
            <wp:simplePos x="0" y="0"/>
            <wp:positionH relativeFrom="page">
              <wp:posOffset>195161</wp:posOffset>
            </wp:positionH>
            <wp:positionV relativeFrom="page">
              <wp:posOffset>7291297</wp:posOffset>
            </wp:positionV>
            <wp:extent cx="323236" cy="6096"/>
            <wp:effectExtent l="0" t="0" r="0" b="0"/>
            <wp:wrapTopAndBottom/>
            <wp:docPr id="237721" name="Picture 237721"/>
            <wp:cNvGraphicFramePr/>
            <a:graphic xmlns:a="http://schemas.openxmlformats.org/drawingml/2006/main">
              <a:graphicData uri="http://schemas.openxmlformats.org/drawingml/2006/picture">
                <pic:pic xmlns:pic="http://schemas.openxmlformats.org/drawingml/2006/picture">
                  <pic:nvPicPr>
                    <pic:cNvPr id="237721" name="Picture 237721"/>
                    <pic:cNvPicPr/>
                  </pic:nvPicPr>
                  <pic:blipFill>
                    <a:blip r:embed="rId3991"/>
                    <a:stretch>
                      <a:fillRect/>
                    </a:stretch>
                  </pic:blipFill>
                  <pic:spPr>
                    <a:xfrm>
                      <a:off x="0" y="0"/>
                      <a:ext cx="323236" cy="6096"/>
                    </a:xfrm>
                    <a:prstGeom prst="rect">
                      <a:avLst/>
                    </a:prstGeom>
                  </pic:spPr>
                </pic:pic>
              </a:graphicData>
            </a:graphic>
          </wp:anchor>
        </w:drawing>
      </w:r>
      <w:r>
        <w:rPr>
          <w:noProof/>
        </w:rPr>
        <w:drawing>
          <wp:anchor distT="0" distB="0" distL="114300" distR="114300" simplePos="0" relativeHeight="251827200" behindDoc="0" locked="0" layoutInCell="1" allowOverlap="0">
            <wp:simplePos x="0" y="0"/>
            <wp:positionH relativeFrom="page">
              <wp:posOffset>4982713</wp:posOffset>
            </wp:positionH>
            <wp:positionV relativeFrom="page">
              <wp:posOffset>4221758</wp:posOffset>
            </wp:positionV>
            <wp:extent cx="3049" cy="12193"/>
            <wp:effectExtent l="0" t="0" r="0" b="0"/>
            <wp:wrapSquare wrapText="bothSides"/>
            <wp:docPr id="237608" name="Picture 237608"/>
            <wp:cNvGraphicFramePr/>
            <a:graphic xmlns:a="http://schemas.openxmlformats.org/drawingml/2006/main">
              <a:graphicData uri="http://schemas.openxmlformats.org/drawingml/2006/picture">
                <pic:pic xmlns:pic="http://schemas.openxmlformats.org/drawingml/2006/picture">
                  <pic:nvPicPr>
                    <pic:cNvPr id="237608" name="Picture 237608"/>
                    <pic:cNvPicPr/>
                  </pic:nvPicPr>
                  <pic:blipFill>
                    <a:blip r:embed="rId3936"/>
                    <a:stretch>
                      <a:fillRect/>
                    </a:stretch>
                  </pic:blipFill>
                  <pic:spPr>
                    <a:xfrm>
                      <a:off x="0" y="0"/>
                      <a:ext cx="3049" cy="12193"/>
                    </a:xfrm>
                    <a:prstGeom prst="rect">
                      <a:avLst/>
                    </a:prstGeom>
                  </pic:spPr>
                </pic:pic>
              </a:graphicData>
            </a:graphic>
          </wp:anchor>
        </w:drawing>
      </w:r>
      <w:r>
        <w:rPr>
          <w:noProof/>
        </w:rPr>
        <w:drawing>
          <wp:anchor distT="0" distB="0" distL="114300" distR="114300" simplePos="0" relativeHeight="251828224" behindDoc="0" locked="0" layoutInCell="1" allowOverlap="0">
            <wp:simplePos x="0" y="0"/>
            <wp:positionH relativeFrom="page">
              <wp:posOffset>4979663</wp:posOffset>
            </wp:positionH>
            <wp:positionV relativeFrom="page">
              <wp:posOffset>4267482</wp:posOffset>
            </wp:positionV>
            <wp:extent cx="3049" cy="9144"/>
            <wp:effectExtent l="0" t="0" r="0" b="0"/>
            <wp:wrapSquare wrapText="bothSides"/>
            <wp:docPr id="237609" name="Picture 237609"/>
            <wp:cNvGraphicFramePr/>
            <a:graphic xmlns:a="http://schemas.openxmlformats.org/drawingml/2006/main">
              <a:graphicData uri="http://schemas.openxmlformats.org/drawingml/2006/picture">
                <pic:pic xmlns:pic="http://schemas.openxmlformats.org/drawingml/2006/picture">
                  <pic:nvPicPr>
                    <pic:cNvPr id="237609" name="Picture 237609"/>
                    <pic:cNvPicPr/>
                  </pic:nvPicPr>
                  <pic:blipFill>
                    <a:blip r:embed="rId3992"/>
                    <a:stretch>
                      <a:fillRect/>
                    </a:stretch>
                  </pic:blipFill>
                  <pic:spPr>
                    <a:xfrm>
                      <a:off x="0" y="0"/>
                      <a:ext cx="3049" cy="9144"/>
                    </a:xfrm>
                    <a:prstGeom prst="rect">
                      <a:avLst/>
                    </a:prstGeom>
                  </pic:spPr>
                </pic:pic>
              </a:graphicData>
            </a:graphic>
          </wp:anchor>
        </w:drawing>
      </w:r>
      <w:r>
        <w:rPr>
          <w:noProof/>
        </w:rPr>
        <w:drawing>
          <wp:anchor distT="0" distB="0" distL="114300" distR="114300" simplePos="0" relativeHeight="251829248" behindDoc="0" locked="0" layoutInCell="1" allowOverlap="0">
            <wp:simplePos x="0" y="0"/>
            <wp:positionH relativeFrom="page">
              <wp:posOffset>4979663</wp:posOffset>
            </wp:positionH>
            <wp:positionV relativeFrom="page">
              <wp:posOffset>4304060</wp:posOffset>
            </wp:positionV>
            <wp:extent cx="3049" cy="3048"/>
            <wp:effectExtent l="0" t="0" r="0" b="0"/>
            <wp:wrapSquare wrapText="bothSides"/>
            <wp:docPr id="237610" name="Picture 237610"/>
            <wp:cNvGraphicFramePr/>
            <a:graphic xmlns:a="http://schemas.openxmlformats.org/drawingml/2006/main">
              <a:graphicData uri="http://schemas.openxmlformats.org/drawingml/2006/picture">
                <pic:pic xmlns:pic="http://schemas.openxmlformats.org/drawingml/2006/picture">
                  <pic:nvPicPr>
                    <pic:cNvPr id="237610" name="Picture 237610"/>
                    <pic:cNvPicPr/>
                  </pic:nvPicPr>
                  <pic:blipFill>
                    <a:blip r:embed="rId399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1830272" behindDoc="0" locked="0" layoutInCell="1" allowOverlap="0">
            <wp:simplePos x="0" y="0"/>
            <wp:positionH relativeFrom="page">
              <wp:posOffset>4979663</wp:posOffset>
            </wp:positionH>
            <wp:positionV relativeFrom="page">
              <wp:posOffset>4404650</wp:posOffset>
            </wp:positionV>
            <wp:extent cx="3049" cy="12193"/>
            <wp:effectExtent l="0" t="0" r="0" b="0"/>
            <wp:wrapSquare wrapText="bothSides"/>
            <wp:docPr id="237611" name="Picture 237611"/>
            <wp:cNvGraphicFramePr/>
            <a:graphic xmlns:a="http://schemas.openxmlformats.org/drawingml/2006/main">
              <a:graphicData uri="http://schemas.openxmlformats.org/drawingml/2006/picture">
                <pic:pic xmlns:pic="http://schemas.openxmlformats.org/drawingml/2006/picture">
                  <pic:nvPicPr>
                    <pic:cNvPr id="237611" name="Picture 237611"/>
                    <pic:cNvPicPr/>
                  </pic:nvPicPr>
                  <pic:blipFill>
                    <a:blip r:embed="rId3936"/>
                    <a:stretch>
                      <a:fillRect/>
                    </a:stretch>
                  </pic:blipFill>
                  <pic:spPr>
                    <a:xfrm>
                      <a:off x="0" y="0"/>
                      <a:ext cx="3049" cy="12193"/>
                    </a:xfrm>
                    <a:prstGeom prst="rect">
                      <a:avLst/>
                    </a:prstGeom>
                  </pic:spPr>
                </pic:pic>
              </a:graphicData>
            </a:graphic>
          </wp:anchor>
        </w:drawing>
      </w:r>
      <w:r>
        <w:rPr>
          <w:noProof/>
        </w:rPr>
        <w:drawing>
          <wp:anchor distT="0" distB="0" distL="114300" distR="114300" simplePos="0" relativeHeight="251831296" behindDoc="0" locked="0" layoutInCell="1" allowOverlap="0">
            <wp:simplePos x="0" y="0"/>
            <wp:positionH relativeFrom="page">
              <wp:posOffset>4982713</wp:posOffset>
            </wp:positionH>
            <wp:positionV relativeFrom="page">
              <wp:posOffset>4450374</wp:posOffset>
            </wp:positionV>
            <wp:extent cx="3049" cy="3048"/>
            <wp:effectExtent l="0" t="0" r="0" b="0"/>
            <wp:wrapSquare wrapText="bothSides"/>
            <wp:docPr id="237612" name="Picture 237612"/>
            <wp:cNvGraphicFramePr/>
            <a:graphic xmlns:a="http://schemas.openxmlformats.org/drawingml/2006/main">
              <a:graphicData uri="http://schemas.openxmlformats.org/drawingml/2006/picture">
                <pic:pic xmlns:pic="http://schemas.openxmlformats.org/drawingml/2006/picture">
                  <pic:nvPicPr>
                    <pic:cNvPr id="237612" name="Picture 237612"/>
                    <pic:cNvPicPr/>
                  </pic:nvPicPr>
                  <pic:blipFill>
                    <a:blip r:embed="rId3990"/>
                    <a:stretch>
                      <a:fillRect/>
                    </a:stretch>
                  </pic:blipFill>
                  <pic:spPr>
                    <a:xfrm>
                      <a:off x="0" y="0"/>
                      <a:ext cx="3049" cy="3048"/>
                    </a:xfrm>
                    <a:prstGeom prst="rect">
                      <a:avLst/>
                    </a:prstGeom>
                  </pic:spPr>
                </pic:pic>
              </a:graphicData>
            </a:graphic>
          </wp:anchor>
        </w:drawing>
      </w:r>
      <w:r>
        <w:rPr>
          <w:rFonts w:ascii="Calibri" w:eastAsia="Calibri" w:hAnsi="Calibri" w:cs="Calibri"/>
        </w:rPr>
        <w:t>tandardizing on a common process is a courageous undertaking for a software organization, and there is a wide spectrum of implementations. The process framework recommended in this book comprises only a handful of specific standards: life-cycle phases, lif</w:t>
      </w:r>
      <w:r>
        <w:rPr>
          <w:rFonts w:ascii="Calibri" w:eastAsia="Calibri" w:hAnsi="Calibri" w:cs="Calibri"/>
        </w:rPr>
        <w:t>e-cycle artifacts, life-cycle workflows, and life-cycle checkpoints. These elements are key discriminators in making the transition from the conventional approach to an iterative, line-of-business approach. I have seen organizations attempt to do less (too</w:t>
      </w:r>
      <w:r>
        <w:rPr>
          <w:rFonts w:ascii="Calibri" w:eastAsia="Calibri" w:hAnsi="Calibri" w:cs="Calibri"/>
        </w:rPr>
        <w:t xml:space="preserve"> little, or no, standardization) and more (too much standardization), with little success in improving software return on investment. Process standardization requires a balanced approach.</w:t>
      </w:r>
    </w:p>
    <w:p w:rsidR="001A330E" w:rsidRDefault="00122BA5">
      <w:pPr>
        <w:spacing w:after="6" w:line="247" w:lineRule="auto"/>
        <w:ind w:left="4" w:firstLine="480"/>
      </w:pPr>
      <w:r>
        <w:rPr>
          <w:rFonts w:ascii="Calibri" w:eastAsia="Calibri" w:hAnsi="Calibri" w:cs="Calibri"/>
        </w:rPr>
        <w:t>The chapters in Part Il describe the framework of a modern, iterativ</w:t>
      </w:r>
      <w:r>
        <w:rPr>
          <w:rFonts w:ascii="Calibri" w:eastAsia="Calibri" w:hAnsi="Calibri" w:cs="Calibri"/>
        </w:rPr>
        <w:t>e software management process: the life-cycle phases, the artifacts, the workflows, and the checkpoints. Architecture first is a key theme integrated throughout these chapters, and a chapter on architecture is sandwiched in with the others. Although this b</w:t>
      </w:r>
      <w:r>
        <w:rPr>
          <w:rFonts w:ascii="Calibri" w:eastAsia="Calibri" w:hAnsi="Calibri" w:cs="Calibri"/>
        </w:rPr>
        <w:t>ook is not intended to be about architecture, the management perspective of architecture and of the architecture's emphasis is vital to the success of the whole approach.</w:t>
      </w:r>
    </w:p>
    <w:p w:rsidR="001A330E" w:rsidRDefault="001A330E">
      <w:pPr>
        <w:sectPr w:rsidR="001A330E">
          <w:headerReference w:type="even" r:id="rId3993"/>
          <w:headerReference w:type="default" r:id="rId3994"/>
          <w:footerReference w:type="even" r:id="rId3995"/>
          <w:footerReference w:type="default" r:id="rId3996"/>
          <w:headerReference w:type="first" r:id="rId3997"/>
          <w:footerReference w:type="first" r:id="rId3998"/>
          <w:pgSz w:w="8740" w:h="12140"/>
          <w:pgMar w:top="1440" w:right="1369" w:bottom="1440" w:left="624" w:header="720" w:footer="720" w:gutter="0"/>
          <w:cols w:space="720"/>
        </w:sectPr>
      </w:pPr>
    </w:p>
    <w:p w:rsidR="001A330E" w:rsidRDefault="00122BA5">
      <w:pPr>
        <w:spacing w:after="0" w:line="259" w:lineRule="auto"/>
        <w:ind w:left="10" w:right="307" w:hanging="10"/>
        <w:jc w:val="right"/>
      </w:pPr>
      <w:r>
        <w:rPr>
          <w:rFonts w:ascii="Calibri" w:eastAsia="Calibri" w:hAnsi="Calibri" w:cs="Calibri"/>
          <w:sz w:val="52"/>
        </w:rPr>
        <w:lastRenderedPageBreak/>
        <w:t>C H A P T E R 5</w:t>
      </w:r>
    </w:p>
    <w:p w:rsidR="001A330E" w:rsidRDefault="00122BA5">
      <w:pPr>
        <w:spacing w:after="373" w:line="259" w:lineRule="auto"/>
        <w:ind w:left="4466" w:right="-19" w:firstLine="0"/>
        <w:jc w:val="left"/>
      </w:pPr>
      <w:r>
        <w:rPr>
          <w:noProof/>
        </w:rPr>
        <mc:AlternateContent>
          <mc:Choice Requires="wpg">
            <w:drawing>
              <wp:inline distT="0" distB="0" distL="0" distR="0">
                <wp:extent cx="2067632" cy="3049"/>
                <wp:effectExtent l="0" t="0" r="0" b="0"/>
                <wp:docPr id="1858021" name="Group 1858021"/>
                <wp:cNvGraphicFramePr/>
                <a:graphic xmlns:a="http://schemas.openxmlformats.org/drawingml/2006/main">
                  <a:graphicData uri="http://schemas.microsoft.com/office/word/2010/wordprocessingGroup">
                    <wpg:wgp>
                      <wpg:cNvGrpSpPr/>
                      <wpg:grpSpPr>
                        <a:xfrm>
                          <a:off x="0" y="0"/>
                          <a:ext cx="2067632" cy="3049"/>
                          <a:chOff x="0" y="0"/>
                          <a:chExt cx="2067632" cy="3049"/>
                        </a:xfrm>
                      </wpg:grpSpPr>
                      <wps:wsp>
                        <wps:cNvPr id="1858020" name="Shape 1858020"/>
                        <wps:cNvSpPr/>
                        <wps:spPr>
                          <a:xfrm>
                            <a:off x="0" y="0"/>
                            <a:ext cx="2067632" cy="3049"/>
                          </a:xfrm>
                          <a:custGeom>
                            <a:avLst/>
                            <a:gdLst/>
                            <a:ahLst/>
                            <a:cxnLst/>
                            <a:rect l="0" t="0" r="0" b="0"/>
                            <a:pathLst>
                              <a:path w="2067632" h="3049">
                                <a:moveTo>
                                  <a:pt x="0" y="1524"/>
                                </a:moveTo>
                                <a:lnTo>
                                  <a:pt x="2067632"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21" style="width:162.806pt;height:0.240074pt;mso-position-horizontal-relative:char;mso-position-vertical-relative:line" coordsize="20676,30">
                <v:shape id="Shape 1858020" style="position:absolute;width:20676;height:30;left:0;top:0;" coordsize="2067632,3049" path="m0,1524l2067632,1524">
                  <v:stroke weight="0.240074pt" endcap="flat" joinstyle="miter" miterlimit="1" on="true" color="#000000"/>
                  <v:fill on="false" color="#000000"/>
                </v:shape>
              </v:group>
            </w:pict>
          </mc:Fallback>
        </mc:AlternateContent>
      </w:r>
    </w:p>
    <w:p w:rsidR="001A330E" w:rsidRDefault="00122BA5">
      <w:pPr>
        <w:spacing w:after="1627" w:line="265" w:lineRule="auto"/>
        <w:ind w:left="10" w:right="14" w:hanging="10"/>
        <w:jc w:val="right"/>
      </w:pPr>
      <w:r>
        <w:rPr>
          <w:noProof/>
        </w:rPr>
        <mc:AlternateContent>
          <mc:Choice Requires="wpg">
            <w:drawing>
              <wp:anchor distT="0" distB="0" distL="114300" distR="114300" simplePos="0" relativeHeight="251832320" behindDoc="0" locked="0" layoutInCell="1" allowOverlap="1">
                <wp:simplePos x="0" y="0"/>
                <wp:positionH relativeFrom="page">
                  <wp:posOffset>3177689</wp:posOffset>
                </wp:positionH>
                <wp:positionV relativeFrom="page">
                  <wp:posOffset>670773</wp:posOffset>
                </wp:positionV>
                <wp:extent cx="2064583" cy="3049"/>
                <wp:effectExtent l="0" t="0" r="0" b="0"/>
                <wp:wrapTopAndBottom/>
                <wp:docPr id="1858023" name="Group 1858023"/>
                <wp:cNvGraphicFramePr/>
                <a:graphic xmlns:a="http://schemas.openxmlformats.org/drawingml/2006/main">
                  <a:graphicData uri="http://schemas.microsoft.com/office/word/2010/wordprocessingGroup">
                    <wpg:wgp>
                      <wpg:cNvGrpSpPr/>
                      <wpg:grpSpPr>
                        <a:xfrm>
                          <a:off x="0" y="0"/>
                          <a:ext cx="2064583" cy="3049"/>
                          <a:chOff x="0" y="0"/>
                          <a:chExt cx="2064583" cy="3049"/>
                        </a:xfrm>
                      </wpg:grpSpPr>
                      <wps:wsp>
                        <wps:cNvPr id="1858022" name="Shape 1858022"/>
                        <wps:cNvSpPr/>
                        <wps:spPr>
                          <a:xfrm>
                            <a:off x="0" y="0"/>
                            <a:ext cx="2064583" cy="3049"/>
                          </a:xfrm>
                          <a:custGeom>
                            <a:avLst/>
                            <a:gdLst/>
                            <a:ahLst/>
                            <a:cxnLst/>
                            <a:rect l="0" t="0" r="0" b="0"/>
                            <a:pathLst>
                              <a:path w="2064583" h="3049">
                                <a:moveTo>
                                  <a:pt x="0" y="1525"/>
                                </a:moveTo>
                                <a:lnTo>
                                  <a:pt x="2064583"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23" style="width:162.566pt;height:0.240078pt;position:absolute;mso-position-horizontal-relative:page;mso-position-horizontal:absolute;margin-left:250.212pt;mso-position-vertical-relative:page;margin-top:52.8168pt;" coordsize="20645,30">
                <v:shape id="Shape 1858022" style="position:absolute;width:20645;height:30;left:0;top:0;" coordsize="2064583,3049" path="m0,1525l2064583,1525">
                  <v:stroke weight="0.240078pt" endcap="flat" joinstyle="miter" miterlimit="1" on="true" color="#000000"/>
                  <v:fill on="false" color="#000000"/>
                </v:shape>
                <w10:wrap type="topAndBottom"/>
              </v:group>
            </w:pict>
          </mc:Fallback>
        </mc:AlternateContent>
      </w:r>
      <w:r>
        <w:rPr>
          <w:rFonts w:ascii="Calibri" w:eastAsia="Calibri" w:hAnsi="Calibri" w:cs="Calibri"/>
          <w:sz w:val="48"/>
        </w:rPr>
        <w:t>Life-Cycle Phases</w:t>
      </w:r>
    </w:p>
    <w:tbl>
      <w:tblPr>
        <w:tblStyle w:val="TableGrid"/>
        <w:tblW w:w="7718" w:type="dxa"/>
        <w:tblInd w:w="-5" w:type="dxa"/>
        <w:tblCellMar>
          <w:top w:w="0" w:type="dxa"/>
          <w:left w:w="0" w:type="dxa"/>
          <w:bottom w:w="0" w:type="dxa"/>
          <w:right w:w="0" w:type="dxa"/>
        </w:tblCellMar>
        <w:tblLook w:val="04A0" w:firstRow="1" w:lastRow="0" w:firstColumn="1" w:lastColumn="0" w:noHBand="0" w:noVBand="1"/>
      </w:tblPr>
      <w:tblGrid>
        <w:gridCol w:w="7677"/>
        <w:gridCol w:w="41"/>
      </w:tblGrid>
      <w:tr w:rsidR="001A330E">
        <w:trPr>
          <w:trHeight w:val="485"/>
        </w:trPr>
        <w:tc>
          <w:tcPr>
            <w:tcW w:w="7677" w:type="dxa"/>
            <w:vMerge w:val="restart"/>
            <w:tcBorders>
              <w:top w:val="nil"/>
              <w:left w:val="nil"/>
              <w:bottom w:val="nil"/>
              <w:right w:val="nil"/>
            </w:tcBorders>
          </w:tcPr>
          <w:p w:rsidR="001A330E" w:rsidRDefault="001A330E">
            <w:pPr>
              <w:spacing w:after="0" w:line="259" w:lineRule="auto"/>
              <w:ind w:left="-528" w:right="36" w:firstLine="0"/>
              <w:jc w:val="left"/>
            </w:pPr>
          </w:p>
          <w:tbl>
            <w:tblPr>
              <w:tblStyle w:val="TableGrid"/>
              <w:tblW w:w="7641" w:type="dxa"/>
              <w:tblInd w:w="0" w:type="dxa"/>
              <w:tblCellMar>
                <w:top w:w="0" w:type="dxa"/>
                <w:left w:w="0" w:type="dxa"/>
                <w:bottom w:w="0" w:type="dxa"/>
                <w:right w:w="0" w:type="dxa"/>
              </w:tblCellMar>
              <w:tblLook w:val="04A0" w:firstRow="1" w:lastRow="0" w:firstColumn="1" w:lastColumn="0" w:noHBand="0" w:noVBand="1"/>
            </w:tblPr>
            <w:tblGrid>
              <w:gridCol w:w="4486"/>
              <w:gridCol w:w="3155"/>
            </w:tblGrid>
            <w:tr w:rsidR="001A330E">
              <w:trPr>
                <w:trHeight w:val="2799"/>
              </w:trPr>
              <w:tc>
                <w:tcPr>
                  <w:tcW w:w="4486" w:type="dxa"/>
                  <w:tcBorders>
                    <w:top w:val="nil"/>
                    <w:left w:val="nil"/>
                    <w:bottom w:val="nil"/>
                    <w:right w:val="nil"/>
                  </w:tcBorders>
                </w:tcPr>
                <w:p w:rsidR="001A330E" w:rsidRDefault="00122BA5">
                  <w:pPr>
                    <w:spacing w:after="0" w:line="259" w:lineRule="auto"/>
                    <w:ind w:right="269" w:firstLine="307"/>
                  </w:pPr>
                  <w:r>
                    <w:rPr>
                      <w:rFonts w:ascii="Calibri" w:eastAsia="Calibri" w:hAnsi="Calibri" w:cs="Calibri"/>
                    </w:rPr>
                    <w:t xml:space="preserve">he most discriminating characteristic of a successful software development process is the well-defined separation between "research and development" activities and "production' </w:t>
                  </w:r>
                  <w:r>
                    <w:rPr>
                      <w:noProof/>
                    </w:rPr>
                    <w:drawing>
                      <wp:inline distT="0" distB="0" distL="0" distR="0">
                        <wp:extent cx="21347" cy="33539"/>
                        <wp:effectExtent l="0" t="0" r="0" b="0"/>
                        <wp:docPr id="239521" name="Picture 239521"/>
                        <wp:cNvGraphicFramePr/>
                        <a:graphic xmlns:a="http://schemas.openxmlformats.org/drawingml/2006/main">
                          <a:graphicData uri="http://schemas.openxmlformats.org/drawingml/2006/picture">
                            <pic:pic xmlns:pic="http://schemas.openxmlformats.org/drawingml/2006/picture">
                              <pic:nvPicPr>
                                <pic:cNvPr id="239521" name="Picture 239521"/>
                                <pic:cNvPicPr/>
                              </pic:nvPicPr>
                              <pic:blipFill>
                                <a:blip r:embed="rId3999"/>
                                <a:stretch>
                                  <a:fillRect/>
                                </a:stretch>
                              </pic:blipFill>
                              <pic:spPr>
                                <a:xfrm>
                                  <a:off x="0" y="0"/>
                                  <a:ext cx="21347" cy="33539"/>
                                </a:xfrm>
                                <a:prstGeom prst="rect">
                                  <a:avLst/>
                                </a:prstGeom>
                              </pic:spPr>
                            </pic:pic>
                          </a:graphicData>
                        </a:graphic>
                      </wp:inline>
                    </w:drawing>
                  </w:r>
                  <w:r>
                    <w:rPr>
                      <w:rFonts w:ascii="Calibri" w:eastAsia="Calibri" w:hAnsi="Calibri" w:cs="Calibri"/>
                    </w:rPr>
                    <w:t>activities. When software projects do not succeed, the primary reason is usually a failure to crisply define and execute these two stages, with proper balance and appropriate emphasis. This is true for conventional as well as iterative processes. Most unsu</w:t>
                  </w:r>
                  <w:r>
                    <w:rPr>
                      <w:rFonts w:ascii="Calibri" w:eastAsia="Calibri" w:hAnsi="Calibri" w:cs="Calibri"/>
                    </w:rPr>
                    <w:t>ccessful projects exhibit one of the following characteristics:</w:t>
                  </w:r>
                </w:p>
              </w:tc>
              <w:tc>
                <w:tcPr>
                  <w:tcW w:w="3155" w:type="dxa"/>
                  <w:tcBorders>
                    <w:top w:val="nil"/>
                    <w:left w:val="nil"/>
                    <w:bottom w:val="nil"/>
                    <w:right w:val="nil"/>
                  </w:tcBorders>
                  <w:vAlign w:val="center"/>
                </w:tcPr>
                <w:p w:rsidR="001A330E" w:rsidRDefault="00122BA5">
                  <w:pPr>
                    <w:spacing w:after="25" w:line="259" w:lineRule="auto"/>
                    <w:ind w:left="110" w:firstLine="0"/>
                    <w:jc w:val="left"/>
                  </w:pPr>
                  <w:r>
                    <w:rPr>
                      <w:rFonts w:ascii="Calibri" w:eastAsia="Calibri" w:hAnsi="Calibri" w:cs="Calibri"/>
                      <w:sz w:val="18"/>
                    </w:rPr>
                    <w:t>Key Points</w:t>
                  </w:r>
                </w:p>
                <w:p w:rsidR="001A330E" w:rsidRDefault="00122BA5">
                  <w:pPr>
                    <w:spacing w:after="68" w:line="216" w:lineRule="auto"/>
                    <w:ind w:left="101" w:right="86" w:firstLine="10"/>
                  </w:pPr>
                  <w:r>
                    <w:rPr>
                      <w:rFonts w:ascii="Calibri" w:eastAsia="Calibri" w:hAnsi="Calibri" w:cs="Calibri"/>
                      <w:sz w:val="18"/>
                    </w:rPr>
                    <w:t>A The engineering stage of the life cycle evolves the plans, the requirements, and the architecture together, resolving the development risks. This stage concludes with an executabl</w:t>
                  </w:r>
                  <w:r>
                    <w:rPr>
                      <w:rFonts w:ascii="Calibri" w:eastAsia="Calibri" w:hAnsi="Calibri" w:cs="Calibri"/>
                      <w:sz w:val="18"/>
                    </w:rPr>
                    <w:t>e architecture baseline.</w:t>
                  </w:r>
                </w:p>
                <w:p w:rsidR="001A330E" w:rsidRDefault="00122BA5">
                  <w:pPr>
                    <w:spacing w:after="0" w:line="259" w:lineRule="auto"/>
                    <w:ind w:left="101" w:firstLine="5"/>
                  </w:pPr>
                  <w:r>
                    <w:rPr>
                      <w:rFonts w:ascii="Calibri" w:eastAsia="Calibri" w:hAnsi="Calibri" w:cs="Calibri"/>
                      <w:sz w:val="18"/>
                    </w:rPr>
                    <w:t xml:space="preserve">A The production stage of the life cycle constructs usable versions of capability within the context of the baseline plans, requirements, and architecture developed in the engineering stage. </w:t>
                  </w:r>
                  <w:r>
                    <w:rPr>
                      <w:noProof/>
                    </w:rPr>
                    <w:drawing>
                      <wp:inline distT="0" distB="0" distL="0" distR="0">
                        <wp:extent cx="9149" cy="12196"/>
                        <wp:effectExtent l="0" t="0" r="0" b="0"/>
                        <wp:docPr id="239484" name="Picture 239484"/>
                        <wp:cNvGraphicFramePr/>
                        <a:graphic xmlns:a="http://schemas.openxmlformats.org/drawingml/2006/main">
                          <a:graphicData uri="http://schemas.openxmlformats.org/drawingml/2006/picture">
                            <pic:pic xmlns:pic="http://schemas.openxmlformats.org/drawingml/2006/picture">
                              <pic:nvPicPr>
                                <pic:cNvPr id="239484" name="Picture 239484"/>
                                <pic:cNvPicPr/>
                              </pic:nvPicPr>
                              <pic:blipFill>
                                <a:blip r:embed="rId4000"/>
                                <a:stretch>
                                  <a:fillRect/>
                                </a:stretch>
                              </pic:blipFill>
                              <pic:spPr>
                                <a:xfrm>
                                  <a:off x="0" y="0"/>
                                  <a:ext cx="9149" cy="12196"/>
                                </a:xfrm>
                                <a:prstGeom prst="rect">
                                  <a:avLst/>
                                </a:prstGeom>
                              </pic:spPr>
                            </pic:pic>
                          </a:graphicData>
                        </a:graphic>
                      </wp:inline>
                    </w:drawing>
                  </w:r>
                </w:p>
              </w:tc>
            </w:tr>
          </w:tbl>
          <w:p w:rsidR="001A330E" w:rsidRDefault="001A330E">
            <w:pPr>
              <w:spacing w:after="160" w:line="259" w:lineRule="auto"/>
              <w:ind w:firstLine="0"/>
              <w:jc w:val="left"/>
            </w:pPr>
          </w:p>
        </w:tc>
        <w:tc>
          <w:tcPr>
            <w:tcW w:w="41" w:type="dxa"/>
            <w:tcBorders>
              <w:top w:val="nil"/>
              <w:left w:val="nil"/>
              <w:bottom w:val="nil"/>
              <w:right w:val="nil"/>
            </w:tcBorders>
            <w:vAlign w:val="bottom"/>
          </w:tcPr>
          <w:p w:rsidR="001A330E" w:rsidRDefault="00122BA5">
            <w:pPr>
              <w:spacing w:after="0" w:line="259" w:lineRule="auto"/>
              <w:ind w:left="36" w:firstLine="0"/>
              <w:jc w:val="left"/>
            </w:pPr>
            <w:r>
              <w:rPr>
                <w:noProof/>
              </w:rPr>
              <w:drawing>
                <wp:inline distT="0" distB="0" distL="0" distR="0">
                  <wp:extent cx="3049" cy="6098"/>
                  <wp:effectExtent l="0" t="0" r="0" b="0"/>
                  <wp:docPr id="239480" name="Picture 239480"/>
                  <wp:cNvGraphicFramePr/>
                  <a:graphic xmlns:a="http://schemas.openxmlformats.org/drawingml/2006/main">
                    <a:graphicData uri="http://schemas.openxmlformats.org/drawingml/2006/picture">
                      <pic:pic xmlns:pic="http://schemas.openxmlformats.org/drawingml/2006/picture">
                        <pic:nvPicPr>
                          <pic:cNvPr id="239480" name="Picture 239480"/>
                          <pic:cNvPicPr/>
                        </pic:nvPicPr>
                        <pic:blipFill>
                          <a:blip r:embed="rId3865"/>
                          <a:stretch>
                            <a:fillRect/>
                          </a:stretch>
                        </pic:blipFill>
                        <pic:spPr>
                          <a:xfrm>
                            <a:off x="0" y="0"/>
                            <a:ext cx="3049" cy="6098"/>
                          </a:xfrm>
                          <a:prstGeom prst="rect">
                            <a:avLst/>
                          </a:prstGeom>
                        </pic:spPr>
                      </pic:pic>
                    </a:graphicData>
                  </a:graphic>
                </wp:inline>
              </w:drawing>
            </w:r>
          </w:p>
        </w:tc>
      </w:tr>
      <w:tr w:rsidR="001A330E">
        <w:trPr>
          <w:trHeight w:val="22"/>
        </w:trPr>
        <w:tc>
          <w:tcPr>
            <w:tcW w:w="0" w:type="auto"/>
            <w:vMerge/>
            <w:tcBorders>
              <w:top w:val="nil"/>
              <w:left w:val="nil"/>
              <w:bottom w:val="nil"/>
              <w:right w:val="nil"/>
            </w:tcBorders>
          </w:tcPr>
          <w:p w:rsidR="001A330E" w:rsidRDefault="001A330E">
            <w:pPr>
              <w:spacing w:after="160" w:line="259" w:lineRule="auto"/>
              <w:ind w:firstLine="0"/>
              <w:jc w:val="left"/>
            </w:pPr>
          </w:p>
        </w:tc>
        <w:tc>
          <w:tcPr>
            <w:tcW w:w="41" w:type="dxa"/>
            <w:tcBorders>
              <w:top w:val="nil"/>
              <w:left w:val="nil"/>
              <w:bottom w:val="nil"/>
              <w:right w:val="nil"/>
            </w:tcBorders>
            <w:vAlign w:val="bottom"/>
          </w:tcPr>
          <w:p w:rsidR="001A330E" w:rsidRDefault="00122BA5">
            <w:pPr>
              <w:spacing w:after="0" w:line="259" w:lineRule="auto"/>
              <w:ind w:left="36" w:firstLine="0"/>
              <w:jc w:val="left"/>
            </w:pPr>
            <w:r>
              <w:rPr>
                <w:noProof/>
              </w:rPr>
              <w:drawing>
                <wp:inline distT="0" distB="0" distL="0" distR="0">
                  <wp:extent cx="3049" cy="6098"/>
                  <wp:effectExtent l="0" t="0" r="0" b="0"/>
                  <wp:docPr id="239481" name="Picture 239481"/>
                  <wp:cNvGraphicFramePr/>
                  <a:graphic xmlns:a="http://schemas.openxmlformats.org/drawingml/2006/main">
                    <a:graphicData uri="http://schemas.openxmlformats.org/drawingml/2006/picture">
                      <pic:pic xmlns:pic="http://schemas.openxmlformats.org/drawingml/2006/picture">
                        <pic:nvPicPr>
                          <pic:cNvPr id="239481" name="Picture 239481"/>
                          <pic:cNvPicPr/>
                        </pic:nvPicPr>
                        <pic:blipFill>
                          <a:blip r:embed="rId3865"/>
                          <a:stretch>
                            <a:fillRect/>
                          </a:stretch>
                        </pic:blipFill>
                        <pic:spPr>
                          <a:xfrm>
                            <a:off x="0" y="0"/>
                            <a:ext cx="3049" cy="6098"/>
                          </a:xfrm>
                          <a:prstGeom prst="rect">
                            <a:avLst/>
                          </a:prstGeom>
                        </pic:spPr>
                      </pic:pic>
                    </a:graphicData>
                  </a:graphic>
                </wp:inline>
              </w:drawing>
            </w:r>
          </w:p>
        </w:tc>
      </w:tr>
      <w:tr w:rsidR="001A330E">
        <w:trPr>
          <w:trHeight w:val="2293"/>
        </w:trPr>
        <w:tc>
          <w:tcPr>
            <w:tcW w:w="0" w:type="auto"/>
            <w:vMerge/>
            <w:tcBorders>
              <w:top w:val="nil"/>
              <w:left w:val="nil"/>
              <w:bottom w:val="nil"/>
              <w:right w:val="nil"/>
            </w:tcBorders>
          </w:tcPr>
          <w:p w:rsidR="001A330E" w:rsidRDefault="001A330E">
            <w:pPr>
              <w:spacing w:after="160" w:line="259" w:lineRule="auto"/>
              <w:ind w:firstLine="0"/>
              <w:jc w:val="left"/>
            </w:pPr>
          </w:p>
        </w:tc>
        <w:tc>
          <w:tcPr>
            <w:tcW w:w="41" w:type="dxa"/>
            <w:tcBorders>
              <w:top w:val="nil"/>
              <w:left w:val="nil"/>
              <w:bottom w:val="nil"/>
              <w:right w:val="nil"/>
            </w:tcBorders>
          </w:tcPr>
          <w:p w:rsidR="001A330E" w:rsidRDefault="00122BA5">
            <w:pPr>
              <w:spacing w:after="0" w:line="259" w:lineRule="auto"/>
              <w:ind w:left="36" w:firstLine="0"/>
              <w:jc w:val="left"/>
            </w:pPr>
            <w:r>
              <w:rPr>
                <w:noProof/>
              </w:rPr>
              <w:drawing>
                <wp:inline distT="0" distB="0" distL="0" distR="0">
                  <wp:extent cx="3049" cy="3049"/>
                  <wp:effectExtent l="0" t="0" r="0" b="0"/>
                  <wp:docPr id="239482" name="Picture 239482"/>
                  <wp:cNvGraphicFramePr/>
                  <a:graphic xmlns:a="http://schemas.openxmlformats.org/drawingml/2006/main">
                    <a:graphicData uri="http://schemas.openxmlformats.org/drawingml/2006/picture">
                      <pic:pic xmlns:pic="http://schemas.openxmlformats.org/drawingml/2006/picture">
                        <pic:nvPicPr>
                          <pic:cNvPr id="239482" name="Picture 239482"/>
                          <pic:cNvPicPr/>
                        </pic:nvPicPr>
                        <pic:blipFill>
                          <a:blip r:embed="rId3990"/>
                          <a:stretch>
                            <a:fillRect/>
                          </a:stretch>
                        </pic:blipFill>
                        <pic:spPr>
                          <a:xfrm>
                            <a:off x="0" y="0"/>
                            <a:ext cx="3049" cy="3049"/>
                          </a:xfrm>
                          <a:prstGeom prst="rect">
                            <a:avLst/>
                          </a:prstGeom>
                        </pic:spPr>
                      </pic:pic>
                    </a:graphicData>
                  </a:graphic>
                </wp:inline>
              </w:drawing>
            </w:r>
          </w:p>
        </w:tc>
      </w:tr>
    </w:tbl>
    <w:p w:rsidR="001A330E" w:rsidRDefault="00122BA5">
      <w:pPr>
        <w:ind w:left="437" w:right="10" w:hanging="158"/>
      </w:pPr>
      <w:r>
        <w:rPr>
          <w:noProof/>
        </w:rPr>
        <w:drawing>
          <wp:inline distT="0" distB="0" distL="0" distR="0">
            <wp:extent cx="45744" cy="48784"/>
            <wp:effectExtent l="0" t="0" r="0" b="0"/>
            <wp:docPr id="239485" name="Picture 239485"/>
            <wp:cNvGraphicFramePr/>
            <a:graphic xmlns:a="http://schemas.openxmlformats.org/drawingml/2006/main">
              <a:graphicData uri="http://schemas.openxmlformats.org/drawingml/2006/picture">
                <pic:pic xmlns:pic="http://schemas.openxmlformats.org/drawingml/2006/picture">
                  <pic:nvPicPr>
                    <pic:cNvPr id="239485" name="Picture 239485"/>
                    <pic:cNvPicPr/>
                  </pic:nvPicPr>
                  <pic:blipFill>
                    <a:blip r:embed="rId4001"/>
                    <a:stretch>
                      <a:fillRect/>
                    </a:stretch>
                  </pic:blipFill>
                  <pic:spPr>
                    <a:xfrm>
                      <a:off x="0" y="0"/>
                      <a:ext cx="45744" cy="48784"/>
                    </a:xfrm>
                    <a:prstGeom prst="rect">
                      <a:avLst/>
                    </a:prstGeom>
                  </pic:spPr>
                </pic:pic>
              </a:graphicData>
            </a:graphic>
          </wp:inline>
        </w:drawing>
      </w:r>
      <w:r>
        <w:rPr>
          <w:rFonts w:ascii="Calibri" w:eastAsia="Calibri" w:hAnsi="Calibri" w:cs="Calibri"/>
        </w:rPr>
        <w:t xml:space="preserve"> An overemphasis on research and development. Too many analyses or </w:t>
      </w:r>
      <w:r>
        <w:rPr>
          <w:noProof/>
        </w:rPr>
        <w:drawing>
          <wp:inline distT="0" distB="0" distL="0" distR="0">
            <wp:extent cx="9149" cy="9147"/>
            <wp:effectExtent l="0" t="0" r="0" b="0"/>
            <wp:docPr id="239486" name="Picture 239486"/>
            <wp:cNvGraphicFramePr/>
            <a:graphic xmlns:a="http://schemas.openxmlformats.org/drawingml/2006/main">
              <a:graphicData uri="http://schemas.openxmlformats.org/drawingml/2006/picture">
                <pic:pic xmlns:pic="http://schemas.openxmlformats.org/drawingml/2006/picture">
                  <pic:nvPicPr>
                    <pic:cNvPr id="239486" name="Picture 239486"/>
                    <pic:cNvPicPr/>
                  </pic:nvPicPr>
                  <pic:blipFill>
                    <a:blip r:embed="rId4002"/>
                    <a:stretch>
                      <a:fillRect/>
                    </a:stretch>
                  </pic:blipFill>
                  <pic:spPr>
                    <a:xfrm>
                      <a:off x="0" y="0"/>
                      <a:ext cx="9149" cy="9147"/>
                    </a:xfrm>
                    <a:prstGeom prst="rect">
                      <a:avLst/>
                    </a:prstGeom>
                  </pic:spPr>
                </pic:pic>
              </a:graphicData>
            </a:graphic>
          </wp:inline>
        </w:drawing>
      </w:r>
      <w:r>
        <w:rPr>
          <w:rFonts w:ascii="Calibri" w:eastAsia="Calibri" w:hAnsi="Calibri" w:cs="Calibri"/>
        </w:rPr>
        <w:t xml:space="preserve">paper studies are performed, or the construction of engineering baselines is procrastinated. This emphasis is typical of and promoted in the conven- </w:t>
      </w:r>
      <w:r>
        <w:rPr>
          <w:noProof/>
        </w:rPr>
        <w:drawing>
          <wp:inline distT="0" distB="0" distL="0" distR="0">
            <wp:extent cx="6099" cy="6098"/>
            <wp:effectExtent l="0" t="0" r="0" b="0"/>
            <wp:docPr id="239487" name="Picture 239487"/>
            <wp:cNvGraphicFramePr/>
            <a:graphic xmlns:a="http://schemas.openxmlformats.org/drawingml/2006/main">
              <a:graphicData uri="http://schemas.openxmlformats.org/drawingml/2006/picture">
                <pic:pic xmlns:pic="http://schemas.openxmlformats.org/drawingml/2006/picture">
                  <pic:nvPicPr>
                    <pic:cNvPr id="239487" name="Picture 239487"/>
                    <pic:cNvPicPr/>
                  </pic:nvPicPr>
                  <pic:blipFill>
                    <a:blip r:embed="rId4003"/>
                    <a:stretch>
                      <a:fillRect/>
                    </a:stretch>
                  </pic:blipFill>
                  <pic:spPr>
                    <a:xfrm>
                      <a:off x="0" y="0"/>
                      <a:ext cx="6099" cy="6098"/>
                    </a:xfrm>
                    <a:prstGeom prst="rect">
                      <a:avLst/>
                    </a:prstGeom>
                  </pic:spPr>
                </pic:pic>
              </a:graphicData>
            </a:graphic>
          </wp:inline>
        </w:drawing>
      </w:r>
      <w:r>
        <w:rPr>
          <w:rFonts w:ascii="Calibri" w:eastAsia="Calibri" w:hAnsi="Calibri" w:cs="Calibri"/>
        </w:rPr>
        <w:t>tional software process.</w:t>
      </w:r>
    </w:p>
    <w:p w:rsidR="001A330E" w:rsidRDefault="00122BA5">
      <w:pPr>
        <w:spacing w:after="250"/>
        <w:ind w:left="476" w:right="10" w:hanging="197"/>
      </w:pPr>
      <w:r>
        <w:rPr>
          <w:rFonts w:ascii="Calibri" w:eastAsia="Calibri" w:hAnsi="Calibri" w:cs="Calibri"/>
        </w:rPr>
        <w:t>' An overemph</w:t>
      </w:r>
      <w:r>
        <w:rPr>
          <w:rFonts w:ascii="Calibri" w:eastAsia="Calibri" w:hAnsi="Calibri" w:cs="Calibri"/>
        </w:rPr>
        <w:t>asis on production. Rush-to-judgment designs, premature work by overeager coders, and continuous hacking are typical.</w:t>
      </w:r>
    </w:p>
    <w:p w:rsidR="001A330E" w:rsidRDefault="00122BA5">
      <w:pPr>
        <w:spacing w:after="290"/>
        <w:ind w:left="14" w:right="10" w:firstLine="480"/>
      </w:pPr>
      <w:r>
        <w:rPr>
          <w:rFonts w:ascii="Calibri" w:eastAsia="Calibri" w:hAnsi="Calibri" w:cs="Calibri"/>
        </w:rPr>
        <w:t xml:space="preserve">Successful modern projects—and even successful projects developed under the conventional process—tend to have a very well-defined project </w:t>
      </w:r>
      <w:r>
        <w:rPr>
          <w:rFonts w:ascii="Calibri" w:eastAsia="Calibri" w:hAnsi="Calibri" w:cs="Calibri"/>
        </w:rPr>
        <w:t>milestone when there is a noticeable transition from a research attitude to a production attitude. Earlier phases focus on achieving functionality. Later phases revolve around achieving a product that can be shipped to a customer, with explicit attention t</w:t>
      </w:r>
      <w:r>
        <w:rPr>
          <w:rFonts w:ascii="Calibri" w:eastAsia="Calibri" w:hAnsi="Calibri" w:cs="Calibri"/>
        </w:rPr>
        <w:t xml:space="preserve">o robustness, performance, fit, and finish. This </w:t>
      </w:r>
      <w:r>
        <w:rPr>
          <w:rFonts w:ascii="Calibri" w:eastAsia="Calibri" w:hAnsi="Calibri" w:cs="Calibri"/>
        </w:rPr>
        <w:lastRenderedPageBreak/>
        <w:t>life-cycle balance, which is somewhat subtle and still too intangible, is one of the underpinnings of successful software project management.</w:t>
      </w:r>
    </w:p>
    <w:p w:rsidR="001A330E" w:rsidRDefault="00122BA5">
      <w:pPr>
        <w:spacing w:after="3" w:line="259" w:lineRule="auto"/>
        <w:ind w:left="10" w:right="14" w:hanging="10"/>
        <w:jc w:val="right"/>
      </w:pPr>
      <w:r>
        <w:rPr>
          <w:rFonts w:ascii="Calibri" w:eastAsia="Calibri" w:hAnsi="Calibri" w:cs="Calibri"/>
        </w:rPr>
        <w:t>73</w:t>
      </w:r>
    </w:p>
    <w:p w:rsidR="001A330E" w:rsidRDefault="00122BA5">
      <w:pPr>
        <w:spacing w:after="266"/>
        <w:ind w:left="14" w:right="10" w:firstLine="480"/>
      </w:pPr>
      <w:r>
        <w:t>A modern software development process must be defined to suppo</w:t>
      </w:r>
      <w:r>
        <w:t>rt the following:</w:t>
      </w:r>
    </w:p>
    <w:p w:rsidR="001A330E" w:rsidRDefault="00122BA5">
      <w:pPr>
        <w:numPr>
          <w:ilvl w:val="0"/>
          <w:numId w:val="37"/>
        </w:numPr>
        <w:ind w:right="10" w:hanging="192"/>
      </w:pPr>
      <w:r>
        <w:t>Evolution of the plans, requirements, and architecture, together with welldefined synchronization points</w:t>
      </w:r>
    </w:p>
    <w:p w:rsidR="001A330E" w:rsidRDefault="00122BA5">
      <w:pPr>
        <w:numPr>
          <w:ilvl w:val="0"/>
          <w:numId w:val="37"/>
        </w:numPr>
        <w:spacing w:after="22"/>
        <w:ind w:right="10" w:hanging="192"/>
      </w:pPr>
      <w:r>
        <w:t>Risk management and objective measures of progress and quality</w:t>
      </w:r>
    </w:p>
    <w:p w:rsidR="001A330E" w:rsidRDefault="00122BA5">
      <w:pPr>
        <w:spacing w:after="474"/>
        <w:ind w:left="490" w:right="10" w:hanging="197"/>
      </w:pPr>
      <w:r>
        <w:rPr>
          <w:vertAlign w:val="superscript"/>
        </w:rPr>
        <w:t xml:space="preserve">e </w:t>
      </w:r>
      <w:r>
        <w:t>Evolution of system capabilities through demonstrations of increasing functionality</w:t>
      </w:r>
    </w:p>
    <w:p w:rsidR="001A330E" w:rsidRDefault="00122BA5">
      <w:pPr>
        <w:tabs>
          <w:tab w:val="center" w:pos="528"/>
          <w:tab w:val="center" w:pos="3527"/>
        </w:tabs>
        <w:spacing w:after="67" w:line="254" w:lineRule="auto"/>
        <w:ind w:firstLine="0"/>
        <w:jc w:val="left"/>
      </w:pPr>
      <w:r>
        <w:rPr>
          <w:sz w:val="24"/>
        </w:rPr>
        <w:tab/>
        <w:t>5.1</w:t>
      </w:r>
      <w:r>
        <w:rPr>
          <w:sz w:val="24"/>
        </w:rPr>
        <w:tab/>
        <w:t>ENGINEERING AND PRODUCTION STAGES</w:t>
      </w:r>
    </w:p>
    <w:p w:rsidR="001A330E" w:rsidRDefault="00122BA5">
      <w:pPr>
        <w:spacing w:after="248"/>
        <w:ind w:left="14" w:right="10"/>
      </w:pPr>
      <w:r>
        <w:rPr>
          <w:noProof/>
        </w:rPr>
        <mc:AlternateContent>
          <mc:Choice Requires="wpg">
            <w:drawing>
              <wp:anchor distT="0" distB="0" distL="114300" distR="114300" simplePos="0" relativeHeight="251833344" behindDoc="0" locked="0" layoutInCell="1" allowOverlap="1">
                <wp:simplePos x="0" y="0"/>
                <wp:positionH relativeFrom="page">
                  <wp:posOffset>582479</wp:posOffset>
                </wp:positionH>
                <wp:positionV relativeFrom="page">
                  <wp:posOffset>402415</wp:posOffset>
                </wp:positionV>
                <wp:extent cx="4912948" cy="6097"/>
                <wp:effectExtent l="0" t="0" r="0" b="0"/>
                <wp:wrapTopAndBottom/>
                <wp:docPr id="1858025" name="Group 1858025"/>
                <wp:cNvGraphicFramePr/>
                <a:graphic xmlns:a="http://schemas.openxmlformats.org/drawingml/2006/main">
                  <a:graphicData uri="http://schemas.microsoft.com/office/word/2010/wordprocessingGroup">
                    <wpg:wgp>
                      <wpg:cNvGrpSpPr/>
                      <wpg:grpSpPr>
                        <a:xfrm>
                          <a:off x="0" y="0"/>
                          <a:ext cx="4912948" cy="6097"/>
                          <a:chOff x="0" y="0"/>
                          <a:chExt cx="4912948" cy="6097"/>
                        </a:xfrm>
                      </wpg:grpSpPr>
                      <wps:wsp>
                        <wps:cNvPr id="1858024" name="Shape 1858024"/>
                        <wps:cNvSpPr/>
                        <wps:spPr>
                          <a:xfrm>
                            <a:off x="0" y="0"/>
                            <a:ext cx="4912948" cy="6097"/>
                          </a:xfrm>
                          <a:custGeom>
                            <a:avLst/>
                            <a:gdLst/>
                            <a:ahLst/>
                            <a:cxnLst/>
                            <a:rect l="0" t="0" r="0" b="0"/>
                            <a:pathLst>
                              <a:path w="4912948" h="6097">
                                <a:moveTo>
                                  <a:pt x="0" y="3049"/>
                                </a:moveTo>
                                <a:lnTo>
                                  <a:pt x="491294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25" style="width:386.846pt;height:0.480093pt;position:absolute;mso-position-horizontal-relative:page;mso-position-horizontal:absolute;margin-left:45.8645pt;mso-position-vertical-relative:page;margin-top:31.6862pt;" coordsize="49129,60">
                <v:shape id="Shape 1858024" style="position:absolute;width:49129;height:60;left:0;top:0;" coordsize="4912948,6097" path="m0,3049l4912948,3049">
                  <v:stroke weight="0.480093pt" endcap="flat" joinstyle="miter" miterlimit="1" on="true" color="#000000"/>
                  <v:fill on="false" color="#000000"/>
                </v:shape>
                <w10:wrap type="topAndBottom"/>
              </v:group>
            </w:pict>
          </mc:Fallback>
        </mc:AlternateContent>
      </w:r>
      <w:r>
        <w:t>The economic foundations presented in previous chapters provide a simple framework for deriving a life-cycle description. To achieve</w:t>
      </w:r>
      <w:r>
        <w:t xml:space="preserve"> economies of scale and higher returns on investment, we must move toward a software manufacturing process driven by technological improvements in process automation and component-based development. At first order are the following two stages of the life c</w:t>
      </w:r>
      <w:r>
        <w:t>ycle:</w:t>
      </w:r>
    </w:p>
    <w:p w:rsidR="001A330E" w:rsidRDefault="00122BA5">
      <w:pPr>
        <w:numPr>
          <w:ilvl w:val="0"/>
          <w:numId w:val="38"/>
        </w:numPr>
        <w:spacing w:after="87"/>
        <w:ind w:right="10" w:hanging="264"/>
      </w:pPr>
      <w:r>
        <w:t>The engineering stage, driven by less predictable but smaller teams doing design and synthesis activities</w:t>
      </w:r>
    </w:p>
    <w:p w:rsidR="001A330E" w:rsidRDefault="00122BA5">
      <w:pPr>
        <w:numPr>
          <w:ilvl w:val="0"/>
          <w:numId w:val="38"/>
        </w:numPr>
        <w:spacing w:after="269"/>
        <w:ind w:right="10" w:hanging="264"/>
      </w:pPr>
      <w:r>
        <w:t>The production stage, driven by more predictable but larger teams doing construction, test, and deployment activities</w:t>
      </w:r>
    </w:p>
    <w:p w:rsidR="001A330E" w:rsidRDefault="00122BA5">
      <w:pPr>
        <w:tabs>
          <w:tab w:val="center" w:pos="3787"/>
          <w:tab w:val="center" w:pos="7684"/>
        </w:tabs>
        <w:spacing w:after="396"/>
        <w:ind w:firstLine="0"/>
        <w:jc w:val="left"/>
      </w:pPr>
      <w:r>
        <w:tab/>
        <w:t xml:space="preserve">Table 5-1 summarizes the </w:t>
      </w:r>
      <w:r>
        <w:t>differences in emphasis between these two stages.</w:t>
      </w:r>
      <w:r>
        <w:tab/>
      </w:r>
      <w:r>
        <w:rPr>
          <w:noProof/>
        </w:rPr>
        <w:drawing>
          <wp:inline distT="0" distB="0" distL="0" distR="0">
            <wp:extent cx="6099" cy="6097"/>
            <wp:effectExtent l="0" t="0" r="0" b="0"/>
            <wp:docPr id="241657" name="Picture 241657"/>
            <wp:cNvGraphicFramePr/>
            <a:graphic xmlns:a="http://schemas.openxmlformats.org/drawingml/2006/main">
              <a:graphicData uri="http://schemas.openxmlformats.org/drawingml/2006/picture">
                <pic:pic xmlns:pic="http://schemas.openxmlformats.org/drawingml/2006/picture">
                  <pic:nvPicPr>
                    <pic:cNvPr id="241657" name="Picture 241657"/>
                    <pic:cNvPicPr/>
                  </pic:nvPicPr>
                  <pic:blipFill>
                    <a:blip r:embed="rId4004"/>
                    <a:stretch>
                      <a:fillRect/>
                    </a:stretch>
                  </pic:blipFill>
                  <pic:spPr>
                    <a:xfrm>
                      <a:off x="0" y="0"/>
                      <a:ext cx="6099" cy="6097"/>
                    </a:xfrm>
                    <a:prstGeom prst="rect">
                      <a:avLst/>
                    </a:prstGeom>
                  </pic:spPr>
                </pic:pic>
              </a:graphicData>
            </a:graphic>
          </wp:inline>
        </w:drawing>
      </w:r>
    </w:p>
    <w:p w:rsidR="001A330E" w:rsidRDefault="00122BA5">
      <w:pPr>
        <w:spacing w:after="3" w:line="260" w:lineRule="auto"/>
        <w:ind w:left="269" w:right="5" w:hanging="5"/>
      </w:pPr>
      <w:r>
        <w:rPr>
          <w:sz w:val="20"/>
        </w:rPr>
        <w:t>TABLE 5-1. The two stages of the life cycle: engineering and production</w:t>
      </w:r>
    </w:p>
    <w:tbl>
      <w:tblPr>
        <w:tblStyle w:val="TableGrid"/>
        <w:tblW w:w="7209" w:type="dxa"/>
        <w:tblInd w:w="250" w:type="dxa"/>
        <w:tblCellMar>
          <w:top w:w="72" w:type="dxa"/>
          <w:left w:w="0" w:type="dxa"/>
          <w:bottom w:w="0" w:type="dxa"/>
          <w:right w:w="29" w:type="dxa"/>
        </w:tblCellMar>
        <w:tblLook w:val="04A0" w:firstRow="1" w:lastRow="0" w:firstColumn="1" w:lastColumn="0" w:noHBand="0" w:noVBand="1"/>
      </w:tblPr>
      <w:tblGrid>
        <w:gridCol w:w="1628"/>
        <w:gridCol w:w="3266"/>
        <w:gridCol w:w="2315"/>
      </w:tblGrid>
      <w:tr w:rsidR="001A330E">
        <w:trPr>
          <w:trHeight w:val="504"/>
        </w:trPr>
        <w:tc>
          <w:tcPr>
            <w:tcW w:w="1628" w:type="dxa"/>
            <w:tcBorders>
              <w:top w:val="single" w:sz="2" w:space="0" w:color="000000"/>
              <w:left w:val="nil"/>
              <w:bottom w:val="single" w:sz="2" w:space="0" w:color="000000"/>
              <w:right w:val="nil"/>
            </w:tcBorders>
          </w:tcPr>
          <w:p w:rsidR="001A330E" w:rsidRDefault="00122BA5">
            <w:pPr>
              <w:spacing w:after="0" w:line="259" w:lineRule="auto"/>
              <w:ind w:left="19" w:right="48" w:firstLine="0"/>
              <w:jc w:val="left"/>
            </w:pPr>
            <w:r>
              <w:rPr>
                <w:sz w:val="16"/>
              </w:rPr>
              <w:t>LIFE-CYCLE ASPECT</w:t>
            </w:r>
          </w:p>
        </w:tc>
        <w:tc>
          <w:tcPr>
            <w:tcW w:w="32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ENGINEERNG STAGE</w:t>
            </w:r>
          </w:p>
          <w:p w:rsidR="001A330E" w:rsidRDefault="00122BA5">
            <w:pPr>
              <w:spacing w:after="0" w:line="259" w:lineRule="auto"/>
              <w:ind w:left="5" w:firstLine="0"/>
              <w:jc w:val="left"/>
            </w:pPr>
            <w:r>
              <w:rPr>
                <w:sz w:val="16"/>
              </w:rPr>
              <w:t>EMPHASIS</w:t>
            </w:r>
          </w:p>
        </w:tc>
        <w:tc>
          <w:tcPr>
            <w:tcW w:w="231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PRODUCTION STAGE</w:t>
            </w:r>
          </w:p>
          <w:p w:rsidR="001A330E" w:rsidRDefault="00122BA5">
            <w:pPr>
              <w:spacing w:after="0" w:line="259" w:lineRule="auto"/>
              <w:ind w:left="5" w:firstLine="0"/>
              <w:jc w:val="left"/>
            </w:pPr>
            <w:r>
              <w:rPr>
                <w:sz w:val="16"/>
              </w:rPr>
              <w:t>EMPHASIS</w:t>
            </w:r>
          </w:p>
        </w:tc>
      </w:tr>
      <w:tr w:rsidR="001A330E">
        <w:trPr>
          <w:trHeight w:val="461"/>
        </w:trPr>
        <w:tc>
          <w:tcPr>
            <w:tcW w:w="1628" w:type="dxa"/>
            <w:tcBorders>
              <w:top w:val="single" w:sz="2" w:space="0" w:color="000000"/>
              <w:left w:val="nil"/>
              <w:bottom w:val="single" w:sz="2" w:space="0" w:color="000000"/>
              <w:right w:val="nil"/>
            </w:tcBorders>
            <w:vAlign w:val="center"/>
          </w:tcPr>
          <w:p w:rsidR="001A330E" w:rsidRDefault="00122BA5">
            <w:pPr>
              <w:spacing w:after="0" w:line="259" w:lineRule="auto"/>
              <w:ind w:left="19" w:firstLine="0"/>
              <w:jc w:val="left"/>
            </w:pPr>
            <w:r>
              <w:rPr>
                <w:sz w:val="20"/>
              </w:rPr>
              <w:t>Risk reduction</w:t>
            </w:r>
          </w:p>
        </w:tc>
        <w:tc>
          <w:tcPr>
            <w:tcW w:w="3266" w:type="dxa"/>
            <w:tcBorders>
              <w:top w:val="single" w:sz="2" w:space="0" w:color="000000"/>
              <w:left w:val="nil"/>
              <w:bottom w:val="single" w:sz="2" w:space="0" w:color="000000"/>
              <w:right w:val="nil"/>
            </w:tcBorders>
            <w:vAlign w:val="center"/>
          </w:tcPr>
          <w:p w:rsidR="001A330E" w:rsidRDefault="00122BA5">
            <w:pPr>
              <w:spacing w:after="0" w:line="259" w:lineRule="auto"/>
              <w:ind w:left="10" w:firstLine="0"/>
              <w:jc w:val="left"/>
            </w:pPr>
            <w:r>
              <w:rPr>
                <w:sz w:val="18"/>
              </w:rPr>
              <w:t>Schedule, technical feasibility</w:t>
            </w:r>
          </w:p>
        </w:tc>
        <w:tc>
          <w:tcPr>
            <w:tcW w:w="2315" w:type="dxa"/>
            <w:tcBorders>
              <w:top w:val="single" w:sz="2" w:space="0" w:color="000000"/>
              <w:left w:val="nil"/>
              <w:bottom w:val="single" w:sz="2" w:space="0" w:color="000000"/>
              <w:right w:val="nil"/>
            </w:tcBorders>
            <w:vAlign w:val="center"/>
          </w:tcPr>
          <w:p w:rsidR="001A330E" w:rsidRDefault="00122BA5">
            <w:pPr>
              <w:spacing w:after="0" w:line="259" w:lineRule="auto"/>
              <w:ind w:left="5" w:firstLine="0"/>
              <w:jc w:val="left"/>
            </w:pPr>
            <w:r>
              <w:rPr>
                <w:sz w:val="20"/>
              </w:rPr>
              <w:t>Cost</w:t>
            </w:r>
          </w:p>
        </w:tc>
      </w:tr>
      <w:tr w:rsidR="001A330E">
        <w:trPr>
          <w:trHeight w:val="458"/>
        </w:trPr>
        <w:tc>
          <w:tcPr>
            <w:tcW w:w="162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Products</w:t>
            </w:r>
          </w:p>
        </w:tc>
        <w:tc>
          <w:tcPr>
            <w:tcW w:w="32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Architecture baseline</w:t>
            </w:r>
          </w:p>
        </w:tc>
        <w:tc>
          <w:tcPr>
            <w:tcW w:w="231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Product release baselines</w:t>
            </w:r>
          </w:p>
        </w:tc>
      </w:tr>
      <w:tr w:rsidR="001A330E">
        <w:trPr>
          <w:trHeight w:val="456"/>
        </w:trPr>
        <w:tc>
          <w:tcPr>
            <w:tcW w:w="162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Activities</w:t>
            </w:r>
          </w:p>
        </w:tc>
        <w:tc>
          <w:tcPr>
            <w:tcW w:w="326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Analysis, design, planning</w:t>
            </w:r>
          </w:p>
        </w:tc>
        <w:tc>
          <w:tcPr>
            <w:tcW w:w="231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Implementation, testing</w:t>
            </w:r>
          </w:p>
        </w:tc>
      </w:tr>
      <w:tr w:rsidR="001A330E">
        <w:trPr>
          <w:trHeight w:val="459"/>
        </w:trPr>
        <w:tc>
          <w:tcPr>
            <w:tcW w:w="162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lastRenderedPageBreak/>
              <w:t>Assessment</w:t>
            </w:r>
          </w:p>
        </w:tc>
        <w:tc>
          <w:tcPr>
            <w:tcW w:w="32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Demonstration, inspection, analysis</w:t>
            </w:r>
          </w:p>
        </w:tc>
        <w:tc>
          <w:tcPr>
            <w:tcW w:w="231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Testing</w:t>
            </w:r>
          </w:p>
        </w:tc>
      </w:tr>
      <w:tr w:rsidR="001A330E">
        <w:trPr>
          <w:trHeight w:val="458"/>
        </w:trPr>
        <w:tc>
          <w:tcPr>
            <w:tcW w:w="162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Economics</w:t>
            </w:r>
          </w:p>
        </w:tc>
        <w:tc>
          <w:tcPr>
            <w:tcW w:w="32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Resolving diseconomies of scale</w:t>
            </w:r>
          </w:p>
        </w:tc>
        <w:tc>
          <w:tcPr>
            <w:tcW w:w="2315" w:type="dxa"/>
            <w:tcBorders>
              <w:top w:val="single" w:sz="2" w:space="0" w:color="000000"/>
              <w:left w:val="nil"/>
              <w:bottom w:val="single" w:sz="2" w:space="0" w:color="000000"/>
              <w:right w:val="nil"/>
            </w:tcBorders>
          </w:tcPr>
          <w:p w:rsidR="001A330E" w:rsidRDefault="00122BA5">
            <w:pPr>
              <w:spacing w:after="0" w:line="259" w:lineRule="auto"/>
              <w:ind w:firstLine="0"/>
            </w:pPr>
            <w:r>
              <w:t>Exploiting economies of scale</w:t>
            </w:r>
          </w:p>
        </w:tc>
      </w:tr>
      <w:tr w:rsidR="001A330E">
        <w:trPr>
          <w:trHeight w:val="459"/>
        </w:trPr>
        <w:tc>
          <w:tcPr>
            <w:tcW w:w="162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Management</w:t>
            </w:r>
          </w:p>
        </w:tc>
        <w:tc>
          <w:tcPr>
            <w:tcW w:w="32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Planning</w:t>
            </w:r>
          </w:p>
        </w:tc>
        <w:tc>
          <w:tcPr>
            <w:tcW w:w="231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Operations</w:t>
            </w:r>
          </w:p>
        </w:tc>
      </w:tr>
    </w:tbl>
    <w:p w:rsidR="001A330E" w:rsidRDefault="001A330E">
      <w:pPr>
        <w:sectPr w:rsidR="001A330E">
          <w:headerReference w:type="even" r:id="rId4005"/>
          <w:headerReference w:type="default" r:id="rId4006"/>
          <w:footerReference w:type="even" r:id="rId4007"/>
          <w:footerReference w:type="default" r:id="rId4008"/>
          <w:headerReference w:type="first" r:id="rId4009"/>
          <w:footerReference w:type="first" r:id="rId4010"/>
          <w:pgSz w:w="9120" w:h="12580"/>
          <w:pgMar w:top="1263" w:right="355" w:bottom="471" w:left="533" w:header="720" w:footer="720" w:gutter="0"/>
          <w:pgNumType w:start="73"/>
          <w:cols w:space="720"/>
        </w:sectPr>
      </w:pPr>
    </w:p>
    <w:p w:rsidR="001A330E" w:rsidRDefault="00122BA5">
      <w:pPr>
        <w:spacing w:after="67" w:line="265" w:lineRule="auto"/>
        <w:ind w:left="10" w:right="475" w:hanging="10"/>
        <w:jc w:val="right"/>
      </w:pPr>
      <w:r>
        <w:rPr>
          <w:sz w:val="14"/>
        </w:rPr>
        <w:lastRenderedPageBreak/>
        <w:t>5.1 ENGINEERING AND PRODUCTION STAGES</w:t>
      </w:r>
    </w:p>
    <w:p w:rsidR="001A330E" w:rsidRDefault="00122BA5">
      <w:pPr>
        <w:spacing w:before="634" w:after="0"/>
        <w:ind w:left="14" w:right="10" w:firstLine="466"/>
      </w:pPr>
      <w:r>
        <w:t>The transition between engineering and production is a crucial event for the various stakeholders. The production plan has been agreed upon, and there is a good enough understanding of the problem and the solution that all stakeholders can make a firm comm</w:t>
      </w:r>
      <w:r>
        <w:t>itment to go ahead with production. Depending on the specifics of a project-—and particularly the key discriminants described later in this chapter—the time and resources dedicated to these two stages can be highly variable.</w:t>
      </w:r>
    </w:p>
    <w:p w:rsidR="001A330E" w:rsidRDefault="00122BA5">
      <w:pPr>
        <w:spacing w:after="16"/>
        <w:ind w:left="14" w:right="10" w:firstLine="475"/>
      </w:pPr>
      <w:r>
        <w:rPr>
          <w:noProof/>
        </w:rPr>
        <mc:AlternateContent>
          <mc:Choice Requires="wpg">
            <w:drawing>
              <wp:anchor distT="0" distB="0" distL="114300" distR="114300" simplePos="0" relativeHeight="251834368" behindDoc="0" locked="0" layoutInCell="1" allowOverlap="1">
                <wp:simplePos x="0" y="0"/>
                <wp:positionH relativeFrom="page">
                  <wp:posOffset>207303</wp:posOffset>
                </wp:positionH>
                <wp:positionV relativeFrom="page">
                  <wp:posOffset>222548</wp:posOffset>
                </wp:positionV>
                <wp:extent cx="4889906" cy="3049"/>
                <wp:effectExtent l="0" t="0" r="0" b="0"/>
                <wp:wrapTopAndBottom/>
                <wp:docPr id="1858029" name="Group 1858029"/>
                <wp:cNvGraphicFramePr/>
                <a:graphic xmlns:a="http://schemas.openxmlformats.org/drawingml/2006/main">
                  <a:graphicData uri="http://schemas.microsoft.com/office/word/2010/wordprocessingGroup">
                    <wpg:wgp>
                      <wpg:cNvGrpSpPr/>
                      <wpg:grpSpPr>
                        <a:xfrm>
                          <a:off x="0" y="0"/>
                          <a:ext cx="4889906" cy="3049"/>
                          <a:chOff x="0" y="0"/>
                          <a:chExt cx="4889906" cy="3049"/>
                        </a:xfrm>
                      </wpg:grpSpPr>
                      <wps:wsp>
                        <wps:cNvPr id="1858028" name="Shape 1858028"/>
                        <wps:cNvSpPr/>
                        <wps:spPr>
                          <a:xfrm>
                            <a:off x="0" y="0"/>
                            <a:ext cx="4889906" cy="3049"/>
                          </a:xfrm>
                          <a:custGeom>
                            <a:avLst/>
                            <a:gdLst/>
                            <a:ahLst/>
                            <a:cxnLst/>
                            <a:rect l="0" t="0" r="0" b="0"/>
                            <a:pathLst>
                              <a:path w="4889906" h="3049">
                                <a:moveTo>
                                  <a:pt x="0" y="1524"/>
                                </a:moveTo>
                                <a:lnTo>
                                  <a:pt x="4889906"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29" style="width:385.032pt;height:0.240047pt;position:absolute;mso-position-horizontal-relative:page;mso-position-horizontal:absolute;margin-left:16.3231pt;mso-position-vertical-relative:page;margin-top:17.5235pt;" coordsize="48899,30">
                <v:shape id="Shape 1858028" style="position:absolute;width:48899;height:30;left:0;top:0;" coordsize="4889906,3049" path="m0,1524l4889906,1524">
                  <v:stroke weight="0.240047pt" endcap="flat" joinstyle="miter" miterlimit="1" on="true" color="#000000"/>
                  <v:fill on="false" color="#000000"/>
                </v:shape>
                <w10:wrap type="topAndBottom"/>
              </v:group>
            </w:pict>
          </mc:Fallback>
        </mc:AlternateContent>
      </w:r>
      <w:r>
        <w:t>Attributing only two stages to</w:t>
      </w:r>
      <w:r>
        <w:t xml:space="preserve"> a life cycle is a little too coarse, too simplistic, for most applications. Consequently, the engineering stage is decomposed into two distinct phases, inception and elaboration, and the production stage into construction and transition. These four phases</w:t>
      </w:r>
      <w:r>
        <w:t xml:space="preserve"> of the life-cycle process are loosely mapped to the conceptual framework of the spiral model [Boehm, 1988], as shown in Figure 5-1, and are named to depict the state of the project. In the figure, the size of the spiral corresponds to the inertia of the p</w:t>
      </w:r>
      <w:r>
        <w:t>roject with respect to the breadth and depth of the artifacts that have been developed. This inertia manifests itself in maintaining artifact consistency, regression testing, documentation, quality analyses, and configuration control. Increased inertia may</w:t>
      </w:r>
      <w:r>
        <w:t xml:space="preserve"> have little, or at least very straightforward, impact on changing any given discrete component or activity. However, the reaction time for accommodating major architectural changes, major requirements changes, major planning shifts, or major organizationa</w:t>
      </w:r>
      <w:r>
        <w:t>l perturbations clearly increases in subsequent</w:t>
      </w:r>
    </w:p>
    <w:p w:rsidR="001A330E" w:rsidRDefault="00122BA5">
      <w:pPr>
        <w:spacing w:after="16"/>
        <w:ind w:left="14" w:right="10" w:firstLine="475"/>
      </w:pPr>
      <w:r>
        <w:t>phases.</w:t>
      </w:r>
    </w:p>
    <w:p w:rsidR="001A330E" w:rsidRDefault="00122BA5">
      <w:pPr>
        <w:spacing w:after="360"/>
        <w:ind w:left="14" w:right="10" w:firstLine="475"/>
      </w:pPr>
      <w:r>
        <w:t>In most conventional life cycles, the phases are named after the primary activity within each phase: requirements analysis, design, coding, unit test, integration test, and system test. Conventional s</w:t>
      </w:r>
      <w:r>
        <w:t>oftware development efforts emphasized a mostly sequential process, in which one activity was required to be complete before the next was begun.</w:t>
      </w:r>
    </w:p>
    <w:tbl>
      <w:tblPr>
        <w:tblStyle w:val="TableGrid"/>
        <w:tblW w:w="7219" w:type="dxa"/>
        <w:tblInd w:w="360" w:type="dxa"/>
        <w:tblCellMar>
          <w:top w:w="101" w:type="dxa"/>
          <w:left w:w="115" w:type="dxa"/>
          <w:bottom w:w="0" w:type="dxa"/>
          <w:right w:w="115" w:type="dxa"/>
        </w:tblCellMar>
        <w:tblLook w:val="04A0" w:firstRow="1" w:lastRow="0" w:firstColumn="1" w:lastColumn="0" w:noHBand="0" w:noVBand="1"/>
      </w:tblPr>
      <w:tblGrid>
        <w:gridCol w:w="1810"/>
        <w:gridCol w:w="1805"/>
        <w:gridCol w:w="1805"/>
        <w:gridCol w:w="1799"/>
      </w:tblGrid>
      <w:tr w:rsidR="001A330E">
        <w:trPr>
          <w:trHeight w:val="446"/>
        </w:trPr>
        <w:tc>
          <w:tcPr>
            <w:tcW w:w="3615"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34" w:firstLine="0"/>
              <w:jc w:val="center"/>
            </w:pPr>
            <w:r>
              <w:rPr>
                <w:rFonts w:ascii="Calibri" w:eastAsia="Calibri" w:hAnsi="Calibri" w:cs="Calibri"/>
                <w:sz w:val="20"/>
              </w:rPr>
              <w:t>Engineering Stage</w:t>
            </w:r>
          </w:p>
        </w:tc>
        <w:tc>
          <w:tcPr>
            <w:tcW w:w="3604"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35" w:firstLine="0"/>
              <w:jc w:val="center"/>
            </w:pPr>
            <w:r>
              <w:rPr>
                <w:rFonts w:ascii="Calibri" w:eastAsia="Calibri" w:hAnsi="Calibri" w:cs="Calibri"/>
                <w:sz w:val="20"/>
              </w:rPr>
              <w:t>Production Stage</w:t>
            </w:r>
          </w:p>
        </w:tc>
      </w:tr>
      <w:tr w:rsidR="001A330E">
        <w:trPr>
          <w:trHeight w:val="358"/>
        </w:trPr>
        <w:tc>
          <w:tcPr>
            <w:tcW w:w="181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4" w:firstLine="0"/>
              <w:jc w:val="center"/>
            </w:pPr>
            <w:r>
              <w:rPr>
                <w:rFonts w:ascii="Calibri" w:eastAsia="Calibri" w:hAnsi="Calibri" w:cs="Calibri"/>
                <w:sz w:val="20"/>
              </w:rPr>
              <w:t>Inception</w:t>
            </w:r>
          </w:p>
        </w:tc>
        <w:tc>
          <w:tcPr>
            <w:tcW w:w="180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4" w:firstLine="0"/>
              <w:jc w:val="center"/>
            </w:pPr>
            <w:r>
              <w:rPr>
                <w:rFonts w:ascii="Calibri" w:eastAsia="Calibri" w:hAnsi="Calibri" w:cs="Calibri"/>
                <w:sz w:val="20"/>
              </w:rPr>
              <w:t>Elaboration</w:t>
            </w:r>
          </w:p>
        </w:tc>
        <w:tc>
          <w:tcPr>
            <w:tcW w:w="180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4" w:firstLine="0"/>
              <w:jc w:val="center"/>
            </w:pPr>
            <w:r>
              <w:rPr>
                <w:rFonts w:ascii="Calibri" w:eastAsia="Calibri" w:hAnsi="Calibri" w:cs="Calibri"/>
                <w:sz w:val="20"/>
              </w:rPr>
              <w:t>Construction</w:t>
            </w:r>
          </w:p>
        </w:tc>
        <w:tc>
          <w:tcPr>
            <w:tcW w:w="17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 w:firstLine="0"/>
              <w:jc w:val="center"/>
            </w:pPr>
            <w:r>
              <w:rPr>
                <w:rFonts w:ascii="Calibri" w:eastAsia="Calibri" w:hAnsi="Calibri" w:cs="Calibri"/>
                <w:sz w:val="20"/>
              </w:rPr>
              <w:t>Transition</w:t>
            </w:r>
          </w:p>
        </w:tc>
      </w:tr>
      <w:tr w:rsidR="001A330E">
        <w:trPr>
          <w:trHeight w:val="59"/>
        </w:trPr>
        <w:tc>
          <w:tcPr>
            <w:tcW w:w="1810" w:type="dxa"/>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1805" w:type="dxa"/>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1805" w:type="dxa"/>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1799" w:type="dxa"/>
            <w:tcBorders>
              <w:top w:val="single" w:sz="2" w:space="0" w:color="000000"/>
              <w:left w:val="single" w:sz="2" w:space="0" w:color="000000"/>
              <w:bottom w:val="nil"/>
              <w:right w:val="nil"/>
            </w:tcBorders>
          </w:tcPr>
          <w:p w:rsidR="001A330E" w:rsidRDefault="001A330E">
            <w:pPr>
              <w:spacing w:after="160" w:line="259" w:lineRule="auto"/>
              <w:ind w:firstLine="0"/>
              <w:jc w:val="left"/>
            </w:pPr>
          </w:p>
        </w:tc>
      </w:tr>
    </w:tbl>
    <w:p w:rsidR="001A330E" w:rsidRDefault="00122BA5">
      <w:pPr>
        <w:spacing w:after="118" w:line="259" w:lineRule="auto"/>
        <w:ind w:left="346" w:firstLine="0"/>
        <w:jc w:val="left"/>
      </w:pPr>
      <w:r>
        <w:rPr>
          <w:noProof/>
        </w:rPr>
        <w:lastRenderedPageBreak/>
        <w:drawing>
          <wp:inline distT="0" distB="0" distL="0" distR="0">
            <wp:extent cx="4481398" cy="1591370"/>
            <wp:effectExtent l="0" t="0" r="0" b="0"/>
            <wp:docPr id="1858026" name="Picture 1858026"/>
            <wp:cNvGraphicFramePr/>
            <a:graphic xmlns:a="http://schemas.openxmlformats.org/drawingml/2006/main">
              <a:graphicData uri="http://schemas.openxmlformats.org/drawingml/2006/picture">
                <pic:pic xmlns:pic="http://schemas.openxmlformats.org/drawingml/2006/picture">
                  <pic:nvPicPr>
                    <pic:cNvPr id="1858026" name="Picture 1858026"/>
                    <pic:cNvPicPr/>
                  </pic:nvPicPr>
                  <pic:blipFill>
                    <a:blip r:embed="rId4011"/>
                    <a:stretch>
                      <a:fillRect/>
                    </a:stretch>
                  </pic:blipFill>
                  <pic:spPr>
                    <a:xfrm>
                      <a:off x="0" y="0"/>
                      <a:ext cx="4481398" cy="1591370"/>
                    </a:xfrm>
                    <a:prstGeom prst="rect">
                      <a:avLst/>
                    </a:prstGeom>
                  </pic:spPr>
                </pic:pic>
              </a:graphicData>
            </a:graphic>
          </wp:inline>
        </w:drawing>
      </w:r>
    </w:p>
    <w:p w:rsidR="001A330E" w:rsidRDefault="00122BA5">
      <w:pPr>
        <w:tabs>
          <w:tab w:val="center" w:pos="2621"/>
        </w:tabs>
        <w:spacing w:after="3" w:line="260" w:lineRule="auto"/>
        <w:ind w:firstLine="0"/>
        <w:jc w:val="left"/>
      </w:pPr>
      <w:r>
        <w:rPr>
          <w:sz w:val="20"/>
        </w:rPr>
        <w:t>FIGURE 5-1.</w:t>
      </w:r>
      <w:r>
        <w:rPr>
          <w:sz w:val="20"/>
        </w:rPr>
        <w:tab/>
        <w:t>The phases of the life-cycle process</w:t>
      </w:r>
    </w:p>
    <w:p w:rsidR="001A330E" w:rsidRDefault="001A330E">
      <w:pPr>
        <w:sectPr w:rsidR="001A330E">
          <w:headerReference w:type="even" r:id="rId4012"/>
          <w:headerReference w:type="default" r:id="rId4013"/>
          <w:footerReference w:type="even" r:id="rId4014"/>
          <w:footerReference w:type="default" r:id="rId4015"/>
          <w:headerReference w:type="first" r:id="rId4016"/>
          <w:footerReference w:type="first" r:id="rId4017"/>
          <w:pgSz w:w="8560" w:h="12180"/>
          <w:pgMar w:top="1440" w:right="543" w:bottom="888" w:left="307" w:header="115" w:footer="720" w:gutter="0"/>
          <w:cols w:space="720"/>
        </w:sectPr>
      </w:pPr>
    </w:p>
    <w:p w:rsidR="001A330E" w:rsidRDefault="00122BA5">
      <w:pPr>
        <w:spacing w:after="625" w:line="259" w:lineRule="auto"/>
        <w:ind w:right="-5" w:firstLine="0"/>
        <w:jc w:val="left"/>
      </w:pPr>
      <w:r>
        <w:rPr>
          <w:noProof/>
        </w:rPr>
        <w:lastRenderedPageBreak/>
        <mc:AlternateContent>
          <mc:Choice Requires="wpg">
            <w:drawing>
              <wp:inline distT="0" distB="0" distL="0" distR="0">
                <wp:extent cx="4905532" cy="6098"/>
                <wp:effectExtent l="0" t="0" r="0" b="0"/>
                <wp:docPr id="1858034" name="Group 1858034"/>
                <wp:cNvGraphicFramePr/>
                <a:graphic xmlns:a="http://schemas.openxmlformats.org/drawingml/2006/main">
                  <a:graphicData uri="http://schemas.microsoft.com/office/word/2010/wordprocessingGroup">
                    <wpg:wgp>
                      <wpg:cNvGrpSpPr/>
                      <wpg:grpSpPr>
                        <a:xfrm>
                          <a:off x="0" y="0"/>
                          <a:ext cx="4905532" cy="6098"/>
                          <a:chOff x="0" y="0"/>
                          <a:chExt cx="4905532" cy="6098"/>
                        </a:xfrm>
                      </wpg:grpSpPr>
                      <wps:wsp>
                        <wps:cNvPr id="1858033" name="Shape 1858033"/>
                        <wps:cNvSpPr/>
                        <wps:spPr>
                          <a:xfrm>
                            <a:off x="0" y="0"/>
                            <a:ext cx="4905532" cy="6098"/>
                          </a:xfrm>
                          <a:custGeom>
                            <a:avLst/>
                            <a:gdLst/>
                            <a:ahLst/>
                            <a:cxnLst/>
                            <a:rect l="0" t="0" r="0" b="0"/>
                            <a:pathLst>
                              <a:path w="4905532" h="6098">
                                <a:moveTo>
                                  <a:pt x="0" y="3049"/>
                                </a:moveTo>
                                <a:lnTo>
                                  <a:pt x="490553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34" style="width:386.262pt;height:0.480152pt;mso-position-horizontal-relative:char;mso-position-vertical-relative:line" coordsize="49055,60">
                <v:shape id="Shape 1858033" style="position:absolute;width:49055;height:60;left:0;top:0;" coordsize="4905532,6098" path="m0,3049l4905532,3049">
                  <v:stroke weight="0.480152pt" endcap="flat" joinstyle="miter" miterlimit="1" on="true" color="#000000"/>
                  <v:fill on="false" color="#000000"/>
                </v:shape>
              </v:group>
            </w:pict>
          </mc:Fallback>
        </mc:AlternateContent>
      </w:r>
    </w:p>
    <w:p w:rsidR="001A330E" w:rsidRDefault="00122BA5">
      <w:pPr>
        <w:spacing w:after="460"/>
        <w:ind w:left="14" w:right="10"/>
      </w:pPr>
      <w:r>
        <w:t>With an iterative process, each phase includes all the activities, in varying proportions. The activity levels during the four phases are discussed in Chapter 8. The primary objectives, essential activities, and general evaluation criteria for each phase a</w:t>
      </w:r>
      <w:r>
        <w:t>re discussed here.</w:t>
      </w:r>
    </w:p>
    <w:p w:rsidR="001A330E" w:rsidRDefault="00122BA5">
      <w:pPr>
        <w:tabs>
          <w:tab w:val="center" w:pos="689"/>
          <w:tab w:val="center" w:pos="2343"/>
        </w:tabs>
        <w:spacing w:after="67" w:line="254" w:lineRule="auto"/>
        <w:ind w:firstLine="0"/>
        <w:jc w:val="left"/>
      </w:pPr>
      <w:r>
        <w:rPr>
          <w:sz w:val="24"/>
        </w:rPr>
        <w:tab/>
        <w:t xml:space="preserve">5.2 </w:t>
      </w:r>
      <w:r>
        <w:rPr>
          <w:sz w:val="24"/>
        </w:rPr>
        <w:tab/>
        <w:t>INCEPTION PHASE</w:t>
      </w:r>
    </w:p>
    <w:p w:rsidR="001A330E" w:rsidRDefault="00122BA5">
      <w:pPr>
        <w:spacing w:after="266"/>
        <w:ind w:left="14" w:right="10"/>
      </w:pPr>
      <w:r>
        <w:t>The overriding goal of the inception phase is to achieve concurrence among stakeholders on the life-cycle objectives for the project.</w:t>
      </w:r>
    </w:p>
    <w:p w:rsidR="001A330E" w:rsidRDefault="00122BA5">
      <w:pPr>
        <w:spacing w:after="160" w:line="261" w:lineRule="auto"/>
        <w:ind w:left="9" w:right="10" w:firstLine="0"/>
      </w:pPr>
      <w:r>
        <w:rPr>
          <w:sz w:val="16"/>
        </w:rPr>
        <w:t>PRIMARY OBJECTIVES</w:t>
      </w:r>
    </w:p>
    <w:p w:rsidR="001A330E" w:rsidRDefault="00122BA5">
      <w:pPr>
        <w:numPr>
          <w:ilvl w:val="0"/>
          <w:numId w:val="39"/>
        </w:numPr>
        <w:ind w:left="481" w:right="10" w:hanging="202"/>
      </w:pPr>
      <w:r>
        <w:t>Establishing the project's software scope and boundary conditi</w:t>
      </w:r>
      <w:r>
        <w:t>ons, including an operational concept, acceptance criteria, and a clear understanding of what is and is not intended to be in the product</w:t>
      </w:r>
    </w:p>
    <w:p w:rsidR="001A330E" w:rsidRDefault="00122BA5">
      <w:pPr>
        <w:numPr>
          <w:ilvl w:val="0"/>
          <w:numId w:val="39"/>
        </w:numPr>
        <w:ind w:left="481" w:right="10" w:hanging="202"/>
      </w:pPr>
      <w:r>
        <w:t xml:space="preserve">Discriminating the critical use cases of the system and the primary scenar- </w:t>
      </w:r>
      <w:r>
        <w:rPr>
          <w:noProof/>
        </w:rPr>
        <w:drawing>
          <wp:inline distT="0" distB="0" distL="0" distR="0">
            <wp:extent cx="6098" cy="15245"/>
            <wp:effectExtent l="0" t="0" r="0" b="0"/>
            <wp:docPr id="246265" name="Picture 246265"/>
            <wp:cNvGraphicFramePr/>
            <a:graphic xmlns:a="http://schemas.openxmlformats.org/drawingml/2006/main">
              <a:graphicData uri="http://schemas.openxmlformats.org/drawingml/2006/picture">
                <pic:pic xmlns:pic="http://schemas.openxmlformats.org/drawingml/2006/picture">
                  <pic:nvPicPr>
                    <pic:cNvPr id="246265" name="Picture 246265"/>
                    <pic:cNvPicPr/>
                  </pic:nvPicPr>
                  <pic:blipFill>
                    <a:blip r:embed="rId4018"/>
                    <a:stretch>
                      <a:fillRect/>
                    </a:stretch>
                  </pic:blipFill>
                  <pic:spPr>
                    <a:xfrm>
                      <a:off x="0" y="0"/>
                      <a:ext cx="6098" cy="15245"/>
                    </a:xfrm>
                    <a:prstGeom prst="rect">
                      <a:avLst/>
                    </a:prstGeom>
                  </pic:spPr>
                </pic:pic>
              </a:graphicData>
            </a:graphic>
          </wp:inline>
        </w:drawing>
      </w:r>
      <w:r>
        <w:t>ios of operation that will drive the majo</w:t>
      </w:r>
      <w:r>
        <w:t>r design trade-offs</w:t>
      </w:r>
    </w:p>
    <w:p w:rsidR="001A330E" w:rsidRDefault="00122BA5">
      <w:pPr>
        <w:ind w:left="485" w:right="10" w:hanging="720"/>
      </w:pPr>
      <w:r>
        <w:rPr>
          <w:noProof/>
        </w:rPr>
        <w:drawing>
          <wp:inline distT="0" distB="0" distL="0" distR="0">
            <wp:extent cx="378052" cy="51833"/>
            <wp:effectExtent l="0" t="0" r="0" b="0"/>
            <wp:docPr id="1858031" name="Picture 1858031"/>
            <wp:cNvGraphicFramePr/>
            <a:graphic xmlns:a="http://schemas.openxmlformats.org/drawingml/2006/main">
              <a:graphicData uri="http://schemas.openxmlformats.org/drawingml/2006/picture">
                <pic:pic xmlns:pic="http://schemas.openxmlformats.org/drawingml/2006/picture">
                  <pic:nvPicPr>
                    <pic:cNvPr id="1858031" name="Picture 1858031"/>
                    <pic:cNvPicPr/>
                  </pic:nvPicPr>
                  <pic:blipFill>
                    <a:blip r:embed="rId4019"/>
                    <a:stretch>
                      <a:fillRect/>
                    </a:stretch>
                  </pic:blipFill>
                  <pic:spPr>
                    <a:xfrm>
                      <a:off x="0" y="0"/>
                      <a:ext cx="378052" cy="51833"/>
                    </a:xfrm>
                    <a:prstGeom prst="rect">
                      <a:avLst/>
                    </a:prstGeom>
                  </pic:spPr>
                </pic:pic>
              </a:graphicData>
            </a:graphic>
          </wp:inline>
        </w:drawing>
      </w:r>
      <w:r>
        <w:t>Demonstrating at least one candidate architecture against some of the primary scenarios</w:t>
      </w:r>
    </w:p>
    <w:p w:rsidR="001A330E" w:rsidRDefault="00122BA5">
      <w:pPr>
        <w:numPr>
          <w:ilvl w:val="0"/>
          <w:numId w:val="39"/>
        </w:numPr>
        <w:ind w:left="481" w:right="10" w:hanging="202"/>
      </w:pPr>
      <w:r>
        <w:t>Estimating the cost and schedule for the entire project (including detailed estimates for the elaboration phase)</w:t>
      </w:r>
    </w:p>
    <w:p w:rsidR="001A330E" w:rsidRDefault="00122BA5">
      <w:pPr>
        <w:numPr>
          <w:ilvl w:val="0"/>
          <w:numId w:val="39"/>
        </w:numPr>
        <w:spacing w:after="265"/>
        <w:ind w:left="481" w:right="10" w:hanging="202"/>
      </w:pPr>
      <w:r>
        <w:t>Estimating potential risks (source</w:t>
      </w:r>
      <w:r>
        <w:t>s of unpredictability)</w:t>
      </w:r>
    </w:p>
    <w:p w:rsidR="001A330E" w:rsidRDefault="00122BA5">
      <w:pPr>
        <w:spacing w:after="160" w:line="261" w:lineRule="auto"/>
        <w:ind w:left="9" w:right="10" w:firstLine="0"/>
      </w:pPr>
      <w:r>
        <w:rPr>
          <w:sz w:val="16"/>
        </w:rPr>
        <w:t>ESSENTIAL ACTIVITIES</w:t>
      </w:r>
    </w:p>
    <w:p w:rsidR="001A330E" w:rsidRDefault="00122BA5">
      <w:pPr>
        <w:numPr>
          <w:ilvl w:val="0"/>
          <w:numId w:val="39"/>
        </w:numPr>
        <w:spacing w:after="88"/>
        <w:ind w:left="481" w:right="10" w:hanging="202"/>
      </w:pPr>
      <w:r>
        <w:t>Formulating the scope of the project. This activity involves capturing the requirements and operational concept in an information repository that describes the user's view of the requirements. The information repository should be sufficient to define the p</w:t>
      </w:r>
      <w:r>
        <w:t>roblem space and derive the acceptance criteria for the end product.</w:t>
      </w:r>
    </w:p>
    <w:p w:rsidR="001A330E" w:rsidRDefault="00122BA5">
      <w:pPr>
        <w:numPr>
          <w:ilvl w:val="0"/>
          <w:numId w:val="39"/>
        </w:numPr>
        <w:ind w:left="481" w:right="10" w:hanging="202"/>
      </w:pPr>
      <w:r>
        <w:t>Synthesizing the architecture. Design trade-offs, problem space ambiguities, and available solution-space assets (technologies and existing components) are evaluated. An information repos</w:t>
      </w:r>
      <w:r>
        <w:t>itory is created that is sufficient to demonstrate the feasibility of at least one candidate architecture and an initial baseline of make/buy decisions so that the cost, schedule; and resource estimates can be derived.</w:t>
      </w:r>
    </w:p>
    <w:p w:rsidR="001A330E" w:rsidRDefault="00122BA5">
      <w:pPr>
        <w:numPr>
          <w:ilvl w:val="0"/>
          <w:numId w:val="39"/>
        </w:numPr>
        <w:ind w:left="481" w:right="10" w:hanging="202"/>
      </w:pPr>
      <w:r>
        <w:t>Planning and preparing a business cas</w:t>
      </w:r>
      <w:r>
        <w:t xml:space="preserve">e. Alternatives for risk management, staffing, iteration plans, and cost/schedule/profitability trade-offs are evaluated. The infrastructure </w:t>
      </w:r>
      <w:r>
        <w:lastRenderedPageBreak/>
        <w:t>(tools, processes, automation support) sufficient to support the life-cycle development task is determined.</w:t>
      </w:r>
    </w:p>
    <w:p w:rsidR="001A330E" w:rsidRDefault="00122BA5">
      <w:pPr>
        <w:spacing w:after="0" w:line="265" w:lineRule="auto"/>
        <w:ind w:left="10" w:right="960" w:hanging="10"/>
        <w:jc w:val="right"/>
      </w:pPr>
      <w:r>
        <w:rPr>
          <w:sz w:val="14"/>
        </w:rPr>
        <w:t>5.3 ELA</w:t>
      </w:r>
      <w:r>
        <w:rPr>
          <w:sz w:val="14"/>
        </w:rPr>
        <w:t xml:space="preserve">BORATION </w:t>
      </w:r>
    </w:p>
    <w:p w:rsidR="001A330E" w:rsidRDefault="00122BA5">
      <w:pPr>
        <w:spacing w:after="643" w:line="259" w:lineRule="auto"/>
        <w:ind w:left="-10" w:right="-14" w:firstLine="0"/>
        <w:jc w:val="left"/>
      </w:pPr>
      <w:r>
        <w:rPr>
          <w:noProof/>
        </w:rPr>
        <mc:AlternateContent>
          <mc:Choice Requires="wpg">
            <w:drawing>
              <wp:inline distT="0" distB="0" distL="0" distR="0">
                <wp:extent cx="4898583" cy="3049"/>
                <wp:effectExtent l="0" t="0" r="0" b="0"/>
                <wp:docPr id="1858036" name="Group 1858036"/>
                <wp:cNvGraphicFramePr/>
                <a:graphic xmlns:a="http://schemas.openxmlformats.org/drawingml/2006/main">
                  <a:graphicData uri="http://schemas.microsoft.com/office/word/2010/wordprocessingGroup">
                    <wpg:wgp>
                      <wpg:cNvGrpSpPr/>
                      <wpg:grpSpPr>
                        <a:xfrm>
                          <a:off x="0" y="0"/>
                          <a:ext cx="4898583" cy="3049"/>
                          <a:chOff x="0" y="0"/>
                          <a:chExt cx="4898583" cy="3049"/>
                        </a:xfrm>
                      </wpg:grpSpPr>
                      <wps:wsp>
                        <wps:cNvPr id="1858035" name="Shape 1858035"/>
                        <wps:cNvSpPr/>
                        <wps:spPr>
                          <a:xfrm>
                            <a:off x="0" y="0"/>
                            <a:ext cx="4898583" cy="3049"/>
                          </a:xfrm>
                          <a:custGeom>
                            <a:avLst/>
                            <a:gdLst/>
                            <a:ahLst/>
                            <a:cxnLst/>
                            <a:rect l="0" t="0" r="0" b="0"/>
                            <a:pathLst>
                              <a:path w="4898583" h="3049">
                                <a:moveTo>
                                  <a:pt x="0" y="1524"/>
                                </a:moveTo>
                                <a:lnTo>
                                  <a:pt x="4898583"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36" style="width:385.715pt;height:0.240046pt;mso-position-horizontal-relative:char;mso-position-vertical-relative:line" coordsize="48985,30">
                <v:shape id="Shape 1858035" style="position:absolute;width:48985;height:30;left:0;top:0;" coordsize="4898583,3049" path="m0,1524l4898583,1524">
                  <v:stroke weight="0.240046pt" endcap="flat" joinstyle="miter" miterlimit="1" on="true" color="#000000"/>
                  <v:fill on="false" color="#000000"/>
                </v:shape>
              </v:group>
            </w:pict>
          </mc:Fallback>
        </mc:AlternateContent>
      </w:r>
    </w:p>
    <w:p w:rsidR="001A330E" w:rsidRDefault="00122BA5">
      <w:pPr>
        <w:spacing w:after="135" w:line="261" w:lineRule="auto"/>
        <w:ind w:left="9" w:right="10" w:firstLine="0"/>
      </w:pPr>
      <w:r>
        <w:rPr>
          <w:sz w:val="16"/>
        </w:rPr>
        <w:t>PRIMARY EVALUATION CRITERIA</w:t>
      </w:r>
    </w:p>
    <w:p w:rsidR="001A330E" w:rsidRDefault="00122BA5">
      <w:pPr>
        <w:numPr>
          <w:ilvl w:val="0"/>
          <w:numId w:val="39"/>
        </w:numPr>
        <w:ind w:left="481" w:right="10" w:hanging="202"/>
      </w:pPr>
      <w:r>
        <w:t>Do all stakeholders concur on the scope definition and cost and schedule estimates?</w:t>
      </w:r>
    </w:p>
    <w:p w:rsidR="001A330E" w:rsidRDefault="00122BA5">
      <w:pPr>
        <w:numPr>
          <w:ilvl w:val="0"/>
          <w:numId w:val="39"/>
        </w:numPr>
        <w:ind w:left="481" w:right="10" w:hanging="202"/>
      </w:pPr>
      <w:r>
        <w:t>Are requirements understood, as evidenced by the fidelity of the critical use cases?</w:t>
      </w:r>
    </w:p>
    <w:p w:rsidR="001A330E" w:rsidRDefault="00122BA5">
      <w:pPr>
        <w:numPr>
          <w:ilvl w:val="0"/>
          <w:numId w:val="39"/>
        </w:numPr>
        <w:ind w:left="481" w:right="10" w:hanging="202"/>
      </w:pPr>
      <w:r>
        <w:t>Are the cost and schedule estimates, priorities</w:t>
      </w:r>
      <w:r>
        <w:t>, risks, and development processes credible?</w:t>
      </w:r>
    </w:p>
    <w:p w:rsidR="001A330E" w:rsidRDefault="00122BA5">
      <w:pPr>
        <w:numPr>
          <w:ilvl w:val="0"/>
          <w:numId w:val="39"/>
        </w:numPr>
        <w:ind w:left="481" w:right="10" w:hanging="202"/>
      </w:pPr>
      <w:r>
        <w:t>Do the depth and breadth of an architecture prototype demonstrate the preceding criteria? (The primary value of prototyping a candidate architecture is to provide a vehicle for understanding the scope and assess</w:t>
      </w:r>
      <w:r>
        <w:t>ing the credibility of the development group in solving the particular technical problem.)</w:t>
      </w:r>
    </w:p>
    <w:p w:rsidR="001A330E" w:rsidRDefault="00122BA5">
      <w:pPr>
        <w:numPr>
          <w:ilvl w:val="0"/>
          <w:numId w:val="39"/>
        </w:numPr>
        <w:spacing w:after="440" w:line="254" w:lineRule="auto"/>
        <w:ind w:left="481" w:right="10" w:hanging="202"/>
      </w:pPr>
      <w:r>
        <w:rPr>
          <w:noProof/>
        </w:rPr>
        <w:drawing>
          <wp:anchor distT="0" distB="0" distL="114300" distR="114300" simplePos="0" relativeHeight="251835392" behindDoc="0" locked="0" layoutInCell="1" allowOverlap="0">
            <wp:simplePos x="0" y="0"/>
            <wp:positionH relativeFrom="page">
              <wp:posOffset>201186</wp:posOffset>
            </wp:positionH>
            <wp:positionV relativeFrom="page">
              <wp:posOffset>3155302</wp:posOffset>
            </wp:positionV>
            <wp:extent cx="3048" cy="12194"/>
            <wp:effectExtent l="0" t="0" r="0" b="0"/>
            <wp:wrapSquare wrapText="bothSides"/>
            <wp:docPr id="248451" name="Picture 248451"/>
            <wp:cNvGraphicFramePr/>
            <a:graphic xmlns:a="http://schemas.openxmlformats.org/drawingml/2006/main">
              <a:graphicData uri="http://schemas.openxmlformats.org/drawingml/2006/picture">
                <pic:pic xmlns:pic="http://schemas.openxmlformats.org/drawingml/2006/picture">
                  <pic:nvPicPr>
                    <pic:cNvPr id="248451" name="Picture 248451"/>
                    <pic:cNvPicPr/>
                  </pic:nvPicPr>
                  <pic:blipFill>
                    <a:blip r:embed="rId4020"/>
                    <a:stretch>
                      <a:fillRect/>
                    </a:stretch>
                  </pic:blipFill>
                  <pic:spPr>
                    <a:xfrm>
                      <a:off x="0" y="0"/>
                      <a:ext cx="3048" cy="12194"/>
                    </a:xfrm>
                    <a:prstGeom prst="rect">
                      <a:avLst/>
                    </a:prstGeom>
                  </pic:spPr>
                </pic:pic>
              </a:graphicData>
            </a:graphic>
          </wp:anchor>
        </w:drawing>
      </w:r>
      <w:r>
        <w:rPr>
          <w:sz w:val="24"/>
        </w:rPr>
        <w:t>Are actual resource expenditures versus planned expenditures acceptable?</w:t>
      </w:r>
    </w:p>
    <w:p w:rsidR="001A330E" w:rsidRDefault="00122BA5">
      <w:pPr>
        <w:tabs>
          <w:tab w:val="center" w:pos="1992"/>
        </w:tabs>
        <w:spacing w:after="67" w:line="254" w:lineRule="auto"/>
        <w:ind w:firstLine="0"/>
        <w:jc w:val="left"/>
      </w:pPr>
      <w:r>
        <w:rPr>
          <w:sz w:val="24"/>
        </w:rPr>
        <w:t>5.3</w:t>
      </w:r>
      <w:r>
        <w:rPr>
          <w:sz w:val="24"/>
        </w:rPr>
        <w:tab/>
        <w:t>ELABORATION PHASE</w:t>
      </w:r>
    </w:p>
    <w:p w:rsidR="001A330E" w:rsidRDefault="00122BA5">
      <w:pPr>
        <w:spacing w:after="0"/>
        <w:ind w:left="14" w:right="10"/>
      </w:pPr>
      <w:r>
        <w:t xml:space="preserve">It is easy to argue that the elaboration phase is the most critical of the four phases. At the end of this phase, the "engineering" is considered complete and the project faces its reckoning: The decision is made whether or not to commit to the production </w:t>
      </w:r>
      <w:r>
        <w:t>phases. For most projects, this decision corresponds to the transition from a nimble operation with low cost risk to an operation with higher cost risk and substantial Inertia. While the process must always accommodate changes, the elaboration phase activi</w:t>
      </w:r>
      <w:r>
        <w:t xml:space="preserve">ties must ensure that the architecture, requirements, and plans are stable enough, and the risks sufficiently mitigated, that the cost and schedule for the completion of the development can be predicted within an acceptable range. Conceptually, this level </w:t>
      </w:r>
      <w:r>
        <w:t>of fidelity would correspond to that necessary for an organization to commit to a fixed-price construction phase.</w:t>
      </w:r>
    </w:p>
    <w:p w:rsidR="001A330E" w:rsidRDefault="00122BA5">
      <w:pPr>
        <w:ind w:left="14" w:right="10" w:firstLine="466"/>
      </w:pPr>
      <w:r>
        <w:t>During the elaboration phase, an executable architecture prototype is built in one or more iterations, depending on the scope, size, risk, and</w:t>
      </w:r>
      <w:r>
        <w:t xml:space="preserve"> novelty of the project. This effort addresses at least the critical use cases identified in the inception phase, which typically expose the top technical risks of the project. Although an evolutionary prototype of production-quality components is always a</w:t>
      </w:r>
      <w:r>
        <w:t xml:space="preserve"> goal, it does not exclude the development of one or more exploratory, throw-away prototypes to mitigate specific risks such as design/requirements trade-offs, component feasibility analyses, or demonstrations to investors.</w:t>
      </w:r>
    </w:p>
    <w:p w:rsidR="001A330E" w:rsidRDefault="001A330E">
      <w:pPr>
        <w:sectPr w:rsidR="001A330E">
          <w:headerReference w:type="even" r:id="rId4021"/>
          <w:headerReference w:type="default" r:id="rId4022"/>
          <w:footerReference w:type="even" r:id="rId4023"/>
          <w:footerReference w:type="default" r:id="rId4024"/>
          <w:headerReference w:type="first" r:id="rId4025"/>
          <w:footerReference w:type="first" r:id="rId4026"/>
          <w:pgSz w:w="9060" w:h="12340"/>
          <w:pgMar w:top="284" w:right="432" w:bottom="440" w:left="370" w:header="216" w:footer="720" w:gutter="0"/>
          <w:cols w:space="720"/>
        </w:sectPr>
      </w:pPr>
    </w:p>
    <w:p w:rsidR="001A330E" w:rsidRDefault="00122BA5">
      <w:pPr>
        <w:spacing w:after="158" w:line="261" w:lineRule="auto"/>
        <w:ind w:left="9" w:right="10" w:firstLine="0"/>
      </w:pPr>
      <w:r>
        <w:rPr>
          <w:sz w:val="16"/>
        </w:rPr>
        <w:lastRenderedPageBreak/>
        <w:t>PRIMARY OBJECTIVES</w:t>
      </w:r>
    </w:p>
    <w:p w:rsidR="001A330E" w:rsidRDefault="00122BA5">
      <w:pPr>
        <w:numPr>
          <w:ilvl w:val="0"/>
          <w:numId w:val="39"/>
        </w:numPr>
        <w:ind w:left="481" w:right="10" w:hanging="202"/>
      </w:pPr>
      <w:r>
        <w:t>Baselining the architecture as rapidly as practical (establishing a configuration-managed snapshot in which all changes are rationalized, tracked, and maintained)</w:t>
      </w:r>
    </w:p>
    <w:p w:rsidR="001A330E" w:rsidRDefault="00122BA5">
      <w:pPr>
        <w:numPr>
          <w:ilvl w:val="0"/>
          <w:numId w:val="39"/>
        </w:numPr>
        <w:spacing w:after="22"/>
        <w:ind w:left="481" w:right="10" w:hanging="202"/>
      </w:pPr>
      <w:r>
        <w:t>Baselining the vision</w:t>
      </w:r>
    </w:p>
    <w:p w:rsidR="001A330E" w:rsidRDefault="00122BA5">
      <w:pPr>
        <w:numPr>
          <w:ilvl w:val="0"/>
          <w:numId w:val="39"/>
        </w:numPr>
        <w:spacing w:after="22"/>
        <w:ind w:left="481" w:right="10" w:hanging="202"/>
      </w:pPr>
      <w:r>
        <w:t>Baselining a high-fidelity plan for the construction phase</w:t>
      </w:r>
    </w:p>
    <w:p w:rsidR="001A330E" w:rsidRDefault="00122BA5">
      <w:pPr>
        <w:numPr>
          <w:ilvl w:val="0"/>
          <w:numId w:val="39"/>
        </w:numPr>
        <w:spacing w:after="270"/>
        <w:ind w:left="481" w:right="10" w:hanging="202"/>
      </w:pPr>
      <w:r>
        <w:t>Demonstrating that the baseline architecture will support the vision at a reasonable cost in a reasonable time</w:t>
      </w:r>
    </w:p>
    <w:p w:rsidR="001A330E" w:rsidRDefault="00122BA5">
      <w:pPr>
        <w:spacing w:after="148" w:line="261" w:lineRule="auto"/>
        <w:ind w:left="9" w:right="10" w:firstLine="0"/>
      </w:pPr>
      <w:r>
        <w:rPr>
          <w:sz w:val="16"/>
        </w:rPr>
        <w:t>ESSENTIAL ACTIMTiES</w:t>
      </w:r>
    </w:p>
    <w:p w:rsidR="001A330E" w:rsidRDefault="00122BA5">
      <w:pPr>
        <w:numPr>
          <w:ilvl w:val="0"/>
          <w:numId w:val="39"/>
        </w:numPr>
        <w:ind w:left="481" w:right="10" w:hanging="202"/>
      </w:pPr>
      <w:r>
        <w:t>Elaborating the vision. This activity involves establishing a high-fidelity understanding of the critical use cases that driv</w:t>
      </w:r>
      <w:r>
        <w:t>e architectural or planning decisions.</w:t>
      </w:r>
    </w:p>
    <w:p w:rsidR="001A330E" w:rsidRDefault="00122BA5">
      <w:pPr>
        <w:numPr>
          <w:ilvl w:val="0"/>
          <w:numId w:val="39"/>
        </w:numPr>
        <w:spacing w:after="85"/>
        <w:ind w:left="481" w:right="10" w:hanging="202"/>
      </w:pPr>
      <w:r>
        <w:t>Elaborating the process and infrastructure. The construction process, the tools and process automation support, and the intermediate milestones and their respective evaluation criteria are established.</w:t>
      </w:r>
    </w:p>
    <w:p w:rsidR="001A330E" w:rsidRDefault="00122BA5">
      <w:pPr>
        <w:numPr>
          <w:ilvl w:val="0"/>
          <w:numId w:val="39"/>
        </w:numPr>
        <w:spacing w:after="247"/>
        <w:ind w:left="481" w:right="10" w:hanging="202"/>
      </w:pPr>
      <w:r>
        <w:t>Elaborating the</w:t>
      </w:r>
      <w:r>
        <w:t xml:space="preserve"> architecture and selecting components. Potential components are evaluated and make/buy decisions are sufficiently understood so that construction phase cost and schedule can be determined with confidence. The selected architectural components are integrat</w:t>
      </w:r>
      <w:r>
        <w:t>ed and assessed against the primary scenarios. Lessons learned from these activities may well result in a redesign of the architecture as alternative designs are considered or the requirements are reconsidered.</w:t>
      </w:r>
    </w:p>
    <w:p w:rsidR="001A330E" w:rsidRDefault="00122BA5">
      <w:pPr>
        <w:spacing w:after="141" w:line="261" w:lineRule="auto"/>
        <w:ind w:left="9" w:right="10" w:firstLine="0"/>
      </w:pPr>
      <w:r>
        <w:rPr>
          <w:sz w:val="16"/>
        </w:rPr>
        <w:t>PRIMARY EVALUATION CRITERIA</w:t>
      </w:r>
    </w:p>
    <w:p w:rsidR="001A330E" w:rsidRDefault="00122BA5">
      <w:pPr>
        <w:numPr>
          <w:ilvl w:val="0"/>
          <w:numId w:val="39"/>
        </w:numPr>
        <w:spacing w:after="22"/>
        <w:ind w:left="481" w:right="10" w:hanging="202"/>
      </w:pPr>
      <w:r>
        <w:t>Is the vision sta</w:t>
      </w:r>
      <w:r>
        <w:t>ble?</w:t>
      </w:r>
    </w:p>
    <w:p w:rsidR="001A330E" w:rsidRDefault="00122BA5">
      <w:pPr>
        <w:spacing w:after="22"/>
        <w:ind w:left="279" w:right="10"/>
      </w:pPr>
      <w:r>
        <w:t>' Is the architecture stable?</w:t>
      </w:r>
    </w:p>
    <w:p w:rsidR="001A330E" w:rsidRDefault="00122BA5">
      <w:pPr>
        <w:numPr>
          <w:ilvl w:val="0"/>
          <w:numId w:val="39"/>
        </w:numPr>
        <w:ind w:left="481" w:right="10" w:hanging="202"/>
      </w:pPr>
      <w:r>
        <w:t>Does the executable demonstration show that the major risk elements have been addressed and credibly resolved?</w:t>
      </w:r>
    </w:p>
    <w:p w:rsidR="001A330E" w:rsidRDefault="00122BA5">
      <w:pPr>
        <w:numPr>
          <w:ilvl w:val="0"/>
          <w:numId w:val="39"/>
        </w:numPr>
        <w:ind w:left="481" w:right="10" w:hanging="202"/>
      </w:pPr>
      <w:r>
        <w:t>Is the construction phase plan of sufficient fidelity, and is it backed up with a credible basis of estimate?</w:t>
      </w:r>
    </w:p>
    <w:p w:rsidR="001A330E" w:rsidRDefault="00122BA5">
      <w:pPr>
        <w:numPr>
          <w:ilvl w:val="0"/>
          <w:numId w:val="39"/>
        </w:numPr>
        <w:ind w:left="481" w:right="10" w:hanging="202"/>
      </w:pPr>
      <w:r>
        <w:t>Do all stakeholders agree that the current vision can be met if the current plan is executed to develop the complete system in the context of the current architecture?</w:t>
      </w:r>
    </w:p>
    <w:p w:rsidR="001A330E" w:rsidRDefault="00122BA5">
      <w:pPr>
        <w:numPr>
          <w:ilvl w:val="0"/>
          <w:numId w:val="39"/>
        </w:numPr>
        <w:ind w:left="481" w:right="10" w:hanging="202"/>
      </w:pPr>
      <w:r>
        <w:lastRenderedPageBreak/>
        <w:t>Are actual resource expenditures versus planned expenditures acceptable?</w:t>
      </w:r>
    </w:p>
    <w:p w:rsidR="001A330E" w:rsidRDefault="00122BA5">
      <w:pPr>
        <w:spacing w:after="0" w:line="265" w:lineRule="auto"/>
        <w:ind w:left="10" w:right="970" w:hanging="10"/>
        <w:jc w:val="right"/>
      </w:pPr>
      <w:r>
        <w:rPr>
          <w:sz w:val="16"/>
        </w:rPr>
        <w:t>5.4 CONSTRUCTIO</w:t>
      </w:r>
      <w:r>
        <w:rPr>
          <w:sz w:val="16"/>
        </w:rPr>
        <w:t xml:space="preserve">N </w:t>
      </w:r>
    </w:p>
    <w:p w:rsidR="001A330E" w:rsidRDefault="00122BA5">
      <w:pPr>
        <w:spacing w:after="634" w:line="259" w:lineRule="auto"/>
        <w:ind w:left="-10" w:right="-5" w:firstLine="0"/>
        <w:jc w:val="left"/>
      </w:pPr>
      <w:r>
        <w:rPr>
          <w:noProof/>
        </w:rPr>
        <mc:AlternateContent>
          <mc:Choice Requires="wpg">
            <w:drawing>
              <wp:inline distT="0" distB="0" distL="0" distR="0">
                <wp:extent cx="4907727" cy="3049"/>
                <wp:effectExtent l="0" t="0" r="0" b="0"/>
                <wp:docPr id="1858038" name="Group 1858038"/>
                <wp:cNvGraphicFramePr/>
                <a:graphic xmlns:a="http://schemas.openxmlformats.org/drawingml/2006/main">
                  <a:graphicData uri="http://schemas.microsoft.com/office/word/2010/wordprocessingGroup">
                    <wpg:wgp>
                      <wpg:cNvGrpSpPr/>
                      <wpg:grpSpPr>
                        <a:xfrm>
                          <a:off x="0" y="0"/>
                          <a:ext cx="4907727" cy="3049"/>
                          <a:chOff x="0" y="0"/>
                          <a:chExt cx="4907727" cy="3049"/>
                        </a:xfrm>
                      </wpg:grpSpPr>
                      <wps:wsp>
                        <wps:cNvPr id="1858037" name="Shape 1858037"/>
                        <wps:cNvSpPr/>
                        <wps:spPr>
                          <a:xfrm>
                            <a:off x="0" y="0"/>
                            <a:ext cx="4907727" cy="3049"/>
                          </a:xfrm>
                          <a:custGeom>
                            <a:avLst/>
                            <a:gdLst/>
                            <a:ahLst/>
                            <a:cxnLst/>
                            <a:rect l="0" t="0" r="0" b="0"/>
                            <a:pathLst>
                              <a:path w="4907727" h="3049">
                                <a:moveTo>
                                  <a:pt x="0" y="1524"/>
                                </a:moveTo>
                                <a:lnTo>
                                  <a:pt x="4907727"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38" style="width:386.435pt;height:0.240063pt;mso-position-horizontal-relative:char;mso-position-vertical-relative:line" coordsize="49077,30">
                <v:shape id="Shape 1858037" style="position:absolute;width:49077;height:30;left:0;top:0;" coordsize="4907727,3049" path="m0,1524l4907727,1524">
                  <v:stroke weight="0.240063pt" endcap="flat" joinstyle="miter" miterlimit="1" on="true" color="#000000"/>
                  <v:fill on="false" color="#000000"/>
                </v:shape>
              </v:group>
            </w:pict>
          </mc:Fallback>
        </mc:AlternateContent>
      </w:r>
    </w:p>
    <w:p w:rsidR="001A330E" w:rsidRDefault="00122BA5">
      <w:pPr>
        <w:tabs>
          <w:tab w:val="center" w:pos="2107"/>
        </w:tabs>
        <w:spacing w:after="67" w:line="254" w:lineRule="auto"/>
        <w:ind w:firstLine="0"/>
        <w:jc w:val="left"/>
      </w:pPr>
      <w:r>
        <w:rPr>
          <w:sz w:val="24"/>
        </w:rPr>
        <w:t xml:space="preserve">5.4 </w:t>
      </w:r>
      <w:r>
        <w:rPr>
          <w:sz w:val="24"/>
        </w:rPr>
        <w:tab/>
        <w:t>CONSTRUCTION PHASE</w:t>
      </w:r>
    </w:p>
    <w:p w:rsidR="001A330E" w:rsidRDefault="00122BA5">
      <w:pPr>
        <w:spacing w:after="0"/>
        <w:ind w:left="14" w:right="10"/>
      </w:pPr>
      <w:r>
        <w:t>During the construction phase, all remaining components and application features are integrated into the application, and all features are thoroughly tested. Newly developed software is integrated where required. The constructi</w:t>
      </w:r>
      <w:r>
        <w:t>on phase represents a production process, in which emphasis is placed on managing resources and controlling operations to optimize costs, schedules, and quality. In this sense, the management mindset undergoes a transition from the development of intellect</w:t>
      </w:r>
      <w:r>
        <w:t>ual property during inception and elaboration activities to the development of deployable products during construction and transition activities.</w:t>
      </w:r>
    </w:p>
    <w:p w:rsidR="001A330E" w:rsidRDefault="00122BA5">
      <w:pPr>
        <w:spacing w:after="249"/>
        <w:ind w:left="14" w:right="10" w:firstLine="470"/>
      </w:pPr>
      <w:r>
        <w:t>Many projects are large enough that parallel construction increments can be spawned. These parallel activities</w:t>
      </w:r>
      <w:r>
        <w:t xml:space="preserve"> can significantly accelerate the availability of deployable releases; they can also increase the complexity of resource management and synchronization of workflows and teams. A robust architecture is highly correlated with an understandable plan. In other</w:t>
      </w:r>
      <w:r>
        <w:t xml:space="preserve"> words, one of the critical qualities of any architecture is its ease of construction. This is one reason that the balanced development of the architecture and the plan is stressed during the elaboration phase.</w:t>
      </w:r>
    </w:p>
    <w:p w:rsidR="001A330E" w:rsidRDefault="00122BA5">
      <w:pPr>
        <w:spacing w:after="154" w:line="261" w:lineRule="auto"/>
        <w:ind w:left="9" w:right="10" w:firstLine="0"/>
      </w:pPr>
      <w:r>
        <w:rPr>
          <w:sz w:val="16"/>
        </w:rPr>
        <w:t>PRIMARY OBJECTIVES</w:t>
      </w:r>
    </w:p>
    <w:p w:rsidR="001A330E" w:rsidRDefault="00122BA5">
      <w:pPr>
        <w:numPr>
          <w:ilvl w:val="0"/>
          <w:numId w:val="39"/>
        </w:numPr>
        <w:ind w:left="481" w:right="10" w:hanging="202"/>
      </w:pPr>
      <w:r>
        <w:rPr>
          <w:noProof/>
        </w:rPr>
        <w:drawing>
          <wp:anchor distT="0" distB="0" distL="114300" distR="114300" simplePos="0" relativeHeight="251836416" behindDoc="0" locked="0" layoutInCell="1" allowOverlap="0">
            <wp:simplePos x="0" y="0"/>
            <wp:positionH relativeFrom="page">
              <wp:posOffset>259104</wp:posOffset>
            </wp:positionH>
            <wp:positionV relativeFrom="page">
              <wp:posOffset>4216479</wp:posOffset>
            </wp:positionV>
            <wp:extent cx="3048" cy="6098"/>
            <wp:effectExtent l="0" t="0" r="0" b="0"/>
            <wp:wrapSquare wrapText="bothSides"/>
            <wp:docPr id="252354" name="Picture 252354"/>
            <wp:cNvGraphicFramePr/>
            <a:graphic xmlns:a="http://schemas.openxmlformats.org/drawingml/2006/main">
              <a:graphicData uri="http://schemas.openxmlformats.org/drawingml/2006/picture">
                <pic:pic xmlns:pic="http://schemas.openxmlformats.org/drawingml/2006/picture">
                  <pic:nvPicPr>
                    <pic:cNvPr id="252354" name="Picture 252354"/>
                    <pic:cNvPicPr/>
                  </pic:nvPicPr>
                  <pic:blipFill>
                    <a:blip r:embed="rId4027"/>
                    <a:stretch>
                      <a:fillRect/>
                    </a:stretch>
                  </pic:blipFill>
                  <pic:spPr>
                    <a:xfrm>
                      <a:off x="0" y="0"/>
                      <a:ext cx="3048" cy="6098"/>
                    </a:xfrm>
                    <a:prstGeom prst="rect">
                      <a:avLst/>
                    </a:prstGeom>
                  </pic:spPr>
                </pic:pic>
              </a:graphicData>
            </a:graphic>
          </wp:anchor>
        </w:drawing>
      </w:r>
      <w:r>
        <w:t>Minimizing development co</w:t>
      </w:r>
      <w:r>
        <w:t>sts by optimizing resources and avoiding unnecessary scrap and rework</w:t>
      </w:r>
    </w:p>
    <w:p w:rsidR="001A330E" w:rsidRDefault="00122BA5">
      <w:pPr>
        <w:numPr>
          <w:ilvl w:val="0"/>
          <w:numId w:val="39"/>
        </w:numPr>
        <w:spacing w:after="77"/>
        <w:ind w:left="481" w:right="10" w:hanging="202"/>
      </w:pPr>
      <w:r>
        <w:t>Achieving adequate quality as rapidly as practical</w:t>
      </w:r>
      <w:r>
        <w:tab/>
      </w:r>
      <w:r>
        <w:rPr>
          <w:noProof/>
        </w:rPr>
        <w:drawing>
          <wp:inline distT="0" distB="0" distL="0" distR="0">
            <wp:extent cx="9145" cy="9146"/>
            <wp:effectExtent l="0" t="0" r="0" b="0"/>
            <wp:docPr id="252353" name="Picture 252353"/>
            <wp:cNvGraphicFramePr/>
            <a:graphic xmlns:a="http://schemas.openxmlformats.org/drawingml/2006/main">
              <a:graphicData uri="http://schemas.openxmlformats.org/drawingml/2006/picture">
                <pic:pic xmlns:pic="http://schemas.openxmlformats.org/drawingml/2006/picture">
                  <pic:nvPicPr>
                    <pic:cNvPr id="252353" name="Picture 252353"/>
                    <pic:cNvPicPr/>
                  </pic:nvPicPr>
                  <pic:blipFill>
                    <a:blip r:embed="rId4028"/>
                    <a:stretch>
                      <a:fillRect/>
                    </a:stretch>
                  </pic:blipFill>
                  <pic:spPr>
                    <a:xfrm>
                      <a:off x="0" y="0"/>
                      <a:ext cx="9145" cy="9146"/>
                    </a:xfrm>
                    <a:prstGeom prst="rect">
                      <a:avLst/>
                    </a:prstGeom>
                  </pic:spPr>
                </pic:pic>
              </a:graphicData>
            </a:graphic>
          </wp:inline>
        </w:drawing>
      </w:r>
    </w:p>
    <w:p w:rsidR="001A330E" w:rsidRDefault="00122BA5">
      <w:pPr>
        <w:numPr>
          <w:ilvl w:val="0"/>
          <w:numId w:val="39"/>
        </w:numPr>
        <w:spacing w:after="267"/>
        <w:ind w:left="481" w:right="10" w:hanging="202"/>
      </w:pPr>
      <w:r>
        <w:t>Achieving useful versions (alpha, beta, and other test releases) as rapidly as practical</w:t>
      </w:r>
    </w:p>
    <w:p w:rsidR="001A330E" w:rsidRDefault="00122BA5">
      <w:pPr>
        <w:spacing w:after="173" w:line="261" w:lineRule="auto"/>
        <w:ind w:left="9" w:right="10" w:firstLine="0"/>
      </w:pPr>
      <w:r>
        <w:rPr>
          <w:sz w:val="16"/>
        </w:rPr>
        <w:t>ESSENTIAL ACTIVITIES</w:t>
      </w:r>
    </w:p>
    <w:p w:rsidR="001A330E" w:rsidRDefault="00122BA5">
      <w:pPr>
        <w:numPr>
          <w:ilvl w:val="0"/>
          <w:numId w:val="39"/>
        </w:numPr>
        <w:spacing w:after="78"/>
        <w:ind w:left="481" w:right="10" w:hanging="202"/>
      </w:pPr>
      <w:r>
        <w:t>Resource management, control, and process optimization</w:t>
      </w:r>
    </w:p>
    <w:p w:rsidR="001A330E" w:rsidRDefault="00122BA5">
      <w:pPr>
        <w:numPr>
          <w:ilvl w:val="0"/>
          <w:numId w:val="39"/>
        </w:numPr>
        <w:spacing w:after="22"/>
        <w:ind w:left="481" w:right="10" w:hanging="202"/>
      </w:pPr>
      <w:r>
        <w:t>Complete component development and testing against evaluation criteria</w:t>
      </w:r>
    </w:p>
    <w:p w:rsidR="001A330E" w:rsidRDefault="00122BA5">
      <w:pPr>
        <w:numPr>
          <w:ilvl w:val="0"/>
          <w:numId w:val="39"/>
        </w:numPr>
        <w:spacing w:after="241"/>
        <w:ind w:left="481" w:right="10" w:hanging="202"/>
      </w:pPr>
      <w:r>
        <w:t>Assessment of product releases against acceptance criteria of the vision</w:t>
      </w:r>
    </w:p>
    <w:p w:rsidR="001A330E" w:rsidRDefault="00122BA5">
      <w:pPr>
        <w:spacing w:after="143" w:line="261" w:lineRule="auto"/>
        <w:ind w:left="9" w:right="10" w:firstLine="0"/>
      </w:pPr>
      <w:r>
        <w:rPr>
          <w:sz w:val="16"/>
        </w:rPr>
        <w:t>PRIMARY EVALUATION CRITERIA</w:t>
      </w:r>
    </w:p>
    <w:p w:rsidR="001A330E" w:rsidRDefault="00122BA5">
      <w:pPr>
        <w:numPr>
          <w:ilvl w:val="0"/>
          <w:numId w:val="39"/>
        </w:numPr>
        <w:ind w:left="481" w:right="10" w:hanging="202"/>
      </w:pPr>
      <w:r>
        <w:lastRenderedPageBreak/>
        <w:t>Is this product baseline mature enough to be deployed in the user community? (Existing defects are not obstacles to achieving the purpose of the next release.)</w:t>
      </w:r>
    </w:p>
    <w:p w:rsidR="001A330E" w:rsidRDefault="00122BA5">
      <w:pPr>
        <w:numPr>
          <w:ilvl w:val="0"/>
          <w:numId w:val="39"/>
        </w:numPr>
        <w:ind w:left="481" w:right="10" w:hanging="202"/>
      </w:pPr>
      <w:r>
        <w:t>Is this product baseline stable enough to be deployed in the user community? (Pending changes ar</w:t>
      </w:r>
      <w:r>
        <w:t>e not obstacles to achieving the purpose of the next release.)</w:t>
      </w:r>
    </w:p>
    <w:p w:rsidR="001A330E" w:rsidRDefault="00122BA5">
      <w:pPr>
        <w:numPr>
          <w:ilvl w:val="0"/>
          <w:numId w:val="39"/>
        </w:numPr>
        <w:ind w:left="481" w:right="10" w:hanging="202"/>
      </w:pPr>
      <w:r>
        <w:t>Are the stakeholders ready for transition to the user community?</w:t>
      </w:r>
    </w:p>
    <w:p w:rsidR="001A330E" w:rsidRDefault="00122BA5">
      <w:pPr>
        <w:numPr>
          <w:ilvl w:val="0"/>
          <w:numId w:val="39"/>
        </w:numPr>
        <w:ind w:left="481" w:right="10" w:hanging="202"/>
      </w:pPr>
      <w:r>
        <w:t>Are actual resource expenditures versus planned expenditures acceptable?</w:t>
      </w:r>
    </w:p>
    <w:p w:rsidR="001A330E" w:rsidRDefault="001A330E">
      <w:pPr>
        <w:sectPr w:rsidR="001A330E">
          <w:headerReference w:type="even" r:id="rId4029"/>
          <w:headerReference w:type="default" r:id="rId4030"/>
          <w:footerReference w:type="even" r:id="rId4031"/>
          <w:footerReference w:type="default" r:id="rId4032"/>
          <w:headerReference w:type="first" r:id="rId4033"/>
          <w:footerReference w:type="first" r:id="rId4034"/>
          <w:pgSz w:w="8480" w:h="12300"/>
          <w:pgMar w:top="154" w:right="538" w:bottom="411" w:left="528" w:header="216" w:footer="720" w:gutter="0"/>
          <w:cols w:space="720"/>
        </w:sectPr>
      </w:pPr>
    </w:p>
    <w:p w:rsidR="001A330E" w:rsidRDefault="00122BA5">
      <w:pPr>
        <w:spacing w:after="627" w:line="259" w:lineRule="auto"/>
        <w:ind w:left="10" w:right="-5" w:firstLine="0"/>
        <w:jc w:val="left"/>
      </w:pPr>
      <w:r>
        <w:rPr>
          <w:noProof/>
        </w:rPr>
        <w:lastRenderedPageBreak/>
        <mc:AlternateContent>
          <mc:Choice Requires="wpg">
            <w:drawing>
              <wp:inline distT="0" distB="0" distL="0" distR="0">
                <wp:extent cx="4909467" cy="6096"/>
                <wp:effectExtent l="0" t="0" r="0" b="0"/>
                <wp:docPr id="1858040" name="Group 1858040"/>
                <wp:cNvGraphicFramePr/>
                <a:graphic xmlns:a="http://schemas.openxmlformats.org/drawingml/2006/main">
                  <a:graphicData uri="http://schemas.microsoft.com/office/word/2010/wordprocessingGroup">
                    <wpg:wgp>
                      <wpg:cNvGrpSpPr/>
                      <wpg:grpSpPr>
                        <a:xfrm>
                          <a:off x="0" y="0"/>
                          <a:ext cx="4909467" cy="6096"/>
                          <a:chOff x="0" y="0"/>
                          <a:chExt cx="4909467" cy="6096"/>
                        </a:xfrm>
                      </wpg:grpSpPr>
                      <wps:wsp>
                        <wps:cNvPr id="1858039" name="Shape 1858039"/>
                        <wps:cNvSpPr/>
                        <wps:spPr>
                          <a:xfrm>
                            <a:off x="0" y="0"/>
                            <a:ext cx="4909467" cy="6096"/>
                          </a:xfrm>
                          <a:custGeom>
                            <a:avLst/>
                            <a:gdLst/>
                            <a:ahLst/>
                            <a:cxnLst/>
                            <a:rect l="0" t="0" r="0" b="0"/>
                            <a:pathLst>
                              <a:path w="4909467" h="6096">
                                <a:moveTo>
                                  <a:pt x="0" y="3048"/>
                                </a:moveTo>
                                <a:lnTo>
                                  <a:pt x="490946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40" style="width:386.572pt;height:0.48003pt;mso-position-horizontal-relative:char;mso-position-vertical-relative:line" coordsize="49094,60">
                <v:shape id="Shape 1858039" style="position:absolute;width:49094;height:60;left:0;top:0;" coordsize="4909467,6096" path="m0,3048l4909467,3048">
                  <v:stroke weight="0.48003pt" endcap="flat" joinstyle="miter" miterlimit="1" on="true" color="#000000"/>
                  <v:fill on="false" color="#000000"/>
                </v:shape>
              </v:group>
            </w:pict>
          </mc:Fallback>
        </mc:AlternateContent>
      </w:r>
    </w:p>
    <w:p w:rsidR="001A330E" w:rsidRDefault="00122BA5">
      <w:pPr>
        <w:tabs>
          <w:tab w:val="center" w:pos="401"/>
          <w:tab w:val="center" w:pos="2134"/>
        </w:tabs>
        <w:spacing w:after="67" w:line="254" w:lineRule="auto"/>
        <w:ind w:firstLine="0"/>
        <w:jc w:val="left"/>
      </w:pPr>
      <w:r>
        <w:rPr>
          <w:sz w:val="24"/>
        </w:rPr>
        <w:tab/>
        <w:t>5.5</w:t>
      </w:r>
      <w:r>
        <w:rPr>
          <w:sz w:val="24"/>
        </w:rPr>
        <w:tab/>
        <w:t>TRANSITION PHASE</w:t>
      </w:r>
    </w:p>
    <w:p w:rsidR="001A330E" w:rsidRDefault="00122BA5">
      <w:pPr>
        <w:spacing w:after="328"/>
        <w:ind w:left="14" w:right="10"/>
      </w:pPr>
      <w:r>
        <w:t>The transition phase is entered when a baseline is mature enough to be deployed in the end-user domain. This typically requires that a u</w:t>
      </w:r>
      <w:r>
        <w:t>sable subset of the system has been achieved with acceptable quality levels and user documentation so that transition to the user will provide positive results. This phase could include any of the following activities:</w:t>
      </w:r>
    </w:p>
    <w:p w:rsidR="001A330E" w:rsidRDefault="00122BA5">
      <w:pPr>
        <w:numPr>
          <w:ilvl w:val="0"/>
          <w:numId w:val="40"/>
        </w:numPr>
        <w:spacing w:after="62"/>
        <w:ind w:right="10" w:hanging="279"/>
      </w:pPr>
      <w:r>
        <w:t>Beta testing to validate the new syst</w:t>
      </w:r>
      <w:r>
        <w:t>em against user expectations</w:t>
      </w:r>
    </w:p>
    <w:p w:rsidR="001A330E" w:rsidRDefault="00122BA5">
      <w:pPr>
        <w:numPr>
          <w:ilvl w:val="0"/>
          <w:numId w:val="40"/>
        </w:numPr>
        <w:spacing w:after="89"/>
        <w:ind w:right="10" w:hanging="279"/>
      </w:pPr>
      <w:r>
        <w:t>Beta testing and parallel operation relative to a legacy system it is replacing</w:t>
      </w:r>
    </w:p>
    <w:p w:rsidR="001A330E" w:rsidRDefault="00122BA5">
      <w:pPr>
        <w:numPr>
          <w:ilvl w:val="0"/>
          <w:numId w:val="40"/>
        </w:numPr>
        <w:spacing w:after="67" w:line="254" w:lineRule="auto"/>
        <w:ind w:right="10" w:hanging="279"/>
      </w:pPr>
      <w:r>
        <w:rPr>
          <w:sz w:val="24"/>
        </w:rPr>
        <w:t>Conversion of operational databases</w:t>
      </w:r>
    </w:p>
    <w:p w:rsidR="001A330E" w:rsidRDefault="00122BA5">
      <w:pPr>
        <w:numPr>
          <w:ilvl w:val="0"/>
          <w:numId w:val="40"/>
        </w:numPr>
        <w:spacing w:after="308"/>
        <w:ind w:right="10" w:hanging="279"/>
      </w:pPr>
      <w:r>
        <w:t>Training of users and maintainers</w:t>
      </w:r>
    </w:p>
    <w:p w:rsidR="001A330E" w:rsidRDefault="00122BA5">
      <w:pPr>
        <w:spacing w:after="0"/>
        <w:ind w:left="14" w:right="10" w:firstLine="480"/>
      </w:pPr>
      <w:r>
        <w:t xml:space="preserve">The transition phase concludes when the deployment baseline has achieved the complete vision. For some projects, this life-cycle end point may coincide with the lifecycle starting point for the next version of the product. For others, it may coincide with </w:t>
      </w:r>
      <w:r>
        <w:t>a complete delivery of the information sets to a third party responsible for operation, maintenance, and enhancement.</w:t>
      </w:r>
    </w:p>
    <w:p w:rsidR="001A330E" w:rsidRDefault="00122BA5">
      <w:pPr>
        <w:spacing w:after="305"/>
        <w:ind w:left="14" w:right="10" w:firstLine="480"/>
      </w:pPr>
      <w:r>
        <w:t xml:space="preserve">The transition phase focuses on the activities required to place the software into the hands of the users. Typically, this phase includes </w:t>
      </w:r>
      <w:r>
        <w:t xml:space="preserve">several iterations, including beta releases, general availability releases, and bug-fix and enhancement releases. Considerable effort is expended in developing user-oriented documentation, training users, supporting users in their initial product use, and </w:t>
      </w:r>
      <w:r>
        <w:t>reacting to user feedback. (At this point in the life cycle, user feedback should be confined mostly to product tuning, configuring, installing, and usability issues.)</w:t>
      </w:r>
    </w:p>
    <w:p w:rsidR="001A330E" w:rsidRDefault="00122BA5">
      <w:pPr>
        <w:spacing w:after="132" w:line="261" w:lineRule="auto"/>
        <w:ind w:left="9" w:right="10" w:firstLine="0"/>
      </w:pPr>
      <w:r>
        <w:rPr>
          <w:sz w:val="16"/>
        </w:rPr>
        <w:t>PRIMARY OBJECTIVES</w:t>
      </w:r>
    </w:p>
    <w:p w:rsidR="001A330E" w:rsidRDefault="00122BA5">
      <w:pPr>
        <w:spacing w:after="22"/>
        <w:ind w:left="288" w:right="10"/>
      </w:pPr>
      <w:r>
        <w:t>• Achieving user self-supportability</w:t>
      </w:r>
    </w:p>
    <w:p w:rsidR="001A330E" w:rsidRDefault="00122BA5">
      <w:pPr>
        <w:ind w:left="485" w:right="173" w:hanging="197"/>
      </w:pPr>
      <w:r>
        <w:rPr>
          <w:vertAlign w:val="superscript"/>
        </w:rPr>
        <w:t xml:space="preserve">e </w:t>
      </w:r>
      <w:r>
        <w:t>Achieving stakeholder concurre</w:t>
      </w:r>
      <w:r>
        <w:t>nce that deployment baselines are complete and consistent with the evaluation criteria of the vision</w:t>
      </w:r>
    </w:p>
    <w:p w:rsidR="001A330E" w:rsidRDefault="00122BA5">
      <w:pPr>
        <w:numPr>
          <w:ilvl w:val="0"/>
          <w:numId w:val="41"/>
        </w:numPr>
        <w:spacing w:after="173"/>
        <w:ind w:right="10" w:hanging="202"/>
      </w:pPr>
      <w:r>
        <w:t>Achieving final product baselines as rapidly and cost-effectively as practical</w:t>
      </w:r>
    </w:p>
    <w:p w:rsidR="001A330E" w:rsidRDefault="00122BA5">
      <w:pPr>
        <w:spacing w:after="161" w:line="261" w:lineRule="auto"/>
        <w:ind w:left="9" w:right="10" w:firstLine="0"/>
      </w:pPr>
      <w:r>
        <w:rPr>
          <w:sz w:val="16"/>
        </w:rPr>
        <w:t>ESSENTIAL ACTIVITIES</w:t>
      </w:r>
    </w:p>
    <w:p w:rsidR="001A330E" w:rsidRDefault="00122BA5">
      <w:pPr>
        <w:numPr>
          <w:ilvl w:val="0"/>
          <w:numId w:val="41"/>
        </w:numPr>
        <w:ind w:right="10" w:hanging="202"/>
      </w:pPr>
      <w:r>
        <w:t>Synchronization and integration of concurrent construct</w:t>
      </w:r>
      <w:r>
        <w:t>ion increments into consistent deployment baselines</w:t>
      </w:r>
    </w:p>
    <w:p w:rsidR="001A330E" w:rsidRDefault="00122BA5">
      <w:pPr>
        <w:spacing w:after="0" w:line="265" w:lineRule="auto"/>
        <w:ind w:left="10" w:right="970" w:hanging="10"/>
        <w:jc w:val="right"/>
      </w:pPr>
      <w:r>
        <w:rPr>
          <w:sz w:val="14"/>
        </w:rPr>
        <w:t xml:space="preserve">5.5 TRANSITION </w:t>
      </w:r>
    </w:p>
    <w:p w:rsidR="001A330E" w:rsidRDefault="00122BA5">
      <w:pPr>
        <w:spacing w:after="629" w:line="259" w:lineRule="auto"/>
        <w:ind w:left="-5" w:right="-10" w:firstLine="0"/>
        <w:jc w:val="left"/>
      </w:pPr>
      <w:r>
        <w:rPr>
          <w:noProof/>
        </w:rPr>
        <w:lastRenderedPageBreak/>
        <mc:AlternateContent>
          <mc:Choice Requires="wpg">
            <w:drawing>
              <wp:inline distT="0" distB="0" distL="0" distR="0">
                <wp:extent cx="4897666" cy="3048"/>
                <wp:effectExtent l="0" t="0" r="0" b="0"/>
                <wp:docPr id="1858044" name="Group 1858044"/>
                <wp:cNvGraphicFramePr/>
                <a:graphic xmlns:a="http://schemas.openxmlformats.org/drawingml/2006/main">
                  <a:graphicData uri="http://schemas.microsoft.com/office/word/2010/wordprocessingGroup">
                    <wpg:wgp>
                      <wpg:cNvGrpSpPr/>
                      <wpg:grpSpPr>
                        <a:xfrm>
                          <a:off x="0" y="0"/>
                          <a:ext cx="4897666" cy="3048"/>
                          <a:chOff x="0" y="0"/>
                          <a:chExt cx="4897666" cy="3048"/>
                        </a:xfrm>
                      </wpg:grpSpPr>
                      <wps:wsp>
                        <wps:cNvPr id="1858043" name="Shape 1858043"/>
                        <wps:cNvSpPr/>
                        <wps:spPr>
                          <a:xfrm>
                            <a:off x="0" y="0"/>
                            <a:ext cx="4897666" cy="3048"/>
                          </a:xfrm>
                          <a:custGeom>
                            <a:avLst/>
                            <a:gdLst/>
                            <a:ahLst/>
                            <a:cxnLst/>
                            <a:rect l="0" t="0" r="0" b="0"/>
                            <a:pathLst>
                              <a:path w="4897666" h="3048">
                                <a:moveTo>
                                  <a:pt x="0" y="1524"/>
                                </a:moveTo>
                                <a:lnTo>
                                  <a:pt x="4897666"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44" style="width:385.643pt;height:0.24pt;mso-position-horizontal-relative:char;mso-position-vertical-relative:line" coordsize="48976,30">
                <v:shape id="Shape 1858043" style="position:absolute;width:48976;height:30;left:0;top:0;" coordsize="4897666,3048" path="m0,1524l4897666,1524">
                  <v:stroke weight="0.24pt" endcap="flat" joinstyle="miter" miterlimit="1" on="true" color="#000000"/>
                  <v:fill on="false" color="#000000"/>
                </v:shape>
              </v:group>
            </w:pict>
          </mc:Fallback>
        </mc:AlternateContent>
      </w:r>
    </w:p>
    <w:p w:rsidR="001A330E" w:rsidRDefault="00122BA5">
      <w:pPr>
        <w:numPr>
          <w:ilvl w:val="0"/>
          <w:numId w:val="41"/>
        </w:numPr>
        <w:ind w:right="10" w:hanging="202"/>
      </w:pPr>
      <w:r>
        <w:t>Deployment-specific engineering (cutover, commercial packaging and production, sales rollout kit development, field personnel training)</w:t>
      </w:r>
    </w:p>
    <w:p w:rsidR="001A330E" w:rsidRDefault="00122BA5">
      <w:pPr>
        <w:numPr>
          <w:ilvl w:val="0"/>
          <w:numId w:val="41"/>
        </w:numPr>
        <w:spacing w:after="260"/>
        <w:ind w:right="10" w:hanging="202"/>
      </w:pPr>
      <w:r>
        <w:t>Assessment of deployment baselines against the complete vision and accep</w:t>
      </w:r>
      <w:r>
        <w:rPr>
          <w:noProof/>
        </w:rPr>
        <w:drawing>
          <wp:inline distT="0" distB="0" distL="0" distR="0">
            <wp:extent cx="6099" cy="6096"/>
            <wp:effectExtent l="0" t="0" r="0" b="0"/>
            <wp:docPr id="256064" name="Picture 256064"/>
            <wp:cNvGraphicFramePr/>
            <a:graphic xmlns:a="http://schemas.openxmlformats.org/drawingml/2006/main">
              <a:graphicData uri="http://schemas.openxmlformats.org/drawingml/2006/picture">
                <pic:pic xmlns:pic="http://schemas.openxmlformats.org/drawingml/2006/picture">
                  <pic:nvPicPr>
                    <pic:cNvPr id="256064" name="Picture 256064"/>
                    <pic:cNvPicPr/>
                  </pic:nvPicPr>
                  <pic:blipFill>
                    <a:blip r:embed="rId3936"/>
                    <a:stretch>
                      <a:fillRect/>
                    </a:stretch>
                  </pic:blipFill>
                  <pic:spPr>
                    <a:xfrm>
                      <a:off x="0" y="0"/>
                      <a:ext cx="6099" cy="6096"/>
                    </a:xfrm>
                    <a:prstGeom prst="rect">
                      <a:avLst/>
                    </a:prstGeom>
                  </pic:spPr>
                </pic:pic>
              </a:graphicData>
            </a:graphic>
          </wp:inline>
        </w:drawing>
      </w:r>
      <w:r>
        <w:tab/>
        <w:t>tance criteria in the requirements set</w:t>
      </w:r>
    </w:p>
    <w:p w:rsidR="001A330E" w:rsidRDefault="00122BA5">
      <w:pPr>
        <w:spacing w:after="139" w:line="261" w:lineRule="auto"/>
        <w:ind w:left="9" w:right="10" w:firstLine="0"/>
      </w:pPr>
      <w:r>
        <w:rPr>
          <w:sz w:val="16"/>
        </w:rPr>
        <w:t>EVALUATION CRITERIA</w:t>
      </w:r>
    </w:p>
    <w:p w:rsidR="001A330E" w:rsidRDefault="00122BA5">
      <w:pPr>
        <w:spacing w:after="22"/>
        <w:ind w:left="283" w:right="10"/>
      </w:pPr>
      <w:r>
        <w:t>' Is the user satisfied?</w:t>
      </w:r>
    </w:p>
    <w:p w:rsidR="001A330E" w:rsidRDefault="00122BA5">
      <w:pPr>
        <w:numPr>
          <w:ilvl w:val="0"/>
          <w:numId w:val="41"/>
        </w:numPr>
        <w:spacing w:after="243" w:line="259" w:lineRule="auto"/>
        <w:ind w:right="10" w:hanging="202"/>
      </w:pPr>
      <w:r>
        <w:t>Are actual resource expenditures versus planned expenditures acceptable?</w:t>
      </w:r>
    </w:p>
    <w:p w:rsidR="001A330E" w:rsidRDefault="00122BA5">
      <w:pPr>
        <w:spacing w:after="548"/>
        <w:ind w:left="14" w:right="10" w:firstLine="475"/>
      </w:pPr>
      <w:r>
        <w:t>Each of the four phases c</w:t>
      </w:r>
      <w:r>
        <w:t>onsists of one or more iterations in which some technical capability is produced in demonstrable form and assessed against a set of criteria. An iteration (discussed in Chapter 8) represents a sequence of activities for which there is a well-defined interm</w:t>
      </w:r>
      <w:r>
        <w:t>ediate event (a milestone, discussed in Chapter 9); the scope and results of the iteration are captured via discrete artifacts (discussed in Chapter 6). Whereas major milestones at the end of each phase use formal (stakeholder-approved) versions of evaluat</w:t>
      </w:r>
      <w:r>
        <w:t>ion criteria and release descriptions, minor milestones use informal (internally controlled) versions of these artifacts. Each phase corresponds to the completion of a sufficient number of iterations to achieve a given overall project state. The transition</w:t>
      </w:r>
      <w:r>
        <w:t xml:space="preserve"> from one phase to the next maps more to a significant business decision than to the completion of a specific software development activity. These intermediate phase transitions are the primary anchor points of the software process, when technical and mana</w:t>
      </w:r>
      <w:r>
        <w:t>gement perspectives are brought into synchronization and agreement among all stakeholders is achieved with respect to the current understanding of the requirements, design, and plan to complete.</w:t>
      </w:r>
    </w:p>
    <w:p w:rsidR="001A330E" w:rsidRDefault="00122BA5">
      <w:pPr>
        <w:spacing w:after="0" w:line="259" w:lineRule="auto"/>
        <w:ind w:left="4534" w:firstLine="0"/>
        <w:jc w:val="left"/>
      </w:pPr>
      <w:r>
        <w:rPr>
          <w:noProof/>
        </w:rPr>
        <w:drawing>
          <wp:inline distT="0" distB="0" distL="0" distR="0">
            <wp:extent cx="1823664" cy="1203960"/>
            <wp:effectExtent l="0" t="0" r="0" b="0"/>
            <wp:docPr id="1858041" name="Picture 1858041"/>
            <wp:cNvGraphicFramePr/>
            <a:graphic xmlns:a="http://schemas.openxmlformats.org/drawingml/2006/main">
              <a:graphicData uri="http://schemas.openxmlformats.org/drawingml/2006/picture">
                <pic:pic xmlns:pic="http://schemas.openxmlformats.org/drawingml/2006/picture">
                  <pic:nvPicPr>
                    <pic:cNvPr id="1858041" name="Picture 1858041"/>
                    <pic:cNvPicPr/>
                  </pic:nvPicPr>
                  <pic:blipFill>
                    <a:blip r:embed="rId4035"/>
                    <a:stretch>
                      <a:fillRect/>
                    </a:stretch>
                  </pic:blipFill>
                  <pic:spPr>
                    <a:xfrm>
                      <a:off x="0" y="0"/>
                      <a:ext cx="1823664" cy="1203960"/>
                    </a:xfrm>
                    <a:prstGeom prst="rect">
                      <a:avLst/>
                    </a:prstGeom>
                  </pic:spPr>
                </pic:pic>
              </a:graphicData>
            </a:graphic>
          </wp:inline>
        </w:drawing>
      </w:r>
    </w:p>
    <w:p w:rsidR="001A330E" w:rsidRDefault="001A330E">
      <w:pPr>
        <w:sectPr w:rsidR="001A330E">
          <w:headerReference w:type="even" r:id="rId4036"/>
          <w:headerReference w:type="default" r:id="rId4037"/>
          <w:footerReference w:type="even" r:id="rId4038"/>
          <w:footerReference w:type="default" r:id="rId4039"/>
          <w:headerReference w:type="first" r:id="rId4040"/>
          <w:footerReference w:type="first" r:id="rId4041"/>
          <w:pgSz w:w="8980" w:h="12260"/>
          <w:pgMar w:top="360" w:right="269" w:bottom="1151" w:left="735" w:header="216" w:footer="720" w:gutter="0"/>
          <w:cols w:space="720"/>
        </w:sectPr>
      </w:pPr>
    </w:p>
    <w:p w:rsidR="001A330E" w:rsidRDefault="00122BA5">
      <w:pPr>
        <w:ind w:left="14" w:right="10" w:firstLine="341"/>
      </w:pPr>
      <w:r>
        <w:lastRenderedPageBreak/>
        <w:t>onventional software projects focused on the sequential development of software artifacts: build the requirements, construct a design model traceable to the requi</w:t>
      </w:r>
      <w:r>
        <w:t>rements, build an implementation traceable to the design model, and compile and test the implementation for deployment. This process can work for small-scale, purely custom developments in which the design representation, implementation representation, and</w:t>
      </w:r>
      <w:r>
        <w:t xml:space="preserve"> deployment representation are closely aligned. For example, a single program that is intended to</w:t>
      </w:r>
    </w:p>
    <w:p w:rsidR="001A330E" w:rsidRDefault="00122BA5">
      <w:pPr>
        <w:spacing w:after="0" w:line="259" w:lineRule="auto"/>
        <w:ind w:left="5" w:hanging="10"/>
        <w:jc w:val="left"/>
      </w:pPr>
      <w:r>
        <w:rPr>
          <w:sz w:val="52"/>
        </w:rPr>
        <w:t>C H A P T E R 6</w:t>
      </w:r>
    </w:p>
    <w:p w:rsidR="001A330E" w:rsidRDefault="00122BA5">
      <w:pPr>
        <w:spacing w:after="370" w:line="259" w:lineRule="auto"/>
        <w:ind w:left="-5" w:right="-144" w:firstLine="0"/>
        <w:jc w:val="left"/>
      </w:pPr>
      <w:r>
        <w:rPr>
          <w:noProof/>
        </w:rPr>
        <mc:AlternateContent>
          <mc:Choice Requires="wpg">
            <w:drawing>
              <wp:inline distT="0" distB="0" distL="0" distR="0">
                <wp:extent cx="2064179" cy="6097"/>
                <wp:effectExtent l="0" t="0" r="0" b="0"/>
                <wp:docPr id="1858048" name="Group 1858048"/>
                <wp:cNvGraphicFramePr/>
                <a:graphic xmlns:a="http://schemas.openxmlformats.org/drawingml/2006/main">
                  <a:graphicData uri="http://schemas.microsoft.com/office/word/2010/wordprocessingGroup">
                    <wpg:wgp>
                      <wpg:cNvGrpSpPr/>
                      <wpg:grpSpPr>
                        <a:xfrm>
                          <a:off x="0" y="0"/>
                          <a:ext cx="2064179" cy="6097"/>
                          <a:chOff x="0" y="0"/>
                          <a:chExt cx="2064179" cy="6097"/>
                        </a:xfrm>
                      </wpg:grpSpPr>
                      <wps:wsp>
                        <wps:cNvPr id="1858047" name="Shape 1858047"/>
                        <wps:cNvSpPr/>
                        <wps:spPr>
                          <a:xfrm>
                            <a:off x="0" y="0"/>
                            <a:ext cx="2064179" cy="6097"/>
                          </a:xfrm>
                          <a:custGeom>
                            <a:avLst/>
                            <a:gdLst/>
                            <a:ahLst/>
                            <a:cxnLst/>
                            <a:rect l="0" t="0" r="0" b="0"/>
                            <a:pathLst>
                              <a:path w="2064179" h="6097">
                                <a:moveTo>
                                  <a:pt x="0" y="3049"/>
                                </a:moveTo>
                                <a:lnTo>
                                  <a:pt x="2064179"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48" style="width:162.534pt;height:0.480118pt;mso-position-horizontal-relative:char;mso-position-vertical-relative:line" coordsize="20641,60">
                <v:shape id="Shape 1858047" style="position:absolute;width:20641;height:60;left:0;top:0;" coordsize="2064179,6097" path="m0,3049l2064179,3049">
                  <v:stroke weight="0.480118pt" endcap="flat" joinstyle="miter" miterlimit="1" on="true" color="#000000"/>
                  <v:fill on="false" color="#000000"/>
                </v:shape>
              </v:group>
            </w:pict>
          </mc:Fallback>
        </mc:AlternateContent>
      </w:r>
    </w:p>
    <w:p w:rsidR="001A330E" w:rsidRDefault="00122BA5">
      <w:pPr>
        <w:spacing w:after="3" w:line="264" w:lineRule="auto"/>
        <w:ind w:left="14" w:firstLine="9"/>
      </w:pPr>
      <w:r>
        <w:rPr>
          <w:rFonts w:ascii="Calibri" w:eastAsia="Calibri" w:hAnsi="Calibri" w:cs="Calibri"/>
          <w:sz w:val="50"/>
        </w:rPr>
        <w:t>Artifacts of the</w:t>
      </w:r>
    </w:p>
    <w:p w:rsidR="001A330E" w:rsidRDefault="00122BA5">
      <w:pPr>
        <w:spacing w:after="1379" w:line="265" w:lineRule="auto"/>
        <w:ind w:left="24" w:hanging="10"/>
        <w:jc w:val="left"/>
      </w:pPr>
      <w:r>
        <w:rPr>
          <w:rFonts w:ascii="Calibri" w:eastAsia="Calibri" w:hAnsi="Calibri" w:cs="Calibri"/>
          <w:sz w:val="46"/>
        </w:rPr>
        <w:t>Process</w:t>
      </w:r>
    </w:p>
    <w:p w:rsidR="001A330E" w:rsidRDefault="00122BA5">
      <w:pPr>
        <w:spacing w:after="4" w:line="265" w:lineRule="auto"/>
        <w:ind w:left="120"/>
      </w:pPr>
      <w:r>
        <w:rPr>
          <w:noProof/>
        </w:rPr>
        <mc:AlternateContent>
          <mc:Choice Requires="wpg">
            <w:drawing>
              <wp:anchor distT="0" distB="0" distL="114300" distR="114300" simplePos="0" relativeHeight="251837440" behindDoc="0" locked="0" layoutInCell="1" allowOverlap="1">
                <wp:simplePos x="0" y="0"/>
                <wp:positionH relativeFrom="page">
                  <wp:posOffset>3219752</wp:posOffset>
                </wp:positionH>
                <wp:positionV relativeFrom="page">
                  <wp:posOffset>765241</wp:posOffset>
                </wp:positionV>
                <wp:extent cx="2064178" cy="3049"/>
                <wp:effectExtent l="0" t="0" r="0" b="0"/>
                <wp:wrapTopAndBottom/>
                <wp:docPr id="1858050" name="Group 1858050"/>
                <wp:cNvGraphicFramePr/>
                <a:graphic xmlns:a="http://schemas.openxmlformats.org/drawingml/2006/main">
                  <a:graphicData uri="http://schemas.microsoft.com/office/word/2010/wordprocessingGroup">
                    <wpg:wgp>
                      <wpg:cNvGrpSpPr/>
                      <wpg:grpSpPr>
                        <a:xfrm>
                          <a:off x="0" y="0"/>
                          <a:ext cx="2064178" cy="3049"/>
                          <a:chOff x="0" y="0"/>
                          <a:chExt cx="2064178" cy="3049"/>
                        </a:xfrm>
                      </wpg:grpSpPr>
                      <wps:wsp>
                        <wps:cNvPr id="1858049" name="Shape 1858049"/>
                        <wps:cNvSpPr/>
                        <wps:spPr>
                          <a:xfrm>
                            <a:off x="0" y="0"/>
                            <a:ext cx="2064178" cy="3049"/>
                          </a:xfrm>
                          <a:custGeom>
                            <a:avLst/>
                            <a:gdLst/>
                            <a:ahLst/>
                            <a:cxnLst/>
                            <a:rect l="0" t="0" r="0" b="0"/>
                            <a:pathLst>
                              <a:path w="2064178" h="3049">
                                <a:moveTo>
                                  <a:pt x="0" y="1524"/>
                                </a:moveTo>
                                <a:lnTo>
                                  <a:pt x="2064178"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50" style="width:162.534pt;height:0.240063pt;position:absolute;mso-position-horizontal-relative:page;mso-position-horizontal:absolute;margin-left:253.524pt;mso-position-vertical-relative:page;margin-top:60.2552pt;" coordsize="20641,30">
                <v:shape id="Shape 1858049" style="position:absolute;width:20641;height:30;left:0;top:0;" coordsize="2064178,3049" path="m0,1524l2064178,1524">
                  <v:stroke weight="0.240063pt" endcap="flat" joinstyle="miter" miterlimit="1" on="true" color="#000000"/>
                  <v:fill on="false" color="#000000"/>
                </v:shape>
                <w10:wrap type="topAndBottom"/>
              </v:group>
            </w:pict>
          </mc:Fallback>
        </mc:AlternateContent>
      </w:r>
      <w:r>
        <w:rPr>
          <w:rFonts w:ascii="Calibri" w:eastAsia="Calibri" w:hAnsi="Calibri" w:cs="Calibri"/>
          <w:sz w:val="18"/>
        </w:rPr>
        <w:t>Key Points</w:t>
      </w:r>
    </w:p>
    <w:p w:rsidR="001A330E" w:rsidRDefault="00122BA5">
      <w:pPr>
        <w:spacing w:after="4" w:line="265" w:lineRule="auto"/>
        <w:ind w:left="-1" w:right="86" w:firstLine="130"/>
      </w:pPr>
      <w:r>
        <w:rPr>
          <w:rFonts w:ascii="Calibri" w:eastAsia="Calibri" w:hAnsi="Calibri" w:cs="Calibri"/>
          <w:sz w:val="18"/>
        </w:rPr>
        <w:t xml:space="preserve">A The artifacts of the process are organized into five sets: management, requirements, design, implementation, </w:t>
      </w:r>
      <w:r>
        <w:rPr>
          <w:noProof/>
        </w:rPr>
        <w:drawing>
          <wp:inline distT="0" distB="0" distL="0" distR="0">
            <wp:extent cx="9147" cy="3049"/>
            <wp:effectExtent l="0" t="0" r="0" b="0"/>
            <wp:docPr id="257995" name="Picture 257995"/>
            <wp:cNvGraphicFramePr/>
            <a:graphic xmlns:a="http://schemas.openxmlformats.org/drawingml/2006/main">
              <a:graphicData uri="http://schemas.openxmlformats.org/drawingml/2006/picture">
                <pic:pic xmlns:pic="http://schemas.openxmlformats.org/drawingml/2006/picture">
                  <pic:nvPicPr>
                    <pic:cNvPr id="257995" name="Picture 257995"/>
                    <pic:cNvPicPr/>
                  </pic:nvPicPr>
                  <pic:blipFill>
                    <a:blip r:embed="rId4042"/>
                    <a:stretch>
                      <a:fillRect/>
                    </a:stretch>
                  </pic:blipFill>
                  <pic:spPr>
                    <a:xfrm>
                      <a:off x="0" y="0"/>
                      <a:ext cx="9147" cy="3049"/>
                    </a:xfrm>
                    <a:prstGeom prst="rect">
                      <a:avLst/>
                    </a:prstGeom>
                  </pic:spPr>
                </pic:pic>
              </a:graphicData>
            </a:graphic>
          </wp:inline>
        </w:drawing>
      </w:r>
      <w:r>
        <w:rPr>
          <w:rFonts w:ascii="Calibri" w:eastAsia="Calibri" w:hAnsi="Calibri" w:cs="Calibri"/>
          <w:sz w:val="18"/>
        </w:rPr>
        <w:t xml:space="preserve"> and deployment. </w:t>
      </w:r>
      <w:r>
        <w:rPr>
          <w:noProof/>
        </w:rPr>
        <w:drawing>
          <wp:inline distT="0" distB="0" distL="0" distR="0">
            <wp:extent cx="12196" cy="9146"/>
            <wp:effectExtent l="0" t="0" r="0" b="0"/>
            <wp:docPr id="257996" name="Picture 257996"/>
            <wp:cNvGraphicFramePr/>
            <a:graphic xmlns:a="http://schemas.openxmlformats.org/drawingml/2006/main">
              <a:graphicData uri="http://schemas.openxmlformats.org/drawingml/2006/picture">
                <pic:pic xmlns:pic="http://schemas.openxmlformats.org/drawingml/2006/picture">
                  <pic:nvPicPr>
                    <pic:cNvPr id="257996" name="Picture 257996"/>
                    <pic:cNvPicPr/>
                  </pic:nvPicPr>
                  <pic:blipFill>
                    <a:blip r:embed="rId4043"/>
                    <a:stretch>
                      <a:fillRect/>
                    </a:stretch>
                  </pic:blipFill>
                  <pic:spPr>
                    <a:xfrm>
                      <a:off x="0" y="0"/>
                      <a:ext cx="12196" cy="9146"/>
                    </a:xfrm>
                    <a:prstGeom prst="rect">
                      <a:avLst/>
                    </a:prstGeom>
                  </pic:spPr>
                </pic:pic>
              </a:graphicData>
            </a:graphic>
          </wp:inline>
        </w:drawing>
      </w:r>
    </w:p>
    <w:p w:rsidR="001A330E" w:rsidRDefault="00122BA5">
      <w:pPr>
        <w:spacing w:after="4" w:line="265" w:lineRule="auto"/>
        <w:ind w:left="106" w:right="182"/>
      </w:pPr>
      <w:r>
        <w:rPr>
          <w:rFonts w:ascii="Calibri" w:eastAsia="Calibri" w:hAnsi="Calibri" w:cs="Calibri"/>
          <w:sz w:val="18"/>
        </w:rPr>
        <w:t>A The management artifacts capture the information necessary to synchronize stakeholder expectations.</w:t>
      </w:r>
    </w:p>
    <w:p w:rsidR="001A330E" w:rsidRDefault="00122BA5">
      <w:pPr>
        <w:spacing w:after="4" w:line="265" w:lineRule="auto"/>
        <w:ind w:left="106"/>
      </w:pPr>
      <w:r>
        <w:rPr>
          <w:rFonts w:ascii="Calibri" w:eastAsia="Calibri" w:hAnsi="Calibri" w:cs="Calibri"/>
          <w:sz w:val="18"/>
        </w:rPr>
        <w:t>A The requirements, des</w:t>
      </w:r>
      <w:r>
        <w:rPr>
          <w:rFonts w:ascii="Calibri" w:eastAsia="Calibri" w:hAnsi="Calibri" w:cs="Calibri"/>
          <w:sz w:val="18"/>
        </w:rPr>
        <w:t>ign, implementation, and deployment artifacts are captured in rigorous notations that support automated analysis and browsing.</w:t>
      </w:r>
    </w:p>
    <w:p w:rsidR="001A330E" w:rsidRDefault="00122BA5">
      <w:pPr>
        <w:spacing w:after="0" w:line="259" w:lineRule="auto"/>
        <w:ind w:left="43" w:firstLine="0"/>
        <w:jc w:val="left"/>
      </w:pPr>
      <w:r>
        <w:rPr>
          <w:noProof/>
        </w:rPr>
        <w:drawing>
          <wp:inline distT="0" distB="0" distL="0" distR="0">
            <wp:extent cx="45735" cy="3049"/>
            <wp:effectExtent l="0" t="0" r="0" b="0"/>
            <wp:docPr id="1858045" name="Picture 1858045"/>
            <wp:cNvGraphicFramePr/>
            <a:graphic xmlns:a="http://schemas.openxmlformats.org/drawingml/2006/main">
              <a:graphicData uri="http://schemas.openxmlformats.org/drawingml/2006/picture">
                <pic:pic xmlns:pic="http://schemas.openxmlformats.org/drawingml/2006/picture">
                  <pic:nvPicPr>
                    <pic:cNvPr id="1858045" name="Picture 1858045"/>
                    <pic:cNvPicPr/>
                  </pic:nvPicPr>
                  <pic:blipFill>
                    <a:blip r:embed="rId4044"/>
                    <a:stretch>
                      <a:fillRect/>
                    </a:stretch>
                  </pic:blipFill>
                  <pic:spPr>
                    <a:xfrm>
                      <a:off x="0" y="0"/>
                      <a:ext cx="45735" cy="3049"/>
                    </a:xfrm>
                    <a:prstGeom prst="rect">
                      <a:avLst/>
                    </a:prstGeom>
                  </pic:spPr>
                </pic:pic>
              </a:graphicData>
            </a:graphic>
          </wp:inline>
        </w:drawing>
      </w:r>
    </w:p>
    <w:p w:rsidR="001A330E" w:rsidRDefault="001A330E">
      <w:pPr>
        <w:sectPr w:rsidR="001A330E">
          <w:headerReference w:type="even" r:id="rId4045"/>
          <w:headerReference w:type="default" r:id="rId4046"/>
          <w:footerReference w:type="even" r:id="rId4047"/>
          <w:footerReference w:type="default" r:id="rId4048"/>
          <w:headerReference w:type="first" r:id="rId4049"/>
          <w:footerReference w:type="first" r:id="rId4050"/>
          <w:pgSz w:w="9680" w:h="12680"/>
          <w:pgMar w:top="1440" w:right="1508" w:bottom="1440" w:left="605" w:header="720" w:footer="720" w:gutter="0"/>
          <w:cols w:num="2" w:space="720" w:equalWidth="0">
            <w:col w:w="4201" w:space="264"/>
            <w:col w:w="3102"/>
          </w:cols>
        </w:sectPr>
      </w:pPr>
    </w:p>
    <w:p w:rsidR="001A330E" w:rsidRDefault="00122BA5">
      <w:pPr>
        <w:spacing w:after="25"/>
        <w:ind w:left="14" w:right="10"/>
      </w:pPr>
      <w:r>
        <w:t>run on a single computer of a single type and is composed entirely of special-purpose custom components can be constructed with straightforward traceability among all the representations.</w:t>
      </w:r>
    </w:p>
    <w:p w:rsidR="001A330E" w:rsidRDefault="00122BA5">
      <w:pPr>
        <w:spacing w:after="6"/>
        <w:ind w:left="14" w:right="10" w:firstLine="471"/>
      </w:pPr>
      <w:r>
        <w:t>However, this approach doesn't work very well for most of today's so</w:t>
      </w:r>
      <w:r>
        <w:t>ftware systems, in which the system complexity (in many dimensions) results in such numerous risks and subtle traceability relationships that you cannot efficiently use a simplistic sequential transformation. Most modern systems are composed of numerous co</w:t>
      </w:r>
      <w:r>
        <w:t>mponents (some custom, some reused, some commercial products) intended to execute in a heterogeneous network of distributed platforms. They require a very different sequence of artifact evolution and a very different approach to traceability.</w:t>
      </w:r>
    </w:p>
    <w:p w:rsidR="001A330E" w:rsidRDefault="00122BA5">
      <w:pPr>
        <w:spacing w:after="365"/>
        <w:ind w:left="14" w:right="10" w:firstLine="471"/>
      </w:pPr>
      <w:r>
        <w:t xml:space="preserve">Over the past 20 years, the software industry has matured and has transitioned the management process to be iterative. Rather than being built sequentially, the artifacts are evolved together, and the constraints, the different levels of abstractions, and </w:t>
      </w:r>
      <w:r>
        <w:t>the degrees of freedom are balanced among competing alternatives. Recurring themes</w:t>
      </w:r>
    </w:p>
    <w:p w:rsidR="001A330E" w:rsidRDefault="00122BA5">
      <w:pPr>
        <w:spacing w:after="3" w:line="259" w:lineRule="auto"/>
        <w:ind w:left="10" w:right="14" w:hanging="10"/>
        <w:jc w:val="right"/>
      </w:pPr>
      <w:r>
        <w:t>83</w:t>
      </w:r>
    </w:p>
    <w:p w:rsidR="001A330E" w:rsidRDefault="001A330E">
      <w:pPr>
        <w:sectPr w:rsidR="001A330E">
          <w:type w:val="continuous"/>
          <w:pgSz w:w="9680" w:h="12680"/>
          <w:pgMar w:top="1440" w:right="1378" w:bottom="408" w:left="605" w:header="720" w:footer="720" w:gutter="0"/>
          <w:cols w:space="720"/>
        </w:sectPr>
      </w:pPr>
    </w:p>
    <w:p w:rsidR="001A330E" w:rsidRDefault="00122BA5">
      <w:pPr>
        <w:spacing w:after="0"/>
        <w:ind w:left="14" w:right="10"/>
      </w:pPr>
      <w:r>
        <w:lastRenderedPageBreak/>
        <w:t>from successful projects demonstrate that the software artifacts evolve together with balanced levels of detail. Artifacts do not evolve in a one-way, linea</w:t>
      </w:r>
      <w:r>
        <w:t>r progression from requirements to design to implementation to deployment. Choices about implementation and deployment affect the way in which the requirements are stated and the way in which the design proceeds. Information and decisions can flow in vario</w:t>
      </w:r>
      <w:r>
        <w:t>us ways among artifacts. The purpose of a good development process is to remove inappropriate, premature constraints on the design and to accommodate the real engineering constraints.</w:t>
      </w:r>
    </w:p>
    <w:p w:rsidR="001A330E" w:rsidRDefault="00122BA5">
      <w:pPr>
        <w:spacing w:after="411"/>
        <w:ind w:left="14" w:right="10" w:firstLine="480"/>
      </w:pPr>
      <w:r>
        <w:t>And what is the impact of iterative development on evolving artifacts? T</w:t>
      </w:r>
      <w:r>
        <w:t xml:space="preserve">he primary difference from the conventional approach is that within each life-cycle phase, the workflow activities do not progress in a simple linear way, nor does artifact building proceed monotonically from one artifact to another. Instead, the focus of </w:t>
      </w:r>
      <w:r>
        <w:t>activities sweeps across artifacts repeatedly, incrementally enriching the entire system description and the process with the lessons learned in preserving balance across the breadth and depth of information.</w:t>
      </w:r>
    </w:p>
    <w:p w:rsidR="001A330E" w:rsidRDefault="00122BA5">
      <w:pPr>
        <w:spacing w:after="67" w:line="254" w:lineRule="auto"/>
        <w:ind w:left="24" w:right="4" w:hanging="10"/>
      </w:pPr>
      <w:r>
        <w:rPr>
          <w:sz w:val="24"/>
        </w:rPr>
        <w:t>6.1 . THE ARTIFACT SETS</w:t>
      </w:r>
    </w:p>
    <w:p w:rsidR="001A330E" w:rsidRDefault="00122BA5">
      <w:pPr>
        <w:spacing w:after="14"/>
        <w:ind w:left="14" w:right="10"/>
      </w:pPr>
      <w:r>
        <w:rPr>
          <w:noProof/>
        </w:rPr>
        <mc:AlternateContent>
          <mc:Choice Requires="wpg">
            <w:drawing>
              <wp:anchor distT="0" distB="0" distL="114300" distR="114300" simplePos="0" relativeHeight="251838464" behindDoc="0" locked="0" layoutInCell="1" allowOverlap="1">
                <wp:simplePos x="0" y="0"/>
                <wp:positionH relativeFrom="page">
                  <wp:posOffset>631217</wp:posOffset>
                </wp:positionH>
                <wp:positionV relativeFrom="page">
                  <wp:posOffset>463296</wp:posOffset>
                </wp:positionV>
                <wp:extent cx="4900319" cy="3048"/>
                <wp:effectExtent l="0" t="0" r="0" b="0"/>
                <wp:wrapTopAndBottom/>
                <wp:docPr id="1858052" name="Group 1858052"/>
                <wp:cNvGraphicFramePr/>
                <a:graphic xmlns:a="http://schemas.openxmlformats.org/drawingml/2006/main">
                  <a:graphicData uri="http://schemas.microsoft.com/office/word/2010/wordprocessingGroup">
                    <wpg:wgp>
                      <wpg:cNvGrpSpPr/>
                      <wpg:grpSpPr>
                        <a:xfrm>
                          <a:off x="0" y="0"/>
                          <a:ext cx="4900319" cy="3048"/>
                          <a:chOff x="0" y="0"/>
                          <a:chExt cx="4900319" cy="3048"/>
                        </a:xfrm>
                      </wpg:grpSpPr>
                      <wps:wsp>
                        <wps:cNvPr id="1858051" name="Shape 1858051"/>
                        <wps:cNvSpPr/>
                        <wps:spPr>
                          <a:xfrm>
                            <a:off x="0" y="0"/>
                            <a:ext cx="4900319" cy="3048"/>
                          </a:xfrm>
                          <a:custGeom>
                            <a:avLst/>
                            <a:gdLst/>
                            <a:ahLst/>
                            <a:cxnLst/>
                            <a:rect l="0" t="0" r="0" b="0"/>
                            <a:pathLst>
                              <a:path w="4900319" h="3048">
                                <a:moveTo>
                                  <a:pt x="0" y="1524"/>
                                </a:moveTo>
                                <a:lnTo>
                                  <a:pt x="4900319"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52" style="width:385.852pt;height:0.240002pt;position:absolute;mso-position-horizontal-relative:page;mso-position-horizontal:absolute;margin-left:49.7021pt;mso-position-vertical-relative:page;margin-top:36.48pt;" coordsize="49003,30">
                <v:shape id="Shape 1858051" style="position:absolute;width:49003;height:30;left:0;top:0;" coordsize="4900319,3048" path="m0,1524l4900319,1524">
                  <v:stroke weight="0.240002pt" endcap="flat" joinstyle="miter" miterlimit="1" on="true" color="#000000"/>
                  <v:fill on="false" color="#000000"/>
                </v:shape>
                <w10:wrap type="topAndBottom"/>
              </v:group>
            </w:pict>
          </mc:Fallback>
        </mc:AlternateContent>
      </w:r>
      <w:r>
        <w:t>To make the developmen</w:t>
      </w:r>
      <w:r>
        <w:t>t of a complete software system manageable, distinct collections of information are organized into artifact sets. Each set comprises related artifacts that are persistent and in a uniform representation format (such as English text, C++, Visual Basic, Java</w:t>
      </w:r>
      <w:r>
        <w:t xml:space="preserve">, a standard document template, a standard spreadsheet template, or a UML model). While a set represents a complete aspect of the system, an artifact represents cohesive information that typically is developed and reviewed as a single entity. In any given </w:t>
      </w:r>
      <w:r>
        <w:t>organization, project, or system, some of these artifacts— and even some sets—may be trivial or unnecessary. In general, however, some information needs to be captured in each set to satisfy all stakeholders.</w:t>
      </w:r>
    </w:p>
    <w:p w:rsidR="001A330E" w:rsidRDefault="00122BA5">
      <w:pPr>
        <w:spacing w:after="14"/>
        <w:ind w:left="14" w:right="10" w:firstLine="485"/>
      </w:pPr>
      <w:r>
        <w:t>Life-cycle software artifacts are organized int</w:t>
      </w:r>
      <w:r>
        <w:t>o five distinct sets that are roughly partitioned by the underlying language of the set: management (ad hoc textual formats), requirements.(organized text and models of the problem space), design (models of the solution space), implementation (human-readab</w:t>
      </w:r>
      <w:r>
        <w:t>le programming language and associated source files), and deployment (machine-processable languages and associated files).</w:t>
      </w:r>
    </w:p>
    <w:p w:rsidR="001A330E" w:rsidRDefault="00122BA5">
      <w:pPr>
        <w:ind w:left="14" w:right="10" w:firstLine="485"/>
      </w:pPr>
      <w:r>
        <w:t>The emergence of rigorous and more powerful engineering notations for requirements and design artifacts that support architecture-fir</w:t>
      </w:r>
      <w:r>
        <w:t>st development was a major technology advance. In particular, the Unified Modeling Language has evolved into a suitable representation format, namely visual models with a well-specified syntax and semantics for requirements and design artifacts. Visual mod</w:t>
      </w:r>
      <w:r>
        <w:t>eling using UML is a primitive notation for early life-cycle artifacts. The artifact sets are shown in Figure 6-1; their purposes and notations are described next.</w:t>
      </w:r>
    </w:p>
    <w:tbl>
      <w:tblPr>
        <w:tblStyle w:val="TableGrid"/>
        <w:tblW w:w="7073" w:type="dxa"/>
        <w:tblInd w:w="291" w:type="dxa"/>
        <w:tblCellMar>
          <w:top w:w="106" w:type="dxa"/>
          <w:left w:w="86" w:type="dxa"/>
          <w:bottom w:w="0" w:type="dxa"/>
          <w:right w:w="82" w:type="dxa"/>
        </w:tblCellMar>
        <w:tblLook w:val="04A0" w:firstRow="1" w:lastRow="0" w:firstColumn="1" w:lastColumn="0" w:noHBand="0" w:noVBand="1"/>
      </w:tblPr>
      <w:tblGrid>
        <w:gridCol w:w="1807"/>
        <w:gridCol w:w="1733"/>
        <w:gridCol w:w="1733"/>
        <w:gridCol w:w="1800"/>
      </w:tblGrid>
      <w:tr w:rsidR="001A330E">
        <w:trPr>
          <w:trHeight w:val="2863"/>
        </w:trPr>
        <w:tc>
          <w:tcPr>
            <w:tcW w:w="1807" w:type="dxa"/>
            <w:tcBorders>
              <w:top w:val="single" w:sz="2" w:space="0" w:color="000000"/>
              <w:left w:val="single" w:sz="2" w:space="0" w:color="000000"/>
              <w:bottom w:val="single" w:sz="2" w:space="0" w:color="000000"/>
              <w:right w:val="single" w:sz="2" w:space="0" w:color="000000"/>
            </w:tcBorders>
          </w:tcPr>
          <w:p w:rsidR="001A330E" w:rsidRDefault="00122BA5">
            <w:pPr>
              <w:spacing w:after="288" w:line="259" w:lineRule="auto"/>
              <w:ind w:left="83" w:firstLine="0"/>
              <w:jc w:val="center"/>
            </w:pPr>
            <w:r>
              <w:rPr>
                <w:rFonts w:ascii="Calibri" w:eastAsia="Calibri" w:hAnsi="Calibri" w:cs="Calibri"/>
                <w:sz w:val="20"/>
              </w:rPr>
              <w:lastRenderedPageBreak/>
              <w:t>Requirements Set</w:t>
            </w:r>
          </w:p>
          <w:p w:rsidR="001A330E" w:rsidRDefault="00122BA5">
            <w:pPr>
              <w:numPr>
                <w:ilvl w:val="0"/>
                <w:numId w:val="200"/>
              </w:numPr>
              <w:spacing w:after="0" w:line="259" w:lineRule="auto"/>
              <w:ind w:left="313" w:hanging="182"/>
              <w:jc w:val="left"/>
            </w:pPr>
            <w:r>
              <w:rPr>
                <w:rFonts w:ascii="Calibri" w:eastAsia="Calibri" w:hAnsi="Calibri" w:cs="Calibri"/>
                <w:sz w:val="18"/>
              </w:rPr>
              <w:t>Vision document</w:t>
            </w:r>
          </w:p>
          <w:p w:rsidR="001A330E" w:rsidRDefault="00122BA5">
            <w:pPr>
              <w:numPr>
                <w:ilvl w:val="0"/>
                <w:numId w:val="200"/>
              </w:numPr>
              <w:spacing w:after="0" w:line="259" w:lineRule="auto"/>
              <w:ind w:left="313" w:hanging="182"/>
              <w:jc w:val="left"/>
            </w:pPr>
            <w:r>
              <w:rPr>
                <w:rFonts w:ascii="Calibri" w:eastAsia="Calibri" w:hAnsi="Calibri" w:cs="Calibri"/>
                <w:sz w:val="18"/>
              </w:rPr>
              <w:t>Requirements model(s)</w:t>
            </w:r>
          </w:p>
        </w:tc>
        <w:tc>
          <w:tcPr>
            <w:tcW w:w="1733" w:type="dxa"/>
            <w:tcBorders>
              <w:top w:val="single" w:sz="2" w:space="0" w:color="000000"/>
              <w:left w:val="single" w:sz="2" w:space="0" w:color="000000"/>
              <w:bottom w:val="single" w:sz="2" w:space="0" w:color="000000"/>
              <w:right w:val="single" w:sz="2" w:space="0" w:color="000000"/>
            </w:tcBorders>
          </w:tcPr>
          <w:p w:rsidR="001A330E" w:rsidRDefault="00122BA5">
            <w:pPr>
              <w:spacing w:after="286" w:line="259" w:lineRule="auto"/>
              <w:ind w:firstLine="0"/>
              <w:jc w:val="center"/>
            </w:pPr>
            <w:r>
              <w:rPr>
                <w:rFonts w:ascii="Calibri" w:eastAsia="Calibri" w:hAnsi="Calibri" w:cs="Calibri"/>
              </w:rPr>
              <w:t>Design Set</w:t>
            </w:r>
          </w:p>
          <w:p w:rsidR="001A330E" w:rsidRDefault="00122BA5">
            <w:pPr>
              <w:numPr>
                <w:ilvl w:val="0"/>
                <w:numId w:val="201"/>
              </w:numPr>
              <w:spacing w:after="0" w:line="259" w:lineRule="auto"/>
              <w:ind w:hanging="182"/>
              <w:jc w:val="left"/>
            </w:pPr>
            <w:r>
              <w:rPr>
                <w:rFonts w:ascii="Calibri" w:eastAsia="Calibri" w:hAnsi="Calibri" w:cs="Calibri"/>
                <w:sz w:val="20"/>
              </w:rPr>
              <w:t>Design model(s)</w:t>
            </w:r>
          </w:p>
          <w:p w:rsidR="001A330E" w:rsidRDefault="00122BA5">
            <w:pPr>
              <w:numPr>
                <w:ilvl w:val="0"/>
                <w:numId w:val="201"/>
              </w:numPr>
              <w:spacing w:after="0" w:line="259" w:lineRule="auto"/>
              <w:ind w:hanging="182"/>
              <w:jc w:val="left"/>
            </w:pPr>
            <w:r>
              <w:rPr>
                <w:rFonts w:ascii="Calibri" w:eastAsia="Calibri" w:hAnsi="Calibri" w:cs="Calibri"/>
                <w:sz w:val="18"/>
              </w:rPr>
              <w:t>Test model</w:t>
            </w:r>
          </w:p>
          <w:p w:rsidR="001A330E" w:rsidRDefault="00122BA5">
            <w:pPr>
              <w:numPr>
                <w:ilvl w:val="0"/>
                <w:numId w:val="201"/>
              </w:numPr>
              <w:spacing w:after="0" w:line="259" w:lineRule="auto"/>
              <w:ind w:hanging="182"/>
              <w:jc w:val="left"/>
            </w:pPr>
            <w:r>
              <w:rPr>
                <w:rFonts w:ascii="Calibri" w:eastAsia="Calibri" w:hAnsi="Calibri" w:cs="Calibri"/>
                <w:sz w:val="18"/>
              </w:rPr>
              <w:t>Software architecture description</w:t>
            </w:r>
          </w:p>
        </w:tc>
        <w:tc>
          <w:tcPr>
            <w:tcW w:w="1733" w:type="dxa"/>
            <w:tcBorders>
              <w:top w:val="single" w:sz="2" w:space="0" w:color="000000"/>
              <w:left w:val="single" w:sz="2" w:space="0" w:color="000000"/>
              <w:bottom w:val="single" w:sz="2" w:space="0" w:color="000000"/>
              <w:right w:val="single" w:sz="2" w:space="0" w:color="000000"/>
            </w:tcBorders>
          </w:tcPr>
          <w:p w:rsidR="001A330E" w:rsidRDefault="00122BA5">
            <w:pPr>
              <w:spacing w:after="304" w:line="259" w:lineRule="auto"/>
              <w:ind w:firstLine="0"/>
              <w:jc w:val="left"/>
            </w:pPr>
            <w:r>
              <w:rPr>
                <w:rFonts w:ascii="Calibri" w:eastAsia="Calibri" w:hAnsi="Calibri" w:cs="Calibri"/>
                <w:sz w:val="20"/>
              </w:rPr>
              <w:t>Implementation Set</w:t>
            </w:r>
          </w:p>
          <w:p w:rsidR="001A330E" w:rsidRDefault="00122BA5">
            <w:pPr>
              <w:numPr>
                <w:ilvl w:val="0"/>
                <w:numId w:val="202"/>
              </w:numPr>
              <w:spacing w:after="0" w:line="216" w:lineRule="auto"/>
              <w:ind w:left="412" w:hanging="182"/>
              <w:jc w:val="left"/>
            </w:pPr>
            <w:r>
              <w:rPr>
                <w:rFonts w:ascii="Calibri" w:eastAsia="Calibri" w:hAnsi="Calibri" w:cs="Calibri"/>
                <w:sz w:val="18"/>
              </w:rPr>
              <w:t>Source code baselines</w:t>
            </w:r>
          </w:p>
          <w:p w:rsidR="001A330E" w:rsidRDefault="00122BA5">
            <w:pPr>
              <w:numPr>
                <w:ilvl w:val="0"/>
                <w:numId w:val="202"/>
              </w:numPr>
              <w:spacing w:after="0" w:line="216" w:lineRule="auto"/>
              <w:ind w:left="412" w:hanging="182"/>
              <w:jc w:val="left"/>
            </w:pPr>
            <w:r>
              <w:rPr>
                <w:rFonts w:ascii="Calibri" w:eastAsia="Calibri" w:hAnsi="Calibri" w:cs="Calibri"/>
                <w:sz w:val="18"/>
              </w:rPr>
              <w:t>Associated compile-time</w:t>
            </w:r>
          </w:p>
          <w:p w:rsidR="001A330E" w:rsidRDefault="00122BA5">
            <w:pPr>
              <w:spacing w:after="0" w:line="259" w:lineRule="auto"/>
              <w:ind w:left="408" w:firstLine="0"/>
              <w:jc w:val="left"/>
            </w:pPr>
            <w:r>
              <w:rPr>
                <w:rFonts w:ascii="Calibri" w:eastAsia="Calibri" w:hAnsi="Calibri" w:cs="Calibri"/>
                <w:sz w:val="18"/>
              </w:rPr>
              <w:t>files</w:t>
            </w:r>
          </w:p>
          <w:p w:rsidR="001A330E" w:rsidRDefault="00122BA5">
            <w:pPr>
              <w:numPr>
                <w:ilvl w:val="0"/>
                <w:numId w:val="202"/>
              </w:numPr>
              <w:spacing w:after="0" w:line="259" w:lineRule="auto"/>
              <w:ind w:left="412" w:hanging="182"/>
              <w:jc w:val="left"/>
            </w:pPr>
            <w:r>
              <w:rPr>
                <w:rFonts w:ascii="Calibri" w:eastAsia="Calibri" w:hAnsi="Calibri" w:cs="Calibri"/>
                <w:sz w:val="18"/>
              </w:rPr>
              <w:t>Component executables</w:t>
            </w:r>
          </w:p>
        </w:tc>
        <w:tc>
          <w:tcPr>
            <w:tcW w:w="1799" w:type="dxa"/>
            <w:tcBorders>
              <w:top w:val="single" w:sz="2" w:space="0" w:color="000000"/>
              <w:left w:val="single" w:sz="2" w:space="0" w:color="000000"/>
              <w:bottom w:val="single" w:sz="2" w:space="0" w:color="000000"/>
              <w:right w:val="single" w:sz="2" w:space="0" w:color="000000"/>
            </w:tcBorders>
          </w:tcPr>
          <w:p w:rsidR="001A330E" w:rsidRDefault="00122BA5">
            <w:pPr>
              <w:spacing w:after="337" w:line="259" w:lineRule="auto"/>
              <w:ind w:right="65" w:firstLine="0"/>
              <w:jc w:val="center"/>
            </w:pPr>
            <w:r>
              <w:rPr>
                <w:rFonts w:ascii="Calibri" w:eastAsia="Calibri" w:hAnsi="Calibri" w:cs="Calibri"/>
                <w:sz w:val="16"/>
              </w:rPr>
              <w:t>Deployment Set</w:t>
            </w:r>
          </w:p>
          <w:p w:rsidR="001A330E" w:rsidRDefault="00122BA5">
            <w:pPr>
              <w:numPr>
                <w:ilvl w:val="0"/>
                <w:numId w:val="203"/>
              </w:numPr>
              <w:spacing w:after="0" w:line="216" w:lineRule="auto"/>
              <w:ind w:hanging="178"/>
              <w:jc w:val="left"/>
            </w:pPr>
            <w:r>
              <w:rPr>
                <w:rFonts w:ascii="Calibri" w:eastAsia="Calibri" w:hAnsi="Calibri" w:cs="Calibri"/>
                <w:sz w:val="18"/>
              </w:rPr>
              <w:t>Integrated product executable baselines</w:t>
            </w:r>
          </w:p>
          <w:p w:rsidR="001A330E" w:rsidRDefault="00122BA5">
            <w:pPr>
              <w:numPr>
                <w:ilvl w:val="0"/>
                <w:numId w:val="203"/>
              </w:numPr>
              <w:spacing w:after="5" w:line="216" w:lineRule="auto"/>
              <w:ind w:hanging="178"/>
              <w:jc w:val="left"/>
            </w:pPr>
            <w:r>
              <w:rPr>
                <w:rFonts w:ascii="Calibri" w:eastAsia="Calibri" w:hAnsi="Calibri" w:cs="Calibri"/>
                <w:sz w:val="18"/>
              </w:rPr>
              <w:t>Associated run-time files</w:t>
            </w:r>
          </w:p>
          <w:p w:rsidR="001A330E" w:rsidRDefault="00122BA5">
            <w:pPr>
              <w:numPr>
                <w:ilvl w:val="0"/>
                <w:numId w:val="203"/>
              </w:numPr>
              <w:spacing w:after="0" w:line="259" w:lineRule="auto"/>
              <w:ind w:hanging="178"/>
              <w:jc w:val="left"/>
            </w:pPr>
            <w:r>
              <w:rPr>
                <w:rFonts w:ascii="Calibri" w:eastAsia="Calibri" w:hAnsi="Calibri" w:cs="Calibri"/>
                <w:sz w:val="18"/>
              </w:rPr>
              <w:t>User manual</w:t>
            </w:r>
          </w:p>
        </w:tc>
      </w:tr>
      <w:tr w:rsidR="001A330E">
        <w:trPr>
          <w:trHeight w:val="1560"/>
        </w:trPr>
        <w:tc>
          <w:tcPr>
            <w:tcW w:w="7073" w:type="dxa"/>
            <w:gridSpan w:val="4"/>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6" w:firstLine="0"/>
              <w:jc w:val="center"/>
            </w:pPr>
            <w:r>
              <w:rPr>
                <w:rFonts w:ascii="Calibri" w:eastAsia="Calibri" w:hAnsi="Calibri" w:cs="Calibri"/>
                <w:sz w:val="20"/>
              </w:rPr>
              <w:t>Management Set</w:t>
            </w:r>
          </w:p>
          <w:p w:rsidR="001A330E" w:rsidRDefault="00122BA5">
            <w:pPr>
              <w:tabs>
                <w:tab w:val="center" w:pos="1464"/>
                <w:tab w:val="center" w:pos="5531"/>
              </w:tabs>
              <w:spacing w:after="32" w:line="259" w:lineRule="auto"/>
              <w:ind w:firstLine="0"/>
              <w:jc w:val="left"/>
            </w:pPr>
            <w:r>
              <w:rPr>
                <w:sz w:val="20"/>
              </w:rPr>
              <w:tab/>
            </w:r>
            <w:r>
              <w:rPr>
                <w:rFonts w:ascii="Calibri" w:eastAsia="Calibri" w:hAnsi="Calibri" w:cs="Calibri"/>
                <w:sz w:val="20"/>
              </w:rPr>
              <w:t>Planning Artifacts</w:t>
            </w:r>
            <w:r>
              <w:rPr>
                <w:rFonts w:ascii="Calibri" w:eastAsia="Calibri" w:hAnsi="Calibri" w:cs="Calibri"/>
                <w:sz w:val="20"/>
              </w:rPr>
              <w:tab/>
              <w:t>Operational Artifacts</w:t>
            </w:r>
          </w:p>
          <w:p w:rsidR="001A330E" w:rsidRDefault="00122BA5">
            <w:pPr>
              <w:numPr>
                <w:ilvl w:val="0"/>
                <w:numId w:val="204"/>
              </w:numPr>
              <w:spacing w:after="0" w:line="259" w:lineRule="auto"/>
              <w:ind w:left="467" w:hanging="187"/>
              <w:jc w:val="left"/>
            </w:pPr>
            <w:r>
              <w:rPr>
                <w:rFonts w:ascii="Calibri" w:eastAsia="Calibri" w:hAnsi="Calibri" w:cs="Calibri"/>
                <w:sz w:val="18"/>
              </w:rPr>
              <w:t>Work breakdown structure</w:t>
            </w:r>
            <w:r>
              <w:rPr>
                <w:rFonts w:ascii="Calibri" w:eastAsia="Calibri" w:hAnsi="Calibri" w:cs="Calibri"/>
                <w:sz w:val="18"/>
              </w:rPr>
              <w:tab/>
              <w:t>5. Release descriptions</w:t>
            </w:r>
          </w:p>
          <w:p w:rsidR="001A330E" w:rsidRDefault="00122BA5">
            <w:pPr>
              <w:numPr>
                <w:ilvl w:val="0"/>
                <w:numId w:val="204"/>
              </w:numPr>
              <w:spacing w:after="12" w:line="259" w:lineRule="auto"/>
              <w:ind w:left="467" w:hanging="187"/>
              <w:jc w:val="left"/>
            </w:pPr>
            <w:r>
              <w:rPr>
                <w:rFonts w:ascii="Calibri" w:eastAsia="Calibri" w:hAnsi="Calibri" w:cs="Calibri"/>
                <w:sz w:val="14"/>
              </w:rPr>
              <w:t>Business case</w:t>
            </w:r>
            <w:r>
              <w:rPr>
                <w:rFonts w:ascii="Calibri" w:eastAsia="Calibri" w:hAnsi="Calibri" w:cs="Calibri"/>
                <w:sz w:val="14"/>
              </w:rPr>
              <w:tab/>
              <w:t>6. Status assessments</w:t>
            </w:r>
          </w:p>
          <w:p w:rsidR="001A330E" w:rsidRDefault="00122BA5">
            <w:pPr>
              <w:numPr>
                <w:ilvl w:val="0"/>
                <w:numId w:val="204"/>
              </w:numPr>
              <w:spacing w:after="0" w:line="259" w:lineRule="auto"/>
              <w:ind w:left="467" w:hanging="187"/>
              <w:jc w:val="left"/>
            </w:pPr>
            <w:r>
              <w:rPr>
                <w:rFonts w:ascii="Calibri" w:eastAsia="Calibri" w:hAnsi="Calibri" w:cs="Calibri"/>
                <w:sz w:val="18"/>
              </w:rPr>
              <w:t>Release specifications</w:t>
            </w:r>
            <w:r>
              <w:rPr>
                <w:rFonts w:ascii="Calibri" w:eastAsia="Calibri" w:hAnsi="Calibri" w:cs="Calibri"/>
                <w:sz w:val="18"/>
              </w:rPr>
              <w:tab/>
              <w:t>7. Software change order database</w:t>
            </w:r>
          </w:p>
          <w:p w:rsidR="001A330E" w:rsidRDefault="00122BA5">
            <w:pPr>
              <w:numPr>
                <w:ilvl w:val="0"/>
                <w:numId w:val="204"/>
              </w:numPr>
              <w:spacing w:after="0" w:line="259" w:lineRule="auto"/>
              <w:ind w:left="467" w:hanging="187"/>
              <w:jc w:val="left"/>
            </w:pPr>
            <w:r>
              <w:rPr>
                <w:rFonts w:ascii="Calibri" w:eastAsia="Calibri" w:hAnsi="Calibri" w:cs="Calibri"/>
                <w:sz w:val="18"/>
              </w:rPr>
              <w:t>Software development plan</w:t>
            </w:r>
            <w:r>
              <w:rPr>
                <w:rFonts w:ascii="Calibri" w:eastAsia="Calibri" w:hAnsi="Calibri" w:cs="Calibri"/>
                <w:sz w:val="18"/>
              </w:rPr>
              <w:tab/>
              <w:t>8. Deployment documents</w:t>
            </w:r>
          </w:p>
          <w:p w:rsidR="001A330E" w:rsidRDefault="00122BA5">
            <w:pPr>
              <w:spacing w:after="0" w:line="259" w:lineRule="auto"/>
              <w:ind w:left="2870" w:firstLine="0"/>
              <w:jc w:val="center"/>
            </w:pPr>
            <w:r>
              <w:rPr>
                <w:rFonts w:ascii="Calibri" w:eastAsia="Calibri" w:hAnsi="Calibri" w:cs="Calibri"/>
                <w:sz w:val="18"/>
              </w:rPr>
              <w:t>9. Environment</w:t>
            </w:r>
          </w:p>
        </w:tc>
      </w:tr>
    </w:tbl>
    <w:p w:rsidR="001A330E" w:rsidRDefault="00122BA5">
      <w:pPr>
        <w:spacing w:after="734" w:line="265" w:lineRule="auto"/>
        <w:ind w:left="5" w:hanging="10"/>
        <w:jc w:val="left"/>
      </w:pPr>
      <w:r>
        <w:rPr>
          <w:rFonts w:ascii="Calibri" w:eastAsia="Calibri" w:hAnsi="Calibri" w:cs="Calibri"/>
          <w:sz w:val="20"/>
        </w:rPr>
        <w:t>FIGURE 6-1. Overview of the artifact sets</w:t>
      </w:r>
    </w:p>
    <w:p w:rsidR="001A330E" w:rsidRDefault="00122BA5">
      <w:pPr>
        <w:spacing w:after="56" w:line="259" w:lineRule="auto"/>
        <w:ind w:hanging="10"/>
        <w:jc w:val="left"/>
      </w:pPr>
      <w:r>
        <w:rPr>
          <w:rFonts w:ascii="Calibri" w:eastAsia="Calibri" w:hAnsi="Calibri" w:cs="Calibri"/>
          <w:sz w:val="18"/>
        </w:rPr>
        <w:t>6.1.1 THE MANAGEMENT SET</w:t>
      </w:r>
    </w:p>
    <w:p w:rsidR="001A330E" w:rsidRDefault="00122BA5">
      <w:pPr>
        <w:spacing w:after="105" w:line="226" w:lineRule="auto"/>
        <w:ind w:left="-1" w:right="4"/>
      </w:pPr>
      <w:r>
        <w:rPr>
          <w:noProof/>
        </w:rPr>
        <w:drawing>
          <wp:anchor distT="0" distB="0" distL="114300" distR="114300" simplePos="0" relativeHeight="251839488" behindDoc="0" locked="0" layoutInCell="1" allowOverlap="0">
            <wp:simplePos x="0" y="0"/>
            <wp:positionH relativeFrom="page">
              <wp:posOffset>109768</wp:posOffset>
            </wp:positionH>
            <wp:positionV relativeFrom="page">
              <wp:posOffset>1076013</wp:posOffset>
            </wp:positionV>
            <wp:extent cx="6098" cy="12193"/>
            <wp:effectExtent l="0" t="0" r="0" b="0"/>
            <wp:wrapTopAndBottom/>
            <wp:docPr id="263165" name="Picture 263165"/>
            <wp:cNvGraphicFramePr/>
            <a:graphic xmlns:a="http://schemas.openxmlformats.org/drawingml/2006/main">
              <a:graphicData uri="http://schemas.openxmlformats.org/drawingml/2006/picture">
                <pic:pic xmlns:pic="http://schemas.openxmlformats.org/drawingml/2006/picture">
                  <pic:nvPicPr>
                    <pic:cNvPr id="263165" name="Picture 263165"/>
                    <pic:cNvPicPr/>
                  </pic:nvPicPr>
                  <pic:blipFill>
                    <a:blip r:embed="rId4051"/>
                    <a:stretch>
                      <a:fillRect/>
                    </a:stretch>
                  </pic:blipFill>
                  <pic:spPr>
                    <a:xfrm>
                      <a:off x="0" y="0"/>
                      <a:ext cx="6098" cy="12193"/>
                    </a:xfrm>
                    <a:prstGeom prst="rect">
                      <a:avLst/>
                    </a:prstGeom>
                  </pic:spPr>
                </pic:pic>
              </a:graphicData>
            </a:graphic>
          </wp:anchor>
        </w:drawing>
      </w:r>
      <w:r>
        <w:rPr>
          <w:rFonts w:ascii="Calibri" w:eastAsia="Calibri" w:hAnsi="Calibri" w:cs="Calibri"/>
        </w:rPr>
        <w:t>The management set captures the artifacts associated with process planning and execution. These artifacts use ad hoc notations, including text, graphics, or whatever representation is requ</w:t>
      </w:r>
      <w:r>
        <w:rPr>
          <w:rFonts w:ascii="Calibri" w:eastAsia="Calibri" w:hAnsi="Calibri" w:cs="Calibri"/>
        </w:rPr>
        <w:t>ired to capture the "contracts" among project personnel (project management, architects, developers, testers, marketers, administrators), among stakeholders (funding authority, user, software project manager, organization manager, regulatory agency), and b</w:t>
      </w:r>
      <w:r>
        <w:rPr>
          <w:rFonts w:ascii="Calibri" w:eastAsia="Calibri" w:hAnsi="Calibri" w:cs="Calibri"/>
        </w:rPr>
        <w:t>etween project personnel and stakeholders. Specific artifacts included in this set are the work breakdown structure (activity breakdown and financial tracking mechanism), the business case (cost, schedule, profit expectations), the release specifications (</w:t>
      </w:r>
      <w:r>
        <w:rPr>
          <w:rFonts w:ascii="Calibri" w:eastAsia="Calibri" w:hAnsi="Calibri" w:cs="Calibri"/>
        </w:rPr>
        <w:t>scope, plan, objectives for release baselines), the software development plan (project process instance), the release descriptions (results of release baselines), the status assessments (periodic snapshots of project progress), the software change orders (</w:t>
      </w:r>
      <w:r>
        <w:rPr>
          <w:rFonts w:ascii="Calibri" w:eastAsia="Calibri" w:hAnsi="Calibri" w:cs="Calibri"/>
        </w:rPr>
        <w:t>descriptions of discrete baseline changes), the deployment documents (cutover plan, training course, sales rollout kit), and the environment (hardware and software tools, process automation, documentation, training collateral necessary to support the execu</w:t>
      </w:r>
      <w:r>
        <w:rPr>
          <w:rFonts w:ascii="Calibri" w:eastAsia="Calibri" w:hAnsi="Calibri" w:cs="Calibri"/>
        </w:rPr>
        <w:t xml:space="preserve">tion </w:t>
      </w:r>
      <w:r>
        <w:rPr>
          <w:rFonts w:ascii="Calibri" w:eastAsia="Calibri" w:hAnsi="Calibri" w:cs="Calibri"/>
        </w:rPr>
        <w:lastRenderedPageBreak/>
        <w:t>of the process described in the software development plan and the production of the engineering artifacts).</w:t>
      </w:r>
    </w:p>
    <w:p w:rsidR="001A330E" w:rsidRDefault="00122BA5">
      <w:pPr>
        <w:spacing w:after="288"/>
        <w:ind w:left="14" w:right="10" w:firstLine="475"/>
      </w:pPr>
      <w:r>
        <w:t>Management set artifacts are evaluated, assessed, and measured through a combination of the following:</w:t>
      </w:r>
    </w:p>
    <w:p w:rsidR="001A330E" w:rsidRDefault="00122BA5">
      <w:pPr>
        <w:numPr>
          <w:ilvl w:val="0"/>
          <w:numId w:val="42"/>
        </w:numPr>
        <w:ind w:right="10" w:hanging="197"/>
      </w:pPr>
      <w:r>
        <w:t>Relevant stakeholder review</w:t>
      </w:r>
    </w:p>
    <w:p w:rsidR="001A330E" w:rsidRDefault="00122BA5">
      <w:pPr>
        <w:spacing w:after="88"/>
        <w:ind w:left="490" w:right="490" w:hanging="197"/>
      </w:pPr>
      <w:r>
        <w:t>' Analysis o</w:t>
      </w:r>
      <w:r>
        <w:t>f changes between the current version of the artifact and previous versions (management trends and project performance changes in terms of cost, schedule, and quality)</w:t>
      </w:r>
    </w:p>
    <w:p w:rsidR="001A330E" w:rsidRDefault="00122BA5">
      <w:pPr>
        <w:numPr>
          <w:ilvl w:val="0"/>
          <w:numId w:val="42"/>
        </w:numPr>
        <w:spacing w:after="413"/>
        <w:ind w:right="10" w:hanging="197"/>
      </w:pPr>
      <w:r>
        <w:t xml:space="preserve">Major milestone demonstrations of the balance among all artifacts and, in particular, the accuracy of the business case and vision artifacts </w:t>
      </w:r>
      <w:r>
        <w:rPr>
          <w:noProof/>
        </w:rPr>
        <w:drawing>
          <wp:inline distT="0" distB="0" distL="0" distR="0">
            <wp:extent cx="6098" cy="6098"/>
            <wp:effectExtent l="0" t="0" r="0" b="0"/>
            <wp:docPr id="265281" name="Picture 265281"/>
            <wp:cNvGraphicFramePr/>
            <a:graphic xmlns:a="http://schemas.openxmlformats.org/drawingml/2006/main">
              <a:graphicData uri="http://schemas.openxmlformats.org/drawingml/2006/picture">
                <pic:pic xmlns:pic="http://schemas.openxmlformats.org/drawingml/2006/picture">
                  <pic:nvPicPr>
                    <pic:cNvPr id="265281" name="Picture 265281"/>
                    <pic:cNvPicPr/>
                  </pic:nvPicPr>
                  <pic:blipFill>
                    <a:blip r:embed="rId4052"/>
                    <a:stretch>
                      <a:fillRect/>
                    </a:stretch>
                  </pic:blipFill>
                  <pic:spPr>
                    <a:xfrm>
                      <a:off x="0" y="0"/>
                      <a:ext cx="6098" cy="6098"/>
                    </a:xfrm>
                    <a:prstGeom prst="rect">
                      <a:avLst/>
                    </a:prstGeom>
                  </pic:spPr>
                </pic:pic>
              </a:graphicData>
            </a:graphic>
          </wp:inline>
        </w:drawing>
      </w:r>
    </w:p>
    <w:p w:rsidR="001A330E" w:rsidRDefault="00122BA5">
      <w:pPr>
        <w:spacing w:after="89" w:line="263" w:lineRule="auto"/>
        <w:ind w:left="19" w:hanging="5"/>
      </w:pPr>
      <w:r>
        <w:rPr>
          <w:sz w:val="18"/>
        </w:rPr>
        <w:t>6.1.2 THE ENGINEERING SETS</w:t>
      </w:r>
    </w:p>
    <w:p w:rsidR="001A330E" w:rsidRDefault="00122BA5">
      <w:pPr>
        <w:spacing w:after="267"/>
        <w:ind w:left="14" w:right="10"/>
      </w:pPr>
      <w:r>
        <w:t>The engineering sets consist of the requirements set, the design set, the implementati</w:t>
      </w:r>
      <w:r>
        <w:t>on set, and the deployment set. The primary mechanism for evaluating the evolving quality of each artifact set is the transitioning of information from set to set, thereby maintaining a balance of understanding among the requirements, design, implementatio</w:t>
      </w:r>
      <w:r>
        <w:t>n, and deployment artifacts. Each of these components of the system description evolves over time.</w:t>
      </w:r>
    </w:p>
    <w:p w:rsidR="001A330E" w:rsidRDefault="00122BA5">
      <w:pPr>
        <w:ind w:left="14" w:right="10"/>
      </w:pPr>
      <w:r>
        <w:rPr>
          <w:noProof/>
        </w:rPr>
        <mc:AlternateContent>
          <mc:Choice Requires="wpg">
            <w:drawing>
              <wp:anchor distT="0" distB="0" distL="114300" distR="114300" simplePos="0" relativeHeight="251840512" behindDoc="0" locked="0" layoutInCell="1" allowOverlap="1">
                <wp:simplePos x="0" y="0"/>
                <wp:positionH relativeFrom="page">
                  <wp:posOffset>685979</wp:posOffset>
                </wp:positionH>
                <wp:positionV relativeFrom="page">
                  <wp:posOffset>545762</wp:posOffset>
                </wp:positionV>
                <wp:extent cx="4905515" cy="3049"/>
                <wp:effectExtent l="0" t="0" r="0" b="0"/>
                <wp:wrapTopAndBottom/>
                <wp:docPr id="1858054" name="Group 1858054"/>
                <wp:cNvGraphicFramePr/>
                <a:graphic xmlns:a="http://schemas.openxmlformats.org/drawingml/2006/main">
                  <a:graphicData uri="http://schemas.microsoft.com/office/word/2010/wordprocessingGroup">
                    <wpg:wgp>
                      <wpg:cNvGrpSpPr/>
                      <wpg:grpSpPr>
                        <a:xfrm>
                          <a:off x="0" y="0"/>
                          <a:ext cx="4905515" cy="3049"/>
                          <a:chOff x="0" y="0"/>
                          <a:chExt cx="4905515" cy="3049"/>
                        </a:xfrm>
                      </wpg:grpSpPr>
                      <wps:wsp>
                        <wps:cNvPr id="1858053" name="Shape 1858053"/>
                        <wps:cNvSpPr/>
                        <wps:spPr>
                          <a:xfrm>
                            <a:off x="0" y="0"/>
                            <a:ext cx="4905515" cy="3049"/>
                          </a:xfrm>
                          <a:custGeom>
                            <a:avLst/>
                            <a:gdLst/>
                            <a:ahLst/>
                            <a:cxnLst/>
                            <a:rect l="0" t="0" r="0" b="0"/>
                            <a:pathLst>
                              <a:path w="4905515" h="3049">
                                <a:moveTo>
                                  <a:pt x="0" y="1525"/>
                                </a:moveTo>
                                <a:lnTo>
                                  <a:pt x="4905515"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54" style="width:386.261pt;height:0.240078pt;position:absolute;mso-position-horizontal-relative:page;mso-position-horizontal:absolute;margin-left:54.0141pt;mso-position-vertical-relative:page;margin-top:42.9734pt;" coordsize="49055,30">
                <v:shape id="Shape 1858053" style="position:absolute;width:49055;height:30;left:0;top:0;" coordsize="4905515,3049" path="m0,1525l4905515,1525">
                  <v:stroke weight="0.240078pt" endcap="flat" joinstyle="miter" miterlimit="1" on="true" color="#000000"/>
                  <v:fill on="false" color="#000000"/>
                </v:shape>
                <w10:wrap type="topAndBottom"/>
              </v:group>
            </w:pict>
          </mc:Fallback>
        </mc:AlternateContent>
      </w:r>
      <w:r>
        <w:t>Requirements Set</w:t>
      </w:r>
    </w:p>
    <w:p w:rsidR="001A330E" w:rsidRDefault="00122BA5">
      <w:pPr>
        <w:spacing w:after="0"/>
        <w:ind w:left="14" w:right="10"/>
      </w:pPr>
      <w:r>
        <w:t>Structured text is used for the vision statement, which documents the project scope that supports the contract between the funding authorit</w:t>
      </w:r>
      <w:r>
        <w:t xml:space="preserve">y and the project team. Ad hoc formats may also be used for supplementary specifications (such as regulatory requirements) and user mockups or other prototypes that capture requirements. UML notation is used for engineering representations of requirements </w:t>
      </w:r>
      <w:r>
        <w:t>models (use case models, domain models). The requirements set is the primary engineering context for evaluating the other three engineering artifact sets and is the basis for test cases.</w:t>
      </w:r>
    </w:p>
    <w:p w:rsidR="001A330E" w:rsidRDefault="00122BA5">
      <w:pPr>
        <w:spacing w:after="264"/>
        <w:ind w:left="-466" w:right="10" w:firstLine="951"/>
      </w:pPr>
      <w:r>
        <w:t xml:space="preserve">Requirements artifacts are evaluated, assessed, and measured through </w:t>
      </w:r>
      <w:r>
        <w:t>a combi</w:t>
      </w:r>
      <w:r>
        <w:rPr>
          <w:noProof/>
        </w:rPr>
        <w:drawing>
          <wp:inline distT="0" distB="0" distL="0" distR="0">
            <wp:extent cx="12195" cy="9147"/>
            <wp:effectExtent l="0" t="0" r="0" b="0"/>
            <wp:docPr id="265282" name="Picture 265282"/>
            <wp:cNvGraphicFramePr/>
            <a:graphic xmlns:a="http://schemas.openxmlformats.org/drawingml/2006/main">
              <a:graphicData uri="http://schemas.openxmlformats.org/drawingml/2006/picture">
                <pic:pic xmlns:pic="http://schemas.openxmlformats.org/drawingml/2006/picture">
                  <pic:nvPicPr>
                    <pic:cNvPr id="265282" name="Picture 265282"/>
                    <pic:cNvPicPr/>
                  </pic:nvPicPr>
                  <pic:blipFill>
                    <a:blip r:embed="rId4053"/>
                    <a:stretch>
                      <a:fillRect/>
                    </a:stretch>
                  </pic:blipFill>
                  <pic:spPr>
                    <a:xfrm>
                      <a:off x="0" y="0"/>
                      <a:ext cx="12195" cy="9147"/>
                    </a:xfrm>
                    <a:prstGeom prst="rect">
                      <a:avLst/>
                    </a:prstGeom>
                  </pic:spPr>
                </pic:pic>
              </a:graphicData>
            </a:graphic>
          </wp:inline>
        </w:drawing>
      </w:r>
      <w:r>
        <w:t xml:space="preserve"> nation of the following:</w:t>
      </w:r>
    </w:p>
    <w:p w:rsidR="001A330E" w:rsidRDefault="00122BA5">
      <w:pPr>
        <w:numPr>
          <w:ilvl w:val="0"/>
          <w:numId w:val="43"/>
        </w:numPr>
        <w:ind w:right="10" w:hanging="202"/>
      </w:pPr>
      <w:r>
        <w:t>Analysis of consistency with the release specifications of the management set</w:t>
      </w:r>
    </w:p>
    <w:p w:rsidR="001A330E" w:rsidRDefault="00122BA5">
      <w:pPr>
        <w:numPr>
          <w:ilvl w:val="0"/>
          <w:numId w:val="43"/>
        </w:numPr>
        <w:spacing w:after="22"/>
        <w:ind w:right="10" w:hanging="202"/>
      </w:pPr>
      <w:r>
        <w:t>Analysis of consistency between the vision and the requirements models</w:t>
      </w:r>
    </w:p>
    <w:p w:rsidR="001A330E" w:rsidRDefault="00122BA5">
      <w:pPr>
        <w:numPr>
          <w:ilvl w:val="0"/>
          <w:numId w:val="43"/>
        </w:numPr>
        <w:ind w:right="10" w:hanging="202"/>
      </w:pPr>
      <w:r>
        <w:t>Mapping against the design, implementation, and deployment sets to evalua</w:t>
      </w:r>
      <w:r>
        <w:t>te the consistency and completeness and the semantic balance between information in the different sets</w:t>
      </w:r>
    </w:p>
    <w:p w:rsidR="001A330E" w:rsidRDefault="00122BA5">
      <w:pPr>
        <w:numPr>
          <w:ilvl w:val="0"/>
          <w:numId w:val="43"/>
        </w:numPr>
        <w:ind w:right="10" w:hanging="202"/>
      </w:pPr>
      <w:r>
        <w:t>Analysis of changes between the current version of requirements artifacts and previous versions (scrap, rework, and defect elimination trends)</w:t>
      </w:r>
    </w:p>
    <w:p w:rsidR="001A330E" w:rsidRDefault="00122BA5">
      <w:pPr>
        <w:numPr>
          <w:ilvl w:val="0"/>
          <w:numId w:val="43"/>
        </w:numPr>
        <w:ind w:right="10" w:hanging="202"/>
      </w:pPr>
      <w:r>
        <w:lastRenderedPageBreak/>
        <w:t>Subjective</w:t>
      </w:r>
      <w:r>
        <w:t xml:space="preserve"> review of other dimensions of quality</w:t>
      </w:r>
    </w:p>
    <w:p w:rsidR="001A330E" w:rsidRDefault="00122BA5">
      <w:pPr>
        <w:ind w:left="14" w:right="10"/>
      </w:pPr>
      <w:r>
        <w:t>Design Set</w:t>
      </w:r>
    </w:p>
    <w:p w:rsidR="001A330E" w:rsidRDefault="00122BA5">
      <w:pPr>
        <w:spacing w:after="0"/>
        <w:ind w:left="14" w:right="10"/>
      </w:pPr>
      <w:r>
        <w:t xml:space="preserve">UML notation is used to engineer the design models for the solution. The design set contains varying levels of abstraction that represent the components of the solution space (their identities, attributes, </w:t>
      </w:r>
      <w:r>
        <w:t xml:space="preserve">static relationships, dynamic interactions). The design models include enough structural and behavioral information to ascertain a bill of materials (quantity and specification of primitive parts and materials, labor, and other direct costs). Design model </w:t>
      </w:r>
      <w:r>
        <w:t>information can be straightforwardly and, in many cases, automatically translated into a subset of the implementation and deployment set artifacts. Specific design set artifacts include the design model, the test model, and the software architecture descri</w:t>
      </w:r>
      <w:r>
        <w:t>ption (an extract of information from the design model that is pertinent to describing an architecture).</w:t>
      </w:r>
    </w:p>
    <w:p w:rsidR="001A330E" w:rsidRDefault="00122BA5">
      <w:pPr>
        <w:spacing w:after="273"/>
        <w:ind w:left="14" w:right="10" w:firstLine="475"/>
      </w:pPr>
      <w:r>
        <w:t>The design set is evaluated, assessed, and measured through a combination of the following:</w:t>
      </w:r>
    </w:p>
    <w:p w:rsidR="001A330E" w:rsidRDefault="00122BA5">
      <w:pPr>
        <w:numPr>
          <w:ilvl w:val="0"/>
          <w:numId w:val="43"/>
        </w:numPr>
        <w:spacing w:after="22"/>
        <w:ind w:right="10" w:hanging="202"/>
      </w:pPr>
      <w:r>
        <w:t>Analysis of the internal consistency and quality of the des</w:t>
      </w:r>
      <w:r>
        <w:t>ign model</w:t>
      </w:r>
    </w:p>
    <w:p w:rsidR="001A330E" w:rsidRDefault="00122BA5">
      <w:pPr>
        <w:numPr>
          <w:ilvl w:val="0"/>
          <w:numId w:val="43"/>
        </w:numPr>
        <w:spacing w:after="22"/>
        <w:ind w:right="10" w:hanging="202"/>
      </w:pPr>
      <w:r>
        <w:t>Analysis of consistency with the requirements models</w:t>
      </w:r>
    </w:p>
    <w:p w:rsidR="001A330E" w:rsidRDefault="00122BA5">
      <w:pPr>
        <w:numPr>
          <w:ilvl w:val="0"/>
          <w:numId w:val="43"/>
        </w:numPr>
        <w:ind w:right="10" w:hanging="202"/>
      </w:pPr>
      <w:r>
        <w:rPr>
          <w:noProof/>
        </w:rPr>
        <mc:AlternateContent>
          <mc:Choice Requires="wpg">
            <w:drawing>
              <wp:anchor distT="0" distB="0" distL="114300" distR="114300" simplePos="0" relativeHeight="251841536" behindDoc="0" locked="0" layoutInCell="1" allowOverlap="1">
                <wp:simplePos x="0" y="0"/>
                <wp:positionH relativeFrom="page">
                  <wp:posOffset>304827</wp:posOffset>
                </wp:positionH>
                <wp:positionV relativeFrom="page">
                  <wp:posOffset>320040</wp:posOffset>
                </wp:positionV>
                <wp:extent cx="4904667" cy="6096"/>
                <wp:effectExtent l="0" t="0" r="0" b="0"/>
                <wp:wrapTopAndBottom/>
                <wp:docPr id="1858056" name="Group 1858056"/>
                <wp:cNvGraphicFramePr/>
                <a:graphic xmlns:a="http://schemas.openxmlformats.org/drawingml/2006/main">
                  <a:graphicData uri="http://schemas.microsoft.com/office/word/2010/wordprocessingGroup">
                    <wpg:wgp>
                      <wpg:cNvGrpSpPr/>
                      <wpg:grpSpPr>
                        <a:xfrm>
                          <a:off x="0" y="0"/>
                          <a:ext cx="4904667" cy="6096"/>
                          <a:chOff x="0" y="0"/>
                          <a:chExt cx="4904667" cy="6096"/>
                        </a:xfrm>
                      </wpg:grpSpPr>
                      <wps:wsp>
                        <wps:cNvPr id="1858055" name="Shape 1858055"/>
                        <wps:cNvSpPr/>
                        <wps:spPr>
                          <a:xfrm>
                            <a:off x="0" y="0"/>
                            <a:ext cx="4904667" cy="6096"/>
                          </a:xfrm>
                          <a:custGeom>
                            <a:avLst/>
                            <a:gdLst/>
                            <a:ahLst/>
                            <a:cxnLst/>
                            <a:rect l="0" t="0" r="0" b="0"/>
                            <a:pathLst>
                              <a:path w="4904667" h="6096">
                                <a:moveTo>
                                  <a:pt x="0" y="3048"/>
                                </a:moveTo>
                                <a:lnTo>
                                  <a:pt x="490466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56" style="width:386.194pt;height:0.48pt;position:absolute;mso-position-horizontal-relative:page;mso-position-horizontal:absolute;margin-left:24.0021pt;mso-position-vertical-relative:page;margin-top:25.2pt;" coordsize="49046,60">
                <v:shape id="Shape 1858055" style="position:absolute;width:49046;height:60;left:0;top:0;" coordsize="4904667,6096" path="m0,3048l4904667,3048">
                  <v:stroke weight="0.48pt" endcap="flat" joinstyle="miter" miterlimit="1" on="true" color="#000000"/>
                  <v:fill on="false" color="#000000"/>
                </v:shape>
                <w10:wrap type="topAndBottom"/>
              </v:group>
            </w:pict>
          </mc:Fallback>
        </mc:AlternateContent>
      </w:r>
      <w:r>
        <w:t>Translation into implementation and deployment sets and notations (for example, traceability, source code generation, compilation, linking) to evaluate the consistency and completeness and the semantic balance between information in the sets</w:t>
      </w:r>
    </w:p>
    <w:p w:rsidR="001A330E" w:rsidRDefault="00122BA5">
      <w:pPr>
        <w:numPr>
          <w:ilvl w:val="0"/>
          <w:numId w:val="43"/>
        </w:numPr>
        <w:ind w:right="10" w:hanging="202"/>
      </w:pPr>
      <w:r>
        <w:t>Analysis of ch</w:t>
      </w:r>
      <w:r>
        <w:t>anges between the current version of the design model and previous versions (scrap, rework, and defect elimination trends)</w:t>
      </w:r>
    </w:p>
    <w:p w:rsidR="001A330E" w:rsidRDefault="00122BA5">
      <w:pPr>
        <w:numPr>
          <w:ilvl w:val="0"/>
          <w:numId w:val="43"/>
        </w:numPr>
        <w:spacing w:after="166"/>
        <w:ind w:right="10" w:hanging="202"/>
      </w:pPr>
      <w:r>
        <w:t>Subjective review of other dimensions of quality</w:t>
      </w:r>
    </w:p>
    <w:p w:rsidR="001A330E" w:rsidRDefault="00122BA5">
      <w:pPr>
        <w:spacing w:after="268"/>
        <w:ind w:left="14" w:right="10" w:firstLine="470"/>
      </w:pPr>
      <w:r>
        <w:t>Because the level of automated analysis available on design models is currently limi</w:t>
      </w:r>
      <w:r>
        <w:t>ted, human analysis must be relied on. This situation should change over the next few years with the maturity of design model analysis tools that support metrics collection, complexity analysis, style analysis, heuristic analysis, and consistency analysis.</w:t>
      </w:r>
    </w:p>
    <w:p w:rsidR="001A330E" w:rsidRDefault="00122BA5">
      <w:pPr>
        <w:ind w:left="14" w:right="10"/>
      </w:pPr>
      <w:r>
        <w:t>Implementation Set</w:t>
      </w:r>
    </w:p>
    <w:p w:rsidR="001A330E" w:rsidRDefault="00122BA5">
      <w:pPr>
        <w:spacing w:after="0"/>
        <w:ind w:left="14" w:right="10"/>
      </w:pPr>
      <w:r>
        <w:t xml:space="preserve">The implementation set includes source code (programming language notations) that represents the tangible implementations of components (their form, interface, and dependency relationships) and any executables necessary for stand-alone </w:t>
      </w:r>
      <w:r>
        <w:t>testing of components. These executables are the primitive parts needed to construct the end product, including custom components, application programming interfaces (APIs) of commercial components, and APIs or reusable or legacy components in a programmin</w:t>
      </w:r>
      <w:r>
        <w:t>g language source (such as Ada 95, C++, Visual Basic, Java, or Assembly). Implementation set artifacts can also be translated (compiled and linked) into a subset of the deployment set (end-target executables). Specific artifacts include self-documenting pr</w:t>
      </w:r>
      <w:r>
        <w:t xml:space="preserve">oduct source code baselines and associated files (compilation scripts, configuration management </w:t>
      </w:r>
      <w:r>
        <w:lastRenderedPageBreak/>
        <w:t xml:space="preserve">infrastructure, data files), self-documenting test source code baselines and associated files (input test data files, test result files), stand-alone component </w:t>
      </w:r>
      <w:r>
        <w:t>executables, and component test driver executables.</w:t>
      </w:r>
    </w:p>
    <w:p w:rsidR="001A330E" w:rsidRDefault="00122BA5">
      <w:pPr>
        <w:spacing w:after="253"/>
        <w:ind w:left="14" w:right="10" w:firstLine="475"/>
      </w:pPr>
      <w:r>
        <w:t>Implementation sets are human-readable formats that are evaluated, assessed, and measured through a combination of the following:</w:t>
      </w:r>
    </w:p>
    <w:p w:rsidR="001A330E" w:rsidRDefault="00122BA5">
      <w:pPr>
        <w:numPr>
          <w:ilvl w:val="0"/>
          <w:numId w:val="44"/>
        </w:numPr>
        <w:spacing w:after="22"/>
        <w:ind w:right="10" w:hanging="202"/>
      </w:pPr>
      <w:r>
        <w:t>Analysis of consistency with the design models</w:t>
      </w:r>
    </w:p>
    <w:p w:rsidR="001A330E" w:rsidRDefault="00122BA5">
      <w:pPr>
        <w:numPr>
          <w:ilvl w:val="0"/>
          <w:numId w:val="44"/>
        </w:numPr>
        <w:ind w:right="10" w:hanging="202"/>
      </w:pPr>
      <w:r>
        <w:t>Translation into deployment</w:t>
      </w:r>
      <w:r>
        <w:t xml:space="preserve"> set notations (for example, compilation and linking) to evaluate the consistency and completeness among artifact sets</w:t>
      </w:r>
    </w:p>
    <w:p w:rsidR="001A330E" w:rsidRDefault="00122BA5">
      <w:pPr>
        <w:numPr>
          <w:ilvl w:val="0"/>
          <w:numId w:val="44"/>
        </w:numPr>
        <w:ind w:right="10" w:hanging="202"/>
      </w:pPr>
      <w:r>
        <w:t>Assessment of component source or executable files against relevant evaluation criteria through inspection, analysis, demonstration, or t</w:t>
      </w:r>
      <w:r>
        <w:t>esting</w:t>
      </w:r>
    </w:p>
    <w:p w:rsidR="001A330E" w:rsidRDefault="00122BA5">
      <w:pPr>
        <w:numPr>
          <w:ilvl w:val="0"/>
          <w:numId w:val="44"/>
        </w:numPr>
        <w:ind w:right="10" w:hanging="202"/>
      </w:pPr>
      <w:r>
        <w:t>Execution of stand-alone component test cases that automatically compare expected results with actual results</w:t>
      </w:r>
    </w:p>
    <w:p w:rsidR="001A330E" w:rsidRDefault="00122BA5">
      <w:pPr>
        <w:numPr>
          <w:ilvl w:val="0"/>
          <w:numId w:val="44"/>
        </w:numPr>
        <w:ind w:right="10" w:hanging="202"/>
      </w:pPr>
      <w:r>
        <w:t>Analysis of changes between the current version of the implementation set and previous versions (scrap, rework, and defect elimination trends)</w:t>
      </w:r>
    </w:p>
    <w:p w:rsidR="001A330E" w:rsidRDefault="00122BA5">
      <w:pPr>
        <w:numPr>
          <w:ilvl w:val="0"/>
          <w:numId w:val="44"/>
        </w:numPr>
        <w:ind w:right="10" w:hanging="202"/>
      </w:pPr>
      <w:r>
        <w:rPr>
          <w:noProof/>
        </w:rPr>
        <mc:AlternateContent>
          <mc:Choice Requires="wpg">
            <w:drawing>
              <wp:anchor distT="0" distB="0" distL="114300" distR="114300" simplePos="0" relativeHeight="251842560" behindDoc="0" locked="0" layoutInCell="1" allowOverlap="1">
                <wp:simplePos x="0" y="0"/>
                <wp:positionH relativeFrom="page">
                  <wp:posOffset>576325</wp:posOffset>
                </wp:positionH>
                <wp:positionV relativeFrom="page">
                  <wp:posOffset>515112</wp:posOffset>
                </wp:positionV>
                <wp:extent cx="4906389" cy="6096"/>
                <wp:effectExtent l="0" t="0" r="0" b="0"/>
                <wp:wrapTopAndBottom/>
                <wp:docPr id="1858058" name="Group 1858058"/>
                <wp:cNvGraphicFramePr/>
                <a:graphic xmlns:a="http://schemas.openxmlformats.org/drawingml/2006/main">
                  <a:graphicData uri="http://schemas.microsoft.com/office/word/2010/wordprocessingGroup">
                    <wpg:wgp>
                      <wpg:cNvGrpSpPr/>
                      <wpg:grpSpPr>
                        <a:xfrm>
                          <a:off x="0" y="0"/>
                          <a:ext cx="4906389" cy="6096"/>
                          <a:chOff x="0" y="0"/>
                          <a:chExt cx="4906389" cy="6096"/>
                        </a:xfrm>
                      </wpg:grpSpPr>
                      <wps:wsp>
                        <wps:cNvPr id="1858057" name="Shape 1858057"/>
                        <wps:cNvSpPr/>
                        <wps:spPr>
                          <a:xfrm>
                            <a:off x="0" y="0"/>
                            <a:ext cx="4906389" cy="6096"/>
                          </a:xfrm>
                          <a:custGeom>
                            <a:avLst/>
                            <a:gdLst/>
                            <a:ahLst/>
                            <a:cxnLst/>
                            <a:rect l="0" t="0" r="0" b="0"/>
                            <a:pathLst>
                              <a:path w="4906389" h="6096">
                                <a:moveTo>
                                  <a:pt x="0" y="3048"/>
                                </a:moveTo>
                                <a:lnTo>
                                  <a:pt x="490638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58" style="width:386.33pt;height:0.480003pt;position:absolute;mso-position-horizontal-relative:page;mso-position-horizontal:absolute;margin-left:45.3799pt;mso-position-vertical-relative:page;margin-top:40.56pt;" coordsize="49063,60">
                <v:shape id="Shape 1858057" style="position:absolute;width:49063;height:60;left:0;top:0;" coordsize="4906389,6096" path="m0,3048l4906389,3048">
                  <v:stroke weight="0.480003pt" endcap="flat" joinstyle="miter" miterlimit="1" on="true" color="#000000"/>
                  <v:fill on="false" color="#000000"/>
                </v:shape>
                <w10:wrap type="topAndBottom"/>
              </v:group>
            </w:pict>
          </mc:Fallback>
        </mc:AlternateContent>
      </w:r>
      <w:r>
        <w:t>Subjective review of other dimensions of quality</w:t>
      </w:r>
    </w:p>
    <w:p w:rsidR="001A330E" w:rsidRDefault="00122BA5">
      <w:pPr>
        <w:ind w:left="14" w:right="10"/>
      </w:pPr>
      <w:r>
        <w:t>Deployment Set</w:t>
      </w:r>
    </w:p>
    <w:p w:rsidR="001A330E" w:rsidRDefault="00122BA5">
      <w:pPr>
        <w:spacing w:after="0"/>
        <w:ind w:left="14" w:right="10"/>
      </w:pPr>
      <w:r>
        <w:t>The deployment set includes user deliverables and machine language notations, executable software, and the build scripts, installation scripts, and executable targetspecific data necessary to use the product in its target environment. These machine languag</w:t>
      </w:r>
      <w:r>
        <w:t>e notations represent the product components in the target form intended for distribution to users. Deployment set information can be installed, executed against scenarios of use (tested), and dynamically reconfigured to support the features required in th</w:t>
      </w:r>
      <w:r>
        <w:t>e end product. Specific artifacts include executable baselines and associated run-time files, and the user manual.</w:t>
      </w:r>
    </w:p>
    <w:p w:rsidR="001A330E" w:rsidRDefault="00122BA5">
      <w:pPr>
        <w:spacing w:after="287"/>
        <w:ind w:left="14" w:right="10" w:firstLine="485"/>
      </w:pPr>
      <w:r>
        <w:t>Deployment sets are evaluated, assessed, and measured through a combination of the following:</w:t>
      </w:r>
    </w:p>
    <w:p w:rsidR="001A330E" w:rsidRDefault="00122BA5">
      <w:pPr>
        <w:numPr>
          <w:ilvl w:val="0"/>
          <w:numId w:val="44"/>
        </w:numPr>
        <w:ind w:right="10" w:hanging="202"/>
      </w:pPr>
      <w:r>
        <w:t>Testing against the usage scenarios and quality</w:t>
      </w:r>
      <w:r>
        <w:t xml:space="preserve"> attributes defined in the requirements set to evaluate the consistency and completeness and the semantic balance between information in the two sets</w:t>
      </w:r>
    </w:p>
    <w:p w:rsidR="001A330E" w:rsidRDefault="00122BA5">
      <w:pPr>
        <w:numPr>
          <w:ilvl w:val="0"/>
          <w:numId w:val="44"/>
        </w:numPr>
        <w:ind w:right="10" w:hanging="202"/>
      </w:pPr>
      <w:r>
        <w:t>Testing the partitioning, replication, and allocation strategies in mapping components of the implementati</w:t>
      </w:r>
      <w:r>
        <w:t>on set to physical resources of the deployment system (platform type, number, network topology)</w:t>
      </w:r>
    </w:p>
    <w:p w:rsidR="001A330E" w:rsidRDefault="00122BA5">
      <w:pPr>
        <w:ind w:left="499" w:right="490"/>
      </w:pPr>
      <w:r>
        <w:lastRenderedPageBreak/>
        <w:t>Testing against the defined usage scenarios in the user manual such as installation, user-oriented dynamic reconfiguration, mainstream usage, and anomaly manage</w:t>
      </w:r>
      <w:r>
        <w:t>ment</w:t>
      </w:r>
    </w:p>
    <w:p w:rsidR="001A330E" w:rsidRDefault="00122BA5">
      <w:pPr>
        <w:spacing w:after="211" w:line="294" w:lineRule="auto"/>
        <w:ind w:left="298" w:right="494" w:firstLine="197"/>
        <w:jc w:val="left"/>
      </w:pPr>
      <w:r>
        <w:t xml:space="preserve">Analysis of changes between the current version of the deployment set and previous versions (defect elimination trends, performance changes) </w:t>
      </w:r>
      <w:r>
        <w:rPr>
          <w:vertAlign w:val="superscript"/>
        </w:rPr>
        <w:t xml:space="preserve">e </w:t>
      </w:r>
      <w:r>
        <w:t>Subjective review of other dimensions of quality</w:t>
      </w:r>
    </w:p>
    <w:p w:rsidR="001A330E" w:rsidRDefault="00122BA5">
      <w:pPr>
        <w:spacing w:after="0"/>
        <w:ind w:left="14" w:right="10" w:firstLine="480"/>
      </w:pPr>
      <w:r>
        <w:t>The rationale for selecting the management, requirements, d</w:t>
      </w:r>
      <w:r>
        <w:t>esign, implementation, and deployment sets was not scientific. The goal was to optimize presentation of the process activities, artifacts, and objectives. Some of the rationale that resulted in this conceptual framework is described next. Although there ar</w:t>
      </w:r>
      <w:r>
        <w:t>e several minor exceptions to these generalizations, they are useful in understanding the overall artifact sets.</w:t>
      </w:r>
    </w:p>
    <w:p w:rsidR="001A330E" w:rsidRDefault="00122BA5">
      <w:pPr>
        <w:spacing w:after="0"/>
        <w:ind w:left="14" w:right="10" w:firstLine="480"/>
      </w:pPr>
      <w:r>
        <w:t>Each artifact set uses different notation(s) to capture the relevant artifacts. Management set notations (ad hoc text, graphics, use case notat</w:t>
      </w:r>
      <w:r>
        <w:t>ion) capture the plans, process, objectives, and acceptance criteria. Requirements notations (structured text and UML models) capture the engineering context and the operational concept. Design notations (in UML) capture the engineering blueprints (archite</w:t>
      </w:r>
      <w:r>
        <w:t>ctural design, component design). Implementation notations (software languages) capture the building blocks of the solution in human-readable formats. Deployment notations (executables and data files) capture the solution in machine-readable formats.</w:t>
      </w:r>
    </w:p>
    <w:p w:rsidR="001A330E" w:rsidRDefault="00122BA5">
      <w:pPr>
        <w:spacing w:after="329"/>
        <w:ind w:left="14" w:right="10" w:firstLine="485"/>
      </w:pPr>
      <w:r>
        <w:t xml:space="preserve">Each </w:t>
      </w:r>
      <w:r>
        <w:t>artifact set is the predominant development focus of one phase of the life cycle; the other sets take on check and balance roles. As illustrated in Figure 6-2, each</w:t>
      </w:r>
    </w:p>
    <w:tbl>
      <w:tblPr>
        <w:tblStyle w:val="TableGrid"/>
        <w:tblW w:w="5767" w:type="dxa"/>
        <w:tblInd w:w="1496" w:type="dxa"/>
        <w:tblCellMar>
          <w:top w:w="0" w:type="dxa"/>
          <w:left w:w="110" w:type="dxa"/>
          <w:bottom w:w="0" w:type="dxa"/>
          <w:right w:w="226" w:type="dxa"/>
        </w:tblCellMar>
        <w:tblLook w:val="04A0" w:firstRow="1" w:lastRow="0" w:firstColumn="1" w:lastColumn="0" w:noHBand="0" w:noVBand="1"/>
      </w:tblPr>
      <w:tblGrid>
        <w:gridCol w:w="2752"/>
        <w:gridCol w:w="1800"/>
        <w:gridCol w:w="1215"/>
      </w:tblGrid>
      <w:tr w:rsidR="001A330E">
        <w:trPr>
          <w:trHeight w:val="429"/>
        </w:trPr>
        <w:tc>
          <w:tcPr>
            <w:tcW w:w="2752" w:type="dxa"/>
            <w:tcBorders>
              <w:top w:val="single" w:sz="2" w:space="0" w:color="000000"/>
              <w:left w:val="single" w:sz="2" w:space="0" w:color="000000"/>
              <w:bottom w:val="single" w:sz="2" w:space="0" w:color="000000"/>
              <w:right w:val="nil"/>
            </w:tcBorders>
            <w:vAlign w:val="center"/>
          </w:tcPr>
          <w:p w:rsidR="001A330E" w:rsidRDefault="00122BA5">
            <w:pPr>
              <w:spacing w:after="0" w:line="259" w:lineRule="auto"/>
              <w:ind w:firstLine="0"/>
              <w:jc w:val="right"/>
            </w:pPr>
            <w:r>
              <w:rPr>
                <w:rFonts w:ascii="Calibri" w:eastAsia="Calibri" w:hAnsi="Calibri" w:cs="Calibri"/>
                <w:sz w:val="18"/>
              </w:rPr>
              <w:t>Eiåbö?ätiöh</w:t>
            </w:r>
          </w:p>
        </w:tc>
        <w:tc>
          <w:tcPr>
            <w:tcW w:w="1800" w:type="dxa"/>
            <w:tcBorders>
              <w:top w:val="single" w:sz="2" w:space="0" w:color="000000"/>
              <w:left w:val="nil"/>
              <w:bottom w:val="single" w:sz="2" w:space="0" w:color="000000"/>
              <w:right w:val="nil"/>
            </w:tcBorders>
            <w:vAlign w:val="center"/>
          </w:tcPr>
          <w:p w:rsidR="001A330E" w:rsidRDefault="00122BA5">
            <w:pPr>
              <w:spacing w:after="0" w:line="259" w:lineRule="auto"/>
              <w:ind w:left="82" w:firstLine="0"/>
              <w:jc w:val="center"/>
            </w:pPr>
            <w:r>
              <w:rPr>
                <w:rFonts w:ascii="Calibri" w:eastAsia="Calibri" w:hAnsi="Calibri" w:cs="Calibri"/>
                <w:sz w:val="18"/>
              </w:rPr>
              <w:t>: ConStrcction</w:t>
            </w:r>
          </w:p>
        </w:tc>
        <w:tc>
          <w:tcPr>
            <w:tcW w:w="1215"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16"/>
              </w:rPr>
              <w:t>:iTrånSitiön.</w:t>
            </w:r>
          </w:p>
        </w:tc>
      </w:tr>
    </w:tbl>
    <w:p w:rsidR="001A330E" w:rsidRDefault="00122BA5">
      <w:pPr>
        <w:spacing w:after="474" w:line="265" w:lineRule="auto"/>
        <w:ind w:left="317"/>
      </w:pPr>
      <w:r>
        <w:rPr>
          <w:rFonts w:ascii="Calibri" w:eastAsia="Calibri" w:hAnsi="Calibri" w:cs="Calibri"/>
          <w:sz w:val="18"/>
        </w:rPr>
        <w:t>Management</w:t>
      </w:r>
    </w:p>
    <w:p w:rsidR="001A330E" w:rsidRDefault="00122BA5">
      <w:pPr>
        <w:spacing w:after="474" w:line="265" w:lineRule="auto"/>
        <w:ind w:left="322"/>
      </w:pPr>
      <w:r>
        <w:rPr>
          <w:rFonts w:ascii="Calibri" w:eastAsia="Calibri" w:hAnsi="Calibri" w:cs="Calibri"/>
          <w:sz w:val="18"/>
        </w:rPr>
        <w:t>Requirements</w:t>
      </w:r>
    </w:p>
    <w:p w:rsidR="001A330E" w:rsidRDefault="00122BA5">
      <w:pPr>
        <w:spacing w:after="462" w:line="247" w:lineRule="auto"/>
        <w:ind w:left="317" w:right="14"/>
      </w:pPr>
      <w:r>
        <w:rPr>
          <w:rFonts w:ascii="Calibri" w:eastAsia="Calibri" w:hAnsi="Calibri" w:cs="Calibri"/>
          <w:sz w:val="20"/>
        </w:rPr>
        <w:t>Design</w:t>
      </w:r>
    </w:p>
    <w:p w:rsidR="001A330E" w:rsidRDefault="00122BA5">
      <w:pPr>
        <w:spacing w:after="474" w:line="265" w:lineRule="auto"/>
        <w:ind w:left="317"/>
      </w:pPr>
      <w:r>
        <w:rPr>
          <w:rFonts w:ascii="Calibri" w:eastAsia="Calibri" w:hAnsi="Calibri" w:cs="Calibri"/>
          <w:sz w:val="18"/>
        </w:rPr>
        <w:t>Implementation</w:t>
      </w:r>
    </w:p>
    <w:p w:rsidR="001A330E" w:rsidRDefault="00122BA5">
      <w:pPr>
        <w:spacing w:after="162" w:line="265" w:lineRule="auto"/>
        <w:ind w:left="317"/>
      </w:pPr>
      <w:r>
        <w:rPr>
          <w:rFonts w:ascii="Calibri" w:eastAsia="Calibri" w:hAnsi="Calibri" w:cs="Calibri"/>
          <w:sz w:val="18"/>
        </w:rPr>
        <w:t>Deployment</w:t>
      </w:r>
    </w:p>
    <w:p w:rsidR="001A330E" w:rsidRDefault="00122BA5">
      <w:pPr>
        <w:spacing w:after="3" w:line="260" w:lineRule="auto"/>
        <w:ind w:left="19" w:right="5" w:hanging="5"/>
      </w:pPr>
      <w:r>
        <w:rPr>
          <w:sz w:val="20"/>
        </w:rPr>
        <w:t>FIGURE 6-2. Life-cycle focus on artifact sets</w:t>
      </w:r>
    </w:p>
    <w:p w:rsidR="001A330E" w:rsidRDefault="00122BA5">
      <w:pPr>
        <w:spacing w:after="0"/>
        <w:ind w:left="14" w:right="10"/>
      </w:pPr>
      <w:r>
        <w:lastRenderedPageBreak/>
        <w:t>phase has a predominant focus: Requirements are the focus of the inception phase; design, the elaboration phase; implementation, the construction phase; and deployment, the transition phase. The management artifacts also evolve, but at a fairly constant le</w:t>
      </w:r>
      <w:r>
        <w:t>vel across the life cycle.</w:t>
      </w:r>
    </w:p>
    <w:p w:rsidR="001A330E" w:rsidRDefault="00122BA5">
      <w:pPr>
        <w:spacing w:after="268"/>
        <w:ind w:left="14" w:right="10" w:firstLine="475"/>
      </w:pPr>
      <w:r>
        <w:t>Most of today's software development tools map closely to one of the five artifact sets.</w:t>
      </w:r>
    </w:p>
    <w:p w:rsidR="001A330E" w:rsidRDefault="00122BA5">
      <w:pPr>
        <w:numPr>
          <w:ilvl w:val="0"/>
          <w:numId w:val="45"/>
        </w:numPr>
        <w:ind w:right="10" w:hanging="279"/>
      </w:pPr>
      <w:r>
        <w:t>Management: scheduling, workflow, defect tracking, change management, documentation, spreadsheet, resource management, and presentation tool</w:t>
      </w:r>
      <w:r>
        <w:t>s</w:t>
      </w:r>
    </w:p>
    <w:p w:rsidR="001A330E" w:rsidRDefault="00122BA5">
      <w:pPr>
        <w:numPr>
          <w:ilvl w:val="0"/>
          <w:numId w:val="45"/>
        </w:numPr>
        <w:ind w:right="10" w:hanging="279"/>
      </w:pPr>
      <w:r>
        <w:t>Requirements: require:ffe$its management tools</w:t>
      </w:r>
    </w:p>
    <w:p w:rsidR="001A330E" w:rsidRDefault="00122BA5">
      <w:pPr>
        <w:numPr>
          <w:ilvl w:val="0"/>
          <w:numId w:val="45"/>
        </w:numPr>
        <w:ind w:right="10" w:hanging="279"/>
      </w:pPr>
      <w:r>
        <w:t>Design: visual modeliné tools</w:t>
      </w:r>
    </w:p>
    <w:p w:rsidR="001A330E" w:rsidRDefault="00122BA5">
      <w:pPr>
        <w:numPr>
          <w:ilvl w:val="0"/>
          <w:numId w:val="45"/>
        </w:numPr>
        <w:spacing w:after="135"/>
        <w:ind w:right="10" w:hanging="279"/>
      </w:pPr>
      <w:r>
        <w:t>Implementation: compiler/debugger tools, code analysis tools, test coverage analysis tools, and test management tools</w:t>
      </w:r>
    </w:p>
    <w:p w:rsidR="001A330E" w:rsidRDefault="00122BA5">
      <w:pPr>
        <w:numPr>
          <w:ilvl w:val="0"/>
          <w:numId w:val="45"/>
        </w:numPr>
        <w:spacing w:after="252"/>
        <w:ind w:right="10" w:hanging="279"/>
      </w:pPr>
      <w:r>
        <w:t>Deployment: test coverage and test automation tools, networ</w:t>
      </w:r>
      <w:r>
        <w:t>k management tools, commercial components (operating systems, GUIs, DBMSs, networks, middleware), and installation tools</w:t>
      </w:r>
    </w:p>
    <w:p w:rsidR="001A330E" w:rsidRDefault="00122BA5">
      <w:pPr>
        <w:spacing w:after="249"/>
        <w:ind w:left="14" w:right="10" w:firstLine="480"/>
      </w:pPr>
      <w:r>
        <w:rPr>
          <w:noProof/>
        </w:rPr>
        <mc:AlternateContent>
          <mc:Choice Requires="wpg">
            <w:drawing>
              <wp:anchor distT="0" distB="0" distL="114300" distR="114300" simplePos="0" relativeHeight="251843584" behindDoc="0" locked="0" layoutInCell="1" allowOverlap="1">
                <wp:simplePos x="0" y="0"/>
                <wp:positionH relativeFrom="page">
                  <wp:posOffset>570230</wp:posOffset>
                </wp:positionH>
                <wp:positionV relativeFrom="page">
                  <wp:posOffset>499903</wp:posOffset>
                </wp:positionV>
                <wp:extent cx="4906418" cy="6096"/>
                <wp:effectExtent l="0" t="0" r="0" b="0"/>
                <wp:wrapTopAndBottom/>
                <wp:docPr id="1858060" name="Group 1858060"/>
                <wp:cNvGraphicFramePr/>
                <a:graphic xmlns:a="http://schemas.openxmlformats.org/drawingml/2006/main">
                  <a:graphicData uri="http://schemas.microsoft.com/office/word/2010/wordprocessingGroup">
                    <wpg:wgp>
                      <wpg:cNvGrpSpPr/>
                      <wpg:grpSpPr>
                        <a:xfrm>
                          <a:off x="0" y="0"/>
                          <a:ext cx="4906418" cy="6096"/>
                          <a:chOff x="0" y="0"/>
                          <a:chExt cx="4906418" cy="6096"/>
                        </a:xfrm>
                      </wpg:grpSpPr>
                      <wps:wsp>
                        <wps:cNvPr id="1858059" name="Shape 1858059"/>
                        <wps:cNvSpPr/>
                        <wps:spPr>
                          <a:xfrm>
                            <a:off x="0" y="0"/>
                            <a:ext cx="4906418" cy="6096"/>
                          </a:xfrm>
                          <a:custGeom>
                            <a:avLst/>
                            <a:gdLst/>
                            <a:ahLst/>
                            <a:cxnLst/>
                            <a:rect l="0" t="0" r="0" b="0"/>
                            <a:pathLst>
                              <a:path w="4906418" h="6096">
                                <a:moveTo>
                                  <a:pt x="0" y="3048"/>
                                </a:moveTo>
                                <a:lnTo>
                                  <a:pt x="490641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60" style="width:386.332pt;height:0.48003pt;position:absolute;mso-position-horizontal-relative:page;mso-position-horizontal:absolute;margin-left:44.9pt;mso-position-vertical-relative:page;margin-top:39.3624pt;" coordsize="49064,60">
                <v:shape id="Shape 1858059" style="position:absolute;width:49064;height:60;left:0;top:0;" coordsize="4906418,6096" path="m0,3048l4906418,3048">
                  <v:stroke weight="0.48003pt" endcap="flat" joinstyle="miter" miterlimit="1" on="true" color="#000000"/>
                  <v:fill on="false" color="#000000"/>
                </v:shape>
                <w10:wrap type="topAndBottom"/>
              </v:group>
            </w:pict>
          </mc:Fallback>
        </mc:AlternateContent>
      </w:r>
      <w:r>
        <w:t>Allocation of responsibilities among project teams is straightforward and aligns with the process workflows presented in Chapter 8.</w:t>
      </w:r>
    </w:p>
    <w:p w:rsidR="001A330E" w:rsidRDefault="00122BA5">
      <w:pPr>
        <w:ind w:left="14" w:right="10"/>
      </w:pPr>
      <w:r>
        <w:t>Im</w:t>
      </w:r>
      <w:r>
        <w:t>plementation Set versus Deployment Set</w:t>
      </w:r>
    </w:p>
    <w:p w:rsidR="001A330E" w:rsidRDefault="00122BA5">
      <w:pPr>
        <w:spacing w:after="254"/>
        <w:ind w:left="14" w:right="10"/>
      </w:pPr>
      <w:r>
        <w:t xml:space="preserve">The separation of the implementation set (source code) from the deployment set (executable code) is important because there are very different concerns with each set. The structure of the information delivered to the </w:t>
      </w:r>
      <w:r>
        <w:t>user (and typically the test organization) is very different from the structure of the source code information. Engineering decisions that have an impact on the quality of the deployment set but are relatively incomprehensible in the design and implementat</w:t>
      </w:r>
      <w:r>
        <w:t>ion sets include the following:</w:t>
      </w:r>
    </w:p>
    <w:p w:rsidR="001A330E" w:rsidRDefault="00122BA5">
      <w:pPr>
        <w:numPr>
          <w:ilvl w:val="1"/>
          <w:numId w:val="45"/>
        </w:numPr>
        <w:ind w:right="158" w:hanging="202"/>
      </w:pPr>
      <w:r>
        <w:t>Dynamically reconfigurable parameters (buffer sizes, color palettes, number of servers, number of simultaneous clients, data files, run-time parameters)</w:t>
      </w:r>
    </w:p>
    <w:p w:rsidR="001A330E" w:rsidRDefault="00122BA5">
      <w:pPr>
        <w:ind w:left="475" w:right="10" w:hanging="192"/>
      </w:pPr>
      <w:r>
        <w:t>' Effects of compiler/link optimizations (such as space optimization versus speed optimization)</w:t>
      </w:r>
    </w:p>
    <w:p w:rsidR="001A330E" w:rsidRDefault="00122BA5">
      <w:pPr>
        <w:numPr>
          <w:ilvl w:val="1"/>
          <w:numId w:val="45"/>
        </w:numPr>
        <w:ind w:right="158" w:hanging="202"/>
      </w:pPr>
      <w:r>
        <w:t>Performance under certain allocation strategies (centralized versus distributed, primary and shadow threads, dynamic load balancing, hot backup versus checkpoin</w:t>
      </w:r>
      <w:r>
        <w:t>t/rollback)</w:t>
      </w:r>
    </w:p>
    <w:p w:rsidR="001A330E" w:rsidRDefault="00122BA5">
      <w:pPr>
        <w:numPr>
          <w:ilvl w:val="1"/>
          <w:numId w:val="45"/>
        </w:numPr>
        <w:ind w:right="158" w:hanging="202"/>
      </w:pPr>
      <w:r>
        <w:t>Virtual machine constraints (file descriptors, garbage collection, heap size, maximum record size, disk file rotations)</w:t>
      </w:r>
    </w:p>
    <w:p w:rsidR="001A330E" w:rsidRDefault="00122BA5">
      <w:pPr>
        <w:numPr>
          <w:ilvl w:val="1"/>
          <w:numId w:val="45"/>
        </w:numPr>
        <w:spacing w:after="82"/>
        <w:ind w:right="158" w:hanging="202"/>
      </w:pPr>
      <w:r>
        <w:t>Process-level concurrency issues (deadlock and race conditions)</w:t>
      </w:r>
    </w:p>
    <w:p w:rsidR="001A330E" w:rsidRDefault="00122BA5">
      <w:pPr>
        <w:numPr>
          <w:ilvl w:val="1"/>
          <w:numId w:val="45"/>
        </w:numPr>
        <w:spacing w:after="145"/>
        <w:ind w:right="158" w:hanging="202"/>
      </w:pPr>
      <w:r>
        <w:t>Platform-specific differences in performance or behavior</w:t>
      </w:r>
    </w:p>
    <w:p w:rsidR="001A330E" w:rsidRDefault="00122BA5">
      <w:pPr>
        <w:spacing w:after="0"/>
        <w:ind w:left="14" w:right="10" w:firstLine="485"/>
      </w:pPr>
      <w:r>
        <w:lastRenderedPageBreak/>
        <w:t>Muc</w:t>
      </w:r>
      <w:r>
        <w:t>h of this configuration information is important engineering source data that should be captured either in the implementation set (if it is embedded within source code) or in the deployment set (if it is embedded within data files, configuration files, ins</w:t>
      </w:r>
      <w:r>
        <w:t>tallation scripts, or other target-specific components). In dynamically reconfigurable systems or portable components, it is usually better to separate the source code implementation concerns from the target environment concerns (for reasons of performance</w:t>
      </w:r>
      <w:r>
        <w:t xml:space="preserve">, dynamic adaptability, or source code change management). With this approach, the implementation can be decoupled from the actual platform type and from the number and topology of the underlying computing infrastructure, which includes operating systems, </w:t>
      </w:r>
      <w:r>
        <w:t>middleware, networks, and DBMSs.</w:t>
      </w:r>
    </w:p>
    <w:p w:rsidR="001A330E" w:rsidRDefault="00122BA5">
      <w:pPr>
        <w:spacing w:after="269"/>
        <w:ind w:left="14" w:right="10" w:firstLine="485"/>
      </w:pPr>
      <w:r>
        <w:t xml:space="preserve">As an example, consider the software architecture of a one million SLOC missile warning system (a project described in detail in the case study, Appendix D) with extreme requirements for fault tolerance and data processing </w:t>
      </w:r>
      <w:r>
        <w:t>performance. On this project, significantly different configurations of executables could be built from the same source sets.</w:t>
      </w:r>
    </w:p>
    <w:p w:rsidR="001A330E" w:rsidRDefault="00122BA5">
      <w:pPr>
        <w:numPr>
          <w:ilvl w:val="1"/>
          <w:numId w:val="45"/>
        </w:numPr>
        <w:ind w:right="158" w:hanging="202"/>
      </w:pPr>
      <w:r>
        <w:rPr>
          <w:noProof/>
        </w:rPr>
        <w:drawing>
          <wp:anchor distT="0" distB="0" distL="114300" distR="114300" simplePos="0" relativeHeight="251844608" behindDoc="0" locked="0" layoutInCell="1" allowOverlap="0">
            <wp:simplePos x="0" y="0"/>
            <wp:positionH relativeFrom="page">
              <wp:posOffset>91465</wp:posOffset>
            </wp:positionH>
            <wp:positionV relativeFrom="page">
              <wp:posOffset>5777418</wp:posOffset>
            </wp:positionV>
            <wp:extent cx="6098" cy="3049"/>
            <wp:effectExtent l="0" t="0" r="0" b="0"/>
            <wp:wrapSquare wrapText="bothSides"/>
            <wp:docPr id="276198" name="Picture 276198"/>
            <wp:cNvGraphicFramePr/>
            <a:graphic xmlns:a="http://schemas.openxmlformats.org/drawingml/2006/main">
              <a:graphicData uri="http://schemas.openxmlformats.org/drawingml/2006/picture">
                <pic:pic xmlns:pic="http://schemas.openxmlformats.org/drawingml/2006/picture">
                  <pic:nvPicPr>
                    <pic:cNvPr id="276198" name="Picture 276198"/>
                    <pic:cNvPicPr/>
                  </pic:nvPicPr>
                  <pic:blipFill>
                    <a:blip r:embed="rId3865"/>
                    <a:stretch>
                      <a:fillRect/>
                    </a:stretch>
                  </pic:blipFill>
                  <pic:spPr>
                    <a:xfrm>
                      <a:off x="0" y="0"/>
                      <a:ext cx="6098" cy="3049"/>
                    </a:xfrm>
                    <a:prstGeom prst="rect">
                      <a:avLst/>
                    </a:prstGeom>
                  </pic:spPr>
                </pic:pic>
              </a:graphicData>
            </a:graphic>
          </wp:anchor>
        </w:drawing>
      </w:r>
      <w:r>
        <w:rPr>
          <w:noProof/>
        </w:rPr>
        <mc:AlternateContent>
          <mc:Choice Requires="wpg">
            <w:drawing>
              <wp:anchor distT="0" distB="0" distL="114300" distR="114300" simplePos="0" relativeHeight="251845632" behindDoc="0" locked="0" layoutInCell="1" allowOverlap="1">
                <wp:simplePos x="0" y="0"/>
                <wp:positionH relativeFrom="page">
                  <wp:posOffset>182930</wp:posOffset>
                </wp:positionH>
                <wp:positionV relativeFrom="page">
                  <wp:posOffset>301828</wp:posOffset>
                </wp:positionV>
                <wp:extent cx="4908616" cy="6098"/>
                <wp:effectExtent l="0" t="0" r="0" b="0"/>
                <wp:wrapTopAndBottom/>
                <wp:docPr id="1858062" name="Group 1858062"/>
                <wp:cNvGraphicFramePr/>
                <a:graphic xmlns:a="http://schemas.openxmlformats.org/drawingml/2006/main">
                  <a:graphicData uri="http://schemas.microsoft.com/office/word/2010/wordprocessingGroup">
                    <wpg:wgp>
                      <wpg:cNvGrpSpPr/>
                      <wpg:grpSpPr>
                        <a:xfrm>
                          <a:off x="0" y="0"/>
                          <a:ext cx="4908616" cy="6098"/>
                          <a:chOff x="0" y="0"/>
                          <a:chExt cx="4908616" cy="6098"/>
                        </a:xfrm>
                      </wpg:grpSpPr>
                      <wps:wsp>
                        <wps:cNvPr id="1858061" name="Shape 1858061"/>
                        <wps:cNvSpPr/>
                        <wps:spPr>
                          <a:xfrm>
                            <a:off x="0" y="0"/>
                            <a:ext cx="4908616" cy="6098"/>
                          </a:xfrm>
                          <a:custGeom>
                            <a:avLst/>
                            <a:gdLst/>
                            <a:ahLst/>
                            <a:cxnLst/>
                            <a:rect l="0" t="0" r="0" b="0"/>
                            <a:pathLst>
                              <a:path w="4908616" h="6098">
                                <a:moveTo>
                                  <a:pt x="0" y="3049"/>
                                </a:moveTo>
                                <a:lnTo>
                                  <a:pt x="490861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62" style="width:386.505pt;height:0.480122pt;position:absolute;mso-position-horizontal-relative:page;mso-position-horizontal:absolute;margin-left:14.4039pt;mso-position-vertical-relative:page;margin-top:23.766pt;" coordsize="49086,60">
                <v:shape id="Shape 1858061" style="position:absolute;width:49086;height:60;left:0;top:0;" coordsize="4908616,6098" path="m0,3049l4908616,3049">
                  <v:stroke weight="0.480122pt" endcap="flat" joinstyle="miter" miterlimit="1" on="true" color="#000000"/>
                  <v:fill on="false" color="#000000"/>
                </v:shape>
                <w10:wrap type="topAndBottom"/>
              </v:group>
            </w:pict>
          </mc:Fallback>
        </mc:AlternateContent>
      </w:r>
      <w:r>
        <w:t>A version that includes only the primary thread of processing on a development host to do a subset of scenario tests</w:t>
      </w:r>
    </w:p>
    <w:p w:rsidR="001A330E" w:rsidRDefault="00122BA5">
      <w:pPr>
        <w:numPr>
          <w:ilvl w:val="1"/>
          <w:numId w:val="45"/>
        </w:numPr>
        <w:ind w:right="158" w:hanging="202"/>
      </w:pPr>
      <w:r>
        <w:t>A version t</w:t>
      </w:r>
      <w:r>
        <w:t>hat includes primary and backup processing threads on a development host, which could then exercise some of the logical reconfiguration scenarios</w:t>
      </w:r>
    </w:p>
    <w:p w:rsidR="001A330E" w:rsidRDefault="00122BA5">
      <w:pPr>
        <w:spacing w:after="83"/>
        <w:ind w:left="480" w:right="485" w:hanging="192"/>
      </w:pPr>
      <w:r>
        <w:t>' Functionally equivalent versions of the two preceding configurations that could execute on the target proces</w:t>
      </w:r>
      <w:r>
        <w:t>sors to assess the required throughput and response time of the critical-thread scenarios on the candidate target configuration</w:t>
      </w:r>
    </w:p>
    <w:p w:rsidR="001A330E" w:rsidRDefault="00122BA5">
      <w:pPr>
        <w:numPr>
          <w:ilvl w:val="1"/>
          <w:numId w:val="45"/>
        </w:numPr>
        <w:spacing w:after="262"/>
        <w:ind w:right="158" w:hanging="202"/>
      </w:pPr>
      <w:r>
        <w:t>A version that could execute a primary thread of servers on one target processor, a shadow thread of servers on a separate backu</w:t>
      </w:r>
      <w:r>
        <w:t>p target processor, a test/exercise thread on either target, and a suite of thread-independent user interface clients on user workstations. The latter, which could support a broad range of dynamic reconfigurations, was essentially the final target configur</w:t>
      </w:r>
      <w:r>
        <w:t>ation.</w:t>
      </w:r>
    </w:p>
    <w:p w:rsidR="001A330E" w:rsidRDefault="00122BA5">
      <w:pPr>
        <w:spacing w:after="422"/>
        <w:ind w:left="14" w:right="10" w:firstLine="466"/>
      </w:pPr>
      <w:r>
        <w:t>Deployment of commercial products to customers can also span a broad range of test and deployment configurations. For example, middleware products provide high-performance, reliable object request brokers that are delivered on several platform imple</w:t>
      </w:r>
      <w:r>
        <w:t>mentations, including workstation operating systems, bare embedded processors, large mainframe operating systems, and several real-time operating systems. The product configurations support various compilers and languages as well as various implementations</w:t>
      </w:r>
      <w:r>
        <w:t xml:space="preserve"> of network software. The heterogeneity of all the various target configurations results in the need for a highly sophisticated source code structure and a huge suite of different deployment artifacts.</w:t>
      </w:r>
    </w:p>
    <w:p w:rsidR="001A330E" w:rsidRDefault="00122BA5">
      <w:pPr>
        <w:spacing w:after="100" w:line="263" w:lineRule="auto"/>
        <w:ind w:left="19" w:hanging="5"/>
      </w:pPr>
      <w:r>
        <w:rPr>
          <w:sz w:val="18"/>
        </w:rPr>
        <w:t>6.1.3 ARTIFACT EVOLUTION OVER THE LIFE CYCLE</w:t>
      </w:r>
    </w:p>
    <w:p w:rsidR="001A330E" w:rsidRDefault="00122BA5">
      <w:pPr>
        <w:spacing w:after="11"/>
        <w:ind w:left="14" w:right="10"/>
      </w:pPr>
      <w:r>
        <w:t xml:space="preserve">Each state of development represents a certain amount of precision in the final system description. Early in the life cycle, precision is low and the representation is generally high. Eventually, the </w:t>
      </w:r>
      <w:r>
        <w:lastRenderedPageBreak/>
        <w:t>precision of representation is high and everything is sp</w:t>
      </w:r>
      <w:r>
        <w:t>ecified in full detail. At any point in the life cycle, the five sets will be in different states of completeness. However, they should be at compatible levels of detail and reasonably traceable to one another. Performing detailed traceability and consiste</w:t>
      </w:r>
      <w:r>
        <w:t>ncy analyses early in the life cycle (when precision is low and changes are frequent) usually has a low return on investment. As development proceeds, the architecture stabilizes, and maintaining traceability linkage among artifact sets is worth the effort</w:t>
      </w:r>
      <w:r>
        <w:t>.</w:t>
      </w:r>
    </w:p>
    <w:p w:rsidR="001A330E" w:rsidRDefault="00122BA5">
      <w:pPr>
        <w:spacing w:after="19"/>
        <w:ind w:left="14" w:right="10" w:firstLine="379"/>
      </w:pPr>
      <w:r>
        <w:rPr>
          <w:noProof/>
        </w:rPr>
        <w:drawing>
          <wp:inline distT="0" distB="0" distL="0" distR="0">
            <wp:extent cx="9148" cy="9147"/>
            <wp:effectExtent l="0" t="0" r="0" b="0"/>
            <wp:docPr id="279574" name="Picture 279574"/>
            <wp:cNvGraphicFramePr/>
            <a:graphic xmlns:a="http://schemas.openxmlformats.org/drawingml/2006/main">
              <a:graphicData uri="http://schemas.openxmlformats.org/drawingml/2006/picture">
                <pic:pic xmlns:pic="http://schemas.openxmlformats.org/drawingml/2006/picture">
                  <pic:nvPicPr>
                    <pic:cNvPr id="279574" name="Picture 279574"/>
                    <pic:cNvPicPr/>
                  </pic:nvPicPr>
                  <pic:blipFill>
                    <a:blip r:embed="rId4054"/>
                    <a:stretch>
                      <a:fillRect/>
                    </a:stretch>
                  </pic:blipFill>
                  <pic:spPr>
                    <a:xfrm>
                      <a:off x="0" y="0"/>
                      <a:ext cx="9148" cy="9147"/>
                    </a:xfrm>
                    <a:prstGeom prst="rect">
                      <a:avLst/>
                    </a:prstGeom>
                  </pic:spPr>
                </pic:pic>
              </a:graphicData>
            </a:graphic>
          </wp:inline>
        </w:drawing>
      </w:r>
      <w:r>
        <w:t xml:space="preserve"> Each phase of development focuses on a particular artifact set. At the end of each phase, the overall system state will have progressed on all sets, as illustrated in Figure 6-3.</w:t>
      </w:r>
    </w:p>
    <w:p w:rsidR="001A330E" w:rsidRDefault="00122BA5">
      <w:pPr>
        <w:spacing w:after="0"/>
        <w:ind w:left="14" w:right="10" w:firstLine="480"/>
      </w:pPr>
      <w:r>
        <w:rPr>
          <w:noProof/>
        </w:rPr>
        <mc:AlternateContent>
          <mc:Choice Requires="wpg">
            <w:drawing>
              <wp:anchor distT="0" distB="0" distL="114300" distR="114300" simplePos="0" relativeHeight="251846656" behindDoc="0" locked="0" layoutInCell="1" allowOverlap="1">
                <wp:simplePos x="0" y="0"/>
                <wp:positionH relativeFrom="page">
                  <wp:posOffset>530588</wp:posOffset>
                </wp:positionH>
                <wp:positionV relativeFrom="page">
                  <wp:posOffset>484782</wp:posOffset>
                </wp:positionV>
                <wp:extent cx="4909467" cy="6098"/>
                <wp:effectExtent l="0" t="0" r="0" b="0"/>
                <wp:wrapTopAndBottom/>
                <wp:docPr id="1858074" name="Group 1858074"/>
                <wp:cNvGraphicFramePr/>
                <a:graphic xmlns:a="http://schemas.openxmlformats.org/drawingml/2006/main">
                  <a:graphicData uri="http://schemas.microsoft.com/office/word/2010/wordprocessingGroup">
                    <wpg:wgp>
                      <wpg:cNvGrpSpPr/>
                      <wpg:grpSpPr>
                        <a:xfrm>
                          <a:off x="0" y="0"/>
                          <a:ext cx="4909467" cy="6098"/>
                          <a:chOff x="0" y="0"/>
                          <a:chExt cx="4909467" cy="6098"/>
                        </a:xfrm>
                      </wpg:grpSpPr>
                      <wps:wsp>
                        <wps:cNvPr id="1858073" name="Shape 1858073"/>
                        <wps:cNvSpPr/>
                        <wps:spPr>
                          <a:xfrm>
                            <a:off x="0" y="0"/>
                            <a:ext cx="4909467" cy="6098"/>
                          </a:xfrm>
                          <a:custGeom>
                            <a:avLst/>
                            <a:gdLst/>
                            <a:ahLst/>
                            <a:cxnLst/>
                            <a:rect l="0" t="0" r="0" b="0"/>
                            <a:pathLst>
                              <a:path w="4909467" h="6098">
                                <a:moveTo>
                                  <a:pt x="0" y="3049"/>
                                </a:moveTo>
                                <a:lnTo>
                                  <a:pt x="490946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74" style="width:386.572pt;height:0.480148pt;position:absolute;mso-position-horizontal-relative:page;mso-position-horizontal:absolute;margin-left:41.7786pt;mso-position-vertical-relative:page;margin-top:38.1718pt;" coordsize="49094,60">
                <v:shape id="Shape 1858073" style="position:absolute;width:49094;height:60;left:0;top:0;" coordsize="4909467,6098" path="m0,3049l4909467,3049">
                  <v:stroke weight="0.480148pt" endcap="flat" joinstyle="miter" miterlimit="1" on="true" color="#000000"/>
                  <v:fill on="false" color="#000000"/>
                </v:shape>
                <w10:wrap type="topAndBottom"/>
              </v:group>
            </w:pict>
          </mc:Fallback>
        </mc:AlternateContent>
      </w:r>
      <w:r>
        <w:rPr>
          <w:noProof/>
        </w:rPr>
        <w:drawing>
          <wp:anchor distT="0" distB="0" distL="114300" distR="114300" simplePos="0" relativeHeight="251847680" behindDoc="0" locked="0" layoutInCell="1" allowOverlap="0">
            <wp:simplePos x="0" y="0"/>
            <wp:positionH relativeFrom="page">
              <wp:posOffset>5595573</wp:posOffset>
            </wp:positionH>
            <wp:positionV relativeFrom="page">
              <wp:posOffset>2545867</wp:posOffset>
            </wp:positionV>
            <wp:extent cx="12197" cy="18294"/>
            <wp:effectExtent l="0" t="0" r="0" b="0"/>
            <wp:wrapSquare wrapText="bothSides"/>
            <wp:docPr id="279573" name="Picture 279573"/>
            <wp:cNvGraphicFramePr/>
            <a:graphic xmlns:a="http://schemas.openxmlformats.org/drawingml/2006/main">
              <a:graphicData uri="http://schemas.openxmlformats.org/drawingml/2006/picture">
                <pic:pic xmlns:pic="http://schemas.openxmlformats.org/drawingml/2006/picture">
                  <pic:nvPicPr>
                    <pic:cNvPr id="279573" name="Picture 279573"/>
                    <pic:cNvPicPr/>
                  </pic:nvPicPr>
                  <pic:blipFill>
                    <a:blip r:embed="rId4055"/>
                    <a:stretch>
                      <a:fillRect/>
                    </a:stretch>
                  </pic:blipFill>
                  <pic:spPr>
                    <a:xfrm>
                      <a:off x="0" y="0"/>
                      <a:ext cx="12197" cy="18294"/>
                    </a:xfrm>
                    <a:prstGeom prst="rect">
                      <a:avLst/>
                    </a:prstGeom>
                  </pic:spPr>
                </pic:pic>
              </a:graphicData>
            </a:graphic>
          </wp:anchor>
        </w:drawing>
      </w:r>
      <w:r>
        <w:t>The inception phase focuses mainly on critical requirements, usually wi</w:t>
      </w:r>
      <w:r>
        <w:t>th a secondary focus on an initial deployment view, little focus on implementation except perhaps choice of language and commercial components, and possibly some high-level focus on the design architecture but not on design detail.</w:t>
      </w:r>
    </w:p>
    <w:p w:rsidR="001A330E" w:rsidRDefault="00122BA5">
      <w:pPr>
        <w:spacing w:after="384"/>
        <w:ind w:left="14" w:right="10" w:firstLine="480"/>
      </w:pPr>
      <w:r>
        <w:t>During the elaboration p</w:t>
      </w:r>
      <w:r>
        <w:t>hase, there is much greater depth in requirements, much more breadth in the design set, and further work on implementation and deployment issues such as performance trade-offs under primary scenarios and make/ buy analyses. Elaboration phase activities inc</w:t>
      </w:r>
      <w:r>
        <w:t>lude the generation of an executable</w:t>
      </w:r>
    </w:p>
    <w:tbl>
      <w:tblPr>
        <w:tblStyle w:val="TableGrid"/>
        <w:tblW w:w="7139" w:type="dxa"/>
        <w:tblInd w:w="413" w:type="dxa"/>
        <w:tblCellMar>
          <w:top w:w="0" w:type="dxa"/>
          <w:left w:w="115" w:type="dxa"/>
          <w:bottom w:w="0" w:type="dxa"/>
          <w:right w:w="115" w:type="dxa"/>
        </w:tblCellMar>
        <w:tblLook w:val="04A0" w:firstRow="1" w:lastRow="0" w:firstColumn="1" w:lastColumn="0" w:noHBand="0" w:noVBand="1"/>
      </w:tblPr>
      <w:tblGrid>
        <w:gridCol w:w="1776"/>
        <w:gridCol w:w="1792"/>
        <w:gridCol w:w="1785"/>
        <w:gridCol w:w="1786"/>
      </w:tblGrid>
      <w:tr w:rsidR="001A330E">
        <w:trPr>
          <w:trHeight w:val="447"/>
        </w:trPr>
        <w:tc>
          <w:tcPr>
            <w:tcW w:w="3568"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2" w:firstLine="0"/>
              <w:jc w:val="center"/>
            </w:pPr>
            <w:r>
              <w:rPr>
                <w:rFonts w:ascii="Calibri" w:eastAsia="Calibri" w:hAnsi="Calibri" w:cs="Calibri"/>
                <w:sz w:val="18"/>
              </w:rPr>
              <w:t>Engineering Stage</w:t>
            </w:r>
          </w:p>
        </w:tc>
        <w:tc>
          <w:tcPr>
            <w:tcW w:w="3571"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74" w:firstLine="0"/>
              <w:jc w:val="center"/>
            </w:pPr>
            <w:r>
              <w:rPr>
                <w:rFonts w:ascii="Calibri" w:eastAsia="Calibri" w:hAnsi="Calibri" w:cs="Calibri"/>
                <w:sz w:val="18"/>
              </w:rPr>
              <w:t>Production Stage</w:t>
            </w:r>
          </w:p>
        </w:tc>
      </w:tr>
      <w:tr w:rsidR="001A330E">
        <w:trPr>
          <w:trHeight w:val="402"/>
        </w:trPr>
        <w:tc>
          <w:tcPr>
            <w:tcW w:w="1776"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1" w:firstLine="0"/>
              <w:jc w:val="center"/>
            </w:pPr>
            <w:r>
              <w:rPr>
                <w:rFonts w:ascii="Calibri" w:eastAsia="Calibri" w:hAnsi="Calibri" w:cs="Calibri"/>
                <w:sz w:val="18"/>
              </w:rPr>
              <w:t>Inception</w:t>
            </w:r>
          </w:p>
        </w:tc>
        <w:tc>
          <w:tcPr>
            <w:tcW w:w="179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 w:firstLine="0"/>
              <w:jc w:val="center"/>
            </w:pPr>
            <w:r>
              <w:rPr>
                <w:rFonts w:ascii="Calibri" w:eastAsia="Calibri" w:hAnsi="Calibri" w:cs="Calibri"/>
                <w:sz w:val="18"/>
              </w:rPr>
              <w:t>Elaboration</w:t>
            </w:r>
          </w:p>
        </w:tc>
        <w:tc>
          <w:tcPr>
            <w:tcW w:w="1785"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 w:firstLine="0"/>
              <w:jc w:val="center"/>
            </w:pPr>
            <w:r>
              <w:rPr>
                <w:rFonts w:ascii="Calibri" w:eastAsia="Calibri" w:hAnsi="Calibri" w:cs="Calibri"/>
                <w:sz w:val="18"/>
              </w:rPr>
              <w:t>Construction</w:t>
            </w:r>
          </w:p>
        </w:tc>
        <w:tc>
          <w:tcPr>
            <w:tcW w:w="1786"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6" w:firstLine="0"/>
              <w:jc w:val="center"/>
            </w:pPr>
            <w:r>
              <w:rPr>
                <w:rFonts w:ascii="Calibri" w:eastAsia="Calibri" w:hAnsi="Calibri" w:cs="Calibri"/>
                <w:sz w:val="18"/>
              </w:rPr>
              <w:t>Transition</w:t>
            </w:r>
          </w:p>
        </w:tc>
      </w:tr>
      <w:tr w:rsidR="001A330E">
        <w:trPr>
          <w:trHeight w:val="1464"/>
        </w:trPr>
        <w:tc>
          <w:tcPr>
            <w:tcW w:w="1776" w:type="dxa"/>
            <w:tcBorders>
              <w:top w:val="single" w:sz="2" w:space="0" w:color="000000"/>
              <w:left w:val="single" w:sz="2" w:space="0" w:color="000000"/>
              <w:bottom w:val="single" w:sz="2" w:space="0" w:color="000000"/>
              <w:right w:val="single" w:sz="2" w:space="0" w:color="000000"/>
            </w:tcBorders>
          </w:tcPr>
          <w:p w:rsidR="001A330E" w:rsidRDefault="001A330E">
            <w:pPr>
              <w:spacing w:after="0" w:line="259" w:lineRule="auto"/>
              <w:ind w:left="-1406" w:right="493" w:firstLine="0"/>
              <w:jc w:val="left"/>
            </w:pPr>
          </w:p>
          <w:tbl>
            <w:tblPr>
              <w:tblStyle w:val="TableGrid"/>
              <w:tblW w:w="1333" w:type="dxa"/>
              <w:tblInd w:w="37" w:type="dxa"/>
              <w:tblCellMar>
                <w:top w:w="55" w:type="dxa"/>
                <w:left w:w="11" w:type="dxa"/>
                <w:bottom w:w="48" w:type="dxa"/>
                <w:right w:w="17" w:type="dxa"/>
              </w:tblCellMar>
              <w:tblLook w:val="04A0" w:firstRow="1" w:lastRow="0" w:firstColumn="1" w:lastColumn="0" w:noHBand="0" w:noVBand="1"/>
            </w:tblPr>
            <w:tblGrid>
              <w:gridCol w:w="370"/>
              <w:gridCol w:w="298"/>
              <w:gridCol w:w="298"/>
              <w:gridCol w:w="367"/>
            </w:tblGrid>
            <w:tr w:rsidR="001A330E">
              <w:trPr>
                <w:trHeight w:val="960"/>
              </w:trPr>
              <w:tc>
                <w:tcPr>
                  <w:tcW w:w="370" w:type="dxa"/>
                  <w:tcBorders>
                    <w:top w:val="single" w:sz="2" w:space="0" w:color="000000"/>
                    <w:left w:val="single" w:sz="2" w:space="0" w:color="000000"/>
                    <w:bottom w:val="single" w:sz="2" w:space="0" w:color="000000"/>
                    <w:right w:val="single" w:sz="2" w:space="0" w:color="000000"/>
                  </w:tcBorders>
                  <w:vAlign w:val="bottom"/>
                </w:tcPr>
                <w:p w:rsidR="001A330E" w:rsidRDefault="00122BA5">
                  <w:pPr>
                    <w:spacing w:after="0" w:line="259" w:lineRule="auto"/>
                    <w:ind w:left="154" w:firstLine="0"/>
                    <w:jc w:val="left"/>
                  </w:pPr>
                  <w:r>
                    <w:rPr>
                      <w:noProof/>
                    </w:rPr>
                    <w:drawing>
                      <wp:inline distT="0" distB="0" distL="0" distR="0">
                        <wp:extent cx="64037" cy="36587"/>
                        <wp:effectExtent l="0" t="0" r="0" b="0"/>
                        <wp:docPr id="279440" name="Picture 279440"/>
                        <wp:cNvGraphicFramePr/>
                        <a:graphic xmlns:a="http://schemas.openxmlformats.org/drawingml/2006/main">
                          <a:graphicData uri="http://schemas.openxmlformats.org/drawingml/2006/picture">
                            <pic:pic xmlns:pic="http://schemas.openxmlformats.org/drawingml/2006/picture">
                              <pic:nvPicPr>
                                <pic:cNvPr id="279440" name="Picture 279440"/>
                                <pic:cNvPicPr/>
                              </pic:nvPicPr>
                              <pic:blipFill>
                                <a:blip r:embed="rId4056"/>
                                <a:stretch>
                                  <a:fillRect/>
                                </a:stretch>
                              </pic:blipFill>
                              <pic:spPr>
                                <a:xfrm>
                                  <a:off x="0" y="0"/>
                                  <a:ext cx="64037" cy="36587"/>
                                </a:xfrm>
                                <a:prstGeom prst="rect">
                                  <a:avLst/>
                                </a:prstGeom>
                              </pic:spPr>
                            </pic:pic>
                          </a:graphicData>
                        </a:graphic>
                      </wp:inline>
                    </w:drawing>
                  </w:r>
                </w:p>
              </w:tc>
              <w:tc>
                <w:tcPr>
                  <w:tcW w:w="29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67" w:firstLine="0"/>
                    <w:jc w:val="left"/>
                  </w:pPr>
                  <w:r>
                    <w:rPr>
                      <w:rFonts w:ascii="Calibri" w:eastAsia="Calibri" w:hAnsi="Calibri" w:cs="Calibri"/>
                      <w:sz w:val="18"/>
                    </w:rPr>
                    <w:t>O</w:t>
                  </w:r>
                </w:p>
              </w:tc>
              <w:tc>
                <w:tcPr>
                  <w:tcW w:w="29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noProof/>
                    </w:rPr>
                    <w:drawing>
                      <wp:inline distT="0" distB="0" distL="0" distR="0">
                        <wp:extent cx="170764" cy="524418"/>
                        <wp:effectExtent l="0" t="0" r="0" b="0"/>
                        <wp:docPr id="1858063" name="Picture 1858063"/>
                        <wp:cNvGraphicFramePr/>
                        <a:graphic xmlns:a="http://schemas.openxmlformats.org/drawingml/2006/main">
                          <a:graphicData uri="http://schemas.openxmlformats.org/drawingml/2006/picture">
                            <pic:pic xmlns:pic="http://schemas.openxmlformats.org/drawingml/2006/picture">
                              <pic:nvPicPr>
                                <pic:cNvPr id="1858063" name="Picture 1858063"/>
                                <pic:cNvPicPr/>
                              </pic:nvPicPr>
                              <pic:blipFill>
                                <a:blip r:embed="rId4057"/>
                                <a:stretch>
                                  <a:fillRect/>
                                </a:stretch>
                              </pic:blipFill>
                              <pic:spPr>
                                <a:xfrm>
                                  <a:off x="0" y="0"/>
                                  <a:ext cx="170764" cy="524418"/>
                                </a:xfrm>
                                <a:prstGeom prst="rect">
                                  <a:avLst/>
                                </a:prstGeom>
                              </pic:spPr>
                            </pic:pic>
                          </a:graphicData>
                        </a:graphic>
                      </wp:inline>
                    </w:drawing>
                  </w:r>
                </w:p>
              </w:tc>
              <w:tc>
                <w:tcPr>
                  <w:tcW w:w="367" w:type="dxa"/>
                  <w:tcBorders>
                    <w:top w:val="single" w:sz="2" w:space="0" w:color="000000"/>
                    <w:left w:val="single" w:sz="2" w:space="0" w:color="000000"/>
                    <w:bottom w:val="single" w:sz="2" w:space="0" w:color="000000"/>
                    <w:right w:val="single" w:sz="2" w:space="0" w:color="000000"/>
                  </w:tcBorders>
                  <w:vAlign w:val="bottom"/>
                </w:tcPr>
                <w:p w:rsidR="001A330E" w:rsidRDefault="00122BA5">
                  <w:pPr>
                    <w:spacing w:after="0" w:line="259" w:lineRule="auto"/>
                    <w:ind w:left="67" w:firstLine="0"/>
                    <w:jc w:val="left"/>
                  </w:pPr>
                  <w:r>
                    <w:rPr>
                      <w:noProof/>
                    </w:rPr>
                    <w:drawing>
                      <wp:inline distT="0" distB="0" distL="0" distR="0">
                        <wp:extent cx="60987" cy="48783"/>
                        <wp:effectExtent l="0" t="0" r="0" b="0"/>
                        <wp:docPr id="279423" name="Picture 279423"/>
                        <wp:cNvGraphicFramePr/>
                        <a:graphic xmlns:a="http://schemas.openxmlformats.org/drawingml/2006/main">
                          <a:graphicData uri="http://schemas.openxmlformats.org/drawingml/2006/picture">
                            <pic:pic xmlns:pic="http://schemas.openxmlformats.org/drawingml/2006/picture">
                              <pic:nvPicPr>
                                <pic:cNvPr id="279423" name="Picture 279423"/>
                                <pic:cNvPicPr/>
                              </pic:nvPicPr>
                              <pic:blipFill>
                                <a:blip r:embed="rId4058"/>
                                <a:stretch>
                                  <a:fillRect/>
                                </a:stretch>
                              </pic:blipFill>
                              <pic:spPr>
                                <a:xfrm>
                                  <a:off x="0" y="0"/>
                                  <a:ext cx="60987" cy="48783"/>
                                </a:xfrm>
                                <a:prstGeom prst="rect">
                                  <a:avLst/>
                                </a:prstGeom>
                              </pic:spPr>
                            </pic:pic>
                          </a:graphicData>
                        </a:graphic>
                      </wp:inline>
                    </w:drawing>
                  </w:r>
                </w:p>
              </w:tc>
            </w:tr>
            <w:tr w:rsidR="001A330E">
              <w:trPr>
                <w:trHeight w:val="223"/>
              </w:trPr>
              <w:tc>
                <w:tcPr>
                  <w:tcW w:w="1333" w:type="dxa"/>
                  <w:gridSpan w:val="4"/>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04" w:firstLine="0"/>
                    <w:jc w:val="center"/>
                  </w:pPr>
                  <w:r>
                    <w:rPr>
                      <w:rFonts w:ascii="Calibri" w:eastAsia="Calibri" w:hAnsi="Calibri" w:cs="Calibri"/>
                      <w:sz w:val="14"/>
                    </w:rPr>
                    <w:t>anagement</w:t>
                  </w:r>
                </w:p>
              </w:tc>
            </w:tr>
          </w:tbl>
          <w:p w:rsidR="001A330E" w:rsidRDefault="001A330E">
            <w:pPr>
              <w:spacing w:after="160" w:line="259" w:lineRule="auto"/>
              <w:ind w:firstLine="0"/>
              <w:jc w:val="left"/>
            </w:pPr>
          </w:p>
        </w:tc>
        <w:tc>
          <w:tcPr>
            <w:tcW w:w="1792" w:type="dxa"/>
            <w:tcBorders>
              <w:top w:val="single" w:sz="2" w:space="0" w:color="000000"/>
              <w:left w:val="single" w:sz="2" w:space="0" w:color="000000"/>
              <w:bottom w:val="single" w:sz="2" w:space="0" w:color="000000"/>
              <w:right w:val="single" w:sz="2" w:space="0" w:color="000000"/>
            </w:tcBorders>
          </w:tcPr>
          <w:p w:rsidR="001A330E" w:rsidRDefault="001A330E">
            <w:pPr>
              <w:spacing w:after="0" w:line="259" w:lineRule="auto"/>
              <w:ind w:left="-3186" w:right="1105" w:firstLine="0"/>
              <w:jc w:val="left"/>
            </w:pPr>
          </w:p>
          <w:tbl>
            <w:tblPr>
              <w:tblStyle w:val="TableGrid"/>
              <w:tblW w:w="1415" w:type="dxa"/>
              <w:tblInd w:w="23" w:type="dxa"/>
              <w:tblCellMar>
                <w:top w:w="2" w:type="dxa"/>
                <w:left w:w="52" w:type="dxa"/>
                <w:bottom w:w="57" w:type="dxa"/>
                <w:right w:w="13" w:type="dxa"/>
              </w:tblCellMar>
              <w:tblLook w:val="04A0" w:firstRow="1" w:lastRow="0" w:firstColumn="1" w:lastColumn="0" w:noHBand="0" w:noVBand="1"/>
            </w:tblPr>
            <w:tblGrid>
              <w:gridCol w:w="372"/>
              <w:gridCol w:w="293"/>
              <w:gridCol w:w="298"/>
              <w:gridCol w:w="298"/>
              <w:gridCol w:w="154"/>
            </w:tblGrid>
            <w:tr w:rsidR="001A330E">
              <w:trPr>
                <w:trHeight w:val="967"/>
              </w:trPr>
              <w:tc>
                <w:tcPr>
                  <w:tcW w:w="37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noProof/>
                    </w:rPr>
                    <w:drawing>
                      <wp:inline distT="0" distB="0" distL="0" distR="0">
                        <wp:extent cx="195159" cy="533564"/>
                        <wp:effectExtent l="0" t="0" r="0" b="0"/>
                        <wp:docPr id="1858065" name="Picture 1858065"/>
                        <wp:cNvGraphicFramePr/>
                        <a:graphic xmlns:a="http://schemas.openxmlformats.org/drawingml/2006/main">
                          <a:graphicData uri="http://schemas.openxmlformats.org/drawingml/2006/picture">
                            <pic:pic xmlns:pic="http://schemas.openxmlformats.org/drawingml/2006/picture">
                              <pic:nvPicPr>
                                <pic:cNvPr id="1858065" name="Picture 1858065"/>
                                <pic:cNvPicPr/>
                              </pic:nvPicPr>
                              <pic:blipFill>
                                <a:blip r:embed="rId4059"/>
                                <a:stretch>
                                  <a:fillRect/>
                                </a:stretch>
                              </pic:blipFill>
                              <pic:spPr>
                                <a:xfrm>
                                  <a:off x="0" y="0"/>
                                  <a:ext cx="195159" cy="533564"/>
                                </a:xfrm>
                                <a:prstGeom prst="rect">
                                  <a:avLst/>
                                </a:prstGeom>
                              </pic:spPr>
                            </pic:pic>
                          </a:graphicData>
                        </a:graphic>
                      </wp:inline>
                    </w:drawing>
                  </w:r>
                </w:p>
              </w:tc>
              <w:tc>
                <w:tcPr>
                  <w:tcW w:w="295" w:type="dxa"/>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298" w:type="dxa"/>
                  <w:tcBorders>
                    <w:top w:val="single" w:sz="2" w:space="0" w:color="000000"/>
                    <w:left w:val="single" w:sz="2" w:space="0" w:color="000000"/>
                    <w:bottom w:val="single" w:sz="2" w:space="0" w:color="000000"/>
                    <w:right w:val="single" w:sz="2" w:space="0" w:color="000000"/>
                  </w:tcBorders>
                </w:tcPr>
                <w:p w:rsidR="001A330E" w:rsidRDefault="00122BA5">
                  <w:pPr>
                    <w:spacing w:after="214" w:line="259" w:lineRule="auto"/>
                    <w:ind w:left="59" w:firstLine="0"/>
                    <w:jc w:val="left"/>
                  </w:pPr>
                  <w:r>
                    <w:rPr>
                      <w:rFonts w:ascii="Calibri" w:eastAsia="Calibri" w:hAnsi="Calibri" w:cs="Calibri"/>
                      <w:sz w:val="14"/>
                    </w:rPr>
                    <w:t>o</w:t>
                  </w:r>
                </w:p>
                <w:p w:rsidR="001A330E" w:rsidRDefault="00122BA5">
                  <w:pPr>
                    <w:spacing w:after="10" w:line="259" w:lineRule="auto"/>
                    <w:ind w:left="54" w:firstLine="0"/>
                    <w:jc w:val="left"/>
                  </w:pPr>
                  <w:r>
                    <w:rPr>
                      <w:noProof/>
                    </w:rPr>
                    <w:drawing>
                      <wp:inline distT="0" distB="0" distL="0" distR="0">
                        <wp:extent cx="45740" cy="36587"/>
                        <wp:effectExtent l="0" t="0" r="0" b="0"/>
                        <wp:docPr id="279269" name="Picture 279269"/>
                        <wp:cNvGraphicFramePr/>
                        <a:graphic xmlns:a="http://schemas.openxmlformats.org/drawingml/2006/main">
                          <a:graphicData uri="http://schemas.openxmlformats.org/drawingml/2006/picture">
                            <pic:pic xmlns:pic="http://schemas.openxmlformats.org/drawingml/2006/picture">
                              <pic:nvPicPr>
                                <pic:cNvPr id="279269" name="Picture 279269"/>
                                <pic:cNvPicPr/>
                              </pic:nvPicPr>
                              <pic:blipFill>
                                <a:blip r:embed="rId4060"/>
                                <a:stretch>
                                  <a:fillRect/>
                                </a:stretch>
                              </pic:blipFill>
                              <pic:spPr>
                                <a:xfrm>
                                  <a:off x="0" y="0"/>
                                  <a:ext cx="45740" cy="36587"/>
                                </a:xfrm>
                                <a:prstGeom prst="rect">
                                  <a:avLst/>
                                </a:prstGeom>
                              </pic:spPr>
                            </pic:pic>
                          </a:graphicData>
                        </a:graphic>
                      </wp:inline>
                    </w:drawing>
                  </w:r>
                </w:p>
                <w:p w:rsidR="001A330E" w:rsidRDefault="00122BA5">
                  <w:pPr>
                    <w:spacing w:after="0" w:line="259" w:lineRule="auto"/>
                    <w:ind w:left="35" w:firstLine="0"/>
                    <w:jc w:val="left"/>
                  </w:pPr>
                  <w:r>
                    <w:rPr>
                      <w:noProof/>
                    </w:rPr>
                    <w:drawing>
                      <wp:inline distT="0" distB="0" distL="0" distR="0">
                        <wp:extent cx="57938" cy="9147"/>
                        <wp:effectExtent l="0" t="0" r="0" b="0"/>
                        <wp:docPr id="279270" name="Picture 279270"/>
                        <wp:cNvGraphicFramePr/>
                        <a:graphic xmlns:a="http://schemas.openxmlformats.org/drawingml/2006/main">
                          <a:graphicData uri="http://schemas.openxmlformats.org/drawingml/2006/picture">
                            <pic:pic xmlns:pic="http://schemas.openxmlformats.org/drawingml/2006/picture">
                              <pic:nvPicPr>
                                <pic:cNvPr id="279270" name="Picture 279270"/>
                                <pic:cNvPicPr/>
                              </pic:nvPicPr>
                              <pic:blipFill>
                                <a:blip r:embed="rId4061"/>
                                <a:stretch>
                                  <a:fillRect/>
                                </a:stretch>
                              </pic:blipFill>
                              <pic:spPr>
                                <a:xfrm>
                                  <a:off x="0" y="0"/>
                                  <a:ext cx="57938" cy="9147"/>
                                </a:xfrm>
                                <a:prstGeom prst="rect">
                                  <a:avLst/>
                                </a:prstGeom>
                              </pic:spPr>
                            </pic:pic>
                          </a:graphicData>
                        </a:graphic>
                      </wp:inline>
                    </w:drawing>
                  </w:r>
                </w:p>
              </w:tc>
              <w:tc>
                <w:tcPr>
                  <w:tcW w:w="298" w:type="dxa"/>
                  <w:tcBorders>
                    <w:top w:val="single" w:sz="2" w:space="0" w:color="000000"/>
                    <w:left w:val="single" w:sz="2" w:space="0" w:color="000000"/>
                    <w:bottom w:val="single" w:sz="2" w:space="0" w:color="000000"/>
                    <w:right w:val="single" w:sz="2" w:space="0" w:color="000000"/>
                  </w:tcBorders>
                  <w:vAlign w:val="bottom"/>
                </w:tcPr>
                <w:p w:rsidR="001A330E" w:rsidRDefault="00122BA5">
                  <w:pPr>
                    <w:spacing w:after="0" w:line="259" w:lineRule="auto"/>
                    <w:ind w:left="25" w:firstLine="0"/>
                    <w:jc w:val="left"/>
                  </w:pPr>
                  <w:r>
                    <w:rPr>
                      <w:noProof/>
                    </w:rPr>
                    <w:drawing>
                      <wp:inline distT="0" distB="0" distL="0" distR="0">
                        <wp:extent cx="60987" cy="45734"/>
                        <wp:effectExtent l="0" t="0" r="0" b="0"/>
                        <wp:docPr id="279285" name="Picture 279285"/>
                        <wp:cNvGraphicFramePr/>
                        <a:graphic xmlns:a="http://schemas.openxmlformats.org/drawingml/2006/main">
                          <a:graphicData uri="http://schemas.openxmlformats.org/drawingml/2006/picture">
                            <pic:pic xmlns:pic="http://schemas.openxmlformats.org/drawingml/2006/picture">
                              <pic:nvPicPr>
                                <pic:cNvPr id="279285" name="Picture 279285"/>
                                <pic:cNvPicPr/>
                              </pic:nvPicPr>
                              <pic:blipFill>
                                <a:blip r:embed="rId4062"/>
                                <a:stretch>
                                  <a:fillRect/>
                                </a:stretch>
                              </pic:blipFill>
                              <pic:spPr>
                                <a:xfrm>
                                  <a:off x="0" y="0"/>
                                  <a:ext cx="60987" cy="45734"/>
                                </a:xfrm>
                                <a:prstGeom prst="rect">
                                  <a:avLst/>
                                </a:prstGeom>
                              </pic:spPr>
                            </pic:pic>
                          </a:graphicData>
                        </a:graphic>
                      </wp:inline>
                    </w:drawing>
                  </w:r>
                </w:p>
              </w:tc>
              <w:tc>
                <w:tcPr>
                  <w:tcW w:w="154" w:type="dxa"/>
                  <w:tcBorders>
                    <w:top w:val="nil"/>
                    <w:left w:val="single" w:sz="2" w:space="0" w:color="000000"/>
                    <w:bottom w:val="single" w:sz="2" w:space="0" w:color="000000"/>
                    <w:right w:val="nil"/>
                  </w:tcBorders>
                </w:tcPr>
                <w:p w:rsidR="001A330E" w:rsidRDefault="001A330E">
                  <w:pPr>
                    <w:spacing w:after="160" w:line="259" w:lineRule="auto"/>
                    <w:ind w:firstLine="0"/>
                    <w:jc w:val="left"/>
                  </w:pPr>
                </w:p>
              </w:tc>
            </w:tr>
            <w:tr w:rsidR="001A330E">
              <w:trPr>
                <w:trHeight w:val="218"/>
              </w:trPr>
              <w:tc>
                <w:tcPr>
                  <w:tcW w:w="1415" w:type="dxa"/>
                  <w:gridSpan w:val="5"/>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40" w:firstLine="0"/>
                    <w:jc w:val="center"/>
                  </w:pPr>
                  <w:r>
                    <w:rPr>
                      <w:rFonts w:ascii="Calibri" w:eastAsia="Calibri" w:hAnsi="Calibri" w:cs="Calibri"/>
                      <w:sz w:val="12"/>
                    </w:rPr>
                    <w:t>Mana ement</w:t>
                  </w:r>
                </w:p>
              </w:tc>
            </w:tr>
          </w:tbl>
          <w:p w:rsidR="001A330E" w:rsidRDefault="001A330E">
            <w:pPr>
              <w:spacing w:after="160" w:line="259" w:lineRule="auto"/>
              <w:ind w:firstLine="0"/>
              <w:jc w:val="left"/>
            </w:pPr>
          </w:p>
        </w:tc>
        <w:tc>
          <w:tcPr>
            <w:tcW w:w="1785" w:type="dxa"/>
            <w:tcBorders>
              <w:top w:val="single" w:sz="2" w:space="0" w:color="000000"/>
              <w:left w:val="single" w:sz="2" w:space="0" w:color="000000"/>
              <w:bottom w:val="single" w:sz="2" w:space="0" w:color="000000"/>
              <w:right w:val="single" w:sz="2" w:space="0" w:color="000000"/>
            </w:tcBorders>
          </w:tcPr>
          <w:p w:rsidR="001A330E" w:rsidRDefault="001A330E">
            <w:pPr>
              <w:spacing w:after="0" w:line="259" w:lineRule="auto"/>
              <w:ind w:left="-4974" w:right="517" w:firstLine="0"/>
              <w:jc w:val="left"/>
            </w:pPr>
          </w:p>
          <w:tbl>
            <w:tblPr>
              <w:tblStyle w:val="TableGrid"/>
              <w:tblW w:w="1409" w:type="dxa"/>
              <w:tblInd w:w="1" w:type="dxa"/>
              <w:tblCellMar>
                <w:top w:w="7" w:type="dxa"/>
                <w:left w:w="5" w:type="dxa"/>
                <w:bottom w:w="44" w:type="dxa"/>
                <w:right w:w="0" w:type="dxa"/>
              </w:tblCellMar>
              <w:tblLook w:val="04A0" w:firstRow="1" w:lastRow="0" w:firstColumn="1" w:lastColumn="0" w:noHBand="0" w:noVBand="1"/>
            </w:tblPr>
            <w:tblGrid>
              <w:gridCol w:w="372"/>
              <w:gridCol w:w="295"/>
              <w:gridCol w:w="298"/>
              <w:gridCol w:w="296"/>
              <w:gridCol w:w="148"/>
            </w:tblGrid>
            <w:tr w:rsidR="001A330E">
              <w:trPr>
                <w:trHeight w:val="965"/>
              </w:trPr>
              <w:tc>
                <w:tcPr>
                  <w:tcW w:w="372"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295"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298" w:type="dxa"/>
                  <w:tcBorders>
                    <w:top w:val="single" w:sz="2" w:space="0" w:color="000000"/>
                    <w:left w:val="single" w:sz="2" w:space="0" w:color="000000"/>
                    <w:bottom w:val="single" w:sz="2" w:space="0" w:color="000000"/>
                    <w:right w:val="nil"/>
                  </w:tcBorders>
                </w:tcPr>
                <w:p w:rsidR="001A330E" w:rsidRDefault="00122BA5">
                  <w:pPr>
                    <w:spacing w:after="0" w:line="259" w:lineRule="auto"/>
                    <w:ind w:firstLine="0"/>
                    <w:jc w:val="left"/>
                  </w:pPr>
                  <w:r>
                    <w:rPr>
                      <w:noProof/>
                    </w:rPr>
                    <w:drawing>
                      <wp:inline distT="0" distB="0" distL="0" distR="0">
                        <wp:extent cx="186011" cy="548810"/>
                        <wp:effectExtent l="0" t="0" r="0" b="0"/>
                        <wp:docPr id="1858067" name="Picture 1858067"/>
                        <wp:cNvGraphicFramePr/>
                        <a:graphic xmlns:a="http://schemas.openxmlformats.org/drawingml/2006/main">
                          <a:graphicData uri="http://schemas.openxmlformats.org/drawingml/2006/picture">
                            <pic:pic xmlns:pic="http://schemas.openxmlformats.org/drawingml/2006/picture">
                              <pic:nvPicPr>
                                <pic:cNvPr id="1858067" name="Picture 1858067"/>
                                <pic:cNvPicPr/>
                              </pic:nvPicPr>
                              <pic:blipFill>
                                <a:blip r:embed="rId4063"/>
                                <a:stretch>
                                  <a:fillRect/>
                                </a:stretch>
                              </pic:blipFill>
                              <pic:spPr>
                                <a:xfrm>
                                  <a:off x="0" y="0"/>
                                  <a:ext cx="186011" cy="548810"/>
                                </a:xfrm>
                                <a:prstGeom prst="rect">
                                  <a:avLst/>
                                </a:prstGeom>
                              </pic:spPr>
                            </pic:pic>
                          </a:graphicData>
                        </a:graphic>
                      </wp:inline>
                    </w:drawing>
                  </w:r>
                </w:p>
              </w:tc>
              <w:tc>
                <w:tcPr>
                  <w:tcW w:w="296" w:type="dxa"/>
                  <w:tcBorders>
                    <w:top w:val="single" w:sz="2" w:space="0" w:color="000000"/>
                    <w:left w:val="nil"/>
                    <w:bottom w:val="single" w:sz="2" w:space="0" w:color="000000"/>
                    <w:right w:val="nil"/>
                  </w:tcBorders>
                  <w:vAlign w:val="bottom"/>
                </w:tcPr>
                <w:p w:rsidR="001A330E" w:rsidRDefault="00122BA5">
                  <w:pPr>
                    <w:spacing w:after="0" w:line="259" w:lineRule="auto"/>
                    <w:ind w:left="77" w:firstLine="0"/>
                    <w:jc w:val="left"/>
                  </w:pPr>
                  <w:r>
                    <w:rPr>
                      <w:noProof/>
                    </w:rPr>
                    <w:drawing>
                      <wp:inline distT="0" distB="0" distL="0" distR="0">
                        <wp:extent cx="57938" cy="88419"/>
                        <wp:effectExtent l="0" t="0" r="0" b="0"/>
                        <wp:docPr id="1858069" name="Picture 1858069"/>
                        <wp:cNvGraphicFramePr/>
                        <a:graphic xmlns:a="http://schemas.openxmlformats.org/drawingml/2006/main">
                          <a:graphicData uri="http://schemas.openxmlformats.org/drawingml/2006/picture">
                            <pic:pic xmlns:pic="http://schemas.openxmlformats.org/drawingml/2006/picture">
                              <pic:nvPicPr>
                                <pic:cNvPr id="1858069" name="Picture 1858069"/>
                                <pic:cNvPicPr/>
                              </pic:nvPicPr>
                              <pic:blipFill>
                                <a:blip r:embed="rId4064"/>
                                <a:stretch>
                                  <a:fillRect/>
                                </a:stretch>
                              </pic:blipFill>
                              <pic:spPr>
                                <a:xfrm>
                                  <a:off x="0" y="0"/>
                                  <a:ext cx="57938" cy="88419"/>
                                </a:xfrm>
                                <a:prstGeom prst="rect">
                                  <a:avLst/>
                                </a:prstGeom>
                              </pic:spPr>
                            </pic:pic>
                          </a:graphicData>
                        </a:graphic>
                      </wp:inline>
                    </w:drawing>
                  </w:r>
                </w:p>
              </w:tc>
              <w:tc>
                <w:tcPr>
                  <w:tcW w:w="148"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218"/>
              </w:trPr>
              <w:tc>
                <w:tcPr>
                  <w:tcW w:w="1409" w:type="dxa"/>
                  <w:gridSpan w:val="5"/>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 w:firstLine="0"/>
                    <w:jc w:val="center"/>
                  </w:pPr>
                  <w:r>
                    <w:rPr>
                      <w:rFonts w:ascii="Calibri" w:eastAsia="Calibri" w:hAnsi="Calibri" w:cs="Calibri"/>
                      <w:sz w:val="14"/>
                    </w:rPr>
                    <w:t>Manageme t</w:t>
                  </w:r>
                </w:p>
              </w:tc>
            </w:tr>
          </w:tbl>
          <w:p w:rsidR="001A330E" w:rsidRDefault="001A330E">
            <w:pPr>
              <w:spacing w:after="160" w:line="259" w:lineRule="auto"/>
              <w:ind w:firstLine="0"/>
              <w:jc w:val="left"/>
            </w:pPr>
          </w:p>
        </w:tc>
        <w:tc>
          <w:tcPr>
            <w:tcW w:w="1786" w:type="dxa"/>
            <w:tcBorders>
              <w:top w:val="single" w:sz="2" w:space="0" w:color="000000"/>
              <w:left w:val="single" w:sz="2" w:space="0" w:color="000000"/>
              <w:bottom w:val="single" w:sz="2" w:space="0" w:color="000000"/>
              <w:right w:val="single" w:sz="2" w:space="0" w:color="000000"/>
            </w:tcBorders>
          </w:tcPr>
          <w:p w:rsidR="001A330E" w:rsidRDefault="001A330E">
            <w:pPr>
              <w:spacing w:after="0" w:line="259" w:lineRule="auto"/>
              <w:ind w:left="-6759" w:right="148" w:firstLine="0"/>
              <w:jc w:val="left"/>
            </w:pPr>
          </w:p>
          <w:tbl>
            <w:tblPr>
              <w:tblStyle w:val="TableGrid"/>
              <w:tblW w:w="1338" w:type="dxa"/>
              <w:tblInd w:w="0" w:type="dxa"/>
              <w:tblCellMar>
                <w:top w:w="55" w:type="dxa"/>
                <w:left w:w="82" w:type="dxa"/>
                <w:bottom w:w="43" w:type="dxa"/>
                <w:right w:w="110" w:type="dxa"/>
              </w:tblCellMar>
              <w:tblLook w:val="04A0" w:firstRow="1" w:lastRow="0" w:firstColumn="1" w:lastColumn="0" w:noHBand="0" w:noVBand="1"/>
            </w:tblPr>
            <w:tblGrid>
              <w:gridCol w:w="372"/>
              <w:gridCol w:w="297"/>
              <w:gridCol w:w="303"/>
              <w:gridCol w:w="366"/>
            </w:tblGrid>
            <w:tr w:rsidR="001A330E">
              <w:trPr>
                <w:trHeight w:val="963"/>
              </w:trPr>
              <w:tc>
                <w:tcPr>
                  <w:tcW w:w="372" w:type="dxa"/>
                  <w:tcBorders>
                    <w:top w:val="single" w:sz="2" w:space="0" w:color="000000"/>
                    <w:left w:val="single" w:sz="2" w:space="0" w:color="000000"/>
                    <w:bottom w:val="single" w:sz="2" w:space="0" w:color="000000"/>
                    <w:right w:val="single" w:sz="2" w:space="0" w:color="000000"/>
                  </w:tcBorders>
                  <w:vAlign w:val="bottom"/>
                </w:tcPr>
                <w:p w:rsidR="001A330E" w:rsidRDefault="00122BA5">
                  <w:pPr>
                    <w:spacing w:after="0" w:line="259" w:lineRule="auto"/>
                    <w:ind w:left="84" w:firstLine="0"/>
                    <w:jc w:val="left"/>
                  </w:pPr>
                  <w:r>
                    <w:rPr>
                      <w:noProof/>
                    </w:rPr>
                    <w:drawing>
                      <wp:inline distT="0" distB="0" distL="0" distR="0">
                        <wp:extent cx="60987" cy="39636"/>
                        <wp:effectExtent l="0" t="0" r="0" b="0"/>
                        <wp:docPr id="279473" name="Picture 279473"/>
                        <wp:cNvGraphicFramePr/>
                        <a:graphic xmlns:a="http://schemas.openxmlformats.org/drawingml/2006/main">
                          <a:graphicData uri="http://schemas.openxmlformats.org/drawingml/2006/picture">
                            <pic:pic xmlns:pic="http://schemas.openxmlformats.org/drawingml/2006/picture">
                              <pic:nvPicPr>
                                <pic:cNvPr id="279473" name="Picture 279473"/>
                                <pic:cNvPicPr/>
                              </pic:nvPicPr>
                              <pic:blipFill>
                                <a:blip r:embed="rId4065"/>
                                <a:stretch>
                                  <a:fillRect/>
                                </a:stretch>
                              </pic:blipFill>
                              <pic:spPr>
                                <a:xfrm>
                                  <a:off x="0" y="0"/>
                                  <a:ext cx="60987" cy="39636"/>
                                </a:xfrm>
                                <a:prstGeom prst="rect">
                                  <a:avLst/>
                                </a:prstGeom>
                              </pic:spPr>
                            </pic:pic>
                          </a:graphicData>
                        </a:graphic>
                      </wp:inline>
                    </w:drawing>
                  </w:r>
                </w:p>
              </w:tc>
              <w:tc>
                <w:tcPr>
                  <w:tcW w:w="298"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303" w:type="dxa"/>
                  <w:tcBorders>
                    <w:top w:val="single" w:sz="2" w:space="0" w:color="000000"/>
                    <w:left w:val="single" w:sz="2" w:space="0" w:color="000000"/>
                    <w:bottom w:val="single" w:sz="2" w:space="0" w:color="000000"/>
                    <w:right w:val="single" w:sz="2" w:space="0" w:color="000000"/>
                  </w:tcBorders>
                  <w:vAlign w:val="bottom"/>
                </w:tcPr>
                <w:p w:rsidR="001A330E" w:rsidRDefault="00122BA5">
                  <w:pPr>
                    <w:spacing w:after="0" w:line="259" w:lineRule="auto"/>
                    <w:ind w:left="5" w:firstLine="0"/>
                    <w:jc w:val="left"/>
                  </w:pPr>
                  <w:r>
                    <w:rPr>
                      <w:noProof/>
                    </w:rPr>
                    <w:drawing>
                      <wp:inline distT="0" distB="0" distL="0" distR="0">
                        <wp:extent cx="57938" cy="54881"/>
                        <wp:effectExtent l="0" t="0" r="0" b="0"/>
                        <wp:docPr id="1858071" name="Picture 1858071"/>
                        <wp:cNvGraphicFramePr/>
                        <a:graphic xmlns:a="http://schemas.openxmlformats.org/drawingml/2006/main">
                          <a:graphicData uri="http://schemas.openxmlformats.org/drawingml/2006/picture">
                            <pic:pic xmlns:pic="http://schemas.openxmlformats.org/drawingml/2006/picture">
                              <pic:nvPicPr>
                                <pic:cNvPr id="1858071" name="Picture 1858071"/>
                                <pic:cNvPicPr/>
                              </pic:nvPicPr>
                              <pic:blipFill>
                                <a:blip r:embed="rId4066"/>
                                <a:stretch>
                                  <a:fillRect/>
                                </a:stretch>
                              </pic:blipFill>
                              <pic:spPr>
                                <a:xfrm>
                                  <a:off x="0" y="0"/>
                                  <a:ext cx="57938" cy="54881"/>
                                </a:xfrm>
                                <a:prstGeom prst="rect">
                                  <a:avLst/>
                                </a:prstGeom>
                              </pic:spPr>
                            </pic:pic>
                          </a:graphicData>
                        </a:graphic>
                      </wp:inline>
                    </w:drawing>
                  </w:r>
                </w:p>
              </w:tc>
              <w:tc>
                <w:tcPr>
                  <w:tcW w:w="366"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4"/>
                    </w:rPr>
                    <w:t>o</w:t>
                  </w:r>
                </w:p>
              </w:tc>
            </w:tr>
            <w:tr w:rsidR="001A330E">
              <w:trPr>
                <w:trHeight w:val="218"/>
              </w:trPr>
              <w:tc>
                <w:tcPr>
                  <w:tcW w:w="1338" w:type="dxa"/>
                  <w:gridSpan w:val="4"/>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31" w:firstLine="0"/>
                    <w:jc w:val="center"/>
                  </w:pPr>
                  <w:r>
                    <w:rPr>
                      <w:rFonts w:ascii="Calibri" w:eastAsia="Calibri" w:hAnsi="Calibri" w:cs="Calibri"/>
                      <w:sz w:val="14"/>
                    </w:rPr>
                    <w:t>Management</w:t>
                  </w:r>
                </w:p>
              </w:tc>
            </w:tr>
          </w:tbl>
          <w:p w:rsidR="001A330E" w:rsidRDefault="001A330E">
            <w:pPr>
              <w:spacing w:after="160" w:line="259" w:lineRule="auto"/>
              <w:ind w:firstLine="0"/>
              <w:jc w:val="left"/>
            </w:pPr>
          </w:p>
        </w:tc>
      </w:tr>
    </w:tbl>
    <w:p w:rsidR="001A330E" w:rsidRDefault="00122BA5">
      <w:pPr>
        <w:spacing w:after="3" w:line="260" w:lineRule="auto"/>
        <w:ind w:left="19" w:right="5" w:hanging="5"/>
      </w:pPr>
      <w:r>
        <w:rPr>
          <w:sz w:val="20"/>
        </w:rPr>
        <w:t>FIGURE 6-3. Life-cycle evolution of the artifact sets</w:t>
      </w:r>
    </w:p>
    <w:p w:rsidR="001A330E" w:rsidRDefault="00122BA5">
      <w:pPr>
        <w:spacing w:after="9"/>
        <w:ind w:left="14" w:right="10"/>
      </w:pPr>
      <w:r>
        <w:t>prototype. This prototype involves subsets of development in all four sets and specifically assesses whether the interfaces and collaborations among components are consistent and complete within the con</w:t>
      </w:r>
      <w:r>
        <w:t>text of the system's primary requirements and scenarios. Although there is generally a broad understanding of component interfaces, there is usually not much depth in implementation for custom components. (However, commercial or other existing components m</w:t>
      </w:r>
      <w:r>
        <w:t>ay be fully elaborated.) A portion of all four sets must be evolved to some level of completion before an architecture baseline can be established. This evolution requires sufficient assessment of the design set, implementation set, and deployment set arti</w:t>
      </w:r>
      <w:r>
        <w:t>facts against the critical use cases of the requirements set to suggest that the project can proceed predictably with wellunderstood risks.</w:t>
      </w:r>
    </w:p>
    <w:p w:rsidR="001A330E" w:rsidRDefault="00122BA5">
      <w:pPr>
        <w:spacing w:after="0"/>
        <w:ind w:left="14" w:right="10" w:firstLine="475"/>
      </w:pPr>
      <w:r>
        <w:t xml:space="preserve">The main focus of the construction phase is design and implementation. The main focus early in this phase should be </w:t>
      </w:r>
      <w:r>
        <w:t xml:space="preserve">the depth of the design artifacts. Later in construction, the emphasis is on realizing the design in source code and individually tested components. This phase should drive </w:t>
      </w:r>
      <w:r>
        <w:lastRenderedPageBreak/>
        <w:t>the requirements, design, and implementation sets almost to completion. Substantial</w:t>
      </w:r>
      <w:r>
        <w:t xml:space="preserve"> work is also done on the deployment set, at least to test one or a few instances of the programmed system through a mechanism such as an alpha or beta release.</w:t>
      </w:r>
    </w:p>
    <w:p w:rsidR="001A330E" w:rsidRDefault="00122BA5">
      <w:pPr>
        <w:spacing w:after="0"/>
        <w:ind w:left="14" w:right="10" w:firstLine="461"/>
      </w:pPr>
      <w:r>
        <w:rPr>
          <w:noProof/>
        </w:rPr>
        <mc:AlternateContent>
          <mc:Choice Requires="wpg">
            <w:drawing>
              <wp:anchor distT="0" distB="0" distL="114300" distR="114300" simplePos="0" relativeHeight="251848704" behindDoc="0" locked="0" layoutInCell="1" allowOverlap="1">
                <wp:simplePos x="0" y="0"/>
                <wp:positionH relativeFrom="page">
                  <wp:posOffset>250046</wp:posOffset>
                </wp:positionH>
                <wp:positionV relativeFrom="page">
                  <wp:posOffset>310896</wp:posOffset>
                </wp:positionV>
                <wp:extent cx="4906389" cy="3048"/>
                <wp:effectExtent l="0" t="0" r="0" b="0"/>
                <wp:wrapTopAndBottom/>
                <wp:docPr id="1858076" name="Group 1858076"/>
                <wp:cNvGraphicFramePr/>
                <a:graphic xmlns:a="http://schemas.openxmlformats.org/drawingml/2006/main">
                  <a:graphicData uri="http://schemas.microsoft.com/office/word/2010/wordprocessingGroup">
                    <wpg:wgp>
                      <wpg:cNvGrpSpPr/>
                      <wpg:grpSpPr>
                        <a:xfrm>
                          <a:off x="0" y="0"/>
                          <a:ext cx="4906389" cy="3048"/>
                          <a:chOff x="0" y="0"/>
                          <a:chExt cx="4906389" cy="3048"/>
                        </a:xfrm>
                      </wpg:grpSpPr>
                      <wps:wsp>
                        <wps:cNvPr id="1858075" name="Shape 1858075"/>
                        <wps:cNvSpPr/>
                        <wps:spPr>
                          <a:xfrm>
                            <a:off x="0" y="0"/>
                            <a:ext cx="4906389" cy="3048"/>
                          </a:xfrm>
                          <a:custGeom>
                            <a:avLst/>
                            <a:gdLst/>
                            <a:ahLst/>
                            <a:cxnLst/>
                            <a:rect l="0" t="0" r="0" b="0"/>
                            <a:pathLst>
                              <a:path w="4906389" h="3048">
                                <a:moveTo>
                                  <a:pt x="0" y="1524"/>
                                </a:moveTo>
                                <a:lnTo>
                                  <a:pt x="4906389"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76" style="width:386.33pt;height:0.24pt;position:absolute;mso-position-horizontal-relative:page;mso-position-horizontal:absolute;margin-left:19.6887pt;mso-position-vertical-relative:page;margin-top:24.48pt;" coordsize="49063,30">
                <v:shape id="Shape 1858075" style="position:absolute;width:49063;height:30;left:0;top:0;" coordsize="4906389,3048" path="m0,1524l4906389,1524">
                  <v:stroke weight="0.24pt" endcap="flat" joinstyle="miter" miterlimit="1" on="true" color="#000000"/>
                  <v:fill on="false" color="#000000"/>
                </v:shape>
                <w10:wrap type="topAndBottom"/>
              </v:group>
            </w:pict>
          </mc:Fallback>
        </mc:AlternateContent>
      </w:r>
      <w:r>
        <w:t>The main focus of the transition phase is on achieving consistency and completeness of the dep</w:t>
      </w:r>
      <w:r>
        <w:t>loyment set in the context of the other sets. Residual defects are resolved, and feedback from alpha, beta, and system testing is incorporated.</w:t>
      </w:r>
    </w:p>
    <w:p w:rsidR="001A330E" w:rsidRDefault="00122BA5">
      <w:pPr>
        <w:spacing w:after="454"/>
        <w:ind w:left="14" w:right="10" w:firstLine="461"/>
      </w:pPr>
      <w:r>
        <w:t>As development proceeds, each of the parts evolves in more detail. When the system IS complete, all four sets ar</w:t>
      </w:r>
      <w:r>
        <w:t>e fully elaborated and consistent with one another. In contrast to the conventional practice, you do not specify the requirements, then do the design, and so forth. Instead, you evolve the entire system; decisions about the deployment may affect requiremen</w:t>
      </w:r>
      <w:r>
        <w:t>ts, not just the other way around. The key emphasis here is to break the conventional mold, in which the default interpretation is that one set precedes another. Instead, one state of the entire system evolves into a more elaborate state of the system, usu</w:t>
      </w:r>
      <w:r>
        <w:t>ally involving evolution in each of the parts. During the transition phase, traceability between the requirements set and the deployment set is extremely important. The evolving requirements set captures a mature and precise representation of the stakehold</w:t>
      </w:r>
      <w:r>
        <w:t>ers' acceptance criteria, and the deployment set represents the actual end-user product. Therefore, during the transition phase, completeness and consistency between these two sets are important. Traceability among the other sets is necessary only to the e</w:t>
      </w:r>
      <w:r>
        <w:t>xtent that it aids the engineering or management activities.</w:t>
      </w:r>
    </w:p>
    <w:p w:rsidR="001A330E" w:rsidRDefault="00122BA5">
      <w:pPr>
        <w:spacing w:line="263" w:lineRule="auto"/>
        <w:ind w:left="19" w:hanging="5"/>
      </w:pPr>
      <w:r>
        <w:rPr>
          <w:sz w:val="18"/>
        </w:rPr>
        <w:t>6.1.4 TEST ARTIFACTS</w:t>
      </w:r>
    </w:p>
    <w:p w:rsidR="001A330E" w:rsidRDefault="00122BA5">
      <w:pPr>
        <w:spacing w:after="0"/>
        <w:ind w:left="14" w:right="10"/>
      </w:pPr>
      <w:r>
        <w:t>Conventional software testing followed the same document-driven approach that was applied to software development. Development teams built requirements documents, top-level d</w:t>
      </w:r>
      <w:r>
        <w:t>esign documents, and detailed design documents before constructing any source files or executables. Similarly, test teams built system test plan documents, system test procedure documents, integration test plan documents, unit test plan documents, and unit</w:t>
      </w:r>
      <w:r>
        <w:t xml:space="preserve"> test procedure documents before building any test drivers, stubs, or instrumentation. This document-driven approach caused the same problems for the test activities that it did for the development activities. </w:t>
      </w:r>
      <w:r>
        <w:rPr>
          <w:noProof/>
        </w:rPr>
        <w:drawing>
          <wp:inline distT="0" distB="0" distL="0" distR="0">
            <wp:extent cx="27445" cy="15245"/>
            <wp:effectExtent l="0" t="0" r="0" b="0"/>
            <wp:docPr id="285322" name="Picture 285322"/>
            <wp:cNvGraphicFramePr/>
            <a:graphic xmlns:a="http://schemas.openxmlformats.org/drawingml/2006/main">
              <a:graphicData uri="http://schemas.openxmlformats.org/drawingml/2006/picture">
                <pic:pic xmlns:pic="http://schemas.openxmlformats.org/drawingml/2006/picture">
                  <pic:nvPicPr>
                    <pic:cNvPr id="285322" name="Picture 285322"/>
                    <pic:cNvPicPr/>
                  </pic:nvPicPr>
                  <pic:blipFill>
                    <a:blip r:embed="rId4067"/>
                    <a:stretch>
                      <a:fillRect/>
                    </a:stretch>
                  </pic:blipFill>
                  <pic:spPr>
                    <a:xfrm>
                      <a:off x="0" y="0"/>
                      <a:ext cx="27445" cy="15245"/>
                    </a:xfrm>
                    <a:prstGeom prst="rect">
                      <a:avLst/>
                    </a:prstGeom>
                  </pic:spPr>
                </pic:pic>
              </a:graphicData>
            </a:graphic>
          </wp:inline>
        </w:drawing>
      </w:r>
    </w:p>
    <w:p w:rsidR="001A330E" w:rsidRDefault="00122BA5">
      <w:pPr>
        <w:spacing w:after="248"/>
        <w:ind w:left="14" w:right="10" w:firstLine="490"/>
      </w:pPr>
      <w:r>
        <w:t>One of the truly discriminating tenets of a modern process is to use exactly the same sets, notations, and artifacts for the products of test activities as are used for product development. In essence, we are simply identifying the test infrastructure nece</w:t>
      </w:r>
      <w:r>
        <w:t>ssary to execute the test process as a required subset of the end product. By doing this, we have forced several engineering disciplines into the process.</w:t>
      </w:r>
    </w:p>
    <w:p w:rsidR="001A330E" w:rsidRDefault="00122BA5">
      <w:pPr>
        <w:numPr>
          <w:ilvl w:val="0"/>
          <w:numId w:val="46"/>
        </w:numPr>
        <w:ind w:right="317" w:hanging="197"/>
      </w:pPr>
      <w:r>
        <w:t>The test artifacts must be developed concurrently with the product from inception through deployment.</w:t>
      </w:r>
      <w:r>
        <w:t xml:space="preserve"> Thus, testing is a full-life-cycle activity, not a late life-cycle activity.</w:t>
      </w:r>
    </w:p>
    <w:p w:rsidR="001A330E" w:rsidRDefault="00122BA5">
      <w:pPr>
        <w:numPr>
          <w:ilvl w:val="0"/>
          <w:numId w:val="46"/>
        </w:numPr>
        <w:spacing w:after="89"/>
        <w:ind w:right="317" w:hanging="197"/>
      </w:pPr>
      <w:r>
        <w:t>The test artifacts are communicated, engineered, and developed within the same artifact sets as the developed product.</w:t>
      </w:r>
    </w:p>
    <w:p w:rsidR="001A330E" w:rsidRDefault="00122BA5">
      <w:pPr>
        <w:numPr>
          <w:ilvl w:val="0"/>
          <w:numId w:val="46"/>
        </w:numPr>
        <w:ind w:right="317" w:hanging="197"/>
      </w:pPr>
      <w:r>
        <w:lastRenderedPageBreak/>
        <w:t>The test artifacts are implemented in programmable and repe</w:t>
      </w:r>
      <w:r>
        <w:t>atable formats (as software programs).</w:t>
      </w:r>
    </w:p>
    <w:p w:rsidR="001A330E" w:rsidRDefault="00122BA5">
      <w:pPr>
        <w:numPr>
          <w:ilvl w:val="0"/>
          <w:numId w:val="46"/>
        </w:numPr>
        <w:ind w:right="317" w:hanging="197"/>
      </w:pPr>
      <w:r>
        <w:rPr>
          <w:noProof/>
        </w:rPr>
        <mc:AlternateContent>
          <mc:Choice Requires="wpg">
            <w:drawing>
              <wp:anchor distT="0" distB="0" distL="114300" distR="114300" simplePos="0" relativeHeight="251849728" behindDoc="0" locked="0" layoutInCell="1" allowOverlap="1">
                <wp:simplePos x="0" y="0"/>
                <wp:positionH relativeFrom="page">
                  <wp:posOffset>301892</wp:posOffset>
                </wp:positionH>
                <wp:positionV relativeFrom="page">
                  <wp:posOffset>423805</wp:posOffset>
                </wp:positionV>
                <wp:extent cx="4906509" cy="6098"/>
                <wp:effectExtent l="0" t="0" r="0" b="0"/>
                <wp:wrapTopAndBottom/>
                <wp:docPr id="1858078" name="Group 1858078"/>
                <wp:cNvGraphicFramePr/>
                <a:graphic xmlns:a="http://schemas.openxmlformats.org/drawingml/2006/main">
                  <a:graphicData uri="http://schemas.microsoft.com/office/word/2010/wordprocessingGroup">
                    <wpg:wgp>
                      <wpg:cNvGrpSpPr/>
                      <wpg:grpSpPr>
                        <a:xfrm>
                          <a:off x="0" y="0"/>
                          <a:ext cx="4906509" cy="6098"/>
                          <a:chOff x="0" y="0"/>
                          <a:chExt cx="4906509" cy="6098"/>
                        </a:xfrm>
                      </wpg:grpSpPr>
                      <wps:wsp>
                        <wps:cNvPr id="1858077" name="Shape 1858077"/>
                        <wps:cNvSpPr/>
                        <wps:spPr>
                          <a:xfrm>
                            <a:off x="0" y="0"/>
                            <a:ext cx="4906509" cy="6098"/>
                          </a:xfrm>
                          <a:custGeom>
                            <a:avLst/>
                            <a:gdLst/>
                            <a:ahLst/>
                            <a:cxnLst/>
                            <a:rect l="0" t="0" r="0" b="0"/>
                            <a:pathLst>
                              <a:path w="4906509" h="6098">
                                <a:moveTo>
                                  <a:pt x="0" y="3049"/>
                                </a:moveTo>
                                <a:lnTo>
                                  <a:pt x="490650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78" style="width:386.339pt;height:0.480152pt;position:absolute;mso-position-horizontal-relative:page;mso-position-horizontal:absolute;margin-left:23.771pt;mso-position-vertical-relative:page;margin-top:33.3705pt;" coordsize="49065,60">
                <v:shape id="Shape 1858077" style="position:absolute;width:49065;height:60;left:0;top:0;" coordsize="4906509,6098" path="m0,3049l4906509,3049">
                  <v:stroke weight="0.480152pt" endcap="flat" joinstyle="miter" miterlimit="1" on="true" color="#000000"/>
                  <v:fill on="false" color="#000000"/>
                </v:shape>
                <w10:wrap type="topAndBottom"/>
              </v:group>
            </w:pict>
          </mc:Fallback>
        </mc:AlternateContent>
      </w:r>
      <w:r>
        <w:t>The test artifacts are documented in the same way that the product is documented.</w:t>
      </w:r>
    </w:p>
    <w:p w:rsidR="001A330E" w:rsidRDefault="00122BA5">
      <w:pPr>
        <w:numPr>
          <w:ilvl w:val="0"/>
          <w:numId w:val="46"/>
        </w:numPr>
        <w:spacing w:after="248"/>
        <w:ind w:right="317" w:hanging="197"/>
      </w:pPr>
      <w:r>
        <w:t>Developers of the test artifacts use the same tools, techniques, and training as the software engineers developing the product.</w:t>
      </w:r>
    </w:p>
    <w:p w:rsidR="001A330E" w:rsidRDefault="00122BA5">
      <w:pPr>
        <w:spacing w:after="0"/>
        <w:ind w:left="14" w:right="10" w:firstLine="485"/>
      </w:pPr>
      <w:r>
        <w:t xml:space="preserve">These </w:t>
      </w:r>
      <w:r>
        <w:t>disciplines allow for significant levels of homogenization across project workflows, which are described in Chapter 8. Everyone works within the notations and techniques of the four sets used for engineering artifacts, rather than with separate sequences o</w:t>
      </w:r>
      <w:r>
        <w:t>f design and test documents. Interpersonal communications, stakeholder reviews, and engineering analyses can be performed with fewer distinct formats, fewer ad hoc notations, less ambiguity, and higher efficiency.</w:t>
      </w:r>
    </w:p>
    <w:p w:rsidR="001A330E" w:rsidRDefault="00122BA5">
      <w:pPr>
        <w:spacing w:after="0"/>
        <w:ind w:left="14" w:right="10" w:firstLine="485"/>
      </w:pPr>
      <w:r>
        <w:t>Testing is only one aspect of the assessme</w:t>
      </w:r>
      <w:r>
        <w:t>nt workflow. Other aspects include inspection, analysis, and demonstration. Testing refers to the explicit evaluation through execution of deployment set components under a controlled scenario with an expected and objective outcome. The success of a test c</w:t>
      </w:r>
      <w:r>
        <w:t>an be determined by comparing the expected outcome to the actual outcome with well-defined mathematical precision. Tests are exactly the forms of assessment that are automated.</w:t>
      </w:r>
    </w:p>
    <w:p w:rsidR="001A330E" w:rsidRDefault="00122BA5">
      <w:pPr>
        <w:spacing w:after="272" w:line="228" w:lineRule="auto"/>
        <w:ind w:left="4" w:right="14" w:firstLine="480"/>
      </w:pPr>
      <w:r>
        <w:t>Although the test artifact subsets are highly project-specific, the following e</w:t>
      </w:r>
      <w:r>
        <w:t>xample clarifies the relationship between test artifacts and the other artifact sets. Consider a project to perform seismic data processing for the purpose of oil exploration. This system has three fundamental subsystems: (1) a sensor subsystem that captur</w:t>
      </w:r>
      <w:r>
        <w:t>es raw seismic data in real time and delivers these data to (2) a technical operations subsystem that converts raw data into an organized database and manages queries to this database from (3) a display subsystem that allows workstation operators to examin</w:t>
      </w:r>
      <w:r>
        <w:t>e seismic data in human-readable form. Such a system would result in the following test artifacts:</w:t>
      </w:r>
    </w:p>
    <w:p w:rsidR="001A330E" w:rsidRDefault="00122BA5">
      <w:pPr>
        <w:numPr>
          <w:ilvl w:val="0"/>
          <w:numId w:val="46"/>
        </w:numPr>
        <w:spacing w:after="116" w:line="228" w:lineRule="auto"/>
        <w:ind w:right="317" w:hanging="197"/>
      </w:pPr>
      <w:r>
        <w:t>Management set. The release specifications and release descriptions capture the objectives, evaluation criteria, and results of an intermediate milestone. Th</w:t>
      </w:r>
      <w:r>
        <w:t>ese artifacts are the test plans and test results negotiated among internal project teams. The software change orders capture test results (defects, testability changes, requirements ambiguities, enhancements) and the closure criteria associated with makin</w:t>
      </w:r>
      <w:r>
        <w:t xml:space="preserve">g a discrete change to a baseline. </w:t>
      </w:r>
      <w:r>
        <w:rPr>
          <w:noProof/>
        </w:rPr>
        <w:drawing>
          <wp:inline distT="0" distB="0" distL="0" distR="0">
            <wp:extent cx="48785" cy="48783"/>
            <wp:effectExtent l="0" t="0" r="0" b="0"/>
            <wp:docPr id="287890" name="Picture 287890"/>
            <wp:cNvGraphicFramePr/>
            <a:graphic xmlns:a="http://schemas.openxmlformats.org/drawingml/2006/main">
              <a:graphicData uri="http://schemas.openxmlformats.org/drawingml/2006/picture">
                <pic:pic xmlns:pic="http://schemas.openxmlformats.org/drawingml/2006/picture">
                  <pic:nvPicPr>
                    <pic:cNvPr id="287890" name="Picture 287890"/>
                    <pic:cNvPicPr/>
                  </pic:nvPicPr>
                  <pic:blipFill>
                    <a:blip r:embed="rId4068"/>
                    <a:stretch>
                      <a:fillRect/>
                    </a:stretch>
                  </pic:blipFill>
                  <pic:spPr>
                    <a:xfrm>
                      <a:off x="0" y="0"/>
                      <a:ext cx="48785" cy="48783"/>
                    </a:xfrm>
                    <a:prstGeom prst="rect">
                      <a:avLst/>
                    </a:prstGeom>
                  </pic:spPr>
                </pic:pic>
              </a:graphicData>
            </a:graphic>
          </wp:inline>
        </w:drawing>
      </w:r>
      <w:r>
        <w:t xml:space="preserve"> Requirements set. The system-level use cases capture the operational concept for the system and the acceptance test case descriptions, including the expected behavior of the system and its quality attributes. The entire</w:t>
      </w:r>
      <w:r>
        <w:t xml:space="preserve"> requirements set is a test artifact because it is the basis of all assessment activities across the life cycle.</w:t>
      </w:r>
    </w:p>
    <w:p w:rsidR="001A330E" w:rsidRDefault="00122BA5">
      <w:pPr>
        <w:numPr>
          <w:ilvl w:val="0"/>
          <w:numId w:val="46"/>
        </w:numPr>
        <w:spacing w:after="116" w:line="228" w:lineRule="auto"/>
        <w:ind w:right="317" w:hanging="197"/>
      </w:pPr>
      <w:r>
        <w:rPr>
          <w:noProof/>
        </w:rPr>
        <mc:AlternateContent>
          <mc:Choice Requires="wpg">
            <w:drawing>
              <wp:anchor distT="0" distB="0" distL="114300" distR="114300" simplePos="0" relativeHeight="251850752" behindDoc="0" locked="0" layoutInCell="1" allowOverlap="1">
                <wp:simplePos x="0" y="0"/>
                <wp:positionH relativeFrom="page">
                  <wp:posOffset>225632</wp:posOffset>
                </wp:positionH>
                <wp:positionV relativeFrom="page">
                  <wp:posOffset>317092</wp:posOffset>
                </wp:positionV>
                <wp:extent cx="4905961" cy="6098"/>
                <wp:effectExtent l="0" t="0" r="0" b="0"/>
                <wp:wrapTopAndBottom/>
                <wp:docPr id="1858080" name="Group 1858080"/>
                <wp:cNvGraphicFramePr/>
                <a:graphic xmlns:a="http://schemas.openxmlformats.org/drawingml/2006/main">
                  <a:graphicData uri="http://schemas.microsoft.com/office/word/2010/wordprocessingGroup">
                    <wpg:wgp>
                      <wpg:cNvGrpSpPr/>
                      <wpg:grpSpPr>
                        <a:xfrm>
                          <a:off x="0" y="0"/>
                          <a:ext cx="4905961" cy="6098"/>
                          <a:chOff x="0" y="0"/>
                          <a:chExt cx="4905961" cy="6098"/>
                        </a:xfrm>
                      </wpg:grpSpPr>
                      <wps:wsp>
                        <wps:cNvPr id="1858079" name="Shape 1858079"/>
                        <wps:cNvSpPr/>
                        <wps:spPr>
                          <a:xfrm>
                            <a:off x="0" y="0"/>
                            <a:ext cx="4905961" cy="6098"/>
                          </a:xfrm>
                          <a:custGeom>
                            <a:avLst/>
                            <a:gdLst/>
                            <a:ahLst/>
                            <a:cxnLst/>
                            <a:rect l="0" t="0" r="0" b="0"/>
                            <a:pathLst>
                              <a:path w="4905961" h="6098">
                                <a:moveTo>
                                  <a:pt x="0" y="3049"/>
                                </a:moveTo>
                                <a:lnTo>
                                  <a:pt x="490596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80" style="width:386.296pt;height:0.48015pt;position:absolute;mso-position-horizontal-relative:page;mso-position-horizontal:absolute;margin-left:17.7663pt;mso-position-vertical-relative:page;margin-top:24.9679pt;" coordsize="49059,60">
                <v:shape id="Shape 1858079" style="position:absolute;width:49059;height:60;left:0;top:0;" coordsize="4905961,6098" path="m0,3049l4905961,3049">
                  <v:stroke weight="0.48015pt" endcap="flat" joinstyle="miter" miterlimit="1" on="true" color="#000000"/>
                  <v:fill on="false" color="#000000"/>
                </v:shape>
                <w10:wrap type="topAndBottom"/>
              </v:group>
            </w:pict>
          </mc:Fallback>
        </mc:AlternateContent>
      </w:r>
      <w:r>
        <w:rPr>
          <w:noProof/>
        </w:rPr>
        <w:drawing>
          <wp:anchor distT="0" distB="0" distL="114300" distR="114300" simplePos="0" relativeHeight="251851776" behindDoc="0" locked="0" layoutInCell="1" allowOverlap="0">
            <wp:simplePos x="0" y="0"/>
            <wp:positionH relativeFrom="page">
              <wp:posOffset>82325</wp:posOffset>
            </wp:positionH>
            <wp:positionV relativeFrom="page">
              <wp:posOffset>6457698</wp:posOffset>
            </wp:positionV>
            <wp:extent cx="9147" cy="6098"/>
            <wp:effectExtent l="0" t="0" r="0" b="0"/>
            <wp:wrapSquare wrapText="bothSides"/>
            <wp:docPr id="287892" name="Picture 287892"/>
            <wp:cNvGraphicFramePr/>
            <a:graphic xmlns:a="http://schemas.openxmlformats.org/drawingml/2006/main">
              <a:graphicData uri="http://schemas.openxmlformats.org/drawingml/2006/picture">
                <pic:pic xmlns:pic="http://schemas.openxmlformats.org/drawingml/2006/picture">
                  <pic:nvPicPr>
                    <pic:cNvPr id="287892" name="Picture 287892"/>
                    <pic:cNvPicPr/>
                  </pic:nvPicPr>
                  <pic:blipFill>
                    <a:blip r:embed="rId3823"/>
                    <a:stretch>
                      <a:fillRect/>
                    </a:stretch>
                  </pic:blipFill>
                  <pic:spPr>
                    <a:xfrm>
                      <a:off x="0" y="0"/>
                      <a:ext cx="9147" cy="6098"/>
                    </a:xfrm>
                    <a:prstGeom prst="rect">
                      <a:avLst/>
                    </a:prstGeom>
                  </pic:spPr>
                </pic:pic>
              </a:graphicData>
            </a:graphic>
          </wp:anchor>
        </w:drawing>
      </w:r>
      <w:r>
        <w:t>Design set. A test model for nondeliverable components needed to test the product baselines is captured in the design set. These components i</w:t>
      </w:r>
      <w:r>
        <w:t xml:space="preserve">nclude such design set artifacts as a seismic event simulation for creating realistic sensor data; a "virtual operator" that </w:t>
      </w:r>
      <w:r>
        <w:lastRenderedPageBreak/>
        <w:t>can support unattended, after-hours test cases; specific instrumentation suites for early demonstration of resource usage; transact</w:t>
      </w:r>
      <w:r>
        <w:t>ion rates or response times; and use case test drivers and component stand-alone test drivers.</w:t>
      </w:r>
    </w:p>
    <w:p w:rsidR="001A330E" w:rsidRDefault="00122BA5">
      <w:pPr>
        <w:numPr>
          <w:ilvl w:val="0"/>
          <w:numId w:val="46"/>
        </w:numPr>
        <w:spacing w:after="116" w:line="228" w:lineRule="auto"/>
        <w:ind w:right="317" w:hanging="197"/>
      </w:pPr>
      <w:r>
        <w:t>Implementation set. Self-documenting source code representations for test components and test drivers provide the equivalent of test procedures and test scripts.</w:t>
      </w:r>
      <w:r>
        <w:t xml:space="preserve"> These source files may also include human-readable data files representing certain statically defined data sets that are explicit test source files. Output files from test drivers provide the equivalent of test reports.</w:t>
      </w:r>
    </w:p>
    <w:p w:rsidR="001A330E" w:rsidRDefault="00122BA5">
      <w:pPr>
        <w:numPr>
          <w:ilvl w:val="0"/>
          <w:numId w:val="46"/>
        </w:numPr>
        <w:spacing w:after="263" w:line="228" w:lineRule="auto"/>
        <w:ind w:right="317" w:hanging="197"/>
      </w:pPr>
      <w:r>
        <w:t>Deployment set. Executable versions</w:t>
      </w:r>
      <w:r>
        <w:t xml:space="preserve"> of test components, test drivers, and data files are provided.</w:t>
      </w:r>
    </w:p>
    <w:p w:rsidR="001A330E" w:rsidRDefault="00122BA5">
      <w:pPr>
        <w:spacing w:after="116" w:line="228" w:lineRule="auto"/>
        <w:ind w:left="4" w:right="14" w:firstLine="480"/>
      </w:pPr>
      <w:r>
        <w:t xml:space="preserve">For any release, all the test artifacts and product artifacts are maintained using the same baseline version identifier. They are created, changed, and obsolesced as a </w:t>
      </w:r>
      <w:r>
        <w:t>consistent unit. Because test artifacts are captured using the same notations, methods, and tools, the approach to testing is consistent with design and development. This approach forces the evolving test artifacts to be maintained so that regression testi</w:t>
      </w:r>
      <w:r>
        <w:t>ng can be automated easily.</w:t>
      </w:r>
    </w:p>
    <w:p w:rsidR="001A330E" w:rsidRDefault="00122BA5">
      <w:pPr>
        <w:tabs>
          <w:tab w:val="center" w:pos="610"/>
          <w:tab w:val="center" w:pos="2765"/>
        </w:tabs>
        <w:spacing w:after="67" w:line="254" w:lineRule="auto"/>
        <w:ind w:firstLine="0"/>
        <w:jc w:val="left"/>
      </w:pPr>
      <w:r>
        <w:rPr>
          <w:sz w:val="24"/>
        </w:rPr>
        <w:tab/>
        <w:t>6.2</w:t>
      </w:r>
      <w:r>
        <w:rPr>
          <w:sz w:val="24"/>
        </w:rPr>
        <w:tab/>
        <w:t>MANAGEMENT ARTIFACTS</w:t>
      </w:r>
    </w:p>
    <w:p w:rsidR="001A330E" w:rsidRDefault="00122BA5">
      <w:pPr>
        <w:spacing w:after="272"/>
        <w:ind w:left="14" w:right="10"/>
      </w:pPr>
      <w:r>
        <w:t>The management set includes several artifacts that capture intermediate results and ancillary information necessary to document the product/process legacy, maintain the product, improve the product, and</w:t>
      </w:r>
      <w:r>
        <w:t xml:space="preserve"> improve the process. These artifacts are summarized next and discussed in detail in subsequent chapters, where the 'management workflows and activities are elaborated. Although the following descriptions use the word document to describe certain artifacts</w:t>
      </w:r>
      <w:r>
        <w:t>, this is only meant to imply that the data could be committed to a paper document. In many cases, the data may be processed, reviewed, and exchanged via electronic means only.</w:t>
      </w:r>
    </w:p>
    <w:p w:rsidR="001A330E" w:rsidRDefault="00122BA5">
      <w:pPr>
        <w:ind w:left="14" w:right="10"/>
      </w:pPr>
      <w:r>
        <w:t>Work Breakdown Structure</w:t>
      </w:r>
    </w:p>
    <w:p w:rsidR="001A330E" w:rsidRDefault="00122BA5">
      <w:pPr>
        <w:spacing w:after="246"/>
        <w:ind w:left="14" w:right="10"/>
      </w:pPr>
      <w:r>
        <w:rPr>
          <w:noProof/>
        </w:rPr>
        <mc:AlternateContent>
          <mc:Choice Requires="wpg">
            <w:drawing>
              <wp:anchor distT="0" distB="0" distL="114300" distR="114300" simplePos="0" relativeHeight="251852800" behindDoc="0" locked="0" layoutInCell="1" allowOverlap="1">
                <wp:simplePos x="0" y="0"/>
                <wp:positionH relativeFrom="page">
                  <wp:posOffset>341439</wp:posOffset>
                </wp:positionH>
                <wp:positionV relativeFrom="page">
                  <wp:posOffset>448084</wp:posOffset>
                </wp:positionV>
                <wp:extent cx="4899039" cy="6096"/>
                <wp:effectExtent l="0" t="0" r="0" b="0"/>
                <wp:wrapTopAndBottom/>
                <wp:docPr id="1858082" name="Group 1858082"/>
                <wp:cNvGraphicFramePr/>
                <a:graphic xmlns:a="http://schemas.openxmlformats.org/drawingml/2006/main">
                  <a:graphicData uri="http://schemas.microsoft.com/office/word/2010/wordprocessingGroup">
                    <wpg:wgp>
                      <wpg:cNvGrpSpPr/>
                      <wpg:grpSpPr>
                        <a:xfrm>
                          <a:off x="0" y="0"/>
                          <a:ext cx="4899039" cy="6096"/>
                          <a:chOff x="0" y="0"/>
                          <a:chExt cx="4899039" cy="6096"/>
                        </a:xfrm>
                      </wpg:grpSpPr>
                      <wps:wsp>
                        <wps:cNvPr id="1858081" name="Shape 1858081"/>
                        <wps:cNvSpPr/>
                        <wps:spPr>
                          <a:xfrm>
                            <a:off x="0" y="0"/>
                            <a:ext cx="4899039" cy="6096"/>
                          </a:xfrm>
                          <a:custGeom>
                            <a:avLst/>
                            <a:gdLst/>
                            <a:ahLst/>
                            <a:cxnLst/>
                            <a:rect l="0" t="0" r="0" b="0"/>
                            <a:pathLst>
                              <a:path w="4899039" h="6096">
                                <a:moveTo>
                                  <a:pt x="0" y="3048"/>
                                </a:moveTo>
                                <a:lnTo>
                                  <a:pt x="489903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82" style="width:385.751pt;height:0.48003pt;position:absolute;mso-position-horizontal-relative:page;mso-position-horizontal:absolute;margin-left:26.885pt;mso-position-vertical-relative:page;margin-top:35.2822pt;" coordsize="48990,60">
                <v:shape id="Shape 1858081" style="position:absolute;width:48990;height:60;left:0;top:0;" coordsize="4899039,6096" path="m0,3048l4899039,3048">
                  <v:stroke weight="0.48003pt" endcap="flat" joinstyle="miter" miterlimit="1" on="true" color="#000000"/>
                  <v:fill on="false" color="#000000"/>
                </v:shape>
                <w10:wrap type="topAndBottom"/>
              </v:group>
            </w:pict>
          </mc:Fallback>
        </mc:AlternateContent>
      </w:r>
      <w:r>
        <w:t>A work breakdown structure (WBS) is the vehicle for b</w:t>
      </w:r>
      <w:r>
        <w:t>udgeting and collecting costs. To monitor and control a project's financial performance, the software project manager must have insight into project costs and how they are expended. The structure of cost accountability is a serious project planning constra</w:t>
      </w:r>
      <w:r>
        <w:t>int. Lessons learned in numerous less-than-successful projects have shown that if the WBS is structured improperly, it can drive the evolving design and product structure in the wrong direction. A project manager should not lay out lower levels of a WBS (t</w:t>
      </w:r>
      <w:r>
        <w:t>hereby defining specific boundaries of accountability) until a commensurate level of stability in the product structure is achieved. A functional breakdown in the WBS will result in a functional decomposition in the software. The concept of an evolutionary</w:t>
      </w:r>
      <w:r>
        <w:t xml:space="preserve"> WBS is developed further in Chapter 10.</w:t>
      </w:r>
    </w:p>
    <w:p w:rsidR="001A330E" w:rsidRDefault="00122BA5">
      <w:pPr>
        <w:pStyle w:val="Heading1"/>
        <w:ind w:left="14" w:right="10"/>
      </w:pPr>
      <w:bookmarkStart w:id="1" w:name="_Toc1876013"/>
      <w:r>
        <w:lastRenderedPageBreak/>
        <w:t>Business Case</w:t>
      </w:r>
      <w:bookmarkEnd w:id="1"/>
    </w:p>
    <w:p w:rsidR="001A330E" w:rsidRDefault="00122BA5">
      <w:pPr>
        <w:spacing w:after="272"/>
        <w:ind w:left="14" w:right="10"/>
      </w:pPr>
      <w:r>
        <w:t>The business case artifact provides all the information necessary to determine whether the project is worth investing in. It details the expected revenue, expected cost, technical and management plans,</w:t>
      </w:r>
      <w:r>
        <w:t xml:space="preserve"> and backup data necessary to demonstrate the risks and realism of the plans. In large contractual procurements, the business case may be implemented in a full-scale proposal with multiple volumes of information. In a smallscale endeavor for a commercial p</w:t>
      </w:r>
      <w:r>
        <w:t xml:space="preserve">roduct, it may be implemented in a brief plan with an attached spreadsheet. The main purpose is to transform the vision into economic terms so that an organization can make an accurate ROI assessment. The financial forecasts are evolutionary, updated with </w:t>
      </w:r>
      <w:r>
        <w:t>more accurate forecasts as the life cycle progresses. Figure 6-4 provides a default outline for a business case.</w:t>
      </w:r>
    </w:p>
    <w:p w:rsidR="001A330E" w:rsidRDefault="00122BA5">
      <w:pPr>
        <w:ind w:left="14" w:right="10"/>
      </w:pPr>
      <w:r>
        <w:t>Release Specifications</w:t>
      </w:r>
    </w:p>
    <w:p w:rsidR="001A330E" w:rsidRDefault="00122BA5">
      <w:pPr>
        <w:ind w:left="14" w:right="10"/>
      </w:pPr>
      <w:r>
        <w:t>The scope, plan, and objective evaluation criteria for each baseline release are derived from the vision statement as well as many other sources (make/buy analyses, risk management concerns, architectural considerations, shots in the dark, implementa-</w:t>
      </w:r>
    </w:p>
    <w:p w:rsidR="001A330E" w:rsidRDefault="001A330E">
      <w:pPr>
        <w:sectPr w:rsidR="001A330E">
          <w:headerReference w:type="even" r:id="rId4069"/>
          <w:headerReference w:type="default" r:id="rId4070"/>
          <w:footerReference w:type="even" r:id="rId4071"/>
          <w:footerReference w:type="default" r:id="rId4072"/>
          <w:headerReference w:type="first" r:id="rId4073"/>
          <w:footerReference w:type="first" r:id="rId4074"/>
          <w:pgSz w:w="8980" w:h="12600"/>
          <w:pgMar w:top="1059" w:right="274" w:bottom="562" w:left="77" w:header="298" w:footer="720" w:gutter="0"/>
          <w:pgNumType w:start="84"/>
          <w:cols w:space="720"/>
        </w:sectPr>
      </w:pPr>
    </w:p>
    <w:tbl>
      <w:tblPr>
        <w:tblStyle w:val="TableGrid"/>
        <w:tblW w:w="6759" w:type="dxa"/>
        <w:tblInd w:w="454" w:type="dxa"/>
        <w:tblCellMar>
          <w:top w:w="233" w:type="dxa"/>
          <w:left w:w="0" w:type="dxa"/>
          <w:bottom w:w="0" w:type="dxa"/>
          <w:right w:w="115" w:type="dxa"/>
        </w:tblCellMar>
        <w:tblLook w:val="04A0" w:firstRow="1" w:lastRow="0" w:firstColumn="1" w:lastColumn="0" w:noHBand="0" w:noVBand="1"/>
      </w:tblPr>
      <w:tblGrid>
        <w:gridCol w:w="602"/>
        <w:gridCol w:w="6157"/>
      </w:tblGrid>
      <w:tr w:rsidR="001A330E">
        <w:trPr>
          <w:trHeight w:val="2861"/>
        </w:trPr>
        <w:tc>
          <w:tcPr>
            <w:tcW w:w="602" w:type="dxa"/>
            <w:tcBorders>
              <w:top w:val="single" w:sz="2" w:space="0" w:color="000000"/>
              <w:left w:val="single" w:sz="2" w:space="0" w:color="000000"/>
              <w:bottom w:val="single" w:sz="2" w:space="0" w:color="000000"/>
              <w:right w:val="nil"/>
            </w:tcBorders>
          </w:tcPr>
          <w:p w:rsidR="001A330E" w:rsidRDefault="00122BA5">
            <w:pPr>
              <w:spacing w:after="464" w:line="259" w:lineRule="auto"/>
              <w:ind w:left="127" w:firstLine="0"/>
              <w:jc w:val="center"/>
            </w:pPr>
            <w:r>
              <w:rPr>
                <w:rFonts w:ascii="Calibri" w:eastAsia="Calibri" w:hAnsi="Calibri" w:cs="Calibri"/>
              </w:rPr>
              <w:lastRenderedPageBreak/>
              <w:t>ll.</w:t>
            </w:r>
          </w:p>
          <w:p w:rsidR="001A330E" w:rsidRDefault="00122BA5">
            <w:pPr>
              <w:spacing w:after="303" w:line="259" w:lineRule="auto"/>
              <w:ind w:left="175" w:firstLine="0"/>
              <w:jc w:val="center"/>
            </w:pPr>
            <w:r>
              <w:rPr>
                <w:rFonts w:ascii="Calibri" w:eastAsia="Calibri" w:hAnsi="Calibri" w:cs="Calibri"/>
                <w:sz w:val="20"/>
              </w:rPr>
              <w:t>Ill.</w:t>
            </w:r>
          </w:p>
          <w:p w:rsidR="001A330E" w:rsidRDefault="00122BA5">
            <w:pPr>
              <w:spacing w:after="0" w:line="259" w:lineRule="auto"/>
              <w:ind w:left="175" w:firstLine="0"/>
              <w:jc w:val="center"/>
            </w:pPr>
            <w:r>
              <w:rPr>
                <w:rFonts w:ascii="Calibri" w:eastAsia="Calibri" w:hAnsi="Calibri" w:cs="Calibri"/>
                <w:sz w:val="18"/>
              </w:rPr>
              <w:t>IV.</w:t>
            </w:r>
          </w:p>
        </w:tc>
        <w:tc>
          <w:tcPr>
            <w:tcW w:w="6157"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5" w:firstLine="0"/>
              <w:jc w:val="left"/>
            </w:pPr>
            <w:r>
              <w:rPr>
                <w:rFonts w:ascii="Calibri" w:eastAsia="Calibri" w:hAnsi="Calibri" w:cs="Calibri"/>
                <w:sz w:val="20"/>
              </w:rPr>
              <w:t>Context (domain, market, scope)</w:t>
            </w:r>
          </w:p>
          <w:p w:rsidR="001A330E" w:rsidRDefault="00122BA5">
            <w:pPr>
              <w:spacing w:after="0" w:line="259" w:lineRule="auto"/>
              <w:ind w:firstLine="0"/>
              <w:jc w:val="left"/>
            </w:pPr>
            <w:r>
              <w:rPr>
                <w:rFonts w:ascii="Calibri" w:eastAsia="Calibri" w:hAnsi="Calibri" w:cs="Calibri"/>
                <w:sz w:val="20"/>
              </w:rPr>
              <w:t>Technical approach</w:t>
            </w:r>
          </w:p>
          <w:p w:rsidR="001A330E" w:rsidRDefault="00122BA5">
            <w:pPr>
              <w:numPr>
                <w:ilvl w:val="0"/>
                <w:numId w:val="205"/>
              </w:numPr>
              <w:spacing w:after="0" w:line="259" w:lineRule="auto"/>
              <w:ind w:hanging="331"/>
              <w:jc w:val="left"/>
            </w:pPr>
            <w:r>
              <w:rPr>
                <w:rFonts w:ascii="Calibri" w:eastAsia="Calibri" w:hAnsi="Calibri" w:cs="Calibri"/>
                <w:sz w:val="18"/>
              </w:rPr>
              <w:t>Feature set achievement plan</w:t>
            </w:r>
          </w:p>
          <w:p w:rsidR="001A330E" w:rsidRDefault="00122BA5">
            <w:pPr>
              <w:numPr>
                <w:ilvl w:val="0"/>
                <w:numId w:val="205"/>
              </w:numPr>
              <w:spacing w:after="0" w:line="259" w:lineRule="auto"/>
              <w:ind w:hanging="331"/>
              <w:jc w:val="left"/>
            </w:pPr>
            <w:r>
              <w:rPr>
                <w:rFonts w:ascii="Calibri" w:eastAsia="Calibri" w:hAnsi="Calibri" w:cs="Calibri"/>
                <w:sz w:val="18"/>
              </w:rPr>
              <w:t>Quality achievement plan</w:t>
            </w:r>
          </w:p>
          <w:p w:rsidR="001A330E" w:rsidRDefault="00122BA5">
            <w:pPr>
              <w:numPr>
                <w:ilvl w:val="0"/>
                <w:numId w:val="205"/>
              </w:numPr>
              <w:spacing w:after="0" w:line="259" w:lineRule="auto"/>
              <w:ind w:hanging="331"/>
              <w:jc w:val="left"/>
            </w:pPr>
            <w:r>
              <w:rPr>
                <w:rFonts w:ascii="Calibri" w:eastAsia="Calibri" w:hAnsi="Calibri" w:cs="Calibri"/>
                <w:sz w:val="18"/>
              </w:rPr>
              <w:t>Engineering trade-offs and technical risks</w:t>
            </w:r>
          </w:p>
          <w:p w:rsidR="001A330E" w:rsidRDefault="00122BA5">
            <w:pPr>
              <w:spacing w:after="0" w:line="259" w:lineRule="auto"/>
              <w:ind w:left="10" w:firstLine="0"/>
              <w:jc w:val="left"/>
            </w:pPr>
            <w:r>
              <w:rPr>
                <w:rFonts w:ascii="Calibri" w:eastAsia="Calibri" w:hAnsi="Calibri" w:cs="Calibri"/>
                <w:sz w:val="18"/>
              </w:rPr>
              <w:t>Management approach</w:t>
            </w:r>
          </w:p>
          <w:p w:rsidR="001A330E" w:rsidRDefault="00122BA5">
            <w:pPr>
              <w:numPr>
                <w:ilvl w:val="0"/>
                <w:numId w:val="206"/>
              </w:numPr>
              <w:spacing w:after="0" w:line="259" w:lineRule="auto"/>
              <w:ind w:left="332" w:hanging="327"/>
              <w:jc w:val="left"/>
            </w:pPr>
            <w:r>
              <w:rPr>
                <w:rFonts w:ascii="Calibri" w:eastAsia="Calibri" w:hAnsi="Calibri" w:cs="Calibri"/>
                <w:sz w:val="18"/>
              </w:rPr>
              <w:t>Schedule and schedule risk assessment</w:t>
            </w:r>
          </w:p>
          <w:p w:rsidR="001A330E" w:rsidRDefault="00122BA5">
            <w:pPr>
              <w:numPr>
                <w:ilvl w:val="0"/>
                <w:numId w:val="206"/>
              </w:numPr>
              <w:spacing w:after="0" w:line="259" w:lineRule="auto"/>
              <w:ind w:left="332" w:hanging="327"/>
              <w:jc w:val="left"/>
            </w:pPr>
            <w:r>
              <w:rPr>
                <w:rFonts w:ascii="Calibri" w:eastAsia="Calibri" w:hAnsi="Calibri" w:cs="Calibri"/>
                <w:sz w:val="18"/>
              </w:rPr>
              <w:t>Objective measures of success</w:t>
            </w:r>
          </w:p>
          <w:p w:rsidR="001A330E" w:rsidRDefault="00122BA5">
            <w:pPr>
              <w:spacing w:after="0" w:line="259" w:lineRule="auto"/>
              <w:ind w:left="10" w:firstLine="0"/>
              <w:jc w:val="left"/>
            </w:pPr>
            <w:r>
              <w:rPr>
                <w:rFonts w:ascii="Calibri" w:eastAsia="Calibri" w:hAnsi="Calibri" w:cs="Calibri"/>
                <w:sz w:val="20"/>
              </w:rPr>
              <w:t>Evolutionary appendixes</w:t>
            </w:r>
          </w:p>
          <w:p w:rsidR="001A330E" w:rsidRDefault="00122BA5">
            <w:pPr>
              <w:spacing w:after="0" w:line="259" w:lineRule="auto"/>
              <w:ind w:firstLine="0"/>
              <w:jc w:val="left"/>
            </w:pPr>
            <w:r>
              <w:rPr>
                <w:rFonts w:ascii="Calibri" w:eastAsia="Calibri" w:hAnsi="Calibri" w:cs="Calibri"/>
                <w:sz w:val="18"/>
              </w:rPr>
              <w:t>A. Financial forecast</w:t>
            </w:r>
          </w:p>
          <w:p w:rsidR="001A330E" w:rsidRDefault="00122BA5">
            <w:pPr>
              <w:numPr>
                <w:ilvl w:val="0"/>
                <w:numId w:val="207"/>
              </w:numPr>
              <w:spacing w:after="0" w:line="259" w:lineRule="auto"/>
              <w:ind w:hanging="307"/>
              <w:jc w:val="left"/>
            </w:pPr>
            <w:r>
              <w:rPr>
                <w:rFonts w:ascii="Calibri" w:eastAsia="Calibri" w:hAnsi="Calibri" w:cs="Calibri"/>
                <w:sz w:val="18"/>
              </w:rPr>
              <w:t>Cost estimate</w:t>
            </w:r>
          </w:p>
          <w:p w:rsidR="001A330E" w:rsidRDefault="00122BA5">
            <w:pPr>
              <w:numPr>
                <w:ilvl w:val="0"/>
                <w:numId w:val="207"/>
              </w:numPr>
              <w:spacing w:after="0" w:line="259" w:lineRule="auto"/>
              <w:ind w:hanging="307"/>
              <w:jc w:val="left"/>
            </w:pPr>
            <w:r>
              <w:rPr>
                <w:rFonts w:ascii="Calibri" w:eastAsia="Calibri" w:hAnsi="Calibri" w:cs="Calibri"/>
                <w:sz w:val="18"/>
              </w:rPr>
              <w:t>Revenue estimate</w:t>
            </w:r>
          </w:p>
          <w:p w:rsidR="001A330E" w:rsidRDefault="00122BA5">
            <w:pPr>
              <w:numPr>
                <w:ilvl w:val="0"/>
                <w:numId w:val="207"/>
              </w:numPr>
              <w:spacing w:after="0" w:line="259" w:lineRule="auto"/>
              <w:ind w:hanging="307"/>
              <w:jc w:val="left"/>
            </w:pPr>
            <w:r>
              <w:rPr>
                <w:rFonts w:ascii="Calibri" w:eastAsia="Calibri" w:hAnsi="Calibri" w:cs="Calibri"/>
                <w:sz w:val="18"/>
              </w:rPr>
              <w:t>Bases of estimates</w:t>
            </w:r>
          </w:p>
        </w:tc>
      </w:tr>
    </w:tbl>
    <w:p w:rsidR="001A330E" w:rsidRDefault="00122BA5">
      <w:pPr>
        <w:spacing w:after="210" w:line="260" w:lineRule="auto"/>
        <w:ind w:left="461" w:right="5" w:hanging="5"/>
      </w:pPr>
      <w:r>
        <w:rPr>
          <w:sz w:val="20"/>
        </w:rPr>
        <w:t>FIGURE 6-4. Typical business case outline</w:t>
      </w:r>
    </w:p>
    <w:p w:rsidR="001A330E" w:rsidRDefault="00122BA5">
      <w:pPr>
        <w:spacing w:after="11"/>
        <w:ind w:left="14" w:right="10"/>
      </w:pPr>
      <w:r>
        <w:t>tion constraints, quality thresholds). These artifacts are intended to evolve along with the process, achieving greater fidelity as the life cycle progresses and requirements understanding matures. Figure 6-5 provides a default outline for a release specif</w:t>
      </w:r>
      <w:r>
        <w:t>ication.</w:t>
      </w:r>
    </w:p>
    <w:p w:rsidR="001A330E" w:rsidRDefault="00122BA5">
      <w:pPr>
        <w:spacing w:after="0"/>
        <w:ind w:left="14" w:right="10" w:firstLine="456"/>
      </w:pPr>
      <w:r>
        <w:t>There are two important forms of requirements. The first is the vision statement (or user need), which captures the contract between the development group and the buyer. This information should be evolving, but varying slowly, across the life cycl</w:t>
      </w:r>
      <w:r>
        <w:t>e. It should be represented in a form that is understandable to the buyer (an ad hoc format that may include text, mockups, use cases, spreadsheets, or other formats). A use case model in the vision statement context serves to capture the operational conce</w:t>
      </w:r>
      <w:r>
        <w:t>pt in terms the user/buyer will understand.</w:t>
      </w:r>
    </w:p>
    <w:p w:rsidR="001A330E" w:rsidRDefault="00122BA5">
      <w:pPr>
        <w:ind w:left="14" w:right="10" w:firstLine="456"/>
      </w:pPr>
      <w:r>
        <w:rPr>
          <w:noProof/>
        </w:rPr>
        <mc:AlternateContent>
          <mc:Choice Requires="wpg">
            <w:drawing>
              <wp:anchor distT="0" distB="0" distL="114300" distR="114300" simplePos="0" relativeHeight="251853824" behindDoc="0" locked="0" layoutInCell="1" allowOverlap="1">
                <wp:simplePos x="0" y="0"/>
                <wp:positionH relativeFrom="page">
                  <wp:posOffset>115886</wp:posOffset>
                </wp:positionH>
                <wp:positionV relativeFrom="page">
                  <wp:posOffset>195109</wp:posOffset>
                </wp:positionV>
                <wp:extent cx="4891601" cy="3049"/>
                <wp:effectExtent l="0" t="0" r="0" b="0"/>
                <wp:wrapTopAndBottom/>
                <wp:docPr id="1858084" name="Group 1858084"/>
                <wp:cNvGraphicFramePr/>
                <a:graphic xmlns:a="http://schemas.openxmlformats.org/drawingml/2006/main">
                  <a:graphicData uri="http://schemas.microsoft.com/office/word/2010/wordprocessingGroup">
                    <wpg:wgp>
                      <wpg:cNvGrpSpPr/>
                      <wpg:grpSpPr>
                        <a:xfrm>
                          <a:off x="0" y="0"/>
                          <a:ext cx="4891601" cy="3049"/>
                          <a:chOff x="0" y="0"/>
                          <a:chExt cx="4891601" cy="3049"/>
                        </a:xfrm>
                      </wpg:grpSpPr>
                      <wps:wsp>
                        <wps:cNvPr id="1858083" name="Shape 1858083"/>
                        <wps:cNvSpPr/>
                        <wps:spPr>
                          <a:xfrm>
                            <a:off x="0" y="0"/>
                            <a:ext cx="4891601" cy="3049"/>
                          </a:xfrm>
                          <a:custGeom>
                            <a:avLst/>
                            <a:gdLst/>
                            <a:ahLst/>
                            <a:cxnLst/>
                            <a:rect l="0" t="0" r="0" b="0"/>
                            <a:pathLst>
                              <a:path w="4891601" h="3049">
                                <a:moveTo>
                                  <a:pt x="0" y="1524"/>
                                </a:moveTo>
                                <a:lnTo>
                                  <a:pt x="489160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84" style="width:385.165pt;height:0.240046pt;position:absolute;mso-position-horizontal-relative:page;mso-position-horizontal:absolute;margin-left:9.12487pt;mso-position-vertical-relative:page;margin-top:15.3629pt;" coordsize="48916,30">
                <v:shape id="Shape 1858083" style="position:absolute;width:48916;height:30;left:0;top:0;" coordsize="4891601,3049" path="m0,1524l4891601,1524">
                  <v:stroke weight="0.240046pt" endcap="flat" joinstyle="miter" miterlimit="1" on="true" color="#000000"/>
                  <v:fill on="false" color="#000000"/>
                </v:shape>
                <w10:wrap type="topAndBottom"/>
              </v:group>
            </w:pict>
          </mc:Fallback>
        </mc:AlternateContent>
      </w:r>
      <w:r>
        <w:t>Evaluation criteria, the second form of requirements contained in release specifications, are transient snapshots of objectives for a given intermediate life-cycle milestone. Evaluation criteria in release specifications are defined as management artifacts</w:t>
      </w:r>
      <w:r>
        <w:t xml:space="preserve"> rather than as part of the requirements set. They are derived from the vision statement as well as many other sources (make/buy analyses, risk management concerns, architectural considerations, shots in the dark, implementation constraints, quality</w:t>
      </w:r>
    </w:p>
    <w:tbl>
      <w:tblPr>
        <w:tblStyle w:val="TableGrid"/>
        <w:tblW w:w="6751" w:type="dxa"/>
        <w:tblInd w:w="447" w:type="dxa"/>
        <w:tblCellMar>
          <w:top w:w="223" w:type="dxa"/>
          <w:left w:w="0" w:type="dxa"/>
          <w:bottom w:w="0" w:type="dxa"/>
          <w:right w:w="115" w:type="dxa"/>
        </w:tblCellMar>
        <w:tblLook w:val="04A0" w:firstRow="1" w:lastRow="0" w:firstColumn="1" w:lastColumn="0" w:noHBand="0" w:noVBand="1"/>
      </w:tblPr>
      <w:tblGrid>
        <w:gridCol w:w="600"/>
        <w:gridCol w:w="6151"/>
      </w:tblGrid>
      <w:tr w:rsidR="001A330E">
        <w:trPr>
          <w:trHeight w:val="2285"/>
        </w:trPr>
        <w:tc>
          <w:tcPr>
            <w:tcW w:w="600" w:type="dxa"/>
            <w:tcBorders>
              <w:top w:val="single" w:sz="2" w:space="0" w:color="000000"/>
              <w:left w:val="single" w:sz="2" w:space="0" w:color="000000"/>
              <w:bottom w:val="single" w:sz="2" w:space="0" w:color="000000"/>
              <w:right w:val="nil"/>
            </w:tcBorders>
          </w:tcPr>
          <w:p w:rsidR="001A330E" w:rsidRDefault="00122BA5">
            <w:pPr>
              <w:spacing w:after="0" w:line="259" w:lineRule="auto"/>
              <w:ind w:left="82" w:firstLine="0"/>
              <w:jc w:val="center"/>
            </w:pPr>
            <w:r>
              <w:rPr>
                <w:rFonts w:ascii="Calibri" w:eastAsia="Calibri" w:hAnsi="Calibri" w:cs="Calibri"/>
                <w:sz w:val="26"/>
              </w:rPr>
              <w:t>l.</w:t>
            </w:r>
          </w:p>
          <w:p w:rsidR="001A330E" w:rsidRDefault="00122BA5">
            <w:pPr>
              <w:spacing w:after="276" w:line="259" w:lineRule="auto"/>
              <w:ind w:left="130" w:firstLine="0"/>
              <w:jc w:val="center"/>
            </w:pPr>
            <w:r>
              <w:rPr>
                <w:rFonts w:ascii="Calibri" w:eastAsia="Calibri" w:hAnsi="Calibri" w:cs="Calibri"/>
              </w:rPr>
              <w:t>ll.</w:t>
            </w:r>
          </w:p>
          <w:p w:rsidR="001A330E" w:rsidRDefault="00122BA5">
            <w:pPr>
              <w:spacing w:after="303" w:line="259" w:lineRule="auto"/>
              <w:ind w:left="173" w:firstLine="0"/>
              <w:jc w:val="center"/>
            </w:pPr>
            <w:r>
              <w:rPr>
                <w:rFonts w:ascii="Calibri" w:eastAsia="Calibri" w:hAnsi="Calibri" w:cs="Calibri"/>
                <w:sz w:val="20"/>
              </w:rPr>
              <w:t>Ill.</w:t>
            </w:r>
          </w:p>
          <w:p w:rsidR="001A330E" w:rsidRDefault="00122BA5">
            <w:pPr>
              <w:spacing w:after="0" w:line="259" w:lineRule="auto"/>
              <w:ind w:left="173" w:firstLine="0"/>
              <w:jc w:val="center"/>
            </w:pPr>
            <w:r>
              <w:rPr>
                <w:rFonts w:ascii="Calibri" w:eastAsia="Calibri" w:hAnsi="Calibri" w:cs="Calibri"/>
                <w:sz w:val="18"/>
              </w:rPr>
              <w:t>IV.</w:t>
            </w:r>
          </w:p>
        </w:tc>
        <w:tc>
          <w:tcPr>
            <w:tcW w:w="6150"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5" w:firstLine="0"/>
              <w:jc w:val="left"/>
            </w:pPr>
            <w:r>
              <w:rPr>
                <w:rFonts w:ascii="Calibri" w:eastAsia="Calibri" w:hAnsi="Calibri" w:cs="Calibri"/>
                <w:sz w:val="18"/>
              </w:rPr>
              <w:t>Iteration content</w:t>
            </w:r>
          </w:p>
          <w:p w:rsidR="001A330E" w:rsidRDefault="00122BA5">
            <w:pPr>
              <w:spacing w:after="0" w:line="259" w:lineRule="auto"/>
              <w:ind w:left="5" w:firstLine="0"/>
              <w:jc w:val="left"/>
            </w:pPr>
            <w:r>
              <w:rPr>
                <w:rFonts w:ascii="Calibri" w:eastAsia="Calibri" w:hAnsi="Calibri" w:cs="Calibri"/>
                <w:sz w:val="20"/>
              </w:rPr>
              <w:t>Measurable objectives</w:t>
            </w:r>
          </w:p>
          <w:p w:rsidR="001A330E" w:rsidRDefault="00122BA5">
            <w:pPr>
              <w:numPr>
                <w:ilvl w:val="0"/>
                <w:numId w:val="208"/>
              </w:numPr>
              <w:spacing w:after="0" w:line="259" w:lineRule="auto"/>
              <w:ind w:hanging="327"/>
              <w:jc w:val="left"/>
            </w:pPr>
            <w:r>
              <w:rPr>
                <w:rFonts w:ascii="Calibri" w:eastAsia="Calibri" w:hAnsi="Calibri" w:cs="Calibri"/>
                <w:sz w:val="18"/>
              </w:rPr>
              <w:t>Evaluation criteria</w:t>
            </w:r>
          </w:p>
          <w:p w:rsidR="001A330E" w:rsidRDefault="00122BA5">
            <w:pPr>
              <w:numPr>
                <w:ilvl w:val="0"/>
                <w:numId w:val="208"/>
              </w:numPr>
              <w:spacing w:after="0" w:line="259" w:lineRule="auto"/>
              <w:ind w:hanging="327"/>
              <w:jc w:val="left"/>
            </w:pPr>
            <w:r>
              <w:rPr>
                <w:rFonts w:ascii="Calibri" w:eastAsia="Calibri" w:hAnsi="Calibri" w:cs="Calibri"/>
                <w:sz w:val="18"/>
              </w:rPr>
              <w:t>Followthrough approach</w:t>
            </w:r>
          </w:p>
          <w:p w:rsidR="001A330E" w:rsidRDefault="00122BA5">
            <w:pPr>
              <w:spacing w:after="0" w:line="259" w:lineRule="auto"/>
              <w:ind w:left="10" w:firstLine="0"/>
              <w:jc w:val="left"/>
            </w:pPr>
            <w:r>
              <w:rPr>
                <w:rFonts w:ascii="Calibri" w:eastAsia="Calibri" w:hAnsi="Calibri" w:cs="Calibri"/>
                <w:sz w:val="20"/>
              </w:rPr>
              <w:t>Demonstration plan</w:t>
            </w:r>
          </w:p>
          <w:p w:rsidR="001A330E" w:rsidRDefault="00122BA5">
            <w:pPr>
              <w:spacing w:after="0" w:line="216" w:lineRule="auto"/>
              <w:ind w:left="10" w:right="4071" w:hanging="10"/>
              <w:jc w:val="left"/>
            </w:pPr>
            <w:r>
              <w:rPr>
                <w:rFonts w:ascii="Calibri" w:eastAsia="Calibri" w:hAnsi="Calibri" w:cs="Calibri"/>
                <w:sz w:val="18"/>
              </w:rPr>
              <w:t>A. Schedule of activities B. Team responsibilities</w:t>
            </w:r>
          </w:p>
          <w:p w:rsidR="001A330E" w:rsidRDefault="00122BA5">
            <w:pPr>
              <w:spacing w:after="0" w:line="259" w:lineRule="auto"/>
              <w:ind w:left="5" w:firstLine="0"/>
              <w:jc w:val="left"/>
            </w:pPr>
            <w:r>
              <w:rPr>
                <w:rFonts w:ascii="Calibri" w:eastAsia="Calibri" w:hAnsi="Calibri" w:cs="Calibri"/>
                <w:sz w:val="20"/>
              </w:rPr>
              <w:t>Operational scenarios (use cases demonstrated)</w:t>
            </w:r>
          </w:p>
          <w:p w:rsidR="001A330E" w:rsidRDefault="00122BA5">
            <w:pPr>
              <w:numPr>
                <w:ilvl w:val="0"/>
                <w:numId w:val="209"/>
              </w:numPr>
              <w:spacing w:after="0" w:line="259" w:lineRule="auto"/>
              <w:ind w:left="333" w:hanging="331"/>
              <w:jc w:val="left"/>
            </w:pPr>
            <w:r>
              <w:rPr>
                <w:rFonts w:ascii="Calibri" w:eastAsia="Calibri" w:hAnsi="Calibri" w:cs="Calibri"/>
                <w:sz w:val="18"/>
              </w:rPr>
              <w:t>Demonstration procedures</w:t>
            </w:r>
          </w:p>
          <w:p w:rsidR="001A330E" w:rsidRDefault="00122BA5">
            <w:pPr>
              <w:numPr>
                <w:ilvl w:val="0"/>
                <w:numId w:val="209"/>
              </w:numPr>
              <w:spacing w:after="0" w:line="259" w:lineRule="auto"/>
              <w:ind w:left="333" w:hanging="331"/>
              <w:jc w:val="left"/>
            </w:pPr>
            <w:r>
              <w:rPr>
                <w:rFonts w:ascii="Calibri" w:eastAsia="Calibri" w:hAnsi="Calibri" w:cs="Calibri"/>
                <w:sz w:val="18"/>
              </w:rPr>
              <w:lastRenderedPageBreak/>
              <w:t>Traceability to vision and business case</w:t>
            </w:r>
          </w:p>
        </w:tc>
      </w:tr>
    </w:tbl>
    <w:p w:rsidR="001A330E" w:rsidRDefault="00122BA5">
      <w:pPr>
        <w:spacing w:after="3" w:line="260" w:lineRule="auto"/>
        <w:ind w:left="456" w:right="5" w:hanging="5"/>
      </w:pPr>
      <w:r>
        <w:rPr>
          <w:sz w:val="20"/>
        </w:rPr>
        <w:lastRenderedPageBreak/>
        <w:t>FIGURE 6-5. Typical release specification outline</w:t>
      </w:r>
    </w:p>
    <w:p w:rsidR="001A330E" w:rsidRDefault="00122BA5">
      <w:pPr>
        <w:spacing w:after="0"/>
        <w:ind w:left="14" w:right="10"/>
      </w:pPr>
      <w:r>
        <w:t>thresholds). These management-oriented requirements may be represented by use cases, use case realizations, annotations on use cases, or structured text representations.</w:t>
      </w:r>
    </w:p>
    <w:p w:rsidR="001A330E" w:rsidRDefault="00122BA5">
      <w:pPr>
        <w:spacing w:after="273"/>
        <w:ind w:left="14" w:right="10" w:firstLine="480"/>
      </w:pPr>
      <w:r>
        <w:t>The system requirements (user/buyer concerns) are captured in the vision statement. Lo</w:t>
      </w:r>
      <w:r>
        <w:t>wer levels of requirements are driven by the process (organized by iteration rather than by lower level component) in the form of evaluation criteria (typically captured by a set of use cases and other textually represented objectives). Thus, the lower lev</w:t>
      </w:r>
      <w:r>
        <w:t>el requirements can evolve as summarized in the following conceptual example for a relatively large project:</w:t>
      </w:r>
    </w:p>
    <w:p w:rsidR="001A330E" w:rsidRDefault="00122BA5">
      <w:pPr>
        <w:numPr>
          <w:ilvl w:val="0"/>
          <w:numId w:val="47"/>
        </w:numPr>
        <w:ind w:right="492" w:hanging="274"/>
      </w:pPr>
      <w:r>
        <w:t>Inception iterations. Typically, 10 to 20 evaluation criteria capture the driving issues associated with the critical use cases that have an impact</w:t>
      </w:r>
      <w:r>
        <w:t xml:space="preserve"> on architecture alternatives and the overall business case.</w:t>
      </w:r>
    </w:p>
    <w:p w:rsidR="001A330E" w:rsidRDefault="00122BA5">
      <w:pPr>
        <w:numPr>
          <w:ilvl w:val="0"/>
          <w:numId w:val="47"/>
        </w:numPr>
        <w:ind w:right="492" w:hanging="274"/>
      </w:pPr>
      <w:r>
        <w:t>Elaboration iterations. These evaluation criteria (perhaps 50 or so), when demonstrated against the candidate architecture, verify that the critical use cases and critical requirements of the vis</w:t>
      </w:r>
      <w:r>
        <w:t>ion statement can be met with low risk.</w:t>
      </w:r>
    </w:p>
    <w:p w:rsidR="001A330E" w:rsidRDefault="00122BA5">
      <w:pPr>
        <w:numPr>
          <w:ilvl w:val="0"/>
          <w:numId w:val="47"/>
        </w:numPr>
        <w:ind w:right="492" w:hanging="274"/>
      </w:pPr>
      <w:r>
        <w:rPr>
          <w:noProof/>
        </w:rPr>
        <mc:AlternateContent>
          <mc:Choice Requires="wpg">
            <w:drawing>
              <wp:anchor distT="0" distB="0" distL="114300" distR="114300" simplePos="0" relativeHeight="251854848" behindDoc="0" locked="0" layoutInCell="1" allowOverlap="1">
                <wp:simplePos x="0" y="0"/>
                <wp:positionH relativeFrom="page">
                  <wp:posOffset>524443</wp:posOffset>
                </wp:positionH>
                <wp:positionV relativeFrom="page">
                  <wp:posOffset>399339</wp:posOffset>
                </wp:positionV>
                <wp:extent cx="4899886" cy="6097"/>
                <wp:effectExtent l="0" t="0" r="0" b="0"/>
                <wp:wrapTopAndBottom/>
                <wp:docPr id="1858086" name="Group 1858086"/>
                <wp:cNvGraphicFramePr/>
                <a:graphic xmlns:a="http://schemas.openxmlformats.org/drawingml/2006/main">
                  <a:graphicData uri="http://schemas.microsoft.com/office/word/2010/wordprocessingGroup">
                    <wpg:wgp>
                      <wpg:cNvGrpSpPr/>
                      <wpg:grpSpPr>
                        <a:xfrm>
                          <a:off x="0" y="0"/>
                          <a:ext cx="4899886" cy="6097"/>
                          <a:chOff x="0" y="0"/>
                          <a:chExt cx="4899886" cy="6097"/>
                        </a:xfrm>
                      </wpg:grpSpPr>
                      <wps:wsp>
                        <wps:cNvPr id="1858085" name="Shape 1858085"/>
                        <wps:cNvSpPr/>
                        <wps:spPr>
                          <a:xfrm>
                            <a:off x="0" y="0"/>
                            <a:ext cx="4899886" cy="6097"/>
                          </a:xfrm>
                          <a:custGeom>
                            <a:avLst/>
                            <a:gdLst/>
                            <a:ahLst/>
                            <a:cxnLst/>
                            <a:rect l="0" t="0" r="0" b="0"/>
                            <a:pathLst>
                              <a:path w="4899886" h="6097">
                                <a:moveTo>
                                  <a:pt x="0" y="3048"/>
                                </a:moveTo>
                                <a:lnTo>
                                  <a:pt x="489988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86" style="width:385.818pt;height:0.480059pt;position:absolute;mso-position-horizontal-relative:page;mso-position-horizontal:absolute;margin-left:41.2947pt;mso-position-vertical-relative:page;margin-top:31.444pt;" coordsize="48998,60">
                <v:shape id="Shape 1858085" style="position:absolute;width:48998;height:60;left:0;top:0;" coordsize="4899886,6097" path="m0,3048l4899886,3048">
                  <v:stroke weight="0.480059pt" endcap="flat" joinstyle="miter" miterlimit="1" on="true" color="#000000"/>
                  <v:fill on="false" color="#000000"/>
                </v:shape>
                <w10:wrap type="topAndBottom"/>
              </v:group>
            </w:pict>
          </mc:Fallback>
        </mc:AlternateContent>
      </w:r>
      <w:r>
        <w:t>Construction iterations. These evaluation criteria (perhaps hundreds) associated with a meaningful set of use cases, when passed, constitute useful subsets of the product that can be transitioned to formal test or t</w:t>
      </w:r>
      <w:r>
        <w:t>o alpha or beta releases.</w:t>
      </w:r>
    </w:p>
    <w:p w:rsidR="001A330E" w:rsidRDefault="00122BA5">
      <w:pPr>
        <w:numPr>
          <w:ilvl w:val="0"/>
          <w:numId w:val="47"/>
        </w:numPr>
        <w:spacing w:after="249"/>
        <w:ind w:right="492" w:hanging="274"/>
      </w:pPr>
      <w:r>
        <w:t>Transition iterations. This complete set of use cases and associated evaluation criteria (perhaps thousands) constitutes the acceptance test criteria associated with deploying a version into operation.</w:t>
      </w:r>
    </w:p>
    <w:p w:rsidR="001A330E" w:rsidRDefault="00122BA5">
      <w:pPr>
        <w:spacing w:after="247"/>
        <w:ind w:left="14" w:right="10" w:firstLine="485"/>
      </w:pPr>
      <w:r>
        <w:t>This process is naturally ev</w:t>
      </w:r>
      <w:r>
        <w:t>olutionary and is loosely coupled to the actual design and architecture that evolves. In the end, 100% traceability becomes important, but intermediate activities and milestones are far less concerned with consistency and completeness than they were when t</w:t>
      </w:r>
      <w:r>
        <w:t>he conventional approach to software development was used. Each iteration's evaluation criteria are discarded once the milestone is completed; they are transient artifacts. A better version is created at each stage, so there is much conservation of content</w:t>
      </w:r>
      <w:r>
        <w:t xml:space="preserve"> and lessons learned in each successive set of evaluation criteria. Release specification artifacts and their inherent evaluation criteria are more concerned early on with ensuring that the highest risk issues are resolved.</w:t>
      </w:r>
    </w:p>
    <w:p w:rsidR="001A330E" w:rsidRDefault="00122BA5">
      <w:pPr>
        <w:ind w:left="14" w:right="10"/>
      </w:pPr>
      <w:r>
        <w:lastRenderedPageBreak/>
        <w:t>Software Development Plan</w:t>
      </w:r>
    </w:p>
    <w:p w:rsidR="001A330E" w:rsidRDefault="00122BA5">
      <w:pPr>
        <w:ind w:left="14" w:right="10"/>
      </w:pPr>
      <w:r>
        <w:t>The so</w:t>
      </w:r>
      <w:r>
        <w:t xml:space="preserve">ftware development plan (SDP) elaborates the process framework into a fully detailed plan. It is the defining document for the project's process. It must comply with the contract (if any), comply with organization standards (if any), evolve along with the </w:t>
      </w:r>
      <w:r>
        <w:t xml:space="preserve">design and requirements, and be used consistently across all subordinate </w:t>
      </w:r>
      <w:r>
        <w:rPr>
          <w:noProof/>
        </w:rPr>
        <w:drawing>
          <wp:inline distT="0" distB="0" distL="0" distR="0">
            <wp:extent cx="6098" cy="6097"/>
            <wp:effectExtent l="0" t="0" r="0" b="0"/>
            <wp:docPr id="295531" name="Picture 295531"/>
            <wp:cNvGraphicFramePr/>
            <a:graphic xmlns:a="http://schemas.openxmlformats.org/drawingml/2006/main">
              <a:graphicData uri="http://schemas.openxmlformats.org/drawingml/2006/picture">
                <pic:pic xmlns:pic="http://schemas.openxmlformats.org/drawingml/2006/picture">
                  <pic:nvPicPr>
                    <pic:cNvPr id="295531" name="Picture 295531"/>
                    <pic:cNvPicPr/>
                  </pic:nvPicPr>
                  <pic:blipFill>
                    <a:blip r:embed="rId4003"/>
                    <a:stretch>
                      <a:fillRect/>
                    </a:stretch>
                  </pic:blipFill>
                  <pic:spPr>
                    <a:xfrm>
                      <a:off x="0" y="0"/>
                      <a:ext cx="6098" cy="6097"/>
                    </a:xfrm>
                    <a:prstGeom prst="rect">
                      <a:avLst/>
                    </a:prstGeom>
                  </pic:spPr>
                </pic:pic>
              </a:graphicData>
            </a:graphic>
          </wp:inline>
        </w:drawing>
      </w:r>
      <w:r>
        <w:t>organizations doing software development. Two indications of a useful SDP are peri-</w:t>
      </w:r>
    </w:p>
    <w:tbl>
      <w:tblPr>
        <w:tblStyle w:val="TableGrid"/>
        <w:tblW w:w="6915" w:type="dxa"/>
        <w:tblInd w:w="288" w:type="dxa"/>
        <w:tblCellMar>
          <w:top w:w="0" w:type="dxa"/>
          <w:left w:w="0" w:type="dxa"/>
          <w:bottom w:w="0" w:type="dxa"/>
          <w:right w:w="0" w:type="dxa"/>
        </w:tblCellMar>
        <w:tblLook w:val="04A0" w:firstRow="1" w:lastRow="0" w:firstColumn="1" w:lastColumn="0" w:noHBand="0" w:noVBand="1"/>
      </w:tblPr>
      <w:tblGrid>
        <w:gridCol w:w="19"/>
        <w:gridCol w:w="7458"/>
      </w:tblGrid>
      <w:tr w:rsidR="001A330E">
        <w:trPr>
          <w:trHeight w:val="5499"/>
        </w:trPr>
        <w:tc>
          <w:tcPr>
            <w:tcW w:w="86" w:type="dxa"/>
            <w:tcBorders>
              <w:top w:val="nil"/>
              <w:left w:val="nil"/>
              <w:bottom w:val="nil"/>
              <w:right w:val="nil"/>
            </w:tcBorders>
            <w:vAlign w:val="bottom"/>
          </w:tcPr>
          <w:p w:rsidR="001A330E" w:rsidRDefault="00122BA5">
            <w:pPr>
              <w:spacing w:after="0" w:line="259" w:lineRule="auto"/>
              <w:ind w:firstLine="0"/>
              <w:jc w:val="left"/>
            </w:pPr>
            <w:r>
              <w:rPr>
                <w:noProof/>
              </w:rPr>
              <w:drawing>
                <wp:inline distT="0" distB="0" distL="0" distR="0">
                  <wp:extent cx="12196" cy="33528"/>
                  <wp:effectExtent l="0" t="0" r="0" b="0"/>
                  <wp:docPr id="298001" name="Picture 298001"/>
                  <wp:cNvGraphicFramePr/>
                  <a:graphic xmlns:a="http://schemas.openxmlformats.org/drawingml/2006/main">
                    <a:graphicData uri="http://schemas.openxmlformats.org/drawingml/2006/picture">
                      <pic:pic xmlns:pic="http://schemas.openxmlformats.org/drawingml/2006/picture">
                        <pic:nvPicPr>
                          <pic:cNvPr id="298001" name="Picture 298001"/>
                          <pic:cNvPicPr/>
                        </pic:nvPicPr>
                        <pic:blipFill>
                          <a:blip r:embed="rId4075"/>
                          <a:stretch>
                            <a:fillRect/>
                          </a:stretch>
                        </pic:blipFill>
                        <pic:spPr>
                          <a:xfrm>
                            <a:off x="0" y="0"/>
                            <a:ext cx="12196" cy="33528"/>
                          </a:xfrm>
                          <a:prstGeom prst="rect">
                            <a:avLst/>
                          </a:prstGeom>
                        </pic:spPr>
                      </pic:pic>
                    </a:graphicData>
                  </a:graphic>
                </wp:inline>
              </w:drawing>
            </w:r>
          </w:p>
        </w:tc>
        <w:tc>
          <w:tcPr>
            <w:tcW w:w="6828" w:type="dxa"/>
            <w:tcBorders>
              <w:top w:val="nil"/>
              <w:left w:val="nil"/>
              <w:bottom w:val="nil"/>
              <w:right w:val="nil"/>
            </w:tcBorders>
          </w:tcPr>
          <w:p w:rsidR="001A330E" w:rsidRDefault="001A330E">
            <w:pPr>
              <w:spacing w:after="0" w:line="259" w:lineRule="auto"/>
              <w:ind w:left="-629" w:right="7457" w:firstLine="0"/>
              <w:jc w:val="left"/>
            </w:pPr>
          </w:p>
          <w:tbl>
            <w:tblPr>
              <w:tblStyle w:val="TableGrid"/>
              <w:tblW w:w="6761" w:type="dxa"/>
              <w:tblInd w:w="67" w:type="dxa"/>
              <w:tblCellMar>
                <w:top w:w="224" w:type="dxa"/>
                <w:left w:w="0" w:type="dxa"/>
                <w:bottom w:w="0" w:type="dxa"/>
                <w:right w:w="178" w:type="dxa"/>
              </w:tblCellMar>
              <w:tblLook w:val="04A0" w:firstRow="1" w:lastRow="0" w:firstColumn="1" w:lastColumn="0" w:noHBand="0" w:noVBand="1"/>
            </w:tblPr>
            <w:tblGrid>
              <w:gridCol w:w="638"/>
              <w:gridCol w:w="6123"/>
            </w:tblGrid>
            <w:tr w:rsidR="001A330E">
              <w:trPr>
                <w:trHeight w:val="5499"/>
              </w:trPr>
              <w:tc>
                <w:tcPr>
                  <w:tcW w:w="605" w:type="dxa"/>
                  <w:tcBorders>
                    <w:top w:val="single" w:sz="2" w:space="0" w:color="000000"/>
                    <w:left w:val="single" w:sz="2" w:space="0" w:color="000000"/>
                    <w:bottom w:val="single" w:sz="2" w:space="0" w:color="000000"/>
                    <w:right w:val="nil"/>
                  </w:tcBorders>
                </w:tcPr>
                <w:p w:rsidR="001A330E" w:rsidRDefault="00122BA5">
                  <w:pPr>
                    <w:spacing w:after="1222" w:line="259" w:lineRule="auto"/>
                    <w:ind w:left="187" w:firstLine="0"/>
                    <w:jc w:val="center"/>
                  </w:pPr>
                  <w:r>
                    <w:rPr>
                      <w:rFonts w:ascii="Calibri" w:eastAsia="Calibri" w:hAnsi="Calibri" w:cs="Calibri"/>
                    </w:rPr>
                    <w:t>ll.</w:t>
                  </w:r>
                </w:p>
                <w:p w:rsidR="001A330E" w:rsidRDefault="00122BA5">
                  <w:pPr>
                    <w:spacing w:after="495" w:line="259" w:lineRule="auto"/>
                    <w:ind w:left="230" w:firstLine="0"/>
                    <w:jc w:val="center"/>
                  </w:pPr>
                  <w:r>
                    <w:rPr>
                      <w:rFonts w:ascii="Calibri" w:eastAsia="Calibri" w:hAnsi="Calibri" w:cs="Calibri"/>
                      <w:sz w:val="20"/>
                    </w:rPr>
                    <w:t>Ill.</w:t>
                  </w:r>
                </w:p>
                <w:p w:rsidR="001A330E" w:rsidRDefault="00122BA5">
                  <w:pPr>
                    <w:spacing w:after="521" w:line="259" w:lineRule="auto"/>
                    <w:ind w:left="230" w:firstLine="0"/>
                    <w:jc w:val="center"/>
                  </w:pPr>
                  <w:r>
                    <w:rPr>
                      <w:rFonts w:ascii="Calibri" w:eastAsia="Calibri" w:hAnsi="Calibri" w:cs="Calibri"/>
                      <w:sz w:val="18"/>
                    </w:rPr>
                    <w:t>IV.</w:t>
                  </w:r>
                </w:p>
                <w:p w:rsidR="001A330E" w:rsidRDefault="00122BA5">
                  <w:pPr>
                    <w:spacing w:after="751" w:line="259" w:lineRule="auto"/>
                    <w:ind w:left="182" w:firstLine="0"/>
                    <w:jc w:val="center"/>
                  </w:pPr>
                  <w:r>
                    <w:rPr>
                      <w:rFonts w:ascii="Calibri" w:eastAsia="Calibri" w:hAnsi="Calibri" w:cs="Calibri"/>
                      <w:sz w:val="14"/>
                    </w:rPr>
                    <w:t>V.</w:t>
                  </w:r>
                </w:p>
                <w:p w:rsidR="001A330E" w:rsidRDefault="00122BA5">
                  <w:pPr>
                    <w:spacing w:after="0" w:line="259" w:lineRule="auto"/>
                    <w:ind w:left="245" w:firstLine="0"/>
                    <w:jc w:val="center"/>
                  </w:pPr>
                  <w:r>
                    <w:rPr>
                      <w:rFonts w:ascii="Calibri" w:eastAsia="Calibri" w:hAnsi="Calibri" w:cs="Calibri"/>
                      <w:sz w:val="20"/>
                    </w:rPr>
                    <w:t>VI.</w:t>
                  </w:r>
                </w:p>
              </w:tc>
              <w:tc>
                <w:tcPr>
                  <w:tcW w:w="6156"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10" w:firstLine="0"/>
                    <w:jc w:val="left"/>
                  </w:pPr>
                  <w:r>
                    <w:rPr>
                      <w:rFonts w:ascii="Calibri" w:eastAsia="Calibri" w:hAnsi="Calibri" w:cs="Calibri"/>
                      <w:sz w:val="20"/>
                    </w:rPr>
                    <w:t>Context (scope, objectives)</w:t>
                  </w:r>
                </w:p>
                <w:p w:rsidR="001A330E" w:rsidRDefault="00122BA5">
                  <w:pPr>
                    <w:spacing w:after="0" w:line="259" w:lineRule="auto"/>
                    <w:ind w:left="5" w:firstLine="0"/>
                    <w:jc w:val="left"/>
                  </w:pPr>
                  <w:r>
                    <w:rPr>
                      <w:rFonts w:ascii="Calibri" w:eastAsia="Calibri" w:hAnsi="Calibri" w:cs="Calibri"/>
                      <w:sz w:val="20"/>
                    </w:rPr>
                    <w:t>Software development process</w:t>
                  </w:r>
                </w:p>
                <w:p w:rsidR="001A330E" w:rsidRDefault="00122BA5">
                  <w:pPr>
                    <w:numPr>
                      <w:ilvl w:val="0"/>
                      <w:numId w:val="232"/>
                    </w:numPr>
                    <w:spacing w:after="0" w:line="259" w:lineRule="auto"/>
                    <w:ind w:right="1515" w:firstLine="0"/>
                    <w:jc w:val="left"/>
                  </w:pPr>
                  <w:r>
                    <w:rPr>
                      <w:rFonts w:ascii="Calibri" w:eastAsia="Calibri" w:hAnsi="Calibri" w:cs="Calibri"/>
                      <w:sz w:val="18"/>
                    </w:rPr>
                    <w:t>Project primitives</w:t>
                  </w:r>
                </w:p>
                <w:p w:rsidR="001A330E" w:rsidRDefault="00122BA5">
                  <w:pPr>
                    <w:numPr>
                      <w:ilvl w:val="1"/>
                      <w:numId w:val="232"/>
                    </w:numPr>
                    <w:spacing w:after="0" w:line="259" w:lineRule="auto"/>
                    <w:ind w:hanging="298"/>
                    <w:jc w:val="left"/>
                  </w:pPr>
                  <w:r>
                    <w:rPr>
                      <w:rFonts w:ascii="Calibri" w:eastAsia="Calibri" w:hAnsi="Calibri" w:cs="Calibri"/>
                      <w:sz w:val="18"/>
                    </w:rPr>
                    <w:t>Life-cycle phases</w:t>
                  </w:r>
                </w:p>
                <w:p w:rsidR="001A330E" w:rsidRDefault="00122BA5">
                  <w:pPr>
                    <w:numPr>
                      <w:ilvl w:val="1"/>
                      <w:numId w:val="232"/>
                    </w:numPr>
                    <w:spacing w:after="0" w:line="259" w:lineRule="auto"/>
                    <w:ind w:hanging="298"/>
                    <w:jc w:val="left"/>
                  </w:pPr>
                  <w:r>
                    <w:rPr>
                      <w:rFonts w:ascii="Calibri" w:eastAsia="Calibri" w:hAnsi="Calibri" w:cs="Calibri"/>
                      <w:sz w:val="18"/>
                    </w:rPr>
                    <w:t>Artifacts</w:t>
                  </w:r>
                </w:p>
                <w:p w:rsidR="001A330E" w:rsidRDefault="00122BA5">
                  <w:pPr>
                    <w:numPr>
                      <w:ilvl w:val="1"/>
                      <w:numId w:val="232"/>
                    </w:numPr>
                    <w:spacing w:after="0" w:line="259" w:lineRule="auto"/>
                    <w:ind w:hanging="298"/>
                    <w:jc w:val="left"/>
                  </w:pPr>
                  <w:r>
                    <w:rPr>
                      <w:rFonts w:ascii="Calibri" w:eastAsia="Calibri" w:hAnsi="Calibri" w:cs="Calibri"/>
                      <w:sz w:val="18"/>
                    </w:rPr>
                    <w:t>Workflows</w:t>
                  </w:r>
                </w:p>
                <w:p w:rsidR="001A330E" w:rsidRDefault="00122BA5">
                  <w:pPr>
                    <w:numPr>
                      <w:ilvl w:val="1"/>
                      <w:numId w:val="232"/>
                    </w:numPr>
                    <w:spacing w:after="0" w:line="259" w:lineRule="auto"/>
                    <w:ind w:hanging="298"/>
                    <w:jc w:val="left"/>
                  </w:pPr>
                  <w:r>
                    <w:rPr>
                      <w:rFonts w:ascii="Calibri" w:eastAsia="Calibri" w:hAnsi="Calibri" w:cs="Calibri"/>
                      <w:sz w:val="18"/>
                    </w:rPr>
                    <w:t>Checkpoints</w:t>
                  </w:r>
                </w:p>
                <w:p w:rsidR="001A330E" w:rsidRDefault="00122BA5">
                  <w:pPr>
                    <w:numPr>
                      <w:ilvl w:val="0"/>
                      <w:numId w:val="232"/>
                    </w:numPr>
                    <w:spacing w:after="0" w:line="216" w:lineRule="auto"/>
                    <w:ind w:right="1515" w:firstLine="0"/>
                    <w:jc w:val="left"/>
                  </w:pPr>
                  <w:r>
                    <w:rPr>
                      <w:rFonts w:ascii="Calibri" w:eastAsia="Calibri" w:hAnsi="Calibri" w:cs="Calibri"/>
                      <w:sz w:val="18"/>
                    </w:rPr>
                    <w:t>Major milestone scope and content C. Process improvement procedures</w:t>
                  </w:r>
                </w:p>
                <w:p w:rsidR="001A330E" w:rsidRDefault="00122BA5">
                  <w:pPr>
                    <w:spacing w:after="0" w:line="259" w:lineRule="auto"/>
                    <w:ind w:left="5" w:firstLine="0"/>
                    <w:jc w:val="left"/>
                  </w:pPr>
                  <w:r>
                    <w:rPr>
                      <w:rFonts w:ascii="Calibri" w:eastAsia="Calibri" w:hAnsi="Calibri" w:cs="Calibri"/>
                      <w:sz w:val="18"/>
                    </w:rPr>
                    <w:t>Software engineering environment</w:t>
                  </w:r>
                </w:p>
                <w:p w:rsidR="001A330E" w:rsidRDefault="00122BA5">
                  <w:pPr>
                    <w:numPr>
                      <w:ilvl w:val="0"/>
                      <w:numId w:val="233"/>
                    </w:numPr>
                    <w:spacing w:after="0" w:line="259" w:lineRule="auto"/>
                    <w:ind w:right="34" w:hanging="322"/>
                    <w:jc w:val="left"/>
                  </w:pPr>
                  <w:r>
                    <w:rPr>
                      <w:rFonts w:ascii="Calibri" w:eastAsia="Calibri" w:hAnsi="Calibri" w:cs="Calibri"/>
                      <w:sz w:val="18"/>
                    </w:rPr>
                    <w:t>Process automation (hardware and software resource configuration)</w:t>
                  </w:r>
                </w:p>
                <w:p w:rsidR="001A330E" w:rsidRDefault="00122BA5">
                  <w:pPr>
                    <w:numPr>
                      <w:ilvl w:val="0"/>
                      <w:numId w:val="233"/>
                    </w:numPr>
                    <w:spacing w:after="0" w:line="271" w:lineRule="auto"/>
                    <w:ind w:right="34" w:hanging="322"/>
                    <w:jc w:val="left"/>
                  </w:pPr>
                  <w:r>
                    <w:rPr>
                      <w:rFonts w:ascii="Calibri" w:eastAsia="Calibri" w:hAnsi="Calibri" w:cs="Calibri"/>
                      <w:sz w:val="18"/>
                    </w:rPr>
                    <w:t>Resource allocation procedures (sharing across organizations, security access)</w:t>
                  </w:r>
                </w:p>
                <w:p w:rsidR="001A330E" w:rsidRDefault="00122BA5">
                  <w:pPr>
                    <w:spacing w:after="0" w:line="259" w:lineRule="auto"/>
                    <w:ind w:left="5" w:firstLine="0"/>
                    <w:jc w:val="left"/>
                  </w:pPr>
                  <w:r>
                    <w:rPr>
                      <w:rFonts w:ascii="Calibri" w:eastAsia="Calibri" w:hAnsi="Calibri" w:cs="Calibri"/>
                      <w:sz w:val="18"/>
                    </w:rPr>
                    <w:t>Software change management</w:t>
                  </w:r>
                </w:p>
                <w:p w:rsidR="001A330E" w:rsidRDefault="00122BA5">
                  <w:pPr>
                    <w:numPr>
                      <w:ilvl w:val="0"/>
                      <w:numId w:val="234"/>
                    </w:numPr>
                    <w:spacing w:after="0" w:line="259" w:lineRule="auto"/>
                    <w:ind w:right="980" w:firstLine="10"/>
                    <w:jc w:val="left"/>
                  </w:pPr>
                  <w:r>
                    <w:rPr>
                      <w:rFonts w:ascii="Calibri" w:eastAsia="Calibri" w:hAnsi="Calibri" w:cs="Calibri"/>
                      <w:sz w:val="18"/>
                    </w:rPr>
                    <w:t>Configuration control board plan and procedures</w:t>
                  </w:r>
                </w:p>
                <w:p w:rsidR="001A330E" w:rsidRDefault="00122BA5">
                  <w:pPr>
                    <w:numPr>
                      <w:ilvl w:val="0"/>
                      <w:numId w:val="234"/>
                    </w:numPr>
                    <w:spacing w:after="0" w:line="216" w:lineRule="auto"/>
                    <w:ind w:right="980" w:firstLine="10"/>
                    <w:jc w:val="left"/>
                  </w:pPr>
                  <w:r>
                    <w:rPr>
                      <w:rFonts w:ascii="Calibri" w:eastAsia="Calibri" w:hAnsi="Calibri" w:cs="Calibri"/>
                      <w:sz w:val="18"/>
                    </w:rPr>
                    <w:t>Software change order definitions and procedures C. Configuration baseline definitions and procedures</w:t>
                  </w:r>
                </w:p>
                <w:p w:rsidR="001A330E" w:rsidRDefault="00122BA5">
                  <w:pPr>
                    <w:spacing w:after="0" w:line="259" w:lineRule="auto"/>
                    <w:ind w:left="5" w:firstLine="0"/>
                    <w:jc w:val="left"/>
                  </w:pPr>
                  <w:r>
                    <w:rPr>
                      <w:rFonts w:ascii="Calibri" w:eastAsia="Calibri" w:hAnsi="Calibri" w:cs="Calibri"/>
                      <w:sz w:val="20"/>
                    </w:rPr>
                    <w:t>Software assessment</w:t>
                  </w:r>
                </w:p>
                <w:p w:rsidR="001A330E" w:rsidRDefault="00122BA5">
                  <w:pPr>
                    <w:numPr>
                      <w:ilvl w:val="0"/>
                      <w:numId w:val="235"/>
                    </w:numPr>
                    <w:spacing w:after="0" w:line="259" w:lineRule="auto"/>
                    <w:ind w:hanging="322"/>
                    <w:jc w:val="left"/>
                  </w:pPr>
                  <w:r>
                    <w:rPr>
                      <w:rFonts w:ascii="Calibri" w:eastAsia="Calibri" w:hAnsi="Calibri" w:cs="Calibri"/>
                      <w:sz w:val="18"/>
                    </w:rPr>
                    <w:t>Metrics collection and reporting procedures</w:t>
                  </w:r>
                </w:p>
                <w:p w:rsidR="001A330E" w:rsidRDefault="00122BA5">
                  <w:pPr>
                    <w:numPr>
                      <w:ilvl w:val="0"/>
                      <w:numId w:val="235"/>
                    </w:numPr>
                    <w:spacing w:after="0" w:line="259" w:lineRule="auto"/>
                    <w:ind w:hanging="322"/>
                    <w:jc w:val="left"/>
                  </w:pPr>
                  <w:r>
                    <w:rPr>
                      <w:rFonts w:ascii="Calibri" w:eastAsia="Calibri" w:hAnsi="Calibri" w:cs="Calibri"/>
                      <w:sz w:val="16"/>
                    </w:rPr>
                    <w:t>Risk management procedures (risk identification, tracking, and resolution)</w:t>
                  </w:r>
                </w:p>
                <w:p w:rsidR="001A330E" w:rsidRDefault="00122BA5">
                  <w:pPr>
                    <w:numPr>
                      <w:ilvl w:val="0"/>
                      <w:numId w:val="235"/>
                    </w:numPr>
                    <w:spacing w:after="0" w:line="216" w:lineRule="auto"/>
                    <w:ind w:hanging="322"/>
                    <w:jc w:val="left"/>
                  </w:pPr>
                  <w:r>
                    <w:rPr>
                      <w:rFonts w:ascii="Calibri" w:eastAsia="Calibri" w:hAnsi="Calibri" w:cs="Calibri"/>
                      <w:sz w:val="18"/>
                    </w:rPr>
                    <w:t>Status assessment plan D. Acceptance test plan</w:t>
                  </w:r>
                </w:p>
                <w:p w:rsidR="001A330E" w:rsidRDefault="00122BA5">
                  <w:pPr>
                    <w:spacing w:after="0" w:line="259" w:lineRule="auto"/>
                    <w:ind w:left="5" w:firstLine="0"/>
                    <w:jc w:val="left"/>
                  </w:pPr>
                  <w:r>
                    <w:rPr>
                      <w:rFonts w:ascii="Calibri" w:eastAsia="Calibri" w:hAnsi="Calibri" w:cs="Calibri"/>
                      <w:sz w:val="20"/>
                    </w:rPr>
                    <w:t>Standards and procedures</w:t>
                  </w:r>
                </w:p>
                <w:p w:rsidR="001A330E" w:rsidRDefault="00122BA5">
                  <w:pPr>
                    <w:spacing w:after="0" w:line="259" w:lineRule="auto"/>
                    <w:ind w:firstLine="0"/>
                    <w:jc w:val="left"/>
                  </w:pPr>
                  <w:r>
                    <w:rPr>
                      <w:rFonts w:ascii="Calibri" w:eastAsia="Calibri" w:hAnsi="Calibri" w:cs="Calibri"/>
                      <w:sz w:val="18"/>
                    </w:rPr>
                    <w:t>A. Standards and procedures for technical artifacts</w:t>
                  </w:r>
                </w:p>
                <w:p w:rsidR="001A330E" w:rsidRDefault="00122BA5">
                  <w:pPr>
                    <w:spacing w:after="0" w:line="259" w:lineRule="auto"/>
                    <w:ind w:left="5" w:firstLine="0"/>
                    <w:jc w:val="left"/>
                  </w:pPr>
                  <w:r>
                    <w:rPr>
                      <w:rFonts w:ascii="Calibri" w:eastAsia="Calibri" w:hAnsi="Calibri" w:cs="Calibri"/>
                      <w:sz w:val="20"/>
                    </w:rPr>
                    <w:t>Evolutionary appendixes</w:t>
                  </w:r>
                </w:p>
                <w:p w:rsidR="001A330E" w:rsidRDefault="00122BA5">
                  <w:pPr>
                    <w:numPr>
                      <w:ilvl w:val="0"/>
                      <w:numId w:val="236"/>
                    </w:numPr>
                    <w:spacing w:after="0" w:line="259" w:lineRule="auto"/>
                    <w:ind w:hanging="322"/>
                    <w:jc w:val="left"/>
                  </w:pPr>
                  <w:r>
                    <w:rPr>
                      <w:rFonts w:ascii="Calibri" w:eastAsia="Calibri" w:hAnsi="Calibri" w:cs="Calibri"/>
                      <w:sz w:val="18"/>
                    </w:rPr>
                    <w:t>Minor milestone scope and content</w:t>
                  </w:r>
                </w:p>
                <w:p w:rsidR="001A330E" w:rsidRDefault="00122BA5">
                  <w:pPr>
                    <w:numPr>
                      <w:ilvl w:val="0"/>
                      <w:numId w:val="236"/>
                    </w:numPr>
                    <w:spacing w:after="0" w:line="259" w:lineRule="auto"/>
                    <w:ind w:hanging="322"/>
                    <w:jc w:val="left"/>
                  </w:pPr>
                  <w:r>
                    <w:rPr>
                      <w:rFonts w:ascii="Calibri" w:eastAsia="Calibri" w:hAnsi="Calibri" w:cs="Calibri"/>
                      <w:sz w:val="18"/>
                    </w:rPr>
                    <w:t>Human resources (organization, staffjng plan, training plan)</w:t>
                  </w:r>
                </w:p>
              </w:tc>
            </w:tr>
          </w:tbl>
          <w:p w:rsidR="001A330E" w:rsidRDefault="001A330E">
            <w:pPr>
              <w:spacing w:after="160" w:line="259" w:lineRule="auto"/>
              <w:ind w:firstLine="0"/>
              <w:jc w:val="left"/>
            </w:pPr>
          </w:p>
        </w:tc>
      </w:tr>
    </w:tbl>
    <w:p w:rsidR="001A330E" w:rsidRDefault="00122BA5">
      <w:pPr>
        <w:spacing w:after="283" w:line="265" w:lineRule="auto"/>
        <w:ind w:left="461" w:hanging="10"/>
        <w:jc w:val="left"/>
      </w:pPr>
      <w:r>
        <w:rPr>
          <w:rFonts w:ascii="Calibri" w:eastAsia="Calibri" w:hAnsi="Calibri" w:cs="Calibri"/>
          <w:sz w:val="20"/>
        </w:rPr>
        <w:t>FIGURE 6-6. Typical software development plan outline</w:t>
      </w:r>
    </w:p>
    <w:p w:rsidR="001A330E" w:rsidRDefault="00122BA5">
      <w:pPr>
        <w:spacing w:after="265" w:line="226" w:lineRule="auto"/>
        <w:ind w:left="-1" w:right="4"/>
      </w:pPr>
      <w:r>
        <w:rPr>
          <w:rFonts w:ascii="Calibri" w:eastAsia="Calibri" w:hAnsi="Calibri" w:cs="Calibri"/>
        </w:rPr>
        <w:t>odic updating (it is not stagnant shelfware) and understanding and acceptance by managers and practitioners alike. Figure 6-6 provides a default outline for a software development plan.</w:t>
      </w:r>
    </w:p>
    <w:p w:rsidR="001A330E" w:rsidRDefault="00122BA5">
      <w:pPr>
        <w:spacing w:after="105" w:line="226" w:lineRule="auto"/>
        <w:ind w:left="-1" w:right="4"/>
      </w:pPr>
      <w:r>
        <w:rPr>
          <w:rFonts w:ascii="Calibri" w:eastAsia="Calibri" w:hAnsi="Calibri" w:cs="Calibri"/>
        </w:rPr>
        <w:t>Release Descriptions</w:t>
      </w:r>
    </w:p>
    <w:p w:rsidR="001A330E" w:rsidRDefault="00122BA5">
      <w:pPr>
        <w:spacing w:after="105" w:line="226" w:lineRule="auto"/>
        <w:ind w:left="-1" w:right="4"/>
      </w:pPr>
      <w:r>
        <w:rPr>
          <w:noProof/>
        </w:rPr>
        <w:lastRenderedPageBreak/>
        <mc:AlternateContent>
          <mc:Choice Requires="wpg">
            <w:drawing>
              <wp:anchor distT="0" distB="0" distL="114300" distR="114300" simplePos="0" relativeHeight="251855872" behindDoc="0" locked="0" layoutInCell="1" allowOverlap="1">
                <wp:simplePos x="0" y="0"/>
                <wp:positionH relativeFrom="page">
                  <wp:posOffset>143308</wp:posOffset>
                </wp:positionH>
                <wp:positionV relativeFrom="page">
                  <wp:posOffset>320040</wp:posOffset>
                </wp:positionV>
                <wp:extent cx="4899910" cy="3048"/>
                <wp:effectExtent l="0" t="0" r="0" b="0"/>
                <wp:wrapTopAndBottom/>
                <wp:docPr id="1858088" name="Group 1858088"/>
                <wp:cNvGraphicFramePr/>
                <a:graphic xmlns:a="http://schemas.openxmlformats.org/drawingml/2006/main">
                  <a:graphicData uri="http://schemas.microsoft.com/office/word/2010/wordprocessingGroup">
                    <wpg:wgp>
                      <wpg:cNvGrpSpPr/>
                      <wpg:grpSpPr>
                        <a:xfrm>
                          <a:off x="0" y="0"/>
                          <a:ext cx="4899910" cy="3048"/>
                          <a:chOff x="0" y="0"/>
                          <a:chExt cx="4899910" cy="3048"/>
                        </a:xfrm>
                      </wpg:grpSpPr>
                      <wps:wsp>
                        <wps:cNvPr id="1858087" name="Shape 1858087"/>
                        <wps:cNvSpPr/>
                        <wps:spPr>
                          <a:xfrm>
                            <a:off x="0" y="0"/>
                            <a:ext cx="4899910" cy="3048"/>
                          </a:xfrm>
                          <a:custGeom>
                            <a:avLst/>
                            <a:gdLst/>
                            <a:ahLst/>
                            <a:cxnLst/>
                            <a:rect l="0" t="0" r="0" b="0"/>
                            <a:pathLst>
                              <a:path w="4899910" h="3048">
                                <a:moveTo>
                                  <a:pt x="0" y="1524"/>
                                </a:moveTo>
                                <a:lnTo>
                                  <a:pt x="489991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88" style="width:385.82pt;height:0.24pt;position:absolute;mso-position-horizontal-relative:page;mso-position-horizontal:absolute;margin-left:11.2841pt;mso-position-vertical-relative:page;margin-top:25.2pt;" coordsize="48999,30">
                <v:shape id="Shape 1858087" style="position:absolute;width:48999;height:30;left:0;top:0;" coordsize="4899910,3048" path="m0,1524l4899910,1524">
                  <v:stroke weight="0.24pt" endcap="flat" joinstyle="miter" miterlimit="1" on="true" color="#000000"/>
                  <v:fill on="false" color="#000000"/>
                </v:shape>
                <w10:wrap type="topAndBottom"/>
              </v:group>
            </w:pict>
          </mc:Fallback>
        </mc:AlternateContent>
      </w:r>
      <w:r>
        <w:rPr>
          <w:rFonts w:ascii="Calibri" w:eastAsia="Calibri" w:hAnsi="Calibri" w:cs="Calibri"/>
        </w:rPr>
        <w:t>Release description documents describe the resul</w:t>
      </w:r>
      <w:r>
        <w:rPr>
          <w:rFonts w:ascii="Calibri" w:eastAsia="Calibri" w:hAnsi="Calibri" w:cs="Calibri"/>
        </w:rPr>
        <w:t>ts of each release, including performance against each of the evaluation criteria in the corresponding release specification. Release baselines should be accompanied by a release description document that describes the evaluation criteria for that configur</w:t>
      </w:r>
      <w:r>
        <w:rPr>
          <w:rFonts w:ascii="Calibri" w:eastAsia="Calibri" w:hAnsi="Calibri" w:cs="Calibri"/>
        </w:rPr>
        <w:t>ation baseline and provides substantiation (through demonstration, testing, inspection, or analysis) that each criterion has been addressed in an acceptable manner. This document should also include a metrics summary that quantifies its quality in absolute</w:t>
      </w:r>
      <w:r>
        <w:rPr>
          <w:rFonts w:ascii="Calibri" w:eastAsia="Calibri" w:hAnsi="Calibri" w:cs="Calibri"/>
        </w:rPr>
        <w:t xml:space="preserve"> and relative terms (compared to the previous versions, if any). The results of a post-mortem review of any release would be documented here, including outstanding issues, recommendations for process and product improvement, trade-offs in addressing evalua</w:t>
      </w:r>
      <w:r>
        <w:rPr>
          <w:rFonts w:ascii="Calibri" w:eastAsia="Calibri" w:hAnsi="Calibri" w:cs="Calibri"/>
        </w:rPr>
        <w:t>tion criteria, follow-up actions, and similar information. Figure 6-7 provides a default outline for a release description.</w:t>
      </w:r>
    </w:p>
    <w:tbl>
      <w:tblPr>
        <w:tblStyle w:val="TableGrid"/>
        <w:tblW w:w="6765" w:type="dxa"/>
        <w:tblInd w:w="490" w:type="dxa"/>
        <w:tblCellMar>
          <w:top w:w="0" w:type="dxa"/>
          <w:left w:w="0" w:type="dxa"/>
          <w:bottom w:w="203" w:type="dxa"/>
          <w:right w:w="115" w:type="dxa"/>
        </w:tblCellMar>
        <w:tblLook w:val="04A0" w:firstRow="1" w:lastRow="0" w:firstColumn="1" w:lastColumn="0" w:noHBand="0" w:noVBand="1"/>
      </w:tblPr>
      <w:tblGrid>
        <w:gridCol w:w="605"/>
        <w:gridCol w:w="6160"/>
      </w:tblGrid>
      <w:tr w:rsidR="001A330E">
        <w:trPr>
          <w:trHeight w:val="2665"/>
        </w:trPr>
        <w:tc>
          <w:tcPr>
            <w:tcW w:w="605" w:type="dxa"/>
            <w:tcBorders>
              <w:top w:val="single" w:sz="2" w:space="0" w:color="000000"/>
              <w:left w:val="single" w:sz="2" w:space="0" w:color="000000"/>
              <w:bottom w:val="single" w:sz="2" w:space="0" w:color="000000"/>
              <w:right w:val="nil"/>
            </w:tcBorders>
            <w:vAlign w:val="bottom"/>
          </w:tcPr>
          <w:p w:rsidR="001A330E" w:rsidRDefault="00122BA5">
            <w:pPr>
              <w:spacing w:after="451" w:line="259" w:lineRule="auto"/>
              <w:ind w:left="293" w:firstLine="0"/>
              <w:jc w:val="left"/>
            </w:pPr>
            <w:r>
              <w:rPr>
                <w:noProof/>
              </w:rPr>
              <w:drawing>
                <wp:inline distT="0" distB="0" distL="0" distR="0">
                  <wp:extent cx="18298" cy="15244"/>
                  <wp:effectExtent l="0" t="0" r="0" b="0"/>
                  <wp:docPr id="300297" name="Picture 300297"/>
                  <wp:cNvGraphicFramePr/>
                  <a:graphic xmlns:a="http://schemas.openxmlformats.org/drawingml/2006/main">
                    <a:graphicData uri="http://schemas.openxmlformats.org/drawingml/2006/picture">
                      <pic:pic xmlns:pic="http://schemas.openxmlformats.org/drawingml/2006/picture">
                        <pic:nvPicPr>
                          <pic:cNvPr id="300297" name="Picture 300297"/>
                          <pic:cNvPicPr/>
                        </pic:nvPicPr>
                        <pic:blipFill>
                          <a:blip r:embed="rId4076"/>
                          <a:stretch>
                            <a:fillRect/>
                          </a:stretch>
                        </pic:blipFill>
                        <pic:spPr>
                          <a:xfrm>
                            <a:off x="0" y="0"/>
                            <a:ext cx="18298" cy="15244"/>
                          </a:xfrm>
                          <a:prstGeom prst="rect">
                            <a:avLst/>
                          </a:prstGeom>
                        </pic:spPr>
                      </pic:pic>
                    </a:graphicData>
                  </a:graphic>
                </wp:inline>
              </w:drawing>
            </w:r>
          </w:p>
          <w:p w:rsidR="001A330E" w:rsidRDefault="00122BA5">
            <w:pPr>
              <w:spacing w:after="84" w:line="259" w:lineRule="auto"/>
              <w:ind w:left="134" w:firstLine="0"/>
              <w:jc w:val="center"/>
            </w:pPr>
            <w:r>
              <w:rPr>
                <w:rFonts w:ascii="Calibri" w:eastAsia="Calibri" w:hAnsi="Calibri" w:cs="Calibri"/>
              </w:rPr>
              <w:t>Il.</w:t>
            </w:r>
          </w:p>
          <w:p w:rsidR="001A330E" w:rsidRDefault="00122BA5">
            <w:pPr>
              <w:spacing w:after="495" w:line="259" w:lineRule="auto"/>
              <w:ind w:left="178" w:firstLine="0"/>
              <w:jc w:val="center"/>
            </w:pPr>
            <w:r>
              <w:rPr>
                <w:rFonts w:ascii="Calibri" w:eastAsia="Calibri" w:hAnsi="Calibri" w:cs="Calibri"/>
                <w:sz w:val="20"/>
              </w:rPr>
              <w:t>Ill.</w:t>
            </w:r>
          </w:p>
          <w:p w:rsidR="001A330E" w:rsidRDefault="00122BA5">
            <w:pPr>
              <w:spacing w:after="0" w:line="259" w:lineRule="auto"/>
              <w:ind w:left="168" w:firstLine="0"/>
              <w:jc w:val="center"/>
            </w:pPr>
            <w:r>
              <w:rPr>
                <w:rFonts w:ascii="Calibri" w:eastAsia="Calibri" w:hAnsi="Calibri" w:cs="Calibri"/>
                <w:sz w:val="18"/>
              </w:rPr>
              <w:t>IV.</w:t>
            </w:r>
          </w:p>
        </w:tc>
        <w:tc>
          <w:tcPr>
            <w:tcW w:w="6160"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5" w:firstLine="0"/>
              <w:jc w:val="left"/>
            </w:pPr>
            <w:r>
              <w:rPr>
                <w:rFonts w:ascii="Calibri" w:eastAsia="Calibri" w:hAnsi="Calibri" w:cs="Calibri"/>
                <w:sz w:val="20"/>
              </w:rPr>
              <w:t>Context</w:t>
            </w:r>
          </w:p>
          <w:p w:rsidR="001A330E" w:rsidRDefault="00122BA5">
            <w:pPr>
              <w:numPr>
                <w:ilvl w:val="0"/>
                <w:numId w:val="210"/>
              </w:numPr>
              <w:spacing w:after="0" w:line="259" w:lineRule="auto"/>
              <w:ind w:hanging="322"/>
              <w:jc w:val="left"/>
            </w:pPr>
            <w:r>
              <w:rPr>
                <w:rFonts w:ascii="Calibri" w:eastAsia="Calibri" w:hAnsi="Calibri" w:cs="Calibri"/>
                <w:sz w:val="18"/>
              </w:rPr>
              <w:t>Release baseline content</w:t>
            </w:r>
          </w:p>
          <w:p w:rsidR="001A330E" w:rsidRDefault="00122BA5">
            <w:pPr>
              <w:numPr>
                <w:ilvl w:val="0"/>
                <w:numId w:val="210"/>
              </w:numPr>
              <w:spacing w:after="0" w:line="259" w:lineRule="auto"/>
              <w:ind w:hanging="322"/>
              <w:jc w:val="left"/>
            </w:pPr>
            <w:r>
              <w:rPr>
                <w:rFonts w:ascii="Calibri" w:eastAsia="Calibri" w:hAnsi="Calibri" w:cs="Calibri"/>
                <w:sz w:val="20"/>
              </w:rPr>
              <w:t>Release metrics</w:t>
            </w:r>
          </w:p>
          <w:p w:rsidR="001A330E" w:rsidRDefault="00122BA5">
            <w:pPr>
              <w:spacing w:after="0" w:line="259" w:lineRule="auto"/>
              <w:ind w:left="10" w:firstLine="0"/>
              <w:jc w:val="left"/>
            </w:pPr>
            <w:r>
              <w:rPr>
                <w:rFonts w:ascii="Calibri" w:eastAsia="Calibri" w:hAnsi="Calibri" w:cs="Calibri"/>
                <w:sz w:val="20"/>
              </w:rPr>
              <w:t>Release notes</w:t>
            </w:r>
          </w:p>
          <w:p w:rsidR="001A330E" w:rsidRDefault="00122BA5">
            <w:pPr>
              <w:spacing w:after="0" w:line="216" w:lineRule="auto"/>
              <w:ind w:left="5" w:right="1847" w:hanging="5"/>
              <w:jc w:val="left"/>
            </w:pPr>
            <w:r>
              <w:rPr>
                <w:rFonts w:ascii="Calibri" w:eastAsia="Calibri" w:hAnsi="Calibri" w:cs="Calibri"/>
                <w:sz w:val="18"/>
              </w:rPr>
              <w:t>A. Release-specific constraints or limitations Assessment results</w:t>
            </w:r>
          </w:p>
          <w:p w:rsidR="001A330E" w:rsidRDefault="00122BA5">
            <w:pPr>
              <w:spacing w:after="0" w:line="216" w:lineRule="auto"/>
              <w:ind w:left="10" w:right="2544" w:hanging="5"/>
              <w:jc w:val="left"/>
            </w:pPr>
            <w:r>
              <w:rPr>
                <w:rFonts w:ascii="Calibri" w:eastAsia="Calibri" w:hAnsi="Calibri" w:cs="Calibri"/>
                <w:sz w:val="18"/>
              </w:rPr>
              <w:t>A. Substantiation of passed evaluation criteria B. Follow-up plans for failed evaluation criteria</w:t>
            </w:r>
          </w:p>
          <w:p w:rsidR="001A330E" w:rsidRDefault="00122BA5">
            <w:pPr>
              <w:spacing w:after="0" w:line="259" w:lineRule="auto"/>
              <w:ind w:firstLine="0"/>
              <w:jc w:val="left"/>
            </w:pPr>
            <w:r>
              <w:rPr>
                <w:rFonts w:ascii="Calibri" w:eastAsia="Calibri" w:hAnsi="Calibri" w:cs="Calibri"/>
                <w:sz w:val="18"/>
              </w:rPr>
              <w:t>C. Recommendations for next release</w:t>
            </w:r>
          </w:p>
          <w:p w:rsidR="001A330E" w:rsidRDefault="00122BA5">
            <w:pPr>
              <w:spacing w:after="0" w:line="259" w:lineRule="auto"/>
              <w:ind w:left="5" w:firstLine="0"/>
              <w:jc w:val="left"/>
            </w:pPr>
            <w:r>
              <w:rPr>
                <w:rFonts w:ascii="Calibri" w:eastAsia="Calibri" w:hAnsi="Calibri" w:cs="Calibri"/>
                <w:sz w:val="20"/>
              </w:rPr>
              <w:t>Outstanding issues</w:t>
            </w:r>
          </w:p>
          <w:p w:rsidR="001A330E" w:rsidRDefault="00122BA5">
            <w:pPr>
              <w:numPr>
                <w:ilvl w:val="0"/>
                <w:numId w:val="211"/>
              </w:numPr>
              <w:spacing w:after="0" w:line="259" w:lineRule="auto"/>
              <w:ind w:hanging="317"/>
              <w:jc w:val="left"/>
            </w:pPr>
            <w:r>
              <w:rPr>
                <w:rFonts w:ascii="Calibri" w:eastAsia="Calibri" w:hAnsi="Calibri" w:cs="Calibri"/>
                <w:sz w:val="18"/>
              </w:rPr>
              <w:t>Action items</w:t>
            </w:r>
          </w:p>
          <w:p w:rsidR="001A330E" w:rsidRDefault="00122BA5">
            <w:pPr>
              <w:numPr>
                <w:ilvl w:val="0"/>
                <w:numId w:val="211"/>
              </w:numPr>
              <w:spacing w:after="0" w:line="259" w:lineRule="auto"/>
              <w:ind w:hanging="317"/>
              <w:jc w:val="left"/>
            </w:pPr>
            <w:r>
              <w:rPr>
                <w:rFonts w:ascii="Calibri" w:eastAsia="Calibri" w:hAnsi="Calibri" w:cs="Calibri"/>
                <w:sz w:val="18"/>
              </w:rPr>
              <w:t>Post-mortem summary of lessons learned</w:t>
            </w:r>
          </w:p>
        </w:tc>
      </w:tr>
    </w:tbl>
    <w:p w:rsidR="001A330E" w:rsidRDefault="00122BA5">
      <w:pPr>
        <w:spacing w:after="453" w:line="260" w:lineRule="auto"/>
        <w:ind w:left="500" w:right="5" w:hanging="5"/>
      </w:pPr>
      <w:r>
        <w:rPr>
          <w:sz w:val="20"/>
        </w:rPr>
        <w:t>FIGURE 6-7. Typical release description outline</w:t>
      </w:r>
    </w:p>
    <w:p w:rsidR="001A330E" w:rsidRDefault="00122BA5">
      <w:pPr>
        <w:ind w:left="14" w:right="10"/>
      </w:pPr>
      <w:r>
        <w:t>Status Assessments</w:t>
      </w:r>
    </w:p>
    <w:p w:rsidR="001A330E" w:rsidRDefault="00122BA5">
      <w:pPr>
        <w:spacing w:after="0"/>
        <w:ind w:left="14" w:right="10"/>
      </w:pPr>
      <w:r>
        <w:t>Status assessments provide periodic snapshots of project health and status, including the software project manager's risk assessment, quality indicators, and management indicators. Although the period may vary, the forcing function needs to persist. The pa</w:t>
      </w:r>
      <w:r>
        <w:t>ramount objective of a good management process is to ensure that the expectations of all stakeholders (contractor, customer, user, subcontractor) are synchronized and consistent. The periodic status assessment documents provide the critical mechanism for m</w:t>
      </w:r>
      <w:r>
        <w:t>anaging everyone's expectations throughout the life cycle; for addressing, communicating, and resolving management issues, technical issues, and project risks; and for capturing project history. They are the periodic heartbeat for management attention. Sec</w:t>
      </w:r>
      <w:r>
        <w:t>tion 9.3 discusses status assessments in more detail.</w:t>
      </w:r>
    </w:p>
    <w:p w:rsidR="001A330E" w:rsidRDefault="00122BA5">
      <w:pPr>
        <w:spacing w:after="270"/>
        <w:ind w:left="14" w:right="10" w:firstLine="480"/>
      </w:pPr>
      <w:r>
        <w:rPr>
          <w:noProof/>
        </w:rPr>
        <mc:AlternateContent>
          <mc:Choice Requires="wpg">
            <w:drawing>
              <wp:anchor distT="0" distB="0" distL="114300" distR="114300" simplePos="0" relativeHeight="251856896" behindDoc="0" locked="0" layoutInCell="1" allowOverlap="1">
                <wp:simplePos x="0" y="0"/>
                <wp:positionH relativeFrom="page">
                  <wp:posOffset>512345</wp:posOffset>
                </wp:positionH>
                <wp:positionV relativeFrom="page">
                  <wp:posOffset>295732</wp:posOffset>
                </wp:positionV>
                <wp:extent cx="4903871" cy="3049"/>
                <wp:effectExtent l="0" t="0" r="0" b="0"/>
                <wp:wrapTopAndBottom/>
                <wp:docPr id="1858090" name="Group 1858090"/>
                <wp:cNvGraphicFramePr/>
                <a:graphic xmlns:a="http://schemas.openxmlformats.org/drawingml/2006/main">
                  <a:graphicData uri="http://schemas.microsoft.com/office/word/2010/wordprocessingGroup">
                    <wpg:wgp>
                      <wpg:cNvGrpSpPr/>
                      <wpg:grpSpPr>
                        <a:xfrm>
                          <a:off x="0" y="0"/>
                          <a:ext cx="4903871" cy="3049"/>
                          <a:chOff x="0" y="0"/>
                          <a:chExt cx="4903871" cy="3049"/>
                        </a:xfrm>
                      </wpg:grpSpPr>
                      <wps:wsp>
                        <wps:cNvPr id="1858089" name="Shape 1858089"/>
                        <wps:cNvSpPr/>
                        <wps:spPr>
                          <a:xfrm>
                            <a:off x="0" y="0"/>
                            <a:ext cx="4903871" cy="3049"/>
                          </a:xfrm>
                          <a:custGeom>
                            <a:avLst/>
                            <a:gdLst/>
                            <a:ahLst/>
                            <a:cxnLst/>
                            <a:rect l="0" t="0" r="0" b="0"/>
                            <a:pathLst>
                              <a:path w="4903871" h="3049">
                                <a:moveTo>
                                  <a:pt x="0" y="1524"/>
                                </a:moveTo>
                                <a:lnTo>
                                  <a:pt x="490387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090" style="width:386.132pt;height:0.240061pt;position:absolute;mso-position-horizontal-relative:page;mso-position-horizontal:absolute;margin-left:40.3421pt;mso-position-vertical-relative:page;margin-top:23.286pt;" coordsize="49038,30">
                <v:shape id="Shape 1858089" style="position:absolute;width:49038;height:30;left:0;top:0;" coordsize="4903871,3049" path="m0,1524l4903871,1524">
                  <v:stroke weight="0.240061pt" endcap="flat" joinstyle="miter" miterlimit="1" on="true" color="#000000"/>
                  <v:fill on="false" color="#000000"/>
                </v:shape>
                <w10:wrap type="topAndBottom"/>
              </v:group>
            </w:pict>
          </mc:Fallback>
        </mc:AlternateContent>
      </w:r>
      <w:r>
        <w:t>Typical status assessments should include a review of resources, personnel staffing, financial data (cost and revenue), top 10 risks, technical progress (metrics snapshots), major milestone plans and r</w:t>
      </w:r>
      <w:r>
        <w:t>esults, total project or product scope, action items, and follow-through. Continuous open communications with objective data derived directly from on-going activities and evolving product configurations are mandatory in any project.</w:t>
      </w:r>
    </w:p>
    <w:p w:rsidR="001A330E" w:rsidRDefault="00122BA5">
      <w:pPr>
        <w:spacing w:after="82"/>
        <w:ind w:left="14" w:right="10"/>
      </w:pPr>
      <w:r>
        <w:lastRenderedPageBreak/>
        <w:t>Software Change Order D</w:t>
      </w:r>
      <w:r>
        <w:t>atabase</w:t>
      </w:r>
    </w:p>
    <w:p w:rsidR="001A330E" w:rsidRDefault="00122BA5">
      <w:pPr>
        <w:ind w:left="14" w:right="10"/>
      </w:pPr>
      <w:r>
        <w:t>Managing change is one of the fundamental primitives of an iterative development process. With greater change freedom, a project can iterate more productively. This flexibility increases the content, quality, and number of iterations that a project</w:t>
      </w:r>
      <w:r>
        <w:t xml:space="preserve"> can achieve within a given schedule. Change freedom has been achieved in practice through automation, and today's iterative development environments carry the burden of change management. Organizational processes that depend on manual change management te</w:t>
      </w:r>
      <w:r>
        <w:t>chniques have encountered major inefficiencies. Consequently, the change management data have been elevated to a first-class management artifact that</w:t>
      </w:r>
    </w:p>
    <w:p w:rsidR="001A330E" w:rsidRDefault="001A330E">
      <w:pPr>
        <w:sectPr w:rsidR="001A330E">
          <w:headerReference w:type="even" r:id="rId4077"/>
          <w:headerReference w:type="default" r:id="rId4078"/>
          <w:footerReference w:type="even" r:id="rId4079"/>
          <w:footerReference w:type="default" r:id="rId4080"/>
          <w:headerReference w:type="first" r:id="rId4081"/>
          <w:footerReference w:type="first" r:id="rId4082"/>
          <w:pgSz w:w="8980" w:h="12600"/>
          <w:pgMar w:top="989" w:right="235" w:bottom="651" w:left="187" w:header="67" w:footer="720" w:gutter="0"/>
          <w:cols w:space="720"/>
        </w:sectPr>
      </w:pPr>
    </w:p>
    <w:p w:rsidR="001A330E" w:rsidRDefault="00122BA5">
      <w:pPr>
        <w:spacing w:after="626" w:line="259" w:lineRule="auto"/>
        <w:ind w:left="5" w:right="-10" w:firstLine="0"/>
        <w:jc w:val="left"/>
      </w:pPr>
      <w:r>
        <w:rPr>
          <w:noProof/>
        </w:rPr>
        <w:lastRenderedPageBreak/>
        <mc:AlternateContent>
          <mc:Choice Requires="wpg">
            <w:drawing>
              <wp:inline distT="0" distB="0" distL="0" distR="0">
                <wp:extent cx="4895547" cy="6098"/>
                <wp:effectExtent l="0" t="0" r="0" b="0"/>
                <wp:docPr id="1858092" name="Group 1858092"/>
                <wp:cNvGraphicFramePr/>
                <a:graphic xmlns:a="http://schemas.openxmlformats.org/drawingml/2006/main">
                  <a:graphicData uri="http://schemas.microsoft.com/office/word/2010/wordprocessingGroup">
                    <wpg:wgp>
                      <wpg:cNvGrpSpPr/>
                      <wpg:grpSpPr>
                        <a:xfrm>
                          <a:off x="0" y="0"/>
                          <a:ext cx="4895547" cy="6098"/>
                          <a:chOff x="0" y="0"/>
                          <a:chExt cx="4895547" cy="6098"/>
                        </a:xfrm>
                      </wpg:grpSpPr>
                      <wps:wsp>
                        <wps:cNvPr id="1858091" name="Shape 1858091"/>
                        <wps:cNvSpPr/>
                        <wps:spPr>
                          <a:xfrm>
                            <a:off x="0" y="0"/>
                            <a:ext cx="4895547" cy="6098"/>
                          </a:xfrm>
                          <a:custGeom>
                            <a:avLst/>
                            <a:gdLst/>
                            <a:ahLst/>
                            <a:cxnLst/>
                            <a:rect l="0" t="0" r="0" b="0"/>
                            <a:pathLst>
                              <a:path w="4895547" h="6098">
                                <a:moveTo>
                                  <a:pt x="0" y="3049"/>
                                </a:moveTo>
                                <a:lnTo>
                                  <a:pt x="489554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92" style="width:385.476pt;height:0.480124pt;mso-position-horizontal-relative:char;mso-position-vertical-relative:line" coordsize="48955,60">
                <v:shape id="Shape 1858091" style="position:absolute;width:48955;height:60;left:0;top:0;" coordsize="4895547,6098" path="m0,3049l4895547,3049">
                  <v:stroke weight="0.480124pt" endcap="flat" joinstyle="miter" miterlimit="1" on="true" color="#000000"/>
                  <v:fill on="false" color="#000000"/>
                </v:shape>
              </v:group>
            </w:pict>
          </mc:Fallback>
        </mc:AlternateContent>
      </w:r>
    </w:p>
    <w:p w:rsidR="001A330E" w:rsidRDefault="00122BA5">
      <w:pPr>
        <w:spacing w:after="241"/>
        <w:ind w:left="14" w:right="10"/>
      </w:pPr>
      <w:r>
        <w:t>is described as a database to instill the concept of a need for automation. Once software is placed in a controlled baseline, all changes must be formally tracked and managed. By automating data entry and maintaining change records on-line, most of the cha</w:t>
      </w:r>
      <w:r>
        <w:t>nge management bureaucracy and metrics collection and reporting activities can be automated. Software change orders are discussed in detail in Chapter 12.</w:t>
      </w:r>
    </w:p>
    <w:p w:rsidR="001A330E" w:rsidRDefault="00122BA5">
      <w:pPr>
        <w:ind w:left="14" w:right="10"/>
      </w:pPr>
      <w:r>
        <w:t>Déployment</w:t>
      </w:r>
    </w:p>
    <w:p w:rsidR="001A330E" w:rsidRDefault="00122BA5">
      <w:pPr>
        <w:spacing w:after="243"/>
        <w:ind w:left="14" w:right="10"/>
      </w:pPr>
      <w:r>
        <w:t>A deployment document can take many forms. Depending on the project, it could include seve</w:t>
      </w:r>
      <w:r>
        <w:t>ral document subsets for transitioning the product into operational status. In big contractual efforts in which the system is delivered to a separate maintenance organization, deployment artifacts may include computer system operations manuals, software in</w:t>
      </w:r>
      <w:r>
        <w:t>stallation manuals, plans and procedures for cutover (from a legacy system), site surveys, and so forth. For commercial software products, deployment artifacts may include marketing plans, sales rollout kits, and training courses.</w:t>
      </w:r>
    </w:p>
    <w:p w:rsidR="001A330E" w:rsidRDefault="00122BA5">
      <w:pPr>
        <w:ind w:left="14" w:right="10"/>
      </w:pPr>
      <w:r>
        <w:t>Environment</w:t>
      </w:r>
    </w:p>
    <w:p w:rsidR="001A330E" w:rsidRDefault="00122BA5">
      <w:pPr>
        <w:spacing w:after="247"/>
        <w:ind w:left="14" w:right="10"/>
      </w:pPr>
      <w:r>
        <w:t xml:space="preserve">An important </w:t>
      </w:r>
      <w:r>
        <w:t>emphasis of a modern approach is to define the development and maintenance environment as a first-class artifact of the process. A robust, integrated development environment must support automation of the development process. This environment should includ</w:t>
      </w:r>
      <w:r>
        <w:t>e requirements management, visual modeling, document automation, host and target programming tools, automated regression testing, integrated change management, and defect tracking. A common theme from successful software projects is that they hire good peo</w:t>
      </w:r>
      <w:r>
        <w:t>ple and provide them with good tools to accomplish their jobs. Automation of the software development process provides payback in quality, the ability to estimate costs and schedules, and overall productivity using a smaller team. By allowing the designers</w:t>
      </w:r>
      <w:r>
        <w:t xml:space="preserve"> to traverse quickly among development artifacts and easily keep the artifacts up-to-date, integrated toolsets play an increasingly important role in incremental and iterative development.</w:t>
      </w:r>
    </w:p>
    <w:p w:rsidR="001A330E" w:rsidRDefault="00122BA5">
      <w:pPr>
        <w:ind w:left="14" w:right="10"/>
      </w:pPr>
      <w:r>
        <w:t>Management Artifact Sequences</w:t>
      </w:r>
    </w:p>
    <w:p w:rsidR="001A330E" w:rsidRDefault="00122BA5">
      <w:pPr>
        <w:ind w:left="14" w:right="10"/>
      </w:pPr>
      <w:r>
        <w:t xml:space="preserve">In each phase of the life cycle, new </w:t>
      </w:r>
      <w:r>
        <w:t>artifacts are produced and previously developed artifacts are updated to incorporate lessons learned and to capture further depth and breadth of the solution. Some artifacts are updated at each major milestone, others at each minor milestone. Figure 6-8 id</w:t>
      </w:r>
      <w:r>
        <w:t>entifies a typical sequence of artifacts across the life-cycle phases.</w:t>
      </w:r>
    </w:p>
    <w:p w:rsidR="001A330E" w:rsidRDefault="00122BA5">
      <w:pPr>
        <w:spacing w:after="756" w:line="259" w:lineRule="auto"/>
        <w:ind w:left="19" w:right="-3025" w:firstLine="0"/>
        <w:jc w:val="left"/>
      </w:pPr>
      <w:r>
        <w:rPr>
          <w:noProof/>
        </w:rPr>
        <mc:AlternateContent>
          <mc:Choice Requires="wpg">
            <w:drawing>
              <wp:inline distT="0" distB="0" distL="0" distR="0">
                <wp:extent cx="4895991" cy="6097"/>
                <wp:effectExtent l="0" t="0" r="0" b="0"/>
                <wp:docPr id="1858094" name="Group 1858094"/>
                <wp:cNvGraphicFramePr/>
                <a:graphic xmlns:a="http://schemas.openxmlformats.org/drawingml/2006/main">
                  <a:graphicData uri="http://schemas.microsoft.com/office/word/2010/wordprocessingGroup">
                    <wpg:wgp>
                      <wpg:cNvGrpSpPr/>
                      <wpg:grpSpPr>
                        <a:xfrm>
                          <a:off x="0" y="0"/>
                          <a:ext cx="4895991" cy="6097"/>
                          <a:chOff x="0" y="0"/>
                          <a:chExt cx="4895991" cy="6097"/>
                        </a:xfrm>
                      </wpg:grpSpPr>
                      <wps:wsp>
                        <wps:cNvPr id="1858093" name="Shape 1858093"/>
                        <wps:cNvSpPr/>
                        <wps:spPr>
                          <a:xfrm>
                            <a:off x="0" y="0"/>
                            <a:ext cx="4895991" cy="6097"/>
                          </a:xfrm>
                          <a:custGeom>
                            <a:avLst/>
                            <a:gdLst/>
                            <a:ahLst/>
                            <a:cxnLst/>
                            <a:rect l="0" t="0" r="0" b="0"/>
                            <a:pathLst>
                              <a:path w="4895991" h="6097">
                                <a:moveTo>
                                  <a:pt x="0" y="3048"/>
                                </a:moveTo>
                                <a:lnTo>
                                  <a:pt x="4895991"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94" style="width:385.511pt;height:0.480061pt;mso-position-horizontal-relative:char;mso-position-vertical-relative:line" coordsize="48959,60">
                <v:shape id="Shape 1858093" style="position:absolute;width:48959;height:60;left:0;top:0;" coordsize="4895991,6097" path="m0,3048l4895991,3048">
                  <v:stroke weight="0.480061pt" endcap="flat" joinstyle="miter" miterlimit="1" on="true" color="#000000"/>
                  <v:fill on="false" color="#000000"/>
                </v:shape>
              </v:group>
            </w:pict>
          </mc:Fallback>
        </mc:AlternateContent>
      </w:r>
    </w:p>
    <w:p w:rsidR="001A330E" w:rsidRDefault="00122BA5">
      <w:pPr>
        <w:spacing w:after="4" w:line="265" w:lineRule="auto"/>
        <w:ind w:left="130"/>
      </w:pPr>
      <w:r>
        <w:rPr>
          <w:rFonts w:ascii="Calibri" w:eastAsia="Calibri" w:hAnsi="Calibri" w:cs="Calibri"/>
          <w:sz w:val="18"/>
        </w:rPr>
        <w:lastRenderedPageBreak/>
        <w:t>A Informal version</w:t>
      </w:r>
    </w:p>
    <w:tbl>
      <w:tblPr>
        <w:tblStyle w:val="TableGrid"/>
        <w:tblpPr w:vertAnchor="text" w:tblpX="1995" w:tblpY="79"/>
        <w:tblOverlap w:val="never"/>
        <w:tblW w:w="5507" w:type="dxa"/>
        <w:tblInd w:w="0" w:type="dxa"/>
        <w:tblCellMar>
          <w:top w:w="9" w:type="dxa"/>
          <w:left w:w="98" w:type="dxa"/>
          <w:bottom w:w="0" w:type="dxa"/>
          <w:right w:w="21" w:type="dxa"/>
        </w:tblCellMar>
        <w:tblLook w:val="04A0" w:firstRow="1" w:lastRow="0" w:firstColumn="1" w:lastColumn="0" w:noHBand="0" w:noVBand="1"/>
      </w:tblPr>
      <w:tblGrid>
        <w:gridCol w:w="903"/>
        <w:gridCol w:w="719"/>
        <w:gridCol w:w="726"/>
        <w:gridCol w:w="717"/>
        <w:gridCol w:w="725"/>
        <w:gridCol w:w="730"/>
        <w:gridCol w:w="987"/>
      </w:tblGrid>
      <w:tr w:rsidR="001A330E">
        <w:trPr>
          <w:trHeight w:val="361"/>
        </w:trPr>
        <w:tc>
          <w:tcPr>
            <w:tcW w:w="90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78" w:firstLine="0"/>
              <w:jc w:val="center"/>
            </w:pPr>
            <w:r>
              <w:rPr>
                <w:rFonts w:ascii="Calibri" w:eastAsia="Calibri" w:hAnsi="Calibri" w:cs="Calibri"/>
                <w:sz w:val="18"/>
              </w:rPr>
              <w:t>Inception</w:t>
            </w:r>
          </w:p>
        </w:tc>
        <w:tc>
          <w:tcPr>
            <w:tcW w:w="1445"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74" w:firstLine="0"/>
              <w:jc w:val="center"/>
            </w:pPr>
            <w:r>
              <w:rPr>
                <w:rFonts w:ascii="Calibri" w:eastAsia="Calibri" w:hAnsi="Calibri" w:cs="Calibri"/>
                <w:sz w:val="18"/>
              </w:rPr>
              <w:t>Elaboration</w:t>
            </w:r>
          </w:p>
        </w:tc>
        <w:tc>
          <w:tcPr>
            <w:tcW w:w="2172" w:type="dxa"/>
            <w:gridSpan w:val="3"/>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5" w:firstLine="0"/>
              <w:jc w:val="center"/>
            </w:pPr>
            <w:r>
              <w:rPr>
                <w:rFonts w:ascii="Calibri" w:eastAsia="Calibri" w:hAnsi="Calibri" w:cs="Calibri"/>
                <w:sz w:val="18"/>
              </w:rPr>
              <w:t>Construction</w:t>
            </w:r>
          </w:p>
        </w:tc>
        <w:tc>
          <w:tcPr>
            <w:tcW w:w="987"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99" w:firstLine="0"/>
              <w:jc w:val="center"/>
            </w:pPr>
            <w:r>
              <w:rPr>
                <w:rFonts w:ascii="Calibri" w:eastAsia="Calibri" w:hAnsi="Calibri" w:cs="Calibri"/>
                <w:sz w:val="18"/>
              </w:rPr>
              <w:t>Transition</w:t>
            </w:r>
          </w:p>
        </w:tc>
      </w:tr>
      <w:tr w:rsidR="001A330E">
        <w:trPr>
          <w:trHeight w:val="179"/>
        </w:trPr>
        <w:tc>
          <w:tcPr>
            <w:tcW w:w="90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02" w:firstLine="0"/>
              <w:jc w:val="center"/>
            </w:pPr>
            <w:r>
              <w:rPr>
                <w:rFonts w:ascii="Calibri" w:eastAsia="Calibri" w:hAnsi="Calibri" w:cs="Calibri"/>
                <w:sz w:val="12"/>
              </w:rPr>
              <w:t>Iteration 1</w:t>
            </w:r>
          </w:p>
        </w:tc>
        <w:tc>
          <w:tcPr>
            <w:tcW w:w="71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2" w:firstLine="0"/>
              <w:jc w:val="center"/>
            </w:pPr>
            <w:r>
              <w:rPr>
                <w:rFonts w:ascii="Calibri" w:eastAsia="Calibri" w:hAnsi="Calibri" w:cs="Calibri"/>
                <w:sz w:val="12"/>
              </w:rPr>
              <w:t>Iteration 2</w:t>
            </w:r>
          </w:p>
        </w:tc>
        <w:tc>
          <w:tcPr>
            <w:tcW w:w="726"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3" w:firstLine="0"/>
              <w:jc w:val="right"/>
            </w:pPr>
            <w:r>
              <w:rPr>
                <w:rFonts w:ascii="Calibri" w:eastAsia="Calibri" w:hAnsi="Calibri" w:cs="Calibri"/>
                <w:sz w:val="12"/>
              </w:rPr>
              <w:t xml:space="preserve">Iteration 3 </w:t>
            </w:r>
          </w:p>
        </w:tc>
        <w:tc>
          <w:tcPr>
            <w:tcW w:w="71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75" w:firstLine="0"/>
              <w:jc w:val="right"/>
            </w:pPr>
            <w:r>
              <w:rPr>
                <w:rFonts w:ascii="Calibri" w:eastAsia="Calibri" w:hAnsi="Calibri" w:cs="Calibri"/>
                <w:sz w:val="12"/>
              </w:rPr>
              <w:t xml:space="preserve">Iteration 4 </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0" w:firstLine="0"/>
              <w:jc w:val="right"/>
            </w:pPr>
            <w:r>
              <w:rPr>
                <w:rFonts w:ascii="Calibri" w:eastAsia="Calibri" w:hAnsi="Calibri" w:cs="Calibri"/>
                <w:sz w:val="12"/>
              </w:rPr>
              <w:t xml:space="preserve">Iteration 5 </w:t>
            </w:r>
          </w:p>
        </w:tc>
        <w:tc>
          <w:tcPr>
            <w:tcW w:w="73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2" w:firstLine="0"/>
              <w:jc w:val="center"/>
            </w:pPr>
            <w:r>
              <w:rPr>
                <w:rFonts w:ascii="Calibri" w:eastAsia="Calibri" w:hAnsi="Calibri" w:cs="Calibri"/>
                <w:sz w:val="12"/>
              </w:rPr>
              <w:t>Iteration 6</w:t>
            </w:r>
          </w:p>
        </w:tc>
        <w:tc>
          <w:tcPr>
            <w:tcW w:w="98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0" w:firstLine="0"/>
              <w:jc w:val="center"/>
            </w:pPr>
            <w:r>
              <w:rPr>
                <w:rFonts w:ascii="Calibri" w:eastAsia="Calibri" w:hAnsi="Calibri" w:cs="Calibri"/>
                <w:sz w:val="12"/>
              </w:rPr>
              <w:t>iteration 7</w:t>
            </w:r>
          </w:p>
        </w:tc>
      </w:tr>
    </w:tbl>
    <w:p w:rsidR="001A330E" w:rsidRDefault="00122BA5">
      <w:pPr>
        <w:spacing w:after="223" w:line="265" w:lineRule="auto"/>
        <w:ind w:left="120"/>
      </w:pPr>
      <w:r>
        <w:rPr>
          <w:rFonts w:ascii="Calibri" w:eastAsia="Calibri" w:hAnsi="Calibri" w:cs="Calibri"/>
          <w:sz w:val="18"/>
        </w:rPr>
        <w:t>A Controlled baseline</w:t>
      </w:r>
    </w:p>
    <w:p w:rsidR="001A330E" w:rsidRDefault="00122BA5">
      <w:pPr>
        <w:spacing w:after="4" w:line="265" w:lineRule="auto"/>
        <w:ind w:left="-1"/>
      </w:pPr>
      <w:r>
        <w:rPr>
          <w:rFonts w:ascii="Calibri" w:eastAsia="Calibri" w:hAnsi="Calibri" w:cs="Calibri"/>
          <w:sz w:val="18"/>
        </w:rPr>
        <w:t>Management •set</w:t>
      </w:r>
    </w:p>
    <w:p w:rsidR="001A330E" w:rsidRDefault="00122BA5">
      <w:pPr>
        <w:spacing w:after="74" w:line="265" w:lineRule="auto"/>
        <w:ind w:left="158"/>
      </w:pPr>
      <w:r>
        <w:rPr>
          <w:rFonts w:ascii="Calibri" w:eastAsia="Calibri" w:hAnsi="Calibri" w:cs="Calibri"/>
          <w:sz w:val="18"/>
        </w:rPr>
        <w:t>1 . Work breakdown structure</w:t>
      </w:r>
    </w:p>
    <w:p w:rsidR="001A330E" w:rsidRDefault="00122BA5">
      <w:pPr>
        <w:numPr>
          <w:ilvl w:val="0"/>
          <w:numId w:val="48"/>
        </w:numPr>
        <w:spacing w:after="90" w:line="247" w:lineRule="auto"/>
        <w:ind w:hanging="178"/>
      </w:pPr>
      <w:r>
        <w:rPr>
          <w:rFonts w:ascii="Calibri" w:eastAsia="Calibri" w:hAnsi="Calibri" w:cs="Calibri"/>
          <w:sz w:val="20"/>
        </w:rPr>
        <w:t>Business case</w:t>
      </w:r>
    </w:p>
    <w:p w:rsidR="001A330E" w:rsidRDefault="00122BA5">
      <w:pPr>
        <w:numPr>
          <w:ilvl w:val="0"/>
          <w:numId w:val="48"/>
        </w:numPr>
        <w:spacing w:after="95" w:line="265" w:lineRule="auto"/>
        <w:ind w:hanging="178"/>
      </w:pPr>
      <w:r>
        <w:rPr>
          <w:rFonts w:ascii="Calibri" w:eastAsia="Calibri" w:hAnsi="Calibri" w:cs="Calibri"/>
          <w:sz w:val="18"/>
        </w:rPr>
        <w:t>Release specifications</w:t>
      </w:r>
    </w:p>
    <w:p w:rsidR="001A330E" w:rsidRDefault="00122BA5">
      <w:pPr>
        <w:numPr>
          <w:ilvl w:val="0"/>
          <w:numId w:val="48"/>
        </w:numPr>
        <w:spacing w:after="123" w:line="265" w:lineRule="auto"/>
        <w:ind w:hanging="178"/>
      </w:pPr>
      <w:r>
        <w:rPr>
          <w:rFonts w:ascii="Calibri" w:eastAsia="Calibri" w:hAnsi="Calibri" w:cs="Calibri"/>
          <w:sz w:val="18"/>
        </w:rPr>
        <w:t>Software development plan</w:t>
      </w:r>
    </w:p>
    <w:tbl>
      <w:tblPr>
        <w:tblStyle w:val="TableGrid"/>
        <w:tblpPr w:vertAnchor="text" w:tblpX="144" w:tblpY="297"/>
        <w:tblOverlap w:val="never"/>
        <w:tblW w:w="7441" w:type="dxa"/>
        <w:tblInd w:w="0" w:type="dxa"/>
        <w:tblCellMar>
          <w:top w:w="0" w:type="dxa"/>
          <w:left w:w="0" w:type="dxa"/>
          <w:bottom w:w="4" w:type="dxa"/>
          <w:right w:w="0" w:type="dxa"/>
        </w:tblCellMar>
        <w:tblLook w:val="04A0" w:firstRow="1" w:lastRow="0" w:firstColumn="1" w:lastColumn="0" w:noHBand="0" w:noVBand="1"/>
      </w:tblPr>
      <w:tblGrid>
        <w:gridCol w:w="5739"/>
        <w:gridCol w:w="1521"/>
        <w:gridCol w:w="181"/>
      </w:tblGrid>
      <w:tr w:rsidR="001A330E">
        <w:trPr>
          <w:trHeight w:val="303"/>
        </w:trPr>
        <w:tc>
          <w:tcPr>
            <w:tcW w:w="574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6. Status assessments</w:t>
            </w:r>
          </w:p>
        </w:tc>
        <w:tc>
          <w:tcPr>
            <w:tcW w:w="1522" w:type="dxa"/>
            <w:tcBorders>
              <w:top w:val="nil"/>
              <w:left w:val="nil"/>
              <w:bottom w:val="nil"/>
              <w:right w:val="nil"/>
            </w:tcBorders>
          </w:tcPr>
          <w:p w:rsidR="001A330E" w:rsidRDefault="00122BA5">
            <w:pPr>
              <w:spacing w:after="0" w:line="259" w:lineRule="auto"/>
              <w:ind w:left="240" w:firstLine="0"/>
              <w:jc w:val="center"/>
            </w:pPr>
            <w:r>
              <w:rPr>
                <w:sz w:val="42"/>
              </w:rPr>
              <w:t>A A A</w:t>
            </w:r>
          </w:p>
        </w:tc>
        <w:tc>
          <w:tcPr>
            <w:tcW w:w="178" w:type="dxa"/>
            <w:tcBorders>
              <w:top w:val="nil"/>
              <w:left w:val="nil"/>
              <w:bottom w:val="nil"/>
              <w:right w:val="nil"/>
            </w:tcBorders>
          </w:tcPr>
          <w:p w:rsidR="001A330E" w:rsidRDefault="001A330E">
            <w:pPr>
              <w:spacing w:after="160" w:line="259" w:lineRule="auto"/>
              <w:ind w:firstLine="0"/>
              <w:jc w:val="left"/>
            </w:pPr>
          </w:p>
        </w:tc>
      </w:tr>
      <w:tr w:rsidR="001A330E">
        <w:trPr>
          <w:trHeight w:val="273"/>
        </w:trPr>
        <w:tc>
          <w:tcPr>
            <w:tcW w:w="5742" w:type="dxa"/>
            <w:tcBorders>
              <w:top w:val="nil"/>
              <w:left w:val="nil"/>
              <w:bottom w:val="nil"/>
              <w:right w:val="nil"/>
            </w:tcBorders>
            <w:vAlign w:val="bottom"/>
          </w:tcPr>
          <w:p w:rsidR="001A330E" w:rsidRDefault="00122BA5">
            <w:pPr>
              <w:spacing w:after="0" w:line="259" w:lineRule="auto"/>
              <w:ind w:firstLine="0"/>
              <w:jc w:val="left"/>
            </w:pPr>
            <w:r>
              <w:rPr>
                <w:rFonts w:ascii="Calibri" w:eastAsia="Calibri" w:hAnsi="Calibri" w:cs="Calibri"/>
                <w:sz w:val="18"/>
              </w:rPr>
              <w:t>7. Software change order data</w:t>
            </w:r>
          </w:p>
        </w:tc>
        <w:tc>
          <w:tcPr>
            <w:tcW w:w="1522" w:type="dxa"/>
            <w:tcBorders>
              <w:top w:val="nil"/>
              <w:left w:val="nil"/>
              <w:bottom w:val="nil"/>
              <w:right w:val="nil"/>
            </w:tcBorders>
          </w:tcPr>
          <w:p w:rsidR="001A330E" w:rsidRDefault="00122BA5">
            <w:pPr>
              <w:spacing w:after="0" w:line="259" w:lineRule="auto"/>
              <w:ind w:left="523" w:firstLine="0"/>
              <w:jc w:val="left"/>
            </w:pPr>
            <w:r>
              <w:rPr>
                <w:rFonts w:ascii="Courier New" w:eastAsia="Courier New" w:hAnsi="Courier New" w:cs="Courier New"/>
                <w:sz w:val="32"/>
              </w:rPr>
              <w:t>A</w:t>
            </w:r>
          </w:p>
        </w:tc>
        <w:tc>
          <w:tcPr>
            <w:tcW w:w="178" w:type="dxa"/>
            <w:tcBorders>
              <w:top w:val="nil"/>
              <w:left w:val="nil"/>
              <w:bottom w:val="nil"/>
              <w:right w:val="nil"/>
            </w:tcBorders>
          </w:tcPr>
          <w:p w:rsidR="001A330E" w:rsidRDefault="00122BA5">
            <w:pPr>
              <w:spacing w:after="0" w:line="259" w:lineRule="auto"/>
              <w:ind w:firstLine="0"/>
            </w:pPr>
            <w:r>
              <w:rPr>
                <w:rFonts w:ascii="Courier New" w:eastAsia="Courier New" w:hAnsi="Courier New" w:cs="Courier New"/>
                <w:sz w:val="30"/>
              </w:rPr>
              <w:t>A</w:t>
            </w:r>
          </w:p>
        </w:tc>
      </w:tr>
    </w:tbl>
    <w:p w:rsidR="001A330E" w:rsidRDefault="00122BA5">
      <w:pPr>
        <w:numPr>
          <w:ilvl w:val="0"/>
          <w:numId w:val="48"/>
        </w:numPr>
        <w:spacing w:after="133" w:line="265" w:lineRule="auto"/>
        <w:ind w:hanging="178"/>
      </w:pPr>
      <w:r>
        <w:rPr>
          <w:noProof/>
        </w:rPr>
        <w:drawing>
          <wp:anchor distT="0" distB="0" distL="114300" distR="114300" simplePos="0" relativeHeight="251857920" behindDoc="0" locked="0" layoutInCell="1" allowOverlap="0">
            <wp:simplePos x="0" y="0"/>
            <wp:positionH relativeFrom="column">
              <wp:posOffset>4703931</wp:posOffset>
            </wp:positionH>
            <wp:positionV relativeFrom="paragraph">
              <wp:posOffset>191844</wp:posOffset>
            </wp:positionV>
            <wp:extent cx="115845" cy="115838"/>
            <wp:effectExtent l="0" t="0" r="0" b="0"/>
            <wp:wrapSquare wrapText="bothSides"/>
            <wp:docPr id="305762" name="Picture 305762"/>
            <wp:cNvGraphicFramePr/>
            <a:graphic xmlns:a="http://schemas.openxmlformats.org/drawingml/2006/main">
              <a:graphicData uri="http://schemas.openxmlformats.org/drawingml/2006/picture">
                <pic:pic xmlns:pic="http://schemas.openxmlformats.org/drawingml/2006/picture">
                  <pic:nvPicPr>
                    <pic:cNvPr id="305762" name="Picture 305762"/>
                    <pic:cNvPicPr/>
                  </pic:nvPicPr>
                  <pic:blipFill>
                    <a:blip r:embed="rId4083"/>
                    <a:stretch>
                      <a:fillRect/>
                    </a:stretch>
                  </pic:blipFill>
                  <pic:spPr>
                    <a:xfrm>
                      <a:off x="0" y="0"/>
                      <a:ext cx="115845" cy="115838"/>
                    </a:xfrm>
                    <a:prstGeom prst="rect">
                      <a:avLst/>
                    </a:prstGeom>
                  </pic:spPr>
                </pic:pic>
              </a:graphicData>
            </a:graphic>
          </wp:anchor>
        </w:drawing>
      </w:r>
      <w:r>
        <w:rPr>
          <w:rFonts w:ascii="Calibri" w:eastAsia="Calibri" w:hAnsi="Calibri" w:cs="Calibri"/>
          <w:sz w:val="18"/>
        </w:rPr>
        <w:t>Release descriptions</w:t>
      </w:r>
    </w:p>
    <w:p w:rsidR="001A330E" w:rsidRDefault="00122BA5">
      <w:pPr>
        <w:numPr>
          <w:ilvl w:val="0"/>
          <w:numId w:val="49"/>
        </w:numPr>
        <w:spacing w:before="192" w:after="117" w:line="265" w:lineRule="auto"/>
        <w:ind w:left="320" w:hanging="178"/>
      </w:pPr>
      <w:r>
        <w:rPr>
          <w:rFonts w:ascii="Calibri" w:eastAsia="Calibri" w:hAnsi="Calibri" w:cs="Calibri"/>
          <w:sz w:val="18"/>
        </w:rPr>
        <w:t>Deployment documents</w:t>
      </w:r>
    </w:p>
    <w:p w:rsidR="001A330E" w:rsidRDefault="00122BA5">
      <w:pPr>
        <w:numPr>
          <w:ilvl w:val="0"/>
          <w:numId w:val="49"/>
        </w:numPr>
        <w:spacing w:after="101" w:line="265" w:lineRule="auto"/>
        <w:ind w:left="320" w:hanging="178"/>
      </w:pPr>
      <w:r>
        <w:rPr>
          <w:rFonts w:ascii="Calibri" w:eastAsia="Calibri" w:hAnsi="Calibri" w:cs="Calibri"/>
          <w:sz w:val="18"/>
        </w:rPr>
        <w:t>Environment</w:t>
      </w:r>
    </w:p>
    <w:p w:rsidR="001A330E" w:rsidRDefault="00122BA5">
      <w:pPr>
        <w:spacing w:after="10" w:line="247" w:lineRule="auto"/>
        <w:ind w:left="14" w:right="14"/>
      </w:pPr>
      <w:r>
        <w:rPr>
          <w:rFonts w:ascii="Calibri" w:eastAsia="Calibri" w:hAnsi="Calibri" w:cs="Calibri"/>
          <w:sz w:val="20"/>
        </w:rPr>
        <w:t>Requirements Set</w:t>
      </w:r>
    </w:p>
    <w:p w:rsidR="001A330E" w:rsidRDefault="00122BA5">
      <w:pPr>
        <w:spacing w:after="71" w:line="265" w:lineRule="auto"/>
        <w:ind w:left="149"/>
      </w:pPr>
      <w:r>
        <w:rPr>
          <w:rFonts w:ascii="Calibri" w:eastAsia="Calibri" w:hAnsi="Calibri" w:cs="Calibri"/>
          <w:sz w:val="18"/>
        </w:rPr>
        <w:t>1 . Vision document</w:t>
      </w:r>
    </w:p>
    <w:p w:rsidR="001A330E" w:rsidRDefault="00122BA5">
      <w:pPr>
        <w:spacing w:after="91" w:line="265" w:lineRule="auto"/>
        <w:ind w:left="139"/>
      </w:pPr>
      <w:r>
        <w:rPr>
          <w:rFonts w:ascii="Calibri" w:eastAsia="Calibri" w:hAnsi="Calibri" w:cs="Calibri"/>
          <w:sz w:val="18"/>
        </w:rPr>
        <w:t>2. Requirements model(s)</w:t>
      </w:r>
    </w:p>
    <w:p w:rsidR="001A330E" w:rsidRDefault="00122BA5">
      <w:pPr>
        <w:spacing w:after="10" w:line="247" w:lineRule="auto"/>
        <w:ind w:left="10" w:right="14"/>
      </w:pPr>
      <w:r>
        <w:rPr>
          <w:rFonts w:ascii="Calibri" w:eastAsia="Calibri" w:hAnsi="Calibri" w:cs="Calibri"/>
          <w:sz w:val="20"/>
        </w:rPr>
        <w:t>Design Set</w:t>
      </w:r>
    </w:p>
    <w:p w:rsidR="001A330E" w:rsidRDefault="00122BA5">
      <w:pPr>
        <w:spacing w:after="4" w:line="265" w:lineRule="auto"/>
        <w:ind w:left="149"/>
      </w:pPr>
      <w:r>
        <w:rPr>
          <w:rFonts w:ascii="Calibri" w:eastAsia="Calibri" w:hAnsi="Calibri" w:cs="Calibri"/>
          <w:sz w:val="18"/>
        </w:rPr>
        <w:t>I . Design model(s)</w:t>
      </w:r>
    </w:p>
    <w:p w:rsidR="001A330E" w:rsidRDefault="00122BA5">
      <w:pPr>
        <w:numPr>
          <w:ilvl w:val="0"/>
          <w:numId w:val="50"/>
        </w:numPr>
        <w:spacing w:after="96" w:line="265" w:lineRule="auto"/>
        <w:ind w:hanging="168"/>
      </w:pPr>
      <w:r>
        <w:rPr>
          <w:rFonts w:ascii="Calibri" w:eastAsia="Calibri" w:hAnsi="Calibri" w:cs="Calibri"/>
          <w:sz w:val="18"/>
        </w:rPr>
        <w:t>Test model</w:t>
      </w:r>
    </w:p>
    <w:p w:rsidR="001A330E" w:rsidRDefault="00122BA5">
      <w:pPr>
        <w:numPr>
          <w:ilvl w:val="0"/>
          <w:numId w:val="50"/>
        </w:numPr>
        <w:spacing w:after="117" w:line="265" w:lineRule="auto"/>
        <w:ind w:hanging="168"/>
      </w:pPr>
      <w:r>
        <w:rPr>
          <w:rFonts w:ascii="Calibri" w:eastAsia="Calibri" w:hAnsi="Calibri" w:cs="Calibri"/>
          <w:sz w:val="18"/>
        </w:rPr>
        <w:t>Architecture description</w:t>
      </w:r>
    </w:p>
    <w:p w:rsidR="001A330E" w:rsidRDefault="00122BA5">
      <w:pPr>
        <w:spacing w:after="4" w:line="265" w:lineRule="auto"/>
        <w:ind w:left="-1"/>
      </w:pPr>
      <w:r>
        <w:rPr>
          <w:rFonts w:ascii="Calibri" w:eastAsia="Calibri" w:hAnsi="Calibri" w:cs="Calibri"/>
          <w:sz w:val="18"/>
        </w:rPr>
        <w:t>Implementation Set</w:t>
      </w:r>
    </w:p>
    <w:p w:rsidR="001A330E" w:rsidRDefault="00122BA5">
      <w:pPr>
        <w:spacing w:after="4" w:line="265" w:lineRule="auto"/>
        <w:ind w:left="149"/>
      </w:pPr>
      <w:r>
        <w:rPr>
          <w:rFonts w:ascii="Calibri" w:eastAsia="Calibri" w:hAnsi="Calibri" w:cs="Calibri"/>
          <w:sz w:val="18"/>
        </w:rPr>
        <w:t>I . Source code baselines</w:t>
      </w:r>
    </w:p>
    <w:p w:rsidR="001A330E" w:rsidRDefault="00122BA5">
      <w:pPr>
        <w:numPr>
          <w:ilvl w:val="0"/>
          <w:numId w:val="51"/>
        </w:numPr>
        <w:spacing w:after="98" w:line="265" w:lineRule="auto"/>
        <w:ind w:hanging="173"/>
      </w:pPr>
      <w:r>
        <w:rPr>
          <w:rFonts w:ascii="Calibri" w:eastAsia="Calibri" w:hAnsi="Calibri" w:cs="Calibri"/>
          <w:sz w:val="18"/>
        </w:rPr>
        <w:t>Associated compile-time files</w:t>
      </w:r>
    </w:p>
    <w:p w:rsidR="001A330E" w:rsidRDefault="00122BA5">
      <w:pPr>
        <w:numPr>
          <w:ilvl w:val="0"/>
          <w:numId w:val="51"/>
        </w:numPr>
        <w:spacing w:after="117" w:line="265" w:lineRule="auto"/>
        <w:ind w:hanging="173"/>
      </w:pPr>
      <w:r>
        <w:rPr>
          <w:rFonts w:ascii="Calibri" w:eastAsia="Calibri" w:hAnsi="Calibri" w:cs="Calibri"/>
          <w:sz w:val="18"/>
        </w:rPr>
        <w:t>Component executables</w:t>
      </w:r>
    </w:p>
    <w:p w:rsidR="001A330E" w:rsidRDefault="00122BA5">
      <w:pPr>
        <w:pStyle w:val="Heading1"/>
        <w:spacing w:after="4" w:line="265" w:lineRule="auto"/>
        <w:ind w:left="-1"/>
      </w:pPr>
      <w:bookmarkStart w:id="2" w:name="_Toc1876014"/>
      <w:r>
        <w:rPr>
          <w:rFonts w:ascii="Calibri" w:eastAsia="Calibri" w:hAnsi="Calibri" w:cs="Calibri"/>
          <w:sz w:val="18"/>
        </w:rPr>
        <w:t>Deployment Set</w:t>
      </w:r>
      <w:bookmarkEnd w:id="2"/>
    </w:p>
    <w:p w:rsidR="001A330E" w:rsidRDefault="00122BA5">
      <w:pPr>
        <w:spacing w:after="128" w:line="265" w:lineRule="auto"/>
        <w:ind w:left="307" w:right="1628" w:hanging="163"/>
      </w:pPr>
      <w:r>
        <w:rPr>
          <w:rFonts w:ascii="Calibri" w:eastAsia="Calibri" w:hAnsi="Calibri" w:cs="Calibri"/>
          <w:sz w:val="18"/>
        </w:rPr>
        <w:t>1 . Integrated product-executable baselines</w:t>
      </w:r>
    </w:p>
    <w:p w:rsidR="001A330E" w:rsidRDefault="00122BA5">
      <w:pPr>
        <w:numPr>
          <w:ilvl w:val="0"/>
          <w:numId w:val="52"/>
        </w:numPr>
        <w:spacing w:after="125" w:line="265" w:lineRule="auto"/>
        <w:ind w:hanging="173"/>
      </w:pPr>
      <w:r>
        <w:rPr>
          <w:rFonts w:ascii="Calibri" w:eastAsia="Calibri" w:hAnsi="Calibri" w:cs="Calibri"/>
          <w:sz w:val="18"/>
        </w:rPr>
        <w:t>Associated run-time files</w:t>
      </w:r>
    </w:p>
    <w:p w:rsidR="001A330E" w:rsidRDefault="00122BA5">
      <w:pPr>
        <w:numPr>
          <w:ilvl w:val="0"/>
          <w:numId w:val="52"/>
        </w:numPr>
        <w:spacing w:after="82" w:line="265" w:lineRule="auto"/>
        <w:ind w:hanging="173"/>
      </w:pPr>
      <w:r>
        <w:rPr>
          <w:rFonts w:ascii="Calibri" w:eastAsia="Calibri" w:hAnsi="Calibri" w:cs="Calibri"/>
          <w:sz w:val="18"/>
        </w:rPr>
        <w:t>User manual</w:t>
      </w:r>
    </w:p>
    <w:p w:rsidR="001A330E" w:rsidRDefault="00122BA5">
      <w:pPr>
        <w:spacing w:after="3" w:line="260" w:lineRule="auto"/>
        <w:ind w:left="19" w:right="5" w:hanging="5"/>
      </w:pPr>
      <w:r>
        <w:rPr>
          <w:sz w:val="20"/>
        </w:rPr>
        <w:t>FIGURE 6-8. Artifact sequences across a typical life cycle</w:t>
      </w:r>
    </w:p>
    <w:p w:rsidR="001A330E" w:rsidRDefault="00122BA5">
      <w:pPr>
        <w:spacing w:after="0" w:line="265" w:lineRule="auto"/>
        <w:ind w:left="5408" w:hanging="10"/>
        <w:jc w:val="left"/>
      </w:pPr>
      <w:r>
        <w:rPr>
          <w:sz w:val="14"/>
        </w:rPr>
        <w:t xml:space="preserve">ENGINEERING </w:t>
      </w:r>
    </w:p>
    <w:p w:rsidR="001A330E" w:rsidRDefault="00122BA5">
      <w:pPr>
        <w:spacing w:after="644" w:line="259" w:lineRule="auto"/>
        <w:ind w:right="-5" w:firstLine="0"/>
        <w:jc w:val="left"/>
      </w:pPr>
      <w:r>
        <w:rPr>
          <w:noProof/>
        </w:rPr>
        <mc:AlternateContent>
          <mc:Choice Requires="wpg">
            <w:drawing>
              <wp:inline distT="0" distB="0" distL="0" distR="0">
                <wp:extent cx="4897361" cy="3049"/>
                <wp:effectExtent l="0" t="0" r="0" b="0"/>
                <wp:docPr id="1858096" name="Group 1858096"/>
                <wp:cNvGraphicFramePr/>
                <a:graphic xmlns:a="http://schemas.openxmlformats.org/drawingml/2006/main">
                  <a:graphicData uri="http://schemas.microsoft.com/office/word/2010/wordprocessingGroup">
                    <wpg:wgp>
                      <wpg:cNvGrpSpPr/>
                      <wpg:grpSpPr>
                        <a:xfrm>
                          <a:off x="0" y="0"/>
                          <a:ext cx="4897361" cy="3049"/>
                          <a:chOff x="0" y="0"/>
                          <a:chExt cx="4897361" cy="3049"/>
                        </a:xfrm>
                      </wpg:grpSpPr>
                      <wps:wsp>
                        <wps:cNvPr id="1858095" name="Shape 1858095"/>
                        <wps:cNvSpPr/>
                        <wps:spPr>
                          <a:xfrm>
                            <a:off x="0" y="0"/>
                            <a:ext cx="4897361" cy="3049"/>
                          </a:xfrm>
                          <a:custGeom>
                            <a:avLst/>
                            <a:gdLst/>
                            <a:ahLst/>
                            <a:cxnLst/>
                            <a:rect l="0" t="0" r="0" b="0"/>
                            <a:pathLst>
                              <a:path w="4897361" h="3049">
                                <a:moveTo>
                                  <a:pt x="0" y="1524"/>
                                </a:moveTo>
                                <a:lnTo>
                                  <a:pt x="489736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96" style="width:385.619pt;height:0.240047pt;mso-position-horizontal-relative:char;mso-position-vertical-relative:line" coordsize="48973,30">
                <v:shape id="Shape 1858095" style="position:absolute;width:48973;height:30;left:0;top:0;" coordsize="4897361,3049" path="m0,1524l4897361,1524">
                  <v:stroke weight="0.240047pt" endcap="flat" joinstyle="miter" miterlimit="1" on="true" color="#000000"/>
                  <v:fill on="false" color="#000000"/>
                </v:shape>
              </v:group>
            </w:pict>
          </mc:Fallback>
        </mc:AlternateContent>
      </w:r>
    </w:p>
    <w:p w:rsidR="001A330E" w:rsidRDefault="00122BA5">
      <w:pPr>
        <w:tabs>
          <w:tab w:val="center" w:pos="2382"/>
        </w:tabs>
        <w:spacing w:after="67" w:line="254" w:lineRule="auto"/>
        <w:ind w:firstLine="0"/>
        <w:jc w:val="left"/>
      </w:pPr>
      <w:r>
        <w:rPr>
          <w:sz w:val="24"/>
        </w:rPr>
        <w:t>6.3</w:t>
      </w:r>
      <w:r>
        <w:rPr>
          <w:sz w:val="24"/>
        </w:rPr>
        <w:tab/>
        <w:t>ENGINEERING ARTIFACTS</w:t>
      </w:r>
    </w:p>
    <w:p w:rsidR="001A330E" w:rsidRDefault="00122BA5">
      <w:pPr>
        <w:spacing w:after="247"/>
        <w:ind w:left="14" w:right="10"/>
      </w:pPr>
      <w:r>
        <w:lastRenderedPageBreak/>
        <w:t>Most of the engineering artifacts are captured in rigorous engineering notations such as UML, programming languages, or executable machine codes. Because this book is written from a management perspective, it does not dwell on these artifacts. However, thr</w:t>
      </w:r>
      <w:r>
        <w:t>ee engineering artifacts are explicitly intended for more general review, and they deserve further elaboration.</w:t>
      </w:r>
    </w:p>
    <w:p w:rsidR="001A330E" w:rsidRDefault="00122BA5">
      <w:pPr>
        <w:ind w:left="14" w:right="10"/>
      </w:pPr>
      <w:r>
        <w:t>Vision Document</w:t>
      </w:r>
    </w:p>
    <w:p w:rsidR="001A330E" w:rsidRDefault="00122BA5">
      <w:pPr>
        <w:spacing w:after="6"/>
        <w:ind w:left="14" w:right="10"/>
      </w:pPr>
      <w:r>
        <w:t>The vision document provides a complete vision for the software system under development and supports the contract between the f</w:t>
      </w:r>
      <w:r>
        <w:t xml:space="preserve">unding authority and the development organization. Whether the project is a huge military-standard development (whose vision could be a 300-page system specification) or a small, internally funded commercial product (whose vision might be a two-page white </w:t>
      </w:r>
      <w:r>
        <w:t>paper), every project needs a source for capturing the expectations among stakeholders. A project vision is meant to be changeable as understanding evolves of the requirements, architecture, plafis, and technology. A good vision document should change slow</w:t>
      </w:r>
      <w:r>
        <w:t>ly. Figure 6-9 provides a default outline for a vision document.</w:t>
      </w:r>
    </w:p>
    <w:p w:rsidR="001A330E" w:rsidRDefault="00122BA5">
      <w:pPr>
        <w:spacing w:after="9"/>
        <w:ind w:left="14" w:right="10" w:firstLine="475"/>
      </w:pPr>
      <w:r>
        <w:t xml:space="preserve">The vision document is written from the user's perspective, focusing on the essential features of the system and acceptable levels of quality. The vision document should contain at least two </w:t>
      </w:r>
      <w:r>
        <w:t>appendixes. The first appendix should describe the operational concept using use cases (a visual model and a separate artifact). The second appendix should describe the change risks inherent in the vision statement, to guide defensive design efforts.</w:t>
      </w:r>
    </w:p>
    <w:p w:rsidR="001A330E" w:rsidRDefault="00122BA5">
      <w:pPr>
        <w:spacing w:after="329"/>
        <w:ind w:left="14" w:right="10" w:firstLine="480"/>
      </w:pPr>
      <w:r>
        <w:t>The v</w:t>
      </w:r>
      <w:r>
        <w:t>ision statement should include a description of what will be included as well as those features considered but not included. It should also specify operational capacities (volumes, response times, accuracies), user profiles, and interoperational interfaces</w:t>
      </w:r>
      <w:r>
        <w:t xml:space="preserve"> with entities outside the system boundary, where applicable. The vision should not be defined only for the initial operating level; its likely evolution path</w:t>
      </w:r>
    </w:p>
    <w:tbl>
      <w:tblPr>
        <w:tblStyle w:val="TableGrid"/>
        <w:tblW w:w="6742" w:type="dxa"/>
        <w:tblInd w:w="475" w:type="dxa"/>
        <w:tblCellMar>
          <w:top w:w="232" w:type="dxa"/>
          <w:left w:w="0" w:type="dxa"/>
          <w:bottom w:w="0" w:type="dxa"/>
          <w:right w:w="197" w:type="dxa"/>
        </w:tblCellMar>
        <w:tblLook w:val="04A0" w:firstRow="1" w:lastRow="0" w:firstColumn="1" w:lastColumn="0" w:noHBand="0" w:noVBand="1"/>
      </w:tblPr>
      <w:tblGrid>
        <w:gridCol w:w="640"/>
        <w:gridCol w:w="6102"/>
      </w:tblGrid>
      <w:tr w:rsidR="001A330E">
        <w:trPr>
          <w:trHeight w:val="2287"/>
        </w:trPr>
        <w:tc>
          <w:tcPr>
            <w:tcW w:w="605" w:type="dxa"/>
            <w:tcBorders>
              <w:top w:val="single" w:sz="2" w:space="0" w:color="000000"/>
              <w:left w:val="single" w:sz="2" w:space="0" w:color="000000"/>
              <w:bottom w:val="single" w:sz="2" w:space="0" w:color="000000"/>
              <w:right w:val="nil"/>
            </w:tcBorders>
          </w:tcPr>
          <w:p w:rsidR="001A330E" w:rsidRDefault="00122BA5">
            <w:pPr>
              <w:spacing w:after="0" w:line="259" w:lineRule="auto"/>
              <w:ind w:left="206" w:firstLine="0"/>
              <w:jc w:val="center"/>
            </w:pPr>
            <w:r>
              <w:rPr>
                <w:rFonts w:ascii="Calibri" w:eastAsia="Calibri" w:hAnsi="Calibri" w:cs="Calibri"/>
              </w:rPr>
              <w:t>Il.</w:t>
            </w:r>
          </w:p>
          <w:p w:rsidR="001A330E" w:rsidRDefault="00122BA5">
            <w:pPr>
              <w:spacing w:after="116" w:line="259" w:lineRule="auto"/>
              <w:ind w:left="250" w:firstLine="0"/>
              <w:jc w:val="center"/>
            </w:pPr>
            <w:r>
              <w:rPr>
                <w:rFonts w:ascii="Calibri" w:eastAsia="Calibri" w:hAnsi="Calibri" w:cs="Calibri"/>
                <w:sz w:val="20"/>
              </w:rPr>
              <w:t>Ill.</w:t>
            </w:r>
          </w:p>
          <w:p w:rsidR="001A330E" w:rsidRDefault="00122BA5">
            <w:pPr>
              <w:spacing w:after="0" w:line="259" w:lineRule="auto"/>
              <w:ind w:left="250" w:firstLine="0"/>
              <w:jc w:val="center"/>
            </w:pPr>
            <w:r>
              <w:rPr>
                <w:rFonts w:ascii="Calibri" w:eastAsia="Calibri" w:hAnsi="Calibri" w:cs="Calibri"/>
                <w:sz w:val="18"/>
              </w:rPr>
              <w:t>IV.</w:t>
            </w:r>
          </w:p>
        </w:tc>
        <w:tc>
          <w:tcPr>
            <w:tcW w:w="6137"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10" w:firstLine="0"/>
              <w:jc w:val="left"/>
            </w:pPr>
            <w:r>
              <w:rPr>
                <w:rFonts w:ascii="Calibri" w:eastAsia="Calibri" w:hAnsi="Calibri" w:cs="Calibri"/>
                <w:sz w:val="20"/>
              </w:rPr>
              <w:t>Feature set description</w:t>
            </w:r>
          </w:p>
          <w:p w:rsidR="001A330E" w:rsidRDefault="00122BA5">
            <w:pPr>
              <w:spacing w:after="0" w:line="216" w:lineRule="auto"/>
              <w:ind w:left="5" w:right="3386" w:hanging="5"/>
            </w:pPr>
            <w:r>
              <w:rPr>
                <w:rFonts w:ascii="Calibri" w:eastAsia="Calibri" w:hAnsi="Calibri" w:cs="Calibri"/>
                <w:sz w:val="18"/>
              </w:rPr>
              <w:t>A. Precedence and priority Quality attributes and ranges</w:t>
            </w:r>
          </w:p>
          <w:p w:rsidR="001A330E" w:rsidRDefault="00122BA5">
            <w:pPr>
              <w:spacing w:after="0" w:line="259" w:lineRule="auto"/>
              <w:ind w:left="10" w:firstLine="0"/>
              <w:jc w:val="left"/>
            </w:pPr>
            <w:r>
              <w:rPr>
                <w:rFonts w:ascii="Calibri" w:eastAsia="Calibri" w:hAnsi="Calibri" w:cs="Calibri"/>
                <w:sz w:val="20"/>
              </w:rPr>
              <w:t>Required constraints</w:t>
            </w:r>
          </w:p>
          <w:p w:rsidR="001A330E" w:rsidRDefault="00122BA5">
            <w:pPr>
              <w:numPr>
                <w:ilvl w:val="0"/>
                <w:numId w:val="212"/>
              </w:numPr>
              <w:spacing w:after="0" w:line="259" w:lineRule="auto"/>
              <w:ind w:left="333" w:hanging="331"/>
              <w:jc w:val="left"/>
            </w:pPr>
            <w:r>
              <w:rPr>
                <w:rFonts w:ascii="Calibri" w:eastAsia="Calibri" w:hAnsi="Calibri" w:cs="Calibri"/>
                <w:sz w:val="18"/>
              </w:rPr>
              <w:t>External interfaces</w:t>
            </w:r>
          </w:p>
          <w:p w:rsidR="001A330E" w:rsidRDefault="00122BA5">
            <w:pPr>
              <w:spacing w:after="0" w:line="216" w:lineRule="auto"/>
              <w:ind w:right="3914" w:firstLine="10"/>
              <w:jc w:val="left"/>
            </w:pPr>
            <w:r>
              <w:rPr>
                <w:rFonts w:ascii="Calibri" w:eastAsia="Calibri" w:hAnsi="Calibri" w:cs="Calibri"/>
                <w:sz w:val="20"/>
              </w:rPr>
              <w:t>Evolutionary appendixes A. Use cases</w:t>
            </w:r>
          </w:p>
          <w:p w:rsidR="001A330E" w:rsidRDefault="00122BA5">
            <w:pPr>
              <w:numPr>
                <w:ilvl w:val="1"/>
                <w:numId w:val="212"/>
              </w:numPr>
              <w:spacing w:after="0" w:line="259" w:lineRule="auto"/>
              <w:ind w:hanging="298"/>
              <w:jc w:val="left"/>
            </w:pPr>
            <w:r>
              <w:rPr>
                <w:rFonts w:ascii="Calibri" w:eastAsia="Calibri" w:hAnsi="Calibri" w:cs="Calibri"/>
                <w:sz w:val="18"/>
              </w:rPr>
              <w:t>Primary scenarios</w:t>
            </w:r>
          </w:p>
          <w:p w:rsidR="001A330E" w:rsidRDefault="00122BA5">
            <w:pPr>
              <w:numPr>
                <w:ilvl w:val="1"/>
                <w:numId w:val="212"/>
              </w:numPr>
              <w:spacing w:after="0" w:line="259" w:lineRule="auto"/>
              <w:ind w:hanging="298"/>
              <w:jc w:val="left"/>
            </w:pPr>
            <w:r>
              <w:rPr>
                <w:rFonts w:ascii="Calibri" w:eastAsia="Calibri" w:hAnsi="Calibri" w:cs="Calibri"/>
                <w:sz w:val="18"/>
              </w:rPr>
              <w:t>Acceptance criteria and tolerances</w:t>
            </w:r>
          </w:p>
          <w:p w:rsidR="001A330E" w:rsidRDefault="00122BA5">
            <w:pPr>
              <w:numPr>
                <w:ilvl w:val="0"/>
                <w:numId w:val="212"/>
              </w:numPr>
              <w:spacing w:after="0" w:line="259" w:lineRule="auto"/>
              <w:ind w:left="333" w:hanging="331"/>
              <w:jc w:val="left"/>
            </w:pPr>
            <w:r>
              <w:rPr>
                <w:rFonts w:ascii="Calibri" w:eastAsia="Calibri" w:hAnsi="Calibri" w:cs="Calibri"/>
                <w:sz w:val="18"/>
              </w:rPr>
              <w:t>Desired freedoms (potential change scenarios)</w:t>
            </w:r>
          </w:p>
        </w:tc>
      </w:tr>
    </w:tbl>
    <w:p w:rsidR="001A330E" w:rsidRDefault="00122BA5">
      <w:pPr>
        <w:spacing w:after="3" w:line="260" w:lineRule="auto"/>
        <w:ind w:left="480" w:right="5" w:hanging="5"/>
      </w:pPr>
      <w:r>
        <w:rPr>
          <w:sz w:val="20"/>
        </w:rPr>
        <w:t>FIGURE 6-9. Typical vision document outline</w:t>
      </w:r>
    </w:p>
    <w:p w:rsidR="001A330E" w:rsidRDefault="00122BA5">
      <w:pPr>
        <w:spacing w:after="625" w:line="259" w:lineRule="auto"/>
        <w:ind w:left="10" w:right="-5" w:firstLine="0"/>
        <w:jc w:val="left"/>
      </w:pPr>
      <w:r>
        <w:rPr>
          <w:noProof/>
        </w:rPr>
        <mc:AlternateContent>
          <mc:Choice Requires="wpg">
            <w:drawing>
              <wp:inline distT="0" distB="0" distL="0" distR="0">
                <wp:extent cx="4894311" cy="6096"/>
                <wp:effectExtent l="0" t="0" r="0" b="0"/>
                <wp:docPr id="1858098" name="Group 1858098"/>
                <wp:cNvGraphicFramePr/>
                <a:graphic xmlns:a="http://schemas.openxmlformats.org/drawingml/2006/main">
                  <a:graphicData uri="http://schemas.microsoft.com/office/word/2010/wordprocessingGroup">
                    <wpg:wgp>
                      <wpg:cNvGrpSpPr/>
                      <wpg:grpSpPr>
                        <a:xfrm>
                          <a:off x="0" y="0"/>
                          <a:ext cx="4894311" cy="6096"/>
                          <a:chOff x="0" y="0"/>
                          <a:chExt cx="4894311" cy="6096"/>
                        </a:xfrm>
                      </wpg:grpSpPr>
                      <wps:wsp>
                        <wps:cNvPr id="1858097" name="Shape 1858097"/>
                        <wps:cNvSpPr/>
                        <wps:spPr>
                          <a:xfrm>
                            <a:off x="0" y="0"/>
                            <a:ext cx="4894311" cy="6096"/>
                          </a:xfrm>
                          <a:custGeom>
                            <a:avLst/>
                            <a:gdLst/>
                            <a:ahLst/>
                            <a:cxnLst/>
                            <a:rect l="0" t="0" r="0" b="0"/>
                            <a:pathLst>
                              <a:path w="4894311" h="6096">
                                <a:moveTo>
                                  <a:pt x="0" y="3048"/>
                                </a:moveTo>
                                <a:lnTo>
                                  <a:pt x="489431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098" style="width:385.379pt;height:0.480032pt;mso-position-horizontal-relative:char;mso-position-vertical-relative:line" coordsize="48943,60">
                <v:shape id="Shape 1858097" style="position:absolute;width:48943;height:60;left:0;top:0;" coordsize="4894311,6096" path="m0,3048l4894311,3048">
                  <v:stroke weight="0.480032pt" endcap="flat" joinstyle="miter" miterlimit="1" on="true" color="#000000"/>
                  <v:fill on="false" color="#000000"/>
                </v:shape>
              </v:group>
            </w:pict>
          </mc:Fallback>
        </mc:AlternateContent>
      </w:r>
    </w:p>
    <w:p w:rsidR="001A330E" w:rsidRDefault="00122BA5">
      <w:pPr>
        <w:spacing w:after="270"/>
        <w:ind w:left="14" w:right="10"/>
      </w:pPr>
      <w:r>
        <w:lastRenderedPageBreak/>
        <w:t>should be addressed so that there is a context for assessing design adaptability. The operational concept involves specifying the use cases and scenarios for nominal and off-nominal usage. The use case representation provides a dynamic context for understa</w:t>
      </w:r>
      <w:r>
        <w:t>nding and refining the scope, for assessing the integrity of a design model, and for developing acceptance test procedures. The vision document provides the contractual basis for the requirements visible to the stakeholders.</w:t>
      </w:r>
    </w:p>
    <w:p w:rsidR="001A330E" w:rsidRDefault="00122BA5">
      <w:pPr>
        <w:ind w:left="14" w:right="10"/>
      </w:pPr>
      <w:r>
        <w:t>Architecture Description</w:t>
      </w:r>
    </w:p>
    <w:p w:rsidR="001A330E" w:rsidRDefault="00122BA5">
      <w:pPr>
        <w:spacing w:after="247"/>
        <w:ind w:left="14" w:right="10"/>
      </w:pPr>
      <w:r>
        <w:t>The ar</w:t>
      </w:r>
      <w:r>
        <w:t>chitecture description provides an organized view of the software architecture under development. It is extracted largely from the design model and includes views of the design, implementation, and deployment sets sufficient to understand how the operation</w:t>
      </w:r>
      <w:r>
        <w:t>al concept of the requirements set will be achieved. The breadth of the architecture description will vary from project to project depending on many factors. The architecture can be described using a subset of the design model or as an abstraction of the d</w:t>
      </w:r>
      <w:r>
        <w:t>esign model with supplementary material, or a combination of both. As examples of these two forms of descriptions, consider the architecture of this book:</w:t>
      </w:r>
    </w:p>
    <w:p w:rsidR="001A330E" w:rsidRDefault="00122BA5">
      <w:pPr>
        <w:numPr>
          <w:ilvl w:val="0"/>
          <w:numId w:val="53"/>
        </w:numPr>
        <w:ind w:right="391" w:hanging="202"/>
      </w:pPr>
      <w:r>
        <w:t>A subset form could be satisfied by the table of contents. This description of the architecture of th</w:t>
      </w:r>
      <w:r>
        <w:t>e book is directly derivable from the book itself.</w:t>
      </w:r>
    </w:p>
    <w:p w:rsidR="001A330E" w:rsidRDefault="00122BA5">
      <w:pPr>
        <w:numPr>
          <w:ilvl w:val="0"/>
          <w:numId w:val="53"/>
        </w:numPr>
        <w:spacing w:after="248"/>
        <w:ind w:right="391" w:hanging="202"/>
      </w:pPr>
      <w:r>
        <w:t>An abstraction form could be satisfied by a "Cliffs Notes" treatment. (Cliffs Notes are condensed versions of classic books used as study guides by some college students.) This format is an abstraction tha</w:t>
      </w:r>
      <w:r>
        <w:t>t is developed separately and includes supplementary material that is not directly derivable from the evolving product.</w:t>
      </w:r>
    </w:p>
    <w:p w:rsidR="001A330E" w:rsidRDefault="00122BA5">
      <w:pPr>
        <w:spacing w:after="268"/>
        <w:ind w:left="14" w:right="10"/>
      </w:pPr>
      <w:r>
        <w:t xml:space="preserve">The approach described in Section 7.2 allows an architecture description to be tailored to the specific needs of a project. Figure 6-10 </w:t>
      </w:r>
      <w:r>
        <w:t>provides a default outline for an architecture description.</w:t>
      </w:r>
    </w:p>
    <w:p w:rsidR="001A330E" w:rsidRDefault="00122BA5">
      <w:pPr>
        <w:spacing w:after="76"/>
        <w:ind w:left="14" w:right="10"/>
      </w:pPr>
      <w:r>
        <w:t>Software User Manual</w:t>
      </w:r>
    </w:p>
    <w:p w:rsidR="001A330E" w:rsidRDefault="00122BA5">
      <w:pPr>
        <w:ind w:left="14" w:right="10"/>
      </w:pPr>
      <w:r>
        <w:t>The software user manual provides the user with the reference documentation necessary to support the delivered software. Although content is highly variable across application</w:t>
      </w:r>
      <w:r>
        <w:t xml:space="preserve"> domains, the user manual should include installation procedures, usage procedures and guidance, operational constraints, and a user interface description, at a minimum. For software products with a user interface, this manual should be developed early in </w:t>
      </w:r>
      <w:r>
        <w:t>the life cycle because it is a necessary mechanism for communicating and stabilizing an important subset of requirements. The user manual should be written by members of the test team, who are more likely to understand the user's perspective than the devel</w:t>
      </w:r>
      <w:r>
        <w:t>opment team. If the test team is responsible for the manual, it can be generated in parallel with development and can be evolved early as a tangible and rel-</w:t>
      </w:r>
    </w:p>
    <w:p w:rsidR="001A330E" w:rsidRDefault="001A330E">
      <w:pPr>
        <w:sectPr w:rsidR="001A330E">
          <w:headerReference w:type="even" r:id="rId4084"/>
          <w:headerReference w:type="default" r:id="rId4085"/>
          <w:footerReference w:type="even" r:id="rId4086"/>
          <w:footerReference w:type="default" r:id="rId4087"/>
          <w:headerReference w:type="first" r:id="rId4088"/>
          <w:footerReference w:type="first" r:id="rId4089"/>
          <w:pgSz w:w="8540" w:h="12440"/>
          <w:pgMar w:top="38" w:right="360" w:bottom="759" w:left="130" w:header="10" w:footer="720" w:gutter="0"/>
          <w:cols w:space="720"/>
          <w:titlePg/>
        </w:sectPr>
      </w:pPr>
    </w:p>
    <w:p w:rsidR="001A330E" w:rsidRDefault="00122BA5">
      <w:pPr>
        <w:spacing w:after="0" w:line="259" w:lineRule="auto"/>
        <w:ind w:left="5283" w:hanging="10"/>
        <w:jc w:val="left"/>
      </w:pPr>
      <w:r>
        <w:rPr>
          <w:rFonts w:ascii="Calibri" w:eastAsia="Calibri" w:hAnsi="Calibri" w:cs="Calibri"/>
          <w:sz w:val="14"/>
        </w:rPr>
        <w:lastRenderedPageBreak/>
        <w:t xml:space="preserve">6.4 PRAGMATIC </w:t>
      </w:r>
    </w:p>
    <w:p w:rsidR="001A330E" w:rsidRDefault="00122BA5">
      <w:pPr>
        <w:spacing w:after="661" w:line="259" w:lineRule="auto"/>
        <w:ind w:right="-14" w:firstLine="0"/>
        <w:jc w:val="left"/>
      </w:pPr>
      <w:r>
        <w:rPr>
          <w:noProof/>
        </w:rPr>
        <mc:AlternateContent>
          <mc:Choice Requires="wpg">
            <w:drawing>
              <wp:inline distT="0" distB="0" distL="0" distR="0">
                <wp:extent cx="4894686" cy="6096"/>
                <wp:effectExtent l="0" t="0" r="0" b="0"/>
                <wp:docPr id="1858100" name="Group 1858100"/>
                <wp:cNvGraphicFramePr/>
                <a:graphic xmlns:a="http://schemas.openxmlformats.org/drawingml/2006/main">
                  <a:graphicData uri="http://schemas.microsoft.com/office/word/2010/wordprocessingGroup">
                    <wpg:wgp>
                      <wpg:cNvGrpSpPr/>
                      <wpg:grpSpPr>
                        <a:xfrm>
                          <a:off x="0" y="0"/>
                          <a:ext cx="4894686" cy="6096"/>
                          <a:chOff x="0" y="0"/>
                          <a:chExt cx="4894686" cy="6096"/>
                        </a:xfrm>
                      </wpg:grpSpPr>
                      <wps:wsp>
                        <wps:cNvPr id="1858099" name="Shape 1858099"/>
                        <wps:cNvSpPr/>
                        <wps:spPr>
                          <a:xfrm>
                            <a:off x="0" y="0"/>
                            <a:ext cx="4894686" cy="6096"/>
                          </a:xfrm>
                          <a:custGeom>
                            <a:avLst/>
                            <a:gdLst/>
                            <a:ahLst/>
                            <a:cxnLst/>
                            <a:rect l="0" t="0" r="0" b="0"/>
                            <a:pathLst>
                              <a:path w="4894686" h="6096">
                                <a:moveTo>
                                  <a:pt x="0" y="3048"/>
                                </a:moveTo>
                                <a:lnTo>
                                  <a:pt x="489468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00" style="width:385.408pt;height:0.48003pt;mso-position-horizontal-relative:char;mso-position-vertical-relative:line" coordsize="48946,60">
                <v:shape id="Shape 1858099" style="position:absolute;width:48946;height:60;left:0;top:0;" coordsize="4894686,6096" path="m0,3048l4894686,3048">
                  <v:stroke weight="0.48003pt" endcap="flat" joinstyle="miter" miterlimit="1" on="true" color="#000000"/>
                  <v:fill on="false" color="#000000"/>
                </v:shape>
              </v:group>
            </w:pict>
          </mc:Fallback>
        </mc:AlternateContent>
      </w:r>
    </w:p>
    <w:tbl>
      <w:tblPr>
        <w:tblStyle w:val="TableGrid"/>
        <w:tblW w:w="6757" w:type="dxa"/>
        <w:tblInd w:w="466" w:type="dxa"/>
        <w:tblCellMar>
          <w:top w:w="0" w:type="dxa"/>
          <w:left w:w="0" w:type="dxa"/>
          <w:bottom w:w="0" w:type="dxa"/>
          <w:right w:w="192" w:type="dxa"/>
        </w:tblCellMar>
        <w:tblLook w:val="04A0" w:firstRow="1" w:lastRow="0" w:firstColumn="1" w:lastColumn="0" w:noHBand="0" w:noVBand="1"/>
      </w:tblPr>
      <w:tblGrid>
        <w:gridCol w:w="659"/>
        <w:gridCol w:w="6098"/>
      </w:tblGrid>
      <w:tr w:rsidR="001A330E">
        <w:trPr>
          <w:trHeight w:val="3228"/>
        </w:trPr>
        <w:tc>
          <w:tcPr>
            <w:tcW w:w="610" w:type="dxa"/>
            <w:tcBorders>
              <w:top w:val="single" w:sz="2" w:space="0" w:color="000000"/>
              <w:left w:val="single" w:sz="2" w:space="0" w:color="000000"/>
              <w:bottom w:val="single" w:sz="2" w:space="0" w:color="000000"/>
              <w:right w:val="nil"/>
            </w:tcBorders>
            <w:vAlign w:val="center"/>
          </w:tcPr>
          <w:p w:rsidR="001A330E" w:rsidRDefault="00122BA5">
            <w:pPr>
              <w:spacing w:after="548" w:line="259" w:lineRule="auto"/>
              <w:ind w:left="163" w:firstLine="0"/>
              <w:jc w:val="center"/>
            </w:pPr>
            <w:r>
              <w:rPr>
                <w:rFonts w:ascii="Calibri" w:eastAsia="Calibri" w:hAnsi="Calibri" w:cs="Calibri"/>
                <w:sz w:val="16"/>
              </w:rPr>
              <w:t>l.</w:t>
            </w:r>
          </w:p>
          <w:p w:rsidR="001A330E" w:rsidRDefault="00122BA5">
            <w:pPr>
              <w:spacing w:after="651" w:line="259" w:lineRule="auto"/>
              <w:ind w:left="207" w:firstLine="0"/>
              <w:jc w:val="center"/>
            </w:pPr>
            <w:r>
              <w:rPr>
                <w:rFonts w:ascii="Calibri" w:eastAsia="Calibri" w:hAnsi="Calibri" w:cs="Calibri"/>
              </w:rPr>
              <w:t>ll.</w:t>
            </w:r>
          </w:p>
          <w:p w:rsidR="001A330E" w:rsidRDefault="00122BA5">
            <w:pPr>
              <w:spacing w:after="468" w:line="259" w:lineRule="auto"/>
              <w:ind w:left="255" w:firstLine="0"/>
              <w:jc w:val="center"/>
            </w:pPr>
            <w:r>
              <w:rPr>
                <w:rFonts w:ascii="Calibri" w:eastAsia="Calibri" w:hAnsi="Calibri" w:cs="Calibri"/>
              </w:rPr>
              <w:t>Ill.</w:t>
            </w:r>
          </w:p>
          <w:p w:rsidR="001A330E" w:rsidRDefault="00122BA5">
            <w:pPr>
              <w:spacing w:after="0" w:line="259" w:lineRule="auto"/>
              <w:ind w:left="250" w:firstLine="0"/>
              <w:jc w:val="center"/>
            </w:pPr>
            <w:r>
              <w:rPr>
                <w:rFonts w:ascii="Calibri" w:eastAsia="Calibri" w:hAnsi="Calibri" w:cs="Calibri"/>
                <w:sz w:val="18"/>
              </w:rPr>
              <w:t>IV.</w:t>
            </w:r>
          </w:p>
          <w:p w:rsidR="001A330E" w:rsidRDefault="00122BA5">
            <w:pPr>
              <w:spacing w:after="0" w:line="259" w:lineRule="auto"/>
              <w:ind w:left="202" w:firstLine="0"/>
              <w:jc w:val="center"/>
            </w:pPr>
            <w:r>
              <w:rPr>
                <w:rFonts w:ascii="Calibri" w:eastAsia="Calibri" w:hAnsi="Calibri" w:cs="Calibri"/>
                <w:sz w:val="18"/>
              </w:rPr>
              <w:t>V.</w:t>
            </w:r>
          </w:p>
        </w:tc>
        <w:tc>
          <w:tcPr>
            <w:tcW w:w="6147"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18"/>
              </w:rPr>
              <w:t>Architecture overview</w:t>
            </w:r>
          </w:p>
          <w:p w:rsidR="001A330E" w:rsidRDefault="00122BA5">
            <w:pPr>
              <w:numPr>
                <w:ilvl w:val="0"/>
                <w:numId w:val="213"/>
              </w:numPr>
              <w:spacing w:after="0" w:line="259" w:lineRule="auto"/>
              <w:ind w:right="2344" w:firstLine="5"/>
              <w:jc w:val="left"/>
            </w:pPr>
            <w:r>
              <w:rPr>
                <w:rFonts w:ascii="Calibri" w:eastAsia="Calibri" w:hAnsi="Calibri" w:cs="Calibri"/>
                <w:sz w:val="18"/>
              </w:rPr>
              <w:t>Objectives</w:t>
            </w:r>
          </w:p>
          <w:p w:rsidR="001A330E" w:rsidRDefault="00122BA5">
            <w:pPr>
              <w:numPr>
                <w:ilvl w:val="0"/>
                <w:numId w:val="213"/>
              </w:numPr>
              <w:spacing w:after="0" w:line="216" w:lineRule="auto"/>
              <w:ind w:right="2344" w:firstLine="5"/>
              <w:jc w:val="left"/>
            </w:pPr>
            <w:r>
              <w:rPr>
                <w:rFonts w:ascii="Calibri" w:eastAsia="Calibri" w:hAnsi="Calibri" w:cs="Calibri"/>
                <w:sz w:val="18"/>
              </w:rPr>
              <w:t>Constraints C. Freedoms</w:t>
            </w:r>
          </w:p>
          <w:p w:rsidR="001A330E" w:rsidRDefault="00122BA5">
            <w:pPr>
              <w:spacing w:after="0" w:line="259" w:lineRule="auto"/>
              <w:ind w:left="5" w:firstLine="0"/>
              <w:jc w:val="left"/>
            </w:pPr>
            <w:r>
              <w:rPr>
                <w:rFonts w:ascii="Calibri" w:eastAsia="Calibri" w:hAnsi="Calibri" w:cs="Calibri"/>
                <w:sz w:val="18"/>
              </w:rPr>
              <w:t>Architecture views</w:t>
            </w:r>
          </w:p>
          <w:p w:rsidR="001A330E" w:rsidRDefault="00122BA5">
            <w:pPr>
              <w:spacing w:after="0" w:line="259" w:lineRule="auto"/>
              <w:ind w:firstLine="0"/>
              <w:jc w:val="left"/>
            </w:pPr>
            <w:r>
              <w:rPr>
                <w:rFonts w:ascii="Calibri" w:eastAsia="Calibri" w:hAnsi="Calibri" w:cs="Calibri"/>
                <w:sz w:val="18"/>
              </w:rPr>
              <w:t>A, Design view</w:t>
            </w:r>
          </w:p>
          <w:p w:rsidR="001A330E" w:rsidRDefault="00122BA5">
            <w:pPr>
              <w:numPr>
                <w:ilvl w:val="0"/>
                <w:numId w:val="214"/>
              </w:numPr>
              <w:spacing w:after="0" w:line="259" w:lineRule="auto"/>
              <w:ind w:hanging="322"/>
              <w:jc w:val="left"/>
            </w:pPr>
            <w:r>
              <w:rPr>
                <w:rFonts w:ascii="Calibri" w:eastAsia="Calibri" w:hAnsi="Calibri" w:cs="Calibri"/>
                <w:sz w:val="20"/>
              </w:rPr>
              <w:t>Process view</w:t>
            </w:r>
          </w:p>
          <w:p w:rsidR="001A330E" w:rsidRDefault="00122BA5">
            <w:pPr>
              <w:numPr>
                <w:ilvl w:val="0"/>
                <w:numId w:val="214"/>
              </w:numPr>
              <w:spacing w:after="0" w:line="259" w:lineRule="auto"/>
              <w:ind w:hanging="322"/>
              <w:jc w:val="left"/>
            </w:pPr>
            <w:r>
              <w:rPr>
                <w:rFonts w:ascii="Calibri" w:eastAsia="Calibri" w:hAnsi="Calibri" w:cs="Calibri"/>
                <w:sz w:val="18"/>
              </w:rPr>
              <w:t>Component view</w:t>
            </w:r>
          </w:p>
          <w:p w:rsidR="001A330E" w:rsidRDefault="00122BA5">
            <w:pPr>
              <w:numPr>
                <w:ilvl w:val="0"/>
                <w:numId w:val="214"/>
              </w:numPr>
              <w:spacing w:after="0" w:line="259" w:lineRule="auto"/>
              <w:ind w:hanging="322"/>
              <w:jc w:val="left"/>
            </w:pPr>
            <w:r>
              <w:rPr>
                <w:rFonts w:ascii="Calibri" w:eastAsia="Calibri" w:hAnsi="Calibri" w:cs="Calibri"/>
                <w:sz w:val="18"/>
              </w:rPr>
              <w:t>Deployment view</w:t>
            </w:r>
          </w:p>
          <w:p w:rsidR="001A330E" w:rsidRDefault="00122BA5">
            <w:pPr>
              <w:spacing w:after="0" w:line="259" w:lineRule="auto"/>
              <w:ind w:left="5" w:firstLine="0"/>
              <w:jc w:val="left"/>
            </w:pPr>
            <w:r>
              <w:rPr>
                <w:rFonts w:ascii="Calibri" w:eastAsia="Calibri" w:hAnsi="Calibri" w:cs="Calibri"/>
                <w:sz w:val="20"/>
              </w:rPr>
              <w:t>Architectural interactions</w:t>
            </w:r>
          </w:p>
          <w:p w:rsidR="001A330E" w:rsidRDefault="00122BA5">
            <w:pPr>
              <w:spacing w:after="0" w:line="259" w:lineRule="auto"/>
              <w:ind w:firstLine="0"/>
              <w:jc w:val="left"/>
            </w:pPr>
            <w:r>
              <w:rPr>
                <w:rFonts w:ascii="Calibri" w:eastAsia="Calibri" w:hAnsi="Calibri" w:cs="Calibri"/>
                <w:sz w:val="18"/>
              </w:rPr>
              <w:t>A. Operational concept under primary scenarios</w:t>
            </w:r>
          </w:p>
          <w:p w:rsidR="001A330E" w:rsidRDefault="00122BA5">
            <w:pPr>
              <w:spacing w:after="0" w:line="216" w:lineRule="auto"/>
              <w:ind w:right="2080" w:firstLine="5"/>
            </w:pPr>
            <w:r>
              <w:rPr>
                <w:rFonts w:ascii="Calibri" w:eastAsia="Calibri" w:hAnsi="Calibri" w:cs="Calibri"/>
                <w:sz w:val="18"/>
              </w:rPr>
              <w:t>R Operational concept under secondary scenarios C. Operational concept under anomalous conditions</w:t>
            </w:r>
          </w:p>
          <w:p w:rsidR="001A330E" w:rsidRDefault="00122BA5">
            <w:pPr>
              <w:spacing w:after="0" w:line="259" w:lineRule="auto"/>
              <w:ind w:firstLine="0"/>
              <w:jc w:val="left"/>
            </w:pPr>
            <w:r>
              <w:rPr>
                <w:rFonts w:ascii="Calibri" w:eastAsia="Calibri" w:hAnsi="Calibri" w:cs="Calibri"/>
                <w:sz w:val="18"/>
              </w:rPr>
              <w:t>Architecture performance</w:t>
            </w:r>
          </w:p>
          <w:p w:rsidR="001A330E" w:rsidRDefault="00122BA5">
            <w:pPr>
              <w:spacing w:after="0" w:line="259" w:lineRule="auto"/>
              <w:ind w:left="10" w:firstLine="0"/>
              <w:jc w:val="left"/>
            </w:pPr>
            <w:r>
              <w:rPr>
                <w:rFonts w:ascii="Calibri" w:eastAsia="Calibri" w:hAnsi="Calibri" w:cs="Calibri"/>
                <w:sz w:val="20"/>
              </w:rPr>
              <w:t>Rationale, trade-offs, and other substantiation</w:t>
            </w:r>
          </w:p>
        </w:tc>
      </w:tr>
    </w:tbl>
    <w:p w:rsidR="001A330E" w:rsidRDefault="00122BA5">
      <w:pPr>
        <w:spacing w:after="312" w:line="265" w:lineRule="auto"/>
        <w:ind w:left="481" w:hanging="10"/>
        <w:jc w:val="left"/>
      </w:pPr>
      <w:r>
        <w:rPr>
          <w:rFonts w:ascii="Calibri" w:eastAsia="Calibri" w:hAnsi="Calibri" w:cs="Calibri"/>
          <w:sz w:val="20"/>
        </w:rPr>
        <w:t>FIGURE 6-10. Typical architecture description outline</w:t>
      </w:r>
    </w:p>
    <w:p w:rsidR="001A330E" w:rsidRDefault="00122BA5">
      <w:pPr>
        <w:spacing w:after="446" w:line="226" w:lineRule="auto"/>
        <w:ind w:left="-1" w:right="4"/>
      </w:pPr>
      <w:r>
        <w:rPr>
          <w:rFonts w:ascii="Calibri" w:eastAsia="Calibri" w:hAnsi="Calibri" w:cs="Calibri"/>
        </w:rPr>
        <w:t>evant perspective of evaluation criteria. It also provides a necessary basis for test plans and test cases, and for construction of automated test suites.</w:t>
      </w:r>
    </w:p>
    <w:p w:rsidR="001A330E" w:rsidRDefault="00122BA5">
      <w:pPr>
        <w:tabs>
          <w:tab w:val="center" w:pos="2233"/>
        </w:tabs>
        <w:spacing w:after="46" w:line="259" w:lineRule="auto"/>
        <w:ind w:firstLine="0"/>
        <w:jc w:val="left"/>
      </w:pPr>
      <w:r>
        <w:rPr>
          <w:rFonts w:ascii="Calibri" w:eastAsia="Calibri" w:hAnsi="Calibri" w:cs="Calibri"/>
          <w:sz w:val="24"/>
        </w:rPr>
        <w:t>6.4</w:t>
      </w:r>
      <w:r>
        <w:rPr>
          <w:rFonts w:ascii="Calibri" w:eastAsia="Calibri" w:hAnsi="Calibri" w:cs="Calibri"/>
          <w:sz w:val="24"/>
        </w:rPr>
        <w:tab/>
        <w:t>PRAGMATIC ARTIFACTS</w:t>
      </w:r>
    </w:p>
    <w:p w:rsidR="001A330E" w:rsidRDefault="00122BA5">
      <w:pPr>
        <w:spacing w:after="8" w:line="226" w:lineRule="auto"/>
        <w:ind w:left="-1" w:right="4"/>
      </w:pPr>
      <w:r>
        <w:rPr>
          <w:rFonts w:ascii="Calibri" w:eastAsia="Calibri" w:hAnsi="Calibri" w:cs="Calibri"/>
        </w:rPr>
        <w:t>Conventional document-driven approaches squandered incredible amounts of engineering time on developing, polishing, formatting, reviewing, updating, and distributing documents. Why? There are several reasons that documents became so important to the proces</w:t>
      </w:r>
      <w:r>
        <w:rPr>
          <w:rFonts w:ascii="Calibri" w:eastAsia="Calibri" w:hAnsi="Calibri" w:cs="Calibri"/>
        </w:rPr>
        <w:t>s. First, there were no rigorous engineering methods or languages for requirements specification or design. Consequently, paper documents with ad hoc text and graphical representations were the default format. Second, conventional languages of implementati</w:t>
      </w:r>
      <w:r>
        <w:rPr>
          <w:rFonts w:ascii="Calibri" w:eastAsia="Calibri" w:hAnsi="Calibri" w:cs="Calibri"/>
        </w:rPr>
        <w:t>on and deployment were extremely cryptic and highly unstructured. To present the details of software structure and behavior to other interested reviewers (testers, maintainers, managers), a more human-readable format was needed. Probably most important, so</w:t>
      </w:r>
      <w:r>
        <w:rPr>
          <w:rFonts w:ascii="Calibri" w:eastAsia="Calibri" w:hAnsi="Calibri" w:cs="Calibri"/>
        </w:rPr>
        <w:t>ftware progress needed to be "credibly" assessed. Documents represented a tangible but misleading mechanism for demonstrating progress.</w:t>
      </w:r>
    </w:p>
    <w:p w:rsidR="001A330E" w:rsidRDefault="00122BA5">
      <w:pPr>
        <w:spacing w:after="105" w:line="226" w:lineRule="auto"/>
        <w:ind w:left="-1" w:right="4" w:firstLine="466"/>
      </w:pPr>
      <w:r>
        <w:rPr>
          <w:rFonts w:ascii="Calibri" w:eastAsia="Calibri" w:hAnsi="Calibri" w:cs="Calibri"/>
        </w:rPr>
        <w:t>In some domains, document-driven approaches have degenerated over the past 30 years into major obstacles to process impr</w:t>
      </w:r>
      <w:r>
        <w:rPr>
          <w:rFonts w:ascii="Calibri" w:eastAsia="Calibri" w:hAnsi="Calibri" w:cs="Calibri"/>
        </w:rPr>
        <w:t>ovement. The quality of the documents became more important than the quality of the engineering information they represented. And evaluating quality through human review of abstract descriptions is a highly subjective process. Much effort was expended asse</w:t>
      </w:r>
      <w:r>
        <w:rPr>
          <w:rFonts w:ascii="Calibri" w:eastAsia="Calibri" w:hAnsi="Calibri" w:cs="Calibri"/>
        </w:rPr>
        <w:t xml:space="preserve">ssing single-dimensional surface issues, with very </w:t>
      </w:r>
      <w:r>
        <w:rPr>
          <w:rFonts w:ascii="Calibri" w:eastAsia="Calibri" w:hAnsi="Calibri" w:cs="Calibri"/>
        </w:rPr>
        <w:lastRenderedPageBreak/>
        <w:t>little attention devoted to the multidimensional issues that drive architecture qualities, such as performance and adaptability.</w:t>
      </w:r>
    </w:p>
    <w:p w:rsidR="001A330E" w:rsidRDefault="00122BA5">
      <w:pPr>
        <w:spacing w:after="627" w:line="259" w:lineRule="auto"/>
        <w:ind w:left="5" w:firstLine="0"/>
        <w:jc w:val="left"/>
      </w:pPr>
      <w:r>
        <w:rPr>
          <w:noProof/>
        </w:rPr>
        <mc:AlternateContent>
          <mc:Choice Requires="wpg">
            <w:drawing>
              <wp:inline distT="0" distB="0" distL="0" distR="0">
                <wp:extent cx="4880736" cy="6098"/>
                <wp:effectExtent l="0" t="0" r="0" b="0"/>
                <wp:docPr id="1858105" name="Group 1858105"/>
                <wp:cNvGraphicFramePr/>
                <a:graphic xmlns:a="http://schemas.openxmlformats.org/drawingml/2006/main">
                  <a:graphicData uri="http://schemas.microsoft.com/office/word/2010/wordprocessingGroup">
                    <wpg:wgp>
                      <wpg:cNvGrpSpPr/>
                      <wpg:grpSpPr>
                        <a:xfrm>
                          <a:off x="0" y="0"/>
                          <a:ext cx="4880736" cy="6098"/>
                          <a:chOff x="0" y="0"/>
                          <a:chExt cx="4880736" cy="6098"/>
                        </a:xfrm>
                      </wpg:grpSpPr>
                      <wps:wsp>
                        <wps:cNvPr id="1858104" name="Shape 1858104"/>
                        <wps:cNvSpPr/>
                        <wps:spPr>
                          <a:xfrm>
                            <a:off x="0" y="0"/>
                            <a:ext cx="4880736" cy="6098"/>
                          </a:xfrm>
                          <a:custGeom>
                            <a:avLst/>
                            <a:gdLst/>
                            <a:ahLst/>
                            <a:cxnLst/>
                            <a:rect l="0" t="0" r="0" b="0"/>
                            <a:pathLst>
                              <a:path w="4880736" h="6098">
                                <a:moveTo>
                                  <a:pt x="0" y="3049"/>
                                </a:moveTo>
                                <a:lnTo>
                                  <a:pt x="488073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05" style="width:384.31pt;height:0.480122pt;mso-position-horizontal-relative:char;mso-position-vertical-relative:line" coordsize="48807,60">
                <v:shape id="Shape 1858104" style="position:absolute;width:48807;height:60;left:0;top:0;" coordsize="4880736,6098" path="m0,3049l4880736,3049">
                  <v:stroke weight="0.480122pt" endcap="flat" joinstyle="miter" miterlimit="1" on="true" color="#000000"/>
                  <v:fill on="false" color="#000000"/>
                </v:shape>
              </v:group>
            </w:pict>
          </mc:Fallback>
        </mc:AlternateContent>
      </w:r>
    </w:p>
    <w:p w:rsidR="001A330E" w:rsidRDefault="00122BA5">
      <w:pPr>
        <w:spacing w:after="16"/>
        <w:ind w:left="14" w:right="10" w:firstLine="485"/>
      </w:pPr>
      <w:r>
        <w:t>Document production cycles, review cycles, and update cycles also injected</w:t>
      </w:r>
      <w:r>
        <w:t xml:space="preserve"> very visible and formal snapshots of progress into the schedule, thereby introducing more schedule dependencies and synchronization points. For example, the following scenario was not uncommon on large defense projects: Spend a month preparing a design do</w:t>
      </w:r>
      <w:r>
        <w:t>cument, deliver the document to the customer for review, wait a month to receive comments back, then spend a month responding to comments and incorporating changes. With many, many multiple-month document review cycles to be managed, scheduled, and synchro</w:t>
      </w:r>
      <w:r>
        <w:t>nized, it is not surprising that many such projects ended up with five-year development life cycles. Lengthy and highly detailed documents, which were generally perceived to demonstrate more progress, resulted in premature engineering details and increased</w:t>
      </w:r>
      <w:r>
        <w:t xml:space="preserve"> scrap and rework later in the life cycle.</w:t>
      </w:r>
    </w:p>
    <w:p w:rsidR="001A330E" w:rsidRDefault="00122BA5">
      <w:pPr>
        <w:spacing w:after="14"/>
        <w:ind w:left="14" w:right="10" w:firstLine="480"/>
      </w:pPr>
      <w:r>
        <w:t>A more effective approach is to redirect this documentation effort to improving the rigor and understandability of the information source and allowing on-line review of the native information source by using smart</w:t>
      </w:r>
      <w:r>
        <w:t xml:space="preserve"> browsing and navigation tools. Such an approach can eliminate a huge, unproductive source of scrap and rework in the process and allow for continuous review by everyone who is directly concerned with the evolving on-line artifacts.</w:t>
      </w:r>
    </w:p>
    <w:p w:rsidR="001A330E" w:rsidRDefault="00122BA5">
      <w:pPr>
        <w:spacing w:after="247"/>
        <w:ind w:left="475" w:right="10"/>
      </w:pPr>
      <w:r>
        <w:t xml:space="preserve">This philosophy raises </w:t>
      </w:r>
      <w:r>
        <w:t>the following cultural issues:</w:t>
      </w:r>
    </w:p>
    <w:p w:rsidR="001A330E" w:rsidRDefault="00122BA5">
      <w:pPr>
        <w:numPr>
          <w:ilvl w:val="0"/>
          <w:numId w:val="54"/>
        </w:numPr>
        <w:ind w:right="471" w:hanging="192"/>
      </w:pPr>
      <w:r>
        <w:t>People want to review information but don't understand the language of the artifact. Many interested reviewers of a particular artifact will resist having to learn the engineering language in which the artifact is written. It</w:t>
      </w:r>
      <w:r>
        <w:t xml:space="preserve"> is not uncommon to find people (such as veteran software managers, veteran quality assurance specialists, or an auditing authority from a regulatory agency) who react as follows: "I'm not going to learn UML, but I want to review the design of this softwar</w:t>
      </w:r>
      <w:r>
        <w:t>e, so give me a separate description such as some flowcharts and text that I can understand. " Would we respond to a similar request by someone reviewing the engineering blueprints of a building? No. We would require that the reviewer be knowledgeable in t</w:t>
      </w:r>
      <w:r>
        <w:t>he engineering notation. We should stop patronizing audiences who resist treating software as an engineering discipline. These interested parties typically add cost and time to the process without adding value.</w:t>
      </w:r>
    </w:p>
    <w:p w:rsidR="001A330E" w:rsidRDefault="00122BA5">
      <w:pPr>
        <w:numPr>
          <w:ilvl w:val="0"/>
          <w:numId w:val="54"/>
        </w:numPr>
        <w:ind w:right="471" w:hanging="192"/>
      </w:pPr>
      <w:r>
        <w:t>People want to review the information but don</w:t>
      </w:r>
      <w:r>
        <w:t xml:space="preserve">'t have access to the tools. It </w:t>
      </w:r>
      <w:r>
        <w:rPr>
          <w:noProof/>
        </w:rPr>
        <w:drawing>
          <wp:inline distT="0" distB="0" distL="0" distR="0">
            <wp:extent cx="18292" cy="6097"/>
            <wp:effectExtent l="0" t="0" r="0" b="0"/>
            <wp:docPr id="1858102" name="Picture 1858102"/>
            <wp:cNvGraphicFramePr/>
            <a:graphic xmlns:a="http://schemas.openxmlformats.org/drawingml/2006/main">
              <a:graphicData uri="http://schemas.openxmlformats.org/drawingml/2006/picture">
                <pic:pic xmlns:pic="http://schemas.openxmlformats.org/drawingml/2006/picture">
                  <pic:nvPicPr>
                    <pic:cNvPr id="1858102" name="Picture 1858102"/>
                    <pic:cNvPicPr/>
                  </pic:nvPicPr>
                  <pic:blipFill>
                    <a:blip r:embed="rId4090"/>
                    <a:stretch>
                      <a:fillRect/>
                    </a:stretch>
                  </pic:blipFill>
                  <pic:spPr>
                    <a:xfrm>
                      <a:off x="0" y="0"/>
                      <a:ext cx="18292" cy="6097"/>
                    </a:xfrm>
                    <a:prstGeom prst="rect">
                      <a:avLst/>
                    </a:prstGeom>
                  </pic:spPr>
                </pic:pic>
              </a:graphicData>
            </a:graphic>
          </wp:inline>
        </w:drawing>
      </w:r>
      <w:r>
        <w:t>is not very common for the development organization to be fully tooled; it is extremely rare that the other stakeholders have any capability to review the engineering artifacts on-line. Consequently, organizations are force</w:t>
      </w:r>
      <w:r>
        <w:t xml:space="preserve">d to exchange paper documents. Standardized formats (such as UML, spreadsheets, Visual Basic, C++, and Ada 95), visualization tools, and the Web are rapidly making it economically </w:t>
      </w:r>
      <w:r>
        <w:lastRenderedPageBreak/>
        <w:t>feasible for all stakeholders to exchange information electronically. The ap</w:t>
      </w:r>
      <w:r>
        <w:t>proach to artifacts is one area in which</w:t>
      </w:r>
    </w:p>
    <w:p w:rsidR="001A330E" w:rsidRDefault="00122BA5">
      <w:pPr>
        <w:spacing w:after="681" w:line="265" w:lineRule="auto"/>
        <w:ind w:left="5249" w:hanging="10"/>
        <w:jc w:val="left"/>
      </w:pPr>
      <w:r>
        <w:rPr>
          <w:sz w:val="14"/>
        </w:rPr>
        <w:t xml:space="preserve">6.4 PRAGMATIC </w:t>
      </w:r>
    </w:p>
    <w:p w:rsidR="001A330E" w:rsidRDefault="00122BA5">
      <w:pPr>
        <w:spacing w:after="86"/>
        <w:ind w:left="442" w:right="154"/>
      </w:pPr>
      <w:r>
        <w:t>the optimal software development process can be polluted if the philosophy of the process is not accepted by the other stakeholders.</w:t>
      </w:r>
    </w:p>
    <w:p w:rsidR="001A330E" w:rsidRDefault="00122BA5">
      <w:pPr>
        <w:spacing w:after="85"/>
        <w:ind w:left="437" w:right="475" w:hanging="187"/>
      </w:pPr>
      <w:r>
        <w:t>' Human-readable engineering artifacts should use rigorous notations that are complete, consistent, and used in a self-documenting manner. Properly spelled English words should be used for all identifiers and descriptions. Acronyms and abbreviations should</w:t>
      </w:r>
      <w:r>
        <w:t xml:space="preserve"> be used only where they are wellaccepted jargon in the context of the component's usage. No matter what languages or tools are used, there is no reason to abbreviate and encrypt modeling or programming language source identifiers. Saving keystrokes throug</w:t>
      </w:r>
      <w:r>
        <w:t>h abbreviation may simplify the artifact author's job, but it introduces errors throughout the rest of the life cycle. Disallowing this practice will pay off in both productivity and quality. Software is written only once, but it is read many times. Theref</w:t>
      </w:r>
      <w:r>
        <w:t>ore, readability should be emphasized and the use of proper English words should be required in all engineering artifacts. This practice enables understandable representations, browseable formats (paperless review), more-rigorous notations, and reduced err</w:t>
      </w:r>
      <w:r>
        <w:t>or rates.</w:t>
      </w:r>
    </w:p>
    <w:p w:rsidR="001A330E" w:rsidRDefault="00122BA5">
      <w:pPr>
        <w:numPr>
          <w:ilvl w:val="0"/>
          <w:numId w:val="54"/>
        </w:numPr>
        <w:ind w:right="471" w:hanging="192"/>
      </w:pPr>
      <w:r>
        <w:t>Useful documentation is self-defining: It is documentation that gets used. Above all, building self-documenting engineering artifacts gives the development organization the "right" to work solely in the engineering notations and avoid separate do</w:t>
      </w:r>
      <w:r>
        <w:t>cuments to describe all the details of a model, component, or test procedure. If you find that information, and particularly a document, is getting produced but not used, eliminate it in favor of whatever is getting used to accomplish the intended purpose.</w:t>
      </w:r>
      <w:r>
        <w:t xml:space="preserve"> Strive to improve its self-documenting nature.</w:t>
      </w:r>
    </w:p>
    <w:p w:rsidR="001A330E" w:rsidRDefault="00122BA5">
      <w:pPr>
        <w:numPr>
          <w:ilvl w:val="0"/>
          <w:numId w:val="54"/>
        </w:numPr>
        <w:spacing w:after="270"/>
        <w:ind w:right="471" w:hanging="192"/>
      </w:pPr>
      <w:r>
        <w:t xml:space="preserve">Paper is tangible; electronic artifacts are too easy to change. One reason </w:t>
      </w:r>
      <w:r>
        <w:rPr>
          <w:noProof/>
        </w:rPr>
        <w:drawing>
          <wp:inline distT="0" distB="0" distL="0" distR="0">
            <wp:extent cx="6099" cy="6098"/>
            <wp:effectExtent l="0" t="0" r="0" b="0"/>
            <wp:docPr id="318812" name="Picture 318812"/>
            <wp:cNvGraphicFramePr/>
            <a:graphic xmlns:a="http://schemas.openxmlformats.org/drawingml/2006/main">
              <a:graphicData uri="http://schemas.openxmlformats.org/drawingml/2006/picture">
                <pic:pic xmlns:pic="http://schemas.openxmlformats.org/drawingml/2006/picture">
                  <pic:nvPicPr>
                    <pic:cNvPr id="318812" name="Picture 318812"/>
                    <pic:cNvPicPr/>
                  </pic:nvPicPr>
                  <pic:blipFill>
                    <a:blip r:embed="rId3936"/>
                    <a:stretch>
                      <a:fillRect/>
                    </a:stretch>
                  </pic:blipFill>
                  <pic:spPr>
                    <a:xfrm>
                      <a:off x="0" y="0"/>
                      <a:ext cx="6099" cy="6098"/>
                    </a:xfrm>
                    <a:prstGeom prst="rect">
                      <a:avLst/>
                    </a:prstGeom>
                  </pic:spPr>
                </pic:pic>
              </a:graphicData>
            </a:graphic>
          </wp:inline>
        </w:drawing>
      </w:r>
      <w:r>
        <w:t xml:space="preserve"> some stakeholders prefer paper documents is that once they are delivered, they are tangible, static, and persistent. On-line and We</w:t>
      </w:r>
      <w:r>
        <w:t>b-based artifacts can be changed easily and are viewed with more skepticism because of their inherent volatility. Although electronic artifacts will and should be met with healthy skepticism by many stakeholders, it is simply a matter of time before the wh</w:t>
      </w:r>
      <w:r>
        <w:t>ole world operates this way. The advantages are substantial and far-reaching across many domains. Rest assured that tools and environments will evolve to support change management, audit trails, electronic signatures, and other advances in groupware so tha</w:t>
      </w:r>
      <w:r>
        <w:t>t electronic interchange replaces paper.</w:t>
      </w:r>
    </w:p>
    <w:p w:rsidR="001A330E" w:rsidRDefault="00122BA5">
      <w:pPr>
        <w:ind w:left="14" w:right="10" w:firstLine="447"/>
      </w:pPr>
      <w:r>
        <w:lastRenderedPageBreak/>
        <w:t>It is extremely important that the information inherent in the artifact be emphasized, not the paper on which it is written. Short documents are usually more useful than long ones. Software is the primary product; d</w:t>
      </w:r>
      <w:r>
        <w:t>ocumentation is merely support material.</w:t>
      </w:r>
    </w:p>
    <w:p w:rsidR="001A330E" w:rsidRDefault="001A330E">
      <w:pPr>
        <w:sectPr w:rsidR="001A330E">
          <w:headerReference w:type="even" r:id="rId4091"/>
          <w:headerReference w:type="default" r:id="rId4092"/>
          <w:footerReference w:type="even" r:id="rId4093"/>
          <w:footerReference w:type="default" r:id="rId4094"/>
          <w:headerReference w:type="first" r:id="rId4095"/>
          <w:footerReference w:type="first" r:id="rId4096"/>
          <w:pgSz w:w="8540" w:h="12440"/>
          <w:pgMar w:top="117" w:right="182" w:bottom="862" w:left="106" w:header="154" w:footer="720" w:gutter="0"/>
          <w:cols w:space="720"/>
        </w:sectPr>
      </w:pPr>
    </w:p>
    <w:p w:rsidR="001A330E" w:rsidRDefault="00122BA5">
      <w:pPr>
        <w:tabs>
          <w:tab w:val="center" w:pos="5910"/>
          <w:tab w:val="center" w:pos="7607"/>
        </w:tabs>
        <w:spacing w:after="0" w:line="259" w:lineRule="auto"/>
        <w:ind w:firstLine="0"/>
        <w:jc w:val="left"/>
      </w:pPr>
      <w:r>
        <w:rPr>
          <w:sz w:val="52"/>
        </w:rPr>
        <w:lastRenderedPageBreak/>
        <w:tab/>
        <w:t>C H A P T E R</w:t>
      </w:r>
      <w:r>
        <w:rPr>
          <w:sz w:val="52"/>
        </w:rPr>
        <w:tab/>
        <w:t>7</w:t>
      </w:r>
    </w:p>
    <w:p w:rsidR="001A330E" w:rsidRDefault="00122BA5">
      <w:pPr>
        <w:spacing w:after="370" w:line="259" w:lineRule="auto"/>
        <w:ind w:left="4441" w:firstLine="0"/>
        <w:jc w:val="left"/>
      </w:pPr>
      <w:r>
        <w:rPr>
          <w:noProof/>
        </w:rPr>
        <mc:AlternateContent>
          <mc:Choice Requires="wpg">
            <w:drawing>
              <wp:inline distT="0" distB="0" distL="0" distR="0">
                <wp:extent cx="2063871" cy="3049"/>
                <wp:effectExtent l="0" t="0" r="0" b="0"/>
                <wp:docPr id="1858142" name="Group 1858142"/>
                <wp:cNvGraphicFramePr/>
                <a:graphic xmlns:a="http://schemas.openxmlformats.org/drawingml/2006/main">
                  <a:graphicData uri="http://schemas.microsoft.com/office/word/2010/wordprocessingGroup">
                    <wpg:wgp>
                      <wpg:cNvGrpSpPr/>
                      <wpg:grpSpPr>
                        <a:xfrm>
                          <a:off x="0" y="0"/>
                          <a:ext cx="2063871" cy="3049"/>
                          <a:chOff x="0" y="0"/>
                          <a:chExt cx="2063871" cy="3049"/>
                        </a:xfrm>
                      </wpg:grpSpPr>
                      <wps:wsp>
                        <wps:cNvPr id="1858141" name="Shape 1858141"/>
                        <wps:cNvSpPr/>
                        <wps:spPr>
                          <a:xfrm>
                            <a:off x="0" y="0"/>
                            <a:ext cx="2063871" cy="3049"/>
                          </a:xfrm>
                          <a:custGeom>
                            <a:avLst/>
                            <a:gdLst/>
                            <a:ahLst/>
                            <a:cxnLst/>
                            <a:rect l="0" t="0" r="0" b="0"/>
                            <a:pathLst>
                              <a:path w="2063871" h="3049">
                                <a:moveTo>
                                  <a:pt x="0" y="1524"/>
                                </a:moveTo>
                                <a:lnTo>
                                  <a:pt x="206387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42" style="width:162.51pt;height:0.240067pt;mso-position-horizontal-relative:char;mso-position-vertical-relative:line" coordsize="20638,30">
                <v:shape id="Shape 1858141" style="position:absolute;width:20638;height:30;left:0;top:0;" coordsize="2063871,3049" path="m0,1524l2063871,1524">
                  <v:stroke weight="0.240067pt" endcap="flat" joinstyle="miter" miterlimit="1" on="true" color="#000000"/>
                  <v:fill on="false" color="#000000"/>
                </v:shape>
              </v:group>
            </w:pict>
          </mc:Fallback>
        </mc:AlternateContent>
      </w:r>
    </w:p>
    <w:p w:rsidR="001A330E" w:rsidRDefault="00122BA5">
      <w:pPr>
        <w:spacing w:after="0" w:line="265" w:lineRule="auto"/>
        <w:ind w:left="10" w:right="754" w:hanging="10"/>
        <w:jc w:val="right"/>
      </w:pPr>
      <w:r>
        <w:rPr>
          <w:sz w:val="48"/>
        </w:rPr>
        <w:t>Model-Based</w:t>
      </w:r>
    </w:p>
    <w:p w:rsidR="001A330E" w:rsidRDefault="00122BA5">
      <w:pPr>
        <w:spacing w:after="3" w:line="265" w:lineRule="auto"/>
        <w:ind w:left="4465" w:hanging="10"/>
      </w:pPr>
      <w:r>
        <w:rPr>
          <w:sz w:val="48"/>
        </w:rPr>
        <w:t>Software</w:t>
      </w:r>
    </w:p>
    <w:p w:rsidR="001A330E" w:rsidRDefault="00122BA5">
      <w:pPr>
        <w:spacing w:after="632" w:line="265" w:lineRule="auto"/>
        <w:ind w:left="10" w:right="691" w:hanging="10"/>
        <w:jc w:val="right"/>
      </w:pPr>
      <w:r>
        <w:rPr>
          <w:sz w:val="48"/>
        </w:rPr>
        <w:t>Architectures</w:t>
      </w:r>
    </w:p>
    <w:p w:rsidR="001A330E" w:rsidRDefault="00122BA5">
      <w:pPr>
        <w:spacing w:after="22"/>
        <w:ind w:left="245" w:right="10"/>
      </w:pPr>
      <w:r>
        <w:rPr>
          <w:noProof/>
        </w:rPr>
        <w:drawing>
          <wp:anchor distT="0" distB="0" distL="114300" distR="114300" simplePos="0" relativeHeight="251858944" behindDoc="0" locked="0" layoutInCell="1" allowOverlap="0">
            <wp:simplePos x="0" y="0"/>
            <wp:positionH relativeFrom="column">
              <wp:posOffset>2819913</wp:posOffset>
            </wp:positionH>
            <wp:positionV relativeFrom="paragraph">
              <wp:posOffset>94512</wp:posOffset>
            </wp:positionV>
            <wp:extent cx="3049" cy="3049"/>
            <wp:effectExtent l="0" t="0" r="0" b="0"/>
            <wp:wrapSquare wrapText="bothSides"/>
            <wp:docPr id="320950" name="Picture 320950"/>
            <wp:cNvGraphicFramePr/>
            <a:graphic xmlns:a="http://schemas.openxmlformats.org/drawingml/2006/main">
              <a:graphicData uri="http://schemas.openxmlformats.org/drawingml/2006/picture">
                <pic:pic xmlns:pic="http://schemas.openxmlformats.org/drawingml/2006/picture">
                  <pic:nvPicPr>
                    <pic:cNvPr id="320950" name="Picture 320950"/>
                    <pic:cNvPicPr/>
                  </pic:nvPicPr>
                  <pic:blipFill>
                    <a:blip r:embed="rId399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859968" behindDoc="0" locked="0" layoutInCell="1" allowOverlap="0">
            <wp:simplePos x="0" y="0"/>
            <wp:positionH relativeFrom="column">
              <wp:posOffset>2816864</wp:posOffset>
            </wp:positionH>
            <wp:positionV relativeFrom="paragraph">
              <wp:posOffset>115854</wp:posOffset>
            </wp:positionV>
            <wp:extent cx="3048" cy="3049"/>
            <wp:effectExtent l="0" t="0" r="0" b="0"/>
            <wp:wrapSquare wrapText="bothSides"/>
            <wp:docPr id="320951" name="Picture 320951"/>
            <wp:cNvGraphicFramePr/>
            <a:graphic xmlns:a="http://schemas.openxmlformats.org/drawingml/2006/main">
              <a:graphicData uri="http://schemas.openxmlformats.org/drawingml/2006/picture">
                <pic:pic xmlns:pic="http://schemas.openxmlformats.org/drawingml/2006/picture">
                  <pic:nvPicPr>
                    <pic:cNvPr id="320951" name="Picture 320951"/>
                    <pic:cNvPicPr/>
                  </pic:nvPicPr>
                  <pic:blipFill>
                    <a:blip r:embed="rId3990"/>
                    <a:stretch>
                      <a:fillRect/>
                    </a:stretch>
                  </pic:blipFill>
                  <pic:spPr>
                    <a:xfrm>
                      <a:off x="0" y="0"/>
                      <a:ext cx="3048" cy="3049"/>
                    </a:xfrm>
                    <a:prstGeom prst="rect">
                      <a:avLst/>
                    </a:prstGeom>
                  </pic:spPr>
                </pic:pic>
              </a:graphicData>
            </a:graphic>
          </wp:anchor>
        </w:drawing>
      </w:r>
      <w:r>
        <w:t>oftware architecture is the central design</w:t>
      </w:r>
      <w:r>
        <w:rPr>
          <w:noProof/>
        </w:rPr>
        <w:drawing>
          <wp:inline distT="0" distB="0" distL="0" distR="0">
            <wp:extent cx="70117" cy="27439"/>
            <wp:effectExtent l="0" t="0" r="0" b="0"/>
            <wp:docPr id="1858113" name="Picture 1858113"/>
            <wp:cNvGraphicFramePr/>
            <a:graphic xmlns:a="http://schemas.openxmlformats.org/drawingml/2006/main">
              <a:graphicData uri="http://schemas.openxmlformats.org/drawingml/2006/picture">
                <pic:pic xmlns:pic="http://schemas.openxmlformats.org/drawingml/2006/picture">
                  <pic:nvPicPr>
                    <pic:cNvPr id="1858113" name="Picture 1858113"/>
                    <pic:cNvPicPr/>
                  </pic:nvPicPr>
                  <pic:blipFill>
                    <a:blip r:embed="rId4097"/>
                    <a:stretch>
                      <a:fillRect/>
                    </a:stretch>
                  </pic:blipFill>
                  <pic:spPr>
                    <a:xfrm>
                      <a:off x="0" y="0"/>
                      <a:ext cx="70117" cy="27439"/>
                    </a:xfrm>
                    <a:prstGeom prst="rect">
                      <a:avLst/>
                    </a:prstGeom>
                  </pic:spPr>
                </pic:pic>
              </a:graphicData>
            </a:graphic>
          </wp:inline>
        </w:drawing>
      </w:r>
    </w:p>
    <w:p w:rsidR="001A330E" w:rsidRDefault="00122BA5">
      <w:pPr>
        <w:spacing w:after="80"/>
        <w:ind w:left="14" w:right="173" w:firstLine="4436"/>
      </w:pPr>
      <w:r>
        <w:rPr>
          <w:noProof/>
        </w:rPr>
        <w:drawing>
          <wp:anchor distT="0" distB="0" distL="114300" distR="114300" simplePos="0" relativeHeight="251860992" behindDoc="0" locked="0" layoutInCell="1" allowOverlap="0">
            <wp:simplePos x="0" y="0"/>
            <wp:positionH relativeFrom="column">
              <wp:posOffset>2816864</wp:posOffset>
            </wp:positionH>
            <wp:positionV relativeFrom="paragraph">
              <wp:posOffset>97561</wp:posOffset>
            </wp:positionV>
            <wp:extent cx="6097" cy="15244"/>
            <wp:effectExtent l="0" t="0" r="0" b="0"/>
            <wp:wrapSquare wrapText="bothSides"/>
            <wp:docPr id="320954" name="Picture 320954"/>
            <wp:cNvGraphicFramePr/>
            <a:graphic xmlns:a="http://schemas.openxmlformats.org/drawingml/2006/main">
              <a:graphicData uri="http://schemas.openxmlformats.org/drawingml/2006/picture">
                <pic:pic xmlns:pic="http://schemas.openxmlformats.org/drawingml/2006/picture">
                  <pic:nvPicPr>
                    <pic:cNvPr id="320954" name="Picture 320954"/>
                    <pic:cNvPicPr/>
                  </pic:nvPicPr>
                  <pic:blipFill>
                    <a:blip r:embed="rId4098"/>
                    <a:stretch>
                      <a:fillRect/>
                    </a:stretch>
                  </pic:blipFill>
                  <pic:spPr>
                    <a:xfrm>
                      <a:off x="0" y="0"/>
                      <a:ext cx="6097" cy="15244"/>
                    </a:xfrm>
                    <a:prstGeom prst="rect">
                      <a:avLst/>
                    </a:prstGeom>
                  </pic:spPr>
                </pic:pic>
              </a:graphicData>
            </a:graphic>
          </wp:anchor>
        </w:drawing>
      </w:r>
      <w:r>
        <w:rPr>
          <w:noProof/>
        </w:rPr>
        <w:drawing>
          <wp:inline distT="0" distB="0" distL="0" distR="0">
            <wp:extent cx="6097" cy="12195"/>
            <wp:effectExtent l="0" t="0" r="0" b="0"/>
            <wp:docPr id="320953" name="Picture 320953"/>
            <wp:cNvGraphicFramePr/>
            <a:graphic xmlns:a="http://schemas.openxmlformats.org/drawingml/2006/main">
              <a:graphicData uri="http://schemas.openxmlformats.org/drawingml/2006/picture">
                <pic:pic xmlns:pic="http://schemas.openxmlformats.org/drawingml/2006/picture">
                  <pic:nvPicPr>
                    <pic:cNvPr id="320953" name="Picture 320953"/>
                    <pic:cNvPicPr/>
                  </pic:nvPicPr>
                  <pic:blipFill>
                    <a:blip r:embed="rId4099"/>
                    <a:stretch>
                      <a:fillRect/>
                    </a:stretch>
                  </pic:blipFill>
                  <pic:spPr>
                    <a:xfrm>
                      <a:off x="0" y="0"/>
                      <a:ext cx="6097" cy="12195"/>
                    </a:xfrm>
                    <a:prstGeom prst="rect">
                      <a:avLst/>
                    </a:prstGeom>
                  </pic:spPr>
                </pic:pic>
              </a:graphicData>
            </a:graphic>
          </wp:inline>
        </w:drawing>
      </w:r>
      <w:r>
        <w:t xml:space="preserve"> Key Points problem of a complex software system, in </w:t>
      </w:r>
      <w:r>
        <w:rPr>
          <w:noProof/>
        </w:rPr>
        <w:drawing>
          <wp:inline distT="0" distB="0" distL="0" distR="0">
            <wp:extent cx="6097" cy="192074"/>
            <wp:effectExtent l="0" t="0" r="0" b="0"/>
            <wp:docPr id="1858115" name="Picture 1858115"/>
            <wp:cNvGraphicFramePr/>
            <a:graphic xmlns:a="http://schemas.openxmlformats.org/drawingml/2006/main">
              <a:graphicData uri="http://schemas.openxmlformats.org/drawingml/2006/picture">
                <pic:pic xmlns:pic="http://schemas.openxmlformats.org/drawingml/2006/picture">
                  <pic:nvPicPr>
                    <pic:cNvPr id="1858115" name="Picture 1858115"/>
                    <pic:cNvPicPr/>
                  </pic:nvPicPr>
                  <pic:blipFill>
                    <a:blip r:embed="rId4100"/>
                    <a:stretch>
                      <a:fillRect/>
                    </a:stretch>
                  </pic:blipFill>
                  <pic:spPr>
                    <a:xfrm>
                      <a:off x="0" y="0"/>
                      <a:ext cx="6097" cy="192074"/>
                    </a:xfrm>
                    <a:prstGeom prst="rect">
                      <a:avLst/>
                    </a:prstGeom>
                  </pic:spPr>
                </pic:pic>
              </a:graphicData>
            </a:graphic>
          </wp:inline>
        </w:drawing>
      </w:r>
      <w:r>
        <w:t xml:space="preserve"> A An architecture is the software system the same way that architecture is the central</w:t>
      </w:r>
      <w:r>
        <w:rPr>
          <w:noProof/>
        </w:rPr>
        <w:drawing>
          <wp:inline distT="0" distB="0" distL="0" distR="0">
            <wp:extent cx="88408" cy="79268"/>
            <wp:effectExtent l="0" t="0" r="0" b="0"/>
            <wp:docPr id="1858117" name="Picture 1858117"/>
            <wp:cNvGraphicFramePr/>
            <a:graphic xmlns:a="http://schemas.openxmlformats.org/drawingml/2006/main">
              <a:graphicData uri="http://schemas.openxmlformats.org/drawingml/2006/picture">
                <pic:pic xmlns:pic="http://schemas.openxmlformats.org/drawingml/2006/picture">
                  <pic:nvPicPr>
                    <pic:cNvPr id="1858117" name="Picture 1858117"/>
                    <pic:cNvPicPr/>
                  </pic:nvPicPr>
                  <pic:blipFill>
                    <a:blip r:embed="rId4101"/>
                    <a:stretch>
                      <a:fillRect/>
                    </a:stretch>
                  </pic:blipFill>
                  <pic:spPr>
                    <a:xfrm>
                      <a:off x="0" y="0"/>
                      <a:ext cx="88408" cy="79268"/>
                    </a:xfrm>
                    <a:prstGeom prst="rect">
                      <a:avLst/>
                    </a:prstGeom>
                  </pic:spPr>
                </pic:pic>
              </a:graphicData>
            </a:graphic>
          </wp:inline>
        </w:drawing>
      </w:r>
      <w:r>
        <w:t>design.</w:t>
      </w:r>
    </w:p>
    <w:p w:rsidR="001A330E" w:rsidRDefault="00122BA5">
      <w:pPr>
        <w:spacing w:after="61"/>
        <w:ind w:left="14" w:right="10"/>
      </w:pPr>
      <w:r>
        <w:rPr>
          <w:noProof/>
        </w:rPr>
        <w:drawing>
          <wp:anchor distT="0" distB="0" distL="114300" distR="114300" simplePos="0" relativeHeight="251862016" behindDoc="0" locked="0" layoutInCell="1" allowOverlap="0">
            <wp:simplePos x="0" y="0"/>
            <wp:positionH relativeFrom="column">
              <wp:posOffset>2816864</wp:posOffset>
            </wp:positionH>
            <wp:positionV relativeFrom="paragraph">
              <wp:posOffset>18938</wp:posOffset>
            </wp:positionV>
            <wp:extent cx="9146" cy="524391"/>
            <wp:effectExtent l="0" t="0" r="0" b="0"/>
            <wp:wrapSquare wrapText="bothSides"/>
            <wp:docPr id="1858123" name="Picture 1858123"/>
            <wp:cNvGraphicFramePr/>
            <a:graphic xmlns:a="http://schemas.openxmlformats.org/drawingml/2006/main">
              <a:graphicData uri="http://schemas.openxmlformats.org/drawingml/2006/picture">
                <pic:pic xmlns:pic="http://schemas.openxmlformats.org/drawingml/2006/picture">
                  <pic:nvPicPr>
                    <pic:cNvPr id="1858123" name="Picture 1858123"/>
                    <pic:cNvPicPr/>
                  </pic:nvPicPr>
                  <pic:blipFill>
                    <a:blip r:embed="rId4102"/>
                    <a:stretch>
                      <a:fillRect/>
                    </a:stretch>
                  </pic:blipFill>
                  <pic:spPr>
                    <a:xfrm>
                      <a:off x="0" y="0"/>
                      <a:ext cx="9146" cy="524391"/>
                    </a:xfrm>
                    <a:prstGeom prst="rect">
                      <a:avLst/>
                    </a:prstGeom>
                  </pic:spPr>
                </pic:pic>
              </a:graphicData>
            </a:graphic>
          </wp:anchor>
        </w:drawing>
      </w:r>
      <w:r>
        <w:rPr>
          <w:noProof/>
        </w:rPr>
        <w:drawing>
          <wp:anchor distT="0" distB="0" distL="114300" distR="114300" simplePos="0" relativeHeight="251863040" behindDoc="0" locked="0" layoutInCell="1" allowOverlap="0">
            <wp:simplePos x="0" y="0"/>
            <wp:positionH relativeFrom="column">
              <wp:posOffset>4874639</wp:posOffset>
            </wp:positionH>
            <wp:positionV relativeFrom="paragraph">
              <wp:posOffset>46377</wp:posOffset>
            </wp:positionV>
            <wp:extent cx="6097" cy="189025"/>
            <wp:effectExtent l="0" t="0" r="0" b="0"/>
            <wp:wrapSquare wrapText="bothSides"/>
            <wp:docPr id="1858125" name="Picture 1858125"/>
            <wp:cNvGraphicFramePr/>
            <a:graphic xmlns:a="http://schemas.openxmlformats.org/drawingml/2006/main">
              <a:graphicData uri="http://schemas.openxmlformats.org/drawingml/2006/picture">
                <pic:pic xmlns:pic="http://schemas.openxmlformats.org/drawingml/2006/picture">
                  <pic:nvPicPr>
                    <pic:cNvPr id="1858125" name="Picture 1858125"/>
                    <pic:cNvPicPr/>
                  </pic:nvPicPr>
                  <pic:blipFill>
                    <a:blip r:embed="rId4103"/>
                    <a:stretch>
                      <a:fillRect/>
                    </a:stretch>
                  </pic:blipFill>
                  <pic:spPr>
                    <a:xfrm>
                      <a:off x="0" y="0"/>
                      <a:ext cx="6097" cy="189025"/>
                    </a:xfrm>
                    <a:prstGeom prst="rect">
                      <a:avLst/>
                    </a:prstGeom>
                  </pic:spPr>
                </pic:pic>
              </a:graphicData>
            </a:graphic>
          </wp:anchor>
        </w:drawing>
      </w:r>
      <w:r>
        <w:t>design problem of a complex skyscraper. How-</w:t>
      </w:r>
      <w:r>
        <w:rPr>
          <w:noProof/>
        </w:rPr>
        <w:drawing>
          <wp:inline distT="0" distB="0" distL="0" distR="0">
            <wp:extent cx="6097" cy="15244"/>
            <wp:effectExtent l="0" t="0" r="0" b="0"/>
            <wp:docPr id="1858121" name="Picture 1858121"/>
            <wp:cNvGraphicFramePr/>
            <a:graphic xmlns:a="http://schemas.openxmlformats.org/drawingml/2006/main">
              <a:graphicData uri="http://schemas.openxmlformats.org/drawingml/2006/picture">
                <pic:pic xmlns:pic="http://schemas.openxmlformats.org/drawingml/2006/picture">
                  <pic:nvPicPr>
                    <pic:cNvPr id="1858121" name="Picture 1858121"/>
                    <pic:cNvPicPr/>
                  </pic:nvPicPr>
                  <pic:blipFill>
                    <a:blip r:embed="rId4104"/>
                    <a:stretch>
                      <a:fillRect/>
                    </a:stretch>
                  </pic:blipFill>
                  <pic:spPr>
                    <a:xfrm>
                      <a:off x="0" y="0"/>
                      <a:ext cx="6097" cy="15244"/>
                    </a:xfrm>
                    <a:prstGeom prst="rect">
                      <a:avLst/>
                    </a:prstGeom>
                  </pic:spPr>
                </pic:pic>
              </a:graphicData>
            </a:graphic>
          </wp:inline>
        </w:drawing>
      </w:r>
      <w:r>
        <w:t>A The ultimat</w:t>
      </w:r>
      <w:r>
        <w:t>e goal of the engineering ever, a software architecture has several addi-stage is to converge on a stable architional dimensions of complexity. In contrast totecture baseline.</w:t>
      </w:r>
    </w:p>
    <w:p w:rsidR="001A330E" w:rsidRDefault="00122BA5">
      <w:pPr>
        <w:spacing w:after="8"/>
        <w:ind w:left="14" w:right="10"/>
      </w:pPr>
      <w:r>
        <w:rPr>
          <w:noProof/>
        </w:rPr>
        <mc:AlternateContent>
          <mc:Choice Requires="wpg">
            <w:drawing>
              <wp:anchor distT="0" distB="0" distL="114300" distR="114300" simplePos="0" relativeHeight="251864064" behindDoc="0" locked="0" layoutInCell="1" allowOverlap="1">
                <wp:simplePos x="0" y="0"/>
                <wp:positionH relativeFrom="page">
                  <wp:posOffset>3109526</wp:posOffset>
                </wp:positionH>
                <wp:positionV relativeFrom="page">
                  <wp:posOffset>667684</wp:posOffset>
                </wp:positionV>
                <wp:extent cx="2063871" cy="3049"/>
                <wp:effectExtent l="0" t="0" r="0" b="0"/>
                <wp:wrapTopAndBottom/>
                <wp:docPr id="1858144" name="Group 1858144"/>
                <wp:cNvGraphicFramePr/>
                <a:graphic xmlns:a="http://schemas.openxmlformats.org/drawingml/2006/main">
                  <a:graphicData uri="http://schemas.microsoft.com/office/word/2010/wordprocessingGroup">
                    <wpg:wgp>
                      <wpg:cNvGrpSpPr/>
                      <wpg:grpSpPr>
                        <a:xfrm>
                          <a:off x="0" y="0"/>
                          <a:ext cx="2063871" cy="3049"/>
                          <a:chOff x="0" y="0"/>
                          <a:chExt cx="2063871" cy="3049"/>
                        </a:xfrm>
                      </wpg:grpSpPr>
                      <wps:wsp>
                        <wps:cNvPr id="1858143" name="Shape 1858143"/>
                        <wps:cNvSpPr/>
                        <wps:spPr>
                          <a:xfrm>
                            <a:off x="0" y="0"/>
                            <a:ext cx="2063871" cy="3049"/>
                          </a:xfrm>
                          <a:custGeom>
                            <a:avLst/>
                            <a:gdLst/>
                            <a:ahLst/>
                            <a:cxnLst/>
                            <a:rect l="0" t="0" r="0" b="0"/>
                            <a:pathLst>
                              <a:path w="2063871" h="3049">
                                <a:moveTo>
                                  <a:pt x="0" y="1524"/>
                                </a:moveTo>
                                <a:lnTo>
                                  <a:pt x="206387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44" style="width:162.51pt;height:0.240059pt;position:absolute;mso-position-horizontal-relative:page;mso-position-horizontal:absolute;margin-left:244.845pt;mso-position-vertical-relative:page;margin-top:52.5735pt;" coordsize="20638,30">
                <v:shape id="Shape 1858143" style="position:absolute;width:20638;height:30;left:0;top:0;" coordsize="2063871,3049" path="m0,1524l2063871,1524">
                  <v:stroke weight="0.240059pt" endcap="flat" joinstyle="miter" miterlimit="1" on="true" color="#000000"/>
                  <v:fill on="false" color="#000000"/>
                </v:shape>
                <w10:wrap type="topAndBottom"/>
              </v:group>
            </w:pict>
          </mc:Fallback>
        </mc:AlternateContent>
      </w:r>
      <w:r>
        <w:rPr>
          <w:noProof/>
        </w:rPr>
        <w:drawing>
          <wp:anchor distT="0" distB="0" distL="114300" distR="114300" simplePos="0" relativeHeight="251865088" behindDoc="0" locked="0" layoutInCell="1" allowOverlap="0">
            <wp:simplePos x="0" y="0"/>
            <wp:positionH relativeFrom="column">
              <wp:posOffset>2813816</wp:posOffset>
            </wp:positionH>
            <wp:positionV relativeFrom="paragraph">
              <wp:posOffset>85113</wp:posOffset>
            </wp:positionV>
            <wp:extent cx="9146" cy="786587"/>
            <wp:effectExtent l="0" t="0" r="0" b="0"/>
            <wp:wrapSquare wrapText="bothSides"/>
            <wp:docPr id="1858131" name="Picture 1858131"/>
            <wp:cNvGraphicFramePr/>
            <a:graphic xmlns:a="http://schemas.openxmlformats.org/drawingml/2006/main">
              <a:graphicData uri="http://schemas.openxmlformats.org/drawingml/2006/picture">
                <pic:pic xmlns:pic="http://schemas.openxmlformats.org/drawingml/2006/picture">
                  <pic:nvPicPr>
                    <pic:cNvPr id="1858131" name="Picture 1858131"/>
                    <pic:cNvPicPr/>
                  </pic:nvPicPr>
                  <pic:blipFill>
                    <a:blip r:embed="rId4105"/>
                    <a:stretch>
                      <a:fillRect/>
                    </a:stretch>
                  </pic:blipFill>
                  <pic:spPr>
                    <a:xfrm>
                      <a:off x="0" y="0"/>
                      <a:ext cx="9146" cy="786587"/>
                    </a:xfrm>
                    <a:prstGeom prst="rect">
                      <a:avLst/>
                    </a:prstGeom>
                  </pic:spPr>
                </pic:pic>
              </a:graphicData>
            </a:graphic>
          </wp:anchor>
        </w:drawing>
      </w:r>
      <w:r>
        <w:rPr>
          <w:noProof/>
        </w:rPr>
        <w:drawing>
          <wp:anchor distT="0" distB="0" distL="114300" distR="114300" simplePos="0" relativeHeight="251866112" behindDoc="0" locked="0" layoutInCell="1" allowOverlap="0">
            <wp:simplePos x="0" y="0"/>
            <wp:positionH relativeFrom="column">
              <wp:posOffset>4874639</wp:posOffset>
            </wp:positionH>
            <wp:positionV relativeFrom="paragraph">
              <wp:posOffset>112552</wp:posOffset>
            </wp:positionV>
            <wp:extent cx="3048" cy="3049"/>
            <wp:effectExtent l="0" t="0" r="0" b="0"/>
            <wp:wrapSquare wrapText="bothSides"/>
            <wp:docPr id="321038" name="Picture 321038"/>
            <wp:cNvGraphicFramePr/>
            <a:graphic xmlns:a="http://schemas.openxmlformats.org/drawingml/2006/main">
              <a:graphicData uri="http://schemas.openxmlformats.org/drawingml/2006/picture">
                <pic:pic xmlns:pic="http://schemas.openxmlformats.org/drawingml/2006/picture">
                  <pic:nvPicPr>
                    <pic:cNvPr id="321038" name="Picture 321038"/>
                    <pic:cNvPicPr/>
                  </pic:nvPicPr>
                  <pic:blipFill>
                    <a:blip r:embed="rId3990"/>
                    <a:stretch>
                      <a:fillRect/>
                    </a:stretch>
                  </pic:blipFill>
                  <pic:spPr>
                    <a:xfrm>
                      <a:off x="0" y="0"/>
                      <a:ext cx="3048" cy="3049"/>
                    </a:xfrm>
                    <a:prstGeom prst="rect">
                      <a:avLst/>
                    </a:prstGeom>
                  </pic:spPr>
                </pic:pic>
              </a:graphicData>
            </a:graphic>
          </wp:anchor>
        </w:drawing>
      </w:r>
      <w:r>
        <w:rPr>
          <w:noProof/>
        </w:rPr>
        <w:drawing>
          <wp:anchor distT="0" distB="0" distL="114300" distR="114300" simplePos="0" relativeHeight="251867136" behindDoc="0" locked="0" layoutInCell="1" allowOverlap="0">
            <wp:simplePos x="0" y="0"/>
            <wp:positionH relativeFrom="column">
              <wp:posOffset>4874639</wp:posOffset>
            </wp:positionH>
            <wp:positionV relativeFrom="paragraph">
              <wp:posOffset>204016</wp:posOffset>
            </wp:positionV>
            <wp:extent cx="3048" cy="3049"/>
            <wp:effectExtent l="0" t="0" r="0" b="0"/>
            <wp:wrapSquare wrapText="bothSides"/>
            <wp:docPr id="321048" name="Picture 321048"/>
            <wp:cNvGraphicFramePr/>
            <a:graphic xmlns:a="http://schemas.openxmlformats.org/drawingml/2006/main">
              <a:graphicData uri="http://schemas.openxmlformats.org/drawingml/2006/picture">
                <pic:pic xmlns:pic="http://schemas.openxmlformats.org/drawingml/2006/picture">
                  <pic:nvPicPr>
                    <pic:cNvPr id="321048" name="Picture 321048"/>
                    <pic:cNvPicPr/>
                  </pic:nvPicPr>
                  <pic:blipFill>
                    <a:blip r:embed="rId3990"/>
                    <a:stretch>
                      <a:fillRect/>
                    </a:stretch>
                  </pic:blipFill>
                  <pic:spPr>
                    <a:xfrm>
                      <a:off x="0" y="0"/>
                      <a:ext cx="3048" cy="3049"/>
                    </a:xfrm>
                    <a:prstGeom prst="rect">
                      <a:avLst/>
                    </a:prstGeom>
                  </pic:spPr>
                </pic:pic>
              </a:graphicData>
            </a:graphic>
          </wp:anchor>
        </w:drawing>
      </w:r>
      <w:r>
        <w:rPr>
          <w:noProof/>
        </w:rPr>
        <w:drawing>
          <wp:anchor distT="0" distB="0" distL="114300" distR="114300" simplePos="0" relativeHeight="251868160" behindDoc="0" locked="0" layoutInCell="1" allowOverlap="0">
            <wp:simplePos x="0" y="0"/>
            <wp:positionH relativeFrom="column">
              <wp:posOffset>4874639</wp:posOffset>
            </wp:positionH>
            <wp:positionV relativeFrom="paragraph">
              <wp:posOffset>332065</wp:posOffset>
            </wp:positionV>
            <wp:extent cx="3048" cy="3049"/>
            <wp:effectExtent l="0" t="0" r="0" b="0"/>
            <wp:wrapSquare wrapText="bothSides"/>
            <wp:docPr id="321062" name="Picture 321062"/>
            <wp:cNvGraphicFramePr/>
            <a:graphic xmlns:a="http://schemas.openxmlformats.org/drawingml/2006/main">
              <a:graphicData uri="http://schemas.openxmlformats.org/drawingml/2006/picture">
                <pic:pic xmlns:pic="http://schemas.openxmlformats.org/drawingml/2006/picture">
                  <pic:nvPicPr>
                    <pic:cNvPr id="321062" name="Picture 321062"/>
                    <pic:cNvPicPr/>
                  </pic:nvPicPr>
                  <pic:blipFill>
                    <a:blip r:embed="rId3990"/>
                    <a:stretch>
                      <a:fillRect/>
                    </a:stretch>
                  </pic:blipFill>
                  <pic:spPr>
                    <a:xfrm>
                      <a:off x="0" y="0"/>
                      <a:ext cx="3048" cy="3049"/>
                    </a:xfrm>
                    <a:prstGeom prst="rect">
                      <a:avLst/>
                    </a:prstGeom>
                  </pic:spPr>
                </pic:pic>
              </a:graphicData>
            </a:graphic>
          </wp:anchor>
        </w:drawing>
      </w:r>
      <w:r>
        <w:t>the architecture of a large building, the critical A An architecture baseli</w:t>
      </w:r>
      <w:r>
        <w:t xml:space="preserve">ne is not a </w:t>
      </w:r>
      <w:r>
        <w:rPr>
          <w:noProof/>
        </w:rPr>
        <w:drawing>
          <wp:inline distT="0" distB="0" distL="0" distR="0">
            <wp:extent cx="3049" cy="6098"/>
            <wp:effectExtent l="0" t="0" r="0" b="0"/>
            <wp:docPr id="321031" name="Picture 321031"/>
            <wp:cNvGraphicFramePr/>
            <a:graphic xmlns:a="http://schemas.openxmlformats.org/drawingml/2006/main">
              <a:graphicData uri="http://schemas.openxmlformats.org/drawingml/2006/picture">
                <pic:pic xmlns:pic="http://schemas.openxmlformats.org/drawingml/2006/picture">
                  <pic:nvPicPr>
                    <pic:cNvPr id="321031" name="Picture 321031"/>
                    <pic:cNvPicPr/>
                  </pic:nvPicPr>
                  <pic:blipFill>
                    <a:blip r:embed="rId3865"/>
                    <a:stretch>
                      <a:fillRect/>
                    </a:stretch>
                  </pic:blipFill>
                  <pic:spPr>
                    <a:xfrm>
                      <a:off x="0" y="0"/>
                      <a:ext cx="3049" cy="6098"/>
                    </a:xfrm>
                    <a:prstGeom prst="rect">
                      <a:avLst/>
                    </a:prstGeom>
                  </pic:spPr>
                </pic:pic>
              </a:graphicData>
            </a:graphic>
          </wp:inline>
        </w:drawing>
      </w:r>
      <w:r>
        <w:t xml:space="preserve">paper document; it is a collection of </w:t>
      </w:r>
      <w:r>
        <w:rPr>
          <w:noProof/>
        </w:rPr>
        <w:drawing>
          <wp:inline distT="0" distB="0" distL="0" distR="0">
            <wp:extent cx="3048" cy="57927"/>
            <wp:effectExtent l="0" t="0" r="0" b="0"/>
            <wp:docPr id="1858127" name="Picture 1858127"/>
            <wp:cNvGraphicFramePr/>
            <a:graphic xmlns:a="http://schemas.openxmlformats.org/drawingml/2006/main">
              <a:graphicData uri="http://schemas.openxmlformats.org/drawingml/2006/picture">
                <pic:pic xmlns:pic="http://schemas.openxmlformats.org/drawingml/2006/picture">
                  <pic:nvPicPr>
                    <pic:cNvPr id="1858127" name="Picture 1858127"/>
                    <pic:cNvPicPr/>
                  </pic:nvPicPr>
                  <pic:blipFill>
                    <a:blip r:embed="rId4106"/>
                    <a:stretch>
                      <a:fillRect/>
                    </a:stretch>
                  </pic:blipFill>
                  <pic:spPr>
                    <a:xfrm>
                      <a:off x="0" y="0"/>
                      <a:ext cx="3048" cy="57927"/>
                    </a:xfrm>
                    <a:prstGeom prst="rect">
                      <a:avLst/>
                    </a:prstGeom>
                  </pic:spPr>
                </pic:pic>
              </a:graphicData>
            </a:graphic>
          </wp:inline>
        </w:drawing>
      </w:r>
      <w:r>
        <w:t>performance attributes and features of a com- information across all the engineering</w:t>
      </w:r>
      <w:r>
        <w:rPr>
          <w:noProof/>
        </w:rPr>
        <w:drawing>
          <wp:inline distT="0" distB="0" distL="0" distR="0">
            <wp:extent cx="3048" cy="76219"/>
            <wp:effectExtent l="0" t="0" r="0" b="0"/>
            <wp:docPr id="1858129" name="Picture 1858129"/>
            <wp:cNvGraphicFramePr/>
            <a:graphic xmlns:a="http://schemas.openxmlformats.org/drawingml/2006/main">
              <a:graphicData uri="http://schemas.openxmlformats.org/drawingml/2006/picture">
                <pic:pic xmlns:pic="http://schemas.openxmlformats.org/drawingml/2006/picture">
                  <pic:nvPicPr>
                    <pic:cNvPr id="1858129" name="Picture 1858129"/>
                    <pic:cNvPicPr/>
                  </pic:nvPicPr>
                  <pic:blipFill>
                    <a:blip r:embed="rId4107"/>
                    <a:stretch>
                      <a:fillRect/>
                    </a:stretch>
                  </pic:blipFill>
                  <pic:spPr>
                    <a:xfrm>
                      <a:off x="0" y="0"/>
                      <a:ext cx="3048" cy="76219"/>
                    </a:xfrm>
                    <a:prstGeom prst="rect">
                      <a:avLst/>
                    </a:prstGeom>
                  </pic:spPr>
                </pic:pic>
              </a:graphicData>
            </a:graphic>
          </wp:inline>
        </w:drawing>
      </w:r>
    </w:p>
    <w:p w:rsidR="001A330E" w:rsidRDefault="00122BA5">
      <w:pPr>
        <w:spacing w:after="22"/>
        <w:ind w:left="14" w:right="10"/>
      </w:pPr>
      <w:r>
        <w:t>plex software. system cannot be describedsets.</w:t>
      </w:r>
    </w:p>
    <w:p w:rsidR="001A330E" w:rsidRDefault="00122BA5">
      <w:pPr>
        <w:spacing w:after="22"/>
        <w:ind w:left="14" w:right="10"/>
      </w:pPr>
      <w:r>
        <w:t>through stable laws of physics. They are not gov- A Architectures are d</w:t>
      </w:r>
      <w:r>
        <w:t xml:space="preserve">escribed by </w:t>
      </w:r>
      <w:r>
        <w:rPr>
          <w:noProof/>
        </w:rPr>
        <w:drawing>
          <wp:inline distT="0" distB="0" distL="0" distR="0">
            <wp:extent cx="6097" cy="76219"/>
            <wp:effectExtent l="0" t="0" r="0" b="0"/>
            <wp:docPr id="1858133" name="Picture 1858133"/>
            <wp:cNvGraphicFramePr/>
            <a:graphic xmlns:a="http://schemas.openxmlformats.org/drawingml/2006/main">
              <a:graphicData uri="http://schemas.openxmlformats.org/drawingml/2006/picture">
                <pic:pic xmlns:pic="http://schemas.openxmlformats.org/drawingml/2006/picture">
                  <pic:nvPicPr>
                    <pic:cNvPr id="1858133" name="Picture 1858133"/>
                    <pic:cNvPicPr/>
                  </pic:nvPicPr>
                  <pic:blipFill>
                    <a:blip r:embed="rId4108"/>
                    <a:stretch>
                      <a:fillRect/>
                    </a:stretch>
                  </pic:blipFill>
                  <pic:spPr>
                    <a:xfrm>
                      <a:off x="0" y="0"/>
                      <a:ext cx="6097" cy="76219"/>
                    </a:xfrm>
                    <a:prstGeom prst="rect">
                      <a:avLst/>
                    </a:prstGeom>
                  </pic:spPr>
                </pic:pic>
              </a:graphicData>
            </a:graphic>
          </wp:inline>
        </w:drawing>
      </w:r>
      <w:r>
        <w:t xml:space="preserve">erned by any well-accepted form of mathematics.extracting the essential information Thus, software architects have no irrefutable </w:t>
      </w:r>
      <w:r>
        <w:rPr>
          <w:noProof/>
        </w:rPr>
        <w:drawing>
          <wp:inline distT="0" distB="0" distL="0" distR="0">
            <wp:extent cx="3049" cy="12195"/>
            <wp:effectExtent l="0" t="0" r="0" b="0"/>
            <wp:docPr id="1858135" name="Picture 1858135"/>
            <wp:cNvGraphicFramePr/>
            <a:graphic xmlns:a="http://schemas.openxmlformats.org/drawingml/2006/main">
              <a:graphicData uri="http://schemas.openxmlformats.org/drawingml/2006/picture">
                <pic:pic xmlns:pic="http://schemas.openxmlformats.org/drawingml/2006/picture">
                  <pic:nvPicPr>
                    <pic:cNvPr id="1858135" name="Picture 1858135"/>
                    <pic:cNvPicPr/>
                  </pic:nvPicPr>
                  <pic:blipFill>
                    <a:blip r:embed="rId4109"/>
                    <a:stretch>
                      <a:fillRect/>
                    </a:stretch>
                  </pic:blipFill>
                  <pic:spPr>
                    <a:xfrm>
                      <a:off x="0" y="0"/>
                      <a:ext cx="3049" cy="12195"/>
                    </a:xfrm>
                    <a:prstGeom prst="rect">
                      <a:avLst/>
                    </a:prstGeom>
                  </pic:spPr>
                </pic:pic>
              </a:graphicData>
            </a:graphic>
          </wp:inline>
        </w:drawing>
      </w:r>
      <w:r>
        <w:t xml:space="preserve"> from the design models. first principles. There are many heuristics and </w:t>
      </w:r>
      <w:r>
        <w:rPr>
          <w:noProof/>
        </w:rPr>
        <w:drawing>
          <wp:inline distT="0" distB="0" distL="0" distR="0">
            <wp:extent cx="57923" cy="6098"/>
            <wp:effectExtent l="0" t="0" r="0" b="0"/>
            <wp:docPr id="1858137" name="Picture 1858137"/>
            <wp:cNvGraphicFramePr/>
            <a:graphic xmlns:a="http://schemas.openxmlformats.org/drawingml/2006/main">
              <a:graphicData uri="http://schemas.openxmlformats.org/drawingml/2006/picture">
                <pic:pic xmlns:pic="http://schemas.openxmlformats.org/drawingml/2006/picture">
                  <pic:nvPicPr>
                    <pic:cNvPr id="1858137" name="Picture 1858137"/>
                    <pic:cNvPicPr/>
                  </pic:nvPicPr>
                  <pic:blipFill>
                    <a:blip r:embed="rId4110"/>
                    <a:stretch>
                      <a:fillRect/>
                    </a:stretch>
                  </pic:blipFill>
                  <pic:spPr>
                    <a:xfrm>
                      <a:off x="0" y="0"/>
                      <a:ext cx="57923" cy="6098"/>
                    </a:xfrm>
                    <a:prstGeom prst="rect">
                      <a:avLst/>
                    </a:prstGeom>
                  </pic:spPr>
                </pic:pic>
              </a:graphicData>
            </a:graphic>
          </wp:inline>
        </w:drawing>
      </w:r>
      <w:r>
        <w:t xml:space="preserve">fuzzy guidelines, but the fundamental </w:t>
      </w:r>
      <w:r>
        <w:t xml:space="preserve">measures of goodness are highly situationdependent. Lacking established theory, software architects must rely on some form of experimentation in formulating software architectures. This is one of the main reasons for transitioning to an iterative process, </w:t>
      </w:r>
      <w:r>
        <w:t>in which early activities emphasize and promote architecture evolution through prototyping and demonstration.</w:t>
      </w:r>
    </w:p>
    <w:p w:rsidR="001A330E" w:rsidRDefault="00122BA5">
      <w:pPr>
        <w:spacing w:after="0"/>
        <w:ind w:left="14" w:right="10" w:firstLine="451"/>
      </w:pPr>
      <w:r>
        <w:t>Previous chapters have made many assertions about architecture without defining the term. No definition of software architecture is accepted throu</w:t>
      </w:r>
      <w:r>
        <w:t xml:space="preserve">ghout the industry. This chapter </w:t>
      </w:r>
      <w:r>
        <w:lastRenderedPageBreak/>
        <w:t>condenses some perspectives on architecture to build a context in which the management perspective of an architecture-first process can be understood.</w:t>
      </w:r>
    </w:p>
    <w:p w:rsidR="001A330E" w:rsidRDefault="00122BA5">
      <w:pPr>
        <w:spacing w:after="360"/>
        <w:ind w:left="14" w:right="10" w:firstLine="442"/>
      </w:pPr>
      <w:r>
        <w:t>Because early software systems were far less powerful than present-day systems, architectures were much simpler and required only informal representations. In a single-computer, single-program system, the mapping among design objects, implementation object</w:t>
      </w:r>
      <w:r>
        <w:t>s, and deployment objects was generally trivial. In today's complex</w:t>
      </w:r>
    </w:p>
    <w:p w:rsidR="001A330E" w:rsidRDefault="00122BA5">
      <w:pPr>
        <w:spacing w:after="3" w:line="259" w:lineRule="auto"/>
        <w:ind w:left="10" w:right="14" w:hanging="10"/>
        <w:jc w:val="right"/>
      </w:pPr>
      <w:r>
        <w:t>109</w:t>
      </w:r>
    </w:p>
    <w:p w:rsidR="001A330E" w:rsidRDefault="00122BA5">
      <w:pPr>
        <w:spacing w:after="450"/>
        <w:ind w:left="14" w:right="10"/>
      </w:pPr>
      <w:r>
        <w:t>software systems, we have evolved to multiple, distinct models and views to exploit the advantages of modern technologies such as commercial components, objectoriented methods, open sy</w:t>
      </w:r>
      <w:r>
        <w:t>stems, distributed systems, host and target environments, and modern languages. A model is a relatively independent abstraction of a system. A view is a subset of a model that abstracts a specific, relevant perspective.</w:t>
      </w:r>
    </w:p>
    <w:p w:rsidR="001A330E" w:rsidRDefault="00122BA5">
      <w:pPr>
        <w:tabs>
          <w:tab w:val="center" w:pos="833"/>
          <w:tab w:val="center" w:pos="4178"/>
        </w:tabs>
        <w:spacing w:after="67" w:line="254" w:lineRule="auto"/>
        <w:ind w:firstLine="0"/>
        <w:jc w:val="left"/>
      </w:pPr>
      <w:r>
        <w:rPr>
          <w:sz w:val="24"/>
        </w:rPr>
        <w:tab/>
        <w:t xml:space="preserve">7.1 </w:t>
      </w:r>
      <w:r>
        <w:rPr>
          <w:sz w:val="24"/>
        </w:rPr>
        <w:tab/>
        <w:t>ARCHITECTURE: A MANAGEMENT PER</w:t>
      </w:r>
      <w:r>
        <w:rPr>
          <w:sz w:val="24"/>
        </w:rPr>
        <w:t>SPECTIVE</w:t>
      </w:r>
    </w:p>
    <w:p w:rsidR="001A330E" w:rsidRDefault="00122BA5">
      <w:pPr>
        <w:spacing w:after="0"/>
        <w:ind w:left="14" w:right="10"/>
      </w:pPr>
      <w:r>
        <w:t>The most critical technical product of a software project is its architecture: the infrastructure, control, and data interfaces that permit software components to cooperate as a system and software designers to cooperate efficiently as a team. Est</w:t>
      </w:r>
      <w:r>
        <w:t xml:space="preserve">ablishing accurate and precise communications among teams of people is a timeless problem in any organization. When the communications media include multiple languages and intergroup literacy varies, the communications problem can become extremely complex </w:t>
      </w:r>
      <w:r>
        <w:t>and even unsolvable. If a software development team is to be successful, the interproject communications, as captured in the software architecture, must be both accurate and precise.</w:t>
      </w:r>
    </w:p>
    <w:p w:rsidR="001A330E" w:rsidRDefault="00122BA5">
      <w:pPr>
        <w:spacing w:after="253"/>
        <w:ind w:left="14" w:right="10" w:firstLine="480"/>
      </w:pPr>
      <w:r>
        <w:rPr>
          <w:noProof/>
        </w:rPr>
        <mc:AlternateContent>
          <mc:Choice Requires="wpg">
            <w:drawing>
              <wp:anchor distT="0" distB="0" distL="114300" distR="114300" simplePos="0" relativeHeight="251869184" behindDoc="0" locked="0" layoutInCell="1" allowOverlap="1">
                <wp:simplePos x="0" y="0"/>
                <wp:positionH relativeFrom="page">
                  <wp:posOffset>530592</wp:posOffset>
                </wp:positionH>
                <wp:positionV relativeFrom="page">
                  <wp:posOffset>426747</wp:posOffset>
                </wp:positionV>
                <wp:extent cx="4906447" cy="6096"/>
                <wp:effectExtent l="0" t="0" r="0" b="0"/>
                <wp:wrapTopAndBottom/>
                <wp:docPr id="1858146" name="Group 1858146"/>
                <wp:cNvGraphicFramePr/>
                <a:graphic xmlns:a="http://schemas.openxmlformats.org/drawingml/2006/main">
                  <a:graphicData uri="http://schemas.microsoft.com/office/word/2010/wordprocessingGroup">
                    <wpg:wgp>
                      <wpg:cNvGrpSpPr/>
                      <wpg:grpSpPr>
                        <a:xfrm>
                          <a:off x="0" y="0"/>
                          <a:ext cx="4906447" cy="6096"/>
                          <a:chOff x="0" y="0"/>
                          <a:chExt cx="4906447" cy="6096"/>
                        </a:xfrm>
                      </wpg:grpSpPr>
                      <wps:wsp>
                        <wps:cNvPr id="1858145" name="Shape 1858145"/>
                        <wps:cNvSpPr/>
                        <wps:spPr>
                          <a:xfrm>
                            <a:off x="0" y="0"/>
                            <a:ext cx="4906447" cy="6096"/>
                          </a:xfrm>
                          <a:custGeom>
                            <a:avLst/>
                            <a:gdLst/>
                            <a:ahLst/>
                            <a:cxnLst/>
                            <a:rect l="0" t="0" r="0" b="0"/>
                            <a:pathLst>
                              <a:path w="4906447" h="6096">
                                <a:moveTo>
                                  <a:pt x="0" y="3048"/>
                                </a:moveTo>
                                <a:lnTo>
                                  <a:pt x="490644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46" style="width:386.334pt;height:0.48003pt;position:absolute;mso-position-horizontal-relative:page;mso-position-horizontal:absolute;margin-left:41.7789pt;mso-position-vertical-relative:page;margin-top:33.6021pt;" coordsize="49064,60">
                <v:shape id="Shape 1858145" style="position:absolute;width:49064;height:60;left:0;top:0;" coordsize="4906447,6096" path="m0,3048l4906447,3048">
                  <v:stroke weight="0.48003pt" endcap="flat" joinstyle="miter" miterlimit="1" on="true" color="#000000"/>
                  <v:fill on="false" color="#000000"/>
                </v:shape>
                <w10:wrap type="topAndBottom"/>
              </v:group>
            </w:pict>
          </mc:Fallback>
        </mc:AlternateContent>
      </w:r>
      <w:r>
        <w:t>From a management perspective, there are three different aspects of an a</w:t>
      </w:r>
      <w:r>
        <w:t>rchitecture.</w:t>
      </w:r>
    </w:p>
    <w:p w:rsidR="001A330E" w:rsidRDefault="00122BA5">
      <w:pPr>
        <w:numPr>
          <w:ilvl w:val="0"/>
          <w:numId w:val="55"/>
        </w:numPr>
        <w:ind w:right="480" w:hanging="269"/>
      </w:pPr>
      <w:r>
        <w:t>An architecture (the intangible design concept) is the design of a software system, as opposed to the design of a component. This includes all engineering necessary to specify a complete bill of materials. Significant make/ buy decisions are r</w:t>
      </w:r>
      <w:r>
        <w:t>esolved, and all custom components are elaborated so that individual component costs and construction/assembly costs can be determined with confidence.</w:t>
      </w:r>
    </w:p>
    <w:p w:rsidR="001A330E" w:rsidRDefault="00122BA5">
      <w:pPr>
        <w:numPr>
          <w:ilvl w:val="0"/>
          <w:numId w:val="55"/>
        </w:numPr>
        <w:ind w:right="480" w:hanging="269"/>
      </w:pPr>
      <w:r>
        <w:t>An architecture baseline (the tangible artifacts) is a slice of information across the engineering artif</w:t>
      </w:r>
      <w:r>
        <w:t>act sets sufficient to satisfy all stakeholders that the vision (function and quality) can be achieved within the parameters of the business case (cost, profit, time, technology, people).</w:t>
      </w:r>
    </w:p>
    <w:p w:rsidR="001A330E" w:rsidRDefault="00122BA5">
      <w:pPr>
        <w:numPr>
          <w:ilvl w:val="0"/>
          <w:numId w:val="55"/>
        </w:numPr>
        <w:spacing w:after="274"/>
        <w:ind w:right="480" w:hanging="269"/>
      </w:pPr>
      <w:r>
        <w:t>An architecture description (a human-readable representation of an a</w:t>
      </w:r>
      <w:r>
        <w:t xml:space="preserve">rchitecture, which is one of the components of an architecture baseline) is an organized subset of information extracted from the design set model(s). It </w:t>
      </w:r>
      <w:r>
        <w:rPr>
          <w:noProof/>
        </w:rPr>
        <w:drawing>
          <wp:inline distT="0" distB="0" distL="0" distR="0">
            <wp:extent cx="15247" cy="6097"/>
            <wp:effectExtent l="0" t="0" r="0" b="0"/>
            <wp:docPr id="324228" name="Picture 324228"/>
            <wp:cNvGraphicFramePr/>
            <a:graphic xmlns:a="http://schemas.openxmlformats.org/drawingml/2006/main">
              <a:graphicData uri="http://schemas.openxmlformats.org/drawingml/2006/picture">
                <pic:pic xmlns:pic="http://schemas.openxmlformats.org/drawingml/2006/picture">
                  <pic:nvPicPr>
                    <pic:cNvPr id="324228" name="Picture 324228"/>
                    <pic:cNvPicPr/>
                  </pic:nvPicPr>
                  <pic:blipFill>
                    <a:blip r:embed="rId4111"/>
                    <a:stretch>
                      <a:fillRect/>
                    </a:stretch>
                  </pic:blipFill>
                  <pic:spPr>
                    <a:xfrm>
                      <a:off x="0" y="0"/>
                      <a:ext cx="15247" cy="6097"/>
                    </a:xfrm>
                    <a:prstGeom prst="rect">
                      <a:avLst/>
                    </a:prstGeom>
                  </pic:spPr>
                </pic:pic>
              </a:graphicData>
            </a:graphic>
          </wp:inline>
        </w:drawing>
      </w:r>
      <w:r>
        <w:t xml:space="preserve">includes the additional </w:t>
      </w:r>
      <w:r>
        <w:lastRenderedPageBreak/>
        <w:t>ad hoc notation (text and graphics) necessary to clarify the information in t</w:t>
      </w:r>
      <w:r>
        <w:t>he models. The architecture description communicates how the intangible concept is realized in the tangible artifacts.</w:t>
      </w:r>
    </w:p>
    <w:p w:rsidR="001A330E" w:rsidRDefault="00122BA5">
      <w:pPr>
        <w:spacing w:after="9"/>
        <w:ind w:left="14" w:right="10" w:firstLine="471"/>
      </w:pPr>
      <w:r>
        <w:t>These definitions are necessarily abstract, because architecture takes on different forms across different system domains. In particular,</w:t>
      </w:r>
      <w:r>
        <w:t xml:space="preserve"> the number of views and the level of detail in each view can vary widely. The architecture of a resume, for example, has a much simpler form than the architecture of a major motion picture, even though </w:t>
      </w:r>
      <w:r>
        <w:rPr>
          <w:noProof/>
        </w:rPr>
        <w:drawing>
          <wp:inline distT="0" distB="0" distL="0" distR="0">
            <wp:extent cx="6097" cy="6097"/>
            <wp:effectExtent l="0" t="0" r="0" b="0"/>
            <wp:docPr id="326402" name="Picture 326402"/>
            <wp:cNvGraphicFramePr/>
            <a:graphic xmlns:a="http://schemas.openxmlformats.org/drawingml/2006/main">
              <a:graphicData uri="http://schemas.openxmlformats.org/drawingml/2006/picture">
                <pic:pic xmlns:pic="http://schemas.openxmlformats.org/drawingml/2006/picture">
                  <pic:nvPicPr>
                    <pic:cNvPr id="326402" name="Picture 326402"/>
                    <pic:cNvPicPr/>
                  </pic:nvPicPr>
                  <pic:blipFill>
                    <a:blip r:embed="rId2639"/>
                    <a:stretch>
                      <a:fillRect/>
                    </a:stretch>
                  </pic:blipFill>
                  <pic:spPr>
                    <a:xfrm>
                      <a:off x="0" y="0"/>
                      <a:ext cx="6097" cy="6097"/>
                    </a:xfrm>
                    <a:prstGeom prst="rect">
                      <a:avLst/>
                    </a:prstGeom>
                  </pic:spPr>
                </pic:pic>
              </a:graphicData>
            </a:graphic>
          </wp:inline>
        </w:drawing>
      </w:r>
      <w:r>
        <w:t>both products may represent different forms of biogr</w:t>
      </w:r>
      <w:r>
        <w:t>aphies. The architecture of a glider has a much simpler form than the architecture of a jumbo jet, even though both products are aircraft. Similarly, the architecture of the software for an air traffic control system is very different from the software arc</w:t>
      </w:r>
      <w:r>
        <w:t>hitecture of a small development tool.</w:t>
      </w:r>
    </w:p>
    <w:p w:rsidR="001A330E" w:rsidRDefault="00122BA5">
      <w:pPr>
        <w:spacing w:after="267"/>
        <w:ind w:left="14" w:right="10" w:firstLine="466"/>
      </w:pPr>
      <w:r>
        <w:t>The importance of software architecture and its close linkage with modern software development processes can be summarized as follows:</w:t>
      </w:r>
    </w:p>
    <w:p w:rsidR="001A330E" w:rsidRDefault="00122BA5">
      <w:pPr>
        <w:numPr>
          <w:ilvl w:val="2"/>
          <w:numId w:val="56"/>
        </w:numPr>
        <w:ind w:left="477" w:right="490" w:hanging="187"/>
      </w:pPr>
      <w:r>
        <w:t xml:space="preserve">Achieving a stable software architecture represents a significant project milestone at which the critical make/buy decisions should have been resolved. This life-cycle event represents a transition from the engineering stage of a project, characterized by </w:t>
      </w:r>
      <w:r>
        <w:t>discovery and resolution of numerous unknowns, to the production stage, characterized by management to a predictable development plan.</w:t>
      </w:r>
    </w:p>
    <w:p w:rsidR="001A330E" w:rsidRDefault="00122BA5">
      <w:pPr>
        <w:numPr>
          <w:ilvl w:val="2"/>
          <w:numId w:val="56"/>
        </w:numPr>
        <w:ind w:left="477" w:right="490" w:hanging="187"/>
      </w:pPr>
      <w:r>
        <w:t>Architecture representations provide a basis for balancing the trade-offs between the problem space (requirements and con</w:t>
      </w:r>
      <w:r>
        <w:t>straints) and the solution space (the operational product).</w:t>
      </w:r>
    </w:p>
    <w:p w:rsidR="001A330E" w:rsidRDefault="00122BA5">
      <w:pPr>
        <w:ind w:left="226" w:right="490" w:firstLine="62"/>
      </w:pPr>
      <w:r>
        <w:rPr>
          <w:noProof/>
        </w:rPr>
        <mc:AlternateContent>
          <mc:Choice Requires="wpg">
            <w:drawing>
              <wp:anchor distT="0" distB="0" distL="114300" distR="114300" simplePos="0" relativeHeight="251870208" behindDoc="0" locked="0" layoutInCell="1" allowOverlap="1">
                <wp:simplePos x="0" y="0"/>
                <wp:positionH relativeFrom="page">
                  <wp:posOffset>97545</wp:posOffset>
                </wp:positionH>
                <wp:positionV relativeFrom="page">
                  <wp:posOffset>326177</wp:posOffset>
                </wp:positionV>
                <wp:extent cx="4895534" cy="6097"/>
                <wp:effectExtent l="0" t="0" r="0" b="0"/>
                <wp:wrapTopAndBottom/>
                <wp:docPr id="1858151" name="Group 1858151"/>
                <wp:cNvGraphicFramePr/>
                <a:graphic xmlns:a="http://schemas.openxmlformats.org/drawingml/2006/main">
                  <a:graphicData uri="http://schemas.microsoft.com/office/word/2010/wordprocessingGroup">
                    <wpg:wgp>
                      <wpg:cNvGrpSpPr/>
                      <wpg:grpSpPr>
                        <a:xfrm>
                          <a:off x="0" y="0"/>
                          <a:ext cx="4895534" cy="6097"/>
                          <a:chOff x="0" y="0"/>
                          <a:chExt cx="4895534" cy="6097"/>
                        </a:xfrm>
                      </wpg:grpSpPr>
                      <wps:wsp>
                        <wps:cNvPr id="1858150" name="Shape 1858150"/>
                        <wps:cNvSpPr/>
                        <wps:spPr>
                          <a:xfrm>
                            <a:off x="0" y="0"/>
                            <a:ext cx="4895534" cy="6097"/>
                          </a:xfrm>
                          <a:custGeom>
                            <a:avLst/>
                            <a:gdLst/>
                            <a:ahLst/>
                            <a:cxnLst/>
                            <a:rect l="0" t="0" r="0" b="0"/>
                            <a:pathLst>
                              <a:path w="4895534" h="6097">
                                <a:moveTo>
                                  <a:pt x="0" y="3048"/>
                                </a:moveTo>
                                <a:lnTo>
                                  <a:pt x="4895534"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51" style="width:385.475pt;height:0.480061pt;position:absolute;mso-position-horizontal-relative:page;mso-position-horizontal:absolute;margin-left:7.6807pt;mso-position-vertical-relative:page;margin-top:25.6833pt;" coordsize="48955,60">
                <v:shape id="Shape 1858150" style="position:absolute;width:48955;height:60;left:0;top:0;" coordsize="4895534,6097" path="m0,3048l4895534,3048">
                  <v:stroke weight="0.480061pt" endcap="flat" joinstyle="miter" miterlimit="1" on="true" color="#000000"/>
                  <v:fill on="false" color="#000000"/>
                </v:shape>
                <w10:wrap type="topAndBottom"/>
              </v:group>
            </w:pict>
          </mc:Fallback>
        </mc:AlternateContent>
      </w:r>
      <w:r>
        <w:t xml:space="preserve">' The architecture and process encapsulate many of the important (high-payoff or high-risk) communications among individuals, teams, organizations, </w:t>
      </w:r>
      <w:r>
        <w:rPr>
          <w:noProof/>
        </w:rPr>
        <w:drawing>
          <wp:inline distT="0" distB="0" distL="0" distR="0">
            <wp:extent cx="6097" cy="6097"/>
            <wp:effectExtent l="0" t="0" r="0" b="0"/>
            <wp:docPr id="326405" name="Picture 326405"/>
            <wp:cNvGraphicFramePr/>
            <a:graphic xmlns:a="http://schemas.openxmlformats.org/drawingml/2006/main">
              <a:graphicData uri="http://schemas.openxmlformats.org/drawingml/2006/picture">
                <pic:pic xmlns:pic="http://schemas.openxmlformats.org/drawingml/2006/picture">
                  <pic:nvPicPr>
                    <pic:cNvPr id="326405" name="Picture 326405"/>
                    <pic:cNvPicPr/>
                  </pic:nvPicPr>
                  <pic:blipFill>
                    <a:blip r:embed="rId4112"/>
                    <a:stretch>
                      <a:fillRect/>
                    </a:stretch>
                  </pic:blipFill>
                  <pic:spPr>
                    <a:xfrm>
                      <a:off x="0" y="0"/>
                      <a:ext cx="6097" cy="6097"/>
                    </a:xfrm>
                    <a:prstGeom prst="rect">
                      <a:avLst/>
                    </a:prstGeom>
                  </pic:spPr>
                </pic:pic>
              </a:graphicData>
            </a:graphic>
          </wp:inline>
        </w:drawing>
      </w:r>
      <w:r>
        <w:t xml:space="preserve"> and stakeholders.</w:t>
      </w:r>
    </w:p>
    <w:p w:rsidR="001A330E" w:rsidRDefault="00122BA5">
      <w:pPr>
        <w:ind w:left="475" w:right="10" w:hanging="187"/>
      </w:pPr>
      <w:r>
        <w:rPr>
          <w:noProof/>
        </w:rPr>
        <w:drawing>
          <wp:inline distT="0" distB="0" distL="0" distR="0">
            <wp:extent cx="48772" cy="103645"/>
            <wp:effectExtent l="0" t="0" r="0" b="0"/>
            <wp:docPr id="1858148" name="Picture 1858148"/>
            <wp:cNvGraphicFramePr/>
            <a:graphic xmlns:a="http://schemas.openxmlformats.org/drawingml/2006/main">
              <a:graphicData uri="http://schemas.openxmlformats.org/drawingml/2006/picture">
                <pic:pic xmlns:pic="http://schemas.openxmlformats.org/drawingml/2006/picture">
                  <pic:nvPicPr>
                    <pic:cNvPr id="1858148" name="Picture 1858148"/>
                    <pic:cNvPicPr/>
                  </pic:nvPicPr>
                  <pic:blipFill>
                    <a:blip r:embed="rId4113"/>
                    <a:stretch>
                      <a:fillRect/>
                    </a:stretch>
                  </pic:blipFill>
                  <pic:spPr>
                    <a:xfrm>
                      <a:off x="0" y="0"/>
                      <a:ext cx="48772" cy="103645"/>
                    </a:xfrm>
                    <a:prstGeom prst="rect">
                      <a:avLst/>
                    </a:prstGeom>
                  </pic:spPr>
                </pic:pic>
              </a:graphicData>
            </a:graphic>
          </wp:inline>
        </w:drawing>
      </w:r>
      <w:r>
        <w:t>Poor architectures and immature processes are often given as reasons for project failures.</w:t>
      </w:r>
    </w:p>
    <w:p w:rsidR="001A330E" w:rsidRDefault="00122BA5">
      <w:pPr>
        <w:numPr>
          <w:ilvl w:val="2"/>
          <w:numId w:val="56"/>
        </w:numPr>
        <w:ind w:left="477" w:right="490" w:hanging="187"/>
      </w:pPr>
      <w:r>
        <w:t>A mature process, an understanding of the primary requirements, and a demonstrable architecture are important prerequisites for predictable planning.</w:t>
      </w:r>
    </w:p>
    <w:p w:rsidR="001A330E" w:rsidRDefault="00122BA5">
      <w:pPr>
        <w:numPr>
          <w:ilvl w:val="2"/>
          <w:numId w:val="56"/>
        </w:numPr>
        <w:spacing w:after="424"/>
        <w:ind w:left="477" w:right="490" w:hanging="187"/>
      </w:pPr>
      <w:r>
        <w:t>Architecture de</w:t>
      </w:r>
      <w:r>
        <w:t>velopment and process definition are the intellectual steps that map the problem to a solution without violating the constraints; they require human innovation and cannot be automated.</w:t>
      </w:r>
    </w:p>
    <w:p w:rsidR="001A330E" w:rsidRDefault="00122BA5">
      <w:pPr>
        <w:tabs>
          <w:tab w:val="center" w:pos="3281"/>
        </w:tabs>
        <w:spacing w:after="67" w:line="254" w:lineRule="auto"/>
        <w:ind w:firstLine="0"/>
        <w:jc w:val="left"/>
      </w:pPr>
      <w:r>
        <w:rPr>
          <w:sz w:val="24"/>
        </w:rPr>
        <w:t xml:space="preserve">7.2 </w:t>
      </w:r>
      <w:r>
        <w:rPr>
          <w:sz w:val="24"/>
        </w:rPr>
        <w:tab/>
        <w:t>ARCHITECTURE: A TECHNICAL PERSPECTIVE</w:t>
      </w:r>
    </w:p>
    <w:p w:rsidR="001A330E" w:rsidRDefault="00122BA5">
      <w:pPr>
        <w:ind w:left="14" w:right="10"/>
      </w:pPr>
      <w:r>
        <w:t>Although software architectu</w:t>
      </w:r>
      <w:r>
        <w:t xml:space="preserve">re has been discussed at length over the past decade, convergence on definitiöns, terminology, and principles has been lacking. The following </w:t>
      </w:r>
      <w:r>
        <w:lastRenderedPageBreak/>
        <w:t>discussion draws generally on the foundations of architecture developed at Rational Software Corporation and parti</w:t>
      </w:r>
      <w:r>
        <w:t>cularly on Philippe Kruchten's concepts of software architecture [Kruchten, 1995].</w:t>
      </w:r>
    </w:p>
    <w:p w:rsidR="001A330E" w:rsidRDefault="001A330E">
      <w:pPr>
        <w:sectPr w:rsidR="001A330E">
          <w:headerReference w:type="even" r:id="rId4114"/>
          <w:headerReference w:type="default" r:id="rId4115"/>
          <w:footerReference w:type="even" r:id="rId4116"/>
          <w:footerReference w:type="default" r:id="rId4117"/>
          <w:headerReference w:type="first" r:id="rId4118"/>
          <w:footerReference w:type="first" r:id="rId4119"/>
          <w:pgSz w:w="8540" w:h="12440"/>
          <w:pgMar w:top="1164" w:right="298" w:bottom="336" w:left="158" w:header="720" w:footer="720" w:gutter="0"/>
          <w:pgNumType w:start="109"/>
          <w:cols w:space="720"/>
          <w:titlePg/>
        </w:sectPr>
      </w:pPr>
    </w:p>
    <w:p w:rsidR="001A330E" w:rsidRDefault="00122BA5">
      <w:pPr>
        <w:spacing w:after="7"/>
        <w:ind w:left="14" w:right="10" w:firstLine="485"/>
      </w:pPr>
      <w:r>
        <w:lastRenderedPageBreak/>
        <w:t>Software architecture encompasses the structure of software systems (the selection of elements and the composition of elements into progressively larger subsystems), their behavior (collaborations among elements), and the patterns that guide these elements</w:t>
      </w:r>
      <w:r>
        <w:t>, their collaborations, and their composition. The context of software architecture structure, behavior, and patterns must include functionality, performance, resilience, comprehensibility, economic trade-offs, technology constraints, and aesthetic concern</w:t>
      </w:r>
      <w:r>
        <w:t>s.</w:t>
      </w:r>
    </w:p>
    <w:p w:rsidR="001A330E" w:rsidRDefault="00122BA5">
      <w:pPr>
        <w:spacing w:after="268"/>
        <w:ind w:left="14" w:right="10" w:firstLine="480"/>
      </w:pPr>
      <w:r>
        <w:t>An architecture framework is defined in terms of views that are abstractions of the UML models in the design set. The design model includes the full breadth and depth of information. An architecture view is an abstraction of the design model; it contain</w:t>
      </w:r>
      <w:r>
        <w:t>s only the architecturally significant information. Most real-world systems require four views: design, process, component, and deployment. The purposes of these views are as follows:</w:t>
      </w:r>
    </w:p>
    <w:p w:rsidR="001A330E" w:rsidRDefault="00122BA5">
      <w:pPr>
        <w:numPr>
          <w:ilvl w:val="0"/>
          <w:numId w:val="57"/>
        </w:numPr>
        <w:ind w:left="488" w:right="10" w:hanging="197"/>
      </w:pPr>
      <w:r>
        <w:t>Design: describes architecturally significant structures and functions o</w:t>
      </w:r>
      <w:r>
        <w:t>f the design model</w:t>
      </w:r>
    </w:p>
    <w:p w:rsidR="001A330E" w:rsidRDefault="00122BA5">
      <w:pPr>
        <w:numPr>
          <w:ilvl w:val="0"/>
          <w:numId w:val="57"/>
        </w:numPr>
        <w:ind w:left="488" w:right="10" w:hanging="197"/>
      </w:pPr>
      <w:r>
        <w:t>Process: describes concurrency and control thread relationships among the design, component, and deployment views</w:t>
      </w:r>
    </w:p>
    <w:p w:rsidR="001A330E" w:rsidRDefault="00122BA5">
      <w:pPr>
        <w:numPr>
          <w:ilvl w:val="0"/>
          <w:numId w:val="57"/>
        </w:numPr>
        <w:spacing w:after="22"/>
        <w:ind w:left="488" w:right="10" w:hanging="197"/>
      </w:pPr>
      <w:r>
        <w:t>Component: describes the structure of the implementation set</w:t>
      </w:r>
    </w:p>
    <w:p w:rsidR="001A330E" w:rsidRDefault="00122BA5">
      <w:pPr>
        <w:numPr>
          <w:ilvl w:val="0"/>
          <w:numId w:val="57"/>
        </w:numPr>
        <w:spacing w:after="165"/>
        <w:ind w:left="488" w:right="10" w:hanging="197"/>
      </w:pPr>
      <w:r>
        <w:rPr>
          <w:noProof/>
        </w:rPr>
        <mc:AlternateContent>
          <mc:Choice Requires="wpg">
            <w:drawing>
              <wp:anchor distT="0" distB="0" distL="114300" distR="114300" simplePos="0" relativeHeight="251871232" behindDoc="0" locked="0" layoutInCell="1" allowOverlap="1">
                <wp:simplePos x="0" y="0"/>
                <wp:positionH relativeFrom="page">
                  <wp:posOffset>801968</wp:posOffset>
                </wp:positionH>
                <wp:positionV relativeFrom="page">
                  <wp:posOffset>384123</wp:posOffset>
                </wp:positionV>
                <wp:extent cx="4900235" cy="6097"/>
                <wp:effectExtent l="0" t="0" r="0" b="0"/>
                <wp:wrapTopAndBottom/>
                <wp:docPr id="1858153" name="Group 1858153"/>
                <wp:cNvGraphicFramePr/>
                <a:graphic xmlns:a="http://schemas.openxmlformats.org/drawingml/2006/main">
                  <a:graphicData uri="http://schemas.microsoft.com/office/word/2010/wordprocessingGroup">
                    <wpg:wgp>
                      <wpg:cNvGrpSpPr/>
                      <wpg:grpSpPr>
                        <a:xfrm>
                          <a:off x="0" y="0"/>
                          <a:ext cx="4900235" cy="6097"/>
                          <a:chOff x="0" y="0"/>
                          <a:chExt cx="4900235" cy="6097"/>
                        </a:xfrm>
                      </wpg:grpSpPr>
                      <wps:wsp>
                        <wps:cNvPr id="1858152" name="Shape 1858152"/>
                        <wps:cNvSpPr/>
                        <wps:spPr>
                          <a:xfrm>
                            <a:off x="0" y="0"/>
                            <a:ext cx="4900235" cy="6097"/>
                          </a:xfrm>
                          <a:custGeom>
                            <a:avLst/>
                            <a:gdLst/>
                            <a:ahLst/>
                            <a:cxnLst/>
                            <a:rect l="0" t="0" r="0" b="0"/>
                            <a:pathLst>
                              <a:path w="4900235" h="6097">
                                <a:moveTo>
                                  <a:pt x="0" y="3049"/>
                                </a:moveTo>
                                <a:lnTo>
                                  <a:pt x="4900235"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53" style="width:385.845pt;height:0.480093pt;position:absolute;mso-position-horizontal-relative:page;mso-position-horizontal:absolute;margin-left:63.147pt;mso-position-vertical-relative:page;margin-top:30.2459pt;" coordsize="49002,60">
                <v:shape id="Shape 1858152" style="position:absolute;width:49002;height:60;left:0;top:0;" coordsize="4900235,6097" path="m0,3049l4900235,3049">
                  <v:stroke weight="0.480093pt" endcap="flat" joinstyle="miter" miterlimit="1" on="true" color="#000000"/>
                  <v:fill on="false" color="#000000"/>
                </v:shape>
                <w10:wrap type="topAndBottom"/>
              </v:group>
            </w:pict>
          </mc:Fallback>
        </mc:AlternateContent>
      </w:r>
      <w:r>
        <w:rPr>
          <w:noProof/>
        </w:rPr>
        <w:drawing>
          <wp:anchor distT="0" distB="0" distL="114300" distR="114300" simplePos="0" relativeHeight="251872256" behindDoc="0" locked="0" layoutInCell="1" allowOverlap="0">
            <wp:simplePos x="0" y="0"/>
            <wp:positionH relativeFrom="page">
              <wp:posOffset>975778</wp:posOffset>
            </wp:positionH>
            <wp:positionV relativeFrom="page">
              <wp:posOffset>6935554</wp:posOffset>
            </wp:positionV>
            <wp:extent cx="51838" cy="45729"/>
            <wp:effectExtent l="0" t="0" r="0" b="0"/>
            <wp:wrapSquare wrapText="bothSides"/>
            <wp:docPr id="328849" name="Picture 328849"/>
            <wp:cNvGraphicFramePr/>
            <a:graphic xmlns:a="http://schemas.openxmlformats.org/drawingml/2006/main">
              <a:graphicData uri="http://schemas.openxmlformats.org/drawingml/2006/picture">
                <pic:pic xmlns:pic="http://schemas.openxmlformats.org/drawingml/2006/picture">
                  <pic:nvPicPr>
                    <pic:cNvPr id="328849" name="Picture 328849"/>
                    <pic:cNvPicPr/>
                  </pic:nvPicPr>
                  <pic:blipFill>
                    <a:blip r:embed="rId4120"/>
                    <a:stretch>
                      <a:fillRect/>
                    </a:stretch>
                  </pic:blipFill>
                  <pic:spPr>
                    <a:xfrm>
                      <a:off x="0" y="0"/>
                      <a:ext cx="51838" cy="45729"/>
                    </a:xfrm>
                    <a:prstGeom prst="rect">
                      <a:avLst/>
                    </a:prstGeom>
                  </pic:spPr>
                </pic:pic>
              </a:graphicData>
            </a:graphic>
          </wp:anchor>
        </w:drawing>
      </w:r>
      <w:r>
        <w:t>Deployment: describes the structure of the deployment set</w:t>
      </w:r>
    </w:p>
    <w:p w:rsidR="001A330E" w:rsidRDefault="00122BA5">
      <w:pPr>
        <w:spacing w:after="0"/>
        <w:ind w:left="14" w:right="10" w:firstLine="480"/>
      </w:pPr>
      <w:r>
        <w:t>Th</w:t>
      </w:r>
      <w:r>
        <w:t>e design view is probably necessary in every system; the other three views can be added to deal with the complexity of the system at hand. For example, any distributed system would need a process view and a deployment view. Most large systems, as well as s</w:t>
      </w:r>
      <w:r>
        <w:t>ystems that comprise a mixture of custom and commercial components, would also require a separate component view.</w:t>
      </w:r>
    </w:p>
    <w:p w:rsidR="001A330E" w:rsidRDefault="00122BA5">
      <w:pPr>
        <w:spacing w:after="10"/>
        <w:ind w:left="14" w:right="10" w:firstLine="480"/>
      </w:pPr>
      <w:r>
        <w:t>Figure 7-1 summarizes the artifacts of the design set, including the architecture views and architecture description. The architecture descrip</w:t>
      </w:r>
      <w:r>
        <w:t>tion is usually captured electronically but is always maintained so that it is printable as a single cohesive document. The engineering models and architectural views are defined as collections of UML diagrams.</w:t>
      </w:r>
    </w:p>
    <w:p w:rsidR="001A330E" w:rsidRDefault="00122BA5">
      <w:pPr>
        <w:spacing w:after="266"/>
        <w:ind w:left="14" w:right="10" w:firstLine="475"/>
      </w:pPr>
      <w:r>
        <w:t>The requirements model addresses the behavior</w:t>
      </w:r>
      <w:r>
        <w:t xml:space="preserve"> of the system as seen by its end users, analysts, and testers. This view is modeled statically using use case and class diagrams, and dynamically using sequence, collaboration, state chart, and activity diagrams.</w:t>
      </w:r>
    </w:p>
    <w:p w:rsidR="001A330E" w:rsidRDefault="00122BA5">
      <w:pPr>
        <w:ind w:left="274" w:right="499"/>
      </w:pPr>
      <w:r>
        <w:lastRenderedPageBreak/>
        <w:t>The use case view describes how the system's critical (architecturally significant) use cases are realized by elements of the design model. It is modeled statically using use case diagrams, and dynamically using any of the UML behavioral diagrams.</w:t>
      </w:r>
    </w:p>
    <w:p w:rsidR="001A330E" w:rsidRDefault="001A330E">
      <w:pPr>
        <w:sectPr w:rsidR="001A330E">
          <w:headerReference w:type="even" r:id="rId4121"/>
          <w:headerReference w:type="default" r:id="rId4122"/>
          <w:footerReference w:type="even" r:id="rId4123"/>
          <w:footerReference w:type="default" r:id="rId4124"/>
          <w:headerReference w:type="first" r:id="rId4125"/>
          <w:footerReference w:type="first" r:id="rId4126"/>
          <w:pgSz w:w="9340" w:h="12300"/>
          <w:pgMar w:top="1440" w:right="355" w:bottom="1440" w:left="1263" w:header="437" w:footer="720" w:gutter="0"/>
          <w:cols w:space="720"/>
        </w:sectPr>
      </w:pPr>
    </w:p>
    <w:tbl>
      <w:tblPr>
        <w:tblStyle w:val="TableGrid"/>
        <w:tblW w:w="6980" w:type="dxa"/>
        <w:tblInd w:w="206" w:type="dxa"/>
        <w:tblCellMar>
          <w:top w:w="0" w:type="dxa"/>
          <w:left w:w="0" w:type="dxa"/>
          <w:bottom w:w="0" w:type="dxa"/>
          <w:right w:w="0" w:type="dxa"/>
        </w:tblCellMar>
        <w:tblLook w:val="04A0" w:firstRow="1" w:lastRow="0" w:firstColumn="1" w:lastColumn="0" w:noHBand="0" w:noVBand="1"/>
      </w:tblPr>
      <w:tblGrid>
        <w:gridCol w:w="2916"/>
        <w:gridCol w:w="4861"/>
      </w:tblGrid>
      <w:tr w:rsidR="001A330E">
        <w:trPr>
          <w:trHeight w:val="1045"/>
        </w:trPr>
        <w:tc>
          <w:tcPr>
            <w:tcW w:w="4654" w:type="dxa"/>
            <w:vMerge w:val="restart"/>
            <w:tcBorders>
              <w:top w:val="nil"/>
              <w:left w:val="nil"/>
              <w:bottom w:val="nil"/>
              <w:right w:val="nil"/>
            </w:tcBorders>
          </w:tcPr>
          <w:p w:rsidR="001A330E" w:rsidRDefault="00122BA5">
            <w:pPr>
              <w:spacing w:after="0" w:line="259" w:lineRule="auto"/>
              <w:ind w:firstLine="0"/>
              <w:jc w:val="left"/>
            </w:pPr>
            <w:r>
              <w:rPr>
                <w:noProof/>
              </w:rPr>
              <w:lastRenderedPageBreak/>
              <w:drawing>
                <wp:inline distT="0" distB="0" distL="0" distR="0">
                  <wp:extent cx="2877574" cy="1582112"/>
                  <wp:effectExtent l="0" t="0" r="0" b="0"/>
                  <wp:docPr id="1858154" name="Picture 1858154"/>
                  <wp:cNvGraphicFramePr/>
                  <a:graphic xmlns:a="http://schemas.openxmlformats.org/drawingml/2006/main">
                    <a:graphicData uri="http://schemas.openxmlformats.org/drawingml/2006/picture">
                      <pic:pic xmlns:pic="http://schemas.openxmlformats.org/drawingml/2006/picture">
                        <pic:nvPicPr>
                          <pic:cNvPr id="1858154" name="Picture 1858154"/>
                          <pic:cNvPicPr/>
                        </pic:nvPicPr>
                        <pic:blipFill>
                          <a:blip r:embed="rId4127"/>
                          <a:stretch>
                            <a:fillRect/>
                          </a:stretch>
                        </pic:blipFill>
                        <pic:spPr>
                          <a:xfrm>
                            <a:off x="0" y="0"/>
                            <a:ext cx="2877574" cy="1582112"/>
                          </a:xfrm>
                          <a:prstGeom prst="rect">
                            <a:avLst/>
                          </a:prstGeom>
                        </pic:spPr>
                      </pic:pic>
                    </a:graphicData>
                  </a:graphic>
                </wp:inline>
              </w:drawing>
            </w:r>
          </w:p>
        </w:tc>
        <w:tc>
          <w:tcPr>
            <w:tcW w:w="2326" w:type="dxa"/>
            <w:tcBorders>
              <w:top w:val="nil"/>
              <w:left w:val="nil"/>
              <w:bottom w:val="nil"/>
              <w:right w:val="nil"/>
            </w:tcBorders>
          </w:tcPr>
          <w:p w:rsidR="001A330E" w:rsidRDefault="001A330E">
            <w:pPr>
              <w:spacing w:after="0" w:line="259" w:lineRule="auto"/>
              <w:ind w:left="-5134" w:right="24" w:firstLine="0"/>
              <w:jc w:val="left"/>
            </w:pPr>
          </w:p>
          <w:tbl>
            <w:tblPr>
              <w:tblStyle w:val="TableGrid"/>
              <w:tblW w:w="2162" w:type="dxa"/>
              <w:tblInd w:w="140" w:type="dxa"/>
              <w:tblCellMar>
                <w:top w:w="0" w:type="dxa"/>
                <w:left w:w="146" w:type="dxa"/>
                <w:bottom w:w="0" w:type="dxa"/>
                <w:right w:w="163" w:type="dxa"/>
              </w:tblCellMar>
              <w:tblLook w:val="04A0" w:firstRow="1" w:lastRow="0" w:firstColumn="1" w:lastColumn="0" w:noHBand="0" w:noVBand="1"/>
            </w:tblPr>
            <w:tblGrid>
              <w:gridCol w:w="2162"/>
            </w:tblGrid>
            <w:tr w:rsidR="001A330E">
              <w:trPr>
                <w:trHeight w:val="893"/>
              </w:trPr>
              <w:tc>
                <w:tcPr>
                  <w:tcW w:w="216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5" w:hanging="5"/>
                  </w:pPr>
                  <w:r>
                    <w:rPr>
                      <w:rFonts w:ascii="Calibri" w:eastAsia="Calibri" w:hAnsi="Calibri" w:cs="Calibri"/>
                      <w:sz w:val="18"/>
                    </w:rPr>
                    <w:t>The requirements set may include UML models describ</w:t>
                  </w:r>
                  <w:r>
                    <w:rPr>
                      <w:rFonts w:ascii="Calibri" w:eastAsia="Calibri" w:hAnsi="Calibri" w:cs="Calibri"/>
                      <w:sz w:val="18"/>
                    </w:rPr>
                    <w:t>ing the problem space.</w:t>
                  </w:r>
                </w:p>
              </w:tc>
            </w:tr>
          </w:tbl>
          <w:p w:rsidR="001A330E" w:rsidRDefault="001A330E">
            <w:pPr>
              <w:spacing w:after="160" w:line="259" w:lineRule="auto"/>
              <w:ind w:firstLine="0"/>
              <w:jc w:val="left"/>
            </w:pPr>
          </w:p>
        </w:tc>
      </w:tr>
      <w:tr w:rsidR="001A330E">
        <w:trPr>
          <w:trHeight w:val="1153"/>
        </w:trPr>
        <w:tc>
          <w:tcPr>
            <w:tcW w:w="0" w:type="auto"/>
            <w:vMerge/>
            <w:tcBorders>
              <w:top w:val="nil"/>
              <w:left w:val="nil"/>
              <w:bottom w:val="nil"/>
              <w:right w:val="nil"/>
            </w:tcBorders>
          </w:tcPr>
          <w:p w:rsidR="001A330E" w:rsidRDefault="001A330E">
            <w:pPr>
              <w:spacing w:after="160" w:line="259" w:lineRule="auto"/>
              <w:ind w:firstLine="0"/>
              <w:jc w:val="left"/>
            </w:pPr>
          </w:p>
        </w:tc>
        <w:tc>
          <w:tcPr>
            <w:tcW w:w="2326" w:type="dxa"/>
            <w:tcBorders>
              <w:top w:val="nil"/>
              <w:left w:val="nil"/>
              <w:bottom w:val="nil"/>
              <w:right w:val="nil"/>
            </w:tcBorders>
          </w:tcPr>
          <w:p w:rsidR="001A330E" w:rsidRDefault="001A330E">
            <w:pPr>
              <w:spacing w:after="0" w:line="259" w:lineRule="auto"/>
              <w:ind w:left="-5134" w:right="11" w:firstLine="0"/>
              <w:jc w:val="left"/>
            </w:pPr>
          </w:p>
          <w:tbl>
            <w:tblPr>
              <w:tblStyle w:val="TableGrid"/>
              <w:tblW w:w="2160" w:type="dxa"/>
              <w:tblInd w:w="154" w:type="dxa"/>
              <w:tblCellMar>
                <w:top w:w="0" w:type="dxa"/>
                <w:left w:w="131" w:type="dxa"/>
                <w:bottom w:w="0" w:type="dxa"/>
                <w:right w:w="152" w:type="dxa"/>
              </w:tblCellMar>
              <w:tblLook w:val="04A0" w:firstRow="1" w:lastRow="0" w:firstColumn="1" w:lastColumn="0" w:noHBand="0" w:noVBand="1"/>
            </w:tblPr>
            <w:tblGrid>
              <w:gridCol w:w="2160"/>
            </w:tblGrid>
            <w:tr w:rsidR="001A330E">
              <w:trPr>
                <w:trHeight w:val="890"/>
              </w:trPr>
              <w:tc>
                <w:tcPr>
                  <w:tcW w:w="216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5" w:hanging="5"/>
                  </w:pPr>
                  <w:r>
                    <w:rPr>
                      <w:rFonts w:ascii="Calibri" w:eastAsia="Calibri" w:hAnsi="Calibri" w:cs="Calibri"/>
                      <w:sz w:val="18"/>
                    </w:rPr>
                    <w:t>The design set includes all UML design models describing the solution space.</w:t>
                  </w:r>
                </w:p>
              </w:tc>
            </w:tr>
          </w:tbl>
          <w:p w:rsidR="001A330E" w:rsidRDefault="001A330E">
            <w:pPr>
              <w:spacing w:after="160" w:line="259" w:lineRule="auto"/>
              <w:ind w:firstLine="0"/>
              <w:jc w:val="left"/>
            </w:pPr>
          </w:p>
        </w:tc>
      </w:tr>
      <w:tr w:rsidR="001A330E">
        <w:trPr>
          <w:trHeight w:val="433"/>
        </w:trPr>
        <w:tc>
          <w:tcPr>
            <w:tcW w:w="0" w:type="auto"/>
            <w:vMerge/>
            <w:tcBorders>
              <w:top w:val="nil"/>
              <w:left w:val="nil"/>
              <w:bottom w:val="nil"/>
              <w:right w:val="nil"/>
            </w:tcBorders>
          </w:tcPr>
          <w:p w:rsidR="001A330E" w:rsidRDefault="001A330E">
            <w:pPr>
              <w:spacing w:after="160" w:line="259" w:lineRule="auto"/>
              <w:ind w:firstLine="0"/>
              <w:jc w:val="left"/>
            </w:pPr>
          </w:p>
        </w:tc>
        <w:tc>
          <w:tcPr>
            <w:tcW w:w="2326" w:type="dxa"/>
            <w:vMerge w:val="restart"/>
            <w:tcBorders>
              <w:top w:val="nil"/>
              <w:left w:val="nil"/>
              <w:bottom w:val="nil"/>
              <w:right w:val="nil"/>
            </w:tcBorders>
          </w:tcPr>
          <w:p w:rsidR="001A330E" w:rsidRDefault="001A330E">
            <w:pPr>
              <w:spacing w:after="0" w:line="259" w:lineRule="auto"/>
              <w:ind w:left="-5134" w:right="7460" w:firstLine="0"/>
              <w:jc w:val="left"/>
            </w:pPr>
          </w:p>
          <w:tbl>
            <w:tblPr>
              <w:tblStyle w:val="TableGrid"/>
              <w:tblW w:w="2203" w:type="dxa"/>
              <w:tblInd w:w="122" w:type="dxa"/>
              <w:tblCellMar>
                <w:top w:w="135" w:type="dxa"/>
                <w:left w:w="130" w:type="dxa"/>
                <w:bottom w:w="0" w:type="dxa"/>
                <w:right w:w="149" w:type="dxa"/>
              </w:tblCellMar>
              <w:tblLook w:val="04A0" w:firstRow="1" w:lastRow="0" w:firstColumn="1" w:lastColumn="0" w:noHBand="0" w:noVBand="1"/>
            </w:tblPr>
            <w:tblGrid>
              <w:gridCol w:w="2203"/>
            </w:tblGrid>
            <w:tr w:rsidR="001A330E">
              <w:trPr>
                <w:trHeight w:val="2501"/>
              </w:trPr>
              <w:tc>
                <w:tcPr>
                  <w:tcW w:w="2203" w:type="dxa"/>
                  <w:tcBorders>
                    <w:top w:val="single" w:sz="2" w:space="0" w:color="000000"/>
                    <w:left w:val="single" w:sz="2" w:space="0" w:color="000000"/>
                    <w:bottom w:val="single" w:sz="2" w:space="0" w:color="000000"/>
                    <w:right w:val="single" w:sz="2" w:space="0" w:color="000000"/>
                  </w:tcBorders>
                </w:tcPr>
                <w:p w:rsidR="001A330E" w:rsidRDefault="00122BA5">
                  <w:pPr>
                    <w:spacing w:after="58" w:line="216" w:lineRule="auto"/>
                    <w:ind w:right="101" w:firstLine="0"/>
                  </w:pPr>
                  <w:r>
                    <w:rPr>
                      <w:rFonts w:ascii="Calibri" w:eastAsia="Calibri" w:hAnsi="Calibri" w:cs="Calibri"/>
                      <w:sz w:val="18"/>
                    </w:rPr>
                    <w:t>The design, process, and use case models provide for visualization of the logical and behavioral aspects of the design.</w:t>
                  </w:r>
                </w:p>
                <w:p w:rsidR="001A330E" w:rsidRDefault="00122BA5">
                  <w:pPr>
                    <w:spacing w:after="58" w:line="216" w:lineRule="auto"/>
                    <w:ind w:firstLine="0"/>
                  </w:pPr>
                  <w:r>
                    <w:rPr>
                      <w:rFonts w:ascii="Calibri" w:eastAsia="Calibri" w:hAnsi="Calibri" w:cs="Calibri"/>
                      <w:sz w:val="18"/>
                    </w:rPr>
                    <w:t>The component model provides for visualization of the implementation set.</w:t>
                  </w:r>
                </w:p>
                <w:p w:rsidR="001A330E" w:rsidRDefault="00122BA5">
                  <w:pPr>
                    <w:spacing w:after="0" w:line="259" w:lineRule="auto"/>
                    <w:ind w:firstLine="0"/>
                  </w:pPr>
                  <w:r>
                    <w:rPr>
                      <w:rFonts w:ascii="Calibri" w:eastAsia="Calibri" w:hAnsi="Calibri" w:cs="Calibri"/>
                      <w:sz w:val="18"/>
                    </w:rPr>
                    <w:t>The deployment model provides for visualization of the deployment set.</w:t>
                  </w:r>
                </w:p>
              </w:tc>
            </w:tr>
          </w:tbl>
          <w:p w:rsidR="001A330E" w:rsidRDefault="001A330E">
            <w:pPr>
              <w:spacing w:after="160" w:line="259" w:lineRule="auto"/>
              <w:ind w:firstLine="0"/>
              <w:jc w:val="left"/>
            </w:pPr>
          </w:p>
        </w:tc>
      </w:tr>
      <w:tr w:rsidR="001A330E">
        <w:trPr>
          <w:trHeight w:val="2336"/>
        </w:trPr>
        <w:tc>
          <w:tcPr>
            <w:tcW w:w="4654" w:type="dxa"/>
            <w:tcBorders>
              <w:top w:val="nil"/>
              <w:left w:val="nil"/>
              <w:bottom w:val="nil"/>
              <w:right w:val="nil"/>
            </w:tcBorders>
          </w:tcPr>
          <w:p w:rsidR="001A330E" w:rsidRDefault="001A330E">
            <w:pPr>
              <w:spacing w:after="0" w:line="259" w:lineRule="auto"/>
              <w:ind w:left="-480" w:right="134" w:firstLine="0"/>
              <w:jc w:val="left"/>
            </w:pPr>
          </w:p>
          <w:tbl>
            <w:tblPr>
              <w:tblStyle w:val="TableGrid"/>
              <w:tblW w:w="4515" w:type="dxa"/>
              <w:tblInd w:w="5" w:type="dxa"/>
              <w:tblCellMar>
                <w:top w:w="193" w:type="dxa"/>
                <w:left w:w="82" w:type="dxa"/>
                <w:bottom w:w="0" w:type="dxa"/>
                <w:right w:w="85" w:type="dxa"/>
              </w:tblCellMar>
              <w:tblLook w:val="04A0" w:firstRow="1" w:lastRow="0" w:firstColumn="1" w:lastColumn="0" w:noHBand="0" w:noVBand="1"/>
            </w:tblPr>
            <w:tblGrid>
              <w:gridCol w:w="2905"/>
            </w:tblGrid>
            <w:tr w:rsidR="001A330E">
              <w:trPr>
                <w:trHeight w:val="2302"/>
              </w:trPr>
              <w:tc>
                <w:tcPr>
                  <w:tcW w:w="451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16" w:lineRule="auto"/>
                    <w:ind w:left="86" w:firstLine="5"/>
                    <w:jc w:val="left"/>
                  </w:pPr>
                  <w:r>
                    <w:rPr>
                      <w:rFonts w:ascii="Calibri" w:eastAsia="Calibri" w:hAnsi="Calibri" w:cs="Calibri"/>
                      <w:sz w:val="18"/>
                    </w:rPr>
                    <w:t>Depending on its complexity, a system may require several models or partitions of a single model.</w:t>
                  </w:r>
                </w:p>
                <w:p w:rsidR="001A330E" w:rsidRDefault="00122BA5">
                  <w:pPr>
                    <w:spacing w:after="0" w:line="259" w:lineRule="auto"/>
                    <w:ind w:firstLine="0"/>
                    <w:jc w:val="left"/>
                  </w:pPr>
                  <w:r>
                    <w:rPr>
                      <w:noProof/>
                    </w:rPr>
                    <w:drawing>
                      <wp:inline distT="0" distB="0" distL="0" distR="0">
                        <wp:extent cx="2761740" cy="999871"/>
                        <wp:effectExtent l="0" t="0" r="0" b="0"/>
                        <wp:docPr id="1858156" name="Picture 1858156"/>
                        <wp:cNvGraphicFramePr/>
                        <a:graphic xmlns:a="http://schemas.openxmlformats.org/drawingml/2006/main">
                          <a:graphicData uri="http://schemas.openxmlformats.org/drawingml/2006/picture">
                            <pic:pic xmlns:pic="http://schemas.openxmlformats.org/drawingml/2006/picture">
                              <pic:nvPicPr>
                                <pic:cNvPr id="1858156" name="Picture 1858156"/>
                                <pic:cNvPicPr/>
                              </pic:nvPicPr>
                              <pic:blipFill>
                                <a:blip r:embed="rId4128"/>
                                <a:stretch>
                                  <a:fillRect/>
                                </a:stretch>
                              </pic:blipFill>
                              <pic:spPr>
                                <a:xfrm>
                                  <a:off x="0" y="0"/>
                                  <a:ext cx="2761740" cy="999871"/>
                                </a:xfrm>
                                <a:prstGeom prst="rect">
                                  <a:avLst/>
                                </a:prstGeom>
                              </pic:spPr>
                            </pic:pic>
                          </a:graphicData>
                        </a:graphic>
                      </wp:inline>
                    </w:drawing>
                  </w:r>
                </w:p>
              </w:tc>
            </w:tr>
          </w:tbl>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bl>
    <w:p w:rsidR="001A330E" w:rsidRDefault="00122BA5">
      <w:pPr>
        <w:spacing w:after="95" w:line="259" w:lineRule="auto"/>
        <w:ind w:left="67" w:firstLine="0"/>
        <w:jc w:val="left"/>
      </w:pPr>
      <w:r>
        <w:rPr>
          <w:noProof/>
        </w:rPr>
        <w:drawing>
          <wp:inline distT="0" distB="0" distL="0" distR="0">
            <wp:extent cx="4514499" cy="1798548"/>
            <wp:effectExtent l="0" t="0" r="0" b="0"/>
            <wp:docPr id="1858158" name="Picture 1858158"/>
            <wp:cNvGraphicFramePr/>
            <a:graphic xmlns:a="http://schemas.openxmlformats.org/drawingml/2006/main">
              <a:graphicData uri="http://schemas.openxmlformats.org/drawingml/2006/picture">
                <pic:pic xmlns:pic="http://schemas.openxmlformats.org/drawingml/2006/picture">
                  <pic:nvPicPr>
                    <pic:cNvPr id="1858158" name="Picture 1858158"/>
                    <pic:cNvPicPr/>
                  </pic:nvPicPr>
                  <pic:blipFill>
                    <a:blip r:embed="rId4129"/>
                    <a:stretch>
                      <a:fillRect/>
                    </a:stretch>
                  </pic:blipFill>
                  <pic:spPr>
                    <a:xfrm>
                      <a:off x="0" y="0"/>
                      <a:ext cx="4514499" cy="1798548"/>
                    </a:xfrm>
                    <a:prstGeom prst="rect">
                      <a:avLst/>
                    </a:prstGeom>
                  </pic:spPr>
                </pic:pic>
              </a:graphicData>
            </a:graphic>
          </wp:inline>
        </w:drawing>
      </w:r>
    </w:p>
    <w:p w:rsidR="001A330E" w:rsidRDefault="00122BA5">
      <w:pPr>
        <w:spacing w:after="330" w:line="265" w:lineRule="auto"/>
        <w:ind w:left="5" w:hanging="10"/>
        <w:jc w:val="left"/>
      </w:pPr>
      <w:r>
        <w:rPr>
          <w:rFonts w:ascii="Calibri" w:eastAsia="Calibri" w:hAnsi="Calibri" w:cs="Calibri"/>
          <w:sz w:val="20"/>
        </w:rPr>
        <w:t>FIGURE 7-1. Architecture, an organized and abstracted view into the design models</w:t>
      </w:r>
    </w:p>
    <w:p w:rsidR="001A330E" w:rsidRDefault="00122BA5">
      <w:pPr>
        <w:spacing w:after="105" w:line="226" w:lineRule="auto"/>
        <w:ind w:left="-1" w:right="4" w:firstLine="461"/>
      </w:pPr>
      <w:r>
        <w:rPr>
          <w:noProof/>
        </w:rPr>
        <mc:AlternateContent>
          <mc:Choice Requires="wpg">
            <w:drawing>
              <wp:anchor distT="0" distB="0" distL="114300" distR="114300" simplePos="0" relativeHeight="251873280" behindDoc="0" locked="0" layoutInCell="1" allowOverlap="1">
                <wp:simplePos x="0" y="0"/>
                <wp:positionH relativeFrom="page">
                  <wp:posOffset>161559</wp:posOffset>
                </wp:positionH>
                <wp:positionV relativeFrom="page">
                  <wp:posOffset>347516</wp:posOffset>
                </wp:positionV>
                <wp:extent cx="4898583" cy="3048"/>
                <wp:effectExtent l="0" t="0" r="0" b="0"/>
                <wp:wrapTopAndBottom/>
                <wp:docPr id="1858161" name="Group 1858161"/>
                <wp:cNvGraphicFramePr/>
                <a:graphic xmlns:a="http://schemas.openxmlformats.org/drawingml/2006/main">
                  <a:graphicData uri="http://schemas.microsoft.com/office/word/2010/wordprocessingGroup">
                    <wpg:wgp>
                      <wpg:cNvGrpSpPr/>
                      <wpg:grpSpPr>
                        <a:xfrm>
                          <a:off x="0" y="0"/>
                          <a:ext cx="4898583" cy="3048"/>
                          <a:chOff x="0" y="0"/>
                          <a:chExt cx="4898583" cy="3048"/>
                        </a:xfrm>
                      </wpg:grpSpPr>
                      <wps:wsp>
                        <wps:cNvPr id="1858160" name="Shape 1858160"/>
                        <wps:cNvSpPr/>
                        <wps:spPr>
                          <a:xfrm>
                            <a:off x="0" y="0"/>
                            <a:ext cx="4898583" cy="3048"/>
                          </a:xfrm>
                          <a:custGeom>
                            <a:avLst/>
                            <a:gdLst/>
                            <a:ahLst/>
                            <a:cxnLst/>
                            <a:rect l="0" t="0" r="0" b="0"/>
                            <a:pathLst>
                              <a:path w="4898583" h="3048">
                                <a:moveTo>
                                  <a:pt x="0" y="1524"/>
                                </a:moveTo>
                                <a:lnTo>
                                  <a:pt x="4898583"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61" style="width:385.715pt;height:0.24003pt;position:absolute;mso-position-horizontal-relative:page;mso-position-horizontal:absolute;margin-left:12.7212pt;mso-position-vertical-relative:page;margin-top:27.3635pt;" coordsize="48985,30">
                <v:shape id="Shape 1858160" style="position:absolute;width:48985;height:30;left:0;top:0;" coordsize="4898583,3048" path="m0,1524l4898583,1524">
                  <v:stroke weight="0.24003pt" endcap="flat" joinstyle="miter" miterlimit="1" on="true" color="#000000"/>
                  <v:fill on="false" color="#000000"/>
                </v:shape>
                <w10:wrap type="topAndBottom"/>
              </v:group>
            </w:pict>
          </mc:Fallback>
        </mc:AlternateContent>
      </w:r>
      <w:r>
        <w:rPr>
          <w:rFonts w:ascii="Calibri" w:eastAsia="Calibri" w:hAnsi="Calibri" w:cs="Calibri"/>
        </w:rPr>
        <w:t>The design model addresses the architecture of the system and the design of the components within the architecture, including the functional structure, concurrency structure</w:t>
      </w:r>
      <w:r>
        <w:rPr>
          <w:rFonts w:ascii="Calibri" w:eastAsia="Calibri" w:hAnsi="Calibri" w:cs="Calibri"/>
        </w:rPr>
        <w:t xml:space="preserve">, implementation structure, and execution structure of the solution space, as seen by its developers. Static descriptions are provided with structural diagrams (class, </w:t>
      </w:r>
      <w:r>
        <w:rPr>
          <w:rFonts w:ascii="Calibri" w:eastAsia="Calibri" w:hAnsi="Calibri" w:cs="Calibri"/>
        </w:rPr>
        <w:lastRenderedPageBreak/>
        <w:t>object, component, deployment diagrams). Dynamic descriptions are provided with any of t</w:t>
      </w:r>
      <w:r>
        <w:rPr>
          <w:rFonts w:ascii="Calibri" w:eastAsia="Calibri" w:hAnsi="Calibri" w:cs="Calibri"/>
        </w:rPr>
        <w:t>he UML behavioral diagrams (collaboration, sequence, state chart, activity diagrams).</w:t>
      </w:r>
    </w:p>
    <w:p w:rsidR="001A330E" w:rsidRDefault="00122BA5">
      <w:pPr>
        <w:numPr>
          <w:ilvl w:val="0"/>
          <w:numId w:val="58"/>
        </w:numPr>
        <w:ind w:right="461" w:hanging="197"/>
      </w:pPr>
      <w:r>
        <w:t>The design view describes the architecturally significant elements of the design model. This view, an abstraction of the design model, addresses the basic structure and f</w:t>
      </w:r>
      <w:r>
        <w:t>unctionality of the solution. It is modeled statically using class and object diagrams, and dynamically using any of the UML behavioral diagrams.</w:t>
      </w:r>
    </w:p>
    <w:p w:rsidR="001A330E" w:rsidRDefault="00122BA5">
      <w:pPr>
        <w:numPr>
          <w:ilvl w:val="0"/>
          <w:numId w:val="58"/>
        </w:numPr>
        <w:spacing w:after="143"/>
        <w:ind w:right="461" w:hanging="197"/>
      </w:pPr>
      <w:r>
        <w:t>The process view addresses the run-time collaboration issues involved in executing the architecture on a distr</w:t>
      </w:r>
      <w:r>
        <w:t>ibuted deployment model, including the logical software network topology (allocation to processes and threads of control), interprocess communication, and state management. This view is modeled statically using deployment diagrams, and dynamically using an</w:t>
      </w:r>
      <w:r>
        <w:t>y of the UML behavioral diagrams.</w:t>
      </w:r>
    </w:p>
    <w:p w:rsidR="001A330E" w:rsidRDefault="00122BA5">
      <w:pPr>
        <w:numPr>
          <w:ilvl w:val="0"/>
          <w:numId w:val="58"/>
        </w:numPr>
        <w:ind w:right="461" w:hanging="197"/>
      </w:pPr>
      <w:r>
        <w:t>The component view describes the architecturally significant elements of the implementation set. This view, an abstraction of the design model, addresses the software source code realization of the system from the perspect</w:t>
      </w:r>
      <w:r>
        <w:t>ive of the project's integrators and developers, especially with regard to releases and configuration management. It is modeled statically using component diagrams, and dynamically using any of the UML behavioral diagrams.</w:t>
      </w:r>
    </w:p>
    <w:p w:rsidR="001A330E" w:rsidRDefault="00122BA5">
      <w:pPr>
        <w:spacing w:after="270"/>
        <w:ind w:left="480" w:right="475" w:hanging="187"/>
      </w:pPr>
      <w:r>
        <w:rPr>
          <w:noProof/>
        </w:rPr>
        <mc:AlternateContent>
          <mc:Choice Requires="wpg">
            <w:drawing>
              <wp:anchor distT="0" distB="0" distL="114300" distR="114300" simplePos="0" relativeHeight="251874304" behindDoc="0" locked="0" layoutInCell="1" allowOverlap="1">
                <wp:simplePos x="0" y="0"/>
                <wp:positionH relativeFrom="page">
                  <wp:posOffset>454354</wp:posOffset>
                </wp:positionH>
                <wp:positionV relativeFrom="page">
                  <wp:posOffset>493899</wp:posOffset>
                </wp:positionV>
                <wp:extent cx="4894220" cy="6097"/>
                <wp:effectExtent l="0" t="0" r="0" b="0"/>
                <wp:wrapTopAndBottom/>
                <wp:docPr id="1858163" name="Group 1858163"/>
                <wp:cNvGraphicFramePr/>
                <a:graphic xmlns:a="http://schemas.openxmlformats.org/drawingml/2006/main">
                  <a:graphicData uri="http://schemas.microsoft.com/office/word/2010/wordprocessingGroup">
                    <wpg:wgp>
                      <wpg:cNvGrpSpPr/>
                      <wpg:grpSpPr>
                        <a:xfrm>
                          <a:off x="0" y="0"/>
                          <a:ext cx="4894220" cy="6097"/>
                          <a:chOff x="0" y="0"/>
                          <a:chExt cx="4894220" cy="6097"/>
                        </a:xfrm>
                      </wpg:grpSpPr>
                      <wps:wsp>
                        <wps:cNvPr id="1858162" name="Shape 1858162"/>
                        <wps:cNvSpPr/>
                        <wps:spPr>
                          <a:xfrm>
                            <a:off x="0" y="0"/>
                            <a:ext cx="4894220" cy="6097"/>
                          </a:xfrm>
                          <a:custGeom>
                            <a:avLst/>
                            <a:gdLst/>
                            <a:ahLst/>
                            <a:cxnLst/>
                            <a:rect l="0" t="0" r="0" b="0"/>
                            <a:pathLst>
                              <a:path w="4894220" h="6097">
                                <a:moveTo>
                                  <a:pt x="0" y="3049"/>
                                </a:moveTo>
                                <a:lnTo>
                                  <a:pt x="489422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63" style="width:385.372pt;height:0.480118pt;position:absolute;mso-position-horizontal-relative:page;mso-position-horizontal:absolute;margin-left:35.7759pt;mso-position-vertical-relative:page;margin-top:38.8897pt;" coordsize="48942,60">
                <v:shape id="Shape 1858162" style="position:absolute;width:48942;height:60;left:0;top:0;" coordsize="4894220,6097" path="m0,3049l4894220,3049">
                  <v:stroke weight="0.480118pt" endcap="flat" joinstyle="miter" miterlimit="1" on="true" color="#000000"/>
                  <v:fill on="false" color="#000000"/>
                </v:shape>
                <w10:wrap type="topAndBottom"/>
              </v:group>
            </w:pict>
          </mc:Fallback>
        </mc:AlternateContent>
      </w:r>
      <w:r>
        <w:t xml:space="preserve">' The deployment view addresses </w:t>
      </w:r>
      <w:r>
        <w:t xml:space="preserve">the executable realization of the system, including the allocation of logical processes in the distribution view (the logical software topology) to physical resources of the deployment network (the physical system topology). It is modeled statically using </w:t>
      </w:r>
      <w:r>
        <w:t>deployment diagrams, and dynamically using any of the UML behavioral diagrams.</w:t>
      </w:r>
    </w:p>
    <w:p w:rsidR="001A330E" w:rsidRDefault="00122BA5">
      <w:pPr>
        <w:spacing w:after="0"/>
        <w:ind w:left="14" w:right="10" w:firstLine="485"/>
      </w:pPr>
      <w:r>
        <w:t>Architecture descriptions take on different forms and styles in different organizations and domains. At any given time, an architecture requires a subset of artifacts in each en</w:t>
      </w:r>
      <w:r>
        <w:t>gineering set. The actual level of content in each set is situation-dependent, and there are few good heuristics for describing objectively what is architecturally significant and what is not.</w:t>
      </w:r>
    </w:p>
    <w:p w:rsidR="001A330E" w:rsidRDefault="00122BA5">
      <w:pPr>
        <w:spacing w:after="261"/>
        <w:ind w:left="485" w:right="10"/>
      </w:pPr>
      <w:r>
        <w:t>Generally, an architecture baseline should include the following:</w:t>
      </w:r>
    </w:p>
    <w:p w:rsidR="001A330E" w:rsidRDefault="00122BA5">
      <w:pPr>
        <w:numPr>
          <w:ilvl w:val="0"/>
          <w:numId w:val="58"/>
        </w:numPr>
        <w:ind w:right="461" w:hanging="197"/>
      </w:pPr>
      <w:r>
        <w:t>Requirements: critical use cases, system-level quality objectives, and priority relationships among features and qualities</w:t>
      </w:r>
    </w:p>
    <w:p w:rsidR="001A330E" w:rsidRDefault="00122BA5">
      <w:pPr>
        <w:ind w:left="481" w:right="10" w:hanging="202"/>
      </w:pPr>
      <w:r>
        <w:t xml:space="preserve">' Design: names, attributes, structures, behaviors, groupings, and </w:t>
      </w:r>
      <w:r>
        <w:t>relationships of significant classes and components</w:t>
      </w:r>
    </w:p>
    <w:p w:rsidR="001A330E" w:rsidRDefault="00122BA5">
      <w:pPr>
        <w:ind w:left="481" w:right="187" w:hanging="202"/>
      </w:pPr>
      <w:r>
        <w:t>' Implementation: source component inventory and bill of materials (number, name, purpose, cost) of all primitive components</w:t>
      </w:r>
    </w:p>
    <w:p w:rsidR="001A330E" w:rsidRDefault="00122BA5">
      <w:pPr>
        <w:numPr>
          <w:ilvl w:val="0"/>
          <w:numId w:val="58"/>
        </w:numPr>
        <w:ind w:right="461" w:hanging="197"/>
      </w:pPr>
      <w:r>
        <w:lastRenderedPageBreak/>
        <w:t>Deployment: executable components sufficient to demonstrate the critical use ca</w:t>
      </w:r>
      <w:r>
        <w:t>ses and the risk associated with achieving the system qualities</w:t>
      </w:r>
    </w:p>
    <w:p w:rsidR="001A330E" w:rsidRDefault="00122BA5">
      <w:pPr>
        <w:spacing w:after="10"/>
        <w:ind w:left="14" w:right="10" w:firstLine="480"/>
      </w:pPr>
      <w:r>
        <w:t>Although the technical details of architecture description are not central to software management, the underlying spirit of architecture-first development is crucial to success. Drawing this l</w:t>
      </w:r>
      <w:r>
        <w:t>ine (what's in the architecture and what's not) is the challenge of project management, for it is the ultimate question of balance that significantly influences project success.</w:t>
      </w:r>
    </w:p>
    <w:p w:rsidR="001A330E" w:rsidRDefault="00122BA5">
      <w:pPr>
        <w:spacing w:after="0"/>
        <w:ind w:left="14" w:right="10" w:firstLine="480"/>
      </w:pPr>
      <w:r>
        <w:t>An architecture baseline is defined as a balanced subset of information across</w:t>
      </w:r>
      <w:r>
        <w:t xml:space="preserve"> all sets, whereas an architecture description is completely encapsulated within the design set. This distinction is a subtle but important difference between conventional approaches and modern iterative development processes. Conventional approaches would</w:t>
      </w:r>
      <w:r>
        <w:t xml:space="preserve"> equate an architecture baseline with an architecture description (realized as a document with no rigorous design notation), without any representation in the other engineering artifact sets to validate the integrity of the description. In iterative develo</w:t>
      </w:r>
      <w:r>
        <w:t>pment, an architecture baseline is a partial realization of the architecture description that is sufficient to provide tangible evidence that the architecture is valid in the context of the requirements and plans.</w:t>
      </w:r>
    </w:p>
    <w:p w:rsidR="001A330E" w:rsidRDefault="00122BA5">
      <w:pPr>
        <w:spacing w:after="0"/>
        <w:ind w:left="14" w:right="10" w:firstLine="470"/>
      </w:pPr>
      <w:r>
        <w:rPr>
          <w:noProof/>
        </w:rPr>
        <mc:AlternateContent>
          <mc:Choice Requires="wpg">
            <w:drawing>
              <wp:anchor distT="0" distB="0" distL="114300" distR="114300" simplePos="0" relativeHeight="251875328" behindDoc="0" locked="0" layoutInCell="1" allowOverlap="1">
                <wp:simplePos x="0" y="0"/>
                <wp:positionH relativeFrom="page">
                  <wp:posOffset>134124</wp:posOffset>
                </wp:positionH>
                <wp:positionV relativeFrom="page">
                  <wp:posOffset>329184</wp:posOffset>
                </wp:positionV>
                <wp:extent cx="4898577" cy="3048"/>
                <wp:effectExtent l="0" t="0" r="0" b="0"/>
                <wp:wrapTopAndBottom/>
                <wp:docPr id="1858165" name="Group 1858165"/>
                <wp:cNvGraphicFramePr/>
                <a:graphic xmlns:a="http://schemas.openxmlformats.org/drawingml/2006/main">
                  <a:graphicData uri="http://schemas.microsoft.com/office/word/2010/wordprocessingGroup">
                    <wpg:wgp>
                      <wpg:cNvGrpSpPr/>
                      <wpg:grpSpPr>
                        <a:xfrm>
                          <a:off x="0" y="0"/>
                          <a:ext cx="4898577" cy="3048"/>
                          <a:chOff x="0" y="0"/>
                          <a:chExt cx="4898577" cy="3048"/>
                        </a:xfrm>
                      </wpg:grpSpPr>
                      <wps:wsp>
                        <wps:cNvPr id="1858164" name="Shape 1858164"/>
                        <wps:cNvSpPr/>
                        <wps:spPr>
                          <a:xfrm>
                            <a:off x="0" y="0"/>
                            <a:ext cx="4898577" cy="3048"/>
                          </a:xfrm>
                          <a:custGeom>
                            <a:avLst/>
                            <a:gdLst/>
                            <a:ahLst/>
                            <a:cxnLst/>
                            <a:rect l="0" t="0" r="0" b="0"/>
                            <a:pathLst>
                              <a:path w="4898577" h="3048">
                                <a:moveTo>
                                  <a:pt x="0" y="1524"/>
                                </a:moveTo>
                                <a:lnTo>
                                  <a:pt x="489857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65" style="width:385.715pt;height:0.24pt;position:absolute;mso-position-horizontal-relative:page;mso-position-horizontal:absolute;margin-left:10.561pt;mso-position-vertical-relative:page;margin-top:25.92pt;" coordsize="48985,30">
                <v:shape id="Shape 1858164" style="position:absolute;width:48985;height:30;left:0;top:0;" coordsize="4898577,3048" path="m0,1524l4898577,1524">
                  <v:stroke weight="0.24pt" endcap="flat" joinstyle="miter" miterlimit="1" on="true" color="#000000"/>
                  <v:fill on="false" color="#000000"/>
                </v:shape>
                <w10:wrap type="topAndBottom"/>
              </v:group>
            </w:pict>
          </mc:Fallback>
        </mc:AlternateContent>
      </w:r>
      <w:r>
        <w:rPr>
          <w:noProof/>
        </w:rPr>
        <w:drawing>
          <wp:anchor distT="0" distB="0" distL="114300" distR="114300" simplePos="0" relativeHeight="251876352" behindDoc="0" locked="0" layoutInCell="1" allowOverlap="0">
            <wp:simplePos x="0" y="0"/>
            <wp:positionH relativeFrom="page">
              <wp:posOffset>5456411</wp:posOffset>
            </wp:positionH>
            <wp:positionV relativeFrom="page">
              <wp:posOffset>5721096</wp:posOffset>
            </wp:positionV>
            <wp:extent cx="6097" cy="9144"/>
            <wp:effectExtent l="0" t="0" r="0" b="0"/>
            <wp:wrapSquare wrapText="bothSides"/>
            <wp:docPr id="337143" name="Picture 337143"/>
            <wp:cNvGraphicFramePr/>
            <a:graphic xmlns:a="http://schemas.openxmlformats.org/drawingml/2006/main">
              <a:graphicData uri="http://schemas.openxmlformats.org/drawingml/2006/picture">
                <pic:pic xmlns:pic="http://schemas.openxmlformats.org/drawingml/2006/picture">
                  <pic:nvPicPr>
                    <pic:cNvPr id="337143" name="Picture 337143"/>
                    <pic:cNvPicPr/>
                  </pic:nvPicPr>
                  <pic:blipFill>
                    <a:blip r:embed="rId4130"/>
                    <a:stretch>
                      <a:fillRect/>
                    </a:stretch>
                  </pic:blipFill>
                  <pic:spPr>
                    <a:xfrm>
                      <a:off x="0" y="0"/>
                      <a:ext cx="6097" cy="9144"/>
                    </a:xfrm>
                    <a:prstGeom prst="rect">
                      <a:avLst/>
                    </a:prstGeom>
                  </pic:spPr>
                </pic:pic>
              </a:graphicData>
            </a:graphic>
          </wp:anchor>
        </w:drawing>
      </w:r>
      <w:r>
        <w:t>The architecture description will take a</w:t>
      </w:r>
      <w:r>
        <w:t xml:space="preserve"> wide range of forms, from a simple, direct subset of UML diagrams to a complex set of models with a variety of distinct views that capture and compartmentalize the concerns of a sophisticated system. The former may be applicable for a small, highly skille</w:t>
      </w:r>
      <w:r>
        <w:t>d team building a development tool, the latter for a highly distributed, large-scale, catastrophic-cost-of-failure command and control system.</w:t>
      </w:r>
    </w:p>
    <w:p w:rsidR="001A330E" w:rsidRDefault="00122BA5">
      <w:pPr>
        <w:spacing w:after="0"/>
        <w:ind w:left="14" w:right="10" w:firstLine="475"/>
      </w:pPr>
      <w:r>
        <w:t>The artifact sets evolve through a project life cycle from the engineering stage (when the focus is on the requir</w:t>
      </w:r>
      <w:r>
        <w:t>ements and design artifacts) to the production stage (when the focus shifts to the implementation and deployment artifacts). The transition point from the engineering stage to the production stage constitutes a state in which the project has achieved a sta</w:t>
      </w:r>
      <w:r>
        <w:t>ble architecture baseline. From a management perspective, this state is achieved when relevant stakeholders agree that the vision (as supported by the requirements set and the architecture, represented in the design set, and partially realized in the imple</w:t>
      </w:r>
      <w:r>
        <w:t>mentation and deployment sets) can be achieved with a highly predictable cost and schedule (as supported in the management set). Substantiation of this state typically requires not only briefings and documents, but also executable prototypes that demonstra</w:t>
      </w:r>
      <w:r>
        <w:t>te evolving capabilities. These demonstrations provide far more tangible feedback on the maturity of the solution. The more standard components are used, the simpler this state is to achieve. The more custom components are used, the harder it is to achieve</w:t>
      </w:r>
      <w:r>
        <w:t xml:space="preserve"> and the harder it is to estimate construction costs.</w:t>
      </w:r>
    </w:p>
    <w:p w:rsidR="001A330E" w:rsidRDefault="001A330E">
      <w:pPr>
        <w:sectPr w:rsidR="001A330E">
          <w:headerReference w:type="even" r:id="rId4131"/>
          <w:headerReference w:type="default" r:id="rId4132"/>
          <w:footerReference w:type="even" r:id="rId4133"/>
          <w:footerReference w:type="default" r:id="rId4134"/>
          <w:headerReference w:type="first" r:id="rId4135"/>
          <w:footerReference w:type="first" r:id="rId4136"/>
          <w:pgSz w:w="8780" w:h="12640"/>
          <w:pgMar w:top="1166" w:right="581" w:bottom="732" w:left="216" w:header="278" w:footer="720" w:gutter="0"/>
          <w:cols w:space="720"/>
        </w:sectPr>
      </w:pPr>
    </w:p>
    <w:p w:rsidR="001A330E" w:rsidRDefault="00122BA5">
      <w:pPr>
        <w:spacing w:after="1053" w:line="264" w:lineRule="auto"/>
        <w:ind w:left="4441" w:right="326" w:firstLine="9"/>
      </w:pPr>
      <w:r>
        <w:rPr>
          <w:rFonts w:ascii="Calibri" w:eastAsia="Calibri" w:hAnsi="Calibri" w:cs="Calibri"/>
          <w:sz w:val="50"/>
        </w:rPr>
        <w:lastRenderedPageBreak/>
        <w:t>C H A P T E R 8 Workflows of the Process</w:t>
      </w:r>
    </w:p>
    <w:tbl>
      <w:tblPr>
        <w:tblStyle w:val="TableGrid"/>
        <w:tblW w:w="7548" w:type="dxa"/>
        <w:tblInd w:w="10" w:type="dxa"/>
        <w:tblCellMar>
          <w:top w:w="0" w:type="dxa"/>
          <w:left w:w="0" w:type="dxa"/>
          <w:bottom w:w="0" w:type="dxa"/>
          <w:right w:w="0" w:type="dxa"/>
        </w:tblCellMar>
        <w:tblLook w:val="04A0" w:firstRow="1" w:lastRow="0" w:firstColumn="1" w:lastColumn="0" w:noHBand="0" w:noVBand="1"/>
      </w:tblPr>
      <w:tblGrid>
        <w:gridCol w:w="4528"/>
        <w:gridCol w:w="3020"/>
      </w:tblGrid>
      <w:tr w:rsidR="001A330E">
        <w:trPr>
          <w:trHeight w:val="287"/>
        </w:trPr>
        <w:tc>
          <w:tcPr>
            <w:tcW w:w="4528" w:type="dxa"/>
            <w:tcBorders>
              <w:top w:val="nil"/>
              <w:left w:val="nil"/>
              <w:bottom w:val="nil"/>
              <w:right w:val="nil"/>
            </w:tcBorders>
          </w:tcPr>
          <w:p w:rsidR="001A330E" w:rsidRDefault="00122BA5">
            <w:pPr>
              <w:spacing w:after="0" w:line="259" w:lineRule="auto"/>
              <w:ind w:left="120" w:firstLine="0"/>
              <w:jc w:val="center"/>
            </w:pPr>
            <w:r>
              <w:rPr>
                <w:rFonts w:ascii="Calibri" w:eastAsia="Calibri" w:hAnsi="Calibri" w:cs="Calibri"/>
              </w:rPr>
              <w:t>ost process descriptions use sequences of</w:t>
            </w:r>
          </w:p>
        </w:tc>
        <w:tc>
          <w:tcPr>
            <w:tcW w:w="3020" w:type="dxa"/>
            <w:tcBorders>
              <w:top w:val="nil"/>
              <w:left w:val="nil"/>
              <w:bottom w:val="nil"/>
              <w:right w:val="nil"/>
            </w:tcBorders>
            <w:vAlign w:val="bottom"/>
          </w:tcPr>
          <w:p w:rsidR="001A330E" w:rsidRDefault="00122BA5">
            <w:pPr>
              <w:spacing w:after="0" w:line="259" w:lineRule="auto"/>
              <w:ind w:left="29" w:firstLine="0"/>
              <w:jc w:val="left"/>
            </w:pPr>
            <w:r>
              <w:rPr>
                <w:rFonts w:ascii="Calibri" w:eastAsia="Calibri" w:hAnsi="Calibri" w:cs="Calibri"/>
                <w:sz w:val="18"/>
              </w:rPr>
              <w:t>Key Points</w:t>
            </w:r>
          </w:p>
        </w:tc>
      </w:tr>
      <w:tr w:rsidR="001A330E">
        <w:trPr>
          <w:trHeight w:val="275"/>
        </w:trPr>
        <w:tc>
          <w:tcPr>
            <w:tcW w:w="4528" w:type="dxa"/>
            <w:tcBorders>
              <w:top w:val="nil"/>
              <w:left w:val="nil"/>
              <w:bottom w:val="nil"/>
              <w:right w:val="nil"/>
            </w:tcBorders>
          </w:tcPr>
          <w:p w:rsidR="001A330E" w:rsidRDefault="00122BA5">
            <w:pPr>
              <w:spacing w:after="0" w:line="259" w:lineRule="auto"/>
              <w:ind w:left="106" w:firstLine="0"/>
              <w:jc w:val="center"/>
            </w:pPr>
            <w:r>
              <w:rPr>
                <w:rFonts w:ascii="Calibri" w:eastAsia="Calibri" w:hAnsi="Calibri" w:cs="Calibri"/>
              </w:rPr>
              <w:t>activities as their primary representation</w:t>
            </w:r>
          </w:p>
        </w:tc>
        <w:tc>
          <w:tcPr>
            <w:tcW w:w="3020" w:type="dxa"/>
            <w:tcBorders>
              <w:top w:val="nil"/>
              <w:left w:val="nil"/>
              <w:bottom w:val="nil"/>
              <w:right w:val="nil"/>
            </w:tcBorders>
            <w:vAlign w:val="bottom"/>
          </w:tcPr>
          <w:p w:rsidR="001A330E" w:rsidRDefault="00122BA5">
            <w:pPr>
              <w:spacing w:after="0" w:line="259" w:lineRule="auto"/>
              <w:ind w:left="24" w:firstLine="0"/>
              <w:jc w:val="left"/>
            </w:pPr>
            <w:r>
              <w:rPr>
                <w:rFonts w:ascii="Calibri" w:eastAsia="Calibri" w:hAnsi="Calibri" w:cs="Calibri"/>
                <w:sz w:val="18"/>
              </w:rPr>
              <w:t>A The activities of the process are</w:t>
            </w:r>
          </w:p>
        </w:tc>
      </w:tr>
      <w:tr w:rsidR="001A330E">
        <w:trPr>
          <w:trHeight w:val="439"/>
        </w:trPr>
        <w:tc>
          <w:tcPr>
            <w:tcW w:w="4528" w:type="dxa"/>
            <w:tcBorders>
              <w:top w:val="nil"/>
              <w:left w:val="nil"/>
              <w:bottom w:val="nil"/>
              <w:right w:val="nil"/>
            </w:tcBorders>
          </w:tcPr>
          <w:p w:rsidR="001A330E" w:rsidRDefault="00122BA5">
            <w:pPr>
              <w:spacing w:after="0" w:line="259" w:lineRule="auto"/>
              <w:ind w:left="5" w:firstLine="0"/>
            </w:pPr>
            <w:r>
              <w:rPr>
                <w:rFonts w:ascii="Calibri" w:eastAsia="Calibri" w:hAnsi="Calibri" w:cs="Calibri"/>
              </w:rPr>
              <w:t>format. Sequentially oriented process descriptions are simple to understand, represent, plan,</w:t>
            </w:r>
          </w:p>
        </w:tc>
        <w:tc>
          <w:tcPr>
            <w:tcW w:w="3020" w:type="dxa"/>
            <w:tcBorders>
              <w:top w:val="nil"/>
              <w:left w:val="nil"/>
              <w:bottom w:val="nil"/>
              <w:right w:val="nil"/>
            </w:tcBorders>
          </w:tcPr>
          <w:p w:rsidR="001A330E" w:rsidRDefault="00122BA5">
            <w:pPr>
              <w:spacing w:after="0" w:line="259" w:lineRule="auto"/>
              <w:ind w:left="29" w:firstLine="0"/>
              <w:jc w:val="left"/>
            </w:pPr>
            <w:r>
              <w:rPr>
                <w:rFonts w:ascii="Calibri" w:eastAsia="Calibri" w:hAnsi="Calibri" w:cs="Calibri"/>
                <w:sz w:val="20"/>
              </w:rPr>
              <w:t>organizéd:into seven major wokkflows,</w:t>
            </w:r>
          </w:p>
        </w:tc>
      </w:tr>
      <w:tr w:rsidR="001A330E">
        <w:trPr>
          <w:trHeight w:val="332"/>
        </w:trPr>
        <w:tc>
          <w:tcPr>
            <w:tcW w:w="4528" w:type="dxa"/>
            <w:tcBorders>
              <w:top w:val="nil"/>
              <w:left w:val="nil"/>
              <w:bottom w:val="nil"/>
              <w:right w:val="nil"/>
            </w:tcBorders>
          </w:tcPr>
          <w:p w:rsidR="001A330E" w:rsidRDefault="00122BA5">
            <w:pPr>
              <w:spacing w:after="0" w:line="259" w:lineRule="auto"/>
              <w:ind w:left="5" w:firstLine="0"/>
              <w:jc w:val="left"/>
            </w:pPr>
            <w:r>
              <w:rPr>
                <w:rFonts w:ascii="Calibri" w:eastAsia="Calibri" w:hAnsi="Calibri" w:cs="Calibri"/>
              </w:rPr>
              <w:t>and conduct. From an individual's point of</w:t>
            </w:r>
          </w:p>
        </w:tc>
        <w:tc>
          <w:tcPr>
            <w:tcW w:w="3020" w:type="dxa"/>
            <w:tcBorders>
              <w:top w:val="nil"/>
              <w:left w:val="nil"/>
              <w:bottom w:val="nil"/>
              <w:right w:val="nil"/>
            </w:tcBorders>
          </w:tcPr>
          <w:p w:rsidR="001A330E" w:rsidRDefault="00122BA5">
            <w:pPr>
              <w:spacing w:after="0" w:line="259" w:lineRule="auto"/>
              <w:ind w:left="29" w:firstLine="0"/>
            </w:pPr>
            <w:r>
              <w:rPr>
                <w:rFonts w:ascii="Calibri" w:eastAsia="Calibri" w:hAnsi="Calibri" w:cs="Calibri"/>
                <w:sz w:val="18"/>
              </w:rPr>
              <w:t>ments, desigh,iimplémentation, asSesmént; arid deployment</w:t>
            </w:r>
          </w:p>
        </w:tc>
      </w:tr>
      <w:tr w:rsidR="001A330E">
        <w:trPr>
          <w:trHeight w:val="280"/>
        </w:trPr>
        <w:tc>
          <w:tcPr>
            <w:tcW w:w="4528"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t>view, all activities are inherently sequential.</w:t>
            </w:r>
          </w:p>
        </w:tc>
        <w:tc>
          <w:tcPr>
            <w:tcW w:w="3020" w:type="dxa"/>
            <w:tcBorders>
              <w:top w:val="nil"/>
              <w:left w:val="nil"/>
              <w:bottom w:val="nil"/>
              <w:right w:val="nil"/>
            </w:tcBorders>
            <w:vAlign w:val="bottom"/>
          </w:tcPr>
          <w:p w:rsidR="001A330E" w:rsidRDefault="00122BA5">
            <w:pPr>
              <w:tabs>
                <w:tab w:val="right" w:pos="3020"/>
              </w:tabs>
              <w:spacing w:after="0" w:line="259" w:lineRule="auto"/>
              <w:ind w:firstLine="0"/>
              <w:jc w:val="left"/>
            </w:pPr>
            <w:r>
              <w:rPr>
                <w:rFonts w:ascii="Calibri" w:eastAsia="Calibri" w:hAnsi="Calibri" w:cs="Calibri"/>
                <w:sz w:val="20"/>
              </w:rPr>
              <w:t xml:space="preserve">A </w:t>
            </w:r>
            <w:r>
              <w:rPr>
                <w:rFonts w:ascii="Calibri" w:eastAsia="Calibri" w:hAnsi="Calibri" w:cs="Calibri"/>
                <w:sz w:val="20"/>
              </w:rPr>
              <w:tab/>
              <w:t>performed concur,.</w:t>
            </w:r>
          </w:p>
        </w:tc>
      </w:tr>
      <w:tr w:rsidR="001A330E">
        <w:trPr>
          <w:trHeight w:val="431"/>
        </w:trPr>
        <w:tc>
          <w:tcPr>
            <w:tcW w:w="4528" w:type="dxa"/>
            <w:tcBorders>
              <w:top w:val="nil"/>
              <w:left w:val="nil"/>
              <w:bottom w:val="nil"/>
              <w:right w:val="nil"/>
            </w:tcBorders>
          </w:tcPr>
          <w:p w:rsidR="001A330E" w:rsidRDefault="00122BA5">
            <w:pPr>
              <w:spacing w:after="0" w:line="259" w:lineRule="auto"/>
              <w:ind w:firstLine="0"/>
            </w:pPr>
            <w:r>
              <w:rPr>
                <w:rFonts w:ascii="Calibri" w:eastAsia="Calibri" w:hAnsi="Calibri" w:cs="Calibri"/>
              </w:rPr>
              <w:t>However, simplistic activity sequences are not realistic on software projects that are team</w:t>
            </w:r>
          </w:p>
        </w:tc>
        <w:tc>
          <w:tcPr>
            <w:tcW w:w="3020" w:type="dxa"/>
            <w:tcBorders>
              <w:top w:val="nil"/>
              <w:left w:val="nil"/>
              <w:bottom w:val="nil"/>
              <w:right w:val="nil"/>
            </w:tcBorders>
          </w:tcPr>
          <w:p w:rsidR="001A330E" w:rsidRDefault="00122BA5">
            <w:pPr>
              <w:spacing w:after="0" w:line="259" w:lineRule="auto"/>
              <w:ind w:left="29" w:firstLine="0"/>
              <w:jc w:val="left"/>
            </w:pPr>
            <w:r>
              <w:rPr>
                <w:rFonts w:ascii="Calibri" w:eastAsia="Calibri" w:hAnsi="Calibri" w:cs="Calibri"/>
                <w:sz w:val="18"/>
              </w:rPr>
              <w:t>rently,. with :üarying Élevels of effort and</w:t>
            </w:r>
          </w:p>
        </w:tc>
      </w:tr>
      <w:tr w:rsidR="001A330E">
        <w:trPr>
          <w:trHeight w:val="250"/>
        </w:trPr>
        <w:tc>
          <w:tcPr>
            <w:tcW w:w="4528"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t>efforts. Such efforts may include many teams,</w:t>
            </w:r>
          </w:p>
        </w:tc>
        <w:tc>
          <w:tcPr>
            <w:tcW w:w="3020" w:type="dxa"/>
            <w:tcBorders>
              <w:top w:val="nil"/>
              <w:left w:val="nil"/>
              <w:bottom w:val="nil"/>
              <w:right w:val="nil"/>
            </w:tcBorders>
          </w:tcPr>
          <w:p w:rsidR="001A330E" w:rsidRDefault="00122BA5">
            <w:pPr>
              <w:spacing w:after="0" w:line="259" w:lineRule="auto"/>
              <w:ind w:left="19" w:firstLine="0"/>
              <w:jc w:val="left"/>
            </w:pPr>
            <w:r>
              <w:rPr>
                <w:rFonts w:ascii="Calibri" w:eastAsia="Calibri" w:hAnsi="Calibri" w:cs="Calibri"/>
                <w:sz w:val="20"/>
              </w:rPr>
              <w:t>through the ilife cycle.</w:t>
            </w:r>
          </w:p>
        </w:tc>
      </w:tr>
      <w:tr w:rsidR="001A330E">
        <w:trPr>
          <w:trHeight w:val="269"/>
        </w:trPr>
        <w:tc>
          <w:tcPr>
            <w:tcW w:w="4528"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rPr>
              <w:t>making progress on many artifacts that must</w:t>
            </w:r>
          </w:p>
        </w:tc>
        <w:tc>
          <w:tcPr>
            <w:tcW w:w="3020" w:type="dxa"/>
            <w:tcBorders>
              <w:top w:val="nil"/>
              <w:left w:val="nil"/>
              <w:bottom w:val="nil"/>
              <w:right w:val="nil"/>
            </w:tcBorders>
          </w:tcPr>
          <w:p w:rsidR="001A330E" w:rsidRDefault="00122BA5">
            <w:pPr>
              <w:spacing w:after="0" w:line="259" w:lineRule="auto"/>
              <w:ind w:left="24" w:firstLine="0"/>
              <w:jc w:val="left"/>
            </w:pPr>
            <w:r>
              <w:rPr>
                <w:rFonts w:ascii="Calibri" w:eastAsia="Calibri" w:hAnsi="Calibri" w:cs="Calibri"/>
                <w:sz w:val="18"/>
              </w:rPr>
              <w:t>A The•management workflow is</w:t>
            </w:r>
          </w:p>
        </w:tc>
      </w:tr>
      <w:tr w:rsidR="001A330E">
        <w:trPr>
          <w:trHeight w:val="268"/>
        </w:trPr>
        <w:tc>
          <w:tcPr>
            <w:tcW w:w="4528" w:type="dxa"/>
            <w:tcBorders>
              <w:top w:val="nil"/>
              <w:left w:val="nil"/>
              <w:bottom w:val="nil"/>
              <w:right w:val="nil"/>
            </w:tcBorders>
          </w:tcPr>
          <w:p w:rsidR="001A330E" w:rsidRDefault="00122BA5">
            <w:pPr>
              <w:spacing w:after="0" w:line="259" w:lineRule="auto"/>
              <w:ind w:left="5" w:firstLine="0"/>
              <w:jc w:val="left"/>
            </w:pPr>
            <w:r>
              <w:rPr>
                <w:rFonts w:ascii="Calibri" w:eastAsia="Calibri" w:hAnsi="Calibri" w:cs="Calibri"/>
              </w:rPr>
              <w:t>be synchronized, cross-checked, homogenized,</w:t>
            </w:r>
          </w:p>
        </w:tc>
        <w:tc>
          <w:tcPr>
            <w:tcW w:w="3020" w:type="dxa"/>
            <w:tcBorders>
              <w:top w:val="nil"/>
              <w:left w:val="nil"/>
              <w:bottom w:val="nil"/>
              <w:right w:val="nil"/>
            </w:tcBorders>
          </w:tcPr>
          <w:p w:rsidR="001A330E" w:rsidRDefault="00122BA5">
            <w:pPr>
              <w:spacing w:after="0" w:line="259" w:lineRule="auto"/>
              <w:ind w:left="24" w:right="240" w:hanging="24"/>
              <w:jc w:val="left"/>
            </w:pPr>
            <w:r>
              <w:rPr>
                <w:rFonts w:ascii="Calibri" w:eastAsia="Calibri" w:hAnsi="Calibri" w:cs="Calibri"/>
                <w:sz w:val="18"/>
              </w:rPr>
              <w:t>•Cöhcétnéd primaiily:'With disciplines: planningt:projectcontrol::,:</w:t>
            </w:r>
          </w:p>
        </w:tc>
      </w:tr>
      <w:tr w:rsidR="001A330E">
        <w:trPr>
          <w:trHeight w:val="256"/>
        </w:trPr>
        <w:tc>
          <w:tcPr>
            <w:tcW w:w="4528"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24"/>
              </w:rPr>
              <w:t>merged, and integrated. The distributed nature</w:t>
            </w:r>
          </w:p>
        </w:tc>
        <w:tc>
          <w:tcPr>
            <w:tcW w:w="3020" w:type="dxa"/>
            <w:tcBorders>
              <w:top w:val="nil"/>
              <w:left w:val="nil"/>
              <w:bottom w:val="nil"/>
              <w:right w:val="nil"/>
            </w:tcBorders>
          </w:tcPr>
          <w:p w:rsidR="001A330E" w:rsidRDefault="00122BA5">
            <w:pPr>
              <w:spacing w:after="0" w:line="259" w:lineRule="auto"/>
              <w:ind w:left="24" w:firstLine="0"/>
              <w:jc w:val="left"/>
            </w:pPr>
            <w:r>
              <w:rPr>
                <w:rFonts w:ascii="Calibri" w:eastAsia="Calibri" w:hAnsi="Calibri" w:cs="Calibri"/>
                <w:sz w:val="18"/>
              </w:rPr>
              <w:t>and.oiganization•.</w:t>
            </w:r>
          </w:p>
        </w:tc>
      </w:tr>
    </w:tbl>
    <w:p w:rsidR="001A330E" w:rsidRDefault="00122BA5">
      <w:pPr>
        <w:spacing w:after="18"/>
        <w:ind w:left="14" w:right="2257"/>
      </w:pPr>
      <w:r>
        <w:rPr>
          <w:rFonts w:ascii="Calibri" w:eastAsia="Calibri" w:hAnsi="Calibri" w:cs="Calibri"/>
        </w:rPr>
        <w:t>of the software process and its subordinate workflows is the primary source of management complexity.</w:t>
      </w:r>
    </w:p>
    <w:p w:rsidR="001A330E" w:rsidRDefault="00122BA5">
      <w:pPr>
        <w:spacing w:after="626"/>
        <w:ind w:left="14" w:right="10" w:firstLine="466"/>
      </w:pPr>
      <w:r>
        <w:rPr>
          <w:rFonts w:ascii="Calibri" w:eastAsia="Calibri" w:hAnsi="Calibri" w:cs="Calibri"/>
        </w:rPr>
        <w:t xml:space="preserve">One of the more subtle flaws in the conventional software process was in presenting the life-cycle macroprocess as a sequential thread of activities, from requirements analysis to design to code to test to delivery. In an abstract way, successful projects </w:t>
      </w:r>
      <w:r>
        <w:rPr>
          <w:rFonts w:ascii="Calibri" w:eastAsia="Calibri" w:hAnsi="Calibri" w:cs="Calibri"/>
        </w:rPr>
        <w:t xml:space="preserve">did implement this progression, but the boundaries between the phases were fuzzy and were accepted as such by nonadversarial stakeholders. Unsuccessful projects, on the other hand, typically got mired in striving for crisp </w:t>
      </w:r>
      <w:r>
        <w:rPr>
          <w:rFonts w:ascii="Calibri" w:eastAsia="Calibri" w:hAnsi="Calibri" w:cs="Calibri"/>
        </w:rPr>
        <w:lastRenderedPageBreak/>
        <w:t>boundaries between phases. For ex</w:t>
      </w:r>
      <w:r>
        <w:rPr>
          <w:rFonts w:ascii="Calibri" w:eastAsia="Calibri" w:hAnsi="Calibri" w:cs="Calibri"/>
        </w:rPr>
        <w:t xml:space="preserve">ample, a typical project team might have pursued 100% frozen requirements baselines before transitioning to design, or might have tried to write a fully detailed design documentation before transitioning to coding. As a result, excessive effort would have </w:t>
      </w:r>
      <w:r>
        <w:rPr>
          <w:rFonts w:ascii="Calibri" w:eastAsia="Calibri" w:hAnsi="Calibri" w:cs="Calibri"/>
        </w:rPr>
        <w:t>been expended in minutia while progress on the important engineering decisions slowed or even stopped.</w:t>
      </w:r>
    </w:p>
    <w:p w:rsidR="001A330E" w:rsidRDefault="00122BA5">
      <w:pPr>
        <w:spacing w:after="3" w:line="259" w:lineRule="auto"/>
        <w:ind w:left="10" w:right="14" w:hanging="10"/>
        <w:jc w:val="right"/>
      </w:pPr>
      <w:r>
        <w:rPr>
          <w:rFonts w:ascii="Calibri" w:eastAsia="Calibri" w:hAnsi="Calibri" w:cs="Calibri"/>
        </w:rPr>
        <w:t>117</w:t>
      </w:r>
    </w:p>
    <w:p w:rsidR="001A330E" w:rsidRDefault="001A330E">
      <w:pPr>
        <w:sectPr w:rsidR="001A330E">
          <w:headerReference w:type="even" r:id="rId4137"/>
          <w:headerReference w:type="default" r:id="rId4138"/>
          <w:footerReference w:type="even" r:id="rId4139"/>
          <w:footerReference w:type="default" r:id="rId4140"/>
          <w:headerReference w:type="first" r:id="rId4141"/>
          <w:footerReference w:type="first" r:id="rId4142"/>
          <w:pgSz w:w="9420" w:h="12720"/>
          <w:pgMar w:top="1440" w:right="1253" w:bottom="1440" w:left="485" w:header="720" w:footer="720" w:gutter="0"/>
          <w:cols w:space="720"/>
        </w:sectPr>
      </w:pPr>
    </w:p>
    <w:p w:rsidR="001A330E" w:rsidRDefault="00122BA5">
      <w:pPr>
        <w:spacing w:after="625" w:line="259" w:lineRule="auto"/>
        <w:ind w:left="10" w:firstLine="0"/>
        <w:jc w:val="left"/>
      </w:pPr>
      <w:r>
        <w:rPr>
          <w:noProof/>
        </w:rPr>
        <w:lastRenderedPageBreak/>
        <mc:AlternateContent>
          <mc:Choice Requires="wpg">
            <w:drawing>
              <wp:inline distT="0" distB="0" distL="0" distR="0">
                <wp:extent cx="4896885" cy="3049"/>
                <wp:effectExtent l="0" t="0" r="0" b="0"/>
                <wp:docPr id="1858167" name="Group 1858167"/>
                <wp:cNvGraphicFramePr/>
                <a:graphic xmlns:a="http://schemas.openxmlformats.org/drawingml/2006/main">
                  <a:graphicData uri="http://schemas.microsoft.com/office/word/2010/wordprocessingGroup">
                    <wpg:wgp>
                      <wpg:cNvGrpSpPr/>
                      <wpg:grpSpPr>
                        <a:xfrm>
                          <a:off x="0" y="0"/>
                          <a:ext cx="4896885" cy="3049"/>
                          <a:chOff x="0" y="0"/>
                          <a:chExt cx="4896885" cy="3049"/>
                        </a:xfrm>
                      </wpg:grpSpPr>
                      <wps:wsp>
                        <wps:cNvPr id="1858166" name="Shape 1858166"/>
                        <wps:cNvSpPr/>
                        <wps:spPr>
                          <a:xfrm>
                            <a:off x="0" y="0"/>
                            <a:ext cx="4896885" cy="3049"/>
                          </a:xfrm>
                          <a:custGeom>
                            <a:avLst/>
                            <a:gdLst/>
                            <a:ahLst/>
                            <a:cxnLst/>
                            <a:rect l="0" t="0" r="0" b="0"/>
                            <a:pathLst>
                              <a:path w="4896885" h="3049">
                                <a:moveTo>
                                  <a:pt x="0" y="1524"/>
                                </a:moveTo>
                                <a:lnTo>
                                  <a:pt x="489688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67" style="width:385.581pt;height:0.240046pt;mso-position-horizontal-relative:char;mso-position-vertical-relative:line" coordsize="48968,30">
                <v:shape id="Shape 1858166" style="position:absolute;width:48968;height:30;left:0;top:0;" coordsize="4896885,3049" path="m0,1524l4896885,1524">
                  <v:stroke weight="0.240046pt" endcap="flat" joinstyle="miter" miterlimit="1" on="true" color="#000000"/>
                  <v:fill on="false" color="#000000"/>
                </v:shape>
              </v:group>
            </w:pict>
          </mc:Fallback>
        </mc:AlternateContent>
      </w:r>
    </w:p>
    <w:p w:rsidR="001A330E" w:rsidRDefault="00122BA5">
      <w:pPr>
        <w:spacing w:after="462"/>
        <w:ind w:left="14" w:right="10" w:firstLine="480"/>
      </w:pPr>
      <w:r>
        <w:t>A modern process avoids naming the life-cycle phases after the predominant activities. The phase names—inception, elaboration, construction, and transition— specify the state of the project rather than a sequence of activities as in the waterfall model. Th</w:t>
      </w:r>
      <w:r>
        <w:t>e intent is to recognize explicitly the continuum of activities in all phases and avoid the inference that there is a sequential progression from requirements to design to code to test to delivery.</w:t>
      </w:r>
    </w:p>
    <w:p w:rsidR="001A330E" w:rsidRDefault="00122BA5">
      <w:pPr>
        <w:tabs>
          <w:tab w:val="center" w:pos="526"/>
          <w:tab w:val="center" w:pos="3071"/>
        </w:tabs>
        <w:spacing w:after="67" w:line="254" w:lineRule="auto"/>
        <w:ind w:firstLine="0"/>
        <w:jc w:val="left"/>
      </w:pPr>
      <w:r>
        <w:rPr>
          <w:sz w:val="24"/>
        </w:rPr>
        <w:tab/>
        <w:t>8.1</w:t>
      </w:r>
      <w:r>
        <w:rPr>
          <w:sz w:val="24"/>
        </w:rPr>
        <w:tab/>
        <w:t>SOFTWARE PROCESS WORKFLOWS</w:t>
      </w:r>
    </w:p>
    <w:p w:rsidR="001A330E" w:rsidRDefault="00122BA5">
      <w:pPr>
        <w:spacing w:after="250"/>
        <w:ind w:left="14" w:right="10"/>
      </w:pPr>
      <w:r>
        <w:t>Previous chapters introduc</w:t>
      </w:r>
      <w:r>
        <w:t xml:space="preserve">ed a life-cycle macroprocess and the fundamental sets of artifacts. The macroprocess comprises discrete phases and iterations, but not discrete activities. A continuum of activities occurs in each phase and iteration. The next-level process description is </w:t>
      </w:r>
      <w:r>
        <w:t xml:space="preserve">the microprocesses, or workflows, that produce the artifacts. The term workflow is used to mean a thread of cohesive and mostly sequential activities. Workflows are mapped to product artifacts as described in Chapter 6 and to project teams as described in </w:t>
      </w:r>
      <w:r>
        <w:t>Chapter 11. There are seven top-level workflows:</w:t>
      </w:r>
    </w:p>
    <w:p w:rsidR="001A330E" w:rsidRDefault="00122BA5">
      <w:pPr>
        <w:numPr>
          <w:ilvl w:val="0"/>
          <w:numId w:val="59"/>
        </w:numPr>
        <w:ind w:right="10" w:hanging="269"/>
      </w:pPr>
      <w:r>
        <w:t>Management workflow: controlling the process and ensuring win conditions for all stakeholders</w:t>
      </w:r>
    </w:p>
    <w:p w:rsidR="001A330E" w:rsidRDefault="00122BA5">
      <w:pPr>
        <w:numPr>
          <w:ilvl w:val="0"/>
          <w:numId w:val="59"/>
        </w:numPr>
        <w:ind w:right="10" w:hanging="269"/>
      </w:pPr>
      <w:r>
        <w:t>Environment workflow: automating the process and evolving the mainte-</w:t>
      </w:r>
    </w:p>
    <w:p w:rsidR="001A330E" w:rsidRDefault="00122BA5">
      <w:pPr>
        <w:pStyle w:val="Heading1"/>
        <w:ind w:left="490" w:right="10" w:hanging="274"/>
      </w:pPr>
      <w:bookmarkStart w:id="3" w:name="_Toc1876015"/>
      <w:r>
        <w:t>nance environment</w:t>
      </w:r>
      <w:bookmarkEnd w:id="3"/>
    </w:p>
    <w:p w:rsidR="001A330E" w:rsidRDefault="00122BA5">
      <w:pPr>
        <w:numPr>
          <w:ilvl w:val="0"/>
          <w:numId w:val="60"/>
        </w:numPr>
        <w:ind w:right="10" w:hanging="269"/>
      </w:pPr>
      <w:r>
        <w:t>Requirements workflow: an</w:t>
      </w:r>
      <w:r>
        <w:t>alyzing the problem space and evolving the requirements artifacts</w:t>
      </w:r>
    </w:p>
    <w:p w:rsidR="001A330E" w:rsidRDefault="00122BA5">
      <w:pPr>
        <w:numPr>
          <w:ilvl w:val="0"/>
          <w:numId w:val="60"/>
        </w:numPr>
        <w:ind w:right="10" w:hanging="269"/>
      </w:pPr>
      <w:r>
        <w:t>Design workflow: modeling the solution and evolving the architecture and design artifacts</w:t>
      </w:r>
    </w:p>
    <w:p w:rsidR="001A330E" w:rsidRDefault="00122BA5">
      <w:pPr>
        <w:numPr>
          <w:ilvl w:val="0"/>
          <w:numId w:val="60"/>
        </w:numPr>
        <w:ind w:right="10" w:hanging="269"/>
      </w:pPr>
      <w:r>
        <w:t>Implementation workflow: programming the components and evolving the implementation and deployment a</w:t>
      </w:r>
      <w:r>
        <w:t>rtifacts</w:t>
      </w:r>
    </w:p>
    <w:p w:rsidR="001A330E" w:rsidRDefault="00122BA5">
      <w:pPr>
        <w:numPr>
          <w:ilvl w:val="0"/>
          <w:numId w:val="60"/>
        </w:numPr>
        <w:spacing w:after="87"/>
        <w:ind w:right="10" w:hanging="269"/>
      </w:pPr>
      <w:r>
        <w:t>Assessment workflow: assessing the trends in process and product quality</w:t>
      </w:r>
    </w:p>
    <w:p w:rsidR="001A330E" w:rsidRDefault="00122BA5">
      <w:pPr>
        <w:numPr>
          <w:ilvl w:val="0"/>
          <w:numId w:val="60"/>
        </w:numPr>
        <w:spacing w:after="242"/>
        <w:ind w:right="10" w:hanging="269"/>
      </w:pPr>
      <w:r>
        <w:t>Deployment workflow: transitioning the end products to the user</w:t>
      </w:r>
    </w:p>
    <w:p w:rsidR="001A330E" w:rsidRDefault="00122BA5">
      <w:pPr>
        <w:spacing w:after="251"/>
        <w:ind w:left="14" w:right="10" w:firstLine="485"/>
      </w:pPr>
      <w:r>
        <w:t>Figure 8-1 illustrates the relative levels of effort expected across the phases in each of the top-level workf</w:t>
      </w:r>
      <w:r>
        <w:t>lows. It represents one of the key signatures of a modern process framework and provides a viewpoint from which to discuss several of the key principles introduced in Chapter 4.</w:t>
      </w:r>
    </w:p>
    <w:p w:rsidR="001A330E" w:rsidRDefault="00122BA5">
      <w:pPr>
        <w:ind w:left="475" w:right="504" w:hanging="259"/>
      </w:pPr>
      <w:r>
        <w:lastRenderedPageBreak/>
        <w:t>1. Architectuæ-first approach. Extensive requirements analysis, design, implementation, and assessment activities are performed before the construction phase, when full-scale implementation is the focus. This early life-cycle focus on implementing and test</w:t>
      </w:r>
      <w:r>
        <w:t>ing the architecture must precede full-scale</w:t>
      </w:r>
    </w:p>
    <w:p w:rsidR="001A330E" w:rsidRDefault="00122BA5">
      <w:pPr>
        <w:spacing w:after="2" w:line="265" w:lineRule="auto"/>
        <w:ind w:left="4533" w:right="983"/>
        <w:jc w:val="left"/>
      </w:pPr>
      <w:r>
        <w:rPr>
          <w:sz w:val="18"/>
        </w:rPr>
        <w:t xml:space="preserve">8.1 SOFTWARE PROCESS </w:t>
      </w:r>
    </w:p>
    <w:p w:rsidR="001A330E" w:rsidRDefault="00122BA5">
      <w:pPr>
        <w:spacing w:after="667" w:line="259" w:lineRule="auto"/>
        <w:ind w:left="-10" w:right="-14" w:firstLine="0"/>
        <w:jc w:val="left"/>
      </w:pPr>
      <w:r>
        <w:rPr>
          <w:noProof/>
        </w:rPr>
        <mc:AlternateContent>
          <mc:Choice Requires="wpg">
            <w:drawing>
              <wp:inline distT="0" distB="0" distL="0" distR="0">
                <wp:extent cx="4894280" cy="6097"/>
                <wp:effectExtent l="0" t="0" r="0" b="0"/>
                <wp:docPr id="1858169" name="Group 1858169"/>
                <wp:cNvGraphicFramePr/>
                <a:graphic xmlns:a="http://schemas.openxmlformats.org/drawingml/2006/main">
                  <a:graphicData uri="http://schemas.microsoft.com/office/word/2010/wordprocessingGroup">
                    <wpg:wgp>
                      <wpg:cNvGrpSpPr/>
                      <wpg:grpSpPr>
                        <a:xfrm>
                          <a:off x="0" y="0"/>
                          <a:ext cx="4894280" cy="6097"/>
                          <a:chOff x="0" y="0"/>
                          <a:chExt cx="4894280" cy="6097"/>
                        </a:xfrm>
                      </wpg:grpSpPr>
                      <wps:wsp>
                        <wps:cNvPr id="1858168" name="Shape 1858168"/>
                        <wps:cNvSpPr/>
                        <wps:spPr>
                          <a:xfrm>
                            <a:off x="0" y="0"/>
                            <a:ext cx="4894280" cy="6097"/>
                          </a:xfrm>
                          <a:custGeom>
                            <a:avLst/>
                            <a:gdLst/>
                            <a:ahLst/>
                            <a:cxnLst/>
                            <a:rect l="0" t="0" r="0" b="0"/>
                            <a:pathLst>
                              <a:path w="4894280" h="6097">
                                <a:moveTo>
                                  <a:pt x="0" y="3048"/>
                                </a:moveTo>
                                <a:lnTo>
                                  <a:pt x="489428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69" style="width:385.376pt;height:0.480061pt;mso-position-horizontal-relative:char;mso-position-vertical-relative:line" coordsize="48942,60">
                <v:shape id="Shape 1858168" style="position:absolute;width:48942;height:60;left:0;top:0;" coordsize="4894280,6097" path="m0,3048l4894280,3048">
                  <v:stroke weight="0.480061pt" endcap="flat" joinstyle="miter" miterlimit="1" on="true" color="#000000"/>
                  <v:fill on="false" color="#000000"/>
                </v:shape>
              </v:group>
            </w:pict>
          </mc:Fallback>
        </mc:AlternateContent>
      </w:r>
    </w:p>
    <w:tbl>
      <w:tblPr>
        <w:tblStyle w:val="TableGrid"/>
        <w:tblW w:w="5854" w:type="dxa"/>
        <w:tblInd w:w="1482" w:type="dxa"/>
        <w:tblCellMar>
          <w:top w:w="0" w:type="dxa"/>
          <w:left w:w="0" w:type="dxa"/>
          <w:bottom w:w="0" w:type="dxa"/>
          <w:right w:w="115" w:type="dxa"/>
        </w:tblCellMar>
        <w:tblLook w:val="04A0" w:firstRow="1" w:lastRow="0" w:firstColumn="1" w:lastColumn="0" w:noHBand="0" w:noVBand="1"/>
      </w:tblPr>
      <w:tblGrid>
        <w:gridCol w:w="1818"/>
        <w:gridCol w:w="1234"/>
        <w:gridCol w:w="1738"/>
        <w:gridCol w:w="1064"/>
      </w:tblGrid>
      <w:tr w:rsidR="001A330E">
        <w:trPr>
          <w:trHeight w:val="427"/>
        </w:trPr>
        <w:tc>
          <w:tcPr>
            <w:tcW w:w="1817" w:type="dxa"/>
            <w:tcBorders>
              <w:top w:val="single" w:sz="2" w:space="0" w:color="000000"/>
              <w:left w:val="single" w:sz="2" w:space="0" w:color="000000"/>
              <w:bottom w:val="single" w:sz="2" w:space="0" w:color="000000"/>
              <w:right w:val="nil"/>
            </w:tcBorders>
            <w:vAlign w:val="center"/>
          </w:tcPr>
          <w:p w:rsidR="001A330E" w:rsidRDefault="00122BA5">
            <w:pPr>
              <w:spacing w:after="0" w:line="259" w:lineRule="auto"/>
              <w:ind w:left="487" w:firstLine="0"/>
              <w:jc w:val="left"/>
            </w:pPr>
            <w:r>
              <w:rPr>
                <w:sz w:val="18"/>
              </w:rPr>
              <w:t>Inception</w:t>
            </w:r>
          </w:p>
        </w:tc>
        <w:tc>
          <w:tcPr>
            <w:tcW w:w="1234" w:type="dxa"/>
            <w:tcBorders>
              <w:top w:val="single" w:sz="2" w:space="0" w:color="000000"/>
              <w:left w:val="nil"/>
              <w:bottom w:val="single" w:sz="2" w:space="0" w:color="000000"/>
              <w:right w:val="nil"/>
            </w:tcBorders>
            <w:vAlign w:val="center"/>
          </w:tcPr>
          <w:p w:rsidR="001A330E" w:rsidRDefault="00122BA5">
            <w:pPr>
              <w:spacing w:after="0" w:line="259" w:lineRule="auto"/>
              <w:ind w:firstLine="0"/>
              <w:jc w:val="left"/>
            </w:pPr>
            <w:r>
              <w:rPr>
                <w:sz w:val="18"/>
              </w:rPr>
              <w:t>Elaboration</w:t>
            </w:r>
          </w:p>
        </w:tc>
        <w:tc>
          <w:tcPr>
            <w:tcW w:w="1738" w:type="dxa"/>
            <w:tcBorders>
              <w:top w:val="single" w:sz="2" w:space="0" w:color="000000"/>
              <w:left w:val="nil"/>
              <w:bottom w:val="single" w:sz="2" w:space="0" w:color="000000"/>
              <w:right w:val="nil"/>
            </w:tcBorders>
            <w:vAlign w:val="center"/>
          </w:tcPr>
          <w:p w:rsidR="001A330E" w:rsidRDefault="00122BA5">
            <w:pPr>
              <w:spacing w:after="0" w:line="259" w:lineRule="auto"/>
              <w:ind w:left="240" w:firstLine="0"/>
              <w:jc w:val="left"/>
            </w:pPr>
            <w:r>
              <w:rPr>
                <w:sz w:val="18"/>
              </w:rPr>
              <w:t>Construction</w:t>
            </w:r>
          </w:p>
        </w:tc>
        <w:tc>
          <w:tcPr>
            <w:tcW w:w="1064"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firstLine="0"/>
              <w:jc w:val="left"/>
            </w:pPr>
            <w:r>
              <w:rPr>
                <w:sz w:val="18"/>
              </w:rPr>
              <w:t>Transition</w:t>
            </w:r>
          </w:p>
        </w:tc>
      </w:tr>
    </w:tbl>
    <w:p w:rsidR="001A330E" w:rsidRDefault="00122BA5">
      <w:pPr>
        <w:spacing w:after="152" w:line="265" w:lineRule="auto"/>
        <w:ind w:left="359" w:right="983"/>
        <w:jc w:val="left"/>
      </w:pPr>
      <w:r>
        <w:rPr>
          <w:noProof/>
        </w:rPr>
        <w:drawing>
          <wp:anchor distT="0" distB="0" distL="114300" distR="114300" simplePos="0" relativeHeight="251877376" behindDoc="0" locked="0" layoutInCell="1" allowOverlap="0">
            <wp:simplePos x="0" y="0"/>
            <wp:positionH relativeFrom="column">
              <wp:posOffset>930066</wp:posOffset>
            </wp:positionH>
            <wp:positionV relativeFrom="paragraph">
              <wp:posOffset>-182902</wp:posOffset>
            </wp:positionV>
            <wp:extent cx="3729411" cy="1929628"/>
            <wp:effectExtent l="0" t="0" r="0" b="0"/>
            <wp:wrapSquare wrapText="bothSides"/>
            <wp:docPr id="343870" name="Picture 343870"/>
            <wp:cNvGraphicFramePr/>
            <a:graphic xmlns:a="http://schemas.openxmlformats.org/drawingml/2006/main">
              <a:graphicData uri="http://schemas.openxmlformats.org/drawingml/2006/picture">
                <pic:pic xmlns:pic="http://schemas.openxmlformats.org/drawingml/2006/picture">
                  <pic:nvPicPr>
                    <pic:cNvPr id="343870" name="Picture 343870"/>
                    <pic:cNvPicPr/>
                  </pic:nvPicPr>
                  <pic:blipFill>
                    <a:blip r:embed="rId4143"/>
                    <a:stretch>
                      <a:fillRect/>
                    </a:stretch>
                  </pic:blipFill>
                  <pic:spPr>
                    <a:xfrm>
                      <a:off x="0" y="0"/>
                      <a:ext cx="3729411" cy="1929628"/>
                    </a:xfrm>
                    <a:prstGeom prst="rect">
                      <a:avLst/>
                    </a:prstGeom>
                  </pic:spPr>
                </pic:pic>
              </a:graphicData>
            </a:graphic>
          </wp:anchor>
        </w:drawing>
      </w:r>
      <w:r>
        <w:rPr>
          <w:sz w:val="18"/>
        </w:rPr>
        <w:t>Management</w:t>
      </w:r>
    </w:p>
    <w:p w:rsidR="001A330E" w:rsidRDefault="00122BA5">
      <w:pPr>
        <w:spacing w:after="257" w:line="265" w:lineRule="auto"/>
        <w:ind w:left="359" w:right="983"/>
        <w:jc w:val="left"/>
      </w:pPr>
      <w:r>
        <w:rPr>
          <w:sz w:val="18"/>
        </w:rPr>
        <w:t>Environment</w:t>
      </w:r>
    </w:p>
    <w:p w:rsidR="001A330E" w:rsidRDefault="00122BA5">
      <w:pPr>
        <w:spacing w:after="195" w:line="265" w:lineRule="auto"/>
        <w:ind w:left="359" w:right="983"/>
        <w:jc w:val="left"/>
      </w:pPr>
      <w:r>
        <w:rPr>
          <w:sz w:val="18"/>
        </w:rPr>
        <w:t>Requirements</w:t>
      </w:r>
    </w:p>
    <w:p w:rsidR="001A330E" w:rsidRDefault="00122BA5">
      <w:pPr>
        <w:spacing w:after="192" w:line="248" w:lineRule="auto"/>
        <w:ind w:left="355" w:right="346"/>
      </w:pPr>
      <w:r>
        <w:rPr>
          <w:sz w:val="20"/>
        </w:rPr>
        <w:t>Design</w:t>
      </w:r>
    </w:p>
    <w:p w:rsidR="001A330E" w:rsidRDefault="00122BA5">
      <w:pPr>
        <w:spacing w:after="2" w:line="425" w:lineRule="auto"/>
        <w:ind w:left="359" w:right="983"/>
        <w:jc w:val="left"/>
      </w:pPr>
      <w:r>
        <w:rPr>
          <w:sz w:val="18"/>
        </w:rPr>
        <w:t>Implementation Assessment</w:t>
      </w:r>
    </w:p>
    <w:p w:rsidR="001A330E" w:rsidRDefault="00122BA5">
      <w:pPr>
        <w:spacing w:after="86" w:line="265" w:lineRule="auto"/>
        <w:ind w:left="359" w:right="983"/>
        <w:jc w:val="left"/>
      </w:pPr>
      <w:r>
        <w:rPr>
          <w:sz w:val="18"/>
        </w:rPr>
        <w:t>Deployment</w:t>
      </w:r>
    </w:p>
    <w:p w:rsidR="001A330E" w:rsidRDefault="00122BA5">
      <w:pPr>
        <w:spacing w:after="351" w:line="247" w:lineRule="auto"/>
        <w:ind w:left="9" w:hanging="10"/>
      </w:pPr>
      <w:r>
        <w:rPr>
          <w:sz w:val="20"/>
        </w:rPr>
        <w:t>FIGURE 8-1. Activity levels across the life-cycle phases</w:t>
      </w:r>
    </w:p>
    <w:p w:rsidR="001A330E" w:rsidRDefault="00122BA5">
      <w:pPr>
        <w:spacing w:after="95" w:line="228" w:lineRule="auto"/>
        <w:ind w:left="466" w:right="480" w:firstLine="0"/>
      </w:pPr>
      <w:r>
        <w:t>development and testing of all the components and must precede the downstream focus on completeness and quality of the entire breadth of the product features.</w:t>
      </w:r>
    </w:p>
    <w:p w:rsidR="001A330E" w:rsidRDefault="00122BA5">
      <w:pPr>
        <w:numPr>
          <w:ilvl w:val="0"/>
          <w:numId w:val="61"/>
        </w:numPr>
        <w:spacing w:after="116" w:line="228" w:lineRule="auto"/>
        <w:ind w:right="480" w:hanging="269"/>
      </w:pPr>
      <w:r>
        <w:t>Iterative life-cycle pmcess. In Figure 8-1, each phase portrays at least two iterations of each w</w:t>
      </w:r>
      <w:r>
        <w:t>orkflow. This default is intended to be descriptive, not prescriptive. Some projects may require only one iteration in a phase; others may require several iterations. The point is that the activities and artifacts of any given workflow may require more tha</w:t>
      </w:r>
      <w:r>
        <w:t>n one pass to achieve adequate results.</w:t>
      </w:r>
    </w:p>
    <w:p w:rsidR="001A330E" w:rsidRDefault="00122BA5">
      <w:pPr>
        <w:numPr>
          <w:ilvl w:val="0"/>
          <w:numId w:val="61"/>
        </w:numPr>
        <w:spacing w:after="95" w:line="228" w:lineRule="auto"/>
        <w:ind w:right="480" w:hanging="269"/>
      </w:pPr>
      <w:r>
        <w:lastRenderedPageBreak/>
        <w:t>Round-trip engineering. Raising the environment activities to a first-class workflow is critical. The environment is the tangible embodiment of the project's process, methods, and notations for producing the artifact</w:t>
      </w:r>
      <w:r>
        <w:t>s.</w:t>
      </w:r>
    </w:p>
    <w:p w:rsidR="001A330E" w:rsidRDefault="00122BA5">
      <w:pPr>
        <w:numPr>
          <w:ilvl w:val="0"/>
          <w:numId w:val="61"/>
        </w:numPr>
        <w:spacing w:after="279" w:line="228" w:lineRule="auto"/>
        <w:ind w:right="480" w:hanging="269"/>
      </w:pPr>
      <w:r>
        <w:t>Demonstration-based appmach. Implementation and assessment activities are initiated early in the life cycle, reflecting the emphasis on constructing executable subsets of the evolving architecture.</w:t>
      </w:r>
    </w:p>
    <w:p w:rsidR="001A330E" w:rsidRDefault="00122BA5">
      <w:pPr>
        <w:spacing w:after="36" w:line="228" w:lineRule="auto"/>
        <w:ind w:left="4" w:right="14" w:firstLine="456"/>
      </w:pPr>
      <w:r>
        <w:t>Some key themes of the conventional process are not car</w:t>
      </w:r>
      <w:r>
        <w:t>ried over in the workflows of the modern process. Their absence is equally important. Documentation is omitted because most documentation should be merely a secondary by-product of the other activities. Quality assurance is omitted because it is worked int</w:t>
      </w:r>
      <w:r>
        <w:t>o all activities, not separated into a distinct workflow that operates independently from engineering or management.</w:t>
      </w:r>
    </w:p>
    <w:p w:rsidR="001A330E" w:rsidRDefault="00122BA5">
      <w:pPr>
        <w:spacing w:after="116" w:line="228" w:lineRule="auto"/>
        <w:ind w:left="4" w:right="14" w:firstLine="370"/>
      </w:pPr>
      <w:r>
        <w:rPr>
          <w:noProof/>
        </w:rPr>
        <w:drawing>
          <wp:inline distT="0" distB="0" distL="0" distR="0">
            <wp:extent cx="6099" cy="3049"/>
            <wp:effectExtent l="0" t="0" r="0" b="0"/>
            <wp:docPr id="343800" name="Picture 343800"/>
            <wp:cNvGraphicFramePr/>
            <a:graphic xmlns:a="http://schemas.openxmlformats.org/drawingml/2006/main">
              <a:graphicData uri="http://schemas.openxmlformats.org/drawingml/2006/picture">
                <pic:pic xmlns:pic="http://schemas.openxmlformats.org/drawingml/2006/picture">
                  <pic:nvPicPr>
                    <pic:cNvPr id="343800" name="Picture 343800"/>
                    <pic:cNvPicPr/>
                  </pic:nvPicPr>
                  <pic:blipFill>
                    <a:blip r:embed="rId3865"/>
                    <a:stretch>
                      <a:fillRect/>
                    </a:stretch>
                  </pic:blipFill>
                  <pic:spPr>
                    <a:xfrm>
                      <a:off x="0" y="0"/>
                      <a:ext cx="6099" cy="3049"/>
                    </a:xfrm>
                    <a:prstGeom prst="rect">
                      <a:avLst/>
                    </a:prstGeom>
                  </pic:spPr>
                </pic:pic>
              </a:graphicData>
            </a:graphic>
          </wp:inline>
        </w:drawing>
      </w:r>
      <w:r>
        <w:t xml:space="preserve"> Table 8-1 shows the allocation of artifacts and the emphasis of each workflow in each of the life-cycle phases of inception, elaboration,</w:t>
      </w:r>
      <w:r>
        <w:t xml:space="preserve"> construction, and transition.</w:t>
      </w:r>
    </w:p>
    <w:p w:rsidR="001A330E" w:rsidRDefault="001A330E">
      <w:pPr>
        <w:sectPr w:rsidR="001A330E">
          <w:headerReference w:type="even" r:id="rId4144"/>
          <w:headerReference w:type="default" r:id="rId4145"/>
          <w:footerReference w:type="even" r:id="rId4146"/>
          <w:footerReference w:type="default" r:id="rId4147"/>
          <w:headerReference w:type="first" r:id="rId4148"/>
          <w:footerReference w:type="first" r:id="rId4149"/>
          <w:pgSz w:w="8720" w:h="12540"/>
          <w:pgMar w:top="328" w:right="365" w:bottom="618" w:left="264" w:header="288" w:footer="720" w:gutter="0"/>
          <w:pgNumType w:start="118"/>
          <w:cols w:space="720"/>
        </w:sectPr>
      </w:pPr>
    </w:p>
    <w:p w:rsidR="001A330E" w:rsidRDefault="00122BA5">
      <w:pPr>
        <w:spacing w:after="3" w:line="260" w:lineRule="auto"/>
        <w:ind w:left="19" w:right="5" w:hanging="5"/>
      </w:pPr>
      <w:r>
        <w:rPr>
          <w:noProof/>
        </w:rPr>
        <w:lastRenderedPageBreak/>
        <mc:AlternateContent>
          <mc:Choice Requires="wpg">
            <w:drawing>
              <wp:anchor distT="0" distB="0" distL="114300" distR="114300" simplePos="0" relativeHeight="251878400" behindDoc="0" locked="0" layoutInCell="1" allowOverlap="1">
                <wp:simplePos x="0" y="0"/>
                <wp:positionH relativeFrom="page">
                  <wp:posOffset>771466</wp:posOffset>
                </wp:positionH>
                <wp:positionV relativeFrom="page">
                  <wp:posOffset>448113</wp:posOffset>
                </wp:positionV>
                <wp:extent cx="4891035" cy="6097"/>
                <wp:effectExtent l="0" t="0" r="0" b="0"/>
                <wp:wrapTopAndBottom/>
                <wp:docPr id="1858171" name="Group 1858171"/>
                <wp:cNvGraphicFramePr/>
                <a:graphic xmlns:a="http://schemas.openxmlformats.org/drawingml/2006/main">
                  <a:graphicData uri="http://schemas.microsoft.com/office/word/2010/wordprocessingGroup">
                    <wpg:wgp>
                      <wpg:cNvGrpSpPr/>
                      <wpg:grpSpPr>
                        <a:xfrm>
                          <a:off x="0" y="0"/>
                          <a:ext cx="4891035" cy="6097"/>
                          <a:chOff x="0" y="0"/>
                          <a:chExt cx="4891035" cy="6097"/>
                        </a:xfrm>
                      </wpg:grpSpPr>
                      <wps:wsp>
                        <wps:cNvPr id="1858170" name="Shape 1858170"/>
                        <wps:cNvSpPr/>
                        <wps:spPr>
                          <a:xfrm>
                            <a:off x="0" y="0"/>
                            <a:ext cx="4891035" cy="6097"/>
                          </a:xfrm>
                          <a:custGeom>
                            <a:avLst/>
                            <a:gdLst/>
                            <a:ahLst/>
                            <a:cxnLst/>
                            <a:rect l="0" t="0" r="0" b="0"/>
                            <a:pathLst>
                              <a:path w="4891035" h="6097">
                                <a:moveTo>
                                  <a:pt x="0" y="3048"/>
                                </a:moveTo>
                                <a:lnTo>
                                  <a:pt x="489103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71" style="width:385.121pt;height:0.480061pt;position:absolute;mso-position-horizontal-relative:page;mso-position-horizontal:absolute;margin-left:60.7454pt;mso-position-vertical-relative:page;margin-top:35.2845pt;" coordsize="48910,60">
                <v:shape id="Shape 1858170" style="position:absolute;width:48910;height:60;left:0;top:0;" coordsize="4891035,6097" path="m0,3048l4891035,3048">
                  <v:stroke weight="0.480061pt" endcap="flat" joinstyle="miter" miterlimit="1" on="true" color="#000000"/>
                  <v:fill on="false" color="#000000"/>
                </v:shape>
                <w10:wrap type="topAndBottom"/>
              </v:group>
            </w:pict>
          </mc:Fallback>
        </mc:AlternateContent>
      </w:r>
      <w:r>
        <w:rPr>
          <w:sz w:val="20"/>
        </w:rPr>
        <w:t>TABLE 8-1. The artifacts and life-cycle emphases associated with each workflow</w:t>
      </w:r>
    </w:p>
    <w:tbl>
      <w:tblPr>
        <w:tblStyle w:val="TableGrid"/>
        <w:tblW w:w="7746" w:type="dxa"/>
        <w:tblInd w:w="-48" w:type="dxa"/>
        <w:tblCellMar>
          <w:top w:w="59" w:type="dxa"/>
          <w:left w:w="0" w:type="dxa"/>
          <w:bottom w:w="0" w:type="dxa"/>
          <w:right w:w="67" w:type="dxa"/>
        </w:tblCellMar>
        <w:tblLook w:val="04A0" w:firstRow="1" w:lastRow="0" w:firstColumn="1" w:lastColumn="0" w:noHBand="0" w:noVBand="1"/>
      </w:tblPr>
      <w:tblGrid>
        <w:gridCol w:w="1599"/>
        <w:gridCol w:w="2281"/>
        <w:gridCol w:w="3866"/>
      </w:tblGrid>
      <w:tr w:rsidR="001A330E">
        <w:trPr>
          <w:trHeight w:val="317"/>
        </w:trPr>
        <w:tc>
          <w:tcPr>
            <w:tcW w:w="1599" w:type="dxa"/>
            <w:tcBorders>
              <w:top w:val="single" w:sz="2" w:space="0" w:color="000000"/>
              <w:left w:val="nil"/>
              <w:bottom w:val="single" w:sz="2" w:space="0" w:color="000000"/>
              <w:right w:val="nil"/>
            </w:tcBorders>
          </w:tcPr>
          <w:p w:rsidR="001A330E" w:rsidRDefault="00122BA5">
            <w:pPr>
              <w:spacing w:after="0" w:line="259" w:lineRule="auto"/>
              <w:ind w:left="43" w:firstLine="0"/>
              <w:jc w:val="left"/>
            </w:pPr>
            <w:r>
              <w:rPr>
                <w:sz w:val="16"/>
              </w:rPr>
              <w:t>WORKFLOW</w:t>
            </w:r>
          </w:p>
        </w:tc>
        <w:tc>
          <w:tcPr>
            <w:tcW w:w="2281" w:type="dxa"/>
            <w:tcBorders>
              <w:top w:val="single" w:sz="2" w:space="0" w:color="000000"/>
              <w:left w:val="nil"/>
              <w:bottom w:val="single" w:sz="2" w:space="0" w:color="000000"/>
              <w:right w:val="nil"/>
            </w:tcBorders>
          </w:tcPr>
          <w:p w:rsidR="001A330E" w:rsidRDefault="00122BA5">
            <w:pPr>
              <w:spacing w:after="0" w:line="259" w:lineRule="auto"/>
              <w:ind w:left="43" w:firstLine="0"/>
              <w:jc w:val="left"/>
            </w:pPr>
            <w:r>
              <w:rPr>
                <w:sz w:val="16"/>
              </w:rPr>
              <w:t>ARTIFACTS</w:t>
            </w:r>
          </w:p>
        </w:tc>
        <w:tc>
          <w:tcPr>
            <w:tcW w:w="3866" w:type="dxa"/>
            <w:tcBorders>
              <w:top w:val="single" w:sz="2" w:space="0" w:color="000000"/>
              <w:left w:val="nil"/>
              <w:bottom w:val="single" w:sz="2" w:space="0" w:color="000000"/>
              <w:right w:val="nil"/>
            </w:tcBorders>
          </w:tcPr>
          <w:p w:rsidR="001A330E" w:rsidRDefault="00122BA5">
            <w:pPr>
              <w:spacing w:after="0" w:line="259" w:lineRule="auto"/>
              <w:ind w:left="38" w:firstLine="0"/>
              <w:jc w:val="left"/>
            </w:pPr>
            <w:r>
              <w:rPr>
                <w:sz w:val="16"/>
              </w:rPr>
              <w:t>LIFE-CYCLE PHASE EMPHASIS</w:t>
            </w:r>
          </w:p>
        </w:tc>
      </w:tr>
      <w:tr w:rsidR="001A330E">
        <w:trPr>
          <w:trHeight w:val="1949"/>
        </w:trPr>
        <w:tc>
          <w:tcPr>
            <w:tcW w:w="1599" w:type="dxa"/>
            <w:tcBorders>
              <w:top w:val="single" w:sz="2" w:space="0" w:color="000000"/>
              <w:left w:val="nil"/>
              <w:bottom w:val="single" w:sz="2" w:space="0" w:color="000000"/>
              <w:right w:val="nil"/>
            </w:tcBorders>
          </w:tcPr>
          <w:p w:rsidR="001A330E" w:rsidRDefault="00122BA5">
            <w:pPr>
              <w:spacing w:after="0" w:line="259" w:lineRule="auto"/>
              <w:ind w:left="48" w:firstLine="0"/>
              <w:jc w:val="left"/>
            </w:pPr>
            <w:r>
              <w:rPr>
                <w:sz w:val="20"/>
              </w:rPr>
              <w:t>Management</w:t>
            </w:r>
          </w:p>
        </w:tc>
        <w:tc>
          <w:tcPr>
            <w:tcW w:w="2281" w:type="dxa"/>
            <w:tcBorders>
              <w:top w:val="single" w:sz="2" w:space="0" w:color="000000"/>
              <w:left w:val="nil"/>
              <w:bottom w:val="single" w:sz="2" w:space="0" w:color="000000"/>
              <w:right w:val="nil"/>
            </w:tcBorders>
          </w:tcPr>
          <w:p w:rsidR="001A330E" w:rsidRDefault="00122BA5">
            <w:pPr>
              <w:spacing w:after="63" w:line="259" w:lineRule="auto"/>
              <w:ind w:left="53" w:firstLine="0"/>
              <w:jc w:val="left"/>
            </w:pPr>
            <w:r>
              <w:rPr>
                <w:sz w:val="18"/>
              </w:rPr>
              <w:t>Business case</w:t>
            </w:r>
          </w:p>
          <w:p w:rsidR="001A330E" w:rsidRDefault="00122BA5">
            <w:pPr>
              <w:spacing w:after="244" w:line="259" w:lineRule="auto"/>
              <w:ind w:left="48" w:firstLine="0"/>
              <w:jc w:val="left"/>
            </w:pPr>
            <w:r>
              <w:rPr>
                <w:sz w:val="20"/>
              </w:rPr>
              <w:t>Software development</w:t>
            </w:r>
          </w:p>
          <w:p w:rsidR="001A330E" w:rsidRDefault="00122BA5">
            <w:pPr>
              <w:spacing w:after="63" w:line="259" w:lineRule="auto"/>
              <w:ind w:left="48" w:firstLine="0"/>
              <w:jc w:val="left"/>
            </w:pPr>
            <w:r>
              <w:rPr>
                <w:sz w:val="18"/>
              </w:rPr>
              <w:t>Status assessments</w:t>
            </w:r>
          </w:p>
          <w:p w:rsidR="001A330E" w:rsidRDefault="00122BA5">
            <w:pPr>
              <w:spacing w:after="71" w:line="259" w:lineRule="auto"/>
              <w:ind w:left="43" w:firstLine="0"/>
              <w:jc w:val="left"/>
            </w:pPr>
            <w:r>
              <w:rPr>
                <w:sz w:val="18"/>
              </w:rPr>
              <w:t>Vision</w:t>
            </w:r>
          </w:p>
          <w:p w:rsidR="001A330E" w:rsidRDefault="00122BA5">
            <w:pPr>
              <w:spacing w:after="0" w:line="259" w:lineRule="auto"/>
              <w:ind w:left="43" w:right="139" w:hanging="5"/>
              <w:jc w:val="left"/>
            </w:pPr>
            <w:r>
              <w:rPr>
                <w:sz w:val="18"/>
              </w:rPr>
              <w:t>Work breakdown structure</w:t>
            </w:r>
          </w:p>
        </w:tc>
        <w:tc>
          <w:tcPr>
            <w:tcW w:w="3866" w:type="dxa"/>
            <w:tcBorders>
              <w:top w:val="single" w:sz="2" w:space="0" w:color="000000"/>
              <w:left w:val="nil"/>
              <w:bottom w:val="single" w:sz="2" w:space="0" w:color="000000"/>
              <w:right w:val="nil"/>
            </w:tcBorders>
          </w:tcPr>
          <w:p w:rsidR="001A330E" w:rsidRDefault="00122BA5">
            <w:pPr>
              <w:spacing w:after="45" w:line="259" w:lineRule="auto"/>
              <w:ind w:left="43" w:firstLine="0"/>
              <w:jc w:val="left"/>
            </w:pPr>
            <w:r>
              <w:rPr>
                <w:sz w:val="20"/>
              </w:rPr>
              <w:t>Inception: Prepare business case and vision</w:t>
            </w:r>
          </w:p>
          <w:p w:rsidR="001A330E" w:rsidRDefault="00122BA5">
            <w:pPr>
              <w:spacing w:after="47" w:line="259" w:lineRule="auto"/>
              <w:ind w:left="43" w:firstLine="0"/>
              <w:jc w:val="left"/>
            </w:pPr>
            <w:r>
              <w:rPr>
                <w:sz w:val="20"/>
              </w:rPr>
              <w:t>Elaboration: Plan development</w:t>
            </w:r>
          </w:p>
          <w:p w:rsidR="001A330E" w:rsidRDefault="00122BA5">
            <w:pPr>
              <w:spacing w:after="38" w:line="259" w:lineRule="auto"/>
              <w:ind w:left="43" w:firstLine="0"/>
            </w:pPr>
            <w:r>
              <w:rPr>
                <w:sz w:val="20"/>
              </w:rPr>
              <w:t>Construction: Monitor and control development</w:t>
            </w:r>
          </w:p>
          <w:p w:rsidR="001A330E" w:rsidRDefault="00122BA5">
            <w:pPr>
              <w:spacing w:after="0" w:line="259" w:lineRule="auto"/>
              <w:ind w:left="34" w:firstLine="0"/>
              <w:jc w:val="left"/>
            </w:pPr>
            <w:r>
              <w:rPr>
                <w:sz w:val="20"/>
              </w:rPr>
              <w:t>Transition: Monitor and control deployment</w:t>
            </w:r>
          </w:p>
        </w:tc>
      </w:tr>
      <w:tr w:rsidR="001A330E">
        <w:trPr>
          <w:trHeight w:val="2021"/>
        </w:trPr>
        <w:tc>
          <w:tcPr>
            <w:tcW w:w="1599" w:type="dxa"/>
            <w:tcBorders>
              <w:top w:val="single" w:sz="2" w:space="0" w:color="000000"/>
              <w:left w:val="nil"/>
              <w:bottom w:val="single" w:sz="2" w:space="0" w:color="000000"/>
              <w:right w:val="nil"/>
            </w:tcBorders>
          </w:tcPr>
          <w:p w:rsidR="001A330E" w:rsidRDefault="00122BA5">
            <w:pPr>
              <w:spacing w:after="0" w:line="259" w:lineRule="auto"/>
              <w:ind w:left="43" w:firstLine="0"/>
              <w:jc w:val="left"/>
            </w:pPr>
            <w:r>
              <w:rPr>
                <w:sz w:val="20"/>
              </w:rPr>
              <w:t>Environment</w:t>
            </w:r>
          </w:p>
        </w:tc>
        <w:tc>
          <w:tcPr>
            <w:tcW w:w="2281" w:type="dxa"/>
            <w:tcBorders>
              <w:top w:val="single" w:sz="2" w:space="0" w:color="000000"/>
              <w:left w:val="nil"/>
              <w:bottom w:val="single" w:sz="2" w:space="0" w:color="000000"/>
              <w:right w:val="nil"/>
            </w:tcBorders>
          </w:tcPr>
          <w:p w:rsidR="001A330E" w:rsidRDefault="00122BA5">
            <w:pPr>
              <w:spacing w:after="44" w:line="259" w:lineRule="auto"/>
              <w:ind w:left="43" w:firstLine="0"/>
              <w:jc w:val="left"/>
            </w:pPr>
            <w:r>
              <w:rPr>
                <w:sz w:val="20"/>
              </w:rPr>
              <w:t>Environment</w:t>
            </w:r>
          </w:p>
          <w:p w:rsidR="001A330E" w:rsidRDefault="00122BA5">
            <w:pPr>
              <w:spacing w:after="0" w:line="259" w:lineRule="auto"/>
              <w:ind w:left="38" w:firstLine="5"/>
              <w:jc w:val="left"/>
            </w:pPr>
            <w:r>
              <w:rPr>
                <w:sz w:val="20"/>
              </w:rPr>
              <w:t>Software change order database</w:t>
            </w:r>
          </w:p>
        </w:tc>
        <w:tc>
          <w:tcPr>
            <w:tcW w:w="3866" w:type="dxa"/>
            <w:tcBorders>
              <w:top w:val="single" w:sz="2" w:space="0" w:color="000000"/>
              <w:left w:val="nil"/>
              <w:bottom w:val="single" w:sz="2" w:space="0" w:color="000000"/>
              <w:right w:val="nil"/>
            </w:tcBorders>
          </w:tcPr>
          <w:p w:rsidR="001A330E" w:rsidRDefault="00122BA5">
            <w:pPr>
              <w:spacing w:after="85" w:line="216" w:lineRule="auto"/>
              <w:ind w:left="38" w:firstLine="0"/>
              <w:jc w:val="left"/>
            </w:pPr>
            <w:r>
              <w:rPr>
                <w:sz w:val="20"/>
              </w:rPr>
              <w:t>Inception: Define development environment and change management infrastructure</w:t>
            </w:r>
          </w:p>
          <w:p w:rsidR="001A330E" w:rsidRDefault="00122BA5">
            <w:pPr>
              <w:spacing w:after="81" w:line="220" w:lineRule="auto"/>
              <w:ind w:left="38" w:firstLine="0"/>
              <w:jc w:val="left"/>
            </w:pPr>
            <w:r>
              <w:rPr>
                <w:sz w:val="20"/>
              </w:rPr>
              <w:t>Elaboration: Install development environment and establish change management database</w:t>
            </w:r>
          </w:p>
          <w:p w:rsidR="001A330E" w:rsidRDefault="00122BA5">
            <w:pPr>
              <w:spacing w:after="80" w:line="220" w:lineRule="auto"/>
              <w:ind w:left="38" w:firstLine="0"/>
            </w:pPr>
            <w:r>
              <w:rPr>
                <w:sz w:val="20"/>
              </w:rPr>
              <w:t>Construction: Maintain development environment and software change order database</w:t>
            </w:r>
          </w:p>
          <w:p w:rsidR="001A330E" w:rsidRDefault="00122BA5">
            <w:pPr>
              <w:spacing w:after="0" w:line="259" w:lineRule="auto"/>
              <w:ind w:left="34" w:firstLine="0"/>
            </w:pPr>
            <w:r>
              <w:rPr>
                <w:sz w:val="20"/>
              </w:rPr>
              <w:t>Transition: Transition maintenance environment and software change order database</w:t>
            </w:r>
          </w:p>
        </w:tc>
      </w:tr>
      <w:tr w:rsidR="001A330E">
        <w:trPr>
          <w:trHeight w:val="1181"/>
        </w:trPr>
        <w:tc>
          <w:tcPr>
            <w:tcW w:w="1599" w:type="dxa"/>
            <w:tcBorders>
              <w:top w:val="single" w:sz="2" w:space="0" w:color="000000"/>
              <w:left w:val="nil"/>
              <w:bottom w:val="single" w:sz="2" w:space="0" w:color="000000"/>
              <w:right w:val="nil"/>
            </w:tcBorders>
          </w:tcPr>
          <w:p w:rsidR="001A330E" w:rsidRDefault="00122BA5">
            <w:pPr>
              <w:spacing w:after="0" w:line="259" w:lineRule="auto"/>
              <w:ind w:left="43" w:firstLine="0"/>
              <w:jc w:val="left"/>
            </w:pPr>
            <w:r>
              <w:rPr>
                <w:sz w:val="20"/>
              </w:rPr>
              <w:t>Requirements</w:t>
            </w:r>
          </w:p>
        </w:tc>
        <w:tc>
          <w:tcPr>
            <w:tcW w:w="2281" w:type="dxa"/>
            <w:tcBorders>
              <w:top w:val="single" w:sz="2" w:space="0" w:color="000000"/>
              <w:left w:val="nil"/>
              <w:bottom w:val="single" w:sz="2" w:space="0" w:color="000000"/>
              <w:right w:val="nil"/>
            </w:tcBorders>
          </w:tcPr>
          <w:p w:rsidR="001A330E" w:rsidRDefault="00122BA5">
            <w:pPr>
              <w:spacing w:after="42" w:line="259" w:lineRule="auto"/>
              <w:ind w:left="43" w:firstLine="0"/>
              <w:jc w:val="left"/>
            </w:pPr>
            <w:r>
              <w:rPr>
                <w:sz w:val="20"/>
              </w:rPr>
              <w:t>Requirements set</w:t>
            </w:r>
          </w:p>
          <w:p w:rsidR="001A330E" w:rsidRDefault="00122BA5">
            <w:pPr>
              <w:spacing w:after="63" w:line="259" w:lineRule="auto"/>
              <w:ind w:left="38" w:firstLine="0"/>
              <w:jc w:val="left"/>
            </w:pPr>
            <w:r>
              <w:rPr>
                <w:sz w:val="18"/>
              </w:rPr>
              <w:t>Release specifications</w:t>
            </w:r>
          </w:p>
          <w:p w:rsidR="001A330E" w:rsidRDefault="00122BA5">
            <w:pPr>
              <w:spacing w:after="0" w:line="259" w:lineRule="auto"/>
              <w:ind w:left="38" w:firstLine="0"/>
              <w:jc w:val="left"/>
            </w:pPr>
            <w:r>
              <w:rPr>
                <w:sz w:val="18"/>
              </w:rPr>
              <w:t>Vision</w:t>
            </w:r>
          </w:p>
        </w:tc>
        <w:tc>
          <w:tcPr>
            <w:tcW w:w="3866" w:type="dxa"/>
            <w:tcBorders>
              <w:top w:val="single" w:sz="2" w:space="0" w:color="000000"/>
              <w:left w:val="nil"/>
              <w:bottom w:val="single" w:sz="2" w:space="0" w:color="000000"/>
              <w:right w:val="nil"/>
            </w:tcBorders>
          </w:tcPr>
          <w:p w:rsidR="001A330E" w:rsidRDefault="00122BA5">
            <w:pPr>
              <w:spacing w:after="46" w:line="259" w:lineRule="auto"/>
              <w:ind w:left="34" w:firstLine="0"/>
              <w:jc w:val="left"/>
            </w:pPr>
            <w:r>
              <w:rPr>
                <w:sz w:val="20"/>
              </w:rPr>
              <w:t>Inception: Define operational concept</w:t>
            </w:r>
          </w:p>
          <w:p w:rsidR="001A330E" w:rsidRDefault="00122BA5">
            <w:pPr>
              <w:spacing w:after="47" w:line="259" w:lineRule="auto"/>
              <w:ind w:left="34" w:firstLine="0"/>
              <w:jc w:val="left"/>
            </w:pPr>
            <w:r>
              <w:rPr>
                <w:sz w:val="20"/>
              </w:rPr>
              <w:t>Elaboration: Define architecture objectives</w:t>
            </w:r>
          </w:p>
          <w:p w:rsidR="001A330E" w:rsidRDefault="00122BA5">
            <w:pPr>
              <w:spacing w:after="46" w:line="259" w:lineRule="auto"/>
              <w:ind w:left="38" w:firstLine="0"/>
              <w:jc w:val="left"/>
            </w:pPr>
            <w:r>
              <w:rPr>
                <w:sz w:val="20"/>
              </w:rPr>
              <w:t>Construction: Define iteration objectives</w:t>
            </w:r>
          </w:p>
          <w:p w:rsidR="001A330E" w:rsidRDefault="00122BA5">
            <w:pPr>
              <w:spacing w:after="0" w:line="259" w:lineRule="auto"/>
              <w:ind w:left="29" w:firstLine="0"/>
              <w:jc w:val="left"/>
            </w:pPr>
            <w:r>
              <w:rPr>
                <w:sz w:val="18"/>
              </w:rPr>
              <w:t>Transition: Refine release objectives</w:t>
            </w:r>
          </w:p>
        </w:tc>
      </w:tr>
      <w:tr w:rsidR="001A330E">
        <w:trPr>
          <w:trHeight w:val="1186"/>
        </w:trPr>
        <w:tc>
          <w:tcPr>
            <w:tcW w:w="1599" w:type="dxa"/>
            <w:tcBorders>
              <w:top w:val="single" w:sz="2" w:space="0" w:color="000000"/>
              <w:left w:val="nil"/>
              <w:bottom w:val="single" w:sz="2" w:space="0" w:color="000000"/>
              <w:right w:val="nil"/>
            </w:tcBorders>
          </w:tcPr>
          <w:p w:rsidR="001A330E" w:rsidRDefault="00122BA5">
            <w:pPr>
              <w:spacing w:after="0" w:line="259" w:lineRule="auto"/>
              <w:ind w:left="34" w:firstLine="0"/>
              <w:jc w:val="left"/>
            </w:pPr>
            <w:r>
              <w:rPr>
                <w:sz w:val="18"/>
              </w:rPr>
              <w:t>Design</w:t>
            </w:r>
          </w:p>
        </w:tc>
        <w:tc>
          <w:tcPr>
            <w:tcW w:w="2281" w:type="dxa"/>
            <w:tcBorders>
              <w:top w:val="single" w:sz="2" w:space="0" w:color="000000"/>
              <w:left w:val="nil"/>
              <w:bottom w:val="single" w:sz="2" w:space="0" w:color="000000"/>
              <w:right w:val="nil"/>
            </w:tcBorders>
          </w:tcPr>
          <w:p w:rsidR="001A330E" w:rsidRDefault="00122BA5">
            <w:pPr>
              <w:spacing w:after="63" w:line="259" w:lineRule="auto"/>
              <w:ind w:left="34" w:firstLine="0"/>
              <w:jc w:val="left"/>
            </w:pPr>
            <w:r>
              <w:rPr>
                <w:sz w:val="18"/>
              </w:rPr>
              <w:t>Design set</w:t>
            </w:r>
          </w:p>
          <w:p w:rsidR="001A330E" w:rsidRDefault="00122BA5">
            <w:pPr>
              <w:spacing w:after="0" w:line="259" w:lineRule="auto"/>
              <w:ind w:left="34" w:firstLine="0"/>
              <w:jc w:val="left"/>
            </w:pPr>
            <w:r>
              <w:rPr>
                <w:sz w:val="20"/>
              </w:rPr>
              <w:t>Architecture description</w:t>
            </w:r>
          </w:p>
        </w:tc>
        <w:tc>
          <w:tcPr>
            <w:tcW w:w="3866" w:type="dxa"/>
            <w:tcBorders>
              <w:top w:val="single" w:sz="2" w:space="0" w:color="000000"/>
              <w:left w:val="nil"/>
              <w:bottom w:val="single" w:sz="2" w:space="0" w:color="000000"/>
              <w:right w:val="nil"/>
            </w:tcBorders>
          </w:tcPr>
          <w:p w:rsidR="001A330E" w:rsidRDefault="00122BA5">
            <w:pPr>
              <w:spacing w:after="44" w:line="259" w:lineRule="auto"/>
              <w:ind w:left="29" w:firstLine="0"/>
              <w:jc w:val="left"/>
            </w:pPr>
            <w:r>
              <w:rPr>
                <w:sz w:val="20"/>
              </w:rPr>
              <w:t>Inception: Formulate architecture concept</w:t>
            </w:r>
          </w:p>
          <w:p w:rsidR="001A330E" w:rsidRDefault="00122BA5">
            <w:pPr>
              <w:spacing w:after="48" w:line="259" w:lineRule="auto"/>
              <w:ind w:left="29" w:firstLine="0"/>
              <w:jc w:val="left"/>
            </w:pPr>
            <w:r>
              <w:rPr>
                <w:sz w:val="20"/>
              </w:rPr>
              <w:t>Elaboration: Achieve architecture baseline</w:t>
            </w:r>
          </w:p>
          <w:p w:rsidR="001A330E" w:rsidRDefault="00122BA5">
            <w:pPr>
              <w:spacing w:after="48" w:line="259" w:lineRule="auto"/>
              <w:ind w:left="34" w:firstLine="0"/>
              <w:jc w:val="left"/>
            </w:pPr>
            <w:r>
              <w:rPr>
                <w:sz w:val="20"/>
              </w:rPr>
              <w:t>Construction: Design components</w:t>
            </w:r>
          </w:p>
          <w:p w:rsidR="001A330E" w:rsidRDefault="00122BA5">
            <w:pPr>
              <w:spacing w:after="0" w:line="259" w:lineRule="auto"/>
              <w:ind w:left="24" w:firstLine="0"/>
              <w:jc w:val="left"/>
            </w:pPr>
            <w:r>
              <w:rPr>
                <w:sz w:val="20"/>
              </w:rPr>
              <w:t>Transition: Refine architecture and components</w:t>
            </w:r>
          </w:p>
        </w:tc>
      </w:tr>
      <w:tr w:rsidR="001A330E">
        <w:trPr>
          <w:trHeight w:val="1202"/>
        </w:trPr>
        <w:tc>
          <w:tcPr>
            <w:tcW w:w="1599" w:type="dxa"/>
            <w:tcBorders>
              <w:top w:val="single" w:sz="2" w:space="0" w:color="000000"/>
              <w:left w:val="nil"/>
              <w:bottom w:val="single" w:sz="2" w:space="0" w:color="000000"/>
              <w:right w:val="nil"/>
            </w:tcBorders>
          </w:tcPr>
          <w:p w:rsidR="001A330E" w:rsidRDefault="00122BA5">
            <w:pPr>
              <w:spacing w:after="0" w:line="259" w:lineRule="auto"/>
              <w:ind w:left="34" w:firstLine="0"/>
              <w:jc w:val="left"/>
            </w:pPr>
            <w:r>
              <w:rPr>
                <w:sz w:val="20"/>
              </w:rPr>
              <w:t>Implementation</w:t>
            </w:r>
          </w:p>
        </w:tc>
        <w:tc>
          <w:tcPr>
            <w:tcW w:w="2281" w:type="dxa"/>
            <w:tcBorders>
              <w:top w:val="single" w:sz="2" w:space="0" w:color="000000"/>
              <w:left w:val="nil"/>
              <w:bottom w:val="single" w:sz="2" w:space="0" w:color="000000"/>
              <w:right w:val="nil"/>
            </w:tcBorders>
          </w:tcPr>
          <w:p w:rsidR="001A330E" w:rsidRDefault="00122BA5">
            <w:pPr>
              <w:spacing w:after="0" w:line="259" w:lineRule="auto"/>
              <w:ind w:left="34" w:hanging="5"/>
              <w:jc w:val="left"/>
            </w:pPr>
            <w:r>
              <w:rPr>
                <w:sz w:val="20"/>
              </w:rPr>
              <w:t>Implementation set Deployment set</w:t>
            </w:r>
          </w:p>
        </w:tc>
        <w:tc>
          <w:tcPr>
            <w:tcW w:w="3866" w:type="dxa"/>
            <w:tcBorders>
              <w:top w:val="single" w:sz="2" w:space="0" w:color="000000"/>
              <w:left w:val="nil"/>
              <w:bottom w:val="single" w:sz="2" w:space="0" w:color="000000"/>
              <w:right w:val="nil"/>
            </w:tcBorders>
          </w:tcPr>
          <w:p w:rsidR="001A330E" w:rsidRDefault="00122BA5">
            <w:pPr>
              <w:spacing w:after="0" w:line="309" w:lineRule="auto"/>
              <w:ind w:left="29" w:right="202" w:hanging="5"/>
            </w:pPr>
            <w:r>
              <w:rPr>
                <w:sz w:val="20"/>
              </w:rPr>
              <w:t>Inception: Support architecture prototypes Elaboration: Produce architecture baseline Construction: Pr.oduce complete componentry</w:t>
            </w:r>
          </w:p>
          <w:p w:rsidR="001A330E" w:rsidRDefault="00122BA5">
            <w:pPr>
              <w:spacing w:after="0" w:line="259" w:lineRule="auto"/>
              <w:ind w:left="14" w:firstLine="0"/>
              <w:jc w:val="left"/>
            </w:pPr>
            <w:r>
              <w:rPr>
                <w:sz w:val="20"/>
              </w:rPr>
              <w:t>Transition: Maintain components</w:t>
            </w:r>
          </w:p>
        </w:tc>
      </w:tr>
      <w:tr w:rsidR="001A330E">
        <w:trPr>
          <w:trHeight w:val="1203"/>
        </w:trPr>
        <w:tc>
          <w:tcPr>
            <w:tcW w:w="159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lastRenderedPageBreak/>
              <w:t>Assessment</w:t>
            </w:r>
          </w:p>
        </w:tc>
        <w:tc>
          <w:tcPr>
            <w:tcW w:w="2281" w:type="dxa"/>
            <w:tcBorders>
              <w:top w:val="single" w:sz="2" w:space="0" w:color="000000"/>
              <w:left w:val="nil"/>
              <w:bottom w:val="single" w:sz="2" w:space="0" w:color="000000"/>
              <w:right w:val="nil"/>
            </w:tcBorders>
          </w:tcPr>
          <w:p w:rsidR="001A330E" w:rsidRDefault="00122BA5">
            <w:pPr>
              <w:spacing w:after="80" w:line="259" w:lineRule="auto"/>
              <w:ind w:left="10" w:firstLine="0"/>
              <w:jc w:val="left"/>
            </w:pPr>
            <w:r>
              <w:rPr>
                <w:sz w:val="18"/>
              </w:rPr>
              <w:t>Release specifications</w:t>
            </w:r>
          </w:p>
          <w:p w:rsidR="001A330E" w:rsidRDefault="00122BA5">
            <w:pPr>
              <w:spacing w:after="49" w:line="259" w:lineRule="auto"/>
              <w:ind w:left="10" w:firstLine="0"/>
              <w:jc w:val="left"/>
            </w:pPr>
            <w:r>
              <w:rPr>
                <w:sz w:val="20"/>
              </w:rPr>
              <w:t>Release descriptions</w:t>
            </w:r>
          </w:p>
          <w:p w:rsidR="001A330E" w:rsidRDefault="00122BA5">
            <w:pPr>
              <w:spacing w:after="56" w:line="259" w:lineRule="auto"/>
              <w:ind w:firstLine="0"/>
              <w:jc w:val="left"/>
            </w:pPr>
            <w:r>
              <w:rPr>
                <w:sz w:val="20"/>
              </w:rPr>
              <w:t>User manual</w:t>
            </w:r>
          </w:p>
          <w:p w:rsidR="001A330E" w:rsidRDefault="00122BA5">
            <w:pPr>
              <w:spacing w:after="0" w:line="259" w:lineRule="auto"/>
              <w:ind w:left="10" w:firstLine="0"/>
              <w:jc w:val="left"/>
            </w:pPr>
            <w:r>
              <w:rPr>
                <w:sz w:val="20"/>
              </w:rPr>
              <w:t>Deployment set</w:t>
            </w:r>
          </w:p>
        </w:tc>
        <w:tc>
          <w:tcPr>
            <w:tcW w:w="3866" w:type="dxa"/>
            <w:tcBorders>
              <w:top w:val="single" w:sz="2" w:space="0" w:color="000000"/>
              <w:left w:val="nil"/>
              <w:bottom w:val="single" w:sz="2" w:space="0" w:color="000000"/>
              <w:right w:val="nil"/>
            </w:tcBorders>
          </w:tcPr>
          <w:p w:rsidR="001A330E" w:rsidRDefault="00122BA5">
            <w:pPr>
              <w:spacing w:after="56" w:line="259" w:lineRule="auto"/>
              <w:ind w:firstLine="0"/>
              <w:jc w:val="left"/>
            </w:pPr>
            <w:r>
              <w:rPr>
                <w:sz w:val="20"/>
              </w:rPr>
              <w:t>Inception: Assess plans, vision, prototypes</w:t>
            </w:r>
          </w:p>
          <w:p w:rsidR="001A330E" w:rsidRDefault="00122BA5">
            <w:pPr>
              <w:spacing w:after="5" w:line="315" w:lineRule="auto"/>
              <w:ind w:left="5" w:right="279" w:firstLine="0"/>
              <w:jc w:val="left"/>
            </w:pPr>
            <w:r>
              <w:rPr>
                <w:sz w:val="20"/>
              </w:rPr>
              <w:t>Elaboration: Assess architecture Construction: Assess interim releases</w:t>
            </w:r>
          </w:p>
          <w:p w:rsidR="001A330E" w:rsidRDefault="00122BA5">
            <w:pPr>
              <w:spacing w:after="0" w:line="259" w:lineRule="auto"/>
              <w:ind w:firstLine="0"/>
              <w:jc w:val="left"/>
            </w:pPr>
            <w:r>
              <w:rPr>
                <w:sz w:val="20"/>
              </w:rPr>
              <w:t>Transition: Assess product releases</w:t>
            </w:r>
          </w:p>
        </w:tc>
      </w:tr>
      <w:tr w:rsidR="001A330E">
        <w:trPr>
          <w:trHeight w:val="1200"/>
        </w:trPr>
        <w:tc>
          <w:tcPr>
            <w:tcW w:w="159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Deployment</w:t>
            </w:r>
          </w:p>
        </w:tc>
        <w:tc>
          <w:tcPr>
            <w:tcW w:w="228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Deployment set</w:t>
            </w:r>
          </w:p>
        </w:tc>
        <w:tc>
          <w:tcPr>
            <w:tcW w:w="3866" w:type="dxa"/>
            <w:tcBorders>
              <w:top w:val="single" w:sz="2" w:space="0" w:color="000000"/>
              <w:left w:val="nil"/>
              <w:bottom w:val="single" w:sz="2" w:space="0" w:color="000000"/>
              <w:right w:val="nil"/>
            </w:tcBorders>
          </w:tcPr>
          <w:p w:rsidR="001A330E" w:rsidRDefault="00122BA5">
            <w:pPr>
              <w:spacing w:after="53" w:line="259" w:lineRule="auto"/>
              <w:ind w:left="5" w:firstLine="0"/>
              <w:jc w:val="left"/>
            </w:pPr>
            <w:r>
              <w:rPr>
                <w:sz w:val="20"/>
              </w:rPr>
              <w:t>Inception: Analyze user community</w:t>
            </w:r>
          </w:p>
          <w:p w:rsidR="001A330E" w:rsidRDefault="00122BA5">
            <w:pPr>
              <w:spacing w:after="53" w:line="259" w:lineRule="auto"/>
              <w:ind w:left="10" w:firstLine="0"/>
              <w:jc w:val="left"/>
            </w:pPr>
            <w:r>
              <w:rPr>
                <w:sz w:val="20"/>
              </w:rPr>
              <w:t>Elaboration: Define user manual</w:t>
            </w:r>
          </w:p>
          <w:p w:rsidR="001A330E" w:rsidRDefault="00122BA5">
            <w:pPr>
              <w:spacing w:after="58" w:line="259" w:lineRule="auto"/>
              <w:ind w:left="10" w:firstLine="0"/>
              <w:jc w:val="left"/>
            </w:pPr>
            <w:r>
              <w:rPr>
                <w:sz w:val="20"/>
              </w:rPr>
              <w:t>Construction: Prepare tr.ansition materials</w:t>
            </w:r>
          </w:p>
          <w:p w:rsidR="001A330E" w:rsidRDefault="00122BA5">
            <w:pPr>
              <w:spacing w:after="0" w:line="259" w:lineRule="auto"/>
              <w:ind w:left="5" w:firstLine="0"/>
              <w:jc w:val="left"/>
            </w:pPr>
            <w:r>
              <w:rPr>
                <w:sz w:val="20"/>
              </w:rPr>
              <w:t>Transition: Transition product to user</w:t>
            </w:r>
          </w:p>
        </w:tc>
      </w:tr>
    </w:tbl>
    <w:p w:rsidR="001A330E" w:rsidRDefault="001A330E">
      <w:pPr>
        <w:sectPr w:rsidR="001A330E">
          <w:headerReference w:type="even" r:id="rId4150"/>
          <w:headerReference w:type="default" r:id="rId4151"/>
          <w:footerReference w:type="even" r:id="rId4152"/>
          <w:footerReference w:type="default" r:id="rId4153"/>
          <w:headerReference w:type="first" r:id="rId4154"/>
          <w:footerReference w:type="first" r:id="rId4155"/>
          <w:pgSz w:w="9580" w:h="12640"/>
          <w:pgMar w:top="1440" w:right="1440" w:bottom="775" w:left="1440" w:header="384" w:footer="720" w:gutter="0"/>
          <w:cols w:space="720"/>
        </w:sectPr>
      </w:pPr>
    </w:p>
    <w:p w:rsidR="001A330E" w:rsidRDefault="00122BA5">
      <w:pPr>
        <w:spacing w:after="56" w:line="265" w:lineRule="auto"/>
        <w:ind w:left="5185" w:hanging="10"/>
        <w:jc w:val="left"/>
      </w:pPr>
      <w:r>
        <w:rPr>
          <w:sz w:val="14"/>
        </w:rPr>
        <w:lastRenderedPageBreak/>
        <w:t xml:space="preserve">8.2 ITERATION </w:t>
      </w:r>
    </w:p>
    <w:p w:rsidR="001A330E" w:rsidRDefault="00122BA5">
      <w:pPr>
        <w:spacing w:before="640" w:after="431"/>
        <w:ind w:left="14" w:right="10"/>
      </w:pPr>
      <w:r>
        <w:t xml:space="preserve">The engineering workflows of requirements, design, implementation, and assessment are more fully covered in other books about the Unified Modeling Language. Activities in the management workflow and the environment workflow are the main focus in Part Ill. </w:t>
      </w:r>
      <w:r>
        <w:t>Deployment is discussed minimally because ic IS usually project-specific.</w:t>
      </w:r>
    </w:p>
    <w:p w:rsidR="001A330E" w:rsidRDefault="00122BA5">
      <w:pPr>
        <w:tabs>
          <w:tab w:val="center" w:pos="2167"/>
        </w:tabs>
        <w:spacing w:after="67" w:line="254" w:lineRule="auto"/>
        <w:ind w:firstLine="0"/>
        <w:jc w:val="left"/>
      </w:pPr>
      <w:r>
        <w:rPr>
          <w:sz w:val="24"/>
        </w:rPr>
        <w:t>8.2</w:t>
      </w:r>
      <w:r>
        <w:rPr>
          <w:sz w:val="24"/>
        </w:rPr>
        <w:tab/>
        <w:t>ITERATION WORKFLOWS</w:t>
      </w:r>
    </w:p>
    <w:p w:rsidR="001A330E" w:rsidRDefault="00122BA5">
      <w:pPr>
        <w:spacing w:after="294"/>
        <w:ind w:left="14" w:right="10"/>
      </w:pPr>
      <w:r>
        <w:t xml:space="preserve">An iteration consists of a loosely sequential set of activities in various proportions, depending on where the iteration is located in the development cycle. </w:t>
      </w:r>
      <w:r>
        <w:t>Each iteration is defined in terms of a set of allocated usage scenarios. The components needed to implement all selected scenarios are developed and integrated with the results of previous iterations. An individual iteration's workflow, illustrated in Fig</w:t>
      </w:r>
      <w:r>
        <w:t>ure 8-2, generally includes the following sequence:</w:t>
      </w:r>
    </w:p>
    <w:p w:rsidR="001A330E" w:rsidRDefault="00122BA5">
      <w:pPr>
        <w:numPr>
          <w:ilvl w:val="2"/>
          <w:numId w:val="62"/>
        </w:numPr>
        <w:spacing w:after="88"/>
        <w:ind w:right="485" w:hanging="197"/>
      </w:pPr>
      <w:r>
        <w:t>Management: iteration planning to determine the content of the release and develop the detailed plan for the iteration; assignment of work packages, or tasks, to the development team</w:t>
      </w:r>
    </w:p>
    <w:p w:rsidR="001A330E" w:rsidRDefault="00122BA5">
      <w:pPr>
        <w:numPr>
          <w:ilvl w:val="2"/>
          <w:numId w:val="62"/>
        </w:numPr>
        <w:spacing w:after="993"/>
        <w:ind w:right="485" w:hanging="197"/>
      </w:pPr>
      <w:r>
        <w:rPr>
          <w:noProof/>
        </w:rPr>
        <mc:AlternateContent>
          <mc:Choice Requires="wpg">
            <w:drawing>
              <wp:anchor distT="0" distB="0" distL="114300" distR="114300" simplePos="0" relativeHeight="251879424" behindDoc="0" locked="0" layoutInCell="1" allowOverlap="1">
                <wp:simplePos x="0" y="0"/>
                <wp:positionH relativeFrom="page">
                  <wp:posOffset>128027</wp:posOffset>
                </wp:positionH>
                <wp:positionV relativeFrom="page">
                  <wp:posOffset>323170</wp:posOffset>
                </wp:positionV>
                <wp:extent cx="4886378" cy="6098"/>
                <wp:effectExtent l="0" t="0" r="0" b="0"/>
                <wp:wrapTopAndBottom/>
                <wp:docPr id="1858175" name="Group 1858175"/>
                <wp:cNvGraphicFramePr/>
                <a:graphic xmlns:a="http://schemas.openxmlformats.org/drawingml/2006/main">
                  <a:graphicData uri="http://schemas.microsoft.com/office/word/2010/wordprocessingGroup">
                    <wpg:wgp>
                      <wpg:cNvGrpSpPr/>
                      <wpg:grpSpPr>
                        <a:xfrm>
                          <a:off x="0" y="0"/>
                          <a:ext cx="4886378" cy="6098"/>
                          <a:chOff x="0" y="0"/>
                          <a:chExt cx="4886378" cy="6098"/>
                        </a:xfrm>
                      </wpg:grpSpPr>
                      <wps:wsp>
                        <wps:cNvPr id="1858174" name="Shape 1858174"/>
                        <wps:cNvSpPr/>
                        <wps:spPr>
                          <a:xfrm>
                            <a:off x="0" y="0"/>
                            <a:ext cx="4886378" cy="6098"/>
                          </a:xfrm>
                          <a:custGeom>
                            <a:avLst/>
                            <a:gdLst/>
                            <a:ahLst/>
                            <a:cxnLst/>
                            <a:rect l="0" t="0" r="0" b="0"/>
                            <a:pathLst>
                              <a:path w="4886378" h="6098">
                                <a:moveTo>
                                  <a:pt x="0" y="3049"/>
                                </a:moveTo>
                                <a:lnTo>
                                  <a:pt x="488637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75" style="width:384.754pt;height:0.480122pt;position:absolute;mso-position-horizontal-relative:page;mso-position-horizontal:absolute;margin-left:10.0809pt;mso-position-vertical-relative:page;margin-top:25.4464pt;" coordsize="48863,60">
                <v:shape id="Shape 1858174" style="position:absolute;width:48863;height:60;left:0;top:0;" coordsize="4886378,6098" path="m0,3049l4886378,3049">
                  <v:stroke weight="0.480122pt" endcap="flat" joinstyle="miter" miterlimit="1" on="true" color="#000000"/>
                  <v:fill on="false" color="#000000"/>
                </v:shape>
                <w10:wrap type="topAndBottom"/>
              </v:group>
            </w:pict>
          </mc:Fallback>
        </mc:AlternateContent>
      </w:r>
      <w:r>
        <w:t>Environment: evolvin</w:t>
      </w:r>
      <w:r>
        <w:t>g the software change order database to reflect all new baselines and changes to existing baselines for all product, test, and environment components</w:t>
      </w:r>
    </w:p>
    <w:p w:rsidR="001A330E" w:rsidRDefault="00122BA5">
      <w:pPr>
        <w:numPr>
          <w:ilvl w:val="2"/>
          <w:numId w:val="62"/>
        </w:numPr>
        <w:spacing w:after="667" w:line="265" w:lineRule="auto"/>
        <w:ind w:right="485" w:hanging="197"/>
      </w:pPr>
      <w:r>
        <w:rPr>
          <w:noProof/>
        </w:rPr>
        <w:lastRenderedPageBreak/>
        <w:drawing>
          <wp:anchor distT="0" distB="0" distL="114300" distR="114300" simplePos="0" relativeHeight="251880448" behindDoc="0" locked="0" layoutInCell="1" allowOverlap="0">
            <wp:simplePos x="0" y="0"/>
            <wp:positionH relativeFrom="column">
              <wp:posOffset>143269</wp:posOffset>
            </wp:positionH>
            <wp:positionV relativeFrom="paragraph">
              <wp:posOffset>-67072</wp:posOffset>
            </wp:positionV>
            <wp:extent cx="4578502" cy="2506088"/>
            <wp:effectExtent l="0" t="0" r="0" b="0"/>
            <wp:wrapSquare wrapText="bothSides"/>
            <wp:docPr id="1858172" name="Picture 1858172"/>
            <wp:cNvGraphicFramePr/>
            <a:graphic xmlns:a="http://schemas.openxmlformats.org/drawingml/2006/main">
              <a:graphicData uri="http://schemas.openxmlformats.org/drawingml/2006/picture">
                <pic:pic xmlns:pic="http://schemas.openxmlformats.org/drawingml/2006/picture">
                  <pic:nvPicPr>
                    <pic:cNvPr id="1858172" name="Picture 1858172"/>
                    <pic:cNvPicPr/>
                  </pic:nvPicPr>
                  <pic:blipFill>
                    <a:blip r:embed="rId4156"/>
                    <a:stretch>
                      <a:fillRect/>
                    </a:stretch>
                  </pic:blipFill>
                  <pic:spPr>
                    <a:xfrm>
                      <a:off x="0" y="0"/>
                      <a:ext cx="4578502" cy="2506088"/>
                    </a:xfrm>
                    <a:prstGeom prst="rect">
                      <a:avLst/>
                    </a:prstGeom>
                  </pic:spPr>
                </pic:pic>
              </a:graphicData>
            </a:graphic>
          </wp:anchor>
        </w:drawing>
      </w:r>
      <w:r>
        <w:rPr>
          <w:rFonts w:ascii="Calibri" w:eastAsia="Calibri" w:hAnsi="Calibri" w:cs="Calibri"/>
          <w:sz w:val="18"/>
        </w:rPr>
        <w:t>Up-to-date risk assessment</w:t>
      </w:r>
    </w:p>
    <w:p w:rsidR="001A330E" w:rsidRDefault="00122BA5">
      <w:pPr>
        <w:spacing w:after="2795" w:line="265" w:lineRule="auto"/>
        <w:ind w:left="2386" w:hanging="10"/>
        <w:jc w:val="center"/>
      </w:pPr>
      <w:r>
        <w:rPr>
          <w:rFonts w:ascii="Calibri" w:eastAsia="Calibri" w:hAnsi="Calibri" w:cs="Calibri"/>
          <w:sz w:val="16"/>
        </w:rPr>
        <w:t>— Plan credibility</w:t>
      </w:r>
    </w:p>
    <w:p w:rsidR="001A330E" w:rsidRDefault="00122BA5">
      <w:pPr>
        <w:spacing w:after="3" w:line="260" w:lineRule="auto"/>
        <w:ind w:left="19" w:right="5" w:hanging="5"/>
      </w:pPr>
      <w:r>
        <w:rPr>
          <w:sz w:val="20"/>
        </w:rPr>
        <w:t>FIGURE 8-2. The workflow of an iteration</w:t>
      </w:r>
    </w:p>
    <w:p w:rsidR="001A330E" w:rsidRDefault="001A330E">
      <w:pPr>
        <w:sectPr w:rsidR="001A330E">
          <w:headerReference w:type="even" r:id="rId4157"/>
          <w:headerReference w:type="default" r:id="rId4158"/>
          <w:footerReference w:type="even" r:id="rId4159"/>
          <w:footerReference w:type="default" r:id="rId4160"/>
          <w:headerReference w:type="first" r:id="rId4161"/>
          <w:footerReference w:type="first" r:id="rId4162"/>
          <w:pgSz w:w="9020" w:h="12680"/>
          <w:pgMar w:top="1440" w:right="1128" w:bottom="1440" w:left="206" w:header="288" w:footer="720" w:gutter="0"/>
          <w:cols w:space="720"/>
        </w:sectPr>
      </w:pPr>
    </w:p>
    <w:p w:rsidR="001A330E" w:rsidRDefault="00122BA5">
      <w:pPr>
        <w:numPr>
          <w:ilvl w:val="2"/>
          <w:numId w:val="62"/>
        </w:numPr>
        <w:spacing w:after="85"/>
        <w:ind w:right="485" w:hanging="197"/>
      </w:pPr>
      <w:r>
        <w:lastRenderedPageBreak/>
        <w:t xml:space="preserve">Requirements: analyzing the baseline plan, the baseline architecture, and the baseline requirements set artifacts to fully elaborate the use cases to be demonstrated at the end of this iteration and their evaluation criteria; updating any requirements set </w:t>
      </w:r>
      <w:r>
        <w:t>artifacts to reflect changes necessitated by results of this iteration's engineering activities</w:t>
      </w:r>
    </w:p>
    <w:p w:rsidR="001A330E" w:rsidRDefault="00122BA5">
      <w:pPr>
        <w:numPr>
          <w:ilvl w:val="2"/>
          <w:numId w:val="62"/>
        </w:numPr>
        <w:ind w:right="485" w:hanging="197"/>
      </w:pPr>
      <w:r>
        <w:t>Design: evolving the baseline architecture and the baseline design set artifacts to elaborate fully the design model and test model components necessary to demo</w:t>
      </w:r>
      <w:r>
        <w:t>nstrate against the evaluation criteria allocated to this iteration; updating design set artifacts to reflect changes necessitated by the results of this iteration's engineering activities</w:t>
      </w:r>
    </w:p>
    <w:p w:rsidR="001A330E" w:rsidRDefault="00122BA5">
      <w:pPr>
        <w:numPr>
          <w:ilvl w:val="2"/>
          <w:numId w:val="62"/>
        </w:numPr>
        <w:ind w:right="485" w:hanging="197"/>
      </w:pPr>
      <w:r>
        <w:t>Implementation: developing or acquiring any new components, and enh</w:t>
      </w:r>
      <w:r>
        <w:t>ancing or modifying any existing components, to demonstrate the evaluation criteria allocated to this iteration; integrating and testing all new and modified components with existing baselines (previous versions)</w:t>
      </w:r>
    </w:p>
    <w:p w:rsidR="001A330E" w:rsidRDefault="00122BA5">
      <w:pPr>
        <w:numPr>
          <w:ilvl w:val="2"/>
          <w:numId w:val="62"/>
        </w:numPr>
        <w:ind w:right="485" w:hanging="197"/>
      </w:pPr>
      <w:r>
        <w:rPr>
          <w:noProof/>
        </w:rPr>
        <mc:AlternateContent>
          <mc:Choice Requires="wpg">
            <w:drawing>
              <wp:anchor distT="0" distB="0" distL="114300" distR="114300" simplePos="0" relativeHeight="251881472" behindDoc="0" locked="0" layoutInCell="1" allowOverlap="1">
                <wp:simplePos x="0" y="0"/>
                <wp:positionH relativeFrom="page">
                  <wp:posOffset>963644</wp:posOffset>
                </wp:positionH>
                <wp:positionV relativeFrom="page">
                  <wp:posOffset>387222</wp:posOffset>
                </wp:positionV>
                <wp:extent cx="4897507" cy="6098"/>
                <wp:effectExtent l="0" t="0" r="0" b="0"/>
                <wp:wrapTopAndBottom/>
                <wp:docPr id="1858177" name="Group 1858177"/>
                <wp:cNvGraphicFramePr/>
                <a:graphic xmlns:a="http://schemas.openxmlformats.org/drawingml/2006/main">
                  <a:graphicData uri="http://schemas.microsoft.com/office/word/2010/wordprocessingGroup">
                    <wpg:wgp>
                      <wpg:cNvGrpSpPr/>
                      <wpg:grpSpPr>
                        <a:xfrm>
                          <a:off x="0" y="0"/>
                          <a:ext cx="4897507" cy="6098"/>
                          <a:chOff x="0" y="0"/>
                          <a:chExt cx="4897507" cy="6098"/>
                        </a:xfrm>
                      </wpg:grpSpPr>
                      <wps:wsp>
                        <wps:cNvPr id="1858176" name="Shape 1858176"/>
                        <wps:cNvSpPr/>
                        <wps:spPr>
                          <a:xfrm>
                            <a:off x="0" y="0"/>
                            <a:ext cx="4897507" cy="6098"/>
                          </a:xfrm>
                          <a:custGeom>
                            <a:avLst/>
                            <a:gdLst/>
                            <a:ahLst/>
                            <a:cxnLst/>
                            <a:rect l="0" t="0" r="0" b="0"/>
                            <a:pathLst>
                              <a:path w="4897507" h="6098">
                                <a:moveTo>
                                  <a:pt x="0" y="3049"/>
                                </a:moveTo>
                                <a:lnTo>
                                  <a:pt x="489750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177" style="width:385.63pt;height:0.480156pt;position:absolute;mso-position-horizontal-relative:page;mso-position-horizontal:absolute;margin-left:75.8775pt;mso-position-vertical-relative:page;margin-top:30.4899pt;" coordsize="48975,60">
                <v:shape id="Shape 1858176" style="position:absolute;width:48975;height:60;left:0;top:0;" coordsize="4897507,6098" path="m0,3049l4897507,3049">
                  <v:stroke weight="0.480156pt" endcap="flat" joinstyle="miter" miterlimit="1" on="true" color="#000000"/>
                  <v:fill on="false" color="#000000"/>
                </v:shape>
                <w10:wrap type="topAndBottom"/>
              </v:group>
            </w:pict>
          </mc:Fallback>
        </mc:AlternateContent>
      </w:r>
      <w:r>
        <w:t xml:space="preserve">Assessment: evaluating the results of the </w:t>
      </w:r>
      <w:r>
        <w:t>iteration, including compliance with the allocated evaluation criteria and the quality of the current baselines; identifying any rework required and determining whether it should be performed before deployment of this release or allocated to the next relea</w:t>
      </w:r>
      <w:r>
        <w:t>se; assessing results to improve the basis of the subsequent iteration's plan</w:t>
      </w:r>
    </w:p>
    <w:p w:rsidR="001A330E" w:rsidRDefault="00122BA5">
      <w:pPr>
        <w:numPr>
          <w:ilvl w:val="2"/>
          <w:numId w:val="62"/>
        </w:numPr>
        <w:spacing w:after="247"/>
        <w:ind w:right="485" w:hanging="197"/>
      </w:pPr>
      <w:r>
        <w:t>Deployment: transitioning the release either to an external organization (such as a user, independent verification and validation contractor, or regulatory agency) or to internal</w:t>
      </w:r>
      <w:r>
        <w:t xml:space="preserve"> closure by conducting a post-mortem so that lessons learned can be captured and reflected in the next iteration</w:t>
      </w:r>
    </w:p>
    <w:p w:rsidR="001A330E" w:rsidRDefault="00122BA5">
      <w:pPr>
        <w:spacing w:after="1"/>
        <w:ind w:left="14" w:right="10"/>
      </w:pPr>
      <w:r>
        <w:t>As with any sequence of a software development workflow, many of the activities occur concurrently. For example, requirements analysis is not d</w:t>
      </w:r>
      <w:r>
        <w:t>one all in one continuous lump; it intermingles with management, design, implementation, and so forth.</w:t>
      </w:r>
    </w:p>
    <w:p w:rsidR="001A330E" w:rsidRDefault="00122BA5">
      <w:pPr>
        <w:spacing w:after="18"/>
        <w:ind w:left="14" w:right="10" w:firstLine="485"/>
      </w:pPr>
      <w:r>
        <w:t>Iterations in the inception and elaboration phases focus on management, requirements, and design activities. Iterations in the construction phase focus o</w:t>
      </w:r>
      <w:r>
        <w:t xml:space="preserve">n design, implementation, and assessment. Iterations in the transition phase focus on assessment </w:t>
      </w:r>
      <w:r>
        <w:lastRenderedPageBreak/>
        <w:t>and deployment. Figure 8-3 shows the emphasis on different activities across the life cycle.</w:t>
      </w:r>
    </w:p>
    <w:p w:rsidR="001A330E" w:rsidRDefault="00122BA5">
      <w:pPr>
        <w:ind w:left="14" w:right="10" w:firstLine="480"/>
      </w:pPr>
      <w:r>
        <w:t>These descriptions are pretty simplistic. In practice, the various</w:t>
      </w:r>
      <w:r>
        <w:t xml:space="preserve"> sequences and overlaps among iterations become more complex. The terms iteration and increment deal with some of the pragmatic considerations. An iteration represents the state of the overall architecture and the complete deliverable system. An increment </w:t>
      </w:r>
      <w:r>
        <w:t>represents</w:t>
      </w:r>
    </w:p>
    <w:p w:rsidR="001A330E" w:rsidRDefault="001A330E">
      <w:pPr>
        <w:sectPr w:rsidR="001A330E">
          <w:headerReference w:type="even" r:id="rId4163"/>
          <w:headerReference w:type="default" r:id="rId4164"/>
          <w:footerReference w:type="even" r:id="rId4165"/>
          <w:footerReference w:type="default" r:id="rId4166"/>
          <w:headerReference w:type="first" r:id="rId4167"/>
          <w:footerReference w:type="first" r:id="rId4168"/>
          <w:pgSz w:w="9720" w:h="12340"/>
          <w:pgMar w:top="1440" w:right="485" w:bottom="1440" w:left="1508" w:header="384" w:footer="720" w:gutter="0"/>
          <w:cols w:space="720"/>
        </w:sectPr>
      </w:pPr>
    </w:p>
    <w:p w:rsidR="001A330E" w:rsidRDefault="00122BA5">
      <w:pPr>
        <w:spacing w:after="0" w:line="259" w:lineRule="auto"/>
        <w:ind w:left="5180" w:hanging="10"/>
        <w:jc w:val="left"/>
      </w:pPr>
      <w:r>
        <w:rPr>
          <w:rFonts w:ascii="Calibri" w:eastAsia="Calibri" w:hAnsi="Calibri" w:cs="Calibri"/>
          <w:sz w:val="16"/>
        </w:rPr>
        <w:lastRenderedPageBreak/>
        <w:t xml:space="preserve">8.2 ITERATION </w:t>
      </w:r>
    </w:p>
    <w:p w:rsidR="001A330E" w:rsidRDefault="00122BA5">
      <w:pPr>
        <w:spacing w:after="634" w:line="259" w:lineRule="auto"/>
        <w:ind w:left="-5" w:right="-10" w:firstLine="0"/>
        <w:jc w:val="left"/>
      </w:pPr>
      <w:r>
        <w:rPr>
          <w:noProof/>
        </w:rPr>
        <mc:AlternateContent>
          <mc:Choice Requires="wpg">
            <w:drawing>
              <wp:inline distT="0" distB="0" distL="0" distR="0">
                <wp:extent cx="4886378" cy="6098"/>
                <wp:effectExtent l="0" t="0" r="0" b="0"/>
                <wp:docPr id="1858183" name="Group 1858183"/>
                <wp:cNvGraphicFramePr/>
                <a:graphic xmlns:a="http://schemas.openxmlformats.org/drawingml/2006/main">
                  <a:graphicData uri="http://schemas.microsoft.com/office/word/2010/wordprocessingGroup">
                    <wpg:wgp>
                      <wpg:cNvGrpSpPr/>
                      <wpg:grpSpPr>
                        <a:xfrm>
                          <a:off x="0" y="0"/>
                          <a:ext cx="4886378" cy="6098"/>
                          <a:chOff x="0" y="0"/>
                          <a:chExt cx="4886378" cy="6098"/>
                        </a:xfrm>
                      </wpg:grpSpPr>
                      <wps:wsp>
                        <wps:cNvPr id="1858182" name="Shape 1858182"/>
                        <wps:cNvSpPr/>
                        <wps:spPr>
                          <a:xfrm>
                            <a:off x="0" y="0"/>
                            <a:ext cx="4886378" cy="6098"/>
                          </a:xfrm>
                          <a:custGeom>
                            <a:avLst/>
                            <a:gdLst/>
                            <a:ahLst/>
                            <a:cxnLst/>
                            <a:rect l="0" t="0" r="0" b="0"/>
                            <a:pathLst>
                              <a:path w="4886378" h="6098">
                                <a:moveTo>
                                  <a:pt x="0" y="3049"/>
                                </a:moveTo>
                                <a:lnTo>
                                  <a:pt x="488637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183" style="width:384.754pt;height:0.480152pt;mso-position-horizontal-relative:char;mso-position-vertical-relative:line" coordsize="48863,60">
                <v:shape id="Shape 1858182" style="position:absolute;width:48863;height:60;left:0;top:0;" coordsize="4886378,6098" path="m0,3049l4886378,3049">
                  <v:stroke weight="0.480152pt" endcap="flat" joinstyle="miter" miterlimit="1" on="true" color="#000000"/>
                  <v:fill on="false" color="#000000"/>
                </v:shape>
              </v:group>
            </w:pict>
          </mc:Fallback>
        </mc:AlternateContent>
      </w:r>
    </w:p>
    <w:p w:rsidR="001A330E" w:rsidRDefault="00122BA5">
      <w:pPr>
        <w:spacing w:after="757" w:line="226" w:lineRule="auto"/>
        <w:ind w:left="-1" w:right="4"/>
      </w:pPr>
      <w:r>
        <w:rPr>
          <w:rFonts w:ascii="Calibri" w:eastAsia="Calibri" w:hAnsi="Calibri" w:cs="Calibri"/>
        </w:rPr>
        <w:t>the current work in progress that will be combined with the preceding iteration to form the next iteration. Figure 8-4, an example of a simple development life cycle, illustrates the difference between iterations and increments. This example also illustrat</w:t>
      </w:r>
      <w:r>
        <w:rPr>
          <w:rFonts w:ascii="Calibri" w:eastAsia="Calibri" w:hAnsi="Calibri" w:cs="Calibri"/>
        </w:rPr>
        <w:t>es a typical build sequence from the perspective of an abstract layered architecture.</w:t>
      </w:r>
    </w:p>
    <w:p w:rsidR="001A330E" w:rsidRDefault="00122BA5">
      <w:pPr>
        <w:spacing w:after="264" w:line="259" w:lineRule="auto"/>
        <w:ind w:left="197" w:firstLine="0"/>
        <w:jc w:val="left"/>
      </w:pPr>
      <w:r>
        <w:rPr>
          <w:noProof/>
        </w:rPr>
        <w:drawing>
          <wp:inline distT="0" distB="0" distL="0" distR="0">
            <wp:extent cx="4587647" cy="1375085"/>
            <wp:effectExtent l="0" t="0" r="0" b="0"/>
            <wp:docPr id="1858178" name="Picture 1858178"/>
            <wp:cNvGraphicFramePr/>
            <a:graphic xmlns:a="http://schemas.openxmlformats.org/drawingml/2006/main">
              <a:graphicData uri="http://schemas.openxmlformats.org/drawingml/2006/picture">
                <pic:pic xmlns:pic="http://schemas.openxmlformats.org/drawingml/2006/picture">
                  <pic:nvPicPr>
                    <pic:cNvPr id="1858178" name="Picture 1858178"/>
                    <pic:cNvPicPr/>
                  </pic:nvPicPr>
                  <pic:blipFill>
                    <a:blip r:embed="rId4169"/>
                    <a:stretch>
                      <a:fillRect/>
                    </a:stretch>
                  </pic:blipFill>
                  <pic:spPr>
                    <a:xfrm>
                      <a:off x="0" y="0"/>
                      <a:ext cx="4587647" cy="1375085"/>
                    </a:xfrm>
                    <a:prstGeom prst="rect">
                      <a:avLst/>
                    </a:prstGeom>
                  </pic:spPr>
                </pic:pic>
              </a:graphicData>
            </a:graphic>
          </wp:inline>
        </w:drawing>
      </w:r>
    </w:p>
    <w:p w:rsidR="001A330E" w:rsidRDefault="00122BA5">
      <w:pPr>
        <w:spacing w:after="124" w:line="259" w:lineRule="auto"/>
        <w:ind w:left="-91" w:firstLine="0"/>
        <w:jc w:val="left"/>
      </w:pPr>
      <w:r>
        <w:rPr>
          <w:noProof/>
        </w:rPr>
        <w:drawing>
          <wp:inline distT="0" distB="0" distL="0" distR="0">
            <wp:extent cx="4767495" cy="2927011"/>
            <wp:effectExtent l="0" t="0" r="0" b="0"/>
            <wp:docPr id="1858180" name="Picture 1858180"/>
            <wp:cNvGraphicFramePr/>
            <a:graphic xmlns:a="http://schemas.openxmlformats.org/drawingml/2006/main">
              <a:graphicData uri="http://schemas.openxmlformats.org/drawingml/2006/picture">
                <pic:pic xmlns:pic="http://schemas.openxmlformats.org/drawingml/2006/picture">
                  <pic:nvPicPr>
                    <pic:cNvPr id="1858180" name="Picture 1858180"/>
                    <pic:cNvPicPr/>
                  </pic:nvPicPr>
                  <pic:blipFill>
                    <a:blip r:embed="rId4170"/>
                    <a:stretch>
                      <a:fillRect/>
                    </a:stretch>
                  </pic:blipFill>
                  <pic:spPr>
                    <a:xfrm>
                      <a:off x="0" y="0"/>
                      <a:ext cx="4767495" cy="2927011"/>
                    </a:xfrm>
                    <a:prstGeom prst="rect">
                      <a:avLst/>
                    </a:prstGeom>
                  </pic:spPr>
                </pic:pic>
              </a:graphicData>
            </a:graphic>
          </wp:inline>
        </w:drawing>
      </w:r>
    </w:p>
    <w:p w:rsidR="001A330E" w:rsidRDefault="00122BA5">
      <w:pPr>
        <w:spacing w:after="3" w:line="265" w:lineRule="auto"/>
        <w:ind w:left="5" w:hanging="10"/>
        <w:jc w:val="left"/>
      </w:pPr>
      <w:r>
        <w:rPr>
          <w:rFonts w:ascii="Calibri" w:eastAsia="Calibri" w:hAnsi="Calibri" w:cs="Calibri"/>
          <w:sz w:val="20"/>
        </w:rPr>
        <w:lastRenderedPageBreak/>
        <w:t>FIGURE 8-3. Iteration emphasis across the life cycle</w:t>
      </w:r>
    </w:p>
    <w:tbl>
      <w:tblPr>
        <w:tblStyle w:val="TableGrid"/>
        <w:tblW w:w="6506" w:type="dxa"/>
        <w:tblInd w:w="668" w:type="dxa"/>
        <w:tblCellMar>
          <w:top w:w="106" w:type="dxa"/>
          <w:left w:w="115" w:type="dxa"/>
          <w:bottom w:w="0" w:type="dxa"/>
          <w:right w:w="115" w:type="dxa"/>
        </w:tblCellMar>
        <w:tblLook w:val="04A0" w:firstRow="1" w:lastRow="0" w:firstColumn="1" w:lastColumn="0" w:noHBand="0" w:noVBand="1"/>
      </w:tblPr>
      <w:tblGrid>
        <w:gridCol w:w="1086"/>
        <w:gridCol w:w="1808"/>
        <w:gridCol w:w="1800"/>
        <w:gridCol w:w="1812"/>
      </w:tblGrid>
      <w:tr w:rsidR="001A330E">
        <w:trPr>
          <w:trHeight w:val="361"/>
        </w:trPr>
        <w:tc>
          <w:tcPr>
            <w:tcW w:w="108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center"/>
            </w:pPr>
            <w:r>
              <w:rPr>
                <w:rFonts w:ascii="Calibri" w:eastAsia="Calibri" w:hAnsi="Calibri" w:cs="Calibri"/>
                <w:sz w:val="18"/>
              </w:rPr>
              <w:t>Inception</w:t>
            </w:r>
          </w:p>
        </w:tc>
        <w:tc>
          <w:tcPr>
            <w:tcW w:w="1808"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2" w:firstLine="0"/>
              <w:jc w:val="center"/>
            </w:pPr>
            <w:r>
              <w:rPr>
                <w:rFonts w:ascii="Calibri" w:eastAsia="Calibri" w:hAnsi="Calibri" w:cs="Calibri"/>
                <w:sz w:val="18"/>
              </w:rPr>
              <w:t>Elaboration</w:t>
            </w:r>
          </w:p>
        </w:tc>
        <w:tc>
          <w:tcPr>
            <w:tcW w:w="180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 w:firstLine="0"/>
              <w:jc w:val="center"/>
            </w:pPr>
            <w:r>
              <w:rPr>
                <w:rFonts w:ascii="Calibri" w:eastAsia="Calibri" w:hAnsi="Calibri" w:cs="Calibri"/>
                <w:sz w:val="18"/>
              </w:rPr>
              <w:t>Construction</w:t>
            </w:r>
          </w:p>
        </w:tc>
        <w:tc>
          <w:tcPr>
            <w:tcW w:w="181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24" w:firstLine="0"/>
              <w:jc w:val="center"/>
            </w:pPr>
            <w:r>
              <w:rPr>
                <w:rFonts w:ascii="Calibri" w:eastAsia="Calibri" w:hAnsi="Calibri" w:cs="Calibri"/>
                <w:sz w:val="18"/>
              </w:rPr>
              <w:t>Transition</w:t>
            </w:r>
          </w:p>
        </w:tc>
      </w:tr>
    </w:tbl>
    <w:p w:rsidR="001A330E" w:rsidRDefault="00122BA5">
      <w:pPr>
        <w:spacing w:after="142" w:line="259" w:lineRule="auto"/>
        <w:ind w:left="235" w:right="-1061" w:firstLine="0"/>
        <w:jc w:val="left"/>
      </w:pPr>
      <w:r>
        <w:rPr>
          <w:noProof/>
        </w:rPr>
        <mc:AlternateContent>
          <mc:Choice Requires="wpg">
            <w:drawing>
              <wp:inline distT="0" distB="0" distL="0" distR="0">
                <wp:extent cx="4510305" cy="5437632"/>
                <wp:effectExtent l="0" t="0" r="0" b="0"/>
                <wp:docPr id="1764983" name="Group 1764983"/>
                <wp:cNvGraphicFramePr/>
                <a:graphic xmlns:a="http://schemas.openxmlformats.org/drawingml/2006/main">
                  <a:graphicData uri="http://schemas.microsoft.com/office/word/2010/wordprocessingGroup">
                    <wpg:wgp>
                      <wpg:cNvGrpSpPr/>
                      <wpg:grpSpPr>
                        <a:xfrm>
                          <a:off x="0" y="0"/>
                          <a:ext cx="4510305" cy="5437632"/>
                          <a:chOff x="0" y="0"/>
                          <a:chExt cx="4510305" cy="5437632"/>
                        </a:xfrm>
                      </wpg:grpSpPr>
                      <pic:pic xmlns:pic="http://schemas.openxmlformats.org/drawingml/2006/picture">
                        <pic:nvPicPr>
                          <pic:cNvPr id="1858184" name="Picture 1858184"/>
                          <pic:cNvPicPr/>
                        </pic:nvPicPr>
                        <pic:blipFill>
                          <a:blip r:embed="rId4171"/>
                          <a:stretch>
                            <a:fillRect/>
                          </a:stretch>
                        </pic:blipFill>
                        <pic:spPr>
                          <a:xfrm>
                            <a:off x="82338" y="0"/>
                            <a:ext cx="4427967" cy="5437632"/>
                          </a:xfrm>
                          <a:prstGeom prst="rect">
                            <a:avLst/>
                          </a:prstGeom>
                        </pic:spPr>
                      </pic:pic>
                      <wps:wsp>
                        <wps:cNvPr id="353028" name="Rectangle 353028"/>
                        <wps:cNvSpPr/>
                        <wps:spPr>
                          <a:xfrm>
                            <a:off x="0" y="36576"/>
                            <a:ext cx="287970" cy="121615"/>
                          </a:xfrm>
                          <a:prstGeom prst="rect">
                            <a:avLst/>
                          </a:prstGeom>
                          <a:ln>
                            <a:noFill/>
                          </a:ln>
                        </wps:spPr>
                        <wps:txbx>
                          <w:txbxContent>
                            <w:p w:rsidR="001A330E" w:rsidRDefault="00122BA5">
                              <w:pPr>
                                <w:spacing w:after="160" w:line="259" w:lineRule="auto"/>
                                <w:ind w:firstLine="0"/>
                                <w:jc w:val="left"/>
                              </w:pPr>
                              <w:r>
                                <w:rPr>
                                  <w:sz w:val="16"/>
                                </w:rPr>
                                <w:t>100%</w:t>
                              </w:r>
                            </w:p>
                          </w:txbxContent>
                        </wps:txbx>
                        <wps:bodyPr horzOverflow="overflow" vert="horz" lIns="0" tIns="0" rIns="0" bIns="0" rtlCol="0">
                          <a:noAutofit/>
                        </wps:bodyPr>
                      </wps:wsp>
                    </wpg:wgp>
                  </a:graphicData>
                </a:graphic>
              </wp:inline>
            </w:drawing>
          </mc:Choice>
          <mc:Fallback xmlns:a="http://schemas.openxmlformats.org/drawingml/2006/main">
            <w:pict>
              <v:group id="Group 1764983" style="width:355.142pt;height:428.16pt;mso-position-horizontal-relative:char;mso-position-vertical-relative:line" coordsize="45103,54376">
                <v:shape id="Picture 1858184" style="position:absolute;width:44279;height:54376;left:823;top:0;" filled="f">
                  <v:imagedata r:id="rId4172"/>
                </v:shape>
                <v:rect id="Rectangle 353028" style="position:absolute;width:2879;height:1216;left:0;top:365;" filled="f" stroked="f">
                  <v:textbox inset="0,0,0,0">
                    <w:txbxContent>
                      <w:p>
                        <w:pPr>
                          <w:spacing w:before="0" w:after="160" w:line="259" w:lineRule="auto"/>
                          <w:ind w:firstLine="0"/>
                          <w:jc w:val="left"/>
                        </w:pPr>
                        <w:r>
                          <w:rPr>
                            <w:rFonts w:cs="Times New Roman" w:hAnsi="Times New Roman" w:eastAsia="Times New Roman" w:ascii="Times New Roman"/>
                            <w:sz w:val="16"/>
                          </w:rPr>
                          <w:t xml:space="preserve">100%</w:t>
                        </w:r>
                      </w:p>
                    </w:txbxContent>
                  </v:textbox>
                </v:rect>
              </v:group>
            </w:pict>
          </mc:Fallback>
        </mc:AlternateContent>
      </w:r>
    </w:p>
    <w:p w:rsidR="001A330E" w:rsidRDefault="00122BA5">
      <w:pPr>
        <w:spacing w:after="3" w:line="260" w:lineRule="auto"/>
        <w:ind w:left="19" w:right="5" w:hanging="5"/>
      </w:pPr>
      <w:r>
        <w:rPr>
          <w:sz w:val="20"/>
        </w:rPr>
        <w:t>FIGURE 8-4. A typical build sequence associated with a layered architecture</w:t>
      </w:r>
    </w:p>
    <w:p w:rsidR="001A330E" w:rsidRDefault="00122BA5">
      <w:pPr>
        <w:spacing w:after="191" w:line="259" w:lineRule="auto"/>
        <w:ind w:left="-14" w:right="-336" w:firstLine="0"/>
        <w:jc w:val="left"/>
      </w:pPr>
      <w:r>
        <w:rPr>
          <w:noProof/>
        </w:rPr>
        <mc:AlternateContent>
          <mc:Choice Requires="wpg">
            <w:drawing>
              <wp:inline distT="0" distB="0" distL="0" distR="0">
                <wp:extent cx="2067430" cy="3049"/>
                <wp:effectExtent l="0" t="0" r="0" b="0"/>
                <wp:docPr id="1858217" name="Group 1858217"/>
                <wp:cNvGraphicFramePr/>
                <a:graphic xmlns:a="http://schemas.openxmlformats.org/drawingml/2006/main">
                  <a:graphicData uri="http://schemas.microsoft.com/office/word/2010/wordprocessingGroup">
                    <wpg:wgp>
                      <wpg:cNvGrpSpPr/>
                      <wpg:grpSpPr>
                        <a:xfrm>
                          <a:off x="0" y="0"/>
                          <a:ext cx="2067430" cy="3049"/>
                          <a:chOff x="0" y="0"/>
                          <a:chExt cx="2067430" cy="3049"/>
                        </a:xfrm>
                      </wpg:grpSpPr>
                      <wps:wsp>
                        <wps:cNvPr id="1858216" name="Shape 1858216"/>
                        <wps:cNvSpPr/>
                        <wps:spPr>
                          <a:xfrm>
                            <a:off x="0" y="0"/>
                            <a:ext cx="2067430" cy="3049"/>
                          </a:xfrm>
                          <a:custGeom>
                            <a:avLst/>
                            <a:gdLst/>
                            <a:ahLst/>
                            <a:cxnLst/>
                            <a:rect l="0" t="0" r="0" b="0"/>
                            <a:pathLst>
                              <a:path w="2067430" h="3049">
                                <a:moveTo>
                                  <a:pt x="0" y="1524"/>
                                </a:moveTo>
                                <a:lnTo>
                                  <a:pt x="2067430"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17" style="width:162.79pt;height:0.240078pt;mso-position-horizontal-relative:char;mso-position-vertical-relative:line" coordsize="20674,30">
                <v:shape id="Shape 1858216" style="position:absolute;width:20674;height:30;left:0;top:0;" coordsize="2067430,3049" path="m0,1524l2067430,1524">
                  <v:stroke weight="0.240078pt" endcap="flat" joinstyle="miter" miterlimit="1" on="true" color="#000000"/>
                  <v:fill on="false" color="#000000"/>
                </v:shape>
              </v:group>
            </w:pict>
          </mc:Fallback>
        </mc:AlternateContent>
      </w:r>
    </w:p>
    <w:p w:rsidR="001A330E" w:rsidRDefault="00122BA5">
      <w:pPr>
        <w:tabs>
          <w:tab w:val="center" w:pos="5849"/>
          <w:tab w:val="right" w:pos="7681"/>
        </w:tabs>
        <w:spacing w:after="0" w:line="259" w:lineRule="auto"/>
        <w:ind w:left="-5" w:firstLine="0"/>
        <w:jc w:val="left"/>
      </w:pPr>
      <w:r>
        <w:rPr>
          <w:sz w:val="52"/>
        </w:rPr>
        <w:lastRenderedPageBreak/>
        <w:tab/>
      </w:r>
      <w:r>
        <w:rPr>
          <w:rFonts w:ascii="Calibri" w:eastAsia="Calibri" w:hAnsi="Calibri" w:cs="Calibri"/>
          <w:sz w:val="52"/>
        </w:rPr>
        <w:t>C H A P T E R</w:t>
      </w:r>
      <w:r>
        <w:rPr>
          <w:rFonts w:ascii="Calibri" w:eastAsia="Calibri" w:hAnsi="Calibri" w:cs="Calibri"/>
          <w:sz w:val="52"/>
        </w:rPr>
        <w:tab/>
        <w:t>9</w:t>
      </w:r>
    </w:p>
    <w:p w:rsidR="001A330E" w:rsidRDefault="00122BA5">
      <w:pPr>
        <w:spacing w:after="0" w:line="259" w:lineRule="auto"/>
        <w:ind w:left="-14" w:right="-336" w:firstLine="0"/>
        <w:jc w:val="left"/>
      </w:pPr>
      <w:r>
        <w:rPr>
          <w:noProof/>
        </w:rPr>
        <mc:AlternateContent>
          <mc:Choice Requires="wpg">
            <w:drawing>
              <wp:inline distT="0" distB="0" distL="0" distR="0">
                <wp:extent cx="2067430" cy="6098"/>
                <wp:effectExtent l="0" t="0" r="0" b="0"/>
                <wp:docPr id="1858219" name="Group 1858219"/>
                <wp:cNvGraphicFramePr/>
                <a:graphic xmlns:a="http://schemas.openxmlformats.org/drawingml/2006/main">
                  <a:graphicData uri="http://schemas.microsoft.com/office/word/2010/wordprocessingGroup">
                    <wpg:wgp>
                      <wpg:cNvGrpSpPr/>
                      <wpg:grpSpPr>
                        <a:xfrm>
                          <a:off x="0" y="0"/>
                          <a:ext cx="2067430" cy="6098"/>
                          <a:chOff x="0" y="0"/>
                          <a:chExt cx="2067430" cy="6098"/>
                        </a:xfrm>
                      </wpg:grpSpPr>
                      <wps:wsp>
                        <wps:cNvPr id="1858218" name="Shape 1858218"/>
                        <wps:cNvSpPr/>
                        <wps:spPr>
                          <a:xfrm>
                            <a:off x="0" y="0"/>
                            <a:ext cx="2067430" cy="6098"/>
                          </a:xfrm>
                          <a:custGeom>
                            <a:avLst/>
                            <a:gdLst/>
                            <a:ahLst/>
                            <a:cxnLst/>
                            <a:rect l="0" t="0" r="0" b="0"/>
                            <a:pathLst>
                              <a:path w="2067430" h="6098">
                                <a:moveTo>
                                  <a:pt x="0" y="3049"/>
                                </a:moveTo>
                                <a:lnTo>
                                  <a:pt x="206743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19" style="width:162.79pt;height:0.480156pt;mso-position-horizontal-relative:char;mso-position-vertical-relative:line" coordsize="20674,60">
                <v:shape id="Shape 1858218" style="position:absolute;width:20674;height:60;left:0;top:0;" coordsize="2067430,6098" path="m0,3049l2067430,3049">
                  <v:stroke weight="0.480156pt" endcap="flat" joinstyle="miter" miterlimit="1" on="true" color="#000000"/>
                  <v:fill on="false" color="#000000"/>
                </v:shape>
              </v:group>
            </w:pict>
          </mc:Fallback>
        </mc:AlternateContent>
      </w:r>
    </w:p>
    <w:p w:rsidR="001A330E" w:rsidRDefault="001A330E">
      <w:pPr>
        <w:sectPr w:rsidR="001A330E">
          <w:headerReference w:type="even" r:id="rId4173"/>
          <w:headerReference w:type="default" r:id="rId4174"/>
          <w:footerReference w:type="even" r:id="rId4175"/>
          <w:footerReference w:type="default" r:id="rId4176"/>
          <w:headerReference w:type="first" r:id="rId4177"/>
          <w:footerReference w:type="first" r:id="rId4178"/>
          <w:pgSz w:w="9020" w:h="12580"/>
          <w:pgMar w:top="341" w:right="1143" w:bottom="1352" w:left="197" w:header="720" w:footer="720" w:gutter="0"/>
          <w:cols w:space="720"/>
          <w:titlePg/>
        </w:sectPr>
      </w:pPr>
    </w:p>
    <w:p w:rsidR="001A330E" w:rsidRDefault="00122BA5">
      <w:pPr>
        <w:spacing w:after="3404" w:line="259" w:lineRule="auto"/>
        <w:ind w:left="4063" w:firstLine="0"/>
        <w:jc w:val="left"/>
      </w:pPr>
      <w:r>
        <w:rPr>
          <w:noProof/>
        </w:rPr>
        <w:drawing>
          <wp:inline distT="0" distB="0" distL="0" distR="0">
            <wp:extent cx="9148" cy="6098"/>
            <wp:effectExtent l="0" t="0" r="0" b="0"/>
            <wp:docPr id="359478" name="Picture 359478"/>
            <wp:cNvGraphicFramePr/>
            <a:graphic xmlns:a="http://schemas.openxmlformats.org/drawingml/2006/main">
              <a:graphicData uri="http://schemas.openxmlformats.org/drawingml/2006/picture">
                <pic:pic xmlns:pic="http://schemas.openxmlformats.org/drawingml/2006/picture">
                  <pic:nvPicPr>
                    <pic:cNvPr id="359478" name="Picture 359478"/>
                    <pic:cNvPicPr/>
                  </pic:nvPicPr>
                  <pic:blipFill>
                    <a:blip r:embed="rId4179"/>
                    <a:stretch>
                      <a:fillRect/>
                    </a:stretch>
                  </pic:blipFill>
                  <pic:spPr>
                    <a:xfrm>
                      <a:off x="0" y="0"/>
                      <a:ext cx="9148" cy="6098"/>
                    </a:xfrm>
                    <a:prstGeom prst="rect">
                      <a:avLst/>
                    </a:prstGeom>
                  </pic:spPr>
                </pic:pic>
              </a:graphicData>
            </a:graphic>
          </wp:inline>
        </w:drawing>
      </w:r>
    </w:p>
    <w:p w:rsidR="001A330E" w:rsidRDefault="00122BA5">
      <w:pPr>
        <w:spacing w:after="29"/>
        <w:ind w:left="14" w:right="-264" w:firstLine="91"/>
      </w:pPr>
      <w:r>
        <w:rPr>
          <w:noProof/>
        </w:rPr>
        <w:drawing>
          <wp:anchor distT="0" distB="0" distL="114300" distR="114300" simplePos="0" relativeHeight="251882496" behindDoc="0" locked="0" layoutInCell="1" allowOverlap="0">
            <wp:simplePos x="0" y="0"/>
            <wp:positionH relativeFrom="column">
              <wp:posOffset>2823657</wp:posOffset>
            </wp:positionH>
            <wp:positionV relativeFrom="paragraph">
              <wp:posOffset>792732</wp:posOffset>
            </wp:positionV>
            <wp:extent cx="6099" cy="6098"/>
            <wp:effectExtent l="0" t="0" r="0" b="0"/>
            <wp:wrapTopAndBottom/>
            <wp:docPr id="359508" name="Picture 359508"/>
            <wp:cNvGraphicFramePr/>
            <a:graphic xmlns:a="http://schemas.openxmlformats.org/drawingml/2006/main">
              <a:graphicData uri="http://schemas.openxmlformats.org/drawingml/2006/picture">
                <pic:pic xmlns:pic="http://schemas.openxmlformats.org/drawingml/2006/picture">
                  <pic:nvPicPr>
                    <pic:cNvPr id="359508" name="Picture 359508"/>
                    <pic:cNvPicPr/>
                  </pic:nvPicPr>
                  <pic:blipFill>
                    <a:blip r:embed="rId4180"/>
                    <a:stretch>
                      <a:fillRect/>
                    </a:stretch>
                  </pic:blipFill>
                  <pic:spPr>
                    <a:xfrm>
                      <a:off x="0" y="0"/>
                      <a:ext cx="6099" cy="6098"/>
                    </a:xfrm>
                    <a:prstGeom prst="rect">
                      <a:avLst/>
                    </a:prstGeom>
                  </pic:spPr>
                </pic:pic>
              </a:graphicData>
            </a:graphic>
          </wp:anchor>
        </w:drawing>
      </w:r>
      <w:r>
        <w:rPr>
          <w:rFonts w:ascii="Calibri" w:eastAsia="Calibri" w:hAnsi="Calibri" w:cs="Calibri"/>
        </w:rPr>
        <w:t xml:space="preserve">t is always important to have visible mile- </w:t>
      </w:r>
      <w:r>
        <w:rPr>
          <w:noProof/>
        </w:rPr>
        <w:drawing>
          <wp:inline distT="0" distB="0" distL="0" distR="0">
            <wp:extent cx="6099" cy="18294"/>
            <wp:effectExtent l="0" t="0" r="0" b="0"/>
            <wp:docPr id="359490" name="Picture 359490"/>
            <wp:cNvGraphicFramePr/>
            <a:graphic xmlns:a="http://schemas.openxmlformats.org/drawingml/2006/main">
              <a:graphicData uri="http://schemas.openxmlformats.org/drawingml/2006/picture">
                <pic:pic xmlns:pic="http://schemas.openxmlformats.org/drawingml/2006/picture">
                  <pic:nvPicPr>
                    <pic:cNvPr id="359490" name="Picture 359490"/>
                    <pic:cNvPicPr/>
                  </pic:nvPicPr>
                  <pic:blipFill>
                    <a:blip r:embed="rId4181"/>
                    <a:stretch>
                      <a:fillRect/>
                    </a:stretch>
                  </pic:blipFill>
                  <pic:spPr>
                    <a:xfrm>
                      <a:off x="0" y="0"/>
                      <a:ext cx="6099" cy="18294"/>
                    </a:xfrm>
                    <a:prstGeom prst="rect">
                      <a:avLst/>
                    </a:prstGeom>
                  </pic:spPr>
                </pic:pic>
              </a:graphicData>
            </a:graphic>
          </wp:inline>
        </w:drawing>
      </w:r>
      <w:r>
        <w:rPr>
          <w:rFonts w:ascii="Calibri" w:eastAsia="Calibri" w:hAnsi="Calibri" w:cs="Calibri"/>
        </w:rPr>
        <w:t xml:space="preserve">stones in the life cycle where various stake- </w:t>
      </w:r>
      <w:r>
        <w:rPr>
          <w:noProof/>
        </w:rPr>
        <w:drawing>
          <wp:inline distT="0" distB="0" distL="0" distR="0">
            <wp:extent cx="6099" cy="6098"/>
            <wp:effectExtent l="0" t="0" r="0" b="0"/>
            <wp:docPr id="359491" name="Picture 359491"/>
            <wp:cNvGraphicFramePr/>
            <a:graphic xmlns:a="http://schemas.openxmlformats.org/drawingml/2006/main">
              <a:graphicData uri="http://schemas.openxmlformats.org/drawingml/2006/picture">
                <pic:pic xmlns:pic="http://schemas.openxmlformats.org/drawingml/2006/picture">
                  <pic:nvPicPr>
                    <pic:cNvPr id="359491" name="Picture 359491"/>
                    <pic:cNvPicPr/>
                  </pic:nvPicPr>
                  <pic:blipFill>
                    <a:blip r:embed="rId4180"/>
                    <a:stretch>
                      <a:fillRect/>
                    </a:stretch>
                  </pic:blipFill>
                  <pic:spPr>
                    <a:xfrm>
                      <a:off x="0" y="0"/>
                      <a:ext cx="6099" cy="6098"/>
                    </a:xfrm>
                    <a:prstGeom prst="rect">
                      <a:avLst/>
                    </a:prstGeom>
                  </pic:spPr>
                </pic:pic>
              </a:graphicData>
            </a:graphic>
          </wp:inline>
        </w:drawing>
      </w:r>
      <w:r>
        <w:rPr>
          <w:rFonts w:ascii="Calibri" w:eastAsia="Calibri" w:hAnsi="Calibri" w:cs="Calibri"/>
        </w:rPr>
        <w:t xml:space="preserve">holders meet, face to face, to discuss progress </w:t>
      </w:r>
      <w:r>
        <w:rPr>
          <w:noProof/>
        </w:rPr>
        <w:drawing>
          <wp:inline distT="0" distB="0" distL="0" distR="0">
            <wp:extent cx="6099" cy="3049"/>
            <wp:effectExtent l="0" t="0" r="0" b="0"/>
            <wp:docPr id="359493" name="Picture 359493"/>
            <wp:cNvGraphicFramePr/>
            <a:graphic xmlns:a="http://schemas.openxmlformats.org/drawingml/2006/main">
              <a:graphicData uri="http://schemas.openxmlformats.org/drawingml/2006/picture">
                <pic:pic xmlns:pic="http://schemas.openxmlformats.org/drawingml/2006/picture">
                  <pic:nvPicPr>
                    <pic:cNvPr id="359493" name="Picture 359493"/>
                    <pic:cNvPicPr/>
                  </pic:nvPicPr>
                  <pic:blipFill>
                    <a:blip r:embed="rId4182"/>
                    <a:stretch>
                      <a:fillRect/>
                    </a:stretch>
                  </pic:blipFill>
                  <pic:spPr>
                    <a:xfrm>
                      <a:off x="0" y="0"/>
                      <a:ext cx="6099" cy="3049"/>
                    </a:xfrm>
                    <a:prstGeom prst="rect">
                      <a:avLst/>
                    </a:prstGeom>
                  </pic:spPr>
                </pic:pic>
              </a:graphicData>
            </a:graphic>
          </wp:inline>
        </w:drawing>
      </w:r>
      <w:r>
        <w:rPr>
          <w:rFonts w:ascii="Calibri" w:eastAsia="Calibri" w:hAnsi="Calibri" w:cs="Calibri"/>
        </w:rPr>
        <w:t xml:space="preserve">and plans. The purpose of these events is not </w:t>
      </w:r>
      <w:r>
        <w:rPr>
          <w:noProof/>
        </w:rPr>
        <w:drawing>
          <wp:inline distT="0" distB="0" distL="0" distR="0">
            <wp:extent cx="6099" cy="30490"/>
            <wp:effectExtent l="0" t="0" r="0" b="0"/>
            <wp:docPr id="1858194" name="Picture 1858194"/>
            <wp:cNvGraphicFramePr/>
            <a:graphic xmlns:a="http://schemas.openxmlformats.org/drawingml/2006/main">
              <a:graphicData uri="http://schemas.openxmlformats.org/drawingml/2006/picture">
                <pic:pic xmlns:pic="http://schemas.openxmlformats.org/drawingml/2006/picture">
                  <pic:nvPicPr>
                    <pic:cNvPr id="1858194" name="Picture 1858194"/>
                    <pic:cNvPicPr/>
                  </pic:nvPicPr>
                  <pic:blipFill>
                    <a:blip r:embed="rId4183"/>
                    <a:stretch>
                      <a:fillRect/>
                    </a:stretch>
                  </pic:blipFill>
                  <pic:spPr>
                    <a:xfrm>
                      <a:off x="0" y="0"/>
                      <a:ext cx="6099" cy="30490"/>
                    </a:xfrm>
                    <a:prstGeom prst="rect">
                      <a:avLst/>
                    </a:prstGeom>
                  </pic:spPr>
                </pic:pic>
              </a:graphicData>
            </a:graphic>
          </wp:inline>
        </w:drawing>
      </w:r>
      <w:r>
        <w:rPr>
          <w:rFonts w:ascii="Calibri" w:eastAsia="Calibri" w:hAnsi="Calibri" w:cs="Calibri"/>
        </w:rPr>
        <w:t>only to demonstrate how well a project is per-</w:t>
      </w:r>
      <w:r>
        <w:rPr>
          <w:noProof/>
        </w:rPr>
        <w:drawing>
          <wp:inline distT="0" distB="0" distL="0" distR="0">
            <wp:extent cx="6099" cy="36588"/>
            <wp:effectExtent l="0" t="0" r="0" b="0"/>
            <wp:docPr id="1858196" name="Picture 1858196"/>
            <wp:cNvGraphicFramePr/>
            <a:graphic xmlns:a="http://schemas.openxmlformats.org/drawingml/2006/main">
              <a:graphicData uri="http://schemas.openxmlformats.org/drawingml/2006/picture">
                <pic:pic xmlns:pic="http://schemas.openxmlformats.org/drawingml/2006/picture">
                  <pic:nvPicPr>
                    <pic:cNvPr id="1858196" name="Picture 1858196"/>
                    <pic:cNvPicPr/>
                  </pic:nvPicPr>
                  <pic:blipFill>
                    <a:blip r:embed="rId4184"/>
                    <a:stretch>
                      <a:fillRect/>
                    </a:stretch>
                  </pic:blipFill>
                  <pic:spPr>
                    <a:xfrm>
                      <a:off x="0" y="0"/>
                      <a:ext cx="6099" cy="36588"/>
                    </a:xfrm>
                    <a:prstGeom prst="rect">
                      <a:avLst/>
                    </a:prstGeom>
                  </pic:spPr>
                </pic:pic>
              </a:graphicData>
            </a:graphic>
          </wp:inline>
        </w:drawing>
      </w:r>
    </w:p>
    <w:p w:rsidR="001A330E" w:rsidRDefault="00122BA5">
      <w:pPr>
        <w:spacing w:after="298"/>
        <w:ind w:left="14" w:right="10"/>
      </w:pPr>
      <w:r>
        <w:rPr>
          <w:rFonts w:ascii="Calibri" w:eastAsia="Calibri" w:hAnsi="Calibri" w:cs="Calibri"/>
        </w:rPr>
        <w:t xml:space="preserve">forming but also to </w:t>
      </w:r>
      <w:r>
        <w:rPr>
          <w:rFonts w:ascii="Calibri" w:eastAsia="Calibri" w:hAnsi="Calibri" w:cs="Calibri"/>
        </w:rPr>
        <w:t>achieve the following:</w:t>
      </w:r>
    </w:p>
    <w:p w:rsidR="001A330E" w:rsidRDefault="00122BA5">
      <w:pPr>
        <w:numPr>
          <w:ilvl w:val="0"/>
          <w:numId w:val="63"/>
        </w:numPr>
        <w:ind w:right="-264" w:hanging="197"/>
      </w:pPr>
      <w:r>
        <w:rPr>
          <w:noProof/>
        </w:rPr>
        <w:drawing>
          <wp:anchor distT="0" distB="0" distL="114300" distR="114300" simplePos="0" relativeHeight="251883520" behindDoc="0" locked="0" layoutInCell="1" allowOverlap="0">
            <wp:simplePos x="0" y="0"/>
            <wp:positionH relativeFrom="column">
              <wp:posOffset>2823657</wp:posOffset>
            </wp:positionH>
            <wp:positionV relativeFrom="paragraph">
              <wp:posOffset>163646</wp:posOffset>
            </wp:positionV>
            <wp:extent cx="6099" cy="21343"/>
            <wp:effectExtent l="0" t="0" r="0" b="0"/>
            <wp:wrapSquare wrapText="bothSides"/>
            <wp:docPr id="359510" name="Picture 359510"/>
            <wp:cNvGraphicFramePr/>
            <a:graphic xmlns:a="http://schemas.openxmlformats.org/drawingml/2006/main">
              <a:graphicData uri="http://schemas.openxmlformats.org/drawingml/2006/picture">
                <pic:pic xmlns:pic="http://schemas.openxmlformats.org/drawingml/2006/picture">
                  <pic:nvPicPr>
                    <pic:cNvPr id="359510" name="Picture 359510"/>
                    <pic:cNvPicPr/>
                  </pic:nvPicPr>
                  <pic:blipFill>
                    <a:blip r:embed="rId4185"/>
                    <a:stretch>
                      <a:fillRect/>
                    </a:stretch>
                  </pic:blipFill>
                  <pic:spPr>
                    <a:xfrm>
                      <a:off x="0" y="0"/>
                      <a:ext cx="6099" cy="21343"/>
                    </a:xfrm>
                    <a:prstGeom prst="rect">
                      <a:avLst/>
                    </a:prstGeom>
                  </pic:spPr>
                </pic:pic>
              </a:graphicData>
            </a:graphic>
          </wp:anchor>
        </w:drawing>
      </w:r>
      <w:r>
        <w:rPr>
          <w:noProof/>
        </w:rPr>
        <w:drawing>
          <wp:anchor distT="0" distB="0" distL="114300" distR="114300" simplePos="0" relativeHeight="251884544" behindDoc="0" locked="0" layoutInCell="1" allowOverlap="0">
            <wp:simplePos x="0" y="0"/>
            <wp:positionH relativeFrom="column">
              <wp:posOffset>2823657</wp:posOffset>
            </wp:positionH>
            <wp:positionV relativeFrom="paragraph">
              <wp:posOffset>316095</wp:posOffset>
            </wp:positionV>
            <wp:extent cx="6099" cy="6098"/>
            <wp:effectExtent l="0" t="0" r="0" b="0"/>
            <wp:wrapTopAndBottom/>
            <wp:docPr id="359512" name="Picture 359512"/>
            <wp:cNvGraphicFramePr/>
            <a:graphic xmlns:a="http://schemas.openxmlformats.org/drawingml/2006/main">
              <a:graphicData uri="http://schemas.openxmlformats.org/drawingml/2006/picture">
                <pic:pic xmlns:pic="http://schemas.openxmlformats.org/drawingml/2006/picture">
                  <pic:nvPicPr>
                    <pic:cNvPr id="359512" name="Picture 359512"/>
                    <pic:cNvPicPr/>
                  </pic:nvPicPr>
                  <pic:blipFill>
                    <a:blip r:embed="rId4180"/>
                    <a:stretch>
                      <a:fillRect/>
                    </a:stretch>
                  </pic:blipFill>
                  <pic:spPr>
                    <a:xfrm>
                      <a:off x="0" y="0"/>
                      <a:ext cx="6099" cy="6098"/>
                    </a:xfrm>
                    <a:prstGeom prst="rect">
                      <a:avLst/>
                    </a:prstGeom>
                  </pic:spPr>
                </pic:pic>
              </a:graphicData>
            </a:graphic>
          </wp:anchor>
        </w:drawing>
      </w:r>
      <w:r>
        <w:rPr>
          <w:noProof/>
        </w:rPr>
        <w:drawing>
          <wp:anchor distT="0" distB="0" distL="114300" distR="114300" simplePos="0" relativeHeight="251885568" behindDoc="0" locked="0" layoutInCell="1" allowOverlap="0">
            <wp:simplePos x="0" y="0"/>
            <wp:positionH relativeFrom="column">
              <wp:posOffset>2823657</wp:posOffset>
            </wp:positionH>
            <wp:positionV relativeFrom="paragraph">
              <wp:posOffset>325241</wp:posOffset>
            </wp:positionV>
            <wp:extent cx="6099" cy="3049"/>
            <wp:effectExtent l="0" t="0" r="0" b="0"/>
            <wp:wrapTopAndBottom/>
            <wp:docPr id="359513" name="Picture 359513"/>
            <wp:cNvGraphicFramePr/>
            <a:graphic xmlns:a="http://schemas.openxmlformats.org/drawingml/2006/main">
              <a:graphicData uri="http://schemas.openxmlformats.org/drawingml/2006/picture">
                <pic:pic xmlns:pic="http://schemas.openxmlformats.org/drawingml/2006/picture">
                  <pic:nvPicPr>
                    <pic:cNvPr id="359513" name="Picture 359513"/>
                    <pic:cNvPicPr/>
                  </pic:nvPicPr>
                  <pic:blipFill>
                    <a:blip r:embed="rId4182"/>
                    <a:stretch>
                      <a:fillRect/>
                    </a:stretch>
                  </pic:blipFill>
                  <pic:spPr>
                    <a:xfrm>
                      <a:off x="0" y="0"/>
                      <a:ext cx="6099" cy="3049"/>
                    </a:xfrm>
                    <a:prstGeom prst="rect">
                      <a:avLst/>
                    </a:prstGeom>
                  </pic:spPr>
                </pic:pic>
              </a:graphicData>
            </a:graphic>
          </wp:anchor>
        </w:drawing>
      </w:r>
      <w:r>
        <w:rPr>
          <w:rFonts w:ascii="Calibri" w:eastAsia="Calibri" w:hAnsi="Calibri" w:cs="Calibri"/>
        </w:rPr>
        <w:t xml:space="preserve">Synchronize stakeholder expectations and achieve concurrence on three evolv- </w:t>
      </w:r>
      <w:r>
        <w:rPr>
          <w:noProof/>
        </w:rPr>
        <w:drawing>
          <wp:inline distT="0" distB="0" distL="0" distR="0">
            <wp:extent cx="6099" cy="9147"/>
            <wp:effectExtent l="0" t="0" r="0" b="0"/>
            <wp:docPr id="359511" name="Picture 359511"/>
            <wp:cNvGraphicFramePr/>
            <a:graphic xmlns:a="http://schemas.openxmlformats.org/drawingml/2006/main">
              <a:graphicData uri="http://schemas.openxmlformats.org/drawingml/2006/picture">
                <pic:pic xmlns:pic="http://schemas.openxmlformats.org/drawingml/2006/picture">
                  <pic:nvPicPr>
                    <pic:cNvPr id="359511" name="Picture 359511"/>
                    <pic:cNvPicPr/>
                  </pic:nvPicPr>
                  <pic:blipFill>
                    <a:blip r:embed="rId4186"/>
                    <a:stretch>
                      <a:fillRect/>
                    </a:stretch>
                  </pic:blipFill>
                  <pic:spPr>
                    <a:xfrm>
                      <a:off x="0" y="0"/>
                      <a:ext cx="6099" cy="9147"/>
                    </a:xfrm>
                    <a:prstGeom prst="rect">
                      <a:avLst/>
                    </a:prstGeom>
                  </pic:spPr>
                </pic:pic>
              </a:graphicData>
            </a:graphic>
          </wp:inline>
        </w:drawing>
      </w:r>
    </w:p>
    <w:p w:rsidR="001A330E" w:rsidRDefault="00122BA5">
      <w:pPr>
        <w:tabs>
          <w:tab w:val="center" w:pos="2331"/>
          <w:tab w:val="center" w:pos="4452"/>
        </w:tabs>
        <w:spacing w:after="56"/>
        <w:ind w:firstLine="0"/>
        <w:jc w:val="left"/>
      </w:pPr>
      <w:r>
        <w:rPr>
          <w:noProof/>
        </w:rPr>
        <w:drawing>
          <wp:anchor distT="0" distB="0" distL="114300" distR="114300" simplePos="0" relativeHeight="251886592" behindDoc="0" locked="0" layoutInCell="1" allowOverlap="0">
            <wp:simplePos x="0" y="0"/>
            <wp:positionH relativeFrom="column">
              <wp:posOffset>2823657</wp:posOffset>
            </wp:positionH>
            <wp:positionV relativeFrom="paragraph">
              <wp:posOffset>118601</wp:posOffset>
            </wp:positionV>
            <wp:extent cx="6099" cy="15245"/>
            <wp:effectExtent l="0" t="0" r="0" b="0"/>
            <wp:wrapTopAndBottom/>
            <wp:docPr id="359515" name="Picture 359515"/>
            <wp:cNvGraphicFramePr/>
            <a:graphic xmlns:a="http://schemas.openxmlformats.org/drawingml/2006/main">
              <a:graphicData uri="http://schemas.openxmlformats.org/drawingml/2006/picture">
                <pic:pic xmlns:pic="http://schemas.openxmlformats.org/drawingml/2006/picture">
                  <pic:nvPicPr>
                    <pic:cNvPr id="359515" name="Picture 359515"/>
                    <pic:cNvPicPr/>
                  </pic:nvPicPr>
                  <pic:blipFill>
                    <a:blip r:embed="rId4187"/>
                    <a:stretch>
                      <a:fillRect/>
                    </a:stretch>
                  </pic:blipFill>
                  <pic:spPr>
                    <a:xfrm>
                      <a:off x="0" y="0"/>
                      <a:ext cx="6099" cy="15245"/>
                    </a:xfrm>
                    <a:prstGeom prst="rect">
                      <a:avLst/>
                    </a:prstGeom>
                  </pic:spPr>
                </pic:pic>
              </a:graphicData>
            </a:graphic>
          </wp:anchor>
        </w:drawing>
      </w:r>
      <w:r>
        <w:rPr>
          <w:noProof/>
        </w:rPr>
        <w:drawing>
          <wp:anchor distT="0" distB="0" distL="114300" distR="114300" simplePos="0" relativeHeight="251887616" behindDoc="0" locked="0" layoutInCell="1" allowOverlap="0">
            <wp:simplePos x="0" y="0"/>
            <wp:positionH relativeFrom="column">
              <wp:posOffset>2823657</wp:posOffset>
            </wp:positionH>
            <wp:positionV relativeFrom="paragraph">
              <wp:posOffset>155188</wp:posOffset>
            </wp:positionV>
            <wp:extent cx="6099" cy="6098"/>
            <wp:effectExtent l="0" t="0" r="0" b="0"/>
            <wp:wrapTopAndBottom/>
            <wp:docPr id="359516" name="Picture 359516"/>
            <wp:cNvGraphicFramePr/>
            <a:graphic xmlns:a="http://schemas.openxmlformats.org/drawingml/2006/main">
              <a:graphicData uri="http://schemas.openxmlformats.org/drawingml/2006/picture">
                <pic:pic xmlns:pic="http://schemas.openxmlformats.org/drawingml/2006/picture">
                  <pic:nvPicPr>
                    <pic:cNvPr id="359516" name="Picture 359516"/>
                    <pic:cNvPicPr/>
                  </pic:nvPicPr>
                  <pic:blipFill>
                    <a:blip r:embed="rId4180"/>
                    <a:stretch>
                      <a:fillRect/>
                    </a:stretch>
                  </pic:blipFill>
                  <pic:spPr>
                    <a:xfrm>
                      <a:off x="0" y="0"/>
                      <a:ext cx="6099" cy="6098"/>
                    </a:xfrm>
                    <a:prstGeom prst="rect">
                      <a:avLst/>
                    </a:prstGeom>
                  </pic:spPr>
                </pic:pic>
              </a:graphicData>
            </a:graphic>
          </wp:anchor>
        </w:drawing>
      </w:r>
      <w:r>
        <w:tab/>
      </w:r>
      <w:r>
        <w:rPr>
          <w:rFonts w:ascii="Calibri" w:eastAsia="Calibri" w:hAnsi="Calibri" w:cs="Calibri"/>
        </w:rPr>
        <w:t>ing perspectives: the requirements, the</w:t>
      </w:r>
      <w:r>
        <w:rPr>
          <w:rFonts w:ascii="Calibri" w:eastAsia="Calibri" w:hAnsi="Calibri" w:cs="Calibri"/>
        </w:rPr>
        <w:tab/>
      </w:r>
      <w:r>
        <w:rPr>
          <w:noProof/>
        </w:rPr>
        <w:drawing>
          <wp:inline distT="0" distB="0" distL="0" distR="0">
            <wp:extent cx="6099" cy="3049"/>
            <wp:effectExtent l="0" t="0" r="0" b="0"/>
            <wp:docPr id="359514" name="Picture 359514"/>
            <wp:cNvGraphicFramePr/>
            <a:graphic xmlns:a="http://schemas.openxmlformats.org/drawingml/2006/main">
              <a:graphicData uri="http://schemas.openxmlformats.org/drawingml/2006/picture">
                <pic:pic xmlns:pic="http://schemas.openxmlformats.org/drawingml/2006/picture">
                  <pic:nvPicPr>
                    <pic:cNvPr id="359514" name="Picture 359514"/>
                    <pic:cNvPicPr/>
                  </pic:nvPicPr>
                  <pic:blipFill>
                    <a:blip r:embed="rId4182"/>
                    <a:stretch>
                      <a:fillRect/>
                    </a:stretch>
                  </pic:blipFill>
                  <pic:spPr>
                    <a:xfrm>
                      <a:off x="0" y="0"/>
                      <a:ext cx="6099" cy="3049"/>
                    </a:xfrm>
                    <a:prstGeom prst="rect">
                      <a:avLst/>
                    </a:prstGeom>
                  </pic:spPr>
                </pic:pic>
              </a:graphicData>
            </a:graphic>
          </wp:inline>
        </w:drawing>
      </w:r>
    </w:p>
    <w:p w:rsidR="001A330E" w:rsidRDefault="00122BA5">
      <w:pPr>
        <w:spacing w:before="5" w:after="135"/>
        <w:ind w:left="471" w:right="10"/>
      </w:pPr>
      <w:r>
        <w:rPr>
          <w:rFonts w:ascii="Calibri" w:eastAsia="Calibri" w:hAnsi="Calibri" w:cs="Calibri"/>
        </w:rPr>
        <w:t>design, and the plan</w:t>
      </w:r>
      <w:r>
        <w:rPr>
          <w:noProof/>
        </w:rPr>
        <w:drawing>
          <wp:inline distT="0" distB="0" distL="0" distR="0">
            <wp:extent cx="6099" cy="15245"/>
            <wp:effectExtent l="0" t="0" r="0" b="0"/>
            <wp:docPr id="1858198" name="Picture 1858198"/>
            <wp:cNvGraphicFramePr/>
            <a:graphic xmlns:a="http://schemas.openxmlformats.org/drawingml/2006/main">
              <a:graphicData uri="http://schemas.openxmlformats.org/drawingml/2006/picture">
                <pic:pic xmlns:pic="http://schemas.openxmlformats.org/drawingml/2006/picture">
                  <pic:nvPicPr>
                    <pic:cNvPr id="1858198" name="Picture 1858198"/>
                    <pic:cNvPicPr/>
                  </pic:nvPicPr>
                  <pic:blipFill>
                    <a:blip r:embed="rId4188"/>
                    <a:stretch>
                      <a:fillRect/>
                    </a:stretch>
                  </pic:blipFill>
                  <pic:spPr>
                    <a:xfrm>
                      <a:off x="0" y="0"/>
                      <a:ext cx="6099" cy="15245"/>
                    </a:xfrm>
                    <a:prstGeom prst="rect">
                      <a:avLst/>
                    </a:prstGeom>
                  </pic:spPr>
                </pic:pic>
              </a:graphicData>
            </a:graphic>
          </wp:inline>
        </w:drawing>
      </w:r>
    </w:p>
    <w:p w:rsidR="001A330E" w:rsidRDefault="00122BA5">
      <w:pPr>
        <w:numPr>
          <w:ilvl w:val="0"/>
          <w:numId w:val="63"/>
        </w:numPr>
        <w:spacing w:after="59"/>
        <w:ind w:right="-264" w:hanging="197"/>
      </w:pPr>
      <w:r>
        <w:rPr>
          <w:noProof/>
        </w:rPr>
        <w:drawing>
          <wp:anchor distT="0" distB="0" distL="114300" distR="114300" simplePos="0" relativeHeight="251888640" behindDoc="0" locked="0" layoutInCell="1" allowOverlap="0">
            <wp:simplePos x="0" y="0"/>
            <wp:positionH relativeFrom="column">
              <wp:posOffset>2820608</wp:posOffset>
            </wp:positionH>
            <wp:positionV relativeFrom="paragraph">
              <wp:posOffset>144687</wp:posOffset>
            </wp:positionV>
            <wp:extent cx="6098" cy="3049"/>
            <wp:effectExtent l="0" t="0" r="0" b="0"/>
            <wp:wrapTopAndBottom/>
            <wp:docPr id="359522" name="Picture 359522"/>
            <wp:cNvGraphicFramePr/>
            <a:graphic xmlns:a="http://schemas.openxmlformats.org/drawingml/2006/main">
              <a:graphicData uri="http://schemas.openxmlformats.org/drawingml/2006/picture">
                <pic:pic xmlns:pic="http://schemas.openxmlformats.org/drawingml/2006/picture">
                  <pic:nvPicPr>
                    <pic:cNvPr id="359522" name="Picture 359522"/>
                    <pic:cNvPicPr/>
                  </pic:nvPicPr>
                  <pic:blipFill>
                    <a:blip r:embed="rId4189"/>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889664" behindDoc="0" locked="0" layoutInCell="1" allowOverlap="0">
            <wp:simplePos x="0" y="0"/>
            <wp:positionH relativeFrom="column">
              <wp:posOffset>2820608</wp:posOffset>
            </wp:positionH>
            <wp:positionV relativeFrom="paragraph">
              <wp:posOffset>269694</wp:posOffset>
            </wp:positionV>
            <wp:extent cx="6098" cy="6098"/>
            <wp:effectExtent l="0" t="0" r="0" b="0"/>
            <wp:wrapTopAndBottom/>
            <wp:docPr id="359526" name="Picture 359526"/>
            <wp:cNvGraphicFramePr/>
            <a:graphic xmlns:a="http://schemas.openxmlformats.org/drawingml/2006/main">
              <a:graphicData uri="http://schemas.openxmlformats.org/drawingml/2006/picture">
                <pic:pic xmlns:pic="http://schemas.openxmlformats.org/drawingml/2006/picture">
                  <pic:nvPicPr>
                    <pic:cNvPr id="359526" name="Picture 359526"/>
                    <pic:cNvPicPr/>
                  </pic:nvPicPr>
                  <pic:blipFill>
                    <a:blip r:embed="rId4190"/>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90688" behindDoc="0" locked="0" layoutInCell="1" allowOverlap="0">
            <wp:simplePos x="0" y="0"/>
            <wp:positionH relativeFrom="column">
              <wp:posOffset>2820608</wp:posOffset>
            </wp:positionH>
            <wp:positionV relativeFrom="paragraph">
              <wp:posOffset>278842</wp:posOffset>
            </wp:positionV>
            <wp:extent cx="9148" cy="24392"/>
            <wp:effectExtent l="0" t="0" r="0" b="0"/>
            <wp:wrapTopAndBottom/>
            <wp:docPr id="359527" name="Picture 359527"/>
            <wp:cNvGraphicFramePr/>
            <a:graphic xmlns:a="http://schemas.openxmlformats.org/drawingml/2006/main">
              <a:graphicData uri="http://schemas.openxmlformats.org/drawingml/2006/picture">
                <pic:pic xmlns:pic="http://schemas.openxmlformats.org/drawingml/2006/picture">
                  <pic:nvPicPr>
                    <pic:cNvPr id="359527" name="Picture 359527"/>
                    <pic:cNvPicPr/>
                  </pic:nvPicPr>
                  <pic:blipFill>
                    <a:blip r:embed="rId4191"/>
                    <a:stretch>
                      <a:fillRect/>
                    </a:stretch>
                  </pic:blipFill>
                  <pic:spPr>
                    <a:xfrm>
                      <a:off x="0" y="0"/>
                      <a:ext cx="9148" cy="24392"/>
                    </a:xfrm>
                    <a:prstGeom prst="rect">
                      <a:avLst/>
                    </a:prstGeom>
                  </pic:spPr>
                </pic:pic>
              </a:graphicData>
            </a:graphic>
          </wp:anchor>
        </w:drawing>
      </w:r>
      <w:r>
        <w:rPr>
          <w:noProof/>
        </w:rPr>
        <w:drawing>
          <wp:anchor distT="0" distB="0" distL="114300" distR="114300" simplePos="0" relativeHeight="251891712" behindDoc="0" locked="0" layoutInCell="1" allowOverlap="0">
            <wp:simplePos x="0" y="0"/>
            <wp:positionH relativeFrom="column">
              <wp:posOffset>2823657</wp:posOffset>
            </wp:positionH>
            <wp:positionV relativeFrom="paragraph">
              <wp:posOffset>306282</wp:posOffset>
            </wp:positionV>
            <wp:extent cx="6099" cy="12196"/>
            <wp:effectExtent l="0" t="0" r="0" b="0"/>
            <wp:wrapTopAndBottom/>
            <wp:docPr id="359528" name="Picture 359528"/>
            <wp:cNvGraphicFramePr/>
            <a:graphic xmlns:a="http://schemas.openxmlformats.org/drawingml/2006/main">
              <a:graphicData uri="http://schemas.openxmlformats.org/drawingml/2006/picture">
                <pic:pic xmlns:pic="http://schemas.openxmlformats.org/drawingml/2006/picture">
                  <pic:nvPicPr>
                    <pic:cNvPr id="359528" name="Picture 359528"/>
                    <pic:cNvPicPr/>
                  </pic:nvPicPr>
                  <pic:blipFill>
                    <a:blip r:embed="rId4192"/>
                    <a:stretch>
                      <a:fillRect/>
                    </a:stretch>
                  </pic:blipFill>
                  <pic:spPr>
                    <a:xfrm>
                      <a:off x="0" y="0"/>
                      <a:ext cx="6099" cy="12196"/>
                    </a:xfrm>
                    <a:prstGeom prst="rect">
                      <a:avLst/>
                    </a:prstGeom>
                  </pic:spPr>
                </pic:pic>
              </a:graphicData>
            </a:graphic>
          </wp:anchor>
        </w:drawing>
      </w:r>
      <w:r>
        <w:rPr>
          <w:noProof/>
        </w:rPr>
        <w:drawing>
          <wp:anchor distT="0" distB="0" distL="114300" distR="114300" simplePos="0" relativeHeight="251892736" behindDoc="0" locked="0" layoutInCell="1" allowOverlap="0">
            <wp:simplePos x="0" y="0"/>
            <wp:positionH relativeFrom="column">
              <wp:posOffset>2823657</wp:posOffset>
            </wp:positionH>
            <wp:positionV relativeFrom="paragraph">
              <wp:posOffset>324576</wp:posOffset>
            </wp:positionV>
            <wp:extent cx="6099" cy="9147"/>
            <wp:effectExtent l="0" t="0" r="0" b="0"/>
            <wp:wrapTopAndBottom/>
            <wp:docPr id="359529" name="Picture 359529"/>
            <wp:cNvGraphicFramePr/>
            <a:graphic xmlns:a="http://schemas.openxmlformats.org/drawingml/2006/main">
              <a:graphicData uri="http://schemas.openxmlformats.org/drawingml/2006/picture">
                <pic:pic xmlns:pic="http://schemas.openxmlformats.org/drawingml/2006/picture">
                  <pic:nvPicPr>
                    <pic:cNvPr id="359529" name="Picture 359529"/>
                    <pic:cNvPicPr/>
                  </pic:nvPicPr>
                  <pic:blipFill>
                    <a:blip r:embed="rId4186"/>
                    <a:stretch>
                      <a:fillRect/>
                    </a:stretch>
                  </pic:blipFill>
                  <pic:spPr>
                    <a:xfrm>
                      <a:off x="0" y="0"/>
                      <a:ext cx="6099" cy="9147"/>
                    </a:xfrm>
                    <a:prstGeom prst="rect">
                      <a:avLst/>
                    </a:prstGeom>
                  </pic:spPr>
                </pic:pic>
              </a:graphicData>
            </a:graphic>
          </wp:anchor>
        </w:drawing>
      </w:r>
      <w:r>
        <w:rPr>
          <w:rFonts w:ascii="Calibri" w:eastAsia="Calibri" w:hAnsi="Calibri" w:cs="Calibri"/>
        </w:rPr>
        <w:t>Synchronize related artifacts into a con-</w:t>
      </w:r>
      <w:r>
        <w:rPr>
          <w:noProof/>
        </w:rPr>
        <w:drawing>
          <wp:inline distT="0" distB="0" distL="0" distR="0">
            <wp:extent cx="9148" cy="12196"/>
            <wp:effectExtent l="0" t="0" r="0" b="0"/>
            <wp:docPr id="1858200" name="Picture 1858200"/>
            <wp:cNvGraphicFramePr/>
            <a:graphic xmlns:a="http://schemas.openxmlformats.org/drawingml/2006/main">
              <a:graphicData uri="http://schemas.openxmlformats.org/drawingml/2006/picture">
                <pic:pic xmlns:pic="http://schemas.openxmlformats.org/drawingml/2006/picture">
                  <pic:nvPicPr>
                    <pic:cNvPr id="1858200" name="Picture 1858200"/>
                    <pic:cNvPicPr/>
                  </pic:nvPicPr>
                  <pic:blipFill>
                    <a:blip r:embed="rId4193"/>
                    <a:stretch>
                      <a:fillRect/>
                    </a:stretch>
                  </pic:blipFill>
                  <pic:spPr>
                    <a:xfrm>
                      <a:off x="0" y="0"/>
                      <a:ext cx="9148" cy="12196"/>
                    </a:xfrm>
                    <a:prstGeom prst="rect">
                      <a:avLst/>
                    </a:prstGeom>
                  </pic:spPr>
                </pic:pic>
              </a:graphicData>
            </a:graphic>
          </wp:inline>
        </w:drawing>
      </w:r>
    </w:p>
    <w:p w:rsidR="001A330E" w:rsidRDefault="00122BA5">
      <w:pPr>
        <w:tabs>
          <w:tab w:val="center" w:pos="1613"/>
          <w:tab w:val="center" w:pos="4447"/>
        </w:tabs>
        <w:spacing w:before="29" w:after="6" w:line="247" w:lineRule="auto"/>
        <w:ind w:firstLine="0"/>
        <w:jc w:val="left"/>
      </w:pPr>
      <w:r>
        <w:tab/>
      </w:r>
      <w:r>
        <w:rPr>
          <w:rFonts w:ascii="Calibri" w:eastAsia="Calibri" w:hAnsi="Calibri" w:cs="Calibri"/>
        </w:rPr>
        <w:t>sistent and balanced state</w:t>
      </w:r>
      <w:r>
        <w:rPr>
          <w:rFonts w:ascii="Calibri" w:eastAsia="Calibri" w:hAnsi="Calibri" w:cs="Calibri"/>
        </w:rPr>
        <w:tab/>
      </w:r>
      <w:r>
        <w:rPr>
          <w:noProof/>
        </w:rPr>
        <w:drawing>
          <wp:inline distT="0" distB="0" distL="0" distR="0">
            <wp:extent cx="6098" cy="3049"/>
            <wp:effectExtent l="0" t="0" r="0" b="0"/>
            <wp:docPr id="359525" name="Picture 359525"/>
            <wp:cNvGraphicFramePr/>
            <a:graphic xmlns:a="http://schemas.openxmlformats.org/drawingml/2006/main">
              <a:graphicData uri="http://schemas.openxmlformats.org/drawingml/2006/picture">
                <pic:pic xmlns:pic="http://schemas.openxmlformats.org/drawingml/2006/picture">
                  <pic:nvPicPr>
                    <pic:cNvPr id="359525" name="Picture 359525"/>
                    <pic:cNvPicPr/>
                  </pic:nvPicPr>
                  <pic:blipFill>
                    <a:blip r:embed="rId4189"/>
                    <a:stretch>
                      <a:fillRect/>
                    </a:stretch>
                  </pic:blipFill>
                  <pic:spPr>
                    <a:xfrm>
                      <a:off x="0" y="0"/>
                      <a:ext cx="6098" cy="3049"/>
                    </a:xfrm>
                    <a:prstGeom prst="rect">
                      <a:avLst/>
                    </a:prstGeom>
                  </pic:spPr>
                </pic:pic>
              </a:graphicData>
            </a:graphic>
          </wp:inline>
        </w:drawing>
      </w:r>
    </w:p>
    <w:p w:rsidR="001A330E" w:rsidRDefault="00122BA5">
      <w:pPr>
        <w:numPr>
          <w:ilvl w:val="0"/>
          <w:numId w:val="63"/>
        </w:numPr>
        <w:spacing w:before="95"/>
        <w:ind w:right="-264" w:hanging="197"/>
      </w:pPr>
      <w:r>
        <w:rPr>
          <w:rFonts w:ascii="Calibri" w:eastAsia="Calibri" w:hAnsi="Calibri" w:cs="Calibri"/>
        </w:rPr>
        <w:t xml:space="preserve">Identify the important risks, issues, and </w:t>
      </w:r>
      <w:r>
        <w:rPr>
          <w:noProof/>
        </w:rPr>
        <w:drawing>
          <wp:inline distT="0" distB="0" distL="0" distR="0">
            <wp:extent cx="9148" cy="82322"/>
            <wp:effectExtent l="0" t="0" r="0" b="0"/>
            <wp:docPr id="1858202" name="Picture 1858202"/>
            <wp:cNvGraphicFramePr/>
            <a:graphic xmlns:a="http://schemas.openxmlformats.org/drawingml/2006/main">
              <a:graphicData uri="http://schemas.openxmlformats.org/drawingml/2006/picture">
                <pic:pic xmlns:pic="http://schemas.openxmlformats.org/drawingml/2006/picture">
                  <pic:nvPicPr>
                    <pic:cNvPr id="1858202" name="Picture 1858202"/>
                    <pic:cNvPicPr/>
                  </pic:nvPicPr>
                  <pic:blipFill>
                    <a:blip r:embed="rId4194"/>
                    <a:stretch>
                      <a:fillRect/>
                    </a:stretch>
                  </pic:blipFill>
                  <pic:spPr>
                    <a:xfrm>
                      <a:off x="0" y="0"/>
                      <a:ext cx="9148" cy="82322"/>
                    </a:xfrm>
                    <a:prstGeom prst="rect">
                      <a:avLst/>
                    </a:prstGeom>
                  </pic:spPr>
                </pic:pic>
              </a:graphicData>
            </a:graphic>
          </wp:inline>
        </w:drawing>
      </w:r>
      <w:r>
        <w:rPr>
          <w:rFonts w:ascii="Calibri" w:eastAsia="Calibri" w:hAnsi="Calibri" w:cs="Calibri"/>
        </w:rPr>
        <w:t xml:space="preserve">out-of-tolerance conditions </w:t>
      </w:r>
      <w:r>
        <w:rPr>
          <w:noProof/>
        </w:rPr>
        <w:drawing>
          <wp:inline distT="0" distB="0" distL="0" distR="0">
            <wp:extent cx="6099" cy="6098"/>
            <wp:effectExtent l="0" t="0" r="0" b="0"/>
            <wp:docPr id="359535" name="Picture 359535"/>
            <wp:cNvGraphicFramePr/>
            <a:graphic xmlns:a="http://schemas.openxmlformats.org/drawingml/2006/main">
              <a:graphicData uri="http://schemas.openxmlformats.org/drawingml/2006/picture">
                <pic:pic xmlns:pic="http://schemas.openxmlformats.org/drawingml/2006/picture">
                  <pic:nvPicPr>
                    <pic:cNvPr id="359535" name="Picture 359535"/>
                    <pic:cNvPicPr/>
                  </pic:nvPicPr>
                  <pic:blipFill>
                    <a:blip r:embed="rId4195"/>
                    <a:stretch>
                      <a:fillRect/>
                    </a:stretch>
                  </pic:blipFill>
                  <pic:spPr>
                    <a:xfrm>
                      <a:off x="0" y="0"/>
                      <a:ext cx="6099" cy="6098"/>
                    </a:xfrm>
                    <a:prstGeom prst="rect">
                      <a:avLst/>
                    </a:prstGeom>
                  </pic:spPr>
                </pic:pic>
              </a:graphicData>
            </a:graphic>
          </wp:inline>
        </w:drawing>
      </w:r>
    </w:p>
    <w:p w:rsidR="001A330E" w:rsidRDefault="00122BA5">
      <w:pPr>
        <w:spacing w:after="1099" w:line="254" w:lineRule="auto"/>
        <w:ind w:left="-10" w:hanging="5"/>
        <w:jc w:val="left"/>
      </w:pPr>
      <w:r>
        <w:rPr>
          <w:rFonts w:ascii="Calibri" w:eastAsia="Calibri" w:hAnsi="Calibri" w:cs="Calibri"/>
          <w:sz w:val="48"/>
        </w:rPr>
        <w:t>Checkpoints</w:t>
      </w:r>
      <w:r>
        <w:rPr>
          <w:rFonts w:ascii="Calibri" w:eastAsia="Calibri" w:hAnsi="Calibri" w:cs="Calibri"/>
          <w:sz w:val="48"/>
        </w:rPr>
        <w:tab/>
      </w:r>
      <w:r>
        <w:rPr>
          <w:noProof/>
        </w:rPr>
        <w:drawing>
          <wp:inline distT="0" distB="0" distL="0" distR="0">
            <wp:extent cx="6098" cy="9147"/>
            <wp:effectExtent l="0" t="0" r="0" b="0"/>
            <wp:docPr id="359479" name="Picture 359479"/>
            <wp:cNvGraphicFramePr/>
            <a:graphic xmlns:a="http://schemas.openxmlformats.org/drawingml/2006/main">
              <a:graphicData uri="http://schemas.openxmlformats.org/drawingml/2006/picture">
                <pic:pic xmlns:pic="http://schemas.openxmlformats.org/drawingml/2006/picture">
                  <pic:nvPicPr>
                    <pic:cNvPr id="359479" name="Picture 359479"/>
                    <pic:cNvPicPr/>
                  </pic:nvPicPr>
                  <pic:blipFill>
                    <a:blip r:embed="rId4196"/>
                    <a:stretch>
                      <a:fillRect/>
                    </a:stretch>
                  </pic:blipFill>
                  <pic:spPr>
                    <a:xfrm>
                      <a:off x="0" y="0"/>
                      <a:ext cx="6098" cy="9147"/>
                    </a:xfrm>
                    <a:prstGeom prst="rect">
                      <a:avLst/>
                    </a:prstGeom>
                  </pic:spPr>
                </pic:pic>
              </a:graphicData>
            </a:graphic>
          </wp:inline>
        </w:drawing>
      </w:r>
      <w:r>
        <w:rPr>
          <w:rFonts w:ascii="Calibri" w:eastAsia="Calibri" w:hAnsi="Calibri" w:cs="Calibri"/>
          <w:sz w:val="48"/>
        </w:rPr>
        <w:t>of the Process</w:t>
      </w:r>
    </w:p>
    <w:p w:rsidR="001A330E" w:rsidRDefault="00122BA5">
      <w:pPr>
        <w:spacing w:after="77" w:line="259" w:lineRule="auto"/>
        <w:ind w:left="48" w:right="-115" w:firstLine="0"/>
        <w:jc w:val="left"/>
      </w:pPr>
      <w:r>
        <w:rPr>
          <w:noProof/>
        </w:rPr>
        <w:drawing>
          <wp:inline distT="0" distB="0" distL="0" distR="0">
            <wp:extent cx="1988148" cy="21343"/>
            <wp:effectExtent l="0" t="0" r="0" b="0"/>
            <wp:docPr id="1858204" name="Picture 1858204"/>
            <wp:cNvGraphicFramePr/>
            <a:graphic xmlns:a="http://schemas.openxmlformats.org/drawingml/2006/main">
              <a:graphicData uri="http://schemas.openxmlformats.org/drawingml/2006/picture">
                <pic:pic xmlns:pic="http://schemas.openxmlformats.org/drawingml/2006/picture">
                  <pic:nvPicPr>
                    <pic:cNvPr id="1858204" name="Picture 1858204"/>
                    <pic:cNvPicPr/>
                  </pic:nvPicPr>
                  <pic:blipFill>
                    <a:blip r:embed="rId4197"/>
                    <a:stretch>
                      <a:fillRect/>
                    </a:stretch>
                  </pic:blipFill>
                  <pic:spPr>
                    <a:xfrm>
                      <a:off x="0" y="0"/>
                      <a:ext cx="1988148" cy="21343"/>
                    </a:xfrm>
                    <a:prstGeom prst="rect">
                      <a:avLst/>
                    </a:prstGeom>
                  </pic:spPr>
                </pic:pic>
              </a:graphicData>
            </a:graphic>
          </wp:inline>
        </w:drawing>
      </w:r>
    </w:p>
    <w:p w:rsidR="001A330E" w:rsidRDefault="00122BA5">
      <w:pPr>
        <w:spacing w:after="4" w:line="265" w:lineRule="auto"/>
        <w:ind w:left="110"/>
      </w:pPr>
      <w:r>
        <w:rPr>
          <w:rFonts w:ascii="Calibri" w:eastAsia="Calibri" w:hAnsi="Calibri" w:cs="Calibri"/>
          <w:sz w:val="18"/>
        </w:rPr>
        <w:t>Key Points</w:t>
      </w:r>
    </w:p>
    <w:p w:rsidR="001A330E" w:rsidRDefault="00122BA5">
      <w:pPr>
        <w:spacing w:after="2" w:line="259" w:lineRule="auto"/>
        <w:ind w:left="-14" w:firstLine="0"/>
        <w:jc w:val="left"/>
      </w:pPr>
      <w:r>
        <w:rPr>
          <w:noProof/>
        </w:rPr>
        <w:drawing>
          <wp:inline distT="0" distB="0" distL="0" distR="0">
            <wp:extent cx="9148" cy="21343"/>
            <wp:effectExtent l="0" t="0" r="0" b="0"/>
            <wp:docPr id="359492" name="Picture 359492"/>
            <wp:cNvGraphicFramePr/>
            <a:graphic xmlns:a="http://schemas.openxmlformats.org/drawingml/2006/main">
              <a:graphicData uri="http://schemas.openxmlformats.org/drawingml/2006/picture">
                <pic:pic xmlns:pic="http://schemas.openxmlformats.org/drawingml/2006/picture">
                  <pic:nvPicPr>
                    <pic:cNvPr id="359492" name="Picture 359492"/>
                    <pic:cNvPicPr/>
                  </pic:nvPicPr>
                  <pic:blipFill>
                    <a:blip r:embed="rId4198"/>
                    <a:stretch>
                      <a:fillRect/>
                    </a:stretch>
                  </pic:blipFill>
                  <pic:spPr>
                    <a:xfrm>
                      <a:off x="0" y="0"/>
                      <a:ext cx="9148" cy="21343"/>
                    </a:xfrm>
                    <a:prstGeom prst="rect">
                      <a:avLst/>
                    </a:prstGeom>
                  </pic:spPr>
                </pic:pic>
              </a:graphicData>
            </a:graphic>
          </wp:inline>
        </w:drawing>
      </w:r>
    </w:p>
    <w:p w:rsidR="001A330E" w:rsidRDefault="00122BA5">
      <w:pPr>
        <w:spacing w:after="26" w:line="265" w:lineRule="auto"/>
        <w:ind w:left="-1" w:right="-173" w:firstLine="115"/>
      </w:pPr>
      <w:r>
        <w:rPr>
          <w:rFonts w:ascii="Calibri" w:eastAsia="Calibri" w:hAnsi="Calibri" w:cs="Calibri"/>
          <w:sz w:val="18"/>
        </w:rPr>
        <w:t>A Three sequences of project check</w:t>
      </w:r>
      <w:r>
        <w:rPr>
          <w:noProof/>
        </w:rPr>
        <w:drawing>
          <wp:inline distT="0" distB="0" distL="0" distR="0">
            <wp:extent cx="12197" cy="36587"/>
            <wp:effectExtent l="0" t="0" r="0" b="0"/>
            <wp:docPr id="359494" name="Picture 359494"/>
            <wp:cNvGraphicFramePr/>
            <a:graphic xmlns:a="http://schemas.openxmlformats.org/drawingml/2006/main">
              <a:graphicData uri="http://schemas.openxmlformats.org/drawingml/2006/picture">
                <pic:pic xmlns:pic="http://schemas.openxmlformats.org/drawingml/2006/picture">
                  <pic:nvPicPr>
                    <pic:cNvPr id="359494" name="Picture 359494"/>
                    <pic:cNvPicPr/>
                  </pic:nvPicPr>
                  <pic:blipFill>
                    <a:blip r:embed="rId4199"/>
                    <a:stretch>
                      <a:fillRect/>
                    </a:stretch>
                  </pic:blipFill>
                  <pic:spPr>
                    <a:xfrm>
                      <a:off x="0" y="0"/>
                      <a:ext cx="12197" cy="36587"/>
                    </a:xfrm>
                    <a:prstGeom prst="rect">
                      <a:avLst/>
                    </a:prstGeom>
                  </pic:spPr>
                </pic:pic>
              </a:graphicData>
            </a:graphic>
          </wp:inline>
        </w:drawing>
      </w:r>
      <w:r>
        <w:rPr>
          <w:rFonts w:ascii="Calibri" w:eastAsia="Calibri" w:hAnsi="Calibri" w:cs="Calibri"/>
          <w:sz w:val="18"/>
        </w:rPr>
        <w:t xml:space="preserve"> points are used to synchronize stake</w:t>
      </w:r>
      <w:r>
        <w:rPr>
          <w:noProof/>
        </w:rPr>
        <w:drawing>
          <wp:inline distT="0" distB="0" distL="0" distR="0">
            <wp:extent cx="6099" cy="21342"/>
            <wp:effectExtent l="0" t="0" r="0" b="0"/>
            <wp:docPr id="1858206" name="Picture 1858206"/>
            <wp:cNvGraphicFramePr/>
            <a:graphic xmlns:a="http://schemas.openxmlformats.org/drawingml/2006/main">
              <a:graphicData uri="http://schemas.openxmlformats.org/drawingml/2006/picture">
                <pic:pic xmlns:pic="http://schemas.openxmlformats.org/drawingml/2006/picture">
                  <pic:nvPicPr>
                    <pic:cNvPr id="1858206" name="Picture 1858206"/>
                    <pic:cNvPicPr/>
                  </pic:nvPicPr>
                  <pic:blipFill>
                    <a:blip r:embed="rId4200"/>
                    <a:stretch>
                      <a:fillRect/>
                    </a:stretch>
                  </pic:blipFill>
                  <pic:spPr>
                    <a:xfrm>
                      <a:off x="0" y="0"/>
                      <a:ext cx="6099" cy="21342"/>
                    </a:xfrm>
                    <a:prstGeom prst="rect">
                      <a:avLst/>
                    </a:prstGeom>
                  </pic:spPr>
                </pic:pic>
              </a:graphicData>
            </a:graphic>
          </wp:inline>
        </w:drawing>
      </w:r>
      <w:r>
        <w:rPr>
          <w:noProof/>
        </w:rPr>
        <w:drawing>
          <wp:inline distT="0" distB="0" distL="0" distR="0">
            <wp:extent cx="12197" cy="60979"/>
            <wp:effectExtent l="0" t="0" r="0" b="0"/>
            <wp:docPr id="1858208" name="Picture 1858208"/>
            <wp:cNvGraphicFramePr/>
            <a:graphic xmlns:a="http://schemas.openxmlformats.org/drawingml/2006/main">
              <a:graphicData uri="http://schemas.openxmlformats.org/drawingml/2006/picture">
                <pic:pic xmlns:pic="http://schemas.openxmlformats.org/drawingml/2006/picture">
                  <pic:nvPicPr>
                    <pic:cNvPr id="1858208" name="Picture 1858208"/>
                    <pic:cNvPicPr/>
                  </pic:nvPicPr>
                  <pic:blipFill>
                    <a:blip r:embed="rId4201"/>
                    <a:stretch>
                      <a:fillRect/>
                    </a:stretch>
                  </pic:blipFill>
                  <pic:spPr>
                    <a:xfrm>
                      <a:off x="0" y="0"/>
                      <a:ext cx="12197" cy="60979"/>
                    </a:xfrm>
                    <a:prstGeom prst="rect">
                      <a:avLst/>
                    </a:prstGeom>
                  </pic:spPr>
                </pic:pic>
              </a:graphicData>
            </a:graphic>
          </wp:inline>
        </w:drawing>
      </w:r>
      <w:r>
        <w:rPr>
          <w:rFonts w:ascii="Calibri" w:eastAsia="Calibri" w:hAnsi="Calibri" w:cs="Calibri"/>
          <w:sz w:val="18"/>
        </w:rPr>
        <w:t xml:space="preserve">holder expectations throughout the life </w:t>
      </w:r>
      <w:r>
        <w:rPr>
          <w:noProof/>
        </w:rPr>
        <w:drawing>
          <wp:inline distT="0" distB="0" distL="0" distR="0">
            <wp:extent cx="18296" cy="48783"/>
            <wp:effectExtent l="0" t="0" r="0" b="0"/>
            <wp:docPr id="1858210" name="Picture 1858210"/>
            <wp:cNvGraphicFramePr/>
            <a:graphic xmlns:a="http://schemas.openxmlformats.org/drawingml/2006/main">
              <a:graphicData uri="http://schemas.openxmlformats.org/drawingml/2006/picture">
                <pic:pic xmlns:pic="http://schemas.openxmlformats.org/drawingml/2006/picture">
                  <pic:nvPicPr>
                    <pic:cNvPr id="1858210" name="Picture 1858210"/>
                    <pic:cNvPicPr/>
                  </pic:nvPicPr>
                  <pic:blipFill>
                    <a:blip r:embed="rId4202"/>
                    <a:stretch>
                      <a:fillRect/>
                    </a:stretch>
                  </pic:blipFill>
                  <pic:spPr>
                    <a:xfrm>
                      <a:off x="0" y="0"/>
                      <a:ext cx="18296" cy="48783"/>
                    </a:xfrm>
                    <a:prstGeom prst="rect">
                      <a:avLst/>
                    </a:prstGeom>
                  </pic:spPr>
                </pic:pic>
              </a:graphicData>
            </a:graphic>
          </wp:inline>
        </w:drawing>
      </w:r>
      <w:r>
        <w:rPr>
          <w:rFonts w:ascii="Calibri" w:eastAsia="Calibri" w:hAnsi="Calibri" w:cs="Calibri"/>
          <w:sz w:val="18"/>
        </w:rPr>
        <w:t>cycle: major milestones, minor mile</w:t>
      </w:r>
      <w:r>
        <w:rPr>
          <w:noProof/>
        </w:rPr>
        <w:drawing>
          <wp:inline distT="0" distB="0" distL="0" distR="0">
            <wp:extent cx="9148" cy="9147"/>
            <wp:effectExtent l="0" t="0" r="0" b="0"/>
            <wp:docPr id="359507" name="Picture 359507"/>
            <wp:cNvGraphicFramePr/>
            <a:graphic xmlns:a="http://schemas.openxmlformats.org/drawingml/2006/main">
              <a:graphicData uri="http://schemas.openxmlformats.org/drawingml/2006/picture">
                <pic:pic xmlns:pic="http://schemas.openxmlformats.org/drawingml/2006/picture">
                  <pic:nvPicPr>
                    <pic:cNvPr id="359507" name="Picture 359507"/>
                    <pic:cNvPicPr/>
                  </pic:nvPicPr>
                  <pic:blipFill>
                    <a:blip r:embed="rId4203"/>
                    <a:stretch>
                      <a:fillRect/>
                    </a:stretch>
                  </pic:blipFill>
                  <pic:spPr>
                    <a:xfrm>
                      <a:off x="0" y="0"/>
                      <a:ext cx="9148" cy="9147"/>
                    </a:xfrm>
                    <a:prstGeom prst="rect">
                      <a:avLst/>
                    </a:prstGeom>
                  </pic:spPr>
                </pic:pic>
              </a:graphicData>
            </a:graphic>
          </wp:inline>
        </w:drawing>
      </w:r>
      <w:r>
        <w:rPr>
          <w:rFonts w:ascii="Calibri" w:eastAsia="Calibri" w:hAnsi="Calibri" w:cs="Calibri"/>
          <w:sz w:val="18"/>
        </w:rPr>
        <w:t xml:space="preserve"> stones, and status assessments.</w:t>
      </w:r>
    </w:p>
    <w:p w:rsidR="001A330E" w:rsidRDefault="00122BA5">
      <w:pPr>
        <w:spacing w:after="4" w:line="265" w:lineRule="auto"/>
        <w:ind w:left="101"/>
      </w:pPr>
      <w:r>
        <w:rPr>
          <w:rFonts w:ascii="Calibri" w:eastAsia="Calibri" w:hAnsi="Calibri" w:cs="Calibri"/>
          <w:sz w:val="18"/>
        </w:rPr>
        <w:t>A The most important major milestone is usually the event that transitions the project from the elaboration phase into</w:t>
      </w:r>
    </w:p>
    <w:p w:rsidR="001A330E" w:rsidRDefault="00122BA5">
      <w:pPr>
        <w:spacing w:after="4" w:line="265" w:lineRule="auto"/>
        <w:ind w:left="101"/>
      </w:pPr>
      <w:r>
        <w:rPr>
          <w:rFonts w:ascii="Calibri" w:eastAsia="Calibri" w:hAnsi="Calibri" w:cs="Calibri"/>
          <w:sz w:val="18"/>
        </w:rPr>
        <w:t>the construction phase.</w:t>
      </w:r>
    </w:p>
    <w:p w:rsidR="001A330E" w:rsidRDefault="00122BA5">
      <w:pPr>
        <w:spacing w:after="4" w:line="265" w:lineRule="auto"/>
        <w:ind w:left="-1" w:firstLine="110"/>
      </w:pPr>
      <w:r>
        <w:rPr>
          <w:rFonts w:ascii="Calibri" w:eastAsia="Calibri" w:hAnsi="Calibri" w:cs="Calibri"/>
          <w:sz w:val="18"/>
        </w:rPr>
        <w:t>A The format and content of minor milestones</w:t>
      </w:r>
      <w:r>
        <w:rPr>
          <w:rFonts w:ascii="Calibri" w:eastAsia="Calibri" w:hAnsi="Calibri" w:cs="Calibri"/>
          <w:sz w:val="18"/>
        </w:rPr>
        <w:t xml:space="preserve"> are highly dependent on the project and the organizational culture. A Periodic status assessments are crucial </w:t>
      </w:r>
      <w:r>
        <w:rPr>
          <w:noProof/>
        </w:rPr>
        <w:drawing>
          <wp:inline distT="0" distB="0" distL="0" distR="0">
            <wp:extent cx="12198" cy="82322"/>
            <wp:effectExtent l="0" t="0" r="0" b="0"/>
            <wp:docPr id="1858212" name="Picture 1858212"/>
            <wp:cNvGraphicFramePr/>
            <a:graphic xmlns:a="http://schemas.openxmlformats.org/drawingml/2006/main">
              <a:graphicData uri="http://schemas.openxmlformats.org/drawingml/2006/picture">
                <pic:pic xmlns:pic="http://schemas.openxmlformats.org/drawingml/2006/picture">
                  <pic:nvPicPr>
                    <pic:cNvPr id="1858212" name="Picture 1858212"/>
                    <pic:cNvPicPr/>
                  </pic:nvPicPr>
                  <pic:blipFill>
                    <a:blip r:embed="rId4204"/>
                    <a:stretch>
                      <a:fillRect/>
                    </a:stretch>
                  </pic:blipFill>
                  <pic:spPr>
                    <a:xfrm>
                      <a:off x="0" y="0"/>
                      <a:ext cx="12198" cy="82322"/>
                    </a:xfrm>
                    <a:prstGeom prst="rect">
                      <a:avLst/>
                    </a:prstGeom>
                  </pic:spPr>
                </pic:pic>
              </a:graphicData>
            </a:graphic>
          </wp:inline>
        </w:drawing>
      </w:r>
      <w:r>
        <w:rPr>
          <w:rFonts w:ascii="Calibri" w:eastAsia="Calibri" w:hAnsi="Calibri" w:cs="Calibri"/>
          <w:sz w:val="18"/>
        </w:rPr>
        <w:t>for focusing continuous attention on the evolving health of the project and its dynamic priorities.</w:t>
      </w:r>
    </w:p>
    <w:p w:rsidR="001A330E" w:rsidRDefault="00122BA5">
      <w:pPr>
        <w:spacing w:after="0" w:line="259" w:lineRule="auto"/>
        <w:ind w:left="-14" w:right="-96" w:firstLine="0"/>
        <w:jc w:val="left"/>
      </w:pPr>
      <w:r>
        <w:rPr>
          <w:noProof/>
        </w:rPr>
        <w:drawing>
          <wp:inline distT="0" distB="0" distL="0" distR="0">
            <wp:extent cx="2015592" cy="64028"/>
            <wp:effectExtent l="0" t="0" r="0" b="0"/>
            <wp:docPr id="1858214" name="Picture 1858214"/>
            <wp:cNvGraphicFramePr/>
            <a:graphic xmlns:a="http://schemas.openxmlformats.org/drawingml/2006/main">
              <a:graphicData uri="http://schemas.openxmlformats.org/drawingml/2006/picture">
                <pic:pic xmlns:pic="http://schemas.openxmlformats.org/drawingml/2006/picture">
                  <pic:nvPicPr>
                    <pic:cNvPr id="1858214" name="Picture 1858214"/>
                    <pic:cNvPicPr/>
                  </pic:nvPicPr>
                  <pic:blipFill>
                    <a:blip r:embed="rId4205"/>
                    <a:stretch>
                      <a:fillRect/>
                    </a:stretch>
                  </pic:blipFill>
                  <pic:spPr>
                    <a:xfrm>
                      <a:off x="0" y="0"/>
                      <a:ext cx="2015592" cy="64028"/>
                    </a:xfrm>
                    <a:prstGeom prst="rect">
                      <a:avLst/>
                    </a:prstGeom>
                  </pic:spPr>
                </pic:pic>
              </a:graphicData>
            </a:graphic>
          </wp:inline>
        </w:drawing>
      </w:r>
    </w:p>
    <w:p w:rsidR="001A330E" w:rsidRDefault="001A330E">
      <w:pPr>
        <w:sectPr w:rsidR="001A330E">
          <w:type w:val="continuous"/>
          <w:pgSz w:w="9020" w:h="12580"/>
          <w:pgMar w:top="1349" w:right="1393" w:bottom="1440" w:left="423" w:header="720" w:footer="720" w:gutter="0"/>
          <w:cols w:num="2" w:space="720" w:equalWidth="0">
            <w:col w:w="4014" w:space="257"/>
            <w:col w:w="2933"/>
          </w:cols>
        </w:sectPr>
      </w:pPr>
    </w:p>
    <w:p w:rsidR="001A330E" w:rsidRDefault="00122BA5">
      <w:pPr>
        <w:spacing w:after="265"/>
        <w:ind w:left="442" w:right="10" w:hanging="192"/>
      </w:pPr>
      <w:r>
        <w:rPr>
          <w:noProof/>
        </w:rPr>
        <w:lastRenderedPageBreak/>
        <w:drawing>
          <wp:inline distT="0" distB="0" distL="0" distR="0">
            <wp:extent cx="48789" cy="48784"/>
            <wp:effectExtent l="0" t="0" r="0" b="0"/>
            <wp:docPr id="359536" name="Picture 359536"/>
            <wp:cNvGraphicFramePr/>
            <a:graphic xmlns:a="http://schemas.openxmlformats.org/drawingml/2006/main">
              <a:graphicData uri="http://schemas.openxmlformats.org/drawingml/2006/picture">
                <pic:pic xmlns:pic="http://schemas.openxmlformats.org/drawingml/2006/picture">
                  <pic:nvPicPr>
                    <pic:cNvPr id="359536" name="Picture 359536"/>
                    <pic:cNvPicPr/>
                  </pic:nvPicPr>
                  <pic:blipFill>
                    <a:blip r:embed="rId4206"/>
                    <a:stretch>
                      <a:fillRect/>
                    </a:stretch>
                  </pic:blipFill>
                  <pic:spPr>
                    <a:xfrm>
                      <a:off x="0" y="0"/>
                      <a:ext cx="48789" cy="48784"/>
                    </a:xfrm>
                    <a:prstGeom prst="rect">
                      <a:avLst/>
                    </a:prstGeom>
                  </pic:spPr>
                </pic:pic>
              </a:graphicData>
            </a:graphic>
          </wp:inline>
        </w:drawing>
      </w:r>
      <w:r>
        <w:rPr>
          <w:rFonts w:ascii="Calibri" w:eastAsia="Calibri" w:hAnsi="Calibri" w:cs="Calibri"/>
        </w:rPr>
        <w:t xml:space="preserve"> Perform a globa</w:t>
      </w:r>
      <w:r>
        <w:rPr>
          <w:rFonts w:ascii="Calibri" w:eastAsia="Calibri" w:hAnsi="Calibri" w:cs="Calibri"/>
        </w:rPr>
        <w:t>l assessment for the whole life cycle, not just the current situation of an individual perspective or intermediate product</w:t>
      </w:r>
    </w:p>
    <w:p w:rsidR="001A330E" w:rsidRDefault="00122BA5">
      <w:pPr>
        <w:spacing w:after="1127"/>
        <w:ind w:left="14" w:right="10"/>
      </w:pPr>
      <w:r>
        <w:rPr>
          <w:rFonts w:ascii="Calibri" w:eastAsia="Calibri" w:hAnsi="Calibri" w:cs="Calibri"/>
        </w:rPr>
        <w:t>Milestones must have well-defined expectations and provide tangible results. This does not preclude the renegotiation of the mileston</w:t>
      </w:r>
      <w:r>
        <w:rPr>
          <w:rFonts w:ascii="Calibri" w:eastAsia="Calibri" w:hAnsi="Calibri" w:cs="Calibri"/>
        </w:rPr>
        <w:t>e's objectives once the project has gained further understanding of the trade-offs among the requirements, the design, and the plan.</w:t>
      </w:r>
    </w:p>
    <w:p w:rsidR="001A330E" w:rsidRDefault="00122BA5">
      <w:pPr>
        <w:spacing w:after="3" w:line="259" w:lineRule="auto"/>
        <w:ind w:left="10" w:right="14" w:hanging="10"/>
        <w:jc w:val="right"/>
      </w:pPr>
      <w:r>
        <w:rPr>
          <w:rFonts w:ascii="Calibri" w:eastAsia="Calibri" w:hAnsi="Calibri" w:cs="Calibri"/>
        </w:rPr>
        <w:t>125</w:t>
      </w:r>
    </w:p>
    <w:p w:rsidR="001A330E" w:rsidRDefault="001A330E">
      <w:pPr>
        <w:sectPr w:rsidR="001A330E">
          <w:type w:val="continuous"/>
          <w:pgSz w:w="9020" w:h="12580"/>
          <w:pgMar w:top="341" w:right="1220" w:bottom="547" w:left="456" w:header="720" w:footer="720" w:gutter="0"/>
          <w:cols w:space="720"/>
        </w:sectPr>
      </w:pPr>
    </w:p>
    <w:p w:rsidR="001A330E" w:rsidRDefault="00122BA5">
      <w:pPr>
        <w:spacing w:after="287" w:line="259" w:lineRule="auto"/>
        <w:ind w:left="10" w:right="14" w:hanging="10"/>
        <w:jc w:val="right"/>
      </w:pPr>
      <w:r>
        <w:lastRenderedPageBreak/>
        <w:t>Three types of joint management reviews are conducted throughout the process:</w:t>
      </w:r>
    </w:p>
    <w:p w:rsidR="001A330E" w:rsidRDefault="00122BA5">
      <w:pPr>
        <w:numPr>
          <w:ilvl w:val="0"/>
          <w:numId w:val="64"/>
        </w:numPr>
        <w:spacing w:after="88"/>
        <w:ind w:right="216" w:hanging="274"/>
      </w:pPr>
      <w:r>
        <w:t>Major milestones. These systemwide events are held at the end of each development phase. They provide visibility to systemwide issues, synchronize the management and engineering perspectives, and verify that the aims of the phase have been achieved.</w:t>
      </w:r>
    </w:p>
    <w:p w:rsidR="001A330E" w:rsidRDefault="00122BA5">
      <w:pPr>
        <w:numPr>
          <w:ilvl w:val="0"/>
          <w:numId w:val="64"/>
        </w:numPr>
        <w:spacing w:after="87"/>
        <w:ind w:right="216" w:hanging="274"/>
      </w:pPr>
      <w:r>
        <w:t xml:space="preserve">Minor </w:t>
      </w:r>
      <w:r>
        <w:t>milestones. These iteration-focused events are conducted to review the content of an iteration in detail and to authorize continued work.</w:t>
      </w:r>
    </w:p>
    <w:p w:rsidR="001A330E" w:rsidRDefault="00122BA5">
      <w:pPr>
        <w:numPr>
          <w:ilvl w:val="0"/>
          <w:numId w:val="64"/>
        </w:numPr>
        <w:spacing w:after="309"/>
        <w:ind w:right="216" w:hanging="274"/>
      </w:pPr>
      <w:r>
        <w:t>Status assessments. These periodic events provide management with frequent and regular insight into the progress being</w:t>
      </w:r>
      <w:r>
        <w:t xml:space="preserve"> made.</w:t>
      </w:r>
    </w:p>
    <w:p w:rsidR="001A330E" w:rsidRDefault="00122BA5">
      <w:pPr>
        <w:spacing w:after="0"/>
        <w:ind w:left="14" w:right="10" w:firstLine="485"/>
      </w:pPr>
      <w:r>
        <w:rPr>
          <w:noProof/>
        </w:rPr>
        <mc:AlternateContent>
          <mc:Choice Requires="wpg">
            <w:drawing>
              <wp:anchor distT="0" distB="0" distL="114300" distR="114300" simplePos="0" relativeHeight="251893760" behindDoc="0" locked="0" layoutInCell="1" allowOverlap="1">
                <wp:simplePos x="0" y="0"/>
                <wp:positionH relativeFrom="page">
                  <wp:posOffset>652607</wp:posOffset>
                </wp:positionH>
                <wp:positionV relativeFrom="page">
                  <wp:posOffset>423781</wp:posOffset>
                </wp:positionV>
                <wp:extent cx="4894550" cy="6098"/>
                <wp:effectExtent l="0" t="0" r="0" b="0"/>
                <wp:wrapTopAndBottom/>
                <wp:docPr id="1858221" name="Group 1858221"/>
                <wp:cNvGraphicFramePr/>
                <a:graphic xmlns:a="http://schemas.openxmlformats.org/drawingml/2006/main">
                  <a:graphicData uri="http://schemas.microsoft.com/office/word/2010/wordprocessingGroup">
                    <wpg:wgp>
                      <wpg:cNvGrpSpPr/>
                      <wpg:grpSpPr>
                        <a:xfrm>
                          <a:off x="0" y="0"/>
                          <a:ext cx="4894550" cy="6098"/>
                          <a:chOff x="0" y="0"/>
                          <a:chExt cx="4894550" cy="6098"/>
                        </a:xfrm>
                      </wpg:grpSpPr>
                      <wps:wsp>
                        <wps:cNvPr id="1858220" name="Shape 1858220"/>
                        <wps:cNvSpPr/>
                        <wps:spPr>
                          <a:xfrm>
                            <a:off x="0" y="0"/>
                            <a:ext cx="4894550" cy="6098"/>
                          </a:xfrm>
                          <a:custGeom>
                            <a:avLst/>
                            <a:gdLst/>
                            <a:ahLst/>
                            <a:cxnLst/>
                            <a:rect l="0" t="0" r="0" b="0"/>
                            <a:pathLst>
                              <a:path w="4894550" h="6098">
                                <a:moveTo>
                                  <a:pt x="0" y="3049"/>
                                </a:moveTo>
                                <a:lnTo>
                                  <a:pt x="489455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21" style="width:385.398pt;height:0.480125pt;position:absolute;mso-position-horizontal-relative:page;mso-position-horizontal:absolute;margin-left:51.3864pt;mso-position-vertical-relative:page;margin-top:33.3686pt;" coordsize="48945,60">
                <v:shape id="Shape 1858220" style="position:absolute;width:48945;height:60;left:0;top:0;" coordsize="4894550,6098" path="m0,3049l4894550,3049">
                  <v:stroke weight="0.480125pt" endcap="flat" joinstyle="miter" miterlimit="1" on="true" color="#000000"/>
                  <v:fill on="false" color="#000000"/>
                </v:shape>
                <w10:wrap type="topAndBottom"/>
              </v:group>
            </w:pict>
          </mc:Fallback>
        </mc:AlternateContent>
      </w:r>
      <w:r>
        <w:t>Each of the four phases—inception, elaboration, construction, and transition— consists of one or more iterations and concludes with a major milestone when a planned technical capability is produced in demonstrable form. An iteration represents a cy</w:t>
      </w:r>
      <w:r>
        <w:t>cle of activities for which there is a well-defined intermediate result—a minor milestone—captured with two artifacts: a release specification (the evaluation criteria and plan) and a release description (the results). Major milestones at the end of each p</w:t>
      </w:r>
      <w:r>
        <w:t>hase use formal, stakeholder-approved evaluation criteria and release descriptions; minor milestones use informal, development-team-controlled versions of these artifacts.</w:t>
      </w:r>
    </w:p>
    <w:p w:rsidR="001A330E" w:rsidRDefault="00122BA5">
      <w:pPr>
        <w:spacing w:after="585"/>
        <w:ind w:left="14" w:right="10" w:firstLine="480"/>
      </w:pPr>
      <w:r>
        <w:t>The level of ceremony and the number of milestones will vary depending on several pa</w:t>
      </w:r>
      <w:r>
        <w:t xml:space="preserve">rameters, such as scale, number of stakeholders, business context, technical risk, and sensitivity of cost and schedule perturbations. Most projects should establish all four major milestones. Only in exceptional cases would you add other major milestones </w:t>
      </w:r>
      <w:r>
        <w:t>or operate with fewer. (For a nationally important project under broad scrutiny, you might add more; for a scientific experiment with an organic user, you might have fewer.) For simpler projects, very few or no minor milestones may be necessary to manage i</w:t>
      </w:r>
      <w:r>
        <w:t>ntermediate results, and the number of status assessments may be infrequent (for example, quarterly). Figure 9-1 illustrates a typical sequence of project checkpoints for a relatively large project.</w:t>
      </w:r>
    </w:p>
    <w:p w:rsidR="001A330E" w:rsidRDefault="00122BA5">
      <w:pPr>
        <w:tabs>
          <w:tab w:val="center" w:pos="1064"/>
          <w:tab w:val="center" w:pos="2855"/>
        </w:tabs>
        <w:spacing w:after="67" w:line="254" w:lineRule="auto"/>
        <w:ind w:firstLine="0"/>
        <w:jc w:val="left"/>
      </w:pPr>
      <w:r>
        <w:rPr>
          <w:sz w:val="24"/>
        </w:rPr>
        <w:tab/>
        <w:t xml:space="preserve">9.1 </w:t>
      </w:r>
      <w:r>
        <w:rPr>
          <w:sz w:val="24"/>
        </w:rPr>
        <w:tab/>
        <w:t>MAJOR MILESTONES</w:t>
      </w:r>
    </w:p>
    <w:p w:rsidR="001A330E" w:rsidRDefault="00122BA5">
      <w:pPr>
        <w:ind w:left="14" w:right="10"/>
      </w:pPr>
      <w:r>
        <w:t>The descriptions in this section c</w:t>
      </w:r>
      <w:r>
        <w:t>losely follow the life-cycle anchor points approach described in "Anchoring the Software Process" [Boehm, 1996]. The four major milestones occur at the transition points between life-cycle phases. They can be used in many different process models, includin</w:t>
      </w:r>
      <w:r>
        <w:t>g the conventional waterfall model. In an iterative model, the major milestones are used to achieve concurrence among all</w:t>
      </w:r>
    </w:p>
    <w:tbl>
      <w:tblPr>
        <w:tblStyle w:val="TableGrid"/>
        <w:tblW w:w="5778" w:type="dxa"/>
        <w:tblInd w:w="1362" w:type="dxa"/>
        <w:tblCellMar>
          <w:top w:w="33" w:type="dxa"/>
          <w:left w:w="98" w:type="dxa"/>
          <w:bottom w:w="0" w:type="dxa"/>
          <w:right w:w="16" w:type="dxa"/>
        </w:tblCellMar>
        <w:tblLook w:val="04A0" w:firstRow="1" w:lastRow="0" w:firstColumn="1" w:lastColumn="0" w:noHBand="0" w:noVBand="1"/>
      </w:tblPr>
      <w:tblGrid>
        <w:gridCol w:w="905"/>
        <w:gridCol w:w="905"/>
        <w:gridCol w:w="904"/>
        <w:gridCol w:w="725"/>
        <w:gridCol w:w="718"/>
        <w:gridCol w:w="723"/>
        <w:gridCol w:w="898"/>
      </w:tblGrid>
      <w:tr w:rsidR="001A330E">
        <w:trPr>
          <w:trHeight w:val="359"/>
        </w:trPr>
        <w:tc>
          <w:tcPr>
            <w:tcW w:w="90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0" w:firstLine="0"/>
              <w:jc w:val="center"/>
            </w:pPr>
            <w:r>
              <w:rPr>
                <w:rFonts w:ascii="Calibri" w:eastAsia="Calibri" w:hAnsi="Calibri" w:cs="Calibri"/>
                <w:sz w:val="18"/>
              </w:rPr>
              <w:t>Inception</w:t>
            </w:r>
          </w:p>
        </w:tc>
        <w:tc>
          <w:tcPr>
            <w:tcW w:w="1809"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75" w:firstLine="0"/>
              <w:jc w:val="center"/>
            </w:pPr>
            <w:r>
              <w:rPr>
                <w:rFonts w:ascii="Calibri" w:eastAsia="Calibri" w:hAnsi="Calibri" w:cs="Calibri"/>
                <w:sz w:val="18"/>
              </w:rPr>
              <w:t>Elaboration</w:t>
            </w:r>
          </w:p>
        </w:tc>
        <w:tc>
          <w:tcPr>
            <w:tcW w:w="2166" w:type="dxa"/>
            <w:gridSpan w:val="3"/>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3" w:firstLine="0"/>
              <w:jc w:val="center"/>
            </w:pPr>
            <w:r>
              <w:rPr>
                <w:rFonts w:ascii="Calibri" w:eastAsia="Calibri" w:hAnsi="Calibri" w:cs="Calibri"/>
                <w:sz w:val="18"/>
              </w:rPr>
              <w:t>Construction</w:t>
            </w:r>
          </w:p>
        </w:tc>
        <w:tc>
          <w:tcPr>
            <w:tcW w:w="898"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18"/>
              </w:rPr>
              <w:t>Transition</w:t>
            </w:r>
          </w:p>
        </w:tc>
      </w:tr>
      <w:tr w:rsidR="001A330E">
        <w:trPr>
          <w:trHeight w:val="180"/>
        </w:trPr>
        <w:tc>
          <w:tcPr>
            <w:tcW w:w="90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99" w:firstLine="0"/>
              <w:jc w:val="center"/>
            </w:pPr>
            <w:r>
              <w:rPr>
                <w:rFonts w:ascii="Calibri" w:eastAsia="Calibri" w:hAnsi="Calibri" w:cs="Calibri"/>
                <w:sz w:val="12"/>
              </w:rPr>
              <w:t>Iteration 1</w:t>
            </w:r>
          </w:p>
        </w:tc>
        <w:tc>
          <w:tcPr>
            <w:tcW w:w="90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4" w:firstLine="0"/>
              <w:jc w:val="center"/>
            </w:pPr>
            <w:r>
              <w:rPr>
                <w:rFonts w:ascii="Calibri" w:eastAsia="Calibri" w:hAnsi="Calibri" w:cs="Calibri"/>
                <w:sz w:val="12"/>
              </w:rPr>
              <w:t>iteration 2</w:t>
            </w:r>
          </w:p>
        </w:tc>
        <w:tc>
          <w:tcPr>
            <w:tcW w:w="90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78" w:firstLine="0"/>
              <w:jc w:val="center"/>
            </w:pPr>
            <w:r>
              <w:rPr>
                <w:rFonts w:ascii="Calibri" w:eastAsia="Calibri" w:hAnsi="Calibri" w:cs="Calibri"/>
                <w:sz w:val="12"/>
              </w:rPr>
              <w:t>Iteration 3</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7" w:firstLine="0"/>
              <w:jc w:val="right"/>
            </w:pPr>
            <w:r>
              <w:rPr>
                <w:rFonts w:ascii="Calibri" w:eastAsia="Calibri" w:hAnsi="Calibri" w:cs="Calibri"/>
                <w:sz w:val="12"/>
              </w:rPr>
              <w:t xml:space="preserve">Iteration 4 </w:t>
            </w:r>
          </w:p>
        </w:tc>
        <w:tc>
          <w:tcPr>
            <w:tcW w:w="71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4" w:firstLine="0"/>
              <w:jc w:val="center"/>
            </w:pPr>
            <w:r>
              <w:rPr>
                <w:rFonts w:ascii="Calibri" w:eastAsia="Calibri" w:hAnsi="Calibri" w:cs="Calibri"/>
                <w:sz w:val="12"/>
              </w:rPr>
              <w:t>Iteration 5</w:t>
            </w:r>
          </w:p>
        </w:tc>
        <w:tc>
          <w:tcPr>
            <w:tcW w:w="72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0" w:firstLine="0"/>
              <w:jc w:val="center"/>
            </w:pPr>
            <w:r>
              <w:rPr>
                <w:rFonts w:ascii="Calibri" w:eastAsia="Calibri" w:hAnsi="Calibri" w:cs="Calibri"/>
                <w:sz w:val="12"/>
              </w:rPr>
              <w:t>Iteration 6</w:t>
            </w:r>
          </w:p>
        </w:tc>
        <w:tc>
          <w:tcPr>
            <w:tcW w:w="89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3" w:firstLine="0"/>
              <w:jc w:val="center"/>
            </w:pPr>
            <w:r>
              <w:rPr>
                <w:rFonts w:ascii="Calibri" w:eastAsia="Calibri" w:hAnsi="Calibri" w:cs="Calibri"/>
                <w:sz w:val="12"/>
              </w:rPr>
              <w:t>Iteration 7</w:t>
            </w:r>
          </w:p>
        </w:tc>
      </w:tr>
    </w:tbl>
    <w:p w:rsidR="001A330E" w:rsidRDefault="00122BA5">
      <w:pPr>
        <w:spacing w:after="160" w:line="259" w:lineRule="auto"/>
        <w:ind w:firstLine="0"/>
        <w:jc w:val="left"/>
      </w:pPr>
      <w:r>
        <w:rPr>
          <w:rFonts w:ascii="Calibri" w:eastAsia="Calibri" w:hAnsi="Calibri" w:cs="Calibri"/>
          <w:sz w:val="14"/>
        </w:rPr>
        <w:t>Initial</w:t>
      </w:r>
    </w:p>
    <w:p w:rsidR="001A330E" w:rsidRDefault="00122BA5">
      <w:pPr>
        <w:tabs>
          <w:tab w:val="center" w:pos="2272"/>
          <w:tab w:val="center" w:pos="4104"/>
          <w:tab w:val="center" w:pos="6239"/>
          <w:tab w:val="center" w:pos="7149"/>
        </w:tabs>
        <w:spacing w:after="160" w:line="259" w:lineRule="auto"/>
        <w:ind w:firstLine="0"/>
        <w:jc w:val="left"/>
      </w:pPr>
      <w:r>
        <w:rPr>
          <w:sz w:val="16"/>
        </w:rPr>
        <w:lastRenderedPageBreak/>
        <w:tab/>
      </w:r>
      <w:r>
        <w:rPr>
          <w:rFonts w:ascii="Calibri" w:eastAsia="Calibri" w:hAnsi="Calibri" w:cs="Calibri"/>
          <w:sz w:val="16"/>
        </w:rPr>
        <w:t>Life-Cycle</w:t>
      </w:r>
      <w:r>
        <w:rPr>
          <w:rFonts w:ascii="Calibri" w:eastAsia="Calibri" w:hAnsi="Calibri" w:cs="Calibri"/>
          <w:sz w:val="16"/>
        </w:rPr>
        <w:tab/>
        <w:t>Life-Cycle</w:t>
      </w:r>
      <w:r>
        <w:rPr>
          <w:rFonts w:ascii="Calibri" w:eastAsia="Calibri" w:hAnsi="Calibri" w:cs="Calibri"/>
          <w:sz w:val="16"/>
        </w:rPr>
        <w:tab/>
        <w:t>Operational</w:t>
      </w:r>
      <w:r>
        <w:rPr>
          <w:rFonts w:ascii="Calibri" w:eastAsia="Calibri" w:hAnsi="Calibri" w:cs="Calibri"/>
          <w:sz w:val="16"/>
        </w:rPr>
        <w:tab/>
        <w:t>Product</w:t>
      </w:r>
    </w:p>
    <w:p w:rsidR="001A330E" w:rsidRDefault="00122BA5">
      <w:pPr>
        <w:tabs>
          <w:tab w:val="center" w:pos="2272"/>
          <w:tab w:val="center" w:pos="4101"/>
          <w:tab w:val="center" w:pos="6239"/>
          <w:tab w:val="center" w:pos="7146"/>
        </w:tabs>
        <w:spacing w:after="160" w:line="259" w:lineRule="auto"/>
        <w:ind w:firstLine="0"/>
        <w:jc w:val="left"/>
      </w:pPr>
      <w:r>
        <w:rPr>
          <w:sz w:val="16"/>
        </w:rPr>
        <w:tab/>
      </w:r>
      <w:r>
        <w:rPr>
          <w:rFonts w:ascii="Calibri" w:eastAsia="Calibri" w:hAnsi="Calibri" w:cs="Calibri"/>
          <w:sz w:val="16"/>
        </w:rPr>
        <w:t>Objectives</w:t>
      </w:r>
      <w:r>
        <w:rPr>
          <w:rFonts w:ascii="Calibri" w:eastAsia="Calibri" w:hAnsi="Calibri" w:cs="Calibri"/>
          <w:sz w:val="16"/>
        </w:rPr>
        <w:tab/>
        <w:t>Architecture</w:t>
      </w:r>
      <w:r>
        <w:rPr>
          <w:rFonts w:ascii="Calibri" w:eastAsia="Calibri" w:hAnsi="Calibri" w:cs="Calibri"/>
          <w:sz w:val="16"/>
        </w:rPr>
        <w:tab/>
        <w:t>Capability</w:t>
      </w:r>
      <w:r>
        <w:rPr>
          <w:rFonts w:ascii="Calibri" w:eastAsia="Calibri" w:hAnsi="Calibri" w:cs="Calibri"/>
          <w:sz w:val="16"/>
        </w:rPr>
        <w:tab/>
        <w:t>Release</w:t>
      </w:r>
    </w:p>
    <w:p w:rsidR="001A330E" w:rsidRDefault="00122BA5">
      <w:pPr>
        <w:tabs>
          <w:tab w:val="center" w:pos="2272"/>
          <w:tab w:val="center" w:pos="4101"/>
          <w:tab w:val="center" w:pos="6239"/>
          <w:tab w:val="center" w:pos="7146"/>
        </w:tabs>
        <w:spacing w:after="160" w:line="259" w:lineRule="auto"/>
        <w:ind w:firstLine="0"/>
        <w:jc w:val="left"/>
      </w:pPr>
      <w:r>
        <w:rPr>
          <w:sz w:val="16"/>
        </w:rPr>
        <w:tab/>
      </w:r>
      <w:r>
        <w:rPr>
          <w:rFonts w:ascii="Calibri" w:eastAsia="Calibri" w:hAnsi="Calibri" w:cs="Calibri"/>
          <w:sz w:val="16"/>
        </w:rPr>
        <w:t>Milestone</w:t>
      </w:r>
      <w:r>
        <w:rPr>
          <w:rFonts w:ascii="Calibri" w:eastAsia="Calibri" w:hAnsi="Calibri" w:cs="Calibri"/>
          <w:sz w:val="16"/>
        </w:rPr>
        <w:tab/>
        <w:t>Milestone</w:t>
      </w:r>
      <w:r>
        <w:rPr>
          <w:rFonts w:ascii="Calibri" w:eastAsia="Calibri" w:hAnsi="Calibri" w:cs="Calibri"/>
          <w:sz w:val="16"/>
        </w:rPr>
        <w:tab/>
        <w:t>Milestone</w:t>
      </w:r>
      <w:r>
        <w:rPr>
          <w:rFonts w:ascii="Calibri" w:eastAsia="Calibri" w:hAnsi="Calibri" w:cs="Calibri"/>
          <w:sz w:val="16"/>
        </w:rPr>
        <w:tab/>
        <w:t>Milestone</w:t>
      </w:r>
    </w:p>
    <w:p w:rsidR="001A330E" w:rsidRDefault="00122BA5">
      <w:pPr>
        <w:tabs>
          <w:tab w:val="center" w:pos="6219"/>
          <w:tab w:val="center" w:pos="7120"/>
        </w:tabs>
        <w:spacing w:after="160" w:line="259" w:lineRule="auto"/>
        <w:ind w:firstLine="0"/>
        <w:jc w:val="left"/>
      </w:pPr>
      <w:r>
        <w:rPr>
          <w:sz w:val="34"/>
        </w:rPr>
        <w:tab/>
      </w:r>
      <w:r>
        <w:rPr>
          <w:rFonts w:ascii="Courier New" w:eastAsia="Courier New" w:hAnsi="Courier New" w:cs="Courier New"/>
          <w:sz w:val="34"/>
        </w:rPr>
        <w:t>A</w:t>
      </w:r>
      <w:r>
        <w:rPr>
          <w:rFonts w:ascii="Courier New" w:eastAsia="Courier New" w:hAnsi="Courier New" w:cs="Courier New"/>
          <w:sz w:val="34"/>
        </w:rPr>
        <w:tab/>
        <w:t>A</w:t>
      </w:r>
    </w:p>
    <w:p w:rsidR="001A330E" w:rsidRDefault="00122BA5">
      <w:pPr>
        <w:spacing w:after="160" w:line="259" w:lineRule="auto"/>
        <w:ind w:firstLine="0"/>
        <w:jc w:val="left"/>
      </w:pPr>
      <w:r>
        <w:rPr>
          <w:rFonts w:ascii="Calibri" w:eastAsia="Calibri" w:hAnsi="Calibri" w:cs="Calibri"/>
          <w:sz w:val="16"/>
        </w:rPr>
        <w:t>Major</w:t>
      </w:r>
    </w:p>
    <w:p w:rsidR="001A330E" w:rsidRDefault="00122BA5">
      <w:pPr>
        <w:tabs>
          <w:tab w:val="center" w:pos="740"/>
          <w:tab w:val="center" w:pos="3828"/>
        </w:tabs>
        <w:spacing w:after="160" w:line="259" w:lineRule="auto"/>
        <w:ind w:firstLine="0"/>
        <w:jc w:val="left"/>
      </w:pPr>
      <w:r>
        <w:rPr>
          <w:sz w:val="18"/>
        </w:rPr>
        <w:tab/>
      </w:r>
      <w:r>
        <w:rPr>
          <w:rFonts w:ascii="Calibri" w:eastAsia="Calibri" w:hAnsi="Calibri" w:cs="Calibri"/>
          <w:sz w:val="18"/>
        </w:rPr>
        <w:t>Milestones</w:t>
      </w:r>
      <w:r>
        <w:rPr>
          <w:rFonts w:ascii="Calibri" w:eastAsia="Calibri" w:hAnsi="Calibri" w:cs="Calibri"/>
          <w:sz w:val="18"/>
        </w:rPr>
        <w:tab/>
        <w:t>Strategic focus on global concerns of the entire software project</w:t>
      </w:r>
    </w:p>
    <w:p w:rsidR="001A330E" w:rsidRDefault="00122BA5">
      <w:pPr>
        <w:spacing w:after="160" w:line="259" w:lineRule="auto"/>
        <w:ind w:firstLine="0"/>
        <w:jc w:val="left"/>
      </w:pPr>
      <w:r>
        <w:rPr>
          <w:sz w:val="86"/>
        </w:rPr>
        <w:t>A A A A A A</w:t>
      </w:r>
    </w:p>
    <w:p w:rsidR="001A330E" w:rsidRDefault="00122BA5">
      <w:pPr>
        <w:spacing w:after="160" w:line="259" w:lineRule="auto"/>
        <w:ind w:firstLine="0"/>
        <w:jc w:val="left"/>
      </w:pPr>
      <w:r>
        <w:rPr>
          <w:rFonts w:ascii="Calibri" w:eastAsia="Calibri" w:hAnsi="Calibri" w:cs="Calibri"/>
          <w:sz w:val="16"/>
        </w:rPr>
        <w:t>Minor</w:t>
      </w:r>
    </w:p>
    <w:p w:rsidR="001A330E" w:rsidRDefault="00122BA5">
      <w:pPr>
        <w:tabs>
          <w:tab w:val="center" w:pos="771"/>
          <w:tab w:val="center" w:pos="3499"/>
        </w:tabs>
        <w:spacing w:after="160" w:line="259" w:lineRule="auto"/>
        <w:ind w:firstLine="0"/>
        <w:jc w:val="left"/>
      </w:pPr>
      <w:r>
        <w:rPr>
          <w:sz w:val="18"/>
        </w:rPr>
        <w:tab/>
      </w:r>
      <w:r>
        <w:rPr>
          <w:rFonts w:ascii="Calibri" w:eastAsia="Calibri" w:hAnsi="Calibri" w:cs="Calibri"/>
          <w:sz w:val="18"/>
        </w:rPr>
        <w:t>Milestones</w:t>
      </w:r>
      <w:r>
        <w:rPr>
          <w:rFonts w:ascii="Calibri" w:eastAsia="Calibri" w:hAnsi="Calibri" w:cs="Calibri"/>
          <w:sz w:val="18"/>
        </w:rPr>
        <w:tab/>
        <w:t>Tactical focus on local concerns of the current iteration</w:t>
      </w:r>
    </w:p>
    <w:p w:rsidR="001A330E" w:rsidRDefault="00122BA5">
      <w:pPr>
        <w:spacing w:after="160" w:line="259" w:lineRule="auto"/>
        <w:ind w:firstLine="0"/>
        <w:jc w:val="left"/>
      </w:pPr>
      <w:r>
        <w:rPr>
          <w:rFonts w:ascii="Calibri" w:eastAsia="Calibri" w:hAnsi="Calibri" w:cs="Calibri"/>
          <w:sz w:val="18"/>
        </w:rPr>
        <w:t>Status</w:t>
      </w:r>
    </w:p>
    <w:p w:rsidR="001A330E" w:rsidRDefault="00122BA5">
      <w:pPr>
        <w:spacing w:after="160" w:line="259" w:lineRule="auto"/>
        <w:ind w:firstLine="0"/>
        <w:jc w:val="left"/>
      </w:pPr>
      <w:r>
        <w:rPr>
          <w:rFonts w:ascii="Calibri" w:eastAsia="Calibri" w:hAnsi="Calibri" w:cs="Calibri"/>
          <w:sz w:val="18"/>
        </w:rPr>
        <w:t>Assessments Periodic synchronization of stakeholder expectations</w:t>
      </w:r>
    </w:p>
    <w:p w:rsidR="001A330E" w:rsidRDefault="00122BA5">
      <w:pPr>
        <w:spacing w:after="241" w:line="260" w:lineRule="auto"/>
        <w:ind w:left="19" w:right="5" w:hanging="5"/>
      </w:pPr>
      <w:r>
        <w:rPr>
          <w:sz w:val="20"/>
        </w:rPr>
        <w:t>FIGURE 9-1. A typical sequence of life-cycle checkpoints</w:t>
      </w:r>
    </w:p>
    <w:p w:rsidR="001A330E" w:rsidRDefault="00122BA5">
      <w:pPr>
        <w:spacing w:after="329"/>
        <w:ind w:left="14" w:right="10"/>
      </w:pPr>
      <w:r>
        <w:t>stakeholders on the current state of the project. Differen</w:t>
      </w:r>
      <w:r>
        <w:t>t stakeholders have very different concerns:</w:t>
      </w:r>
    </w:p>
    <w:p w:rsidR="001A330E" w:rsidRDefault="00122BA5">
      <w:pPr>
        <w:numPr>
          <w:ilvl w:val="0"/>
          <w:numId w:val="65"/>
        </w:numPr>
        <w:spacing w:after="154"/>
        <w:ind w:right="478" w:hanging="192"/>
      </w:pPr>
      <w:r>
        <w:t xml:space="preserve">Customers: schedule and budget estimates, feasibility, risk assessment, </w:t>
      </w:r>
      <w:r>
        <w:rPr>
          <w:noProof/>
        </w:rPr>
        <w:drawing>
          <wp:inline distT="0" distB="0" distL="0" distR="0">
            <wp:extent cx="6099" cy="9144"/>
            <wp:effectExtent l="0" t="0" r="0" b="0"/>
            <wp:docPr id="364529" name="Picture 364529"/>
            <wp:cNvGraphicFramePr/>
            <a:graphic xmlns:a="http://schemas.openxmlformats.org/drawingml/2006/main">
              <a:graphicData uri="http://schemas.openxmlformats.org/drawingml/2006/picture">
                <pic:pic xmlns:pic="http://schemas.openxmlformats.org/drawingml/2006/picture">
                  <pic:nvPicPr>
                    <pic:cNvPr id="364529" name="Picture 364529"/>
                    <pic:cNvPicPr/>
                  </pic:nvPicPr>
                  <pic:blipFill>
                    <a:blip r:embed="rId4207"/>
                    <a:stretch>
                      <a:fillRect/>
                    </a:stretch>
                  </pic:blipFill>
                  <pic:spPr>
                    <a:xfrm>
                      <a:off x="0" y="0"/>
                      <a:ext cx="6099" cy="9144"/>
                    </a:xfrm>
                    <a:prstGeom prst="rect">
                      <a:avLst/>
                    </a:prstGeom>
                  </pic:spPr>
                </pic:pic>
              </a:graphicData>
            </a:graphic>
          </wp:inline>
        </w:drawing>
      </w:r>
      <w:r>
        <w:t xml:space="preserve"> requirements understanding, progress, product line compatibility</w:t>
      </w:r>
    </w:p>
    <w:p w:rsidR="001A330E" w:rsidRDefault="00122BA5">
      <w:pPr>
        <w:numPr>
          <w:ilvl w:val="0"/>
          <w:numId w:val="65"/>
        </w:numPr>
        <w:ind w:right="478" w:hanging="192"/>
      </w:pPr>
      <w:r>
        <w:t xml:space="preserve">Users: consistency with requirements and usage scenarios, potential for </w:t>
      </w:r>
      <w:r>
        <w:t>accommodating growth, quality attributes</w:t>
      </w:r>
    </w:p>
    <w:p w:rsidR="001A330E" w:rsidRDefault="00122BA5">
      <w:pPr>
        <w:numPr>
          <w:ilvl w:val="0"/>
          <w:numId w:val="65"/>
        </w:numPr>
        <w:ind w:right="478" w:hanging="192"/>
      </w:pPr>
      <w:r>
        <w:t>Architects and systems engineers: product line compatibility, requirements changes, trade-off analyses, completeness and consistency, balance among risk, quality, and usability</w:t>
      </w:r>
    </w:p>
    <w:p w:rsidR="001A330E" w:rsidRDefault="00122BA5">
      <w:pPr>
        <w:numPr>
          <w:ilvl w:val="0"/>
          <w:numId w:val="65"/>
        </w:numPr>
        <w:spacing w:after="133"/>
        <w:ind w:right="478" w:hanging="192"/>
      </w:pPr>
      <w:r>
        <w:rPr>
          <w:noProof/>
        </w:rPr>
        <mc:AlternateContent>
          <mc:Choice Requires="wpg">
            <w:drawing>
              <wp:anchor distT="0" distB="0" distL="114300" distR="114300" simplePos="0" relativeHeight="251894784" behindDoc="0" locked="0" layoutInCell="1" allowOverlap="1">
                <wp:simplePos x="0" y="0"/>
                <wp:positionH relativeFrom="page">
                  <wp:posOffset>60994</wp:posOffset>
                </wp:positionH>
                <wp:positionV relativeFrom="page">
                  <wp:posOffset>313944</wp:posOffset>
                </wp:positionV>
                <wp:extent cx="4897809" cy="6096"/>
                <wp:effectExtent l="0" t="0" r="0" b="0"/>
                <wp:wrapTopAndBottom/>
                <wp:docPr id="1858223" name="Group 1858223"/>
                <wp:cNvGraphicFramePr/>
                <a:graphic xmlns:a="http://schemas.openxmlformats.org/drawingml/2006/main">
                  <a:graphicData uri="http://schemas.microsoft.com/office/word/2010/wordprocessingGroup">
                    <wpg:wgp>
                      <wpg:cNvGrpSpPr/>
                      <wpg:grpSpPr>
                        <a:xfrm>
                          <a:off x="0" y="0"/>
                          <a:ext cx="4897809" cy="6096"/>
                          <a:chOff x="0" y="0"/>
                          <a:chExt cx="4897809" cy="6096"/>
                        </a:xfrm>
                      </wpg:grpSpPr>
                      <wps:wsp>
                        <wps:cNvPr id="1858222" name="Shape 1858222"/>
                        <wps:cNvSpPr/>
                        <wps:spPr>
                          <a:xfrm>
                            <a:off x="0" y="0"/>
                            <a:ext cx="4897809" cy="6096"/>
                          </a:xfrm>
                          <a:custGeom>
                            <a:avLst/>
                            <a:gdLst/>
                            <a:ahLst/>
                            <a:cxnLst/>
                            <a:rect l="0" t="0" r="0" b="0"/>
                            <a:pathLst>
                              <a:path w="4897809" h="6096">
                                <a:moveTo>
                                  <a:pt x="0" y="3048"/>
                                </a:moveTo>
                                <a:lnTo>
                                  <a:pt x="489780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23" style="width:385.654pt;height:0.48pt;position:absolute;mso-position-horizontal-relative:page;mso-position-horizontal:absolute;margin-left:4.80267pt;mso-position-vertical-relative:page;margin-top:24.72pt;" coordsize="48978,60">
                <v:shape id="Shape 1858222" style="position:absolute;width:48978;height:60;left:0;top:0;" coordsize="4897809,6096" path="m0,3048l4897809,3048">
                  <v:stroke weight="0.48pt" endcap="flat" joinstyle="miter" miterlimit="1" on="true" color="#000000"/>
                  <v:fill on="false" color="#000000"/>
                </v:shape>
                <w10:wrap type="topAndBottom"/>
              </v:group>
            </w:pict>
          </mc:Fallback>
        </mc:AlternateContent>
      </w:r>
      <w:r>
        <w:t>Developers: sufficiency of requiremen</w:t>
      </w:r>
      <w:r>
        <w:t>ts detail and usage scenario descriptions, frameworks for component selection or development, resolution of development risk, product line compatibility, sufficiency of the development environment</w:t>
      </w:r>
    </w:p>
    <w:p w:rsidR="001A330E" w:rsidRDefault="00122BA5">
      <w:pPr>
        <w:numPr>
          <w:ilvl w:val="0"/>
          <w:numId w:val="65"/>
        </w:numPr>
        <w:spacing w:after="130"/>
        <w:ind w:right="478" w:hanging="192"/>
      </w:pPr>
      <w:r>
        <w:t>Maintainers: sufficiency of product and documentation artif</w:t>
      </w:r>
      <w:r>
        <w:t>acts, understandability, interoperability with existing systems, sufficiency of maintenance environment</w:t>
      </w:r>
    </w:p>
    <w:p w:rsidR="001A330E" w:rsidRDefault="00122BA5">
      <w:pPr>
        <w:numPr>
          <w:ilvl w:val="0"/>
          <w:numId w:val="65"/>
        </w:numPr>
        <w:spacing w:after="279"/>
        <w:ind w:right="478" w:hanging="192"/>
      </w:pPr>
      <w:r>
        <w:lastRenderedPageBreak/>
        <w:t>Others: possibly many other perspectives by stakeholders such as regulatory agencies, independent verification and validation contractors, venture capital investors, subcontractors, associate contractors, and sales and marketing teams</w:t>
      </w:r>
    </w:p>
    <w:p w:rsidR="001A330E" w:rsidRDefault="00122BA5">
      <w:pPr>
        <w:ind w:left="14" w:right="10" w:firstLine="447"/>
      </w:pPr>
      <w:r>
        <w:t>The milestones descri</w:t>
      </w:r>
      <w:r>
        <w:t>bed in this section may be conducted as one continuous meeting of all concerned parties or incrementally through mostly on-line review of the various artifacts. There are considerable differences in the levels of ceremony for these</w:t>
      </w:r>
    </w:p>
    <w:p w:rsidR="001A330E" w:rsidRDefault="00122BA5">
      <w:pPr>
        <w:spacing w:after="3" w:line="260" w:lineRule="auto"/>
        <w:ind w:left="1123" w:right="5" w:hanging="1109"/>
      </w:pPr>
      <w:r>
        <w:rPr>
          <w:noProof/>
        </w:rPr>
        <mc:AlternateContent>
          <mc:Choice Requires="wpg">
            <w:drawing>
              <wp:anchor distT="0" distB="0" distL="114300" distR="114300" simplePos="0" relativeHeight="251895808" behindDoc="0" locked="0" layoutInCell="1" allowOverlap="1">
                <wp:simplePos x="0" y="0"/>
                <wp:positionH relativeFrom="page">
                  <wp:posOffset>509249</wp:posOffset>
                </wp:positionH>
                <wp:positionV relativeFrom="page">
                  <wp:posOffset>472470</wp:posOffset>
                </wp:positionV>
                <wp:extent cx="4869885" cy="6096"/>
                <wp:effectExtent l="0" t="0" r="0" b="0"/>
                <wp:wrapTopAndBottom/>
                <wp:docPr id="1858225" name="Group 1858225"/>
                <wp:cNvGraphicFramePr/>
                <a:graphic xmlns:a="http://schemas.openxmlformats.org/drawingml/2006/main">
                  <a:graphicData uri="http://schemas.microsoft.com/office/word/2010/wordprocessingGroup">
                    <wpg:wgp>
                      <wpg:cNvGrpSpPr/>
                      <wpg:grpSpPr>
                        <a:xfrm>
                          <a:off x="0" y="0"/>
                          <a:ext cx="4869885" cy="6096"/>
                          <a:chOff x="0" y="0"/>
                          <a:chExt cx="4869885" cy="6096"/>
                        </a:xfrm>
                      </wpg:grpSpPr>
                      <wps:wsp>
                        <wps:cNvPr id="1858224" name="Shape 1858224"/>
                        <wps:cNvSpPr/>
                        <wps:spPr>
                          <a:xfrm>
                            <a:off x="0" y="0"/>
                            <a:ext cx="4869885" cy="6096"/>
                          </a:xfrm>
                          <a:custGeom>
                            <a:avLst/>
                            <a:gdLst/>
                            <a:ahLst/>
                            <a:cxnLst/>
                            <a:rect l="0" t="0" r="0" b="0"/>
                            <a:pathLst>
                              <a:path w="4869885" h="6096">
                                <a:moveTo>
                                  <a:pt x="0" y="3048"/>
                                </a:moveTo>
                                <a:lnTo>
                                  <a:pt x="486988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25" style="width:383.455pt;height:0.48003pt;position:absolute;mso-position-horizontal-relative:page;mso-position-horizontal:absolute;margin-left:40.0984pt;mso-position-vertical-relative:page;margin-top:37.2024pt;" coordsize="48698,60">
                <v:shape id="Shape 1858224" style="position:absolute;width:48698;height:60;left:0;top:0;" coordsize="4869885,6096" path="m0,3048l4869885,3048">
                  <v:stroke weight="0.48003pt" endcap="flat" joinstyle="miter" miterlimit="1" on="true" color="#000000"/>
                  <v:fill on="false" color="#000000"/>
                </v:shape>
                <w10:wrap type="topAndBottom"/>
              </v:group>
            </w:pict>
          </mc:Fallback>
        </mc:AlternateContent>
      </w:r>
      <w:r>
        <w:rPr>
          <w:sz w:val="20"/>
        </w:rPr>
        <w:t xml:space="preserve">TABLE 9-1. The general </w:t>
      </w:r>
      <w:r>
        <w:rPr>
          <w:sz w:val="20"/>
        </w:rPr>
        <w:t>status of plans, requirements, and products across the major milestones</w:t>
      </w:r>
    </w:p>
    <w:tbl>
      <w:tblPr>
        <w:tblStyle w:val="TableGrid"/>
        <w:tblW w:w="7722" w:type="dxa"/>
        <w:tblInd w:w="0" w:type="dxa"/>
        <w:tblCellMar>
          <w:top w:w="74" w:type="dxa"/>
          <w:left w:w="0" w:type="dxa"/>
          <w:bottom w:w="56" w:type="dxa"/>
          <w:right w:w="72" w:type="dxa"/>
        </w:tblCellMar>
        <w:tblLook w:val="04A0" w:firstRow="1" w:lastRow="0" w:firstColumn="1" w:lastColumn="0" w:noHBand="0" w:noVBand="1"/>
      </w:tblPr>
      <w:tblGrid>
        <w:gridCol w:w="1546"/>
        <w:gridCol w:w="2175"/>
        <w:gridCol w:w="2195"/>
        <w:gridCol w:w="1806"/>
      </w:tblGrid>
      <w:tr w:rsidR="001A330E">
        <w:trPr>
          <w:trHeight w:val="883"/>
        </w:trPr>
        <w:tc>
          <w:tcPr>
            <w:tcW w:w="1546" w:type="dxa"/>
            <w:tcBorders>
              <w:top w:val="single" w:sz="2" w:space="0" w:color="000000"/>
              <w:left w:val="nil"/>
              <w:bottom w:val="single" w:sz="2" w:space="0" w:color="000000"/>
              <w:right w:val="nil"/>
            </w:tcBorders>
            <w:vAlign w:val="bottom"/>
          </w:tcPr>
          <w:p w:rsidR="001A330E" w:rsidRDefault="00122BA5">
            <w:pPr>
              <w:spacing w:after="0" w:line="259" w:lineRule="auto"/>
              <w:ind w:left="24" w:firstLine="0"/>
              <w:jc w:val="left"/>
            </w:pPr>
            <w:r>
              <w:rPr>
                <w:sz w:val="16"/>
              </w:rPr>
              <w:t>MILESTONES</w:t>
            </w:r>
          </w:p>
        </w:tc>
        <w:tc>
          <w:tcPr>
            <w:tcW w:w="2175"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6"/>
              </w:rPr>
              <w:t>PLANS</w:t>
            </w:r>
          </w:p>
        </w:tc>
        <w:tc>
          <w:tcPr>
            <w:tcW w:w="2195"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8"/>
              </w:rPr>
              <w:t>UNDERSTANDNG</w:t>
            </w:r>
          </w:p>
          <w:p w:rsidR="001A330E" w:rsidRDefault="00122BA5">
            <w:pPr>
              <w:spacing w:after="0" w:line="259" w:lineRule="auto"/>
              <w:ind w:left="19" w:hanging="5"/>
              <w:jc w:val="left"/>
            </w:pPr>
            <w:r>
              <w:rPr>
                <w:sz w:val="18"/>
              </w:rPr>
              <w:t>OF PROBLEM SPACE (REQUIREMENTS)</w:t>
            </w:r>
          </w:p>
        </w:tc>
        <w:tc>
          <w:tcPr>
            <w:tcW w:w="180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SOLUTION SPACE</w:t>
            </w:r>
          </w:p>
          <w:p w:rsidR="001A330E" w:rsidRDefault="00122BA5">
            <w:pPr>
              <w:spacing w:after="0" w:line="242" w:lineRule="auto"/>
              <w:ind w:left="19" w:hanging="5"/>
              <w:jc w:val="left"/>
            </w:pPr>
            <w:r>
              <w:rPr>
                <w:sz w:val="16"/>
              </w:rPr>
              <w:t>PROGRESS (SOFTWARE</w:t>
            </w:r>
          </w:p>
          <w:p w:rsidR="001A330E" w:rsidRDefault="00122BA5">
            <w:pPr>
              <w:spacing w:after="0" w:line="259" w:lineRule="auto"/>
              <w:ind w:left="10" w:firstLine="0"/>
              <w:jc w:val="left"/>
            </w:pPr>
            <w:r>
              <w:rPr>
                <w:sz w:val="18"/>
              </w:rPr>
              <w:t>PRODUCT)</w:t>
            </w:r>
          </w:p>
        </w:tc>
      </w:tr>
      <w:tr w:rsidR="001A330E">
        <w:trPr>
          <w:trHeight w:val="1791"/>
        </w:trPr>
        <w:tc>
          <w:tcPr>
            <w:tcW w:w="154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Life-cycle objectives milestone</w:t>
            </w:r>
          </w:p>
        </w:tc>
        <w:tc>
          <w:tcPr>
            <w:tcW w:w="2175" w:type="dxa"/>
            <w:tcBorders>
              <w:top w:val="single" w:sz="2" w:space="0" w:color="000000"/>
              <w:left w:val="nil"/>
              <w:bottom w:val="single" w:sz="2" w:space="0" w:color="000000"/>
              <w:right w:val="nil"/>
            </w:tcBorders>
          </w:tcPr>
          <w:p w:rsidR="001A330E" w:rsidRDefault="00122BA5">
            <w:pPr>
              <w:spacing w:after="88" w:line="230" w:lineRule="auto"/>
              <w:ind w:left="15" w:right="211" w:hanging="5"/>
              <w:jc w:val="left"/>
            </w:pPr>
            <w:r>
              <w:rPr>
                <w:sz w:val="18"/>
              </w:rPr>
              <w:t>Definition of stakeholder responsibilities</w:t>
            </w:r>
          </w:p>
          <w:p w:rsidR="001A330E" w:rsidRDefault="00122BA5">
            <w:pPr>
              <w:spacing w:after="89" w:line="305" w:lineRule="auto"/>
              <w:ind w:left="14" w:right="120" w:firstLine="0"/>
              <w:jc w:val="left"/>
            </w:pPr>
            <w:r>
              <w:rPr>
                <w:sz w:val="18"/>
              </w:rPr>
              <w:t>Low-fidelity life-cycle plan</w:t>
            </w:r>
          </w:p>
          <w:p w:rsidR="001A330E" w:rsidRDefault="00122BA5">
            <w:pPr>
              <w:spacing w:after="0" w:line="259" w:lineRule="auto"/>
              <w:ind w:left="10" w:right="134" w:firstLine="0"/>
            </w:pPr>
            <w:r>
              <w:rPr>
                <w:sz w:val="18"/>
              </w:rPr>
              <w:t>High-fidelity elaboration phase plan</w:t>
            </w:r>
          </w:p>
        </w:tc>
        <w:tc>
          <w:tcPr>
            <w:tcW w:w="2195" w:type="dxa"/>
            <w:tcBorders>
              <w:top w:val="single" w:sz="2" w:space="0" w:color="000000"/>
              <w:left w:val="nil"/>
              <w:bottom w:val="single" w:sz="2" w:space="0" w:color="000000"/>
              <w:right w:val="nil"/>
            </w:tcBorders>
          </w:tcPr>
          <w:p w:rsidR="001A330E" w:rsidRDefault="00122BA5">
            <w:pPr>
              <w:spacing w:after="87" w:line="217" w:lineRule="auto"/>
              <w:ind w:left="10" w:right="792" w:firstLine="5"/>
            </w:pPr>
            <w:r>
              <w:rPr>
                <w:sz w:val="20"/>
              </w:rPr>
              <w:t>Baseline vision, including growth vectors, quality attributes, and priorities</w:t>
            </w:r>
          </w:p>
          <w:p w:rsidR="001A330E" w:rsidRDefault="00122BA5">
            <w:pPr>
              <w:spacing w:after="0" w:line="259" w:lineRule="auto"/>
              <w:ind w:left="10" w:firstLine="0"/>
              <w:jc w:val="left"/>
            </w:pPr>
            <w:r>
              <w:rPr>
                <w:sz w:val="18"/>
              </w:rPr>
              <w:t>Use case model</w:t>
            </w:r>
          </w:p>
        </w:tc>
        <w:tc>
          <w:tcPr>
            <w:tcW w:w="1806" w:type="dxa"/>
            <w:tcBorders>
              <w:top w:val="single" w:sz="2" w:space="0" w:color="000000"/>
              <w:left w:val="nil"/>
              <w:bottom w:val="single" w:sz="2" w:space="0" w:color="000000"/>
              <w:right w:val="nil"/>
            </w:tcBorders>
          </w:tcPr>
          <w:p w:rsidR="001A330E" w:rsidRDefault="00122BA5">
            <w:pPr>
              <w:spacing w:after="88" w:line="230" w:lineRule="auto"/>
              <w:ind w:left="10" w:right="168" w:firstLine="0"/>
            </w:pPr>
            <w:r>
              <w:rPr>
                <w:sz w:val="18"/>
              </w:rPr>
              <w:t>Demonstration of at least one feasible architecture</w:t>
            </w:r>
          </w:p>
          <w:p w:rsidR="001A330E" w:rsidRDefault="00122BA5">
            <w:pPr>
              <w:spacing w:after="78" w:line="243" w:lineRule="auto"/>
              <w:ind w:left="10" w:hanging="5"/>
              <w:jc w:val="left"/>
            </w:pPr>
            <w:r>
              <w:rPr>
                <w:sz w:val="20"/>
              </w:rPr>
              <w:t>Make/buy/reuse trade-offs</w:t>
            </w:r>
          </w:p>
          <w:p w:rsidR="001A330E" w:rsidRDefault="00122BA5">
            <w:pPr>
              <w:spacing w:after="0" w:line="259" w:lineRule="auto"/>
              <w:ind w:left="10" w:firstLine="0"/>
              <w:jc w:val="left"/>
            </w:pPr>
            <w:r>
              <w:rPr>
                <w:sz w:val="18"/>
              </w:rPr>
              <w:t>Initial design mode</w:t>
            </w:r>
            <w:r>
              <w:rPr>
                <w:sz w:val="18"/>
              </w:rPr>
              <w:t>l</w:t>
            </w:r>
          </w:p>
        </w:tc>
      </w:tr>
      <w:tr w:rsidR="001A330E">
        <w:trPr>
          <w:trHeight w:val="1733"/>
        </w:trPr>
        <w:tc>
          <w:tcPr>
            <w:tcW w:w="154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Life-cycle architecture milestone</w:t>
            </w:r>
          </w:p>
        </w:tc>
        <w:tc>
          <w:tcPr>
            <w:tcW w:w="2175" w:type="dxa"/>
            <w:tcBorders>
              <w:top w:val="single" w:sz="2" w:space="0" w:color="000000"/>
              <w:left w:val="nil"/>
              <w:bottom w:val="single" w:sz="2" w:space="0" w:color="000000"/>
              <w:right w:val="nil"/>
            </w:tcBorders>
          </w:tcPr>
          <w:p w:rsidR="001A330E" w:rsidRDefault="00122BA5">
            <w:pPr>
              <w:spacing w:after="79" w:line="220" w:lineRule="auto"/>
              <w:ind w:left="10" w:right="543" w:firstLine="0"/>
            </w:pPr>
            <w:r>
              <w:rPr>
                <w:sz w:val="20"/>
              </w:rPr>
              <w:t>High-fidelity construction phase plan (bill of materials, labor allocation)</w:t>
            </w:r>
          </w:p>
          <w:p w:rsidR="001A330E" w:rsidRDefault="00122BA5">
            <w:pPr>
              <w:spacing w:after="0" w:line="259" w:lineRule="auto"/>
              <w:ind w:left="10" w:right="317" w:firstLine="0"/>
              <w:jc w:val="left"/>
            </w:pPr>
            <w:r>
              <w:rPr>
                <w:sz w:val="18"/>
              </w:rPr>
              <w:t>Low-fidelity transition phase plan</w:t>
            </w:r>
          </w:p>
        </w:tc>
        <w:tc>
          <w:tcPr>
            <w:tcW w:w="2195" w:type="dxa"/>
            <w:tcBorders>
              <w:top w:val="single" w:sz="2" w:space="0" w:color="000000"/>
              <w:left w:val="nil"/>
              <w:bottom w:val="single" w:sz="2" w:space="0" w:color="000000"/>
              <w:right w:val="nil"/>
            </w:tcBorders>
          </w:tcPr>
          <w:p w:rsidR="001A330E" w:rsidRDefault="00122BA5">
            <w:pPr>
              <w:spacing w:after="78" w:line="225" w:lineRule="auto"/>
              <w:ind w:left="10" w:right="202" w:firstLine="0"/>
            </w:pPr>
            <w:r>
              <w:rPr>
                <w:sz w:val="20"/>
              </w:rPr>
              <w:t>Stable vision and use case model</w:t>
            </w:r>
          </w:p>
          <w:p w:rsidR="001A330E" w:rsidRDefault="00122BA5">
            <w:pPr>
              <w:spacing w:after="78" w:line="220" w:lineRule="auto"/>
              <w:ind w:left="10" w:right="437" w:firstLine="0"/>
            </w:pPr>
            <w:r>
              <w:rPr>
                <w:sz w:val="20"/>
              </w:rPr>
              <w:t xml:space="preserve">Evaluation criteria for construction </w:t>
            </w:r>
            <w:r>
              <w:rPr>
                <w:sz w:val="20"/>
              </w:rPr>
              <w:t>releases, initial operational capability</w:t>
            </w:r>
          </w:p>
          <w:p w:rsidR="001A330E" w:rsidRDefault="00122BA5">
            <w:pPr>
              <w:spacing w:after="0" w:line="259" w:lineRule="auto"/>
              <w:ind w:left="5" w:firstLine="0"/>
              <w:jc w:val="left"/>
            </w:pPr>
            <w:r>
              <w:rPr>
                <w:sz w:val="20"/>
              </w:rPr>
              <w:t>Draft user manual</w:t>
            </w:r>
          </w:p>
        </w:tc>
        <w:tc>
          <w:tcPr>
            <w:tcW w:w="1806" w:type="dxa"/>
            <w:tcBorders>
              <w:top w:val="single" w:sz="2" w:space="0" w:color="000000"/>
              <w:left w:val="nil"/>
              <w:bottom w:val="single" w:sz="2" w:space="0" w:color="000000"/>
              <w:right w:val="nil"/>
            </w:tcBorders>
          </w:tcPr>
          <w:p w:rsidR="001A330E" w:rsidRDefault="00122BA5">
            <w:pPr>
              <w:spacing w:after="40" w:line="259" w:lineRule="auto"/>
              <w:ind w:left="5" w:firstLine="5"/>
              <w:jc w:val="left"/>
            </w:pPr>
            <w:r>
              <w:rPr>
                <w:sz w:val="20"/>
              </w:rPr>
              <w:t>Stable design set Make/buy/reuse decisions</w:t>
            </w:r>
          </w:p>
          <w:p w:rsidR="001A330E" w:rsidRDefault="00122BA5">
            <w:pPr>
              <w:spacing w:after="0" w:line="259" w:lineRule="auto"/>
              <w:ind w:left="5" w:firstLine="0"/>
              <w:jc w:val="left"/>
            </w:pPr>
            <w:r>
              <w:rPr>
                <w:sz w:val="20"/>
              </w:rPr>
              <w:t>Critical component prototypes</w:t>
            </w:r>
          </w:p>
        </w:tc>
      </w:tr>
      <w:tr w:rsidR="001A330E">
        <w:trPr>
          <w:trHeight w:val="1522"/>
        </w:trPr>
        <w:tc>
          <w:tcPr>
            <w:tcW w:w="1546" w:type="dxa"/>
            <w:tcBorders>
              <w:top w:val="single" w:sz="2" w:space="0" w:color="000000"/>
              <w:left w:val="nil"/>
              <w:bottom w:val="single" w:sz="2" w:space="0" w:color="000000"/>
              <w:right w:val="nil"/>
            </w:tcBorders>
          </w:tcPr>
          <w:p w:rsidR="001A330E" w:rsidRDefault="00122BA5">
            <w:pPr>
              <w:spacing w:after="0" w:line="259" w:lineRule="auto"/>
              <w:ind w:left="14" w:right="240" w:firstLine="0"/>
              <w:jc w:val="left"/>
            </w:pPr>
            <w:r>
              <w:rPr>
                <w:sz w:val="18"/>
              </w:rPr>
              <w:t>Initial operational capa bility milestone</w:t>
            </w:r>
          </w:p>
        </w:tc>
        <w:tc>
          <w:tcPr>
            <w:tcW w:w="2175" w:type="dxa"/>
            <w:tcBorders>
              <w:top w:val="single" w:sz="2" w:space="0" w:color="000000"/>
              <w:left w:val="nil"/>
              <w:bottom w:val="single" w:sz="2" w:space="0" w:color="000000"/>
              <w:right w:val="nil"/>
            </w:tcBorders>
          </w:tcPr>
          <w:p w:rsidR="001A330E" w:rsidRDefault="00122BA5">
            <w:pPr>
              <w:spacing w:after="0" w:line="259" w:lineRule="auto"/>
              <w:ind w:left="10" w:right="279" w:hanging="5"/>
              <w:jc w:val="left"/>
            </w:pPr>
            <w:r>
              <w:rPr>
                <w:sz w:val="20"/>
              </w:rPr>
              <w:t>High-fidelity transition phase plan</w:t>
            </w:r>
          </w:p>
        </w:tc>
        <w:tc>
          <w:tcPr>
            <w:tcW w:w="2195" w:type="dxa"/>
            <w:tcBorders>
              <w:top w:val="single" w:sz="2" w:space="0" w:color="000000"/>
              <w:left w:val="nil"/>
              <w:bottom w:val="single" w:sz="2" w:space="0" w:color="000000"/>
              <w:right w:val="nil"/>
            </w:tcBorders>
          </w:tcPr>
          <w:p w:rsidR="001A330E" w:rsidRDefault="00122BA5">
            <w:pPr>
              <w:spacing w:after="82" w:line="220" w:lineRule="auto"/>
              <w:ind w:left="10" w:right="432" w:firstLine="0"/>
              <w:jc w:val="left"/>
            </w:pPr>
            <w:r>
              <w:rPr>
                <w:sz w:val="18"/>
              </w:rPr>
              <w:t>Acceptance criteria for product release</w:t>
            </w:r>
          </w:p>
          <w:p w:rsidR="001A330E" w:rsidRDefault="00122BA5">
            <w:pPr>
              <w:spacing w:after="0" w:line="259" w:lineRule="auto"/>
              <w:ind w:left="5" w:right="375" w:firstLine="0"/>
              <w:jc w:val="left"/>
            </w:pPr>
            <w:r>
              <w:rPr>
                <w:sz w:val="18"/>
              </w:rPr>
              <w:t>Releasable user manual</w:t>
            </w:r>
          </w:p>
        </w:tc>
        <w:tc>
          <w:tcPr>
            <w:tcW w:w="1806" w:type="dxa"/>
            <w:tcBorders>
              <w:top w:val="single" w:sz="2" w:space="0" w:color="000000"/>
              <w:left w:val="nil"/>
              <w:bottom w:val="single" w:sz="2" w:space="0" w:color="000000"/>
              <w:right w:val="nil"/>
            </w:tcBorders>
          </w:tcPr>
          <w:p w:rsidR="001A330E" w:rsidRDefault="00122BA5">
            <w:pPr>
              <w:spacing w:after="78" w:line="243" w:lineRule="auto"/>
              <w:ind w:left="5" w:firstLine="0"/>
              <w:jc w:val="left"/>
            </w:pPr>
            <w:r>
              <w:rPr>
                <w:sz w:val="20"/>
              </w:rPr>
              <w:t>Stable implementation set</w:t>
            </w:r>
          </w:p>
          <w:p w:rsidR="001A330E" w:rsidRDefault="00122BA5">
            <w:pPr>
              <w:spacing w:after="86" w:line="218" w:lineRule="auto"/>
              <w:ind w:firstLine="5"/>
            </w:pPr>
            <w:r>
              <w:rPr>
                <w:sz w:val="20"/>
              </w:rPr>
              <w:t>Critical features and core capabilities</w:t>
            </w:r>
          </w:p>
          <w:p w:rsidR="001A330E" w:rsidRDefault="00122BA5">
            <w:pPr>
              <w:spacing w:after="0" w:line="259" w:lineRule="auto"/>
              <w:ind w:firstLine="10"/>
            </w:pPr>
            <w:r>
              <w:rPr>
                <w:sz w:val="20"/>
              </w:rPr>
              <w:t>Objective insight into product qualities</w:t>
            </w:r>
          </w:p>
        </w:tc>
      </w:tr>
      <w:tr w:rsidR="001A330E">
        <w:trPr>
          <w:trHeight w:val="909"/>
        </w:trPr>
        <w:tc>
          <w:tcPr>
            <w:tcW w:w="1546" w:type="dxa"/>
            <w:tcBorders>
              <w:top w:val="single" w:sz="2" w:space="0" w:color="000000"/>
              <w:left w:val="nil"/>
              <w:bottom w:val="single" w:sz="2" w:space="0" w:color="000000"/>
              <w:right w:val="nil"/>
            </w:tcBorders>
          </w:tcPr>
          <w:p w:rsidR="001A330E" w:rsidRDefault="00122BA5">
            <w:pPr>
              <w:spacing w:after="0" w:line="259" w:lineRule="auto"/>
              <w:ind w:left="15" w:right="351" w:hanging="5"/>
              <w:jc w:val="left"/>
            </w:pPr>
            <w:r>
              <w:rPr>
                <w:sz w:val="18"/>
              </w:rPr>
              <w:t>Product release milestone</w:t>
            </w:r>
          </w:p>
        </w:tc>
        <w:tc>
          <w:tcPr>
            <w:tcW w:w="2175" w:type="dxa"/>
            <w:tcBorders>
              <w:top w:val="single" w:sz="2" w:space="0" w:color="000000"/>
              <w:left w:val="nil"/>
              <w:bottom w:val="single" w:sz="2" w:space="0" w:color="000000"/>
              <w:right w:val="nil"/>
            </w:tcBorders>
          </w:tcPr>
          <w:p w:rsidR="001A330E" w:rsidRDefault="00122BA5">
            <w:pPr>
              <w:spacing w:after="0" w:line="259" w:lineRule="auto"/>
              <w:ind w:left="5" w:right="235" w:hanging="5"/>
              <w:jc w:val="left"/>
            </w:pPr>
            <w:r>
              <w:rPr>
                <w:sz w:val="20"/>
              </w:rPr>
              <w:t>Next-generation product plan</w:t>
            </w:r>
          </w:p>
        </w:tc>
        <w:tc>
          <w:tcPr>
            <w:tcW w:w="219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Final user manual</w:t>
            </w:r>
          </w:p>
        </w:tc>
        <w:tc>
          <w:tcPr>
            <w:tcW w:w="1806" w:type="dxa"/>
            <w:tcBorders>
              <w:top w:val="single" w:sz="2" w:space="0" w:color="000000"/>
              <w:left w:val="nil"/>
              <w:bottom w:val="single" w:sz="2" w:space="0" w:color="000000"/>
              <w:right w:val="nil"/>
            </w:tcBorders>
          </w:tcPr>
          <w:p w:rsidR="001A330E" w:rsidRDefault="00122BA5">
            <w:pPr>
              <w:spacing w:after="40" w:line="259" w:lineRule="auto"/>
              <w:ind w:firstLine="0"/>
              <w:jc w:val="left"/>
            </w:pPr>
            <w:r>
              <w:rPr>
                <w:sz w:val="20"/>
              </w:rPr>
              <w:t>Stable deployment set</w:t>
            </w:r>
          </w:p>
          <w:p w:rsidR="001A330E" w:rsidRDefault="00122BA5">
            <w:pPr>
              <w:spacing w:after="13" w:line="259" w:lineRule="auto"/>
              <w:ind w:left="5" w:firstLine="0"/>
              <w:jc w:val="left"/>
            </w:pPr>
            <w:r>
              <w:rPr>
                <w:sz w:val="18"/>
              </w:rPr>
              <w:t>Full features</w:t>
            </w:r>
          </w:p>
          <w:p w:rsidR="001A330E" w:rsidRDefault="00122BA5">
            <w:pPr>
              <w:spacing w:after="0" w:line="259" w:lineRule="auto"/>
              <w:ind w:left="5" w:firstLine="0"/>
              <w:jc w:val="left"/>
            </w:pPr>
            <w:r>
              <w:rPr>
                <w:sz w:val="20"/>
              </w:rPr>
              <w:t>Compliant quality</w:t>
            </w:r>
          </w:p>
        </w:tc>
      </w:tr>
    </w:tbl>
    <w:p w:rsidR="001A330E" w:rsidRDefault="00122BA5">
      <w:pPr>
        <w:spacing w:after="269"/>
        <w:ind w:left="14" w:right="10"/>
      </w:pPr>
      <w:r>
        <w:lastRenderedPageBreak/>
        <w:t>events, depending on several factors discussed in Chapter 14. The essence of each major milestone is to ensure that the requirements understanding, the life-cycle plans, and the product's form, function, and quality are evolving in balan</w:t>
      </w:r>
      <w:r>
        <w:t>ced levels of detail and to ensure consistency among the various artifacts. Table 9-1 summarizes the balance of information across the major milestones.</w:t>
      </w:r>
    </w:p>
    <w:p w:rsidR="001A330E" w:rsidRDefault="00122BA5">
      <w:pPr>
        <w:ind w:left="14" w:right="10"/>
      </w:pPr>
      <w:r>
        <w:t>Life-Cycle Objectives Milestone</w:t>
      </w:r>
    </w:p>
    <w:p w:rsidR="001A330E" w:rsidRDefault="00122BA5">
      <w:pPr>
        <w:spacing w:after="263"/>
        <w:ind w:left="-62" w:right="10" w:firstLine="62"/>
      </w:pPr>
      <w:r>
        <w:t xml:space="preserve">The life-cycle objectives milestone occurs at the end of the inception </w:t>
      </w:r>
      <w:r>
        <w:t xml:space="preserve">phase. The goal is to present to all stakeholders a recommendation on how to proceed with development, including a plan, estimated cost and schedule, and expected benefits and cost </w:t>
      </w:r>
      <w:r>
        <w:rPr>
          <w:noProof/>
        </w:rPr>
        <w:drawing>
          <wp:inline distT="0" distB="0" distL="0" distR="0">
            <wp:extent cx="6099" cy="6096"/>
            <wp:effectExtent l="0" t="0" r="0" b="0"/>
            <wp:docPr id="367550" name="Picture 367550"/>
            <wp:cNvGraphicFramePr/>
            <a:graphic xmlns:a="http://schemas.openxmlformats.org/drawingml/2006/main">
              <a:graphicData uri="http://schemas.openxmlformats.org/drawingml/2006/picture">
                <pic:pic xmlns:pic="http://schemas.openxmlformats.org/drawingml/2006/picture">
                  <pic:nvPicPr>
                    <pic:cNvPr id="367550" name="Picture 367550"/>
                    <pic:cNvPicPr/>
                  </pic:nvPicPr>
                  <pic:blipFill>
                    <a:blip r:embed="rId4208"/>
                    <a:stretch>
                      <a:fillRect/>
                    </a:stretch>
                  </pic:blipFill>
                  <pic:spPr>
                    <a:xfrm>
                      <a:off x="0" y="0"/>
                      <a:ext cx="6099" cy="6096"/>
                    </a:xfrm>
                    <a:prstGeom prst="rect">
                      <a:avLst/>
                    </a:prstGeom>
                  </pic:spPr>
                </pic:pic>
              </a:graphicData>
            </a:graphic>
          </wp:inline>
        </w:drawing>
      </w:r>
      <w:r>
        <w:t>savings. The vision statement and the critical issues relative to requirements and the operational concept are addressed. A draft architecture document and a prototype architecture demonstration provide evidence of the completeness of the vision and the so</w:t>
      </w:r>
      <w:r>
        <w:t>ftware development plan. A successfully completed life-cycle objectives milestone will result in authorization from all stakeholders to proceed with the elaboration phase.</w:t>
      </w:r>
    </w:p>
    <w:p w:rsidR="001A330E" w:rsidRDefault="00122BA5">
      <w:pPr>
        <w:ind w:left="14" w:right="10"/>
      </w:pPr>
      <w:r>
        <w:t>Life-Cycle Architecture Milestone</w:t>
      </w:r>
    </w:p>
    <w:p w:rsidR="001A330E" w:rsidRDefault="00122BA5">
      <w:pPr>
        <w:spacing w:after="15"/>
        <w:ind w:left="14" w:right="10"/>
      </w:pPr>
      <w:r>
        <w:t xml:space="preserve">The life-cycle architecture milestone occurs at the end of the elaboration phase. The primary goal is to demonstrate an executable architecture to all stakeholders. A more detailed plan for the construction phase is presented for approval. Critical issues </w:t>
      </w:r>
      <w:r>
        <w:t>relative to requirements and the operational concept are addressed. This review will also produce consensus on a baseline architecture, baseline vision, baseline software development plan, and evaluation criteria for the initial operational capability mile</w:t>
      </w:r>
      <w:r>
        <w:t xml:space="preserve">stone. The baseline architecture consists of both a human-readable representation (the architecture document) and a configuration-controlled set of software components captured in the engineering artifacts. A successfully completed life-cycle architecture </w:t>
      </w:r>
      <w:r>
        <w:t>milestone will result in authorization from the stakeholders to proceed with the construction phase.</w:t>
      </w:r>
    </w:p>
    <w:p w:rsidR="001A330E" w:rsidRDefault="00122BA5">
      <w:pPr>
        <w:spacing w:after="276"/>
        <w:ind w:left="14" w:right="10" w:firstLine="480"/>
      </w:pPr>
      <w:r>
        <w:rPr>
          <w:noProof/>
        </w:rPr>
        <mc:AlternateContent>
          <mc:Choice Requires="wpg">
            <w:drawing>
              <wp:anchor distT="0" distB="0" distL="114300" distR="114300" simplePos="0" relativeHeight="251896832" behindDoc="0" locked="0" layoutInCell="1" allowOverlap="1">
                <wp:simplePos x="0" y="0"/>
                <wp:positionH relativeFrom="page">
                  <wp:posOffset>170750</wp:posOffset>
                </wp:positionH>
                <wp:positionV relativeFrom="page">
                  <wp:posOffset>262161</wp:posOffset>
                </wp:positionV>
                <wp:extent cx="4899910" cy="3048"/>
                <wp:effectExtent l="0" t="0" r="0" b="0"/>
                <wp:wrapTopAndBottom/>
                <wp:docPr id="1858227" name="Group 1858227"/>
                <wp:cNvGraphicFramePr/>
                <a:graphic xmlns:a="http://schemas.openxmlformats.org/drawingml/2006/main">
                  <a:graphicData uri="http://schemas.microsoft.com/office/word/2010/wordprocessingGroup">
                    <wpg:wgp>
                      <wpg:cNvGrpSpPr/>
                      <wpg:grpSpPr>
                        <a:xfrm>
                          <a:off x="0" y="0"/>
                          <a:ext cx="4899910" cy="3048"/>
                          <a:chOff x="0" y="0"/>
                          <a:chExt cx="4899910" cy="3048"/>
                        </a:xfrm>
                      </wpg:grpSpPr>
                      <wps:wsp>
                        <wps:cNvPr id="1858226" name="Shape 1858226"/>
                        <wps:cNvSpPr/>
                        <wps:spPr>
                          <a:xfrm>
                            <a:off x="0" y="0"/>
                            <a:ext cx="4899910" cy="3048"/>
                          </a:xfrm>
                          <a:custGeom>
                            <a:avLst/>
                            <a:gdLst/>
                            <a:ahLst/>
                            <a:cxnLst/>
                            <a:rect l="0" t="0" r="0" b="0"/>
                            <a:pathLst>
                              <a:path w="4899910" h="3048">
                                <a:moveTo>
                                  <a:pt x="0" y="1524"/>
                                </a:moveTo>
                                <a:lnTo>
                                  <a:pt x="489991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27" style="width:385.82pt;height:0.240028pt;position:absolute;mso-position-horizontal-relative:page;mso-position-horizontal:absolute;margin-left:13.4449pt;mso-position-vertical-relative:page;margin-top:20.6426pt;" coordsize="48999,30">
                <v:shape id="Shape 1858226" style="position:absolute;width:48999;height:30;left:0;top:0;" coordsize="4899910,3048" path="m0,1524l4899910,1524">
                  <v:stroke weight="0.240028pt" endcap="flat" joinstyle="miter" miterlimit="1" on="true" color="#000000"/>
                  <v:fill on="false" color="#000000"/>
                </v:shape>
                <w10:wrap type="topAndBottom"/>
              </v:group>
            </w:pict>
          </mc:Fallback>
        </mc:AlternateContent>
      </w:r>
      <w:r>
        <w:t>Because the most important major milestone is usually the event that transitions the project from the elaboration phase into the construction phase, the g</w:t>
      </w:r>
      <w:r>
        <w:t xml:space="preserve">eneral content of a typical milestone is elaborated here in more detail. From a management and contractual standpoint, this major milestone corresponds to achieving a software development state in which the research and development stage is concluding and </w:t>
      </w:r>
      <w:r>
        <w:t>the production stage is being initiated. A software development project ready for this transition exhibits the following characteristics:</w:t>
      </w:r>
    </w:p>
    <w:p w:rsidR="001A330E" w:rsidRDefault="00122BA5">
      <w:pPr>
        <w:numPr>
          <w:ilvl w:val="0"/>
          <w:numId w:val="66"/>
        </w:numPr>
        <w:ind w:right="10" w:hanging="197"/>
      </w:pPr>
      <w:r>
        <w:t>The critical use cases have been defined, agreed upon by stakeholders, and codified into a set of scenarios for evalua</w:t>
      </w:r>
      <w:r>
        <w:t>ting the evolving architecture.</w:t>
      </w:r>
    </w:p>
    <w:p w:rsidR="001A330E" w:rsidRDefault="00122BA5">
      <w:pPr>
        <w:numPr>
          <w:ilvl w:val="0"/>
          <w:numId w:val="66"/>
        </w:numPr>
        <w:spacing w:after="136"/>
        <w:ind w:right="10" w:hanging="197"/>
      </w:pPr>
      <w:r>
        <w:t>A stable architecture has been baselined (subjected to configuration management) in the source language format. Stability here means that the important qualities of the architecture (performance, robustness, scalability, ada</w:t>
      </w:r>
      <w:r>
        <w:t>ptability) have been demonstrated against the critical use cases sufficient to resolve all major requirements and design and planning risks. (Although the risks may not be resolved, the path to resolution has been defined.)</w:t>
      </w:r>
    </w:p>
    <w:p w:rsidR="001A330E" w:rsidRDefault="00122BA5">
      <w:pPr>
        <w:numPr>
          <w:ilvl w:val="0"/>
          <w:numId w:val="66"/>
        </w:numPr>
        <w:ind w:right="10" w:hanging="197"/>
      </w:pPr>
      <w:r>
        <w:lastRenderedPageBreak/>
        <w:t>The risk profile is well underst</w:t>
      </w:r>
      <w:r>
        <w:t xml:space="preserve">ood. Although all risks do not need to be </w:t>
      </w:r>
      <w:r>
        <w:rPr>
          <w:noProof/>
        </w:rPr>
        <w:drawing>
          <wp:inline distT="0" distB="0" distL="0" distR="0">
            <wp:extent cx="3049" cy="3048"/>
            <wp:effectExtent l="0" t="0" r="0" b="0"/>
            <wp:docPr id="370010" name="Picture 370010"/>
            <wp:cNvGraphicFramePr/>
            <a:graphic xmlns:a="http://schemas.openxmlformats.org/drawingml/2006/main">
              <a:graphicData uri="http://schemas.openxmlformats.org/drawingml/2006/picture">
                <pic:pic xmlns:pic="http://schemas.openxmlformats.org/drawingml/2006/picture">
                  <pic:nvPicPr>
                    <pic:cNvPr id="370010" name="Picture 370010"/>
                    <pic:cNvPicPr/>
                  </pic:nvPicPr>
                  <pic:blipFill>
                    <a:blip r:embed="rId4209"/>
                    <a:stretch>
                      <a:fillRect/>
                    </a:stretch>
                  </pic:blipFill>
                  <pic:spPr>
                    <a:xfrm>
                      <a:off x="0" y="0"/>
                      <a:ext cx="3049" cy="3048"/>
                    </a:xfrm>
                    <a:prstGeom prst="rect">
                      <a:avLst/>
                    </a:prstGeom>
                  </pic:spPr>
                </pic:pic>
              </a:graphicData>
            </a:graphic>
          </wp:inline>
        </w:drawing>
      </w:r>
      <w:r>
        <w:t>fully resolved, there should be a common understanding among stakeholders of outstanding risks that could have serious consequences, and mitigation plans should be fully elaborated.</w:t>
      </w:r>
    </w:p>
    <w:p w:rsidR="001A330E" w:rsidRDefault="00122BA5">
      <w:pPr>
        <w:numPr>
          <w:ilvl w:val="0"/>
          <w:numId w:val="66"/>
        </w:numPr>
        <w:spacing w:after="251"/>
        <w:ind w:right="10" w:hanging="197"/>
      </w:pPr>
      <w:r>
        <w:t>The development plan for the co</w:t>
      </w:r>
      <w:r>
        <w:t>nstruction and transition phases is defined with enough fidelity that construction iterations can proceed with predictable results. Predictable here means that the development organization will commit to fixed-price increments that can be transitioned to t</w:t>
      </w:r>
      <w:r>
        <w:t>he user in less than one year.</w:t>
      </w:r>
    </w:p>
    <w:p w:rsidR="001A330E" w:rsidRDefault="00122BA5">
      <w:pPr>
        <w:spacing w:after="250"/>
        <w:ind w:left="14" w:right="10" w:firstLine="471"/>
      </w:pPr>
      <w:r>
        <w:t>The content of this milestone will vary across project domains. It should include at least the following:</w:t>
      </w:r>
    </w:p>
    <w:p w:rsidR="001A330E" w:rsidRDefault="00122BA5">
      <w:pPr>
        <w:numPr>
          <w:ilvl w:val="0"/>
          <w:numId w:val="66"/>
        </w:numPr>
        <w:spacing w:after="82"/>
        <w:ind w:right="10" w:hanging="197"/>
      </w:pPr>
      <w:r>
        <w:t>A presentation and overview of the current project state</w:t>
      </w:r>
    </w:p>
    <w:p w:rsidR="001A330E" w:rsidRDefault="00122BA5">
      <w:pPr>
        <w:numPr>
          <w:ilvl w:val="0"/>
          <w:numId w:val="66"/>
        </w:numPr>
        <w:spacing w:after="89"/>
        <w:ind w:right="10" w:hanging="197"/>
      </w:pPr>
      <w:r>
        <w:t>A configuration-controlled set of engineering information, ava</w:t>
      </w:r>
      <w:r>
        <w:t>ilable electronically or in hard copy</w:t>
      </w:r>
    </w:p>
    <w:p w:rsidR="001A330E" w:rsidRDefault="00122BA5">
      <w:pPr>
        <w:numPr>
          <w:ilvl w:val="0"/>
          <w:numId w:val="66"/>
        </w:numPr>
        <w:spacing w:after="168"/>
        <w:ind w:right="10" w:hanging="197"/>
      </w:pPr>
      <w:r>
        <w:t>An executable demonstration of capability</w:t>
      </w:r>
    </w:p>
    <w:p w:rsidR="001A330E" w:rsidRDefault="00122BA5">
      <w:pPr>
        <w:spacing w:after="267"/>
        <w:ind w:left="14" w:right="10"/>
      </w:pPr>
      <w:r>
        <w:t>The technical data listed in Figure 9-2 should have been reviewed by the time of the lifecycle architecture milestone. Figure 9-3 provides default agendas for this milestone.</w:t>
      </w:r>
    </w:p>
    <w:p w:rsidR="001A330E" w:rsidRDefault="00122BA5">
      <w:pPr>
        <w:spacing w:after="81"/>
        <w:ind w:left="14" w:right="10"/>
      </w:pPr>
      <w:r>
        <w:t>Initial Operational Capability Milestone</w:t>
      </w:r>
    </w:p>
    <w:p w:rsidR="001A330E" w:rsidRDefault="00122BA5">
      <w:pPr>
        <w:spacing w:after="544"/>
        <w:ind w:left="14" w:right="10"/>
      </w:pPr>
      <w:r>
        <w:rPr>
          <w:noProof/>
        </w:rPr>
        <mc:AlternateContent>
          <mc:Choice Requires="wpg">
            <w:drawing>
              <wp:anchor distT="0" distB="0" distL="114300" distR="114300" simplePos="0" relativeHeight="251897856" behindDoc="0" locked="0" layoutInCell="1" allowOverlap="1">
                <wp:simplePos x="0" y="0"/>
                <wp:positionH relativeFrom="page">
                  <wp:posOffset>615857</wp:posOffset>
                </wp:positionH>
                <wp:positionV relativeFrom="page">
                  <wp:posOffset>307948</wp:posOffset>
                </wp:positionV>
                <wp:extent cx="4896368" cy="6098"/>
                <wp:effectExtent l="0" t="0" r="0" b="0"/>
                <wp:wrapTopAndBottom/>
                <wp:docPr id="1858229" name="Group 1858229"/>
                <wp:cNvGraphicFramePr/>
                <a:graphic xmlns:a="http://schemas.openxmlformats.org/drawingml/2006/main">
                  <a:graphicData uri="http://schemas.microsoft.com/office/word/2010/wordprocessingGroup">
                    <wpg:wgp>
                      <wpg:cNvGrpSpPr/>
                      <wpg:grpSpPr>
                        <a:xfrm>
                          <a:off x="0" y="0"/>
                          <a:ext cx="4896368" cy="6098"/>
                          <a:chOff x="0" y="0"/>
                          <a:chExt cx="4896368" cy="6098"/>
                        </a:xfrm>
                      </wpg:grpSpPr>
                      <wps:wsp>
                        <wps:cNvPr id="1858228" name="Shape 1858228"/>
                        <wps:cNvSpPr/>
                        <wps:spPr>
                          <a:xfrm>
                            <a:off x="0" y="0"/>
                            <a:ext cx="4896368" cy="6098"/>
                          </a:xfrm>
                          <a:custGeom>
                            <a:avLst/>
                            <a:gdLst/>
                            <a:ahLst/>
                            <a:cxnLst/>
                            <a:rect l="0" t="0" r="0" b="0"/>
                            <a:pathLst>
                              <a:path w="4896368" h="6098">
                                <a:moveTo>
                                  <a:pt x="0" y="3049"/>
                                </a:moveTo>
                                <a:lnTo>
                                  <a:pt x="489636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29" style="width:385.541pt;height:0.480156pt;position:absolute;mso-position-horizontal-relative:page;mso-position-horizontal:absolute;margin-left:48.4927pt;mso-position-vertical-relative:page;margin-top:24.2479pt;" coordsize="48963,60">
                <v:shape id="Shape 1858228" style="position:absolute;width:48963;height:60;left:0;top:0;" coordsize="4896368,6098" path="m0,3049l4896368,3049">
                  <v:stroke weight="0.480156pt" endcap="flat" joinstyle="miter" miterlimit="1" on="true" color="#000000"/>
                  <v:fill on="false" color="#000000"/>
                </v:shape>
                <w10:wrap type="topAndBottom"/>
              </v:group>
            </w:pict>
          </mc:Fallback>
        </mc:AlternateContent>
      </w:r>
      <w:r>
        <w:t xml:space="preserve">The initial operational capability milestone occurs late in the construction phase. The goals are to assess the readiness of the software to begin the transition into customer/user sites and to authorize the start </w:t>
      </w:r>
      <w:r>
        <w:t>of acceptance testing. Issues are addressed concerning</w:t>
      </w:r>
    </w:p>
    <w:tbl>
      <w:tblPr>
        <w:tblStyle w:val="TableGrid"/>
        <w:tblW w:w="6748" w:type="dxa"/>
        <w:tblInd w:w="474" w:type="dxa"/>
        <w:tblCellMar>
          <w:top w:w="0" w:type="dxa"/>
          <w:left w:w="0" w:type="dxa"/>
          <w:bottom w:w="205" w:type="dxa"/>
          <w:right w:w="115" w:type="dxa"/>
        </w:tblCellMar>
        <w:tblLook w:val="04A0" w:firstRow="1" w:lastRow="0" w:firstColumn="1" w:lastColumn="0" w:noHBand="0" w:noVBand="1"/>
      </w:tblPr>
      <w:tblGrid>
        <w:gridCol w:w="602"/>
        <w:gridCol w:w="6146"/>
      </w:tblGrid>
      <w:tr w:rsidR="001A330E">
        <w:trPr>
          <w:trHeight w:val="3421"/>
        </w:trPr>
        <w:tc>
          <w:tcPr>
            <w:tcW w:w="602" w:type="dxa"/>
            <w:tcBorders>
              <w:top w:val="single" w:sz="2" w:space="0" w:color="000000"/>
              <w:left w:val="single" w:sz="2" w:space="0" w:color="000000"/>
              <w:bottom w:val="single" w:sz="2" w:space="0" w:color="000000"/>
              <w:right w:val="nil"/>
            </w:tcBorders>
            <w:vAlign w:val="bottom"/>
          </w:tcPr>
          <w:p w:rsidR="001A330E" w:rsidRDefault="00122BA5">
            <w:pPr>
              <w:spacing w:after="639" w:line="259" w:lineRule="auto"/>
              <w:ind w:left="295" w:firstLine="0"/>
              <w:jc w:val="left"/>
            </w:pPr>
            <w:r>
              <w:rPr>
                <w:noProof/>
              </w:rPr>
              <w:drawing>
                <wp:inline distT="0" distB="0" distL="0" distR="0">
                  <wp:extent cx="18293" cy="15245"/>
                  <wp:effectExtent l="0" t="0" r="0" b="0"/>
                  <wp:docPr id="372138" name="Picture 372138"/>
                  <wp:cNvGraphicFramePr/>
                  <a:graphic xmlns:a="http://schemas.openxmlformats.org/drawingml/2006/main">
                    <a:graphicData uri="http://schemas.openxmlformats.org/drawingml/2006/picture">
                      <pic:pic xmlns:pic="http://schemas.openxmlformats.org/drawingml/2006/picture">
                        <pic:nvPicPr>
                          <pic:cNvPr id="372138" name="Picture 372138"/>
                          <pic:cNvPicPr/>
                        </pic:nvPicPr>
                        <pic:blipFill>
                          <a:blip r:embed="rId4210"/>
                          <a:stretch>
                            <a:fillRect/>
                          </a:stretch>
                        </pic:blipFill>
                        <pic:spPr>
                          <a:xfrm>
                            <a:off x="0" y="0"/>
                            <a:ext cx="18293" cy="15245"/>
                          </a:xfrm>
                          <a:prstGeom prst="rect">
                            <a:avLst/>
                          </a:prstGeom>
                        </pic:spPr>
                      </pic:pic>
                    </a:graphicData>
                  </a:graphic>
                </wp:inline>
              </w:drawing>
            </w:r>
          </w:p>
          <w:p w:rsidR="001A330E" w:rsidRDefault="00122BA5">
            <w:pPr>
              <w:spacing w:after="1218" w:line="259" w:lineRule="auto"/>
              <w:ind w:left="131" w:firstLine="0"/>
              <w:jc w:val="center"/>
            </w:pPr>
            <w:r>
              <w:rPr>
                <w:rFonts w:ascii="Calibri" w:eastAsia="Calibri" w:hAnsi="Calibri" w:cs="Calibri"/>
              </w:rPr>
              <w:t>ll.</w:t>
            </w:r>
          </w:p>
          <w:p w:rsidR="001A330E" w:rsidRDefault="00122BA5">
            <w:pPr>
              <w:spacing w:after="0" w:line="259" w:lineRule="auto"/>
              <w:ind w:left="170" w:firstLine="0"/>
              <w:jc w:val="center"/>
            </w:pPr>
            <w:r>
              <w:rPr>
                <w:rFonts w:ascii="Calibri" w:eastAsia="Calibri" w:hAnsi="Calibri" w:cs="Calibri"/>
              </w:rPr>
              <w:t>Ill.</w:t>
            </w:r>
          </w:p>
        </w:tc>
        <w:tc>
          <w:tcPr>
            <w:tcW w:w="6146"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14" w:firstLine="0"/>
              <w:jc w:val="left"/>
            </w:pPr>
            <w:r>
              <w:rPr>
                <w:rFonts w:ascii="Calibri" w:eastAsia="Calibri" w:hAnsi="Calibri" w:cs="Calibri"/>
                <w:sz w:val="20"/>
              </w:rPr>
              <w:t>Requirements</w:t>
            </w:r>
          </w:p>
          <w:p w:rsidR="001A330E" w:rsidRDefault="00122BA5">
            <w:pPr>
              <w:numPr>
                <w:ilvl w:val="0"/>
                <w:numId w:val="215"/>
              </w:numPr>
              <w:spacing w:after="0" w:line="259" w:lineRule="auto"/>
              <w:ind w:firstLine="0"/>
              <w:jc w:val="left"/>
            </w:pPr>
            <w:r>
              <w:rPr>
                <w:rFonts w:ascii="Calibri" w:eastAsia="Calibri" w:hAnsi="Calibri" w:cs="Calibri"/>
                <w:sz w:val="18"/>
              </w:rPr>
              <w:t>use case model</w:t>
            </w:r>
          </w:p>
          <w:p w:rsidR="001A330E" w:rsidRDefault="00122BA5">
            <w:pPr>
              <w:numPr>
                <w:ilvl w:val="0"/>
                <w:numId w:val="215"/>
              </w:numPr>
              <w:spacing w:after="0" w:line="259" w:lineRule="auto"/>
              <w:ind w:firstLine="0"/>
              <w:jc w:val="left"/>
            </w:pPr>
            <w:r>
              <w:rPr>
                <w:rFonts w:ascii="Calibri" w:eastAsia="Calibri" w:hAnsi="Calibri" w:cs="Calibri"/>
                <w:sz w:val="18"/>
              </w:rPr>
              <w:t>Vision document (text, use cases)</w:t>
            </w:r>
          </w:p>
          <w:p w:rsidR="001A330E" w:rsidRDefault="00122BA5">
            <w:pPr>
              <w:numPr>
                <w:ilvl w:val="0"/>
                <w:numId w:val="215"/>
              </w:numPr>
              <w:spacing w:after="0" w:line="216" w:lineRule="auto"/>
              <w:ind w:firstLine="0"/>
              <w:jc w:val="left"/>
            </w:pPr>
            <w:r>
              <w:rPr>
                <w:rFonts w:ascii="Calibri" w:eastAsia="Calibri" w:hAnsi="Calibri" w:cs="Calibri"/>
                <w:sz w:val="18"/>
              </w:rPr>
              <w:t>Evaluation criteria for elaboration (text, scenarios) Architecture</w:t>
            </w:r>
          </w:p>
          <w:p w:rsidR="001A330E" w:rsidRDefault="00122BA5">
            <w:pPr>
              <w:numPr>
                <w:ilvl w:val="0"/>
                <w:numId w:val="216"/>
              </w:numPr>
              <w:spacing w:after="0" w:line="259" w:lineRule="auto"/>
              <w:ind w:right="290" w:firstLine="0"/>
              <w:jc w:val="left"/>
            </w:pPr>
            <w:r>
              <w:rPr>
                <w:rFonts w:ascii="Calibri" w:eastAsia="Calibri" w:hAnsi="Calibri" w:cs="Calibri"/>
                <w:sz w:val="18"/>
              </w:rPr>
              <w:t>Design view (object models)</w:t>
            </w:r>
          </w:p>
          <w:p w:rsidR="001A330E" w:rsidRDefault="00122BA5">
            <w:pPr>
              <w:numPr>
                <w:ilvl w:val="0"/>
                <w:numId w:val="216"/>
              </w:numPr>
              <w:spacing w:after="13" w:line="216" w:lineRule="auto"/>
              <w:ind w:right="290" w:firstLine="0"/>
              <w:jc w:val="left"/>
            </w:pPr>
            <w:r>
              <w:rPr>
                <w:rFonts w:ascii="Calibri" w:eastAsia="Calibri" w:hAnsi="Calibri" w:cs="Calibri"/>
                <w:sz w:val="18"/>
              </w:rPr>
              <w:t>Process view (if necessary, run-time layout, executable code structure) C. Component view (subsystem layout, make/buy/reuse component identification)</w:t>
            </w:r>
          </w:p>
          <w:p w:rsidR="001A330E" w:rsidRDefault="00122BA5">
            <w:pPr>
              <w:numPr>
                <w:ilvl w:val="0"/>
                <w:numId w:val="217"/>
              </w:numPr>
              <w:spacing w:after="0" w:line="259" w:lineRule="auto"/>
              <w:ind w:left="327" w:hanging="317"/>
              <w:jc w:val="left"/>
            </w:pPr>
            <w:r>
              <w:rPr>
                <w:rFonts w:ascii="Calibri" w:eastAsia="Calibri" w:hAnsi="Calibri" w:cs="Calibri"/>
                <w:sz w:val="18"/>
              </w:rPr>
              <w:t>Deployment view (target run-time layout, target executable code structure)</w:t>
            </w:r>
          </w:p>
          <w:p w:rsidR="001A330E" w:rsidRDefault="00122BA5">
            <w:pPr>
              <w:numPr>
                <w:ilvl w:val="0"/>
                <w:numId w:val="217"/>
              </w:numPr>
              <w:spacing w:after="0" w:line="259" w:lineRule="auto"/>
              <w:ind w:left="327" w:hanging="317"/>
              <w:jc w:val="left"/>
            </w:pPr>
            <w:r>
              <w:rPr>
                <w:rFonts w:ascii="Calibri" w:eastAsia="Calibri" w:hAnsi="Calibri" w:cs="Calibri"/>
                <w:sz w:val="18"/>
              </w:rPr>
              <w:t>Use case view (test case struct</w:t>
            </w:r>
            <w:r>
              <w:rPr>
                <w:rFonts w:ascii="Calibri" w:eastAsia="Calibri" w:hAnsi="Calibri" w:cs="Calibri"/>
                <w:sz w:val="18"/>
              </w:rPr>
              <w:t>ure, test result expectation)</w:t>
            </w:r>
          </w:p>
          <w:p w:rsidR="001A330E" w:rsidRDefault="00122BA5">
            <w:pPr>
              <w:spacing w:after="0" w:line="259" w:lineRule="auto"/>
              <w:ind w:left="336" w:firstLine="0"/>
              <w:jc w:val="left"/>
            </w:pPr>
            <w:r>
              <w:rPr>
                <w:rFonts w:ascii="Calibri" w:eastAsia="Calibri" w:hAnsi="Calibri" w:cs="Calibri"/>
                <w:sz w:val="18"/>
              </w:rPr>
              <w:t>1. Draft user manual</w:t>
            </w:r>
          </w:p>
          <w:p w:rsidR="001A330E" w:rsidRDefault="00122BA5">
            <w:pPr>
              <w:spacing w:after="0" w:line="259" w:lineRule="auto"/>
              <w:ind w:left="5" w:firstLine="0"/>
              <w:jc w:val="left"/>
            </w:pPr>
            <w:r>
              <w:rPr>
                <w:rFonts w:ascii="Calibri" w:eastAsia="Calibri" w:hAnsi="Calibri" w:cs="Calibri"/>
                <w:sz w:val="20"/>
              </w:rPr>
              <w:t>Source and executable libraries</w:t>
            </w:r>
          </w:p>
          <w:p w:rsidR="001A330E" w:rsidRDefault="00122BA5">
            <w:pPr>
              <w:numPr>
                <w:ilvl w:val="0"/>
                <w:numId w:val="218"/>
              </w:numPr>
              <w:spacing w:after="0" w:line="259" w:lineRule="auto"/>
              <w:ind w:left="327" w:hanging="322"/>
              <w:jc w:val="left"/>
            </w:pPr>
            <w:r>
              <w:rPr>
                <w:rFonts w:ascii="Calibri" w:eastAsia="Calibri" w:hAnsi="Calibri" w:cs="Calibri"/>
                <w:sz w:val="18"/>
              </w:rPr>
              <w:t>Product components</w:t>
            </w:r>
          </w:p>
          <w:p w:rsidR="001A330E" w:rsidRDefault="00122BA5">
            <w:pPr>
              <w:numPr>
                <w:ilvl w:val="0"/>
                <w:numId w:val="218"/>
              </w:numPr>
              <w:spacing w:after="0" w:line="259" w:lineRule="auto"/>
              <w:ind w:left="327" w:hanging="322"/>
              <w:jc w:val="left"/>
            </w:pPr>
            <w:r>
              <w:rPr>
                <w:rFonts w:ascii="Calibri" w:eastAsia="Calibri" w:hAnsi="Calibri" w:cs="Calibri"/>
                <w:sz w:val="18"/>
              </w:rPr>
              <w:t>Test components</w:t>
            </w:r>
          </w:p>
          <w:p w:rsidR="001A330E" w:rsidRDefault="00122BA5">
            <w:pPr>
              <w:numPr>
                <w:ilvl w:val="0"/>
                <w:numId w:val="218"/>
              </w:numPr>
              <w:spacing w:after="0" w:line="259" w:lineRule="auto"/>
              <w:ind w:left="327" w:hanging="322"/>
              <w:jc w:val="left"/>
            </w:pPr>
            <w:r>
              <w:rPr>
                <w:rFonts w:ascii="Calibri" w:eastAsia="Calibri" w:hAnsi="Calibri" w:cs="Calibri"/>
                <w:sz w:val="18"/>
              </w:rPr>
              <w:t>Environment and tool components</w:t>
            </w:r>
          </w:p>
        </w:tc>
      </w:tr>
    </w:tbl>
    <w:p w:rsidR="001A330E" w:rsidRDefault="00122BA5">
      <w:pPr>
        <w:spacing w:after="3" w:line="259" w:lineRule="auto"/>
        <w:ind w:left="10" w:right="10" w:hanging="10"/>
        <w:jc w:val="center"/>
      </w:pPr>
      <w:r>
        <w:rPr>
          <w:sz w:val="20"/>
        </w:rPr>
        <w:lastRenderedPageBreak/>
        <w:t>FIGURE 9-2. Engineering artifacts available at the life-cycle architecture milestone</w:t>
      </w:r>
    </w:p>
    <w:p w:rsidR="001A330E" w:rsidRDefault="001A330E">
      <w:pPr>
        <w:sectPr w:rsidR="001A330E">
          <w:headerReference w:type="even" r:id="rId4211"/>
          <w:headerReference w:type="default" r:id="rId4212"/>
          <w:footerReference w:type="even" r:id="rId4213"/>
          <w:footerReference w:type="default" r:id="rId4214"/>
          <w:headerReference w:type="first" r:id="rId4215"/>
          <w:footerReference w:type="first" r:id="rId4216"/>
          <w:pgSz w:w="9020" w:h="12580"/>
          <w:pgMar w:top="1054" w:right="240" w:bottom="445" w:left="110" w:header="262" w:footer="720" w:gutter="0"/>
          <w:cols w:space="720"/>
        </w:sectPr>
      </w:pPr>
    </w:p>
    <w:tbl>
      <w:tblPr>
        <w:tblStyle w:val="TableGrid"/>
        <w:tblW w:w="6756" w:type="dxa"/>
        <w:tblInd w:w="432" w:type="dxa"/>
        <w:tblCellMar>
          <w:top w:w="226" w:type="dxa"/>
          <w:left w:w="250" w:type="dxa"/>
          <w:bottom w:w="0" w:type="dxa"/>
          <w:right w:w="293" w:type="dxa"/>
        </w:tblCellMar>
        <w:tblLook w:val="04A0" w:firstRow="1" w:lastRow="0" w:firstColumn="1" w:lastColumn="0" w:noHBand="0" w:noVBand="1"/>
      </w:tblPr>
      <w:tblGrid>
        <w:gridCol w:w="6756"/>
      </w:tblGrid>
      <w:tr w:rsidR="001A330E">
        <w:trPr>
          <w:trHeight w:val="7084"/>
        </w:trPr>
        <w:tc>
          <w:tcPr>
            <w:tcW w:w="6756" w:type="dxa"/>
            <w:tcBorders>
              <w:top w:val="single" w:sz="2" w:space="0" w:color="000000"/>
              <w:left w:val="single" w:sz="2" w:space="0" w:color="000000"/>
              <w:bottom w:val="single" w:sz="2" w:space="0" w:color="000000"/>
              <w:right w:val="single" w:sz="2" w:space="0" w:color="000000"/>
            </w:tcBorders>
          </w:tcPr>
          <w:p w:rsidR="001A330E" w:rsidRDefault="00122BA5">
            <w:pPr>
              <w:spacing w:after="35" w:line="259" w:lineRule="auto"/>
              <w:ind w:left="5" w:firstLine="0"/>
              <w:jc w:val="left"/>
            </w:pPr>
            <w:r>
              <w:rPr>
                <w:rFonts w:ascii="Calibri" w:eastAsia="Calibri" w:hAnsi="Calibri" w:cs="Calibri"/>
              </w:rPr>
              <w:lastRenderedPageBreak/>
              <w:t>Presentation Agenda</w:t>
            </w:r>
          </w:p>
          <w:p w:rsidR="001A330E" w:rsidRDefault="00122BA5">
            <w:pPr>
              <w:tabs>
                <w:tab w:val="center" w:pos="761"/>
                <w:tab w:val="center" w:pos="1901"/>
              </w:tabs>
              <w:spacing w:after="0" w:line="259" w:lineRule="auto"/>
              <w:ind w:firstLine="0"/>
              <w:jc w:val="left"/>
            </w:pPr>
            <w:r>
              <w:rPr>
                <w:sz w:val="20"/>
              </w:rPr>
              <w:tab/>
            </w:r>
            <w:r>
              <w:rPr>
                <w:rFonts w:ascii="Calibri" w:eastAsia="Calibri" w:hAnsi="Calibri" w:cs="Calibri"/>
                <w:sz w:val="20"/>
              </w:rPr>
              <w:t>l.</w:t>
            </w:r>
            <w:r>
              <w:rPr>
                <w:rFonts w:ascii="Calibri" w:eastAsia="Calibri" w:hAnsi="Calibri" w:cs="Calibri"/>
                <w:sz w:val="20"/>
              </w:rPr>
              <w:tab/>
              <w:t>Scope and objectives</w:t>
            </w:r>
          </w:p>
          <w:p w:rsidR="001A330E" w:rsidRDefault="00122BA5">
            <w:pPr>
              <w:spacing w:after="0" w:line="229" w:lineRule="auto"/>
              <w:ind w:left="730" w:right="2982" w:firstLine="355"/>
            </w:pPr>
            <w:r>
              <w:rPr>
                <w:rFonts w:ascii="Calibri" w:eastAsia="Calibri" w:hAnsi="Calibri" w:cs="Calibri"/>
                <w:sz w:val="18"/>
              </w:rPr>
              <w:t>A. Demonstration overview ll. Requirements assessment</w:t>
            </w:r>
          </w:p>
          <w:p w:rsidR="001A330E" w:rsidRDefault="00122BA5">
            <w:pPr>
              <w:numPr>
                <w:ilvl w:val="0"/>
                <w:numId w:val="220"/>
              </w:numPr>
              <w:spacing w:after="0" w:line="259" w:lineRule="auto"/>
              <w:ind w:hanging="327"/>
              <w:jc w:val="left"/>
            </w:pPr>
            <w:r>
              <w:rPr>
                <w:rFonts w:ascii="Calibri" w:eastAsia="Calibri" w:hAnsi="Calibri" w:cs="Calibri"/>
                <w:sz w:val="18"/>
              </w:rPr>
              <w:t>Project vision and use cases</w:t>
            </w:r>
          </w:p>
          <w:p w:rsidR="001A330E" w:rsidRDefault="00122BA5">
            <w:pPr>
              <w:numPr>
                <w:ilvl w:val="0"/>
                <w:numId w:val="220"/>
              </w:numPr>
              <w:spacing w:after="0" w:line="259" w:lineRule="auto"/>
              <w:ind w:hanging="327"/>
              <w:jc w:val="left"/>
            </w:pPr>
            <w:r>
              <w:rPr>
                <w:rFonts w:ascii="Calibri" w:eastAsia="Calibri" w:hAnsi="Calibri" w:cs="Calibri"/>
                <w:sz w:val="18"/>
              </w:rPr>
              <w:t>Primary scenarios and evaluation criteria</w:t>
            </w:r>
          </w:p>
          <w:p w:rsidR="001A330E" w:rsidRDefault="00122BA5">
            <w:pPr>
              <w:spacing w:after="0" w:line="259" w:lineRule="auto"/>
              <w:ind w:left="725" w:firstLine="0"/>
              <w:jc w:val="left"/>
            </w:pPr>
            <w:r>
              <w:rPr>
                <w:rFonts w:ascii="Calibri" w:eastAsia="Calibri" w:hAnsi="Calibri" w:cs="Calibri"/>
                <w:sz w:val="18"/>
              </w:rPr>
              <w:t>Ill. Architecture assessment</w:t>
            </w:r>
          </w:p>
          <w:p w:rsidR="001A330E" w:rsidRDefault="00122BA5">
            <w:pPr>
              <w:spacing w:after="0" w:line="259" w:lineRule="auto"/>
              <w:ind w:left="1080" w:firstLine="0"/>
              <w:jc w:val="left"/>
            </w:pPr>
            <w:r>
              <w:rPr>
                <w:rFonts w:ascii="Calibri" w:eastAsia="Calibri" w:hAnsi="Calibri" w:cs="Calibri"/>
                <w:sz w:val="18"/>
              </w:rPr>
              <w:t>A. Progress</w:t>
            </w:r>
          </w:p>
          <w:p w:rsidR="001A330E" w:rsidRDefault="00122BA5">
            <w:pPr>
              <w:numPr>
                <w:ilvl w:val="0"/>
                <w:numId w:val="219"/>
              </w:numPr>
              <w:spacing w:after="0" w:line="216" w:lineRule="auto"/>
              <w:ind w:hanging="303"/>
              <w:jc w:val="left"/>
            </w:pPr>
            <w:r>
              <w:rPr>
                <w:rFonts w:ascii="Calibri" w:eastAsia="Calibri" w:hAnsi="Calibri" w:cs="Calibri"/>
                <w:sz w:val="18"/>
              </w:rPr>
              <w:t>Baseline architecture metrics (progress to date and baseline for measuring future architectural stability, scrap, and rework)</w:t>
            </w:r>
          </w:p>
          <w:p w:rsidR="001A330E" w:rsidRDefault="00122BA5">
            <w:pPr>
              <w:numPr>
                <w:ilvl w:val="0"/>
                <w:numId w:val="219"/>
              </w:numPr>
              <w:spacing w:after="0" w:line="216" w:lineRule="auto"/>
              <w:ind w:hanging="303"/>
              <w:jc w:val="left"/>
            </w:pPr>
            <w:r>
              <w:rPr>
                <w:rFonts w:ascii="Calibri" w:eastAsia="Calibri" w:hAnsi="Calibri" w:cs="Calibri"/>
                <w:sz w:val="18"/>
              </w:rPr>
              <w:t>Development metrics baseline estimate (for assessing future progress)</w:t>
            </w:r>
          </w:p>
          <w:p w:rsidR="001A330E" w:rsidRDefault="00122BA5">
            <w:pPr>
              <w:numPr>
                <w:ilvl w:val="0"/>
                <w:numId w:val="219"/>
              </w:numPr>
              <w:spacing w:after="0" w:line="218" w:lineRule="auto"/>
              <w:ind w:hanging="303"/>
              <w:jc w:val="left"/>
            </w:pPr>
            <w:r>
              <w:rPr>
                <w:rFonts w:ascii="Calibri" w:eastAsia="Calibri" w:hAnsi="Calibri" w:cs="Calibri"/>
                <w:sz w:val="18"/>
              </w:rPr>
              <w:t>Test metrics baseline estimate (for assessing future progres</w:t>
            </w:r>
            <w:r>
              <w:rPr>
                <w:rFonts w:ascii="Calibri" w:eastAsia="Calibri" w:hAnsi="Calibri" w:cs="Calibri"/>
                <w:sz w:val="18"/>
              </w:rPr>
              <w:t>s of the test team) B. Quality</w:t>
            </w:r>
          </w:p>
          <w:p w:rsidR="001A330E" w:rsidRDefault="00122BA5">
            <w:pPr>
              <w:numPr>
                <w:ilvl w:val="1"/>
                <w:numId w:val="221"/>
              </w:numPr>
              <w:spacing w:after="0" w:line="216" w:lineRule="auto"/>
              <w:ind w:hanging="303"/>
              <w:jc w:val="left"/>
            </w:pPr>
            <w:r>
              <w:rPr>
                <w:rFonts w:ascii="Calibri" w:eastAsia="Calibri" w:hAnsi="Calibri" w:cs="Calibri"/>
                <w:sz w:val="18"/>
              </w:rPr>
              <w:t>Architectural features (demonstration capability summary vs. evaluation criteria)</w:t>
            </w:r>
          </w:p>
          <w:p w:rsidR="001A330E" w:rsidRDefault="00122BA5">
            <w:pPr>
              <w:numPr>
                <w:ilvl w:val="1"/>
                <w:numId w:val="221"/>
              </w:numPr>
              <w:spacing w:after="0" w:line="246" w:lineRule="auto"/>
              <w:ind w:hanging="303"/>
              <w:jc w:val="left"/>
            </w:pPr>
            <w:r>
              <w:rPr>
                <w:rFonts w:ascii="Calibri" w:eastAsia="Calibri" w:hAnsi="Calibri" w:cs="Calibri"/>
                <w:sz w:val="18"/>
              </w:rPr>
              <w:t xml:space="preserve">Performance (demonstration capability summary vs, evaluation </w:t>
            </w:r>
            <w:r>
              <w:rPr>
                <w:noProof/>
              </w:rPr>
              <w:drawing>
                <wp:inline distT="0" distB="0" distL="0" distR="0">
                  <wp:extent cx="18295" cy="6097"/>
                  <wp:effectExtent l="0" t="0" r="0" b="0"/>
                  <wp:docPr id="374302" name="Picture 374302"/>
                  <wp:cNvGraphicFramePr/>
                  <a:graphic xmlns:a="http://schemas.openxmlformats.org/drawingml/2006/main">
                    <a:graphicData uri="http://schemas.openxmlformats.org/drawingml/2006/picture">
                      <pic:pic xmlns:pic="http://schemas.openxmlformats.org/drawingml/2006/picture">
                        <pic:nvPicPr>
                          <pic:cNvPr id="374302" name="Picture 374302"/>
                          <pic:cNvPicPr/>
                        </pic:nvPicPr>
                        <pic:blipFill>
                          <a:blip r:embed="rId4217"/>
                          <a:stretch>
                            <a:fillRect/>
                          </a:stretch>
                        </pic:blipFill>
                        <pic:spPr>
                          <a:xfrm>
                            <a:off x="0" y="0"/>
                            <a:ext cx="18295" cy="6097"/>
                          </a:xfrm>
                          <a:prstGeom prst="rect">
                            <a:avLst/>
                          </a:prstGeom>
                        </pic:spPr>
                      </pic:pic>
                    </a:graphicData>
                  </a:graphic>
                </wp:inline>
              </w:drawing>
            </w:r>
            <w:r>
              <w:rPr>
                <w:rFonts w:ascii="Calibri" w:eastAsia="Calibri" w:hAnsi="Calibri" w:cs="Calibri"/>
                <w:sz w:val="18"/>
              </w:rPr>
              <w:t xml:space="preserve"> criteria)</w:t>
            </w:r>
          </w:p>
          <w:p w:rsidR="001A330E" w:rsidRDefault="00122BA5">
            <w:pPr>
              <w:numPr>
                <w:ilvl w:val="1"/>
                <w:numId w:val="221"/>
              </w:numPr>
              <w:spacing w:after="0" w:line="259" w:lineRule="auto"/>
              <w:ind w:hanging="303"/>
              <w:jc w:val="left"/>
            </w:pPr>
            <w:r>
              <w:rPr>
                <w:rFonts w:ascii="Calibri" w:eastAsia="Calibri" w:hAnsi="Calibri" w:cs="Calibri"/>
                <w:sz w:val="18"/>
              </w:rPr>
              <w:t>Exposed architectural risks and resolution plans</w:t>
            </w:r>
          </w:p>
          <w:p w:rsidR="001A330E" w:rsidRDefault="00122BA5">
            <w:pPr>
              <w:numPr>
                <w:ilvl w:val="1"/>
                <w:numId w:val="221"/>
              </w:numPr>
              <w:spacing w:after="0" w:line="259" w:lineRule="auto"/>
              <w:ind w:hanging="303"/>
              <w:jc w:val="left"/>
            </w:pPr>
            <w:r>
              <w:rPr>
                <w:rFonts w:ascii="Calibri" w:eastAsia="Calibri" w:hAnsi="Calibri" w:cs="Calibri"/>
                <w:sz w:val="18"/>
              </w:rPr>
              <w:t>Affordability and mak</w:t>
            </w:r>
            <w:r>
              <w:rPr>
                <w:rFonts w:ascii="Calibri" w:eastAsia="Calibri" w:hAnsi="Calibri" w:cs="Calibri"/>
                <w:sz w:val="18"/>
              </w:rPr>
              <w:t>e/buy/reuse trade-offs</w:t>
            </w:r>
          </w:p>
          <w:p w:rsidR="001A330E" w:rsidRDefault="00122BA5">
            <w:pPr>
              <w:spacing w:after="0" w:line="259" w:lineRule="auto"/>
              <w:ind w:left="725" w:firstLine="0"/>
              <w:jc w:val="left"/>
            </w:pPr>
            <w:r>
              <w:rPr>
                <w:rFonts w:ascii="Calibri" w:eastAsia="Calibri" w:hAnsi="Calibri" w:cs="Calibri"/>
                <w:sz w:val="20"/>
              </w:rPr>
              <w:t>IV. Construction phase plan assessment</w:t>
            </w:r>
          </w:p>
          <w:p w:rsidR="001A330E" w:rsidRDefault="00122BA5">
            <w:pPr>
              <w:numPr>
                <w:ilvl w:val="0"/>
                <w:numId w:val="222"/>
              </w:numPr>
              <w:spacing w:after="0" w:line="259" w:lineRule="auto"/>
              <w:ind w:hanging="322"/>
              <w:jc w:val="left"/>
            </w:pPr>
            <w:r>
              <w:rPr>
                <w:rFonts w:ascii="Calibri" w:eastAsia="Calibri" w:hAnsi="Calibri" w:cs="Calibri"/>
                <w:sz w:val="18"/>
              </w:rPr>
              <w:t>Iteration content and use case allocation</w:t>
            </w:r>
          </w:p>
          <w:p w:rsidR="001A330E" w:rsidRDefault="00122BA5">
            <w:pPr>
              <w:numPr>
                <w:ilvl w:val="0"/>
                <w:numId w:val="222"/>
              </w:numPr>
              <w:spacing w:after="0" w:line="259" w:lineRule="auto"/>
              <w:ind w:hanging="322"/>
              <w:jc w:val="left"/>
            </w:pPr>
            <w:r>
              <w:rPr>
                <w:rFonts w:ascii="Calibri" w:eastAsia="Calibri" w:hAnsi="Calibri" w:cs="Calibri"/>
                <w:sz w:val="18"/>
              </w:rPr>
              <w:t>Next iteration(s) detailed plan and evaluation criteria</w:t>
            </w:r>
          </w:p>
          <w:p w:rsidR="001A330E" w:rsidRDefault="00122BA5">
            <w:pPr>
              <w:numPr>
                <w:ilvl w:val="0"/>
                <w:numId w:val="222"/>
              </w:numPr>
              <w:spacing w:after="0" w:line="259" w:lineRule="auto"/>
              <w:ind w:hanging="322"/>
              <w:jc w:val="left"/>
            </w:pPr>
            <w:r>
              <w:rPr>
                <w:rFonts w:ascii="Calibri" w:eastAsia="Calibri" w:hAnsi="Calibri" w:cs="Calibri"/>
                <w:sz w:val="18"/>
              </w:rPr>
              <w:t>Elaboration phase cost/schedule performance</w:t>
            </w:r>
          </w:p>
          <w:p w:rsidR="001A330E" w:rsidRDefault="00122BA5">
            <w:pPr>
              <w:numPr>
                <w:ilvl w:val="0"/>
                <w:numId w:val="222"/>
              </w:numPr>
              <w:spacing w:after="0" w:line="259" w:lineRule="auto"/>
              <w:ind w:hanging="322"/>
              <w:jc w:val="left"/>
            </w:pPr>
            <w:r>
              <w:rPr>
                <w:rFonts w:ascii="Calibri" w:eastAsia="Calibri" w:hAnsi="Calibri" w:cs="Calibri"/>
                <w:sz w:val="18"/>
              </w:rPr>
              <w:t>Construction phase resource plan and basis of estimate</w:t>
            </w:r>
          </w:p>
          <w:p w:rsidR="001A330E" w:rsidRDefault="00122BA5">
            <w:pPr>
              <w:numPr>
                <w:ilvl w:val="0"/>
                <w:numId w:val="222"/>
              </w:numPr>
              <w:spacing w:after="15" w:line="259" w:lineRule="auto"/>
              <w:ind w:hanging="322"/>
              <w:jc w:val="left"/>
            </w:pPr>
            <w:r>
              <w:rPr>
                <w:rFonts w:ascii="Calibri" w:eastAsia="Calibri" w:hAnsi="Calibri" w:cs="Calibri"/>
                <w:sz w:val="18"/>
              </w:rPr>
              <w:t>Risk assessment</w:t>
            </w:r>
          </w:p>
          <w:p w:rsidR="001A330E" w:rsidRDefault="00122BA5">
            <w:pPr>
              <w:spacing w:after="0" w:line="259" w:lineRule="auto"/>
              <w:ind w:firstLine="0"/>
              <w:jc w:val="left"/>
            </w:pPr>
            <w:r>
              <w:rPr>
                <w:rFonts w:ascii="Calibri" w:eastAsia="Calibri" w:hAnsi="Calibri" w:cs="Calibri"/>
              </w:rPr>
              <w:t>Demonstration Agenda</w:t>
            </w:r>
          </w:p>
          <w:p w:rsidR="001A330E" w:rsidRDefault="00122BA5">
            <w:pPr>
              <w:spacing w:after="0" w:line="259" w:lineRule="auto"/>
              <w:ind w:left="720" w:firstLine="0"/>
              <w:jc w:val="left"/>
            </w:pPr>
            <w:r>
              <w:rPr>
                <w:rFonts w:ascii="Calibri" w:eastAsia="Calibri" w:hAnsi="Calibri" w:cs="Calibri"/>
                <w:sz w:val="20"/>
              </w:rPr>
              <w:t>I. Evaluation criteria</w:t>
            </w:r>
          </w:p>
          <w:p w:rsidR="001A330E" w:rsidRDefault="00122BA5">
            <w:pPr>
              <w:spacing w:after="0" w:line="259" w:lineRule="auto"/>
              <w:ind w:left="720" w:firstLine="0"/>
              <w:jc w:val="left"/>
            </w:pPr>
            <w:r>
              <w:rPr>
                <w:rFonts w:ascii="Calibri" w:eastAsia="Calibri" w:hAnsi="Calibri" w:cs="Calibri"/>
                <w:sz w:val="20"/>
              </w:rPr>
              <w:t>Il. Architecture subset summary</w:t>
            </w:r>
          </w:p>
          <w:p w:rsidR="001A330E" w:rsidRDefault="00122BA5">
            <w:pPr>
              <w:spacing w:after="0" w:line="259" w:lineRule="auto"/>
              <w:ind w:left="725" w:firstLine="0"/>
              <w:jc w:val="left"/>
            </w:pPr>
            <w:r>
              <w:rPr>
                <w:rFonts w:ascii="Calibri" w:eastAsia="Calibri" w:hAnsi="Calibri" w:cs="Calibri"/>
                <w:sz w:val="20"/>
              </w:rPr>
              <w:t>Ill. Demonstration environment summary</w:t>
            </w:r>
          </w:p>
          <w:p w:rsidR="001A330E" w:rsidRDefault="00122BA5">
            <w:pPr>
              <w:numPr>
                <w:ilvl w:val="0"/>
                <w:numId w:val="223"/>
              </w:numPr>
              <w:spacing w:after="0" w:line="259" w:lineRule="auto"/>
              <w:ind w:hanging="365"/>
              <w:jc w:val="left"/>
            </w:pPr>
            <w:r>
              <w:rPr>
                <w:rFonts w:ascii="Calibri" w:eastAsia="Calibri" w:hAnsi="Calibri" w:cs="Calibri"/>
                <w:sz w:val="18"/>
              </w:rPr>
              <w:t>Scripted demonstration scenarios</w:t>
            </w:r>
          </w:p>
          <w:p w:rsidR="001A330E" w:rsidRDefault="00122BA5">
            <w:pPr>
              <w:numPr>
                <w:ilvl w:val="0"/>
                <w:numId w:val="223"/>
              </w:numPr>
              <w:spacing w:after="0" w:line="259" w:lineRule="auto"/>
              <w:ind w:hanging="365"/>
              <w:jc w:val="left"/>
            </w:pPr>
            <w:r>
              <w:rPr>
                <w:rFonts w:ascii="Calibri" w:eastAsia="Calibri" w:hAnsi="Calibri" w:cs="Calibri"/>
                <w:sz w:val="20"/>
              </w:rPr>
              <w:t>Evaluation criteria results and follow-up items</w:t>
            </w:r>
          </w:p>
        </w:tc>
      </w:tr>
    </w:tbl>
    <w:p w:rsidR="001A330E" w:rsidRDefault="00122BA5">
      <w:pPr>
        <w:spacing w:after="302" w:line="265" w:lineRule="auto"/>
        <w:ind w:left="447" w:hanging="10"/>
        <w:jc w:val="left"/>
      </w:pPr>
      <w:r>
        <w:rPr>
          <w:rFonts w:ascii="Calibri" w:eastAsia="Calibri" w:hAnsi="Calibri" w:cs="Calibri"/>
          <w:sz w:val="20"/>
        </w:rPr>
        <w:t>FIGURE 9-3. Default agendas for the life-cycle architecture milestone</w:t>
      </w:r>
    </w:p>
    <w:p w:rsidR="001A330E" w:rsidRDefault="00122BA5">
      <w:pPr>
        <w:spacing w:after="105" w:line="226" w:lineRule="auto"/>
        <w:ind w:left="-1" w:right="4"/>
      </w:pPr>
      <w:r>
        <w:rPr>
          <w:noProof/>
        </w:rPr>
        <mc:AlternateContent>
          <mc:Choice Requires="wpg">
            <w:drawing>
              <wp:anchor distT="0" distB="0" distL="114300" distR="114300" simplePos="0" relativeHeight="251898880" behindDoc="0" locked="0" layoutInCell="1" allowOverlap="1">
                <wp:simplePos x="0" y="0"/>
                <wp:positionH relativeFrom="page">
                  <wp:posOffset>60982</wp:posOffset>
                </wp:positionH>
                <wp:positionV relativeFrom="page">
                  <wp:posOffset>207291</wp:posOffset>
                </wp:positionV>
                <wp:extent cx="4857223" cy="6097"/>
                <wp:effectExtent l="0" t="0" r="0" b="0"/>
                <wp:wrapTopAndBottom/>
                <wp:docPr id="1858231" name="Group 1858231"/>
                <wp:cNvGraphicFramePr/>
                <a:graphic xmlns:a="http://schemas.openxmlformats.org/drawingml/2006/main">
                  <a:graphicData uri="http://schemas.microsoft.com/office/word/2010/wordprocessingGroup">
                    <wpg:wgp>
                      <wpg:cNvGrpSpPr/>
                      <wpg:grpSpPr>
                        <a:xfrm>
                          <a:off x="0" y="0"/>
                          <a:ext cx="4857223" cy="6097"/>
                          <a:chOff x="0" y="0"/>
                          <a:chExt cx="4857223" cy="6097"/>
                        </a:xfrm>
                      </wpg:grpSpPr>
                      <wps:wsp>
                        <wps:cNvPr id="1858230" name="Shape 1858230"/>
                        <wps:cNvSpPr/>
                        <wps:spPr>
                          <a:xfrm>
                            <a:off x="0" y="0"/>
                            <a:ext cx="4857223" cy="6097"/>
                          </a:xfrm>
                          <a:custGeom>
                            <a:avLst/>
                            <a:gdLst/>
                            <a:ahLst/>
                            <a:cxnLst/>
                            <a:rect l="0" t="0" r="0" b="0"/>
                            <a:pathLst>
                              <a:path w="4857223" h="6097">
                                <a:moveTo>
                                  <a:pt x="0" y="3048"/>
                                </a:moveTo>
                                <a:lnTo>
                                  <a:pt x="4857223"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31" style="width:382.458pt;height:0.480062pt;position:absolute;mso-position-horizontal-relative:page;mso-position-horizontal:absolute;margin-left:4.80174pt;mso-position-vertical-relative:page;margin-top:16.3221pt;" coordsize="48572,60">
                <v:shape id="Shape 1858230" style="position:absolute;width:48572;height:60;left:0;top:0;" coordsize="4857223,6097" path="m0,3048l4857223,3048">
                  <v:stroke weight="0.480062pt" endcap="flat" joinstyle="miter" miterlimit="1" on="true" color="#000000"/>
                  <v:fill on="false" color="#000000"/>
                </v:shape>
                <w10:wrap type="topAndBottom"/>
              </v:group>
            </w:pict>
          </mc:Fallback>
        </mc:AlternateContent>
      </w:r>
      <w:r>
        <w:rPr>
          <w:rFonts w:ascii="Calibri" w:eastAsia="Calibri" w:hAnsi="Calibri" w:cs="Calibri"/>
        </w:rPr>
        <w:t xml:space="preserve">installation instructions, software version descriptions, user and operator manuals, and the ability of the development organization to </w:t>
      </w:r>
      <w:r>
        <w:rPr>
          <w:rFonts w:ascii="Calibri" w:eastAsia="Calibri" w:hAnsi="Calibri" w:cs="Calibri"/>
        </w:rPr>
        <w:t xml:space="preserve">support user sites. Software quality metrics are reviewed to determine whether quality is sufficient for transition. The </w:t>
      </w:r>
      <w:r>
        <w:rPr>
          <w:rFonts w:ascii="Calibri" w:eastAsia="Calibri" w:hAnsi="Calibri" w:cs="Calibri"/>
        </w:rPr>
        <w:lastRenderedPageBreak/>
        <w:t>readiness of the test environment and the test software for acceptance testing is assessed. Acceptance testing can be done incrementall</w:t>
      </w:r>
      <w:r>
        <w:rPr>
          <w:rFonts w:ascii="Calibri" w:eastAsia="Calibri" w:hAnsi="Calibri" w:cs="Calibri"/>
        </w:rPr>
        <w:t xml:space="preserve">y across multiple iterations or can be completed entirely during the transition phase. The initiation of the transition phase is not necessarily the completion of the construction phase. These phases typically overlap until an initial product is delivered </w:t>
      </w:r>
      <w:r>
        <w:rPr>
          <w:rFonts w:ascii="Calibri" w:eastAsia="Calibri" w:hAnsi="Calibri" w:cs="Calibri"/>
        </w:rPr>
        <w:t>to the user for self-sufficient operation.</w:t>
      </w:r>
    </w:p>
    <w:p w:rsidR="001A330E" w:rsidRDefault="001A330E">
      <w:pPr>
        <w:sectPr w:rsidR="001A330E">
          <w:headerReference w:type="even" r:id="rId4218"/>
          <w:headerReference w:type="default" r:id="rId4219"/>
          <w:footerReference w:type="even" r:id="rId4220"/>
          <w:footerReference w:type="default" r:id="rId4221"/>
          <w:headerReference w:type="first" r:id="rId4222"/>
          <w:footerReference w:type="first" r:id="rId4223"/>
          <w:pgSz w:w="8840" w:h="12160"/>
          <w:pgMar w:top="1003" w:right="1109" w:bottom="1440" w:left="72" w:header="262" w:footer="720" w:gutter="0"/>
          <w:cols w:space="720"/>
        </w:sectPr>
      </w:pPr>
    </w:p>
    <w:p w:rsidR="001A330E" w:rsidRDefault="00122BA5">
      <w:pPr>
        <w:ind w:left="14" w:right="10"/>
      </w:pPr>
      <w:r>
        <w:lastRenderedPageBreak/>
        <w:t>Product Release Milestone</w:t>
      </w:r>
    </w:p>
    <w:p w:rsidR="001A330E" w:rsidRDefault="00122BA5">
      <w:pPr>
        <w:spacing w:after="445"/>
        <w:ind w:left="14" w:right="96"/>
      </w:pPr>
      <w:r>
        <w:t>The product release milestone occurs at the end of the transition phase. The goal is to assess the completion of the software and its transition to the support organization, if any. The results of acceptance testing are reviewed, and all open issues are ad</w:t>
      </w:r>
      <w:r>
        <w:t>dressed. These issues could include installation instructions, software version descriptions, user and operator manuals, software support manuals, and the installation of the development environment at the support sites. Software quality metrics are review</w:t>
      </w:r>
      <w:r>
        <w:t>ed to determine whether quality is sufficient for transition to the support organization.</w:t>
      </w:r>
    </w:p>
    <w:p w:rsidR="001A330E" w:rsidRDefault="00122BA5">
      <w:pPr>
        <w:tabs>
          <w:tab w:val="center" w:pos="1944"/>
        </w:tabs>
        <w:spacing w:after="67" w:line="254" w:lineRule="auto"/>
        <w:ind w:firstLine="0"/>
        <w:jc w:val="left"/>
      </w:pPr>
      <w:r>
        <w:rPr>
          <w:sz w:val="24"/>
        </w:rPr>
        <w:t xml:space="preserve">9.2 </w:t>
      </w:r>
      <w:r>
        <w:rPr>
          <w:sz w:val="24"/>
        </w:rPr>
        <w:tab/>
        <w:t>MINOR MILESTONES</w:t>
      </w:r>
    </w:p>
    <w:p w:rsidR="001A330E" w:rsidRDefault="00122BA5">
      <w:pPr>
        <w:spacing w:after="0"/>
        <w:ind w:left="14" w:right="10"/>
      </w:pPr>
      <w:r>
        <w:t>The number of iteration-specific, informal milestones needed depends on the content and length of the iteration. For most iterations, which have</w:t>
      </w:r>
      <w:r>
        <w:t xml:space="preserve"> a one-month to six-month duration, only two minor milestones are needed: the iteration readiness review and the iteration assessment review. For longer iterations, more intermediate review points may be necessary. For example, on projects with very formal</w:t>
      </w:r>
      <w:r>
        <w:t xml:space="preserve"> test procedures that must be witnessed by other stakeholders, a test readiness review may be held at which the test plans are reviewed and approved. Large-scale, unprecedented projects may also use intermediate design walkthroughs as forcing functions for</w:t>
      </w:r>
      <w:r>
        <w:t xml:space="preserve"> progress assessment and dissemination throughout the project.</w:t>
      </w:r>
    </w:p>
    <w:p w:rsidR="001A330E" w:rsidRDefault="00122BA5">
      <w:pPr>
        <w:spacing w:after="249"/>
        <w:ind w:left="14" w:right="10" w:firstLine="480"/>
      </w:pPr>
      <w:r>
        <w:rPr>
          <w:noProof/>
        </w:rPr>
        <mc:AlternateContent>
          <mc:Choice Requires="wpg">
            <w:drawing>
              <wp:anchor distT="0" distB="0" distL="114300" distR="114300" simplePos="0" relativeHeight="251899904" behindDoc="0" locked="0" layoutInCell="1" allowOverlap="1">
                <wp:simplePos x="0" y="0"/>
                <wp:positionH relativeFrom="page">
                  <wp:posOffset>347505</wp:posOffset>
                </wp:positionH>
                <wp:positionV relativeFrom="page">
                  <wp:posOffset>387169</wp:posOffset>
                </wp:positionV>
                <wp:extent cx="4889457" cy="6097"/>
                <wp:effectExtent l="0" t="0" r="0" b="0"/>
                <wp:wrapTopAndBottom/>
                <wp:docPr id="1858233" name="Group 1858233"/>
                <wp:cNvGraphicFramePr/>
                <a:graphic xmlns:a="http://schemas.openxmlformats.org/drawingml/2006/main">
                  <a:graphicData uri="http://schemas.microsoft.com/office/word/2010/wordprocessingGroup">
                    <wpg:wgp>
                      <wpg:cNvGrpSpPr/>
                      <wpg:grpSpPr>
                        <a:xfrm>
                          <a:off x="0" y="0"/>
                          <a:ext cx="4889457" cy="6097"/>
                          <a:chOff x="0" y="0"/>
                          <a:chExt cx="4889457" cy="6097"/>
                        </a:xfrm>
                      </wpg:grpSpPr>
                      <wps:wsp>
                        <wps:cNvPr id="1858232" name="Shape 1858232"/>
                        <wps:cNvSpPr/>
                        <wps:spPr>
                          <a:xfrm>
                            <a:off x="0" y="0"/>
                            <a:ext cx="4889457" cy="6097"/>
                          </a:xfrm>
                          <a:custGeom>
                            <a:avLst/>
                            <a:gdLst/>
                            <a:ahLst/>
                            <a:cxnLst/>
                            <a:rect l="0" t="0" r="0" b="0"/>
                            <a:pathLst>
                              <a:path w="4889457" h="6097">
                                <a:moveTo>
                                  <a:pt x="0" y="3049"/>
                                </a:moveTo>
                                <a:lnTo>
                                  <a:pt x="488945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33" style="width:384.997pt;height:0.480091pt;position:absolute;mso-position-horizontal-relative:page;mso-position-horizontal:absolute;margin-left:27.3626pt;mso-position-vertical-relative:page;margin-top:30.4858pt;" coordsize="48894,60">
                <v:shape id="Shape 1858232" style="position:absolute;width:48894;height:60;left:0;top:0;" coordsize="4889457,6097" path="m0,3049l4889457,3049">
                  <v:stroke weight="0.480091pt" endcap="flat" joinstyle="miter" miterlimit="1" on="true" color="#000000"/>
                  <v:fill on="false" color="#000000"/>
                </v:shape>
                <w10:wrap type="topAndBottom"/>
              </v:group>
            </w:pict>
          </mc:Fallback>
        </mc:AlternateContent>
      </w:r>
      <w:r>
        <w:t xml:space="preserve">All iterations are not created equal. An iteration can take on very different forms and priorities, depending on where the project is in the life cycle. Early iterations focus on analysis and </w:t>
      </w:r>
      <w:r>
        <w:t>design, with substantial elements of discovery, experimentation, and risk assessment. Later iterations focus much more on completeness, consistency, usability, and change management. The milestones of an iteration and its associated evaluation criteria nee</w:t>
      </w:r>
      <w:r>
        <w:t>d to focus the engineering activities on the project priorities as defined in the overall software development plan, business case, and vision.</w:t>
      </w:r>
    </w:p>
    <w:p w:rsidR="001A330E" w:rsidRDefault="00122BA5">
      <w:pPr>
        <w:numPr>
          <w:ilvl w:val="0"/>
          <w:numId w:val="67"/>
        </w:numPr>
        <w:spacing w:after="89"/>
        <w:ind w:right="336" w:hanging="197"/>
      </w:pPr>
      <w:r>
        <w:t>Iteration Readiness Review. This informal milestone is conducted at the start of each iteration to review the de</w:t>
      </w:r>
      <w:r>
        <w:t>tailed iteration plan and the evaluation criteria that have been allocated to this iteration.</w:t>
      </w:r>
    </w:p>
    <w:p w:rsidR="001A330E" w:rsidRDefault="00122BA5">
      <w:pPr>
        <w:numPr>
          <w:ilvl w:val="0"/>
          <w:numId w:val="67"/>
        </w:numPr>
        <w:spacing w:after="271"/>
        <w:ind w:right="336" w:hanging="197"/>
      </w:pPr>
      <w:r>
        <w:t>Iteration Assessment Review. This informal milestone is conducted at the end of each iteration to assess the degree to which the iteration achieved its objectives</w:t>
      </w:r>
      <w:r>
        <w:t xml:space="preserve"> and satisfied its evaluation criteria, to review iteration results, to review qualification test results (if part of the iteration), to determine che </w:t>
      </w:r>
      <w:r>
        <w:rPr>
          <w:noProof/>
        </w:rPr>
        <w:drawing>
          <wp:inline distT="0" distB="0" distL="0" distR="0">
            <wp:extent cx="6097" cy="9146"/>
            <wp:effectExtent l="0" t="0" r="0" b="0"/>
            <wp:docPr id="376970" name="Picture 376970"/>
            <wp:cNvGraphicFramePr/>
            <a:graphic xmlns:a="http://schemas.openxmlformats.org/drawingml/2006/main">
              <a:graphicData uri="http://schemas.openxmlformats.org/drawingml/2006/picture">
                <pic:pic xmlns:pic="http://schemas.openxmlformats.org/drawingml/2006/picture">
                  <pic:nvPicPr>
                    <pic:cNvPr id="376970" name="Picture 376970"/>
                    <pic:cNvPicPr/>
                  </pic:nvPicPr>
                  <pic:blipFill>
                    <a:blip r:embed="rId4224"/>
                    <a:stretch>
                      <a:fillRect/>
                    </a:stretch>
                  </pic:blipFill>
                  <pic:spPr>
                    <a:xfrm>
                      <a:off x="0" y="0"/>
                      <a:ext cx="6097" cy="9146"/>
                    </a:xfrm>
                    <a:prstGeom prst="rect">
                      <a:avLst/>
                    </a:prstGeom>
                  </pic:spPr>
                </pic:pic>
              </a:graphicData>
            </a:graphic>
          </wp:inline>
        </w:drawing>
      </w:r>
      <w:r>
        <w:t>amount of rework to be done, and to review the impact of the iteration results on the plan for subsequen</w:t>
      </w:r>
      <w:r>
        <w:t>t iterations.</w:t>
      </w:r>
    </w:p>
    <w:p w:rsidR="001A330E" w:rsidRDefault="00122BA5">
      <w:pPr>
        <w:ind w:left="14" w:right="10"/>
      </w:pPr>
      <w:r>
        <w:lastRenderedPageBreak/>
        <w:t>The format and content of these minor milestones tend to be highly dependent on the project and the organizational culture. Figure 9-4 identifies the various minor milestones to be considered when a project is being planned.</w:t>
      </w:r>
    </w:p>
    <w:p w:rsidR="001A330E" w:rsidRDefault="001A330E">
      <w:pPr>
        <w:sectPr w:rsidR="001A330E">
          <w:headerReference w:type="even" r:id="rId4225"/>
          <w:headerReference w:type="default" r:id="rId4226"/>
          <w:footerReference w:type="even" r:id="rId4227"/>
          <w:footerReference w:type="default" r:id="rId4228"/>
          <w:headerReference w:type="first" r:id="rId4229"/>
          <w:footerReference w:type="first" r:id="rId4230"/>
          <w:pgSz w:w="8420" w:h="12660"/>
          <w:pgMar w:top="1440" w:right="173" w:bottom="1440" w:left="547" w:header="442" w:footer="720" w:gutter="0"/>
          <w:cols w:space="720"/>
        </w:sectPr>
      </w:pPr>
    </w:p>
    <w:p w:rsidR="001A330E" w:rsidRDefault="00122BA5">
      <w:pPr>
        <w:spacing w:after="0" w:line="265" w:lineRule="auto"/>
        <w:ind w:left="10" w:right="475" w:hanging="10"/>
        <w:jc w:val="right"/>
      </w:pPr>
      <w:r>
        <w:rPr>
          <w:sz w:val="14"/>
        </w:rPr>
        <w:lastRenderedPageBreak/>
        <w:t xml:space="preserve">9.3 PERIODIC STATUS ASSESSMENTS </w:t>
      </w:r>
    </w:p>
    <w:p w:rsidR="001A330E" w:rsidRDefault="00122BA5">
      <w:pPr>
        <w:spacing w:after="653" w:line="259" w:lineRule="auto"/>
        <w:ind w:left="-5" w:right="-10" w:firstLine="0"/>
        <w:jc w:val="left"/>
      </w:pPr>
      <w:r>
        <w:rPr>
          <w:noProof/>
        </w:rPr>
        <mc:AlternateContent>
          <mc:Choice Requires="wpg">
            <w:drawing>
              <wp:inline distT="0" distB="0" distL="0" distR="0">
                <wp:extent cx="4902912" cy="6096"/>
                <wp:effectExtent l="0" t="0" r="0" b="0"/>
                <wp:docPr id="1858237" name="Group 1858237"/>
                <wp:cNvGraphicFramePr/>
                <a:graphic xmlns:a="http://schemas.openxmlformats.org/drawingml/2006/main">
                  <a:graphicData uri="http://schemas.microsoft.com/office/word/2010/wordprocessingGroup">
                    <wpg:wgp>
                      <wpg:cNvGrpSpPr/>
                      <wpg:grpSpPr>
                        <a:xfrm>
                          <a:off x="0" y="0"/>
                          <a:ext cx="4902912" cy="6096"/>
                          <a:chOff x="0" y="0"/>
                          <a:chExt cx="4902912" cy="6096"/>
                        </a:xfrm>
                      </wpg:grpSpPr>
                      <wps:wsp>
                        <wps:cNvPr id="1858236" name="Shape 1858236"/>
                        <wps:cNvSpPr/>
                        <wps:spPr>
                          <a:xfrm>
                            <a:off x="0" y="0"/>
                            <a:ext cx="4902912" cy="6096"/>
                          </a:xfrm>
                          <a:custGeom>
                            <a:avLst/>
                            <a:gdLst/>
                            <a:ahLst/>
                            <a:cxnLst/>
                            <a:rect l="0" t="0" r="0" b="0"/>
                            <a:pathLst>
                              <a:path w="4902912" h="6096">
                                <a:moveTo>
                                  <a:pt x="0" y="3048"/>
                                </a:moveTo>
                                <a:lnTo>
                                  <a:pt x="490291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37" style="width:386.056pt;height:0.48pt;mso-position-horizontal-relative:char;mso-position-vertical-relative:line" coordsize="49029,60">
                <v:shape id="Shape 1858236" style="position:absolute;width:49029;height:60;left:0;top:0;" coordsize="4902912,6096" path="m0,3048l4902912,3048">
                  <v:stroke weight="0.48pt" endcap="flat" joinstyle="miter" miterlimit="1" on="true" color="#000000"/>
                  <v:fill on="false" color="#000000"/>
                </v:shape>
              </v:group>
            </w:pict>
          </mc:Fallback>
        </mc:AlternateContent>
      </w:r>
    </w:p>
    <w:p w:rsidR="001A330E" w:rsidRDefault="00122BA5">
      <w:pPr>
        <w:spacing w:after="98" w:line="259" w:lineRule="auto"/>
        <w:ind w:left="504" w:firstLine="0"/>
        <w:jc w:val="left"/>
      </w:pPr>
      <w:r>
        <w:rPr>
          <w:noProof/>
        </w:rPr>
        <w:drawing>
          <wp:inline distT="0" distB="0" distL="0" distR="0">
            <wp:extent cx="4235165" cy="2282952"/>
            <wp:effectExtent l="0" t="0" r="0" b="0"/>
            <wp:docPr id="1858234" name="Picture 1858234"/>
            <wp:cNvGraphicFramePr/>
            <a:graphic xmlns:a="http://schemas.openxmlformats.org/drawingml/2006/main">
              <a:graphicData uri="http://schemas.openxmlformats.org/drawingml/2006/picture">
                <pic:pic xmlns:pic="http://schemas.openxmlformats.org/drawingml/2006/picture">
                  <pic:nvPicPr>
                    <pic:cNvPr id="1858234" name="Picture 1858234"/>
                    <pic:cNvPicPr/>
                  </pic:nvPicPr>
                  <pic:blipFill>
                    <a:blip r:embed="rId4231"/>
                    <a:stretch>
                      <a:fillRect/>
                    </a:stretch>
                  </pic:blipFill>
                  <pic:spPr>
                    <a:xfrm>
                      <a:off x="0" y="0"/>
                      <a:ext cx="4235165" cy="2282952"/>
                    </a:xfrm>
                    <a:prstGeom prst="rect">
                      <a:avLst/>
                    </a:prstGeom>
                  </pic:spPr>
                </pic:pic>
              </a:graphicData>
            </a:graphic>
          </wp:inline>
        </w:drawing>
      </w:r>
    </w:p>
    <w:p w:rsidR="001A330E" w:rsidRDefault="00122BA5">
      <w:pPr>
        <w:tabs>
          <w:tab w:val="center" w:pos="2406"/>
          <w:tab w:val="center" w:pos="3493"/>
          <w:tab w:val="center" w:pos="5659"/>
        </w:tabs>
        <w:spacing w:after="3" w:line="265" w:lineRule="auto"/>
        <w:ind w:firstLine="0"/>
        <w:jc w:val="left"/>
      </w:pPr>
      <w:r>
        <w:rPr>
          <w:sz w:val="18"/>
        </w:rPr>
        <w:tab/>
        <w:t>Iteration</w:t>
      </w:r>
      <w:r>
        <w:rPr>
          <w:sz w:val="18"/>
        </w:rPr>
        <w:tab/>
        <w:t>Iteration</w:t>
      </w:r>
      <w:r>
        <w:rPr>
          <w:sz w:val="18"/>
        </w:rPr>
        <w:tab/>
        <w:t>Iteration</w:t>
      </w:r>
    </w:p>
    <w:p w:rsidR="001A330E" w:rsidRDefault="00122BA5">
      <w:pPr>
        <w:tabs>
          <w:tab w:val="center" w:pos="958"/>
          <w:tab w:val="center" w:pos="6739"/>
        </w:tabs>
        <w:spacing w:after="3" w:line="265" w:lineRule="auto"/>
        <w:ind w:firstLine="0"/>
        <w:jc w:val="left"/>
      </w:pPr>
      <w:r>
        <w:rPr>
          <w:sz w:val="18"/>
        </w:rPr>
        <w:tab/>
      </w:r>
      <w:r>
        <w:rPr>
          <w:sz w:val="18"/>
        </w:rPr>
        <w:t>Iteration N</w:t>
      </w:r>
      <w:r>
        <w:rPr>
          <w:sz w:val="18"/>
        </w:rPr>
        <w:tab/>
        <w:t>Iteration N</w:t>
      </w:r>
    </w:p>
    <w:p w:rsidR="001A330E" w:rsidRDefault="00122BA5">
      <w:pPr>
        <w:tabs>
          <w:tab w:val="center" w:pos="960"/>
          <w:tab w:val="center" w:pos="2410"/>
          <w:tab w:val="center" w:pos="3493"/>
          <w:tab w:val="center" w:pos="5654"/>
          <w:tab w:val="center" w:pos="6742"/>
        </w:tabs>
        <w:spacing w:after="3" w:line="265" w:lineRule="auto"/>
        <w:ind w:firstLine="0"/>
        <w:jc w:val="left"/>
      </w:pPr>
      <w:r>
        <w:rPr>
          <w:sz w:val="18"/>
        </w:rPr>
        <w:tab/>
        <w:t>Initiation</w:t>
      </w:r>
      <w:r>
        <w:rPr>
          <w:sz w:val="18"/>
        </w:rPr>
        <w:tab/>
        <w:t>Readiness</w:t>
      </w:r>
      <w:r>
        <w:rPr>
          <w:sz w:val="18"/>
        </w:rPr>
        <w:tab/>
        <w:t>Design</w:t>
      </w:r>
      <w:r>
        <w:rPr>
          <w:sz w:val="18"/>
        </w:rPr>
        <w:tab/>
        <w:t>Assessment</w:t>
      </w:r>
      <w:r>
        <w:rPr>
          <w:sz w:val="18"/>
        </w:rPr>
        <w:tab/>
        <w:t>Closeout</w:t>
      </w:r>
    </w:p>
    <w:p w:rsidR="001A330E" w:rsidRDefault="00122BA5">
      <w:pPr>
        <w:tabs>
          <w:tab w:val="center" w:pos="2410"/>
          <w:tab w:val="center" w:pos="3484"/>
          <w:tab w:val="center" w:pos="5661"/>
        </w:tabs>
        <w:spacing w:after="89" w:line="265" w:lineRule="auto"/>
        <w:ind w:firstLine="0"/>
        <w:jc w:val="left"/>
      </w:pPr>
      <w:r>
        <w:rPr>
          <w:sz w:val="18"/>
        </w:rPr>
        <w:tab/>
        <w:t xml:space="preserve">Review </w:t>
      </w:r>
      <w:r>
        <w:rPr>
          <w:sz w:val="18"/>
        </w:rPr>
        <w:tab/>
        <w:t>Walkthrough</w:t>
      </w:r>
      <w:r>
        <w:rPr>
          <w:sz w:val="18"/>
        </w:rPr>
        <w:tab/>
        <w:t>Review</w:t>
      </w:r>
    </w:p>
    <w:p w:rsidR="001A330E" w:rsidRDefault="00122BA5">
      <w:pPr>
        <w:spacing w:after="490" w:line="260" w:lineRule="auto"/>
        <w:ind w:left="19" w:right="5" w:hanging="5"/>
      </w:pPr>
      <w:r>
        <w:rPr>
          <w:sz w:val="20"/>
        </w:rPr>
        <w:t>FIGURE 9-4. Typical minor milestones in the life cycle of an iteration</w:t>
      </w:r>
    </w:p>
    <w:p w:rsidR="001A330E" w:rsidRDefault="00122BA5">
      <w:pPr>
        <w:tabs>
          <w:tab w:val="center" w:pos="2586"/>
        </w:tabs>
        <w:spacing w:after="117" w:line="254" w:lineRule="auto"/>
        <w:ind w:firstLine="0"/>
        <w:jc w:val="left"/>
      </w:pPr>
      <w:r>
        <w:rPr>
          <w:sz w:val="24"/>
        </w:rPr>
        <w:t>9.3</w:t>
      </w:r>
      <w:r>
        <w:rPr>
          <w:sz w:val="24"/>
        </w:rPr>
        <w:tab/>
        <w:t>PERIODIC STATUS ASSESSMENTS</w:t>
      </w:r>
    </w:p>
    <w:p w:rsidR="001A330E" w:rsidRDefault="00122BA5">
      <w:pPr>
        <w:spacing w:after="2"/>
        <w:ind w:left="14" w:right="10"/>
      </w:pPr>
      <w:r>
        <w:t>Managing risks requires continuous attention to all the interacting activities of a software development effort. Periodic status assessments are management reviews conducted at regular intervals (monthly, quarterly) to address progress and quality indicato</w:t>
      </w:r>
      <w:r>
        <w:t>rs, ensure continuous attention to project dynamics, and maintain open communications among all stakeholders. The paramount objective of these assessments is to ensure that the expectations of all stakeholders (contractor, customer, user, subcontractor) ar</w:t>
      </w:r>
      <w:r>
        <w:t>e synchronized and consistent.</w:t>
      </w:r>
    </w:p>
    <w:p w:rsidR="001A330E" w:rsidRDefault="00122BA5">
      <w:pPr>
        <w:spacing w:after="258"/>
        <w:ind w:left="14" w:right="10" w:firstLine="461"/>
      </w:pPr>
      <w:r>
        <w:t>Periodic status assessments serve as project snapshots. While the period may vary, the recurring event forces the project history to be captured and documented. Status assessments provide the following:</w:t>
      </w:r>
    </w:p>
    <w:p w:rsidR="001A330E" w:rsidRDefault="00122BA5">
      <w:pPr>
        <w:numPr>
          <w:ilvl w:val="0"/>
          <w:numId w:val="67"/>
        </w:numPr>
        <w:ind w:right="336" w:hanging="197"/>
      </w:pPr>
      <w:r>
        <w:t>A mechanism for openly</w:t>
      </w:r>
      <w:r>
        <w:t xml:space="preserve"> addressing, communicating, and resolving management issues, technical issues, and project risks</w:t>
      </w:r>
    </w:p>
    <w:p w:rsidR="001A330E" w:rsidRDefault="00122BA5">
      <w:pPr>
        <w:numPr>
          <w:ilvl w:val="0"/>
          <w:numId w:val="67"/>
        </w:numPr>
        <w:ind w:right="336" w:hanging="197"/>
      </w:pPr>
      <w:r>
        <w:t>Objective data derived directly from on-going activities and evolving product configurations</w:t>
      </w:r>
    </w:p>
    <w:p w:rsidR="001A330E" w:rsidRDefault="00122BA5">
      <w:pPr>
        <w:numPr>
          <w:ilvl w:val="0"/>
          <w:numId w:val="67"/>
        </w:numPr>
        <w:spacing w:after="243" w:line="259" w:lineRule="auto"/>
        <w:ind w:right="336" w:hanging="197"/>
      </w:pPr>
      <w:r>
        <w:lastRenderedPageBreak/>
        <w:t>A mechanism for disseminating process, progress, quality trends, p</w:t>
      </w:r>
      <w:r>
        <w:t>ractices, and experience information to and from all stakeholders in an open forum</w:t>
      </w:r>
    </w:p>
    <w:p w:rsidR="001A330E" w:rsidRDefault="00122BA5">
      <w:pPr>
        <w:spacing w:after="3" w:line="259" w:lineRule="auto"/>
        <w:ind w:left="10" w:right="14" w:hanging="10"/>
        <w:jc w:val="right"/>
      </w:pPr>
      <w:r>
        <w:t>Recurring themes from unsuccessful projects include status assessments that are</w:t>
      </w:r>
    </w:p>
    <w:p w:rsidR="001A330E" w:rsidRDefault="00122BA5">
      <w:pPr>
        <w:ind w:left="14" w:right="10"/>
      </w:pPr>
      <w:r>
        <w:t>(1) high-overhead activities, because the work associated with generating the status is</w:t>
      </w:r>
    </w:p>
    <w:p w:rsidR="001A330E" w:rsidRDefault="00122BA5">
      <w:pPr>
        <w:spacing w:after="626" w:line="259" w:lineRule="auto"/>
        <w:ind w:left="5" w:right="-5" w:firstLine="0"/>
        <w:jc w:val="left"/>
      </w:pPr>
      <w:r>
        <w:rPr>
          <w:noProof/>
        </w:rPr>
        <mc:AlternateContent>
          <mc:Choice Requires="wpg">
            <w:drawing>
              <wp:inline distT="0" distB="0" distL="0" distR="0">
                <wp:extent cx="4899488" cy="6097"/>
                <wp:effectExtent l="0" t="0" r="0" b="0"/>
                <wp:docPr id="1858239" name="Group 1858239"/>
                <wp:cNvGraphicFramePr/>
                <a:graphic xmlns:a="http://schemas.openxmlformats.org/drawingml/2006/main">
                  <a:graphicData uri="http://schemas.microsoft.com/office/word/2010/wordprocessingGroup">
                    <wpg:wgp>
                      <wpg:cNvGrpSpPr/>
                      <wpg:grpSpPr>
                        <a:xfrm>
                          <a:off x="0" y="0"/>
                          <a:ext cx="4899488" cy="6097"/>
                          <a:chOff x="0" y="0"/>
                          <a:chExt cx="4899488" cy="6097"/>
                        </a:xfrm>
                      </wpg:grpSpPr>
                      <wps:wsp>
                        <wps:cNvPr id="1858238" name="Shape 1858238"/>
                        <wps:cNvSpPr/>
                        <wps:spPr>
                          <a:xfrm>
                            <a:off x="0" y="0"/>
                            <a:ext cx="4899488" cy="6097"/>
                          </a:xfrm>
                          <a:custGeom>
                            <a:avLst/>
                            <a:gdLst/>
                            <a:ahLst/>
                            <a:cxnLst/>
                            <a:rect l="0" t="0" r="0" b="0"/>
                            <a:pathLst>
                              <a:path w="4899488" h="6097">
                                <a:moveTo>
                                  <a:pt x="0" y="3049"/>
                                </a:moveTo>
                                <a:lnTo>
                                  <a:pt x="489948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39" style="width:385.786pt;height:0.480091pt;mso-position-horizontal-relative:char;mso-position-vertical-relative:line" coordsize="48994,60">
                <v:shape id="Shape 1858238" style="position:absolute;width:48994;height:60;left:0;top:0;" coordsize="4899488,6097" path="m0,3049l4899488,3049">
                  <v:stroke weight="0.480091pt" endcap="flat" joinstyle="miter" miterlimit="1" on="true" color="#000000"/>
                  <v:fill on="false" color="#000000"/>
                </v:shape>
              </v:group>
            </w:pict>
          </mc:Fallback>
        </mc:AlternateContent>
      </w:r>
    </w:p>
    <w:p w:rsidR="001A330E" w:rsidRDefault="00122BA5">
      <w:pPr>
        <w:spacing w:after="0" w:line="228" w:lineRule="auto"/>
        <w:ind w:left="4" w:right="14" w:firstLine="0"/>
      </w:pPr>
      <w:r>
        <w:t>sep</w:t>
      </w:r>
      <w:r>
        <w:t>arate from the everyday work, and (2) frequently canceled, because of higher priority issues that require resolution. Recurring themes from successful projects include status assessments that are (1) low-overhead activities, because the material already ex</w:t>
      </w:r>
      <w:r>
        <w:t>ists as everyday management data, and (2) rarely canceled, because they are considered too important.</w:t>
      </w:r>
    </w:p>
    <w:p w:rsidR="001A330E" w:rsidRDefault="00122BA5">
      <w:pPr>
        <w:spacing w:after="17" w:line="228" w:lineRule="auto"/>
        <w:ind w:left="4" w:right="14" w:firstLine="485"/>
      </w:pPr>
      <w:r>
        <w:t xml:space="preserve">Periodic status assessments are crucial for focusing continuous attention on the evolving health of the project and its dynamic priorities. They force the software project manager to collect and review the data periodically, force outside peer review, and </w:t>
      </w:r>
      <w:r>
        <w:t>encourage dissemination of best practices to and from other stakeholders. By standardizing the format and the metrics that are reviewed, an organization can also enable project-to-project comparisons and dissemination of best practices far more efficiently</w:t>
      </w:r>
      <w:r>
        <w:t>.</w:t>
      </w:r>
    </w:p>
    <w:p w:rsidR="001A330E" w:rsidRDefault="00122BA5">
      <w:pPr>
        <w:spacing w:after="416" w:line="228" w:lineRule="auto"/>
        <w:ind w:left="4" w:right="14" w:firstLine="480"/>
      </w:pPr>
      <w:r>
        <w:t xml:space="preserve">The default content of periodic status assessments should include the topics identified in Table 9-2. The only content the software project manager should have to generate from scratch for each review is an assessment of the top 10 risks. Even this will </w:t>
      </w:r>
      <w:r>
        <w:t>be predominantly an update of the previous assessment. A good rule of thumb is that the status assessment charts should be easily produced by the project manager with one day's notice. This minimal effort is possible if the data exist within an automated e</w:t>
      </w:r>
      <w:r>
        <w:t>nvironment. The topic technical progress, shown in the table, is discussed in Chapter 13.</w:t>
      </w:r>
    </w:p>
    <w:p w:rsidR="001A330E" w:rsidRDefault="00122BA5">
      <w:pPr>
        <w:spacing w:after="5" w:line="247" w:lineRule="auto"/>
        <w:ind w:left="9" w:hanging="10"/>
      </w:pPr>
      <w:r>
        <w:rPr>
          <w:sz w:val="20"/>
        </w:rPr>
        <w:t>TABLE 9-2. Default content of status assessment reviews</w:t>
      </w:r>
    </w:p>
    <w:tbl>
      <w:tblPr>
        <w:tblStyle w:val="TableGrid"/>
        <w:tblW w:w="7740" w:type="dxa"/>
        <w:tblInd w:w="-24" w:type="dxa"/>
        <w:tblCellMar>
          <w:top w:w="52" w:type="dxa"/>
          <w:left w:w="0" w:type="dxa"/>
          <w:bottom w:w="0" w:type="dxa"/>
          <w:right w:w="53" w:type="dxa"/>
        </w:tblCellMar>
        <w:tblLook w:val="04A0" w:firstRow="1" w:lastRow="0" w:firstColumn="1" w:lastColumn="0" w:noHBand="0" w:noVBand="1"/>
      </w:tblPr>
      <w:tblGrid>
        <w:gridCol w:w="2276"/>
        <w:gridCol w:w="5464"/>
      </w:tblGrid>
      <w:tr w:rsidR="001A330E">
        <w:trPr>
          <w:trHeight w:val="317"/>
        </w:trPr>
        <w:tc>
          <w:tcPr>
            <w:tcW w:w="227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TOPIC</w:t>
            </w:r>
          </w:p>
        </w:tc>
        <w:tc>
          <w:tcPr>
            <w:tcW w:w="546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CONTENT</w:t>
            </w:r>
          </w:p>
        </w:tc>
      </w:tr>
      <w:tr w:rsidR="001A330E">
        <w:trPr>
          <w:trHeight w:val="667"/>
        </w:trPr>
        <w:tc>
          <w:tcPr>
            <w:tcW w:w="227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Personnel</w:t>
            </w:r>
          </w:p>
        </w:tc>
        <w:tc>
          <w:tcPr>
            <w:tcW w:w="5464" w:type="dxa"/>
            <w:tcBorders>
              <w:top w:val="single" w:sz="2" w:space="0" w:color="000000"/>
              <w:left w:val="nil"/>
              <w:bottom w:val="single" w:sz="2" w:space="0" w:color="000000"/>
              <w:right w:val="nil"/>
            </w:tcBorders>
          </w:tcPr>
          <w:p w:rsidR="001A330E" w:rsidRDefault="00122BA5">
            <w:pPr>
              <w:spacing w:after="0" w:line="259" w:lineRule="auto"/>
              <w:ind w:left="14" w:right="2799" w:firstLine="0"/>
              <w:jc w:val="left"/>
            </w:pPr>
            <w:r>
              <w:rPr>
                <w:sz w:val="20"/>
              </w:rPr>
              <w:t>Staffing plan vs. actuals Attritions, additions</w:t>
            </w:r>
          </w:p>
        </w:tc>
      </w:tr>
      <w:tr w:rsidR="001A330E">
        <w:trPr>
          <w:trHeight w:val="816"/>
        </w:trPr>
        <w:tc>
          <w:tcPr>
            <w:tcW w:w="2276"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18"/>
              </w:rPr>
              <w:t>Financial trends</w:t>
            </w:r>
          </w:p>
        </w:tc>
        <w:tc>
          <w:tcPr>
            <w:tcW w:w="5464" w:type="dxa"/>
            <w:tcBorders>
              <w:top w:val="single" w:sz="2" w:space="0" w:color="000000"/>
              <w:left w:val="nil"/>
              <w:bottom w:val="single" w:sz="2" w:space="0" w:color="000000"/>
              <w:right w:val="nil"/>
            </w:tcBorders>
          </w:tcPr>
          <w:p w:rsidR="001A330E" w:rsidRDefault="00122BA5">
            <w:pPr>
              <w:spacing w:after="86" w:line="247" w:lineRule="auto"/>
              <w:ind w:left="10" w:firstLine="5"/>
              <w:jc w:val="left"/>
            </w:pPr>
            <w:r>
              <w:rPr>
                <w:sz w:val="20"/>
              </w:rPr>
              <w:t>Expenditure plan vs. actuals for the previous, current, and next major milestones</w:t>
            </w:r>
          </w:p>
          <w:p w:rsidR="001A330E" w:rsidRDefault="00122BA5">
            <w:pPr>
              <w:spacing w:after="0" w:line="259" w:lineRule="auto"/>
              <w:ind w:left="10" w:firstLine="0"/>
              <w:jc w:val="left"/>
            </w:pPr>
            <w:r>
              <w:rPr>
                <w:sz w:val="20"/>
              </w:rPr>
              <w:t>Revenue forecasts</w:t>
            </w:r>
          </w:p>
        </w:tc>
      </w:tr>
      <w:tr w:rsidR="001A330E">
        <w:trPr>
          <w:trHeight w:val="605"/>
        </w:trPr>
        <w:tc>
          <w:tcPr>
            <w:tcW w:w="227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Top 10 risks</w:t>
            </w:r>
          </w:p>
        </w:tc>
        <w:tc>
          <w:tcPr>
            <w:tcW w:w="5464" w:type="dxa"/>
            <w:tcBorders>
              <w:top w:val="single" w:sz="2" w:space="0" w:color="000000"/>
              <w:left w:val="nil"/>
              <w:bottom w:val="single" w:sz="2" w:space="0" w:color="000000"/>
              <w:right w:val="nil"/>
            </w:tcBorders>
          </w:tcPr>
          <w:p w:rsidR="001A330E" w:rsidRDefault="00122BA5">
            <w:pPr>
              <w:spacing w:after="47" w:line="259" w:lineRule="auto"/>
              <w:ind w:left="10" w:firstLine="0"/>
              <w:jc w:val="left"/>
            </w:pPr>
            <w:r>
              <w:rPr>
                <w:sz w:val="20"/>
              </w:rPr>
              <w:t>Issues and criticality resolution plans</w:t>
            </w:r>
          </w:p>
          <w:p w:rsidR="001A330E" w:rsidRDefault="00122BA5">
            <w:pPr>
              <w:spacing w:after="0" w:line="259" w:lineRule="auto"/>
              <w:ind w:left="10" w:firstLine="0"/>
              <w:jc w:val="left"/>
            </w:pPr>
            <w:r>
              <w:rPr>
                <w:sz w:val="20"/>
              </w:rPr>
              <w:t>Quantification (cost, time, quality) of exposure</w:t>
            </w:r>
          </w:p>
        </w:tc>
      </w:tr>
      <w:tr w:rsidR="001A330E">
        <w:trPr>
          <w:trHeight w:val="1181"/>
        </w:trPr>
        <w:tc>
          <w:tcPr>
            <w:tcW w:w="227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lastRenderedPageBreak/>
              <w:t>Technical progress</w:t>
            </w:r>
          </w:p>
        </w:tc>
        <w:tc>
          <w:tcPr>
            <w:tcW w:w="5464" w:type="dxa"/>
            <w:tcBorders>
              <w:top w:val="single" w:sz="2" w:space="0" w:color="000000"/>
              <w:left w:val="nil"/>
              <w:bottom w:val="single" w:sz="2" w:space="0" w:color="000000"/>
              <w:right w:val="nil"/>
            </w:tcBorders>
          </w:tcPr>
          <w:p w:rsidR="001A330E" w:rsidRDefault="00122BA5">
            <w:pPr>
              <w:spacing w:after="51" w:line="259" w:lineRule="auto"/>
              <w:ind w:left="14" w:firstLine="0"/>
              <w:jc w:val="left"/>
            </w:pPr>
            <w:r>
              <w:rPr>
                <w:sz w:val="18"/>
              </w:rPr>
              <w:t>Configuration baseline schedules for major milestones</w:t>
            </w:r>
          </w:p>
          <w:p w:rsidR="001A330E" w:rsidRDefault="00122BA5">
            <w:pPr>
              <w:spacing w:after="39" w:line="259" w:lineRule="auto"/>
              <w:ind w:left="10" w:firstLine="0"/>
              <w:jc w:val="left"/>
            </w:pPr>
            <w:r>
              <w:rPr>
                <w:sz w:val="20"/>
              </w:rPr>
              <w:t>Software management metrics and indicators</w:t>
            </w:r>
          </w:p>
          <w:p w:rsidR="001A330E" w:rsidRDefault="00122BA5">
            <w:pPr>
              <w:spacing w:after="50" w:line="259" w:lineRule="auto"/>
              <w:ind w:left="10" w:firstLine="0"/>
              <w:jc w:val="left"/>
            </w:pPr>
            <w:r>
              <w:rPr>
                <w:sz w:val="20"/>
              </w:rPr>
              <w:t>Current change trends</w:t>
            </w:r>
          </w:p>
          <w:p w:rsidR="001A330E" w:rsidRDefault="00122BA5">
            <w:pPr>
              <w:spacing w:after="0" w:line="259" w:lineRule="auto"/>
              <w:ind w:firstLine="0"/>
              <w:jc w:val="left"/>
            </w:pPr>
            <w:r>
              <w:rPr>
                <w:sz w:val="20"/>
              </w:rPr>
              <w:t>Test and quality assessments</w:t>
            </w:r>
          </w:p>
        </w:tc>
      </w:tr>
      <w:tr w:rsidR="001A330E">
        <w:trPr>
          <w:trHeight w:val="610"/>
        </w:trPr>
        <w:tc>
          <w:tcPr>
            <w:tcW w:w="2276" w:type="dxa"/>
            <w:tcBorders>
              <w:top w:val="single" w:sz="2" w:space="0" w:color="000000"/>
              <w:left w:val="nil"/>
              <w:bottom w:val="single" w:sz="2" w:space="0" w:color="000000"/>
              <w:right w:val="nil"/>
            </w:tcBorders>
          </w:tcPr>
          <w:p w:rsidR="001A330E" w:rsidRDefault="00122BA5">
            <w:pPr>
              <w:spacing w:after="0" w:line="259" w:lineRule="auto"/>
              <w:ind w:left="19" w:right="216" w:hanging="5"/>
            </w:pPr>
            <w:r>
              <w:rPr>
                <w:sz w:val="20"/>
              </w:rPr>
              <w:t>Major milestone plans and results</w:t>
            </w:r>
          </w:p>
        </w:tc>
        <w:tc>
          <w:tcPr>
            <w:tcW w:w="5464" w:type="dxa"/>
            <w:tcBorders>
              <w:top w:val="single" w:sz="2" w:space="0" w:color="000000"/>
              <w:left w:val="nil"/>
              <w:bottom w:val="single" w:sz="2" w:space="0" w:color="000000"/>
              <w:right w:val="nil"/>
            </w:tcBorders>
          </w:tcPr>
          <w:p w:rsidR="001A330E" w:rsidRDefault="00122BA5">
            <w:pPr>
              <w:spacing w:after="0" w:line="259" w:lineRule="auto"/>
              <w:ind w:right="653" w:firstLine="5"/>
            </w:pPr>
            <w:r>
              <w:rPr>
                <w:sz w:val="20"/>
              </w:rPr>
              <w:t>Plan, schedule, and risks for the next major milestone Pass/fail results for all acceptance criteria</w:t>
            </w:r>
          </w:p>
        </w:tc>
      </w:tr>
      <w:tr w:rsidR="001A330E">
        <w:trPr>
          <w:trHeight w:val="331"/>
        </w:trPr>
        <w:tc>
          <w:tcPr>
            <w:tcW w:w="227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Total product scope</w:t>
            </w:r>
          </w:p>
        </w:tc>
        <w:tc>
          <w:tcPr>
            <w:tcW w:w="54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Total size, growth, and acceptance criteria perturbations</w:t>
            </w:r>
          </w:p>
        </w:tc>
      </w:tr>
    </w:tbl>
    <w:p w:rsidR="001A330E" w:rsidRDefault="001A330E">
      <w:pPr>
        <w:sectPr w:rsidR="001A330E">
          <w:headerReference w:type="even" r:id="rId4232"/>
          <w:headerReference w:type="default" r:id="rId4233"/>
          <w:footerReference w:type="even" r:id="rId4234"/>
          <w:footerReference w:type="default" r:id="rId4235"/>
          <w:headerReference w:type="first" r:id="rId4236"/>
          <w:footerReference w:type="first" r:id="rId4237"/>
          <w:pgSz w:w="9080" w:h="12600"/>
          <w:pgMar w:top="182" w:right="471" w:bottom="837" w:left="235" w:header="154" w:footer="720" w:gutter="0"/>
          <w:cols w:space="720"/>
        </w:sectPr>
      </w:pPr>
    </w:p>
    <w:p w:rsidR="001A330E" w:rsidRDefault="00122BA5">
      <w:pPr>
        <w:spacing w:after="776" w:line="265" w:lineRule="auto"/>
        <w:ind w:left="19" w:hanging="10"/>
        <w:jc w:val="left"/>
      </w:pPr>
      <w:r>
        <w:rPr>
          <w:noProof/>
        </w:rPr>
        <w:lastRenderedPageBreak/>
        <w:drawing>
          <wp:anchor distT="0" distB="0" distL="114300" distR="114300" simplePos="0" relativeHeight="251900928" behindDoc="0" locked="0" layoutInCell="1" allowOverlap="0">
            <wp:simplePos x="0" y="0"/>
            <wp:positionH relativeFrom="page">
              <wp:posOffset>2430665</wp:posOffset>
            </wp:positionH>
            <wp:positionV relativeFrom="page">
              <wp:posOffset>835261</wp:posOffset>
            </wp:positionV>
            <wp:extent cx="2064693" cy="9145"/>
            <wp:effectExtent l="0" t="0" r="0" b="0"/>
            <wp:wrapTopAndBottom/>
            <wp:docPr id="390755" name="Picture 390755"/>
            <wp:cNvGraphicFramePr/>
            <a:graphic xmlns:a="http://schemas.openxmlformats.org/drawingml/2006/main">
              <a:graphicData uri="http://schemas.openxmlformats.org/drawingml/2006/picture">
                <pic:pic xmlns:pic="http://schemas.openxmlformats.org/drawingml/2006/picture">
                  <pic:nvPicPr>
                    <pic:cNvPr id="390755" name="Picture 390755"/>
                    <pic:cNvPicPr/>
                  </pic:nvPicPr>
                  <pic:blipFill>
                    <a:blip r:embed="rId4238"/>
                    <a:stretch>
                      <a:fillRect/>
                    </a:stretch>
                  </pic:blipFill>
                  <pic:spPr>
                    <a:xfrm>
                      <a:off x="0" y="0"/>
                      <a:ext cx="2064693" cy="9145"/>
                    </a:xfrm>
                    <a:prstGeom prst="rect">
                      <a:avLst/>
                    </a:prstGeom>
                  </pic:spPr>
                </pic:pic>
              </a:graphicData>
            </a:graphic>
          </wp:anchor>
        </w:drawing>
      </w:r>
      <w:r>
        <w:rPr>
          <w:rFonts w:ascii="Calibri" w:eastAsia="Calibri" w:hAnsi="Calibri" w:cs="Calibri"/>
          <w:sz w:val="48"/>
        </w:rPr>
        <w:t>SOFTWARE MANAGEMENT DISCIPLINES</w:t>
      </w:r>
    </w:p>
    <w:p w:rsidR="001A330E" w:rsidRDefault="00122BA5">
      <w:pPr>
        <w:spacing w:after="0" w:line="259" w:lineRule="auto"/>
        <w:ind w:left="-2915" w:firstLine="0"/>
        <w:jc w:val="left"/>
      </w:pPr>
      <w:r>
        <w:rPr>
          <w:noProof/>
        </w:rPr>
        <w:drawing>
          <wp:inline distT="0" distB="0" distL="0" distR="0">
            <wp:extent cx="2857633" cy="4014740"/>
            <wp:effectExtent l="0" t="0" r="0" b="0"/>
            <wp:docPr id="390754" name="Picture 390754"/>
            <wp:cNvGraphicFramePr/>
            <a:graphic xmlns:a="http://schemas.openxmlformats.org/drawingml/2006/main">
              <a:graphicData uri="http://schemas.openxmlformats.org/drawingml/2006/picture">
                <pic:pic xmlns:pic="http://schemas.openxmlformats.org/drawingml/2006/picture">
                  <pic:nvPicPr>
                    <pic:cNvPr id="390754" name="Picture 390754"/>
                    <pic:cNvPicPr/>
                  </pic:nvPicPr>
                  <pic:blipFill>
                    <a:blip r:embed="rId4239"/>
                    <a:stretch>
                      <a:fillRect/>
                    </a:stretch>
                  </pic:blipFill>
                  <pic:spPr>
                    <a:xfrm>
                      <a:off x="0" y="0"/>
                      <a:ext cx="2857633" cy="4014740"/>
                    </a:xfrm>
                    <a:prstGeom prst="rect">
                      <a:avLst/>
                    </a:prstGeom>
                  </pic:spPr>
                </pic:pic>
              </a:graphicData>
            </a:graphic>
          </wp:inline>
        </w:drawing>
      </w:r>
    </w:p>
    <w:p w:rsidR="001A330E" w:rsidRDefault="001A330E">
      <w:pPr>
        <w:sectPr w:rsidR="001A330E">
          <w:headerReference w:type="even" r:id="rId4240"/>
          <w:headerReference w:type="default" r:id="rId4241"/>
          <w:footerReference w:type="even" r:id="rId4242"/>
          <w:footerReference w:type="default" r:id="rId4243"/>
          <w:headerReference w:type="first" r:id="rId4244"/>
          <w:footerReference w:type="first" r:id="rId4245"/>
          <w:pgSz w:w="8280" w:h="12280"/>
          <w:pgMar w:top="1440" w:right="1440" w:bottom="1200" w:left="1440" w:header="720" w:footer="720" w:gutter="0"/>
          <w:cols w:space="720"/>
        </w:sectPr>
      </w:pPr>
    </w:p>
    <w:tbl>
      <w:tblPr>
        <w:tblStyle w:val="TableGrid"/>
        <w:tblW w:w="4519" w:type="dxa"/>
        <w:tblInd w:w="2545" w:type="dxa"/>
        <w:tblCellMar>
          <w:top w:w="0" w:type="dxa"/>
          <w:left w:w="0" w:type="dxa"/>
          <w:bottom w:w="0" w:type="dxa"/>
          <w:right w:w="0" w:type="dxa"/>
        </w:tblCellMar>
        <w:tblLook w:val="04A0" w:firstRow="1" w:lastRow="0" w:firstColumn="1" w:lastColumn="0" w:noHBand="0" w:noVBand="1"/>
      </w:tblPr>
      <w:tblGrid>
        <w:gridCol w:w="1450"/>
        <w:gridCol w:w="3069"/>
      </w:tblGrid>
      <w:tr w:rsidR="001A330E">
        <w:trPr>
          <w:trHeight w:val="263"/>
        </w:trPr>
        <w:tc>
          <w:tcPr>
            <w:tcW w:w="1450" w:type="dxa"/>
            <w:tcBorders>
              <w:top w:val="nil"/>
              <w:left w:val="nil"/>
              <w:bottom w:val="nil"/>
              <w:right w:val="nil"/>
            </w:tcBorders>
          </w:tcPr>
          <w:p w:rsidR="001A330E" w:rsidRDefault="00122BA5">
            <w:pPr>
              <w:spacing w:after="0" w:line="259" w:lineRule="auto"/>
              <w:ind w:left="5" w:firstLine="0"/>
              <w:jc w:val="left"/>
            </w:pPr>
            <w:r>
              <w:lastRenderedPageBreak/>
              <w:t>CHAPTER 10</w:t>
            </w:r>
          </w:p>
        </w:tc>
        <w:tc>
          <w:tcPr>
            <w:tcW w:w="3069" w:type="dxa"/>
            <w:tcBorders>
              <w:top w:val="nil"/>
              <w:left w:val="nil"/>
              <w:bottom w:val="nil"/>
              <w:right w:val="nil"/>
            </w:tcBorders>
          </w:tcPr>
          <w:p w:rsidR="001A330E" w:rsidRDefault="00122BA5">
            <w:pPr>
              <w:spacing w:after="0" w:line="259" w:lineRule="auto"/>
              <w:ind w:left="10" w:firstLine="0"/>
            </w:pPr>
            <w:r>
              <w:rPr>
                <w:rFonts w:ascii="Calibri" w:eastAsia="Calibri" w:hAnsi="Calibri" w:cs="Calibri"/>
                <w:sz w:val="24"/>
              </w:rPr>
              <w:t>ITERATIVE PROCESS PLANNING</w:t>
            </w:r>
          </w:p>
        </w:tc>
      </w:tr>
      <w:tr w:rsidR="001A330E">
        <w:trPr>
          <w:trHeight w:val="637"/>
        </w:trPr>
        <w:tc>
          <w:tcPr>
            <w:tcW w:w="1450" w:type="dxa"/>
            <w:tcBorders>
              <w:top w:val="nil"/>
              <w:left w:val="nil"/>
              <w:bottom w:val="nil"/>
              <w:right w:val="nil"/>
            </w:tcBorders>
          </w:tcPr>
          <w:p w:rsidR="001A330E" w:rsidRDefault="00122BA5">
            <w:pPr>
              <w:spacing w:after="0" w:line="259" w:lineRule="auto"/>
              <w:ind w:left="5" w:firstLine="0"/>
              <w:jc w:val="left"/>
            </w:pPr>
            <w:r>
              <w:rPr>
                <w:sz w:val="20"/>
              </w:rPr>
              <w:t>CHAPTER 1 1</w:t>
            </w:r>
          </w:p>
        </w:tc>
        <w:tc>
          <w:tcPr>
            <w:tcW w:w="3069" w:type="dxa"/>
            <w:tcBorders>
              <w:top w:val="nil"/>
              <w:left w:val="nil"/>
              <w:bottom w:val="nil"/>
              <w:right w:val="nil"/>
            </w:tcBorders>
          </w:tcPr>
          <w:p w:rsidR="001A330E" w:rsidRDefault="00122BA5">
            <w:pPr>
              <w:spacing w:after="0" w:line="259" w:lineRule="auto"/>
              <w:ind w:left="10" w:firstLine="0"/>
            </w:pPr>
            <w:r>
              <w:rPr>
                <w:rFonts w:ascii="Calibri" w:eastAsia="Calibri" w:hAnsi="Calibri" w:cs="Calibri"/>
                <w:sz w:val="24"/>
              </w:rPr>
              <w:t>PROJECT ORGANIZATIONS AND</w:t>
            </w:r>
          </w:p>
          <w:p w:rsidR="001A330E" w:rsidRDefault="00122BA5">
            <w:pPr>
              <w:spacing w:after="0" w:line="259" w:lineRule="auto"/>
              <w:ind w:left="10" w:firstLine="0"/>
              <w:jc w:val="left"/>
            </w:pPr>
            <w:r>
              <w:rPr>
                <w:rFonts w:ascii="Calibri" w:eastAsia="Calibri" w:hAnsi="Calibri" w:cs="Calibri"/>
                <w:sz w:val="24"/>
              </w:rPr>
              <w:t>RESPONSIBILITIES</w:t>
            </w:r>
          </w:p>
        </w:tc>
      </w:tr>
      <w:tr w:rsidR="001A330E">
        <w:trPr>
          <w:trHeight w:val="318"/>
        </w:trPr>
        <w:tc>
          <w:tcPr>
            <w:tcW w:w="1450" w:type="dxa"/>
            <w:tcBorders>
              <w:top w:val="nil"/>
              <w:left w:val="nil"/>
              <w:bottom w:val="nil"/>
              <w:right w:val="nil"/>
            </w:tcBorders>
          </w:tcPr>
          <w:p w:rsidR="001A330E" w:rsidRDefault="00122BA5">
            <w:pPr>
              <w:spacing w:after="0" w:line="259" w:lineRule="auto"/>
              <w:ind w:left="5" w:firstLine="0"/>
              <w:jc w:val="left"/>
            </w:pPr>
            <w:r>
              <w:t>CHAPTER 12</w:t>
            </w:r>
          </w:p>
        </w:tc>
        <w:tc>
          <w:tcPr>
            <w:tcW w:w="3069" w:type="dxa"/>
            <w:tcBorders>
              <w:top w:val="nil"/>
              <w:left w:val="nil"/>
              <w:bottom w:val="nil"/>
              <w:right w:val="nil"/>
            </w:tcBorders>
          </w:tcPr>
          <w:p w:rsidR="001A330E" w:rsidRDefault="00122BA5">
            <w:pPr>
              <w:spacing w:after="0" w:line="259" w:lineRule="auto"/>
              <w:ind w:left="10" w:firstLine="0"/>
              <w:jc w:val="left"/>
            </w:pPr>
            <w:r>
              <w:rPr>
                <w:rFonts w:ascii="Calibri" w:eastAsia="Calibri" w:hAnsi="Calibri" w:cs="Calibri"/>
                <w:sz w:val="24"/>
              </w:rPr>
              <w:t>PROCESS AUTOMATION</w:t>
            </w:r>
          </w:p>
        </w:tc>
      </w:tr>
      <w:tr w:rsidR="001A330E">
        <w:trPr>
          <w:trHeight w:val="637"/>
        </w:trPr>
        <w:tc>
          <w:tcPr>
            <w:tcW w:w="1450" w:type="dxa"/>
            <w:tcBorders>
              <w:top w:val="nil"/>
              <w:left w:val="nil"/>
              <w:bottom w:val="nil"/>
              <w:right w:val="nil"/>
            </w:tcBorders>
          </w:tcPr>
          <w:p w:rsidR="001A330E" w:rsidRDefault="00122BA5">
            <w:pPr>
              <w:spacing w:after="0" w:line="259" w:lineRule="auto"/>
              <w:ind w:left="5" w:firstLine="0"/>
              <w:jc w:val="left"/>
            </w:pPr>
            <w:r>
              <w:t>CHAPTER 13</w:t>
            </w:r>
          </w:p>
        </w:tc>
        <w:tc>
          <w:tcPr>
            <w:tcW w:w="3069" w:type="dxa"/>
            <w:tcBorders>
              <w:top w:val="nil"/>
              <w:left w:val="nil"/>
              <w:bottom w:val="nil"/>
              <w:right w:val="nil"/>
            </w:tcBorders>
          </w:tcPr>
          <w:p w:rsidR="001A330E" w:rsidRDefault="00122BA5">
            <w:pPr>
              <w:spacing w:after="0" w:line="259" w:lineRule="auto"/>
              <w:ind w:left="10" w:firstLine="0"/>
              <w:jc w:val="left"/>
            </w:pPr>
            <w:r>
              <w:rPr>
                <w:rFonts w:ascii="Calibri" w:eastAsia="Calibri" w:hAnsi="Calibri" w:cs="Calibri"/>
                <w:sz w:val="24"/>
              </w:rPr>
              <w:t>PROJECT CONTROL AND</w:t>
            </w:r>
          </w:p>
          <w:p w:rsidR="001A330E" w:rsidRDefault="00122BA5">
            <w:pPr>
              <w:spacing w:after="0" w:line="259" w:lineRule="auto"/>
              <w:ind w:left="10" w:firstLine="0"/>
              <w:jc w:val="left"/>
            </w:pPr>
            <w:r>
              <w:rPr>
                <w:rFonts w:ascii="Calibri" w:eastAsia="Calibri" w:hAnsi="Calibri" w:cs="Calibri"/>
                <w:sz w:val="24"/>
              </w:rPr>
              <w:t>PROCESS INSTRUMENTATION</w:t>
            </w:r>
          </w:p>
        </w:tc>
      </w:tr>
      <w:tr w:rsidR="001A330E">
        <w:trPr>
          <w:trHeight w:val="242"/>
        </w:trPr>
        <w:tc>
          <w:tcPr>
            <w:tcW w:w="1450" w:type="dxa"/>
            <w:tcBorders>
              <w:top w:val="nil"/>
              <w:left w:val="nil"/>
              <w:bottom w:val="nil"/>
              <w:right w:val="nil"/>
            </w:tcBorders>
            <w:vAlign w:val="bottom"/>
          </w:tcPr>
          <w:p w:rsidR="001A330E" w:rsidRDefault="00122BA5">
            <w:pPr>
              <w:spacing w:after="0" w:line="259" w:lineRule="auto"/>
              <w:ind w:firstLine="0"/>
              <w:jc w:val="left"/>
            </w:pPr>
            <w:r>
              <w:t>CHAPTER 14</w:t>
            </w:r>
          </w:p>
        </w:tc>
        <w:tc>
          <w:tcPr>
            <w:tcW w:w="306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24"/>
              </w:rPr>
              <w:t>TAILORING THE PROCESS</w:t>
            </w:r>
          </w:p>
        </w:tc>
      </w:tr>
    </w:tbl>
    <w:p w:rsidR="001A330E" w:rsidRDefault="00122BA5">
      <w:pPr>
        <w:framePr w:dropCap="drop" w:lines="2" w:wrap="around" w:vAnchor="text" w:hAnchor="text"/>
        <w:spacing w:after="0" w:line="531" w:lineRule="exact"/>
        <w:ind w:left="4" w:firstLine="0"/>
      </w:pPr>
      <w:r>
        <w:rPr>
          <w:rFonts w:ascii="Calibri" w:eastAsia="Calibri" w:hAnsi="Calibri" w:cs="Calibri"/>
          <w:position w:val="1"/>
        </w:rPr>
        <w:t>S</w:t>
      </w:r>
    </w:p>
    <w:p w:rsidR="001A330E" w:rsidRDefault="00122BA5">
      <w:pPr>
        <w:spacing w:after="6" w:line="247" w:lineRule="auto"/>
        <w:ind w:left="4" w:firstLine="0"/>
      </w:pPr>
      <w:r>
        <w:rPr>
          <w:rFonts w:ascii="Calibri" w:eastAsia="Calibri" w:hAnsi="Calibri" w:cs="Calibri"/>
        </w:rPr>
        <w:t>oftware management efforts span a broad range of domains. The chapters in Part discuss the major disciplines necessary for an effective management workflow: planning, organization, automation, and project control. These disciplines of software project mana</w:t>
      </w:r>
      <w:r>
        <w:rPr>
          <w:rFonts w:ascii="Calibri" w:eastAsia="Calibri" w:hAnsi="Calibri" w:cs="Calibri"/>
        </w:rPr>
        <w:t>gement are not easy to define in generic terms. Therefore, another important discipline is tailoring the process framework to the specific management needs of a given project.</w:t>
      </w:r>
    </w:p>
    <w:p w:rsidR="001A330E" w:rsidRDefault="00122BA5">
      <w:pPr>
        <w:spacing w:after="6" w:line="247" w:lineRule="auto"/>
        <w:ind w:left="4" w:firstLine="499"/>
      </w:pPr>
      <w:r>
        <w:rPr>
          <w:noProof/>
        </w:rPr>
        <w:drawing>
          <wp:anchor distT="0" distB="0" distL="114300" distR="114300" simplePos="0" relativeHeight="251901952" behindDoc="0" locked="0" layoutInCell="1" allowOverlap="0">
            <wp:simplePos x="0" y="0"/>
            <wp:positionH relativeFrom="page">
              <wp:posOffset>268369</wp:posOffset>
            </wp:positionH>
            <wp:positionV relativeFrom="page">
              <wp:posOffset>7463370</wp:posOffset>
            </wp:positionV>
            <wp:extent cx="399504" cy="6097"/>
            <wp:effectExtent l="0" t="0" r="0" b="0"/>
            <wp:wrapTopAndBottom/>
            <wp:docPr id="391901" name="Picture 391901"/>
            <wp:cNvGraphicFramePr/>
            <a:graphic xmlns:a="http://schemas.openxmlformats.org/drawingml/2006/main">
              <a:graphicData uri="http://schemas.openxmlformats.org/drawingml/2006/picture">
                <pic:pic xmlns:pic="http://schemas.openxmlformats.org/drawingml/2006/picture">
                  <pic:nvPicPr>
                    <pic:cNvPr id="391901" name="Picture 391901"/>
                    <pic:cNvPicPr/>
                  </pic:nvPicPr>
                  <pic:blipFill>
                    <a:blip r:embed="rId4246"/>
                    <a:stretch>
                      <a:fillRect/>
                    </a:stretch>
                  </pic:blipFill>
                  <pic:spPr>
                    <a:xfrm>
                      <a:off x="0" y="0"/>
                      <a:ext cx="399504" cy="6097"/>
                    </a:xfrm>
                    <a:prstGeom prst="rect">
                      <a:avLst/>
                    </a:prstGeom>
                  </pic:spPr>
                </pic:pic>
              </a:graphicData>
            </a:graphic>
          </wp:anchor>
        </w:drawing>
      </w:r>
      <w:r>
        <w:rPr>
          <w:rFonts w:ascii="Calibri" w:eastAsia="Calibri" w:hAnsi="Calibri" w:cs="Calibri"/>
        </w:rPr>
        <w:t>Planning is the crux of management. The challenge is to develop a plan that bes</w:t>
      </w:r>
      <w:r>
        <w:rPr>
          <w:rFonts w:ascii="Calibri" w:eastAsia="Calibri" w:hAnsi="Calibri" w:cs="Calibri"/>
        </w:rPr>
        <w:t>t balances the available resources to provide optimal win conditions for all stakeholders. The project organization discipline concerns itself with the management of people—organizing them into teams and allocating responsibilities for efficient operations</w:t>
      </w:r>
      <w:r>
        <w:rPr>
          <w:rFonts w:ascii="Calibri" w:eastAsia="Calibri" w:hAnsi="Calibri" w:cs="Calibri"/>
        </w:rPr>
        <w:t>. Automating the development process with an electronic repository for the artifacts provides a foundation for objective instrumentation. Project control activities act as the "senses" of the project. They are used to assess the health of the plan, the qua</w:t>
      </w:r>
      <w:r>
        <w:rPr>
          <w:rFonts w:ascii="Calibri" w:eastAsia="Calibri" w:hAnsi="Calibri" w:cs="Calibri"/>
        </w:rPr>
        <w:t>lity of the artifacts, and the need for changes to any of the management set artifacts that define the expectations among stakeholders.</w:t>
      </w:r>
    </w:p>
    <w:p w:rsidR="001A330E" w:rsidRDefault="001A330E">
      <w:pPr>
        <w:sectPr w:rsidR="001A330E">
          <w:headerReference w:type="even" r:id="rId4247"/>
          <w:headerReference w:type="default" r:id="rId4248"/>
          <w:footerReference w:type="even" r:id="rId4249"/>
          <w:footerReference w:type="default" r:id="rId4250"/>
          <w:headerReference w:type="first" r:id="rId4251"/>
          <w:footerReference w:type="first" r:id="rId4252"/>
          <w:pgSz w:w="8880" w:h="12800"/>
          <w:pgMar w:top="1440" w:right="1546" w:bottom="1440" w:left="576" w:header="720" w:footer="720" w:gutter="0"/>
          <w:cols w:space="720"/>
        </w:sectPr>
      </w:pPr>
    </w:p>
    <w:p w:rsidR="001A330E" w:rsidRDefault="00122BA5">
      <w:pPr>
        <w:spacing w:after="31"/>
        <w:ind w:left="14" w:right="-245" w:firstLine="240"/>
      </w:pPr>
      <w:r>
        <w:lastRenderedPageBreak/>
        <w:t>ike software development, project planning requires an iterative process. Like software, a plan is an in</w:t>
      </w:r>
      <w:r>
        <w:t>tangible piece of intellectual property to which all the same concepts must be applied. Plans have an engineering stage, during which the plan is developed, and a production stage, when the plan is executed. Plans must evolve as the understanding evolves o</w:t>
      </w:r>
      <w:r>
        <w:t xml:space="preserve">f the problem space and the solution space. </w:t>
      </w:r>
      <w:r>
        <w:rPr>
          <w:noProof/>
        </w:rPr>
        <w:drawing>
          <wp:inline distT="0" distB="0" distL="0" distR="0">
            <wp:extent cx="3048" cy="6098"/>
            <wp:effectExtent l="0" t="0" r="0" b="0"/>
            <wp:docPr id="393880" name="Picture 393880"/>
            <wp:cNvGraphicFramePr/>
            <a:graphic xmlns:a="http://schemas.openxmlformats.org/drawingml/2006/main">
              <a:graphicData uri="http://schemas.openxmlformats.org/drawingml/2006/picture">
                <pic:pic xmlns:pic="http://schemas.openxmlformats.org/drawingml/2006/picture">
                  <pic:nvPicPr>
                    <pic:cNvPr id="393880" name="Picture 393880"/>
                    <pic:cNvPicPr/>
                  </pic:nvPicPr>
                  <pic:blipFill>
                    <a:blip r:embed="rId3865"/>
                    <a:stretch>
                      <a:fillRect/>
                    </a:stretch>
                  </pic:blipFill>
                  <pic:spPr>
                    <a:xfrm>
                      <a:off x="0" y="0"/>
                      <a:ext cx="3048" cy="6098"/>
                    </a:xfrm>
                    <a:prstGeom prst="rect">
                      <a:avLst/>
                    </a:prstGeom>
                  </pic:spPr>
                </pic:pic>
              </a:graphicData>
            </a:graphic>
          </wp:inline>
        </w:drawing>
      </w:r>
      <w:r>
        <w:t>Planning errors are just like product errors: The sooner in the life cycle they are resolved, the less impact they have on project success.</w:t>
      </w:r>
    </w:p>
    <w:p w:rsidR="001A330E" w:rsidRDefault="00122BA5">
      <w:pPr>
        <w:spacing w:after="9"/>
        <w:ind w:left="14" w:right="-245" w:firstLine="475"/>
      </w:pPr>
      <w:r>
        <w:t xml:space="preserve">Comprehensive project plans are highly </w:t>
      </w:r>
      <w:r>
        <w:rPr>
          <w:noProof/>
        </w:rPr>
        <w:drawing>
          <wp:inline distT="0" distB="0" distL="0" distR="0">
            <wp:extent cx="3048" cy="54878"/>
            <wp:effectExtent l="0" t="0" r="0" b="0"/>
            <wp:docPr id="1858240" name="Picture 1858240"/>
            <wp:cNvGraphicFramePr/>
            <a:graphic xmlns:a="http://schemas.openxmlformats.org/drawingml/2006/main">
              <a:graphicData uri="http://schemas.openxmlformats.org/drawingml/2006/picture">
                <pic:pic xmlns:pic="http://schemas.openxmlformats.org/drawingml/2006/picture">
                  <pic:nvPicPr>
                    <pic:cNvPr id="1858240" name="Picture 1858240"/>
                    <pic:cNvPicPr/>
                  </pic:nvPicPr>
                  <pic:blipFill>
                    <a:blip r:embed="rId4253"/>
                    <a:stretch>
                      <a:fillRect/>
                    </a:stretch>
                  </pic:blipFill>
                  <pic:spPr>
                    <a:xfrm>
                      <a:off x="0" y="0"/>
                      <a:ext cx="3048" cy="54878"/>
                    </a:xfrm>
                    <a:prstGeom prst="rect">
                      <a:avLst/>
                    </a:prstGeom>
                  </pic:spPr>
                </pic:pic>
              </a:graphicData>
            </a:graphic>
          </wp:inline>
        </w:drawing>
      </w:r>
      <w:r>
        <w:t>dependent on numerous parameters, any one</w:t>
      </w:r>
    </w:p>
    <w:p w:rsidR="001A330E" w:rsidRDefault="00122BA5">
      <w:pPr>
        <w:tabs>
          <w:tab w:val="right" w:pos="3235"/>
        </w:tabs>
        <w:spacing w:after="0" w:line="259" w:lineRule="auto"/>
        <w:ind w:left="-5" w:firstLine="0"/>
        <w:jc w:val="left"/>
      </w:pPr>
      <w:r>
        <w:rPr>
          <w:sz w:val="52"/>
        </w:rPr>
        <w:t>C H A P T E R</w:t>
      </w:r>
      <w:r>
        <w:rPr>
          <w:sz w:val="52"/>
        </w:rPr>
        <w:tab/>
        <w:t>1 0</w:t>
      </w:r>
    </w:p>
    <w:p w:rsidR="001A330E" w:rsidRDefault="00122BA5">
      <w:pPr>
        <w:spacing w:after="398" w:line="259" w:lineRule="auto"/>
        <w:ind w:left="-14" w:firstLine="0"/>
        <w:jc w:val="left"/>
      </w:pPr>
      <w:r>
        <w:rPr>
          <w:noProof/>
        </w:rPr>
        <mc:AlternateContent>
          <mc:Choice Requires="wpg">
            <w:drawing>
              <wp:inline distT="0" distB="0" distL="0" distR="0">
                <wp:extent cx="2063684" cy="3049"/>
                <wp:effectExtent l="0" t="0" r="0" b="0"/>
                <wp:docPr id="1858243" name="Group 1858243"/>
                <wp:cNvGraphicFramePr/>
                <a:graphic xmlns:a="http://schemas.openxmlformats.org/drawingml/2006/main">
                  <a:graphicData uri="http://schemas.microsoft.com/office/word/2010/wordprocessingGroup">
                    <wpg:wgp>
                      <wpg:cNvGrpSpPr/>
                      <wpg:grpSpPr>
                        <a:xfrm>
                          <a:off x="0" y="0"/>
                          <a:ext cx="2063684" cy="3049"/>
                          <a:chOff x="0" y="0"/>
                          <a:chExt cx="2063684" cy="3049"/>
                        </a:xfrm>
                      </wpg:grpSpPr>
                      <wps:wsp>
                        <wps:cNvPr id="1858242" name="Shape 1858242"/>
                        <wps:cNvSpPr/>
                        <wps:spPr>
                          <a:xfrm>
                            <a:off x="0" y="0"/>
                            <a:ext cx="2063684" cy="3049"/>
                          </a:xfrm>
                          <a:custGeom>
                            <a:avLst/>
                            <a:gdLst/>
                            <a:ahLst/>
                            <a:cxnLst/>
                            <a:rect l="0" t="0" r="0" b="0"/>
                            <a:pathLst>
                              <a:path w="2063684" h="3049">
                                <a:moveTo>
                                  <a:pt x="0" y="1524"/>
                                </a:moveTo>
                                <a:lnTo>
                                  <a:pt x="206368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43" style="width:162.495pt;height:0.240059pt;mso-position-horizontal-relative:char;mso-position-vertical-relative:line" coordsize="20636,30">
                <v:shape id="Shape 1858242" style="position:absolute;width:20636;height:30;left:0;top:0;" coordsize="2063684,3049" path="m0,1524l2063684,1524">
                  <v:stroke weight="0.240059pt" endcap="flat" joinstyle="miter" miterlimit="1" on="true" color="#000000"/>
                  <v:fill on="false" color="#000000"/>
                </v:shape>
              </v:group>
            </w:pict>
          </mc:Fallback>
        </mc:AlternateContent>
      </w:r>
    </w:p>
    <w:p w:rsidR="001A330E" w:rsidRDefault="00122BA5">
      <w:pPr>
        <w:spacing w:after="3" w:line="265" w:lineRule="auto"/>
        <w:ind w:left="19" w:hanging="10"/>
      </w:pPr>
      <w:r>
        <w:rPr>
          <w:rFonts w:ascii="Calibri" w:eastAsia="Calibri" w:hAnsi="Calibri" w:cs="Calibri"/>
          <w:sz w:val="48"/>
        </w:rPr>
        <w:t>Iterative Process</w:t>
      </w:r>
    </w:p>
    <w:p w:rsidR="001A330E" w:rsidRDefault="00122BA5">
      <w:pPr>
        <w:spacing w:after="1332" w:line="264" w:lineRule="auto"/>
        <w:ind w:left="14" w:firstLine="9"/>
      </w:pPr>
      <w:r>
        <w:rPr>
          <w:noProof/>
        </w:rPr>
        <mc:AlternateContent>
          <mc:Choice Requires="wpg">
            <w:drawing>
              <wp:anchor distT="0" distB="0" distL="114300" distR="114300" simplePos="0" relativeHeight="251902976" behindDoc="0" locked="0" layoutInCell="1" allowOverlap="1">
                <wp:simplePos x="0" y="0"/>
                <wp:positionH relativeFrom="page">
                  <wp:posOffset>2987312</wp:posOffset>
                </wp:positionH>
                <wp:positionV relativeFrom="page">
                  <wp:posOffset>603661</wp:posOffset>
                </wp:positionV>
                <wp:extent cx="2063684" cy="3049"/>
                <wp:effectExtent l="0" t="0" r="0" b="0"/>
                <wp:wrapTopAndBottom/>
                <wp:docPr id="1858245" name="Group 1858245"/>
                <wp:cNvGraphicFramePr/>
                <a:graphic xmlns:a="http://schemas.openxmlformats.org/drawingml/2006/main">
                  <a:graphicData uri="http://schemas.microsoft.com/office/word/2010/wordprocessingGroup">
                    <wpg:wgp>
                      <wpg:cNvGrpSpPr/>
                      <wpg:grpSpPr>
                        <a:xfrm>
                          <a:off x="0" y="0"/>
                          <a:ext cx="2063684" cy="3049"/>
                          <a:chOff x="0" y="0"/>
                          <a:chExt cx="2063684" cy="3049"/>
                        </a:xfrm>
                      </wpg:grpSpPr>
                      <wps:wsp>
                        <wps:cNvPr id="1858244" name="Shape 1858244"/>
                        <wps:cNvSpPr/>
                        <wps:spPr>
                          <a:xfrm>
                            <a:off x="0" y="0"/>
                            <a:ext cx="2063684" cy="3049"/>
                          </a:xfrm>
                          <a:custGeom>
                            <a:avLst/>
                            <a:gdLst/>
                            <a:ahLst/>
                            <a:cxnLst/>
                            <a:rect l="0" t="0" r="0" b="0"/>
                            <a:pathLst>
                              <a:path w="2063684" h="3049">
                                <a:moveTo>
                                  <a:pt x="0" y="1524"/>
                                </a:moveTo>
                                <a:lnTo>
                                  <a:pt x="2063684"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45" style="width:162.495pt;height:0.240063pt;position:absolute;mso-position-horizontal-relative:page;mso-position-horizontal:absolute;margin-left:235.221pt;mso-position-vertical-relative:page;margin-top:47.5323pt;" coordsize="20636,30">
                <v:shape id="Shape 1858244" style="position:absolute;width:20636;height:30;left:0;top:0;" coordsize="2063684,3049" path="m0,1524l2063684,1524">
                  <v:stroke weight="0.240063pt" endcap="flat" joinstyle="miter" miterlimit="1" on="true" color="#000000"/>
                  <v:fill on="false" color="#000000"/>
                </v:shape>
                <w10:wrap type="topAndBottom"/>
              </v:group>
            </w:pict>
          </mc:Fallback>
        </mc:AlternateContent>
      </w:r>
      <w:r>
        <w:rPr>
          <w:rFonts w:ascii="Calibri" w:eastAsia="Calibri" w:hAnsi="Calibri" w:cs="Calibri"/>
          <w:sz w:val="50"/>
        </w:rPr>
        <w:t>Planning</w:t>
      </w:r>
    </w:p>
    <w:p w:rsidR="001A330E" w:rsidRDefault="00122BA5">
      <w:pPr>
        <w:spacing w:after="28" w:line="265" w:lineRule="auto"/>
        <w:ind w:left="110"/>
      </w:pPr>
      <w:r>
        <w:rPr>
          <w:rFonts w:ascii="Calibri" w:eastAsia="Calibri" w:hAnsi="Calibri" w:cs="Calibri"/>
          <w:sz w:val="18"/>
        </w:rPr>
        <w:t>Key Points</w:t>
      </w:r>
    </w:p>
    <w:p w:rsidR="001A330E" w:rsidRDefault="00122BA5">
      <w:pPr>
        <w:spacing w:after="38" w:line="228" w:lineRule="auto"/>
        <w:ind w:left="106" w:right="96" w:firstLine="0"/>
        <w:jc w:val="left"/>
      </w:pPr>
      <w:r>
        <w:rPr>
          <w:rFonts w:ascii="Calibri" w:eastAsia="Calibri" w:hAnsi="Calibri" w:cs="Calibri"/>
          <w:sz w:val="18"/>
        </w:rPr>
        <w:t>A Projects can underplan and they can overplan. Once again, balance is paramount in the level of planning detail and the buy-in among stakeholders. A The w</w:t>
      </w:r>
      <w:r>
        <w:rPr>
          <w:rFonts w:ascii="Calibri" w:eastAsia="Calibri" w:hAnsi="Calibri" w:cs="Calibri"/>
          <w:sz w:val="18"/>
        </w:rPr>
        <w:t xml:space="preserve">ork breakdown structure is the </w:t>
      </w:r>
      <w:r>
        <w:rPr>
          <w:noProof/>
        </w:rPr>
        <w:drawing>
          <wp:inline distT="0" distB="0" distL="0" distR="0">
            <wp:extent cx="9145" cy="27439"/>
            <wp:effectExtent l="0" t="0" r="0" b="0"/>
            <wp:docPr id="393878" name="Picture 393878"/>
            <wp:cNvGraphicFramePr/>
            <a:graphic xmlns:a="http://schemas.openxmlformats.org/drawingml/2006/main">
              <a:graphicData uri="http://schemas.openxmlformats.org/drawingml/2006/picture">
                <pic:pic xmlns:pic="http://schemas.openxmlformats.org/drawingml/2006/picture">
                  <pic:nvPicPr>
                    <pic:cNvPr id="393878" name="Picture 393878"/>
                    <pic:cNvPicPr/>
                  </pic:nvPicPr>
                  <pic:blipFill>
                    <a:blip r:embed="rId4254"/>
                    <a:stretch>
                      <a:fillRect/>
                    </a:stretch>
                  </pic:blipFill>
                  <pic:spPr>
                    <a:xfrm>
                      <a:off x="0" y="0"/>
                      <a:ext cx="9145" cy="27439"/>
                    </a:xfrm>
                    <a:prstGeom prst="rect">
                      <a:avLst/>
                    </a:prstGeom>
                  </pic:spPr>
                </pic:pic>
              </a:graphicData>
            </a:graphic>
          </wp:inline>
        </w:drawing>
      </w:r>
      <w:r>
        <w:rPr>
          <w:rFonts w:ascii="Calibri" w:eastAsia="Calibri" w:hAnsi="Calibri" w:cs="Calibri"/>
          <w:sz w:val="18"/>
        </w:rPr>
        <w:t>'architecture" of the project plan. It must encapsulate change and evolve</w:t>
      </w:r>
      <w:r>
        <w:rPr>
          <w:rFonts w:ascii="Calibri" w:eastAsia="Calibri" w:hAnsi="Calibri" w:cs="Calibri"/>
          <w:sz w:val="18"/>
        </w:rPr>
        <w:tab/>
      </w:r>
      <w:r>
        <w:rPr>
          <w:noProof/>
        </w:rPr>
        <w:drawing>
          <wp:inline distT="0" distB="0" distL="0" distR="0">
            <wp:extent cx="6097" cy="6098"/>
            <wp:effectExtent l="0" t="0" r="0" b="0"/>
            <wp:docPr id="393879" name="Picture 393879"/>
            <wp:cNvGraphicFramePr/>
            <a:graphic xmlns:a="http://schemas.openxmlformats.org/drawingml/2006/main">
              <a:graphicData uri="http://schemas.openxmlformats.org/drawingml/2006/picture">
                <pic:pic xmlns:pic="http://schemas.openxmlformats.org/drawingml/2006/picture">
                  <pic:nvPicPr>
                    <pic:cNvPr id="393879" name="Picture 393879"/>
                    <pic:cNvPicPr/>
                  </pic:nvPicPr>
                  <pic:blipFill>
                    <a:blip r:embed="rId4003"/>
                    <a:stretch>
                      <a:fillRect/>
                    </a:stretch>
                  </pic:blipFill>
                  <pic:spPr>
                    <a:xfrm>
                      <a:off x="0" y="0"/>
                      <a:ext cx="6097" cy="6098"/>
                    </a:xfrm>
                    <a:prstGeom prst="rect">
                      <a:avLst/>
                    </a:prstGeom>
                  </pic:spPr>
                </pic:pic>
              </a:graphicData>
            </a:graphic>
          </wp:inline>
        </w:drawing>
      </w:r>
      <w:r>
        <w:rPr>
          <w:rFonts w:ascii="Calibri" w:eastAsia="Calibri" w:hAnsi="Calibri" w:cs="Calibri"/>
          <w:sz w:val="18"/>
        </w:rPr>
        <w:t>with the appropriate level of detail throughout the life cycle.</w:t>
      </w:r>
    </w:p>
    <w:p w:rsidR="001A330E" w:rsidRDefault="00122BA5">
      <w:pPr>
        <w:spacing w:after="4" w:line="265" w:lineRule="auto"/>
        <w:ind w:left="101" w:right="139"/>
      </w:pPr>
      <w:r>
        <w:rPr>
          <w:rFonts w:ascii="Calibri" w:eastAsia="Calibri" w:hAnsi="Calibri" w:cs="Calibri"/>
          <w:sz w:val="18"/>
        </w:rPr>
        <w:t>A Cost and schedule budgets should be estimated using macroanalysis techniques (top-d</w:t>
      </w:r>
      <w:r>
        <w:rPr>
          <w:rFonts w:ascii="Calibri" w:eastAsia="Calibri" w:hAnsi="Calibri" w:cs="Calibri"/>
          <w:sz w:val="18"/>
        </w:rPr>
        <w:t>own project level) and microanalysis techniques (bottom-up task level) to achieve predictable results.</w:t>
      </w:r>
    </w:p>
    <w:p w:rsidR="001A330E" w:rsidRDefault="001A330E">
      <w:pPr>
        <w:sectPr w:rsidR="001A330E">
          <w:headerReference w:type="even" r:id="rId4255"/>
          <w:headerReference w:type="default" r:id="rId4256"/>
          <w:footerReference w:type="even" r:id="rId4257"/>
          <w:footerReference w:type="default" r:id="rId4258"/>
          <w:headerReference w:type="first" r:id="rId4259"/>
          <w:footerReference w:type="first" r:id="rId4260"/>
          <w:pgSz w:w="8780" w:h="12320"/>
          <w:pgMar w:top="1440" w:right="830" w:bottom="1440" w:left="245" w:header="720" w:footer="720" w:gutter="0"/>
          <w:pgNumType w:start="139"/>
          <w:cols w:num="2" w:space="720" w:equalWidth="0">
            <w:col w:w="4215" w:space="254"/>
            <w:col w:w="3235"/>
          </w:cols>
          <w:titlePg/>
        </w:sectPr>
      </w:pPr>
    </w:p>
    <w:p w:rsidR="001A330E" w:rsidRDefault="00122BA5">
      <w:pPr>
        <w:spacing w:after="459"/>
        <w:ind w:left="14" w:right="10"/>
      </w:pPr>
      <w:r>
        <w:t>of which can have a significant impact on the direction of a project. Nevertheless, generic planning advice is sought by every software project manager as a skeleton from which to begin. This chapter is not a plan, a cookbook for a plan, nor a recipe for a</w:t>
      </w:r>
      <w:r>
        <w:t xml:space="preserve"> plan. It is simply a rough model of a few dimensions, perhaps a starting point for a plan.</w:t>
      </w:r>
    </w:p>
    <w:p w:rsidR="001A330E" w:rsidRDefault="00122BA5">
      <w:pPr>
        <w:tabs>
          <w:tab w:val="center" w:pos="2681"/>
        </w:tabs>
        <w:spacing w:after="67" w:line="254" w:lineRule="auto"/>
        <w:ind w:firstLine="0"/>
        <w:jc w:val="left"/>
      </w:pPr>
      <w:r>
        <w:rPr>
          <w:sz w:val="24"/>
        </w:rPr>
        <w:t xml:space="preserve">10.1 </w:t>
      </w:r>
      <w:r>
        <w:rPr>
          <w:sz w:val="24"/>
        </w:rPr>
        <w:tab/>
        <w:t>WORK BREAKDOWN STRUCTURES</w:t>
      </w:r>
    </w:p>
    <w:p w:rsidR="001A330E" w:rsidRDefault="00122BA5">
      <w:pPr>
        <w:ind w:left="14" w:right="10"/>
      </w:pPr>
      <w:r>
        <w:t>A good work breakdown structure and its synchronization with the process framework are critical factors in software project success.</w:t>
      </w:r>
      <w:r>
        <w:t xml:space="preserve"> Although the concept and practice of using a WBS are well established, this topic is largely avoided in the published literature. This is primarily because the development of a work breakdown structure is dependent on the project management style, organiz</w:t>
      </w:r>
      <w:r>
        <w:t>ational culture, customer</w:t>
      </w:r>
    </w:p>
    <w:p w:rsidR="001A330E" w:rsidRDefault="00122BA5">
      <w:pPr>
        <w:spacing w:after="3" w:line="259" w:lineRule="auto"/>
        <w:ind w:left="10" w:right="14" w:hanging="10"/>
        <w:jc w:val="right"/>
      </w:pPr>
      <w:r>
        <w:t>139</w:t>
      </w:r>
    </w:p>
    <w:p w:rsidR="001A330E" w:rsidRDefault="00122BA5">
      <w:pPr>
        <w:spacing w:after="0"/>
        <w:ind w:left="14" w:right="10"/>
      </w:pPr>
      <w:r>
        <w:lastRenderedPageBreak/>
        <w:t>preference, financial constraints, and several other hard-to-define, project-specific parameters. Software Engineering Economics [Boehm, 1981] contains background material on software-oriented work breakdown structures.</w:t>
      </w:r>
    </w:p>
    <w:p w:rsidR="001A330E" w:rsidRDefault="00122BA5">
      <w:pPr>
        <w:spacing w:after="254"/>
        <w:ind w:left="14" w:right="10" w:firstLine="480"/>
      </w:pPr>
      <w:r>
        <w:t xml:space="preserve">A WBS </w:t>
      </w:r>
      <w:r>
        <w:t>is simply a hierarchy of elements that decomposes the project plan into the discrete work tasks. A WBS provides the following information structure:</w:t>
      </w:r>
    </w:p>
    <w:p w:rsidR="001A330E" w:rsidRDefault="00122BA5">
      <w:pPr>
        <w:numPr>
          <w:ilvl w:val="0"/>
          <w:numId w:val="68"/>
        </w:numPr>
        <w:spacing w:after="22"/>
        <w:ind w:right="10" w:hanging="197"/>
      </w:pPr>
      <w:r>
        <w:t>A delineation of all significant work</w:t>
      </w:r>
    </w:p>
    <w:p w:rsidR="001A330E" w:rsidRDefault="00122BA5">
      <w:pPr>
        <w:numPr>
          <w:ilvl w:val="0"/>
          <w:numId w:val="68"/>
        </w:numPr>
        <w:spacing w:after="84"/>
        <w:ind w:right="10" w:hanging="197"/>
      </w:pPr>
      <w:r>
        <w:t>A clear task decomposition for assignment of responsibilities</w:t>
      </w:r>
    </w:p>
    <w:p w:rsidR="001A330E" w:rsidRDefault="00122BA5">
      <w:pPr>
        <w:numPr>
          <w:ilvl w:val="0"/>
          <w:numId w:val="68"/>
        </w:numPr>
        <w:ind w:right="10" w:hanging="197"/>
      </w:pPr>
      <w:r>
        <w:t>A framework for scheduling, budgeting, and expenditure tracking</w:t>
      </w:r>
    </w:p>
    <w:p w:rsidR="001A330E" w:rsidRDefault="00122BA5">
      <w:pPr>
        <w:spacing w:after="418"/>
        <w:ind w:left="14" w:right="10" w:firstLine="490"/>
      </w:pPr>
      <w:r>
        <w:t>Many parameters can drive the decomposition of work into discrete tasks: product subsystems, components, functions, organizational units, life-cycle phases, even geographies. Most systems have</w:t>
      </w:r>
      <w:r>
        <w:t xml:space="preserve"> a first-level decomposition by subsystem. Subsystems are then decomposed into their components, one of which is typically the software. This section focuses on software WBS elements, whether the software is the whole project or simply one component of a l</w:t>
      </w:r>
      <w:r>
        <w:t>arger system.</w:t>
      </w:r>
    </w:p>
    <w:p w:rsidR="001A330E" w:rsidRDefault="00122BA5">
      <w:pPr>
        <w:spacing w:after="59" w:line="263" w:lineRule="auto"/>
        <w:ind w:left="19" w:hanging="5"/>
      </w:pPr>
      <w:r>
        <w:rPr>
          <w:sz w:val="18"/>
        </w:rPr>
        <w:t>10.1.1 CONVENTIONAL WBS ISSUES</w:t>
      </w:r>
    </w:p>
    <w:p w:rsidR="001A330E" w:rsidRDefault="00122BA5">
      <w:pPr>
        <w:spacing w:after="268"/>
        <w:ind w:left="14" w:right="10"/>
      </w:pPr>
      <w:r>
        <w:rPr>
          <w:noProof/>
        </w:rPr>
        <mc:AlternateContent>
          <mc:Choice Requires="wpg">
            <w:drawing>
              <wp:anchor distT="0" distB="0" distL="114300" distR="114300" simplePos="0" relativeHeight="251904000" behindDoc="0" locked="0" layoutInCell="1" allowOverlap="1">
                <wp:simplePos x="0" y="0"/>
                <wp:positionH relativeFrom="page">
                  <wp:posOffset>527589</wp:posOffset>
                </wp:positionH>
                <wp:positionV relativeFrom="page">
                  <wp:posOffset>448084</wp:posOffset>
                </wp:positionV>
                <wp:extent cx="4891637" cy="6096"/>
                <wp:effectExtent l="0" t="0" r="0" b="0"/>
                <wp:wrapTopAndBottom/>
                <wp:docPr id="1858247" name="Group 1858247"/>
                <wp:cNvGraphicFramePr/>
                <a:graphic xmlns:a="http://schemas.openxmlformats.org/drawingml/2006/main">
                  <a:graphicData uri="http://schemas.microsoft.com/office/word/2010/wordprocessingGroup">
                    <wpg:wgp>
                      <wpg:cNvGrpSpPr/>
                      <wpg:grpSpPr>
                        <a:xfrm>
                          <a:off x="0" y="0"/>
                          <a:ext cx="4891637" cy="6096"/>
                          <a:chOff x="0" y="0"/>
                          <a:chExt cx="4891637" cy="6096"/>
                        </a:xfrm>
                      </wpg:grpSpPr>
                      <wps:wsp>
                        <wps:cNvPr id="1858246" name="Shape 1858246"/>
                        <wps:cNvSpPr/>
                        <wps:spPr>
                          <a:xfrm>
                            <a:off x="0" y="0"/>
                            <a:ext cx="4891637" cy="6096"/>
                          </a:xfrm>
                          <a:custGeom>
                            <a:avLst/>
                            <a:gdLst/>
                            <a:ahLst/>
                            <a:cxnLst/>
                            <a:rect l="0" t="0" r="0" b="0"/>
                            <a:pathLst>
                              <a:path w="4891637" h="6096">
                                <a:moveTo>
                                  <a:pt x="0" y="3048"/>
                                </a:moveTo>
                                <a:lnTo>
                                  <a:pt x="489163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47" style="width:385.168pt;height:0.480034pt;position:absolute;mso-position-horizontal-relative:page;mso-position-horizontal:absolute;margin-left:41.5425pt;mso-position-vertical-relative:page;margin-top:35.2822pt;" coordsize="48916,60">
                <v:shape id="Shape 1858246" style="position:absolute;width:48916;height:60;left:0;top:0;" coordsize="4891637,6096" path="m0,3048l4891637,3048">
                  <v:stroke weight="0.480034pt" endcap="flat" joinstyle="miter" miterlimit="1" on="true" color="#000000"/>
                  <v:fill on="false" color="#000000"/>
                </v:shape>
                <w10:wrap type="topAndBottom"/>
              </v:group>
            </w:pict>
          </mc:Fallback>
        </mc:AlternateContent>
      </w:r>
      <w:r>
        <w:t>Conventional work breakdown structures frequently suffer from three fundamental flaws.</w:t>
      </w:r>
    </w:p>
    <w:p w:rsidR="001A330E" w:rsidRDefault="00122BA5">
      <w:pPr>
        <w:numPr>
          <w:ilvl w:val="0"/>
          <w:numId w:val="69"/>
        </w:numPr>
        <w:spacing w:after="45" w:line="254" w:lineRule="auto"/>
        <w:ind w:right="10" w:hanging="269"/>
      </w:pPr>
      <w:r>
        <w:rPr>
          <w:sz w:val="24"/>
        </w:rPr>
        <w:t>They are prematurely structured around the product design.</w:t>
      </w:r>
    </w:p>
    <w:p w:rsidR="001A330E" w:rsidRDefault="00122BA5">
      <w:pPr>
        <w:numPr>
          <w:ilvl w:val="0"/>
          <w:numId w:val="69"/>
        </w:numPr>
        <w:spacing w:after="89"/>
        <w:ind w:right="10" w:hanging="269"/>
      </w:pPr>
      <w:r>
        <w:t>They are prematurely decomposed, planned, and budgeted in either</w:t>
      </w:r>
      <w:r>
        <w:t xml:space="preserve"> too much or too little detail.</w:t>
      </w:r>
    </w:p>
    <w:p w:rsidR="001A330E" w:rsidRDefault="00122BA5">
      <w:pPr>
        <w:numPr>
          <w:ilvl w:val="0"/>
          <w:numId w:val="69"/>
        </w:numPr>
        <w:spacing w:after="247"/>
        <w:ind w:right="10" w:hanging="269"/>
      </w:pPr>
      <w:r>
        <w:t>They are project-specific, and cross-project comparisons are usually difficult or impossible.</w:t>
      </w:r>
    </w:p>
    <w:p w:rsidR="001A330E" w:rsidRDefault="00122BA5">
      <w:pPr>
        <w:ind w:left="14" w:right="10" w:firstLine="495"/>
      </w:pPr>
      <w:r>
        <w:t>Conventional work breakdown structures are prematurely structured around the product design. Figure 10-1 shows a typical conventio</w:t>
      </w:r>
      <w:r>
        <w:t>nal WBS that has been structured primarily around the subsystems of its product architecture, then further decomposed into the components of each subsystem. Once this structure is ingrained in the WBS and then allocated to responsible managers with budgets</w:t>
      </w:r>
      <w:r>
        <w:t>, schedules, and expected deliverables, a concrete planning foundation has been set that is difficult and expensive to change. A WBS is the architecture for the financial plan. Just as software architectures need to encapsulate components that are likely t</w:t>
      </w:r>
      <w:r>
        <w:t>o change, so must planning architectures. To couple the plan tightly to the product structure may make sense if both are reasonably mature. However, a looser coupling is desirable if either the plan or the architecture is subject to change.</w:t>
      </w:r>
    </w:p>
    <w:tbl>
      <w:tblPr>
        <w:tblStyle w:val="TableGrid"/>
        <w:tblW w:w="6754" w:type="dxa"/>
        <w:tblInd w:w="-7" w:type="dxa"/>
        <w:tblCellMar>
          <w:top w:w="0" w:type="dxa"/>
          <w:left w:w="482" w:type="dxa"/>
          <w:bottom w:w="0" w:type="dxa"/>
          <w:right w:w="115" w:type="dxa"/>
        </w:tblCellMar>
        <w:tblLook w:val="04A0" w:firstRow="1" w:lastRow="0" w:firstColumn="1" w:lastColumn="0" w:noHBand="0" w:noVBand="1"/>
      </w:tblPr>
      <w:tblGrid>
        <w:gridCol w:w="6754"/>
      </w:tblGrid>
      <w:tr w:rsidR="001A330E">
        <w:trPr>
          <w:trHeight w:val="9157"/>
        </w:trPr>
        <w:tc>
          <w:tcPr>
            <w:tcW w:w="6754"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5" w:firstLine="0"/>
              <w:jc w:val="left"/>
            </w:pPr>
            <w:r>
              <w:rPr>
                <w:rFonts w:ascii="Calibri" w:eastAsia="Calibri" w:hAnsi="Calibri" w:cs="Calibri"/>
                <w:sz w:val="20"/>
              </w:rPr>
              <w:lastRenderedPageBreak/>
              <w:t>Management</w:t>
            </w:r>
          </w:p>
          <w:p w:rsidR="001A330E" w:rsidRDefault="00122BA5">
            <w:pPr>
              <w:spacing w:after="0" w:line="259" w:lineRule="auto"/>
              <w:ind w:left="5" w:firstLine="0"/>
              <w:jc w:val="left"/>
            </w:pPr>
            <w:r>
              <w:rPr>
                <w:rFonts w:ascii="Calibri" w:eastAsia="Calibri" w:hAnsi="Calibri" w:cs="Calibri"/>
                <w:sz w:val="20"/>
              </w:rPr>
              <w:t>System requirements and design</w:t>
            </w:r>
          </w:p>
          <w:p w:rsidR="001A330E" w:rsidRDefault="00122BA5">
            <w:pPr>
              <w:spacing w:after="0" w:line="259" w:lineRule="auto"/>
              <w:ind w:left="5" w:firstLine="0"/>
              <w:jc w:val="left"/>
            </w:pPr>
            <w:r>
              <w:rPr>
                <w:rFonts w:ascii="Calibri" w:eastAsia="Calibri" w:hAnsi="Calibri" w:cs="Calibri"/>
                <w:sz w:val="20"/>
              </w:rPr>
              <w:t>Subsystem 1</w:t>
            </w:r>
          </w:p>
          <w:p w:rsidR="001A330E" w:rsidRDefault="00122BA5">
            <w:pPr>
              <w:spacing w:after="0" w:line="259" w:lineRule="auto"/>
              <w:ind w:left="293" w:firstLine="0"/>
              <w:jc w:val="left"/>
            </w:pPr>
            <w:r>
              <w:rPr>
                <w:rFonts w:ascii="Calibri" w:eastAsia="Calibri" w:hAnsi="Calibri" w:cs="Calibri"/>
                <w:sz w:val="20"/>
              </w:rPr>
              <w:t>Component 1 1</w:t>
            </w:r>
          </w:p>
          <w:p w:rsidR="001A330E" w:rsidRDefault="00122BA5">
            <w:pPr>
              <w:spacing w:after="0" w:line="259" w:lineRule="auto"/>
              <w:ind w:left="591" w:firstLine="0"/>
              <w:jc w:val="left"/>
            </w:pPr>
            <w:r>
              <w:rPr>
                <w:rFonts w:ascii="Calibri" w:eastAsia="Calibri" w:hAnsi="Calibri" w:cs="Calibri"/>
                <w:sz w:val="20"/>
              </w:rPr>
              <w:t>Requirements</w:t>
            </w:r>
          </w:p>
          <w:p w:rsidR="001A330E" w:rsidRDefault="00122BA5">
            <w:pPr>
              <w:spacing w:after="0" w:line="259" w:lineRule="auto"/>
              <w:ind w:left="591" w:firstLine="0"/>
              <w:jc w:val="left"/>
            </w:pPr>
            <w:r>
              <w:rPr>
                <w:rFonts w:ascii="Calibri" w:eastAsia="Calibri" w:hAnsi="Calibri" w:cs="Calibri"/>
              </w:rPr>
              <w:t>Design</w:t>
            </w:r>
          </w:p>
          <w:p w:rsidR="001A330E" w:rsidRDefault="00122BA5">
            <w:pPr>
              <w:spacing w:after="0" w:line="259" w:lineRule="auto"/>
              <w:ind w:left="586" w:firstLine="0"/>
              <w:jc w:val="left"/>
            </w:pPr>
            <w:r>
              <w:rPr>
                <w:rFonts w:ascii="Calibri" w:eastAsia="Calibri" w:hAnsi="Calibri" w:cs="Calibri"/>
                <w:sz w:val="18"/>
              </w:rPr>
              <w:t>Code</w:t>
            </w:r>
          </w:p>
          <w:p w:rsidR="001A330E" w:rsidRDefault="00122BA5">
            <w:pPr>
              <w:spacing w:after="0" w:line="259" w:lineRule="auto"/>
              <w:ind w:left="581" w:firstLine="0"/>
              <w:jc w:val="left"/>
            </w:pPr>
            <w:r>
              <w:rPr>
                <w:rFonts w:ascii="Calibri" w:eastAsia="Calibri" w:hAnsi="Calibri" w:cs="Calibri"/>
                <w:sz w:val="20"/>
              </w:rPr>
              <w:t>Test</w:t>
            </w:r>
          </w:p>
          <w:p w:rsidR="001A330E" w:rsidRDefault="00122BA5">
            <w:pPr>
              <w:spacing w:after="0" w:line="259" w:lineRule="auto"/>
              <w:ind w:left="586" w:firstLine="0"/>
              <w:jc w:val="left"/>
            </w:pPr>
            <w:r>
              <w:rPr>
                <w:rFonts w:ascii="Calibri" w:eastAsia="Calibri" w:hAnsi="Calibri" w:cs="Calibri"/>
                <w:sz w:val="20"/>
              </w:rPr>
              <w:t>Documentation</w:t>
            </w:r>
          </w:p>
          <w:p w:rsidR="001A330E" w:rsidRDefault="00122BA5">
            <w:pPr>
              <w:spacing w:after="0" w:line="259" w:lineRule="auto"/>
              <w:ind w:left="298" w:firstLine="0"/>
              <w:jc w:val="left"/>
            </w:pPr>
            <w:r>
              <w:rPr>
                <w:rFonts w:ascii="Calibri" w:eastAsia="Calibri" w:hAnsi="Calibri" w:cs="Calibri"/>
                <w:sz w:val="20"/>
              </w:rPr>
              <w:t>. . . (similar structures for other components)</w:t>
            </w:r>
          </w:p>
          <w:p w:rsidR="001A330E" w:rsidRDefault="00122BA5">
            <w:pPr>
              <w:spacing w:after="0" w:line="259" w:lineRule="auto"/>
              <w:ind w:left="293" w:firstLine="0"/>
              <w:jc w:val="left"/>
            </w:pPr>
            <w:r>
              <w:rPr>
                <w:rFonts w:ascii="Calibri" w:eastAsia="Calibri" w:hAnsi="Calibri" w:cs="Calibri"/>
                <w:sz w:val="20"/>
              </w:rPr>
              <w:t>Component IN</w:t>
            </w:r>
          </w:p>
          <w:p w:rsidR="001A330E" w:rsidRDefault="00122BA5">
            <w:pPr>
              <w:spacing w:after="0" w:line="259" w:lineRule="auto"/>
              <w:ind w:left="591" w:firstLine="0"/>
              <w:jc w:val="left"/>
            </w:pPr>
            <w:r>
              <w:rPr>
                <w:rFonts w:ascii="Calibri" w:eastAsia="Calibri" w:hAnsi="Calibri" w:cs="Calibri"/>
                <w:sz w:val="20"/>
              </w:rPr>
              <w:t>Requirements</w:t>
            </w:r>
          </w:p>
          <w:p w:rsidR="001A330E" w:rsidRDefault="00122BA5">
            <w:pPr>
              <w:spacing w:after="0" w:line="259" w:lineRule="auto"/>
              <w:ind w:left="586" w:firstLine="0"/>
              <w:jc w:val="left"/>
            </w:pPr>
            <w:r>
              <w:rPr>
                <w:rFonts w:ascii="Calibri" w:eastAsia="Calibri" w:hAnsi="Calibri" w:cs="Calibri"/>
              </w:rPr>
              <w:t>Design</w:t>
            </w:r>
          </w:p>
          <w:p w:rsidR="001A330E" w:rsidRDefault="00122BA5">
            <w:pPr>
              <w:spacing w:after="0" w:line="259" w:lineRule="auto"/>
              <w:ind w:left="581" w:firstLine="0"/>
              <w:jc w:val="left"/>
            </w:pPr>
            <w:r>
              <w:rPr>
                <w:rFonts w:ascii="Calibri" w:eastAsia="Calibri" w:hAnsi="Calibri" w:cs="Calibri"/>
              </w:rPr>
              <w:t>Code</w:t>
            </w:r>
          </w:p>
          <w:p w:rsidR="001A330E" w:rsidRDefault="00122BA5">
            <w:pPr>
              <w:spacing w:after="0" w:line="259" w:lineRule="auto"/>
              <w:ind w:left="576" w:firstLine="0"/>
              <w:jc w:val="left"/>
            </w:pPr>
            <w:r>
              <w:rPr>
                <w:rFonts w:ascii="Calibri" w:eastAsia="Calibri" w:hAnsi="Calibri" w:cs="Calibri"/>
                <w:sz w:val="20"/>
              </w:rPr>
              <w:t>Test</w:t>
            </w:r>
          </w:p>
          <w:p w:rsidR="001A330E" w:rsidRDefault="00122BA5">
            <w:pPr>
              <w:spacing w:after="0" w:line="259" w:lineRule="auto"/>
              <w:ind w:left="591" w:firstLine="0"/>
              <w:jc w:val="left"/>
            </w:pPr>
            <w:r>
              <w:rPr>
                <w:rFonts w:ascii="Calibri" w:eastAsia="Calibri" w:hAnsi="Calibri" w:cs="Calibri"/>
                <w:sz w:val="20"/>
              </w:rPr>
              <w:t>Documentation</w:t>
            </w:r>
          </w:p>
          <w:p w:rsidR="001A330E" w:rsidRDefault="00122BA5">
            <w:pPr>
              <w:spacing w:after="0" w:line="259" w:lineRule="auto"/>
              <w:ind w:left="10" w:firstLine="0"/>
              <w:jc w:val="left"/>
            </w:pPr>
            <w:r>
              <w:rPr>
                <w:rFonts w:ascii="Calibri" w:eastAsia="Calibri" w:hAnsi="Calibri" w:cs="Calibri"/>
                <w:sz w:val="20"/>
              </w:rPr>
              <w:t>. . . (similar structures for other subsystems)</w:t>
            </w:r>
          </w:p>
          <w:p w:rsidR="001A330E" w:rsidRDefault="00122BA5">
            <w:pPr>
              <w:spacing w:after="0" w:line="259" w:lineRule="auto"/>
              <w:ind w:firstLine="0"/>
              <w:jc w:val="left"/>
            </w:pPr>
            <w:r>
              <w:rPr>
                <w:rFonts w:ascii="Calibri" w:eastAsia="Calibri" w:hAnsi="Calibri" w:cs="Calibri"/>
                <w:sz w:val="20"/>
              </w:rPr>
              <w:t>Subsystem M</w:t>
            </w:r>
          </w:p>
          <w:p w:rsidR="001A330E" w:rsidRDefault="00122BA5">
            <w:pPr>
              <w:spacing w:after="0" w:line="259" w:lineRule="auto"/>
              <w:ind w:left="288" w:firstLine="0"/>
              <w:jc w:val="left"/>
            </w:pPr>
            <w:r>
              <w:rPr>
                <w:rFonts w:ascii="Calibri" w:eastAsia="Calibri" w:hAnsi="Calibri" w:cs="Calibri"/>
                <w:sz w:val="20"/>
              </w:rPr>
              <w:t>Component Ml</w:t>
            </w:r>
          </w:p>
          <w:p w:rsidR="001A330E" w:rsidRDefault="00122BA5">
            <w:pPr>
              <w:spacing w:after="0" w:line="259" w:lineRule="auto"/>
              <w:ind w:left="591" w:firstLine="0"/>
              <w:jc w:val="left"/>
            </w:pPr>
            <w:r>
              <w:rPr>
                <w:rFonts w:ascii="Calibri" w:eastAsia="Calibri" w:hAnsi="Calibri" w:cs="Calibri"/>
                <w:sz w:val="20"/>
              </w:rPr>
              <w:t>Requirements</w:t>
            </w:r>
          </w:p>
          <w:p w:rsidR="001A330E" w:rsidRDefault="00122BA5">
            <w:pPr>
              <w:spacing w:after="0" w:line="259" w:lineRule="auto"/>
              <w:ind w:left="586" w:firstLine="0"/>
              <w:jc w:val="left"/>
            </w:pPr>
            <w:r>
              <w:rPr>
                <w:rFonts w:ascii="Calibri" w:eastAsia="Calibri" w:hAnsi="Calibri" w:cs="Calibri"/>
              </w:rPr>
              <w:t>Design</w:t>
            </w:r>
          </w:p>
          <w:p w:rsidR="001A330E" w:rsidRDefault="00122BA5">
            <w:pPr>
              <w:spacing w:after="0" w:line="259" w:lineRule="auto"/>
              <w:ind w:left="581" w:firstLine="0"/>
              <w:jc w:val="left"/>
            </w:pPr>
            <w:r>
              <w:rPr>
                <w:rFonts w:ascii="Calibri" w:eastAsia="Calibri" w:hAnsi="Calibri" w:cs="Calibri"/>
              </w:rPr>
              <w:t>Code</w:t>
            </w:r>
          </w:p>
          <w:p w:rsidR="001A330E" w:rsidRDefault="00122BA5">
            <w:pPr>
              <w:spacing w:after="0" w:line="259" w:lineRule="auto"/>
              <w:ind w:left="576" w:firstLine="0"/>
              <w:jc w:val="left"/>
            </w:pPr>
            <w:r>
              <w:rPr>
                <w:rFonts w:ascii="Calibri" w:eastAsia="Calibri" w:hAnsi="Calibri" w:cs="Calibri"/>
                <w:sz w:val="20"/>
              </w:rPr>
              <w:t>Test</w:t>
            </w:r>
          </w:p>
          <w:p w:rsidR="001A330E" w:rsidRDefault="00122BA5">
            <w:pPr>
              <w:spacing w:after="0" w:line="259" w:lineRule="auto"/>
              <w:ind w:left="591" w:firstLine="0"/>
              <w:jc w:val="left"/>
            </w:pPr>
            <w:r>
              <w:rPr>
                <w:rFonts w:ascii="Calibri" w:eastAsia="Calibri" w:hAnsi="Calibri" w:cs="Calibri"/>
                <w:sz w:val="20"/>
              </w:rPr>
              <w:t>Documentation</w:t>
            </w:r>
          </w:p>
          <w:p w:rsidR="001A330E" w:rsidRDefault="00122BA5">
            <w:pPr>
              <w:spacing w:after="0" w:line="259" w:lineRule="auto"/>
              <w:ind w:left="303" w:firstLine="0"/>
              <w:jc w:val="left"/>
            </w:pPr>
            <w:r>
              <w:rPr>
                <w:rFonts w:ascii="Calibri" w:eastAsia="Calibri" w:hAnsi="Calibri" w:cs="Calibri"/>
                <w:sz w:val="20"/>
              </w:rPr>
              <w:t>. . . (similar structures for other components)</w:t>
            </w:r>
          </w:p>
          <w:p w:rsidR="001A330E" w:rsidRDefault="00122BA5">
            <w:pPr>
              <w:spacing w:after="0" w:line="259" w:lineRule="auto"/>
              <w:ind w:left="293" w:firstLine="0"/>
              <w:jc w:val="left"/>
            </w:pPr>
            <w:r>
              <w:rPr>
                <w:rFonts w:ascii="Calibri" w:eastAsia="Calibri" w:hAnsi="Calibri" w:cs="Calibri"/>
                <w:sz w:val="20"/>
              </w:rPr>
              <w:t>Component MN</w:t>
            </w:r>
          </w:p>
          <w:p w:rsidR="001A330E" w:rsidRDefault="00122BA5">
            <w:pPr>
              <w:spacing w:after="0" w:line="259" w:lineRule="auto"/>
              <w:ind w:left="586" w:firstLine="0"/>
              <w:jc w:val="left"/>
            </w:pPr>
            <w:r>
              <w:rPr>
                <w:rFonts w:ascii="Calibri" w:eastAsia="Calibri" w:hAnsi="Calibri" w:cs="Calibri"/>
                <w:sz w:val="20"/>
              </w:rPr>
              <w:t>Requirements</w:t>
            </w:r>
          </w:p>
          <w:p w:rsidR="001A330E" w:rsidRDefault="00122BA5">
            <w:pPr>
              <w:spacing w:after="0" w:line="259" w:lineRule="auto"/>
              <w:ind w:left="586" w:firstLine="0"/>
              <w:jc w:val="left"/>
            </w:pPr>
            <w:r>
              <w:rPr>
                <w:rFonts w:ascii="Calibri" w:eastAsia="Calibri" w:hAnsi="Calibri" w:cs="Calibri"/>
              </w:rPr>
              <w:t>Design</w:t>
            </w:r>
          </w:p>
          <w:p w:rsidR="001A330E" w:rsidRDefault="00122BA5">
            <w:pPr>
              <w:spacing w:after="0" w:line="259" w:lineRule="auto"/>
              <w:ind w:left="581" w:firstLine="0"/>
              <w:jc w:val="left"/>
            </w:pPr>
            <w:r>
              <w:rPr>
                <w:rFonts w:ascii="Calibri" w:eastAsia="Calibri" w:hAnsi="Calibri" w:cs="Calibri"/>
              </w:rPr>
              <w:t>Code</w:t>
            </w:r>
          </w:p>
          <w:p w:rsidR="001A330E" w:rsidRDefault="00122BA5">
            <w:pPr>
              <w:spacing w:after="0" w:line="259" w:lineRule="auto"/>
              <w:ind w:left="576" w:firstLine="0"/>
              <w:jc w:val="left"/>
            </w:pPr>
            <w:r>
              <w:rPr>
                <w:rFonts w:ascii="Calibri" w:eastAsia="Calibri" w:hAnsi="Calibri" w:cs="Calibri"/>
                <w:sz w:val="20"/>
              </w:rPr>
              <w:t>Test</w:t>
            </w:r>
          </w:p>
          <w:p w:rsidR="001A330E" w:rsidRDefault="00122BA5">
            <w:pPr>
              <w:spacing w:after="0" w:line="259" w:lineRule="auto"/>
              <w:ind w:left="591" w:firstLine="0"/>
              <w:jc w:val="left"/>
            </w:pPr>
            <w:r>
              <w:rPr>
                <w:rFonts w:ascii="Calibri" w:eastAsia="Calibri" w:hAnsi="Calibri" w:cs="Calibri"/>
                <w:sz w:val="20"/>
              </w:rPr>
              <w:t>Documentation</w:t>
            </w:r>
          </w:p>
          <w:p w:rsidR="001A330E" w:rsidRDefault="00122BA5">
            <w:pPr>
              <w:spacing w:after="0" w:line="259" w:lineRule="auto"/>
              <w:ind w:left="10" w:firstLine="0"/>
              <w:jc w:val="left"/>
            </w:pPr>
            <w:r>
              <w:rPr>
                <w:rFonts w:ascii="Calibri" w:eastAsia="Calibri" w:hAnsi="Calibri" w:cs="Calibri"/>
                <w:sz w:val="20"/>
              </w:rPr>
              <w:t>Integration and test</w:t>
            </w:r>
          </w:p>
          <w:p w:rsidR="001A330E" w:rsidRDefault="00122BA5">
            <w:pPr>
              <w:spacing w:after="0" w:line="259" w:lineRule="auto"/>
              <w:ind w:left="288" w:firstLine="0"/>
              <w:jc w:val="left"/>
            </w:pPr>
            <w:r>
              <w:rPr>
                <w:rFonts w:ascii="Calibri" w:eastAsia="Calibri" w:hAnsi="Calibri" w:cs="Calibri"/>
                <w:sz w:val="20"/>
              </w:rPr>
              <w:t>Test planning</w:t>
            </w:r>
          </w:p>
          <w:p w:rsidR="001A330E" w:rsidRDefault="00122BA5">
            <w:pPr>
              <w:spacing w:after="0" w:line="259" w:lineRule="auto"/>
              <w:ind w:left="288" w:firstLine="0"/>
              <w:jc w:val="left"/>
            </w:pPr>
            <w:r>
              <w:rPr>
                <w:rFonts w:ascii="Calibri" w:eastAsia="Calibri" w:hAnsi="Calibri" w:cs="Calibri"/>
                <w:sz w:val="20"/>
              </w:rPr>
              <w:t>Test procedure preparation</w:t>
            </w:r>
          </w:p>
          <w:p w:rsidR="001A330E" w:rsidRDefault="00122BA5">
            <w:pPr>
              <w:spacing w:after="0" w:line="259" w:lineRule="auto"/>
              <w:ind w:left="288" w:firstLine="0"/>
              <w:jc w:val="left"/>
            </w:pPr>
            <w:r>
              <w:rPr>
                <w:rFonts w:ascii="Calibri" w:eastAsia="Calibri" w:hAnsi="Calibri" w:cs="Calibri"/>
                <w:sz w:val="20"/>
              </w:rPr>
              <w:t>Testing</w:t>
            </w:r>
          </w:p>
          <w:p w:rsidR="001A330E" w:rsidRDefault="00122BA5">
            <w:pPr>
              <w:spacing w:after="0" w:line="259" w:lineRule="auto"/>
              <w:ind w:left="283" w:firstLine="0"/>
              <w:jc w:val="left"/>
            </w:pPr>
            <w:r>
              <w:rPr>
                <w:rFonts w:ascii="Calibri" w:eastAsia="Calibri" w:hAnsi="Calibri" w:cs="Calibri"/>
                <w:sz w:val="20"/>
              </w:rPr>
              <w:t>Test reports</w:t>
            </w:r>
          </w:p>
          <w:p w:rsidR="001A330E" w:rsidRDefault="00122BA5">
            <w:pPr>
              <w:spacing w:after="0" w:line="259" w:lineRule="auto"/>
              <w:ind w:firstLine="0"/>
              <w:jc w:val="left"/>
            </w:pPr>
            <w:r>
              <w:rPr>
                <w:rFonts w:ascii="Calibri" w:eastAsia="Calibri" w:hAnsi="Calibri" w:cs="Calibri"/>
                <w:sz w:val="20"/>
              </w:rPr>
              <w:t>Other support areas</w:t>
            </w:r>
          </w:p>
          <w:p w:rsidR="001A330E" w:rsidRDefault="00122BA5">
            <w:pPr>
              <w:spacing w:after="0" w:line="259" w:lineRule="auto"/>
              <w:ind w:left="293" w:firstLine="0"/>
              <w:jc w:val="left"/>
            </w:pPr>
            <w:r>
              <w:rPr>
                <w:rFonts w:ascii="Calibri" w:eastAsia="Calibri" w:hAnsi="Calibri" w:cs="Calibri"/>
                <w:sz w:val="20"/>
              </w:rPr>
              <w:lastRenderedPageBreak/>
              <w:t>Configuration control</w:t>
            </w:r>
          </w:p>
          <w:p w:rsidR="001A330E" w:rsidRDefault="00122BA5">
            <w:pPr>
              <w:spacing w:after="0" w:line="259" w:lineRule="auto"/>
              <w:ind w:left="293" w:firstLine="0"/>
              <w:jc w:val="left"/>
            </w:pPr>
            <w:r>
              <w:rPr>
                <w:rFonts w:ascii="Calibri" w:eastAsia="Calibri" w:hAnsi="Calibri" w:cs="Calibri"/>
                <w:sz w:val="20"/>
              </w:rPr>
              <w:t>Quality assurance</w:t>
            </w:r>
          </w:p>
          <w:p w:rsidR="001A330E" w:rsidRDefault="00122BA5">
            <w:pPr>
              <w:spacing w:after="0" w:line="259" w:lineRule="auto"/>
              <w:ind w:left="293" w:firstLine="0"/>
              <w:jc w:val="left"/>
            </w:pPr>
            <w:r>
              <w:rPr>
                <w:rFonts w:ascii="Calibri" w:eastAsia="Calibri" w:hAnsi="Calibri" w:cs="Calibri"/>
                <w:sz w:val="20"/>
              </w:rPr>
              <w:t>System administration</w:t>
            </w:r>
          </w:p>
        </w:tc>
      </w:tr>
    </w:tbl>
    <w:p w:rsidR="001A330E" w:rsidRDefault="00122BA5">
      <w:pPr>
        <w:spacing w:after="3" w:line="265" w:lineRule="auto"/>
        <w:ind w:left="1229" w:hanging="1234"/>
        <w:jc w:val="left"/>
      </w:pPr>
      <w:r>
        <w:rPr>
          <w:rFonts w:ascii="Calibri" w:eastAsia="Calibri" w:hAnsi="Calibri" w:cs="Calibri"/>
          <w:sz w:val="20"/>
        </w:rPr>
        <w:lastRenderedPageBreak/>
        <w:t>FIGURE 10-1. Conventional work breakdown structure, following the product hierarchy</w:t>
      </w:r>
    </w:p>
    <w:p w:rsidR="001A330E" w:rsidRDefault="00122BA5">
      <w:pPr>
        <w:spacing w:after="0"/>
        <w:ind w:left="14" w:right="10" w:firstLine="494"/>
      </w:pPr>
      <w:r>
        <w:t xml:space="preserve">Conventional work breakdown structures are prematurely decomposed, planned, and budgeted in either too little or too much detail. Large software projects tend to be overplanned, </w:t>
      </w:r>
      <w:r>
        <w:lastRenderedPageBreak/>
        <w:t>and small projects tend to be underplanned. The WBS shown in Figure 10-1 is ov</w:t>
      </w:r>
      <w:r>
        <w:t>erly simplistic for most large-scale systems, where six or more levels of WBS elements are commonplace. The management team plans out each element completely and creates a baseline budget and schedule for every task at the same level of detail. On the othe</w:t>
      </w:r>
      <w:r>
        <w:t>r hand, most small-scale or in-house developments elaborate their WBSs to a single level only, with no supporting detail. The management team plans and conducts the project with coarse tasking and cost and schedule accountability. Both approaches are out o</w:t>
      </w:r>
      <w:r>
        <w:t>f balance. In general, a WBS elaborated to at least two or three levels makes sense. For large-scale systems, additional levels may be necessary in later phases of the life cycle. The basic problem with planning too much detail at the outset is that the de</w:t>
      </w:r>
      <w:r>
        <w:t>tail does not evolve with the level of fidelity in the plan. For example, it is impossible to lay out accurately in month I—when the plan is being baselined, and before the architecture and test scenarios have been engineered— details of the test activitie</w:t>
      </w:r>
      <w:r>
        <w:t>s that are scheduled 18 months later.</w:t>
      </w:r>
    </w:p>
    <w:p w:rsidR="001A330E" w:rsidRDefault="00122BA5">
      <w:pPr>
        <w:spacing w:after="282"/>
        <w:ind w:left="14" w:right="10" w:firstLine="499"/>
      </w:pPr>
      <w:r>
        <w:rPr>
          <w:noProof/>
        </w:rPr>
        <mc:AlternateContent>
          <mc:Choice Requires="wpg">
            <w:drawing>
              <wp:anchor distT="0" distB="0" distL="114300" distR="114300" simplePos="0" relativeHeight="251905024" behindDoc="0" locked="0" layoutInCell="1" allowOverlap="1">
                <wp:simplePos x="0" y="0"/>
                <wp:positionH relativeFrom="page">
                  <wp:posOffset>554785</wp:posOffset>
                </wp:positionH>
                <wp:positionV relativeFrom="page">
                  <wp:posOffset>408564</wp:posOffset>
                </wp:positionV>
                <wp:extent cx="4904667" cy="6098"/>
                <wp:effectExtent l="0" t="0" r="0" b="0"/>
                <wp:wrapTopAndBottom/>
                <wp:docPr id="1858249" name="Group 1858249"/>
                <wp:cNvGraphicFramePr/>
                <a:graphic xmlns:a="http://schemas.openxmlformats.org/drawingml/2006/main">
                  <a:graphicData uri="http://schemas.microsoft.com/office/word/2010/wordprocessingGroup">
                    <wpg:wgp>
                      <wpg:cNvGrpSpPr/>
                      <wpg:grpSpPr>
                        <a:xfrm>
                          <a:off x="0" y="0"/>
                          <a:ext cx="4904667" cy="6098"/>
                          <a:chOff x="0" y="0"/>
                          <a:chExt cx="4904667" cy="6098"/>
                        </a:xfrm>
                      </wpg:grpSpPr>
                      <wps:wsp>
                        <wps:cNvPr id="1858248" name="Shape 1858248"/>
                        <wps:cNvSpPr/>
                        <wps:spPr>
                          <a:xfrm>
                            <a:off x="0" y="0"/>
                            <a:ext cx="4904667" cy="6098"/>
                          </a:xfrm>
                          <a:custGeom>
                            <a:avLst/>
                            <a:gdLst/>
                            <a:ahLst/>
                            <a:cxnLst/>
                            <a:rect l="0" t="0" r="0" b="0"/>
                            <a:pathLst>
                              <a:path w="4904667" h="6098">
                                <a:moveTo>
                                  <a:pt x="0" y="3049"/>
                                </a:moveTo>
                                <a:lnTo>
                                  <a:pt x="490466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49" style="width:386.194pt;height:0.480156pt;position:absolute;mso-position-horizontal-relative:page;mso-position-horizontal:absolute;margin-left:43.6839pt;mso-position-vertical-relative:page;margin-top:32.1704pt;" coordsize="49046,60">
                <v:shape id="Shape 1858248" style="position:absolute;width:49046;height:60;left:0;top:0;" coordsize="4904667,6098" path="m0,3049l4904667,3049">
                  <v:stroke weight="0.480156pt" endcap="flat" joinstyle="miter" miterlimit="1" on="true" color="#000000"/>
                  <v:fill on="false" color="#000000"/>
                </v:shape>
                <w10:wrap type="topAndBottom"/>
              </v:group>
            </w:pict>
          </mc:Fallback>
        </mc:AlternateContent>
      </w:r>
      <w:r>
        <w:t>Conventional work breakdown structures are project-specific, and cross-project comparisons are usually difficult or impossible. Most organizations allow individual projects to define their own project-specific structu</w:t>
      </w:r>
      <w:r>
        <w:t xml:space="preserve">re tailored to the project manager's style, the customer's demands, or other project-specific preferences. With no standard WBS structure, it is extremely difficult to compare plans, financial data, schedule data, organizational efficiencies, cost trends, </w:t>
      </w:r>
      <w:r>
        <w:t xml:space="preserve">productivity trends, or quality trends across multiple projects. Each project organizes the work differently and uses different units of measure. Some of the following simple questions, which are critical to any organizational process improvement program, </w:t>
      </w:r>
      <w:r>
        <w:t>cannot be answered by most project teams that use conventional work breakdown structures.</w:t>
      </w:r>
    </w:p>
    <w:p w:rsidR="001A330E" w:rsidRDefault="00122BA5">
      <w:pPr>
        <w:numPr>
          <w:ilvl w:val="0"/>
          <w:numId w:val="70"/>
        </w:numPr>
        <w:spacing w:after="146"/>
        <w:ind w:right="245" w:hanging="197"/>
      </w:pPr>
      <w:r>
        <w:t>What is the ratio of productive activities (requirements, design, implementation, assessment, deployment) to overhead activities (management, environment) ?</w:t>
      </w:r>
    </w:p>
    <w:p w:rsidR="001A330E" w:rsidRDefault="00122BA5">
      <w:pPr>
        <w:numPr>
          <w:ilvl w:val="0"/>
          <w:numId w:val="70"/>
        </w:numPr>
        <w:ind w:right="245" w:hanging="197"/>
      </w:pPr>
      <w:r>
        <w:t>What is t</w:t>
      </w:r>
      <w:r>
        <w:t>he percentage of effort expended in rework activities?</w:t>
      </w:r>
    </w:p>
    <w:p w:rsidR="001A330E" w:rsidRDefault="00122BA5">
      <w:pPr>
        <w:numPr>
          <w:ilvl w:val="0"/>
          <w:numId w:val="70"/>
        </w:numPr>
        <w:spacing w:after="137"/>
        <w:ind w:right="245" w:hanging="197"/>
      </w:pPr>
      <w:r>
        <w:t>What is the percentage of cost expended in software capital equipment (the environment expenditures) ?</w:t>
      </w:r>
    </w:p>
    <w:p w:rsidR="001A330E" w:rsidRDefault="00122BA5">
      <w:pPr>
        <w:numPr>
          <w:ilvl w:val="0"/>
          <w:numId w:val="70"/>
        </w:numPr>
        <w:spacing w:after="85"/>
        <w:ind w:right="245" w:hanging="197"/>
      </w:pPr>
      <w:r>
        <w:t>What is the ratio of productive testing versus (unproductive) integration?</w:t>
      </w:r>
    </w:p>
    <w:p w:rsidR="001A330E" w:rsidRDefault="00122BA5">
      <w:pPr>
        <w:numPr>
          <w:ilvl w:val="0"/>
          <w:numId w:val="70"/>
        </w:numPr>
        <w:spacing w:after="302"/>
        <w:ind w:right="245" w:hanging="197"/>
      </w:pPr>
      <w:r>
        <w:t>What is the cost of release N (as a basis for planning release N+l)?</w:t>
      </w:r>
    </w:p>
    <w:p w:rsidR="001A330E" w:rsidRDefault="00122BA5">
      <w:pPr>
        <w:spacing w:after="90" w:line="263" w:lineRule="auto"/>
        <w:ind w:left="19" w:hanging="5"/>
      </w:pPr>
      <w:r>
        <w:rPr>
          <w:sz w:val="18"/>
        </w:rPr>
        <w:t>10.1.2 EVOLUTIONARY WORK BREAKDOWN STRUCTURES</w:t>
      </w:r>
    </w:p>
    <w:p w:rsidR="001A330E" w:rsidRDefault="00122BA5">
      <w:pPr>
        <w:spacing w:after="256"/>
        <w:ind w:left="14" w:right="10"/>
      </w:pPr>
      <w:r>
        <w:t>An evolutionary WBS should organize the planning elements around the process framework rather than the product framework. This approach bette</w:t>
      </w:r>
      <w:r>
        <w:t>r accommodates the expected changes in the evolving plan and allows the level of planning fidelity to evolve in a straightforward way. The basic recommendation for the WBS is to orga</w:t>
      </w:r>
      <w:r>
        <w:rPr>
          <w:noProof/>
        </w:rPr>
        <w:drawing>
          <wp:inline distT="0" distB="0" distL="0" distR="0">
            <wp:extent cx="6098" cy="6096"/>
            <wp:effectExtent l="0" t="0" r="0" b="0"/>
            <wp:docPr id="402303" name="Picture 402303"/>
            <wp:cNvGraphicFramePr/>
            <a:graphic xmlns:a="http://schemas.openxmlformats.org/drawingml/2006/main">
              <a:graphicData uri="http://schemas.openxmlformats.org/drawingml/2006/picture">
                <pic:pic xmlns:pic="http://schemas.openxmlformats.org/drawingml/2006/picture">
                  <pic:nvPicPr>
                    <pic:cNvPr id="402303" name="Picture 402303"/>
                    <pic:cNvPicPr/>
                  </pic:nvPicPr>
                  <pic:blipFill>
                    <a:blip r:embed="rId4261"/>
                    <a:stretch>
                      <a:fillRect/>
                    </a:stretch>
                  </pic:blipFill>
                  <pic:spPr>
                    <a:xfrm>
                      <a:off x="0" y="0"/>
                      <a:ext cx="6098" cy="6096"/>
                    </a:xfrm>
                    <a:prstGeom prst="rect">
                      <a:avLst/>
                    </a:prstGeom>
                  </pic:spPr>
                </pic:pic>
              </a:graphicData>
            </a:graphic>
          </wp:inline>
        </w:drawing>
      </w:r>
      <w:r>
        <w:t xml:space="preserve"> nize the hierarchy as follows:</w:t>
      </w:r>
    </w:p>
    <w:p w:rsidR="001A330E" w:rsidRDefault="00122BA5">
      <w:pPr>
        <w:numPr>
          <w:ilvl w:val="0"/>
          <w:numId w:val="70"/>
        </w:numPr>
        <w:ind w:right="245" w:hanging="197"/>
      </w:pPr>
      <w:r>
        <w:lastRenderedPageBreak/>
        <w:t xml:space="preserve">First-level WBS elements are the workflows (management, environment, requirements, design, implementation, assessment, and deployment). These </w:t>
      </w:r>
      <w:r>
        <w:rPr>
          <w:noProof/>
        </w:rPr>
        <w:drawing>
          <wp:inline distT="0" distB="0" distL="0" distR="0">
            <wp:extent cx="9147" cy="6096"/>
            <wp:effectExtent l="0" t="0" r="0" b="0"/>
            <wp:docPr id="402304" name="Picture 402304"/>
            <wp:cNvGraphicFramePr/>
            <a:graphic xmlns:a="http://schemas.openxmlformats.org/drawingml/2006/main">
              <a:graphicData uri="http://schemas.openxmlformats.org/drawingml/2006/picture">
                <pic:pic xmlns:pic="http://schemas.openxmlformats.org/drawingml/2006/picture">
                  <pic:nvPicPr>
                    <pic:cNvPr id="402304" name="Picture 402304"/>
                    <pic:cNvPicPr/>
                  </pic:nvPicPr>
                  <pic:blipFill>
                    <a:blip r:embed="rId4262"/>
                    <a:stretch>
                      <a:fillRect/>
                    </a:stretch>
                  </pic:blipFill>
                  <pic:spPr>
                    <a:xfrm>
                      <a:off x="0" y="0"/>
                      <a:ext cx="9147" cy="6096"/>
                    </a:xfrm>
                    <a:prstGeom prst="rect">
                      <a:avLst/>
                    </a:prstGeom>
                  </pic:spPr>
                </pic:pic>
              </a:graphicData>
            </a:graphic>
          </wp:inline>
        </w:drawing>
      </w:r>
      <w:r>
        <w:t xml:space="preserve"> elements are usually allocated to a single team (as discussed in Chapter 11) and constitute the anatomy of a pro</w:t>
      </w:r>
      <w:r>
        <w:t>ject for the purposes of planning and comparison with other projects.</w:t>
      </w:r>
    </w:p>
    <w:p w:rsidR="001A330E" w:rsidRDefault="00122BA5">
      <w:pPr>
        <w:numPr>
          <w:ilvl w:val="0"/>
          <w:numId w:val="70"/>
        </w:numPr>
        <w:spacing w:after="87"/>
        <w:ind w:right="245" w:hanging="197"/>
      </w:pPr>
      <w:r>
        <w:t>Second-level elements are defined for each phase of the life cycle (inception, elaboration, construction, and transition). These elements allow the fidelity of the plan to evolve more na</w:t>
      </w:r>
      <w:r>
        <w:t>turally with the level of understanding of the requirements and architecture, and the risks therein.</w:t>
      </w:r>
    </w:p>
    <w:p w:rsidR="001A330E" w:rsidRDefault="00122BA5">
      <w:pPr>
        <w:numPr>
          <w:ilvl w:val="0"/>
          <w:numId w:val="70"/>
        </w:numPr>
        <w:spacing w:after="251"/>
        <w:ind w:right="245" w:hanging="197"/>
      </w:pPr>
      <w:r>
        <w:t>Third-level elements are defined for the focus of activities that produce the artifacts of each phase. These elements may be the lowest level in the hierar</w:t>
      </w:r>
      <w:r>
        <w:t>chy that collects the cost of a discrete artifact for a given phase, or they may be decomposed further into several lower level activities that, taken together, produce a single artifact.</w:t>
      </w:r>
    </w:p>
    <w:p w:rsidR="001A330E" w:rsidRDefault="00122BA5">
      <w:pPr>
        <w:spacing w:after="0"/>
        <w:ind w:left="14" w:right="10" w:firstLine="461"/>
      </w:pPr>
      <w:r>
        <w:rPr>
          <w:noProof/>
        </w:rPr>
        <mc:AlternateContent>
          <mc:Choice Requires="wpg">
            <w:drawing>
              <wp:anchor distT="0" distB="0" distL="114300" distR="114300" simplePos="0" relativeHeight="251906048" behindDoc="0" locked="0" layoutInCell="1" allowOverlap="1">
                <wp:simplePos x="0" y="0"/>
                <wp:positionH relativeFrom="page">
                  <wp:posOffset>228682</wp:posOffset>
                </wp:positionH>
                <wp:positionV relativeFrom="page">
                  <wp:posOffset>243856</wp:posOffset>
                </wp:positionV>
                <wp:extent cx="4893788" cy="6096"/>
                <wp:effectExtent l="0" t="0" r="0" b="0"/>
                <wp:wrapTopAndBottom/>
                <wp:docPr id="1858251" name="Group 1858251"/>
                <wp:cNvGraphicFramePr/>
                <a:graphic xmlns:a="http://schemas.openxmlformats.org/drawingml/2006/main">
                  <a:graphicData uri="http://schemas.microsoft.com/office/word/2010/wordprocessingGroup">
                    <wpg:wgp>
                      <wpg:cNvGrpSpPr/>
                      <wpg:grpSpPr>
                        <a:xfrm>
                          <a:off x="0" y="0"/>
                          <a:ext cx="4893788" cy="6096"/>
                          <a:chOff x="0" y="0"/>
                          <a:chExt cx="4893788" cy="6096"/>
                        </a:xfrm>
                      </wpg:grpSpPr>
                      <wps:wsp>
                        <wps:cNvPr id="1858250" name="Shape 1858250"/>
                        <wps:cNvSpPr/>
                        <wps:spPr>
                          <a:xfrm>
                            <a:off x="0" y="0"/>
                            <a:ext cx="4893788" cy="6096"/>
                          </a:xfrm>
                          <a:custGeom>
                            <a:avLst/>
                            <a:gdLst/>
                            <a:ahLst/>
                            <a:cxnLst/>
                            <a:rect l="0" t="0" r="0" b="0"/>
                            <a:pathLst>
                              <a:path w="4893788" h="6096">
                                <a:moveTo>
                                  <a:pt x="0" y="3048"/>
                                </a:moveTo>
                                <a:lnTo>
                                  <a:pt x="489378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51" style="width:385.338pt;height:0.48003pt;position:absolute;mso-position-horizontal-relative:page;mso-position-horizontal:absolute;margin-left:18.0064pt;mso-position-vertical-relative:page;margin-top:19.2012pt;" coordsize="48937,60">
                <v:shape id="Shape 1858250" style="position:absolute;width:48937;height:60;left:0;top:0;" coordsize="4893788,6096" path="m0,3048l4893788,3048">
                  <v:stroke weight="0.48003pt" endcap="flat" joinstyle="miter" miterlimit="1" on="true" color="#000000"/>
                  <v:fill on="false" color="#000000"/>
                </v:shape>
                <w10:wrap type="topAndBottom"/>
              </v:group>
            </w:pict>
          </mc:Fallback>
        </mc:AlternateContent>
      </w:r>
      <w:r>
        <w:t>A default WBS consistent with the process framework (phases, workfl</w:t>
      </w:r>
      <w:r>
        <w:t>ows, and artifacts) is shown in Figure 10-2. This recommended structure provides one example of how the elements of the process framework can be integrated into a plan. It provides a framework for estimating the costs and schedules of each element, allocat</w:t>
      </w:r>
      <w:r>
        <w:t>ing them across a project organization, and tracking expenditures.</w:t>
      </w:r>
    </w:p>
    <w:p w:rsidR="001A330E" w:rsidRDefault="00122BA5">
      <w:pPr>
        <w:spacing w:after="260"/>
        <w:ind w:left="14" w:right="10" w:firstLine="456"/>
      </w:pPr>
      <w:r>
        <w:t>The structure shown is intended to be merely a starting point. It needs to be tailored to the specifics of a project in many ways.</w:t>
      </w:r>
    </w:p>
    <w:p w:rsidR="001A330E" w:rsidRDefault="00122BA5">
      <w:pPr>
        <w:numPr>
          <w:ilvl w:val="0"/>
          <w:numId w:val="71"/>
        </w:numPr>
        <w:ind w:right="480" w:hanging="197"/>
      </w:pPr>
      <w:r>
        <w:t>Scale. Larger projects will have more levels and substructures.</w:t>
      </w:r>
    </w:p>
    <w:p w:rsidR="001A330E" w:rsidRDefault="00122BA5">
      <w:pPr>
        <w:numPr>
          <w:ilvl w:val="0"/>
          <w:numId w:val="71"/>
        </w:numPr>
        <w:ind w:right="480" w:hanging="197"/>
      </w:pPr>
      <w:r>
        <w:t>Organizational structure. Projects that include subcontractors or span multiple organizational entities may introduce constraints that necessitate different WBS allocations.</w:t>
      </w:r>
    </w:p>
    <w:p w:rsidR="001A330E" w:rsidRDefault="00122BA5">
      <w:pPr>
        <w:numPr>
          <w:ilvl w:val="0"/>
          <w:numId w:val="71"/>
        </w:numPr>
        <w:ind w:right="480" w:hanging="197"/>
      </w:pPr>
      <w:r>
        <w:t>Degree of custom d</w:t>
      </w:r>
      <w:r>
        <w:t>evelopment. Depending on the character of the project, there can be very different emphases in the requirements, design, and implementation workflows. A business process re-engineering project based primarily on existing components would have much more dep</w:t>
      </w:r>
      <w:r>
        <w:t>th in the requirements element and a fairly shallow design and implementation element. A fully custom development of a one-of-a-kind technical application may require fairly deep design and implementation elements to manage the risks associated with the cu</w:t>
      </w:r>
      <w:r>
        <w:t>stom, first-generation components.</w:t>
      </w:r>
    </w:p>
    <w:p w:rsidR="001A330E" w:rsidRDefault="001A330E">
      <w:pPr>
        <w:sectPr w:rsidR="001A330E">
          <w:type w:val="continuous"/>
          <w:pgSz w:w="8780" w:h="12320"/>
          <w:pgMar w:top="1030" w:right="336" w:bottom="307" w:left="254" w:header="720" w:footer="720" w:gutter="0"/>
          <w:cols w:space="720"/>
        </w:sectPr>
      </w:pPr>
    </w:p>
    <w:p w:rsidR="001A330E" w:rsidRDefault="001A330E">
      <w:pPr>
        <w:spacing w:after="0" w:line="259" w:lineRule="auto"/>
        <w:ind w:left="-2135" w:right="2155" w:firstLine="0"/>
        <w:jc w:val="left"/>
      </w:pPr>
    </w:p>
    <w:tbl>
      <w:tblPr>
        <w:tblStyle w:val="TableGrid"/>
        <w:tblW w:w="6759" w:type="dxa"/>
        <w:tblInd w:w="0" w:type="dxa"/>
        <w:tblCellMar>
          <w:top w:w="218" w:type="dxa"/>
          <w:left w:w="0" w:type="dxa"/>
          <w:bottom w:w="0" w:type="dxa"/>
          <w:right w:w="202" w:type="dxa"/>
        </w:tblCellMar>
        <w:tblLook w:val="04A0" w:firstRow="1" w:lastRow="0" w:firstColumn="1" w:lastColumn="0" w:noHBand="0" w:noVBand="1"/>
      </w:tblPr>
      <w:tblGrid>
        <w:gridCol w:w="604"/>
        <w:gridCol w:w="6146"/>
        <w:gridCol w:w="9"/>
      </w:tblGrid>
      <w:tr w:rsidR="001A330E">
        <w:trPr>
          <w:trHeight w:val="9335"/>
        </w:trPr>
        <w:tc>
          <w:tcPr>
            <w:tcW w:w="564" w:type="dxa"/>
            <w:tcBorders>
              <w:top w:val="single" w:sz="2" w:space="0" w:color="000000"/>
              <w:left w:val="single" w:sz="2" w:space="0" w:color="000000"/>
              <w:bottom w:val="nil"/>
              <w:right w:val="nil"/>
            </w:tcBorders>
          </w:tcPr>
          <w:p w:rsidR="001A330E" w:rsidRDefault="00122BA5">
            <w:pPr>
              <w:spacing w:after="3731" w:line="259" w:lineRule="auto"/>
              <w:ind w:left="247" w:firstLine="0"/>
              <w:jc w:val="center"/>
            </w:pPr>
            <w:r>
              <w:rPr>
                <w:rFonts w:ascii="Calibri" w:eastAsia="Calibri" w:hAnsi="Calibri" w:cs="Calibri"/>
                <w:sz w:val="16"/>
              </w:rPr>
              <w:lastRenderedPageBreak/>
              <w:t>A</w:t>
            </w:r>
          </w:p>
          <w:p w:rsidR="001A330E" w:rsidRDefault="00122BA5">
            <w:pPr>
              <w:spacing w:after="2720" w:line="259" w:lineRule="auto"/>
              <w:ind w:left="252" w:firstLine="0"/>
              <w:jc w:val="center"/>
            </w:pPr>
            <w:r>
              <w:rPr>
                <w:rFonts w:ascii="Calibri" w:eastAsia="Calibri" w:hAnsi="Calibri" w:cs="Calibri"/>
                <w:sz w:val="26"/>
              </w:rPr>
              <w:t>B</w:t>
            </w:r>
          </w:p>
          <w:p w:rsidR="001A330E" w:rsidRDefault="00122BA5">
            <w:pPr>
              <w:spacing w:after="0" w:line="259" w:lineRule="auto"/>
              <w:ind w:left="247" w:firstLine="0"/>
              <w:jc w:val="center"/>
            </w:pPr>
            <w:r>
              <w:rPr>
                <w:rFonts w:ascii="Calibri" w:eastAsia="Calibri" w:hAnsi="Calibri" w:cs="Calibri"/>
                <w:sz w:val="24"/>
              </w:rPr>
              <w:t>C</w:t>
            </w:r>
          </w:p>
        </w:tc>
        <w:tc>
          <w:tcPr>
            <w:tcW w:w="6195" w:type="dxa"/>
            <w:gridSpan w:val="2"/>
            <w:tcBorders>
              <w:top w:val="single" w:sz="2" w:space="0" w:color="000000"/>
              <w:left w:val="nil"/>
              <w:bottom w:val="nil"/>
              <w:right w:val="single" w:sz="2" w:space="0" w:color="000000"/>
            </w:tcBorders>
            <w:vAlign w:val="center"/>
          </w:tcPr>
          <w:p w:rsidR="001A330E" w:rsidRDefault="00122BA5">
            <w:pPr>
              <w:spacing w:after="0" w:line="259" w:lineRule="auto"/>
              <w:ind w:left="10" w:firstLine="0"/>
              <w:jc w:val="left"/>
            </w:pPr>
            <w:r>
              <w:rPr>
                <w:rFonts w:ascii="Calibri" w:eastAsia="Calibri" w:hAnsi="Calibri" w:cs="Calibri"/>
                <w:sz w:val="20"/>
              </w:rPr>
              <w:t>Management</w:t>
            </w:r>
          </w:p>
          <w:p w:rsidR="001A330E" w:rsidRDefault="00122BA5">
            <w:pPr>
              <w:spacing w:after="0" w:line="259" w:lineRule="auto"/>
              <w:ind w:firstLine="0"/>
              <w:jc w:val="left"/>
            </w:pPr>
            <w:r>
              <w:rPr>
                <w:rFonts w:ascii="Calibri" w:eastAsia="Calibri" w:hAnsi="Calibri" w:cs="Calibri"/>
                <w:sz w:val="20"/>
              </w:rPr>
              <w:t>AA Inception phase management</w:t>
            </w:r>
          </w:p>
          <w:p w:rsidR="001A330E" w:rsidRDefault="00122BA5">
            <w:pPr>
              <w:spacing w:after="0" w:line="259" w:lineRule="auto"/>
              <w:ind w:left="408" w:firstLine="0"/>
              <w:jc w:val="left"/>
            </w:pPr>
            <w:r>
              <w:rPr>
                <w:rFonts w:ascii="Calibri" w:eastAsia="Calibri" w:hAnsi="Calibri" w:cs="Calibri"/>
              </w:rPr>
              <w:t>AAA Business case development</w:t>
            </w:r>
          </w:p>
          <w:p w:rsidR="001A330E" w:rsidRDefault="00122BA5">
            <w:pPr>
              <w:spacing w:after="0" w:line="259" w:lineRule="auto"/>
              <w:ind w:left="403" w:firstLine="0"/>
              <w:jc w:val="left"/>
            </w:pPr>
            <w:r>
              <w:rPr>
                <w:rFonts w:ascii="Calibri" w:eastAsia="Calibri" w:hAnsi="Calibri" w:cs="Calibri"/>
                <w:sz w:val="20"/>
              </w:rPr>
              <w:t>AAB Elaboration phase release specifications</w:t>
            </w:r>
          </w:p>
          <w:p w:rsidR="001A330E" w:rsidRDefault="00122BA5">
            <w:pPr>
              <w:spacing w:after="0" w:line="259" w:lineRule="auto"/>
              <w:ind w:left="403" w:firstLine="0"/>
              <w:jc w:val="left"/>
            </w:pPr>
            <w:r>
              <w:rPr>
                <w:rFonts w:ascii="Calibri" w:eastAsia="Calibri" w:hAnsi="Calibri" w:cs="Calibri"/>
                <w:sz w:val="20"/>
              </w:rPr>
              <w:t>AAC Elaboration phase WBS baselining</w:t>
            </w:r>
          </w:p>
          <w:p w:rsidR="001A330E" w:rsidRDefault="00122BA5">
            <w:pPr>
              <w:spacing w:after="0" w:line="259" w:lineRule="auto"/>
              <w:ind w:left="403" w:firstLine="0"/>
              <w:jc w:val="left"/>
            </w:pPr>
            <w:r>
              <w:rPr>
                <w:rFonts w:ascii="Calibri" w:eastAsia="Calibri" w:hAnsi="Calibri" w:cs="Calibri"/>
                <w:sz w:val="20"/>
              </w:rPr>
              <w:t>AAD Software development plan</w:t>
            </w:r>
          </w:p>
          <w:p w:rsidR="001A330E" w:rsidRDefault="00122BA5">
            <w:pPr>
              <w:spacing w:after="0" w:line="259" w:lineRule="auto"/>
              <w:ind w:left="403" w:firstLine="0"/>
              <w:jc w:val="left"/>
            </w:pPr>
            <w:r>
              <w:rPr>
                <w:rFonts w:ascii="Calibri" w:eastAsia="Calibri" w:hAnsi="Calibri" w:cs="Calibri"/>
                <w:sz w:val="20"/>
              </w:rPr>
              <w:t>AAE Inception phase project control and status assessments</w:t>
            </w:r>
          </w:p>
          <w:p w:rsidR="001A330E" w:rsidRDefault="00122BA5">
            <w:pPr>
              <w:spacing w:after="0" w:line="259" w:lineRule="auto"/>
              <w:ind w:firstLine="0"/>
              <w:jc w:val="left"/>
            </w:pPr>
            <w:r>
              <w:rPr>
                <w:rFonts w:ascii="Calibri" w:eastAsia="Calibri" w:hAnsi="Calibri" w:cs="Calibri"/>
                <w:sz w:val="20"/>
              </w:rPr>
              <w:t>AB Elaboration phase management</w:t>
            </w:r>
          </w:p>
          <w:p w:rsidR="001A330E" w:rsidRDefault="00122BA5">
            <w:pPr>
              <w:spacing w:after="0" w:line="259" w:lineRule="auto"/>
              <w:ind w:left="403" w:firstLine="0"/>
              <w:jc w:val="left"/>
            </w:pPr>
            <w:r>
              <w:rPr>
                <w:rFonts w:ascii="Calibri" w:eastAsia="Calibri" w:hAnsi="Calibri" w:cs="Calibri"/>
                <w:sz w:val="20"/>
              </w:rPr>
              <w:t>ABA Construction phase release specifications</w:t>
            </w:r>
          </w:p>
          <w:p w:rsidR="001A330E" w:rsidRDefault="00122BA5">
            <w:pPr>
              <w:spacing w:after="0" w:line="259" w:lineRule="auto"/>
              <w:ind w:left="403" w:firstLine="0"/>
              <w:jc w:val="left"/>
            </w:pPr>
            <w:r>
              <w:rPr>
                <w:rFonts w:ascii="Calibri" w:eastAsia="Calibri" w:hAnsi="Calibri" w:cs="Calibri"/>
                <w:sz w:val="20"/>
              </w:rPr>
              <w:t>ABB Construction phase WBS baselining</w:t>
            </w:r>
          </w:p>
          <w:p w:rsidR="001A330E" w:rsidRDefault="00122BA5">
            <w:pPr>
              <w:spacing w:after="0" w:line="259" w:lineRule="auto"/>
              <w:ind w:left="403" w:firstLine="0"/>
              <w:jc w:val="left"/>
            </w:pPr>
            <w:r>
              <w:rPr>
                <w:rFonts w:ascii="Calibri" w:eastAsia="Calibri" w:hAnsi="Calibri" w:cs="Calibri"/>
                <w:sz w:val="20"/>
              </w:rPr>
              <w:t>ABC Elaboration phase project control and status assessments</w:t>
            </w:r>
          </w:p>
          <w:p w:rsidR="001A330E" w:rsidRDefault="00122BA5">
            <w:pPr>
              <w:spacing w:after="0" w:line="259" w:lineRule="auto"/>
              <w:ind w:firstLine="0"/>
              <w:jc w:val="left"/>
            </w:pPr>
            <w:r>
              <w:rPr>
                <w:rFonts w:ascii="Calibri" w:eastAsia="Calibri" w:hAnsi="Calibri" w:cs="Calibri"/>
                <w:sz w:val="20"/>
              </w:rPr>
              <w:t>AC Construction phas</w:t>
            </w:r>
            <w:r>
              <w:rPr>
                <w:rFonts w:ascii="Calibri" w:eastAsia="Calibri" w:hAnsi="Calibri" w:cs="Calibri"/>
                <w:sz w:val="20"/>
              </w:rPr>
              <w:t>e management</w:t>
            </w:r>
          </w:p>
          <w:p w:rsidR="001A330E" w:rsidRDefault="00122BA5">
            <w:pPr>
              <w:spacing w:after="0" w:line="259" w:lineRule="auto"/>
              <w:ind w:left="403" w:firstLine="0"/>
              <w:jc w:val="left"/>
            </w:pPr>
            <w:r>
              <w:rPr>
                <w:rFonts w:ascii="Calibri" w:eastAsia="Calibri" w:hAnsi="Calibri" w:cs="Calibri"/>
                <w:sz w:val="20"/>
              </w:rPr>
              <w:t>ACA Deployment phase planning</w:t>
            </w:r>
          </w:p>
          <w:p w:rsidR="001A330E" w:rsidRDefault="00122BA5">
            <w:pPr>
              <w:spacing w:after="0" w:line="259" w:lineRule="auto"/>
              <w:ind w:left="399" w:firstLine="0"/>
              <w:jc w:val="left"/>
            </w:pPr>
            <w:r>
              <w:rPr>
                <w:rFonts w:ascii="Calibri" w:eastAsia="Calibri" w:hAnsi="Calibri" w:cs="Calibri"/>
                <w:sz w:val="20"/>
              </w:rPr>
              <w:t>ACB Deployment phase WBS baselining</w:t>
            </w:r>
          </w:p>
          <w:p w:rsidR="001A330E" w:rsidRDefault="00122BA5">
            <w:pPr>
              <w:spacing w:after="0" w:line="259" w:lineRule="auto"/>
              <w:ind w:left="399" w:firstLine="0"/>
              <w:jc w:val="left"/>
            </w:pPr>
            <w:r>
              <w:rPr>
                <w:rFonts w:ascii="Calibri" w:eastAsia="Calibri" w:hAnsi="Calibri" w:cs="Calibri"/>
                <w:sz w:val="20"/>
              </w:rPr>
              <w:t>ACC Construction phase project control and status assessments</w:t>
            </w:r>
          </w:p>
          <w:p w:rsidR="001A330E" w:rsidRDefault="00122BA5">
            <w:pPr>
              <w:spacing w:after="0" w:line="259" w:lineRule="auto"/>
              <w:ind w:left="5" w:firstLine="0"/>
              <w:jc w:val="left"/>
            </w:pPr>
            <w:r>
              <w:rPr>
                <w:rFonts w:ascii="Calibri" w:eastAsia="Calibri" w:hAnsi="Calibri" w:cs="Calibri"/>
                <w:sz w:val="20"/>
              </w:rPr>
              <w:t>AD Transition phase management</w:t>
            </w:r>
          </w:p>
          <w:p w:rsidR="001A330E" w:rsidRDefault="00122BA5">
            <w:pPr>
              <w:spacing w:after="0" w:line="259" w:lineRule="auto"/>
              <w:ind w:left="403" w:firstLine="0"/>
              <w:jc w:val="left"/>
            </w:pPr>
            <w:r>
              <w:rPr>
                <w:rFonts w:ascii="Calibri" w:eastAsia="Calibri" w:hAnsi="Calibri" w:cs="Calibri"/>
                <w:sz w:val="20"/>
              </w:rPr>
              <w:t>ADA Next generation planning</w:t>
            </w:r>
          </w:p>
          <w:p w:rsidR="001A330E" w:rsidRDefault="00122BA5">
            <w:pPr>
              <w:spacing w:after="0" w:line="219" w:lineRule="auto"/>
              <w:ind w:left="10" w:firstLine="394"/>
            </w:pPr>
            <w:r>
              <w:rPr>
                <w:rFonts w:ascii="Calibri" w:eastAsia="Calibri" w:hAnsi="Calibri" w:cs="Calibri"/>
                <w:sz w:val="20"/>
              </w:rPr>
              <w:t>ADB Transition phase project control and status assessments Environment</w:t>
            </w:r>
          </w:p>
          <w:p w:rsidR="001A330E" w:rsidRDefault="00122BA5">
            <w:pPr>
              <w:spacing w:after="0" w:line="259" w:lineRule="auto"/>
              <w:ind w:left="5" w:firstLine="0"/>
              <w:jc w:val="left"/>
            </w:pPr>
            <w:r>
              <w:rPr>
                <w:rFonts w:ascii="Calibri" w:eastAsia="Calibri" w:hAnsi="Calibri" w:cs="Calibri"/>
                <w:sz w:val="20"/>
              </w:rPr>
              <w:t>BA Inception phase environment specification</w:t>
            </w:r>
          </w:p>
          <w:p w:rsidR="001A330E" w:rsidRDefault="00122BA5">
            <w:pPr>
              <w:spacing w:after="0" w:line="259" w:lineRule="auto"/>
              <w:ind w:left="5" w:firstLine="0"/>
              <w:jc w:val="left"/>
            </w:pPr>
            <w:r>
              <w:rPr>
                <w:rFonts w:ascii="Calibri" w:eastAsia="Calibri" w:hAnsi="Calibri" w:cs="Calibri"/>
                <w:sz w:val="20"/>
              </w:rPr>
              <w:t>BB Elaboration phase environment baselining</w:t>
            </w:r>
          </w:p>
          <w:p w:rsidR="001A330E" w:rsidRDefault="00122BA5">
            <w:pPr>
              <w:spacing w:after="0" w:line="259" w:lineRule="auto"/>
              <w:ind w:left="408" w:firstLine="0"/>
              <w:jc w:val="left"/>
            </w:pPr>
            <w:r>
              <w:rPr>
                <w:rFonts w:ascii="Calibri" w:eastAsia="Calibri" w:hAnsi="Calibri" w:cs="Calibri"/>
                <w:sz w:val="20"/>
              </w:rPr>
              <w:t>BBA Development environment installation and administration</w:t>
            </w:r>
          </w:p>
          <w:p w:rsidR="001A330E" w:rsidRDefault="00122BA5">
            <w:pPr>
              <w:spacing w:after="5" w:line="216" w:lineRule="auto"/>
              <w:ind w:left="999" w:right="62" w:hanging="591"/>
              <w:jc w:val="left"/>
            </w:pPr>
            <w:r>
              <w:rPr>
                <w:rFonts w:ascii="Calibri" w:eastAsia="Calibri" w:hAnsi="Calibri" w:cs="Calibri"/>
                <w:sz w:val="20"/>
              </w:rPr>
              <w:t>BBB Development environment integration and custom toolsmithing</w:t>
            </w:r>
          </w:p>
          <w:p w:rsidR="001A330E" w:rsidRDefault="00122BA5">
            <w:pPr>
              <w:spacing w:after="0" w:line="259" w:lineRule="auto"/>
              <w:ind w:left="408" w:firstLine="0"/>
              <w:jc w:val="left"/>
            </w:pPr>
            <w:r>
              <w:rPr>
                <w:rFonts w:ascii="Calibri" w:eastAsia="Calibri" w:hAnsi="Calibri" w:cs="Calibri"/>
                <w:sz w:val="18"/>
              </w:rPr>
              <w:t>BBC SCO database formulation</w:t>
            </w:r>
          </w:p>
          <w:p w:rsidR="001A330E" w:rsidRDefault="00122BA5">
            <w:pPr>
              <w:spacing w:after="0" w:line="259" w:lineRule="auto"/>
              <w:ind w:left="5" w:firstLine="0"/>
              <w:jc w:val="left"/>
            </w:pPr>
            <w:r>
              <w:rPr>
                <w:rFonts w:ascii="Calibri" w:eastAsia="Calibri" w:hAnsi="Calibri" w:cs="Calibri"/>
                <w:sz w:val="20"/>
              </w:rPr>
              <w:t>BC Construction phase environment maintenance</w:t>
            </w:r>
          </w:p>
          <w:p w:rsidR="001A330E" w:rsidRDefault="00122BA5">
            <w:pPr>
              <w:spacing w:after="0" w:line="259" w:lineRule="auto"/>
              <w:ind w:left="403" w:firstLine="0"/>
              <w:jc w:val="left"/>
            </w:pPr>
            <w:r>
              <w:rPr>
                <w:rFonts w:ascii="Calibri" w:eastAsia="Calibri" w:hAnsi="Calibri" w:cs="Calibri"/>
                <w:sz w:val="20"/>
              </w:rPr>
              <w:t>BCA Development environment installation and administration</w:t>
            </w:r>
          </w:p>
          <w:p w:rsidR="001A330E" w:rsidRDefault="00122BA5">
            <w:pPr>
              <w:spacing w:after="0" w:line="259" w:lineRule="auto"/>
              <w:ind w:left="403" w:firstLine="0"/>
              <w:jc w:val="left"/>
            </w:pPr>
            <w:r>
              <w:rPr>
                <w:rFonts w:ascii="Calibri" w:eastAsia="Calibri" w:hAnsi="Calibri" w:cs="Calibri"/>
                <w:sz w:val="20"/>
              </w:rPr>
              <w:t>BCB SCO database maintenance</w:t>
            </w:r>
          </w:p>
          <w:p w:rsidR="001A330E" w:rsidRDefault="00122BA5">
            <w:pPr>
              <w:spacing w:after="0" w:line="259" w:lineRule="auto"/>
              <w:ind w:left="10" w:firstLine="0"/>
              <w:jc w:val="left"/>
            </w:pPr>
            <w:r>
              <w:rPr>
                <w:rFonts w:ascii="Calibri" w:eastAsia="Calibri" w:hAnsi="Calibri" w:cs="Calibri"/>
                <w:sz w:val="20"/>
              </w:rPr>
              <w:t>BD Transition phase environment maintenance</w:t>
            </w:r>
          </w:p>
          <w:p w:rsidR="001A330E" w:rsidRDefault="00122BA5">
            <w:pPr>
              <w:spacing w:after="0" w:line="259" w:lineRule="auto"/>
              <w:ind w:left="408" w:firstLine="0"/>
              <w:jc w:val="left"/>
            </w:pPr>
            <w:r>
              <w:rPr>
                <w:rFonts w:ascii="Calibri" w:eastAsia="Calibri" w:hAnsi="Calibri" w:cs="Calibri"/>
                <w:sz w:val="20"/>
              </w:rPr>
              <w:t>BDA Development environment maintenance and administration</w:t>
            </w:r>
          </w:p>
          <w:p w:rsidR="001A330E" w:rsidRDefault="00122BA5">
            <w:pPr>
              <w:spacing w:after="0" w:line="259" w:lineRule="auto"/>
              <w:ind w:left="408" w:firstLine="0"/>
              <w:jc w:val="left"/>
            </w:pPr>
            <w:r>
              <w:rPr>
                <w:rFonts w:ascii="Calibri" w:eastAsia="Calibri" w:hAnsi="Calibri" w:cs="Calibri"/>
                <w:sz w:val="20"/>
              </w:rPr>
              <w:t>BDB SCO database maintenance</w:t>
            </w:r>
          </w:p>
          <w:p w:rsidR="001A330E" w:rsidRDefault="00122BA5">
            <w:pPr>
              <w:spacing w:after="55" w:line="220" w:lineRule="auto"/>
              <w:ind w:left="10" w:firstLine="399"/>
              <w:jc w:val="left"/>
            </w:pPr>
            <w:r>
              <w:rPr>
                <w:rFonts w:ascii="Calibri" w:eastAsia="Calibri" w:hAnsi="Calibri" w:cs="Calibri"/>
                <w:sz w:val="20"/>
              </w:rPr>
              <w:t>BDC Maintenance environment packaging and transition Requirements</w:t>
            </w:r>
          </w:p>
          <w:p w:rsidR="001A330E" w:rsidRDefault="00122BA5">
            <w:pPr>
              <w:spacing w:after="0" w:line="259" w:lineRule="auto"/>
              <w:ind w:firstLine="0"/>
              <w:jc w:val="left"/>
            </w:pPr>
            <w:r>
              <w:rPr>
                <w:rFonts w:ascii="Calibri" w:eastAsia="Calibri" w:hAnsi="Calibri" w:cs="Calibri"/>
                <w:sz w:val="20"/>
              </w:rPr>
              <w:t>CA Inception phase requirements development</w:t>
            </w:r>
          </w:p>
          <w:p w:rsidR="001A330E" w:rsidRDefault="00122BA5">
            <w:pPr>
              <w:spacing w:after="0" w:line="259" w:lineRule="auto"/>
              <w:ind w:left="403" w:firstLine="0"/>
              <w:jc w:val="left"/>
            </w:pPr>
            <w:r>
              <w:rPr>
                <w:rFonts w:ascii="Calibri" w:eastAsia="Calibri" w:hAnsi="Calibri" w:cs="Calibri"/>
                <w:sz w:val="20"/>
              </w:rPr>
              <w:t>CAA Vision spe</w:t>
            </w:r>
            <w:r>
              <w:rPr>
                <w:rFonts w:ascii="Calibri" w:eastAsia="Calibri" w:hAnsi="Calibri" w:cs="Calibri"/>
                <w:sz w:val="20"/>
              </w:rPr>
              <w:t>cification</w:t>
            </w:r>
          </w:p>
          <w:p w:rsidR="001A330E" w:rsidRDefault="00122BA5">
            <w:pPr>
              <w:spacing w:after="0" w:line="259" w:lineRule="auto"/>
              <w:ind w:left="403" w:firstLine="0"/>
              <w:jc w:val="left"/>
            </w:pPr>
            <w:r>
              <w:rPr>
                <w:rFonts w:ascii="Calibri" w:eastAsia="Calibri" w:hAnsi="Calibri" w:cs="Calibri"/>
              </w:rPr>
              <w:t>CAB Use case modeling</w:t>
            </w:r>
          </w:p>
          <w:p w:rsidR="001A330E" w:rsidRDefault="00122BA5">
            <w:pPr>
              <w:spacing w:after="0" w:line="259" w:lineRule="auto"/>
              <w:ind w:firstLine="0"/>
              <w:jc w:val="left"/>
            </w:pPr>
            <w:r>
              <w:rPr>
                <w:rFonts w:ascii="Calibri" w:eastAsia="Calibri" w:hAnsi="Calibri" w:cs="Calibri"/>
                <w:sz w:val="20"/>
              </w:rPr>
              <w:lastRenderedPageBreak/>
              <w:t>CB Elaboration phase requirements baselining</w:t>
            </w:r>
          </w:p>
          <w:p w:rsidR="001A330E" w:rsidRDefault="00122BA5">
            <w:pPr>
              <w:spacing w:after="0" w:line="259" w:lineRule="auto"/>
              <w:ind w:left="403" w:firstLine="0"/>
              <w:jc w:val="left"/>
            </w:pPr>
            <w:r>
              <w:rPr>
                <w:rFonts w:ascii="Calibri" w:eastAsia="Calibri" w:hAnsi="Calibri" w:cs="Calibri"/>
                <w:sz w:val="20"/>
              </w:rPr>
              <w:t>CBA Vision baselining</w:t>
            </w:r>
          </w:p>
          <w:p w:rsidR="001A330E" w:rsidRDefault="00122BA5">
            <w:pPr>
              <w:spacing w:after="0" w:line="259" w:lineRule="auto"/>
              <w:ind w:left="399" w:firstLine="0"/>
              <w:jc w:val="left"/>
            </w:pPr>
            <w:r>
              <w:rPr>
                <w:rFonts w:ascii="Calibri" w:eastAsia="Calibri" w:hAnsi="Calibri" w:cs="Calibri"/>
                <w:sz w:val="20"/>
              </w:rPr>
              <w:t>CBB Use case model baselining</w:t>
            </w:r>
          </w:p>
          <w:p w:rsidR="001A330E" w:rsidRDefault="00122BA5">
            <w:pPr>
              <w:spacing w:after="0" w:line="259" w:lineRule="auto"/>
              <w:ind w:firstLine="0"/>
              <w:jc w:val="left"/>
            </w:pPr>
            <w:r>
              <w:rPr>
                <w:rFonts w:ascii="Calibri" w:eastAsia="Calibri" w:hAnsi="Calibri" w:cs="Calibri"/>
                <w:sz w:val="20"/>
              </w:rPr>
              <w:t>CC Construction phase requirements maintenance</w:t>
            </w:r>
          </w:p>
          <w:p w:rsidR="001A330E" w:rsidRDefault="00122BA5">
            <w:pPr>
              <w:spacing w:after="0" w:line="259" w:lineRule="auto"/>
              <w:ind w:left="5" w:firstLine="0"/>
              <w:jc w:val="left"/>
            </w:pPr>
            <w:r>
              <w:rPr>
                <w:rFonts w:ascii="Calibri" w:eastAsia="Calibri" w:hAnsi="Calibri" w:cs="Calibri"/>
                <w:sz w:val="20"/>
              </w:rPr>
              <w:t>CD Transition phase requirements maintenance</w:t>
            </w:r>
          </w:p>
        </w:tc>
      </w:tr>
      <w:tr w:rsidR="001A330E">
        <w:tblPrEx>
          <w:tblCellMar>
            <w:top w:w="226" w:type="dxa"/>
            <w:right w:w="197" w:type="dxa"/>
          </w:tblCellMar>
        </w:tblPrEx>
        <w:trPr>
          <w:gridAfter w:val="1"/>
          <w:wAfter w:w="7" w:type="dxa"/>
          <w:trHeight w:val="8933"/>
        </w:trPr>
        <w:tc>
          <w:tcPr>
            <w:tcW w:w="566" w:type="dxa"/>
            <w:tcBorders>
              <w:top w:val="nil"/>
              <w:left w:val="single" w:sz="2" w:space="0" w:color="000000"/>
              <w:bottom w:val="single" w:sz="2" w:space="0" w:color="000000"/>
              <w:right w:val="nil"/>
            </w:tcBorders>
          </w:tcPr>
          <w:p w:rsidR="001A330E" w:rsidRDefault="00122BA5">
            <w:pPr>
              <w:spacing w:after="1863" w:line="259" w:lineRule="auto"/>
              <w:ind w:left="259" w:firstLine="0"/>
              <w:jc w:val="center"/>
            </w:pPr>
            <w:r>
              <w:rPr>
                <w:rFonts w:ascii="Calibri" w:eastAsia="Calibri" w:hAnsi="Calibri" w:cs="Calibri"/>
                <w:sz w:val="24"/>
              </w:rPr>
              <w:lastRenderedPageBreak/>
              <w:t>D</w:t>
            </w:r>
          </w:p>
          <w:p w:rsidR="001A330E" w:rsidRDefault="00122BA5">
            <w:pPr>
              <w:spacing w:after="1820" w:line="259" w:lineRule="auto"/>
              <w:ind w:left="245" w:firstLine="0"/>
              <w:jc w:val="center"/>
            </w:pPr>
            <w:r>
              <w:rPr>
                <w:rFonts w:ascii="Calibri" w:eastAsia="Calibri" w:hAnsi="Calibri" w:cs="Calibri"/>
                <w:sz w:val="28"/>
              </w:rPr>
              <w:t>E</w:t>
            </w:r>
          </w:p>
          <w:p w:rsidR="001A330E" w:rsidRDefault="00122BA5">
            <w:pPr>
              <w:spacing w:after="2266" w:line="259" w:lineRule="auto"/>
              <w:ind w:left="230" w:firstLine="0"/>
              <w:jc w:val="center"/>
            </w:pPr>
            <w:r>
              <w:rPr>
                <w:rFonts w:ascii="Calibri" w:eastAsia="Calibri" w:hAnsi="Calibri" w:cs="Calibri"/>
                <w:sz w:val="28"/>
              </w:rPr>
              <w:t>F</w:t>
            </w:r>
          </w:p>
          <w:p w:rsidR="001A330E" w:rsidRDefault="00122BA5">
            <w:pPr>
              <w:spacing w:after="0" w:line="259" w:lineRule="auto"/>
              <w:ind w:left="250" w:firstLine="0"/>
              <w:jc w:val="center"/>
            </w:pPr>
            <w:r>
              <w:rPr>
                <w:rFonts w:ascii="Calibri" w:eastAsia="Calibri" w:hAnsi="Calibri" w:cs="Calibri"/>
                <w:sz w:val="24"/>
              </w:rPr>
              <w:t>G</w:t>
            </w:r>
          </w:p>
        </w:tc>
        <w:tc>
          <w:tcPr>
            <w:tcW w:w="6186" w:type="dxa"/>
            <w:tcBorders>
              <w:top w:val="nil"/>
              <w:left w:val="nil"/>
              <w:bottom w:val="single" w:sz="2" w:space="0" w:color="000000"/>
              <w:right w:val="single" w:sz="2" w:space="0" w:color="000000"/>
            </w:tcBorders>
            <w:vAlign w:val="center"/>
          </w:tcPr>
          <w:p w:rsidR="001A330E" w:rsidRDefault="00122BA5">
            <w:pPr>
              <w:spacing w:after="0" w:line="259" w:lineRule="auto"/>
              <w:ind w:left="14" w:firstLine="0"/>
              <w:jc w:val="left"/>
            </w:pPr>
            <w:r>
              <w:rPr>
                <w:rFonts w:ascii="Calibri" w:eastAsia="Calibri" w:hAnsi="Calibri" w:cs="Calibri"/>
              </w:rPr>
              <w:t>Design</w:t>
            </w:r>
          </w:p>
          <w:p w:rsidR="001A330E" w:rsidRDefault="00122BA5">
            <w:pPr>
              <w:spacing w:after="0" w:line="259" w:lineRule="auto"/>
              <w:ind w:left="14" w:firstLine="0"/>
              <w:jc w:val="left"/>
            </w:pPr>
            <w:r>
              <w:rPr>
                <w:rFonts w:ascii="Calibri" w:eastAsia="Calibri" w:hAnsi="Calibri" w:cs="Calibri"/>
                <w:sz w:val="20"/>
              </w:rPr>
              <w:t>DA Inception phase architecture prototyping</w:t>
            </w:r>
          </w:p>
          <w:p w:rsidR="001A330E" w:rsidRDefault="00122BA5">
            <w:pPr>
              <w:spacing w:after="0" w:line="216" w:lineRule="auto"/>
              <w:ind w:left="412" w:right="1923" w:hanging="398"/>
              <w:jc w:val="left"/>
            </w:pPr>
            <w:r>
              <w:rPr>
                <w:rFonts w:ascii="Calibri" w:eastAsia="Calibri" w:hAnsi="Calibri" w:cs="Calibri"/>
                <w:sz w:val="20"/>
              </w:rPr>
              <w:t>DB Elaboration phase architecture baselining DBA Architecture design modeling</w:t>
            </w:r>
          </w:p>
          <w:p w:rsidR="001A330E" w:rsidRDefault="00122BA5">
            <w:pPr>
              <w:spacing w:after="0" w:line="259" w:lineRule="auto"/>
              <w:ind w:left="413" w:firstLine="0"/>
              <w:jc w:val="left"/>
            </w:pPr>
            <w:r>
              <w:rPr>
                <w:rFonts w:ascii="Calibri" w:eastAsia="Calibri" w:hAnsi="Calibri" w:cs="Calibri"/>
                <w:sz w:val="20"/>
              </w:rPr>
              <w:t>DBB Design demonstration planning and conduct</w:t>
            </w:r>
          </w:p>
          <w:p w:rsidR="001A330E" w:rsidRDefault="00122BA5">
            <w:pPr>
              <w:spacing w:after="0" w:line="259" w:lineRule="auto"/>
              <w:ind w:left="418" w:firstLine="0"/>
              <w:jc w:val="left"/>
            </w:pPr>
            <w:r>
              <w:rPr>
                <w:rFonts w:ascii="Calibri" w:eastAsia="Calibri" w:hAnsi="Calibri" w:cs="Calibri"/>
                <w:sz w:val="20"/>
              </w:rPr>
              <w:t>DBC Software architecture description</w:t>
            </w:r>
          </w:p>
          <w:p w:rsidR="001A330E" w:rsidRDefault="00122BA5">
            <w:pPr>
              <w:spacing w:after="0" w:line="259" w:lineRule="auto"/>
              <w:ind w:left="10" w:firstLine="0"/>
              <w:jc w:val="left"/>
            </w:pPr>
            <w:r>
              <w:rPr>
                <w:rFonts w:ascii="Calibri" w:eastAsia="Calibri" w:hAnsi="Calibri" w:cs="Calibri"/>
                <w:sz w:val="20"/>
              </w:rPr>
              <w:t>DC Construction phase design modeling</w:t>
            </w:r>
          </w:p>
          <w:p w:rsidR="001A330E" w:rsidRDefault="00122BA5">
            <w:pPr>
              <w:spacing w:after="0" w:line="259" w:lineRule="auto"/>
              <w:ind w:left="413" w:firstLine="0"/>
              <w:jc w:val="left"/>
            </w:pPr>
            <w:r>
              <w:rPr>
                <w:rFonts w:ascii="Calibri" w:eastAsia="Calibri" w:hAnsi="Calibri" w:cs="Calibri"/>
                <w:sz w:val="20"/>
              </w:rPr>
              <w:t>DCA Architec</w:t>
            </w:r>
            <w:r>
              <w:rPr>
                <w:rFonts w:ascii="Calibri" w:eastAsia="Calibri" w:hAnsi="Calibri" w:cs="Calibri"/>
                <w:sz w:val="20"/>
              </w:rPr>
              <w:t>ture design model maintenance</w:t>
            </w:r>
          </w:p>
          <w:p w:rsidR="001A330E" w:rsidRDefault="00122BA5">
            <w:pPr>
              <w:spacing w:after="0" w:line="216" w:lineRule="auto"/>
              <w:ind w:left="10" w:right="2446" w:firstLine="408"/>
              <w:jc w:val="left"/>
            </w:pPr>
            <w:r>
              <w:rPr>
                <w:rFonts w:ascii="Calibri" w:eastAsia="Calibri" w:hAnsi="Calibri" w:cs="Calibri"/>
                <w:sz w:val="20"/>
              </w:rPr>
              <w:t>DCB Component design modeling DD Transition phase design maintenance</w:t>
            </w:r>
          </w:p>
          <w:p w:rsidR="001A330E" w:rsidRDefault="00122BA5">
            <w:pPr>
              <w:spacing w:after="0" w:line="259" w:lineRule="auto"/>
              <w:ind w:left="14" w:firstLine="0"/>
              <w:jc w:val="left"/>
            </w:pPr>
            <w:r>
              <w:rPr>
                <w:rFonts w:ascii="Calibri" w:eastAsia="Calibri" w:hAnsi="Calibri" w:cs="Calibri"/>
                <w:sz w:val="20"/>
              </w:rPr>
              <w:t>Implementation</w:t>
            </w:r>
          </w:p>
          <w:p w:rsidR="001A330E" w:rsidRDefault="00122BA5">
            <w:pPr>
              <w:spacing w:after="0" w:line="259" w:lineRule="auto"/>
              <w:ind w:left="14" w:firstLine="0"/>
              <w:jc w:val="left"/>
            </w:pPr>
            <w:r>
              <w:rPr>
                <w:rFonts w:ascii="Calibri" w:eastAsia="Calibri" w:hAnsi="Calibri" w:cs="Calibri"/>
                <w:sz w:val="20"/>
              </w:rPr>
              <w:t>EA Inception phase component prototyping</w:t>
            </w:r>
          </w:p>
          <w:p w:rsidR="001A330E" w:rsidRDefault="00122BA5">
            <w:pPr>
              <w:spacing w:after="0" w:line="259" w:lineRule="auto"/>
              <w:ind w:left="10" w:firstLine="0"/>
              <w:jc w:val="left"/>
            </w:pPr>
            <w:r>
              <w:rPr>
                <w:rFonts w:ascii="Calibri" w:eastAsia="Calibri" w:hAnsi="Calibri" w:cs="Calibri"/>
                <w:sz w:val="20"/>
              </w:rPr>
              <w:t>EB Elaboration phase component implementation</w:t>
            </w:r>
          </w:p>
          <w:p w:rsidR="001A330E" w:rsidRDefault="00122BA5">
            <w:pPr>
              <w:spacing w:after="0" w:line="259" w:lineRule="auto"/>
              <w:ind w:left="418" w:firstLine="0"/>
              <w:jc w:val="left"/>
            </w:pPr>
            <w:r>
              <w:rPr>
                <w:rFonts w:ascii="Calibri" w:eastAsia="Calibri" w:hAnsi="Calibri" w:cs="Calibri"/>
                <w:sz w:val="20"/>
              </w:rPr>
              <w:t>EBA Critical component coding demonstration integration</w:t>
            </w:r>
          </w:p>
          <w:p w:rsidR="001A330E" w:rsidRDefault="00122BA5">
            <w:pPr>
              <w:spacing w:after="0" w:line="259" w:lineRule="auto"/>
              <w:ind w:left="10" w:firstLine="0"/>
              <w:jc w:val="left"/>
            </w:pPr>
            <w:r>
              <w:rPr>
                <w:rFonts w:ascii="Calibri" w:eastAsia="Calibri" w:hAnsi="Calibri" w:cs="Calibri"/>
                <w:sz w:val="20"/>
              </w:rPr>
              <w:t>EC Construction phase component implementation</w:t>
            </w:r>
          </w:p>
          <w:p w:rsidR="001A330E" w:rsidRDefault="00122BA5">
            <w:pPr>
              <w:spacing w:after="0" w:line="216" w:lineRule="auto"/>
              <w:ind w:left="418" w:hanging="5"/>
            </w:pPr>
            <w:r>
              <w:rPr>
                <w:rFonts w:ascii="Calibri" w:eastAsia="Calibri" w:hAnsi="Calibri" w:cs="Calibri"/>
                <w:sz w:val="20"/>
              </w:rPr>
              <w:t>ECA Initial release(s) component coding and stand-alone testing ECB Alpha release component coding and stand-alone testing</w:t>
            </w:r>
          </w:p>
          <w:p w:rsidR="001A330E" w:rsidRDefault="00122BA5">
            <w:pPr>
              <w:spacing w:after="0" w:line="259" w:lineRule="auto"/>
              <w:ind w:left="413" w:firstLine="0"/>
              <w:jc w:val="left"/>
            </w:pPr>
            <w:r>
              <w:rPr>
                <w:rFonts w:ascii="Calibri" w:eastAsia="Calibri" w:hAnsi="Calibri" w:cs="Calibri"/>
                <w:sz w:val="20"/>
              </w:rPr>
              <w:t>ECC Beta release component coding and stand-alone testing</w:t>
            </w:r>
          </w:p>
          <w:p w:rsidR="001A330E" w:rsidRDefault="00122BA5">
            <w:pPr>
              <w:spacing w:after="0" w:line="259" w:lineRule="auto"/>
              <w:ind w:left="413" w:firstLine="0"/>
              <w:jc w:val="left"/>
            </w:pPr>
            <w:r>
              <w:rPr>
                <w:rFonts w:ascii="Calibri" w:eastAsia="Calibri" w:hAnsi="Calibri" w:cs="Calibri"/>
                <w:sz w:val="20"/>
              </w:rPr>
              <w:t>ECD Component maintenance</w:t>
            </w:r>
          </w:p>
          <w:p w:rsidR="001A330E" w:rsidRDefault="00122BA5">
            <w:pPr>
              <w:spacing w:after="45" w:line="218" w:lineRule="auto"/>
              <w:ind w:right="1266" w:firstLine="14"/>
              <w:jc w:val="left"/>
            </w:pPr>
            <w:r>
              <w:rPr>
                <w:rFonts w:ascii="Calibri" w:eastAsia="Calibri" w:hAnsi="Calibri" w:cs="Calibri"/>
                <w:sz w:val="20"/>
              </w:rPr>
              <w:t>ED Transition phase component maintenance Assessment</w:t>
            </w:r>
          </w:p>
          <w:p w:rsidR="001A330E" w:rsidRDefault="00122BA5">
            <w:pPr>
              <w:spacing w:after="0" w:line="259" w:lineRule="auto"/>
              <w:ind w:left="14" w:firstLine="0"/>
              <w:jc w:val="left"/>
            </w:pPr>
            <w:r>
              <w:rPr>
                <w:rFonts w:ascii="Calibri" w:eastAsia="Calibri" w:hAnsi="Calibri" w:cs="Calibri"/>
                <w:sz w:val="20"/>
              </w:rPr>
              <w:t>FA Inception phase assessment planning</w:t>
            </w:r>
          </w:p>
          <w:p w:rsidR="001A330E" w:rsidRDefault="00122BA5">
            <w:pPr>
              <w:spacing w:after="0" w:line="259" w:lineRule="auto"/>
              <w:ind w:left="10" w:firstLine="0"/>
              <w:jc w:val="left"/>
            </w:pPr>
            <w:r>
              <w:rPr>
                <w:rFonts w:ascii="Calibri" w:eastAsia="Calibri" w:hAnsi="Calibri" w:cs="Calibri"/>
              </w:rPr>
              <w:t>FB Elaboration phase assessment</w:t>
            </w:r>
          </w:p>
          <w:p w:rsidR="001A330E" w:rsidRDefault="00122BA5">
            <w:pPr>
              <w:spacing w:after="0" w:line="259" w:lineRule="auto"/>
              <w:ind w:left="413" w:firstLine="0"/>
              <w:jc w:val="left"/>
            </w:pPr>
            <w:r>
              <w:rPr>
                <w:rFonts w:ascii="Calibri" w:eastAsia="Calibri" w:hAnsi="Calibri" w:cs="Calibri"/>
                <w:sz w:val="20"/>
              </w:rPr>
              <w:t>FBA Test modeling</w:t>
            </w:r>
          </w:p>
          <w:p w:rsidR="001A330E" w:rsidRDefault="00122BA5">
            <w:pPr>
              <w:spacing w:after="0" w:line="259" w:lineRule="auto"/>
              <w:ind w:left="418" w:firstLine="0"/>
              <w:jc w:val="left"/>
            </w:pPr>
            <w:r>
              <w:rPr>
                <w:rFonts w:ascii="Calibri" w:eastAsia="Calibri" w:hAnsi="Calibri" w:cs="Calibri"/>
                <w:sz w:val="20"/>
              </w:rPr>
              <w:t>FBB Architecture test scenario implementation</w:t>
            </w:r>
          </w:p>
          <w:p w:rsidR="001A330E" w:rsidRDefault="00122BA5">
            <w:pPr>
              <w:spacing w:after="0" w:line="259" w:lineRule="auto"/>
              <w:ind w:left="413" w:firstLine="0"/>
              <w:jc w:val="left"/>
            </w:pPr>
            <w:r>
              <w:rPr>
                <w:rFonts w:ascii="Calibri" w:eastAsia="Calibri" w:hAnsi="Calibri" w:cs="Calibri"/>
                <w:sz w:val="20"/>
              </w:rPr>
              <w:t>FBC Demonstration assessment and re'ease descriptions</w:t>
            </w:r>
          </w:p>
          <w:p w:rsidR="001A330E" w:rsidRDefault="00122BA5">
            <w:pPr>
              <w:spacing w:after="0" w:line="259" w:lineRule="auto"/>
              <w:ind w:left="10" w:firstLine="0"/>
              <w:jc w:val="left"/>
            </w:pPr>
            <w:r>
              <w:rPr>
                <w:rFonts w:ascii="Calibri" w:eastAsia="Calibri" w:hAnsi="Calibri" w:cs="Calibri"/>
                <w:sz w:val="20"/>
              </w:rPr>
              <w:t>FC Construction phase assessment</w:t>
            </w:r>
          </w:p>
          <w:p w:rsidR="001A330E" w:rsidRDefault="00122BA5">
            <w:pPr>
              <w:spacing w:after="0" w:line="216" w:lineRule="auto"/>
              <w:ind w:left="413" w:right="651" w:firstLine="5"/>
            </w:pPr>
            <w:r>
              <w:rPr>
                <w:rFonts w:ascii="Calibri" w:eastAsia="Calibri" w:hAnsi="Calibri" w:cs="Calibri"/>
                <w:sz w:val="20"/>
              </w:rPr>
              <w:t>FCA Initial release assessment and release description FCB Alpha release assessment and release description</w:t>
            </w:r>
          </w:p>
          <w:p w:rsidR="001A330E" w:rsidRDefault="00122BA5">
            <w:pPr>
              <w:spacing w:after="0" w:line="259" w:lineRule="auto"/>
              <w:ind w:left="413" w:firstLine="0"/>
              <w:jc w:val="left"/>
            </w:pPr>
            <w:r>
              <w:rPr>
                <w:rFonts w:ascii="Calibri" w:eastAsia="Calibri" w:hAnsi="Calibri" w:cs="Calibri"/>
                <w:sz w:val="20"/>
              </w:rPr>
              <w:t>FCC Beta release assessment and release description</w:t>
            </w:r>
          </w:p>
          <w:p w:rsidR="001A330E" w:rsidRDefault="00122BA5">
            <w:pPr>
              <w:spacing w:after="0" w:line="259" w:lineRule="auto"/>
              <w:ind w:left="10" w:firstLine="0"/>
              <w:jc w:val="left"/>
            </w:pPr>
            <w:r>
              <w:rPr>
                <w:rFonts w:ascii="Calibri" w:eastAsia="Calibri" w:hAnsi="Calibri" w:cs="Calibri"/>
              </w:rPr>
              <w:t>FD Transition phase assessment</w:t>
            </w:r>
          </w:p>
          <w:p w:rsidR="001A330E" w:rsidRDefault="00122BA5">
            <w:pPr>
              <w:spacing w:after="0" w:line="217" w:lineRule="auto"/>
              <w:ind w:left="10" w:firstLine="403"/>
            </w:pPr>
            <w:r>
              <w:rPr>
                <w:rFonts w:ascii="Calibri" w:eastAsia="Calibri" w:hAnsi="Calibri" w:cs="Calibri"/>
                <w:sz w:val="20"/>
              </w:rPr>
              <w:t>FDA Product release assessment and release descriptions Deployment</w:t>
            </w:r>
          </w:p>
          <w:p w:rsidR="001A330E" w:rsidRDefault="00122BA5">
            <w:pPr>
              <w:spacing w:after="0" w:line="216" w:lineRule="auto"/>
              <w:ind w:left="5" w:right="2355" w:hanging="5"/>
              <w:jc w:val="left"/>
            </w:pPr>
            <w:r>
              <w:rPr>
                <w:rFonts w:ascii="Calibri" w:eastAsia="Calibri" w:hAnsi="Calibri" w:cs="Calibri"/>
                <w:sz w:val="20"/>
              </w:rPr>
              <w:t>GA Inception phase deployment planning GB Elaboration phase deployment planning</w:t>
            </w:r>
          </w:p>
          <w:p w:rsidR="001A330E" w:rsidRDefault="00122BA5">
            <w:pPr>
              <w:spacing w:after="0" w:line="259" w:lineRule="auto"/>
              <w:ind w:left="5" w:firstLine="0"/>
              <w:jc w:val="left"/>
            </w:pPr>
            <w:r>
              <w:rPr>
                <w:rFonts w:ascii="Calibri" w:eastAsia="Calibri" w:hAnsi="Calibri" w:cs="Calibri"/>
                <w:sz w:val="20"/>
              </w:rPr>
              <w:t>GC Construction phase deployment</w:t>
            </w:r>
          </w:p>
          <w:p w:rsidR="001A330E" w:rsidRDefault="00122BA5">
            <w:pPr>
              <w:spacing w:after="0" w:line="259" w:lineRule="auto"/>
              <w:ind w:left="408" w:firstLine="0"/>
              <w:jc w:val="left"/>
            </w:pPr>
            <w:r>
              <w:rPr>
                <w:rFonts w:ascii="Calibri" w:eastAsia="Calibri" w:hAnsi="Calibri" w:cs="Calibri"/>
                <w:sz w:val="20"/>
              </w:rPr>
              <w:t>GCA User manual baselining</w:t>
            </w:r>
          </w:p>
          <w:p w:rsidR="001A330E" w:rsidRDefault="00122BA5">
            <w:pPr>
              <w:spacing w:after="0" w:line="259" w:lineRule="auto"/>
              <w:ind w:left="5" w:firstLine="0"/>
              <w:jc w:val="left"/>
            </w:pPr>
            <w:r>
              <w:rPr>
                <w:rFonts w:ascii="Calibri" w:eastAsia="Calibri" w:hAnsi="Calibri" w:cs="Calibri"/>
                <w:sz w:val="20"/>
              </w:rPr>
              <w:lastRenderedPageBreak/>
              <w:t>GD Transition phase deployment</w:t>
            </w:r>
          </w:p>
          <w:p w:rsidR="001A330E" w:rsidRDefault="00122BA5">
            <w:pPr>
              <w:spacing w:after="0" w:line="259" w:lineRule="auto"/>
              <w:ind w:left="408" w:firstLine="0"/>
              <w:jc w:val="left"/>
            </w:pPr>
            <w:r>
              <w:rPr>
                <w:rFonts w:ascii="Calibri" w:eastAsia="Calibri" w:hAnsi="Calibri" w:cs="Calibri"/>
                <w:sz w:val="20"/>
              </w:rPr>
              <w:t>GDA Product transi</w:t>
            </w:r>
            <w:r>
              <w:rPr>
                <w:rFonts w:ascii="Calibri" w:eastAsia="Calibri" w:hAnsi="Calibri" w:cs="Calibri"/>
                <w:sz w:val="20"/>
              </w:rPr>
              <w:t>tion to user</w:t>
            </w:r>
          </w:p>
        </w:tc>
      </w:tr>
    </w:tbl>
    <w:p w:rsidR="001A330E" w:rsidRDefault="00122BA5">
      <w:pPr>
        <w:spacing w:after="3" w:line="265" w:lineRule="auto"/>
        <w:ind w:left="5" w:hanging="10"/>
        <w:jc w:val="left"/>
      </w:pPr>
      <w:r>
        <w:rPr>
          <w:rFonts w:ascii="Calibri" w:eastAsia="Calibri" w:hAnsi="Calibri" w:cs="Calibri"/>
          <w:sz w:val="20"/>
        </w:rPr>
        <w:lastRenderedPageBreak/>
        <w:t>FIGURE 10-2. Default work breakdown structure</w:t>
      </w:r>
    </w:p>
    <w:p w:rsidR="001A330E" w:rsidRDefault="001A330E">
      <w:pPr>
        <w:sectPr w:rsidR="001A330E">
          <w:headerReference w:type="even" r:id="rId4263"/>
          <w:headerReference w:type="default" r:id="rId4264"/>
          <w:footerReference w:type="even" r:id="rId4265"/>
          <w:footerReference w:type="default" r:id="rId4266"/>
          <w:headerReference w:type="first" r:id="rId4267"/>
          <w:footerReference w:type="first" r:id="rId4268"/>
          <w:pgSz w:w="9240" w:h="12200"/>
          <w:pgMar w:top="1085" w:right="1440" w:bottom="1440" w:left="1440" w:header="230" w:footer="720" w:gutter="0"/>
          <w:cols w:space="720"/>
        </w:sectPr>
      </w:pPr>
    </w:p>
    <w:p w:rsidR="001A330E" w:rsidRDefault="00122BA5">
      <w:pPr>
        <w:spacing w:after="629" w:line="259" w:lineRule="auto"/>
        <w:ind w:left="-5" w:firstLine="0"/>
        <w:jc w:val="left"/>
      </w:pPr>
      <w:r>
        <w:rPr>
          <w:noProof/>
        </w:rPr>
        <w:lastRenderedPageBreak/>
        <mc:AlternateContent>
          <mc:Choice Requires="wpg">
            <w:drawing>
              <wp:inline distT="0" distB="0" distL="0" distR="0">
                <wp:extent cx="4902912" cy="6097"/>
                <wp:effectExtent l="0" t="0" r="0" b="0"/>
                <wp:docPr id="1858253" name="Group 1858253"/>
                <wp:cNvGraphicFramePr/>
                <a:graphic xmlns:a="http://schemas.openxmlformats.org/drawingml/2006/main">
                  <a:graphicData uri="http://schemas.microsoft.com/office/word/2010/wordprocessingGroup">
                    <wpg:wgp>
                      <wpg:cNvGrpSpPr/>
                      <wpg:grpSpPr>
                        <a:xfrm>
                          <a:off x="0" y="0"/>
                          <a:ext cx="4902912" cy="6097"/>
                          <a:chOff x="0" y="0"/>
                          <a:chExt cx="4902912" cy="6097"/>
                        </a:xfrm>
                      </wpg:grpSpPr>
                      <wps:wsp>
                        <wps:cNvPr id="1858252" name="Shape 1858252"/>
                        <wps:cNvSpPr/>
                        <wps:spPr>
                          <a:xfrm>
                            <a:off x="0" y="0"/>
                            <a:ext cx="4902912" cy="6097"/>
                          </a:xfrm>
                          <a:custGeom>
                            <a:avLst/>
                            <a:gdLst/>
                            <a:ahLst/>
                            <a:cxnLst/>
                            <a:rect l="0" t="0" r="0" b="0"/>
                            <a:pathLst>
                              <a:path w="4902912" h="6097">
                                <a:moveTo>
                                  <a:pt x="0" y="3048"/>
                                </a:moveTo>
                                <a:lnTo>
                                  <a:pt x="4902912"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53" style="width:386.056pt;height:0.480061pt;mso-position-horizontal-relative:char;mso-position-vertical-relative:line" coordsize="49029,60">
                <v:shape id="Shape 1858252" style="position:absolute;width:49029;height:60;left:0;top:0;" coordsize="4902912,6097" path="m0,3048l4902912,3048">
                  <v:stroke weight="0.480061pt" endcap="flat" joinstyle="miter" miterlimit="1" on="true" color="#000000"/>
                  <v:fill on="false" color="#000000"/>
                </v:shape>
              </v:group>
            </w:pict>
          </mc:Fallback>
        </mc:AlternateContent>
      </w:r>
    </w:p>
    <w:p w:rsidR="001A330E" w:rsidRDefault="00122BA5">
      <w:pPr>
        <w:numPr>
          <w:ilvl w:val="0"/>
          <w:numId w:val="71"/>
        </w:numPr>
        <w:ind w:right="480" w:hanging="197"/>
      </w:pPr>
      <w:r>
        <w:t>Business context. Contractual projects require much more elaborate management and assessment elements. Projects developing commercial products for delivery to a broad customer base may require much more elaborate substructures for the deployment element. A</w:t>
      </w:r>
      <w:r>
        <w:t xml:space="preserve">n application deployed to a single •site may have a trivial deployment element (such as an internally developed business application) or an elaborate one (such as transitioning from a mission-critical legacy system with parallel operation, to achieve zero </w:t>
      </w:r>
      <w:r>
        <w:t>downtime).</w:t>
      </w:r>
    </w:p>
    <w:p w:rsidR="001A330E" w:rsidRDefault="00122BA5">
      <w:pPr>
        <w:numPr>
          <w:ilvl w:val="0"/>
          <w:numId w:val="71"/>
        </w:numPr>
        <w:spacing w:after="273"/>
        <w:ind w:right="480" w:hanging="197"/>
      </w:pPr>
      <w:r>
        <w:t>Precedent experience. Very few projects start with a clean slate. Most of them are developed as new generations of a legacy system (with a mature WBS) or in the context of existing organizational standards (with preordained WBS expectations). It</w:t>
      </w:r>
      <w:r>
        <w:t xml:space="preserve"> is important to accommodate these constraints to ensure that new projects exploit the existing experience base and benchmarks of project performance.</w:t>
      </w:r>
    </w:p>
    <w:p w:rsidR="001A330E" w:rsidRDefault="00122BA5">
      <w:pPr>
        <w:spacing w:after="0"/>
        <w:ind w:left="14" w:right="10" w:firstLine="480"/>
      </w:pPr>
      <w:r>
        <w:t>The WBS decomposes the character of the project and maps it to the life cycle, the budget, and the person</w:t>
      </w:r>
      <w:r>
        <w:t>nel. Reviewing a WBS provides insight into the important attributes, priorities, and structure of the project plan. In performing project assessments and software management audits over the past several years, I have found the WBS to be the most valuable s</w:t>
      </w:r>
      <w:r>
        <w:t>ource of objective information about the project plan. While the software development plan and the business case provide a context for review, the WBS and the relative budgets allocated among the elements provide the most meaningful indicators of the manag</w:t>
      </w:r>
      <w:r>
        <w:t>ement approach, priorities, and concerns.</w:t>
      </w:r>
    </w:p>
    <w:p w:rsidR="001A330E" w:rsidRDefault="00122BA5">
      <w:pPr>
        <w:spacing w:after="463"/>
        <w:ind w:left="14" w:right="10" w:firstLine="485"/>
      </w:pPr>
      <w:r>
        <w:t>Another important attribute of a good WBS is that the planning fidelity inherent in each element is commensurate with the current life-cycle phase and project state. Figure 10-3 illustrates this idea. One of the pr</w:t>
      </w:r>
      <w:r>
        <w:t>imary reasons for organizing the default WBS the way I have is to allow for planning elements that range from planning packages (rough budgets that are maintained as an estimate for future elaboration rather than being decomposed into detail) through fully</w:t>
      </w:r>
      <w:r>
        <w:t xml:space="preserve"> planned activity networks (with a well-defined budget and continuous assessment of actual versus planned expenditures).</w:t>
      </w:r>
    </w:p>
    <w:p w:rsidR="001A330E" w:rsidRDefault="00122BA5">
      <w:pPr>
        <w:tabs>
          <w:tab w:val="center" w:pos="591"/>
          <w:tab w:val="center" w:pos="2471"/>
        </w:tabs>
        <w:spacing w:after="67" w:line="254" w:lineRule="auto"/>
        <w:ind w:firstLine="0"/>
        <w:jc w:val="left"/>
      </w:pPr>
      <w:r>
        <w:rPr>
          <w:sz w:val="24"/>
        </w:rPr>
        <w:tab/>
        <w:t xml:space="preserve">10.2 </w:t>
      </w:r>
      <w:r>
        <w:rPr>
          <w:sz w:val="24"/>
        </w:rPr>
        <w:tab/>
        <w:t>PLANNING GUIDELINES</w:t>
      </w:r>
    </w:p>
    <w:p w:rsidR="001A330E" w:rsidRDefault="00122BA5">
      <w:pPr>
        <w:ind w:left="14" w:right="10"/>
      </w:pPr>
      <w:r>
        <w:t>Software projects span a broad range of application domains. It is valuable but risky to make specific planning recommendations independent of project context. It is valuable because most people in management positions are looking for a starting point, a s</w:t>
      </w:r>
      <w:r>
        <w:t>keleton they can flesh out with project-specific details. They know that initial planning guidelines capture the expertise and experience of many other people. Such guidelines are therefore considered credible bases of estimates and instill some confidence</w:t>
      </w:r>
      <w:r>
        <w:t xml:space="preserve"> in the stakeholders.</w:t>
      </w:r>
    </w:p>
    <w:p w:rsidR="001A330E" w:rsidRDefault="00122BA5">
      <w:pPr>
        <w:spacing w:after="0" w:line="265" w:lineRule="auto"/>
        <w:ind w:left="10" w:right="475" w:hanging="10"/>
        <w:jc w:val="right"/>
      </w:pPr>
      <w:r>
        <w:rPr>
          <w:sz w:val="14"/>
        </w:rPr>
        <w:t xml:space="preserve">10.2 PLANNING GUIDELINES </w:t>
      </w:r>
    </w:p>
    <w:p w:rsidR="001A330E" w:rsidRDefault="00122BA5">
      <w:pPr>
        <w:spacing w:after="710" w:line="259" w:lineRule="auto"/>
        <w:ind w:left="-14" w:right="-19" w:firstLine="0"/>
        <w:jc w:val="left"/>
      </w:pPr>
      <w:r>
        <w:rPr>
          <w:noProof/>
        </w:rPr>
        <mc:AlternateContent>
          <mc:Choice Requires="wpg">
            <w:drawing>
              <wp:inline distT="0" distB="0" distL="0" distR="0">
                <wp:extent cx="4908127" cy="6096"/>
                <wp:effectExtent l="0" t="0" r="0" b="0"/>
                <wp:docPr id="1858256" name="Group 1858256"/>
                <wp:cNvGraphicFramePr/>
                <a:graphic xmlns:a="http://schemas.openxmlformats.org/drawingml/2006/main">
                  <a:graphicData uri="http://schemas.microsoft.com/office/word/2010/wordprocessingGroup">
                    <wpg:wgp>
                      <wpg:cNvGrpSpPr/>
                      <wpg:grpSpPr>
                        <a:xfrm>
                          <a:off x="0" y="0"/>
                          <a:ext cx="4908127" cy="6096"/>
                          <a:chOff x="0" y="0"/>
                          <a:chExt cx="4908127" cy="6096"/>
                        </a:xfrm>
                      </wpg:grpSpPr>
                      <wps:wsp>
                        <wps:cNvPr id="1858255" name="Shape 1858255"/>
                        <wps:cNvSpPr/>
                        <wps:spPr>
                          <a:xfrm>
                            <a:off x="0" y="0"/>
                            <a:ext cx="4908127" cy="6096"/>
                          </a:xfrm>
                          <a:custGeom>
                            <a:avLst/>
                            <a:gdLst/>
                            <a:ahLst/>
                            <a:cxnLst/>
                            <a:rect l="0" t="0" r="0" b="0"/>
                            <a:pathLst>
                              <a:path w="4908127" h="6096">
                                <a:moveTo>
                                  <a:pt x="0" y="3048"/>
                                </a:moveTo>
                                <a:lnTo>
                                  <a:pt x="490812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56" style="width:386.467pt;height:0.48pt;mso-position-horizontal-relative:char;mso-position-vertical-relative:line" coordsize="49081,60">
                <v:shape id="Shape 1858255" style="position:absolute;width:49081;height:60;left:0;top:0;" coordsize="4908127,6096" path="m0,3048l4908127,3048">
                  <v:stroke weight="0.48pt" endcap="flat" joinstyle="miter" miterlimit="1" on="true" color="#000000"/>
                  <v:fill on="false" color="#000000"/>
                </v:shape>
              </v:group>
            </w:pict>
          </mc:Fallback>
        </mc:AlternateContent>
      </w:r>
    </w:p>
    <w:p w:rsidR="001A330E" w:rsidRDefault="00122BA5">
      <w:pPr>
        <w:spacing w:after="91" w:line="259" w:lineRule="auto"/>
        <w:ind w:left="610" w:firstLine="0"/>
        <w:jc w:val="left"/>
      </w:pPr>
      <w:r>
        <w:rPr>
          <w:noProof/>
        </w:rPr>
        <w:lastRenderedPageBreak/>
        <mc:AlternateContent>
          <mc:Choice Requires="wpg">
            <w:drawing>
              <wp:inline distT="0" distB="0" distL="0" distR="0">
                <wp:extent cx="4499624" cy="2843784"/>
                <wp:effectExtent l="0" t="0" r="0" b="0"/>
                <wp:docPr id="1773839" name="Group 1773839"/>
                <wp:cNvGraphicFramePr/>
                <a:graphic xmlns:a="http://schemas.openxmlformats.org/drawingml/2006/main">
                  <a:graphicData uri="http://schemas.microsoft.com/office/word/2010/wordprocessingGroup">
                    <wpg:wgp>
                      <wpg:cNvGrpSpPr/>
                      <wpg:grpSpPr>
                        <a:xfrm>
                          <a:off x="0" y="0"/>
                          <a:ext cx="4499624" cy="2843784"/>
                          <a:chOff x="0" y="0"/>
                          <a:chExt cx="4499624" cy="2843784"/>
                        </a:xfrm>
                      </wpg:grpSpPr>
                      <pic:pic xmlns:pic="http://schemas.openxmlformats.org/drawingml/2006/picture">
                        <pic:nvPicPr>
                          <pic:cNvPr id="1858254" name="Picture 1858254"/>
                          <pic:cNvPicPr/>
                        </pic:nvPicPr>
                        <pic:blipFill>
                          <a:blip r:embed="rId4269"/>
                          <a:stretch>
                            <a:fillRect/>
                          </a:stretch>
                        </pic:blipFill>
                        <pic:spPr>
                          <a:xfrm>
                            <a:off x="0" y="0"/>
                            <a:ext cx="4478284" cy="2843784"/>
                          </a:xfrm>
                          <a:prstGeom prst="rect">
                            <a:avLst/>
                          </a:prstGeom>
                        </pic:spPr>
                      </pic:pic>
                      <wps:wsp>
                        <wps:cNvPr id="409251" name="Rectangle 409251"/>
                        <wps:cNvSpPr/>
                        <wps:spPr>
                          <a:xfrm>
                            <a:off x="4081976" y="874776"/>
                            <a:ext cx="555472" cy="1054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Moderate</w:t>
                              </w:r>
                            </w:p>
                          </w:txbxContent>
                        </wps:txbx>
                        <wps:bodyPr horzOverflow="overflow" vert="horz" lIns="0" tIns="0" rIns="0" bIns="0" rtlCol="0">
                          <a:noAutofit/>
                        </wps:bodyPr>
                      </wps:wsp>
                      <wps:wsp>
                        <wps:cNvPr id="409252" name="Rectangle 409252"/>
                        <wps:cNvSpPr/>
                        <wps:spPr>
                          <a:xfrm>
                            <a:off x="4078928" y="989076"/>
                            <a:ext cx="555472" cy="143911"/>
                          </a:xfrm>
                          <a:prstGeom prst="rect">
                            <a:avLst/>
                          </a:prstGeom>
                          <a:ln>
                            <a:noFill/>
                          </a:ln>
                        </wps:spPr>
                        <wps:txbx>
                          <w:txbxContent>
                            <w:p w:rsidR="001A330E" w:rsidRDefault="00122BA5">
                              <w:pPr>
                                <w:spacing w:after="160" w:line="259" w:lineRule="auto"/>
                                <w:ind w:firstLine="0"/>
                                <w:jc w:val="left"/>
                              </w:pPr>
                              <w:r>
                                <w:rPr>
                                  <w:sz w:val="18"/>
                                </w:rPr>
                                <w:t>Moderate</w:t>
                              </w:r>
                            </w:p>
                          </w:txbxContent>
                        </wps:txbx>
                        <wps:bodyPr horzOverflow="overflow" vert="horz" lIns="0" tIns="0" rIns="0" bIns="0" rtlCol="0">
                          <a:noAutofit/>
                        </wps:bodyPr>
                      </wps:wsp>
                      <wps:wsp>
                        <wps:cNvPr id="409257" name="Rectangle 409257"/>
                        <wps:cNvSpPr/>
                        <wps:spPr>
                          <a:xfrm>
                            <a:off x="4078928" y="2115312"/>
                            <a:ext cx="555472" cy="1054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Moderate</w:t>
                              </w:r>
                            </w:p>
                          </w:txbxContent>
                        </wps:txbx>
                        <wps:bodyPr horzOverflow="overflow" vert="horz" lIns="0" tIns="0" rIns="0" bIns="0" rtlCol="0">
                          <a:noAutofit/>
                        </wps:bodyPr>
                      </wps:wsp>
                      <wps:wsp>
                        <wps:cNvPr id="409260" name="Rectangle 409260"/>
                        <wps:cNvSpPr/>
                        <wps:spPr>
                          <a:xfrm>
                            <a:off x="4078928" y="2481072"/>
                            <a:ext cx="551417" cy="1054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Moderate</w:t>
                              </w:r>
                            </w:p>
                          </w:txbxContent>
                        </wps:txbx>
                        <wps:bodyPr horzOverflow="overflow" vert="horz" lIns="0" tIns="0" rIns="0" bIns="0" rtlCol="0">
                          <a:noAutofit/>
                        </wps:bodyPr>
                      </wps:wsp>
                    </wpg:wgp>
                  </a:graphicData>
                </a:graphic>
              </wp:inline>
            </w:drawing>
          </mc:Choice>
          <mc:Fallback xmlns:a="http://schemas.openxmlformats.org/drawingml/2006/main">
            <w:pict>
              <v:group id="Group 1773839" style="width:354.301pt;height:223.92pt;mso-position-horizontal-relative:char;mso-position-vertical-relative:line" coordsize="44996,28437">
                <v:shape id="Picture 1858254" style="position:absolute;width:44782;height:28437;left:0;top:0;" filled="f">
                  <v:imagedata r:id="rId4270"/>
                </v:shape>
                <v:rect id="Rectangle 409251" style="position:absolute;width:5554;height:1054;left:40819;top:8747;" filled="f" stroked="f">
                  <v:textbox inset="0,0,0,0">
                    <w:txbxContent>
                      <w:p>
                        <w:pPr>
                          <w:spacing w:before="0" w:after="160" w:line="259" w:lineRule="auto"/>
                          <w:ind w:firstLine="0"/>
                          <w:jc w:val="left"/>
                        </w:pPr>
                        <w:r>
                          <w:rPr>
                            <w:rFonts w:cs="Calibri" w:hAnsi="Calibri" w:eastAsia="Calibri" w:ascii="Calibri"/>
                            <w:sz w:val="16"/>
                          </w:rPr>
                          <w:t xml:space="preserve">Moderate</w:t>
                        </w:r>
                      </w:p>
                    </w:txbxContent>
                  </v:textbox>
                </v:rect>
                <v:rect id="Rectangle 409252" style="position:absolute;width:5554;height:1439;left:40789;top:989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Moderate</w:t>
                        </w:r>
                      </w:p>
                    </w:txbxContent>
                  </v:textbox>
                </v:rect>
                <v:rect id="Rectangle 409257" style="position:absolute;width:5554;height:1054;left:40789;top:21153;" filled="f" stroked="f">
                  <v:textbox inset="0,0,0,0">
                    <w:txbxContent>
                      <w:p>
                        <w:pPr>
                          <w:spacing w:before="0" w:after="160" w:line="259" w:lineRule="auto"/>
                          <w:ind w:firstLine="0"/>
                          <w:jc w:val="left"/>
                        </w:pPr>
                        <w:r>
                          <w:rPr>
                            <w:rFonts w:cs="Calibri" w:hAnsi="Calibri" w:eastAsia="Calibri" w:ascii="Calibri"/>
                            <w:sz w:val="16"/>
                          </w:rPr>
                          <w:t xml:space="preserve">Moderate</w:t>
                        </w:r>
                      </w:p>
                    </w:txbxContent>
                  </v:textbox>
                </v:rect>
                <v:rect id="Rectangle 409260" style="position:absolute;width:5514;height:1054;left:40789;top:24810;" filled="f" stroked="f">
                  <v:textbox inset="0,0,0,0">
                    <w:txbxContent>
                      <w:p>
                        <w:pPr>
                          <w:spacing w:before="0" w:after="160" w:line="259" w:lineRule="auto"/>
                          <w:ind w:firstLine="0"/>
                          <w:jc w:val="left"/>
                        </w:pPr>
                        <w:r>
                          <w:rPr>
                            <w:rFonts w:cs="Calibri" w:hAnsi="Calibri" w:eastAsia="Calibri" w:ascii="Calibri"/>
                            <w:sz w:val="16"/>
                          </w:rPr>
                          <w:t xml:space="preserve">Moderate</w:t>
                        </w:r>
                      </w:p>
                    </w:txbxContent>
                  </v:textbox>
                </v:rect>
              </v:group>
            </w:pict>
          </mc:Fallback>
        </mc:AlternateContent>
      </w:r>
    </w:p>
    <w:p w:rsidR="001A330E" w:rsidRDefault="00122BA5">
      <w:pPr>
        <w:spacing w:after="433" w:line="260" w:lineRule="auto"/>
        <w:ind w:left="19" w:right="5" w:hanging="5"/>
      </w:pPr>
      <w:r>
        <w:rPr>
          <w:sz w:val="20"/>
        </w:rPr>
        <w:t>FIGURE 10-3. Evolution of planning fidelity in the WBS over the life cycle</w:t>
      </w:r>
    </w:p>
    <w:p w:rsidR="001A330E" w:rsidRDefault="00122BA5">
      <w:pPr>
        <w:spacing w:after="0"/>
        <w:ind w:left="14" w:right="10" w:firstLine="62"/>
      </w:pPr>
      <w:r>
        <w:rPr>
          <w:noProof/>
        </w:rPr>
        <w:drawing>
          <wp:inline distT="0" distB="0" distL="0" distR="0">
            <wp:extent cx="9146" cy="6096"/>
            <wp:effectExtent l="0" t="0" r="0" b="0"/>
            <wp:docPr id="411120" name="Picture 411120"/>
            <wp:cNvGraphicFramePr/>
            <a:graphic xmlns:a="http://schemas.openxmlformats.org/drawingml/2006/main">
              <a:graphicData uri="http://schemas.openxmlformats.org/drawingml/2006/picture">
                <pic:pic xmlns:pic="http://schemas.openxmlformats.org/drawingml/2006/picture">
                  <pic:nvPicPr>
                    <pic:cNvPr id="411120" name="Picture 411120"/>
                    <pic:cNvPicPr/>
                  </pic:nvPicPr>
                  <pic:blipFill>
                    <a:blip r:embed="rId4271"/>
                    <a:stretch>
                      <a:fillRect/>
                    </a:stretch>
                  </pic:blipFill>
                  <pic:spPr>
                    <a:xfrm>
                      <a:off x="0" y="0"/>
                      <a:ext cx="9146" cy="6096"/>
                    </a:xfrm>
                    <a:prstGeom prst="rect">
                      <a:avLst/>
                    </a:prstGeom>
                  </pic:spPr>
                </pic:pic>
              </a:graphicData>
            </a:graphic>
          </wp:inline>
        </w:drawing>
      </w:r>
      <w:r>
        <w:t xml:space="preserve"> Project-independent planning advice is also risky. There is the risk that the guidelines may be adopted blindly without being adapted to specific project circumstances. Blind adherence to someone else's project-independent planning advice is a sure sign o</w:t>
      </w:r>
      <w:r>
        <w:t>f an incompetent management team. There is also the risk of misinterpretation. The variability of project parameters, project business contexts, organizational cultures, and project processes makes it extremely easy to make mistakes that have significant p</w:t>
      </w:r>
      <w:r>
        <w:t>otential impact. Within this book, I have tried to provide an adequate context so that such misinterpretations can be avoided. To temper the projectindependent discussions, Appendix D presents a very detailed case study of a specific real-world project. Th</w:t>
      </w:r>
      <w:r>
        <w:t>e case study provides a good example of a project that is 90% consistent with the project-independent planning guidelines given here. It also provides examples and rationale for several minor deviations from these guidelines.</w:t>
      </w:r>
    </w:p>
    <w:p w:rsidR="001A330E" w:rsidRDefault="00122BA5">
      <w:pPr>
        <w:ind w:left="14" w:right="10" w:firstLine="461"/>
      </w:pPr>
      <w:r>
        <w:t>Two simple planning guidelines</w:t>
      </w:r>
      <w:r>
        <w:t xml:space="preserve"> should be considered when a project plan is being initiated or assessed. The first guideline, detailed in Table 10-1, prescribes a default allocation of costs among the first-level WBS elements. The second guideline, detailed in Table 10-2, prescribes the</w:t>
      </w:r>
      <w:r>
        <w:t xml:space="preserve"> allocation of effort and schedule across the lifecycle phases. Given an initial estimate of total project cost and these two tables, developing a staffing profile, an allocation of staff resources to teams, a top-level project</w:t>
      </w:r>
    </w:p>
    <w:p w:rsidR="001A330E" w:rsidRDefault="00122BA5">
      <w:pPr>
        <w:spacing w:after="619" w:line="259" w:lineRule="auto"/>
        <w:ind w:firstLine="0"/>
        <w:jc w:val="left"/>
      </w:pPr>
      <w:r>
        <w:rPr>
          <w:noProof/>
        </w:rPr>
        <mc:AlternateContent>
          <mc:Choice Requires="wpg">
            <w:drawing>
              <wp:inline distT="0" distB="0" distL="0" distR="0">
                <wp:extent cx="4895943" cy="6098"/>
                <wp:effectExtent l="0" t="0" r="0" b="0"/>
                <wp:docPr id="1858260" name="Group 1858260"/>
                <wp:cNvGraphicFramePr/>
                <a:graphic xmlns:a="http://schemas.openxmlformats.org/drawingml/2006/main">
                  <a:graphicData uri="http://schemas.microsoft.com/office/word/2010/wordprocessingGroup">
                    <wpg:wgp>
                      <wpg:cNvGrpSpPr/>
                      <wpg:grpSpPr>
                        <a:xfrm>
                          <a:off x="0" y="0"/>
                          <a:ext cx="4895943" cy="6098"/>
                          <a:chOff x="0" y="0"/>
                          <a:chExt cx="4895943" cy="6098"/>
                        </a:xfrm>
                      </wpg:grpSpPr>
                      <wps:wsp>
                        <wps:cNvPr id="1858259" name="Shape 1858259"/>
                        <wps:cNvSpPr/>
                        <wps:spPr>
                          <a:xfrm>
                            <a:off x="0" y="0"/>
                            <a:ext cx="4895943" cy="6098"/>
                          </a:xfrm>
                          <a:custGeom>
                            <a:avLst/>
                            <a:gdLst/>
                            <a:ahLst/>
                            <a:cxnLst/>
                            <a:rect l="0" t="0" r="0" b="0"/>
                            <a:pathLst>
                              <a:path w="4895943" h="6098">
                                <a:moveTo>
                                  <a:pt x="0" y="3049"/>
                                </a:moveTo>
                                <a:lnTo>
                                  <a:pt x="489594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60" style="width:385.507pt;height:0.480122pt;mso-position-horizontal-relative:char;mso-position-vertical-relative:line" coordsize="48959,60">
                <v:shape id="Shape 1858259" style="position:absolute;width:48959;height:60;left:0;top:0;" coordsize="4895943,6098" path="m0,3049l4895943,3049">
                  <v:stroke weight="0.480122pt" endcap="flat" joinstyle="miter" miterlimit="1" on="true" color="#000000"/>
                  <v:fill on="false" color="#000000"/>
                </v:shape>
              </v:group>
            </w:pict>
          </mc:Fallback>
        </mc:AlternateContent>
      </w:r>
    </w:p>
    <w:p w:rsidR="001A330E" w:rsidRDefault="00122BA5">
      <w:pPr>
        <w:spacing w:after="3" w:line="259" w:lineRule="auto"/>
        <w:ind w:left="10" w:right="331" w:hanging="10"/>
        <w:jc w:val="center"/>
      </w:pPr>
      <w:r>
        <w:rPr>
          <w:sz w:val="20"/>
        </w:rPr>
        <w:t>TABLE 10-1. WBS budgeting defaults</w:t>
      </w:r>
    </w:p>
    <w:tbl>
      <w:tblPr>
        <w:tblStyle w:val="TableGrid"/>
        <w:tblW w:w="4158" w:type="dxa"/>
        <w:tblInd w:w="1455" w:type="dxa"/>
        <w:tblCellMar>
          <w:top w:w="0" w:type="dxa"/>
          <w:left w:w="0" w:type="dxa"/>
          <w:bottom w:w="0" w:type="dxa"/>
          <w:right w:w="0" w:type="dxa"/>
        </w:tblCellMar>
        <w:tblLook w:val="04A0" w:firstRow="1" w:lastRow="0" w:firstColumn="1" w:lastColumn="0" w:noHBand="0" w:noVBand="1"/>
      </w:tblPr>
      <w:tblGrid>
        <w:gridCol w:w="6"/>
        <w:gridCol w:w="6713"/>
      </w:tblGrid>
      <w:tr w:rsidR="001A330E">
        <w:trPr>
          <w:trHeight w:val="3130"/>
        </w:trPr>
        <w:tc>
          <w:tcPr>
            <w:tcW w:w="326" w:type="dxa"/>
            <w:tcBorders>
              <w:top w:val="nil"/>
              <w:left w:val="nil"/>
              <w:bottom w:val="nil"/>
              <w:right w:val="nil"/>
            </w:tcBorders>
          </w:tcPr>
          <w:p w:rsidR="001A330E" w:rsidRDefault="00122BA5">
            <w:pPr>
              <w:spacing w:after="0" w:line="259" w:lineRule="auto"/>
              <w:ind w:firstLine="0"/>
              <w:jc w:val="left"/>
            </w:pPr>
            <w:r>
              <w:rPr>
                <w:noProof/>
              </w:rPr>
              <w:lastRenderedPageBreak/>
              <w:drawing>
                <wp:inline distT="0" distB="0" distL="0" distR="0">
                  <wp:extent cx="3048" cy="6098"/>
                  <wp:effectExtent l="0" t="0" r="0" b="0"/>
                  <wp:docPr id="413812" name="Picture 413812"/>
                  <wp:cNvGraphicFramePr/>
                  <a:graphic xmlns:a="http://schemas.openxmlformats.org/drawingml/2006/main">
                    <a:graphicData uri="http://schemas.openxmlformats.org/drawingml/2006/picture">
                      <pic:pic xmlns:pic="http://schemas.openxmlformats.org/drawingml/2006/picture">
                        <pic:nvPicPr>
                          <pic:cNvPr id="413812" name="Picture 413812"/>
                          <pic:cNvPicPr/>
                        </pic:nvPicPr>
                        <pic:blipFill>
                          <a:blip r:embed="rId3865"/>
                          <a:stretch>
                            <a:fillRect/>
                          </a:stretch>
                        </pic:blipFill>
                        <pic:spPr>
                          <a:xfrm>
                            <a:off x="0" y="0"/>
                            <a:ext cx="3048" cy="6098"/>
                          </a:xfrm>
                          <a:prstGeom prst="rect">
                            <a:avLst/>
                          </a:prstGeom>
                        </pic:spPr>
                      </pic:pic>
                    </a:graphicData>
                  </a:graphic>
                </wp:inline>
              </w:drawing>
            </w:r>
          </w:p>
        </w:tc>
        <w:tc>
          <w:tcPr>
            <w:tcW w:w="3831" w:type="dxa"/>
            <w:tcBorders>
              <w:top w:val="nil"/>
              <w:left w:val="nil"/>
              <w:bottom w:val="nil"/>
              <w:right w:val="nil"/>
            </w:tcBorders>
          </w:tcPr>
          <w:p w:rsidR="001A330E" w:rsidRDefault="001A330E">
            <w:pPr>
              <w:spacing w:after="0" w:line="259" w:lineRule="auto"/>
              <w:ind w:left="-2881" w:right="6712" w:firstLine="0"/>
              <w:jc w:val="left"/>
            </w:pPr>
          </w:p>
          <w:tbl>
            <w:tblPr>
              <w:tblStyle w:val="TableGrid"/>
              <w:tblW w:w="3509" w:type="dxa"/>
              <w:tblInd w:w="322" w:type="dxa"/>
              <w:tblCellMar>
                <w:top w:w="48" w:type="dxa"/>
                <w:left w:w="0" w:type="dxa"/>
                <w:bottom w:w="53" w:type="dxa"/>
                <w:right w:w="24" w:type="dxa"/>
              </w:tblCellMar>
              <w:tblLook w:val="04A0" w:firstRow="1" w:lastRow="0" w:firstColumn="1" w:lastColumn="0" w:noHBand="0" w:noVBand="1"/>
            </w:tblPr>
            <w:tblGrid>
              <w:gridCol w:w="1978"/>
              <w:gridCol w:w="1531"/>
            </w:tblGrid>
            <w:tr w:rsidR="001A330E">
              <w:trPr>
                <w:trHeight w:val="509"/>
              </w:trPr>
              <w:tc>
                <w:tcPr>
                  <w:tcW w:w="1978" w:type="dxa"/>
                  <w:tcBorders>
                    <w:top w:val="single" w:sz="2" w:space="0" w:color="000000"/>
                    <w:left w:val="nil"/>
                    <w:bottom w:val="single" w:sz="2" w:space="0" w:color="000000"/>
                    <w:right w:val="nil"/>
                  </w:tcBorders>
                </w:tcPr>
                <w:p w:rsidR="001A330E" w:rsidRDefault="00122BA5">
                  <w:pPr>
                    <w:spacing w:after="1" w:line="259" w:lineRule="auto"/>
                    <w:ind w:left="10" w:firstLine="0"/>
                    <w:jc w:val="left"/>
                  </w:pPr>
                  <w:r>
                    <w:rPr>
                      <w:sz w:val="16"/>
                    </w:rPr>
                    <w:t>FIRST-LEVEL</w:t>
                  </w:r>
                </w:p>
                <w:p w:rsidR="001A330E" w:rsidRDefault="00122BA5">
                  <w:pPr>
                    <w:spacing w:after="0" w:line="259" w:lineRule="auto"/>
                    <w:ind w:left="10" w:firstLine="0"/>
                    <w:jc w:val="left"/>
                  </w:pPr>
                  <w:r>
                    <w:rPr>
                      <w:sz w:val="18"/>
                    </w:rPr>
                    <w:t>WBS ELEMENT</w:t>
                  </w:r>
                </w:p>
              </w:tc>
              <w:tc>
                <w:tcPr>
                  <w:tcW w:w="1531" w:type="dxa"/>
                  <w:tcBorders>
                    <w:top w:val="single" w:sz="2" w:space="0" w:color="000000"/>
                    <w:left w:val="nil"/>
                    <w:bottom w:val="single" w:sz="2" w:space="0" w:color="000000"/>
                    <w:right w:val="nil"/>
                  </w:tcBorders>
                  <w:vAlign w:val="bottom"/>
                </w:tcPr>
                <w:p w:rsidR="001A330E" w:rsidRDefault="00122BA5">
                  <w:pPr>
                    <w:spacing w:after="0" w:line="259" w:lineRule="auto"/>
                    <w:ind w:firstLine="0"/>
                  </w:pPr>
                  <w:r>
                    <w:rPr>
                      <w:sz w:val="16"/>
                    </w:rPr>
                    <w:t>DEFAULT BUDGET</w:t>
                  </w:r>
                </w:p>
              </w:tc>
            </w:tr>
            <w:tr w:rsidR="001A330E">
              <w:trPr>
                <w:trHeight w:val="379"/>
              </w:trPr>
              <w:tc>
                <w:tcPr>
                  <w:tcW w:w="197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Management</w:t>
                  </w:r>
                </w:p>
              </w:tc>
              <w:tc>
                <w:tcPr>
                  <w:tcW w:w="15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97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Environment</w:t>
                  </w:r>
                </w:p>
              </w:tc>
              <w:tc>
                <w:tcPr>
                  <w:tcW w:w="15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97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Requirements</w:t>
                  </w:r>
                </w:p>
              </w:tc>
              <w:tc>
                <w:tcPr>
                  <w:tcW w:w="15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2"/>
              </w:trPr>
              <w:tc>
                <w:tcPr>
                  <w:tcW w:w="19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Design</w:t>
                  </w:r>
                </w:p>
              </w:tc>
              <w:tc>
                <w:tcPr>
                  <w:tcW w:w="15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9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Implementation</w:t>
                  </w:r>
                </w:p>
              </w:tc>
              <w:tc>
                <w:tcPr>
                  <w:tcW w:w="1531"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16"/>
                    </w:rPr>
                    <w:t>250/0</w:t>
                  </w:r>
                </w:p>
              </w:tc>
            </w:tr>
            <w:tr w:rsidR="001A330E">
              <w:trPr>
                <w:trHeight w:val="317"/>
              </w:trPr>
              <w:tc>
                <w:tcPr>
                  <w:tcW w:w="19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Assessment</w:t>
                  </w:r>
                </w:p>
              </w:tc>
              <w:tc>
                <w:tcPr>
                  <w:tcW w:w="15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2"/>
              </w:trPr>
              <w:tc>
                <w:tcPr>
                  <w:tcW w:w="19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Deployment</w:t>
                  </w:r>
                </w:p>
              </w:tc>
              <w:tc>
                <w:tcPr>
                  <w:tcW w:w="1531" w:type="dxa"/>
                  <w:tcBorders>
                    <w:top w:val="single" w:sz="2" w:space="0" w:color="000000"/>
                    <w:left w:val="nil"/>
                    <w:bottom w:val="single" w:sz="2" w:space="0" w:color="000000"/>
                    <w:right w:val="nil"/>
                  </w:tcBorders>
                </w:tcPr>
                <w:p w:rsidR="001A330E" w:rsidRDefault="00122BA5">
                  <w:pPr>
                    <w:spacing w:after="0" w:line="259" w:lineRule="auto"/>
                    <w:ind w:left="206" w:firstLine="0"/>
                    <w:jc w:val="left"/>
                  </w:pPr>
                  <w:r>
                    <w:rPr>
                      <w:sz w:val="20"/>
                    </w:rPr>
                    <w:t>5%</w:t>
                  </w:r>
                </w:p>
              </w:tc>
            </w:tr>
            <w:tr w:rsidR="001A330E">
              <w:trPr>
                <w:trHeight w:val="331"/>
              </w:trPr>
              <w:tc>
                <w:tcPr>
                  <w:tcW w:w="197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5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100%</w:t>
                  </w:r>
                </w:p>
              </w:tc>
            </w:tr>
          </w:tbl>
          <w:p w:rsidR="001A330E" w:rsidRDefault="001A330E">
            <w:pPr>
              <w:spacing w:after="160" w:line="259" w:lineRule="auto"/>
              <w:ind w:firstLine="0"/>
              <w:jc w:val="left"/>
            </w:pPr>
          </w:p>
        </w:tc>
      </w:tr>
    </w:tbl>
    <w:p w:rsidR="001A330E" w:rsidRDefault="00122BA5">
      <w:pPr>
        <w:spacing w:after="0"/>
        <w:ind w:left="5" w:right="10" w:hanging="187"/>
      </w:pPr>
      <w:r>
        <w:rPr>
          <w:noProof/>
        </w:rPr>
        <w:drawing>
          <wp:inline distT="0" distB="0" distL="0" distR="0">
            <wp:extent cx="6097" cy="3049"/>
            <wp:effectExtent l="0" t="0" r="0" b="0"/>
            <wp:docPr id="413813" name="Picture 413813"/>
            <wp:cNvGraphicFramePr/>
            <a:graphic xmlns:a="http://schemas.openxmlformats.org/drawingml/2006/main">
              <a:graphicData uri="http://schemas.openxmlformats.org/drawingml/2006/picture">
                <pic:pic xmlns:pic="http://schemas.openxmlformats.org/drawingml/2006/picture">
                  <pic:nvPicPr>
                    <pic:cNvPr id="413813" name="Picture 413813"/>
                    <pic:cNvPicPr/>
                  </pic:nvPicPr>
                  <pic:blipFill>
                    <a:blip r:embed="rId3865"/>
                    <a:stretch>
                      <a:fillRect/>
                    </a:stretch>
                  </pic:blipFill>
                  <pic:spPr>
                    <a:xfrm>
                      <a:off x="0" y="0"/>
                      <a:ext cx="6097" cy="3049"/>
                    </a:xfrm>
                    <a:prstGeom prst="rect">
                      <a:avLst/>
                    </a:prstGeom>
                  </pic:spPr>
                </pic:pic>
              </a:graphicData>
            </a:graphic>
          </wp:inline>
        </w:drawing>
      </w:r>
      <w:r>
        <w:t xml:space="preserve"> schedule, and an initial WBS with task budgets and schedules is relatively straightforward. This sort of top-down plan development is a useful planning exercise that should result in a baseline for further elaboration.</w:t>
      </w:r>
    </w:p>
    <w:p w:rsidR="001A330E" w:rsidRDefault="00122BA5">
      <w:pPr>
        <w:spacing w:after="14"/>
        <w:ind w:left="14" w:right="10" w:firstLine="480"/>
      </w:pPr>
      <w:r>
        <w:t>What is the source of the data in Ta</w:t>
      </w:r>
      <w:r>
        <w:t>ble 10-1 and Table 10-2? Unfortunately, it is not a data bank of well-documented case studies of numerous successful projects that followed a modern software process. These data came mostly from my own experience, including involvement with software cost e</w:t>
      </w:r>
      <w:r>
        <w:t>stimation efforts over the past decade that spanned a broad range of software projects, organizations, processes, and technologies.</w:t>
      </w:r>
    </w:p>
    <w:p w:rsidR="001A330E" w:rsidRDefault="00122BA5">
      <w:pPr>
        <w:spacing w:after="249"/>
        <w:ind w:left="14" w:right="10" w:firstLine="480"/>
      </w:pPr>
      <w:r>
        <w:t>Table 10-1 provides default allocations for budgeted costs of each first-level WBS element. While these values are certain to vary across projects, this allocation provides a good benchmark for assessing the plan by understanding the rationale for deviatio</w:t>
      </w:r>
      <w:r>
        <w:t>ns from these guidelines. An important point here is that this is cost allocation, not effort allocation. To avoid misinterpretation, two explanations are necessary.</w:t>
      </w:r>
    </w:p>
    <w:p w:rsidR="001A330E" w:rsidRDefault="00122BA5">
      <w:pPr>
        <w:numPr>
          <w:ilvl w:val="0"/>
          <w:numId w:val="72"/>
        </w:numPr>
        <w:spacing w:after="412"/>
        <w:ind w:right="401" w:hanging="259"/>
      </w:pPr>
      <w:r>
        <w:t>The cost of different labor categories is inherent in these numbers. For example, the mana</w:t>
      </w:r>
      <w:r>
        <w:t>gement, requirements, and design elements tend to use more personnel who are senior and more highly paid than the other elements use. If requirements and design together consume 25% of the budget</w:t>
      </w:r>
    </w:p>
    <w:p w:rsidR="001A330E" w:rsidRDefault="00122BA5">
      <w:pPr>
        <w:spacing w:after="61" w:line="260" w:lineRule="auto"/>
        <w:ind w:left="19" w:right="5" w:hanging="5"/>
      </w:pPr>
      <w:r>
        <w:rPr>
          <w:sz w:val="20"/>
        </w:rPr>
        <w:t xml:space="preserve">TABLE 10-2. Default distributions of effort and schedule by </w:t>
      </w:r>
      <w:r>
        <w:rPr>
          <w:sz w:val="20"/>
        </w:rPr>
        <w:t>phase</w:t>
      </w:r>
    </w:p>
    <w:p w:rsidR="001A330E" w:rsidRDefault="00122BA5">
      <w:pPr>
        <w:tabs>
          <w:tab w:val="center" w:pos="943"/>
          <w:tab w:val="center" w:pos="4004"/>
          <w:tab w:val="center" w:pos="5893"/>
          <w:tab w:val="right" w:pos="8225"/>
        </w:tabs>
        <w:spacing w:after="5" w:line="263" w:lineRule="auto"/>
        <w:ind w:firstLine="0"/>
        <w:jc w:val="left"/>
      </w:pPr>
      <w:r>
        <w:rPr>
          <w:sz w:val="18"/>
        </w:rPr>
        <w:tab/>
        <w:t>DOMAR..I</w:t>
      </w:r>
      <w:r>
        <w:rPr>
          <w:sz w:val="18"/>
        </w:rPr>
        <w:tab/>
        <w:t>ELABORATION</w:t>
      </w:r>
      <w:r>
        <w:rPr>
          <w:sz w:val="18"/>
        </w:rPr>
        <w:tab/>
        <w:t>CONSTRUCTION</w:t>
      </w:r>
      <w:r>
        <w:rPr>
          <w:sz w:val="18"/>
        </w:rPr>
        <w:tab/>
        <w:t>IRANSITION</w:t>
      </w:r>
    </w:p>
    <w:tbl>
      <w:tblPr>
        <w:tblStyle w:val="TableGrid"/>
        <w:tblW w:w="7729" w:type="dxa"/>
        <w:tblInd w:w="-5" w:type="dxa"/>
        <w:tblCellMar>
          <w:top w:w="83" w:type="dxa"/>
          <w:left w:w="0" w:type="dxa"/>
          <w:bottom w:w="0" w:type="dxa"/>
          <w:right w:w="115" w:type="dxa"/>
        </w:tblCellMar>
        <w:tblLook w:val="04A0" w:firstRow="1" w:lastRow="0" w:firstColumn="1" w:lastColumn="0" w:noHBand="0" w:noVBand="1"/>
      </w:tblPr>
      <w:tblGrid>
        <w:gridCol w:w="4637"/>
        <w:gridCol w:w="3092"/>
      </w:tblGrid>
      <w:tr w:rsidR="001A330E">
        <w:trPr>
          <w:trHeight w:val="377"/>
        </w:trPr>
        <w:tc>
          <w:tcPr>
            <w:tcW w:w="463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Effort</w:t>
            </w:r>
          </w:p>
        </w:tc>
        <w:tc>
          <w:tcPr>
            <w:tcW w:w="3092" w:type="dxa"/>
            <w:tcBorders>
              <w:top w:val="single" w:sz="2" w:space="0" w:color="000000"/>
              <w:left w:val="nil"/>
              <w:bottom w:val="single" w:sz="2" w:space="0" w:color="000000"/>
              <w:right w:val="nil"/>
            </w:tcBorders>
            <w:vAlign w:val="center"/>
          </w:tcPr>
          <w:p w:rsidR="001A330E" w:rsidRDefault="00122BA5">
            <w:pPr>
              <w:spacing w:after="0" w:line="259" w:lineRule="auto"/>
              <w:ind w:left="206" w:firstLine="0"/>
              <w:jc w:val="left"/>
            </w:pPr>
            <w:r>
              <w:rPr>
                <w:sz w:val="12"/>
              </w:rPr>
              <w:t>O</w:t>
            </w:r>
          </w:p>
        </w:tc>
      </w:tr>
      <w:tr w:rsidR="001A330E">
        <w:trPr>
          <w:trHeight w:val="333"/>
        </w:trPr>
        <w:tc>
          <w:tcPr>
            <w:tcW w:w="463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lastRenderedPageBreak/>
              <w:t>Schedule</w:t>
            </w:r>
          </w:p>
        </w:tc>
        <w:tc>
          <w:tcPr>
            <w:tcW w:w="309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500/0</w:t>
            </w:r>
          </w:p>
        </w:tc>
      </w:tr>
    </w:tbl>
    <w:p w:rsidR="001A330E" w:rsidRDefault="001A330E">
      <w:pPr>
        <w:sectPr w:rsidR="001A330E">
          <w:headerReference w:type="even" r:id="rId4272"/>
          <w:headerReference w:type="default" r:id="rId4273"/>
          <w:footerReference w:type="even" r:id="rId4274"/>
          <w:footerReference w:type="default" r:id="rId4275"/>
          <w:headerReference w:type="first" r:id="rId4276"/>
          <w:footerReference w:type="first" r:id="rId4277"/>
          <w:pgSz w:w="9080" w:h="12640"/>
          <w:pgMar w:top="317" w:right="341" w:bottom="787" w:left="514" w:header="283" w:footer="720" w:gutter="0"/>
          <w:cols w:space="720"/>
        </w:sectPr>
      </w:pPr>
    </w:p>
    <w:p w:rsidR="001A330E" w:rsidRDefault="00122BA5">
      <w:pPr>
        <w:spacing w:after="0" w:line="265" w:lineRule="auto"/>
        <w:ind w:left="10" w:right="490" w:hanging="10"/>
        <w:jc w:val="right"/>
      </w:pPr>
      <w:r>
        <w:rPr>
          <w:rFonts w:ascii="Calibri" w:eastAsia="Calibri" w:hAnsi="Calibri" w:cs="Calibri"/>
          <w:sz w:val="18"/>
        </w:rPr>
        <w:lastRenderedPageBreak/>
        <w:t xml:space="preserve">10.3 THE COST AND SCHEDULE ESTIMATING PROCESS </w:t>
      </w:r>
    </w:p>
    <w:p w:rsidR="001A330E" w:rsidRDefault="00122BA5">
      <w:pPr>
        <w:spacing w:after="628" w:line="259" w:lineRule="auto"/>
        <w:ind w:left="-5" w:firstLine="0"/>
        <w:jc w:val="left"/>
      </w:pPr>
      <w:r>
        <w:rPr>
          <w:noProof/>
        </w:rPr>
        <mc:AlternateContent>
          <mc:Choice Requires="wpg">
            <w:drawing>
              <wp:inline distT="0" distB="0" distL="0" distR="0">
                <wp:extent cx="4899840" cy="6097"/>
                <wp:effectExtent l="0" t="0" r="0" b="0"/>
                <wp:docPr id="1858262" name="Group 1858262"/>
                <wp:cNvGraphicFramePr/>
                <a:graphic xmlns:a="http://schemas.openxmlformats.org/drawingml/2006/main">
                  <a:graphicData uri="http://schemas.microsoft.com/office/word/2010/wordprocessingGroup">
                    <wpg:wgp>
                      <wpg:cNvGrpSpPr/>
                      <wpg:grpSpPr>
                        <a:xfrm>
                          <a:off x="0" y="0"/>
                          <a:ext cx="4899840" cy="6097"/>
                          <a:chOff x="0" y="0"/>
                          <a:chExt cx="4899840" cy="6097"/>
                        </a:xfrm>
                      </wpg:grpSpPr>
                      <wps:wsp>
                        <wps:cNvPr id="1858261" name="Shape 1858261"/>
                        <wps:cNvSpPr/>
                        <wps:spPr>
                          <a:xfrm>
                            <a:off x="0" y="0"/>
                            <a:ext cx="4899840" cy="6097"/>
                          </a:xfrm>
                          <a:custGeom>
                            <a:avLst/>
                            <a:gdLst/>
                            <a:ahLst/>
                            <a:cxnLst/>
                            <a:rect l="0" t="0" r="0" b="0"/>
                            <a:pathLst>
                              <a:path w="4899840" h="6097">
                                <a:moveTo>
                                  <a:pt x="0" y="3049"/>
                                </a:moveTo>
                                <a:lnTo>
                                  <a:pt x="489984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62" style="width:385.814pt;height:0.480093pt;mso-position-horizontal-relative:char;mso-position-vertical-relative:line" coordsize="48998,60">
                <v:shape id="Shape 1858261" style="position:absolute;width:48998;height:60;left:0;top:0;" coordsize="4899840,6097" path="m0,3049l4899840,3049">
                  <v:stroke weight="0.480093pt" endcap="flat" joinstyle="miter" miterlimit="1" on="true" color="#000000"/>
                  <v:fill on="false" color="#000000"/>
                </v:shape>
              </v:group>
            </w:pict>
          </mc:Fallback>
        </mc:AlternateContent>
      </w:r>
    </w:p>
    <w:p w:rsidR="001A330E" w:rsidRDefault="00122BA5">
      <w:pPr>
        <w:spacing w:after="116" w:line="228" w:lineRule="auto"/>
        <w:ind w:left="480" w:right="490" w:firstLine="0"/>
      </w:pPr>
      <w:r>
        <w:t>(employing people with an average salary of $100/hour), this sum may represent half as many staff hours as the assessment element, which also accounts for 25% of the budget but employs personnel with an average salary of $50/hour.</w:t>
      </w:r>
    </w:p>
    <w:p w:rsidR="001A330E" w:rsidRDefault="00122BA5">
      <w:pPr>
        <w:numPr>
          <w:ilvl w:val="0"/>
          <w:numId w:val="72"/>
        </w:numPr>
        <w:spacing w:after="260" w:line="246" w:lineRule="auto"/>
        <w:ind w:right="401" w:hanging="259"/>
      </w:pPr>
      <w:r>
        <w:t xml:space="preserve">The cost of hardware and </w:t>
      </w:r>
      <w:r>
        <w:t>software assets that support the process automation and development teams is also included in the environment element.</w:t>
      </w:r>
    </w:p>
    <w:p w:rsidR="001A330E" w:rsidRDefault="00122BA5">
      <w:pPr>
        <w:spacing w:after="446" w:line="228" w:lineRule="auto"/>
        <w:ind w:left="4" w:right="14" w:firstLine="471"/>
      </w:pPr>
      <w:r>
        <w:t>Table 10-2 provides guidelines for allocating effort and schedule across the lifecycle phases. Although these values can also vary widely</w:t>
      </w:r>
      <w:r>
        <w:t>, depending on the specific constraints of an application, they provide an average expectation across a spectrum of application domains. Achieving consistency using these specific values is not as important as understanding why your project may be differen</w:t>
      </w:r>
      <w:r>
        <w:t>t.</w:t>
      </w:r>
    </w:p>
    <w:p w:rsidR="001A330E" w:rsidRDefault="00122BA5">
      <w:pPr>
        <w:tabs>
          <w:tab w:val="center" w:pos="3548"/>
        </w:tabs>
        <w:spacing w:after="65" w:line="259" w:lineRule="auto"/>
        <w:ind w:firstLine="0"/>
        <w:jc w:val="left"/>
      </w:pPr>
      <w:r>
        <w:rPr>
          <w:sz w:val="24"/>
        </w:rPr>
        <w:t xml:space="preserve">10.3 </w:t>
      </w:r>
      <w:r>
        <w:rPr>
          <w:sz w:val="24"/>
        </w:rPr>
        <w:tab/>
        <w:t>THE COST AND SCHEDULE ESTIMATING PROCESS</w:t>
      </w:r>
    </w:p>
    <w:p w:rsidR="001A330E" w:rsidRDefault="00122BA5">
      <w:pPr>
        <w:spacing w:after="274" w:line="228" w:lineRule="auto"/>
        <w:ind w:left="4" w:right="14" w:firstLine="0"/>
      </w:pPr>
      <w:r>
        <w:rPr>
          <w:noProof/>
        </w:rPr>
        <w:drawing>
          <wp:anchor distT="0" distB="0" distL="114300" distR="114300" simplePos="0" relativeHeight="251907072" behindDoc="0" locked="0" layoutInCell="1" allowOverlap="0">
            <wp:simplePos x="0" y="0"/>
            <wp:positionH relativeFrom="page">
              <wp:posOffset>137208</wp:posOffset>
            </wp:positionH>
            <wp:positionV relativeFrom="page">
              <wp:posOffset>817025</wp:posOffset>
            </wp:positionV>
            <wp:extent cx="6098" cy="3049"/>
            <wp:effectExtent l="0" t="0" r="0" b="0"/>
            <wp:wrapSquare wrapText="bothSides"/>
            <wp:docPr id="416117" name="Picture 416117"/>
            <wp:cNvGraphicFramePr/>
            <a:graphic xmlns:a="http://schemas.openxmlformats.org/drawingml/2006/main">
              <a:graphicData uri="http://schemas.openxmlformats.org/drawingml/2006/picture">
                <pic:pic xmlns:pic="http://schemas.openxmlformats.org/drawingml/2006/picture">
                  <pic:nvPicPr>
                    <pic:cNvPr id="416117" name="Picture 416117"/>
                    <pic:cNvPicPr/>
                  </pic:nvPicPr>
                  <pic:blipFill>
                    <a:blip r:embed="rId4278"/>
                    <a:stretch>
                      <a:fillRect/>
                    </a:stretch>
                  </pic:blipFill>
                  <pic:spPr>
                    <a:xfrm>
                      <a:off x="0" y="0"/>
                      <a:ext cx="6098" cy="3049"/>
                    </a:xfrm>
                    <a:prstGeom prst="rect">
                      <a:avLst/>
                    </a:prstGeom>
                  </pic:spPr>
                </pic:pic>
              </a:graphicData>
            </a:graphic>
          </wp:anchor>
        </w:drawing>
      </w:r>
      <w:r>
        <w:t>Project plans need to be derived from two perspectives. The first is a forward-looking, top-down approach. It starts with an understanding of the general requirements and constraints, derives a macro-level</w:t>
      </w:r>
      <w:r>
        <w:t xml:space="preserve"> budget and schedule, then decomposes these elements into lower level budgets and intermediate milestones. From this perspective, the following planning sequence would occur:</w:t>
      </w:r>
    </w:p>
    <w:p w:rsidR="001A330E" w:rsidRDefault="00122BA5">
      <w:pPr>
        <w:numPr>
          <w:ilvl w:val="0"/>
          <w:numId w:val="73"/>
        </w:numPr>
        <w:spacing w:after="116" w:line="228" w:lineRule="auto"/>
        <w:ind w:right="475" w:hanging="274"/>
      </w:pPr>
      <w:r>
        <w:t>The software project manager (and others) develops a characterization of the over</w:t>
      </w:r>
      <w:r>
        <w:t>all size, process, environment, people, and quality required for the project.</w:t>
      </w:r>
    </w:p>
    <w:p w:rsidR="001A330E" w:rsidRDefault="00122BA5">
      <w:pPr>
        <w:numPr>
          <w:ilvl w:val="0"/>
          <w:numId w:val="73"/>
        </w:numPr>
        <w:spacing w:after="116" w:line="228" w:lineRule="auto"/>
        <w:ind w:right="475" w:hanging="274"/>
      </w:pPr>
      <w:r>
        <w:t>A macro-level estimate of the total effort and schedule is developed using a software cost estimation model.</w:t>
      </w:r>
    </w:p>
    <w:p w:rsidR="001A330E" w:rsidRDefault="00122BA5">
      <w:pPr>
        <w:numPr>
          <w:ilvl w:val="0"/>
          <w:numId w:val="73"/>
        </w:numPr>
        <w:spacing w:after="93" w:line="228" w:lineRule="auto"/>
        <w:ind w:right="475" w:hanging="274"/>
      </w:pPr>
      <w:r>
        <w:t>The software project manager partitions the estimate for the effort i</w:t>
      </w:r>
      <w:r>
        <w:t xml:space="preserve">nto a </w:t>
      </w:r>
      <w:r>
        <w:rPr>
          <w:noProof/>
        </w:rPr>
        <w:drawing>
          <wp:inline distT="0" distB="0" distL="0" distR="0">
            <wp:extent cx="9147" cy="9146"/>
            <wp:effectExtent l="0" t="0" r="0" b="0"/>
            <wp:docPr id="416118" name="Picture 416118"/>
            <wp:cNvGraphicFramePr/>
            <a:graphic xmlns:a="http://schemas.openxmlformats.org/drawingml/2006/main">
              <a:graphicData uri="http://schemas.openxmlformats.org/drawingml/2006/picture">
                <pic:pic xmlns:pic="http://schemas.openxmlformats.org/drawingml/2006/picture">
                  <pic:nvPicPr>
                    <pic:cNvPr id="416118" name="Picture 416118"/>
                    <pic:cNvPicPr/>
                  </pic:nvPicPr>
                  <pic:blipFill>
                    <a:blip r:embed="rId4279"/>
                    <a:stretch>
                      <a:fillRect/>
                    </a:stretch>
                  </pic:blipFill>
                  <pic:spPr>
                    <a:xfrm>
                      <a:off x="0" y="0"/>
                      <a:ext cx="9147" cy="9146"/>
                    </a:xfrm>
                    <a:prstGeom prst="rect">
                      <a:avLst/>
                    </a:prstGeom>
                  </pic:spPr>
                </pic:pic>
              </a:graphicData>
            </a:graphic>
          </wp:inline>
        </w:drawing>
      </w:r>
      <w:r>
        <w:t xml:space="preserve"> top-level WBS using guidelines such as those in Table 10-1. The project manager also partitions the schedule into major milestone dates and partitions the effort into a staffing profile using guidelines such as those in Table 10-2. Now there is a p</w:t>
      </w:r>
      <w:r>
        <w:t>roject-level plan. These sorts of estimates tend to ignore many detailed project-specific parameters.</w:t>
      </w:r>
    </w:p>
    <w:p w:rsidR="001A330E" w:rsidRDefault="00122BA5">
      <w:pPr>
        <w:numPr>
          <w:ilvl w:val="0"/>
          <w:numId w:val="73"/>
        </w:numPr>
        <w:spacing w:after="260" w:line="228" w:lineRule="auto"/>
        <w:ind w:right="475" w:hanging="274"/>
      </w:pPr>
      <w:r>
        <w:t>At this point, subproject managers are given the responsibility for decomposing each of the WBS elements into lower levels using their top-level allocatio</w:t>
      </w:r>
      <w:r>
        <w:t>n, staffing profile, and major milestone dates as constraints.</w:t>
      </w:r>
    </w:p>
    <w:p w:rsidR="001A330E" w:rsidRDefault="00122BA5">
      <w:pPr>
        <w:spacing w:after="116" w:line="228" w:lineRule="auto"/>
        <w:ind w:left="4" w:right="14" w:firstLine="471"/>
      </w:pPr>
      <w:r>
        <w:t>The second perspective is a backward-looking, bottom-up approach. You start with the end in mind, analyze the micro-level budgets and schedules, then sum all these elements into the higher level budgets and intermediate milestones. This approach</w:t>
      </w:r>
    </w:p>
    <w:p w:rsidR="001A330E" w:rsidRDefault="00122BA5">
      <w:pPr>
        <w:spacing w:after="633" w:line="259" w:lineRule="auto"/>
        <w:ind w:left="-5" w:firstLine="0"/>
        <w:jc w:val="left"/>
      </w:pPr>
      <w:r>
        <w:rPr>
          <w:noProof/>
        </w:rPr>
        <w:lastRenderedPageBreak/>
        <mc:AlternateContent>
          <mc:Choice Requires="wpg">
            <w:drawing>
              <wp:inline distT="0" distB="0" distL="0" distR="0">
                <wp:extent cx="4900750" cy="6096"/>
                <wp:effectExtent l="0" t="0" r="0" b="0"/>
                <wp:docPr id="1858264" name="Group 1858264"/>
                <wp:cNvGraphicFramePr/>
                <a:graphic xmlns:a="http://schemas.openxmlformats.org/drawingml/2006/main">
                  <a:graphicData uri="http://schemas.microsoft.com/office/word/2010/wordprocessingGroup">
                    <wpg:wgp>
                      <wpg:cNvGrpSpPr/>
                      <wpg:grpSpPr>
                        <a:xfrm>
                          <a:off x="0" y="0"/>
                          <a:ext cx="4900750" cy="6096"/>
                          <a:chOff x="0" y="0"/>
                          <a:chExt cx="4900750" cy="6096"/>
                        </a:xfrm>
                      </wpg:grpSpPr>
                      <wps:wsp>
                        <wps:cNvPr id="1858263" name="Shape 1858263"/>
                        <wps:cNvSpPr/>
                        <wps:spPr>
                          <a:xfrm>
                            <a:off x="0" y="0"/>
                            <a:ext cx="4900750" cy="6096"/>
                          </a:xfrm>
                          <a:custGeom>
                            <a:avLst/>
                            <a:gdLst/>
                            <a:ahLst/>
                            <a:cxnLst/>
                            <a:rect l="0" t="0" r="0" b="0"/>
                            <a:pathLst>
                              <a:path w="4900750" h="6096">
                                <a:moveTo>
                                  <a:pt x="0" y="3048"/>
                                </a:moveTo>
                                <a:lnTo>
                                  <a:pt x="490075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64" style="width:385.886pt;height:0.48pt;mso-position-horizontal-relative:char;mso-position-vertical-relative:line" coordsize="49007,60">
                <v:shape id="Shape 1858263" style="position:absolute;width:49007;height:60;left:0;top:0;" coordsize="4900750,6096" path="m0,3048l4900750,3048">
                  <v:stroke weight="0.48pt" endcap="flat" joinstyle="miter" miterlimit="1" on="true" color="#000000"/>
                  <v:fill on="false" color="#000000"/>
                </v:shape>
              </v:group>
            </w:pict>
          </mc:Fallback>
        </mc:AlternateContent>
      </w:r>
    </w:p>
    <w:p w:rsidR="001A330E" w:rsidRDefault="00122BA5">
      <w:pPr>
        <w:spacing w:after="274"/>
        <w:ind w:left="14" w:right="10"/>
      </w:pPr>
      <w:r>
        <w:t>tends to define and populate the WBS from the lowest levels upward. From this perspective, the following planning sequence would occur:</w:t>
      </w:r>
    </w:p>
    <w:p w:rsidR="001A330E" w:rsidRDefault="00122BA5">
      <w:pPr>
        <w:numPr>
          <w:ilvl w:val="0"/>
          <w:numId w:val="74"/>
        </w:numPr>
        <w:ind w:right="495" w:hanging="274"/>
      </w:pPr>
      <w:r>
        <w:t>The lowest level WBS elements are elaborated into detailed tasks, for which budgets and schedules are estimated by the r</w:t>
      </w:r>
      <w:r>
        <w:t>esponsible WBS element manager. These estimates tend to incorporate the project-specific parameters in an exaggerated way.</w:t>
      </w:r>
    </w:p>
    <w:p w:rsidR="001A330E" w:rsidRDefault="00122BA5">
      <w:pPr>
        <w:numPr>
          <w:ilvl w:val="0"/>
          <w:numId w:val="74"/>
        </w:numPr>
        <w:ind w:right="495" w:hanging="274"/>
      </w:pPr>
      <w:r>
        <w:t>Estimates are combined and integrated into higher level budgets and milestones. The biases of individual estimators need to be homoge</w:t>
      </w:r>
      <w:r>
        <w:t>nized so that there is a consistent basis of negotiation.</w:t>
      </w:r>
    </w:p>
    <w:p w:rsidR="001A330E" w:rsidRDefault="00122BA5">
      <w:pPr>
        <w:numPr>
          <w:ilvl w:val="0"/>
          <w:numId w:val="74"/>
        </w:numPr>
        <w:spacing w:after="268"/>
        <w:ind w:right="495" w:hanging="274"/>
      </w:pPr>
      <w:r>
        <w:t>Comparisons are made with the top-down budgets and schedule milestones. Gross differences are assessed and adjustments are made in order to converge on agreement between the top-down and the bottom-</w:t>
      </w:r>
      <w:r>
        <w:t>up estimates.</w:t>
      </w:r>
    </w:p>
    <w:p w:rsidR="001A330E" w:rsidRDefault="00122BA5">
      <w:pPr>
        <w:spacing w:after="16"/>
        <w:ind w:left="14" w:right="10" w:firstLine="480"/>
      </w:pPr>
      <w:r>
        <w:t>Milestone scheduling or budget allocation through top-down estimating tends to exaggerate the project management biases and usually results in an overly optimistic plan. Bottom-up estimates usually exaggerate the performer biases and result i</w:t>
      </w:r>
      <w:r>
        <w:t>n an overly pessimistic plan. Iteration is necessary, using the results of one approach to validate and refine the results of the other approach, thereby evolving the plan through multiple versions. This process instills ownership of the plan in all levels</w:t>
      </w:r>
      <w:r>
        <w:t xml:space="preserve"> of management.</w:t>
      </w:r>
    </w:p>
    <w:p w:rsidR="001A330E" w:rsidRDefault="00122BA5">
      <w:pPr>
        <w:spacing w:after="483"/>
        <w:ind w:left="14" w:right="10" w:firstLine="480"/>
      </w:pPr>
      <w:r>
        <w:t>These two planning approaches should be used together, in balance, throughout the life cycle of the project. During the engineering stage, the top-down perspective will dominate because there is usually not enough depth of understanding nor</w:t>
      </w:r>
      <w:r>
        <w:t xml:space="preserve"> stability in the detailed task sequences to perform credible bottom-up planning. During the production stage, there should be enough precedent experience and planning fidelity that the bottom-up planning perspective will dominate. By then, the top-down ap</w:t>
      </w:r>
      <w:r>
        <w:t>proach should be well tuned to the project-specific parameters, so it should be used more as a global assessment technique. Figure 10-4 illustrates this life-cycle planning balance.</w:t>
      </w:r>
    </w:p>
    <w:p w:rsidR="001A330E" w:rsidRDefault="00122BA5">
      <w:pPr>
        <w:tabs>
          <w:tab w:val="center" w:pos="836"/>
          <w:tab w:val="center" w:pos="3472"/>
        </w:tabs>
        <w:spacing w:after="67" w:line="254" w:lineRule="auto"/>
        <w:ind w:firstLine="0"/>
        <w:jc w:val="left"/>
      </w:pPr>
      <w:r>
        <w:rPr>
          <w:sz w:val="24"/>
        </w:rPr>
        <w:tab/>
        <w:t xml:space="preserve">10.4 </w:t>
      </w:r>
      <w:r>
        <w:rPr>
          <w:sz w:val="24"/>
        </w:rPr>
        <w:tab/>
        <w:t>THE ITERATION PLANNING PROCESS</w:t>
      </w:r>
    </w:p>
    <w:p w:rsidR="001A330E" w:rsidRDefault="00122BA5">
      <w:pPr>
        <w:ind w:left="14" w:right="10"/>
      </w:pPr>
      <w:r>
        <w:t>So far, this discussion has dealt on</w:t>
      </w:r>
      <w:r>
        <w:t xml:space="preserve">ly with the application-independent aspects of budgeting and scheduling. Another dimension of planning is concerned with defining the actual sequence of intermediate results. Planning the content and schedule of the major milestones and their intermediate </w:t>
      </w:r>
      <w:r>
        <w:t>iterations is probably the most tangible form of the overall risk management plan. An evolutionary build plan is important because there are always adjustments in build content and schedule as early conjecture evolves into well-understood project circumsta</w:t>
      </w:r>
      <w:r>
        <w:t>nces.</w:t>
      </w:r>
    </w:p>
    <w:p w:rsidR="001A330E" w:rsidRDefault="00122BA5">
      <w:pPr>
        <w:spacing w:after="0" w:line="265" w:lineRule="auto"/>
        <w:ind w:left="10" w:right="475" w:hanging="10"/>
        <w:jc w:val="right"/>
      </w:pPr>
      <w:r>
        <w:rPr>
          <w:sz w:val="14"/>
        </w:rPr>
        <w:lastRenderedPageBreak/>
        <w:t>10.4 THE ITERATION PLANNING PROCESS</w:t>
      </w:r>
    </w:p>
    <w:p w:rsidR="001A330E" w:rsidRDefault="00122BA5">
      <w:pPr>
        <w:spacing w:after="653" w:line="259" w:lineRule="auto"/>
        <w:ind w:left="-14" w:firstLine="0"/>
        <w:jc w:val="left"/>
      </w:pPr>
      <w:r>
        <w:rPr>
          <w:noProof/>
        </w:rPr>
        <mc:AlternateContent>
          <mc:Choice Requires="wpg">
            <w:drawing>
              <wp:inline distT="0" distB="0" distL="0" distR="0">
                <wp:extent cx="4902433" cy="6098"/>
                <wp:effectExtent l="0" t="0" r="0" b="0"/>
                <wp:docPr id="1858267" name="Group 1858267"/>
                <wp:cNvGraphicFramePr/>
                <a:graphic xmlns:a="http://schemas.openxmlformats.org/drawingml/2006/main">
                  <a:graphicData uri="http://schemas.microsoft.com/office/word/2010/wordprocessingGroup">
                    <wpg:wgp>
                      <wpg:cNvGrpSpPr/>
                      <wpg:grpSpPr>
                        <a:xfrm>
                          <a:off x="0" y="0"/>
                          <a:ext cx="4902433" cy="6098"/>
                          <a:chOff x="0" y="0"/>
                          <a:chExt cx="4902433" cy="6098"/>
                        </a:xfrm>
                      </wpg:grpSpPr>
                      <wps:wsp>
                        <wps:cNvPr id="1858266" name="Shape 1858266"/>
                        <wps:cNvSpPr/>
                        <wps:spPr>
                          <a:xfrm>
                            <a:off x="0" y="0"/>
                            <a:ext cx="4902433" cy="6098"/>
                          </a:xfrm>
                          <a:custGeom>
                            <a:avLst/>
                            <a:gdLst/>
                            <a:ahLst/>
                            <a:cxnLst/>
                            <a:rect l="0" t="0" r="0" b="0"/>
                            <a:pathLst>
                              <a:path w="4902433" h="6098">
                                <a:moveTo>
                                  <a:pt x="0" y="3049"/>
                                </a:moveTo>
                                <a:lnTo>
                                  <a:pt x="490243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67" style="width:386.018pt;height:0.480156pt;mso-position-horizontal-relative:char;mso-position-vertical-relative:line" coordsize="49024,60">
                <v:shape id="Shape 1858266" style="position:absolute;width:49024;height:60;left:0;top:0;" coordsize="4902433,6098" path="m0,3049l4902433,3049">
                  <v:stroke weight="0.480156pt" endcap="flat" joinstyle="miter" miterlimit="1" on="true" color="#000000"/>
                  <v:fill on="false" color="#000000"/>
                </v:shape>
              </v:group>
            </w:pict>
          </mc:Fallback>
        </mc:AlternateContent>
      </w:r>
    </w:p>
    <w:p w:rsidR="001A330E" w:rsidRDefault="00122BA5">
      <w:pPr>
        <w:spacing w:after="339" w:line="259" w:lineRule="auto"/>
        <w:ind w:left="178" w:firstLine="0"/>
        <w:jc w:val="left"/>
      </w:pPr>
      <w:r>
        <w:rPr>
          <w:noProof/>
        </w:rPr>
        <mc:AlternateContent>
          <mc:Choice Requires="wpg">
            <w:drawing>
              <wp:inline distT="0" distB="0" distL="0" distR="0">
                <wp:extent cx="4652433" cy="2018431"/>
                <wp:effectExtent l="0" t="0" r="0" b="0"/>
                <wp:docPr id="1772710" name="Group 1772710"/>
                <wp:cNvGraphicFramePr/>
                <a:graphic xmlns:a="http://schemas.openxmlformats.org/drawingml/2006/main">
                  <a:graphicData uri="http://schemas.microsoft.com/office/word/2010/wordprocessingGroup">
                    <wpg:wgp>
                      <wpg:cNvGrpSpPr/>
                      <wpg:grpSpPr>
                        <a:xfrm>
                          <a:off x="0" y="0"/>
                          <a:ext cx="4652433" cy="2018431"/>
                          <a:chOff x="0" y="0"/>
                          <a:chExt cx="4652433" cy="2018431"/>
                        </a:xfrm>
                      </wpg:grpSpPr>
                      <pic:pic xmlns:pic="http://schemas.openxmlformats.org/drawingml/2006/picture">
                        <pic:nvPicPr>
                          <pic:cNvPr id="1858265" name="Picture 1858265"/>
                          <pic:cNvPicPr/>
                        </pic:nvPicPr>
                        <pic:blipFill>
                          <a:blip r:embed="rId4280"/>
                          <a:stretch>
                            <a:fillRect/>
                          </a:stretch>
                        </pic:blipFill>
                        <pic:spPr>
                          <a:xfrm>
                            <a:off x="0" y="18294"/>
                            <a:ext cx="4652433" cy="2000137"/>
                          </a:xfrm>
                          <a:prstGeom prst="rect">
                            <a:avLst/>
                          </a:prstGeom>
                        </pic:spPr>
                      </pic:pic>
                      <wps:wsp>
                        <wps:cNvPr id="419123" name="Rectangle 419123"/>
                        <wps:cNvSpPr/>
                        <wps:spPr>
                          <a:xfrm>
                            <a:off x="60975" y="0"/>
                            <a:ext cx="283841" cy="117600"/>
                          </a:xfrm>
                          <a:prstGeom prst="rect">
                            <a:avLst/>
                          </a:prstGeom>
                          <a:ln>
                            <a:noFill/>
                          </a:ln>
                        </wps:spPr>
                        <wps:txbx>
                          <w:txbxContent>
                            <w:p w:rsidR="001A330E" w:rsidRDefault="00122BA5">
                              <w:pPr>
                                <w:spacing w:after="160" w:line="259" w:lineRule="auto"/>
                                <w:ind w:firstLine="0"/>
                                <w:jc w:val="left"/>
                              </w:pPr>
                              <w:r>
                                <w:rPr>
                                  <w:sz w:val="16"/>
                                </w:rPr>
                                <w:t>100%</w:t>
                              </w:r>
                            </w:p>
                          </w:txbxContent>
                        </wps:txbx>
                        <wps:bodyPr horzOverflow="overflow" vert="horz" lIns="0" tIns="0" rIns="0" bIns="0" rtlCol="0">
                          <a:noAutofit/>
                        </wps:bodyPr>
                      </wps:wsp>
                    </wpg:wgp>
                  </a:graphicData>
                </a:graphic>
              </wp:inline>
            </w:drawing>
          </mc:Choice>
          <mc:Fallback xmlns:a="http://schemas.openxmlformats.org/drawingml/2006/main">
            <w:pict>
              <v:group id="Group 1772710" style="width:366.333pt;height:158.932pt;mso-position-horizontal-relative:char;mso-position-vertical-relative:line" coordsize="46524,20184">
                <v:shape id="Picture 1858265" style="position:absolute;width:46524;height:20001;left:0;top:182;" filled="f">
                  <v:imagedata r:id="rId4281"/>
                </v:shape>
                <v:rect id="Rectangle 419123" style="position:absolute;width:2838;height:1176;left:609;top:0;" filled="f" stroked="f">
                  <v:textbox inset="0,0,0,0">
                    <w:txbxContent>
                      <w:p>
                        <w:pPr>
                          <w:spacing w:before="0" w:after="160" w:line="259" w:lineRule="auto"/>
                          <w:ind w:firstLine="0"/>
                          <w:jc w:val="left"/>
                        </w:pPr>
                        <w:r>
                          <w:rPr>
                            <w:rFonts w:cs="Times New Roman" w:hAnsi="Times New Roman" w:eastAsia="Times New Roman" w:ascii="Times New Roman"/>
                            <w:sz w:val="16"/>
                          </w:rPr>
                          <w:t xml:space="preserve">100%</w:t>
                        </w:r>
                      </w:p>
                    </w:txbxContent>
                  </v:textbox>
                </v:rect>
              </v:group>
            </w:pict>
          </mc:Fallback>
        </mc:AlternateContent>
      </w:r>
    </w:p>
    <w:tbl>
      <w:tblPr>
        <w:tblStyle w:val="TableGrid"/>
        <w:tblW w:w="7221" w:type="dxa"/>
        <w:tblInd w:w="274" w:type="dxa"/>
        <w:tblCellMar>
          <w:top w:w="88" w:type="dxa"/>
          <w:left w:w="115" w:type="dxa"/>
          <w:bottom w:w="0" w:type="dxa"/>
          <w:right w:w="115" w:type="dxa"/>
        </w:tblCellMar>
        <w:tblLook w:val="04A0" w:firstRow="1" w:lastRow="0" w:firstColumn="1" w:lastColumn="0" w:noHBand="0" w:noVBand="1"/>
      </w:tblPr>
      <w:tblGrid>
        <w:gridCol w:w="93"/>
        <w:gridCol w:w="1787"/>
        <w:gridCol w:w="1738"/>
        <w:gridCol w:w="86"/>
        <w:gridCol w:w="1741"/>
        <w:gridCol w:w="1615"/>
        <w:gridCol w:w="161"/>
      </w:tblGrid>
      <w:tr w:rsidR="001A330E">
        <w:trPr>
          <w:trHeight w:val="403"/>
        </w:trPr>
        <w:tc>
          <w:tcPr>
            <w:tcW w:w="3618" w:type="dxa"/>
            <w:gridSpan w:val="3"/>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26" w:firstLine="0"/>
              <w:jc w:val="center"/>
            </w:pPr>
            <w:r>
              <w:rPr>
                <w:rFonts w:ascii="Calibri" w:eastAsia="Calibri" w:hAnsi="Calibri" w:cs="Calibri"/>
                <w:sz w:val="18"/>
              </w:rPr>
              <w:t>Engineering Stage</w:t>
            </w:r>
          </w:p>
        </w:tc>
        <w:tc>
          <w:tcPr>
            <w:tcW w:w="3603" w:type="dxa"/>
            <w:gridSpan w:val="4"/>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7" w:firstLine="0"/>
              <w:jc w:val="center"/>
            </w:pPr>
            <w:r>
              <w:rPr>
                <w:rFonts w:ascii="Calibri" w:eastAsia="Calibri" w:hAnsi="Calibri" w:cs="Calibri"/>
                <w:sz w:val="18"/>
              </w:rPr>
              <w:t>Production Stage</w:t>
            </w:r>
          </w:p>
        </w:tc>
      </w:tr>
      <w:tr w:rsidR="001A330E">
        <w:trPr>
          <w:trHeight w:val="355"/>
        </w:trPr>
        <w:tc>
          <w:tcPr>
            <w:tcW w:w="1880"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 w:firstLine="0"/>
              <w:jc w:val="center"/>
            </w:pPr>
            <w:r>
              <w:rPr>
                <w:rFonts w:ascii="Calibri" w:eastAsia="Calibri" w:hAnsi="Calibri" w:cs="Calibri"/>
                <w:sz w:val="18"/>
              </w:rPr>
              <w:t>Inception</w:t>
            </w:r>
          </w:p>
        </w:tc>
        <w:tc>
          <w:tcPr>
            <w:tcW w:w="173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5" w:firstLine="0"/>
              <w:jc w:val="center"/>
            </w:pPr>
            <w:r>
              <w:rPr>
                <w:rFonts w:ascii="Calibri" w:eastAsia="Calibri" w:hAnsi="Calibri" w:cs="Calibri"/>
                <w:sz w:val="18"/>
              </w:rPr>
              <w:t>Elaboration</w:t>
            </w:r>
          </w:p>
        </w:tc>
        <w:tc>
          <w:tcPr>
            <w:tcW w:w="1827"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1" w:firstLine="0"/>
              <w:jc w:val="center"/>
            </w:pPr>
            <w:r>
              <w:rPr>
                <w:rFonts w:ascii="Calibri" w:eastAsia="Calibri" w:hAnsi="Calibri" w:cs="Calibri"/>
                <w:sz w:val="18"/>
              </w:rPr>
              <w:t>Construction</w:t>
            </w:r>
          </w:p>
        </w:tc>
        <w:tc>
          <w:tcPr>
            <w:tcW w:w="1776"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0" w:firstLine="0"/>
              <w:jc w:val="center"/>
            </w:pPr>
            <w:r>
              <w:rPr>
                <w:rFonts w:ascii="Calibri" w:eastAsia="Calibri" w:hAnsi="Calibri" w:cs="Calibri"/>
                <w:sz w:val="18"/>
              </w:rPr>
              <w:t>Transition</w:t>
            </w:r>
          </w:p>
        </w:tc>
      </w:tr>
      <w:tr w:rsidR="001A330E">
        <w:tblPrEx>
          <w:tblCellMar>
            <w:top w:w="0" w:type="dxa"/>
            <w:left w:w="0" w:type="dxa"/>
            <w:right w:w="0" w:type="dxa"/>
          </w:tblCellMar>
        </w:tblPrEx>
        <w:trPr>
          <w:gridBefore w:val="1"/>
          <w:gridAfter w:val="1"/>
          <w:wBefore w:w="93" w:type="dxa"/>
          <w:wAfter w:w="161" w:type="dxa"/>
          <w:trHeight w:val="375"/>
        </w:trPr>
        <w:tc>
          <w:tcPr>
            <w:tcW w:w="3611" w:type="dxa"/>
            <w:gridSpan w:val="3"/>
            <w:tcBorders>
              <w:top w:val="nil"/>
              <w:left w:val="nil"/>
              <w:bottom w:val="nil"/>
              <w:right w:val="nil"/>
            </w:tcBorders>
          </w:tcPr>
          <w:p w:rsidR="001A330E" w:rsidRDefault="00122BA5">
            <w:pPr>
              <w:tabs>
                <w:tab w:val="center" w:pos="2631"/>
              </w:tabs>
              <w:spacing w:after="0" w:line="259" w:lineRule="auto"/>
              <w:ind w:firstLine="0"/>
              <w:jc w:val="left"/>
            </w:pPr>
            <w:r>
              <w:rPr>
                <w:rFonts w:ascii="Calibri" w:eastAsia="Calibri" w:hAnsi="Calibri" w:cs="Calibri"/>
                <w:sz w:val="18"/>
              </w:rPr>
              <w:t xml:space="preserve">Feasibility iterations </w:t>
            </w:r>
            <w:r>
              <w:rPr>
                <w:rFonts w:ascii="Calibri" w:eastAsia="Calibri" w:hAnsi="Calibri" w:cs="Calibri"/>
                <w:sz w:val="18"/>
              </w:rPr>
              <w:tab/>
              <w:t>Architecture iterations</w:t>
            </w:r>
          </w:p>
        </w:tc>
        <w:tc>
          <w:tcPr>
            <w:tcW w:w="3356" w:type="dxa"/>
            <w:gridSpan w:val="2"/>
            <w:tcBorders>
              <w:top w:val="nil"/>
              <w:left w:val="nil"/>
              <w:bottom w:val="nil"/>
              <w:right w:val="nil"/>
            </w:tcBorders>
          </w:tcPr>
          <w:p w:rsidR="001A330E" w:rsidRDefault="00122BA5">
            <w:pPr>
              <w:tabs>
                <w:tab w:val="center" w:pos="819"/>
                <w:tab w:val="right" w:pos="3356"/>
              </w:tabs>
              <w:spacing w:after="0" w:line="259" w:lineRule="auto"/>
              <w:ind w:firstLine="0"/>
              <w:jc w:val="left"/>
            </w:pPr>
            <w:r>
              <w:rPr>
                <w:sz w:val="18"/>
              </w:rPr>
              <w:tab/>
              <w:t>Usable iterations</w:t>
            </w:r>
            <w:r>
              <w:rPr>
                <w:sz w:val="18"/>
              </w:rPr>
              <w:tab/>
              <w:t>Product releases</w:t>
            </w:r>
          </w:p>
        </w:tc>
      </w:tr>
      <w:tr w:rsidR="001A330E">
        <w:tblPrEx>
          <w:tblCellMar>
            <w:top w:w="0" w:type="dxa"/>
            <w:left w:w="0" w:type="dxa"/>
            <w:right w:w="0" w:type="dxa"/>
          </w:tblCellMar>
        </w:tblPrEx>
        <w:trPr>
          <w:gridBefore w:val="1"/>
          <w:gridAfter w:val="1"/>
          <w:wBefore w:w="93" w:type="dxa"/>
          <w:wAfter w:w="161" w:type="dxa"/>
          <w:trHeight w:val="411"/>
        </w:trPr>
        <w:tc>
          <w:tcPr>
            <w:tcW w:w="3611" w:type="dxa"/>
            <w:gridSpan w:val="3"/>
            <w:tcBorders>
              <w:top w:val="nil"/>
              <w:left w:val="nil"/>
              <w:bottom w:val="nil"/>
              <w:right w:val="nil"/>
            </w:tcBorders>
            <w:vAlign w:val="bottom"/>
          </w:tcPr>
          <w:p w:rsidR="001A330E" w:rsidRDefault="00122BA5">
            <w:pPr>
              <w:spacing w:after="0" w:line="259" w:lineRule="auto"/>
              <w:ind w:firstLine="0"/>
              <w:jc w:val="left"/>
            </w:pPr>
            <w:r>
              <w:rPr>
                <w:rFonts w:ascii="Calibri" w:eastAsia="Calibri" w:hAnsi="Calibri" w:cs="Calibri"/>
                <w:sz w:val="20"/>
              </w:rPr>
              <w:t>Engineering stage planning emphasis:</w:t>
            </w:r>
          </w:p>
        </w:tc>
        <w:tc>
          <w:tcPr>
            <w:tcW w:w="3356" w:type="dxa"/>
            <w:gridSpan w:val="2"/>
            <w:tcBorders>
              <w:top w:val="nil"/>
              <w:left w:val="nil"/>
              <w:bottom w:val="nil"/>
              <w:right w:val="nil"/>
            </w:tcBorders>
            <w:vAlign w:val="bottom"/>
          </w:tcPr>
          <w:p w:rsidR="001A330E" w:rsidRDefault="00122BA5">
            <w:pPr>
              <w:spacing w:after="0" w:line="259" w:lineRule="auto"/>
              <w:ind w:firstLine="0"/>
              <w:jc w:val="left"/>
            </w:pPr>
            <w:r>
              <w:rPr>
                <w:rFonts w:ascii="Calibri" w:eastAsia="Calibri" w:hAnsi="Calibri" w:cs="Calibri"/>
                <w:sz w:val="20"/>
              </w:rPr>
              <w:t>Production stage planning emphasis:</w:t>
            </w:r>
          </w:p>
        </w:tc>
      </w:tr>
      <w:tr w:rsidR="001A330E">
        <w:tblPrEx>
          <w:tblCellMar>
            <w:top w:w="0" w:type="dxa"/>
            <w:left w:w="0" w:type="dxa"/>
            <w:right w:w="0" w:type="dxa"/>
          </w:tblCellMar>
        </w:tblPrEx>
        <w:trPr>
          <w:gridBefore w:val="1"/>
          <w:gridAfter w:val="1"/>
          <w:wBefore w:w="93" w:type="dxa"/>
          <w:wAfter w:w="161" w:type="dxa"/>
          <w:trHeight w:val="198"/>
        </w:trPr>
        <w:tc>
          <w:tcPr>
            <w:tcW w:w="3611" w:type="dxa"/>
            <w:gridSpan w:val="3"/>
            <w:tcBorders>
              <w:top w:val="nil"/>
              <w:left w:val="nil"/>
              <w:bottom w:val="nil"/>
              <w:right w:val="nil"/>
            </w:tcBorders>
          </w:tcPr>
          <w:p w:rsidR="001A330E" w:rsidRDefault="00122BA5">
            <w:pPr>
              <w:spacing w:after="0" w:line="259" w:lineRule="auto"/>
              <w:ind w:left="67" w:firstLine="0"/>
              <w:jc w:val="left"/>
            </w:pPr>
            <w:r>
              <w:rPr>
                <w:rFonts w:ascii="Calibri" w:eastAsia="Calibri" w:hAnsi="Calibri" w:cs="Calibri"/>
                <w:sz w:val="20"/>
              </w:rPr>
              <w:t>• Macro-level task estimation for</w:t>
            </w:r>
          </w:p>
        </w:tc>
        <w:tc>
          <w:tcPr>
            <w:tcW w:w="3356" w:type="dxa"/>
            <w:gridSpan w:val="2"/>
            <w:tcBorders>
              <w:top w:val="nil"/>
              <w:left w:val="nil"/>
              <w:bottom w:val="nil"/>
              <w:right w:val="nil"/>
            </w:tcBorders>
          </w:tcPr>
          <w:p w:rsidR="001A330E" w:rsidRDefault="00122BA5">
            <w:pPr>
              <w:spacing w:after="0" w:line="259" w:lineRule="auto"/>
              <w:ind w:left="67" w:firstLine="0"/>
              <w:jc w:val="left"/>
            </w:pPr>
            <w:r>
              <w:rPr>
                <w:rFonts w:ascii="Calibri" w:eastAsia="Calibri" w:hAnsi="Calibri" w:cs="Calibri"/>
                <w:sz w:val="20"/>
              </w:rPr>
              <w:t>• Micro-level task estimation for</w:t>
            </w:r>
          </w:p>
        </w:tc>
      </w:tr>
      <w:tr w:rsidR="001A330E">
        <w:tblPrEx>
          <w:tblCellMar>
            <w:top w:w="0" w:type="dxa"/>
            <w:left w:w="0" w:type="dxa"/>
            <w:right w:w="0" w:type="dxa"/>
          </w:tblCellMar>
        </w:tblPrEx>
        <w:trPr>
          <w:gridBefore w:val="1"/>
          <w:gridAfter w:val="1"/>
          <w:wBefore w:w="93" w:type="dxa"/>
          <w:wAfter w:w="161" w:type="dxa"/>
          <w:trHeight w:val="258"/>
        </w:trPr>
        <w:tc>
          <w:tcPr>
            <w:tcW w:w="3611" w:type="dxa"/>
            <w:gridSpan w:val="3"/>
            <w:tcBorders>
              <w:top w:val="nil"/>
              <w:left w:val="nil"/>
              <w:bottom w:val="nil"/>
              <w:right w:val="nil"/>
            </w:tcBorders>
          </w:tcPr>
          <w:p w:rsidR="001A330E" w:rsidRDefault="00122BA5">
            <w:pPr>
              <w:spacing w:after="0" w:line="259" w:lineRule="auto"/>
              <w:ind w:left="187" w:firstLine="0"/>
              <w:jc w:val="left"/>
            </w:pPr>
            <w:r>
              <w:rPr>
                <w:sz w:val="20"/>
              </w:rPr>
              <w:t>production-stage artifacts</w:t>
            </w:r>
          </w:p>
        </w:tc>
        <w:tc>
          <w:tcPr>
            <w:tcW w:w="3356" w:type="dxa"/>
            <w:gridSpan w:val="2"/>
            <w:tcBorders>
              <w:top w:val="nil"/>
              <w:left w:val="nil"/>
              <w:bottom w:val="nil"/>
              <w:right w:val="nil"/>
            </w:tcBorders>
          </w:tcPr>
          <w:p w:rsidR="001A330E" w:rsidRDefault="00122BA5">
            <w:pPr>
              <w:spacing w:after="0" w:line="259" w:lineRule="auto"/>
              <w:ind w:left="187" w:firstLine="0"/>
              <w:jc w:val="left"/>
            </w:pPr>
            <w:r>
              <w:rPr>
                <w:sz w:val="20"/>
              </w:rPr>
              <w:t>production-stage artifacts</w:t>
            </w:r>
          </w:p>
        </w:tc>
      </w:tr>
      <w:tr w:rsidR="001A330E">
        <w:tblPrEx>
          <w:tblCellMar>
            <w:top w:w="0" w:type="dxa"/>
            <w:left w:w="0" w:type="dxa"/>
            <w:right w:w="0" w:type="dxa"/>
          </w:tblCellMar>
        </w:tblPrEx>
        <w:trPr>
          <w:gridBefore w:val="1"/>
          <w:gridAfter w:val="1"/>
          <w:wBefore w:w="93" w:type="dxa"/>
          <w:wAfter w:w="161" w:type="dxa"/>
          <w:trHeight w:val="208"/>
        </w:trPr>
        <w:tc>
          <w:tcPr>
            <w:tcW w:w="3611" w:type="dxa"/>
            <w:gridSpan w:val="3"/>
            <w:tcBorders>
              <w:top w:val="nil"/>
              <w:left w:val="nil"/>
              <w:bottom w:val="nil"/>
              <w:right w:val="nil"/>
            </w:tcBorders>
          </w:tcPr>
          <w:p w:rsidR="001A330E" w:rsidRDefault="00122BA5">
            <w:pPr>
              <w:spacing w:after="0" w:line="259" w:lineRule="auto"/>
              <w:ind w:left="62" w:firstLine="0"/>
              <w:jc w:val="left"/>
            </w:pPr>
            <w:r>
              <w:rPr>
                <w:noProof/>
              </w:rPr>
              <w:drawing>
                <wp:inline distT="0" distB="0" distL="0" distR="0">
                  <wp:extent cx="39634" cy="36588"/>
                  <wp:effectExtent l="0" t="0" r="0" b="0"/>
                  <wp:docPr id="420517" name="Picture 420517"/>
                  <wp:cNvGraphicFramePr/>
                  <a:graphic xmlns:a="http://schemas.openxmlformats.org/drawingml/2006/main">
                    <a:graphicData uri="http://schemas.openxmlformats.org/drawingml/2006/picture">
                      <pic:pic xmlns:pic="http://schemas.openxmlformats.org/drawingml/2006/picture">
                        <pic:nvPicPr>
                          <pic:cNvPr id="420517" name="Picture 420517"/>
                          <pic:cNvPicPr/>
                        </pic:nvPicPr>
                        <pic:blipFill>
                          <a:blip r:embed="rId4282"/>
                          <a:stretch>
                            <a:fillRect/>
                          </a:stretch>
                        </pic:blipFill>
                        <pic:spPr>
                          <a:xfrm>
                            <a:off x="0" y="0"/>
                            <a:ext cx="39634" cy="36588"/>
                          </a:xfrm>
                          <a:prstGeom prst="rect">
                            <a:avLst/>
                          </a:prstGeom>
                        </pic:spPr>
                      </pic:pic>
                    </a:graphicData>
                  </a:graphic>
                </wp:inline>
              </w:drawing>
            </w:r>
            <w:r>
              <w:rPr>
                <w:rFonts w:ascii="Calibri" w:eastAsia="Calibri" w:hAnsi="Calibri" w:cs="Calibri"/>
                <w:sz w:val="20"/>
              </w:rPr>
              <w:t xml:space="preserve"> Micro-level task estimation for</w:t>
            </w:r>
          </w:p>
        </w:tc>
        <w:tc>
          <w:tcPr>
            <w:tcW w:w="3356" w:type="dxa"/>
            <w:gridSpan w:val="2"/>
            <w:tcBorders>
              <w:top w:val="nil"/>
              <w:left w:val="nil"/>
              <w:bottom w:val="nil"/>
              <w:right w:val="nil"/>
            </w:tcBorders>
          </w:tcPr>
          <w:p w:rsidR="001A330E" w:rsidRDefault="00122BA5">
            <w:pPr>
              <w:spacing w:after="0" w:line="259" w:lineRule="auto"/>
              <w:ind w:left="67" w:firstLine="0"/>
              <w:jc w:val="left"/>
            </w:pPr>
            <w:r>
              <w:rPr>
                <w:rFonts w:ascii="Calibri" w:eastAsia="Calibri" w:hAnsi="Calibri" w:cs="Calibri"/>
                <w:sz w:val="20"/>
              </w:rPr>
              <w:t>• Macro-level task estimation for</w:t>
            </w:r>
          </w:p>
        </w:tc>
      </w:tr>
      <w:tr w:rsidR="001A330E">
        <w:tblPrEx>
          <w:tblCellMar>
            <w:top w:w="0" w:type="dxa"/>
            <w:left w:w="0" w:type="dxa"/>
            <w:right w:w="0" w:type="dxa"/>
          </w:tblCellMar>
        </w:tblPrEx>
        <w:trPr>
          <w:gridBefore w:val="1"/>
          <w:gridAfter w:val="1"/>
          <w:wBefore w:w="93" w:type="dxa"/>
          <w:wAfter w:w="161" w:type="dxa"/>
          <w:trHeight w:val="235"/>
        </w:trPr>
        <w:tc>
          <w:tcPr>
            <w:tcW w:w="3611" w:type="dxa"/>
            <w:gridSpan w:val="3"/>
            <w:tcBorders>
              <w:top w:val="nil"/>
              <w:left w:val="nil"/>
              <w:bottom w:val="nil"/>
              <w:right w:val="nil"/>
            </w:tcBorders>
          </w:tcPr>
          <w:p w:rsidR="001A330E" w:rsidRDefault="00122BA5">
            <w:pPr>
              <w:spacing w:after="0" w:line="259" w:lineRule="auto"/>
              <w:ind w:left="187" w:firstLine="0"/>
              <w:jc w:val="left"/>
            </w:pPr>
            <w:r>
              <w:rPr>
                <w:rFonts w:ascii="Calibri" w:eastAsia="Calibri" w:hAnsi="Calibri" w:cs="Calibri"/>
                <w:sz w:val="20"/>
              </w:rPr>
              <w:t>engineering artifacts</w:t>
            </w:r>
          </w:p>
        </w:tc>
        <w:tc>
          <w:tcPr>
            <w:tcW w:w="3356" w:type="dxa"/>
            <w:gridSpan w:val="2"/>
            <w:tcBorders>
              <w:top w:val="nil"/>
              <w:left w:val="nil"/>
              <w:bottom w:val="nil"/>
              <w:right w:val="nil"/>
            </w:tcBorders>
          </w:tcPr>
          <w:p w:rsidR="001A330E" w:rsidRDefault="00122BA5">
            <w:pPr>
              <w:spacing w:after="0" w:line="259" w:lineRule="auto"/>
              <w:ind w:left="187" w:firstLine="0"/>
              <w:jc w:val="left"/>
            </w:pPr>
            <w:r>
              <w:rPr>
                <w:rFonts w:ascii="Calibri" w:eastAsia="Calibri" w:hAnsi="Calibri" w:cs="Calibri"/>
                <w:sz w:val="20"/>
              </w:rPr>
              <w:t>maintenance of engineering anjfacts</w:t>
            </w:r>
          </w:p>
        </w:tc>
      </w:tr>
      <w:tr w:rsidR="001A330E">
        <w:tblPrEx>
          <w:tblCellMar>
            <w:top w:w="0" w:type="dxa"/>
            <w:left w:w="0" w:type="dxa"/>
            <w:right w:w="0" w:type="dxa"/>
          </w:tblCellMar>
        </w:tblPrEx>
        <w:trPr>
          <w:gridBefore w:val="1"/>
          <w:gridAfter w:val="1"/>
          <w:wBefore w:w="93" w:type="dxa"/>
          <w:wAfter w:w="161" w:type="dxa"/>
          <w:trHeight w:val="249"/>
        </w:trPr>
        <w:tc>
          <w:tcPr>
            <w:tcW w:w="3611" w:type="dxa"/>
            <w:gridSpan w:val="3"/>
            <w:tcBorders>
              <w:top w:val="nil"/>
              <w:left w:val="nil"/>
              <w:bottom w:val="nil"/>
              <w:right w:val="nil"/>
            </w:tcBorders>
          </w:tcPr>
          <w:p w:rsidR="001A330E" w:rsidRDefault="00122BA5">
            <w:pPr>
              <w:spacing w:after="0" w:line="259" w:lineRule="auto"/>
              <w:ind w:left="72" w:firstLine="0"/>
              <w:jc w:val="left"/>
            </w:pPr>
            <w:r>
              <w:rPr>
                <w:rFonts w:ascii="Calibri" w:eastAsia="Calibri" w:hAnsi="Calibri" w:cs="Calibri"/>
                <w:sz w:val="20"/>
              </w:rPr>
              <w:t>• Stakeholder concurrence</w:t>
            </w:r>
          </w:p>
        </w:tc>
        <w:tc>
          <w:tcPr>
            <w:tcW w:w="3356" w:type="dxa"/>
            <w:gridSpan w:val="2"/>
            <w:tcBorders>
              <w:top w:val="nil"/>
              <w:left w:val="nil"/>
              <w:bottom w:val="nil"/>
              <w:right w:val="nil"/>
            </w:tcBorders>
          </w:tcPr>
          <w:p w:rsidR="001A330E" w:rsidRDefault="00122BA5">
            <w:pPr>
              <w:spacing w:after="0" w:line="259" w:lineRule="auto"/>
              <w:ind w:left="67" w:firstLine="0"/>
              <w:jc w:val="left"/>
            </w:pPr>
            <w:r>
              <w:rPr>
                <w:rFonts w:ascii="Calibri" w:eastAsia="Calibri" w:hAnsi="Calibri" w:cs="Calibri"/>
                <w:sz w:val="20"/>
              </w:rPr>
              <w:t>• Stakeholder concurrence</w:t>
            </w:r>
          </w:p>
        </w:tc>
      </w:tr>
      <w:tr w:rsidR="001A330E">
        <w:tblPrEx>
          <w:tblCellMar>
            <w:top w:w="0" w:type="dxa"/>
            <w:left w:w="0" w:type="dxa"/>
            <w:right w:w="0" w:type="dxa"/>
          </w:tblCellMar>
        </w:tblPrEx>
        <w:trPr>
          <w:gridBefore w:val="1"/>
          <w:gridAfter w:val="1"/>
          <w:wBefore w:w="93" w:type="dxa"/>
          <w:wAfter w:w="161" w:type="dxa"/>
          <w:trHeight w:val="241"/>
        </w:trPr>
        <w:tc>
          <w:tcPr>
            <w:tcW w:w="3611" w:type="dxa"/>
            <w:gridSpan w:val="3"/>
            <w:tcBorders>
              <w:top w:val="nil"/>
              <w:left w:val="nil"/>
              <w:bottom w:val="nil"/>
              <w:right w:val="nil"/>
            </w:tcBorders>
          </w:tcPr>
          <w:p w:rsidR="001A330E" w:rsidRDefault="00122BA5">
            <w:pPr>
              <w:spacing w:after="0" w:line="259" w:lineRule="auto"/>
              <w:ind w:left="72" w:firstLine="0"/>
              <w:jc w:val="left"/>
            </w:pPr>
            <w:r>
              <w:rPr>
                <w:rFonts w:ascii="Calibri" w:eastAsia="Calibri" w:hAnsi="Calibri" w:cs="Calibri"/>
                <w:sz w:val="20"/>
              </w:rPr>
              <w:t>• Coarse-grained variance analysis of</w:t>
            </w:r>
          </w:p>
        </w:tc>
        <w:tc>
          <w:tcPr>
            <w:tcW w:w="3356" w:type="dxa"/>
            <w:gridSpan w:val="2"/>
            <w:tcBorders>
              <w:top w:val="nil"/>
              <w:left w:val="nil"/>
              <w:bottom w:val="nil"/>
              <w:right w:val="nil"/>
            </w:tcBorders>
          </w:tcPr>
          <w:p w:rsidR="001A330E" w:rsidRDefault="00122BA5">
            <w:pPr>
              <w:spacing w:after="0" w:line="259" w:lineRule="auto"/>
              <w:ind w:left="67" w:firstLine="0"/>
            </w:pPr>
            <w:r>
              <w:rPr>
                <w:rFonts w:ascii="Calibri" w:eastAsia="Calibri" w:hAnsi="Calibri" w:cs="Calibri"/>
                <w:sz w:val="20"/>
              </w:rPr>
              <w:t>• Fine-grained variance analysis of actual</w:t>
            </w:r>
          </w:p>
        </w:tc>
      </w:tr>
      <w:tr w:rsidR="001A330E">
        <w:tblPrEx>
          <w:tblCellMar>
            <w:top w:w="0" w:type="dxa"/>
            <w:left w:w="0" w:type="dxa"/>
            <w:right w:w="0" w:type="dxa"/>
          </w:tblCellMar>
        </w:tblPrEx>
        <w:trPr>
          <w:gridBefore w:val="1"/>
          <w:gridAfter w:val="1"/>
          <w:wBefore w:w="93" w:type="dxa"/>
          <w:wAfter w:w="161" w:type="dxa"/>
          <w:trHeight w:val="1063"/>
        </w:trPr>
        <w:tc>
          <w:tcPr>
            <w:tcW w:w="3611" w:type="dxa"/>
            <w:gridSpan w:val="3"/>
            <w:tcBorders>
              <w:top w:val="nil"/>
              <w:left w:val="nil"/>
              <w:bottom w:val="nil"/>
              <w:right w:val="nil"/>
            </w:tcBorders>
          </w:tcPr>
          <w:p w:rsidR="001A330E" w:rsidRDefault="00122BA5">
            <w:pPr>
              <w:spacing w:after="0" w:line="259" w:lineRule="auto"/>
              <w:ind w:left="187" w:firstLine="0"/>
              <w:jc w:val="left"/>
            </w:pPr>
            <w:r>
              <w:rPr>
                <w:rFonts w:ascii="Calibri" w:eastAsia="Calibri" w:hAnsi="Calibri" w:cs="Calibri"/>
                <w:sz w:val="20"/>
              </w:rPr>
              <w:t>actual vs. planned expenditures</w:t>
            </w:r>
          </w:p>
          <w:p w:rsidR="001A330E" w:rsidRDefault="00122BA5">
            <w:pPr>
              <w:numPr>
                <w:ilvl w:val="0"/>
                <w:numId w:val="224"/>
              </w:numPr>
              <w:spacing w:after="37" w:line="216" w:lineRule="auto"/>
              <w:ind w:hanging="110"/>
              <w:jc w:val="left"/>
            </w:pPr>
            <w:r>
              <w:rPr>
                <w:rFonts w:ascii="Calibri" w:eastAsia="Calibri" w:hAnsi="Calibri" w:cs="Calibri"/>
                <w:sz w:val="20"/>
              </w:rPr>
              <w:t>Tuning the top-down project-independent planning guidelines into project-specific planning guidelines</w:t>
            </w:r>
          </w:p>
          <w:p w:rsidR="001A330E" w:rsidRDefault="00122BA5">
            <w:pPr>
              <w:numPr>
                <w:ilvl w:val="0"/>
                <w:numId w:val="224"/>
              </w:numPr>
              <w:spacing w:after="0" w:line="259" w:lineRule="auto"/>
              <w:ind w:hanging="110"/>
              <w:jc w:val="left"/>
            </w:pPr>
            <w:r>
              <w:rPr>
                <w:rFonts w:ascii="Calibri" w:eastAsia="Calibri" w:hAnsi="Calibri" w:cs="Calibri"/>
                <w:sz w:val="20"/>
              </w:rPr>
              <w:t>WBS definition and elaboration</w:t>
            </w:r>
          </w:p>
        </w:tc>
        <w:tc>
          <w:tcPr>
            <w:tcW w:w="3356" w:type="dxa"/>
            <w:gridSpan w:val="2"/>
            <w:tcBorders>
              <w:top w:val="nil"/>
              <w:left w:val="nil"/>
              <w:bottom w:val="nil"/>
              <w:right w:val="nil"/>
            </w:tcBorders>
          </w:tcPr>
          <w:p w:rsidR="001A330E" w:rsidRDefault="00122BA5">
            <w:pPr>
              <w:spacing w:after="0" w:line="259" w:lineRule="auto"/>
              <w:ind w:left="187" w:firstLine="0"/>
              <w:jc w:val="left"/>
            </w:pPr>
            <w:r>
              <w:rPr>
                <w:rFonts w:ascii="Calibri" w:eastAsia="Calibri" w:hAnsi="Calibri" w:cs="Calibri"/>
                <w:sz w:val="20"/>
              </w:rPr>
              <w:t>vs. planned expenditures</w:t>
            </w:r>
          </w:p>
        </w:tc>
      </w:tr>
    </w:tbl>
    <w:p w:rsidR="001A330E" w:rsidRDefault="00122BA5">
      <w:pPr>
        <w:spacing w:after="338" w:line="260" w:lineRule="auto"/>
        <w:ind w:left="19" w:right="5" w:hanging="5"/>
      </w:pPr>
      <w:r>
        <w:rPr>
          <w:sz w:val="20"/>
        </w:rPr>
        <w:t>FIGURE 10-4. Planning balance throughout the life cycle</w:t>
      </w:r>
    </w:p>
    <w:p w:rsidR="001A330E" w:rsidRDefault="00122BA5">
      <w:pPr>
        <w:spacing w:after="253"/>
        <w:ind w:left="14" w:right="10" w:firstLine="471"/>
      </w:pPr>
      <w:r>
        <w:t xml:space="preserve">A generic build progression and general guidelines on the number of iterations in each phase are described next. Iteration is used to mean a complete synchronization across che project, with </w:t>
      </w:r>
      <w:r>
        <w:lastRenderedPageBreak/>
        <w:t>a well-orchestrated global assessment of the entire project basel</w:t>
      </w:r>
      <w:r>
        <w:t>ine. Other micro-iterations, such as monthly, weekly, or daily builds, are performed en route to these project-level synchronization points.</w:t>
      </w:r>
    </w:p>
    <w:p w:rsidR="001A330E" w:rsidRDefault="00122BA5">
      <w:pPr>
        <w:ind w:left="480" w:right="139" w:hanging="197"/>
      </w:pPr>
      <w:r>
        <w:t>' Inception iterations. The early prototyping activities integrate the foundation components of a candidate archite</w:t>
      </w:r>
      <w:r>
        <w:t>cture and provide an executable framework for elaborating the critical use cases of the system. This framework includes existing components, commercial components, and custom prototypes sufficient to demonstrate a candidate architecture and sufficient requ</w:t>
      </w:r>
      <w:r>
        <w:t>irements understanding to establish a credible business case, vision, and software development plan. Large-scale, custom developments may require two iterations to achieve an acceptable prototype, but most projects should be able to get by with only one.</w:t>
      </w:r>
    </w:p>
    <w:p w:rsidR="001A330E" w:rsidRDefault="00122BA5">
      <w:pPr>
        <w:numPr>
          <w:ilvl w:val="0"/>
          <w:numId w:val="75"/>
        </w:numPr>
        <w:ind w:right="10" w:hanging="202"/>
      </w:pPr>
      <w:r>
        <w:t>Elaboration iterations. These iterations result in an architecture, including a complete framework and infrastructure for execution. Upon completion of the architecture iteration, a few critical use cases should be demonstrable: (1) initializing the archit</w:t>
      </w:r>
      <w:r>
        <w:t>ecture, (2) injecting a scenario to drive the worst-case data processing flow through the system (for example, the peak transaction throughput or peak load scenario), and (3) injecting a scenario to drive the worst-case control flow through the system (for</w:t>
      </w:r>
      <w:r>
        <w:t xml:space="preserve"> example, orchestrating the fault-tolerance use cases). Most projects should plan on two iterations to achieve an acceptable architecture baseline. Unprecedented architectures may require additional iterations, whereas projects built on a well-established </w:t>
      </w:r>
      <w:r>
        <w:t>architecture framework can probably get by with a single iteration.</w:t>
      </w:r>
    </w:p>
    <w:p w:rsidR="001A330E" w:rsidRDefault="00122BA5">
      <w:pPr>
        <w:numPr>
          <w:ilvl w:val="0"/>
          <w:numId w:val="75"/>
        </w:numPr>
        <w:ind w:right="10" w:hanging="202"/>
      </w:pPr>
      <w:r>
        <w:t>Construction iterations. Most projects require at least two major construction iterations: an alpha release and a beta release. An alpha release would include executable capability for all</w:t>
      </w:r>
      <w:r>
        <w:t xml:space="preserve"> the critical use cases. It usually represents only about 70% of the total product breadth and performs at quality levels (performance and reliability) below those expected in the final product. A beta release typically provides 95% of the total product ca</w:t>
      </w:r>
      <w:r>
        <w:t>pability breadth and achieves some of the important quality attributes. Typically, however, a few more features need to be completed, and improvements in robustness and performance are necessary for the final product release to be acceptable. Although most</w:t>
      </w:r>
      <w:r>
        <w:t xml:space="preserve"> projects need at least two construction iterations, there are many reasons to add one or two more in order to manage risks or optimize resource expenditures.</w:t>
      </w:r>
    </w:p>
    <w:p w:rsidR="001A330E" w:rsidRDefault="00122BA5">
      <w:pPr>
        <w:numPr>
          <w:ilvl w:val="0"/>
          <w:numId w:val="75"/>
        </w:numPr>
        <w:ind w:right="10" w:hanging="202"/>
      </w:pPr>
      <w:r>
        <w:t>Transition iterations. Most projects use a single iteration to transition a beta release into the</w:t>
      </w:r>
      <w:r>
        <w:t xml:space="preserve"> final product. Again, numerous informal, small-scale iterations may be necessary to resolve all the defects, incorporate beta feedback, and incorporate performance improvements. However, because of the overhead associated with a full-scale transition to t</w:t>
      </w:r>
      <w:r>
        <w:t>he user community, most projects learn to live with a single iteration between a beta release and the final product release.</w:t>
      </w:r>
    </w:p>
    <w:p w:rsidR="001A330E" w:rsidRDefault="00122BA5">
      <w:pPr>
        <w:spacing w:after="0" w:line="265" w:lineRule="auto"/>
        <w:ind w:left="10" w:right="475" w:hanging="10"/>
        <w:jc w:val="right"/>
      </w:pPr>
      <w:r>
        <w:rPr>
          <w:sz w:val="14"/>
        </w:rPr>
        <w:t xml:space="preserve">10.5 PRAGMATIC PLANNING </w:t>
      </w:r>
    </w:p>
    <w:p w:rsidR="001A330E" w:rsidRDefault="00122BA5">
      <w:pPr>
        <w:spacing w:after="620" w:line="259" w:lineRule="auto"/>
        <w:ind w:left="-5" w:right="-14" w:firstLine="0"/>
        <w:jc w:val="left"/>
      </w:pPr>
      <w:r>
        <w:rPr>
          <w:noProof/>
        </w:rPr>
        <w:lastRenderedPageBreak/>
        <mc:AlternateContent>
          <mc:Choice Requires="wpg">
            <w:drawing>
              <wp:inline distT="0" distB="0" distL="0" distR="0">
                <wp:extent cx="4905917" cy="6096"/>
                <wp:effectExtent l="0" t="0" r="0" b="0"/>
                <wp:docPr id="1858269" name="Group 1858269"/>
                <wp:cNvGraphicFramePr/>
                <a:graphic xmlns:a="http://schemas.openxmlformats.org/drawingml/2006/main">
                  <a:graphicData uri="http://schemas.microsoft.com/office/word/2010/wordprocessingGroup">
                    <wpg:wgp>
                      <wpg:cNvGrpSpPr/>
                      <wpg:grpSpPr>
                        <a:xfrm>
                          <a:off x="0" y="0"/>
                          <a:ext cx="4905917" cy="6096"/>
                          <a:chOff x="0" y="0"/>
                          <a:chExt cx="4905917" cy="6096"/>
                        </a:xfrm>
                      </wpg:grpSpPr>
                      <wps:wsp>
                        <wps:cNvPr id="1858268" name="Shape 1858268"/>
                        <wps:cNvSpPr/>
                        <wps:spPr>
                          <a:xfrm>
                            <a:off x="0" y="0"/>
                            <a:ext cx="4905917" cy="6096"/>
                          </a:xfrm>
                          <a:custGeom>
                            <a:avLst/>
                            <a:gdLst/>
                            <a:ahLst/>
                            <a:cxnLst/>
                            <a:rect l="0" t="0" r="0" b="0"/>
                            <a:pathLst>
                              <a:path w="4905917" h="6096">
                                <a:moveTo>
                                  <a:pt x="0" y="3048"/>
                                </a:moveTo>
                                <a:lnTo>
                                  <a:pt x="49059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69" style="width:386.293pt;height:0.480032pt;mso-position-horizontal-relative:char;mso-position-vertical-relative:line" coordsize="49059,60">
                <v:shape id="Shape 1858268" style="position:absolute;width:49059;height:60;left:0;top:0;" coordsize="4905917,6096" path="m0,3048l4905917,3048">
                  <v:stroke weight="0.480032pt" endcap="flat" joinstyle="miter" miterlimit="1" on="true" color="#000000"/>
                  <v:fill on="false" color="#000000"/>
                </v:shape>
              </v:group>
            </w:pict>
          </mc:Fallback>
        </mc:AlternateContent>
      </w:r>
    </w:p>
    <w:p w:rsidR="001A330E" w:rsidRDefault="00122BA5">
      <w:pPr>
        <w:spacing w:after="249"/>
        <w:ind w:left="14" w:right="10" w:firstLine="475"/>
      </w:pPr>
      <w:r>
        <w:t>The general guideline is that most projects will use between four and nine iterations. The typical proje</w:t>
      </w:r>
      <w:r>
        <w:t>ct would have the following six-iteration profile:</w:t>
      </w:r>
    </w:p>
    <w:p w:rsidR="001A330E" w:rsidRDefault="00122BA5">
      <w:pPr>
        <w:numPr>
          <w:ilvl w:val="0"/>
          <w:numId w:val="75"/>
        </w:numPr>
        <w:spacing w:after="22"/>
        <w:ind w:right="10" w:hanging="202"/>
      </w:pPr>
      <w:r>
        <w:t>One iteration in inception: an architecture prototype</w:t>
      </w:r>
    </w:p>
    <w:p w:rsidR="001A330E" w:rsidRDefault="00122BA5">
      <w:pPr>
        <w:numPr>
          <w:ilvl w:val="0"/>
          <w:numId w:val="75"/>
        </w:numPr>
        <w:ind w:right="10" w:hanging="202"/>
      </w:pPr>
      <w:r>
        <w:t>Two iterations in elaboration: architecture prototype and architecture baseline</w:t>
      </w:r>
    </w:p>
    <w:p w:rsidR="001A330E" w:rsidRDefault="00122BA5">
      <w:pPr>
        <w:numPr>
          <w:ilvl w:val="0"/>
          <w:numId w:val="75"/>
        </w:numPr>
        <w:spacing w:after="5" w:line="254" w:lineRule="auto"/>
        <w:ind w:right="10" w:hanging="202"/>
      </w:pPr>
      <w:r>
        <w:rPr>
          <w:sz w:val="24"/>
        </w:rPr>
        <w:t>Two iterations in construction: alpha and beta releases</w:t>
      </w:r>
    </w:p>
    <w:p w:rsidR="001A330E" w:rsidRDefault="00122BA5">
      <w:pPr>
        <w:numPr>
          <w:ilvl w:val="0"/>
          <w:numId w:val="75"/>
        </w:numPr>
        <w:spacing w:after="153" w:line="254" w:lineRule="auto"/>
        <w:ind w:right="10" w:hanging="202"/>
      </w:pPr>
      <w:r>
        <w:rPr>
          <w:sz w:val="24"/>
        </w:rPr>
        <w:t>One iteration i</w:t>
      </w:r>
      <w:r>
        <w:rPr>
          <w:sz w:val="24"/>
        </w:rPr>
        <w:t>n transition: product release</w:t>
      </w:r>
    </w:p>
    <w:p w:rsidR="001A330E" w:rsidRDefault="00122BA5">
      <w:pPr>
        <w:spacing w:after="440"/>
        <w:ind w:left="14" w:right="10" w:firstLine="480"/>
      </w:pPr>
      <w:r>
        <w:t>Highly precedented projects with a predefined architecture, or very small-scale projects, could get away with a single iteration in a combined inception and elaboration phase and could produce a product efficiently with the ov</w:t>
      </w:r>
      <w:r>
        <w:t xml:space="preserve">erhead of only four iterations. A very large or unprecedented project with many stakeholders may require an additional inception iteration and two additional iterations in construction, for a total of nine iterations. The resulting management overhead may </w:t>
      </w:r>
      <w:r>
        <w:t>be well worth the cost to ensure proper risk management and stakeholder synchronization.</w:t>
      </w:r>
    </w:p>
    <w:p w:rsidR="001A330E" w:rsidRDefault="00122BA5">
      <w:pPr>
        <w:tabs>
          <w:tab w:val="center" w:pos="703"/>
          <w:tab w:val="center" w:pos="2598"/>
        </w:tabs>
        <w:spacing w:after="67" w:line="254" w:lineRule="auto"/>
        <w:ind w:firstLine="0"/>
        <w:jc w:val="left"/>
      </w:pPr>
      <w:r>
        <w:rPr>
          <w:sz w:val="24"/>
        </w:rPr>
        <w:tab/>
        <w:t xml:space="preserve">10.5 </w:t>
      </w:r>
      <w:r>
        <w:rPr>
          <w:sz w:val="24"/>
        </w:rPr>
        <w:tab/>
        <w:t>PRAGMATIC PLANNING</w:t>
      </w:r>
    </w:p>
    <w:p w:rsidR="001A330E" w:rsidRDefault="00122BA5">
      <w:pPr>
        <w:spacing w:after="11"/>
        <w:ind w:left="14" w:right="10"/>
      </w:pPr>
      <w:r>
        <w:t>Even though good planning is more dynamic in an iterative process, doing it accurately is far easier. While executing iteration N of any phase, the software project manager must be monitoring and controlling against a plan that was initiated in iteration N</w:t>
      </w:r>
      <w:r>
        <w:t xml:space="preserve"> — 1 and must be planning iteration N + 1. The art of good project-management is to make trade-offs in the current iteration plan and the next iteration plan based on objective results in the current iteration and previous iterations. This concept seems, a</w:t>
      </w:r>
      <w:r>
        <w:t>nd is, overwhelming in early phases or in projects that are pioneering iterative development. But if the planning pump is primed successfully, the process becomes surprisingly easy as the project progresses into the phases in which high-fidelity planning i</w:t>
      </w:r>
      <w:r>
        <w:t>s necessary for success.</w:t>
      </w:r>
    </w:p>
    <w:p w:rsidR="001A330E" w:rsidRDefault="00122BA5">
      <w:pPr>
        <w:ind w:left="14" w:right="10" w:firstLine="471"/>
      </w:pPr>
      <w:r>
        <w:t>Aside from bad architectures and misunderstood requirements, inadequate planning (and subsequent bad management) is one of the most common reasons for project failures. Conversely, the success of every successful project can be att</w:t>
      </w:r>
      <w:r>
        <w:t>ributed in part to good planning. This book emphasizes the importance of three perspectives: planning, requirements, and architecture. The end products associated with these perspectives (a software development plan, requirements specifications, and an arc</w:t>
      </w:r>
      <w:r>
        <w:t>hitecture description document) are not emphasized. On most successful projects, they are not very important once they have been produced. They are rarely used by most performers on a day-to-day basis, they are not very interesting to the end user, and the</w:t>
      </w:r>
      <w:r>
        <w:t>ir paper representations are just the tip of the iceberg with respect to the working details that underlie them.</w:t>
      </w:r>
    </w:p>
    <w:p w:rsidR="001A330E" w:rsidRDefault="00122BA5">
      <w:pPr>
        <w:spacing w:after="624" w:line="259" w:lineRule="auto"/>
        <w:ind w:left="-5" w:firstLine="0"/>
        <w:jc w:val="left"/>
      </w:pPr>
      <w:r>
        <w:rPr>
          <w:noProof/>
        </w:rPr>
        <w:lastRenderedPageBreak/>
        <mc:AlternateContent>
          <mc:Choice Requires="wpg">
            <w:drawing>
              <wp:inline distT="0" distB="0" distL="0" distR="0">
                <wp:extent cx="4900348" cy="6097"/>
                <wp:effectExtent l="0" t="0" r="0" b="0"/>
                <wp:docPr id="1858271" name="Group 1858271"/>
                <wp:cNvGraphicFramePr/>
                <a:graphic xmlns:a="http://schemas.openxmlformats.org/drawingml/2006/main">
                  <a:graphicData uri="http://schemas.microsoft.com/office/word/2010/wordprocessingGroup">
                    <wpg:wgp>
                      <wpg:cNvGrpSpPr/>
                      <wpg:grpSpPr>
                        <a:xfrm>
                          <a:off x="0" y="0"/>
                          <a:ext cx="4900348" cy="6097"/>
                          <a:chOff x="0" y="0"/>
                          <a:chExt cx="4900348" cy="6097"/>
                        </a:xfrm>
                      </wpg:grpSpPr>
                      <wps:wsp>
                        <wps:cNvPr id="1858270" name="Shape 1858270"/>
                        <wps:cNvSpPr/>
                        <wps:spPr>
                          <a:xfrm>
                            <a:off x="0" y="0"/>
                            <a:ext cx="4900348" cy="6097"/>
                          </a:xfrm>
                          <a:custGeom>
                            <a:avLst/>
                            <a:gdLst/>
                            <a:ahLst/>
                            <a:cxnLst/>
                            <a:rect l="0" t="0" r="0" b="0"/>
                            <a:pathLst>
                              <a:path w="4900348" h="6097">
                                <a:moveTo>
                                  <a:pt x="0" y="3048"/>
                                </a:moveTo>
                                <a:lnTo>
                                  <a:pt x="490034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71" style="width:385.854pt;height:0.480061pt;mso-position-horizontal-relative:char;mso-position-vertical-relative:line" coordsize="49003,60">
                <v:shape id="Shape 1858270" style="position:absolute;width:49003;height:60;left:0;top:0;" coordsize="4900348,6097" path="m0,3048l4900348,3048">
                  <v:stroke weight="0.480061pt" endcap="flat" joinstyle="miter" miterlimit="1" on="true" color="#000000"/>
                  <v:fill on="false" color="#000000"/>
                </v:shape>
              </v:group>
            </w:pict>
          </mc:Fallback>
        </mc:AlternateContent>
      </w:r>
    </w:p>
    <w:p w:rsidR="001A330E" w:rsidRDefault="00122BA5">
      <w:pPr>
        <w:spacing w:after="10"/>
        <w:ind w:left="14" w:right="10" w:firstLine="480"/>
      </w:pPr>
      <w:r>
        <w:t>While a planning document is not very useful as an end item, the act of planning is extremely important to project success. It provides a fra</w:t>
      </w:r>
      <w:r>
        <w:t>mework and forcing functions for making decisions, ensures buy-in on the part of stakeholders and performers, and transforms subjective, generic process frameworks into objective processes. A project's plan is a definition of how the project requirements w</w:t>
      </w:r>
      <w:r>
        <w:t>ill be transformed into a product within the business constraints. It must be realistic, it must be current, it must be a team product, it must be understood by the stakeholders, and it must be used.</w:t>
      </w:r>
    </w:p>
    <w:p w:rsidR="001A330E" w:rsidRDefault="00122BA5">
      <w:pPr>
        <w:ind w:left="14" w:right="10" w:firstLine="485"/>
      </w:pPr>
      <w:r>
        <w:t>Plans are not just for managers. The more open and visib</w:t>
      </w:r>
      <w:r>
        <w:t>le the planning process and results, the more ownership there is among the team members who need to execute it. Bad, closely held plans cause attrition. Good, open plans can shape cultures and encourage teamwork.</w:t>
      </w:r>
    </w:p>
    <w:p w:rsidR="001A330E" w:rsidRDefault="001A330E">
      <w:pPr>
        <w:sectPr w:rsidR="001A330E">
          <w:headerReference w:type="even" r:id="rId4283"/>
          <w:headerReference w:type="default" r:id="rId4284"/>
          <w:footerReference w:type="even" r:id="rId4285"/>
          <w:footerReference w:type="default" r:id="rId4286"/>
          <w:headerReference w:type="first" r:id="rId4287"/>
          <w:footerReference w:type="first" r:id="rId4288"/>
          <w:pgSz w:w="9200" w:h="12180"/>
          <w:pgMar w:top="230" w:right="413" w:bottom="528" w:left="226" w:header="283" w:footer="720" w:gutter="0"/>
          <w:cols w:space="720"/>
        </w:sectPr>
      </w:pPr>
    </w:p>
    <w:p w:rsidR="001A330E" w:rsidRDefault="00122BA5">
      <w:pPr>
        <w:spacing w:after="4"/>
        <w:ind w:left="14" w:right="-245" w:firstLine="250"/>
      </w:pPr>
      <w:r>
        <w:lastRenderedPageBreak/>
        <w:t xml:space="preserve">oftware lines of business and project teams have different motivations. Software lines of business are motivated by return on invest- </w:t>
      </w:r>
      <w:r>
        <w:rPr>
          <w:noProof/>
        </w:rPr>
        <w:drawing>
          <wp:inline distT="0" distB="0" distL="0" distR="0">
            <wp:extent cx="3049" cy="124968"/>
            <wp:effectExtent l="0" t="0" r="0" b="0"/>
            <wp:docPr id="1858275" name="Picture 1858275"/>
            <wp:cNvGraphicFramePr/>
            <a:graphic xmlns:a="http://schemas.openxmlformats.org/drawingml/2006/main">
              <a:graphicData uri="http://schemas.openxmlformats.org/drawingml/2006/picture">
                <pic:pic xmlns:pic="http://schemas.openxmlformats.org/drawingml/2006/picture">
                  <pic:nvPicPr>
                    <pic:cNvPr id="1858275" name="Picture 1858275"/>
                    <pic:cNvPicPr/>
                  </pic:nvPicPr>
                  <pic:blipFill>
                    <a:blip r:embed="rId4289"/>
                    <a:stretch>
                      <a:fillRect/>
                    </a:stretch>
                  </pic:blipFill>
                  <pic:spPr>
                    <a:xfrm>
                      <a:off x="0" y="0"/>
                      <a:ext cx="3049" cy="124968"/>
                    </a:xfrm>
                    <a:prstGeom prst="rect">
                      <a:avLst/>
                    </a:prstGeom>
                  </pic:spPr>
                </pic:pic>
              </a:graphicData>
            </a:graphic>
          </wp:inline>
        </w:drawing>
      </w:r>
      <w:r>
        <w:t>ment, new business discriminators, market</w:t>
      </w:r>
      <w:r>
        <w:rPr>
          <w:noProof/>
        </w:rPr>
        <w:drawing>
          <wp:inline distT="0" distB="0" distL="0" distR="0">
            <wp:extent cx="6099" cy="33528"/>
            <wp:effectExtent l="0" t="0" r="0" b="0"/>
            <wp:docPr id="1858277" name="Picture 1858277"/>
            <wp:cNvGraphicFramePr/>
            <a:graphic xmlns:a="http://schemas.openxmlformats.org/drawingml/2006/main">
              <a:graphicData uri="http://schemas.openxmlformats.org/drawingml/2006/picture">
                <pic:pic xmlns:pic="http://schemas.openxmlformats.org/drawingml/2006/picture">
                  <pic:nvPicPr>
                    <pic:cNvPr id="1858277" name="Picture 1858277"/>
                    <pic:cNvPicPr/>
                  </pic:nvPicPr>
                  <pic:blipFill>
                    <a:blip r:embed="rId4290"/>
                    <a:stretch>
                      <a:fillRect/>
                    </a:stretch>
                  </pic:blipFill>
                  <pic:spPr>
                    <a:xfrm>
                      <a:off x="0" y="0"/>
                      <a:ext cx="6099" cy="33528"/>
                    </a:xfrm>
                    <a:prstGeom prst="rect">
                      <a:avLst/>
                    </a:prstGeom>
                  </pic:spPr>
                </pic:pic>
              </a:graphicData>
            </a:graphic>
          </wp:inline>
        </w:drawing>
      </w:r>
    </w:p>
    <w:p w:rsidR="001A330E" w:rsidRDefault="00122BA5">
      <w:pPr>
        <w:spacing w:after="5" w:line="259" w:lineRule="auto"/>
        <w:ind w:left="4452" w:right="-245" w:firstLine="0"/>
        <w:jc w:val="left"/>
      </w:pPr>
      <w:r>
        <w:rPr>
          <w:noProof/>
        </w:rPr>
        <w:drawing>
          <wp:inline distT="0" distB="0" distL="0" distR="0">
            <wp:extent cx="6099" cy="6096"/>
            <wp:effectExtent l="0" t="0" r="0" b="0"/>
            <wp:docPr id="428834" name="Picture 428834"/>
            <wp:cNvGraphicFramePr/>
            <a:graphic xmlns:a="http://schemas.openxmlformats.org/drawingml/2006/main">
              <a:graphicData uri="http://schemas.openxmlformats.org/drawingml/2006/picture">
                <pic:pic xmlns:pic="http://schemas.openxmlformats.org/drawingml/2006/picture">
                  <pic:nvPicPr>
                    <pic:cNvPr id="428834" name="Picture 428834"/>
                    <pic:cNvPicPr/>
                  </pic:nvPicPr>
                  <pic:blipFill>
                    <a:blip r:embed="rId4291"/>
                    <a:stretch>
                      <a:fillRect/>
                    </a:stretch>
                  </pic:blipFill>
                  <pic:spPr>
                    <a:xfrm>
                      <a:off x="0" y="0"/>
                      <a:ext cx="6099" cy="6096"/>
                    </a:xfrm>
                    <a:prstGeom prst="rect">
                      <a:avLst/>
                    </a:prstGeom>
                  </pic:spPr>
                </pic:pic>
              </a:graphicData>
            </a:graphic>
          </wp:inline>
        </w:drawing>
      </w:r>
    </w:p>
    <w:p w:rsidR="001A330E" w:rsidRDefault="00122BA5">
      <w:pPr>
        <w:spacing w:after="0" w:line="259" w:lineRule="auto"/>
        <w:ind w:left="4452" w:right="-240" w:firstLine="0"/>
        <w:jc w:val="left"/>
      </w:pPr>
      <w:r>
        <w:rPr>
          <w:noProof/>
        </w:rPr>
        <w:drawing>
          <wp:inline distT="0" distB="0" distL="0" distR="0">
            <wp:extent cx="3049" cy="51816"/>
            <wp:effectExtent l="0" t="0" r="0" b="0"/>
            <wp:docPr id="1858279" name="Picture 1858279"/>
            <wp:cNvGraphicFramePr/>
            <a:graphic xmlns:a="http://schemas.openxmlformats.org/drawingml/2006/main">
              <a:graphicData uri="http://schemas.openxmlformats.org/drawingml/2006/picture">
                <pic:pic xmlns:pic="http://schemas.openxmlformats.org/drawingml/2006/picture">
                  <pic:nvPicPr>
                    <pic:cNvPr id="1858279" name="Picture 1858279"/>
                    <pic:cNvPicPr/>
                  </pic:nvPicPr>
                  <pic:blipFill>
                    <a:blip r:embed="rId4292"/>
                    <a:stretch>
                      <a:fillRect/>
                    </a:stretch>
                  </pic:blipFill>
                  <pic:spPr>
                    <a:xfrm>
                      <a:off x="0" y="0"/>
                      <a:ext cx="3049" cy="51816"/>
                    </a:xfrm>
                    <a:prstGeom prst="rect">
                      <a:avLst/>
                    </a:prstGeom>
                  </pic:spPr>
                </pic:pic>
              </a:graphicData>
            </a:graphic>
          </wp:inline>
        </w:drawing>
      </w:r>
    </w:p>
    <w:p w:rsidR="001A330E" w:rsidRDefault="00122BA5">
      <w:pPr>
        <w:spacing w:after="16"/>
        <w:ind w:left="14" w:right="-240"/>
      </w:pPr>
      <w:r>
        <w:t xml:space="preserve">diversification, and profitability. Project teams are motivated by the cost, schedule, and qual- </w:t>
      </w:r>
      <w:r>
        <w:rPr>
          <w:noProof/>
        </w:rPr>
        <w:drawing>
          <wp:inline distT="0" distB="0" distL="0" distR="0">
            <wp:extent cx="3049" cy="9144"/>
            <wp:effectExtent l="0" t="0" r="0" b="0"/>
            <wp:docPr id="428840" name="Picture 428840"/>
            <wp:cNvGraphicFramePr/>
            <a:graphic xmlns:a="http://schemas.openxmlformats.org/drawingml/2006/main">
              <a:graphicData uri="http://schemas.openxmlformats.org/drawingml/2006/picture">
                <pic:pic xmlns:pic="http://schemas.openxmlformats.org/drawingml/2006/picture">
                  <pic:nvPicPr>
                    <pic:cNvPr id="428840" name="Picture 428840"/>
                    <pic:cNvPicPr/>
                  </pic:nvPicPr>
                  <pic:blipFill>
                    <a:blip r:embed="rId3992"/>
                    <a:stretch>
                      <a:fillRect/>
                    </a:stretch>
                  </pic:blipFill>
                  <pic:spPr>
                    <a:xfrm>
                      <a:off x="0" y="0"/>
                      <a:ext cx="3049" cy="9144"/>
                    </a:xfrm>
                    <a:prstGeom prst="rect">
                      <a:avLst/>
                    </a:prstGeom>
                  </pic:spPr>
                </pic:pic>
              </a:graphicData>
            </a:graphic>
          </wp:inline>
        </w:drawing>
      </w:r>
      <w:r>
        <w:t>ity of specific deliverables.</w:t>
      </w:r>
    </w:p>
    <w:p w:rsidR="001A330E" w:rsidRDefault="00122BA5">
      <w:pPr>
        <w:spacing w:after="4"/>
        <w:ind w:left="14" w:right="-240" w:firstLine="471"/>
      </w:pPr>
      <w:r>
        <w:t>Software professionals in both types of organizations are motivated by career gro</w:t>
      </w:r>
      <w:r>
        <w:t xml:space="preserve">wth, job satisfaction, and the opportunity to make a </w:t>
      </w:r>
      <w:r>
        <w:rPr>
          <w:noProof/>
        </w:rPr>
        <w:drawing>
          <wp:inline distT="0" distB="0" distL="0" distR="0">
            <wp:extent cx="3049" cy="64008"/>
            <wp:effectExtent l="0" t="0" r="0" b="0"/>
            <wp:docPr id="1858281" name="Picture 1858281"/>
            <wp:cNvGraphicFramePr/>
            <a:graphic xmlns:a="http://schemas.openxmlformats.org/drawingml/2006/main">
              <a:graphicData uri="http://schemas.openxmlformats.org/drawingml/2006/picture">
                <pic:pic xmlns:pic="http://schemas.openxmlformats.org/drawingml/2006/picture">
                  <pic:nvPicPr>
                    <pic:cNvPr id="1858281" name="Picture 1858281"/>
                    <pic:cNvPicPr/>
                  </pic:nvPicPr>
                  <pic:blipFill>
                    <a:blip r:embed="rId4293"/>
                    <a:stretch>
                      <a:fillRect/>
                    </a:stretch>
                  </pic:blipFill>
                  <pic:spPr>
                    <a:xfrm>
                      <a:off x="0" y="0"/>
                      <a:ext cx="3049" cy="64008"/>
                    </a:xfrm>
                    <a:prstGeom prst="rect">
                      <a:avLst/>
                    </a:prstGeom>
                  </pic:spPr>
                </pic:pic>
              </a:graphicData>
            </a:graphic>
          </wp:inline>
        </w:drawing>
      </w:r>
      <w:r>
        <w:t>difference. This topic is covered well in A Dis-</w:t>
      </w:r>
    </w:p>
    <w:p w:rsidR="001A330E" w:rsidRDefault="00122BA5">
      <w:pPr>
        <w:spacing w:after="19" w:line="259" w:lineRule="auto"/>
        <w:ind w:left="4452" w:right="-245" w:firstLine="0"/>
        <w:jc w:val="left"/>
      </w:pPr>
      <w:r>
        <w:rPr>
          <w:noProof/>
        </w:rPr>
        <w:drawing>
          <wp:inline distT="0" distB="0" distL="0" distR="0">
            <wp:extent cx="6099" cy="9144"/>
            <wp:effectExtent l="0" t="0" r="0" b="0"/>
            <wp:docPr id="428847" name="Picture 428847"/>
            <wp:cNvGraphicFramePr/>
            <a:graphic xmlns:a="http://schemas.openxmlformats.org/drawingml/2006/main">
              <a:graphicData uri="http://schemas.openxmlformats.org/drawingml/2006/picture">
                <pic:pic xmlns:pic="http://schemas.openxmlformats.org/drawingml/2006/picture">
                  <pic:nvPicPr>
                    <pic:cNvPr id="428847" name="Picture 428847"/>
                    <pic:cNvPicPr/>
                  </pic:nvPicPr>
                  <pic:blipFill>
                    <a:blip r:embed="rId4294"/>
                    <a:stretch>
                      <a:fillRect/>
                    </a:stretch>
                  </pic:blipFill>
                  <pic:spPr>
                    <a:xfrm>
                      <a:off x="0" y="0"/>
                      <a:ext cx="6099" cy="9144"/>
                    </a:xfrm>
                    <a:prstGeom prst="rect">
                      <a:avLst/>
                    </a:prstGeom>
                  </pic:spPr>
                </pic:pic>
              </a:graphicData>
            </a:graphic>
          </wp:inline>
        </w:drawing>
      </w:r>
    </w:p>
    <w:p w:rsidR="001A330E" w:rsidRDefault="00122BA5">
      <w:pPr>
        <w:spacing w:after="14"/>
        <w:ind w:left="14" w:right="-240"/>
      </w:pPr>
      <w:r>
        <w:t>cipline for Software Engineering [Humphrey,</w:t>
      </w:r>
      <w:r>
        <w:tab/>
      </w:r>
      <w:r>
        <w:rPr>
          <w:noProof/>
        </w:rPr>
        <w:drawing>
          <wp:inline distT="0" distB="0" distL="0" distR="0">
            <wp:extent cx="3049" cy="6096"/>
            <wp:effectExtent l="0" t="0" r="0" b="0"/>
            <wp:docPr id="428848" name="Picture 428848"/>
            <wp:cNvGraphicFramePr/>
            <a:graphic xmlns:a="http://schemas.openxmlformats.org/drawingml/2006/main">
              <a:graphicData uri="http://schemas.openxmlformats.org/drawingml/2006/picture">
                <pic:pic xmlns:pic="http://schemas.openxmlformats.org/drawingml/2006/picture">
                  <pic:nvPicPr>
                    <pic:cNvPr id="428848" name="Picture 428848"/>
                    <pic:cNvPicPr/>
                  </pic:nvPicPr>
                  <pic:blipFill>
                    <a:blip r:embed="rId3865"/>
                    <a:stretch>
                      <a:fillRect/>
                    </a:stretch>
                  </pic:blipFill>
                  <pic:spPr>
                    <a:xfrm>
                      <a:off x="0" y="0"/>
                      <a:ext cx="3049" cy="6096"/>
                    </a:xfrm>
                    <a:prstGeom prst="rect">
                      <a:avLst/>
                    </a:prstGeom>
                  </pic:spPr>
                </pic:pic>
              </a:graphicData>
            </a:graphic>
          </wp:inline>
        </w:drawing>
      </w:r>
      <w:r>
        <w:t>1995].</w:t>
      </w:r>
    </w:p>
    <w:p w:rsidR="001A330E" w:rsidRDefault="00122BA5">
      <w:pPr>
        <w:spacing w:after="3" w:line="259" w:lineRule="auto"/>
        <w:ind w:left="10" w:right="14" w:hanging="10"/>
        <w:jc w:val="right"/>
      </w:pPr>
      <w:r>
        <w:t>In the past, most advice on organizations</w:t>
      </w:r>
    </w:p>
    <w:p w:rsidR="001A330E" w:rsidRDefault="00122BA5">
      <w:pPr>
        <w:tabs>
          <w:tab w:val="center" w:pos="2850"/>
          <w:tab w:val="right" w:pos="3222"/>
        </w:tabs>
        <w:spacing w:after="0" w:line="259" w:lineRule="auto"/>
        <w:ind w:left="-5" w:firstLine="0"/>
        <w:jc w:val="left"/>
      </w:pPr>
      <w:r>
        <w:rPr>
          <w:sz w:val="52"/>
        </w:rPr>
        <w:t>C H A P T E R</w:t>
      </w:r>
      <w:r>
        <w:rPr>
          <w:sz w:val="52"/>
        </w:rPr>
        <w:tab/>
        <w:t>1</w:t>
      </w:r>
      <w:r>
        <w:rPr>
          <w:sz w:val="52"/>
        </w:rPr>
        <w:tab/>
        <w:t>1</w:t>
      </w:r>
    </w:p>
    <w:p w:rsidR="001A330E" w:rsidRDefault="00122BA5">
      <w:pPr>
        <w:spacing w:after="379" w:line="259" w:lineRule="auto"/>
        <w:ind w:left="-14" w:right="-14" w:firstLine="0"/>
        <w:jc w:val="left"/>
      </w:pPr>
      <w:r>
        <w:rPr>
          <w:noProof/>
        </w:rPr>
        <mc:AlternateContent>
          <mc:Choice Requires="wpg">
            <w:drawing>
              <wp:inline distT="0" distB="0" distL="0" distR="0">
                <wp:extent cx="2064428" cy="3048"/>
                <wp:effectExtent l="0" t="0" r="0" b="0"/>
                <wp:docPr id="1858288" name="Group 1858288"/>
                <wp:cNvGraphicFramePr/>
                <a:graphic xmlns:a="http://schemas.openxmlformats.org/drawingml/2006/main">
                  <a:graphicData uri="http://schemas.microsoft.com/office/word/2010/wordprocessingGroup">
                    <wpg:wgp>
                      <wpg:cNvGrpSpPr/>
                      <wpg:grpSpPr>
                        <a:xfrm>
                          <a:off x="0" y="0"/>
                          <a:ext cx="2064428" cy="3048"/>
                          <a:chOff x="0" y="0"/>
                          <a:chExt cx="2064428" cy="3048"/>
                        </a:xfrm>
                      </wpg:grpSpPr>
                      <wps:wsp>
                        <wps:cNvPr id="1858287" name="Shape 1858287"/>
                        <wps:cNvSpPr/>
                        <wps:spPr>
                          <a:xfrm>
                            <a:off x="0" y="0"/>
                            <a:ext cx="2064428" cy="3048"/>
                          </a:xfrm>
                          <a:custGeom>
                            <a:avLst/>
                            <a:gdLst/>
                            <a:ahLst/>
                            <a:cxnLst/>
                            <a:rect l="0" t="0" r="0" b="0"/>
                            <a:pathLst>
                              <a:path w="2064428" h="3048">
                                <a:moveTo>
                                  <a:pt x="0" y="1524"/>
                                </a:moveTo>
                                <a:lnTo>
                                  <a:pt x="2064428"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288" style="width:162.553pt;height:0.239998pt;mso-position-horizontal-relative:char;mso-position-vertical-relative:line" coordsize="20644,30">
                <v:shape id="Shape 1858287" style="position:absolute;width:20644;height:30;left:0;top:0;" coordsize="2064428,3048" path="m0,1524l2064428,1524">
                  <v:stroke weight="0.239998pt" endcap="flat" joinstyle="miter" miterlimit="1" on="true" color="#000000"/>
                  <v:fill on="false" color="#000000"/>
                </v:shape>
              </v:group>
            </w:pict>
          </mc:Fallback>
        </mc:AlternateContent>
      </w:r>
    </w:p>
    <w:p w:rsidR="001A330E" w:rsidRDefault="00122BA5">
      <w:pPr>
        <w:spacing w:after="3" w:line="265" w:lineRule="auto"/>
        <w:ind w:left="14"/>
        <w:jc w:val="left"/>
      </w:pPr>
      <w:r>
        <w:rPr>
          <w:noProof/>
        </w:rPr>
        <mc:AlternateContent>
          <mc:Choice Requires="wpg">
            <w:drawing>
              <wp:anchor distT="0" distB="0" distL="114300" distR="114300" simplePos="0" relativeHeight="251908096" behindDoc="0" locked="0" layoutInCell="1" allowOverlap="1">
                <wp:simplePos x="0" y="0"/>
                <wp:positionH relativeFrom="page">
                  <wp:posOffset>3116463</wp:posOffset>
                </wp:positionH>
                <wp:positionV relativeFrom="page">
                  <wp:posOffset>597408</wp:posOffset>
                </wp:positionV>
                <wp:extent cx="2064428" cy="6096"/>
                <wp:effectExtent l="0" t="0" r="0" b="0"/>
                <wp:wrapTopAndBottom/>
                <wp:docPr id="1858290" name="Group 1858290"/>
                <wp:cNvGraphicFramePr/>
                <a:graphic xmlns:a="http://schemas.openxmlformats.org/drawingml/2006/main">
                  <a:graphicData uri="http://schemas.microsoft.com/office/word/2010/wordprocessingGroup">
                    <wpg:wgp>
                      <wpg:cNvGrpSpPr/>
                      <wpg:grpSpPr>
                        <a:xfrm>
                          <a:off x="0" y="0"/>
                          <a:ext cx="2064428" cy="6096"/>
                          <a:chOff x="0" y="0"/>
                          <a:chExt cx="2064428" cy="6096"/>
                        </a:xfrm>
                      </wpg:grpSpPr>
                      <wps:wsp>
                        <wps:cNvPr id="1858289" name="Shape 1858289"/>
                        <wps:cNvSpPr/>
                        <wps:spPr>
                          <a:xfrm>
                            <a:off x="0" y="0"/>
                            <a:ext cx="2064428" cy="6096"/>
                          </a:xfrm>
                          <a:custGeom>
                            <a:avLst/>
                            <a:gdLst/>
                            <a:ahLst/>
                            <a:cxnLst/>
                            <a:rect l="0" t="0" r="0" b="0"/>
                            <a:pathLst>
                              <a:path w="2064428" h="6096">
                                <a:moveTo>
                                  <a:pt x="0" y="3048"/>
                                </a:moveTo>
                                <a:lnTo>
                                  <a:pt x="206442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90" style="width:162.553pt;height:0.48pt;position:absolute;mso-position-horizontal-relative:page;mso-position-horizontal:absolute;margin-left:245.391pt;mso-position-vertical-relative:page;margin-top:47.04pt;" coordsize="20644,60">
                <v:shape id="Shape 1858289" style="position:absolute;width:20644;height:60;left:0;top:0;" coordsize="2064428,6096" path="m0,3048l2064428,3048">
                  <v:stroke weight="0.48pt" endcap="flat" joinstyle="miter" miterlimit="1" on="true" color="#000000"/>
                  <v:fill on="false" color="#000000"/>
                </v:shape>
                <w10:wrap type="topAndBottom"/>
              </v:group>
            </w:pict>
          </mc:Fallback>
        </mc:AlternateContent>
      </w:r>
      <w:r>
        <w:rPr>
          <w:sz w:val="46"/>
        </w:rPr>
        <w:t xml:space="preserve">Project Organizations </w:t>
      </w:r>
      <w:r>
        <w:rPr>
          <w:sz w:val="46"/>
        </w:rPr>
        <w:t>and Responsibilities</w:t>
      </w:r>
    </w:p>
    <w:p w:rsidR="001A330E" w:rsidRDefault="00122BA5">
      <w:pPr>
        <w:spacing w:after="101" w:line="259" w:lineRule="auto"/>
        <w:ind w:left="82" w:firstLine="0"/>
        <w:jc w:val="left"/>
      </w:pPr>
      <w:r>
        <w:rPr>
          <w:noProof/>
        </w:rPr>
        <w:drawing>
          <wp:inline distT="0" distB="0" distL="0" distR="0">
            <wp:extent cx="1610071" cy="9144"/>
            <wp:effectExtent l="0" t="0" r="0" b="0"/>
            <wp:docPr id="1858283" name="Picture 1858283"/>
            <wp:cNvGraphicFramePr/>
            <a:graphic xmlns:a="http://schemas.openxmlformats.org/drawingml/2006/main">
              <a:graphicData uri="http://schemas.openxmlformats.org/drawingml/2006/picture">
                <pic:pic xmlns:pic="http://schemas.openxmlformats.org/drawingml/2006/picture">
                  <pic:nvPicPr>
                    <pic:cNvPr id="1858283" name="Picture 1858283"/>
                    <pic:cNvPicPr/>
                  </pic:nvPicPr>
                  <pic:blipFill>
                    <a:blip r:embed="rId4295"/>
                    <a:stretch>
                      <a:fillRect/>
                    </a:stretch>
                  </pic:blipFill>
                  <pic:spPr>
                    <a:xfrm>
                      <a:off x="0" y="0"/>
                      <a:ext cx="1610071" cy="9144"/>
                    </a:xfrm>
                    <a:prstGeom prst="rect">
                      <a:avLst/>
                    </a:prstGeom>
                  </pic:spPr>
                </pic:pic>
              </a:graphicData>
            </a:graphic>
          </wp:inline>
        </w:drawing>
      </w:r>
    </w:p>
    <w:p w:rsidR="001A330E" w:rsidRDefault="00122BA5">
      <w:pPr>
        <w:spacing w:after="4" w:line="265" w:lineRule="auto"/>
        <w:ind w:left="115"/>
      </w:pPr>
      <w:r>
        <w:rPr>
          <w:sz w:val="18"/>
        </w:rPr>
        <w:t>Key Points</w:t>
      </w:r>
    </w:p>
    <w:p w:rsidR="001A330E" w:rsidRDefault="00122BA5">
      <w:pPr>
        <w:spacing w:after="4" w:line="265" w:lineRule="auto"/>
        <w:ind w:left="110"/>
      </w:pPr>
      <w:r>
        <w:rPr>
          <w:sz w:val="18"/>
        </w:rPr>
        <w:t>A Organizational structures form the architecture of the teams.</w:t>
      </w:r>
    </w:p>
    <w:p w:rsidR="001A330E" w:rsidRDefault="00122BA5">
      <w:pPr>
        <w:spacing w:after="4" w:line="265" w:lineRule="auto"/>
        <w:ind w:left="106" w:right="149"/>
      </w:pPr>
      <w:r>
        <w:rPr>
          <w:sz w:val="18"/>
        </w:rPr>
        <w:t>A Organizations engaged in a software line of business need to support projects with the infrastructure necessary to use a common process.</w:t>
      </w:r>
    </w:p>
    <w:p w:rsidR="001A330E" w:rsidRDefault="00122BA5">
      <w:pPr>
        <w:spacing w:after="4" w:line="265" w:lineRule="auto"/>
        <w:ind w:left="110" w:right="149"/>
      </w:pPr>
      <w:r>
        <w:rPr>
          <w:sz w:val="18"/>
        </w:rPr>
        <w:t>A Project organizat</w:t>
      </w:r>
      <w:r>
        <w:rPr>
          <w:sz w:val="18"/>
        </w:rPr>
        <w:t xml:space="preserve">ions need to allocate artifacts and responsibilities clearly </w:t>
      </w:r>
      <w:r>
        <w:rPr>
          <w:noProof/>
        </w:rPr>
        <w:drawing>
          <wp:inline distT="0" distB="0" distL="0" distR="0">
            <wp:extent cx="12198" cy="9144"/>
            <wp:effectExtent l="0" t="0" r="0" b="0"/>
            <wp:docPr id="428841" name="Picture 428841"/>
            <wp:cNvGraphicFramePr/>
            <a:graphic xmlns:a="http://schemas.openxmlformats.org/drawingml/2006/main">
              <a:graphicData uri="http://schemas.openxmlformats.org/drawingml/2006/picture">
                <pic:pic xmlns:pic="http://schemas.openxmlformats.org/drawingml/2006/picture">
                  <pic:nvPicPr>
                    <pic:cNvPr id="428841" name="Picture 428841"/>
                    <pic:cNvPicPr/>
                  </pic:nvPicPr>
                  <pic:blipFill>
                    <a:blip r:embed="rId4296"/>
                    <a:stretch>
                      <a:fillRect/>
                    </a:stretch>
                  </pic:blipFill>
                  <pic:spPr>
                    <a:xfrm>
                      <a:off x="0" y="0"/>
                      <a:ext cx="12198" cy="9144"/>
                    </a:xfrm>
                    <a:prstGeom prst="rect">
                      <a:avLst/>
                    </a:prstGeom>
                  </pic:spPr>
                </pic:pic>
              </a:graphicData>
            </a:graphic>
          </wp:inline>
        </w:drawing>
      </w:r>
      <w:r>
        <w:rPr>
          <w:sz w:val="18"/>
        </w:rPr>
        <w:t>across project teams to ensuré a balance of global (architecture) and local (component) concerns.</w:t>
      </w:r>
      <w:r>
        <w:rPr>
          <w:noProof/>
        </w:rPr>
        <w:drawing>
          <wp:inline distT="0" distB="0" distL="0" distR="0">
            <wp:extent cx="30494" cy="36576"/>
            <wp:effectExtent l="0" t="0" r="0" b="0"/>
            <wp:docPr id="1858285" name="Picture 1858285"/>
            <wp:cNvGraphicFramePr/>
            <a:graphic xmlns:a="http://schemas.openxmlformats.org/drawingml/2006/main">
              <a:graphicData uri="http://schemas.openxmlformats.org/drawingml/2006/picture">
                <pic:pic xmlns:pic="http://schemas.openxmlformats.org/drawingml/2006/picture">
                  <pic:nvPicPr>
                    <pic:cNvPr id="1858285" name="Picture 1858285"/>
                    <pic:cNvPicPr/>
                  </pic:nvPicPr>
                  <pic:blipFill>
                    <a:blip r:embed="rId4297"/>
                    <a:stretch>
                      <a:fillRect/>
                    </a:stretch>
                  </pic:blipFill>
                  <pic:spPr>
                    <a:xfrm>
                      <a:off x="0" y="0"/>
                      <a:ext cx="30494" cy="36576"/>
                    </a:xfrm>
                    <a:prstGeom prst="rect">
                      <a:avLst/>
                    </a:prstGeom>
                  </pic:spPr>
                </pic:pic>
              </a:graphicData>
            </a:graphic>
          </wp:inline>
        </w:drawing>
      </w:r>
    </w:p>
    <w:p w:rsidR="001A330E" w:rsidRDefault="00122BA5">
      <w:pPr>
        <w:spacing w:after="4" w:line="265" w:lineRule="auto"/>
        <w:ind w:left="101" w:right="110"/>
      </w:pPr>
      <w:r>
        <w:rPr>
          <w:sz w:val="18"/>
        </w:rPr>
        <w:t>A The organization must evolve with the WBS and the life-cycle concerns.</w:t>
      </w:r>
    </w:p>
    <w:p w:rsidR="001A330E" w:rsidRDefault="00122BA5">
      <w:pPr>
        <w:spacing w:after="0" w:line="259" w:lineRule="auto"/>
        <w:ind w:left="893" w:firstLine="0"/>
        <w:jc w:val="left"/>
      </w:pPr>
      <w:r>
        <w:rPr>
          <w:noProof/>
        </w:rPr>
        <w:drawing>
          <wp:inline distT="0" distB="0" distL="0" distR="0">
            <wp:extent cx="509246" cy="9144"/>
            <wp:effectExtent l="0" t="0" r="0" b="0"/>
            <wp:docPr id="428965" name="Picture 428965"/>
            <wp:cNvGraphicFramePr/>
            <a:graphic xmlns:a="http://schemas.openxmlformats.org/drawingml/2006/main">
              <a:graphicData uri="http://schemas.openxmlformats.org/drawingml/2006/picture">
                <pic:pic xmlns:pic="http://schemas.openxmlformats.org/drawingml/2006/picture">
                  <pic:nvPicPr>
                    <pic:cNvPr id="428965" name="Picture 428965"/>
                    <pic:cNvPicPr/>
                  </pic:nvPicPr>
                  <pic:blipFill>
                    <a:blip r:embed="rId4298"/>
                    <a:stretch>
                      <a:fillRect/>
                    </a:stretch>
                  </pic:blipFill>
                  <pic:spPr>
                    <a:xfrm>
                      <a:off x="0" y="0"/>
                      <a:ext cx="509246" cy="9144"/>
                    </a:xfrm>
                    <a:prstGeom prst="rect">
                      <a:avLst/>
                    </a:prstGeom>
                  </pic:spPr>
                </pic:pic>
              </a:graphicData>
            </a:graphic>
          </wp:inline>
        </w:drawing>
      </w:r>
    </w:p>
    <w:p w:rsidR="001A330E" w:rsidRDefault="001A330E">
      <w:pPr>
        <w:sectPr w:rsidR="001A330E">
          <w:headerReference w:type="even" r:id="rId4299"/>
          <w:headerReference w:type="default" r:id="rId4300"/>
          <w:footerReference w:type="even" r:id="rId4301"/>
          <w:footerReference w:type="default" r:id="rId4302"/>
          <w:headerReference w:type="first" r:id="rId4303"/>
          <w:footerReference w:type="first" r:id="rId4304"/>
          <w:pgSz w:w="9200" w:h="12180"/>
          <w:pgMar w:top="1440" w:right="716" w:bottom="1440" w:left="456" w:header="720" w:footer="720" w:gutter="0"/>
          <w:cols w:num="2" w:space="720" w:equalWidth="0">
            <w:col w:w="4403" w:space="261"/>
            <w:col w:w="3365"/>
          </w:cols>
        </w:sectPr>
      </w:pPr>
    </w:p>
    <w:p w:rsidR="001A330E" w:rsidRDefault="00122BA5">
      <w:pPr>
        <w:ind w:left="14" w:right="10"/>
      </w:pPr>
      <w:r>
        <w:t>was (rightfully) focused on the project, which is the level where software is developed and delivered. Projects have selfish interests and will rarely invest in any technology or service that does not have a direct impact on the cost,</w:t>
      </w:r>
      <w:r>
        <w:t xml:space="preserve"> schedule, or quality of that project's deliverables. This chapter recommends and describes organizations for a line of business and for a project. Prescribing organizational hierarchies is clearly a dangerous undertaking in the context of specific organiz</w:t>
      </w:r>
      <w:r>
        <w:t>ations and people. Here, generic roles, relationships, and responsibilities are discussed. For any given project or line of business, these recommendations should be only default starting points. Tailoring them to the domain, scale, cultures, and personali</w:t>
      </w:r>
      <w:r>
        <w:t xml:space="preserve">ties of a specific situation may lead to a variety of different implementations. It may be appropriate, for example, to organize a project or team differently, splitting or merging the roles presented. Nevertheless, these organizational </w:t>
      </w:r>
      <w:r>
        <w:lastRenderedPageBreak/>
        <w:t>guidelines incorpor</w:t>
      </w:r>
      <w:r>
        <w:t>ate many recurring themes of successful projects and should provide a framework for most organizations.</w:t>
      </w:r>
    </w:p>
    <w:p w:rsidR="001A330E" w:rsidRDefault="00122BA5">
      <w:pPr>
        <w:spacing w:after="3" w:line="259" w:lineRule="auto"/>
        <w:ind w:left="10" w:right="14" w:hanging="10"/>
        <w:jc w:val="right"/>
      </w:pPr>
      <w:r>
        <w:t>155</w:t>
      </w:r>
    </w:p>
    <w:p w:rsidR="001A330E" w:rsidRDefault="001A330E">
      <w:pPr>
        <w:sectPr w:rsidR="001A330E">
          <w:type w:val="continuous"/>
          <w:pgSz w:w="9200" w:h="12180"/>
          <w:pgMar w:top="1440" w:right="696" w:bottom="370" w:left="471" w:header="720" w:footer="720" w:gutter="0"/>
          <w:cols w:space="720"/>
        </w:sectPr>
      </w:pPr>
    </w:p>
    <w:p w:rsidR="001A330E" w:rsidRDefault="00122BA5">
      <w:pPr>
        <w:tabs>
          <w:tab w:val="center" w:pos="2812"/>
        </w:tabs>
        <w:spacing w:after="60"/>
        <w:ind w:firstLine="0"/>
        <w:jc w:val="left"/>
      </w:pPr>
      <w:r>
        <w:lastRenderedPageBreak/>
        <w:t xml:space="preserve">11.1 </w:t>
      </w:r>
      <w:r>
        <w:tab/>
        <w:t>LINE-OF-BUSINESS ORGANIZATIONS</w:t>
      </w:r>
    </w:p>
    <w:p w:rsidR="001A330E" w:rsidRDefault="00122BA5">
      <w:pPr>
        <w:spacing w:after="0"/>
        <w:ind w:left="14" w:right="10"/>
      </w:pPr>
      <w:r>
        <w:t>Figure 11-1 maps roles and responsibilities to a default line-of-business organization. This stru</w:t>
      </w:r>
      <w:r>
        <w:t>cture can be tailored to specific circumstances.</w:t>
      </w:r>
    </w:p>
    <w:p w:rsidR="001A330E" w:rsidRDefault="00122BA5">
      <w:pPr>
        <w:spacing w:after="240"/>
        <w:ind w:left="485" w:right="10"/>
      </w:pPr>
      <w:r>
        <w:t>The main features of the default organization are as follows:</w:t>
      </w:r>
    </w:p>
    <w:p w:rsidR="001A330E" w:rsidRDefault="00122BA5">
      <w:pPr>
        <w:numPr>
          <w:ilvl w:val="0"/>
          <w:numId w:val="76"/>
        </w:numPr>
        <w:spacing w:after="88"/>
        <w:ind w:right="451" w:hanging="192"/>
      </w:pPr>
      <w:r>
        <w:t>Responsibility for process definition and maintenance is specific to a cohesive line of business, where process commonality makes sense. For exam</w:t>
      </w:r>
      <w:r>
        <w:t>ple, the process for developing avionics software is different from the process used to develop office applications.</w:t>
      </w:r>
    </w:p>
    <w:p w:rsidR="001A330E" w:rsidRDefault="00122BA5">
      <w:pPr>
        <w:numPr>
          <w:ilvl w:val="0"/>
          <w:numId w:val="76"/>
        </w:numPr>
        <w:ind w:right="451" w:hanging="192"/>
      </w:pPr>
      <w:r>
        <w:t>Responsibility for process automation is an organizational role and is equal in importance to the process definition role. Projects achieve process commonality primarily through the environment support of common tools.</w:t>
      </w:r>
    </w:p>
    <w:p w:rsidR="001A330E" w:rsidRDefault="00122BA5">
      <w:pPr>
        <w:numPr>
          <w:ilvl w:val="0"/>
          <w:numId w:val="76"/>
        </w:numPr>
        <w:spacing w:after="588"/>
        <w:ind w:right="451" w:hanging="192"/>
      </w:pPr>
      <w:r>
        <w:rPr>
          <w:noProof/>
        </w:rPr>
        <mc:AlternateContent>
          <mc:Choice Requires="wpg">
            <w:drawing>
              <wp:anchor distT="0" distB="0" distL="114300" distR="114300" simplePos="0" relativeHeight="251909120" behindDoc="0" locked="0" layoutInCell="1" allowOverlap="1">
                <wp:simplePos x="0" y="0"/>
                <wp:positionH relativeFrom="page">
                  <wp:posOffset>689216</wp:posOffset>
                </wp:positionH>
                <wp:positionV relativeFrom="page">
                  <wp:posOffset>426801</wp:posOffset>
                </wp:positionV>
                <wp:extent cx="4888551" cy="6097"/>
                <wp:effectExtent l="0" t="0" r="0" b="0"/>
                <wp:wrapTopAndBottom/>
                <wp:docPr id="1858294" name="Group 1858294"/>
                <wp:cNvGraphicFramePr/>
                <a:graphic xmlns:a="http://schemas.openxmlformats.org/drawingml/2006/main">
                  <a:graphicData uri="http://schemas.microsoft.com/office/word/2010/wordprocessingGroup">
                    <wpg:wgp>
                      <wpg:cNvGrpSpPr/>
                      <wpg:grpSpPr>
                        <a:xfrm>
                          <a:off x="0" y="0"/>
                          <a:ext cx="4888551" cy="6097"/>
                          <a:chOff x="0" y="0"/>
                          <a:chExt cx="4888551" cy="6097"/>
                        </a:xfrm>
                      </wpg:grpSpPr>
                      <wps:wsp>
                        <wps:cNvPr id="1858293" name="Shape 1858293"/>
                        <wps:cNvSpPr/>
                        <wps:spPr>
                          <a:xfrm>
                            <a:off x="0" y="0"/>
                            <a:ext cx="4888551" cy="6097"/>
                          </a:xfrm>
                          <a:custGeom>
                            <a:avLst/>
                            <a:gdLst/>
                            <a:ahLst/>
                            <a:cxnLst/>
                            <a:rect l="0" t="0" r="0" b="0"/>
                            <a:pathLst>
                              <a:path w="4888551" h="6097">
                                <a:moveTo>
                                  <a:pt x="0" y="3049"/>
                                </a:moveTo>
                                <a:lnTo>
                                  <a:pt x="488855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94" style="width:384.925pt;height:0.480091pt;position:absolute;mso-position-horizontal-relative:page;mso-position-horizontal:absolute;margin-left:54.2689pt;mso-position-vertical-relative:page;margin-top:33.6064pt;" coordsize="48885,60">
                <v:shape id="Shape 1858293" style="position:absolute;width:48885;height:60;left:0;top:0;" coordsize="4888551,6097" path="m0,3049l4888551,3049">
                  <v:stroke weight="0.480091pt" endcap="flat" joinstyle="miter" miterlimit="1" on="true" color="#000000"/>
                  <v:fill on="false" color="#000000"/>
                </v:shape>
                <w10:wrap type="topAndBottom"/>
              </v:group>
            </w:pict>
          </mc:Fallback>
        </mc:AlternateContent>
      </w:r>
      <w:r>
        <w:t>Organizational roles may be fulfilled by a single individual or several different teams, depending on the scale of the organization. A 20-person software product company may require only a single person to fulfill all the roles, while a 10,000-person telec</w:t>
      </w:r>
      <w:r>
        <w:t>ommunications company may require hundreds of people to achieve an effective software organization.</w:t>
      </w:r>
    </w:p>
    <w:p w:rsidR="001A330E" w:rsidRDefault="00122BA5">
      <w:pPr>
        <w:spacing w:after="234" w:line="259" w:lineRule="auto"/>
        <w:ind w:left="567" w:firstLine="0"/>
        <w:jc w:val="left"/>
      </w:pPr>
      <w:r>
        <w:rPr>
          <w:noProof/>
        </w:rPr>
        <w:drawing>
          <wp:inline distT="0" distB="0" distL="0" distR="0">
            <wp:extent cx="4147492" cy="2783352"/>
            <wp:effectExtent l="0" t="0" r="0" b="0"/>
            <wp:docPr id="1858291" name="Picture 1858291"/>
            <wp:cNvGraphicFramePr/>
            <a:graphic xmlns:a="http://schemas.openxmlformats.org/drawingml/2006/main">
              <a:graphicData uri="http://schemas.openxmlformats.org/drawingml/2006/picture">
                <pic:pic xmlns:pic="http://schemas.openxmlformats.org/drawingml/2006/picture">
                  <pic:nvPicPr>
                    <pic:cNvPr id="1858291" name="Picture 1858291"/>
                    <pic:cNvPicPr/>
                  </pic:nvPicPr>
                  <pic:blipFill>
                    <a:blip r:embed="rId4305"/>
                    <a:stretch>
                      <a:fillRect/>
                    </a:stretch>
                  </pic:blipFill>
                  <pic:spPr>
                    <a:xfrm>
                      <a:off x="0" y="0"/>
                      <a:ext cx="4147492" cy="2783352"/>
                    </a:xfrm>
                    <a:prstGeom prst="rect">
                      <a:avLst/>
                    </a:prstGeom>
                  </pic:spPr>
                </pic:pic>
              </a:graphicData>
            </a:graphic>
          </wp:inline>
        </w:drawing>
      </w:r>
    </w:p>
    <w:p w:rsidR="001A330E" w:rsidRDefault="00122BA5">
      <w:pPr>
        <w:spacing w:after="3" w:line="260" w:lineRule="auto"/>
        <w:ind w:left="19" w:right="5" w:hanging="5"/>
      </w:pPr>
      <w:r>
        <w:rPr>
          <w:sz w:val="20"/>
        </w:rPr>
        <w:lastRenderedPageBreak/>
        <w:t>FIGURE 11-1. Default roles in a software line-of-business organization</w:t>
      </w:r>
    </w:p>
    <w:p w:rsidR="001A330E" w:rsidRDefault="001A330E">
      <w:pPr>
        <w:sectPr w:rsidR="001A330E">
          <w:headerReference w:type="even" r:id="rId4306"/>
          <w:headerReference w:type="default" r:id="rId4307"/>
          <w:footerReference w:type="even" r:id="rId4308"/>
          <w:footerReference w:type="default" r:id="rId4309"/>
          <w:headerReference w:type="first" r:id="rId4310"/>
          <w:footerReference w:type="first" r:id="rId4311"/>
          <w:pgSz w:w="9000" w:h="12660"/>
          <w:pgMar w:top="1440" w:right="226" w:bottom="1056" w:left="1085" w:header="552" w:footer="720" w:gutter="0"/>
          <w:cols w:space="720"/>
        </w:sectPr>
      </w:pPr>
    </w:p>
    <w:p w:rsidR="001A330E" w:rsidRDefault="00122BA5">
      <w:pPr>
        <w:spacing w:after="61" w:line="265" w:lineRule="auto"/>
        <w:ind w:left="2612" w:hanging="10"/>
        <w:jc w:val="center"/>
      </w:pPr>
      <w:r>
        <w:rPr>
          <w:sz w:val="14"/>
        </w:rPr>
        <w:lastRenderedPageBreak/>
        <w:t xml:space="preserve">11.1 LINE-OF-BUSINESS </w:t>
      </w:r>
    </w:p>
    <w:p w:rsidR="001A330E" w:rsidRDefault="00122BA5">
      <w:pPr>
        <w:spacing w:before="626"/>
        <w:ind w:left="14" w:right="10"/>
      </w:pPr>
      <w:r>
        <w:t>Software Engineering Process Authority</w:t>
      </w:r>
    </w:p>
    <w:p w:rsidR="001A330E" w:rsidRDefault="00122BA5">
      <w:pPr>
        <w:spacing w:after="269"/>
        <w:ind w:left="14" w:right="10"/>
      </w:pPr>
      <w:r>
        <w:t>The Software Engineering Process Authorit</w:t>
      </w:r>
      <w:r>
        <w:t>y (SEPA) facilitates the exchange of information and process guidance both to and from project practitioners. This role is accountable to the organization general manager for maintaining a current assessment of the organization's process maturity and its p</w:t>
      </w:r>
      <w:r>
        <w:t xml:space="preserve">lan for future process improvements. The SEPA must help initiate and periodically assess project processes. Catalyzing the capture and dissemination of software best practices can be accomplished only when the SEPA understands both the desired improvement </w:t>
      </w:r>
      <w:r>
        <w:t>and the project context. The SEPA is a necessary role in any organization. It takes on responsibility and accountability for the process definition and its maintenance (modification, improvement, technology insertion). The SEPA could be a single individual</w:t>
      </w:r>
      <w:r>
        <w:t>, the general manager, or even a team of representatives. The SEPA must truly be an authority, competent and powerful, not a staff position rendered impotent by ineffective bureaucracy.</w:t>
      </w:r>
    </w:p>
    <w:p w:rsidR="001A330E" w:rsidRDefault="00122BA5">
      <w:pPr>
        <w:ind w:left="14" w:right="10"/>
      </w:pPr>
      <w:r>
        <w:t>Project Review Authority</w:t>
      </w:r>
    </w:p>
    <w:p w:rsidR="001A330E" w:rsidRDefault="00122BA5">
      <w:pPr>
        <w:spacing w:after="244"/>
        <w:ind w:left="14" w:right="10"/>
      </w:pPr>
      <w:r>
        <w:rPr>
          <w:noProof/>
        </w:rPr>
        <mc:AlternateContent>
          <mc:Choice Requires="wpg">
            <w:drawing>
              <wp:anchor distT="0" distB="0" distL="114300" distR="114300" simplePos="0" relativeHeight="251910144" behindDoc="0" locked="0" layoutInCell="1" allowOverlap="1">
                <wp:simplePos x="0" y="0"/>
                <wp:positionH relativeFrom="page">
                  <wp:posOffset>164634</wp:posOffset>
                </wp:positionH>
                <wp:positionV relativeFrom="page">
                  <wp:posOffset>271272</wp:posOffset>
                </wp:positionV>
                <wp:extent cx="4902449" cy="6096"/>
                <wp:effectExtent l="0" t="0" r="0" b="0"/>
                <wp:wrapTopAndBottom/>
                <wp:docPr id="1858296" name="Group 1858296"/>
                <wp:cNvGraphicFramePr/>
                <a:graphic xmlns:a="http://schemas.openxmlformats.org/drawingml/2006/main">
                  <a:graphicData uri="http://schemas.microsoft.com/office/word/2010/wordprocessingGroup">
                    <wpg:wgp>
                      <wpg:cNvGrpSpPr/>
                      <wpg:grpSpPr>
                        <a:xfrm>
                          <a:off x="0" y="0"/>
                          <a:ext cx="4902449" cy="6096"/>
                          <a:chOff x="0" y="0"/>
                          <a:chExt cx="4902449" cy="6096"/>
                        </a:xfrm>
                      </wpg:grpSpPr>
                      <wps:wsp>
                        <wps:cNvPr id="1858295" name="Shape 1858295"/>
                        <wps:cNvSpPr/>
                        <wps:spPr>
                          <a:xfrm>
                            <a:off x="0" y="0"/>
                            <a:ext cx="4902449" cy="6096"/>
                          </a:xfrm>
                          <a:custGeom>
                            <a:avLst/>
                            <a:gdLst/>
                            <a:ahLst/>
                            <a:cxnLst/>
                            <a:rect l="0" t="0" r="0" b="0"/>
                            <a:pathLst>
                              <a:path w="4902449" h="6096">
                                <a:moveTo>
                                  <a:pt x="0" y="3048"/>
                                </a:moveTo>
                                <a:lnTo>
                                  <a:pt x="490244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96" style="width:386.02pt;height:0.480001pt;position:absolute;mso-position-horizontal-relative:page;mso-position-horizontal:absolute;margin-left:12.9633pt;mso-position-vertical-relative:page;margin-top:21.36pt;" coordsize="49024,60">
                <v:shape id="Shape 1858295" style="position:absolute;width:49024;height:60;left:0;top:0;" coordsize="4902449,6096" path="m0,3048l4902449,3048">
                  <v:stroke weight="0.480001pt" endcap="flat" joinstyle="miter" miterlimit="1" on="true" color="#000000"/>
                  <v:fill on="false" color="#000000"/>
                </v:shape>
                <w10:wrap type="topAndBottom"/>
              </v:group>
            </w:pict>
          </mc:Fallback>
        </mc:AlternateContent>
      </w:r>
      <w:r>
        <w:rPr>
          <w:noProof/>
        </w:rPr>
        <w:drawing>
          <wp:anchor distT="0" distB="0" distL="114300" distR="114300" simplePos="0" relativeHeight="251911168" behindDoc="0" locked="0" layoutInCell="1" allowOverlap="0">
            <wp:simplePos x="0" y="0"/>
            <wp:positionH relativeFrom="page">
              <wp:posOffset>5292694</wp:posOffset>
            </wp:positionH>
            <wp:positionV relativeFrom="page">
              <wp:posOffset>1987296</wp:posOffset>
            </wp:positionV>
            <wp:extent cx="6097" cy="12192"/>
            <wp:effectExtent l="0" t="0" r="0" b="0"/>
            <wp:wrapSquare wrapText="bothSides"/>
            <wp:docPr id="434042" name="Picture 434042"/>
            <wp:cNvGraphicFramePr/>
            <a:graphic xmlns:a="http://schemas.openxmlformats.org/drawingml/2006/main">
              <a:graphicData uri="http://schemas.openxmlformats.org/drawingml/2006/picture">
                <pic:pic xmlns:pic="http://schemas.openxmlformats.org/drawingml/2006/picture">
                  <pic:nvPicPr>
                    <pic:cNvPr id="434042" name="Picture 434042"/>
                    <pic:cNvPicPr/>
                  </pic:nvPicPr>
                  <pic:blipFill>
                    <a:blip r:embed="rId4312"/>
                    <a:stretch>
                      <a:fillRect/>
                    </a:stretch>
                  </pic:blipFill>
                  <pic:spPr>
                    <a:xfrm>
                      <a:off x="0" y="0"/>
                      <a:ext cx="6097" cy="12192"/>
                    </a:xfrm>
                    <a:prstGeom prst="rect">
                      <a:avLst/>
                    </a:prstGeom>
                  </pic:spPr>
                </pic:pic>
              </a:graphicData>
            </a:graphic>
          </wp:anchor>
        </w:drawing>
      </w:r>
      <w:r>
        <w:rPr>
          <w:noProof/>
        </w:rPr>
        <w:drawing>
          <wp:anchor distT="0" distB="0" distL="114300" distR="114300" simplePos="0" relativeHeight="251912192" behindDoc="0" locked="0" layoutInCell="1" allowOverlap="0">
            <wp:simplePos x="0" y="0"/>
            <wp:positionH relativeFrom="page">
              <wp:posOffset>60976</wp:posOffset>
            </wp:positionH>
            <wp:positionV relativeFrom="page">
              <wp:posOffset>4639056</wp:posOffset>
            </wp:positionV>
            <wp:extent cx="9146" cy="9144"/>
            <wp:effectExtent l="0" t="0" r="0" b="0"/>
            <wp:wrapSquare wrapText="bothSides"/>
            <wp:docPr id="434043" name="Picture 434043"/>
            <wp:cNvGraphicFramePr/>
            <a:graphic xmlns:a="http://schemas.openxmlformats.org/drawingml/2006/main">
              <a:graphicData uri="http://schemas.openxmlformats.org/drawingml/2006/picture">
                <pic:pic xmlns:pic="http://schemas.openxmlformats.org/drawingml/2006/picture">
                  <pic:nvPicPr>
                    <pic:cNvPr id="434043" name="Picture 434043"/>
                    <pic:cNvPicPr/>
                  </pic:nvPicPr>
                  <pic:blipFill>
                    <a:blip r:embed="rId4313"/>
                    <a:stretch>
                      <a:fillRect/>
                    </a:stretch>
                  </pic:blipFill>
                  <pic:spPr>
                    <a:xfrm>
                      <a:off x="0" y="0"/>
                      <a:ext cx="9146" cy="9144"/>
                    </a:xfrm>
                    <a:prstGeom prst="rect">
                      <a:avLst/>
                    </a:prstGeom>
                  </pic:spPr>
                </pic:pic>
              </a:graphicData>
            </a:graphic>
          </wp:anchor>
        </w:drawing>
      </w:r>
      <w:r>
        <w:t>The Project Review Authority (PRA) is the single individual responsible for ensuring that a software project complies with all organizational and business unit software policies, practices, and standards. A software project manager is responsible for meeti</w:t>
      </w:r>
      <w:r>
        <w:t>ng the requirements of a contract or some other project compliance standard, and is also accountable to the PRA. The PRA reviews both the project's conformance to contractual obligations and the project's organizational policy obligations. The customer mon</w:t>
      </w:r>
      <w:r>
        <w:t>itors contract requirements, contract milestones, contract deliverables, monthly management reviews, progress, quality, cost, schedule, and risk. The PRA reviews customer commitments as well as adherence to organizational policies, organizational deliverab</w:t>
      </w:r>
      <w:r>
        <w:t>les, financial performance, and other risks and accomplishments.</w:t>
      </w:r>
    </w:p>
    <w:p w:rsidR="001A330E" w:rsidRDefault="00122BA5">
      <w:pPr>
        <w:ind w:left="14" w:right="10"/>
      </w:pPr>
      <w:r>
        <w:t>Software Engineering Environment Authority</w:t>
      </w:r>
    </w:p>
    <w:p w:rsidR="001A330E" w:rsidRDefault="00122BA5">
      <w:pPr>
        <w:ind w:left="14" w:right="10"/>
      </w:pPr>
      <w:r>
        <w:t>The Software Engineering Environment Authority (SEEA) is responsible for automating the organization's process, maintaining the organization's stand</w:t>
      </w:r>
      <w:r>
        <w:t>ard environment, training projects to use the environment, and maintaining organization-wide reusable assets. The SEEA role is necessary to achieve a significant return on investment for a common process. Tools, techniques, and training can be amortized ef</w:t>
      </w:r>
      <w:r>
        <w:t xml:space="preserve">fectively across multiple </w:t>
      </w:r>
      <w:r>
        <w:lastRenderedPageBreak/>
        <w:t xml:space="preserve">projects only if someone in the organization (the SEEA) is responsible for supporting and administering a standard environment. In many cases, the environment may be augmented, customized, or modified, but the existence of an 80% </w:t>
      </w:r>
      <w:r>
        <w:t>default solution for each project is critical to achieving institutionalization of the organization's process and a good ROI on capital tool investments.</w:t>
      </w:r>
    </w:p>
    <w:p w:rsidR="001A330E" w:rsidRDefault="001A330E">
      <w:pPr>
        <w:sectPr w:rsidR="001A330E">
          <w:headerReference w:type="even" r:id="rId4314"/>
          <w:headerReference w:type="default" r:id="rId4315"/>
          <w:footerReference w:type="even" r:id="rId4316"/>
          <w:footerReference w:type="default" r:id="rId4317"/>
          <w:headerReference w:type="first" r:id="rId4318"/>
          <w:footerReference w:type="first" r:id="rId4319"/>
          <w:pgSz w:w="9300" w:h="12240"/>
          <w:pgMar w:top="1440" w:right="1330" w:bottom="1440" w:left="254" w:header="197" w:footer="720" w:gutter="0"/>
          <w:cols w:space="720"/>
        </w:sectPr>
      </w:pPr>
    </w:p>
    <w:p w:rsidR="001A330E" w:rsidRDefault="00122BA5">
      <w:pPr>
        <w:spacing w:after="67" w:line="254" w:lineRule="auto"/>
        <w:ind w:left="24" w:right="4" w:hanging="10"/>
      </w:pPr>
      <w:r>
        <w:rPr>
          <w:sz w:val="24"/>
        </w:rPr>
        <w:lastRenderedPageBreak/>
        <w:t>Infrastructure</w:t>
      </w:r>
    </w:p>
    <w:p w:rsidR="001A330E" w:rsidRDefault="00122BA5">
      <w:pPr>
        <w:spacing w:after="252"/>
        <w:ind w:left="14" w:right="10"/>
      </w:pPr>
      <w:r>
        <w:t>An organization's infrastructure provides human resources support, project-independent research and development, and other capital software engineering assets. The infrastructure for any given sof</w:t>
      </w:r>
      <w:r>
        <w:t>tware line of business can range from trivial to highly entrenched bureaucracies. The typical components of the organizational infrastructure are as follows:</w:t>
      </w:r>
    </w:p>
    <w:p w:rsidR="001A330E" w:rsidRDefault="00122BA5">
      <w:pPr>
        <w:numPr>
          <w:ilvl w:val="0"/>
          <w:numId w:val="77"/>
        </w:numPr>
        <w:ind w:right="142" w:hanging="197"/>
      </w:pPr>
      <w:r>
        <w:t>Project administration: time accounting system; contracts, pricing, terms and conditions; corporat</w:t>
      </w:r>
      <w:r>
        <w:t>e information systems integration</w:t>
      </w:r>
    </w:p>
    <w:p w:rsidR="001A330E" w:rsidRDefault="00122BA5">
      <w:pPr>
        <w:numPr>
          <w:ilvl w:val="0"/>
          <w:numId w:val="77"/>
        </w:numPr>
        <w:ind w:right="142" w:hanging="197"/>
      </w:pPr>
      <w:r>
        <w:t>Engineering skill centers: custom tools repository and maintenance, bid and proposal support, independent research and development</w:t>
      </w:r>
    </w:p>
    <w:p w:rsidR="001A330E" w:rsidRDefault="00122BA5">
      <w:pPr>
        <w:spacing w:after="273"/>
        <w:ind w:left="500" w:right="485" w:hanging="197"/>
      </w:pPr>
      <w:r>
        <w:t>' Professional development: internal training boot camp, personnel recruiting, personnel sk</w:t>
      </w:r>
      <w:r>
        <w:t>ills database maintenance, literature and assets library, technical publications</w:t>
      </w:r>
    </w:p>
    <w:p w:rsidR="001A330E" w:rsidRDefault="00122BA5">
      <w:pPr>
        <w:spacing w:after="0"/>
        <w:ind w:left="14" w:right="10" w:firstLine="485"/>
      </w:pPr>
      <w:r>
        <w:rPr>
          <w:noProof/>
        </w:rPr>
        <mc:AlternateContent>
          <mc:Choice Requires="wpg">
            <w:drawing>
              <wp:anchor distT="0" distB="0" distL="114300" distR="114300" simplePos="0" relativeHeight="251913216" behindDoc="0" locked="0" layoutInCell="1" allowOverlap="1">
                <wp:simplePos x="0" y="0"/>
                <wp:positionH relativeFrom="page">
                  <wp:posOffset>423828</wp:posOffset>
                </wp:positionH>
                <wp:positionV relativeFrom="page">
                  <wp:posOffset>362712</wp:posOffset>
                </wp:positionV>
                <wp:extent cx="4902984" cy="6096"/>
                <wp:effectExtent l="0" t="0" r="0" b="0"/>
                <wp:wrapTopAndBottom/>
                <wp:docPr id="1858298" name="Group 1858298"/>
                <wp:cNvGraphicFramePr/>
                <a:graphic xmlns:a="http://schemas.openxmlformats.org/drawingml/2006/main">
                  <a:graphicData uri="http://schemas.microsoft.com/office/word/2010/wordprocessingGroup">
                    <wpg:wgp>
                      <wpg:cNvGrpSpPr/>
                      <wpg:grpSpPr>
                        <a:xfrm>
                          <a:off x="0" y="0"/>
                          <a:ext cx="4902984" cy="6096"/>
                          <a:chOff x="0" y="0"/>
                          <a:chExt cx="4902984" cy="6096"/>
                        </a:xfrm>
                      </wpg:grpSpPr>
                      <wps:wsp>
                        <wps:cNvPr id="1858297" name="Shape 1858297"/>
                        <wps:cNvSpPr/>
                        <wps:spPr>
                          <a:xfrm>
                            <a:off x="0" y="0"/>
                            <a:ext cx="4902984" cy="6096"/>
                          </a:xfrm>
                          <a:custGeom>
                            <a:avLst/>
                            <a:gdLst/>
                            <a:ahLst/>
                            <a:cxnLst/>
                            <a:rect l="0" t="0" r="0" b="0"/>
                            <a:pathLst>
                              <a:path w="4902984" h="6096">
                                <a:moveTo>
                                  <a:pt x="0" y="3048"/>
                                </a:moveTo>
                                <a:lnTo>
                                  <a:pt x="490298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298" style="width:386.062pt;height:0.480001pt;position:absolute;mso-position-horizontal-relative:page;mso-position-horizontal:absolute;margin-left:33.3722pt;mso-position-vertical-relative:page;margin-top:28.56pt;" coordsize="49029,60">
                <v:shape id="Shape 1858297" style="position:absolute;width:49029;height:60;left:0;top:0;" coordsize="4902984,6096" path="m0,3048l4902984,3048">
                  <v:stroke weight="0.480001pt" endcap="flat" joinstyle="miter" miterlimit="1" on="true" color="#000000"/>
                  <v:fill on="false" color="#000000"/>
                </v:shape>
                <w10:wrap type="topAndBottom"/>
              </v:group>
            </w:pict>
          </mc:Fallback>
        </mc:AlternateContent>
      </w:r>
      <w:r>
        <w:t>An organizational service center promotes a standard environment funded by the line of business and maintained as a capital asset for projects within the organization. The SEEA is a companion group to the SEPA. The SEPA is responsible for process definitio</w:t>
      </w:r>
      <w:r>
        <w:t>n and improvement, and the SEEA is responsible for process automation.</w:t>
      </w:r>
    </w:p>
    <w:p w:rsidR="001A330E" w:rsidRDefault="00122BA5">
      <w:pPr>
        <w:spacing w:after="487"/>
        <w:ind w:left="14" w:right="10" w:firstLine="490"/>
      </w:pPr>
      <w:r>
        <w:t>It is important that organization managers treat software development environments just as hardware development environments are treated—namely, as capital equipment. There is resistanc</w:t>
      </w:r>
      <w:r>
        <w:t xml:space="preserve">e to this approach in most small-scale or immature organizations, where specific process development and tooling are included as direct project expenses. For most mature software organizations, the process and tooling should be organizational assets, just </w:t>
      </w:r>
      <w:r>
        <w:t>as they are in other engineering disciplines. As such, they should be funded with capital resources. Financing models can include absorption into overhead or general and administrative costs, or project billing based on usage. In today's software industry,</w:t>
      </w:r>
      <w:r>
        <w:t xml:space="preserve"> characterized by ingrained accounting methods, project-funded tooling, and software licensing methods, relatively few organizations have transitioned to such a capital investment model for their software environments. These organizations tend to be mature</w:t>
      </w:r>
      <w:r>
        <w:t>, large-scale software developers that have achieved stable process definitions and have established long-term partnerships with software tool vendors.</w:t>
      </w:r>
    </w:p>
    <w:p w:rsidR="001A330E" w:rsidRDefault="00122BA5">
      <w:pPr>
        <w:tabs>
          <w:tab w:val="center" w:pos="2300"/>
        </w:tabs>
        <w:spacing w:after="67" w:line="254" w:lineRule="auto"/>
        <w:ind w:firstLine="0"/>
        <w:jc w:val="left"/>
      </w:pPr>
      <w:r>
        <w:rPr>
          <w:sz w:val="24"/>
        </w:rPr>
        <w:t xml:space="preserve">11.2 </w:t>
      </w:r>
      <w:r>
        <w:rPr>
          <w:sz w:val="24"/>
        </w:rPr>
        <w:tab/>
        <w:t>PROJECT ORGANIZATIONS</w:t>
      </w:r>
    </w:p>
    <w:p w:rsidR="001A330E" w:rsidRDefault="00122BA5">
      <w:pPr>
        <w:ind w:left="14" w:right="10"/>
      </w:pPr>
      <w:r>
        <w:lastRenderedPageBreak/>
        <w:t>Figure 11-2 shows a default project organization and maps project-level role</w:t>
      </w:r>
      <w:r>
        <w:t>s and responsibilities. This structure can be tailored to the size and circumstances of the specific project organization.</w:t>
      </w:r>
    </w:p>
    <w:p w:rsidR="001A330E" w:rsidRDefault="001A330E">
      <w:pPr>
        <w:sectPr w:rsidR="001A330E">
          <w:headerReference w:type="even" r:id="rId4320"/>
          <w:headerReference w:type="default" r:id="rId4321"/>
          <w:footerReference w:type="even" r:id="rId4322"/>
          <w:footerReference w:type="default" r:id="rId4323"/>
          <w:headerReference w:type="first" r:id="rId4324"/>
          <w:footerReference w:type="first" r:id="rId4325"/>
          <w:pgSz w:w="8720" w:h="12480"/>
          <w:pgMar w:top="1440" w:right="331" w:bottom="1440" w:left="658" w:header="552" w:footer="720" w:gutter="0"/>
          <w:cols w:space="720"/>
        </w:sectPr>
      </w:pPr>
    </w:p>
    <w:p w:rsidR="001A330E" w:rsidRDefault="00122BA5">
      <w:pPr>
        <w:spacing w:after="192" w:line="259" w:lineRule="auto"/>
        <w:ind w:left="-663" w:right="-1738" w:firstLine="0"/>
        <w:jc w:val="left"/>
      </w:pPr>
      <w:r>
        <w:rPr>
          <w:noProof/>
        </w:rPr>
        <w:lastRenderedPageBreak/>
        <w:drawing>
          <wp:inline distT="0" distB="0" distL="0" distR="0">
            <wp:extent cx="4436000" cy="3651985"/>
            <wp:effectExtent l="0" t="0" r="0" b="0"/>
            <wp:docPr id="1858299" name="Picture 1858299"/>
            <wp:cNvGraphicFramePr/>
            <a:graphic xmlns:a="http://schemas.openxmlformats.org/drawingml/2006/main">
              <a:graphicData uri="http://schemas.openxmlformats.org/drawingml/2006/picture">
                <pic:pic xmlns:pic="http://schemas.openxmlformats.org/drawingml/2006/picture">
                  <pic:nvPicPr>
                    <pic:cNvPr id="1858299" name="Picture 1858299"/>
                    <pic:cNvPicPr/>
                  </pic:nvPicPr>
                  <pic:blipFill>
                    <a:blip r:embed="rId4326"/>
                    <a:stretch>
                      <a:fillRect/>
                    </a:stretch>
                  </pic:blipFill>
                  <pic:spPr>
                    <a:xfrm>
                      <a:off x="0" y="0"/>
                      <a:ext cx="4436000" cy="3651985"/>
                    </a:xfrm>
                    <a:prstGeom prst="rect">
                      <a:avLst/>
                    </a:prstGeom>
                  </pic:spPr>
                </pic:pic>
              </a:graphicData>
            </a:graphic>
          </wp:inline>
        </w:drawing>
      </w:r>
    </w:p>
    <w:tbl>
      <w:tblPr>
        <w:tblStyle w:val="TableGrid"/>
        <w:tblW w:w="7461" w:type="dxa"/>
        <w:tblInd w:w="-485" w:type="dxa"/>
        <w:tblCellMar>
          <w:top w:w="0" w:type="dxa"/>
          <w:left w:w="0" w:type="dxa"/>
          <w:bottom w:w="0" w:type="dxa"/>
          <w:right w:w="0" w:type="dxa"/>
        </w:tblCellMar>
        <w:tblLook w:val="04A0" w:firstRow="1" w:lastRow="0" w:firstColumn="1" w:lastColumn="0" w:noHBand="0" w:noVBand="1"/>
      </w:tblPr>
      <w:tblGrid>
        <w:gridCol w:w="2650"/>
        <w:gridCol w:w="2689"/>
        <w:gridCol w:w="2122"/>
      </w:tblGrid>
      <w:tr w:rsidR="001A330E">
        <w:trPr>
          <w:trHeight w:val="166"/>
        </w:trPr>
        <w:tc>
          <w:tcPr>
            <w:tcW w:w="2650"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Artifacts</w:t>
            </w:r>
          </w:p>
        </w:tc>
        <w:tc>
          <w:tcPr>
            <w:tcW w:w="2689" w:type="dxa"/>
            <w:tcBorders>
              <w:top w:val="nil"/>
              <w:left w:val="nil"/>
              <w:bottom w:val="nil"/>
              <w:right w:val="nil"/>
            </w:tcBorders>
          </w:tcPr>
          <w:p w:rsidR="001A330E" w:rsidRDefault="00122BA5">
            <w:pPr>
              <w:tabs>
                <w:tab w:val="center" w:pos="2360"/>
              </w:tabs>
              <w:spacing w:after="0" w:line="259" w:lineRule="auto"/>
              <w:ind w:firstLine="0"/>
              <w:jc w:val="left"/>
            </w:pPr>
            <w:r>
              <w:rPr>
                <w:rFonts w:ascii="Calibri" w:eastAsia="Calibri" w:hAnsi="Calibri" w:cs="Calibri"/>
                <w:sz w:val="18"/>
              </w:rPr>
              <w:t>Artifacts</w:t>
            </w:r>
            <w:r>
              <w:rPr>
                <w:rFonts w:ascii="Calibri" w:eastAsia="Calibri" w:hAnsi="Calibri" w:cs="Calibri"/>
                <w:sz w:val="18"/>
              </w:rPr>
              <w:tab/>
            </w:r>
            <w:r>
              <w:rPr>
                <w:noProof/>
              </w:rPr>
              <w:drawing>
                <wp:inline distT="0" distB="0" distL="0" distR="0">
                  <wp:extent cx="9147" cy="18290"/>
                  <wp:effectExtent l="0" t="0" r="0" b="0"/>
                  <wp:docPr id="438480" name="Picture 438480"/>
                  <wp:cNvGraphicFramePr/>
                  <a:graphic xmlns:a="http://schemas.openxmlformats.org/drawingml/2006/main">
                    <a:graphicData uri="http://schemas.openxmlformats.org/drawingml/2006/picture">
                      <pic:pic xmlns:pic="http://schemas.openxmlformats.org/drawingml/2006/picture">
                        <pic:nvPicPr>
                          <pic:cNvPr id="438480" name="Picture 438480"/>
                          <pic:cNvPicPr/>
                        </pic:nvPicPr>
                        <pic:blipFill>
                          <a:blip r:embed="rId4327"/>
                          <a:stretch>
                            <a:fillRect/>
                          </a:stretch>
                        </pic:blipFill>
                        <pic:spPr>
                          <a:xfrm>
                            <a:off x="0" y="0"/>
                            <a:ext cx="9147" cy="18290"/>
                          </a:xfrm>
                          <a:prstGeom prst="rect">
                            <a:avLst/>
                          </a:prstGeom>
                        </pic:spPr>
                      </pic:pic>
                    </a:graphicData>
                  </a:graphic>
                </wp:inline>
              </w:drawing>
            </w:r>
          </w:p>
        </w:tc>
        <w:tc>
          <w:tcPr>
            <w:tcW w:w="212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Artifacts</w:t>
            </w:r>
          </w:p>
        </w:tc>
      </w:tr>
      <w:tr w:rsidR="001A330E">
        <w:trPr>
          <w:trHeight w:val="197"/>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18"/>
              </w:rPr>
              <w:t>• Architecture description</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20"/>
              </w:rPr>
              <w:t>• Design set</w:t>
            </w: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Deployment set</w:t>
            </w:r>
          </w:p>
        </w:tc>
      </w:tr>
      <w:tr w:rsidR="001A330E">
        <w:trPr>
          <w:trHeight w:val="191"/>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18"/>
              </w:rPr>
              <w:t>• Release specifications</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implementation set</w:t>
            </w:r>
          </w:p>
        </w:tc>
        <w:tc>
          <w:tcPr>
            <w:tcW w:w="2122" w:type="dxa"/>
            <w:tcBorders>
              <w:top w:val="nil"/>
              <w:left w:val="nil"/>
              <w:bottom w:val="nil"/>
              <w:right w:val="nil"/>
            </w:tcBorders>
          </w:tcPr>
          <w:p w:rsidR="001A330E" w:rsidRDefault="00122BA5">
            <w:pPr>
              <w:spacing w:after="0" w:line="259" w:lineRule="auto"/>
              <w:ind w:left="125" w:firstLine="0"/>
              <w:jc w:val="left"/>
            </w:pPr>
            <w:r>
              <w:rPr>
                <w:noProof/>
              </w:rPr>
              <w:drawing>
                <wp:inline distT="0" distB="0" distL="0" distR="0">
                  <wp:extent cx="33537" cy="33532"/>
                  <wp:effectExtent l="0" t="0" r="0" b="0"/>
                  <wp:docPr id="438455" name="Picture 438455"/>
                  <wp:cNvGraphicFramePr/>
                  <a:graphic xmlns:a="http://schemas.openxmlformats.org/drawingml/2006/main">
                    <a:graphicData uri="http://schemas.openxmlformats.org/drawingml/2006/picture">
                      <pic:pic xmlns:pic="http://schemas.openxmlformats.org/drawingml/2006/picture">
                        <pic:nvPicPr>
                          <pic:cNvPr id="438455" name="Picture 438455"/>
                          <pic:cNvPicPr/>
                        </pic:nvPicPr>
                        <pic:blipFill>
                          <a:blip r:embed="rId4328"/>
                          <a:stretch>
                            <a:fillRect/>
                          </a:stretch>
                        </pic:blipFill>
                        <pic:spPr>
                          <a:xfrm>
                            <a:off x="0" y="0"/>
                            <a:ext cx="33537" cy="33532"/>
                          </a:xfrm>
                          <a:prstGeom prst="rect">
                            <a:avLst/>
                          </a:prstGeom>
                        </pic:spPr>
                      </pic:pic>
                    </a:graphicData>
                  </a:graphic>
                </wp:inline>
              </w:drawing>
            </w:r>
            <w:r>
              <w:rPr>
                <w:rFonts w:ascii="Calibri" w:eastAsia="Calibri" w:hAnsi="Calibri" w:cs="Calibri"/>
                <w:sz w:val="18"/>
              </w:rPr>
              <w:t>SCO database</w:t>
            </w:r>
          </w:p>
        </w:tc>
      </w:tr>
      <w:tr w:rsidR="001A330E">
        <w:trPr>
          <w:trHeight w:val="188"/>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20"/>
              </w:rPr>
              <w:t>• Design set</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Requirements set</w:t>
            </w: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User manual</w:t>
            </w:r>
          </w:p>
        </w:tc>
      </w:tr>
      <w:tr w:rsidR="001A330E">
        <w:trPr>
          <w:trHeight w:val="635"/>
        </w:trPr>
        <w:tc>
          <w:tcPr>
            <w:tcW w:w="2650" w:type="dxa"/>
            <w:tcBorders>
              <w:top w:val="nil"/>
              <w:left w:val="nil"/>
              <w:bottom w:val="nil"/>
              <w:right w:val="nil"/>
            </w:tcBorders>
          </w:tcPr>
          <w:p w:rsidR="001A330E" w:rsidRDefault="001A330E">
            <w:pPr>
              <w:spacing w:after="160" w:line="259" w:lineRule="auto"/>
              <w:ind w:firstLine="0"/>
              <w:jc w:val="left"/>
            </w:pP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Deployment set</w:t>
            </w:r>
          </w:p>
        </w:tc>
        <w:tc>
          <w:tcPr>
            <w:tcW w:w="2122" w:type="dxa"/>
            <w:tcBorders>
              <w:top w:val="nil"/>
              <w:left w:val="nil"/>
              <w:bottom w:val="nil"/>
              <w:right w:val="nil"/>
            </w:tcBorders>
          </w:tcPr>
          <w:p w:rsidR="001A330E" w:rsidRDefault="00122BA5">
            <w:pPr>
              <w:numPr>
                <w:ilvl w:val="0"/>
                <w:numId w:val="225"/>
              </w:numPr>
              <w:spacing w:after="0" w:line="259" w:lineRule="auto"/>
              <w:ind w:left="236" w:hanging="106"/>
              <w:jc w:val="left"/>
            </w:pPr>
            <w:r>
              <w:rPr>
                <w:rFonts w:ascii="Calibri" w:eastAsia="Calibri" w:hAnsi="Calibri" w:cs="Calibri"/>
                <w:sz w:val="18"/>
              </w:rPr>
              <w:t>Release descriptions</w:t>
            </w:r>
          </w:p>
          <w:p w:rsidR="001A330E" w:rsidRDefault="00122BA5">
            <w:pPr>
              <w:numPr>
                <w:ilvl w:val="0"/>
                <w:numId w:val="225"/>
              </w:numPr>
              <w:spacing w:after="0" w:line="259" w:lineRule="auto"/>
              <w:ind w:left="236" w:hanging="106"/>
              <w:jc w:val="left"/>
            </w:pPr>
            <w:r>
              <w:rPr>
                <w:rFonts w:ascii="Calibri" w:eastAsia="Calibri" w:hAnsi="Calibri" w:cs="Calibri"/>
                <w:sz w:val="18"/>
              </w:rPr>
              <w:t>Environment</w:t>
            </w:r>
          </w:p>
          <w:p w:rsidR="001A330E" w:rsidRDefault="00122BA5">
            <w:pPr>
              <w:numPr>
                <w:ilvl w:val="0"/>
                <w:numId w:val="225"/>
              </w:numPr>
              <w:spacing w:after="0" w:line="259" w:lineRule="auto"/>
              <w:ind w:left="236" w:hanging="106"/>
              <w:jc w:val="left"/>
            </w:pPr>
            <w:r>
              <w:rPr>
                <w:rFonts w:ascii="Calibri" w:eastAsia="Calibri" w:hAnsi="Calibri" w:cs="Calibri"/>
                <w:sz w:val="18"/>
              </w:rPr>
              <w:t>Deployment documents</w:t>
            </w:r>
          </w:p>
        </w:tc>
      </w:tr>
      <w:tr w:rsidR="001A330E">
        <w:trPr>
          <w:trHeight w:val="247"/>
        </w:trPr>
        <w:tc>
          <w:tcPr>
            <w:tcW w:w="2650"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Activities</w:t>
            </w:r>
          </w:p>
        </w:tc>
        <w:tc>
          <w:tcPr>
            <w:tcW w:w="268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Activities</w:t>
            </w:r>
          </w:p>
        </w:tc>
        <w:tc>
          <w:tcPr>
            <w:tcW w:w="212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Activities</w:t>
            </w:r>
          </w:p>
        </w:tc>
      </w:tr>
      <w:tr w:rsidR="001A330E">
        <w:trPr>
          <w:trHeight w:val="190"/>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18"/>
              </w:rPr>
              <w:t>• Demonstration planning</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Component design</w:t>
            </w: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Release assessment</w:t>
            </w:r>
          </w:p>
        </w:tc>
      </w:tr>
      <w:tr w:rsidR="001A330E">
        <w:trPr>
          <w:trHeight w:val="192"/>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18"/>
              </w:rPr>
              <w:t>• Analysis, design</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Component implementation</w:t>
            </w:r>
          </w:p>
        </w:tc>
        <w:tc>
          <w:tcPr>
            <w:tcW w:w="2122" w:type="dxa"/>
            <w:tcBorders>
              <w:top w:val="nil"/>
              <w:left w:val="nil"/>
              <w:bottom w:val="nil"/>
              <w:right w:val="nil"/>
            </w:tcBorders>
          </w:tcPr>
          <w:p w:rsidR="001A330E" w:rsidRDefault="00122BA5">
            <w:pPr>
              <w:spacing w:after="0" w:line="259" w:lineRule="auto"/>
              <w:ind w:left="58" w:firstLine="0"/>
              <w:jc w:val="center"/>
            </w:pPr>
            <w:r>
              <w:rPr>
                <w:rFonts w:ascii="Calibri" w:eastAsia="Calibri" w:hAnsi="Calibri" w:cs="Calibri"/>
                <w:sz w:val="18"/>
              </w:rPr>
              <w:t>• Use case/scenario testing</w:t>
            </w:r>
          </w:p>
        </w:tc>
      </w:tr>
      <w:tr w:rsidR="001A330E">
        <w:trPr>
          <w:trHeight w:val="194"/>
        </w:trPr>
        <w:tc>
          <w:tcPr>
            <w:tcW w:w="2650" w:type="dxa"/>
            <w:tcBorders>
              <w:top w:val="nil"/>
              <w:left w:val="nil"/>
              <w:bottom w:val="nil"/>
              <w:right w:val="nil"/>
            </w:tcBorders>
          </w:tcPr>
          <w:p w:rsidR="001A330E" w:rsidRDefault="00122BA5">
            <w:pPr>
              <w:spacing w:after="0" w:line="259" w:lineRule="auto"/>
              <w:ind w:left="77" w:firstLine="0"/>
              <w:jc w:val="left"/>
            </w:pPr>
            <w:r>
              <w:rPr>
                <w:rFonts w:ascii="Calibri" w:eastAsia="Calibri" w:hAnsi="Calibri" w:cs="Calibri"/>
                <w:sz w:val="16"/>
              </w:rPr>
              <w:t>• Architecture prototyping</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Component testing</w:t>
            </w: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Test scenario development</w:t>
            </w:r>
          </w:p>
        </w:tc>
      </w:tr>
      <w:tr w:rsidR="001A330E">
        <w:trPr>
          <w:trHeight w:val="184"/>
        </w:trPr>
        <w:tc>
          <w:tcPr>
            <w:tcW w:w="2650" w:type="dxa"/>
            <w:tcBorders>
              <w:top w:val="nil"/>
              <w:left w:val="nil"/>
              <w:bottom w:val="nil"/>
              <w:right w:val="nil"/>
            </w:tcBorders>
          </w:tcPr>
          <w:p w:rsidR="001A330E" w:rsidRDefault="00122BA5">
            <w:pPr>
              <w:spacing w:after="0" w:line="259" w:lineRule="auto"/>
              <w:ind w:left="72" w:firstLine="0"/>
              <w:jc w:val="left"/>
            </w:pPr>
            <w:r>
              <w:rPr>
                <w:rFonts w:ascii="Calibri" w:eastAsia="Calibri" w:hAnsi="Calibri" w:cs="Calibri"/>
                <w:sz w:val="18"/>
              </w:rPr>
              <w:t>• Architecture documentation</w:t>
            </w:r>
          </w:p>
        </w:tc>
        <w:tc>
          <w:tcPr>
            <w:tcW w:w="2689" w:type="dxa"/>
            <w:tcBorders>
              <w:top w:val="nil"/>
              <w:left w:val="nil"/>
              <w:bottom w:val="nil"/>
              <w:right w:val="nil"/>
            </w:tcBorders>
          </w:tcPr>
          <w:p w:rsidR="001A330E" w:rsidRDefault="00122BA5">
            <w:pPr>
              <w:spacing w:after="0" w:line="259" w:lineRule="auto"/>
              <w:ind w:left="58" w:firstLine="0"/>
              <w:jc w:val="left"/>
            </w:pPr>
            <w:r>
              <w:rPr>
                <w:rFonts w:ascii="Calibri" w:eastAsia="Calibri" w:hAnsi="Calibri" w:cs="Calibri"/>
                <w:sz w:val="18"/>
              </w:rPr>
              <w:t>• Component maintenance</w:t>
            </w: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Change management</w:t>
            </w:r>
          </w:p>
        </w:tc>
      </w:tr>
      <w:tr w:rsidR="001A330E">
        <w:trPr>
          <w:trHeight w:val="183"/>
        </w:trPr>
        <w:tc>
          <w:tcPr>
            <w:tcW w:w="2650" w:type="dxa"/>
            <w:tcBorders>
              <w:top w:val="nil"/>
              <w:left w:val="nil"/>
              <w:bottom w:val="nil"/>
              <w:right w:val="nil"/>
            </w:tcBorders>
          </w:tcPr>
          <w:p w:rsidR="001A330E" w:rsidRDefault="00122BA5">
            <w:pPr>
              <w:spacing w:after="0" w:line="259" w:lineRule="auto"/>
              <w:ind w:left="62" w:firstLine="0"/>
              <w:jc w:val="left"/>
            </w:pPr>
            <w:r>
              <w:rPr>
                <w:rFonts w:ascii="Calibri" w:eastAsia="Calibri" w:hAnsi="Calibri" w:cs="Calibri"/>
                <w:sz w:val="18"/>
              </w:rPr>
              <w:lastRenderedPageBreak/>
              <w:t>' Demonstration coordination</w:t>
            </w:r>
          </w:p>
        </w:tc>
        <w:tc>
          <w:tcPr>
            <w:tcW w:w="2689" w:type="dxa"/>
            <w:tcBorders>
              <w:top w:val="nil"/>
              <w:left w:val="nil"/>
              <w:bottom w:val="nil"/>
              <w:right w:val="nil"/>
            </w:tcBorders>
          </w:tcPr>
          <w:p w:rsidR="001A330E" w:rsidRDefault="001A330E">
            <w:pPr>
              <w:spacing w:after="160" w:line="259" w:lineRule="auto"/>
              <w:ind w:firstLine="0"/>
              <w:jc w:val="left"/>
            </w:pPr>
          </w:p>
        </w:tc>
        <w:tc>
          <w:tcPr>
            <w:tcW w:w="2122" w:type="dxa"/>
            <w:tcBorders>
              <w:top w:val="nil"/>
              <w:left w:val="nil"/>
              <w:bottom w:val="nil"/>
              <w:right w:val="nil"/>
            </w:tcBorders>
          </w:tcPr>
          <w:p w:rsidR="001A330E" w:rsidRDefault="00122BA5">
            <w:pPr>
              <w:spacing w:after="0" w:line="259" w:lineRule="auto"/>
              <w:ind w:left="120" w:firstLine="0"/>
              <w:jc w:val="left"/>
            </w:pPr>
            <w:r>
              <w:rPr>
                <w:rFonts w:ascii="Calibri" w:eastAsia="Calibri" w:hAnsi="Calibri" w:cs="Calibri"/>
                <w:sz w:val="18"/>
              </w:rPr>
              <w:t>• Transition to user</w:t>
            </w:r>
          </w:p>
        </w:tc>
      </w:tr>
      <w:tr w:rsidR="001A330E">
        <w:trPr>
          <w:trHeight w:val="196"/>
        </w:trPr>
        <w:tc>
          <w:tcPr>
            <w:tcW w:w="2650" w:type="dxa"/>
            <w:tcBorders>
              <w:top w:val="nil"/>
              <w:left w:val="nil"/>
              <w:bottom w:val="nil"/>
              <w:right w:val="nil"/>
            </w:tcBorders>
          </w:tcPr>
          <w:p w:rsidR="001A330E" w:rsidRDefault="00122BA5">
            <w:pPr>
              <w:spacing w:after="0" w:line="259" w:lineRule="auto"/>
              <w:ind w:left="72" w:firstLine="0"/>
              <w:jc w:val="left"/>
            </w:pPr>
            <w:r>
              <w:rPr>
                <w:rFonts w:ascii="Calibri" w:eastAsia="Calibri" w:hAnsi="Calibri" w:cs="Calibri"/>
                <w:sz w:val="18"/>
              </w:rPr>
              <w:t>• Component design</w:t>
            </w:r>
          </w:p>
        </w:tc>
        <w:tc>
          <w:tcPr>
            <w:tcW w:w="2689" w:type="dxa"/>
            <w:tcBorders>
              <w:top w:val="nil"/>
              <w:left w:val="nil"/>
              <w:bottom w:val="nil"/>
              <w:right w:val="nil"/>
            </w:tcBorders>
          </w:tcPr>
          <w:p w:rsidR="001A330E" w:rsidRDefault="001A330E">
            <w:pPr>
              <w:spacing w:after="160" w:line="259" w:lineRule="auto"/>
              <w:ind w:firstLine="0"/>
              <w:jc w:val="left"/>
            </w:pPr>
          </w:p>
        </w:tc>
        <w:tc>
          <w:tcPr>
            <w:tcW w:w="2122" w:type="dxa"/>
            <w:tcBorders>
              <w:top w:val="nil"/>
              <w:left w:val="nil"/>
              <w:bottom w:val="nil"/>
              <w:right w:val="nil"/>
            </w:tcBorders>
          </w:tcPr>
          <w:p w:rsidR="001A330E" w:rsidRDefault="00122BA5">
            <w:pPr>
              <w:spacing w:after="0" w:line="259" w:lineRule="auto"/>
              <w:ind w:left="130" w:firstLine="0"/>
              <w:jc w:val="left"/>
            </w:pPr>
            <w:r>
              <w:rPr>
                <w:rFonts w:ascii="Calibri" w:eastAsia="Calibri" w:hAnsi="Calibri" w:cs="Calibri"/>
                <w:sz w:val="18"/>
              </w:rPr>
              <w:t>• System administration</w:t>
            </w:r>
          </w:p>
        </w:tc>
      </w:tr>
      <w:tr w:rsidR="001A330E">
        <w:trPr>
          <w:trHeight w:val="560"/>
        </w:trPr>
        <w:tc>
          <w:tcPr>
            <w:tcW w:w="2650" w:type="dxa"/>
            <w:tcBorders>
              <w:top w:val="nil"/>
              <w:left w:val="nil"/>
              <w:bottom w:val="nil"/>
              <w:right w:val="nil"/>
            </w:tcBorders>
          </w:tcPr>
          <w:p w:rsidR="001A330E" w:rsidRDefault="00122BA5">
            <w:pPr>
              <w:spacing w:after="0" w:line="259" w:lineRule="auto"/>
              <w:ind w:left="72" w:firstLine="0"/>
              <w:jc w:val="left"/>
            </w:pPr>
            <w:r>
              <w:rPr>
                <w:rFonts w:ascii="Calibri" w:eastAsia="Calibri" w:hAnsi="Calibri" w:cs="Calibri"/>
                <w:sz w:val="18"/>
              </w:rPr>
              <w:t>• Make/buy/reuse analysis</w:t>
            </w:r>
          </w:p>
        </w:tc>
        <w:tc>
          <w:tcPr>
            <w:tcW w:w="2689" w:type="dxa"/>
            <w:tcBorders>
              <w:top w:val="nil"/>
              <w:left w:val="nil"/>
              <w:bottom w:val="nil"/>
              <w:right w:val="nil"/>
            </w:tcBorders>
          </w:tcPr>
          <w:p w:rsidR="001A330E" w:rsidRDefault="001A330E">
            <w:pPr>
              <w:spacing w:after="160" w:line="259" w:lineRule="auto"/>
              <w:ind w:firstLine="0"/>
              <w:jc w:val="left"/>
            </w:pPr>
          </w:p>
        </w:tc>
        <w:tc>
          <w:tcPr>
            <w:tcW w:w="2122" w:type="dxa"/>
            <w:tcBorders>
              <w:top w:val="nil"/>
              <w:left w:val="nil"/>
              <w:bottom w:val="nil"/>
              <w:right w:val="nil"/>
            </w:tcBorders>
          </w:tcPr>
          <w:p w:rsidR="001A330E" w:rsidRDefault="00122BA5">
            <w:pPr>
              <w:numPr>
                <w:ilvl w:val="0"/>
                <w:numId w:val="226"/>
              </w:numPr>
              <w:spacing w:after="0" w:line="259" w:lineRule="auto"/>
              <w:ind w:left="225" w:hanging="110"/>
              <w:jc w:val="left"/>
            </w:pPr>
            <w:r>
              <w:rPr>
                <w:rFonts w:ascii="Calibri" w:eastAsia="Calibri" w:hAnsi="Calibri" w:cs="Calibri"/>
                <w:sz w:val="18"/>
              </w:rPr>
              <w:t>Environment configuration</w:t>
            </w:r>
          </w:p>
          <w:p w:rsidR="001A330E" w:rsidRDefault="00122BA5">
            <w:pPr>
              <w:numPr>
                <w:ilvl w:val="0"/>
                <w:numId w:val="226"/>
              </w:numPr>
              <w:spacing w:after="0" w:line="259" w:lineRule="auto"/>
              <w:ind w:left="225" w:hanging="110"/>
              <w:jc w:val="left"/>
            </w:pPr>
            <w:r>
              <w:rPr>
                <w:rFonts w:ascii="Calibri" w:eastAsia="Calibri" w:hAnsi="Calibri" w:cs="Calibri"/>
                <w:sz w:val="18"/>
              </w:rPr>
              <w:t>Environment maintenance</w:t>
            </w:r>
          </w:p>
          <w:p w:rsidR="001A330E" w:rsidRDefault="00122BA5">
            <w:pPr>
              <w:numPr>
                <w:ilvl w:val="0"/>
                <w:numId w:val="226"/>
              </w:numPr>
              <w:spacing w:after="0" w:line="259" w:lineRule="auto"/>
              <w:ind w:left="225" w:hanging="110"/>
              <w:jc w:val="left"/>
            </w:pPr>
            <w:r>
              <w:rPr>
                <w:rFonts w:ascii="Calibri" w:eastAsia="Calibri" w:hAnsi="Calibri" w:cs="Calibri"/>
                <w:sz w:val="18"/>
              </w:rPr>
              <w:t>Toolsmithing</w:t>
            </w:r>
          </w:p>
        </w:tc>
      </w:tr>
    </w:tbl>
    <w:p w:rsidR="001A330E" w:rsidRDefault="00122BA5">
      <w:pPr>
        <w:spacing w:after="3" w:line="260" w:lineRule="auto"/>
        <w:ind w:left="19" w:right="5" w:hanging="5"/>
      </w:pPr>
      <w:r>
        <w:rPr>
          <w:noProof/>
        </w:rPr>
        <mc:AlternateContent>
          <mc:Choice Requires="wpg">
            <w:drawing>
              <wp:anchor distT="0" distB="0" distL="114300" distR="114300" simplePos="0" relativeHeight="251914240" behindDoc="0" locked="0" layoutInCell="1" allowOverlap="1">
                <wp:simplePos x="0" y="0"/>
                <wp:positionH relativeFrom="page">
                  <wp:posOffset>146342</wp:posOffset>
                </wp:positionH>
                <wp:positionV relativeFrom="page">
                  <wp:posOffset>195098</wp:posOffset>
                </wp:positionV>
                <wp:extent cx="4899417" cy="6097"/>
                <wp:effectExtent l="0" t="0" r="0" b="0"/>
                <wp:wrapTopAndBottom/>
                <wp:docPr id="1858302" name="Group 1858302"/>
                <wp:cNvGraphicFramePr/>
                <a:graphic xmlns:a="http://schemas.openxmlformats.org/drawingml/2006/main">
                  <a:graphicData uri="http://schemas.microsoft.com/office/word/2010/wordprocessingGroup">
                    <wpg:wgp>
                      <wpg:cNvGrpSpPr/>
                      <wpg:grpSpPr>
                        <a:xfrm>
                          <a:off x="0" y="0"/>
                          <a:ext cx="4899417" cy="6097"/>
                          <a:chOff x="0" y="0"/>
                          <a:chExt cx="4899417" cy="6097"/>
                        </a:xfrm>
                      </wpg:grpSpPr>
                      <wps:wsp>
                        <wps:cNvPr id="1858301" name="Shape 1858301"/>
                        <wps:cNvSpPr/>
                        <wps:spPr>
                          <a:xfrm>
                            <a:off x="0" y="0"/>
                            <a:ext cx="4899417" cy="6097"/>
                          </a:xfrm>
                          <a:custGeom>
                            <a:avLst/>
                            <a:gdLst/>
                            <a:ahLst/>
                            <a:cxnLst/>
                            <a:rect l="0" t="0" r="0" b="0"/>
                            <a:pathLst>
                              <a:path w="4899417" h="6097">
                                <a:moveTo>
                                  <a:pt x="0" y="3048"/>
                                </a:moveTo>
                                <a:lnTo>
                                  <a:pt x="4899417"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02" style="width:385.781pt;height:0.480062pt;position:absolute;mso-position-horizontal-relative:page;mso-position-horizontal:absolute;margin-left:11.523pt;mso-position-vertical-relative:page;margin-top:15.362pt;" coordsize="48994,60">
                <v:shape id="Shape 1858301" style="position:absolute;width:48994;height:60;left:0;top:0;" coordsize="4899417,6097" path="m0,3048l4899417,3048">
                  <v:stroke weight="0.480062pt" endcap="flat" joinstyle="miter" miterlimit="1" on="true" color="#000000"/>
                  <v:fill on="false" color="#000000"/>
                </v:shape>
                <w10:wrap type="topAndBottom"/>
              </v:group>
            </w:pict>
          </mc:Fallback>
        </mc:AlternateContent>
      </w:r>
      <w:r>
        <w:rPr>
          <w:sz w:val="20"/>
        </w:rPr>
        <w:t>11-2. Default project organization and responsibilities</w:t>
      </w:r>
    </w:p>
    <w:p w:rsidR="001A330E" w:rsidRDefault="001A330E">
      <w:pPr>
        <w:sectPr w:rsidR="001A330E">
          <w:headerReference w:type="even" r:id="rId4329"/>
          <w:headerReference w:type="default" r:id="rId4330"/>
          <w:footerReference w:type="even" r:id="rId4331"/>
          <w:footerReference w:type="default" r:id="rId4332"/>
          <w:headerReference w:type="first" r:id="rId4333"/>
          <w:footerReference w:type="first" r:id="rId4334"/>
          <w:pgSz w:w="9180" w:h="12160"/>
          <w:pgMar w:top="994" w:right="1440" w:bottom="1440" w:left="1440" w:header="96" w:footer="1589" w:gutter="0"/>
          <w:cols w:space="720"/>
        </w:sectPr>
      </w:pPr>
    </w:p>
    <w:p w:rsidR="001A330E" w:rsidRDefault="00122BA5">
      <w:pPr>
        <w:spacing w:after="253" w:line="226" w:lineRule="auto"/>
        <w:ind w:left="485" w:right="4"/>
      </w:pPr>
      <w:r>
        <w:rPr>
          <w:rFonts w:ascii="Calibri" w:eastAsia="Calibri" w:hAnsi="Calibri" w:cs="Calibri"/>
        </w:rPr>
        <w:lastRenderedPageBreak/>
        <w:t>The main features of the default organization are as follows:</w:t>
      </w:r>
    </w:p>
    <w:p w:rsidR="001A330E" w:rsidRDefault="00122BA5">
      <w:pPr>
        <w:numPr>
          <w:ilvl w:val="0"/>
          <w:numId w:val="77"/>
        </w:numPr>
        <w:spacing w:after="105" w:line="226" w:lineRule="auto"/>
        <w:ind w:right="142" w:hanging="197"/>
      </w:pPr>
      <w:r>
        <w:rPr>
          <w:rFonts w:ascii="Calibri" w:eastAsia="Calibri" w:hAnsi="Calibri" w:cs="Calibri"/>
        </w:rPr>
        <w:t>The project management team is an active participant, responsible for producing as well as managing. Project management is not a spectator sport.</w:t>
      </w:r>
    </w:p>
    <w:p w:rsidR="001A330E" w:rsidRDefault="00122BA5">
      <w:pPr>
        <w:numPr>
          <w:ilvl w:val="0"/>
          <w:numId w:val="77"/>
        </w:numPr>
        <w:spacing w:after="105" w:line="226" w:lineRule="auto"/>
        <w:ind w:right="142" w:hanging="197"/>
      </w:pPr>
      <w:r>
        <w:rPr>
          <w:rFonts w:ascii="Calibri" w:eastAsia="Calibri" w:hAnsi="Calibri" w:cs="Calibri"/>
        </w:rPr>
        <w:t>The architecture team is responsible for real artifacts and for the integration of components, not just for st</w:t>
      </w:r>
      <w:r>
        <w:rPr>
          <w:rFonts w:ascii="Calibri" w:eastAsia="Calibri" w:hAnsi="Calibri" w:cs="Calibri"/>
        </w:rPr>
        <w:t>aff functions.</w:t>
      </w:r>
    </w:p>
    <w:p w:rsidR="001A330E" w:rsidRDefault="00122BA5">
      <w:pPr>
        <w:numPr>
          <w:ilvl w:val="0"/>
          <w:numId w:val="77"/>
        </w:numPr>
        <w:spacing w:after="105" w:line="226" w:lineRule="auto"/>
        <w:ind w:right="142" w:hanging="197"/>
      </w:pPr>
      <w:r>
        <w:rPr>
          <w:rFonts w:ascii="Calibri" w:eastAsia="Calibri" w:hAnsi="Calibri" w:cs="Calibri"/>
        </w:rPr>
        <w:t>The development team owns the component construction and maintenance activities. The assessment team is separate from development. This structure fosters an independent quality perspective and focuses a team on testing and product evaluation activities con</w:t>
      </w:r>
      <w:r>
        <w:rPr>
          <w:rFonts w:ascii="Calibri" w:eastAsia="Calibri" w:hAnsi="Calibri" w:cs="Calibri"/>
        </w:rPr>
        <w:t>current with on-going development.</w:t>
      </w:r>
    </w:p>
    <w:p w:rsidR="001A330E" w:rsidRDefault="00122BA5">
      <w:pPr>
        <w:numPr>
          <w:ilvl w:val="0"/>
          <w:numId w:val="77"/>
        </w:numPr>
        <w:spacing w:after="259" w:line="226" w:lineRule="auto"/>
        <w:ind w:right="142" w:hanging="197"/>
      </w:pPr>
      <w:r>
        <w:rPr>
          <w:rFonts w:ascii="Calibri" w:eastAsia="Calibri" w:hAnsi="Calibri" w:cs="Calibri"/>
        </w:rPr>
        <w:t>Quality is everyone's job, integrated into all activities and checkpoints. Each team takes responsibility for a different quality perspective.</w:t>
      </w:r>
    </w:p>
    <w:p w:rsidR="001A330E" w:rsidRDefault="00122BA5">
      <w:pPr>
        <w:spacing w:after="105" w:line="226" w:lineRule="auto"/>
        <w:ind w:left="-1" w:right="4"/>
      </w:pPr>
      <w:r>
        <w:rPr>
          <w:rFonts w:ascii="Calibri" w:eastAsia="Calibri" w:hAnsi="Calibri" w:cs="Calibri"/>
        </w:rPr>
        <w:t>Software Management Team</w:t>
      </w:r>
    </w:p>
    <w:p w:rsidR="001A330E" w:rsidRDefault="00122BA5">
      <w:pPr>
        <w:spacing w:after="11" w:line="226" w:lineRule="auto"/>
        <w:ind w:left="-1" w:right="4"/>
      </w:pPr>
      <w:r>
        <w:rPr>
          <w:noProof/>
        </w:rPr>
        <mc:AlternateContent>
          <mc:Choice Requires="wpg">
            <w:drawing>
              <wp:anchor distT="0" distB="0" distL="114300" distR="114300" simplePos="0" relativeHeight="251915264" behindDoc="0" locked="0" layoutInCell="1" allowOverlap="1">
                <wp:simplePos x="0" y="0"/>
                <wp:positionH relativeFrom="page">
                  <wp:posOffset>433057</wp:posOffset>
                </wp:positionH>
                <wp:positionV relativeFrom="page">
                  <wp:posOffset>371856</wp:posOffset>
                </wp:positionV>
                <wp:extent cx="4888660" cy="6096"/>
                <wp:effectExtent l="0" t="0" r="0" b="0"/>
                <wp:wrapTopAndBottom/>
                <wp:docPr id="1858304" name="Group 1858304"/>
                <wp:cNvGraphicFramePr/>
                <a:graphic xmlns:a="http://schemas.openxmlformats.org/drawingml/2006/main">
                  <a:graphicData uri="http://schemas.microsoft.com/office/word/2010/wordprocessingGroup">
                    <wpg:wgp>
                      <wpg:cNvGrpSpPr/>
                      <wpg:grpSpPr>
                        <a:xfrm>
                          <a:off x="0" y="0"/>
                          <a:ext cx="4888660" cy="6096"/>
                          <a:chOff x="0" y="0"/>
                          <a:chExt cx="4888660" cy="6096"/>
                        </a:xfrm>
                      </wpg:grpSpPr>
                      <wps:wsp>
                        <wps:cNvPr id="1858303" name="Shape 1858303"/>
                        <wps:cNvSpPr/>
                        <wps:spPr>
                          <a:xfrm>
                            <a:off x="0" y="0"/>
                            <a:ext cx="4888660" cy="6096"/>
                          </a:xfrm>
                          <a:custGeom>
                            <a:avLst/>
                            <a:gdLst/>
                            <a:ahLst/>
                            <a:cxnLst/>
                            <a:rect l="0" t="0" r="0" b="0"/>
                            <a:pathLst>
                              <a:path w="4888660" h="6096">
                                <a:moveTo>
                                  <a:pt x="0" y="3048"/>
                                </a:moveTo>
                                <a:lnTo>
                                  <a:pt x="488866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04" style="width:384.934pt;height:0.48pt;position:absolute;mso-position-horizontal-relative:page;mso-position-horizontal:absolute;margin-left:34.0989pt;mso-position-vertical-relative:page;margin-top:29.28pt;" coordsize="48886,60">
                <v:shape id="Shape 1858303" style="position:absolute;width:48886;height:60;left:0;top:0;" coordsize="4888660,6096" path="m0,3048l4888660,3048">
                  <v:stroke weight="0.48pt" endcap="flat" joinstyle="miter" miterlimit="1" on="true" color="#000000"/>
                  <v:fill on="false" color="#000000"/>
                </v:shape>
                <w10:wrap type="topAndBottom"/>
              </v:group>
            </w:pict>
          </mc:Fallback>
        </mc:AlternateContent>
      </w:r>
      <w:r>
        <w:rPr>
          <w:rFonts w:ascii="Calibri" w:eastAsia="Calibri" w:hAnsi="Calibri" w:cs="Calibri"/>
        </w:rPr>
        <w:t>Most projects are overconstrained. Schedules, costs,</w:t>
      </w:r>
      <w:r>
        <w:rPr>
          <w:rFonts w:ascii="Calibri" w:eastAsia="Calibri" w:hAnsi="Calibri" w:cs="Calibri"/>
        </w:rPr>
        <w:t xml:space="preserve"> functionality, and quality expectations are highly interrelated and require continuous negotiation among multiple stakeholders who have differing goals. The software management team carries the burden of delivering win conditions to all stakeholders. In t</w:t>
      </w:r>
      <w:r>
        <w:rPr>
          <w:rFonts w:ascii="Calibri" w:eastAsia="Calibri" w:hAnsi="Calibri" w:cs="Calibri"/>
        </w:rPr>
        <w:t>his regard, the software project manager spends every day worrying about balance. Figure 11-3 shows the focus of software management team activities over the project life cycle.</w:t>
      </w:r>
    </w:p>
    <w:p w:rsidR="001A330E" w:rsidRDefault="00122BA5">
      <w:pPr>
        <w:spacing w:after="868" w:line="226" w:lineRule="auto"/>
        <w:ind w:left="-1" w:right="4" w:firstLine="475"/>
      </w:pPr>
      <w:r>
        <w:rPr>
          <w:rFonts w:ascii="Calibri" w:eastAsia="Calibri" w:hAnsi="Calibri" w:cs="Calibri"/>
        </w:rPr>
        <w:t>The software management team is responsible for planning the effort, conductin</w:t>
      </w:r>
      <w:r>
        <w:rPr>
          <w:rFonts w:ascii="Calibri" w:eastAsia="Calibri" w:hAnsi="Calibri" w:cs="Calibri"/>
        </w:rPr>
        <w:t>g the plan, and adapting the plan to changes in the understanding of the requirements or the design. Toward this end, the team takes ownership of resource management and</w:t>
      </w:r>
    </w:p>
    <w:tbl>
      <w:tblPr>
        <w:tblStyle w:val="TableGrid"/>
        <w:tblpPr w:vertAnchor="text" w:tblpX="2832" w:tblpY="-528"/>
        <w:tblOverlap w:val="never"/>
        <w:tblW w:w="2096" w:type="dxa"/>
        <w:tblInd w:w="0" w:type="dxa"/>
        <w:tblCellMar>
          <w:top w:w="0" w:type="dxa"/>
          <w:left w:w="55" w:type="dxa"/>
          <w:bottom w:w="0" w:type="dxa"/>
          <w:right w:w="115" w:type="dxa"/>
        </w:tblCellMar>
        <w:tblLook w:val="04A0" w:firstRow="1" w:lastRow="0" w:firstColumn="1" w:lastColumn="0" w:noHBand="0" w:noVBand="1"/>
      </w:tblPr>
      <w:tblGrid>
        <w:gridCol w:w="2096"/>
      </w:tblGrid>
      <w:tr w:rsidR="001A330E">
        <w:trPr>
          <w:trHeight w:val="398"/>
        </w:trPr>
        <w:tc>
          <w:tcPr>
            <w:tcW w:w="2096"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20"/>
              </w:rPr>
              <w:t>Software Management</w:t>
            </w:r>
          </w:p>
        </w:tc>
      </w:tr>
      <w:tr w:rsidR="001A330E">
        <w:trPr>
          <w:trHeight w:val="638"/>
        </w:trPr>
        <w:tc>
          <w:tcPr>
            <w:tcW w:w="2096" w:type="dxa"/>
            <w:tcBorders>
              <w:top w:val="single" w:sz="2" w:space="0" w:color="000000"/>
              <w:left w:val="single" w:sz="2" w:space="0" w:color="000000"/>
              <w:bottom w:val="nil"/>
              <w:right w:val="nil"/>
            </w:tcBorders>
            <w:vAlign w:val="bottom"/>
          </w:tcPr>
          <w:p w:rsidR="001A330E" w:rsidRDefault="00122BA5">
            <w:pPr>
              <w:spacing w:after="8" w:line="259" w:lineRule="auto"/>
              <w:ind w:left="34" w:firstLine="0"/>
              <w:jc w:val="center"/>
            </w:pPr>
            <w:r>
              <w:rPr>
                <w:rFonts w:ascii="Calibri" w:eastAsia="Calibri" w:hAnsi="Calibri" w:cs="Calibri"/>
                <w:sz w:val="18"/>
              </w:rPr>
              <w:t>Systems engineering</w:t>
            </w:r>
          </w:p>
          <w:p w:rsidR="001A330E" w:rsidRDefault="00122BA5">
            <w:pPr>
              <w:spacing w:after="0" w:line="259" w:lineRule="auto"/>
              <w:ind w:left="29" w:firstLine="0"/>
              <w:jc w:val="left"/>
            </w:pPr>
            <w:r>
              <w:rPr>
                <w:noProof/>
              </w:rPr>
              <w:drawing>
                <wp:inline distT="0" distB="0" distL="0" distR="0">
                  <wp:extent cx="73193" cy="9144"/>
                  <wp:effectExtent l="0" t="0" r="0" b="0"/>
                  <wp:docPr id="441016" name="Picture 441016"/>
                  <wp:cNvGraphicFramePr/>
                  <a:graphic xmlns:a="http://schemas.openxmlformats.org/drawingml/2006/main">
                    <a:graphicData uri="http://schemas.openxmlformats.org/drawingml/2006/picture">
                      <pic:pic xmlns:pic="http://schemas.openxmlformats.org/drawingml/2006/picture">
                        <pic:nvPicPr>
                          <pic:cNvPr id="441016" name="Picture 441016"/>
                          <pic:cNvPicPr/>
                        </pic:nvPicPr>
                        <pic:blipFill>
                          <a:blip r:embed="rId4335"/>
                          <a:stretch>
                            <a:fillRect/>
                          </a:stretch>
                        </pic:blipFill>
                        <pic:spPr>
                          <a:xfrm>
                            <a:off x="0" y="0"/>
                            <a:ext cx="73193" cy="9144"/>
                          </a:xfrm>
                          <a:prstGeom prst="rect">
                            <a:avLst/>
                          </a:prstGeom>
                        </pic:spPr>
                      </pic:pic>
                    </a:graphicData>
                  </a:graphic>
                </wp:inline>
              </w:drawing>
            </w:r>
            <w:r>
              <w:rPr>
                <w:rFonts w:ascii="Calibri" w:eastAsia="Calibri" w:hAnsi="Calibri" w:cs="Calibri"/>
                <w:sz w:val="18"/>
              </w:rPr>
              <w:t xml:space="preserve"> Financial administration</w:t>
            </w:r>
          </w:p>
          <w:p w:rsidR="001A330E" w:rsidRDefault="00122BA5">
            <w:pPr>
              <w:spacing w:after="0" w:line="259" w:lineRule="auto"/>
              <w:ind w:left="231" w:firstLine="0"/>
              <w:jc w:val="left"/>
            </w:pPr>
            <w:r>
              <w:rPr>
                <w:rFonts w:ascii="Calibri" w:eastAsia="Calibri" w:hAnsi="Calibri" w:cs="Calibri"/>
                <w:sz w:val="18"/>
              </w:rPr>
              <w:t>Quality assurance</w:t>
            </w:r>
          </w:p>
        </w:tc>
      </w:tr>
    </w:tbl>
    <w:tbl>
      <w:tblPr>
        <w:tblStyle w:val="TableGrid"/>
        <w:tblpPr w:vertAnchor="text" w:tblpX="499" w:tblpY="446"/>
        <w:tblOverlap w:val="never"/>
        <w:tblW w:w="6676" w:type="dxa"/>
        <w:tblInd w:w="0" w:type="dxa"/>
        <w:tblCellMar>
          <w:top w:w="0" w:type="dxa"/>
          <w:left w:w="0" w:type="dxa"/>
          <w:bottom w:w="0" w:type="dxa"/>
          <w:right w:w="0" w:type="dxa"/>
        </w:tblCellMar>
        <w:tblLook w:val="04A0" w:firstRow="1" w:lastRow="0" w:firstColumn="1" w:lastColumn="0" w:noHBand="0" w:noVBand="1"/>
      </w:tblPr>
      <w:tblGrid>
        <w:gridCol w:w="4577"/>
        <w:gridCol w:w="2099"/>
      </w:tblGrid>
      <w:tr w:rsidR="001A330E">
        <w:trPr>
          <w:trHeight w:val="172"/>
        </w:trPr>
        <w:tc>
          <w:tcPr>
            <w:tcW w:w="4577" w:type="dxa"/>
            <w:tcBorders>
              <w:top w:val="nil"/>
              <w:left w:val="nil"/>
              <w:bottom w:val="nil"/>
              <w:right w:val="nil"/>
            </w:tcBorders>
          </w:tcPr>
          <w:p w:rsidR="001A330E" w:rsidRDefault="00122BA5">
            <w:pPr>
              <w:spacing w:after="0" w:line="259" w:lineRule="auto"/>
              <w:ind w:left="5" w:firstLine="0"/>
              <w:jc w:val="left"/>
            </w:pPr>
            <w:r>
              <w:rPr>
                <w:rFonts w:ascii="Calibri" w:eastAsia="Calibri" w:hAnsi="Calibri" w:cs="Calibri"/>
                <w:sz w:val="18"/>
              </w:rPr>
              <w:t>, Vision</w:t>
            </w:r>
          </w:p>
        </w:tc>
        <w:tc>
          <w:tcPr>
            <w:tcW w:w="2099" w:type="dxa"/>
            <w:tcBorders>
              <w:top w:val="nil"/>
              <w:left w:val="nil"/>
              <w:bottom w:val="nil"/>
              <w:right w:val="nil"/>
            </w:tcBorders>
          </w:tcPr>
          <w:p w:rsidR="001A330E" w:rsidRDefault="00122BA5">
            <w:pPr>
              <w:spacing w:after="0" w:line="259" w:lineRule="auto"/>
              <w:ind w:right="34" w:firstLine="0"/>
              <w:jc w:val="right"/>
            </w:pPr>
            <w:r>
              <w:rPr>
                <w:rFonts w:ascii="Calibri" w:eastAsia="Calibri" w:hAnsi="Calibri" w:cs="Calibri"/>
                <w:sz w:val="18"/>
              </w:rPr>
              <w:t>• Personnel assignments</w:t>
            </w:r>
          </w:p>
        </w:tc>
      </w:tr>
      <w:tr w:rsidR="001A330E">
        <w:trPr>
          <w:trHeight w:val="196"/>
        </w:trPr>
        <w:tc>
          <w:tcPr>
            <w:tcW w:w="4577"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Software development plan</w:t>
            </w:r>
          </w:p>
        </w:tc>
        <w:tc>
          <w:tcPr>
            <w:tcW w:w="2099" w:type="dxa"/>
            <w:tcBorders>
              <w:top w:val="nil"/>
              <w:left w:val="nil"/>
              <w:bottom w:val="nil"/>
              <w:right w:val="nil"/>
            </w:tcBorders>
          </w:tcPr>
          <w:p w:rsidR="001A330E" w:rsidRDefault="00122BA5">
            <w:pPr>
              <w:spacing w:after="0" w:line="259" w:lineRule="auto"/>
              <w:ind w:left="298" w:firstLine="0"/>
              <w:jc w:val="left"/>
            </w:pPr>
            <w:r>
              <w:rPr>
                <w:rFonts w:ascii="Calibri" w:eastAsia="Calibri" w:hAnsi="Calibri" w:cs="Calibri"/>
                <w:sz w:val="18"/>
              </w:rPr>
              <w:t>• Plans, priorities</w:t>
            </w:r>
          </w:p>
        </w:tc>
      </w:tr>
      <w:tr w:rsidR="001A330E">
        <w:trPr>
          <w:trHeight w:val="182"/>
        </w:trPr>
        <w:tc>
          <w:tcPr>
            <w:tcW w:w="4577"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Work breakdown structure</w:t>
            </w:r>
          </w:p>
        </w:tc>
        <w:tc>
          <w:tcPr>
            <w:tcW w:w="2099" w:type="dxa"/>
            <w:tcBorders>
              <w:top w:val="nil"/>
              <w:left w:val="nil"/>
              <w:bottom w:val="nil"/>
              <w:right w:val="nil"/>
            </w:tcBorders>
          </w:tcPr>
          <w:p w:rsidR="001A330E" w:rsidRDefault="00122BA5">
            <w:pPr>
              <w:spacing w:after="0" w:line="259" w:lineRule="auto"/>
              <w:ind w:firstLine="0"/>
              <w:jc w:val="right"/>
            </w:pPr>
            <w:r>
              <w:rPr>
                <w:rFonts w:ascii="Calibri" w:eastAsia="Calibri" w:hAnsi="Calibri" w:cs="Calibri"/>
                <w:sz w:val="18"/>
              </w:rPr>
              <w:t>• Stakeholder satisfaction</w:t>
            </w:r>
          </w:p>
        </w:tc>
      </w:tr>
      <w:tr w:rsidR="001A330E">
        <w:trPr>
          <w:trHeight w:val="193"/>
        </w:trPr>
        <w:tc>
          <w:tcPr>
            <w:tcW w:w="4577"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Status assessments</w:t>
            </w:r>
          </w:p>
        </w:tc>
        <w:tc>
          <w:tcPr>
            <w:tcW w:w="2099" w:type="dxa"/>
            <w:tcBorders>
              <w:top w:val="nil"/>
              <w:left w:val="nil"/>
              <w:bottom w:val="nil"/>
              <w:right w:val="nil"/>
            </w:tcBorders>
          </w:tcPr>
          <w:p w:rsidR="001A330E" w:rsidRDefault="00122BA5">
            <w:pPr>
              <w:spacing w:after="0" w:line="259" w:lineRule="auto"/>
              <w:ind w:left="293" w:firstLine="0"/>
              <w:jc w:val="left"/>
            </w:pPr>
            <w:r>
              <w:rPr>
                <w:rFonts w:ascii="Calibri" w:eastAsia="Calibri" w:hAnsi="Calibri" w:cs="Calibri"/>
                <w:sz w:val="16"/>
              </w:rPr>
              <w:t>• Scope definition</w:t>
            </w:r>
          </w:p>
        </w:tc>
      </w:tr>
      <w:tr w:rsidR="001A330E">
        <w:trPr>
          <w:trHeight w:val="374"/>
        </w:trPr>
        <w:tc>
          <w:tcPr>
            <w:tcW w:w="4577"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Requirements set</w:t>
            </w:r>
          </w:p>
        </w:tc>
        <w:tc>
          <w:tcPr>
            <w:tcW w:w="2099" w:type="dxa"/>
            <w:tcBorders>
              <w:top w:val="nil"/>
              <w:left w:val="nil"/>
              <w:bottom w:val="nil"/>
              <w:right w:val="nil"/>
            </w:tcBorders>
          </w:tcPr>
          <w:p w:rsidR="001A330E" w:rsidRDefault="00122BA5">
            <w:pPr>
              <w:spacing w:after="0" w:line="259" w:lineRule="auto"/>
              <w:ind w:left="293" w:firstLine="0"/>
              <w:jc w:val="left"/>
            </w:pPr>
            <w:r>
              <w:rPr>
                <w:rFonts w:ascii="Calibri" w:eastAsia="Calibri" w:hAnsi="Calibri" w:cs="Calibri"/>
                <w:sz w:val="18"/>
              </w:rPr>
              <w:t>' Risk management</w:t>
            </w:r>
          </w:p>
          <w:p w:rsidR="001A330E" w:rsidRDefault="00122BA5">
            <w:pPr>
              <w:spacing w:after="0" w:line="259" w:lineRule="auto"/>
              <w:ind w:left="293" w:firstLine="0"/>
              <w:jc w:val="left"/>
            </w:pPr>
            <w:r>
              <w:rPr>
                <w:rFonts w:ascii="Calibri" w:eastAsia="Calibri" w:hAnsi="Calibri" w:cs="Calibri"/>
                <w:sz w:val="18"/>
              </w:rPr>
              <w:t>• Project control</w:t>
            </w:r>
          </w:p>
        </w:tc>
      </w:tr>
    </w:tbl>
    <w:p w:rsidR="001A330E" w:rsidRDefault="00122BA5">
      <w:pPr>
        <w:spacing w:after="13" w:line="247" w:lineRule="auto"/>
        <w:ind w:left="1153" w:right="14"/>
      </w:pPr>
      <w:r>
        <w:rPr>
          <w:rFonts w:ascii="Calibri" w:eastAsia="Calibri" w:hAnsi="Calibri" w:cs="Calibri"/>
          <w:sz w:val="20"/>
        </w:rPr>
        <w:t>ArtifactsResponsibilities</w:t>
      </w:r>
    </w:p>
    <w:p w:rsidR="001A330E" w:rsidRDefault="00122BA5">
      <w:pPr>
        <w:spacing w:after="39" w:line="265" w:lineRule="auto"/>
        <w:ind w:left="504"/>
      </w:pPr>
      <w:r>
        <w:rPr>
          <w:rFonts w:ascii="Calibri" w:eastAsia="Calibri" w:hAnsi="Calibri" w:cs="Calibri"/>
          <w:sz w:val="18"/>
        </w:rPr>
        <w:t>• Business case• Resource commitments</w:t>
      </w:r>
    </w:p>
    <w:p w:rsidR="001A330E" w:rsidRDefault="00122BA5">
      <w:pPr>
        <w:spacing w:before="13" w:after="0" w:line="259" w:lineRule="auto"/>
        <w:ind w:left="178" w:right="182" w:hanging="10"/>
        <w:jc w:val="center"/>
      </w:pPr>
      <w:r>
        <w:rPr>
          <w:rFonts w:ascii="Calibri" w:eastAsia="Calibri" w:hAnsi="Calibri" w:cs="Calibri"/>
          <w:sz w:val="20"/>
        </w:rPr>
        <w:t>Life-Cycle Focus</w:t>
      </w:r>
    </w:p>
    <w:tbl>
      <w:tblPr>
        <w:tblStyle w:val="TableGrid"/>
        <w:tblW w:w="7269" w:type="dxa"/>
        <w:tblInd w:w="211" w:type="dxa"/>
        <w:tblCellMar>
          <w:top w:w="43" w:type="dxa"/>
          <w:left w:w="58" w:type="dxa"/>
          <w:bottom w:w="0" w:type="dxa"/>
          <w:right w:w="32" w:type="dxa"/>
        </w:tblCellMar>
        <w:tblLook w:val="04A0" w:firstRow="1" w:lastRow="0" w:firstColumn="1" w:lastColumn="0" w:noHBand="0" w:noVBand="1"/>
      </w:tblPr>
      <w:tblGrid>
        <w:gridCol w:w="1714"/>
        <w:gridCol w:w="1974"/>
        <w:gridCol w:w="1897"/>
        <w:gridCol w:w="1684"/>
      </w:tblGrid>
      <w:tr w:rsidR="001A330E">
        <w:trPr>
          <w:trHeight w:val="245"/>
        </w:trPr>
        <w:tc>
          <w:tcPr>
            <w:tcW w:w="171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55" w:firstLine="0"/>
              <w:jc w:val="center"/>
            </w:pPr>
            <w:r>
              <w:rPr>
                <w:rFonts w:ascii="Calibri" w:eastAsia="Calibri" w:hAnsi="Calibri" w:cs="Calibri"/>
                <w:sz w:val="20"/>
              </w:rPr>
              <w:lastRenderedPageBreak/>
              <w:t>Ince tion</w:t>
            </w:r>
          </w:p>
        </w:tc>
        <w:tc>
          <w:tcPr>
            <w:tcW w:w="197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1" w:firstLine="0"/>
              <w:jc w:val="center"/>
            </w:pPr>
            <w:r>
              <w:rPr>
                <w:rFonts w:ascii="Calibri" w:eastAsia="Calibri" w:hAnsi="Calibri" w:cs="Calibri"/>
                <w:sz w:val="20"/>
              </w:rPr>
              <w:t>Elaboration</w:t>
            </w:r>
          </w:p>
        </w:tc>
        <w:tc>
          <w:tcPr>
            <w:tcW w:w="189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2" w:firstLine="0"/>
              <w:jc w:val="center"/>
            </w:pPr>
            <w:r>
              <w:rPr>
                <w:rFonts w:ascii="Calibri" w:eastAsia="Calibri" w:hAnsi="Calibri" w:cs="Calibri"/>
                <w:sz w:val="20"/>
              </w:rPr>
              <w:t>Construction</w:t>
            </w:r>
          </w:p>
        </w:tc>
        <w:tc>
          <w:tcPr>
            <w:tcW w:w="168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6" w:firstLine="0"/>
              <w:jc w:val="center"/>
            </w:pPr>
            <w:r>
              <w:rPr>
                <w:rFonts w:ascii="Calibri" w:eastAsia="Calibri" w:hAnsi="Calibri" w:cs="Calibri"/>
                <w:sz w:val="20"/>
              </w:rPr>
              <w:t>Transition</w:t>
            </w:r>
          </w:p>
        </w:tc>
      </w:tr>
      <w:tr w:rsidR="001A330E">
        <w:trPr>
          <w:trHeight w:val="1097"/>
        </w:trPr>
        <w:tc>
          <w:tcPr>
            <w:tcW w:w="171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16" w:lineRule="auto"/>
              <w:ind w:left="87" w:hanging="77"/>
              <w:jc w:val="left"/>
            </w:pPr>
            <w:r>
              <w:rPr>
                <w:rFonts w:ascii="Calibri" w:eastAsia="Calibri" w:hAnsi="Calibri" w:cs="Calibri"/>
                <w:sz w:val="16"/>
              </w:rPr>
              <w:t>Elaboration phase planning</w:t>
            </w:r>
          </w:p>
          <w:p w:rsidR="001A330E" w:rsidRDefault="00122BA5">
            <w:pPr>
              <w:spacing w:after="0" w:line="259" w:lineRule="auto"/>
              <w:ind w:firstLine="0"/>
              <w:jc w:val="left"/>
            </w:pPr>
            <w:r>
              <w:rPr>
                <w:rFonts w:ascii="Calibri" w:eastAsia="Calibri" w:hAnsi="Calibri" w:cs="Calibri"/>
                <w:sz w:val="14"/>
              </w:rPr>
              <w:t>Team formulation</w:t>
            </w:r>
          </w:p>
          <w:p w:rsidR="001A330E" w:rsidRDefault="00122BA5">
            <w:pPr>
              <w:spacing w:after="0" w:line="259" w:lineRule="auto"/>
              <w:ind w:left="14" w:firstLine="0"/>
              <w:jc w:val="left"/>
            </w:pPr>
            <w:r>
              <w:rPr>
                <w:rFonts w:ascii="Calibri" w:eastAsia="Calibri" w:hAnsi="Calibri" w:cs="Calibri"/>
                <w:sz w:val="16"/>
              </w:rPr>
              <w:t>Contract baselining</w:t>
            </w:r>
          </w:p>
          <w:p w:rsidR="001A330E" w:rsidRDefault="00122BA5">
            <w:pPr>
              <w:spacing w:after="0" w:line="259" w:lineRule="auto"/>
              <w:ind w:left="10" w:firstLine="0"/>
              <w:jc w:val="left"/>
            </w:pPr>
            <w:r>
              <w:rPr>
                <w:rFonts w:ascii="Calibri" w:eastAsia="Calibri" w:hAnsi="Calibri" w:cs="Calibri"/>
                <w:sz w:val="14"/>
              </w:rPr>
              <w:t>Architecture costs</w:t>
            </w:r>
          </w:p>
        </w:tc>
        <w:tc>
          <w:tcPr>
            <w:tcW w:w="197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8" w:firstLine="0"/>
              <w:jc w:val="left"/>
            </w:pPr>
            <w:r>
              <w:rPr>
                <w:rFonts w:ascii="Calibri" w:eastAsia="Calibri" w:hAnsi="Calibri" w:cs="Calibri"/>
                <w:sz w:val="16"/>
              </w:rPr>
              <w:t>Construction phase planning</w:t>
            </w:r>
          </w:p>
          <w:p w:rsidR="001A330E" w:rsidRDefault="00122BA5">
            <w:pPr>
              <w:spacing w:after="0" w:line="259" w:lineRule="auto"/>
              <w:ind w:left="53" w:firstLine="0"/>
              <w:jc w:val="left"/>
            </w:pPr>
            <w:r>
              <w:rPr>
                <w:rFonts w:ascii="Calibri" w:eastAsia="Calibri" w:hAnsi="Calibri" w:cs="Calibri"/>
                <w:sz w:val="14"/>
              </w:rPr>
              <w:t>Full staff recruitment</w:t>
            </w:r>
          </w:p>
          <w:p w:rsidR="001A330E" w:rsidRDefault="00122BA5">
            <w:pPr>
              <w:spacing w:after="0" w:line="259" w:lineRule="auto"/>
              <w:ind w:left="53" w:firstLine="0"/>
              <w:jc w:val="left"/>
            </w:pPr>
            <w:r>
              <w:rPr>
                <w:rFonts w:ascii="Calibri" w:eastAsia="Calibri" w:hAnsi="Calibri" w:cs="Calibri"/>
                <w:sz w:val="16"/>
              </w:rPr>
              <w:t>Risk resolution</w:t>
            </w:r>
          </w:p>
          <w:p w:rsidR="001A330E" w:rsidRDefault="00122BA5">
            <w:pPr>
              <w:spacing w:after="0" w:line="259" w:lineRule="auto"/>
              <w:ind w:left="53" w:firstLine="0"/>
              <w:jc w:val="left"/>
            </w:pPr>
            <w:r>
              <w:rPr>
                <w:rFonts w:ascii="Calibri" w:eastAsia="Calibri" w:hAnsi="Calibri" w:cs="Calibri"/>
                <w:sz w:val="16"/>
              </w:rPr>
              <w:t>Product acceptance criteria</w:t>
            </w:r>
          </w:p>
          <w:p w:rsidR="001A330E" w:rsidRDefault="00122BA5">
            <w:pPr>
              <w:spacing w:after="0" w:line="259" w:lineRule="auto"/>
              <w:ind w:left="48" w:firstLine="0"/>
              <w:jc w:val="left"/>
            </w:pPr>
            <w:r>
              <w:rPr>
                <w:rFonts w:ascii="Calibri" w:eastAsia="Calibri" w:hAnsi="Calibri" w:cs="Calibri"/>
                <w:sz w:val="16"/>
              </w:rPr>
              <w:t>Construction costs</w:t>
            </w:r>
          </w:p>
        </w:tc>
        <w:tc>
          <w:tcPr>
            <w:tcW w:w="189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8" w:firstLine="0"/>
              <w:jc w:val="left"/>
            </w:pPr>
            <w:r>
              <w:rPr>
                <w:rFonts w:ascii="Calibri" w:eastAsia="Calibri" w:hAnsi="Calibri" w:cs="Calibri"/>
                <w:sz w:val="16"/>
              </w:rPr>
              <w:t>Transition phase planning</w:t>
            </w:r>
          </w:p>
          <w:p w:rsidR="001A330E" w:rsidRDefault="00122BA5">
            <w:pPr>
              <w:spacing w:after="0" w:line="239" w:lineRule="auto"/>
              <w:ind w:left="115" w:hanging="77"/>
              <w:jc w:val="left"/>
            </w:pPr>
            <w:r>
              <w:rPr>
                <w:rFonts w:ascii="Calibri" w:eastAsia="Calibri" w:hAnsi="Calibri" w:cs="Calibri"/>
                <w:sz w:val="16"/>
              </w:rPr>
              <w:t>Construction plan optimization</w:t>
            </w:r>
          </w:p>
          <w:p w:rsidR="001A330E" w:rsidRDefault="00122BA5">
            <w:pPr>
              <w:spacing w:after="0" w:line="259" w:lineRule="auto"/>
              <w:ind w:left="43" w:firstLine="0"/>
              <w:jc w:val="left"/>
            </w:pPr>
            <w:r>
              <w:rPr>
                <w:rFonts w:ascii="Calibri" w:eastAsia="Calibri" w:hAnsi="Calibri" w:cs="Calibri"/>
                <w:sz w:val="16"/>
              </w:rPr>
              <w:t>Risk management</w:t>
            </w:r>
          </w:p>
        </w:tc>
        <w:tc>
          <w:tcPr>
            <w:tcW w:w="168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8" w:firstLine="0"/>
              <w:jc w:val="left"/>
            </w:pPr>
            <w:r>
              <w:rPr>
                <w:rFonts w:ascii="Calibri" w:eastAsia="Calibri" w:hAnsi="Calibri" w:cs="Calibri"/>
                <w:sz w:val="16"/>
              </w:rPr>
              <w:t>Customer satisfaction</w:t>
            </w:r>
          </w:p>
          <w:p w:rsidR="001A330E" w:rsidRDefault="00122BA5">
            <w:pPr>
              <w:spacing w:after="0" w:line="259" w:lineRule="auto"/>
              <w:ind w:left="38" w:firstLine="0"/>
              <w:jc w:val="left"/>
            </w:pPr>
            <w:r>
              <w:rPr>
                <w:rFonts w:ascii="Calibri" w:eastAsia="Calibri" w:hAnsi="Calibri" w:cs="Calibri"/>
                <w:sz w:val="16"/>
              </w:rPr>
              <w:t>Contract closure</w:t>
            </w:r>
          </w:p>
          <w:p w:rsidR="001A330E" w:rsidRDefault="00122BA5">
            <w:pPr>
              <w:spacing w:after="0" w:line="259" w:lineRule="auto"/>
              <w:ind w:left="38" w:firstLine="0"/>
              <w:jc w:val="left"/>
            </w:pPr>
            <w:r>
              <w:rPr>
                <w:rFonts w:ascii="Calibri" w:eastAsia="Calibri" w:hAnsi="Calibri" w:cs="Calibri"/>
                <w:sz w:val="16"/>
              </w:rPr>
              <w:t>Sales support</w:t>
            </w:r>
          </w:p>
          <w:p w:rsidR="001A330E" w:rsidRDefault="00122BA5">
            <w:pPr>
              <w:spacing w:after="0" w:line="259" w:lineRule="auto"/>
              <w:ind w:left="38" w:firstLine="0"/>
              <w:jc w:val="left"/>
            </w:pPr>
            <w:r>
              <w:rPr>
                <w:rFonts w:ascii="Calibri" w:eastAsia="Calibri" w:hAnsi="Calibri" w:cs="Calibri"/>
                <w:sz w:val="16"/>
              </w:rPr>
              <w:t>Next-generation planning</w:t>
            </w:r>
          </w:p>
        </w:tc>
      </w:tr>
    </w:tbl>
    <w:p w:rsidR="001A330E" w:rsidRDefault="00122BA5">
      <w:pPr>
        <w:tabs>
          <w:tab w:val="center" w:pos="816"/>
          <w:tab w:val="center" w:pos="2531"/>
        </w:tabs>
        <w:spacing w:after="3" w:line="265" w:lineRule="auto"/>
        <w:ind w:firstLine="0"/>
        <w:jc w:val="left"/>
      </w:pPr>
      <w:r>
        <w:rPr>
          <w:sz w:val="20"/>
        </w:rPr>
        <w:tab/>
      </w:r>
      <w:r>
        <w:rPr>
          <w:rFonts w:ascii="Calibri" w:eastAsia="Calibri" w:hAnsi="Calibri" w:cs="Calibri"/>
          <w:sz w:val="20"/>
        </w:rPr>
        <w:t xml:space="preserve">11-3. </w:t>
      </w:r>
      <w:r>
        <w:rPr>
          <w:rFonts w:ascii="Calibri" w:eastAsia="Calibri" w:hAnsi="Calibri" w:cs="Calibri"/>
          <w:sz w:val="20"/>
        </w:rPr>
        <w:tab/>
        <w:t xml:space="preserve">management </w:t>
      </w:r>
    </w:p>
    <w:p w:rsidR="001A330E" w:rsidRDefault="001A330E">
      <w:pPr>
        <w:sectPr w:rsidR="001A330E">
          <w:headerReference w:type="even" r:id="rId4336"/>
          <w:headerReference w:type="default" r:id="rId4337"/>
          <w:footerReference w:type="even" r:id="rId4338"/>
          <w:footerReference w:type="default" r:id="rId4339"/>
          <w:headerReference w:type="first" r:id="rId4340"/>
          <w:footerReference w:type="first" r:id="rId4341"/>
          <w:pgSz w:w="8640" w:h="12600"/>
          <w:pgMar w:top="1440" w:right="255" w:bottom="986" w:left="682" w:header="552" w:footer="634" w:gutter="0"/>
          <w:cols w:space="720"/>
        </w:sectPr>
      </w:pPr>
    </w:p>
    <w:p w:rsidR="001A330E" w:rsidRDefault="00122BA5">
      <w:pPr>
        <w:spacing w:after="10" w:line="226" w:lineRule="auto"/>
        <w:ind w:left="-1" w:right="4"/>
      </w:pPr>
      <w:r>
        <w:rPr>
          <w:rFonts w:ascii="Calibri" w:eastAsia="Calibri" w:hAnsi="Calibri" w:cs="Calibri"/>
        </w:rPr>
        <w:lastRenderedPageBreak/>
        <w:t>project scope, and sets operational priorities across the project life cycle. At an abstract level, these activities correspond to managing the expectations of all stakeholders throughout the project life cycle.</w:t>
      </w:r>
    </w:p>
    <w:p w:rsidR="001A330E" w:rsidRDefault="00122BA5">
      <w:pPr>
        <w:spacing w:after="269" w:line="226" w:lineRule="auto"/>
        <w:ind w:left="-1" w:right="4" w:firstLine="470"/>
      </w:pPr>
      <w:r>
        <w:rPr>
          <w:rFonts w:ascii="Calibri" w:eastAsia="Calibri" w:hAnsi="Calibri" w:cs="Calibri"/>
        </w:rPr>
        <w:t>The software management team takes ownership</w:t>
      </w:r>
      <w:r>
        <w:rPr>
          <w:rFonts w:ascii="Calibri" w:eastAsia="Calibri" w:hAnsi="Calibri" w:cs="Calibri"/>
        </w:rPr>
        <w:t xml:space="preserve"> of all aspects of quality. In particular, it is responsible for attaining and maintaining a balance among these aspects so that the overall solution is adequate for all stakeholders and optimal for as many of them as possible.</w:t>
      </w:r>
    </w:p>
    <w:p w:rsidR="001A330E" w:rsidRDefault="00122BA5">
      <w:pPr>
        <w:spacing w:after="105" w:line="226" w:lineRule="auto"/>
        <w:ind w:left="-1" w:right="4"/>
      </w:pPr>
      <w:r>
        <w:rPr>
          <w:rFonts w:ascii="Calibri" w:eastAsia="Calibri" w:hAnsi="Calibri" w:cs="Calibri"/>
        </w:rPr>
        <w:t>Software Architecture Team</w:t>
      </w:r>
    </w:p>
    <w:p w:rsidR="001A330E" w:rsidRDefault="00122BA5">
      <w:pPr>
        <w:spacing w:after="13" w:line="226" w:lineRule="auto"/>
        <w:ind w:left="-1" w:right="4"/>
      </w:pPr>
      <w:r>
        <w:rPr>
          <w:rFonts w:ascii="Calibri" w:eastAsia="Calibri" w:hAnsi="Calibri" w:cs="Calibri"/>
        </w:rPr>
        <w:t>T</w:t>
      </w:r>
      <w:r>
        <w:rPr>
          <w:rFonts w:ascii="Calibri" w:eastAsia="Calibri" w:hAnsi="Calibri" w:cs="Calibri"/>
        </w:rPr>
        <w:t>he software architecture team is responsible for the architecture. This responsibility encompasses the engineering necessary to specify a complete bill of materials for the software and the engineering necessary to make significant make/buy trade-offs so t</w:t>
      </w:r>
      <w:r>
        <w:rPr>
          <w:rFonts w:ascii="Calibri" w:eastAsia="Calibri" w:hAnsi="Calibri" w:cs="Calibri"/>
        </w:rPr>
        <w:t>hat all custom components are elaborated to the extent that construction/assembly costs are highly predictable. Figure 11-4 shows the focus of software architecture team activities over the project life cycle.</w:t>
      </w:r>
    </w:p>
    <w:p w:rsidR="001A330E" w:rsidRDefault="00122BA5">
      <w:pPr>
        <w:spacing w:after="0" w:line="226" w:lineRule="auto"/>
        <w:ind w:left="-1" w:right="4" w:firstLine="470"/>
      </w:pPr>
      <w:r>
        <w:rPr>
          <w:rFonts w:ascii="Calibri" w:eastAsia="Calibri" w:hAnsi="Calibri" w:cs="Calibri"/>
        </w:rPr>
        <w:t>For any project, the skill of the software arc</w:t>
      </w:r>
      <w:r>
        <w:rPr>
          <w:rFonts w:ascii="Calibri" w:eastAsia="Calibri" w:hAnsi="Calibri" w:cs="Calibri"/>
        </w:rPr>
        <w:t>hitecture team is crucial. It provides the framework for facilitating team communications, for achieving system-wide qualities, and for implementing the applications. With a good architecture team, an average development team can succeed. If the architectu</w:t>
      </w:r>
      <w:r>
        <w:rPr>
          <w:rFonts w:ascii="Calibri" w:eastAsia="Calibri" w:hAnsi="Calibri" w:cs="Calibri"/>
        </w:rPr>
        <w:t>re is weak, even an expert development team of superstar programmers will probably not succeed.</w:t>
      </w:r>
    </w:p>
    <w:p w:rsidR="001A330E" w:rsidRDefault="00122BA5">
      <w:pPr>
        <w:spacing w:after="1068" w:line="226" w:lineRule="auto"/>
        <w:ind w:left="-1" w:right="4" w:firstLine="466"/>
      </w:pPr>
      <w:r>
        <w:rPr>
          <w:noProof/>
        </w:rPr>
        <mc:AlternateContent>
          <mc:Choice Requires="wpg">
            <w:drawing>
              <wp:anchor distT="0" distB="0" distL="114300" distR="114300" simplePos="0" relativeHeight="251916288" behindDoc="0" locked="0" layoutInCell="1" allowOverlap="1">
                <wp:simplePos x="0" y="0"/>
                <wp:positionH relativeFrom="page">
                  <wp:posOffset>216427</wp:posOffset>
                </wp:positionH>
                <wp:positionV relativeFrom="page">
                  <wp:posOffset>216479</wp:posOffset>
                </wp:positionV>
                <wp:extent cx="4895511" cy="6098"/>
                <wp:effectExtent l="0" t="0" r="0" b="0"/>
                <wp:wrapTopAndBottom/>
                <wp:docPr id="1858306" name="Group 1858306"/>
                <wp:cNvGraphicFramePr/>
                <a:graphic xmlns:a="http://schemas.openxmlformats.org/drawingml/2006/main">
                  <a:graphicData uri="http://schemas.microsoft.com/office/word/2010/wordprocessingGroup">
                    <wpg:wgp>
                      <wpg:cNvGrpSpPr/>
                      <wpg:grpSpPr>
                        <a:xfrm>
                          <a:off x="0" y="0"/>
                          <a:ext cx="4895511" cy="6098"/>
                          <a:chOff x="0" y="0"/>
                          <a:chExt cx="4895511" cy="6098"/>
                        </a:xfrm>
                      </wpg:grpSpPr>
                      <wps:wsp>
                        <wps:cNvPr id="1858305" name="Shape 1858305"/>
                        <wps:cNvSpPr/>
                        <wps:spPr>
                          <a:xfrm>
                            <a:off x="0" y="0"/>
                            <a:ext cx="4895511" cy="6098"/>
                          </a:xfrm>
                          <a:custGeom>
                            <a:avLst/>
                            <a:gdLst/>
                            <a:ahLst/>
                            <a:cxnLst/>
                            <a:rect l="0" t="0" r="0" b="0"/>
                            <a:pathLst>
                              <a:path w="4895511" h="6098">
                                <a:moveTo>
                                  <a:pt x="0" y="3049"/>
                                </a:moveTo>
                                <a:lnTo>
                                  <a:pt x="489551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06" style="width:385.473pt;height:0.480158pt;position:absolute;mso-position-horizontal-relative:page;mso-position-horizontal:absolute;margin-left:17.0415pt;mso-position-vertical-relative:page;margin-top:17.0456pt;" coordsize="48955,60">
                <v:shape id="Shape 1858305" style="position:absolute;width:48955;height:60;left:0;top:0;" coordsize="4895511,6098" path="m0,3049l4895511,3049">
                  <v:stroke weight="0.480158pt" endcap="flat" joinstyle="miter" miterlimit="1" on="true" color="#000000"/>
                  <v:fill on="false" color="#000000"/>
                </v:shape>
                <w10:wrap type="topAndBottom"/>
              </v:group>
            </w:pict>
          </mc:Fallback>
        </mc:AlternateContent>
      </w:r>
      <w:r>
        <w:rPr>
          <w:rFonts w:ascii="Calibri" w:eastAsia="Calibri" w:hAnsi="Calibri" w:cs="Calibri"/>
        </w:rPr>
        <w:t>In mose projects, the inception and elaboration phases will be dominated by two distinct teams: the software management team and the software architecture team</w:t>
      </w:r>
      <w:r>
        <w:rPr>
          <w:rFonts w:ascii="Calibri" w:eastAsia="Calibri" w:hAnsi="Calibri" w:cs="Calibri"/>
        </w:rPr>
        <w:t>. (Even this distinction may be blurred, depending on scale.) The software development and software assessment teams tend to engage in support roles while preparing for the</w:t>
      </w:r>
    </w:p>
    <w:tbl>
      <w:tblPr>
        <w:tblStyle w:val="TableGrid"/>
        <w:tblpPr w:vertAnchor="text" w:tblpX="2869" w:tblpY="-503"/>
        <w:tblOverlap w:val="never"/>
        <w:tblW w:w="2100" w:type="dxa"/>
        <w:tblInd w:w="0" w:type="dxa"/>
        <w:tblCellMar>
          <w:top w:w="93" w:type="dxa"/>
          <w:left w:w="69" w:type="dxa"/>
          <w:bottom w:w="0" w:type="dxa"/>
          <w:right w:w="115" w:type="dxa"/>
        </w:tblCellMar>
        <w:tblLook w:val="04A0" w:firstRow="1" w:lastRow="0" w:firstColumn="1" w:lastColumn="0" w:noHBand="0" w:noVBand="1"/>
      </w:tblPr>
      <w:tblGrid>
        <w:gridCol w:w="2100"/>
      </w:tblGrid>
      <w:tr w:rsidR="001A330E">
        <w:trPr>
          <w:trHeight w:val="403"/>
        </w:trPr>
        <w:tc>
          <w:tcPr>
            <w:tcW w:w="210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rPr>
              <w:t>Software Architecture</w:t>
            </w:r>
          </w:p>
        </w:tc>
      </w:tr>
      <w:tr w:rsidR="001A330E">
        <w:trPr>
          <w:trHeight w:val="804"/>
        </w:trPr>
        <w:tc>
          <w:tcPr>
            <w:tcW w:w="2100" w:type="dxa"/>
            <w:tcBorders>
              <w:top w:val="single" w:sz="2" w:space="0" w:color="000000"/>
              <w:left w:val="single" w:sz="2" w:space="0" w:color="000000"/>
              <w:bottom w:val="nil"/>
              <w:right w:val="nil"/>
            </w:tcBorders>
          </w:tcPr>
          <w:p w:rsidR="001A330E" w:rsidRDefault="00122BA5">
            <w:pPr>
              <w:spacing w:after="0" w:line="259" w:lineRule="auto"/>
              <w:ind w:left="269" w:firstLine="0"/>
              <w:jc w:val="left"/>
            </w:pPr>
            <w:r>
              <w:rPr>
                <w:rFonts w:ascii="Calibri" w:eastAsia="Calibri" w:hAnsi="Calibri" w:cs="Calibri"/>
                <w:sz w:val="18"/>
              </w:rPr>
              <w:t>Demonstrations</w:t>
            </w:r>
          </w:p>
          <w:p w:rsidR="001A330E" w:rsidRDefault="00122BA5">
            <w:pPr>
              <w:spacing w:after="0" w:line="259" w:lineRule="auto"/>
              <w:ind w:right="14" w:firstLine="0"/>
              <w:jc w:val="center"/>
            </w:pPr>
            <w:r>
              <w:rPr>
                <w:rFonts w:ascii="Calibri" w:eastAsia="Calibri" w:hAnsi="Calibri" w:cs="Calibri"/>
                <w:sz w:val="20"/>
              </w:rPr>
              <w:t>Use case modelers</w:t>
            </w:r>
          </w:p>
          <w:p w:rsidR="001A330E" w:rsidRDefault="00122BA5">
            <w:pPr>
              <w:spacing w:after="0" w:line="259" w:lineRule="auto"/>
              <w:ind w:left="269" w:firstLine="0"/>
              <w:jc w:val="left"/>
            </w:pPr>
            <w:r>
              <w:rPr>
                <w:rFonts w:ascii="Calibri" w:eastAsia="Calibri" w:hAnsi="Calibri" w:cs="Calibri"/>
                <w:sz w:val="18"/>
              </w:rPr>
              <w:t>Design modelers</w:t>
            </w:r>
          </w:p>
        </w:tc>
      </w:tr>
    </w:tbl>
    <w:p w:rsidR="001A330E" w:rsidRDefault="00122BA5">
      <w:pPr>
        <w:spacing w:after="10" w:line="247" w:lineRule="auto"/>
        <w:ind w:left="1046" w:right="14"/>
      </w:pPr>
      <w:r>
        <w:rPr>
          <w:rFonts w:ascii="Calibri" w:eastAsia="Calibri" w:hAnsi="Calibri" w:cs="Calibri"/>
          <w:sz w:val="20"/>
        </w:rPr>
        <w:t>ArtifactsResponsibilities</w:t>
      </w:r>
    </w:p>
    <w:p w:rsidR="001A330E" w:rsidRDefault="00122BA5">
      <w:pPr>
        <w:numPr>
          <w:ilvl w:val="0"/>
          <w:numId w:val="78"/>
        </w:numPr>
        <w:spacing w:after="3" w:line="265" w:lineRule="auto"/>
        <w:ind w:right="182" w:hanging="192"/>
      </w:pPr>
      <w:r>
        <w:rPr>
          <w:rFonts w:ascii="Calibri" w:eastAsia="Calibri" w:hAnsi="Calibri" w:cs="Calibri"/>
          <w:sz w:val="18"/>
        </w:rPr>
        <w:t>Architecture description• Requirements trade-offs</w:t>
      </w:r>
    </w:p>
    <w:p w:rsidR="001A330E" w:rsidRDefault="00122BA5">
      <w:pPr>
        <w:numPr>
          <w:ilvl w:val="0"/>
          <w:numId w:val="78"/>
        </w:numPr>
        <w:spacing w:after="4" w:line="265" w:lineRule="auto"/>
        <w:ind w:right="182" w:hanging="192"/>
      </w:pPr>
      <w:r>
        <w:rPr>
          <w:rFonts w:ascii="Calibri" w:eastAsia="Calibri" w:hAnsi="Calibri" w:cs="Calibri"/>
          <w:sz w:val="18"/>
        </w:rPr>
        <w:t>Requirements set• Design trade-offs</w:t>
      </w:r>
    </w:p>
    <w:p w:rsidR="001A330E" w:rsidRDefault="00122BA5">
      <w:pPr>
        <w:numPr>
          <w:ilvl w:val="0"/>
          <w:numId w:val="78"/>
        </w:numPr>
        <w:spacing w:after="4" w:line="265" w:lineRule="auto"/>
        <w:ind w:right="182" w:hanging="192"/>
      </w:pPr>
      <w:r>
        <w:rPr>
          <w:rFonts w:ascii="Calibri" w:eastAsia="Calibri" w:hAnsi="Calibri" w:cs="Calibri"/>
          <w:sz w:val="18"/>
        </w:rPr>
        <w:t>Design set</w:t>
      </w:r>
      <w:r>
        <w:rPr>
          <w:rFonts w:ascii="Calibri" w:eastAsia="Calibri" w:hAnsi="Calibri" w:cs="Calibri"/>
          <w:sz w:val="18"/>
        </w:rPr>
        <w:tab/>
        <w:t>Performance analysts</w:t>
      </w:r>
      <w:r>
        <w:rPr>
          <w:rFonts w:ascii="Calibri" w:eastAsia="Calibri" w:hAnsi="Calibri" w:cs="Calibri"/>
          <w:sz w:val="18"/>
        </w:rPr>
        <w:tab/>
        <w:t>• Component selection</w:t>
      </w:r>
    </w:p>
    <w:p w:rsidR="001A330E" w:rsidRDefault="00122BA5">
      <w:pPr>
        <w:numPr>
          <w:ilvl w:val="0"/>
          <w:numId w:val="78"/>
        </w:numPr>
        <w:spacing w:after="4" w:line="265" w:lineRule="auto"/>
        <w:ind w:right="182" w:hanging="192"/>
      </w:pPr>
      <w:r>
        <w:rPr>
          <w:rFonts w:ascii="Calibri" w:eastAsia="Calibri" w:hAnsi="Calibri" w:cs="Calibri"/>
          <w:sz w:val="18"/>
        </w:rPr>
        <w:t>Release specifications</w:t>
      </w:r>
      <w:r>
        <w:rPr>
          <w:rFonts w:ascii="Calibri" w:eastAsia="Calibri" w:hAnsi="Calibri" w:cs="Calibri"/>
          <w:sz w:val="18"/>
        </w:rPr>
        <w:tab/>
        <w:t>• Initial integration</w:t>
      </w:r>
    </w:p>
    <w:p w:rsidR="001A330E" w:rsidRDefault="00122BA5">
      <w:pPr>
        <w:numPr>
          <w:ilvl w:val="0"/>
          <w:numId w:val="78"/>
        </w:numPr>
        <w:spacing w:after="112" w:line="265" w:lineRule="auto"/>
        <w:ind w:right="182" w:hanging="192"/>
      </w:pPr>
      <w:r>
        <w:rPr>
          <w:rFonts w:ascii="Calibri" w:eastAsia="Calibri" w:hAnsi="Calibri" w:cs="Calibri"/>
          <w:sz w:val="18"/>
        </w:rPr>
        <w:t>Technical risk resolution</w:t>
      </w:r>
    </w:p>
    <w:p w:rsidR="001A330E" w:rsidRDefault="00122BA5">
      <w:pPr>
        <w:spacing w:after="0" w:line="259" w:lineRule="auto"/>
        <w:ind w:left="178" w:right="230" w:hanging="10"/>
        <w:jc w:val="center"/>
      </w:pPr>
      <w:r>
        <w:rPr>
          <w:rFonts w:ascii="Calibri" w:eastAsia="Calibri" w:hAnsi="Calibri" w:cs="Calibri"/>
          <w:sz w:val="20"/>
        </w:rPr>
        <w:t>Life-Cycle Focus</w:t>
      </w:r>
    </w:p>
    <w:tbl>
      <w:tblPr>
        <w:tblStyle w:val="TableGrid"/>
        <w:tblW w:w="7260" w:type="dxa"/>
        <w:tblInd w:w="219" w:type="dxa"/>
        <w:tblCellMar>
          <w:top w:w="57" w:type="dxa"/>
          <w:left w:w="83" w:type="dxa"/>
          <w:bottom w:w="0" w:type="dxa"/>
          <w:right w:w="30" w:type="dxa"/>
        </w:tblCellMar>
        <w:tblLook w:val="04A0" w:firstRow="1" w:lastRow="0" w:firstColumn="1" w:lastColumn="0" w:noHBand="0" w:noVBand="1"/>
      </w:tblPr>
      <w:tblGrid>
        <w:gridCol w:w="1778"/>
        <w:gridCol w:w="1695"/>
        <w:gridCol w:w="1984"/>
        <w:gridCol w:w="1803"/>
      </w:tblGrid>
      <w:tr w:rsidR="001A330E">
        <w:trPr>
          <w:trHeight w:val="240"/>
        </w:trPr>
        <w:tc>
          <w:tcPr>
            <w:tcW w:w="177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50" w:firstLine="0"/>
              <w:jc w:val="left"/>
            </w:pPr>
            <w:r>
              <w:rPr>
                <w:rFonts w:ascii="Calibri" w:eastAsia="Calibri" w:hAnsi="Calibri" w:cs="Calibri"/>
                <w:sz w:val="20"/>
              </w:rPr>
              <w:t>Inception</w:t>
            </w:r>
          </w:p>
        </w:tc>
        <w:tc>
          <w:tcPr>
            <w:tcW w:w="169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24" w:firstLine="0"/>
              <w:jc w:val="left"/>
            </w:pPr>
            <w:r>
              <w:rPr>
                <w:rFonts w:ascii="Calibri" w:eastAsia="Calibri" w:hAnsi="Calibri" w:cs="Calibri"/>
                <w:sz w:val="20"/>
              </w:rPr>
              <w:t>Elaboration</w:t>
            </w:r>
          </w:p>
        </w:tc>
        <w:tc>
          <w:tcPr>
            <w:tcW w:w="198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5" w:firstLine="0"/>
              <w:jc w:val="left"/>
            </w:pPr>
            <w:r>
              <w:rPr>
                <w:rFonts w:ascii="Calibri" w:eastAsia="Calibri" w:hAnsi="Calibri" w:cs="Calibri"/>
                <w:sz w:val="20"/>
              </w:rPr>
              <w:t>Construction</w:t>
            </w:r>
          </w:p>
        </w:tc>
        <w:tc>
          <w:tcPr>
            <w:tcW w:w="180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37" w:firstLine="0"/>
              <w:jc w:val="center"/>
            </w:pPr>
            <w:r>
              <w:rPr>
                <w:rFonts w:ascii="Calibri" w:eastAsia="Calibri" w:hAnsi="Calibri" w:cs="Calibri"/>
                <w:sz w:val="18"/>
              </w:rPr>
              <w:t>Transition</w:t>
            </w:r>
          </w:p>
        </w:tc>
      </w:tr>
      <w:tr w:rsidR="001A330E">
        <w:trPr>
          <w:trHeight w:val="989"/>
        </w:trPr>
        <w:tc>
          <w:tcPr>
            <w:tcW w:w="177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4"/>
              </w:rPr>
              <w:lastRenderedPageBreak/>
              <w:t>Architecture prototyping</w:t>
            </w:r>
          </w:p>
          <w:p w:rsidR="001A330E" w:rsidRDefault="00122BA5">
            <w:pPr>
              <w:spacing w:after="0" w:line="259" w:lineRule="auto"/>
              <w:ind w:firstLine="0"/>
              <w:jc w:val="left"/>
            </w:pPr>
            <w:r>
              <w:rPr>
                <w:rFonts w:ascii="Calibri" w:eastAsia="Calibri" w:hAnsi="Calibri" w:cs="Calibri"/>
                <w:sz w:val="14"/>
              </w:rPr>
              <w:t>Make/buy trade-offs</w:t>
            </w:r>
          </w:p>
          <w:p w:rsidR="001A330E" w:rsidRDefault="00122BA5">
            <w:pPr>
              <w:spacing w:after="0" w:line="259" w:lineRule="auto"/>
              <w:ind w:left="5" w:firstLine="0"/>
              <w:jc w:val="left"/>
            </w:pPr>
            <w:r>
              <w:rPr>
                <w:rFonts w:ascii="Calibri" w:eastAsia="Calibri" w:hAnsi="Calibri" w:cs="Calibri"/>
                <w:sz w:val="16"/>
              </w:rPr>
              <w:t>Primary scenario definition</w:t>
            </w:r>
          </w:p>
          <w:p w:rsidR="001A330E" w:rsidRDefault="00122BA5">
            <w:pPr>
              <w:spacing w:after="0" w:line="259" w:lineRule="auto"/>
              <w:ind w:left="115" w:hanging="115"/>
              <w:jc w:val="left"/>
            </w:pPr>
            <w:r>
              <w:rPr>
                <w:rFonts w:ascii="Calibri" w:eastAsia="Calibri" w:hAnsi="Calibri" w:cs="Calibri"/>
                <w:sz w:val="14"/>
              </w:rPr>
              <w:t>Architecture evaluation criteria definition</w:t>
            </w:r>
          </w:p>
        </w:tc>
        <w:tc>
          <w:tcPr>
            <w:tcW w:w="169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86" w:firstLine="0"/>
              <w:jc w:val="right"/>
            </w:pPr>
            <w:r>
              <w:rPr>
                <w:rFonts w:ascii="Calibri" w:eastAsia="Calibri" w:hAnsi="Calibri" w:cs="Calibri"/>
                <w:sz w:val="16"/>
              </w:rPr>
              <w:t xml:space="preserve">Architecture baselining </w:t>
            </w:r>
          </w:p>
          <w:p w:rsidR="001A330E" w:rsidRDefault="00122BA5">
            <w:pPr>
              <w:spacing w:after="0" w:line="216" w:lineRule="auto"/>
              <w:ind w:left="157" w:hanging="72"/>
              <w:jc w:val="left"/>
            </w:pPr>
            <w:r>
              <w:rPr>
                <w:rFonts w:ascii="Calibri" w:eastAsia="Calibri" w:hAnsi="Calibri" w:cs="Calibri"/>
                <w:sz w:val="16"/>
              </w:rPr>
              <w:t>Primary scenario demonstration</w:t>
            </w:r>
          </w:p>
          <w:p w:rsidR="001A330E" w:rsidRDefault="00122BA5">
            <w:pPr>
              <w:spacing w:after="0" w:line="259" w:lineRule="auto"/>
              <w:ind w:left="162" w:hanging="82"/>
              <w:jc w:val="left"/>
            </w:pPr>
            <w:r>
              <w:rPr>
                <w:rFonts w:ascii="Calibri" w:eastAsia="Calibri" w:hAnsi="Calibri" w:cs="Calibri"/>
                <w:sz w:val="16"/>
              </w:rPr>
              <w:t>Make/buy trade-off baselining</w:t>
            </w:r>
          </w:p>
        </w:tc>
        <w:tc>
          <w:tcPr>
            <w:tcW w:w="198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16" w:lineRule="auto"/>
              <w:ind w:left="89" w:right="193" w:firstLine="0"/>
            </w:pPr>
            <w:r>
              <w:rPr>
                <w:rFonts w:ascii="Calibri" w:eastAsia="Calibri" w:hAnsi="Calibri" w:cs="Calibri"/>
                <w:sz w:val="16"/>
              </w:rPr>
              <w:t>Architecture maintenance Multiple-component issue resolution</w:t>
            </w:r>
          </w:p>
          <w:p w:rsidR="001A330E" w:rsidRDefault="00122BA5">
            <w:pPr>
              <w:spacing w:after="0" w:line="259" w:lineRule="auto"/>
              <w:ind w:left="94" w:firstLine="0"/>
              <w:jc w:val="left"/>
            </w:pPr>
            <w:r>
              <w:rPr>
                <w:rFonts w:ascii="Calibri" w:eastAsia="Calibri" w:hAnsi="Calibri" w:cs="Calibri"/>
                <w:sz w:val="16"/>
              </w:rPr>
              <w:t>Performance tuning</w:t>
            </w:r>
          </w:p>
          <w:p w:rsidR="001A330E" w:rsidRDefault="00122BA5">
            <w:pPr>
              <w:spacing w:after="0" w:line="259" w:lineRule="auto"/>
              <w:ind w:left="89" w:firstLine="0"/>
              <w:jc w:val="left"/>
            </w:pPr>
            <w:r>
              <w:rPr>
                <w:rFonts w:ascii="Calibri" w:eastAsia="Calibri" w:hAnsi="Calibri" w:cs="Calibri"/>
                <w:sz w:val="16"/>
              </w:rPr>
              <w:t>Quality improvements</w:t>
            </w:r>
          </w:p>
        </w:tc>
        <w:tc>
          <w:tcPr>
            <w:tcW w:w="1803" w:type="dxa"/>
            <w:tcBorders>
              <w:top w:val="single" w:sz="2" w:space="0" w:color="000000"/>
              <w:left w:val="single" w:sz="2" w:space="0" w:color="000000"/>
              <w:bottom w:val="single" w:sz="2" w:space="0" w:color="000000"/>
              <w:right w:val="single" w:sz="2" w:space="0" w:color="000000"/>
            </w:tcBorders>
          </w:tcPr>
          <w:p w:rsidR="001A330E" w:rsidRDefault="00122BA5">
            <w:pPr>
              <w:spacing w:after="3" w:line="228" w:lineRule="auto"/>
              <w:ind w:left="69" w:right="47" w:hanging="5"/>
            </w:pPr>
            <w:r>
              <w:rPr>
                <w:rFonts w:ascii="Calibri" w:eastAsia="Calibri" w:hAnsi="Calibri" w:cs="Calibri"/>
                <w:sz w:val="14"/>
              </w:rPr>
              <w:t>Architecture maintenance Multiple-component issue resolution</w:t>
            </w:r>
          </w:p>
          <w:p w:rsidR="001A330E" w:rsidRDefault="00122BA5">
            <w:pPr>
              <w:spacing w:after="0" w:line="259" w:lineRule="auto"/>
              <w:ind w:left="68" w:firstLine="0"/>
              <w:jc w:val="left"/>
            </w:pPr>
            <w:r>
              <w:rPr>
                <w:rFonts w:ascii="Calibri" w:eastAsia="Calibri" w:hAnsi="Calibri" w:cs="Calibri"/>
                <w:sz w:val="16"/>
              </w:rPr>
              <w:t>Performance tuning</w:t>
            </w:r>
          </w:p>
          <w:p w:rsidR="001A330E" w:rsidRDefault="00122BA5">
            <w:pPr>
              <w:spacing w:after="0" w:line="259" w:lineRule="auto"/>
              <w:ind w:left="64" w:firstLine="0"/>
              <w:jc w:val="left"/>
            </w:pPr>
            <w:r>
              <w:rPr>
                <w:rFonts w:ascii="Calibri" w:eastAsia="Calibri" w:hAnsi="Calibri" w:cs="Calibri"/>
                <w:sz w:val="14"/>
              </w:rPr>
              <w:t>Quality improvements</w:t>
            </w:r>
          </w:p>
        </w:tc>
      </w:tr>
    </w:tbl>
    <w:p w:rsidR="001A330E" w:rsidRDefault="00122BA5">
      <w:pPr>
        <w:tabs>
          <w:tab w:val="center" w:pos="823"/>
          <w:tab w:val="center" w:pos="2496"/>
        </w:tabs>
        <w:spacing w:after="3" w:line="265" w:lineRule="auto"/>
        <w:ind w:firstLine="0"/>
        <w:jc w:val="left"/>
      </w:pPr>
      <w:r>
        <w:rPr>
          <w:sz w:val="20"/>
        </w:rPr>
        <w:tab/>
      </w:r>
      <w:r>
        <w:rPr>
          <w:rFonts w:ascii="Calibri" w:eastAsia="Calibri" w:hAnsi="Calibri" w:cs="Calibri"/>
          <w:sz w:val="20"/>
        </w:rPr>
        <w:t xml:space="preserve">11-4. </w:t>
      </w:r>
      <w:r>
        <w:rPr>
          <w:rFonts w:ascii="Calibri" w:eastAsia="Calibri" w:hAnsi="Calibri" w:cs="Calibri"/>
          <w:sz w:val="20"/>
        </w:rPr>
        <w:tab/>
        <w:t xml:space="preserve">architecture </w:t>
      </w:r>
    </w:p>
    <w:p w:rsidR="001A330E" w:rsidRDefault="001A330E">
      <w:pPr>
        <w:sectPr w:rsidR="001A330E">
          <w:headerReference w:type="even" r:id="rId4342"/>
          <w:headerReference w:type="default" r:id="rId4343"/>
          <w:footerReference w:type="even" r:id="rId4344"/>
          <w:footerReference w:type="default" r:id="rId4345"/>
          <w:headerReference w:type="first" r:id="rId4346"/>
          <w:footerReference w:type="first" r:id="rId4347"/>
          <w:pgSz w:w="9260" w:h="12220"/>
          <w:pgMar w:top="1440" w:right="1210" w:bottom="1001" w:left="341" w:header="96" w:footer="254" w:gutter="0"/>
          <w:cols w:space="720"/>
        </w:sectPr>
      </w:pPr>
    </w:p>
    <w:p w:rsidR="001A330E" w:rsidRDefault="00122BA5">
      <w:pPr>
        <w:spacing w:after="0"/>
        <w:ind w:left="14" w:right="10"/>
      </w:pPr>
      <w:r>
        <w:lastRenderedPageBreak/>
        <w:t>full-scale production stage. By the time the construction phase is initiated, the architecture transitions into a maintenance mode and must be supported by a minimal level of effort to ensure that there is continuity of the engineering leg</w:t>
      </w:r>
      <w:r>
        <w:t>acy.</w:t>
      </w:r>
    </w:p>
    <w:p w:rsidR="001A330E" w:rsidRDefault="00122BA5">
      <w:pPr>
        <w:spacing w:after="271"/>
        <w:ind w:left="14" w:right="10" w:firstLine="461"/>
      </w:pPr>
      <w:r>
        <w:t>To succeed, the architecture team must include a fairly broad level of expertise, including the following:</w:t>
      </w:r>
    </w:p>
    <w:p w:rsidR="001A330E" w:rsidRDefault="00122BA5">
      <w:pPr>
        <w:numPr>
          <w:ilvl w:val="0"/>
          <w:numId w:val="78"/>
        </w:numPr>
        <w:ind w:right="182" w:hanging="192"/>
      </w:pPr>
      <w:r>
        <w:t>Domain experience to produce an acceptable design view (architecturally significant elements of the design model) and use case view (architecturally significant elements of the use case model)</w:t>
      </w:r>
    </w:p>
    <w:p w:rsidR="001A330E" w:rsidRDefault="00122BA5">
      <w:pPr>
        <w:numPr>
          <w:ilvl w:val="0"/>
          <w:numId w:val="78"/>
        </w:numPr>
        <w:spacing w:after="269"/>
        <w:ind w:right="182" w:hanging="192"/>
      </w:pPr>
      <w:r>
        <w:t>Software technology experience to produce an acceptable process</w:t>
      </w:r>
      <w:r>
        <w:t xml:space="preserve"> view (concurrency and control thread relationships among the design, component, and deployment models), component view (structure of the implementation set), and deployment view (structure of the deployment set)</w:t>
      </w:r>
    </w:p>
    <w:p w:rsidR="001A330E" w:rsidRDefault="00122BA5">
      <w:pPr>
        <w:spacing w:after="248"/>
        <w:ind w:left="14" w:right="10" w:firstLine="485"/>
      </w:pPr>
      <w:r>
        <w:rPr>
          <w:noProof/>
        </w:rPr>
        <mc:AlternateContent>
          <mc:Choice Requires="wpg">
            <w:drawing>
              <wp:anchor distT="0" distB="0" distL="114300" distR="114300" simplePos="0" relativeHeight="251917312" behindDoc="0" locked="0" layoutInCell="1" allowOverlap="1">
                <wp:simplePos x="0" y="0"/>
                <wp:positionH relativeFrom="page">
                  <wp:posOffset>579271</wp:posOffset>
                </wp:positionH>
                <wp:positionV relativeFrom="page">
                  <wp:posOffset>341484</wp:posOffset>
                </wp:positionV>
                <wp:extent cx="4890271" cy="6098"/>
                <wp:effectExtent l="0" t="0" r="0" b="0"/>
                <wp:wrapTopAndBottom/>
                <wp:docPr id="1858308" name="Group 1858308"/>
                <wp:cNvGraphicFramePr/>
                <a:graphic xmlns:a="http://schemas.openxmlformats.org/drawingml/2006/main">
                  <a:graphicData uri="http://schemas.microsoft.com/office/word/2010/wordprocessingGroup">
                    <wpg:wgp>
                      <wpg:cNvGrpSpPr/>
                      <wpg:grpSpPr>
                        <a:xfrm>
                          <a:off x="0" y="0"/>
                          <a:ext cx="4890271" cy="6098"/>
                          <a:chOff x="0" y="0"/>
                          <a:chExt cx="4890271" cy="6098"/>
                        </a:xfrm>
                      </wpg:grpSpPr>
                      <wps:wsp>
                        <wps:cNvPr id="1858307" name="Shape 1858307"/>
                        <wps:cNvSpPr/>
                        <wps:spPr>
                          <a:xfrm>
                            <a:off x="0" y="0"/>
                            <a:ext cx="4890271" cy="6098"/>
                          </a:xfrm>
                          <a:custGeom>
                            <a:avLst/>
                            <a:gdLst/>
                            <a:ahLst/>
                            <a:cxnLst/>
                            <a:rect l="0" t="0" r="0" b="0"/>
                            <a:pathLst>
                              <a:path w="4890271" h="6098">
                                <a:moveTo>
                                  <a:pt x="0" y="3049"/>
                                </a:moveTo>
                                <a:lnTo>
                                  <a:pt x="489027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08" style="width:385.061pt;height:0.480152pt;position:absolute;mso-position-horizontal-relative:page;mso-position-horizontal:absolute;margin-left:45.6119pt;mso-position-vertical-relative:page;margin-top:26.8885pt;" coordsize="48902,60">
                <v:shape id="Shape 1858307" style="position:absolute;width:48902;height:60;left:0;top:0;" coordsize="4890271,6098" path="m0,3049l4890271,3049">
                  <v:stroke weight="0.480152pt" endcap="flat" joinstyle="miter" miterlimit="1" on="true" color="#000000"/>
                  <v:fill on="false" color="#000000"/>
                </v:shape>
                <w10:wrap type="topAndBottom"/>
              </v:group>
            </w:pict>
          </mc:Fallback>
        </mc:AlternateContent>
      </w:r>
      <w:r>
        <w:t>The architecture team is responsible for s</w:t>
      </w:r>
      <w:r>
        <w:t>ystem-level quality, which includes attributes such as reliability, performance, and maintainability. These attributes span multiple components and represent how well the components integrate to provide an effective solution. In this regard, the architectu</w:t>
      </w:r>
      <w:r>
        <w:t>re team decides how most multiplecomponent design issues are resolved.</w:t>
      </w:r>
    </w:p>
    <w:p w:rsidR="001A330E" w:rsidRDefault="00122BA5">
      <w:pPr>
        <w:ind w:left="14" w:right="10"/>
      </w:pPr>
      <w:r>
        <w:t>Software Development Team</w:t>
      </w:r>
    </w:p>
    <w:p w:rsidR="001A330E" w:rsidRDefault="00122BA5">
      <w:pPr>
        <w:spacing w:after="742"/>
        <w:ind w:left="14" w:right="10"/>
      </w:pPr>
      <w:r>
        <w:t>Figure 11-5 shows the focus of software development team activities over the project life cycle.</w:t>
      </w:r>
    </w:p>
    <w:tbl>
      <w:tblPr>
        <w:tblStyle w:val="TableGrid"/>
        <w:tblW w:w="2395" w:type="dxa"/>
        <w:tblInd w:w="2697" w:type="dxa"/>
        <w:tblCellMar>
          <w:top w:w="0" w:type="dxa"/>
          <w:left w:w="200" w:type="dxa"/>
          <w:bottom w:w="0" w:type="dxa"/>
          <w:right w:w="115" w:type="dxa"/>
        </w:tblCellMar>
        <w:tblLook w:val="04A0" w:firstRow="1" w:lastRow="0" w:firstColumn="1" w:lastColumn="0" w:noHBand="0" w:noVBand="1"/>
      </w:tblPr>
      <w:tblGrid>
        <w:gridCol w:w="321"/>
        <w:gridCol w:w="2074"/>
      </w:tblGrid>
      <w:tr w:rsidR="001A330E">
        <w:trPr>
          <w:trHeight w:val="423"/>
        </w:trPr>
        <w:tc>
          <w:tcPr>
            <w:tcW w:w="2395"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101" w:firstLine="0"/>
              <w:jc w:val="center"/>
            </w:pPr>
            <w:r>
              <w:rPr>
                <w:rFonts w:ascii="Calibri" w:eastAsia="Calibri" w:hAnsi="Calibri" w:cs="Calibri"/>
                <w:sz w:val="20"/>
              </w:rPr>
              <w:t>Software Development</w:t>
            </w:r>
          </w:p>
        </w:tc>
      </w:tr>
      <w:tr w:rsidR="001A330E">
        <w:trPr>
          <w:trHeight w:val="182"/>
        </w:trPr>
        <w:tc>
          <w:tcPr>
            <w:tcW w:w="224" w:type="dxa"/>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2171" w:type="dxa"/>
            <w:tcBorders>
              <w:top w:val="single" w:sz="2" w:space="0" w:color="000000"/>
              <w:left w:val="single" w:sz="2" w:space="0" w:color="000000"/>
              <w:bottom w:val="nil"/>
              <w:right w:val="nil"/>
            </w:tcBorders>
            <w:vAlign w:val="bottom"/>
          </w:tcPr>
          <w:p w:rsidR="001A330E" w:rsidRDefault="00122BA5">
            <w:pPr>
              <w:spacing w:after="0" w:line="259" w:lineRule="auto"/>
              <w:ind w:firstLine="0"/>
              <w:jc w:val="left"/>
            </w:pPr>
            <w:r>
              <w:rPr>
                <w:rFonts w:ascii="Calibri" w:eastAsia="Calibri" w:hAnsi="Calibri" w:cs="Calibri"/>
                <w:sz w:val="18"/>
              </w:rPr>
              <w:t>Component teams</w:t>
            </w:r>
          </w:p>
        </w:tc>
      </w:tr>
    </w:tbl>
    <w:p w:rsidR="001A330E" w:rsidRDefault="00122BA5">
      <w:pPr>
        <w:spacing w:after="29" w:line="247" w:lineRule="auto"/>
        <w:ind w:left="1119" w:right="14"/>
      </w:pPr>
      <w:r>
        <w:rPr>
          <w:rFonts w:ascii="Calibri" w:eastAsia="Calibri" w:hAnsi="Calibri" w:cs="Calibri"/>
          <w:sz w:val="20"/>
        </w:rPr>
        <w:t>ArtifactsResponsibilities</w:t>
      </w:r>
    </w:p>
    <w:p w:rsidR="001A330E" w:rsidRDefault="00122BA5">
      <w:pPr>
        <w:numPr>
          <w:ilvl w:val="0"/>
          <w:numId w:val="78"/>
        </w:numPr>
        <w:spacing w:after="3" w:line="265" w:lineRule="auto"/>
        <w:ind w:right="182" w:hanging="192"/>
      </w:pPr>
      <w:r>
        <w:rPr>
          <w:rFonts w:ascii="Calibri" w:eastAsia="Calibri" w:hAnsi="Calibri" w:cs="Calibri"/>
          <w:sz w:val="18"/>
        </w:rPr>
        <w:t>Design set</w:t>
      </w:r>
      <w:r>
        <w:rPr>
          <w:rFonts w:ascii="Calibri" w:eastAsia="Calibri" w:hAnsi="Calibri" w:cs="Calibri"/>
          <w:sz w:val="18"/>
        </w:rPr>
        <w:tab/>
        <w:t>• Component design</w:t>
      </w:r>
    </w:p>
    <w:p w:rsidR="001A330E" w:rsidRDefault="00122BA5">
      <w:pPr>
        <w:numPr>
          <w:ilvl w:val="0"/>
          <w:numId w:val="78"/>
        </w:numPr>
        <w:spacing w:after="4" w:line="265" w:lineRule="auto"/>
        <w:ind w:right="182" w:hanging="192"/>
      </w:pPr>
      <w:r>
        <w:rPr>
          <w:rFonts w:ascii="Calibri" w:eastAsia="Calibri" w:hAnsi="Calibri" w:cs="Calibri"/>
          <w:sz w:val="18"/>
        </w:rPr>
        <w:t>Implementation set</w:t>
      </w:r>
      <w:r>
        <w:rPr>
          <w:rFonts w:ascii="Calibri" w:eastAsia="Calibri" w:hAnsi="Calibri" w:cs="Calibri"/>
          <w:sz w:val="18"/>
        </w:rPr>
        <w:tab/>
        <w:t>• Component implementation</w:t>
      </w:r>
    </w:p>
    <w:p w:rsidR="001A330E" w:rsidRDefault="00122BA5">
      <w:pPr>
        <w:numPr>
          <w:ilvl w:val="0"/>
          <w:numId w:val="78"/>
        </w:numPr>
        <w:spacing w:after="0" w:line="265" w:lineRule="auto"/>
        <w:ind w:right="182" w:hanging="192"/>
      </w:pPr>
      <w:r>
        <w:rPr>
          <w:rFonts w:ascii="Calibri" w:eastAsia="Calibri" w:hAnsi="Calibri" w:cs="Calibri"/>
          <w:sz w:val="18"/>
        </w:rPr>
        <w:t>Deployment set</w:t>
      </w:r>
      <w:r>
        <w:rPr>
          <w:rFonts w:ascii="Calibri" w:eastAsia="Calibri" w:hAnsi="Calibri" w:cs="Calibri"/>
          <w:sz w:val="18"/>
        </w:rPr>
        <w:tab/>
        <w:t>• Component stand-alone test</w:t>
      </w:r>
    </w:p>
    <w:p w:rsidR="001A330E" w:rsidRDefault="00122BA5">
      <w:pPr>
        <w:numPr>
          <w:ilvl w:val="0"/>
          <w:numId w:val="78"/>
        </w:numPr>
        <w:spacing w:after="0" w:line="265" w:lineRule="auto"/>
        <w:ind w:right="182" w:hanging="192"/>
      </w:pPr>
      <w:r>
        <w:rPr>
          <w:rFonts w:ascii="Calibri" w:eastAsia="Calibri" w:hAnsi="Calibri" w:cs="Calibri"/>
          <w:sz w:val="18"/>
        </w:rPr>
        <w:t>Component maintenance</w:t>
      </w:r>
    </w:p>
    <w:p w:rsidR="001A330E" w:rsidRDefault="00122BA5">
      <w:pPr>
        <w:numPr>
          <w:ilvl w:val="0"/>
          <w:numId w:val="78"/>
        </w:numPr>
        <w:spacing w:after="4" w:line="265" w:lineRule="auto"/>
        <w:ind w:right="182" w:hanging="192"/>
      </w:pPr>
      <w:r>
        <w:rPr>
          <w:rFonts w:ascii="Calibri" w:eastAsia="Calibri" w:hAnsi="Calibri" w:cs="Calibri"/>
          <w:sz w:val="18"/>
        </w:rPr>
        <w:t>Component documentation Life-Cycte Focus</w:t>
      </w:r>
    </w:p>
    <w:tbl>
      <w:tblPr>
        <w:tblStyle w:val="TableGrid"/>
        <w:tblW w:w="7692" w:type="dxa"/>
        <w:tblInd w:w="13" w:type="dxa"/>
        <w:tblCellMar>
          <w:top w:w="59" w:type="dxa"/>
          <w:left w:w="69" w:type="dxa"/>
          <w:bottom w:w="0" w:type="dxa"/>
          <w:right w:w="61" w:type="dxa"/>
        </w:tblCellMar>
        <w:tblLook w:val="04A0" w:firstRow="1" w:lastRow="0" w:firstColumn="1" w:lastColumn="0" w:noHBand="0" w:noVBand="1"/>
      </w:tblPr>
      <w:tblGrid>
        <w:gridCol w:w="1678"/>
        <w:gridCol w:w="2162"/>
        <w:gridCol w:w="2042"/>
        <w:gridCol w:w="1810"/>
      </w:tblGrid>
      <w:tr w:rsidR="001A330E">
        <w:trPr>
          <w:trHeight w:val="235"/>
        </w:trPr>
        <w:tc>
          <w:tcPr>
            <w:tcW w:w="167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6" w:firstLine="0"/>
              <w:jc w:val="center"/>
            </w:pPr>
            <w:r>
              <w:rPr>
                <w:rFonts w:ascii="Calibri" w:eastAsia="Calibri" w:hAnsi="Calibri" w:cs="Calibri"/>
                <w:sz w:val="20"/>
              </w:rPr>
              <w:t>Inception</w:t>
            </w:r>
          </w:p>
        </w:tc>
        <w:tc>
          <w:tcPr>
            <w:tcW w:w="216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63" w:firstLine="0"/>
              <w:jc w:val="center"/>
            </w:pPr>
            <w:r>
              <w:rPr>
                <w:rFonts w:ascii="Calibri" w:eastAsia="Calibri" w:hAnsi="Calibri" w:cs="Calibri"/>
                <w:sz w:val="20"/>
              </w:rPr>
              <w:t>Elaboration</w:t>
            </w:r>
          </w:p>
        </w:tc>
        <w:tc>
          <w:tcPr>
            <w:tcW w:w="20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33" w:firstLine="0"/>
              <w:jc w:val="center"/>
            </w:pPr>
            <w:r>
              <w:rPr>
                <w:rFonts w:ascii="Calibri" w:eastAsia="Calibri" w:hAnsi="Calibri" w:cs="Calibri"/>
                <w:sz w:val="20"/>
              </w:rPr>
              <w:t>Construction</w:t>
            </w:r>
          </w:p>
        </w:tc>
        <w:tc>
          <w:tcPr>
            <w:tcW w:w="181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48" w:firstLine="0"/>
              <w:jc w:val="center"/>
            </w:pPr>
            <w:r>
              <w:rPr>
                <w:rFonts w:ascii="Calibri" w:eastAsia="Calibri" w:hAnsi="Calibri" w:cs="Calibri"/>
                <w:sz w:val="20"/>
              </w:rPr>
              <w:t>Transition</w:t>
            </w:r>
          </w:p>
        </w:tc>
      </w:tr>
      <w:tr w:rsidR="001A330E">
        <w:trPr>
          <w:trHeight w:val="783"/>
        </w:trPr>
        <w:tc>
          <w:tcPr>
            <w:tcW w:w="167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6"/>
              </w:rPr>
              <w:lastRenderedPageBreak/>
              <w:t>Prototyping support</w:t>
            </w:r>
          </w:p>
          <w:p w:rsidR="001A330E" w:rsidRDefault="00122BA5">
            <w:pPr>
              <w:spacing w:after="0" w:line="259" w:lineRule="auto"/>
              <w:ind w:left="10" w:firstLine="0"/>
              <w:jc w:val="left"/>
            </w:pPr>
            <w:r>
              <w:rPr>
                <w:rFonts w:ascii="Calibri" w:eastAsia="Calibri" w:hAnsi="Calibri" w:cs="Calibri"/>
                <w:sz w:val="14"/>
              </w:rPr>
              <w:t>Make/buy trade-offs</w:t>
            </w:r>
          </w:p>
        </w:tc>
        <w:tc>
          <w:tcPr>
            <w:tcW w:w="216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85" w:firstLine="0"/>
              <w:jc w:val="left"/>
            </w:pPr>
            <w:r>
              <w:rPr>
                <w:rFonts w:ascii="Calibri" w:eastAsia="Calibri" w:hAnsi="Calibri" w:cs="Calibri"/>
                <w:sz w:val="16"/>
              </w:rPr>
              <w:t>Critical component design</w:t>
            </w:r>
          </w:p>
          <w:p w:rsidR="001A330E" w:rsidRDefault="00122BA5">
            <w:pPr>
              <w:spacing w:after="0" w:line="219" w:lineRule="auto"/>
              <w:ind w:left="166" w:hanging="86"/>
            </w:pPr>
            <w:r>
              <w:rPr>
                <w:rFonts w:ascii="Calibri" w:eastAsia="Calibri" w:hAnsi="Calibri" w:cs="Calibri"/>
                <w:sz w:val="16"/>
              </w:rPr>
              <w:t>Critical component implementation and test</w:t>
            </w:r>
          </w:p>
          <w:p w:rsidR="001A330E" w:rsidRDefault="00122BA5">
            <w:pPr>
              <w:spacing w:after="0" w:line="259" w:lineRule="auto"/>
              <w:ind w:left="85" w:firstLine="0"/>
              <w:jc w:val="left"/>
            </w:pPr>
            <w:r>
              <w:rPr>
                <w:rFonts w:ascii="Calibri" w:eastAsia="Calibri" w:hAnsi="Calibri" w:cs="Calibri"/>
                <w:sz w:val="16"/>
              </w:rPr>
              <w:t>Critical component baseline</w:t>
            </w:r>
          </w:p>
        </w:tc>
        <w:tc>
          <w:tcPr>
            <w:tcW w:w="20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1" w:firstLine="0"/>
              <w:jc w:val="left"/>
            </w:pPr>
            <w:r>
              <w:rPr>
                <w:rFonts w:ascii="Calibri" w:eastAsia="Calibri" w:hAnsi="Calibri" w:cs="Calibri"/>
                <w:sz w:val="16"/>
              </w:rPr>
              <w:t>Component design</w:t>
            </w:r>
          </w:p>
          <w:p w:rsidR="001A330E" w:rsidRDefault="00122BA5">
            <w:pPr>
              <w:spacing w:after="0" w:line="259" w:lineRule="auto"/>
              <w:ind w:left="31" w:firstLine="0"/>
              <w:jc w:val="left"/>
            </w:pPr>
            <w:r>
              <w:rPr>
                <w:rFonts w:ascii="Calibri" w:eastAsia="Calibri" w:hAnsi="Calibri" w:cs="Calibri"/>
                <w:sz w:val="14"/>
              </w:rPr>
              <w:t>Component implementation</w:t>
            </w:r>
          </w:p>
          <w:p w:rsidR="001A330E" w:rsidRDefault="00122BA5">
            <w:pPr>
              <w:spacing w:after="0" w:line="259" w:lineRule="auto"/>
              <w:ind w:left="31" w:firstLine="0"/>
              <w:jc w:val="left"/>
            </w:pPr>
            <w:r>
              <w:rPr>
                <w:rFonts w:ascii="Calibri" w:eastAsia="Calibri" w:hAnsi="Calibri" w:cs="Calibri"/>
                <w:sz w:val="16"/>
              </w:rPr>
              <w:t>Component stand-alone test</w:t>
            </w:r>
          </w:p>
          <w:p w:rsidR="001A330E" w:rsidRDefault="00122BA5">
            <w:pPr>
              <w:spacing w:after="0" w:line="259" w:lineRule="auto"/>
              <w:ind w:left="31" w:firstLine="0"/>
              <w:jc w:val="left"/>
            </w:pPr>
            <w:r>
              <w:rPr>
                <w:rFonts w:ascii="Calibri" w:eastAsia="Calibri" w:hAnsi="Calibri" w:cs="Calibri"/>
                <w:sz w:val="16"/>
              </w:rPr>
              <w:t>Component maintenance</w:t>
            </w:r>
          </w:p>
        </w:tc>
        <w:tc>
          <w:tcPr>
            <w:tcW w:w="181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6"/>
              </w:rPr>
              <w:t>Component maintenance</w:t>
            </w:r>
          </w:p>
          <w:p w:rsidR="001A330E" w:rsidRDefault="00122BA5">
            <w:pPr>
              <w:spacing w:after="0" w:line="259" w:lineRule="auto"/>
              <w:ind w:firstLine="0"/>
              <w:jc w:val="left"/>
            </w:pPr>
            <w:r>
              <w:rPr>
                <w:rFonts w:ascii="Calibri" w:eastAsia="Calibri" w:hAnsi="Calibri" w:cs="Calibri"/>
                <w:sz w:val="16"/>
              </w:rPr>
              <w:t>Component documentation</w:t>
            </w:r>
          </w:p>
        </w:tc>
      </w:tr>
    </w:tbl>
    <w:p w:rsidR="001A330E" w:rsidRDefault="00122BA5">
      <w:pPr>
        <w:tabs>
          <w:tab w:val="center" w:pos="828"/>
          <w:tab w:val="center" w:pos="2542"/>
        </w:tabs>
        <w:spacing w:after="3" w:line="260" w:lineRule="auto"/>
        <w:ind w:firstLine="0"/>
        <w:jc w:val="left"/>
      </w:pPr>
      <w:r>
        <w:rPr>
          <w:sz w:val="20"/>
        </w:rPr>
        <w:tab/>
        <w:t xml:space="preserve">11-5. </w:t>
      </w:r>
      <w:r>
        <w:rPr>
          <w:sz w:val="20"/>
        </w:rPr>
        <w:tab/>
        <w:t xml:space="preserve">development </w:t>
      </w:r>
    </w:p>
    <w:p w:rsidR="001A330E" w:rsidRDefault="001A330E">
      <w:pPr>
        <w:sectPr w:rsidR="001A330E">
          <w:headerReference w:type="even" r:id="rId4348"/>
          <w:headerReference w:type="default" r:id="rId4349"/>
          <w:footerReference w:type="even" r:id="rId4350"/>
          <w:footerReference w:type="default" r:id="rId4351"/>
          <w:headerReference w:type="first" r:id="rId4352"/>
          <w:footerReference w:type="first" r:id="rId4353"/>
          <w:pgSz w:w="9180" w:h="12700"/>
          <w:pgMar w:top="1440" w:right="552" w:bottom="1409" w:left="912" w:header="552" w:footer="734" w:gutter="0"/>
          <w:cols w:space="720"/>
        </w:sectPr>
      </w:pPr>
    </w:p>
    <w:p w:rsidR="001A330E" w:rsidRDefault="00122BA5">
      <w:pPr>
        <w:spacing w:after="261"/>
        <w:ind w:left="14" w:right="10" w:firstLine="461"/>
      </w:pPr>
      <w:r>
        <w:lastRenderedPageBreak/>
        <w:t>The software development team is the most application-specific group. In general, the software development team comprises several subteams dedicated to groups of components that require a common skill set. Typical skill sets include the following:</w:t>
      </w:r>
    </w:p>
    <w:p w:rsidR="001A330E" w:rsidRDefault="00122BA5">
      <w:pPr>
        <w:numPr>
          <w:ilvl w:val="0"/>
          <w:numId w:val="78"/>
        </w:numPr>
        <w:spacing w:after="88"/>
        <w:ind w:right="182" w:hanging="192"/>
      </w:pPr>
      <w:r>
        <w:t>Commerci</w:t>
      </w:r>
      <w:r>
        <w:t>al component: specialists with detailed knowledge of commercial components central to a system's architecture</w:t>
      </w:r>
    </w:p>
    <w:p w:rsidR="001A330E" w:rsidRDefault="00122BA5">
      <w:pPr>
        <w:numPr>
          <w:ilvl w:val="0"/>
          <w:numId w:val="78"/>
        </w:numPr>
        <w:ind w:right="182" w:hanging="192"/>
      </w:pPr>
      <w:r>
        <w:t>Database: specialists with experience in the organization, storage, and retrieval of data</w:t>
      </w:r>
    </w:p>
    <w:p w:rsidR="001A330E" w:rsidRDefault="00122BA5">
      <w:pPr>
        <w:numPr>
          <w:ilvl w:val="0"/>
          <w:numId w:val="78"/>
        </w:numPr>
        <w:ind w:right="182" w:hanging="192"/>
      </w:pPr>
      <w:r>
        <w:t>Graphical user interfaces: specialists with experience i</w:t>
      </w:r>
      <w:r>
        <w:t>n the display organizatlon, data presentation, and user interaction necessary to support human input, output, and control needs</w:t>
      </w:r>
    </w:p>
    <w:p w:rsidR="001A330E" w:rsidRDefault="00122BA5">
      <w:pPr>
        <w:numPr>
          <w:ilvl w:val="0"/>
          <w:numId w:val="78"/>
        </w:numPr>
        <w:ind w:right="182" w:hanging="192"/>
      </w:pPr>
      <w:r>
        <w:t>Operating systems and networking: specialists with experience in the execution of multiple software objects on a network of hard</w:t>
      </w:r>
      <w:r>
        <w:t>ware resources, including all the typical control issues associated with initialization, synchronization, resource sharing, name space management, reconfiguration, termination, and interobject communications</w:t>
      </w:r>
    </w:p>
    <w:p w:rsidR="001A330E" w:rsidRDefault="00122BA5">
      <w:pPr>
        <w:numPr>
          <w:ilvl w:val="0"/>
          <w:numId w:val="78"/>
        </w:numPr>
        <w:spacing w:after="249"/>
        <w:ind w:right="182" w:hanging="192"/>
      </w:pPr>
      <w:r>
        <w:rPr>
          <w:noProof/>
        </w:rPr>
        <mc:AlternateContent>
          <mc:Choice Requires="wpg">
            <w:drawing>
              <wp:anchor distT="0" distB="0" distL="114300" distR="114300" simplePos="0" relativeHeight="251918336" behindDoc="0" locked="0" layoutInCell="1" allowOverlap="1">
                <wp:simplePos x="0" y="0"/>
                <wp:positionH relativeFrom="page">
                  <wp:posOffset>67079</wp:posOffset>
                </wp:positionH>
                <wp:positionV relativeFrom="page">
                  <wp:posOffset>179867</wp:posOffset>
                </wp:positionV>
                <wp:extent cx="4893743" cy="6097"/>
                <wp:effectExtent l="0" t="0" r="0" b="0"/>
                <wp:wrapTopAndBottom/>
                <wp:docPr id="1858310" name="Group 1858310"/>
                <wp:cNvGraphicFramePr/>
                <a:graphic xmlns:a="http://schemas.openxmlformats.org/drawingml/2006/main">
                  <a:graphicData uri="http://schemas.microsoft.com/office/word/2010/wordprocessingGroup">
                    <wpg:wgp>
                      <wpg:cNvGrpSpPr/>
                      <wpg:grpSpPr>
                        <a:xfrm>
                          <a:off x="0" y="0"/>
                          <a:ext cx="4893743" cy="6097"/>
                          <a:chOff x="0" y="0"/>
                          <a:chExt cx="4893743" cy="6097"/>
                        </a:xfrm>
                      </wpg:grpSpPr>
                      <wps:wsp>
                        <wps:cNvPr id="1858309" name="Shape 1858309"/>
                        <wps:cNvSpPr/>
                        <wps:spPr>
                          <a:xfrm>
                            <a:off x="0" y="0"/>
                            <a:ext cx="4893743" cy="6097"/>
                          </a:xfrm>
                          <a:custGeom>
                            <a:avLst/>
                            <a:gdLst/>
                            <a:ahLst/>
                            <a:cxnLst/>
                            <a:rect l="0" t="0" r="0" b="0"/>
                            <a:pathLst>
                              <a:path w="4893743" h="6097">
                                <a:moveTo>
                                  <a:pt x="0" y="3049"/>
                                </a:moveTo>
                                <a:lnTo>
                                  <a:pt x="489374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10" style="width:385.334pt;height:0.480095pt;position:absolute;mso-position-horizontal-relative:page;mso-position-horizontal:absolute;margin-left:5.28184pt;mso-position-vertical-relative:page;margin-top:14.1628pt;" coordsize="48937,60">
                <v:shape id="Shape 1858309" style="position:absolute;width:48937;height:60;left:0;top:0;" coordsize="4893743,6097" path="m0,3049l4893743,3049">
                  <v:stroke weight="0.480095pt" endcap="flat" joinstyle="miter" miterlimit="1" on="true" color="#000000"/>
                  <v:fill on="false" color="#000000"/>
                </v:shape>
                <w10:wrap type="topAndBottom"/>
              </v:group>
            </w:pict>
          </mc:Fallback>
        </mc:AlternateContent>
      </w:r>
      <w:r>
        <w:rPr>
          <w:noProof/>
        </w:rPr>
        <w:drawing>
          <wp:anchor distT="0" distB="0" distL="114300" distR="114300" simplePos="0" relativeHeight="251919360" behindDoc="0" locked="0" layoutInCell="1" allowOverlap="0">
            <wp:simplePos x="0" y="0"/>
            <wp:positionH relativeFrom="page">
              <wp:posOffset>5027901</wp:posOffset>
            </wp:positionH>
            <wp:positionV relativeFrom="page">
              <wp:posOffset>3975375</wp:posOffset>
            </wp:positionV>
            <wp:extent cx="9147" cy="9146"/>
            <wp:effectExtent l="0" t="0" r="0" b="0"/>
            <wp:wrapSquare wrapText="bothSides"/>
            <wp:docPr id="448559" name="Picture 448559"/>
            <wp:cNvGraphicFramePr/>
            <a:graphic xmlns:a="http://schemas.openxmlformats.org/drawingml/2006/main">
              <a:graphicData uri="http://schemas.openxmlformats.org/drawingml/2006/picture">
                <pic:pic xmlns:pic="http://schemas.openxmlformats.org/drawingml/2006/picture">
                  <pic:nvPicPr>
                    <pic:cNvPr id="448559" name="Picture 448559"/>
                    <pic:cNvPicPr/>
                  </pic:nvPicPr>
                  <pic:blipFill>
                    <a:blip r:embed="rId4354"/>
                    <a:stretch>
                      <a:fillRect/>
                    </a:stretch>
                  </pic:blipFill>
                  <pic:spPr>
                    <a:xfrm>
                      <a:off x="0" y="0"/>
                      <a:ext cx="9147" cy="9146"/>
                    </a:xfrm>
                    <a:prstGeom prst="rect">
                      <a:avLst/>
                    </a:prstGeom>
                  </pic:spPr>
                </pic:pic>
              </a:graphicData>
            </a:graphic>
          </wp:anchor>
        </w:drawing>
      </w:r>
      <w:r>
        <w:t>Domain applications: specialists with experien</w:t>
      </w:r>
      <w:r>
        <w:t>ce in the algorithms, application processing, or business rules specific to the system</w:t>
      </w:r>
    </w:p>
    <w:p w:rsidR="001A330E" w:rsidRDefault="00122BA5">
      <w:pPr>
        <w:spacing w:after="248"/>
        <w:ind w:left="14" w:right="10" w:firstLine="456"/>
      </w:pPr>
      <w:r>
        <w:t>The software development team is responsible for the quality of individual components, including all component development, testing, and maintenance. Component tests sho</w:t>
      </w:r>
      <w:r>
        <w:t>uld be built as self-documented, repeatable software that is treated like other operational component source code so that it is maintained naturally and is available for automated regression testing. The development team decides how any design or implement</w:t>
      </w:r>
      <w:r>
        <w:t>ation issue local to a single component is resolved.</w:t>
      </w:r>
    </w:p>
    <w:p w:rsidR="001A330E" w:rsidRDefault="00122BA5">
      <w:pPr>
        <w:ind w:left="14" w:right="10"/>
      </w:pPr>
      <w:r>
        <w:t>Software Assessment Team</w:t>
      </w:r>
    </w:p>
    <w:p w:rsidR="001A330E" w:rsidRDefault="00122BA5">
      <w:pPr>
        <w:spacing w:after="13"/>
        <w:ind w:left="14" w:right="10"/>
      </w:pPr>
      <w:r>
        <w:t>Figure 11-6 shows the focus of software assessment team activities over the project life cycle.</w:t>
      </w:r>
    </w:p>
    <w:p w:rsidR="001A330E" w:rsidRDefault="00122BA5">
      <w:pPr>
        <w:ind w:left="14" w:right="10" w:firstLine="451"/>
      </w:pPr>
      <w:r>
        <w:t>There are two reasons for using an independent team for software assessment. The first -has to do with ensuring an independent quality perspective. This oftendebated approach has its pros (such as ensuring that the ownership biases of developers do not pol</w:t>
      </w:r>
      <w:r>
        <w:t xml:space="preserve">lute the assessment of quality) and cons (such as relieving the software development team of ownership in quality, to some extent). A more important reason for using an independent test team is to exploit the concurrency of activities. Schedules can be </w:t>
      </w:r>
      <w:r>
        <w:lastRenderedPageBreak/>
        <w:t>acc</w:t>
      </w:r>
      <w:r>
        <w:t>elerated by developing the software and preparing for testing in parallel with development activities. Change management, test planning, and test scenario development can be performed in parallel with design and development.</w:t>
      </w:r>
    </w:p>
    <w:p w:rsidR="001A330E" w:rsidRDefault="001A330E">
      <w:pPr>
        <w:sectPr w:rsidR="001A330E">
          <w:headerReference w:type="even" r:id="rId4355"/>
          <w:headerReference w:type="default" r:id="rId4356"/>
          <w:footerReference w:type="even" r:id="rId4357"/>
          <w:footerReference w:type="default" r:id="rId4358"/>
          <w:headerReference w:type="first" r:id="rId4359"/>
          <w:footerReference w:type="first" r:id="rId4360"/>
          <w:pgSz w:w="9200" w:h="12180"/>
          <w:pgMar w:top="1440" w:right="1397" w:bottom="1440" w:left="115" w:header="96" w:footer="720" w:gutter="0"/>
          <w:cols w:space="720"/>
        </w:sectPr>
      </w:pPr>
    </w:p>
    <w:tbl>
      <w:tblPr>
        <w:tblStyle w:val="TableGrid"/>
        <w:tblpPr w:vertAnchor="text" w:tblpX="2509" w:tblpY="-526"/>
        <w:tblOverlap w:val="never"/>
        <w:tblW w:w="2101" w:type="dxa"/>
        <w:tblInd w:w="0" w:type="dxa"/>
        <w:tblCellMar>
          <w:top w:w="0" w:type="dxa"/>
          <w:left w:w="74" w:type="dxa"/>
          <w:bottom w:w="0" w:type="dxa"/>
          <w:right w:w="115" w:type="dxa"/>
        </w:tblCellMar>
        <w:tblLook w:val="04A0" w:firstRow="1" w:lastRow="0" w:firstColumn="1" w:lastColumn="0" w:noHBand="0" w:noVBand="1"/>
      </w:tblPr>
      <w:tblGrid>
        <w:gridCol w:w="2101"/>
      </w:tblGrid>
      <w:tr w:rsidR="001A330E">
        <w:trPr>
          <w:trHeight w:val="401"/>
        </w:trPr>
        <w:tc>
          <w:tcPr>
            <w:tcW w:w="2101"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rPr>
              <w:lastRenderedPageBreak/>
              <w:t>Software Assessment</w:t>
            </w:r>
          </w:p>
        </w:tc>
      </w:tr>
      <w:tr w:rsidR="001A330E">
        <w:trPr>
          <w:trHeight w:val="804"/>
        </w:trPr>
        <w:tc>
          <w:tcPr>
            <w:tcW w:w="2101" w:type="dxa"/>
            <w:tcBorders>
              <w:top w:val="single" w:sz="2" w:space="0" w:color="000000"/>
              <w:left w:val="single" w:sz="2" w:space="0" w:color="000000"/>
              <w:bottom w:val="nil"/>
              <w:right w:val="nil"/>
            </w:tcBorders>
            <w:vAlign w:val="bottom"/>
          </w:tcPr>
          <w:p w:rsidR="001A330E" w:rsidRDefault="00122BA5">
            <w:pPr>
              <w:spacing w:after="16" w:line="259" w:lineRule="auto"/>
              <w:ind w:left="269" w:firstLine="0"/>
              <w:jc w:val="left"/>
            </w:pPr>
            <w:r>
              <w:rPr>
                <w:rFonts w:ascii="Calibri" w:eastAsia="Calibri" w:hAnsi="Calibri" w:cs="Calibri"/>
                <w:sz w:val="20"/>
              </w:rPr>
              <w:t>Release testing</w:t>
            </w:r>
          </w:p>
          <w:p w:rsidR="001A330E" w:rsidRDefault="00122BA5">
            <w:pPr>
              <w:spacing w:after="0" w:line="259" w:lineRule="auto"/>
              <w:ind w:right="106" w:firstLine="0"/>
              <w:jc w:val="center"/>
            </w:pPr>
            <w:r>
              <w:rPr>
                <w:noProof/>
              </w:rPr>
              <w:drawing>
                <wp:inline distT="0" distB="0" distL="0" distR="0">
                  <wp:extent cx="64032" cy="9146"/>
                  <wp:effectExtent l="0" t="0" r="0" b="0"/>
                  <wp:docPr id="451194" name="Picture 451194"/>
                  <wp:cNvGraphicFramePr/>
                  <a:graphic xmlns:a="http://schemas.openxmlformats.org/drawingml/2006/main">
                    <a:graphicData uri="http://schemas.openxmlformats.org/drawingml/2006/picture">
                      <pic:pic xmlns:pic="http://schemas.openxmlformats.org/drawingml/2006/picture">
                        <pic:nvPicPr>
                          <pic:cNvPr id="451194" name="Picture 451194"/>
                          <pic:cNvPicPr/>
                        </pic:nvPicPr>
                        <pic:blipFill>
                          <a:blip r:embed="rId4361"/>
                          <a:stretch>
                            <a:fillRect/>
                          </a:stretch>
                        </pic:blipFill>
                        <pic:spPr>
                          <a:xfrm>
                            <a:off x="0" y="0"/>
                            <a:ext cx="64032" cy="9146"/>
                          </a:xfrm>
                          <a:prstGeom prst="rect">
                            <a:avLst/>
                          </a:prstGeom>
                        </pic:spPr>
                      </pic:pic>
                    </a:graphicData>
                  </a:graphic>
                </wp:inline>
              </w:drawing>
            </w:r>
            <w:r>
              <w:rPr>
                <w:rFonts w:ascii="Calibri" w:eastAsia="Calibri" w:hAnsi="Calibri" w:cs="Calibri"/>
                <w:sz w:val="18"/>
              </w:rPr>
              <w:t xml:space="preserve"> Change management</w:t>
            </w:r>
          </w:p>
          <w:p w:rsidR="001A330E" w:rsidRDefault="00122BA5">
            <w:pPr>
              <w:spacing w:after="0" w:line="259" w:lineRule="auto"/>
              <w:ind w:left="264" w:firstLine="0"/>
              <w:jc w:val="left"/>
            </w:pPr>
            <w:r>
              <w:rPr>
                <w:rFonts w:ascii="Calibri" w:eastAsia="Calibri" w:hAnsi="Calibri" w:cs="Calibri"/>
                <w:sz w:val="18"/>
              </w:rPr>
              <w:t>Deployment</w:t>
            </w:r>
          </w:p>
          <w:p w:rsidR="001A330E" w:rsidRDefault="00122BA5">
            <w:pPr>
              <w:spacing w:after="0" w:line="259" w:lineRule="auto"/>
              <w:ind w:left="134" w:firstLine="0"/>
              <w:jc w:val="center"/>
            </w:pPr>
            <w:r>
              <w:rPr>
                <w:rFonts w:ascii="Calibri" w:eastAsia="Calibri" w:hAnsi="Calibri" w:cs="Calibri"/>
                <w:sz w:val="18"/>
              </w:rPr>
              <w:t>Environment support</w:t>
            </w:r>
          </w:p>
        </w:tc>
      </w:tr>
    </w:tbl>
    <w:tbl>
      <w:tblPr>
        <w:tblStyle w:val="TableGrid"/>
        <w:tblpPr w:vertAnchor="text" w:tblpY="636"/>
        <w:tblOverlap w:val="never"/>
        <w:tblW w:w="7011" w:type="dxa"/>
        <w:tblInd w:w="0" w:type="dxa"/>
        <w:tblCellMar>
          <w:top w:w="0" w:type="dxa"/>
          <w:left w:w="0" w:type="dxa"/>
          <w:bottom w:w="0" w:type="dxa"/>
          <w:right w:w="0" w:type="dxa"/>
        </w:tblCellMar>
        <w:tblLook w:val="04A0" w:firstRow="1" w:lastRow="0" w:firstColumn="1" w:lastColumn="0" w:noHBand="0" w:noVBand="1"/>
      </w:tblPr>
      <w:tblGrid>
        <w:gridCol w:w="5109"/>
        <w:gridCol w:w="1902"/>
      </w:tblGrid>
      <w:tr w:rsidR="001A330E">
        <w:trPr>
          <w:trHeight w:val="172"/>
        </w:trPr>
        <w:tc>
          <w:tcPr>
            <w:tcW w:w="510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User manual</w:t>
            </w:r>
          </w:p>
        </w:tc>
        <w:tc>
          <w:tcPr>
            <w:tcW w:w="1902" w:type="dxa"/>
            <w:tcBorders>
              <w:top w:val="nil"/>
              <w:left w:val="nil"/>
              <w:bottom w:val="nil"/>
              <w:right w:val="nil"/>
            </w:tcBorders>
          </w:tcPr>
          <w:p w:rsidR="001A330E" w:rsidRDefault="00122BA5">
            <w:pPr>
              <w:spacing w:after="0" w:line="259" w:lineRule="auto"/>
              <w:ind w:firstLine="0"/>
            </w:pPr>
            <w:r>
              <w:rPr>
                <w:rFonts w:ascii="Calibri" w:eastAsia="Calibri" w:hAnsi="Calibri" w:cs="Calibri"/>
                <w:sz w:val="18"/>
              </w:rPr>
              <w:t>• Requirements verification</w:t>
            </w:r>
          </w:p>
        </w:tc>
      </w:tr>
      <w:tr w:rsidR="001A330E">
        <w:trPr>
          <w:trHeight w:val="190"/>
        </w:trPr>
        <w:tc>
          <w:tcPr>
            <w:tcW w:w="510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Environment</w:t>
            </w:r>
          </w:p>
        </w:tc>
        <w:tc>
          <w:tcPr>
            <w:tcW w:w="190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Metrics analysis</w:t>
            </w:r>
          </w:p>
        </w:tc>
      </w:tr>
      <w:tr w:rsidR="001A330E">
        <w:trPr>
          <w:trHeight w:val="191"/>
        </w:trPr>
        <w:tc>
          <w:tcPr>
            <w:tcW w:w="510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Release specifications</w:t>
            </w:r>
          </w:p>
        </w:tc>
        <w:tc>
          <w:tcPr>
            <w:tcW w:w="190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Configuration control</w:t>
            </w:r>
          </w:p>
        </w:tc>
      </w:tr>
      <w:tr w:rsidR="001A330E">
        <w:trPr>
          <w:trHeight w:val="191"/>
        </w:trPr>
        <w:tc>
          <w:tcPr>
            <w:tcW w:w="510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Release descriptions</w:t>
            </w:r>
          </w:p>
        </w:tc>
        <w:tc>
          <w:tcPr>
            <w:tcW w:w="190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Change management</w:t>
            </w:r>
          </w:p>
        </w:tc>
      </w:tr>
      <w:tr w:rsidR="001A330E">
        <w:trPr>
          <w:trHeight w:val="174"/>
        </w:trPr>
        <w:tc>
          <w:tcPr>
            <w:tcW w:w="5109"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Deployment documents</w:t>
            </w:r>
          </w:p>
        </w:tc>
        <w:tc>
          <w:tcPr>
            <w:tcW w:w="190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 User deployment</w:t>
            </w:r>
          </w:p>
        </w:tc>
      </w:tr>
    </w:tbl>
    <w:p w:rsidR="001A330E" w:rsidRDefault="00122BA5">
      <w:pPr>
        <w:spacing w:after="10" w:line="247" w:lineRule="auto"/>
        <w:ind w:left="567" w:right="14"/>
      </w:pPr>
      <w:r>
        <w:rPr>
          <w:rFonts w:ascii="Calibri" w:eastAsia="Calibri" w:hAnsi="Calibri" w:cs="Calibri"/>
          <w:sz w:val="20"/>
        </w:rPr>
        <w:t>ArtifactsResponsibilities</w:t>
      </w:r>
    </w:p>
    <w:p w:rsidR="001A330E" w:rsidRDefault="00122BA5">
      <w:pPr>
        <w:numPr>
          <w:ilvl w:val="0"/>
          <w:numId w:val="79"/>
        </w:numPr>
        <w:spacing w:after="4" w:line="265" w:lineRule="auto"/>
        <w:ind w:right="235" w:hanging="192"/>
      </w:pPr>
      <w:r>
        <w:rPr>
          <w:rFonts w:ascii="Calibri" w:eastAsia="Calibri" w:hAnsi="Calibri" w:cs="Calibri"/>
          <w:sz w:val="18"/>
        </w:rPr>
        <w:t>Deployment set• Project infrastructure</w:t>
      </w:r>
    </w:p>
    <w:p w:rsidR="001A330E" w:rsidRDefault="00122BA5">
      <w:pPr>
        <w:numPr>
          <w:ilvl w:val="0"/>
          <w:numId w:val="79"/>
        </w:numPr>
        <w:spacing w:after="4" w:line="265" w:lineRule="auto"/>
        <w:ind w:right="235" w:hanging="192"/>
      </w:pPr>
      <w:r>
        <w:rPr>
          <w:rFonts w:ascii="Calibri" w:eastAsia="Calibri" w:hAnsi="Calibri" w:cs="Calibri"/>
          <w:sz w:val="18"/>
        </w:rPr>
        <w:t>SCO database' Independent testing</w:t>
      </w:r>
    </w:p>
    <w:p w:rsidR="001A330E" w:rsidRDefault="001A330E">
      <w:pPr>
        <w:sectPr w:rsidR="001A330E">
          <w:headerReference w:type="even" r:id="rId4362"/>
          <w:headerReference w:type="default" r:id="rId4363"/>
          <w:footerReference w:type="even" r:id="rId4364"/>
          <w:footerReference w:type="default" r:id="rId4365"/>
          <w:headerReference w:type="first" r:id="rId4366"/>
          <w:footerReference w:type="first" r:id="rId4367"/>
          <w:pgSz w:w="8600" w:h="12180"/>
          <w:pgMar w:top="1229" w:right="884" w:bottom="353" w:left="1028" w:header="552" w:footer="720" w:gutter="0"/>
          <w:cols w:space="720"/>
        </w:sectPr>
      </w:pPr>
    </w:p>
    <w:p w:rsidR="001A330E" w:rsidRDefault="00122BA5">
      <w:pPr>
        <w:spacing w:after="0" w:line="259" w:lineRule="auto"/>
        <w:ind w:left="178" w:hanging="10"/>
        <w:jc w:val="center"/>
      </w:pPr>
      <w:r>
        <w:rPr>
          <w:rFonts w:ascii="Calibri" w:eastAsia="Calibri" w:hAnsi="Calibri" w:cs="Calibri"/>
          <w:sz w:val="20"/>
        </w:rPr>
        <w:t>Life-Cycle Focus</w:t>
      </w:r>
    </w:p>
    <w:tbl>
      <w:tblPr>
        <w:tblStyle w:val="TableGrid"/>
        <w:tblW w:w="7297" w:type="dxa"/>
        <w:tblInd w:w="211" w:type="dxa"/>
        <w:tblCellMar>
          <w:top w:w="40" w:type="dxa"/>
          <w:left w:w="130" w:type="dxa"/>
          <w:bottom w:w="0" w:type="dxa"/>
          <w:right w:w="56" w:type="dxa"/>
        </w:tblCellMar>
        <w:tblLook w:val="04A0" w:firstRow="1" w:lastRow="0" w:firstColumn="1" w:lastColumn="0" w:noHBand="0" w:noVBand="1"/>
      </w:tblPr>
      <w:tblGrid>
        <w:gridCol w:w="1612"/>
        <w:gridCol w:w="2009"/>
        <w:gridCol w:w="1829"/>
        <w:gridCol w:w="1847"/>
      </w:tblGrid>
      <w:tr w:rsidR="001A330E">
        <w:trPr>
          <w:trHeight w:val="247"/>
        </w:trPr>
        <w:tc>
          <w:tcPr>
            <w:tcW w:w="161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4" w:firstLine="0"/>
              <w:jc w:val="center"/>
            </w:pPr>
            <w:r>
              <w:rPr>
                <w:rFonts w:ascii="Calibri" w:eastAsia="Calibri" w:hAnsi="Calibri" w:cs="Calibri"/>
                <w:sz w:val="20"/>
              </w:rPr>
              <w:t>Inception</w:t>
            </w:r>
          </w:p>
        </w:tc>
        <w:tc>
          <w:tcPr>
            <w:tcW w:w="200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67" w:firstLine="0"/>
              <w:jc w:val="left"/>
            </w:pPr>
            <w:r>
              <w:rPr>
                <w:rFonts w:ascii="Calibri" w:eastAsia="Calibri" w:hAnsi="Calibri" w:cs="Calibri"/>
                <w:sz w:val="20"/>
              </w:rPr>
              <w:t>Elaboration</w:t>
            </w:r>
          </w:p>
        </w:tc>
        <w:tc>
          <w:tcPr>
            <w:tcW w:w="182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6" w:firstLine="0"/>
              <w:jc w:val="center"/>
            </w:pPr>
            <w:r>
              <w:rPr>
                <w:rFonts w:ascii="Calibri" w:eastAsia="Calibri" w:hAnsi="Calibri" w:cs="Calibri"/>
                <w:sz w:val="20"/>
              </w:rPr>
              <w:t>Construction</w:t>
            </w:r>
          </w:p>
        </w:tc>
        <w:tc>
          <w:tcPr>
            <w:tcW w:w="184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31" w:firstLine="0"/>
              <w:jc w:val="left"/>
            </w:pPr>
            <w:r>
              <w:rPr>
                <w:rFonts w:ascii="Calibri" w:eastAsia="Calibri" w:hAnsi="Calibri" w:cs="Calibri"/>
                <w:sz w:val="20"/>
              </w:rPr>
              <w:t>Transition</w:t>
            </w:r>
          </w:p>
        </w:tc>
      </w:tr>
      <w:tr w:rsidR="001A330E">
        <w:trPr>
          <w:trHeight w:val="960"/>
        </w:trPr>
        <w:tc>
          <w:tcPr>
            <w:tcW w:w="161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29" w:firstLine="0"/>
              <w:jc w:val="center"/>
            </w:pPr>
            <w:r>
              <w:rPr>
                <w:rFonts w:ascii="Calibri" w:eastAsia="Calibri" w:hAnsi="Calibri" w:cs="Calibri"/>
                <w:sz w:val="14"/>
              </w:rPr>
              <w:t>Infrastructure planning</w:t>
            </w:r>
          </w:p>
          <w:p w:rsidR="001A330E" w:rsidRDefault="00122BA5">
            <w:pPr>
              <w:spacing w:after="0" w:line="259" w:lineRule="auto"/>
              <w:ind w:left="87" w:hanging="77"/>
              <w:jc w:val="left"/>
            </w:pPr>
            <w:r>
              <w:rPr>
                <w:rFonts w:ascii="Calibri" w:eastAsia="Calibri" w:hAnsi="Calibri" w:cs="Calibri"/>
                <w:sz w:val="16"/>
              </w:rPr>
              <w:t>Primary scenario prototyping</w:t>
            </w:r>
          </w:p>
        </w:tc>
        <w:tc>
          <w:tcPr>
            <w:tcW w:w="200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5" w:firstLine="0"/>
              <w:jc w:val="left"/>
            </w:pPr>
            <w:r>
              <w:rPr>
                <w:rFonts w:ascii="Calibri" w:eastAsia="Calibri" w:hAnsi="Calibri" w:cs="Calibri"/>
                <w:sz w:val="14"/>
              </w:rPr>
              <w:t>Infrastructure baseline</w:t>
            </w:r>
          </w:p>
          <w:p w:rsidR="001A330E" w:rsidRDefault="00122BA5">
            <w:pPr>
              <w:spacing w:after="0" w:line="259" w:lineRule="auto"/>
              <w:ind w:right="58" w:firstLine="0"/>
              <w:jc w:val="center"/>
            </w:pPr>
            <w:r>
              <w:rPr>
                <w:rFonts w:ascii="Calibri" w:eastAsia="Calibri" w:hAnsi="Calibri" w:cs="Calibri"/>
                <w:sz w:val="16"/>
              </w:rPr>
              <w:t>Architecture release testing</w:t>
            </w:r>
          </w:p>
          <w:p w:rsidR="001A330E" w:rsidRDefault="00122BA5">
            <w:pPr>
              <w:spacing w:after="0" w:line="259" w:lineRule="auto"/>
              <w:ind w:left="40" w:firstLine="0"/>
              <w:jc w:val="left"/>
            </w:pPr>
            <w:r>
              <w:rPr>
                <w:rFonts w:ascii="Calibri" w:eastAsia="Calibri" w:hAnsi="Calibri" w:cs="Calibri"/>
                <w:sz w:val="16"/>
              </w:rPr>
              <w:t>Change management</w:t>
            </w:r>
          </w:p>
          <w:p w:rsidR="001A330E" w:rsidRDefault="00122BA5">
            <w:pPr>
              <w:spacing w:after="0" w:line="259" w:lineRule="auto"/>
              <w:ind w:left="45" w:firstLine="0"/>
              <w:jc w:val="left"/>
            </w:pPr>
            <w:r>
              <w:rPr>
                <w:rFonts w:ascii="Calibri" w:eastAsia="Calibri" w:hAnsi="Calibri" w:cs="Calibri"/>
                <w:sz w:val="16"/>
              </w:rPr>
              <w:t>Initial user manual</w:t>
            </w:r>
          </w:p>
        </w:tc>
        <w:tc>
          <w:tcPr>
            <w:tcW w:w="182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69" w:firstLine="0"/>
              <w:jc w:val="center"/>
            </w:pPr>
            <w:r>
              <w:rPr>
                <w:rFonts w:ascii="Calibri" w:eastAsia="Calibri" w:hAnsi="Calibri" w:cs="Calibri"/>
                <w:sz w:val="16"/>
              </w:rPr>
              <w:t>Infrastructure upgrades</w:t>
            </w:r>
          </w:p>
          <w:p w:rsidR="001A330E" w:rsidRDefault="00122BA5">
            <w:pPr>
              <w:spacing w:after="0" w:line="259" w:lineRule="auto"/>
              <w:ind w:left="62" w:right="7" w:firstLine="5"/>
            </w:pPr>
            <w:r>
              <w:rPr>
                <w:rFonts w:ascii="Calibri" w:eastAsia="Calibri" w:hAnsi="Calibri" w:cs="Calibri"/>
                <w:sz w:val="16"/>
              </w:rPr>
              <w:t>Release testing Change management user manual baseline Requirements verification</w:t>
            </w:r>
          </w:p>
        </w:tc>
        <w:tc>
          <w:tcPr>
            <w:tcW w:w="184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4"/>
              </w:rPr>
              <w:t>Infrastructure maintenance</w:t>
            </w:r>
          </w:p>
          <w:p w:rsidR="001A330E" w:rsidRDefault="00122BA5">
            <w:pPr>
              <w:spacing w:after="0" w:line="259" w:lineRule="auto"/>
              <w:ind w:left="5" w:firstLine="0"/>
              <w:jc w:val="left"/>
            </w:pPr>
            <w:r>
              <w:rPr>
                <w:rFonts w:ascii="Calibri" w:eastAsia="Calibri" w:hAnsi="Calibri" w:cs="Calibri"/>
                <w:sz w:val="16"/>
              </w:rPr>
              <w:t>Release baselining</w:t>
            </w:r>
          </w:p>
          <w:p w:rsidR="001A330E" w:rsidRDefault="00122BA5">
            <w:pPr>
              <w:spacing w:after="0" w:line="259" w:lineRule="auto"/>
              <w:ind w:firstLine="0"/>
              <w:jc w:val="left"/>
            </w:pPr>
            <w:r>
              <w:rPr>
                <w:rFonts w:ascii="Calibri" w:eastAsia="Calibri" w:hAnsi="Calibri" w:cs="Calibri"/>
                <w:sz w:val="16"/>
              </w:rPr>
              <w:t>Change management</w:t>
            </w:r>
          </w:p>
          <w:p w:rsidR="001A330E" w:rsidRDefault="00122BA5">
            <w:pPr>
              <w:spacing w:after="0" w:line="259" w:lineRule="auto"/>
              <w:ind w:left="5" w:firstLine="0"/>
              <w:jc w:val="left"/>
            </w:pPr>
            <w:r>
              <w:rPr>
                <w:rFonts w:ascii="Calibri" w:eastAsia="Calibri" w:hAnsi="Calibri" w:cs="Calibri"/>
                <w:sz w:val="16"/>
              </w:rPr>
              <w:t>Deployment to users</w:t>
            </w:r>
          </w:p>
          <w:p w:rsidR="001A330E" w:rsidRDefault="00122BA5">
            <w:pPr>
              <w:spacing w:after="0" w:line="259" w:lineRule="auto"/>
              <w:ind w:left="5" w:firstLine="0"/>
              <w:jc w:val="left"/>
            </w:pPr>
            <w:r>
              <w:rPr>
                <w:rFonts w:ascii="Calibri" w:eastAsia="Calibri" w:hAnsi="Calibri" w:cs="Calibri"/>
                <w:sz w:val="16"/>
              </w:rPr>
              <w:t>Requirements verification</w:t>
            </w:r>
          </w:p>
        </w:tc>
      </w:tr>
    </w:tbl>
    <w:p w:rsidR="001A330E" w:rsidRDefault="00122BA5">
      <w:pPr>
        <w:spacing w:after="350" w:line="260" w:lineRule="auto"/>
        <w:ind w:left="19" w:right="5" w:hanging="5"/>
      </w:pPr>
      <w:r>
        <w:rPr>
          <w:sz w:val="20"/>
        </w:rPr>
        <w:t>FIGURE 11-6. Software assessment team activities</w:t>
      </w:r>
    </w:p>
    <w:p w:rsidR="001A330E" w:rsidRDefault="00122BA5">
      <w:pPr>
        <w:spacing w:after="248"/>
        <w:ind w:left="14" w:right="10" w:firstLine="475"/>
      </w:pPr>
      <w:r>
        <w:t>A modern process should employ use-case-oriented or capability-based testing (which may span many components) organized as a sequence of builds and mechanized via two artifacts:</w:t>
      </w:r>
    </w:p>
    <w:p w:rsidR="001A330E" w:rsidRDefault="00122BA5">
      <w:pPr>
        <w:numPr>
          <w:ilvl w:val="2"/>
          <w:numId w:val="80"/>
        </w:numPr>
        <w:spacing w:after="89"/>
        <w:ind w:right="10" w:hanging="279"/>
      </w:pPr>
      <w:r>
        <w:t>Release specification (the pl</w:t>
      </w:r>
      <w:r>
        <w:t>an and evaluation criteria for a release)</w:t>
      </w:r>
    </w:p>
    <w:p w:rsidR="001A330E" w:rsidRDefault="00122BA5">
      <w:pPr>
        <w:numPr>
          <w:ilvl w:val="2"/>
          <w:numId w:val="80"/>
        </w:numPr>
        <w:spacing w:after="241"/>
        <w:ind w:right="10" w:hanging="279"/>
      </w:pPr>
      <w:r>
        <w:rPr>
          <w:noProof/>
        </w:rPr>
        <mc:AlternateContent>
          <mc:Choice Requires="wpg">
            <w:drawing>
              <wp:anchor distT="0" distB="0" distL="114300" distR="114300" simplePos="0" relativeHeight="251920384" behindDoc="0" locked="0" layoutInCell="1" allowOverlap="1">
                <wp:simplePos x="0" y="0"/>
                <wp:positionH relativeFrom="page">
                  <wp:posOffset>414682</wp:posOffset>
                </wp:positionH>
                <wp:positionV relativeFrom="page">
                  <wp:posOffset>341443</wp:posOffset>
                </wp:positionV>
                <wp:extent cx="4875566" cy="6097"/>
                <wp:effectExtent l="0" t="0" r="0" b="0"/>
                <wp:wrapTopAndBottom/>
                <wp:docPr id="1858312" name="Group 1858312"/>
                <wp:cNvGraphicFramePr/>
                <a:graphic xmlns:a="http://schemas.openxmlformats.org/drawingml/2006/main">
                  <a:graphicData uri="http://schemas.microsoft.com/office/word/2010/wordprocessingGroup">
                    <wpg:wgp>
                      <wpg:cNvGrpSpPr/>
                      <wpg:grpSpPr>
                        <a:xfrm>
                          <a:off x="0" y="0"/>
                          <a:ext cx="4875566" cy="6097"/>
                          <a:chOff x="0" y="0"/>
                          <a:chExt cx="4875566" cy="6097"/>
                        </a:xfrm>
                      </wpg:grpSpPr>
                      <wps:wsp>
                        <wps:cNvPr id="1858311" name="Shape 1858311"/>
                        <wps:cNvSpPr/>
                        <wps:spPr>
                          <a:xfrm>
                            <a:off x="0" y="0"/>
                            <a:ext cx="4875566" cy="6097"/>
                          </a:xfrm>
                          <a:custGeom>
                            <a:avLst/>
                            <a:gdLst/>
                            <a:ahLst/>
                            <a:cxnLst/>
                            <a:rect l="0" t="0" r="0" b="0"/>
                            <a:pathLst>
                              <a:path w="4875566" h="6097">
                                <a:moveTo>
                                  <a:pt x="0" y="3049"/>
                                </a:moveTo>
                                <a:lnTo>
                                  <a:pt x="487556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12" style="width:383.903pt;height:0.480095pt;position:absolute;mso-position-horizontal-relative:page;mso-position-horizontal:absolute;margin-left:32.6521pt;mso-position-vertical-relative:page;margin-top:26.8853pt;" coordsize="48755,60">
                <v:shape id="Shape 1858311" style="position:absolute;width:48755;height:60;left:0;top:0;" coordsize="4875566,6097" path="m0,3049l4875566,3049">
                  <v:stroke weight="0.480095pt" endcap="flat" joinstyle="miter" miterlimit="1" on="true" color="#000000"/>
                  <v:fill on="false" color="#000000"/>
                </v:shape>
                <w10:wrap type="topAndBottom"/>
              </v:group>
            </w:pict>
          </mc:Fallback>
        </mc:AlternateContent>
      </w:r>
      <w:r>
        <w:rPr>
          <w:noProof/>
        </w:rPr>
        <w:drawing>
          <wp:anchor distT="0" distB="0" distL="114300" distR="114300" simplePos="0" relativeHeight="251921408" behindDoc="0" locked="0" layoutInCell="1" allowOverlap="0">
            <wp:simplePos x="0" y="0"/>
            <wp:positionH relativeFrom="page">
              <wp:posOffset>399437</wp:posOffset>
            </wp:positionH>
            <wp:positionV relativeFrom="page">
              <wp:posOffset>7453829</wp:posOffset>
            </wp:positionV>
            <wp:extent cx="3049" cy="9146"/>
            <wp:effectExtent l="0" t="0" r="0" b="0"/>
            <wp:wrapSquare wrapText="bothSides"/>
            <wp:docPr id="451214" name="Picture 451214"/>
            <wp:cNvGraphicFramePr/>
            <a:graphic xmlns:a="http://schemas.openxmlformats.org/drawingml/2006/main">
              <a:graphicData uri="http://schemas.openxmlformats.org/drawingml/2006/picture">
                <pic:pic xmlns:pic="http://schemas.openxmlformats.org/drawingml/2006/picture">
                  <pic:nvPicPr>
                    <pic:cNvPr id="451214" name="Picture 451214"/>
                    <pic:cNvPicPr/>
                  </pic:nvPicPr>
                  <pic:blipFill>
                    <a:blip r:embed="rId3992"/>
                    <a:stretch>
                      <a:fillRect/>
                    </a:stretch>
                  </pic:blipFill>
                  <pic:spPr>
                    <a:xfrm>
                      <a:off x="0" y="0"/>
                      <a:ext cx="3049" cy="9146"/>
                    </a:xfrm>
                    <a:prstGeom prst="rect">
                      <a:avLst/>
                    </a:prstGeom>
                  </pic:spPr>
                </pic:pic>
              </a:graphicData>
            </a:graphic>
          </wp:anchor>
        </w:drawing>
      </w:r>
      <w:r>
        <w:t>Release description (the results of a release)</w:t>
      </w:r>
    </w:p>
    <w:p w:rsidR="001A330E" w:rsidRDefault="00122BA5">
      <w:pPr>
        <w:spacing w:after="12"/>
        <w:ind w:left="14" w:right="10" w:firstLine="485"/>
      </w:pPr>
      <w:r>
        <w:t>Each release may encompass several (perhaps incomplete) components, because integration is proceeding continuously. Evaluation criteria will document what the customer may expect to see at a major milestone, and release descriptions will substantiate the t</w:t>
      </w:r>
      <w:r>
        <w:t>est results. The final iteration(s) will generally be equivalent to acceptance testing and include levels of detail similar to the levels of detail of conventional software test plans, procedures, and reports. These artifacts evolve from fairly brief, abst</w:t>
      </w:r>
      <w:r>
        <w:t>ract versions in early iterations into more detailed and more rigorous documents, with detailed completeness and traceability discussions in later releases. Even for use case testing, test components should be developed in a manner similar to the developme</w:t>
      </w:r>
      <w:r>
        <w:t xml:space="preserve">nt of component test cases. For example, rather than develop test procedure documents, a project should generate self-documenting test scenarios that are software programs in their own right. These scenarios should be subjected to change </w:t>
      </w:r>
      <w:r>
        <w:lastRenderedPageBreak/>
        <w:t>management just li</w:t>
      </w:r>
      <w:r>
        <w:t>ke other software and are always maintained up-to-date for automated regression testing.</w:t>
      </w:r>
    </w:p>
    <w:p w:rsidR="001A330E" w:rsidRDefault="00122BA5">
      <w:pPr>
        <w:ind w:left="14" w:right="10" w:firstLine="490"/>
      </w:pPr>
      <w:r>
        <w:t>Some component tests may get elevated to evaluation criteria, with their results documented in release descriptions. Many components may undergo only informal componen</w:t>
      </w:r>
      <w:r>
        <w:t>t testing by the development team, with the results captured only within the</w:t>
      </w:r>
    </w:p>
    <w:p w:rsidR="001A330E" w:rsidRDefault="001A330E">
      <w:pPr>
        <w:sectPr w:rsidR="001A330E">
          <w:type w:val="continuous"/>
          <w:pgSz w:w="8600" w:h="12180"/>
          <w:pgMar w:top="1755" w:right="226" w:bottom="353" w:left="658" w:header="720" w:footer="720" w:gutter="0"/>
          <w:cols w:space="720"/>
        </w:sectPr>
      </w:pPr>
    </w:p>
    <w:p w:rsidR="001A330E" w:rsidRDefault="00122BA5">
      <w:pPr>
        <w:spacing w:after="0" w:line="259" w:lineRule="auto"/>
        <w:ind w:left="2756" w:firstLine="0"/>
        <w:jc w:val="center"/>
      </w:pPr>
      <w:r>
        <w:rPr>
          <w:rFonts w:ascii="Calibri" w:eastAsia="Calibri" w:hAnsi="Calibri" w:cs="Calibri"/>
          <w:sz w:val="14"/>
        </w:rPr>
        <w:lastRenderedPageBreak/>
        <w:t xml:space="preserve">11.3 EVOLUTION OF </w:t>
      </w:r>
    </w:p>
    <w:p w:rsidR="001A330E" w:rsidRDefault="00122BA5">
      <w:pPr>
        <w:spacing w:after="625" w:line="259" w:lineRule="auto"/>
        <w:ind w:left="-10" w:right="-5" w:firstLine="0"/>
        <w:jc w:val="left"/>
      </w:pPr>
      <w:r>
        <w:rPr>
          <w:noProof/>
        </w:rPr>
        <mc:AlternateContent>
          <mc:Choice Requires="wpg">
            <w:drawing>
              <wp:inline distT="0" distB="0" distL="0" distR="0">
                <wp:extent cx="4899469" cy="6096"/>
                <wp:effectExtent l="0" t="0" r="0" b="0"/>
                <wp:docPr id="1858316" name="Group 1858316"/>
                <wp:cNvGraphicFramePr/>
                <a:graphic xmlns:a="http://schemas.openxmlformats.org/drawingml/2006/main">
                  <a:graphicData uri="http://schemas.microsoft.com/office/word/2010/wordprocessingGroup">
                    <wpg:wgp>
                      <wpg:cNvGrpSpPr/>
                      <wpg:grpSpPr>
                        <a:xfrm>
                          <a:off x="0" y="0"/>
                          <a:ext cx="4899469" cy="6096"/>
                          <a:chOff x="0" y="0"/>
                          <a:chExt cx="4899469" cy="6096"/>
                        </a:xfrm>
                      </wpg:grpSpPr>
                      <wps:wsp>
                        <wps:cNvPr id="1858315" name="Shape 1858315"/>
                        <wps:cNvSpPr/>
                        <wps:spPr>
                          <a:xfrm>
                            <a:off x="0" y="0"/>
                            <a:ext cx="4899469" cy="6096"/>
                          </a:xfrm>
                          <a:custGeom>
                            <a:avLst/>
                            <a:gdLst/>
                            <a:ahLst/>
                            <a:cxnLst/>
                            <a:rect l="0" t="0" r="0" b="0"/>
                            <a:pathLst>
                              <a:path w="4899469" h="6096">
                                <a:moveTo>
                                  <a:pt x="0" y="3048"/>
                                </a:moveTo>
                                <a:lnTo>
                                  <a:pt x="489946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16" style="width:385.785pt;height:0.48003pt;mso-position-horizontal-relative:char;mso-position-vertical-relative:line" coordsize="48994,60">
                <v:shape id="Shape 1858315" style="position:absolute;width:48994;height:60;left:0;top:0;" coordsize="4899469,6096" path="m0,3048l4899469,3048">
                  <v:stroke weight="0.48003pt" endcap="flat" joinstyle="miter" miterlimit="1" on="true" color="#000000"/>
                  <v:fill on="false" color="#000000"/>
                </v:shape>
              </v:group>
            </w:pict>
          </mc:Fallback>
        </mc:AlternateContent>
      </w:r>
    </w:p>
    <w:p w:rsidR="001A330E" w:rsidRDefault="00122BA5">
      <w:pPr>
        <w:spacing w:after="6" w:line="226" w:lineRule="auto"/>
        <w:ind w:left="-1" w:right="4"/>
      </w:pPr>
      <w:r>
        <w:rPr>
          <w:rFonts w:ascii="Calibri" w:eastAsia="Calibri" w:hAnsi="Calibri" w:cs="Calibri"/>
        </w:rPr>
        <w:t>test software built by a developer. Formal testing for many components will then be subsumed in higher level evaluation criteria (usually capa</w:t>
      </w:r>
      <w:r>
        <w:rPr>
          <w:rFonts w:ascii="Calibri" w:eastAsia="Calibri" w:hAnsi="Calibri" w:cs="Calibri"/>
        </w:rPr>
        <w:t>bility-oriented or threadoriented scenarios) and corresponding release descriptions. All components are not created equal: Some of them deserve formal component testing to verify requirements, while others are best tested in the context of capability testi</w:t>
      </w:r>
      <w:r>
        <w:rPr>
          <w:rFonts w:ascii="Calibri" w:eastAsia="Calibri" w:hAnsi="Calibri" w:cs="Calibri"/>
        </w:rPr>
        <w:t>ng. This judgment must be left to the discretion of the assessment team.</w:t>
      </w:r>
    </w:p>
    <w:p w:rsidR="001A330E" w:rsidRDefault="00122BA5">
      <w:pPr>
        <w:spacing w:after="441" w:line="226" w:lineRule="auto"/>
        <w:ind w:left="-1" w:right="4" w:firstLine="461"/>
      </w:pPr>
      <w:r>
        <w:rPr>
          <w:rFonts w:ascii="Calibri" w:eastAsia="Calibri" w:hAnsi="Calibri" w:cs="Calibri"/>
        </w:rPr>
        <w:t>The assessment team is responsible for the quality of baseline releases with respect to the requirements and customer expectations. The assessment team is therefore responsible for ex</w:t>
      </w:r>
      <w:r>
        <w:rPr>
          <w:rFonts w:ascii="Calibri" w:eastAsia="Calibri" w:hAnsi="Calibri" w:cs="Calibri"/>
        </w:rPr>
        <w:t>posing any quality issues that affect the customer's expectations, whether or not these expectations are captured in the requirements.</w:t>
      </w:r>
    </w:p>
    <w:p w:rsidR="001A330E" w:rsidRDefault="00122BA5">
      <w:pPr>
        <w:tabs>
          <w:tab w:val="center" w:pos="2655"/>
        </w:tabs>
        <w:spacing w:after="46" w:line="259" w:lineRule="auto"/>
        <w:ind w:firstLine="0"/>
        <w:jc w:val="left"/>
      </w:pPr>
      <w:r>
        <w:rPr>
          <w:rFonts w:ascii="Calibri" w:eastAsia="Calibri" w:hAnsi="Calibri" w:cs="Calibri"/>
          <w:sz w:val="24"/>
        </w:rPr>
        <w:t xml:space="preserve">11.3 </w:t>
      </w:r>
      <w:r>
        <w:rPr>
          <w:rFonts w:ascii="Calibri" w:eastAsia="Calibri" w:hAnsi="Calibri" w:cs="Calibri"/>
          <w:sz w:val="24"/>
        </w:rPr>
        <w:tab/>
        <w:t>EVOLUTION OF ORGANIZATIONS</w:t>
      </w:r>
    </w:p>
    <w:p w:rsidR="001A330E" w:rsidRDefault="00122BA5">
      <w:pPr>
        <w:spacing w:after="0" w:line="226" w:lineRule="auto"/>
        <w:ind w:left="-1" w:right="4"/>
      </w:pPr>
      <w:r>
        <w:rPr>
          <w:rFonts w:ascii="Calibri" w:eastAsia="Calibri" w:hAnsi="Calibri" w:cs="Calibri"/>
        </w:rPr>
        <w:t>The project organization represents the architecture of the team and needs to evolve con</w:t>
      </w:r>
      <w:r>
        <w:rPr>
          <w:rFonts w:ascii="Calibri" w:eastAsia="Calibri" w:hAnsi="Calibri" w:cs="Calibri"/>
        </w:rPr>
        <w:t>sistent with the project plan captured in the work breakdown structure. Figure 11-7 illustrates how the team's center of gravity shifts over the life cycle, with about 50% of the staff assigned to one set of activities in each phase.</w:t>
      </w:r>
    </w:p>
    <w:p w:rsidR="001A330E" w:rsidRDefault="00122BA5">
      <w:pPr>
        <w:spacing w:after="278" w:line="226" w:lineRule="auto"/>
        <w:ind w:left="475" w:right="4"/>
      </w:pPr>
      <w:r>
        <w:rPr>
          <w:rFonts w:ascii="Calibri" w:eastAsia="Calibri" w:hAnsi="Calibri" w:cs="Calibri"/>
        </w:rPr>
        <w:t>A different set of activities is emphasized in each phase, as follows:</w:t>
      </w:r>
    </w:p>
    <w:p w:rsidR="001A330E" w:rsidRDefault="00122BA5">
      <w:pPr>
        <w:numPr>
          <w:ilvl w:val="0"/>
          <w:numId w:val="79"/>
        </w:numPr>
        <w:spacing w:after="174" w:line="226" w:lineRule="auto"/>
        <w:ind w:right="235" w:hanging="192"/>
      </w:pPr>
      <w:r>
        <w:rPr>
          <w:rFonts w:ascii="Calibri" w:eastAsia="Calibri" w:hAnsi="Calibri" w:cs="Calibri"/>
        </w:rPr>
        <w:t>Inception team: an organization focused on planning, with enough support from the other teams to ensure that the plans represent a consensus of all perspectives</w:t>
      </w:r>
    </w:p>
    <w:p w:rsidR="001A330E" w:rsidRDefault="00122BA5">
      <w:pPr>
        <w:spacing w:line="259" w:lineRule="auto"/>
        <w:ind w:left="245" w:firstLine="0"/>
        <w:jc w:val="left"/>
      </w:pPr>
      <w:r>
        <w:rPr>
          <w:noProof/>
        </w:rPr>
        <w:drawing>
          <wp:inline distT="0" distB="0" distL="0" distR="0">
            <wp:extent cx="4570196" cy="2685458"/>
            <wp:effectExtent l="0" t="0" r="0" b="0"/>
            <wp:docPr id="1858313" name="Picture 1858313"/>
            <wp:cNvGraphicFramePr/>
            <a:graphic xmlns:a="http://schemas.openxmlformats.org/drawingml/2006/main">
              <a:graphicData uri="http://schemas.openxmlformats.org/drawingml/2006/picture">
                <pic:pic xmlns:pic="http://schemas.openxmlformats.org/drawingml/2006/picture">
                  <pic:nvPicPr>
                    <pic:cNvPr id="1858313" name="Picture 1858313"/>
                    <pic:cNvPicPr/>
                  </pic:nvPicPr>
                  <pic:blipFill>
                    <a:blip r:embed="rId4368"/>
                    <a:stretch>
                      <a:fillRect/>
                    </a:stretch>
                  </pic:blipFill>
                  <pic:spPr>
                    <a:xfrm>
                      <a:off x="0" y="0"/>
                      <a:ext cx="4570196" cy="2685458"/>
                    </a:xfrm>
                    <a:prstGeom prst="rect">
                      <a:avLst/>
                    </a:prstGeom>
                  </pic:spPr>
                </pic:pic>
              </a:graphicData>
            </a:graphic>
          </wp:inline>
        </w:drawing>
      </w:r>
    </w:p>
    <w:p w:rsidR="001A330E" w:rsidRDefault="00122BA5">
      <w:pPr>
        <w:spacing w:after="3" w:line="265" w:lineRule="auto"/>
        <w:ind w:left="5" w:hanging="10"/>
        <w:jc w:val="left"/>
      </w:pPr>
      <w:r>
        <w:rPr>
          <w:rFonts w:ascii="Calibri" w:eastAsia="Calibri" w:hAnsi="Calibri" w:cs="Calibri"/>
          <w:sz w:val="20"/>
        </w:rPr>
        <w:lastRenderedPageBreak/>
        <w:t xml:space="preserve">FIGURE 11-7. Software </w:t>
      </w:r>
      <w:r>
        <w:rPr>
          <w:rFonts w:ascii="Calibri" w:eastAsia="Calibri" w:hAnsi="Calibri" w:cs="Calibri"/>
          <w:sz w:val="20"/>
        </w:rPr>
        <w:t>project team evolution over the life cycle</w:t>
      </w:r>
    </w:p>
    <w:p w:rsidR="001A330E" w:rsidRDefault="00122BA5">
      <w:pPr>
        <w:spacing w:after="628" w:line="259" w:lineRule="auto"/>
        <w:ind w:firstLine="0"/>
        <w:jc w:val="left"/>
      </w:pPr>
      <w:r>
        <w:rPr>
          <w:noProof/>
        </w:rPr>
        <mc:AlternateContent>
          <mc:Choice Requires="wpg">
            <w:drawing>
              <wp:inline distT="0" distB="0" distL="0" distR="0">
                <wp:extent cx="4886390" cy="6096"/>
                <wp:effectExtent l="0" t="0" r="0" b="0"/>
                <wp:docPr id="1858318" name="Group 1858318"/>
                <wp:cNvGraphicFramePr/>
                <a:graphic xmlns:a="http://schemas.openxmlformats.org/drawingml/2006/main">
                  <a:graphicData uri="http://schemas.microsoft.com/office/word/2010/wordprocessingGroup">
                    <wpg:wgp>
                      <wpg:cNvGrpSpPr/>
                      <wpg:grpSpPr>
                        <a:xfrm>
                          <a:off x="0" y="0"/>
                          <a:ext cx="4886390" cy="6096"/>
                          <a:chOff x="0" y="0"/>
                          <a:chExt cx="4886390" cy="6096"/>
                        </a:xfrm>
                      </wpg:grpSpPr>
                      <wps:wsp>
                        <wps:cNvPr id="1858317" name="Shape 1858317"/>
                        <wps:cNvSpPr/>
                        <wps:spPr>
                          <a:xfrm>
                            <a:off x="0" y="0"/>
                            <a:ext cx="4886390" cy="6096"/>
                          </a:xfrm>
                          <a:custGeom>
                            <a:avLst/>
                            <a:gdLst/>
                            <a:ahLst/>
                            <a:cxnLst/>
                            <a:rect l="0" t="0" r="0" b="0"/>
                            <a:pathLst>
                              <a:path w="4886390" h="6096">
                                <a:moveTo>
                                  <a:pt x="0" y="3048"/>
                                </a:moveTo>
                                <a:lnTo>
                                  <a:pt x="488639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18" style="width:384.755pt;height:0.48003pt;mso-position-horizontal-relative:char;mso-position-vertical-relative:line" coordsize="48863,60">
                <v:shape id="Shape 1858317" style="position:absolute;width:48863;height:60;left:0;top:0;" coordsize="4886390,6096" path="m0,3048l4886390,3048">
                  <v:stroke weight="0.48003pt" endcap="flat" joinstyle="miter" miterlimit="1" on="true" color="#000000"/>
                  <v:fill on="false" color="#000000"/>
                </v:shape>
              </v:group>
            </w:pict>
          </mc:Fallback>
        </mc:AlternateContent>
      </w:r>
    </w:p>
    <w:p w:rsidR="001A330E" w:rsidRDefault="00122BA5">
      <w:pPr>
        <w:ind w:left="485" w:right="466" w:hanging="197"/>
      </w:pPr>
      <w:r>
        <w:t>' Elaboration team: an architecture-focused organization in which the driving forces of the project reside in the software architecture team and .are supported by the software development and software assessment</w:t>
      </w:r>
      <w:r>
        <w:t xml:space="preserve"> teams as necessary to achieve a stable architecture baseline</w:t>
      </w:r>
    </w:p>
    <w:p w:rsidR="001A330E" w:rsidRDefault="00122BA5">
      <w:pPr>
        <w:numPr>
          <w:ilvl w:val="0"/>
          <w:numId w:val="79"/>
        </w:numPr>
        <w:spacing w:after="272"/>
        <w:ind w:right="235" w:hanging="192"/>
      </w:pPr>
      <w:r>
        <w:t xml:space="preserve">Construction team: a fairly balanced organization in which most of the activity resides in the software development and software assessment teams </w:t>
      </w:r>
      <w:r>
        <w:rPr>
          <w:noProof/>
        </w:rPr>
        <w:drawing>
          <wp:inline distT="0" distB="0" distL="0" distR="0">
            <wp:extent cx="51821" cy="48771"/>
            <wp:effectExtent l="0" t="0" r="0" b="0"/>
            <wp:docPr id="455545" name="Picture 455545"/>
            <wp:cNvGraphicFramePr/>
            <a:graphic xmlns:a="http://schemas.openxmlformats.org/drawingml/2006/main">
              <a:graphicData uri="http://schemas.openxmlformats.org/drawingml/2006/picture">
                <pic:pic xmlns:pic="http://schemas.openxmlformats.org/drawingml/2006/picture">
                  <pic:nvPicPr>
                    <pic:cNvPr id="455545" name="Picture 455545"/>
                    <pic:cNvPicPr/>
                  </pic:nvPicPr>
                  <pic:blipFill>
                    <a:blip r:embed="rId4369"/>
                    <a:stretch>
                      <a:fillRect/>
                    </a:stretch>
                  </pic:blipFill>
                  <pic:spPr>
                    <a:xfrm>
                      <a:off x="0" y="0"/>
                      <a:ext cx="51821" cy="48771"/>
                    </a:xfrm>
                    <a:prstGeom prst="rect">
                      <a:avLst/>
                    </a:prstGeom>
                  </pic:spPr>
                </pic:pic>
              </a:graphicData>
            </a:graphic>
          </wp:inline>
        </w:drawing>
      </w:r>
      <w:r>
        <w:t xml:space="preserve"> Transition team: a customer-focused organizati</w:t>
      </w:r>
      <w:r>
        <w:t>on in which usage feedback drives the deployment activities</w:t>
      </w:r>
    </w:p>
    <w:p w:rsidR="001A330E" w:rsidRDefault="00122BA5">
      <w:pPr>
        <w:ind w:left="14" w:right="10" w:firstLine="485"/>
      </w:pPr>
      <w:r>
        <w:t>It is equally important to elaborate the details of subteams, responsibilities, and work packages, but not until the planning details in the WBS are stable. Defining all the details of lower level</w:t>
      </w:r>
      <w:r>
        <w:t xml:space="preserve"> team structures prematurely can result in serious downstream inefficiencies.</w:t>
      </w:r>
    </w:p>
    <w:p w:rsidR="001A330E" w:rsidRDefault="001A330E">
      <w:pPr>
        <w:sectPr w:rsidR="001A330E">
          <w:headerReference w:type="even" r:id="rId4370"/>
          <w:headerReference w:type="default" r:id="rId4371"/>
          <w:footerReference w:type="even" r:id="rId4372"/>
          <w:footerReference w:type="default" r:id="rId4373"/>
          <w:headerReference w:type="first" r:id="rId4374"/>
          <w:footerReference w:type="first" r:id="rId4375"/>
          <w:pgSz w:w="8820" w:h="12620"/>
          <w:pgMar w:top="180" w:right="230" w:bottom="980" w:left="288" w:header="197" w:footer="720" w:gutter="0"/>
          <w:cols w:space="720"/>
        </w:sectPr>
      </w:pPr>
    </w:p>
    <w:p w:rsidR="001A330E" w:rsidRDefault="00122BA5">
      <w:pPr>
        <w:tabs>
          <w:tab w:val="right" w:pos="3246"/>
        </w:tabs>
        <w:spacing w:after="0" w:line="259" w:lineRule="auto"/>
        <w:ind w:left="-5" w:right="-15" w:firstLine="0"/>
        <w:jc w:val="left"/>
      </w:pPr>
      <w:r>
        <w:rPr>
          <w:sz w:val="50"/>
        </w:rPr>
        <w:lastRenderedPageBreak/>
        <w:t>C H A P T E R</w:t>
      </w:r>
      <w:r>
        <w:rPr>
          <w:sz w:val="50"/>
        </w:rPr>
        <w:tab/>
        <w:t>1 2</w:t>
      </w:r>
    </w:p>
    <w:p w:rsidR="001A330E" w:rsidRDefault="00122BA5">
      <w:pPr>
        <w:spacing w:after="403" w:line="259" w:lineRule="auto"/>
        <w:ind w:left="-5" w:right="-5" w:firstLine="0"/>
        <w:jc w:val="left"/>
      </w:pPr>
      <w:r>
        <w:rPr>
          <w:noProof/>
        </w:rPr>
        <mc:AlternateContent>
          <mc:Choice Requires="wpg">
            <w:drawing>
              <wp:inline distT="0" distB="0" distL="0" distR="0">
                <wp:extent cx="2067263" cy="6097"/>
                <wp:effectExtent l="0" t="0" r="0" b="0"/>
                <wp:docPr id="1858372" name="Group 1858372"/>
                <wp:cNvGraphicFramePr/>
                <a:graphic xmlns:a="http://schemas.openxmlformats.org/drawingml/2006/main">
                  <a:graphicData uri="http://schemas.microsoft.com/office/word/2010/wordprocessingGroup">
                    <wpg:wgp>
                      <wpg:cNvGrpSpPr/>
                      <wpg:grpSpPr>
                        <a:xfrm>
                          <a:off x="0" y="0"/>
                          <a:ext cx="2067263" cy="6097"/>
                          <a:chOff x="0" y="0"/>
                          <a:chExt cx="2067263" cy="6097"/>
                        </a:xfrm>
                      </wpg:grpSpPr>
                      <wps:wsp>
                        <wps:cNvPr id="1858371" name="Shape 1858371"/>
                        <wps:cNvSpPr/>
                        <wps:spPr>
                          <a:xfrm>
                            <a:off x="0" y="0"/>
                            <a:ext cx="2067263" cy="6097"/>
                          </a:xfrm>
                          <a:custGeom>
                            <a:avLst/>
                            <a:gdLst/>
                            <a:ahLst/>
                            <a:cxnLst/>
                            <a:rect l="0" t="0" r="0" b="0"/>
                            <a:pathLst>
                              <a:path w="2067263" h="6097">
                                <a:moveTo>
                                  <a:pt x="0" y="3048"/>
                                </a:moveTo>
                                <a:lnTo>
                                  <a:pt x="2067263"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72" style="width:162.777pt;height:0.480064pt;mso-position-horizontal-relative:char;mso-position-vertical-relative:line" coordsize="20672,60">
                <v:shape id="Shape 1858371" style="position:absolute;width:20672;height:60;left:0;top:0;" coordsize="2067263,6097" path="m0,3048l2067263,3048">
                  <v:stroke weight="0.480064pt" endcap="flat" joinstyle="miter" miterlimit="1" on="true" color="#000000"/>
                  <v:fill on="false" color="#000000"/>
                </v:shape>
              </v:group>
            </w:pict>
          </mc:Fallback>
        </mc:AlternateContent>
      </w:r>
    </w:p>
    <w:p w:rsidR="001A330E" w:rsidRDefault="00122BA5">
      <w:pPr>
        <w:spacing w:after="0" w:line="265" w:lineRule="auto"/>
        <w:ind w:left="24" w:hanging="10"/>
        <w:jc w:val="left"/>
      </w:pPr>
      <w:r>
        <w:rPr>
          <w:rFonts w:ascii="Calibri" w:eastAsia="Calibri" w:hAnsi="Calibri" w:cs="Calibri"/>
          <w:sz w:val="46"/>
        </w:rPr>
        <w:t>Process</w:t>
      </w:r>
    </w:p>
    <w:p w:rsidR="001A330E" w:rsidRDefault="00122BA5">
      <w:pPr>
        <w:spacing w:after="3" w:line="264" w:lineRule="auto"/>
        <w:ind w:left="14" w:firstLine="9"/>
      </w:pPr>
      <w:r>
        <w:rPr>
          <w:rFonts w:ascii="Calibri" w:eastAsia="Calibri" w:hAnsi="Calibri" w:cs="Calibri"/>
          <w:sz w:val="50"/>
        </w:rPr>
        <w:t>Automation</w:t>
      </w:r>
    </w:p>
    <w:p w:rsidR="001A330E" w:rsidRDefault="001A330E">
      <w:pPr>
        <w:sectPr w:rsidR="001A330E">
          <w:headerReference w:type="even" r:id="rId4376"/>
          <w:headerReference w:type="default" r:id="rId4377"/>
          <w:footerReference w:type="even" r:id="rId4378"/>
          <w:footerReference w:type="default" r:id="rId4379"/>
          <w:headerReference w:type="first" r:id="rId4380"/>
          <w:footerReference w:type="first" r:id="rId4381"/>
          <w:pgSz w:w="9200" w:h="12160"/>
          <w:pgMar w:top="1246" w:right="1436" w:bottom="53" w:left="4518" w:header="720" w:footer="720" w:gutter="0"/>
          <w:cols w:space="720"/>
        </w:sectPr>
      </w:pPr>
    </w:p>
    <w:p w:rsidR="001A330E" w:rsidRDefault="00122BA5">
      <w:pPr>
        <w:spacing w:after="3" w:line="259" w:lineRule="auto"/>
        <w:ind w:left="10" w:right="-259" w:hanging="10"/>
        <w:jc w:val="right"/>
      </w:pPr>
      <w:r>
        <w:t>any software development organizations</w:t>
      </w:r>
      <w:r>
        <w:rPr>
          <w:noProof/>
        </w:rPr>
        <w:drawing>
          <wp:inline distT="0" distB="0" distL="0" distR="0">
            <wp:extent cx="9147" cy="21339"/>
            <wp:effectExtent l="0" t="0" r="0" b="0"/>
            <wp:docPr id="1858335" name="Picture 1858335"/>
            <wp:cNvGraphicFramePr/>
            <a:graphic xmlns:a="http://schemas.openxmlformats.org/drawingml/2006/main">
              <a:graphicData uri="http://schemas.openxmlformats.org/drawingml/2006/picture">
                <pic:pic xmlns:pic="http://schemas.openxmlformats.org/drawingml/2006/picture">
                  <pic:nvPicPr>
                    <pic:cNvPr id="1858335" name="Picture 1858335"/>
                    <pic:cNvPicPr/>
                  </pic:nvPicPr>
                  <pic:blipFill>
                    <a:blip r:embed="rId4382"/>
                    <a:stretch>
                      <a:fillRect/>
                    </a:stretch>
                  </pic:blipFill>
                  <pic:spPr>
                    <a:xfrm>
                      <a:off x="0" y="0"/>
                      <a:ext cx="9147" cy="21339"/>
                    </a:xfrm>
                    <a:prstGeom prst="rect">
                      <a:avLst/>
                    </a:prstGeom>
                  </pic:spPr>
                </pic:pic>
              </a:graphicData>
            </a:graphic>
          </wp:inline>
        </w:drawing>
      </w:r>
    </w:p>
    <w:p w:rsidR="001A330E" w:rsidRDefault="00122BA5">
      <w:pPr>
        <w:spacing w:after="10" w:line="259" w:lineRule="auto"/>
        <w:ind w:left="4422" w:right="-259" w:firstLine="0"/>
        <w:jc w:val="left"/>
      </w:pPr>
      <w:r>
        <w:rPr>
          <w:noProof/>
        </w:rPr>
        <w:drawing>
          <wp:inline distT="0" distB="0" distL="0" distR="0">
            <wp:extent cx="9147" cy="6097"/>
            <wp:effectExtent l="0" t="0" r="0" b="0"/>
            <wp:docPr id="457361" name="Picture 457361"/>
            <wp:cNvGraphicFramePr/>
            <a:graphic xmlns:a="http://schemas.openxmlformats.org/drawingml/2006/main">
              <a:graphicData uri="http://schemas.openxmlformats.org/drawingml/2006/picture">
                <pic:pic xmlns:pic="http://schemas.openxmlformats.org/drawingml/2006/picture">
                  <pic:nvPicPr>
                    <pic:cNvPr id="457361" name="Picture 457361"/>
                    <pic:cNvPicPr/>
                  </pic:nvPicPr>
                  <pic:blipFill>
                    <a:blip r:embed="rId4383"/>
                    <a:stretch>
                      <a:fillRect/>
                    </a:stretch>
                  </pic:blipFill>
                  <pic:spPr>
                    <a:xfrm>
                      <a:off x="0" y="0"/>
                      <a:ext cx="9147" cy="6097"/>
                    </a:xfrm>
                    <a:prstGeom prst="rect">
                      <a:avLst/>
                    </a:prstGeom>
                  </pic:spPr>
                </pic:pic>
              </a:graphicData>
            </a:graphic>
          </wp:inline>
        </w:drawing>
      </w:r>
    </w:p>
    <w:p w:rsidR="001A330E" w:rsidRDefault="00122BA5">
      <w:pPr>
        <w:spacing w:after="10" w:line="259" w:lineRule="auto"/>
        <w:ind w:left="4422" w:right="-254" w:firstLine="0"/>
        <w:jc w:val="left"/>
      </w:pPr>
      <w:r>
        <w:rPr>
          <w:noProof/>
        </w:rPr>
        <w:drawing>
          <wp:inline distT="0" distB="0" distL="0" distR="0">
            <wp:extent cx="6098" cy="3048"/>
            <wp:effectExtent l="0" t="0" r="0" b="0"/>
            <wp:docPr id="457362" name="Picture 457362"/>
            <wp:cNvGraphicFramePr/>
            <a:graphic xmlns:a="http://schemas.openxmlformats.org/drawingml/2006/main">
              <a:graphicData uri="http://schemas.openxmlformats.org/drawingml/2006/picture">
                <pic:pic xmlns:pic="http://schemas.openxmlformats.org/drawingml/2006/picture">
                  <pic:nvPicPr>
                    <pic:cNvPr id="457362" name="Picture 457362"/>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7" w:line="259" w:lineRule="auto"/>
        <w:ind w:left="4422" w:right="-254" w:firstLine="0"/>
        <w:jc w:val="left"/>
      </w:pPr>
      <w:r>
        <w:rPr>
          <w:noProof/>
        </w:rPr>
        <w:drawing>
          <wp:inline distT="0" distB="0" distL="0" distR="0">
            <wp:extent cx="6098" cy="3048"/>
            <wp:effectExtent l="0" t="0" r="0" b="0"/>
            <wp:docPr id="457363" name="Picture 457363"/>
            <wp:cNvGraphicFramePr/>
            <a:graphic xmlns:a="http://schemas.openxmlformats.org/drawingml/2006/main">
              <a:graphicData uri="http://schemas.openxmlformats.org/drawingml/2006/picture">
                <pic:pic xmlns:pic="http://schemas.openxmlformats.org/drawingml/2006/picture">
                  <pic:nvPicPr>
                    <pic:cNvPr id="457363" name="Picture 457363"/>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3" w:line="259" w:lineRule="auto"/>
        <w:ind w:left="10" w:right="-259" w:hanging="10"/>
        <w:jc w:val="right"/>
      </w:pPr>
      <w:r>
        <w:t>are focused on evolving mature processes</w:t>
      </w:r>
      <w:r>
        <w:rPr>
          <w:noProof/>
        </w:rPr>
        <w:drawing>
          <wp:inline distT="0" distB="0" distL="0" distR="0">
            <wp:extent cx="9147" cy="39629"/>
            <wp:effectExtent l="0" t="0" r="0" b="0"/>
            <wp:docPr id="1858337" name="Picture 1858337"/>
            <wp:cNvGraphicFramePr/>
            <a:graphic xmlns:a="http://schemas.openxmlformats.org/drawingml/2006/main">
              <a:graphicData uri="http://schemas.openxmlformats.org/drawingml/2006/picture">
                <pic:pic xmlns:pic="http://schemas.openxmlformats.org/drawingml/2006/picture">
                  <pic:nvPicPr>
                    <pic:cNvPr id="1858337" name="Picture 1858337"/>
                    <pic:cNvPicPr/>
                  </pic:nvPicPr>
                  <pic:blipFill>
                    <a:blip r:embed="rId4385"/>
                    <a:stretch>
                      <a:fillRect/>
                    </a:stretch>
                  </pic:blipFill>
                  <pic:spPr>
                    <a:xfrm>
                      <a:off x="0" y="0"/>
                      <a:ext cx="9147" cy="39629"/>
                    </a:xfrm>
                    <a:prstGeom prst="rect">
                      <a:avLst/>
                    </a:prstGeom>
                  </pic:spPr>
                </pic:pic>
              </a:graphicData>
            </a:graphic>
          </wp:inline>
        </w:drawing>
      </w:r>
    </w:p>
    <w:p w:rsidR="001A330E" w:rsidRDefault="00122BA5">
      <w:pPr>
        <w:spacing w:after="10" w:line="259" w:lineRule="auto"/>
        <w:ind w:left="4422" w:right="-259" w:firstLine="0"/>
        <w:jc w:val="left"/>
      </w:pPr>
      <w:r>
        <w:rPr>
          <w:noProof/>
        </w:rPr>
        <w:drawing>
          <wp:inline distT="0" distB="0" distL="0" distR="0">
            <wp:extent cx="9147" cy="15242"/>
            <wp:effectExtent l="0" t="0" r="0" b="0"/>
            <wp:docPr id="457366" name="Picture 457366"/>
            <wp:cNvGraphicFramePr/>
            <a:graphic xmlns:a="http://schemas.openxmlformats.org/drawingml/2006/main">
              <a:graphicData uri="http://schemas.openxmlformats.org/drawingml/2006/picture">
                <pic:pic xmlns:pic="http://schemas.openxmlformats.org/drawingml/2006/picture">
                  <pic:nvPicPr>
                    <pic:cNvPr id="457366" name="Picture 457366"/>
                    <pic:cNvPicPr/>
                  </pic:nvPicPr>
                  <pic:blipFill>
                    <a:blip r:embed="rId4386"/>
                    <a:stretch>
                      <a:fillRect/>
                    </a:stretch>
                  </pic:blipFill>
                  <pic:spPr>
                    <a:xfrm>
                      <a:off x="0" y="0"/>
                      <a:ext cx="9147" cy="15242"/>
                    </a:xfrm>
                    <a:prstGeom prst="rect">
                      <a:avLst/>
                    </a:prstGeom>
                  </pic:spPr>
                </pic:pic>
              </a:graphicData>
            </a:graphic>
          </wp:inline>
        </w:drawing>
      </w:r>
    </w:p>
    <w:p w:rsidR="001A330E" w:rsidRDefault="00122BA5">
      <w:pPr>
        <w:spacing w:after="10" w:line="259" w:lineRule="auto"/>
        <w:ind w:left="4422" w:right="-254" w:firstLine="0"/>
        <w:jc w:val="left"/>
      </w:pPr>
      <w:r>
        <w:rPr>
          <w:noProof/>
        </w:rPr>
        <w:drawing>
          <wp:inline distT="0" distB="0" distL="0" distR="0">
            <wp:extent cx="6098" cy="3048"/>
            <wp:effectExtent l="0" t="0" r="0" b="0"/>
            <wp:docPr id="457367" name="Picture 457367"/>
            <wp:cNvGraphicFramePr/>
            <a:graphic xmlns:a="http://schemas.openxmlformats.org/drawingml/2006/main">
              <a:graphicData uri="http://schemas.openxmlformats.org/drawingml/2006/picture">
                <pic:pic xmlns:pic="http://schemas.openxmlformats.org/drawingml/2006/picture">
                  <pic:nvPicPr>
                    <pic:cNvPr id="457367" name="Picture 457367"/>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22"/>
        <w:ind w:left="14" w:right="10"/>
      </w:pPr>
      <w:r>
        <w:t>to improve the predictability of software man-</w:t>
      </w:r>
      <w:r>
        <w:rPr>
          <w:noProof/>
        </w:rPr>
        <w:drawing>
          <wp:inline distT="0" distB="0" distL="0" distR="0">
            <wp:extent cx="6098" cy="112791"/>
            <wp:effectExtent l="0" t="0" r="0" b="0"/>
            <wp:docPr id="1858339" name="Picture 1858339"/>
            <wp:cNvGraphicFramePr/>
            <a:graphic xmlns:a="http://schemas.openxmlformats.org/drawingml/2006/main">
              <a:graphicData uri="http://schemas.openxmlformats.org/drawingml/2006/picture">
                <pic:pic xmlns:pic="http://schemas.openxmlformats.org/drawingml/2006/picture">
                  <pic:nvPicPr>
                    <pic:cNvPr id="1858339" name="Picture 1858339"/>
                    <pic:cNvPicPr/>
                  </pic:nvPicPr>
                  <pic:blipFill>
                    <a:blip r:embed="rId4387"/>
                    <a:stretch>
                      <a:fillRect/>
                    </a:stretch>
                  </pic:blipFill>
                  <pic:spPr>
                    <a:xfrm>
                      <a:off x="0" y="0"/>
                      <a:ext cx="6098" cy="112791"/>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15242"/>
            <wp:effectExtent l="0" t="0" r="0" b="0"/>
            <wp:docPr id="457377" name="Picture 457377"/>
            <wp:cNvGraphicFramePr/>
            <a:graphic xmlns:a="http://schemas.openxmlformats.org/drawingml/2006/main">
              <a:graphicData uri="http://schemas.openxmlformats.org/drawingml/2006/picture">
                <pic:pic xmlns:pic="http://schemas.openxmlformats.org/drawingml/2006/picture">
                  <pic:nvPicPr>
                    <pic:cNvPr id="457377" name="Picture 457377"/>
                    <pic:cNvPicPr/>
                  </pic:nvPicPr>
                  <pic:blipFill>
                    <a:blip r:embed="rId4388"/>
                    <a:stretch>
                      <a:fillRect/>
                    </a:stretch>
                  </pic:blipFill>
                  <pic:spPr>
                    <a:xfrm>
                      <a:off x="0" y="0"/>
                      <a:ext cx="6098" cy="15242"/>
                    </a:xfrm>
                    <a:prstGeom prst="rect">
                      <a:avLst/>
                    </a:prstGeom>
                  </pic:spPr>
                </pic:pic>
              </a:graphicData>
            </a:graphic>
          </wp:inline>
        </w:drawing>
      </w:r>
    </w:p>
    <w:p w:rsidR="001A330E" w:rsidRDefault="00122BA5">
      <w:pPr>
        <w:spacing w:after="4" w:line="259" w:lineRule="auto"/>
        <w:ind w:left="4422" w:right="-254" w:firstLine="0"/>
        <w:jc w:val="left"/>
      </w:pPr>
      <w:r>
        <w:rPr>
          <w:noProof/>
        </w:rPr>
        <w:drawing>
          <wp:inline distT="0" distB="0" distL="0" distR="0">
            <wp:extent cx="6098" cy="6097"/>
            <wp:effectExtent l="0" t="0" r="0" b="0"/>
            <wp:docPr id="457378" name="Picture 457378"/>
            <wp:cNvGraphicFramePr/>
            <a:graphic xmlns:a="http://schemas.openxmlformats.org/drawingml/2006/main">
              <a:graphicData uri="http://schemas.openxmlformats.org/drawingml/2006/picture">
                <pic:pic xmlns:pic="http://schemas.openxmlformats.org/drawingml/2006/picture">
                  <pic:nvPicPr>
                    <pic:cNvPr id="457378" name="Picture 457378"/>
                    <pic:cNvPicPr/>
                  </pic:nvPicPr>
                  <pic:blipFill>
                    <a:blip r:embed="rId4389"/>
                    <a:stretch>
                      <a:fillRect/>
                    </a:stretch>
                  </pic:blipFill>
                  <pic:spPr>
                    <a:xfrm>
                      <a:off x="0" y="0"/>
                      <a:ext cx="6098" cy="6097"/>
                    </a:xfrm>
                    <a:prstGeom prst="rect">
                      <a:avLst/>
                    </a:prstGeom>
                  </pic:spPr>
                </pic:pic>
              </a:graphicData>
            </a:graphic>
          </wp:inline>
        </w:drawing>
      </w:r>
    </w:p>
    <w:p w:rsidR="001A330E" w:rsidRDefault="00122BA5">
      <w:pPr>
        <w:spacing w:after="22"/>
        <w:ind w:left="14" w:right="10"/>
      </w:pPr>
      <w:r>
        <w:t>agement and the performance of their software</w:t>
      </w:r>
      <w:r>
        <w:rPr>
          <w:noProof/>
        </w:rPr>
        <w:drawing>
          <wp:inline distT="0" distB="0" distL="0" distR="0">
            <wp:extent cx="9147" cy="94500"/>
            <wp:effectExtent l="0" t="0" r="0" b="0"/>
            <wp:docPr id="1858341" name="Picture 1858341"/>
            <wp:cNvGraphicFramePr/>
            <a:graphic xmlns:a="http://schemas.openxmlformats.org/drawingml/2006/main">
              <a:graphicData uri="http://schemas.openxmlformats.org/drawingml/2006/picture">
                <pic:pic xmlns:pic="http://schemas.openxmlformats.org/drawingml/2006/picture">
                  <pic:nvPicPr>
                    <pic:cNvPr id="1858341" name="Picture 1858341"/>
                    <pic:cNvPicPr/>
                  </pic:nvPicPr>
                  <pic:blipFill>
                    <a:blip r:embed="rId4390"/>
                    <a:stretch>
                      <a:fillRect/>
                    </a:stretch>
                  </pic:blipFill>
                  <pic:spPr>
                    <a:xfrm>
                      <a:off x="0" y="0"/>
                      <a:ext cx="9147" cy="94500"/>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6097"/>
            <wp:effectExtent l="0" t="0" r="0" b="0"/>
            <wp:docPr id="457386" name="Picture 457386"/>
            <wp:cNvGraphicFramePr/>
            <a:graphic xmlns:a="http://schemas.openxmlformats.org/drawingml/2006/main">
              <a:graphicData uri="http://schemas.openxmlformats.org/drawingml/2006/picture">
                <pic:pic xmlns:pic="http://schemas.openxmlformats.org/drawingml/2006/picture">
                  <pic:nvPicPr>
                    <pic:cNvPr id="457386" name="Picture 457386"/>
                    <pic:cNvPicPr/>
                  </pic:nvPicPr>
                  <pic:blipFill>
                    <a:blip r:embed="rId4389"/>
                    <a:stretch>
                      <a:fillRect/>
                    </a:stretch>
                  </pic:blipFill>
                  <pic:spPr>
                    <a:xfrm>
                      <a:off x="0" y="0"/>
                      <a:ext cx="6098" cy="6097"/>
                    </a:xfrm>
                    <a:prstGeom prst="rect">
                      <a:avLst/>
                    </a:prstGeom>
                  </pic:spPr>
                </pic:pic>
              </a:graphicData>
            </a:graphic>
          </wp:inline>
        </w:drawing>
      </w:r>
    </w:p>
    <w:p w:rsidR="001A330E" w:rsidRDefault="00122BA5">
      <w:pPr>
        <w:spacing w:after="9" w:line="259" w:lineRule="auto"/>
        <w:ind w:left="4422" w:right="-307" w:firstLine="0"/>
        <w:jc w:val="left"/>
      </w:pPr>
      <w:r>
        <w:rPr>
          <w:noProof/>
        </w:rPr>
        <w:drawing>
          <wp:inline distT="0" distB="0" distL="0" distR="0">
            <wp:extent cx="39638" cy="12193"/>
            <wp:effectExtent l="0" t="0" r="0" b="0"/>
            <wp:docPr id="1858343" name="Picture 1858343"/>
            <wp:cNvGraphicFramePr/>
            <a:graphic xmlns:a="http://schemas.openxmlformats.org/drawingml/2006/main">
              <a:graphicData uri="http://schemas.openxmlformats.org/drawingml/2006/picture">
                <pic:pic xmlns:pic="http://schemas.openxmlformats.org/drawingml/2006/picture">
                  <pic:nvPicPr>
                    <pic:cNvPr id="1858343" name="Picture 1858343"/>
                    <pic:cNvPicPr/>
                  </pic:nvPicPr>
                  <pic:blipFill>
                    <a:blip r:embed="rId4391"/>
                    <a:stretch>
                      <a:fillRect/>
                    </a:stretch>
                  </pic:blipFill>
                  <pic:spPr>
                    <a:xfrm>
                      <a:off x="0" y="0"/>
                      <a:ext cx="39638" cy="12193"/>
                    </a:xfrm>
                    <a:prstGeom prst="rect">
                      <a:avLst/>
                    </a:prstGeom>
                  </pic:spPr>
                </pic:pic>
              </a:graphicData>
            </a:graphic>
          </wp:inline>
        </w:drawing>
      </w:r>
    </w:p>
    <w:p w:rsidR="001A330E" w:rsidRDefault="00122BA5">
      <w:pPr>
        <w:spacing w:after="22"/>
        <w:ind w:left="14" w:right="10"/>
      </w:pPr>
      <w:r>
        <w:t>lines of business (in terms of product quality,</w:t>
      </w:r>
      <w:r>
        <w:rPr>
          <w:noProof/>
        </w:rPr>
        <w:drawing>
          <wp:inline distT="0" distB="0" distL="0" distR="0">
            <wp:extent cx="9147" cy="70113"/>
            <wp:effectExtent l="0" t="0" r="0" b="0"/>
            <wp:docPr id="1858345" name="Picture 1858345"/>
            <wp:cNvGraphicFramePr/>
            <a:graphic xmlns:a="http://schemas.openxmlformats.org/drawingml/2006/main">
              <a:graphicData uri="http://schemas.openxmlformats.org/drawingml/2006/picture">
                <pic:pic xmlns:pic="http://schemas.openxmlformats.org/drawingml/2006/picture">
                  <pic:nvPicPr>
                    <pic:cNvPr id="1858345" name="Picture 1858345"/>
                    <pic:cNvPicPr/>
                  </pic:nvPicPr>
                  <pic:blipFill>
                    <a:blip r:embed="rId4392"/>
                    <a:stretch>
                      <a:fillRect/>
                    </a:stretch>
                  </pic:blipFill>
                  <pic:spPr>
                    <a:xfrm>
                      <a:off x="0" y="0"/>
                      <a:ext cx="9147" cy="70113"/>
                    </a:xfrm>
                    <a:prstGeom prst="rect">
                      <a:avLst/>
                    </a:prstGeom>
                  </pic:spPr>
                </pic:pic>
              </a:graphicData>
            </a:graphic>
          </wp:inline>
        </w:drawing>
      </w:r>
    </w:p>
    <w:p w:rsidR="001A330E" w:rsidRDefault="00122BA5">
      <w:pPr>
        <w:spacing w:after="13" w:line="259" w:lineRule="auto"/>
        <w:ind w:left="4422" w:right="-259" w:firstLine="0"/>
        <w:jc w:val="left"/>
      </w:pPr>
      <w:r>
        <w:rPr>
          <w:noProof/>
        </w:rPr>
        <w:drawing>
          <wp:inline distT="0" distB="0" distL="0" distR="0">
            <wp:extent cx="9147" cy="9145"/>
            <wp:effectExtent l="0" t="0" r="0" b="0"/>
            <wp:docPr id="457395" name="Picture 457395"/>
            <wp:cNvGraphicFramePr/>
            <a:graphic xmlns:a="http://schemas.openxmlformats.org/drawingml/2006/main">
              <a:graphicData uri="http://schemas.openxmlformats.org/drawingml/2006/picture">
                <pic:pic xmlns:pic="http://schemas.openxmlformats.org/drawingml/2006/picture">
                  <pic:nvPicPr>
                    <pic:cNvPr id="457395" name="Picture 457395"/>
                    <pic:cNvPicPr/>
                  </pic:nvPicPr>
                  <pic:blipFill>
                    <a:blip r:embed="rId4393"/>
                    <a:stretch>
                      <a:fillRect/>
                    </a:stretch>
                  </pic:blipFill>
                  <pic:spPr>
                    <a:xfrm>
                      <a:off x="0" y="0"/>
                      <a:ext cx="9147" cy="9145"/>
                    </a:xfrm>
                    <a:prstGeom prst="rect">
                      <a:avLst/>
                    </a:prstGeom>
                  </pic:spPr>
                </pic:pic>
              </a:graphicData>
            </a:graphic>
          </wp:inline>
        </w:drawing>
      </w:r>
    </w:p>
    <w:p w:rsidR="001A330E" w:rsidRDefault="00122BA5">
      <w:pPr>
        <w:spacing w:after="22"/>
        <w:ind w:left="14" w:right="10"/>
      </w:pPr>
      <w:r>
        <w:t>time to market, return on investment, and pro-</w:t>
      </w:r>
      <w:r>
        <w:rPr>
          <w:noProof/>
        </w:rPr>
        <w:drawing>
          <wp:inline distT="0" distB="0" distL="0" distR="0">
            <wp:extent cx="9147" cy="18290"/>
            <wp:effectExtent l="0" t="0" r="0" b="0"/>
            <wp:docPr id="1858347" name="Picture 1858347"/>
            <wp:cNvGraphicFramePr/>
            <a:graphic xmlns:a="http://schemas.openxmlformats.org/drawingml/2006/main">
              <a:graphicData uri="http://schemas.openxmlformats.org/drawingml/2006/picture">
                <pic:pic xmlns:pic="http://schemas.openxmlformats.org/drawingml/2006/picture">
                  <pic:nvPicPr>
                    <pic:cNvPr id="1858347" name="Picture 1858347"/>
                    <pic:cNvPicPr/>
                  </pic:nvPicPr>
                  <pic:blipFill>
                    <a:blip r:embed="rId4394"/>
                    <a:stretch>
                      <a:fillRect/>
                    </a:stretch>
                  </pic:blipFill>
                  <pic:spPr>
                    <a:xfrm>
                      <a:off x="0" y="0"/>
                      <a:ext cx="9147" cy="18290"/>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6097"/>
            <wp:effectExtent l="0" t="0" r="0" b="0"/>
            <wp:docPr id="457398" name="Picture 457398"/>
            <wp:cNvGraphicFramePr/>
            <a:graphic xmlns:a="http://schemas.openxmlformats.org/drawingml/2006/main">
              <a:graphicData uri="http://schemas.openxmlformats.org/drawingml/2006/picture">
                <pic:pic xmlns:pic="http://schemas.openxmlformats.org/drawingml/2006/picture">
                  <pic:nvPicPr>
                    <pic:cNvPr id="457398" name="Picture 457398"/>
                    <pic:cNvPicPr/>
                  </pic:nvPicPr>
                  <pic:blipFill>
                    <a:blip r:embed="rId4389"/>
                    <a:stretch>
                      <a:fillRect/>
                    </a:stretch>
                  </pic:blipFill>
                  <pic:spPr>
                    <a:xfrm>
                      <a:off x="0" y="0"/>
                      <a:ext cx="6098" cy="6097"/>
                    </a:xfrm>
                    <a:prstGeom prst="rect">
                      <a:avLst/>
                    </a:prstGeom>
                  </pic:spPr>
                </pic:pic>
              </a:graphicData>
            </a:graphic>
          </wp:inline>
        </w:drawing>
      </w:r>
    </w:p>
    <w:p w:rsidR="001A330E" w:rsidRDefault="00122BA5">
      <w:pPr>
        <w:spacing w:after="0" w:line="259" w:lineRule="auto"/>
        <w:ind w:left="4422" w:right="-259" w:firstLine="0"/>
        <w:jc w:val="left"/>
      </w:pPr>
      <w:r>
        <w:rPr>
          <w:noProof/>
        </w:rPr>
        <w:drawing>
          <wp:inline distT="0" distB="0" distL="0" distR="0">
            <wp:extent cx="9147" cy="12194"/>
            <wp:effectExtent l="0" t="0" r="0" b="0"/>
            <wp:docPr id="457399" name="Picture 457399"/>
            <wp:cNvGraphicFramePr/>
            <a:graphic xmlns:a="http://schemas.openxmlformats.org/drawingml/2006/main">
              <a:graphicData uri="http://schemas.openxmlformats.org/drawingml/2006/picture">
                <pic:pic xmlns:pic="http://schemas.openxmlformats.org/drawingml/2006/picture">
                  <pic:nvPicPr>
                    <pic:cNvPr id="457399" name="Picture 457399"/>
                    <pic:cNvPicPr/>
                  </pic:nvPicPr>
                  <pic:blipFill>
                    <a:blip r:embed="rId4395"/>
                    <a:stretch>
                      <a:fillRect/>
                    </a:stretch>
                  </pic:blipFill>
                  <pic:spPr>
                    <a:xfrm>
                      <a:off x="0" y="0"/>
                      <a:ext cx="9147" cy="12194"/>
                    </a:xfrm>
                    <a:prstGeom prst="rect">
                      <a:avLst/>
                    </a:prstGeom>
                  </pic:spPr>
                </pic:pic>
              </a:graphicData>
            </a:graphic>
          </wp:inline>
        </w:drawing>
      </w:r>
    </w:p>
    <w:p w:rsidR="001A330E" w:rsidRDefault="00122BA5">
      <w:pPr>
        <w:spacing w:after="19"/>
        <w:ind w:left="14" w:right="-259"/>
      </w:pPr>
      <w:r>
        <w:rPr>
          <w:noProof/>
        </w:rPr>
        <w:drawing>
          <wp:anchor distT="0" distB="0" distL="114300" distR="114300" simplePos="0" relativeHeight="251922432" behindDoc="0" locked="0" layoutInCell="1" allowOverlap="0">
            <wp:simplePos x="0" y="0"/>
            <wp:positionH relativeFrom="column">
              <wp:posOffset>2808185</wp:posOffset>
            </wp:positionH>
            <wp:positionV relativeFrom="paragraph">
              <wp:posOffset>162787</wp:posOffset>
            </wp:positionV>
            <wp:extent cx="6098" cy="3048"/>
            <wp:effectExtent l="0" t="0" r="0" b="0"/>
            <wp:wrapSquare wrapText="bothSides"/>
            <wp:docPr id="457404" name="Picture 457404"/>
            <wp:cNvGraphicFramePr/>
            <a:graphic xmlns:a="http://schemas.openxmlformats.org/drawingml/2006/main">
              <a:graphicData uri="http://schemas.openxmlformats.org/drawingml/2006/picture">
                <pic:pic xmlns:pic="http://schemas.openxmlformats.org/drawingml/2006/picture">
                  <pic:nvPicPr>
                    <pic:cNvPr id="457404" name="Picture 457404"/>
                    <pic:cNvPicPr/>
                  </pic:nvPicPr>
                  <pic:blipFill>
                    <a:blip r:embed="rId4384"/>
                    <a:stretch>
                      <a:fillRect/>
                    </a:stretch>
                  </pic:blipFill>
                  <pic:spPr>
                    <a:xfrm>
                      <a:off x="0" y="0"/>
                      <a:ext cx="6098" cy="3048"/>
                    </a:xfrm>
                    <a:prstGeom prst="rect">
                      <a:avLst/>
                    </a:prstGeom>
                  </pic:spPr>
                </pic:pic>
              </a:graphicData>
            </a:graphic>
          </wp:anchor>
        </w:drawing>
      </w:r>
      <w:r>
        <w:t>ductivity). While process definition and tailor</w:t>
      </w:r>
      <w:r>
        <w:rPr>
          <w:noProof/>
        </w:rPr>
        <w:drawing>
          <wp:inline distT="0" distB="0" distL="0" distR="0">
            <wp:extent cx="9147" cy="76210"/>
            <wp:effectExtent l="0" t="0" r="0" b="0"/>
            <wp:docPr id="1858349" name="Picture 1858349"/>
            <wp:cNvGraphicFramePr/>
            <a:graphic xmlns:a="http://schemas.openxmlformats.org/drawingml/2006/main">
              <a:graphicData uri="http://schemas.openxmlformats.org/drawingml/2006/picture">
                <pic:pic xmlns:pic="http://schemas.openxmlformats.org/drawingml/2006/picture">
                  <pic:nvPicPr>
                    <pic:cNvPr id="1858349" name="Picture 1858349"/>
                    <pic:cNvPicPr/>
                  </pic:nvPicPr>
                  <pic:blipFill>
                    <a:blip r:embed="rId4396"/>
                    <a:stretch>
                      <a:fillRect/>
                    </a:stretch>
                  </pic:blipFill>
                  <pic:spPr>
                    <a:xfrm>
                      <a:off x="0" y="0"/>
                      <a:ext cx="9147" cy="76210"/>
                    </a:xfrm>
                    <a:prstGeom prst="rect">
                      <a:avLst/>
                    </a:prstGeom>
                  </pic:spPr>
                </pic:pic>
              </a:graphicData>
            </a:graphic>
          </wp:inline>
        </w:drawing>
      </w:r>
      <w:r>
        <w:t>ing are necessary, a significant level of process</w:t>
      </w:r>
      <w:r>
        <w:rPr>
          <w:noProof/>
        </w:rPr>
        <w:drawing>
          <wp:inline distT="0" distB="0" distL="0" distR="0">
            <wp:extent cx="9147" cy="94500"/>
            <wp:effectExtent l="0" t="0" r="0" b="0"/>
            <wp:docPr id="1858351" name="Picture 1858351"/>
            <wp:cNvGraphicFramePr/>
            <a:graphic xmlns:a="http://schemas.openxmlformats.org/drawingml/2006/main">
              <a:graphicData uri="http://schemas.openxmlformats.org/drawingml/2006/picture">
                <pic:pic xmlns:pic="http://schemas.openxmlformats.org/drawingml/2006/picture">
                  <pic:nvPicPr>
                    <pic:cNvPr id="1858351" name="Picture 1858351"/>
                    <pic:cNvPicPr/>
                  </pic:nvPicPr>
                  <pic:blipFill>
                    <a:blip r:embed="rId4397"/>
                    <a:stretch>
                      <a:fillRect/>
                    </a:stretch>
                  </pic:blipFill>
                  <pic:spPr>
                    <a:xfrm>
                      <a:off x="0" y="0"/>
                      <a:ext cx="9147" cy="94500"/>
                    </a:xfrm>
                    <a:prstGeom prst="rect">
                      <a:avLst/>
                    </a:prstGeom>
                  </pic:spPr>
                </pic:pic>
              </a:graphicData>
            </a:graphic>
          </wp:inline>
        </w:drawing>
      </w:r>
    </w:p>
    <w:p w:rsidR="001A330E" w:rsidRDefault="00122BA5">
      <w:pPr>
        <w:spacing w:after="10" w:line="259" w:lineRule="auto"/>
        <w:ind w:left="4422" w:right="-254" w:firstLine="0"/>
        <w:jc w:val="left"/>
      </w:pPr>
      <w:r>
        <w:rPr>
          <w:noProof/>
        </w:rPr>
        <w:drawing>
          <wp:inline distT="0" distB="0" distL="0" distR="0">
            <wp:extent cx="6098" cy="3048"/>
            <wp:effectExtent l="0" t="0" r="0" b="0"/>
            <wp:docPr id="457414" name="Picture 457414"/>
            <wp:cNvGraphicFramePr/>
            <a:graphic xmlns:a="http://schemas.openxmlformats.org/drawingml/2006/main">
              <a:graphicData uri="http://schemas.openxmlformats.org/drawingml/2006/picture">
                <pic:pic xmlns:pic="http://schemas.openxmlformats.org/drawingml/2006/picture">
                  <pic:nvPicPr>
                    <pic:cNvPr id="457414" name="Picture 457414"/>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3048"/>
            <wp:effectExtent l="0" t="0" r="0" b="0"/>
            <wp:docPr id="457415" name="Picture 457415"/>
            <wp:cNvGraphicFramePr/>
            <a:graphic xmlns:a="http://schemas.openxmlformats.org/drawingml/2006/main">
              <a:graphicData uri="http://schemas.openxmlformats.org/drawingml/2006/picture">
                <pic:pic xmlns:pic="http://schemas.openxmlformats.org/drawingml/2006/picture">
                  <pic:nvPicPr>
                    <pic:cNvPr id="457415" name="Picture 457415"/>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0" w:line="259" w:lineRule="auto"/>
        <w:ind w:left="4422" w:right="-259" w:firstLine="0"/>
        <w:jc w:val="left"/>
      </w:pPr>
      <w:r>
        <w:rPr>
          <w:noProof/>
        </w:rPr>
        <w:drawing>
          <wp:inline distT="0" distB="0" distL="0" distR="0">
            <wp:extent cx="9147" cy="15242"/>
            <wp:effectExtent l="0" t="0" r="0" b="0"/>
            <wp:docPr id="457416" name="Picture 457416"/>
            <wp:cNvGraphicFramePr/>
            <a:graphic xmlns:a="http://schemas.openxmlformats.org/drawingml/2006/main">
              <a:graphicData uri="http://schemas.openxmlformats.org/drawingml/2006/picture">
                <pic:pic xmlns:pic="http://schemas.openxmlformats.org/drawingml/2006/picture">
                  <pic:nvPicPr>
                    <pic:cNvPr id="457416" name="Picture 457416"/>
                    <pic:cNvPicPr/>
                  </pic:nvPicPr>
                  <pic:blipFill>
                    <a:blip r:embed="rId4398"/>
                    <a:stretch>
                      <a:fillRect/>
                    </a:stretch>
                  </pic:blipFill>
                  <pic:spPr>
                    <a:xfrm>
                      <a:off x="0" y="0"/>
                      <a:ext cx="9147" cy="15242"/>
                    </a:xfrm>
                    <a:prstGeom prst="rect">
                      <a:avLst/>
                    </a:prstGeom>
                  </pic:spPr>
                </pic:pic>
              </a:graphicData>
            </a:graphic>
          </wp:inline>
        </w:drawing>
      </w:r>
    </w:p>
    <w:p w:rsidR="001A330E" w:rsidRDefault="00122BA5">
      <w:pPr>
        <w:spacing w:after="22"/>
        <w:ind w:left="14" w:right="10"/>
      </w:pPr>
      <w:r>
        <w:t>automation is also required in order for mod-</w:t>
      </w:r>
      <w:r>
        <w:rPr>
          <w:noProof/>
        </w:rPr>
        <w:drawing>
          <wp:inline distT="0" distB="0" distL="0" distR="0">
            <wp:extent cx="9147" cy="70113"/>
            <wp:effectExtent l="0" t="0" r="0" b="0"/>
            <wp:docPr id="1858353" name="Picture 1858353"/>
            <wp:cNvGraphicFramePr/>
            <a:graphic xmlns:a="http://schemas.openxmlformats.org/drawingml/2006/main">
              <a:graphicData uri="http://schemas.openxmlformats.org/drawingml/2006/picture">
                <pic:pic xmlns:pic="http://schemas.openxmlformats.org/drawingml/2006/picture">
                  <pic:nvPicPr>
                    <pic:cNvPr id="1858353" name="Picture 1858353"/>
                    <pic:cNvPicPr/>
                  </pic:nvPicPr>
                  <pic:blipFill>
                    <a:blip r:embed="rId4399"/>
                    <a:stretch>
                      <a:fillRect/>
                    </a:stretch>
                  </pic:blipFill>
                  <pic:spPr>
                    <a:xfrm>
                      <a:off x="0" y="0"/>
                      <a:ext cx="9147" cy="70113"/>
                    </a:xfrm>
                    <a:prstGeom prst="rect">
                      <a:avLst/>
                    </a:prstGeom>
                  </pic:spPr>
                </pic:pic>
              </a:graphicData>
            </a:graphic>
          </wp:inline>
        </w:drawing>
      </w:r>
    </w:p>
    <w:p w:rsidR="001A330E" w:rsidRDefault="00122BA5">
      <w:pPr>
        <w:spacing w:after="10" w:line="259" w:lineRule="auto"/>
        <w:ind w:left="4422" w:right="-254" w:firstLine="0"/>
        <w:jc w:val="left"/>
      </w:pPr>
      <w:r>
        <w:rPr>
          <w:noProof/>
        </w:rPr>
        <w:drawing>
          <wp:inline distT="0" distB="0" distL="0" distR="0">
            <wp:extent cx="6098" cy="3048"/>
            <wp:effectExtent l="0" t="0" r="0" b="0"/>
            <wp:docPr id="457421" name="Picture 457421"/>
            <wp:cNvGraphicFramePr/>
            <a:graphic xmlns:a="http://schemas.openxmlformats.org/drawingml/2006/main">
              <a:graphicData uri="http://schemas.openxmlformats.org/drawingml/2006/picture">
                <pic:pic xmlns:pic="http://schemas.openxmlformats.org/drawingml/2006/picture">
                  <pic:nvPicPr>
                    <pic:cNvPr id="457421" name="Picture 457421"/>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0" w:line="259" w:lineRule="auto"/>
        <w:ind w:left="4422" w:right="-254" w:firstLine="0"/>
        <w:jc w:val="left"/>
      </w:pPr>
      <w:r>
        <w:rPr>
          <w:noProof/>
        </w:rPr>
        <w:drawing>
          <wp:inline distT="0" distB="0" distL="0" distR="0">
            <wp:extent cx="6098" cy="3048"/>
            <wp:effectExtent l="0" t="0" r="0" b="0"/>
            <wp:docPr id="457422" name="Picture 457422"/>
            <wp:cNvGraphicFramePr/>
            <a:graphic xmlns:a="http://schemas.openxmlformats.org/drawingml/2006/main">
              <a:graphicData uri="http://schemas.openxmlformats.org/drawingml/2006/picture">
                <pic:pic xmlns:pic="http://schemas.openxmlformats.org/drawingml/2006/picture">
                  <pic:nvPicPr>
                    <pic:cNvPr id="457422" name="Picture 457422"/>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22"/>
        <w:ind w:left="14" w:right="10"/>
      </w:pPr>
      <w:r>
        <w:t xml:space="preserve">ern software development projects to operate </w:t>
      </w:r>
      <w:r>
        <w:rPr>
          <w:noProof/>
        </w:rPr>
        <w:drawing>
          <wp:inline distT="0" distB="0" distL="0" distR="0">
            <wp:extent cx="6098" cy="3049"/>
            <wp:effectExtent l="0" t="0" r="0" b="0"/>
            <wp:docPr id="457423" name="Picture 457423"/>
            <wp:cNvGraphicFramePr/>
            <a:graphic xmlns:a="http://schemas.openxmlformats.org/drawingml/2006/main">
              <a:graphicData uri="http://schemas.openxmlformats.org/drawingml/2006/picture">
                <pic:pic xmlns:pic="http://schemas.openxmlformats.org/drawingml/2006/picture">
                  <pic:nvPicPr>
                    <pic:cNvPr id="457423" name="Picture 457423"/>
                    <pic:cNvPicPr/>
                  </pic:nvPicPr>
                  <pic:blipFill>
                    <a:blip r:embed="rId4384"/>
                    <a:stretch>
                      <a:fillRect/>
                    </a:stretch>
                  </pic:blipFill>
                  <pic:spPr>
                    <a:xfrm>
                      <a:off x="0" y="0"/>
                      <a:ext cx="6098" cy="3049"/>
                    </a:xfrm>
                    <a:prstGeom prst="rect">
                      <a:avLst/>
                    </a:prstGeom>
                  </pic:spPr>
                </pic:pic>
              </a:graphicData>
            </a:graphic>
          </wp:inline>
        </w:drawing>
      </w:r>
    </w:p>
    <w:p w:rsidR="001A330E" w:rsidRDefault="00122BA5">
      <w:pPr>
        <w:spacing w:after="5" w:line="259" w:lineRule="auto"/>
        <w:ind w:left="4422" w:right="-259" w:firstLine="0"/>
        <w:jc w:val="left"/>
      </w:pPr>
      <w:r>
        <w:rPr>
          <w:noProof/>
        </w:rPr>
        <w:drawing>
          <wp:inline distT="0" distB="0" distL="0" distR="0">
            <wp:extent cx="9147" cy="21339"/>
            <wp:effectExtent l="0" t="0" r="0" b="0"/>
            <wp:docPr id="457424" name="Picture 457424"/>
            <wp:cNvGraphicFramePr/>
            <a:graphic xmlns:a="http://schemas.openxmlformats.org/drawingml/2006/main">
              <a:graphicData uri="http://schemas.openxmlformats.org/drawingml/2006/picture">
                <pic:pic xmlns:pic="http://schemas.openxmlformats.org/drawingml/2006/picture">
                  <pic:nvPicPr>
                    <pic:cNvPr id="457424" name="Picture 457424"/>
                    <pic:cNvPicPr/>
                  </pic:nvPicPr>
                  <pic:blipFill>
                    <a:blip r:embed="rId4400"/>
                    <a:stretch>
                      <a:fillRect/>
                    </a:stretch>
                  </pic:blipFill>
                  <pic:spPr>
                    <a:xfrm>
                      <a:off x="0" y="0"/>
                      <a:ext cx="9147" cy="21339"/>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6097"/>
            <wp:effectExtent l="0" t="0" r="0" b="0"/>
            <wp:docPr id="457425" name="Picture 457425"/>
            <wp:cNvGraphicFramePr/>
            <a:graphic xmlns:a="http://schemas.openxmlformats.org/drawingml/2006/main">
              <a:graphicData uri="http://schemas.openxmlformats.org/drawingml/2006/picture">
                <pic:pic xmlns:pic="http://schemas.openxmlformats.org/drawingml/2006/picture">
                  <pic:nvPicPr>
                    <pic:cNvPr id="457425" name="Picture 457425"/>
                    <pic:cNvPicPr/>
                  </pic:nvPicPr>
                  <pic:blipFill>
                    <a:blip r:embed="rId4389"/>
                    <a:stretch>
                      <a:fillRect/>
                    </a:stretch>
                  </pic:blipFill>
                  <pic:spPr>
                    <a:xfrm>
                      <a:off x="0" y="0"/>
                      <a:ext cx="6098" cy="6097"/>
                    </a:xfrm>
                    <a:prstGeom prst="rect">
                      <a:avLst/>
                    </a:prstGeom>
                  </pic:spPr>
                </pic:pic>
              </a:graphicData>
            </a:graphic>
          </wp:inline>
        </w:drawing>
      </w:r>
    </w:p>
    <w:p w:rsidR="001A330E" w:rsidRDefault="00122BA5">
      <w:pPr>
        <w:spacing w:after="0" w:line="259" w:lineRule="auto"/>
        <w:ind w:left="4422" w:right="-259" w:firstLine="0"/>
        <w:jc w:val="left"/>
      </w:pPr>
      <w:r>
        <w:rPr>
          <w:noProof/>
        </w:rPr>
        <w:drawing>
          <wp:inline distT="0" distB="0" distL="0" distR="0">
            <wp:extent cx="9147" cy="42678"/>
            <wp:effectExtent l="0" t="0" r="0" b="0"/>
            <wp:docPr id="457426" name="Picture 457426"/>
            <wp:cNvGraphicFramePr/>
            <a:graphic xmlns:a="http://schemas.openxmlformats.org/drawingml/2006/main">
              <a:graphicData uri="http://schemas.openxmlformats.org/drawingml/2006/picture">
                <pic:pic xmlns:pic="http://schemas.openxmlformats.org/drawingml/2006/picture">
                  <pic:nvPicPr>
                    <pic:cNvPr id="457426" name="Picture 457426"/>
                    <pic:cNvPicPr/>
                  </pic:nvPicPr>
                  <pic:blipFill>
                    <a:blip r:embed="rId4401"/>
                    <a:stretch>
                      <a:fillRect/>
                    </a:stretch>
                  </pic:blipFill>
                  <pic:spPr>
                    <a:xfrm>
                      <a:off x="0" y="0"/>
                      <a:ext cx="9147" cy="42678"/>
                    </a:xfrm>
                    <a:prstGeom prst="rect">
                      <a:avLst/>
                    </a:prstGeom>
                  </pic:spPr>
                </pic:pic>
              </a:graphicData>
            </a:graphic>
          </wp:inline>
        </w:drawing>
      </w:r>
    </w:p>
    <w:p w:rsidR="001A330E" w:rsidRDefault="00122BA5">
      <w:pPr>
        <w:spacing w:after="22"/>
        <w:ind w:left="14" w:right="10"/>
      </w:pPr>
      <w:r>
        <w:t>profitably.</w:t>
      </w:r>
      <w:r>
        <w:rPr>
          <w:noProof/>
        </w:rPr>
        <w:drawing>
          <wp:inline distT="0" distB="0" distL="0" distR="0">
            <wp:extent cx="6098" cy="21339"/>
            <wp:effectExtent l="0" t="0" r="0" b="0"/>
            <wp:docPr id="1858355" name="Picture 1858355"/>
            <wp:cNvGraphicFramePr/>
            <a:graphic xmlns:a="http://schemas.openxmlformats.org/drawingml/2006/main">
              <a:graphicData uri="http://schemas.openxmlformats.org/drawingml/2006/picture">
                <pic:pic xmlns:pic="http://schemas.openxmlformats.org/drawingml/2006/picture">
                  <pic:nvPicPr>
                    <pic:cNvPr id="1858355" name="Picture 1858355"/>
                    <pic:cNvPicPr/>
                  </pic:nvPicPr>
                  <pic:blipFill>
                    <a:blip r:embed="rId4402"/>
                    <a:stretch>
                      <a:fillRect/>
                    </a:stretch>
                  </pic:blipFill>
                  <pic:spPr>
                    <a:xfrm>
                      <a:off x="0" y="0"/>
                      <a:ext cx="6098" cy="21339"/>
                    </a:xfrm>
                    <a:prstGeom prst="rect">
                      <a:avLst/>
                    </a:prstGeom>
                  </pic:spPr>
                </pic:pic>
              </a:graphicData>
            </a:graphic>
          </wp:inline>
        </w:drawing>
      </w:r>
    </w:p>
    <w:p w:rsidR="001A330E" w:rsidRDefault="00122BA5">
      <w:pPr>
        <w:spacing w:after="3" w:line="259" w:lineRule="auto"/>
        <w:ind w:left="10" w:right="-259" w:hanging="10"/>
        <w:jc w:val="right"/>
      </w:pPr>
      <w:r>
        <w:t>Automation needs grow depending on</w:t>
      </w:r>
      <w:r>
        <w:rPr>
          <w:noProof/>
        </w:rPr>
        <w:drawing>
          <wp:inline distT="0" distB="0" distL="0" distR="0">
            <wp:extent cx="9147" cy="115839"/>
            <wp:effectExtent l="0" t="0" r="0" b="0"/>
            <wp:docPr id="1858357" name="Picture 1858357"/>
            <wp:cNvGraphicFramePr/>
            <a:graphic xmlns:a="http://schemas.openxmlformats.org/drawingml/2006/main">
              <a:graphicData uri="http://schemas.openxmlformats.org/drawingml/2006/picture">
                <pic:pic xmlns:pic="http://schemas.openxmlformats.org/drawingml/2006/picture">
                  <pic:nvPicPr>
                    <pic:cNvPr id="1858357" name="Picture 1858357"/>
                    <pic:cNvPicPr/>
                  </pic:nvPicPr>
                  <pic:blipFill>
                    <a:blip r:embed="rId4403"/>
                    <a:stretch>
                      <a:fillRect/>
                    </a:stretch>
                  </pic:blipFill>
                  <pic:spPr>
                    <a:xfrm>
                      <a:off x="0" y="0"/>
                      <a:ext cx="9147" cy="115839"/>
                    </a:xfrm>
                    <a:prstGeom prst="rect">
                      <a:avLst/>
                    </a:prstGeom>
                  </pic:spPr>
                </pic:pic>
              </a:graphicData>
            </a:graphic>
          </wp:inline>
        </w:drawing>
      </w:r>
    </w:p>
    <w:p w:rsidR="001A330E" w:rsidRDefault="00122BA5">
      <w:pPr>
        <w:spacing w:after="5" w:line="259" w:lineRule="auto"/>
        <w:ind w:left="4422" w:right="-254" w:firstLine="0"/>
        <w:jc w:val="left"/>
      </w:pPr>
      <w:r>
        <w:rPr>
          <w:noProof/>
        </w:rPr>
        <w:drawing>
          <wp:inline distT="0" distB="0" distL="0" distR="0">
            <wp:extent cx="6098" cy="6097"/>
            <wp:effectExtent l="0" t="0" r="0" b="0"/>
            <wp:docPr id="457442" name="Picture 457442"/>
            <wp:cNvGraphicFramePr/>
            <a:graphic xmlns:a="http://schemas.openxmlformats.org/drawingml/2006/main">
              <a:graphicData uri="http://schemas.openxmlformats.org/drawingml/2006/picture">
                <pic:pic xmlns:pic="http://schemas.openxmlformats.org/drawingml/2006/picture">
                  <pic:nvPicPr>
                    <pic:cNvPr id="457442" name="Picture 457442"/>
                    <pic:cNvPicPr/>
                  </pic:nvPicPr>
                  <pic:blipFill>
                    <a:blip r:embed="rId4389"/>
                    <a:stretch>
                      <a:fillRect/>
                    </a:stretch>
                  </pic:blipFill>
                  <pic:spPr>
                    <a:xfrm>
                      <a:off x="0" y="0"/>
                      <a:ext cx="6098" cy="6097"/>
                    </a:xfrm>
                    <a:prstGeom prst="rect">
                      <a:avLst/>
                    </a:prstGeom>
                  </pic:spPr>
                </pic:pic>
              </a:graphicData>
            </a:graphic>
          </wp:inline>
        </w:drawing>
      </w:r>
    </w:p>
    <w:p w:rsidR="001A330E" w:rsidRDefault="00122BA5">
      <w:pPr>
        <w:spacing w:after="13" w:line="259" w:lineRule="auto"/>
        <w:ind w:left="4422" w:right="-254" w:firstLine="0"/>
        <w:jc w:val="left"/>
      </w:pPr>
      <w:r>
        <w:rPr>
          <w:noProof/>
        </w:rPr>
        <w:drawing>
          <wp:inline distT="0" distB="0" distL="0" distR="0">
            <wp:extent cx="6098" cy="3048"/>
            <wp:effectExtent l="0" t="0" r="0" b="0"/>
            <wp:docPr id="457443" name="Picture 457443"/>
            <wp:cNvGraphicFramePr/>
            <a:graphic xmlns:a="http://schemas.openxmlformats.org/drawingml/2006/main">
              <a:graphicData uri="http://schemas.openxmlformats.org/drawingml/2006/picture">
                <pic:pic xmlns:pic="http://schemas.openxmlformats.org/drawingml/2006/picture">
                  <pic:nvPicPr>
                    <pic:cNvPr id="457443" name="Picture 457443"/>
                    <pic:cNvPicPr/>
                  </pic:nvPicPr>
                  <pic:blipFill>
                    <a:blip r:embed="rId4384"/>
                    <a:stretch>
                      <a:fillRect/>
                    </a:stretch>
                  </pic:blipFill>
                  <pic:spPr>
                    <a:xfrm>
                      <a:off x="0" y="0"/>
                      <a:ext cx="6098" cy="3048"/>
                    </a:xfrm>
                    <a:prstGeom prst="rect">
                      <a:avLst/>
                    </a:prstGeom>
                  </pic:spPr>
                </pic:pic>
              </a:graphicData>
            </a:graphic>
          </wp:inline>
        </w:drawing>
      </w:r>
    </w:p>
    <w:p w:rsidR="001A330E" w:rsidRDefault="00122BA5">
      <w:pPr>
        <w:spacing w:after="10"/>
        <w:ind w:left="14" w:right="-336"/>
      </w:pPr>
      <w:r>
        <w:t xml:space="preserve">the scale of the effort. Just as the construction </w:t>
      </w:r>
      <w:r>
        <w:rPr>
          <w:noProof/>
        </w:rPr>
        <w:drawing>
          <wp:inline distT="0" distB="0" distL="0" distR="0">
            <wp:extent cx="9147" cy="118888"/>
            <wp:effectExtent l="0" t="0" r="0" b="0"/>
            <wp:docPr id="1858359" name="Picture 1858359"/>
            <wp:cNvGraphicFramePr/>
            <a:graphic xmlns:a="http://schemas.openxmlformats.org/drawingml/2006/main">
              <a:graphicData uri="http://schemas.openxmlformats.org/drawingml/2006/picture">
                <pic:pic xmlns:pic="http://schemas.openxmlformats.org/drawingml/2006/picture">
                  <pic:nvPicPr>
                    <pic:cNvPr id="1858359" name="Picture 1858359"/>
                    <pic:cNvPicPr/>
                  </pic:nvPicPr>
                  <pic:blipFill>
                    <a:blip r:embed="rId4404"/>
                    <a:stretch>
                      <a:fillRect/>
                    </a:stretch>
                  </pic:blipFill>
                  <pic:spPr>
                    <a:xfrm>
                      <a:off x="0" y="0"/>
                      <a:ext cx="9147" cy="118888"/>
                    </a:xfrm>
                    <a:prstGeom prst="rect">
                      <a:avLst/>
                    </a:prstGeom>
                  </pic:spPr>
                </pic:pic>
              </a:graphicData>
            </a:graphic>
          </wp:inline>
        </w:drawing>
      </w:r>
      <w:r>
        <w:t xml:space="preserve">process varies depending on whether you are </w:t>
      </w:r>
      <w:r>
        <w:rPr>
          <w:noProof/>
        </w:rPr>
        <w:drawing>
          <wp:inline distT="0" distB="0" distL="0" distR="0">
            <wp:extent cx="12196" cy="67065"/>
            <wp:effectExtent l="0" t="0" r="0" b="0"/>
            <wp:docPr id="1858361" name="Picture 1858361"/>
            <wp:cNvGraphicFramePr/>
            <a:graphic xmlns:a="http://schemas.openxmlformats.org/drawingml/2006/main">
              <a:graphicData uri="http://schemas.openxmlformats.org/drawingml/2006/picture">
                <pic:pic xmlns:pic="http://schemas.openxmlformats.org/drawingml/2006/picture">
                  <pic:nvPicPr>
                    <pic:cNvPr id="1858361" name="Picture 1858361"/>
                    <pic:cNvPicPr/>
                  </pic:nvPicPr>
                  <pic:blipFill>
                    <a:blip r:embed="rId4405"/>
                    <a:stretch>
                      <a:fillRect/>
                    </a:stretch>
                  </pic:blipFill>
                  <pic:spPr>
                    <a:xfrm>
                      <a:off x="0" y="0"/>
                      <a:ext cx="12196" cy="67065"/>
                    </a:xfrm>
                    <a:prstGeom prst="rect">
                      <a:avLst/>
                    </a:prstGeom>
                  </pic:spPr>
                </pic:pic>
              </a:graphicData>
            </a:graphic>
          </wp:inline>
        </w:drawing>
      </w:r>
      <w:r>
        <w:t xml:space="preserve">building a dollhouse, a single-family home, or </w:t>
      </w:r>
      <w:r>
        <w:rPr>
          <w:noProof/>
        </w:rPr>
        <w:drawing>
          <wp:inline distT="0" distB="0" distL="0" distR="0">
            <wp:extent cx="9147" cy="82307"/>
            <wp:effectExtent l="0" t="0" r="0" b="0"/>
            <wp:docPr id="1858363" name="Picture 1858363"/>
            <wp:cNvGraphicFramePr/>
            <a:graphic xmlns:a="http://schemas.openxmlformats.org/drawingml/2006/main">
              <a:graphicData uri="http://schemas.openxmlformats.org/drawingml/2006/picture">
                <pic:pic xmlns:pic="http://schemas.openxmlformats.org/drawingml/2006/picture">
                  <pic:nvPicPr>
                    <pic:cNvPr id="1858363" name="Picture 1858363"/>
                    <pic:cNvPicPr/>
                  </pic:nvPicPr>
                  <pic:blipFill>
                    <a:blip r:embed="rId4406"/>
                    <a:stretch>
                      <a:fillRect/>
                    </a:stretch>
                  </pic:blipFill>
                  <pic:spPr>
                    <a:xfrm>
                      <a:off x="0" y="0"/>
                      <a:ext cx="9147" cy="82307"/>
                    </a:xfrm>
                    <a:prstGeom prst="rect">
                      <a:avLst/>
                    </a:prstGeom>
                  </pic:spPr>
                </pic:pic>
              </a:graphicData>
            </a:graphic>
          </wp:inline>
        </w:drawing>
      </w:r>
      <w:r>
        <w:t xml:space="preserve">a skyscraper, the software process varies across </w:t>
      </w:r>
      <w:r>
        <w:rPr>
          <w:noProof/>
        </w:rPr>
        <w:drawing>
          <wp:inline distT="0" distB="0" distL="0" distR="0">
            <wp:extent cx="9147" cy="67065"/>
            <wp:effectExtent l="0" t="0" r="0" b="0"/>
            <wp:docPr id="1858365" name="Picture 1858365"/>
            <wp:cNvGraphicFramePr/>
            <a:graphic xmlns:a="http://schemas.openxmlformats.org/drawingml/2006/main">
              <a:graphicData uri="http://schemas.openxmlformats.org/drawingml/2006/picture">
                <pic:pic xmlns:pic="http://schemas.openxmlformats.org/drawingml/2006/picture">
                  <pic:nvPicPr>
                    <pic:cNvPr id="1858365" name="Picture 1858365"/>
                    <pic:cNvPicPr/>
                  </pic:nvPicPr>
                  <pic:blipFill>
                    <a:blip r:embed="rId4407"/>
                    <a:stretch>
                      <a:fillRect/>
                    </a:stretch>
                  </pic:blipFill>
                  <pic:spPr>
                    <a:xfrm>
                      <a:off x="0" y="0"/>
                      <a:ext cx="9147" cy="67065"/>
                    </a:xfrm>
                    <a:prstGeom prst="rect">
                      <a:avLst/>
                    </a:prstGeom>
                  </pic:spPr>
                </pic:pic>
              </a:graphicData>
            </a:graphic>
          </wp:inline>
        </w:drawing>
      </w:r>
      <w:r>
        <w:t>the spectrum from single-person spreadsheet</w:t>
      </w:r>
      <w:r>
        <w:rPr>
          <w:noProof/>
        </w:rPr>
        <w:drawing>
          <wp:inline distT="0" distB="0" distL="0" distR="0">
            <wp:extent cx="33540" cy="3049"/>
            <wp:effectExtent l="0" t="0" r="0" b="0"/>
            <wp:docPr id="1858367" name="Picture 1858367"/>
            <wp:cNvGraphicFramePr/>
            <a:graphic xmlns:a="http://schemas.openxmlformats.org/drawingml/2006/main">
              <a:graphicData uri="http://schemas.openxmlformats.org/drawingml/2006/picture">
                <pic:pic xmlns:pic="http://schemas.openxmlformats.org/drawingml/2006/picture">
                  <pic:nvPicPr>
                    <pic:cNvPr id="1858367" name="Picture 1858367"/>
                    <pic:cNvPicPr/>
                  </pic:nvPicPr>
                  <pic:blipFill>
                    <a:blip r:embed="rId4408"/>
                    <a:stretch>
                      <a:fillRect/>
                    </a:stretch>
                  </pic:blipFill>
                  <pic:spPr>
                    <a:xfrm>
                      <a:off x="0" y="0"/>
                      <a:ext cx="33540" cy="3049"/>
                    </a:xfrm>
                    <a:prstGeom prst="rect">
                      <a:avLst/>
                    </a:prstGeom>
                  </pic:spPr>
                </pic:pic>
              </a:graphicData>
            </a:graphic>
          </wp:inline>
        </w:drawing>
      </w:r>
    </w:p>
    <w:p w:rsidR="001A330E" w:rsidRDefault="00122BA5">
      <w:pPr>
        <w:spacing w:after="26" w:line="265" w:lineRule="auto"/>
        <w:ind w:left="-1"/>
      </w:pPr>
      <w:r>
        <w:rPr>
          <w:rFonts w:ascii="Calibri" w:eastAsia="Calibri" w:hAnsi="Calibri" w:cs="Calibri"/>
          <w:sz w:val="18"/>
        </w:rPr>
        <w:t>Key Points</w:t>
      </w:r>
    </w:p>
    <w:p w:rsidR="001A330E" w:rsidRDefault="00122BA5">
      <w:pPr>
        <w:spacing w:after="4" w:line="265" w:lineRule="auto"/>
        <w:ind w:left="-1"/>
      </w:pPr>
      <w:r>
        <w:rPr>
          <w:noProof/>
        </w:rPr>
        <mc:AlternateContent>
          <mc:Choice Requires="wpg">
            <w:drawing>
              <wp:anchor distT="0" distB="0" distL="114300" distR="114300" simplePos="0" relativeHeight="251923456" behindDoc="0" locked="0" layoutInCell="1" allowOverlap="1">
                <wp:simplePos x="0" y="0"/>
                <wp:positionH relativeFrom="page">
                  <wp:posOffset>2866117</wp:posOffset>
                </wp:positionH>
                <wp:positionV relativeFrom="page">
                  <wp:posOffset>563954</wp:posOffset>
                </wp:positionV>
                <wp:extent cx="2067263" cy="6097"/>
                <wp:effectExtent l="0" t="0" r="0" b="0"/>
                <wp:wrapTopAndBottom/>
                <wp:docPr id="1858374" name="Group 1858374"/>
                <wp:cNvGraphicFramePr/>
                <a:graphic xmlns:a="http://schemas.openxmlformats.org/drawingml/2006/main">
                  <a:graphicData uri="http://schemas.microsoft.com/office/word/2010/wordprocessingGroup">
                    <wpg:wgp>
                      <wpg:cNvGrpSpPr/>
                      <wpg:grpSpPr>
                        <a:xfrm>
                          <a:off x="0" y="0"/>
                          <a:ext cx="2067263" cy="6097"/>
                          <a:chOff x="0" y="0"/>
                          <a:chExt cx="2067263" cy="6097"/>
                        </a:xfrm>
                      </wpg:grpSpPr>
                      <wps:wsp>
                        <wps:cNvPr id="1858373" name="Shape 1858373"/>
                        <wps:cNvSpPr/>
                        <wps:spPr>
                          <a:xfrm>
                            <a:off x="0" y="0"/>
                            <a:ext cx="2067263" cy="6097"/>
                          </a:xfrm>
                          <a:custGeom>
                            <a:avLst/>
                            <a:gdLst/>
                            <a:ahLst/>
                            <a:cxnLst/>
                            <a:rect l="0" t="0" r="0" b="0"/>
                            <a:pathLst>
                              <a:path w="2067263" h="6097">
                                <a:moveTo>
                                  <a:pt x="0" y="3048"/>
                                </a:moveTo>
                                <a:lnTo>
                                  <a:pt x="2067263"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74" style="width:162.777pt;height:0.480061pt;position:absolute;mso-position-horizontal-relative:page;mso-position-horizontal:absolute;margin-left:225.678pt;mso-position-vertical-relative:page;margin-top:44.4058pt;" coordsize="20672,60">
                <v:shape id="Shape 1858373" style="position:absolute;width:20672;height:60;left:0;top:0;" coordsize="2067263,6097" path="m0,3048l2067263,3048">
                  <v:stroke weight="0.480061pt" endcap="flat" joinstyle="miter" miterlimit="1" on="true" color="#000000"/>
                  <v:fill on="false" color="#000000"/>
                </v:shape>
                <w10:wrap type="topAndBottom"/>
              </v:group>
            </w:pict>
          </mc:Fallback>
        </mc:AlternateContent>
      </w:r>
      <w:r>
        <w:rPr>
          <w:noProof/>
        </w:rPr>
        <w:drawing>
          <wp:anchor distT="0" distB="0" distL="114300" distR="114300" simplePos="0" relativeHeight="251924480" behindDoc="0" locked="0" layoutInCell="1" allowOverlap="0">
            <wp:simplePos x="0" y="0"/>
            <wp:positionH relativeFrom="page">
              <wp:posOffset>5732234</wp:posOffset>
            </wp:positionH>
            <wp:positionV relativeFrom="page">
              <wp:posOffset>6880242</wp:posOffset>
            </wp:positionV>
            <wp:extent cx="6098" cy="332276"/>
            <wp:effectExtent l="0" t="0" r="0" b="0"/>
            <wp:wrapSquare wrapText="bothSides"/>
            <wp:docPr id="457586" name="Picture 457586"/>
            <wp:cNvGraphicFramePr/>
            <a:graphic xmlns:a="http://schemas.openxmlformats.org/drawingml/2006/main">
              <a:graphicData uri="http://schemas.openxmlformats.org/drawingml/2006/picture">
                <pic:pic xmlns:pic="http://schemas.openxmlformats.org/drawingml/2006/picture">
                  <pic:nvPicPr>
                    <pic:cNvPr id="457586" name="Picture 457586"/>
                    <pic:cNvPicPr/>
                  </pic:nvPicPr>
                  <pic:blipFill>
                    <a:blip r:embed="rId4409"/>
                    <a:stretch>
                      <a:fillRect/>
                    </a:stretch>
                  </pic:blipFill>
                  <pic:spPr>
                    <a:xfrm>
                      <a:off x="0" y="0"/>
                      <a:ext cx="6098" cy="332276"/>
                    </a:xfrm>
                    <a:prstGeom prst="rect">
                      <a:avLst/>
                    </a:prstGeom>
                  </pic:spPr>
                </pic:pic>
              </a:graphicData>
            </a:graphic>
          </wp:anchor>
        </w:drawing>
      </w:r>
      <w:r>
        <w:rPr>
          <w:rFonts w:ascii="Calibri" w:eastAsia="Calibri" w:hAnsi="Calibri" w:cs="Calibri"/>
          <w:sz w:val="18"/>
        </w:rPr>
        <w:t>A The environment must be a first-class</w:t>
      </w:r>
    </w:p>
    <w:p w:rsidR="001A330E" w:rsidRDefault="00122BA5">
      <w:pPr>
        <w:spacing w:after="10" w:line="247" w:lineRule="auto"/>
        <w:ind w:left="14" w:right="14"/>
      </w:pPr>
      <w:r>
        <w:rPr>
          <w:rFonts w:ascii="Calibri" w:eastAsia="Calibri" w:hAnsi="Calibri" w:cs="Calibri"/>
          <w:sz w:val="20"/>
        </w:rPr>
        <w:t>artifact of the process.</w:t>
      </w:r>
    </w:p>
    <w:p w:rsidR="001A330E" w:rsidRDefault="00122BA5">
      <w:pPr>
        <w:spacing w:after="4" w:line="265" w:lineRule="auto"/>
        <w:ind w:left="-1"/>
      </w:pPr>
      <w:r>
        <w:rPr>
          <w:rFonts w:ascii="Calibri" w:eastAsia="Calibri" w:hAnsi="Calibri" w:cs="Calibri"/>
          <w:sz w:val="18"/>
        </w:rPr>
        <w:lastRenderedPageBreak/>
        <w:t>A Process automation, and change management in particular, are critical to an iterative process. If change is too</w:t>
      </w:r>
    </w:p>
    <w:p w:rsidR="001A330E" w:rsidRDefault="00122BA5">
      <w:pPr>
        <w:spacing w:after="4" w:line="265" w:lineRule="auto"/>
        <w:ind w:left="-1"/>
      </w:pPr>
      <w:r>
        <w:rPr>
          <w:rFonts w:ascii="Calibri" w:eastAsia="Calibri" w:hAnsi="Calibri" w:cs="Calibri"/>
          <w:sz w:val="18"/>
        </w:rPr>
        <w:t>expensive, the development organization will resist it.</w:t>
      </w:r>
    </w:p>
    <w:p w:rsidR="001A330E" w:rsidRDefault="00122BA5">
      <w:pPr>
        <w:spacing w:after="4" w:line="265" w:lineRule="auto"/>
        <w:ind w:left="-1"/>
      </w:pPr>
      <w:r>
        <w:rPr>
          <w:rFonts w:ascii="Calibri" w:eastAsia="Calibri" w:hAnsi="Calibri" w:cs="Calibri"/>
          <w:sz w:val="18"/>
        </w:rPr>
        <w:t>A Round-trip engineering and inte-</w:t>
      </w:r>
    </w:p>
    <w:p w:rsidR="001A330E" w:rsidRDefault="00122BA5">
      <w:pPr>
        <w:spacing w:after="4" w:line="265" w:lineRule="auto"/>
        <w:ind w:left="-1" w:right="120"/>
      </w:pPr>
      <w:r>
        <w:rPr>
          <w:rFonts w:ascii="Calibri" w:eastAsia="Calibri" w:hAnsi="Calibri" w:cs="Calibri"/>
          <w:sz w:val="18"/>
        </w:rPr>
        <w:t>grated environments promote change freedom and effe</w:t>
      </w:r>
      <w:r>
        <w:rPr>
          <w:rFonts w:ascii="Calibri" w:eastAsia="Calibri" w:hAnsi="Calibri" w:cs="Calibri"/>
          <w:sz w:val="18"/>
        </w:rPr>
        <w:t>ctive evolution of technical artifacts.</w:t>
      </w:r>
    </w:p>
    <w:p w:rsidR="001A330E" w:rsidRDefault="00122BA5">
      <w:pPr>
        <w:spacing w:after="4" w:line="265" w:lineRule="auto"/>
        <w:ind w:left="-1"/>
      </w:pPr>
      <w:r>
        <w:rPr>
          <w:rFonts w:ascii="Calibri" w:eastAsia="Calibri" w:hAnsi="Calibri" w:cs="Calibri"/>
          <w:sz w:val="18"/>
        </w:rPr>
        <w:t>A Metrics automation is crucial to</w:t>
      </w:r>
    </w:p>
    <w:p w:rsidR="001A330E" w:rsidRDefault="00122BA5">
      <w:pPr>
        <w:spacing w:after="4" w:line="265" w:lineRule="auto"/>
        <w:ind w:left="-1"/>
      </w:pPr>
      <w:r>
        <w:rPr>
          <w:rFonts w:ascii="Calibri" w:eastAsia="Calibri" w:hAnsi="Calibri" w:cs="Calibri"/>
          <w:sz w:val="18"/>
        </w:rPr>
        <w:t>effective project control.</w:t>
      </w:r>
    </w:p>
    <w:p w:rsidR="001A330E" w:rsidRDefault="00122BA5">
      <w:pPr>
        <w:spacing w:after="4" w:line="265" w:lineRule="auto"/>
        <w:ind w:left="-1"/>
      </w:pPr>
      <w:r>
        <w:rPr>
          <w:rFonts w:ascii="Calibri" w:eastAsia="Calibri" w:hAnsi="Calibri" w:cs="Calibri"/>
          <w:sz w:val="18"/>
        </w:rPr>
        <w:t>A External stakeholders need access to environment resources to improve interaction with the development team and add value to the process.</w:t>
      </w:r>
    </w:p>
    <w:p w:rsidR="001A330E" w:rsidRDefault="00122BA5">
      <w:pPr>
        <w:spacing w:after="0" w:line="259" w:lineRule="auto"/>
        <w:ind w:left="96" w:firstLine="0"/>
        <w:jc w:val="left"/>
      </w:pPr>
      <w:r>
        <w:rPr>
          <w:noProof/>
        </w:rPr>
        <w:drawing>
          <wp:inline distT="0" distB="0" distL="0" distR="0">
            <wp:extent cx="1399519" cy="6097"/>
            <wp:effectExtent l="0" t="0" r="0" b="0"/>
            <wp:docPr id="1858369" name="Picture 1858369"/>
            <wp:cNvGraphicFramePr/>
            <a:graphic xmlns:a="http://schemas.openxmlformats.org/drawingml/2006/main">
              <a:graphicData uri="http://schemas.openxmlformats.org/drawingml/2006/picture">
                <pic:pic xmlns:pic="http://schemas.openxmlformats.org/drawingml/2006/picture">
                  <pic:nvPicPr>
                    <pic:cNvPr id="1858369" name="Picture 1858369"/>
                    <pic:cNvPicPr/>
                  </pic:nvPicPr>
                  <pic:blipFill>
                    <a:blip r:embed="rId4410"/>
                    <a:stretch>
                      <a:fillRect/>
                    </a:stretch>
                  </pic:blipFill>
                  <pic:spPr>
                    <a:xfrm>
                      <a:off x="0" y="0"/>
                      <a:ext cx="1399519" cy="6097"/>
                    </a:xfrm>
                    <a:prstGeom prst="rect">
                      <a:avLst/>
                    </a:prstGeom>
                  </pic:spPr>
                </pic:pic>
              </a:graphicData>
            </a:graphic>
          </wp:inline>
        </w:drawing>
      </w:r>
    </w:p>
    <w:p w:rsidR="001A330E" w:rsidRDefault="001A330E">
      <w:pPr>
        <w:sectPr w:rsidR="001A330E">
          <w:type w:val="continuous"/>
          <w:pgSz w:w="9200" w:h="12160"/>
          <w:pgMar w:top="1440" w:right="1604" w:bottom="1440" w:left="86" w:header="720" w:footer="720" w:gutter="0"/>
          <w:cols w:num="2" w:space="720" w:equalWidth="0">
            <w:col w:w="4177" w:space="360"/>
            <w:col w:w="2972"/>
          </w:cols>
        </w:sectPr>
      </w:pPr>
    </w:p>
    <w:p w:rsidR="001A330E" w:rsidRDefault="00122BA5">
      <w:pPr>
        <w:spacing w:after="6"/>
        <w:ind w:left="14" w:right="10"/>
      </w:pPr>
      <w:r>
        <w:t>tasks to large-scale, multiple-organization, catastrophic cost-of-failure applications. The techniques, training, time scales, acceptance criteria, and levels of automation differ significantly at opposite ends of the spectrum.</w:t>
      </w:r>
    </w:p>
    <w:p w:rsidR="001A330E" w:rsidRDefault="00122BA5">
      <w:pPr>
        <w:spacing w:after="355"/>
        <w:ind w:left="14" w:right="10" w:firstLine="442"/>
      </w:pPr>
      <w:r>
        <w:t>Most</w:t>
      </w:r>
      <w:r>
        <w:t xml:space="preserve"> software organizations are confronted with the task of integrating their own environment and infrastructure for software development. This process typically results in the selection of more or less incompatible tools that have different information reposi</w:t>
      </w:r>
      <w:r>
        <w:t>tories, are supplied by different vendors, work on different platforms, use different jargon, and are based on different process assumptions. Integrating such an infrastructure has proven to be much more problematic than expected.</w:t>
      </w:r>
    </w:p>
    <w:p w:rsidR="001A330E" w:rsidRDefault="00122BA5">
      <w:pPr>
        <w:spacing w:after="3" w:line="259" w:lineRule="auto"/>
        <w:ind w:left="10" w:right="14" w:hanging="10"/>
        <w:jc w:val="right"/>
      </w:pPr>
      <w:r>
        <w:t>167</w:t>
      </w:r>
    </w:p>
    <w:p w:rsidR="001A330E" w:rsidRDefault="001A330E">
      <w:pPr>
        <w:sectPr w:rsidR="001A330E">
          <w:type w:val="continuous"/>
          <w:pgSz w:w="9200" w:h="12160"/>
          <w:pgMar w:top="1246" w:right="1431" w:bottom="53" w:left="91" w:header="720" w:footer="720" w:gutter="0"/>
          <w:cols w:space="720"/>
        </w:sectPr>
      </w:pPr>
    </w:p>
    <w:p w:rsidR="001A330E" w:rsidRDefault="00122BA5">
      <w:pPr>
        <w:spacing w:after="0"/>
        <w:ind w:left="14" w:right="10" w:firstLine="480"/>
      </w:pPr>
      <w:r>
        <w:lastRenderedPageBreak/>
        <w:t>Automating the development process and establishing an infrastructure for supporting the various project workflows are important activities of the engineering stage of the life cycle. They include the tool selection, custom toolsmithing, and process automa</w:t>
      </w:r>
      <w:r>
        <w:t>tion necessary to perform against the development plan with acceptable efficiency. Evolving the development environment into the maintenance environment is also crucial to any long-lived software development project.</w:t>
      </w:r>
    </w:p>
    <w:p w:rsidR="001A330E" w:rsidRDefault="00122BA5">
      <w:pPr>
        <w:spacing w:after="0"/>
        <w:ind w:left="14" w:right="10" w:firstLine="480"/>
      </w:pPr>
      <w:r>
        <w:t>To complicate matters further, it is ra</w:t>
      </w:r>
      <w:r>
        <w:t>re to find stakeholders who treat the environment as a first-class artifact necessary for the continued maintenance of the product. The environment that provides the process automation is a tangible artifact that is critical to the life-cycle cost of the s</w:t>
      </w:r>
      <w:r>
        <w:t>ystem being developed. The top-level WBS recommended in Chapter 10 recognizes the environment as a first-class workflow.</w:t>
      </w:r>
    </w:p>
    <w:p w:rsidR="001A330E" w:rsidRDefault="00122BA5">
      <w:pPr>
        <w:spacing w:after="248"/>
        <w:ind w:left="14" w:right="10" w:firstLine="480"/>
      </w:pPr>
      <w:r>
        <w:t>Section 3.2 introduced three levels of process. Each level requires a certain degree of process automation for the corresponding proces</w:t>
      </w:r>
      <w:r>
        <w:t>s to be carried out efficiently:</w:t>
      </w:r>
    </w:p>
    <w:p w:rsidR="001A330E" w:rsidRDefault="00122BA5">
      <w:pPr>
        <w:numPr>
          <w:ilvl w:val="0"/>
          <w:numId w:val="81"/>
        </w:numPr>
        <w:ind w:right="471" w:hanging="269"/>
      </w:pPr>
      <w:r>
        <w:rPr>
          <w:noProof/>
        </w:rPr>
        <mc:AlternateContent>
          <mc:Choice Requires="wpg">
            <w:drawing>
              <wp:anchor distT="0" distB="0" distL="114300" distR="114300" simplePos="0" relativeHeight="251925504" behindDoc="0" locked="0" layoutInCell="1" allowOverlap="1">
                <wp:simplePos x="0" y="0"/>
                <wp:positionH relativeFrom="page">
                  <wp:posOffset>274449</wp:posOffset>
                </wp:positionH>
                <wp:positionV relativeFrom="page">
                  <wp:posOffset>374904</wp:posOffset>
                </wp:positionV>
                <wp:extent cx="4866899" cy="6096"/>
                <wp:effectExtent l="0" t="0" r="0" b="0"/>
                <wp:wrapTopAndBottom/>
                <wp:docPr id="1858376" name="Group 1858376"/>
                <wp:cNvGraphicFramePr/>
                <a:graphic xmlns:a="http://schemas.openxmlformats.org/drawingml/2006/main">
                  <a:graphicData uri="http://schemas.microsoft.com/office/word/2010/wordprocessingGroup">
                    <wpg:wgp>
                      <wpg:cNvGrpSpPr/>
                      <wpg:grpSpPr>
                        <a:xfrm>
                          <a:off x="0" y="0"/>
                          <a:ext cx="4866899" cy="6096"/>
                          <a:chOff x="0" y="0"/>
                          <a:chExt cx="4866899" cy="6096"/>
                        </a:xfrm>
                      </wpg:grpSpPr>
                      <wps:wsp>
                        <wps:cNvPr id="1858375" name="Shape 1858375"/>
                        <wps:cNvSpPr/>
                        <wps:spPr>
                          <a:xfrm>
                            <a:off x="0" y="0"/>
                            <a:ext cx="4866899" cy="6096"/>
                          </a:xfrm>
                          <a:custGeom>
                            <a:avLst/>
                            <a:gdLst/>
                            <a:ahLst/>
                            <a:cxnLst/>
                            <a:rect l="0" t="0" r="0" b="0"/>
                            <a:pathLst>
                              <a:path w="4866899" h="6096">
                                <a:moveTo>
                                  <a:pt x="0" y="3048"/>
                                </a:moveTo>
                                <a:lnTo>
                                  <a:pt x="486689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76" style="width:383.22pt;height:0.48pt;position:absolute;mso-position-horizontal-relative:page;mso-position-horizontal:absolute;margin-left:21.6102pt;mso-position-vertical-relative:page;margin-top:29.52pt;" coordsize="48668,60">
                <v:shape id="Shape 1858375" style="position:absolute;width:48668;height:60;left:0;top:0;" coordsize="4866899,6096" path="m0,3048l4866899,3048">
                  <v:stroke weight="0.48pt" endcap="flat" joinstyle="miter" miterlimit="1" on="true" color="#000000"/>
                  <v:fill on="false" color="#000000"/>
                </v:shape>
                <w10:wrap type="topAndBottom"/>
              </v:group>
            </w:pict>
          </mc:Fallback>
        </mc:AlternateContent>
      </w:r>
      <w:r>
        <w:t>Metaprocess: an organization's policies, procedures, and practices for managing a software-intensive line of business. The automation support for this level is called an infrastructure. An infrastructure is an inventory of</w:t>
      </w:r>
      <w:r>
        <w:t xml:space="preserve"> preferred tools, artifact templates, microprocess guidelines, macroprocess guidelines, project performance repository, database of organizational skill sets, and library of precedent examples of past project plans and results.</w:t>
      </w:r>
    </w:p>
    <w:p w:rsidR="001A330E" w:rsidRDefault="00122BA5">
      <w:pPr>
        <w:numPr>
          <w:ilvl w:val="0"/>
          <w:numId w:val="81"/>
        </w:numPr>
        <w:ind w:right="471" w:hanging="269"/>
      </w:pPr>
      <w:r>
        <w:t>Macroprocess: a project's policies, procedures, and practices for producing a complete software product within certain cost, schedule, and quality constraints. The automation support for a prolect's process is called an environment. An environment is a spe</w:t>
      </w:r>
      <w:r>
        <w:t>cific collection of tools to produce a specific set of artifacts as governed by a specific project plan.</w:t>
      </w:r>
    </w:p>
    <w:p w:rsidR="001A330E" w:rsidRDefault="00122BA5">
      <w:pPr>
        <w:numPr>
          <w:ilvl w:val="0"/>
          <w:numId w:val="81"/>
        </w:numPr>
        <w:spacing w:after="249"/>
        <w:ind w:right="471" w:hanging="269"/>
      </w:pPr>
      <w:r>
        <w:t>Microprocess: a project team's policies, procedures, and practices for achieving an artifact of the software process. The automation support for genera</w:t>
      </w:r>
      <w:r>
        <w:t>ting an artifact is generally called a tool. Typical tools include requirements management, visual modeling, compilers, editors, debuggers, change management, metrics automation, document automation, test automation, cost estimation, and workflow automatio</w:t>
      </w:r>
      <w:r>
        <w:t>n.</w:t>
      </w:r>
    </w:p>
    <w:p w:rsidR="001A330E" w:rsidRDefault="00122BA5">
      <w:pPr>
        <w:spacing w:after="459"/>
        <w:ind w:left="14" w:right="10" w:firstLine="480"/>
      </w:pPr>
      <w:r>
        <w:t>While the main focus of process automation is the workflow of a project-level environment, the infrastructure context of the project's parent organization and the tool building blocks are important prerequisites.</w:t>
      </w:r>
    </w:p>
    <w:p w:rsidR="001A330E" w:rsidRDefault="00122BA5">
      <w:pPr>
        <w:tabs>
          <w:tab w:val="center" w:pos="3119"/>
        </w:tabs>
        <w:spacing w:after="67" w:line="254" w:lineRule="auto"/>
        <w:ind w:firstLine="0"/>
        <w:jc w:val="left"/>
      </w:pPr>
      <w:r>
        <w:rPr>
          <w:sz w:val="24"/>
        </w:rPr>
        <w:lastRenderedPageBreak/>
        <w:t xml:space="preserve">12.1 </w:t>
      </w:r>
      <w:r>
        <w:rPr>
          <w:sz w:val="24"/>
        </w:rPr>
        <w:tab/>
        <w:t>TOOLS: AUTOMATION BUILDING BLOCKS</w:t>
      </w:r>
    </w:p>
    <w:p w:rsidR="001A330E" w:rsidRDefault="00122BA5">
      <w:pPr>
        <w:ind w:left="14" w:right="10"/>
      </w:pPr>
      <w:r>
        <w:t>Many tools are available to automate the software development process. This section provides an overview of the core environment necessary to support the process frame-</w:t>
      </w:r>
    </w:p>
    <w:p w:rsidR="001A330E" w:rsidRDefault="001A330E">
      <w:pPr>
        <w:sectPr w:rsidR="001A330E">
          <w:headerReference w:type="even" r:id="rId4411"/>
          <w:headerReference w:type="default" r:id="rId4412"/>
          <w:footerReference w:type="even" r:id="rId4413"/>
          <w:footerReference w:type="default" r:id="rId4414"/>
          <w:headerReference w:type="first" r:id="rId4415"/>
          <w:footerReference w:type="first" r:id="rId4416"/>
          <w:pgSz w:w="8500" w:h="12480"/>
          <w:pgMar w:top="1440" w:right="379" w:bottom="1440" w:left="408" w:header="350" w:footer="720" w:gutter="0"/>
          <w:cols w:space="720"/>
        </w:sectPr>
      </w:pPr>
    </w:p>
    <w:p w:rsidR="001A330E" w:rsidRDefault="00122BA5">
      <w:pPr>
        <w:spacing w:after="568" w:line="259" w:lineRule="auto"/>
        <w:ind w:right="90" w:firstLine="0"/>
        <w:jc w:val="right"/>
      </w:pPr>
      <w:r>
        <w:rPr>
          <w:sz w:val="14"/>
        </w:rPr>
        <w:lastRenderedPageBreak/>
        <w:t xml:space="preserve">12.1 TOOLS: AUTOMATION BUILDING BLOCKS </w:t>
      </w:r>
    </w:p>
    <w:tbl>
      <w:tblPr>
        <w:tblStyle w:val="TableGrid"/>
        <w:tblW w:w="5893" w:type="dxa"/>
        <w:tblInd w:w="-14" w:type="dxa"/>
        <w:tblCellMar>
          <w:top w:w="24" w:type="dxa"/>
          <w:left w:w="0" w:type="dxa"/>
          <w:bottom w:w="0" w:type="dxa"/>
          <w:right w:w="0" w:type="dxa"/>
        </w:tblCellMar>
        <w:tblLook w:val="04A0" w:firstRow="1" w:lastRow="0" w:firstColumn="1" w:lastColumn="0" w:noHBand="0" w:noVBand="1"/>
      </w:tblPr>
      <w:tblGrid>
        <w:gridCol w:w="1811"/>
        <w:gridCol w:w="4082"/>
      </w:tblGrid>
      <w:tr w:rsidR="001A330E">
        <w:trPr>
          <w:trHeight w:val="211"/>
        </w:trPr>
        <w:tc>
          <w:tcPr>
            <w:tcW w:w="1811" w:type="dxa"/>
            <w:tcBorders>
              <w:top w:val="nil"/>
              <w:left w:val="nil"/>
              <w:bottom w:val="nil"/>
              <w:right w:val="nil"/>
            </w:tcBorders>
          </w:tcPr>
          <w:p w:rsidR="001A330E" w:rsidRDefault="00122BA5">
            <w:pPr>
              <w:spacing w:after="0" w:line="259" w:lineRule="auto"/>
              <w:ind w:firstLine="0"/>
              <w:jc w:val="left"/>
            </w:pPr>
            <w:r>
              <w:rPr>
                <w:sz w:val="18"/>
              </w:rPr>
              <w:t>Workflows</w:t>
            </w:r>
          </w:p>
        </w:tc>
        <w:tc>
          <w:tcPr>
            <w:tcW w:w="4082" w:type="dxa"/>
            <w:tcBorders>
              <w:top w:val="nil"/>
              <w:left w:val="nil"/>
              <w:bottom w:val="nil"/>
              <w:right w:val="nil"/>
            </w:tcBorders>
          </w:tcPr>
          <w:p w:rsidR="001A330E" w:rsidRDefault="00122BA5">
            <w:pPr>
              <w:spacing w:after="0" w:line="259" w:lineRule="auto"/>
              <w:ind w:firstLine="0"/>
              <w:jc w:val="right"/>
            </w:pPr>
            <w:r>
              <w:rPr>
                <w:sz w:val="18"/>
              </w:rPr>
              <w:t>Environment Tools and Process Automation</w:t>
            </w:r>
          </w:p>
        </w:tc>
      </w:tr>
    </w:tbl>
    <w:p w:rsidR="001A330E" w:rsidRDefault="00122BA5">
      <w:pPr>
        <w:tabs>
          <w:tab w:val="center" w:pos="639"/>
          <w:tab w:val="center" w:pos="3268"/>
        </w:tabs>
        <w:spacing w:after="156" w:line="265" w:lineRule="auto"/>
        <w:ind w:firstLine="0"/>
        <w:jc w:val="left"/>
      </w:pPr>
      <w:r>
        <w:rPr>
          <w:sz w:val="18"/>
        </w:rPr>
        <w:tab/>
        <w:t>Management</w:t>
      </w:r>
      <w:r>
        <w:rPr>
          <w:sz w:val="18"/>
        </w:rPr>
        <w:tab/>
        <w:t>Workflow automation, metrics automation</w:t>
      </w:r>
    </w:p>
    <w:p w:rsidR="001A330E" w:rsidRDefault="00122BA5">
      <w:pPr>
        <w:tabs>
          <w:tab w:val="center" w:pos="620"/>
          <w:tab w:val="center" w:pos="3383"/>
        </w:tabs>
        <w:spacing w:after="111" w:line="265" w:lineRule="auto"/>
        <w:ind w:firstLine="0"/>
        <w:jc w:val="left"/>
      </w:pPr>
      <w:r>
        <w:rPr>
          <w:sz w:val="18"/>
        </w:rPr>
        <w:tab/>
      </w:r>
      <w:r>
        <w:rPr>
          <w:sz w:val="18"/>
        </w:rPr>
        <w:t>Environment</w:t>
      </w:r>
      <w:r>
        <w:rPr>
          <w:sz w:val="18"/>
        </w:rPr>
        <w:tab/>
        <w:t>Change management, document automation</w:t>
      </w:r>
    </w:p>
    <w:p w:rsidR="001A330E" w:rsidRDefault="00122BA5">
      <w:pPr>
        <w:tabs>
          <w:tab w:val="center" w:pos="668"/>
          <w:tab w:val="center" w:pos="2785"/>
        </w:tabs>
        <w:spacing w:after="150" w:line="265" w:lineRule="auto"/>
        <w:ind w:firstLine="0"/>
        <w:jc w:val="left"/>
      </w:pPr>
      <w:r>
        <w:rPr>
          <w:sz w:val="18"/>
        </w:rPr>
        <w:tab/>
        <w:t>Requirements</w:t>
      </w:r>
      <w:r>
        <w:rPr>
          <w:sz w:val="18"/>
        </w:rPr>
        <w:tab/>
        <w:t>Requirements management</w:t>
      </w:r>
    </w:p>
    <w:p w:rsidR="001A330E" w:rsidRDefault="00122BA5">
      <w:pPr>
        <w:tabs>
          <w:tab w:val="center" w:pos="415"/>
          <w:tab w:val="center" w:pos="2718"/>
        </w:tabs>
        <w:spacing w:after="122" w:line="265" w:lineRule="auto"/>
        <w:ind w:firstLine="0"/>
        <w:jc w:val="left"/>
      </w:pPr>
      <w:r>
        <w:rPr>
          <w:sz w:val="18"/>
        </w:rPr>
        <w:tab/>
        <w:t>Design</w:t>
      </w:r>
      <w:r>
        <w:rPr>
          <w:sz w:val="18"/>
        </w:rPr>
        <w:tab/>
        <w:t>Visual modeling</w:t>
      </w:r>
    </w:p>
    <w:p w:rsidR="001A330E" w:rsidRDefault="00122BA5">
      <w:pPr>
        <w:spacing w:after="2" w:line="419" w:lineRule="auto"/>
        <w:ind w:left="163" w:right="983"/>
        <w:jc w:val="left"/>
      </w:pPr>
      <w:r>
        <w:rPr>
          <w:sz w:val="18"/>
        </w:rPr>
        <w:t>Implementation</w:t>
      </w:r>
      <w:r>
        <w:rPr>
          <w:sz w:val="18"/>
        </w:rPr>
        <w:tab/>
        <w:t>Editor-compiler-debugger Assessment</w:t>
      </w:r>
      <w:r>
        <w:rPr>
          <w:sz w:val="18"/>
        </w:rPr>
        <w:tab/>
        <w:t>Test automation, defect tracking</w:t>
      </w:r>
    </w:p>
    <w:p w:rsidR="001A330E" w:rsidRDefault="00122BA5">
      <w:pPr>
        <w:tabs>
          <w:tab w:val="center" w:pos="593"/>
          <w:tab w:val="center" w:pos="4493"/>
        </w:tabs>
        <w:spacing w:after="479" w:line="265" w:lineRule="auto"/>
        <w:ind w:firstLine="0"/>
        <w:jc w:val="left"/>
      </w:pPr>
      <w:r>
        <w:rPr>
          <w:sz w:val="18"/>
        </w:rPr>
        <w:tab/>
        <w:t>Deployment</w:t>
      </w:r>
      <w:r>
        <w:rPr>
          <w:sz w:val="18"/>
        </w:rPr>
        <w:tab/>
        <w:t>Defect tracking</w:t>
      </w:r>
    </w:p>
    <w:tbl>
      <w:tblPr>
        <w:tblStyle w:val="TableGrid"/>
        <w:tblpPr w:vertAnchor="text" w:tblpX="1713" w:tblpY="-107"/>
        <w:tblOverlap w:val="never"/>
        <w:tblW w:w="5052" w:type="dxa"/>
        <w:tblInd w:w="0" w:type="dxa"/>
        <w:tblCellMar>
          <w:top w:w="59" w:type="dxa"/>
          <w:left w:w="115" w:type="dxa"/>
          <w:bottom w:w="0" w:type="dxa"/>
          <w:right w:w="115" w:type="dxa"/>
        </w:tblCellMar>
        <w:tblLook w:val="04A0" w:firstRow="1" w:lastRow="0" w:firstColumn="1" w:lastColumn="0" w:noHBand="0" w:noVBand="1"/>
      </w:tblPr>
      <w:tblGrid>
        <w:gridCol w:w="1081"/>
        <w:gridCol w:w="1087"/>
        <w:gridCol w:w="1803"/>
        <w:gridCol w:w="1081"/>
      </w:tblGrid>
      <w:tr w:rsidR="001A330E">
        <w:trPr>
          <w:trHeight w:val="357"/>
        </w:trPr>
        <w:tc>
          <w:tcPr>
            <w:tcW w:w="1081" w:type="dxa"/>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2891" w:type="dxa"/>
            <w:gridSpan w:val="2"/>
            <w:tcBorders>
              <w:top w:val="single" w:sz="2" w:space="0" w:color="000000"/>
              <w:left w:val="nil"/>
              <w:bottom w:val="single" w:sz="2" w:space="0" w:color="000000"/>
              <w:right w:val="nil"/>
            </w:tcBorders>
          </w:tcPr>
          <w:p w:rsidR="001A330E" w:rsidRDefault="00122BA5">
            <w:pPr>
              <w:spacing w:after="0" w:line="259" w:lineRule="auto"/>
              <w:ind w:right="11" w:firstLine="0"/>
              <w:jc w:val="center"/>
            </w:pPr>
            <w:r>
              <w:rPr>
                <w:sz w:val="20"/>
              </w:rPr>
              <w:t>Organization Policy</w:t>
            </w:r>
          </w:p>
        </w:tc>
        <w:tc>
          <w:tcPr>
            <w:tcW w:w="1081"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221"/>
        </w:trPr>
        <w:tc>
          <w:tcPr>
            <w:tcW w:w="108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891" w:type="dxa"/>
            <w:gridSpan w:val="2"/>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08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60"/>
        </w:trPr>
        <w:tc>
          <w:tcPr>
            <w:tcW w:w="1081"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2" w:firstLine="0"/>
              <w:jc w:val="center"/>
            </w:pPr>
            <w:r>
              <w:rPr>
                <w:sz w:val="18"/>
              </w:rPr>
              <w:t>Inception</w:t>
            </w:r>
          </w:p>
        </w:tc>
        <w:tc>
          <w:tcPr>
            <w:tcW w:w="108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4" w:firstLine="0"/>
              <w:jc w:val="center"/>
            </w:pPr>
            <w:r>
              <w:rPr>
                <w:sz w:val="18"/>
              </w:rPr>
              <w:t>Elaboration</w:t>
            </w:r>
          </w:p>
        </w:tc>
        <w:tc>
          <w:tcPr>
            <w:tcW w:w="180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 w:firstLine="0"/>
              <w:jc w:val="center"/>
            </w:pPr>
            <w:r>
              <w:rPr>
                <w:sz w:val="18"/>
              </w:rPr>
              <w:t>Construction</w:t>
            </w:r>
          </w:p>
        </w:tc>
        <w:tc>
          <w:tcPr>
            <w:tcW w:w="1081"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25" w:firstLine="0"/>
              <w:jc w:val="center"/>
            </w:pPr>
            <w:r>
              <w:rPr>
                <w:sz w:val="16"/>
              </w:rPr>
              <w:t>Transition</w:t>
            </w:r>
          </w:p>
        </w:tc>
      </w:tr>
    </w:tbl>
    <w:p w:rsidR="001A330E" w:rsidRDefault="00122BA5">
      <w:pPr>
        <w:spacing w:after="303" w:line="248" w:lineRule="auto"/>
        <w:ind w:left="-5" w:right="140"/>
      </w:pPr>
      <w:r>
        <w:rPr>
          <w:sz w:val="20"/>
        </w:rPr>
        <w:t>Process</w:t>
      </w:r>
    </w:p>
    <w:p w:rsidR="001A330E" w:rsidRDefault="00122BA5">
      <w:pPr>
        <w:spacing w:after="5" w:line="248" w:lineRule="auto"/>
        <w:ind w:left="-5" w:right="140"/>
      </w:pPr>
      <w:r>
        <w:rPr>
          <w:sz w:val="20"/>
        </w:rPr>
        <w:t>Life Cycle</w:t>
      </w:r>
    </w:p>
    <w:p w:rsidR="001A330E" w:rsidRDefault="001A330E">
      <w:pPr>
        <w:sectPr w:rsidR="001A330E">
          <w:headerReference w:type="even" r:id="rId4417"/>
          <w:headerReference w:type="default" r:id="rId4418"/>
          <w:footerReference w:type="even" r:id="rId4419"/>
          <w:footerReference w:type="default" r:id="rId4420"/>
          <w:headerReference w:type="first" r:id="rId4421"/>
          <w:footerReference w:type="first" r:id="rId4422"/>
          <w:pgSz w:w="9240" w:h="12200"/>
          <w:pgMar w:top="192" w:right="1940" w:bottom="1264" w:left="485" w:header="283" w:footer="720" w:gutter="0"/>
          <w:cols w:space="720"/>
        </w:sectPr>
      </w:pPr>
    </w:p>
    <w:p w:rsidR="001A330E" w:rsidRDefault="00122BA5">
      <w:pPr>
        <w:spacing w:after="401" w:line="247" w:lineRule="auto"/>
        <w:ind w:left="9" w:hanging="10"/>
      </w:pPr>
      <w:r>
        <w:rPr>
          <w:noProof/>
        </w:rPr>
        <w:drawing>
          <wp:anchor distT="0" distB="0" distL="114300" distR="114300" simplePos="0" relativeHeight="251926528" behindDoc="0" locked="0" layoutInCell="1" allowOverlap="0">
            <wp:simplePos x="0" y="0"/>
            <wp:positionH relativeFrom="page">
              <wp:posOffset>5757615</wp:posOffset>
            </wp:positionH>
            <wp:positionV relativeFrom="page">
              <wp:posOffset>6426870</wp:posOffset>
            </wp:positionV>
            <wp:extent cx="6099" cy="1060983"/>
            <wp:effectExtent l="0" t="0" r="0" b="0"/>
            <wp:wrapSquare wrapText="bothSides"/>
            <wp:docPr id="463169" name="Picture 463169"/>
            <wp:cNvGraphicFramePr/>
            <a:graphic xmlns:a="http://schemas.openxmlformats.org/drawingml/2006/main">
              <a:graphicData uri="http://schemas.openxmlformats.org/drawingml/2006/picture">
                <pic:pic xmlns:pic="http://schemas.openxmlformats.org/drawingml/2006/picture">
                  <pic:nvPicPr>
                    <pic:cNvPr id="463169" name="Picture 463169"/>
                    <pic:cNvPicPr/>
                  </pic:nvPicPr>
                  <pic:blipFill>
                    <a:blip r:embed="rId4423"/>
                    <a:stretch>
                      <a:fillRect/>
                    </a:stretch>
                  </pic:blipFill>
                  <pic:spPr>
                    <a:xfrm>
                      <a:off x="0" y="0"/>
                      <a:ext cx="6099" cy="1060983"/>
                    </a:xfrm>
                    <a:prstGeom prst="rect">
                      <a:avLst/>
                    </a:prstGeom>
                  </pic:spPr>
                </pic:pic>
              </a:graphicData>
            </a:graphic>
          </wp:anchor>
        </w:drawing>
      </w:r>
      <w:r>
        <w:rPr>
          <w:sz w:val="20"/>
        </w:rPr>
        <w:t>FIGURE 12-1. Typical automation and tool components that support the process workflows</w:t>
      </w:r>
    </w:p>
    <w:p w:rsidR="001A330E" w:rsidRDefault="00122BA5">
      <w:pPr>
        <w:spacing w:after="2" w:line="228" w:lineRule="auto"/>
        <w:ind w:left="4" w:right="14" w:firstLine="0"/>
      </w:pPr>
      <w:r>
        <w:t>work. It introduces some of the important tools that tend to be needed universally across software projects and that correlate well to the process framework. (Many other</w:t>
      </w:r>
      <w:r>
        <w:t xml:space="preserve"> tools and process automation aids are not included.) Most of the core software development tools map closely to one of the process workflows, as illustrated in Figure 12-1.</w:t>
      </w:r>
    </w:p>
    <w:p w:rsidR="001A330E" w:rsidRDefault="00122BA5">
      <w:pPr>
        <w:spacing w:after="249" w:line="228" w:lineRule="auto"/>
        <w:ind w:left="4" w:right="14" w:firstLine="442"/>
      </w:pPr>
      <w:r>
        <w:t xml:space="preserve">Each of the process workflows has a distinct need for automation support. In some </w:t>
      </w:r>
      <w:r>
        <w:t>cases, it is necessary to generate an artifact; in others, it is needed for simple bookkeeping. Some of the critical concerns associated with each workflow are discussed next.</w:t>
      </w:r>
    </w:p>
    <w:p w:rsidR="001A330E" w:rsidRDefault="00122BA5">
      <w:pPr>
        <w:spacing w:after="116" w:line="228" w:lineRule="auto"/>
        <w:ind w:left="4" w:right="14" w:firstLine="0"/>
      </w:pPr>
      <w:r>
        <w:t>Management</w:t>
      </w:r>
    </w:p>
    <w:p w:rsidR="001A330E" w:rsidRDefault="00122BA5">
      <w:pPr>
        <w:spacing w:after="116" w:line="228" w:lineRule="auto"/>
        <w:ind w:left="4" w:right="14" w:firstLine="0"/>
      </w:pPr>
      <w:r>
        <w:t xml:space="preserve">There are many opportunities for automating the project planning and </w:t>
      </w:r>
      <w:r>
        <w:t>control activities of the management workflow. Software cost estimation tools and WBS tools are useful for generating the planning artifacts. For managing against a plan, workflow management tools and a software project control panel that can maintain an o</w:t>
      </w:r>
      <w:r>
        <w:t xml:space="preserve">n-line version of the status assessment are advantageous. This automation support can considerably improve the insight of the metrics collection and reporting concepts </w:t>
      </w:r>
      <w:r>
        <w:lastRenderedPageBreak/>
        <w:t>discussed in Chapter 13. The overall concept of a software project control panel is disc</w:t>
      </w:r>
      <w:r>
        <w:t>ussed in Section 13.6.</w:t>
      </w:r>
    </w:p>
    <w:p w:rsidR="001A330E" w:rsidRDefault="001A330E">
      <w:pPr>
        <w:sectPr w:rsidR="001A330E">
          <w:type w:val="continuous"/>
          <w:pgSz w:w="9240" w:h="12200"/>
          <w:pgMar w:top="192" w:right="1465" w:bottom="1264" w:left="96" w:header="720" w:footer="720" w:gutter="0"/>
          <w:cols w:space="720"/>
        </w:sectPr>
      </w:pPr>
    </w:p>
    <w:p w:rsidR="001A330E" w:rsidRDefault="00122BA5">
      <w:pPr>
        <w:ind w:left="14" w:right="10"/>
      </w:pPr>
      <w:r>
        <w:lastRenderedPageBreak/>
        <w:t>Environment</w:t>
      </w:r>
    </w:p>
    <w:p w:rsidR="001A330E" w:rsidRDefault="00122BA5">
      <w:pPr>
        <w:spacing w:after="268"/>
        <w:ind w:left="14" w:right="10"/>
      </w:pPr>
      <w:r>
        <w:t>Configuration management and version control are essential in a modern iterative development process. Much of the metrics approach recommended in Chapter 13 is dependent on measuring changes in software ar</w:t>
      </w:r>
      <w:r>
        <w:t>tifact baselines. Section 12.2 discusses some of the change management automation that must be supported by the environment.</w:t>
      </w:r>
    </w:p>
    <w:p w:rsidR="001A330E" w:rsidRDefault="00122BA5">
      <w:pPr>
        <w:ind w:left="14" w:right="10"/>
      </w:pPr>
      <w:r>
        <w:t>Requirements</w:t>
      </w:r>
    </w:p>
    <w:p w:rsidR="001A330E" w:rsidRDefault="00122BA5">
      <w:pPr>
        <w:spacing w:after="12"/>
        <w:ind w:left="14" w:right="10"/>
      </w:pPr>
      <w:r>
        <w:t>Conventional approaches decomposed system requirements into subsystem requirements, subsystem requirements into compon</w:t>
      </w:r>
      <w:r>
        <w:t>ent requirements, and component requirements into unit requirements. The equal treatment of all requirements drained away engineering hours from the driving requirements, then wasted that time on paperwork associated with detailed traceability that was ine</w:t>
      </w:r>
      <w:r>
        <w:t>vitably discarded later as the driving requirements and subsequent design understanding evolved.</w:t>
      </w:r>
    </w:p>
    <w:p w:rsidR="001A330E" w:rsidRDefault="00122BA5">
      <w:pPr>
        <w:spacing w:after="0"/>
        <w:ind w:left="14" w:right="10" w:firstLine="485"/>
      </w:pPr>
      <w:r>
        <w:rPr>
          <w:noProof/>
        </w:rPr>
        <mc:AlternateContent>
          <mc:Choice Requires="wpg">
            <w:drawing>
              <wp:anchor distT="0" distB="0" distL="114300" distR="114300" simplePos="0" relativeHeight="251927552" behindDoc="0" locked="0" layoutInCell="1" allowOverlap="1">
                <wp:simplePos x="0" y="0"/>
                <wp:positionH relativeFrom="page">
                  <wp:posOffset>454233</wp:posOffset>
                </wp:positionH>
                <wp:positionV relativeFrom="page">
                  <wp:posOffset>338371</wp:posOffset>
                </wp:positionV>
                <wp:extent cx="4868529" cy="6097"/>
                <wp:effectExtent l="0" t="0" r="0" b="0"/>
                <wp:wrapTopAndBottom/>
                <wp:docPr id="1858378" name="Group 1858378"/>
                <wp:cNvGraphicFramePr/>
                <a:graphic xmlns:a="http://schemas.openxmlformats.org/drawingml/2006/main">
                  <a:graphicData uri="http://schemas.microsoft.com/office/word/2010/wordprocessingGroup">
                    <wpg:wgp>
                      <wpg:cNvGrpSpPr/>
                      <wpg:grpSpPr>
                        <a:xfrm>
                          <a:off x="0" y="0"/>
                          <a:ext cx="4868529" cy="6097"/>
                          <a:chOff x="0" y="0"/>
                          <a:chExt cx="4868529" cy="6097"/>
                        </a:xfrm>
                      </wpg:grpSpPr>
                      <wps:wsp>
                        <wps:cNvPr id="1858377" name="Shape 1858377"/>
                        <wps:cNvSpPr/>
                        <wps:spPr>
                          <a:xfrm>
                            <a:off x="0" y="0"/>
                            <a:ext cx="4868529" cy="6097"/>
                          </a:xfrm>
                          <a:custGeom>
                            <a:avLst/>
                            <a:gdLst/>
                            <a:ahLst/>
                            <a:cxnLst/>
                            <a:rect l="0" t="0" r="0" b="0"/>
                            <a:pathLst>
                              <a:path w="4868529" h="6097">
                                <a:moveTo>
                                  <a:pt x="0" y="3048"/>
                                </a:moveTo>
                                <a:lnTo>
                                  <a:pt x="486852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78" style="width:383.349pt;height:0.480061pt;position:absolute;mso-position-horizontal-relative:page;mso-position-horizontal:absolute;margin-left:35.7664pt;mso-position-vertical-relative:page;margin-top:26.6434pt;" coordsize="48685,60">
                <v:shape id="Shape 1858377" style="position:absolute;width:48685;height:60;left:0;top:0;" coordsize="4868529,6097" path="m0,3048l4868529,3048">
                  <v:stroke weight="0.480061pt" endcap="flat" joinstyle="miter" miterlimit="1" on="true" color="#000000"/>
                  <v:fill on="false" color="#000000"/>
                </v:shape>
                <w10:wrap type="topAndBottom"/>
              </v:group>
            </w:pict>
          </mc:Fallback>
        </mc:AlternateContent>
      </w:r>
      <w:r>
        <w:t>In a modern process, the system requirements are captured in the vision statement. Lower levels of requirements are driven by the process—organized by iterati</w:t>
      </w:r>
      <w:r>
        <w:t>on rather than by lower level component—in the form of evaluation criteria. These criteria are typically captured by a set of use cases and other textually represented objectives. The vision statement captures the contract between the development group and</w:t>
      </w:r>
      <w:r>
        <w:t xml:space="preserve"> the buyer. This information should be evolving but slowly varying, across the life cycle, and should be represented in a form that is understandable to the buyer. The evaluation criteria are captured in the release specification artifacts, which are trans</w:t>
      </w:r>
      <w:r>
        <w:t>ient snapshots of objectives for a given iteration. Evaluation criteria are derived from the vision statement as well as from many other sources, such as make/buy analyses, risk management concerns, architectural considerations, implementation constraints,</w:t>
      </w:r>
      <w:r>
        <w:t xml:space="preserve"> quality thresholds, and even shots in the dark.</w:t>
      </w:r>
    </w:p>
    <w:p w:rsidR="001A330E" w:rsidRDefault="00122BA5">
      <w:pPr>
        <w:spacing w:after="0"/>
        <w:ind w:left="14" w:right="10" w:firstLine="485"/>
      </w:pPr>
      <w:r>
        <w:t>Iterative models allow the customer and the developer to work with tangible, evolving versions of the system. Pragmatically, requirements can—and must—be evolved along with an architecture and an evolving se</w:t>
      </w:r>
      <w:r>
        <w:t>t of application increments. In this way, the customer and the developer have a common, objective understanding of the priorities and the cost/schedule/performance trade-offs associated with those requirements. Rather than focus on consistency, completenes</w:t>
      </w:r>
      <w:r>
        <w:t>s, and traceability of immature requirements specifications, projects need to focus on achieving the proper specification of the project vision and to evolve the lower level specifications through successive sets of evaluation criteria against the evolving</w:t>
      </w:r>
      <w:r>
        <w:t xml:space="preserve"> design iterations.</w:t>
      </w:r>
    </w:p>
    <w:p w:rsidR="001A330E" w:rsidRDefault="00122BA5">
      <w:pPr>
        <w:ind w:left="14" w:right="10" w:firstLine="475"/>
      </w:pPr>
      <w:r>
        <w:t>The ramifications of this approach on the environment's support for requirements management are twofold:</w:t>
      </w:r>
    </w:p>
    <w:p w:rsidR="001A330E" w:rsidRDefault="001A330E">
      <w:pPr>
        <w:sectPr w:rsidR="001A330E">
          <w:headerReference w:type="even" r:id="rId4424"/>
          <w:headerReference w:type="default" r:id="rId4425"/>
          <w:footerReference w:type="even" r:id="rId4426"/>
          <w:footerReference w:type="default" r:id="rId4427"/>
          <w:headerReference w:type="first" r:id="rId4428"/>
          <w:footerReference w:type="first" r:id="rId4429"/>
          <w:pgSz w:w="8920" w:h="12640"/>
          <w:pgMar w:top="1440" w:right="490" w:bottom="1440" w:left="715" w:header="350" w:footer="720" w:gutter="0"/>
          <w:cols w:space="720"/>
        </w:sectPr>
      </w:pPr>
    </w:p>
    <w:p w:rsidR="001A330E" w:rsidRDefault="00122BA5">
      <w:pPr>
        <w:spacing w:after="0" w:line="265" w:lineRule="auto"/>
        <w:ind w:left="10" w:right="475" w:hanging="10"/>
        <w:jc w:val="right"/>
      </w:pPr>
      <w:r>
        <w:rPr>
          <w:sz w:val="14"/>
        </w:rPr>
        <w:lastRenderedPageBreak/>
        <w:t xml:space="preserve">12.1 TOOLS: AUTOMATION BUILDING BLOCKS </w:t>
      </w:r>
    </w:p>
    <w:p w:rsidR="001A330E" w:rsidRDefault="00122BA5">
      <w:pPr>
        <w:spacing w:after="614" w:line="259" w:lineRule="auto"/>
        <w:ind w:right="-14" w:firstLine="0"/>
        <w:jc w:val="left"/>
      </w:pPr>
      <w:r>
        <w:rPr>
          <w:noProof/>
        </w:rPr>
        <mc:AlternateContent>
          <mc:Choice Requires="wpg">
            <w:drawing>
              <wp:inline distT="0" distB="0" distL="0" distR="0">
                <wp:extent cx="4903311" cy="3049"/>
                <wp:effectExtent l="0" t="0" r="0" b="0"/>
                <wp:docPr id="1858380" name="Group 1858380"/>
                <wp:cNvGraphicFramePr/>
                <a:graphic xmlns:a="http://schemas.openxmlformats.org/drawingml/2006/main">
                  <a:graphicData uri="http://schemas.microsoft.com/office/word/2010/wordprocessingGroup">
                    <wpg:wgp>
                      <wpg:cNvGrpSpPr/>
                      <wpg:grpSpPr>
                        <a:xfrm>
                          <a:off x="0" y="0"/>
                          <a:ext cx="4903311" cy="3049"/>
                          <a:chOff x="0" y="0"/>
                          <a:chExt cx="4903311" cy="3049"/>
                        </a:xfrm>
                      </wpg:grpSpPr>
                      <wps:wsp>
                        <wps:cNvPr id="1858379" name="Shape 1858379"/>
                        <wps:cNvSpPr/>
                        <wps:spPr>
                          <a:xfrm>
                            <a:off x="0" y="0"/>
                            <a:ext cx="4903311" cy="3049"/>
                          </a:xfrm>
                          <a:custGeom>
                            <a:avLst/>
                            <a:gdLst/>
                            <a:ahLst/>
                            <a:cxnLst/>
                            <a:rect l="0" t="0" r="0" b="0"/>
                            <a:pathLst>
                              <a:path w="4903311" h="3049">
                                <a:moveTo>
                                  <a:pt x="0" y="1524"/>
                                </a:moveTo>
                                <a:lnTo>
                                  <a:pt x="4903311"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80" style="width:386.087pt;height:0.240047pt;mso-position-horizontal-relative:char;mso-position-vertical-relative:line" coordsize="49033,30">
                <v:shape id="Shape 1858379" style="position:absolute;width:49033;height:30;left:0;top:0;" coordsize="4903311,3049" path="m0,1524l4903311,1524">
                  <v:stroke weight="0.240047pt" endcap="flat" joinstyle="miter" miterlimit="1" on="true" color="#000000"/>
                  <v:fill on="false" color="#000000"/>
                </v:shape>
              </v:group>
            </w:pict>
          </mc:Fallback>
        </mc:AlternateContent>
      </w:r>
    </w:p>
    <w:p w:rsidR="001A330E" w:rsidRDefault="00122BA5">
      <w:pPr>
        <w:numPr>
          <w:ilvl w:val="0"/>
          <w:numId w:val="82"/>
        </w:numPr>
        <w:ind w:right="471" w:hanging="269"/>
      </w:pPr>
      <w:r>
        <w:t xml:space="preserve">The recommended requirements approach is dependent on both textual and model-based representations. Consequently, the environment should provide integrated document automation and </w:t>
      </w:r>
      <w:r>
        <w:t>visual modeling for capturing textual specifications and use case models. It is necessary to manage and track changes to either format and present them in human-readable format, whether electronic or paper.</w:t>
      </w:r>
    </w:p>
    <w:p w:rsidR="001A330E" w:rsidRDefault="00122BA5">
      <w:pPr>
        <w:numPr>
          <w:ilvl w:val="0"/>
          <w:numId w:val="82"/>
        </w:numPr>
        <w:spacing w:after="248"/>
        <w:ind w:right="471" w:hanging="269"/>
      </w:pPr>
      <w:r>
        <w:t>Traceability between requirements and other artif</w:t>
      </w:r>
      <w:r>
        <w:t>acts needs to be automated. The extent of traceability among sets, however, is the subject of a long-standing debate. My opinion is that the requirements set artifacts need a well-defined traceability to the test artifacts, because the overall assessment t</w:t>
      </w:r>
      <w:r>
        <w:t xml:space="preserve">eam is responsible for demonstrating the product's level of compliance with the requirements. However, I do not see any compelling reason to pursue strong traceability relationships between the requirements set artifacts and the other technical artifacts. </w:t>
      </w:r>
      <w:r>
        <w:t>The problem space description, as represented in the requirements set, and the solution space description, as represented in the other technical artifact sets, often have traceability that is very difficult to represent. This is especially true in componen</w:t>
      </w:r>
      <w:r>
        <w:t>t-based architectures that have a large percentage of commercial components. If the process demands tight traceability between the requirements and the design, the architecture is likely to evolve in a way that optimizes requirements traceability rather th</w:t>
      </w:r>
      <w:r>
        <w:t>an design integrity. This effect is even more pronounced if tools are used to automate this process.</w:t>
      </w:r>
    </w:p>
    <w:p w:rsidR="001A330E" w:rsidRDefault="00122BA5">
      <w:pPr>
        <w:ind w:left="14" w:right="10"/>
      </w:pPr>
      <w:r>
        <w:t>Design</w:t>
      </w:r>
    </w:p>
    <w:p w:rsidR="001A330E" w:rsidRDefault="00122BA5">
      <w:pPr>
        <w:spacing w:after="266"/>
        <w:ind w:left="14" w:right="10"/>
      </w:pPr>
      <w:r>
        <w:t>The tools that support the requirements, design, implementation, and assessment workflows are usually used together. In fact, the less separable the</w:t>
      </w:r>
      <w:r>
        <w:t>y are, the better. The primary support required for the design workflow is visual modeling, which is used for capturing design models, presenting them in human-readable format, and translating them into source code. An architecture-first and demonstration-</w:t>
      </w:r>
      <w:r>
        <w:t xml:space="preserve">based process is enabled by existing architecture components and middleware. </w:t>
      </w:r>
      <w:r>
        <w:rPr>
          <w:noProof/>
        </w:rPr>
        <w:drawing>
          <wp:inline distT="0" distB="0" distL="0" distR="0">
            <wp:extent cx="9148" cy="6097"/>
            <wp:effectExtent l="0" t="0" r="0" b="0"/>
            <wp:docPr id="467750" name="Picture 467750"/>
            <wp:cNvGraphicFramePr/>
            <a:graphic xmlns:a="http://schemas.openxmlformats.org/drawingml/2006/main">
              <a:graphicData uri="http://schemas.openxmlformats.org/drawingml/2006/picture">
                <pic:pic xmlns:pic="http://schemas.openxmlformats.org/drawingml/2006/picture">
                  <pic:nvPicPr>
                    <pic:cNvPr id="467750" name="Picture 467750"/>
                    <pic:cNvPicPr/>
                  </pic:nvPicPr>
                  <pic:blipFill>
                    <a:blip r:embed="rId4430"/>
                    <a:stretch>
                      <a:fillRect/>
                    </a:stretch>
                  </pic:blipFill>
                  <pic:spPr>
                    <a:xfrm>
                      <a:off x="0" y="0"/>
                      <a:ext cx="9148" cy="6097"/>
                    </a:xfrm>
                    <a:prstGeom prst="rect">
                      <a:avLst/>
                    </a:prstGeom>
                  </pic:spPr>
                </pic:pic>
              </a:graphicData>
            </a:graphic>
          </wp:inline>
        </w:drawing>
      </w:r>
    </w:p>
    <w:p w:rsidR="001A330E" w:rsidRDefault="00122BA5">
      <w:pPr>
        <w:ind w:left="14" w:right="10"/>
      </w:pPr>
      <w:r>
        <w:t>Implementation</w:t>
      </w:r>
    </w:p>
    <w:p w:rsidR="001A330E" w:rsidRDefault="00122BA5">
      <w:pPr>
        <w:ind w:left="14" w:right="10"/>
      </w:pPr>
      <w:r>
        <w:t>The implementation workflow relies primarily on a programming environment (editor, compiler, debugger, linker, run time) but must also include substantial integra</w:t>
      </w:r>
      <w:r>
        <w:t>tion with the change management tools, visual modeling tools, and test automation tools to support productive iteration.</w:t>
      </w:r>
    </w:p>
    <w:p w:rsidR="001A330E" w:rsidRDefault="00122BA5">
      <w:pPr>
        <w:spacing w:after="627" w:line="259" w:lineRule="auto"/>
        <w:ind w:left="-5" w:firstLine="0"/>
        <w:jc w:val="left"/>
      </w:pPr>
      <w:r>
        <w:rPr>
          <w:noProof/>
        </w:rPr>
        <mc:AlternateContent>
          <mc:Choice Requires="wpg">
            <w:drawing>
              <wp:inline distT="0" distB="0" distL="0" distR="0">
                <wp:extent cx="4866323" cy="6098"/>
                <wp:effectExtent l="0" t="0" r="0" b="0"/>
                <wp:docPr id="1858382" name="Group 1858382"/>
                <wp:cNvGraphicFramePr/>
                <a:graphic xmlns:a="http://schemas.openxmlformats.org/drawingml/2006/main">
                  <a:graphicData uri="http://schemas.microsoft.com/office/word/2010/wordprocessingGroup">
                    <wpg:wgp>
                      <wpg:cNvGrpSpPr/>
                      <wpg:grpSpPr>
                        <a:xfrm>
                          <a:off x="0" y="0"/>
                          <a:ext cx="4866323" cy="6098"/>
                          <a:chOff x="0" y="0"/>
                          <a:chExt cx="4866323" cy="6098"/>
                        </a:xfrm>
                      </wpg:grpSpPr>
                      <wps:wsp>
                        <wps:cNvPr id="1858381" name="Shape 1858381"/>
                        <wps:cNvSpPr/>
                        <wps:spPr>
                          <a:xfrm>
                            <a:off x="0" y="0"/>
                            <a:ext cx="4866323" cy="6098"/>
                          </a:xfrm>
                          <a:custGeom>
                            <a:avLst/>
                            <a:gdLst/>
                            <a:ahLst/>
                            <a:cxnLst/>
                            <a:rect l="0" t="0" r="0" b="0"/>
                            <a:pathLst>
                              <a:path w="4866323" h="6098">
                                <a:moveTo>
                                  <a:pt x="0" y="3049"/>
                                </a:moveTo>
                                <a:lnTo>
                                  <a:pt x="486632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82" style="width:383.175pt;height:0.480156pt;mso-position-horizontal-relative:char;mso-position-vertical-relative:line" coordsize="48663,60">
                <v:shape id="Shape 1858381" style="position:absolute;width:48663;height:60;left:0;top:0;" coordsize="4866323,6098" path="m0,3049l4866323,3049">
                  <v:stroke weight="0.480156pt" endcap="flat" joinstyle="miter" miterlimit="1" on="true" color="#000000"/>
                  <v:fill on="false" color="#000000"/>
                </v:shape>
              </v:group>
            </w:pict>
          </mc:Fallback>
        </mc:AlternateContent>
      </w:r>
    </w:p>
    <w:p w:rsidR="001A330E" w:rsidRDefault="00122BA5">
      <w:pPr>
        <w:ind w:left="14" w:right="10"/>
      </w:pPr>
      <w:r>
        <w:t>Assessment and Deployment</w:t>
      </w:r>
    </w:p>
    <w:p w:rsidR="001A330E" w:rsidRDefault="00122BA5">
      <w:pPr>
        <w:spacing w:after="458"/>
        <w:ind w:left="14" w:right="10"/>
      </w:pPr>
      <w:r>
        <w:lastRenderedPageBreak/>
        <w:t>The assessment workflow requires all the tools just discussed as well as additional capabilities to support test automation and test management. To increase change freedom, testing and document production must be mostly automated. Defect tracking is anothe</w:t>
      </w:r>
      <w:r>
        <w:t>r important tool that supports assessment: It provides the change management instrumentation necessary to automate metrics and control release baselines. It is also needed to support the deployment workflow throughout the life cycle.</w:t>
      </w:r>
    </w:p>
    <w:p w:rsidR="001A330E" w:rsidRDefault="00122BA5">
      <w:pPr>
        <w:tabs>
          <w:tab w:val="center" w:pos="1083"/>
          <w:tab w:val="center" w:pos="3340"/>
        </w:tabs>
        <w:spacing w:after="67" w:line="254" w:lineRule="auto"/>
        <w:ind w:firstLine="0"/>
        <w:jc w:val="left"/>
      </w:pPr>
      <w:r>
        <w:rPr>
          <w:sz w:val="24"/>
        </w:rPr>
        <w:tab/>
      </w:r>
      <w:r>
        <w:rPr>
          <w:sz w:val="24"/>
        </w:rPr>
        <w:t xml:space="preserve">12.2 </w:t>
      </w:r>
      <w:r>
        <w:rPr>
          <w:sz w:val="24"/>
        </w:rPr>
        <w:tab/>
        <w:t>THE PROJECT ENVIRONMENT</w:t>
      </w:r>
    </w:p>
    <w:p w:rsidR="001A330E" w:rsidRDefault="00122BA5">
      <w:pPr>
        <w:spacing w:after="273"/>
        <w:ind w:left="14" w:right="10"/>
      </w:pPr>
      <w:r>
        <w:t>The project environment artifacts evolve through three discrete states: the prototyping environment, the development environment, and the maintenance environment.</w:t>
      </w:r>
    </w:p>
    <w:p w:rsidR="001A330E" w:rsidRDefault="00122BA5">
      <w:pPr>
        <w:numPr>
          <w:ilvl w:val="0"/>
          <w:numId w:val="83"/>
        </w:numPr>
        <w:ind w:right="499" w:hanging="274"/>
      </w:pPr>
      <w:r>
        <w:t>The prototyping environment includes an architecture testbed fo</w:t>
      </w:r>
      <w:r>
        <w:t>r prototyping project architectures to evaluate trade-offs during the inception and elaboration phases of the life cycle. This informal configuration of tools should be capable of supporting the following activities:</w:t>
      </w:r>
    </w:p>
    <w:p w:rsidR="001A330E" w:rsidRDefault="00122BA5">
      <w:pPr>
        <w:numPr>
          <w:ilvl w:val="1"/>
          <w:numId w:val="83"/>
        </w:numPr>
        <w:ind w:right="10" w:hanging="197"/>
      </w:pPr>
      <w:r>
        <w:t>Performance trade-offs and technical ri</w:t>
      </w:r>
      <w:r>
        <w:t>sk analyses</w:t>
      </w:r>
    </w:p>
    <w:p w:rsidR="001A330E" w:rsidRDefault="00122BA5">
      <w:pPr>
        <w:numPr>
          <w:ilvl w:val="1"/>
          <w:numId w:val="83"/>
        </w:numPr>
        <w:spacing w:after="84"/>
        <w:ind w:right="10" w:hanging="197"/>
      </w:pPr>
      <w:r>
        <w:t>Make/buy trade-offs and feasibility studies for commercial products</w:t>
      </w:r>
    </w:p>
    <w:p w:rsidR="001A330E" w:rsidRDefault="00122BA5">
      <w:pPr>
        <w:numPr>
          <w:ilvl w:val="1"/>
          <w:numId w:val="83"/>
        </w:numPr>
        <w:spacing w:after="22"/>
        <w:ind w:right="10" w:hanging="197"/>
      </w:pPr>
      <w:r>
        <w:t>Fault tolerance/dynamic reconfiguration trade-offs</w:t>
      </w:r>
    </w:p>
    <w:p w:rsidR="001A330E" w:rsidRDefault="00122BA5">
      <w:pPr>
        <w:numPr>
          <w:ilvl w:val="1"/>
          <w:numId w:val="83"/>
        </w:numPr>
        <w:ind w:right="10" w:hanging="197"/>
      </w:pPr>
      <w:r>
        <w:t>Analysis of the risks associated with transitioning to full-scale implementation</w:t>
      </w:r>
    </w:p>
    <w:p w:rsidR="001A330E" w:rsidRDefault="00122BA5">
      <w:pPr>
        <w:numPr>
          <w:ilvl w:val="1"/>
          <w:numId w:val="83"/>
        </w:numPr>
        <w:ind w:right="10" w:hanging="197"/>
      </w:pPr>
      <w:r>
        <w:t>Development of test scenarios, tools, and in</w:t>
      </w:r>
      <w:r>
        <w:t>strumentation suitable for analyzing the requirements</w:t>
      </w:r>
    </w:p>
    <w:p w:rsidR="001A330E" w:rsidRDefault="00122BA5">
      <w:pPr>
        <w:numPr>
          <w:ilvl w:val="0"/>
          <w:numId w:val="83"/>
        </w:numPr>
        <w:ind w:right="499" w:hanging="274"/>
      </w:pPr>
      <w:r>
        <w:t>The development environment should include a full suite of development tools needed to support the various process workflows and to support round-trip engineering to the maximum extent possible.</w:t>
      </w:r>
    </w:p>
    <w:p w:rsidR="001A330E" w:rsidRDefault="00122BA5">
      <w:pPr>
        <w:numPr>
          <w:ilvl w:val="0"/>
          <w:numId w:val="83"/>
        </w:numPr>
        <w:spacing w:after="236"/>
        <w:ind w:right="499" w:hanging="274"/>
      </w:pPr>
      <w:r>
        <w:t>The mai</w:t>
      </w:r>
      <w:r>
        <w:t>ntenance environment should typically coincide with a mature version of the development environment. In some cases, the maintenance environment may be a subset of the development environment delivered as one of the project's end products.</w:t>
      </w:r>
    </w:p>
    <w:p w:rsidR="001A330E" w:rsidRDefault="00122BA5">
      <w:pPr>
        <w:ind w:left="14" w:right="10" w:firstLine="475"/>
      </w:pPr>
      <w:r>
        <w:t>The transition to a mature software process introduces new challenges and opportunities for management control of concurrent activities and for assessment of tangible progress and quality. Real-world project experience has shown that a highly integrated en</w:t>
      </w:r>
      <w:r>
        <w:t>vironment is necessary both to facilitate and to enforce management</w:t>
      </w:r>
    </w:p>
    <w:p w:rsidR="001A330E" w:rsidRDefault="00122BA5">
      <w:pPr>
        <w:spacing w:after="630" w:line="259" w:lineRule="auto"/>
        <w:ind w:left="5" w:right="-5" w:firstLine="0"/>
        <w:jc w:val="left"/>
      </w:pPr>
      <w:r>
        <w:rPr>
          <w:noProof/>
        </w:rPr>
        <mc:AlternateContent>
          <mc:Choice Requires="wpg">
            <w:drawing>
              <wp:inline distT="0" distB="0" distL="0" distR="0">
                <wp:extent cx="4902030" cy="6098"/>
                <wp:effectExtent l="0" t="0" r="0" b="0"/>
                <wp:docPr id="1858384" name="Group 1858384"/>
                <wp:cNvGraphicFramePr/>
                <a:graphic xmlns:a="http://schemas.openxmlformats.org/drawingml/2006/main">
                  <a:graphicData uri="http://schemas.microsoft.com/office/word/2010/wordprocessingGroup">
                    <wpg:wgp>
                      <wpg:cNvGrpSpPr/>
                      <wpg:grpSpPr>
                        <a:xfrm>
                          <a:off x="0" y="0"/>
                          <a:ext cx="4902030" cy="6098"/>
                          <a:chOff x="0" y="0"/>
                          <a:chExt cx="4902030" cy="6098"/>
                        </a:xfrm>
                      </wpg:grpSpPr>
                      <wps:wsp>
                        <wps:cNvPr id="1858383" name="Shape 1858383"/>
                        <wps:cNvSpPr/>
                        <wps:spPr>
                          <a:xfrm>
                            <a:off x="0" y="0"/>
                            <a:ext cx="4902030" cy="6098"/>
                          </a:xfrm>
                          <a:custGeom>
                            <a:avLst/>
                            <a:gdLst/>
                            <a:ahLst/>
                            <a:cxnLst/>
                            <a:rect l="0" t="0" r="0" b="0"/>
                            <a:pathLst>
                              <a:path w="4902030" h="6098">
                                <a:moveTo>
                                  <a:pt x="0" y="3049"/>
                                </a:moveTo>
                                <a:lnTo>
                                  <a:pt x="490203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84" style="width:385.987pt;height:0.480158pt;mso-position-horizontal-relative:char;mso-position-vertical-relative:line" coordsize="49020,60">
                <v:shape id="Shape 1858383" style="position:absolute;width:49020;height:60;left:0;top:0;" coordsize="4902030,6098" path="m0,3049l4902030,3049">
                  <v:stroke weight="0.480158pt" endcap="flat" joinstyle="miter" miterlimit="1" on="true" color="#000000"/>
                  <v:fill on="false" color="#000000"/>
                </v:shape>
              </v:group>
            </w:pict>
          </mc:Fallback>
        </mc:AlternateContent>
      </w:r>
    </w:p>
    <w:p w:rsidR="001A330E" w:rsidRDefault="00122BA5">
      <w:pPr>
        <w:spacing w:after="273"/>
        <w:ind w:left="14" w:right="10"/>
      </w:pPr>
      <w:r>
        <w:t>control of the process. Toward this end, there are four important environment disciplines that are critical to the management context and the success of a modern iterative development pr</w:t>
      </w:r>
      <w:r>
        <w:t>ocess:</w:t>
      </w:r>
    </w:p>
    <w:p w:rsidR="001A330E" w:rsidRDefault="00122BA5">
      <w:pPr>
        <w:numPr>
          <w:ilvl w:val="0"/>
          <w:numId w:val="84"/>
        </w:numPr>
        <w:ind w:left="496" w:right="485" w:hanging="278"/>
      </w:pPr>
      <w:r>
        <w:lastRenderedPageBreak/>
        <w:t>Tools must be integrated to maintain consistency and traceability. Roundtrip engineering is the term used to describe this key requirement for environments that support iterative development.</w:t>
      </w:r>
    </w:p>
    <w:p w:rsidR="001A330E" w:rsidRDefault="00122BA5">
      <w:pPr>
        <w:numPr>
          <w:ilvl w:val="0"/>
          <w:numId w:val="84"/>
        </w:numPr>
        <w:ind w:left="496" w:right="485" w:hanging="278"/>
      </w:pPr>
      <w:r>
        <w:t>Change management must be automated and enforced to manag</w:t>
      </w:r>
      <w:r>
        <w:t>e multiple iterations and to enable change freedom. Change is the fundamental primitive of iterative development.</w:t>
      </w:r>
    </w:p>
    <w:p w:rsidR="001A330E" w:rsidRDefault="00122BA5">
      <w:pPr>
        <w:numPr>
          <w:ilvl w:val="0"/>
          <w:numId w:val="84"/>
        </w:numPr>
        <w:ind w:left="496" w:right="485" w:hanging="278"/>
      </w:pPr>
      <w:r>
        <w:t>Organizational infrastructures enable project environments to be derived from a common base of processes and tools. A common infrastructure pr</w:t>
      </w:r>
      <w:r>
        <w:t>omotes interproject consistency, reuse of training, reuse of lessons learned, and other strategic improvements to the organization's metaprocess.</w:t>
      </w:r>
    </w:p>
    <w:p w:rsidR="001A330E" w:rsidRDefault="00122BA5">
      <w:pPr>
        <w:numPr>
          <w:ilvl w:val="0"/>
          <w:numId w:val="84"/>
        </w:numPr>
        <w:spacing w:after="435"/>
        <w:ind w:left="496" w:right="485" w:hanging="278"/>
      </w:pPr>
      <w:r>
        <w:t>Extending automation support for stakeholder environments enables further support for paperless exchange of in</w:t>
      </w:r>
      <w:r>
        <w:t>formation and more effective review of engineering artifacts.</w:t>
      </w:r>
    </w:p>
    <w:p w:rsidR="001A330E" w:rsidRDefault="00122BA5">
      <w:pPr>
        <w:spacing w:after="62" w:line="263" w:lineRule="auto"/>
        <w:ind w:left="19" w:hanging="5"/>
      </w:pPr>
      <w:r>
        <w:rPr>
          <w:sz w:val="18"/>
        </w:rPr>
        <w:t>12.2.1 ROUND-TRIP ENGE•JEERING</w:t>
      </w:r>
    </w:p>
    <w:p w:rsidR="001A330E" w:rsidRDefault="00122BA5">
      <w:pPr>
        <w:spacing w:after="0"/>
        <w:ind w:left="14" w:right="10"/>
      </w:pPr>
      <w:r>
        <w:t>As the software industry moves into maintaining different information sets for the engineering artifacts, more automation support is needed to ensure efficient and</w:t>
      </w:r>
      <w:r>
        <w:t xml:space="preserve"> errorfree transition of data from one artifact to another. Round-trip engineering is the environment support necessary to maintain consistency among the engineering artifacts.</w:t>
      </w:r>
    </w:p>
    <w:p w:rsidR="001A330E" w:rsidRDefault="00122BA5">
      <w:pPr>
        <w:spacing w:after="13"/>
        <w:ind w:left="14" w:right="10" w:firstLine="485"/>
      </w:pPr>
      <w:r>
        <w:t>Figure 12-2 depicts some important transitions between information repositories</w:t>
      </w:r>
      <w:r>
        <w:t>. The automated translation of design models to source code (both forward and reverse engineering) is fairly well established. The automated translation of design models to process (distribution) models is also becoming straightforward through technologies</w:t>
      </w:r>
      <w:r>
        <w:t xml:space="preserve"> such as ActiveX and the Common Object Request Broker Architecture (CORBA).</w:t>
      </w:r>
    </w:p>
    <w:p w:rsidR="001A330E" w:rsidRDefault="00122BA5">
      <w:pPr>
        <w:spacing w:after="19"/>
        <w:ind w:left="14" w:right="10" w:firstLine="494"/>
      </w:pPr>
      <w:r>
        <w:t>Compilers and linkers have long provided automation of source code into executable code. As architectures start using heterogeneous components, platforms, and languages, the comple</w:t>
      </w:r>
      <w:r>
        <w:t>xity of building, controlling, and maintaining large-scale webs of components introduces new needs for configuration control and automation of build management. However, today's environments do not support automation to the greatest extent possible. For ex</w:t>
      </w:r>
      <w:r>
        <w:t>ample, automated test case construction from use case and scenario descriptions has not yet evolved to support anything except the most trivial examples, such as unit test scenarios.</w:t>
      </w:r>
    </w:p>
    <w:p w:rsidR="001A330E" w:rsidRDefault="00122BA5">
      <w:pPr>
        <w:ind w:left="14" w:right="10" w:firstLine="475"/>
      </w:pPr>
      <w:r>
        <w:t>The primary reason for round-trip engineering is to allow freedom in chan</w:t>
      </w:r>
      <w:r>
        <w:t>ging software engineering data sources. This configuration control of all the technical</w:t>
      </w:r>
    </w:p>
    <w:p w:rsidR="001A330E" w:rsidRDefault="00122BA5">
      <w:pPr>
        <w:spacing w:after="753" w:line="259" w:lineRule="auto"/>
        <w:ind w:firstLine="0"/>
        <w:jc w:val="left"/>
      </w:pPr>
      <w:r>
        <w:rPr>
          <w:noProof/>
        </w:rPr>
        <mc:AlternateContent>
          <mc:Choice Requires="wpg">
            <w:drawing>
              <wp:inline distT="0" distB="0" distL="0" distR="0">
                <wp:extent cx="4894550" cy="6097"/>
                <wp:effectExtent l="0" t="0" r="0" b="0"/>
                <wp:docPr id="1858388" name="Group 1858388"/>
                <wp:cNvGraphicFramePr/>
                <a:graphic xmlns:a="http://schemas.openxmlformats.org/drawingml/2006/main">
                  <a:graphicData uri="http://schemas.microsoft.com/office/word/2010/wordprocessingGroup">
                    <wpg:wgp>
                      <wpg:cNvGrpSpPr/>
                      <wpg:grpSpPr>
                        <a:xfrm>
                          <a:off x="0" y="0"/>
                          <a:ext cx="4894550" cy="6097"/>
                          <a:chOff x="0" y="0"/>
                          <a:chExt cx="4894550" cy="6097"/>
                        </a:xfrm>
                      </wpg:grpSpPr>
                      <wps:wsp>
                        <wps:cNvPr id="1858387" name="Shape 1858387"/>
                        <wps:cNvSpPr/>
                        <wps:spPr>
                          <a:xfrm>
                            <a:off x="0" y="0"/>
                            <a:ext cx="4894550" cy="6097"/>
                          </a:xfrm>
                          <a:custGeom>
                            <a:avLst/>
                            <a:gdLst/>
                            <a:ahLst/>
                            <a:cxnLst/>
                            <a:rect l="0" t="0" r="0" b="0"/>
                            <a:pathLst>
                              <a:path w="4894550" h="6097">
                                <a:moveTo>
                                  <a:pt x="0" y="3048"/>
                                </a:moveTo>
                                <a:lnTo>
                                  <a:pt x="489455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88" style="width:385.398pt;height:0.480061pt;mso-position-horizontal-relative:char;mso-position-vertical-relative:line" coordsize="48945,60">
                <v:shape id="Shape 1858387" style="position:absolute;width:48945;height:60;left:0;top:0;" coordsize="4894550,6097" path="m0,3048l4894550,3048">
                  <v:stroke weight="0.480061pt" endcap="flat" joinstyle="miter" miterlimit="1" on="true" color="#000000"/>
                  <v:fill on="false" color="#000000"/>
                </v:shape>
              </v:group>
            </w:pict>
          </mc:Fallback>
        </mc:AlternateContent>
      </w:r>
    </w:p>
    <w:tbl>
      <w:tblPr>
        <w:tblStyle w:val="TableGrid"/>
        <w:tblpPr w:vertAnchor="text" w:tblpX="2272" w:tblpY="839"/>
        <w:tblOverlap w:val="never"/>
        <w:tblW w:w="4801" w:type="dxa"/>
        <w:tblInd w:w="0" w:type="dxa"/>
        <w:tblCellMar>
          <w:top w:w="64" w:type="dxa"/>
          <w:left w:w="115" w:type="dxa"/>
          <w:bottom w:w="0" w:type="dxa"/>
          <w:right w:w="115" w:type="dxa"/>
        </w:tblCellMar>
        <w:tblLook w:val="04A0" w:firstRow="1" w:lastRow="0" w:firstColumn="1" w:lastColumn="0" w:noHBand="0" w:noVBand="1"/>
      </w:tblPr>
      <w:tblGrid>
        <w:gridCol w:w="259"/>
        <w:gridCol w:w="711"/>
        <w:gridCol w:w="360"/>
        <w:gridCol w:w="309"/>
        <w:gridCol w:w="408"/>
        <w:gridCol w:w="357"/>
        <w:gridCol w:w="359"/>
        <w:gridCol w:w="448"/>
        <w:gridCol w:w="272"/>
        <w:gridCol w:w="363"/>
        <w:gridCol w:w="719"/>
        <w:gridCol w:w="236"/>
      </w:tblGrid>
      <w:tr w:rsidR="001A330E">
        <w:trPr>
          <w:trHeight w:val="355"/>
        </w:trPr>
        <w:tc>
          <w:tcPr>
            <w:tcW w:w="259" w:type="dxa"/>
            <w:vMerge w:val="restart"/>
            <w:tcBorders>
              <w:top w:val="nil"/>
              <w:left w:val="single" w:sz="2" w:space="0" w:color="000000"/>
              <w:bottom w:val="nil"/>
              <w:right w:val="nil"/>
            </w:tcBorders>
          </w:tcPr>
          <w:p w:rsidR="001A330E" w:rsidRDefault="001A330E">
            <w:pPr>
              <w:spacing w:after="160" w:line="259" w:lineRule="auto"/>
              <w:ind w:firstLine="0"/>
              <w:jc w:val="left"/>
            </w:pPr>
          </w:p>
        </w:tc>
        <w:tc>
          <w:tcPr>
            <w:tcW w:w="1806" w:type="dxa"/>
            <w:gridSpan w:val="4"/>
            <w:vMerge w:val="restart"/>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44" w:line="259" w:lineRule="auto"/>
              <w:ind w:left="5" w:firstLine="0"/>
              <w:jc w:val="center"/>
            </w:pPr>
            <w:r>
              <w:rPr>
                <w:rFonts w:ascii="Calibri" w:eastAsia="Calibri" w:hAnsi="Calibri" w:cs="Calibri"/>
                <w:sz w:val="20"/>
              </w:rPr>
              <w:t>Design Set</w:t>
            </w:r>
          </w:p>
          <w:p w:rsidR="001A330E" w:rsidRDefault="00122BA5">
            <w:pPr>
              <w:spacing w:after="0" w:line="259" w:lineRule="auto"/>
              <w:ind w:left="5" w:firstLine="0"/>
              <w:jc w:val="center"/>
            </w:pPr>
            <w:r>
              <w:rPr>
                <w:rFonts w:ascii="Calibri" w:eastAsia="Calibri" w:hAnsi="Calibri" w:cs="Calibri"/>
                <w:sz w:val="18"/>
              </w:rPr>
              <w:t>UML Models</w:t>
            </w:r>
          </w:p>
        </w:tc>
        <w:tc>
          <w:tcPr>
            <w:tcW w:w="723" w:type="dxa"/>
            <w:gridSpan w:val="2"/>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1808" w:type="dxa"/>
            <w:gridSpan w:val="4"/>
            <w:vMerge w:val="restart"/>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49" w:line="259" w:lineRule="auto"/>
              <w:ind w:right="4" w:firstLine="0"/>
              <w:jc w:val="center"/>
            </w:pPr>
            <w:r>
              <w:rPr>
                <w:rFonts w:ascii="Calibri" w:eastAsia="Calibri" w:hAnsi="Calibri" w:cs="Calibri"/>
                <w:sz w:val="18"/>
              </w:rPr>
              <w:t>Implementation Set</w:t>
            </w:r>
          </w:p>
          <w:p w:rsidR="001A330E" w:rsidRDefault="00122BA5">
            <w:pPr>
              <w:spacing w:after="0" w:line="259" w:lineRule="auto"/>
              <w:ind w:right="4" w:firstLine="0"/>
              <w:jc w:val="center"/>
            </w:pPr>
            <w:r>
              <w:rPr>
                <w:rFonts w:ascii="Calibri" w:eastAsia="Calibri" w:hAnsi="Calibri" w:cs="Calibri"/>
                <w:sz w:val="18"/>
              </w:rPr>
              <w:t>Source Code</w:t>
            </w:r>
          </w:p>
        </w:tc>
        <w:tc>
          <w:tcPr>
            <w:tcW w:w="204" w:type="dxa"/>
            <w:vMerge w:val="restart"/>
            <w:tcBorders>
              <w:top w:val="nil"/>
              <w:left w:val="nil"/>
              <w:bottom w:val="nil"/>
              <w:right w:val="single" w:sz="2" w:space="0" w:color="000000"/>
            </w:tcBorders>
          </w:tcPr>
          <w:p w:rsidR="001A330E" w:rsidRDefault="001A330E">
            <w:pPr>
              <w:spacing w:after="160" w:line="259" w:lineRule="auto"/>
              <w:ind w:firstLine="0"/>
              <w:jc w:val="left"/>
            </w:pPr>
          </w:p>
        </w:tc>
      </w:tr>
      <w:tr w:rsidR="001A330E">
        <w:trPr>
          <w:trHeight w:val="433"/>
        </w:trPr>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gridSpan w:val="4"/>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3" w:type="dxa"/>
            <w:gridSpan w:val="2"/>
            <w:vMerge w:val="restart"/>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0" w:type="auto"/>
            <w:gridSpan w:val="4"/>
            <w:vMerge/>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r>
      <w:tr w:rsidR="001A330E">
        <w:trPr>
          <w:trHeight w:val="446"/>
        </w:trPr>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722"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677" w:type="dxa"/>
            <w:gridSpan w:val="2"/>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408" w:type="dxa"/>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gridSpan w:val="2"/>
            <w:vMerge/>
            <w:tcBorders>
              <w:top w:val="nil"/>
              <w:left w:val="nil"/>
              <w:bottom w:val="single" w:sz="2" w:space="0" w:color="000000"/>
              <w:right w:val="nil"/>
            </w:tcBorders>
          </w:tcPr>
          <w:p w:rsidR="001A330E" w:rsidRDefault="001A330E">
            <w:pPr>
              <w:spacing w:after="160" w:line="259" w:lineRule="auto"/>
              <w:ind w:firstLine="0"/>
              <w:jc w:val="left"/>
            </w:pPr>
          </w:p>
        </w:tc>
        <w:tc>
          <w:tcPr>
            <w:tcW w:w="448"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635" w:type="dxa"/>
            <w:gridSpan w:val="2"/>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725" w:type="dxa"/>
            <w:vMerge w:val="restart"/>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r>
      <w:tr w:rsidR="001A330E">
        <w:trPr>
          <w:trHeight w:val="535"/>
        </w:trPr>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363" w:type="dxa"/>
            <w:vMerge w:val="restart"/>
            <w:tcBorders>
              <w:top w:val="nil"/>
              <w:left w:val="single" w:sz="2" w:space="0" w:color="000000"/>
              <w:bottom w:val="single" w:sz="2" w:space="0" w:color="000000"/>
              <w:right w:val="nil"/>
            </w:tcBorders>
          </w:tcPr>
          <w:p w:rsidR="001A330E" w:rsidRDefault="001A330E">
            <w:pPr>
              <w:spacing w:after="160" w:line="259" w:lineRule="auto"/>
              <w:ind w:firstLine="0"/>
              <w:jc w:val="left"/>
            </w:pPr>
          </w:p>
        </w:tc>
        <w:tc>
          <w:tcPr>
            <w:tcW w:w="2166" w:type="dxa"/>
            <w:gridSpan w:val="6"/>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70" w:right="166" w:firstLine="0"/>
              <w:jc w:val="center"/>
            </w:pPr>
            <w:r>
              <w:rPr>
                <w:rFonts w:ascii="Calibri" w:eastAsia="Calibri" w:hAnsi="Calibri" w:cs="Calibri"/>
                <w:sz w:val="18"/>
              </w:rPr>
              <w:t>R</w:t>
            </w:r>
            <w:r>
              <w:rPr>
                <w:rFonts w:ascii="Calibri" w:eastAsia="Calibri" w:hAnsi="Calibri" w:cs="Calibri"/>
                <w:sz w:val="18"/>
              </w:rPr>
              <w:t>equirements Set UML Models</w:t>
            </w:r>
          </w:p>
        </w:tc>
        <w:tc>
          <w:tcPr>
            <w:tcW w:w="363" w:type="dxa"/>
            <w:vMerge w:val="restart"/>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r>
      <w:tr w:rsidR="001A330E">
        <w:trPr>
          <w:trHeight w:val="449"/>
        </w:trPr>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single" w:sz="2" w:space="0" w:color="000000"/>
              <w:right w:val="nil"/>
            </w:tcBorders>
          </w:tcPr>
          <w:p w:rsidR="001A330E" w:rsidRDefault="001A330E">
            <w:pPr>
              <w:spacing w:after="160" w:line="259" w:lineRule="auto"/>
              <w:ind w:firstLine="0"/>
              <w:jc w:val="left"/>
            </w:pPr>
          </w:p>
        </w:tc>
        <w:tc>
          <w:tcPr>
            <w:tcW w:w="1082" w:type="dxa"/>
            <w:gridSpan w:val="3"/>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1084" w:type="dxa"/>
            <w:gridSpan w:val="3"/>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r>
      <w:tr w:rsidR="001A330E">
        <w:trPr>
          <w:trHeight w:val="715"/>
        </w:trPr>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4338" w:type="dxa"/>
            <w:gridSpan w:val="10"/>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46" w:line="259" w:lineRule="auto"/>
              <w:ind w:right="5" w:firstLine="0"/>
              <w:jc w:val="center"/>
            </w:pPr>
            <w:r>
              <w:rPr>
                <w:rFonts w:ascii="Calibri" w:eastAsia="Calibri" w:hAnsi="Calibri" w:cs="Calibri"/>
                <w:sz w:val="18"/>
              </w:rPr>
              <w:t>Deployment Set</w:t>
            </w:r>
          </w:p>
          <w:p w:rsidR="001A330E" w:rsidRDefault="00122BA5">
            <w:pPr>
              <w:spacing w:after="0" w:line="259" w:lineRule="auto"/>
              <w:ind w:right="14" w:firstLine="0"/>
              <w:jc w:val="center"/>
            </w:pPr>
            <w:r>
              <w:rPr>
                <w:rFonts w:ascii="Calibri" w:eastAsia="Calibri" w:hAnsi="Calibri" w:cs="Calibri"/>
                <w:sz w:val="18"/>
              </w:rPr>
              <w:t>Executable Code</w:t>
            </w: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r>
    </w:tbl>
    <w:p w:rsidR="001A330E" w:rsidRDefault="00122BA5">
      <w:pPr>
        <w:pBdr>
          <w:top w:val="single" w:sz="6" w:space="0" w:color="000000"/>
          <w:left w:val="single" w:sz="6" w:space="0" w:color="000000"/>
          <w:bottom w:val="single" w:sz="8" w:space="0" w:color="000000"/>
        </w:pBdr>
        <w:spacing w:after="194" w:line="259" w:lineRule="auto"/>
        <w:ind w:left="2785" w:firstLine="0"/>
        <w:jc w:val="left"/>
      </w:pPr>
      <w:r>
        <w:rPr>
          <w:noProof/>
        </w:rPr>
        <mc:AlternateContent>
          <mc:Choice Requires="wpg">
            <w:drawing>
              <wp:anchor distT="0" distB="0" distL="114300" distR="114300" simplePos="0" relativeHeight="251928576" behindDoc="0" locked="0" layoutInCell="1" allowOverlap="1">
                <wp:simplePos x="0" y="0"/>
                <wp:positionH relativeFrom="column">
                  <wp:posOffset>1604071</wp:posOffset>
                </wp:positionH>
                <wp:positionV relativeFrom="paragraph">
                  <wp:posOffset>225994</wp:posOffset>
                </wp:positionV>
                <wp:extent cx="3034316" cy="2466147"/>
                <wp:effectExtent l="0" t="0" r="0" b="0"/>
                <wp:wrapSquare wrapText="bothSides"/>
                <wp:docPr id="1782895" name="Group 1782895"/>
                <wp:cNvGraphicFramePr/>
                <a:graphic xmlns:a="http://schemas.openxmlformats.org/drawingml/2006/main">
                  <a:graphicData uri="http://schemas.microsoft.com/office/word/2010/wordprocessingGroup">
                    <wpg:wgp>
                      <wpg:cNvGrpSpPr/>
                      <wpg:grpSpPr>
                        <a:xfrm>
                          <a:off x="0" y="0"/>
                          <a:ext cx="3034316" cy="2466147"/>
                          <a:chOff x="0" y="0"/>
                          <a:chExt cx="3034316" cy="2466147"/>
                        </a:xfrm>
                      </wpg:grpSpPr>
                      <pic:pic xmlns:pic="http://schemas.openxmlformats.org/drawingml/2006/picture">
                        <pic:nvPicPr>
                          <pic:cNvPr id="1858385" name="Picture 1858385"/>
                          <pic:cNvPicPr/>
                        </pic:nvPicPr>
                        <pic:blipFill>
                          <a:blip r:embed="rId4431"/>
                          <a:stretch>
                            <a:fillRect/>
                          </a:stretch>
                        </pic:blipFill>
                        <pic:spPr>
                          <a:xfrm>
                            <a:off x="0" y="301791"/>
                            <a:ext cx="3034316" cy="2164357"/>
                          </a:xfrm>
                          <a:prstGeom prst="rect">
                            <a:avLst/>
                          </a:prstGeom>
                        </pic:spPr>
                      </pic:pic>
                      <wps:wsp>
                        <wps:cNvPr id="472543" name="Rectangle 472543"/>
                        <wps:cNvSpPr/>
                        <wps:spPr>
                          <a:xfrm>
                            <a:off x="161627" y="0"/>
                            <a:ext cx="527270"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Reverse </w:t>
                              </w:r>
                            </w:p>
                          </w:txbxContent>
                        </wps:txbx>
                        <wps:bodyPr horzOverflow="overflow" vert="horz" lIns="0" tIns="0" rIns="0" bIns="0" rtlCol="0">
                          <a:noAutofit/>
                        </wps:bodyPr>
                      </wps:wsp>
                      <wps:wsp>
                        <wps:cNvPr id="472544" name="Rectangle 472544"/>
                        <wps:cNvSpPr/>
                        <wps:spPr>
                          <a:xfrm>
                            <a:off x="558070" y="0"/>
                            <a:ext cx="754401"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engineering </w:t>
                              </w:r>
                            </w:p>
                          </w:txbxContent>
                        </wps:txbx>
                        <wps:bodyPr horzOverflow="overflow" vert="horz" lIns="0" tIns="0" rIns="0" bIns="0" rtlCol="0">
                          <a:noAutofit/>
                        </wps:bodyPr>
                      </wps:wsp>
                      <wps:wsp>
                        <wps:cNvPr id="472545" name="Rectangle 472545"/>
                        <wps:cNvSpPr/>
                        <wps:spPr>
                          <a:xfrm>
                            <a:off x="1125289" y="0"/>
                            <a:ext cx="519158"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(mode's </w:t>
                              </w:r>
                            </w:p>
                          </w:txbxContent>
                        </wps:txbx>
                        <wps:bodyPr horzOverflow="overflow" vert="horz" lIns="0" tIns="0" rIns="0" bIns="0" rtlCol="0">
                          <a:noAutofit/>
                        </wps:bodyPr>
                      </wps:wsp>
                      <wps:wsp>
                        <wps:cNvPr id="472546" name="Rectangle 472546"/>
                        <wps:cNvSpPr/>
                        <wps:spPr>
                          <a:xfrm>
                            <a:off x="1515633" y="0"/>
                            <a:ext cx="673283"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generation </w:t>
                              </w:r>
                            </w:p>
                          </w:txbxContent>
                        </wps:txbx>
                        <wps:bodyPr horzOverflow="overflow" vert="horz" lIns="0" tIns="0" rIns="0" bIns="0" rtlCol="0">
                          <a:noAutofit/>
                        </wps:bodyPr>
                      </wps:wsp>
                      <wps:wsp>
                        <wps:cNvPr id="472547" name="Rectangle 472547"/>
                        <wps:cNvSpPr/>
                        <wps:spPr>
                          <a:xfrm>
                            <a:off x="2021861" y="3048"/>
                            <a:ext cx="316362" cy="12974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from </w:t>
                              </w:r>
                            </w:p>
                          </w:txbxContent>
                        </wps:txbx>
                        <wps:bodyPr horzOverflow="overflow" vert="horz" lIns="0" tIns="0" rIns="0" bIns="0" rtlCol="0">
                          <a:noAutofit/>
                        </wps:bodyPr>
                      </wps:wsp>
                      <wps:wsp>
                        <wps:cNvPr id="472548" name="Rectangle 472548"/>
                        <wps:cNvSpPr/>
                        <wps:spPr>
                          <a:xfrm>
                            <a:off x="2259727" y="0"/>
                            <a:ext cx="442095"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source)</w:t>
                              </w:r>
                            </w:p>
                          </w:txbxContent>
                        </wps:txbx>
                        <wps:bodyPr horzOverflow="overflow" vert="horz" lIns="0" tIns="0" rIns="0" bIns="0" rtlCol="0">
                          <a:noAutofit/>
                        </wps:bodyPr>
                      </wps:wsp>
                    </wpg:wgp>
                  </a:graphicData>
                </a:graphic>
              </wp:anchor>
            </w:drawing>
          </mc:Choice>
          <mc:Fallback xmlns:a="http://schemas.openxmlformats.org/drawingml/2006/main">
            <w:pict>
              <v:group id="Group 1782895" style="width:238.923pt;height:194.185pt;position:absolute;mso-position-horizontal-relative:text;mso-position-horizontal:absolute;margin-left:126.305pt;mso-position-vertical-relative:text;margin-top:17.7948pt;" coordsize="30343,24661">
                <v:shape id="Picture 1858385" style="position:absolute;width:30343;height:21643;left:0;top:3017;" filled="f">
                  <v:imagedata r:id="rId4432"/>
                </v:shape>
                <v:rect id="Rectangle 472543" style="position:absolute;width:5272;height:1378;left:1616;top:0;" filled="f" stroked="f">
                  <v:textbox inset="0,0,0,0">
                    <w:txbxContent>
                      <w:p>
                        <w:pPr>
                          <w:spacing w:before="0" w:after="160" w:line="259" w:lineRule="auto"/>
                          <w:ind w:firstLine="0"/>
                          <w:jc w:val="left"/>
                        </w:pPr>
                        <w:r>
                          <w:rPr>
                            <w:rFonts w:cs="Calibri" w:hAnsi="Calibri" w:eastAsia="Calibri" w:ascii="Calibri"/>
                            <w:sz w:val="18"/>
                          </w:rPr>
                          <w:t xml:space="preserve">Reverse </w:t>
                        </w:r>
                      </w:p>
                    </w:txbxContent>
                  </v:textbox>
                </v:rect>
                <v:rect id="Rectangle 472544" style="position:absolute;width:7544;height:1378;left:5580;top:0;" filled="f" stroked="f">
                  <v:textbox inset="0,0,0,0">
                    <w:txbxContent>
                      <w:p>
                        <w:pPr>
                          <w:spacing w:before="0" w:after="160" w:line="259" w:lineRule="auto"/>
                          <w:ind w:firstLine="0"/>
                          <w:jc w:val="left"/>
                        </w:pPr>
                        <w:r>
                          <w:rPr>
                            <w:rFonts w:cs="Calibri" w:hAnsi="Calibri" w:eastAsia="Calibri" w:ascii="Calibri"/>
                            <w:sz w:val="18"/>
                          </w:rPr>
                          <w:t xml:space="preserve">engineering </w:t>
                        </w:r>
                      </w:p>
                    </w:txbxContent>
                  </v:textbox>
                </v:rect>
                <v:rect id="Rectangle 472545" style="position:absolute;width:5191;height:1378;left:11252;top:0;" filled="f" stroked="f">
                  <v:textbox inset="0,0,0,0">
                    <w:txbxContent>
                      <w:p>
                        <w:pPr>
                          <w:spacing w:before="0" w:after="160" w:line="259" w:lineRule="auto"/>
                          <w:ind w:firstLine="0"/>
                          <w:jc w:val="left"/>
                        </w:pPr>
                        <w:r>
                          <w:rPr>
                            <w:rFonts w:cs="Calibri" w:hAnsi="Calibri" w:eastAsia="Calibri" w:ascii="Calibri"/>
                            <w:sz w:val="18"/>
                          </w:rPr>
                          <w:t xml:space="preserve">(mode's </w:t>
                        </w:r>
                      </w:p>
                    </w:txbxContent>
                  </v:textbox>
                </v:rect>
                <v:rect id="Rectangle 472546" style="position:absolute;width:6732;height:1378;left:15156;top:0;" filled="f" stroked="f">
                  <v:textbox inset="0,0,0,0">
                    <w:txbxContent>
                      <w:p>
                        <w:pPr>
                          <w:spacing w:before="0" w:after="160" w:line="259" w:lineRule="auto"/>
                          <w:ind w:firstLine="0"/>
                          <w:jc w:val="left"/>
                        </w:pPr>
                        <w:r>
                          <w:rPr>
                            <w:rFonts w:cs="Calibri" w:hAnsi="Calibri" w:eastAsia="Calibri" w:ascii="Calibri"/>
                            <w:sz w:val="18"/>
                          </w:rPr>
                          <w:t xml:space="preserve">generation </w:t>
                        </w:r>
                      </w:p>
                    </w:txbxContent>
                  </v:textbox>
                </v:rect>
                <v:rect id="Rectangle 472547" style="position:absolute;width:3163;height:1297;left:20218;top:30;" filled="f" stroked="f">
                  <v:textbox inset="0,0,0,0">
                    <w:txbxContent>
                      <w:p>
                        <w:pPr>
                          <w:spacing w:before="0" w:after="160" w:line="259" w:lineRule="auto"/>
                          <w:ind w:firstLine="0"/>
                          <w:jc w:val="left"/>
                        </w:pPr>
                        <w:r>
                          <w:rPr>
                            <w:rFonts w:cs="Calibri" w:hAnsi="Calibri" w:eastAsia="Calibri" w:ascii="Calibri"/>
                            <w:sz w:val="16"/>
                          </w:rPr>
                          <w:t xml:space="preserve">from </w:t>
                        </w:r>
                      </w:p>
                    </w:txbxContent>
                  </v:textbox>
                </v:rect>
                <v:rect id="Rectangle 472548" style="position:absolute;width:4420;height:1378;left:22597;top:0;" filled="f" stroked="f">
                  <v:textbox inset="0,0,0,0">
                    <w:txbxContent>
                      <w:p>
                        <w:pPr>
                          <w:spacing w:before="0" w:after="160" w:line="259" w:lineRule="auto"/>
                          <w:ind w:firstLine="0"/>
                          <w:jc w:val="left"/>
                        </w:pPr>
                        <w:r>
                          <w:rPr>
                            <w:rFonts w:cs="Calibri" w:hAnsi="Calibri" w:eastAsia="Calibri" w:ascii="Calibri"/>
                            <w:sz w:val="18"/>
                          </w:rPr>
                          <w:t xml:space="preserve">source)</w:t>
                        </w:r>
                      </w:p>
                    </w:txbxContent>
                  </v:textbox>
                </v:rect>
                <w10:wrap type="square"/>
              </v:group>
            </w:pict>
          </mc:Fallback>
        </mc:AlternateContent>
      </w:r>
      <w:r>
        <w:rPr>
          <w:noProof/>
        </w:rPr>
        <mc:AlternateContent>
          <mc:Choice Requires="wpg">
            <w:drawing>
              <wp:anchor distT="0" distB="0" distL="114300" distR="114300" simplePos="0" relativeHeight="251929600" behindDoc="0" locked="0" layoutInCell="1" allowOverlap="1">
                <wp:simplePos x="0" y="0"/>
                <wp:positionH relativeFrom="column">
                  <wp:posOffset>109784</wp:posOffset>
                </wp:positionH>
                <wp:positionV relativeFrom="paragraph">
                  <wp:posOffset>530833</wp:posOffset>
                </wp:positionV>
                <wp:extent cx="1283867" cy="1743679"/>
                <wp:effectExtent l="0" t="0" r="0" b="0"/>
                <wp:wrapSquare wrapText="bothSides"/>
                <wp:docPr id="1782894" name="Group 1782894"/>
                <wp:cNvGraphicFramePr/>
                <a:graphic xmlns:a="http://schemas.openxmlformats.org/drawingml/2006/main">
                  <a:graphicData uri="http://schemas.microsoft.com/office/word/2010/wordprocessingGroup">
                    <wpg:wgp>
                      <wpg:cNvGrpSpPr/>
                      <wpg:grpSpPr>
                        <a:xfrm>
                          <a:off x="0" y="0"/>
                          <a:ext cx="1283867" cy="1743679"/>
                          <a:chOff x="0" y="0"/>
                          <a:chExt cx="1283867" cy="1743679"/>
                        </a:xfrm>
                      </wpg:grpSpPr>
                      <pic:pic xmlns:pic="http://schemas.openxmlformats.org/drawingml/2006/picture">
                        <pic:nvPicPr>
                          <pic:cNvPr id="1858386" name="Picture 1858386"/>
                          <pic:cNvPicPr/>
                        </pic:nvPicPr>
                        <pic:blipFill>
                          <a:blip r:embed="rId4433"/>
                          <a:stretch>
                            <a:fillRect/>
                          </a:stretch>
                        </pic:blipFill>
                        <pic:spPr>
                          <a:xfrm>
                            <a:off x="112834" y="0"/>
                            <a:ext cx="1171033" cy="1743679"/>
                          </a:xfrm>
                          <a:prstGeom prst="rect">
                            <a:avLst/>
                          </a:prstGeom>
                        </pic:spPr>
                      </pic:pic>
                      <wps:wsp>
                        <wps:cNvPr id="472557" name="Rectangle 472557"/>
                        <wps:cNvSpPr/>
                        <wps:spPr>
                          <a:xfrm>
                            <a:off x="3050" y="957195"/>
                            <a:ext cx="693562"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Automated </w:t>
                              </w:r>
                            </w:p>
                          </w:txbxContent>
                        </wps:txbx>
                        <wps:bodyPr horzOverflow="overflow" vert="horz" lIns="0" tIns="0" rIns="0" bIns="0" rtlCol="0">
                          <a:noAutofit/>
                        </wps:bodyPr>
                      </wps:wsp>
                      <wps:wsp>
                        <wps:cNvPr id="472559" name="Rectangle 472559"/>
                        <wps:cNvSpPr/>
                        <wps:spPr>
                          <a:xfrm>
                            <a:off x="0" y="1316904"/>
                            <a:ext cx="721954"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Traceability </w:t>
                              </w:r>
                            </w:p>
                          </w:txbxContent>
                        </wps:txbx>
                        <wps:bodyPr horzOverflow="overflow" vert="horz" lIns="0" tIns="0" rIns="0" bIns="0" rtlCol="0">
                          <a:noAutofit/>
                        </wps:bodyPr>
                      </wps:wsp>
                    </wpg:wgp>
                  </a:graphicData>
                </a:graphic>
              </wp:anchor>
            </w:drawing>
          </mc:Choice>
          <mc:Fallback xmlns:a="http://schemas.openxmlformats.org/drawingml/2006/main">
            <w:pict>
              <v:group id="Group 1782894" style="width:101.092pt;height:137.298pt;position:absolute;mso-position-horizontal-relative:text;mso-position-horizontal:absolute;margin-left:8.64443pt;mso-position-vertical-relative:text;margin-top:41.7979pt;" coordsize="12838,17436">
                <v:shape id="Picture 1858386" style="position:absolute;width:11710;height:17436;left:1128;top:0;" filled="f">
                  <v:imagedata r:id="rId4434"/>
                </v:shape>
                <v:rect id="Rectangle 472557" style="position:absolute;width:6935;height:1378;left:30;top:9571;" filled="f" stroked="f">
                  <v:textbox inset="0,0,0,0">
                    <w:txbxContent>
                      <w:p>
                        <w:pPr>
                          <w:spacing w:before="0" w:after="160" w:line="259" w:lineRule="auto"/>
                          <w:ind w:firstLine="0"/>
                          <w:jc w:val="left"/>
                        </w:pPr>
                        <w:r>
                          <w:rPr>
                            <w:rFonts w:cs="Calibri" w:hAnsi="Calibri" w:eastAsia="Calibri" w:ascii="Calibri"/>
                            <w:sz w:val="18"/>
                          </w:rPr>
                          <w:t xml:space="preserve">Automated </w:t>
                        </w:r>
                      </w:p>
                    </w:txbxContent>
                  </v:textbox>
                </v:rect>
                <v:rect id="Rectangle 472559" style="position:absolute;width:7219;height:1378;left:0;top:13169;" filled="f" stroked="f">
                  <v:textbox inset="0,0,0,0">
                    <w:txbxContent>
                      <w:p>
                        <w:pPr>
                          <w:spacing w:before="0" w:after="160" w:line="259" w:lineRule="auto"/>
                          <w:ind w:firstLine="0"/>
                          <w:jc w:val="left"/>
                        </w:pPr>
                        <w:r>
                          <w:rPr>
                            <w:rFonts w:cs="Calibri" w:hAnsi="Calibri" w:eastAsia="Calibri" w:ascii="Calibri"/>
                            <w:sz w:val="18"/>
                          </w:rPr>
                          <w:t xml:space="preserve">Traceability </w:t>
                        </w:r>
                      </w:p>
                    </w:txbxContent>
                  </v:textbox>
                </v:rect>
                <w10:wrap type="square"/>
              </v:group>
            </w:pict>
          </mc:Fallback>
        </mc:AlternateContent>
      </w:r>
      <w:r>
        <w:rPr>
          <w:rFonts w:ascii="Calibri" w:eastAsia="Calibri" w:hAnsi="Calibri" w:cs="Calibri"/>
          <w:sz w:val="18"/>
        </w:rPr>
        <w:t>Forward engineering (source generation from models)</w:t>
      </w:r>
    </w:p>
    <w:p w:rsidR="001A330E" w:rsidRDefault="00122BA5">
      <w:pPr>
        <w:spacing w:before="111" w:after="329" w:line="270" w:lineRule="auto"/>
        <w:ind w:hanging="10"/>
        <w:jc w:val="left"/>
      </w:pPr>
      <w:r>
        <w:rPr>
          <w:rFonts w:ascii="Calibri" w:eastAsia="Calibri" w:hAnsi="Calibri" w:cs="Calibri"/>
          <w:sz w:val="20"/>
        </w:rPr>
        <w:t>FIGURE 12-2. Round-trip engineering</w:t>
      </w:r>
    </w:p>
    <w:p w:rsidR="001A330E" w:rsidRDefault="00122BA5">
      <w:pPr>
        <w:spacing w:after="10" w:line="225" w:lineRule="auto"/>
        <w:ind w:left="4" w:right="-10" w:firstLine="5"/>
      </w:pPr>
      <w:r>
        <w:rPr>
          <w:rFonts w:ascii="Calibri" w:eastAsia="Calibri" w:hAnsi="Calibri" w:cs="Calibri"/>
        </w:rPr>
        <w:t>artifacts is crucial to maintaining a consistent and error-free representation of the evolving product. It is not necessary, however, to have bi-directional transitions in all cases. For example, although we should be ab</w:t>
      </w:r>
      <w:r>
        <w:rPr>
          <w:rFonts w:ascii="Calibri" w:eastAsia="Calibri" w:hAnsi="Calibri" w:cs="Calibri"/>
        </w:rPr>
        <w:t>le to construct test cases for scenarios defined for a given logical set of objects, we cannot "reverse engineer" the objects solely from the test cases. Similarly, reverse engineering of poorly constructed legacy source code into an object-oriented design</w:t>
      </w:r>
      <w:r>
        <w:rPr>
          <w:rFonts w:ascii="Calibri" w:eastAsia="Calibri" w:hAnsi="Calibri" w:cs="Calibri"/>
        </w:rPr>
        <w:t xml:space="preserve"> model may be counterproductive.</w:t>
      </w:r>
    </w:p>
    <w:p w:rsidR="001A330E" w:rsidRDefault="00122BA5">
      <w:pPr>
        <w:spacing w:after="432" w:line="225" w:lineRule="auto"/>
        <w:ind w:left="4" w:right="-10" w:firstLine="485"/>
      </w:pPr>
      <w:r>
        <w:rPr>
          <w:rFonts w:ascii="Calibri" w:eastAsia="Calibri" w:hAnsi="Calibri" w:cs="Calibri"/>
        </w:rPr>
        <w:t>Translation from one data source to another may not provide 100% completeness. For example, translating design models into C++ source code may provide only the structural and declarative aspects of the source code represent</w:t>
      </w:r>
      <w:r>
        <w:rPr>
          <w:rFonts w:ascii="Calibri" w:eastAsia="Calibri" w:hAnsi="Calibri" w:cs="Calibri"/>
        </w:rPr>
        <w:t>ation. The code components may still need to be fleshed out with the specifics of certain object attributes or methods.</w:t>
      </w:r>
    </w:p>
    <w:p w:rsidR="001A330E" w:rsidRDefault="00122BA5">
      <w:pPr>
        <w:spacing w:after="79" w:line="259" w:lineRule="auto"/>
        <w:ind w:left="19" w:firstLine="0"/>
        <w:jc w:val="left"/>
      </w:pPr>
      <w:r>
        <w:rPr>
          <w:rFonts w:ascii="Calibri" w:eastAsia="Calibri" w:hAnsi="Calibri" w:cs="Calibri"/>
          <w:sz w:val="18"/>
        </w:rPr>
        <w:t>12.2.2 CHANGE MANAGEMENT</w:t>
      </w:r>
    </w:p>
    <w:p w:rsidR="001A330E" w:rsidRDefault="00122BA5">
      <w:pPr>
        <w:spacing w:after="10" w:line="225" w:lineRule="auto"/>
        <w:ind w:left="4" w:right="-10" w:firstLine="10"/>
      </w:pPr>
      <w:r>
        <w:rPr>
          <w:rFonts w:ascii="Calibri" w:eastAsia="Calibri" w:hAnsi="Calibri" w:cs="Calibri"/>
        </w:rPr>
        <w:t>Change management is as critical to iterative processes as planning. Tracking changes in the technical artifact</w:t>
      </w:r>
      <w:r>
        <w:rPr>
          <w:rFonts w:ascii="Calibri" w:eastAsia="Calibri" w:hAnsi="Calibri" w:cs="Calibri"/>
        </w:rPr>
        <w:t>s is crucial to understanding the true technical progress trends and quality trends toward delivering an acceptable end product or interim release. In conventional software management processes, baseline configuration management techniques for technical ar</w:t>
      </w:r>
      <w:r>
        <w:rPr>
          <w:rFonts w:ascii="Calibri" w:eastAsia="Calibri" w:hAnsi="Calibri" w:cs="Calibri"/>
        </w:rPr>
        <w:t xml:space="preserve">tifacts were predominantly a late life-cycle activity. In a modern process—in which requirements, design, </w:t>
      </w:r>
      <w:r>
        <w:rPr>
          <w:rFonts w:ascii="Calibri" w:eastAsia="Calibri" w:hAnsi="Calibri" w:cs="Calibri"/>
        </w:rPr>
        <w:lastRenderedPageBreak/>
        <w:t>and implementation set artifacts are captured in rigorous notations early in the life cycle and are evolved through multiple</w:t>
      </w:r>
    </w:p>
    <w:p w:rsidR="001A330E" w:rsidRDefault="00122BA5">
      <w:pPr>
        <w:spacing w:after="629" w:line="259" w:lineRule="auto"/>
        <w:ind w:firstLine="0"/>
        <w:jc w:val="left"/>
      </w:pPr>
      <w:r>
        <w:rPr>
          <w:noProof/>
        </w:rPr>
        <mc:AlternateContent>
          <mc:Choice Requires="wpg">
            <w:drawing>
              <wp:inline distT="0" distB="0" distL="0" distR="0">
                <wp:extent cx="4898559" cy="6098"/>
                <wp:effectExtent l="0" t="0" r="0" b="0"/>
                <wp:docPr id="1858390" name="Group 1858390"/>
                <wp:cNvGraphicFramePr/>
                <a:graphic xmlns:a="http://schemas.openxmlformats.org/drawingml/2006/main">
                  <a:graphicData uri="http://schemas.microsoft.com/office/word/2010/wordprocessingGroup">
                    <wpg:wgp>
                      <wpg:cNvGrpSpPr/>
                      <wpg:grpSpPr>
                        <a:xfrm>
                          <a:off x="0" y="0"/>
                          <a:ext cx="4898559" cy="6098"/>
                          <a:chOff x="0" y="0"/>
                          <a:chExt cx="4898559" cy="6098"/>
                        </a:xfrm>
                      </wpg:grpSpPr>
                      <wps:wsp>
                        <wps:cNvPr id="1858389" name="Shape 1858389"/>
                        <wps:cNvSpPr/>
                        <wps:spPr>
                          <a:xfrm>
                            <a:off x="0" y="0"/>
                            <a:ext cx="4898559" cy="6098"/>
                          </a:xfrm>
                          <a:custGeom>
                            <a:avLst/>
                            <a:gdLst/>
                            <a:ahLst/>
                            <a:cxnLst/>
                            <a:rect l="0" t="0" r="0" b="0"/>
                            <a:pathLst>
                              <a:path w="4898559" h="6098">
                                <a:moveTo>
                                  <a:pt x="0" y="3049"/>
                                </a:moveTo>
                                <a:lnTo>
                                  <a:pt x="489855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90" style="width:385.713pt;height:0.480156pt;mso-position-horizontal-relative:char;mso-position-vertical-relative:line" coordsize="48985,60">
                <v:shape id="Shape 1858389" style="position:absolute;width:48985;height:60;left:0;top:0;" coordsize="4898559,6098" path="m0,3049l4898559,3049">
                  <v:stroke weight="0.480156pt" endcap="flat" joinstyle="miter" miterlimit="1" on="true" color="#000000"/>
                  <v:fill on="false" color="#000000"/>
                </v:shape>
              </v:group>
            </w:pict>
          </mc:Fallback>
        </mc:AlternateContent>
      </w:r>
    </w:p>
    <w:p w:rsidR="001A330E" w:rsidRDefault="00122BA5">
      <w:pPr>
        <w:spacing w:after="267"/>
        <w:ind w:left="14" w:right="10"/>
      </w:pPr>
      <w:r>
        <w:t>generations—-change man</w:t>
      </w:r>
      <w:r>
        <w:t>agement has become fundamental to all phases and almost all activities.</w:t>
      </w:r>
    </w:p>
    <w:p w:rsidR="001A330E" w:rsidRDefault="00122BA5">
      <w:pPr>
        <w:spacing w:after="79"/>
        <w:ind w:left="14" w:right="10"/>
      </w:pPr>
      <w:r>
        <w:t>Software Change Orders</w:t>
      </w:r>
    </w:p>
    <w:p w:rsidR="001A330E" w:rsidRDefault="00122BA5">
      <w:pPr>
        <w:spacing w:after="13"/>
        <w:ind w:left="14" w:right="10"/>
      </w:pPr>
      <w:r>
        <w:t xml:space="preserve">The atomic unit of software work that is authorized to create, modify, or obsolesce components within a configuration baseline is called a software change order (SCO). Software change orders are a key mechanism for partitioning, allocating, and scheduling </w:t>
      </w:r>
      <w:r>
        <w:t>software work against an established software baseline and for assessing progress and quality. The example SCO shown in Figure 12-3 is a good starting point for describing a set of change primitives. It shows the level of detail required to achieve the met</w:t>
      </w:r>
      <w:r>
        <w:t>rics and change management rigor necessary for a modern software process. By automating data entry and maintaining change records on-line, the change management bureaucracy associated with metrics reporting activities can also be automated.</w:t>
      </w:r>
    </w:p>
    <w:p w:rsidR="001A330E" w:rsidRDefault="00122BA5">
      <w:pPr>
        <w:spacing w:after="0"/>
        <w:ind w:left="14" w:right="10" w:firstLine="485"/>
      </w:pPr>
      <w:r>
        <w:t>The level at wh</w:t>
      </w:r>
      <w:r>
        <w:t>ich an SCO is written is always an issue. What is a discrete change? Is it a change to a program unit or to a component, a file, or a subsystem? Is it a new feature, a defect resolution, or a performance enhancement? Within most projects, the atomic unit o</w:t>
      </w:r>
      <w:r>
        <w:t>f the SCO tends to be easily accepted. In general, an SCO should be written against a single component so that it is easily allocated to a single individual. If resolution requires two people on two different teams, two discrete SCOs should be written.</w:t>
      </w:r>
    </w:p>
    <w:p w:rsidR="001A330E" w:rsidRDefault="00122BA5">
      <w:pPr>
        <w:spacing w:after="282"/>
        <w:ind w:left="14" w:right="10" w:firstLine="475"/>
      </w:pPr>
      <w:r>
        <w:t>The</w:t>
      </w:r>
      <w:r>
        <w:t xml:space="preserve"> basic fields of the SCO are title, description, metrics, resolution, assessment, and disposition.</w:t>
      </w:r>
    </w:p>
    <w:p w:rsidR="001A330E" w:rsidRDefault="00122BA5">
      <w:pPr>
        <w:numPr>
          <w:ilvl w:val="0"/>
          <w:numId w:val="85"/>
        </w:numPr>
        <w:ind w:left="565" w:right="10" w:hanging="202"/>
      </w:pPr>
      <w:r>
        <w:t>Title. The title is suggested by the originator and is finalized upon acceptance by the configuration control board (CCB). This field should include a refere</w:t>
      </w:r>
      <w:r>
        <w:t>nce to an external software problem report if the change was initiated by an external person (such as a user).</w:t>
      </w:r>
    </w:p>
    <w:p w:rsidR="001A330E" w:rsidRDefault="00122BA5">
      <w:pPr>
        <w:numPr>
          <w:ilvl w:val="0"/>
          <w:numId w:val="85"/>
        </w:numPr>
        <w:spacing w:after="87"/>
        <w:ind w:left="565" w:right="10" w:hanging="202"/>
      </w:pPr>
      <w:r>
        <w:t xml:space="preserve">Description. The problem description includes the name of the originator, date of origination, CCB-assigned SCO identifier, and relevant version </w:t>
      </w:r>
      <w:r>
        <w:t>identifiers of related support software. The textual problem description should provide as much detail as possible, along with attached code excerpts, display snapshots, error messages, and any other data that may help to isolate the problem or describe th</w:t>
      </w:r>
      <w:r>
        <w:t>e change needed.</w:t>
      </w:r>
    </w:p>
    <w:p w:rsidR="001A330E" w:rsidRDefault="00122BA5">
      <w:pPr>
        <w:numPr>
          <w:ilvl w:val="0"/>
          <w:numId w:val="85"/>
        </w:numPr>
        <w:ind w:left="565" w:right="10" w:hanging="202"/>
      </w:pPr>
      <w:r>
        <w:t xml:space="preserve">Metrics. The metrics collected for each SCO are important for planning, for scheduling, and for assessing quality improvement. Change categories are type 0 (critical bug), type 1 (bug), type 2 (enhancement), type 3 (new feature), and type </w:t>
      </w:r>
      <w:r>
        <w:t>4 (other), as described later in this section. Upon acceptance of the SCO, initial estimates are made of the amount of breakage and the effort required to resolve the problem. The breakage item quantifies the</w:t>
      </w:r>
    </w:p>
    <w:p w:rsidR="001A330E" w:rsidRDefault="001A330E">
      <w:pPr>
        <w:sectPr w:rsidR="001A330E">
          <w:headerReference w:type="even" r:id="rId4435"/>
          <w:headerReference w:type="default" r:id="rId4436"/>
          <w:footerReference w:type="even" r:id="rId4437"/>
          <w:footerReference w:type="default" r:id="rId4438"/>
          <w:headerReference w:type="first" r:id="rId4439"/>
          <w:footerReference w:type="first" r:id="rId4440"/>
          <w:pgSz w:w="9220" w:h="12180"/>
          <w:pgMar w:top="224" w:right="327" w:bottom="617" w:left="158" w:header="110" w:footer="720" w:gutter="0"/>
          <w:cols w:space="720"/>
          <w:titlePg/>
        </w:sectPr>
      </w:pPr>
    </w:p>
    <w:p w:rsidR="001A330E" w:rsidRDefault="00122BA5">
      <w:pPr>
        <w:spacing w:after="0" w:line="259" w:lineRule="auto"/>
        <w:ind w:left="269" w:firstLine="0"/>
        <w:jc w:val="left"/>
      </w:pPr>
      <w:r>
        <w:rPr>
          <w:rFonts w:ascii="Calibri" w:eastAsia="Calibri" w:hAnsi="Calibri" w:cs="Calibri"/>
          <w:sz w:val="28"/>
        </w:rPr>
        <w:lastRenderedPageBreak/>
        <w:t>Title:</w:t>
      </w:r>
    </w:p>
    <w:p w:rsidR="001A330E" w:rsidRDefault="00122BA5">
      <w:pPr>
        <w:spacing w:after="109" w:line="259" w:lineRule="auto"/>
        <w:ind w:left="821" w:right="-1426" w:firstLine="0"/>
        <w:jc w:val="left"/>
      </w:pPr>
      <w:r>
        <w:rPr>
          <w:noProof/>
        </w:rPr>
        <mc:AlternateContent>
          <mc:Choice Requires="wpg">
            <w:drawing>
              <wp:inline distT="0" distB="0" distL="0" distR="0">
                <wp:extent cx="4009955" cy="9145"/>
                <wp:effectExtent l="0" t="0" r="0" b="0"/>
                <wp:docPr id="1858396" name="Group 1858396"/>
                <wp:cNvGraphicFramePr/>
                <a:graphic xmlns:a="http://schemas.openxmlformats.org/drawingml/2006/main">
                  <a:graphicData uri="http://schemas.microsoft.com/office/word/2010/wordprocessingGroup">
                    <wpg:wgp>
                      <wpg:cNvGrpSpPr/>
                      <wpg:grpSpPr>
                        <a:xfrm>
                          <a:off x="0" y="0"/>
                          <a:ext cx="4009955" cy="9145"/>
                          <a:chOff x="0" y="0"/>
                          <a:chExt cx="4009955" cy="9145"/>
                        </a:xfrm>
                      </wpg:grpSpPr>
                      <wps:wsp>
                        <wps:cNvPr id="1858395" name="Shape 1858395"/>
                        <wps:cNvSpPr/>
                        <wps:spPr>
                          <a:xfrm>
                            <a:off x="0" y="0"/>
                            <a:ext cx="4009955" cy="9145"/>
                          </a:xfrm>
                          <a:custGeom>
                            <a:avLst/>
                            <a:gdLst/>
                            <a:ahLst/>
                            <a:cxnLst/>
                            <a:rect l="0" t="0" r="0" b="0"/>
                            <a:pathLst>
                              <a:path w="4009955" h="9145">
                                <a:moveTo>
                                  <a:pt x="0" y="4573"/>
                                </a:moveTo>
                                <a:lnTo>
                                  <a:pt x="4009955" y="4573"/>
                                </a:lnTo>
                              </a:path>
                            </a:pathLst>
                          </a:custGeom>
                          <a:ln w="91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396" style="width:315.745pt;height:0.720093pt;mso-position-horizontal-relative:char;mso-position-vertical-relative:line" coordsize="40099,91">
                <v:shape id="Shape 1858395" style="position:absolute;width:40099;height:91;left:0;top:0;" coordsize="4009955,9145" path="m0,4573l4009955,4573">
                  <v:stroke weight="0.720093pt" endcap="flat" joinstyle="miter" miterlimit="1" on="true" color="#000000"/>
                  <v:fill on="false" color="#000000"/>
                </v:shape>
              </v:group>
            </w:pict>
          </mc:Fallback>
        </mc:AlternateContent>
      </w:r>
    </w:p>
    <w:tbl>
      <w:tblPr>
        <w:tblStyle w:val="TableGrid"/>
        <w:tblW w:w="7225" w:type="dxa"/>
        <w:tblInd w:w="260" w:type="dxa"/>
        <w:tblCellMar>
          <w:top w:w="21" w:type="dxa"/>
          <w:left w:w="0" w:type="dxa"/>
          <w:bottom w:w="0" w:type="dxa"/>
          <w:right w:w="0" w:type="dxa"/>
        </w:tblCellMar>
        <w:tblLook w:val="04A0" w:firstRow="1" w:lastRow="0" w:firstColumn="1" w:lastColumn="0" w:noHBand="0" w:noVBand="1"/>
      </w:tblPr>
      <w:tblGrid>
        <w:gridCol w:w="907"/>
        <w:gridCol w:w="358"/>
        <w:gridCol w:w="185"/>
        <w:gridCol w:w="5775"/>
      </w:tblGrid>
      <w:tr w:rsidR="001A330E">
        <w:trPr>
          <w:trHeight w:val="362"/>
        </w:trPr>
        <w:tc>
          <w:tcPr>
            <w:tcW w:w="1265"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95" w:firstLine="0"/>
              <w:jc w:val="left"/>
            </w:pPr>
            <w:r>
              <w:rPr>
                <w:rFonts w:ascii="Calibri" w:eastAsia="Calibri" w:hAnsi="Calibri" w:cs="Calibri"/>
                <w:sz w:val="24"/>
              </w:rPr>
              <w:t>Description</w:t>
            </w:r>
          </w:p>
        </w:tc>
        <w:tc>
          <w:tcPr>
            <w:tcW w:w="5960" w:type="dxa"/>
            <w:gridSpan w:val="2"/>
            <w:vMerge w:val="restart"/>
            <w:tcBorders>
              <w:top w:val="single" w:sz="2" w:space="0" w:color="000000"/>
              <w:left w:val="nil"/>
              <w:bottom w:val="single" w:sz="2" w:space="0" w:color="000000"/>
              <w:right w:val="single" w:sz="2" w:space="0" w:color="000000"/>
            </w:tcBorders>
          </w:tcPr>
          <w:p w:rsidR="001A330E" w:rsidRDefault="00122BA5">
            <w:pPr>
              <w:tabs>
                <w:tab w:val="center" w:pos="511"/>
                <w:tab w:val="right" w:pos="5960"/>
              </w:tabs>
              <w:spacing w:after="0" w:line="259" w:lineRule="auto"/>
              <w:ind w:firstLine="0"/>
              <w:jc w:val="left"/>
            </w:pPr>
            <w:r>
              <w:rPr>
                <w:sz w:val="18"/>
              </w:rPr>
              <w:tab/>
            </w:r>
            <w:r>
              <w:rPr>
                <w:rFonts w:ascii="Calibri" w:eastAsia="Calibri" w:hAnsi="Calibri" w:cs="Calibri"/>
                <w:sz w:val="18"/>
              </w:rPr>
              <w:t>Name:</w:t>
            </w:r>
            <w:r>
              <w:rPr>
                <w:rFonts w:ascii="Calibri" w:eastAsia="Calibri" w:hAnsi="Calibri" w:cs="Calibri"/>
                <w:sz w:val="18"/>
              </w:rPr>
              <w:tab/>
              <w:t>Date:</w:t>
            </w:r>
            <w:r>
              <w:rPr>
                <w:noProof/>
              </w:rPr>
              <w:drawing>
                <wp:inline distT="0" distB="0" distL="0" distR="0">
                  <wp:extent cx="1183166" cy="12194"/>
                  <wp:effectExtent l="0" t="0" r="0" b="0"/>
                  <wp:docPr id="480736" name="Picture 480736"/>
                  <wp:cNvGraphicFramePr/>
                  <a:graphic xmlns:a="http://schemas.openxmlformats.org/drawingml/2006/main">
                    <a:graphicData uri="http://schemas.openxmlformats.org/drawingml/2006/picture">
                      <pic:pic xmlns:pic="http://schemas.openxmlformats.org/drawingml/2006/picture">
                        <pic:nvPicPr>
                          <pic:cNvPr id="480736" name="Picture 480736"/>
                          <pic:cNvPicPr/>
                        </pic:nvPicPr>
                        <pic:blipFill>
                          <a:blip r:embed="rId4441"/>
                          <a:stretch>
                            <a:fillRect/>
                          </a:stretch>
                        </pic:blipFill>
                        <pic:spPr>
                          <a:xfrm>
                            <a:off x="0" y="0"/>
                            <a:ext cx="1183166" cy="12194"/>
                          </a:xfrm>
                          <a:prstGeom prst="rect">
                            <a:avLst/>
                          </a:prstGeom>
                        </pic:spPr>
                      </pic:pic>
                    </a:graphicData>
                  </a:graphic>
                </wp:inline>
              </w:drawing>
            </w:r>
          </w:p>
          <w:p w:rsidR="001A330E" w:rsidRDefault="00122BA5">
            <w:pPr>
              <w:spacing w:after="77" w:line="259" w:lineRule="auto"/>
              <w:ind w:left="924" w:firstLine="0"/>
              <w:jc w:val="left"/>
            </w:pPr>
            <w:r>
              <w:rPr>
                <w:noProof/>
              </w:rPr>
              <w:drawing>
                <wp:inline distT="0" distB="0" distL="0" distR="0">
                  <wp:extent cx="1610081" cy="9145"/>
                  <wp:effectExtent l="0" t="0" r="0" b="0"/>
                  <wp:docPr id="480737" name="Picture 480737"/>
                  <wp:cNvGraphicFramePr/>
                  <a:graphic xmlns:a="http://schemas.openxmlformats.org/drawingml/2006/main">
                    <a:graphicData uri="http://schemas.openxmlformats.org/drawingml/2006/picture">
                      <pic:pic xmlns:pic="http://schemas.openxmlformats.org/drawingml/2006/picture">
                        <pic:nvPicPr>
                          <pic:cNvPr id="480737" name="Picture 480737"/>
                          <pic:cNvPicPr/>
                        </pic:nvPicPr>
                        <pic:blipFill>
                          <a:blip r:embed="rId4442"/>
                          <a:stretch>
                            <a:fillRect/>
                          </a:stretch>
                        </pic:blipFill>
                        <pic:spPr>
                          <a:xfrm>
                            <a:off x="0" y="0"/>
                            <a:ext cx="1610081" cy="9145"/>
                          </a:xfrm>
                          <a:prstGeom prst="rect">
                            <a:avLst/>
                          </a:prstGeom>
                        </pic:spPr>
                      </pic:pic>
                    </a:graphicData>
                  </a:graphic>
                </wp:inline>
              </w:drawing>
            </w:r>
          </w:p>
          <w:p w:rsidR="001A330E" w:rsidRDefault="00122BA5">
            <w:pPr>
              <w:spacing w:after="0" w:line="259" w:lineRule="auto"/>
              <w:ind w:left="290" w:firstLine="0"/>
              <w:jc w:val="left"/>
            </w:pPr>
            <w:r>
              <w:rPr>
                <w:rFonts w:ascii="Calibri" w:eastAsia="Calibri" w:hAnsi="Calibri" w:cs="Calibri"/>
                <w:sz w:val="18"/>
              </w:rPr>
              <w:t xml:space="preserve">Project: </w:t>
            </w:r>
            <w:r>
              <w:rPr>
                <w:noProof/>
              </w:rPr>
              <w:drawing>
                <wp:inline distT="0" distB="0" distL="0" distR="0">
                  <wp:extent cx="3107334" cy="12194"/>
                  <wp:effectExtent l="0" t="0" r="0" b="0"/>
                  <wp:docPr id="480738" name="Picture 480738"/>
                  <wp:cNvGraphicFramePr/>
                  <a:graphic xmlns:a="http://schemas.openxmlformats.org/drawingml/2006/main">
                    <a:graphicData uri="http://schemas.openxmlformats.org/drawingml/2006/picture">
                      <pic:pic xmlns:pic="http://schemas.openxmlformats.org/drawingml/2006/picture">
                        <pic:nvPicPr>
                          <pic:cNvPr id="480738" name="Picture 480738"/>
                          <pic:cNvPicPr/>
                        </pic:nvPicPr>
                        <pic:blipFill>
                          <a:blip r:embed="rId4443"/>
                          <a:stretch>
                            <a:fillRect/>
                          </a:stretch>
                        </pic:blipFill>
                        <pic:spPr>
                          <a:xfrm>
                            <a:off x="0" y="0"/>
                            <a:ext cx="3107334" cy="12194"/>
                          </a:xfrm>
                          <a:prstGeom prst="rect">
                            <a:avLst/>
                          </a:prstGeom>
                        </pic:spPr>
                      </pic:pic>
                    </a:graphicData>
                  </a:graphic>
                </wp:inline>
              </w:drawing>
            </w:r>
          </w:p>
        </w:tc>
      </w:tr>
      <w:tr w:rsidR="001A330E">
        <w:trPr>
          <w:trHeight w:val="1439"/>
        </w:trPr>
        <w:tc>
          <w:tcPr>
            <w:tcW w:w="1265" w:type="dxa"/>
            <w:gridSpan w:val="2"/>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gridSpan w:val="2"/>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328"/>
        </w:trPr>
        <w:tc>
          <w:tcPr>
            <w:tcW w:w="907"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95" w:firstLine="0"/>
              <w:jc w:val="left"/>
            </w:pPr>
            <w:r>
              <w:rPr>
                <w:rFonts w:ascii="Calibri" w:eastAsia="Calibri" w:hAnsi="Calibri" w:cs="Calibri"/>
                <w:sz w:val="24"/>
              </w:rPr>
              <w:t>Metrics</w:t>
            </w:r>
          </w:p>
        </w:tc>
        <w:tc>
          <w:tcPr>
            <w:tcW w:w="6318" w:type="dxa"/>
            <w:gridSpan w:val="3"/>
            <w:vMerge w:val="restart"/>
            <w:tcBorders>
              <w:top w:val="single" w:sz="2" w:space="0" w:color="000000"/>
              <w:left w:val="nil"/>
              <w:bottom w:val="single" w:sz="2" w:space="0" w:color="000000"/>
              <w:right w:val="single" w:sz="2" w:space="0" w:color="000000"/>
            </w:tcBorders>
          </w:tcPr>
          <w:p w:rsidR="001A330E" w:rsidRDefault="00122BA5">
            <w:pPr>
              <w:spacing w:after="350" w:line="259" w:lineRule="auto"/>
              <w:ind w:left="231" w:firstLine="0"/>
              <w:jc w:val="left"/>
            </w:pPr>
            <w:r>
              <w:rPr>
                <w:rFonts w:ascii="Calibri" w:eastAsia="Calibri" w:hAnsi="Calibri" w:cs="Calibri"/>
                <w:sz w:val="18"/>
              </w:rPr>
              <w:t>Category:</w:t>
            </w:r>
            <w:r>
              <w:rPr>
                <w:noProof/>
              </w:rPr>
              <w:drawing>
                <wp:inline distT="0" distB="0" distL="0" distR="0">
                  <wp:extent cx="625126" cy="12193"/>
                  <wp:effectExtent l="0" t="0" r="0" b="0"/>
                  <wp:docPr id="480780" name="Picture 480780"/>
                  <wp:cNvGraphicFramePr/>
                  <a:graphic xmlns:a="http://schemas.openxmlformats.org/drawingml/2006/main">
                    <a:graphicData uri="http://schemas.openxmlformats.org/drawingml/2006/picture">
                      <pic:pic xmlns:pic="http://schemas.openxmlformats.org/drawingml/2006/picture">
                        <pic:nvPicPr>
                          <pic:cNvPr id="480780" name="Picture 480780"/>
                          <pic:cNvPicPr/>
                        </pic:nvPicPr>
                        <pic:blipFill>
                          <a:blip r:embed="rId4444"/>
                          <a:stretch>
                            <a:fillRect/>
                          </a:stretch>
                        </pic:blipFill>
                        <pic:spPr>
                          <a:xfrm>
                            <a:off x="0" y="0"/>
                            <a:ext cx="625126" cy="12193"/>
                          </a:xfrm>
                          <a:prstGeom prst="rect">
                            <a:avLst/>
                          </a:prstGeom>
                        </pic:spPr>
                      </pic:pic>
                    </a:graphicData>
                  </a:graphic>
                </wp:inline>
              </w:drawing>
            </w:r>
            <w:r>
              <w:rPr>
                <w:rFonts w:ascii="Calibri" w:eastAsia="Calibri" w:hAnsi="Calibri" w:cs="Calibri"/>
                <w:sz w:val="18"/>
              </w:rPr>
              <w:t xml:space="preserve"> (0/1 error, 2 enhancement, 3 new feature, 4 other)</w:t>
            </w:r>
          </w:p>
          <w:p w:rsidR="001A330E" w:rsidRDefault="00122BA5">
            <w:pPr>
              <w:tabs>
                <w:tab w:val="center" w:pos="2915"/>
              </w:tabs>
              <w:spacing w:after="89" w:line="259" w:lineRule="auto"/>
              <w:ind w:left="-182" w:firstLine="0"/>
              <w:jc w:val="left"/>
            </w:pPr>
            <w:r>
              <w:rPr>
                <w:rFonts w:ascii="Calibri" w:eastAsia="Calibri" w:hAnsi="Calibri" w:cs="Calibri"/>
                <w:sz w:val="20"/>
              </w:rPr>
              <w:t>Estimate</w:t>
            </w:r>
            <w:r>
              <w:rPr>
                <w:rFonts w:ascii="Calibri" w:eastAsia="Calibri" w:hAnsi="Calibri" w:cs="Calibri"/>
                <w:sz w:val="20"/>
              </w:rPr>
              <w:tab/>
              <w:t>Actual Rework Expended</w:t>
            </w:r>
          </w:p>
          <w:p w:rsidR="001A330E" w:rsidRDefault="00122BA5">
            <w:pPr>
              <w:tabs>
                <w:tab w:val="center" w:pos="699"/>
                <w:tab w:val="center" w:pos="2274"/>
                <w:tab w:val="center" w:pos="3695"/>
                <w:tab w:val="right" w:pos="6318"/>
              </w:tabs>
              <w:spacing w:after="50" w:line="259" w:lineRule="auto"/>
              <w:ind w:firstLine="0"/>
              <w:jc w:val="left"/>
            </w:pPr>
            <w:r>
              <w:rPr>
                <w:sz w:val="18"/>
              </w:rPr>
              <w:tab/>
            </w:r>
            <w:r>
              <w:rPr>
                <w:noProof/>
              </w:rPr>
              <w:drawing>
                <wp:inline distT="0" distB="0" distL="0" distR="0">
                  <wp:extent cx="625126" cy="12194"/>
                  <wp:effectExtent l="0" t="0" r="0" b="0"/>
                  <wp:docPr id="480781" name="Picture 480781"/>
                  <wp:cNvGraphicFramePr/>
                  <a:graphic xmlns:a="http://schemas.openxmlformats.org/drawingml/2006/main">
                    <a:graphicData uri="http://schemas.openxmlformats.org/drawingml/2006/picture">
                      <pic:pic xmlns:pic="http://schemas.openxmlformats.org/drawingml/2006/picture">
                        <pic:nvPicPr>
                          <pic:cNvPr id="480781" name="Picture 480781"/>
                          <pic:cNvPicPr/>
                        </pic:nvPicPr>
                        <pic:blipFill>
                          <a:blip r:embed="rId4445"/>
                          <a:stretch>
                            <a:fillRect/>
                          </a:stretch>
                        </pic:blipFill>
                        <pic:spPr>
                          <a:xfrm>
                            <a:off x="0" y="0"/>
                            <a:ext cx="625126" cy="12194"/>
                          </a:xfrm>
                          <a:prstGeom prst="rect">
                            <a:avLst/>
                          </a:prstGeom>
                        </pic:spPr>
                      </pic:pic>
                    </a:graphicData>
                  </a:graphic>
                </wp:inline>
              </w:drawing>
            </w:r>
            <w:r>
              <w:rPr>
                <w:rFonts w:ascii="Calibri" w:eastAsia="Calibri" w:hAnsi="Calibri" w:cs="Calibri"/>
                <w:sz w:val="18"/>
              </w:rPr>
              <w:tab/>
              <w:t>Analysis:</w:t>
            </w:r>
            <w:r>
              <w:rPr>
                <w:rFonts w:ascii="Calibri" w:eastAsia="Calibri" w:hAnsi="Calibri" w:cs="Calibri"/>
                <w:sz w:val="18"/>
              </w:rPr>
              <w:tab/>
            </w:r>
            <w:r>
              <w:rPr>
                <w:noProof/>
              </w:rPr>
              <w:drawing>
                <wp:inline distT="0" distB="0" distL="0" distR="0">
                  <wp:extent cx="795892" cy="15242"/>
                  <wp:effectExtent l="0" t="0" r="0" b="0"/>
                  <wp:docPr id="480782" name="Picture 480782"/>
                  <wp:cNvGraphicFramePr/>
                  <a:graphic xmlns:a="http://schemas.openxmlformats.org/drawingml/2006/main">
                    <a:graphicData uri="http://schemas.openxmlformats.org/drawingml/2006/picture">
                      <pic:pic xmlns:pic="http://schemas.openxmlformats.org/drawingml/2006/picture">
                        <pic:nvPicPr>
                          <pic:cNvPr id="480782" name="Picture 480782"/>
                          <pic:cNvPicPr/>
                        </pic:nvPicPr>
                        <pic:blipFill>
                          <a:blip r:embed="rId4446"/>
                          <a:stretch>
                            <a:fillRect/>
                          </a:stretch>
                        </pic:blipFill>
                        <pic:spPr>
                          <a:xfrm>
                            <a:off x="0" y="0"/>
                            <a:ext cx="795892" cy="15242"/>
                          </a:xfrm>
                          <a:prstGeom prst="rect">
                            <a:avLst/>
                          </a:prstGeom>
                        </pic:spPr>
                      </pic:pic>
                    </a:graphicData>
                  </a:graphic>
                </wp:inline>
              </w:drawing>
            </w:r>
            <w:r>
              <w:rPr>
                <w:rFonts w:ascii="Calibri" w:eastAsia="Calibri" w:hAnsi="Calibri" w:cs="Calibri"/>
                <w:sz w:val="18"/>
              </w:rPr>
              <w:t xml:space="preserve"> Test:</w:t>
            </w:r>
            <w:r>
              <w:rPr>
                <w:rFonts w:ascii="Calibri" w:eastAsia="Calibri" w:hAnsi="Calibri" w:cs="Calibri"/>
                <w:sz w:val="18"/>
              </w:rPr>
              <w:tab/>
            </w:r>
            <w:r>
              <w:rPr>
                <w:noProof/>
              </w:rPr>
              <w:drawing>
                <wp:inline distT="0" distB="0" distL="0" distR="0">
                  <wp:extent cx="683065" cy="12194"/>
                  <wp:effectExtent l="0" t="0" r="0" b="0"/>
                  <wp:docPr id="480783" name="Picture 480783"/>
                  <wp:cNvGraphicFramePr/>
                  <a:graphic xmlns:a="http://schemas.openxmlformats.org/drawingml/2006/main">
                    <a:graphicData uri="http://schemas.openxmlformats.org/drawingml/2006/picture">
                      <pic:pic xmlns:pic="http://schemas.openxmlformats.org/drawingml/2006/picture">
                        <pic:nvPicPr>
                          <pic:cNvPr id="480783" name="Picture 480783"/>
                          <pic:cNvPicPr/>
                        </pic:nvPicPr>
                        <pic:blipFill>
                          <a:blip r:embed="rId4447"/>
                          <a:stretch>
                            <a:fillRect/>
                          </a:stretch>
                        </pic:blipFill>
                        <pic:spPr>
                          <a:xfrm>
                            <a:off x="0" y="0"/>
                            <a:ext cx="683065" cy="12194"/>
                          </a:xfrm>
                          <a:prstGeom prst="rect">
                            <a:avLst/>
                          </a:prstGeom>
                        </pic:spPr>
                      </pic:pic>
                    </a:graphicData>
                  </a:graphic>
                </wp:inline>
              </w:drawing>
            </w:r>
          </w:p>
          <w:p w:rsidR="001A330E" w:rsidRDefault="00122BA5">
            <w:pPr>
              <w:tabs>
                <w:tab w:val="center" w:pos="696"/>
                <w:tab w:val="center" w:pos="2353"/>
                <w:tab w:val="right" w:pos="6318"/>
              </w:tabs>
              <w:spacing w:after="0" w:line="259" w:lineRule="auto"/>
              <w:ind w:firstLine="0"/>
              <w:jc w:val="left"/>
            </w:pPr>
            <w:r>
              <w:rPr>
                <w:sz w:val="18"/>
              </w:rPr>
              <w:tab/>
            </w:r>
            <w:r>
              <w:rPr>
                <w:noProof/>
              </w:rPr>
              <w:drawing>
                <wp:inline distT="0" distB="0" distL="0" distR="0">
                  <wp:extent cx="628175" cy="12194"/>
                  <wp:effectExtent l="0" t="0" r="0" b="0"/>
                  <wp:docPr id="480784" name="Picture 480784"/>
                  <wp:cNvGraphicFramePr/>
                  <a:graphic xmlns:a="http://schemas.openxmlformats.org/drawingml/2006/main">
                    <a:graphicData uri="http://schemas.openxmlformats.org/drawingml/2006/picture">
                      <pic:pic xmlns:pic="http://schemas.openxmlformats.org/drawingml/2006/picture">
                        <pic:nvPicPr>
                          <pic:cNvPr id="480784" name="Picture 480784"/>
                          <pic:cNvPicPr/>
                        </pic:nvPicPr>
                        <pic:blipFill>
                          <a:blip r:embed="rId4448"/>
                          <a:stretch>
                            <a:fillRect/>
                          </a:stretch>
                        </pic:blipFill>
                        <pic:spPr>
                          <a:xfrm>
                            <a:off x="0" y="0"/>
                            <a:ext cx="628175" cy="12194"/>
                          </a:xfrm>
                          <a:prstGeom prst="rect">
                            <a:avLst/>
                          </a:prstGeom>
                        </pic:spPr>
                      </pic:pic>
                    </a:graphicData>
                  </a:graphic>
                </wp:inline>
              </w:drawing>
            </w:r>
            <w:r>
              <w:rPr>
                <w:rFonts w:ascii="Calibri" w:eastAsia="Calibri" w:hAnsi="Calibri" w:cs="Calibri"/>
                <w:sz w:val="18"/>
              </w:rPr>
              <w:tab/>
              <w:t>Implement:</w:t>
            </w:r>
            <w:r>
              <w:rPr>
                <w:rFonts w:ascii="Calibri" w:eastAsia="Calibri" w:hAnsi="Calibri" w:cs="Calibri"/>
                <w:sz w:val="18"/>
              </w:rPr>
              <w:tab/>
            </w:r>
            <w:r>
              <w:rPr>
                <w:noProof/>
              </w:rPr>
              <w:drawing>
                <wp:inline distT="0" distB="0" distL="0" distR="0">
                  <wp:extent cx="795892" cy="12194"/>
                  <wp:effectExtent l="0" t="0" r="0" b="0"/>
                  <wp:docPr id="480785" name="Picture 480785"/>
                  <wp:cNvGraphicFramePr/>
                  <a:graphic xmlns:a="http://schemas.openxmlformats.org/drawingml/2006/main">
                    <a:graphicData uri="http://schemas.openxmlformats.org/drawingml/2006/picture">
                      <pic:pic xmlns:pic="http://schemas.openxmlformats.org/drawingml/2006/picture">
                        <pic:nvPicPr>
                          <pic:cNvPr id="480785" name="Picture 480785"/>
                          <pic:cNvPicPr/>
                        </pic:nvPicPr>
                        <pic:blipFill>
                          <a:blip r:embed="rId4449"/>
                          <a:stretch>
                            <a:fillRect/>
                          </a:stretch>
                        </pic:blipFill>
                        <pic:spPr>
                          <a:xfrm>
                            <a:off x="0" y="0"/>
                            <a:ext cx="795892" cy="12194"/>
                          </a:xfrm>
                          <a:prstGeom prst="rect">
                            <a:avLst/>
                          </a:prstGeom>
                        </pic:spPr>
                      </pic:pic>
                    </a:graphicData>
                  </a:graphic>
                </wp:inline>
              </w:drawing>
            </w:r>
            <w:r>
              <w:rPr>
                <w:rFonts w:ascii="Calibri" w:eastAsia="Calibri" w:hAnsi="Calibri" w:cs="Calibri"/>
                <w:sz w:val="18"/>
              </w:rPr>
              <w:t xml:space="preserve"> Document: </w:t>
            </w:r>
            <w:r>
              <w:rPr>
                <w:noProof/>
              </w:rPr>
              <w:drawing>
                <wp:inline distT="0" distB="0" distL="0" distR="0">
                  <wp:extent cx="683065" cy="12194"/>
                  <wp:effectExtent l="0" t="0" r="0" b="0"/>
                  <wp:docPr id="480786" name="Picture 480786"/>
                  <wp:cNvGraphicFramePr/>
                  <a:graphic xmlns:a="http://schemas.openxmlformats.org/drawingml/2006/main">
                    <a:graphicData uri="http://schemas.openxmlformats.org/drawingml/2006/picture">
                      <pic:pic xmlns:pic="http://schemas.openxmlformats.org/drawingml/2006/picture">
                        <pic:nvPicPr>
                          <pic:cNvPr id="480786" name="Picture 480786"/>
                          <pic:cNvPicPr/>
                        </pic:nvPicPr>
                        <pic:blipFill>
                          <a:blip r:embed="rId4450"/>
                          <a:stretch>
                            <a:fillRect/>
                          </a:stretch>
                        </pic:blipFill>
                        <pic:spPr>
                          <a:xfrm>
                            <a:off x="0" y="0"/>
                            <a:ext cx="683065" cy="12194"/>
                          </a:xfrm>
                          <a:prstGeom prst="rect">
                            <a:avLst/>
                          </a:prstGeom>
                        </pic:spPr>
                      </pic:pic>
                    </a:graphicData>
                  </a:graphic>
                </wp:inline>
              </w:drawing>
            </w:r>
          </w:p>
        </w:tc>
      </w:tr>
      <w:tr w:rsidR="001A330E">
        <w:trPr>
          <w:trHeight w:val="1481"/>
        </w:trPr>
        <w:tc>
          <w:tcPr>
            <w:tcW w:w="907" w:type="dxa"/>
            <w:tcBorders>
              <w:top w:val="single" w:sz="2" w:space="0" w:color="000000"/>
              <w:left w:val="single" w:sz="2" w:space="0" w:color="000000"/>
              <w:bottom w:val="single" w:sz="2" w:space="0" w:color="000000"/>
              <w:right w:val="nil"/>
            </w:tcBorders>
            <w:vAlign w:val="center"/>
          </w:tcPr>
          <w:p w:rsidR="001A330E" w:rsidRDefault="00122BA5">
            <w:pPr>
              <w:spacing w:after="44" w:line="259" w:lineRule="auto"/>
              <w:ind w:left="9" w:firstLine="0"/>
              <w:jc w:val="center"/>
            </w:pPr>
            <w:r>
              <w:rPr>
                <w:rFonts w:ascii="Calibri" w:eastAsia="Calibri" w:hAnsi="Calibri" w:cs="Calibri"/>
                <w:sz w:val="20"/>
              </w:rPr>
              <w:t xml:space="preserve">Initial </w:t>
            </w:r>
          </w:p>
          <w:p w:rsidR="001A330E" w:rsidRDefault="00122BA5">
            <w:pPr>
              <w:spacing w:after="0" w:line="259" w:lineRule="auto"/>
              <w:ind w:right="-62" w:firstLine="0"/>
              <w:jc w:val="right"/>
            </w:pPr>
            <w:r>
              <w:rPr>
                <w:rFonts w:ascii="Calibri" w:eastAsia="Calibri" w:hAnsi="Calibri" w:cs="Calibri"/>
                <w:sz w:val="18"/>
              </w:rPr>
              <w:t>Breakage:</w:t>
            </w:r>
          </w:p>
          <w:p w:rsidR="001A330E" w:rsidRDefault="00122BA5">
            <w:pPr>
              <w:spacing w:after="0" w:line="259" w:lineRule="auto"/>
              <w:ind w:left="264" w:firstLine="0"/>
              <w:jc w:val="left"/>
            </w:pPr>
            <w:r>
              <w:rPr>
                <w:rFonts w:ascii="Calibri" w:eastAsia="Calibri" w:hAnsi="Calibri" w:cs="Calibri"/>
                <w:sz w:val="18"/>
              </w:rPr>
              <w:t>Rework:</w:t>
            </w:r>
          </w:p>
        </w:tc>
        <w:tc>
          <w:tcPr>
            <w:tcW w:w="0" w:type="auto"/>
            <w:gridSpan w:val="3"/>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301"/>
        </w:trPr>
        <w:tc>
          <w:tcPr>
            <w:tcW w:w="1265"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0" w:firstLine="0"/>
              <w:jc w:val="left"/>
            </w:pPr>
            <w:r>
              <w:rPr>
                <w:rFonts w:ascii="Calibri" w:eastAsia="Calibri" w:hAnsi="Calibri" w:cs="Calibri"/>
                <w:sz w:val="24"/>
              </w:rPr>
              <w:t>Resolution</w:t>
            </w:r>
          </w:p>
        </w:tc>
        <w:tc>
          <w:tcPr>
            <w:tcW w:w="5960" w:type="dxa"/>
            <w:gridSpan w:val="2"/>
            <w:vMerge w:val="restart"/>
            <w:tcBorders>
              <w:top w:val="single" w:sz="2" w:space="0" w:color="000000"/>
              <w:left w:val="nil"/>
              <w:bottom w:val="single" w:sz="2" w:space="0" w:color="000000"/>
              <w:right w:val="single" w:sz="2" w:space="0" w:color="000000"/>
            </w:tcBorders>
          </w:tcPr>
          <w:p w:rsidR="001A330E" w:rsidRDefault="00122BA5">
            <w:pPr>
              <w:spacing w:after="35" w:line="259" w:lineRule="auto"/>
              <w:ind w:left="98" w:firstLine="0"/>
              <w:jc w:val="left"/>
            </w:pPr>
            <w:r>
              <w:rPr>
                <w:rFonts w:ascii="Calibri" w:eastAsia="Calibri" w:hAnsi="Calibri" w:cs="Calibri"/>
                <w:sz w:val="18"/>
              </w:rPr>
              <w:t xml:space="preserve">Analyst: </w:t>
            </w:r>
            <w:r>
              <w:rPr>
                <w:noProof/>
              </w:rPr>
              <w:drawing>
                <wp:inline distT="0" distB="0" distL="0" distR="0">
                  <wp:extent cx="3217112" cy="12193"/>
                  <wp:effectExtent l="0" t="0" r="0" b="0"/>
                  <wp:docPr id="480708" name="Picture 480708"/>
                  <wp:cNvGraphicFramePr/>
                  <a:graphic xmlns:a="http://schemas.openxmlformats.org/drawingml/2006/main">
                    <a:graphicData uri="http://schemas.openxmlformats.org/drawingml/2006/picture">
                      <pic:pic xmlns:pic="http://schemas.openxmlformats.org/drawingml/2006/picture">
                        <pic:nvPicPr>
                          <pic:cNvPr id="480708" name="Picture 480708"/>
                          <pic:cNvPicPr/>
                        </pic:nvPicPr>
                        <pic:blipFill>
                          <a:blip r:embed="rId4451"/>
                          <a:stretch>
                            <a:fillRect/>
                          </a:stretch>
                        </pic:blipFill>
                        <pic:spPr>
                          <a:xfrm>
                            <a:off x="0" y="0"/>
                            <a:ext cx="3217112" cy="12193"/>
                          </a:xfrm>
                          <a:prstGeom prst="rect">
                            <a:avLst/>
                          </a:prstGeom>
                        </pic:spPr>
                      </pic:pic>
                    </a:graphicData>
                  </a:graphic>
                </wp:inline>
              </w:drawing>
            </w:r>
          </w:p>
          <w:p w:rsidR="001A330E" w:rsidRDefault="00122BA5">
            <w:pPr>
              <w:spacing w:after="0" w:line="259" w:lineRule="auto"/>
              <w:ind w:left="93" w:firstLine="0"/>
              <w:jc w:val="left"/>
            </w:pPr>
            <w:r>
              <w:rPr>
                <w:rFonts w:ascii="Calibri" w:eastAsia="Calibri" w:hAnsi="Calibri" w:cs="Calibri"/>
                <w:sz w:val="18"/>
              </w:rPr>
              <w:t xml:space="preserve">Software Component: </w:t>
            </w:r>
            <w:r>
              <w:rPr>
                <w:noProof/>
              </w:rPr>
              <w:drawing>
                <wp:inline distT="0" distB="0" distL="0" distR="0">
                  <wp:extent cx="2588937" cy="9145"/>
                  <wp:effectExtent l="0" t="0" r="0" b="0"/>
                  <wp:docPr id="480709" name="Picture 480709"/>
                  <wp:cNvGraphicFramePr/>
                  <a:graphic xmlns:a="http://schemas.openxmlformats.org/drawingml/2006/main">
                    <a:graphicData uri="http://schemas.openxmlformats.org/drawingml/2006/picture">
                      <pic:pic xmlns:pic="http://schemas.openxmlformats.org/drawingml/2006/picture">
                        <pic:nvPicPr>
                          <pic:cNvPr id="480709" name="Picture 480709"/>
                          <pic:cNvPicPr/>
                        </pic:nvPicPr>
                        <pic:blipFill>
                          <a:blip r:embed="rId4452"/>
                          <a:stretch>
                            <a:fillRect/>
                          </a:stretch>
                        </pic:blipFill>
                        <pic:spPr>
                          <a:xfrm>
                            <a:off x="0" y="0"/>
                            <a:ext cx="2588937" cy="9145"/>
                          </a:xfrm>
                          <a:prstGeom prst="rect">
                            <a:avLst/>
                          </a:prstGeom>
                        </pic:spPr>
                      </pic:pic>
                    </a:graphicData>
                  </a:graphic>
                </wp:inline>
              </w:drawing>
            </w:r>
          </w:p>
        </w:tc>
      </w:tr>
      <w:tr w:rsidR="001A330E">
        <w:trPr>
          <w:trHeight w:val="1123"/>
        </w:trPr>
        <w:tc>
          <w:tcPr>
            <w:tcW w:w="1265" w:type="dxa"/>
            <w:gridSpan w:val="2"/>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0" w:type="auto"/>
            <w:gridSpan w:val="2"/>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300"/>
        </w:trPr>
        <w:tc>
          <w:tcPr>
            <w:tcW w:w="1450" w:type="dxa"/>
            <w:gridSpan w:val="3"/>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95" w:firstLine="0"/>
              <w:jc w:val="left"/>
            </w:pPr>
            <w:r>
              <w:rPr>
                <w:rFonts w:ascii="Calibri" w:eastAsia="Calibri" w:hAnsi="Calibri" w:cs="Calibri"/>
                <w:sz w:val="24"/>
              </w:rPr>
              <w:t>Assessment</w:t>
            </w:r>
          </w:p>
        </w:tc>
        <w:tc>
          <w:tcPr>
            <w:tcW w:w="5775" w:type="dxa"/>
            <w:vMerge w:val="restart"/>
            <w:tcBorders>
              <w:top w:val="single" w:sz="2" w:space="0" w:color="000000"/>
              <w:left w:val="nil"/>
              <w:bottom w:val="single" w:sz="2" w:space="0" w:color="000000"/>
              <w:right w:val="single" w:sz="2" w:space="0" w:color="000000"/>
            </w:tcBorders>
            <w:vAlign w:val="center"/>
          </w:tcPr>
          <w:p w:rsidR="001A330E" w:rsidRDefault="00122BA5">
            <w:pPr>
              <w:spacing w:after="1264" w:line="259" w:lineRule="auto"/>
              <w:ind w:left="16" w:firstLine="0"/>
              <w:jc w:val="center"/>
            </w:pPr>
            <w:r>
              <w:rPr>
                <w:rFonts w:ascii="Calibri" w:eastAsia="Calibri" w:hAnsi="Calibri" w:cs="Calibri"/>
                <w:sz w:val="18"/>
              </w:rPr>
              <w:t xml:space="preserve">Method: </w:t>
            </w:r>
            <w:r>
              <w:rPr>
                <w:noProof/>
              </w:rPr>
              <w:drawing>
                <wp:inline distT="0" distB="0" distL="0" distR="0">
                  <wp:extent cx="1140474" cy="12193"/>
                  <wp:effectExtent l="0" t="0" r="0" b="0"/>
                  <wp:docPr id="480811" name="Picture 480811"/>
                  <wp:cNvGraphicFramePr/>
                  <a:graphic xmlns:a="http://schemas.openxmlformats.org/drawingml/2006/main">
                    <a:graphicData uri="http://schemas.openxmlformats.org/drawingml/2006/picture">
                      <pic:pic xmlns:pic="http://schemas.openxmlformats.org/drawingml/2006/picture">
                        <pic:nvPicPr>
                          <pic:cNvPr id="480811" name="Picture 480811"/>
                          <pic:cNvPicPr/>
                        </pic:nvPicPr>
                        <pic:blipFill>
                          <a:blip r:embed="rId4453"/>
                          <a:stretch>
                            <a:fillRect/>
                          </a:stretch>
                        </pic:blipFill>
                        <pic:spPr>
                          <a:xfrm>
                            <a:off x="0" y="0"/>
                            <a:ext cx="1140474" cy="12193"/>
                          </a:xfrm>
                          <a:prstGeom prst="rect">
                            <a:avLst/>
                          </a:prstGeom>
                        </pic:spPr>
                      </pic:pic>
                    </a:graphicData>
                  </a:graphic>
                </wp:inline>
              </w:drawing>
            </w:r>
            <w:r>
              <w:rPr>
                <w:rFonts w:ascii="Calibri" w:eastAsia="Calibri" w:hAnsi="Calibri" w:cs="Calibri"/>
                <w:sz w:val="18"/>
              </w:rPr>
              <w:t xml:space="preserve"> (inspection, analysis, demonstration, test)</w:t>
            </w:r>
          </w:p>
          <w:p w:rsidR="001A330E" w:rsidRDefault="00122BA5">
            <w:pPr>
              <w:tabs>
                <w:tab w:val="center" w:pos="1566"/>
                <w:tab w:val="center" w:pos="3863"/>
              </w:tabs>
              <w:spacing w:after="0" w:line="259" w:lineRule="auto"/>
              <w:ind w:firstLine="0"/>
              <w:jc w:val="left"/>
            </w:pPr>
            <w:r>
              <w:rPr>
                <w:sz w:val="18"/>
              </w:rPr>
              <w:tab/>
            </w:r>
            <w:r>
              <w:rPr>
                <w:rFonts w:ascii="Calibri" w:eastAsia="Calibri" w:hAnsi="Calibri" w:cs="Calibri"/>
                <w:sz w:val="18"/>
              </w:rPr>
              <w:t>Platforms:</w:t>
            </w:r>
            <w:r>
              <w:rPr>
                <w:rFonts w:ascii="Calibri" w:eastAsia="Calibri" w:hAnsi="Calibri" w:cs="Calibri"/>
                <w:sz w:val="18"/>
              </w:rPr>
              <w:tab/>
              <w:t>Date:</w:t>
            </w:r>
          </w:p>
          <w:p w:rsidR="001A330E" w:rsidRDefault="00122BA5">
            <w:pPr>
              <w:spacing w:after="0" w:line="259" w:lineRule="auto"/>
              <w:ind w:left="-5" w:firstLine="0"/>
              <w:jc w:val="left"/>
            </w:pPr>
            <w:r>
              <w:rPr>
                <w:noProof/>
              </w:rPr>
              <mc:AlternateContent>
                <mc:Choice Requires="wpg">
                  <w:drawing>
                    <wp:inline distT="0" distB="0" distL="0" distR="0">
                      <wp:extent cx="2274849" cy="42678"/>
                      <wp:effectExtent l="0" t="0" r="0" b="0"/>
                      <wp:docPr id="1866804" name="Group 1866804"/>
                      <wp:cNvGraphicFramePr/>
                      <a:graphic xmlns:a="http://schemas.openxmlformats.org/drawingml/2006/main">
                        <a:graphicData uri="http://schemas.microsoft.com/office/word/2010/wordprocessingGroup">
                          <wpg:wgp>
                            <wpg:cNvGrpSpPr/>
                            <wpg:grpSpPr>
                              <a:xfrm>
                                <a:off x="0" y="0"/>
                                <a:ext cx="2274849" cy="42678"/>
                                <a:chOff x="0" y="0"/>
                                <a:chExt cx="2274849" cy="42678"/>
                              </a:xfrm>
                            </wpg:grpSpPr>
                            <pic:pic xmlns:pic="http://schemas.openxmlformats.org/drawingml/2006/picture">
                              <pic:nvPicPr>
                                <pic:cNvPr id="480812" name="Picture 480812"/>
                                <pic:cNvPicPr/>
                              </pic:nvPicPr>
                              <pic:blipFill>
                                <a:blip r:embed="rId4454"/>
                                <a:stretch>
                                  <a:fillRect/>
                                </a:stretch>
                              </pic:blipFill>
                              <pic:spPr>
                                <a:xfrm>
                                  <a:off x="1250252" y="0"/>
                                  <a:ext cx="1024597" cy="15242"/>
                                </a:xfrm>
                                <a:prstGeom prst="rect">
                                  <a:avLst/>
                                </a:prstGeom>
                              </pic:spPr>
                            </pic:pic>
                            <pic:pic xmlns:pic="http://schemas.openxmlformats.org/drawingml/2006/picture">
                              <pic:nvPicPr>
                                <pic:cNvPr id="480809" name="Picture 480809"/>
                                <pic:cNvPicPr/>
                              </pic:nvPicPr>
                              <pic:blipFill>
                                <a:blip r:embed="rId4455"/>
                                <a:stretch>
                                  <a:fillRect/>
                                </a:stretch>
                              </pic:blipFill>
                              <pic:spPr>
                                <a:xfrm>
                                  <a:off x="0" y="0"/>
                                  <a:ext cx="713559" cy="42678"/>
                                </a:xfrm>
                                <a:prstGeom prst="rect">
                                  <a:avLst/>
                                </a:prstGeom>
                              </pic:spPr>
                            </pic:pic>
                          </wpg:wgp>
                        </a:graphicData>
                      </a:graphic>
                    </wp:inline>
                  </w:drawing>
                </mc:Choice>
                <mc:Fallback xmlns:a="http://schemas.openxmlformats.org/drawingml/2006/main">
                  <w:pict>
                    <v:group id="Group 1866804" style="width:179.122pt;height:3.36044pt;mso-position-horizontal-relative:char;mso-position-vertical-relative:line" coordsize="22748,426">
                      <v:shape id="Picture 480812" style="position:absolute;width:10245;height:152;left:12502;top:0;" filled="f">
                        <v:imagedata r:id="rId4456"/>
                      </v:shape>
                      <v:shape id="Picture 480809" style="position:absolute;width:7135;height:426;left:0;top:0;" filled="f">
                        <v:imagedata r:id="rId4457"/>
                      </v:shape>
                    </v:group>
                  </w:pict>
                </mc:Fallback>
              </mc:AlternateContent>
            </w:r>
          </w:p>
        </w:tc>
      </w:tr>
      <w:tr w:rsidR="001A330E">
        <w:trPr>
          <w:trHeight w:val="1629"/>
        </w:trPr>
        <w:tc>
          <w:tcPr>
            <w:tcW w:w="1450" w:type="dxa"/>
            <w:gridSpan w:val="3"/>
            <w:tcBorders>
              <w:top w:val="single" w:sz="2" w:space="0" w:color="000000"/>
              <w:left w:val="single" w:sz="2" w:space="0" w:color="000000"/>
              <w:bottom w:val="single" w:sz="2" w:space="0" w:color="000000"/>
              <w:right w:val="nil"/>
            </w:tcBorders>
            <w:vAlign w:val="bottom"/>
          </w:tcPr>
          <w:p w:rsidR="001A330E" w:rsidRDefault="00122BA5">
            <w:pPr>
              <w:spacing w:after="0" w:line="259" w:lineRule="auto"/>
              <w:ind w:left="268" w:firstLine="0"/>
              <w:jc w:val="left"/>
            </w:pPr>
            <w:r>
              <w:rPr>
                <w:rFonts w:ascii="Calibri" w:eastAsia="Calibri" w:hAnsi="Calibri" w:cs="Calibri"/>
                <w:sz w:val="18"/>
              </w:rPr>
              <w:t>Tester:</w:t>
            </w:r>
          </w:p>
          <w:p w:rsidR="001A330E" w:rsidRDefault="00122BA5">
            <w:pPr>
              <w:spacing w:after="0" w:line="259" w:lineRule="auto"/>
              <w:ind w:left="782" w:firstLine="0"/>
              <w:jc w:val="left"/>
            </w:pPr>
            <w:r>
              <w:rPr>
                <w:noProof/>
              </w:rPr>
              <w:drawing>
                <wp:inline distT="0" distB="0" distL="0" distR="0">
                  <wp:extent cx="420817" cy="9145"/>
                  <wp:effectExtent l="0" t="0" r="0" b="0"/>
                  <wp:docPr id="480642" name="Picture 480642"/>
                  <wp:cNvGraphicFramePr/>
                  <a:graphic xmlns:a="http://schemas.openxmlformats.org/drawingml/2006/main">
                    <a:graphicData uri="http://schemas.openxmlformats.org/drawingml/2006/picture">
                      <pic:pic xmlns:pic="http://schemas.openxmlformats.org/drawingml/2006/picture">
                        <pic:nvPicPr>
                          <pic:cNvPr id="480642" name="Picture 480642"/>
                          <pic:cNvPicPr/>
                        </pic:nvPicPr>
                        <pic:blipFill>
                          <a:blip r:embed="rId4458"/>
                          <a:stretch>
                            <a:fillRect/>
                          </a:stretch>
                        </pic:blipFill>
                        <pic:spPr>
                          <a:xfrm>
                            <a:off x="0" y="0"/>
                            <a:ext cx="420817" cy="9145"/>
                          </a:xfrm>
                          <a:prstGeom prst="rect">
                            <a:avLst/>
                          </a:prstGeom>
                        </pic:spPr>
                      </pic:pic>
                    </a:graphicData>
                  </a:graphic>
                </wp:inline>
              </w:drawing>
            </w: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419"/>
        </w:trPr>
        <w:tc>
          <w:tcPr>
            <w:tcW w:w="1265"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0" w:firstLine="0"/>
              <w:jc w:val="left"/>
            </w:pPr>
            <w:r>
              <w:rPr>
                <w:rFonts w:ascii="Calibri" w:eastAsia="Calibri" w:hAnsi="Calibri" w:cs="Calibri"/>
                <w:sz w:val="24"/>
              </w:rPr>
              <w:t>Disposition</w:t>
            </w:r>
          </w:p>
        </w:tc>
        <w:tc>
          <w:tcPr>
            <w:tcW w:w="5960" w:type="dxa"/>
            <w:gridSpan w:val="2"/>
            <w:vMerge w:val="restart"/>
            <w:tcBorders>
              <w:top w:val="single" w:sz="2" w:space="0" w:color="000000"/>
              <w:left w:val="nil"/>
              <w:bottom w:val="single" w:sz="2" w:space="0" w:color="000000"/>
              <w:right w:val="single" w:sz="2" w:space="0" w:color="000000"/>
            </w:tcBorders>
            <w:vAlign w:val="center"/>
          </w:tcPr>
          <w:p w:rsidR="001A330E" w:rsidRDefault="00122BA5">
            <w:pPr>
              <w:tabs>
                <w:tab w:val="center" w:pos="379"/>
                <w:tab w:val="center" w:pos="1635"/>
                <w:tab w:val="right" w:pos="5960"/>
              </w:tabs>
              <w:spacing w:after="336" w:line="259" w:lineRule="auto"/>
              <w:ind w:firstLine="0"/>
              <w:jc w:val="left"/>
            </w:pPr>
            <w:r>
              <w:rPr>
                <w:sz w:val="16"/>
              </w:rPr>
              <w:tab/>
            </w:r>
            <w:r>
              <w:rPr>
                <w:rFonts w:ascii="Calibri" w:eastAsia="Calibri" w:hAnsi="Calibri" w:cs="Calibri"/>
                <w:sz w:val="16"/>
              </w:rPr>
              <w:t>State:</w:t>
            </w:r>
            <w:r>
              <w:rPr>
                <w:rFonts w:ascii="Calibri" w:eastAsia="Calibri" w:hAnsi="Calibri" w:cs="Calibri"/>
                <w:sz w:val="16"/>
              </w:rPr>
              <w:tab/>
            </w:r>
            <w:r>
              <w:rPr>
                <w:noProof/>
              </w:rPr>
              <w:drawing>
                <wp:inline distT="0" distB="0" distL="0" distR="0">
                  <wp:extent cx="737954" cy="12193"/>
                  <wp:effectExtent l="0" t="0" r="0" b="0"/>
                  <wp:docPr id="480687" name="Picture 480687"/>
                  <wp:cNvGraphicFramePr/>
                  <a:graphic xmlns:a="http://schemas.openxmlformats.org/drawingml/2006/main">
                    <a:graphicData uri="http://schemas.openxmlformats.org/drawingml/2006/picture">
                      <pic:pic xmlns:pic="http://schemas.openxmlformats.org/drawingml/2006/picture">
                        <pic:nvPicPr>
                          <pic:cNvPr id="480687" name="Picture 480687"/>
                          <pic:cNvPicPr/>
                        </pic:nvPicPr>
                        <pic:blipFill>
                          <a:blip r:embed="rId4459"/>
                          <a:stretch>
                            <a:fillRect/>
                          </a:stretch>
                        </pic:blipFill>
                        <pic:spPr>
                          <a:xfrm>
                            <a:off x="0" y="0"/>
                            <a:ext cx="737954" cy="12193"/>
                          </a:xfrm>
                          <a:prstGeom prst="rect">
                            <a:avLst/>
                          </a:prstGeom>
                        </pic:spPr>
                      </pic:pic>
                    </a:graphicData>
                  </a:graphic>
                </wp:inline>
              </w:drawing>
            </w:r>
            <w:r>
              <w:rPr>
                <w:rFonts w:ascii="Calibri" w:eastAsia="Calibri" w:hAnsi="Calibri" w:cs="Calibri"/>
                <w:sz w:val="16"/>
              </w:rPr>
              <w:t xml:space="preserve"> Release:</w:t>
            </w:r>
            <w:r>
              <w:rPr>
                <w:rFonts w:ascii="Calibri" w:eastAsia="Calibri" w:hAnsi="Calibri" w:cs="Calibri"/>
                <w:sz w:val="16"/>
              </w:rPr>
              <w:tab/>
            </w:r>
            <w:r>
              <w:rPr>
                <w:noProof/>
              </w:rPr>
              <w:drawing>
                <wp:inline distT="0" distB="0" distL="0" distR="0">
                  <wp:extent cx="795892" cy="12193"/>
                  <wp:effectExtent l="0" t="0" r="0" b="0"/>
                  <wp:docPr id="480685" name="Picture 480685"/>
                  <wp:cNvGraphicFramePr/>
                  <a:graphic xmlns:a="http://schemas.openxmlformats.org/drawingml/2006/main">
                    <a:graphicData uri="http://schemas.openxmlformats.org/drawingml/2006/picture">
                      <pic:pic xmlns:pic="http://schemas.openxmlformats.org/drawingml/2006/picture">
                        <pic:nvPicPr>
                          <pic:cNvPr id="480685" name="Picture 480685"/>
                          <pic:cNvPicPr/>
                        </pic:nvPicPr>
                        <pic:blipFill>
                          <a:blip r:embed="rId4460"/>
                          <a:stretch>
                            <a:fillRect/>
                          </a:stretch>
                        </pic:blipFill>
                        <pic:spPr>
                          <a:xfrm>
                            <a:off x="0" y="0"/>
                            <a:ext cx="795892" cy="12193"/>
                          </a:xfrm>
                          <a:prstGeom prst="rect">
                            <a:avLst/>
                          </a:prstGeom>
                        </pic:spPr>
                      </pic:pic>
                    </a:graphicData>
                  </a:graphic>
                </wp:inline>
              </w:drawing>
            </w:r>
            <w:r>
              <w:rPr>
                <w:rFonts w:ascii="Calibri" w:eastAsia="Calibri" w:hAnsi="Calibri" w:cs="Calibri"/>
                <w:sz w:val="16"/>
              </w:rPr>
              <w:t xml:space="preserve"> priority </w:t>
            </w:r>
            <w:r>
              <w:rPr>
                <w:noProof/>
              </w:rPr>
              <w:drawing>
                <wp:inline distT="0" distB="0" distL="0" distR="0">
                  <wp:extent cx="795893" cy="12193"/>
                  <wp:effectExtent l="0" t="0" r="0" b="0"/>
                  <wp:docPr id="480686" name="Picture 480686"/>
                  <wp:cNvGraphicFramePr/>
                  <a:graphic xmlns:a="http://schemas.openxmlformats.org/drawingml/2006/main">
                    <a:graphicData uri="http://schemas.openxmlformats.org/drawingml/2006/picture">
                      <pic:pic xmlns:pic="http://schemas.openxmlformats.org/drawingml/2006/picture">
                        <pic:nvPicPr>
                          <pic:cNvPr id="480686" name="Picture 480686"/>
                          <pic:cNvPicPr/>
                        </pic:nvPicPr>
                        <pic:blipFill>
                          <a:blip r:embed="rId4461"/>
                          <a:stretch>
                            <a:fillRect/>
                          </a:stretch>
                        </pic:blipFill>
                        <pic:spPr>
                          <a:xfrm>
                            <a:off x="0" y="0"/>
                            <a:ext cx="795893" cy="12193"/>
                          </a:xfrm>
                          <a:prstGeom prst="rect">
                            <a:avLst/>
                          </a:prstGeom>
                        </pic:spPr>
                      </pic:pic>
                    </a:graphicData>
                  </a:graphic>
                </wp:inline>
              </w:drawing>
            </w:r>
          </w:p>
          <w:p w:rsidR="001A330E" w:rsidRDefault="00122BA5">
            <w:pPr>
              <w:spacing w:after="0" w:line="259" w:lineRule="auto"/>
              <w:ind w:left="2006" w:firstLine="0"/>
              <w:jc w:val="center"/>
            </w:pPr>
            <w:r>
              <w:rPr>
                <w:rFonts w:ascii="Calibri" w:eastAsia="Calibri" w:hAnsi="Calibri" w:cs="Calibri"/>
                <w:sz w:val="18"/>
              </w:rPr>
              <w:t>Date:</w:t>
            </w:r>
          </w:p>
          <w:p w:rsidR="001A330E" w:rsidRDefault="00122BA5">
            <w:pPr>
              <w:spacing w:after="101" w:line="259" w:lineRule="auto"/>
              <w:ind w:left="2" w:firstLine="0"/>
              <w:jc w:val="left"/>
            </w:pPr>
            <w:r>
              <w:rPr>
                <w:noProof/>
              </w:rPr>
              <w:drawing>
                <wp:inline distT="0" distB="0" distL="0" distR="0">
                  <wp:extent cx="3695868" cy="12193"/>
                  <wp:effectExtent l="0" t="0" r="0" b="0"/>
                  <wp:docPr id="1858391" name="Picture 1858391"/>
                  <wp:cNvGraphicFramePr/>
                  <a:graphic xmlns:a="http://schemas.openxmlformats.org/drawingml/2006/main">
                    <a:graphicData uri="http://schemas.openxmlformats.org/drawingml/2006/picture">
                      <pic:pic xmlns:pic="http://schemas.openxmlformats.org/drawingml/2006/picture">
                        <pic:nvPicPr>
                          <pic:cNvPr id="1858391" name="Picture 1858391"/>
                          <pic:cNvPicPr/>
                        </pic:nvPicPr>
                        <pic:blipFill>
                          <a:blip r:embed="rId4462"/>
                          <a:stretch>
                            <a:fillRect/>
                          </a:stretch>
                        </pic:blipFill>
                        <pic:spPr>
                          <a:xfrm>
                            <a:off x="0" y="0"/>
                            <a:ext cx="3695868" cy="12193"/>
                          </a:xfrm>
                          <a:prstGeom prst="rect">
                            <a:avLst/>
                          </a:prstGeom>
                        </pic:spPr>
                      </pic:pic>
                    </a:graphicData>
                  </a:graphic>
                </wp:inline>
              </w:drawing>
            </w:r>
          </w:p>
          <w:p w:rsidR="001A330E" w:rsidRDefault="00122BA5">
            <w:pPr>
              <w:spacing w:after="0" w:line="259" w:lineRule="auto"/>
              <w:ind w:left="1997" w:firstLine="0"/>
              <w:jc w:val="center"/>
            </w:pPr>
            <w:r>
              <w:rPr>
                <w:rFonts w:ascii="Calibri" w:eastAsia="Calibri" w:hAnsi="Calibri" w:cs="Calibri"/>
                <w:sz w:val="18"/>
              </w:rPr>
              <w:t>Date:</w:t>
            </w:r>
          </w:p>
          <w:p w:rsidR="001A330E" w:rsidRDefault="00122BA5">
            <w:pPr>
              <w:spacing w:after="0" w:line="259" w:lineRule="auto"/>
              <w:ind w:left="-46" w:firstLine="0"/>
              <w:jc w:val="left"/>
            </w:pPr>
            <w:r>
              <w:rPr>
                <w:noProof/>
              </w:rPr>
              <w:lastRenderedPageBreak/>
              <w:drawing>
                <wp:inline distT="0" distB="0" distL="0" distR="0">
                  <wp:extent cx="3723312" cy="15242"/>
                  <wp:effectExtent l="0" t="0" r="0" b="0"/>
                  <wp:docPr id="1858393" name="Picture 1858393"/>
                  <wp:cNvGraphicFramePr/>
                  <a:graphic xmlns:a="http://schemas.openxmlformats.org/drawingml/2006/main">
                    <a:graphicData uri="http://schemas.openxmlformats.org/drawingml/2006/picture">
                      <pic:pic xmlns:pic="http://schemas.openxmlformats.org/drawingml/2006/picture">
                        <pic:nvPicPr>
                          <pic:cNvPr id="1858393" name="Picture 1858393"/>
                          <pic:cNvPicPr/>
                        </pic:nvPicPr>
                        <pic:blipFill>
                          <a:blip r:embed="rId4463"/>
                          <a:stretch>
                            <a:fillRect/>
                          </a:stretch>
                        </pic:blipFill>
                        <pic:spPr>
                          <a:xfrm>
                            <a:off x="0" y="0"/>
                            <a:ext cx="3723312" cy="15242"/>
                          </a:xfrm>
                          <a:prstGeom prst="rect">
                            <a:avLst/>
                          </a:prstGeom>
                        </pic:spPr>
                      </pic:pic>
                    </a:graphicData>
                  </a:graphic>
                </wp:inline>
              </w:drawing>
            </w:r>
          </w:p>
        </w:tc>
      </w:tr>
      <w:tr w:rsidR="001A330E">
        <w:trPr>
          <w:trHeight w:val="1068"/>
        </w:trPr>
        <w:tc>
          <w:tcPr>
            <w:tcW w:w="1265" w:type="dxa"/>
            <w:gridSpan w:val="2"/>
            <w:tcBorders>
              <w:top w:val="single" w:sz="2" w:space="0" w:color="000000"/>
              <w:left w:val="single" w:sz="2" w:space="0" w:color="000000"/>
              <w:bottom w:val="single" w:sz="2" w:space="0" w:color="000000"/>
              <w:right w:val="nil"/>
            </w:tcBorders>
            <w:vAlign w:val="bottom"/>
          </w:tcPr>
          <w:p w:rsidR="001A330E" w:rsidRDefault="00122BA5">
            <w:pPr>
              <w:spacing w:after="0" w:line="259" w:lineRule="auto"/>
              <w:ind w:left="145" w:firstLine="0"/>
              <w:jc w:val="center"/>
            </w:pPr>
            <w:r>
              <w:rPr>
                <w:rFonts w:ascii="Calibri" w:eastAsia="Calibri" w:hAnsi="Calibri" w:cs="Calibri"/>
                <w:sz w:val="18"/>
              </w:rPr>
              <w:t>Acceptance:</w:t>
            </w:r>
          </w:p>
          <w:p w:rsidR="001A330E" w:rsidRDefault="00122BA5">
            <w:pPr>
              <w:spacing w:after="0" w:line="259" w:lineRule="auto"/>
              <w:ind w:left="273" w:firstLine="0"/>
              <w:jc w:val="left"/>
            </w:pPr>
            <w:r>
              <w:rPr>
                <w:rFonts w:ascii="Calibri" w:eastAsia="Calibri" w:hAnsi="Calibri" w:cs="Calibri"/>
                <w:sz w:val="18"/>
              </w:rPr>
              <w:t>Closure:</w:t>
            </w:r>
          </w:p>
        </w:tc>
        <w:tc>
          <w:tcPr>
            <w:tcW w:w="0" w:type="auto"/>
            <w:gridSpan w:val="2"/>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tabs>
          <w:tab w:val="right" w:pos="5710"/>
        </w:tabs>
        <w:spacing w:after="3" w:line="260" w:lineRule="auto"/>
        <w:ind w:firstLine="0"/>
        <w:jc w:val="left"/>
      </w:pPr>
      <w:r>
        <w:rPr>
          <w:sz w:val="20"/>
        </w:rPr>
        <w:t>FIGURE 12-3.</w:t>
      </w:r>
      <w:r>
        <w:rPr>
          <w:sz w:val="20"/>
        </w:rPr>
        <w:tab/>
        <w:t>The primitive components of a software change order</w:t>
      </w:r>
    </w:p>
    <w:p w:rsidR="001A330E" w:rsidRDefault="001A330E">
      <w:pPr>
        <w:sectPr w:rsidR="001A330E">
          <w:headerReference w:type="even" r:id="rId4464"/>
          <w:headerReference w:type="default" r:id="rId4465"/>
          <w:footerReference w:type="even" r:id="rId4466"/>
          <w:footerReference w:type="default" r:id="rId4467"/>
          <w:headerReference w:type="first" r:id="rId4468"/>
          <w:footerReference w:type="first" r:id="rId4469"/>
          <w:pgSz w:w="8740" w:h="12520"/>
          <w:pgMar w:top="1440" w:right="2363" w:bottom="1440" w:left="668" w:header="350" w:footer="720" w:gutter="0"/>
          <w:cols w:space="720"/>
        </w:sectPr>
      </w:pPr>
    </w:p>
    <w:p w:rsidR="001A330E" w:rsidRDefault="00122BA5">
      <w:pPr>
        <w:ind w:left="192" w:right="10"/>
      </w:pPr>
      <w:r>
        <w:lastRenderedPageBreak/>
        <w:t>volume of change, and the rework item quantifies the complexity of change. Upon resolution, the actual breakage is noted, and the actual rework effort is further elaborated. The analysis item identifies the number of staff hours expended in understanding t</w:t>
      </w:r>
      <w:r>
        <w:t>he required change (re-creating, isolating, and debugging the problem if the change is type 0 or 1; analysis and prototyping alternative solutions if it is type 2 or 3). The implement item identifies the staff hours necessary to design and implement the re</w:t>
      </w:r>
      <w:r>
        <w:t>solution. The test item identifies the hours expended in testing the resolution, and the document item identifies all effort expended in updating other artifacts such as the user manual or release description. Breakage quantifies the extent of change and c</w:t>
      </w:r>
      <w:r>
        <w:t>an be defined in units of SLOC, function points, files, components, or classes. In the case of SLOC, a source file comparison program that quantifies differences may provide a simple estimate of breakage. In general, the precision of breakage numbers is re</w:t>
      </w:r>
      <w:r>
        <w:t>latively unimportant. Changes between 0 and 100 lines should be accurate to the nearest 10, changes between 100 and 1,000 to the nearest 100, and so forth.</w:t>
      </w:r>
    </w:p>
    <w:p w:rsidR="001A330E" w:rsidRDefault="00122BA5">
      <w:pPr>
        <w:numPr>
          <w:ilvl w:val="0"/>
          <w:numId w:val="85"/>
        </w:numPr>
        <w:ind w:left="565" w:right="10" w:hanging="202"/>
      </w:pPr>
      <w:r>
        <w:rPr>
          <w:noProof/>
        </w:rPr>
        <mc:AlternateContent>
          <mc:Choice Requires="wpg">
            <w:drawing>
              <wp:anchor distT="0" distB="0" distL="114300" distR="114300" simplePos="0" relativeHeight="251930624" behindDoc="0" locked="0" layoutInCell="1" allowOverlap="1">
                <wp:simplePos x="0" y="0"/>
                <wp:positionH relativeFrom="page">
                  <wp:posOffset>259215</wp:posOffset>
                </wp:positionH>
                <wp:positionV relativeFrom="page">
                  <wp:posOffset>408566</wp:posOffset>
                </wp:positionV>
                <wp:extent cx="4900682" cy="6098"/>
                <wp:effectExtent l="0" t="0" r="0" b="0"/>
                <wp:wrapTopAndBottom/>
                <wp:docPr id="1858398" name="Group 1858398"/>
                <wp:cNvGraphicFramePr/>
                <a:graphic xmlns:a="http://schemas.openxmlformats.org/drawingml/2006/main">
                  <a:graphicData uri="http://schemas.microsoft.com/office/word/2010/wordprocessingGroup">
                    <wpg:wgp>
                      <wpg:cNvGrpSpPr/>
                      <wpg:grpSpPr>
                        <a:xfrm>
                          <a:off x="0" y="0"/>
                          <a:ext cx="4900682" cy="6098"/>
                          <a:chOff x="0" y="0"/>
                          <a:chExt cx="4900682" cy="6098"/>
                        </a:xfrm>
                      </wpg:grpSpPr>
                      <wps:wsp>
                        <wps:cNvPr id="1858397" name="Shape 1858397"/>
                        <wps:cNvSpPr/>
                        <wps:spPr>
                          <a:xfrm>
                            <a:off x="0" y="0"/>
                            <a:ext cx="4900682" cy="6098"/>
                          </a:xfrm>
                          <a:custGeom>
                            <a:avLst/>
                            <a:gdLst/>
                            <a:ahLst/>
                            <a:cxnLst/>
                            <a:rect l="0" t="0" r="0" b="0"/>
                            <a:pathLst>
                              <a:path w="4900682" h="6098">
                                <a:moveTo>
                                  <a:pt x="0" y="3049"/>
                                </a:moveTo>
                                <a:lnTo>
                                  <a:pt x="490068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398" style="width:385.88pt;height:0.480156pt;position:absolute;mso-position-horizontal-relative:page;mso-position-horizontal:absolute;margin-left:20.4106pt;mso-position-vertical-relative:page;margin-top:32.1705pt;" coordsize="49006,60">
                <v:shape id="Shape 1858397" style="position:absolute;width:49006;height:60;left:0;top:0;" coordsize="4900682,6098" path="m0,3049l4900682,3049">
                  <v:stroke weight="0.480156pt" endcap="flat" joinstyle="miter" miterlimit="1" on="true" color="#000000"/>
                  <v:fill on="false" color="#000000"/>
                </v:shape>
                <w10:wrap type="topAndBottom"/>
              </v:group>
            </w:pict>
          </mc:Fallback>
        </mc:AlternateContent>
      </w:r>
      <w:r>
        <w:t>Resolution. This field includes the name of the person responsible for implementing the change, the</w:t>
      </w:r>
      <w:r>
        <w:t xml:space="preserve"> components changed, the actual metrics, and a description of the change. Although the level of component fidelity with which a project tracks change references can be tailored, in general, the lowest level of component references should be kept at approxi</w:t>
      </w:r>
      <w:r>
        <w:t>mately the level of allocation to an individual. For example, a "component" that is allocated to a team is not a sufficiently detailed reference.</w:t>
      </w:r>
    </w:p>
    <w:p w:rsidR="001A330E" w:rsidRDefault="00122BA5">
      <w:pPr>
        <w:numPr>
          <w:ilvl w:val="0"/>
          <w:numId w:val="85"/>
        </w:numPr>
        <w:ind w:left="565" w:right="10" w:hanging="202"/>
      </w:pPr>
      <w:r>
        <w:t>Assessment. This field describes the assessment technique as either inspection, analysis, demonstration, or te</w:t>
      </w:r>
      <w:r>
        <w:t>st. Where applicable, it should also reference all existing test cases and• new test cases executed, and it should identify all different test configurations, such as platforms, topologies, and compilers.</w:t>
      </w:r>
    </w:p>
    <w:p w:rsidR="001A330E" w:rsidRDefault="00122BA5">
      <w:pPr>
        <w:numPr>
          <w:ilvl w:val="0"/>
          <w:numId w:val="85"/>
        </w:numPr>
        <w:spacing w:after="72" w:line="259" w:lineRule="auto"/>
        <w:ind w:left="565" w:right="10" w:hanging="202"/>
      </w:pPr>
      <w:r>
        <w:t>Disposition. The SCO is assigned one of the followi</w:t>
      </w:r>
      <w:r>
        <w:t>ng states by the CCB:</w:t>
      </w:r>
    </w:p>
    <w:p w:rsidR="001A330E" w:rsidRDefault="00122BA5">
      <w:pPr>
        <w:numPr>
          <w:ilvl w:val="0"/>
          <w:numId w:val="85"/>
        </w:numPr>
        <w:spacing w:after="80"/>
        <w:ind w:left="565" w:right="10" w:hanging="202"/>
      </w:pPr>
      <w:r>
        <w:t>Proposed: written, pending CCB review</w:t>
      </w:r>
    </w:p>
    <w:p w:rsidR="001A330E" w:rsidRDefault="00122BA5">
      <w:pPr>
        <w:spacing w:after="22"/>
        <w:ind w:left="442" w:right="10"/>
      </w:pPr>
      <w:r>
        <w:t>' Accepted: CCB-approved for resolution</w:t>
      </w:r>
    </w:p>
    <w:p w:rsidR="001A330E" w:rsidRDefault="00122BA5">
      <w:pPr>
        <w:numPr>
          <w:ilvl w:val="0"/>
          <w:numId w:val="85"/>
        </w:numPr>
        <w:spacing w:after="89"/>
        <w:ind w:left="565" w:right="10" w:hanging="202"/>
      </w:pPr>
      <w:r>
        <w:t>Rejected: closed, with rationale, such as not a problem, duplicate, obsolete change, resolved by another SCO</w:t>
      </w:r>
    </w:p>
    <w:p w:rsidR="001A330E" w:rsidRDefault="00122BA5">
      <w:pPr>
        <w:numPr>
          <w:ilvl w:val="0"/>
          <w:numId w:val="85"/>
        </w:numPr>
        <w:spacing w:after="22"/>
        <w:ind w:left="565" w:right="10" w:hanging="202"/>
      </w:pPr>
      <w:r>
        <w:t xml:space="preserve">Archived: accepted but postponed until a later </w:t>
      </w:r>
      <w:r>
        <w:t>release</w:t>
      </w:r>
    </w:p>
    <w:p w:rsidR="001A330E" w:rsidRDefault="00122BA5">
      <w:pPr>
        <w:numPr>
          <w:ilvl w:val="0"/>
          <w:numId w:val="85"/>
        </w:numPr>
        <w:ind w:left="565" w:right="10" w:hanging="202"/>
      </w:pPr>
      <w:r>
        <w:lastRenderedPageBreak/>
        <w:t>In progress: assigned and actively being resolved by the development organization</w:t>
      </w:r>
    </w:p>
    <w:p w:rsidR="001A330E" w:rsidRDefault="001A330E">
      <w:pPr>
        <w:sectPr w:rsidR="001A330E">
          <w:headerReference w:type="even" r:id="rId4470"/>
          <w:headerReference w:type="default" r:id="rId4471"/>
          <w:footerReference w:type="even" r:id="rId4472"/>
          <w:footerReference w:type="default" r:id="rId4473"/>
          <w:headerReference w:type="first" r:id="rId4474"/>
          <w:footerReference w:type="first" r:id="rId4475"/>
          <w:pgSz w:w="9240" w:h="12220"/>
          <w:pgMar w:top="1440" w:right="1585" w:bottom="1440" w:left="692" w:header="110" w:footer="720" w:gutter="0"/>
          <w:cols w:space="720"/>
        </w:sectPr>
      </w:pPr>
    </w:p>
    <w:p w:rsidR="001A330E" w:rsidRDefault="00122BA5">
      <w:pPr>
        <w:numPr>
          <w:ilvl w:val="0"/>
          <w:numId w:val="85"/>
        </w:numPr>
        <w:spacing w:after="84"/>
        <w:ind w:left="565" w:right="10" w:hanging="202"/>
      </w:pPr>
      <w:r>
        <w:lastRenderedPageBreak/>
        <w:t>In assessment: resolved by the development organization; being assessed by a test organization</w:t>
      </w:r>
    </w:p>
    <w:p w:rsidR="001A330E" w:rsidRDefault="00122BA5">
      <w:pPr>
        <w:numPr>
          <w:ilvl w:val="0"/>
          <w:numId w:val="85"/>
        </w:numPr>
        <w:ind w:left="565" w:right="10" w:hanging="202"/>
      </w:pPr>
      <w:r>
        <w:t>Closed: completely resolved, with the concurrence of all CCB members</w:t>
      </w:r>
    </w:p>
    <w:p w:rsidR="001A330E" w:rsidRDefault="00122BA5">
      <w:pPr>
        <w:spacing w:after="248"/>
        <w:ind w:left="447" w:right="10"/>
      </w:pPr>
      <w:r>
        <w:t>A priority and release identifier can also be assigned by the CCB to guide the prioritization and organization of concurrent development activities.</w:t>
      </w:r>
    </w:p>
    <w:p w:rsidR="001A330E" w:rsidRDefault="00122BA5">
      <w:pPr>
        <w:ind w:left="14" w:right="10"/>
      </w:pPr>
      <w:r>
        <w:t>Configuration Baseline</w:t>
      </w:r>
    </w:p>
    <w:p w:rsidR="001A330E" w:rsidRDefault="00122BA5">
      <w:pPr>
        <w:spacing w:after="0"/>
        <w:ind w:left="14" w:right="10"/>
      </w:pPr>
      <w:r>
        <w:t>A configuration baseline is a named collection of software components and supporting</w:t>
      </w:r>
      <w:r>
        <w:t xml:space="preserve"> documentation that is subject to change management and is upgraded, maintained, tested, statused, and obsolesced as a unit. With complex configuration management systems, there are many desirable project-specific and domain-specific standards.</w:t>
      </w:r>
    </w:p>
    <w:p w:rsidR="001A330E" w:rsidRDefault="00122BA5">
      <w:pPr>
        <w:spacing w:after="0"/>
        <w:ind w:left="14" w:right="10" w:firstLine="475"/>
      </w:pPr>
      <w:r>
        <w:t>There are g</w:t>
      </w:r>
      <w:r>
        <w:t xml:space="preserve">enerally two classes of baselines: external product releases and internal testing releases. A configuration baseline is a named collection of components that is treated as a unit. It is controlled formally because it is a packaged exchange between groups. </w:t>
      </w:r>
      <w:r>
        <w:t>For example, the development organization may release a configuration baseline to the test organization or even to itself. A project may release a configuration baseline to the user community for beta testing.</w:t>
      </w:r>
    </w:p>
    <w:p w:rsidR="001A330E" w:rsidRDefault="00122BA5">
      <w:pPr>
        <w:spacing w:after="0"/>
        <w:ind w:left="14" w:right="10" w:firstLine="490"/>
      </w:pPr>
      <w:r>
        <w:rPr>
          <w:noProof/>
        </w:rPr>
        <mc:AlternateContent>
          <mc:Choice Requires="wpg">
            <w:drawing>
              <wp:anchor distT="0" distB="0" distL="114300" distR="114300" simplePos="0" relativeHeight="251931648" behindDoc="0" locked="0" layoutInCell="1" allowOverlap="1">
                <wp:simplePos x="0" y="0"/>
                <wp:positionH relativeFrom="page">
                  <wp:posOffset>594618</wp:posOffset>
                </wp:positionH>
                <wp:positionV relativeFrom="page">
                  <wp:posOffset>466491</wp:posOffset>
                </wp:positionV>
                <wp:extent cx="4900262" cy="6098"/>
                <wp:effectExtent l="0" t="0" r="0" b="0"/>
                <wp:wrapTopAndBottom/>
                <wp:docPr id="1858400" name="Group 1858400"/>
                <wp:cNvGraphicFramePr/>
                <a:graphic xmlns:a="http://schemas.openxmlformats.org/drawingml/2006/main">
                  <a:graphicData uri="http://schemas.microsoft.com/office/word/2010/wordprocessingGroup">
                    <wpg:wgp>
                      <wpg:cNvGrpSpPr/>
                      <wpg:grpSpPr>
                        <a:xfrm>
                          <a:off x="0" y="0"/>
                          <a:ext cx="4900262" cy="6098"/>
                          <a:chOff x="0" y="0"/>
                          <a:chExt cx="4900262" cy="6098"/>
                        </a:xfrm>
                      </wpg:grpSpPr>
                      <wps:wsp>
                        <wps:cNvPr id="1858399" name="Shape 1858399"/>
                        <wps:cNvSpPr/>
                        <wps:spPr>
                          <a:xfrm>
                            <a:off x="0" y="0"/>
                            <a:ext cx="4900262" cy="6098"/>
                          </a:xfrm>
                          <a:custGeom>
                            <a:avLst/>
                            <a:gdLst/>
                            <a:ahLst/>
                            <a:cxnLst/>
                            <a:rect l="0" t="0" r="0" b="0"/>
                            <a:pathLst>
                              <a:path w="4900262" h="6098">
                                <a:moveTo>
                                  <a:pt x="0" y="3049"/>
                                </a:moveTo>
                                <a:lnTo>
                                  <a:pt x="490026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00" style="width:385.847pt;height:0.480152pt;position:absolute;mso-position-horizontal-relative:page;mso-position-horizontal:absolute;margin-left:46.8203pt;mso-position-vertical-relative:page;margin-top:36.7316pt;" coordsize="49002,60">
                <v:shape id="Shape 1858399" style="position:absolute;width:49002;height:60;left:0;top:0;" coordsize="4900262,6098" path="m0,3049l4900262,3049">
                  <v:stroke weight="0.480152pt" endcap="flat" joinstyle="miter" miterlimit="1" on="true" color="#000000"/>
                  <v:fill on="false" color="#000000"/>
                </v:shape>
                <w10:wrap type="topAndBottom"/>
              </v:group>
            </w:pict>
          </mc:Fallback>
        </mc:AlternateContent>
      </w:r>
      <w:r>
        <w:t xml:space="preserve">Generally, three levels of baseline releases </w:t>
      </w:r>
      <w:r>
        <w:t>are required for most systems: major, minor, and interim. Each level corresponds to a numbered identifier such as N.M. X, where N is the major release number, M is the minor release number, and X is the interim release identifier. A major release represent</w:t>
      </w:r>
      <w:r>
        <w:t>s a new generation of the product or project, while a minor release represents the same basic product but with enhanced features, performance, or quality. Major and minor releases are intended to be external product releases that are persistent and support</w:t>
      </w:r>
      <w:r>
        <w:t>ed for a period of time. An interim release corresponds to a developmental configuration that is intended to be transient. The shorter its life cycle, the better. Figure 12-4 shows examples of some release name histories for two different situations.</w:t>
      </w:r>
    </w:p>
    <w:p w:rsidR="001A330E" w:rsidRDefault="00122BA5">
      <w:pPr>
        <w:spacing w:after="283"/>
        <w:ind w:left="14" w:right="10" w:firstLine="475"/>
      </w:pPr>
      <w:r>
        <w:t xml:space="preserve">Once </w:t>
      </w:r>
      <w:r>
        <w:t>software is placed in a controlled baseline, all changes are tracked. A distinction must be made for the cause of a change. Change categories are as follows:</w:t>
      </w:r>
    </w:p>
    <w:p w:rsidR="001A330E" w:rsidRDefault="00122BA5">
      <w:pPr>
        <w:numPr>
          <w:ilvl w:val="0"/>
          <w:numId w:val="86"/>
        </w:numPr>
        <w:ind w:right="495" w:hanging="197"/>
      </w:pPr>
      <w:r>
        <w:t>Type 0: critical failures, which are defects that are nearly always fixed before any external release. In general, these sorts of changes represent showstoppers that have an impact on the usability of the software in its critical use cases.</w:t>
      </w:r>
    </w:p>
    <w:p w:rsidR="001A330E" w:rsidRDefault="00122BA5">
      <w:pPr>
        <w:numPr>
          <w:ilvl w:val="0"/>
          <w:numId w:val="86"/>
        </w:numPr>
        <w:ind w:right="495" w:hanging="197"/>
      </w:pPr>
      <w:r>
        <w:t>Type 1: a bug o</w:t>
      </w:r>
      <w:r>
        <w:t>r defect that either does not impair the usefulness of the system or can be worked around. Such errors tend to correlate to nuisances in critical use cases or to serious defects in secondary use cases that have a low probability of occurrence.</w:t>
      </w:r>
    </w:p>
    <w:p w:rsidR="001A330E" w:rsidRDefault="00122BA5">
      <w:pPr>
        <w:spacing w:after="6" w:line="247" w:lineRule="auto"/>
        <w:ind w:left="264" w:firstLine="0"/>
      </w:pPr>
      <w:r>
        <w:rPr>
          <w:rFonts w:ascii="Calibri" w:eastAsia="Calibri" w:hAnsi="Calibri" w:cs="Calibri"/>
        </w:rPr>
        <w:t>Typical proj</w:t>
      </w:r>
      <w:r>
        <w:rPr>
          <w:rFonts w:ascii="Calibri" w:eastAsia="Calibri" w:hAnsi="Calibri" w:cs="Calibri"/>
        </w:rPr>
        <w:t>ect release sequence for a large-scale, one-of-a-kind project</w:t>
      </w:r>
    </w:p>
    <w:tbl>
      <w:tblPr>
        <w:tblStyle w:val="TableGrid"/>
        <w:tblW w:w="6507" w:type="dxa"/>
        <w:tblInd w:w="547" w:type="dxa"/>
        <w:tblCellMar>
          <w:top w:w="0" w:type="dxa"/>
          <w:left w:w="0" w:type="dxa"/>
          <w:bottom w:w="0" w:type="dxa"/>
          <w:right w:w="0" w:type="dxa"/>
        </w:tblCellMar>
        <w:tblLook w:val="04A0" w:firstRow="1" w:lastRow="0" w:firstColumn="1" w:lastColumn="0" w:noHBand="0" w:noVBand="1"/>
      </w:tblPr>
      <w:tblGrid>
        <w:gridCol w:w="813"/>
        <w:gridCol w:w="625"/>
        <w:gridCol w:w="238"/>
        <w:gridCol w:w="267"/>
        <w:gridCol w:w="214"/>
        <w:gridCol w:w="63"/>
        <w:gridCol w:w="527"/>
        <w:gridCol w:w="123"/>
        <w:gridCol w:w="329"/>
        <w:gridCol w:w="512"/>
        <w:gridCol w:w="63"/>
        <w:gridCol w:w="947"/>
        <w:gridCol w:w="512"/>
        <w:gridCol w:w="508"/>
        <w:gridCol w:w="512"/>
        <w:gridCol w:w="254"/>
      </w:tblGrid>
      <w:tr w:rsidR="001A330E">
        <w:trPr>
          <w:trHeight w:val="358"/>
        </w:trPr>
        <w:tc>
          <w:tcPr>
            <w:tcW w:w="1088"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7" w:firstLine="0"/>
              <w:jc w:val="center"/>
            </w:pPr>
            <w:r>
              <w:rPr>
                <w:rFonts w:ascii="Calibri" w:eastAsia="Calibri" w:hAnsi="Calibri" w:cs="Calibri"/>
                <w:sz w:val="16"/>
              </w:rPr>
              <w:lastRenderedPageBreak/>
              <w:t>Inception</w:t>
            </w:r>
          </w:p>
        </w:tc>
        <w:tc>
          <w:tcPr>
            <w:tcW w:w="1087"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2" w:firstLine="0"/>
              <w:jc w:val="center"/>
            </w:pPr>
            <w:r>
              <w:rPr>
                <w:rFonts w:ascii="Calibri" w:eastAsia="Calibri" w:hAnsi="Calibri" w:cs="Calibri"/>
                <w:sz w:val="16"/>
              </w:rPr>
              <w:t>Elaboration</w:t>
            </w:r>
          </w:p>
        </w:tc>
        <w:tc>
          <w:tcPr>
            <w:tcW w:w="2171" w:type="dxa"/>
            <w:gridSpan w:val="8"/>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5" w:firstLine="0"/>
              <w:jc w:val="center"/>
            </w:pPr>
            <w:r>
              <w:rPr>
                <w:rFonts w:ascii="Calibri" w:eastAsia="Calibri" w:hAnsi="Calibri" w:cs="Calibri"/>
                <w:sz w:val="16"/>
              </w:rPr>
              <w:t>Construction</w:t>
            </w:r>
          </w:p>
        </w:tc>
        <w:tc>
          <w:tcPr>
            <w:tcW w:w="2161" w:type="dxa"/>
            <w:gridSpan w:val="5"/>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24" w:firstLine="0"/>
              <w:jc w:val="center"/>
            </w:pPr>
            <w:r>
              <w:rPr>
                <w:rFonts w:ascii="Calibri" w:eastAsia="Calibri" w:hAnsi="Calibri" w:cs="Calibri"/>
                <w:sz w:val="16"/>
              </w:rPr>
              <w:t>Transition</w:t>
            </w:r>
          </w:p>
        </w:tc>
      </w:tr>
      <w:tr w:rsidR="001A330E">
        <w:trPr>
          <w:trHeight w:val="537"/>
        </w:trPr>
        <w:tc>
          <w:tcPr>
            <w:tcW w:w="1088" w:type="dxa"/>
            <w:vMerge w:val="restart"/>
            <w:tcBorders>
              <w:top w:val="single" w:sz="2" w:space="0" w:color="000000"/>
              <w:left w:val="nil"/>
              <w:bottom w:val="nil"/>
              <w:right w:val="nil"/>
            </w:tcBorders>
          </w:tcPr>
          <w:p w:rsidR="001A330E" w:rsidRDefault="00122BA5">
            <w:pPr>
              <w:spacing w:after="0" w:line="259" w:lineRule="auto"/>
              <w:ind w:left="106" w:firstLine="0"/>
              <w:jc w:val="left"/>
            </w:pPr>
            <w:r>
              <w:rPr>
                <w:rFonts w:ascii="Calibri" w:eastAsia="Calibri" w:hAnsi="Calibri" w:cs="Calibri"/>
                <w:sz w:val="14"/>
              </w:rPr>
              <w:t>Prototype O. 1</w:t>
            </w:r>
          </w:p>
          <w:p w:rsidR="001A330E" w:rsidRDefault="00122BA5">
            <w:pPr>
              <w:spacing w:after="0" w:line="259" w:lineRule="auto"/>
              <w:ind w:left="-24" w:firstLine="0"/>
              <w:jc w:val="left"/>
            </w:pPr>
            <w:r>
              <w:rPr>
                <w:rFonts w:ascii="Calibri" w:eastAsia="Calibri" w:hAnsi="Calibri" w:cs="Calibri"/>
                <w:sz w:val="14"/>
              </w:rPr>
              <w:t>Architecture 0.2</w:t>
            </w:r>
          </w:p>
          <w:p w:rsidR="001A330E" w:rsidRDefault="00122BA5">
            <w:pPr>
              <w:spacing w:after="0" w:line="259" w:lineRule="auto"/>
              <w:ind w:left="-24" w:firstLine="0"/>
              <w:jc w:val="left"/>
            </w:pPr>
            <w:r>
              <w:rPr>
                <w:rFonts w:ascii="Calibri" w:eastAsia="Calibri" w:hAnsi="Calibri" w:cs="Calibri"/>
                <w:sz w:val="12"/>
              </w:rPr>
              <w:t>Architecture 0.3</w:t>
            </w:r>
          </w:p>
        </w:tc>
        <w:tc>
          <w:tcPr>
            <w:tcW w:w="722"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365"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181" w:type="dxa"/>
            <w:vMerge w:val="restart"/>
            <w:tcBorders>
              <w:top w:val="single" w:sz="2" w:space="0" w:color="000000"/>
              <w:left w:val="nil"/>
              <w:bottom w:val="nil"/>
              <w:right w:val="nil"/>
            </w:tcBorders>
            <w:vAlign w:val="bottom"/>
          </w:tcPr>
          <w:p w:rsidR="001A330E" w:rsidRDefault="00122BA5">
            <w:pPr>
              <w:spacing w:after="0" w:line="259" w:lineRule="auto"/>
              <w:ind w:left="86" w:right="-69" w:firstLine="0"/>
              <w:jc w:val="left"/>
            </w:pPr>
            <w:r>
              <w:rPr>
                <w:rFonts w:ascii="Calibri" w:eastAsia="Calibri" w:hAnsi="Calibri" w:cs="Calibri"/>
                <w:sz w:val="14"/>
              </w:rPr>
              <w:t>3.0</w:t>
            </w:r>
          </w:p>
        </w:tc>
        <w:tc>
          <w:tcPr>
            <w:tcW w:w="360" w:type="dxa"/>
            <w:vMerge w:val="restart"/>
            <w:tcBorders>
              <w:top w:val="single" w:sz="2" w:space="0" w:color="000000"/>
              <w:left w:val="nil"/>
              <w:bottom w:val="nil"/>
              <w:right w:val="nil"/>
            </w:tcBorders>
            <w:vAlign w:val="bottom"/>
          </w:tcPr>
          <w:p w:rsidR="001A330E" w:rsidRDefault="00122BA5">
            <w:pPr>
              <w:spacing w:after="0" w:line="259" w:lineRule="auto"/>
              <w:ind w:left="-137" w:right="-127" w:firstLine="0"/>
              <w:jc w:val="center"/>
            </w:pPr>
            <w:r>
              <w:rPr>
                <w:rFonts w:ascii="Calibri" w:eastAsia="Calibri" w:hAnsi="Calibri" w:cs="Calibri"/>
                <w:sz w:val="14"/>
              </w:rPr>
              <w:t>0.3.1 032</w:t>
            </w:r>
          </w:p>
        </w:tc>
        <w:tc>
          <w:tcPr>
            <w:tcW w:w="179"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363" w:type="dxa"/>
            <w:vMerge w:val="restart"/>
            <w:tcBorders>
              <w:top w:val="single" w:sz="2" w:space="0" w:color="000000"/>
              <w:left w:val="nil"/>
              <w:bottom w:val="single" w:sz="2" w:space="0" w:color="000000"/>
              <w:right w:val="nil"/>
            </w:tcBorders>
            <w:vAlign w:val="center"/>
          </w:tcPr>
          <w:p w:rsidR="001A330E" w:rsidRDefault="00122BA5">
            <w:pPr>
              <w:spacing w:after="0" w:line="259" w:lineRule="auto"/>
              <w:ind w:left="240" w:right="-113" w:firstLine="0"/>
              <w:jc w:val="center"/>
            </w:pPr>
            <w:r>
              <w:rPr>
                <w:rFonts w:ascii="Calibri" w:eastAsia="Calibri" w:hAnsi="Calibri" w:cs="Calibri"/>
                <w:sz w:val="14"/>
              </w:rPr>
              <w:t>1.0.1</w:t>
            </w:r>
          </w:p>
        </w:tc>
        <w:tc>
          <w:tcPr>
            <w:tcW w:w="369"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179" w:type="dxa"/>
            <w:vMerge w:val="restart"/>
            <w:tcBorders>
              <w:top w:val="single" w:sz="2" w:space="0" w:color="000000"/>
              <w:left w:val="nil"/>
              <w:bottom w:val="single" w:sz="2" w:space="0" w:color="000000"/>
              <w:right w:val="nil"/>
            </w:tcBorders>
          </w:tcPr>
          <w:p w:rsidR="001A330E" w:rsidRDefault="00122BA5">
            <w:pPr>
              <w:spacing w:after="0" w:line="259" w:lineRule="auto"/>
              <w:ind w:left="42" w:right="-113" w:firstLine="0"/>
              <w:jc w:val="left"/>
            </w:pPr>
            <w:r>
              <w:rPr>
                <w:rFonts w:ascii="Calibri" w:eastAsia="Calibri" w:hAnsi="Calibri" w:cs="Calibri"/>
                <w:sz w:val="14"/>
              </w:rPr>
              <w:t>2.0.1</w:t>
            </w:r>
          </w:p>
        </w:tc>
        <w:tc>
          <w:tcPr>
            <w:tcW w:w="360" w:type="dxa"/>
            <w:vMerge w:val="restart"/>
            <w:tcBorders>
              <w:top w:val="single" w:sz="2" w:space="0" w:color="000000"/>
              <w:left w:val="nil"/>
              <w:bottom w:val="single" w:sz="2" w:space="0" w:color="000000"/>
              <w:right w:val="nil"/>
            </w:tcBorders>
          </w:tcPr>
          <w:p w:rsidR="001A330E" w:rsidRDefault="00122BA5">
            <w:pPr>
              <w:spacing w:after="0" w:line="259" w:lineRule="auto"/>
              <w:ind w:left="228" w:right="-122" w:firstLine="0"/>
              <w:jc w:val="center"/>
            </w:pPr>
            <w:r>
              <w:rPr>
                <w:rFonts w:ascii="Calibri" w:eastAsia="Calibri" w:hAnsi="Calibri" w:cs="Calibri"/>
                <w:sz w:val="14"/>
              </w:rPr>
              <w:t>2.0.2</w:t>
            </w:r>
          </w:p>
        </w:tc>
        <w:tc>
          <w:tcPr>
            <w:tcW w:w="180"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719" w:type="dxa"/>
            <w:vMerge w:val="restart"/>
            <w:tcBorders>
              <w:top w:val="single" w:sz="2" w:space="0" w:color="000000"/>
              <w:left w:val="single" w:sz="2" w:space="0" w:color="000000"/>
              <w:bottom w:val="nil"/>
              <w:right w:val="nil"/>
            </w:tcBorders>
            <w:vAlign w:val="bottom"/>
          </w:tcPr>
          <w:p w:rsidR="001A330E" w:rsidRDefault="00122BA5">
            <w:pPr>
              <w:spacing w:after="0" w:line="259" w:lineRule="auto"/>
              <w:ind w:left="11" w:firstLine="0"/>
              <w:jc w:val="center"/>
            </w:pPr>
            <w:r>
              <w:rPr>
                <w:rFonts w:ascii="Calibri" w:eastAsia="Calibri" w:hAnsi="Calibri" w:cs="Calibri"/>
                <w:sz w:val="14"/>
              </w:rPr>
              <w:t xml:space="preserve">Beta </w:t>
            </w:r>
          </w:p>
          <w:p w:rsidR="001A330E" w:rsidRDefault="00122BA5">
            <w:pPr>
              <w:spacing w:after="0" w:line="259" w:lineRule="auto"/>
              <w:ind w:left="495" w:right="-184" w:firstLine="0"/>
              <w:jc w:val="center"/>
            </w:pPr>
            <w:r>
              <w:rPr>
                <w:rFonts w:ascii="Calibri" w:eastAsia="Calibri" w:hAnsi="Calibri" w:cs="Calibri"/>
                <w:sz w:val="14"/>
              </w:rPr>
              <w:t xml:space="preserve">Product </w:t>
            </w:r>
          </w:p>
        </w:tc>
        <w:tc>
          <w:tcPr>
            <w:tcW w:w="362" w:type="dxa"/>
            <w:vMerge w:val="restart"/>
            <w:tcBorders>
              <w:top w:val="single" w:sz="2" w:space="0" w:color="000000"/>
              <w:left w:val="nil"/>
              <w:bottom w:val="nil"/>
              <w:right w:val="nil"/>
            </w:tcBorders>
            <w:vAlign w:val="center"/>
          </w:tcPr>
          <w:p w:rsidR="001A330E" w:rsidRDefault="00122BA5">
            <w:pPr>
              <w:spacing w:after="0" w:line="259" w:lineRule="auto"/>
              <w:ind w:left="-190" w:right="-106" w:firstLine="418"/>
            </w:pPr>
            <w:r>
              <w:rPr>
                <w:rFonts w:ascii="Calibri" w:eastAsia="Calibri" w:hAnsi="Calibri" w:cs="Calibri"/>
                <w:sz w:val="14"/>
              </w:rPr>
              <w:t>3.1.1 release 3.1</w:t>
            </w:r>
          </w:p>
        </w:tc>
        <w:tc>
          <w:tcPr>
            <w:tcW w:w="358" w:type="dxa"/>
            <w:vMerge w:val="restart"/>
            <w:tcBorders>
              <w:top w:val="single" w:sz="2" w:space="0" w:color="000000"/>
              <w:left w:val="nil"/>
              <w:bottom w:val="nil"/>
              <w:right w:val="nil"/>
            </w:tcBorders>
            <w:vAlign w:val="bottom"/>
          </w:tcPr>
          <w:p w:rsidR="001A330E" w:rsidRDefault="00122BA5">
            <w:pPr>
              <w:spacing w:after="132" w:line="259" w:lineRule="auto"/>
              <w:ind w:left="-139" w:right="109" w:firstLine="0"/>
              <w:jc w:val="center"/>
            </w:pPr>
            <w:r>
              <w:rPr>
                <w:rFonts w:ascii="Calibri" w:eastAsia="Calibri" w:hAnsi="Calibri" w:cs="Calibri"/>
                <w:sz w:val="14"/>
              </w:rPr>
              <w:t xml:space="preserve">release </w:t>
            </w:r>
          </w:p>
          <w:p w:rsidR="001A330E" w:rsidRDefault="00122BA5">
            <w:pPr>
              <w:spacing w:after="0" w:line="259" w:lineRule="auto"/>
              <w:ind w:left="19" w:right="-112" w:firstLine="0"/>
              <w:jc w:val="left"/>
            </w:pPr>
            <w:r>
              <w:rPr>
                <w:rFonts w:ascii="Calibri" w:eastAsia="Calibri" w:hAnsi="Calibri" w:cs="Calibri"/>
                <w:sz w:val="14"/>
              </w:rPr>
              <w:t xml:space="preserve">Upgrade </w:t>
            </w:r>
          </w:p>
        </w:tc>
        <w:tc>
          <w:tcPr>
            <w:tcW w:w="362" w:type="dxa"/>
            <w:vMerge w:val="restart"/>
            <w:tcBorders>
              <w:top w:val="single" w:sz="2" w:space="0" w:color="000000"/>
              <w:left w:val="nil"/>
              <w:bottom w:val="nil"/>
              <w:right w:val="nil"/>
            </w:tcBorders>
            <w:vAlign w:val="bottom"/>
          </w:tcPr>
          <w:p w:rsidR="001A330E" w:rsidRDefault="00122BA5">
            <w:pPr>
              <w:spacing w:after="219" w:line="259" w:lineRule="auto"/>
              <w:ind w:left="228" w:right="-110" w:firstLine="0"/>
              <w:jc w:val="center"/>
            </w:pPr>
            <w:r>
              <w:rPr>
                <w:rFonts w:ascii="Calibri" w:eastAsia="Calibri" w:hAnsi="Calibri" w:cs="Calibri"/>
                <w:sz w:val="14"/>
              </w:rPr>
              <w:t>4.0.1</w:t>
            </w:r>
          </w:p>
          <w:p w:rsidR="001A330E" w:rsidRDefault="00122BA5">
            <w:pPr>
              <w:spacing w:after="0" w:line="259" w:lineRule="auto"/>
              <w:ind w:left="-75" w:firstLine="0"/>
              <w:jc w:val="left"/>
            </w:pPr>
            <w:r>
              <w:rPr>
                <w:rFonts w:ascii="Calibri" w:eastAsia="Calibri" w:hAnsi="Calibri" w:cs="Calibri"/>
                <w:sz w:val="14"/>
              </w:rPr>
              <w:t>4.0</w:t>
            </w:r>
          </w:p>
        </w:tc>
        <w:tc>
          <w:tcPr>
            <w:tcW w:w="360" w:type="dxa"/>
            <w:vMerge w:val="restart"/>
            <w:tcBorders>
              <w:top w:val="single" w:sz="2" w:space="0" w:color="000000"/>
              <w:left w:val="nil"/>
              <w:bottom w:val="nil"/>
              <w:right w:val="nil"/>
            </w:tcBorders>
            <w:vAlign w:val="bottom"/>
          </w:tcPr>
          <w:p w:rsidR="001A330E" w:rsidRDefault="00122BA5">
            <w:pPr>
              <w:spacing w:after="0" w:line="259" w:lineRule="auto"/>
              <w:ind w:left="-207" w:firstLine="0"/>
              <w:jc w:val="right"/>
            </w:pPr>
            <w:r>
              <w:rPr>
                <w:rFonts w:ascii="Calibri" w:eastAsia="Calibri" w:hAnsi="Calibri" w:cs="Calibri"/>
                <w:sz w:val="14"/>
              </w:rPr>
              <w:t>release 4. 1</w:t>
            </w:r>
          </w:p>
        </w:tc>
      </w:tr>
      <w:tr w:rsidR="001A330E">
        <w:trPr>
          <w:trHeight w:val="179"/>
        </w:trPr>
        <w:tc>
          <w:tcPr>
            <w:tcW w:w="0" w:type="auto"/>
            <w:vMerge/>
            <w:tcBorders>
              <w:top w:val="nil"/>
              <w:left w:val="nil"/>
              <w:bottom w:val="nil"/>
              <w:right w:val="nil"/>
            </w:tcBorders>
          </w:tcPr>
          <w:p w:rsidR="001A330E" w:rsidRDefault="001A330E">
            <w:pPr>
              <w:spacing w:after="160" w:line="259" w:lineRule="auto"/>
              <w:ind w:firstLine="0"/>
              <w:jc w:val="left"/>
            </w:pPr>
          </w:p>
        </w:tc>
        <w:tc>
          <w:tcPr>
            <w:tcW w:w="722"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433"/>
        </w:trPr>
        <w:tc>
          <w:tcPr>
            <w:tcW w:w="0" w:type="auto"/>
            <w:vMerge/>
            <w:tcBorders>
              <w:top w:val="nil"/>
              <w:left w:val="nil"/>
              <w:bottom w:val="nil"/>
              <w:right w:val="nil"/>
            </w:tcBorders>
          </w:tcPr>
          <w:p w:rsidR="001A330E" w:rsidRDefault="001A330E">
            <w:pPr>
              <w:spacing w:after="160" w:line="259" w:lineRule="auto"/>
              <w:ind w:firstLine="0"/>
              <w:jc w:val="left"/>
            </w:pPr>
          </w:p>
        </w:tc>
        <w:tc>
          <w:tcPr>
            <w:tcW w:w="1087" w:type="dxa"/>
            <w:gridSpan w:val="2"/>
            <w:vMerge w:val="restart"/>
            <w:tcBorders>
              <w:top w:val="single" w:sz="2" w:space="0" w:color="000000"/>
              <w:left w:val="nil"/>
              <w:bottom w:val="nil"/>
              <w:right w:val="nil"/>
            </w:tcBorders>
            <w:vAlign w:val="bottom"/>
          </w:tcPr>
          <w:p w:rsidR="001A330E" w:rsidRDefault="00122BA5">
            <w:pPr>
              <w:spacing w:after="0" w:line="259" w:lineRule="auto"/>
              <w:ind w:left="98" w:right="-72" w:firstLine="0"/>
              <w:jc w:val="left"/>
            </w:pPr>
            <w:r>
              <w:rPr>
                <w:rFonts w:ascii="Calibri" w:eastAsia="Calibri" w:hAnsi="Calibri" w:cs="Calibri"/>
                <w:sz w:val="14"/>
              </w:rPr>
              <w:t xml:space="preserve">Internal test release </w:t>
            </w:r>
          </w:p>
          <w:p w:rsidR="001A330E" w:rsidRDefault="00122BA5">
            <w:pPr>
              <w:spacing w:after="0" w:line="259" w:lineRule="auto"/>
              <w:ind w:left="204" w:right="-72" w:hanging="10"/>
            </w:pPr>
            <w:r>
              <w:rPr>
                <w:rFonts w:ascii="Calibri" w:eastAsia="Calibri" w:hAnsi="Calibri" w:cs="Calibri"/>
                <w:sz w:val="14"/>
              </w:rPr>
              <w:t xml:space="preserve">Alpha test release IOC: beta release </w:t>
            </w: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179"/>
        </w:trPr>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gridSpan w:val="2"/>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540" w:type="dxa"/>
            <w:gridSpan w:val="2"/>
            <w:tcBorders>
              <w:top w:val="nil"/>
              <w:left w:val="nil"/>
              <w:bottom w:val="nil"/>
              <w:right w:val="nil"/>
            </w:tcBorders>
          </w:tcPr>
          <w:p w:rsidR="001A330E" w:rsidRDefault="00122BA5">
            <w:pPr>
              <w:spacing w:after="0" w:line="259" w:lineRule="auto"/>
              <w:ind w:left="-61" w:firstLine="0"/>
              <w:jc w:val="left"/>
            </w:pPr>
            <w:r>
              <w:rPr>
                <w:rFonts w:ascii="Calibri" w:eastAsia="Calibri" w:hAnsi="Calibri" w:cs="Calibri"/>
                <w:sz w:val="14"/>
              </w:rPr>
              <w:t>1.0</w:t>
            </w:r>
          </w:p>
          <w:p w:rsidR="001A330E" w:rsidRDefault="00122BA5">
            <w:pPr>
              <w:spacing w:after="0" w:line="259" w:lineRule="auto"/>
              <w:ind w:left="-75" w:firstLine="0"/>
              <w:jc w:val="left"/>
            </w:pPr>
            <w:r>
              <w:rPr>
                <w:rFonts w:ascii="Calibri" w:eastAsia="Calibri" w:hAnsi="Calibri" w:cs="Calibri"/>
                <w:sz w:val="14"/>
              </w:rPr>
              <w:t>2.0</w:t>
            </w:r>
          </w:p>
        </w:tc>
        <w:tc>
          <w:tcPr>
            <w:tcW w:w="0" w:type="auto"/>
            <w:vMerge/>
            <w:tcBorders>
              <w:top w:val="nil"/>
              <w:left w:val="nil"/>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181"/>
        </w:trPr>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gridSpan w:val="2"/>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1271" w:type="dxa"/>
            <w:gridSpan w:val="4"/>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bl>
    <w:p w:rsidR="001A330E" w:rsidRDefault="00122BA5">
      <w:pPr>
        <w:spacing w:after="6" w:line="247" w:lineRule="auto"/>
        <w:ind w:left="269" w:firstLine="0"/>
      </w:pPr>
      <w:r>
        <w:rPr>
          <w:rFonts w:ascii="Calibri" w:eastAsia="Calibri" w:hAnsi="Calibri" w:cs="Calibri"/>
        </w:rPr>
        <w:t>Typical project release sequence for a small commercial product</w:t>
      </w:r>
    </w:p>
    <w:tbl>
      <w:tblPr>
        <w:tblStyle w:val="TableGrid"/>
        <w:tblW w:w="6506" w:type="dxa"/>
        <w:tblInd w:w="547" w:type="dxa"/>
        <w:tblCellMar>
          <w:top w:w="0" w:type="dxa"/>
          <w:left w:w="0" w:type="dxa"/>
          <w:bottom w:w="0" w:type="dxa"/>
          <w:right w:w="0" w:type="dxa"/>
        </w:tblCellMar>
        <w:tblLook w:val="04A0" w:firstRow="1" w:lastRow="0" w:firstColumn="1" w:lastColumn="0" w:noHBand="0" w:noVBand="1"/>
      </w:tblPr>
      <w:tblGrid>
        <w:gridCol w:w="822"/>
        <w:gridCol w:w="363"/>
        <w:gridCol w:w="449"/>
        <w:gridCol w:w="274"/>
        <w:gridCol w:w="268"/>
        <w:gridCol w:w="366"/>
        <w:gridCol w:w="408"/>
        <w:gridCol w:w="387"/>
        <w:gridCol w:w="439"/>
        <w:gridCol w:w="427"/>
        <w:gridCol w:w="683"/>
        <w:gridCol w:w="336"/>
        <w:gridCol w:w="507"/>
        <w:gridCol w:w="517"/>
        <w:gridCol w:w="260"/>
      </w:tblGrid>
      <w:tr w:rsidR="001A330E">
        <w:trPr>
          <w:trHeight w:val="358"/>
        </w:trPr>
        <w:tc>
          <w:tcPr>
            <w:tcW w:w="725"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86" w:firstLine="0"/>
              <w:jc w:val="left"/>
            </w:pPr>
            <w:r>
              <w:rPr>
                <w:rFonts w:ascii="Calibri" w:eastAsia="Calibri" w:hAnsi="Calibri" w:cs="Calibri"/>
                <w:sz w:val="16"/>
              </w:rPr>
              <w:t xml:space="preserve">Inception </w:t>
            </w:r>
          </w:p>
        </w:tc>
        <w:tc>
          <w:tcPr>
            <w:tcW w:w="812"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58" w:firstLine="0"/>
            </w:pPr>
            <w:r>
              <w:rPr>
                <w:rFonts w:ascii="Calibri" w:eastAsia="Calibri" w:hAnsi="Calibri" w:cs="Calibri"/>
                <w:sz w:val="16"/>
              </w:rPr>
              <w:t xml:space="preserve">Elaboration </w:t>
            </w:r>
          </w:p>
        </w:tc>
        <w:tc>
          <w:tcPr>
            <w:tcW w:w="908" w:type="dxa"/>
            <w:gridSpan w:val="3"/>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67" w:firstLine="0"/>
              <w:jc w:val="left"/>
            </w:pPr>
            <w:r>
              <w:rPr>
                <w:rFonts w:ascii="Calibri" w:eastAsia="Calibri" w:hAnsi="Calibri" w:cs="Calibri"/>
                <w:sz w:val="16"/>
              </w:rPr>
              <w:t>Construction</w:t>
            </w:r>
          </w:p>
        </w:tc>
        <w:tc>
          <w:tcPr>
            <w:tcW w:w="4061" w:type="dxa"/>
            <w:gridSpan w:val="9"/>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right="8" w:firstLine="0"/>
              <w:jc w:val="center"/>
            </w:pPr>
            <w:r>
              <w:rPr>
                <w:rFonts w:ascii="Calibri" w:eastAsia="Calibri" w:hAnsi="Calibri" w:cs="Calibri"/>
                <w:sz w:val="14"/>
              </w:rPr>
              <w:t>Transjtjon</w:t>
            </w:r>
          </w:p>
        </w:tc>
      </w:tr>
      <w:tr w:rsidR="001A330E">
        <w:trPr>
          <w:trHeight w:val="705"/>
        </w:trPr>
        <w:tc>
          <w:tcPr>
            <w:tcW w:w="725" w:type="dxa"/>
            <w:vMerge w:val="restart"/>
            <w:tcBorders>
              <w:top w:val="single" w:sz="2" w:space="0" w:color="000000"/>
              <w:left w:val="nil"/>
              <w:bottom w:val="nil"/>
              <w:right w:val="nil"/>
            </w:tcBorders>
            <w:vAlign w:val="bottom"/>
          </w:tcPr>
          <w:p w:rsidR="001A330E" w:rsidRDefault="00122BA5">
            <w:pPr>
              <w:spacing w:after="0" w:line="259" w:lineRule="auto"/>
              <w:ind w:left="-250" w:right="283" w:firstLine="0"/>
              <w:jc w:val="center"/>
            </w:pPr>
            <w:r>
              <w:rPr>
                <w:rFonts w:ascii="Calibri" w:eastAsia="Calibri" w:hAnsi="Calibri" w:cs="Calibri"/>
                <w:sz w:val="14"/>
              </w:rPr>
              <w:t>Prototype O. 1</w:t>
            </w:r>
          </w:p>
          <w:p w:rsidR="001A330E" w:rsidRDefault="00122BA5">
            <w:pPr>
              <w:spacing w:after="19" w:line="259" w:lineRule="auto"/>
              <w:ind w:left="-24" w:firstLine="0"/>
              <w:jc w:val="left"/>
            </w:pPr>
            <w:r>
              <w:rPr>
                <w:rFonts w:ascii="Calibri" w:eastAsia="Calibri" w:hAnsi="Calibri" w:cs="Calibri"/>
                <w:sz w:val="12"/>
              </w:rPr>
              <w:t xml:space="preserve">Architecture </w:t>
            </w:r>
          </w:p>
          <w:p w:rsidR="001A330E" w:rsidRDefault="00122BA5">
            <w:pPr>
              <w:spacing w:after="3" w:line="259" w:lineRule="auto"/>
              <w:ind w:left="-24" w:firstLine="0"/>
              <w:jc w:val="left"/>
            </w:pPr>
            <w:r>
              <w:rPr>
                <w:rFonts w:ascii="Calibri" w:eastAsia="Calibri" w:hAnsi="Calibri" w:cs="Calibri"/>
                <w:sz w:val="14"/>
              </w:rPr>
              <w:t xml:space="preserve">Architecture </w:t>
            </w:r>
          </w:p>
          <w:p w:rsidR="001A330E" w:rsidRDefault="00122BA5">
            <w:pPr>
              <w:spacing w:after="0" w:line="259" w:lineRule="auto"/>
              <w:ind w:left="471" w:right="-48" w:hanging="96"/>
              <w:jc w:val="left"/>
            </w:pPr>
            <w:r>
              <w:rPr>
                <w:rFonts w:ascii="Calibri" w:eastAsia="Calibri" w:hAnsi="Calibri" w:cs="Calibri"/>
                <w:sz w:val="14"/>
              </w:rPr>
              <w:t xml:space="preserve">Internal Alpha IOC: </w:t>
            </w:r>
          </w:p>
        </w:tc>
        <w:tc>
          <w:tcPr>
            <w:tcW w:w="363" w:type="dxa"/>
            <w:tcBorders>
              <w:top w:val="single" w:sz="2" w:space="0" w:color="000000"/>
              <w:left w:val="nil"/>
              <w:bottom w:val="nil"/>
              <w:right w:val="nil"/>
            </w:tcBorders>
            <w:vAlign w:val="bottom"/>
          </w:tcPr>
          <w:p w:rsidR="001A330E" w:rsidRDefault="00122BA5">
            <w:pPr>
              <w:spacing w:after="0" w:line="259" w:lineRule="auto"/>
              <w:ind w:left="-72" w:firstLine="0"/>
              <w:jc w:val="left"/>
            </w:pPr>
            <w:r>
              <w:rPr>
                <w:rFonts w:ascii="Calibri" w:eastAsia="Calibri" w:hAnsi="Calibri" w:cs="Calibri"/>
                <w:sz w:val="14"/>
              </w:rPr>
              <w:t>0.2</w:t>
            </w:r>
          </w:p>
        </w:tc>
        <w:tc>
          <w:tcPr>
            <w:tcW w:w="448"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74" w:type="dxa"/>
            <w:vMerge w:val="restart"/>
            <w:tcBorders>
              <w:top w:val="single" w:sz="2" w:space="0" w:color="000000"/>
              <w:left w:val="nil"/>
              <w:bottom w:val="nil"/>
              <w:right w:val="nil"/>
            </w:tcBorders>
            <w:vAlign w:val="bottom"/>
          </w:tcPr>
          <w:p w:rsidR="001A330E" w:rsidRDefault="00122BA5">
            <w:pPr>
              <w:spacing w:after="0" w:line="259" w:lineRule="auto"/>
              <w:ind w:left="-58" w:firstLine="0"/>
              <w:jc w:val="left"/>
            </w:pPr>
            <w:r>
              <w:rPr>
                <w:rFonts w:ascii="Calibri" w:eastAsia="Calibri" w:hAnsi="Calibri" w:cs="Calibri"/>
                <w:sz w:val="14"/>
              </w:rPr>
              <w:t>1.0</w:t>
            </w:r>
          </w:p>
          <w:p w:rsidR="001A330E" w:rsidRDefault="00122BA5">
            <w:pPr>
              <w:spacing w:after="0" w:line="259" w:lineRule="auto"/>
              <w:ind w:left="-67" w:firstLine="0"/>
              <w:jc w:val="left"/>
            </w:pPr>
            <w:r>
              <w:rPr>
                <w:rFonts w:ascii="Calibri" w:eastAsia="Calibri" w:hAnsi="Calibri" w:cs="Calibri"/>
                <w:sz w:val="14"/>
              </w:rPr>
              <w:t>2.0</w:t>
            </w:r>
          </w:p>
        </w:tc>
        <w:tc>
          <w:tcPr>
            <w:tcW w:w="268"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366" w:type="dxa"/>
            <w:vMerge w:val="restart"/>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451" w:type="dxa"/>
            <w:vMerge w:val="restart"/>
            <w:tcBorders>
              <w:top w:val="single" w:sz="2" w:space="0" w:color="000000"/>
              <w:left w:val="single" w:sz="2" w:space="0" w:color="000000"/>
              <w:bottom w:val="nil"/>
              <w:right w:val="nil"/>
            </w:tcBorders>
            <w:vAlign w:val="bottom"/>
          </w:tcPr>
          <w:p w:rsidR="001A330E" w:rsidRDefault="00122BA5">
            <w:pPr>
              <w:spacing w:after="0" w:line="259" w:lineRule="auto"/>
              <w:ind w:left="38" w:firstLine="0"/>
              <w:jc w:val="left"/>
            </w:pPr>
            <w:r>
              <w:rPr>
                <w:rFonts w:ascii="Calibri" w:eastAsia="Calibri" w:hAnsi="Calibri" w:cs="Calibri"/>
                <w:sz w:val="14"/>
              </w:rPr>
              <w:t xml:space="preserve">Beta </w:t>
            </w:r>
          </w:p>
        </w:tc>
        <w:tc>
          <w:tcPr>
            <w:tcW w:w="363" w:type="dxa"/>
            <w:vMerge w:val="restart"/>
            <w:tcBorders>
              <w:top w:val="single" w:sz="2" w:space="0" w:color="000000"/>
              <w:left w:val="nil"/>
              <w:bottom w:val="nil"/>
              <w:right w:val="nil"/>
            </w:tcBorders>
            <w:vAlign w:val="bottom"/>
          </w:tcPr>
          <w:p w:rsidR="001A330E" w:rsidRDefault="00122BA5">
            <w:pPr>
              <w:spacing w:after="0" w:line="259" w:lineRule="auto"/>
              <w:ind w:left="-134" w:right="109" w:firstLine="0"/>
              <w:jc w:val="center"/>
            </w:pPr>
            <w:r>
              <w:rPr>
                <w:rFonts w:ascii="Calibri" w:eastAsia="Calibri" w:hAnsi="Calibri" w:cs="Calibri"/>
                <w:sz w:val="14"/>
              </w:rPr>
              <w:t xml:space="preserve">release </w:t>
            </w:r>
          </w:p>
        </w:tc>
        <w:tc>
          <w:tcPr>
            <w:tcW w:w="453" w:type="dxa"/>
            <w:vMerge w:val="restart"/>
            <w:tcBorders>
              <w:top w:val="single" w:sz="2" w:space="0" w:color="000000"/>
              <w:left w:val="nil"/>
              <w:bottom w:val="nil"/>
              <w:right w:val="nil"/>
            </w:tcBorders>
            <w:vAlign w:val="bottom"/>
          </w:tcPr>
          <w:p w:rsidR="001A330E" w:rsidRDefault="00122BA5">
            <w:pPr>
              <w:spacing w:after="36" w:line="259" w:lineRule="auto"/>
              <w:ind w:left="-137" w:right="-134" w:firstLine="0"/>
              <w:jc w:val="center"/>
            </w:pPr>
            <w:r>
              <w:rPr>
                <w:rFonts w:ascii="Calibri" w:eastAsia="Calibri" w:hAnsi="Calibri" w:cs="Calibri"/>
                <w:sz w:val="14"/>
              </w:rPr>
              <w:t>3.1.1 3.1.2</w:t>
            </w:r>
          </w:p>
          <w:p w:rsidR="001A330E" w:rsidRDefault="00122BA5">
            <w:pPr>
              <w:spacing w:after="0" w:line="259" w:lineRule="auto"/>
              <w:ind w:left="-70" w:firstLine="0"/>
              <w:jc w:val="left"/>
            </w:pPr>
            <w:r>
              <w:rPr>
                <w:rFonts w:ascii="Calibri" w:eastAsia="Calibri" w:hAnsi="Calibri" w:cs="Calibri"/>
                <w:sz w:val="14"/>
              </w:rPr>
              <w:t>3.1</w:t>
            </w:r>
          </w:p>
          <w:p w:rsidR="001A330E" w:rsidRDefault="00122BA5">
            <w:pPr>
              <w:spacing w:after="0" w:line="259" w:lineRule="auto"/>
              <w:ind w:left="-46" w:firstLine="0"/>
            </w:pPr>
            <w:r>
              <w:rPr>
                <w:rFonts w:ascii="Calibri" w:eastAsia="Calibri" w:hAnsi="Calibri" w:cs="Calibri"/>
                <w:sz w:val="14"/>
              </w:rPr>
              <w:t xml:space="preserve">Product </w:t>
            </w:r>
          </w:p>
        </w:tc>
        <w:tc>
          <w:tcPr>
            <w:tcW w:w="451" w:type="dxa"/>
            <w:vMerge w:val="restart"/>
            <w:tcBorders>
              <w:top w:val="single" w:sz="2" w:space="0" w:color="000000"/>
              <w:left w:val="nil"/>
              <w:bottom w:val="nil"/>
              <w:right w:val="nil"/>
            </w:tcBorders>
            <w:vAlign w:val="bottom"/>
          </w:tcPr>
          <w:p w:rsidR="001A330E" w:rsidRDefault="00122BA5">
            <w:pPr>
              <w:spacing w:after="0" w:line="259" w:lineRule="auto"/>
              <w:ind w:left="-43" w:firstLine="0"/>
              <w:jc w:val="left"/>
            </w:pPr>
            <w:r>
              <w:rPr>
                <w:rFonts w:ascii="Calibri" w:eastAsia="Calibri" w:hAnsi="Calibri" w:cs="Calibri"/>
                <w:sz w:val="14"/>
              </w:rPr>
              <w:t xml:space="preserve">release </w:t>
            </w:r>
          </w:p>
        </w:tc>
        <w:tc>
          <w:tcPr>
            <w:tcW w:w="541" w:type="dxa"/>
            <w:vMerge w:val="restart"/>
            <w:tcBorders>
              <w:top w:val="single" w:sz="2" w:space="0" w:color="000000"/>
              <w:left w:val="nil"/>
              <w:bottom w:val="nil"/>
              <w:right w:val="nil"/>
            </w:tcBorders>
            <w:vAlign w:val="bottom"/>
          </w:tcPr>
          <w:p w:rsidR="001A330E" w:rsidRDefault="00122BA5">
            <w:pPr>
              <w:spacing w:after="233" w:line="259" w:lineRule="auto"/>
              <w:ind w:left="399" w:right="-107" w:firstLine="0"/>
              <w:jc w:val="left"/>
            </w:pPr>
            <w:r>
              <w:rPr>
                <w:rFonts w:ascii="Calibri" w:eastAsia="Calibri" w:hAnsi="Calibri" w:cs="Calibri"/>
                <w:sz w:val="14"/>
              </w:rPr>
              <w:t>4.0.1</w:t>
            </w:r>
          </w:p>
          <w:p w:rsidR="001A330E" w:rsidRDefault="00122BA5">
            <w:pPr>
              <w:spacing w:after="137" w:line="259" w:lineRule="auto"/>
              <w:ind w:left="-72" w:firstLine="0"/>
              <w:jc w:val="left"/>
            </w:pPr>
            <w:r>
              <w:rPr>
                <w:rFonts w:ascii="Calibri" w:eastAsia="Calibri" w:hAnsi="Calibri" w:cs="Calibri"/>
                <w:sz w:val="14"/>
              </w:rPr>
              <w:t>4.0</w:t>
            </w:r>
          </w:p>
          <w:p w:rsidR="001A330E" w:rsidRDefault="00122BA5">
            <w:pPr>
              <w:spacing w:after="0" w:line="259" w:lineRule="auto"/>
              <w:ind w:left="-91" w:firstLine="0"/>
              <w:jc w:val="left"/>
            </w:pPr>
            <w:r>
              <w:rPr>
                <w:rFonts w:ascii="Calibri" w:eastAsia="Calibri" w:hAnsi="Calibri" w:cs="Calibri"/>
                <w:sz w:val="14"/>
              </w:rPr>
              <w:t xml:space="preserve">Upgrade </w:t>
            </w:r>
          </w:p>
        </w:tc>
        <w:tc>
          <w:tcPr>
            <w:tcW w:w="360" w:type="dxa"/>
            <w:vMerge w:val="restart"/>
            <w:tcBorders>
              <w:top w:val="single" w:sz="2" w:space="0" w:color="000000"/>
              <w:left w:val="nil"/>
              <w:bottom w:val="nil"/>
              <w:right w:val="nil"/>
            </w:tcBorders>
            <w:vAlign w:val="bottom"/>
          </w:tcPr>
          <w:p w:rsidR="001A330E" w:rsidRDefault="00122BA5">
            <w:pPr>
              <w:spacing w:after="0" w:line="259" w:lineRule="auto"/>
              <w:ind w:left="-137" w:right="-69" w:firstLine="0"/>
              <w:jc w:val="center"/>
            </w:pPr>
            <w:r>
              <w:rPr>
                <w:rFonts w:ascii="Calibri" w:eastAsia="Calibri" w:hAnsi="Calibri" w:cs="Calibri"/>
                <w:sz w:val="14"/>
              </w:rPr>
              <w:t>release 4.1</w:t>
            </w:r>
          </w:p>
        </w:tc>
        <w:tc>
          <w:tcPr>
            <w:tcW w:w="357" w:type="dxa"/>
            <w:vMerge w:val="restart"/>
            <w:tcBorders>
              <w:top w:val="single" w:sz="2" w:space="0" w:color="000000"/>
              <w:left w:val="nil"/>
              <w:bottom w:val="nil"/>
              <w:right w:val="nil"/>
            </w:tcBorders>
          </w:tcPr>
          <w:p w:rsidR="001A330E" w:rsidRDefault="00122BA5">
            <w:pPr>
              <w:spacing w:after="0" w:line="259" w:lineRule="auto"/>
              <w:ind w:left="223" w:right="-130" w:firstLine="0"/>
              <w:jc w:val="center"/>
            </w:pPr>
            <w:r>
              <w:rPr>
                <w:rFonts w:ascii="Calibri" w:eastAsia="Calibri" w:hAnsi="Calibri" w:cs="Calibri"/>
                <w:sz w:val="14"/>
              </w:rPr>
              <w:t>4.1.2</w:t>
            </w:r>
          </w:p>
        </w:tc>
        <w:tc>
          <w:tcPr>
            <w:tcW w:w="723" w:type="dxa"/>
            <w:vMerge w:val="restart"/>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360" w:type="dxa"/>
            <w:vMerge w:val="restart"/>
            <w:tcBorders>
              <w:top w:val="single" w:sz="2" w:space="0" w:color="000000"/>
              <w:left w:val="single" w:sz="2" w:space="0" w:color="000000"/>
              <w:bottom w:val="nil"/>
              <w:right w:val="nil"/>
            </w:tcBorders>
          </w:tcPr>
          <w:p w:rsidR="001A330E" w:rsidRDefault="001A330E">
            <w:pPr>
              <w:spacing w:after="160" w:line="259" w:lineRule="auto"/>
              <w:ind w:firstLine="0"/>
              <w:jc w:val="left"/>
            </w:pPr>
          </w:p>
        </w:tc>
      </w:tr>
      <w:tr w:rsidR="001A330E">
        <w:trPr>
          <w:trHeight w:val="433"/>
        </w:trPr>
        <w:tc>
          <w:tcPr>
            <w:tcW w:w="0" w:type="auto"/>
            <w:vMerge/>
            <w:tcBorders>
              <w:top w:val="nil"/>
              <w:left w:val="nil"/>
              <w:bottom w:val="nil"/>
              <w:right w:val="nil"/>
            </w:tcBorders>
          </w:tcPr>
          <w:p w:rsidR="001A330E" w:rsidRDefault="001A330E">
            <w:pPr>
              <w:spacing w:after="160" w:line="259" w:lineRule="auto"/>
              <w:ind w:firstLine="0"/>
              <w:jc w:val="left"/>
            </w:pPr>
          </w:p>
        </w:tc>
        <w:tc>
          <w:tcPr>
            <w:tcW w:w="812" w:type="dxa"/>
            <w:gridSpan w:val="2"/>
            <w:vMerge w:val="restart"/>
            <w:tcBorders>
              <w:top w:val="nil"/>
              <w:left w:val="nil"/>
              <w:bottom w:val="nil"/>
              <w:right w:val="nil"/>
            </w:tcBorders>
          </w:tcPr>
          <w:p w:rsidR="001A330E" w:rsidRDefault="00122BA5">
            <w:pPr>
              <w:spacing w:after="0" w:line="259" w:lineRule="auto"/>
              <w:ind w:left="29" w:right="-77" w:hanging="101"/>
            </w:pPr>
            <w:r>
              <w:rPr>
                <w:rFonts w:ascii="Calibri" w:eastAsia="Calibri" w:hAnsi="Calibri" w:cs="Calibri"/>
                <w:sz w:val="14"/>
              </w:rPr>
              <w:t>0.3 test release test release beta release 3.0</w:t>
            </w: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r>
      <w:tr w:rsidR="001A330E">
        <w:trPr>
          <w:trHeight w:val="179"/>
        </w:trPr>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gridSpan w:val="2"/>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26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r>
    </w:tbl>
    <w:p w:rsidR="001A330E" w:rsidRDefault="00122BA5">
      <w:pPr>
        <w:spacing w:after="166" w:line="216" w:lineRule="auto"/>
        <w:ind w:left="4380" w:right="921" w:hanging="10"/>
        <w:jc w:val="right"/>
      </w:pPr>
      <w:r>
        <w:rPr>
          <w:rFonts w:ascii="Calibri" w:eastAsia="Calibri" w:hAnsi="Calibri" w:cs="Calibri"/>
          <w:sz w:val="14"/>
        </w:rPr>
        <w:t>Upgrade release 4.2</w:t>
      </w:r>
    </w:p>
    <w:p w:rsidR="001A330E" w:rsidRDefault="00122BA5">
      <w:pPr>
        <w:spacing w:after="363" w:line="265" w:lineRule="auto"/>
        <w:ind w:left="5" w:hanging="10"/>
        <w:jc w:val="left"/>
      </w:pPr>
      <w:r>
        <w:rPr>
          <w:noProof/>
        </w:rPr>
        <mc:AlternateContent>
          <mc:Choice Requires="wpg">
            <w:drawing>
              <wp:anchor distT="0" distB="0" distL="114300" distR="114300" simplePos="0" relativeHeight="251932672" behindDoc="0" locked="0" layoutInCell="1" allowOverlap="1">
                <wp:simplePos x="0" y="0"/>
                <wp:positionH relativeFrom="page">
                  <wp:posOffset>362898</wp:posOffset>
                </wp:positionH>
                <wp:positionV relativeFrom="page">
                  <wp:posOffset>274374</wp:posOffset>
                </wp:positionV>
                <wp:extent cx="4909798" cy="6097"/>
                <wp:effectExtent l="0" t="0" r="0" b="0"/>
                <wp:wrapTopAndBottom/>
                <wp:docPr id="1858402" name="Group 1858402"/>
                <wp:cNvGraphicFramePr/>
                <a:graphic xmlns:a="http://schemas.openxmlformats.org/drawingml/2006/main">
                  <a:graphicData uri="http://schemas.microsoft.com/office/word/2010/wordprocessingGroup">
                    <wpg:wgp>
                      <wpg:cNvGrpSpPr/>
                      <wpg:grpSpPr>
                        <a:xfrm>
                          <a:off x="0" y="0"/>
                          <a:ext cx="4909798" cy="6097"/>
                          <a:chOff x="0" y="0"/>
                          <a:chExt cx="4909798" cy="6097"/>
                        </a:xfrm>
                      </wpg:grpSpPr>
                      <wps:wsp>
                        <wps:cNvPr id="1858401" name="Shape 1858401"/>
                        <wps:cNvSpPr/>
                        <wps:spPr>
                          <a:xfrm>
                            <a:off x="0" y="0"/>
                            <a:ext cx="4909798" cy="6097"/>
                          </a:xfrm>
                          <a:custGeom>
                            <a:avLst/>
                            <a:gdLst/>
                            <a:ahLst/>
                            <a:cxnLst/>
                            <a:rect l="0" t="0" r="0" b="0"/>
                            <a:pathLst>
                              <a:path w="4909798" h="6097">
                                <a:moveTo>
                                  <a:pt x="0" y="3049"/>
                                </a:moveTo>
                                <a:lnTo>
                                  <a:pt x="490979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02" style="width:386.598pt;height:0.480093pt;position:absolute;mso-position-horizontal-relative:page;mso-position-horizontal:absolute;margin-left:28.5747pt;mso-position-vertical-relative:page;margin-top:21.6042pt;" coordsize="49097,60">
                <v:shape id="Shape 1858401" style="position:absolute;width:49097;height:60;left:0;top:0;" coordsize="4909798,6097" path="m0,3049l4909798,3049">
                  <v:stroke weight="0.480093pt" endcap="flat" joinstyle="miter" miterlimit="1" on="true" color="#000000"/>
                  <v:fill on="false" color="#000000"/>
                </v:shape>
                <w10:wrap type="topAndBottom"/>
              </v:group>
            </w:pict>
          </mc:Fallback>
        </mc:AlternateContent>
      </w:r>
      <w:r>
        <w:rPr>
          <w:rFonts w:ascii="Calibri" w:eastAsia="Calibri" w:hAnsi="Calibri" w:cs="Calibri"/>
          <w:sz w:val="20"/>
        </w:rPr>
        <w:t>FIGURE 12-4. Example release histories for a typical Project and a typical product</w:t>
      </w:r>
    </w:p>
    <w:p w:rsidR="001A330E" w:rsidRDefault="00122BA5">
      <w:pPr>
        <w:numPr>
          <w:ilvl w:val="0"/>
          <w:numId w:val="86"/>
        </w:numPr>
        <w:spacing w:after="105" w:line="226" w:lineRule="auto"/>
        <w:ind w:right="495" w:hanging="197"/>
      </w:pPr>
      <w:r>
        <w:rPr>
          <w:rFonts w:ascii="Calibri" w:eastAsia="Calibri" w:hAnsi="Calibri" w:cs="Calibri"/>
        </w:rPr>
        <w:t>Type 2: a change that is an enhancement rather than a response to a defect. Its purpose is typically to improve performance, testability, usability, or some other aspect of quality that represents good value engineering.</w:t>
      </w:r>
    </w:p>
    <w:p w:rsidR="001A330E" w:rsidRDefault="00122BA5">
      <w:pPr>
        <w:numPr>
          <w:ilvl w:val="0"/>
          <w:numId w:val="86"/>
        </w:numPr>
        <w:spacing w:after="83" w:line="226" w:lineRule="auto"/>
        <w:ind w:right="495" w:hanging="197"/>
      </w:pPr>
      <w:r>
        <w:rPr>
          <w:rFonts w:ascii="Calibri" w:eastAsia="Calibri" w:hAnsi="Calibri" w:cs="Calibri"/>
        </w:rPr>
        <w:t>Type 3: a change that is necessitat</w:t>
      </w:r>
      <w:r>
        <w:rPr>
          <w:rFonts w:ascii="Calibri" w:eastAsia="Calibri" w:hAnsi="Calibri" w:cs="Calibri"/>
        </w:rPr>
        <w:t>ed by an update to the requirements. This could be new features or capabilities that are outside the scope of the current vision and business case.</w:t>
      </w:r>
    </w:p>
    <w:p w:rsidR="001A330E" w:rsidRDefault="00122BA5">
      <w:pPr>
        <w:numPr>
          <w:ilvl w:val="0"/>
          <w:numId w:val="86"/>
        </w:numPr>
        <w:spacing w:after="251" w:line="226" w:lineRule="auto"/>
        <w:ind w:right="495" w:hanging="197"/>
      </w:pPr>
      <w:r>
        <w:rPr>
          <w:rFonts w:ascii="Calibri" w:eastAsia="Calibri" w:hAnsi="Calibri" w:cs="Calibri"/>
        </w:rPr>
        <w:t xml:space="preserve">Type 4: changes that are not accommodated by the other categories. Examples include documentation only or a </w:t>
      </w:r>
      <w:r>
        <w:rPr>
          <w:rFonts w:ascii="Calibri" w:eastAsia="Calibri" w:hAnsi="Calibri" w:cs="Calibri"/>
        </w:rPr>
        <w:t>version upgrade to commercial components.</w:t>
      </w:r>
    </w:p>
    <w:p w:rsidR="001A330E" w:rsidRDefault="00122BA5">
      <w:pPr>
        <w:spacing w:after="247" w:line="226" w:lineRule="auto"/>
        <w:ind w:left="-1" w:right="4" w:firstLine="466"/>
      </w:pPr>
      <w:r>
        <w:rPr>
          <w:rFonts w:ascii="Calibri" w:eastAsia="Calibri" w:hAnsi="Calibri" w:cs="Calibri"/>
        </w:rPr>
        <w:t>Table 12-1 provides examples of these changes in the context of two different project domains: a large-scale, reliable air traffic control system and a packaged software development tool.</w:t>
      </w:r>
    </w:p>
    <w:p w:rsidR="001A330E" w:rsidRDefault="00122BA5">
      <w:pPr>
        <w:spacing w:after="73" w:line="226" w:lineRule="auto"/>
        <w:ind w:left="-1" w:right="4"/>
      </w:pPr>
      <w:r>
        <w:rPr>
          <w:rFonts w:ascii="Calibri" w:eastAsia="Calibri" w:hAnsi="Calibri" w:cs="Calibri"/>
        </w:rPr>
        <w:t>Configuration Control Boar</w:t>
      </w:r>
      <w:r>
        <w:rPr>
          <w:rFonts w:ascii="Calibri" w:eastAsia="Calibri" w:hAnsi="Calibri" w:cs="Calibri"/>
        </w:rPr>
        <w:t>d</w:t>
      </w:r>
    </w:p>
    <w:p w:rsidR="001A330E" w:rsidRDefault="00122BA5">
      <w:pPr>
        <w:spacing w:after="105" w:line="226" w:lineRule="auto"/>
        <w:ind w:left="-1" w:right="4"/>
      </w:pPr>
      <w:r>
        <w:rPr>
          <w:rFonts w:ascii="Calibri" w:eastAsia="Calibri" w:hAnsi="Calibri" w:cs="Calibri"/>
        </w:rPr>
        <w:t xml:space="preserve">A CCB is a team of people that functions as the decision authority on the content of configuration baselines. A CCB usually includes the software manager, software </w:t>
      </w:r>
      <w:r>
        <w:rPr>
          <w:rFonts w:ascii="Calibri" w:eastAsia="Calibri" w:hAnsi="Calibri" w:cs="Calibri"/>
        </w:rPr>
        <w:lastRenderedPageBreak/>
        <w:t>architecture manager, software development manager, software assessment manager, and other</w:t>
      </w:r>
      <w:r>
        <w:rPr>
          <w:rFonts w:ascii="Calibri" w:eastAsia="Calibri" w:hAnsi="Calibri" w:cs="Calibri"/>
        </w:rPr>
        <w:t xml:space="preserve"> stakeholders (customer, software project manager, systems engineer, user)</w:t>
      </w:r>
    </w:p>
    <w:p w:rsidR="001A330E" w:rsidRDefault="00122BA5">
      <w:pPr>
        <w:spacing w:after="3" w:line="260" w:lineRule="auto"/>
        <w:ind w:left="19" w:right="5" w:hanging="5"/>
      </w:pPr>
      <w:r>
        <w:rPr>
          <w:sz w:val="20"/>
        </w:rPr>
        <w:t>TABLE 12-1. Representative examples of changes at opposite ends of the project spectrum</w:t>
      </w:r>
    </w:p>
    <w:tbl>
      <w:tblPr>
        <w:tblStyle w:val="TableGrid"/>
        <w:tblW w:w="7729" w:type="dxa"/>
        <w:tblInd w:w="-14" w:type="dxa"/>
        <w:tblCellMar>
          <w:top w:w="78" w:type="dxa"/>
          <w:left w:w="0" w:type="dxa"/>
          <w:bottom w:w="11" w:type="dxa"/>
          <w:right w:w="72" w:type="dxa"/>
        </w:tblCellMar>
        <w:tblLook w:val="04A0" w:firstRow="1" w:lastRow="0" w:firstColumn="1" w:lastColumn="0" w:noHBand="0" w:noVBand="1"/>
      </w:tblPr>
      <w:tblGrid>
        <w:gridCol w:w="1277"/>
        <w:gridCol w:w="3169"/>
        <w:gridCol w:w="3283"/>
      </w:tblGrid>
      <w:tr w:rsidR="001A330E">
        <w:trPr>
          <w:trHeight w:val="501"/>
        </w:trPr>
        <w:tc>
          <w:tcPr>
            <w:tcW w:w="12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CHANGE</w:t>
            </w:r>
          </w:p>
          <w:p w:rsidR="001A330E" w:rsidRDefault="00122BA5">
            <w:pPr>
              <w:spacing w:after="0" w:line="259" w:lineRule="auto"/>
              <w:ind w:left="14" w:firstLine="0"/>
              <w:jc w:val="left"/>
            </w:pPr>
            <w:r>
              <w:rPr>
                <w:sz w:val="16"/>
              </w:rPr>
              <w:t>TYPE</w:t>
            </w:r>
          </w:p>
        </w:tc>
        <w:tc>
          <w:tcPr>
            <w:tcW w:w="3169"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8"/>
              </w:rPr>
              <w:t>AR TRAFFIC CONTROL PROJECT</w:t>
            </w:r>
          </w:p>
        </w:tc>
        <w:tc>
          <w:tcPr>
            <w:tcW w:w="3284"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PACKAGED VISUAL MODELING TOOL</w:t>
            </w:r>
          </w:p>
          <w:p w:rsidR="001A330E" w:rsidRDefault="00122BA5">
            <w:pPr>
              <w:spacing w:after="0" w:line="259" w:lineRule="auto"/>
              <w:ind w:left="158" w:firstLine="0"/>
              <w:jc w:val="left"/>
            </w:pPr>
            <w:r>
              <w:rPr>
                <w:noProof/>
              </w:rPr>
              <w:drawing>
                <wp:inline distT="0" distB="0" distL="0" distR="0">
                  <wp:extent cx="6097" cy="6097"/>
                  <wp:effectExtent l="0" t="0" r="0" b="0"/>
                  <wp:docPr id="492311" name="Picture 492311"/>
                  <wp:cNvGraphicFramePr/>
                  <a:graphic xmlns:a="http://schemas.openxmlformats.org/drawingml/2006/main">
                    <a:graphicData uri="http://schemas.openxmlformats.org/drawingml/2006/picture">
                      <pic:pic xmlns:pic="http://schemas.openxmlformats.org/drawingml/2006/picture">
                        <pic:nvPicPr>
                          <pic:cNvPr id="492311" name="Picture 492311"/>
                          <pic:cNvPicPr/>
                        </pic:nvPicPr>
                        <pic:blipFill>
                          <a:blip r:embed="rId4476"/>
                          <a:stretch>
                            <a:fillRect/>
                          </a:stretch>
                        </pic:blipFill>
                        <pic:spPr>
                          <a:xfrm>
                            <a:off x="0" y="0"/>
                            <a:ext cx="6097" cy="6097"/>
                          </a:xfrm>
                          <a:prstGeom prst="rect">
                            <a:avLst/>
                          </a:prstGeom>
                        </pic:spPr>
                      </pic:pic>
                    </a:graphicData>
                  </a:graphic>
                </wp:inline>
              </w:drawing>
            </w:r>
          </w:p>
        </w:tc>
      </w:tr>
      <w:tr w:rsidR="001A330E">
        <w:trPr>
          <w:trHeight w:val="593"/>
        </w:trPr>
        <w:tc>
          <w:tcPr>
            <w:tcW w:w="12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Type O</w:t>
            </w:r>
          </w:p>
        </w:tc>
        <w:tc>
          <w:tcPr>
            <w:tcW w:w="3169" w:type="dxa"/>
            <w:tcBorders>
              <w:top w:val="single" w:sz="2" w:space="0" w:color="000000"/>
              <w:left w:val="nil"/>
              <w:bottom w:val="single" w:sz="2" w:space="0" w:color="000000"/>
              <w:right w:val="nil"/>
            </w:tcBorders>
          </w:tcPr>
          <w:p w:rsidR="001A330E" w:rsidRDefault="00122BA5">
            <w:pPr>
              <w:spacing w:after="0" w:line="259" w:lineRule="auto"/>
              <w:ind w:right="130" w:firstLine="5"/>
              <w:jc w:val="left"/>
            </w:pPr>
            <w:r>
              <w:rPr>
                <w:sz w:val="20"/>
              </w:rPr>
              <w:t>Control deadlock and loss of flight data</w:t>
            </w:r>
          </w:p>
        </w:tc>
        <w:tc>
          <w:tcPr>
            <w:tcW w:w="328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Loss of user data</w:t>
            </w:r>
          </w:p>
        </w:tc>
      </w:tr>
      <w:tr w:rsidR="001A330E">
        <w:trPr>
          <w:trHeight w:val="528"/>
        </w:trPr>
        <w:tc>
          <w:tcPr>
            <w:tcW w:w="12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Type 1</w:t>
            </w:r>
          </w:p>
        </w:tc>
        <w:tc>
          <w:tcPr>
            <w:tcW w:w="3169" w:type="dxa"/>
            <w:tcBorders>
              <w:top w:val="single" w:sz="2" w:space="0" w:color="000000"/>
              <w:left w:val="nil"/>
              <w:bottom w:val="single" w:sz="2" w:space="0" w:color="000000"/>
              <w:right w:val="nil"/>
            </w:tcBorders>
          </w:tcPr>
          <w:p w:rsidR="001A330E" w:rsidRDefault="00122BA5">
            <w:pPr>
              <w:spacing w:after="0" w:line="259" w:lineRule="auto"/>
              <w:ind w:left="5" w:right="230" w:firstLine="0"/>
            </w:pPr>
            <w:r>
              <w:rPr>
                <w:sz w:val="20"/>
              </w:rPr>
              <w:t>Display response time that exceeds the requirement by 0.5 second</w:t>
            </w:r>
          </w:p>
        </w:tc>
        <w:tc>
          <w:tcPr>
            <w:tcW w:w="3284" w:type="dxa"/>
            <w:tcBorders>
              <w:top w:val="single" w:sz="2" w:space="0" w:color="000000"/>
              <w:left w:val="nil"/>
              <w:bottom w:val="single" w:sz="2" w:space="0" w:color="000000"/>
              <w:right w:val="nil"/>
            </w:tcBorders>
          </w:tcPr>
          <w:p w:rsidR="001A330E" w:rsidRDefault="00122BA5">
            <w:pPr>
              <w:spacing w:after="0" w:line="259" w:lineRule="auto"/>
              <w:ind w:left="5" w:firstLine="10"/>
            </w:pPr>
            <w:r>
              <w:rPr>
                <w:sz w:val="20"/>
              </w:rPr>
              <w:t>Browser expands but does not collapse displayed entries</w:t>
            </w:r>
          </w:p>
        </w:tc>
      </w:tr>
      <w:tr w:rsidR="001A330E">
        <w:trPr>
          <w:trHeight w:val="528"/>
        </w:trPr>
        <w:tc>
          <w:tcPr>
            <w:tcW w:w="12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Type 2</w:t>
            </w:r>
          </w:p>
        </w:tc>
        <w:tc>
          <w:tcPr>
            <w:tcW w:w="3169" w:type="dxa"/>
            <w:tcBorders>
              <w:top w:val="single" w:sz="2" w:space="0" w:color="000000"/>
              <w:left w:val="nil"/>
              <w:bottom w:val="single" w:sz="2" w:space="0" w:color="000000"/>
              <w:right w:val="nil"/>
            </w:tcBorders>
          </w:tcPr>
          <w:p w:rsidR="001A330E" w:rsidRDefault="00122BA5">
            <w:pPr>
              <w:spacing w:after="0" w:line="259" w:lineRule="auto"/>
              <w:ind w:right="139" w:firstLine="0"/>
            </w:pPr>
            <w:r>
              <w:rPr>
                <w:sz w:val="20"/>
              </w:rPr>
              <w:t>Add internal message field for response time instrumentation</w:t>
            </w:r>
          </w:p>
        </w:tc>
        <w:tc>
          <w:tcPr>
            <w:tcW w:w="3284" w:type="dxa"/>
            <w:tcBorders>
              <w:top w:val="single" w:sz="2" w:space="0" w:color="000000"/>
              <w:left w:val="nil"/>
              <w:bottom w:val="single" w:sz="2" w:space="0" w:color="000000"/>
              <w:right w:val="nil"/>
            </w:tcBorders>
          </w:tcPr>
          <w:p w:rsidR="001A330E" w:rsidRDefault="00122BA5">
            <w:pPr>
              <w:spacing w:after="0" w:line="259" w:lineRule="auto"/>
              <w:ind w:firstLine="5"/>
            </w:pPr>
            <w:r>
              <w:rPr>
                <w:sz w:val="20"/>
              </w:rPr>
              <w:t>Use of color to differentiate updates from previous version of visual model</w:t>
            </w:r>
          </w:p>
        </w:tc>
      </w:tr>
      <w:tr w:rsidR="001A330E">
        <w:trPr>
          <w:trHeight w:val="737"/>
        </w:trPr>
        <w:tc>
          <w:tcPr>
            <w:tcW w:w="12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Type 3</w:t>
            </w:r>
          </w:p>
        </w:tc>
        <w:tc>
          <w:tcPr>
            <w:tcW w:w="3169" w:type="dxa"/>
            <w:tcBorders>
              <w:top w:val="single" w:sz="2" w:space="0" w:color="000000"/>
              <w:left w:val="nil"/>
              <w:bottom w:val="single" w:sz="2" w:space="0" w:color="000000"/>
              <w:right w:val="nil"/>
            </w:tcBorders>
          </w:tcPr>
          <w:p w:rsidR="001A330E" w:rsidRDefault="00122BA5">
            <w:pPr>
              <w:spacing w:after="0" w:line="259" w:lineRule="auto"/>
              <w:ind w:right="677" w:firstLine="0"/>
            </w:pPr>
            <w:r>
              <w:rPr>
                <w:sz w:val="20"/>
              </w:rPr>
              <w:t>Increase air traffic management capacity from 1,200 to 2,400 simultaneous flights</w:t>
            </w:r>
          </w:p>
        </w:tc>
        <w:tc>
          <w:tcPr>
            <w:tcW w:w="328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Port to new platform such as WinNT</w:t>
            </w:r>
          </w:p>
        </w:tc>
      </w:tr>
      <w:tr w:rsidR="001A330E">
        <w:trPr>
          <w:trHeight w:val="751"/>
        </w:trPr>
        <w:tc>
          <w:tcPr>
            <w:tcW w:w="127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Type 4</w:t>
            </w:r>
          </w:p>
        </w:tc>
        <w:tc>
          <w:tcPr>
            <w:tcW w:w="3169" w:type="dxa"/>
            <w:tcBorders>
              <w:top w:val="single" w:sz="2" w:space="0" w:color="000000"/>
              <w:left w:val="nil"/>
              <w:bottom w:val="single" w:sz="2" w:space="0" w:color="000000"/>
              <w:right w:val="nil"/>
            </w:tcBorders>
          </w:tcPr>
          <w:p w:rsidR="001A330E" w:rsidRDefault="00122BA5">
            <w:pPr>
              <w:spacing w:after="0" w:line="259" w:lineRule="auto"/>
              <w:ind w:right="317" w:firstLine="0"/>
            </w:pPr>
            <w:r>
              <w:rPr>
                <w:sz w:val="20"/>
              </w:rPr>
              <w:t>Upgrade from Oracle 7 to Oracle 8 to improve query performance</w:t>
            </w:r>
          </w:p>
        </w:tc>
        <w:tc>
          <w:tcPr>
            <w:tcW w:w="3284" w:type="dxa"/>
            <w:tcBorders>
              <w:top w:val="single" w:sz="2" w:space="0" w:color="000000"/>
              <w:left w:val="nil"/>
              <w:bottom w:val="single" w:sz="2" w:space="0" w:color="000000"/>
              <w:right w:val="nil"/>
            </w:tcBorders>
          </w:tcPr>
          <w:p w:rsidR="001A330E" w:rsidRDefault="00122BA5">
            <w:pPr>
              <w:spacing w:after="0" w:line="259" w:lineRule="auto"/>
              <w:ind w:left="5" w:right="206" w:firstLine="5"/>
            </w:pPr>
            <w:r>
              <w:rPr>
                <w:sz w:val="20"/>
              </w:rPr>
              <w:t>Exception raised when interfacing to MSExcel 5.0 due to Windows resource management bug</w:t>
            </w:r>
          </w:p>
        </w:tc>
      </w:tr>
    </w:tbl>
    <w:p w:rsidR="001A330E" w:rsidRDefault="00122BA5">
      <w:pPr>
        <w:spacing w:after="0"/>
        <w:ind w:left="14" w:right="10"/>
      </w:pPr>
      <w:r>
        <w:t>who are integral to the maintenance of a controlled software delivery system. While CCBs typically take action through board meetings, on-line distribution, concurrence, and approval of CCB actions may make sense under many project circumstances.</w:t>
      </w:r>
    </w:p>
    <w:p w:rsidR="001A330E" w:rsidRDefault="00122BA5">
      <w:pPr>
        <w:spacing w:after="252"/>
        <w:ind w:left="14" w:right="10" w:firstLine="475"/>
      </w:pPr>
      <w:r>
        <w:rPr>
          <w:noProof/>
        </w:rPr>
        <mc:AlternateContent>
          <mc:Choice Requires="wpg">
            <w:drawing>
              <wp:anchor distT="0" distB="0" distL="114300" distR="114300" simplePos="0" relativeHeight="251933696" behindDoc="0" locked="0" layoutInCell="1" allowOverlap="1">
                <wp:simplePos x="0" y="0"/>
                <wp:positionH relativeFrom="page">
                  <wp:posOffset>509105</wp:posOffset>
                </wp:positionH>
                <wp:positionV relativeFrom="page">
                  <wp:posOffset>405436</wp:posOffset>
                </wp:positionV>
                <wp:extent cx="4902041" cy="6097"/>
                <wp:effectExtent l="0" t="0" r="0" b="0"/>
                <wp:wrapTopAndBottom/>
                <wp:docPr id="1858404" name="Group 1858404"/>
                <wp:cNvGraphicFramePr/>
                <a:graphic xmlns:a="http://schemas.openxmlformats.org/drawingml/2006/main">
                  <a:graphicData uri="http://schemas.microsoft.com/office/word/2010/wordprocessingGroup">
                    <wpg:wgp>
                      <wpg:cNvGrpSpPr/>
                      <wpg:grpSpPr>
                        <a:xfrm>
                          <a:off x="0" y="0"/>
                          <a:ext cx="4902041" cy="6097"/>
                          <a:chOff x="0" y="0"/>
                          <a:chExt cx="4902041" cy="6097"/>
                        </a:xfrm>
                      </wpg:grpSpPr>
                      <wps:wsp>
                        <wps:cNvPr id="1858403" name="Shape 1858403"/>
                        <wps:cNvSpPr/>
                        <wps:spPr>
                          <a:xfrm>
                            <a:off x="0" y="0"/>
                            <a:ext cx="4902041" cy="6097"/>
                          </a:xfrm>
                          <a:custGeom>
                            <a:avLst/>
                            <a:gdLst/>
                            <a:ahLst/>
                            <a:cxnLst/>
                            <a:rect l="0" t="0" r="0" b="0"/>
                            <a:pathLst>
                              <a:path w="4902041" h="6097">
                                <a:moveTo>
                                  <a:pt x="0" y="3048"/>
                                </a:moveTo>
                                <a:lnTo>
                                  <a:pt x="4902041"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04" style="width:385.987pt;height:0.480061pt;position:absolute;mso-position-horizontal-relative:page;mso-position-horizontal:absolute;margin-left:40.087pt;mso-position-vertical-relative:page;margin-top:31.9241pt;" coordsize="49020,60">
                <v:shape id="Shape 1858403" style="position:absolute;width:49020;height:60;left:0;top:0;" coordsize="4902041,6097" path="m0,3048l4902041,3048">
                  <v:stroke weight="0.480061pt" endcap="flat" joinstyle="miter" miterlimit="1" on="true" color="#000000"/>
                  <v:fill on="false" color="#000000"/>
                </v:shape>
                <w10:wrap type="topAndBottom"/>
              </v:group>
            </w:pict>
          </mc:Fallback>
        </mc:AlternateContent>
      </w:r>
      <w:r>
        <w:t>The oper</w:t>
      </w:r>
      <w:r>
        <w:t>ational concept of an iterative development process must include comprehensive and rigorous change management of the evolving software baselines. The fundamental process for controlling the software development and maintenance activities is described throu</w:t>
      </w:r>
      <w:r>
        <w:t>gh the sequence of states traversed by an SCO. The [bracketed] words constitute the state of an SCO transitioning through the process.</w:t>
      </w:r>
    </w:p>
    <w:p w:rsidR="001A330E" w:rsidRDefault="00122BA5">
      <w:pPr>
        <w:numPr>
          <w:ilvl w:val="0"/>
          <w:numId w:val="87"/>
        </w:numPr>
        <w:ind w:right="386" w:hanging="197"/>
      </w:pPr>
      <w:r>
        <w:t>[Proposed]. A proposed change is drafted and submitted to the CCB. The proposed change must include a technical descripti</w:t>
      </w:r>
      <w:r>
        <w:t>on of the problem and an estimate of the resolution effort.</w:t>
      </w:r>
    </w:p>
    <w:p w:rsidR="001A330E" w:rsidRDefault="00122BA5">
      <w:pPr>
        <w:numPr>
          <w:ilvl w:val="0"/>
          <w:numId w:val="87"/>
        </w:numPr>
        <w:ind w:right="386" w:hanging="197"/>
      </w:pPr>
      <w:r>
        <w:t>[Accepted, archived, or rejected]. The CCB assigns a unique identifier and accepts, archives, or rejects each proposed change. Acceptance includes the change for resolution in the next release; ar</w:t>
      </w:r>
      <w:r>
        <w:t xml:space="preserve">chiving accepts the change but postpones it for resolution in a future release; and rejection judges the </w:t>
      </w:r>
      <w:r>
        <w:rPr>
          <w:noProof/>
        </w:rPr>
        <w:drawing>
          <wp:inline distT="0" distB="0" distL="0" distR="0">
            <wp:extent cx="6097" cy="3048"/>
            <wp:effectExtent l="0" t="0" r="0" b="0"/>
            <wp:docPr id="492329" name="Picture 492329"/>
            <wp:cNvGraphicFramePr/>
            <a:graphic xmlns:a="http://schemas.openxmlformats.org/drawingml/2006/main">
              <a:graphicData uri="http://schemas.openxmlformats.org/drawingml/2006/picture">
                <pic:pic xmlns:pic="http://schemas.openxmlformats.org/drawingml/2006/picture">
                  <pic:nvPicPr>
                    <pic:cNvPr id="492329" name="Picture 492329"/>
                    <pic:cNvPicPr/>
                  </pic:nvPicPr>
                  <pic:blipFill>
                    <a:blip r:embed="rId4477"/>
                    <a:stretch>
                      <a:fillRect/>
                    </a:stretch>
                  </pic:blipFill>
                  <pic:spPr>
                    <a:xfrm>
                      <a:off x="0" y="0"/>
                      <a:ext cx="6097" cy="3048"/>
                    </a:xfrm>
                    <a:prstGeom prst="rect">
                      <a:avLst/>
                    </a:prstGeom>
                  </pic:spPr>
                </pic:pic>
              </a:graphicData>
            </a:graphic>
          </wp:inline>
        </w:drawing>
      </w:r>
      <w:r>
        <w:t xml:space="preserve">change to be without merit, redundant with other proposed changes, or out of scope. The CCB verifies that all SCO fields are appropriate and accurate </w:t>
      </w:r>
      <w:r>
        <w:t>before accepting the SCO, then assigns the SCO to a responsible person in the development organization for resolution.</w:t>
      </w:r>
    </w:p>
    <w:p w:rsidR="001A330E" w:rsidRDefault="00122BA5">
      <w:pPr>
        <w:numPr>
          <w:ilvl w:val="0"/>
          <w:numId w:val="87"/>
        </w:numPr>
        <w:ind w:right="386" w:hanging="197"/>
      </w:pPr>
      <w:r>
        <w:lastRenderedPageBreak/>
        <w:t>[In progress]. The responsible person analyzes, implements, and tests a solution to satisfy the SCO. This task includes updating document</w:t>
      </w:r>
      <w:r>
        <w:t>ation, release notes, and SCO metrics actuals, and submitting new SCOs, if neces-</w:t>
      </w:r>
    </w:p>
    <w:p w:rsidR="001A330E" w:rsidRDefault="001A330E">
      <w:pPr>
        <w:sectPr w:rsidR="001A330E">
          <w:headerReference w:type="even" r:id="rId4478"/>
          <w:headerReference w:type="default" r:id="rId4479"/>
          <w:footerReference w:type="even" r:id="rId4480"/>
          <w:footerReference w:type="default" r:id="rId4481"/>
          <w:headerReference w:type="first" r:id="rId4482"/>
          <w:footerReference w:type="first" r:id="rId4483"/>
          <w:pgSz w:w="9220" w:h="12700"/>
          <w:pgMar w:top="1143" w:right="567" w:bottom="711" w:left="586" w:header="110" w:footer="720" w:gutter="0"/>
          <w:cols w:space="720"/>
        </w:sectPr>
      </w:pPr>
    </w:p>
    <w:p w:rsidR="001A330E" w:rsidRDefault="00122BA5">
      <w:pPr>
        <w:ind w:left="475" w:right="485"/>
      </w:pPr>
      <w:r>
        <w:lastRenderedPageBreak/>
        <w:t>sary. Upon achieving a complete solution, the responsible person completes the resolution section of the SCO and submits it to the independent test team for assessment.</w:t>
      </w:r>
    </w:p>
    <w:p w:rsidR="001A330E" w:rsidRDefault="00122BA5">
      <w:pPr>
        <w:numPr>
          <w:ilvl w:val="0"/>
          <w:numId w:val="87"/>
        </w:numPr>
        <w:spacing w:after="85"/>
        <w:ind w:right="386" w:hanging="197"/>
      </w:pPr>
      <w:r>
        <w:t>[In assessment]. The independent test team assesses whether the SCO is completely res</w:t>
      </w:r>
      <w:r>
        <w:t>olved. When the independent test team deems the change to be satisfactorily resolved, the SCO is submitted to the CCB for final disposition and closure.</w:t>
      </w:r>
    </w:p>
    <w:p w:rsidR="001A330E" w:rsidRDefault="00122BA5">
      <w:pPr>
        <w:numPr>
          <w:ilvl w:val="0"/>
          <w:numId w:val="87"/>
        </w:numPr>
        <w:spacing w:after="415"/>
        <w:ind w:right="386" w:hanging="197"/>
      </w:pPr>
      <w:r>
        <w:t>[Closed]. When the development organization, independent test organization, and CCB concur that the SCO</w:t>
      </w:r>
      <w:r>
        <w:t xml:space="preserve"> is resolved, it is transitioned to a closed status.</w:t>
      </w:r>
    </w:p>
    <w:p w:rsidR="001A330E" w:rsidRDefault="00122BA5">
      <w:pPr>
        <w:spacing w:after="91" w:line="263" w:lineRule="auto"/>
        <w:ind w:left="19" w:hanging="5"/>
      </w:pPr>
      <w:r>
        <w:rPr>
          <w:sz w:val="18"/>
        </w:rPr>
        <w:t>12.2.3 INFRASTRUCTURES</w:t>
      </w:r>
    </w:p>
    <w:p w:rsidR="001A330E" w:rsidRDefault="00122BA5">
      <w:pPr>
        <w:spacing w:after="251"/>
        <w:ind w:left="14" w:right="10"/>
      </w:pPr>
      <w:r>
        <w:t>From a process automation perspective, the organization's infrastructure provides the organization's capital assets, including two key artifacts: a policy that captures the standar</w:t>
      </w:r>
      <w:r>
        <w:t>ds for project software development processes, and an environment that captures an inventory of tools. These tools are the automation building blocks from which project environments can be configured efficiently and economically.</w:t>
      </w:r>
    </w:p>
    <w:p w:rsidR="001A330E" w:rsidRDefault="00122BA5">
      <w:pPr>
        <w:ind w:left="14" w:right="10"/>
      </w:pPr>
      <w:r>
        <w:rPr>
          <w:noProof/>
        </w:rPr>
        <mc:AlternateContent>
          <mc:Choice Requires="wpg">
            <w:drawing>
              <wp:anchor distT="0" distB="0" distL="114300" distR="114300" simplePos="0" relativeHeight="251934720" behindDoc="0" locked="0" layoutInCell="1" allowOverlap="1">
                <wp:simplePos x="0" y="0"/>
                <wp:positionH relativeFrom="page">
                  <wp:posOffset>414670</wp:posOffset>
                </wp:positionH>
                <wp:positionV relativeFrom="page">
                  <wp:posOffset>353591</wp:posOffset>
                </wp:positionV>
                <wp:extent cx="4899819" cy="6096"/>
                <wp:effectExtent l="0" t="0" r="0" b="0"/>
                <wp:wrapTopAndBottom/>
                <wp:docPr id="1858406" name="Group 1858406"/>
                <wp:cNvGraphicFramePr/>
                <a:graphic xmlns:a="http://schemas.openxmlformats.org/drawingml/2006/main">
                  <a:graphicData uri="http://schemas.microsoft.com/office/word/2010/wordprocessingGroup">
                    <wpg:wgp>
                      <wpg:cNvGrpSpPr/>
                      <wpg:grpSpPr>
                        <a:xfrm>
                          <a:off x="0" y="0"/>
                          <a:ext cx="4899819" cy="6096"/>
                          <a:chOff x="0" y="0"/>
                          <a:chExt cx="4899819" cy="6096"/>
                        </a:xfrm>
                      </wpg:grpSpPr>
                      <wps:wsp>
                        <wps:cNvPr id="1858405" name="Shape 1858405"/>
                        <wps:cNvSpPr/>
                        <wps:spPr>
                          <a:xfrm>
                            <a:off x="0" y="0"/>
                            <a:ext cx="4899819" cy="6096"/>
                          </a:xfrm>
                          <a:custGeom>
                            <a:avLst/>
                            <a:gdLst/>
                            <a:ahLst/>
                            <a:cxnLst/>
                            <a:rect l="0" t="0" r="0" b="0"/>
                            <a:pathLst>
                              <a:path w="4899819" h="6096">
                                <a:moveTo>
                                  <a:pt x="0" y="3048"/>
                                </a:moveTo>
                                <a:lnTo>
                                  <a:pt x="489981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06" style="width:385.812pt;height:0.480032pt;position:absolute;mso-position-horizontal-relative:page;mso-position-horizontal:absolute;margin-left:32.6512pt;mso-position-vertical-relative:page;margin-top:27.8418pt;" coordsize="48998,60">
                <v:shape id="Shape 1858405" style="position:absolute;width:48998;height:60;left:0;top:0;" coordsize="4899819,6096" path="m0,3048l4899819,3048">
                  <v:stroke weight="0.480032pt" endcap="flat" joinstyle="miter" miterlimit="1" on="true" color="#000000"/>
                  <v:fill on="false" color="#000000"/>
                </v:shape>
                <w10:wrap type="topAndBottom"/>
              </v:group>
            </w:pict>
          </mc:Fallback>
        </mc:AlternateContent>
      </w:r>
      <w:r>
        <w:t>Organization Policy</w:t>
      </w:r>
    </w:p>
    <w:p w:rsidR="001A330E" w:rsidRDefault="00122BA5">
      <w:pPr>
        <w:spacing w:after="249"/>
        <w:ind w:left="14" w:right="10"/>
      </w:pPr>
      <w:r>
        <w:t>The o</w:t>
      </w:r>
      <w:r>
        <w:t>rganization policy is usually packaged as a handbook that defines the life cycle and the process primitives (major milestones, intermediate artifacts, engineering repositories, metrics, roles and responsibilities). The handbook provides a general framework</w:t>
      </w:r>
      <w:r>
        <w:t xml:space="preserve"> for answering the following questions:</w:t>
      </w:r>
    </w:p>
    <w:p w:rsidR="001A330E" w:rsidRDefault="00122BA5">
      <w:pPr>
        <w:numPr>
          <w:ilvl w:val="0"/>
          <w:numId w:val="87"/>
        </w:numPr>
        <w:spacing w:after="22"/>
        <w:ind w:right="386" w:hanging="197"/>
      </w:pPr>
      <w:r>
        <w:t>What gets done? (activities and artifacts)</w:t>
      </w:r>
    </w:p>
    <w:p w:rsidR="001A330E" w:rsidRDefault="00122BA5">
      <w:pPr>
        <w:numPr>
          <w:ilvl w:val="0"/>
          <w:numId w:val="87"/>
        </w:numPr>
        <w:spacing w:after="22"/>
        <w:ind w:right="386" w:hanging="197"/>
      </w:pPr>
      <w:r>
        <w:t>When does it get done? (mapping to the life-cycle phases and milestones)</w:t>
      </w:r>
    </w:p>
    <w:p w:rsidR="001A330E" w:rsidRDefault="00122BA5">
      <w:pPr>
        <w:numPr>
          <w:ilvl w:val="0"/>
          <w:numId w:val="87"/>
        </w:numPr>
        <w:ind w:right="386" w:hanging="197"/>
      </w:pPr>
      <w:r>
        <w:t>Who does it? (team roles and responsibilities</w:t>
      </w:r>
      <w:r>
        <w:rPr>
          <w:noProof/>
        </w:rPr>
        <w:drawing>
          <wp:inline distT="0" distB="0" distL="0" distR="0">
            <wp:extent cx="27441" cy="118880"/>
            <wp:effectExtent l="0" t="0" r="0" b="0"/>
            <wp:docPr id="494417" name="Picture 494417"/>
            <wp:cNvGraphicFramePr/>
            <a:graphic xmlns:a="http://schemas.openxmlformats.org/drawingml/2006/main">
              <a:graphicData uri="http://schemas.openxmlformats.org/drawingml/2006/picture">
                <pic:pic xmlns:pic="http://schemas.openxmlformats.org/drawingml/2006/picture">
                  <pic:nvPicPr>
                    <pic:cNvPr id="494417" name="Picture 494417"/>
                    <pic:cNvPicPr/>
                  </pic:nvPicPr>
                  <pic:blipFill>
                    <a:blip r:embed="rId4484"/>
                    <a:stretch>
                      <a:fillRect/>
                    </a:stretch>
                  </pic:blipFill>
                  <pic:spPr>
                    <a:xfrm>
                      <a:off x="0" y="0"/>
                      <a:ext cx="27441" cy="118880"/>
                    </a:xfrm>
                    <a:prstGeom prst="rect">
                      <a:avLst/>
                    </a:prstGeom>
                  </pic:spPr>
                </pic:pic>
              </a:graphicData>
            </a:graphic>
          </wp:inline>
        </w:drawing>
      </w:r>
    </w:p>
    <w:p w:rsidR="001A330E" w:rsidRDefault="00122BA5">
      <w:pPr>
        <w:numPr>
          <w:ilvl w:val="0"/>
          <w:numId w:val="87"/>
        </w:numPr>
        <w:spacing w:after="265"/>
        <w:ind w:right="386" w:hanging="197"/>
      </w:pPr>
      <w:r>
        <w:t>How do we know that it is adequate? (checkpoints, metrics, and standards of performance)</w:t>
      </w:r>
    </w:p>
    <w:p w:rsidR="001A330E" w:rsidRDefault="00122BA5">
      <w:pPr>
        <w:spacing w:after="289"/>
        <w:ind w:left="14" w:right="10" w:firstLine="471"/>
      </w:pPr>
      <w:r>
        <w:t>The need for balance is an important consideration in defining organizational policy. Too often, organizations end up at one of two extremes: no institutionalized proc</w:t>
      </w:r>
      <w:r>
        <w:t>ess, or too much standardization and bureaucracy. Effective organizational policies have several recurring themes:</w:t>
      </w:r>
    </w:p>
    <w:p w:rsidR="001A330E" w:rsidRDefault="00122BA5">
      <w:pPr>
        <w:numPr>
          <w:ilvl w:val="0"/>
          <w:numId w:val="87"/>
        </w:numPr>
        <w:ind w:right="386" w:hanging="197"/>
      </w:pPr>
      <w:r>
        <w:t>They are concise and avoid policy statements that fill 6-inch-thick documents.</w:t>
      </w:r>
    </w:p>
    <w:p w:rsidR="001A330E" w:rsidRDefault="00122BA5">
      <w:pPr>
        <w:numPr>
          <w:ilvl w:val="0"/>
          <w:numId w:val="87"/>
        </w:numPr>
        <w:ind w:right="386" w:hanging="197"/>
      </w:pPr>
      <w:r>
        <w:lastRenderedPageBreak/>
        <w:t>They confine the policies to the real shalls, then enforce the</w:t>
      </w:r>
      <w:r>
        <w:t>m.</w:t>
      </w:r>
    </w:p>
    <w:p w:rsidR="001A330E" w:rsidRDefault="00122BA5">
      <w:pPr>
        <w:numPr>
          <w:ilvl w:val="0"/>
          <w:numId w:val="87"/>
        </w:numPr>
        <w:spacing w:after="82" w:line="228" w:lineRule="auto"/>
        <w:ind w:right="386" w:hanging="197"/>
      </w:pPr>
      <w:r>
        <w:t>They avoid using the word should in policy statements. Rather than a menu of options (shoulds), policies need a concise set of mandatory standards (shalls).</w:t>
      </w:r>
    </w:p>
    <w:p w:rsidR="001A330E" w:rsidRDefault="00122BA5">
      <w:pPr>
        <w:numPr>
          <w:ilvl w:val="0"/>
          <w:numId w:val="87"/>
        </w:numPr>
        <w:spacing w:after="29" w:line="228" w:lineRule="auto"/>
        <w:ind w:right="386" w:hanging="197"/>
      </w:pPr>
      <w:r>
        <w:t>Waivers are the exception, not the rule.</w:t>
      </w:r>
    </w:p>
    <w:p w:rsidR="001A330E" w:rsidRDefault="00122BA5">
      <w:pPr>
        <w:numPr>
          <w:ilvl w:val="0"/>
          <w:numId w:val="87"/>
        </w:numPr>
        <w:spacing w:after="243" w:line="228" w:lineRule="auto"/>
        <w:ind w:right="386" w:hanging="197"/>
      </w:pPr>
      <w:r>
        <w:t>Appropriate policy is written at the appropriate level.</w:t>
      </w:r>
    </w:p>
    <w:p w:rsidR="001A330E" w:rsidRDefault="00122BA5">
      <w:pPr>
        <w:spacing w:after="274" w:line="228" w:lineRule="auto"/>
        <w:ind w:left="4" w:right="14" w:firstLine="475"/>
      </w:pPr>
      <w:r>
        <w:t>The last point deserves further discussion. There are many different organizational structures throughout the software development industry. Most software-intensive companies have three distinct levels of organization, with a different policy focus at eac</w:t>
      </w:r>
      <w:r>
        <w:t>h level:</w:t>
      </w:r>
    </w:p>
    <w:p w:rsidR="001A330E" w:rsidRDefault="00122BA5">
      <w:pPr>
        <w:numPr>
          <w:ilvl w:val="0"/>
          <w:numId w:val="87"/>
        </w:numPr>
        <w:spacing w:after="116" w:line="228" w:lineRule="auto"/>
        <w:ind w:right="386" w:hanging="197"/>
      </w:pPr>
      <w:r>
        <w:t xml:space="preserve">Highest organization level: standards that promote (1) strategic and longterm process improvements, (2) general technology insertion and education, (3) comparability of project and business unit performance, and (4) </w:t>
      </w:r>
      <w:r>
        <w:rPr>
          <w:noProof/>
        </w:rPr>
        <w:drawing>
          <wp:inline distT="0" distB="0" distL="0" distR="0">
            <wp:extent cx="6097" cy="6098"/>
            <wp:effectExtent l="0" t="0" r="0" b="0"/>
            <wp:docPr id="496762" name="Picture 496762"/>
            <wp:cNvGraphicFramePr/>
            <a:graphic xmlns:a="http://schemas.openxmlformats.org/drawingml/2006/main">
              <a:graphicData uri="http://schemas.openxmlformats.org/drawingml/2006/picture">
                <pic:pic xmlns:pic="http://schemas.openxmlformats.org/drawingml/2006/picture">
                  <pic:nvPicPr>
                    <pic:cNvPr id="496762" name="Picture 496762"/>
                    <pic:cNvPicPr/>
                  </pic:nvPicPr>
                  <pic:blipFill>
                    <a:blip r:embed="rId4485"/>
                    <a:stretch>
                      <a:fillRect/>
                    </a:stretch>
                  </pic:blipFill>
                  <pic:spPr>
                    <a:xfrm>
                      <a:off x="0" y="0"/>
                      <a:ext cx="6097" cy="6098"/>
                    </a:xfrm>
                    <a:prstGeom prst="rect">
                      <a:avLst/>
                    </a:prstGeom>
                  </pic:spPr>
                </pic:pic>
              </a:graphicData>
            </a:graphic>
          </wp:inline>
        </w:drawing>
      </w:r>
      <w:r>
        <w:t xml:space="preserve"> mandatory quality control</w:t>
      </w:r>
    </w:p>
    <w:p w:rsidR="001A330E" w:rsidRDefault="00122BA5">
      <w:pPr>
        <w:numPr>
          <w:ilvl w:val="0"/>
          <w:numId w:val="87"/>
        </w:numPr>
        <w:spacing w:after="96" w:line="228" w:lineRule="auto"/>
        <w:ind w:right="386" w:hanging="197"/>
      </w:pPr>
      <w:r>
        <w:rPr>
          <w:noProof/>
        </w:rPr>
        <mc:AlternateContent>
          <mc:Choice Requires="wpg">
            <w:drawing>
              <wp:anchor distT="0" distB="0" distL="114300" distR="114300" simplePos="0" relativeHeight="251935744" behindDoc="0" locked="0" layoutInCell="1" allowOverlap="1">
                <wp:simplePos x="0" y="0"/>
                <wp:positionH relativeFrom="page">
                  <wp:posOffset>688967</wp:posOffset>
                </wp:positionH>
                <wp:positionV relativeFrom="page">
                  <wp:posOffset>365855</wp:posOffset>
                </wp:positionV>
                <wp:extent cx="4892884" cy="6098"/>
                <wp:effectExtent l="0" t="0" r="0" b="0"/>
                <wp:wrapTopAndBottom/>
                <wp:docPr id="1858408" name="Group 1858408"/>
                <wp:cNvGraphicFramePr/>
                <a:graphic xmlns:a="http://schemas.openxmlformats.org/drawingml/2006/main">
                  <a:graphicData uri="http://schemas.microsoft.com/office/word/2010/wordprocessingGroup">
                    <wpg:wgp>
                      <wpg:cNvGrpSpPr/>
                      <wpg:grpSpPr>
                        <a:xfrm>
                          <a:off x="0" y="0"/>
                          <a:ext cx="4892884" cy="6098"/>
                          <a:chOff x="0" y="0"/>
                          <a:chExt cx="4892884" cy="6098"/>
                        </a:xfrm>
                      </wpg:grpSpPr>
                      <wps:wsp>
                        <wps:cNvPr id="1858407" name="Shape 1858407"/>
                        <wps:cNvSpPr/>
                        <wps:spPr>
                          <a:xfrm>
                            <a:off x="0" y="0"/>
                            <a:ext cx="4892884" cy="6098"/>
                          </a:xfrm>
                          <a:custGeom>
                            <a:avLst/>
                            <a:gdLst/>
                            <a:ahLst/>
                            <a:cxnLst/>
                            <a:rect l="0" t="0" r="0" b="0"/>
                            <a:pathLst>
                              <a:path w="4892884" h="6098">
                                <a:moveTo>
                                  <a:pt x="0" y="3049"/>
                                </a:moveTo>
                                <a:lnTo>
                                  <a:pt x="489288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08" style="width:385.266pt;height:0.480125pt;position:absolute;mso-position-horizontal-relative:page;mso-position-horizontal:absolute;margin-left:54.2494pt;mso-position-vertical-relative:page;margin-top:28.8075pt;" coordsize="48928,60">
                <v:shape id="Shape 1858407" style="position:absolute;width:48928;height:60;left:0;top:0;" coordsize="4892884,6098" path="m0,3049l4892884,3049">
                  <v:stroke weight="0.480125pt" endcap="flat" joinstyle="miter" miterlimit="1" on="true" color="#000000"/>
                  <v:fill on="false" color="#000000"/>
                </v:shape>
                <w10:wrap type="topAndBottom"/>
              </v:group>
            </w:pict>
          </mc:Fallback>
        </mc:AlternateContent>
      </w:r>
      <w:r>
        <w:rPr>
          <w:noProof/>
        </w:rPr>
        <w:drawing>
          <wp:anchor distT="0" distB="0" distL="114300" distR="114300" simplePos="0" relativeHeight="251936768" behindDoc="0" locked="0" layoutInCell="1" allowOverlap="0">
            <wp:simplePos x="0" y="0"/>
            <wp:positionH relativeFrom="page">
              <wp:posOffset>5600142</wp:posOffset>
            </wp:positionH>
            <wp:positionV relativeFrom="page">
              <wp:posOffset>2890255</wp:posOffset>
            </wp:positionV>
            <wp:extent cx="3049" cy="6097"/>
            <wp:effectExtent l="0" t="0" r="0" b="0"/>
            <wp:wrapSquare wrapText="bothSides"/>
            <wp:docPr id="496761" name="Picture 496761"/>
            <wp:cNvGraphicFramePr/>
            <a:graphic xmlns:a="http://schemas.openxmlformats.org/drawingml/2006/main">
              <a:graphicData uri="http://schemas.openxmlformats.org/drawingml/2006/picture">
                <pic:pic xmlns:pic="http://schemas.openxmlformats.org/drawingml/2006/picture">
                  <pic:nvPicPr>
                    <pic:cNvPr id="496761" name="Picture 496761"/>
                    <pic:cNvPicPr/>
                  </pic:nvPicPr>
                  <pic:blipFill>
                    <a:blip r:embed="rId3865"/>
                    <a:stretch>
                      <a:fillRect/>
                    </a:stretch>
                  </pic:blipFill>
                  <pic:spPr>
                    <a:xfrm>
                      <a:off x="0" y="0"/>
                      <a:ext cx="3049" cy="6097"/>
                    </a:xfrm>
                    <a:prstGeom prst="rect">
                      <a:avLst/>
                    </a:prstGeom>
                  </pic:spPr>
                </pic:pic>
              </a:graphicData>
            </a:graphic>
          </wp:anchor>
        </w:drawing>
      </w:r>
      <w:r>
        <w:rPr>
          <w:noProof/>
        </w:rPr>
        <w:drawing>
          <wp:anchor distT="0" distB="0" distL="114300" distR="114300" simplePos="0" relativeHeight="251937792" behindDoc="0" locked="0" layoutInCell="1" allowOverlap="0">
            <wp:simplePos x="0" y="0"/>
            <wp:positionH relativeFrom="page">
              <wp:posOffset>5587948</wp:posOffset>
            </wp:positionH>
            <wp:positionV relativeFrom="page">
              <wp:posOffset>2890255</wp:posOffset>
            </wp:positionV>
            <wp:extent cx="6097" cy="9146"/>
            <wp:effectExtent l="0" t="0" r="0" b="0"/>
            <wp:wrapSquare wrapText="bothSides"/>
            <wp:docPr id="496760" name="Picture 496760"/>
            <wp:cNvGraphicFramePr/>
            <a:graphic xmlns:a="http://schemas.openxmlformats.org/drawingml/2006/main">
              <a:graphicData uri="http://schemas.openxmlformats.org/drawingml/2006/picture">
                <pic:pic xmlns:pic="http://schemas.openxmlformats.org/drawingml/2006/picture">
                  <pic:nvPicPr>
                    <pic:cNvPr id="496760" name="Picture 496760"/>
                    <pic:cNvPicPr/>
                  </pic:nvPicPr>
                  <pic:blipFill>
                    <a:blip r:embed="rId4486"/>
                    <a:stretch>
                      <a:fillRect/>
                    </a:stretch>
                  </pic:blipFill>
                  <pic:spPr>
                    <a:xfrm>
                      <a:off x="0" y="0"/>
                      <a:ext cx="6097" cy="9146"/>
                    </a:xfrm>
                    <a:prstGeom prst="rect">
                      <a:avLst/>
                    </a:prstGeom>
                  </pic:spPr>
                </pic:pic>
              </a:graphicData>
            </a:graphic>
          </wp:anchor>
        </w:drawing>
      </w:r>
      <w:r>
        <w:t>Intermediate line-of-business level: standards that promote (1) tactical and short-term process improvement, (2) domain-specific technology insertion and training, (3) reuse of components, processes, training, tools, and personnel experience, and (4) compl</w:t>
      </w:r>
      <w:r>
        <w:t>iance with organizational standards</w:t>
      </w:r>
    </w:p>
    <w:p w:rsidR="001A330E" w:rsidRDefault="00122BA5">
      <w:pPr>
        <w:spacing w:after="260" w:line="228" w:lineRule="auto"/>
        <w:ind w:left="490" w:right="480" w:hanging="197"/>
      </w:pPr>
      <w:r>
        <w:t>' Lowest project level: standards that promote (1) efficiency in achieving quality, schedule, and cost targets, (2) project-specific training, (3) compliance with customer requirements, and (4) compliance with organizati</w:t>
      </w:r>
      <w:r>
        <w:t>onal/ business unit standards</w:t>
      </w:r>
    </w:p>
    <w:p w:rsidR="001A330E" w:rsidRDefault="00122BA5">
      <w:pPr>
        <w:spacing w:after="17" w:line="228" w:lineRule="auto"/>
        <w:ind w:left="4" w:right="14" w:firstLine="494"/>
      </w:pPr>
      <w:r>
        <w:t xml:space="preserve">Standardization should generally focus on line-of-business units, not on the toplevel organization or the projects. Leverage from standardization is generally most effective at the business unit level, where there is the most </w:t>
      </w:r>
      <w:r>
        <w:t>commonality and reuse across projects, processes, and tools. Standardization of software development techniques and tools across lines of business has proven to be difficult, because the process priorities, tools, techniques, methods, and stakeholder cultu</w:t>
      </w:r>
      <w:r>
        <w:t>res can be very different. Attempting to standardize across domains that have little commonality results in either a highly diluted policy statement or a waiver process that is used too frequently. Standardizing at too high a level is problematic; so is st</w:t>
      </w:r>
      <w:r>
        <w:t>andardizing at too low a level. If all project teams are left to their own devices, every project process and environment will be locally optimized. Over time, the organization's infrastructure for process improvement and growth will erode.</w:t>
      </w:r>
    </w:p>
    <w:p w:rsidR="001A330E" w:rsidRDefault="00122BA5">
      <w:pPr>
        <w:spacing w:after="116" w:line="228" w:lineRule="auto"/>
        <w:ind w:left="4" w:right="14" w:firstLine="480"/>
      </w:pPr>
      <w:r>
        <w:t>The organizatio</w:t>
      </w:r>
      <w:r>
        <w:t>n policy is the defining document for the organization's software policies. In any process assessment, this is the tangible artifact that says what you do. From this document, reviewers should be able to question and review projects and</w:t>
      </w:r>
    </w:p>
    <w:tbl>
      <w:tblPr>
        <w:tblStyle w:val="TableGrid"/>
        <w:tblW w:w="6755" w:type="dxa"/>
        <w:tblInd w:w="478" w:type="dxa"/>
        <w:tblCellMar>
          <w:top w:w="224" w:type="dxa"/>
          <w:left w:w="0" w:type="dxa"/>
          <w:bottom w:w="0" w:type="dxa"/>
          <w:right w:w="115" w:type="dxa"/>
        </w:tblCellMar>
        <w:tblLook w:val="04A0" w:firstRow="1" w:lastRow="0" w:firstColumn="1" w:lastColumn="0" w:noHBand="0" w:noVBand="1"/>
      </w:tblPr>
      <w:tblGrid>
        <w:gridCol w:w="602"/>
        <w:gridCol w:w="6153"/>
      </w:tblGrid>
      <w:tr w:rsidR="001A330E">
        <w:trPr>
          <w:trHeight w:val="4006"/>
        </w:trPr>
        <w:tc>
          <w:tcPr>
            <w:tcW w:w="602" w:type="dxa"/>
            <w:tcBorders>
              <w:top w:val="single" w:sz="2" w:space="0" w:color="000000"/>
              <w:left w:val="single" w:sz="2" w:space="0" w:color="000000"/>
              <w:bottom w:val="single" w:sz="2" w:space="0" w:color="000000"/>
              <w:right w:val="nil"/>
            </w:tcBorders>
          </w:tcPr>
          <w:p w:rsidR="001A330E" w:rsidRDefault="00122BA5">
            <w:pPr>
              <w:spacing w:after="2512" w:line="259" w:lineRule="auto"/>
              <w:ind w:left="83" w:firstLine="0"/>
              <w:jc w:val="center"/>
            </w:pPr>
            <w:r>
              <w:rPr>
                <w:rFonts w:ascii="Calibri" w:eastAsia="Calibri" w:hAnsi="Calibri" w:cs="Calibri"/>
                <w:sz w:val="24"/>
              </w:rPr>
              <w:lastRenderedPageBreak/>
              <w:t>I.</w:t>
            </w:r>
          </w:p>
          <w:p w:rsidR="001A330E" w:rsidRDefault="00122BA5">
            <w:pPr>
              <w:spacing w:after="0" w:line="259" w:lineRule="auto"/>
              <w:ind w:left="165" w:firstLine="0"/>
              <w:jc w:val="center"/>
            </w:pPr>
            <w:r>
              <w:rPr>
                <w:rFonts w:ascii="Calibri" w:eastAsia="Calibri" w:hAnsi="Calibri" w:cs="Calibri"/>
              </w:rPr>
              <w:t>Ill. IV.</w:t>
            </w:r>
          </w:p>
        </w:tc>
        <w:tc>
          <w:tcPr>
            <w:tcW w:w="6153"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left="10" w:firstLine="0"/>
              <w:jc w:val="left"/>
            </w:pPr>
            <w:r>
              <w:rPr>
                <w:rFonts w:ascii="Calibri" w:eastAsia="Calibri" w:hAnsi="Calibri" w:cs="Calibri"/>
                <w:sz w:val="20"/>
              </w:rPr>
              <w:t>Process-primitive definitions</w:t>
            </w:r>
          </w:p>
          <w:p w:rsidR="001A330E" w:rsidRDefault="00122BA5">
            <w:pPr>
              <w:numPr>
                <w:ilvl w:val="0"/>
                <w:numId w:val="227"/>
              </w:numPr>
              <w:spacing w:after="0" w:line="259" w:lineRule="auto"/>
              <w:ind w:left="333" w:hanging="326"/>
              <w:jc w:val="left"/>
            </w:pPr>
            <w:r>
              <w:rPr>
                <w:rFonts w:ascii="Calibri" w:eastAsia="Calibri" w:hAnsi="Calibri" w:cs="Calibri"/>
                <w:sz w:val="18"/>
              </w:rPr>
              <w:t>Life-cycle phases (inception, elaboration, construction, transition)</w:t>
            </w:r>
          </w:p>
          <w:p w:rsidR="001A330E" w:rsidRDefault="00122BA5">
            <w:pPr>
              <w:numPr>
                <w:ilvl w:val="0"/>
                <w:numId w:val="227"/>
              </w:numPr>
              <w:spacing w:after="0" w:line="259" w:lineRule="auto"/>
              <w:ind w:left="333" w:hanging="326"/>
              <w:jc w:val="left"/>
            </w:pPr>
            <w:r>
              <w:rPr>
                <w:rFonts w:ascii="Calibri" w:eastAsia="Calibri" w:hAnsi="Calibri" w:cs="Calibri"/>
                <w:sz w:val="18"/>
              </w:rPr>
              <w:t>Checkpoints (major milestones, minor milestones, status assessments)</w:t>
            </w:r>
          </w:p>
          <w:p w:rsidR="001A330E" w:rsidRDefault="00122BA5">
            <w:pPr>
              <w:numPr>
                <w:ilvl w:val="0"/>
                <w:numId w:val="227"/>
              </w:numPr>
              <w:spacing w:after="0" w:line="270" w:lineRule="auto"/>
              <w:ind w:left="333" w:hanging="326"/>
              <w:jc w:val="left"/>
            </w:pPr>
            <w:r>
              <w:rPr>
                <w:rFonts w:ascii="Calibri" w:eastAsia="Calibri" w:hAnsi="Calibri" w:cs="Calibri"/>
                <w:sz w:val="18"/>
              </w:rPr>
              <w:t>Artifacts (requirements, design, implementation, deployment, management sets)</w:t>
            </w:r>
          </w:p>
          <w:p w:rsidR="001A330E" w:rsidRDefault="00122BA5">
            <w:pPr>
              <w:numPr>
                <w:ilvl w:val="0"/>
                <w:numId w:val="227"/>
              </w:numPr>
              <w:spacing w:after="0" w:line="259" w:lineRule="auto"/>
              <w:ind w:left="333" w:hanging="326"/>
              <w:jc w:val="left"/>
            </w:pPr>
            <w:r>
              <w:rPr>
                <w:rFonts w:ascii="Calibri" w:eastAsia="Calibri" w:hAnsi="Calibri" w:cs="Calibri"/>
                <w:sz w:val="18"/>
              </w:rPr>
              <w:t>Rotes and responsibilities (PRA, SEPA, SEEA, project teams)</w:t>
            </w:r>
          </w:p>
          <w:p w:rsidR="001A330E" w:rsidRDefault="00122BA5">
            <w:pPr>
              <w:spacing w:after="0" w:line="259" w:lineRule="auto"/>
              <w:ind w:left="5" w:firstLine="0"/>
              <w:jc w:val="left"/>
            </w:pPr>
            <w:r>
              <w:rPr>
                <w:rFonts w:ascii="Calibri" w:eastAsia="Calibri" w:hAnsi="Calibri" w:cs="Calibri"/>
                <w:sz w:val="20"/>
              </w:rPr>
              <w:t>Organizational software policies</w:t>
            </w:r>
          </w:p>
          <w:p w:rsidR="001A330E" w:rsidRDefault="00122BA5">
            <w:pPr>
              <w:numPr>
                <w:ilvl w:val="0"/>
                <w:numId w:val="228"/>
              </w:numPr>
              <w:spacing w:after="0" w:line="259" w:lineRule="auto"/>
              <w:ind w:left="333" w:hanging="326"/>
              <w:jc w:val="left"/>
            </w:pPr>
            <w:r>
              <w:rPr>
                <w:rFonts w:ascii="Calibri" w:eastAsia="Calibri" w:hAnsi="Calibri" w:cs="Calibri"/>
                <w:sz w:val="18"/>
              </w:rPr>
              <w:t>Work breakdown structure</w:t>
            </w:r>
            <w:r>
              <w:rPr>
                <w:rFonts w:ascii="Calibri" w:eastAsia="Calibri" w:hAnsi="Calibri" w:cs="Calibri"/>
                <w:sz w:val="18"/>
              </w:rPr>
              <w:tab/>
            </w:r>
            <w:r>
              <w:rPr>
                <w:noProof/>
              </w:rPr>
              <w:drawing>
                <wp:inline distT="0" distB="0" distL="0" distR="0">
                  <wp:extent cx="9146" cy="9147"/>
                  <wp:effectExtent l="0" t="0" r="0" b="0"/>
                  <wp:docPr id="498876" name="Picture 498876"/>
                  <wp:cNvGraphicFramePr/>
                  <a:graphic xmlns:a="http://schemas.openxmlformats.org/drawingml/2006/main">
                    <a:graphicData uri="http://schemas.openxmlformats.org/drawingml/2006/picture">
                      <pic:pic xmlns:pic="http://schemas.openxmlformats.org/drawingml/2006/picture">
                        <pic:nvPicPr>
                          <pic:cNvPr id="498876" name="Picture 498876"/>
                          <pic:cNvPicPr/>
                        </pic:nvPicPr>
                        <pic:blipFill>
                          <a:blip r:embed="rId4487"/>
                          <a:stretch>
                            <a:fillRect/>
                          </a:stretch>
                        </pic:blipFill>
                        <pic:spPr>
                          <a:xfrm>
                            <a:off x="0" y="0"/>
                            <a:ext cx="9146" cy="9147"/>
                          </a:xfrm>
                          <a:prstGeom prst="rect">
                            <a:avLst/>
                          </a:prstGeom>
                        </pic:spPr>
                      </pic:pic>
                    </a:graphicData>
                  </a:graphic>
                </wp:inline>
              </w:drawing>
            </w:r>
          </w:p>
          <w:p w:rsidR="001A330E" w:rsidRDefault="00122BA5">
            <w:pPr>
              <w:numPr>
                <w:ilvl w:val="0"/>
                <w:numId w:val="228"/>
              </w:numPr>
              <w:spacing w:after="0" w:line="259" w:lineRule="auto"/>
              <w:ind w:left="333" w:hanging="326"/>
              <w:jc w:val="left"/>
            </w:pPr>
            <w:r>
              <w:rPr>
                <w:rFonts w:ascii="Calibri" w:eastAsia="Calibri" w:hAnsi="Calibri" w:cs="Calibri"/>
                <w:sz w:val="18"/>
              </w:rPr>
              <w:t>Software development plan</w:t>
            </w:r>
          </w:p>
          <w:p w:rsidR="001A330E" w:rsidRDefault="00122BA5">
            <w:pPr>
              <w:numPr>
                <w:ilvl w:val="0"/>
                <w:numId w:val="228"/>
              </w:numPr>
              <w:spacing w:after="0" w:line="259" w:lineRule="auto"/>
              <w:ind w:left="333" w:hanging="326"/>
              <w:jc w:val="left"/>
            </w:pPr>
            <w:r>
              <w:rPr>
                <w:rFonts w:ascii="Calibri" w:eastAsia="Calibri" w:hAnsi="Calibri" w:cs="Calibri"/>
                <w:sz w:val="18"/>
              </w:rPr>
              <w:t>Baseline change management</w:t>
            </w:r>
          </w:p>
          <w:p w:rsidR="001A330E" w:rsidRDefault="00122BA5">
            <w:pPr>
              <w:numPr>
                <w:ilvl w:val="0"/>
                <w:numId w:val="228"/>
              </w:numPr>
              <w:spacing w:after="0" w:line="259" w:lineRule="auto"/>
              <w:ind w:left="333" w:hanging="326"/>
              <w:jc w:val="left"/>
            </w:pPr>
            <w:r>
              <w:rPr>
                <w:rFonts w:ascii="Calibri" w:eastAsia="Calibri" w:hAnsi="Calibri" w:cs="Calibri"/>
                <w:sz w:val="18"/>
              </w:rPr>
              <w:t>Software metrics</w:t>
            </w:r>
          </w:p>
          <w:p w:rsidR="001A330E" w:rsidRDefault="00122BA5">
            <w:pPr>
              <w:numPr>
                <w:ilvl w:val="0"/>
                <w:numId w:val="228"/>
              </w:numPr>
              <w:spacing w:after="0" w:line="259" w:lineRule="auto"/>
              <w:ind w:left="333" w:hanging="326"/>
              <w:jc w:val="left"/>
            </w:pPr>
            <w:r>
              <w:rPr>
                <w:rFonts w:ascii="Calibri" w:eastAsia="Calibri" w:hAnsi="Calibri" w:cs="Calibri"/>
                <w:sz w:val="18"/>
              </w:rPr>
              <w:t>Development environment</w:t>
            </w:r>
          </w:p>
          <w:p w:rsidR="001A330E" w:rsidRDefault="00122BA5">
            <w:pPr>
              <w:numPr>
                <w:ilvl w:val="0"/>
                <w:numId w:val="228"/>
              </w:numPr>
              <w:spacing w:after="0" w:line="259" w:lineRule="auto"/>
              <w:ind w:left="333" w:hanging="326"/>
              <w:jc w:val="left"/>
            </w:pPr>
            <w:r>
              <w:rPr>
                <w:rFonts w:ascii="Calibri" w:eastAsia="Calibri" w:hAnsi="Calibri" w:cs="Calibri"/>
                <w:sz w:val="18"/>
              </w:rPr>
              <w:t>Evaluation criteria and acceptance criteri</w:t>
            </w:r>
            <w:r>
              <w:rPr>
                <w:rFonts w:ascii="Calibri" w:eastAsia="Calibri" w:hAnsi="Calibri" w:cs="Calibri"/>
                <w:sz w:val="18"/>
              </w:rPr>
              <w:t>a</w:t>
            </w:r>
          </w:p>
          <w:p w:rsidR="001A330E" w:rsidRDefault="00122BA5">
            <w:pPr>
              <w:numPr>
                <w:ilvl w:val="0"/>
                <w:numId w:val="228"/>
              </w:numPr>
              <w:spacing w:after="0" w:line="259" w:lineRule="auto"/>
              <w:ind w:left="333" w:hanging="326"/>
              <w:jc w:val="left"/>
            </w:pPr>
            <w:r>
              <w:rPr>
                <w:rFonts w:ascii="Calibri" w:eastAsia="Calibri" w:hAnsi="Calibri" w:cs="Calibri"/>
                <w:sz w:val="18"/>
              </w:rPr>
              <w:t>Risk management</w:t>
            </w:r>
          </w:p>
          <w:p w:rsidR="001A330E" w:rsidRDefault="00122BA5">
            <w:pPr>
              <w:numPr>
                <w:ilvl w:val="0"/>
                <w:numId w:val="228"/>
              </w:numPr>
              <w:spacing w:after="0" w:line="259" w:lineRule="auto"/>
              <w:ind w:left="333" w:hanging="326"/>
              <w:jc w:val="left"/>
            </w:pPr>
            <w:r>
              <w:rPr>
                <w:rFonts w:ascii="Calibri" w:eastAsia="Calibri" w:hAnsi="Calibri" w:cs="Calibri"/>
                <w:sz w:val="18"/>
              </w:rPr>
              <w:t>Testing and assessment</w:t>
            </w:r>
          </w:p>
          <w:p w:rsidR="001A330E" w:rsidRDefault="00122BA5">
            <w:pPr>
              <w:spacing w:after="0" w:line="259" w:lineRule="auto"/>
              <w:ind w:firstLine="0"/>
              <w:jc w:val="left"/>
            </w:pPr>
            <w:r>
              <w:rPr>
                <w:rFonts w:ascii="Calibri" w:eastAsia="Calibri" w:hAnsi="Calibri" w:cs="Calibri"/>
                <w:sz w:val="18"/>
              </w:rPr>
              <w:t>Waiver policy</w:t>
            </w:r>
          </w:p>
          <w:p w:rsidR="001A330E" w:rsidRDefault="00122BA5">
            <w:pPr>
              <w:spacing w:after="0" w:line="259" w:lineRule="auto"/>
              <w:ind w:left="5" w:firstLine="0"/>
              <w:jc w:val="left"/>
            </w:pPr>
            <w:r>
              <w:rPr>
                <w:rFonts w:ascii="Calibri" w:eastAsia="Calibri" w:hAnsi="Calibri" w:cs="Calibri"/>
                <w:sz w:val="20"/>
              </w:rPr>
              <w:t>Appendixes</w:t>
            </w:r>
          </w:p>
          <w:p w:rsidR="001A330E" w:rsidRDefault="00122BA5">
            <w:pPr>
              <w:numPr>
                <w:ilvl w:val="0"/>
                <w:numId w:val="229"/>
              </w:numPr>
              <w:spacing w:after="0" w:line="259" w:lineRule="auto"/>
              <w:ind w:hanging="326"/>
              <w:jc w:val="left"/>
            </w:pPr>
            <w:r>
              <w:rPr>
                <w:rFonts w:ascii="Calibri" w:eastAsia="Calibri" w:hAnsi="Calibri" w:cs="Calibri"/>
                <w:sz w:val="18"/>
              </w:rPr>
              <w:t>Current process assessment</w:t>
            </w:r>
          </w:p>
          <w:p w:rsidR="001A330E" w:rsidRDefault="00122BA5">
            <w:pPr>
              <w:numPr>
                <w:ilvl w:val="0"/>
                <w:numId w:val="229"/>
              </w:numPr>
              <w:spacing w:after="0" w:line="259" w:lineRule="auto"/>
              <w:ind w:hanging="326"/>
              <w:jc w:val="left"/>
            </w:pPr>
            <w:r>
              <w:rPr>
                <w:rFonts w:ascii="Calibri" w:eastAsia="Calibri" w:hAnsi="Calibri" w:cs="Calibri"/>
                <w:sz w:val="18"/>
              </w:rPr>
              <w:t>Software process improvement plan</w:t>
            </w:r>
          </w:p>
        </w:tc>
      </w:tr>
    </w:tbl>
    <w:p w:rsidR="001A330E" w:rsidRDefault="00122BA5">
      <w:pPr>
        <w:spacing w:after="393" w:line="247" w:lineRule="auto"/>
        <w:ind w:left="485" w:hanging="10"/>
      </w:pPr>
      <w:r>
        <w:rPr>
          <w:sz w:val="20"/>
        </w:rPr>
        <w:t>FIGURE 12-5. Organization policy outline</w:t>
      </w:r>
    </w:p>
    <w:p w:rsidR="001A330E" w:rsidRDefault="00122BA5">
      <w:pPr>
        <w:spacing w:after="252" w:line="228" w:lineRule="auto"/>
        <w:ind w:left="4" w:right="14" w:firstLine="0"/>
      </w:pPr>
      <w:r>
        <w:t>personnel and determine whether the organization does what it says. Figure 12-5 shows a general outline for an organizational policy.</w:t>
      </w:r>
    </w:p>
    <w:p w:rsidR="001A330E" w:rsidRDefault="00122BA5">
      <w:pPr>
        <w:spacing w:after="116" w:line="228" w:lineRule="auto"/>
        <w:ind w:left="4" w:right="14" w:firstLine="0"/>
      </w:pPr>
      <w:r>
        <w:t>Organization Environment</w:t>
      </w:r>
    </w:p>
    <w:p w:rsidR="001A330E" w:rsidRDefault="00122BA5">
      <w:pPr>
        <w:spacing w:after="266" w:line="228" w:lineRule="auto"/>
        <w:ind w:left="4" w:right="14" w:firstLine="0"/>
      </w:pPr>
      <w:r>
        <w:t xml:space="preserve">The organization environment for automating the default process will provide many of the answers </w:t>
      </w:r>
      <w:r>
        <w:t>to how things get done as well as the tools and techniques to automate the process as much as practical. Some of the typical components of an organization's automation building blocks are as follows:</w:t>
      </w:r>
    </w:p>
    <w:p w:rsidR="001A330E" w:rsidRDefault="00122BA5">
      <w:pPr>
        <w:numPr>
          <w:ilvl w:val="0"/>
          <w:numId w:val="88"/>
        </w:numPr>
        <w:spacing w:after="116" w:line="228" w:lineRule="auto"/>
        <w:ind w:right="230" w:hanging="206"/>
      </w:pPr>
      <w:r>
        <w:rPr>
          <w:noProof/>
        </w:rPr>
        <mc:AlternateContent>
          <mc:Choice Requires="wpg">
            <w:drawing>
              <wp:anchor distT="0" distB="0" distL="114300" distR="114300" simplePos="0" relativeHeight="251938816" behindDoc="0" locked="0" layoutInCell="1" allowOverlap="1">
                <wp:simplePos x="0" y="0"/>
                <wp:positionH relativeFrom="page">
                  <wp:posOffset>551829</wp:posOffset>
                </wp:positionH>
                <wp:positionV relativeFrom="page">
                  <wp:posOffset>381124</wp:posOffset>
                </wp:positionV>
                <wp:extent cx="4905482" cy="6098"/>
                <wp:effectExtent l="0" t="0" r="0" b="0"/>
                <wp:wrapTopAndBottom/>
                <wp:docPr id="1858410" name="Group 1858410"/>
                <wp:cNvGraphicFramePr/>
                <a:graphic xmlns:a="http://schemas.openxmlformats.org/drawingml/2006/main">
                  <a:graphicData uri="http://schemas.microsoft.com/office/word/2010/wordprocessingGroup">
                    <wpg:wgp>
                      <wpg:cNvGrpSpPr/>
                      <wpg:grpSpPr>
                        <a:xfrm>
                          <a:off x="0" y="0"/>
                          <a:ext cx="4905482" cy="6098"/>
                          <a:chOff x="0" y="0"/>
                          <a:chExt cx="4905482" cy="6098"/>
                        </a:xfrm>
                      </wpg:grpSpPr>
                      <wps:wsp>
                        <wps:cNvPr id="1858409" name="Shape 1858409"/>
                        <wps:cNvSpPr/>
                        <wps:spPr>
                          <a:xfrm>
                            <a:off x="0" y="0"/>
                            <a:ext cx="4905482" cy="6098"/>
                          </a:xfrm>
                          <a:custGeom>
                            <a:avLst/>
                            <a:gdLst/>
                            <a:ahLst/>
                            <a:cxnLst/>
                            <a:rect l="0" t="0" r="0" b="0"/>
                            <a:pathLst>
                              <a:path w="4905482" h="6098">
                                <a:moveTo>
                                  <a:pt x="0" y="3049"/>
                                </a:moveTo>
                                <a:lnTo>
                                  <a:pt x="490548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10" style="width:386.258pt;height:0.480156pt;position:absolute;mso-position-horizontal-relative:page;mso-position-horizontal:absolute;margin-left:43.4511pt;mso-position-vertical-relative:page;margin-top:30.0097pt;" coordsize="49054,60">
                <v:shape id="Shape 1858409" style="position:absolute;width:49054;height:60;left:0;top:0;" coordsize="4905482,6098" path="m0,3049l4905482,3049">
                  <v:stroke weight="0.480156pt" endcap="flat" joinstyle="miter" miterlimit="1" on="true" color="#000000"/>
                  <v:fill on="false" color="#000000"/>
                </v:shape>
                <w10:wrap type="topAndBottom"/>
              </v:group>
            </w:pict>
          </mc:Fallback>
        </mc:AlternateContent>
      </w:r>
      <w:r>
        <w:t>Standardized tool selections (through investment by the</w:t>
      </w:r>
      <w:r>
        <w:t xml:space="preserve"> organization in a site license or negotiation of a favorable discount with a tool vendor so that project teams are motivated economically to use that tool), which promote common workflows and a higher ROI on training</w:t>
      </w:r>
    </w:p>
    <w:p w:rsidR="001A330E" w:rsidRDefault="00122BA5">
      <w:pPr>
        <w:numPr>
          <w:ilvl w:val="0"/>
          <w:numId w:val="88"/>
        </w:numPr>
        <w:spacing w:after="29" w:line="228" w:lineRule="auto"/>
        <w:ind w:right="230" w:hanging="206"/>
      </w:pPr>
      <w:r>
        <w:t>Standard notations for artifacts, such</w:t>
      </w:r>
      <w:r>
        <w:t xml:space="preserve"> as UML for all design models, or Ada</w:t>
      </w:r>
    </w:p>
    <w:p w:rsidR="001A330E" w:rsidRDefault="00122BA5">
      <w:pPr>
        <w:spacing w:after="90" w:line="228" w:lineRule="auto"/>
        <w:ind w:left="490" w:right="14" w:firstLine="0"/>
      </w:pPr>
      <w:r>
        <w:t>95 for all custom-developed, reliability-critical implementation artifacts</w:t>
      </w:r>
    </w:p>
    <w:p w:rsidR="001A330E" w:rsidRDefault="00122BA5">
      <w:pPr>
        <w:spacing w:after="116" w:line="228" w:lineRule="auto"/>
        <w:ind w:left="480" w:right="485" w:hanging="240"/>
      </w:pPr>
      <w:r>
        <w:rPr>
          <w:noProof/>
        </w:rPr>
        <w:lastRenderedPageBreak/>
        <w:drawing>
          <wp:inline distT="0" distB="0" distL="0" distR="0">
            <wp:extent cx="9146" cy="12196"/>
            <wp:effectExtent l="0" t="0" r="0" b="0"/>
            <wp:docPr id="498888" name="Picture 498888"/>
            <wp:cNvGraphicFramePr/>
            <a:graphic xmlns:a="http://schemas.openxmlformats.org/drawingml/2006/main">
              <a:graphicData uri="http://schemas.openxmlformats.org/drawingml/2006/picture">
                <pic:pic xmlns:pic="http://schemas.openxmlformats.org/drawingml/2006/picture">
                  <pic:nvPicPr>
                    <pic:cNvPr id="498888" name="Picture 498888"/>
                    <pic:cNvPicPr/>
                  </pic:nvPicPr>
                  <pic:blipFill>
                    <a:blip r:embed="rId4488"/>
                    <a:stretch>
                      <a:fillRect/>
                    </a:stretch>
                  </pic:blipFill>
                  <pic:spPr>
                    <a:xfrm>
                      <a:off x="0" y="0"/>
                      <a:ext cx="9146" cy="12196"/>
                    </a:xfrm>
                    <a:prstGeom prst="rect">
                      <a:avLst/>
                    </a:prstGeom>
                  </pic:spPr>
                </pic:pic>
              </a:graphicData>
            </a:graphic>
          </wp:inline>
        </w:drawing>
      </w:r>
      <w:r>
        <w:t xml:space="preserve">• Tool adjuncts such as existing artifact templates (architecture description, evaluation criteria, release descriptions, status assessments) </w:t>
      </w:r>
      <w:r>
        <w:t>or customizations</w:t>
      </w:r>
    </w:p>
    <w:p w:rsidR="001A330E" w:rsidRDefault="00122BA5">
      <w:pPr>
        <w:numPr>
          <w:ilvl w:val="0"/>
          <w:numId w:val="88"/>
        </w:numPr>
        <w:spacing w:after="116" w:line="228" w:lineRule="auto"/>
        <w:ind w:right="230" w:hanging="206"/>
      </w:pPr>
      <w:r>
        <w:t>Activity templates (iteration planning, major milestone activities, configuration control boards)</w:t>
      </w:r>
    </w:p>
    <w:p w:rsidR="001A330E" w:rsidRDefault="00122BA5">
      <w:pPr>
        <w:numPr>
          <w:ilvl w:val="0"/>
          <w:numId w:val="88"/>
        </w:numPr>
        <w:spacing w:after="82"/>
        <w:ind w:right="230" w:hanging="206"/>
      </w:pPr>
      <w:r>
        <w:t xml:space="preserve">Other indirectly useful components of an organization's infrastructure </w:t>
      </w:r>
      <w:r>
        <w:rPr>
          <w:noProof/>
        </w:rPr>
        <w:drawing>
          <wp:inline distT="0" distB="0" distL="0" distR="0">
            <wp:extent cx="51835" cy="45732"/>
            <wp:effectExtent l="0" t="0" r="0" b="0"/>
            <wp:docPr id="500956" name="Picture 500956"/>
            <wp:cNvGraphicFramePr/>
            <a:graphic xmlns:a="http://schemas.openxmlformats.org/drawingml/2006/main">
              <a:graphicData uri="http://schemas.openxmlformats.org/drawingml/2006/picture">
                <pic:pic xmlns:pic="http://schemas.openxmlformats.org/drawingml/2006/picture">
                  <pic:nvPicPr>
                    <pic:cNvPr id="500956" name="Picture 500956"/>
                    <pic:cNvPicPr/>
                  </pic:nvPicPr>
                  <pic:blipFill>
                    <a:blip r:embed="rId4489"/>
                    <a:stretch>
                      <a:fillRect/>
                    </a:stretch>
                  </pic:blipFill>
                  <pic:spPr>
                    <a:xfrm>
                      <a:off x="0" y="0"/>
                      <a:ext cx="51835" cy="45732"/>
                    </a:xfrm>
                    <a:prstGeom prst="rect">
                      <a:avLst/>
                    </a:prstGeom>
                  </pic:spPr>
                </pic:pic>
              </a:graphicData>
            </a:graphic>
          </wp:inline>
        </w:drawing>
      </w:r>
      <w:r>
        <w:t xml:space="preserve"> A reference library of precedent experience for planning, assessing</w:t>
      </w:r>
      <w:r>
        <w:t>, and improving process performance parameters; answers for How well? How much? Why?</w:t>
      </w:r>
    </w:p>
    <w:p w:rsidR="001A330E" w:rsidRDefault="00122BA5">
      <w:pPr>
        <w:numPr>
          <w:ilvl w:val="0"/>
          <w:numId w:val="88"/>
        </w:numPr>
        <w:ind w:right="230" w:hanging="206"/>
      </w:pPr>
      <w:r>
        <w:t>Existing case studies, including objective benchmarks of performance for successful projects that followed the organizational process</w:t>
      </w:r>
    </w:p>
    <w:p w:rsidR="001A330E" w:rsidRDefault="00122BA5">
      <w:pPr>
        <w:numPr>
          <w:ilvl w:val="0"/>
          <w:numId w:val="88"/>
        </w:numPr>
        <w:ind w:right="230" w:hanging="206"/>
      </w:pPr>
      <w:r>
        <w:t>A library of project artifact example</w:t>
      </w:r>
      <w:r>
        <w:t>s such as software development plans, architecture descriptions, and status assessment histories</w:t>
      </w:r>
    </w:p>
    <w:p w:rsidR="001A330E" w:rsidRDefault="00122BA5">
      <w:pPr>
        <w:numPr>
          <w:ilvl w:val="0"/>
          <w:numId w:val="88"/>
        </w:numPr>
        <w:spacing w:after="407"/>
        <w:ind w:right="230" w:hanging="206"/>
      </w:pPr>
      <w:r>
        <w:t>Mock audits and compliance traceability for external process assessment frameworks such as the Software Engineering Institute's Capability Maturity Model (SEI CMM)</w:t>
      </w:r>
    </w:p>
    <w:p w:rsidR="001A330E" w:rsidRDefault="00122BA5">
      <w:pPr>
        <w:spacing w:after="96" w:line="263" w:lineRule="auto"/>
        <w:ind w:left="19" w:hanging="5"/>
      </w:pPr>
      <w:r>
        <w:rPr>
          <w:sz w:val="18"/>
        </w:rPr>
        <w:t>12.2.4 STAKEHOLDER ENVIRONMENTS</w:t>
      </w:r>
    </w:p>
    <w:p w:rsidR="001A330E" w:rsidRDefault="00122BA5">
      <w:pPr>
        <w:spacing w:after="0"/>
        <w:ind w:left="14" w:right="10"/>
      </w:pPr>
      <w:r>
        <w:rPr>
          <w:noProof/>
        </w:rPr>
        <mc:AlternateContent>
          <mc:Choice Requires="wpg">
            <w:drawing>
              <wp:anchor distT="0" distB="0" distL="114300" distR="114300" simplePos="0" relativeHeight="251939840" behindDoc="0" locked="0" layoutInCell="1" allowOverlap="1">
                <wp:simplePos x="0" y="0"/>
                <wp:positionH relativeFrom="page">
                  <wp:posOffset>500051</wp:posOffset>
                </wp:positionH>
                <wp:positionV relativeFrom="page">
                  <wp:posOffset>472560</wp:posOffset>
                </wp:positionV>
                <wp:extent cx="4896837" cy="6098"/>
                <wp:effectExtent l="0" t="0" r="0" b="0"/>
                <wp:wrapTopAndBottom/>
                <wp:docPr id="1858412" name="Group 1858412"/>
                <wp:cNvGraphicFramePr/>
                <a:graphic xmlns:a="http://schemas.openxmlformats.org/drawingml/2006/main">
                  <a:graphicData uri="http://schemas.microsoft.com/office/word/2010/wordprocessingGroup">
                    <wpg:wgp>
                      <wpg:cNvGrpSpPr/>
                      <wpg:grpSpPr>
                        <a:xfrm>
                          <a:off x="0" y="0"/>
                          <a:ext cx="4896837" cy="6098"/>
                          <a:chOff x="0" y="0"/>
                          <a:chExt cx="4896837" cy="6098"/>
                        </a:xfrm>
                      </wpg:grpSpPr>
                      <wps:wsp>
                        <wps:cNvPr id="1858411" name="Shape 1858411"/>
                        <wps:cNvSpPr/>
                        <wps:spPr>
                          <a:xfrm>
                            <a:off x="0" y="0"/>
                            <a:ext cx="4896837" cy="6098"/>
                          </a:xfrm>
                          <a:custGeom>
                            <a:avLst/>
                            <a:gdLst/>
                            <a:ahLst/>
                            <a:cxnLst/>
                            <a:rect l="0" t="0" r="0" b="0"/>
                            <a:pathLst>
                              <a:path w="4896837" h="6098">
                                <a:moveTo>
                                  <a:pt x="0" y="3049"/>
                                </a:moveTo>
                                <a:lnTo>
                                  <a:pt x="489683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12" style="width:385.578pt;height:0.480122pt;position:absolute;mso-position-horizontal-relative:page;mso-position-horizontal:absolute;margin-left:39.3741pt;mso-position-vertical-relative:page;margin-top:37.2095pt;" coordsize="48968,60">
                <v:shape id="Shape 1858411" style="position:absolute;width:48968;height:60;left:0;top:0;" coordsize="4896837,6098" path="m0,3049l4896837,3049">
                  <v:stroke weight="0.480122pt" endcap="flat" joinstyle="miter" miterlimit="1" on="true" color="#000000"/>
                  <v:fill on="false" color="#000000"/>
                </v:shape>
                <w10:wrap type="topAndBottom"/>
              </v:group>
            </w:pict>
          </mc:Fallback>
        </mc:AlternateContent>
      </w:r>
      <w:r>
        <w:t>The transition to a modern iterative development process with supporting automation should not be restricted to the development team. Many large-scale contractual projects include people in external organizations that represent other stakeholders participa</w:t>
      </w:r>
      <w:r>
        <w:t>ting in the development process. They might include procurement agency contract monitors, end-user engineering support personnel, third-party maintenance contractors, independent verification and validation contractors, representatives of regulatory agenci</w:t>
      </w:r>
      <w:r>
        <w:t>es, and others.</w:t>
      </w:r>
    </w:p>
    <w:p w:rsidR="001A330E" w:rsidRDefault="00122BA5">
      <w:pPr>
        <w:spacing w:after="0"/>
        <w:ind w:left="14" w:right="10" w:firstLine="475"/>
      </w:pPr>
      <w:r>
        <w:t>These stakeholder representatives also need access to development environment resources so that they can contribute value to the overall effort. If an external stakeholder team has no environment resources for accepting on-line products and</w:t>
      </w:r>
      <w:r>
        <w:t xml:space="preserve"> artifacts, the only vehicle for information exchange is paper. This situation will result in the problems described in Chapter 6 as inherent in the conventional process.</w:t>
      </w:r>
    </w:p>
    <w:p w:rsidR="001A330E" w:rsidRDefault="00122BA5">
      <w:pPr>
        <w:spacing w:after="249"/>
        <w:ind w:left="14" w:right="10" w:firstLine="480"/>
      </w:pPr>
      <w:r>
        <w:t>An on-line environment accessible by the external stakeholders allows them to partici</w:t>
      </w:r>
      <w:r>
        <w:t>pate in the process as follows:</w:t>
      </w:r>
    </w:p>
    <w:p w:rsidR="001A330E" w:rsidRDefault="00122BA5">
      <w:pPr>
        <w:numPr>
          <w:ilvl w:val="0"/>
          <w:numId w:val="88"/>
        </w:numPr>
        <w:spacing w:after="22"/>
        <w:ind w:right="230" w:hanging="206"/>
      </w:pPr>
      <w:r>
        <w:t>Accept and use executable increments for hands-on evaluation</w:t>
      </w:r>
    </w:p>
    <w:p w:rsidR="001A330E" w:rsidRDefault="00122BA5">
      <w:pPr>
        <w:numPr>
          <w:ilvl w:val="0"/>
          <w:numId w:val="88"/>
        </w:numPr>
        <w:ind w:right="230" w:hanging="206"/>
      </w:pPr>
      <w:r>
        <w:t>Use the same on-line tools, data, and reports that the software development organization uses to manage and monitor the project</w:t>
      </w:r>
    </w:p>
    <w:p w:rsidR="001A330E" w:rsidRDefault="00122BA5">
      <w:pPr>
        <w:numPr>
          <w:ilvl w:val="0"/>
          <w:numId w:val="88"/>
        </w:numPr>
        <w:spacing w:after="252"/>
        <w:ind w:right="230" w:hanging="206"/>
      </w:pPr>
      <w:r>
        <w:lastRenderedPageBreak/>
        <w:t>Avoid excessive travel, paper inter</w:t>
      </w:r>
      <w:r>
        <w:t>change delays, format translations, paper and shipping costs, and other overhead costs</w:t>
      </w:r>
    </w:p>
    <w:p w:rsidR="001A330E" w:rsidRDefault="00122BA5">
      <w:pPr>
        <w:ind w:left="14" w:right="10" w:firstLine="485"/>
      </w:pPr>
      <w:r>
        <w:t>Figure 12-6 illustrates some of the new opportunities for value-added activities by external stakeholders in large contractual efforts. There are several important reaso</w:t>
      </w:r>
      <w:r>
        <w:t>ns for extending development environment resources into certain stakeholder domains.</w:t>
      </w:r>
    </w:p>
    <w:p w:rsidR="001A330E" w:rsidRDefault="00122BA5">
      <w:pPr>
        <w:tabs>
          <w:tab w:val="center" w:pos="1875"/>
          <w:tab w:val="center" w:pos="5989"/>
        </w:tabs>
        <w:spacing w:after="0" w:line="259" w:lineRule="auto"/>
        <w:ind w:firstLine="0"/>
        <w:jc w:val="left"/>
      </w:pPr>
      <w:r>
        <w:tab/>
      </w:r>
      <w:r>
        <w:rPr>
          <w:rFonts w:ascii="Calibri" w:eastAsia="Calibri" w:hAnsi="Calibri" w:cs="Calibri"/>
        </w:rPr>
        <w:t>Stakeholder Environment</w:t>
      </w:r>
      <w:r>
        <w:rPr>
          <w:rFonts w:ascii="Calibri" w:eastAsia="Calibri" w:hAnsi="Calibri" w:cs="Calibri"/>
        </w:rPr>
        <w:tab/>
        <w:t>Development Environment</w:t>
      </w:r>
    </w:p>
    <w:p w:rsidR="001A330E" w:rsidRDefault="00122BA5">
      <w:pPr>
        <w:spacing w:after="2" w:line="265" w:lineRule="auto"/>
        <w:ind w:left="226"/>
        <w:jc w:val="left"/>
      </w:pPr>
      <w:r>
        <w:rPr>
          <w:noProof/>
        </w:rPr>
        <w:drawing>
          <wp:inline distT="0" distB="0" distL="0" distR="0">
            <wp:extent cx="4603264" cy="2137203"/>
            <wp:effectExtent l="0" t="0" r="0" b="0"/>
            <wp:docPr id="1858413" name="Picture 1858413"/>
            <wp:cNvGraphicFramePr/>
            <a:graphic xmlns:a="http://schemas.openxmlformats.org/drawingml/2006/main">
              <a:graphicData uri="http://schemas.openxmlformats.org/drawingml/2006/picture">
                <pic:pic xmlns:pic="http://schemas.openxmlformats.org/drawingml/2006/picture">
                  <pic:nvPicPr>
                    <pic:cNvPr id="1858413" name="Picture 1858413"/>
                    <pic:cNvPicPr/>
                  </pic:nvPicPr>
                  <pic:blipFill>
                    <a:blip r:embed="rId4490"/>
                    <a:stretch>
                      <a:fillRect/>
                    </a:stretch>
                  </pic:blipFill>
                  <pic:spPr>
                    <a:xfrm>
                      <a:off x="0" y="0"/>
                      <a:ext cx="4603264" cy="2137203"/>
                    </a:xfrm>
                    <a:prstGeom prst="rect">
                      <a:avLst/>
                    </a:prstGeom>
                  </pic:spPr>
                </pic:pic>
              </a:graphicData>
            </a:graphic>
          </wp:inline>
        </w:drawing>
      </w:r>
      <w:r>
        <w:rPr>
          <w:rFonts w:ascii="Calibri" w:eastAsia="Calibri" w:hAnsi="Calibri" w:cs="Calibri"/>
          <w:sz w:val="18"/>
        </w:rPr>
        <w:t>• Risk management analysis</w:t>
      </w:r>
    </w:p>
    <w:p w:rsidR="001A330E" w:rsidRDefault="00122BA5">
      <w:pPr>
        <w:numPr>
          <w:ilvl w:val="0"/>
          <w:numId w:val="88"/>
        </w:numPr>
        <w:spacing w:after="2" w:line="265" w:lineRule="auto"/>
        <w:ind w:right="230" w:hanging="206"/>
      </w:pPr>
      <w:r>
        <w:rPr>
          <w:rFonts w:ascii="Calibri" w:eastAsia="Calibri" w:hAnsi="Calibri" w:cs="Calibri"/>
          <w:sz w:val="18"/>
        </w:rPr>
        <w:t>Metrics trend analysis</w:t>
      </w:r>
    </w:p>
    <w:p w:rsidR="001A330E" w:rsidRDefault="00122BA5">
      <w:pPr>
        <w:numPr>
          <w:ilvl w:val="0"/>
          <w:numId w:val="88"/>
        </w:numPr>
        <w:spacing w:after="2" w:line="265" w:lineRule="auto"/>
        <w:ind w:right="230" w:hanging="206"/>
      </w:pPr>
      <w:r>
        <w:rPr>
          <w:rFonts w:ascii="Calibri" w:eastAsia="Calibri" w:hAnsi="Calibri" w:cs="Calibri"/>
          <w:sz w:val="18"/>
        </w:rPr>
        <w:t>Artifact reviews, analyses, audits</w:t>
      </w:r>
    </w:p>
    <w:p w:rsidR="001A330E" w:rsidRDefault="00122BA5">
      <w:pPr>
        <w:numPr>
          <w:ilvl w:val="0"/>
          <w:numId w:val="88"/>
        </w:numPr>
        <w:spacing w:after="57" w:line="265" w:lineRule="auto"/>
        <w:ind w:right="230" w:hanging="206"/>
      </w:pPr>
      <w:r>
        <w:rPr>
          <w:rFonts w:ascii="Calibri" w:eastAsia="Calibri" w:hAnsi="Calibri" w:cs="Calibri"/>
          <w:sz w:val="18"/>
        </w:rPr>
        <w:t>Independent alpha and beta testing</w:t>
      </w:r>
    </w:p>
    <w:p w:rsidR="001A330E" w:rsidRDefault="00122BA5">
      <w:pPr>
        <w:spacing w:after="355" w:line="270" w:lineRule="auto"/>
        <w:ind w:hanging="10"/>
        <w:jc w:val="left"/>
      </w:pPr>
      <w:r>
        <w:rPr>
          <w:rFonts w:ascii="Calibri" w:eastAsia="Calibri" w:hAnsi="Calibri" w:cs="Calibri"/>
          <w:sz w:val="20"/>
        </w:rPr>
        <w:t>FIGURE 12-6. Extending environments into stakeholder domains</w:t>
      </w:r>
    </w:p>
    <w:p w:rsidR="001A330E" w:rsidRDefault="00122BA5">
      <w:pPr>
        <w:spacing w:after="96" w:line="225" w:lineRule="auto"/>
        <w:ind w:left="495" w:right="490" w:hanging="207"/>
      </w:pPr>
      <w:r>
        <w:rPr>
          <w:noProof/>
        </w:rPr>
        <w:drawing>
          <wp:anchor distT="0" distB="0" distL="114300" distR="114300" simplePos="0" relativeHeight="251940864" behindDoc="0" locked="0" layoutInCell="1" allowOverlap="0">
            <wp:simplePos x="0" y="0"/>
            <wp:positionH relativeFrom="page">
              <wp:posOffset>499957</wp:posOffset>
            </wp:positionH>
            <wp:positionV relativeFrom="page">
              <wp:posOffset>289635</wp:posOffset>
            </wp:positionV>
            <wp:extent cx="4902018" cy="54878"/>
            <wp:effectExtent l="0" t="0" r="0" b="0"/>
            <wp:wrapTopAndBottom/>
            <wp:docPr id="1858415" name="Picture 1858415"/>
            <wp:cNvGraphicFramePr/>
            <a:graphic xmlns:a="http://schemas.openxmlformats.org/drawingml/2006/main">
              <a:graphicData uri="http://schemas.openxmlformats.org/drawingml/2006/picture">
                <pic:pic xmlns:pic="http://schemas.openxmlformats.org/drawingml/2006/picture">
                  <pic:nvPicPr>
                    <pic:cNvPr id="1858415" name="Picture 1858415"/>
                    <pic:cNvPicPr/>
                  </pic:nvPicPr>
                  <pic:blipFill>
                    <a:blip r:embed="rId4491"/>
                    <a:stretch>
                      <a:fillRect/>
                    </a:stretch>
                  </pic:blipFill>
                  <pic:spPr>
                    <a:xfrm>
                      <a:off x="0" y="0"/>
                      <a:ext cx="4902018" cy="54878"/>
                    </a:xfrm>
                    <a:prstGeom prst="rect">
                      <a:avLst/>
                    </a:prstGeom>
                  </pic:spPr>
                </pic:pic>
              </a:graphicData>
            </a:graphic>
          </wp:anchor>
        </w:drawing>
      </w:r>
      <w:r>
        <w:rPr>
          <w:rFonts w:ascii="Calibri" w:eastAsia="Calibri" w:hAnsi="Calibri" w:cs="Calibri"/>
          <w:vertAlign w:val="superscript"/>
        </w:rPr>
        <w:t xml:space="preserve">e </w:t>
      </w:r>
      <w:r>
        <w:rPr>
          <w:rFonts w:ascii="Calibri" w:eastAsia="Calibri" w:hAnsi="Calibri" w:cs="Calibri"/>
        </w:rPr>
        <w:t>Technical artifacts are not just paper. Electronic artifacts in rigorous notations such as visual models and source code are viewed far more efficiently by using tools with smart browsers.</w:t>
      </w:r>
    </w:p>
    <w:p w:rsidR="001A330E" w:rsidRDefault="00122BA5">
      <w:pPr>
        <w:numPr>
          <w:ilvl w:val="0"/>
          <w:numId w:val="89"/>
        </w:numPr>
        <w:spacing w:after="116" w:line="225" w:lineRule="auto"/>
        <w:ind w:right="317" w:hanging="202"/>
      </w:pPr>
      <w:r>
        <w:rPr>
          <w:rFonts w:ascii="Calibri" w:eastAsia="Calibri" w:hAnsi="Calibri" w:cs="Calibri"/>
        </w:rPr>
        <w:t>Ind</w:t>
      </w:r>
      <w:r>
        <w:rPr>
          <w:rFonts w:ascii="Calibri" w:eastAsia="Calibri" w:hAnsi="Calibri" w:cs="Calibri"/>
        </w:rPr>
        <w:t>ependent assessments of the evolving artifacts are encouraged by electronic read-only access to on-line data such as configuration baseline libraries and the change management database. Reviews and inspections, breakage/rework assessments, metrics analyses</w:t>
      </w:r>
      <w:r>
        <w:rPr>
          <w:rFonts w:ascii="Calibri" w:eastAsia="Calibri" w:hAnsi="Calibri" w:cs="Calibri"/>
        </w:rPr>
        <w:t>, and even beta testing can be performed independently of the development team.</w:t>
      </w:r>
    </w:p>
    <w:p w:rsidR="001A330E" w:rsidRDefault="00122BA5">
      <w:pPr>
        <w:numPr>
          <w:ilvl w:val="0"/>
          <w:numId w:val="89"/>
        </w:numPr>
        <w:spacing w:after="252" w:line="225" w:lineRule="auto"/>
        <w:ind w:right="317" w:hanging="202"/>
      </w:pPr>
      <w:r>
        <w:rPr>
          <w:rFonts w:ascii="Calibri" w:eastAsia="Calibri" w:hAnsi="Calibri" w:cs="Calibri"/>
        </w:rPr>
        <w:lastRenderedPageBreak/>
        <w:t>Even paper documents should be delivered electronically to reduce production costs and turnaround time.</w:t>
      </w:r>
    </w:p>
    <w:p w:rsidR="001A330E" w:rsidRDefault="00122BA5">
      <w:pPr>
        <w:spacing w:after="10" w:line="225" w:lineRule="auto"/>
        <w:ind w:left="4" w:right="-10" w:firstLine="490"/>
      </w:pPr>
      <w:r>
        <w:rPr>
          <w:rFonts w:ascii="Calibri" w:eastAsia="Calibri" w:hAnsi="Calibri" w:cs="Calibri"/>
        </w:rPr>
        <w:t>Once environment resources are electronically accessible by stakeholders</w:t>
      </w:r>
      <w:r>
        <w:rPr>
          <w:rFonts w:ascii="Calibri" w:eastAsia="Calibri" w:hAnsi="Calibri" w:cs="Calibri"/>
        </w:rPr>
        <w:t>, continuous and expedient feedback is much more efficient, tangible, and useful. In implementing such a shared environment, it is important for development teams to create an open environment and provide adequate resources that accommodate customer access</w:t>
      </w:r>
      <w:r>
        <w:rPr>
          <w:rFonts w:ascii="Calibri" w:eastAsia="Calibri" w:hAnsi="Calibri" w:cs="Calibri"/>
        </w:rPr>
        <w:t>. It is also important for stakeholders to avoid abusing this access, to participate by adding value, and to avoid interrupting development. Internet and intranet technology is making paperless environments economical.</w:t>
      </w:r>
    </w:p>
    <w:p w:rsidR="001A330E" w:rsidRDefault="00122BA5">
      <w:pPr>
        <w:spacing w:after="10" w:line="225" w:lineRule="auto"/>
        <w:ind w:left="4" w:right="-10" w:firstLine="475"/>
      </w:pPr>
      <w:r>
        <w:rPr>
          <w:rFonts w:ascii="Calibri" w:eastAsia="Calibri" w:hAnsi="Calibri" w:cs="Calibri"/>
        </w:rPr>
        <w:t xml:space="preserve">Extending environment resources into </w:t>
      </w:r>
      <w:r>
        <w:rPr>
          <w:rFonts w:ascii="Calibri" w:eastAsia="Calibri" w:hAnsi="Calibri" w:cs="Calibri"/>
        </w:rPr>
        <w:t xml:space="preserve">stakeholder domains brings up several issues. How much access freedom is supported? Who funds the environment and tool investments? How secure is the information exchange? How is change management synchronized? Some of these cultural changes are discussed </w:t>
      </w:r>
      <w:r>
        <w:rPr>
          <w:rFonts w:ascii="Calibri" w:eastAsia="Calibri" w:hAnsi="Calibri" w:cs="Calibri"/>
        </w:rPr>
        <w:t>in Chapter 17.</w:t>
      </w:r>
    </w:p>
    <w:p w:rsidR="001A330E" w:rsidRDefault="001A330E">
      <w:pPr>
        <w:sectPr w:rsidR="001A330E">
          <w:headerReference w:type="even" r:id="rId4492"/>
          <w:headerReference w:type="default" r:id="rId4493"/>
          <w:footerReference w:type="even" r:id="rId4494"/>
          <w:footerReference w:type="default" r:id="rId4495"/>
          <w:headerReference w:type="first" r:id="rId4496"/>
          <w:footerReference w:type="first" r:id="rId4497"/>
          <w:pgSz w:w="9320" w:h="12260"/>
          <w:pgMar w:top="1169" w:right="451" w:bottom="299" w:left="653" w:header="110" w:footer="720" w:gutter="0"/>
          <w:cols w:space="720"/>
        </w:sectPr>
      </w:pPr>
    </w:p>
    <w:p w:rsidR="001A330E" w:rsidRDefault="00122BA5">
      <w:pPr>
        <w:tabs>
          <w:tab w:val="center" w:pos="6750"/>
          <w:tab w:val="right" w:pos="7774"/>
        </w:tabs>
        <w:spacing w:after="0" w:line="259" w:lineRule="auto"/>
        <w:ind w:firstLine="0"/>
        <w:jc w:val="left"/>
      </w:pPr>
      <w:r>
        <w:rPr>
          <w:sz w:val="30"/>
        </w:rPr>
        <w:lastRenderedPageBreak/>
        <w:tab/>
      </w:r>
      <w:r>
        <w:rPr>
          <w:noProof/>
        </w:rPr>
        <w:drawing>
          <wp:inline distT="0" distB="0" distL="0" distR="0">
            <wp:extent cx="100593" cy="134156"/>
            <wp:effectExtent l="0" t="0" r="0" b="0"/>
            <wp:docPr id="506072" name="Picture 506072"/>
            <wp:cNvGraphicFramePr/>
            <a:graphic xmlns:a="http://schemas.openxmlformats.org/drawingml/2006/main">
              <a:graphicData uri="http://schemas.openxmlformats.org/drawingml/2006/picture">
                <pic:pic xmlns:pic="http://schemas.openxmlformats.org/drawingml/2006/picture">
                  <pic:nvPicPr>
                    <pic:cNvPr id="506072" name="Picture 506072"/>
                    <pic:cNvPicPr/>
                  </pic:nvPicPr>
                  <pic:blipFill>
                    <a:blip r:embed="rId4498"/>
                    <a:stretch>
                      <a:fillRect/>
                    </a:stretch>
                  </pic:blipFill>
                  <pic:spPr>
                    <a:xfrm>
                      <a:off x="0" y="0"/>
                      <a:ext cx="100593" cy="134156"/>
                    </a:xfrm>
                    <a:prstGeom prst="rect">
                      <a:avLst/>
                    </a:prstGeom>
                  </pic:spPr>
                </pic:pic>
              </a:graphicData>
            </a:graphic>
          </wp:inline>
        </w:drawing>
      </w:r>
      <w:r>
        <w:rPr>
          <w:sz w:val="30"/>
        </w:rPr>
        <w:tab/>
        <w:t>1 3</w:t>
      </w:r>
    </w:p>
    <w:p w:rsidR="001A330E" w:rsidRDefault="00122BA5">
      <w:pPr>
        <w:spacing w:after="375" w:line="259" w:lineRule="auto"/>
        <w:ind w:left="4455" w:firstLine="0"/>
        <w:jc w:val="left"/>
      </w:pPr>
      <w:r>
        <w:rPr>
          <w:noProof/>
        </w:rPr>
        <mc:AlternateContent>
          <mc:Choice Requires="wpg">
            <w:drawing>
              <wp:inline distT="0" distB="0" distL="0" distR="0">
                <wp:extent cx="2066723" cy="6098"/>
                <wp:effectExtent l="0" t="0" r="0" b="0"/>
                <wp:docPr id="1858418" name="Group 1858418"/>
                <wp:cNvGraphicFramePr/>
                <a:graphic xmlns:a="http://schemas.openxmlformats.org/drawingml/2006/main">
                  <a:graphicData uri="http://schemas.microsoft.com/office/word/2010/wordprocessingGroup">
                    <wpg:wgp>
                      <wpg:cNvGrpSpPr/>
                      <wpg:grpSpPr>
                        <a:xfrm>
                          <a:off x="0" y="0"/>
                          <a:ext cx="2066723" cy="6098"/>
                          <a:chOff x="0" y="0"/>
                          <a:chExt cx="2066723" cy="6098"/>
                        </a:xfrm>
                      </wpg:grpSpPr>
                      <wps:wsp>
                        <wps:cNvPr id="1858417" name="Shape 1858417"/>
                        <wps:cNvSpPr/>
                        <wps:spPr>
                          <a:xfrm>
                            <a:off x="0" y="0"/>
                            <a:ext cx="2066723" cy="6098"/>
                          </a:xfrm>
                          <a:custGeom>
                            <a:avLst/>
                            <a:gdLst/>
                            <a:ahLst/>
                            <a:cxnLst/>
                            <a:rect l="0" t="0" r="0" b="0"/>
                            <a:pathLst>
                              <a:path w="2066723" h="6098">
                                <a:moveTo>
                                  <a:pt x="0" y="3049"/>
                                </a:moveTo>
                                <a:lnTo>
                                  <a:pt x="206672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418" style="width:162.734pt;height:0.480156pt;mso-position-horizontal-relative:char;mso-position-vertical-relative:line" coordsize="20667,60">
                <v:shape id="Shape 1858417" style="position:absolute;width:20667;height:60;left:0;top:0;" coordsize="2066723,6098" path="m0,3049l2066723,3049">
                  <v:stroke weight="0.480156pt" endcap="flat" joinstyle="miter" miterlimit="1" on="true" color="#000000"/>
                  <v:fill on="false" color="#000000"/>
                </v:shape>
              </v:group>
            </w:pict>
          </mc:Fallback>
        </mc:AlternateContent>
      </w:r>
    </w:p>
    <w:p w:rsidR="001A330E" w:rsidRDefault="00122BA5">
      <w:pPr>
        <w:spacing w:after="3" w:line="264" w:lineRule="auto"/>
        <w:ind w:left="4469" w:firstLine="9"/>
      </w:pPr>
      <w:r>
        <w:rPr>
          <w:rFonts w:ascii="Calibri" w:eastAsia="Calibri" w:hAnsi="Calibri" w:cs="Calibri"/>
          <w:sz w:val="50"/>
        </w:rPr>
        <w:t>Project Control and Process</w:t>
      </w:r>
    </w:p>
    <w:p w:rsidR="001A330E" w:rsidRDefault="00122BA5">
      <w:pPr>
        <w:spacing w:after="466" w:line="265" w:lineRule="auto"/>
        <w:ind w:left="10" w:right="134" w:hanging="10"/>
        <w:jc w:val="right"/>
      </w:pPr>
      <w:r>
        <w:rPr>
          <w:noProof/>
        </w:rPr>
        <mc:AlternateContent>
          <mc:Choice Requires="wpg">
            <w:drawing>
              <wp:anchor distT="0" distB="0" distL="114300" distR="114300" simplePos="0" relativeHeight="251941888" behindDoc="0" locked="0" layoutInCell="1" allowOverlap="1">
                <wp:simplePos x="0" y="0"/>
                <wp:positionH relativeFrom="page">
                  <wp:posOffset>3121422</wp:posOffset>
                </wp:positionH>
                <wp:positionV relativeFrom="page">
                  <wp:posOffset>658584</wp:posOffset>
                </wp:positionV>
                <wp:extent cx="2066723" cy="3049"/>
                <wp:effectExtent l="0" t="0" r="0" b="0"/>
                <wp:wrapTopAndBottom/>
                <wp:docPr id="1858420" name="Group 1858420"/>
                <wp:cNvGraphicFramePr/>
                <a:graphic xmlns:a="http://schemas.openxmlformats.org/drawingml/2006/main">
                  <a:graphicData uri="http://schemas.microsoft.com/office/word/2010/wordprocessingGroup">
                    <wpg:wgp>
                      <wpg:cNvGrpSpPr/>
                      <wpg:grpSpPr>
                        <a:xfrm>
                          <a:off x="0" y="0"/>
                          <a:ext cx="2066723" cy="3049"/>
                          <a:chOff x="0" y="0"/>
                          <a:chExt cx="2066723" cy="3049"/>
                        </a:xfrm>
                      </wpg:grpSpPr>
                      <wps:wsp>
                        <wps:cNvPr id="1858419" name="Shape 1858419"/>
                        <wps:cNvSpPr/>
                        <wps:spPr>
                          <a:xfrm>
                            <a:off x="0" y="0"/>
                            <a:ext cx="2066723" cy="3049"/>
                          </a:xfrm>
                          <a:custGeom>
                            <a:avLst/>
                            <a:gdLst/>
                            <a:ahLst/>
                            <a:cxnLst/>
                            <a:rect l="0" t="0" r="0" b="0"/>
                            <a:pathLst>
                              <a:path w="2066723" h="3049">
                                <a:moveTo>
                                  <a:pt x="0" y="1525"/>
                                </a:moveTo>
                                <a:lnTo>
                                  <a:pt x="2066723" y="1525"/>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20" style="width:162.734pt;height:0.240078pt;position:absolute;mso-position-horizontal-relative:page;mso-position-horizontal:absolute;margin-left:245.781pt;mso-position-vertical-relative:page;margin-top:51.857pt;" coordsize="20667,30">
                <v:shape id="Shape 1858419" style="position:absolute;width:20667;height:30;left:0;top:0;" coordsize="2066723,3049" path="m0,1525l2066723,1525">
                  <v:stroke weight="0.240078pt" endcap="flat" joinstyle="miter" miterlimit="1" on="true" color="#000000"/>
                  <v:fill on="false" color="#000000"/>
                </v:shape>
                <w10:wrap type="topAndBottom"/>
              </v:group>
            </w:pict>
          </mc:Fallback>
        </mc:AlternateContent>
      </w:r>
      <w:r>
        <w:rPr>
          <w:sz w:val="50"/>
        </w:rPr>
        <w:t>Instrumentation</w:t>
      </w:r>
    </w:p>
    <w:tbl>
      <w:tblPr>
        <w:tblStyle w:val="TableGrid"/>
        <w:tblW w:w="7714" w:type="dxa"/>
        <w:tblInd w:w="-5" w:type="dxa"/>
        <w:tblCellMar>
          <w:top w:w="0" w:type="dxa"/>
          <w:left w:w="0" w:type="dxa"/>
          <w:bottom w:w="0" w:type="dxa"/>
          <w:right w:w="0" w:type="dxa"/>
        </w:tblCellMar>
        <w:tblLook w:val="04A0" w:firstRow="1" w:lastRow="0" w:firstColumn="1" w:lastColumn="0" w:noHBand="0" w:noVBand="1"/>
      </w:tblPr>
      <w:tblGrid>
        <w:gridCol w:w="4474"/>
        <w:gridCol w:w="3240"/>
      </w:tblGrid>
      <w:tr w:rsidR="001A330E">
        <w:trPr>
          <w:trHeight w:val="312"/>
        </w:trPr>
        <w:tc>
          <w:tcPr>
            <w:tcW w:w="4474" w:type="dxa"/>
            <w:tcBorders>
              <w:top w:val="nil"/>
              <w:left w:val="nil"/>
              <w:bottom w:val="nil"/>
              <w:right w:val="nil"/>
            </w:tcBorders>
          </w:tcPr>
          <w:p w:rsidR="001A330E" w:rsidRDefault="00122BA5">
            <w:pPr>
              <w:spacing w:after="0" w:line="259" w:lineRule="auto"/>
              <w:ind w:left="5" w:firstLine="0"/>
              <w:jc w:val="center"/>
            </w:pPr>
            <w:r>
              <w:t>he primary themes of a modern software</w:t>
            </w:r>
          </w:p>
        </w:tc>
        <w:tc>
          <w:tcPr>
            <w:tcW w:w="3240" w:type="dxa"/>
            <w:tcBorders>
              <w:top w:val="nil"/>
              <w:left w:val="nil"/>
              <w:bottom w:val="nil"/>
              <w:right w:val="nil"/>
            </w:tcBorders>
            <w:vAlign w:val="bottom"/>
          </w:tcPr>
          <w:p w:rsidR="001A330E" w:rsidRDefault="00122BA5">
            <w:pPr>
              <w:spacing w:after="0" w:line="259" w:lineRule="auto"/>
              <w:ind w:left="115" w:firstLine="0"/>
              <w:jc w:val="left"/>
            </w:pPr>
            <w:r>
              <w:rPr>
                <w:rFonts w:ascii="Calibri" w:eastAsia="Calibri" w:hAnsi="Calibri" w:cs="Calibri"/>
                <w:sz w:val="18"/>
              </w:rPr>
              <w:t>Key Points</w:t>
            </w:r>
          </w:p>
        </w:tc>
      </w:tr>
      <w:tr w:rsidR="001A330E">
        <w:trPr>
          <w:trHeight w:val="220"/>
        </w:trPr>
        <w:tc>
          <w:tcPr>
            <w:tcW w:w="4474" w:type="dxa"/>
            <w:tcBorders>
              <w:top w:val="nil"/>
              <w:left w:val="nil"/>
              <w:bottom w:val="nil"/>
              <w:right w:val="nil"/>
            </w:tcBorders>
          </w:tcPr>
          <w:p w:rsidR="001A330E" w:rsidRDefault="00122BA5">
            <w:pPr>
              <w:spacing w:after="0" w:line="259" w:lineRule="auto"/>
              <w:ind w:left="10" w:firstLine="0"/>
              <w:jc w:val="center"/>
            </w:pPr>
            <w:r>
              <w:t>development process tackle the central man-</w:t>
            </w:r>
          </w:p>
        </w:tc>
        <w:tc>
          <w:tcPr>
            <w:tcW w:w="3240" w:type="dxa"/>
            <w:tcBorders>
              <w:top w:val="nil"/>
              <w:left w:val="nil"/>
              <w:bottom w:val="nil"/>
              <w:right w:val="nil"/>
            </w:tcBorders>
            <w:vAlign w:val="bottom"/>
          </w:tcPr>
          <w:p w:rsidR="001A330E" w:rsidRDefault="00122BA5">
            <w:pPr>
              <w:spacing w:after="0" w:line="259" w:lineRule="auto"/>
              <w:ind w:left="110" w:firstLine="0"/>
              <w:jc w:val="left"/>
            </w:pPr>
            <w:r>
              <w:rPr>
                <w:rFonts w:ascii="Calibri" w:eastAsia="Calibri" w:hAnsi="Calibri" w:cs="Calibri"/>
                <w:sz w:val="18"/>
              </w:rPr>
              <w:t>A The progress toward project goaJs</w:t>
            </w:r>
          </w:p>
        </w:tc>
      </w:tr>
      <w:tr w:rsidR="001A330E">
        <w:trPr>
          <w:trHeight w:val="460"/>
        </w:trPr>
        <w:tc>
          <w:tcPr>
            <w:tcW w:w="4474" w:type="dxa"/>
            <w:tcBorders>
              <w:top w:val="nil"/>
              <w:left w:val="nil"/>
              <w:bottom w:val="nil"/>
              <w:right w:val="nil"/>
            </w:tcBorders>
          </w:tcPr>
          <w:p w:rsidR="001A330E" w:rsidRDefault="00122BA5">
            <w:pPr>
              <w:spacing w:after="0" w:line="259" w:lineRule="auto"/>
              <w:ind w:firstLine="0"/>
              <w:jc w:val="left"/>
            </w:pPr>
            <w:r>
              <w:t>agement issues of complex software:</w:t>
            </w:r>
          </w:p>
        </w:tc>
        <w:tc>
          <w:tcPr>
            <w:tcW w:w="3240" w:type="dxa"/>
            <w:tcBorders>
              <w:top w:val="nil"/>
              <w:left w:val="nil"/>
              <w:bottom w:val="nil"/>
              <w:right w:val="nil"/>
            </w:tcBorders>
          </w:tcPr>
          <w:p w:rsidR="001A330E" w:rsidRDefault="00122BA5">
            <w:pPr>
              <w:spacing w:after="0" w:line="259" w:lineRule="auto"/>
              <w:ind w:left="115" w:hanging="5"/>
            </w:pPr>
            <w:r>
              <w:rPr>
                <w:rFonts w:ascii="Calibri" w:eastAsia="Calibri" w:hAnsi="Calibri" w:cs="Calibri"/>
                <w:sz w:val="18"/>
              </w:rPr>
              <w:t xml:space="preserve">and the quality of software products </w:t>
            </w:r>
            <w:r>
              <w:rPr>
                <w:noProof/>
              </w:rPr>
              <w:drawing>
                <wp:inline distT="0" distB="0" distL="0" distR="0">
                  <wp:extent cx="3048" cy="12196"/>
                  <wp:effectExtent l="0" t="0" r="0" b="0"/>
                  <wp:docPr id="506073" name="Picture 506073"/>
                  <wp:cNvGraphicFramePr/>
                  <a:graphic xmlns:a="http://schemas.openxmlformats.org/drawingml/2006/main">
                    <a:graphicData uri="http://schemas.openxmlformats.org/drawingml/2006/picture">
                      <pic:pic xmlns:pic="http://schemas.openxmlformats.org/drawingml/2006/picture">
                        <pic:nvPicPr>
                          <pic:cNvPr id="506073" name="Picture 506073"/>
                          <pic:cNvPicPr/>
                        </pic:nvPicPr>
                        <pic:blipFill>
                          <a:blip r:embed="rId4499"/>
                          <a:stretch>
                            <a:fillRect/>
                          </a:stretch>
                        </pic:blipFill>
                        <pic:spPr>
                          <a:xfrm>
                            <a:off x="0" y="0"/>
                            <a:ext cx="3048" cy="12196"/>
                          </a:xfrm>
                          <a:prstGeom prst="rect">
                            <a:avLst/>
                          </a:prstGeom>
                        </pic:spPr>
                      </pic:pic>
                    </a:graphicData>
                  </a:graphic>
                </wp:inline>
              </w:drawing>
            </w:r>
            <w:r>
              <w:rPr>
                <w:noProof/>
              </w:rPr>
              <w:drawing>
                <wp:inline distT="0" distB="0" distL="0" distR="0">
                  <wp:extent cx="3048" cy="12196"/>
                  <wp:effectExtent l="0" t="0" r="0" b="0"/>
                  <wp:docPr id="506074" name="Picture 506074"/>
                  <wp:cNvGraphicFramePr/>
                  <a:graphic xmlns:a="http://schemas.openxmlformats.org/drawingml/2006/main">
                    <a:graphicData uri="http://schemas.openxmlformats.org/drawingml/2006/picture">
                      <pic:pic xmlns:pic="http://schemas.openxmlformats.org/drawingml/2006/picture">
                        <pic:nvPicPr>
                          <pic:cNvPr id="506074" name="Picture 506074"/>
                          <pic:cNvPicPr/>
                        </pic:nvPicPr>
                        <pic:blipFill>
                          <a:blip r:embed="rId4499"/>
                          <a:stretch>
                            <a:fillRect/>
                          </a:stretch>
                        </pic:blipFill>
                        <pic:spPr>
                          <a:xfrm>
                            <a:off x="0" y="0"/>
                            <a:ext cx="3048" cy="12196"/>
                          </a:xfrm>
                          <a:prstGeom prst="rect">
                            <a:avLst/>
                          </a:prstGeom>
                        </pic:spPr>
                      </pic:pic>
                    </a:graphicData>
                  </a:graphic>
                </wp:inline>
              </w:drawing>
            </w:r>
            <w:r>
              <w:rPr>
                <w:rFonts w:ascii="Calibri" w:eastAsia="Calibri" w:hAnsi="Calibri" w:cs="Calibri"/>
                <w:sz w:val="18"/>
              </w:rPr>
              <w:t>must be measurable throughout the</w:t>
            </w:r>
          </w:p>
        </w:tc>
      </w:tr>
      <w:tr w:rsidR="001A330E">
        <w:trPr>
          <w:trHeight w:val="251"/>
        </w:trPr>
        <w:tc>
          <w:tcPr>
            <w:tcW w:w="4474" w:type="dxa"/>
            <w:tcBorders>
              <w:top w:val="nil"/>
              <w:left w:val="nil"/>
              <w:bottom w:val="nil"/>
              <w:right w:val="nil"/>
            </w:tcBorders>
          </w:tcPr>
          <w:p w:rsidR="001A330E" w:rsidRDefault="00122BA5">
            <w:pPr>
              <w:spacing w:after="0" w:line="259" w:lineRule="auto"/>
              <w:ind w:right="38" w:firstLine="0"/>
              <w:jc w:val="center"/>
            </w:pPr>
            <w:r>
              <w:t>1. Getting the design right by focusing on</w:t>
            </w:r>
          </w:p>
        </w:tc>
        <w:tc>
          <w:tcPr>
            <w:tcW w:w="3240"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software development cycle.</w:t>
            </w:r>
          </w:p>
        </w:tc>
      </w:tr>
      <w:tr w:rsidR="001A330E">
        <w:trPr>
          <w:trHeight w:val="393"/>
        </w:trPr>
        <w:tc>
          <w:tcPr>
            <w:tcW w:w="4474" w:type="dxa"/>
            <w:tcBorders>
              <w:top w:val="nil"/>
              <w:left w:val="nil"/>
              <w:bottom w:val="nil"/>
              <w:right w:val="nil"/>
            </w:tcBorders>
          </w:tcPr>
          <w:p w:rsidR="001A330E" w:rsidRDefault="00122BA5">
            <w:pPr>
              <w:spacing w:after="0" w:line="259" w:lineRule="auto"/>
              <w:ind w:left="480" w:firstLine="0"/>
              <w:jc w:val="left"/>
            </w:pPr>
            <w:r>
              <w:t>the architecture first</w:t>
            </w:r>
          </w:p>
          <w:p w:rsidR="001A330E" w:rsidRDefault="00122BA5">
            <w:pPr>
              <w:spacing w:after="5" w:line="259" w:lineRule="auto"/>
              <w:ind w:left="4464" w:firstLine="0"/>
              <w:jc w:val="left"/>
            </w:pPr>
            <w:r>
              <w:rPr>
                <w:noProof/>
              </w:rPr>
              <w:drawing>
                <wp:inline distT="0" distB="0" distL="0" distR="0">
                  <wp:extent cx="6097" cy="6098"/>
                  <wp:effectExtent l="0" t="0" r="0" b="0"/>
                  <wp:docPr id="506075" name="Picture 506075"/>
                  <wp:cNvGraphicFramePr/>
                  <a:graphic xmlns:a="http://schemas.openxmlformats.org/drawingml/2006/main">
                    <a:graphicData uri="http://schemas.openxmlformats.org/drawingml/2006/picture">
                      <pic:pic xmlns:pic="http://schemas.openxmlformats.org/drawingml/2006/picture">
                        <pic:nvPicPr>
                          <pic:cNvPr id="506075" name="Picture 506075"/>
                          <pic:cNvPicPr/>
                        </pic:nvPicPr>
                        <pic:blipFill>
                          <a:blip r:embed="rId3791"/>
                          <a:stretch>
                            <a:fillRect/>
                          </a:stretch>
                        </pic:blipFill>
                        <pic:spPr>
                          <a:xfrm>
                            <a:off x="0" y="0"/>
                            <a:ext cx="6097" cy="6098"/>
                          </a:xfrm>
                          <a:prstGeom prst="rect">
                            <a:avLst/>
                          </a:prstGeom>
                        </pic:spPr>
                      </pic:pic>
                    </a:graphicData>
                  </a:graphic>
                </wp:inline>
              </w:drawing>
            </w:r>
          </w:p>
          <w:p w:rsidR="001A330E" w:rsidRDefault="00122BA5">
            <w:pPr>
              <w:spacing w:after="10" w:line="259" w:lineRule="auto"/>
              <w:ind w:left="4464" w:firstLine="0"/>
              <w:jc w:val="left"/>
            </w:pPr>
            <w:r>
              <w:rPr>
                <w:noProof/>
              </w:rPr>
              <w:drawing>
                <wp:inline distT="0" distB="0" distL="0" distR="0">
                  <wp:extent cx="6097" cy="3049"/>
                  <wp:effectExtent l="0" t="0" r="0" b="0"/>
                  <wp:docPr id="506076" name="Picture 506076"/>
                  <wp:cNvGraphicFramePr/>
                  <a:graphic xmlns:a="http://schemas.openxmlformats.org/drawingml/2006/main">
                    <a:graphicData uri="http://schemas.openxmlformats.org/drawingml/2006/picture">
                      <pic:pic xmlns:pic="http://schemas.openxmlformats.org/drawingml/2006/picture">
                        <pic:nvPicPr>
                          <pic:cNvPr id="506076" name="Picture 506076"/>
                          <pic:cNvPicPr/>
                        </pic:nvPicPr>
                        <pic:blipFill>
                          <a:blip r:embed="rId3790"/>
                          <a:stretch>
                            <a:fillRect/>
                          </a:stretch>
                        </pic:blipFill>
                        <pic:spPr>
                          <a:xfrm>
                            <a:off x="0" y="0"/>
                            <a:ext cx="6097" cy="3049"/>
                          </a:xfrm>
                          <a:prstGeom prst="rect">
                            <a:avLst/>
                          </a:prstGeom>
                        </pic:spPr>
                      </pic:pic>
                    </a:graphicData>
                  </a:graphic>
                </wp:inline>
              </w:drawing>
            </w:r>
          </w:p>
          <w:p w:rsidR="001A330E" w:rsidRDefault="00122BA5">
            <w:pPr>
              <w:spacing w:after="14" w:line="259" w:lineRule="auto"/>
              <w:ind w:left="4464" w:firstLine="0"/>
              <w:jc w:val="left"/>
            </w:pPr>
            <w:r>
              <w:rPr>
                <w:noProof/>
              </w:rPr>
              <w:drawing>
                <wp:inline distT="0" distB="0" distL="0" distR="0">
                  <wp:extent cx="6097" cy="3049"/>
                  <wp:effectExtent l="0" t="0" r="0" b="0"/>
                  <wp:docPr id="506077" name="Picture 506077"/>
                  <wp:cNvGraphicFramePr/>
                  <a:graphic xmlns:a="http://schemas.openxmlformats.org/drawingml/2006/main">
                    <a:graphicData uri="http://schemas.openxmlformats.org/drawingml/2006/picture">
                      <pic:pic xmlns:pic="http://schemas.openxmlformats.org/drawingml/2006/picture">
                        <pic:nvPicPr>
                          <pic:cNvPr id="506077" name="Picture 506077"/>
                          <pic:cNvPicPr/>
                        </pic:nvPicPr>
                        <pic:blipFill>
                          <a:blip r:embed="rId3790"/>
                          <a:stretch>
                            <a:fillRect/>
                          </a:stretch>
                        </pic:blipFill>
                        <pic:spPr>
                          <a:xfrm>
                            <a:off x="0" y="0"/>
                            <a:ext cx="6097" cy="3049"/>
                          </a:xfrm>
                          <a:prstGeom prst="rect">
                            <a:avLst/>
                          </a:prstGeom>
                        </pic:spPr>
                      </pic:pic>
                    </a:graphicData>
                  </a:graphic>
                </wp:inline>
              </w:drawing>
            </w:r>
          </w:p>
          <w:p w:rsidR="001A330E" w:rsidRDefault="00122BA5">
            <w:pPr>
              <w:spacing w:after="0" w:line="259" w:lineRule="auto"/>
              <w:ind w:left="4460" w:firstLine="0"/>
              <w:jc w:val="left"/>
            </w:pPr>
            <w:r>
              <w:rPr>
                <w:noProof/>
              </w:rPr>
              <w:drawing>
                <wp:inline distT="0" distB="0" distL="0" distR="0">
                  <wp:extent cx="9145" cy="12196"/>
                  <wp:effectExtent l="0" t="0" r="0" b="0"/>
                  <wp:docPr id="506078" name="Picture 506078"/>
                  <wp:cNvGraphicFramePr/>
                  <a:graphic xmlns:a="http://schemas.openxmlformats.org/drawingml/2006/main">
                    <a:graphicData uri="http://schemas.openxmlformats.org/drawingml/2006/picture">
                      <pic:pic xmlns:pic="http://schemas.openxmlformats.org/drawingml/2006/picture">
                        <pic:nvPicPr>
                          <pic:cNvPr id="506078" name="Picture 506078"/>
                          <pic:cNvPicPr/>
                        </pic:nvPicPr>
                        <pic:blipFill>
                          <a:blip r:embed="rId4500"/>
                          <a:stretch>
                            <a:fillRect/>
                          </a:stretch>
                        </pic:blipFill>
                        <pic:spPr>
                          <a:xfrm>
                            <a:off x="0" y="0"/>
                            <a:ext cx="9145" cy="12196"/>
                          </a:xfrm>
                          <a:prstGeom prst="rect">
                            <a:avLst/>
                          </a:prstGeom>
                        </pic:spPr>
                      </pic:pic>
                    </a:graphicData>
                  </a:graphic>
                </wp:inline>
              </w:drawing>
            </w:r>
          </w:p>
        </w:tc>
        <w:tc>
          <w:tcPr>
            <w:tcW w:w="3240" w:type="dxa"/>
            <w:tcBorders>
              <w:top w:val="nil"/>
              <w:left w:val="nil"/>
              <w:bottom w:val="nil"/>
              <w:right w:val="nil"/>
            </w:tcBorders>
          </w:tcPr>
          <w:p w:rsidR="001A330E" w:rsidRDefault="00122BA5">
            <w:pPr>
              <w:spacing w:after="0" w:line="259" w:lineRule="auto"/>
              <w:ind w:left="115" w:hanging="5"/>
              <w:jc w:val="left"/>
            </w:pPr>
            <w:r>
              <w:rPr>
                <w:rFonts w:ascii="Calibri" w:eastAsia="Calibri" w:hAnsi="Calibri" w:cs="Calibri"/>
                <w:sz w:val="18"/>
              </w:rPr>
              <w:t>A Metrics values provide an important perspective for managing the process.</w:t>
            </w:r>
          </w:p>
        </w:tc>
      </w:tr>
      <w:tr w:rsidR="001A330E">
        <w:trPr>
          <w:trHeight w:val="246"/>
        </w:trPr>
        <w:tc>
          <w:tcPr>
            <w:tcW w:w="4474" w:type="dxa"/>
            <w:tcBorders>
              <w:top w:val="nil"/>
              <w:left w:val="nil"/>
              <w:bottom w:val="nil"/>
              <w:right w:val="nil"/>
            </w:tcBorders>
          </w:tcPr>
          <w:p w:rsidR="001A330E" w:rsidRDefault="00122BA5">
            <w:pPr>
              <w:spacing w:after="0" w:line="259" w:lineRule="auto"/>
              <w:ind w:right="58" w:firstLine="0"/>
              <w:jc w:val="center"/>
            </w:pPr>
            <w:r>
              <w:t>2. Managing risk through iterative develop-</w:t>
            </w:r>
          </w:p>
        </w:tc>
        <w:tc>
          <w:tcPr>
            <w:tcW w:w="3240" w:type="dxa"/>
            <w:tcBorders>
              <w:top w:val="nil"/>
              <w:left w:val="nil"/>
              <w:bottom w:val="nil"/>
              <w:right w:val="nil"/>
            </w:tcBorders>
          </w:tcPr>
          <w:p w:rsidR="001A330E" w:rsidRDefault="00122BA5">
            <w:pPr>
              <w:spacing w:after="0" w:line="259" w:lineRule="auto"/>
              <w:ind w:left="120" w:firstLine="0"/>
              <w:jc w:val="left"/>
            </w:pPr>
            <w:r>
              <w:rPr>
                <w:rFonts w:ascii="Calibri" w:eastAsia="Calibri" w:hAnsi="Calibri" w:cs="Calibri"/>
                <w:sz w:val="18"/>
              </w:rPr>
              <w:t>Metrics trends provide another.</w:t>
            </w:r>
          </w:p>
        </w:tc>
      </w:tr>
      <w:tr w:rsidR="001A330E">
        <w:trPr>
          <w:trHeight w:val="412"/>
        </w:trPr>
        <w:tc>
          <w:tcPr>
            <w:tcW w:w="4474" w:type="dxa"/>
            <w:tcBorders>
              <w:top w:val="nil"/>
              <w:left w:val="nil"/>
              <w:bottom w:val="nil"/>
              <w:right w:val="nil"/>
            </w:tcBorders>
          </w:tcPr>
          <w:p w:rsidR="001A330E" w:rsidRDefault="00122BA5">
            <w:pPr>
              <w:spacing w:after="0" w:line="259" w:lineRule="auto"/>
              <w:ind w:left="485" w:firstLine="0"/>
              <w:jc w:val="left"/>
            </w:pPr>
            <w:r>
              <w:rPr>
                <w:rFonts w:ascii="Calibri" w:eastAsia="Calibri" w:hAnsi="Calibri" w:cs="Calibri"/>
              </w:rPr>
              <w:t>ment</w:t>
            </w:r>
          </w:p>
        </w:tc>
        <w:tc>
          <w:tcPr>
            <w:tcW w:w="3240" w:type="dxa"/>
            <w:tcBorders>
              <w:top w:val="nil"/>
              <w:left w:val="nil"/>
              <w:bottom w:val="nil"/>
              <w:right w:val="nil"/>
            </w:tcBorders>
          </w:tcPr>
          <w:p w:rsidR="001A330E" w:rsidRDefault="00122BA5">
            <w:pPr>
              <w:spacing w:after="0" w:line="259" w:lineRule="auto"/>
              <w:ind w:left="110" w:firstLine="5"/>
            </w:pPr>
            <w:r>
              <w:rPr>
                <w:rFonts w:ascii="Calibri" w:eastAsia="Calibri" w:hAnsi="Calibri" w:cs="Calibri"/>
                <w:sz w:val="18"/>
              </w:rPr>
              <w:t>A The most useful metrics are extracted directly from the evolving artifacts.</w:t>
            </w:r>
          </w:p>
        </w:tc>
      </w:tr>
      <w:tr w:rsidR="001A330E">
        <w:trPr>
          <w:trHeight w:val="236"/>
        </w:trPr>
        <w:tc>
          <w:tcPr>
            <w:tcW w:w="4474" w:type="dxa"/>
            <w:tcBorders>
              <w:top w:val="nil"/>
              <w:left w:val="nil"/>
              <w:bottom w:val="nil"/>
              <w:right w:val="nil"/>
            </w:tcBorders>
          </w:tcPr>
          <w:p w:rsidR="001A330E" w:rsidRDefault="00122BA5">
            <w:pPr>
              <w:spacing w:after="0" w:line="259" w:lineRule="auto"/>
              <w:ind w:right="48" w:firstLine="0"/>
              <w:jc w:val="center"/>
            </w:pPr>
            <w:r>
              <w:t>3. Reducing the complexity with component-</w:t>
            </w:r>
          </w:p>
        </w:tc>
        <w:tc>
          <w:tcPr>
            <w:tcW w:w="3240"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A Objective analysis and automated</w:t>
            </w:r>
          </w:p>
        </w:tc>
      </w:tr>
      <w:tr w:rsidR="001A330E">
        <w:trPr>
          <w:trHeight w:val="222"/>
        </w:trPr>
        <w:tc>
          <w:tcPr>
            <w:tcW w:w="4474" w:type="dxa"/>
            <w:tcBorders>
              <w:top w:val="nil"/>
              <w:left w:val="nil"/>
              <w:bottom w:val="nil"/>
              <w:right w:val="nil"/>
            </w:tcBorders>
          </w:tcPr>
          <w:p w:rsidR="001A330E" w:rsidRDefault="00122BA5">
            <w:pPr>
              <w:spacing w:after="0" w:line="259" w:lineRule="auto"/>
              <w:ind w:left="485" w:firstLine="0"/>
              <w:jc w:val="left"/>
            </w:pPr>
            <w:r>
              <w:t>based techniques</w:t>
            </w:r>
          </w:p>
        </w:tc>
        <w:tc>
          <w:tcPr>
            <w:tcW w:w="3240"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data collection are crucial to the success</w:t>
            </w:r>
          </w:p>
        </w:tc>
      </w:tr>
      <w:tr w:rsidR="001A330E">
        <w:trPr>
          <w:trHeight w:val="384"/>
        </w:trPr>
        <w:tc>
          <w:tcPr>
            <w:tcW w:w="4474" w:type="dxa"/>
            <w:tcBorders>
              <w:top w:val="nil"/>
              <w:left w:val="nil"/>
              <w:bottom w:val="nil"/>
              <w:right w:val="nil"/>
            </w:tcBorders>
            <w:vAlign w:val="bottom"/>
          </w:tcPr>
          <w:p w:rsidR="001A330E" w:rsidRDefault="00122BA5">
            <w:pPr>
              <w:spacing w:after="114" w:line="259" w:lineRule="auto"/>
              <w:ind w:left="4464" w:firstLine="0"/>
              <w:jc w:val="left"/>
            </w:pPr>
            <w:r>
              <w:rPr>
                <w:noProof/>
              </w:rPr>
              <w:drawing>
                <wp:inline distT="0" distB="0" distL="0" distR="0">
                  <wp:extent cx="6097" cy="3049"/>
                  <wp:effectExtent l="0" t="0" r="0" b="0"/>
                  <wp:docPr id="506079" name="Picture 506079"/>
                  <wp:cNvGraphicFramePr/>
                  <a:graphic xmlns:a="http://schemas.openxmlformats.org/drawingml/2006/main">
                    <a:graphicData uri="http://schemas.openxmlformats.org/drawingml/2006/picture">
                      <pic:pic xmlns:pic="http://schemas.openxmlformats.org/drawingml/2006/picture">
                        <pic:nvPicPr>
                          <pic:cNvPr id="506079" name="Picture 506079"/>
                          <pic:cNvPicPr/>
                        </pic:nvPicPr>
                        <pic:blipFill>
                          <a:blip r:embed="rId3790"/>
                          <a:stretch>
                            <a:fillRect/>
                          </a:stretch>
                        </pic:blipFill>
                        <pic:spPr>
                          <a:xfrm>
                            <a:off x="0" y="0"/>
                            <a:ext cx="6097" cy="3049"/>
                          </a:xfrm>
                          <a:prstGeom prst="rect">
                            <a:avLst/>
                          </a:prstGeom>
                        </pic:spPr>
                      </pic:pic>
                    </a:graphicData>
                  </a:graphic>
                </wp:inline>
              </w:drawing>
            </w:r>
          </w:p>
          <w:p w:rsidR="001A330E" w:rsidRDefault="00122BA5">
            <w:pPr>
              <w:spacing w:after="0" w:line="259" w:lineRule="auto"/>
              <w:ind w:right="58" w:firstLine="0"/>
              <w:jc w:val="center"/>
            </w:pPr>
            <w:r>
              <w:t>4. Making software progress and quality</w:t>
            </w:r>
          </w:p>
        </w:tc>
        <w:tc>
          <w:tcPr>
            <w:tcW w:w="3240"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of any metrics program. Subjective</w:t>
            </w:r>
            <w:r>
              <w:rPr>
                <w:rFonts w:ascii="Calibri" w:eastAsia="Calibri" w:hAnsi="Calibri" w:cs="Calibri"/>
                <w:sz w:val="18"/>
              </w:rPr>
              <w:tab/>
            </w:r>
            <w:r>
              <w:rPr>
                <w:noProof/>
              </w:rPr>
              <w:drawing>
                <wp:inline distT="0" distB="0" distL="0" distR="0">
                  <wp:extent cx="3048" cy="6098"/>
                  <wp:effectExtent l="0" t="0" r="0" b="0"/>
                  <wp:docPr id="506080" name="Picture 506080"/>
                  <wp:cNvGraphicFramePr/>
                  <a:graphic xmlns:a="http://schemas.openxmlformats.org/drawingml/2006/main">
                    <a:graphicData uri="http://schemas.openxmlformats.org/drawingml/2006/picture">
                      <pic:pic xmlns:pic="http://schemas.openxmlformats.org/drawingml/2006/picture">
                        <pic:nvPicPr>
                          <pic:cNvPr id="506080" name="Picture 506080"/>
                          <pic:cNvPicPr/>
                        </pic:nvPicPr>
                        <pic:blipFill>
                          <a:blip r:embed="rId4501"/>
                          <a:stretch>
                            <a:fillRect/>
                          </a:stretch>
                        </pic:blipFill>
                        <pic:spPr>
                          <a:xfrm>
                            <a:off x="0" y="0"/>
                            <a:ext cx="3048" cy="6098"/>
                          </a:xfrm>
                          <a:prstGeom prst="rect">
                            <a:avLst/>
                          </a:prstGeom>
                        </pic:spPr>
                      </pic:pic>
                    </a:graphicData>
                  </a:graphic>
                </wp:inline>
              </w:drawing>
            </w:r>
            <w:r>
              <w:rPr>
                <w:rFonts w:ascii="Calibri" w:eastAsia="Calibri" w:hAnsi="Calibri" w:cs="Calibri"/>
                <w:sz w:val="18"/>
              </w:rPr>
              <w:t>assessments and manual collection tech-</w:t>
            </w:r>
          </w:p>
        </w:tc>
      </w:tr>
      <w:tr w:rsidR="001A330E">
        <w:trPr>
          <w:trHeight w:val="485"/>
        </w:trPr>
        <w:tc>
          <w:tcPr>
            <w:tcW w:w="4474" w:type="dxa"/>
            <w:tcBorders>
              <w:top w:val="nil"/>
              <w:left w:val="nil"/>
              <w:bottom w:val="nil"/>
              <w:right w:val="nil"/>
            </w:tcBorders>
          </w:tcPr>
          <w:p w:rsidR="001A330E" w:rsidRDefault="00122BA5">
            <w:pPr>
              <w:spacing w:after="0" w:line="259" w:lineRule="auto"/>
              <w:ind w:left="485" w:firstLine="0"/>
              <w:jc w:val="left"/>
            </w:pPr>
            <w:r>
              <w:t xml:space="preserve">tangible through instrumented change </w:t>
            </w:r>
            <w:r>
              <w:rPr>
                <w:noProof/>
              </w:rPr>
              <w:drawing>
                <wp:inline distT="0" distB="0" distL="0" distR="0">
                  <wp:extent cx="6097" cy="3049"/>
                  <wp:effectExtent l="0" t="0" r="0" b="0"/>
                  <wp:docPr id="506081" name="Picture 506081"/>
                  <wp:cNvGraphicFramePr/>
                  <a:graphic xmlns:a="http://schemas.openxmlformats.org/drawingml/2006/main">
                    <a:graphicData uri="http://schemas.openxmlformats.org/drawingml/2006/picture">
                      <pic:pic xmlns:pic="http://schemas.openxmlformats.org/drawingml/2006/picture">
                        <pic:nvPicPr>
                          <pic:cNvPr id="506081" name="Picture 506081"/>
                          <pic:cNvPicPr/>
                        </pic:nvPicPr>
                        <pic:blipFill>
                          <a:blip r:embed="rId3790"/>
                          <a:stretch>
                            <a:fillRect/>
                          </a:stretch>
                        </pic:blipFill>
                        <pic:spPr>
                          <a:xfrm>
                            <a:off x="0" y="0"/>
                            <a:ext cx="6097" cy="3049"/>
                          </a:xfrm>
                          <a:prstGeom prst="rect">
                            <a:avLst/>
                          </a:prstGeom>
                        </pic:spPr>
                      </pic:pic>
                    </a:graphicData>
                  </a:graphic>
                </wp:inline>
              </w:drawing>
            </w:r>
            <w:r>
              <w:rPr>
                <w:noProof/>
              </w:rPr>
              <w:drawing>
                <wp:inline distT="0" distB="0" distL="0" distR="0">
                  <wp:extent cx="6097" cy="6098"/>
                  <wp:effectExtent l="0" t="0" r="0" b="0"/>
                  <wp:docPr id="506082" name="Picture 506082"/>
                  <wp:cNvGraphicFramePr/>
                  <a:graphic xmlns:a="http://schemas.openxmlformats.org/drawingml/2006/main">
                    <a:graphicData uri="http://schemas.openxmlformats.org/drawingml/2006/picture">
                      <pic:pic xmlns:pic="http://schemas.openxmlformats.org/drawingml/2006/picture">
                        <pic:nvPicPr>
                          <pic:cNvPr id="506082" name="Picture 506082"/>
                          <pic:cNvPicPr/>
                        </pic:nvPicPr>
                        <pic:blipFill>
                          <a:blip r:embed="rId3791"/>
                          <a:stretch>
                            <a:fillRect/>
                          </a:stretch>
                        </pic:blipFill>
                        <pic:spPr>
                          <a:xfrm>
                            <a:off x="0" y="0"/>
                            <a:ext cx="6097" cy="6098"/>
                          </a:xfrm>
                          <a:prstGeom prst="rect">
                            <a:avLst/>
                          </a:prstGeom>
                        </pic:spPr>
                      </pic:pic>
                    </a:graphicData>
                  </a:graphic>
                </wp:inline>
              </w:drawing>
            </w:r>
            <w:r>
              <w:t>management</w:t>
            </w:r>
          </w:p>
        </w:tc>
        <w:tc>
          <w:tcPr>
            <w:tcW w:w="3240"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20"/>
              </w:rPr>
              <w:t>niques are likely to fail.</w:t>
            </w:r>
          </w:p>
        </w:tc>
      </w:tr>
    </w:tbl>
    <w:p w:rsidR="001A330E" w:rsidRDefault="00122BA5">
      <w:pPr>
        <w:spacing w:after="251"/>
        <w:ind w:left="480" w:right="10" w:hanging="274"/>
      </w:pPr>
      <w:r>
        <w:t>5. Automating the overhead and bookkeeping activities through the use of round-trip engineering and integrated environments</w:t>
      </w:r>
    </w:p>
    <w:p w:rsidR="001A330E" w:rsidRDefault="00122BA5">
      <w:pPr>
        <w:spacing w:after="229"/>
        <w:ind w:left="14" w:right="10" w:firstLine="475"/>
      </w:pPr>
      <w:r>
        <w:lastRenderedPageBreak/>
        <w:t>The fourth item is the subject of this chapter. It is inherently difficult to manage what cannot be measured objectively. This was o</w:t>
      </w:r>
      <w:r>
        <w:t>ne of the major issues with the conventional software process, where the intermediate products were predominantly paper documents. Software metrics instrument the activities and products of the software development/integration process. Any software process</w:t>
      </w:r>
      <w:r>
        <w:t xml:space="preserve"> whose metrics are dominated by manual procedures and human-intensive activities will have limited success. In a modern development process, the most important software metrics are simple, objective measures of how various perspectives of the product and p</w:t>
      </w:r>
      <w:r>
        <w:t>roject are changing.</w:t>
      </w:r>
    </w:p>
    <w:p w:rsidR="001A330E" w:rsidRDefault="00122BA5">
      <w:pPr>
        <w:spacing w:after="3" w:line="259" w:lineRule="auto"/>
        <w:ind w:left="10" w:right="14" w:hanging="10"/>
        <w:jc w:val="right"/>
      </w:pPr>
      <w:r>
        <w:t>187</w:t>
      </w:r>
    </w:p>
    <w:p w:rsidR="001A330E" w:rsidRDefault="001A330E">
      <w:pPr>
        <w:sectPr w:rsidR="001A330E">
          <w:headerReference w:type="even" r:id="rId4502"/>
          <w:headerReference w:type="default" r:id="rId4503"/>
          <w:footerReference w:type="even" r:id="rId4504"/>
          <w:footerReference w:type="default" r:id="rId4505"/>
          <w:headerReference w:type="first" r:id="rId4506"/>
          <w:footerReference w:type="first" r:id="rId4507"/>
          <w:pgSz w:w="9320" w:h="12260"/>
          <w:pgMar w:top="1253" w:right="1085" w:bottom="1440" w:left="461" w:header="720" w:footer="720" w:gutter="0"/>
          <w:cols w:space="720"/>
        </w:sectPr>
      </w:pPr>
    </w:p>
    <w:p w:rsidR="001A330E" w:rsidRDefault="00122BA5">
      <w:pPr>
        <w:spacing w:after="269"/>
        <w:ind w:left="14" w:right="10" w:firstLine="485"/>
      </w:pPr>
      <w:r>
        <w:lastRenderedPageBreak/>
        <w:t>The quality of software products and the progress made toward project goals must be measurable throughout the software development cycle. The goals of software metrics are to provide the development team and the m</w:t>
      </w:r>
      <w:r>
        <w:t>anagement team with the following:</w:t>
      </w:r>
    </w:p>
    <w:p w:rsidR="001A330E" w:rsidRDefault="00122BA5">
      <w:pPr>
        <w:numPr>
          <w:ilvl w:val="0"/>
          <w:numId w:val="90"/>
        </w:numPr>
        <w:spacing w:after="22"/>
        <w:ind w:right="10" w:hanging="202"/>
      </w:pPr>
      <w:r>
        <w:t>An accurate assessment of progress to date</w:t>
      </w:r>
    </w:p>
    <w:p w:rsidR="001A330E" w:rsidRDefault="00122BA5">
      <w:pPr>
        <w:numPr>
          <w:ilvl w:val="0"/>
          <w:numId w:val="90"/>
        </w:numPr>
        <w:spacing w:after="22"/>
        <w:ind w:right="10" w:hanging="202"/>
      </w:pPr>
      <w:r>
        <w:t>Insight into the quality of the evolving software product</w:t>
      </w:r>
    </w:p>
    <w:p w:rsidR="001A330E" w:rsidRDefault="00122BA5">
      <w:pPr>
        <w:numPr>
          <w:ilvl w:val="0"/>
          <w:numId w:val="90"/>
        </w:numPr>
        <w:spacing w:after="476"/>
        <w:ind w:right="10" w:hanging="202"/>
      </w:pPr>
      <w:r>
        <w:t>A basis for estimating the cost and schedule for completing the product with increasing accuracy over time</w:t>
      </w:r>
    </w:p>
    <w:p w:rsidR="001A330E" w:rsidRDefault="00122BA5">
      <w:pPr>
        <w:tabs>
          <w:tab w:val="center" w:pos="2302"/>
        </w:tabs>
        <w:spacing w:after="67" w:line="254" w:lineRule="auto"/>
        <w:ind w:firstLine="0"/>
        <w:jc w:val="left"/>
      </w:pPr>
      <w:r>
        <w:rPr>
          <w:sz w:val="24"/>
        </w:rPr>
        <w:t xml:space="preserve">13.1 </w:t>
      </w:r>
      <w:r>
        <w:rPr>
          <w:sz w:val="24"/>
        </w:rPr>
        <w:tab/>
        <w:t>THE SEVEN CORE METRICS</w:t>
      </w:r>
    </w:p>
    <w:p w:rsidR="001A330E" w:rsidRDefault="00122BA5">
      <w:pPr>
        <w:spacing w:after="248"/>
        <w:ind w:left="14" w:right="10"/>
      </w:pPr>
      <w:r>
        <w:t>Many different metrics may be of value in managing a modern process. I have settled on seven core metrics that should be used on all software projects. Three are management indicators and four are quality indicators.</w:t>
      </w:r>
    </w:p>
    <w:p w:rsidR="001A330E" w:rsidRDefault="00122BA5">
      <w:pPr>
        <w:spacing w:after="291" w:line="263" w:lineRule="auto"/>
        <w:ind w:left="19" w:hanging="5"/>
      </w:pPr>
      <w:r>
        <w:rPr>
          <w:sz w:val="18"/>
        </w:rPr>
        <w:t>MANAGEMENT</w:t>
      </w:r>
      <w:r>
        <w:rPr>
          <w:sz w:val="18"/>
        </w:rPr>
        <w:t xml:space="preserve"> INDICATORS</w:t>
      </w:r>
    </w:p>
    <w:p w:rsidR="001A330E" w:rsidRDefault="00122BA5">
      <w:pPr>
        <w:numPr>
          <w:ilvl w:val="0"/>
          <w:numId w:val="90"/>
        </w:numPr>
        <w:spacing w:after="22"/>
        <w:ind w:right="10" w:hanging="202"/>
      </w:pPr>
      <w:r>
        <w:t>Work and progress (work performed over time)</w:t>
      </w:r>
    </w:p>
    <w:p w:rsidR="001A330E" w:rsidRDefault="00122BA5">
      <w:pPr>
        <w:numPr>
          <w:ilvl w:val="0"/>
          <w:numId w:val="90"/>
        </w:numPr>
        <w:ind w:right="10" w:hanging="202"/>
      </w:pPr>
      <w:r>
        <w:rPr>
          <w:noProof/>
        </w:rPr>
        <mc:AlternateContent>
          <mc:Choice Requires="wpg">
            <w:drawing>
              <wp:anchor distT="0" distB="0" distL="114300" distR="114300" simplePos="0" relativeHeight="251942912" behindDoc="0" locked="0" layoutInCell="1" allowOverlap="1">
                <wp:simplePos x="0" y="0"/>
                <wp:positionH relativeFrom="page">
                  <wp:posOffset>420776</wp:posOffset>
                </wp:positionH>
                <wp:positionV relativeFrom="page">
                  <wp:posOffset>347539</wp:posOffset>
                </wp:positionV>
                <wp:extent cx="4899910" cy="6097"/>
                <wp:effectExtent l="0" t="0" r="0" b="0"/>
                <wp:wrapTopAndBottom/>
                <wp:docPr id="1858422" name="Group 1858422"/>
                <wp:cNvGraphicFramePr/>
                <a:graphic xmlns:a="http://schemas.openxmlformats.org/drawingml/2006/main">
                  <a:graphicData uri="http://schemas.microsoft.com/office/word/2010/wordprocessingGroup">
                    <wpg:wgp>
                      <wpg:cNvGrpSpPr/>
                      <wpg:grpSpPr>
                        <a:xfrm>
                          <a:off x="0" y="0"/>
                          <a:ext cx="4899910" cy="6097"/>
                          <a:chOff x="0" y="0"/>
                          <a:chExt cx="4899910" cy="6097"/>
                        </a:xfrm>
                      </wpg:grpSpPr>
                      <wps:wsp>
                        <wps:cNvPr id="1858421" name="Shape 1858421"/>
                        <wps:cNvSpPr/>
                        <wps:spPr>
                          <a:xfrm>
                            <a:off x="0" y="0"/>
                            <a:ext cx="4899910" cy="6097"/>
                          </a:xfrm>
                          <a:custGeom>
                            <a:avLst/>
                            <a:gdLst/>
                            <a:ahLst/>
                            <a:cxnLst/>
                            <a:rect l="0" t="0" r="0" b="0"/>
                            <a:pathLst>
                              <a:path w="4899910" h="6097">
                                <a:moveTo>
                                  <a:pt x="0" y="3049"/>
                                </a:moveTo>
                                <a:lnTo>
                                  <a:pt x="489991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22" style="width:385.82pt;height:0.480091pt;position:absolute;mso-position-horizontal-relative:page;mso-position-horizontal:absolute;margin-left:33.132pt;mso-position-vertical-relative:page;margin-top:27.3652pt;" coordsize="48999,60">
                <v:shape id="Shape 1858421" style="position:absolute;width:48999;height:60;left:0;top:0;" coordsize="4899910,6097" path="m0,3049l4899910,3049">
                  <v:stroke weight="0.480091pt" endcap="flat" joinstyle="miter" miterlimit="1" on="true" color="#000000"/>
                  <v:fill on="false" color="#000000"/>
                </v:shape>
                <w10:wrap type="topAndBottom"/>
              </v:group>
            </w:pict>
          </mc:Fallback>
        </mc:AlternateContent>
      </w:r>
      <w:r>
        <w:t>Budgeted cost and expenditures (cost incurred over time)</w:t>
      </w:r>
    </w:p>
    <w:p w:rsidR="001A330E" w:rsidRDefault="00122BA5">
      <w:pPr>
        <w:numPr>
          <w:ilvl w:val="0"/>
          <w:numId w:val="90"/>
        </w:numPr>
        <w:spacing w:after="140"/>
        <w:ind w:right="10" w:hanging="202"/>
      </w:pPr>
      <w:r>
        <w:t>Staffing and team dynamics (personnel changes over time)</w:t>
      </w:r>
    </w:p>
    <w:p w:rsidR="001A330E" w:rsidRDefault="00122BA5">
      <w:pPr>
        <w:spacing w:after="307" w:line="263" w:lineRule="auto"/>
        <w:ind w:left="19" w:hanging="5"/>
      </w:pPr>
      <w:r>
        <w:rPr>
          <w:sz w:val="18"/>
        </w:rPr>
        <w:t>QUALITY INDICATORS</w:t>
      </w:r>
    </w:p>
    <w:p w:rsidR="001A330E" w:rsidRDefault="00122BA5">
      <w:pPr>
        <w:numPr>
          <w:ilvl w:val="0"/>
          <w:numId w:val="90"/>
        </w:numPr>
        <w:ind w:right="10" w:hanging="202"/>
      </w:pPr>
      <w:r>
        <w:t>Change traffic and stability (change traffic over time)</w:t>
      </w:r>
    </w:p>
    <w:p w:rsidR="001A330E" w:rsidRDefault="00122BA5">
      <w:pPr>
        <w:numPr>
          <w:ilvl w:val="0"/>
          <w:numId w:val="90"/>
        </w:numPr>
        <w:spacing w:after="22"/>
        <w:ind w:right="10" w:hanging="202"/>
      </w:pPr>
      <w:r>
        <w:t xml:space="preserve">Breakage </w:t>
      </w:r>
      <w:r>
        <w:t>and modularity (average breakage per change over time)</w:t>
      </w:r>
    </w:p>
    <w:p w:rsidR="001A330E" w:rsidRDefault="00122BA5">
      <w:pPr>
        <w:spacing w:after="22"/>
        <w:ind w:left="293" w:right="10"/>
      </w:pPr>
      <w:r>
        <w:t>' Rework and adaptability (average rework per change over time)</w:t>
      </w:r>
    </w:p>
    <w:p w:rsidR="001A330E" w:rsidRDefault="00122BA5">
      <w:pPr>
        <w:numPr>
          <w:ilvl w:val="0"/>
          <w:numId w:val="90"/>
        </w:numPr>
        <w:spacing w:after="149"/>
        <w:ind w:right="10" w:hanging="202"/>
      </w:pPr>
      <w:r>
        <w:t>Mean time between failures (MTBF) and maturity (defect rate over time)</w:t>
      </w:r>
    </w:p>
    <w:p w:rsidR="001A330E" w:rsidRDefault="00122BA5">
      <w:pPr>
        <w:ind w:left="14" w:right="10" w:firstLine="485"/>
      </w:pPr>
      <w:r>
        <w:t>Table 13-1 describes the core software metrics. Each metric has tw</w:t>
      </w:r>
      <w:r>
        <w:t xml:space="preserve">o dimensions: a static value used as an objective, and the dynamic trend used to manage the achievement of that objective. While metrics values provide one dimension of insight, metrics trends provide a more important perspective for managing the process. </w:t>
      </w:r>
      <w:r>
        <w:t xml:space="preserve">Metrics trends with respect to time provide insight into how the process and product are </w:t>
      </w:r>
      <w:r>
        <w:lastRenderedPageBreak/>
        <w:t>evolving. Iterative development is about managing change, and measuring change is the most important aspect of the metrics program. Absolute values of productivity and</w:t>
      </w:r>
      <w:r>
        <w:t xml:space="preserve"> quality improvement are secondary issues until the fundamental goal of management has been achieved: predictable cost and schedule performance for a given level of quality.</w:t>
      </w:r>
    </w:p>
    <w:p w:rsidR="001A330E" w:rsidRDefault="001A330E">
      <w:pPr>
        <w:sectPr w:rsidR="001A330E">
          <w:headerReference w:type="even" r:id="rId4508"/>
          <w:headerReference w:type="default" r:id="rId4509"/>
          <w:footerReference w:type="even" r:id="rId4510"/>
          <w:footerReference w:type="default" r:id="rId4511"/>
          <w:headerReference w:type="first" r:id="rId4512"/>
          <w:footerReference w:type="first" r:id="rId4513"/>
          <w:pgSz w:w="8840" w:h="12540"/>
          <w:pgMar w:top="1440" w:right="456" w:bottom="1440" w:left="667" w:header="312" w:footer="720" w:gutter="0"/>
          <w:pgNumType w:start="188"/>
          <w:cols w:space="720"/>
        </w:sectPr>
      </w:pPr>
    </w:p>
    <w:p w:rsidR="001A330E" w:rsidRDefault="00122BA5">
      <w:pPr>
        <w:spacing w:after="66" w:line="265" w:lineRule="auto"/>
        <w:ind w:left="10" w:right="475" w:hanging="10"/>
        <w:jc w:val="right"/>
      </w:pPr>
      <w:r>
        <w:rPr>
          <w:sz w:val="14"/>
        </w:rPr>
        <w:lastRenderedPageBreak/>
        <w:t xml:space="preserve">THE SEVEN CORE METRICS </w:t>
      </w:r>
    </w:p>
    <w:p w:rsidR="001A330E" w:rsidRDefault="00122BA5">
      <w:pPr>
        <w:spacing w:before="637" w:after="3" w:line="260" w:lineRule="auto"/>
        <w:ind w:left="19" w:right="5" w:hanging="5"/>
      </w:pPr>
      <w:r>
        <w:rPr>
          <w:noProof/>
        </w:rPr>
        <mc:AlternateContent>
          <mc:Choice Requires="wpg">
            <w:drawing>
              <wp:anchor distT="0" distB="0" distL="114300" distR="114300" simplePos="0" relativeHeight="251943936" behindDoc="0" locked="0" layoutInCell="1" allowOverlap="1">
                <wp:simplePos x="0" y="0"/>
                <wp:positionH relativeFrom="page">
                  <wp:posOffset>271319</wp:posOffset>
                </wp:positionH>
                <wp:positionV relativeFrom="page">
                  <wp:posOffset>310896</wp:posOffset>
                </wp:positionV>
                <wp:extent cx="4898981" cy="6096"/>
                <wp:effectExtent l="0" t="0" r="0" b="0"/>
                <wp:wrapTopAndBottom/>
                <wp:docPr id="1858424" name="Group 1858424"/>
                <wp:cNvGraphicFramePr/>
                <a:graphic xmlns:a="http://schemas.openxmlformats.org/drawingml/2006/main">
                  <a:graphicData uri="http://schemas.microsoft.com/office/word/2010/wordprocessingGroup">
                    <wpg:wgp>
                      <wpg:cNvGrpSpPr/>
                      <wpg:grpSpPr>
                        <a:xfrm>
                          <a:off x="0" y="0"/>
                          <a:ext cx="4898981" cy="6096"/>
                          <a:chOff x="0" y="0"/>
                          <a:chExt cx="4898981" cy="6096"/>
                        </a:xfrm>
                      </wpg:grpSpPr>
                      <wps:wsp>
                        <wps:cNvPr id="1858423" name="Shape 1858423"/>
                        <wps:cNvSpPr/>
                        <wps:spPr>
                          <a:xfrm>
                            <a:off x="0" y="0"/>
                            <a:ext cx="4898981" cy="6096"/>
                          </a:xfrm>
                          <a:custGeom>
                            <a:avLst/>
                            <a:gdLst/>
                            <a:ahLst/>
                            <a:cxnLst/>
                            <a:rect l="0" t="0" r="0" b="0"/>
                            <a:pathLst>
                              <a:path w="4898981" h="6096">
                                <a:moveTo>
                                  <a:pt x="0" y="3048"/>
                                </a:moveTo>
                                <a:lnTo>
                                  <a:pt x="489898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24" style="width:385.747pt;height:0.48pt;position:absolute;mso-position-horizontal-relative:page;mso-position-horizontal:absolute;margin-left:21.3637pt;mso-position-vertical-relative:page;margin-top:24.48pt;" coordsize="48989,60">
                <v:shape id="Shape 1858423" style="position:absolute;width:48989;height:60;left:0;top:0;" coordsize="4898981,6096" path="m0,3048l4898981,3048">
                  <v:stroke weight="0.48pt" endcap="flat" joinstyle="miter" miterlimit="1" on="true" color="#000000"/>
                  <v:fill on="false" color="#000000"/>
                </v:shape>
                <w10:wrap type="topAndBottom"/>
              </v:group>
            </w:pict>
          </mc:Fallback>
        </mc:AlternateContent>
      </w:r>
      <w:r>
        <w:rPr>
          <w:sz w:val="20"/>
        </w:rPr>
        <w:t>TABLE 13-1. Overview of the seven core metrics</w:t>
      </w:r>
    </w:p>
    <w:tbl>
      <w:tblPr>
        <w:tblStyle w:val="TableGrid"/>
        <w:tblW w:w="7720" w:type="dxa"/>
        <w:tblInd w:w="-10" w:type="dxa"/>
        <w:tblCellMar>
          <w:top w:w="71" w:type="dxa"/>
          <w:left w:w="0" w:type="dxa"/>
          <w:bottom w:w="0" w:type="dxa"/>
          <w:right w:w="43" w:type="dxa"/>
        </w:tblCellMar>
        <w:tblLook w:val="04A0" w:firstRow="1" w:lastRow="0" w:firstColumn="1" w:lastColumn="0" w:noHBand="0" w:noVBand="1"/>
      </w:tblPr>
      <w:tblGrid>
        <w:gridCol w:w="2046"/>
        <w:gridCol w:w="2842"/>
        <w:gridCol w:w="2832"/>
      </w:tblGrid>
      <w:tr w:rsidR="001A330E">
        <w:trPr>
          <w:trHeight w:val="320"/>
        </w:trPr>
        <w:tc>
          <w:tcPr>
            <w:tcW w:w="204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METRIC</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PURPOSE</w:t>
            </w:r>
          </w:p>
        </w:tc>
        <w:tc>
          <w:tcPr>
            <w:tcW w:w="283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P</w:t>
            </w:r>
            <w:r>
              <w:rPr>
                <w:sz w:val="16"/>
              </w:rPr>
              <w:t>ERSPECTIVES</w:t>
            </w:r>
          </w:p>
        </w:tc>
      </w:tr>
      <w:tr w:rsidR="001A330E">
        <w:trPr>
          <w:trHeight w:val="791"/>
        </w:trPr>
        <w:tc>
          <w:tcPr>
            <w:tcW w:w="204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Work and progress</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right="480" w:firstLine="0"/>
              <w:jc w:val="left"/>
            </w:pPr>
            <w:r>
              <w:rPr>
                <w:sz w:val="20"/>
              </w:rPr>
              <w:t>Iteration planning, plan vs. actuals, management indicator</w:t>
            </w:r>
          </w:p>
        </w:tc>
        <w:tc>
          <w:tcPr>
            <w:tcW w:w="2832" w:type="dxa"/>
            <w:tcBorders>
              <w:top w:val="single" w:sz="2" w:space="0" w:color="000000"/>
              <w:left w:val="nil"/>
              <w:bottom w:val="single" w:sz="2" w:space="0" w:color="000000"/>
              <w:right w:val="nil"/>
            </w:tcBorders>
          </w:tcPr>
          <w:p w:rsidR="001A330E" w:rsidRDefault="00122BA5">
            <w:pPr>
              <w:spacing w:after="0" w:line="259" w:lineRule="auto"/>
              <w:ind w:firstLine="10"/>
            </w:pPr>
            <w:r>
              <w:rPr>
                <w:sz w:val="20"/>
              </w:rPr>
              <w:t>SLOC, function points, object points, scenarios, test cases, SCOs</w:t>
            </w:r>
          </w:p>
        </w:tc>
      </w:tr>
      <w:tr w:rsidR="001A330E">
        <w:trPr>
          <w:trHeight w:val="740"/>
        </w:trPr>
        <w:tc>
          <w:tcPr>
            <w:tcW w:w="204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Budgeted cost and expenditures</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right="835" w:firstLine="0"/>
            </w:pPr>
            <w:r>
              <w:rPr>
                <w:sz w:val="20"/>
              </w:rPr>
              <w:t>Financial insight, plan vs. actuals, management indicator</w:t>
            </w:r>
          </w:p>
        </w:tc>
        <w:tc>
          <w:tcPr>
            <w:tcW w:w="283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Cost per month, full-time staff per month, percentage of budget expended</w:t>
            </w:r>
          </w:p>
        </w:tc>
      </w:tr>
      <w:tr w:rsidR="001A330E">
        <w:trPr>
          <w:trHeight w:val="528"/>
        </w:trPr>
        <w:tc>
          <w:tcPr>
            <w:tcW w:w="2045" w:type="dxa"/>
            <w:tcBorders>
              <w:top w:val="single" w:sz="2" w:space="0" w:color="000000"/>
              <w:left w:val="nil"/>
              <w:bottom w:val="single" w:sz="2" w:space="0" w:color="000000"/>
              <w:right w:val="nil"/>
            </w:tcBorders>
          </w:tcPr>
          <w:p w:rsidR="001A330E" w:rsidRDefault="00122BA5">
            <w:pPr>
              <w:spacing w:after="0" w:line="259" w:lineRule="auto"/>
              <w:ind w:left="15" w:hanging="5"/>
              <w:jc w:val="left"/>
            </w:pPr>
            <w:r>
              <w:rPr>
                <w:sz w:val="18"/>
              </w:rPr>
              <w:t>Staffing and team dynamics</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right="355" w:firstLine="0"/>
              <w:jc w:val="left"/>
            </w:pPr>
            <w:r>
              <w:rPr>
                <w:sz w:val="20"/>
              </w:rPr>
              <w:t>Resource plan vs. actuals, hiring rate, attrition rate</w:t>
            </w:r>
          </w:p>
        </w:tc>
        <w:tc>
          <w:tcPr>
            <w:tcW w:w="2832" w:type="dxa"/>
            <w:tcBorders>
              <w:top w:val="single" w:sz="2" w:space="0" w:color="000000"/>
              <w:left w:val="nil"/>
              <w:bottom w:val="single" w:sz="2" w:space="0" w:color="000000"/>
              <w:right w:val="nil"/>
            </w:tcBorders>
          </w:tcPr>
          <w:p w:rsidR="001A330E" w:rsidRDefault="00122BA5">
            <w:pPr>
              <w:spacing w:after="0" w:line="259" w:lineRule="auto"/>
              <w:ind w:left="10" w:hanging="5"/>
            </w:pPr>
            <w:r>
              <w:rPr>
                <w:sz w:val="18"/>
              </w:rPr>
              <w:t>People per month added, people per month leaving</w:t>
            </w:r>
          </w:p>
        </w:tc>
      </w:tr>
      <w:tr w:rsidR="001A330E">
        <w:trPr>
          <w:trHeight w:val="734"/>
        </w:trPr>
        <w:tc>
          <w:tcPr>
            <w:tcW w:w="2045" w:type="dxa"/>
            <w:tcBorders>
              <w:top w:val="single" w:sz="2" w:space="0" w:color="000000"/>
              <w:left w:val="nil"/>
              <w:bottom w:val="single" w:sz="2" w:space="0" w:color="000000"/>
              <w:right w:val="nil"/>
            </w:tcBorders>
          </w:tcPr>
          <w:p w:rsidR="001A330E" w:rsidRDefault="00122BA5">
            <w:pPr>
              <w:spacing w:after="0" w:line="259" w:lineRule="auto"/>
              <w:ind w:left="10" w:firstLine="5"/>
              <w:jc w:val="left"/>
            </w:pPr>
            <w:r>
              <w:rPr>
                <w:sz w:val="18"/>
              </w:rPr>
              <w:t>Change traffic and stability</w:t>
            </w:r>
          </w:p>
        </w:tc>
        <w:tc>
          <w:tcPr>
            <w:tcW w:w="2842" w:type="dxa"/>
            <w:tcBorders>
              <w:top w:val="single" w:sz="2" w:space="0" w:color="000000"/>
              <w:left w:val="nil"/>
              <w:bottom w:val="single" w:sz="2" w:space="0" w:color="000000"/>
              <w:right w:val="nil"/>
            </w:tcBorders>
          </w:tcPr>
          <w:p w:rsidR="001A330E" w:rsidRDefault="00122BA5">
            <w:pPr>
              <w:spacing w:after="0" w:line="259" w:lineRule="auto"/>
              <w:ind w:right="643" w:firstLine="0"/>
            </w:pPr>
            <w:r>
              <w:rPr>
                <w:sz w:val="20"/>
              </w:rPr>
              <w:t>Iteration planning, management indicator of schedule convergence</w:t>
            </w:r>
          </w:p>
        </w:tc>
        <w:tc>
          <w:tcPr>
            <w:tcW w:w="2832" w:type="dxa"/>
            <w:tcBorders>
              <w:top w:val="single" w:sz="2" w:space="0" w:color="000000"/>
              <w:left w:val="nil"/>
              <w:bottom w:val="single" w:sz="2" w:space="0" w:color="000000"/>
              <w:right w:val="nil"/>
            </w:tcBorders>
          </w:tcPr>
          <w:p w:rsidR="001A330E" w:rsidRDefault="00122BA5">
            <w:pPr>
              <w:spacing w:after="0" w:line="259" w:lineRule="auto"/>
              <w:ind w:firstLine="5"/>
            </w:pPr>
            <w:r>
              <w:rPr>
                <w:sz w:val="18"/>
              </w:rPr>
              <w:t xml:space="preserve">SCOs opened vs. SCOs closed, by type </w:t>
            </w:r>
            <w:r>
              <w:rPr>
                <w:noProof/>
              </w:rPr>
              <w:drawing>
                <wp:inline distT="0" distB="0" distL="0" distR="0">
                  <wp:extent cx="542638" cy="106680"/>
                  <wp:effectExtent l="0" t="0" r="0" b="0"/>
                  <wp:docPr id="511164" name="Picture 511164"/>
                  <wp:cNvGraphicFramePr/>
                  <a:graphic xmlns:a="http://schemas.openxmlformats.org/drawingml/2006/main">
                    <a:graphicData uri="http://schemas.openxmlformats.org/drawingml/2006/picture">
                      <pic:pic xmlns:pic="http://schemas.openxmlformats.org/drawingml/2006/picture">
                        <pic:nvPicPr>
                          <pic:cNvPr id="511164" name="Picture 511164"/>
                          <pic:cNvPicPr/>
                        </pic:nvPicPr>
                        <pic:blipFill>
                          <a:blip r:embed="rId4514"/>
                          <a:stretch>
                            <a:fillRect/>
                          </a:stretch>
                        </pic:blipFill>
                        <pic:spPr>
                          <a:xfrm>
                            <a:off x="0" y="0"/>
                            <a:ext cx="542638" cy="106680"/>
                          </a:xfrm>
                          <a:prstGeom prst="rect">
                            <a:avLst/>
                          </a:prstGeom>
                        </pic:spPr>
                      </pic:pic>
                    </a:graphicData>
                  </a:graphic>
                </wp:inline>
              </w:drawing>
            </w:r>
            <w:r>
              <w:rPr>
                <w:sz w:val="18"/>
              </w:rPr>
              <w:t xml:space="preserve"> by release/component/ subsystem</w:t>
            </w:r>
          </w:p>
        </w:tc>
      </w:tr>
      <w:tr w:rsidR="001A330E">
        <w:trPr>
          <w:trHeight w:val="733"/>
        </w:trPr>
        <w:tc>
          <w:tcPr>
            <w:tcW w:w="2045" w:type="dxa"/>
            <w:tcBorders>
              <w:top w:val="single" w:sz="2" w:space="0" w:color="000000"/>
              <w:left w:val="nil"/>
              <w:bottom w:val="single" w:sz="2" w:space="0" w:color="000000"/>
              <w:right w:val="nil"/>
            </w:tcBorders>
          </w:tcPr>
          <w:p w:rsidR="001A330E" w:rsidRDefault="00122BA5">
            <w:pPr>
              <w:spacing w:after="0" w:line="259" w:lineRule="auto"/>
              <w:ind w:left="5" w:right="110" w:firstLine="5"/>
              <w:jc w:val="left"/>
            </w:pPr>
            <w:r>
              <w:rPr>
                <w:sz w:val="20"/>
              </w:rPr>
              <w:t>Breakage and modularity</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20"/>
              </w:rPr>
              <w:t>Convergence, software scrap, quality indicator</w:t>
            </w:r>
          </w:p>
        </w:tc>
        <w:tc>
          <w:tcPr>
            <w:tcW w:w="2832" w:type="dxa"/>
            <w:tcBorders>
              <w:top w:val="single" w:sz="2" w:space="0" w:color="000000"/>
              <w:left w:val="nil"/>
              <w:bottom w:val="single" w:sz="2" w:space="0" w:color="000000"/>
              <w:right w:val="nil"/>
            </w:tcBorders>
          </w:tcPr>
          <w:p w:rsidR="001A330E" w:rsidRDefault="00122BA5">
            <w:pPr>
              <w:spacing w:after="0" w:line="259" w:lineRule="auto"/>
              <w:ind w:right="110" w:firstLine="5"/>
            </w:pPr>
            <w:r>
              <w:rPr>
                <w:sz w:val="18"/>
              </w:rPr>
              <w:t>Reworked SLOC per change, by type (0,1,2,3,4), by release/component/subsystem</w:t>
            </w:r>
          </w:p>
        </w:tc>
      </w:tr>
      <w:tr w:rsidR="001A330E">
        <w:trPr>
          <w:trHeight w:val="740"/>
        </w:trPr>
        <w:tc>
          <w:tcPr>
            <w:tcW w:w="2045" w:type="dxa"/>
            <w:tcBorders>
              <w:top w:val="single" w:sz="2" w:space="0" w:color="000000"/>
              <w:left w:val="nil"/>
              <w:bottom w:val="single" w:sz="2" w:space="0" w:color="000000"/>
              <w:right w:val="nil"/>
            </w:tcBorders>
          </w:tcPr>
          <w:p w:rsidR="001A330E" w:rsidRDefault="00122BA5">
            <w:pPr>
              <w:spacing w:after="0" w:line="259" w:lineRule="auto"/>
              <w:ind w:left="10" w:right="139" w:firstLine="0"/>
              <w:jc w:val="left"/>
            </w:pPr>
            <w:r>
              <w:rPr>
                <w:sz w:val="20"/>
              </w:rPr>
              <w:t>Rework and adaptability</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right="427" w:firstLine="5"/>
              <w:jc w:val="left"/>
            </w:pPr>
            <w:r>
              <w:rPr>
                <w:sz w:val="20"/>
              </w:rPr>
              <w:t>Convergence, software rework, quality indicator</w:t>
            </w:r>
          </w:p>
        </w:tc>
        <w:tc>
          <w:tcPr>
            <w:tcW w:w="2832" w:type="dxa"/>
            <w:tcBorders>
              <w:top w:val="single" w:sz="2" w:space="0" w:color="000000"/>
              <w:left w:val="nil"/>
              <w:bottom w:val="single" w:sz="2" w:space="0" w:color="000000"/>
              <w:right w:val="nil"/>
            </w:tcBorders>
          </w:tcPr>
          <w:p w:rsidR="001A330E" w:rsidRDefault="00122BA5">
            <w:pPr>
              <w:spacing w:after="0" w:line="259" w:lineRule="auto"/>
              <w:ind w:left="5" w:right="149" w:hanging="5"/>
            </w:pPr>
            <w:r>
              <w:rPr>
                <w:sz w:val="20"/>
              </w:rPr>
              <w:t>Average hours per change, by type (0,1,2,3,4), by release/component/ subsystem</w:t>
            </w:r>
          </w:p>
        </w:tc>
      </w:tr>
      <w:tr w:rsidR="001A330E">
        <w:trPr>
          <w:trHeight w:val="754"/>
        </w:trPr>
        <w:tc>
          <w:tcPr>
            <w:tcW w:w="204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MTBF and maturity</w:t>
            </w:r>
          </w:p>
        </w:tc>
        <w:tc>
          <w:tcPr>
            <w:tcW w:w="2842" w:type="dxa"/>
            <w:tcBorders>
              <w:top w:val="single" w:sz="2" w:space="0" w:color="000000"/>
              <w:left w:val="nil"/>
              <w:bottom w:val="single" w:sz="2" w:space="0" w:color="000000"/>
              <w:right w:val="nil"/>
            </w:tcBorders>
          </w:tcPr>
          <w:p w:rsidR="001A330E" w:rsidRDefault="00122BA5">
            <w:pPr>
              <w:spacing w:after="0" w:line="259" w:lineRule="auto"/>
              <w:ind w:left="5" w:right="768" w:hanging="5"/>
            </w:pPr>
            <w:r>
              <w:rPr>
                <w:sz w:val="20"/>
              </w:rPr>
              <w:t>Test coverage/adequacy, robustness for use, quality indicator</w:t>
            </w:r>
          </w:p>
        </w:tc>
        <w:tc>
          <w:tcPr>
            <w:tcW w:w="2832" w:type="dxa"/>
            <w:tcBorders>
              <w:top w:val="single" w:sz="2" w:space="0" w:color="000000"/>
              <w:left w:val="nil"/>
              <w:bottom w:val="single" w:sz="2" w:space="0" w:color="000000"/>
              <w:right w:val="nil"/>
            </w:tcBorders>
          </w:tcPr>
          <w:p w:rsidR="001A330E" w:rsidRDefault="00122BA5">
            <w:pPr>
              <w:spacing w:after="0" w:line="259" w:lineRule="auto"/>
              <w:ind w:right="442" w:firstLine="0"/>
            </w:pPr>
            <w:r>
              <w:rPr>
                <w:sz w:val="20"/>
              </w:rPr>
              <w:t>Failure counts, test hours until failure, by release/component/ subsystem</w:t>
            </w:r>
          </w:p>
        </w:tc>
      </w:tr>
    </w:tbl>
    <w:p w:rsidR="001A330E" w:rsidRDefault="00122BA5">
      <w:pPr>
        <w:spacing w:after="5"/>
        <w:ind w:left="14" w:right="10" w:firstLine="475"/>
      </w:pPr>
      <w:r>
        <w:t>Appendix C provides a brief derivation and detailed description of these metrics. They have been proven in practice on projects using iterative development. The case study in Appendix D presents a very detailed description of how such metrics can work on a</w:t>
      </w:r>
      <w:r>
        <w:t xml:space="preserve"> real project.</w:t>
      </w:r>
    </w:p>
    <w:p w:rsidR="001A330E" w:rsidRDefault="00122BA5">
      <w:pPr>
        <w:spacing w:after="10"/>
        <w:ind w:left="14" w:right="10" w:firstLine="475"/>
      </w:pPr>
      <w:r>
        <w:t>The seven core metrics can be used in numerous ways to help manage projects and organizations. In an iterative development project or an organization structured around a software line of business, the historical values of previous iterations</w:t>
      </w:r>
      <w:r>
        <w:t xml:space="preserve"> and projects provide precedent data for planning subsequent iterations and projects. Consequently, </w:t>
      </w:r>
      <w:r>
        <w:lastRenderedPageBreak/>
        <w:t>once metrics collection is ingrained, a project or organization can improve its ability to predict the cost, schedule, or quality performance of future work</w:t>
      </w:r>
      <w:r>
        <w:t xml:space="preserve"> activities.</w:t>
      </w:r>
    </w:p>
    <w:p w:rsidR="001A330E" w:rsidRDefault="00122BA5">
      <w:pPr>
        <w:spacing w:after="274"/>
        <w:ind w:left="14" w:right="10" w:firstLine="466"/>
      </w:pPr>
      <w:r>
        <w:t>The seven core metrics are based on common sense and field experience with both successful and unsuccessful metrics programs. Their attributes include the following:</w:t>
      </w:r>
    </w:p>
    <w:p w:rsidR="001A330E" w:rsidRDefault="00122BA5">
      <w:pPr>
        <w:ind w:left="475" w:right="10" w:hanging="197"/>
      </w:pPr>
      <w:r>
        <w:t>' They are simple, objective, easy to collect, easy to interpret, and hard to</w:t>
      </w:r>
      <w:r>
        <w:t xml:space="preserve"> misinterpret.</w:t>
      </w:r>
    </w:p>
    <w:p w:rsidR="001A330E" w:rsidRDefault="001A330E">
      <w:pPr>
        <w:sectPr w:rsidR="001A330E">
          <w:headerReference w:type="even" r:id="rId4515"/>
          <w:headerReference w:type="default" r:id="rId4516"/>
          <w:footerReference w:type="even" r:id="rId4517"/>
          <w:footerReference w:type="default" r:id="rId4518"/>
          <w:headerReference w:type="first" r:id="rId4519"/>
          <w:footerReference w:type="first" r:id="rId4520"/>
          <w:pgSz w:w="9280" w:h="12240"/>
          <w:pgMar w:top="1382" w:right="1147" w:bottom="1440" w:left="432" w:header="254" w:footer="720" w:gutter="0"/>
          <w:cols w:space="720"/>
        </w:sectPr>
      </w:pPr>
    </w:p>
    <w:p w:rsidR="001A330E" w:rsidRDefault="00122BA5">
      <w:pPr>
        <w:numPr>
          <w:ilvl w:val="0"/>
          <w:numId w:val="91"/>
        </w:numPr>
        <w:spacing w:after="24"/>
        <w:ind w:left="483" w:right="5" w:hanging="197"/>
        <w:jc w:val="left"/>
      </w:pPr>
      <w:r>
        <w:lastRenderedPageBreak/>
        <w:t>Collection can be automated and nonintrusive.</w:t>
      </w:r>
    </w:p>
    <w:p w:rsidR="001A330E" w:rsidRDefault="00122BA5">
      <w:pPr>
        <w:numPr>
          <w:ilvl w:val="0"/>
          <w:numId w:val="91"/>
        </w:numPr>
        <w:spacing w:after="104" w:line="235" w:lineRule="auto"/>
        <w:ind w:left="483" w:right="5" w:hanging="197"/>
        <w:jc w:val="left"/>
      </w:pPr>
      <w:r>
        <w:t>They provide for consistent assessments throughout the life cycle and are derived from the evolving product baselines rather than from a subjective assessment.</w:t>
      </w:r>
    </w:p>
    <w:p w:rsidR="001A330E" w:rsidRDefault="00122BA5">
      <w:pPr>
        <w:ind w:left="480" w:right="10" w:hanging="197"/>
      </w:pPr>
      <w:r>
        <w:rPr>
          <w:vertAlign w:val="superscript"/>
        </w:rPr>
        <w:t xml:space="preserve">e </w:t>
      </w:r>
      <w:r>
        <w:t>They are useful to both management and engineering personnel for communicating progress and qu</w:t>
      </w:r>
      <w:r>
        <w:t>ality in a consistent format.</w:t>
      </w:r>
    </w:p>
    <w:p w:rsidR="001A330E" w:rsidRDefault="00122BA5">
      <w:pPr>
        <w:numPr>
          <w:ilvl w:val="0"/>
          <w:numId w:val="92"/>
        </w:numPr>
        <w:spacing w:after="145"/>
        <w:ind w:right="10" w:hanging="197"/>
      </w:pPr>
      <w:r>
        <w:t>Their fidelity improves across the life cycle.</w:t>
      </w:r>
    </w:p>
    <w:p w:rsidR="001A330E" w:rsidRDefault="00122BA5">
      <w:pPr>
        <w:spacing w:after="411"/>
        <w:ind w:left="14" w:right="10" w:firstLine="480"/>
      </w:pPr>
      <w:r>
        <w:t xml:space="preserve">The last attribute is important and deserves further discussion. Metrics applied to the engineering stage (dominated by intellectual freedom and risk resolution) will be far less </w:t>
      </w:r>
      <w:r>
        <w:t>accurate than those applied to the production stage (dominated by implementation activities and change management). Therefore, the prescribed metrics are tailored to the production stage, when the cost risk is high and management value is leveraged. Metric</w:t>
      </w:r>
      <w:r>
        <w:t>s activity during the engineering stage is geared mostly toward establishing initial baselines and expectations in the production stage plan.</w:t>
      </w:r>
    </w:p>
    <w:p w:rsidR="001A330E" w:rsidRDefault="00122BA5">
      <w:pPr>
        <w:spacing w:after="67" w:line="254" w:lineRule="auto"/>
        <w:ind w:left="24" w:right="4" w:hanging="10"/>
      </w:pPr>
      <w:r>
        <w:rPr>
          <w:sz w:val="24"/>
        </w:rPr>
        <w:t>13.2 MANAGEMENT INDICATORS</w:t>
      </w:r>
    </w:p>
    <w:p w:rsidR="001A330E" w:rsidRDefault="00122BA5">
      <w:pPr>
        <w:spacing w:after="0"/>
        <w:ind w:left="14" w:right="10"/>
      </w:pPr>
      <w:r>
        <w:rPr>
          <w:noProof/>
        </w:rPr>
        <mc:AlternateContent>
          <mc:Choice Requires="wpg">
            <w:drawing>
              <wp:anchor distT="0" distB="0" distL="114300" distR="114300" simplePos="0" relativeHeight="251944960" behindDoc="0" locked="0" layoutInCell="1" allowOverlap="1">
                <wp:simplePos x="0" y="0"/>
                <wp:positionH relativeFrom="page">
                  <wp:posOffset>356681</wp:posOffset>
                </wp:positionH>
                <wp:positionV relativeFrom="page">
                  <wp:posOffset>356662</wp:posOffset>
                </wp:positionV>
                <wp:extent cx="4895978" cy="6097"/>
                <wp:effectExtent l="0" t="0" r="0" b="0"/>
                <wp:wrapTopAndBottom/>
                <wp:docPr id="1858426" name="Group 1858426"/>
                <wp:cNvGraphicFramePr/>
                <a:graphic xmlns:a="http://schemas.openxmlformats.org/drawingml/2006/main">
                  <a:graphicData uri="http://schemas.microsoft.com/office/word/2010/wordprocessingGroup">
                    <wpg:wgp>
                      <wpg:cNvGrpSpPr/>
                      <wpg:grpSpPr>
                        <a:xfrm>
                          <a:off x="0" y="0"/>
                          <a:ext cx="4895978" cy="6097"/>
                          <a:chOff x="0" y="0"/>
                          <a:chExt cx="4895978" cy="6097"/>
                        </a:xfrm>
                      </wpg:grpSpPr>
                      <wps:wsp>
                        <wps:cNvPr id="1858425" name="Shape 1858425"/>
                        <wps:cNvSpPr/>
                        <wps:spPr>
                          <a:xfrm>
                            <a:off x="0" y="0"/>
                            <a:ext cx="4895978" cy="6097"/>
                          </a:xfrm>
                          <a:custGeom>
                            <a:avLst/>
                            <a:gdLst/>
                            <a:ahLst/>
                            <a:cxnLst/>
                            <a:rect l="0" t="0" r="0" b="0"/>
                            <a:pathLst>
                              <a:path w="4895978" h="6097">
                                <a:moveTo>
                                  <a:pt x="0" y="3048"/>
                                </a:moveTo>
                                <a:lnTo>
                                  <a:pt x="489597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26" style="width:385.51pt;height:0.480062pt;position:absolute;mso-position-horizontal-relative:page;mso-position-horizontal:absolute;margin-left:28.0851pt;mso-position-vertical-relative:page;margin-top:28.0837pt;" coordsize="48959,60">
                <v:shape id="Shape 1858425" style="position:absolute;width:48959;height:60;left:0;top:0;" coordsize="4895978,6097" path="m0,3048l4895978,3048">
                  <v:stroke weight="0.480062pt" endcap="flat" joinstyle="miter" miterlimit="1" on="true" color="#000000"/>
                  <v:fill on="false" color="#000000"/>
                </v:shape>
                <w10:wrap type="topAndBottom"/>
              </v:group>
            </w:pict>
          </mc:Fallback>
        </mc:AlternateContent>
      </w:r>
      <w:r>
        <w:t xml:space="preserve">There are three fundamental sets of management metrics: technical progress, financial </w:t>
      </w:r>
      <w:r>
        <w:t xml:space="preserve">status, and staffing progress. By examining these perspectives, management can generally assess whether a project is on budget and on schedule. Financial status is very well understood; it always has been. Most managers know their resource expenditures in </w:t>
      </w:r>
      <w:r>
        <w:t>terms of costs and schedule. The problem is to assess how much technical progress has been made. Conventional projects whose intermediate products were all paper documents relied on subjective assessments of technical progress or measured the number of doc</w:t>
      </w:r>
      <w:r>
        <w:t>uments completed. While these documents did reflect progress in expending energy, they were not very indicative of useful work being accomplished.</w:t>
      </w:r>
    </w:p>
    <w:p w:rsidR="001A330E" w:rsidRDefault="00122BA5">
      <w:pPr>
        <w:spacing w:after="414"/>
        <w:ind w:left="14" w:right="10" w:firstLine="475"/>
      </w:pPr>
      <w:r>
        <w:t>The management indicators recommended here include standard financial status based on an earned value system,</w:t>
      </w:r>
      <w:r>
        <w:t xml:space="preserve"> objective technical progress metrics tailored to the primary measurement criteria for each maior team of the organization, and staffing metrics that provide insight into team dynamics.</w:t>
      </w:r>
    </w:p>
    <w:p w:rsidR="001A330E" w:rsidRDefault="00122BA5">
      <w:pPr>
        <w:spacing w:after="67" w:line="263" w:lineRule="auto"/>
        <w:ind w:left="19" w:hanging="5"/>
      </w:pPr>
      <w:r>
        <w:rPr>
          <w:sz w:val="18"/>
        </w:rPr>
        <w:t>13.2.1 WORK AND PROGRESS</w:t>
      </w:r>
    </w:p>
    <w:p w:rsidR="001A330E" w:rsidRDefault="00122BA5">
      <w:pPr>
        <w:ind w:left="14" w:right="10"/>
      </w:pPr>
      <w:r>
        <w:t xml:space="preserve">The various activities of an iterative development project can be measured by defining a planned estimate of the work in an objective measure, then tracking progress (work </w:t>
      </w:r>
      <w:r>
        <w:lastRenderedPageBreak/>
        <w:t>completed over time) against that plan (Figure 13-1 ). Each major organizational tea</w:t>
      </w:r>
      <w:r>
        <w:t>m should have at least one primary progress perspective that it is measured against. For</w:t>
      </w:r>
    </w:p>
    <w:p w:rsidR="001A330E" w:rsidRDefault="001A330E">
      <w:pPr>
        <w:sectPr w:rsidR="001A330E">
          <w:headerReference w:type="even" r:id="rId4521"/>
          <w:headerReference w:type="default" r:id="rId4522"/>
          <w:footerReference w:type="even" r:id="rId4523"/>
          <w:footerReference w:type="default" r:id="rId4524"/>
          <w:headerReference w:type="first" r:id="rId4525"/>
          <w:footerReference w:type="first" r:id="rId4526"/>
          <w:pgSz w:w="8800" w:h="12280"/>
          <w:pgMar w:top="1440" w:right="518" w:bottom="1440" w:left="571" w:header="312" w:footer="720" w:gutter="0"/>
          <w:cols w:space="720"/>
        </w:sectPr>
      </w:pPr>
    </w:p>
    <w:p w:rsidR="001A330E" w:rsidRDefault="00122BA5">
      <w:pPr>
        <w:spacing w:after="114" w:line="259" w:lineRule="auto"/>
        <w:ind w:left="523" w:firstLine="0"/>
        <w:jc w:val="left"/>
      </w:pPr>
      <w:r>
        <w:rPr>
          <w:noProof/>
        </w:rPr>
        <w:lastRenderedPageBreak/>
        <mc:AlternateContent>
          <mc:Choice Requires="wpg">
            <w:drawing>
              <wp:inline distT="0" distB="0" distL="0" distR="0">
                <wp:extent cx="4232823" cy="1317081"/>
                <wp:effectExtent l="0" t="0" r="0" b="0"/>
                <wp:docPr id="1785750" name="Group 1785750"/>
                <wp:cNvGraphicFramePr/>
                <a:graphic xmlns:a="http://schemas.openxmlformats.org/drawingml/2006/main">
                  <a:graphicData uri="http://schemas.microsoft.com/office/word/2010/wordprocessingGroup">
                    <wpg:wgp>
                      <wpg:cNvGrpSpPr/>
                      <wpg:grpSpPr>
                        <a:xfrm>
                          <a:off x="0" y="0"/>
                          <a:ext cx="4232823" cy="1317081"/>
                          <a:chOff x="0" y="0"/>
                          <a:chExt cx="4232823" cy="1317081"/>
                        </a:xfrm>
                      </wpg:grpSpPr>
                      <pic:pic xmlns:pic="http://schemas.openxmlformats.org/drawingml/2006/picture">
                        <pic:nvPicPr>
                          <pic:cNvPr id="1858427" name="Picture 1858427"/>
                          <pic:cNvPicPr/>
                        </pic:nvPicPr>
                        <pic:blipFill>
                          <a:blip r:embed="rId4527"/>
                          <a:stretch>
                            <a:fillRect/>
                          </a:stretch>
                        </pic:blipFill>
                        <pic:spPr>
                          <a:xfrm>
                            <a:off x="265314" y="94513"/>
                            <a:ext cx="3967509" cy="1042690"/>
                          </a:xfrm>
                          <a:prstGeom prst="rect">
                            <a:avLst/>
                          </a:prstGeom>
                        </pic:spPr>
                      </pic:pic>
                      <wps:wsp>
                        <wps:cNvPr id="514011" name="Rectangle 514011"/>
                        <wps:cNvSpPr/>
                        <wps:spPr>
                          <a:xfrm>
                            <a:off x="2595196" y="0"/>
                            <a:ext cx="531329" cy="11353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Release </w:t>
                              </w:r>
                            </w:p>
                          </w:txbxContent>
                        </wps:txbx>
                        <wps:bodyPr horzOverflow="overflow" vert="horz" lIns="0" tIns="0" rIns="0" bIns="0" rtlCol="0">
                          <a:noAutofit/>
                        </wps:bodyPr>
                      </wps:wsp>
                      <wps:wsp>
                        <wps:cNvPr id="514012" name="Rectangle 514012"/>
                        <wps:cNvSpPr/>
                        <wps:spPr>
                          <a:xfrm>
                            <a:off x="2994692" y="6098"/>
                            <a:ext cx="64895" cy="10542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3</w:t>
                              </w:r>
                            </w:p>
                          </w:txbxContent>
                        </wps:txbx>
                        <wps:bodyPr horzOverflow="overflow" vert="horz" lIns="0" tIns="0" rIns="0" bIns="0" rtlCol="0">
                          <a:noAutofit/>
                        </wps:bodyPr>
                      </wps:wsp>
                      <wps:wsp>
                        <wps:cNvPr id="514018" name="Rectangle 514018"/>
                        <wps:cNvSpPr/>
                        <wps:spPr>
                          <a:xfrm>
                            <a:off x="1790106" y="1213422"/>
                            <a:ext cx="458322" cy="13786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Project </w:t>
                              </w:r>
                            </w:p>
                          </w:txbxContent>
                        </wps:txbx>
                        <wps:bodyPr horzOverflow="overflow" vert="horz" lIns="0" tIns="0" rIns="0" bIns="0" rtlCol="0">
                          <a:noAutofit/>
                        </wps:bodyPr>
                      </wps:wsp>
                      <wps:wsp>
                        <wps:cNvPr id="514019" name="Rectangle 514019"/>
                        <wps:cNvSpPr/>
                        <wps:spPr>
                          <a:xfrm>
                            <a:off x="2134709" y="1213422"/>
                            <a:ext cx="559721" cy="13786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Schedule</w:t>
                              </w:r>
                            </w:p>
                          </w:txbxContent>
                        </wps:txbx>
                        <wps:bodyPr horzOverflow="overflow" vert="horz" lIns="0" tIns="0" rIns="0" bIns="0" rtlCol="0">
                          <a:noAutofit/>
                        </wps:bodyPr>
                      </wps:wsp>
                      <wps:wsp>
                        <wps:cNvPr id="514006" name="Rectangle 514006"/>
                        <wps:cNvSpPr/>
                        <wps:spPr>
                          <a:xfrm>
                            <a:off x="0" y="128050"/>
                            <a:ext cx="336644" cy="133812"/>
                          </a:xfrm>
                          <a:prstGeom prst="rect">
                            <a:avLst/>
                          </a:prstGeom>
                          <a:ln>
                            <a:noFill/>
                          </a:ln>
                        </wps:spPr>
                        <wps:txbx>
                          <w:txbxContent>
                            <w:p w:rsidR="001A330E" w:rsidRDefault="00122BA5">
                              <w:pPr>
                                <w:spacing w:after="160" w:line="259" w:lineRule="auto"/>
                                <w:ind w:firstLine="0"/>
                                <w:jc w:val="left"/>
                              </w:pPr>
                              <w:r>
                                <w:rPr>
                                  <w:sz w:val="16"/>
                                </w:rPr>
                                <w:t>1000/0</w:t>
                              </w:r>
                            </w:p>
                          </w:txbxContent>
                        </wps:txbx>
                        <wps:bodyPr horzOverflow="overflow" vert="horz" lIns="0" tIns="0" rIns="0" bIns="0" rtlCol="0">
                          <a:noAutofit/>
                        </wps:bodyPr>
                      </wps:wsp>
                    </wpg:wgp>
                  </a:graphicData>
                </a:graphic>
              </wp:inline>
            </w:drawing>
          </mc:Choice>
          <mc:Fallback xmlns:a="http://schemas.openxmlformats.org/drawingml/2006/main">
            <w:pict>
              <v:group id="Group 1785750" style="width:333.293pt;height:103.707pt;mso-position-horizontal-relative:char;mso-position-vertical-relative:line" coordsize="42328,13170">
                <v:shape id="Picture 1858427" style="position:absolute;width:39675;height:10426;left:2653;top:945;" filled="f">
                  <v:imagedata r:id="rId4528"/>
                </v:shape>
                <v:rect id="Rectangle 514011" style="position:absolute;width:5313;height:1135;left:25951;top:0;" filled="f" stroked="f">
                  <v:textbox inset="0,0,0,0">
                    <w:txbxContent>
                      <w:p>
                        <w:pPr>
                          <w:spacing w:before="0" w:after="160" w:line="259" w:lineRule="auto"/>
                          <w:ind w:firstLine="0"/>
                          <w:jc w:val="left"/>
                        </w:pPr>
                        <w:r>
                          <w:rPr>
                            <w:rFonts w:cs="Calibri" w:hAnsi="Calibri" w:eastAsia="Calibri" w:ascii="Calibri"/>
                            <w:sz w:val="20"/>
                          </w:rPr>
                          <w:t xml:space="preserve">Release </w:t>
                        </w:r>
                      </w:p>
                    </w:txbxContent>
                  </v:textbox>
                </v:rect>
                <v:rect id="Rectangle 514012" style="position:absolute;width:648;height:1054;left:29946;top:60;" filled="f" stroked="f">
                  <v:textbox inset="0,0,0,0">
                    <w:txbxContent>
                      <w:p>
                        <w:pPr>
                          <w:spacing w:before="0" w:after="160" w:line="259" w:lineRule="auto"/>
                          <w:ind w:firstLine="0"/>
                          <w:jc w:val="left"/>
                        </w:pPr>
                        <w:r>
                          <w:rPr>
                            <w:rFonts w:cs="Calibri" w:hAnsi="Calibri" w:eastAsia="Calibri" w:ascii="Calibri"/>
                            <w:sz w:val="20"/>
                          </w:rPr>
                          <w:t xml:space="preserve">3</w:t>
                        </w:r>
                      </w:p>
                    </w:txbxContent>
                  </v:textbox>
                </v:rect>
                <v:rect id="Rectangle 514018" style="position:absolute;width:4583;height:1378;left:17901;top:12134;" filled="f" stroked="f">
                  <v:textbox inset="0,0,0,0">
                    <w:txbxContent>
                      <w:p>
                        <w:pPr>
                          <w:spacing w:before="0" w:after="160" w:line="259" w:lineRule="auto"/>
                          <w:ind w:firstLine="0"/>
                          <w:jc w:val="left"/>
                        </w:pPr>
                        <w:r>
                          <w:rPr>
                            <w:rFonts w:cs="Calibri" w:hAnsi="Calibri" w:eastAsia="Calibri" w:ascii="Calibri"/>
                            <w:sz w:val="18"/>
                          </w:rPr>
                          <w:t xml:space="preserve">Project </w:t>
                        </w:r>
                      </w:p>
                    </w:txbxContent>
                  </v:textbox>
                </v:rect>
                <v:rect id="Rectangle 514019" style="position:absolute;width:5597;height:1378;left:21347;top:12134;" filled="f" stroked="f">
                  <v:textbox inset="0,0,0,0">
                    <w:txbxContent>
                      <w:p>
                        <w:pPr>
                          <w:spacing w:before="0" w:after="160" w:line="259" w:lineRule="auto"/>
                          <w:ind w:firstLine="0"/>
                          <w:jc w:val="left"/>
                        </w:pPr>
                        <w:r>
                          <w:rPr>
                            <w:rFonts w:cs="Calibri" w:hAnsi="Calibri" w:eastAsia="Calibri" w:ascii="Calibri"/>
                            <w:sz w:val="18"/>
                          </w:rPr>
                          <w:t xml:space="preserve">Schedule</w:t>
                        </w:r>
                      </w:p>
                    </w:txbxContent>
                  </v:textbox>
                </v:rect>
                <v:rect id="Rectangle 514006" style="position:absolute;width:3366;height:1338;left:0;top:1280;" filled="f" stroked="f">
                  <v:textbox inset="0,0,0,0">
                    <w:txbxContent>
                      <w:p>
                        <w:pPr>
                          <w:spacing w:before="0" w:after="160" w:line="259" w:lineRule="auto"/>
                          <w:ind w:firstLine="0"/>
                          <w:jc w:val="left"/>
                        </w:pPr>
                        <w:r>
                          <w:rPr>
                            <w:rFonts w:cs="Times New Roman" w:hAnsi="Times New Roman" w:eastAsia="Times New Roman" w:ascii="Times New Roman"/>
                            <w:sz w:val="16"/>
                          </w:rPr>
                          <w:t xml:space="preserve">1000/0</w:t>
                        </w:r>
                      </w:p>
                    </w:txbxContent>
                  </v:textbox>
                </v:rect>
              </v:group>
            </w:pict>
          </mc:Fallback>
        </mc:AlternateContent>
      </w:r>
    </w:p>
    <w:p w:rsidR="001A330E" w:rsidRDefault="00122BA5">
      <w:pPr>
        <w:spacing w:after="488" w:line="260" w:lineRule="auto"/>
        <w:ind w:left="19" w:right="5" w:hanging="5"/>
      </w:pPr>
      <w:r>
        <w:rPr>
          <w:sz w:val="20"/>
        </w:rPr>
        <w:t>FIGURE 13-1. Expected progress for a typical Project with three major releases</w:t>
      </w:r>
    </w:p>
    <w:p w:rsidR="001A330E" w:rsidRDefault="00122BA5">
      <w:pPr>
        <w:spacing w:after="269"/>
        <w:ind w:left="14" w:right="10"/>
      </w:pPr>
      <w:r>
        <w:t>the standard teams discussed in Chapter 11, the default' perspectives of this metric would be as follows:</w:t>
      </w:r>
    </w:p>
    <w:p w:rsidR="001A330E" w:rsidRDefault="00122BA5">
      <w:pPr>
        <w:numPr>
          <w:ilvl w:val="0"/>
          <w:numId w:val="92"/>
        </w:numPr>
        <w:spacing w:after="22"/>
        <w:ind w:right="10" w:hanging="197"/>
      </w:pPr>
      <w:r>
        <w:t>Software architecture team: use cases demonstrated</w:t>
      </w:r>
    </w:p>
    <w:p w:rsidR="001A330E" w:rsidRDefault="00122BA5">
      <w:pPr>
        <w:numPr>
          <w:ilvl w:val="0"/>
          <w:numId w:val="92"/>
        </w:numPr>
        <w:spacing w:after="22"/>
        <w:ind w:right="10" w:hanging="197"/>
      </w:pPr>
      <w:r>
        <w:t xml:space="preserve">Software development team: SLOC under baseline change management, </w:t>
      </w:r>
      <w:r>
        <w:rPr>
          <w:noProof/>
        </w:rPr>
        <w:drawing>
          <wp:inline distT="0" distB="0" distL="0" distR="0">
            <wp:extent cx="6099" cy="15244"/>
            <wp:effectExtent l="0" t="0" r="0" b="0"/>
            <wp:docPr id="515701" name="Picture 515701"/>
            <wp:cNvGraphicFramePr/>
            <a:graphic xmlns:a="http://schemas.openxmlformats.org/drawingml/2006/main">
              <a:graphicData uri="http://schemas.openxmlformats.org/drawingml/2006/picture">
                <pic:pic xmlns:pic="http://schemas.openxmlformats.org/drawingml/2006/picture">
                  <pic:nvPicPr>
                    <pic:cNvPr id="515701" name="Picture 515701"/>
                    <pic:cNvPicPr/>
                  </pic:nvPicPr>
                  <pic:blipFill>
                    <a:blip r:embed="rId4529"/>
                    <a:stretch>
                      <a:fillRect/>
                    </a:stretch>
                  </pic:blipFill>
                  <pic:spPr>
                    <a:xfrm>
                      <a:off x="0" y="0"/>
                      <a:ext cx="6099" cy="15244"/>
                    </a:xfrm>
                    <a:prstGeom prst="rect">
                      <a:avLst/>
                    </a:prstGeom>
                  </pic:spPr>
                </pic:pic>
              </a:graphicData>
            </a:graphic>
          </wp:inline>
        </w:drawing>
      </w:r>
    </w:p>
    <w:p w:rsidR="001A330E" w:rsidRDefault="00122BA5">
      <w:pPr>
        <w:spacing w:after="31" w:line="247" w:lineRule="auto"/>
        <w:ind w:left="480" w:firstLine="0"/>
      </w:pPr>
      <w:r>
        <w:rPr>
          <w:rFonts w:ascii="Calibri" w:eastAsia="Calibri" w:hAnsi="Calibri" w:cs="Calibri"/>
        </w:rPr>
        <w:t>SCOs closed</w:t>
      </w:r>
    </w:p>
    <w:p w:rsidR="001A330E" w:rsidRDefault="00122BA5">
      <w:pPr>
        <w:numPr>
          <w:ilvl w:val="0"/>
          <w:numId w:val="92"/>
        </w:numPr>
        <w:ind w:right="10" w:hanging="197"/>
      </w:pPr>
      <w:r>
        <w:t>Software assessment</w:t>
      </w:r>
      <w:r>
        <w:t xml:space="preserve"> team: SCOs opened, test hours executed, evaluation criteria met</w:t>
      </w:r>
    </w:p>
    <w:p w:rsidR="001A330E" w:rsidRDefault="00122BA5">
      <w:pPr>
        <w:numPr>
          <w:ilvl w:val="0"/>
          <w:numId w:val="92"/>
        </w:numPr>
        <w:spacing w:after="307"/>
        <w:ind w:right="10" w:hanging="197"/>
      </w:pPr>
      <w:r>
        <w:t>Software management team: milestones completed</w:t>
      </w:r>
    </w:p>
    <w:p w:rsidR="001A330E" w:rsidRDefault="00122BA5">
      <w:pPr>
        <w:spacing w:after="94" w:line="263" w:lineRule="auto"/>
        <w:ind w:left="19" w:hanging="5"/>
      </w:pPr>
      <w:r>
        <w:rPr>
          <w:noProof/>
        </w:rPr>
        <mc:AlternateContent>
          <mc:Choice Requires="wpg">
            <w:drawing>
              <wp:anchor distT="0" distB="0" distL="114300" distR="114300" simplePos="0" relativeHeight="251945984" behindDoc="0" locked="0" layoutInCell="1" allowOverlap="1">
                <wp:simplePos x="0" y="0"/>
                <wp:positionH relativeFrom="page">
                  <wp:posOffset>390347</wp:posOffset>
                </wp:positionH>
                <wp:positionV relativeFrom="page">
                  <wp:posOffset>246953</wp:posOffset>
                </wp:positionV>
                <wp:extent cx="4906781" cy="6098"/>
                <wp:effectExtent l="0" t="0" r="0" b="0"/>
                <wp:wrapTopAndBottom/>
                <wp:docPr id="1858429" name="Group 1858429"/>
                <wp:cNvGraphicFramePr/>
                <a:graphic xmlns:a="http://schemas.openxmlformats.org/drawingml/2006/main">
                  <a:graphicData uri="http://schemas.microsoft.com/office/word/2010/wordprocessingGroup">
                    <wpg:wgp>
                      <wpg:cNvGrpSpPr/>
                      <wpg:grpSpPr>
                        <a:xfrm>
                          <a:off x="0" y="0"/>
                          <a:ext cx="4906781" cy="6098"/>
                          <a:chOff x="0" y="0"/>
                          <a:chExt cx="4906781" cy="6098"/>
                        </a:xfrm>
                      </wpg:grpSpPr>
                      <wps:wsp>
                        <wps:cNvPr id="1858428" name="Shape 1858428"/>
                        <wps:cNvSpPr/>
                        <wps:spPr>
                          <a:xfrm>
                            <a:off x="0" y="0"/>
                            <a:ext cx="4906781" cy="6098"/>
                          </a:xfrm>
                          <a:custGeom>
                            <a:avLst/>
                            <a:gdLst/>
                            <a:ahLst/>
                            <a:cxnLst/>
                            <a:rect l="0" t="0" r="0" b="0"/>
                            <a:pathLst>
                              <a:path w="4906781" h="6098">
                                <a:moveTo>
                                  <a:pt x="0" y="3049"/>
                                </a:moveTo>
                                <a:lnTo>
                                  <a:pt x="490678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29" style="width:386.361pt;height:0.480125pt;position:absolute;mso-position-horizontal-relative:page;mso-position-horizontal:absolute;margin-left:30.736pt;mso-position-vertical-relative:page;margin-top:19.4451pt;" coordsize="49067,60">
                <v:shape id="Shape 1858428" style="position:absolute;width:49067;height:60;left:0;top:0;" coordsize="4906781,6098" path="m0,3049l4906781,3049">
                  <v:stroke weight="0.480125pt" endcap="flat" joinstyle="miter" miterlimit="1" on="true" color="#000000"/>
                  <v:fill on="false" color="#000000"/>
                </v:shape>
                <w10:wrap type="topAndBottom"/>
              </v:group>
            </w:pict>
          </mc:Fallback>
        </mc:AlternateContent>
      </w:r>
      <w:r>
        <w:rPr>
          <w:noProof/>
        </w:rPr>
        <w:drawing>
          <wp:anchor distT="0" distB="0" distL="114300" distR="114300" simplePos="0" relativeHeight="251947008" behindDoc="0" locked="0" layoutInCell="1" allowOverlap="0">
            <wp:simplePos x="0" y="0"/>
            <wp:positionH relativeFrom="page">
              <wp:posOffset>198223</wp:posOffset>
            </wp:positionH>
            <wp:positionV relativeFrom="page">
              <wp:posOffset>4503077</wp:posOffset>
            </wp:positionV>
            <wp:extent cx="6099" cy="21342"/>
            <wp:effectExtent l="0" t="0" r="0" b="0"/>
            <wp:wrapSquare wrapText="bothSides"/>
            <wp:docPr id="515702" name="Picture 515702"/>
            <wp:cNvGraphicFramePr/>
            <a:graphic xmlns:a="http://schemas.openxmlformats.org/drawingml/2006/main">
              <a:graphicData uri="http://schemas.openxmlformats.org/drawingml/2006/picture">
                <pic:pic xmlns:pic="http://schemas.openxmlformats.org/drawingml/2006/picture">
                  <pic:nvPicPr>
                    <pic:cNvPr id="515702" name="Picture 515702"/>
                    <pic:cNvPicPr/>
                  </pic:nvPicPr>
                  <pic:blipFill>
                    <a:blip r:embed="rId4530"/>
                    <a:stretch>
                      <a:fillRect/>
                    </a:stretch>
                  </pic:blipFill>
                  <pic:spPr>
                    <a:xfrm>
                      <a:off x="0" y="0"/>
                      <a:ext cx="6099" cy="21342"/>
                    </a:xfrm>
                    <a:prstGeom prst="rect">
                      <a:avLst/>
                    </a:prstGeom>
                  </pic:spPr>
                </pic:pic>
              </a:graphicData>
            </a:graphic>
          </wp:anchor>
        </w:drawing>
      </w:r>
      <w:r>
        <w:rPr>
          <w:noProof/>
        </w:rPr>
        <w:drawing>
          <wp:anchor distT="0" distB="0" distL="114300" distR="114300" simplePos="0" relativeHeight="251948032" behindDoc="0" locked="0" layoutInCell="1" allowOverlap="0">
            <wp:simplePos x="0" y="0"/>
            <wp:positionH relativeFrom="page">
              <wp:posOffset>326306</wp:posOffset>
            </wp:positionH>
            <wp:positionV relativeFrom="page">
              <wp:posOffset>6768335</wp:posOffset>
            </wp:positionV>
            <wp:extent cx="9149" cy="9147"/>
            <wp:effectExtent l="0" t="0" r="0" b="0"/>
            <wp:wrapSquare wrapText="bothSides"/>
            <wp:docPr id="515703" name="Picture 515703"/>
            <wp:cNvGraphicFramePr/>
            <a:graphic xmlns:a="http://schemas.openxmlformats.org/drawingml/2006/main">
              <a:graphicData uri="http://schemas.openxmlformats.org/drawingml/2006/picture">
                <pic:pic xmlns:pic="http://schemas.openxmlformats.org/drawingml/2006/picture">
                  <pic:nvPicPr>
                    <pic:cNvPr id="515703" name="Picture 515703"/>
                    <pic:cNvPicPr/>
                  </pic:nvPicPr>
                  <pic:blipFill>
                    <a:blip r:embed="rId4531"/>
                    <a:stretch>
                      <a:fillRect/>
                    </a:stretch>
                  </pic:blipFill>
                  <pic:spPr>
                    <a:xfrm>
                      <a:off x="0" y="0"/>
                      <a:ext cx="9149" cy="9147"/>
                    </a:xfrm>
                    <a:prstGeom prst="rect">
                      <a:avLst/>
                    </a:prstGeom>
                  </pic:spPr>
                </pic:pic>
              </a:graphicData>
            </a:graphic>
          </wp:anchor>
        </w:drawing>
      </w:r>
      <w:r>
        <w:rPr>
          <w:sz w:val="18"/>
        </w:rPr>
        <w:t>13.2.2 BUDGETED COST AND EXPENDITURES</w:t>
      </w:r>
    </w:p>
    <w:p w:rsidR="001A330E" w:rsidRDefault="00122BA5">
      <w:pPr>
        <w:spacing w:after="0"/>
        <w:ind w:left="14" w:right="10"/>
      </w:pPr>
      <w:r>
        <w:t>To maintain management control, measuring cost expenditures over the project life cycle is always neces</w:t>
      </w:r>
      <w:r>
        <w:t>sary. Through the judicial use of the metrics for work and progress, a much more objective assessment of technical progress can be performed to compare with cost expenditures. With an iterative development process, it is important to plan the near-term act</w:t>
      </w:r>
      <w:r>
        <w:t>ivities (usually a window of time less than six months) in detail and leave the far-term activities as rough estimates to be refined as the current iteration is winding down and planning for the next iteration becomes crucial.</w:t>
      </w:r>
    </w:p>
    <w:p w:rsidR="001A330E" w:rsidRDefault="00122BA5">
      <w:pPr>
        <w:ind w:left="14" w:right="10" w:firstLine="471"/>
      </w:pPr>
      <w:r>
        <w:t>Tracking financial progress usually takes on an organization-specific format. One common approach to financial performance measurement is use of an earned value system, which provides highly detailed cost and schedule insight. Its major weakness for softwa</w:t>
      </w:r>
      <w:r>
        <w:t xml:space="preserve">re projects has traditionally been the inability to assess the technical progress ( % complete) objectively and accurately. While this will always be the case in the engineering stage of a project, earned value systems have. proved to be effective for the </w:t>
      </w:r>
      <w:r>
        <w:lastRenderedPageBreak/>
        <w:t>production stage, where there is high-fidelity tracking of actuals versus plans and predictable results. The other core metrics provide a framework for</w:t>
      </w:r>
    </w:p>
    <w:p w:rsidR="001A330E" w:rsidRDefault="001A330E">
      <w:pPr>
        <w:sectPr w:rsidR="001A330E">
          <w:headerReference w:type="even" r:id="rId4532"/>
          <w:headerReference w:type="default" r:id="rId4533"/>
          <w:footerReference w:type="even" r:id="rId4534"/>
          <w:footerReference w:type="default" r:id="rId4535"/>
          <w:headerReference w:type="first" r:id="rId4536"/>
          <w:footerReference w:type="first" r:id="rId4537"/>
          <w:pgSz w:w="9240" w:h="12200"/>
          <w:pgMar w:top="1090" w:right="903" w:bottom="1440" w:left="624" w:header="144" w:footer="720" w:gutter="0"/>
          <w:cols w:space="720"/>
        </w:sectPr>
      </w:pPr>
    </w:p>
    <w:p w:rsidR="001A330E" w:rsidRDefault="00122BA5">
      <w:pPr>
        <w:spacing w:after="0"/>
        <w:ind w:left="14" w:right="10"/>
      </w:pPr>
      <w:r>
        <w:lastRenderedPageBreak/>
        <w:t>detailed and realistic quantifiable backup data to plan and track against, especially in the production stage of a software project, when the cost and sch</w:t>
      </w:r>
      <w:r>
        <w:t>edule expenditures are highest.</w:t>
      </w:r>
    </w:p>
    <w:p w:rsidR="001A330E" w:rsidRDefault="00122BA5">
      <w:pPr>
        <w:spacing w:after="250"/>
        <w:ind w:left="14" w:right="10" w:firstLine="480"/>
      </w:pPr>
      <w:r>
        <w:t>Modern software processes are amenable to financial performance measurement through an earned value approach. The basic parameters of an earned value system, usually expressed in units of dollars, are as follows:</w:t>
      </w:r>
    </w:p>
    <w:p w:rsidR="001A330E" w:rsidRDefault="00122BA5">
      <w:pPr>
        <w:numPr>
          <w:ilvl w:val="0"/>
          <w:numId w:val="93"/>
        </w:numPr>
        <w:ind w:right="490" w:hanging="197"/>
      </w:pPr>
      <w:r>
        <w:t>Expenditure</w:t>
      </w:r>
      <w:r>
        <w:t xml:space="preserve"> plan: the planned spending profile for a project over its planned schedule. For most software projects (and other labor-intensive projects), this profile generally tracks the staffing profile.</w:t>
      </w:r>
    </w:p>
    <w:p w:rsidR="001A330E" w:rsidRDefault="00122BA5">
      <w:pPr>
        <w:spacing w:after="130"/>
        <w:ind w:left="485" w:right="490" w:hanging="192"/>
      </w:pPr>
      <w:r>
        <w:t>' Actual progress: the technical accomplishment relative to th</w:t>
      </w:r>
      <w:r>
        <w:t>e planned progress underlying the spending profile. In a healthy project, the actual progress tracks planned progress closely.</w:t>
      </w:r>
    </w:p>
    <w:p w:rsidR="001A330E" w:rsidRDefault="00122BA5">
      <w:pPr>
        <w:numPr>
          <w:ilvl w:val="0"/>
          <w:numId w:val="93"/>
        </w:numPr>
        <w:ind w:right="490" w:hanging="197"/>
      </w:pPr>
      <w:r>
        <w:t>Actual cost: the actual spending profile for a project over its actual schedule. In a healthy project, this profile tracks the pl</w:t>
      </w:r>
      <w:r>
        <w:t>anned profile closely.</w:t>
      </w:r>
    </w:p>
    <w:p w:rsidR="001A330E" w:rsidRDefault="00122BA5">
      <w:pPr>
        <w:numPr>
          <w:ilvl w:val="0"/>
          <w:numId w:val="93"/>
        </w:numPr>
        <w:ind w:right="490" w:hanging="197"/>
      </w:pPr>
      <w:r>
        <w:t>Earned value: the value that represents the planned cost of the actual progress.</w:t>
      </w:r>
    </w:p>
    <w:p w:rsidR="001A330E" w:rsidRDefault="00122BA5">
      <w:pPr>
        <w:numPr>
          <w:ilvl w:val="0"/>
          <w:numId w:val="93"/>
        </w:numPr>
        <w:ind w:right="490" w:hanging="197"/>
      </w:pPr>
      <w:r>
        <w:rPr>
          <w:noProof/>
        </w:rPr>
        <mc:AlternateContent>
          <mc:Choice Requires="wpg">
            <w:drawing>
              <wp:anchor distT="0" distB="0" distL="114300" distR="114300" simplePos="0" relativeHeight="251949056" behindDoc="0" locked="0" layoutInCell="1" allowOverlap="1">
                <wp:simplePos x="0" y="0"/>
                <wp:positionH relativeFrom="page">
                  <wp:posOffset>335464</wp:posOffset>
                </wp:positionH>
                <wp:positionV relativeFrom="page">
                  <wp:posOffset>414664</wp:posOffset>
                </wp:positionV>
                <wp:extent cx="4900821" cy="6098"/>
                <wp:effectExtent l="0" t="0" r="0" b="0"/>
                <wp:wrapTopAndBottom/>
                <wp:docPr id="1858431" name="Group 1858431"/>
                <wp:cNvGraphicFramePr/>
                <a:graphic xmlns:a="http://schemas.openxmlformats.org/drawingml/2006/main">
                  <a:graphicData uri="http://schemas.microsoft.com/office/word/2010/wordprocessingGroup">
                    <wpg:wgp>
                      <wpg:cNvGrpSpPr/>
                      <wpg:grpSpPr>
                        <a:xfrm>
                          <a:off x="0" y="0"/>
                          <a:ext cx="4900821" cy="6098"/>
                          <a:chOff x="0" y="0"/>
                          <a:chExt cx="4900821" cy="6098"/>
                        </a:xfrm>
                      </wpg:grpSpPr>
                      <wps:wsp>
                        <wps:cNvPr id="1858430" name="Shape 1858430"/>
                        <wps:cNvSpPr/>
                        <wps:spPr>
                          <a:xfrm>
                            <a:off x="0" y="0"/>
                            <a:ext cx="4900821" cy="6098"/>
                          </a:xfrm>
                          <a:custGeom>
                            <a:avLst/>
                            <a:gdLst/>
                            <a:ahLst/>
                            <a:cxnLst/>
                            <a:rect l="0" t="0" r="0" b="0"/>
                            <a:pathLst>
                              <a:path w="4900821" h="6098">
                                <a:moveTo>
                                  <a:pt x="0" y="3049"/>
                                </a:moveTo>
                                <a:lnTo>
                                  <a:pt x="490082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31" style="width:385.891pt;height:0.480156pt;position:absolute;mso-position-horizontal-relative:page;mso-position-horizontal:absolute;margin-left:26.4145pt;mso-position-vertical-relative:page;margin-top:32.6507pt;" coordsize="49008,60">
                <v:shape id="Shape 1858430" style="position:absolute;width:49008;height:60;left:0;top:0;" coordsize="4900821,6098" path="m0,3049l4900821,3049">
                  <v:stroke weight="0.480156pt" endcap="flat" joinstyle="miter" miterlimit="1" on="true" color="#000000"/>
                  <v:fill on="false" color="#000000"/>
                </v:shape>
                <w10:wrap type="topAndBottom"/>
              </v:group>
            </w:pict>
          </mc:Fallback>
        </mc:AlternateContent>
      </w:r>
      <w:r>
        <w:t>Cost variance: the difference between the actual cost and the earned value. Positive values correspond to over-budget situations; negative values corre</w:t>
      </w:r>
      <w:r>
        <w:t>spond to under-budget situations.</w:t>
      </w:r>
    </w:p>
    <w:p w:rsidR="001A330E" w:rsidRDefault="00122BA5">
      <w:pPr>
        <w:numPr>
          <w:ilvl w:val="0"/>
          <w:numId w:val="93"/>
        </w:numPr>
        <w:spacing w:after="256"/>
        <w:ind w:right="490" w:hanging="197"/>
      </w:pPr>
      <w:r>
        <w:t>Schedule variance: the difference between the planned cost and the earned value. Positive values correspond to behind-schedule situations; negative values correspond to ahead-of-schedule situations.</w:t>
      </w:r>
    </w:p>
    <w:p w:rsidR="001A330E" w:rsidRDefault="00122BA5">
      <w:pPr>
        <w:spacing w:after="0"/>
        <w:ind w:left="14" w:right="10" w:firstLine="480"/>
      </w:pPr>
      <w:r>
        <w:t>Figure 13-2 provides a graphical perspective of these parameters and shows a simple example of a project situation.</w:t>
      </w:r>
    </w:p>
    <w:p w:rsidR="001A330E" w:rsidRDefault="00122BA5">
      <w:pPr>
        <w:spacing w:after="13"/>
        <w:ind w:left="14" w:right="10" w:firstLine="485"/>
      </w:pPr>
      <w:r>
        <w:t>The main purpose of the other core metrics is to provide management and engineering teams with a more objective approach for assessing actua</w:t>
      </w:r>
      <w:r>
        <w:t>l progress with greater accuracy. Of all the parameters in an earned value system, actual progress is by far the most subjective assessment. Because most managers know exactly how much cost they have incurred and how much schedule they have used, the varia</w:t>
      </w:r>
      <w:r>
        <w:t>bility in making accurate assessments of financial health is therefore centered in the fidelity of the actual progress assessment.</w:t>
      </w:r>
    </w:p>
    <w:p w:rsidR="001A330E" w:rsidRDefault="00122BA5">
      <w:pPr>
        <w:ind w:left="14" w:right="10" w:firstLine="480"/>
      </w:pPr>
      <w:r>
        <w:lastRenderedPageBreak/>
        <w:t>To better understand some of the strengths and weaknesses of an earned value system, consider the development of this book, w</w:t>
      </w:r>
      <w:r>
        <w:t>hich was similar in many ways to the development of software. Actual progress could easily be tracked by the current state of each chapter, weight-averaged by the number of pages planned for that chapter.</w:t>
      </w:r>
    </w:p>
    <w:p w:rsidR="001A330E" w:rsidRDefault="001A330E">
      <w:pPr>
        <w:sectPr w:rsidR="001A330E">
          <w:headerReference w:type="even" r:id="rId4538"/>
          <w:headerReference w:type="default" r:id="rId4539"/>
          <w:footerReference w:type="even" r:id="rId4540"/>
          <w:footerReference w:type="default" r:id="rId4541"/>
          <w:headerReference w:type="first" r:id="rId4542"/>
          <w:footerReference w:type="first" r:id="rId4543"/>
          <w:pgSz w:w="8760" w:h="12220"/>
          <w:pgMar w:top="1440" w:right="504" w:bottom="1440" w:left="533" w:header="312" w:footer="720" w:gutter="0"/>
          <w:cols w:space="720"/>
        </w:sectPr>
      </w:pPr>
    </w:p>
    <w:p w:rsidR="001A330E" w:rsidRDefault="00122BA5">
      <w:pPr>
        <w:spacing w:after="5" w:line="263" w:lineRule="auto"/>
        <w:ind w:left="19" w:hanging="5"/>
      </w:pPr>
      <w:r>
        <w:rPr>
          <w:rFonts w:ascii="Calibri" w:eastAsia="Calibri" w:hAnsi="Calibri" w:cs="Calibri"/>
          <w:sz w:val="18"/>
        </w:rPr>
        <w:lastRenderedPageBreak/>
        <w:t>100%</w:t>
      </w:r>
    </w:p>
    <w:p w:rsidR="001A330E" w:rsidRDefault="00122BA5">
      <w:pPr>
        <w:spacing w:after="86" w:line="259" w:lineRule="auto"/>
        <w:ind w:left="240" w:firstLine="0"/>
        <w:jc w:val="left"/>
      </w:pPr>
      <w:r>
        <w:rPr>
          <w:noProof/>
        </w:rPr>
        <w:drawing>
          <wp:inline distT="0" distB="0" distL="0" distR="0">
            <wp:extent cx="4466854" cy="2301390"/>
            <wp:effectExtent l="0" t="0" r="0" b="0"/>
            <wp:docPr id="1858432" name="Picture 1858432"/>
            <wp:cNvGraphicFramePr/>
            <a:graphic xmlns:a="http://schemas.openxmlformats.org/drawingml/2006/main">
              <a:graphicData uri="http://schemas.openxmlformats.org/drawingml/2006/picture">
                <pic:pic xmlns:pic="http://schemas.openxmlformats.org/drawingml/2006/picture">
                  <pic:nvPicPr>
                    <pic:cNvPr id="1858432" name="Picture 1858432"/>
                    <pic:cNvPicPr/>
                  </pic:nvPicPr>
                  <pic:blipFill>
                    <a:blip r:embed="rId4544"/>
                    <a:stretch>
                      <a:fillRect/>
                    </a:stretch>
                  </pic:blipFill>
                  <pic:spPr>
                    <a:xfrm>
                      <a:off x="0" y="0"/>
                      <a:ext cx="4466854" cy="2301390"/>
                    </a:xfrm>
                    <a:prstGeom prst="rect">
                      <a:avLst/>
                    </a:prstGeom>
                  </pic:spPr>
                </pic:pic>
              </a:graphicData>
            </a:graphic>
          </wp:inline>
        </w:drawing>
      </w:r>
    </w:p>
    <w:p w:rsidR="001A330E" w:rsidRDefault="00122BA5">
      <w:pPr>
        <w:tabs>
          <w:tab w:val="center" w:pos="3913"/>
          <w:tab w:val="center" w:pos="7308"/>
        </w:tabs>
        <w:spacing w:after="96" w:line="265" w:lineRule="auto"/>
        <w:ind w:firstLine="0"/>
        <w:jc w:val="left"/>
      </w:pPr>
      <w:r>
        <w:rPr>
          <w:sz w:val="18"/>
        </w:rPr>
        <w:tab/>
      </w:r>
      <w:r>
        <w:rPr>
          <w:rFonts w:ascii="Calibri" w:eastAsia="Calibri" w:hAnsi="Calibri" w:cs="Calibri"/>
          <w:sz w:val="18"/>
        </w:rPr>
        <w:t>Time</w:t>
      </w:r>
      <w:r>
        <w:rPr>
          <w:rFonts w:ascii="Calibri" w:eastAsia="Calibri" w:hAnsi="Calibri" w:cs="Calibri"/>
          <w:sz w:val="18"/>
        </w:rPr>
        <w:tab/>
        <w:t>100%</w:t>
      </w:r>
    </w:p>
    <w:p w:rsidR="001A330E" w:rsidRDefault="00122BA5">
      <w:pPr>
        <w:spacing w:after="331" w:line="260" w:lineRule="auto"/>
        <w:ind w:left="19" w:right="5" w:hanging="5"/>
      </w:pPr>
      <w:r>
        <w:rPr>
          <w:rFonts w:ascii="Calibri" w:eastAsia="Calibri" w:hAnsi="Calibri" w:cs="Calibri"/>
          <w:sz w:val="20"/>
        </w:rPr>
        <w:t>FIGURE 13-2. The basic parameters of an earned value system</w:t>
      </w:r>
    </w:p>
    <w:p w:rsidR="001A330E" w:rsidRDefault="00122BA5">
      <w:pPr>
        <w:spacing w:after="261"/>
        <w:ind w:left="14" w:right="10"/>
      </w:pPr>
      <w:r>
        <w:rPr>
          <w:noProof/>
        </w:rPr>
        <mc:AlternateContent>
          <mc:Choice Requires="wpg">
            <w:drawing>
              <wp:anchor distT="0" distB="0" distL="114300" distR="114300" simplePos="0" relativeHeight="251950080" behindDoc="0" locked="0" layoutInCell="1" allowOverlap="1">
                <wp:simplePos x="0" y="0"/>
                <wp:positionH relativeFrom="page">
                  <wp:posOffset>265267</wp:posOffset>
                </wp:positionH>
                <wp:positionV relativeFrom="page">
                  <wp:posOffset>231663</wp:posOffset>
                </wp:positionV>
                <wp:extent cx="4902868" cy="6096"/>
                <wp:effectExtent l="0" t="0" r="0" b="0"/>
                <wp:wrapTopAndBottom/>
                <wp:docPr id="1858435" name="Group 1858435"/>
                <wp:cNvGraphicFramePr/>
                <a:graphic xmlns:a="http://schemas.openxmlformats.org/drawingml/2006/main">
                  <a:graphicData uri="http://schemas.microsoft.com/office/word/2010/wordprocessingGroup">
                    <wpg:wgp>
                      <wpg:cNvGrpSpPr/>
                      <wpg:grpSpPr>
                        <a:xfrm>
                          <a:off x="0" y="0"/>
                          <a:ext cx="4902868" cy="6096"/>
                          <a:chOff x="0" y="0"/>
                          <a:chExt cx="4902868" cy="6096"/>
                        </a:xfrm>
                      </wpg:grpSpPr>
                      <wps:wsp>
                        <wps:cNvPr id="1858434" name="Shape 1858434"/>
                        <wps:cNvSpPr/>
                        <wps:spPr>
                          <a:xfrm>
                            <a:off x="0" y="0"/>
                            <a:ext cx="4902868" cy="6096"/>
                          </a:xfrm>
                          <a:custGeom>
                            <a:avLst/>
                            <a:gdLst/>
                            <a:ahLst/>
                            <a:cxnLst/>
                            <a:rect l="0" t="0" r="0" b="0"/>
                            <a:pathLst>
                              <a:path w="4902868" h="6096">
                                <a:moveTo>
                                  <a:pt x="0" y="3048"/>
                                </a:moveTo>
                                <a:lnTo>
                                  <a:pt x="490286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35" style="width:386.053pt;height:0.48003pt;position:absolute;mso-position-horizontal-relative:page;mso-position-horizontal:absolute;margin-left:20.8872pt;mso-position-vertical-relative:page;margin-top:18.2412pt;" coordsize="49028,60">
                <v:shape id="Shape 1858434" style="position:absolute;width:49028;height:60;left:0;top:0;" coordsize="4902868,6096" path="m0,3048l4902868,3048">
                  <v:stroke weight="0.48003pt" endcap="flat" joinstyle="miter" miterlimit="1" on="true" color="#000000"/>
                  <v:fill on="false" color="#000000"/>
                </v:shape>
                <w10:wrap type="topAndBottom"/>
              </v:group>
            </w:pict>
          </mc:Fallback>
        </mc:AlternateContent>
      </w:r>
      <w:r>
        <w:rPr>
          <w:rFonts w:ascii="Calibri" w:eastAsia="Calibri" w:hAnsi="Calibri" w:cs="Calibri"/>
        </w:rPr>
        <w:t>I tracked the status of each part (a sequence of related chapters) using the following states and earned values (the percent complete earned):</w:t>
      </w:r>
    </w:p>
    <w:p w:rsidR="001A330E" w:rsidRDefault="00122BA5">
      <w:pPr>
        <w:numPr>
          <w:ilvl w:val="0"/>
          <w:numId w:val="94"/>
        </w:numPr>
        <w:spacing w:after="67" w:line="254" w:lineRule="auto"/>
        <w:ind w:left="489" w:right="10" w:hanging="206"/>
      </w:pPr>
      <w:r>
        <w:rPr>
          <w:rFonts w:ascii="Calibri" w:eastAsia="Calibri" w:hAnsi="Calibri" w:cs="Calibri"/>
          <w:sz w:val="24"/>
        </w:rPr>
        <w:t>0 to 50%: content incomplete</w:t>
      </w:r>
    </w:p>
    <w:p w:rsidR="001A330E" w:rsidRDefault="00122BA5">
      <w:pPr>
        <w:numPr>
          <w:ilvl w:val="0"/>
          <w:numId w:val="94"/>
        </w:numPr>
        <w:spacing w:after="5" w:line="254" w:lineRule="auto"/>
        <w:ind w:left="489" w:right="10" w:hanging="206"/>
      </w:pPr>
      <w:r>
        <w:rPr>
          <w:rFonts w:ascii="Calibri" w:eastAsia="Calibri" w:hAnsi="Calibri" w:cs="Calibri"/>
          <w:sz w:val="24"/>
        </w:rPr>
        <w:t>50%: draft content; aut</w:t>
      </w:r>
      <w:r>
        <w:rPr>
          <w:rFonts w:ascii="Calibri" w:eastAsia="Calibri" w:hAnsi="Calibri" w:cs="Calibri"/>
          <w:sz w:val="24"/>
        </w:rPr>
        <w:t>hor has completed first draft text and art</w:t>
      </w:r>
    </w:p>
    <w:p w:rsidR="001A330E" w:rsidRDefault="00122BA5">
      <w:pPr>
        <w:numPr>
          <w:ilvl w:val="0"/>
          <w:numId w:val="94"/>
        </w:numPr>
        <w:spacing w:after="40"/>
        <w:ind w:left="489" w:right="10" w:hanging="206"/>
      </w:pPr>
      <w:r>
        <w:rPr>
          <w:rFonts w:ascii="Calibri" w:eastAsia="Calibri" w:hAnsi="Calibri" w:cs="Calibri"/>
        </w:rPr>
        <w:t>65%: initial text baseline; initial text editing complete</w:t>
      </w:r>
    </w:p>
    <w:p w:rsidR="001A330E" w:rsidRDefault="00122BA5">
      <w:pPr>
        <w:numPr>
          <w:ilvl w:val="0"/>
          <w:numId w:val="94"/>
        </w:numPr>
        <w:ind w:left="489" w:right="10" w:hanging="206"/>
      </w:pPr>
      <w:r>
        <w:rPr>
          <w:rFonts w:ascii="Calibri" w:eastAsia="Calibri" w:hAnsi="Calibri" w:cs="Calibri"/>
        </w:rPr>
        <w:t>75%: reviewable baseline; text and art editing complete</w:t>
      </w:r>
    </w:p>
    <w:p w:rsidR="001A330E" w:rsidRDefault="00122BA5">
      <w:pPr>
        <w:numPr>
          <w:ilvl w:val="0"/>
          <w:numId w:val="94"/>
        </w:numPr>
        <w:ind w:left="489" w:right="10" w:hanging="206"/>
      </w:pPr>
      <w:r>
        <w:rPr>
          <w:rFonts w:ascii="Calibri" w:eastAsia="Calibri" w:hAnsi="Calibri" w:cs="Calibri"/>
        </w:rPr>
        <w:t>80%: updated baseline; cross-chapter consistency checked</w:t>
      </w:r>
    </w:p>
    <w:p w:rsidR="001A330E" w:rsidRDefault="00122BA5">
      <w:pPr>
        <w:numPr>
          <w:ilvl w:val="0"/>
          <w:numId w:val="94"/>
        </w:numPr>
        <w:spacing w:after="136"/>
        <w:ind w:left="489" w:right="10" w:hanging="206"/>
      </w:pPr>
      <w:r>
        <w:rPr>
          <w:rFonts w:ascii="Calibri" w:eastAsia="Calibri" w:hAnsi="Calibri" w:cs="Calibri"/>
        </w:rPr>
        <w:t>90%: reviewed baseline; author has incorpo</w:t>
      </w:r>
      <w:r>
        <w:rPr>
          <w:rFonts w:ascii="Calibri" w:eastAsia="Calibri" w:hAnsi="Calibri" w:cs="Calibri"/>
        </w:rPr>
        <w:t>rated external reviewer comments</w:t>
      </w:r>
    </w:p>
    <w:p w:rsidR="001A330E" w:rsidRDefault="00122BA5">
      <w:pPr>
        <w:numPr>
          <w:ilvl w:val="0"/>
          <w:numId w:val="94"/>
        </w:numPr>
        <w:spacing w:after="246"/>
        <w:ind w:left="489" w:right="10" w:hanging="206"/>
      </w:pPr>
      <w:r>
        <w:rPr>
          <w:rFonts w:ascii="Calibri" w:eastAsia="Calibri" w:hAnsi="Calibri" w:cs="Calibri"/>
        </w:rPr>
        <w:t>100%: final edit; editor has completed a final cleanup pass</w:t>
      </w:r>
    </w:p>
    <w:p w:rsidR="001A330E" w:rsidRDefault="00122BA5">
      <w:pPr>
        <w:spacing w:after="0"/>
        <w:ind w:left="14" w:right="10" w:firstLine="471"/>
      </w:pPr>
      <w:r>
        <w:rPr>
          <w:rFonts w:ascii="Calibri" w:eastAsia="Calibri" w:hAnsi="Calibri" w:cs="Calibri"/>
        </w:rPr>
        <w:t xml:space="preserve">The "percent complete" assessments were </w:t>
      </w:r>
      <w:r>
        <w:rPr>
          <w:rFonts w:ascii="Calibri" w:eastAsia="Calibri" w:hAnsi="Calibri" w:cs="Calibri"/>
          <w:vertAlign w:val="superscript"/>
        </w:rPr>
        <w:t xml:space="preserve">i </w:t>
      </w:r>
      <w:r>
        <w:rPr>
          <w:rFonts w:ascii="Calibri" w:eastAsia="Calibri" w:hAnsi="Calibri" w:cs="Calibri"/>
        </w:rPr>
        <w:t xml:space="preserve">assigned subjectively based on my </w:t>
      </w:r>
      <w:r>
        <w:rPr>
          <w:noProof/>
        </w:rPr>
        <w:drawing>
          <wp:inline distT="0" distB="0" distL="0" distR="0">
            <wp:extent cx="6098" cy="3048"/>
            <wp:effectExtent l="0" t="0" r="0" b="0"/>
            <wp:docPr id="519897" name="Picture 519897"/>
            <wp:cNvGraphicFramePr/>
            <a:graphic xmlns:a="http://schemas.openxmlformats.org/drawingml/2006/main">
              <a:graphicData uri="http://schemas.openxmlformats.org/drawingml/2006/picture">
                <pic:pic xmlns:pic="http://schemas.openxmlformats.org/drawingml/2006/picture">
                  <pic:nvPicPr>
                    <pic:cNvPr id="519897" name="Picture 519897"/>
                    <pic:cNvPicPr/>
                  </pic:nvPicPr>
                  <pic:blipFill>
                    <a:blip r:embed="rId4545"/>
                    <a:stretch>
                      <a:fillRect/>
                    </a:stretch>
                  </pic:blipFill>
                  <pic:spPr>
                    <a:xfrm>
                      <a:off x="0" y="0"/>
                      <a:ext cx="6098" cy="3048"/>
                    </a:xfrm>
                    <a:prstGeom prst="rect">
                      <a:avLst/>
                    </a:prstGeom>
                  </pic:spPr>
                </pic:pic>
              </a:graphicData>
            </a:graphic>
          </wp:inline>
        </w:drawing>
      </w:r>
      <w:r>
        <w:rPr>
          <w:rFonts w:ascii="Calibri" w:eastAsia="Calibri" w:hAnsi="Calibri" w:cs="Calibri"/>
        </w:rPr>
        <w:t>experience writing complex documents. I planned to work for 10 months and spend $10,000 for supporting labor. Table 13-2 illustrates my progress and associated earned value at month 4 of this effort. Although I had drafted about 400 pages of the total 425,</w:t>
      </w:r>
      <w:r>
        <w:rPr>
          <w:rFonts w:ascii="Calibri" w:eastAsia="Calibri" w:hAnsi="Calibri" w:cs="Calibri"/>
        </w:rPr>
        <w:t xml:space="preserve"> I assessed my progress at only 60% complete, taking a weighted average.</w:t>
      </w:r>
    </w:p>
    <w:p w:rsidR="001A330E" w:rsidRDefault="00122BA5">
      <w:pPr>
        <w:ind w:left="14" w:right="10" w:firstLine="456"/>
      </w:pPr>
      <w:r>
        <w:rPr>
          <w:rFonts w:ascii="Calibri" w:eastAsia="Calibri" w:hAnsi="Calibri" w:cs="Calibri"/>
        </w:rPr>
        <w:lastRenderedPageBreak/>
        <w:t>If I had plotted a plan for my expenditure profile over time as in Figure 13-2, I could easily have assessed whether I was on schedule and on budget. Figure 13-3 illus-</w:t>
      </w:r>
    </w:p>
    <w:p w:rsidR="001A330E" w:rsidRDefault="00122BA5">
      <w:pPr>
        <w:spacing w:after="3" w:line="259" w:lineRule="auto"/>
        <w:ind w:left="10" w:right="139" w:hanging="10"/>
        <w:jc w:val="center"/>
      </w:pPr>
      <w:r>
        <w:rPr>
          <w:sz w:val="20"/>
        </w:rPr>
        <w:t>TABLE 13-2. Me</w:t>
      </w:r>
      <w:r>
        <w:rPr>
          <w:sz w:val="20"/>
        </w:rPr>
        <w:t>asurement of actual progress of bbok development (example)</w:t>
      </w:r>
    </w:p>
    <w:tbl>
      <w:tblPr>
        <w:tblStyle w:val="TableGrid"/>
        <w:tblW w:w="6661" w:type="dxa"/>
        <w:tblInd w:w="543" w:type="dxa"/>
        <w:tblCellMar>
          <w:top w:w="2" w:type="dxa"/>
          <w:left w:w="0" w:type="dxa"/>
          <w:bottom w:w="0" w:type="dxa"/>
          <w:right w:w="115" w:type="dxa"/>
        </w:tblCellMar>
        <w:tblLook w:val="04A0" w:firstRow="1" w:lastRow="0" w:firstColumn="1" w:lastColumn="0" w:noHBand="0" w:noVBand="1"/>
      </w:tblPr>
      <w:tblGrid>
        <w:gridCol w:w="2920"/>
        <w:gridCol w:w="812"/>
        <w:gridCol w:w="874"/>
        <w:gridCol w:w="2055"/>
      </w:tblGrid>
      <w:tr w:rsidR="001A330E">
        <w:trPr>
          <w:trHeight w:val="320"/>
        </w:trPr>
        <w:tc>
          <w:tcPr>
            <w:tcW w:w="292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COMPONENT</w:t>
            </w:r>
          </w:p>
        </w:tc>
        <w:tc>
          <w:tcPr>
            <w:tcW w:w="81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PAGES</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76"/>
        </w:trPr>
        <w:tc>
          <w:tcPr>
            <w:tcW w:w="292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Part 1</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60</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Reviewable baseline</w:t>
            </w:r>
          </w:p>
        </w:tc>
      </w:tr>
      <w:tr w:rsidR="001A330E">
        <w:trPr>
          <w:trHeight w:val="320"/>
        </w:trPr>
        <w:tc>
          <w:tcPr>
            <w:tcW w:w="292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Part 11</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75</w:t>
            </w:r>
          </w:p>
        </w:tc>
        <w:tc>
          <w:tcPr>
            <w:tcW w:w="8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750/0</w:t>
            </w:r>
          </w:p>
        </w:tc>
        <w:tc>
          <w:tcPr>
            <w:tcW w:w="205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Reviewable baseline</w:t>
            </w:r>
          </w:p>
        </w:tc>
      </w:tr>
      <w:tr w:rsidR="001A330E">
        <w:trPr>
          <w:trHeight w:val="319"/>
        </w:trPr>
        <w:tc>
          <w:tcPr>
            <w:tcW w:w="292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Part 111</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90</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Initial text baseline</w:t>
            </w:r>
          </w:p>
        </w:tc>
      </w:tr>
      <w:tr w:rsidR="001A330E">
        <w:trPr>
          <w:trHeight w:val="320"/>
        </w:trPr>
        <w:tc>
          <w:tcPr>
            <w:tcW w:w="292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Part IV</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30</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Initial text baseline</w:t>
            </w:r>
          </w:p>
        </w:tc>
      </w:tr>
      <w:tr w:rsidR="001A330E">
        <w:trPr>
          <w:trHeight w:val="317"/>
        </w:trPr>
        <w:tc>
          <w:tcPr>
            <w:tcW w:w="292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Part V</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130</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Draft content</w:t>
            </w:r>
          </w:p>
        </w:tc>
      </w:tr>
      <w:tr w:rsidR="001A330E">
        <w:trPr>
          <w:trHeight w:val="333"/>
        </w:trPr>
        <w:tc>
          <w:tcPr>
            <w:tcW w:w="292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Other (preface, glossary, index)</w:t>
            </w:r>
          </w:p>
        </w:tc>
        <w:tc>
          <w:tcPr>
            <w:tcW w:w="812"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40</w:t>
            </w:r>
          </w:p>
        </w:tc>
        <w:tc>
          <w:tcPr>
            <w:tcW w:w="8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05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Content incomplete</w:t>
            </w:r>
          </w:p>
        </w:tc>
      </w:tr>
    </w:tbl>
    <w:p w:rsidR="001A330E" w:rsidRDefault="00122BA5">
      <w:pPr>
        <w:spacing w:after="0"/>
        <w:ind w:left="14" w:right="10"/>
      </w:pPr>
      <w:r>
        <w:t>trates my plan and assessment at month 4, when I was 20% ahead of schedule and 30% under budget.</w:t>
      </w:r>
    </w:p>
    <w:p w:rsidR="001A330E" w:rsidRDefault="00122BA5">
      <w:pPr>
        <w:spacing w:after="0"/>
        <w:ind w:left="14" w:right="10" w:firstLine="475"/>
      </w:pPr>
      <w:r>
        <w:t>This example provides a good framework for discussing key attributes of planning and actual progress assessment: establishing an objective basis, developing a suitable work breakdown structure, and planning with appropriate fidelity.</w:t>
      </w:r>
    </w:p>
    <w:p w:rsidR="001A330E" w:rsidRDefault="00122BA5">
      <w:pPr>
        <w:spacing w:after="525"/>
        <w:ind w:left="14" w:right="10" w:firstLine="485"/>
      </w:pPr>
      <w:r>
        <w:rPr>
          <w:noProof/>
        </w:rPr>
        <mc:AlternateContent>
          <mc:Choice Requires="wpg">
            <w:drawing>
              <wp:anchor distT="0" distB="0" distL="114300" distR="114300" simplePos="0" relativeHeight="251951104" behindDoc="0" locked="0" layoutInCell="1" allowOverlap="1">
                <wp:simplePos x="0" y="0"/>
                <wp:positionH relativeFrom="page">
                  <wp:posOffset>490944</wp:posOffset>
                </wp:positionH>
                <wp:positionV relativeFrom="page">
                  <wp:posOffset>332296</wp:posOffset>
                </wp:positionV>
                <wp:extent cx="4891142" cy="6097"/>
                <wp:effectExtent l="0" t="0" r="0" b="0"/>
                <wp:wrapTopAndBottom/>
                <wp:docPr id="1858439" name="Group 1858439"/>
                <wp:cNvGraphicFramePr/>
                <a:graphic xmlns:a="http://schemas.openxmlformats.org/drawingml/2006/main">
                  <a:graphicData uri="http://schemas.microsoft.com/office/word/2010/wordprocessingGroup">
                    <wpg:wgp>
                      <wpg:cNvGrpSpPr/>
                      <wpg:grpSpPr>
                        <a:xfrm>
                          <a:off x="0" y="0"/>
                          <a:ext cx="4891142" cy="6097"/>
                          <a:chOff x="0" y="0"/>
                          <a:chExt cx="4891142" cy="6097"/>
                        </a:xfrm>
                      </wpg:grpSpPr>
                      <wps:wsp>
                        <wps:cNvPr id="1858438" name="Shape 1858438"/>
                        <wps:cNvSpPr/>
                        <wps:spPr>
                          <a:xfrm>
                            <a:off x="0" y="0"/>
                            <a:ext cx="4891142" cy="6097"/>
                          </a:xfrm>
                          <a:custGeom>
                            <a:avLst/>
                            <a:gdLst/>
                            <a:ahLst/>
                            <a:cxnLst/>
                            <a:rect l="0" t="0" r="0" b="0"/>
                            <a:pathLst>
                              <a:path w="4891142" h="6097">
                                <a:moveTo>
                                  <a:pt x="0" y="3049"/>
                                </a:moveTo>
                                <a:lnTo>
                                  <a:pt x="4891142"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39" style="width:385.129pt;height:0.480093pt;position:absolute;mso-position-horizontal-relative:page;mso-position-horizontal:absolute;margin-left:38.657pt;mso-position-vertical-relative:page;margin-top:26.1651pt;" coordsize="48911,60">
                <v:shape id="Shape 1858438" style="position:absolute;width:48911;height:60;left:0;top:0;" coordsize="4891142,6097" path="m0,3049l4891142,3049">
                  <v:stroke weight="0.480093pt" endcap="flat" joinstyle="miter" miterlimit="1" on="true" color="#000000"/>
                  <v:fill on="false" color="#000000"/>
                </v:shape>
                <w10:wrap type="topAndBottom"/>
              </v:group>
            </w:pict>
          </mc:Fallback>
        </mc:AlternateContent>
      </w:r>
      <w:r>
        <w:t>I established objecti</w:t>
      </w:r>
      <w:r>
        <w:t>ve criteria for percent complete of a given component. While these criteria could be suboptimal for another author, they were accurate for this book. They were based on my experience as an author, my own personal development style, and a well-understood re</w:t>
      </w:r>
      <w:r>
        <w:t>lationship with my technical editor. Similarly, for software projects, the culture of the team, the experience of the team, and the style of the</w:t>
      </w:r>
    </w:p>
    <w:p w:rsidR="001A330E" w:rsidRDefault="00122BA5">
      <w:pPr>
        <w:spacing w:after="104" w:line="259" w:lineRule="auto"/>
        <w:ind w:left="34" w:right="-77" w:firstLine="0"/>
        <w:jc w:val="left"/>
      </w:pPr>
      <w:r>
        <w:rPr>
          <w:noProof/>
        </w:rPr>
        <w:lastRenderedPageBreak/>
        <w:drawing>
          <wp:inline distT="0" distB="0" distL="0" distR="0">
            <wp:extent cx="4930783" cy="2329122"/>
            <wp:effectExtent l="0" t="0" r="0" b="0"/>
            <wp:docPr id="1858436" name="Picture 1858436"/>
            <wp:cNvGraphicFramePr/>
            <a:graphic xmlns:a="http://schemas.openxmlformats.org/drawingml/2006/main">
              <a:graphicData uri="http://schemas.openxmlformats.org/drawingml/2006/picture">
                <pic:pic xmlns:pic="http://schemas.openxmlformats.org/drawingml/2006/picture">
                  <pic:nvPicPr>
                    <pic:cNvPr id="1858436" name="Picture 1858436"/>
                    <pic:cNvPicPr/>
                  </pic:nvPicPr>
                  <pic:blipFill>
                    <a:blip r:embed="rId4546"/>
                    <a:stretch>
                      <a:fillRect/>
                    </a:stretch>
                  </pic:blipFill>
                  <pic:spPr>
                    <a:xfrm>
                      <a:off x="0" y="0"/>
                      <a:ext cx="4930783" cy="2329122"/>
                    </a:xfrm>
                    <a:prstGeom prst="rect">
                      <a:avLst/>
                    </a:prstGeom>
                  </pic:spPr>
                </pic:pic>
              </a:graphicData>
            </a:graphic>
          </wp:inline>
        </w:drawing>
      </w:r>
    </w:p>
    <w:p w:rsidR="001A330E" w:rsidRDefault="00122BA5">
      <w:pPr>
        <w:tabs>
          <w:tab w:val="center" w:pos="4485"/>
          <w:tab w:val="center" w:pos="7827"/>
        </w:tabs>
        <w:spacing w:after="100" w:line="259" w:lineRule="auto"/>
        <w:ind w:firstLine="0"/>
        <w:jc w:val="left"/>
      </w:pPr>
      <w:r>
        <w:rPr>
          <w:sz w:val="18"/>
        </w:rPr>
        <w:tab/>
        <w:t>Time</w:t>
      </w:r>
      <w:r>
        <w:rPr>
          <w:sz w:val="18"/>
        </w:rPr>
        <w:tab/>
        <w:t>100%</w:t>
      </w:r>
    </w:p>
    <w:p w:rsidR="001A330E" w:rsidRDefault="00122BA5">
      <w:pPr>
        <w:spacing w:after="3" w:line="260" w:lineRule="auto"/>
        <w:ind w:left="19" w:right="5" w:hanging="5"/>
      </w:pPr>
      <w:r>
        <w:rPr>
          <w:sz w:val="20"/>
        </w:rPr>
        <w:t>FIGURE 13-3. Assessment of book progress (example)</w:t>
      </w:r>
    </w:p>
    <w:p w:rsidR="001A330E" w:rsidRDefault="00122BA5">
      <w:pPr>
        <w:spacing w:after="0"/>
        <w:ind w:left="14" w:right="10"/>
      </w:pPr>
      <w:r>
        <w:t>development (the process, its rigor, and its maturity) should drive the criteria used to assess the progress objectively.</w:t>
      </w:r>
    </w:p>
    <w:p w:rsidR="001A330E" w:rsidRDefault="00122BA5">
      <w:pPr>
        <w:spacing w:after="0"/>
        <w:ind w:left="14" w:right="10" w:firstLine="485"/>
      </w:pPr>
      <w:r>
        <w:t>I developed a work breakdown structure by breaking down my work by parts (groupings of chapters), which was the easiest approach for t</w:t>
      </w:r>
      <w:r>
        <w:t>racking progress. Just as with software, this was a natural thing to do once there was a well-established architecture for the book. However, I changed the architecture (the outline and the flow) several times during the first few months. Detailed tracking</w:t>
      </w:r>
      <w:r>
        <w:t xml:space="preserve"> by component early in the book's development life cycle would have introduced unattractive rework that would have disincentivized me from making architectural improvements. A better work breakdown structure for tracking the entire project's progress (incl</w:t>
      </w:r>
      <w:r>
        <w:t>uding the contributions of the author, the editor, the artists, the reviewers, the compositors, and the publisher) would be organized by the process, with only the construction progress tracked explicitly by component.</w:t>
      </w:r>
    </w:p>
    <w:p w:rsidR="001A330E" w:rsidRDefault="00122BA5">
      <w:pPr>
        <w:spacing w:after="418"/>
        <w:ind w:left="14" w:right="10" w:firstLine="485"/>
      </w:pPr>
      <w:r>
        <w:rPr>
          <w:noProof/>
        </w:rPr>
        <mc:AlternateContent>
          <mc:Choice Requires="wpg">
            <w:drawing>
              <wp:anchor distT="0" distB="0" distL="114300" distR="114300" simplePos="0" relativeHeight="251952128" behindDoc="0" locked="0" layoutInCell="1" allowOverlap="1">
                <wp:simplePos x="0" y="0"/>
                <wp:positionH relativeFrom="page">
                  <wp:posOffset>314025</wp:posOffset>
                </wp:positionH>
                <wp:positionV relativeFrom="page">
                  <wp:posOffset>256032</wp:posOffset>
                </wp:positionV>
                <wp:extent cx="4905498" cy="6096"/>
                <wp:effectExtent l="0" t="0" r="0" b="0"/>
                <wp:wrapTopAndBottom/>
                <wp:docPr id="1858441" name="Group 1858441"/>
                <wp:cNvGraphicFramePr/>
                <a:graphic xmlns:a="http://schemas.openxmlformats.org/drawingml/2006/main">
                  <a:graphicData uri="http://schemas.microsoft.com/office/word/2010/wordprocessingGroup">
                    <wpg:wgp>
                      <wpg:cNvGrpSpPr/>
                      <wpg:grpSpPr>
                        <a:xfrm>
                          <a:off x="0" y="0"/>
                          <a:ext cx="4905498" cy="6096"/>
                          <a:chOff x="0" y="0"/>
                          <a:chExt cx="4905498" cy="6096"/>
                        </a:xfrm>
                      </wpg:grpSpPr>
                      <wps:wsp>
                        <wps:cNvPr id="1858440" name="Shape 1858440"/>
                        <wps:cNvSpPr/>
                        <wps:spPr>
                          <a:xfrm>
                            <a:off x="0" y="0"/>
                            <a:ext cx="4905498" cy="6096"/>
                          </a:xfrm>
                          <a:custGeom>
                            <a:avLst/>
                            <a:gdLst/>
                            <a:ahLst/>
                            <a:cxnLst/>
                            <a:rect l="0" t="0" r="0" b="0"/>
                            <a:pathLst>
                              <a:path w="4905498" h="6096">
                                <a:moveTo>
                                  <a:pt x="0" y="3048"/>
                                </a:moveTo>
                                <a:lnTo>
                                  <a:pt x="490549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41" style="width:386.26pt;height:0.48pt;position:absolute;mso-position-horizontal-relative:page;mso-position-horizontal:absolute;margin-left:24.7264pt;mso-position-vertical-relative:page;margin-top:20.16pt;" coordsize="49054,60">
                <v:shape id="Shape 1858440" style="position:absolute;width:49054;height:60;left:0;top:0;" coordsize="4905498,6096" path="m0,3048l4905498,3048">
                  <v:stroke weight="0.48pt" endcap="flat" joinstyle="miter" miterlimit="1" on="true" color="#000000"/>
                  <v:fill on="false" color="#000000"/>
                </v:shape>
                <w10:wrap type="topAndBottom"/>
              </v:group>
            </w:pict>
          </mc:Fallback>
        </mc:AlternateContent>
      </w:r>
      <w:r>
        <w:t>I planned the work with the fidelity</w:t>
      </w:r>
      <w:r>
        <w:t xml:space="preserve"> appropriate for a single-person project. I chose not to do detailed progress tracking until I had established a full draft content for a given component. I tracked earlier progress through a simple subjective assessment of the level of completeness of fir</w:t>
      </w:r>
      <w:r>
        <w:t>st-draft material. The same spirit should be applied to larger projects, using the level of planning fidelity commensurate with the current state of the project and the likelihood of replanning.</w:t>
      </w:r>
    </w:p>
    <w:p w:rsidR="001A330E" w:rsidRDefault="00122BA5">
      <w:pPr>
        <w:spacing w:after="72" w:line="263" w:lineRule="auto"/>
        <w:ind w:left="19" w:hanging="5"/>
      </w:pPr>
      <w:r>
        <w:rPr>
          <w:sz w:val="18"/>
        </w:rPr>
        <w:t>13.2.3 STAFFING AND TEAM DYNAMICS</w:t>
      </w:r>
    </w:p>
    <w:p w:rsidR="001A330E" w:rsidRDefault="00122BA5">
      <w:pPr>
        <w:spacing w:after="14"/>
        <w:ind w:left="14" w:right="10"/>
      </w:pPr>
      <w:r>
        <w:t>An iterative development sh</w:t>
      </w:r>
      <w:r>
        <w:t xml:space="preserve">ould start with a small team until the risks in the requirements and architecture have been suitably resolved. Depending on the overlap of iterations and other </w:t>
      </w:r>
      <w:r>
        <w:lastRenderedPageBreak/>
        <w:t>project-specific circumstances, staffing can vary. For discrete, oneof-a-kind development effort</w:t>
      </w:r>
      <w:r>
        <w:t>s (such as building a corporate information system), the staffing profile in Figure 13-4 would be typical. It is reasonable to expect the maintenance team to be smaller than the development team for these sorts of developments. For a commercial product dev</w:t>
      </w:r>
      <w:r>
        <w:t>elopment, the sizes of the maintenance and development teams may be the same. When long-lived, continuously improved products are involved, maintenance is just continuous construction of new and better releases.</w:t>
      </w:r>
    </w:p>
    <w:p w:rsidR="001A330E" w:rsidRDefault="00122BA5">
      <w:pPr>
        <w:ind w:left="14" w:right="10" w:firstLine="471"/>
      </w:pPr>
      <w:r>
        <w:t>Tracking actual versus planned staffing is a</w:t>
      </w:r>
      <w:r>
        <w:t xml:space="preserve"> necessary and well-understood management metric. There is one other important management indicator of changes in project momentum: the relationship between attrition and additions. Increases in staff can slow overall project progress as new people consume</w:t>
      </w:r>
      <w:r>
        <w:t xml:space="preserve"> the productive time of existing people in coming up to speed. Low attrition of good people is a sign of success. Engineers are highly motivated by making progress in getting something to work; this is the recurring theme underlying an efficient iterative </w:t>
      </w:r>
      <w:r>
        <w:t>development process. If this motivation is not there, good engineers will migrate elsewhere. An increase in unplanned attrition—namely, people leaving a project prematurely—is one of the</w:t>
      </w:r>
    </w:p>
    <w:p w:rsidR="001A330E" w:rsidRDefault="001A330E">
      <w:pPr>
        <w:sectPr w:rsidR="001A330E">
          <w:headerReference w:type="even" r:id="rId4547"/>
          <w:headerReference w:type="default" r:id="rId4548"/>
          <w:footerReference w:type="even" r:id="rId4549"/>
          <w:footerReference w:type="default" r:id="rId4550"/>
          <w:headerReference w:type="first" r:id="rId4551"/>
          <w:footerReference w:type="first" r:id="rId4552"/>
          <w:pgSz w:w="9320" w:h="12260"/>
          <w:pgMar w:top="1047" w:right="624" w:bottom="654" w:left="427" w:header="144" w:footer="720" w:gutter="0"/>
          <w:cols w:space="720"/>
        </w:sectPr>
      </w:pPr>
    </w:p>
    <w:tbl>
      <w:tblPr>
        <w:tblStyle w:val="TableGrid"/>
        <w:tblW w:w="6867" w:type="dxa"/>
        <w:tblInd w:w="411" w:type="dxa"/>
        <w:tblCellMar>
          <w:top w:w="0" w:type="dxa"/>
          <w:left w:w="37" w:type="dxa"/>
          <w:bottom w:w="0" w:type="dxa"/>
          <w:right w:w="85" w:type="dxa"/>
        </w:tblCellMar>
        <w:tblLook w:val="04A0" w:firstRow="1" w:lastRow="0" w:firstColumn="1" w:lastColumn="0" w:noHBand="0" w:noVBand="1"/>
      </w:tblPr>
      <w:tblGrid>
        <w:gridCol w:w="769"/>
        <w:gridCol w:w="1956"/>
        <w:gridCol w:w="3362"/>
        <w:gridCol w:w="780"/>
      </w:tblGrid>
      <w:tr w:rsidR="001A330E">
        <w:trPr>
          <w:trHeight w:val="360"/>
        </w:trPr>
        <w:tc>
          <w:tcPr>
            <w:tcW w:w="72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42" w:firstLine="0"/>
              <w:jc w:val="left"/>
            </w:pPr>
            <w:r>
              <w:rPr>
                <w:sz w:val="16"/>
              </w:rPr>
              <w:lastRenderedPageBreak/>
              <w:t>Inception</w:t>
            </w:r>
          </w:p>
        </w:tc>
        <w:tc>
          <w:tcPr>
            <w:tcW w:w="1993"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29" w:firstLine="0"/>
              <w:jc w:val="center"/>
            </w:pPr>
            <w:r>
              <w:rPr>
                <w:sz w:val="16"/>
              </w:rPr>
              <w:t>Elaboration</w:t>
            </w:r>
          </w:p>
        </w:tc>
        <w:tc>
          <w:tcPr>
            <w:tcW w:w="3440"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47" w:firstLine="0"/>
              <w:jc w:val="center"/>
            </w:pPr>
            <w:r>
              <w:rPr>
                <w:sz w:val="16"/>
              </w:rPr>
              <w:t>Construction</w:t>
            </w:r>
          </w:p>
        </w:tc>
        <w:tc>
          <w:tcPr>
            <w:tcW w:w="71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sz w:val="16"/>
              </w:rPr>
              <w:t>Transition</w:t>
            </w:r>
          </w:p>
        </w:tc>
      </w:tr>
    </w:tbl>
    <w:p w:rsidR="001A330E" w:rsidRDefault="00122BA5">
      <w:pPr>
        <w:spacing w:after="65" w:line="269" w:lineRule="auto"/>
        <w:ind w:left="413" w:right="442" w:hanging="5"/>
        <w:jc w:val="left"/>
      </w:pPr>
      <w:r>
        <w:rPr>
          <w:sz w:val="16"/>
        </w:rPr>
        <w:t>Effort: 5% Effort:</w:t>
      </w:r>
      <w:r>
        <w:rPr>
          <w:noProof/>
        </w:rPr>
        <w:drawing>
          <wp:inline distT="0" distB="0" distL="0" distR="0">
            <wp:extent cx="170752" cy="67069"/>
            <wp:effectExtent l="0" t="0" r="0" b="0"/>
            <wp:docPr id="1858445" name="Picture 1858445"/>
            <wp:cNvGraphicFramePr/>
            <a:graphic xmlns:a="http://schemas.openxmlformats.org/drawingml/2006/main">
              <a:graphicData uri="http://schemas.openxmlformats.org/drawingml/2006/picture">
                <pic:pic xmlns:pic="http://schemas.openxmlformats.org/drawingml/2006/picture">
                  <pic:nvPicPr>
                    <pic:cNvPr id="1858445" name="Picture 1858445"/>
                    <pic:cNvPicPr/>
                  </pic:nvPicPr>
                  <pic:blipFill>
                    <a:blip r:embed="rId4553"/>
                    <a:stretch>
                      <a:fillRect/>
                    </a:stretch>
                  </pic:blipFill>
                  <pic:spPr>
                    <a:xfrm>
                      <a:off x="0" y="0"/>
                      <a:ext cx="170752" cy="67069"/>
                    </a:xfrm>
                    <a:prstGeom prst="rect">
                      <a:avLst/>
                    </a:prstGeom>
                  </pic:spPr>
                </pic:pic>
              </a:graphicData>
            </a:graphic>
          </wp:inline>
        </w:drawing>
      </w:r>
      <w:r>
        <w:rPr>
          <w:sz w:val="16"/>
        </w:rPr>
        <w:t>Effort:</w:t>
      </w:r>
      <w:r>
        <w:rPr>
          <w:noProof/>
        </w:rPr>
        <w:drawing>
          <wp:inline distT="0" distB="0" distL="0" distR="0">
            <wp:extent cx="173801" cy="67069"/>
            <wp:effectExtent l="0" t="0" r="0" b="0"/>
            <wp:docPr id="1858447" name="Picture 1858447"/>
            <wp:cNvGraphicFramePr/>
            <a:graphic xmlns:a="http://schemas.openxmlformats.org/drawingml/2006/main">
              <a:graphicData uri="http://schemas.openxmlformats.org/drawingml/2006/picture">
                <pic:pic xmlns:pic="http://schemas.openxmlformats.org/drawingml/2006/picture">
                  <pic:nvPicPr>
                    <pic:cNvPr id="1858447" name="Picture 1858447"/>
                    <pic:cNvPicPr/>
                  </pic:nvPicPr>
                  <pic:blipFill>
                    <a:blip r:embed="rId4554"/>
                    <a:stretch>
                      <a:fillRect/>
                    </a:stretch>
                  </pic:blipFill>
                  <pic:spPr>
                    <a:xfrm>
                      <a:off x="0" y="0"/>
                      <a:ext cx="173801" cy="67069"/>
                    </a:xfrm>
                    <a:prstGeom prst="rect">
                      <a:avLst/>
                    </a:prstGeom>
                  </pic:spPr>
                </pic:pic>
              </a:graphicData>
            </a:graphic>
          </wp:inline>
        </w:drawing>
      </w:r>
      <w:r>
        <w:rPr>
          <w:sz w:val="16"/>
        </w:rPr>
        <w:t>Effort: 10% Schedule: 10% Schedule: 30% Schedule: 50% Schedule:</w:t>
      </w:r>
      <w:r>
        <w:rPr>
          <w:noProof/>
        </w:rPr>
        <w:drawing>
          <wp:inline distT="0" distB="0" distL="0" distR="0">
            <wp:extent cx="167703" cy="70118"/>
            <wp:effectExtent l="0" t="0" r="0" b="0"/>
            <wp:docPr id="1858449" name="Picture 1858449"/>
            <wp:cNvGraphicFramePr/>
            <a:graphic xmlns:a="http://schemas.openxmlformats.org/drawingml/2006/main">
              <a:graphicData uri="http://schemas.openxmlformats.org/drawingml/2006/picture">
                <pic:pic xmlns:pic="http://schemas.openxmlformats.org/drawingml/2006/picture">
                  <pic:nvPicPr>
                    <pic:cNvPr id="1858449" name="Picture 1858449"/>
                    <pic:cNvPicPr/>
                  </pic:nvPicPr>
                  <pic:blipFill>
                    <a:blip r:embed="rId4555"/>
                    <a:stretch>
                      <a:fillRect/>
                    </a:stretch>
                  </pic:blipFill>
                  <pic:spPr>
                    <a:xfrm>
                      <a:off x="0" y="0"/>
                      <a:ext cx="167703" cy="70118"/>
                    </a:xfrm>
                    <a:prstGeom prst="rect">
                      <a:avLst/>
                    </a:prstGeom>
                  </pic:spPr>
                </pic:pic>
              </a:graphicData>
            </a:graphic>
          </wp:inline>
        </w:drawing>
      </w:r>
    </w:p>
    <w:p w:rsidR="001A330E" w:rsidRDefault="00122BA5">
      <w:pPr>
        <w:spacing w:after="122" w:line="259" w:lineRule="auto"/>
        <w:ind w:left="130" w:firstLine="0"/>
        <w:jc w:val="left"/>
      </w:pPr>
      <w:r>
        <w:rPr>
          <w:noProof/>
        </w:rPr>
        <w:drawing>
          <wp:inline distT="0" distB="0" distL="0" distR="0">
            <wp:extent cx="4537136" cy="1191998"/>
            <wp:effectExtent l="0" t="0" r="0" b="0"/>
            <wp:docPr id="1858451" name="Picture 1858451"/>
            <wp:cNvGraphicFramePr/>
            <a:graphic xmlns:a="http://schemas.openxmlformats.org/drawingml/2006/main">
              <a:graphicData uri="http://schemas.openxmlformats.org/drawingml/2006/picture">
                <pic:pic xmlns:pic="http://schemas.openxmlformats.org/drawingml/2006/picture">
                  <pic:nvPicPr>
                    <pic:cNvPr id="1858451" name="Picture 1858451"/>
                    <pic:cNvPicPr/>
                  </pic:nvPicPr>
                  <pic:blipFill>
                    <a:blip r:embed="rId4556"/>
                    <a:stretch>
                      <a:fillRect/>
                    </a:stretch>
                  </pic:blipFill>
                  <pic:spPr>
                    <a:xfrm>
                      <a:off x="0" y="0"/>
                      <a:ext cx="4537136" cy="1191998"/>
                    </a:xfrm>
                    <a:prstGeom prst="rect">
                      <a:avLst/>
                    </a:prstGeom>
                  </pic:spPr>
                </pic:pic>
              </a:graphicData>
            </a:graphic>
          </wp:inline>
        </w:drawing>
      </w:r>
    </w:p>
    <w:p w:rsidR="001A330E" w:rsidRDefault="00122BA5">
      <w:pPr>
        <w:spacing w:after="343" w:line="260" w:lineRule="auto"/>
        <w:ind w:left="14" w:right="2703" w:firstLine="3251"/>
      </w:pPr>
      <w:r>
        <w:rPr>
          <w:sz w:val="20"/>
        </w:rPr>
        <w:t>Project Schedule FIGURE 13-4. Typical staffing profile</w:t>
      </w:r>
    </w:p>
    <w:p w:rsidR="001A330E" w:rsidRDefault="00122BA5">
      <w:pPr>
        <w:spacing w:after="590"/>
        <w:ind w:left="14" w:right="10"/>
      </w:pPr>
      <w:r>
        <w:rPr>
          <w:noProof/>
        </w:rPr>
        <w:drawing>
          <wp:anchor distT="0" distB="0" distL="114300" distR="114300" simplePos="0" relativeHeight="251953152" behindDoc="0" locked="0" layoutInCell="1" allowOverlap="0">
            <wp:simplePos x="0" y="0"/>
            <wp:positionH relativeFrom="page">
              <wp:posOffset>3219903</wp:posOffset>
            </wp:positionH>
            <wp:positionV relativeFrom="page">
              <wp:posOffset>289616</wp:posOffset>
            </wp:positionV>
            <wp:extent cx="3049" cy="6097"/>
            <wp:effectExtent l="0" t="0" r="0" b="0"/>
            <wp:wrapTopAndBottom/>
            <wp:docPr id="527391" name="Picture 527391"/>
            <wp:cNvGraphicFramePr/>
            <a:graphic xmlns:a="http://schemas.openxmlformats.org/drawingml/2006/main">
              <a:graphicData uri="http://schemas.openxmlformats.org/drawingml/2006/picture">
                <pic:pic xmlns:pic="http://schemas.openxmlformats.org/drawingml/2006/picture">
                  <pic:nvPicPr>
                    <pic:cNvPr id="527391" name="Picture 527391"/>
                    <pic:cNvPicPr/>
                  </pic:nvPicPr>
                  <pic:blipFill>
                    <a:blip r:embed="rId4557"/>
                    <a:stretch>
                      <a:fillRect/>
                    </a:stretch>
                  </pic:blipFill>
                  <pic:spPr>
                    <a:xfrm>
                      <a:off x="0" y="0"/>
                      <a:ext cx="3049" cy="6097"/>
                    </a:xfrm>
                    <a:prstGeom prst="rect">
                      <a:avLst/>
                    </a:prstGeom>
                  </pic:spPr>
                </pic:pic>
              </a:graphicData>
            </a:graphic>
          </wp:anchor>
        </w:drawing>
      </w:r>
      <w:r>
        <w:rPr>
          <w:noProof/>
        </w:rPr>
        <mc:AlternateContent>
          <mc:Choice Requires="wpg">
            <w:drawing>
              <wp:anchor distT="0" distB="0" distL="114300" distR="114300" simplePos="0" relativeHeight="251954176" behindDoc="0" locked="0" layoutInCell="1" allowOverlap="1">
                <wp:simplePos x="0" y="0"/>
                <wp:positionH relativeFrom="page">
                  <wp:posOffset>274424</wp:posOffset>
                </wp:positionH>
                <wp:positionV relativeFrom="page">
                  <wp:posOffset>387171</wp:posOffset>
                </wp:positionV>
                <wp:extent cx="4890838" cy="6097"/>
                <wp:effectExtent l="0" t="0" r="0" b="0"/>
                <wp:wrapTopAndBottom/>
                <wp:docPr id="1858454" name="Group 1858454"/>
                <wp:cNvGraphicFramePr/>
                <a:graphic xmlns:a="http://schemas.openxmlformats.org/drawingml/2006/main">
                  <a:graphicData uri="http://schemas.microsoft.com/office/word/2010/wordprocessingGroup">
                    <wpg:wgp>
                      <wpg:cNvGrpSpPr/>
                      <wpg:grpSpPr>
                        <a:xfrm>
                          <a:off x="0" y="0"/>
                          <a:ext cx="4890838" cy="6097"/>
                          <a:chOff x="0" y="0"/>
                          <a:chExt cx="4890838" cy="6097"/>
                        </a:xfrm>
                      </wpg:grpSpPr>
                      <wps:wsp>
                        <wps:cNvPr id="1858453" name="Shape 1858453"/>
                        <wps:cNvSpPr/>
                        <wps:spPr>
                          <a:xfrm>
                            <a:off x="0" y="0"/>
                            <a:ext cx="4890838" cy="6097"/>
                          </a:xfrm>
                          <a:custGeom>
                            <a:avLst/>
                            <a:gdLst/>
                            <a:ahLst/>
                            <a:cxnLst/>
                            <a:rect l="0" t="0" r="0" b="0"/>
                            <a:pathLst>
                              <a:path w="4890838" h="6097">
                                <a:moveTo>
                                  <a:pt x="0" y="3049"/>
                                </a:moveTo>
                                <a:lnTo>
                                  <a:pt x="489083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54" style="width:385.105pt;height:0.480093pt;position:absolute;mso-position-horizontal-relative:page;mso-position-horizontal:absolute;margin-left:21.6082pt;mso-position-vertical-relative:page;margin-top:30.4859pt;" coordsize="48908,60">
                <v:shape id="Shape 1858453" style="position:absolute;width:48908;height:60;left:0;top:0;" coordsize="4890838,6097" path="m0,3049l4890838,3049">
                  <v:stroke weight="0.480093pt" endcap="flat" joinstyle="miter" miterlimit="1" on="true" color="#000000"/>
                  <v:fill on="false" color="#000000"/>
                </v:shape>
                <w10:wrap type="topAndBottom"/>
              </v:group>
            </w:pict>
          </mc:Fallback>
        </mc:AlternateContent>
      </w:r>
      <w:r>
        <w:t>most glaring indicators that a project is destined for trouble. The causes of such attrition can vary, but they are usually personne</w:t>
      </w:r>
      <w:r>
        <w:t>l dissatisfaction with management methods, lack of teamwork, or probability of failure in meeting the planned objectives.</w:t>
      </w:r>
    </w:p>
    <w:p w:rsidR="001A330E" w:rsidRDefault="00122BA5">
      <w:pPr>
        <w:tabs>
          <w:tab w:val="center" w:pos="2048"/>
        </w:tabs>
        <w:spacing w:after="67" w:line="254" w:lineRule="auto"/>
        <w:ind w:firstLine="0"/>
        <w:jc w:val="left"/>
      </w:pPr>
      <w:r>
        <w:rPr>
          <w:sz w:val="24"/>
        </w:rPr>
        <w:t xml:space="preserve">13.3 </w:t>
      </w:r>
      <w:r>
        <w:rPr>
          <w:sz w:val="24"/>
        </w:rPr>
        <w:tab/>
        <w:t>QUALITY INDICATORS</w:t>
      </w:r>
    </w:p>
    <w:p w:rsidR="001A330E" w:rsidRDefault="00122BA5">
      <w:pPr>
        <w:spacing w:after="554"/>
        <w:ind w:left="14" w:right="10"/>
      </w:pPr>
      <w:r>
        <w:t>The four quality indicators are based primarily on the measurement of software change across evolving baselin</w:t>
      </w:r>
      <w:r>
        <w:t>es of engineering data (such as design models and source code). These metrics are developed more fully in Appendix C.</w:t>
      </w:r>
    </w:p>
    <w:p w:rsidR="001A330E" w:rsidRDefault="00122BA5">
      <w:pPr>
        <w:spacing w:after="72" w:line="263" w:lineRule="auto"/>
        <w:ind w:left="19" w:hanging="5"/>
      </w:pPr>
      <w:r>
        <w:rPr>
          <w:sz w:val="18"/>
        </w:rPr>
        <w:t>13.3.1 CHANGE TRAFFIC AND STABILITY</w:t>
      </w:r>
    </w:p>
    <w:p w:rsidR="001A330E" w:rsidRDefault="00122BA5">
      <w:pPr>
        <w:ind w:left="14" w:right="10"/>
      </w:pPr>
      <w:r>
        <w:t>Overall change traffic is one specific indicator of progress and quality, Change traffic is defined as</w:t>
      </w:r>
      <w:r>
        <w:t xml:space="preserve"> the number of software change orders opened and closed over the life cycle (Figure 13-5). This metric can be collected by change type, by release, across all releases, by team, by components, by subsystem, and so forth. Coupled with the work and progress </w:t>
      </w:r>
      <w:r>
        <w:t xml:space="preserve">metrics, it provides insight into the stability of the software and its convergence toward stability (or divergence toward instability). Stability is defined as the relationship between opened versus closed SCOs. The change traffic relative to the release </w:t>
      </w:r>
      <w:r>
        <w:t>schedule provides insight into schedule predictability, which is the primary value of this metric and an indicator of how well the process is performing. The next three quality metrics focus more on the quality of the product.</w:t>
      </w:r>
    </w:p>
    <w:p w:rsidR="001A330E" w:rsidRDefault="001A330E">
      <w:pPr>
        <w:sectPr w:rsidR="001A330E">
          <w:headerReference w:type="even" r:id="rId4558"/>
          <w:headerReference w:type="default" r:id="rId4559"/>
          <w:footerReference w:type="even" r:id="rId4560"/>
          <w:footerReference w:type="default" r:id="rId4561"/>
          <w:headerReference w:type="first" r:id="rId4562"/>
          <w:footerReference w:type="first" r:id="rId4563"/>
          <w:pgSz w:w="8480" w:h="12420"/>
          <w:pgMar w:top="1405" w:right="331" w:bottom="1440" w:left="432" w:header="312" w:footer="720" w:gutter="0"/>
          <w:cols w:space="720"/>
        </w:sectPr>
      </w:pPr>
    </w:p>
    <w:p w:rsidR="001A330E" w:rsidRDefault="00122BA5">
      <w:pPr>
        <w:spacing w:after="180" w:line="259" w:lineRule="auto"/>
        <w:ind w:left="586" w:firstLine="0"/>
        <w:jc w:val="left"/>
      </w:pPr>
      <w:r>
        <w:rPr>
          <w:noProof/>
        </w:rPr>
        <w:lastRenderedPageBreak/>
        <w:drawing>
          <wp:inline distT="0" distB="0" distL="0" distR="0">
            <wp:extent cx="4161238" cy="1310640"/>
            <wp:effectExtent l="0" t="0" r="0" b="0"/>
            <wp:docPr id="1858455" name="Picture 1858455"/>
            <wp:cNvGraphicFramePr/>
            <a:graphic xmlns:a="http://schemas.openxmlformats.org/drawingml/2006/main">
              <a:graphicData uri="http://schemas.openxmlformats.org/drawingml/2006/picture">
                <pic:pic xmlns:pic="http://schemas.openxmlformats.org/drawingml/2006/picture">
                  <pic:nvPicPr>
                    <pic:cNvPr id="1858455" name="Picture 1858455"/>
                    <pic:cNvPicPr/>
                  </pic:nvPicPr>
                  <pic:blipFill>
                    <a:blip r:embed="rId4564"/>
                    <a:stretch>
                      <a:fillRect/>
                    </a:stretch>
                  </pic:blipFill>
                  <pic:spPr>
                    <a:xfrm>
                      <a:off x="0" y="0"/>
                      <a:ext cx="4161238" cy="1310640"/>
                    </a:xfrm>
                    <a:prstGeom prst="rect">
                      <a:avLst/>
                    </a:prstGeom>
                  </pic:spPr>
                </pic:pic>
              </a:graphicData>
            </a:graphic>
          </wp:inline>
        </w:drawing>
      </w:r>
    </w:p>
    <w:p w:rsidR="001A330E" w:rsidRDefault="00122BA5">
      <w:pPr>
        <w:spacing w:after="87" w:line="265" w:lineRule="auto"/>
        <w:ind w:left="898" w:right="879" w:hanging="10"/>
        <w:jc w:val="center"/>
      </w:pPr>
      <w:r>
        <w:rPr>
          <w:rFonts w:ascii="Calibri" w:eastAsia="Calibri" w:hAnsi="Calibri" w:cs="Calibri"/>
          <w:sz w:val="18"/>
        </w:rPr>
        <w:t>Project Schedule</w:t>
      </w:r>
    </w:p>
    <w:p w:rsidR="001A330E" w:rsidRDefault="00122BA5">
      <w:pPr>
        <w:spacing w:after="479" w:line="265" w:lineRule="auto"/>
        <w:ind w:left="24" w:hanging="10"/>
        <w:jc w:val="left"/>
      </w:pPr>
      <w:r>
        <w:rPr>
          <w:rFonts w:ascii="Calibri" w:eastAsia="Calibri" w:hAnsi="Calibri" w:cs="Calibri"/>
          <w:sz w:val="20"/>
        </w:rPr>
        <w:t>FIGURE 13-5. Stability expectation over a healthy project's life cycle</w:t>
      </w:r>
    </w:p>
    <w:p w:rsidR="001A330E" w:rsidRDefault="00122BA5">
      <w:pPr>
        <w:spacing w:after="50" w:line="259" w:lineRule="auto"/>
        <w:ind w:left="19" w:hanging="10"/>
        <w:jc w:val="left"/>
      </w:pPr>
      <w:r>
        <w:rPr>
          <w:rFonts w:ascii="Calibri" w:eastAsia="Calibri" w:hAnsi="Calibri" w:cs="Calibri"/>
          <w:sz w:val="18"/>
        </w:rPr>
        <w:t>13.3.2 BREAKAGE AND MODULARITY</w:t>
      </w:r>
    </w:p>
    <w:p w:rsidR="001A330E" w:rsidRDefault="00122BA5">
      <w:pPr>
        <w:spacing w:after="0" w:line="219" w:lineRule="auto"/>
        <w:ind w:left="5" w:right="-1" w:hanging="10"/>
      </w:pPr>
      <w:r>
        <w:rPr>
          <w:rFonts w:ascii="Calibri" w:eastAsia="Calibri" w:hAnsi="Calibri" w:cs="Calibri"/>
        </w:rPr>
        <w:t>Breakage is defined as the average extent of change, which is the amount of software baseline that needs rework (in SLOC, function points, components, sub</w:t>
      </w:r>
      <w:r>
        <w:rPr>
          <w:rFonts w:ascii="Calibri" w:eastAsia="Calibri" w:hAnsi="Calibri" w:cs="Calibri"/>
        </w:rPr>
        <w:t>systems, files, etc.). Modularity is the average breakage trend over time. For a healthy project, the trend expectation is decreasing or stable (Figure 13-6).</w:t>
      </w:r>
    </w:p>
    <w:p w:rsidR="001A330E" w:rsidRDefault="00122BA5">
      <w:pPr>
        <w:spacing w:after="415" w:line="219" w:lineRule="auto"/>
        <w:ind w:left="-5" w:right="-1" w:firstLine="456"/>
      </w:pPr>
      <w:r>
        <w:rPr>
          <w:rFonts w:ascii="Calibri" w:eastAsia="Calibri" w:hAnsi="Calibri" w:cs="Calibri"/>
        </w:rPr>
        <w:t>This indicator provides insight into the benign or malignant character of software change, In a mature iterative development process, earlier changes are expected to result in more scrap than later changes. Breakage trends that are increasing with time cle</w:t>
      </w:r>
      <w:r>
        <w:rPr>
          <w:rFonts w:ascii="Calibri" w:eastAsia="Calibri" w:hAnsi="Calibri" w:cs="Calibri"/>
        </w:rPr>
        <w:t>arly indicate that product maintainability is suspect.</w:t>
      </w:r>
    </w:p>
    <w:p w:rsidR="001A330E" w:rsidRDefault="00122BA5">
      <w:pPr>
        <w:spacing w:after="50" w:line="259" w:lineRule="auto"/>
        <w:ind w:left="19" w:hanging="10"/>
        <w:jc w:val="left"/>
      </w:pPr>
      <w:r>
        <w:rPr>
          <w:noProof/>
        </w:rPr>
        <w:drawing>
          <wp:anchor distT="0" distB="0" distL="114300" distR="114300" simplePos="0" relativeHeight="251955200" behindDoc="0" locked="0" layoutInCell="1" allowOverlap="0">
            <wp:simplePos x="0" y="0"/>
            <wp:positionH relativeFrom="page">
              <wp:posOffset>179863</wp:posOffset>
            </wp:positionH>
            <wp:positionV relativeFrom="page">
              <wp:posOffset>4236720</wp:posOffset>
            </wp:positionV>
            <wp:extent cx="9146" cy="9144"/>
            <wp:effectExtent l="0" t="0" r="0" b="0"/>
            <wp:wrapSquare wrapText="bothSides"/>
            <wp:docPr id="529148" name="Picture 529148"/>
            <wp:cNvGraphicFramePr/>
            <a:graphic xmlns:a="http://schemas.openxmlformats.org/drawingml/2006/main">
              <a:graphicData uri="http://schemas.openxmlformats.org/drawingml/2006/picture">
                <pic:pic xmlns:pic="http://schemas.openxmlformats.org/drawingml/2006/picture">
                  <pic:nvPicPr>
                    <pic:cNvPr id="529148" name="Picture 529148"/>
                    <pic:cNvPicPr/>
                  </pic:nvPicPr>
                  <pic:blipFill>
                    <a:blip r:embed="rId4565"/>
                    <a:stretch>
                      <a:fillRect/>
                    </a:stretch>
                  </pic:blipFill>
                  <pic:spPr>
                    <a:xfrm>
                      <a:off x="0" y="0"/>
                      <a:ext cx="9146" cy="9144"/>
                    </a:xfrm>
                    <a:prstGeom prst="rect">
                      <a:avLst/>
                    </a:prstGeom>
                  </pic:spPr>
                </pic:pic>
              </a:graphicData>
            </a:graphic>
          </wp:anchor>
        </w:drawing>
      </w:r>
      <w:r>
        <w:rPr>
          <w:noProof/>
        </w:rPr>
        <mc:AlternateContent>
          <mc:Choice Requires="wpg">
            <w:drawing>
              <wp:anchor distT="0" distB="0" distL="114300" distR="114300" simplePos="0" relativeHeight="251956224" behindDoc="0" locked="0" layoutInCell="1" allowOverlap="1">
                <wp:simplePos x="0" y="0"/>
                <wp:positionH relativeFrom="page">
                  <wp:posOffset>310950</wp:posOffset>
                </wp:positionH>
                <wp:positionV relativeFrom="page">
                  <wp:posOffset>143256</wp:posOffset>
                </wp:positionV>
                <wp:extent cx="4938612" cy="143256"/>
                <wp:effectExtent l="0" t="0" r="0" b="0"/>
                <wp:wrapTopAndBottom/>
                <wp:docPr id="1786030" name="Group 1786030"/>
                <wp:cNvGraphicFramePr/>
                <a:graphic xmlns:a="http://schemas.openxmlformats.org/drawingml/2006/main">
                  <a:graphicData uri="http://schemas.microsoft.com/office/word/2010/wordprocessingGroup">
                    <wpg:wgp>
                      <wpg:cNvGrpSpPr/>
                      <wpg:grpSpPr>
                        <a:xfrm>
                          <a:off x="0" y="0"/>
                          <a:ext cx="4938612" cy="143256"/>
                          <a:chOff x="0" y="0"/>
                          <a:chExt cx="4938612" cy="143256"/>
                        </a:xfrm>
                      </wpg:grpSpPr>
                      <pic:pic xmlns:pic="http://schemas.openxmlformats.org/drawingml/2006/picture">
                        <pic:nvPicPr>
                          <pic:cNvPr id="1858457" name="Picture 1858457"/>
                          <pic:cNvPicPr/>
                        </pic:nvPicPr>
                        <pic:blipFill>
                          <a:blip r:embed="rId4566"/>
                          <a:stretch>
                            <a:fillRect/>
                          </a:stretch>
                        </pic:blipFill>
                        <pic:spPr>
                          <a:xfrm>
                            <a:off x="0" y="51816"/>
                            <a:ext cx="4938612" cy="91440"/>
                          </a:xfrm>
                          <a:prstGeom prst="rect">
                            <a:avLst/>
                          </a:prstGeom>
                        </pic:spPr>
                      </pic:pic>
                      <wps:wsp>
                        <wps:cNvPr id="527793" name="Rectangle 527793"/>
                        <wps:cNvSpPr/>
                        <wps:spPr>
                          <a:xfrm>
                            <a:off x="3417397" y="0"/>
                            <a:ext cx="283818" cy="141884"/>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13.3 </w:t>
                              </w:r>
                            </w:p>
                          </w:txbxContent>
                        </wps:txbx>
                        <wps:bodyPr horzOverflow="overflow" vert="horz" lIns="0" tIns="0" rIns="0" bIns="0" rtlCol="0">
                          <a:noAutofit/>
                        </wps:bodyPr>
                      </wps:wsp>
                      <wps:wsp>
                        <wps:cNvPr id="527794" name="Rectangle 527794"/>
                        <wps:cNvSpPr/>
                        <wps:spPr>
                          <a:xfrm>
                            <a:off x="3630794" y="3048"/>
                            <a:ext cx="575745" cy="13783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QUALITY </w:t>
                              </w:r>
                            </w:p>
                          </w:txbxContent>
                        </wps:txbx>
                        <wps:bodyPr horzOverflow="overflow" vert="horz" lIns="0" tIns="0" rIns="0" bIns="0" rtlCol="0">
                          <a:noAutofit/>
                        </wps:bodyPr>
                      </wps:wsp>
                    </wpg:wgp>
                  </a:graphicData>
                </a:graphic>
              </wp:anchor>
            </w:drawing>
          </mc:Choice>
          <mc:Fallback xmlns:a="http://schemas.openxmlformats.org/drawingml/2006/main">
            <w:pict>
              <v:group id="Group 1786030" style="width:388.867pt;height:11.28pt;position:absolute;mso-position-horizontal-relative:page;mso-position-horizontal:absolute;margin-left:24.4842pt;mso-position-vertical-relative:page;margin-top:11.28pt;" coordsize="49386,1432">
                <v:shape id="Picture 1858457" style="position:absolute;width:49386;height:914;left:0;top:518;" filled="f">
                  <v:imagedata r:id="rId4567"/>
                </v:shape>
                <v:rect id="Rectangle 527793" style="position:absolute;width:2838;height:1418;left:34173;top:0;" filled="f" stroked="f">
                  <v:textbox inset="0,0,0,0">
                    <w:txbxContent>
                      <w:p>
                        <w:pPr>
                          <w:spacing w:before="0" w:after="160" w:line="259" w:lineRule="auto"/>
                          <w:ind w:firstLine="0"/>
                          <w:jc w:val="left"/>
                        </w:pPr>
                        <w:r>
                          <w:rPr>
                            <w:rFonts w:cs="Calibri" w:hAnsi="Calibri" w:eastAsia="Calibri" w:ascii="Calibri"/>
                            <w:sz w:val="16"/>
                          </w:rPr>
                          <w:t xml:space="preserve">13.3 </w:t>
                        </w:r>
                      </w:p>
                    </w:txbxContent>
                  </v:textbox>
                </v:rect>
                <v:rect id="Rectangle 527794" style="position:absolute;width:5757;height:1378;left:36307;top:30;" filled="f" stroked="f">
                  <v:textbox inset="0,0,0,0">
                    <w:txbxContent>
                      <w:p>
                        <w:pPr>
                          <w:spacing w:before="0" w:after="160" w:line="259" w:lineRule="auto"/>
                          <w:ind w:firstLine="0"/>
                          <w:jc w:val="left"/>
                        </w:pPr>
                        <w:r>
                          <w:rPr>
                            <w:rFonts w:cs="Calibri" w:hAnsi="Calibri" w:eastAsia="Calibri" w:ascii="Calibri"/>
                            <w:sz w:val="14"/>
                          </w:rPr>
                          <w:t xml:space="preserve">QUALITY </w:t>
                        </w:r>
                      </w:p>
                    </w:txbxContent>
                  </v:textbox>
                </v:rect>
                <w10:wrap type="topAndBottom"/>
              </v:group>
            </w:pict>
          </mc:Fallback>
        </mc:AlternateContent>
      </w:r>
      <w:r>
        <w:rPr>
          <w:rFonts w:ascii="Calibri" w:eastAsia="Calibri" w:hAnsi="Calibri" w:cs="Calibri"/>
          <w:sz w:val="18"/>
        </w:rPr>
        <w:t>13.3.3 REWORK AND ADAPTABILITY</w:t>
      </w:r>
    </w:p>
    <w:p w:rsidR="001A330E" w:rsidRDefault="00122BA5">
      <w:pPr>
        <w:spacing w:after="463" w:line="219" w:lineRule="auto"/>
        <w:ind w:left="5" w:right="-1" w:hanging="10"/>
      </w:pPr>
      <w:r>
        <w:rPr>
          <w:rFonts w:ascii="Calibri" w:eastAsia="Calibri" w:hAnsi="Calibri" w:cs="Calibri"/>
        </w:rPr>
        <w:t>Rework is defined as the average cost of change, which is the effort to analyze, resolve, and retest all changes to software baselines. Adaptability is defined as the rework trend over time. For a healthy project, the trend expectation is decreasing or sta</w:t>
      </w:r>
      <w:r>
        <w:rPr>
          <w:rFonts w:ascii="Calibri" w:eastAsia="Calibri" w:hAnsi="Calibri" w:cs="Calibri"/>
        </w:rPr>
        <w:t>ble (Figure 13-7).</w:t>
      </w:r>
    </w:p>
    <w:p w:rsidR="001A330E" w:rsidRDefault="00122BA5">
      <w:pPr>
        <w:spacing w:after="91" w:line="259" w:lineRule="auto"/>
        <w:ind w:left="470" w:firstLine="0"/>
        <w:jc w:val="left"/>
      </w:pPr>
      <w:r>
        <w:rPr>
          <w:noProof/>
        </w:rPr>
        <w:drawing>
          <wp:inline distT="0" distB="0" distL="0" distR="0">
            <wp:extent cx="4301470" cy="1146048"/>
            <wp:effectExtent l="0" t="0" r="0" b="0"/>
            <wp:docPr id="1858458" name="Picture 1858458"/>
            <wp:cNvGraphicFramePr/>
            <a:graphic xmlns:a="http://schemas.openxmlformats.org/drawingml/2006/main">
              <a:graphicData uri="http://schemas.openxmlformats.org/drawingml/2006/picture">
                <pic:pic xmlns:pic="http://schemas.openxmlformats.org/drawingml/2006/picture">
                  <pic:nvPicPr>
                    <pic:cNvPr id="1858458" name="Picture 1858458"/>
                    <pic:cNvPicPr/>
                  </pic:nvPicPr>
                  <pic:blipFill>
                    <a:blip r:embed="rId4568"/>
                    <a:stretch>
                      <a:fillRect/>
                    </a:stretch>
                  </pic:blipFill>
                  <pic:spPr>
                    <a:xfrm>
                      <a:off x="0" y="0"/>
                      <a:ext cx="4301470" cy="1146048"/>
                    </a:xfrm>
                    <a:prstGeom prst="rect">
                      <a:avLst/>
                    </a:prstGeom>
                  </pic:spPr>
                </pic:pic>
              </a:graphicData>
            </a:graphic>
          </wp:inline>
        </w:drawing>
      </w:r>
    </w:p>
    <w:p w:rsidR="001A330E" w:rsidRDefault="00122BA5">
      <w:pPr>
        <w:spacing w:after="99" w:line="265" w:lineRule="auto"/>
        <w:ind w:left="898" w:right="941" w:hanging="10"/>
        <w:jc w:val="center"/>
      </w:pPr>
      <w:r>
        <w:rPr>
          <w:rFonts w:ascii="Calibri" w:eastAsia="Calibri" w:hAnsi="Calibri" w:cs="Calibri"/>
          <w:sz w:val="18"/>
        </w:rPr>
        <w:t>Project Schedule</w:t>
      </w:r>
    </w:p>
    <w:p w:rsidR="001A330E" w:rsidRDefault="00122BA5">
      <w:pPr>
        <w:spacing w:after="339" w:line="265" w:lineRule="auto"/>
        <w:ind w:left="24" w:hanging="10"/>
        <w:jc w:val="left"/>
      </w:pPr>
      <w:r>
        <w:rPr>
          <w:rFonts w:ascii="Calibri" w:eastAsia="Calibri" w:hAnsi="Calibri" w:cs="Calibri"/>
          <w:sz w:val="20"/>
        </w:rPr>
        <w:lastRenderedPageBreak/>
        <w:t>FIGURE 13-6. Modularity expectation over a healthy project's life cycle</w:t>
      </w:r>
    </w:p>
    <w:p w:rsidR="001A330E" w:rsidRDefault="001A330E">
      <w:pPr>
        <w:sectPr w:rsidR="001A330E">
          <w:headerReference w:type="even" r:id="rId4569"/>
          <w:headerReference w:type="default" r:id="rId4570"/>
          <w:footerReference w:type="even" r:id="rId4571"/>
          <w:footerReference w:type="default" r:id="rId4572"/>
          <w:headerReference w:type="first" r:id="rId4573"/>
          <w:footerReference w:type="first" r:id="rId4574"/>
          <w:pgSz w:w="9280" w:h="12240"/>
          <w:pgMar w:top="1104" w:right="1027" w:bottom="1114" w:left="557" w:header="197" w:footer="720" w:gutter="0"/>
          <w:cols w:space="720"/>
        </w:sectPr>
      </w:pPr>
    </w:p>
    <w:p w:rsidR="001A330E" w:rsidRDefault="00122BA5">
      <w:pPr>
        <w:spacing w:after="30" w:line="259" w:lineRule="auto"/>
        <w:ind w:left="653" w:firstLine="0"/>
        <w:jc w:val="left"/>
      </w:pPr>
      <w:r>
        <w:rPr>
          <w:rFonts w:ascii="Courier New" w:eastAsia="Courier New" w:hAnsi="Courier New" w:cs="Courier New"/>
          <w:sz w:val="18"/>
        </w:rPr>
        <w:lastRenderedPageBreak/>
        <w:t xml:space="preserve">o </w:t>
      </w:r>
      <w:r>
        <w:rPr>
          <w:noProof/>
        </w:rPr>
        <w:drawing>
          <wp:inline distT="0" distB="0" distL="0" distR="0">
            <wp:extent cx="4134981" cy="1152435"/>
            <wp:effectExtent l="0" t="0" r="0" b="0"/>
            <wp:docPr id="1858460" name="Picture 1858460"/>
            <wp:cNvGraphicFramePr/>
            <a:graphic xmlns:a="http://schemas.openxmlformats.org/drawingml/2006/main">
              <a:graphicData uri="http://schemas.openxmlformats.org/drawingml/2006/picture">
                <pic:pic xmlns:pic="http://schemas.openxmlformats.org/drawingml/2006/picture">
                  <pic:nvPicPr>
                    <pic:cNvPr id="1858460" name="Picture 1858460"/>
                    <pic:cNvPicPr/>
                  </pic:nvPicPr>
                  <pic:blipFill>
                    <a:blip r:embed="rId4575"/>
                    <a:stretch>
                      <a:fillRect/>
                    </a:stretch>
                  </pic:blipFill>
                  <pic:spPr>
                    <a:xfrm>
                      <a:off x="0" y="0"/>
                      <a:ext cx="4134981" cy="1152435"/>
                    </a:xfrm>
                    <a:prstGeom prst="rect">
                      <a:avLst/>
                    </a:prstGeom>
                  </pic:spPr>
                </pic:pic>
              </a:graphicData>
            </a:graphic>
          </wp:inline>
        </w:drawing>
      </w:r>
    </w:p>
    <w:p w:rsidR="001A330E" w:rsidRDefault="00122BA5">
      <w:pPr>
        <w:spacing w:after="102" w:line="259" w:lineRule="auto"/>
        <w:ind w:left="202" w:hanging="10"/>
        <w:jc w:val="center"/>
      </w:pPr>
      <w:r>
        <w:rPr>
          <w:rFonts w:ascii="Courier New" w:eastAsia="Courier New" w:hAnsi="Courier New" w:cs="Courier New"/>
          <w:sz w:val="18"/>
        </w:rPr>
        <w:t>Project Schedule</w:t>
      </w:r>
    </w:p>
    <w:p w:rsidR="001A330E" w:rsidRDefault="00122BA5">
      <w:pPr>
        <w:spacing w:after="377" w:line="260" w:lineRule="auto"/>
        <w:ind w:left="19" w:right="5" w:hanging="5"/>
      </w:pPr>
      <w:r>
        <w:rPr>
          <w:sz w:val="20"/>
        </w:rPr>
        <w:t>FIGURE 13-7. Adaptability expectation over a healthy Project's life cycle</w:t>
      </w:r>
    </w:p>
    <w:p w:rsidR="001A330E" w:rsidRDefault="00122BA5">
      <w:pPr>
        <w:spacing w:after="410"/>
        <w:ind w:left="14" w:right="10" w:firstLine="480"/>
      </w:pPr>
      <w:r>
        <w:t xml:space="preserve">Not all changes are created equal. Some changes can be made in a staff-hour, while others take staff-weeks. This metric provides insight into rework measurement. In </w:t>
      </w:r>
      <w:r>
        <w:t xml:space="preserve">a mature iterative development process, earlier changes (architectural changes, which affect multiple components and people) are expected to require more rework than later changes (implementation changes, which tend to be confined to a single component or </w:t>
      </w:r>
      <w:r>
        <w:t>person). Rework trends that are increasing with time clearly indicate that product maintainability is suspect.</w:t>
      </w:r>
    </w:p>
    <w:p w:rsidR="001A330E" w:rsidRDefault="00122BA5">
      <w:pPr>
        <w:spacing w:after="67" w:line="254" w:lineRule="auto"/>
        <w:ind w:left="24" w:right="4" w:hanging="10"/>
      </w:pPr>
      <w:r>
        <w:rPr>
          <w:sz w:val="24"/>
        </w:rPr>
        <w:t>13.3.4 MTBF AND MATURITY</w:t>
      </w:r>
    </w:p>
    <w:p w:rsidR="001A330E" w:rsidRDefault="00122BA5">
      <w:pPr>
        <w:spacing w:after="0"/>
        <w:ind w:left="14" w:right="10"/>
      </w:pPr>
      <w:r>
        <w:rPr>
          <w:noProof/>
        </w:rPr>
        <mc:AlternateContent>
          <mc:Choice Requires="wpg">
            <w:drawing>
              <wp:anchor distT="0" distB="0" distL="114300" distR="114300" simplePos="0" relativeHeight="251957248" behindDoc="0" locked="0" layoutInCell="1" allowOverlap="1">
                <wp:simplePos x="0" y="0"/>
                <wp:positionH relativeFrom="page">
                  <wp:posOffset>469607</wp:posOffset>
                </wp:positionH>
                <wp:positionV relativeFrom="page">
                  <wp:posOffset>384145</wp:posOffset>
                </wp:positionV>
                <wp:extent cx="4879033" cy="6098"/>
                <wp:effectExtent l="0" t="0" r="0" b="0"/>
                <wp:wrapTopAndBottom/>
                <wp:docPr id="1858465" name="Group 1858465"/>
                <wp:cNvGraphicFramePr/>
                <a:graphic xmlns:a="http://schemas.openxmlformats.org/drawingml/2006/main">
                  <a:graphicData uri="http://schemas.microsoft.com/office/word/2010/wordprocessingGroup">
                    <wpg:wgp>
                      <wpg:cNvGrpSpPr/>
                      <wpg:grpSpPr>
                        <a:xfrm>
                          <a:off x="0" y="0"/>
                          <a:ext cx="4879033" cy="6098"/>
                          <a:chOff x="0" y="0"/>
                          <a:chExt cx="4879033" cy="6098"/>
                        </a:xfrm>
                      </wpg:grpSpPr>
                      <wps:wsp>
                        <wps:cNvPr id="1858464" name="Shape 1858464"/>
                        <wps:cNvSpPr/>
                        <wps:spPr>
                          <a:xfrm>
                            <a:off x="0" y="0"/>
                            <a:ext cx="4879033" cy="6098"/>
                          </a:xfrm>
                          <a:custGeom>
                            <a:avLst/>
                            <a:gdLst/>
                            <a:ahLst/>
                            <a:cxnLst/>
                            <a:rect l="0" t="0" r="0" b="0"/>
                            <a:pathLst>
                              <a:path w="4879033" h="6098">
                                <a:moveTo>
                                  <a:pt x="0" y="3049"/>
                                </a:moveTo>
                                <a:lnTo>
                                  <a:pt x="487903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65" style="width:384.176pt;height:0.48012pt;position:absolute;mso-position-horizontal-relative:page;mso-position-horizontal:absolute;margin-left:36.9769pt;mso-position-vertical-relative:page;margin-top:30.2476pt;" coordsize="48790,60">
                <v:shape id="Shape 1858464" style="position:absolute;width:48790;height:60;left:0;top:0;" coordsize="4879033,6098" path="m0,3049l4879033,3049">
                  <v:stroke weight="0.48012pt" endcap="flat" joinstyle="miter" miterlimit="1" on="true" color="#000000"/>
                  <v:fill on="false" color="#000000"/>
                </v:shape>
                <w10:wrap type="topAndBottom"/>
              </v:group>
            </w:pict>
          </mc:Fallback>
        </mc:AlternateContent>
      </w:r>
      <w:r>
        <w:t xml:space="preserve">MTBF is the average usage time between software faults. In rough terms, MTBF is computed by dividing the test hours by </w:t>
      </w:r>
      <w:r>
        <w:t>the number of type O and type 1 SCOs. Maturity is defined as the MTBF trend over time (Figure 13-8).</w:t>
      </w:r>
    </w:p>
    <w:p w:rsidR="001A330E" w:rsidRDefault="00122BA5">
      <w:pPr>
        <w:spacing w:after="848"/>
        <w:ind w:left="14" w:right="10" w:firstLine="480"/>
      </w:pPr>
      <w:r>
        <w:t>Early insight into maturity requires that an effective test infrastructure be established. Conventional testing approaches for monolithic software programs</w:t>
      </w:r>
      <w:r>
        <w:t xml:space="preserve"> focused on achieving complete test coverage of every line of code, every branch, and so forth. In</w:t>
      </w:r>
    </w:p>
    <w:p w:rsidR="001A330E" w:rsidRDefault="00122BA5">
      <w:pPr>
        <w:spacing w:after="74" w:line="259" w:lineRule="auto"/>
        <w:ind w:left="303" w:firstLine="0"/>
        <w:jc w:val="left"/>
      </w:pPr>
      <w:r>
        <w:rPr>
          <w:rFonts w:ascii="Courier New" w:eastAsia="Courier New" w:hAnsi="Courier New" w:cs="Courier New"/>
          <w:sz w:val="14"/>
        </w:rPr>
        <w:t xml:space="preserve">U- </w:t>
      </w:r>
      <w:r>
        <w:rPr>
          <w:noProof/>
        </w:rPr>
        <w:drawing>
          <wp:inline distT="0" distB="0" distL="0" distR="0">
            <wp:extent cx="4369784" cy="1378044"/>
            <wp:effectExtent l="0" t="0" r="0" b="0"/>
            <wp:docPr id="1858462" name="Picture 1858462"/>
            <wp:cNvGraphicFramePr/>
            <a:graphic xmlns:a="http://schemas.openxmlformats.org/drawingml/2006/main">
              <a:graphicData uri="http://schemas.openxmlformats.org/drawingml/2006/picture">
                <pic:pic xmlns:pic="http://schemas.openxmlformats.org/drawingml/2006/picture">
                  <pic:nvPicPr>
                    <pic:cNvPr id="1858462" name="Picture 1858462"/>
                    <pic:cNvPicPr/>
                  </pic:nvPicPr>
                  <pic:blipFill>
                    <a:blip r:embed="rId4576"/>
                    <a:stretch>
                      <a:fillRect/>
                    </a:stretch>
                  </pic:blipFill>
                  <pic:spPr>
                    <a:xfrm>
                      <a:off x="0" y="0"/>
                      <a:ext cx="4369784" cy="1378044"/>
                    </a:xfrm>
                    <a:prstGeom prst="rect">
                      <a:avLst/>
                    </a:prstGeom>
                  </pic:spPr>
                </pic:pic>
              </a:graphicData>
            </a:graphic>
          </wp:inline>
        </w:drawing>
      </w:r>
    </w:p>
    <w:p w:rsidR="001A330E" w:rsidRDefault="00122BA5">
      <w:pPr>
        <w:spacing w:after="102" w:line="259" w:lineRule="auto"/>
        <w:ind w:left="202" w:right="96" w:hanging="10"/>
        <w:jc w:val="center"/>
      </w:pPr>
      <w:r>
        <w:rPr>
          <w:rFonts w:ascii="Courier New" w:eastAsia="Courier New" w:hAnsi="Courier New" w:cs="Courier New"/>
          <w:sz w:val="18"/>
        </w:rPr>
        <w:lastRenderedPageBreak/>
        <w:t>Project Schedule</w:t>
      </w:r>
    </w:p>
    <w:p w:rsidR="001A330E" w:rsidRDefault="00122BA5">
      <w:pPr>
        <w:spacing w:after="3" w:line="260" w:lineRule="auto"/>
        <w:ind w:left="19" w:right="5" w:hanging="5"/>
      </w:pPr>
      <w:r>
        <w:rPr>
          <w:sz w:val="20"/>
        </w:rPr>
        <w:t>FIGURE 13-8. Maturity expectation over a healthy project's life cycle</w:t>
      </w:r>
    </w:p>
    <w:p w:rsidR="001A330E" w:rsidRDefault="001A330E">
      <w:pPr>
        <w:sectPr w:rsidR="001A330E">
          <w:headerReference w:type="even" r:id="rId4577"/>
          <w:headerReference w:type="default" r:id="rId4578"/>
          <w:footerReference w:type="even" r:id="rId4579"/>
          <w:footerReference w:type="default" r:id="rId4580"/>
          <w:headerReference w:type="first" r:id="rId4581"/>
          <w:footerReference w:type="first" r:id="rId4582"/>
          <w:pgSz w:w="8740" w:h="12680"/>
          <w:pgMar w:top="1282" w:right="283" w:bottom="1359" w:left="730" w:header="312" w:footer="720" w:gutter="0"/>
          <w:cols w:space="720"/>
        </w:sectPr>
      </w:pPr>
    </w:p>
    <w:p w:rsidR="001A330E" w:rsidRDefault="00122BA5">
      <w:pPr>
        <w:spacing w:after="68" w:line="265" w:lineRule="auto"/>
        <w:ind w:left="10" w:right="475" w:hanging="10"/>
        <w:jc w:val="right"/>
      </w:pPr>
      <w:r>
        <w:rPr>
          <w:sz w:val="14"/>
        </w:rPr>
        <w:lastRenderedPageBreak/>
        <w:t xml:space="preserve">13.4 LIFE-CYCLE EXPECTATIONS </w:t>
      </w:r>
    </w:p>
    <w:p w:rsidR="001A330E" w:rsidRDefault="00122BA5">
      <w:pPr>
        <w:spacing w:before="628" w:after="0"/>
        <w:ind w:left="14" w:right="10"/>
      </w:pPr>
      <w:r>
        <w:t>today's distributed and componentized softw</w:t>
      </w:r>
      <w:r>
        <w:t>are systems, such complete test coverage is achievable only for discrete components. Systems of components are more efficiently tested by using statistical techniques. Consequently, the maturity metrics measure statistics over usage time rather than produc</w:t>
      </w:r>
      <w:r>
        <w:t>t coverage.</w:t>
      </w:r>
    </w:p>
    <w:p w:rsidR="001A330E" w:rsidRDefault="00122BA5">
      <w:pPr>
        <w:spacing w:after="13"/>
        <w:ind w:left="14" w:right="10" w:firstLine="495"/>
      </w:pPr>
      <w:r>
        <w:t>Software errors can be categorized into two types: deterministic and nondeterministic. Physicists would characterize these as Bohr-bugs and Heisen-bugs, respectively. Bohr-bugs represent a class of errors that always result when the software is</w:t>
      </w:r>
      <w:r>
        <w:t xml:space="preserve"> stimulated in a certain way. These errors are predominantly caused by coding errors, and changes are typically isolated to a single component. Heisen-bugs are software faults that are coincidental with a certain probabilistic occurrence of a given situati</w:t>
      </w:r>
      <w:r>
        <w:t>on. These errors are almost always design errors (frequently requiring changes in multiple components) and typically are not repeatable even when the software is stimulated in the same apparent way. To provide adequate test coverage and resolve the statist</w:t>
      </w:r>
      <w:r>
        <w:t>ically significant Heisen-bugs, extensive statistical testing under realistic and randomized usage scenarios is necessary.</w:t>
      </w:r>
    </w:p>
    <w:p w:rsidR="001A330E" w:rsidRDefault="00122BA5">
      <w:pPr>
        <w:spacing w:after="0"/>
        <w:ind w:left="14" w:right="10" w:firstLine="490"/>
      </w:pPr>
      <w:r>
        <w:rPr>
          <w:noProof/>
        </w:rPr>
        <mc:AlternateContent>
          <mc:Choice Requires="wpg">
            <w:drawing>
              <wp:anchor distT="0" distB="0" distL="114300" distR="114300" simplePos="0" relativeHeight="251958272" behindDoc="0" locked="0" layoutInCell="1" allowOverlap="1">
                <wp:simplePos x="0" y="0"/>
                <wp:positionH relativeFrom="page">
                  <wp:posOffset>207354</wp:posOffset>
                </wp:positionH>
                <wp:positionV relativeFrom="page">
                  <wp:posOffset>225596</wp:posOffset>
                </wp:positionV>
                <wp:extent cx="4903311" cy="6097"/>
                <wp:effectExtent l="0" t="0" r="0" b="0"/>
                <wp:wrapTopAndBottom/>
                <wp:docPr id="1858467" name="Group 1858467"/>
                <wp:cNvGraphicFramePr/>
                <a:graphic xmlns:a="http://schemas.openxmlformats.org/drawingml/2006/main">
                  <a:graphicData uri="http://schemas.microsoft.com/office/word/2010/wordprocessingGroup">
                    <wpg:wgp>
                      <wpg:cNvGrpSpPr/>
                      <wpg:grpSpPr>
                        <a:xfrm>
                          <a:off x="0" y="0"/>
                          <a:ext cx="4903311" cy="6097"/>
                          <a:chOff x="0" y="0"/>
                          <a:chExt cx="4903311" cy="6097"/>
                        </a:xfrm>
                      </wpg:grpSpPr>
                      <wps:wsp>
                        <wps:cNvPr id="1858466" name="Shape 1858466"/>
                        <wps:cNvSpPr/>
                        <wps:spPr>
                          <a:xfrm>
                            <a:off x="0" y="0"/>
                            <a:ext cx="4903311" cy="6097"/>
                          </a:xfrm>
                          <a:custGeom>
                            <a:avLst/>
                            <a:gdLst/>
                            <a:ahLst/>
                            <a:cxnLst/>
                            <a:rect l="0" t="0" r="0" b="0"/>
                            <a:pathLst>
                              <a:path w="4903311" h="6097">
                                <a:moveTo>
                                  <a:pt x="0" y="3049"/>
                                </a:moveTo>
                                <a:lnTo>
                                  <a:pt x="490331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67" style="width:386.087pt;height:0.480095pt;position:absolute;mso-position-horizontal-relative:page;mso-position-horizontal:absolute;margin-left:16.3271pt;mso-position-vertical-relative:page;margin-top:17.7635pt;" coordsize="49033,60">
                <v:shape id="Shape 1858466" style="position:absolute;width:49033;height:60;left:0;top:0;" coordsize="4903311,6097" path="m0,3049l4903311,3049">
                  <v:stroke weight="0.480095pt" endcap="flat" joinstyle="miter" miterlimit="1" on="true" color="#000000"/>
                  <v:fill on="false" color="#000000"/>
                </v:shape>
                <w10:wrap type="topAndBottom"/>
              </v:group>
            </w:pict>
          </mc:Fallback>
        </mc:AlternateContent>
      </w:r>
      <w:r>
        <w:rPr>
          <w:noProof/>
        </w:rPr>
        <w:drawing>
          <wp:anchor distT="0" distB="0" distL="114300" distR="114300" simplePos="0" relativeHeight="251959296" behindDoc="0" locked="0" layoutInCell="1" allowOverlap="0">
            <wp:simplePos x="0" y="0"/>
            <wp:positionH relativeFrom="page">
              <wp:posOffset>155515</wp:posOffset>
            </wp:positionH>
            <wp:positionV relativeFrom="page">
              <wp:posOffset>4758866</wp:posOffset>
            </wp:positionV>
            <wp:extent cx="6099" cy="6097"/>
            <wp:effectExtent l="0" t="0" r="0" b="0"/>
            <wp:wrapSquare wrapText="bothSides"/>
            <wp:docPr id="533413" name="Picture 533413"/>
            <wp:cNvGraphicFramePr/>
            <a:graphic xmlns:a="http://schemas.openxmlformats.org/drawingml/2006/main">
              <a:graphicData uri="http://schemas.openxmlformats.org/drawingml/2006/picture">
                <pic:pic xmlns:pic="http://schemas.openxmlformats.org/drawingml/2006/picture">
                  <pic:nvPicPr>
                    <pic:cNvPr id="533413" name="Picture 533413"/>
                    <pic:cNvPicPr/>
                  </pic:nvPicPr>
                  <pic:blipFill>
                    <a:blip r:embed="rId4583"/>
                    <a:stretch>
                      <a:fillRect/>
                    </a:stretch>
                  </pic:blipFill>
                  <pic:spPr>
                    <a:xfrm>
                      <a:off x="0" y="0"/>
                      <a:ext cx="6099" cy="6097"/>
                    </a:xfrm>
                    <a:prstGeom prst="rect">
                      <a:avLst/>
                    </a:prstGeom>
                  </pic:spPr>
                </pic:pic>
              </a:graphicData>
            </a:graphic>
          </wp:anchor>
        </w:drawing>
      </w:r>
      <w:r>
        <w:t>Conventional software programs executing a single program on a single processor typically contained only Bohr-bugs. Modern, distrib</w:t>
      </w:r>
      <w:r>
        <w:t>uted systems with numerous interoperating components executing across a network of processors are vulnerable to Heisen-bugs, which are far more complicated to detect, analyze, and resolve. The best way to mature a software product is to establish an initia</w:t>
      </w:r>
      <w:r>
        <w:t>l test infrastructure that allows execution of randomized usage scenarios early in the life cycle and continuously evolves the breadth and depth of usage scenarios to optimize coverage across the reliability-critical components.</w:t>
      </w:r>
    </w:p>
    <w:p w:rsidR="001A330E" w:rsidRDefault="00122BA5">
      <w:pPr>
        <w:spacing w:after="461"/>
        <w:ind w:left="14" w:right="10" w:firstLine="480"/>
      </w:pPr>
      <w:r>
        <w:t>As baselines are establishe</w:t>
      </w:r>
      <w:r>
        <w:t>d, they should be continuously subjected to test scenarios. From this base of testing, reliability metrics can be extracted. Meaningful insight into product maturity can be gained by maximizing test time (through independent test environments, automated re</w:t>
      </w:r>
      <w:r>
        <w:t>gression tests, randomized statistical testing, after-hours stress testing, etc.). This testing approach provides a powerful mechanism for encouraging automation in the test activities as early in the life cycle as practical. This technique could also be u</w:t>
      </w:r>
      <w:r>
        <w:t>sed for monitoring performance improvements and measuring reliability.</w:t>
      </w:r>
    </w:p>
    <w:p w:rsidR="001A330E" w:rsidRDefault="00122BA5">
      <w:pPr>
        <w:tabs>
          <w:tab w:val="center" w:pos="2336"/>
        </w:tabs>
        <w:spacing w:after="67" w:line="254" w:lineRule="auto"/>
        <w:ind w:firstLine="0"/>
        <w:jc w:val="left"/>
      </w:pPr>
      <w:r>
        <w:rPr>
          <w:sz w:val="24"/>
        </w:rPr>
        <w:t xml:space="preserve">13.4 </w:t>
      </w:r>
      <w:r>
        <w:rPr>
          <w:sz w:val="24"/>
        </w:rPr>
        <w:tab/>
        <w:t>LIFE-CYCLE EXPECTATIONS</w:t>
      </w:r>
    </w:p>
    <w:p w:rsidR="001A330E" w:rsidRDefault="00122BA5">
      <w:pPr>
        <w:spacing w:after="277"/>
        <w:ind w:left="14" w:right="10"/>
      </w:pPr>
      <w:r>
        <w:lastRenderedPageBreak/>
        <w:t>There is no mathematical or formal derivation for using the seven core metrics. However, there were specific reasons for selecting them:</w:t>
      </w:r>
    </w:p>
    <w:p w:rsidR="001A330E" w:rsidRDefault="00122BA5">
      <w:pPr>
        <w:numPr>
          <w:ilvl w:val="0"/>
          <w:numId w:val="95"/>
        </w:numPr>
        <w:ind w:right="240" w:hanging="197"/>
      </w:pPr>
      <w:r>
        <w:t>The quality indicators are derived from the evolving product rather than from the artifacts.</w:t>
      </w:r>
    </w:p>
    <w:p w:rsidR="001A330E" w:rsidRDefault="001A330E">
      <w:pPr>
        <w:sectPr w:rsidR="001A330E">
          <w:headerReference w:type="even" r:id="rId4584"/>
          <w:headerReference w:type="default" r:id="rId4585"/>
          <w:footerReference w:type="even" r:id="rId4586"/>
          <w:footerReference w:type="default" r:id="rId4587"/>
          <w:headerReference w:type="first" r:id="rId4588"/>
          <w:footerReference w:type="first" r:id="rId4589"/>
          <w:pgSz w:w="9220" w:h="12180"/>
          <w:pgMar w:top="1440" w:right="1177" w:bottom="1440" w:left="327" w:header="110" w:footer="720" w:gutter="0"/>
          <w:cols w:space="720"/>
        </w:sectPr>
      </w:pPr>
    </w:p>
    <w:p w:rsidR="001A330E" w:rsidRDefault="00122BA5">
      <w:pPr>
        <w:spacing w:after="637" w:line="259" w:lineRule="auto"/>
        <w:ind w:firstLine="0"/>
        <w:jc w:val="left"/>
      </w:pPr>
      <w:r>
        <w:rPr>
          <w:noProof/>
        </w:rPr>
        <w:lastRenderedPageBreak/>
        <mc:AlternateContent>
          <mc:Choice Requires="wpg">
            <w:drawing>
              <wp:inline distT="0" distB="0" distL="0" distR="0">
                <wp:extent cx="4895528" cy="6097"/>
                <wp:effectExtent l="0" t="0" r="0" b="0"/>
                <wp:docPr id="1858476" name="Group 1858476"/>
                <wp:cNvGraphicFramePr/>
                <a:graphic xmlns:a="http://schemas.openxmlformats.org/drawingml/2006/main">
                  <a:graphicData uri="http://schemas.microsoft.com/office/word/2010/wordprocessingGroup">
                    <wpg:wgp>
                      <wpg:cNvGrpSpPr/>
                      <wpg:grpSpPr>
                        <a:xfrm>
                          <a:off x="0" y="0"/>
                          <a:ext cx="4895528" cy="6097"/>
                          <a:chOff x="0" y="0"/>
                          <a:chExt cx="4895528" cy="6097"/>
                        </a:xfrm>
                      </wpg:grpSpPr>
                      <wps:wsp>
                        <wps:cNvPr id="1858475" name="Shape 1858475"/>
                        <wps:cNvSpPr/>
                        <wps:spPr>
                          <a:xfrm>
                            <a:off x="0" y="0"/>
                            <a:ext cx="4895528" cy="6097"/>
                          </a:xfrm>
                          <a:custGeom>
                            <a:avLst/>
                            <a:gdLst/>
                            <a:ahLst/>
                            <a:cxnLst/>
                            <a:rect l="0" t="0" r="0" b="0"/>
                            <a:pathLst>
                              <a:path w="4895528" h="6097">
                                <a:moveTo>
                                  <a:pt x="0" y="3049"/>
                                </a:moveTo>
                                <a:lnTo>
                                  <a:pt x="489552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476" style="width:385.475pt;height:0.480091pt;mso-position-horizontal-relative:char;mso-position-vertical-relative:line" coordsize="48955,60">
                <v:shape id="Shape 1858475" style="position:absolute;width:48955;height:60;left:0;top:0;" coordsize="4895528,6097" path="m0,3049l4895528,3049">
                  <v:stroke weight="0.480091pt" endcap="flat" joinstyle="miter" miterlimit="1" on="true" color="#000000"/>
                  <v:fill on="false" color="#000000"/>
                </v:shape>
              </v:group>
            </w:pict>
          </mc:Fallback>
        </mc:AlternateContent>
      </w:r>
    </w:p>
    <w:p w:rsidR="001A330E" w:rsidRDefault="00122BA5">
      <w:pPr>
        <w:numPr>
          <w:ilvl w:val="0"/>
          <w:numId w:val="95"/>
        </w:numPr>
        <w:ind w:right="240" w:hanging="197"/>
      </w:pPr>
      <w:r>
        <w:t>They provide insight into the waste generated by the process. Scrap and rework metrics are a standard measurement perspective of most manufacturing processes.</w:t>
      </w:r>
    </w:p>
    <w:p w:rsidR="001A330E" w:rsidRDefault="00122BA5">
      <w:pPr>
        <w:numPr>
          <w:ilvl w:val="0"/>
          <w:numId w:val="95"/>
        </w:numPr>
        <w:ind w:right="240" w:hanging="197"/>
      </w:pPr>
      <w:r>
        <w:t>They recognize the inherently dynamic nature of an iterative development process. Rather than foc</w:t>
      </w:r>
      <w:r>
        <w:t>us on the value, they explicitly concentrate on the trends or changes with respect to time.</w:t>
      </w:r>
    </w:p>
    <w:p w:rsidR="001A330E" w:rsidRDefault="00122BA5">
      <w:pPr>
        <w:numPr>
          <w:ilvl w:val="0"/>
          <w:numId w:val="95"/>
        </w:numPr>
        <w:spacing w:after="254"/>
        <w:ind w:right="240" w:hanging="197"/>
      </w:pPr>
      <w:r>
        <w:t>The combination of insight from the current value and the current trend provides tangible indicators for management action.</w:t>
      </w:r>
    </w:p>
    <w:p w:rsidR="001A330E" w:rsidRDefault="00122BA5">
      <w:pPr>
        <w:spacing w:after="193"/>
        <w:ind w:left="14" w:right="10" w:firstLine="485"/>
      </w:pPr>
      <w:r>
        <w:t>The actual values of these metrics can v</w:t>
      </w:r>
      <w:r>
        <w:t>ary widely across projects, organizations, and domains. The relative trends across the project phases, however, should follow the general pattern shown in Table 13-3. A mature development organization should be able to describe metrics targets that are muc</w:t>
      </w:r>
      <w:r>
        <w:t>h more definitive and precise for its line of business and specific processes.</w:t>
      </w:r>
    </w:p>
    <w:tbl>
      <w:tblPr>
        <w:tblStyle w:val="TableGrid"/>
        <w:tblW w:w="7714" w:type="dxa"/>
        <w:tblInd w:w="-5" w:type="dxa"/>
        <w:tblCellMar>
          <w:top w:w="0" w:type="dxa"/>
          <w:left w:w="0" w:type="dxa"/>
          <w:bottom w:w="0" w:type="dxa"/>
          <w:right w:w="14" w:type="dxa"/>
        </w:tblCellMar>
        <w:tblLook w:val="04A0" w:firstRow="1" w:lastRow="0" w:firstColumn="1" w:lastColumn="0" w:noHBand="0" w:noVBand="1"/>
      </w:tblPr>
      <w:tblGrid>
        <w:gridCol w:w="1203"/>
        <w:gridCol w:w="5417"/>
        <w:gridCol w:w="1094"/>
      </w:tblGrid>
      <w:tr w:rsidR="001A330E">
        <w:trPr>
          <w:trHeight w:val="248"/>
        </w:trPr>
        <w:tc>
          <w:tcPr>
            <w:tcW w:w="1210" w:type="dxa"/>
            <w:tcBorders>
              <w:top w:val="nil"/>
              <w:left w:val="nil"/>
              <w:bottom w:val="single" w:sz="2" w:space="0" w:color="000000"/>
              <w:right w:val="nil"/>
            </w:tcBorders>
          </w:tcPr>
          <w:p w:rsidR="001A330E" w:rsidRDefault="00122BA5">
            <w:pPr>
              <w:spacing w:after="0" w:line="259" w:lineRule="auto"/>
              <w:ind w:left="10" w:firstLine="0"/>
              <w:jc w:val="left"/>
            </w:pPr>
            <w:r>
              <w:rPr>
                <w:sz w:val="16"/>
              </w:rPr>
              <w:t xml:space="preserve">TABLE 13-3. </w:t>
            </w:r>
          </w:p>
        </w:tc>
        <w:tc>
          <w:tcPr>
            <w:tcW w:w="5468" w:type="dxa"/>
            <w:tcBorders>
              <w:top w:val="nil"/>
              <w:left w:val="nil"/>
              <w:bottom w:val="single" w:sz="2" w:space="0" w:color="000000"/>
              <w:right w:val="nil"/>
            </w:tcBorders>
          </w:tcPr>
          <w:p w:rsidR="001A330E" w:rsidRDefault="00122BA5">
            <w:pPr>
              <w:spacing w:after="0" w:line="259" w:lineRule="auto"/>
              <w:ind w:firstLine="0"/>
              <w:jc w:val="left"/>
            </w:pPr>
            <w:r>
              <w:rPr>
                <w:sz w:val="20"/>
              </w:rPr>
              <w:t>The default pattern of life-cycle metrics evolution</w:t>
            </w:r>
          </w:p>
        </w:tc>
        <w:tc>
          <w:tcPr>
            <w:tcW w:w="1037"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21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METRIC</w:t>
            </w:r>
          </w:p>
        </w:tc>
        <w:tc>
          <w:tcPr>
            <w:tcW w:w="5468" w:type="dxa"/>
            <w:tcBorders>
              <w:top w:val="single" w:sz="2" w:space="0" w:color="000000"/>
              <w:left w:val="nil"/>
              <w:bottom w:val="single" w:sz="2" w:space="0" w:color="000000"/>
              <w:right w:val="nil"/>
            </w:tcBorders>
          </w:tcPr>
          <w:p w:rsidR="001A330E" w:rsidRDefault="00122BA5">
            <w:pPr>
              <w:tabs>
                <w:tab w:val="center" w:pos="794"/>
                <w:tab w:val="center" w:pos="2484"/>
                <w:tab w:val="center" w:pos="4280"/>
              </w:tabs>
              <w:spacing w:after="0" w:line="259" w:lineRule="auto"/>
              <w:ind w:firstLine="0"/>
              <w:jc w:val="left"/>
            </w:pPr>
            <w:r>
              <w:rPr>
                <w:sz w:val="18"/>
              </w:rPr>
              <w:tab/>
              <w:t>NCEPTION</w:t>
            </w:r>
            <w:r>
              <w:rPr>
                <w:sz w:val="18"/>
              </w:rPr>
              <w:tab/>
              <w:t>ELABORATION</w:t>
            </w:r>
            <w:r>
              <w:rPr>
                <w:sz w:val="18"/>
              </w:rPr>
              <w:tab/>
              <w:t>CONSTRUCTION</w:t>
            </w:r>
          </w:p>
        </w:tc>
        <w:tc>
          <w:tcPr>
            <w:tcW w:w="1037" w:type="dxa"/>
            <w:tcBorders>
              <w:top w:val="single" w:sz="2" w:space="0" w:color="000000"/>
              <w:left w:val="nil"/>
              <w:bottom w:val="single" w:sz="2" w:space="0" w:color="000000"/>
              <w:right w:val="nil"/>
            </w:tcBorders>
          </w:tcPr>
          <w:p w:rsidR="001A330E" w:rsidRDefault="00122BA5">
            <w:pPr>
              <w:spacing w:after="0" w:line="259" w:lineRule="auto"/>
              <w:ind w:firstLine="0"/>
            </w:pPr>
            <w:r>
              <w:rPr>
                <w:sz w:val="18"/>
              </w:rPr>
              <w:t>TRANSITION</w:t>
            </w:r>
          </w:p>
        </w:tc>
      </w:tr>
    </w:tbl>
    <w:p w:rsidR="001A330E" w:rsidRDefault="00122BA5">
      <w:pPr>
        <w:spacing w:after="90" w:line="260" w:lineRule="auto"/>
        <w:ind w:left="192" w:right="5" w:hanging="5"/>
      </w:pPr>
      <w:r>
        <w:rPr>
          <w:noProof/>
        </w:rPr>
        <mc:AlternateContent>
          <mc:Choice Requires="wpg">
            <w:drawing>
              <wp:anchor distT="0" distB="0" distL="114300" distR="114300" simplePos="0" relativeHeight="251960320" behindDoc="0" locked="0" layoutInCell="1" allowOverlap="1">
                <wp:simplePos x="0" y="0"/>
                <wp:positionH relativeFrom="column">
                  <wp:posOffset>-3047</wp:posOffset>
                </wp:positionH>
                <wp:positionV relativeFrom="paragraph">
                  <wp:posOffset>-365828</wp:posOffset>
                </wp:positionV>
                <wp:extent cx="4898576" cy="874942"/>
                <wp:effectExtent l="0" t="0" r="0" b="0"/>
                <wp:wrapSquare wrapText="bothSides"/>
                <wp:docPr id="1787643" name="Group 1787643"/>
                <wp:cNvGraphicFramePr/>
                <a:graphic xmlns:a="http://schemas.openxmlformats.org/drawingml/2006/main">
                  <a:graphicData uri="http://schemas.microsoft.com/office/word/2010/wordprocessingGroup">
                    <wpg:wgp>
                      <wpg:cNvGrpSpPr/>
                      <wpg:grpSpPr>
                        <a:xfrm>
                          <a:off x="0" y="0"/>
                          <a:ext cx="4898576" cy="874942"/>
                          <a:chOff x="0" y="0"/>
                          <a:chExt cx="4898576" cy="874942"/>
                        </a:xfrm>
                      </wpg:grpSpPr>
                      <pic:pic xmlns:pic="http://schemas.openxmlformats.org/drawingml/2006/picture">
                        <pic:nvPicPr>
                          <pic:cNvPr id="1858470" name="Picture 1858470"/>
                          <pic:cNvPicPr/>
                        </pic:nvPicPr>
                        <pic:blipFill>
                          <a:blip r:embed="rId4590"/>
                          <a:stretch>
                            <a:fillRect/>
                          </a:stretch>
                        </pic:blipFill>
                        <pic:spPr>
                          <a:xfrm>
                            <a:off x="0" y="195109"/>
                            <a:ext cx="4898576" cy="652396"/>
                          </a:xfrm>
                          <a:prstGeom prst="rect">
                            <a:avLst/>
                          </a:prstGeom>
                        </pic:spPr>
                      </pic:pic>
                      <wps:wsp>
                        <wps:cNvPr id="534106" name="Rectangle 534106"/>
                        <wps:cNvSpPr/>
                        <wps:spPr>
                          <a:xfrm>
                            <a:off x="4249294" y="749950"/>
                            <a:ext cx="377041" cy="162184"/>
                          </a:xfrm>
                          <a:prstGeom prst="rect">
                            <a:avLst/>
                          </a:prstGeom>
                          <a:ln>
                            <a:noFill/>
                          </a:ln>
                        </wps:spPr>
                        <wps:txbx>
                          <w:txbxContent>
                            <w:p w:rsidR="001A330E" w:rsidRDefault="00122BA5">
                              <w:pPr>
                                <w:spacing w:after="160" w:line="259" w:lineRule="auto"/>
                                <w:ind w:firstLine="0"/>
                                <w:jc w:val="left"/>
                              </w:pPr>
                              <w:r>
                                <w:rPr>
                                  <w:sz w:val="20"/>
                                </w:rPr>
                                <w:t>100%</w:t>
                              </w:r>
                            </w:p>
                          </w:txbxContent>
                        </wps:txbx>
                        <wps:bodyPr horzOverflow="overflow" vert="horz" lIns="0" tIns="0" rIns="0" bIns="0" rtlCol="0">
                          <a:noAutofit/>
                        </wps:bodyPr>
                      </wps:wsp>
                      <wps:wsp>
                        <wps:cNvPr id="534035" name="Rectangle 534035"/>
                        <wps:cNvSpPr/>
                        <wps:spPr>
                          <a:xfrm>
                            <a:off x="6097" y="12194"/>
                            <a:ext cx="539209" cy="145966"/>
                          </a:xfrm>
                          <a:prstGeom prst="rect">
                            <a:avLst/>
                          </a:prstGeom>
                          <a:ln>
                            <a:noFill/>
                          </a:ln>
                        </wps:spPr>
                        <wps:txbx>
                          <w:txbxContent>
                            <w:p w:rsidR="001A330E" w:rsidRDefault="00122BA5">
                              <w:pPr>
                                <w:spacing w:after="160" w:line="259" w:lineRule="auto"/>
                                <w:ind w:firstLine="0"/>
                                <w:jc w:val="left"/>
                              </w:pPr>
                              <w:r>
                                <w:rPr>
                                  <w:sz w:val="18"/>
                                </w:rPr>
                                <w:t>Progress</w:t>
                              </w:r>
                            </w:p>
                          </w:txbxContent>
                        </wps:txbx>
                        <wps:bodyPr horzOverflow="overflow" vert="horz" lIns="0" tIns="0" rIns="0" bIns="0" rtlCol="0">
                          <a:noAutofit/>
                        </wps:bodyPr>
                      </wps:wsp>
                      <wps:wsp>
                        <wps:cNvPr id="534103" name="Rectangle 534103"/>
                        <wps:cNvSpPr/>
                        <wps:spPr>
                          <a:xfrm>
                            <a:off x="4249294" y="0"/>
                            <a:ext cx="377041" cy="162184"/>
                          </a:xfrm>
                          <a:prstGeom prst="rect">
                            <a:avLst/>
                          </a:prstGeom>
                          <a:ln>
                            <a:noFill/>
                          </a:ln>
                        </wps:spPr>
                        <wps:txbx>
                          <w:txbxContent>
                            <w:p w:rsidR="001A330E" w:rsidRDefault="00122BA5">
                              <w:pPr>
                                <w:spacing w:after="160" w:line="259" w:lineRule="auto"/>
                                <w:ind w:firstLine="0"/>
                                <w:jc w:val="left"/>
                              </w:pPr>
                              <w:r>
                                <w:rPr>
                                  <w:sz w:val="20"/>
                                </w:rPr>
                                <w:t>100%</w:t>
                              </w:r>
                            </w:p>
                          </w:txbxContent>
                        </wps:txbx>
                        <wps:bodyPr horzOverflow="overflow" vert="horz" lIns="0" tIns="0" rIns="0" bIns="0" rtlCol="0">
                          <a:noAutofit/>
                        </wps:bodyPr>
                      </wps:wsp>
                      <wps:wsp>
                        <wps:cNvPr id="534039" name="Rectangle 534039"/>
                        <wps:cNvSpPr/>
                        <wps:spPr>
                          <a:xfrm>
                            <a:off x="118883" y="752999"/>
                            <a:ext cx="381095" cy="162184"/>
                          </a:xfrm>
                          <a:prstGeom prst="rect">
                            <a:avLst/>
                          </a:prstGeom>
                          <a:ln>
                            <a:noFill/>
                          </a:ln>
                        </wps:spPr>
                        <wps:txbx>
                          <w:txbxContent>
                            <w:p w:rsidR="001A330E" w:rsidRDefault="00122BA5">
                              <w:pPr>
                                <w:spacing w:after="160" w:line="259" w:lineRule="auto"/>
                                <w:ind w:firstLine="0"/>
                                <w:jc w:val="left"/>
                              </w:pPr>
                              <w:r>
                                <w:rPr>
                                  <w:sz w:val="20"/>
                                </w:rPr>
                                <w:t>Effort</w:t>
                              </w:r>
                            </w:p>
                          </w:txbxContent>
                        </wps:txbx>
                        <wps:bodyPr horzOverflow="overflow" vert="horz" lIns="0" tIns="0" rIns="0" bIns="0" rtlCol="0">
                          <a:noAutofit/>
                        </wps:bodyPr>
                      </wps:wsp>
                      <wps:wsp>
                        <wps:cNvPr id="534073" name="Rectangle 534073"/>
                        <wps:cNvSpPr/>
                        <wps:spPr>
                          <a:xfrm>
                            <a:off x="1960040" y="759096"/>
                            <a:ext cx="304065" cy="141912"/>
                          </a:xfrm>
                          <a:prstGeom prst="rect">
                            <a:avLst/>
                          </a:prstGeom>
                          <a:ln>
                            <a:noFill/>
                          </a:ln>
                        </wps:spPr>
                        <wps:txbx>
                          <w:txbxContent>
                            <w:p w:rsidR="001A330E" w:rsidRDefault="00122BA5">
                              <w:pPr>
                                <w:spacing w:after="160" w:line="259" w:lineRule="auto"/>
                                <w:ind w:firstLine="0"/>
                                <w:jc w:val="left"/>
                              </w:pPr>
                              <w:r>
                                <w:rPr>
                                  <w:sz w:val="16"/>
                                </w:rPr>
                                <w:t>250/0</w:t>
                              </w:r>
                            </w:p>
                          </w:txbxContent>
                        </wps:txbx>
                        <wps:bodyPr horzOverflow="overflow" vert="horz" lIns="0" tIns="0" rIns="0" bIns="0" rtlCol="0">
                          <a:noAutofit/>
                        </wps:bodyPr>
                      </wps:wsp>
                    </wpg:wgp>
                  </a:graphicData>
                </a:graphic>
              </wp:anchor>
            </w:drawing>
          </mc:Choice>
          <mc:Fallback xmlns:a="http://schemas.openxmlformats.org/drawingml/2006/main">
            <w:pict>
              <v:group id="Group 1787643" style="width:385.715pt;height:68.893pt;position:absolute;mso-position-horizontal-relative:text;mso-position-horizontal:absolute;margin-left:-0.240021pt;mso-position-vertical-relative:text;margin-top:-28.8055pt;" coordsize="48985,8749">
                <v:shape id="Picture 1858470" style="position:absolute;width:48985;height:6523;left:0;top:1951;" filled="f">
                  <v:imagedata r:id="rId4591"/>
                </v:shape>
                <v:rect id="Rectangle 534106" style="position:absolute;width:3770;height:1621;left:42492;top:7499;"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100%</w:t>
                        </w:r>
                      </w:p>
                    </w:txbxContent>
                  </v:textbox>
                </v:rect>
                <v:rect id="Rectangle 534035" style="position:absolute;width:5392;height:1459;left:60;top:12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Progress</w:t>
                        </w:r>
                      </w:p>
                    </w:txbxContent>
                  </v:textbox>
                </v:rect>
                <v:rect id="Rectangle 534103" style="position:absolute;width:3770;height:1621;left:42492;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100%</w:t>
                        </w:r>
                      </w:p>
                    </w:txbxContent>
                  </v:textbox>
                </v:rect>
                <v:rect id="Rectangle 534039" style="position:absolute;width:3810;height:1621;left:1188;top:7529;"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Effort</w:t>
                        </w:r>
                      </w:p>
                    </w:txbxContent>
                  </v:textbox>
                </v:rect>
                <v:rect id="Rectangle 534073" style="position:absolute;width:3040;height:1419;left:19600;top:7590;" filled="f" stroked="f">
                  <v:textbox inset="0,0,0,0">
                    <w:txbxContent>
                      <w:p>
                        <w:pPr>
                          <w:spacing w:before="0" w:after="160" w:line="259" w:lineRule="auto"/>
                          <w:ind w:firstLine="0"/>
                          <w:jc w:val="left"/>
                        </w:pPr>
                        <w:r>
                          <w:rPr>
                            <w:rFonts w:cs="Times New Roman" w:hAnsi="Times New Roman" w:eastAsia="Times New Roman" w:ascii="Times New Roman"/>
                            <w:sz w:val="16"/>
                          </w:rPr>
                          <w:t xml:space="preserve">250/0</w:t>
                        </w:r>
                      </w:p>
                    </w:txbxContent>
                  </v:textbox>
                </v:rect>
                <w10:wrap type="square"/>
              </v:group>
            </w:pict>
          </mc:Fallback>
        </mc:AlternateContent>
      </w:r>
      <w:r>
        <w:rPr>
          <w:sz w:val="20"/>
        </w:rPr>
        <w:t>Applications</w:t>
      </w:r>
    </w:p>
    <w:p w:rsidR="001A330E" w:rsidRDefault="00122BA5">
      <w:pPr>
        <w:tabs>
          <w:tab w:val="center" w:pos="941"/>
          <w:tab w:val="center" w:pos="3891"/>
        </w:tabs>
        <w:spacing w:after="117" w:line="260" w:lineRule="auto"/>
        <w:ind w:firstLine="0"/>
        <w:jc w:val="left"/>
      </w:pPr>
      <w:r>
        <w:rPr>
          <w:sz w:val="20"/>
        </w:rPr>
        <w:tab/>
        <w:t>Expenditures</w:t>
      </w:r>
      <w:r>
        <w:rPr>
          <w:sz w:val="20"/>
        </w:rPr>
        <w:tab/>
        <w:t>Modera te</w:t>
      </w:r>
    </w:p>
    <w:tbl>
      <w:tblPr>
        <w:tblStyle w:val="TableGrid"/>
        <w:tblW w:w="7724" w:type="dxa"/>
        <w:tblInd w:w="-10" w:type="dxa"/>
        <w:tblCellMar>
          <w:top w:w="0" w:type="dxa"/>
          <w:left w:w="0" w:type="dxa"/>
          <w:bottom w:w="0" w:type="dxa"/>
          <w:right w:w="115" w:type="dxa"/>
        </w:tblCellMar>
        <w:tblLook w:val="04A0" w:firstRow="1" w:lastRow="0" w:firstColumn="1" w:lastColumn="0" w:noHBand="0" w:noVBand="1"/>
      </w:tblPr>
      <w:tblGrid>
        <w:gridCol w:w="1541"/>
        <w:gridCol w:w="1546"/>
        <w:gridCol w:w="1723"/>
        <w:gridCol w:w="1872"/>
        <w:gridCol w:w="1042"/>
      </w:tblGrid>
      <w:tr w:rsidR="001A330E">
        <w:trPr>
          <w:trHeight w:val="264"/>
        </w:trPr>
        <w:tc>
          <w:tcPr>
            <w:tcW w:w="1541" w:type="dxa"/>
            <w:tcBorders>
              <w:top w:val="nil"/>
              <w:left w:val="nil"/>
              <w:bottom w:val="single" w:sz="2" w:space="0" w:color="000000"/>
              <w:right w:val="nil"/>
            </w:tcBorders>
          </w:tcPr>
          <w:p w:rsidR="001A330E" w:rsidRDefault="00122BA5">
            <w:pPr>
              <w:spacing w:after="0" w:line="259" w:lineRule="auto"/>
              <w:ind w:left="197" w:firstLine="0"/>
              <w:jc w:val="left"/>
            </w:pPr>
            <w:r>
              <w:rPr>
                <w:sz w:val="18"/>
              </w:rPr>
              <w:t>Schedule</w:t>
            </w:r>
          </w:p>
        </w:tc>
        <w:tc>
          <w:tcPr>
            <w:tcW w:w="1546" w:type="dxa"/>
            <w:tcBorders>
              <w:top w:val="nil"/>
              <w:left w:val="nil"/>
              <w:bottom w:val="single" w:sz="2" w:space="0" w:color="000000"/>
              <w:right w:val="nil"/>
            </w:tcBorders>
          </w:tcPr>
          <w:p w:rsidR="001A330E" w:rsidRDefault="00122BA5">
            <w:pPr>
              <w:spacing w:after="0" w:line="259" w:lineRule="auto"/>
              <w:ind w:left="29" w:firstLine="0"/>
              <w:jc w:val="left"/>
            </w:pPr>
            <w:r>
              <w:rPr>
                <w:sz w:val="20"/>
              </w:rPr>
              <w:t>10%</w:t>
            </w:r>
          </w:p>
        </w:tc>
        <w:tc>
          <w:tcPr>
            <w:tcW w:w="1723" w:type="dxa"/>
            <w:tcBorders>
              <w:top w:val="nil"/>
              <w:left w:val="nil"/>
              <w:bottom w:val="single" w:sz="2" w:space="0" w:color="000000"/>
              <w:right w:val="nil"/>
            </w:tcBorders>
          </w:tcPr>
          <w:p w:rsidR="001A330E" w:rsidRDefault="00122BA5">
            <w:pPr>
              <w:spacing w:after="0" w:line="259" w:lineRule="auto"/>
              <w:ind w:left="5" w:firstLine="0"/>
              <w:jc w:val="left"/>
            </w:pPr>
            <w:r>
              <w:rPr>
                <w:sz w:val="20"/>
              </w:rPr>
              <w:t>40%</w:t>
            </w:r>
          </w:p>
        </w:tc>
        <w:tc>
          <w:tcPr>
            <w:tcW w:w="1872" w:type="dxa"/>
            <w:tcBorders>
              <w:top w:val="nil"/>
              <w:left w:val="nil"/>
              <w:bottom w:val="single" w:sz="2" w:space="0" w:color="000000"/>
              <w:right w:val="nil"/>
            </w:tcBorders>
          </w:tcPr>
          <w:p w:rsidR="001A330E" w:rsidRDefault="001A330E">
            <w:pPr>
              <w:spacing w:after="160" w:line="259" w:lineRule="auto"/>
              <w:ind w:firstLine="0"/>
              <w:jc w:val="left"/>
            </w:pPr>
          </w:p>
        </w:tc>
        <w:tc>
          <w:tcPr>
            <w:tcW w:w="1042" w:type="dxa"/>
            <w:tcBorders>
              <w:top w:val="nil"/>
              <w:left w:val="nil"/>
              <w:bottom w:val="single" w:sz="2" w:space="0" w:color="000000"/>
              <w:right w:val="nil"/>
            </w:tcBorders>
          </w:tcPr>
          <w:p w:rsidR="001A330E" w:rsidRDefault="00122BA5">
            <w:pPr>
              <w:spacing w:after="0" w:line="259" w:lineRule="auto"/>
              <w:ind w:left="19" w:firstLine="0"/>
              <w:jc w:val="left"/>
            </w:pPr>
            <w:r>
              <w:rPr>
                <w:sz w:val="20"/>
              </w:rPr>
              <w:t>100%</w:t>
            </w: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Staffing</w:t>
            </w:r>
          </w:p>
        </w:tc>
        <w:tc>
          <w:tcPr>
            <w:tcW w:w="154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Small team</w:t>
            </w:r>
          </w:p>
        </w:tc>
        <w:tc>
          <w:tcPr>
            <w:tcW w:w="172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Ramp up</w:t>
            </w:r>
          </w:p>
        </w:tc>
        <w:tc>
          <w:tcPr>
            <w:tcW w:w="187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Steady</w:t>
            </w:r>
          </w:p>
        </w:tc>
        <w:tc>
          <w:tcPr>
            <w:tcW w:w="104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Varying</w:t>
            </w:r>
          </w:p>
        </w:tc>
      </w:tr>
      <w:tr w:rsidR="001A330E">
        <w:trPr>
          <w:trHeight w:val="898"/>
        </w:trPr>
        <w:tc>
          <w:tcPr>
            <w:tcW w:w="1541" w:type="dxa"/>
            <w:tcBorders>
              <w:top w:val="single" w:sz="2" w:space="0" w:color="000000"/>
              <w:left w:val="nil"/>
              <w:bottom w:val="single" w:sz="2" w:space="0" w:color="000000"/>
              <w:right w:val="nil"/>
            </w:tcBorders>
          </w:tcPr>
          <w:p w:rsidR="001A330E" w:rsidRDefault="00122BA5">
            <w:pPr>
              <w:spacing w:after="63" w:line="259" w:lineRule="auto"/>
              <w:ind w:left="14" w:firstLine="0"/>
              <w:jc w:val="left"/>
            </w:pPr>
            <w:r>
              <w:rPr>
                <w:sz w:val="18"/>
              </w:rPr>
              <w:t>Stability</w:t>
            </w:r>
          </w:p>
          <w:p w:rsidR="001A330E" w:rsidRDefault="00122BA5">
            <w:pPr>
              <w:spacing w:after="0" w:line="259" w:lineRule="auto"/>
              <w:ind w:left="192" w:firstLine="0"/>
              <w:jc w:val="left"/>
            </w:pPr>
            <w:r>
              <w:rPr>
                <w:sz w:val="20"/>
              </w:rPr>
              <w:t>Architecture Applications</w:t>
            </w:r>
          </w:p>
        </w:tc>
        <w:tc>
          <w:tcPr>
            <w:tcW w:w="1546" w:type="dxa"/>
            <w:tcBorders>
              <w:top w:val="single" w:sz="2" w:space="0" w:color="000000"/>
              <w:left w:val="nil"/>
              <w:bottom w:val="single" w:sz="2" w:space="0" w:color="000000"/>
              <w:right w:val="nil"/>
            </w:tcBorders>
          </w:tcPr>
          <w:p w:rsidR="001A330E" w:rsidRDefault="00122BA5">
            <w:pPr>
              <w:spacing w:after="63" w:line="259" w:lineRule="auto"/>
              <w:ind w:firstLine="0"/>
              <w:jc w:val="left"/>
            </w:pPr>
            <w:r>
              <w:rPr>
                <w:sz w:val="18"/>
              </w:rPr>
              <w:t>Volatile</w:t>
            </w:r>
          </w:p>
          <w:p w:rsidR="001A330E" w:rsidRDefault="00122BA5">
            <w:pPr>
              <w:spacing w:after="63" w:line="259" w:lineRule="auto"/>
              <w:ind w:left="5" w:firstLine="0"/>
              <w:jc w:val="left"/>
            </w:pPr>
            <w:r>
              <w:rPr>
                <w:sz w:val="18"/>
              </w:rPr>
              <w:t>Volatile</w:t>
            </w:r>
          </w:p>
          <w:p w:rsidR="001A330E" w:rsidRDefault="00122BA5">
            <w:pPr>
              <w:spacing w:after="0" w:line="259" w:lineRule="auto"/>
              <w:ind w:left="5" w:firstLine="0"/>
              <w:jc w:val="left"/>
            </w:pPr>
            <w:r>
              <w:rPr>
                <w:sz w:val="18"/>
              </w:rPr>
              <w:t>Volatile</w:t>
            </w:r>
          </w:p>
        </w:tc>
        <w:tc>
          <w:tcPr>
            <w:tcW w:w="1723"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Moderate</w:t>
            </w:r>
          </w:p>
          <w:p w:rsidR="001A330E" w:rsidRDefault="00122BA5">
            <w:pPr>
              <w:spacing w:after="38" w:line="259" w:lineRule="auto"/>
              <w:ind w:left="5" w:firstLine="0"/>
              <w:jc w:val="left"/>
            </w:pPr>
            <w:r>
              <w:rPr>
                <w:sz w:val="20"/>
              </w:rPr>
              <w:t>Moderate</w:t>
            </w:r>
          </w:p>
          <w:p w:rsidR="001A330E" w:rsidRDefault="00122BA5">
            <w:pPr>
              <w:spacing w:after="0" w:line="259" w:lineRule="auto"/>
              <w:ind w:firstLine="0"/>
              <w:jc w:val="left"/>
            </w:pPr>
            <w:r>
              <w:rPr>
                <w:sz w:val="18"/>
              </w:rPr>
              <w:t>Volatile</w:t>
            </w:r>
          </w:p>
        </w:tc>
        <w:tc>
          <w:tcPr>
            <w:tcW w:w="1872"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Moderate</w:t>
            </w:r>
          </w:p>
          <w:p w:rsidR="001A330E" w:rsidRDefault="00122BA5">
            <w:pPr>
              <w:spacing w:after="68" w:line="259" w:lineRule="auto"/>
              <w:ind w:left="5" w:firstLine="0"/>
              <w:jc w:val="left"/>
            </w:pPr>
            <w:r>
              <w:rPr>
                <w:sz w:val="18"/>
              </w:rPr>
              <w:t>Stable</w:t>
            </w:r>
          </w:p>
          <w:p w:rsidR="001A330E" w:rsidRDefault="00122BA5">
            <w:pPr>
              <w:spacing w:after="0" w:line="259" w:lineRule="auto"/>
              <w:ind w:firstLine="0"/>
              <w:jc w:val="left"/>
            </w:pPr>
            <w:r>
              <w:rPr>
                <w:sz w:val="20"/>
              </w:rPr>
              <w:t>Moderate</w:t>
            </w:r>
          </w:p>
        </w:tc>
        <w:tc>
          <w:tcPr>
            <w:tcW w:w="1042" w:type="dxa"/>
            <w:tcBorders>
              <w:top w:val="single" w:sz="2" w:space="0" w:color="000000"/>
              <w:left w:val="nil"/>
              <w:bottom w:val="single" w:sz="2" w:space="0" w:color="000000"/>
              <w:right w:val="nil"/>
            </w:tcBorders>
          </w:tcPr>
          <w:p w:rsidR="001A330E" w:rsidRDefault="00122BA5">
            <w:pPr>
              <w:spacing w:after="68" w:line="259" w:lineRule="auto"/>
              <w:ind w:left="5" w:firstLine="0"/>
              <w:jc w:val="left"/>
            </w:pPr>
            <w:r>
              <w:rPr>
                <w:sz w:val="18"/>
              </w:rPr>
              <w:t>Stable</w:t>
            </w:r>
          </w:p>
          <w:p w:rsidR="001A330E" w:rsidRDefault="00122BA5">
            <w:pPr>
              <w:spacing w:after="38" w:line="259" w:lineRule="auto"/>
              <w:ind w:left="5" w:firstLine="0"/>
              <w:jc w:val="left"/>
            </w:pPr>
            <w:r>
              <w:rPr>
                <w:sz w:val="20"/>
              </w:rPr>
              <w:t>Stable</w:t>
            </w:r>
          </w:p>
          <w:p w:rsidR="001A330E" w:rsidRDefault="00122BA5">
            <w:pPr>
              <w:spacing w:after="0" w:line="259" w:lineRule="auto"/>
              <w:ind w:left="5" w:firstLine="0"/>
              <w:jc w:val="left"/>
            </w:pPr>
            <w:r>
              <w:rPr>
                <w:sz w:val="18"/>
              </w:rPr>
              <w:t>Stable</w:t>
            </w:r>
          </w:p>
        </w:tc>
      </w:tr>
    </w:tbl>
    <w:p w:rsidR="001A330E" w:rsidRDefault="00122BA5">
      <w:pPr>
        <w:tabs>
          <w:tab w:val="center" w:pos="874"/>
          <w:tab w:val="center" w:pos="2436"/>
          <w:tab w:val="center" w:pos="3927"/>
          <w:tab w:val="center" w:pos="5463"/>
          <w:tab w:val="center" w:pos="7472"/>
        </w:tabs>
        <w:spacing w:after="46" w:line="263" w:lineRule="auto"/>
        <w:ind w:firstLine="0"/>
        <w:jc w:val="left"/>
      </w:pPr>
      <w:r>
        <w:rPr>
          <w:sz w:val="18"/>
        </w:rPr>
        <w:tab/>
      </w:r>
      <w:r>
        <w:rPr>
          <w:sz w:val="18"/>
        </w:rPr>
        <w:t>Modularity</w:t>
      </w:r>
      <w:r>
        <w:rPr>
          <w:sz w:val="18"/>
        </w:rPr>
        <w:tab/>
        <w:t>500/0-1000/0</w:t>
      </w:r>
      <w:r>
        <w:rPr>
          <w:sz w:val="18"/>
        </w:rPr>
        <w:tab/>
        <w:t>250/0-500/0</w:t>
      </w:r>
      <w:r>
        <w:rPr>
          <w:sz w:val="18"/>
        </w:rPr>
        <w:tab/>
        <w:t>&lt;250/0</w:t>
      </w:r>
      <w:r>
        <w:rPr>
          <w:sz w:val="18"/>
        </w:rPr>
        <w:tab/>
        <w:t>50/0-100/0</w:t>
      </w:r>
    </w:p>
    <w:p w:rsidR="001A330E" w:rsidRDefault="00122BA5">
      <w:pPr>
        <w:spacing w:after="74" w:line="260" w:lineRule="auto"/>
        <w:ind w:left="192" w:right="5" w:hanging="5"/>
      </w:pPr>
      <w:r>
        <w:rPr>
          <w:sz w:val="20"/>
        </w:rPr>
        <w:t>Architecture</w:t>
      </w:r>
      <w:r>
        <w:rPr>
          <w:noProof/>
        </w:rPr>
        <w:drawing>
          <wp:inline distT="0" distB="0" distL="0" distR="0">
            <wp:extent cx="289586" cy="85360"/>
            <wp:effectExtent l="0" t="0" r="0" b="0"/>
            <wp:docPr id="1858471" name="Picture 1858471"/>
            <wp:cNvGraphicFramePr/>
            <a:graphic xmlns:a="http://schemas.openxmlformats.org/drawingml/2006/main">
              <a:graphicData uri="http://schemas.openxmlformats.org/drawingml/2006/picture">
                <pic:pic xmlns:pic="http://schemas.openxmlformats.org/drawingml/2006/picture">
                  <pic:nvPicPr>
                    <pic:cNvPr id="1858471" name="Picture 1858471"/>
                    <pic:cNvPicPr/>
                  </pic:nvPicPr>
                  <pic:blipFill>
                    <a:blip r:embed="rId4592"/>
                    <a:stretch>
                      <a:fillRect/>
                    </a:stretch>
                  </pic:blipFill>
                  <pic:spPr>
                    <a:xfrm>
                      <a:off x="0" y="0"/>
                      <a:ext cx="289586" cy="85360"/>
                    </a:xfrm>
                    <a:prstGeom prst="rect">
                      <a:avLst/>
                    </a:prstGeom>
                  </pic:spPr>
                </pic:pic>
              </a:graphicData>
            </a:graphic>
          </wp:inline>
        </w:drawing>
      </w:r>
      <w:r>
        <w:rPr>
          <w:sz w:val="20"/>
        </w:rPr>
        <w:t>&gt;S00/0</w:t>
      </w:r>
      <w:r>
        <w:rPr>
          <w:noProof/>
        </w:rPr>
        <w:drawing>
          <wp:inline distT="0" distB="0" distL="0" distR="0">
            <wp:extent cx="1347337" cy="85360"/>
            <wp:effectExtent l="0" t="0" r="0" b="0"/>
            <wp:docPr id="1858473" name="Picture 1858473"/>
            <wp:cNvGraphicFramePr/>
            <a:graphic xmlns:a="http://schemas.openxmlformats.org/drawingml/2006/main">
              <a:graphicData uri="http://schemas.openxmlformats.org/drawingml/2006/picture">
                <pic:pic xmlns:pic="http://schemas.openxmlformats.org/drawingml/2006/picture">
                  <pic:nvPicPr>
                    <pic:cNvPr id="1858473" name="Picture 1858473"/>
                    <pic:cNvPicPr/>
                  </pic:nvPicPr>
                  <pic:blipFill>
                    <a:blip r:embed="rId4593"/>
                    <a:stretch>
                      <a:fillRect/>
                    </a:stretch>
                  </pic:blipFill>
                  <pic:spPr>
                    <a:xfrm>
                      <a:off x="0" y="0"/>
                      <a:ext cx="1347337" cy="85360"/>
                    </a:xfrm>
                    <a:prstGeom prst="rect">
                      <a:avLst/>
                    </a:prstGeom>
                  </pic:spPr>
                </pic:pic>
              </a:graphicData>
            </a:graphic>
          </wp:inline>
        </w:drawing>
      </w:r>
    </w:p>
    <w:p w:rsidR="001A330E" w:rsidRDefault="00122BA5">
      <w:pPr>
        <w:tabs>
          <w:tab w:val="center" w:pos="1099"/>
          <w:tab w:val="center" w:pos="7532"/>
        </w:tabs>
        <w:spacing w:after="3" w:line="260" w:lineRule="auto"/>
        <w:ind w:firstLine="0"/>
        <w:jc w:val="left"/>
      </w:pPr>
      <w:r>
        <w:rPr>
          <w:sz w:val="20"/>
        </w:rPr>
        <w:tab/>
        <w:t>Applications</w:t>
      </w:r>
      <w:r>
        <w:rPr>
          <w:sz w:val="20"/>
        </w:rPr>
        <w:tab/>
        <w:t>o</w:t>
      </w:r>
    </w:p>
    <w:tbl>
      <w:tblPr>
        <w:tblStyle w:val="TableGrid"/>
        <w:tblW w:w="7724" w:type="dxa"/>
        <w:tblInd w:w="-14" w:type="dxa"/>
        <w:tblCellMar>
          <w:top w:w="69" w:type="dxa"/>
          <w:left w:w="0" w:type="dxa"/>
          <w:bottom w:w="0" w:type="dxa"/>
          <w:right w:w="115" w:type="dxa"/>
        </w:tblCellMar>
        <w:tblLook w:val="04A0" w:firstRow="1" w:lastRow="0" w:firstColumn="1" w:lastColumn="0" w:noHBand="0" w:noVBand="1"/>
      </w:tblPr>
      <w:tblGrid>
        <w:gridCol w:w="1546"/>
        <w:gridCol w:w="1541"/>
        <w:gridCol w:w="1723"/>
        <w:gridCol w:w="1877"/>
        <w:gridCol w:w="1037"/>
      </w:tblGrid>
      <w:tr w:rsidR="001A330E">
        <w:trPr>
          <w:trHeight w:val="893"/>
        </w:trPr>
        <w:tc>
          <w:tcPr>
            <w:tcW w:w="1546" w:type="dxa"/>
            <w:tcBorders>
              <w:top w:val="single" w:sz="2" w:space="0" w:color="000000"/>
              <w:left w:val="nil"/>
              <w:bottom w:val="single" w:sz="2" w:space="0" w:color="000000"/>
              <w:right w:val="nil"/>
            </w:tcBorders>
          </w:tcPr>
          <w:p w:rsidR="001A330E" w:rsidRDefault="00122BA5">
            <w:pPr>
              <w:spacing w:after="38" w:line="259" w:lineRule="auto"/>
              <w:ind w:left="14" w:firstLine="0"/>
              <w:jc w:val="left"/>
            </w:pPr>
            <w:r>
              <w:rPr>
                <w:sz w:val="20"/>
              </w:rPr>
              <w:t>Adaptability</w:t>
            </w:r>
          </w:p>
          <w:p w:rsidR="001A330E" w:rsidRDefault="00122BA5">
            <w:pPr>
              <w:spacing w:after="0" w:line="259" w:lineRule="auto"/>
              <w:ind w:left="197" w:firstLine="0"/>
              <w:jc w:val="left"/>
            </w:pPr>
            <w:r>
              <w:rPr>
                <w:sz w:val="20"/>
              </w:rPr>
              <w:t>Architecture Applications</w:t>
            </w:r>
          </w:p>
        </w:tc>
        <w:tc>
          <w:tcPr>
            <w:tcW w:w="1541" w:type="dxa"/>
            <w:tcBorders>
              <w:top w:val="single" w:sz="2" w:space="0" w:color="000000"/>
              <w:left w:val="nil"/>
              <w:bottom w:val="single" w:sz="2" w:space="0" w:color="000000"/>
              <w:right w:val="nil"/>
            </w:tcBorders>
          </w:tcPr>
          <w:p w:rsidR="001A330E" w:rsidRDefault="00122BA5">
            <w:pPr>
              <w:spacing w:after="63" w:line="259" w:lineRule="auto"/>
              <w:ind w:firstLine="0"/>
              <w:jc w:val="left"/>
            </w:pPr>
            <w:r>
              <w:rPr>
                <w:sz w:val="18"/>
              </w:rPr>
              <w:t>Varying</w:t>
            </w:r>
          </w:p>
          <w:p w:rsidR="001A330E" w:rsidRDefault="00122BA5">
            <w:pPr>
              <w:spacing w:after="63" w:line="259" w:lineRule="auto"/>
              <w:ind w:firstLine="0"/>
              <w:jc w:val="left"/>
            </w:pPr>
            <w:r>
              <w:rPr>
                <w:sz w:val="18"/>
              </w:rPr>
              <w:t>Varying</w:t>
            </w:r>
          </w:p>
          <w:p w:rsidR="001A330E" w:rsidRDefault="00122BA5">
            <w:pPr>
              <w:spacing w:after="0" w:line="259" w:lineRule="auto"/>
              <w:ind w:firstLine="0"/>
              <w:jc w:val="left"/>
            </w:pPr>
            <w:r>
              <w:rPr>
                <w:sz w:val="18"/>
              </w:rPr>
              <w:t>Varying</w:t>
            </w:r>
          </w:p>
        </w:tc>
        <w:tc>
          <w:tcPr>
            <w:tcW w:w="1723" w:type="dxa"/>
            <w:tcBorders>
              <w:top w:val="single" w:sz="2" w:space="0" w:color="000000"/>
              <w:left w:val="nil"/>
              <w:bottom w:val="single" w:sz="2" w:space="0" w:color="000000"/>
              <w:right w:val="nil"/>
            </w:tcBorders>
          </w:tcPr>
          <w:p w:rsidR="001A330E" w:rsidRDefault="00122BA5">
            <w:pPr>
              <w:spacing w:after="0" w:line="298" w:lineRule="auto"/>
              <w:ind w:left="5" w:right="245" w:hanging="5"/>
              <w:jc w:val="left"/>
            </w:pPr>
            <w:r>
              <w:rPr>
                <w:sz w:val="20"/>
              </w:rPr>
              <w:t>Varying Moderate</w:t>
            </w:r>
          </w:p>
          <w:p w:rsidR="001A330E" w:rsidRDefault="00122BA5">
            <w:pPr>
              <w:spacing w:after="0" w:line="259" w:lineRule="auto"/>
              <w:ind w:left="5" w:firstLine="0"/>
              <w:jc w:val="left"/>
            </w:pPr>
            <w:r>
              <w:rPr>
                <w:sz w:val="18"/>
              </w:rPr>
              <w:t>Varying</w:t>
            </w:r>
          </w:p>
        </w:tc>
        <w:tc>
          <w:tcPr>
            <w:tcW w:w="1877" w:type="dxa"/>
            <w:tcBorders>
              <w:top w:val="single" w:sz="2" w:space="0" w:color="000000"/>
              <w:left w:val="nil"/>
              <w:bottom w:val="single" w:sz="2" w:space="0" w:color="000000"/>
              <w:right w:val="nil"/>
            </w:tcBorders>
          </w:tcPr>
          <w:p w:rsidR="001A330E" w:rsidRDefault="00122BA5">
            <w:pPr>
              <w:spacing w:after="113" w:line="259" w:lineRule="auto"/>
              <w:ind w:left="5" w:firstLine="0"/>
              <w:jc w:val="left"/>
            </w:pPr>
            <w:r>
              <w:rPr>
                <w:sz w:val="14"/>
              </w:rPr>
              <w:t>Benign</w:t>
            </w:r>
          </w:p>
          <w:p w:rsidR="001A330E" w:rsidRDefault="00122BA5">
            <w:pPr>
              <w:spacing w:after="63" w:line="259" w:lineRule="auto"/>
              <w:ind w:left="5" w:firstLine="0"/>
              <w:jc w:val="left"/>
            </w:pPr>
            <w:r>
              <w:rPr>
                <w:sz w:val="18"/>
              </w:rPr>
              <w:t>Benign</w:t>
            </w:r>
          </w:p>
          <w:p w:rsidR="001A330E" w:rsidRDefault="00122BA5">
            <w:pPr>
              <w:spacing w:after="0" w:line="259" w:lineRule="auto"/>
              <w:ind w:firstLine="0"/>
              <w:jc w:val="left"/>
            </w:pPr>
            <w:r>
              <w:rPr>
                <w:sz w:val="20"/>
              </w:rPr>
              <w:t>Moderate</w:t>
            </w:r>
          </w:p>
        </w:tc>
        <w:tc>
          <w:tcPr>
            <w:tcW w:w="1037" w:type="dxa"/>
            <w:tcBorders>
              <w:top w:val="single" w:sz="2" w:space="0" w:color="000000"/>
              <w:left w:val="nil"/>
              <w:bottom w:val="single" w:sz="2" w:space="0" w:color="000000"/>
              <w:right w:val="nil"/>
            </w:tcBorders>
          </w:tcPr>
          <w:p w:rsidR="001A330E" w:rsidRDefault="00122BA5">
            <w:pPr>
              <w:spacing w:after="0" w:line="331" w:lineRule="auto"/>
              <w:ind w:firstLine="5"/>
              <w:jc w:val="left"/>
            </w:pPr>
            <w:r>
              <w:rPr>
                <w:sz w:val="14"/>
              </w:rPr>
              <w:t>Benign Benign</w:t>
            </w:r>
          </w:p>
          <w:p w:rsidR="001A330E" w:rsidRDefault="00122BA5">
            <w:pPr>
              <w:spacing w:after="0" w:line="259" w:lineRule="auto"/>
              <w:ind w:left="5" w:firstLine="0"/>
              <w:jc w:val="left"/>
            </w:pPr>
            <w:r>
              <w:rPr>
                <w:sz w:val="14"/>
              </w:rPr>
              <w:t>Benign</w:t>
            </w:r>
          </w:p>
        </w:tc>
      </w:tr>
      <w:tr w:rsidR="001A330E">
        <w:trPr>
          <w:trHeight w:val="909"/>
        </w:trPr>
        <w:tc>
          <w:tcPr>
            <w:tcW w:w="1546" w:type="dxa"/>
            <w:tcBorders>
              <w:top w:val="single" w:sz="2" w:space="0" w:color="000000"/>
              <w:left w:val="nil"/>
              <w:bottom w:val="single" w:sz="2" w:space="0" w:color="000000"/>
              <w:right w:val="nil"/>
            </w:tcBorders>
          </w:tcPr>
          <w:p w:rsidR="001A330E" w:rsidRDefault="00122BA5">
            <w:pPr>
              <w:spacing w:after="42" w:line="259" w:lineRule="auto"/>
              <w:ind w:left="10" w:firstLine="0"/>
              <w:jc w:val="left"/>
            </w:pPr>
            <w:r>
              <w:rPr>
                <w:sz w:val="20"/>
              </w:rPr>
              <w:lastRenderedPageBreak/>
              <w:t>Ma turity</w:t>
            </w:r>
          </w:p>
          <w:p w:rsidR="001A330E" w:rsidRDefault="00122BA5">
            <w:pPr>
              <w:spacing w:after="38" w:line="259" w:lineRule="auto"/>
              <w:ind w:left="192" w:firstLine="0"/>
              <w:jc w:val="left"/>
            </w:pPr>
            <w:r>
              <w:rPr>
                <w:sz w:val="20"/>
              </w:rPr>
              <w:t>Architecture</w:t>
            </w:r>
          </w:p>
          <w:p w:rsidR="001A330E" w:rsidRDefault="00122BA5">
            <w:pPr>
              <w:spacing w:after="0" w:line="259" w:lineRule="auto"/>
              <w:ind w:left="197" w:firstLine="0"/>
              <w:jc w:val="left"/>
            </w:pPr>
            <w:r>
              <w:rPr>
                <w:sz w:val="20"/>
              </w:rPr>
              <w:t>Applications</w:t>
            </w:r>
          </w:p>
        </w:tc>
        <w:tc>
          <w:tcPr>
            <w:tcW w:w="1541" w:type="dxa"/>
            <w:tcBorders>
              <w:top w:val="single" w:sz="2" w:space="0" w:color="000000"/>
              <w:left w:val="nil"/>
              <w:bottom w:val="single" w:sz="2" w:space="0" w:color="000000"/>
              <w:right w:val="nil"/>
            </w:tcBorders>
          </w:tcPr>
          <w:p w:rsidR="001A330E" w:rsidRDefault="00122BA5">
            <w:pPr>
              <w:spacing w:after="43" w:line="259" w:lineRule="auto"/>
              <w:ind w:left="5" w:firstLine="0"/>
              <w:jc w:val="left"/>
            </w:pPr>
            <w:r>
              <w:rPr>
                <w:sz w:val="20"/>
              </w:rPr>
              <w:t>Prototype</w:t>
            </w:r>
          </w:p>
          <w:p w:rsidR="001A330E" w:rsidRDefault="00122BA5">
            <w:pPr>
              <w:spacing w:after="38" w:line="259" w:lineRule="auto"/>
              <w:ind w:firstLine="0"/>
              <w:jc w:val="left"/>
            </w:pPr>
            <w:r>
              <w:rPr>
                <w:sz w:val="20"/>
              </w:rPr>
              <w:t>Prototype</w:t>
            </w:r>
          </w:p>
          <w:p w:rsidR="001A330E" w:rsidRDefault="00122BA5">
            <w:pPr>
              <w:spacing w:after="0" w:line="259" w:lineRule="auto"/>
              <w:ind w:left="5" w:firstLine="0"/>
              <w:jc w:val="left"/>
            </w:pPr>
            <w:r>
              <w:rPr>
                <w:sz w:val="20"/>
              </w:rPr>
              <w:t>Prototype</w:t>
            </w:r>
          </w:p>
        </w:tc>
        <w:tc>
          <w:tcPr>
            <w:tcW w:w="1723" w:type="dxa"/>
            <w:tcBorders>
              <w:top w:val="single" w:sz="2" w:space="0" w:color="000000"/>
              <w:left w:val="nil"/>
              <w:bottom w:val="single" w:sz="2" w:space="0" w:color="000000"/>
              <w:right w:val="nil"/>
            </w:tcBorders>
          </w:tcPr>
          <w:p w:rsidR="001A330E" w:rsidRDefault="00122BA5">
            <w:pPr>
              <w:spacing w:after="63" w:line="259" w:lineRule="auto"/>
              <w:ind w:left="5" w:firstLine="0"/>
              <w:jc w:val="left"/>
            </w:pPr>
            <w:r>
              <w:rPr>
                <w:sz w:val="18"/>
              </w:rPr>
              <w:t>Fragile</w:t>
            </w:r>
          </w:p>
          <w:p w:rsidR="001A330E" w:rsidRDefault="00122BA5">
            <w:pPr>
              <w:spacing w:after="63" w:line="259" w:lineRule="auto"/>
              <w:ind w:firstLine="0"/>
              <w:jc w:val="left"/>
            </w:pPr>
            <w:r>
              <w:rPr>
                <w:sz w:val="18"/>
              </w:rPr>
              <w:t>Usable</w:t>
            </w:r>
          </w:p>
          <w:p w:rsidR="001A330E" w:rsidRDefault="00122BA5">
            <w:pPr>
              <w:spacing w:after="0" w:line="259" w:lineRule="auto"/>
              <w:ind w:left="5" w:firstLine="0"/>
              <w:jc w:val="left"/>
            </w:pPr>
            <w:r>
              <w:rPr>
                <w:sz w:val="18"/>
              </w:rPr>
              <w:t>Fragile</w:t>
            </w:r>
          </w:p>
        </w:tc>
        <w:tc>
          <w:tcPr>
            <w:tcW w:w="1877" w:type="dxa"/>
            <w:tcBorders>
              <w:top w:val="single" w:sz="2" w:space="0" w:color="000000"/>
              <w:left w:val="nil"/>
              <w:bottom w:val="single" w:sz="2" w:space="0" w:color="000000"/>
              <w:right w:val="nil"/>
            </w:tcBorders>
          </w:tcPr>
          <w:p w:rsidR="001A330E" w:rsidRDefault="00122BA5">
            <w:pPr>
              <w:spacing w:after="68" w:line="259" w:lineRule="auto"/>
              <w:ind w:firstLine="0"/>
              <w:jc w:val="left"/>
            </w:pPr>
            <w:r>
              <w:rPr>
                <w:sz w:val="18"/>
              </w:rPr>
              <w:t>Usable</w:t>
            </w:r>
          </w:p>
          <w:p w:rsidR="001A330E" w:rsidRDefault="00122BA5">
            <w:pPr>
              <w:spacing w:after="38" w:line="259" w:lineRule="auto"/>
              <w:ind w:firstLine="0"/>
              <w:jc w:val="left"/>
            </w:pPr>
            <w:r>
              <w:rPr>
                <w:sz w:val="20"/>
              </w:rPr>
              <w:t>Robust</w:t>
            </w:r>
          </w:p>
          <w:p w:rsidR="001A330E" w:rsidRDefault="00122BA5">
            <w:pPr>
              <w:spacing w:after="0" w:line="259" w:lineRule="auto"/>
              <w:ind w:firstLine="0"/>
              <w:jc w:val="left"/>
            </w:pPr>
            <w:r>
              <w:rPr>
                <w:sz w:val="20"/>
              </w:rPr>
              <w:t>Usable</w:t>
            </w:r>
          </w:p>
        </w:tc>
        <w:tc>
          <w:tcPr>
            <w:tcW w:w="1037"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Robust</w:t>
            </w:r>
          </w:p>
          <w:p w:rsidR="001A330E" w:rsidRDefault="00122BA5">
            <w:pPr>
              <w:spacing w:after="38" w:line="259" w:lineRule="auto"/>
              <w:ind w:firstLine="0"/>
              <w:jc w:val="left"/>
            </w:pPr>
            <w:r>
              <w:rPr>
                <w:sz w:val="20"/>
              </w:rPr>
              <w:t>Robust</w:t>
            </w:r>
          </w:p>
          <w:p w:rsidR="001A330E" w:rsidRDefault="00122BA5">
            <w:pPr>
              <w:spacing w:after="0" w:line="259" w:lineRule="auto"/>
              <w:ind w:firstLine="0"/>
              <w:jc w:val="left"/>
            </w:pPr>
            <w:r>
              <w:rPr>
                <w:sz w:val="20"/>
              </w:rPr>
              <w:t>Robust</w:t>
            </w:r>
          </w:p>
        </w:tc>
      </w:tr>
    </w:tbl>
    <w:p w:rsidR="001A330E" w:rsidRDefault="00122BA5">
      <w:pPr>
        <w:spacing w:after="0" w:line="265" w:lineRule="auto"/>
        <w:ind w:left="10" w:right="475" w:hanging="10"/>
        <w:jc w:val="right"/>
      </w:pPr>
      <w:r>
        <w:rPr>
          <w:sz w:val="14"/>
        </w:rPr>
        <w:t xml:space="preserve">13.5 PRAGMATIC SOFTWARE METRICS </w:t>
      </w:r>
    </w:p>
    <w:p w:rsidR="001A330E" w:rsidRDefault="00122BA5">
      <w:pPr>
        <w:spacing w:after="633" w:line="259" w:lineRule="auto"/>
        <w:ind w:right="-5" w:firstLine="0"/>
        <w:jc w:val="left"/>
      </w:pPr>
      <w:r>
        <w:rPr>
          <w:noProof/>
        </w:rPr>
        <mc:AlternateContent>
          <mc:Choice Requires="wpg">
            <w:drawing>
              <wp:inline distT="0" distB="0" distL="0" distR="0">
                <wp:extent cx="4906447" cy="6097"/>
                <wp:effectExtent l="0" t="0" r="0" b="0"/>
                <wp:docPr id="1858478" name="Group 1858478"/>
                <wp:cNvGraphicFramePr/>
                <a:graphic xmlns:a="http://schemas.openxmlformats.org/drawingml/2006/main">
                  <a:graphicData uri="http://schemas.microsoft.com/office/word/2010/wordprocessingGroup">
                    <wpg:wgp>
                      <wpg:cNvGrpSpPr/>
                      <wpg:grpSpPr>
                        <a:xfrm>
                          <a:off x="0" y="0"/>
                          <a:ext cx="4906447" cy="6097"/>
                          <a:chOff x="0" y="0"/>
                          <a:chExt cx="4906447" cy="6097"/>
                        </a:xfrm>
                      </wpg:grpSpPr>
                      <wps:wsp>
                        <wps:cNvPr id="1858477" name="Shape 1858477"/>
                        <wps:cNvSpPr/>
                        <wps:spPr>
                          <a:xfrm>
                            <a:off x="0" y="0"/>
                            <a:ext cx="4906447" cy="6097"/>
                          </a:xfrm>
                          <a:custGeom>
                            <a:avLst/>
                            <a:gdLst/>
                            <a:ahLst/>
                            <a:cxnLst/>
                            <a:rect l="0" t="0" r="0" b="0"/>
                            <a:pathLst>
                              <a:path w="4906447" h="6097">
                                <a:moveTo>
                                  <a:pt x="0" y="3049"/>
                                </a:moveTo>
                                <a:lnTo>
                                  <a:pt x="490644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478" style="width:386.334pt;height:0.480091pt;mso-position-horizontal-relative:char;mso-position-vertical-relative:line" coordsize="49064,60">
                <v:shape id="Shape 1858477" style="position:absolute;width:49064;height:60;left:0;top:0;" coordsize="4906447,6097" path="m0,3049l4906447,3049">
                  <v:stroke weight="0.480091pt" endcap="flat" joinstyle="miter" miterlimit="1" on="true" color="#000000"/>
                  <v:fill on="false" color="#000000"/>
                </v:shape>
              </v:group>
            </w:pict>
          </mc:Fallback>
        </mc:AlternateContent>
      </w:r>
    </w:p>
    <w:p w:rsidR="001A330E" w:rsidRDefault="00122BA5">
      <w:pPr>
        <w:tabs>
          <w:tab w:val="center" w:pos="2682"/>
        </w:tabs>
        <w:spacing w:after="67" w:line="254" w:lineRule="auto"/>
        <w:ind w:firstLine="0"/>
        <w:jc w:val="left"/>
      </w:pPr>
      <w:r>
        <w:rPr>
          <w:sz w:val="24"/>
        </w:rPr>
        <w:t xml:space="preserve">13.5 </w:t>
      </w:r>
      <w:r>
        <w:rPr>
          <w:sz w:val="24"/>
        </w:rPr>
        <w:tab/>
        <w:t>PRAGMATIC SOFTWARE METRICS</w:t>
      </w:r>
    </w:p>
    <w:p w:rsidR="001A330E" w:rsidRDefault="00122BA5">
      <w:pPr>
        <w:spacing w:after="249"/>
        <w:ind w:left="14" w:right="10"/>
      </w:pPr>
      <w:r>
        <w:t xml:space="preserve">Measuring is useful, but it doesp't do any thinking for the decision makers. It only provides data to help them ask-tKe right questions, understand the context, and make objective decisions. Because of the highly dynamic nature of software projects, these </w:t>
      </w:r>
      <w:r>
        <w:t>measures must be available at any time, tailorable to various subsets of the evolving product (release, version, component, class), and maintained so that trends can be assessed (first and second derivatives with respect to time). This situation has been a</w:t>
      </w:r>
      <w:r>
        <w:t>chieved in practice only in projects where the metrics were maintained on-line as an automated by-product of the development/integration environment. The basic characteristics of a good metric are as follows:</w:t>
      </w:r>
    </w:p>
    <w:p w:rsidR="001A330E" w:rsidRDefault="00122BA5">
      <w:pPr>
        <w:numPr>
          <w:ilvl w:val="0"/>
          <w:numId w:val="96"/>
        </w:numPr>
        <w:ind w:right="490" w:hanging="269"/>
      </w:pPr>
      <w:r>
        <w:t>It is considered meaningful by the customer, ma</w:t>
      </w:r>
      <w:r>
        <w:t>nager, and performer. If any one of these stakeholders does not see the metric as meaningful, it will not be used. "The customer is always right" is a sales motto, not an engineering tenet. Customers come to software engineering providers because the provi</w:t>
      </w:r>
      <w:r>
        <w:t>ders are more expert than they are at developing and managing software. Customers will accept metrics that are demonstrated to be meaningful to the developer.</w:t>
      </w:r>
    </w:p>
    <w:p w:rsidR="001A330E" w:rsidRDefault="00122BA5">
      <w:pPr>
        <w:numPr>
          <w:ilvl w:val="0"/>
          <w:numId w:val="96"/>
        </w:numPr>
        <w:ind w:right="490" w:hanging="269"/>
      </w:pPr>
      <w:r>
        <w:t xml:space="preserve">It demonstrates quantifiable correlation between process perturbations and business performance. </w:t>
      </w:r>
      <w:r>
        <w:t>The only real organizational goals and objectives are financial: cost reduction, revenue increase, and margin increase.</w:t>
      </w:r>
    </w:p>
    <w:p w:rsidR="001A330E" w:rsidRDefault="00122BA5">
      <w:pPr>
        <w:numPr>
          <w:ilvl w:val="0"/>
          <w:numId w:val="96"/>
        </w:numPr>
        <w:ind w:right="490" w:hanging="269"/>
      </w:pPr>
      <w:r>
        <w:t>It is objective and unambiguously defined. Objectivity should translate into some form of numeric representation (such as numbers, perce</w:t>
      </w:r>
      <w:r>
        <w:t xml:space="preserve">ntages, </w:t>
      </w:r>
      <w:r>
        <w:rPr>
          <w:noProof/>
        </w:rPr>
        <w:drawing>
          <wp:inline distT="0" distB="0" distL="0" distR="0">
            <wp:extent cx="6099" cy="9146"/>
            <wp:effectExtent l="0" t="0" r="0" b="0"/>
            <wp:docPr id="539141" name="Picture 539141"/>
            <wp:cNvGraphicFramePr/>
            <a:graphic xmlns:a="http://schemas.openxmlformats.org/drawingml/2006/main">
              <a:graphicData uri="http://schemas.openxmlformats.org/drawingml/2006/picture">
                <pic:pic xmlns:pic="http://schemas.openxmlformats.org/drawingml/2006/picture">
                  <pic:nvPicPr>
                    <pic:cNvPr id="539141" name="Picture 539141"/>
                    <pic:cNvPicPr/>
                  </pic:nvPicPr>
                  <pic:blipFill>
                    <a:blip r:embed="rId4594"/>
                    <a:stretch>
                      <a:fillRect/>
                    </a:stretch>
                  </pic:blipFill>
                  <pic:spPr>
                    <a:xfrm>
                      <a:off x="0" y="0"/>
                      <a:ext cx="6099" cy="9146"/>
                    </a:xfrm>
                    <a:prstGeom prst="rect">
                      <a:avLst/>
                    </a:prstGeom>
                  </pic:spPr>
                </pic:pic>
              </a:graphicData>
            </a:graphic>
          </wp:inline>
        </w:drawing>
      </w:r>
      <w:r>
        <w:t xml:space="preserve"> ratios) as opposed to textual representations (such as excellent, good, fair, poor). Ambiguity is minimized through well-understood units of measurement (such as staff-month, SLOC, change, function point, class, scenario, requirement), which are </w:t>
      </w:r>
      <w:r>
        <w:t>surprisingly hard to define precisely in the software engineering world.</w:t>
      </w:r>
    </w:p>
    <w:p w:rsidR="001A330E" w:rsidRDefault="00122BA5">
      <w:pPr>
        <w:numPr>
          <w:ilvl w:val="0"/>
          <w:numId w:val="96"/>
        </w:numPr>
        <w:ind w:right="490" w:hanging="269"/>
      </w:pPr>
      <w:r>
        <w:t>It displays trends. This is an important characteristic. Understanding the change in a metric's value with respect to time, subsequent projects, subsequent releases, and so forth is a</w:t>
      </w:r>
      <w:r>
        <w:t>n extremely important perspective, especially for today's iterative development models. It is very rare that a given metric drives the appropriate action directly. More typically, a metric presents a perspective. It is up to the decision authority (manager</w:t>
      </w:r>
      <w:r>
        <w:t xml:space="preserve">, team, or other information processing entity) to interpret the metric and decide what action is necessary. </w:t>
      </w:r>
      <w:r>
        <w:rPr>
          <w:noProof/>
        </w:rPr>
        <w:drawing>
          <wp:inline distT="0" distB="0" distL="0" distR="0">
            <wp:extent cx="9148" cy="3049"/>
            <wp:effectExtent l="0" t="0" r="0" b="0"/>
            <wp:docPr id="539142" name="Picture 539142"/>
            <wp:cNvGraphicFramePr/>
            <a:graphic xmlns:a="http://schemas.openxmlformats.org/drawingml/2006/main">
              <a:graphicData uri="http://schemas.openxmlformats.org/drawingml/2006/picture">
                <pic:pic xmlns:pic="http://schemas.openxmlformats.org/drawingml/2006/picture">
                  <pic:nvPicPr>
                    <pic:cNvPr id="539142" name="Picture 539142"/>
                    <pic:cNvPicPr/>
                  </pic:nvPicPr>
                  <pic:blipFill>
                    <a:blip r:embed="rId4595"/>
                    <a:stretch>
                      <a:fillRect/>
                    </a:stretch>
                  </pic:blipFill>
                  <pic:spPr>
                    <a:xfrm>
                      <a:off x="0" y="0"/>
                      <a:ext cx="9148" cy="3049"/>
                    </a:xfrm>
                    <a:prstGeom prst="rect">
                      <a:avLst/>
                    </a:prstGeom>
                  </pic:spPr>
                </pic:pic>
              </a:graphicData>
            </a:graphic>
          </wp:inline>
        </w:drawing>
      </w:r>
    </w:p>
    <w:p w:rsidR="001A330E" w:rsidRDefault="00122BA5">
      <w:pPr>
        <w:ind w:left="485" w:right="490" w:hanging="331"/>
      </w:pPr>
      <w:r>
        <w:rPr>
          <w:noProof/>
        </w:rPr>
        <w:lastRenderedPageBreak/>
        <w:drawing>
          <wp:inline distT="0" distB="0" distL="0" distR="0">
            <wp:extent cx="12197" cy="6097"/>
            <wp:effectExtent l="0" t="0" r="0" b="0"/>
            <wp:docPr id="539143" name="Picture 539143"/>
            <wp:cNvGraphicFramePr/>
            <a:graphic xmlns:a="http://schemas.openxmlformats.org/drawingml/2006/main">
              <a:graphicData uri="http://schemas.openxmlformats.org/drawingml/2006/picture">
                <pic:pic xmlns:pic="http://schemas.openxmlformats.org/drawingml/2006/picture">
                  <pic:nvPicPr>
                    <pic:cNvPr id="539143" name="Picture 539143"/>
                    <pic:cNvPicPr/>
                  </pic:nvPicPr>
                  <pic:blipFill>
                    <a:blip r:embed="rId4596"/>
                    <a:stretch>
                      <a:fillRect/>
                    </a:stretch>
                  </pic:blipFill>
                  <pic:spPr>
                    <a:xfrm>
                      <a:off x="0" y="0"/>
                      <a:ext cx="12197" cy="6097"/>
                    </a:xfrm>
                    <a:prstGeom prst="rect">
                      <a:avLst/>
                    </a:prstGeom>
                  </pic:spPr>
                </pic:pic>
              </a:graphicData>
            </a:graphic>
          </wp:inline>
        </w:drawing>
      </w:r>
      <w:r>
        <w:t>5. It is a natural by-product of the process. The metric does not introduce new artifacts or overhead activities; it is derived directly from th</w:t>
      </w:r>
      <w:r>
        <w:t>e mainstream engineering and management workflows.</w:t>
      </w:r>
    </w:p>
    <w:p w:rsidR="001A330E" w:rsidRDefault="00122BA5">
      <w:pPr>
        <w:spacing w:after="622" w:line="259" w:lineRule="auto"/>
        <w:ind w:left="10" w:firstLine="0"/>
        <w:jc w:val="left"/>
      </w:pPr>
      <w:r>
        <w:rPr>
          <w:noProof/>
        </w:rPr>
        <mc:AlternateContent>
          <mc:Choice Requires="wpg">
            <w:drawing>
              <wp:inline distT="0" distB="0" distL="0" distR="0">
                <wp:extent cx="4899910" cy="3048"/>
                <wp:effectExtent l="0" t="0" r="0" b="0"/>
                <wp:docPr id="1858480" name="Group 1858480"/>
                <wp:cNvGraphicFramePr/>
                <a:graphic xmlns:a="http://schemas.openxmlformats.org/drawingml/2006/main">
                  <a:graphicData uri="http://schemas.microsoft.com/office/word/2010/wordprocessingGroup">
                    <wpg:wgp>
                      <wpg:cNvGrpSpPr/>
                      <wpg:grpSpPr>
                        <a:xfrm>
                          <a:off x="0" y="0"/>
                          <a:ext cx="4899910" cy="3048"/>
                          <a:chOff x="0" y="0"/>
                          <a:chExt cx="4899910" cy="3048"/>
                        </a:xfrm>
                      </wpg:grpSpPr>
                      <wps:wsp>
                        <wps:cNvPr id="1858479" name="Shape 1858479"/>
                        <wps:cNvSpPr/>
                        <wps:spPr>
                          <a:xfrm>
                            <a:off x="0" y="0"/>
                            <a:ext cx="4899910" cy="3048"/>
                          </a:xfrm>
                          <a:custGeom>
                            <a:avLst/>
                            <a:gdLst/>
                            <a:ahLst/>
                            <a:cxnLst/>
                            <a:rect l="0" t="0" r="0" b="0"/>
                            <a:pathLst>
                              <a:path w="4899910" h="3048">
                                <a:moveTo>
                                  <a:pt x="0" y="1524"/>
                                </a:moveTo>
                                <a:lnTo>
                                  <a:pt x="489991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480" style="width:385.82pt;height:0.239998pt;mso-position-horizontal-relative:char;mso-position-vertical-relative:line" coordsize="48999,30">
                <v:shape id="Shape 1858479" style="position:absolute;width:48999;height:30;left:0;top:0;" coordsize="4899910,3048" path="m0,1524l4899910,1524">
                  <v:stroke weight="0.239998pt" endcap="flat" joinstyle="miter" miterlimit="1" on="true" color="#000000"/>
                  <v:fill on="false" color="#000000"/>
                </v:shape>
              </v:group>
            </w:pict>
          </mc:Fallback>
        </mc:AlternateContent>
      </w:r>
    </w:p>
    <w:p w:rsidR="001A330E" w:rsidRDefault="00122BA5">
      <w:pPr>
        <w:spacing w:after="267"/>
        <w:ind w:left="490" w:right="490" w:hanging="264"/>
      </w:pPr>
      <w:r>
        <w:t>6. It is supported by automation. Experience has demonstrated that the most successful metrics are those that are collected and reported by automated tools, in part because software tools require rigorou</w:t>
      </w:r>
      <w:r>
        <w:t>s definitions of the data they process.</w:t>
      </w:r>
    </w:p>
    <w:p w:rsidR="001A330E" w:rsidRDefault="00122BA5">
      <w:pPr>
        <w:spacing w:after="248"/>
        <w:ind w:left="14" w:right="10" w:firstLine="485"/>
      </w:pPr>
      <w:r>
        <w:t>When metrics expose a problem, it is important to get underneath all the symptoms and diagnose it. Metrics usually display effects; the causes require synthesis of multiple perspectives and reasoning. For example, re</w:t>
      </w:r>
      <w:r>
        <w:t>asoning is still required to interpret the following situations correctly:</w:t>
      </w:r>
    </w:p>
    <w:p w:rsidR="001A330E" w:rsidRDefault="00122BA5">
      <w:pPr>
        <w:numPr>
          <w:ilvl w:val="0"/>
          <w:numId w:val="97"/>
        </w:numPr>
        <w:ind w:right="485" w:hanging="197"/>
      </w:pPr>
      <w:r>
        <w:t>A low number of change requests to a software baseline may mean that the software is mature and error-free, or it may mean that the test team is on vacation.</w:t>
      </w:r>
    </w:p>
    <w:p w:rsidR="001A330E" w:rsidRDefault="00122BA5">
      <w:pPr>
        <w:numPr>
          <w:ilvl w:val="0"/>
          <w:numId w:val="97"/>
        </w:numPr>
        <w:spacing w:after="89"/>
        <w:ind w:right="485" w:hanging="197"/>
      </w:pPr>
      <w:r>
        <w:t>A software change order</w:t>
      </w:r>
      <w:r>
        <w:t xml:space="preserve"> that has been open for a long time may mean that the problem was simple to diagnose and the solution required substantial rework, or it may mean that a problem was very time-consuming to diagnose and the solution required a simple change to a single line </w:t>
      </w:r>
      <w:r>
        <w:t>of code.</w:t>
      </w:r>
    </w:p>
    <w:p w:rsidR="001A330E" w:rsidRDefault="00122BA5">
      <w:pPr>
        <w:numPr>
          <w:ilvl w:val="0"/>
          <w:numId w:val="97"/>
        </w:numPr>
        <w:spacing w:after="263"/>
        <w:ind w:right="485" w:hanging="197"/>
      </w:pPr>
      <w:r>
        <w:t>A large increase in personnel in a given month may cause progress to increase proportionally if they are trained people who are productive from the outset. It may cause progress to decelerate if they are untrained new hires who demand extensive support fro</w:t>
      </w:r>
      <w:r>
        <w:t>m productive people to get up to speed.</w:t>
      </w:r>
    </w:p>
    <w:p w:rsidR="001A330E" w:rsidRDefault="00122BA5">
      <w:pPr>
        <w:spacing w:after="457"/>
        <w:ind w:left="14" w:right="10" w:firstLine="471"/>
      </w:pPr>
      <w:r>
        <w:t>Value judgments cannot be made by metrics; they must be left to smarter entities such as software project managers.</w:t>
      </w:r>
    </w:p>
    <w:p w:rsidR="001A330E" w:rsidRDefault="00122BA5">
      <w:pPr>
        <w:tabs>
          <w:tab w:val="center" w:pos="617"/>
          <w:tab w:val="center" w:pos="2542"/>
        </w:tabs>
        <w:spacing w:after="67" w:line="254" w:lineRule="auto"/>
        <w:ind w:firstLine="0"/>
        <w:jc w:val="left"/>
      </w:pPr>
      <w:r>
        <w:rPr>
          <w:sz w:val="24"/>
        </w:rPr>
        <w:tab/>
        <w:t xml:space="preserve">13.6 </w:t>
      </w:r>
      <w:r>
        <w:rPr>
          <w:sz w:val="24"/>
        </w:rPr>
        <w:tab/>
        <w:t>METRICS AUTOMATION</w:t>
      </w:r>
    </w:p>
    <w:p w:rsidR="001A330E" w:rsidRDefault="00122BA5">
      <w:pPr>
        <w:ind w:left="14" w:right="10"/>
      </w:pPr>
      <w:r>
        <w:t>There are many opportunities to automate the project control activities of</w:t>
      </w:r>
      <w:r>
        <w:t xml:space="preserve"> a software project. For managing against a plan, a software project control panel (SPCP) that maintains an on-line version of the status of evolving artifacts provides a key advantage. This concept was first recommended by the Airlie Software Council [Bro</w:t>
      </w:r>
      <w:r>
        <w:t xml:space="preserve">wn, 1996], using the metaphor of a project "dashboard." The idea is to provide a display panel that integrates data from multiple sources to show the current status of some aspect of the project. For example, the software project manager would want to see </w:t>
      </w:r>
      <w:r>
        <w:t>a display with overall project values, a test manager may want to see a display focused on metrics specific to an upcoming beta release, and development managers may be interested only in data concerning the subsystems and components for which they are res</w:t>
      </w:r>
      <w:r>
        <w:t xml:space="preserve">ponsible. The panel can support standard features such as </w:t>
      </w:r>
      <w:r>
        <w:lastRenderedPageBreak/>
        <w:t>warning lights, thresholds, variable scales, digital formats, and analog formats to present an overview of the</w:t>
      </w:r>
    </w:p>
    <w:p w:rsidR="001A330E" w:rsidRDefault="001A330E">
      <w:pPr>
        <w:sectPr w:rsidR="001A330E">
          <w:headerReference w:type="even" r:id="rId4597"/>
          <w:headerReference w:type="default" r:id="rId4598"/>
          <w:footerReference w:type="even" r:id="rId4599"/>
          <w:footerReference w:type="default" r:id="rId4600"/>
          <w:headerReference w:type="first" r:id="rId4601"/>
          <w:footerReference w:type="first" r:id="rId4602"/>
          <w:pgSz w:w="8900" w:h="12660"/>
          <w:pgMar w:top="288" w:right="317" w:bottom="766" w:left="394" w:header="110" w:footer="720" w:gutter="0"/>
          <w:cols w:space="720"/>
        </w:sectPr>
      </w:pPr>
    </w:p>
    <w:p w:rsidR="001A330E" w:rsidRDefault="00122BA5">
      <w:pPr>
        <w:spacing w:after="0"/>
        <w:ind w:left="14" w:right="10"/>
      </w:pPr>
      <w:r>
        <w:lastRenderedPageBreak/>
        <w:t>current situation. It can also provide extensive capability for detailed situation analysis. This automation support can improve management insigh</w:t>
      </w:r>
      <w:r>
        <w:t>t into progress and quality trends and improve the acceptance of metrics by the engineering team.</w:t>
      </w:r>
    </w:p>
    <w:p w:rsidR="001A330E" w:rsidRDefault="00122BA5">
      <w:pPr>
        <w:spacing w:after="261"/>
        <w:ind w:left="495" w:right="10"/>
      </w:pPr>
      <w:r>
        <w:t>To implement a complete SPCP, it is necessary to define and develop the following:</w:t>
      </w:r>
    </w:p>
    <w:p w:rsidR="001A330E" w:rsidRDefault="00122BA5">
      <w:pPr>
        <w:numPr>
          <w:ilvl w:val="0"/>
          <w:numId w:val="97"/>
        </w:numPr>
        <w:ind w:right="485" w:hanging="197"/>
      </w:pPr>
      <w:r>
        <w:t>Metrics primitives: indicators, trends, comparisons, and progressions</w:t>
      </w:r>
    </w:p>
    <w:p w:rsidR="001A330E" w:rsidRDefault="00122BA5">
      <w:pPr>
        <w:numPr>
          <w:ilvl w:val="0"/>
          <w:numId w:val="97"/>
        </w:numPr>
        <w:ind w:right="485" w:hanging="197"/>
      </w:pPr>
      <w:r>
        <w:t>A graphical user interface: GUI support for a software project manager role and flexibility to support other roles</w:t>
      </w:r>
    </w:p>
    <w:p w:rsidR="001A330E" w:rsidRDefault="00122BA5">
      <w:pPr>
        <w:numPr>
          <w:ilvl w:val="0"/>
          <w:numId w:val="97"/>
        </w:numPr>
        <w:ind w:right="485" w:hanging="197"/>
      </w:pPr>
      <w:r>
        <w:t>Metrics collection agents: data extraction from the environment tools that maintain the engineering notations for the various artifact sets</w:t>
      </w:r>
    </w:p>
    <w:p w:rsidR="001A330E" w:rsidRDefault="00122BA5">
      <w:pPr>
        <w:numPr>
          <w:ilvl w:val="0"/>
          <w:numId w:val="97"/>
        </w:numPr>
        <w:ind w:right="485" w:hanging="197"/>
      </w:pPr>
      <w:r>
        <w:t>M</w:t>
      </w:r>
      <w:r>
        <w:t>etrics data management server: data management support for populating the metric displays of the GUI and storing the data extracted by the agents</w:t>
      </w:r>
    </w:p>
    <w:p w:rsidR="001A330E" w:rsidRDefault="00122BA5">
      <w:pPr>
        <w:numPr>
          <w:ilvl w:val="0"/>
          <w:numId w:val="97"/>
        </w:numPr>
        <w:ind w:right="485" w:hanging="197"/>
      </w:pPr>
      <w:r>
        <w:t>Metrics definitions: actual metrics presentations for requirements progress (extracted from requirements set a</w:t>
      </w:r>
      <w:r>
        <w:t>rtifacts), design progress (extracted from design set artifacts), implementation progress (extracted from implementation set artifacts), assessment progress (extracted from deployment set artifacts), and other progress dimensions (extracted from manual sou</w:t>
      </w:r>
      <w:r>
        <w:t>rces, financial management systems, management artifacts, etc.)</w:t>
      </w:r>
    </w:p>
    <w:p w:rsidR="001A330E" w:rsidRDefault="00122BA5">
      <w:pPr>
        <w:numPr>
          <w:ilvl w:val="0"/>
          <w:numId w:val="97"/>
        </w:numPr>
        <w:spacing w:after="142"/>
        <w:ind w:right="485" w:hanging="197"/>
      </w:pPr>
      <w:r>
        <w:rPr>
          <w:noProof/>
        </w:rPr>
        <mc:AlternateContent>
          <mc:Choice Requires="wpg">
            <w:drawing>
              <wp:anchor distT="0" distB="0" distL="114300" distR="114300" simplePos="0" relativeHeight="251961344" behindDoc="0" locked="0" layoutInCell="1" allowOverlap="1">
                <wp:simplePos x="0" y="0"/>
                <wp:positionH relativeFrom="page">
                  <wp:posOffset>176878</wp:posOffset>
                </wp:positionH>
                <wp:positionV relativeFrom="page">
                  <wp:posOffset>295675</wp:posOffset>
                </wp:positionV>
                <wp:extent cx="4903800" cy="3048"/>
                <wp:effectExtent l="0" t="0" r="0" b="0"/>
                <wp:wrapTopAndBottom/>
                <wp:docPr id="1858482" name="Group 1858482"/>
                <wp:cNvGraphicFramePr/>
                <a:graphic xmlns:a="http://schemas.openxmlformats.org/drawingml/2006/main">
                  <a:graphicData uri="http://schemas.microsoft.com/office/word/2010/wordprocessingGroup">
                    <wpg:wgp>
                      <wpg:cNvGrpSpPr/>
                      <wpg:grpSpPr>
                        <a:xfrm>
                          <a:off x="0" y="0"/>
                          <a:ext cx="4903800" cy="3048"/>
                          <a:chOff x="0" y="0"/>
                          <a:chExt cx="4903800" cy="3048"/>
                        </a:xfrm>
                      </wpg:grpSpPr>
                      <wps:wsp>
                        <wps:cNvPr id="1858481" name="Shape 1858481"/>
                        <wps:cNvSpPr/>
                        <wps:spPr>
                          <a:xfrm>
                            <a:off x="0" y="0"/>
                            <a:ext cx="4903800" cy="3048"/>
                          </a:xfrm>
                          <a:custGeom>
                            <a:avLst/>
                            <a:gdLst/>
                            <a:ahLst/>
                            <a:cxnLst/>
                            <a:rect l="0" t="0" r="0" b="0"/>
                            <a:pathLst>
                              <a:path w="4903800" h="3048">
                                <a:moveTo>
                                  <a:pt x="0" y="1524"/>
                                </a:moveTo>
                                <a:lnTo>
                                  <a:pt x="4903800"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82" style="width:386.126pt;height:0.240015pt;position:absolute;mso-position-horizontal-relative:page;mso-position-horizontal:absolute;margin-left:13.9274pt;mso-position-vertical-relative:page;margin-top:23.2815pt;" coordsize="49038,30">
                <v:shape id="Shape 1858481" style="position:absolute;width:49038;height:30;left:0;top:0;" coordsize="4903800,3048" path="m0,1524l4903800,1524">
                  <v:stroke weight="0.240015pt" endcap="flat" joinstyle="miter" miterlimit="1" on="true" color="#000000"/>
                  <v:fill on="false" color="#000000"/>
                </v:shape>
                <w10:wrap type="topAndBottom"/>
              </v:group>
            </w:pict>
          </mc:Fallback>
        </mc:AlternateContent>
      </w:r>
      <w:r>
        <w:t>Actors: typically, the monitor and the administrator</w:t>
      </w:r>
    </w:p>
    <w:p w:rsidR="001A330E" w:rsidRDefault="00122BA5">
      <w:pPr>
        <w:spacing w:after="249"/>
        <w:ind w:left="14" w:right="10" w:firstLine="490"/>
      </w:pPr>
      <w:r>
        <w:t>Specific monitors (called roles) include software project managers, software development team leads, software architects, and customers. F</w:t>
      </w:r>
      <w:r>
        <w:t>or every role, there is a specific panel configuration and scope of data presented. Each role performs the same general use cases, but with a different focus.</w:t>
      </w:r>
    </w:p>
    <w:p w:rsidR="001A330E" w:rsidRDefault="00122BA5">
      <w:pPr>
        <w:numPr>
          <w:ilvl w:val="0"/>
          <w:numId w:val="97"/>
        </w:numPr>
        <w:ind w:right="485" w:hanging="197"/>
      </w:pPr>
      <w:r>
        <w:t>Monitor: defines panel layouts from existing mechanisms, graphical objects, and linkages to project data; queries data to be displayed at different levels of abstraction</w:t>
      </w:r>
    </w:p>
    <w:p w:rsidR="001A330E" w:rsidRDefault="00122BA5">
      <w:pPr>
        <w:numPr>
          <w:ilvl w:val="0"/>
          <w:numId w:val="97"/>
        </w:numPr>
        <w:spacing w:after="255"/>
        <w:ind w:right="485" w:hanging="197"/>
      </w:pPr>
      <w:r>
        <w:t>Administrator: installs the system; defines new mechanisms, graphical objects, and lin</w:t>
      </w:r>
      <w:r>
        <w:t xml:space="preserve">kages; handles archiving functions; defines composition and </w:t>
      </w:r>
      <w:r>
        <w:rPr>
          <w:noProof/>
        </w:rPr>
        <w:drawing>
          <wp:inline distT="0" distB="0" distL="0" distR="0">
            <wp:extent cx="6099" cy="9144"/>
            <wp:effectExtent l="0" t="0" r="0" b="0"/>
            <wp:docPr id="544132" name="Picture 544132"/>
            <wp:cNvGraphicFramePr/>
            <a:graphic xmlns:a="http://schemas.openxmlformats.org/drawingml/2006/main">
              <a:graphicData uri="http://schemas.openxmlformats.org/drawingml/2006/picture">
                <pic:pic xmlns:pic="http://schemas.openxmlformats.org/drawingml/2006/picture">
                  <pic:nvPicPr>
                    <pic:cNvPr id="544132" name="Picture 544132"/>
                    <pic:cNvPicPr/>
                  </pic:nvPicPr>
                  <pic:blipFill>
                    <a:blip r:embed="rId4603"/>
                    <a:stretch>
                      <a:fillRect/>
                    </a:stretch>
                  </pic:blipFill>
                  <pic:spPr>
                    <a:xfrm>
                      <a:off x="0" y="0"/>
                      <a:ext cx="6099" cy="9144"/>
                    </a:xfrm>
                    <a:prstGeom prst="rect">
                      <a:avLst/>
                    </a:prstGeom>
                  </pic:spPr>
                </pic:pic>
              </a:graphicData>
            </a:graphic>
          </wp:inline>
        </w:drawing>
      </w:r>
      <w:r>
        <w:t xml:space="preserve"> decomposition structures for displaying multiple levels of abstraction</w:t>
      </w:r>
    </w:p>
    <w:p w:rsidR="001A330E" w:rsidRDefault="00122BA5">
      <w:pPr>
        <w:ind w:left="14" w:right="10" w:firstLine="490"/>
      </w:pPr>
      <w:r>
        <w:lastRenderedPageBreak/>
        <w:t>The whole display is called a panel. Within a panel are graphical objects, which are types of layouts (such as dials and ba</w:t>
      </w:r>
      <w:r>
        <w:t>r charts) for information. Each graphical object displays a metric. A panel typically contains a number of graphical objects positioned in a particular geometric layout. A metric shown in a graphical object is labeled with the metric type, the summary leve</w:t>
      </w:r>
      <w:r>
        <w:t>l, and the instance name (such as lines of code, subsystem, server 1). Metrics can be displayed in two modes: value, referring</w:t>
      </w:r>
    </w:p>
    <w:p w:rsidR="001A330E" w:rsidRDefault="001A330E">
      <w:pPr>
        <w:sectPr w:rsidR="001A330E">
          <w:headerReference w:type="even" r:id="rId4604"/>
          <w:headerReference w:type="default" r:id="rId4605"/>
          <w:footerReference w:type="even" r:id="rId4606"/>
          <w:footerReference w:type="default" r:id="rId4607"/>
          <w:headerReference w:type="first" r:id="rId4608"/>
          <w:footerReference w:type="first" r:id="rId4609"/>
          <w:pgSz w:w="8900" w:h="12660"/>
          <w:pgMar w:top="1440" w:right="1009" w:bottom="1440" w:left="264" w:header="230" w:footer="720" w:gutter="0"/>
          <w:cols w:space="720"/>
        </w:sectPr>
      </w:pPr>
    </w:p>
    <w:p w:rsidR="001A330E" w:rsidRDefault="00122BA5">
      <w:pPr>
        <w:spacing w:after="0"/>
        <w:ind w:left="14" w:right="10"/>
      </w:pPr>
      <w:r>
        <w:lastRenderedPageBreak/>
        <w:t>to a given point in time, or graph, referring to multiple and consecutive points in time. Only some of the display types are applicable to graph metrics.</w:t>
      </w:r>
    </w:p>
    <w:p w:rsidR="001A330E" w:rsidRDefault="00122BA5">
      <w:pPr>
        <w:spacing w:after="0"/>
        <w:ind w:left="14" w:right="10" w:firstLine="485"/>
      </w:pPr>
      <w:r>
        <w:t>Metrics can be displayed with or without control values. A control value is an existing expectation, either absolute or relative, that is used for comparison with a dynamically changing metric. For example, the plan for a given progress metric is a control</w:t>
      </w:r>
      <w:r>
        <w:t xml:space="preserve"> value for comparing the actuals of that metric. Thresholds are another example of control values. Crossing a threshold may result in a state change that needs to be obvious to a user. Control values can be shown in the same graphical object as the corresp</w:t>
      </w:r>
      <w:r>
        <w:t>onding metric, for visual comparison by the user.</w:t>
      </w:r>
    </w:p>
    <w:p w:rsidR="001A330E" w:rsidRDefault="00122BA5">
      <w:pPr>
        <w:spacing w:after="0"/>
        <w:ind w:left="14" w:right="10" w:firstLine="485"/>
      </w:pPr>
      <w:r>
        <w:t>Indicators may display data in formats that are binary (such as black and white), tertiary (such as red, yellow, and green), digital (integer or float), or some other enumerated type (a sequence of possible</w:t>
      </w:r>
      <w:r>
        <w:t xml:space="preserve"> discrete values such as sun..sat, ready-aim-fire, jan..dec). Indicators also provide a mechanism that can be used to summarize a condition or circumstance associated with another metric, or relationships between metrics and their associated control values</w:t>
      </w:r>
      <w:r>
        <w:t>.</w:t>
      </w:r>
    </w:p>
    <w:p w:rsidR="001A330E" w:rsidRDefault="00122BA5">
      <w:pPr>
        <w:spacing w:after="0"/>
        <w:ind w:left="14" w:right="10" w:firstLine="480"/>
      </w:pPr>
      <w:r>
        <w:rPr>
          <w:noProof/>
        </w:rPr>
        <mc:AlternateContent>
          <mc:Choice Requires="wpg">
            <w:drawing>
              <wp:anchor distT="0" distB="0" distL="114300" distR="114300" simplePos="0" relativeHeight="251962368" behindDoc="0" locked="0" layoutInCell="1" allowOverlap="1">
                <wp:simplePos x="0" y="0"/>
                <wp:positionH relativeFrom="page">
                  <wp:posOffset>929959</wp:posOffset>
                </wp:positionH>
                <wp:positionV relativeFrom="page">
                  <wp:posOffset>512193</wp:posOffset>
                </wp:positionV>
                <wp:extent cx="4905916" cy="6097"/>
                <wp:effectExtent l="0" t="0" r="0" b="0"/>
                <wp:wrapTopAndBottom/>
                <wp:docPr id="1858484" name="Group 1858484"/>
                <wp:cNvGraphicFramePr/>
                <a:graphic xmlns:a="http://schemas.openxmlformats.org/drawingml/2006/main">
                  <a:graphicData uri="http://schemas.microsoft.com/office/word/2010/wordprocessingGroup">
                    <wpg:wgp>
                      <wpg:cNvGrpSpPr/>
                      <wpg:grpSpPr>
                        <a:xfrm>
                          <a:off x="0" y="0"/>
                          <a:ext cx="4905916" cy="6097"/>
                          <a:chOff x="0" y="0"/>
                          <a:chExt cx="4905916" cy="6097"/>
                        </a:xfrm>
                      </wpg:grpSpPr>
                      <wps:wsp>
                        <wps:cNvPr id="1858483" name="Shape 1858483"/>
                        <wps:cNvSpPr/>
                        <wps:spPr>
                          <a:xfrm>
                            <a:off x="0" y="0"/>
                            <a:ext cx="4905916" cy="6097"/>
                          </a:xfrm>
                          <a:custGeom>
                            <a:avLst/>
                            <a:gdLst/>
                            <a:ahLst/>
                            <a:cxnLst/>
                            <a:rect l="0" t="0" r="0" b="0"/>
                            <a:pathLst>
                              <a:path w="4905916" h="6097">
                                <a:moveTo>
                                  <a:pt x="0" y="3049"/>
                                </a:moveTo>
                                <a:lnTo>
                                  <a:pt x="490591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84" style="width:386.293pt;height:0.480118pt;position:absolute;mso-position-horizontal-relative:page;mso-position-horizontal:absolute;margin-left:73.2251pt;mso-position-vertical-relative:page;margin-top:40.3302pt;" coordsize="49059,60">
                <v:shape id="Shape 1858483" style="position:absolute;width:49059;height:60;left:0;top:0;" coordsize="4905916,6097" path="m0,3049l4905916,3049">
                  <v:stroke weight="0.480118pt" endcap="flat" joinstyle="miter" miterlimit="1" on="true" color="#000000"/>
                  <v:fill on="false" color="#000000"/>
                </v:shape>
                <w10:wrap type="topAndBottom"/>
              </v:group>
            </w:pict>
          </mc:Fallback>
        </mc:AlternateContent>
      </w:r>
      <w:r>
        <w:t>A trend graph presents values over time and permits upper and lower thresholds to be defined. Crossing a threshold could be linked to an associated indicator to depict a noticeable state change from green to red or vice versa. Trends support user-select</w:t>
      </w:r>
      <w:r>
        <w:t>ed time increments (such as day, week, month, quarter, year). A comparison graph presents multiple values together, over time. Convergence or divergence among values may be linked to an indicator. A progression graph presents percent complete, where elemen</w:t>
      </w:r>
      <w:r>
        <w:t>ts of progress are shown as transitions between states and an earned value is associated with each state. Trends, comparisons, and progressions are illustrated in Figure 13-9.</w:t>
      </w:r>
    </w:p>
    <w:p w:rsidR="001A330E" w:rsidRDefault="00122BA5">
      <w:pPr>
        <w:spacing w:after="19"/>
        <w:ind w:left="14" w:right="10" w:firstLine="480"/>
      </w:pPr>
      <w:r>
        <w:t>Metric information can be summarized following a user-defined, linear structure.</w:t>
      </w:r>
      <w:r>
        <w:t xml:space="preserve"> (For example, lines of code can be summarized by unit, subsystem, and project.) The project is the top-level qualifier for all data belonging to a set (top-level context). Users can define summary structures for lower levels, select the display level base</w:t>
      </w:r>
      <w:r>
        <w:t>d on previously defined structures, and drill down on a summarized number by seeing the lower level details.</w:t>
      </w:r>
    </w:p>
    <w:p w:rsidR="001A330E" w:rsidRDefault="00122BA5">
      <w:pPr>
        <w:spacing w:after="259"/>
        <w:ind w:left="14" w:right="10" w:firstLine="480"/>
      </w:pPr>
      <w:r>
        <w:t>Figure 13-10 illustrates a simple example of an SPCP for a project. In this case, the software project manager role has defined a top-level display</w:t>
      </w:r>
      <w:r>
        <w:t xml:space="preserve"> with four graphical objects.</w:t>
      </w:r>
    </w:p>
    <w:p w:rsidR="001A330E" w:rsidRDefault="00122BA5">
      <w:pPr>
        <w:numPr>
          <w:ilvl w:val="0"/>
          <w:numId w:val="98"/>
        </w:numPr>
        <w:ind w:right="483" w:hanging="269"/>
      </w:pPr>
      <w:r>
        <w:t>Project activity status. The graphical object in the upper left provides an overview of the status of the top-level WBS elements. The seven elements could be coded red, yellow, and green to reflect the current earned value sta</w:t>
      </w:r>
      <w:r>
        <w:t>tus. (In Figure 13-10, they are coded with white and shades of gray.) For example, green would represent ahead of plan, yellow would indicate within 10% of plan, and red would identify elements that have a greater</w:t>
      </w:r>
    </w:p>
    <w:tbl>
      <w:tblPr>
        <w:tblStyle w:val="TableGrid"/>
        <w:tblpPr w:vertAnchor="text" w:tblpX="759" w:tblpY="-394"/>
        <w:tblOverlap w:val="never"/>
        <w:tblW w:w="6094" w:type="dxa"/>
        <w:tblInd w:w="0" w:type="dxa"/>
        <w:tblCellMar>
          <w:top w:w="0" w:type="dxa"/>
          <w:left w:w="0" w:type="dxa"/>
          <w:bottom w:w="0" w:type="dxa"/>
          <w:right w:w="0" w:type="dxa"/>
        </w:tblCellMar>
        <w:tblLook w:val="04A0" w:firstRow="1" w:lastRow="0" w:firstColumn="1" w:lastColumn="0" w:noHBand="0" w:noVBand="1"/>
      </w:tblPr>
      <w:tblGrid>
        <w:gridCol w:w="129"/>
        <w:gridCol w:w="6863"/>
      </w:tblGrid>
      <w:tr w:rsidR="001A330E">
        <w:trPr>
          <w:trHeight w:val="2309"/>
        </w:trPr>
        <w:tc>
          <w:tcPr>
            <w:tcW w:w="216" w:type="dxa"/>
            <w:tcBorders>
              <w:top w:val="nil"/>
              <w:left w:val="nil"/>
              <w:bottom w:val="nil"/>
              <w:right w:val="nil"/>
            </w:tcBorders>
          </w:tcPr>
          <w:p w:rsidR="001A330E" w:rsidRDefault="00122BA5">
            <w:pPr>
              <w:spacing w:after="0" w:line="259" w:lineRule="auto"/>
              <w:ind w:firstLine="0"/>
              <w:jc w:val="left"/>
            </w:pPr>
            <w:r>
              <w:rPr>
                <w:noProof/>
              </w:rPr>
              <w:lastRenderedPageBreak/>
              <w:drawing>
                <wp:inline distT="0" distB="0" distL="0" distR="0">
                  <wp:extent cx="82331" cy="542681"/>
                  <wp:effectExtent l="0" t="0" r="0" b="0"/>
                  <wp:docPr id="1858485" name="Picture 1858485"/>
                  <wp:cNvGraphicFramePr/>
                  <a:graphic xmlns:a="http://schemas.openxmlformats.org/drawingml/2006/main">
                    <a:graphicData uri="http://schemas.openxmlformats.org/drawingml/2006/picture">
                      <pic:pic xmlns:pic="http://schemas.openxmlformats.org/drawingml/2006/picture">
                        <pic:nvPicPr>
                          <pic:cNvPr id="1858485" name="Picture 1858485"/>
                          <pic:cNvPicPr/>
                        </pic:nvPicPr>
                        <pic:blipFill>
                          <a:blip r:embed="rId4610"/>
                          <a:stretch>
                            <a:fillRect/>
                          </a:stretch>
                        </pic:blipFill>
                        <pic:spPr>
                          <a:xfrm>
                            <a:off x="0" y="0"/>
                            <a:ext cx="82331" cy="542681"/>
                          </a:xfrm>
                          <a:prstGeom prst="rect">
                            <a:avLst/>
                          </a:prstGeom>
                        </pic:spPr>
                      </pic:pic>
                    </a:graphicData>
                  </a:graphic>
                </wp:inline>
              </w:drawing>
            </w:r>
          </w:p>
        </w:tc>
        <w:tc>
          <w:tcPr>
            <w:tcW w:w="5878" w:type="dxa"/>
            <w:tcBorders>
              <w:top w:val="nil"/>
              <w:left w:val="nil"/>
              <w:bottom w:val="nil"/>
              <w:right w:val="nil"/>
            </w:tcBorders>
          </w:tcPr>
          <w:p w:rsidR="001A330E" w:rsidRDefault="001A330E">
            <w:pPr>
              <w:spacing w:after="0" w:line="259" w:lineRule="auto"/>
              <w:ind w:left="-984" w:right="6862" w:firstLine="0"/>
              <w:jc w:val="left"/>
            </w:pPr>
          </w:p>
          <w:tbl>
            <w:tblPr>
              <w:tblStyle w:val="TableGrid"/>
              <w:tblW w:w="5791" w:type="dxa"/>
              <w:tblInd w:w="86" w:type="dxa"/>
              <w:tblCellMar>
                <w:top w:w="86" w:type="dxa"/>
                <w:left w:w="19" w:type="dxa"/>
                <w:bottom w:w="0" w:type="dxa"/>
                <w:right w:w="547" w:type="dxa"/>
              </w:tblCellMar>
              <w:tblLook w:val="04A0" w:firstRow="1" w:lastRow="0" w:firstColumn="1" w:lastColumn="0" w:noHBand="0" w:noVBand="1"/>
            </w:tblPr>
            <w:tblGrid>
              <w:gridCol w:w="5791"/>
            </w:tblGrid>
            <w:tr w:rsidR="001A330E">
              <w:trPr>
                <w:trHeight w:val="2309"/>
              </w:trPr>
              <w:tc>
                <w:tcPr>
                  <w:tcW w:w="5791" w:type="dxa"/>
                  <w:tcBorders>
                    <w:top w:val="nil"/>
                    <w:left w:val="single" w:sz="2" w:space="0" w:color="000000"/>
                    <w:bottom w:val="single" w:sz="2" w:space="0" w:color="000000"/>
                    <w:right w:val="nil"/>
                  </w:tcBorders>
                </w:tcPr>
                <w:p w:rsidR="001A330E" w:rsidRDefault="00122BA5">
                  <w:pPr>
                    <w:framePr w:wrap="around" w:vAnchor="text" w:hAnchor="text" w:x="759" w:y="-394"/>
                    <w:spacing w:after="0" w:line="259" w:lineRule="auto"/>
                    <w:ind w:left="163" w:firstLine="0"/>
                    <w:suppressOverlap/>
                    <w:jc w:val="left"/>
                  </w:pPr>
                  <w:r>
                    <w:rPr>
                      <w:rFonts w:ascii="Calibri" w:eastAsia="Calibri" w:hAnsi="Calibri" w:cs="Calibri"/>
                      <w:sz w:val="18"/>
                    </w:rPr>
                    <w:t>Trend: Comparison of a value over time against</w:t>
                  </w:r>
                </w:p>
                <w:p w:rsidR="001A330E" w:rsidRDefault="00122BA5">
                  <w:pPr>
                    <w:framePr w:wrap="around" w:vAnchor="text" w:hAnchor="text" w:x="759" w:y="-394"/>
                    <w:spacing w:after="327" w:line="216" w:lineRule="auto"/>
                    <w:ind w:left="788" w:firstLine="3261"/>
                    <w:suppressOverlap/>
                  </w:pPr>
                  <w:r>
                    <w:rPr>
                      <w:noProof/>
                    </w:rPr>
                    <w:drawing>
                      <wp:anchor distT="0" distB="0" distL="114300" distR="114300" simplePos="0" relativeHeight="251963392" behindDoc="0" locked="0" layoutInCell="1" allowOverlap="0">
                        <wp:simplePos x="0" y="0"/>
                        <wp:positionH relativeFrom="column">
                          <wp:posOffset>12197</wp:posOffset>
                        </wp:positionH>
                        <wp:positionV relativeFrom="paragraph">
                          <wp:posOffset>140244</wp:posOffset>
                        </wp:positionV>
                        <wp:extent cx="2988320" cy="1207313"/>
                        <wp:effectExtent l="0" t="0" r="0" b="0"/>
                        <wp:wrapSquare wrapText="bothSides"/>
                        <wp:docPr id="1858487" name="Picture 1858487"/>
                        <wp:cNvGraphicFramePr/>
                        <a:graphic xmlns:a="http://schemas.openxmlformats.org/drawingml/2006/main">
                          <a:graphicData uri="http://schemas.openxmlformats.org/drawingml/2006/picture">
                            <pic:pic xmlns:pic="http://schemas.openxmlformats.org/drawingml/2006/picture">
                              <pic:nvPicPr>
                                <pic:cNvPr id="1858487" name="Picture 1858487"/>
                                <pic:cNvPicPr/>
                              </pic:nvPicPr>
                              <pic:blipFill>
                                <a:blip r:embed="rId4611"/>
                                <a:stretch>
                                  <a:fillRect/>
                                </a:stretch>
                              </pic:blipFill>
                              <pic:spPr>
                                <a:xfrm>
                                  <a:off x="0" y="0"/>
                                  <a:ext cx="2988320" cy="1207313"/>
                                </a:xfrm>
                                <a:prstGeom prst="rect">
                                  <a:avLst/>
                                </a:prstGeom>
                              </pic:spPr>
                            </pic:pic>
                          </a:graphicData>
                        </a:graphic>
                      </wp:anchor>
                    </w:drawing>
                  </w:r>
                  <w:r>
                    <w:rPr>
                      <w:rFonts w:ascii="Calibri" w:eastAsia="Calibri" w:hAnsi="Calibri" w:cs="Calibri"/>
                      <w:sz w:val="18"/>
                    </w:rPr>
                    <w:t>Actual Value known thresholds. Example: design model</w:t>
                  </w:r>
                </w:p>
                <w:p w:rsidR="001A330E" w:rsidRDefault="00122BA5">
                  <w:pPr>
                    <w:framePr w:wrap="around" w:vAnchor="text" w:hAnchor="text" w:x="759" w:y="-394"/>
                    <w:spacing w:after="344" w:line="259" w:lineRule="auto"/>
                    <w:ind w:firstLine="0"/>
                    <w:suppressOverlap/>
                    <w:jc w:val="right"/>
                  </w:pPr>
                  <w:r>
                    <w:rPr>
                      <w:rFonts w:ascii="Calibri" w:eastAsia="Calibri" w:hAnsi="Calibri" w:cs="Calibri"/>
                      <w:sz w:val="18"/>
                    </w:rPr>
                    <w:t>Upper Threshold</w:t>
                  </w:r>
                </w:p>
                <w:p w:rsidR="001A330E" w:rsidRDefault="00122BA5">
                  <w:pPr>
                    <w:framePr w:wrap="around" w:vAnchor="text" w:hAnchor="text" w:x="759" w:y="-394"/>
                    <w:spacing w:after="0" w:line="259" w:lineRule="auto"/>
                    <w:ind w:right="5" w:firstLine="0"/>
                    <w:suppressOverlap/>
                    <w:jc w:val="right"/>
                  </w:pPr>
                  <w:r>
                    <w:rPr>
                      <w:rFonts w:ascii="Calibri" w:eastAsia="Calibri" w:hAnsi="Calibri" w:cs="Calibri"/>
                      <w:sz w:val="18"/>
                    </w:rPr>
                    <w:t>Lower Threshold</w:t>
                  </w:r>
                </w:p>
              </w:tc>
            </w:tr>
          </w:tbl>
          <w:p w:rsidR="001A330E" w:rsidRDefault="001A330E">
            <w:pPr>
              <w:spacing w:after="160" w:line="259" w:lineRule="auto"/>
              <w:ind w:firstLine="0"/>
              <w:jc w:val="left"/>
            </w:pPr>
          </w:p>
        </w:tc>
      </w:tr>
    </w:tbl>
    <w:p w:rsidR="001A330E" w:rsidRDefault="00122BA5">
      <w:pPr>
        <w:tabs>
          <w:tab w:val="center" w:pos="4070"/>
          <w:tab w:val="right" w:pos="9176"/>
        </w:tabs>
        <w:spacing w:after="0" w:line="265" w:lineRule="auto"/>
        <w:ind w:right="-4202" w:firstLine="0"/>
        <w:jc w:val="left"/>
      </w:pPr>
      <w:r>
        <w:rPr>
          <w:sz w:val="18"/>
        </w:rPr>
        <w:tab/>
      </w:r>
      <w:r>
        <w:rPr>
          <w:rFonts w:ascii="Calibri" w:eastAsia="Calibri" w:hAnsi="Calibri" w:cs="Calibri"/>
          <w:sz w:val="18"/>
        </w:rPr>
        <w:t>Time</w:t>
      </w:r>
      <w:r>
        <w:rPr>
          <w:rFonts w:ascii="Calibri" w:eastAsia="Calibri" w:hAnsi="Calibri" w:cs="Calibri"/>
          <w:sz w:val="18"/>
        </w:rPr>
        <w:tab/>
      </w:r>
      <w:r>
        <w:rPr>
          <w:noProof/>
        </w:rPr>
        <w:drawing>
          <wp:inline distT="0" distB="0" distL="0" distR="0">
            <wp:extent cx="33542" cy="1496946"/>
            <wp:effectExtent l="0" t="0" r="0" b="0"/>
            <wp:docPr id="548840" name="Picture 548840"/>
            <wp:cNvGraphicFramePr/>
            <a:graphic xmlns:a="http://schemas.openxmlformats.org/drawingml/2006/main">
              <a:graphicData uri="http://schemas.openxmlformats.org/drawingml/2006/picture">
                <pic:pic xmlns:pic="http://schemas.openxmlformats.org/drawingml/2006/picture">
                  <pic:nvPicPr>
                    <pic:cNvPr id="548840" name="Picture 548840"/>
                    <pic:cNvPicPr/>
                  </pic:nvPicPr>
                  <pic:blipFill>
                    <a:blip r:embed="rId4612"/>
                    <a:stretch>
                      <a:fillRect/>
                    </a:stretch>
                  </pic:blipFill>
                  <pic:spPr>
                    <a:xfrm>
                      <a:off x="0" y="0"/>
                      <a:ext cx="33542" cy="1496946"/>
                    </a:xfrm>
                    <a:prstGeom prst="rect">
                      <a:avLst/>
                    </a:prstGeom>
                  </pic:spPr>
                </pic:pic>
              </a:graphicData>
            </a:graphic>
          </wp:inline>
        </w:drawing>
      </w:r>
    </w:p>
    <w:tbl>
      <w:tblPr>
        <w:tblStyle w:val="TableGrid"/>
        <w:tblW w:w="8284" w:type="dxa"/>
        <w:tblInd w:w="764" w:type="dxa"/>
        <w:tblCellMar>
          <w:top w:w="0" w:type="dxa"/>
          <w:left w:w="0" w:type="dxa"/>
          <w:bottom w:w="0" w:type="dxa"/>
          <w:right w:w="0" w:type="dxa"/>
        </w:tblCellMar>
        <w:tblLook w:val="04A0" w:firstRow="1" w:lastRow="0" w:firstColumn="1" w:lastColumn="0" w:noHBand="0" w:noVBand="1"/>
      </w:tblPr>
      <w:tblGrid>
        <w:gridCol w:w="213"/>
        <w:gridCol w:w="6965"/>
        <w:gridCol w:w="1100"/>
        <w:gridCol w:w="6"/>
      </w:tblGrid>
      <w:tr w:rsidR="001A330E">
        <w:trPr>
          <w:trHeight w:val="2865"/>
        </w:trPr>
        <w:tc>
          <w:tcPr>
            <w:tcW w:w="213"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79282" cy="545730"/>
                  <wp:effectExtent l="0" t="0" r="0" b="0"/>
                  <wp:docPr id="1858489" name="Picture 1858489"/>
                  <wp:cNvGraphicFramePr/>
                  <a:graphic xmlns:a="http://schemas.openxmlformats.org/drawingml/2006/main">
                    <a:graphicData uri="http://schemas.openxmlformats.org/drawingml/2006/picture">
                      <pic:pic xmlns:pic="http://schemas.openxmlformats.org/drawingml/2006/picture">
                        <pic:nvPicPr>
                          <pic:cNvPr id="1858489" name="Picture 1858489"/>
                          <pic:cNvPicPr/>
                        </pic:nvPicPr>
                        <pic:blipFill>
                          <a:blip r:embed="rId4613"/>
                          <a:stretch>
                            <a:fillRect/>
                          </a:stretch>
                        </pic:blipFill>
                        <pic:spPr>
                          <a:xfrm>
                            <a:off x="0" y="0"/>
                            <a:ext cx="79282" cy="545730"/>
                          </a:xfrm>
                          <a:prstGeom prst="rect">
                            <a:avLst/>
                          </a:prstGeom>
                        </pic:spPr>
                      </pic:pic>
                    </a:graphicData>
                  </a:graphic>
                </wp:inline>
              </w:drawing>
            </w:r>
          </w:p>
        </w:tc>
        <w:tc>
          <w:tcPr>
            <w:tcW w:w="6966" w:type="dxa"/>
            <w:tcBorders>
              <w:top w:val="nil"/>
              <w:left w:val="nil"/>
              <w:bottom w:val="nil"/>
              <w:right w:val="nil"/>
            </w:tcBorders>
          </w:tcPr>
          <w:p w:rsidR="001A330E" w:rsidRDefault="001A330E">
            <w:pPr>
              <w:spacing w:after="0" w:line="259" w:lineRule="auto"/>
              <w:ind w:left="-986" w:right="2824" w:firstLine="0"/>
              <w:jc w:val="left"/>
            </w:pPr>
          </w:p>
          <w:tbl>
            <w:tblPr>
              <w:tblStyle w:val="TableGrid"/>
              <w:tblW w:w="5788" w:type="dxa"/>
              <w:tblInd w:w="88" w:type="dxa"/>
              <w:tblCellMar>
                <w:top w:w="96" w:type="dxa"/>
                <w:left w:w="0" w:type="dxa"/>
                <w:bottom w:w="0" w:type="dxa"/>
                <w:right w:w="115" w:type="dxa"/>
              </w:tblCellMar>
              <w:tblLook w:val="04A0" w:firstRow="1" w:lastRow="0" w:firstColumn="1" w:lastColumn="0" w:noHBand="0" w:noVBand="1"/>
            </w:tblPr>
            <w:tblGrid>
              <w:gridCol w:w="4521"/>
              <w:gridCol w:w="1267"/>
            </w:tblGrid>
            <w:tr w:rsidR="001A330E">
              <w:trPr>
                <w:trHeight w:val="2865"/>
              </w:trPr>
              <w:tc>
                <w:tcPr>
                  <w:tcW w:w="4521" w:type="dxa"/>
                  <w:tcBorders>
                    <w:top w:val="nil"/>
                    <w:left w:val="single" w:sz="2" w:space="0" w:color="000000"/>
                    <w:bottom w:val="single" w:sz="2" w:space="0" w:color="000000"/>
                    <w:right w:val="nil"/>
                  </w:tcBorders>
                </w:tcPr>
                <w:p w:rsidR="001A330E" w:rsidRDefault="00122BA5">
                  <w:pPr>
                    <w:spacing w:after="0" w:line="259" w:lineRule="auto"/>
                    <w:ind w:left="40" w:firstLine="0"/>
                    <w:jc w:val="left"/>
                  </w:pPr>
                  <w:r>
                    <w:rPr>
                      <w:noProof/>
                    </w:rPr>
                    <mc:AlternateContent>
                      <mc:Choice Requires="wpg">
                        <w:drawing>
                          <wp:inline distT="0" distB="0" distL="0" distR="0">
                            <wp:extent cx="2549220" cy="1746945"/>
                            <wp:effectExtent l="0" t="0" r="0" b="0"/>
                            <wp:docPr id="1792665" name="Group 1792665"/>
                            <wp:cNvGraphicFramePr/>
                            <a:graphic xmlns:a="http://schemas.openxmlformats.org/drawingml/2006/main">
                              <a:graphicData uri="http://schemas.microsoft.com/office/word/2010/wordprocessingGroup">
                                <wpg:wgp>
                                  <wpg:cNvGrpSpPr/>
                                  <wpg:grpSpPr>
                                    <a:xfrm>
                                      <a:off x="0" y="0"/>
                                      <a:ext cx="2549220" cy="1746945"/>
                                      <a:chOff x="0" y="0"/>
                                      <a:chExt cx="2549220" cy="1746945"/>
                                    </a:xfrm>
                                  </wpg:grpSpPr>
                                  <pic:pic xmlns:pic="http://schemas.openxmlformats.org/drawingml/2006/picture">
                                    <pic:nvPicPr>
                                      <pic:cNvPr id="1858491" name="Picture 1858491"/>
                                      <pic:cNvPicPr/>
                                    </pic:nvPicPr>
                                    <pic:blipFill>
                                      <a:blip r:embed="rId4614"/>
                                      <a:stretch>
                                        <a:fillRect/>
                                      </a:stretch>
                                    </pic:blipFill>
                                    <pic:spPr>
                                      <a:xfrm>
                                        <a:off x="0" y="167682"/>
                                        <a:ext cx="2549220" cy="1579263"/>
                                      </a:xfrm>
                                      <a:prstGeom prst="rect">
                                        <a:avLst/>
                                      </a:prstGeom>
                                    </pic:spPr>
                                  </pic:pic>
                                  <wps:wsp>
                                    <wps:cNvPr id="547670" name="Rectangle 547670"/>
                                    <wps:cNvSpPr/>
                                    <wps:spPr>
                                      <a:xfrm>
                                        <a:off x="91479" y="0"/>
                                        <a:ext cx="880060" cy="1378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Comparison: </w:t>
                                          </w:r>
                                        </w:p>
                                      </w:txbxContent>
                                    </wps:txbx>
                                    <wps:bodyPr horzOverflow="overflow" vert="horz" lIns="0" tIns="0" rIns="0" bIns="0" rtlCol="0">
                                      <a:noAutofit/>
                                    </wps:bodyPr>
                                  </wps:wsp>
                                  <wps:wsp>
                                    <wps:cNvPr id="547671" name="Rectangle 547671"/>
                                    <wps:cNvSpPr/>
                                    <wps:spPr>
                                      <a:xfrm>
                                        <a:off x="753179" y="6097"/>
                                        <a:ext cx="766504"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Comparison </w:t>
                                          </w:r>
                                        </w:p>
                                      </w:txbxContent>
                                    </wps:txbx>
                                    <wps:bodyPr horzOverflow="overflow" vert="horz" lIns="0" tIns="0" rIns="0" bIns="0" rtlCol="0">
                                      <a:noAutofit/>
                                    </wps:bodyPr>
                                  </wps:wsp>
                                  <wps:wsp>
                                    <wps:cNvPr id="547672" name="Rectangle 547672"/>
                                    <wps:cNvSpPr/>
                                    <wps:spPr>
                                      <a:xfrm>
                                        <a:off x="1329497" y="6097"/>
                                        <a:ext cx="158168"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of </w:t>
                                          </w:r>
                                        </w:p>
                                      </w:txbxContent>
                                    </wps:txbx>
                                    <wps:bodyPr horzOverflow="overflow" vert="horz" lIns="0" tIns="0" rIns="0" bIns="0" rtlCol="0">
                                      <a:noAutofit/>
                                    </wps:bodyPr>
                                  </wps:wsp>
                                  <wps:wsp>
                                    <wps:cNvPr id="547673" name="Rectangle 547673"/>
                                    <wps:cNvSpPr/>
                                    <wps:spPr>
                                      <a:xfrm>
                                        <a:off x="1448420" y="9146"/>
                                        <a:ext cx="129778" cy="9731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N </w:t>
                                          </w:r>
                                        </w:p>
                                      </w:txbxContent>
                                    </wps:txbx>
                                    <wps:bodyPr horzOverflow="overflow" vert="horz" lIns="0" tIns="0" rIns="0" bIns="0" rtlCol="0">
                                      <a:noAutofit/>
                                    </wps:bodyPr>
                                  </wps:wsp>
                                  <wps:wsp>
                                    <wps:cNvPr id="547674" name="Rectangle 547674"/>
                                    <wps:cNvSpPr/>
                                    <wps:spPr>
                                      <a:xfrm>
                                        <a:off x="1545998" y="6097"/>
                                        <a:ext cx="425836"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values </w:t>
                                          </w:r>
                                        </w:p>
                                      </w:txbxContent>
                                    </wps:txbx>
                                    <wps:bodyPr horzOverflow="overflow" vert="horz" lIns="0" tIns="0" rIns="0" bIns="0" rtlCol="0">
                                      <a:noAutofit/>
                                    </wps:bodyPr>
                                  </wps:wsp>
                                  <wps:wsp>
                                    <wps:cNvPr id="547675" name="Rectangle 547675"/>
                                    <wps:cNvSpPr/>
                                    <wps:spPr>
                                      <a:xfrm>
                                        <a:off x="1866175" y="6097"/>
                                        <a:ext cx="279835"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with </w:t>
                                          </w:r>
                                        </w:p>
                                      </w:txbxContent>
                                    </wps:txbx>
                                    <wps:bodyPr horzOverflow="overflow" vert="horz" lIns="0" tIns="0" rIns="0" bIns="0" rtlCol="0">
                                      <a:noAutofit/>
                                    </wps:bodyPr>
                                  </wps:wsp>
                                  <wps:wsp>
                                    <wps:cNvPr id="547676" name="Rectangle 547676"/>
                                    <wps:cNvSpPr/>
                                    <wps:spPr>
                                      <a:xfrm>
                                        <a:off x="2076577" y="6097"/>
                                        <a:ext cx="182501"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the</w:t>
                                          </w:r>
                                        </w:p>
                                      </w:txbxContent>
                                    </wps:txbx>
                                    <wps:bodyPr horzOverflow="overflow" vert="horz" lIns="0" tIns="0" rIns="0" bIns="0" rtlCol="0">
                                      <a:noAutofit/>
                                    </wps:bodyPr>
                                  </wps:wsp>
                                  <wps:wsp>
                                    <wps:cNvPr id="547677" name="Rectangle 547677"/>
                                    <wps:cNvSpPr/>
                                    <wps:spPr>
                                      <a:xfrm>
                                        <a:off x="750129" y="124999"/>
                                        <a:ext cx="373113"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same </w:t>
                                          </w:r>
                                        </w:p>
                                      </w:txbxContent>
                                    </wps:txbx>
                                    <wps:bodyPr horzOverflow="overflow" vert="horz" lIns="0" tIns="0" rIns="0" bIns="0" rtlCol="0">
                                      <a:noAutofit/>
                                    </wps:bodyPr>
                                  </wps:wsp>
                                  <wps:wsp>
                                    <wps:cNvPr id="547678" name="Rectangle 547678"/>
                                    <wps:cNvSpPr/>
                                    <wps:spPr>
                                      <a:xfrm>
                                        <a:off x="1030665" y="128048"/>
                                        <a:ext cx="320391"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units </w:t>
                                          </w:r>
                                        </w:p>
                                      </w:txbxContent>
                                    </wps:txbx>
                                    <wps:bodyPr horzOverflow="overflow" vert="horz" lIns="0" tIns="0" rIns="0" bIns="0" rtlCol="0">
                                      <a:noAutofit/>
                                    </wps:bodyPr>
                                  </wps:wsp>
                                  <wps:wsp>
                                    <wps:cNvPr id="547679" name="Rectangle 547679"/>
                                    <wps:cNvSpPr/>
                                    <wps:spPr>
                                      <a:xfrm>
                                        <a:off x="1271561" y="124999"/>
                                        <a:ext cx="296057"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over </w:t>
                                          </w:r>
                                        </w:p>
                                      </w:txbxContent>
                                    </wps:txbx>
                                    <wps:bodyPr horzOverflow="overflow" vert="horz" lIns="0" tIns="0" rIns="0" bIns="0" rtlCol="0">
                                      <a:noAutofit/>
                                    </wps:bodyPr>
                                  </wps:wsp>
                                  <wps:wsp>
                                    <wps:cNvPr id="547680" name="Rectangle 547680"/>
                                    <wps:cNvSpPr/>
                                    <wps:spPr>
                                      <a:xfrm>
                                        <a:off x="1494160" y="124999"/>
                                        <a:ext cx="328502"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time. </w:t>
                                          </w:r>
                                        </w:p>
                                      </w:txbxContent>
                                    </wps:txbx>
                                    <wps:bodyPr horzOverflow="overflow" vert="horz" lIns="0" tIns="0" rIns="0" bIns="0" rtlCol="0">
                                      <a:noAutofit/>
                                    </wps:bodyPr>
                                  </wps:wsp>
                                  <wps:wsp>
                                    <wps:cNvPr id="547681" name="Rectangle 547681"/>
                                    <wps:cNvSpPr/>
                                    <wps:spPr>
                                      <a:xfrm>
                                        <a:off x="1741154" y="124999"/>
                                        <a:ext cx="547503" cy="1338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Example:</w:t>
                                          </w:r>
                                        </w:p>
                                      </w:txbxContent>
                                    </wps:txbx>
                                    <wps:bodyPr horzOverflow="overflow" vert="horz" lIns="0" tIns="0" rIns="0" bIns="0" rtlCol="0">
                                      <a:noAutofit/>
                                    </wps:bodyPr>
                                  </wps:wsp>
                                </wpg:wgp>
                              </a:graphicData>
                            </a:graphic>
                          </wp:inline>
                        </w:drawing>
                      </mc:Choice>
                      <mc:Fallback xmlns:a="http://schemas.openxmlformats.org/drawingml/2006/main">
                        <w:pict>
                          <v:group id="Group 1792665" style="width:200.726pt;height:137.555pt;mso-position-horizontal-relative:char;mso-position-vertical-relative:line" coordsize="25492,17469">
                            <v:shape id="Picture 1858491" style="position:absolute;width:25492;height:15792;left:0;top:1676;" filled="f">
                              <v:imagedata r:id="rId4615"/>
                            </v:shape>
                            <v:rect id="Rectangle 547670" style="position:absolute;width:8800;height:1378;left:914;top:0;" filled="f" stroked="f">
                              <v:textbox inset="0,0,0,0">
                                <w:txbxContent>
                                  <w:p>
                                    <w:pPr>
                                      <w:spacing w:before="0" w:after="160" w:line="259" w:lineRule="auto"/>
                                      <w:ind w:firstLine="0"/>
                                      <w:jc w:val="left"/>
                                    </w:pPr>
                                    <w:r>
                                      <w:rPr>
                                        <w:rFonts w:cs="Calibri" w:hAnsi="Calibri" w:eastAsia="Calibri" w:ascii="Calibri"/>
                                        <w:sz w:val="20"/>
                                      </w:rPr>
                                      <w:t xml:space="preserve">Comparison: </w:t>
                                    </w:r>
                                  </w:p>
                                </w:txbxContent>
                              </v:textbox>
                            </v:rect>
                            <v:rect id="Rectangle 547671" style="position:absolute;width:7665;height:1338;left:7531;top:60;" filled="f" stroked="f">
                              <v:textbox inset="0,0,0,0">
                                <w:txbxContent>
                                  <w:p>
                                    <w:pPr>
                                      <w:spacing w:before="0" w:after="160" w:line="259" w:lineRule="auto"/>
                                      <w:ind w:firstLine="0"/>
                                      <w:jc w:val="left"/>
                                    </w:pPr>
                                    <w:r>
                                      <w:rPr>
                                        <w:rFonts w:cs="Calibri" w:hAnsi="Calibri" w:eastAsia="Calibri" w:ascii="Calibri"/>
                                        <w:sz w:val="18"/>
                                      </w:rPr>
                                      <w:t xml:space="preserve">Comparison </w:t>
                                    </w:r>
                                  </w:p>
                                </w:txbxContent>
                              </v:textbox>
                            </v:rect>
                            <v:rect id="Rectangle 547672" style="position:absolute;width:1581;height:1338;left:13294;top:60;" filled="f" stroked="f">
                              <v:textbox inset="0,0,0,0">
                                <w:txbxContent>
                                  <w:p>
                                    <w:pPr>
                                      <w:spacing w:before="0" w:after="160" w:line="259" w:lineRule="auto"/>
                                      <w:ind w:firstLine="0"/>
                                      <w:jc w:val="left"/>
                                    </w:pPr>
                                    <w:r>
                                      <w:rPr>
                                        <w:rFonts w:cs="Calibri" w:hAnsi="Calibri" w:eastAsia="Calibri" w:ascii="Calibri"/>
                                        <w:sz w:val="18"/>
                                      </w:rPr>
                                      <w:t xml:space="preserve">of </w:t>
                                    </w:r>
                                  </w:p>
                                </w:txbxContent>
                              </v:textbox>
                            </v:rect>
                            <v:rect id="Rectangle 547673" style="position:absolute;width:1297;height:973;left:14484;top:91;" filled="f" stroked="f">
                              <v:textbox inset="0,0,0,0">
                                <w:txbxContent>
                                  <w:p>
                                    <w:pPr>
                                      <w:spacing w:before="0" w:after="160" w:line="259" w:lineRule="auto"/>
                                      <w:ind w:firstLine="0"/>
                                      <w:jc w:val="left"/>
                                    </w:pPr>
                                    <w:r>
                                      <w:rPr>
                                        <w:rFonts w:cs="Calibri" w:hAnsi="Calibri" w:eastAsia="Calibri" w:ascii="Calibri"/>
                                      </w:rPr>
                                      <w:t xml:space="preserve">N </w:t>
                                    </w:r>
                                  </w:p>
                                </w:txbxContent>
                              </v:textbox>
                            </v:rect>
                            <v:rect id="Rectangle 547674" style="position:absolute;width:4258;height:1338;left:15459;top:60;" filled="f" stroked="f">
                              <v:textbox inset="0,0,0,0">
                                <w:txbxContent>
                                  <w:p>
                                    <w:pPr>
                                      <w:spacing w:before="0" w:after="160" w:line="259" w:lineRule="auto"/>
                                      <w:ind w:firstLine="0"/>
                                      <w:jc w:val="left"/>
                                    </w:pPr>
                                    <w:r>
                                      <w:rPr>
                                        <w:rFonts w:cs="Calibri" w:hAnsi="Calibri" w:eastAsia="Calibri" w:ascii="Calibri"/>
                                        <w:sz w:val="18"/>
                                      </w:rPr>
                                      <w:t xml:space="preserve">values </w:t>
                                    </w:r>
                                  </w:p>
                                </w:txbxContent>
                              </v:textbox>
                            </v:rect>
                            <v:rect id="Rectangle 547675" style="position:absolute;width:2798;height:1338;left:18661;top:60;" filled="f" stroked="f">
                              <v:textbox inset="0,0,0,0">
                                <w:txbxContent>
                                  <w:p>
                                    <w:pPr>
                                      <w:spacing w:before="0" w:after="160" w:line="259" w:lineRule="auto"/>
                                      <w:ind w:firstLine="0"/>
                                      <w:jc w:val="left"/>
                                    </w:pPr>
                                    <w:r>
                                      <w:rPr>
                                        <w:rFonts w:cs="Calibri" w:hAnsi="Calibri" w:eastAsia="Calibri" w:ascii="Calibri"/>
                                        <w:sz w:val="16"/>
                                      </w:rPr>
                                      <w:t xml:space="preserve">with </w:t>
                                    </w:r>
                                  </w:p>
                                </w:txbxContent>
                              </v:textbox>
                            </v:rect>
                            <v:rect id="Rectangle 547676" style="position:absolute;width:1825;height:1338;left:20765;top:60;" filled="f" stroked="f">
                              <v:textbox inset="0,0,0,0">
                                <w:txbxContent>
                                  <w:p>
                                    <w:pPr>
                                      <w:spacing w:before="0" w:after="160" w:line="259" w:lineRule="auto"/>
                                      <w:ind w:firstLine="0"/>
                                      <w:jc w:val="left"/>
                                    </w:pPr>
                                    <w:r>
                                      <w:rPr>
                                        <w:rFonts w:cs="Calibri" w:hAnsi="Calibri" w:eastAsia="Calibri" w:ascii="Calibri"/>
                                        <w:sz w:val="16"/>
                                      </w:rPr>
                                      <w:t xml:space="preserve">the</w:t>
                                    </w:r>
                                  </w:p>
                                </w:txbxContent>
                              </v:textbox>
                            </v:rect>
                            <v:rect id="Rectangle 547677" style="position:absolute;width:3731;height:1338;left:7501;top:1249;" filled="f" stroked="f">
                              <v:textbox inset="0,0,0,0">
                                <w:txbxContent>
                                  <w:p>
                                    <w:pPr>
                                      <w:spacing w:before="0" w:after="160" w:line="259" w:lineRule="auto"/>
                                      <w:ind w:firstLine="0"/>
                                      <w:jc w:val="left"/>
                                    </w:pPr>
                                    <w:r>
                                      <w:rPr>
                                        <w:rFonts w:cs="Calibri" w:hAnsi="Calibri" w:eastAsia="Calibri" w:ascii="Calibri"/>
                                        <w:sz w:val="18"/>
                                      </w:rPr>
                                      <w:t xml:space="preserve">same </w:t>
                                    </w:r>
                                  </w:p>
                                </w:txbxContent>
                              </v:textbox>
                            </v:rect>
                            <v:rect id="Rectangle 547678" style="position:absolute;width:3203;height:1338;left:10306;top:1280;" filled="f" stroked="f">
                              <v:textbox inset="0,0,0,0">
                                <w:txbxContent>
                                  <w:p>
                                    <w:pPr>
                                      <w:spacing w:before="0" w:after="160" w:line="259" w:lineRule="auto"/>
                                      <w:ind w:firstLine="0"/>
                                      <w:jc w:val="left"/>
                                    </w:pPr>
                                    <w:r>
                                      <w:rPr>
                                        <w:rFonts w:cs="Calibri" w:hAnsi="Calibri" w:eastAsia="Calibri" w:ascii="Calibri"/>
                                        <w:sz w:val="18"/>
                                      </w:rPr>
                                      <w:t xml:space="preserve">units </w:t>
                                    </w:r>
                                  </w:p>
                                </w:txbxContent>
                              </v:textbox>
                            </v:rect>
                            <v:rect id="Rectangle 547679" style="position:absolute;width:2960;height:1338;left:12715;top:1249;" filled="f" stroked="f">
                              <v:textbox inset="0,0,0,0">
                                <w:txbxContent>
                                  <w:p>
                                    <w:pPr>
                                      <w:spacing w:before="0" w:after="160" w:line="259" w:lineRule="auto"/>
                                      <w:ind w:firstLine="0"/>
                                      <w:jc w:val="left"/>
                                    </w:pPr>
                                    <w:r>
                                      <w:rPr>
                                        <w:rFonts w:cs="Calibri" w:hAnsi="Calibri" w:eastAsia="Calibri" w:ascii="Calibri"/>
                                        <w:sz w:val="18"/>
                                      </w:rPr>
                                      <w:t xml:space="preserve">over </w:t>
                                    </w:r>
                                  </w:p>
                                </w:txbxContent>
                              </v:textbox>
                            </v:rect>
                            <v:rect id="Rectangle 547680" style="position:absolute;width:3285;height:1338;left:14941;top:1249;" filled="f" stroked="f">
                              <v:textbox inset="0,0,0,0">
                                <w:txbxContent>
                                  <w:p>
                                    <w:pPr>
                                      <w:spacing w:before="0" w:after="160" w:line="259" w:lineRule="auto"/>
                                      <w:ind w:firstLine="0"/>
                                      <w:jc w:val="left"/>
                                    </w:pPr>
                                    <w:r>
                                      <w:rPr>
                                        <w:rFonts w:cs="Calibri" w:hAnsi="Calibri" w:eastAsia="Calibri" w:ascii="Calibri"/>
                                        <w:sz w:val="16"/>
                                      </w:rPr>
                                      <w:t xml:space="preserve">time. </w:t>
                                    </w:r>
                                  </w:p>
                                </w:txbxContent>
                              </v:textbox>
                            </v:rect>
                            <v:rect id="Rectangle 547681" style="position:absolute;width:5475;height:1338;left:17411;top:1249;" filled="f" stroked="f">
                              <v:textbox inset="0,0,0,0">
                                <w:txbxContent>
                                  <w:p>
                                    <w:pPr>
                                      <w:spacing w:before="0" w:after="160" w:line="259" w:lineRule="auto"/>
                                      <w:ind w:firstLine="0"/>
                                      <w:jc w:val="left"/>
                                    </w:pPr>
                                    <w:r>
                                      <w:rPr>
                                        <w:rFonts w:cs="Calibri" w:hAnsi="Calibri" w:eastAsia="Calibri" w:ascii="Calibri"/>
                                        <w:sz w:val="18"/>
                                      </w:rPr>
                                      <w:t xml:space="preserve">Example:</w:t>
                                    </w:r>
                                  </w:p>
                                </w:txbxContent>
                              </v:textbox>
                            </v:rect>
                          </v:group>
                        </w:pict>
                      </mc:Fallback>
                    </mc:AlternateContent>
                  </w:r>
                </w:p>
              </w:tc>
              <w:tc>
                <w:tcPr>
                  <w:tcW w:w="1268" w:type="dxa"/>
                  <w:tcBorders>
                    <w:top w:val="nil"/>
                    <w:left w:val="nil"/>
                    <w:bottom w:val="single" w:sz="2" w:space="0" w:color="000000"/>
                    <w:right w:val="nil"/>
                  </w:tcBorders>
                </w:tcPr>
                <w:p w:rsidR="001A330E" w:rsidRDefault="00122BA5">
                  <w:pPr>
                    <w:spacing w:after="844" w:line="259" w:lineRule="auto"/>
                    <w:ind w:firstLine="0"/>
                    <w:jc w:val="left"/>
                  </w:pPr>
                  <w:r>
                    <w:rPr>
                      <w:rFonts w:ascii="Calibri" w:eastAsia="Calibri" w:hAnsi="Calibri" w:cs="Calibri"/>
                      <w:sz w:val="16"/>
                    </w:rPr>
                    <w:t>Metric Value 1</w:t>
                  </w:r>
                </w:p>
                <w:p w:rsidR="001A330E" w:rsidRDefault="00122BA5">
                  <w:pPr>
                    <w:spacing w:after="0" w:line="259" w:lineRule="auto"/>
                    <w:ind w:left="5" w:firstLine="0"/>
                    <w:jc w:val="left"/>
                  </w:pPr>
                  <w:r>
                    <w:rPr>
                      <w:rFonts w:ascii="Calibri" w:eastAsia="Calibri" w:hAnsi="Calibri" w:cs="Calibri"/>
                      <w:sz w:val="16"/>
                    </w:rPr>
                    <w:t>Metric Value 2</w:t>
                  </w:r>
                </w:p>
              </w:tc>
            </w:tr>
          </w:tbl>
          <w:p w:rsidR="001A330E" w:rsidRDefault="001A330E">
            <w:pPr>
              <w:spacing w:after="160" w:line="259" w:lineRule="auto"/>
              <w:ind w:firstLine="0"/>
              <w:jc w:val="left"/>
            </w:pPr>
          </w:p>
        </w:tc>
        <w:tc>
          <w:tcPr>
            <w:tcW w:w="1100" w:type="dxa"/>
            <w:tcBorders>
              <w:top w:val="nil"/>
              <w:left w:val="nil"/>
              <w:bottom w:val="nil"/>
              <w:right w:val="nil"/>
            </w:tcBorders>
            <w:vAlign w:val="bottom"/>
          </w:tcPr>
          <w:p w:rsidR="001A330E" w:rsidRDefault="00122BA5">
            <w:pPr>
              <w:spacing w:after="0" w:line="259" w:lineRule="auto"/>
              <w:ind w:left="1090" w:firstLine="0"/>
              <w:jc w:val="left"/>
            </w:pPr>
            <w:r>
              <w:rPr>
                <w:noProof/>
              </w:rPr>
              <w:drawing>
                <wp:inline distT="0" distB="0" distL="0" distR="0">
                  <wp:extent cx="6099" cy="365852"/>
                  <wp:effectExtent l="0" t="0" r="0" b="0"/>
                  <wp:docPr id="548844" name="Picture 548844"/>
                  <wp:cNvGraphicFramePr/>
                  <a:graphic xmlns:a="http://schemas.openxmlformats.org/drawingml/2006/main">
                    <a:graphicData uri="http://schemas.openxmlformats.org/drawingml/2006/picture">
                      <pic:pic xmlns:pic="http://schemas.openxmlformats.org/drawingml/2006/picture">
                        <pic:nvPicPr>
                          <pic:cNvPr id="548844" name="Picture 548844"/>
                          <pic:cNvPicPr/>
                        </pic:nvPicPr>
                        <pic:blipFill>
                          <a:blip r:embed="rId4616"/>
                          <a:stretch>
                            <a:fillRect/>
                          </a:stretch>
                        </pic:blipFill>
                        <pic:spPr>
                          <a:xfrm>
                            <a:off x="0" y="0"/>
                            <a:ext cx="6099" cy="365852"/>
                          </a:xfrm>
                          <a:prstGeom prst="rect">
                            <a:avLst/>
                          </a:prstGeom>
                        </pic:spPr>
                      </pic:pic>
                    </a:graphicData>
                  </a:graphic>
                </wp:inline>
              </w:drawing>
            </w:r>
          </w:p>
        </w:tc>
        <w:tc>
          <w:tcPr>
            <w:tcW w:w="5"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3049" cy="414633"/>
                  <wp:effectExtent l="0" t="0" r="0" b="0"/>
                  <wp:docPr id="548842" name="Picture 548842"/>
                  <wp:cNvGraphicFramePr/>
                  <a:graphic xmlns:a="http://schemas.openxmlformats.org/drawingml/2006/main">
                    <a:graphicData uri="http://schemas.openxmlformats.org/drawingml/2006/picture">
                      <pic:pic xmlns:pic="http://schemas.openxmlformats.org/drawingml/2006/picture">
                        <pic:nvPicPr>
                          <pic:cNvPr id="548842" name="Picture 548842"/>
                          <pic:cNvPicPr/>
                        </pic:nvPicPr>
                        <pic:blipFill>
                          <a:blip r:embed="rId4617"/>
                          <a:stretch>
                            <a:fillRect/>
                          </a:stretch>
                        </pic:blipFill>
                        <pic:spPr>
                          <a:xfrm>
                            <a:off x="0" y="0"/>
                            <a:ext cx="3049" cy="414633"/>
                          </a:xfrm>
                          <a:prstGeom prst="rect">
                            <a:avLst/>
                          </a:prstGeom>
                        </pic:spPr>
                      </pic:pic>
                    </a:graphicData>
                  </a:graphic>
                </wp:inline>
              </w:drawing>
            </w:r>
          </w:p>
        </w:tc>
      </w:tr>
    </w:tbl>
    <w:p w:rsidR="001A330E" w:rsidRDefault="00122BA5">
      <w:pPr>
        <w:tabs>
          <w:tab w:val="center" w:pos="4051"/>
          <w:tab w:val="right" w:pos="9176"/>
        </w:tabs>
        <w:spacing w:after="2340" w:line="265" w:lineRule="auto"/>
        <w:ind w:right="-4202" w:firstLine="0"/>
        <w:jc w:val="left"/>
      </w:pPr>
      <w:r>
        <w:rPr>
          <w:noProof/>
        </w:rPr>
        <w:lastRenderedPageBreak/>
        <mc:AlternateContent>
          <mc:Choice Requires="wpg">
            <w:drawing>
              <wp:anchor distT="0" distB="0" distL="114300" distR="114300" simplePos="0" relativeHeight="251964416" behindDoc="0" locked="0" layoutInCell="1" allowOverlap="1">
                <wp:simplePos x="0" y="0"/>
                <wp:positionH relativeFrom="column">
                  <wp:posOffset>396410</wp:posOffset>
                </wp:positionH>
                <wp:positionV relativeFrom="paragraph">
                  <wp:posOffset>454267</wp:posOffset>
                </wp:positionV>
                <wp:extent cx="5339335" cy="1634141"/>
                <wp:effectExtent l="0" t="0" r="0" b="0"/>
                <wp:wrapSquare wrapText="bothSides"/>
                <wp:docPr id="1856683" name="Group 1856683"/>
                <wp:cNvGraphicFramePr/>
                <a:graphic xmlns:a="http://schemas.openxmlformats.org/drawingml/2006/main">
                  <a:graphicData uri="http://schemas.microsoft.com/office/word/2010/wordprocessingGroup">
                    <wpg:wgp>
                      <wpg:cNvGrpSpPr/>
                      <wpg:grpSpPr>
                        <a:xfrm>
                          <a:off x="0" y="0"/>
                          <a:ext cx="5339335" cy="1634141"/>
                          <a:chOff x="0" y="0"/>
                          <a:chExt cx="5339335" cy="1634141"/>
                        </a:xfrm>
                      </wpg:grpSpPr>
                      <pic:pic xmlns:pic="http://schemas.openxmlformats.org/drawingml/2006/picture">
                        <pic:nvPicPr>
                          <pic:cNvPr id="1858492" name="Picture 1858492"/>
                          <pic:cNvPicPr/>
                        </pic:nvPicPr>
                        <pic:blipFill>
                          <a:blip r:embed="rId4618"/>
                          <a:stretch>
                            <a:fillRect/>
                          </a:stretch>
                        </pic:blipFill>
                        <pic:spPr>
                          <a:xfrm>
                            <a:off x="219550" y="39634"/>
                            <a:ext cx="5119785" cy="1429873"/>
                          </a:xfrm>
                          <a:prstGeom prst="rect">
                            <a:avLst/>
                          </a:prstGeom>
                        </pic:spPr>
                      </pic:pic>
                      <wps:wsp>
                        <wps:cNvPr id="547721" name="Rectangle 547721"/>
                        <wps:cNvSpPr/>
                        <wps:spPr>
                          <a:xfrm>
                            <a:off x="2082676" y="1533531"/>
                            <a:ext cx="296059" cy="13381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Time</w:t>
                              </w:r>
                            </w:p>
                          </w:txbxContent>
                        </wps:txbx>
                        <wps:bodyPr horzOverflow="overflow" vert="horz" lIns="0" tIns="0" rIns="0" bIns="0" rtlCol="0">
                          <a:noAutofit/>
                        </wps:bodyPr>
                      </wps:wsp>
                      <wps:wsp>
                        <wps:cNvPr id="547690" name="Rectangle 547690"/>
                        <wps:cNvSpPr/>
                        <wps:spPr>
                          <a:xfrm>
                            <a:off x="0" y="0"/>
                            <a:ext cx="247390" cy="121646"/>
                          </a:xfrm>
                          <a:prstGeom prst="rect">
                            <a:avLst/>
                          </a:prstGeom>
                          <a:ln>
                            <a:noFill/>
                          </a:ln>
                        </wps:spPr>
                        <wps:txbx>
                          <w:txbxContent>
                            <w:p w:rsidR="001A330E" w:rsidRDefault="00122BA5">
                              <w:pPr>
                                <w:spacing w:after="160" w:line="259" w:lineRule="auto"/>
                                <w:ind w:firstLine="0"/>
                                <w:jc w:val="left"/>
                              </w:pPr>
                              <w:r>
                                <w:rPr>
                                  <w:sz w:val="14"/>
                                </w:rPr>
                                <w:t>100%</w:t>
                              </w:r>
                            </w:p>
                          </w:txbxContent>
                        </wps:txbx>
                        <wps:bodyPr horzOverflow="overflow" vert="horz" lIns="0" tIns="0" rIns="0" bIns="0" rtlCol="0">
                          <a:noAutofit/>
                        </wps:bodyPr>
                      </wps:wsp>
                      <wps:wsp>
                        <wps:cNvPr id="547691" name="Rectangle 547691"/>
                        <wps:cNvSpPr/>
                        <wps:spPr>
                          <a:xfrm>
                            <a:off x="112824" y="783534"/>
                            <a:ext cx="73000" cy="68933"/>
                          </a:xfrm>
                          <a:prstGeom prst="rect">
                            <a:avLst/>
                          </a:prstGeom>
                          <a:ln>
                            <a:noFill/>
                          </a:ln>
                        </wps:spPr>
                        <wps:txbx>
                          <w:txbxContent>
                            <w:p w:rsidR="001A330E" w:rsidRDefault="00122BA5">
                              <w:pPr>
                                <w:spacing w:after="160" w:line="259" w:lineRule="auto"/>
                                <w:ind w:firstLine="0"/>
                                <w:jc w:val="left"/>
                              </w:pPr>
                              <w:r>
                                <w:rPr>
                                  <w:rFonts w:ascii="Courier New" w:eastAsia="Courier New" w:hAnsi="Courier New" w:cs="Courier New"/>
                                  <w:sz w:val="18"/>
                                </w:rPr>
                                <w:t>o</w:t>
                              </w:r>
                            </w:p>
                          </w:txbxContent>
                        </wps:txbx>
                        <wps:bodyPr horzOverflow="overflow" vert="horz" lIns="0" tIns="0" rIns="0" bIns="0" rtlCol="0">
                          <a:noAutofit/>
                        </wps:bodyPr>
                      </wps:wsp>
                      <wps:wsp>
                        <wps:cNvPr id="547692" name="Rectangle 547692"/>
                        <wps:cNvSpPr/>
                        <wps:spPr>
                          <a:xfrm>
                            <a:off x="88430" y="838412"/>
                            <a:ext cx="105445" cy="89207"/>
                          </a:xfrm>
                          <a:prstGeom prst="rect">
                            <a:avLst/>
                          </a:prstGeom>
                          <a:ln>
                            <a:noFill/>
                          </a:ln>
                        </wps:spPr>
                        <wps:txbx>
                          <w:txbxContent>
                            <w:p w:rsidR="001A330E" w:rsidRDefault="00122BA5">
                              <w:pPr>
                                <w:spacing w:after="160" w:line="259" w:lineRule="auto"/>
                                <w:ind w:firstLine="0"/>
                                <w:jc w:val="left"/>
                              </w:pPr>
                              <w:r>
                                <w:rPr>
                                  <w:rFonts w:ascii="Courier New" w:eastAsia="Courier New" w:hAnsi="Courier New" w:cs="Courier New"/>
                                  <w:sz w:val="28"/>
                                </w:rPr>
                                <w:t>o</w:t>
                              </w:r>
                            </w:p>
                          </w:txbxContent>
                        </wps:txbx>
                        <wps:bodyPr horzOverflow="overflow" vert="horz" lIns="0" tIns="0" rIns="0" bIns="0" rtlCol="0">
                          <a:noAutofit/>
                        </wps:bodyPr>
                      </wps:wsp>
                    </wpg:wgp>
                  </a:graphicData>
                </a:graphic>
              </wp:anchor>
            </w:drawing>
          </mc:Choice>
          <mc:Fallback xmlns:a="http://schemas.openxmlformats.org/drawingml/2006/main">
            <w:pict>
              <v:group id="Group 1856683" style="width:420.42pt;height:128.672pt;position:absolute;mso-position-horizontal-relative:text;mso-position-horizontal:absolute;margin-left:31.2134pt;mso-position-vertical-relative:text;margin-top:35.769pt;" coordsize="53393,16341">
                <v:shape id="Picture 1858492" style="position:absolute;width:51197;height:14298;left:2195;top:396;" filled="f">
                  <v:imagedata r:id="rId4619"/>
                </v:shape>
                <v:rect id="Rectangle 547721" style="position:absolute;width:2960;height:1338;left:20826;top:15335;" filled="f" stroked="f">
                  <v:textbox inset="0,0,0,0">
                    <w:txbxContent>
                      <w:p>
                        <w:pPr>
                          <w:spacing w:before="0" w:after="160" w:line="259" w:lineRule="auto"/>
                          <w:ind w:firstLine="0"/>
                          <w:jc w:val="left"/>
                        </w:pPr>
                        <w:r>
                          <w:rPr>
                            <w:rFonts w:cs="Calibri" w:hAnsi="Calibri" w:eastAsia="Calibri" w:ascii="Calibri"/>
                            <w:sz w:val="18"/>
                          </w:rPr>
                          <w:t xml:space="preserve">Time</w:t>
                        </w:r>
                      </w:p>
                    </w:txbxContent>
                  </v:textbox>
                </v:rect>
                <v:rect id="Rectangle 547690" style="position:absolute;width:2473;height:1216;left:0;top:0;" filled="f" stroked="f">
                  <v:textbox inset="0,0,0,0">
                    <w:txbxContent>
                      <w:p>
                        <w:pPr>
                          <w:spacing w:before="0" w:after="160" w:line="259" w:lineRule="auto"/>
                          <w:ind w:firstLine="0"/>
                          <w:jc w:val="left"/>
                        </w:pPr>
                        <w:r>
                          <w:rPr>
                            <w:rFonts w:cs="Times New Roman" w:hAnsi="Times New Roman" w:eastAsia="Times New Roman" w:ascii="Times New Roman"/>
                            <w:sz w:val="14"/>
                          </w:rPr>
                          <w:t xml:space="preserve">100%</w:t>
                        </w:r>
                      </w:p>
                    </w:txbxContent>
                  </v:textbox>
                </v:rect>
                <v:rect id="Rectangle 547691" style="position:absolute;width:730;height:689;left:1128;top:7835;" filled="f" stroked="f">
                  <v:textbox inset="0,0,0,0">
                    <w:txbxContent>
                      <w:p>
                        <w:pPr>
                          <w:spacing w:before="0" w:after="160" w:line="259" w:lineRule="auto"/>
                          <w:ind w:firstLine="0"/>
                          <w:jc w:val="left"/>
                        </w:pPr>
                        <w:r>
                          <w:rPr>
                            <w:rFonts w:cs="Courier New" w:hAnsi="Courier New" w:eastAsia="Courier New" w:ascii="Courier New"/>
                            <w:sz w:val="18"/>
                          </w:rPr>
                          <w:t xml:space="preserve">o</w:t>
                        </w:r>
                      </w:p>
                    </w:txbxContent>
                  </v:textbox>
                </v:rect>
                <v:rect id="Rectangle 547692" style="position:absolute;width:1054;height:892;left:884;top:8384;" filled="f" stroked="f">
                  <v:textbox inset="0,0,0,0">
                    <w:txbxContent>
                      <w:p>
                        <w:pPr>
                          <w:spacing w:before="0" w:after="160" w:line="259" w:lineRule="auto"/>
                          <w:ind w:firstLine="0"/>
                          <w:jc w:val="left"/>
                        </w:pPr>
                        <w:r>
                          <w:rPr>
                            <w:rFonts w:cs="Courier New" w:hAnsi="Courier New" w:eastAsia="Courier New" w:ascii="Courier New"/>
                            <w:sz w:val="28"/>
                          </w:rPr>
                          <w:t xml:space="preserve">o</w:t>
                        </w:r>
                      </w:p>
                    </w:txbxContent>
                  </v:textbox>
                </v:rect>
                <w10:wrap type="square"/>
              </v:group>
            </w:pict>
          </mc:Fallback>
        </mc:AlternateContent>
      </w:r>
      <w:r>
        <w:rPr>
          <w:sz w:val="18"/>
        </w:rPr>
        <w:tab/>
      </w:r>
      <w:r>
        <w:rPr>
          <w:rFonts w:ascii="Calibri" w:eastAsia="Calibri" w:hAnsi="Calibri" w:cs="Calibri"/>
          <w:sz w:val="18"/>
        </w:rPr>
        <w:t>Time</w:t>
      </w:r>
      <w:r>
        <w:rPr>
          <w:rFonts w:ascii="Calibri" w:eastAsia="Calibri" w:hAnsi="Calibri" w:cs="Calibri"/>
          <w:sz w:val="18"/>
        </w:rPr>
        <w:tab/>
      </w:r>
      <w:r>
        <w:rPr>
          <w:noProof/>
        </w:rPr>
        <w:drawing>
          <wp:inline distT="0" distB="0" distL="0" distR="0">
            <wp:extent cx="60986" cy="643291"/>
            <wp:effectExtent l="0" t="0" r="0" b="0"/>
            <wp:docPr id="548845" name="Picture 548845"/>
            <wp:cNvGraphicFramePr/>
            <a:graphic xmlns:a="http://schemas.openxmlformats.org/drawingml/2006/main">
              <a:graphicData uri="http://schemas.openxmlformats.org/drawingml/2006/picture">
                <pic:pic xmlns:pic="http://schemas.openxmlformats.org/drawingml/2006/picture">
                  <pic:nvPicPr>
                    <pic:cNvPr id="548845" name="Picture 548845"/>
                    <pic:cNvPicPr/>
                  </pic:nvPicPr>
                  <pic:blipFill>
                    <a:blip r:embed="rId4620"/>
                    <a:stretch>
                      <a:fillRect/>
                    </a:stretch>
                  </pic:blipFill>
                  <pic:spPr>
                    <a:xfrm>
                      <a:off x="0" y="0"/>
                      <a:ext cx="60986" cy="643291"/>
                    </a:xfrm>
                    <a:prstGeom prst="rect">
                      <a:avLst/>
                    </a:prstGeom>
                  </pic:spPr>
                </pic:pic>
              </a:graphicData>
            </a:graphic>
          </wp:inline>
        </w:drawing>
      </w:r>
    </w:p>
    <w:p w:rsidR="001A330E" w:rsidRDefault="00122BA5">
      <w:pPr>
        <w:spacing w:after="919" w:line="260" w:lineRule="auto"/>
        <w:ind w:left="19" w:right="5" w:hanging="5"/>
      </w:pPr>
      <w:r>
        <w:rPr>
          <w:sz w:val="20"/>
        </w:rPr>
        <w:t>FIGURE 13-9. Examples of the fundamental metrics classes</w:t>
      </w:r>
    </w:p>
    <w:p w:rsidR="001A330E" w:rsidRDefault="00122BA5">
      <w:pPr>
        <w:spacing w:after="0" w:line="259" w:lineRule="auto"/>
        <w:ind w:left="9018" w:right="-4221" w:firstLine="0"/>
        <w:jc w:val="left"/>
      </w:pPr>
      <w:r>
        <w:rPr>
          <w:noProof/>
        </w:rPr>
        <w:drawing>
          <wp:inline distT="0" distB="0" distL="0" distR="0">
            <wp:extent cx="48789" cy="420730"/>
            <wp:effectExtent l="0" t="0" r="0" b="0"/>
            <wp:docPr id="548847" name="Picture 548847"/>
            <wp:cNvGraphicFramePr/>
            <a:graphic xmlns:a="http://schemas.openxmlformats.org/drawingml/2006/main">
              <a:graphicData uri="http://schemas.openxmlformats.org/drawingml/2006/picture">
                <pic:pic xmlns:pic="http://schemas.openxmlformats.org/drawingml/2006/picture">
                  <pic:nvPicPr>
                    <pic:cNvPr id="548847" name="Picture 548847"/>
                    <pic:cNvPicPr/>
                  </pic:nvPicPr>
                  <pic:blipFill>
                    <a:blip r:embed="rId4621"/>
                    <a:stretch>
                      <a:fillRect/>
                    </a:stretch>
                  </pic:blipFill>
                  <pic:spPr>
                    <a:xfrm>
                      <a:off x="0" y="0"/>
                      <a:ext cx="48789" cy="420730"/>
                    </a:xfrm>
                    <a:prstGeom prst="rect">
                      <a:avLst/>
                    </a:prstGeom>
                  </pic:spPr>
                </pic:pic>
              </a:graphicData>
            </a:graphic>
          </wp:inline>
        </w:drawing>
      </w:r>
    </w:p>
    <w:p w:rsidR="001A330E" w:rsidRDefault="00122BA5">
      <w:pPr>
        <w:tabs>
          <w:tab w:val="center" w:pos="3196"/>
          <w:tab w:val="center" w:pos="7290"/>
        </w:tabs>
        <w:spacing w:after="192" w:line="247" w:lineRule="auto"/>
        <w:ind w:firstLine="0"/>
        <w:jc w:val="left"/>
      </w:pPr>
      <w:r>
        <w:rPr>
          <w:sz w:val="20"/>
        </w:rPr>
        <w:tab/>
      </w:r>
      <w:r>
        <w:rPr>
          <w:rFonts w:ascii="Calibri" w:eastAsia="Calibri" w:hAnsi="Calibri" w:cs="Calibri"/>
          <w:sz w:val="20"/>
        </w:rPr>
        <w:t>Top-Level WBS Activities</w:t>
      </w:r>
      <w:r>
        <w:rPr>
          <w:rFonts w:ascii="Calibri" w:eastAsia="Calibri" w:hAnsi="Calibri" w:cs="Calibri"/>
          <w:sz w:val="20"/>
        </w:rPr>
        <w:tab/>
        <w:t>Technical Artifacts</w:t>
      </w:r>
    </w:p>
    <w:tbl>
      <w:tblPr>
        <w:tblStyle w:val="TableGrid"/>
        <w:tblpPr w:vertAnchor="text" w:tblpX="4695" w:tblpY="-1895"/>
        <w:tblOverlap w:val="never"/>
        <w:tblW w:w="2403" w:type="dxa"/>
        <w:tblInd w:w="0" w:type="dxa"/>
        <w:tblCellMar>
          <w:top w:w="8" w:type="dxa"/>
          <w:left w:w="11" w:type="dxa"/>
          <w:bottom w:w="0" w:type="dxa"/>
          <w:right w:w="0" w:type="dxa"/>
        </w:tblCellMar>
        <w:tblLook w:val="04A0" w:firstRow="1" w:lastRow="0" w:firstColumn="1" w:lastColumn="0" w:noHBand="0" w:noVBand="1"/>
      </w:tblPr>
      <w:tblGrid>
        <w:gridCol w:w="2511"/>
      </w:tblGrid>
      <w:tr w:rsidR="001A330E">
        <w:trPr>
          <w:trHeight w:val="1791"/>
        </w:trPr>
        <w:tc>
          <w:tcPr>
            <w:tcW w:w="240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pPr>
            <w:r>
              <w:rPr>
                <w:rFonts w:ascii="Calibri" w:eastAsia="Calibri" w:hAnsi="Calibri" w:cs="Calibri"/>
                <w:sz w:val="108"/>
              </w:rPr>
              <w:lastRenderedPageBreak/>
              <w:t>AAAA qqqq</w:t>
            </w:r>
          </w:p>
        </w:tc>
      </w:tr>
    </w:tbl>
    <w:tbl>
      <w:tblPr>
        <w:tblStyle w:val="TableGrid"/>
        <w:tblpPr w:vertAnchor="text" w:tblpX="10" w:tblpY="-1882"/>
        <w:tblOverlap w:val="never"/>
        <w:tblW w:w="3611" w:type="dxa"/>
        <w:tblInd w:w="0" w:type="dxa"/>
        <w:tblCellMar>
          <w:top w:w="13" w:type="dxa"/>
          <w:left w:w="50" w:type="dxa"/>
          <w:bottom w:w="0" w:type="dxa"/>
          <w:right w:w="115" w:type="dxa"/>
        </w:tblCellMar>
        <w:tblLook w:val="04A0" w:firstRow="1" w:lastRow="0" w:firstColumn="1" w:lastColumn="0" w:noHBand="0" w:noVBand="1"/>
      </w:tblPr>
      <w:tblGrid>
        <w:gridCol w:w="2108"/>
        <w:gridCol w:w="781"/>
        <w:gridCol w:w="722"/>
      </w:tblGrid>
      <w:tr w:rsidR="001A330E">
        <w:trPr>
          <w:trHeight w:val="298"/>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8" w:firstLine="0"/>
              <w:jc w:val="left"/>
            </w:pPr>
            <w:r>
              <w:rPr>
                <w:rFonts w:ascii="Calibri" w:eastAsia="Calibri" w:hAnsi="Calibri" w:cs="Calibri"/>
                <w:sz w:val="18"/>
              </w:rPr>
              <w:t>Management</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6"/>
              </w:rPr>
              <w:t>— 40/0+</w:t>
            </w:r>
          </w:p>
        </w:tc>
      </w:tr>
      <w:tr w:rsidR="001A330E">
        <w:trPr>
          <w:trHeight w:val="299"/>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8" w:firstLine="0"/>
              <w:jc w:val="left"/>
            </w:pPr>
            <w:r>
              <w:rPr>
                <w:rFonts w:ascii="Calibri" w:eastAsia="Calibri" w:hAnsi="Calibri" w:cs="Calibri"/>
                <w:sz w:val="18"/>
              </w:rPr>
              <w:t>Environment</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r w:rsidR="001A330E">
        <w:trPr>
          <w:trHeight w:val="284"/>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23" w:firstLine="0"/>
              <w:jc w:val="left"/>
            </w:pPr>
            <w:r>
              <w:rPr>
                <w:rFonts w:ascii="Calibri" w:eastAsia="Calibri" w:hAnsi="Calibri" w:cs="Calibri"/>
                <w:sz w:val="18"/>
              </w:rPr>
              <w:t>Requirements</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4" w:firstLine="0"/>
              <w:jc w:val="left"/>
            </w:pPr>
            <w:r>
              <w:rPr>
                <w:rFonts w:ascii="Calibri" w:eastAsia="Calibri" w:hAnsi="Calibri" w:cs="Calibri"/>
                <w:sz w:val="14"/>
              </w:rPr>
              <w:t>+ 6</w:t>
            </w:r>
            <w:r>
              <w:rPr>
                <w:rFonts w:ascii="Calibri" w:eastAsia="Calibri" w:hAnsi="Calibri" w:cs="Calibri"/>
                <w:sz w:val="14"/>
                <w:vertAlign w:val="superscript"/>
              </w:rPr>
              <w:t>0</w:t>
            </w:r>
            <w:r>
              <w:rPr>
                <w:rFonts w:ascii="Calibri" w:eastAsia="Calibri" w:hAnsi="Calibri" w:cs="Calibri"/>
                <w:sz w:val="14"/>
              </w:rPr>
              <w:t>/0</w:t>
            </w:r>
          </w:p>
        </w:tc>
      </w:tr>
      <w:tr w:rsidR="001A330E">
        <w:trPr>
          <w:trHeight w:val="298"/>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23" w:firstLine="0"/>
              <w:jc w:val="left"/>
            </w:pPr>
            <w:r>
              <w:rPr>
                <w:rFonts w:ascii="Calibri" w:eastAsia="Calibri" w:hAnsi="Calibri" w:cs="Calibri"/>
                <w:sz w:val="20"/>
              </w:rPr>
              <w:t>Design</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6"/>
              </w:rPr>
              <w:t>_ 50/0+</w:t>
            </w:r>
          </w:p>
        </w:tc>
      </w:tr>
      <w:tr w:rsidR="001A330E">
        <w:trPr>
          <w:trHeight w:val="298"/>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8" w:firstLine="0"/>
              <w:jc w:val="left"/>
            </w:pPr>
            <w:r>
              <w:rPr>
                <w:rFonts w:ascii="Calibri" w:eastAsia="Calibri" w:hAnsi="Calibri" w:cs="Calibri"/>
                <w:sz w:val="18"/>
              </w:rPr>
              <w:t>Implementation</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8"/>
              </w:rPr>
              <w:t>-250/0+</w:t>
            </w:r>
          </w:p>
        </w:tc>
      </w:tr>
      <w:tr w:rsidR="001A330E">
        <w:trPr>
          <w:trHeight w:val="295"/>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3" w:firstLine="0"/>
              <w:jc w:val="left"/>
            </w:pPr>
            <w:r>
              <w:rPr>
                <w:rFonts w:ascii="Calibri" w:eastAsia="Calibri" w:hAnsi="Calibri" w:cs="Calibri"/>
                <w:sz w:val="18"/>
              </w:rPr>
              <w:t>Assessment</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6"/>
              </w:rPr>
              <w:t>- 20/0+</w:t>
            </w:r>
          </w:p>
        </w:tc>
      </w:tr>
      <w:tr w:rsidR="001A330E">
        <w:trPr>
          <w:trHeight w:val="302"/>
        </w:trPr>
        <w:tc>
          <w:tcPr>
            <w:tcW w:w="21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8" w:firstLine="0"/>
              <w:jc w:val="left"/>
            </w:pPr>
            <w:r>
              <w:rPr>
                <w:rFonts w:ascii="Calibri" w:eastAsia="Calibri" w:hAnsi="Calibri" w:cs="Calibri"/>
                <w:sz w:val="18"/>
              </w:rPr>
              <w:t>Deployment</w:t>
            </w:r>
          </w:p>
        </w:tc>
        <w:tc>
          <w:tcPr>
            <w:tcW w:w="781"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72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6"/>
              </w:rPr>
              <w:t>- 2</w:t>
            </w:r>
            <w:r>
              <w:rPr>
                <w:rFonts w:ascii="Calibri" w:eastAsia="Calibri" w:hAnsi="Calibri" w:cs="Calibri"/>
                <w:sz w:val="16"/>
                <w:vertAlign w:val="superscript"/>
              </w:rPr>
              <w:t>0</w:t>
            </w:r>
            <w:r>
              <w:rPr>
                <w:rFonts w:ascii="Calibri" w:eastAsia="Calibri" w:hAnsi="Calibri" w:cs="Calibri"/>
                <w:sz w:val="16"/>
              </w:rPr>
              <w:t>/0+</w:t>
            </w:r>
          </w:p>
        </w:tc>
      </w:tr>
    </w:tbl>
    <w:p w:rsidR="001A330E" w:rsidRDefault="00122BA5">
      <w:pPr>
        <w:tabs>
          <w:tab w:val="center" w:pos="6399"/>
          <w:tab w:val="center" w:pos="6997"/>
          <w:tab w:val="center" w:pos="7907"/>
        </w:tabs>
        <w:spacing w:before="104" w:after="93" w:line="270" w:lineRule="auto"/>
        <w:ind w:firstLine="0"/>
        <w:jc w:val="left"/>
      </w:pPr>
      <w:r>
        <w:rPr>
          <w:sz w:val="20"/>
        </w:rPr>
        <w:tab/>
      </w:r>
      <w:r>
        <w:rPr>
          <w:rFonts w:ascii="Calibri" w:eastAsia="Calibri" w:hAnsi="Calibri" w:cs="Calibri"/>
          <w:sz w:val="20"/>
        </w:rPr>
        <w:t xml:space="preserve">Req </w:t>
      </w:r>
      <w:r>
        <w:rPr>
          <w:rFonts w:ascii="Calibri" w:eastAsia="Calibri" w:hAnsi="Calibri" w:cs="Calibri"/>
          <w:sz w:val="20"/>
        </w:rPr>
        <w:tab/>
        <w:t>Des</w:t>
      </w:r>
      <w:r>
        <w:rPr>
          <w:rFonts w:ascii="Calibri" w:eastAsia="Calibri" w:hAnsi="Calibri" w:cs="Calibri"/>
          <w:sz w:val="20"/>
        </w:rPr>
        <w:tab/>
        <w:t>Imp Dep</w:t>
      </w:r>
    </w:p>
    <w:p w:rsidR="001A330E" w:rsidRDefault="00122BA5">
      <w:pPr>
        <w:spacing w:after="100" w:line="259" w:lineRule="auto"/>
        <w:ind w:firstLine="0"/>
        <w:jc w:val="left"/>
      </w:pPr>
      <w:r>
        <w:rPr>
          <w:noProof/>
        </w:rPr>
        <mc:AlternateContent>
          <mc:Choice Requires="wpg">
            <w:drawing>
              <wp:inline distT="0" distB="0" distL="0" distR="0">
                <wp:extent cx="4888038" cy="1185897"/>
                <wp:effectExtent l="0" t="0" r="0" b="0"/>
                <wp:docPr id="1794514" name="Group 1794514"/>
                <wp:cNvGraphicFramePr/>
                <a:graphic xmlns:a="http://schemas.openxmlformats.org/drawingml/2006/main">
                  <a:graphicData uri="http://schemas.microsoft.com/office/word/2010/wordprocessingGroup">
                    <wpg:wgp>
                      <wpg:cNvGrpSpPr/>
                      <wpg:grpSpPr>
                        <a:xfrm>
                          <a:off x="0" y="0"/>
                          <a:ext cx="4888038" cy="1185897"/>
                          <a:chOff x="0" y="0"/>
                          <a:chExt cx="4888038" cy="1185897"/>
                        </a:xfrm>
                      </wpg:grpSpPr>
                      <pic:pic xmlns:pic="http://schemas.openxmlformats.org/drawingml/2006/picture">
                        <pic:nvPicPr>
                          <pic:cNvPr id="1858493" name="Picture 1858493"/>
                          <pic:cNvPicPr/>
                        </pic:nvPicPr>
                        <pic:blipFill>
                          <a:blip r:embed="rId4622"/>
                          <a:stretch>
                            <a:fillRect/>
                          </a:stretch>
                        </pic:blipFill>
                        <pic:spPr>
                          <a:xfrm>
                            <a:off x="0" y="134138"/>
                            <a:ext cx="4888038" cy="1051760"/>
                          </a:xfrm>
                          <a:prstGeom prst="rect">
                            <a:avLst/>
                          </a:prstGeom>
                        </pic:spPr>
                      </pic:pic>
                      <wps:wsp>
                        <wps:cNvPr id="549062" name="Rectangle 549062"/>
                        <wps:cNvSpPr/>
                        <wps:spPr>
                          <a:xfrm>
                            <a:off x="683045" y="0"/>
                            <a:ext cx="665114"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Milestone </w:t>
                              </w:r>
                            </w:p>
                          </w:txbxContent>
                        </wps:txbx>
                        <wps:bodyPr horzOverflow="overflow" vert="horz" lIns="0" tIns="0" rIns="0" bIns="0" rtlCol="0">
                          <a:noAutofit/>
                        </wps:bodyPr>
                      </wps:wsp>
                      <wps:wsp>
                        <wps:cNvPr id="549063" name="Rectangle 549063"/>
                        <wps:cNvSpPr/>
                        <wps:spPr>
                          <a:xfrm>
                            <a:off x="1183131" y="0"/>
                            <a:ext cx="571837"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Progress</w:t>
                              </w:r>
                            </w:p>
                          </w:txbxContent>
                        </wps:txbx>
                        <wps:bodyPr horzOverflow="overflow" vert="horz" lIns="0" tIns="0" rIns="0" bIns="0" rtlCol="0">
                          <a:noAutofit/>
                        </wps:bodyPr>
                      </wps:wsp>
                      <wps:wsp>
                        <wps:cNvPr id="549093" name="Rectangle 549093"/>
                        <wps:cNvSpPr/>
                        <wps:spPr>
                          <a:xfrm>
                            <a:off x="3217018" y="3049"/>
                            <a:ext cx="466391"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Action </w:t>
                              </w:r>
                            </w:p>
                          </w:txbxContent>
                        </wps:txbx>
                        <wps:bodyPr horzOverflow="overflow" vert="horz" lIns="0" tIns="0" rIns="0" bIns="0" rtlCol="0">
                          <a:noAutofit/>
                        </wps:bodyPr>
                      </wps:wsp>
                      <wps:wsp>
                        <wps:cNvPr id="549094" name="Rectangle 549094"/>
                        <wps:cNvSpPr/>
                        <wps:spPr>
                          <a:xfrm>
                            <a:off x="3567688" y="6097"/>
                            <a:ext cx="320391"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Item </w:t>
                              </w:r>
                            </w:p>
                          </w:txbxContent>
                        </wps:txbx>
                        <wps:bodyPr horzOverflow="overflow" vert="horz" lIns="0" tIns="0" rIns="0" bIns="0" rtlCol="0">
                          <a:noAutofit/>
                        </wps:bodyPr>
                      </wps:wsp>
                      <wps:wsp>
                        <wps:cNvPr id="549095" name="Rectangle 549095"/>
                        <wps:cNvSpPr/>
                        <wps:spPr>
                          <a:xfrm>
                            <a:off x="3808583" y="3049"/>
                            <a:ext cx="571836"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Progress</w:t>
                              </w:r>
                            </w:p>
                          </w:txbxContent>
                        </wps:txbx>
                        <wps:bodyPr horzOverflow="overflow" vert="horz" lIns="0" tIns="0" rIns="0" bIns="0" rtlCol="0">
                          <a:noAutofit/>
                        </wps:bodyPr>
                      </wps:wsp>
                    </wpg:wgp>
                  </a:graphicData>
                </a:graphic>
              </wp:inline>
            </w:drawing>
          </mc:Choice>
          <mc:Fallback xmlns:a="http://schemas.openxmlformats.org/drawingml/2006/main">
            <w:pict>
              <v:group id="Group 1794514" style="width:384.885pt;height:93.3777pt;mso-position-horizontal-relative:char;mso-position-vertical-relative:line" coordsize="48880,11858">
                <v:shape id="Picture 1858493" style="position:absolute;width:48880;height:10517;left:0;top:1341;" filled="f">
                  <v:imagedata r:id="rId4623"/>
                </v:shape>
                <v:rect id="Rectangle 549062" style="position:absolute;width:6651;height:1378;left:6830;top:0;" filled="f" stroked="f">
                  <v:textbox inset="0,0,0,0">
                    <w:txbxContent>
                      <w:p>
                        <w:pPr>
                          <w:spacing w:before="0" w:after="160" w:line="259" w:lineRule="auto"/>
                          <w:ind w:firstLine="0"/>
                          <w:jc w:val="left"/>
                        </w:pPr>
                        <w:r>
                          <w:rPr>
                            <w:rFonts w:cs="Calibri" w:hAnsi="Calibri" w:eastAsia="Calibri" w:ascii="Calibri"/>
                            <w:sz w:val="18"/>
                          </w:rPr>
                          <w:t xml:space="preserve">Milestone </w:t>
                        </w:r>
                      </w:p>
                    </w:txbxContent>
                  </v:textbox>
                </v:rect>
                <v:rect id="Rectangle 549063" style="position:absolute;width:5718;height:1378;left:11831;top:0;" filled="f" stroked="f">
                  <v:textbox inset="0,0,0,0">
                    <w:txbxContent>
                      <w:p>
                        <w:pPr>
                          <w:spacing w:before="0" w:after="160" w:line="259" w:lineRule="auto"/>
                          <w:ind w:firstLine="0"/>
                          <w:jc w:val="left"/>
                        </w:pPr>
                        <w:r>
                          <w:rPr>
                            <w:rFonts w:cs="Calibri" w:hAnsi="Calibri" w:eastAsia="Calibri" w:ascii="Calibri"/>
                            <w:sz w:val="20"/>
                          </w:rPr>
                          <w:t xml:space="preserve">Progress</w:t>
                        </w:r>
                      </w:p>
                    </w:txbxContent>
                  </v:textbox>
                </v:rect>
                <v:rect id="Rectangle 549093" style="position:absolute;width:4663;height:1378;left:32170;top:30;" filled="f" stroked="f">
                  <v:textbox inset="0,0,0,0">
                    <w:txbxContent>
                      <w:p>
                        <w:pPr>
                          <w:spacing w:before="0" w:after="160" w:line="259" w:lineRule="auto"/>
                          <w:ind w:firstLine="0"/>
                          <w:jc w:val="left"/>
                        </w:pPr>
                        <w:r>
                          <w:rPr>
                            <w:rFonts w:cs="Calibri" w:hAnsi="Calibri" w:eastAsia="Calibri" w:ascii="Calibri"/>
                            <w:sz w:val="20"/>
                          </w:rPr>
                          <w:t xml:space="preserve">Action </w:t>
                        </w:r>
                      </w:p>
                    </w:txbxContent>
                  </v:textbox>
                </v:rect>
                <v:rect id="Rectangle 549094" style="position:absolute;width:3203;height:1338;left:35676;top:60;" filled="f" stroked="f">
                  <v:textbox inset="0,0,0,0">
                    <w:txbxContent>
                      <w:p>
                        <w:pPr>
                          <w:spacing w:before="0" w:after="160" w:line="259" w:lineRule="auto"/>
                          <w:ind w:firstLine="0"/>
                          <w:jc w:val="left"/>
                        </w:pPr>
                        <w:r>
                          <w:rPr>
                            <w:rFonts w:cs="Calibri" w:hAnsi="Calibri" w:eastAsia="Calibri" w:ascii="Calibri"/>
                            <w:sz w:val="18"/>
                          </w:rPr>
                          <w:t xml:space="preserve">Item </w:t>
                        </w:r>
                      </w:p>
                    </w:txbxContent>
                  </v:textbox>
                </v:rect>
                <v:rect id="Rectangle 549095" style="position:absolute;width:5718;height:1378;left:38085;top:30;" filled="f" stroked="f">
                  <v:textbox inset="0,0,0,0">
                    <w:txbxContent>
                      <w:p>
                        <w:pPr>
                          <w:spacing w:before="0" w:after="160" w:line="259" w:lineRule="auto"/>
                          <w:ind w:firstLine="0"/>
                          <w:jc w:val="left"/>
                        </w:pPr>
                        <w:r>
                          <w:rPr>
                            <w:rFonts w:cs="Calibri" w:hAnsi="Calibri" w:eastAsia="Calibri" w:ascii="Calibri"/>
                            <w:sz w:val="20"/>
                          </w:rPr>
                          <w:t xml:space="preserve">Progress</w:t>
                        </w:r>
                      </w:p>
                    </w:txbxContent>
                  </v:textbox>
                </v:rect>
              </v:group>
            </w:pict>
          </mc:Fallback>
        </mc:AlternateContent>
      </w:r>
    </w:p>
    <w:p w:rsidR="001A330E" w:rsidRDefault="00122BA5">
      <w:pPr>
        <w:spacing w:after="437" w:line="265" w:lineRule="auto"/>
        <w:ind w:left="5" w:hanging="10"/>
        <w:jc w:val="left"/>
      </w:pPr>
      <w:r>
        <w:rPr>
          <w:noProof/>
        </w:rPr>
        <w:drawing>
          <wp:anchor distT="0" distB="0" distL="114300" distR="114300" simplePos="0" relativeHeight="251965440" behindDoc="0" locked="0" layoutInCell="1" allowOverlap="0">
            <wp:simplePos x="0" y="0"/>
            <wp:positionH relativeFrom="page">
              <wp:posOffset>2131465</wp:posOffset>
            </wp:positionH>
            <wp:positionV relativeFrom="page">
              <wp:posOffset>466433</wp:posOffset>
            </wp:positionV>
            <wp:extent cx="640353" cy="9146"/>
            <wp:effectExtent l="0" t="0" r="0" b="0"/>
            <wp:wrapTopAndBottom/>
            <wp:docPr id="551103" name="Picture 551103"/>
            <wp:cNvGraphicFramePr/>
            <a:graphic xmlns:a="http://schemas.openxmlformats.org/drawingml/2006/main">
              <a:graphicData uri="http://schemas.openxmlformats.org/drawingml/2006/picture">
                <pic:pic xmlns:pic="http://schemas.openxmlformats.org/drawingml/2006/picture">
                  <pic:nvPicPr>
                    <pic:cNvPr id="551103" name="Picture 551103"/>
                    <pic:cNvPicPr/>
                  </pic:nvPicPr>
                  <pic:blipFill>
                    <a:blip r:embed="rId4624"/>
                    <a:stretch>
                      <a:fillRect/>
                    </a:stretch>
                  </pic:blipFill>
                  <pic:spPr>
                    <a:xfrm>
                      <a:off x="0" y="0"/>
                      <a:ext cx="640353" cy="9146"/>
                    </a:xfrm>
                    <a:prstGeom prst="rect">
                      <a:avLst/>
                    </a:prstGeom>
                  </pic:spPr>
                </pic:pic>
              </a:graphicData>
            </a:graphic>
          </wp:anchor>
        </w:drawing>
      </w:r>
      <w:r>
        <w:rPr>
          <w:noProof/>
        </w:rPr>
        <mc:AlternateContent>
          <mc:Choice Requires="wpg">
            <w:drawing>
              <wp:anchor distT="0" distB="0" distL="114300" distR="114300" simplePos="0" relativeHeight="251966464" behindDoc="0" locked="0" layoutInCell="1" allowOverlap="1">
                <wp:simplePos x="0" y="0"/>
                <wp:positionH relativeFrom="page">
                  <wp:posOffset>3692710</wp:posOffset>
                </wp:positionH>
                <wp:positionV relativeFrom="page">
                  <wp:posOffset>466432</wp:posOffset>
                </wp:positionV>
                <wp:extent cx="2116218" cy="6097"/>
                <wp:effectExtent l="0" t="0" r="0" b="0"/>
                <wp:wrapTopAndBottom/>
                <wp:docPr id="1858495" name="Group 1858495"/>
                <wp:cNvGraphicFramePr/>
                <a:graphic xmlns:a="http://schemas.openxmlformats.org/drawingml/2006/main">
                  <a:graphicData uri="http://schemas.microsoft.com/office/word/2010/wordprocessingGroup">
                    <wpg:wgp>
                      <wpg:cNvGrpSpPr/>
                      <wpg:grpSpPr>
                        <a:xfrm>
                          <a:off x="0" y="0"/>
                          <a:ext cx="2116218" cy="6097"/>
                          <a:chOff x="0" y="0"/>
                          <a:chExt cx="2116218" cy="6097"/>
                        </a:xfrm>
                      </wpg:grpSpPr>
                      <wps:wsp>
                        <wps:cNvPr id="1858494" name="Shape 1858494"/>
                        <wps:cNvSpPr/>
                        <wps:spPr>
                          <a:xfrm>
                            <a:off x="0" y="0"/>
                            <a:ext cx="2116218" cy="6097"/>
                          </a:xfrm>
                          <a:custGeom>
                            <a:avLst/>
                            <a:gdLst/>
                            <a:ahLst/>
                            <a:cxnLst/>
                            <a:rect l="0" t="0" r="0" b="0"/>
                            <a:pathLst>
                              <a:path w="2116218" h="6097">
                                <a:moveTo>
                                  <a:pt x="0" y="3049"/>
                                </a:moveTo>
                                <a:lnTo>
                                  <a:pt x="211621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95" style="width:166.631pt;height:0.480091pt;position:absolute;mso-position-horizontal-relative:page;mso-position-horizontal:absolute;margin-left:290.765pt;mso-position-vertical-relative:page;margin-top:36.727pt;" coordsize="21162,60">
                <v:shape id="Shape 1858494" style="position:absolute;width:21162;height:60;left:0;top:0;" coordsize="2116218,6097" path="m0,3049l2116218,3049">
                  <v:stroke weight="0.480091pt" endcap="flat" joinstyle="miter" miterlimit="1" on="true" color="#000000"/>
                  <v:fill on="false" color="#000000"/>
                </v:shape>
                <w10:wrap type="topAndBottom"/>
              </v:group>
            </w:pict>
          </mc:Fallback>
        </mc:AlternateContent>
      </w:r>
      <w:r>
        <w:rPr>
          <w:noProof/>
        </w:rPr>
        <w:drawing>
          <wp:anchor distT="0" distB="0" distL="114300" distR="114300" simplePos="0" relativeHeight="251967488" behindDoc="0" locked="0" layoutInCell="1" allowOverlap="0">
            <wp:simplePos x="0" y="0"/>
            <wp:positionH relativeFrom="page">
              <wp:posOffset>896496</wp:posOffset>
            </wp:positionH>
            <wp:positionV relativeFrom="page">
              <wp:posOffset>469481</wp:posOffset>
            </wp:positionV>
            <wp:extent cx="731834" cy="9146"/>
            <wp:effectExtent l="0" t="0" r="0" b="0"/>
            <wp:wrapTopAndBottom/>
            <wp:docPr id="551104" name="Picture 551104"/>
            <wp:cNvGraphicFramePr/>
            <a:graphic xmlns:a="http://schemas.openxmlformats.org/drawingml/2006/main">
              <a:graphicData uri="http://schemas.openxmlformats.org/drawingml/2006/picture">
                <pic:pic xmlns:pic="http://schemas.openxmlformats.org/drawingml/2006/picture">
                  <pic:nvPicPr>
                    <pic:cNvPr id="551104" name="Picture 551104"/>
                    <pic:cNvPicPr/>
                  </pic:nvPicPr>
                  <pic:blipFill>
                    <a:blip r:embed="rId4625"/>
                    <a:stretch>
                      <a:fillRect/>
                    </a:stretch>
                  </pic:blipFill>
                  <pic:spPr>
                    <a:xfrm>
                      <a:off x="0" y="0"/>
                      <a:ext cx="731834" cy="9146"/>
                    </a:xfrm>
                    <a:prstGeom prst="rect">
                      <a:avLst/>
                    </a:prstGeom>
                  </pic:spPr>
                </pic:pic>
              </a:graphicData>
            </a:graphic>
          </wp:anchor>
        </w:drawing>
      </w:r>
      <w:r>
        <w:rPr>
          <w:rFonts w:ascii="Calibri" w:eastAsia="Calibri" w:hAnsi="Calibri" w:cs="Calibri"/>
          <w:sz w:val="20"/>
        </w:rPr>
        <w:t>FIGURE 13-10. Example SPCP display for a top-level project situation</w:t>
      </w:r>
    </w:p>
    <w:p w:rsidR="001A330E" w:rsidRDefault="00122BA5">
      <w:pPr>
        <w:spacing w:after="105" w:line="226" w:lineRule="auto"/>
        <w:ind w:left="480" w:right="475"/>
      </w:pPr>
      <w:r>
        <w:rPr>
          <w:rFonts w:ascii="Calibri" w:eastAsia="Calibri" w:hAnsi="Calibri" w:cs="Calibri"/>
        </w:rPr>
        <w:t>than 10% cost or schedule variance. This graphical object provides several examples of indicators: tertiary colors, the actual percentage, and the current first derivative (up arrow means getting better, down arrow means getting worse).</w:t>
      </w:r>
    </w:p>
    <w:p w:rsidR="001A330E" w:rsidRDefault="00122BA5">
      <w:pPr>
        <w:numPr>
          <w:ilvl w:val="0"/>
          <w:numId w:val="98"/>
        </w:numPr>
        <w:spacing w:after="105" w:line="226" w:lineRule="auto"/>
        <w:ind w:right="483" w:hanging="269"/>
      </w:pPr>
      <w:r>
        <w:rPr>
          <w:rFonts w:ascii="Calibri" w:eastAsia="Calibri" w:hAnsi="Calibri" w:cs="Calibri"/>
        </w:rPr>
        <w:t xml:space="preserve">Technical artifact </w:t>
      </w:r>
      <w:r>
        <w:rPr>
          <w:rFonts w:ascii="Calibri" w:eastAsia="Calibri" w:hAnsi="Calibri" w:cs="Calibri"/>
        </w:rPr>
        <w:t>status. The graphical object in the upper right provides an overview of the status of the evolving technical artifacts. The Req light would display an assessment of the current state of the use case models and requirements specifications. The Des light wou</w:t>
      </w:r>
      <w:r>
        <w:rPr>
          <w:rFonts w:ascii="Calibri" w:eastAsia="Calibri" w:hAnsi="Calibri" w:cs="Calibri"/>
        </w:rPr>
        <w:t>ld do the same for the design models, the Imp light for the source code baseline, and the Dep light for the test program.</w:t>
      </w:r>
    </w:p>
    <w:p w:rsidR="001A330E" w:rsidRDefault="00122BA5">
      <w:pPr>
        <w:numPr>
          <w:ilvl w:val="0"/>
          <w:numId w:val="98"/>
        </w:numPr>
        <w:spacing w:after="105" w:line="226" w:lineRule="auto"/>
        <w:ind w:right="483" w:hanging="269"/>
      </w:pPr>
      <w:r>
        <w:rPr>
          <w:rFonts w:ascii="Calibri" w:eastAsia="Calibri" w:hAnsi="Calibri" w:cs="Calibri"/>
        </w:rPr>
        <w:t>Milestone progress. The graphical object in the lower left provides a progress assessment of the achievement of milestones against pla</w:t>
      </w:r>
      <w:r>
        <w:rPr>
          <w:rFonts w:ascii="Calibri" w:eastAsia="Calibri" w:hAnsi="Calibri" w:cs="Calibri"/>
        </w:rPr>
        <w:t>n and provides indicators of the current values.</w:t>
      </w:r>
    </w:p>
    <w:p w:rsidR="001A330E" w:rsidRDefault="00122BA5">
      <w:pPr>
        <w:numPr>
          <w:ilvl w:val="0"/>
          <w:numId w:val="98"/>
        </w:numPr>
        <w:spacing w:after="271" w:line="226" w:lineRule="auto"/>
        <w:ind w:right="483" w:hanging="269"/>
      </w:pPr>
      <w:r>
        <w:rPr>
          <w:rFonts w:ascii="Calibri" w:eastAsia="Calibri" w:hAnsi="Calibri" w:cs="Calibri"/>
        </w:rPr>
        <w:t>Action item progress. The graphical object in the lower right provides a different perspective of progress, showing the current number of open and closed issues.</w:t>
      </w:r>
    </w:p>
    <w:p w:rsidR="001A330E" w:rsidRDefault="00122BA5">
      <w:pPr>
        <w:spacing w:after="105" w:line="226" w:lineRule="auto"/>
        <w:ind w:left="-1" w:right="4" w:firstLine="480"/>
      </w:pPr>
      <w:r>
        <w:rPr>
          <w:rFonts w:ascii="Calibri" w:eastAsia="Calibri" w:hAnsi="Calibri" w:cs="Calibri"/>
        </w:rPr>
        <w:t>Figure 13-10 is one example of a progress met</w:t>
      </w:r>
      <w:r>
        <w:rPr>
          <w:rFonts w:ascii="Calibri" w:eastAsia="Calibri" w:hAnsi="Calibri" w:cs="Calibri"/>
        </w:rPr>
        <w:t>ric implementation. Although the example is trivial, it provides a view into the basic capability of an SPCP display. The</w:t>
      </w:r>
    </w:p>
    <w:p w:rsidR="001A330E" w:rsidRDefault="001A330E">
      <w:pPr>
        <w:sectPr w:rsidR="001A330E">
          <w:headerReference w:type="even" r:id="rId4626"/>
          <w:headerReference w:type="default" r:id="rId4627"/>
          <w:footerReference w:type="even" r:id="rId4628"/>
          <w:footerReference w:type="default" r:id="rId4629"/>
          <w:headerReference w:type="first" r:id="rId4630"/>
          <w:footerReference w:type="first" r:id="rId4631"/>
          <w:pgSz w:w="9320" w:h="12680"/>
          <w:pgMar w:top="1090" w:right="134" w:bottom="240" w:left="10" w:header="230" w:footer="720" w:gutter="0"/>
          <w:cols w:space="720"/>
        </w:sectPr>
      </w:pPr>
    </w:p>
    <w:p w:rsidR="001A330E" w:rsidRDefault="00122BA5">
      <w:pPr>
        <w:spacing w:after="2"/>
        <w:ind w:left="14" w:right="10"/>
      </w:pPr>
      <w:r>
        <w:lastRenderedPageBreak/>
        <w:t>format and content of any project panel are configurable to the software project manager's preference for tracking metrics of top-level interest. Some managers will want only summary data and a few key trends in their top-level display. Others will want ma</w:t>
      </w:r>
      <w:r>
        <w:t>ny trends and specific details. An SPCP should support tailoring and provide the capability to drill down into the details for any given metric. For example, querying a red light for deployment artifacts would yield the next level of detail in time (a tren</w:t>
      </w:r>
      <w:r>
        <w:t>d chart) or in abstraction (detailed test status for each release, each subsystem, etc.).</w:t>
      </w:r>
    </w:p>
    <w:p w:rsidR="001A330E" w:rsidRDefault="00122BA5">
      <w:pPr>
        <w:spacing w:after="257"/>
        <w:ind w:left="14" w:right="10" w:firstLine="480"/>
      </w:pPr>
      <w:r>
        <w:t>The following top-level use case, which describes the basic operational concept for an SPCP, corresponds to a monitor interacting with the control panel:</w:t>
      </w:r>
    </w:p>
    <w:p w:rsidR="001A330E" w:rsidRDefault="00122BA5">
      <w:pPr>
        <w:numPr>
          <w:ilvl w:val="0"/>
          <w:numId w:val="99"/>
        </w:numPr>
        <w:ind w:right="418" w:hanging="202"/>
      </w:pPr>
      <w:r>
        <w:t>Start the SP</w:t>
      </w:r>
      <w:r>
        <w:t>CP. The SPCP starts and shows the most current information that was saved when the user last used the SPCP.</w:t>
      </w:r>
    </w:p>
    <w:p w:rsidR="001A330E" w:rsidRDefault="00122BA5">
      <w:pPr>
        <w:numPr>
          <w:ilvl w:val="0"/>
          <w:numId w:val="99"/>
        </w:numPr>
        <w:ind w:right="418" w:hanging="202"/>
      </w:pPr>
      <w:r>
        <w:t>Select a panel preference. The user selects from a list of previously defined default panel preferences. The SPCP displays the preference selected.</w:t>
      </w:r>
    </w:p>
    <w:p w:rsidR="001A330E" w:rsidRDefault="00122BA5">
      <w:pPr>
        <w:numPr>
          <w:ilvl w:val="0"/>
          <w:numId w:val="99"/>
        </w:numPr>
        <w:spacing w:after="132"/>
        <w:ind w:right="418" w:hanging="202"/>
      </w:pPr>
      <w:r>
        <w:t>Select a value or graph metric. The user selects whether the metric should be displayed for a given point in time or in a graph, as a trend. The default for values is the most recent measurement available. The default for trends is monthly.</w:t>
      </w:r>
    </w:p>
    <w:p w:rsidR="001A330E" w:rsidRDefault="00122BA5">
      <w:pPr>
        <w:numPr>
          <w:ilvl w:val="0"/>
          <w:numId w:val="99"/>
        </w:numPr>
        <w:ind w:right="418" w:hanging="202"/>
      </w:pPr>
      <w:r>
        <w:rPr>
          <w:noProof/>
        </w:rPr>
        <mc:AlternateContent>
          <mc:Choice Requires="wpg">
            <w:drawing>
              <wp:anchor distT="0" distB="0" distL="114300" distR="114300" simplePos="0" relativeHeight="251968512" behindDoc="0" locked="0" layoutInCell="1" allowOverlap="1">
                <wp:simplePos x="0" y="0"/>
                <wp:positionH relativeFrom="page">
                  <wp:posOffset>182947</wp:posOffset>
                </wp:positionH>
                <wp:positionV relativeFrom="page">
                  <wp:posOffset>237819</wp:posOffset>
                </wp:positionV>
                <wp:extent cx="4902984" cy="6098"/>
                <wp:effectExtent l="0" t="0" r="0" b="0"/>
                <wp:wrapTopAndBottom/>
                <wp:docPr id="1858497" name="Group 1858497"/>
                <wp:cNvGraphicFramePr/>
                <a:graphic xmlns:a="http://schemas.openxmlformats.org/drawingml/2006/main">
                  <a:graphicData uri="http://schemas.microsoft.com/office/word/2010/wordprocessingGroup">
                    <wpg:wgp>
                      <wpg:cNvGrpSpPr/>
                      <wpg:grpSpPr>
                        <a:xfrm>
                          <a:off x="0" y="0"/>
                          <a:ext cx="4902984" cy="6098"/>
                          <a:chOff x="0" y="0"/>
                          <a:chExt cx="4902984" cy="6098"/>
                        </a:xfrm>
                      </wpg:grpSpPr>
                      <wps:wsp>
                        <wps:cNvPr id="1858496" name="Shape 1858496"/>
                        <wps:cNvSpPr/>
                        <wps:spPr>
                          <a:xfrm>
                            <a:off x="0" y="0"/>
                            <a:ext cx="4902984" cy="6098"/>
                          </a:xfrm>
                          <a:custGeom>
                            <a:avLst/>
                            <a:gdLst/>
                            <a:ahLst/>
                            <a:cxnLst/>
                            <a:rect l="0" t="0" r="0" b="0"/>
                            <a:pathLst>
                              <a:path w="4902984" h="6098">
                                <a:moveTo>
                                  <a:pt x="0" y="3049"/>
                                </a:moveTo>
                                <a:lnTo>
                                  <a:pt x="490298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497" style="width:386.062pt;height:0.480152pt;position:absolute;mso-position-horizontal-relative:page;mso-position-horizontal:absolute;margin-left:14.4053pt;mso-position-vertical-relative:page;margin-top:18.7259pt;" coordsize="49029,60">
                <v:shape id="Shape 1858496" style="position:absolute;width:49029;height:60;left:0;top:0;" coordsize="4902984,6098" path="m0,3049l4902984,3049">
                  <v:stroke weight="0.480152pt" endcap="flat" joinstyle="miter" miterlimit="1" on="true" color="#000000"/>
                  <v:fill on="false" color="#000000"/>
                </v:shape>
                <w10:wrap type="topAndBottom"/>
              </v:group>
            </w:pict>
          </mc:Fallback>
        </mc:AlternateContent>
      </w:r>
      <w:r>
        <w:rPr>
          <w:noProof/>
        </w:rPr>
        <w:drawing>
          <wp:anchor distT="0" distB="0" distL="114300" distR="114300" simplePos="0" relativeHeight="251969536" behindDoc="0" locked="0" layoutInCell="1" allowOverlap="0">
            <wp:simplePos x="0" y="0"/>
            <wp:positionH relativeFrom="page">
              <wp:posOffset>91474</wp:posOffset>
            </wp:positionH>
            <wp:positionV relativeFrom="page">
              <wp:posOffset>6006452</wp:posOffset>
            </wp:positionV>
            <wp:extent cx="6098" cy="6098"/>
            <wp:effectExtent l="0" t="0" r="0" b="0"/>
            <wp:wrapSquare wrapText="bothSides"/>
            <wp:docPr id="553609" name="Picture 553609"/>
            <wp:cNvGraphicFramePr/>
            <a:graphic xmlns:a="http://schemas.openxmlformats.org/drawingml/2006/main">
              <a:graphicData uri="http://schemas.openxmlformats.org/drawingml/2006/picture">
                <pic:pic xmlns:pic="http://schemas.openxmlformats.org/drawingml/2006/picture">
                  <pic:nvPicPr>
                    <pic:cNvPr id="553609" name="Picture 553609"/>
                    <pic:cNvPicPr/>
                  </pic:nvPicPr>
                  <pic:blipFill>
                    <a:blip r:embed="rId4632"/>
                    <a:stretch>
                      <a:fillRect/>
                    </a:stretch>
                  </pic:blipFill>
                  <pic:spPr>
                    <a:xfrm>
                      <a:off x="0" y="0"/>
                      <a:ext cx="6098" cy="6098"/>
                    </a:xfrm>
                    <a:prstGeom prst="rect">
                      <a:avLst/>
                    </a:prstGeom>
                  </pic:spPr>
                </pic:pic>
              </a:graphicData>
            </a:graphic>
          </wp:anchor>
        </w:drawing>
      </w:r>
      <w:r>
        <w:t>Select to sup</w:t>
      </w:r>
      <w:r>
        <w:t>erimpose controls. The user points to a graphical object and requests that the control values for that metric and point in time be displayed. In the case of trends, the controls are shown superimposed with the metric.</w:t>
      </w:r>
    </w:p>
    <w:p w:rsidR="001A330E" w:rsidRDefault="00122BA5">
      <w:pPr>
        <w:numPr>
          <w:ilvl w:val="0"/>
          <w:numId w:val="99"/>
        </w:numPr>
        <w:ind w:right="418" w:hanging="202"/>
      </w:pPr>
      <w:r>
        <w:t>Drill down to trend. The user points t</w:t>
      </w:r>
      <w:r>
        <w:t>o a graphical object displaying a point in time and drills down to view the trend for the metric.</w:t>
      </w:r>
    </w:p>
    <w:p w:rsidR="001A330E" w:rsidRDefault="00122BA5">
      <w:pPr>
        <w:numPr>
          <w:ilvl w:val="0"/>
          <w:numId w:val="99"/>
        </w:numPr>
        <w:ind w:right="418" w:hanging="202"/>
      </w:pPr>
      <w:r>
        <w:t>Drill down to point in time. The user points to a graphical object displaying a trend and drills down to view the values for the metric.</w:t>
      </w:r>
    </w:p>
    <w:p w:rsidR="001A330E" w:rsidRDefault="00122BA5">
      <w:pPr>
        <w:numPr>
          <w:ilvl w:val="0"/>
          <w:numId w:val="99"/>
        </w:numPr>
        <w:ind w:right="418" w:hanging="202"/>
      </w:pPr>
      <w:r>
        <w:t>Drill down to lower l</w:t>
      </w:r>
      <w:r>
        <w:t>evels of information. The user points to a graphical object displaying a point in time and drills down to view the next level of information.</w:t>
      </w:r>
    </w:p>
    <w:p w:rsidR="001A330E" w:rsidRDefault="00122BA5">
      <w:pPr>
        <w:numPr>
          <w:ilvl w:val="0"/>
          <w:numId w:val="99"/>
        </w:numPr>
        <w:spacing w:after="274"/>
        <w:ind w:right="418" w:hanging="202"/>
      </w:pPr>
      <w:r>
        <w:t xml:space="preserve">Drill down to lower level of indicators. The user points to a graphical object displaying an indicator and drills </w:t>
      </w:r>
      <w:r>
        <w:t>down to view the breakdown of the next level of indicators.</w:t>
      </w:r>
    </w:p>
    <w:p w:rsidR="001A330E" w:rsidRDefault="00122BA5">
      <w:pPr>
        <w:spacing w:after="3" w:line="235" w:lineRule="auto"/>
        <w:ind w:left="-10" w:firstLine="470"/>
        <w:jc w:val="left"/>
      </w:pPr>
      <w:r>
        <w:t xml:space="preserve">The SPCP is one example of a metrics automation approach that collects, organizes, and reports values and trends extracted directly from the evolving </w:t>
      </w:r>
      <w:r>
        <w:lastRenderedPageBreak/>
        <w:t>engineering artifacts. Software engineers will</w:t>
      </w:r>
      <w:r>
        <w:t xml:space="preserve"> accept metrics only if metrics are automated by the environment.</w:t>
      </w:r>
    </w:p>
    <w:p w:rsidR="001A330E" w:rsidRDefault="001A330E">
      <w:pPr>
        <w:sectPr w:rsidR="001A330E">
          <w:headerReference w:type="even" r:id="rId4633"/>
          <w:headerReference w:type="default" r:id="rId4634"/>
          <w:footerReference w:type="even" r:id="rId4635"/>
          <w:footerReference w:type="default" r:id="rId4636"/>
          <w:headerReference w:type="first" r:id="rId4637"/>
          <w:footerReference w:type="first" r:id="rId4638"/>
          <w:pgSz w:w="8720" w:h="12700"/>
          <w:pgMar w:top="1440" w:right="711" w:bottom="1440" w:left="274" w:header="230" w:footer="720" w:gutter="0"/>
          <w:cols w:space="720"/>
        </w:sectPr>
      </w:pPr>
    </w:p>
    <w:p w:rsidR="001A330E" w:rsidRDefault="00122BA5">
      <w:pPr>
        <w:tabs>
          <w:tab w:val="center" w:pos="5645"/>
          <w:tab w:val="center" w:pos="7511"/>
        </w:tabs>
        <w:spacing w:after="0" w:line="259" w:lineRule="auto"/>
        <w:ind w:firstLine="0"/>
        <w:jc w:val="left"/>
      </w:pPr>
      <w:r>
        <w:rPr>
          <w:sz w:val="52"/>
        </w:rPr>
        <w:lastRenderedPageBreak/>
        <w:tab/>
      </w:r>
      <w:r>
        <w:rPr>
          <w:sz w:val="52"/>
        </w:rPr>
        <w:t>C H A P T E R</w:t>
      </w:r>
      <w:r>
        <w:rPr>
          <w:sz w:val="52"/>
        </w:rPr>
        <w:tab/>
        <w:t>1 4</w:t>
      </w:r>
    </w:p>
    <w:p w:rsidR="001A330E" w:rsidRDefault="00122BA5">
      <w:pPr>
        <w:spacing w:after="379" w:line="259" w:lineRule="auto"/>
        <w:ind w:left="4471" w:firstLine="0"/>
        <w:jc w:val="left"/>
      </w:pPr>
      <w:r>
        <w:rPr>
          <w:noProof/>
        </w:rPr>
        <mc:AlternateContent>
          <mc:Choice Requires="wpg">
            <w:drawing>
              <wp:inline distT="0" distB="0" distL="0" distR="0">
                <wp:extent cx="2067604" cy="6097"/>
                <wp:effectExtent l="0" t="0" r="0" b="0"/>
                <wp:docPr id="1858504" name="Group 1858504"/>
                <wp:cNvGraphicFramePr/>
                <a:graphic xmlns:a="http://schemas.openxmlformats.org/drawingml/2006/main">
                  <a:graphicData uri="http://schemas.microsoft.com/office/word/2010/wordprocessingGroup">
                    <wpg:wgp>
                      <wpg:cNvGrpSpPr/>
                      <wpg:grpSpPr>
                        <a:xfrm>
                          <a:off x="0" y="0"/>
                          <a:ext cx="2067604" cy="6097"/>
                          <a:chOff x="0" y="0"/>
                          <a:chExt cx="2067604" cy="6097"/>
                        </a:xfrm>
                      </wpg:grpSpPr>
                      <wps:wsp>
                        <wps:cNvPr id="1858503" name="Shape 1858503"/>
                        <wps:cNvSpPr/>
                        <wps:spPr>
                          <a:xfrm>
                            <a:off x="0" y="0"/>
                            <a:ext cx="2067604" cy="6097"/>
                          </a:xfrm>
                          <a:custGeom>
                            <a:avLst/>
                            <a:gdLst/>
                            <a:ahLst/>
                            <a:cxnLst/>
                            <a:rect l="0" t="0" r="0" b="0"/>
                            <a:pathLst>
                              <a:path w="2067604" h="6097">
                                <a:moveTo>
                                  <a:pt x="0" y="3048"/>
                                </a:moveTo>
                                <a:lnTo>
                                  <a:pt x="2067604"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04" style="width:162.803pt;height:0.480057pt;mso-position-horizontal-relative:char;mso-position-vertical-relative:line" coordsize="20676,60">
                <v:shape id="Shape 1858503" style="position:absolute;width:20676;height:60;left:0;top:0;" coordsize="2067604,6097" path="m0,3048l2067604,3048">
                  <v:stroke weight="0.480057pt" endcap="flat" joinstyle="miter" miterlimit="1" on="true" color="#000000"/>
                  <v:fill on="false" color="#000000"/>
                </v:shape>
              </v:group>
            </w:pict>
          </mc:Fallback>
        </mc:AlternateContent>
      </w:r>
    </w:p>
    <w:p w:rsidR="001A330E" w:rsidRDefault="00122BA5">
      <w:pPr>
        <w:spacing w:after="0" w:line="265" w:lineRule="auto"/>
        <w:ind w:left="10" w:right="797" w:hanging="10"/>
        <w:jc w:val="right"/>
      </w:pPr>
      <w:r>
        <w:rPr>
          <w:rFonts w:ascii="Calibri" w:eastAsia="Calibri" w:hAnsi="Calibri" w:cs="Calibri"/>
          <w:sz w:val="48"/>
        </w:rPr>
        <w:t>Tailoring the</w:t>
      </w:r>
    </w:p>
    <w:p w:rsidR="001A330E" w:rsidRDefault="00122BA5">
      <w:pPr>
        <w:spacing w:after="1117" w:line="259" w:lineRule="auto"/>
        <w:ind w:left="2632" w:firstLine="0"/>
        <w:jc w:val="center"/>
      </w:pPr>
      <w:r>
        <w:rPr>
          <w:noProof/>
        </w:rPr>
        <mc:AlternateContent>
          <mc:Choice Requires="wpg">
            <w:drawing>
              <wp:anchor distT="0" distB="0" distL="114300" distR="114300" simplePos="0" relativeHeight="251970560" behindDoc="0" locked="0" layoutInCell="1" allowOverlap="1">
                <wp:simplePos x="0" y="0"/>
                <wp:positionH relativeFrom="page">
                  <wp:posOffset>2927582</wp:posOffset>
                </wp:positionH>
                <wp:positionV relativeFrom="page">
                  <wp:posOffset>874886</wp:posOffset>
                </wp:positionV>
                <wp:extent cx="2067604" cy="6097"/>
                <wp:effectExtent l="0" t="0" r="0" b="0"/>
                <wp:wrapTopAndBottom/>
                <wp:docPr id="1858506" name="Group 1858506"/>
                <wp:cNvGraphicFramePr/>
                <a:graphic xmlns:a="http://schemas.openxmlformats.org/drawingml/2006/main">
                  <a:graphicData uri="http://schemas.microsoft.com/office/word/2010/wordprocessingGroup">
                    <wpg:wgp>
                      <wpg:cNvGrpSpPr/>
                      <wpg:grpSpPr>
                        <a:xfrm>
                          <a:off x="0" y="0"/>
                          <a:ext cx="2067604" cy="6097"/>
                          <a:chOff x="0" y="0"/>
                          <a:chExt cx="2067604" cy="6097"/>
                        </a:xfrm>
                      </wpg:grpSpPr>
                      <wps:wsp>
                        <wps:cNvPr id="1858505" name="Shape 1858505"/>
                        <wps:cNvSpPr/>
                        <wps:spPr>
                          <a:xfrm>
                            <a:off x="0" y="0"/>
                            <a:ext cx="2067604" cy="6097"/>
                          </a:xfrm>
                          <a:custGeom>
                            <a:avLst/>
                            <a:gdLst/>
                            <a:ahLst/>
                            <a:cxnLst/>
                            <a:rect l="0" t="0" r="0" b="0"/>
                            <a:pathLst>
                              <a:path w="2067604" h="6097">
                                <a:moveTo>
                                  <a:pt x="0" y="3048"/>
                                </a:moveTo>
                                <a:lnTo>
                                  <a:pt x="2067604"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06" style="width:162.803pt;height:0.480064pt;position:absolute;mso-position-horizontal-relative:page;mso-position-horizontal:absolute;margin-left:230.518pt;mso-position-vertical-relative:page;margin-top:68.8886pt;" coordsize="20676,60">
                <v:shape id="Shape 1858505" style="position:absolute;width:20676;height:60;left:0;top:0;" coordsize="2067604,6097" path="m0,3048l2067604,3048">
                  <v:stroke weight="0.480064pt" endcap="flat" joinstyle="miter" miterlimit="1" on="true" color="#000000"/>
                  <v:fill on="false" color="#000000"/>
                </v:shape>
                <w10:wrap type="topAndBottom"/>
              </v:group>
            </w:pict>
          </mc:Fallback>
        </mc:AlternateContent>
      </w:r>
      <w:r>
        <w:rPr>
          <w:noProof/>
        </w:rPr>
        <w:drawing>
          <wp:anchor distT="0" distB="0" distL="114300" distR="114300" simplePos="0" relativeHeight="251971584" behindDoc="0" locked="0" layoutInCell="1" allowOverlap="0">
            <wp:simplePos x="0" y="0"/>
            <wp:positionH relativeFrom="page">
              <wp:posOffset>5800271</wp:posOffset>
            </wp:positionH>
            <wp:positionV relativeFrom="page">
              <wp:posOffset>1231546</wp:posOffset>
            </wp:positionV>
            <wp:extent cx="30496" cy="606628"/>
            <wp:effectExtent l="0" t="0" r="0" b="0"/>
            <wp:wrapSquare wrapText="bothSides"/>
            <wp:docPr id="556118" name="Picture 556118"/>
            <wp:cNvGraphicFramePr/>
            <a:graphic xmlns:a="http://schemas.openxmlformats.org/drawingml/2006/main">
              <a:graphicData uri="http://schemas.openxmlformats.org/drawingml/2006/picture">
                <pic:pic xmlns:pic="http://schemas.openxmlformats.org/drawingml/2006/picture">
                  <pic:nvPicPr>
                    <pic:cNvPr id="556118" name="Picture 556118"/>
                    <pic:cNvPicPr/>
                  </pic:nvPicPr>
                  <pic:blipFill>
                    <a:blip r:embed="rId4639"/>
                    <a:stretch>
                      <a:fillRect/>
                    </a:stretch>
                  </pic:blipFill>
                  <pic:spPr>
                    <a:xfrm>
                      <a:off x="0" y="0"/>
                      <a:ext cx="30496" cy="606628"/>
                    </a:xfrm>
                    <a:prstGeom prst="rect">
                      <a:avLst/>
                    </a:prstGeom>
                  </pic:spPr>
                </pic:pic>
              </a:graphicData>
            </a:graphic>
          </wp:anchor>
        </w:drawing>
      </w:r>
      <w:r>
        <w:rPr>
          <w:noProof/>
        </w:rPr>
        <w:drawing>
          <wp:anchor distT="0" distB="0" distL="114300" distR="114300" simplePos="0" relativeHeight="251972608" behindDoc="0" locked="0" layoutInCell="1" allowOverlap="0">
            <wp:simplePos x="0" y="0"/>
            <wp:positionH relativeFrom="page">
              <wp:posOffset>5763676</wp:posOffset>
            </wp:positionH>
            <wp:positionV relativeFrom="page">
              <wp:posOffset>3240430</wp:posOffset>
            </wp:positionV>
            <wp:extent cx="70140" cy="4218961"/>
            <wp:effectExtent l="0" t="0" r="0" b="0"/>
            <wp:wrapSquare wrapText="bothSides"/>
            <wp:docPr id="1858499" name="Picture 1858499"/>
            <wp:cNvGraphicFramePr/>
            <a:graphic xmlns:a="http://schemas.openxmlformats.org/drawingml/2006/main">
              <a:graphicData uri="http://schemas.openxmlformats.org/drawingml/2006/picture">
                <pic:pic xmlns:pic="http://schemas.openxmlformats.org/drawingml/2006/picture">
                  <pic:nvPicPr>
                    <pic:cNvPr id="1858499" name="Picture 1858499"/>
                    <pic:cNvPicPr/>
                  </pic:nvPicPr>
                  <pic:blipFill>
                    <a:blip r:embed="rId4640"/>
                    <a:stretch>
                      <a:fillRect/>
                    </a:stretch>
                  </pic:blipFill>
                  <pic:spPr>
                    <a:xfrm>
                      <a:off x="0" y="0"/>
                      <a:ext cx="70140" cy="4218961"/>
                    </a:xfrm>
                    <a:prstGeom prst="rect">
                      <a:avLst/>
                    </a:prstGeom>
                  </pic:spPr>
                </pic:pic>
              </a:graphicData>
            </a:graphic>
          </wp:anchor>
        </w:drawing>
      </w:r>
      <w:r>
        <w:rPr>
          <w:rFonts w:ascii="Calibri" w:eastAsia="Calibri" w:hAnsi="Calibri" w:cs="Calibri"/>
          <w:sz w:val="46"/>
        </w:rPr>
        <w:t>Process</w:t>
      </w:r>
    </w:p>
    <w:tbl>
      <w:tblPr>
        <w:tblStyle w:val="TableGrid"/>
        <w:tblW w:w="7722" w:type="dxa"/>
        <w:tblInd w:w="5" w:type="dxa"/>
        <w:tblCellMar>
          <w:top w:w="0" w:type="dxa"/>
          <w:left w:w="0" w:type="dxa"/>
          <w:bottom w:w="3" w:type="dxa"/>
          <w:right w:w="0" w:type="dxa"/>
        </w:tblCellMar>
        <w:tblLook w:val="04A0" w:firstRow="1" w:lastRow="0" w:firstColumn="1" w:lastColumn="0" w:noHBand="0" w:noVBand="1"/>
      </w:tblPr>
      <w:tblGrid>
        <w:gridCol w:w="4470"/>
        <w:gridCol w:w="3252"/>
      </w:tblGrid>
      <w:tr w:rsidR="001A330E">
        <w:trPr>
          <w:trHeight w:val="3140"/>
        </w:trPr>
        <w:tc>
          <w:tcPr>
            <w:tcW w:w="4466" w:type="dxa"/>
            <w:tcBorders>
              <w:top w:val="nil"/>
              <w:left w:val="nil"/>
              <w:bottom w:val="nil"/>
              <w:right w:val="nil"/>
            </w:tcBorders>
          </w:tcPr>
          <w:p w:rsidR="001A330E" w:rsidRDefault="00122BA5">
            <w:pPr>
              <w:spacing w:after="0" w:line="259" w:lineRule="auto"/>
              <w:ind w:left="259" w:right="-5" w:firstLine="0"/>
              <w:jc w:val="center"/>
            </w:pPr>
            <w:r>
              <w:t xml:space="preserve">oftware management efforts span a broad </w:t>
            </w:r>
            <w:r>
              <w:rPr>
                <w:noProof/>
              </w:rPr>
              <w:drawing>
                <wp:inline distT="0" distB="0" distL="0" distR="0">
                  <wp:extent cx="6099" cy="6097"/>
                  <wp:effectExtent l="0" t="0" r="0" b="0"/>
                  <wp:docPr id="555678" name="Picture 555678"/>
                  <wp:cNvGraphicFramePr/>
                  <a:graphic xmlns:a="http://schemas.openxmlformats.org/drawingml/2006/main">
                    <a:graphicData uri="http://schemas.openxmlformats.org/drawingml/2006/picture">
                      <pic:pic xmlns:pic="http://schemas.openxmlformats.org/drawingml/2006/picture">
                        <pic:nvPicPr>
                          <pic:cNvPr id="555678" name="Picture 555678"/>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6097"/>
                  <wp:effectExtent l="0" t="0" r="0" b="0"/>
                  <wp:docPr id="555679" name="Picture 555679"/>
                  <wp:cNvGraphicFramePr/>
                  <a:graphic xmlns:a="http://schemas.openxmlformats.org/drawingml/2006/main">
                    <a:graphicData uri="http://schemas.openxmlformats.org/drawingml/2006/picture">
                      <pic:pic xmlns:pic="http://schemas.openxmlformats.org/drawingml/2006/picture">
                        <pic:nvPicPr>
                          <pic:cNvPr id="555679" name="Picture 555679"/>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6097"/>
                  <wp:effectExtent l="0" t="0" r="0" b="0"/>
                  <wp:docPr id="555680" name="Picture 555680"/>
                  <wp:cNvGraphicFramePr/>
                  <a:graphic xmlns:a="http://schemas.openxmlformats.org/drawingml/2006/main">
                    <a:graphicData uri="http://schemas.openxmlformats.org/drawingml/2006/picture">
                      <pic:pic xmlns:pic="http://schemas.openxmlformats.org/drawingml/2006/picture">
                        <pic:nvPicPr>
                          <pic:cNvPr id="555680" name="Picture 555680"/>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6097"/>
                  <wp:effectExtent l="0" t="0" r="0" b="0"/>
                  <wp:docPr id="555681" name="Picture 555681"/>
                  <wp:cNvGraphicFramePr/>
                  <a:graphic xmlns:a="http://schemas.openxmlformats.org/drawingml/2006/main">
                    <a:graphicData uri="http://schemas.openxmlformats.org/drawingml/2006/picture">
                      <pic:pic xmlns:pic="http://schemas.openxmlformats.org/drawingml/2006/picture">
                        <pic:nvPicPr>
                          <pic:cNvPr id="555681" name="Picture 555681"/>
                          <pic:cNvPicPr/>
                        </pic:nvPicPr>
                        <pic:blipFill>
                          <a:blip r:embed="rId4389"/>
                          <a:stretch>
                            <a:fillRect/>
                          </a:stretch>
                        </pic:blipFill>
                        <pic:spPr>
                          <a:xfrm>
                            <a:off x="0" y="0"/>
                            <a:ext cx="6099" cy="6097"/>
                          </a:xfrm>
                          <a:prstGeom prst="rect">
                            <a:avLst/>
                          </a:prstGeom>
                        </pic:spPr>
                      </pic:pic>
                    </a:graphicData>
                  </a:graphic>
                </wp:inline>
              </w:drawing>
            </w:r>
          </w:p>
          <w:p w:rsidR="001A330E" w:rsidRDefault="00122BA5">
            <w:pPr>
              <w:spacing w:after="5" w:line="259" w:lineRule="auto"/>
              <w:ind w:left="4461" w:right="-5" w:firstLine="0"/>
              <w:jc w:val="left"/>
            </w:pPr>
            <w:r>
              <w:rPr>
                <w:noProof/>
              </w:rPr>
              <w:drawing>
                <wp:inline distT="0" distB="0" distL="0" distR="0">
                  <wp:extent cx="6099" cy="6097"/>
                  <wp:effectExtent l="0" t="0" r="0" b="0"/>
                  <wp:docPr id="555682" name="Picture 555682"/>
                  <wp:cNvGraphicFramePr/>
                  <a:graphic xmlns:a="http://schemas.openxmlformats.org/drawingml/2006/main">
                    <a:graphicData uri="http://schemas.openxmlformats.org/drawingml/2006/picture">
                      <pic:pic xmlns:pic="http://schemas.openxmlformats.org/drawingml/2006/picture">
                        <pic:nvPicPr>
                          <pic:cNvPr id="555682" name="Picture 555682"/>
                          <pic:cNvPicPr/>
                        </pic:nvPicPr>
                        <pic:blipFill>
                          <a:blip r:embed="rId4389"/>
                          <a:stretch>
                            <a:fillRect/>
                          </a:stretch>
                        </pic:blipFill>
                        <pic:spPr>
                          <a:xfrm>
                            <a:off x="0" y="0"/>
                            <a:ext cx="6099" cy="6097"/>
                          </a:xfrm>
                          <a:prstGeom prst="rect">
                            <a:avLst/>
                          </a:prstGeom>
                        </pic:spPr>
                      </pic:pic>
                    </a:graphicData>
                  </a:graphic>
                </wp:inline>
              </w:drawing>
            </w:r>
          </w:p>
          <w:p w:rsidR="001A330E" w:rsidRDefault="00122BA5">
            <w:pPr>
              <w:spacing w:after="23" w:line="259" w:lineRule="auto"/>
              <w:ind w:left="4461" w:right="-5" w:firstLine="0"/>
              <w:jc w:val="left"/>
            </w:pPr>
            <w:r>
              <w:rPr>
                <w:noProof/>
              </w:rPr>
              <w:drawing>
                <wp:inline distT="0" distB="0" distL="0" distR="0">
                  <wp:extent cx="6099" cy="3049"/>
                  <wp:effectExtent l="0" t="0" r="0" b="0"/>
                  <wp:docPr id="555683" name="Picture 555683"/>
                  <wp:cNvGraphicFramePr/>
                  <a:graphic xmlns:a="http://schemas.openxmlformats.org/drawingml/2006/main">
                    <a:graphicData uri="http://schemas.openxmlformats.org/drawingml/2006/picture">
                      <pic:pic xmlns:pic="http://schemas.openxmlformats.org/drawingml/2006/picture">
                        <pic:nvPicPr>
                          <pic:cNvPr id="555683" name="Picture 555683"/>
                          <pic:cNvPicPr/>
                        </pic:nvPicPr>
                        <pic:blipFill>
                          <a:blip r:embed="rId4384"/>
                          <a:stretch>
                            <a:fillRect/>
                          </a:stretch>
                        </pic:blipFill>
                        <pic:spPr>
                          <a:xfrm>
                            <a:off x="0" y="0"/>
                            <a:ext cx="6099" cy="3049"/>
                          </a:xfrm>
                          <a:prstGeom prst="rect">
                            <a:avLst/>
                          </a:prstGeom>
                        </pic:spPr>
                      </pic:pic>
                    </a:graphicData>
                  </a:graphic>
                </wp:inline>
              </w:drawing>
            </w:r>
          </w:p>
          <w:p w:rsidR="001A330E" w:rsidRDefault="00122BA5">
            <w:pPr>
              <w:spacing w:after="0" w:line="235" w:lineRule="auto"/>
              <w:ind w:right="-5" w:firstLine="255"/>
            </w:pPr>
            <w:r>
              <w:t xml:space="preserve">range of domains. While there are some uni- </w:t>
            </w:r>
            <w:r>
              <w:rPr>
                <w:noProof/>
              </w:rPr>
              <w:drawing>
                <wp:inline distT="0" distB="0" distL="0" distR="0">
                  <wp:extent cx="6099" cy="6097"/>
                  <wp:effectExtent l="0" t="0" r="0" b="0"/>
                  <wp:docPr id="555684" name="Picture 555684"/>
                  <wp:cNvGraphicFramePr/>
                  <a:graphic xmlns:a="http://schemas.openxmlformats.org/drawingml/2006/main">
                    <a:graphicData uri="http://schemas.openxmlformats.org/drawingml/2006/picture">
                      <pic:pic xmlns:pic="http://schemas.openxmlformats.org/drawingml/2006/picture">
                        <pic:nvPicPr>
                          <pic:cNvPr id="555684" name="Picture 555684"/>
                          <pic:cNvPicPr/>
                        </pic:nvPicPr>
                        <pic:blipFill>
                          <a:blip r:embed="rId4389"/>
                          <a:stretch>
                            <a:fillRect/>
                          </a:stretch>
                        </pic:blipFill>
                        <pic:spPr>
                          <a:xfrm>
                            <a:off x="0" y="0"/>
                            <a:ext cx="6099" cy="6097"/>
                          </a:xfrm>
                          <a:prstGeom prst="rect">
                            <a:avLst/>
                          </a:prstGeom>
                        </pic:spPr>
                      </pic:pic>
                    </a:graphicData>
                  </a:graphic>
                </wp:inline>
              </w:drawing>
            </w:r>
            <w:r>
              <w:t xml:space="preserve">versal themes and techniques, it is always necessary to tailor the process to the specific needs of the project at hand. A commercial software </w:t>
            </w:r>
            <w:r>
              <w:rPr>
                <w:noProof/>
              </w:rPr>
              <w:drawing>
                <wp:inline distT="0" distB="0" distL="0" distR="0">
                  <wp:extent cx="6099" cy="15242"/>
                  <wp:effectExtent l="0" t="0" r="0" b="0"/>
                  <wp:docPr id="555697" name="Picture 555697"/>
                  <wp:cNvGraphicFramePr/>
                  <a:graphic xmlns:a="http://schemas.openxmlformats.org/drawingml/2006/main">
                    <a:graphicData uri="http://schemas.openxmlformats.org/drawingml/2006/picture">
                      <pic:pic xmlns:pic="http://schemas.openxmlformats.org/drawingml/2006/picture">
                        <pic:nvPicPr>
                          <pic:cNvPr id="555697" name="Picture 555697"/>
                          <pic:cNvPicPr/>
                        </pic:nvPicPr>
                        <pic:blipFill>
                          <a:blip r:embed="rId4388"/>
                          <a:stretch>
                            <a:fillRect/>
                          </a:stretch>
                        </pic:blipFill>
                        <pic:spPr>
                          <a:xfrm>
                            <a:off x="0" y="0"/>
                            <a:ext cx="6099" cy="15242"/>
                          </a:xfrm>
                          <a:prstGeom prst="rect">
                            <a:avLst/>
                          </a:prstGeom>
                        </pic:spPr>
                      </pic:pic>
                    </a:graphicData>
                  </a:graphic>
                </wp:inline>
              </w:drawing>
            </w:r>
            <w:r>
              <w:rPr>
                <w:noProof/>
              </w:rPr>
              <w:drawing>
                <wp:inline distT="0" distB="0" distL="0" distR="0">
                  <wp:extent cx="6099" cy="6097"/>
                  <wp:effectExtent l="0" t="0" r="0" b="0"/>
                  <wp:docPr id="555699" name="Picture 555699"/>
                  <wp:cNvGraphicFramePr/>
                  <a:graphic xmlns:a="http://schemas.openxmlformats.org/drawingml/2006/main">
                    <a:graphicData uri="http://schemas.openxmlformats.org/drawingml/2006/picture">
                      <pic:pic xmlns:pic="http://schemas.openxmlformats.org/drawingml/2006/picture">
                        <pic:nvPicPr>
                          <pic:cNvPr id="555699" name="Picture 555699"/>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3048"/>
                  <wp:effectExtent l="0" t="0" r="0" b="0"/>
                  <wp:docPr id="555700" name="Picture 555700"/>
                  <wp:cNvGraphicFramePr/>
                  <a:graphic xmlns:a="http://schemas.openxmlformats.org/drawingml/2006/main">
                    <a:graphicData uri="http://schemas.openxmlformats.org/drawingml/2006/picture">
                      <pic:pic xmlns:pic="http://schemas.openxmlformats.org/drawingml/2006/picture">
                        <pic:nvPicPr>
                          <pic:cNvPr id="555700" name="Picture 555700"/>
                          <pic:cNvPicPr/>
                        </pic:nvPicPr>
                        <pic:blipFill>
                          <a:blip r:embed="rId4384"/>
                          <a:stretch>
                            <a:fillRect/>
                          </a:stretch>
                        </pic:blipFill>
                        <pic:spPr>
                          <a:xfrm>
                            <a:off x="0" y="0"/>
                            <a:ext cx="6099" cy="3048"/>
                          </a:xfrm>
                          <a:prstGeom prst="rect">
                            <a:avLst/>
                          </a:prstGeom>
                        </pic:spPr>
                      </pic:pic>
                    </a:graphicData>
                  </a:graphic>
                </wp:inline>
              </w:drawing>
            </w:r>
            <w:r>
              <w:rPr>
                <w:noProof/>
              </w:rPr>
              <w:drawing>
                <wp:inline distT="0" distB="0" distL="0" distR="0">
                  <wp:extent cx="6099" cy="6097"/>
                  <wp:effectExtent l="0" t="0" r="0" b="0"/>
                  <wp:docPr id="555701" name="Picture 555701"/>
                  <wp:cNvGraphicFramePr/>
                  <a:graphic xmlns:a="http://schemas.openxmlformats.org/drawingml/2006/main">
                    <a:graphicData uri="http://schemas.openxmlformats.org/drawingml/2006/picture">
                      <pic:pic xmlns:pic="http://schemas.openxmlformats.org/drawingml/2006/picture">
                        <pic:nvPicPr>
                          <pic:cNvPr id="555701" name="Picture 555701"/>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6097"/>
                  <wp:effectExtent l="0" t="0" r="0" b="0"/>
                  <wp:docPr id="555702" name="Picture 555702"/>
                  <wp:cNvGraphicFramePr/>
                  <a:graphic xmlns:a="http://schemas.openxmlformats.org/drawingml/2006/main">
                    <a:graphicData uri="http://schemas.openxmlformats.org/drawingml/2006/picture">
                      <pic:pic xmlns:pic="http://schemas.openxmlformats.org/drawingml/2006/picture">
                        <pic:nvPicPr>
                          <pic:cNvPr id="555702" name="Picture 555702"/>
                          <pic:cNvPicPr/>
                        </pic:nvPicPr>
                        <pic:blipFill>
                          <a:blip r:embed="rId4389"/>
                          <a:stretch>
                            <a:fillRect/>
                          </a:stretch>
                        </pic:blipFill>
                        <pic:spPr>
                          <a:xfrm>
                            <a:off x="0" y="0"/>
                            <a:ext cx="6099" cy="6097"/>
                          </a:xfrm>
                          <a:prstGeom prst="rect">
                            <a:avLst/>
                          </a:prstGeom>
                        </pic:spPr>
                      </pic:pic>
                    </a:graphicData>
                  </a:graphic>
                </wp:inline>
              </w:drawing>
            </w:r>
            <w:r>
              <w:t>tool developer with complete control of its investment profile will use a very different process from that o</w:t>
            </w:r>
            <w:r>
              <w:t xml:space="preserve">f a software integrator on contract to automate the security system for a </w:t>
            </w:r>
            <w:r>
              <w:rPr>
                <w:noProof/>
              </w:rPr>
              <w:drawing>
                <wp:inline distT="0" distB="0" distL="0" distR="0">
                  <wp:extent cx="6099" cy="3048"/>
                  <wp:effectExtent l="0" t="0" r="0" b="0"/>
                  <wp:docPr id="555714" name="Picture 555714"/>
                  <wp:cNvGraphicFramePr/>
                  <a:graphic xmlns:a="http://schemas.openxmlformats.org/drawingml/2006/main">
                    <a:graphicData uri="http://schemas.openxmlformats.org/drawingml/2006/picture">
                      <pic:pic xmlns:pic="http://schemas.openxmlformats.org/drawingml/2006/picture">
                        <pic:nvPicPr>
                          <pic:cNvPr id="555714" name="Picture 555714"/>
                          <pic:cNvPicPr/>
                        </pic:nvPicPr>
                        <pic:blipFill>
                          <a:blip r:embed="rId4384"/>
                          <a:stretch>
                            <a:fillRect/>
                          </a:stretch>
                        </pic:blipFill>
                        <pic:spPr>
                          <a:xfrm>
                            <a:off x="0" y="0"/>
                            <a:ext cx="6099" cy="3048"/>
                          </a:xfrm>
                          <a:prstGeom prst="rect">
                            <a:avLst/>
                          </a:prstGeom>
                        </pic:spPr>
                      </pic:pic>
                    </a:graphicData>
                  </a:graphic>
                </wp:inline>
              </w:drawing>
            </w:r>
            <w:r>
              <w:rPr>
                <w:noProof/>
              </w:rPr>
              <w:drawing>
                <wp:inline distT="0" distB="0" distL="0" distR="0">
                  <wp:extent cx="6099" cy="12193"/>
                  <wp:effectExtent l="0" t="0" r="0" b="0"/>
                  <wp:docPr id="555715" name="Picture 555715"/>
                  <wp:cNvGraphicFramePr/>
                  <a:graphic xmlns:a="http://schemas.openxmlformats.org/drawingml/2006/main">
                    <a:graphicData uri="http://schemas.openxmlformats.org/drawingml/2006/picture">
                      <pic:pic xmlns:pic="http://schemas.openxmlformats.org/drawingml/2006/picture">
                        <pic:nvPicPr>
                          <pic:cNvPr id="555715" name="Picture 555715"/>
                          <pic:cNvPicPr/>
                        </pic:nvPicPr>
                        <pic:blipFill>
                          <a:blip r:embed="rId4641"/>
                          <a:stretch>
                            <a:fillRect/>
                          </a:stretch>
                        </pic:blipFill>
                        <pic:spPr>
                          <a:xfrm>
                            <a:off x="0" y="0"/>
                            <a:ext cx="6099" cy="12193"/>
                          </a:xfrm>
                          <a:prstGeom prst="rect">
                            <a:avLst/>
                          </a:prstGeom>
                        </pic:spPr>
                      </pic:pic>
                    </a:graphicData>
                  </a:graphic>
                </wp:inline>
              </w:drawing>
            </w:r>
            <w:r>
              <w:rPr>
                <w:noProof/>
              </w:rPr>
              <w:drawing>
                <wp:inline distT="0" distB="0" distL="0" distR="0">
                  <wp:extent cx="6099" cy="3049"/>
                  <wp:effectExtent l="0" t="0" r="0" b="0"/>
                  <wp:docPr id="555716" name="Picture 555716"/>
                  <wp:cNvGraphicFramePr/>
                  <a:graphic xmlns:a="http://schemas.openxmlformats.org/drawingml/2006/main">
                    <a:graphicData uri="http://schemas.openxmlformats.org/drawingml/2006/picture">
                      <pic:pic xmlns:pic="http://schemas.openxmlformats.org/drawingml/2006/picture">
                        <pic:nvPicPr>
                          <pic:cNvPr id="555716" name="Picture 555716"/>
                          <pic:cNvPicPr/>
                        </pic:nvPicPr>
                        <pic:blipFill>
                          <a:blip r:embed="rId4384"/>
                          <a:stretch>
                            <a:fillRect/>
                          </a:stretch>
                        </pic:blipFill>
                        <pic:spPr>
                          <a:xfrm>
                            <a:off x="0" y="0"/>
                            <a:ext cx="6099" cy="3049"/>
                          </a:xfrm>
                          <a:prstGeom prst="rect">
                            <a:avLst/>
                          </a:prstGeom>
                        </pic:spPr>
                      </pic:pic>
                    </a:graphicData>
                  </a:graphic>
                </wp:inline>
              </w:drawing>
            </w:r>
            <w:r>
              <w:rPr>
                <w:noProof/>
              </w:rPr>
              <w:drawing>
                <wp:inline distT="0" distB="0" distL="0" distR="0">
                  <wp:extent cx="6099" cy="3048"/>
                  <wp:effectExtent l="0" t="0" r="0" b="0"/>
                  <wp:docPr id="555717" name="Picture 555717"/>
                  <wp:cNvGraphicFramePr/>
                  <a:graphic xmlns:a="http://schemas.openxmlformats.org/drawingml/2006/main">
                    <a:graphicData uri="http://schemas.openxmlformats.org/drawingml/2006/picture">
                      <pic:pic xmlns:pic="http://schemas.openxmlformats.org/drawingml/2006/picture">
                        <pic:nvPicPr>
                          <pic:cNvPr id="555717" name="Picture 555717"/>
                          <pic:cNvPicPr/>
                        </pic:nvPicPr>
                        <pic:blipFill>
                          <a:blip r:embed="rId4384"/>
                          <a:stretch>
                            <a:fillRect/>
                          </a:stretch>
                        </pic:blipFill>
                        <pic:spPr>
                          <a:xfrm>
                            <a:off x="0" y="0"/>
                            <a:ext cx="6099" cy="3048"/>
                          </a:xfrm>
                          <a:prstGeom prst="rect">
                            <a:avLst/>
                          </a:prstGeom>
                        </pic:spPr>
                      </pic:pic>
                    </a:graphicData>
                  </a:graphic>
                </wp:inline>
              </w:drawing>
            </w:r>
            <w:r>
              <w:rPr>
                <w:noProof/>
              </w:rPr>
              <w:drawing>
                <wp:inline distT="0" distB="0" distL="0" distR="0">
                  <wp:extent cx="6099" cy="3048"/>
                  <wp:effectExtent l="0" t="0" r="0" b="0"/>
                  <wp:docPr id="555720" name="Picture 555720"/>
                  <wp:cNvGraphicFramePr/>
                  <a:graphic xmlns:a="http://schemas.openxmlformats.org/drawingml/2006/main">
                    <a:graphicData uri="http://schemas.openxmlformats.org/drawingml/2006/picture">
                      <pic:pic xmlns:pic="http://schemas.openxmlformats.org/drawingml/2006/picture">
                        <pic:nvPicPr>
                          <pic:cNvPr id="555720" name="Picture 555720"/>
                          <pic:cNvPicPr/>
                        </pic:nvPicPr>
                        <pic:blipFill>
                          <a:blip r:embed="rId4384"/>
                          <a:stretch>
                            <a:fillRect/>
                          </a:stretch>
                        </pic:blipFill>
                        <pic:spPr>
                          <a:xfrm>
                            <a:off x="0" y="0"/>
                            <a:ext cx="6099" cy="3048"/>
                          </a:xfrm>
                          <a:prstGeom prst="rect">
                            <a:avLst/>
                          </a:prstGeom>
                        </pic:spPr>
                      </pic:pic>
                    </a:graphicData>
                  </a:graphic>
                </wp:inline>
              </w:drawing>
            </w:r>
            <w:r>
              <w:rPr>
                <w:noProof/>
              </w:rPr>
              <w:drawing>
                <wp:inline distT="0" distB="0" distL="0" distR="0">
                  <wp:extent cx="6099" cy="3048"/>
                  <wp:effectExtent l="0" t="0" r="0" b="0"/>
                  <wp:docPr id="555722" name="Picture 555722"/>
                  <wp:cNvGraphicFramePr/>
                  <a:graphic xmlns:a="http://schemas.openxmlformats.org/drawingml/2006/main">
                    <a:graphicData uri="http://schemas.openxmlformats.org/drawingml/2006/picture">
                      <pic:pic xmlns:pic="http://schemas.openxmlformats.org/drawingml/2006/picture">
                        <pic:nvPicPr>
                          <pic:cNvPr id="555722" name="Picture 555722"/>
                          <pic:cNvPicPr/>
                        </pic:nvPicPr>
                        <pic:blipFill>
                          <a:blip r:embed="rId4384"/>
                          <a:stretch>
                            <a:fillRect/>
                          </a:stretch>
                        </pic:blipFill>
                        <pic:spPr>
                          <a:xfrm>
                            <a:off x="0" y="0"/>
                            <a:ext cx="6099" cy="3048"/>
                          </a:xfrm>
                          <a:prstGeom prst="rect">
                            <a:avLst/>
                          </a:prstGeom>
                        </pic:spPr>
                      </pic:pic>
                    </a:graphicData>
                  </a:graphic>
                </wp:inline>
              </w:drawing>
            </w:r>
            <w:r>
              <w:t xml:space="preserve">nuclear power plant. There is no doubt that a </w:t>
            </w:r>
            <w:r>
              <w:rPr>
                <w:noProof/>
              </w:rPr>
              <w:drawing>
                <wp:inline distT="0" distB="0" distL="0" distR="0">
                  <wp:extent cx="6099" cy="6097"/>
                  <wp:effectExtent l="0" t="0" r="0" b="0"/>
                  <wp:docPr id="555725" name="Picture 555725"/>
                  <wp:cNvGraphicFramePr/>
                  <a:graphic xmlns:a="http://schemas.openxmlformats.org/drawingml/2006/main">
                    <a:graphicData uri="http://schemas.openxmlformats.org/drawingml/2006/picture">
                      <pic:pic xmlns:pic="http://schemas.openxmlformats.org/drawingml/2006/picture">
                        <pic:nvPicPr>
                          <pic:cNvPr id="555725" name="Picture 555725"/>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3048"/>
                  <wp:effectExtent l="0" t="0" r="0" b="0"/>
                  <wp:docPr id="555727" name="Picture 555727"/>
                  <wp:cNvGraphicFramePr/>
                  <a:graphic xmlns:a="http://schemas.openxmlformats.org/drawingml/2006/main">
                    <a:graphicData uri="http://schemas.openxmlformats.org/drawingml/2006/picture">
                      <pic:pic xmlns:pic="http://schemas.openxmlformats.org/drawingml/2006/picture">
                        <pic:nvPicPr>
                          <pic:cNvPr id="555727" name="Picture 555727"/>
                          <pic:cNvPicPr/>
                        </pic:nvPicPr>
                        <pic:blipFill>
                          <a:blip r:embed="rId4384"/>
                          <a:stretch>
                            <a:fillRect/>
                          </a:stretch>
                        </pic:blipFill>
                        <pic:spPr>
                          <a:xfrm>
                            <a:off x="0" y="0"/>
                            <a:ext cx="6099" cy="3048"/>
                          </a:xfrm>
                          <a:prstGeom prst="rect">
                            <a:avLst/>
                          </a:prstGeom>
                        </pic:spPr>
                      </pic:pic>
                    </a:graphicData>
                  </a:graphic>
                </wp:inline>
              </w:drawing>
            </w:r>
            <w:r>
              <w:rPr>
                <w:noProof/>
              </w:rPr>
              <w:drawing>
                <wp:inline distT="0" distB="0" distL="0" distR="0">
                  <wp:extent cx="6099" cy="3049"/>
                  <wp:effectExtent l="0" t="0" r="0" b="0"/>
                  <wp:docPr id="555728" name="Picture 555728"/>
                  <wp:cNvGraphicFramePr/>
                  <a:graphic xmlns:a="http://schemas.openxmlformats.org/drawingml/2006/main">
                    <a:graphicData uri="http://schemas.openxmlformats.org/drawingml/2006/picture">
                      <pic:pic xmlns:pic="http://schemas.openxmlformats.org/drawingml/2006/picture">
                        <pic:nvPicPr>
                          <pic:cNvPr id="555728" name="Picture 555728"/>
                          <pic:cNvPicPr/>
                        </pic:nvPicPr>
                        <pic:blipFill>
                          <a:blip r:embed="rId4384"/>
                          <a:stretch>
                            <a:fillRect/>
                          </a:stretch>
                        </pic:blipFill>
                        <pic:spPr>
                          <a:xfrm>
                            <a:off x="0" y="0"/>
                            <a:ext cx="6099" cy="3049"/>
                          </a:xfrm>
                          <a:prstGeom prst="rect">
                            <a:avLst/>
                          </a:prstGeom>
                        </pic:spPr>
                      </pic:pic>
                    </a:graphicData>
                  </a:graphic>
                </wp:inline>
              </w:drawing>
            </w:r>
            <w:r>
              <w:t>mature process and effective software management approaches offer much greater value to</w:t>
            </w:r>
          </w:p>
          <w:p w:rsidR="001A330E" w:rsidRDefault="00122BA5">
            <w:pPr>
              <w:spacing w:after="5" w:line="259" w:lineRule="auto"/>
              <w:ind w:left="4461" w:right="-5" w:firstLine="0"/>
              <w:jc w:val="left"/>
            </w:pPr>
            <w:r>
              <w:rPr>
                <w:noProof/>
              </w:rPr>
              <w:drawing>
                <wp:inline distT="0" distB="0" distL="0" distR="0">
                  <wp:extent cx="6099" cy="3048"/>
                  <wp:effectExtent l="0" t="0" r="0" b="0"/>
                  <wp:docPr id="555738" name="Picture 555738"/>
                  <wp:cNvGraphicFramePr/>
                  <a:graphic xmlns:a="http://schemas.openxmlformats.org/drawingml/2006/main">
                    <a:graphicData uri="http://schemas.openxmlformats.org/drawingml/2006/picture">
                      <pic:pic xmlns:pic="http://schemas.openxmlformats.org/drawingml/2006/picture">
                        <pic:nvPicPr>
                          <pic:cNvPr id="555738" name="Picture 555738"/>
                          <pic:cNvPicPr/>
                        </pic:nvPicPr>
                        <pic:blipFill>
                          <a:blip r:embed="rId4384"/>
                          <a:stretch>
                            <a:fillRect/>
                          </a:stretch>
                        </pic:blipFill>
                        <pic:spPr>
                          <a:xfrm>
                            <a:off x="0" y="0"/>
                            <a:ext cx="6099" cy="3048"/>
                          </a:xfrm>
                          <a:prstGeom prst="rect">
                            <a:avLst/>
                          </a:prstGeom>
                        </pic:spPr>
                      </pic:pic>
                    </a:graphicData>
                  </a:graphic>
                </wp:inline>
              </w:drawing>
            </w:r>
          </w:p>
          <w:p w:rsidR="001A330E" w:rsidRDefault="00122BA5">
            <w:pPr>
              <w:spacing w:after="0" w:line="259" w:lineRule="auto"/>
              <w:ind w:left="4461" w:right="-5" w:firstLine="0"/>
              <w:jc w:val="left"/>
            </w:pPr>
            <w:r>
              <w:rPr>
                <w:noProof/>
              </w:rPr>
              <w:drawing>
                <wp:inline distT="0" distB="0" distL="0" distR="0">
                  <wp:extent cx="6099" cy="9145"/>
                  <wp:effectExtent l="0" t="0" r="0" b="0"/>
                  <wp:docPr id="555739" name="Picture 555739"/>
                  <wp:cNvGraphicFramePr/>
                  <a:graphic xmlns:a="http://schemas.openxmlformats.org/drawingml/2006/main">
                    <a:graphicData uri="http://schemas.openxmlformats.org/drawingml/2006/picture">
                      <pic:pic xmlns:pic="http://schemas.openxmlformats.org/drawingml/2006/picture">
                        <pic:nvPicPr>
                          <pic:cNvPr id="555739" name="Picture 555739"/>
                          <pic:cNvPicPr/>
                        </pic:nvPicPr>
                        <pic:blipFill>
                          <a:blip r:embed="rId4642"/>
                          <a:stretch>
                            <a:fillRect/>
                          </a:stretch>
                        </pic:blipFill>
                        <pic:spPr>
                          <a:xfrm>
                            <a:off x="0" y="0"/>
                            <a:ext cx="6099" cy="9145"/>
                          </a:xfrm>
                          <a:prstGeom prst="rect">
                            <a:avLst/>
                          </a:prstGeom>
                        </pic:spPr>
                      </pic:pic>
                    </a:graphicData>
                  </a:graphic>
                </wp:inline>
              </w:drawing>
            </w:r>
          </w:p>
        </w:tc>
        <w:tc>
          <w:tcPr>
            <w:tcW w:w="3256" w:type="dxa"/>
            <w:tcBorders>
              <w:top w:val="nil"/>
              <w:left w:val="nil"/>
              <w:bottom w:val="nil"/>
              <w:right w:val="nil"/>
            </w:tcBorders>
            <w:vAlign w:val="bottom"/>
          </w:tcPr>
          <w:p w:rsidR="001A330E" w:rsidRDefault="00122BA5">
            <w:pPr>
              <w:spacing w:after="106" w:line="259" w:lineRule="auto"/>
              <w:ind w:left="298" w:firstLine="0"/>
              <w:jc w:val="left"/>
            </w:pPr>
            <w:r>
              <w:rPr>
                <w:noProof/>
              </w:rPr>
              <w:drawing>
                <wp:inline distT="0" distB="0" distL="0" distR="0">
                  <wp:extent cx="9149" cy="3049"/>
                  <wp:effectExtent l="0" t="0" r="0" b="0"/>
                  <wp:docPr id="555677" name="Picture 555677"/>
                  <wp:cNvGraphicFramePr/>
                  <a:graphic xmlns:a="http://schemas.openxmlformats.org/drawingml/2006/main">
                    <a:graphicData uri="http://schemas.openxmlformats.org/drawingml/2006/picture">
                      <pic:pic xmlns:pic="http://schemas.openxmlformats.org/drawingml/2006/picture">
                        <pic:nvPicPr>
                          <pic:cNvPr id="555677" name="Picture 555677"/>
                          <pic:cNvPicPr/>
                        </pic:nvPicPr>
                        <pic:blipFill>
                          <a:blip r:embed="rId4042"/>
                          <a:stretch>
                            <a:fillRect/>
                          </a:stretch>
                        </pic:blipFill>
                        <pic:spPr>
                          <a:xfrm>
                            <a:off x="0" y="0"/>
                            <a:ext cx="9149" cy="3049"/>
                          </a:xfrm>
                          <a:prstGeom prst="rect">
                            <a:avLst/>
                          </a:prstGeom>
                        </pic:spPr>
                      </pic:pic>
                    </a:graphicData>
                  </a:graphic>
                </wp:inline>
              </w:drawing>
            </w:r>
          </w:p>
          <w:p w:rsidR="001A330E" w:rsidRDefault="00122BA5">
            <w:pPr>
              <w:spacing w:after="72" w:line="259" w:lineRule="auto"/>
              <w:ind w:left="130" w:firstLine="0"/>
              <w:jc w:val="left"/>
            </w:pPr>
            <w:r>
              <w:rPr>
                <w:rFonts w:ascii="Calibri" w:eastAsia="Calibri" w:hAnsi="Calibri" w:cs="Calibri"/>
                <w:sz w:val="18"/>
              </w:rPr>
              <w:t>Key Points</w:t>
            </w:r>
          </w:p>
          <w:p w:rsidR="001A330E" w:rsidRDefault="00122BA5">
            <w:pPr>
              <w:spacing w:after="0" w:line="242" w:lineRule="auto"/>
              <w:ind w:left="-5" w:firstLine="5"/>
            </w:pPr>
            <w:r>
              <w:rPr>
                <w:noProof/>
              </w:rPr>
              <w:drawing>
                <wp:inline distT="0" distB="0" distL="0" distR="0">
                  <wp:extent cx="6099" cy="18290"/>
                  <wp:effectExtent l="0" t="0" r="0" b="0"/>
                  <wp:docPr id="555685" name="Picture 555685"/>
                  <wp:cNvGraphicFramePr/>
                  <a:graphic xmlns:a="http://schemas.openxmlformats.org/drawingml/2006/main">
                    <a:graphicData uri="http://schemas.openxmlformats.org/drawingml/2006/picture">
                      <pic:pic xmlns:pic="http://schemas.openxmlformats.org/drawingml/2006/picture">
                        <pic:nvPicPr>
                          <pic:cNvPr id="555685" name="Picture 555685"/>
                          <pic:cNvPicPr/>
                        </pic:nvPicPr>
                        <pic:blipFill>
                          <a:blip r:embed="rId4643"/>
                          <a:stretch>
                            <a:fillRect/>
                          </a:stretch>
                        </pic:blipFill>
                        <pic:spPr>
                          <a:xfrm>
                            <a:off x="0" y="0"/>
                            <a:ext cx="6099" cy="18290"/>
                          </a:xfrm>
                          <a:prstGeom prst="rect">
                            <a:avLst/>
                          </a:prstGeom>
                        </pic:spPr>
                      </pic:pic>
                    </a:graphicData>
                  </a:graphic>
                </wp:inline>
              </w:drawing>
            </w:r>
            <w:r>
              <w:rPr>
                <w:rFonts w:ascii="Calibri" w:eastAsia="Calibri" w:hAnsi="Calibri" w:cs="Calibri"/>
                <w:sz w:val="18"/>
              </w:rPr>
              <w:t xml:space="preserve"> A The process framework must be </w:t>
            </w:r>
            <w:r>
              <w:rPr>
                <w:noProof/>
              </w:rPr>
              <w:drawing>
                <wp:inline distT="0" distB="0" distL="0" distR="0">
                  <wp:extent cx="9149" cy="24387"/>
                  <wp:effectExtent l="0" t="0" r="0" b="0"/>
                  <wp:docPr id="555687" name="Picture 555687"/>
                  <wp:cNvGraphicFramePr/>
                  <a:graphic xmlns:a="http://schemas.openxmlformats.org/drawingml/2006/main">
                    <a:graphicData uri="http://schemas.openxmlformats.org/drawingml/2006/picture">
                      <pic:pic xmlns:pic="http://schemas.openxmlformats.org/drawingml/2006/picture">
                        <pic:nvPicPr>
                          <pic:cNvPr id="555687" name="Picture 555687"/>
                          <pic:cNvPicPr/>
                        </pic:nvPicPr>
                        <pic:blipFill>
                          <a:blip r:embed="rId4644"/>
                          <a:stretch>
                            <a:fillRect/>
                          </a:stretch>
                        </pic:blipFill>
                        <pic:spPr>
                          <a:xfrm>
                            <a:off x="0" y="0"/>
                            <a:ext cx="9149" cy="24387"/>
                          </a:xfrm>
                          <a:prstGeom prst="rect">
                            <a:avLst/>
                          </a:prstGeom>
                        </pic:spPr>
                      </pic:pic>
                    </a:graphicData>
                  </a:graphic>
                </wp:inline>
              </w:drawing>
            </w:r>
            <w:r>
              <w:rPr>
                <w:noProof/>
              </w:rPr>
              <w:drawing>
                <wp:inline distT="0" distB="0" distL="0" distR="0">
                  <wp:extent cx="6099" cy="6097"/>
                  <wp:effectExtent l="0" t="0" r="0" b="0"/>
                  <wp:docPr id="555686" name="Picture 555686"/>
                  <wp:cNvGraphicFramePr/>
                  <a:graphic xmlns:a="http://schemas.openxmlformats.org/drawingml/2006/main">
                    <a:graphicData uri="http://schemas.openxmlformats.org/drawingml/2006/picture">
                      <pic:pic xmlns:pic="http://schemas.openxmlformats.org/drawingml/2006/picture">
                        <pic:nvPicPr>
                          <pic:cNvPr id="555686" name="Picture 555686"/>
                          <pic:cNvPicPr/>
                        </pic:nvPicPr>
                        <pic:blipFill>
                          <a:blip r:embed="rId4389"/>
                          <a:stretch>
                            <a:fillRect/>
                          </a:stretch>
                        </pic:blipFill>
                        <pic:spPr>
                          <a:xfrm>
                            <a:off x="0" y="0"/>
                            <a:ext cx="6099" cy="6097"/>
                          </a:xfrm>
                          <a:prstGeom prst="rect">
                            <a:avLst/>
                          </a:prstGeom>
                        </pic:spPr>
                      </pic:pic>
                    </a:graphicData>
                  </a:graphic>
                </wp:inline>
              </w:drawing>
            </w:r>
            <w:r>
              <w:rPr>
                <w:noProof/>
              </w:rPr>
              <w:drawing>
                <wp:inline distT="0" distB="0" distL="0" distR="0">
                  <wp:extent cx="6099" cy="24387"/>
                  <wp:effectExtent l="0" t="0" r="0" b="0"/>
                  <wp:docPr id="555688" name="Picture 555688"/>
                  <wp:cNvGraphicFramePr/>
                  <a:graphic xmlns:a="http://schemas.openxmlformats.org/drawingml/2006/main">
                    <a:graphicData uri="http://schemas.openxmlformats.org/drawingml/2006/picture">
                      <pic:pic xmlns:pic="http://schemas.openxmlformats.org/drawingml/2006/picture">
                        <pic:nvPicPr>
                          <pic:cNvPr id="555688" name="Picture 555688"/>
                          <pic:cNvPicPr/>
                        </pic:nvPicPr>
                        <pic:blipFill>
                          <a:blip r:embed="rId4645"/>
                          <a:stretch>
                            <a:fillRect/>
                          </a:stretch>
                        </pic:blipFill>
                        <pic:spPr>
                          <a:xfrm>
                            <a:off x="0" y="0"/>
                            <a:ext cx="6099" cy="24387"/>
                          </a:xfrm>
                          <a:prstGeom prst="rect">
                            <a:avLst/>
                          </a:prstGeom>
                        </pic:spPr>
                      </pic:pic>
                    </a:graphicData>
                  </a:graphic>
                </wp:inline>
              </w:drawing>
            </w:r>
            <w:r>
              <w:rPr>
                <w:noProof/>
              </w:rPr>
              <w:drawing>
                <wp:inline distT="0" distB="0" distL="0" distR="0">
                  <wp:extent cx="6099" cy="6097"/>
                  <wp:effectExtent l="0" t="0" r="0" b="0"/>
                  <wp:docPr id="555689" name="Picture 555689"/>
                  <wp:cNvGraphicFramePr/>
                  <a:graphic xmlns:a="http://schemas.openxmlformats.org/drawingml/2006/main">
                    <a:graphicData uri="http://schemas.openxmlformats.org/drawingml/2006/picture">
                      <pic:pic xmlns:pic="http://schemas.openxmlformats.org/drawingml/2006/picture">
                        <pic:nvPicPr>
                          <pic:cNvPr id="555689" name="Picture 555689"/>
                          <pic:cNvPicPr/>
                        </pic:nvPicPr>
                        <pic:blipFill>
                          <a:blip r:embed="rId4389"/>
                          <a:stretch>
                            <a:fillRect/>
                          </a:stretch>
                        </pic:blipFill>
                        <pic:spPr>
                          <a:xfrm>
                            <a:off x="0" y="0"/>
                            <a:ext cx="6099" cy="6097"/>
                          </a:xfrm>
                          <a:prstGeom prst="rect">
                            <a:avLst/>
                          </a:prstGeom>
                        </pic:spPr>
                      </pic:pic>
                    </a:graphicData>
                  </a:graphic>
                </wp:inline>
              </w:drawing>
            </w:r>
            <w:r>
              <w:rPr>
                <w:rFonts w:ascii="Calibri" w:eastAsia="Calibri" w:hAnsi="Calibri" w:cs="Calibri"/>
                <w:sz w:val="18"/>
              </w:rPr>
              <w:t xml:space="preserve"> configured to the specific characteristics</w:t>
            </w:r>
          </w:p>
          <w:p w:rsidR="001A330E" w:rsidRDefault="00122BA5">
            <w:pPr>
              <w:spacing w:after="7" w:line="259" w:lineRule="auto"/>
              <w:ind w:firstLine="0"/>
              <w:jc w:val="left"/>
            </w:pPr>
            <w:r>
              <w:rPr>
                <w:noProof/>
              </w:rPr>
              <w:drawing>
                <wp:inline distT="0" distB="0" distL="0" distR="0">
                  <wp:extent cx="6099" cy="6097"/>
                  <wp:effectExtent l="0" t="0" r="0" b="0"/>
                  <wp:docPr id="555690" name="Picture 555690"/>
                  <wp:cNvGraphicFramePr/>
                  <a:graphic xmlns:a="http://schemas.openxmlformats.org/drawingml/2006/main">
                    <a:graphicData uri="http://schemas.openxmlformats.org/drawingml/2006/picture">
                      <pic:pic xmlns:pic="http://schemas.openxmlformats.org/drawingml/2006/picture">
                        <pic:nvPicPr>
                          <pic:cNvPr id="555690" name="Picture 555690"/>
                          <pic:cNvPicPr/>
                        </pic:nvPicPr>
                        <pic:blipFill>
                          <a:blip r:embed="rId4389"/>
                          <a:stretch>
                            <a:fillRect/>
                          </a:stretch>
                        </pic:blipFill>
                        <pic:spPr>
                          <a:xfrm>
                            <a:off x="0" y="0"/>
                            <a:ext cx="6099" cy="6097"/>
                          </a:xfrm>
                          <a:prstGeom prst="rect">
                            <a:avLst/>
                          </a:prstGeom>
                        </pic:spPr>
                      </pic:pic>
                    </a:graphicData>
                  </a:graphic>
                </wp:inline>
              </w:drawing>
            </w:r>
          </w:p>
          <w:p w:rsidR="001A330E" w:rsidRDefault="00122BA5">
            <w:pPr>
              <w:spacing w:after="52" w:line="259" w:lineRule="auto"/>
              <w:ind w:left="-5" w:firstLine="0"/>
              <w:jc w:val="left"/>
            </w:pPr>
            <w:r>
              <w:rPr>
                <w:noProof/>
              </w:rPr>
              <w:drawing>
                <wp:inline distT="0" distB="0" distL="0" distR="0">
                  <wp:extent cx="9149" cy="36580"/>
                  <wp:effectExtent l="0" t="0" r="0" b="0"/>
                  <wp:docPr id="555691" name="Picture 555691"/>
                  <wp:cNvGraphicFramePr/>
                  <a:graphic xmlns:a="http://schemas.openxmlformats.org/drawingml/2006/main">
                    <a:graphicData uri="http://schemas.openxmlformats.org/drawingml/2006/picture">
                      <pic:pic xmlns:pic="http://schemas.openxmlformats.org/drawingml/2006/picture">
                        <pic:nvPicPr>
                          <pic:cNvPr id="555691" name="Picture 555691"/>
                          <pic:cNvPicPr/>
                        </pic:nvPicPr>
                        <pic:blipFill>
                          <a:blip r:embed="rId4646"/>
                          <a:stretch>
                            <a:fillRect/>
                          </a:stretch>
                        </pic:blipFill>
                        <pic:spPr>
                          <a:xfrm>
                            <a:off x="0" y="0"/>
                            <a:ext cx="9149" cy="36580"/>
                          </a:xfrm>
                          <a:prstGeom prst="rect">
                            <a:avLst/>
                          </a:prstGeom>
                        </pic:spPr>
                      </pic:pic>
                    </a:graphicData>
                  </a:graphic>
                </wp:inline>
              </w:drawing>
            </w:r>
            <w:r>
              <w:rPr>
                <w:noProof/>
              </w:rPr>
              <w:drawing>
                <wp:inline distT="0" distB="0" distL="0" distR="0">
                  <wp:extent cx="6099" cy="6097"/>
                  <wp:effectExtent l="0" t="0" r="0" b="0"/>
                  <wp:docPr id="555692" name="Picture 555692"/>
                  <wp:cNvGraphicFramePr/>
                  <a:graphic xmlns:a="http://schemas.openxmlformats.org/drawingml/2006/main">
                    <a:graphicData uri="http://schemas.openxmlformats.org/drawingml/2006/picture">
                      <pic:pic xmlns:pic="http://schemas.openxmlformats.org/drawingml/2006/picture">
                        <pic:nvPicPr>
                          <pic:cNvPr id="555692" name="Picture 555692"/>
                          <pic:cNvPicPr/>
                        </pic:nvPicPr>
                        <pic:blipFill>
                          <a:blip r:embed="rId4389"/>
                          <a:stretch>
                            <a:fillRect/>
                          </a:stretch>
                        </pic:blipFill>
                        <pic:spPr>
                          <a:xfrm>
                            <a:off x="0" y="0"/>
                            <a:ext cx="6099" cy="6097"/>
                          </a:xfrm>
                          <a:prstGeom prst="rect">
                            <a:avLst/>
                          </a:prstGeom>
                        </pic:spPr>
                      </pic:pic>
                    </a:graphicData>
                  </a:graphic>
                </wp:inline>
              </w:drawing>
            </w:r>
            <w:r>
              <w:rPr>
                <w:rFonts w:ascii="Calibri" w:eastAsia="Calibri" w:hAnsi="Calibri" w:cs="Calibri"/>
                <w:sz w:val="18"/>
              </w:rPr>
              <w:t xml:space="preserve"> of the project.</w:t>
            </w:r>
          </w:p>
          <w:p w:rsidR="001A330E" w:rsidRDefault="00122BA5">
            <w:pPr>
              <w:spacing w:after="93" w:line="216" w:lineRule="auto"/>
              <w:ind w:left="120" w:right="5" w:hanging="120"/>
            </w:pPr>
            <w:r>
              <w:rPr>
                <w:noProof/>
              </w:rPr>
              <w:drawing>
                <wp:inline distT="0" distB="0" distL="0" distR="0">
                  <wp:extent cx="6099" cy="3048"/>
                  <wp:effectExtent l="0" t="0" r="0" b="0"/>
                  <wp:docPr id="555695" name="Picture 555695"/>
                  <wp:cNvGraphicFramePr/>
                  <a:graphic xmlns:a="http://schemas.openxmlformats.org/drawingml/2006/main">
                    <a:graphicData uri="http://schemas.openxmlformats.org/drawingml/2006/picture">
                      <pic:pic xmlns:pic="http://schemas.openxmlformats.org/drawingml/2006/picture">
                        <pic:nvPicPr>
                          <pic:cNvPr id="555695" name="Picture 555695"/>
                          <pic:cNvPicPr/>
                        </pic:nvPicPr>
                        <pic:blipFill>
                          <a:blip r:embed="rId4384"/>
                          <a:stretch>
                            <a:fillRect/>
                          </a:stretch>
                        </pic:blipFill>
                        <pic:spPr>
                          <a:xfrm>
                            <a:off x="0" y="0"/>
                            <a:ext cx="6099" cy="3048"/>
                          </a:xfrm>
                          <a:prstGeom prst="rect">
                            <a:avLst/>
                          </a:prstGeom>
                        </pic:spPr>
                      </pic:pic>
                    </a:graphicData>
                  </a:graphic>
                </wp:inline>
              </w:drawing>
            </w:r>
            <w:r>
              <w:rPr>
                <w:rFonts w:ascii="Calibri" w:eastAsia="Calibri" w:hAnsi="Calibri" w:cs="Calibri"/>
                <w:sz w:val="18"/>
              </w:rPr>
              <w:t xml:space="preserve"> A The scale of the project—in particular, </w:t>
            </w:r>
            <w:r>
              <w:rPr>
                <w:noProof/>
              </w:rPr>
              <w:drawing>
                <wp:inline distT="0" distB="0" distL="0" distR="0">
                  <wp:extent cx="3049" cy="6097"/>
                  <wp:effectExtent l="0" t="0" r="0" b="0"/>
                  <wp:docPr id="555696" name="Picture 555696"/>
                  <wp:cNvGraphicFramePr/>
                  <a:graphic xmlns:a="http://schemas.openxmlformats.org/drawingml/2006/main">
                    <a:graphicData uri="http://schemas.openxmlformats.org/drawingml/2006/picture">
                      <pic:pic xmlns:pic="http://schemas.openxmlformats.org/drawingml/2006/picture">
                        <pic:nvPicPr>
                          <pic:cNvPr id="555696" name="Picture 555696"/>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6099" cy="42678"/>
                  <wp:effectExtent l="0" t="0" r="0" b="0"/>
                  <wp:docPr id="555698" name="Picture 555698"/>
                  <wp:cNvGraphicFramePr/>
                  <a:graphic xmlns:a="http://schemas.openxmlformats.org/drawingml/2006/main">
                    <a:graphicData uri="http://schemas.openxmlformats.org/drawingml/2006/picture">
                      <pic:pic xmlns:pic="http://schemas.openxmlformats.org/drawingml/2006/picture">
                        <pic:nvPicPr>
                          <pic:cNvPr id="555698" name="Picture 555698"/>
                          <pic:cNvPicPr/>
                        </pic:nvPicPr>
                        <pic:blipFill>
                          <a:blip r:embed="rId4648"/>
                          <a:stretch>
                            <a:fillRect/>
                          </a:stretch>
                        </pic:blipFill>
                        <pic:spPr>
                          <a:xfrm>
                            <a:off x="0" y="0"/>
                            <a:ext cx="6099" cy="42678"/>
                          </a:xfrm>
                          <a:prstGeom prst="rect">
                            <a:avLst/>
                          </a:prstGeom>
                        </pic:spPr>
                      </pic:pic>
                    </a:graphicData>
                  </a:graphic>
                </wp:inline>
              </w:drawing>
            </w:r>
            <w:r>
              <w:rPr>
                <w:noProof/>
              </w:rPr>
              <w:drawing>
                <wp:inline distT="0" distB="0" distL="0" distR="0">
                  <wp:extent cx="3049" cy="12193"/>
                  <wp:effectExtent l="0" t="0" r="0" b="0"/>
                  <wp:docPr id="555693" name="Picture 555693"/>
                  <wp:cNvGraphicFramePr/>
                  <a:graphic xmlns:a="http://schemas.openxmlformats.org/drawingml/2006/main">
                    <a:graphicData uri="http://schemas.openxmlformats.org/drawingml/2006/picture">
                      <pic:pic xmlns:pic="http://schemas.openxmlformats.org/drawingml/2006/picture">
                        <pic:nvPicPr>
                          <pic:cNvPr id="555693" name="Picture 555693"/>
                          <pic:cNvPicPr/>
                        </pic:nvPicPr>
                        <pic:blipFill>
                          <a:blip r:embed="rId4649"/>
                          <a:stretch>
                            <a:fillRect/>
                          </a:stretch>
                        </pic:blipFill>
                        <pic:spPr>
                          <a:xfrm>
                            <a:off x="0" y="0"/>
                            <a:ext cx="3049" cy="12193"/>
                          </a:xfrm>
                          <a:prstGeom prst="rect">
                            <a:avLst/>
                          </a:prstGeom>
                        </pic:spPr>
                      </pic:pic>
                    </a:graphicData>
                  </a:graphic>
                </wp:inline>
              </w:drawing>
            </w:r>
            <w:r>
              <w:rPr>
                <w:noProof/>
              </w:rPr>
              <w:drawing>
                <wp:inline distT="0" distB="0" distL="0" distR="0">
                  <wp:extent cx="3049" cy="6097"/>
                  <wp:effectExtent l="0" t="0" r="0" b="0"/>
                  <wp:docPr id="555694" name="Picture 555694"/>
                  <wp:cNvGraphicFramePr/>
                  <a:graphic xmlns:a="http://schemas.openxmlformats.org/drawingml/2006/main">
                    <a:graphicData uri="http://schemas.openxmlformats.org/drawingml/2006/picture">
                      <pic:pic xmlns:pic="http://schemas.openxmlformats.org/drawingml/2006/picture">
                        <pic:nvPicPr>
                          <pic:cNvPr id="555694" name="Picture 555694"/>
                          <pic:cNvPicPr/>
                        </pic:nvPicPr>
                        <pic:blipFill>
                          <a:blip r:embed="rId4647"/>
                          <a:stretch>
                            <a:fillRect/>
                          </a:stretch>
                        </pic:blipFill>
                        <pic:spPr>
                          <a:xfrm>
                            <a:off x="0" y="0"/>
                            <a:ext cx="3049" cy="6097"/>
                          </a:xfrm>
                          <a:prstGeom prst="rect">
                            <a:avLst/>
                          </a:prstGeom>
                        </pic:spPr>
                      </pic:pic>
                    </a:graphicData>
                  </a:graphic>
                </wp:inline>
              </w:drawing>
            </w:r>
            <w:r>
              <w:rPr>
                <w:rFonts w:ascii="Calibri" w:eastAsia="Calibri" w:hAnsi="Calibri" w:cs="Calibri"/>
                <w:sz w:val="18"/>
              </w:rPr>
              <w:t>team size—drives the process configuration more than any other factor.</w:t>
            </w:r>
          </w:p>
          <w:p w:rsidR="001A330E" w:rsidRDefault="00122BA5">
            <w:pPr>
              <w:spacing w:after="0" w:line="234" w:lineRule="auto"/>
              <w:ind w:left="-5" w:firstLine="5"/>
            </w:pPr>
            <w:r>
              <w:rPr>
                <w:noProof/>
              </w:rPr>
              <w:drawing>
                <wp:inline distT="0" distB="0" distL="0" distR="0">
                  <wp:extent cx="9149" cy="33532"/>
                  <wp:effectExtent l="0" t="0" r="0" b="0"/>
                  <wp:docPr id="555704" name="Picture 555704"/>
                  <wp:cNvGraphicFramePr/>
                  <a:graphic xmlns:a="http://schemas.openxmlformats.org/drawingml/2006/main">
                    <a:graphicData uri="http://schemas.openxmlformats.org/drawingml/2006/picture">
                      <pic:pic xmlns:pic="http://schemas.openxmlformats.org/drawingml/2006/picture">
                        <pic:nvPicPr>
                          <pic:cNvPr id="555704" name="Picture 555704"/>
                          <pic:cNvPicPr/>
                        </pic:nvPicPr>
                        <pic:blipFill>
                          <a:blip r:embed="rId4650"/>
                          <a:stretch>
                            <a:fillRect/>
                          </a:stretch>
                        </pic:blipFill>
                        <pic:spPr>
                          <a:xfrm>
                            <a:off x="0" y="0"/>
                            <a:ext cx="9149" cy="33532"/>
                          </a:xfrm>
                          <a:prstGeom prst="rect">
                            <a:avLst/>
                          </a:prstGeom>
                        </pic:spPr>
                      </pic:pic>
                    </a:graphicData>
                  </a:graphic>
                </wp:inline>
              </w:drawing>
            </w:r>
            <w:r>
              <w:rPr>
                <w:noProof/>
              </w:rPr>
              <w:drawing>
                <wp:inline distT="0" distB="0" distL="0" distR="0">
                  <wp:extent cx="6099" cy="21339"/>
                  <wp:effectExtent l="0" t="0" r="0" b="0"/>
                  <wp:docPr id="555706" name="Picture 555706"/>
                  <wp:cNvGraphicFramePr/>
                  <a:graphic xmlns:a="http://schemas.openxmlformats.org/drawingml/2006/main">
                    <a:graphicData uri="http://schemas.openxmlformats.org/drawingml/2006/picture">
                      <pic:pic xmlns:pic="http://schemas.openxmlformats.org/drawingml/2006/picture">
                        <pic:nvPicPr>
                          <pic:cNvPr id="555706" name="Picture 555706"/>
                          <pic:cNvPicPr/>
                        </pic:nvPicPr>
                        <pic:blipFill>
                          <a:blip r:embed="rId4651"/>
                          <a:stretch>
                            <a:fillRect/>
                          </a:stretch>
                        </pic:blipFill>
                        <pic:spPr>
                          <a:xfrm>
                            <a:off x="0" y="0"/>
                            <a:ext cx="6099" cy="21339"/>
                          </a:xfrm>
                          <a:prstGeom prst="rect">
                            <a:avLst/>
                          </a:prstGeom>
                        </pic:spPr>
                      </pic:pic>
                    </a:graphicData>
                  </a:graphic>
                </wp:inline>
              </w:drawing>
            </w:r>
            <w:r>
              <w:rPr>
                <w:rFonts w:ascii="Calibri" w:eastAsia="Calibri" w:hAnsi="Calibri" w:cs="Calibri"/>
                <w:sz w:val="18"/>
              </w:rPr>
              <w:t xml:space="preserve"> A Other key factors include stakeholder </w:t>
            </w:r>
            <w:r>
              <w:rPr>
                <w:noProof/>
              </w:rPr>
              <w:drawing>
                <wp:inline distT="0" distB="0" distL="0" distR="0">
                  <wp:extent cx="3049" cy="6097"/>
                  <wp:effectExtent l="0" t="0" r="0" b="0"/>
                  <wp:docPr id="555703" name="Picture 555703"/>
                  <wp:cNvGraphicFramePr/>
                  <a:graphic xmlns:a="http://schemas.openxmlformats.org/drawingml/2006/main">
                    <a:graphicData uri="http://schemas.openxmlformats.org/drawingml/2006/picture">
                      <pic:pic xmlns:pic="http://schemas.openxmlformats.org/drawingml/2006/picture">
                        <pic:nvPicPr>
                          <pic:cNvPr id="555703" name="Picture 555703"/>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3049" cy="3048"/>
                  <wp:effectExtent l="0" t="0" r="0" b="0"/>
                  <wp:docPr id="555705" name="Picture 555705"/>
                  <wp:cNvGraphicFramePr/>
                  <a:graphic xmlns:a="http://schemas.openxmlformats.org/drawingml/2006/main">
                    <a:graphicData uri="http://schemas.openxmlformats.org/drawingml/2006/picture">
                      <pic:pic xmlns:pic="http://schemas.openxmlformats.org/drawingml/2006/picture">
                        <pic:nvPicPr>
                          <pic:cNvPr id="555705" name="Picture 555705"/>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9149" cy="60968"/>
                  <wp:effectExtent l="0" t="0" r="0" b="0"/>
                  <wp:docPr id="555710" name="Picture 555710"/>
                  <wp:cNvGraphicFramePr/>
                  <a:graphic xmlns:a="http://schemas.openxmlformats.org/drawingml/2006/main">
                    <a:graphicData uri="http://schemas.openxmlformats.org/drawingml/2006/picture">
                      <pic:pic xmlns:pic="http://schemas.openxmlformats.org/drawingml/2006/picture">
                        <pic:nvPicPr>
                          <pic:cNvPr id="555710" name="Picture 555710"/>
                          <pic:cNvPicPr/>
                        </pic:nvPicPr>
                        <pic:blipFill>
                          <a:blip r:embed="rId4652"/>
                          <a:stretch>
                            <a:fillRect/>
                          </a:stretch>
                        </pic:blipFill>
                        <pic:spPr>
                          <a:xfrm>
                            <a:off x="0" y="0"/>
                            <a:ext cx="9149" cy="60968"/>
                          </a:xfrm>
                          <a:prstGeom prst="rect">
                            <a:avLst/>
                          </a:prstGeom>
                        </pic:spPr>
                      </pic:pic>
                    </a:graphicData>
                  </a:graphic>
                </wp:inline>
              </w:drawing>
            </w:r>
            <w:r>
              <w:rPr>
                <w:noProof/>
              </w:rPr>
              <w:drawing>
                <wp:inline distT="0" distB="0" distL="0" distR="0">
                  <wp:extent cx="6099" cy="3049"/>
                  <wp:effectExtent l="0" t="0" r="0" b="0"/>
                  <wp:docPr id="555707" name="Picture 555707"/>
                  <wp:cNvGraphicFramePr/>
                  <a:graphic xmlns:a="http://schemas.openxmlformats.org/drawingml/2006/main">
                    <a:graphicData uri="http://schemas.openxmlformats.org/drawingml/2006/picture">
                      <pic:pic xmlns:pic="http://schemas.openxmlformats.org/drawingml/2006/picture">
                        <pic:nvPicPr>
                          <pic:cNvPr id="555707" name="Picture 555707"/>
                          <pic:cNvPicPr/>
                        </pic:nvPicPr>
                        <pic:blipFill>
                          <a:blip r:embed="rId4384"/>
                          <a:stretch>
                            <a:fillRect/>
                          </a:stretch>
                        </pic:blipFill>
                        <pic:spPr>
                          <a:xfrm>
                            <a:off x="0" y="0"/>
                            <a:ext cx="6099" cy="3049"/>
                          </a:xfrm>
                          <a:prstGeom prst="rect">
                            <a:avLst/>
                          </a:prstGeom>
                        </pic:spPr>
                      </pic:pic>
                    </a:graphicData>
                  </a:graphic>
                </wp:inline>
              </w:drawing>
            </w:r>
            <w:r>
              <w:rPr>
                <w:noProof/>
              </w:rPr>
              <w:drawing>
                <wp:inline distT="0" distB="0" distL="0" distR="0">
                  <wp:extent cx="6099" cy="6097"/>
                  <wp:effectExtent l="0" t="0" r="0" b="0"/>
                  <wp:docPr id="555709" name="Picture 555709"/>
                  <wp:cNvGraphicFramePr/>
                  <a:graphic xmlns:a="http://schemas.openxmlformats.org/drawingml/2006/main">
                    <a:graphicData uri="http://schemas.openxmlformats.org/drawingml/2006/picture">
                      <pic:pic xmlns:pic="http://schemas.openxmlformats.org/drawingml/2006/picture">
                        <pic:nvPicPr>
                          <pic:cNvPr id="555709" name="Picture 555709"/>
                          <pic:cNvPicPr/>
                        </pic:nvPicPr>
                        <pic:blipFill>
                          <a:blip r:embed="rId4389"/>
                          <a:stretch>
                            <a:fillRect/>
                          </a:stretch>
                        </pic:blipFill>
                        <pic:spPr>
                          <a:xfrm>
                            <a:off x="0" y="0"/>
                            <a:ext cx="6099" cy="6097"/>
                          </a:xfrm>
                          <a:prstGeom prst="rect">
                            <a:avLst/>
                          </a:prstGeom>
                        </pic:spPr>
                      </pic:pic>
                    </a:graphicData>
                  </a:graphic>
                </wp:inline>
              </w:drawing>
            </w:r>
            <w:r>
              <w:rPr>
                <w:rFonts w:ascii="Calibri" w:eastAsia="Calibri" w:hAnsi="Calibri" w:cs="Calibri"/>
                <w:sz w:val="18"/>
              </w:rPr>
              <w:t xml:space="preserve"> relationships, process flexibility, process </w:t>
            </w:r>
            <w:r>
              <w:rPr>
                <w:noProof/>
              </w:rPr>
              <w:drawing>
                <wp:inline distT="0" distB="0" distL="0" distR="0">
                  <wp:extent cx="3049" cy="15242"/>
                  <wp:effectExtent l="0" t="0" r="0" b="0"/>
                  <wp:docPr id="555708" name="Picture 555708"/>
                  <wp:cNvGraphicFramePr/>
                  <a:graphic xmlns:a="http://schemas.openxmlformats.org/drawingml/2006/main">
                    <a:graphicData uri="http://schemas.openxmlformats.org/drawingml/2006/picture">
                      <pic:pic xmlns:pic="http://schemas.openxmlformats.org/drawingml/2006/picture">
                        <pic:nvPicPr>
                          <pic:cNvPr id="555708" name="Picture 555708"/>
                          <pic:cNvPicPr/>
                        </pic:nvPicPr>
                        <pic:blipFill>
                          <a:blip r:embed="rId4653"/>
                          <a:stretch>
                            <a:fillRect/>
                          </a:stretch>
                        </pic:blipFill>
                        <pic:spPr>
                          <a:xfrm>
                            <a:off x="0" y="0"/>
                            <a:ext cx="3049" cy="15242"/>
                          </a:xfrm>
                          <a:prstGeom prst="rect">
                            <a:avLst/>
                          </a:prstGeom>
                        </pic:spPr>
                      </pic:pic>
                    </a:graphicData>
                  </a:graphic>
                </wp:inline>
              </w:drawing>
            </w:r>
            <w:r>
              <w:rPr>
                <w:noProof/>
              </w:rPr>
              <w:drawing>
                <wp:inline distT="0" distB="0" distL="0" distR="0">
                  <wp:extent cx="3049" cy="9145"/>
                  <wp:effectExtent l="0" t="0" r="0" b="0"/>
                  <wp:docPr id="555711" name="Picture 555711"/>
                  <wp:cNvGraphicFramePr/>
                  <a:graphic xmlns:a="http://schemas.openxmlformats.org/drawingml/2006/main">
                    <a:graphicData uri="http://schemas.openxmlformats.org/drawingml/2006/picture">
                      <pic:pic xmlns:pic="http://schemas.openxmlformats.org/drawingml/2006/picture">
                        <pic:nvPicPr>
                          <pic:cNvPr id="555711" name="Picture 555711"/>
                          <pic:cNvPicPr/>
                        </pic:nvPicPr>
                        <pic:blipFill>
                          <a:blip r:embed="rId4654"/>
                          <a:stretch>
                            <a:fillRect/>
                          </a:stretch>
                        </pic:blipFill>
                        <pic:spPr>
                          <a:xfrm>
                            <a:off x="0" y="0"/>
                            <a:ext cx="3049" cy="9145"/>
                          </a:xfrm>
                          <a:prstGeom prst="rect">
                            <a:avLst/>
                          </a:prstGeom>
                        </pic:spPr>
                      </pic:pic>
                    </a:graphicData>
                  </a:graphic>
                </wp:inline>
              </w:drawing>
            </w:r>
            <w:r>
              <w:rPr>
                <w:noProof/>
              </w:rPr>
              <w:drawing>
                <wp:inline distT="0" distB="0" distL="0" distR="0">
                  <wp:extent cx="6099" cy="15242"/>
                  <wp:effectExtent l="0" t="0" r="0" b="0"/>
                  <wp:docPr id="555712" name="Picture 555712"/>
                  <wp:cNvGraphicFramePr/>
                  <a:graphic xmlns:a="http://schemas.openxmlformats.org/drawingml/2006/main">
                    <a:graphicData uri="http://schemas.openxmlformats.org/drawingml/2006/picture">
                      <pic:pic xmlns:pic="http://schemas.openxmlformats.org/drawingml/2006/picture">
                        <pic:nvPicPr>
                          <pic:cNvPr id="555712" name="Picture 555712"/>
                          <pic:cNvPicPr/>
                        </pic:nvPicPr>
                        <pic:blipFill>
                          <a:blip r:embed="rId4655"/>
                          <a:stretch>
                            <a:fillRect/>
                          </a:stretch>
                        </pic:blipFill>
                        <pic:spPr>
                          <a:xfrm>
                            <a:off x="0" y="0"/>
                            <a:ext cx="6099" cy="15242"/>
                          </a:xfrm>
                          <a:prstGeom prst="rect">
                            <a:avLst/>
                          </a:prstGeom>
                        </pic:spPr>
                      </pic:pic>
                    </a:graphicData>
                  </a:graphic>
                </wp:inline>
              </w:drawing>
            </w:r>
            <w:r>
              <w:rPr>
                <w:noProof/>
              </w:rPr>
              <w:drawing>
                <wp:inline distT="0" distB="0" distL="0" distR="0">
                  <wp:extent cx="3049" cy="3048"/>
                  <wp:effectExtent l="0" t="0" r="0" b="0"/>
                  <wp:docPr id="555713" name="Picture 555713"/>
                  <wp:cNvGraphicFramePr/>
                  <a:graphic xmlns:a="http://schemas.openxmlformats.org/drawingml/2006/main">
                    <a:graphicData uri="http://schemas.openxmlformats.org/drawingml/2006/picture">
                      <pic:pic xmlns:pic="http://schemas.openxmlformats.org/drawingml/2006/picture">
                        <pic:nvPicPr>
                          <pic:cNvPr id="555713" name="Picture 555713"/>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9149" cy="6097"/>
                  <wp:effectExtent l="0" t="0" r="0" b="0"/>
                  <wp:docPr id="555723" name="Picture 555723"/>
                  <wp:cNvGraphicFramePr/>
                  <a:graphic xmlns:a="http://schemas.openxmlformats.org/drawingml/2006/main">
                    <a:graphicData uri="http://schemas.openxmlformats.org/drawingml/2006/picture">
                      <pic:pic xmlns:pic="http://schemas.openxmlformats.org/drawingml/2006/picture">
                        <pic:nvPicPr>
                          <pic:cNvPr id="555723" name="Picture 555723"/>
                          <pic:cNvPicPr/>
                        </pic:nvPicPr>
                        <pic:blipFill>
                          <a:blip r:embed="rId4656"/>
                          <a:stretch>
                            <a:fillRect/>
                          </a:stretch>
                        </pic:blipFill>
                        <pic:spPr>
                          <a:xfrm>
                            <a:off x="0" y="0"/>
                            <a:ext cx="9149" cy="6097"/>
                          </a:xfrm>
                          <a:prstGeom prst="rect">
                            <a:avLst/>
                          </a:prstGeom>
                        </pic:spPr>
                      </pic:pic>
                    </a:graphicData>
                  </a:graphic>
                </wp:inline>
              </w:drawing>
            </w:r>
            <w:r>
              <w:rPr>
                <w:rFonts w:ascii="Calibri" w:eastAsia="Calibri" w:hAnsi="Calibri" w:cs="Calibri"/>
                <w:sz w:val="18"/>
              </w:rPr>
              <w:t xml:space="preserve"> maturity, architectural risk, and domain </w:t>
            </w:r>
            <w:r>
              <w:rPr>
                <w:noProof/>
              </w:rPr>
              <w:drawing>
                <wp:inline distT="0" distB="0" distL="0" distR="0">
                  <wp:extent cx="3049" cy="6097"/>
                  <wp:effectExtent l="0" t="0" r="0" b="0"/>
                  <wp:docPr id="555718" name="Picture 555718"/>
                  <wp:cNvGraphicFramePr/>
                  <a:graphic xmlns:a="http://schemas.openxmlformats.org/drawingml/2006/main">
                    <a:graphicData uri="http://schemas.openxmlformats.org/drawingml/2006/picture">
                      <pic:pic xmlns:pic="http://schemas.openxmlformats.org/drawingml/2006/picture">
                        <pic:nvPicPr>
                          <pic:cNvPr id="555718" name="Picture 555718"/>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3049" cy="6097"/>
                  <wp:effectExtent l="0" t="0" r="0" b="0"/>
                  <wp:docPr id="555719" name="Picture 555719"/>
                  <wp:cNvGraphicFramePr/>
                  <a:graphic xmlns:a="http://schemas.openxmlformats.org/drawingml/2006/main">
                    <a:graphicData uri="http://schemas.openxmlformats.org/drawingml/2006/picture">
                      <pic:pic xmlns:pic="http://schemas.openxmlformats.org/drawingml/2006/picture">
                        <pic:nvPicPr>
                          <pic:cNvPr id="555719" name="Picture 555719"/>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3049" cy="6097"/>
                  <wp:effectExtent l="0" t="0" r="0" b="0"/>
                  <wp:docPr id="555721" name="Picture 555721"/>
                  <wp:cNvGraphicFramePr/>
                  <a:graphic xmlns:a="http://schemas.openxmlformats.org/drawingml/2006/main">
                    <a:graphicData uri="http://schemas.openxmlformats.org/drawingml/2006/picture">
                      <pic:pic xmlns:pic="http://schemas.openxmlformats.org/drawingml/2006/picture">
                        <pic:nvPicPr>
                          <pic:cNvPr id="555721" name="Picture 555721"/>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3049" cy="3048"/>
                  <wp:effectExtent l="0" t="0" r="0" b="0"/>
                  <wp:docPr id="555724" name="Picture 555724"/>
                  <wp:cNvGraphicFramePr/>
                  <a:graphic xmlns:a="http://schemas.openxmlformats.org/drawingml/2006/main">
                    <a:graphicData uri="http://schemas.openxmlformats.org/drawingml/2006/picture">
                      <pic:pic xmlns:pic="http://schemas.openxmlformats.org/drawingml/2006/picture">
                        <pic:nvPicPr>
                          <pic:cNvPr id="555724" name="Picture 555724"/>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9149" cy="6097"/>
                  <wp:effectExtent l="0" t="0" r="0" b="0"/>
                  <wp:docPr id="555726" name="Picture 555726"/>
                  <wp:cNvGraphicFramePr/>
                  <a:graphic xmlns:a="http://schemas.openxmlformats.org/drawingml/2006/main">
                    <a:graphicData uri="http://schemas.openxmlformats.org/drawingml/2006/picture">
                      <pic:pic xmlns:pic="http://schemas.openxmlformats.org/drawingml/2006/picture">
                        <pic:nvPicPr>
                          <pic:cNvPr id="555726" name="Picture 555726"/>
                          <pic:cNvPicPr/>
                        </pic:nvPicPr>
                        <pic:blipFill>
                          <a:blip r:embed="rId4657"/>
                          <a:stretch>
                            <a:fillRect/>
                          </a:stretch>
                        </pic:blipFill>
                        <pic:spPr>
                          <a:xfrm>
                            <a:off x="0" y="0"/>
                            <a:ext cx="9149" cy="6097"/>
                          </a:xfrm>
                          <a:prstGeom prst="rect">
                            <a:avLst/>
                          </a:prstGeom>
                        </pic:spPr>
                      </pic:pic>
                    </a:graphicData>
                  </a:graphic>
                </wp:inline>
              </w:drawing>
            </w:r>
            <w:r>
              <w:rPr>
                <w:rFonts w:ascii="Calibri" w:eastAsia="Calibri" w:hAnsi="Calibri" w:cs="Calibri"/>
                <w:sz w:val="18"/>
              </w:rPr>
              <w:t xml:space="preserve"> experience.</w:t>
            </w:r>
          </w:p>
          <w:p w:rsidR="001A330E" w:rsidRDefault="00122BA5">
            <w:pPr>
              <w:spacing w:after="5" w:line="259" w:lineRule="auto"/>
              <w:ind w:left="-5" w:firstLine="0"/>
              <w:jc w:val="left"/>
            </w:pPr>
            <w:r>
              <w:rPr>
                <w:noProof/>
              </w:rPr>
              <w:drawing>
                <wp:inline distT="0" distB="0" distL="0" distR="0">
                  <wp:extent cx="9149" cy="24387"/>
                  <wp:effectExtent l="0" t="0" r="0" b="0"/>
                  <wp:docPr id="555729" name="Picture 555729"/>
                  <wp:cNvGraphicFramePr/>
                  <a:graphic xmlns:a="http://schemas.openxmlformats.org/drawingml/2006/main">
                    <a:graphicData uri="http://schemas.openxmlformats.org/drawingml/2006/picture">
                      <pic:pic xmlns:pic="http://schemas.openxmlformats.org/drawingml/2006/picture">
                        <pic:nvPicPr>
                          <pic:cNvPr id="555729" name="Picture 555729"/>
                          <pic:cNvPicPr/>
                        </pic:nvPicPr>
                        <pic:blipFill>
                          <a:blip r:embed="rId4658"/>
                          <a:stretch>
                            <a:fillRect/>
                          </a:stretch>
                        </pic:blipFill>
                        <pic:spPr>
                          <a:xfrm>
                            <a:off x="0" y="0"/>
                            <a:ext cx="9149" cy="24387"/>
                          </a:xfrm>
                          <a:prstGeom prst="rect">
                            <a:avLst/>
                          </a:prstGeom>
                        </pic:spPr>
                      </pic:pic>
                    </a:graphicData>
                  </a:graphic>
                </wp:inline>
              </w:drawing>
            </w:r>
          </w:p>
          <w:p w:rsidR="001A330E" w:rsidRDefault="00122BA5">
            <w:pPr>
              <w:spacing w:after="25" w:line="259" w:lineRule="auto"/>
              <w:ind w:firstLine="0"/>
              <w:jc w:val="left"/>
            </w:pPr>
            <w:r>
              <w:rPr>
                <w:noProof/>
              </w:rPr>
              <w:drawing>
                <wp:inline distT="0" distB="0" distL="0" distR="0">
                  <wp:extent cx="6099" cy="3049"/>
                  <wp:effectExtent l="0" t="0" r="0" b="0"/>
                  <wp:docPr id="555730" name="Picture 555730"/>
                  <wp:cNvGraphicFramePr/>
                  <a:graphic xmlns:a="http://schemas.openxmlformats.org/drawingml/2006/main">
                    <a:graphicData uri="http://schemas.openxmlformats.org/drawingml/2006/picture">
                      <pic:pic xmlns:pic="http://schemas.openxmlformats.org/drawingml/2006/picture">
                        <pic:nvPicPr>
                          <pic:cNvPr id="555730" name="Picture 555730"/>
                          <pic:cNvPicPr/>
                        </pic:nvPicPr>
                        <pic:blipFill>
                          <a:blip r:embed="rId4384"/>
                          <a:stretch>
                            <a:fillRect/>
                          </a:stretch>
                        </pic:blipFill>
                        <pic:spPr>
                          <a:xfrm>
                            <a:off x="0" y="0"/>
                            <a:ext cx="6099" cy="3049"/>
                          </a:xfrm>
                          <a:prstGeom prst="rect">
                            <a:avLst/>
                          </a:prstGeom>
                        </pic:spPr>
                      </pic:pic>
                    </a:graphicData>
                  </a:graphic>
                </wp:inline>
              </w:drawing>
            </w:r>
          </w:p>
          <w:p w:rsidR="001A330E" w:rsidRDefault="00122BA5">
            <w:pPr>
              <w:spacing w:after="0" w:line="259" w:lineRule="auto"/>
              <w:ind w:left="120" w:right="5" w:hanging="120"/>
            </w:pPr>
            <w:r>
              <w:rPr>
                <w:noProof/>
              </w:rPr>
              <w:drawing>
                <wp:inline distT="0" distB="0" distL="0" distR="0">
                  <wp:extent cx="6099" cy="3048"/>
                  <wp:effectExtent l="0" t="0" r="0" b="0"/>
                  <wp:docPr id="555731" name="Picture 555731"/>
                  <wp:cNvGraphicFramePr/>
                  <a:graphic xmlns:a="http://schemas.openxmlformats.org/drawingml/2006/main">
                    <a:graphicData uri="http://schemas.openxmlformats.org/drawingml/2006/picture">
                      <pic:pic xmlns:pic="http://schemas.openxmlformats.org/drawingml/2006/picture">
                        <pic:nvPicPr>
                          <pic:cNvPr id="555731" name="Picture 555731"/>
                          <pic:cNvPicPr/>
                        </pic:nvPicPr>
                        <pic:blipFill>
                          <a:blip r:embed="rId4384"/>
                          <a:stretch>
                            <a:fillRect/>
                          </a:stretch>
                        </pic:blipFill>
                        <pic:spPr>
                          <a:xfrm>
                            <a:off x="0" y="0"/>
                            <a:ext cx="6099" cy="3048"/>
                          </a:xfrm>
                          <a:prstGeom prst="rect">
                            <a:avLst/>
                          </a:prstGeom>
                        </pic:spPr>
                      </pic:pic>
                    </a:graphicData>
                  </a:graphic>
                </wp:inline>
              </w:drawing>
            </w:r>
            <w:r>
              <w:rPr>
                <w:rFonts w:ascii="Calibri" w:eastAsia="Calibri" w:hAnsi="Calibri" w:cs="Calibri"/>
                <w:sz w:val="18"/>
              </w:rPr>
              <w:t xml:space="preserve"> A While specific process implementa- </w:t>
            </w:r>
            <w:r>
              <w:rPr>
                <w:noProof/>
              </w:rPr>
              <w:drawing>
                <wp:inline distT="0" distB="0" distL="0" distR="0">
                  <wp:extent cx="3049" cy="6097"/>
                  <wp:effectExtent l="0" t="0" r="0" b="0"/>
                  <wp:docPr id="555732" name="Picture 555732"/>
                  <wp:cNvGraphicFramePr/>
                  <a:graphic xmlns:a="http://schemas.openxmlformats.org/drawingml/2006/main">
                    <a:graphicData uri="http://schemas.openxmlformats.org/drawingml/2006/picture">
                      <pic:pic xmlns:pic="http://schemas.openxmlformats.org/drawingml/2006/picture">
                        <pic:nvPicPr>
                          <pic:cNvPr id="555732" name="Picture 555732"/>
                          <pic:cNvPicPr/>
                        </pic:nvPicPr>
                        <pic:blipFill>
                          <a:blip r:embed="rId4647"/>
                          <a:stretch>
                            <a:fillRect/>
                          </a:stretch>
                        </pic:blipFill>
                        <pic:spPr>
                          <a:xfrm>
                            <a:off x="0" y="0"/>
                            <a:ext cx="3049" cy="6097"/>
                          </a:xfrm>
                          <a:prstGeom prst="rect">
                            <a:avLst/>
                          </a:prstGeom>
                        </pic:spPr>
                      </pic:pic>
                    </a:graphicData>
                  </a:graphic>
                </wp:inline>
              </w:drawing>
            </w:r>
            <w:r>
              <w:rPr>
                <w:noProof/>
              </w:rPr>
              <w:drawing>
                <wp:inline distT="0" distB="0" distL="0" distR="0">
                  <wp:extent cx="3049" cy="6097"/>
                  <wp:effectExtent l="0" t="0" r="0" b="0"/>
                  <wp:docPr id="555733" name="Picture 555733"/>
                  <wp:cNvGraphicFramePr/>
                  <a:graphic xmlns:a="http://schemas.openxmlformats.org/drawingml/2006/main">
                    <a:graphicData uri="http://schemas.openxmlformats.org/drawingml/2006/picture">
                      <pic:pic xmlns:pic="http://schemas.openxmlformats.org/drawingml/2006/picture">
                        <pic:nvPicPr>
                          <pic:cNvPr id="555733" name="Picture 555733"/>
                          <pic:cNvPicPr/>
                        </pic:nvPicPr>
                        <pic:blipFill>
                          <a:blip r:embed="rId4647"/>
                          <a:stretch>
                            <a:fillRect/>
                          </a:stretch>
                        </pic:blipFill>
                        <pic:spPr>
                          <a:xfrm>
                            <a:off x="0" y="0"/>
                            <a:ext cx="3049" cy="6097"/>
                          </a:xfrm>
                          <a:prstGeom prst="rect">
                            <a:avLst/>
                          </a:prstGeom>
                        </pic:spPr>
                      </pic:pic>
                    </a:graphicData>
                  </a:graphic>
                </wp:inline>
              </w:drawing>
            </w:r>
            <w:r>
              <w:rPr>
                <w:rFonts w:ascii="Calibri" w:eastAsia="Calibri" w:hAnsi="Calibri" w:cs="Calibri"/>
                <w:sz w:val="18"/>
              </w:rPr>
              <w:t xml:space="preserve">tions will vary, the spirit underlying the </w:t>
            </w:r>
            <w:r>
              <w:rPr>
                <w:noProof/>
              </w:rPr>
              <w:drawing>
                <wp:inline distT="0" distB="0" distL="0" distR="0">
                  <wp:extent cx="3049" cy="3048"/>
                  <wp:effectExtent l="0" t="0" r="0" b="0"/>
                  <wp:docPr id="555734" name="Picture 555734"/>
                  <wp:cNvGraphicFramePr/>
                  <a:graphic xmlns:a="http://schemas.openxmlformats.org/drawingml/2006/main">
                    <a:graphicData uri="http://schemas.openxmlformats.org/drawingml/2006/picture">
                      <pic:pic xmlns:pic="http://schemas.openxmlformats.org/drawingml/2006/picture">
                        <pic:nvPicPr>
                          <pic:cNvPr id="555734" name="Picture 555734"/>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3049" cy="3048"/>
                  <wp:effectExtent l="0" t="0" r="0" b="0"/>
                  <wp:docPr id="555735" name="Picture 555735"/>
                  <wp:cNvGraphicFramePr/>
                  <a:graphic xmlns:a="http://schemas.openxmlformats.org/drawingml/2006/main">
                    <a:graphicData uri="http://schemas.openxmlformats.org/drawingml/2006/picture">
                      <pic:pic xmlns:pic="http://schemas.openxmlformats.org/drawingml/2006/picture">
                        <pic:nvPicPr>
                          <pic:cNvPr id="555735" name="Picture 555735"/>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3049" cy="3048"/>
                  <wp:effectExtent l="0" t="0" r="0" b="0"/>
                  <wp:docPr id="555736" name="Picture 555736"/>
                  <wp:cNvGraphicFramePr/>
                  <a:graphic xmlns:a="http://schemas.openxmlformats.org/drawingml/2006/main">
                    <a:graphicData uri="http://schemas.openxmlformats.org/drawingml/2006/picture">
                      <pic:pic xmlns:pic="http://schemas.openxmlformats.org/drawingml/2006/picture">
                        <pic:nvPicPr>
                          <pic:cNvPr id="555736" name="Picture 555736"/>
                          <pic:cNvPicPr/>
                        </pic:nvPicPr>
                        <pic:blipFill>
                          <a:blip r:embed="rId3732"/>
                          <a:stretch>
                            <a:fillRect/>
                          </a:stretch>
                        </pic:blipFill>
                        <pic:spPr>
                          <a:xfrm>
                            <a:off x="0" y="0"/>
                            <a:ext cx="3049" cy="3048"/>
                          </a:xfrm>
                          <a:prstGeom prst="rect">
                            <a:avLst/>
                          </a:prstGeom>
                        </pic:spPr>
                      </pic:pic>
                    </a:graphicData>
                  </a:graphic>
                </wp:inline>
              </w:drawing>
            </w:r>
            <w:r>
              <w:rPr>
                <w:noProof/>
              </w:rPr>
              <w:drawing>
                <wp:inline distT="0" distB="0" distL="0" distR="0">
                  <wp:extent cx="3049" cy="3049"/>
                  <wp:effectExtent l="0" t="0" r="0" b="0"/>
                  <wp:docPr id="555737" name="Picture 555737"/>
                  <wp:cNvGraphicFramePr/>
                  <a:graphic xmlns:a="http://schemas.openxmlformats.org/drawingml/2006/main">
                    <a:graphicData uri="http://schemas.openxmlformats.org/drawingml/2006/picture">
                      <pic:pic xmlns:pic="http://schemas.openxmlformats.org/drawingml/2006/picture">
                        <pic:nvPicPr>
                          <pic:cNvPr id="555737" name="Picture 555737"/>
                          <pic:cNvPicPr/>
                        </pic:nvPicPr>
                        <pic:blipFill>
                          <a:blip r:embed="rId3732"/>
                          <a:stretch>
                            <a:fillRect/>
                          </a:stretch>
                        </pic:blipFill>
                        <pic:spPr>
                          <a:xfrm>
                            <a:off x="0" y="0"/>
                            <a:ext cx="3049" cy="3049"/>
                          </a:xfrm>
                          <a:prstGeom prst="rect">
                            <a:avLst/>
                          </a:prstGeom>
                        </pic:spPr>
                      </pic:pic>
                    </a:graphicData>
                  </a:graphic>
                </wp:inline>
              </w:drawing>
            </w:r>
            <w:r>
              <w:rPr>
                <w:rFonts w:ascii="Calibri" w:eastAsia="Calibri" w:hAnsi="Calibri" w:cs="Calibri"/>
                <w:sz w:val="18"/>
              </w:rPr>
              <w:t>process is the same.</w:t>
            </w:r>
          </w:p>
        </w:tc>
      </w:tr>
    </w:tbl>
    <w:p w:rsidR="001A330E" w:rsidRDefault="00122BA5">
      <w:pPr>
        <w:spacing w:after="460"/>
        <w:ind w:left="14" w:right="10"/>
      </w:pPr>
      <w:r>
        <w:rPr>
          <w:noProof/>
        </w:rPr>
        <mc:AlternateContent>
          <mc:Choice Requires="wpg">
            <w:drawing>
              <wp:anchor distT="0" distB="0" distL="114300" distR="114300" simplePos="0" relativeHeight="251973632" behindDoc="0" locked="0" layoutInCell="1" allowOverlap="1">
                <wp:simplePos x="0" y="0"/>
                <wp:positionH relativeFrom="column">
                  <wp:posOffset>2884887</wp:posOffset>
                </wp:positionH>
                <wp:positionV relativeFrom="paragraph">
                  <wp:posOffset>100597</wp:posOffset>
                </wp:positionV>
                <wp:extent cx="2018811" cy="1"/>
                <wp:effectExtent l="0" t="0" r="0" b="0"/>
                <wp:wrapSquare wrapText="bothSides"/>
                <wp:docPr id="1858508" name="Group 1858508"/>
                <wp:cNvGraphicFramePr/>
                <a:graphic xmlns:a="http://schemas.openxmlformats.org/drawingml/2006/main">
                  <a:graphicData uri="http://schemas.microsoft.com/office/word/2010/wordprocessingGroup">
                    <wpg:wgp>
                      <wpg:cNvGrpSpPr/>
                      <wpg:grpSpPr>
                        <a:xfrm>
                          <a:off x="0" y="0"/>
                          <a:ext cx="2018811" cy="1"/>
                          <a:chOff x="0" y="0"/>
                          <a:chExt cx="2018811" cy="1"/>
                        </a:xfrm>
                      </wpg:grpSpPr>
                      <wps:wsp>
                        <wps:cNvPr id="1858507" name="Shape 1858507"/>
                        <wps:cNvSpPr/>
                        <wps:spPr>
                          <a:xfrm>
                            <a:off x="0" y="0"/>
                            <a:ext cx="2018811" cy="0"/>
                          </a:xfrm>
                          <a:custGeom>
                            <a:avLst/>
                            <a:gdLst/>
                            <a:ahLst/>
                            <a:cxnLst/>
                            <a:rect l="0" t="0" r="0" b="0"/>
                            <a:pathLst>
                              <a:path w="2018811">
                                <a:moveTo>
                                  <a:pt x="0" y="0"/>
                                </a:moveTo>
                                <a:lnTo>
                                  <a:pt x="2018811"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08" style="width:158.962pt;height:7.87402e-05pt;position:absolute;mso-position-horizontal-relative:text;mso-position-horizontal:absolute;margin-left:227.156pt;mso-position-vertical-relative:text;margin-top:7.92099pt;" coordsize="20188,0">
                <v:shape id="Shape 1858507" style="position:absolute;width:20188;height:0;left:0;top:0;" coordsize="2018811,0" path="m0,0l2018811,0">
                  <v:stroke weight="0pt" endcap="flat" joinstyle="miter" miterlimit="1" on="true" color="#000000"/>
                  <v:fill on="false" color="#000000"/>
                </v:shape>
                <w10:wrap type="square"/>
              </v:group>
            </w:pict>
          </mc:Fallback>
        </mc:AlternateContent>
      </w:r>
      <w:r>
        <w:t xml:space="preserve">the large-scale software integrator than they </w:t>
      </w:r>
      <w:r>
        <w:rPr>
          <w:noProof/>
        </w:rPr>
        <w:drawing>
          <wp:inline distT="0" distB="0" distL="0" distR="0">
            <wp:extent cx="6099" cy="45726"/>
            <wp:effectExtent l="0" t="0" r="0" b="0"/>
            <wp:docPr id="1858501" name="Picture 1858501"/>
            <wp:cNvGraphicFramePr/>
            <a:graphic xmlns:a="http://schemas.openxmlformats.org/drawingml/2006/main">
              <a:graphicData uri="http://schemas.openxmlformats.org/drawingml/2006/picture">
                <pic:pic xmlns:pic="http://schemas.openxmlformats.org/drawingml/2006/picture">
                  <pic:nvPicPr>
                    <pic:cNvPr id="1858501" name="Picture 1858501"/>
                    <pic:cNvPicPr/>
                  </pic:nvPicPr>
                  <pic:blipFill>
                    <a:blip r:embed="rId4659"/>
                    <a:stretch>
                      <a:fillRect/>
                    </a:stretch>
                  </pic:blipFill>
                  <pic:spPr>
                    <a:xfrm>
                      <a:off x="0" y="0"/>
                      <a:ext cx="6099" cy="45726"/>
                    </a:xfrm>
                    <a:prstGeom prst="rect">
                      <a:avLst/>
                    </a:prstGeom>
                  </pic:spPr>
                </pic:pic>
              </a:graphicData>
            </a:graphic>
          </wp:inline>
        </w:drawing>
      </w:r>
      <w:r>
        <w:t>do to the small-scale tool developer. Nevertheless, relative to their business goals, the return on investment realized by better software management approaches is worthwhile for any sof</w:t>
      </w:r>
      <w:r>
        <w:t>tware organization.</w:t>
      </w:r>
    </w:p>
    <w:p w:rsidR="001A330E" w:rsidRDefault="00122BA5">
      <w:pPr>
        <w:tabs>
          <w:tab w:val="center" w:pos="2226"/>
        </w:tabs>
        <w:spacing w:after="67" w:line="254" w:lineRule="auto"/>
        <w:ind w:firstLine="0"/>
        <w:jc w:val="left"/>
      </w:pPr>
      <w:r>
        <w:rPr>
          <w:sz w:val="24"/>
        </w:rPr>
        <w:t xml:space="preserve">14.1 </w:t>
      </w:r>
      <w:r>
        <w:rPr>
          <w:sz w:val="24"/>
        </w:rPr>
        <w:tab/>
        <w:t>PROCESS DISCRIMINANTS</w:t>
      </w:r>
    </w:p>
    <w:p w:rsidR="001A330E" w:rsidRDefault="00122BA5">
      <w:pPr>
        <w:spacing w:after="366"/>
        <w:ind w:left="14" w:right="10"/>
      </w:pPr>
      <w:r>
        <w:lastRenderedPageBreak/>
        <w:t>In tailoring the management process to a specific domain or project, there are two dimensiops of discriminating factors: technical complexity and management comNekity. Figure 14-1 illustrates these two dimens</w:t>
      </w:r>
      <w:r>
        <w:t>ions of process variability and shows some example project applications. The formality of reviews, the quality control of artifacts, the priorities of concerns, and numerous other process instantiation parameters are governed by the point a project occupie</w:t>
      </w:r>
      <w:r>
        <w:t>s in these two dimensions. Figure 14-2 summarizes the different priorities along the two dimensions.</w:t>
      </w:r>
    </w:p>
    <w:p w:rsidR="001A330E" w:rsidRDefault="00122BA5">
      <w:pPr>
        <w:spacing w:after="3" w:line="259" w:lineRule="auto"/>
        <w:ind w:left="10" w:right="9" w:hanging="10"/>
        <w:jc w:val="right"/>
      </w:pPr>
      <w:r>
        <w:rPr>
          <w:sz w:val="20"/>
        </w:rPr>
        <w:t>209</w:t>
      </w:r>
    </w:p>
    <w:p w:rsidR="001A330E" w:rsidRDefault="00122BA5">
      <w:pPr>
        <w:spacing w:after="6" w:line="247" w:lineRule="auto"/>
        <w:ind w:left="2031" w:firstLine="0"/>
      </w:pPr>
      <w:r>
        <w:rPr>
          <w:rFonts w:ascii="Calibri" w:eastAsia="Calibri" w:hAnsi="Calibri" w:cs="Calibri"/>
        </w:rPr>
        <w:t>Higher Technical Complexity</w:t>
      </w:r>
    </w:p>
    <w:p w:rsidR="001A330E" w:rsidRDefault="00122BA5">
      <w:pPr>
        <w:numPr>
          <w:ilvl w:val="0"/>
          <w:numId w:val="99"/>
        </w:numPr>
        <w:spacing w:after="3" w:line="265" w:lineRule="auto"/>
        <w:ind w:right="418" w:hanging="202"/>
      </w:pPr>
      <w:r>
        <w:rPr>
          <w:rFonts w:ascii="Calibri" w:eastAsia="Calibri" w:hAnsi="Calibri" w:cs="Calibri"/>
          <w:sz w:val="18"/>
        </w:rPr>
        <w:t>Embedded, real-time, distributed, fault-tolerant</w:t>
      </w:r>
    </w:p>
    <w:p w:rsidR="001A330E" w:rsidRDefault="00122BA5">
      <w:pPr>
        <w:numPr>
          <w:ilvl w:val="0"/>
          <w:numId w:val="99"/>
        </w:numPr>
        <w:spacing w:after="4" w:line="265" w:lineRule="auto"/>
        <w:ind w:right="418" w:hanging="202"/>
      </w:pPr>
      <w:r>
        <w:rPr>
          <w:rFonts w:ascii="Calibri" w:eastAsia="Calibri" w:hAnsi="Calibri" w:cs="Calibri"/>
          <w:sz w:val="18"/>
        </w:rPr>
        <w:t>High-performance, portable</w:t>
      </w:r>
    </w:p>
    <w:p w:rsidR="001A330E" w:rsidRDefault="00122BA5">
      <w:pPr>
        <w:numPr>
          <w:ilvl w:val="0"/>
          <w:numId w:val="99"/>
        </w:numPr>
        <w:spacing w:after="105" w:line="265" w:lineRule="auto"/>
        <w:ind w:right="418" w:hanging="202"/>
      </w:pPr>
      <w:r>
        <w:rPr>
          <w:rFonts w:ascii="Calibri" w:eastAsia="Calibri" w:hAnsi="Calibri" w:cs="Calibri"/>
          <w:sz w:val="18"/>
        </w:rPr>
        <w:t>Unprecedented, architecture re-engineering</w:t>
      </w:r>
    </w:p>
    <w:p w:rsidR="001A330E" w:rsidRDefault="00122BA5">
      <w:pPr>
        <w:spacing w:after="0" w:line="259" w:lineRule="auto"/>
        <w:ind w:left="144" w:firstLine="0"/>
        <w:jc w:val="center"/>
      </w:pPr>
      <w:r>
        <w:rPr>
          <w:rFonts w:ascii="Calibri" w:eastAsia="Calibri" w:hAnsi="Calibri" w:cs="Calibri"/>
          <w:sz w:val="34"/>
        </w:rPr>
        <w:t>O</w:t>
      </w:r>
    </w:p>
    <w:p w:rsidR="001A330E" w:rsidRDefault="00122BA5">
      <w:pPr>
        <w:spacing w:after="3" w:line="262" w:lineRule="auto"/>
        <w:ind w:left="1753" w:right="1599" w:hanging="10"/>
        <w:jc w:val="center"/>
      </w:pPr>
      <w:r>
        <w:rPr>
          <w:rFonts w:ascii="Calibri" w:eastAsia="Calibri" w:hAnsi="Calibri" w:cs="Calibri"/>
          <w:sz w:val="14"/>
        </w:rPr>
        <w:t>DOD</w:t>
      </w:r>
    </w:p>
    <w:tbl>
      <w:tblPr>
        <w:tblStyle w:val="TableGrid"/>
        <w:tblpPr w:vertAnchor="text" w:tblpX="144" w:tblpY="-400"/>
        <w:tblOverlap w:val="never"/>
        <w:tblW w:w="4341" w:type="dxa"/>
        <w:tblInd w:w="0" w:type="dxa"/>
        <w:tblCellMar>
          <w:top w:w="0" w:type="dxa"/>
          <w:left w:w="0" w:type="dxa"/>
          <w:bottom w:w="0" w:type="dxa"/>
          <w:right w:w="0" w:type="dxa"/>
        </w:tblCellMar>
        <w:tblLook w:val="04A0" w:firstRow="1" w:lastRow="0" w:firstColumn="1" w:lastColumn="0" w:noHBand="0" w:noVBand="1"/>
      </w:tblPr>
      <w:tblGrid>
        <w:gridCol w:w="1799"/>
        <w:gridCol w:w="1630"/>
        <w:gridCol w:w="912"/>
      </w:tblGrid>
      <w:tr w:rsidR="001A330E">
        <w:trPr>
          <w:trHeight w:val="844"/>
        </w:trPr>
        <w:tc>
          <w:tcPr>
            <w:tcW w:w="1799" w:type="dxa"/>
            <w:tcBorders>
              <w:top w:val="single" w:sz="2" w:space="0" w:color="000000"/>
              <w:left w:val="single" w:sz="2" w:space="0" w:color="000000"/>
              <w:bottom w:val="nil"/>
              <w:right w:val="single" w:sz="2" w:space="0" w:color="000000"/>
            </w:tcBorders>
          </w:tcPr>
          <w:p w:rsidR="001A330E" w:rsidRDefault="00122BA5">
            <w:pPr>
              <w:spacing w:after="0" w:line="259" w:lineRule="auto"/>
              <w:ind w:left="82" w:firstLine="0"/>
              <w:jc w:val="left"/>
            </w:pPr>
            <w:r>
              <w:rPr>
                <w:rFonts w:ascii="Calibri" w:eastAsia="Calibri" w:hAnsi="Calibri" w:cs="Calibri"/>
                <w:sz w:val="14"/>
              </w:rPr>
              <w:t>Average software project:</w:t>
            </w:r>
          </w:p>
          <w:p w:rsidR="001A330E" w:rsidRDefault="00122BA5">
            <w:pPr>
              <w:spacing w:after="0" w:line="259" w:lineRule="auto"/>
              <w:ind w:left="211" w:firstLine="0"/>
              <w:jc w:val="left"/>
            </w:pPr>
            <w:r>
              <w:rPr>
                <w:rFonts w:ascii="Calibri" w:eastAsia="Calibri" w:hAnsi="Calibri" w:cs="Calibri"/>
                <w:sz w:val="14"/>
              </w:rPr>
              <w:t>5 to 10 people</w:t>
            </w:r>
          </w:p>
          <w:p w:rsidR="001A330E" w:rsidRDefault="00122BA5">
            <w:pPr>
              <w:spacing w:after="0" w:line="259" w:lineRule="auto"/>
              <w:ind w:left="187" w:firstLine="0"/>
              <w:jc w:val="left"/>
            </w:pPr>
            <w:r>
              <w:rPr>
                <w:rFonts w:ascii="Calibri" w:eastAsia="Calibri" w:hAnsi="Calibri" w:cs="Calibri"/>
                <w:sz w:val="14"/>
              </w:rPr>
              <w:t>10 to 12 months</w:t>
            </w:r>
          </w:p>
          <w:p w:rsidR="001A330E" w:rsidRDefault="00122BA5">
            <w:pPr>
              <w:spacing w:after="0" w:line="259" w:lineRule="auto"/>
              <w:ind w:right="56" w:firstLine="0"/>
              <w:jc w:val="center"/>
            </w:pPr>
            <w:r>
              <w:rPr>
                <w:rFonts w:ascii="Calibri" w:eastAsia="Calibri" w:hAnsi="Calibri" w:cs="Calibri"/>
                <w:sz w:val="14"/>
              </w:rPr>
              <w:t>3 to 5 extemal interfaces</w:t>
            </w:r>
          </w:p>
          <w:p w:rsidR="001A330E" w:rsidRDefault="00122BA5">
            <w:pPr>
              <w:spacing w:after="0" w:line="259" w:lineRule="auto"/>
              <w:ind w:left="211" w:firstLine="0"/>
              <w:jc w:val="left"/>
            </w:pPr>
            <w:r>
              <w:rPr>
                <w:rFonts w:ascii="Calibri" w:eastAsia="Calibri" w:hAnsi="Calibri" w:cs="Calibri"/>
                <w:sz w:val="14"/>
              </w:rPr>
              <w:t>Some unknowns, risks</w:t>
            </w:r>
          </w:p>
        </w:tc>
        <w:tc>
          <w:tcPr>
            <w:tcW w:w="1630" w:type="dxa"/>
            <w:vMerge w:val="restart"/>
            <w:tcBorders>
              <w:top w:val="nil"/>
              <w:left w:val="nil"/>
              <w:bottom w:val="single" w:sz="2" w:space="0" w:color="000000"/>
              <w:right w:val="single" w:sz="2" w:space="0" w:color="000000"/>
            </w:tcBorders>
            <w:vAlign w:val="center"/>
          </w:tcPr>
          <w:p w:rsidR="001A330E" w:rsidRDefault="00122BA5">
            <w:pPr>
              <w:spacing w:after="0" w:line="259" w:lineRule="auto"/>
              <w:ind w:left="352" w:firstLine="0"/>
              <w:jc w:val="left"/>
            </w:pPr>
            <w:r>
              <w:rPr>
                <w:rFonts w:ascii="Calibri" w:eastAsia="Calibri" w:hAnsi="Calibri" w:cs="Calibri"/>
                <w:sz w:val="48"/>
              </w:rPr>
              <w:t>O</w:t>
            </w:r>
          </w:p>
          <w:p w:rsidR="001A330E" w:rsidRDefault="00122BA5">
            <w:pPr>
              <w:spacing w:after="37" w:line="217" w:lineRule="auto"/>
              <w:ind w:left="155" w:right="125" w:firstLine="5"/>
            </w:pPr>
            <w:r>
              <w:rPr>
                <w:rFonts w:ascii="Calibri" w:eastAsia="Calibri" w:hAnsi="Calibri" w:cs="Calibri"/>
                <w:sz w:val="14"/>
              </w:rPr>
              <w:t>Embedded automotive Commercial application compiler</w:t>
            </w:r>
          </w:p>
          <w:p w:rsidR="001A330E" w:rsidRDefault="00122BA5">
            <w:pPr>
              <w:spacing w:after="0" w:line="259" w:lineRule="auto"/>
              <w:ind w:left="-3" w:firstLine="0"/>
              <w:jc w:val="left"/>
            </w:pPr>
            <w:r>
              <w:rPr>
                <w:noProof/>
              </w:rPr>
              <w:drawing>
                <wp:inline distT="0" distB="0" distL="0" distR="0">
                  <wp:extent cx="1021611" cy="121928"/>
                  <wp:effectExtent l="0" t="0" r="0" b="0"/>
                  <wp:docPr id="559173" name="Picture 559173"/>
                  <wp:cNvGraphicFramePr/>
                  <a:graphic xmlns:a="http://schemas.openxmlformats.org/drawingml/2006/main">
                    <a:graphicData uri="http://schemas.openxmlformats.org/drawingml/2006/picture">
                      <pic:pic xmlns:pic="http://schemas.openxmlformats.org/drawingml/2006/picture">
                        <pic:nvPicPr>
                          <pic:cNvPr id="559173" name="Picture 559173"/>
                          <pic:cNvPicPr/>
                        </pic:nvPicPr>
                        <pic:blipFill>
                          <a:blip r:embed="rId4660"/>
                          <a:stretch>
                            <a:fillRect/>
                          </a:stretch>
                        </pic:blipFill>
                        <pic:spPr>
                          <a:xfrm>
                            <a:off x="0" y="0"/>
                            <a:ext cx="1021611" cy="121928"/>
                          </a:xfrm>
                          <a:prstGeom prst="rect">
                            <a:avLst/>
                          </a:prstGeom>
                        </pic:spPr>
                      </pic:pic>
                    </a:graphicData>
                  </a:graphic>
                </wp:inline>
              </w:drawing>
            </w:r>
          </w:p>
        </w:tc>
        <w:tc>
          <w:tcPr>
            <w:tcW w:w="912" w:type="dxa"/>
            <w:vMerge w:val="restart"/>
            <w:tcBorders>
              <w:top w:val="nil"/>
              <w:left w:val="single" w:sz="2" w:space="0" w:color="000000"/>
              <w:bottom w:val="single" w:sz="2" w:space="0" w:color="000000"/>
              <w:right w:val="nil"/>
            </w:tcBorders>
          </w:tcPr>
          <w:p w:rsidR="001A330E" w:rsidRDefault="00122BA5">
            <w:pPr>
              <w:spacing w:after="0" w:line="259" w:lineRule="auto"/>
              <w:ind w:right="5" w:firstLine="0"/>
              <w:jc w:val="right"/>
            </w:pPr>
            <w:r>
              <w:rPr>
                <w:rFonts w:ascii="Calibri" w:eastAsia="Calibri" w:hAnsi="Calibri" w:cs="Calibri"/>
                <w:sz w:val="48"/>
              </w:rPr>
              <w:t>O</w:t>
            </w:r>
          </w:p>
          <w:p w:rsidR="001A330E" w:rsidRDefault="00122BA5">
            <w:pPr>
              <w:spacing w:after="0" w:line="259" w:lineRule="auto"/>
              <w:ind w:left="327" w:firstLine="0"/>
              <w:jc w:val="left"/>
            </w:pPr>
            <w:r>
              <w:rPr>
                <w:rFonts w:ascii="Calibri" w:eastAsia="Calibri" w:hAnsi="Calibri" w:cs="Calibri"/>
                <w:sz w:val="14"/>
              </w:rPr>
              <w:t xml:space="preserve">Telecom </w:t>
            </w:r>
          </w:p>
        </w:tc>
      </w:tr>
      <w:tr w:rsidR="001A330E">
        <w:trPr>
          <w:trHeight w:val="603"/>
        </w:trPr>
        <w:tc>
          <w:tcPr>
            <w:tcW w:w="1799" w:type="dxa"/>
            <w:vMerge w:val="restart"/>
            <w:tcBorders>
              <w:top w:val="nil"/>
              <w:left w:val="nil"/>
              <w:bottom w:val="nil"/>
              <w:right w:val="nil"/>
            </w:tcBorders>
            <w:vAlign w:val="center"/>
          </w:tcPr>
          <w:p w:rsidR="001A330E" w:rsidRDefault="00122BA5">
            <w:pPr>
              <w:spacing w:after="0" w:line="259" w:lineRule="auto"/>
              <w:ind w:left="-134" w:right="3" w:firstLine="0"/>
              <w:jc w:val="left"/>
            </w:pPr>
            <w:r>
              <w:rPr>
                <w:rFonts w:ascii="Calibri" w:eastAsia="Calibri" w:hAnsi="Calibri" w:cs="Calibri"/>
              </w:rPr>
              <w:t>Lower</w:t>
            </w:r>
          </w:p>
          <w:p w:rsidR="001A330E" w:rsidRDefault="00122BA5">
            <w:pPr>
              <w:spacing w:after="0" w:line="259" w:lineRule="auto"/>
              <w:ind w:left="-134" w:firstLine="0"/>
              <w:jc w:val="left"/>
            </w:pPr>
            <w:r>
              <w:rPr>
                <w:noProof/>
              </w:rPr>
              <w:drawing>
                <wp:anchor distT="0" distB="0" distL="114300" distR="114300" simplePos="0" relativeHeight="251974656" behindDoc="0" locked="0" layoutInCell="1" allowOverlap="0">
                  <wp:simplePos x="0" y="0"/>
                  <wp:positionH relativeFrom="column">
                    <wp:posOffset>567223</wp:posOffset>
                  </wp:positionH>
                  <wp:positionV relativeFrom="paragraph">
                    <wp:posOffset>-320059</wp:posOffset>
                  </wp:positionV>
                  <wp:extent cx="573322" cy="359687"/>
                  <wp:effectExtent l="0" t="0" r="0" b="0"/>
                  <wp:wrapSquare wrapText="bothSides"/>
                  <wp:docPr id="559203" name="Picture 559203"/>
                  <wp:cNvGraphicFramePr/>
                  <a:graphic xmlns:a="http://schemas.openxmlformats.org/drawingml/2006/main">
                    <a:graphicData uri="http://schemas.openxmlformats.org/drawingml/2006/picture">
                      <pic:pic xmlns:pic="http://schemas.openxmlformats.org/drawingml/2006/picture">
                        <pic:nvPicPr>
                          <pic:cNvPr id="559203" name="Picture 559203"/>
                          <pic:cNvPicPr/>
                        </pic:nvPicPr>
                        <pic:blipFill>
                          <a:blip r:embed="rId4661"/>
                          <a:stretch>
                            <a:fillRect/>
                          </a:stretch>
                        </pic:blipFill>
                        <pic:spPr>
                          <a:xfrm>
                            <a:off x="0" y="0"/>
                            <a:ext cx="573322" cy="359687"/>
                          </a:xfrm>
                          <a:prstGeom prst="rect">
                            <a:avLst/>
                          </a:prstGeom>
                        </pic:spPr>
                      </pic:pic>
                    </a:graphicData>
                  </a:graphic>
                </wp:anchor>
              </w:drawing>
            </w:r>
            <w:r>
              <w:rPr>
                <w:rFonts w:ascii="Calibri" w:eastAsia="Calibri" w:hAnsi="Calibri" w:cs="Calibri"/>
                <w:sz w:val="20"/>
              </w:rPr>
              <w:t>Management</w:t>
            </w:r>
          </w:p>
          <w:p w:rsidR="001A330E" w:rsidRDefault="00122BA5">
            <w:pPr>
              <w:spacing w:after="37" w:line="259" w:lineRule="auto"/>
              <w:ind w:left="-134" w:firstLine="0"/>
              <w:jc w:val="left"/>
            </w:pPr>
            <w:r>
              <w:rPr>
                <w:rFonts w:ascii="Calibri" w:eastAsia="Calibri" w:hAnsi="Calibri" w:cs="Calibri"/>
              </w:rPr>
              <w:t>Complexity</w:t>
            </w:r>
          </w:p>
          <w:p w:rsidR="001A330E" w:rsidRDefault="00122BA5">
            <w:pPr>
              <w:tabs>
                <w:tab w:val="right" w:pos="1799"/>
              </w:tabs>
              <w:spacing w:after="0" w:line="259" w:lineRule="auto"/>
              <w:ind w:left="-38" w:right="-83" w:firstLine="0"/>
              <w:jc w:val="left"/>
            </w:pPr>
            <w:r>
              <w:rPr>
                <w:rFonts w:ascii="Calibri" w:eastAsia="Calibri" w:hAnsi="Calibri" w:cs="Calibri"/>
                <w:sz w:val="18"/>
              </w:rPr>
              <w:t>Smaller scale</w:t>
            </w:r>
            <w:r>
              <w:rPr>
                <w:rFonts w:ascii="Calibri" w:eastAsia="Calibri" w:hAnsi="Calibri" w:cs="Calibri"/>
                <w:sz w:val="18"/>
              </w:rPr>
              <w:tab/>
              <w:t xml:space="preserve">Small </w:t>
            </w:r>
          </w:p>
          <w:p w:rsidR="001A330E" w:rsidRDefault="00122BA5">
            <w:pPr>
              <w:spacing w:after="0" w:line="259" w:lineRule="auto"/>
              <w:ind w:left="-29" w:firstLine="0"/>
              <w:jc w:val="left"/>
            </w:pPr>
            <w:r>
              <w:rPr>
                <w:rFonts w:ascii="Calibri" w:eastAsia="Calibri" w:hAnsi="Calibri" w:cs="Calibri"/>
                <w:sz w:val="18"/>
              </w:rPr>
              <w:t>Informal</w:t>
            </w:r>
          </w:p>
          <w:p w:rsidR="001A330E" w:rsidRDefault="00122BA5">
            <w:pPr>
              <w:spacing w:after="0" w:line="259" w:lineRule="auto"/>
              <w:ind w:left="-34" w:firstLine="0"/>
              <w:jc w:val="left"/>
            </w:pPr>
            <w:r>
              <w:rPr>
                <w:rFonts w:ascii="Calibri" w:eastAsia="Calibri" w:hAnsi="Calibri" w:cs="Calibri"/>
                <w:sz w:val="18"/>
              </w:rPr>
              <w:t>Few stakeholders</w:t>
            </w:r>
          </w:p>
          <w:p w:rsidR="001A330E" w:rsidRDefault="00122BA5">
            <w:pPr>
              <w:spacing w:after="0" w:line="259" w:lineRule="auto"/>
              <w:ind w:left="-38" w:firstLine="0"/>
              <w:jc w:val="left"/>
            </w:pPr>
            <w:r>
              <w:rPr>
                <w:rFonts w:ascii="Calibri" w:eastAsia="Calibri" w:hAnsi="Calibri" w:cs="Calibri"/>
                <w:sz w:val="18"/>
              </w:rPr>
              <w:t>"Products"</w:t>
            </w:r>
          </w:p>
          <w:p w:rsidR="001A330E" w:rsidRDefault="00122BA5">
            <w:pPr>
              <w:spacing w:after="0" w:line="259" w:lineRule="auto"/>
              <w:ind w:right="-204" w:firstLine="0"/>
              <w:jc w:val="right"/>
            </w:pPr>
            <w:r>
              <w:rPr>
                <w:rFonts w:ascii="Calibri" w:eastAsia="Calibri" w:hAnsi="Calibri" w:cs="Calibri"/>
                <w:sz w:val="14"/>
              </w:rPr>
              <w:t>Business</w:t>
            </w:r>
          </w:p>
        </w:tc>
        <w:tc>
          <w:tcPr>
            <w:tcW w:w="0" w:type="auto"/>
            <w:vMerge/>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single" w:sz="2" w:space="0" w:color="000000"/>
              <w:right w:val="nil"/>
            </w:tcBorders>
          </w:tcPr>
          <w:p w:rsidR="001A330E" w:rsidRDefault="001A330E">
            <w:pPr>
              <w:spacing w:after="160" w:line="259" w:lineRule="auto"/>
              <w:ind w:firstLine="0"/>
              <w:jc w:val="left"/>
            </w:pPr>
          </w:p>
        </w:tc>
      </w:tr>
      <w:tr w:rsidR="001A330E">
        <w:trPr>
          <w:trHeight w:val="1414"/>
        </w:trPr>
        <w:tc>
          <w:tcPr>
            <w:tcW w:w="0" w:type="auto"/>
            <w:vMerge/>
            <w:tcBorders>
              <w:top w:val="nil"/>
              <w:left w:val="nil"/>
              <w:bottom w:val="nil"/>
              <w:right w:val="nil"/>
            </w:tcBorders>
          </w:tcPr>
          <w:p w:rsidR="001A330E" w:rsidRDefault="001A330E">
            <w:pPr>
              <w:spacing w:after="160" w:line="259" w:lineRule="auto"/>
              <w:ind w:firstLine="0"/>
              <w:jc w:val="left"/>
            </w:pPr>
          </w:p>
        </w:tc>
        <w:tc>
          <w:tcPr>
            <w:tcW w:w="1630" w:type="dxa"/>
            <w:tcBorders>
              <w:top w:val="single" w:sz="2" w:space="0" w:color="000000"/>
              <w:left w:val="nil"/>
              <w:bottom w:val="nil"/>
              <w:right w:val="single" w:sz="2" w:space="0" w:color="000000"/>
            </w:tcBorders>
            <w:vAlign w:val="center"/>
          </w:tcPr>
          <w:p w:rsidR="001A330E" w:rsidRDefault="00122BA5">
            <w:pPr>
              <w:spacing w:after="0" w:line="259" w:lineRule="auto"/>
              <w:ind w:left="127" w:firstLine="0"/>
              <w:jc w:val="left"/>
            </w:pPr>
            <w:r>
              <w:rPr>
                <w:rFonts w:ascii="Calibri" w:eastAsia="Calibri" w:hAnsi="Calibri" w:cs="Calibri"/>
                <w:sz w:val="36"/>
              </w:rPr>
              <w:t>O O</w:t>
            </w:r>
          </w:p>
          <w:p w:rsidR="001A330E" w:rsidRDefault="00122BA5">
            <w:pPr>
              <w:spacing w:after="129" w:line="216" w:lineRule="auto"/>
              <w:ind w:left="-214" w:right="250" w:firstLine="336"/>
            </w:pPr>
            <w:r>
              <w:rPr>
                <w:rFonts w:ascii="Calibri" w:eastAsia="Calibri" w:hAnsi="Calibri" w:cs="Calibri"/>
                <w:sz w:val="14"/>
              </w:rPr>
              <w:t>scientific simulation Enterprise application (such as order entry)</w:t>
            </w:r>
          </w:p>
          <w:p w:rsidR="001A330E" w:rsidRDefault="00122BA5">
            <w:pPr>
              <w:spacing w:after="0" w:line="259" w:lineRule="auto"/>
              <w:ind w:left="-277" w:firstLine="0"/>
              <w:jc w:val="left"/>
            </w:pPr>
            <w:r>
              <w:rPr>
                <w:rFonts w:ascii="Calibri" w:eastAsia="Calibri" w:hAnsi="Calibri" w:cs="Calibri"/>
                <w:sz w:val="14"/>
              </w:rPr>
              <w:t>spreadsheet</w:t>
            </w:r>
          </w:p>
        </w:tc>
        <w:tc>
          <w:tcPr>
            <w:tcW w:w="912" w:type="dxa"/>
            <w:tcBorders>
              <w:top w:val="single" w:sz="2" w:space="0" w:color="000000"/>
              <w:left w:val="single" w:sz="2" w:space="0" w:color="000000"/>
              <w:bottom w:val="nil"/>
              <w:right w:val="nil"/>
            </w:tcBorders>
          </w:tcPr>
          <w:p w:rsidR="001A330E" w:rsidRDefault="00122BA5">
            <w:pPr>
              <w:spacing w:after="0" w:line="259" w:lineRule="auto"/>
              <w:ind w:left="312" w:firstLine="0"/>
              <w:jc w:val="left"/>
            </w:pPr>
            <w:r>
              <w:rPr>
                <w:rFonts w:ascii="Calibri" w:eastAsia="Calibri" w:hAnsi="Calibri" w:cs="Calibri"/>
                <w:sz w:val="46"/>
              </w:rPr>
              <w:t>O</w:t>
            </w:r>
          </w:p>
          <w:p w:rsidR="001A330E" w:rsidRDefault="00122BA5">
            <w:pPr>
              <w:spacing w:after="0" w:line="259" w:lineRule="auto"/>
              <w:ind w:left="211" w:firstLine="5"/>
              <w:jc w:val="left"/>
            </w:pPr>
            <w:r>
              <w:rPr>
                <w:rFonts w:ascii="Calibri" w:eastAsia="Calibri" w:hAnsi="Calibri" w:cs="Calibri"/>
                <w:sz w:val="14"/>
              </w:rPr>
              <w:t>Enterprise information systems</w:t>
            </w:r>
          </w:p>
        </w:tc>
      </w:tr>
    </w:tbl>
    <w:p w:rsidR="001A330E" w:rsidRDefault="00122BA5">
      <w:pPr>
        <w:spacing w:after="0" w:line="216" w:lineRule="auto"/>
        <w:ind w:left="4380" w:right="1129" w:hanging="10"/>
        <w:jc w:val="right"/>
      </w:pPr>
      <w:r>
        <w:rPr>
          <w:rFonts w:ascii="Calibri" w:eastAsia="Calibri" w:hAnsi="Calibri" w:cs="Calibri"/>
          <w:sz w:val="14"/>
        </w:rPr>
        <w:t>weapon O system switch</w:t>
      </w:r>
      <w:r>
        <w:rPr>
          <w:rFonts w:ascii="Calibri" w:eastAsia="Calibri" w:hAnsi="Calibri" w:cs="Calibri"/>
          <w:sz w:val="14"/>
        </w:rPr>
        <w:tab/>
        <w:t>National Air</w:t>
      </w:r>
    </w:p>
    <w:p w:rsidR="001A330E" w:rsidRDefault="00122BA5">
      <w:pPr>
        <w:spacing w:after="133" w:line="259" w:lineRule="auto"/>
        <w:ind w:left="2352" w:right="610" w:hanging="10"/>
        <w:jc w:val="left"/>
      </w:pPr>
      <w:r>
        <w:rPr>
          <w:rFonts w:ascii="Calibri" w:eastAsia="Calibri" w:hAnsi="Calibri" w:cs="Calibri"/>
          <w:sz w:val="14"/>
        </w:rPr>
        <w:t>Traffic Control System</w:t>
      </w:r>
    </w:p>
    <w:p w:rsidR="001A330E" w:rsidRDefault="00122BA5">
      <w:pPr>
        <w:spacing w:after="0" w:line="259" w:lineRule="auto"/>
        <w:ind w:left="4486" w:right="869" w:firstLine="0"/>
        <w:jc w:val="right"/>
      </w:pPr>
      <w:r>
        <w:rPr>
          <w:rFonts w:ascii="Calibri" w:eastAsia="Calibri" w:hAnsi="Calibri" w:cs="Calibri"/>
        </w:rPr>
        <w:t>Higher</w:t>
      </w:r>
    </w:p>
    <w:p w:rsidR="001A330E" w:rsidRDefault="00122BA5">
      <w:pPr>
        <w:spacing w:after="0" w:line="259" w:lineRule="auto"/>
        <w:ind w:left="2352" w:hanging="10"/>
        <w:jc w:val="left"/>
      </w:pPr>
      <w:r>
        <w:rPr>
          <w:noProof/>
        </w:rPr>
        <w:drawing>
          <wp:inline distT="0" distB="0" distL="0" distR="0">
            <wp:extent cx="908776" cy="146313"/>
            <wp:effectExtent l="0" t="0" r="0" b="0"/>
            <wp:docPr id="559227" name="Picture 559227"/>
            <wp:cNvGraphicFramePr/>
            <a:graphic xmlns:a="http://schemas.openxmlformats.org/drawingml/2006/main">
              <a:graphicData uri="http://schemas.openxmlformats.org/drawingml/2006/picture">
                <pic:pic xmlns:pic="http://schemas.openxmlformats.org/drawingml/2006/picture">
                  <pic:nvPicPr>
                    <pic:cNvPr id="559227" name="Picture 559227"/>
                    <pic:cNvPicPr/>
                  </pic:nvPicPr>
                  <pic:blipFill>
                    <a:blip r:embed="rId4662"/>
                    <a:stretch>
                      <a:fillRect/>
                    </a:stretch>
                  </pic:blipFill>
                  <pic:spPr>
                    <a:xfrm>
                      <a:off x="0" y="0"/>
                      <a:ext cx="908776" cy="146313"/>
                    </a:xfrm>
                    <a:prstGeom prst="rect">
                      <a:avLst/>
                    </a:prstGeom>
                  </pic:spPr>
                </pic:pic>
              </a:graphicData>
            </a:graphic>
          </wp:inline>
        </w:drawing>
      </w:r>
      <w:r>
        <w:rPr>
          <w:rFonts w:ascii="Calibri" w:eastAsia="Calibri" w:hAnsi="Calibri" w:cs="Calibri"/>
          <w:sz w:val="14"/>
        </w:rPr>
        <w:t xml:space="preserve"> Management Large-scale</w:t>
      </w:r>
      <w:r>
        <w:rPr>
          <w:rFonts w:ascii="Calibri" w:eastAsia="Calibri" w:hAnsi="Calibri" w:cs="Calibri"/>
          <w:sz w:val="14"/>
        </w:rPr>
        <w:tab/>
        <w:t>Complexity</w:t>
      </w:r>
    </w:p>
    <w:p w:rsidR="001A330E" w:rsidRDefault="00122BA5">
      <w:pPr>
        <w:spacing w:after="3" w:line="262" w:lineRule="auto"/>
        <w:ind w:left="1753" w:hanging="10"/>
        <w:jc w:val="center"/>
      </w:pPr>
      <w:r>
        <w:rPr>
          <w:rFonts w:ascii="Calibri" w:eastAsia="Calibri" w:hAnsi="Calibri" w:cs="Calibri"/>
          <w:sz w:val="14"/>
        </w:rPr>
        <w:t>simulation</w:t>
      </w:r>
    </w:p>
    <w:p w:rsidR="001A330E" w:rsidRDefault="00122BA5">
      <w:pPr>
        <w:numPr>
          <w:ilvl w:val="0"/>
          <w:numId w:val="100"/>
        </w:numPr>
        <w:spacing w:after="90" w:line="247" w:lineRule="auto"/>
        <w:ind w:right="14" w:firstLine="2123"/>
      </w:pPr>
      <w:r>
        <w:rPr>
          <w:rFonts w:ascii="Calibri" w:eastAsia="Calibri" w:hAnsi="Calibri" w:cs="Calibri"/>
          <w:sz w:val="20"/>
        </w:rPr>
        <w:t>• Large scale</w:t>
      </w:r>
    </w:p>
    <w:p w:rsidR="001A330E" w:rsidRDefault="00122BA5">
      <w:pPr>
        <w:numPr>
          <w:ilvl w:val="0"/>
          <w:numId w:val="100"/>
        </w:numPr>
        <w:spacing w:after="4" w:line="265" w:lineRule="auto"/>
        <w:ind w:right="14" w:firstLine="2123"/>
      </w:pPr>
      <w:r>
        <w:rPr>
          <w:rFonts w:ascii="Calibri" w:eastAsia="Calibri" w:hAnsi="Calibri" w:cs="Calibri"/>
          <w:sz w:val="18"/>
        </w:rPr>
        <w:t>O</w:t>
      </w:r>
      <w:r>
        <w:rPr>
          <w:rFonts w:ascii="Calibri" w:eastAsia="Calibri" w:hAnsi="Calibri" w:cs="Calibri"/>
          <w:sz w:val="18"/>
        </w:rPr>
        <w:tab/>
        <w:t>• Contractual</w:t>
      </w:r>
    </w:p>
    <w:p w:rsidR="001A330E" w:rsidRDefault="00122BA5">
      <w:pPr>
        <w:numPr>
          <w:ilvl w:val="0"/>
          <w:numId w:val="100"/>
        </w:numPr>
        <w:spacing w:after="37" w:line="265" w:lineRule="auto"/>
        <w:ind w:right="14" w:firstLine="2123"/>
      </w:pPr>
      <w:r>
        <w:rPr>
          <w:rFonts w:ascii="Calibri" w:eastAsia="Calibri" w:hAnsi="Calibri" w:cs="Calibri"/>
          <w:sz w:val="18"/>
        </w:rPr>
        <w:t>DOD</w:t>
      </w:r>
      <w:r>
        <w:rPr>
          <w:rFonts w:ascii="Calibri" w:eastAsia="Calibri" w:hAnsi="Calibri" w:cs="Calibri"/>
          <w:sz w:val="18"/>
        </w:rPr>
        <w:tab/>
        <w:t>• Many stakeholders</w:t>
      </w:r>
    </w:p>
    <w:p w:rsidR="001A330E" w:rsidRDefault="00122BA5">
      <w:pPr>
        <w:numPr>
          <w:ilvl w:val="0"/>
          <w:numId w:val="100"/>
        </w:numPr>
        <w:spacing w:after="0" w:line="259" w:lineRule="auto"/>
        <w:ind w:right="14" w:firstLine="2123"/>
      </w:pPr>
      <w:r>
        <w:rPr>
          <w:rFonts w:ascii="Calibri" w:eastAsia="Calibri" w:hAnsi="Calibri" w:cs="Calibri"/>
          <w:sz w:val="12"/>
        </w:rPr>
        <w:t>informationmanagement</w:t>
      </w:r>
      <w:r>
        <w:rPr>
          <w:rFonts w:ascii="Calibri" w:eastAsia="Calibri" w:hAnsi="Calibri" w:cs="Calibri"/>
          <w:sz w:val="12"/>
        </w:rPr>
        <w:tab/>
      </w:r>
      <w:r>
        <w:rPr>
          <w:noProof/>
        </w:rPr>
        <w:drawing>
          <wp:inline distT="0" distB="0" distL="0" distR="0">
            <wp:extent cx="33546" cy="36578"/>
            <wp:effectExtent l="0" t="0" r="0" b="0"/>
            <wp:docPr id="559204" name="Picture 559204"/>
            <wp:cNvGraphicFramePr/>
            <a:graphic xmlns:a="http://schemas.openxmlformats.org/drawingml/2006/main">
              <a:graphicData uri="http://schemas.openxmlformats.org/drawingml/2006/picture">
                <pic:pic xmlns:pic="http://schemas.openxmlformats.org/drawingml/2006/picture">
                  <pic:nvPicPr>
                    <pic:cNvPr id="559204" name="Picture 559204"/>
                    <pic:cNvPicPr/>
                  </pic:nvPicPr>
                  <pic:blipFill>
                    <a:blip r:embed="rId4663"/>
                    <a:stretch>
                      <a:fillRect/>
                    </a:stretch>
                  </pic:blipFill>
                  <pic:spPr>
                    <a:xfrm>
                      <a:off x="0" y="0"/>
                      <a:ext cx="33546" cy="36578"/>
                    </a:xfrm>
                    <a:prstGeom prst="rect">
                      <a:avLst/>
                    </a:prstGeom>
                  </pic:spPr>
                </pic:pic>
              </a:graphicData>
            </a:graphic>
          </wp:inline>
        </w:drawing>
      </w:r>
      <w:r>
        <w:rPr>
          <w:rFonts w:ascii="Calibri" w:eastAsia="Calibri" w:hAnsi="Calibri" w:cs="Calibri"/>
          <w:sz w:val="12"/>
        </w:rPr>
        <w:t xml:space="preserve"> "Projects"</w:t>
      </w:r>
    </w:p>
    <w:p w:rsidR="001A330E" w:rsidRDefault="00122BA5">
      <w:pPr>
        <w:spacing w:after="236" w:line="262" w:lineRule="auto"/>
        <w:ind w:left="1753" w:right="1599" w:hanging="10"/>
        <w:jc w:val="center"/>
      </w:pPr>
      <w:r>
        <w:rPr>
          <w:rFonts w:ascii="Calibri" w:eastAsia="Calibri" w:hAnsi="Calibri" w:cs="Calibri"/>
          <w:sz w:val="14"/>
        </w:rPr>
        <w:t>system</w:t>
      </w:r>
    </w:p>
    <w:p w:rsidR="001A330E" w:rsidRDefault="00122BA5">
      <w:pPr>
        <w:spacing w:after="6" w:line="247" w:lineRule="auto"/>
        <w:ind w:left="2031" w:firstLine="0"/>
      </w:pPr>
      <w:r>
        <w:rPr>
          <w:rFonts w:ascii="Calibri" w:eastAsia="Calibri" w:hAnsi="Calibri" w:cs="Calibri"/>
        </w:rPr>
        <w:t>Lower Technical Complexity</w:t>
      </w:r>
    </w:p>
    <w:p w:rsidR="001A330E" w:rsidRDefault="00122BA5">
      <w:pPr>
        <w:numPr>
          <w:ilvl w:val="0"/>
          <w:numId w:val="100"/>
        </w:numPr>
        <w:spacing w:after="3" w:line="265" w:lineRule="auto"/>
        <w:ind w:right="14" w:firstLine="2123"/>
      </w:pPr>
      <w:r>
        <w:rPr>
          <w:rFonts w:ascii="Calibri" w:eastAsia="Calibri" w:hAnsi="Calibri" w:cs="Calibri"/>
          <w:sz w:val="18"/>
        </w:rPr>
        <w:t>Straightforward automation, single thread</w:t>
      </w:r>
    </w:p>
    <w:p w:rsidR="001A330E" w:rsidRDefault="00122BA5">
      <w:pPr>
        <w:numPr>
          <w:ilvl w:val="0"/>
          <w:numId w:val="100"/>
        </w:numPr>
        <w:spacing w:after="3" w:line="265" w:lineRule="auto"/>
        <w:ind w:right="14" w:firstLine="2123"/>
      </w:pPr>
      <w:r>
        <w:rPr>
          <w:rFonts w:ascii="Calibri" w:eastAsia="Calibri" w:hAnsi="Calibri" w:cs="Calibri"/>
          <w:sz w:val="18"/>
        </w:rPr>
        <w:t>Interactive performance, single platform</w:t>
      </w:r>
    </w:p>
    <w:p w:rsidR="001A330E" w:rsidRDefault="001A330E">
      <w:pPr>
        <w:sectPr w:rsidR="001A330E">
          <w:headerReference w:type="even" r:id="rId4664"/>
          <w:headerReference w:type="default" r:id="rId4665"/>
          <w:footerReference w:type="even" r:id="rId4666"/>
          <w:footerReference w:type="default" r:id="rId4667"/>
          <w:headerReference w:type="first" r:id="rId4668"/>
          <w:footerReference w:type="first" r:id="rId4669"/>
          <w:pgSz w:w="9360" w:h="12760"/>
          <w:pgMar w:top="1493" w:right="447" w:bottom="317" w:left="139" w:header="720" w:footer="720" w:gutter="0"/>
          <w:pgNumType w:start="209"/>
          <w:cols w:space="720"/>
          <w:titlePg/>
        </w:sectPr>
      </w:pPr>
    </w:p>
    <w:p w:rsidR="001A330E" w:rsidRDefault="00122BA5">
      <w:pPr>
        <w:numPr>
          <w:ilvl w:val="0"/>
          <w:numId w:val="100"/>
        </w:numPr>
        <w:spacing w:after="297" w:line="265" w:lineRule="auto"/>
        <w:ind w:right="14" w:firstLine="2123"/>
      </w:pPr>
      <w:r>
        <w:rPr>
          <w:noProof/>
        </w:rPr>
        <mc:AlternateContent>
          <mc:Choice Requires="wpg">
            <w:drawing>
              <wp:anchor distT="0" distB="0" distL="114300" distR="114300" simplePos="0" relativeHeight="251975680" behindDoc="0" locked="0" layoutInCell="1" allowOverlap="1">
                <wp:simplePos x="0" y="0"/>
                <wp:positionH relativeFrom="page">
                  <wp:posOffset>798991</wp:posOffset>
                </wp:positionH>
                <wp:positionV relativeFrom="page">
                  <wp:posOffset>484662</wp:posOffset>
                </wp:positionV>
                <wp:extent cx="4906781" cy="6096"/>
                <wp:effectExtent l="0" t="0" r="0" b="0"/>
                <wp:wrapTopAndBottom/>
                <wp:docPr id="1858510" name="Group 1858510"/>
                <wp:cNvGraphicFramePr/>
                <a:graphic xmlns:a="http://schemas.openxmlformats.org/drawingml/2006/main">
                  <a:graphicData uri="http://schemas.microsoft.com/office/word/2010/wordprocessingGroup">
                    <wpg:wgp>
                      <wpg:cNvGrpSpPr/>
                      <wpg:grpSpPr>
                        <a:xfrm>
                          <a:off x="0" y="0"/>
                          <a:ext cx="4906781" cy="6096"/>
                          <a:chOff x="0" y="0"/>
                          <a:chExt cx="4906781" cy="6096"/>
                        </a:xfrm>
                      </wpg:grpSpPr>
                      <wps:wsp>
                        <wps:cNvPr id="1858509" name="Shape 1858509"/>
                        <wps:cNvSpPr/>
                        <wps:spPr>
                          <a:xfrm>
                            <a:off x="0" y="0"/>
                            <a:ext cx="4906781" cy="6096"/>
                          </a:xfrm>
                          <a:custGeom>
                            <a:avLst/>
                            <a:gdLst/>
                            <a:ahLst/>
                            <a:cxnLst/>
                            <a:rect l="0" t="0" r="0" b="0"/>
                            <a:pathLst>
                              <a:path w="4906781" h="6096">
                                <a:moveTo>
                                  <a:pt x="0" y="3048"/>
                                </a:moveTo>
                                <a:lnTo>
                                  <a:pt x="490678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10" style="width:386.361pt;height:0.48003pt;position:absolute;mso-position-horizontal-relative:page;mso-position-horizontal:absolute;margin-left:62.9127pt;mso-position-vertical-relative:page;margin-top:38.1624pt;" coordsize="49067,60">
                <v:shape id="Shape 1858509" style="position:absolute;width:49067;height:60;left:0;top:0;" coordsize="4906781,6096" path="m0,3048l4906781,3048">
                  <v:stroke weight="0.48003pt" endcap="flat" joinstyle="miter" miterlimit="1" on="true" color="#000000"/>
                  <v:fill on="false" color="#000000"/>
                </v:shape>
                <w10:wrap type="topAndBottom"/>
              </v:group>
            </w:pict>
          </mc:Fallback>
        </mc:AlternateContent>
      </w:r>
      <w:r>
        <w:rPr>
          <w:rFonts w:ascii="Calibri" w:eastAsia="Calibri" w:hAnsi="Calibri" w:cs="Calibri"/>
          <w:sz w:val="18"/>
        </w:rPr>
        <w:t>Many precedent systems, application re-engineering FIGURE 14-1. The two primary dimensions of process variability</w:t>
      </w:r>
    </w:p>
    <w:p w:rsidR="001A330E" w:rsidRDefault="00122BA5">
      <w:pPr>
        <w:spacing w:after="404" w:line="226" w:lineRule="auto"/>
        <w:ind w:left="-1" w:right="4" w:firstLine="485"/>
      </w:pPr>
      <w:r>
        <w:rPr>
          <w:rFonts w:ascii="Calibri" w:eastAsia="Calibri" w:hAnsi="Calibri" w:cs="Calibri"/>
        </w:rPr>
        <w:t>A process framework is not a project-specific proc</w:t>
      </w:r>
      <w:r>
        <w:rPr>
          <w:rFonts w:ascii="Calibri" w:eastAsia="Calibri" w:hAnsi="Calibri" w:cs="Calibri"/>
        </w:rPr>
        <w:t xml:space="preserve">ess implementation with a well-defined recipe for success. Judgment must be injected, and the methods, techniques, culture, formality, and organization must be tailored to the specific domain to achieve a process implementation </w:t>
      </w:r>
      <w:r>
        <w:rPr>
          <w:rFonts w:ascii="Calibri" w:eastAsia="Calibri" w:hAnsi="Calibri" w:cs="Calibri"/>
        </w:rPr>
        <w:lastRenderedPageBreak/>
        <w:t>that can succeed. The follow</w:t>
      </w:r>
      <w:r>
        <w:rPr>
          <w:rFonts w:ascii="Calibri" w:eastAsia="Calibri" w:hAnsi="Calibri" w:cs="Calibri"/>
        </w:rPr>
        <w:t>ing discussion about the major differences among project processes is organized around six process parameters: the size of the project and the five parameters that affect the process exponent, and hence economies of scale, in COCOMO Il. These are some of t</w:t>
      </w:r>
      <w:r>
        <w:rPr>
          <w:rFonts w:ascii="Calibri" w:eastAsia="Calibri" w:hAnsi="Calibri" w:cs="Calibri"/>
        </w:rPr>
        <w:t>he critical dimensions that a software project manager must consider when tailoring a process framework to create a practical process implementation.</w:t>
      </w:r>
    </w:p>
    <w:p w:rsidR="001A330E" w:rsidRDefault="00122BA5">
      <w:pPr>
        <w:spacing w:after="17" w:line="259" w:lineRule="auto"/>
        <w:ind w:left="19" w:firstLine="0"/>
        <w:jc w:val="left"/>
      </w:pPr>
      <w:r>
        <w:rPr>
          <w:rFonts w:ascii="Calibri" w:eastAsia="Calibri" w:hAnsi="Calibri" w:cs="Calibri"/>
          <w:sz w:val="26"/>
        </w:rPr>
        <w:t>14.1.1 SCALE</w:t>
      </w:r>
    </w:p>
    <w:p w:rsidR="001A330E" w:rsidRDefault="00122BA5">
      <w:pPr>
        <w:spacing w:after="105" w:line="226" w:lineRule="auto"/>
        <w:ind w:left="-1" w:right="4"/>
      </w:pPr>
      <w:r>
        <w:rPr>
          <w:rFonts w:ascii="Calibri" w:eastAsia="Calibri" w:hAnsi="Calibri" w:cs="Calibri"/>
        </w:rPr>
        <w:t>Perhaps the single most important factor in tailoring a software process framework to the spe</w:t>
      </w:r>
      <w:r>
        <w:rPr>
          <w:rFonts w:ascii="Calibri" w:eastAsia="Calibri" w:hAnsi="Calibri" w:cs="Calibri"/>
        </w:rPr>
        <w:t>cific needs of a project is the total scale of the software application. There are many ways to measure scale, including number of source lines of code, number of function points, number of use cases, and number of dollars. From a process tailoring perspec</w:t>
      </w:r>
      <w:r>
        <w:rPr>
          <w:rFonts w:ascii="Calibri" w:eastAsia="Calibri" w:hAnsi="Calibri" w:cs="Calibri"/>
        </w:rPr>
        <w:t>tive, the primary measure of scale is the size of the team. As the headcount increases, the importance of consistent interpersonal communications becomes paramount. Otherwise, the diseconomies of scale can have a serious impact on achievement of the projec</w:t>
      </w:r>
      <w:r>
        <w:rPr>
          <w:rFonts w:ascii="Calibri" w:eastAsia="Calibri" w:hAnsi="Calibri" w:cs="Calibri"/>
        </w:rPr>
        <w:t>t objectives.</w:t>
      </w:r>
    </w:p>
    <w:tbl>
      <w:tblPr>
        <w:tblStyle w:val="TableGrid"/>
        <w:tblpPr w:vertAnchor="text" w:tblpX="1949" w:tblpY="1057"/>
        <w:tblOverlap w:val="never"/>
        <w:tblW w:w="3256" w:type="dxa"/>
        <w:tblInd w:w="0" w:type="dxa"/>
        <w:tblCellMar>
          <w:top w:w="0" w:type="dxa"/>
          <w:left w:w="0" w:type="dxa"/>
          <w:bottom w:w="144" w:type="dxa"/>
          <w:right w:w="0" w:type="dxa"/>
        </w:tblCellMar>
        <w:tblLook w:val="04A0" w:firstRow="1" w:lastRow="0" w:firstColumn="1" w:lastColumn="0" w:noHBand="0" w:noVBand="1"/>
      </w:tblPr>
      <w:tblGrid>
        <w:gridCol w:w="1628"/>
        <w:gridCol w:w="1628"/>
      </w:tblGrid>
      <w:tr w:rsidR="001A330E">
        <w:trPr>
          <w:trHeight w:val="1296"/>
        </w:trPr>
        <w:tc>
          <w:tcPr>
            <w:tcW w:w="1628" w:type="dxa"/>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1628" w:type="dxa"/>
            <w:tcBorders>
              <w:top w:val="nil"/>
              <w:left w:val="single" w:sz="2" w:space="0" w:color="000000"/>
              <w:bottom w:val="single" w:sz="2" w:space="0" w:color="000000"/>
              <w:right w:val="nil"/>
            </w:tcBorders>
          </w:tcPr>
          <w:p w:rsidR="001A330E" w:rsidRDefault="001A330E">
            <w:pPr>
              <w:spacing w:after="160" w:line="259" w:lineRule="auto"/>
              <w:ind w:firstLine="0"/>
              <w:jc w:val="left"/>
            </w:pPr>
          </w:p>
        </w:tc>
      </w:tr>
      <w:tr w:rsidR="001A330E">
        <w:trPr>
          <w:trHeight w:val="1291"/>
        </w:trPr>
        <w:tc>
          <w:tcPr>
            <w:tcW w:w="1628" w:type="dxa"/>
            <w:tcBorders>
              <w:top w:val="single" w:sz="2" w:space="0" w:color="000000"/>
              <w:left w:val="nil"/>
              <w:bottom w:val="nil"/>
              <w:right w:val="single" w:sz="2" w:space="0" w:color="000000"/>
            </w:tcBorders>
            <w:vAlign w:val="bottom"/>
          </w:tcPr>
          <w:p w:rsidR="001A330E" w:rsidRDefault="00122BA5">
            <w:pPr>
              <w:spacing w:after="142" w:line="259" w:lineRule="auto"/>
              <w:ind w:left="19" w:firstLine="0"/>
              <w:jc w:val="left"/>
            </w:pPr>
            <w:r>
              <w:rPr>
                <w:sz w:val="18"/>
              </w:rPr>
              <w:t>management</w:t>
            </w:r>
          </w:p>
          <w:p w:rsidR="001A330E" w:rsidRDefault="00122BA5">
            <w:pPr>
              <w:spacing w:after="0" w:line="259" w:lineRule="auto"/>
              <w:ind w:left="29" w:right="163" w:hanging="274"/>
            </w:pPr>
            <w:r>
              <w:rPr>
                <w:sz w:val="18"/>
              </w:rPr>
              <w:t>individuat skills transition phases</w:t>
            </w:r>
          </w:p>
        </w:tc>
        <w:tc>
          <w:tcPr>
            <w:tcW w:w="1628" w:type="dxa"/>
            <w:tcBorders>
              <w:top w:val="single" w:sz="2" w:space="0" w:color="000000"/>
              <w:left w:val="single" w:sz="2" w:space="0" w:color="000000"/>
              <w:bottom w:val="nil"/>
              <w:right w:val="nil"/>
            </w:tcBorders>
            <w:vAlign w:val="bottom"/>
          </w:tcPr>
          <w:p w:rsidR="001A330E" w:rsidRDefault="00122BA5">
            <w:pPr>
              <w:numPr>
                <w:ilvl w:val="0"/>
                <w:numId w:val="230"/>
              </w:numPr>
              <w:spacing w:after="0" w:line="259" w:lineRule="auto"/>
              <w:ind w:hanging="110"/>
              <w:jc w:val="left"/>
            </w:pPr>
            <w:r>
              <w:rPr>
                <w:sz w:val="18"/>
              </w:rPr>
              <w:t xml:space="preserve">More </w:t>
            </w:r>
          </w:p>
          <w:p w:rsidR="001A330E" w:rsidRDefault="00122BA5">
            <w:pPr>
              <w:numPr>
                <w:ilvl w:val="0"/>
                <w:numId w:val="230"/>
              </w:numPr>
              <w:spacing w:after="0" w:line="259" w:lineRule="auto"/>
              <w:ind w:hanging="110"/>
              <w:jc w:val="left"/>
            </w:pPr>
            <w:r>
              <w:rPr>
                <w:sz w:val="18"/>
              </w:rPr>
              <w:t xml:space="preserve">More process </w:t>
            </w:r>
          </w:p>
          <w:p w:rsidR="001A330E" w:rsidRDefault="00122BA5">
            <w:pPr>
              <w:numPr>
                <w:ilvl w:val="0"/>
                <w:numId w:val="230"/>
              </w:numPr>
              <w:spacing w:after="0" w:line="259" w:lineRule="auto"/>
              <w:ind w:hanging="110"/>
              <w:jc w:val="left"/>
            </w:pPr>
            <w:r>
              <w:rPr>
                <w:sz w:val="18"/>
              </w:rPr>
              <w:t xml:space="preserve">More </w:t>
            </w:r>
          </w:p>
          <w:p w:rsidR="001A330E" w:rsidRDefault="00122BA5">
            <w:pPr>
              <w:numPr>
                <w:ilvl w:val="0"/>
                <w:numId w:val="230"/>
              </w:numPr>
              <w:spacing w:after="0" w:line="259" w:lineRule="auto"/>
              <w:ind w:hanging="110"/>
              <w:jc w:val="left"/>
            </w:pPr>
            <w:r>
              <w:rPr>
                <w:sz w:val="18"/>
              </w:rPr>
              <w:t xml:space="preserve">Longer </w:t>
            </w:r>
          </w:p>
        </w:tc>
      </w:tr>
    </w:tbl>
    <w:p w:rsidR="001A330E" w:rsidRDefault="00122BA5">
      <w:pPr>
        <w:spacing w:after="6" w:line="247" w:lineRule="auto"/>
        <w:ind w:left="2180" w:firstLine="0"/>
      </w:pPr>
      <w:r>
        <w:rPr>
          <w:noProof/>
        </w:rPr>
        <w:drawing>
          <wp:anchor distT="0" distB="0" distL="114300" distR="114300" simplePos="0" relativeHeight="251976704" behindDoc="0" locked="0" layoutInCell="1" allowOverlap="0">
            <wp:simplePos x="0" y="0"/>
            <wp:positionH relativeFrom="column">
              <wp:posOffset>3543009</wp:posOffset>
            </wp:positionH>
            <wp:positionV relativeFrom="paragraph">
              <wp:posOffset>-105758</wp:posOffset>
            </wp:positionV>
            <wp:extent cx="1701376" cy="1100328"/>
            <wp:effectExtent l="0" t="0" r="0" b="0"/>
            <wp:wrapSquare wrapText="bothSides"/>
            <wp:docPr id="1858511" name="Picture 1858511"/>
            <wp:cNvGraphicFramePr/>
            <a:graphic xmlns:a="http://schemas.openxmlformats.org/drawingml/2006/main">
              <a:graphicData uri="http://schemas.openxmlformats.org/drawingml/2006/picture">
                <pic:pic xmlns:pic="http://schemas.openxmlformats.org/drawingml/2006/picture">
                  <pic:nvPicPr>
                    <pic:cNvPr id="1858511" name="Picture 1858511"/>
                    <pic:cNvPicPr/>
                  </pic:nvPicPr>
                  <pic:blipFill>
                    <a:blip r:embed="rId4670"/>
                    <a:stretch>
                      <a:fillRect/>
                    </a:stretch>
                  </pic:blipFill>
                  <pic:spPr>
                    <a:xfrm>
                      <a:off x="0" y="0"/>
                      <a:ext cx="1701376" cy="1100328"/>
                    </a:xfrm>
                    <a:prstGeom prst="rect">
                      <a:avLst/>
                    </a:prstGeom>
                  </pic:spPr>
                </pic:pic>
              </a:graphicData>
            </a:graphic>
          </wp:anchor>
        </w:drawing>
      </w:r>
      <w:r>
        <w:t>Higher Technical Complexity</w:t>
      </w:r>
    </w:p>
    <w:p w:rsidR="001A330E" w:rsidRDefault="00122BA5">
      <w:pPr>
        <w:numPr>
          <w:ilvl w:val="0"/>
          <w:numId w:val="101"/>
        </w:numPr>
        <w:spacing w:after="4" w:line="265" w:lineRule="auto"/>
        <w:ind w:firstLine="2204"/>
      </w:pPr>
      <w:r>
        <w:rPr>
          <w:sz w:val="18"/>
        </w:rPr>
        <w:t>More domain experience required</w:t>
      </w:r>
    </w:p>
    <w:p w:rsidR="001A330E" w:rsidRDefault="00122BA5">
      <w:pPr>
        <w:numPr>
          <w:ilvl w:val="0"/>
          <w:numId w:val="101"/>
        </w:numPr>
        <w:spacing w:after="3" w:line="265" w:lineRule="auto"/>
        <w:ind w:firstLine="2204"/>
      </w:pPr>
      <w:r>
        <w:rPr>
          <w:sz w:val="18"/>
        </w:rPr>
        <w:t>Longer inception and elaboration phases</w:t>
      </w:r>
    </w:p>
    <w:p w:rsidR="001A330E" w:rsidRDefault="00122BA5">
      <w:pPr>
        <w:numPr>
          <w:ilvl w:val="0"/>
          <w:numId w:val="101"/>
        </w:numPr>
        <w:spacing w:after="4" w:line="265" w:lineRule="auto"/>
        <w:ind w:firstLine="2204"/>
      </w:pPr>
      <w:r>
        <w:rPr>
          <w:sz w:val="18"/>
        </w:rPr>
        <w:t>More iterations for risk management</w:t>
      </w:r>
    </w:p>
    <w:p w:rsidR="001A330E" w:rsidRDefault="00122BA5">
      <w:pPr>
        <w:numPr>
          <w:ilvl w:val="0"/>
          <w:numId w:val="101"/>
        </w:numPr>
        <w:spacing w:after="1017" w:line="265" w:lineRule="auto"/>
        <w:ind w:firstLine="2204"/>
      </w:pPr>
      <w:r>
        <w:rPr>
          <w:sz w:val="18"/>
        </w:rPr>
        <w:t>Less-predictable costs and schedules</w:t>
      </w:r>
    </w:p>
    <w:p w:rsidR="001A330E" w:rsidRDefault="00122BA5">
      <w:pPr>
        <w:spacing w:after="6" w:line="247" w:lineRule="auto"/>
        <w:ind w:left="591" w:firstLine="0"/>
      </w:pPr>
      <w:r>
        <w:t>LowerHigher</w:t>
      </w:r>
    </w:p>
    <w:p w:rsidR="001A330E" w:rsidRDefault="00122BA5">
      <w:pPr>
        <w:spacing w:after="10" w:line="247" w:lineRule="auto"/>
        <w:ind w:left="595" w:right="14"/>
      </w:pPr>
      <w:r>
        <w:rPr>
          <w:sz w:val="20"/>
        </w:rPr>
        <w:t>ManagementManagement</w:t>
      </w:r>
    </w:p>
    <w:p w:rsidR="001A330E" w:rsidRDefault="00122BA5">
      <w:pPr>
        <w:spacing w:after="6" w:line="247" w:lineRule="auto"/>
        <w:ind w:left="586" w:firstLine="0"/>
      </w:pPr>
      <w:r>
        <w:t>ComplexityComplexity</w:t>
      </w:r>
    </w:p>
    <w:p w:rsidR="001A330E" w:rsidRDefault="00122BA5">
      <w:pPr>
        <w:numPr>
          <w:ilvl w:val="0"/>
          <w:numId w:val="101"/>
        </w:numPr>
        <w:spacing w:after="4" w:line="265" w:lineRule="auto"/>
        <w:ind w:firstLine="2204"/>
      </w:pPr>
      <w:r>
        <w:rPr>
          <w:sz w:val="18"/>
        </w:rPr>
        <w:t xml:space="preserve">Less emphasis on risk </w:t>
      </w:r>
      <w:r>
        <w:rPr>
          <w:sz w:val="18"/>
        </w:rPr>
        <w:tab/>
        <w:t>emphasis on risk management</w:t>
      </w:r>
    </w:p>
    <w:p w:rsidR="001A330E" w:rsidRDefault="00122BA5">
      <w:pPr>
        <w:numPr>
          <w:ilvl w:val="0"/>
          <w:numId w:val="101"/>
        </w:numPr>
        <w:spacing w:after="0" w:line="269" w:lineRule="auto"/>
        <w:ind w:firstLine="2204"/>
      </w:pPr>
      <w:r>
        <w:rPr>
          <w:sz w:val="16"/>
        </w:rPr>
        <w:t>Less process formalityformality</w:t>
      </w:r>
    </w:p>
    <w:p w:rsidR="001A330E" w:rsidRDefault="00122BA5">
      <w:pPr>
        <w:numPr>
          <w:ilvl w:val="0"/>
          <w:numId w:val="101"/>
        </w:numPr>
        <w:spacing w:after="4" w:line="265" w:lineRule="auto"/>
        <w:ind w:firstLine="2204"/>
      </w:pPr>
      <w:r>
        <w:rPr>
          <w:sz w:val="18"/>
        </w:rPr>
        <w:t xml:space="preserve">More emphasis on </w:t>
      </w:r>
      <w:r>
        <w:rPr>
          <w:sz w:val="18"/>
        </w:rPr>
        <w:tab/>
        <w:t>emphasis on teamwork</w:t>
      </w:r>
    </w:p>
    <w:p w:rsidR="001A330E" w:rsidRDefault="00122BA5">
      <w:pPr>
        <w:numPr>
          <w:ilvl w:val="0"/>
          <w:numId w:val="101"/>
        </w:numPr>
        <w:spacing w:after="169" w:line="265" w:lineRule="auto"/>
        <w:ind w:firstLine="2204"/>
      </w:pPr>
      <w:r>
        <w:rPr>
          <w:sz w:val="18"/>
        </w:rPr>
        <w:t xml:space="preserve">Longer production and </w:t>
      </w:r>
      <w:r>
        <w:rPr>
          <w:sz w:val="18"/>
        </w:rPr>
        <w:tab/>
        <w:t>inception and elaboration phases</w:t>
      </w:r>
    </w:p>
    <w:p w:rsidR="001A330E" w:rsidRDefault="00122BA5">
      <w:pPr>
        <w:spacing w:after="6" w:line="247" w:lineRule="auto"/>
        <w:ind w:left="2223" w:firstLine="0"/>
      </w:pPr>
      <w:r>
        <w:t>Lower Technical Complexity</w:t>
      </w:r>
    </w:p>
    <w:p w:rsidR="001A330E" w:rsidRDefault="00122BA5">
      <w:pPr>
        <w:numPr>
          <w:ilvl w:val="0"/>
          <w:numId w:val="101"/>
        </w:numPr>
        <w:spacing w:after="4" w:line="265" w:lineRule="auto"/>
        <w:ind w:firstLine="2204"/>
      </w:pPr>
      <w:r>
        <w:rPr>
          <w:sz w:val="18"/>
        </w:rPr>
        <w:t>More emphasis on existing assets</w:t>
      </w:r>
    </w:p>
    <w:p w:rsidR="001A330E" w:rsidRDefault="00122BA5">
      <w:pPr>
        <w:numPr>
          <w:ilvl w:val="0"/>
          <w:numId w:val="101"/>
        </w:numPr>
        <w:spacing w:after="3" w:line="265" w:lineRule="auto"/>
        <w:ind w:firstLine="2204"/>
      </w:pPr>
      <w:r>
        <w:rPr>
          <w:sz w:val="18"/>
        </w:rPr>
        <w:t>Shorter inception and elaboration phases</w:t>
      </w:r>
    </w:p>
    <w:p w:rsidR="001A330E" w:rsidRDefault="00122BA5">
      <w:pPr>
        <w:numPr>
          <w:ilvl w:val="0"/>
          <w:numId w:val="101"/>
        </w:numPr>
        <w:spacing w:after="4" w:line="265" w:lineRule="auto"/>
        <w:ind w:firstLine="2204"/>
      </w:pPr>
      <w:r>
        <w:rPr>
          <w:sz w:val="18"/>
        </w:rPr>
        <w:t>Fewer iterations</w:t>
      </w:r>
    </w:p>
    <w:p w:rsidR="001A330E" w:rsidRDefault="00122BA5">
      <w:pPr>
        <w:numPr>
          <w:ilvl w:val="0"/>
          <w:numId w:val="101"/>
        </w:numPr>
        <w:spacing w:after="277" w:line="308" w:lineRule="auto"/>
        <w:ind w:firstLine="2204"/>
      </w:pPr>
      <w:r>
        <w:rPr>
          <w:noProof/>
        </w:rPr>
        <w:lastRenderedPageBreak/>
        <mc:AlternateContent>
          <mc:Choice Requires="wpg">
            <w:drawing>
              <wp:anchor distT="0" distB="0" distL="114300" distR="114300" simplePos="0" relativeHeight="251977728" behindDoc="0" locked="0" layoutInCell="1" allowOverlap="1">
                <wp:simplePos x="0" y="0"/>
                <wp:positionH relativeFrom="page">
                  <wp:posOffset>317102</wp:posOffset>
                </wp:positionH>
                <wp:positionV relativeFrom="page">
                  <wp:posOffset>240792</wp:posOffset>
                </wp:positionV>
                <wp:extent cx="4905939" cy="6096"/>
                <wp:effectExtent l="0" t="0" r="0" b="0"/>
                <wp:wrapTopAndBottom/>
                <wp:docPr id="1858514" name="Group 1858514"/>
                <wp:cNvGraphicFramePr/>
                <a:graphic xmlns:a="http://schemas.openxmlformats.org/drawingml/2006/main">
                  <a:graphicData uri="http://schemas.microsoft.com/office/word/2010/wordprocessingGroup">
                    <wpg:wgp>
                      <wpg:cNvGrpSpPr/>
                      <wpg:grpSpPr>
                        <a:xfrm>
                          <a:off x="0" y="0"/>
                          <a:ext cx="4905939" cy="6096"/>
                          <a:chOff x="0" y="0"/>
                          <a:chExt cx="4905939" cy="6096"/>
                        </a:xfrm>
                      </wpg:grpSpPr>
                      <wps:wsp>
                        <wps:cNvPr id="1858513" name="Shape 1858513"/>
                        <wps:cNvSpPr/>
                        <wps:spPr>
                          <a:xfrm>
                            <a:off x="0" y="0"/>
                            <a:ext cx="4905939" cy="6096"/>
                          </a:xfrm>
                          <a:custGeom>
                            <a:avLst/>
                            <a:gdLst/>
                            <a:ahLst/>
                            <a:cxnLst/>
                            <a:rect l="0" t="0" r="0" b="0"/>
                            <a:pathLst>
                              <a:path w="4905939" h="6096">
                                <a:moveTo>
                                  <a:pt x="0" y="3048"/>
                                </a:moveTo>
                                <a:lnTo>
                                  <a:pt x="490593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14" style="width:386.294pt;height:0.48pt;position:absolute;mso-position-horizontal-relative:page;mso-position-horizontal:absolute;margin-left:24.9687pt;mso-position-vertical-relative:page;margin-top:18.96pt;" coordsize="49059,60">
                <v:shape id="Shape 1858513" style="position:absolute;width:49059;height:60;left:0;top:0;" coordsize="4905939,6096" path="m0,3048l4905939,3048">
                  <v:stroke weight="0.48pt" endcap="flat" joinstyle="miter" miterlimit="1" on="true" color="#000000"/>
                  <v:fill on="false" color="#000000"/>
                </v:shape>
                <w10:wrap type="topAndBottom"/>
              </v:group>
            </w:pict>
          </mc:Fallback>
        </mc:AlternateContent>
      </w:r>
      <w:r>
        <w:rPr>
          <w:sz w:val="20"/>
        </w:rPr>
        <w:t>More-predictable costs and schedules FIGURE 14-2. Priorities for tailoring the pr</w:t>
      </w:r>
      <w:r>
        <w:rPr>
          <w:sz w:val="20"/>
        </w:rPr>
        <w:t>ocess framework</w:t>
      </w:r>
    </w:p>
    <w:p w:rsidR="001A330E" w:rsidRDefault="00122BA5">
      <w:pPr>
        <w:spacing w:after="0"/>
        <w:ind w:left="14" w:right="10" w:firstLine="475"/>
      </w:pPr>
      <w:r>
        <w:t>My project experience has demonstrated that five people is an optimal size for an engineering team. Many studies indicate that most people can best manage four to seven things at a time. A simple extrapolation of these results suggests that</w:t>
      </w:r>
      <w:r>
        <w:t xml:space="preserve"> there are fundamentally different management approaches needed to manage a team of 1 (trivial), a team of 5 (small), a team of 25 (moderate), a team of 125 (large), a team of 625 (huge), and so on. As team size grows, a new level of personnel management I</w:t>
      </w:r>
      <w:r>
        <w:t>S introduced at roughly each factor of 5. This model can be used to describe some of the process differences among projects of different sizes.</w:t>
      </w:r>
    </w:p>
    <w:p w:rsidR="001A330E" w:rsidRDefault="00122BA5">
      <w:pPr>
        <w:spacing w:after="0"/>
        <w:ind w:left="14" w:right="10" w:firstLine="480"/>
      </w:pPr>
      <w:r>
        <w:t>Trivial-sized projects require almost no management overhead (planning, commumcation, coordination, progress assessment, review, administration). There is little need to document the intermediate artifacts. Workflow is single-threaded. Performance is highl</w:t>
      </w:r>
      <w:r>
        <w:t>y dependent on personnel skills.</w:t>
      </w:r>
    </w:p>
    <w:p w:rsidR="001A330E" w:rsidRDefault="00122BA5">
      <w:pPr>
        <w:ind w:left="14" w:right="10" w:firstLine="485"/>
      </w:pPr>
      <w:r>
        <w:t>Small projects (5 people) require very little management overhead, but team leadership toward a common objective is crucial. There is some need to communicate the intermediate artifacts among team members. Project milestone</w:t>
      </w:r>
      <w:r>
        <w:t xml:space="preserve">s are easily planned, informally conducted, and easily changed. There is a small number of individual workflows. Performance depends primarily on personnel skills. Process maturity is relatively unimportant. Individual tools can have a considerable impact </w:t>
      </w:r>
      <w:r>
        <w:t>on performance.</w:t>
      </w:r>
    </w:p>
    <w:p w:rsidR="001A330E" w:rsidRDefault="001A330E">
      <w:pPr>
        <w:sectPr w:rsidR="001A330E">
          <w:type w:val="continuous"/>
          <w:pgSz w:w="9360" w:h="12760"/>
          <w:pgMar w:top="1122" w:right="269" w:bottom="648" w:left="504" w:header="720" w:footer="720" w:gutter="0"/>
          <w:cols w:space="720"/>
        </w:sectPr>
      </w:pPr>
    </w:p>
    <w:p w:rsidR="001A330E" w:rsidRDefault="00122BA5">
      <w:pPr>
        <w:spacing w:after="0"/>
        <w:ind w:left="14" w:right="10" w:firstLine="485"/>
      </w:pPr>
      <w:r>
        <w:lastRenderedPageBreak/>
        <w:t>Moderate-sized projects (25 people) require moderate management overhead, including a dedicated software project manager to synchronize team workflows and balance resources. Overhead workflows across all team leads are neces</w:t>
      </w:r>
      <w:r>
        <w:t>sary for review, coordination, and assessment. There is a definite need to communicate the intermediate artifacts among teams. Project milestones are formally planned and conducted, and the impacts of changes are typically benign. There is a small number o</w:t>
      </w:r>
      <w:r>
        <w:t>f concurrent team workflows, each with multiple individual workflows. Performance is highly dependent on the skills of key personnel, especially team leads. Process maturity is valuable. An environment can have a considerable impact on performance, but suc</w:t>
      </w:r>
      <w:r>
        <w:t>cess can be achieved with certain key tools in place.</w:t>
      </w:r>
    </w:p>
    <w:p w:rsidR="001A330E" w:rsidRDefault="00122BA5">
      <w:pPr>
        <w:spacing w:after="246"/>
        <w:ind w:left="14" w:right="10" w:firstLine="485"/>
      </w:pPr>
      <w:r>
        <w:rPr>
          <w:noProof/>
        </w:rPr>
        <mc:AlternateContent>
          <mc:Choice Requires="wpg">
            <w:drawing>
              <wp:anchor distT="0" distB="0" distL="114300" distR="114300" simplePos="0" relativeHeight="251978752" behindDoc="0" locked="0" layoutInCell="1" allowOverlap="1">
                <wp:simplePos x="0" y="0"/>
                <wp:positionH relativeFrom="page">
                  <wp:posOffset>481670</wp:posOffset>
                </wp:positionH>
                <wp:positionV relativeFrom="page">
                  <wp:posOffset>368878</wp:posOffset>
                </wp:positionV>
                <wp:extent cx="4902064" cy="6097"/>
                <wp:effectExtent l="0" t="0" r="0" b="0"/>
                <wp:wrapTopAndBottom/>
                <wp:docPr id="1858516" name="Group 1858516"/>
                <wp:cNvGraphicFramePr/>
                <a:graphic xmlns:a="http://schemas.openxmlformats.org/drawingml/2006/main">
                  <a:graphicData uri="http://schemas.microsoft.com/office/word/2010/wordprocessingGroup">
                    <wpg:wgp>
                      <wpg:cNvGrpSpPr/>
                      <wpg:grpSpPr>
                        <a:xfrm>
                          <a:off x="0" y="0"/>
                          <a:ext cx="4902064" cy="6097"/>
                          <a:chOff x="0" y="0"/>
                          <a:chExt cx="4902064" cy="6097"/>
                        </a:xfrm>
                      </wpg:grpSpPr>
                      <wps:wsp>
                        <wps:cNvPr id="1858515" name="Shape 1858515"/>
                        <wps:cNvSpPr/>
                        <wps:spPr>
                          <a:xfrm>
                            <a:off x="0" y="0"/>
                            <a:ext cx="4902064" cy="6097"/>
                          </a:xfrm>
                          <a:custGeom>
                            <a:avLst/>
                            <a:gdLst/>
                            <a:ahLst/>
                            <a:cxnLst/>
                            <a:rect l="0" t="0" r="0" b="0"/>
                            <a:pathLst>
                              <a:path w="4902064" h="6097">
                                <a:moveTo>
                                  <a:pt x="0" y="3049"/>
                                </a:moveTo>
                                <a:lnTo>
                                  <a:pt x="490206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16" style="width:385.989pt;height:0.480091pt;position:absolute;mso-position-horizontal-relative:page;mso-position-horizontal:absolute;margin-left:37.9268pt;mso-position-vertical-relative:page;margin-top:29.0455pt;" coordsize="49020,60">
                <v:shape id="Shape 1858515" style="position:absolute;width:49020;height:60;left:0;top:0;" coordsize="4902064,6097" path="m0,3049l4902064,3049">
                  <v:stroke weight="0.480091pt" endcap="flat" joinstyle="miter" miterlimit="1" on="true" color="#000000"/>
                  <v:fill on="false" color="#000000"/>
                </v:shape>
                <w10:wrap type="topAndBottom"/>
              </v:group>
            </w:pict>
          </mc:Fallback>
        </mc:AlternateContent>
      </w:r>
      <w:r>
        <w:t>Large projects (125 people) require substantial management overhead, including a dedicated software project manager and several subproject managers to synchronize project-level and subproject-level wor</w:t>
      </w:r>
      <w:r>
        <w:t>kflows and to balance resources. There is significant expenditure in overhead workflows across all team leads for dissemination, review, coordination, and assessment. Intermediate artifacts are explicitly emphasized to communicate engineering results acros</w:t>
      </w:r>
      <w:r>
        <w:t>s many diverse teams. Project milestones are formally planned and conducted, and changes to milestone plans are expensive. Large numbers of concurrent team workflows are necessary, each with multiple individual workflows. Performance is highly dependent on</w:t>
      </w:r>
      <w:r>
        <w:t xml:space="preserve"> the skills of key personnel, especially subproiect managers and team leads. Project performance is dependent on average people, for two reasons:</w:t>
      </w:r>
    </w:p>
    <w:p w:rsidR="001A330E" w:rsidRDefault="00122BA5">
      <w:pPr>
        <w:numPr>
          <w:ilvl w:val="0"/>
          <w:numId w:val="102"/>
        </w:numPr>
        <w:ind w:right="10" w:hanging="269"/>
      </w:pPr>
      <w:r>
        <w:t>There are numerous mundane jobs in any large project, especially in the overhead workflows.</w:t>
      </w:r>
    </w:p>
    <w:p w:rsidR="001A330E" w:rsidRDefault="00122BA5">
      <w:pPr>
        <w:numPr>
          <w:ilvl w:val="0"/>
          <w:numId w:val="102"/>
        </w:numPr>
        <w:spacing w:after="268"/>
        <w:ind w:right="10" w:hanging="269"/>
      </w:pPr>
      <w:r>
        <w:t>The probability of</w:t>
      </w:r>
      <w:r>
        <w:t xml:space="preserve"> recruiting, maintaining, and retaining a large number of exceptional people is small.</w:t>
      </w:r>
    </w:p>
    <w:p w:rsidR="001A330E" w:rsidRDefault="00122BA5">
      <w:pPr>
        <w:spacing w:after="9"/>
        <w:ind w:left="14" w:right="10"/>
      </w:pPr>
      <w:r>
        <w:t>Process maturity is necessary, particularly the planning and control aspects of managing project commitments, progress, and stakeholder expectations. An integrated envir</w:t>
      </w:r>
      <w:r>
        <w:t>onment is required to manage change, automate artifact production, and maintain consistency among the evolving artifacts.</w:t>
      </w:r>
    </w:p>
    <w:p w:rsidR="001A330E" w:rsidRDefault="00122BA5">
      <w:pPr>
        <w:ind w:left="14" w:right="10" w:firstLine="485"/>
      </w:pPr>
      <w:r>
        <w:t>Huge projects (625 people) require substantial management overhead, including multiple software project managers and many subproject m</w:t>
      </w:r>
      <w:r>
        <w:t>anagers to synchronize project-level and subproject-level workflows and to balance resources. There is significant expenditure in overhead workflows across all team leads for dissemination, review, coordination, and assessment. Intermediate artifacts are e</w:t>
      </w:r>
      <w:r>
        <w:t>xplicitly emphasized to communicate engineering results across many diverse teams. Project milestones are very formally planned and conducted, and changes to milestone plans typically cause</w:t>
      </w:r>
    </w:p>
    <w:p w:rsidR="001A330E" w:rsidRDefault="001A330E">
      <w:pPr>
        <w:sectPr w:rsidR="001A330E">
          <w:headerReference w:type="even" r:id="rId4671"/>
          <w:headerReference w:type="default" r:id="rId4672"/>
          <w:footerReference w:type="even" r:id="rId4673"/>
          <w:footerReference w:type="default" r:id="rId4674"/>
          <w:headerReference w:type="first" r:id="rId4675"/>
          <w:footerReference w:type="first" r:id="rId4676"/>
          <w:pgSz w:w="8920" w:h="12660"/>
          <w:pgMar w:top="1440" w:right="442" w:bottom="1440" w:left="759" w:header="538" w:footer="720" w:gutter="0"/>
          <w:cols w:space="720"/>
        </w:sectPr>
      </w:pPr>
    </w:p>
    <w:p w:rsidR="001A330E" w:rsidRDefault="00122BA5">
      <w:pPr>
        <w:spacing w:after="0"/>
        <w:ind w:left="14" w:right="10"/>
      </w:pPr>
      <w:r>
        <w:lastRenderedPageBreak/>
        <w:t xml:space="preserve">malignant replanning. There are very large numbers of concurrent team workflows, each with multiple individual workflows. Performance is highly dependent on the skills of key personnel, especially subproject managers and team leads. Project performance is </w:t>
      </w:r>
      <w:r>
        <w:t>still dependent on average people.</w:t>
      </w:r>
    </w:p>
    <w:p w:rsidR="001A330E" w:rsidRDefault="00122BA5">
      <w:pPr>
        <w:spacing w:after="0"/>
        <w:ind w:left="14" w:right="10" w:firstLine="485"/>
      </w:pPr>
      <w:r>
        <w:rPr>
          <w:noProof/>
        </w:rPr>
        <mc:AlternateContent>
          <mc:Choice Requires="wpg">
            <w:drawing>
              <wp:anchor distT="0" distB="0" distL="114300" distR="114300" simplePos="0" relativeHeight="251979776" behindDoc="0" locked="0" layoutInCell="1" allowOverlap="1">
                <wp:simplePos x="0" y="0"/>
                <wp:positionH relativeFrom="page">
                  <wp:posOffset>274343</wp:posOffset>
                </wp:positionH>
                <wp:positionV relativeFrom="page">
                  <wp:posOffset>231648</wp:posOffset>
                </wp:positionV>
                <wp:extent cx="4901602" cy="6096"/>
                <wp:effectExtent l="0" t="0" r="0" b="0"/>
                <wp:wrapTopAndBottom/>
                <wp:docPr id="1858518" name="Group 1858518"/>
                <wp:cNvGraphicFramePr/>
                <a:graphic xmlns:a="http://schemas.openxmlformats.org/drawingml/2006/main">
                  <a:graphicData uri="http://schemas.microsoft.com/office/word/2010/wordprocessingGroup">
                    <wpg:wgp>
                      <wpg:cNvGrpSpPr/>
                      <wpg:grpSpPr>
                        <a:xfrm>
                          <a:off x="0" y="0"/>
                          <a:ext cx="4901602" cy="6096"/>
                          <a:chOff x="0" y="0"/>
                          <a:chExt cx="4901602" cy="6096"/>
                        </a:xfrm>
                      </wpg:grpSpPr>
                      <wps:wsp>
                        <wps:cNvPr id="1858517" name="Shape 1858517"/>
                        <wps:cNvSpPr/>
                        <wps:spPr>
                          <a:xfrm>
                            <a:off x="0" y="0"/>
                            <a:ext cx="4901602" cy="6096"/>
                          </a:xfrm>
                          <a:custGeom>
                            <a:avLst/>
                            <a:gdLst/>
                            <a:ahLst/>
                            <a:cxnLst/>
                            <a:rect l="0" t="0" r="0" b="0"/>
                            <a:pathLst>
                              <a:path w="4901602" h="6096">
                                <a:moveTo>
                                  <a:pt x="0" y="3048"/>
                                </a:moveTo>
                                <a:lnTo>
                                  <a:pt x="490160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18" style="width:385.953pt;height:0.48pt;position:absolute;mso-position-horizontal-relative:page;mso-position-horizontal:absolute;margin-left:21.6018pt;mso-position-vertical-relative:page;margin-top:18.24pt;" coordsize="49016,60">
                <v:shape id="Shape 1858517" style="position:absolute;width:49016;height:60;left:0;top:0;" coordsize="4901602,6096" path="m0,3048l4901602,3048">
                  <v:stroke weight="0.48pt" endcap="flat" joinstyle="miter" miterlimit="1" on="true" color="#000000"/>
                  <v:fill on="false" color="#000000"/>
                </v:shape>
                <w10:wrap type="topAndBottom"/>
              </v:group>
            </w:pict>
          </mc:Fallback>
        </mc:AlternateContent>
      </w:r>
      <w:r>
        <w:t>Software process maturity and domain experience are mandatory to avoid risks and ensure synchronization of expectations across numerous stakeholders. A mature, highly integrated, common environment across the development</w:t>
      </w:r>
      <w:r>
        <w:t xml:space="preserve"> teams is necessary to manage change, automate artifact production, maintain consistency among the evolving artifacts, and improve the return on investment of common processes, common tools, common notations, and common metrics.</w:t>
      </w:r>
    </w:p>
    <w:p w:rsidR="001A330E" w:rsidRDefault="00122BA5">
      <w:pPr>
        <w:spacing w:after="437"/>
        <w:ind w:left="14" w:right="10" w:firstLine="470"/>
      </w:pPr>
      <w:r>
        <w:t xml:space="preserve">Table 14-1 summarizes some </w:t>
      </w:r>
      <w:r>
        <w:t>key differences in the process primitives for small and large projects.</w:t>
      </w:r>
    </w:p>
    <w:p w:rsidR="001A330E" w:rsidRDefault="00122BA5">
      <w:pPr>
        <w:spacing w:after="3" w:line="260" w:lineRule="auto"/>
        <w:ind w:left="19" w:right="5" w:hanging="5"/>
      </w:pPr>
      <w:r>
        <w:rPr>
          <w:sz w:val="20"/>
        </w:rPr>
        <w:t>TABLE 14-1. Process discriminators that result from differences in project size</w:t>
      </w:r>
    </w:p>
    <w:tbl>
      <w:tblPr>
        <w:tblStyle w:val="TableGrid"/>
        <w:tblW w:w="7729" w:type="dxa"/>
        <w:tblInd w:w="-5" w:type="dxa"/>
        <w:tblCellMar>
          <w:top w:w="69" w:type="dxa"/>
          <w:left w:w="0" w:type="dxa"/>
          <w:bottom w:w="0" w:type="dxa"/>
          <w:right w:w="91" w:type="dxa"/>
        </w:tblCellMar>
        <w:tblLook w:val="04A0" w:firstRow="1" w:lastRow="0" w:firstColumn="1" w:lastColumn="0" w:noHBand="0" w:noVBand="1"/>
      </w:tblPr>
      <w:tblGrid>
        <w:gridCol w:w="2118"/>
        <w:gridCol w:w="2808"/>
        <w:gridCol w:w="2803"/>
      </w:tblGrid>
      <w:tr w:rsidR="001A330E">
        <w:trPr>
          <w:trHeight w:val="317"/>
        </w:trPr>
        <w:tc>
          <w:tcPr>
            <w:tcW w:w="2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PROCESS PRIMITIVE</w:t>
            </w:r>
          </w:p>
        </w:tc>
        <w:tc>
          <w:tcPr>
            <w:tcW w:w="280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SMALLER TEAM</w:t>
            </w:r>
          </w:p>
        </w:tc>
        <w:tc>
          <w:tcPr>
            <w:tcW w:w="280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LARGER TEAM</w:t>
            </w:r>
          </w:p>
        </w:tc>
      </w:tr>
      <w:tr w:rsidR="001A330E">
        <w:trPr>
          <w:trHeight w:val="797"/>
        </w:trPr>
        <w:tc>
          <w:tcPr>
            <w:tcW w:w="2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Life-cycle phases</w:t>
            </w:r>
          </w:p>
        </w:tc>
        <w:tc>
          <w:tcPr>
            <w:tcW w:w="2808" w:type="dxa"/>
            <w:tcBorders>
              <w:top w:val="single" w:sz="2" w:space="0" w:color="000000"/>
              <w:left w:val="nil"/>
              <w:bottom w:val="single" w:sz="2" w:space="0" w:color="000000"/>
              <w:right w:val="nil"/>
            </w:tcBorders>
          </w:tcPr>
          <w:p w:rsidR="001A330E" w:rsidRDefault="00122BA5">
            <w:pPr>
              <w:spacing w:after="0" w:line="259" w:lineRule="auto"/>
              <w:ind w:left="10" w:right="187" w:hanging="10"/>
              <w:jc w:val="left"/>
            </w:pPr>
            <w:r>
              <w:rPr>
                <w:sz w:val="18"/>
              </w:rPr>
              <w:t>Weak boundaries between phases</w:t>
            </w:r>
          </w:p>
        </w:tc>
        <w:tc>
          <w:tcPr>
            <w:tcW w:w="2803" w:type="dxa"/>
            <w:tcBorders>
              <w:top w:val="single" w:sz="2" w:space="0" w:color="000000"/>
              <w:left w:val="nil"/>
              <w:bottom w:val="single" w:sz="2" w:space="0" w:color="000000"/>
              <w:right w:val="nil"/>
            </w:tcBorders>
          </w:tcPr>
          <w:p w:rsidR="001A330E" w:rsidRDefault="00122BA5">
            <w:pPr>
              <w:spacing w:after="0" w:line="259" w:lineRule="auto"/>
              <w:ind w:left="5" w:right="192" w:hanging="5"/>
            </w:pPr>
            <w:r>
              <w:rPr>
                <w:sz w:val="20"/>
              </w:rPr>
              <w:t>Well-defined phase transitions to synchronize progress among concurrent activities</w:t>
            </w:r>
          </w:p>
        </w:tc>
      </w:tr>
      <w:tr w:rsidR="001A330E">
        <w:trPr>
          <w:trHeight w:val="1114"/>
        </w:trPr>
        <w:tc>
          <w:tcPr>
            <w:tcW w:w="211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Artifacts</w:t>
            </w:r>
          </w:p>
        </w:tc>
        <w:tc>
          <w:tcPr>
            <w:tcW w:w="2808" w:type="dxa"/>
            <w:tcBorders>
              <w:top w:val="single" w:sz="2" w:space="0" w:color="000000"/>
              <w:left w:val="nil"/>
              <w:bottom w:val="single" w:sz="2" w:space="0" w:color="000000"/>
              <w:right w:val="nil"/>
            </w:tcBorders>
          </w:tcPr>
          <w:p w:rsidR="001A330E" w:rsidRDefault="00122BA5">
            <w:pPr>
              <w:spacing w:after="51" w:line="259" w:lineRule="auto"/>
              <w:ind w:left="5" w:firstLine="0"/>
              <w:jc w:val="left"/>
            </w:pPr>
            <w:r>
              <w:rPr>
                <w:sz w:val="20"/>
              </w:rPr>
              <w:t>Focus on technical artifacts</w:t>
            </w:r>
          </w:p>
          <w:p w:rsidR="001A330E" w:rsidRDefault="00122BA5">
            <w:pPr>
              <w:spacing w:after="0" w:line="259" w:lineRule="auto"/>
              <w:ind w:right="994" w:firstLine="5"/>
            </w:pPr>
            <w:r>
              <w:rPr>
                <w:sz w:val="20"/>
              </w:rPr>
              <w:t>Few discrete baselines Very few management artifacts required</w:t>
            </w:r>
          </w:p>
        </w:tc>
        <w:tc>
          <w:tcPr>
            <w:tcW w:w="2803" w:type="dxa"/>
            <w:tcBorders>
              <w:top w:val="single" w:sz="2" w:space="0" w:color="000000"/>
              <w:left w:val="nil"/>
              <w:bottom w:val="single" w:sz="2" w:space="0" w:color="000000"/>
              <w:right w:val="nil"/>
            </w:tcBorders>
          </w:tcPr>
          <w:p w:rsidR="001A330E" w:rsidRDefault="00122BA5">
            <w:pPr>
              <w:spacing w:after="70" w:line="228" w:lineRule="auto"/>
              <w:ind w:left="5" w:right="149" w:firstLine="5"/>
            </w:pPr>
            <w:r>
              <w:rPr>
                <w:sz w:val="20"/>
              </w:rPr>
              <w:t>Change management of technical artifacts, which may result in numerous baselines</w:t>
            </w:r>
          </w:p>
          <w:p w:rsidR="001A330E" w:rsidRDefault="00122BA5">
            <w:pPr>
              <w:spacing w:after="0" w:line="259" w:lineRule="auto"/>
              <w:ind w:left="5" w:firstLine="0"/>
              <w:jc w:val="left"/>
            </w:pPr>
            <w:r>
              <w:rPr>
                <w:sz w:val="20"/>
              </w:rPr>
              <w:t>Management artifacts important</w:t>
            </w:r>
          </w:p>
        </w:tc>
      </w:tr>
      <w:tr w:rsidR="001A330E">
        <w:trPr>
          <w:trHeight w:val="816"/>
        </w:trPr>
        <w:tc>
          <w:tcPr>
            <w:tcW w:w="2117" w:type="dxa"/>
            <w:tcBorders>
              <w:top w:val="single" w:sz="2" w:space="0" w:color="000000"/>
              <w:left w:val="nil"/>
              <w:bottom w:val="single" w:sz="2" w:space="0" w:color="000000"/>
              <w:right w:val="nil"/>
            </w:tcBorders>
          </w:tcPr>
          <w:p w:rsidR="001A330E" w:rsidRDefault="00122BA5">
            <w:pPr>
              <w:spacing w:after="0" w:line="259" w:lineRule="auto"/>
              <w:ind w:left="10" w:hanging="5"/>
              <w:jc w:val="left"/>
            </w:pPr>
            <w:r>
              <w:rPr>
                <w:sz w:val="20"/>
              </w:rPr>
              <w:t>Workflow effort allocations</w:t>
            </w:r>
          </w:p>
        </w:tc>
        <w:tc>
          <w:tcPr>
            <w:tcW w:w="2808" w:type="dxa"/>
            <w:tcBorders>
              <w:top w:val="single" w:sz="2" w:space="0" w:color="000000"/>
              <w:left w:val="nil"/>
              <w:bottom w:val="single" w:sz="2" w:space="0" w:color="000000"/>
              <w:right w:val="nil"/>
            </w:tcBorders>
          </w:tcPr>
          <w:p w:rsidR="001A330E" w:rsidRDefault="00122BA5">
            <w:pPr>
              <w:spacing w:after="0" w:line="259" w:lineRule="auto"/>
              <w:ind w:right="523" w:firstLine="0"/>
            </w:pPr>
            <w:r>
              <w:rPr>
                <w:sz w:val="20"/>
              </w:rPr>
              <w:t>More need for generalists, people who perform roles in multiple workflows</w:t>
            </w:r>
          </w:p>
        </w:tc>
        <w:tc>
          <w:tcPr>
            <w:tcW w:w="2803" w:type="dxa"/>
            <w:tcBorders>
              <w:top w:val="single" w:sz="2" w:space="0" w:color="000000"/>
              <w:left w:val="nil"/>
              <w:bottom w:val="single" w:sz="2" w:space="0" w:color="000000"/>
              <w:right w:val="nil"/>
            </w:tcBorders>
          </w:tcPr>
          <w:p w:rsidR="001A330E" w:rsidRDefault="00122BA5">
            <w:pPr>
              <w:spacing w:after="47" w:line="259" w:lineRule="auto"/>
              <w:ind w:left="5" w:firstLine="0"/>
              <w:jc w:val="left"/>
            </w:pPr>
            <w:r>
              <w:rPr>
                <w:sz w:val="20"/>
              </w:rPr>
              <w:t>Higher percentage of specialists</w:t>
            </w:r>
          </w:p>
          <w:p w:rsidR="001A330E" w:rsidRDefault="00122BA5">
            <w:pPr>
              <w:spacing w:after="0" w:line="259" w:lineRule="auto"/>
              <w:ind w:left="10" w:hanging="5"/>
            </w:pPr>
            <w:r>
              <w:rPr>
                <w:sz w:val="18"/>
              </w:rPr>
              <w:t>More people and teams focused on a specific workflow</w:t>
            </w:r>
          </w:p>
        </w:tc>
      </w:tr>
      <w:tr w:rsidR="001A330E">
        <w:trPr>
          <w:trHeight w:val="1021"/>
        </w:trPr>
        <w:tc>
          <w:tcPr>
            <w:tcW w:w="211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Checkpoints</w:t>
            </w:r>
          </w:p>
        </w:tc>
        <w:tc>
          <w:tcPr>
            <w:tcW w:w="2808" w:type="dxa"/>
            <w:tcBorders>
              <w:top w:val="single" w:sz="2" w:space="0" w:color="000000"/>
              <w:left w:val="nil"/>
              <w:bottom w:val="single" w:sz="2" w:space="0" w:color="000000"/>
              <w:right w:val="nil"/>
            </w:tcBorders>
          </w:tcPr>
          <w:p w:rsidR="001A330E" w:rsidRDefault="00122BA5">
            <w:pPr>
              <w:spacing w:after="75" w:line="223" w:lineRule="auto"/>
              <w:ind w:right="730" w:firstLine="0"/>
            </w:pPr>
            <w:r>
              <w:rPr>
                <w:sz w:val="20"/>
              </w:rPr>
              <w:t>Many informal events for maintaining technical consistency</w:t>
            </w:r>
          </w:p>
          <w:p w:rsidR="001A330E" w:rsidRDefault="00122BA5">
            <w:pPr>
              <w:spacing w:after="0" w:line="259" w:lineRule="auto"/>
              <w:ind w:left="5" w:firstLine="0"/>
              <w:jc w:val="left"/>
            </w:pPr>
            <w:r>
              <w:rPr>
                <w:sz w:val="20"/>
              </w:rPr>
              <w:t>No schedule disruption</w:t>
            </w:r>
          </w:p>
        </w:tc>
        <w:tc>
          <w:tcPr>
            <w:tcW w:w="2803" w:type="dxa"/>
            <w:tcBorders>
              <w:top w:val="single" w:sz="2" w:space="0" w:color="000000"/>
              <w:left w:val="nil"/>
              <w:bottom w:val="single" w:sz="2" w:space="0" w:color="000000"/>
              <w:right w:val="nil"/>
            </w:tcBorders>
          </w:tcPr>
          <w:p w:rsidR="001A330E" w:rsidRDefault="00122BA5">
            <w:pPr>
              <w:spacing w:after="0" w:line="259" w:lineRule="auto"/>
              <w:ind w:left="10" w:right="331" w:hanging="5"/>
            </w:pPr>
            <w:r>
              <w:rPr>
                <w:sz w:val="20"/>
              </w:rPr>
              <w:t>A few formal events Synchronization among teams, which can take days</w:t>
            </w:r>
          </w:p>
        </w:tc>
      </w:tr>
      <w:tr w:rsidR="001A330E">
        <w:trPr>
          <w:trHeight w:val="528"/>
        </w:trPr>
        <w:tc>
          <w:tcPr>
            <w:tcW w:w="2117" w:type="dxa"/>
            <w:tcBorders>
              <w:top w:val="single" w:sz="2" w:space="0" w:color="000000"/>
              <w:left w:val="nil"/>
              <w:bottom w:val="single" w:sz="2" w:space="0" w:color="000000"/>
              <w:right w:val="nil"/>
            </w:tcBorders>
          </w:tcPr>
          <w:p w:rsidR="001A330E" w:rsidRDefault="00122BA5">
            <w:pPr>
              <w:spacing w:after="0" w:line="259" w:lineRule="auto"/>
              <w:ind w:left="14" w:right="278" w:firstLine="0"/>
              <w:jc w:val="left"/>
            </w:pPr>
            <w:r>
              <w:rPr>
                <w:sz w:val="18"/>
              </w:rPr>
              <w:t>Management discipline</w:t>
            </w:r>
          </w:p>
        </w:tc>
        <w:tc>
          <w:tcPr>
            <w:tcW w:w="2808" w:type="dxa"/>
            <w:tcBorders>
              <w:top w:val="single" w:sz="2" w:space="0" w:color="000000"/>
              <w:left w:val="nil"/>
              <w:bottom w:val="single" w:sz="2" w:space="0" w:color="000000"/>
              <w:right w:val="nil"/>
            </w:tcBorders>
          </w:tcPr>
          <w:p w:rsidR="001A330E" w:rsidRDefault="00122BA5">
            <w:pPr>
              <w:spacing w:after="0" w:line="259" w:lineRule="auto"/>
              <w:ind w:left="5" w:right="58" w:firstLine="0"/>
              <w:jc w:val="left"/>
            </w:pPr>
            <w:r>
              <w:rPr>
                <w:sz w:val="20"/>
              </w:rPr>
              <w:t>Informal planning, project control, and organization</w:t>
            </w:r>
          </w:p>
        </w:tc>
        <w:tc>
          <w:tcPr>
            <w:tcW w:w="2803" w:type="dxa"/>
            <w:tcBorders>
              <w:top w:val="single" w:sz="2" w:space="0" w:color="000000"/>
              <w:left w:val="nil"/>
              <w:bottom w:val="single" w:sz="2" w:space="0" w:color="000000"/>
              <w:right w:val="nil"/>
            </w:tcBorders>
          </w:tcPr>
          <w:p w:rsidR="001A330E" w:rsidRDefault="00122BA5">
            <w:pPr>
              <w:spacing w:after="0" w:line="259" w:lineRule="auto"/>
              <w:ind w:left="15" w:hanging="5"/>
              <w:jc w:val="left"/>
            </w:pPr>
            <w:r>
              <w:rPr>
                <w:sz w:val="20"/>
              </w:rPr>
              <w:t>Formal planning, project control, and organization</w:t>
            </w:r>
          </w:p>
        </w:tc>
      </w:tr>
      <w:tr w:rsidR="001A330E">
        <w:trPr>
          <w:trHeight w:val="1458"/>
        </w:trPr>
        <w:tc>
          <w:tcPr>
            <w:tcW w:w="2117" w:type="dxa"/>
            <w:tcBorders>
              <w:top w:val="single" w:sz="2" w:space="0" w:color="000000"/>
              <w:left w:val="nil"/>
              <w:bottom w:val="single" w:sz="2" w:space="0" w:color="000000"/>
              <w:right w:val="nil"/>
            </w:tcBorders>
          </w:tcPr>
          <w:p w:rsidR="001A330E" w:rsidRDefault="00122BA5">
            <w:pPr>
              <w:spacing w:after="0" w:line="259" w:lineRule="auto"/>
              <w:ind w:left="15" w:right="360" w:hanging="5"/>
              <w:jc w:val="left"/>
            </w:pPr>
            <w:r>
              <w:rPr>
                <w:sz w:val="18"/>
              </w:rPr>
              <w:t>Automation discipline</w:t>
            </w:r>
          </w:p>
        </w:tc>
        <w:tc>
          <w:tcPr>
            <w:tcW w:w="2808" w:type="dxa"/>
            <w:tcBorders>
              <w:top w:val="single" w:sz="2" w:space="0" w:color="000000"/>
              <w:left w:val="nil"/>
              <w:bottom w:val="single" w:sz="2" w:space="0" w:color="000000"/>
              <w:right w:val="nil"/>
            </w:tcBorders>
          </w:tcPr>
          <w:p w:rsidR="001A330E" w:rsidRDefault="00122BA5">
            <w:pPr>
              <w:spacing w:after="0" w:line="259" w:lineRule="auto"/>
              <w:ind w:left="10" w:hanging="5"/>
            </w:pPr>
            <w:r>
              <w:rPr>
                <w:sz w:val="20"/>
              </w:rPr>
              <w:t>More ad hoc environments, managed by individuals</w:t>
            </w:r>
          </w:p>
        </w:tc>
        <w:tc>
          <w:tcPr>
            <w:tcW w:w="2803" w:type="dxa"/>
            <w:tcBorders>
              <w:top w:val="single" w:sz="2" w:space="0" w:color="000000"/>
              <w:left w:val="nil"/>
              <w:bottom w:val="single" w:sz="2" w:space="0" w:color="000000"/>
              <w:right w:val="nil"/>
            </w:tcBorders>
          </w:tcPr>
          <w:p w:rsidR="001A330E" w:rsidRDefault="00122BA5">
            <w:pPr>
              <w:spacing w:after="72" w:line="226" w:lineRule="auto"/>
              <w:ind w:left="10" w:right="182" w:firstLine="0"/>
            </w:pPr>
            <w:r>
              <w:rPr>
                <w:sz w:val="20"/>
              </w:rPr>
              <w:t xml:space="preserve">Infrastructure to ensure a consistent, up-to-date environment </w:t>
            </w:r>
            <w:r>
              <w:rPr>
                <w:sz w:val="20"/>
              </w:rPr>
              <w:t>available across all teams</w:t>
            </w:r>
          </w:p>
          <w:p w:rsidR="001A330E" w:rsidRDefault="00122BA5">
            <w:pPr>
              <w:spacing w:after="0" w:line="259" w:lineRule="auto"/>
              <w:ind w:left="10" w:firstLine="0"/>
            </w:pPr>
            <w:r>
              <w:rPr>
                <w:sz w:val="20"/>
              </w:rPr>
              <w:t>Additional tool integration to support project control and change control</w:t>
            </w:r>
          </w:p>
        </w:tc>
      </w:tr>
    </w:tbl>
    <w:p w:rsidR="001A330E" w:rsidRDefault="00122BA5">
      <w:pPr>
        <w:spacing w:after="69" w:line="263" w:lineRule="auto"/>
        <w:ind w:left="19" w:hanging="5"/>
      </w:pPr>
      <w:r>
        <w:rPr>
          <w:sz w:val="18"/>
        </w:rPr>
        <w:lastRenderedPageBreak/>
        <w:t>14.1.2 STAKEHOLDER COHESION OR CONTENTION</w:t>
      </w:r>
    </w:p>
    <w:p w:rsidR="001A330E" w:rsidRDefault="00122BA5">
      <w:pPr>
        <w:spacing w:after="12"/>
        <w:ind w:left="14" w:right="10"/>
      </w:pPr>
      <w:r>
        <w:t>The degree of cooperation and coordination among stakeholders (buyers, developers, users, subcontractors, and maintainers, among others) can significantly drive the specifics of how a process is defined. This process parameter can range from cohesive to ad</w:t>
      </w:r>
      <w:r>
        <w:t>versarial. Cohesive teams have common goals, complementary skills, and close communications. Adversarial teams have conflicting goals, competing or incomplete skills, and less-than-open communications.</w:t>
      </w:r>
    </w:p>
    <w:p w:rsidR="001A330E" w:rsidRDefault="00122BA5">
      <w:pPr>
        <w:spacing w:after="8"/>
        <w:ind w:left="14" w:right="10" w:firstLine="475"/>
      </w:pPr>
      <w:r>
        <w:t>A product that is funded, developed, marketed, and sol</w:t>
      </w:r>
      <w:r>
        <w:t>d by the same organization can be set up with a common goal (for example, profitability). A small, collocated organization can be established that has a cohesive skill base and excellent day-to-day communications among team members.</w:t>
      </w:r>
    </w:p>
    <w:p w:rsidR="001A330E" w:rsidRDefault="00122BA5">
      <w:pPr>
        <w:spacing w:after="439"/>
        <w:ind w:left="14" w:right="10" w:firstLine="480"/>
      </w:pPr>
      <w:r>
        <w:rPr>
          <w:noProof/>
        </w:rPr>
        <mc:AlternateContent>
          <mc:Choice Requires="wpg">
            <w:drawing>
              <wp:anchor distT="0" distB="0" distL="114300" distR="114300" simplePos="0" relativeHeight="251980800" behindDoc="0" locked="0" layoutInCell="1" allowOverlap="1">
                <wp:simplePos x="0" y="0"/>
                <wp:positionH relativeFrom="page">
                  <wp:posOffset>908612</wp:posOffset>
                </wp:positionH>
                <wp:positionV relativeFrom="page">
                  <wp:posOffset>481734</wp:posOffset>
                </wp:positionV>
                <wp:extent cx="4905895" cy="6098"/>
                <wp:effectExtent l="0" t="0" r="0" b="0"/>
                <wp:wrapTopAndBottom/>
                <wp:docPr id="1858520" name="Group 1858520"/>
                <wp:cNvGraphicFramePr/>
                <a:graphic xmlns:a="http://schemas.openxmlformats.org/drawingml/2006/main">
                  <a:graphicData uri="http://schemas.microsoft.com/office/word/2010/wordprocessingGroup">
                    <wpg:wgp>
                      <wpg:cNvGrpSpPr/>
                      <wpg:grpSpPr>
                        <a:xfrm>
                          <a:off x="0" y="0"/>
                          <a:ext cx="4905895" cy="6098"/>
                          <a:chOff x="0" y="0"/>
                          <a:chExt cx="4905895" cy="6098"/>
                        </a:xfrm>
                      </wpg:grpSpPr>
                      <wps:wsp>
                        <wps:cNvPr id="1858519" name="Shape 1858519"/>
                        <wps:cNvSpPr/>
                        <wps:spPr>
                          <a:xfrm>
                            <a:off x="0" y="0"/>
                            <a:ext cx="4905895" cy="6098"/>
                          </a:xfrm>
                          <a:custGeom>
                            <a:avLst/>
                            <a:gdLst/>
                            <a:ahLst/>
                            <a:cxnLst/>
                            <a:rect l="0" t="0" r="0" b="0"/>
                            <a:pathLst>
                              <a:path w="4905895" h="6098">
                                <a:moveTo>
                                  <a:pt x="0" y="3049"/>
                                </a:moveTo>
                                <a:lnTo>
                                  <a:pt x="490589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20" style="width:386.291pt;height:0.480152pt;position:absolute;mso-position-horizontal-relative:page;mso-position-horizontal:absolute;margin-left:71.5443pt;mso-position-vertical-relative:page;margin-top:37.9318pt;" coordsize="49058,60">
                <v:shape id="Shape 1858519" style="position:absolute;width:49058;height:60;left:0;top:0;" coordsize="4905895,6098" path="m0,3049l4905895,3049">
                  <v:stroke weight="0.480152pt" endcap="flat" joinstyle="miter" miterlimit="1" on="true" color="#000000"/>
                  <v:fill on="false" color="#000000"/>
                </v:shape>
                <w10:wrap type="topAndBottom"/>
              </v:group>
            </w:pict>
          </mc:Fallback>
        </mc:AlternateContent>
      </w:r>
      <w:r>
        <w:t>It is much more diffic</w:t>
      </w:r>
      <w:r>
        <w:t>ult to set up a large contractual effort without some contention across teams. A development contractor rarely has all the necessary software or domain expertise and frequently must team with multiple subcontractors, who have competing profit goals. Fundin</w:t>
      </w:r>
      <w:r>
        <w:t>g authorities and users want to minimize cost, maximize the feature set, and accelerate time to market, while development contractors want to maximize profitability. Large teams are almost impossible to collocate, and synchronizing stakeholder expectations</w:t>
      </w:r>
      <w:r>
        <w:t xml:space="preserve"> is challenging. All these factors tend to degrade team cohesion and must be managed continuously. Table 14-2 summarizes key differences in the process primitives for varying levels of stakeholder cohesion.</w:t>
      </w:r>
    </w:p>
    <w:p w:rsidR="001A330E" w:rsidRDefault="00122BA5">
      <w:pPr>
        <w:spacing w:after="3" w:line="260" w:lineRule="auto"/>
        <w:ind w:left="19" w:right="5" w:hanging="5"/>
      </w:pPr>
      <w:r>
        <w:rPr>
          <w:sz w:val="20"/>
        </w:rPr>
        <w:t>TABLE 14-2. Process discriminators that result fr</w:t>
      </w:r>
      <w:r>
        <w:rPr>
          <w:sz w:val="20"/>
        </w:rPr>
        <w:t>om differences in stakeholder cohesion</w:t>
      </w:r>
    </w:p>
    <w:tbl>
      <w:tblPr>
        <w:tblStyle w:val="TableGrid"/>
        <w:tblW w:w="7731" w:type="dxa"/>
        <w:tblInd w:w="-14" w:type="dxa"/>
        <w:tblCellMar>
          <w:top w:w="74" w:type="dxa"/>
          <w:left w:w="0" w:type="dxa"/>
          <w:bottom w:w="0" w:type="dxa"/>
          <w:right w:w="34" w:type="dxa"/>
        </w:tblCellMar>
        <w:tblLook w:val="04A0" w:firstRow="1" w:lastRow="0" w:firstColumn="1" w:lastColumn="0" w:noHBand="0" w:noVBand="1"/>
      </w:tblPr>
      <w:tblGrid>
        <w:gridCol w:w="1753"/>
        <w:gridCol w:w="2314"/>
        <w:gridCol w:w="3664"/>
      </w:tblGrid>
      <w:tr w:rsidR="001A330E">
        <w:trPr>
          <w:trHeight w:val="507"/>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6"/>
              </w:rPr>
              <w:t>PROCESS</w:t>
            </w:r>
          </w:p>
          <w:p w:rsidR="001A330E" w:rsidRDefault="00122BA5">
            <w:pPr>
              <w:spacing w:after="0" w:line="259" w:lineRule="auto"/>
              <w:ind w:left="14" w:firstLine="0"/>
              <w:jc w:val="left"/>
            </w:pPr>
            <w:r>
              <w:rPr>
                <w:sz w:val="16"/>
              </w:rPr>
              <w:t>PRIMITIVE</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10" w:hanging="10"/>
            </w:pPr>
            <w:r>
              <w:rPr>
                <w:sz w:val="16"/>
              </w:rPr>
              <w:t>FEW STAKEHOLDERS, COHESIVE TEAMS</w:t>
            </w:r>
          </w:p>
        </w:tc>
        <w:tc>
          <w:tcPr>
            <w:tcW w:w="36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MULTIPLE STAKEHOLDERS,</w:t>
            </w:r>
          </w:p>
          <w:p w:rsidR="001A330E" w:rsidRDefault="00122BA5">
            <w:pPr>
              <w:spacing w:after="0" w:line="259" w:lineRule="auto"/>
              <w:ind w:firstLine="0"/>
              <w:jc w:val="left"/>
            </w:pPr>
            <w:r>
              <w:rPr>
                <w:sz w:val="16"/>
              </w:rPr>
              <w:t>ADVERSARIAL RELATIONSHIPS</w:t>
            </w:r>
          </w:p>
        </w:tc>
      </w:tr>
      <w:tr w:rsidR="001A330E">
        <w:trPr>
          <w:trHeight w:val="588"/>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right="480" w:firstLine="0"/>
              <w:jc w:val="left"/>
            </w:pPr>
            <w:r>
              <w:rPr>
                <w:sz w:val="18"/>
              </w:rPr>
              <w:t>Li fe-cycle phases</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15" w:right="327" w:hanging="5"/>
            </w:pPr>
            <w:r>
              <w:rPr>
                <w:sz w:val="18"/>
              </w:rPr>
              <w:t>Weak boundaries between phases</w:t>
            </w:r>
          </w:p>
        </w:tc>
        <w:tc>
          <w:tcPr>
            <w:tcW w:w="3664" w:type="dxa"/>
            <w:tcBorders>
              <w:top w:val="single" w:sz="2" w:space="0" w:color="000000"/>
              <w:left w:val="nil"/>
              <w:bottom w:val="single" w:sz="2" w:space="0" w:color="000000"/>
              <w:right w:val="nil"/>
            </w:tcBorders>
          </w:tcPr>
          <w:p w:rsidR="001A330E" w:rsidRDefault="00122BA5">
            <w:pPr>
              <w:spacing w:after="0" w:line="259" w:lineRule="auto"/>
              <w:ind w:firstLine="5"/>
            </w:pPr>
            <w:r>
              <w:rPr>
                <w:sz w:val="20"/>
              </w:rPr>
              <w:t>Well-defined phase transitions to synchronize progress among concurrent activities</w:t>
            </w:r>
          </w:p>
        </w:tc>
      </w:tr>
      <w:tr w:rsidR="001A330E">
        <w:trPr>
          <w:trHeight w:val="739"/>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Artifacts</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5" w:right="509" w:firstLine="5"/>
            </w:pPr>
            <w:r>
              <w:rPr>
                <w:sz w:val="20"/>
              </w:rPr>
              <w:t>Fewer and less detailed management artifacts required</w:t>
            </w:r>
          </w:p>
        </w:tc>
        <w:tc>
          <w:tcPr>
            <w:tcW w:w="3664" w:type="dxa"/>
            <w:tcBorders>
              <w:top w:val="single" w:sz="2" w:space="0" w:color="000000"/>
              <w:left w:val="nil"/>
              <w:bottom w:val="single" w:sz="2" w:space="0" w:color="000000"/>
              <w:right w:val="nil"/>
            </w:tcBorders>
          </w:tcPr>
          <w:p w:rsidR="001A330E" w:rsidRDefault="00122BA5">
            <w:pPr>
              <w:spacing w:after="0" w:line="259" w:lineRule="auto"/>
              <w:ind w:left="5" w:hanging="5"/>
            </w:pPr>
            <w:r>
              <w:rPr>
                <w:sz w:val="20"/>
              </w:rPr>
              <w:t>Management artifacts paramount, especially the business case, vision, and status assessment</w:t>
            </w:r>
          </w:p>
        </w:tc>
      </w:tr>
      <w:tr w:rsidR="001A330E">
        <w:trPr>
          <w:trHeight w:val="528"/>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Workflow effort allocations</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10" w:right="178" w:hanging="5"/>
              <w:jc w:val="left"/>
            </w:pPr>
            <w:r>
              <w:rPr>
                <w:sz w:val="18"/>
              </w:rPr>
              <w:t>Less overhead in assessment</w:t>
            </w:r>
          </w:p>
        </w:tc>
        <w:tc>
          <w:tcPr>
            <w:tcW w:w="3664" w:type="dxa"/>
            <w:tcBorders>
              <w:top w:val="single" w:sz="2" w:space="0" w:color="000000"/>
              <w:left w:val="nil"/>
              <w:bottom w:val="single" w:sz="2" w:space="0" w:color="000000"/>
              <w:right w:val="nil"/>
            </w:tcBorders>
          </w:tcPr>
          <w:p w:rsidR="001A330E" w:rsidRDefault="00122BA5">
            <w:pPr>
              <w:spacing w:after="0" w:line="259" w:lineRule="auto"/>
              <w:ind w:left="5" w:hanging="5"/>
            </w:pPr>
            <w:r>
              <w:rPr>
                <w:sz w:val="20"/>
              </w:rPr>
              <w:t>High assessment overhead to ensure stakeholder concurrence</w:t>
            </w:r>
          </w:p>
        </w:tc>
      </w:tr>
      <w:tr w:rsidR="001A330E">
        <w:trPr>
          <w:trHeight w:val="1311"/>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Checkpoints</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Many informal events</w:t>
            </w:r>
          </w:p>
        </w:tc>
        <w:tc>
          <w:tcPr>
            <w:tcW w:w="3664"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3 or 4 formal events</w:t>
            </w:r>
          </w:p>
          <w:p w:rsidR="001A330E" w:rsidRDefault="00122BA5">
            <w:pPr>
              <w:spacing w:after="0" w:line="259" w:lineRule="auto"/>
              <w:ind w:right="240" w:firstLine="0"/>
            </w:pPr>
            <w:r>
              <w:rPr>
                <w:sz w:val="20"/>
              </w:rPr>
              <w:t>Many informal technical walkthroughs necessary to synchronize technical decisions Synchronization among stakeholder teams, which can impede progress for weeks</w:t>
            </w:r>
          </w:p>
        </w:tc>
      </w:tr>
      <w:tr w:rsidR="001A330E">
        <w:trPr>
          <w:trHeight w:val="739"/>
        </w:trPr>
        <w:tc>
          <w:tcPr>
            <w:tcW w:w="1753" w:type="dxa"/>
            <w:tcBorders>
              <w:top w:val="single" w:sz="2" w:space="0" w:color="000000"/>
              <w:left w:val="nil"/>
              <w:bottom w:val="single" w:sz="2" w:space="0" w:color="000000"/>
              <w:right w:val="nil"/>
            </w:tcBorders>
          </w:tcPr>
          <w:p w:rsidR="001A330E" w:rsidRDefault="00122BA5">
            <w:pPr>
              <w:spacing w:after="0" w:line="259" w:lineRule="auto"/>
              <w:ind w:left="14" w:firstLine="5"/>
              <w:jc w:val="left"/>
            </w:pPr>
            <w:r>
              <w:rPr>
                <w:sz w:val="18"/>
              </w:rPr>
              <w:t>Management discipline</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5" w:right="759" w:firstLine="5"/>
            </w:pPr>
            <w:r>
              <w:rPr>
                <w:sz w:val="20"/>
              </w:rPr>
              <w:t>Informal planning, project control, and organization</w:t>
            </w:r>
          </w:p>
        </w:tc>
        <w:tc>
          <w:tcPr>
            <w:tcW w:w="3664"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Formal planning, project control, and organization</w:t>
            </w:r>
          </w:p>
        </w:tc>
      </w:tr>
      <w:tr w:rsidR="001A330E">
        <w:trPr>
          <w:trHeight w:val="543"/>
        </w:trPr>
        <w:tc>
          <w:tcPr>
            <w:tcW w:w="1753" w:type="dxa"/>
            <w:tcBorders>
              <w:top w:val="single" w:sz="2" w:space="0" w:color="000000"/>
              <w:left w:val="nil"/>
              <w:bottom w:val="single" w:sz="2" w:space="0" w:color="000000"/>
              <w:right w:val="nil"/>
            </w:tcBorders>
          </w:tcPr>
          <w:p w:rsidR="001A330E" w:rsidRDefault="00122BA5">
            <w:pPr>
              <w:spacing w:after="0" w:line="259" w:lineRule="auto"/>
              <w:ind w:left="10" w:right="72" w:firstLine="10"/>
              <w:jc w:val="left"/>
            </w:pPr>
            <w:r>
              <w:rPr>
                <w:sz w:val="20"/>
              </w:rPr>
              <w:lastRenderedPageBreak/>
              <w:t>Automation discipline</w:t>
            </w:r>
          </w:p>
        </w:tc>
        <w:tc>
          <w:tcPr>
            <w:tcW w:w="231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(insignificant)</w:t>
            </w:r>
          </w:p>
        </w:tc>
        <w:tc>
          <w:tcPr>
            <w:tcW w:w="36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On-line stakeholder environments necessary</w:t>
            </w:r>
          </w:p>
        </w:tc>
      </w:tr>
    </w:tbl>
    <w:p w:rsidR="001A330E" w:rsidRDefault="00122BA5">
      <w:pPr>
        <w:spacing w:after="77" w:line="263" w:lineRule="auto"/>
        <w:ind w:left="19" w:hanging="5"/>
      </w:pPr>
      <w:r>
        <w:rPr>
          <w:sz w:val="18"/>
        </w:rPr>
        <w:t>14.1.3 PROCESS FLEXIBILITY OR RIGOR</w:t>
      </w:r>
    </w:p>
    <w:p w:rsidR="001A330E" w:rsidRDefault="00122BA5">
      <w:pPr>
        <w:spacing w:after="22"/>
        <w:ind w:left="14" w:right="10"/>
      </w:pPr>
      <w:r>
        <w:t xml:space="preserve">The degree of rigor, formality, and change freedom inherent in a specific project's </w:t>
      </w:r>
      <w:r>
        <w:rPr>
          <w:noProof/>
        </w:rPr>
        <w:drawing>
          <wp:inline distT="0" distB="0" distL="0" distR="0">
            <wp:extent cx="48776" cy="36585"/>
            <wp:effectExtent l="0" t="0" r="0" b="0"/>
            <wp:docPr id="1858522" name="Picture 1858522"/>
            <wp:cNvGraphicFramePr/>
            <a:graphic xmlns:a="http://schemas.openxmlformats.org/drawingml/2006/main">
              <a:graphicData uri="http://schemas.openxmlformats.org/drawingml/2006/picture">
                <pic:pic xmlns:pic="http://schemas.openxmlformats.org/drawingml/2006/picture">
                  <pic:nvPicPr>
                    <pic:cNvPr id="1858522" name="Picture 1858522"/>
                    <pic:cNvPicPr/>
                  </pic:nvPicPr>
                  <pic:blipFill>
                    <a:blip r:embed="rId4677"/>
                    <a:stretch>
                      <a:fillRect/>
                    </a:stretch>
                  </pic:blipFill>
                  <pic:spPr>
                    <a:xfrm>
                      <a:off x="0" y="0"/>
                      <a:ext cx="48776" cy="36585"/>
                    </a:xfrm>
                    <a:prstGeom prst="rect">
                      <a:avLst/>
                    </a:prstGeom>
                  </pic:spPr>
                </pic:pic>
              </a:graphicData>
            </a:graphic>
          </wp:inline>
        </w:drawing>
      </w:r>
      <w:r>
        <w:t>contract" (vision document, business case, and development plan) will have a substantial impact on the implementation of the project's process. For very loose contracts such as building a commercial product within a business unit of a software company (suc</w:t>
      </w:r>
      <w:r>
        <w:t>h as a Microsoft application or a Rational Software Corporation development tool), management complexity is minimal. In these sorts of development processes, feature set, time to market, budget, and quality can all be freely traded off and changed with ver</w:t>
      </w:r>
      <w:r>
        <w:t>y little overhead. For example, if a company wanted to eliminate a few features in a product under development to capture market share from the competition by accelerating the product release, it would be feasible to make this decision in less than a week.</w:t>
      </w:r>
      <w:r>
        <w:t xml:space="preserve"> The entire coordination effort might involve only the development manager, marketing manager, and business unit manager coordinating some key commitments.</w:t>
      </w:r>
    </w:p>
    <w:p w:rsidR="001A330E" w:rsidRDefault="00122BA5">
      <w:pPr>
        <w:spacing w:after="435"/>
        <w:ind w:left="14" w:right="10" w:firstLine="499"/>
      </w:pPr>
      <w:r>
        <w:rPr>
          <w:noProof/>
        </w:rPr>
        <mc:AlternateContent>
          <mc:Choice Requires="wpg">
            <w:drawing>
              <wp:anchor distT="0" distB="0" distL="114300" distR="114300" simplePos="0" relativeHeight="251981824" behindDoc="0" locked="0" layoutInCell="1" allowOverlap="1">
                <wp:simplePos x="0" y="0"/>
                <wp:positionH relativeFrom="page">
                  <wp:posOffset>207299</wp:posOffset>
                </wp:positionH>
                <wp:positionV relativeFrom="page">
                  <wp:posOffset>332315</wp:posOffset>
                </wp:positionV>
                <wp:extent cx="4871534" cy="6098"/>
                <wp:effectExtent l="0" t="0" r="0" b="0"/>
                <wp:wrapTopAndBottom/>
                <wp:docPr id="1858525" name="Group 1858525"/>
                <wp:cNvGraphicFramePr/>
                <a:graphic xmlns:a="http://schemas.openxmlformats.org/drawingml/2006/main">
                  <a:graphicData uri="http://schemas.microsoft.com/office/word/2010/wordprocessingGroup">
                    <wpg:wgp>
                      <wpg:cNvGrpSpPr/>
                      <wpg:grpSpPr>
                        <a:xfrm>
                          <a:off x="0" y="0"/>
                          <a:ext cx="4871534" cy="6098"/>
                          <a:chOff x="0" y="0"/>
                          <a:chExt cx="4871534" cy="6098"/>
                        </a:xfrm>
                      </wpg:grpSpPr>
                      <wps:wsp>
                        <wps:cNvPr id="1858524" name="Shape 1858524"/>
                        <wps:cNvSpPr/>
                        <wps:spPr>
                          <a:xfrm>
                            <a:off x="0" y="0"/>
                            <a:ext cx="4871534" cy="6098"/>
                          </a:xfrm>
                          <a:custGeom>
                            <a:avLst/>
                            <a:gdLst/>
                            <a:ahLst/>
                            <a:cxnLst/>
                            <a:rect l="0" t="0" r="0" b="0"/>
                            <a:pathLst>
                              <a:path w="4871534" h="6098">
                                <a:moveTo>
                                  <a:pt x="0" y="3049"/>
                                </a:moveTo>
                                <a:lnTo>
                                  <a:pt x="487153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25" style="width:383.585pt;height:0.48012pt;position:absolute;mso-position-horizontal-relative:page;mso-position-horizontal:absolute;margin-left:16.3228pt;mso-position-vertical-relative:page;margin-top:26.1665pt;" coordsize="48715,60">
                <v:shape id="Shape 1858524" style="position:absolute;width:48715;height:60;left:0;top:0;" coordsize="4871534,6098" path="m0,3049l4871534,3049">
                  <v:stroke weight="0.48012pt" endcap="flat" joinstyle="miter" miterlimit="1" on="true" color="#000000"/>
                  <v:fill on="false" color="#000000"/>
                </v:shape>
                <w10:wrap type="topAndBottom"/>
              </v:group>
            </w:pict>
          </mc:Fallback>
        </mc:AlternateContent>
      </w:r>
      <w:r>
        <w:t>On the other hand, for a very rigorous contract, it could take many months to authorize a change in</w:t>
      </w:r>
      <w:r>
        <w:t xml:space="preserve"> a release schedule. For example, to avoid a large custom development effort, it might be desirable to incorporate a new commercial product into the overall design of a next-generation air traffic control system. This sort of change would require coordinat</w:t>
      </w:r>
      <w:r>
        <w:t>ion among the development contractor, funding agency, users (perhaps the air traffic controllers' union and major airlines), certification agencies (such as the Federal Aviation Administration), associate contractors for interfacing systems, and others. La</w:t>
      </w:r>
      <w:r>
        <w:t>rge-scale, catastrophic cost-of-failure systems have extensive contractual rigor and require significantly different management approaches. Table 14-3 summarizes key differences in the process primitives for varying levels of process flexibility.</w:t>
      </w:r>
    </w:p>
    <w:p w:rsidR="001A330E" w:rsidRDefault="00122BA5">
      <w:pPr>
        <w:spacing w:after="76" w:line="263" w:lineRule="auto"/>
        <w:ind w:left="19" w:hanging="5"/>
      </w:pPr>
      <w:r>
        <w:rPr>
          <w:sz w:val="18"/>
        </w:rPr>
        <w:t>14.1.4 PR</w:t>
      </w:r>
      <w:r>
        <w:rPr>
          <w:sz w:val="18"/>
        </w:rPr>
        <w:t>OCESS MATURITY</w:t>
      </w:r>
    </w:p>
    <w:p w:rsidR="001A330E" w:rsidRDefault="00122BA5">
      <w:pPr>
        <w:ind w:left="14" w:right="10"/>
      </w:pPr>
      <w:r>
        <w:t>The process maturity level of the development organization, as defined by the Software Engineering Institute's Capability Maturity Model [SEI, 1993; 1993b; 1995], is another key driver of management complexity. Managing a mature process (lev</w:t>
      </w:r>
      <w:r>
        <w:t>el 3 or higher) is far simpler than managing an immature process (levels 1 and 2). Organizations with a mature process typically have a high level of precedent experience in developing software and a high level of existing process collateral that enables p</w:t>
      </w:r>
      <w:r>
        <w:t>redictable planning and execution of the process. This sort of collateral includes welldefined methods, process automation tools, trained personnel, planning metrics, artifact templates, and workflow templates. Tailoring a mature organization's process for</w:t>
      </w:r>
      <w:r>
        <w:t xml:space="preserve"> a specific project is generally a straightforward task. Table 144 summarizes key differences in the process primitives for varying levels of process maturity.</w:t>
      </w:r>
    </w:p>
    <w:p w:rsidR="001A330E" w:rsidRDefault="001A330E">
      <w:pPr>
        <w:sectPr w:rsidR="001A330E">
          <w:headerReference w:type="even" r:id="rId4678"/>
          <w:headerReference w:type="default" r:id="rId4679"/>
          <w:footerReference w:type="even" r:id="rId4680"/>
          <w:footerReference w:type="default" r:id="rId4681"/>
          <w:headerReference w:type="first" r:id="rId4682"/>
          <w:footerReference w:type="first" r:id="rId4683"/>
          <w:pgSz w:w="9380" w:h="12600"/>
          <w:pgMar w:top="1015" w:right="293" w:bottom="495" w:left="274" w:header="144" w:footer="720" w:gutter="0"/>
          <w:cols w:space="720"/>
        </w:sectPr>
      </w:pPr>
    </w:p>
    <w:p w:rsidR="001A330E" w:rsidRDefault="00122BA5">
      <w:pPr>
        <w:tabs>
          <w:tab w:val="center" w:pos="1796"/>
          <w:tab w:val="center" w:pos="7302"/>
        </w:tabs>
        <w:spacing w:after="3" w:line="260" w:lineRule="auto"/>
        <w:ind w:firstLine="0"/>
        <w:jc w:val="left"/>
      </w:pPr>
      <w:r>
        <w:rPr>
          <w:noProof/>
        </w:rPr>
        <w:lastRenderedPageBreak/>
        <mc:AlternateContent>
          <mc:Choice Requires="wpg">
            <w:drawing>
              <wp:anchor distT="0" distB="0" distL="114300" distR="114300" simplePos="0" relativeHeight="251982848" behindDoc="0" locked="0" layoutInCell="1" allowOverlap="1">
                <wp:simplePos x="0" y="0"/>
                <wp:positionH relativeFrom="page">
                  <wp:posOffset>981623</wp:posOffset>
                </wp:positionH>
                <wp:positionV relativeFrom="page">
                  <wp:posOffset>493899</wp:posOffset>
                </wp:positionV>
                <wp:extent cx="4859339" cy="6097"/>
                <wp:effectExtent l="0" t="0" r="0" b="0"/>
                <wp:wrapTopAndBottom/>
                <wp:docPr id="1858527" name="Group 1858527"/>
                <wp:cNvGraphicFramePr/>
                <a:graphic xmlns:a="http://schemas.openxmlformats.org/drawingml/2006/main">
                  <a:graphicData uri="http://schemas.microsoft.com/office/word/2010/wordprocessingGroup">
                    <wpg:wgp>
                      <wpg:cNvGrpSpPr/>
                      <wpg:grpSpPr>
                        <a:xfrm>
                          <a:off x="0" y="0"/>
                          <a:ext cx="4859339" cy="6097"/>
                          <a:chOff x="0" y="0"/>
                          <a:chExt cx="4859339" cy="6097"/>
                        </a:xfrm>
                      </wpg:grpSpPr>
                      <wps:wsp>
                        <wps:cNvPr id="1858526" name="Shape 1858526"/>
                        <wps:cNvSpPr/>
                        <wps:spPr>
                          <a:xfrm>
                            <a:off x="0" y="0"/>
                            <a:ext cx="4859339" cy="6097"/>
                          </a:xfrm>
                          <a:custGeom>
                            <a:avLst/>
                            <a:gdLst/>
                            <a:ahLst/>
                            <a:cxnLst/>
                            <a:rect l="0" t="0" r="0" b="0"/>
                            <a:pathLst>
                              <a:path w="4859339" h="6097">
                                <a:moveTo>
                                  <a:pt x="0" y="3049"/>
                                </a:moveTo>
                                <a:lnTo>
                                  <a:pt x="4859339"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27" style="width:382.625pt;height:0.480118pt;position:absolute;mso-position-horizontal-relative:page;mso-position-horizontal:absolute;margin-left:77.2932pt;mso-position-vertical-relative:page;margin-top:38.8897pt;" coordsize="48593,60">
                <v:shape id="Shape 1858526" style="position:absolute;width:48593;height:60;left:0;top:0;" coordsize="4859339,6097" path="m0,3049l4859339,3049">
                  <v:stroke weight="0.480118pt" endcap="flat" joinstyle="miter" miterlimit="1" on="true" color="#000000"/>
                  <v:fill on="false" color="#000000"/>
                </v:shape>
                <w10:wrap type="topAndBottom"/>
              </v:group>
            </w:pict>
          </mc:Fallback>
        </mc:AlternateContent>
      </w:r>
      <w:r>
        <w:rPr>
          <w:sz w:val="20"/>
        </w:rPr>
        <w:tab/>
        <w:t>14-3.</w:t>
      </w:r>
      <w:r>
        <w:rPr>
          <w:sz w:val="20"/>
        </w:rPr>
        <w:tab/>
        <w:t>process flexibility</w:t>
      </w:r>
    </w:p>
    <w:tbl>
      <w:tblPr>
        <w:tblStyle w:val="TableGrid"/>
        <w:tblW w:w="7729" w:type="dxa"/>
        <w:tblInd w:w="-595" w:type="dxa"/>
        <w:tblCellMar>
          <w:top w:w="74" w:type="dxa"/>
          <w:left w:w="0" w:type="dxa"/>
          <w:bottom w:w="53" w:type="dxa"/>
          <w:right w:w="34" w:type="dxa"/>
        </w:tblCellMar>
        <w:tblLook w:val="04A0" w:firstRow="1" w:lastRow="0" w:firstColumn="1" w:lastColumn="0" w:noHBand="0" w:noVBand="1"/>
      </w:tblPr>
      <w:tblGrid>
        <w:gridCol w:w="1200"/>
        <w:gridCol w:w="593"/>
        <w:gridCol w:w="2962"/>
        <w:gridCol w:w="2974"/>
      </w:tblGrid>
      <w:tr w:rsidR="001A330E">
        <w:trPr>
          <w:trHeight w:val="509"/>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6"/>
              </w:rPr>
              <w:t>PROCESS</w:t>
            </w:r>
          </w:p>
          <w:p w:rsidR="001A330E" w:rsidRDefault="00122BA5">
            <w:pPr>
              <w:spacing w:after="0" w:line="259" w:lineRule="auto"/>
              <w:ind w:left="19" w:firstLine="0"/>
              <w:jc w:val="left"/>
            </w:pPr>
            <w:r>
              <w:rPr>
                <w:sz w:val="16"/>
              </w:rPr>
              <w:t>PRIMITIVE</w:t>
            </w:r>
          </w:p>
        </w:tc>
        <w:tc>
          <w:tcPr>
            <w:tcW w:w="2962" w:type="dxa"/>
            <w:tcBorders>
              <w:top w:val="single" w:sz="2" w:space="0" w:color="000000"/>
              <w:left w:val="nil"/>
              <w:bottom w:val="single" w:sz="2" w:space="0" w:color="000000"/>
              <w:right w:val="nil"/>
            </w:tcBorders>
            <w:vAlign w:val="bottom"/>
          </w:tcPr>
          <w:p w:rsidR="001A330E" w:rsidRDefault="00122BA5">
            <w:pPr>
              <w:spacing w:after="0" w:line="259" w:lineRule="auto"/>
              <w:ind w:left="7" w:firstLine="0"/>
              <w:jc w:val="left"/>
            </w:pPr>
            <w:r>
              <w:rPr>
                <w:sz w:val="16"/>
              </w:rPr>
              <w:t>FLEXIBLE PROCESS</w:t>
            </w:r>
          </w:p>
        </w:tc>
        <w:tc>
          <w:tcPr>
            <w:tcW w:w="2974" w:type="dxa"/>
            <w:tcBorders>
              <w:top w:val="single" w:sz="2" w:space="0" w:color="000000"/>
              <w:left w:val="nil"/>
              <w:bottom w:val="single" w:sz="2" w:space="0" w:color="000000"/>
              <w:right w:val="nil"/>
            </w:tcBorders>
            <w:vAlign w:val="bottom"/>
          </w:tcPr>
          <w:p w:rsidR="001A330E" w:rsidRDefault="00122BA5">
            <w:pPr>
              <w:spacing w:after="0" w:line="259" w:lineRule="auto"/>
              <w:ind w:left="2" w:firstLine="0"/>
              <w:jc w:val="left"/>
            </w:pPr>
            <w:r>
              <w:rPr>
                <w:sz w:val="18"/>
              </w:rPr>
              <w:t>NFLEXIBLE PROCESS</w:t>
            </w:r>
          </w:p>
        </w:tc>
      </w:tr>
      <w:tr w:rsidR="001A330E">
        <w:trPr>
          <w:trHeight w:val="588"/>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Life-cycle phases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7" w:firstLine="0"/>
              <w:jc w:val="left"/>
            </w:pPr>
            <w:r>
              <w:rPr>
                <w:sz w:val="18"/>
              </w:rPr>
              <w:t>Tolerant of cavalier phase commitments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12" w:hanging="5"/>
            </w:pPr>
            <w:r>
              <w:rPr>
                <w:sz w:val="20"/>
              </w:rPr>
              <w:t>More credible basis required for inception phase commitments</w:t>
            </w:r>
          </w:p>
        </w:tc>
      </w:tr>
      <w:tr w:rsidR="001A330E">
        <w:trPr>
          <w:trHeight w:val="526"/>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Artifacts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7" w:right="180" w:firstLine="5"/>
              <w:jc w:val="left"/>
            </w:pPr>
            <w:r>
              <w:rPr>
                <w:sz w:val="20"/>
              </w:rPr>
              <w:t>Changeable business case and usron</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12" w:firstLine="0"/>
            </w:pPr>
            <w:r>
              <w:rPr>
                <w:sz w:val="18"/>
              </w:rPr>
              <w:t>Carefully controlled changes to business case and vision</w:t>
            </w:r>
          </w:p>
        </w:tc>
      </w:tr>
      <w:tr w:rsidR="001A330E">
        <w:trPr>
          <w:trHeight w:val="525"/>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Workflow effort allocations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17" w:firstLine="0"/>
              <w:jc w:val="left"/>
            </w:pPr>
            <w:r>
              <w:rPr>
                <w:sz w:val="18"/>
              </w:rPr>
              <w:t>(insignificant)</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7" w:firstLine="0"/>
            </w:pPr>
            <w:r>
              <w:rPr>
                <w:sz w:val="18"/>
              </w:rPr>
              <w:t>Increased levels of management and assessment workflows</w:t>
            </w:r>
          </w:p>
        </w:tc>
      </w:tr>
      <w:tr w:rsidR="001A330E">
        <w:trPr>
          <w:trHeight w:val="1027"/>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Checkpoints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7" w:firstLine="0"/>
              <w:jc w:val="left"/>
            </w:pPr>
            <w:r>
              <w:rPr>
                <w:sz w:val="20"/>
              </w:rPr>
              <w:t>Many informal events for maintaining technical consistency</w:t>
            </w:r>
          </w:p>
        </w:tc>
        <w:tc>
          <w:tcPr>
            <w:tcW w:w="2974" w:type="dxa"/>
            <w:tcBorders>
              <w:top w:val="single" w:sz="2" w:space="0" w:color="000000"/>
              <w:left w:val="nil"/>
              <w:bottom w:val="single" w:sz="2" w:space="0" w:color="000000"/>
              <w:right w:val="nil"/>
            </w:tcBorders>
          </w:tcPr>
          <w:p w:rsidR="001A330E" w:rsidRDefault="00122BA5">
            <w:pPr>
              <w:spacing w:after="50" w:line="259" w:lineRule="auto"/>
              <w:ind w:left="12" w:firstLine="0"/>
              <w:jc w:val="left"/>
            </w:pPr>
            <w:r>
              <w:rPr>
                <w:sz w:val="20"/>
              </w:rPr>
              <w:t>3 or 4 formal events</w:t>
            </w:r>
          </w:p>
          <w:p w:rsidR="001A330E" w:rsidRDefault="00122BA5">
            <w:pPr>
              <w:spacing w:after="0" w:line="259" w:lineRule="auto"/>
              <w:ind w:left="7" w:right="19" w:firstLine="0"/>
            </w:pPr>
            <w:r>
              <w:rPr>
                <w:sz w:val="20"/>
              </w:rPr>
              <w:t>Synchronization among stakeholder teams, which can impede progress for days or weeks</w:t>
            </w:r>
          </w:p>
        </w:tc>
      </w:tr>
      <w:tr w:rsidR="001A330E">
        <w:trPr>
          <w:trHeight w:val="528"/>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4" w:right="7" w:firstLine="5"/>
              <w:jc w:val="left"/>
            </w:pPr>
            <w:r>
              <w:rPr>
                <w:sz w:val="18"/>
              </w:rPr>
              <w:t>Management discipline</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17" w:firstLine="0"/>
              <w:jc w:val="left"/>
            </w:pPr>
            <w:r>
              <w:rPr>
                <w:sz w:val="18"/>
              </w:rPr>
              <w:t>(insignificant)</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7" w:firstLine="0"/>
              <w:jc w:val="left"/>
            </w:pPr>
            <w:r>
              <w:rPr>
                <w:sz w:val="20"/>
              </w:rPr>
              <w:t>More fidelity required for planning and project control</w:t>
            </w:r>
          </w:p>
        </w:tc>
      </w:tr>
      <w:tr w:rsidR="001A330E">
        <w:trPr>
          <w:trHeight w:val="543"/>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4" w:right="94" w:firstLine="0"/>
              <w:jc w:val="left"/>
            </w:pPr>
            <w:r>
              <w:rPr>
                <w:sz w:val="18"/>
              </w:rPr>
              <w:t>Automation discipline</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17" w:firstLine="0"/>
              <w:jc w:val="left"/>
            </w:pPr>
            <w:r>
              <w:rPr>
                <w:sz w:val="20"/>
              </w:rPr>
              <w:t>(insignificant)</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17" w:firstLine="0"/>
              <w:jc w:val="left"/>
            </w:pPr>
            <w:r>
              <w:rPr>
                <w:sz w:val="18"/>
              </w:rPr>
              <w:t>(insignificant)</w:t>
            </w:r>
          </w:p>
        </w:tc>
      </w:tr>
      <w:tr w:rsidR="001A330E">
        <w:trPr>
          <w:trHeight w:val="1179"/>
        </w:trPr>
        <w:tc>
          <w:tcPr>
            <w:tcW w:w="1200"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6"/>
              </w:rPr>
              <w:t>TABLE 14-4.</w:t>
            </w:r>
          </w:p>
        </w:tc>
        <w:tc>
          <w:tcPr>
            <w:tcW w:w="6529" w:type="dxa"/>
            <w:gridSpan w:val="3"/>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20"/>
              </w:rPr>
              <w:t>Process discriminators that result from differences in process maturity</w:t>
            </w:r>
          </w:p>
        </w:tc>
      </w:tr>
      <w:tr w:rsidR="001A330E">
        <w:trPr>
          <w:trHeight w:val="506"/>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PROCESS</w:t>
            </w:r>
          </w:p>
          <w:p w:rsidR="001A330E" w:rsidRDefault="00122BA5">
            <w:pPr>
              <w:spacing w:after="0" w:line="259" w:lineRule="auto"/>
              <w:ind w:left="14" w:firstLine="0"/>
              <w:jc w:val="left"/>
            </w:pPr>
            <w:r>
              <w:rPr>
                <w:sz w:val="16"/>
              </w:rPr>
              <w:t>PRIMITIVE</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2" w:firstLine="0"/>
              <w:jc w:val="left"/>
            </w:pPr>
            <w:r>
              <w:rPr>
                <w:sz w:val="18"/>
              </w:rPr>
              <w:t>MATURE, LEVEL 3 OR 4 ORGANIZATION</w:t>
            </w:r>
          </w:p>
        </w:tc>
        <w:tc>
          <w:tcPr>
            <w:tcW w:w="2974" w:type="dxa"/>
            <w:tcBorders>
              <w:top w:val="single" w:sz="2" w:space="0" w:color="000000"/>
              <w:left w:val="nil"/>
              <w:bottom w:val="single" w:sz="2" w:space="0" w:color="000000"/>
              <w:right w:val="nil"/>
            </w:tcBorders>
            <w:vAlign w:val="bottom"/>
          </w:tcPr>
          <w:p w:rsidR="001A330E" w:rsidRDefault="00122BA5">
            <w:pPr>
              <w:spacing w:after="0" w:line="259" w:lineRule="auto"/>
              <w:ind w:left="2" w:firstLine="0"/>
              <w:jc w:val="left"/>
            </w:pPr>
            <w:r>
              <w:rPr>
                <w:sz w:val="18"/>
              </w:rPr>
              <w:t>LEVEL 1 ORGANIZATION</w:t>
            </w:r>
          </w:p>
        </w:tc>
      </w:tr>
      <w:tr w:rsidR="001A330E">
        <w:trPr>
          <w:trHeight w:val="589"/>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Life-cycle phases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3" w:right="372" w:hanging="5"/>
              <w:jc w:val="left"/>
            </w:pPr>
            <w:r>
              <w:rPr>
                <w:sz w:val="18"/>
              </w:rPr>
              <w:t>Well-established criteria for phase transitions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12" w:firstLine="0"/>
              <w:jc w:val="left"/>
            </w:pPr>
            <w:r>
              <w:rPr>
                <w:sz w:val="18"/>
              </w:rPr>
              <w:t>(insignificant)</w:t>
            </w:r>
          </w:p>
        </w:tc>
      </w:tr>
      <w:tr w:rsidR="001A330E">
        <w:trPr>
          <w:trHeight w:val="528"/>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Artifacts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3" w:right="329" w:hanging="5"/>
            </w:pPr>
            <w:r>
              <w:rPr>
                <w:sz w:val="20"/>
              </w:rPr>
              <w:t>Well-established format, content, and production methods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2" w:firstLine="0"/>
              <w:jc w:val="left"/>
            </w:pPr>
            <w:r>
              <w:rPr>
                <w:sz w:val="18"/>
              </w:rPr>
              <w:t>Free-form</w:t>
            </w:r>
          </w:p>
        </w:tc>
      </w:tr>
      <w:tr w:rsidR="001A330E">
        <w:trPr>
          <w:trHeight w:val="528"/>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0" w:hanging="5"/>
              <w:jc w:val="left"/>
            </w:pPr>
            <w:r>
              <w:rPr>
                <w:sz w:val="20"/>
              </w:rPr>
              <w:t>Workflow effort allocations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2" w:firstLine="0"/>
              <w:jc w:val="left"/>
            </w:pPr>
            <w:r>
              <w:rPr>
                <w:sz w:val="18"/>
              </w:rPr>
              <w:t>Well-established basis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2" w:firstLine="0"/>
              <w:jc w:val="left"/>
            </w:pPr>
            <w:r>
              <w:rPr>
                <w:sz w:val="18"/>
              </w:rPr>
              <w:t>No basis</w:t>
            </w:r>
          </w:p>
        </w:tc>
      </w:tr>
      <w:tr w:rsidR="001A330E">
        <w:trPr>
          <w:trHeight w:val="525"/>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Checkpoints</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3" w:right="214" w:hanging="5"/>
              <w:jc w:val="left"/>
            </w:pPr>
            <w:r>
              <w:rPr>
                <w:sz w:val="20"/>
              </w:rPr>
              <w:t>Well-defined combination of formal and informal events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7" w:firstLine="0"/>
              <w:jc w:val="left"/>
            </w:pPr>
            <w:r>
              <w:rPr>
                <w:sz w:val="18"/>
              </w:rPr>
              <w:t>(insignificant)</w:t>
            </w:r>
          </w:p>
        </w:tc>
      </w:tr>
      <w:tr w:rsidR="001A330E">
        <w:trPr>
          <w:trHeight w:val="608"/>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0" w:right="17" w:firstLine="0"/>
              <w:jc w:val="left"/>
            </w:pPr>
            <w:r>
              <w:rPr>
                <w:sz w:val="18"/>
              </w:rPr>
              <w:lastRenderedPageBreak/>
              <w:t>Management discipline</w:t>
            </w:r>
          </w:p>
        </w:tc>
        <w:tc>
          <w:tcPr>
            <w:tcW w:w="2962" w:type="dxa"/>
            <w:tcBorders>
              <w:top w:val="single" w:sz="2" w:space="0" w:color="000000"/>
              <w:left w:val="nil"/>
              <w:bottom w:val="single" w:sz="2" w:space="0" w:color="000000"/>
              <w:right w:val="nil"/>
            </w:tcBorders>
          </w:tcPr>
          <w:p w:rsidR="001A330E" w:rsidRDefault="00122BA5">
            <w:pPr>
              <w:spacing w:after="52" w:line="259" w:lineRule="auto"/>
              <w:ind w:left="2" w:firstLine="0"/>
              <w:jc w:val="left"/>
            </w:pPr>
            <w:r>
              <w:rPr>
                <w:sz w:val="18"/>
              </w:rPr>
              <w:t>Predictable planning</w:t>
            </w:r>
          </w:p>
          <w:p w:rsidR="001A330E" w:rsidRDefault="00122BA5">
            <w:pPr>
              <w:spacing w:after="0" w:line="259" w:lineRule="auto"/>
              <w:ind w:left="2" w:firstLine="0"/>
              <w:jc w:val="left"/>
            </w:pPr>
            <w:r>
              <w:rPr>
                <w:sz w:val="20"/>
              </w:rPr>
              <w:t>Objective status assessments</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2" w:firstLine="0"/>
            </w:pPr>
            <w:r>
              <w:rPr>
                <w:sz w:val="20"/>
              </w:rPr>
              <w:t>Informal planning and project control</w:t>
            </w:r>
          </w:p>
        </w:tc>
      </w:tr>
      <w:tr w:rsidR="001A330E">
        <w:trPr>
          <w:trHeight w:val="960"/>
        </w:trPr>
        <w:tc>
          <w:tcPr>
            <w:tcW w:w="1793" w:type="dxa"/>
            <w:gridSpan w:val="2"/>
            <w:tcBorders>
              <w:top w:val="single" w:sz="2" w:space="0" w:color="000000"/>
              <w:left w:val="nil"/>
              <w:bottom w:val="single" w:sz="2" w:space="0" w:color="000000"/>
              <w:right w:val="nil"/>
            </w:tcBorders>
          </w:tcPr>
          <w:p w:rsidR="001A330E" w:rsidRDefault="00122BA5">
            <w:pPr>
              <w:spacing w:after="0" w:line="259" w:lineRule="auto"/>
              <w:ind w:left="10" w:right="103" w:hanging="5"/>
              <w:jc w:val="left"/>
            </w:pPr>
            <w:r>
              <w:rPr>
                <w:sz w:val="18"/>
              </w:rPr>
              <w:t>Automation discipline</w:t>
            </w:r>
          </w:p>
        </w:tc>
        <w:tc>
          <w:tcPr>
            <w:tcW w:w="2962" w:type="dxa"/>
            <w:tcBorders>
              <w:top w:val="single" w:sz="2" w:space="0" w:color="000000"/>
              <w:left w:val="nil"/>
              <w:bottom w:val="single" w:sz="2" w:space="0" w:color="000000"/>
              <w:right w:val="nil"/>
            </w:tcBorders>
          </w:tcPr>
          <w:p w:rsidR="001A330E" w:rsidRDefault="00122BA5">
            <w:pPr>
              <w:spacing w:after="0" w:line="259" w:lineRule="auto"/>
              <w:ind w:left="-7" w:right="506" w:firstLine="5"/>
            </w:pPr>
            <w:r>
              <w:rPr>
                <w:sz w:val="20"/>
              </w:rPr>
              <w:t>Requires high levels of automation for round-trip engineering, change management, and process instrumentation</w:t>
            </w:r>
          </w:p>
        </w:tc>
        <w:tc>
          <w:tcPr>
            <w:tcW w:w="2974" w:type="dxa"/>
            <w:tcBorders>
              <w:top w:val="single" w:sz="2" w:space="0" w:color="000000"/>
              <w:left w:val="nil"/>
              <w:bottom w:val="single" w:sz="2" w:space="0" w:color="000000"/>
              <w:right w:val="nil"/>
            </w:tcBorders>
          </w:tcPr>
          <w:p w:rsidR="001A330E" w:rsidRDefault="00122BA5">
            <w:pPr>
              <w:spacing w:after="0" w:line="259" w:lineRule="auto"/>
              <w:ind w:left="2" w:firstLine="0"/>
              <w:jc w:val="left"/>
            </w:pPr>
            <w:r>
              <w:rPr>
                <w:sz w:val="20"/>
              </w:rPr>
              <w:t>Little automation or disconnected islands of automation</w:t>
            </w:r>
          </w:p>
        </w:tc>
      </w:tr>
    </w:tbl>
    <w:p w:rsidR="001A330E" w:rsidRDefault="00122BA5">
      <w:pPr>
        <w:tabs>
          <w:tab w:val="center" w:pos="785"/>
          <w:tab w:val="center" w:pos="6277"/>
        </w:tabs>
        <w:spacing w:after="3" w:line="260" w:lineRule="auto"/>
        <w:ind w:firstLine="0"/>
        <w:jc w:val="left"/>
      </w:pPr>
      <w:r>
        <w:rPr>
          <w:sz w:val="20"/>
        </w:rPr>
        <w:tab/>
        <w:t>14-5.</w:t>
      </w:r>
      <w:r>
        <w:rPr>
          <w:sz w:val="20"/>
        </w:rPr>
        <w:tab/>
        <w:t>architectural risk</w:t>
      </w:r>
    </w:p>
    <w:tbl>
      <w:tblPr>
        <w:tblStyle w:val="TableGrid"/>
        <w:tblW w:w="7715" w:type="dxa"/>
        <w:tblInd w:w="-5" w:type="dxa"/>
        <w:tblCellMar>
          <w:top w:w="72" w:type="dxa"/>
          <w:left w:w="0" w:type="dxa"/>
          <w:bottom w:w="51" w:type="dxa"/>
          <w:right w:w="77" w:type="dxa"/>
        </w:tblCellMar>
        <w:tblLook w:val="04A0" w:firstRow="1" w:lastRow="0" w:firstColumn="1" w:lastColumn="0" w:noHBand="0" w:noVBand="1"/>
      </w:tblPr>
      <w:tblGrid>
        <w:gridCol w:w="1795"/>
        <w:gridCol w:w="2823"/>
        <w:gridCol w:w="3097"/>
      </w:tblGrid>
      <w:tr w:rsidR="001A330E">
        <w:trPr>
          <w:trHeight w:val="691"/>
        </w:trPr>
        <w:tc>
          <w:tcPr>
            <w:tcW w:w="1796"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6"/>
              </w:rPr>
              <w:t>PROCESS</w:t>
            </w:r>
          </w:p>
          <w:p w:rsidR="001A330E" w:rsidRDefault="00122BA5">
            <w:pPr>
              <w:spacing w:after="0" w:line="259" w:lineRule="auto"/>
              <w:ind w:left="5" w:firstLine="0"/>
              <w:jc w:val="left"/>
            </w:pPr>
            <w:r>
              <w:rPr>
                <w:sz w:val="16"/>
              </w:rPr>
              <w:t>PRIMITIVE</w:t>
            </w:r>
          </w:p>
        </w:tc>
        <w:tc>
          <w:tcPr>
            <w:tcW w:w="282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COMPLETE ARCHITECTURE</w:t>
            </w:r>
          </w:p>
          <w:p w:rsidR="001A330E" w:rsidRDefault="00122BA5">
            <w:pPr>
              <w:spacing w:after="0" w:line="259" w:lineRule="auto"/>
              <w:ind w:firstLine="0"/>
              <w:jc w:val="left"/>
            </w:pPr>
            <w:r>
              <w:rPr>
                <w:sz w:val="16"/>
              </w:rPr>
              <w:t>FEASIBILITY</w:t>
            </w:r>
          </w:p>
          <w:p w:rsidR="001A330E" w:rsidRDefault="00122BA5">
            <w:pPr>
              <w:spacing w:after="0" w:line="259" w:lineRule="auto"/>
              <w:ind w:firstLine="0"/>
              <w:jc w:val="left"/>
            </w:pPr>
            <w:r>
              <w:rPr>
                <w:sz w:val="18"/>
              </w:rPr>
              <w:t>DEMONSTRATION</w:t>
            </w:r>
          </w:p>
        </w:tc>
        <w:tc>
          <w:tcPr>
            <w:tcW w:w="3097" w:type="dxa"/>
            <w:tcBorders>
              <w:top w:val="single" w:sz="2" w:space="0" w:color="000000"/>
              <w:left w:val="nil"/>
              <w:bottom w:val="single" w:sz="2" w:space="0" w:color="000000"/>
              <w:right w:val="nil"/>
            </w:tcBorders>
            <w:vAlign w:val="bottom"/>
          </w:tcPr>
          <w:p w:rsidR="001A330E" w:rsidRDefault="00122BA5">
            <w:pPr>
              <w:spacing w:after="0" w:line="259" w:lineRule="auto"/>
              <w:ind w:firstLine="5"/>
              <w:jc w:val="left"/>
            </w:pPr>
            <w:r>
              <w:rPr>
                <w:sz w:val="18"/>
              </w:rPr>
              <w:t>NO ARCHITECTURE FEASIBLITY DEMONSTRATION</w:t>
            </w:r>
          </w:p>
        </w:tc>
      </w:tr>
      <w:tr w:rsidR="001A330E">
        <w:trPr>
          <w:trHeight w:val="667"/>
        </w:trPr>
        <w:tc>
          <w:tcPr>
            <w:tcW w:w="17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Life-cycle phases</w:t>
            </w:r>
          </w:p>
        </w:tc>
        <w:tc>
          <w:tcPr>
            <w:tcW w:w="2823" w:type="dxa"/>
            <w:tcBorders>
              <w:top w:val="single" w:sz="2" w:space="0" w:color="000000"/>
              <w:left w:val="nil"/>
              <w:bottom w:val="single" w:sz="2" w:space="0" w:color="000000"/>
              <w:right w:val="nil"/>
            </w:tcBorders>
            <w:vAlign w:val="center"/>
          </w:tcPr>
          <w:p w:rsidR="001A330E" w:rsidRDefault="00122BA5">
            <w:pPr>
              <w:spacing w:after="0" w:line="259" w:lineRule="auto"/>
              <w:ind w:right="221" w:firstLine="5"/>
            </w:pPr>
            <w:r>
              <w:rPr>
                <w:sz w:val="20"/>
              </w:rPr>
              <w:t>More inception and elaboration phase iterations</w:t>
            </w:r>
          </w:p>
        </w:tc>
        <w:tc>
          <w:tcPr>
            <w:tcW w:w="3097" w:type="dxa"/>
            <w:tcBorders>
              <w:top w:val="single" w:sz="2" w:space="0" w:color="000000"/>
              <w:left w:val="nil"/>
              <w:bottom w:val="single" w:sz="2" w:space="0" w:color="000000"/>
              <w:right w:val="nil"/>
            </w:tcBorders>
          </w:tcPr>
          <w:p w:rsidR="001A330E" w:rsidRDefault="00122BA5">
            <w:pPr>
              <w:spacing w:after="41" w:line="259" w:lineRule="auto"/>
              <w:ind w:firstLine="0"/>
              <w:jc w:val="left"/>
            </w:pPr>
            <w:r>
              <w:rPr>
                <w:sz w:val="18"/>
              </w:rPr>
              <w:t>Fewer early iterations</w:t>
            </w:r>
          </w:p>
          <w:p w:rsidR="001A330E" w:rsidRDefault="00122BA5">
            <w:pPr>
              <w:spacing w:after="0" w:line="259" w:lineRule="auto"/>
              <w:ind w:firstLine="0"/>
              <w:jc w:val="left"/>
            </w:pPr>
            <w:r>
              <w:rPr>
                <w:sz w:val="20"/>
              </w:rPr>
              <w:t>More construction iterations</w:t>
            </w:r>
          </w:p>
        </w:tc>
      </w:tr>
      <w:tr w:rsidR="001A330E">
        <w:trPr>
          <w:trHeight w:val="528"/>
        </w:trPr>
        <w:tc>
          <w:tcPr>
            <w:tcW w:w="17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Artifacts</w:t>
            </w:r>
          </w:p>
        </w:tc>
        <w:tc>
          <w:tcPr>
            <w:tcW w:w="2823" w:type="dxa"/>
            <w:tcBorders>
              <w:top w:val="single" w:sz="2" w:space="0" w:color="000000"/>
              <w:left w:val="nil"/>
              <w:bottom w:val="single" w:sz="2" w:space="0" w:color="000000"/>
              <w:right w:val="nil"/>
            </w:tcBorders>
          </w:tcPr>
          <w:p w:rsidR="001A330E" w:rsidRDefault="00122BA5">
            <w:pPr>
              <w:spacing w:after="0" w:line="259" w:lineRule="auto"/>
              <w:ind w:left="5" w:right="288" w:firstLine="0"/>
              <w:jc w:val="left"/>
            </w:pPr>
            <w:r>
              <w:rPr>
                <w:sz w:val="20"/>
              </w:rPr>
              <w:t>Earlier breadth and depth across technical artifacts</w:t>
            </w:r>
          </w:p>
        </w:tc>
        <w:tc>
          <w:tcPr>
            <w:tcW w:w="309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(insignificant)</w:t>
            </w:r>
          </w:p>
        </w:tc>
      </w:tr>
      <w:tr w:rsidR="001A330E">
        <w:trPr>
          <w:trHeight w:val="816"/>
        </w:trPr>
        <w:tc>
          <w:tcPr>
            <w:tcW w:w="1796" w:type="dxa"/>
            <w:tcBorders>
              <w:top w:val="single" w:sz="2" w:space="0" w:color="000000"/>
              <w:left w:val="nil"/>
              <w:bottom w:val="single" w:sz="2" w:space="0" w:color="000000"/>
              <w:right w:val="nil"/>
            </w:tcBorders>
          </w:tcPr>
          <w:p w:rsidR="001A330E" w:rsidRDefault="00122BA5">
            <w:pPr>
              <w:spacing w:after="0" w:line="259" w:lineRule="auto"/>
              <w:ind w:left="10" w:hanging="10"/>
              <w:jc w:val="left"/>
            </w:pPr>
            <w:r>
              <w:rPr>
                <w:sz w:val="20"/>
              </w:rPr>
              <w:t>Workflow effort allocations</w:t>
            </w:r>
          </w:p>
        </w:tc>
        <w:tc>
          <w:tcPr>
            <w:tcW w:w="2823" w:type="dxa"/>
            <w:tcBorders>
              <w:top w:val="single" w:sz="2" w:space="0" w:color="000000"/>
              <w:left w:val="nil"/>
              <w:bottom w:val="single" w:sz="2" w:space="0" w:color="000000"/>
              <w:right w:val="nil"/>
            </w:tcBorders>
          </w:tcPr>
          <w:p w:rsidR="001A330E" w:rsidRDefault="00122BA5">
            <w:pPr>
              <w:spacing w:after="53" w:line="259" w:lineRule="auto"/>
              <w:ind w:firstLine="0"/>
              <w:jc w:val="left"/>
            </w:pPr>
            <w:r>
              <w:rPr>
                <w:sz w:val="18"/>
              </w:rPr>
              <w:t>Higher level of design effort</w:t>
            </w:r>
          </w:p>
          <w:p w:rsidR="001A330E" w:rsidRDefault="00122BA5">
            <w:pPr>
              <w:spacing w:after="0" w:line="259" w:lineRule="auto"/>
              <w:ind w:right="259" w:firstLine="5"/>
              <w:jc w:val="left"/>
            </w:pPr>
            <w:r>
              <w:rPr>
                <w:sz w:val="18"/>
              </w:rPr>
              <w:t>Lower levels of implementation and assessment</w:t>
            </w:r>
          </w:p>
        </w:tc>
        <w:tc>
          <w:tcPr>
            <w:tcW w:w="30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Higher levels of implementation and assessment to deal with increased scrap and rework</w:t>
            </w:r>
          </w:p>
        </w:tc>
      </w:tr>
      <w:tr w:rsidR="001A330E">
        <w:trPr>
          <w:trHeight w:val="526"/>
        </w:trPr>
        <w:tc>
          <w:tcPr>
            <w:tcW w:w="179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Checkpoints</w:t>
            </w:r>
          </w:p>
        </w:tc>
        <w:tc>
          <w:tcPr>
            <w:tcW w:w="2823"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More emphasis on executable demonstrations</w:t>
            </w:r>
          </w:p>
        </w:tc>
        <w:tc>
          <w:tcPr>
            <w:tcW w:w="309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More emphasis on briefings, documents, and simulations</w:t>
            </w:r>
          </w:p>
        </w:tc>
      </w:tr>
      <w:tr w:rsidR="001A330E">
        <w:trPr>
          <w:trHeight w:val="528"/>
        </w:trPr>
        <w:tc>
          <w:tcPr>
            <w:tcW w:w="17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Management discipline</w:t>
            </w:r>
          </w:p>
        </w:tc>
        <w:tc>
          <w:tcPr>
            <w:tcW w:w="282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(insignificant)</w:t>
            </w:r>
          </w:p>
        </w:tc>
        <w:tc>
          <w:tcPr>
            <w:tcW w:w="309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(insignificant)</w:t>
            </w:r>
          </w:p>
        </w:tc>
      </w:tr>
      <w:tr w:rsidR="001A330E">
        <w:trPr>
          <w:trHeight w:val="543"/>
        </w:trPr>
        <w:tc>
          <w:tcPr>
            <w:tcW w:w="1796" w:type="dxa"/>
            <w:tcBorders>
              <w:top w:val="single" w:sz="2" w:space="0" w:color="000000"/>
              <w:left w:val="nil"/>
              <w:bottom w:val="single" w:sz="2" w:space="0" w:color="000000"/>
              <w:right w:val="nil"/>
            </w:tcBorders>
          </w:tcPr>
          <w:p w:rsidR="001A330E" w:rsidRDefault="00122BA5">
            <w:pPr>
              <w:spacing w:after="0" w:line="259" w:lineRule="auto"/>
              <w:ind w:left="10" w:right="62" w:firstLine="0"/>
              <w:jc w:val="left"/>
            </w:pPr>
            <w:r>
              <w:rPr>
                <w:sz w:val="18"/>
              </w:rPr>
              <w:t>Automation discipline</w:t>
            </w:r>
          </w:p>
        </w:tc>
        <w:tc>
          <w:tcPr>
            <w:tcW w:w="2823"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18"/>
              </w:rPr>
              <w:t>More environment resources required earlier in the life cycle</w:t>
            </w:r>
          </w:p>
        </w:tc>
        <w:tc>
          <w:tcPr>
            <w:tcW w:w="3097"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18"/>
              </w:rPr>
              <w:t>Less environment demand early in the life cycle</w:t>
            </w:r>
          </w:p>
        </w:tc>
      </w:tr>
    </w:tbl>
    <w:p w:rsidR="001A330E" w:rsidRDefault="00122BA5">
      <w:pPr>
        <w:spacing w:after="55" w:line="263" w:lineRule="auto"/>
        <w:ind w:left="19" w:hanging="5"/>
      </w:pPr>
      <w:r>
        <w:rPr>
          <w:sz w:val="18"/>
        </w:rPr>
        <w:t>14.1.5 ARCHITECTURAL RISK</w:t>
      </w:r>
    </w:p>
    <w:p w:rsidR="001A330E" w:rsidRDefault="00122BA5">
      <w:pPr>
        <w:spacing w:after="436"/>
        <w:ind w:left="14" w:right="10"/>
      </w:pPr>
      <w:r>
        <w:rPr>
          <w:noProof/>
        </w:rPr>
        <mc:AlternateContent>
          <mc:Choice Requires="wpg">
            <w:drawing>
              <wp:anchor distT="0" distB="0" distL="114300" distR="114300" simplePos="0" relativeHeight="251983872" behindDoc="0" locked="0" layoutInCell="1" allowOverlap="1">
                <wp:simplePos x="0" y="0"/>
                <wp:positionH relativeFrom="page">
                  <wp:posOffset>341436</wp:posOffset>
                </wp:positionH>
                <wp:positionV relativeFrom="page">
                  <wp:posOffset>253064</wp:posOffset>
                </wp:positionV>
                <wp:extent cx="4895943" cy="6098"/>
                <wp:effectExtent l="0" t="0" r="0" b="0"/>
                <wp:wrapTopAndBottom/>
                <wp:docPr id="1858529" name="Group 1858529"/>
                <wp:cNvGraphicFramePr/>
                <a:graphic xmlns:a="http://schemas.openxmlformats.org/drawingml/2006/main">
                  <a:graphicData uri="http://schemas.microsoft.com/office/word/2010/wordprocessingGroup">
                    <wpg:wgp>
                      <wpg:cNvGrpSpPr/>
                      <wpg:grpSpPr>
                        <a:xfrm>
                          <a:off x="0" y="0"/>
                          <a:ext cx="4895943" cy="6098"/>
                          <a:chOff x="0" y="0"/>
                          <a:chExt cx="4895943" cy="6098"/>
                        </a:xfrm>
                      </wpg:grpSpPr>
                      <wps:wsp>
                        <wps:cNvPr id="1858528" name="Shape 1858528"/>
                        <wps:cNvSpPr/>
                        <wps:spPr>
                          <a:xfrm>
                            <a:off x="0" y="0"/>
                            <a:ext cx="4895943" cy="6098"/>
                          </a:xfrm>
                          <a:custGeom>
                            <a:avLst/>
                            <a:gdLst/>
                            <a:ahLst/>
                            <a:cxnLst/>
                            <a:rect l="0" t="0" r="0" b="0"/>
                            <a:pathLst>
                              <a:path w="4895943" h="6098">
                                <a:moveTo>
                                  <a:pt x="0" y="3049"/>
                                </a:moveTo>
                                <a:lnTo>
                                  <a:pt x="489594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29" style="width:385.507pt;height:0.480152pt;position:absolute;mso-position-horizontal-relative:page;mso-position-horizontal:absolute;margin-left:26.8847pt;mso-position-vertical-relative:page;margin-top:19.9263pt;" coordsize="48959,60">
                <v:shape id="Shape 1858528" style="position:absolute;width:48959;height:60;left:0;top:0;" coordsize="4895943,6098" path="m0,3049l4895943,3049">
                  <v:stroke weight="0.480152pt" endcap="flat" joinstyle="miter" miterlimit="1" on="true" color="#000000"/>
                  <v:fill on="false" color="#000000"/>
                </v:shape>
                <w10:wrap type="topAndBottom"/>
              </v:group>
            </w:pict>
          </mc:Fallback>
        </mc:AlternateContent>
      </w:r>
      <w:r>
        <w:t>The degree of technical feasibility demonstrated before commitment to full-scale production is an important dimension of defining a specific project's process. There are many sources of architectural risk. Some of the most import</w:t>
      </w:r>
      <w:r>
        <w:t>ant and recurring sources are system performance (resource utilization, response time, throughput, accuracy), robustness to change (addition of new features, incorporation of new technology, adaptation to dynamic operational conditions), and system reliabi</w:t>
      </w:r>
      <w:r>
        <w:t>lity (predictable behavior, fault tolerance). The degree to which these risks can be eliminated before construction begins can have dramatic ramifications in the process tailoring, Table 14-5 summarizes key differences in the process primitives for varying</w:t>
      </w:r>
      <w:r>
        <w:t xml:space="preserve"> levels of architectural risk.</w:t>
      </w:r>
    </w:p>
    <w:p w:rsidR="001A330E" w:rsidRDefault="00122BA5">
      <w:pPr>
        <w:spacing w:after="77" w:line="263" w:lineRule="auto"/>
        <w:ind w:left="19" w:hanging="5"/>
      </w:pPr>
      <w:r>
        <w:rPr>
          <w:sz w:val="18"/>
        </w:rPr>
        <w:lastRenderedPageBreak/>
        <w:t>14.1.6 DOMAIN EXPERIENCE</w:t>
      </w:r>
    </w:p>
    <w:p w:rsidR="001A330E" w:rsidRDefault="00122BA5">
      <w:pPr>
        <w:ind w:left="14" w:right="10"/>
      </w:pPr>
      <w:r>
        <w:t>The development organization's domain experience governs its ability to converge on an acceptable architecture in a minimum number of iterations. An organization that has built five generations of rad</w:t>
      </w:r>
      <w:r>
        <w:t>ar control switches may be able to converge on an adequate baseline architecture for a new radar application in two or three prototype release iterations. A skilled software organization building its first radar application may require four or five prototy</w:t>
      </w:r>
      <w:r>
        <w:t>pe releases before converging on an adequate baseline. Table 14-6 summarizes key differences in the process primitives for varying levels of domain experience.</w:t>
      </w:r>
    </w:p>
    <w:p w:rsidR="001A330E" w:rsidRDefault="00122BA5">
      <w:pPr>
        <w:tabs>
          <w:tab w:val="center" w:pos="1724"/>
          <w:tab w:val="center" w:pos="7293"/>
        </w:tabs>
        <w:spacing w:after="3" w:line="259" w:lineRule="auto"/>
        <w:ind w:firstLine="0"/>
        <w:jc w:val="left"/>
      </w:pPr>
      <w:r>
        <w:rPr>
          <w:noProof/>
        </w:rPr>
        <mc:AlternateContent>
          <mc:Choice Requires="wpg">
            <w:drawing>
              <wp:anchor distT="0" distB="0" distL="114300" distR="114300" simplePos="0" relativeHeight="251984896" behindDoc="0" locked="0" layoutInCell="1" allowOverlap="1">
                <wp:simplePos x="0" y="0"/>
                <wp:positionH relativeFrom="page">
                  <wp:posOffset>2390843</wp:posOffset>
                </wp:positionH>
                <wp:positionV relativeFrom="page">
                  <wp:posOffset>457343</wp:posOffset>
                </wp:positionV>
                <wp:extent cx="3449035" cy="6098"/>
                <wp:effectExtent l="0" t="0" r="0" b="0"/>
                <wp:wrapTopAndBottom/>
                <wp:docPr id="1858531" name="Group 1858531"/>
                <wp:cNvGraphicFramePr/>
                <a:graphic xmlns:a="http://schemas.openxmlformats.org/drawingml/2006/main">
                  <a:graphicData uri="http://schemas.microsoft.com/office/word/2010/wordprocessingGroup">
                    <wpg:wgp>
                      <wpg:cNvGrpSpPr/>
                      <wpg:grpSpPr>
                        <a:xfrm>
                          <a:off x="0" y="0"/>
                          <a:ext cx="3449035" cy="6098"/>
                          <a:chOff x="0" y="0"/>
                          <a:chExt cx="3449035" cy="6098"/>
                        </a:xfrm>
                      </wpg:grpSpPr>
                      <wps:wsp>
                        <wps:cNvPr id="1858530" name="Shape 1858530"/>
                        <wps:cNvSpPr/>
                        <wps:spPr>
                          <a:xfrm>
                            <a:off x="0" y="0"/>
                            <a:ext cx="3449035" cy="6098"/>
                          </a:xfrm>
                          <a:custGeom>
                            <a:avLst/>
                            <a:gdLst/>
                            <a:ahLst/>
                            <a:cxnLst/>
                            <a:rect l="0" t="0" r="0" b="0"/>
                            <a:pathLst>
                              <a:path w="3449035" h="6098">
                                <a:moveTo>
                                  <a:pt x="0" y="3049"/>
                                </a:moveTo>
                                <a:lnTo>
                                  <a:pt x="344903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31" style="width:271.578pt;height:0.480148pt;position:absolute;mso-position-horizontal-relative:page;mso-position-horizontal:absolute;margin-left:188.255pt;mso-position-vertical-relative:page;margin-top:36.0112pt;" coordsize="34490,60">
                <v:shape id="Shape 1858530" style="position:absolute;width:34490;height:60;left:0;top:0;" coordsize="3449035,6098" path="m0,3049l3449035,3049">
                  <v:stroke weight="0.480148pt" endcap="flat" joinstyle="miter" miterlimit="1" on="true" color="#000000"/>
                  <v:fill on="false" color="#000000"/>
                </v:shape>
                <w10:wrap type="topAndBottom"/>
              </v:group>
            </w:pict>
          </mc:Fallback>
        </mc:AlternateContent>
      </w:r>
      <w:r>
        <w:rPr>
          <w:noProof/>
        </w:rPr>
        <w:drawing>
          <wp:anchor distT="0" distB="0" distL="114300" distR="114300" simplePos="0" relativeHeight="251985920" behindDoc="0" locked="0" layoutInCell="1" allowOverlap="0">
            <wp:simplePos x="0" y="0"/>
            <wp:positionH relativeFrom="page">
              <wp:posOffset>936210</wp:posOffset>
            </wp:positionH>
            <wp:positionV relativeFrom="page">
              <wp:posOffset>457343</wp:posOffset>
            </wp:positionV>
            <wp:extent cx="1055142" cy="18294"/>
            <wp:effectExtent l="0" t="0" r="0" b="0"/>
            <wp:wrapTopAndBottom/>
            <wp:docPr id="581468" name="Picture 581468"/>
            <wp:cNvGraphicFramePr/>
            <a:graphic xmlns:a="http://schemas.openxmlformats.org/drawingml/2006/main">
              <a:graphicData uri="http://schemas.openxmlformats.org/drawingml/2006/picture">
                <pic:pic xmlns:pic="http://schemas.openxmlformats.org/drawingml/2006/picture">
                  <pic:nvPicPr>
                    <pic:cNvPr id="581468" name="Picture 581468"/>
                    <pic:cNvPicPr/>
                  </pic:nvPicPr>
                  <pic:blipFill>
                    <a:blip r:embed="rId4684"/>
                    <a:stretch>
                      <a:fillRect/>
                    </a:stretch>
                  </pic:blipFill>
                  <pic:spPr>
                    <a:xfrm>
                      <a:off x="0" y="0"/>
                      <a:ext cx="1055142" cy="18294"/>
                    </a:xfrm>
                    <a:prstGeom prst="rect">
                      <a:avLst/>
                    </a:prstGeom>
                  </pic:spPr>
                </pic:pic>
              </a:graphicData>
            </a:graphic>
          </wp:anchor>
        </w:drawing>
      </w:r>
      <w:r>
        <w:rPr>
          <w:sz w:val="20"/>
        </w:rPr>
        <w:tab/>
        <w:t xml:space="preserve">14-6. </w:t>
      </w:r>
      <w:r>
        <w:rPr>
          <w:sz w:val="20"/>
        </w:rPr>
        <w:tab/>
        <w:t>domain experience</w:t>
      </w:r>
    </w:p>
    <w:tbl>
      <w:tblPr>
        <w:tblStyle w:val="TableGrid"/>
        <w:tblW w:w="7742" w:type="dxa"/>
        <w:tblInd w:w="-10" w:type="dxa"/>
        <w:tblCellMar>
          <w:top w:w="74" w:type="dxa"/>
          <w:left w:w="0" w:type="dxa"/>
          <w:bottom w:w="53" w:type="dxa"/>
          <w:right w:w="139" w:type="dxa"/>
        </w:tblCellMar>
        <w:tblLook w:val="04A0" w:firstRow="1" w:lastRow="0" w:firstColumn="1" w:lastColumn="0" w:noHBand="0" w:noVBand="1"/>
      </w:tblPr>
      <w:tblGrid>
        <w:gridCol w:w="1950"/>
        <w:gridCol w:w="2973"/>
        <w:gridCol w:w="2819"/>
      </w:tblGrid>
      <w:tr w:rsidR="001A330E">
        <w:trPr>
          <w:trHeight w:val="504"/>
        </w:trPr>
        <w:tc>
          <w:tcPr>
            <w:tcW w:w="1950"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6"/>
              </w:rPr>
              <w:t>PROCESS</w:t>
            </w:r>
          </w:p>
          <w:p w:rsidR="001A330E" w:rsidRDefault="00122BA5">
            <w:pPr>
              <w:spacing w:after="0" w:line="259" w:lineRule="auto"/>
              <w:ind w:left="14" w:firstLine="0"/>
              <w:jc w:val="left"/>
            </w:pPr>
            <w:r>
              <w:rPr>
                <w:sz w:val="16"/>
              </w:rPr>
              <w:t>PRIMITIVE</w:t>
            </w:r>
          </w:p>
        </w:tc>
        <w:tc>
          <w:tcPr>
            <w:tcW w:w="2973"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EXPERIENCED TEAM</w:t>
            </w:r>
          </w:p>
        </w:tc>
        <w:tc>
          <w:tcPr>
            <w:tcW w:w="2819"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8"/>
              </w:rPr>
              <w:t>mEXPERIENCED TEAM</w:t>
            </w:r>
          </w:p>
        </w:tc>
      </w:tr>
      <w:tr w:rsidR="001A330E">
        <w:trPr>
          <w:trHeight w:val="379"/>
        </w:trPr>
        <w:tc>
          <w:tcPr>
            <w:tcW w:w="1950"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Life-cycle phases</w:t>
            </w:r>
          </w:p>
        </w:tc>
        <w:tc>
          <w:tcPr>
            <w:tcW w:w="297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Shorter engineering stage</w:t>
            </w:r>
          </w:p>
        </w:tc>
        <w:tc>
          <w:tcPr>
            <w:tcW w:w="281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Longer engineering stage</w:t>
            </w:r>
          </w:p>
        </w:tc>
      </w:tr>
      <w:tr w:rsidR="001A330E">
        <w:trPr>
          <w:trHeight w:val="526"/>
        </w:trPr>
        <w:tc>
          <w:tcPr>
            <w:tcW w:w="1950"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Artifacts</w:t>
            </w:r>
          </w:p>
        </w:tc>
        <w:tc>
          <w:tcPr>
            <w:tcW w:w="2973" w:type="dxa"/>
            <w:tcBorders>
              <w:top w:val="single" w:sz="2" w:space="0" w:color="000000"/>
              <w:left w:val="nil"/>
              <w:bottom w:val="single" w:sz="2" w:space="0" w:color="000000"/>
              <w:right w:val="nil"/>
            </w:tcBorders>
          </w:tcPr>
          <w:p w:rsidR="001A330E" w:rsidRDefault="00122BA5">
            <w:pPr>
              <w:spacing w:after="0" w:line="259" w:lineRule="auto"/>
              <w:ind w:left="5" w:firstLine="5"/>
            </w:pPr>
            <w:r>
              <w:rPr>
                <w:sz w:val="20"/>
              </w:rPr>
              <w:t>Less scrap and rework in requirements and design sets</w:t>
            </w:r>
          </w:p>
        </w:tc>
        <w:tc>
          <w:tcPr>
            <w:tcW w:w="2819"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20"/>
              </w:rPr>
              <w:t>More scrap and rework in requirements and design sets</w:t>
            </w:r>
          </w:p>
        </w:tc>
      </w:tr>
      <w:tr w:rsidR="001A330E">
        <w:trPr>
          <w:trHeight w:val="525"/>
        </w:trPr>
        <w:tc>
          <w:tcPr>
            <w:tcW w:w="195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Workflow effort allocations</w:t>
            </w:r>
          </w:p>
        </w:tc>
        <w:tc>
          <w:tcPr>
            <w:tcW w:w="2973" w:type="dxa"/>
            <w:tcBorders>
              <w:top w:val="single" w:sz="2" w:space="0" w:color="000000"/>
              <w:left w:val="nil"/>
              <w:bottom w:val="single" w:sz="2" w:space="0" w:color="000000"/>
              <w:right w:val="nil"/>
            </w:tcBorders>
          </w:tcPr>
          <w:p w:rsidR="001A330E" w:rsidRDefault="00122BA5">
            <w:pPr>
              <w:spacing w:after="0" w:line="259" w:lineRule="auto"/>
              <w:ind w:left="5" w:right="322" w:firstLine="5"/>
              <w:jc w:val="left"/>
            </w:pPr>
            <w:r>
              <w:rPr>
                <w:sz w:val="18"/>
              </w:rPr>
              <w:t>Lower levels of requirements and design</w:t>
            </w:r>
          </w:p>
        </w:tc>
        <w:tc>
          <w:tcPr>
            <w:tcW w:w="2819"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Higher levels of requirements and design</w:t>
            </w:r>
          </w:p>
        </w:tc>
      </w:tr>
      <w:tr w:rsidR="001A330E">
        <w:trPr>
          <w:trHeight w:val="322"/>
        </w:trPr>
        <w:tc>
          <w:tcPr>
            <w:tcW w:w="1950"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Checkpoints</w:t>
            </w:r>
          </w:p>
        </w:tc>
        <w:tc>
          <w:tcPr>
            <w:tcW w:w="297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(insignificant)</w:t>
            </w:r>
          </w:p>
        </w:tc>
        <w:tc>
          <w:tcPr>
            <w:tcW w:w="281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(insignificant)</w:t>
            </w:r>
          </w:p>
        </w:tc>
      </w:tr>
      <w:tr w:rsidR="001A330E">
        <w:trPr>
          <w:trHeight w:val="1025"/>
        </w:trPr>
        <w:tc>
          <w:tcPr>
            <w:tcW w:w="1950" w:type="dxa"/>
            <w:tcBorders>
              <w:top w:val="single" w:sz="2" w:space="0" w:color="000000"/>
              <w:left w:val="nil"/>
              <w:bottom w:val="single" w:sz="2" w:space="0" w:color="000000"/>
              <w:right w:val="nil"/>
            </w:tcBorders>
          </w:tcPr>
          <w:p w:rsidR="001A330E" w:rsidRDefault="00122BA5">
            <w:pPr>
              <w:spacing w:after="0" w:line="259" w:lineRule="auto"/>
              <w:ind w:left="14" w:right="62" w:firstLine="0"/>
              <w:jc w:val="left"/>
            </w:pPr>
            <w:r>
              <w:rPr>
                <w:sz w:val="18"/>
              </w:rPr>
              <w:t>Management discipline</w:t>
            </w:r>
          </w:p>
        </w:tc>
        <w:tc>
          <w:tcPr>
            <w:tcW w:w="2973" w:type="dxa"/>
            <w:tcBorders>
              <w:top w:val="single" w:sz="2" w:space="0" w:color="000000"/>
              <w:left w:val="nil"/>
              <w:bottom w:val="single" w:sz="2" w:space="0" w:color="000000"/>
              <w:right w:val="nil"/>
            </w:tcBorders>
          </w:tcPr>
          <w:p w:rsidR="001A330E" w:rsidRDefault="00122BA5">
            <w:pPr>
              <w:spacing w:after="87" w:line="216" w:lineRule="auto"/>
              <w:ind w:left="10" w:right="187" w:hanging="5"/>
              <w:jc w:val="left"/>
            </w:pPr>
            <w:r>
              <w:rPr>
                <w:sz w:val="20"/>
              </w:rPr>
              <w:t>Less emphasis on risk management</w:t>
            </w:r>
          </w:p>
          <w:p w:rsidR="001A330E" w:rsidRDefault="00122BA5">
            <w:pPr>
              <w:spacing w:after="0" w:line="259" w:lineRule="auto"/>
              <w:ind w:left="5" w:right="293" w:firstLine="5"/>
            </w:pPr>
            <w:r>
              <w:rPr>
                <w:sz w:val="18"/>
              </w:rPr>
              <w:t>Less-frequent status assessments needed</w:t>
            </w:r>
          </w:p>
        </w:tc>
        <w:tc>
          <w:tcPr>
            <w:tcW w:w="281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More-frequent status assessments required</w:t>
            </w:r>
          </w:p>
        </w:tc>
      </w:tr>
      <w:tr w:rsidR="001A330E">
        <w:trPr>
          <w:trHeight w:val="545"/>
        </w:trPr>
        <w:tc>
          <w:tcPr>
            <w:tcW w:w="1950" w:type="dxa"/>
            <w:tcBorders>
              <w:top w:val="single" w:sz="2" w:space="0" w:color="000000"/>
              <w:left w:val="nil"/>
              <w:bottom w:val="single" w:sz="2" w:space="0" w:color="000000"/>
              <w:right w:val="nil"/>
            </w:tcBorders>
          </w:tcPr>
          <w:p w:rsidR="001A330E" w:rsidRDefault="00122BA5">
            <w:pPr>
              <w:spacing w:after="0" w:line="259" w:lineRule="auto"/>
              <w:ind w:left="15" w:right="149" w:hanging="5"/>
              <w:jc w:val="left"/>
            </w:pPr>
            <w:r>
              <w:rPr>
                <w:sz w:val="18"/>
              </w:rPr>
              <w:t>Automation discipline</w:t>
            </w:r>
          </w:p>
        </w:tc>
        <w:tc>
          <w:tcPr>
            <w:tcW w:w="297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(insignificant)</w:t>
            </w:r>
          </w:p>
        </w:tc>
        <w:tc>
          <w:tcPr>
            <w:tcW w:w="281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(insignificant)</w:t>
            </w:r>
          </w:p>
        </w:tc>
      </w:tr>
    </w:tbl>
    <w:p w:rsidR="001A330E" w:rsidRDefault="00122BA5">
      <w:pPr>
        <w:tabs>
          <w:tab w:val="center" w:pos="1158"/>
          <w:tab w:val="center" w:pos="4073"/>
        </w:tabs>
        <w:spacing w:after="22"/>
        <w:ind w:firstLine="0"/>
        <w:jc w:val="left"/>
      </w:pPr>
      <w:r>
        <w:tab/>
        <w:t xml:space="preserve">14.2 </w:t>
      </w:r>
      <w:r>
        <w:tab/>
        <w:t>EXAMPLE: SMALL-SCALE PROJECT VERSUS</w:t>
      </w:r>
    </w:p>
    <w:p w:rsidR="001A330E" w:rsidRDefault="00122BA5">
      <w:pPr>
        <w:ind w:left="778" w:right="10"/>
      </w:pPr>
      <w:r>
        <w:t>LARGE-SCALE PROJECT</w:t>
      </w:r>
    </w:p>
    <w:p w:rsidR="001A330E" w:rsidRDefault="00122BA5">
      <w:pPr>
        <w:spacing w:after="14"/>
        <w:ind w:left="14" w:right="10"/>
      </w:pPr>
      <w:r>
        <w:t>An analysis of the differences between the phases, workflows, and artifacts of two projects on opposite ends of the management complexity spectrum shows how different two software project processes can be. The following gross generalizations are intended t</w:t>
      </w:r>
      <w:r>
        <w:t>o point out some of the dimensions of flexibility, priority, and fidelity that can change when a process framework is applied to different applications, projects, and domains.</w:t>
      </w:r>
    </w:p>
    <w:p w:rsidR="001A330E" w:rsidRDefault="00122BA5">
      <w:pPr>
        <w:spacing w:after="425"/>
        <w:ind w:left="14" w:right="10" w:firstLine="480"/>
      </w:pPr>
      <w:r>
        <w:t>Table 14-7 illustrates the differences in schedule distribution for large and sm</w:t>
      </w:r>
      <w:r>
        <w:t>all projects across the life-cycle phases. A small commercial project (for example, a 50,000 source-line Visual Basic Windows application, built by a team of five) may require only 1 month of inception, 2 months of elaboration, 5 months of construction, an</w:t>
      </w:r>
      <w:r>
        <w:t xml:space="preserve">d 2 months of transition. A large, complex </w:t>
      </w:r>
      <w:r>
        <w:lastRenderedPageBreak/>
        <w:t>project (for example, a 300,000 source-line embedded avionics program, built by a team of 40) could require 8 months</w:t>
      </w:r>
    </w:p>
    <w:p w:rsidR="001A330E" w:rsidRDefault="00122BA5">
      <w:pPr>
        <w:spacing w:after="3" w:line="260" w:lineRule="auto"/>
        <w:ind w:left="19" w:right="5" w:hanging="5"/>
      </w:pPr>
      <w:r>
        <w:rPr>
          <w:sz w:val="20"/>
        </w:rPr>
        <w:t>TABLE 14-7. Schedule distribution across phases for small and large projects</w:t>
      </w:r>
    </w:p>
    <w:tbl>
      <w:tblPr>
        <w:tblStyle w:val="TableGrid"/>
        <w:tblW w:w="7727" w:type="dxa"/>
        <w:tblInd w:w="-14" w:type="dxa"/>
        <w:tblCellMar>
          <w:top w:w="66" w:type="dxa"/>
          <w:left w:w="0" w:type="dxa"/>
          <w:bottom w:w="58" w:type="dxa"/>
          <w:right w:w="10" w:type="dxa"/>
        </w:tblCellMar>
        <w:tblLook w:val="04A0" w:firstRow="1" w:lastRow="0" w:firstColumn="1" w:lastColumn="0" w:noHBand="0" w:noVBand="1"/>
      </w:tblPr>
      <w:tblGrid>
        <w:gridCol w:w="1690"/>
        <w:gridCol w:w="3122"/>
        <w:gridCol w:w="2915"/>
      </w:tblGrid>
      <w:tr w:rsidR="001A330E">
        <w:trPr>
          <w:trHeight w:val="634"/>
        </w:trPr>
        <w:tc>
          <w:tcPr>
            <w:tcW w:w="1690"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8"/>
              </w:rPr>
              <w:t>DOMAIN</w:t>
            </w:r>
          </w:p>
        </w:tc>
        <w:tc>
          <w:tcPr>
            <w:tcW w:w="3122" w:type="dxa"/>
            <w:tcBorders>
              <w:top w:val="single" w:sz="2" w:space="0" w:color="000000"/>
              <w:left w:val="nil"/>
              <w:bottom w:val="single" w:sz="2" w:space="0" w:color="000000"/>
              <w:right w:val="nil"/>
            </w:tcBorders>
          </w:tcPr>
          <w:p w:rsidR="001A330E" w:rsidRDefault="00122BA5">
            <w:pPr>
              <w:spacing w:after="99" w:line="259" w:lineRule="auto"/>
              <w:ind w:left="730" w:firstLine="0"/>
              <w:jc w:val="left"/>
            </w:pPr>
            <w:r>
              <w:rPr>
                <w:sz w:val="18"/>
              </w:rPr>
              <w:t>ENGNEERING</w:t>
            </w:r>
          </w:p>
          <w:p w:rsidR="001A330E" w:rsidRDefault="00122BA5">
            <w:pPr>
              <w:tabs>
                <w:tab w:val="center" w:pos="2115"/>
              </w:tabs>
              <w:spacing w:after="0" w:line="259" w:lineRule="auto"/>
              <w:ind w:firstLine="0"/>
              <w:jc w:val="left"/>
            </w:pPr>
            <w:r>
              <w:rPr>
                <w:sz w:val="18"/>
              </w:rPr>
              <w:t>INCEPTION</w:t>
            </w:r>
            <w:r>
              <w:rPr>
                <w:sz w:val="18"/>
              </w:rPr>
              <w:tab/>
              <w:t>ELABORATION</w:t>
            </w:r>
          </w:p>
        </w:tc>
        <w:tc>
          <w:tcPr>
            <w:tcW w:w="2915" w:type="dxa"/>
            <w:tcBorders>
              <w:top w:val="single" w:sz="2" w:space="0" w:color="000000"/>
              <w:left w:val="nil"/>
              <w:bottom w:val="single" w:sz="2" w:space="0" w:color="000000"/>
              <w:right w:val="nil"/>
            </w:tcBorders>
          </w:tcPr>
          <w:p w:rsidR="001A330E" w:rsidRDefault="00122BA5">
            <w:pPr>
              <w:spacing w:after="94" w:line="259" w:lineRule="auto"/>
              <w:ind w:left="14" w:firstLine="0"/>
              <w:jc w:val="center"/>
            </w:pPr>
            <w:r>
              <w:rPr>
                <w:sz w:val="18"/>
              </w:rPr>
              <w:t>PRODUCTION</w:t>
            </w:r>
          </w:p>
          <w:p w:rsidR="001A330E" w:rsidRDefault="00122BA5">
            <w:pPr>
              <w:tabs>
                <w:tab w:val="right" w:pos="2905"/>
              </w:tabs>
              <w:spacing w:after="0" w:line="259" w:lineRule="auto"/>
              <w:ind w:firstLine="0"/>
              <w:jc w:val="left"/>
            </w:pPr>
            <w:r>
              <w:rPr>
                <w:sz w:val="18"/>
              </w:rPr>
              <w:t>CONSTRUCTION</w:t>
            </w:r>
            <w:r>
              <w:rPr>
                <w:sz w:val="18"/>
              </w:rPr>
              <w:tab/>
              <w:t>TRANSITION</w:t>
            </w:r>
          </w:p>
        </w:tc>
      </w:tr>
      <w:tr w:rsidR="001A330E">
        <w:trPr>
          <w:trHeight w:val="797"/>
        </w:trPr>
        <w:tc>
          <w:tcPr>
            <w:tcW w:w="1690" w:type="dxa"/>
            <w:tcBorders>
              <w:top w:val="single" w:sz="2" w:space="0" w:color="000000"/>
              <w:left w:val="nil"/>
              <w:bottom w:val="single" w:sz="2" w:space="0" w:color="000000"/>
              <w:right w:val="nil"/>
            </w:tcBorders>
          </w:tcPr>
          <w:p w:rsidR="001A330E" w:rsidRDefault="00122BA5">
            <w:pPr>
              <w:spacing w:after="0" w:line="259" w:lineRule="auto"/>
              <w:ind w:left="10" w:right="360" w:firstLine="5"/>
              <w:jc w:val="left"/>
            </w:pPr>
            <w:r>
              <w:rPr>
                <w:sz w:val="18"/>
              </w:rPr>
              <w:t>Small commercial project</w:t>
            </w:r>
          </w:p>
        </w:tc>
        <w:tc>
          <w:tcPr>
            <w:tcW w:w="3122" w:type="dxa"/>
            <w:tcBorders>
              <w:top w:val="single" w:sz="2" w:space="0" w:color="000000"/>
              <w:left w:val="nil"/>
              <w:bottom w:val="single" w:sz="2" w:space="0" w:color="000000"/>
              <w:right w:val="nil"/>
            </w:tcBorders>
          </w:tcPr>
          <w:p w:rsidR="001A330E" w:rsidRDefault="00122BA5">
            <w:pPr>
              <w:spacing w:after="0" w:line="259" w:lineRule="auto"/>
              <w:ind w:left="336" w:firstLine="0"/>
              <w:jc w:val="left"/>
            </w:pPr>
            <w:r>
              <w:rPr>
                <w:sz w:val="12"/>
              </w:rPr>
              <w:t xml:space="preserve">10 </w:t>
            </w:r>
            <w:r>
              <w:rPr>
                <w:sz w:val="12"/>
                <w:vertAlign w:val="superscript"/>
              </w:rPr>
              <w:t>0</w:t>
            </w:r>
            <w:r>
              <w:rPr>
                <w:sz w:val="12"/>
              </w:rPr>
              <w:t>/0</w:t>
            </w:r>
          </w:p>
        </w:tc>
        <w:tc>
          <w:tcPr>
            <w:tcW w:w="291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543"/>
        </w:trPr>
        <w:tc>
          <w:tcPr>
            <w:tcW w:w="1690" w:type="dxa"/>
            <w:tcBorders>
              <w:top w:val="single" w:sz="2" w:space="0" w:color="000000"/>
              <w:left w:val="nil"/>
              <w:bottom w:val="single" w:sz="2" w:space="0" w:color="000000"/>
              <w:right w:val="nil"/>
            </w:tcBorders>
          </w:tcPr>
          <w:p w:rsidR="001A330E" w:rsidRDefault="00122BA5">
            <w:pPr>
              <w:spacing w:after="0" w:line="259" w:lineRule="auto"/>
              <w:ind w:left="10" w:firstLine="5"/>
              <w:jc w:val="left"/>
            </w:pPr>
            <w:r>
              <w:rPr>
                <w:sz w:val="20"/>
              </w:rPr>
              <w:t>Large, complex project</w:t>
            </w:r>
          </w:p>
        </w:tc>
        <w:tc>
          <w:tcPr>
            <w:tcW w:w="3122"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915" w:type="dxa"/>
            <w:tcBorders>
              <w:top w:val="single" w:sz="2" w:space="0" w:color="000000"/>
              <w:left w:val="nil"/>
              <w:bottom w:val="single" w:sz="2" w:space="0" w:color="000000"/>
              <w:right w:val="nil"/>
            </w:tcBorders>
          </w:tcPr>
          <w:p w:rsidR="001A330E" w:rsidRDefault="00122BA5">
            <w:pPr>
              <w:tabs>
                <w:tab w:val="center" w:pos="706"/>
                <w:tab w:val="center" w:pos="2500"/>
              </w:tabs>
              <w:spacing w:after="0" w:line="259" w:lineRule="auto"/>
              <w:ind w:firstLine="0"/>
              <w:jc w:val="left"/>
            </w:pPr>
            <w:r>
              <w:rPr>
                <w:sz w:val="16"/>
              </w:rPr>
              <w:tab/>
              <w:t>400/0</w:t>
            </w:r>
            <w:r>
              <w:rPr>
                <w:sz w:val="16"/>
              </w:rPr>
              <w:tab/>
              <w:t>0/</w:t>
            </w:r>
          </w:p>
        </w:tc>
      </w:tr>
    </w:tbl>
    <w:p w:rsidR="001A330E" w:rsidRDefault="001A330E">
      <w:pPr>
        <w:sectPr w:rsidR="001A330E">
          <w:headerReference w:type="even" r:id="rId4685"/>
          <w:headerReference w:type="default" r:id="rId4686"/>
          <w:footerReference w:type="even" r:id="rId4687"/>
          <w:footerReference w:type="default" r:id="rId4688"/>
          <w:headerReference w:type="first" r:id="rId4689"/>
          <w:footerReference w:type="first" r:id="rId4690"/>
          <w:pgSz w:w="9380" w:h="12600"/>
          <w:pgMar w:top="1045" w:right="288" w:bottom="547" w:left="538" w:header="163" w:footer="720" w:gutter="0"/>
          <w:cols w:space="720"/>
        </w:sectPr>
      </w:pPr>
    </w:p>
    <w:p w:rsidR="001A330E" w:rsidRDefault="00122BA5">
      <w:pPr>
        <w:spacing w:after="0" w:line="265" w:lineRule="auto"/>
        <w:ind w:left="10" w:right="475" w:hanging="10"/>
        <w:jc w:val="right"/>
      </w:pPr>
      <w:r>
        <w:rPr>
          <w:sz w:val="14"/>
        </w:rPr>
        <w:lastRenderedPageBreak/>
        <w:t xml:space="preserve">14.2 EXAMPLE: SMALL-SCALE PROJECT VERSUS LARGE-SCALE PROJECT </w:t>
      </w:r>
    </w:p>
    <w:p w:rsidR="001A330E" w:rsidRDefault="00122BA5">
      <w:pPr>
        <w:spacing w:after="633" w:line="259" w:lineRule="auto"/>
        <w:ind w:left="-5" w:firstLine="0"/>
        <w:jc w:val="left"/>
      </w:pPr>
      <w:r>
        <w:rPr>
          <w:noProof/>
        </w:rPr>
        <mc:AlternateContent>
          <mc:Choice Requires="wpg">
            <w:drawing>
              <wp:inline distT="0" distB="0" distL="0" distR="0">
                <wp:extent cx="4905916" cy="6098"/>
                <wp:effectExtent l="0" t="0" r="0" b="0"/>
                <wp:docPr id="1858534" name="Group 1858534"/>
                <wp:cNvGraphicFramePr/>
                <a:graphic xmlns:a="http://schemas.openxmlformats.org/drawingml/2006/main">
                  <a:graphicData uri="http://schemas.microsoft.com/office/word/2010/wordprocessingGroup">
                    <wpg:wgp>
                      <wpg:cNvGrpSpPr/>
                      <wpg:grpSpPr>
                        <a:xfrm>
                          <a:off x="0" y="0"/>
                          <a:ext cx="4905916" cy="6098"/>
                          <a:chOff x="0" y="0"/>
                          <a:chExt cx="4905916" cy="6098"/>
                        </a:xfrm>
                      </wpg:grpSpPr>
                      <wps:wsp>
                        <wps:cNvPr id="1858533" name="Shape 1858533"/>
                        <wps:cNvSpPr/>
                        <wps:spPr>
                          <a:xfrm>
                            <a:off x="0" y="0"/>
                            <a:ext cx="4905916" cy="6098"/>
                          </a:xfrm>
                          <a:custGeom>
                            <a:avLst/>
                            <a:gdLst/>
                            <a:ahLst/>
                            <a:cxnLst/>
                            <a:rect l="0" t="0" r="0" b="0"/>
                            <a:pathLst>
                              <a:path w="4905916" h="6098">
                                <a:moveTo>
                                  <a:pt x="0" y="3049"/>
                                </a:moveTo>
                                <a:lnTo>
                                  <a:pt x="490591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34" style="width:386.293pt;height:0.480152pt;mso-position-horizontal-relative:char;mso-position-vertical-relative:line" coordsize="49059,60">
                <v:shape id="Shape 1858533" style="position:absolute;width:49059;height:60;left:0;top:0;" coordsize="4905916,6098" path="m0,3049l4905916,3049">
                  <v:stroke weight="0.480152pt" endcap="flat" joinstyle="miter" miterlimit="1" on="true" color="#000000"/>
                  <v:fill on="false" color="#000000"/>
                </v:shape>
              </v:group>
            </w:pict>
          </mc:Fallback>
        </mc:AlternateContent>
      </w:r>
    </w:p>
    <w:p w:rsidR="001A330E" w:rsidRDefault="00122BA5">
      <w:pPr>
        <w:spacing w:after="8"/>
        <w:ind w:left="14" w:right="10"/>
      </w:pPr>
      <w:r>
        <w:t>of inception, 14 months of elaboration, 20 months of construction, and 8 months of transition. Comparing the ratios of the life cycle spent in each phase highlights the obvious differences.</w:t>
      </w:r>
    </w:p>
    <w:p w:rsidR="001A330E" w:rsidRDefault="00122BA5">
      <w:pPr>
        <w:spacing w:after="0"/>
        <w:ind w:left="14" w:right="10" w:firstLine="485"/>
      </w:pPr>
      <w:r>
        <w:t>Th</w:t>
      </w:r>
      <w:r>
        <w:t>e biggest difference is the relative time at which the life-cycle architecture milestone occurs. This corresponds to the amount of time spent in the engineering stage compared to the production stage. For a small project, the split is about 30/70; for a la</w:t>
      </w:r>
      <w:r>
        <w:t>rge project, it is more like 45/55.</w:t>
      </w:r>
    </w:p>
    <w:p w:rsidR="001A330E" w:rsidRDefault="00122BA5">
      <w:pPr>
        <w:spacing w:after="0"/>
        <w:ind w:left="14" w:right="10" w:firstLine="490"/>
      </w:pPr>
      <w:r>
        <w:t>One key aspect of the differences between the two projects is the leverage of the various process components in the success or failure of the project. This reflects the importance of staffing or the level of associated r</w:t>
      </w:r>
      <w:r>
        <w:t>isk management. Table 14-8 lists the workflows in order of their importance.</w:t>
      </w:r>
    </w:p>
    <w:tbl>
      <w:tblPr>
        <w:tblStyle w:val="TableGrid"/>
        <w:tblpPr w:vertAnchor="page" w:horzAnchor="page" w:tblpX="802" w:tblpY="8921"/>
        <w:tblOverlap w:val="never"/>
        <w:tblW w:w="6785" w:type="dxa"/>
        <w:tblInd w:w="0" w:type="dxa"/>
        <w:tblCellMar>
          <w:top w:w="85" w:type="dxa"/>
          <w:left w:w="0" w:type="dxa"/>
          <w:bottom w:w="25" w:type="dxa"/>
          <w:right w:w="14" w:type="dxa"/>
        </w:tblCellMar>
        <w:tblLook w:val="04A0" w:firstRow="1" w:lastRow="0" w:firstColumn="1" w:lastColumn="0" w:noHBand="0" w:noVBand="1"/>
      </w:tblPr>
      <w:tblGrid>
        <w:gridCol w:w="4538"/>
        <w:gridCol w:w="2247"/>
      </w:tblGrid>
      <w:tr w:rsidR="001A330E">
        <w:trPr>
          <w:trHeight w:val="320"/>
        </w:trPr>
        <w:tc>
          <w:tcPr>
            <w:tcW w:w="4538" w:type="dxa"/>
            <w:tcBorders>
              <w:top w:val="single" w:sz="2" w:space="0" w:color="000000"/>
              <w:left w:val="nil"/>
              <w:bottom w:val="single" w:sz="2" w:space="0" w:color="000000"/>
              <w:right w:val="nil"/>
            </w:tcBorders>
          </w:tcPr>
          <w:p w:rsidR="001A330E" w:rsidRDefault="00122BA5">
            <w:pPr>
              <w:spacing w:after="0" w:line="259" w:lineRule="auto"/>
              <w:ind w:left="1239" w:firstLine="0"/>
              <w:jc w:val="left"/>
            </w:pPr>
            <w:r>
              <w:rPr>
                <w:sz w:val="18"/>
              </w:rPr>
              <w:t>SMALL COMMERCIAL PROJECT</w:t>
            </w:r>
          </w:p>
        </w:tc>
        <w:tc>
          <w:tcPr>
            <w:tcW w:w="2247" w:type="dxa"/>
            <w:tcBorders>
              <w:top w:val="single" w:sz="2" w:space="0" w:color="000000"/>
              <w:left w:val="nil"/>
              <w:bottom w:val="single" w:sz="2" w:space="0" w:color="000000"/>
              <w:right w:val="nil"/>
            </w:tcBorders>
          </w:tcPr>
          <w:p w:rsidR="001A330E" w:rsidRDefault="00122BA5">
            <w:pPr>
              <w:spacing w:after="0" w:line="259" w:lineRule="auto"/>
              <w:ind w:firstLine="0"/>
            </w:pPr>
            <w:r>
              <w:rPr>
                <w:sz w:val="18"/>
              </w:rPr>
              <w:t>LARGE, COMPLEX PROJECT</w:t>
            </w:r>
          </w:p>
        </w:tc>
      </w:tr>
      <w:tr w:rsidR="001A330E">
        <w:trPr>
          <w:trHeight w:val="375"/>
        </w:trPr>
        <w:tc>
          <w:tcPr>
            <w:tcW w:w="4538" w:type="dxa"/>
            <w:tcBorders>
              <w:top w:val="single" w:sz="2" w:space="0" w:color="000000"/>
              <w:left w:val="nil"/>
              <w:bottom w:val="single" w:sz="2" w:space="0" w:color="000000"/>
              <w:right w:val="nil"/>
            </w:tcBorders>
          </w:tcPr>
          <w:p w:rsidR="001A330E" w:rsidRDefault="00122BA5">
            <w:pPr>
              <w:tabs>
                <w:tab w:val="center" w:pos="1503"/>
              </w:tabs>
              <w:spacing w:after="0" w:line="259" w:lineRule="auto"/>
              <w:ind w:firstLine="0"/>
              <w:jc w:val="left"/>
            </w:pPr>
            <w:r>
              <w:rPr>
                <w:sz w:val="18"/>
              </w:rPr>
              <w:t>1</w:t>
            </w:r>
            <w:r>
              <w:rPr>
                <w:sz w:val="18"/>
              </w:rPr>
              <w:tab/>
              <w:t>Design</w:t>
            </w:r>
          </w:p>
        </w:tc>
        <w:tc>
          <w:tcPr>
            <w:tcW w:w="2247" w:type="dxa"/>
            <w:tcBorders>
              <w:top w:val="single" w:sz="2" w:space="0" w:color="000000"/>
              <w:left w:val="nil"/>
              <w:bottom w:val="single" w:sz="2" w:space="0" w:color="000000"/>
              <w:right w:val="nil"/>
            </w:tcBorders>
            <w:vAlign w:val="bottom"/>
          </w:tcPr>
          <w:p w:rsidR="001A330E" w:rsidRDefault="00122BA5">
            <w:pPr>
              <w:spacing w:after="0" w:line="259" w:lineRule="auto"/>
              <w:ind w:left="5" w:firstLine="0"/>
              <w:jc w:val="left"/>
            </w:pPr>
            <w:r>
              <w:rPr>
                <w:sz w:val="20"/>
              </w:rPr>
              <w:t>Management</w:t>
            </w:r>
          </w:p>
        </w:tc>
      </w:tr>
    </w:tbl>
    <w:p w:rsidR="001A330E" w:rsidRDefault="00122BA5">
      <w:pPr>
        <w:spacing w:after="264"/>
        <w:ind w:left="14" w:right="10" w:firstLine="475"/>
      </w:pPr>
      <w:r>
        <w:rPr>
          <w:noProof/>
        </w:rPr>
        <mc:AlternateContent>
          <mc:Choice Requires="wpg">
            <w:drawing>
              <wp:anchor distT="0" distB="0" distL="114300" distR="114300" simplePos="0" relativeHeight="251986944" behindDoc="0" locked="0" layoutInCell="1" allowOverlap="1">
                <wp:simplePos x="0" y="0"/>
                <wp:positionH relativeFrom="page">
                  <wp:posOffset>509191</wp:posOffset>
                </wp:positionH>
                <wp:positionV relativeFrom="page">
                  <wp:posOffset>6158919</wp:posOffset>
                </wp:positionV>
                <wp:extent cx="5320587" cy="1311057"/>
                <wp:effectExtent l="0" t="0" r="0" b="0"/>
                <wp:wrapTopAndBottom/>
                <wp:docPr id="1795836" name="Group 1795836"/>
                <wp:cNvGraphicFramePr/>
                <a:graphic xmlns:a="http://schemas.openxmlformats.org/drawingml/2006/main">
                  <a:graphicData uri="http://schemas.microsoft.com/office/word/2010/wordprocessingGroup">
                    <wpg:wgp>
                      <wpg:cNvGrpSpPr/>
                      <wpg:grpSpPr>
                        <a:xfrm>
                          <a:off x="0" y="0"/>
                          <a:ext cx="5320587" cy="1311057"/>
                          <a:chOff x="0" y="0"/>
                          <a:chExt cx="5320587" cy="1311057"/>
                        </a:xfrm>
                      </wpg:grpSpPr>
                      <pic:pic xmlns:pic="http://schemas.openxmlformats.org/drawingml/2006/picture">
                        <pic:nvPicPr>
                          <pic:cNvPr id="1858532" name="Picture 1858532"/>
                          <pic:cNvPicPr/>
                        </pic:nvPicPr>
                        <pic:blipFill>
                          <a:blip r:embed="rId4691"/>
                          <a:stretch>
                            <a:fillRect/>
                          </a:stretch>
                        </pic:blipFill>
                        <pic:spPr>
                          <a:xfrm>
                            <a:off x="0" y="94518"/>
                            <a:ext cx="5320587" cy="1216539"/>
                          </a:xfrm>
                          <a:prstGeom prst="rect">
                            <a:avLst/>
                          </a:prstGeom>
                        </pic:spPr>
                      </pic:pic>
                      <wps:wsp>
                        <wps:cNvPr id="582191" name="Rectangle 582191"/>
                        <wps:cNvSpPr/>
                        <wps:spPr>
                          <a:xfrm>
                            <a:off x="6098" y="3049"/>
                            <a:ext cx="72994" cy="172343"/>
                          </a:xfrm>
                          <a:prstGeom prst="rect">
                            <a:avLst/>
                          </a:prstGeom>
                          <a:ln>
                            <a:noFill/>
                          </a:ln>
                        </wps:spPr>
                        <wps:txbx>
                          <w:txbxContent>
                            <w:p w:rsidR="001A330E" w:rsidRDefault="00122BA5">
                              <w:pPr>
                                <w:spacing w:after="160" w:line="259" w:lineRule="auto"/>
                                <w:ind w:firstLine="0"/>
                                <w:jc w:val="left"/>
                              </w:pPr>
                              <w:r>
                                <w:rPr>
                                  <w:sz w:val="20"/>
                                </w:rPr>
                                <w:t>2</w:t>
                              </w:r>
                            </w:p>
                          </w:txbxContent>
                        </wps:txbx>
                        <wps:bodyPr horzOverflow="overflow" vert="horz" lIns="0" tIns="0" rIns="0" bIns="0" rtlCol="0">
                          <a:noAutofit/>
                        </wps:bodyPr>
                      </wps:wsp>
                      <wps:wsp>
                        <wps:cNvPr id="582201" name="Rectangle 582201"/>
                        <wps:cNvSpPr/>
                        <wps:spPr>
                          <a:xfrm>
                            <a:off x="786654" y="0"/>
                            <a:ext cx="1034084" cy="176398"/>
                          </a:xfrm>
                          <a:prstGeom prst="rect">
                            <a:avLst/>
                          </a:prstGeom>
                          <a:ln>
                            <a:noFill/>
                          </a:ln>
                        </wps:spPr>
                        <wps:txbx>
                          <w:txbxContent>
                            <w:p w:rsidR="001A330E" w:rsidRDefault="00122BA5">
                              <w:pPr>
                                <w:spacing w:after="160" w:line="259" w:lineRule="auto"/>
                                <w:ind w:firstLine="0"/>
                                <w:jc w:val="left"/>
                              </w:pPr>
                              <w:r>
                                <w:rPr>
                                  <w:sz w:val="20"/>
                                </w:rPr>
                                <w:t>Implementation</w:t>
                              </w:r>
                            </w:p>
                          </w:txbxContent>
                        </wps:txbx>
                        <wps:bodyPr horzOverflow="overflow" vert="horz" lIns="0" tIns="0" rIns="0" bIns="0" rtlCol="0">
                          <a:noAutofit/>
                        </wps:bodyPr>
                      </wps:wsp>
                      <wps:wsp>
                        <wps:cNvPr id="582211" name="Rectangle 582211"/>
                        <wps:cNvSpPr/>
                        <wps:spPr>
                          <a:xfrm>
                            <a:off x="2881349" y="6098"/>
                            <a:ext cx="442021" cy="150040"/>
                          </a:xfrm>
                          <a:prstGeom prst="rect">
                            <a:avLst/>
                          </a:prstGeom>
                          <a:ln>
                            <a:noFill/>
                          </a:ln>
                        </wps:spPr>
                        <wps:txbx>
                          <w:txbxContent>
                            <w:p w:rsidR="001A330E" w:rsidRDefault="00122BA5">
                              <w:pPr>
                                <w:spacing w:after="160" w:line="259" w:lineRule="auto"/>
                                <w:ind w:firstLine="0"/>
                                <w:jc w:val="left"/>
                              </w:pPr>
                              <w:r>
                                <w:rPr>
                                  <w:sz w:val="18"/>
                                </w:rPr>
                                <w:t>Design</w:t>
                              </w:r>
                            </w:p>
                          </w:txbxContent>
                        </wps:txbx>
                        <wps:bodyPr horzOverflow="overflow" vert="horz" lIns="0" tIns="0" rIns="0" bIns="0" rtlCol="0">
                          <a:noAutofit/>
                        </wps:bodyPr>
                      </wps:wsp>
                    </wpg:wgp>
                  </a:graphicData>
                </a:graphic>
              </wp:anchor>
            </w:drawing>
          </mc:Choice>
          <mc:Fallback xmlns:a="http://schemas.openxmlformats.org/drawingml/2006/main">
            <w:pict>
              <v:group id="Group 1795836" style="width:418.944pt;height:103.233pt;position:absolute;mso-position-horizontal-relative:page;mso-position-horizontal:absolute;margin-left:40.0938pt;mso-position-vertical-relative:page;margin-top:484.954pt;" coordsize="53205,13110">
                <v:shape id="Picture 1858532" style="position:absolute;width:53205;height:12165;left:0;top:945;" filled="f">
                  <v:imagedata r:id="rId4692"/>
                </v:shape>
                <v:rect id="Rectangle 582191" style="position:absolute;width:729;height:1723;left:60;top:3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2</w:t>
                        </w:r>
                      </w:p>
                    </w:txbxContent>
                  </v:textbox>
                </v:rect>
                <v:rect id="Rectangle 582201" style="position:absolute;width:10340;height:1763;left:7866;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Implementation</w:t>
                        </w:r>
                      </w:p>
                    </w:txbxContent>
                  </v:textbox>
                </v:rect>
                <v:rect id="Rectangle 582211" style="position:absolute;width:4420;height:1500;left:28813;top:6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Design</w:t>
                        </w:r>
                      </w:p>
                    </w:txbxContent>
                  </v:textbox>
                </v:rect>
                <w10:wrap type="topAndBottom"/>
              </v:group>
            </w:pict>
          </mc:Fallback>
        </mc:AlternateContent>
      </w:r>
      <w:r>
        <w:t>The following list elaborates some of the key differences in discriminators of success. None of these process components is unimportant, although some of them are more important than others.</w:t>
      </w:r>
    </w:p>
    <w:p w:rsidR="001A330E" w:rsidRDefault="00122BA5">
      <w:pPr>
        <w:numPr>
          <w:ilvl w:val="0"/>
          <w:numId w:val="103"/>
        </w:numPr>
        <w:ind w:right="480" w:hanging="197"/>
      </w:pPr>
      <w:r>
        <w:t>Design is key in both domains. Good design of a commercial produc</w:t>
      </w:r>
      <w:r>
        <w:t xml:space="preserve">t is a key differentiator in the marketplace and is the foundation for efficient new </w:t>
      </w:r>
      <w:r>
        <w:rPr>
          <w:noProof/>
        </w:rPr>
        <w:drawing>
          <wp:inline distT="0" distB="0" distL="0" distR="0">
            <wp:extent cx="12196" cy="9147"/>
            <wp:effectExtent l="0" t="0" r="0" b="0"/>
            <wp:docPr id="584176" name="Picture 584176"/>
            <wp:cNvGraphicFramePr/>
            <a:graphic xmlns:a="http://schemas.openxmlformats.org/drawingml/2006/main">
              <a:graphicData uri="http://schemas.openxmlformats.org/drawingml/2006/picture">
                <pic:pic xmlns:pic="http://schemas.openxmlformats.org/drawingml/2006/picture">
                  <pic:nvPicPr>
                    <pic:cNvPr id="584176" name="Picture 584176"/>
                    <pic:cNvPicPr/>
                  </pic:nvPicPr>
                  <pic:blipFill>
                    <a:blip r:embed="rId4693"/>
                    <a:stretch>
                      <a:fillRect/>
                    </a:stretch>
                  </pic:blipFill>
                  <pic:spPr>
                    <a:xfrm>
                      <a:off x="0" y="0"/>
                      <a:ext cx="12196" cy="9147"/>
                    </a:xfrm>
                    <a:prstGeom prst="rect">
                      <a:avLst/>
                    </a:prstGeom>
                  </pic:spPr>
                </pic:pic>
              </a:graphicData>
            </a:graphic>
          </wp:inline>
        </w:drawing>
      </w:r>
      <w:r>
        <w:t xml:space="preserve"> product releases. Good design of a large, complex project is the foundation for predictable, cost-efficient construction.</w:t>
      </w:r>
    </w:p>
    <w:p w:rsidR="001A330E" w:rsidRDefault="00122BA5">
      <w:pPr>
        <w:numPr>
          <w:ilvl w:val="0"/>
          <w:numId w:val="103"/>
        </w:numPr>
        <w:ind w:right="480" w:hanging="197"/>
      </w:pPr>
      <w:r>
        <w:t>Management is paramount in large projects, wher</w:t>
      </w:r>
      <w:r>
        <w:t>e the consequences of planning errors, resource allocation errors, inconsistent stakeholder expectations, and other out-of-balance factors can have catastrophic consequences for the overall team dynamics. Management is far less important in a small team, w</w:t>
      </w:r>
      <w:r>
        <w:t>here opportunities for miscommunications are fewer and their consequences less significant.</w:t>
      </w:r>
    </w:p>
    <w:p w:rsidR="001A330E" w:rsidRDefault="00122BA5">
      <w:pPr>
        <w:numPr>
          <w:ilvl w:val="0"/>
          <w:numId w:val="103"/>
        </w:numPr>
        <w:spacing w:after="441"/>
        <w:ind w:right="480" w:hanging="197"/>
      </w:pPr>
      <w:r>
        <w:t>Deployment plays a far greater role for a small commercial product because there is a broad user base of diverse individuals and environments.</w:t>
      </w:r>
    </w:p>
    <w:p w:rsidR="001A330E" w:rsidRDefault="00122BA5">
      <w:pPr>
        <w:spacing w:after="3" w:line="259" w:lineRule="auto"/>
        <w:ind w:left="10" w:right="19" w:hanging="10"/>
        <w:jc w:val="center"/>
      </w:pPr>
      <w:r>
        <w:rPr>
          <w:sz w:val="20"/>
        </w:rPr>
        <w:t xml:space="preserve">TABLE 14-8. Differences in workflow priorities </w:t>
      </w:r>
      <w:r>
        <w:rPr>
          <w:sz w:val="20"/>
        </w:rPr>
        <w:lastRenderedPageBreak/>
        <w:t>between small and large projects</w:t>
      </w:r>
    </w:p>
    <w:p w:rsidR="001A330E" w:rsidRDefault="00122BA5">
      <w:pPr>
        <w:spacing w:after="634" w:line="259" w:lineRule="auto"/>
        <w:ind w:right="-10" w:firstLine="0"/>
        <w:jc w:val="left"/>
      </w:pPr>
      <w:r>
        <w:rPr>
          <w:noProof/>
        </w:rPr>
        <mc:AlternateContent>
          <mc:Choice Requires="wpg">
            <w:drawing>
              <wp:inline distT="0" distB="0" distL="0" distR="0">
                <wp:extent cx="4905895" cy="3049"/>
                <wp:effectExtent l="0" t="0" r="0" b="0"/>
                <wp:docPr id="1858539" name="Group 1858539"/>
                <wp:cNvGraphicFramePr/>
                <a:graphic xmlns:a="http://schemas.openxmlformats.org/drawingml/2006/main">
                  <a:graphicData uri="http://schemas.microsoft.com/office/word/2010/wordprocessingGroup">
                    <wpg:wgp>
                      <wpg:cNvGrpSpPr/>
                      <wpg:grpSpPr>
                        <a:xfrm>
                          <a:off x="0" y="0"/>
                          <a:ext cx="4905895" cy="3049"/>
                          <a:chOff x="0" y="0"/>
                          <a:chExt cx="4905895" cy="3049"/>
                        </a:xfrm>
                      </wpg:grpSpPr>
                      <wps:wsp>
                        <wps:cNvPr id="1858538" name="Shape 1858538"/>
                        <wps:cNvSpPr/>
                        <wps:spPr>
                          <a:xfrm>
                            <a:off x="0" y="0"/>
                            <a:ext cx="4905895" cy="3049"/>
                          </a:xfrm>
                          <a:custGeom>
                            <a:avLst/>
                            <a:gdLst/>
                            <a:ahLst/>
                            <a:cxnLst/>
                            <a:rect l="0" t="0" r="0" b="0"/>
                            <a:pathLst>
                              <a:path w="4905895" h="3049">
                                <a:moveTo>
                                  <a:pt x="0" y="1524"/>
                                </a:moveTo>
                                <a:lnTo>
                                  <a:pt x="490589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39" style="width:386.291pt;height:0.240074pt;mso-position-horizontal-relative:char;mso-position-vertical-relative:line" coordsize="49058,30">
                <v:shape id="Shape 1858538" style="position:absolute;width:49058;height:30;left:0;top:0;" coordsize="4905895,3049" path="m0,1524l4905895,1524">
                  <v:stroke weight="0.240074pt" endcap="flat" joinstyle="miter" miterlimit="1" on="true" color="#000000"/>
                  <v:fill on="false" color="#000000"/>
                </v:shape>
              </v:group>
            </w:pict>
          </mc:Fallback>
        </mc:AlternateContent>
      </w:r>
    </w:p>
    <w:p w:rsidR="001A330E" w:rsidRDefault="00122BA5">
      <w:pPr>
        <w:spacing w:after="269"/>
        <w:ind w:left="490" w:right="475"/>
      </w:pPr>
      <w:r>
        <w:t>A large, one-of-a kind, complex project typically has a single deployment site. Legacy systems and continuous operations may pose several risks, but in general these problems</w:t>
      </w:r>
      <w:r>
        <w:t xml:space="preserve"> are well understood and have a fairly static set of objectives.</w:t>
      </w:r>
    </w:p>
    <w:p w:rsidR="001A330E" w:rsidRDefault="00122BA5">
      <w:pPr>
        <w:spacing w:after="446"/>
        <w:ind w:left="14" w:right="10" w:firstLine="480"/>
      </w:pPr>
      <w:r>
        <w:t>Another key set of differences is inherent in the implementation of the various artifacts of the process. Table 14-9 provides a conceptual example of these differences.</w:t>
      </w:r>
    </w:p>
    <w:p w:rsidR="001A330E" w:rsidRDefault="00122BA5">
      <w:pPr>
        <w:spacing w:after="3" w:line="260" w:lineRule="auto"/>
        <w:ind w:left="19" w:right="5" w:hanging="5"/>
      </w:pPr>
      <w:r>
        <w:rPr>
          <w:noProof/>
        </w:rPr>
        <w:drawing>
          <wp:anchor distT="0" distB="0" distL="114300" distR="114300" simplePos="0" relativeHeight="251987968" behindDoc="0" locked="0" layoutInCell="1" allowOverlap="0">
            <wp:simplePos x="0" y="0"/>
            <wp:positionH relativeFrom="page">
              <wp:posOffset>411620</wp:posOffset>
            </wp:positionH>
            <wp:positionV relativeFrom="page">
              <wp:posOffset>6567461</wp:posOffset>
            </wp:positionV>
            <wp:extent cx="9147" cy="6098"/>
            <wp:effectExtent l="0" t="0" r="0" b="0"/>
            <wp:wrapTopAndBottom/>
            <wp:docPr id="586703" name="Picture 586703"/>
            <wp:cNvGraphicFramePr/>
            <a:graphic xmlns:a="http://schemas.openxmlformats.org/drawingml/2006/main">
              <a:graphicData uri="http://schemas.openxmlformats.org/drawingml/2006/picture">
                <pic:pic xmlns:pic="http://schemas.openxmlformats.org/drawingml/2006/picture">
                  <pic:nvPicPr>
                    <pic:cNvPr id="586703" name="Picture 586703"/>
                    <pic:cNvPicPr/>
                  </pic:nvPicPr>
                  <pic:blipFill>
                    <a:blip r:embed="rId4694"/>
                    <a:stretch>
                      <a:fillRect/>
                    </a:stretch>
                  </pic:blipFill>
                  <pic:spPr>
                    <a:xfrm>
                      <a:off x="0" y="0"/>
                      <a:ext cx="9147" cy="6098"/>
                    </a:xfrm>
                    <a:prstGeom prst="rect">
                      <a:avLst/>
                    </a:prstGeom>
                  </pic:spPr>
                </pic:pic>
              </a:graphicData>
            </a:graphic>
          </wp:anchor>
        </w:drawing>
      </w:r>
      <w:r>
        <w:rPr>
          <w:sz w:val="20"/>
        </w:rPr>
        <w:t>TABLE 14-9. Differenc</w:t>
      </w:r>
      <w:r>
        <w:rPr>
          <w:sz w:val="20"/>
        </w:rPr>
        <w:t xml:space="preserve">es in artifacts between small and large projects </w:t>
      </w:r>
      <w:r>
        <w:rPr>
          <w:noProof/>
        </w:rPr>
        <w:drawing>
          <wp:inline distT="0" distB="0" distL="0" distR="0">
            <wp:extent cx="6098" cy="3049"/>
            <wp:effectExtent l="0" t="0" r="0" b="0"/>
            <wp:docPr id="586700" name="Picture 586700"/>
            <wp:cNvGraphicFramePr/>
            <a:graphic xmlns:a="http://schemas.openxmlformats.org/drawingml/2006/main">
              <a:graphicData uri="http://schemas.openxmlformats.org/drawingml/2006/picture">
                <pic:pic xmlns:pic="http://schemas.openxmlformats.org/drawingml/2006/picture">
                  <pic:nvPicPr>
                    <pic:cNvPr id="586700" name="Picture 586700"/>
                    <pic:cNvPicPr/>
                  </pic:nvPicPr>
                  <pic:blipFill>
                    <a:blip r:embed="rId4695"/>
                    <a:stretch>
                      <a:fillRect/>
                    </a:stretch>
                  </pic:blipFill>
                  <pic:spPr>
                    <a:xfrm>
                      <a:off x="0" y="0"/>
                      <a:ext cx="6098" cy="3049"/>
                    </a:xfrm>
                    <a:prstGeom prst="rect">
                      <a:avLst/>
                    </a:prstGeom>
                  </pic:spPr>
                </pic:pic>
              </a:graphicData>
            </a:graphic>
          </wp:inline>
        </w:drawing>
      </w:r>
    </w:p>
    <w:tbl>
      <w:tblPr>
        <w:tblStyle w:val="TableGrid"/>
        <w:tblW w:w="7731" w:type="dxa"/>
        <w:tblInd w:w="-10" w:type="dxa"/>
        <w:tblCellMar>
          <w:top w:w="70" w:type="dxa"/>
          <w:left w:w="0" w:type="dxa"/>
          <w:bottom w:w="55" w:type="dxa"/>
          <w:right w:w="29" w:type="dxa"/>
        </w:tblCellMar>
        <w:tblLook w:val="04A0" w:firstRow="1" w:lastRow="0" w:firstColumn="1" w:lastColumn="0" w:noHBand="0" w:noVBand="1"/>
      </w:tblPr>
      <w:tblGrid>
        <w:gridCol w:w="2242"/>
        <w:gridCol w:w="2747"/>
        <w:gridCol w:w="2742"/>
      </w:tblGrid>
      <w:tr w:rsidR="001A330E">
        <w:trPr>
          <w:trHeight w:val="509"/>
        </w:trPr>
        <w:tc>
          <w:tcPr>
            <w:tcW w:w="2242"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8"/>
              </w:rPr>
              <w:t>ARTIFACT</w:t>
            </w:r>
          </w:p>
        </w:tc>
        <w:tc>
          <w:tcPr>
            <w:tcW w:w="2747" w:type="dxa"/>
            <w:tcBorders>
              <w:top w:val="single" w:sz="2" w:space="0" w:color="000000"/>
              <w:left w:val="nil"/>
              <w:bottom w:val="single" w:sz="2" w:space="0" w:color="000000"/>
              <w:right w:val="nil"/>
            </w:tcBorders>
          </w:tcPr>
          <w:p w:rsidR="001A330E" w:rsidRDefault="00122BA5">
            <w:pPr>
              <w:spacing w:after="0" w:line="259" w:lineRule="auto"/>
              <w:ind w:left="5" w:right="230" w:hanging="5"/>
              <w:jc w:val="left"/>
            </w:pPr>
            <w:r>
              <w:rPr>
                <w:sz w:val="18"/>
              </w:rPr>
              <w:t>SMALL COMMERCIAL PROJECT</w:t>
            </w:r>
          </w:p>
        </w:tc>
        <w:tc>
          <w:tcPr>
            <w:tcW w:w="2742"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8"/>
              </w:rPr>
              <w:t>LARGE, COMPLEX PROJECT</w:t>
            </w:r>
          </w:p>
        </w:tc>
      </w:tr>
      <w:tr w:rsidR="001A330E">
        <w:trPr>
          <w:trHeight w:val="586"/>
        </w:trPr>
        <w:tc>
          <w:tcPr>
            <w:tcW w:w="22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Work breakdown</w:t>
            </w:r>
          </w:p>
          <w:p w:rsidR="001A330E" w:rsidRDefault="00122BA5">
            <w:pPr>
              <w:spacing w:after="0" w:line="259" w:lineRule="auto"/>
              <w:ind w:left="14" w:firstLine="0"/>
              <w:jc w:val="left"/>
            </w:pPr>
            <w:r>
              <w:rPr>
                <w:sz w:val="18"/>
              </w:rPr>
              <w:t>structure</w:t>
            </w:r>
          </w:p>
        </w:tc>
        <w:tc>
          <w:tcPr>
            <w:tcW w:w="2747" w:type="dxa"/>
            <w:tcBorders>
              <w:top w:val="single" w:sz="2" w:space="0" w:color="000000"/>
              <w:left w:val="nil"/>
              <w:bottom w:val="single" w:sz="2" w:space="0" w:color="000000"/>
              <w:right w:val="nil"/>
            </w:tcBorders>
          </w:tcPr>
          <w:p w:rsidR="001A330E" w:rsidRDefault="00122BA5">
            <w:pPr>
              <w:spacing w:after="0" w:line="259" w:lineRule="auto"/>
              <w:ind w:left="5" w:right="307" w:firstLine="10"/>
            </w:pPr>
            <w:r>
              <w:rPr>
                <w:sz w:val="20"/>
              </w:rPr>
              <w:t>I-page spreadsheet with 2 levels of WBS elements</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18"/>
              </w:rPr>
              <w:t>Financial management system with 5 or 6 levels of WBS elements</w:t>
            </w:r>
          </w:p>
        </w:tc>
      </w:tr>
      <w:tr w:rsidR="001A330E">
        <w:trPr>
          <w:trHeight w:val="739"/>
        </w:trPr>
        <w:tc>
          <w:tcPr>
            <w:tcW w:w="2242"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Business case</w:t>
            </w:r>
          </w:p>
        </w:tc>
        <w:tc>
          <w:tcPr>
            <w:tcW w:w="274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Spreadsheet and short memo</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right="331" w:firstLine="5"/>
            </w:pPr>
            <w:r>
              <w:rPr>
                <w:sz w:val="20"/>
              </w:rPr>
              <w:t>3-volume proposal including technical volume, cost volume, and related experience</w:t>
            </w:r>
          </w:p>
        </w:tc>
      </w:tr>
      <w:tr w:rsidR="001A330E">
        <w:trPr>
          <w:trHeight w:val="459"/>
        </w:trPr>
        <w:tc>
          <w:tcPr>
            <w:tcW w:w="22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Vision statement</w:t>
            </w:r>
          </w:p>
        </w:tc>
        <w:tc>
          <w:tcPr>
            <w:tcW w:w="274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10-page concept paper</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200-page subsystem specification</w:t>
            </w:r>
          </w:p>
        </w:tc>
      </w:tr>
      <w:tr w:rsidR="001A330E">
        <w:trPr>
          <w:trHeight w:val="420"/>
        </w:trPr>
        <w:tc>
          <w:tcPr>
            <w:tcW w:w="22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Development plan</w:t>
            </w:r>
          </w:p>
        </w:tc>
        <w:tc>
          <w:tcPr>
            <w:tcW w:w="274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10-page plan</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200-page development plan</w:t>
            </w:r>
          </w:p>
        </w:tc>
      </w:tr>
      <w:tr w:rsidR="001A330E">
        <w:trPr>
          <w:trHeight w:val="778"/>
        </w:trPr>
        <w:tc>
          <w:tcPr>
            <w:tcW w:w="2242" w:type="dxa"/>
            <w:tcBorders>
              <w:top w:val="single" w:sz="2" w:space="0" w:color="000000"/>
              <w:left w:val="nil"/>
              <w:bottom w:val="single" w:sz="2" w:space="0" w:color="000000"/>
              <w:right w:val="nil"/>
            </w:tcBorders>
          </w:tcPr>
          <w:p w:rsidR="001A330E" w:rsidRDefault="00122BA5">
            <w:pPr>
              <w:spacing w:after="0" w:line="259" w:lineRule="auto"/>
              <w:ind w:left="14" w:right="480" w:firstLine="5"/>
              <w:jc w:val="left"/>
            </w:pPr>
            <w:r>
              <w:rPr>
                <w:sz w:val="18"/>
              </w:rPr>
              <w:t>Release specifications and number of releases</w:t>
            </w:r>
          </w:p>
        </w:tc>
        <w:tc>
          <w:tcPr>
            <w:tcW w:w="2747" w:type="dxa"/>
            <w:tcBorders>
              <w:top w:val="single" w:sz="2" w:space="0" w:color="000000"/>
              <w:left w:val="nil"/>
              <w:bottom w:val="single" w:sz="2" w:space="0" w:color="000000"/>
              <w:right w:val="nil"/>
            </w:tcBorders>
          </w:tcPr>
          <w:p w:rsidR="001A330E" w:rsidRDefault="00122BA5">
            <w:pPr>
              <w:spacing w:after="0" w:line="259" w:lineRule="auto"/>
              <w:ind w:right="816" w:firstLine="5"/>
            </w:pPr>
            <w:r>
              <w:rPr>
                <w:sz w:val="18"/>
              </w:rPr>
              <w:t>3 interim release specifica tions</w:t>
            </w:r>
          </w:p>
        </w:tc>
        <w:tc>
          <w:tcPr>
            <w:tcW w:w="2742" w:type="dxa"/>
            <w:tcBorders>
              <w:top w:val="single" w:sz="2" w:space="0" w:color="000000"/>
              <w:left w:val="nil"/>
              <w:bottom w:val="single" w:sz="2" w:space="0" w:color="000000"/>
              <w:right w:val="nil"/>
            </w:tcBorders>
          </w:tcPr>
          <w:p w:rsidR="001A330E" w:rsidRDefault="00122BA5">
            <w:pPr>
              <w:spacing w:after="0" w:line="259" w:lineRule="auto"/>
              <w:ind w:firstLine="10"/>
              <w:jc w:val="left"/>
            </w:pPr>
            <w:r>
              <w:rPr>
                <w:sz w:val="20"/>
              </w:rPr>
              <w:t>8 to 10 interim release specifications</w:t>
            </w:r>
          </w:p>
        </w:tc>
      </w:tr>
      <w:tr w:rsidR="001A330E">
        <w:trPr>
          <w:trHeight w:val="737"/>
        </w:trPr>
        <w:tc>
          <w:tcPr>
            <w:tcW w:w="2242" w:type="dxa"/>
            <w:tcBorders>
              <w:top w:val="single" w:sz="2" w:space="0" w:color="000000"/>
              <w:left w:val="nil"/>
              <w:bottom w:val="single" w:sz="2" w:space="0" w:color="000000"/>
              <w:right w:val="nil"/>
            </w:tcBorders>
          </w:tcPr>
          <w:p w:rsidR="001A330E" w:rsidRDefault="00122BA5">
            <w:pPr>
              <w:spacing w:after="0" w:line="259" w:lineRule="auto"/>
              <w:ind w:left="14" w:right="399" w:firstLine="0"/>
              <w:jc w:val="left"/>
            </w:pPr>
            <w:r>
              <w:rPr>
                <w:sz w:val="20"/>
              </w:rPr>
              <w:t>Architecture description</w:t>
            </w:r>
          </w:p>
        </w:tc>
        <w:tc>
          <w:tcPr>
            <w:tcW w:w="2747" w:type="dxa"/>
            <w:tcBorders>
              <w:top w:val="single" w:sz="2" w:space="0" w:color="000000"/>
              <w:left w:val="nil"/>
              <w:bottom w:val="single" w:sz="2" w:space="0" w:color="000000"/>
              <w:right w:val="nil"/>
            </w:tcBorders>
          </w:tcPr>
          <w:p w:rsidR="001A330E" w:rsidRDefault="00122BA5">
            <w:pPr>
              <w:spacing w:after="0" w:line="259" w:lineRule="auto"/>
              <w:ind w:right="240" w:firstLine="5"/>
              <w:jc w:val="left"/>
            </w:pPr>
            <w:r>
              <w:rPr>
                <w:sz w:val="20"/>
              </w:rPr>
              <w:t>S critical use cases, SO UML diagrams, 20 pages of text, other graphics</w:t>
            </w:r>
          </w:p>
        </w:tc>
        <w:tc>
          <w:tcPr>
            <w:tcW w:w="2742"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25 critical use cases, 200 UML diagrams, 100 pages of text, other graphics</w:t>
            </w:r>
          </w:p>
        </w:tc>
      </w:tr>
    </w:tbl>
    <w:p w:rsidR="001A330E" w:rsidRDefault="00122BA5">
      <w:pPr>
        <w:spacing w:after="5" w:line="263" w:lineRule="auto"/>
        <w:ind w:left="2242" w:right="355" w:hanging="2228"/>
      </w:pPr>
      <w:r>
        <w:rPr>
          <w:sz w:val="20"/>
        </w:rPr>
        <w:t>Software</w:t>
      </w:r>
      <w:r>
        <w:rPr>
          <w:noProof/>
        </w:rPr>
        <w:drawing>
          <wp:inline distT="0" distB="0" distL="0" distR="0">
            <wp:extent cx="9147" cy="21343"/>
            <wp:effectExtent l="0" t="0" r="0" b="0"/>
            <wp:docPr id="1858536" name="Picture 1858536"/>
            <wp:cNvGraphicFramePr/>
            <a:graphic xmlns:a="http://schemas.openxmlformats.org/drawingml/2006/main">
              <a:graphicData uri="http://schemas.openxmlformats.org/drawingml/2006/picture">
                <pic:pic xmlns:pic="http://schemas.openxmlformats.org/drawingml/2006/picture">
                  <pic:nvPicPr>
                    <pic:cNvPr id="1858536" name="Picture 1858536"/>
                    <pic:cNvPicPr/>
                  </pic:nvPicPr>
                  <pic:blipFill>
                    <a:blip r:embed="rId4696"/>
                    <a:stretch>
                      <a:fillRect/>
                    </a:stretch>
                  </pic:blipFill>
                  <pic:spPr>
                    <a:xfrm>
                      <a:off x="0" y="0"/>
                      <a:ext cx="9147" cy="21343"/>
                    </a:xfrm>
                    <a:prstGeom prst="rect">
                      <a:avLst/>
                    </a:prstGeom>
                  </pic:spPr>
                </pic:pic>
              </a:graphicData>
            </a:graphic>
          </wp:inline>
        </w:drawing>
      </w:r>
      <w:r>
        <w:rPr>
          <w:sz w:val="20"/>
        </w:rPr>
        <w:t>50,000 lines of Visual Basic</w:t>
      </w:r>
      <w:r>
        <w:rPr>
          <w:sz w:val="20"/>
        </w:rPr>
        <w:tab/>
        <w:t>300,000 lines of C++ code code</w:t>
      </w:r>
    </w:p>
    <w:tbl>
      <w:tblPr>
        <w:tblStyle w:val="TableGrid"/>
        <w:tblW w:w="7726" w:type="dxa"/>
        <w:tblInd w:w="-10" w:type="dxa"/>
        <w:tblCellMar>
          <w:top w:w="72" w:type="dxa"/>
          <w:left w:w="0" w:type="dxa"/>
          <w:bottom w:w="0" w:type="dxa"/>
          <w:right w:w="432" w:type="dxa"/>
        </w:tblCellMar>
        <w:tblLook w:val="04A0" w:firstRow="1" w:lastRow="0" w:firstColumn="1" w:lastColumn="0" w:noHBand="0" w:noVBand="1"/>
      </w:tblPr>
      <w:tblGrid>
        <w:gridCol w:w="2242"/>
        <w:gridCol w:w="2742"/>
        <w:gridCol w:w="2742"/>
      </w:tblGrid>
      <w:tr w:rsidR="001A330E">
        <w:trPr>
          <w:trHeight w:val="459"/>
        </w:trPr>
        <w:tc>
          <w:tcPr>
            <w:tcW w:w="22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Release description</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10-page release notes</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100-page summary</w:t>
            </w:r>
          </w:p>
        </w:tc>
      </w:tr>
      <w:tr w:rsidR="001A330E">
        <w:trPr>
          <w:trHeight w:val="607"/>
        </w:trPr>
        <w:tc>
          <w:tcPr>
            <w:tcW w:w="22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lastRenderedPageBreak/>
              <w:t>Deployment</w:t>
            </w:r>
          </w:p>
        </w:tc>
        <w:tc>
          <w:tcPr>
            <w:tcW w:w="2742" w:type="dxa"/>
            <w:tcBorders>
              <w:top w:val="single" w:sz="2" w:space="0" w:color="000000"/>
              <w:left w:val="nil"/>
              <w:bottom w:val="single" w:sz="2" w:space="0" w:color="000000"/>
              <w:right w:val="nil"/>
            </w:tcBorders>
          </w:tcPr>
          <w:p w:rsidR="001A330E" w:rsidRDefault="00122BA5">
            <w:pPr>
              <w:spacing w:after="0" w:line="259" w:lineRule="auto"/>
              <w:ind w:right="394" w:firstLine="0"/>
            </w:pPr>
            <w:r>
              <w:rPr>
                <w:sz w:val="20"/>
              </w:rPr>
              <w:t>User training course Sales rollout kit</w:t>
            </w:r>
          </w:p>
        </w:tc>
        <w:tc>
          <w:tcPr>
            <w:tcW w:w="2742" w:type="dxa"/>
            <w:tcBorders>
              <w:top w:val="single" w:sz="2" w:space="0" w:color="000000"/>
              <w:left w:val="nil"/>
              <w:bottom w:val="single" w:sz="2" w:space="0" w:color="000000"/>
              <w:right w:val="nil"/>
            </w:tcBorders>
          </w:tcPr>
          <w:p w:rsidR="001A330E" w:rsidRDefault="00122BA5">
            <w:pPr>
              <w:spacing w:after="38" w:line="259" w:lineRule="auto"/>
              <w:ind w:firstLine="0"/>
              <w:jc w:val="left"/>
            </w:pPr>
            <w:r>
              <w:rPr>
                <w:sz w:val="20"/>
              </w:rPr>
              <w:t>Transition plan</w:t>
            </w:r>
          </w:p>
          <w:p w:rsidR="001A330E" w:rsidRDefault="00122BA5">
            <w:pPr>
              <w:spacing w:after="0" w:line="259" w:lineRule="auto"/>
              <w:ind w:left="5" w:firstLine="0"/>
              <w:jc w:val="left"/>
            </w:pPr>
            <w:r>
              <w:rPr>
                <w:sz w:val="20"/>
              </w:rPr>
              <w:t>Installation plan</w:t>
            </w:r>
          </w:p>
        </w:tc>
      </w:tr>
      <w:tr w:rsidR="001A330E">
        <w:trPr>
          <w:trHeight w:val="523"/>
        </w:trPr>
        <w:tc>
          <w:tcPr>
            <w:tcW w:w="22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User manual</w:t>
            </w:r>
          </w:p>
        </w:tc>
        <w:tc>
          <w:tcPr>
            <w:tcW w:w="2742" w:type="dxa"/>
            <w:tcBorders>
              <w:top w:val="single" w:sz="2" w:space="0" w:color="000000"/>
              <w:left w:val="nil"/>
              <w:bottom w:val="single" w:sz="2" w:space="0" w:color="000000"/>
              <w:right w:val="nil"/>
            </w:tcBorders>
          </w:tcPr>
          <w:p w:rsidR="001A330E" w:rsidRDefault="00122BA5">
            <w:pPr>
              <w:spacing w:after="0" w:line="259" w:lineRule="auto"/>
              <w:ind w:firstLine="5"/>
            </w:pPr>
            <w:r>
              <w:rPr>
                <w:sz w:val="20"/>
              </w:rPr>
              <w:t>On-line help and 100-page user manual</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200-page user manual</w:t>
            </w:r>
          </w:p>
        </w:tc>
      </w:tr>
      <w:tr w:rsidR="001A330E">
        <w:trPr>
          <w:trHeight w:val="543"/>
        </w:trPr>
        <w:tc>
          <w:tcPr>
            <w:tcW w:w="22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Status assessment</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Quarterly project reviews</w:t>
            </w:r>
          </w:p>
        </w:tc>
        <w:tc>
          <w:tcPr>
            <w:tcW w:w="2742" w:type="dxa"/>
            <w:tcBorders>
              <w:top w:val="single" w:sz="2" w:space="0" w:color="000000"/>
              <w:left w:val="nil"/>
              <w:bottom w:val="single" w:sz="2" w:space="0" w:color="000000"/>
              <w:right w:val="nil"/>
            </w:tcBorders>
          </w:tcPr>
          <w:p w:rsidR="001A330E" w:rsidRDefault="00122BA5">
            <w:pPr>
              <w:spacing w:after="0" w:line="259" w:lineRule="auto"/>
              <w:ind w:left="15" w:hanging="10"/>
              <w:jc w:val="left"/>
            </w:pPr>
            <w:r>
              <w:rPr>
                <w:sz w:val="20"/>
              </w:rPr>
              <w:t>Monthly project management reviews</w:t>
            </w:r>
          </w:p>
        </w:tc>
      </w:tr>
    </w:tbl>
    <w:p w:rsidR="001A330E" w:rsidRDefault="00122BA5">
      <w:pPr>
        <w:spacing w:after="197" w:line="259" w:lineRule="auto"/>
        <w:ind w:left="-10" w:right="-1133" w:firstLine="0"/>
        <w:jc w:val="left"/>
      </w:pPr>
      <w:r>
        <w:rPr>
          <w:noProof/>
        </w:rPr>
        <w:drawing>
          <wp:inline distT="0" distB="0" distL="0" distR="0">
            <wp:extent cx="2063672" cy="9145"/>
            <wp:effectExtent l="0" t="0" r="0" b="0"/>
            <wp:docPr id="600923" name="Picture 600923"/>
            <wp:cNvGraphicFramePr/>
            <a:graphic xmlns:a="http://schemas.openxmlformats.org/drawingml/2006/main">
              <a:graphicData uri="http://schemas.openxmlformats.org/drawingml/2006/picture">
                <pic:pic xmlns:pic="http://schemas.openxmlformats.org/drawingml/2006/picture">
                  <pic:nvPicPr>
                    <pic:cNvPr id="600923" name="Picture 600923"/>
                    <pic:cNvPicPr/>
                  </pic:nvPicPr>
                  <pic:blipFill>
                    <a:blip r:embed="rId4697"/>
                    <a:stretch>
                      <a:fillRect/>
                    </a:stretch>
                  </pic:blipFill>
                  <pic:spPr>
                    <a:xfrm>
                      <a:off x="0" y="0"/>
                      <a:ext cx="2063672" cy="9145"/>
                    </a:xfrm>
                    <a:prstGeom prst="rect">
                      <a:avLst/>
                    </a:prstGeom>
                  </pic:spPr>
                </pic:pic>
              </a:graphicData>
            </a:graphic>
          </wp:inline>
        </w:drawing>
      </w:r>
    </w:p>
    <w:p w:rsidR="001A330E" w:rsidRDefault="00122BA5">
      <w:pPr>
        <w:spacing w:after="10" w:line="254" w:lineRule="auto"/>
        <w:ind w:left="-10" w:hanging="5"/>
        <w:jc w:val="left"/>
      </w:pPr>
      <w:r>
        <w:rPr>
          <w:sz w:val="48"/>
        </w:rPr>
        <w:t>P A R T I V</w:t>
      </w:r>
    </w:p>
    <w:p w:rsidR="001A330E" w:rsidRDefault="00122BA5">
      <w:pPr>
        <w:spacing w:after="394" w:line="259" w:lineRule="auto"/>
        <w:ind w:left="-5" w:right="-1133" w:firstLine="0"/>
        <w:jc w:val="left"/>
      </w:pPr>
      <w:r>
        <w:rPr>
          <w:noProof/>
        </w:rPr>
        <w:drawing>
          <wp:inline distT="0" distB="0" distL="0" distR="0">
            <wp:extent cx="2060624" cy="12194"/>
            <wp:effectExtent l="0" t="0" r="0" b="0"/>
            <wp:docPr id="600924" name="Picture 600924"/>
            <wp:cNvGraphicFramePr/>
            <a:graphic xmlns:a="http://schemas.openxmlformats.org/drawingml/2006/main">
              <a:graphicData uri="http://schemas.openxmlformats.org/drawingml/2006/picture">
                <pic:pic xmlns:pic="http://schemas.openxmlformats.org/drawingml/2006/picture">
                  <pic:nvPicPr>
                    <pic:cNvPr id="600924" name="Picture 600924"/>
                    <pic:cNvPicPr/>
                  </pic:nvPicPr>
                  <pic:blipFill>
                    <a:blip r:embed="rId4698"/>
                    <a:stretch>
                      <a:fillRect/>
                    </a:stretch>
                  </pic:blipFill>
                  <pic:spPr>
                    <a:xfrm>
                      <a:off x="0" y="0"/>
                      <a:ext cx="2060624" cy="12194"/>
                    </a:xfrm>
                    <a:prstGeom prst="rect">
                      <a:avLst/>
                    </a:prstGeom>
                  </pic:spPr>
                </pic:pic>
              </a:graphicData>
            </a:graphic>
          </wp:inline>
        </w:drawing>
      </w:r>
    </w:p>
    <w:p w:rsidR="001A330E" w:rsidRDefault="00122BA5">
      <w:pPr>
        <w:spacing w:after="3" w:line="264" w:lineRule="auto"/>
        <w:ind w:left="14" w:firstLine="9"/>
      </w:pPr>
      <w:r>
        <w:rPr>
          <w:rFonts w:ascii="Calibri" w:eastAsia="Calibri" w:hAnsi="Calibri" w:cs="Calibri"/>
          <w:sz w:val="50"/>
        </w:rPr>
        <w:t>LOOKING</w:t>
      </w:r>
    </w:p>
    <w:p w:rsidR="001A330E" w:rsidRDefault="00122BA5">
      <w:pPr>
        <w:spacing w:after="1395" w:line="265" w:lineRule="auto"/>
        <w:ind w:left="19" w:hanging="10"/>
      </w:pPr>
      <w:r>
        <w:rPr>
          <w:rFonts w:ascii="Calibri" w:eastAsia="Calibri" w:hAnsi="Calibri" w:cs="Calibri"/>
          <w:sz w:val="48"/>
        </w:rPr>
        <w:t>FORWARD</w:t>
      </w:r>
    </w:p>
    <w:p w:rsidR="001A330E" w:rsidRDefault="00122BA5">
      <w:pPr>
        <w:spacing w:after="0" w:line="259" w:lineRule="auto"/>
        <w:ind w:left="-2899" w:right="-2410" w:firstLine="0"/>
        <w:jc w:val="left"/>
      </w:pPr>
      <w:r>
        <w:rPr>
          <w:noProof/>
        </w:rPr>
        <w:lastRenderedPageBreak/>
        <w:drawing>
          <wp:inline distT="0" distB="0" distL="0" distR="0">
            <wp:extent cx="4709562" cy="4014724"/>
            <wp:effectExtent l="0" t="0" r="0" b="0"/>
            <wp:docPr id="1858540" name="Picture 1858540"/>
            <wp:cNvGraphicFramePr/>
            <a:graphic xmlns:a="http://schemas.openxmlformats.org/drawingml/2006/main">
              <a:graphicData uri="http://schemas.openxmlformats.org/drawingml/2006/picture">
                <pic:pic xmlns:pic="http://schemas.openxmlformats.org/drawingml/2006/picture">
                  <pic:nvPicPr>
                    <pic:cNvPr id="1858540" name="Picture 1858540"/>
                    <pic:cNvPicPr/>
                  </pic:nvPicPr>
                  <pic:blipFill>
                    <a:blip r:embed="rId4699"/>
                    <a:stretch>
                      <a:fillRect/>
                    </a:stretch>
                  </pic:blipFill>
                  <pic:spPr>
                    <a:xfrm>
                      <a:off x="0" y="0"/>
                      <a:ext cx="4709562" cy="4014724"/>
                    </a:xfrm>
                    <a:prstGeom prst="rect">
                      <a:avLst/>
                    </a:prstGeom>
                  </pic:spPr>
                </pic:pic>
              </a:graphicData>
            </a:graphic>
          </wp:inline>
        </w:drawing>
      </w:r>
    </w:p>
    <w:p w:rsidR="001A330E" w:rsidRDefault="001A330E">
      <w:pPr>
        <w:sectPr w:rsidR="001A330E">
          <w:headerReference w:type="even" r:id="rId4700"/>
          <w:headerReference w:type="default" r:id="rId4701"/>
          <w:footerReference w:type="even" r:id="rId4702"/>
          <w:footerReference w:type="default" r:id="rId4703"/>
          <w:headerReference w:type="first" r:id="rId4704"/>
          <w:footerReference w:type="first" r:id="rId4705"/>
          <w:pgSz w:w="9380" w:h="12600"/>
          <w:pgMar w:top="201" w:right="360" w:bottom="1109" w:left="341" w:header="720" w:footer="720" w:gutter="0"/>
          <w:cols w:space="720"/>
          <w:titlePg/>
        </w:sectPr>
      </w:pPr>
    </w:p>
    <w:p w:rsidR="001A330E" w:rsidRDefault="00122BA5">
      <w:pPr>
        <w:spacing w:after="0" w:line="265" w:lineRule="auto"/>
        <w:ind w:left="10" w:right="432" w:hanging="10"/>
        <w:jc w:val="right"/>
      </w:pPr>
      <w:r>
        <w:rPr>
          <w:rFonts w:ascii="Calibri" w:eastAsia="Calibri" w:hAnsi="Calibri" w:cs="Calibri"/>
          <w:sz w:val="24"/>
        </w:rPr>
        <w:lastRenderedPageBreak/>
        <w:t>CHAPTER I S MODERN PROJECT PROFILES</w:t>
      </w:r>
    </w:p>
    <w:p w:rsidR="001A330E" w:rsidRDefault="00122BA5">
      <w:pPr>
        <w:spacing w:after="0" w:line="265" w:lineRule="auto"/>
        <w:ind w:left="10" w:right="163" w:hanging="10"/>
        <w:jc w:val="right"/>
      </w:pPr>
      <w:r>
        <w:rPr>
          <w:rFonts w:ascii="Calibri" w:eastAsia="Calibri" w:hAnsi="Calibri" w:cs="Calibri"/>
          <w:sz w:val="24"/>
        </w:rPr>
        <w:t>CHAPTER 16 NEXT-GENERATION SOFTWARE</w:t>
      </w:r>
    </w:p>
    <w:p w:rsidR="001A330E" w:rsidRDefault="00122BA5">
      <w:pPr>
        <w:spacing w:after="2" w:line="259" w:lineRule="auto"/>
        <w:ind w:left="2031" w:hanging="10"/>
        <w:jc w:val="center"/>
      </w:pPr>
      <w:r>
        <w:rPr>
          <w:rFonts w:ascii="Calibri" w:eastAsia="Calibri" w:hAnsi="Calibri" w:cs="Calibri"/>
          <w:sz w:val="24"/>
        </w:rPr>
        <w:t>ECONOMICS</w:t>
      </w:r>
    </w:p>
    <w:p w:rsidR="001A330E" w:rsidRDefault="00122BA5">
      <w:pPr>
        <w:spacing w:after="1653" w:line="265" w:lineRule="auto"/>
        <w:ind w:left="10" w:right="-15" w:hanging="10"/>
        <w:jc w:val="right"/>
      </w:pPr>
      <w:r>
        <w:rPr>
          <w:rFonts w:ascii="Calibri" w:eastAsia="Calibri" w:hAnsi="Calibri" w:cs="Calibri"/>
          <w:sz w:val="24"/>
        </w:rPr>
        <w:t>CHAPTER 17 MODERN PROCESS TRANSITIONS</w:t>
      </w:r>
    </w:p>
    <w:p w:rsidR="001A330E" w:rsidRDefault="00122BA5">
      <w:pPr>
        <w:spacing w:after="427" w:line="259" w:lineRule="auto"/>
        <w:ind w:left="-336" w:firstLine="0"/>
        <w:jc w:val="left"/>
      </w:pPr>
      <w:r>
        <w:rPr>
          <w:noProof/>
        </w:rPr>
        <w:drawing>
          <wp:inline distT="0" distB="0" distL="0" distR="0">
            <wp:extent cx="2591690" cy="12193"/>
            <wp:effectExtent l="0" t="0" r="0" b="0"/>
            <wp:docPr id="1858542" name="Picture 1858542"/>
            <wp:cNvGraphicFramePr/>
            <a:graphic xmlns:a="http://schemas.openxmlformats.org/drawingml/2006/main">
              <a:graphicData uri="http://schemas.openxmlformats.org/drawingml/2006/picture">
                <pic:pic xmlns:pic="http://schemas.openxmlformats.org/drawingml/2006/picture">
                  <pic:nvPicPr>
                    <pic:cNvPr id="1858542" name="Picture 1858542"/>
                    <pic:cNvPicPr/>
                  </pic:nvPicPr>
                  <pic:blipFill>
                    <a:blip r:embed="rId4706"/>
                    <a:stretch>
                      <a:fillRect/>
                    </a:stretch>
                  </pic:blipFill>
                  <pic:spPr>
                    <a:xfrm>
                      <a:off x="0" y="0"/>
                      <a:ext cx="2591690" cy="12193"/>
                    </a:xfrm>
                    <a:prstGeom prst="rect">
                      <a:avLst/>
                    </a:prstGeom>
                  </pic:spPr>
                </pic:pic>
              </a:graphicData>
            </a:graphic>
          </wp:inline>
        </w:drawing>
      </w:r>
    </w:p>
    <w:p w:rsidR="001A330E" w:rsidRDefault="00122BA5">
      <w:pPr>
        <w:spacing w:after="17" w:line="226" w:lineRule="auto"/>
        <w:ind w:left="-5" w:right="427" w:firstLine="259"/>
      </w:pPr>
      <w:r>
        <w:rPr>
          <w:noProof/>
        </w:rPr>
        <w:drawing>
          <wp:anchor distT="0" distB="0" distL="114300" distR="114300" simplePos="0" relativeHeight="251988992" behindDoc="0" locked="0" layoutInCell="1" allowOverlap="0">
            <wp:simplePos x="0" y="0"/>
            <wp:positionH relativeFrom="page">
              <wp:posOffset>4936407</wp:posOffset>
            </wp:positionH>
            <wp:positionV relativeFrom="page">
              <wp:posOffset>3410926</wp:posOffset>
            </wp:positionV>
            <wp:extent cx="6098" cy="3048"/>
            <wp:effectExtent l="0" t="0" r="0" b="0"/>
            <wp:wrapSquare wrapText="bothSides"/>
            <wp:docPr id="601987" name="Picture 601987"/>
            <wp:cNvGraphicFramePr/>
            <a:graphic xmlns:a="http://schemas.openxmlformats.org/drawingml/2006/main">
              <a:graphicData uri="http://schemas.openxmlformats.org/drawingml/2006/picture">
                <pic:pic xmlns:pic="http://schemas.openxmlformats.org/drawingml/2006/picture">
                  <pic:nvPicPr>
                    <pic:cNvPr id="601987" name="Picture 601987"/>
                    <pic:cNvPicPr/>
                  </pic:nvPicPr>
                  <pic:blipFill>
                    <a:blip r:embed="rId4707"/>
                    <a:stretch>
                      <a:fillRect/>
                    </a:stretch>
                  </pic:blipFill>
                  <pic:spPr>
                    <a:xfrm>
                      <a:off x="0" y="0"/>
                      <a:ext cx="6098" cy="3048"/>
                    </a:xfrm>
                    <a:prstGeom prst="rect">
                      <a:avLst/>
                    </a:prstGeom>
                  </pic:spPr>
                </pic:pic>
              </a:graphicData>
            </a:graphic>
          </wp:anchor>
        </w:drawing>
      </w:r>
      <w:r>
        <w:rPr>
          <w:noProof/>
        </w:rPr>
        <w:drawing>
          <wp:anchor distT="0" distB="0" distL="114300" distR="114300" simplePos="0" relativeHeight="251990016" behindDoc="0" locked="0" layoutInCell="1" allowOverlap="0">
            <wp:simplePos x="0" y="0"/>
            <wp:positionH relativeFrom="page">
              <wp:posOffset>311003</wp:posOffset>
            </wp:positionH>
            <wp:positionV relativeFrom="page">
              <wp:posOffset>7461973</wp:posOffset>
            </wp:positionV>
            <wp:extent cx="838488" cy="9144"/>
            <wp:effectExtent l="0" t="0" r="0" b="0"/>
            <wp:wrapTopAndBottom/>
            <wp:docPr id="602355" name="Picture 602355"/>
            <wp:cNvGraphicFramePr/>
            <a:graphic xmlns:a="http://schemas.openxmlformats.org/drawingml/2006/main">
              <a:graphicData uri="http://schemas.openxmlformats.org/drawingml/2006/picture">
                <pic:pic xmlns:pic="http://schemas.openxmlformats.org/drawingml/2006/picture">
                  <pic:nvPicPr>
                    <pic:cNvPr id="602355" name="Picture 602355"/>
                    <pic:cNvPicPr/>
                  </pic:nvPicPr>
                  <pic:blipFill>
                    <a:blip r:embed="rId4708"/>
                    <a:stretch>
                      <a:fillRect/>
                    </a:stretch>
                  </pic:blipFill>
                  <pic:spPr>
                    <a:xfrm>
                      <a:off x="0" y="0"/>
                      <a:ext cx="838488" cy="9144"/>
                    </a:xfrm>
                    <a:prstGeom prst="rect">
                      <a:avLst/>
                    </a:prstGeom>
                  </pic:spPr>
                </pic:pic>
              </a:graphicData>
            </a:graphic>
          </wp:anchor>
        </w:drawing>
      </w:r>
      <w:r>
        <w:rPr>
          <w:noProof/>
        </w:rPr>
        <w:drawing>
          <wp:anchor distT="0" distB="0" distL="114300" distR="114300" simplePos="0" relativeHeight="251991040" behindDoc="0" locked="0" layoutInCell="1" allowOverlap="0">
            <wp:simplePos x="0" y="0"/>
            <wp:positionH relativeFrom="page">
              <wp:posOffset>5720012</wp:posOffset>
            </wp:positionH>
            <wp:positionV relativeFrom="page">
              <wp:posOffset>3895589</wp:posOffset>
            </wp:positionV>
            <wp:extent cx="67079" cy="859590"/>
            <wp:effectExtent l="0" t="0" r="0" b="0"/>
            <wp:wrapSquare wrapText="bothSides"/>
            <wp:docPr id="602354" name="Picture 602354"/>
            <wp:cNvGraphicFramePr/>
            <a:graphic xmlns:a="http://schemas.openxmlformats.org/drawingml/2006/main">
              <a:graphicData uri="http://schemas.openxmlformats.org/drawingml/2006/picture">
                <pic:pic xmlns:pic="http://schemas.openxmlformats.org/drawingml/2006/picture">
                  <pic:nvPicPr>
                    <pic:cNvPr id="602354" name="Picture 602354"/>
                    <pic:cNvPicPr/>
                  </pic:nvPicPr>
                  <pic:blipFill>
                    <a:blip r:embed="rId4709"/>
                    <a:stretch>
                      <a:fillRect/>
                    </a:stretch>
                  </pic:blipFill>
                  <pic:spPr>
                    <a:xfrm>
                      <a:off x="0" y="0"/>
                      <a:ext cx="67079" cy="859590"/>
                    </a:xfrm>
                    <a:prstGeom prst="rect">
                      <a:avLst/>
                    </a:prstGeom>
                  </pic:spPr>
                </pic:pic>
              </a:graphicData>
            </a:graphic>
          </wp:anchor>
        </w:drawing>
      </w:r>
      <w:r>
        <w:rPr>
          <w:rFonts w:ascii="Calibri" w:eastAsia="Calibri" w:hAnsi="Calibri" w:cs="Calibri"/>
        </w:rPr>
        <w:t>art I presented several perspectives on conventional software management. It objectively described a conventional project profile, conventional software economics, and conventional principles of software management. Parts Il and Ill described a process fra</w:t>
      </w:r>
      <w:r>
        <w:rPr>
          <w:rFonts w:ascii="Calibri" w:eastAsia="Calibri" w:hAnsi="Calibri" w:cs="Calibri"/>
        </w:rPr>
        <w:t>mework and the management disciplines necessary to make a state change to a modern software process. Part IV completes the presentation of a modern software management framework. It revisits three of the Part I descriptions of conventional results and desc</w:t>
      </w:r>
      <w:r>
        <w:rPr>
          <w:rFonts w:ascii="Calibri" w:eastAsia="Calibri" w:hAnsi="Calibri" w:cs="Calibri"/>
        </w:rPr>
        <w:t>ribes the performance of the modern software management process.</w:t>
      </w:r>
    </w:p>
    <w:p w:rsidR="001A330E" w:rsidRDefault="00122BA5">
      <w:pPr>
        <w:spacing w:after="5" w:line="248" w:lineRule="auto"/>
        <w:ind w:left="-5" w:right="427" w:firstLine="490"/>
      </w:pPr>
      <w:r>
        <w:rPr>
          <w:rFonts w:ascii="Calibri" w:eastAsia="Calibri" w:hAnsi="Calibri" w:cs="Calibri"/>
          <w:sz w:val="20"/>
        </w:rPr>
        <w:t>The material in Part IV is mostly conjecture. including an expectation (Chapter 15), some hypotheses (Chapter 16), and some heuristics (Chapter 17). Chapter 15 sets forth the expected profile</w:t>
      </w:r>
      <w:r>
        <w:rPr>
          <w:rFonts w:ascii="Calibri" w:eastAsia="Calibri" w:hAnsi="Calibri" w:cs="Calibri"/>
          <w:sz w:val="20"/>
        </w:rPr>
        <w:t xml:space="preserve"> of a well-managed iterative development project and describes how it would differ from conventional project experience. Chapter 16 presents some hypothetical observations about next-generation software economics. Chapter 17 highlights some of the cultural</w:t>
      </w:r>
      <w:r>
        <w:rPr>
          <w:rFonts w:ascii="Calibri" w:eastAsia="Calibri" w:hAnsi="Calibri" w:cs="Calibri"/>
          <w:sz w:val="20"/>
        </w:rPr>
        <w:t xml:space="preserve"> changes necessary in transitioning to modern software management techniques. These presentations follow the same format as Part I so that the discriminating differences are clear.</w:t>
      </w:r>
    </w:p>
    <w:p w:rsidR="001A330E" w:rsidRDefault="001A330E">
      <w:pPr>
        <w:sectPr w:rsidR="001A330E">
          <w:headerReference w:type="even" r:id="rId4710"/>
          <w:headerReference w:type="default" r:id="rId4711"/>
          <w:footerReference w:type="even" r:id="rId4712"/>
          <w:footerReference w:type="default" r:id="rId4713"/>
          <w:headerReference w:type="first" r:id="rId4714"/>
          <w:footerReference w:type="first" r:id="rId4715"/>
          <w:pgSz w:w="9380" w:h="12600"/>
          <w:pgMar w:top="1440" w:right="1599" w:bottom="1440" w:left="538" w:header="720" w:footer="720" w:gutter="0"/>
          <w:pgNumType w:start="224"/>
          <w:cols w:space="720"/>
          <w:titlePg/>
        </w:sectPr>
      </w:pPr>
    </w:p>
    <w:p w:rsidR="001A330E" w:rsidRDefault="00122BA5">
      <w:pPr>
        <w:spacing w:after="276"/>
        <w:ind w:left="14" w:right="10" w:firstLine="350"/>
      </w:pPr>
      <w:r>
        <w:t>hapter 1 presented five recurring issues of conventional projects. A modern process framework exploits several critical approaches for resolving these issues:</w:t>
      </w:r>
    </w:p>
    <w:p w:rsidR="001A330E" w:rsidRDefault="00122BA5">
      <w:pPr>
        <w:numPr>
          <w:ilvl w:val="0"/>
          <w:numId w:val="104"/>
        </w:numPr>
        <w:ind w:right="10" w:hanging="278"/>
      </w:pPr>
      <w:r>
        <w:t>Protracted integration and late design breakage are resolved by forcing integration into the en</w:t>
      </w:r>
      <w:r>
        <w:t xml:space="preserve">gineering stage. This is achieved through continuous integration of an architecture baseline supported by </w:t>
      </w:r>
      <w:r>
        <w:lastRenderedPageBreak/>
        <w:t>executable demonstrations of the primary scenarios.</w:t>
      </w:r>
    </w:p>
    <w:p w:rsidR="001A330E" w:rsidRDefault="00122BA5">
      <w:pPr>
        <w:numPr>
          <w:ilvl w:val="0"/>
          <w:numId w:val="104"/>
        </w:numPr>
        <w:ind w:right="10" w:hanging="278"/>
      </w:pPr>
      <w:r>
        <w:t>Late risk resolution is resolved by emphasizing an architecture-first approach, in</w:t>
      </w:r>
    </w:p>
    <w:p w:rsidR="001A330E" w:rsidRDefault="00122BA5">
      <w:pPr>
        <w:spacing w:after="121" w:line="259" w:lineRule="auto"/>
        <w:ind w:left="-14" w:right="-10" w:firstLine="0"/>
        <w:jc w:val="left"/>
      </w:pPr>
      <w:r>
        <w:rPr>
          <w:noProof/>
        </w:rPr>
        <mc:AlternateContent>
          <mc:Choice Requires="wpg">
            <w:drawing>
              <wp:inline distT="0" distB="0" distL="0" distR="0">
                <wp:extent cx="2064029" cy="9144"/>
                <wp:effectExtent l="0" t="0" r="0" b="0"/>
                <wp:docPr id="1858549" name="Group 1858549"/>
                <wp:cNvGraphicFramePr/>
                <a:graphic xmlns:a="http://schemas.openxmlformats.org/drawingml/2006/main">
                  <a:graphicData uri="http://schemas.microsoft.com/office/word/2010/wordprocessingGroup">
                    <wpg:wgp>
                      <wpg:cNvGrpSpPr/>
                      <wpg:grpSpPr>
                        <a:xfrm>
                          <a:off x="0" y="0"/>
                          <a:ext cx="2064029" cy="9144"/>
                          <a:chOff x="0" y="0"/>
                          <a:chExt cx="2064029" cy="9144"/>
                        </a:xfrm>
                      </wpg:grpSpPr>
                      <wps:wsp>
                        <wps:cNvPr id="1858548" name="Shape 1858548"/>
                        <wps:cNvSpPr/>
                        <wps:spPr>
                          <a:xfrm>
                            <a:off x="0" y="0"/>
                            <a:ext cx="2064029" cy="9144"/>
                          </a:xfrm>
                          <a:custGeom>
                            <a:avLst/>
                            <a:gdLst/>
                            <a:ahLst/>
                            <a:cxnLst/>
                            <a:rect l="0" t="0" r="0" b="0"/>
                            <a:pathLst>
                              <a:path w="2064029" h="9144">
                                <a:moveTo>
                                  <a:pt x="0" y="4572"/>
                                </a:moveTo>
                                <a:lnTo>
                                  <a:pt x="2064029"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49" style="width:162.522pt;height:0.720001pt;mso-position-horizontal-relative:char;mso-position-vertical-relative:line" coordsize="20640,91">
                <v:shape id="Shape 1858548" style="position:absolute;width:20640;height:91;left:0;top:0;" coordsize="2064029,9144" path="m0,4572l2064029,4572">
                  <v:stroke weight="0.720001pt" endcap="flat" joinstyle="miter" miterlimit="1" on="true" color="#000000"/>
                  <v:fill on="false" color="#000000"/>
                </v:shape>
              </v:group>
            </w:pict>
          </mc:Fallback>
        </mc:AlternateContent>
      </w:r>
    </w:p>
    <w:p w:rsidR="001A330E" w:rsidRDefault="00122BA5">
      <w:pPr>
        <w:tabs>
          <w:tab w:val="right" w:pos="3226"/>
        </w:tabs>
        <w:spacing w:after="0" w:line="259" w:lineRule="auto"/>
        <w:ind w:left="-5" w:firstLine="0"/>
        <w:jc w:val="left"/>
      </w:pPr>
      <w:r>
        <w:rPr>
          <w:sz w:val="52"/>
        </w:rPr>
        <w:t>C H A P T E R</w:t>
      </w:r>
      <w:r>
        <w:rPr>
          <w:sz w:val="52"/>
        </w:rPr>
        <w:tab/>
        <w:t>1 5</w:t>
      </w:r>
    </w:p>
    <w:p w:rsidR="001A330E" w:rsidRDefault="00122BA5">
      <w:pPr>
        <w:spacing w:after="379" w:line="259" w:lineRule="auto"/>
        <w:ind w:left="-14" w:right="-10" w:firstLine="0"/>
        <w:jc w:val="left"/>
      </w:pPr>
      <w:r>
        <w:rPr>
          <w:noProof/>
        </w:rPr>
        <mc:AlternateContent>
          <mc:Choice Requires="wpg">
            <w:drawing>
              <wp:inline distT="0" distB="0" distL="0" distR="0">
                <wp:extent cx="2064029" cy="9144"/>
                <wp:effectExtent l="0" t="0" r="0" b="0"/>
                <wp:docPr id="1858551" name="Group 1858551"/>
                <wp:cNvGraphicFramePr/>
                <a:graphic xmlns:a="http://schemas.openxmlformats.org/drawingml/2006/main">
                  <a:graphicData uri="http://schemas.microsoft.com/office/word/2010/wordprocessingGroup">
                    <wpg:wgp>
                      <wpg:cNvGrpSpPr/>
                      <wpg:grpSpPr>
                        <a:xfrm>
                          <a:off x="0" y="0"/>
                          <a:ext cx="2064029" cy="9144"/>
                          <a:chOff x="0" y="0"/>
                          <a:chExt cx="2064029" cy="9144"/>
                        </a:xfrm>
                      </wpg:grpSpPr>
                      <wps:wsp>
                        <wps:cNvPr id="1858550" name="Shape 1858550"/>
                        <wps:cNvSpPr/>
                        <wps:spPr>
                          <a:xfrm>
                            <a:off x="0" y="0"/>
                            <a:ext cx="2064029" cy="9144"/>
                          </a:xfrm>
                          <a:custGeom>
                            <a:avLst/>
                            <a:gdLst/>
                            <a:ahLst/>
                            <a:cxnLst/>
                            <a:rect l="0" t="0" r="0" b="0"/>
                            <a:pathLst>
                              <a:path w="2064029" h="9144">
                                <a:moveTo>
                                  <a:pt x="0" y="4572"/>
                                </a:moveTo>
                                <a:lnTo>
                                  <a:pt x="2064029"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51" style="width:162.522pt;height:0.720001pt;mso-position-horizontal-relative:char;mso-position-vertical-relative:line" coordsize="20640,91">
                <v:shape id="Shape 1858550" style="position:absolute;width:20640;height:91;left:0;top:0;" coordsize="2064029,9144" path="m0,4572l2064029,4572">
                  <v:stroke weight="0.720001pt" endcap="flat" joinstyle="miter" miterlimit="1" on="true" color="#000000"/>
                  <v:fill on="false" color="#000000"/>
                </v:shape>
              </v:group>
            </w:pict>
          </mc:Fallback>
        </mc:AlternateContent>
      </w:r>
    </w:p>
    <w:p w:rsidR="001A330E" w:rsidRDefault="00122BA5">
      <w:pPr>
        <w:spacing w:after="3" w:line="265" w:lineRule="auto"/>
        <w:ind w:left="14"/>
        <w:jc w:val="left"/>
      </w:pPr>
      <w:r>
        <w:rPr>
          <w:sz w:val="46"/>
        </w:rPr>
        <w:t>Modern Project</w:t>
      </w:r>
    </w:p>
    <w:p w:rsidR="001A330E" w:rsidRDefault="00122BA5">
      <w:pPr>
        <w:spacing w:after="1093" w:line="265" w:lineRule="auto"/>
        <w:ind w:left="19" w:hanging="10"/>
      </w:pPr>
      <w:r>
        <w:rPr>
          <w:sz w:val="48"/>
        </w:rPr>
        <w:t>Profiles</w:t>
      </w:r>
    </w:p>
    <w:p w:rsidR="001A330E" w:rsidRDefault="00122BA5">
      <w:pPr>
        <w:spacing w:after="0" w:line="259" w:lineRule="auto"/>
        <w:ind w:left="-19" w:firstLine="0"/>
        <w:jc w:val="left"/>
      </w:pPr>
      <w:r>
        <w:rPr>
          <w:noProof/>
        </w:rPr>
        <w:drawing>
          <wp:inline distT="0" distB="0" distL="0" distR="0">
            <wp:extent cx="1640247" cy="103632"/>
            <wp:effectExtent l="0" t="0" r="0" b="0"/>
            <wp:docPr id="1858544" name="Picture 1858544"/>
            <wp:cNvGraphicFramePr/>
            <a:graphic xmlns:a="http://schemas.openxmlformats.org/drawingml/2006/main">
              <a:graphicData uri="http://schemas.openxmlformats.org/drawingml/2006/picture">
                <pic:pic xmlns:pic="http://schemas.openxmlformats.org/drawingml/2006/picture">
                  <pic:nvPicPr>
                    <pic:cNvPr id="1858544" name="Picture 1858544"/>
                    <pic:cNvPicPr/>
                  </pic:nvPicPr>
                  <pic:blipFill>
                    <a:blip r:embed="rId4716"/>
                    <a:stretch>
                      <a:fillRect/>
                    </a:stretch>
                  </pic:blipFill>
                  <pic:spPr>
                    <a:xfrm>
                      <a:off x="0" y="0"/>
                      <a:ext cx="1640247" cy="103632"/>
                    </a:xfrm>
                    <a:prstGeom prst="rect">
                      <a:avLst/>
                    </a:prstGeom>
                  </pic:spPr>
                </pic:pic>
              </a:graphicData>
            </a:graphic>
          </wp:inline>
        </w:drawing>
      </w:r>
    </w:p>
    <w:p w:rsidR="001A330E" w:rsidRDefault="00122BA5">
      <w:pPr>
        <w:spacing w:after="41" w:line="265" w:lineRule="auto"/>
        <w:ind w:left="110"/>
      </w:pPr>
      <w:r>
        <w:rPr>
          <w:sz w:val="18"/>
        </w:rPr>
        <w:t>Key Points</w:t>
      </w:r>
    </w:p>
    <w:p w:rsidR="001A330E" w:rsidRDefault="00122BA5">
      <w:pPr>
        <w:spacing w:after="4" w:line="265" w:lineRule="auto"/>
        <w:ind w:left="101" w:right="350"/>
      </w:pPr>
      <w:r>
        <w:rPr>
          <w:sz w:val="18"/>
        </w:rPr>
        <w:t>A In modern project profiles, positive and negative trends will be more tangible early in the life cycle,</w:t>
      </w:r>
    </w:p>
    <w:p w:rsidR="001A330E" w:rsidRDefault="00122BA5">
      <w:pPr>
        <w:spacing w:after="71" w:line="228" w:lineRule="auto"/>
        <w:ind w:left="96" w:right="216" w:firstLine="0"/>
        <w:jc w:val="left"/>
      </w:pPr>
      <w:r>
        <w:rPr>
          <w:sz w:val="18"/>
        </w:rPr>
        <w:t>A Integration that occurs early and continuously serves as the verification activity of the d</w:t>
      </w:r>
      <w:r>
        <w:rPr>
          <w:sz w:val="18"/>
        </w:rPr>
        <w:t>esign artifacts. A Most of the critical risks will be resolved by the end of the elaboration phase. The construction and transition phases, during which there is generally the most cost risk, should be free of surprises.</w:t>
      </w:r>
    </w:p>
    <w:p w:rsidR="001A330E" w:rsidRDefault="00122BA5">
      <w:pPr>
        <w:spacing w:after="4" w:line="265" w:lineRule="auto"/>
        <w:ind w:left="101"/>
      </w:pPr>
      <w:r>
        <w:rPr>
          <w:sz w:val="18"/>
        </w:rPr>
        <w:t>A Major milestones focus on demonstrated results.</w:t>
      </w:r>
    </w:p>
    <w:p w:rsidR="001A330E" w:rsidRDefault="001A330E">
      <w:pPr>
        <w:sectPr w:rsidR="001A330E">
          <w:type w:val="continuous"/>
          <w:pgSz w:w="9380" w:h="12600"/>
          <w:pgMar w:top="1075" w:right="1354" w:bottom="1440" w:left="240" w:header="720" w:footer="720" w:gutter="0"/>
          <w:cols w:num="2" w:space="720" w:equalWidth="0">
            <w:col w:w="4269" w:space="257"/>
            <w:col w:w="3260"/>
          </w:cols>
        </w:sectPr>
      </w:pPr>
    </w:p>
    <w:p w:rsidR="001A330E" w:rsidRDefault="00122BA5">
      <w:pPr>
        <w:ind w:left="274" w:right="10"/>
      </w:pPr>
      <w:r>
        <w:t>which the high-leverage elements of the system are elaborated early in the life cycle.</w:t>
      </w:r>
    </w:p>
    <w:p w:rsidR="001A330E" w:rsidRDefault="00122BA5">
      <w:pPr>
        <w:numPr>
          <w:ilvl w:val="0"/>
          <w:numId w:val="105"/>
        </w:numPr>
        <w:ind w:left="288" w:right="480" w:hanging="274"/>
      </w:pPr>
      <w:r>
        <w:t>The analysis paralysis of a requirements-driven functional decomposition is avoided by organiz</w:t>
      </w:r>
      <w:r>
        <w:t>ing lower level specifications along the content of releases rather than along the product decomposition (by subsystem, by component, etc.).</w:t>
      </w:r>
    </w:p>
    <w:p w:rsidR="001A330E" w:rsidRDefault="00122BA5">
      <w:pPr>
        <w:numPr>
          <w:ilvl w:val="0"/>
          <w:numId w:val="105"/>
        </w:numPr>
        <w:ind w:left="288" w:right="480" w:hanging="274"/>
      </w:pPr>
      <w:r>
        <w:t>Adversarial stakeholder relationships are avoided by providing much more tangible and objective results throughout the life cycle.</w:t>
      </w:r>
    </w:p>
    <w:p w:rsidR="001A330E" w:rsidRDefault="00122BA5">
      <w:pPr>
        <w:numPr>
          <w:ilvl w:val="0"/>
          <w:numId w:val="105"/>
        </w:numPr>
        <w:spacing w:after="3"/>
        <w:ind w:left="288" w:right="480" w:hanging="274"/>
      </w:pPr>
      <w:r>
        <w:t xml:space="preserve">The conventional focus on documents and review meetings is replaced by a focus on demonstrable results and well-defined sets </w:t>
      </w:r>
      <w:r>
        <w:t>of artifacts, with more-rigorous notations and extensive automation supporting a paperless environment.</w:t>
      </w:r>
    </w:p>
    <w:p w:rsidR="001A330E" w:rsidRDefault="00122BA5">
      <w:pPr>
        <w:spacing w:after="3" w:line="259" w:lineRule="auto"/>
        <w:ind w:left="10" w:right="14" w:hanging="10"/>
        <w:jc w:val="right"/>
      </w:pPr>
      <w:r>
        <w:t>225</w:t>
      </w:r>
    </w:p>
    <w:p w:rsidR="001A330E" w:rsidRDefault="00122BA5">
      <w:pPr>
        <w:spacing w:after="625" w:line="259" w:lineRule="auto"/>
        <w:ind w:left="5" w:firstLine="0"/>
        <w:jc w:val="left"/>
      </w:pPr>
      <w:r>
        <w:rPr>
          <w:noProof/>
        </w:rPr>
        <mc:AlternateContent>
          <mc:Choice Requires="wpg">
            <w:drawing>
              <wp:inline distT="0" distB="0" distL="0" distR="0">
                <wp:extent cx="4902434" cy="6098"/>
                <wp:effectExtent l="0" t="0" r="0" b="0"/>
                <wp:docPr id="1858554" name="Group 1858554"/>
                <wp:cNvGraphicFramePr/>
                <a:graphic xmlns:a="http://schemas.openxmlformats.org/drawingml/2006/main">
                  <a:graphicData uri="http://schemas.microsoft.com/office/word/2010/wordprocessingGroup">
                    <wpg:wgp>
                      <wpg:cNvGrpSpPr/>
                      <wpg:grpSpPr>
                        <a:xfrm>
                          <a:off x="0" y="0"/>
                          <a:ext cx="4902434" cy="6098"/>
                          <a:chOff x="0" y="0"/>
                          <a:chExt cx="4902434" cy="6098"/>
                        </a:xfrm>
                      </wpg:grpSpPr>
                      <wps:wsp>
                        <wps:cNvPr id="1858553" name="Shape 1858553"/>
                        <wps:cNvSpPr/>
                        <wps:spPr>
                          <a:xfrm>
                            <a:off x="0" y="0"/>
                            <a:ext cx="4902434" cy="6098"/>
                          </a:xfrm>
                          <a:custGeom>
                            <a:avLst/>
                            <a:gdLst/>
                            <a:ahLst/>
                            <a:cxnLst/>
                            <a:rect l="0" t="0" r="0" b="0"/>
                            <a:pathLst>
                              <a:path w="4902434" h="6098">
                                <a:moveTo>
                                  <a:pt x="0" y="3049"/>
                                </a:moveTo>
                                <a:lnTo>
                                  <a:pt x="490243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54" style="width:386.018pt;height:0.480152pt;mso-position-horizontal-relative:char;mso-position-vertical-relative:line" coordsize="49024,60">
                <v:shape id="Shape 1858553" style="position:absolute;width:49024;height:60;left:0;top:0;" coordsize="4902434,6098" path="m0,3049l4902434,3049">
                  <v:stroke weight="0.480152pt" endcap="flat" joinstyle="miter" miterlimit="1" on="true" color="#000000"/>
                  <v:fill on="false" color="#000000"/>
                </v:shape>
              </v:group>
            </w:pict>
          </mc:Fallback>
        </mc:AlternateContent>
      </w:r>
    </w:p>
    <w:p w:rsidR="001A330E" w:rsidRDefault="00122BA5">
      <w:pPr>
        <w:spacing w:after="451"/>
        <w:ind w:left="14" w:right="10" w:firstLine="418"/>
      </w:pPr>
      <w:r>
        <w:rPr>
          <w:noProof/>
        </w:rPr>
        <w:drawing>
          <wp:inline distT="0" distB="0" distL="0" distR="0">
            <wp:extent cx="6098" cy="6098"/>
            <wp:effectExtent l="0" t="0" r="0" b="0"/>
            <wp:docPr id="606971" name="Picture 606971"/>
            <wp:cNvGraphicFramePr/>
            <a:graphic xmlns:a="http://schemas.openxmlformats.org/drawingml/2006/main">
              <a:graphicData uri="http://schemas.openxmlformats.org/drawingml/2006/picture">
                <pic:pic xmlns:pic="http://schemas.openxmlformats.org/drawingml/2006/picture">
                  <pic:nvPicPr>
                    <pic:cNvPr id="606971" name="Picture 606971"/>
                    <pic:cNvPicPr/>
                  </pic:nvPicPr>
                  <pic:blipFill>
                    <a:blip r:embed="rId4717"/>
                    <a:stretch>
                      <a:fillRect/>
                    </a:stretch>
                  </pic:blipFill>
                  <pic:spPr>
                    <a:xfrm>
                      <a:off x="0" y="0"/>
                      <a:ext cx="6098" cy="6098"/>
                    </a:xfrm>
                    <a:prstGeom prst="rect">
                      <a:avLst/>
                    </a:prstGeom>
                  </pic:spPr>
                </pic:pic>
              </a:graphicData>
            </a:graphic>
          </wp:inline>
        </w:drawing>
      </w:r>
      <w:r>
        <w:t xml:space="preserve">The ways in which healthy modern projects resolve these five issues are discussed in more detail next. Because the resolutions of issues 4 and 5 </w:t>
      </w:r>
      <w:r>
        <w:t xml:space="preserve">are tightly coupled, they are discussed together </w:t>
      </w:r>
      <w:r>
        <w:lastRenderedPageBreak/>
        <w:t>in Section 15.4. Sections 15.5 and 15.6 discuss modern projects in the context of my top 10 software management principles and an alternative set of software best practices.</w:t>
      </w:r>
    </w:p>
    <w:p w:rsidR="001A330E" w:rsidRDefault="00122BA5">
      <w:pPr>
        <w:numPr>
          <w:ilvl w:val="1"/>
          <w:numId w:val="106"/>
        </w:numPr>
        <w:spacing w:after="67" w:line="254" w:lineRule="auto"/>
        <w:ind w:right="9" w:hanging="768"/>
      </w:pPr>
      <w:r>
        <w:rPr>
          <w:sz w:val="24"/>
        </w:rPr>
        <w:t>CONTINUOUS INTEGRATION</w:t>
      </w:r>
    </w:p>
    <w:p w:rsidR="001A330E" w:rsidRDefault="00122BA5">
      <w:pPr>
        <w:spacing w:after="167"/>
        <w:ind w:left="14" w:right="10"/>
      </w:pPr>
      <w:r>
        <w:t xml:space="preserve">Iterative </w:t>
      </w:r>
      <w:r>
        <w:t>development produces the architecture first, allowing integration to occur as the verification activity of the design phase and enabling design flaws to be detected and resolved earlier in the life cycle. This approach avoids the big-bang integration at th</w:t>
      </w:r>
      <w:r>
        <w:t xml:space="preserve">e end of a project by stressing continuous integration throughout the project. Figure 15-1 illustrates the differences between the progress profile of a healthy modern project and that of a typical conventional project, which was introduced in Figure 1-2. </w:t>
      </w:r>
      <w:r>
        <w:t>The architecture-first approach forces integration into the design phase through the construction of demonstrations. The demonstrations do not eliminate the design breakage; instead, they make it happen in the engineering stage, when it can be resolved eff</w:t>
      </w:r>
      <w:r>
        <w:t>iciently in the context of life-cycle goals. The downstream integration nightmare, late patches, and shoe-horned software fixes are avoided. The result is a more robust and maintainable design.</w:t>
      </w:r>
    </w:p>
    <w:p w:rsidR="001A330E" w:rsidRDefault="00122BA5">
      <w:pPr>
        <w:spacing w:after="125" w:line="259" w:lineRule="auto"/>
        <w:ind w:left="110" w:firstLine="0"/>
        <w:jc w:val="left"/>
      </w:pPr>
      <w:r>
        <w:rPr>
          <w:noProof/>
        </w:rPr>
        <mc:AlternateContent>
          <mc:Choice Requires="wpg">
            <w:drawing>
              <wp:inline distT="0" distB="0" distL="0" distR="0">
                <wp:extent cx="4795726" cy="2984932"/>
                <wp:effectExtent l="0" t="0" r="0" b="0"/>
                <wp:docPr id="1797937" name="Group 1797937"/>
                <wp:cNvGraphicFramePr/>
                <a:graphic xmlns:a="http://schemas.openxmlformats.org/drawingml/2006/main">
                  <a:graphicData uri="http://schemas.microsoft.com/office/word/2010/wordprocessingGroup">
                    <wpg:wgp>
                      <wpg:cNvGrpSpPr/>
                      <wpg:grpSpPr>
                        <a:xfrm>
                          <a:off x="0" y="0"/>
                          <a:ext cx="4795726" cy="2984932"/>
                          <a:chOff x="0" y="0"/>
                          <a:chExt cx="4795726" cy="2984932"/>
                        </a:xfrm>
                      </wpg:grpSpPr>
                      <pic:pic xmlns:pic="http://schemas.openxmlformats.org/drawingml/2006/picture">
                        <pic:nvPicPr>
                          <pic:cNvPr id="1858552" name="Picture 1858552"/>
                          <pic:cNvPicPr/>
                        </pic:nvPicPr>
                        <pic:blipFill>
                          <a:blip r:embed="rId4718"/>
                          <a:stretch>
                            <a:fillRect/>
                          </a:stretch>
                        </pic:blipFill>
                        <pic:spPr>
                          <a:xfrm>
                            <a:off x="88415" y="0"/>
                            <a:ext cx="4707312" cy="2814191"/>
                          </a:xfrm>
                          <a:prstGeom prst="rect">
                            <a:avLst/>
                          </a:prstGeom>
                        </pic:spPr>
                      </pic:pic>
                      <wps:wsp>
                        <wps:cNvPr id="605099" name="Rectangle 605099"/>
                        <wps:cNvSpPr/>
                        <wps:spPr>
                          <a:xfrm>
                            <a:off x="6098" y="155497"/>
                            <a:ext cx="417652" cy="12368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Format</w:t>
                              </w:r>
                            </w:p>
                          </w:txbxContent>
                        </wps:txbx>
                        <wps:bodyPr horzOverflow="overflow" vert="horz" lIns="0" tIns="0" rIns="0" bIns="0" rtlCol="0">
                          <a:noAutofit/>
                        </wps:bodyPr>
                      </wps:wsp>
                      <wps:wsp>
                        <wps:cNvPr id="605100" name="Rectangle 605100"/>
                        <wps:cNvSpPr/>
                        <wps:spPr>
                          <a:xfrm>
                            <a:off x="0" y="393316"/>
                            <a:ext cx="425762" cy="133819"/>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Activity</w:t>
                              </w:r>
                            </w:p>
                          </w:txbxContent>
                        </wps:txbx>
                        <wps:bodyPr horzOverflow="overflow" vert="horz" lIns="0" tIns="0" rIns="0" bIns="0" rtlCol="0">
                          <a:noAutofit/>
                        </wps:bodyPr>
                      </wps:wsp>
                      <wps:wsp>
                        <wps:cNvPr id="605101" name="Rectangle 605101"/>
                        <wps:cNvSpPr/>
                        <wps:spPr>
                          <a:xfrm>
                            <a:off x="3049" y="637232"/>
                            <a:ext cx="462256" cy="12773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Product</w:t>
                              </w:r>
                            </w:p>
                          </w:txbxContent>
                        </wps:txbx>
                        <wps:bodyPr horzOverflow="overflow" vert="horz" lIns="0" tIns="0" rIns="0" bIns="0" rtlCol="0">
                          <a:noAutofit/>
                        </wps:bodyPr>
                      </wps:wsp>
                      <wps:wsp>
                        <wps:cNvPr id="605102" name="Rectangle 605102"/>
                        <wps:cNvSpPr/>
                        <wps:spPr>
                          <a:xfrm>
                            <a:off x="54878" y="1158605"/>
                            <a:ext cx="328445" cy="101378"/>
                          </a:xfrm>
                          <a:prstGeom prst="rect">
                            <a:avLst/>
                          </a:prstGeom>
                          <a:ln>
                            <a:noFill/>
                          </a:ln>
                        </wps:spPr>
                        <wps:txbx>
                          <w:txbxContent>
                            <w:p w:rsidR="001A330E" w:rsidRDefault="00122BA5">
                              <w:pPr>
                                <w:spacing w:after="160" w:line="259" w:lineRule="auto"/>
                                <w:ind w:firstLine="0"/>
                                <w:jc w:val="left"/>
                              </w:pPr>
                              <w:r>
                                <w:rPr>
                                  <w:sz w:val="18"/>
                                </w:rPr>
                                <w:t>100%</w:t>
                              </w:r>
                            </w:p>
                          </w:txbxContent>
                        </wps:txbx>
                        <wps:bodyPr horzOverflow="overflow" vert="horz" lIns="0" tIns="0" rIns="0" bIns="0" rtlCol="0">
                          <a:noAutofit/>
                        </wps:bodyPr>
                      </wps:wsp>
                      <wps:wsp>
                        <wps:cNvPr id="605141" name="Rectangle 605141"/>
                        <wps:cNvSpPr/>
                        <wps:spPr>
                          <a:xfrm>
                            <a:off x="2195119" y="2887365"/>
                            <a:ext cx="458201" cy="129764"/>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Project </w:t>
                              </w:r>
                            </w:p>
                          </w:txbxContent>
                        </wps:txbx>
                        <wps:bodyPr horzOverflow="overflow" vert="horz" lIns="0" tIns="0" rIns="0" bIns="0" rtlCol="0">
                          <a:noAutofit/>
                        </wps:bodyPr>
                      </wps:wsp>
                      <wps:wsp>
                        <wps:cNvPr id="605142" name="Rectangle 605142"/>
                        <wps:cNvSpPr/>
                        <wps:spPr>
                          <a:xfrm>
                            <a:off x="2539631" y="2887365"/>
                            <a:ext cx="551462" cy="12773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Schedule</w:t>
                              </w:r>
                            </w:p>
                          </w:txbxContent>
                        </wps:txbx>
                        <wps:bodyPr horzOverflow="overflow" vert="horz" lIns="0" tIns="0" rIns="0" bIns="0" rtlCol="0">
                          <a:noAutofit/>
                        </wps:bodyPr>
                      </wps:wsp>
                    </wpg:wgp>
                  </a:graphicData>
                </a:graphic>
              </wp:inline>
            </w:drawing>
          </mc:Choice>
          <mc:Fallback xmlns:a="http://schemas.openxmlformats.org/drawingml/2006/main">
            <w:pict>
              <v:group id="Group 1797937" style="width:377.616pt;height:235.034pt;mso-position-horizontal-relative:char;mso-position-vertical-relative:line" coordsize="47957,29849">
                <v:shape id="Picture 1858552" style="position:absolute;width:47073;height:28141;left:884;top:0;" filled="f">
                  <v:imagedata r:id="rId4719"/>
                </v:shape>
                <v:rect id="Rectangle 605099" style="position:absolute;width:4176;height:1236;left:60;top:1554;" filled="f" stroked="f">
                  <v:textbox inset="0,0,0,0">
                    <w:txbxContent>
                      <w:p>
                        <w:pPr>
                          <w:spacing w:before="0" w:after="160" w:line="259" w:lineRule="auto"/>
                          <w:ind w:firstLine="0"/>
                          <w:jc w:val="left"/>
                        </w:pPr>
                        <w:r>
                          <w:rPr>
                            <w:rFonts w:cs="Calibri" w:hAnsi="Calibri" w:eastAsia="Calibri" w:ascii="Calibri"/>
                            <w:sz w:val="18"/>
                          </w:rPr>
                          <w:t xml:space="preserve">Format</w:t>
                        </w:r>
                      </w:p>
                    </w:txbxContent>
                  </v:textbox>
                </v:rect>
                <v:rect id="Rectangle 605100" style="position:absolute;width:4257;height:1338;left:0;top:3933;" filled="f" stroked="f">
                  <v:textbox inset="0,0,0,0">
                    <w:txbxContent>
                      <w:p>
                        <w:pPr>
                          <w:spacing w:before="0" w:after="160" w:line="259" w:lineRule="auto"/>
                          <w:ind w:firstLine="0"/>
                          <w:jc w:val="left"/>
                        </w:pPr>
                        <w:r>
                          <w:rPr>
                            <w:rFonts w:cs="Calibri" w:hAnsi="Calibri" w:eastAsia="Calibri" w:ascii="Calibri"/>
                            <w:sz w:val="18"/>
                          </w:rPr>
                          <w:t xml:space="preserve">Activity</w:t>
                        </w:r>
                      </w:p>
                    </w:txbxContent>
                  </v:textbox>
                </v:rect>
                <v:rect id="Rectangle 605101" style="position:absolute;width:4622;height:1277;left:30;top:6372;" filled="f" stroked="f">
                  <v:textbox inset="0,0,0,0">
                    <w:txbxContent>
                      <w:p>
                        <w:pPr>
                          <w:spacing w:before="0" w:after="160" w:line="259" w:lineRule="auto"/>
                          <w:ind w:firstLine="0"/>
                          <w:jc w:val="left"/>
                        </w:pPr>
                        <w:r>
                          <w:rPr>
                            <w:rFonts w:cs="Calibri" w:hAnsi="Calibri" w:eastAsia="Calibri" w:ascii="Calibri"/>
                            <w:sz w:val="18"/>
                          </w:rPr>
                          <w:t xml:space="preserve">Product</w:t>
                        </w:r>
                      </w:p>
                    </w:txbxContent>
                  </v:textbox>
                </v:rect>
                <v:rect id="Rectangle 605102" style="position:absolute;width:3284;height:1013;left:548;top:11586;"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100%</w:t>
                        </w:r>
                      </w:p>
                    </w:txbxContent>
                  </v:textbox>
                </v:rect>
                <v:rect id="Rectangle 605141" style="position:absolute;width:4582;height:1297;left:21951;top:28873;" filled="f" stroked="f">
                  <v:textbox inset="0,0,0,0">
                    <w:txbxContent>
                      <w:p>
                        <w:pPr>
                          <w:spacing w:before="0" w:after="160" w:line="259" w:lineRule="auto"/>
                          <w:ind w:firstLine="0"/>
                          <w:jc w:val="left"/>
                        </w:pPr>
                        <w:r>
                          <w:rPr>
                            <w:rFonts w:cs="Calibri" w:hAnsi="Calibri" w:eastAsia="Calibri" w:ascii="Calibri"/>
                            <w:sz w:val="18"/>
                          </w:rPr>
                          <w:t xml:space="preserve">Project </w:t>
                        </w:r>
                      </w:p>
                    </w:txbxContent>
                  </v:textbox>
                </v:rect>
                <v:rect id="Rectangle 605142" style="position:absolute;width:5514;height:1277;left:25396;top:28873;" filled="f" stroked="f">
                  <v:textbox inset="0,0,0,0">
                    <w:txbxContent>
                      <w:p>
                        <w:pPr>
                          <w:spacing w:before="0" w:after="160" w:line="259" w:lineRule="auto"/>
                          <w:ind w:firstLine="0"/>
                          <w:jc w:val="left"/>
                        </w:pPr>
                        <w:r>
                          <w:rPr>
                            <w:rFonts w:cs="Calibri" w:hAnsi="Calibri" w:eastAsia="Calibri" w:ascii="Calibri"/>
                            <w:sz w:val="18"/>
                          </w:rPr>
                          <w:t xml:space="preserve">Schedule</w:t>
                        </w:r>
                      </w:p>
                    </w:txbxContent>
                  </v:textbox>
                </v:rect>
              </v:group>
            </w:pict>
          </mc:Fallback>
        </mc:AlternateContent>
      </w:r>
    </w:p>
    <w:p w:rsidR="001A330E" w:rsidRDefault="00122BA5">
      <w:pPr>
        <w:spacing w:after="3" w:line="260" w:lineRule="auto"/>
        <w:ind w:left="-43" w:right="5" w:hanging="5"/>
      </w:pPr>
      <w:r>
        <w:rPr>
          <w:noProof/>
        </w:rPr>
        <w:drawing>
          <wp:inline distT="0" distB="0" distL="0" distR="0">
            <wp:extent cx="9146" cy="9147"/>
            <wp:effectExtent l="0" t="0" r="0" b="0"/>
            <wp:docPr id="606976" name="Picture 606976"/>
            <wp:cNvGraphicFramePr/>
            <a:graphic xmlns:a="http://schemas.openxmlformats.org/drawingml/2006/main">
              <a:graphicData uri="http://schemas.openxmlformats.org/drawingml/2006/picture">
                <pic:pic xmlns:pic="http://schemas.openxmlformats.org/drawingml/2006/picture">
                  <pic:nvPicPr>
                    <pic:cNvPr id="606976" name="Picture 606976"/>
                    <pic:cNvPicPr/>
                  </pic:nvPicPr>
                  <pic:blipFill>
                    <a:blip r:embed="rId4720"/>
                    <a:stretch>
                      <a:fillRect/>
                    </a:stretch>
                  </pic:blipFill>
                  <pic:spPr>
                    <a:xfrm>
                      <a:off x="0" y="0"/>
                      <a:ext cx="9146" cy="9147"/>
                    </a:xfrm>
                    <a:prstGeom prst="rect">
                      <a:avLst/>
                    </a:prstGeom>
                  </pic:spPr>
                </pic:pic>
              </a:graphicData>
            </a:graphic>
          </wp:inline>
        </w:drawing>
      </w:r>
      <w:r>
        <w:rPr>
          <w:sz w:val="20"/>
        </w:rPr>
        <w:t>FIGURE IS-I. Progress profile of a modern project</w:t>
      </w:r>
    </w:p>
    <w:p w:rsidR="001A330E" w:rsidRDefault="00122BA5">
      <w:pPr>
        <w:numPr>
          <w:ilvl w:val="1"/>
          <w:numId w:val="106"/>
        </w:numPr>
        <w:spacing w:after="0" w:line="265" w:lineRule="auto"/>
        <w:ind w:right="9" w:hanging="768"/>
      </w:pPr>
      <w:r>
        <w:rPr>
          <w:sz w:val="14"/>
        </w:rPr>
        <w:t>EARLY RISK RESOLUTION 227</w:t>
      </w:r>
    </w:p>
    <w:p w:rsidR="001A330E" w:rsidRDefault="00122BA5">
      <w:pPr>
        <w:spacing w:after="633" w:line="259" w:lineRule="auto"/>
        <w:ind w:firstLine="0"/>
        <w:jc w:val="left"/>
      </w:pPr>
      <w:r>
        <w:rPr>
          <w:noProof/>
        </w:rPr>
        <mc:AlternateContent>
          <mc:Choice Requires="wpg">
            <w:drawing>
              <wp:inline distT="0" distB="0" distL="0" distR="0">
                <wp:extent cx="4903699" cy="6097"/>
                <wp:effectExtent l="0" t="0" r="0" b="0"/>
                <wp:docPr id="1858556" name="Group 1858556"/>
                <wp:cNvGraphicFramePr/>
                <a:graphic xmlns:a="http://schemas.openxmlformats.org/drawingml/2006/main">
                  <a:graphicData uri="http://schemas.microsoft.com/office/word/2010/wordprocessingGroup">
                    <wpg:wgp>
                      <wpg:cNvGrpSpPr/>
                      <wpg:grpSpPr>
                        <a:xfrm>
                          <a:off x="0" y="0"/>
                          <a:ext cx="4903699" cy="6097"/>
                          <a:chOff x="0" y="0"/>
                          <a:chExt cx="4903699" cy="6097"/>
                        </a:xfrm>
                      </wpg:grpSpPr>
                      <wps:wsp>
                        <wps:cNvPr id="1858555" name="Shape 1858555"/>
                        <wps:cNvSpPr/>
                        <wps:spPr>
                          <a:xfrm>
                            <a:off x="0" y="0"/>
                            <a:ext cx="4903699" cy="6097"/>
                          </a:xfrm>
                          <a:custGeom>
                            <a:avLst/>
                            <a:gdLst/>
                            <a:ahLst/>
                            <a:cxnLst/>
                            <a:rect l="0" t="0" r="0" b="0"/>
                            <a:pathLst>
                              <a:path w="4903699" h="6097">
                                <a:moveTo>
                                  <a:pt x="0" y="3048"/>
                                </a:moveTo>
                                <a:lnTo>
                                  <a:pt x="490369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56" style="width:386.118pt;height:0.480062pt;mso-position-horizontal-relative:char;mso-position-vertical-relative:line" coordsize="49036,60">
                <v:shape id="Shape 1858555" style="position:absolute;width:49036;height:60;left:0;top:0;" coordsize="4903699,6097" path="m0,3048l4903699,3048">
                  <v:stroke weight="0.480062pt" endcap="flat" joinstyle="miter" miterlimit="1" on="true" color="#000000"/>
                  <v:fill on="false" color="#000000"/>
                </v:shape>
              </v:group>
            </w:pict>
          </mc:Fallback>
        </mc:AlternateContent>
      </w:r>
    </w:p>
    <w:p w:rsidR="001A330E" w:rsidRDefault="00122BA5">
      <w:pPr>
        <w:spacing w:after="3" w:line="260" w:lineRule="auto"/>
        <w:ind w:left="1801" w:right="5" w:hanging="1186"/>
      </w:pPr>
      <w:r>
        <w:rPr>
          <w:sz w:val="20"/>
        </w:rPr>
        <w:lastRenderedPageBreak/>
        <w:t>TABLE 15-1. Differences in workflow cost allocations between a conventional process and a modern process</w:t>
      </w:r>
    </w:p>
    <w:tbl>
      <w:tblPr>
        <w:tblStyle w:val="TableGrid"/>
        <w:tblW w:w="6507" w:type="dxa"/>
        <w:tblInd w:w="605" w:type="dxa"/>
        <w:tblCellMar>
          <w:top w:w="77" w:type="dxa"/>
          <w:left w:w="0" w:type="dxa"/>
          <w:bottom w:w="0" w:type="dxa"/>
          <w:right w:w="19" w:type="dxa"/>
        </w:tblCellMar>
        <w:tblLook w:val="04A0" w:firstRow="1" w:lastRow="0" w:firstColumn="1" w:lastColumn="0" w:noHBand="0" w:noVBand="1"/>
      </w:tblPr>
      <w:tblGrid>
        <w:gridCol w:w="2631"/>
        <w:gridCol w:w="2613"/>
        <w:gridCol w:w="1263"/>
      </w:tblGrid>
      <w:tr w:rsidR="001A330E">
        <w:trPr>
          <w:trHeight w:val="703"/>
        </w:trPr>
        <w:tc>
          <w:tcPr>
            <w:tcW w:w="263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SOFTWARE</w:t>
            </w:r>
          </w:p>
          <w:p w:rsidR="001A330E" w:rsidRDefault="00122BA5">
            <w:pPr>
              <w:spacing w:after="0" w:line="259" w:lineRule="auto"/>
              <w:ind w:left="10" w:firstLine="0"/>
              <w:jc w:val="left"/>
            </w:pPr>
            <w:r>
              <w:rPr>
                <w:sz w:val="18"/>
              </w:rPr>
              <w:t>ENGINEERING</w:t>
            </w:r>
          </w:p>
          <w:p w:rsidR="001A330E" w:rsidRDefault="00122BA5">
            <w:pPr>
              <w:spacing w:after="0" w:line="259" w:lineRule="auto"/>
              <w:ind w:left="5" w:firstLine="0"/>
              <w:jc w:val="left"/>
            </w:pPr>
            <w:r>
              <w:rPr>
                <w:sz w:val="16"/>
              </w:rPr>
              <w:t>WORKFLOWS</w:t>
            </w:r>
          </w:p>
        </w:tc>
        <w:tc>
          <w:tcPr>
            <w:tcW w:w="261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CONVENTIONAL</w:t>
            </w:r>
          </w:p>
          <w:p w:rsidR="001A330E" w:rsidRDefault="00122BA5">
            <w:pPr>
              <w:spacing w:after="0" w:line="259" w:lineRule="auto"/>
              <w:ind w:firstLine="0"/>
              <w:jc w:val="left"/>
            </w:pPr>
            <w:r>
              <w:rPr>
                <w:sz w:val="16"/>
              </w:rPr>
              <w:t>PROCESS</w:t>
            </w:r>
          </w:p>
          <w:p w:rsidR="001A330E" w:rsidRDefault="00122BA5">
            <w:pPr>
              <w:spacing w:after="0" w:line="259" w:lineRule="auto"/>
              <w:ind w:firstLine="0"/>
              <w:jc w:val="left"/>
            </w:pPr>
            <w:r>
              <w:rPr>
                <w:sz w:val="16"/>
              </w:rPr>
              <w:t>EXPENDITURES</w:t>
            </w:r>
          </w:p>
        </w:tc>
        <w:tc>
          <w:tcPr>
            <w:tcW w:w="126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MODERN</w:t>
            </w:r>
          </w:p>
          <w:p w:rsidR="001A330E" w:rsidRDefault="00122BA5">
            <w:pPr>
              <w:spacing w:after="0" w:line="259" w:lineRule="auto"/>
              <w:ind w:left="5" w:firstLine="0"/>
              <w:jc w:val="left"/>
            </w:pPr>
            <w:r>
              <w:rPr>
                <w:sz w:val="16"/>
              </w:rPr>
              <w:t>PROCESS</w:t>
            </w:r>
          </w:p>
          <w:p w:rsidR="001A330E" w:rsidRDefault="00122BA5">
            <w:pPr>
              <w:spacing w:after="0" w:line="259" w:lineRule="auto"/>
              <w:ind w:firstLine="0"/>
            </w:pPr>
            <w:r>
              <w:rPr>
                <w:sz w:val="16"/>
              </w:rPr>
              <w:t>EXPENDITURES</w:t>
            </w:r>
          </w:p>
        </w:tc>
      </w:tr>
      <w:tr w:rsidR="001A330E">
        <w:trPr>
          <w:trHeight w:val="377"/>
        </w:trPr>
        <w:tc>
          <w:tcPr>
            <w:tcW w:w="263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Management</w:t>
            </w:r>
          </w:p>
        </w:tc>
        <w:tc>
          <w:tcPr>
            <w:tcW w:w="2613"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sz w:val="20"/>
              </w:rPr>
              <w:t>5%</w:t>
            </w:r>
          </w:p>
        </w:tc>
        <w:tc>
          <w:tcPr>
            <w:tcW w:w="126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263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Environment</w:t>
            </w:r>
          </w:p>
        </w:tc>
        <w:tc>
          <w:tcPr>
            <w:tcW w:w="261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6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263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Requirements</w:t>
            </w:r>
          </w:p>
        </w:tc>
        <w:tc>
          <w:tcPr>
            <w:tcW w:w="2613"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sz w:val="20"/>
              </w:rPr>
              <w:t>5%</w:t>
            </w:r>
          </w:p>
        </w:tc>
        <w:tc>
          <w:tcPr>
            <w:tcW w:w="126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263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Design</w:t>
            </w:r>
          </w:p>
        </w:tc>
        <w:tc>
          <w:tcPr>
            <w:tcW w:w="261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6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2"/>
        </w:trPr>
        <w:tc>
          <w:tcPr>
            <w:tcW w:w="263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Implementation</w:t>
            </w:r>
          </w:p>
        </w:tc>
        <w:tc>
          <w:tcPr>
            <w:tcW w:w="261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63"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16"/>
              </w:rPr>
              <w:t>250/0</w:t>
            </w:r>
          </w:p>
        </w:tc>
      </w:tr>
      <w:tr w:rsidR="001A330E">
        <w:trPr>
          <w:trHeight w:val="317"/>
        </w:trPr>
        <w:tc>
          <w:tcPr>
            <w:tcW w:w="263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Assessment</w:t>
            </w:r>
          </w:p>
        </w:tc>
        <w:tc>
          <w:tcPr>
            <w:tcW w:w="2613"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12"/>
              </w:rPr>
              <w:t>40 0/0</w:t>
            </w:r>
          </w:p>
        </w:tc>
        <w:tc>
          <w:tcPr>
            <w:tcW w:w="1263"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25%</w:t>
            </w:r>
          </w:p>
        </w:tc>
      </w:tr>
      <w:tr w:rsidR="001A330E">
        <w:trPr>
          <w:trHeight w:val="320"/>
        </w:trPr>
        <w:tc>
          <w:tcPr>
            <w:tcW w:w="263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Deployment</w:t>
            </w:r>
          </w:p>
        </w:tc>
        <w:tc>
          <w:tcPr>
            <w:tcW w:w="2613" w:type="dxa"/>
            <w:tcBorders>
              <w:top w:val="single" w:sz="2" w:space="0" w:color="000000"/>
              <w:left w:val="nil"/>
              <w:bottom w:val="single" w:sz="2" w:space="0" w:color="000000"/>
              <w:right w:val="nil"/>
            </w:tcBorders>
          </w:tcPr>
          <w:p w:rsidR="001A330E" w:rsidRDefault="00122BA5">
            <w:pPr>
              <w:spacing w:after="0" w:line="259" w:lineRule="auto"/>
              <w:ind w:left="197" w:firstLine="0"/>
              <w:jc w:val="left"/>
            </w:pPr>
            <w:r>
              <w:rPr>
                <w:sz w:val="16"/>
              </w:rPr>
              <w:t>50/0</w:t>
            </w:r>
          </w:p>
        </w:tc>
        <w:tc>
          <w:tcPr>
            <w:tcW w:w="1263"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sz w:val="16"/>
              </w:rPr>
              <w:t>50/0</w:t>
            </w:r>
          </w:p>
        </w:tc>
      </w:tr>
      <w:tr w:rsidR="001A330E">
        <w:trPr>
          <w:trHeight w:val="331"/>
        </w:trPr>
        <w:tc>
          <w:tcPr>
            <w:tcW w:w="2632" w:type="dxa"/>
            <w:tcBorders>
              <w:top w:val="single" w:sz="2" w:space="0" w:color="000000"/>
              <w:left w:val="nil"/>
              <w:bottom w:val="single" w:sz="2" w:space="0" w:color="000000"/>
              <w:right w:val="nil"/>
            </w:tcBorders>
          </w:tcPr>
          <w:p w:rsidR="001A330E" w:rsidRDefault="00122BA5">
            <w:pPr>
              <w:spacing w:after="0" w:line="259" w:lineRule="auto"/>
              <w:ind w:left="182" w:firstLine="0"/>
              <w:jc w:val="left"/>
            </w:pPr>
            <w:r>
              <w:rPr>
                <w:sz w:val="20"/>
              </w:rPr>
              <w:t>Total</w:t>
            </w:r>
          </w:p>
        </w:tc>
        <w:tc>
          <w:tcPr>
            <w:tcW w:w="261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100%</w:t>
            </w:r>
          </w:p>
        </w:tc>
        <w:tc>
          <w:tcPr>
            <w:tcW w:w="126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100%</w:t>
            </w:r>
          </w:p>
        </w:tc>
      </w:tr>
    </w:tbl>
    <w:p w:rsidR="001A330E" w:rsidRDefault="00122BA5">
      <w:pPr>
        <w:spacing w:after="0"/>
        <w:ind w:left="14" w:right="10" w:firstLine="475"/>
      </w:pPr>
      <w:r>
        <w:t>The continuous integration inherent in an iterative development process also enables better insight into quality trade-offs. System characteristics that are largely inherent in the architecture (performance, fault tolerance, maintainability) are tangible e</w:t>
      </w:r>
      <w:r>
        <w:t>arlier in the process, when issues are still correctable without jeopardizing target costs and schedules. A recurring theme of successful iterative development projects is a cost profile very different from that experienced by conventional processes.</w:t>
      </w:r>
    </w:p>
    <w:p w:rsidR="001A330E" w:rsidRDefault="00122BA5">
      <w:pPr>
        <w:spacing w:after="451"/>
        <w:ind w:left="14" w:right="10" w:firstLine="475"/>
      </w:pPr>
      <w:r>
        <w:t>Table</w:t>
      </w:r>
      <w:r>
        <w:t xml:space="preserve"> 15-1 identifies the differences in a modern process profile from the perspective of the cost distribution among the various project workflows. This table is a simple combination of Table 1-1 (a typical conventional allocation) and Table 10-1 (a default mo</w:t>
      </w:r>
      <w:r>
        <w:t>dern allocation). In my experience, the primary discriminator of a successful modern process is inherent in the overall life-cycle expenditures for assessment and testing. Conventional projects, mired in inefficient integration and late discovery of substa</w:t>
      </w:r>
      <w:r>
        <w:t>ntial design issues, expend roughly 40% or more of their total resources in integration and test activities. Modern projects with a mature, iterative process deliver a product with only about 25% of the total budget consumed by these activities.</w:t>
      </w:r>
    </w:p>
    <w:p w:rsidR="001A330E" w:rsidRDefault="00122BA5">
      <w:pPr>
        <w:tabs>
          <w:tab w:val="center" w:pos="2221"/>
        </w:tabs>
        <w:spacing w:after="67" w:line="254" w:lineRule="auto"/>
        <w:ind w:firstLine="0"/>
        <w:jc w:val="left"/>
      </w:pPr>
      <w:r>
        <w:rPr>
          <w:sz w:val="24"/>
        </w:rPr>
        <w:t xml:space="preserve">15.2 </w:t>
      </w:r>
      <w:r>
        <w:rPr>
          <w:sz w:val="24"/>
        </w:rPr>
        <w:tab/>
        <w:t>EARL</w:t>
      </w:r>
      <w:r>
        <w:rPr>
          <w:sz w:val="24"/>
        </w:rPr>
        <w:t>Y RISK RESOLUTION</w:t>
      </w:r>
    </w:p>
    <w:p w:rsidR="001A330E" w:rsidRDefault="00122BA5">
      <w:pPr>
        <w:ind w:left="14" w:right="10"/>
      </w:pPr>
      <w:r>
        <w:t>The engineering stage of the life cycle (inception and elaboration phases) focuses on confronting the risks and resolving them before the big resource commitments of the production stage. Conventional projects usually do the easy stuff fi</w:t>
      </w:r>
      <w:r>
        <w:t xml:space="preserve">rst, thereby demonstrating early progress. A </w:t>
      </w:r>
      <w:r>
        <w:lastRenderedPageBreak/>
        <w:t>modern process attacks the important 20% of the requirements, use cases, components, and risks. This is the essence of my most important principle: architecture first. Defining the architecture rarely includes s</w:t>
      </w:r>
      <w:r>
        <w:t>imple steps</w:t>
      </w:r>
    </w:p>
    <w:p w:rsidR="001A330E" w:rsidRDefault="001A330E">
      <w:pPr>
        <w:sectPr w:rsidR="001A330E">
          <w:type w:val="continuous"/>
          <w:pgSz w:w="9380" w:h="12600"/>
          <w:pgMar w:top="163" w:right="374" w:bottom="581" w:left="360" w:header="720" w:footer="720" w:gutter="0"/>
          <w:cols w:space="720"/>
        </w:sectPr>
      </w:pPr>
    </w:p>
    <w:p w:rsidR="001A330E" w:rsidRDefault="00122BA5">
      <w:pPr>
        <w:spacing w:after="271"/>
        <w:ind w:left="14" w:right="10"/>
      </w:pPr>
      <w:r>
        <w:lastRenderedPageBreak/>
        <w:t>for which visible progress can be achieved easily. The effect of the overall life-cycle philosophy on the 80/20 lessons learned over the past 30 years of software management experience provides a useful risk management perspecti</w:t>
      </w:r>
      <w:r>
        <w:t>ve.</w:t>
      </w:r>
    </w:p>
    <w:p w:rsidR="001A330E" w:rsidRDefault="00122BA5">
      <w:pPr>
        <w:ind w:left="485" w:right="485" w:hanging="197"/>
      </w:pPr>
      <w:r>
        <w:t>' 80% of the engineering is consumed by 20% of the requirements. Strive to understand the driving requirements completely before committing resources to full-scale development. Do not strive prematurely for high fidelity and full traceability of the re</w:t>
      </w:r>
      <w:r>
        <w:t>quirements.</w:t>
      </w:r>
    </w:p>
    <w:p w:rsidR="001A330E" w:rsidRDefault="00122BA5">
      <w:pPr>
        <w:numPr>
          <w:ilvl w:val="2"/>
          <w:numId w:val="107"/>
        </w:numPr>
        <w:ind w:right="490" w:hanging="202"/>
      </w:pPr>
      <w:r>
        <w:t>80% of the software cost is consumed by 20% of the components. Elaborate the cost-critical components first so that planning and control of cost drivers are well understood early in the life cycle.</w:t>
      </w:r>
    </w:p>
    <w:p w:rsidR="001A330E" w:rsidRDefault="00122BA5">
      <w:pPr>
        <w:numPr>
          <w:ilvl w:val="2"/>
          <w:numId w:val="107"/>
        </w:numPr>
        <w:ind w:right="490" w:hanging="202"/>
      </w:pPr>
      <w:r>
        <w:t>80% of the errors are caused by 20% of the components. Elaborate the reliability-critical components first so that assessment activities have enough time to achieve the necessary level of maturity.</w:t>
      </w:r>
    </w:p>
    <w:p w:rsidR="001A330E" w:rsidRDefault="00122BA5">
      <w:pPr>
        <w:numPr>
          <w:ilvl w:val="2"/>
          <w:numId w:val="107"/>
        </w:numPr>
        <w:ind w:right="490" w:hanging="202"/>
      </w:pPr>
      <w:r>
        <w:t>80% of software scrap and rework is caused by 20% of the c</w:t>
      </w:r>
      <w:r>
        <w:t>hanges. Elaborate the change-critical components first so that broad-impact changes occur when the project is nimble.</w:t>
      </w:r>
    </w:p>
    <w:p w:rsidR="001A330E" w:rsidRDefault="00122BA5">
      <w:pPr>
        <w:numPr>
          <w:ilvl w:val="2"/>
          <w:numId w:val="107"/>
        </w:numPr>
        <w:ind w:right="490" w:hanging="202"/>
      </w:pPr>
      <w:r>
        <w:rPr>
          <w:noProof/>
        </w:rPr>
        <mc:AlternateContent>
          <mc:Choice Requires="wpg">
            <w:drawing>
              <wp:anchor distT="0" distB="0" distL="114300" distR="114300" simplePos="0" relativeHeight="251992064" behindDoc="0" locked="0" layoutInCell="1" allowOverlap="1">
                <wp:simplePos x="0" y="0"/>
                <wp:positionH relativeFrom="page">
                  <wp:posOffset>457283</wp:posOffset>
                </wp:positionH>
                <wp:positionV relativeFrom="page">
                  <wp:posOffset>426803</wp:posOffset>
                </wp:positionV>
                <wp:extent cx="4905124" cy="6097"/>
                <wp:effectExtent l="0" t="0" r="0" b="0"/>
                <wp:wrapTopAndBottom/>
                <wp:docPr id="1858558" name="Group 1858558"/>
                <wp:cNvGraphicFramePr/>
                <a:graphic xmlns:a="http://schemas.openxmlformats.org/drawingml/2006/main">
                  <a:graphicData uri="http://schemas.microsoft.com/office/word/2010/wordprocessingGroup">
                    <wpg:wgp>
                      <wpg:cNvGrpSpPr/>
                      <wpg:grpSpPr>
                        <a:xfrm>
                          <a:off x="0" y="0"/>
                          <a:ext cx="4905124" cy="6097"/>
                          <a:chOff x="0" y="0"/>
                          <a:chExt cx="4905124" cy="6097"/>
                        </a:xfrm>
                      </wpg:grpSpPr>
                      <wps:wsp>
                        <wps:cNvPr id="1858557" name="Shape 1858557"/>
                        <wps:cNvSpPr/>
                        <wps:spPr>
                          <a:xfrm>
                            <a:off x="0" y="0"/>
                            <a:ext cx="4905124" cy="6097"/>
                          </a:xfrm>
                          <a:custGeom>
                            <a:avLst/>
                            <a:gdLst/>
                            <a:ahLst/>
                            <a:cxnLst/>
                            <a:rect l="0" t="0" r="0" b="0"/>
                            <a:pathLst>
                              <a:path w="4905124" h="6097">
                                <a:moveTo>
                                  <a:pt x="0" y="3049"/>
                                </a:moveTo>
                                <a:lnTo>
                                  <a:pt x="490512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58" style="width:386.23pt;height:0.480095pt;position:absolute;mso-position-horizontal-relative:page;mso-position-horizontal:absolute;margin-left:36.0065pt;mso-position-vertical-relative:page;margin-top:33.6065pt;" coordsize="49051,60">
                <v:shape id="Shape 1858557" style="position:absolute;width:49051;height:60;left:0;top:0;" coordsize="4905124,6097" path="m0,3049l4905124,3049">
                  <v:stroke weight="0.480095pt" endcap="flat" joinstyle="miter" miterlimit="1" on="true" color="#000000"/>
                  <v:fill on="false" color="#000000"/>
                </v:shape>
                <w10:wrap type="topAndBottom"/>
              </v:group>
            </w:pict>
          </mc:Fallback>
        </mc:AlternateContent>
      </w:r>
      <w:r>
        <w:t>80% of the resource consumption (execution time, disk space, memory) is consumed by 20% of the components. Elaborate the performance-crit</w:t>
      </w:r>
      <w:r>
        <w:t>ical components first so that engineering trade-offs with reliability, changeability, and cost-effectiveness can be resolved as early in the life cycle as possible.</w:t>
      </w:r>
    </w:p>
    <w:p w:rsidR="001A330E" w:rsidRDefault="00122BA5">
      <w:pPr>
        <w:numPr>
          <w:ilvl w:val="2"/>
          <w:numId w:val="107"/>
        </w:numPr>
        <w:spacing w:after="16"/>
        <w:ind w:right="490" w:hanging="202"/>
      </w:pPr>
      <w:r>
        <w:t>80% of the progress is made by 20% of the people. Make sure that the initial team for plann</w:t>
      </w:r>
      <w:r>
        <w:t>ing the project and designing the architecture is of the highest quality. An adequate plan and adequate architecture can then succeed with an average construction team. An inadequate plan or inadequate architecture will probably not succeed, even with an e</w:t>
      </w:r>
      <w:r>
        <w:t>xpert construction</w:t>
      </w:r>
    </w:p>
    <w:p w:rsidR="001A330E" w:rsidRDefault="00122BA5">
      <w:pPr>
        <w:spacing w:after="16"/>
        <w:ind w:left="480" w:right="485" w:hanging="192"/>
      </w:pPr>
      <w:r>
        <w:t>team.</w:t>
      </w:r>
    </w:p>
    <w:p w:rsidR="001A330E" w:rsidRDefault="00122BA5">
      <w:pPr>
        <w:spacing w:after="408"/>
        <w:ind w:left="14" w:right="10" w:firstLine="480"/>
      </w:pPr>
      <w:r>
        <w:t>Figure 15-2 compares the risk management profile of a modern project with the profile for a typical conventional project presented in Figure 1-3.</w:t>
      </w:r>
    </w:p>
    <w:p w:rsidR="001A330E" w:rsidRDefault="00122BA5">
      <w:pPr>
        <w:numPr>
          <w:ilvl w:val="1"/>
          <w:numId w:val="108"/>
        </w:numPr>
        <w:spacing w:after="67" w:line="254" w:lineRule="auto"/>
        <w:ind w:right="239" w:hanging="763"/>
      </w:pPr>
      <w:r>
        <w:rPr>
          <w:sz w:val="24"/>
        </w:rPr>
        <w:t>EVOLUTIONARY REQUIREMENTS</w:t>
      </w:r>
    </w:p>
    <w:p w:rsidR="001A330E" w:rsidRDefault="00122BA5">
      <w:pPr>
        <w:ind w:left="14" w:right="10"/>
      </w:pPr>
      <w:r>
        <w:lastRenderedPageBreak/>
        <w:t>Conventional approaches decomposed system requirements into</w:t>
      </w:r>
      <w:r>
        <w:t xml:space="preserve"> subsystem requirements, subsystem requirements into component requirements, and component requirements into unit requirements. The organization of requirements was structured so that traceability was simple. With an early life-cycle emphasis on requiremen</w:t>
      </w:r>
      <w:r>
        <w:t>ts first, design second, then complete traceability between requirements and design</w:t>
      </w:r>
    </w:p>
    <w:p w:rsidR="001A330E" w:rsidRDefault="001A330E">
      <w:pPr>
        <w:sectPr w:rsidR="001A330E">
          <w:headerReference w:type="even" r:id="rId4721"/>
          <w:headerReference w:type="default" r:id="rId4722"/>
          <w:footerReference w:type="even" r:id="rId4723"/>
          <w:footerReference w:type="default" r:id="rId4724"/>
          <w:headerReference w:type="first" r:id="rId4725"/>
          <w:footerReference w:type="first" r:id="rId4726"/>
          <w:pgSz w:w="8800" w:h="12420"/>
          <w:pgMar w:top="1440" w:right="360" w:bottom="1440" w:left="725" w:header="466" w:footer="720" w:gutter="0"/>
          <w:cols w:space="720"/>
        </w:sectPr>
      </w:pPr>
    </w:p>
    <w:p w:rsidR="001A330E" w:rsidRDefault="00122BA5">
      <w:pPr>
        <w:numPr>
          <w:ilvl w:val="1"/>
          <w:numId w:val="108"/>
        </w:numPr>
        <w:spacing w:after="0" w:line="265" w:lineRule="auto"/>
        <w:ind w:right="239" w:hanging="763"/>
      </w:pPr>
      <w:r>
        <w:rPr>
          <w:sz w:val="14"/>
        </w:rPr>
        <w:lastRenderedPageBreak/>
        <w:t xml:space="preserve">TEAMWORK AMONG STAKEHOLDERS </w:t>
      </w:r>
    </w:p>
    <w:p w:rsidR="001A330E" w:rsidRDefault="00122BA5">
      <w:pPr>
        <w:spacing w:after="677" w:line="259" w:lineRule="auto"/>
        <w:ind w:left="-5" w:right="-5" w:firstLine="0"/>
        <w:jc w:val="left"/>
      </w:pPr>
      <w:r>
        <w:rPr>
          <w:noProof/>
        </w:rPr>
        <mc:AlternateContent>
          <mc:Choice Requires="wpg">
            <w:drawing>
              <wp:inline distT="0" distB="0" distL="0" distR="0">
                <wp:extent cx="4902868" cy="6096"/>
                <wp:effectExtent l="0" t="0" r="0" b="0"/>
                <wp:docPr id="1858561" name="Group 1858561"/>
                <wp:cNvGraphicFramePr/>
                <a:graphic xmlns:a="http://schemas.openxmlformats.org/drawingml/2006/main">
                  <a:graphicData uri="http://schemas.microsoft.com/office/word/2010/wordprocessingGroup">
                    <wpg:wgp>
                      <wpg:cNvGrpSpPr/>
                      <wpg:grpSpPr>
                        <a:xfrm>
                          <a:off x="0" y="0"/>
                          <a:ext cx="4902868" cy="6096"/>
                          <a:chOff x="0" y="0"/>
                          <a:chExt cx="4902868" cy="6096"/>
                        </a:xfrm>
                      </wpg:grpSpPr>
                      <wps:wsp>
                        <wps:cNvPr id="1858560" name="Shape 1858560"/>
                        <wps:cNvSpPr/>
                        <wps:spPr>
                          <a:xfrm>
                            <a:off x="0" y="0"/>
                            <a:ext cx="4902868" cy="6096"/>
                          </a:xfrm>
                          <a:custGeom>
                            <a:avLst/>
                            <a:gdLst/>
                            <a:ahLst/>
                            <a:cxnLst/>
                            <a:rect l="0" t="0" r="0" b="0"/>
                            <a:pathLst>
                              <a:path w="4902868" h="6096">
                                <a:moveTo>
                                  <a:pt x="0" y="3048"/>
                                </a:moveTo>
                                <a:lnTo>
                                  <a:pt x="490286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61" style="width:386.053pt;height:0.48pt;mso-position-horizontal-relative:char;mso-position-vertical-relative:line" coordsize="49028,60">
                <v:shape id="Shape 1858560" style="position:absolute;width:49028;height:60;left:0;top:0;" coordsize="4902868,6096" path="m0,3048l4902868,3048">
                  <v:stroke weight="0.48pt" endcap="flat" joinstyle="miter" miterlimit="1" on="true" color="#000000"/>
                  <v:fill on="false" color="#000000"/>
                </v:shape>
              </v:group>
            </w:pict>
          </mc:Fallback>
        </mc:AlternateContent>
      </w:r>
    </w:p>
    <w:p w:rsidR="001A330E" w:rsidRDefault="00122BA5">
      <w:pPr>
        <w:spacing w:after="129" w:line="259" w:lineRule="auto"/>
        <w:ind w:left="658" w:firstLine="0"/>
        <w:jc w:val="left"/>
      </w:pPr>
      <w:r>
        <w:rPr>
          <w:noProof/>
        </w:rPr>
        <mc:AlternateContent>
          <mc:Choice Requires="wpg">
            <w:drawing>
              <wp:inline distT="0" distB="0" distL="0" distR="0">
                <wp:extent cx="4085723" cy="2694432"/>
                <wp:effectExtent l="0" t="0" r="0" b="0"/>
                <wp:docPr id="1796198" name="Group 1796198"/>
                <wp:cNvGraphicFramePr/>
                <a:graphic xmlns:a="http://schemas.openxmlformats.org/drawingml/2006/main">
                  <a:graphicData uri="http://schemas.microsoft.com/office/word/2010/wordprocessingGroup">
                    <wpg:wgp>
                      <wpg:cNvGrpSpPr/>
                      <wpg:grpSpPr>
                        <a:xfrm>
                          <a:off x="0" y="0"/>
                          <a:ext cx="4085723" cy="2694432"/>
                          <a:chOff x="0" y="0"/>
                          <a:chExt cx="4085723" cy="2694432"/>
                        </a:xfrm>
                      </wpg:grpSpPr>
                      <pic:pic xmlns:pic="http://schemas.openxmlformats.org/drawingml/2006/picture">
                        <pic:nvPicPr>
                          <pic:cNvPr id="1858559" name="Picture 1858559"/>
                          <pic:cNvPicPr/>
                        </pic:nvPicPr>
                        <pic:blipFill>
                          <a:blip r:embed="rId4727"/>
                          <a:stretch>
                            <a:fillRect/>
                          </a:stretch>
                        </pic:blipFill>
                        <pic:spPr>
                          <a:xfrm>
                            <a:off x="0" y="0"/>
                            <a:ext cx="4085723" cy="2532888"/>
                          </a:xfrm>
                          <a:prstGeom prst="rect">
                            <a:avLst/>
                          </a:prstGeom>
                        </pic:spPr>
                      </pic:pic>
                      <wps:wsp>
                        <wps:cNvPr id="612567" name="Rectangle 612567"/>
                        <wps:cNvSpPr/>
                        <wps:spPr>
                          <a:xfrm>
                            <a:off x="1789791" y="2596896"/>
                            <a:ext cx="458241" cy="12972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Project </w:t>
                              </w:r>
                            </w:p>
                          </w:txbxContent>
                        </wps:txbx>
                        <wps:bodyPr horzOverflow="overflow" vert="horz" lIns="0" tIns="0" rIns="0" bIns="0" rtlCol="0">
                          <a:noAutofit/>
                        </wps:bodyPr>
                      </wps:wsp>
                      <wps:wsp>
                        <wps:cNvPr id="612568" name="Rectangle 612568"/>
                        <wps:cNvSpPr/>
                        <wps:spPr>
                          <a:xfrm>
                            <a:off x="2134333" y="2593848"/>
                            <a:ext cx="255479" cy="13377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Life </w:t>
                              </w:r>
                            </w:p>
                          </w:txbxContent>
                        </wps:txbx>
                        <wps:bodyPr horzOverflow="overflow" vert="horz" lIns="0" tIns="0" rIns="0" bIns="0" rtlCol="0">
                          <a:noAutofit/>
                        </wps:bodyPr>
                      </wps:wsp>
                      <wps:wsp>
                        <wps:cNvPr id="612569" name="Rectangle 612569"/>
                        <wps:cNvSpPr/>
                        <wps:spPr>
                          <a:xfrm>
                            <a:off x="2326423" y="2590800"/>
                            <a:ext cx="328474" cy="13377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Cycle</w:t>
                              </w:r>
                            </w:p>
                          </w:txbxContent>
                        </wps:txbx>
                        <wps:bodyPr horzOverflow="overflow" vert="horz" lIns="0" tIns="0" rIns="0" bIns="0" rtlCol="0">
                          <a:noAutofit/>
                        </wps:bodyPr>
                      </wps:wsp>
                    </wpg:wgp>
                  </a:graphicData>
                </a:graphic>
              </wp:inline>
            </w:drawing>
          </mc:Choice>
          <mc:Fallback xmlns:a="http://schemas.openxmlformats.org/drawingml/2006/main">
            <w:pict>
              <v:group id="Group 1796198" style="width:321.71pt;height:212.16pt;mso-position-horizontal-relative:char;mso-position-vertical-relative:line" coordsize="40857,26944">
                <v:shape id="Picture 1858559" style="position:absolute;width:40857;height:25328;left:0;top:0;" filled="f">
                  <v:imagedata r:id="rId4728"/>
                </v:shape>
                <v:rect id="Rectangle 612567" style="position:absolute;width:4582;height:1297;left:17897;top:25968;" filled="f" stroked="f">
                  <v:textbox inset="0,0,0,0">
                    <w:txbxContent>
                      <w:p>
                        <w:pPr>
                          <w:spacing w:before="0" w:after="160" w:line="259" w:lineRule="auto"/>
                          <w:ind w:firstLine="0"/>
                          <w:jc w:val="left"/>
                        </w:pPr>
                        <w:r>
                          <w:rPr>
                            <w:rFonts w:cs="Calibri" w:hAnsi="Calibri" w:eastAsia="Calibri" w:ascii="Calibri"/>
                            <w:sz w:val="18"/>
                          </w:rPr>
                          <w:t xml:space="preserve">Project </w:t>
                        </w:r>
                      </w:p>
                    </w:txbxContent>
                  </v:textbox>
                </v:rect>
                <v:rect id="Rectangle 612568" style="position:absolute;width:2554;height:1337;left:21343;top:25938;" filled="f" stroked="f">
                  <v:textbox inset="0,0,0,0">
                    <w:txbxContent>
                      <w:p>
                        <w:pPr>
                          <w:spacing w:before="0" w:after="160" w:line="259" w:lineRule="auto"/>
                          <w:ind w:firstLine="0"/>
                          <w:jc w:val="left"/>
                        </w:pPr>
                        <w:r>
                          <w:rPr>
                            <w:rFonts w:cs="Calibri" w:hAnsi="Calibri" w:eastAsia="Calibri" w:ascii="Calibri"/>
                            <w:sz w:val="20"/>
                          </w:rPr>
                          <w:t xml:space="preserve">Life </w:t>
                        </w:r>
                      </w:p>
                    </w:txbxContent>
                  </v:textbox>
                </v:rect>
                <v:rect id="Rectangle 612569" style="position:absolute;width:3284;height:1337;left:23264;top:25908;" filled="f" stroked="f">
                  <v:textbox inset="0,0,0,0">
                    <w:txbxContent>
                      <w:p>
                        <w:pPr>
                          <w:spacing w:before="0" w:after="160" w:line="259" w:lineRule="auto"/>
                          <w:ind w:firstLine="0"/>
                          <w:jc w:val="left"/>
                        </w:pPr>
                        <w:r>
                          <w:rPr>
                            <w:rFonts w:cs="Calibri" w:hAnsi="Calibri" w:eastAsia="Calibri" w:ascii="Calibri"/>
                            <w:sz w:val="20"/>
                          </w:rPr>
                          <w:t xml:space="preserve">Cycle</w:t>
                        </w:r>
                      </w:p>
                    </w:txbxContent>
                  </v:textbox>
                </v:rect>
              </v:group>
            </w:pict>
          </mc:Fallback>
        </mc:AlternateContent>
      </w:r>
    </w:p>
    <w:p w:rsidR="001A330E" w:rsidRDefault="00122BA5">
      <w:pPr>
        <w:spacing w:after="337" w:line="260" w:lineRule="auto"/>
        <w:ind w:left="19" w:right="5" w:hanging="5"/>
      </w:pPr>
      <w:r>
        <w:rPr>
          <w:sz w:val="20"/>
        </w:rPr>
        <w:t>FIGURE 15-2. Risk profile of a typical modern project across its life cycle</w:t>
      </w:r>
    </w:p>
    <w:p w:rsidR="001A330E" w:rsidRDefault="00122BA5">
      <w:pPr>
        <w:spacing w:after="22"/>
        <w:ind w:left="14" w:right="10"/>
      </w:pPr>
      <w:r>
        <w:t>components, the natural tendency was for the design structure to evolve into an organization that closely paralleled the structure of the requirements organization. It was no surprise that functional decomposition of the problem space led to a functional d</w:t>
      </w:r>
      <w:r>
        <w:t>ecomposition of the solution space.</w:t>
      </w:r>
    </w:p>
    <w:p w:rsidR="001A330E" w:rsidRDefault="00122BA5">
      <w:pPr>
        <w:spacing w:after="16"/>
        <w:ind w:left="14" w:right="10" w:firstLine="475"/>
      </w:pPr>
      <w:r>
        <w:t>Most modern architectures that use commercial components, legacy components, distributed resources, and object-oriented methods are not trivially traced to the requirements they satisfy. There are now complex relationships between requirements statements a</w:t>
      </w:r>
      <w:r>
        <w:t>nd design elements, including 1 to 1, many to 1, 1 to many, conditional, time-based, and state-based.</w:t>
      </w:r>
    </w:p>
    <w:p w:rsidR="001A330E" w:rsidRDefault="00122BA5">
      <w:pPr>
        <w:spacing w:after="408"/>
        <w:ind w:left="14" w:right="10" w:firstLine="480"/>
      </w:pPr>
      <w:r>
        <w:t>Top-level system requirements are retained as the vision, but lower level requirements are captured in evaluation criteria attached to each intermediate r</w:t>
      </w:r>
      <w:r>
        <w:t>elease. These artifacts, illustrated in Figure 15-3, are intended to evolve along with the process, with more and more fidelity as the life cycle progresses and requirements understanding matures. This is a fundamental difference from conventional requirem</w:t>
      </w:r>
      <w:r>
        <w:t>ents management approaches, in which this fidelity was pursued far too early in the life cycle.</w:t>
      </w:r>
    </w:p>
    <w:p w:rsidR="001A330E" w:rsidRDefault="00122BA5">
      <w:pPr>
        <w:spacing w:after="67" w:line="254" w:lineRule="auto"/>
        <w:ind w:left="24" w:right="4" w:hanging="10"/>
      </w:pPr>
      <w:r>
        <w:rPr>
          <w:sz w:val="24"/>
        </w:rPr>
        <w:t>15.4 TEAMWORK AMONG STAKEHOLDERS</w:t>
      </w:r>
    </w:p>
    <w:p w:rsidR="001A330E" w:rsidRDefault="00122BA5">
      <w:pPr>
        <w:ind w:left="14" w:right="10"/>
      </w:pPr>
      <w:r>
        <w:lastRenderedPageBreak/>
        <w:t>Many aspects of the classic development process cause stakeholder relationships to degenerate into mutual distrust, making it d</w:t>
      </w:r>
      <w:r>
        <w:t>ifficult to balance requirements, product features, and plans. A more iterative process, with more-effective working relationships</w:t>
      </w:r>
    </w:p>
    <w:p w:rsidR="001A330E" w:rsidRDefault="00122BA5">
      <w:pPr>
        <w:spacing w:after="720" w:line="259" w:lineRule="auto"/>
        <w:ind w:left="10" w:right="-5" w:firstLine="0"/>
        <w:jc w:val="left"/>
      </w:pPr>
      <w:r>
        <w:rPr>
          <w:noProof/>
        </w:rPr>
        <mc:AlternateContent>
          <mc:Choice Requires="wpg">
            <w:drawing>
              <wp:inline distT="0" distB="0" distL="0" distR="0">
                <wp:extent cx="4898554" cy="6097"/>
                <wp:effectExtent l="0" t="0" r="0" b="0"/>
                <wp:docPr id="1858564" name="Group 1858564"/>
                <wp:cNvGraphicFramePr/>
                <a:graphic xmlns:a="http://schemas.openxmlformats.org/drawingml/2006/main">
                  <a:graphicData uri="http://schemas.microsoft.com/office/word/2010/wordprocessingGroup">
                    <wpg:wgp>
                      <wpg:cNvGrpSpPr/>
                      <wpg:grpSpPr>
                        <a:xfrm>
                          <a:off x="0" y="0"/>
                          <a:ext cx="4898554" cy="6097"/>
                          <a:chOff x="0" y="0"/>
                          <a:chExt cx="4898554" cy="6097"/>
                        </a:xfrm>
                      </wpg:grpSpPr>
                      <wps:wsp>
                        <wps:cNvPr id="1858563" name="Shape 1858563"/>
                        <wps:cNvSpPr/>
                        <wps:spPr>
                          <a:xfrm>
                            <a:off x="0" y="0"/>
                            <a:ext cx="4898554" cy="6097"/>
                          </a:xfrm>
                          <a:custGeom>
                            <a:avLst/>
                            <a:gdLst/>
                            <a:ahLst/>
                            <a:cxnLst/>
                            <a:rect l="0" t="0" r="0" b="0"/>
                            <a:pathLst>
                              <a:path w="4898554" h="6097">
                                <a:moveTo>
                                  <a:pt x="0" y="3049"/>
                                </a:moveTo>
                                <a:lnTo>
                                  <a:pt x="489855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64" style="width:385.713pt;height:0.480091pt;mso-position-horizontal-relative:char;mso-position-vertical-relative:line" coordsize="48985,60">
                <v:shape id="Shape 1858563" style="position:absolute;width:48985;height:60;left:0;top:0;" coordsize="4898554,6097" path="m0,3049l4898554,3049">
                  <v:stroke weight="0.480091pt" endcap="flat" joinstyle="miter" miterlimit="1" on="true" color="#000000"/>
                  <v:fill on="false" color="#000000"/>
                </v:shape>
              </v:group>
            </w:pict>
          </mc:Fallback>
        </mc:AlternateContent>
      </w:r>
    </w:p>
    <w:p w:rsidR="001A330E" w:rsidRDefault="00122BA5">
      <w:pPr>
        <w:spacing w:after="98" w:line="259" w:lineRule="auto"/>
        <w:ind w:left="389" w:firstLine="0"/>
        <w:jc w:val="left"/>
      </w:pPr>
      <w:r>
        <w:rPr>
          <w:noProof/>
        </w:rPr>
        <mc:AlternateContent>
          <mc:Choice Requires="wpg">
            <w:drawing>
              <wp:inline distT="0" distB="0" distL="0" distR="0">
                <wp:extent cx="4352916" cy="2399227"/>
                <wp:effectExtent l="0" t="0" r="0" b="0"/>
                <wp:docPr id="1795766" name="Group 1795766"/>
                <wp:cNvGraphicFramePr/>
                <a:graphic xmlns:a="http://schemas.openxmlformats.org/drawingml/2006/main">
                  <a:graphicData uri="http://schemas.microsoft.com/office/word/2010/wordprocessingGroup">
                    <wpg:wgp>
                      <wpg:cNvGrpSpPr/>
                      <wpg:grpSpPr>
                        <a:xfrm>
                          <a:off x="0" y="0"/>
                          <a:ext cx="4352916" cy="2399227"/>
                          <a:chOff x="0" y="0"/>
                          <a:chExt cx="4352916" cy="2399227"/>
                        </a:xfrm>
                      </wpg:grpSpPr>
                      <pic:pic xmlns:pic="http://schemas.openxmlformats.org/drawingml/2006/picture">
                        <pic:nvPicPr>
                          <pic:cNvPr id="1858562" name="Picture 1858562"/>
                          <pic:cNvPicPr/>
                        </pic:nvPicPr>
                        <pic:blipFill>
                          <a:blip r:embed="rId4729"/>
                          <a:stretch>
                            <a:fillRect/>
                          </a:stretch>
                        </pic:blipFill>
                        <pic:spPr>
                          <a:xfrm>
                            <a:off x="0" y="140234"/>
                            <a:ext cx="3865194" cy="2258992"/>
                          </a:xfrm>
                          <a:prstGeom prst="rect">
                            <a:avLst/>
                          </a:prstGeom>
                        </pic:spPr>
                      </pic:pic>
                      <wps:wsp>
                        <wps:cNvPr id="614576" name="Rectangle 614576"/>
                        <wps:cNvSpPr/>
                        <wps:spPr>
                          <a:xfrm>
                            <a:off x="716341" y="0"/>
                            <a:ext cx="608131"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Software </w:t>
                              </w:r>
                            </w:p>
                          </w:txbxContent>
                        </wps:txbx>
                        <wps:bodyPr horzOverflow="overflow" vert="horz" lIns="0" tIns="0" rIns="0" bIns="0" rtlCol="0">
                          <a:noAutofit/>
                        </wps:bodyPr>
                      </wps:wsp>
                      <wps:wsp>
                        <wps:cNvPr id="614577" name="Rectangle 614577"/>
                        <wps:cNvSpPr/>
                        <wps:spPr>
                          <a:xfrm>
                            <a:off x="1173580" y="0"/>
                            <a:ext cx="786510"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Architecture</w:t>
                              </w:r>
                            </w:p>
                          </w:txbxContent>
                        </wps:txbx>
                        <wps:bodyPr horzOverflow="overflow" vert="horz" lIns="0" tIns="0" rIns="0" bIns="0" rtlCol="0">
                          <a:noAutofit/>
                        </wps:bodyPr>
                      </wps:wsp>
                      <wps:wsp>
                        <wps:cNvPr id="614578" name="Rectangle 614578"/>
                        <wps:cNvSpPr/>
                        <wps:spPr>
                          <a:xfrm>
                            <a:off x="2798303" y="0"/>
                            <a:ext cx="940571" cy="1297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Requirements </w:t>
                              </w:r>
                            </w:p>
                          </w:txbxContent>
                        </wps:txbx>
                        <wps:bodyPr horzOverflow="overflow" vert="horz" lIns="0" tIns="0" rIns="0" bIns="0" rtlCol="0">
                          <a:noAutofit/>
                        </wps:bodyPr>
                      </wps:wsp>
                      <wps:wsp>
                        <wps:cNvPr id="614579" name="Rectangle 614579"/>
                        <wps:cNvSpPr/>
                        <wps:spPr>
                          <a:xfrm>
                            <a:off x="3505499" y="0"/>
                            <a:ext cx="247305" cy="1074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Set </w:t>
                              </w:r>
                            </w:p>
                          </w:txbxContent>
                        </wps:txbx>
                        <wps:bodyPr horzOverflow="overflow" vert="horz" lIns="0" tIns="0" rIns="0" bIns="0" rtlCol="0">
                          <a:noAutofit/>
                        </wps:bodyPr>
                      </wps:wsp>
                      <wps:wsp>
                        <wps:cNvPr id="614580" name="Rectangle 614580"/>
                        <wps:cNvSpPr/>
                        <wps:spPr>
                          <a:xfrm>
                            <a:off x="3691443" y="0"/>
                            <a:ext cx="547315" cy="1074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Artifacts</w:t>
                              </w:r>
                            </w:p>
                          </w:txbxContent>
                        </wps:txbx>
                        <wps:bodyPr horzOverflow="overflow" vert="horz" lIns="0" tIns="0" rIns="0" bIns="0" rtlCol="0">
                          <a:noAutofit/>
                        </wps:bodyPr>
                      </wps:wsp>
                      <wps:wsp>
                        <wps:cNvPr id="614590" name="Rectangle 614590"/>
                        <wps:cNvSpPr/>
                        <wps:spPr>
                          <a:xfrm>
                            <a:off x="3734119" y="350586"/>
                            <a:ext cx="522990"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Software</w:t>
                              </w:r>
                            </w:p>
                          </w:txbxContent>
                        </wps:txbx>
                        <wps:bodyPr horzOverflow="overflow" vert="horz" lIns="0" tIns="0" rIns="0" bIns="0" rtlCol="0">
                          <a:noAutofit/>
                        </wps:bodyPr>
                      </wps:wsp>
                      <wps:wsp>
                        <wps:cNvPr id="614591" name="Rectangle 614591"/>
                        <wps:cNvSpPr/>
                        <wps:spPr>
                          <a:xfrm>
                            <a:off x="3731070" y="454237"/>
                            <a:ext cx="360822"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Vision</w:t>
                              </w:r>
                            </w:p>
                          </w:txbxContent>
                        </wps:txbx>
                        <wps:bodyPr horzOverflow="overflow" vert="horz" lIns="0" tIns="0" rIns="0" bIns="0" rtlCol="0">
                          <a:noAutofit/>
                        </wps:bodyPr>
                      </wps:wsp>
                      <wps:wsp>
                        <wps:cNvPr id="614592" name="Rectangle 614592"/>
                        <wps:cNvSpPr/>
                        <wps:spPr>
                          <a:xfrm>
                            <a:off x="3734119" y="560937"/>
                            <a:ext cx="608128"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Document</w:t>
                              </w:r>
                            </w:p>
                          </w:txbxContent>
                        </wps:txbx>
                        <wps:bodyPr horzOverflow="overflow" vert="horz" lIns="0" tIns="0" rIns="0" bIns="0" rtlCol="0">
                          <a:noAutofit/>
                        </wps:bodyPr>
                      </wps:wsp>
                      <wps:wsp>
                        <wps:cNvPr id="614602" name="Rectangle 614602"/>
                        <wps:cNvSpPr/>
                        <wps:spPr>
                          <a:xfrm>
                            <a:off x="3734119" y="1880969"/>
                            <a:ext cx="482448" cy="1074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Release</w:t>
                              </w:r>
                            </w:p>
                          </w:txbxContent>
                        </wps:txbx>
                        <wps:bodyPr horzOverflow="overflow" vert="horz" lIns="0" tIns="0" rIns="0" bIns="0" rtlCol="0">
                          <a:noAutofit/>
                        </wps:bodyPr>
                      </wps:wsp>
                      <wps:wsp>
                        <wps:cNvPr id="614603" name="Rectangle 614603"/>
                        <wps:cNvSpPr/>
                        <wps:spPr>
                          <a:xfrm>
                            <a:off x="3728022" y="1990718"/>
                            <a:ext cx="831108" cy="1297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Specifications</w:t>
                              </w:r>
                            </w:p>
                          </w:txbxContent>
                        </wps:txbx>
                        <wps:bodyPr horzOverflow="overflow" vert="horz" lIns="0" tIns="0" rIns="0" bIns="0" rtlCol="0">
                          <a:noAutofit/>
                        </wps:bodyPr>
                      </wps:wsp>
                    </wpg:wgp>
                  </a:graphicData>
                </a:graphic>
              </wp:inline>
            </w:drawing>
          </mc:Choice>
          <mc:Fallback xmlns:a="http://schemas.openxmlformats.org/drawingml/2006/main">
            <w:pict>
              <v:group id="Group 1795766" style="width:342.749pt;height:188.915pt;mso-position-horizontal-relative:char;mso-position-vertical-relative:line" coordsize="43529,23992">
                <v:shape id="Picture 1858562" style="position:absolute;width:38651;height:22589;left:0;top:1402;" filled="f">
                  <v:imagedata r:id="rId4730"/>
                </v:shape>
                <v:rect id="Rectangle 614576" style="position:absolute;width:6081;height:1236;left:7163;top:0;" filled="f" stroked="f">
                  <v:textbox inset="0,0,0,0">
                    <w:txbxContent>
                      <w:p>
                        <w:pPr>
                          <w:spacing w:before="0" w:after="160" w:line="259" w:lineRule="auto"/>
                          <w:ind w:firstLine="0"/>
                          <w:jc w:val="left"/>
                        </w:pPr>
                        <w:r>
                          <w:rPr>
                            <w:rFonts w:cs="Calibri" w:hAnsi="Calibri" w:eastAsia="Calibri" w:ascii="Calibri"/>
                            <w:sz w:val="18"/>
                          </w:rPr>
                          <w:t xml:space="preserve">Software </w:t>
                        </w:r>
                      </w:p>
                    </w:txbxContent>
                  </v:textbox>
                </v:rect>
                <v:rect id="Rectangle 614577" style="position:absolute;width:7865;height:1236;left:11735;top:0;" filled="f" stroked="f">
                  <v:textbox inset="0,0,0,0">
                    <w:txbxContent>
                      <w:p>
                        <w:pPr>
                          <w:spacing w:before="0" w:after="160" w:line="259" w:lineRule="auto"/>
                          <w:ind w:firstLine="0"/>
                          <w:jc w:val="left"/>
                        </w:pPr>
                        <w:r>
                          <w:rPr>
                            <w:rFonts w:cs="Calibri" w:hAnsi="Calibri" w:eastAsia="Calibri" w:ascii="Calibri"/>
                            <w:sz w:val="18"/>
                          </w:rPr>
                          <w:t xml:space="preserve">Architecture</w:t>
                        </w:r>
                      </w:p>
                    </w:txbxContent>
                  </v:textbox>
                </v:rect>
                <v:rect id="Rectangle 614578" style="position:absolute;width:9405;height:1297;left:27983;top:0;" filled="f" stroked="f">
                  <v:textbox inset="0,0,0,0">
                    <w:txbxContent>
                      <w:p>
                        <w:pPr>
                          <w:spacing w:before="0" w:after="160" w:line="259" w:lineRule="auto"/>
                          <w:ind w:firstLine="0"/>
                          <w:jc w:val="left"/>
                        </w:pPr>
                        <w:r>
                          <w:rPr>
                            <w:rFonts w:cs="Calibri" w:hAnsi="Calibri" w:eastAsia="Calibri" w:ascii="Calibri"/>
                            <w:sz w:val="20"/>
                          </w:rPr>
                          <w:t xml:space="preserve">Requirements </w:t>
                        </w:r>
                      </w:p>
                    </w:txbxContent>
                  </v:textbox>
                </v:rect>
                <v:rect id="Rectangle 614579" style="position:absolute;width:2473;height:1074;left:35054;top:0;" filled="f" stroked="f">
                  <v:textbox inset="0,0,0,0">
                    <w:txbxContent>
                      <w:p>
                        <w:pPr>
                          <w:spacing w:before="0" w:after="160" w:line="259" w:lineRule="auto"/>
                          <w:ind w:firstLine="0"/>
                          <w:jc w:val="left"/>
                        </w:pPr>
                        <w:r>
                          <w:rPr>
                            <w:rFonts w:cs="Calibri" w:hAnsi="Calibri" w:eastAsia="Calibri" w:ascii="Calibri"/>
                            <w:sz w:val="20"/>
                          </w:rPr>
                          <w:t xml:space="preserve">Set </w:t>
                        </w:r>
                      </w:p>
                    </w:txbxContent>
                  </v:textbox>
                </v:rect>
                <v:rect id="Rectangle 614580" style="position:absolute;width:5473;height:1074;left:36914;top:0;" filled="f" stroked="f">
                  <v:textbox inset="0,0,0,0">
                    <w:txbxContent>
                      <w:p>
                        <w:pPr>
                          <w:spacing w:before="0" w:after="160" w:line="259" w:lineRule="auto"/>
                          <w:ind w:firstLine="0"/>
                          <w:jc w:val="left"/>
                        </w:pPr>
                        <w:r>
                          <w:rPr>
                            <w:rFonts w:cs="Calibri" w:hAnsi="Calibri" w:eastAsia="Calibri" w:ascii="Calibri"/>
                            <w:sz w:val="20"/>
                          </w:rPr>
                          <w:t xml:space="preserve">Artifacts</w:t>
                        </w:r>
                      </w:p>
                    </w:txbxContent>
                  </v:textbox>
                </v:rect>
                <v:rect id="Rectangle 614590" style="position:absolute;width:5229;height:1236;left:37341;top:3505;" filled="f" stroked="f">
                  <v:textbox inset="0,0,0,0">
                    <w:txbxContent>
                      <w:p>
                        <w:pPr>
                          <w:spacing w:before="0" w:after="160" w:line="259" w:lineRule="auto"/>
                          <w:ind w:firstLine="0"/>
                          <w:jc w:val="left"/>
                        </w:pPr>
                        <w:r>
                          <w:rPr>
                            <w:rFonts w:cs="Calibri" w:hAnsi="Calibri" w:eastAsia="Calibri" w:ascii="Calibri"/>
                            <w:sz w:val="18"/>
                          </w:rPr>
                          <w:t xml:space="preserve">Software</w:t>
                        </w:r>
                      </w:p>
                    </w:txbxContent>
                  </v:textbox>
                </v:rect>
                <v:rect id="Rectangle 614591" style="position:absolute;width:3608;height:1236;left:37310;top:4542;" filled="f" stroked="f">
                  <v:textbox inset="0,0,0,0">
                    <w:txbxContent>
                      <w:p>
                        <w:pPr>
                          <w:spacing w:before="0" w:after="160" w:line="259" w:lineRule="auto"/>
                          <w:ind w:firstLine="0"/>
                          <w:jc w:val="left"/>
                        </w:pPr>
                        <w:r>
                          <w:rPr>
                            <w:rFonts w:cs="Calibri" w:hAnsi="Calibri" w:eastAsia="Calibri" w:ascii="Calibri"/>
                            <w:sz w:val="18"/>
                          </w:rPr>
                          <w:t xml:space="preserve">Vision</w:t>
                        </w:r>
                      </w:p>
                    </w:txbxContent>
                  </v:textbox>
                </v:rect>
                <v:rect id="Rectangle 614592" style="position:absolute;width:6081;height:1236;left:37341;top:5609;" filled="f" stroked="f">
                  <v:textbox inset="0,0,0,0">
                    <w:txbxContent>
                      <w:p>
                        <w:pPr>
                          <w:spacing w:before="0" w:after="160" w:line="259" w:lineRule="auto"/>
                          <w:ind w:firstLine="0"/>
                          <w:jc w:val="left"/>
                        </w:pPr>
                        <w:r>
                          <w:rPr>
                            <w:rFonts w:cs="Calibri" w:hAnsi="Calibri" w:eastAsia="Calibri" w:ascii="Calibri"/>
                            <w:sz w:val="18"/>
                          </w:rPr>
                          <w:t xml:space="preserve">Document</w:t>
                        </w:r>
                      </w:p>
                    </w:txbxContent>
                  </v:textbox>
                </v:rect>
                <v:rect id="Rectangle 614602" style="position:absolute;width:4824;height:1074;left:37341;top:18809;" filled="f" stroked="f">
                  <v:textbox inset="0,0,0,0">
                    <w:txbxContent>
                      <w:p>
                        <w:pPr>
                          <w:spacing w:before="0" w:after="160" w:line="259" w:lineRule="auto"/>
                          <w:ind w:firstLine="0"/>
                          <w:jc w:val="left"/>
                        </w:pPr>
                        <w:r>
                          <w:rPr>
                            <w:rFonts w:cs="Calibri" w:hAnsi="Calibri" w:eastAsia="Calibri" w:ascii="Calibri"/>
                            <w:sz w:val="20"/>
                          </w:rPr>
                          <w:t xml:space="preserve">Release</w:t>
                        </w:r>
                      </w:p>
                    </w:txbxContent>
                  </v:textbox>
                </v:rect>
                <v:rect id="Rectangle 614603" style="position:absolute;width:8311;height:1297;left:37280;top:19907;" filled="f" stroked="f">
                  <v:textbox inset="0,0,0,0">
                    <w:txbxContent>
                      <w:p>
                        <w:pPr>
                          <w:spacing w:before="0" w:after="160" w:line="259" w:lineRule="auto"/>
                          <w:ind w:firstLine="0"/>
                          <w:jc w:val="left"/>
                        </w:pPr>
                        <w:r>
                          <w:rPr>
                            <w:rFonts w:cs="Calibri" w:hAnsi="Calibri" w:eastAsia="Calibri" w:ascii="Calibri"/>
                            <w:sz w:val="18"/>
                          </w:rPr>
                          <w:t xml:space="preserve">Specifications</w:t>
                        </w:r>
                      </w:p>
                    </w:txbxContent>
                  </v:textbox>
                </v:rect>
              </v:group>
            </w:pict>
          </mc:Fallback>
        </mc:AlternateContent>
      </w:r>
    </w:p>
    <w:p w:rsidR="001A330E" w:rsidRDefault="00122BA5">
      <w:pPr>
        <w:spacing w:after="527" w:line="265" w:lineRule="auto"/>
        <w:ind w:left="5" w:hanging="10"/>
        <w:jc w:val="left"/>
      </w:pPr>
      <w:r>
        <w:rPr>
          <w:rFonts w:ascii="Calibri" w:eastAsia="Calibri" w:hAnsi="Calibri" w:cs="Calibri"/>
          <w:sz w:val="20"/>
        </w:rPr>
        <w:t>FIGURE 15-3. Organization of software components resulting from a modern process</w:t>
      </w:r>
    </w:p>
    <w:p w:rsidR="001A330E" w:rsidRDefault="00122BA5">
      <w:pPr>
        <w:spacing w:after="0" w:line="226" w:lineRule="auto"/>
        <w:ind w:left="-1" w:right="4"/>
      </w:pPr>
      <w:r>
        <w:rPr>
          <w:rFonts w:ascii="Calibri" w:eastAsia="Calibri" w:hAnsi="Calibri" w:cs="Calibri"/>
        </w:rPr>
        <w:t>between stakeholders, allows trade-offs to be based on a more objective understanding by everyone. This process requires that customers, users, and monitors have both applicat</w:t>
      </w:r>
      <w:r>
        <w:rPr>
          <w:rFonts w:ascii="Calibri" w:eastAsia="Calibri" w:hAnsi="Calibri" w:cs="Calibri"/>
        </w:rPr>
        <w:t>ions and software expertise, remain focused on the delivery of a usable system (rather than on blindly enforcing standards and contract terms), and be willing to allow the contractor to make a profit with good performance. It also requires a development or</w:t>
      </w:r>
      <w:r>
        <w:rPr>
          <w:rFonts w:ascii="Calibri" w:eastAsia="Calibri" w:hAnsi="Calibri" w:cs="Calibri"/>
        </w:rPr>
        <w:t>ganization that is focused on achieving customer satisfaction and high product quality in a profitable manner.</w:t>
      </w:r>
    </w:p>
    <w:p w:rsidR="001A330E" w:rsidRDefault="00122BA5">
      <w:pPr>
        <w:spacing w:after="15" w:line="226" w:lineRule="auto"/>
        <w:ind w:left="-1" w:right="4" w:firstLine="480"/>
      </w:pPr>
      <w:r>
        <w:rPr>
          <w:rFonts w:ascii="Calibri" w:eastAsia="Calibri" w:hAnsi="Calibri" w:cs="Calibri"/>
        </w:rPr>
        <w:t>The-transition from the exchange of mostly paper artifacts to demonstration of intermediate reSults is one of the crucial mechanisms for promoting teamwork among stakeholders. Major milestones provide tangible results and feedback from a usage point of vie</w:t>
      </w:r>
      <w:r>
        <w:rPr>
          <w:rFonts w:ascii="Calibri" w:eastAsia="Calibri" w:hAnsi="Calibri" w:cs="Calibri"/>
        </w:rPr>
        <w:t>w. As Table 15-2 shows, designs are now guilty until proven innocent: The project does not move forward until the objectives of the demonstration have been achieved. This prerequisite does not preclude the renegotiation of objectives once the demonstration</w:t>
      </w:r>
      <w:r>
        <w:rPr>
          <w:rFonts w:ascii="Calibri" w:eastAsia="Calibri" w:hAnsi="Calibri" w:cs="Calibri"/>
        </w:rPr>
        <w:t xml:space="preserve"> and major milestone results permit further understanding of the tradeoffs inherent in the requirements, design, plans, and technology.</w:t>
      </w:r>
    </w:p>
    <w:p w:rsidR="001A330E" w:rsidRDefault="00122BA5">
      <w:pPr>
        <w:spacing w:after="105" w:line="226" w:lineRule="auto"/>
        <w:ind w:left="-1" w:right="4" w:firstLine="480"/>
      </w:pPr>
      <w:r>
        <w:rPr>
          <w:rFonts w:ascii="Calibri" w:eastAsia="Calibri" w:hAnsi="Calibri" w:cs="Calibri"/>
        </w:rPr>
        <w:t>In Table 15-2, the apparent results may still have a negative connotation. A modern iterative process that focuses on de</w:t>
      </w:r>
      <w:r>
        <w:rPr>
          <w:rFonts w:ascii="Calibri" w:eastAsia="Calibri" w:hAnsi="Calibri" w:cs="Calibri"/>
        </w:rPr>
        <w:t xml:space="preserve">monstrable results (rather than just briefings and paper) requires all stakeholders to be educated in the important distinction between apparently negative results and evidence of real progress. For example, a design flaw discovered early, </w:t>
      </w:r>
      <w:r>
        <w:rPr>
          <w:rFonts w:ascii="Calibri" w:eastAsia="Calibri" w:hAnsi="Calibri" w:cs="Calibri"/>
        </w:rPr>
        <w:lastRenderedPageBreak/>
        <w:t>when the cost to</w:t>
      </w:r>
      <w:r>
        <w:rPr>
          <w:rFonts w:ascii="Calibri" w:eastAsia="Calibri" w:hAnsi="Calibri" w:cs="Calibri"/>
        </w:rPr>
        <w:t xml:space="preserve"> resolve it is tenable, can often be viewed as positive progress rather than as a major issue.</w:t>
      </w:r>
    </w:p>
    <w:p w:rsidR="001A330E" w:rsidRDefault="00122BA5">
      <w:pPr>
        <w:tabs>
          <w:tab w:val="center" w:pos="4247"/>
          <w:tab w:val="center" w:pos="7048"/>
        </w:tabs>
        <w:spacing w:after="0" w:line="265" w:lineRule="auto"/>
        <w:ind w:firstLine="0"/>
        <w:jc w:val="left"/>
      </w:pPr>
      <w:r>
        <w:rPr>
          <w:sz w:val="14"/>
        </w:rPr>
        <w:tab/>
        <w:t xml:space="preserve">15.5 TOP 10 </w:t>
      </w:r>
      <w:r>
        <w:rPr>
          <w:sz w:val="14"/>
        </w:rPr>
        <w:tab/>
        <w:t xml:space="preserve">PRINCIPLES </w:t>
      </w:r>
    </w:p>
    <w:p w:rsidR="001A330E" w:rsidRDefault="00122BA5">
      <w:pPr>
        <w:spacing w:after="634" w:line="259" w:lineRule="auto"/>
        <w:ind w:right="-10" w:firstLine="0"/>
        <w:jc w:val="left"/>
      </w:pPr>
      <w:r>
        <w:rPr>
          <w:noProof/>
        </w:rPr>
        <mc:AlternateContent>
          <mc:Choice Requires="wpg">
            <w:drawing>
              <wp:inline distT="0" distB="0" distL="0" distR="0">
                <wp:extent cx="4899400" cy="6098"/>
                <wp:effectExtent l="0" t="0" r="0" b="0"/>
                <wp:docPr id="1858566" name="Group 1858566"/>
                <wp:cNvGraphicFramePr/>
                <a:graphic xmlns:a="http://schemas.openxmlformats.org/drawingml/2006/main">
                  <a:graphicData uri="http://schemas.microsoft.com/office/word/2010/wordprocessingGroup">
                    <wpg:wgp>
                      <wpg:cNvGrpSpPr/>
                      <wpg:grpSpPr>
                        <a:xfrm>
                          <a:off x="0" y="0"/>
                          <a:ext cx="4899400" cy="6098"/>
                          <a:chOff x="0" y="0"/>
                          <a:chExt cx="4899400" cy="6098"/>
                        </a:xfrm>
                      </wpg:grpSpPr>
                      <wps:wsp>
                        <wps:cNvPr id="1858565" name="Shape 1858565"/>
                        <wps:cNvSpPr/>
                        <wps:spPr>
                          <a:xfrm>
                            <a:off x="0" y="0"/>
                            <a:ext cx="4899400" cy="6098"/>
                          </a:xfrm>
                          <a:custGeom>
                            <a:avLst/>
                            <a:gdLst/>
                            <a:ahLst/>
                            <a:cxnLst/>
                            <a:rect l="0" t="0" r="0" b="0"/>
                            <a:pathLst>
                              <a:path w="4899400" h="6098">
                                <a:moveTo>
                                  <a:pt x="0" y="3049"/>
                                </a:moveTo>
                                <a:lnTo>
                                  <a:pt x="489940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66" style="width:385.78pt;height:0.48012pt;mso-position-horizontal-relative:char;mso-position-vertical-relative:line" coordsize="48994,60">
                <v:shape id="Shape 1858565" style="position:absolute;width:48994;height:60;left:0;top:0;" coordsize="4899400,6098" path="m0,3049l4899400,3049">
                  <v:stroke weight="0.48012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15-2. Results of major milestones in a modern process</w:t>
      </w:r>
    </w:p>
    <w:tbl>
      <w:tblPr>
        <w:tblStyle w:val="TableGrid"/>
        <w:tblW w:w="7720" w:type="dxa"/>
        <w:tblInd w:w="-5" w:type="dxa"/>
        <w:tblCellMar>
          <w:top w:w="73" w:type="dxa"/>
          <w:left w:w="0" w:type="dxa"/>
          <w:bottom w:w="0" w:type="dxa"/>
          <w:right w:w="48" w:type="dxa"/>
        </w:tblCellMar>
        <w:tblLook w:val="04A0" w:firstRow="1" w:lastRow="0" w:firstColumn="1" w:lastColumn="0" w:noHBand="0" w:noVBand="1"/>
      </w:tblPr>
      <w:tblGrid>
        <w:gridCol w:w="3870"/>
        <w:gridCol w:w="3850"/>
      </w:tblGrid>
      <w:tr w:rsidR="001A330E">
        <w:trPr>
          <w:trHeight w:val="319"/>
        </w:trPr>
        <w:tc>
          <w:tcPr>
            <w:tcW w:w="387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APPARENT RESULT</w:t>
            </w:r>
          </w:p>
        </w:tc>
        <w:tc>
          <w:tcPr>
            <w:tcW w:w="38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REAL RESULT</w:t>
            </w:r>
          </w:p>
        </w:tc>
      </w:tr>
      <w:tr w:rsidR="001A330E">
        <w:trPr>
          <w:trHeight w:val="1003"/>
        </w:trPr>
        <w:tc>
          <w:tcPr>
            <w:tcW w:w="3870" w:type="dxa"/>
            <w:tcBorders>
              <w:top w:val="single" w:sz="2" w:space="0" w:color="000000"/>
              <w:left w:val="nil"/>
              <w:bottom w:val="single" w:sz="2" w:space="0" w:color="000000"/>
              <w:right w:val="nil"/>
            </w:tcBorders>
          </w:tcPr>
          <w:p w:rsidR="001A330E" w:rsidRDefault="00122BA5">
            <w:pPr>
              <w:spacing w:after="0" w:line="259" w:lineRule="auto"/>
              <w:ind w:left="10" w:right="274" w:firstLine="5"/>
              <w:jc w:val="left"/>
            </w:pPr>
            <w:r>
              <w:rPr>
                <w:sz w:val="20"/>
              </w:rPr>
              <w:t>Early demonstrations expose design issues and ambiguities in a tangible form.</w:t>
            </w:r>
          </w:p>
        </w:tc>
        <w:tc>
          <w:tcPr>
            <w:tcW w:w="3851" w:type="dxa"/>
            <w:tcBorders>
              <w:top w:val="single" w:sz="2" w:space="0" w:color="000000"/>
              <w:left w:val="nil"/>
              <w:bottom w:val="single" w:sz="2" w:space="0" w:color="000000"/>
              <w:right w:val="nil"/>
            </w:tcBorders>
          </w:tcPr>
          <w:p w:rsidR="001A330E" w:rsidRDefault="00122BA5">
            <w:pPr>
              <w:spacing w:after="0" w:line="259" w:lineRule="auto"/>
              <w:ind w:left="5" w:right="58" w:firstLine="0"/>
            </w:pPr>
            <w:r>
              <w:rPr>
                <w:sz w:val="20"/>
              </w:rPr>
              <w:t>Demonstrations expose the important assets and risks of complex software systems early, when they can be resolved within the context of lifecycle goals.</w:t>
            </w:r>
          </w:p>
        </w:tc>
      </w:tr>
      <w:tr w:rsidR="001A330E">
        <w:trPr>
          <w:trHeight w:val="738"/>
        </w:trPr>
        <w:tc>
          <w:tcPr>
            <w:tcW w:w="387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The design is noncompliant (so far).</w:t>
            </w:r>
          </w:p>
        </w:tc>
        <w:tc>
          <w:tcPr>
            <w:tcW w:w="38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Understanding of compliance matures from important perspectives (architecturally significant requirements and use cases).</w:t>
            </w:r>
          </w:p>
        </w:tc>
      </w:tr>
      <w:tr w:rsidR="001A330E">
        <w:trPr>
          <w:trHeight w:val="736"/>
        </w:trPr>
        <w:tc>
          <w:tcPr>
            <w:tcW w:w="3870" w:type="dxa"/>
            <w:tcBorders>
              <w:top w:val="single" w:sz="2" w:space="0" w:color="000000"/>
              <w:left w:val="nil"/>
              <w:bottom w:val="single" w:sz="2" w:space="0" w:color="000000"/>
              <w:right w:val="nil"/>
            </w:tcBorders>
          </w:tcPr>
          <w:p w:rsidR="001A330E" w:rsidRDefault="00122BA5">
            <w:pPr>
              <w:spacing w:after="0" w:line="259" w:lineRule="auto"/>
              <w:ind w:left="10" w:right="418" w:firstLine="0"/>
              <w:jc w:val="left"/>
            </w:pPr>
            <w:r>
              <w:rPr>
                <w:sz w:val="20"/>
              </w:rPr>
              <w:t>Driving requirements issues are exposed, but detailed requirements traceability is lacking.</w:t>
            </w:r>
          </w:p>
        </w:tc>
        <w:tc>
          <w:tcPr>
            <w:tcW w:w="3851"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Requ</w:t>
            </w:r>
            <w:r>
              <w:rPr>
                <w:sz w:val="20"/>
              </w:rPr>
              <w:t>irements changes are considered in balance with design trade-offs.</w:t>
            </w:r>
          </w:p>
        </w:tc>
      </w:tr>
      <w:tr w:rsidR="001A330E">
        <w:trPr>
          <w:trHeight w:val="544"/>
        </w:trPr>
        <w:tc>
          <w:tcPr>
            <w:tcW w:w="3870" w:type="dxa"/>
            <w:tcBorders>
              <w:top w:val="single" w:sz="2" w:space="0" w:color="000000"/>
              <w:left w:val="nil"/>
              <w:bottom w:val="single" w:sz="2" w:space="0" w:color="000000"/>
              <w:right w:val="nil"/>
            </w:tcBorders>
          </w:tcPr>
          <w:p w:rsidR="001A330E" w:rsidRDefault="00122BA5">
            <w:pPr>
              <w:spacing w:after="0" w:line="259" w:lineRule="auto"/>
              <w:ind w:left="10" w:right="413" w:hanging="5"/>
            </w:pPr>
            <w:r>
              <w:rPr>
                <w:sz w:val="20"/>
              </w:rPr>
              <w:t>The design is considered "guilty until proven innocent. '</w:t>
            </w:r>
          </w:p>
        </w:tc>
        <w:tc>
          <w:tcPr>
            <w:tcW w:w="38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Engineering progress and issues are tangible, for incorporation into the next iteration's plans.</w:t>
            </w:r>
          </w:p>
        </w:tc>
      </w:tr>
    </w:tbl>
    <w:p w:rsidR="001A330E" w:rsidRDefault="00122BA5">
      <w:pPr>
        <w:tabs>
          <w:tab w:val="center" w:pos="430"/>
          <w:tab w:val="center" w:pos="3596"/>
        </w:tabs>
        <w:spacing w:after="67" w:line="254" w:lineRule="auto"/>
        <w:ind w:firstLine="0"/>
        <w:jc w:val="left"/>
      </w:pPr>
      <w:r>
        <w:rPr>
          <w:sz w:val="24"/>
        </w:rPr>
        <w:tab/>
      </w:r>
      <w:r>
        <w:rPr>
          <w:sz w:val="24"/>
        </w:rPr>
        <w:t xml:space="preserve">15.5 </w:t>
      </w:r>
      <w:r>
        <w:rPr>
          <w:sz w:val="24"/>
        </w:rPr>
        <w:tab/>
        <w:t>TOP 10 SOFTWARE MANAGEMENT PRINCIPLES</w:t>
      </w:r>
    </w:p>
    <w:p w:rsidR="001A330E" w:rsidRDefault="00122BA5">
      <w:pPr>
        <w:spacing w:after="269"/>
        <w:ind w:left="14" w:right="10"/>
      </w:pPr>
      <w:r>
        <w:t>My top 10 software management principles were introduced in Chapter 4 as a backdrop to the software process framework and its underlying tenets. To summarize a modern project profile, the following paragraphs rev</w:t>
      </w:r>
      <w:r>
        <w:t xml:space="preserve">isit each of these principles and describe the project expectation associated with the successful application of each principle. In essence, the list provides a concise, top-level description of the features and benefits of a modern process as viewed by a </w:t>
      </w:r>
      <w:r>
        <w:t>software project manager.</w:t>
      </w:r>
    </w:p>
    <w:p w:rsidR="001A330E" w:rsidRDefault="00122BA5">
      <w:pPr>
        <w:numPr>
          <w:ilvl w:val="0"/>
          <w:numId w:val="109"/>
        </w:numPr>
        <w:ind w:left="602" w:right="475" w:hanging="379"/>
      </w:pPr>
      <w:r>
        <w:t xml:space="preserve">Base the process on an architecture-first approach. An early focus on the architecture results in a solid foundation for the 20% of the stuff (requirements, components, use cases, risks, errors) that drives the overall success of </w:t>
      </w:r>
      <w:r>
        <w:t>the project. Getting the architecturally important components to be well understood and stable before worrying about the complete breadth and depth of the artifacts should result in scrap and rework rates that decrease or remain stable over the project lif</w:t>
      </w:r>
      <w:r>
        <w:t>e cycle.</w:t>
      </w:r>
    </w:p>
    <w:p w:rsidR="001A330E" w:rsidRDefault="00122BA5">
      <w:pPr>
        <w:numPr>
          <w:ilvl w:val="0"/>
          <w:numId w:val="109"/>
        </w:numPr>
        <w:ind w:left="602" w:right="475" w:hanging="379"/>
      </w:pPr>
      <w:r>
        <w:t>Establish an iterative life-cycle pmcess that confronts risk early. A more dynamic planning framework supported by an iterative process results in better risk management and more predictable performance. Resolving the critical issues first results</w:t>
      </w:r>
      <w:r>
        <w:t xml:space="preserve"> in a predictable construction phase with no surprises, as well as minimal exposure to sources of cost and schedule unpredictability.</w:t>
      </w:r>
    </w:p>
    <w:p w:rsidR="001A330E" w:rsidRDefault="00122BA5">
      <w:pPr>
        <w:numPr>
          <w:ilvl w:val="0"/>
          <w:numId w:val="109"/>
        </w:numPr>
        <w:ind w:left="602" w:right="475" w:hanging="379"/>
      </w:pPr>
      <w:r>
        <w:lastRenderedPageBreak/>
        <w:t>Transition design methods to emphasize component-based development. The complexity of a software effort is mostly a functi</w:t>
      </w:r>
      <w:r>
        <w:t>on of the number of human-generated artifacts. Making the solution smaller reduces management complexity.</w:t>
      </w:r>
    </w:p>
    <w:p w:rsidR="001A330E" w:rsidRDefault="00122BA5">
      <w:pPr>
        <w:spacing w:after="624" w:line="259" w:lineRule="auto"/>
        <w:ind w:left="14" w:right="-19" w:firstLine="0"/>
        <w:jc w:val="left"/>
      </w:pPr>
      <w:r>
        <w:rPr>
          <w:noProof/>
        </w:rPr>
        <mc:AlternateContent>
          <mc:Choice Requires="wpg">
            <w:drawing>
              <wp:inline distT="0" distB="0" distL="0" distR="0">
                <wp:extent cx="4900649" cy="6098"/>
                <wp:effectExtent l="0" t="0" r="0" b="0"/>
                <wp:docPr id="1858571" name="Group 1858571"/>
                <wp:cNvGraphicFramePr/>
                <a:graphic xmlns:a="http://schemas.openxmlformats.org/drawingml/2006/main">
                  <a:graphicData uri="http://schemas.microsoft.com/office/word/2010/wordprocessingGroup">
                    <wpg:wgp>
                      <wpg:cNvGrpSpPr/>
                      <wpg:grpSpPr>
                        <a:xfrm>
                          <a:off x="0" y="0"/>
                          <a:ext cx="4900649" cy="6098"/>
                          <a:chOff x="0" y="0"/>
                          <a:chExt cx="4900649" cy="6098"/>
                        </a:xfrm>
                      </wpg:grpSpPr>
                      <wps:wsp>
                        <wps:cNvPr id="1858570" name="Shape 1858570"/>
                        <wps:cNvSpPr/>
                        <wps:spPr>
                          <a:xfrm>
                            <a:off x="0" y="0"/>
                            <a:ext cx="4900649" cy="6098"/>
                          </a:xfrm>
                          <a:custGeom>
                            <a:avLst/>
                            <a:gdLst/>
                            <a:ahLst/>
                            <a:cxnLst/>
                            <a:rect l="0" t="0" r="0" b="0"/>
                            <a:pathLst>
                              <a:path w="4900649" h="6098">
                                <a:moveTo>
                                  <a:pt x="0" y="3049"/>
                                </a:moveTo>
                                <a:lnTo>
                                  <a:pt x="490064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71" style="width:385.878pt;height:0.480152pt;mso-position-horizontal-relative:char;mso-position-vertical-relative:line" coordsize="49006,60">
                <v:shape id="Shape 1858570" style="position:absolute;width:49006;height:60;left:0;top:0;" coordsize="4900649,6098" path="m0,3049l4900649,3049">
                  <v:stroke weight="0.480152pt" endcap="flat" joinstyle="miter" miterlimit="1" on="true" color="#000000"/>
                  <v:fill on="false" color="#000000"/>
                </v:shape>
              </v:group>
            </w:pict>
          </mc:Fallback>
        </mc:AlternateContent>
      </w:r>
    </w:p>
    <w:p w:rsidR="001A330E" w:rsidRDefault="00122BA5">
      <w:pPr>
        <w:numPr>
          <w:ilvl w:val="0"/>
          <w:numId w:val="109"/>
        </w:numPr>
        <w:ind w:left="602" w:right="475" w:hanging="379"/>
      </w:pPr>
      <w:r>
        <w:t>Establish a change management environment. The dynamics of iterative development, including concurrent workflows by different teams working on shared artifacts, necessitate highly controlled baselines.</w:t>
      </w:r>
    </w:p>
    <w:p w:rsidR="001A330E" w:rsidRDefault="00122BA5">
      <w:pPr>
        <w:numPr>
          <w:ilvl w:val="0"/>
          <w:numId w:val="109"/>
        </w:numPr>
        <w:ind w:left="602" w:right="475" w:hanging="379"/>
      </w:pPr>
      <w:r>
        <w:t>Enhance change freedom through tools that support mund</w:t>
      </w:r>
      <w:r>
        <w:t>-trip engineer ing. Automation enables teams to spend more time on engineering and less time on overhead tasks.</w:t>
      </w:r>
    </w:p>
    <w:p w:rsidR="001A330E" w:rsidRDefault="00122BA5">
      <w:pPr>
        <w:numPr>
          <w:ilvl w:val="0"/>
          <w:numId w:val="109"/>
        </w:numPr>
        <w:ind w:left="602" w:right="475" w:hanging="379"/>
      </w:pPr>
      <w:r>
        <w:t>Capture design artifacts in rigorous, model-based notation. An engineering notation for design enables complexity control, objective assessment,</w:t>
      </w:r>
      <w:r>
        <w:t xml:space="preserve"> and automated analyses.</w:t>
      </w:r>
    </w:p>
    <w:p w:rsidR="001A330E" w:rsidRDefault="00122BA5">
      <w:pPr>
        <w:numPr>
          <w:ilvl w:val="0"/>
          <w:numId w:val="109"/>
        </w:numPr>
        <w:ind w:left="602" w:right="475" w:hanging="379"/>
      </w:pPr>
      <w:r>
        <w:t>Instrument the process for objective quality control and progress assessment. Progress and quality indicators are derived directly from the evolving artifacts, providing more-meaningful insight into trends and correlation with requ</w:t>
      </w:r>
      <w:r>
        <w:t>irements.</w:t>
      </w:r>
    </w:p>
    <w:p w:rsidR="001A330E" w:rsidRDefault="00122BA5">
      <w:pPr>
        <w:numPr>
          <w:ilvl w:val="0"/>
          <w:numId w:val="109"/>
        </w:numPr>
        <w:ind w:left="602" w:right="475" w:hanging="379"/>
      </w:pPr>
      <w:r>
        <w:t>Use a demonstration-based approach to assess intermediate artifacts. Integration occurs early and continuously throughout the life cycle. Intermediate results are objective and tangible.</w:t>
      </w:r>
    </w:p>
    <w:p w:rsidR="001A330E" w:rsidRDefault="00122BA5">
      <w:pPr>
        <w:numPr>
          <w:ilvl w:val="0"/>
          <w:numId w:val="109"/>
        </w:numPr>
        <w:ind w:left="602" w:right="475" w:hanging="379"/>
      </w:pPr>
      <w:r>
        <w:t>Plan intermediate releases in groups of usage scenarios wit</w:t>
      </w:r>
      <w:r>
        <w:t>h evolving levels of detail. Requirements, designs, and plans evolve in balance. Useful software releases are available early in the life cycle.</w:t>
      </w:r>
    </w:p>
    <w:p w:rsidR="001A330E" w:rsidRDefault="00122BA5">
      <w:pPr>
        <w:numPr>
          <w:ilvl w:val="0"/>
          <w:numId w:val="109"/>
        </w:numPr>
        <w:spacing w:after="269"/>
        <w:ind w:left="602" w:right="475" w:hanging="379"/>
      </w:pPr>
      <w:r>
        <w:t xml:space="preserve">Establish a configurable process that is economically scalable. Methods, techniques, tools, and experience can </w:t>
      </w:r>
      <w:r>
        <w:t>be applied straightforwardly to a broad domain, providing improved return on investment across a line of business.</w:t>
      </w:r>
    </w:p>
    <w:p w:rsidR="001A330E" w:rsidRDefault="00122BA5">
      <w:pPr>
        <w:spacing w:after="406"/>
        <w:ind w:left="14" w:right="10" w:firstLine="485"/>
      </w:pPr>
      <w:r>
        <w:t>Throughout this book I have emphasized the importance of balance. From numerous perspectives, the software project manager's paramount object</w:t>
      </w:r>
      <w:r>
        <w:t>ive is to maintain the proper balance of emphasis across the 10 principles. Figure 15-4 summarizes this balance theme in the context of the fundamental software economics equation.</w:t>
      </w:r>
    </w:p>
    <w:p w:rsidR="001A330E" w:rsidRDefault="00122BA5">
      <w:pPr>
        <w:spacing w:after="67" w:line="254" w:lineRule="auto"/>
        <w:ind w:left="24" w:right="4" w:hanging="10"/>
      </w:pPr>
      <w:r>
        <w:rPr>
          <w:sz w:val="24"/>
        </w:rPr>
        <w:t>15.6 SOFTWARE MANAGEMENT BEST PRACTICES</w:t>
      </w:r>
    </w:p>
    <w:p w:rsidR="001A330E" w:rsidRDefault="00122BA5">
      <w:pPr>
        <w:ind w:left="14" w:right="10"/>
      </w:pPr>
      <w:r>
        <w:t xml:space="preserve">Many software management best practices have been captured by various authors and industry organizations. One of the most visible efforts has been the Software Acquisition Best Practices Initiative, sponsored by the U.S. Department of Defense to </w:t>
      </w:r>
      <w:r>
        <w:rPr>
          <w:noProof/>
        </w:rPr>
        <w:drawing>
          <wp:inline distT="0" distB="0" distL="0" distR="0">
            <wp:extent cx="48793" cy="33538"/>
            <wp:effectExtent l="0" t="0" r="0" b="0"/>
            <wp:docPr id="1858568" name="Picture 1858568"/>
            <wp:cNvGraphicFramePr/>
            <a:graphic xmlns:a="http://schemas.openxmlformats.org/drawingml/2006/main">
              <a:graphicData uri="http://schemas.openxmlformats.org/drawingml/2006/picture">
                <pic:pic xmlns:pic="http://schemas.openxmlformats.org/drawingml/2006/picture">
                  <pic:nvPicPr>
                    <pic:cNvPr id="1858568" name="Picture 1858568"/>
                    <pic:cNvPicPr/>
                  </pic:nvPicPr>
                  <pic:blipFill>
                    <a:blip r:embed="rId4731"/>
                    <a:stretch>
                      <a:fillRect/>
                    </a:stretch>
                  </pic:blipFill>
                  <pic:spPr>
                    <a:xfrm>
                      <a:off x="0" y="0"/>
                      <a:ext cx="48793" cy="33538"/>
                    </a:xfrm>
                    <a:prstGeom prst="rect">
                      <a:avLst/>
                    </a:prstGeom>
                  </pic:spPr>
                </pic:pic>
              </a:graphicData>
            </a:graphic>
          </wp:inline>
        </w:drawing>
      </w:r>
      <w:r>
        <w:t>improve a</w:t>
      </w:r>
      <w:r>
        <w:t xml:space="preserve">nd </w:t>
      </w:r>
      <w:r>
        <w:lastRenderedPageBreak/>
        <w:t>restructure our software acquisition management process." Brown summarized the initiative [Brown, 1996], which has three components: the Airlie Software Council (composed of software industry gurus), seven different issue panels</w:t>
      </w:r>
    </w:p>
    <w:p w:rsidR="001A330E" w:rsidRDefault="00122BA5">
      <w:pPr>
        <w:tabs>
          <w:tab w:val="center" w:pos="4187"/>
          <w:tab w:val="center" w:pos="6920"/>
        </w:tabs>
        <w:spacing w:after="0" w:line="259" w:lineRule="auto"/>
        <w:ind w:firstLine="0"/>
        <w:jc w:val="left"/>
      </w:pPr>
      <w:r>
        <w:rPr>
          <w:sz w:val="14"/>
        </w:rPr>
        <w:tab/>
      </w:r>
      <w:r>
        <w:rPr>
          <w:rFonts w:ascii="Calibri" w:eastAsia="Calibri" w:hAnsi="Calibri" w:cs="Calibri"/>
          <w:sz w:val="14"/>
        </w:rPr>
        <w:t xml:space="preserve">15.6 </w:t>
      </w:r>
      <w:r>
        <w:rPr>
          <w:rFonts w:ascii="Calibri" w:eastAsia="Calibri" w:hAnsi="Calibri" w:cs="Calibri"/>
          <w:sz w:val="14"/>
        </w:rPr>
        <w:tab/>
        <w:t xml:space="preserve">BEST PRACTICES </w:t>
      </w:r>
    </w:p>
    <w:p w:rsidR="001A330E" w:rsidRDefault="00122BA5">
      <w:pPr>
        <w:spacing w:after="699" w:line="259" w:lineRule="auto"/>
        <w:ind w:left="-5" w:right="-5" w:firstLine="0"/>
        <w:jc w:val="left"/>
      </w:pPr>
      <w:r>
        <w:rPr>
          <w:noProof/>
        </w:rPr>
        <mc:AlternateContent>
          <mc:Choice Requires="wpg">
            <w:drawing>
              <wp:inline distT="0" distB="0" distL="0" distR="0">
                <wp:extent cx="4897213" cy="6098"/>
                <wp:effectExtent l="0" t="0" r="0" b="0"/>
                <wp:docPr id="1858575" name="Group 1858575"/>
                <wp:cNvGraphicFramePr/>
                <a:graphic xmlns:a="http://schemas.openxmlformats.org/drawingml/2006/main">
                  <a:graphicData uri="http://schemas.microsoft.com/office/word/2010/wordprocessingGroup">
                    <wpg:wgp>
                      <wpg:cNvGrpSpPr/>
                      <wpg:grpSpPr>
                        <a:xfrm>
                          <a:off x="0" y="0"/>
                          <a:ext cx="4897213" cy="6098"/>
                          <a:chOff x="0" y="0"/>
                          <a:chExt cx="4897213" cy="6098"/>
                        </a:xfrm>
                      </wpg:grpSpPr>
                      <wps:wsp>
                        <wps:cNvPr id="1858574" name="Shape 1858574"/>
                        <wps:cNvSpPr/>
                        <wps:spPr>
                          <a:xfrm>
                            <a:off x="0" y="0"/>
                            <a:ext cx="4897213" cy="6098"/>
                          </a:xfrm>
                          <a:custGeom>
                            <a:avLst/>
                            <a:gdLst/>
                            <a:ahLst/>
                            <a:cxnLst/>
                            <a:rect l="0" t="0" r="0" b="0"/>
                            <a:pathLst>
                              <a:path w="4897213" h="6098">
                                <a:moveTo>
                                  <a:pt x="0" y="3049"/>
                                </a:moveTo>
                                <a:lnTo>
                                  <a:pt x="489721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75" style="width:385.607pt;height:0.48015pt;mso-position-horizontal-relative:char;mso-position-vertical-relative:line" coordsize="48972,60">
                <v:shape id="Shape 1858574" style="position:absolute;width:48972;height:60;left:0;top:0;" coordsize="4897213,6098" path="m0,3049l4897213,3049">
                  <v:stroke weight="0.48015pt" endcap="flat" joinstyle="miter" miterlimit="1" on="true" color="#000000"/>
                  <v:fill on="false" color="#000000"/>
                </v:shape>
              </v:group>
            </w:pict>
          </mc:Fallback>
        </mc:AlternateContent>
      </w:r>
    </w:p>
    <w:tbl>
      <w:tblPr>
        <w:tblStyle w:val="TableGrid"/>
        <w:tblW w:w="7587" w:type="dxa"/>
        <w:tblInd w:w="32" w:type="dxa"/>
        <w:tblCellMar>
          <w:top w:w="163" w:type="dxa"/>
          <w:left w:w="175" w:type="dxa"/>
          <w:bottom w:w="0" w:type="dxa"/>
          <w:right w:w="70" w:type="dxa"/>
        </w:tblCellMar>
        <w:tblLook w:val="04A0" w:firstRow="1" w:lastRow="0" w:firstColumn="1" w:lastColumn="0" w:noHBand="0" w:noVBand="1"/>
      </w:tblPr>
      <w:tblGrid>
        <w:gridCol w:w="7587"/>
      </w:tblGrid>
      <w:tr w:rsidR="001A330E">
        <w:trPr>
          <w:trHeight w:val="4024"/>
        </w:trPr>
        <w:tc>
          <w:tcPr>
            <w:tcW w:w="7587" w:type="dxa"/>
            <w:tcBorders>
              <w:top w:val="single" w:sz="2" w:space="0" w:color="000000"/>
              <w:left w:val="single" w:sz="2" w:space="0" w:color="000000"/>
              <w:bottom w:val="single" w:sz="2" w:space="0" w:color="000000"/>
              <w:right w:val="single" w:sz="2" w:space="0" w:color="000000"/>
            </w:tcBorders>
          </w:tcPr>
          <w:p w:rsidR="001A330E" w:rsidRDefault="00122BA5">
            <w:pPr>
              <w:spacing w:after="62" w:line="216" w:lineRule="auto"/>
              <w:ind w:firstLine="10"/>
            </w:pPr>
            <w:r>
              <w:rPr>
                <w:rFonts w:ascii="Calibri" w:eastAsia="Calibri" w:hAnsi="Calibri" w:cs="Calibri"/>
                <w:sz w:val="20"/>
              </w:rPr>
              <w:t>Round-trip engineering Tackling the architecture Iterative and configurable and process instrumentation first and change processes improve risk improve the level of automation management early management and process and insight into objective improves the</w:t>
            </w:r>
            <w:r>
              <w:rPr>
                <w:rFonts w:ascii="Calibri" w:eastAsia="Calibri" w:hAnsi="Calibri" w:cs="Calibri"/>
                <w:sz w:val="20"/>
              </w:rPr>
              <w:t xml:space="preserve"> achievable reuse across multiple </w:t>
            </w:r>
            <w:r>
              <w:rPr>
                <w:noProof/>
              </w:rPr>
              <w:drawing>
                <wp:inline distT="0" distB="0" distL="0" distR="0">
                  <wp:extent cx="4586182" cy="1301906"/>
                  <wp:effectExtent l="0" t="0" r="0" b="0"/>
                  <wp:docPr id="1858572" name="Picture 1858572"/>
                  <wp:cNvGraphicFramePr/>
                  <a:graphic xmlns:a="http://schemas.openxmlformats.org/drawingml/2006/main">
                    <a:graphicData uri="http://schemas.openxmlformats.org/drawingml/2006/picture">
                      <pic:pic xmlns:pic="http://schemas.openxmlformats.org/drawingml/2006/picture">
                        <pic:nvPicPr>
                          <pic:cNvPr id="1858572" name="Picture 1858572"/>
                          <pic:cNvPicPr/>
                        </pic:nvPicPr>
                        <pic:blipFill>
                          <a:blip r:embed="rId4732"/>
                          <a:stretch>
                            <a:fillRect/>
                          </a:stretch>
                        </pic:blipFill>
                        <pic:spPr>
                          <a:xfrm>
                            <a:off x="0" y="0"/>
                            <a:ext cx="4586182" cy="1301906"/>
                          </a:xfrm>
                          <a:prstGeom prst="rect">
                            <a:avLst/>
                          </a:prstGeom>
                        </pic:spPr>
                      </pic:pic>
                    </a:graphicData>
                  </a:graphic>
                </wp:inline>
              </w:drawing>
            </w:r>
            <w:r>
              <w:rPr>
                <w:rFonts w:ascii="Calibri" w:eastAsia="Calibri" w:hAnsi="Calibri" w:cs="Calibri"/>
                <w:sz w:val="20"/>
              </w:rPr>
              <w:t>quality contml.</w:t>
            </w:r>
          </w:p>
          <w:p w:rsidR="001A330E" w:rsidRDefault="00122BA5">
            <w:pPr>
              <w:spacing w:after="0" w:line="259" w:lineRule="auto"/>
              <w:ind w:left="1085" w:right="629" w:firstLine="10"/>
            </w:pPr>
            <w:r>
              <w:rPr>
                <w:rFonts w:ascii="Calibri" w:eastAsia="Calibri" w:hAnsi="Calibri" w:cs="Calibri"/>
                <w:sz w:val="20"/>
              </w:rPr>
              <w:t>Evolving levels of detail Component-based and a demonstration- development and modelbased appmach improve based notation help reduce communications among the overall size and stakeholders. compexity of the</w:t>
            </w:r>
            <w:r>
              <w:rPr>
                <w:rFonts w:ascii="Calibri" w:eastAsia="Calibri" w:hAnsi="Calibri" w:cs="Calibri"/>
                <w:sz w:val="20"/>
              </w:rPr>
              <w:t xml:space="preserve"> solution.</w:t>
            </w:r>
          </w:p>
        </w:tc>
      </w:tr>
    </w:tbl>
    <w:p w:rsidR="001A330E" w:rsidRDefault="00122BA5">
      <w:pPr>
        <w:spacing w:after="305" w:line="265" w:lineRule="auto"/>
        <w:ind w:left="5" w:hanging="10"/>
        <w:jc w:val="left"/>
      </w:pPr>
      <w:r>
        <w:rPr>
          <w:rFonts w:ascii="Calibri" w:eastAsia="Calibri" w:hAnsi="Calibri" w:cs="Calibri"/>
          <w:sz w:val="20"/>
        </w:rPr>
        <w:t>FIGURE 15-4. Balanced application of modern principles to achieve economic results</w:t>
      </w:r>
    </w:p>
    <w:p w:rsidR="001A330E" w:rsidRDefault="00122BA5">
      <w:pPr>
        <w:spacing w:after="3" w:line="226" w:lineRule="auto"/>
        <w:ind w:left="-1" w:right="4"/>
      </w:pPr>
      <w:r>
        <w:rPr>
          <w:rFonts w:ascii="Calibri" w:eastAsia="Calibri" w:hAnsi="Calibri" w:cs="Calibri"/>
        </w:rPr>
        <w:t>(composed of industry and government practitioners), and a program manager's panel (composed of experienced industry project managers). Each component produced recommendations and results, and reviewed the work of the other components.</w:t>
      </w:r>
    </w:p>
    <w:p w:rsidR="001A330E" w:rsidRDefault="00122BA5">
      <w:pPr>
        <w:spacing w:after="12" w:line="226" w:lineRule="auto"/>
        <w:ind w:left="-1" w:right="4" w:firstLine="480"/>
      </w:pPr>
      <w:r>
        <w:rPr>
          <w:rFonts w:ascii="Calibri" w:eastAsia="Calibri" w:hAnsi="Calibri" w:cs="Calibri"/>
        </w:rPr>
        <w:t xml:space="preserve">The Airlie Software </w:t>
      </w:r>
      <w:r>
        <w:rPr>
          <w:rFonts w:ascii="Calibri" w:eastAsia="Calibri" w:hAnsi="Calibri" w:cs="Calibri"/>
        </w:rPr>
        <w:t>Council was "purposely structured to include highly successful managers of large-scale software projects, internationally recognized authors, prominent consultants, and executives responsible for software development at major companies. " One of the Counci</w:t>
      </w:r>
      <w:r>
        <w:rPr>
          <w:rFonts w:ascii="Calibri" w:eastAsia="Calibri" w:hAnsi="Calibri" w:cs="Calibri"/>
        </w:rPr>
        <w:t>l's products was a set of nine best practices. The Council attempted to focus on the practices that would have the greatest effect in improving the software management discipline for large-scale software projects and controlling the complexities therein.</w:t>
      </w:r>
    </w:p>
    <w:p w:rsidR="001A330E" w:rsidRDefault="00122BA5">
      <w:pPr>
        <w:spacing w:after="253" w:line="226" w:lineRule="auto"/>
        <w:ind w:left="-1" w:right="4" w:firstLine="480"/>
      </w:pPr>
      <w:r>
        <w:rPr>
          <w:rFonts w:ascii="Calibri" w:eastAsia="Calibri" w:hAnsi="Calibri" w:cs="Calibri"/>
        </w:rPr>
        <w:t>T</w:t>
      </w:r>
      <w:r>
        <w:rPr>
          <w:rFonts w:ascii="Calibri" w:eastAsia="Calibri" w:hAnsi="Calibri" w:cs="Calibri"/>
        </w:rPr>
        <w:t>he nine best practices are described next, with my commentary on how they resonate with thé process framework, management disciplines, and top 10 principles that I have recommended. (Quotations are presented in italics.)</w:t>
      </w:r>
    </w:p>
    <w:p w:rsidR="001A330E" w:rsidRDefault="00122BA5">
      <w:pPr>
        <w:numPr>
          <w:ilvl w:val="0"/>
          <w:numId w:val="110"/>
        </w:numPr>
        <w:spacing w:after="105" w:line="226" w:lineRule="auto"/>
        <w:ind w:left="476" w:right="4" w:hanging="274"/>
      </w:pPr>
      <w:r>
        <w:rPr>
          <w:rFonts w:ascii="Calibri" w:eastAsia="Calibri" w:hAnsi="Calibri" w:cs="Calibri"/>
        </w:rPr>
        <w:t>Formal risk management.</w:t>
      </w:r>
    </w:p>
    <w:p w:rsidR="001A330E" w:rsidRDefault="00122BA5">
      <w:pPr>
        <w:numPr>
          <w:ilvl w:val="1"/>
          <w:numId w:val="110"/>
        </w:numPr>
        <w:spacing w:after="72" w:line="259" w:lineRule="auto"/>
        <w:ind w:right="348"/>
      </w:pPr>
      <w:r>
        <w:rPr>
          <w:rFonts w:ascii="Calibri" w:eastAsia="Calibri" w:hAnsi="Calibri" w:cs="Calibri"/>
          <w:sz w:val="20"/>
        </w:rPr>
        <w:lastRenderedPageBreak/>
        <w:t>Using an it</w:t>
      </w:r>
      <w:r>
        <w:rPr>
          <w:rFonts w:ascii="Calibri" w:eastAsia="Calibri" w:hAnsi="Calibri" w:cs="Calibri"/>
          <w:sz w:val="20"/>
        </w:rPr>
        <w:t>erative process that confronts risk is more or less what this is saying.</w:t>
      </w:r>
    </w:p>
    <w:p w:rsidR="001A330E" w:rsidRDefault="00122BA5">
      <w:pPr>
        <w:numPr>
          <w:ilvl w:val="0"/>
          <w:numId w:val="110"/>
        </w:numPr>
        <w:spacing w:after="105" w:line="226" w:lineRule="auto"/>
        <w:ind w:left="476" w:right="4" w:hanging="274"/>
      </w:pPr>
      <w:r>
        <w:rPr>
          <w:rFonts w:ascii="Calibri" w:eastAsia="Calibri" w:hAnsi="Calibri" w:cs="Calibri"/>
        </w:rPr>
        <w:t>Agreement on interfaces.</w:t>
      </w:r>
    </w:p>
    <w:p w:rsidR="001A330E" w:rsidRDefault="00122BA5">
      <w:pPr>
        <w:numPr>
          <w:ilvl w:val="1"/>
          <w:numId w:val="110"/>
        </w:numPr>
        <w:spacing w:after="90" w:line="247" w:lineRule="auto"/>
        <w:ind w:right="348"/>
      </w:pPr>
      <w:r>
        <w:rPr>
          <w:rFonts w:ascii="Calibri" w:eastAsia="Calibri" w:hAnsi="Calibri" w:cs="Calibri"/>
          <w:sz w:val="20"/>
        </w:rPr>
        <w:t xml:space="preserve">While we may use different words, this is exactly the same intent as my a'thitectun-first principle. Getting the architecture baselined forces the project to </w:t>
      </w:r>
      <w:r>
        <w:rPr>
          <w:rFonts w:ascii="Calibri" w:eastAsia="Calibri" w:hAnsi="Calibri" w:cs="Calibri"/>
          <w:sz w:val="20"/>
        </w:rPr>
        <w:t>gain agreement on the various external interfaces and the important internal interfaces, all of which are inherent in the architecture.</w:t>
      </w:r>
    </w:p>
    <w:p w:rsidR="001A330E" w:rsidRDefault="00122BA5">
      <w:pPr>
        <w:numPr>
          <w:ilvl w:val="0"/>
          <w:numId w:val="110"/>
        </w:numPr>
        <w:ind w:left="476" w:right="4" w:hanging="274"/>
      </w:pPr>
      <w:r>
        <w:t>Formal inspections.</w:t>
      </w:r>
    </w:p>
    <w:p w:rsidR="001A330E" w:rsidRDefault="00122BA5">
      <w:pPr>
        <w:spacing w:after="124" w:line="247" w:lineRule="auto"/>
        <w:ind w:left="269" w:right="14"/>
      </w:pPr>
      <w:r>
        <w:rPr>
          <w:rFonts w:ascii="Calibri" w:eastAsia="Calibri" w:hAnsi="Calibri" w:cs="Calibri"/>
          <w:sz w:val="20"/>
        </w:rPr>
        <w:t>A The assessment workflow throughout the life cycle, along with the other engineerihg workflows, mus</w:t>
      </w:r>
      <w:r>
        <w:rPr>
          <w:rFonts w:ascii="Calibri" w:eastAsia="Calibri" w:hAnsi="Calibri" w:cs="Calibri"/>
          <w:sz w:val="20"/>
        </w:rPr>
        <w:t>t balance several different defect removal strategies. The least important strategy, in terms of breadth, should be formal inspection, because of its high costs in human resources and its low defect discovery rate for the critical architectural defects tha</w:t>
      </w:r>
      <w:r>
        <w:rPr>
          <w:rFonts w:ascii="Calibri" w:eastAsia="Calibri" w:hAnsi="Calibri" w:cs="Calibri"/>
          <w:sz w:val="20"/>
        </w:rPr>
        <w:t>t span multiple components and temporal complexity.</w:t>
      </w:r>
    </w:p>
    <w:p w:rsidR="001A330E" w:rsidRDefault="00122BA5">
      <w:pPr>
        <w:ind w:left="14" w:right="10"/>
      </w:pPr>
      <w:r>
        <w:t>4. Metric-based scheduling and management.</w:t>
      </w:r>
    </w:p>
    <w:p w:rsidR="001A330E" w:rsidRDefault="00122BA5">
      <w:pPr>
        <w:spacing w:after="130" w:line="247" w:lineRule="auto"/>
        <w:ind w:left="274" w:right="14"/>
      </w:pPr>
      <w:r>
        <w:rPr>
          <w:rFonts w:ascii="Calibri" w:eastAsia="Calibri" w:hAnsi="Calibri" w:cs="Calibri"/>
          <w:sz w:val="20"/>
        </w:rPr>
        <w:t>A This important principle is directly related to my model-based notation and objective quality control principles. Without rigorous notations for artifacts, the measurement of progress and quality degenerates into subjective estimates.</w:t>
      </w:r>
    </w:p>
    <w:p w:rsidR="001A330E" w:rsidRDefault="00122BA5">
      <w:pPr>
        <w:spacing w:after="58" w:line="247" w:lineRule="auto"/>
        <w:ind w:left="4" w:firstLine="0"/>
      </w:pPr>
      <w:r>
        <w:rPr>
          <w:rFonts w:ascii="Calibri" w:eastAsia="Calibri" w:hAnsi="Calibri" w:cs="Calibri"/>
        </w:rPr>
        <w:t>S. Binary quality g</w:t>
      </w:r>
      <w:r>
        <w:rPr>
          <w:rFonts w:ascii="Calibri" w:eastAsia="Calibri" w:hAnsi="Calibri" w:cs="Calibri"/>
        </w:rPr>
        <w:t>ates at the inch-pebble level.</w:t>
      </w:r>
    </w:p>
    <w:p w:rsidR="001A330E" w:rsidRDefault="00122BA5">
      <w:pPr>
        <w:spacing w:after="64" w:line="247" w:lineRule="auto"/>
        <w:ind w:left="182" w:right="-178" w:firstLine="91"/>
      </w:pPr>
      <w:r>
        <w:rPr>
          <w:rFonts w:ascii="Calibri" w:eastAsia="Calibri" w:hAnsi="Calibri" w:cs="Calibri"/>
          <w:sz w:val="20"/>
        </w:rPr>
        <w:t xml:space="preserve">A This practice is easy to misinterpret. Too many projects have taken exactly this approach early in the life cycle and have laid out a highly detailed plan at great expense. Three months later, when some of the requirements </w:t>
      </w:r>
      <w:r>
        <w:rPr>
          <w:rFonts w:ascii="Calibri" w:eastAsia="Calibri" w:hAnsi="Calibri" w:cs="Calibri"/>
          <w:sz w:val="20"/>
        </w:rPr>
        <w:t>change or the architecture changes, a large percentage of the detailed planning must be rebaselined. A better approach would be to maintain fidelity of the plan commensurate with an understanding of the requirements and the architecture. Rather than inch p</w:t>
      </w:r>
      <w:r>
        <w:rPr>
          <w:rFonts w:ascii="Calibri" w:eastAsia="Calibri" w:hAnsi="Calibri" w:cs="Calibri"/>
          <w:sz w:val="20"/>
        </w:rPr>
        <w:t xml:space="preserve">ebbles, I recommend establishing milestones in the engineering stage followed by inch pebbles </w:t>
      </w:r>
      <w:r>
        <w:rPr>
          <w:noProof/>
        </w:rPr>
        <w:drawing>
          <wp:inline distT="0" distB="0" distL="0" distR="0">
            <wp:extent cx="9146" cy="9147"/>
            <wp:effectExtent l="0" t="0" r="0" b="0"/>
            <wp:docPr id="626614" name="Picture 626614"/>
            <wp:cNvGraphicFramePr/>
            <a:graphic xmlns:a="http://schemas.openxmlformats.org/drawingml/2006/main">
              <a:graphicData uri="http://schemas.openxmlformats.org/drawingml/2006/picture">
                <pic:pic xmlns:pic="http://schemas.openxmlformats.org/drawingml/2006/picture">
                  <pic:nvPicPr>
                    <pic:cNvPr id="626614" name="Picture 626614"/>
                    <pic:cNvPicPr/>
                  </pic:nvPicPr>
                  <pic:blipFill>
                    <a:blip r:embed="rId4733"/>
                    <a:stretch>
                      <a:fillRect/>
                    </a:stretch>
                  </pic:blipFill>
                  <pic:spPr>
                    <a:xfrm>
                      <a:off x="0" y="0"/>
                      <a:ext cx="9146" cy="9147"/>
                    </a:xfrm>
                    <a:prstGeom prst="rect">
                      <a:avLst/>
                    </a:prstGeom>
                  </pic:spPr>
                </pic:pic>
              </a:graphicData>
            </a:graphic>
          </wp:inline>
        </w:drawing>
      </w:r>
      <w:r>
        <w:rPr>
          <w:rFonts w:ascii="Calibri" w:eastAsia="Calibri" w:hAnsi="Calibri" w:cs="Calibri"/>
          <w:sz w:val="20"/>
        </w:rPr>
        <w:t xml:space="preserve">in the production stage. This is the primary message behind my evolving levels of </w:t>
      </w:r>
      <w:r>
        <w:rPr>
          <w:noProof/>
        </w:rPr>
        <w:drawing>
          <wp:inline distT="0" distB="0" distL="0" distR="0">
            <wp:extent cx="21340" cy="18293"/>
            <wp:effectExtent l="0" t="0" r="0" b="0"/>
            <wp:docPr id="626615" name="Picture 626615"/>
            <wp:cNvGraphicFramePr/>
            <a:graphic xmlns:a="http://schemas.openxmlformats.org/drawingml/2006/main">
              <a:graphicData uri="http://schemas.openxmlformats.org/drawingml/2006/picture">
                <pic:pic xmlns:pic="http://schemas.openxmlformats.org/drawingml/2006/picture">
                  <pic:nvPicPr>
                    <pic:cNvPr id="626615" name="Picture 626615"/>
                    <pic:cNvPicPr/>
                  </pic:nvPicPr>
                  <pic:blipFill>
                    <a:blip r:embed="rId4734"/>
                    <a:stretch>
                      <a:fillRect/>
                    </a:stretch>
                  </pic:blipFill>
                  <pic:spPr>
                    <a:xfrm>
                      <a:off x="0" y="0"/>
                      <a:ext cx="21340" cy="18293"/>
                    </a:xfrm>
                    <a:prstGeom prst="rect">
                      <a:avLst/>
                    </a:prstGeom>
                  </pic:spPr>
                </pic:pic>
              </a:graphicData>
            </a:graphic>
          </wp:inline>
        </w:drawing>
      </w:r>
      <w:r>
        <w:rPr>
          <w:rFonts w:ascii="Calibri" w:eastAsia="Calibri" w:hAnsi="Calibri" w:cs="Calibri"/>
          <w:sz w:val="20"/>
        </w:rPr>
        <w:t>detail principle.</w:t>
      </w:r>
    </w:p>
    <w:p w:rsidR="001A330E" w:rsidRDefault="00122BA5">
      <w:pPr>
        <w:numPr>
          <w:ilvl w:val="0"/>
          <w:numId w:val="111"/>
        </w:numPr>
        <w:spacing w:after="136"/>
        <w:ind w:right="10" w:hanging="283"/>
      </w:pPr>
      <w:r>
        <w:t>Programwide visibility of progress versus plan.</w:t>
      </w:r>
    </w:p>
    <w:p w:rsidR="001A330E" w:rsidRDefault="00122BA5">
      <w:pPr>
        <w:spacing w:after="90" w:line="247" w:lineRule="auto"/>
        <w:ind w:left="269" w:right="14"/>
      </w:pPr>
      <w:r>
        <w:rPr>
          <w:rFonts w:ascii="Calibri" w:eastAsia="Calibri" w:hAnsi="Calibri" w:cs="Calibri"/>
          <w:sz w:val="20"/>
        </w:rPr>
        <w:t>A This pract</w:t>
      </w:r>
      <w:r>
        <w:rPr>
          <w:rFonts w:ascii="Calibri" w:eastAsia="Calibri" w:hAnsi="Calibri" w:cs="Calibri"/>
          <w:sz w:val="20"/>
        </w:rPr>
        <w:t>ice—namely, open communications among project team members—is obviously necessary. None of my principles traces directly to this practice. It seems so obvious, I let it go without saying.</w:t>
      </w:r>
    </w:p>
    <w:p w:rsidR="001A330E" w:rsidRDefault="00122BA5">
      <w:pPr>
        <w:numPr>
          <w:ilvl w:val="0"/>
          <w:numId w:val="111"/>
        </w:numPr>
        <w:spacing w:after="136"/>
        <w:ind w:right="10" w:hanging="283"/>
      </w:pPr>
      <w:r>
        <w:t>Defect tracking against quality targets.</w:t>
      </w:r>
    </w:p>
    <w:p w:rsidR="001A330E" w:rsidRDefault="00122BA5">
      <w:pPr>
        <w:spacing w:after="127" w:line="247" w:lineRule="auto"/>
        <w:ind w:left="274" w:right="14"/>
      </w:pPr>
      <w:r>
        <w:rPr>
          <w:rFonts w:ascii="Calibri" w:eastAsia="Calibri" w:hAnsi="Calibri" w:cs="Calibri"/>
          <w:sz w:val="20"/>
        </w:rPr>
        <w:t>A This important principle is directly related to my architecture-first and objective quality contm' principles. The make-or-break defects and quaiity targets are architectural. Getting a handle on these qualities early and tracking their trends are requir</w:t>
      </w:r>
      <w:r>
        <w:rPr>
          <w:rFonts w:ascii="Calibri" w:eastAsia="Calibri" w:hAnsi="Calibri" w:cs="Calibri"/>
          <w:sz w:val="20"/>
        </w:rPr>
        <w:t>ements for success.</w:t>
      </w:r>
    </w:p>
    <w:p w:rsidR="001A330E" w:rsidRDefault="00122BA5">
      <w:pPr>
        <w:numPr>
          <w:ilvl w:val="0"/>
          <w:numId w:val="111"/>
        </w:numPr>
        <w:ind w:right="10" w:hanging="283"/>
      </w:pPr>
      <w:r>
        <w:t>Configuration management.</w:t>
      </w:r>
    </w:p>
    <w:p w:rsidR="001A330E" w:rsidRDefault="00122BA5">
      <w:pPr>
        <w:spacing w:after="90" w:line="247" w:lineRule="auto"/>
        <w:ind w:left="269" w:right="14"/>
      </w:pPr>
      <w:r>
        <w:rPr>
          <w:rFonts w:ascii="Calibri" w:eastAsia="Calibri" w:hAnsi="Calibri" w:cs="Calibri"/>
          <w:sz w:val="20"/>
        </w:rPr>
        <w:t>A The Arlie Software Council emphasized configuration management as key to controlling complexity and tracking changes to all artifacts. It also recognized that automation is important because of the volume and</w:t>
      </w:r>
      <w:r>
        <w:rPr>
          <w:rFonts w:ascii="Calibri" w:eastAsia="Calibri" w:hAnsi="Calibri" w:cs="Calibri"/>
          <w:sz w:val="20"/>
        </w:rPr>
        <w:t xml:space="preserve"> dynamics of modern; largescale projects, which make manual </w:t>
      </w:r>
      <w:r>
        <w:rPr>
          <w:rFonts w:ascii="Calibri" w:eastAsia="Calibri" w:hAnsi="Calibri" w:cs="Calibri"/>
          <w:sz w:val="20"/>
        </w:rPr>
        <w:lastRenderedPageBreak/>
        <w:t>methods cost-prohibitive and error-prone. The same reasoning is behind my change management principle.</w:t>
      </w:r>
    </w:p>
    <w:p w:rsidR="001A330E" w:rsidRDefault="00122BA5">
      <w:pPr>
        <w:tabs>
          <w:tab w:val="center" w:pos="3929"/>
          <w:tab w:val="center" w:pos="6673"/>
        </w:tabs>
        <w:spacing w:after="0" w:line="265" w:lineRule="auto"/>
        <w:ind w:firstLine="0"/>
        <w:jc w:val="left"/>
      </w:pPr>
      <w:r>
        <w:rPr>
          <w:sz w:val="14"/>
        </w:rPr>
        <w:tab/>
      </w:r>
      <w:r>
        <w:rPr>
          <w:rFonts w:ascii="Calibri" w:eastAsia="Calibri" w:hAnsi="Calibri" w:cs="Calibri"/>
          <w:sz w:val="14"/>
        </w:rPr>
        <w:t xml:space="preserve">15.6 </w:t>
      </w:r>
      <w:r>
        <w:rPr>
          <w:rFonts w:ascii="Calibri" w:eastAsia="Calibri" w:hAnsi="Calibri" w:cs="Calibri"/>
          <w:sz w:val="14"/>
        </w:rPr>
        <w:tab/>
        <w:t xml:space="preserve">BEST PRACTICES </w:t>
      </w:r>
    </w:p>
    <w:p w:rsidR="001A330E" w:rsidRDefault="00122BA5">
      <w:pPr>
        <w:spacing w:after="629" w:line="259" w:lineRule="auto"/>
        <w:ind w:right="-5" w:firstLine="0"/>
        <w:jc w:val="left"/>
      </w:pPr>
      <w:r>
        <w:rPr>
          <w:noProof/>
        </w:rPr>
        <mc:AlternateContent>
          <mc:Choice Requires="wpg">
            <w:drawing>
              <wp:inline distT="0" distB="0" distL="0" distR="0">
                <wp:extent cx="4901602" cy="3048"/>
                <wp:effectExtent l="0" t="0" r="0" b="0"/>
                <wp:docPr id="1858577" name="Group 1858577"/>
                <wp:cNvGraphicFramePr/>
                <a:graphic xmlns:a="http://schemas.openxmlformats.org/drawingml/2006/main">
                  <a:graphicData uri="http://schemas.microsoft.com/office/word/2010/wordprocessingGroup">
                    <wpg:wgp>
                      <wpg:cNvGrpSpPr/>
                      <wpg:grpSpPr>
                        <a:xfrm>
                          <a:off x="0" y="0"/>
                          <a:ext cx="4901602" cy="3048"/>
                          <a:chOff x="0" y="0"/>
                          <a:chExt cx="4901602" cy="3048"/>
                        </a:xfrm>
                      </wpg:grpSpPr>
                      <wps:wsp>
                        <wps:cNvPr id="1858576" name="Shape 1858576"/>
                        <wps:cNvSpPr/>
                        <wps:spPr>
                          <a:xfrm>
                            <a:off x="0" y="0"/>
                            <a:ext cx="4901602" cy="3048"/>
                          </a:xfrm>
                          <a:custGeom>
                            <a:avLst/>
                            <a:gdLst/>
                            <a:ahLst/>
                            <a:cxnLst/>
                            <a:rect l="0" t="0" r="0" b="0"/>
                            <a:pathLst>
                              <a:path w="4901602" h="3048">
                                <a:moveTo>
                                  <a:pt x="0" y="1524"/>
                                </a:moveTo>
                                <a:lnTo>
                                  <a:pt x="4901602"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77" style="width:385.953pt;height:0.240015pt;mso-position-horizontal-relative:char;mso-position-vertical-relative:line" coordsize="49016,30">
                <v:shape id="Shape 1858576" style="position:absolute;width:49016;height:30;left:0;top:0;" coordsize="4901602,3048" path="m0,1524l4901602,1524">
                  <v:stroke weight="0.240015pt" endcap="flat" joinstyle="miter" miterlimit="1" on="true" color="#000000"/>
                  <v:fill on="false" color="#000000"/>
                </v:shape>
              </v:group>
            </w:pict>
          </mc:Fallback>
        </mc:AlternateContent>
      </w:r>
    </w:p>
    <w:p w:rsidR="001A330E" w:rsidRDefault="00122BA5">
      <w:pPr>
        <w:numPr>
          <w:ilvl w:val="0"/>
          <w:numId w:val="111"/>
        </w:numPr>
        <w:ind w:right="10" w:hanging="283"/>
      </w:pPr>
      <w:r>
        <w:rPr>
          <w:rFonts w:ascii="Calibri" w:eastAsia="Calibri" w:hAnsi="Calibri" w:cs="Calibri"/>
        </w:rPr>
        <w:t>People-aware management accountability.</w:t>
      </w:r>
    </w:p>
    <w:p w:rsidR="001A330E" w:rsidRDefault="00122BA5">
      <w:pPr>
        <w:spacing w:after="291" w:line="247" w:lineRule="auto"/>
        <w:ind w:left="480" w:right="14"/>
      </w:pPr>
      <w:r>
        <w:rPr>
          <w:rFonts w:ascii="Calibri" w:eastAsia="Calibri" w:hAnsi="Calibri" w:cs="Calibri"/>
          <w:sz w:val="20"/>
        </w:rPr>
        <w:t>A This is another management principle that seems so obvious, I let it go without saying.</w:t>
      </w:r>
    </w:p>
    <w:p w:rsidR="001A330E" w:rsidRDefault="00122BA5">
      <w:pPr>
        <w:spacing w:after="0"/>
        <w:ind w:left="14" w:right="10" w:firstLine="490"/>
      </w:pPr>
      <w:r>
        <w:rPr>
          <w:noProof/>
        </w:rPr>
        <w:drawing>
          <wp:anchor distT="0" distB="0" distL="114300" distR="114300" simplePos="0" relativeHeight="251993088" behindDoc="0" locked="0" layoutInCell="1" allowOverlap="0">
            <wp:simplePos x="0" y="0"/>
            <wp:positionH relativeFrom="page">
              <wp:posOffset>5794742</wp:posOffset>
            </wp:positionH>
            <wp:positionV relativeFrom="page">
              <wp:posOffset>4980745</wp:posOffset>
            </wp:positionV>
            <wp:extent cx="6097" cy="323108"/>
            <wp:effectExtent l="0" t="0" r="0" b="0"/>
            <wp:wrapTopAndBottom/>
            <wp:docPr id="628104" name="Picture 628104"/>
            <wp:cNvGraphicFramePr/>
            <a:graphic xmlns:a="http://schemas.openxmlformats.org/drawingml/2006/main">
              <a:graphicData uri="http://schemas.openxmlformats.org/drawingml/2006/picture">
                <pic:pic xmlns:pic="http://schemas.openxmlformats.org/drawingml/2006/picture">
                  <pic:nvPicPr>
                    <pic:cNvPr id="628104" name="Picture 628104"/>
                    <pic:cNvPicPr/>
                  </pic:nvPicPr>
                  <pic:blipFill>
                    <a:blip r:embed="rId4735"/>
                    <a:stretch>
                      <a:fillRect/>
                    </a:stretch>
                  </pic:blipFill>
                  <pic:spPr>
                    <a:xfrm>
                      <a:off x="0" y="0"/>
                      <a:ext cx="6097" cy="323108"/>
                    </a:xfrm>
                    <a:prstGeom prst="rect">
                      <a:avLst/>
                    </a:prstGeom>
                  </pic:spPr>
                </pic:pic>
              </a:graphicData>
            </a:graphic>
          </wp:anchor>
        </w:drawing>
      </w:r>
      <w:r>
        <w:rPr>
          <w:rFonts w:ascii="Calibri" w:eastAsia="Calibri" w:hAnsi="Calibri" w:cs="Calibri"/>
        </w:rPr>
        <w:t>There is significant overlap and commonality of spirit between my top principles and the Airlie Software Council's best practices. However, I think the Council omitt</w:t>
      </w:r>
      <w:r>
        <w:rPr>
          <w:rFonts w:ascii="Calibri" w:eastAsia="Calibri" w:hAnsi="Calibri" w:cs="Calibri"/>
        </w:rPr>
        <w:t>ed some important principles: configurability and component-based, model-based, demonstration-based development. This omission is surprising, because my rationale for including component-based and model-based principles was to reduce the complexity of deve</w:t>
      </w:r>
      <w:r>
        <w:rPr>
          <w:rFonts w:ascii="Calibri" w:eastAsia="Calibri" w:hAnsi="Calibri" w:cs="Calibri"/>
        </w:rPr>
        <w:t>lopment. This is exactly the stated purpose of the Airlie Software Council. The demonstration-based principle is in my top 10 primarily to force integration to occur continuously throughout the life cycle and to promote better stakeholder relationships thr</w:t>
      </w:r>
      <w:r>
        <w:rPr>
          <w:rFonts w:ascii="Calibri" w:eastAsia="Calibri" w:hAnsi="Calibri" w:cs="Calibri"/>
        </w:rPr>
        <w:t>ough a more meaningful medium of communications. Because the Airlie Software Council was focused on a particular domain—namely, large-scale, nationally important systems—configurability was less important.</w:t>
      </w:r>
    </w:p>
    <w:p w:rsidR="001A330E" w:rsidRDefault="00122BA5">
      <w:pPr>
        <w:ind w:left="14" w:right="10" w:firstLine="480"/>
      </w:pPr>
      <w:r>
        <w:rPr>
          <w:rFonts w:ascii="Calibri" w:eastAsia="Calibri" w:hAnsi="Calibri" w:cs="Calibri"/>
        </w:rPr>
        <w:t xml:space="preserve">The two Airlie Software Council practices I would </w:t>
      </w:r>
      <w:r>
        <w:rPr>
          <w:rFonts w:ascii="Calibri" w:eastAsia="Calibri" w:hAnsi="Calibri" w:cs="Calibri"/>
        </w:rPr>
        <w:t>not have included are inspections and binary quality gates at the inch-pebble level. Although they are useful, they are overemphasized in practice, and there are other important principles that should have been included.</w:t>
      </w:r>
    </w:p>
    <w:p w:rsidR="001A330E" w:rsidRDefault="001A330E">
      <w:pPr>
        <w:sectPr w:rsidR="001A330E">
          <w:headerReference w:type="even" r:id="rId4736"/>
          <w:headerReference w:type="default" r:id="rId4737"/>
          <w:footerReference w:type="even" r:id="rId4738"/>
          <w:footerReference w:type="default" r:id="rId4739"/>
          <w:headerReference w:type="first" r:id="rId4740"/>
          <w:footerReference w:type="first" r:id="rId4741"/>
          <w:pgSz w:w="9320" w:h="12720"/>
          <w:pgMar w:top="191" w:right="1109" w:bottom="845" w:left="139" w:header="163" w:footer="720" w:gutter="0"/>
          <w:cols w:space="720"/>
          <w:titlePg/>
        </w:sectPr>
      </w:pPr>
    </w:p>
    <w:p w:rsidR="001A330E" w:rsidRDefault="00122BA5">
      <w:pPr>
        <w:spacing w:after="187" w:line="259" w:lineRule="auto"/>
        <w:ind w:left="4469" w:right="-5" w:firstLine="0"/>
        <w:jc w:val="left"/>
      </w:pPr>
      <w:r>
        <w:rPr>
          <w:noProof/>
        </w:rPr>
        <w:lastRenderedPageBreak/>
        <mc:AlternateContent>
          <mc:Choice Requires="wpg">
            <w:drawing>
              <wp:inline distT="0" distB="0" distL="0" distR="0">
                <wp:extent cx="2063677" cy="6098"/>
                <wp:effectExtent l="0" t="0" r="0" b="0"/>
                <wp:docPr id="1858590" name="Group 1858590"/>
                <wp:cNvGraphicFramePr/>
                <a:graphic xmlns:a="http://schemas.openxmlformats.org/drawingml/2006/main">
                  <a:graphicData uri="http://schemas.microsoft.com/office/word/2010/wordprocessingGroup">
                    <wpg:wgp>
                      <wpg:cNvGrpSpPr/>
                      <wpg:grpSpPr>
                        <a:xfrm>
                          <a:off x="0" y="0"/>
                          <a:ext cx="2063677" cy="6098"/>
                          <a:chOff x="0" y="0"/>
                          <a:chExt cx="2063677" cy="6098"/>
                        </a:xfrm>
                      </wpg:grpSpPr>
                      <wps:wsp>
                        <wps:cNvPr id="1858589" name="Shape 1858589"/>
                        <wps:cNvSpPr/>
                        <wps:spPr>
                          <a:xfrm>
                            <a:off x="0" y="0"/>
                            <a:ext cx="2063677" cy="6098"/>
                          </a:xfrm>
                          <a:custGeom>
                            <a:avLst/>
                            <a:gdLst/>
                            <a:ahLst/>
                            <a:cxnLst/>
                            <a:rect l="0" t="0" r="0" b="0"/>
                            <a:pathLst>
                              <a:path w="2063677" h="6098">
                                <a:moveTo>
                                  <a:pt x="0" y="3049"/>
                                </a:moveTo>
                                <a:lnTo>
                                  <a:pt x="206367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90" style="width:162.494pt;height:0.480122pt;mso-position-horizontal-relative:char;mso-position-vertical-relative:line" coordsize="20636,60">
                <v:shape id="Shape 1858589" style="position:absolute;width:20636;height:60;left:0;top:0;" coordsize="2063677,6098" path="m0,3049l2063677,3049">
                  <v:stroke weight="0.480122pt" endcap="flat" joinstyle="miter" miterlimit="1" on="true" color="#000000"/>
                  <v:fill on="false" color="#000000"/>
                </v:shape>
              </v:group>
            </w:pict>
          </mc:Fallback>
        </mc:AlternateContent>
      </w:r>
    </w:p>
    <w:p w:rsidR="001A330E" w:rsidRDefault="00122BA5">
      <w:pPr>
        <w:tabs>
          <w:tab w:val="center" w:pos="5741"/>
          <w:tab w:val="center" w:pos="7429"/>
        </w:tabs>
        <w:spacing w:after="0" w:line="259" w:lineRule="auto"/>
        <w:ind w:firstLine="0"/>
        <w:jc w:val="left"/>
      </w:pPr>
      <w:r>
        <w:rPr>
          <w:sz w:val="52"/>
        </w:rPr>
        <w:tab/>
        <w:t>C H A P T E R</w:t>
      </w:r>
      <w:r>
        <w:rPr>
          <w:sz w:val="52"/>
        </w:rPr>
        <w:tab/>
      </w:r>
      <w:r>
        <w:rPr>
          <w:noProof/>
        </w:rPr>
        <w:drawing>
          <wp:inline distT="0" distB="0" distL="0" distR="0">
            <wp:extent cx="51821" cy="134146"/>
            <wp:effectExtent l="0" t="0" r="0" b="0"/>
            <wp:docPr id="629844" name="Picture 629844"/>
            <wp:cNvGraphicFramePr/>
            <a:graphic xmlns:a="http://schemas.openxmlformats.org/drawingml/2006/main">
              <a:graphicData uri="http://schemas.openxmlformats.org/drawingml/2006/picture">
                <pic:pic xmlns:pic="http://schemas.openxmlformats.org/drawingml/2006/picture">
                  <pic:nvPicPr>
                    <pic:cNvPr id="629844" name="Picture 629844"/>
                    <pic:cNvPicPr/>
                  </pic:nvPicPr>
                  <pic:blipFill>
                    <a:blip r:embed="rId4742"/>
                    <a:stretch>
                      <a:fillRect/>
                    </a:stretch>
                  </pic:blipFill>
                  <pic:spPr>
                    <a:xfrm>
                      <a:off x="0" y="0"/>
                      <a:ext cx="51821" cy="134146"/>
                    </a:xfrm>
                    <a:prstGeom prst="rect">
                      <a:avLst/>
                    </a:prstGeom>
                  </pic:spPr>
                </pic:pic>
              </a:graphicData>
            </a:graphic>
          </wp:inline>
        </w:drawing>
      </w:r>
    </w:p>
    <w:p w:rsidR="001A330E" w:rsidRDefault="00122BA5">
      <w:pPr>
        <w:spacing w:after="384" w:line="259" w:lineRule="auto"/>
        <w:ind w:left="4469" w:right="-5" w:firstLine="0"/>
        <w:jc w:val="left"/>
      </w:pPr>
      <w:r>
        <w:rPr>
          <w:noProof/>
        </w:rPr>
        <mc:AlternateContent>
          <mc:Choice Requires="wpg">
            <w:drawing>
              <wp:inline distT="0" distB="0" distL="0" distR="0">
                <wp:extent cx="2063677" cy="9146"/>
                <wp:effectExtent l="0" t="0" r="0" b="0"/>
                <wp:docPr id="1858592" name="Group 1858592"/>
                <wp:cNvGraphicFramePr/>
                <a:graphic xmlns:a="http://schemas.openxmlformats.org/drawingml/2006/main">
                  <a:graphicData uri="http://schemas.microsoft.com/office/word/2010/wordprocessingGroup">
                    <wpg:wgp>
                      <wpg:cNvGrpSpPr/>
                      <wpg:grpSpPr>
                        <a:xfrm>
                          <a:off x="0" y="0"/>
                          <a:ext cx="2063677" cy="9146"/>
                          <a:chOff x="0" y="0"/>
                          <a:chExt cx="2063677" cy="9146"/>
                        </a:xfrm>
                      </wpg:grpSpPr>
                      <wps:wsp>
                        <wps:cNvPr id="1858591" name="Shape 1858591"/>
                        <wps:cNvSpPr/>
                        <wps:spPr>
                          <a:xfrm>
                            <a:off x="0" y="0"/>
                            <a:ext cx="2063677" cy="9146"/>
                          </a:xfrm>
                          <a:custGeom>
                            <a:avLst/>
                            <a:gdLst/>
                            <a:ahLst/>
                            <a:cxnLst/>
                            <a:rect l="0" t="0" r="0" b="0"/>
                            <a:pathLst>
                              <a:path w="2063677" h="9146">
                                <a:moveTo>
                                  <a:pt x="0" y="4573"/>
                                </a:moveTo>
                                <a:lnTo>
                                  <a:pt x="2063677"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92" style="width:162.494pt;height:0.720184pt;mso-position-horizontal-relative:char;mso-position-vertical-relative:line" coordsize="20636,91">
                <v:shape id="Shape 1858591" style="position:absolute;width:20636;height:91;left:0;top:0;" coordsize="2063677,9146" path="m0,4573l2063677,4573">
                  <v:stroke weight="0.720184pt" endcap="flat" joinstyle="miter" miterlimit="1" on="true" color="#000000"/>
                  <v:fill on="false" color="#000000"/>
                </v:shape>
              </v:group>
            </w:pict>
          </mc:Fallback>
        </mc:AlternateContent>
      </w:r>
    </w:p>
    <w:p w:rsidR="001A330E" w:rsidRDefault="00122BA5">
      <w:pPr>
        <w:spacing w:after="0" w:line="265" w:lineRule="auto"/>
        <w:ind w:left="10" w:right="14" w:hanging="10"/>
        <w:jc w:val="right"/>
      </w:pPr>
      <w:r>
        <w:rPr>
          <w:sz w:val="48"/>
        </w:rPr>
        <w:t>Next-Generation</w:t>
      </w:r>
    </w:p>
    <w:p w:rsidR="001A330E" w:rsidRDefault="00122BA5">
      <w:pPr>
        <w:spacing w:after="3" w:line="264" w:lineRule="auto"/>
        <w:ind w:left="4484" w:firstLine="9"/>
      </w:pPr>
      <w:r>
        <w:rPr>
          <w:sz w:val="50"/>
        </w:rPr>
        <w:t>Software</w:t>
      </w:r>
    </w:p>
    <w:p w:rsidR="001A330E" w:rsidRDefault="00122BA5">
      <w:pPr>
        <w:spacing w:after="578" w:line="340" w:lineRule="auto"/>
        <w:ind w:left="4504" w:hanging="10"/>
        <w:jc w:val="left"/>
      </w:pPr>
      <w:r>
        <w:rPr>
          <w:sz w:val="44"/>
        </w:rPr>
        <w:t>Economics</w:t>
      </w:r>
    </w:p>
    <w:p w:rsidR="001A330E" w:rsidRDefault="00122BA5">
      <w:pPr>
        <w:spacing w:after="22"/>
        <w:ind w:left="365" w:right="2842"/>
      </w:pPr>
      <w:r>
        <w:t>ext-generation software economics is</w:t>
      </w:r>
    </w:p>
    <w:tbl>
      <w:tblPr>
        <w:tblStyle w:val="TableGrid"/>
        <w:tblpPr w:vertAnchor="text" w:tblpX="4514" w:tblpY="-106"/>
        <w:tblOverlap w:val="never"/>
        <w:tblW w:w="359" w:type="dxa"/>
        <w:tblInd w:w="0" w:type="dxa"/>
        <w:tblCellMar>
          <w:top w:w="106" w:type="dxa"/>
          <w:left w:w="85" w:type="dxa"/>
          <w:bottom w:w="0" w:type="dxa"/>
          <w:right w:w="0" w:type="dxa"/>
        </w:tblCellMar>
        <w:tblLook w:val="04A0" w:firstRow="1" w:lastRow="0" w:firstColumn="1" w:lastColumn="0" w:noHBand="0" w:noVBand="1"/>
      </w:tblPr>
      <w:tblGrid>
        <w:gridCol w:w="385"/>
      </w:tblGrid>
      <w:tr w:rsidR="001A330E">
        <w:trPr>
          <w:trHeight w:val="346"/>
        </w:trPr>
        <w:tc>
          <w:tcPr>
            <w:tcW w:w="359" w:type="dxa"/>
            <w:tcBorders>
              <w:top w:val="nil"/>
              <w:left w:val="single" w:sz="2" w:space="0" w:color="000000"/>
              <w:bottom w:val="nil"/>
              <w:right w:val="nil"/>
            </w:tcBorders>
          </w:tcPr>
          <w:p w:rsidR="001A330E" w:rsidRDefault="00122BA5">
            <w:pPr>
              <w:spacing w:after="0" w:line="259" w:lineRule="auto"/>
              <w:ind w:firstLine="0"/>
              <w:jc w:val="left"/>
            </w:pPr>
            <w:r>
              <w:rPr>
                <w:sz w:val="18"/>
              </w:rPr>
              <w:t xml:space="preserve">Key </w:t>
            </w:r>
          </w:p>
        </w:tc>
      </w:tr>
    </w:tbl>
    <w:p w:rsidR="001A330E" w:rsidRDefault="00122BA5">
      <w:pPr>
        <w:spacing w:after="3" w:line="265" w:lineRule="auto"/>
        <w:ind w:left="4524" w:hanging="10"/>
        <w:jc w:val="center"/>
      </w:pPr>
      <w:r>
        <w:rPr>
          <w:noProof/>
        </w:rPr>
        <mc:AlternateContent>
          <mc:Choice Requires="wpg">
            <w:drawing>
              <wp:anchor distT="0" distB="0" distL="114300" distR="114300" simplePos="0" relativeHeight="251994112" behindDoc="0" locked="0" layoutInCell="1" allowOverlap="1">
                <wp:simplePos x="0" y="0"/>
                <wp:positionH relativeFrom="column">
                  <wp:posOffset>3206777</wp:posOffset>
                </wp:positionH>
                <wp:positionV relativeFrom="paragraph">
                  <wp:posOffset>-112804</wp:posOffset>
                </wp:positionV>
                <wp:extent cx="1694837" cy="3049"/>
                <wp:effectExtent l="0" t="0" r="0" b="0"/>
                <wp:wrapSquare wrapText="bothSides"/>
                <wp:docPr id="1858594" name="Group 1858594"/>
                <wp:cNvGraphicFramePr/>
                <a:graphic xmlns:a="http://schemas.openxmlformats.org/drawingml/2006/main">
                  <a:graphicData uri="http://schemas.microsoft.com/office/word/2010/wordprocessingGroup">
                    <wpg:wgp>
                      <wpg:cNvGrpSpPr/>
                      <wpg:grpSpPr>
                        <a:xfrm>
                          <a:off x="0" y="0"/>
                          <a:ext cx="1694837" cy="3049"/>
                          <a:chOff x="0" y="0"/>
                          <a:chExt cx="1694837" cy="3049"/>
                        </a:xfrm>
                      </wpg:grpSpPr>
                      <wps:wsp>
                        <wps:cNvPr id="1858593" name="Shape 1858593"/>
                        <wps:cNvSpPr/>
                        <wps:spPr>
                          <a:xfrm>
                            <a:off x="0" y="0"/>
                            <a:ext cx="1694837" cy="3049"/>
                          </a:xfrm>
                          <a:custGeom>
                            <a:avLst/>
                            <a:gdLst/>
                            <a:ahLst/>
                            <a:cxnLst/>
                            <a:rect l="0" t="0" r="0" b="0"/>
                            <a:pathLst>
                              <a:path w="1694837" h="3049">
                                <a:moveTo>
                                  <a:pt x="0" y="1524"/>
                                </a:moveTo>
                                <a:lnTo>
                                  <a:pt x="1694837"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594" style="width:133.452pt;height:0.240067pt;position:absolute;mso-position-horizontal-relative:text;mso-position-horizontal:absolute;margin-left:252.502pt;mso-position-vertical-relative:text;margin-top:-8.88225pt;" coordsize="16948,30">
                <v:shape id="Shape 1858593" style="position:absolute;width:16948;height:30;left:0;top:0;" coordsize="1694837,3049" path="m0,1524l1694837,1524">
                  <v:stroke weight="0.240067pt" endcap="flat" joinstyle="miter" miterlimit="1" on="true" color="#000000"/>
                  <v:fill on="false" color="#000000"/>
                </v:shape>
                <w10:wrap type="square"/>
              </v:group>
            </w:pict>
          </mc:Fallback>
        </mc:AlternateContent>
      </w:r>
      <w:r>
        <w:rPr>
          <w:sz w:val="18"/>
        </w:rPr>
        <w:t>Points</w:t>
      </w:r>
    </w:p>
    <w:p w:rsidR="001A330E" w:rsidRDefault="00122BA5">
      <w:pPr>
        <w:spacing w:after="22"/>
        <w:ind w:left="370" w:right="3231"/>
      </w:pPr>
      <w:r>
        <w:t>being practiced by some advanced soft-</w:t>
      </w:r>
    </w:p>
    <w:p w:rsidR="001A330E" w:rsidRDefault="00122BA5">
      <w:pPr>
        <w:spacing w:after="4" w:line="265" w:lineRule="auto"/>
        <w:ind w:left="-1" w:firstLine="110"/>
      </w:pPr>
      <w:r>
        <w:rPr>
          <w:noProof/>
        </w:rPr>
        <w:drawing>
          <wp:anchor distT="0" distB="0" distL="114300" distR="114300" simplePos="0" relativeHeight="251995136" behindDoc="0" locked="0" layoutInCell="1" allowOverlap="0">
            <wp:simplePos x="0" y="0"/>
            <wp:positionH relativeFrom="column">
              <wp:posOffset>4895517</wp:posOffset>
            </wp:positionH>
            <wp:positionV relativeFrom="paragraph">
              <wp:posOffset>17940</wp:posOffset>
            </wp:positionV>
            <wp:extent cx="179848" cy="445121"/>
            <wp:effectExtent l="0" t="0" r="0" b="0"/>
            <wp:wrapSquare wrapText="bothSides"/>
            <wp:docPr id="1858579" name="Picture 1858579"/>
            <wp:cNvGraphicFramePr/>
            <a:graphic xmlns:a="http://schemas.openxmlformats.org/drawingml/2006/main">
              <a:graphicData uri="http://schemas.openxmlformats.org/drawingml/2006/picture">
                <pic:pic xmlns:pic="http://schemas.openxmlformats.org/drawingml/2006/picture">
                  <pic:nvPicPr>
                    <pic:cNvPr id="1858579" name="Picture 1858579"/>
                    <pic:cNvPicPr/>
                  </pic:nvPicPr>
                  <pic:blipFill>
                    <a:blip r:embed="rId4743"/>
                    <a:stretch>
                      <a:fillRect/>
                    </a:stretch>
                  </pic:blipFill>
                  <pic:spPr>
                    <a:xfrm>
                      <a:off x="0" y="0"/>
                      <a:ext cx="179848" cy="445121"/>
                    </a:xfrm>
                    <a:prstGeom prst="rect">
                      <a:avLst/>
                    </a:prstGeom>
                  </pic:spPr>
                </pic:pic>
              </a:graphicData>
            </a:graphic>
          </wp:anchor>
        </w:drawing>
      </w:r>
      <w:r>
        <w:rPr>
          <w:noProof/>
        </w:rPr>
        <w:drawing>
          <wp:anchor distT="0" distB="0" distL="114300" distR="114300" simplePos="0" relativeHeight="251996160" behindDoc="0" locked="0" layoutInCell="1" allowOverlap="0">
            <wp:simplePos x="0" y="0"/>
            <wp:positionH relativeFrom="column">
              <wp:posOffset>2837937</wp:posOffset>
            </wp:positionH>
            <wp:positionV relativeFrom="paragraph">
              <wp:posOffset>42330</wp:posOffset>
            </wp:positionV>
            <wp:extent cx="9145" cy="234755"/>
            <wp:effectExtent l="0" t="0" r="0" b="0"/>
            <wp:wrapSquare wrapText="bothSides"/>
            <wp:docPr id="1858581" name="Picture 1858581"/>
            <wp:cNvGraphicFramePr/>
            <a:graphic xmlns:a="http://schemas.openxmlformats.org/drawingml/2006/main">
              <a:graphicData uri="http://schemas.openxmlformats.org/drawingml/2006/picture">
                <pic:pic xmlns:pic="http://schemas.openxmlformats.org/drawingml/2006/picture">
                  <pic:nvPicPr>
                    <pic:cNvPr id="1858581" name="Picture 1858581"/>
                    <pic:cNvPicPr/>
                  </pic:nvPicPr>
                  <pic:blipFill>
                    <a:blip r:embed="rId4744"/>
                    <a:stretch>
                      <a:fillRect/>
                    </a:stretch>
                  </pic:blipFill>
                  <pic:spPr>
                    <a:xfrm>
                      <a:off x="0" y="0"/>
                      <a:ext cx="9145" cy="234755"/>
                    </a:xfrm>
                    <a:prstGeom prst="rect">
                      <a:avLst/>
                    </a:prstGeom>
                  </pic:spPr>
                </pic:pic>
              </a:graphicData>
            </a:graphic>
          </wp:anchor>
        </w:drawing>
      </w:r>
      <w:r>
        <w:rPr>
          <w:noProof/>
        </w:rPr>
        <w:drawing>
          <wp:anchor distT="0" distB="0" distL="114300" distR="114300" simplePos="0" relativeHeight="251997184" behindDoc="0" locked="0" layoutInCell="1" allowOverlap="0">
            <wp:simplePos x="0" y="0"/>
            <wp:positionH relativeFrom="column">
              <wp:posOffset>2834888</wp:posOffset>
            </wp:positionH>
            <wp:positionV relativeFrom="paragraph">
              <wp:posOffset>539280</wp:posOffset>
            </wp:positionV>
            <wp:extent cx="12193" cy="1301825"/>
            <wp:effectExtent l="0" t="0" r="0" b="0"/>
            <wp:wrapSquare wrapText="bothSides"/>
            <wp:docPr id="1858583" name="Picture 1858583"/>
            <wp:cNvGraphicFramePr/>
            <a:graphic xmlns:a="http://schemas.openxmlformats.org/drawingml/2006/main">
              <a:graphicData uri="http://schemas.openxmlformats.org/drawingml/2006/picture">
                <pic:pic xmlns:pic="http://schemas.openxmlformats.org/drawingml/2006/picture">
                  <pic:nvPicPr>
                    <pic:cNvPr id="1858583" name="Picture 1858583"/>
                    <pic:cNvPicPr/>
                  </pic:nvPicPr>
                  <pic:blipFill>
                    <a:blip r:embed="rId4745"/>
                    <a:stretch>
                      <a:fillRect/>
                    </a:stretch>
                  </pic:blipFill>
                  <pic:spPr>
                    <a:xfrm>
                      <a:off x="0" y="0"/>
                      <a:ext cx="12193" cy="1301825"/>
                    </a:xfrm>
                    <a:prstGeom prst="rect">
                      <a:avLst/>
                    </a:prstGeom>
                  </pic:spPr>
                </pic:pic>
              </a:graphicData>
            </a:graphic>
          </wp:anchor>
        </w:drawing>
      </w:r>
      <w:r>
        <w:rPr>
          <w:noProof/>
        </w:rPr>
        <w:drawing>
          <wp:anchor distT="0" distB="0" distL="114300" distR="114300" simplePos="0" relativeHeight="251998208" behindDoc="0" locked="0" layoutInCell="1" allowOverlap="0">
            <wp:simplePos x="0" y="0"/>
            <wp:positionH relativeFrom="column">
              <wp:posOffset>4898565</wp:posOffset>
            </wp:positionH>
            <wp:positionV relativeFrom="paragraph">
              <wp:posOffset>682572</wp:posOffset>
            </wp:positionV>
            <wp:extent cx="3048" cy="6097"/>
            <wp:effectExtent l="0" t="0" r="0" b="0"/>
            <wp:wrapSquare wrapText="bothSides"/>
            <wp:docPr id="629889" name="Picture 629889"/>
            <wp:cNvGraphicFramePr/>
            <a:graphic xmlns:a="http://schemas.openxmlformats.org/drawingml/2006/main">
              <a:graphicData uri="http://schemas.openxmlformats.org/drawingml/2006/picture">
                <pic:pic xmlns:pic="http://schemas.openxmlformats.org/drawingml/2006/picture">
                  <pic:nvPicPr>
                    <pic:cNvPr id="629889" name="Picture 629889"/>
                    <pic:cNvPicPr/>
                  </pic:nvPicPr>
                  <pic:blipFill>
                    <a:blip r:embed="rId4746"/>
                    <a:stretch>
                      <a:fillRect/>
                    </a:stretch>
                  </pic:blipFill>
                  <pic:spPr>
                    <a:xfrm>
                      <a:off x="0" y="0"/>
                      <a:ext cx="3048" cy="6097"/>
                    </a:xfrm>
                    <a:prstGeom prst="rect">
                      <a:avLst/>
                    </a:prstGeom>
                  </pic:spPr>
                </pic:pic>
              </a:graphicData>
            </a:graphic>
          </wp:anchor>
        </w:drawing>
      </w:r>
      <w:r>
        <w:rPr>
          <w:noProof/>
        </w:rPr>
        <w:drawing>
          <wp:anchor distT="0" distB="0" distL="114300" distR="114300" simplePos="0" relativeHeight="251999232" behindDoc="0" locked="0" layoutInCell="1" allowOverlap="0">
            <wp:simplePos x="0" y="0"/>
            <wp:positionH relativeFrom="column">
              <wp:posOffset>4895517</wp:posOffset>
            </wp:positionH>
            <wp:positionV relativeFrom="paragraph">
              <wp:posOffset>865498</wp:posOffset>
            </wp:positionV>
            <wp:extent cx="3048" cy="24390"/>
            <wp:effectExtent l="0" t="0" r="0" b="0"/>
            <wp:wrapSquare wrapText="bothSides"/>
            <wp:docPr id="629894" name="Picture 629894"/>
            <wp:cNvGraphicFramePr/>
            <a:graphic xmlns:a="http://schemas.openxmlformats.org/drawingml/2006/main">
              <a:graphicData uri="http://schemas.openxmlformats.org/drawingml/2006/picture">
                <pic:pic xmlns:pic="http://schemas.openxmlformats.org/drawingml/2006/picture">
                  <pic:nvPicPr>
                    <pic:cNvPr id="629894" name="Picture 629894"/>
                    <pic:cNvPicPr/>
                  </pic:nvPicPr>
                  <pic:blipFill>
                    <a:blip r:embed="rId4747"/>
                    <a:stretch>
                      <a:fillRect/>
                    </a:stretch>
                  </pic:blipFill>
                  <pic:spPr>
                    <a:xfrm>
                      <a:off x="0" y="0"/>
                      <a:ext cx="3048" cy="24390"/>
                    </a:xfrm>
                    <a:prstGeom prst="rect">
                      <a:avLst/>
                    </a:prstGeom>
                  </pic:spPr>
                </pic:pic>
              </a:graphicData>
            </a:graphic>
          </wp:anchor>
        </w:drawing>
      </w:r>
      <w:r>
        <w:rPr>
          <w:noProof/>
        </w:rPr>
        <w:drawing>
          <wp:anchor distT="0" distB="0" distL="114300" distR="114300" simplePos="0" relativeHeight="252000256" behindDoc="0" locked="0" layoutInCell="1" allowOverlap="0">
            <wp:simplePos x="0" y="0"/>
            <wp:positionH relativeFrom="column">
              <wp:posOffset>4895517</wp:posOffset>
            </wp:positionH>
            <wp:positionV relativeFrom="paragraph">
              <wp:posOffset>1359399</wp:posOffset>
            </wp:positionV>
            <wp:extent cx="6097" cy="36585"/>
            <wp:effectExtent l="0" t="0" r="0" b="0"/>
            <wp:wrapSquare wrapText="bothSides"/>
            <wp:docPr id="629907" name="Picture 629907"/>
            <wp:cNvGraphicFramePr/>
            <a:graphic xmlns:a="http://schemas.openxmlformats.org/drawingml/2006/main">
              <a:graphicData uri="http://schemas.openxmlformats.org/drawingml/2006/picture">
                <pic:pic xmlns:pic="http://schemas.openxmlformats.org/drawingml/2006/picture">
                  <pic:nvPicPr>
                    <pic:cNvPr id="629907" name="Picture 629907"/>
                    <pic:cNvPicPr/>
                  </pic:nvPicPr>
                  <pic:blipFill>
                    <a:blip r:embed="rId4748"/>
                    <a:stretch>
                      <a:fillRect/>
                    </a:stretch>
                  </pic:blipFill>
                  <pic:spPr>
                    <a:xfrm>
                      <a:off x="0" y="0"/>
                      <a:ext cx="6097" cy="36585"/>
                    </a:xfrm>
                    <a:prstGeom prst="rect">
                      <a:avLst/>
                    </a:prstGeom>
                  </pic:spPr>
                </pic:pic>
              </a:graphicData>
            </a:graphic>
          </wp:anchor>
        </w:drawing>
      </w:r>
      <w:r>
        <w:rPr>
          <w:noProof/>
        </w:rPr>
        <w:drawing>
          <wp:anchor distT="0" distB="0" distL="114300" distR="114300" simplePos="0" relativeHeight="252001280" behindDoc="0" locked="0" layoutInCell="1" allowOverlap="0">
            <wp:simplePos x="0" y="0"/>
            <wp:positionH relativeFrom="column">
              <wp:posOffset>4895517</wp:posOffset>
            </wp:positionH>
            <wp:positionV relativeFrom="paragraph">
              <wp:posOffset>1478301</wp:posOffset>
            </wp:positionV>
            <wp:extent cx="6097" cy="48780"/>
            <wp:effectExtent l="0" t="0" r="0" b="0"/>
            <wp:wrapSquare wrapText="bothSides"/>
            <wp:docPr id="629910" name="Picture 629910"/>
            <wp:cNvGraphicFramePr/>
            <a:graphic xmlns:a="http://schemas.openxmlformats.org/drawingml/2006/main">
              <a:graphicData uri="http://schemas.openxmlformats.org/drawingml/2006/picture">
                <pic:pic xmlns:pic="http://schemas.openxmlformats.org/drawingml/2006/picture">
                  <pic:nvPicPr>
                    <pic:cNvPr id="629910" name="Picture 629910"/>
                    <pic:cNvPicPr/>
                  </pic:nvPicPr>
                  <pic:blipFill>
                    <a:blip r:embed="rId4749"/>
                    <a:stretch>
                      <a:fillRect/>
                    </a:stretch>
                  </pic:blipFill>
                  <pic:spPr>
                    <a:xfrm>
                      <a:off x="0" y="0"/>
                      <a:ext cx="6097" cy="48780"/>
                    </a:xfrm>
                    <a:prstGeom prst="rect">
                      <a:avLst/>
                    </a:prstGeom>
                  </pic:spPr>
                </pic:pic>
              </a:graphicData>
            </a:graphic>
          </wp:anchor>
        </w:drawing>
      </w:r>
      <w:r>
        <w:rPr>
          <w:noProof/>
        </w:rPr>
        <w:drawing>
          <wp:anchor distT="0" distB="0" distL="114300" distR="114300" simplePos="0" relativeHeight="252002304" behindDoc="0" locked="0" layoutInCell="1" allowOverlap="0">
            <wp:simplePos x="0" y="0"/>
            <wp:positionH relativeFrom="column">
              <wp:posOffset>4898565</wp:posOffset>
            </wp:positionH>
            <wp:positionV relativeFrom="paragraph">
              <wp:posOffset>1685617</wp:posOffset>
            </wp:positionV>
            <wp:extent cx="3048" cy="15244"/>
            <wp:effectExtent l="0" t="0" r="0" b="0"/>
            <wp:wrapSquare wrapText="bothSides"/>
            <wp:docPr id="629914" name="Picture 629914"/>
            <wp:cNvGraphicFramePr/>
            <a:graphic xmlns:a="http://schemas.openxmlformats.org/drawingml/2006/main">
              <a:graphicData uri="http://schemas.openxmlformats.org/drawingml/2006/picture">
                <pic:pic xmlns:pic="http://schemas.openxmlformats.org/drawingml/2006/picture">
                  <pic:nvPicPr>
                    <pic:cNvPr id="629914" name="Picture 629914"/>
                    <pic:cNvPicPr/>
                  </pic:nvPicPr>
                  <pic:blipFill>
                    <a:blip r:embed="rId4750"/>
                    <a:stretch>
                      <a:fillRect/>
                    </a:stretch>
                  </pic:blipFill>
                  <pic:spPr>
                    <a:xfrm>
                      <a:off x="0" y="0"/>
                      <a:ext cx="3048" cy="15244"/>
                    </a:xfrm>
                    <a:prstGeom prst="rect">
                      <a:avLst/>
                    </a:prstGeom>
                  </pic:spPr>
                </pic:pic>
              </a:graphicData>
            </a:graphic>
          </wp:anchor>
        </w:drawing>
      </w:r>
      <w:r>
        <w:rPr>
          <w:sz w:val="18"/>
        </w:rPr>
        <w:t>A Next-generation software economics ware organizations. Many of the techniques,should reflect better economies of scale processes, and methods described in thisand improved return on investment book's process</w:t>
      </w:r>
      <w:r>
        <w:rPr>
          <w:sz w:val="18"/>
        </w:rPr>
        <w:t xml:space="preserve"> framework have been practiced profiles. These are the real indicators of a mature industry. for several years. However, a mature, modern</w:t>
      </w:r>
    </w:p>
    <w:p w:rsidR="001A330E" w:rsidRDefault="00122BA5">
      <w:pPr>
        <w:spacing w:after="13"/>
        <w:ind w:left="14" w:right="10" w:firstLine="110"/>
      </w:pPr>
      <w:r>
        <w:t xml:space="preserve">A Further technology advances in </w:t>
      </w:r>
      <w:r>
        <w:rPr>
          <w:noProof/>
        </w:rPr>
        <w:drawing>
          <wp:inline distT="0" distB="0" distL="0" distR="0">
            <wp:extent cx="6097" cy="70122"/>
            <wp:effectExtent l="0" t="0" r="0" b="0"/>
            <wp:docPr id="1858585" name="Picture 1858585"/>
            <wp:cNvGraphicFramePr/>
            <a:graphic xmlns:a="http://schemas.openxmlformats.org/drawingml/2006/main">
              <a:graphicData uri="http://schemas.openxmlformats.org/drawingml/2006/picture">
                <pic:pic xmlns:pic="http://schemas.openxmlformats.org/drawingml/2006/picture">
                  <pic:nvPicPr>
                    <pic:cNvPr id="1858585" name="Picture 1858585"/>
                    <pic:cNvPicPr/>
                  </pic:nvPicPr>
                  <pic:blipFill>
                    <a:blip r:embed="rId4751"/>
                    <a:stretch>
                      <a:fillRect/>
                    </a:stretch>
                  </pic:blipFill>
                  <pic:spPr>
                    <a:xfrm>
                      <a:off x="0" y="0"/>
                      <a:ext cx="6097" cy="70122"/>
                    </a:xfrm>
                    <a:prstGeom prst="rect">
                      <a:avLst/>
                    </a:prstGeom>
                  </pic:spPr>
                </pic:pic>
              </a:graphicData>
            </a:graphic>
          </wp:inline>
        </w:drawing>
      </w:r>
      <w:r>
        <w:t>process is nowhere near the state of the prac-round-trip engineering are critical to</w:t>
      </w:r>
      <w:r>
        <w:t xml:space="preserve"> tice for the average software organization. making the next quantum leap in </w:t>
      </w:r>
      <w:r>
        <w:rPr>
          <w:noProof/>
        </w:rPr>
        <w:drawing>
          <wp:inline distT="0" distB="0" distL="0" distR="0">
            <wp:extent cx="3048" cy="15244"/>
            <wp:effectExtent l="0" t="0" r="0" b="0"/>
            <wp:docPr id="629895" name="Picture 629895"/>
            <wp:cNvGraphicFramePr/>
            <a:graphic xmlns:a="http://schemas.openxmlformats.org/drawingml/2006/main">
              <a:graphicData uri="http://schemas.openxmlformats.org/drawingml/2006/picture">
                <pic:pic xmlns:pic="http://schemas.openxmlformats.org/drawingml/2006/picture">
                  <pic:nvPicPr>
                    <pic:cNvPr id="629895" name="Picture 629895"/>
                    <pic:cNvPicPr/>
                  </pic:nvPicPr>
                  <pic:blipFill>
                    <a:blip r:embed="rId4752"/>
                    <a:stretch>
                      <a:fillRect/>
                    </a:stretch>
                  </pic:blipFill>
                  <pic:spPr>
                    <a:xfrm>
                      <a:off x="0" y="0"/>
                      <a:ext cx="3048" cy="15244"/>
                    </a:xfrm>
                    <a:prstGeom prst="rect">
                      <a:avLst/>
                    </a:prstGeom>
                  </pic:spPr>
                </pic:pic>
              </a:graphicData>
            </a:graphic>
          </wp:inline>
        </w:drawing>
      </w:r>
      <w:r>
        <w:t>This chapter introduces several provocativesoftware economics.</w:t>
      </w:r>
    </w:p>
    <w:p w:rsidR="001A330E" w:rsidRDefault="00122BA5">
      <w:pPr>
        <w:spacing w:after="84" w:line="265" w:lineRule="auto"/>
        <w:ind w:left="-1"/>
      </w:pPr>
      <w:r>
        <w:rPr>
          <w:sz w:val="18"/>
        </w:rPr>
        <w:t>hypotheses about the future of software eco-A Future cost estimation models need</w:t>
      </w:r>
    </w:p>
    <w:p w:rsidR="001A330E" w:rsidRDefault="00122BA5">
      <w:pPr>
        <w:spacing w:after="405"/>
        <w:ind w:left="14" w:right="10"/>
      </w:pPr>
      <w:r>
        <w:t>nomics. A general structure is pro</w:t>
      </w:r>
      <w:r>
        <w:t xml:space="preserve">posed for a to defined be based from on well-understood better primitive softwareunits </w:t>
      </w:r>
      <w:r>
        <w:rPr>
          <w:noProof/>
        </w:rPr>
        <w:drawing>
          <wp:inline distT="0" distB="0" distL="0" distR="0">
            <wp:extent cx="6097" cy="21341"/>
            <wp:effectExtent l="0" t="0" r="0" b="0"/>
            <wp:docPr id="629908" name="Picture 629908"/>
            <wp:cNvGraphicFramePr/>
            <a:graphic xmlns:a="http://schemas.openxmlformats.org/drawingml/2006/main">
              <a:graphicData uri="http://schemas.openxmlformats.org/drawingml/2006/picture">
                <pic:pic xmlns:pic="http://schemas.openxmlformats.org/drawingml/2006/picture">
                  <pic:nvPicPr>
                    <pic:cNvPr id="629908" name="Picture 629908"/>
                    <pic:cNvPicPr/>
                  </pic:nvPicPr>
                  <pic:blipFill>
                    <a:blip r:embed="rId4753"/>
                    <a:stretch>
                      <a:fillRect/>
                    </a:stretch>
                  </pic:blipFill>
                  <pic:spPr>
                    <a:xfrm>
                      <a:off x="0" y="0"/>
                      <a:ext cx="6097" cy="21341"/>
                    </a:xfrm>
                    <a:prstGeom prst="rect">
                      <a:avLst/>
                    </a:prstGeom>
                  </pic:spPr>
                </pic:pic>
              </a:graphicData>
            </a:graphic>
          </wp:inline>
        </w:drawing>
      </w:r>
      <w:r>
        <w:t>cost estimation model that would be betterengineering notations such as the suited to the process framework in this book. IUnified Modeling Language. think this new app</w:t>
      </w:r>
      <w:r>
        <w:t xml:space="preserve">roach would improve the </w:t>
      </w:r>
      <w:r>
        <w:rPr>
          <w:noProof/>
        </w:rPr>
        <w:drawing>
          <wp:inline distT="0" distB="0" distL="0" distR="0">
            <wp:extent cx="317020" cy="12195"/>
            <wp:effectExtent l="0" t="0" r="0" b="0"/>
            <wp:docPr id="1858587" name="Picture 1858587"/>
            <wp:cNvGraphicFramePr/>
            <a:graphic xmlns:a="http://schemas.openxmlformats.org/drawingml/2006/main">
              <a:graphicData uri="http://schemas.openxmlformats.org/drawingml/2006/picture">
                <pic:pic xmlns:pic="http://schemas.openxmlformats.org/drawingml/2006/picture">
                  <pic:nvPicPr>
                    <pic:cNvPr id="1858587" name="Picture 1858587"/>
                    <pic:cNvPicPr/>
                  </pic:nvPicPr>
                  <pic:blipFill>
                    <a:blip r:embed="rId4754"/>
                    <a:stretch>
                      <a:fillRect/>
                    </a:stretch>
                  </pic:blipFill>
                  <pic:spPr>
                    <a:xfrm>
                      <a:off x="0" y="0"/>
                      <a:ext cx="317020" cy="12195"/>
                    </a:xfrm>
                    <a:prstGeom prst="rect">
                      <a:avLst/>
                    </a:prstGeom>
                  </pic:spPr>
                </pic:pic>
              </a:graphicData>
            </a:graphic>
          </wp:inline>
        </w:drawing>
      </w:r>
      <w:r>
        <w:t>accuracy and precision of software cost estimates, and would accommodate dramatic improvements in software economies of scale. Such improvements will be enabled b.y advances in software development environments. Finally, I look aga</w:t>
      </w:r>
      <w:r>
        <w:t>in at Boehm's benchmarks of conventional software project performance and describe, in objective terms, how the process framework should improve the overall software economics achieved by a project or organization.</w:t>
      </w:r>
    </w:p>
    <w:p w:rsidR="001A330E" w:rsidRDefault="00122BA5">
      <w:pPr>
        <w:spacing w:after="67" w:line="254" w:lineRule="auto"/>
        <w:ind w:left="24" w:right="4" w:hanging="10"/>
      </w:pPr>
      <w:r>
        <w:rPr>
          <w:sz w:val="24"/>
        </w:rPr>
        <w:lastRenderedPageBreak/>
        <w:t>16.1 NEXT-GENERATION COST MODELS</w:t>
      </w:r>
    </w:p>
    <w:p w:rsidR="001A330E" w:rsidRDefault="00122BA5">
      <w:pPr>
        <w:spacing w:after="391"/>
        <w:ind w:left="14" w:right="10"/>
      </w:pPr>
      <w:r>
        <w:t>Software experts hold widely varying opinions about software economics and its manifestation in software cost estimation models: Source lines of code versus function points. Economy of scale versus diseconomy of scale. Productivity measures versus</w:t>
      </w:r>
    </w:p>
    <w:p w:rsidR="001A330E" w:rsidRDefault="00122BA5">
      <w:pPr>
        <w:spacing w:after="3" w:line="259" w:lineRule="auto"/>
        <w:ind w:left="10" w:right="9" w:hanging="10"/>
        <w:jc w:val="right"/>
      </w:pPr>
      <w:r>
        <w:rPr>
          <w:sz w:val="20"/>
        </w:rPr>
        <w:t>237</w:t>
      </w:r>
    </w:p>
    <w:p w:rsidR="001A330E" w:rsidRDefault="00122BA5">
      <w:pPr>
        <w:spacing w:after="628" w:line="259" w:lineRule="auto"/>
        <w:ind w:left="5" w:firstLine="0"/>
        <w:jc w:val="left"/>
      </w:pPr>
      <w:r>
        <w:rPr>
          <w:noProof/>
        </w:rPr>
        <mc:AlternateContent>
          <mc:Choice Requires="wpg">
            <w:drawing>
              <wp:inline distT="0" distB="0" distL="0" distR="0">
                <wp:extent cx="4905917" cy="6097"/>
                <wp:effectExtent l="0" t="0" r="0" b="0"/>
                <wp:docPr id="1858596" name="Group 1858596"/>
                <wp:cNvGraphicFramePr/>
                <a:graphic xmlns:a="http://schemas.openxmlformats.org/drawingml/2006/main">
                  <a:graphicData uri="http://schemas.microsoft.com/office/word/2010/wordprocessingGroup">
                    <wpg:wgp>
                      <wpg:cNvGrpSpPr/>
                      <wpg:grpSpPr>
                        <a:xfrm>
                          <a:off x="0" y="0"/>
                          <a:ext cx="4905917" cy="6097"/>
                          <a:chOff x="0" y="0"/>
                          <a:chExt cx="4905917" cy="6097"/>
                        </a:xfrm>
                      </wpg:grpSpPr>
                      <wps:wsp>
                        <wps:cNvPr id="1858595" name="Shape 1858595"/>
                        <wps:cNvSpPr/>
                        <wps:spPr>
                          <a:xfrm>
                            <a:off x="0" y="0"/>
                            <a:ext cx="4905917" cy="6097"/>
                          </a:xfrm>
                          <a:custGeom>
                            <a:avLst/>
                            <a:gdLst/>
                            <a:ahLst/>
                            <a:cxnLst/>
                            <a:rect l="0" t="0" r="0" b="0"/>
                            <a:pathLst>
                              <a:path w="4905917" h="6097">
                                <a:moveTo>
                                  <a:pt x="0" y="3048"/>
                                </a:moveTo>
                                <a:lnTo>
                                  <a:pt x="4905917"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596" style="width:386.293pt;height:0.480061pt;mso-position-horizontal-relative:char;mso-position-vertical-relative:line" coordsize="49059,60">
                <v:shape id="Shape 1858595" style="position:absolute;width:49059;height:60;left:0;top:0;" coordsize="4905917,6097" path="m0,3048l4905917,3048">
                  <v:stroke weight="0.480061pt" endcap="flat" joinstyle="miter" miterlimit="1" on="true" color="#000000"/>
                  <v:fill on="false" color="#000000"/>
                </v:shape>
              </v:group>
            </w:pict>
          </mc:Fallback>
        </mc:AlternateContent>
      </w:r>
    </w:p>
    <w:p w:rsidR="001A330E" w:rsidRDefault="00122BA5">
      <w:pPr>
        <w:spacing w:after="0"/>
        <w:ind w:left="14" w:right="10"/>
      </w:pPr>
      <w:r>
        <w:t>qu</w:t>
      </w:r>
      <w:r>
        <w:t>ality measures. Java versus C++. Object-oriented versus functionally oriented. Commercial components versus custom development. All these topics represent industry debates surrounded by high levels of rhetoric. The passionate overhype or underhype, dependi</w:t>
      </w:r>
      <w:r>
        <w:t>ng on your perspective, makes it difficult to separate facts from exaggeration. Energetic disagreement is an indicator of an industry in flux, in which many competing technologies and techniques are maturing rapidly. One of the results, however, is a conti</w:t>
      </w:r>
      <w:r>
        <w:t>nuing inability to predict with precision the resources required for a given software endeavor. Accurate estimates are possible today, although honest estimates are imprecise. It will be difficult to improve empirical estimation models while the project da</w:t>
      </w:r>
      <w:r>
        <w:t>ta going into these models are noisy and highly uncorrelated, and are based on differing process and technology foundations.</w:t>
      </w:r>
    </w:p>
    <w:p w:rsidR="001A330E" w:rsidRDefault="00122BA5">
      <w:pPr>
        <w:spacing w:after="0"/>
        <w:ind w:left="14" w:right="10" w:firstLine="490"/>
      </w:pPr>
      <w:r>
        <w:t>Some of today's popular software cost models are not well matched to an iterative software process focused on an architecture-first</w:t>
      </w:r>
      <w:r>
        <w:t xml:space="preserve"> approach. Despite many advances by some vendors of software cost estimation tools in expanding their repertoire of up-to-date project experience data, many cost estimators are still using a conventional process experience base to estimate a modern project</w:t>
      </w:r>
      <w:r>
        <w:t xml:space="preserve"> profile. This section provides my perspective on how a software cost model should be structured to best support the estimation of a modern software progess. There are cost models and techniques in the industry that can support subsets of this approach. My</w:t>
      </w:r>
      <w:r>
        <w:t xml:space="preserve"> software cost model is all theory; I have no empirical evidence to demonstrate that this approach will be more accurate than today's cost models. Even though most of the methods and technology necessary for a modern management process are available today,</w:t>
      </w:r>
      <w:r>
        <w:t xml:space="preserve"> there are not enough relevant, completed projects to back up my assertions with objective evidence.</w:t>
      </w:r>
    </w:p>
    <w:p w:rsidR="001A330E" w:rsidRDefault="00122BA5">
      <w:pPr>
        <w:spacing w:after="0"/>
        <w:ind w:left="14" w:right="10" w:firstLine="485"/>
      </w:pPr>
      <w:r>
        <w:t>A next-generation software cost model should explicitly separate architectural engineering from application production, just as an architecture-first proce</w:t>
      </w:r>
      <w:r>
        <w:t>ss does. The cost of designing, producing, testing, and maintaining the architecture baseline is a function of scale, quality, technology, process, and team skill. There should still be some diseconomy of scale (exponent greater than 1.0) in the architectu</w:t>
      </w:r>
      <w:r>
        <w:t>re cost model because it is inherently driven by research and development-oriented concerns. When an organization achieves a stable architecture, the production costs should be an exponential function of size, quality, and complexity, with a much more stab</w:t>
      </w:r>
      <w:r>
        <w:t xml:space="preserve">le range of process and personnel influence. The </w:t>
      </w:r>
      <w:r>
        <w:lastRenderedPageBreak/>
        <w:t>production stage cost model should reflect an economy of scale (exponent less than 1.0) similar to that of conventional economic models for bulk production of commodities. Figure 16-1 summarizes an hypothesi</w:t>
      </w:r>
      <w:r>
        <w:t>zed cost model for an architecture-first development process.</w:t>
      </w:r>
    </w:p>
    <w:p w:rsidR="001A330E" w:rsidRDefault="00122BA5">
      <w:pPr>
        <w:ind w:left="14" w:right="10" w:firstLine="485"/>
      </w:pPr>
      <w:r>
        <w:t>Next-generation software cost models should estimate large-scale architectures with economy of scale. This implies that the process exponent during the production stage will be less than 1.0. My</w:t>
      </w:r>
      <w:r>
        <w:t xml:space="preserve"> reasoning is that the larger the system, the more opportunity there is to exploit automation and to reuse common processes, components, and architectures.</w:t>
      </w:r>
    </w:p>
    <w:p w:rsidR="001A330E" w:rsidRDefault="00122BA5">
      <w:pPr>
        <w:spacing w:after="0" w:line="265" w:lineRule="auto"/>
        <w:ind w:left="10" w:right="475" w:hanging="10"/>
        <w:jc w:val="right"/>
      </w:pPr>
      <w:r>
        <w:rPr>
          <w:sz w:val="14"/>
        </w:rPr>
        <w:t>NEXT-GENERATION COST MODELS</w:t>
      </w:r>
    </w:p>
    <w:p w:rsidR="001A330E" w:rsidRDefault="00122BA5">
      <w:pPr>
        <w:spacing w:after="701" w:line="259" w:lineRule="auto"/>
        <w:ind w:left="-10" w:right="-10" w:firstLine="0"/>
        <w:jc w:val="left"/>
      </w:pPr>
      <w:r>
        <w:rPr>
          <w:noProof/>
        </w:rPr>
        <mc:AlternateContent>
          <mc:Choice Requires="wpg">
            <w:drawing>
              <wp:inline distT="0" distB="0" distL="0" distR="0">
                <wp:extent cx="4897600" cy="6097"/>
                <wp:effectExtent l="0" t="0" r="0" b="0"/>
                <wp:docPr id="1858607" name="Group 1858607"/>
                <wp:cNvGraphicFramePr/>
                <a:graphic xmlns:a="http://schemas.openxmlformats.org/drawingml/2006/main">
                  <a:graphicData uri="http://schemas.microsoft.com/office/word/2010/wordprocessingGroup">
                    <wpg:wgp>
                      <wpg:cNvGrpSpPr/>
                      <wpg:grpSpPr>
                        <a:xfrm>
                          <a:off x="0" y="0"/>
                          <a:ext cx="4897600" cy="6097"/>
                          <a:chOff x="0" y="0"/>
                          <a:chExt cx="4897600" cy="6097"/>
                        </a:xfrm>
                      </wpg:grpSpPr>
                      <wps:wsp>
                        <wps:cNvPr id="1858606" name="Shape 1858606"/>
                        <wps:cNvSpPr/>
                        <wps:spPr>
                          <a:xfrm>
                            <a:off x="0" y="0"/>
                            <a:ext cx="4897600" cy="6097"/>
                          </a:xfrm>
                          <a:custGeom>
                            <a:avLst/>
                            <a:gdLst/>
                            <a:ahLst/>
                            <a:cxnLst/>
                            <a:rect l="0" t="0" r="0" b="0"/>
                            <a:pathLst>
                              <a:path w="4897600" h="6097">
                                <a:moveTo>
                                  <a:pt x="0" y="3049"/>
                                </a:moveTo>
                                <a:lnTo>
                                  <a:pt x="489760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07" style="width:385.638pt;height:0.480091pt;mso-position-horizontal-relative:char;mso-position-vertical-relative:line" coordsize="48976,60">
                <v:shape id="Shape 1858606" style="position:absolute;width:48976;height:60;left:0;top:0;" coordsize="4897600,6097" path="m0,3049l4897600,3049">
                  <v:stroke weight="0.480091pt" endcap="flat" joinstyle="miter" miterlimit="1" on="true" color="#000000"/>
                  <v:fill on="false" color="#000000"/>
                </v:shape>
              </v:group>
            </w:pict>
          </mc:Fallback>
        </mc:AlternateContent>
      </w:r>
    </w:p>
    <w:p w:rsidR="001A330E" w:rsidRDefault="00122BA5">
      <w:pPr>
        <w:spacing w:after="0" w:line="259" w:lineRule="auto"/>
        <w:ind w:left="1546" w:firstLine="0"/>
        <w:jc w:val="left"/>
      </w:pPr>
      <w:r>
        <w:rPr>
          <w:noProof/>
        </w:rPr>
        <w:drawing>
          <wp:inline distT="0" distB="0" distL="0" distR="0">
            <wp:extent cx="542822" cy="97555"/>
            <wp:effectExtent l="0" t="0" r="0" b="0"/>
            <wp:docPr id="1858599" name="Picture 1858599"/>
            <wp:cNvGraphicFramePr/>
            <a:graphic xmlns:a="http://schemas.openxmlformats.org/drawingml/2006/main">
              <a:graphicData uri="http://schemas.openxmlformats.org/drawingml/2006/picture">
                <pic:pic xmlns:pic="http://schemas.openxmlformats.org/drawingml/2006/picture">
                  <pic:nvPicPr>
                    <pic:cNvPr id="1858599" name="Picture 1858599"/>
                    <pic:cNvPicPr/>
                  </pic:nvPicPr>
                  <pic:blipFill>
                    <a:blip r:embed="rId4755"/>
                    <a:stretch>
                      <a:fillRect/>
                    </a:stretch>
                  </pic:blipFill>
                  <pic:spPr>
                    <a:xfrm>
                      <a:off x="0" y="0"/>
                      <a:ext cx="542822" cy="97555"/>
                    </a:xfrm>
                    <a:prstGeom prst="rect">
                      <a:avLst/>
                    </a:prstGeom>
                  </pic:spPr>
                </pic:pic>
              </a:graphicData>
            </a:graphic>
          </wp:inline>
        </w:drawing>
      </w:r>
    </w:p>
    <w:p w:rsidR="001A330E" w:rsidRDefault="00122BA5">
      <w:pPr>
        <w:tabs>
          <w:tab w:val="center" w:pos="3182"/>
          <w:tab w:val="center" w:pos="5249"/>
        </w:tabs>
        <w:spacing w:after="170" w:line="262" w:lineRule="auto"/>
        <w:ind w:firstLine="0"/>
        <w:jc w:val="left"/>
      </w:pPr>
      <w:r>
        <w:rPr>
          <w:sz w:val="14"/>
        </w:rPr>
        <w:tab/>
      </w:r>
      <w:r>
        <w:rPr>
          <w:rFonts w:ascii="Calibri" w:eastAsia="Calibri" w:hAnsi="Calibri" w:cs="Calibri"/>
          <w:sz w:val="14"/>
        </w:rPr>
        <w:t>Arch Arch Arch' Arch</w:t>
      </w:r>
      <w:r>
        <w:rPr>
          <w:rFonts w:ascii="Calibri" w:eastAsia="Calibri" w:hAnsi="Calibri" w:cs="Calibri"/>
          <w:sz w:val="14"/>
        </w:rPr>
        <w:tab/>
        <w:t>App' App' App' App</w:t>
      </w:r>
    </w:p>
    <w:p w:rsidR="001A330E" w:rsidRDefault="00122BA5">
      <w:pPr>
        <w:spacing w:after="104" w:line="269" w:lineRule="auto"/>
        <w:ind w:left="1547" w:right="442" w:hanging="5"/>
        <w:jc w:val="left"/>
      </w:pPr>
      <w:r>
        <w:rPr>
          <w:rFonts w:ascii="Calibri" w:eastAsia="Calibri" w:hAnsi="Calibri" w:cs="Calibri"/>
          <w:sz w:val="16"/>
        </w:rPr>
        <w:t>Time = F(PArch, EffortATh) + F(PApp, EffortApp</w:t>
      </w:r>
      <w:r>
        <w:rPr>
          <w:noProof/>
        </w:rPr>
        <w:drawing>
          <wp:inline distT="0" distB="0" distL="0" distR="0">
            <wp:extent cx="30495" cy="100603"/>
            <wp:effectExtent l="0" t="0" r="0" b="0"/>
            <wp:docPr id="635398" name="Picture 635398"/>
            <wp:cNvGraphicFramePr/>
            <a:graphic xmlns:a="http://schemas.openxmlformats.org/drawingml/2006/main">
              <a:graphicData uri="http://schemas.openxmlformats.org/drawingml/2006/picture">
                <pic:pic xmlns:pic="http://schemas.openxmlformats.org/drawingml/2006/picture">
                  <pic:nvPicPr>
                    <pic:cNvPr id="635398" name="Picture 635398"/>
                    <pic:cNvPicPr/>
                  </pic:nvPicPr>
                  <pic:blipFill>
                    <a:blip r:embed="rId4756"/>
                    <a:stretch>
                      <a:fillRect/>
                    </a:stretch>
                  </pic:blipFill>
                  <pic:spPr>
                    <a:xfrm>
                      <a:off x="0" y="0"/>
                      <a:ext cx="30495" cy="100603"/>
                    </a:xfrm>
                    <a:prstGeom prst="rect">
                      <a:avLst/>
                    </a:prstGeom>
                  </pic:spPr>
                </pic:pic>
              </a:graphicData>
            </a:graphic>
          </wp:inline>
        </w:drawing>
      </w:r>
    </w:p>
    <w:p w:rsidR="001A330E" w:rsidRDefault="00122BA5">
      <w:pPr>
        <w:spacing w:after="4" w:line="265" w:lineRule="auto"/>
        <w:ind w:left="528"/>
      </w:pPr>
      <w:r>
        <w:rPr>
          <w:rFonts w:ascii="Calibri" w:eastAsia="Calibri" w:hAnsi="Calibri" w:cs="Calibri"/>
          <w:sz w:val="18"/>
        </w:rPr>
        <w:t>where:</w:t>
      </w:r>
      <w:r>
        <w:rPr>
          <w:noProof/>
        </w:rPr>
        <w:drawing>
          <wp:inline distT="0" distB="0" distL="0" distR="0">
            <wp:extent cx="82338" cy="60972"/>
            <wp:effectExtent l="0" t="0" r="0" b="0"/>
            <wp:docPr id="1858601" name="Picture 1858601"/>
            <wp:cNvGraphicFramePr/>
            <a:graphic xmlns:a="http://schemas.openxmlformats.org/drawingml/2006/main">
              <a:graphicData uri="http://schemas.openxmlformats.org/drawingml/2006/picture">
                <pic:pic xmlns:pic="http://schemas.openxmlformats.org/drawingml/2006/picture">
                  <pic:nvPicPr>
                    <pic:cNvPr id="1858601" name="Picture 1858601"/>
                    <pic:cNvPicPr/>
                  </pic:nvPicPr>
                  <pic:blipFill>
                    <a:blip r:embed="rId4757"/>
                    <a:stretch>
                      <a:fillRect/>
                    </a:stretch>
                  </pic:blipFill>
                  <pic:spPr>
                    <a:xfrm>
                      <a:off x="0" y="0"/>
                      <a:ext cx="82338" cy="60972"/>
                    </a:xfrm>
                    <a:prstGeom prst="rect">
                      <a:avLst/>
                    </a:prstGeom>
                  </pic:spPr>
                </pic:pic>
              </a:graphicData>
            </a:graphic>
          </wp:inline>
        </w:drawing>
      </w:r>
    </w:p>
    <w:p w:rsidR="001A330E" w:rsidRDefault="00122BA5">
      <w:pPr>
        <w:spacing w:after="4" w:line="265" w:lineRule="auto"/>
        <w:ind w:left="1033"/>
      </w:pPr>
      <w:r>
        <w:rPr>
          <w:rFonts w:ascii="Calibri" w:eastAsia="Calibri" w:hAnsi="Calibri" w:cs="Calibri"/>
          <w:sz w:val="18"/>
        </w:rPr>
        <w:t>T = technology parameter (environment automation support)</w:t>
      </w:r>
    </w:p>
    <w:p w:rsidR="001A330E" w:rsidRDefault="00122BA5">
      <w:pPr>
        <w:spacing w:after="4" w:line="265" w:lineRule="auto"/>
        <w:ind w:left="1033" w:right="668"/>
      </w:pPr>
      <w:r>
        <w:rPr>
          <w:rFonts w:ascii="Calibri" w:eastAsia="Calibri" w:hAnsi="Calibri" w:cs="Calibri"/>
          <w:sz w:val="18"/>
        </w:rPr>
        <w:t xml:space="preserve">S = scale parameter (such as use cases, function points, source lines of code) </w:t>
      </w:r>
      <w:r>
        <w:rPr>
          <w:noProof/>
        </w:rPr>
        <w:drawing>
          <wp:inline distT="0" distB="0" distL="0" distR="0">
            <wp:extent cx="149429" cy="85360"/>
            <wp:effectExtent l="0" t="0" r="0" b="0"/>
            <wp:docPr id="1858603" name="Picture 1858603"/>
            <wp:cNvGraphicFramePr/>
            <a:graphic xmlns:a="http://schemas.openxmlformats.org/drawingml/2006/main">
              <a:graphicData uri="http://schemas.openxmlformats.org/drawingml/2006/picture">
                <pic:pic xmlns:pic="http://schemas.openxmlformats.org/drawingml/2006/picture">
                  <pic:nvPicPr>
                    <pic:cNvPr id="1858603" name="Picture 1858603"/>
                    <pic:cNvPicPr/>
                  </pic:nvPicPr>
                  <pic:blipFill>
                    <a:blip r:embed="rId4758"/>
                    <a:stretch>
                      <a:fillRect/>
                    </a:stretch>
                  </pic:blipFill>
                  <pic:spPr>
                    <a:xfrm>
                      <a:off x="0" y="0"/>
                      <a:ext cx="149429" cy="85360"/>
                    </a:xfrm>
                    <a:prstGeom prst="rect">
                      <a:avLst/>
                    </a:prstGeom>
                  </pic:spPr>
                </pic:pic>
              </a:graphicData>
            </a:graphic>
          </wp:inline>
        </w:drawing>
      </w:r>
      <w:r>
        <w:rPr>
          <w:rFonts w:ascii="Calibri" w:eastAsia="Calibri" w:hAnsi="Calibri" w:cs="Calibri"/>
          <w:sz w:val="18"/>
        </w:rPr>
        <w:t>quality parameter (such as portability, reliability, performance)</w:t>
      </w:r>
    </w:p>
    <w:p w:rsidR="001A330E" w:rsidRDefault="00122BA5">
      <w:pPr>
        <w:spacing w:after="4" w:line="265" w:lineRule="auto"/>
        <w:ind w:left="1042"/>
      </w:pPr>
      <w:r>
        <w:rPr>
          <w:rFonts w:ascii="Calibri" w:eastAsia="Calibri" w:hAnsi="Calibri" w:cs="Calibri"/>
          <w:sz w:val="18"/>
        </w:rPr>
        <w:t>P = process parameter (such as maturity, domain experience)</w:t>
      </w:r>
    </w:p>
    <w:tbl>
      <w:tblPr>
        <w:tblStyle w:val="TableGrid"/>
        <w:tblW w:w="6599" w:type="dxa"/>
        <w:tblInd w:w="426" w:type="dxa"/>
        <w:tblCellMar>
          <w:top w:w="151" w:type="dxa"/>
          <w:left w:w="115" w:type="dxa"/>
          <w:bottom w:w="0" w:type="dxa"/>
          <w:right w:w="115" w:type="dxa"/>
        </w:tblCellMar>
        <w:tblLook w:val="04A0" w:firstRow="1" w:lastRow="0" w:firstColumn="1" w:lastColumn="0" w:noHBand="0" w:noVBand="1"/>
      </w:tblPr>
      <w:tblGrid>
        <w:gridCol w:w="3306"/>
        <w:gridCol w:w="3293"/>
      </w:tblGrid>
      <w:tr w:rsidR="001A330E">
        <w:trPr>
          <w:trHeight w:val="403"/>
        </w:trPr>
        <w:tc>
          <w:tcPr>
            <w:tcW w:w="3306"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3" w:firstLine="0"/>
              <w:jc w:val="center"/>
            </w:pPr>
            <w:r>
              <w:rPr>
                <w:rFonts w:ascii="Calibri" w:eastAsia="Calibri" w:hAnsi="Calibri" w:cs="Calibri"/>
                <w:sz w:val="20"/>
              </w:rPr>
              <w:t>Engineering Stage</w:t>
            </w:r>
          </w:p>
        </w:tc>
        <w:tc>
          <w:tcPr>
            <w:tcW w:w="3293"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 w:firstLine="0"/>
              <w:jc w:val="center"/>
            </w:pPr>
            <w:r>
              <w:rPr>
                <w:rFonts w:ascii="Calibri" w:eastAsia="Calibri" w:hAnsi="Calibri" w:cs="Calibri"/>
                <w:sz w:val="20"/>
              </w:rPr>
              <w:t>Production Stage</w:t>
            </w:r>
          </w:p>
        </w:tc>
      </w:tr>
      <w:tr w:rsidR="001A330E">
        <w:trPr>
          <w:trHeight w:val="122"/>
        </w:trPr>
        <w:tc>
          <w:tcPr>
            <w:tcW w:w="3306" w:type="dxa"/>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3293" w:type="dxa"/>
            <w:tcBorders>
              <w:top w:val="single" w:sz="2" w:space="0" w:color="000000"/>
              <w:left w:val="single" w:sz="2" w:space="0" w:color="000000"/>
              <w:bottom w:val="nil"/>
              <w:right w:val="nil"/>
            </w:tcBorders>
          </w:tcPr>
          <w:p w:rsidR="001A330E" w:rsidRDefault="001A330E">
            <w:pPr>
              <w:spacing w:after="160" w:line="259" w:lineRule="auto"/>
              <w:ind w:firstLine="0"/>
              <w:jc w:val="left"/>
            </w:pPr>
          </w:p>
        </w:tc>
      </w:tr>
    </w:tbl>
    <w:p w:rsidR="001A330E" w:rsidRDefault="00122BA5">
      <w:pPr>
        <w:spacing w:after="556" w:line="265" w:lineRule="auto"/>
        <w:ind w:left="72"/>
      </w:pPr>
      <w:r>
        <w:rPr>
          <w:noProof/>
        </w:rPr>
        <w:lastRenderedPageBreak/>
        <mc:AlternateContent>
          <mc:Choice Requires="wpg">
            <w:drawing>
              <wp:anchor distT="0" distB="0" distL="114300" distR="114300" simplePos="0" relativeHeight="252003328" behindDoc="0" locked="0" layoutInCell="1" allowOverlap="1">
                <wp:simplePos x="0" y="0"/>
                <wp:positionH relativeFrom="column">
                  <wp:posOffset>186023</wp:posOffset>
                </wp:positionH>
                <wp:positionV relativeFrom="paragraph">
                  <wp:posOffset>-2069983</wp:posOffset>
                </wp:positionV>
                <wp:extent cx="4549950" cy="3786334"/>
                <wp:effectExtent l="0" t="0" r="0" b="0"/>
                <wp:wrapSquare wrapText="bothSides"/>
                <wp:docPr id="1801321" name="Group 1801321"/>
                <wp:cNvGraphicFramePr/>
                <a:graphic xmlns:a="http://schemas.openxmlformats.org/drawingml/2006/main">
                  <a:graphicData uri="http://schemas.microsoft.com/office/word/2010/wordprocessingGroup">
                    <wpg:wgp>
                      <wpg:cNvGrpSpPr/>
                      <wpg:grpSpPr>
                        <a:xfrm>
                          <a:off x="0" y="0"/>
                          <a:ext cx="4549950" cy="3786334"/>
                          <a:chOff x="0" y="0"/>
                          <a:chExt cx="4549950" cy="3786334"/>
                        </a:xfrm>
                      </wpg:grpSpPr>
                      <pic:pic xmlns:pic="http://schemas.openxmlformats.org/drawingml/2006/picture">
                        <pic:nvPicPr>
                          <pic:cNvPr id="1858605" name="Picture 1858605"/>
                          <pic:cNvPicPr/>
                        </pic:nvPicPr>
                        <pic:blipFill>
                          <a:blip r:embed="rId4759"/>
                          <a:stretch>
                            <a:fillRect/>
                          </a:stretch>
                        </pic:blipFill>
                        <pic:spPr>
                          <a:xfrm>
                            <a:off x="173825" y="0"/>
                            <a:ext cx="4232795" cy="3740605"/>
                          </a:xfrm>
                          <a:prstGeom prst="rect">
                            <a:avLst/>
                          </a:prstGeom>
                        </pic:spPr>
                      </pic:pic>
                      <wps:wsp>
                        <wps:cNvPr id="633745" name="Rectangle 633745"/>
                        <wps:cNvSpPr/>
                        <wps:spPr>
                          <a:xfrm>
                            <a:off x="0" y="2191928"/>
                            <a:ext cx="794960"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Architecture: </w:t>
                              </w:r>
                            </w:p>
                          </w:txbxContent>
                        </wps:txbx>
                        <wps:bodyPr horzOverflow="overflow" vert="horz" lIns="0" tIns="0" rIns="0" bIns="0" rtlCol="0">
                          <a:noAutofit/>
                        </wps:bodyPr>
                      </wps:wsp>
                      <wps:wsp>
                        <wps:cNvPr id="633751" name="Rectangle 633751"/>
                        <wps:cNvSpPr/>
                        <wps:spPr>
                          <a:xfrm>
                            <a:off x="0" y="2313871"/>
                            <a:ext cx="799016"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Applications: </w:t>
                              </w:r>
                            </w:p>
                          </w:txbxContent>
                        </wps:txbx>
                        <wps:bodyPr horzOverflow="overflow" vert="horz" lIns="0" tIns="0" rIns="0" bIns="0" rtlCol="0">
                          <a:noAutofit/>
                        </wps:bodyPr>
                      </wps:wsp>
                      <wps:wsp>
                        <wps:cNvPr id="633757" name="Rectangle 633757"/>
                        <wps:cNvSpPr/>
                        <wps:spPr>
                          <a:xfrm>
                            <a:off x="3050" y="2438863"/>
                            <a:ext cx="377201" cy="13583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Small </w:t>
                              </w:r>
                            </w:p>
                          </w:txbxContent>
                        </wps:txbx>
                        <wps:bodyPr horzOverflow="overflow" vert="horz" lIns="0" tIns="0" rIns="0" bIns="0" rtlCol="0">
                          <a:noAutofit/>
                        </wps:bodyPr>
                      </wps:wsp>
                      <wps:wsp>
                        <wps:cNvPr id="633806" name="Rectangle 633806"/>
                        <wps:cNvSpPr/>
                        <wps:spPr>
                          <a:xfrm>
                            <a:off x="4107763" y="2188879"/>
                            <a:ext cx="588109" cy="1419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engineers</w:t>
                              </w:r>
                            </w:p>
                          </w:txbxContent>
                        </wps:txbx>
                        <wps:bodyPr horzOverflow="overflow" vert="horz" lIns="0" tIns="0" rIns="0" bIns="0" rtlCol="0">
                          <a:noAutofit/>
                        </wps:bodyPr>
                      </wps:wsp>
                      <wps:wsp>
                        <wps:cNvPr id="633763" name="Rectangle 633763"/>
                        <wps:cNvSpPr/>
                        <wps:spPr>
                          <a:xfrm>
                            <a:off x="6099" y="2728477"/>
                            <a:ext cx="693562"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Executable </w:t>
                              </w:r>
                            </w:p>
                          </w:txbxContent>
                        </wps:txbx>
                        <wps:bodyPr horzOverflow="overflow" vert="horz" lIns="0" tIns="0" rIns="0" bIns="0" rtlCol="0">
                          <a:noAutofit/>
                        </wps:bodyPr>
                      </wps:wsp>
                      <wps:wsp>
                        <wps:cNvPr id="633765" name="Rectangle 633765"/>
                        <wps:cNvSpPr/>
                        <wps:spPr>
                          <a:xfrm>
                            <a:off x="6099" y="2850421"/>
                            <a:ext cx="677339"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Production </w:t>
                              </w:r>
                            </w:p>
                          </w:txbxContent>
                        </wps:txbx>
                        <wps:bodyPr horzOverflow="overflow" vert="horz" lIns="0" tIns="0" rIns="0" bIns="0" rtlCol="0">
                          <a:noAutofit/>
                        </wps:bodyPr>
                      </wps:wsp>
                      <wps:wsp>
                        <wps:cNvPr id="633767" name="Rectangle 633767"/>
                        <wps:cNvSpPr/>
                        <wps:spPr>
                          <a:xfrm>
                            <a:off x="6099" y="2969315"/>
                            <a:ext cx="831464" cy="14191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Requirements</w:t>
                              </w:r>
                            </w:p>
                          </w:txbxContent>
                        </wps:txbx>
                        <wps:bodyPr horzOverflow="overflow" vert="horz" lIns="0" tIns="0" rIns="0" bIns="0" rtlCol="0">
                          <a:noAutofit/>
                        </wps:bodyPr>
                      </wps:wsp>
                      <wps:wsp>
                        <wps:cNvPr id="633769" name="Rectangle 633769"/>
                        <wps:cNvSpPr/>
                        <wps:spPr>
                          <a:xfrm>
                            <a:off x="6099" y="3271124"/>
                            <a:ext cx="458319" cy="13177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Design </w:t>
                              </w:r>
                            </w:p>
                          </w:txbxContent>
                        </wps:txbx>
                        <wps:bodyPr horzOverflow="overflow" vert="horz" lIns="0" tIns="0" rIns="0" bIns="0" rtlCol="0">
                          <a:noAutofit/>
                        </wps:bodyPr>
                      </wps:wsp>
                      <wps:wsp>
                        <wps:cNvPr id="633772" name="Rectangle 633772"/>
                        <wps:cNvSpPr/>
                        <wps:spPr>
                          <a:xfrm>
                            <a:off x="6099" y="3386970"/>
                            <a:ext cx="312306"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Host </w:t>
                              </w:r>
                            </w:p>
                          </w:txbxContent>
                        </wps:txbx>
                        <wps:bodyPr horzOverflow="overflow" vert="horz" lIns="0" tIns="0" rIns="0" bIns="0" rtlCol="0">
                          <a:noAutofit/>
                        </wps:bodyPr>
                      </wps:wsp>
                      <wps:wsp>
                        <wps:cNvPr id="633833" name="Rectangle 633833"/>
                        <wps:cNvSpPr/>
                        <wps:spPr>
                          <a:xfrm>
                            <a:off x="2467097" y="3676585"/>
                            <a:ext cx="803072"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Construction </w:t>
                              </w:r>
                            </w:p>
                          </w:txbxContent>
                        </wps:txbx>
                        <wps:bodyPr horzOverflow="overflow" vert="horz" lIns="0" tIns="0" rIns="0" bIns="0" rtlCol="0">
                          <a:noAutofit/>
                        </wps:bodyPr>
                      </wps:wsp>
                      <wps:wsp>
                        <wps:cNvPr id="633834" name="Rectangle 633834"/>
                        <wps:cNvSpPr/>
                        <wps:spPr>
                          <a:xfrm>
                            <a:off x="3070911" y="3673536"/>
                            <a:ext cx="259579" cy="13380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and </w:t>
                              </w:r>
                            </w:p>
                          </w:txbxContent>
                        </wps:txbx>
                        <wps:bodyPr horzOverflow="overflow" vert="horz" lIns="0" tIns="0" rIns="0" bIns="0" rtlCol="0">
                          <a:noAutofit/>
                        </wps:bodyPr>
                      </wps:wsp>
                      <wps:wsp>
                        <wps:cNvPr id="633835" name="Rectangle 633835"/>
                        <wps:cNvSpPr/>
                        <wps:spPr>
                          <a:xfrm>
                            <a:off x="3266083" y="3682682"/>
                            <a:ext cx="539438" cy="13785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transition</w:t>
                              </w:r>
                            </w:p>
                          </w:txbxContent>
                        </wps:txbx>
                        <wps:bodyPr horzOverflow="overflow" vert="horz" lIns="0" tIns="0" rIns="0" bIns="0" rtlCol="0">
                          <a:noAutofit/>
                        </wps:bodyPr>
                      </wps:wsp>
                    </wpg:wgp>
                  </a:graphicData>
                </a:graphic>
              </wp:anchor>
            </w:drawing>
          </mc:Choice>
          <mc:Fallback xmlns:a="http://schemas.openxmlformats.org/drawingml/2006/main">
            <w:pict>
              <v:group id="Group 1801321" style="width:358.264pt;height:298.137pt;position:absolute;mso-position-horizontal-relative:text;mso-position-horizontal:absolute;margin-left:14.6475pt;mso-position-vertical-relative:text;margin-top:-162.991pt;" coordsize="45499,37863">
                <v:shape id="Picture 1858605" style="position:absolute;width:42327;height:37406;left:1738;top:0;" filled="f">
                  <v:imagedata r:id="rId4760"/>
                </v:shape>
                <v:rect id="Rectangle 633745" style="position:absolute;width:7949;height:1338;left:0;top:21919;" filled="f" stroked="f">
                  <v:textbox inset="0,0,0,0">
                    <w:txbxContent>
                      <w:p>
                        <w:pPr>
                          <w:spacing w:before="0" w:after="160" w:line="259" w:lineRule="auto"/>
                          <w:ind w:firstLine="0"/>
                          <w:jc w:val="left"/>
                        </w:pPr>
                        <w:r>
                          <w:rPr>
                            <w:rFonts w:cs="Calibri" w:hAnsi="Calibri" w:eastAsia="Calibri" w:ascii="Calibri"/>
                            <w:sz w:val="18"/>
                          </w:rPr>
                          <w:t xml:space="preserve">Architecture: </w:t>
                        </w:r>
                      </w:p>
                    </w:txbxContent>
                  </v:textbox>
                </v:rect>
                <v:rect id="Rectangle 633751" style="position:absolute;width:7990;height:1378;left:0;top:23138;" filled="f" stroked="f">
                  <v:textbox inset="0,0,0,0">
                    <w:txbxContent>
                      <w:p>
                        <w:pPr>
                          <w:spacing w:before="0" w:after="160" w:line="259" w:lineRule="auto"/>
                          <w:ind w:firstLine="0"/>
                          <w:jc w:val="left"/>
                        </w:pPr>
                        <w:r>
                          <w:rPr>
                            <w:rFonts w:cs="Calibri" w:hAnsi="Calibri" w:eastAsia="Calibri" w:ascii="Calibri"/>
                            <w:sz w:val="18"/>
                          </w:rPr>
                          <w:t xml:space="preserve">Applications: </w:t>
                        </w:r>
                      </w:p>
                    </w:txbxContent>
                  </v:textbox>
                </v:rect>
                <v:rect id="Rectangle 633757" style="position:absolute;width:3772;height:1358;left:30;top:24388;" filled="f" stroked="f">
                  <v:textbox inset="0,0,0,0">
                    <w:txbxContent>
                      <w:p>
                        <w:pPr>
                          <w:spacing w:before="0" w:after="160" w:line="259" w:lineRule="auto"/>
                          <w:ind w:firstLine="0"/>
                          <w:jc w:val="left"/>
                        </w:pPr>
                        <w:r>
                          <w:rPr>
                            <w:rFonts w:cs="Calibri" w:hAnsi="Calibri" w:eastAsia="Calibri" w:ascii="Calibri"/>
                            <w:sz w:val="20"/>
                          </w:rPr>
                          <w:t xml:space="preserve">Small </w:t>
                        </w:r>
                      </w:p>
                    </w:txbxContent>
                  </v:textbox>
                </v:rect>
                <v:rect id="Rectangle 633806" style="position:absolute;width:5881;height:1419;left:41077;top:21888;" filled="f" stroked="f">
                  <v:textbox inset="0,0,0,0">
                    <w:txbxContent>
                      <w:p>
                        <w:pPr>
                          <w:spacing w:before="0" w:after="160" w:line="259" w:lineRule="auto"/>
                          <w:ind w:firstLine="0"/>
                          <w:jc w:val="left"/>
                        </w:pPr>
                        <w:r>
                          <w:rPr>
                            <w:rFonts w:cs="Calibri" w:hAnsi="Calibri" w:eastAsia="Calibri" w:ascii="Calibri"/>
                            <w:sz w:val="18"/>
                          </w:rPr>
                          <w:t xml:space="preserve">engineers</w:t>
                        </w:r>
                      </w:p>
                    </w:txbxContent>
                  </v:textbox>
                </v:rect>
                <v:rect id="Rectangle 633763" style="position:absolute;width:6935;height:1338;left:60;top:27284;" filled="f" stroked="f">
                  <v:textbox inset="0,0,0,0">
                    <w:txbxContent>
                      <w:p>
                        <w:pPr>
                          <w:spacing w:before="0" w:after="160" w:line="259" w:lineRule="auto"/>
                          <w:ind w:firstLine="0"/>
                          <w:jc w:val="left"/>
                        </w:pPr>
                        <w:r>
                          <w:rPr>
                            <w:rFonts w:cs="Calibri" w:hAnsi="Calibri" w:eastAsia="Calibri" w:ascii="Calibri"/>
                            <w:sz w:val="18"/>
                          </w:rPr>
                          <w:t xml:space="preserve">Executable </w:t>
                        </w:r>
                      </w:p>
                    </w:txbxContent>
                  </v:textbox>
                </v:rect>
                <v:rect id="Rectangle 633765" style="position:absolute;width:6773;height:1338;left:60;top:28504;" filled="f" stroked="f">
                  <v:textbox inset="0,0,0,0">
                    <w:txbxContent>
                      <w:p>
                        <w:pPr>
                          <w:spacing w:before="0" w:after="160" w:line="259" w:lineRule="auto"/>
                          <w:ind w:firstLine="0"/>
                          <w:jc w:val="left"/>
                        </w:pPr>
                        <w:r>
                          <w:rPr>
                            <w:rFonts w:cs="Calibri" w:hAnsi="Calibri" w:eastAsia="Calibri" w:ascii="Calibri"/>
                            <w:sz w:val="18"/>
                          </w:rPr>
                          <w:t xml:space="preserve">Production </w:t>
                        </w:r>
                      </w:p>
                    </w:txbxContent>
                  </v:textbox>
                </v:rect>
                <v:rect id="Rectangle 633767" style="position:absolute;width:8314;height:1419;left:60;top:29693;" filled="f" stroked="f">
                  <v:textbox inset="0,0,0,0">
                    <w:txbxContent>
                      <w:p>
                        <w:pPr>
                          <w:spacing w:before="0" w:after="160" w:line="259" w:lineRule="auto"/>
                          <w:ind w:firstLine="0"/>
                          <w:jc w:val="left"/>
                        </w:pPr>
                        <w:r>
                          <w:rPr>
                            <w:rFonts w:cs="Calibri" w:hAnsi="Calibri" w:eastAsia="Calibri" w:ascii="Calibri"/>
                            <w:sz w:val="18"/>
                          </w:rPr>
                          <w:t xml:space="preserve">Requirements</w:t>
                        </w:r>
                      </w:p>
                    </w:txbxContent>
                  </v:textbox>
                </v:rect>
                <v:rect id="Rectangle 633769" style="position:absolute;width:4583;height:1317;left:60;top:32711;" filled="f" stroked="f">
                  <v:textbox inset="0,0,0,0">
                    <w:txbxContent>
                      <w:p>
                        <w:pPr>
                          <w:spacing w:before="0" w:after="160" w:line="259" w:lineRule="auto"/>
                          <w:ind w:firstLine="0"/>
                          <w:jc w:val="left"/>
                        </w:pPr>
                        <w:r>
                          <w:rPr>
                            <w:rFonts w:cs="Calibri" w:hAnsi="Calibri" w:eastAsia="Calibri" w:ascii="Calibri"/>
                            <w:sz w:val="20"/>
                          </w:rPr>
                          <w:t xml:space="preserve">Design </w:t>
                        </w:r>
                      </w:p>
                    </w:txbxContent>
                  </v:textbox>
                </v:rect>
                <v:rect id="Rectangle 633772" style="position:absolute;width:3123;height:1338;left:60;top:33869;" filled="f" stroked="f">
                  <v:textbox inset="0,0,0,0">
                    <w:txbxContent>
                      <w:p>
                        <w:pPr>
                          <w:spacing w:before="0" w:after="160" w:line="259" w:lineRule="auto"/>
                          <w:ind w:firstLine="0"/>
                          <w:jc w:val="left"/>
                        </w:pPr>
                        <w:r>
                          <w:rPr>
                            <w:rFonts w:cs="Calibri" w:hAnsi="Calibri" w:eastAsia="Calibri" w:ascii="Calibri"/>
                            <w:sz w:val="18"/>
                          </w:rPr>
                          <w:t xml:space="preserve">Host </w:t>
                        </w:r>
                      </w:p>
                    </w:txbxContent>
                  </v:textbox>
                </v:rect>
                <v:rect id="Rectangle 633833" style="position:absolute;width:8030;height:1338;left:24670;top:36765;" filled="f" stroked="f">
                  <v:textbox inset="0,0,0,0">
                    <w:txbxContent>
                      <w:p>
                        <w:pPr>
                          <w:spacing w:before="0" w:after="160" w:line="259" w:lineRule="auto"/>
                          <w:ind w:firstLine="0"/>
                          <w:jc w:val="left"/>
                        </w:pPr>
                        <w:r>
                          <w:rPr>
                            <w:rFonts w:cs="Calibri" w:hAnsi="Calibri" w:eastAsia="Calibri" w:ascii="Calibri"/>
                            <w:sz w:val="18"/>
                          </w:rPr>
                          <w:t xml:space="preserve">Construction </w:t>
                        </w:r>
                      </w:p>
                    </w:txbxContent>
                  </v:textbox>
                </v:rect>
                <v:rect id="Rectangle 633834" style="position:absolute;width:2595;height:1338;left:30709;top:36735;" filled="f" stroked="f">
                  <v:textbox inset="0,0,0,0">
                    <w:txbxContent>
                      <w:p>
                        <w:pPr>
                          <w:spacing w:before="0" w:after="160" w:line="259" w:lineRule="auto"/>
                          <w:ind w:firstLine="0"/>
                          <w:jc w:val="left"/>
                        </w:pPr>
                        <w:r>
                          <w:rPr>
                            <w:rFonts w:cs="Calibri" w:hAnsi="Calibri" w:eastAsia="Calibri" w:ascii="Calibri"/>
                            <w:sz w:val="18"/>
                          </w:rPr>
                          <w:t xml:space="preserve">and </w:t>
                        </w:r>
                      </w:p>
                    </w:txbxContent>
                  </v:textbox>
                </v:rect>
                <v:rect id="Rectangle 633835" style="position:absolute;width:5394;height:1378;left:32660;top:36826;" filled="f" stroked="f">
                  <v:textbox inset="0,0,0,0">
                    <w:txbxContent>
                      <w:p>
                        <w:pPr>
                          <w:spacing w:before="0" w:after="160" w:line="259" w:lineRule="auto"/>
                          <w:ind w:firstLine="0"/>
                          <w:jc w:val="left"/>
                        </w:pPr>
                        <w:r>
                          <w:rPr>
                            <w:rFonts w:cs="Calibri" w:hAnsi="Calibri" w:eastAsia="Calibri" w:ascii="Calibri"/>
                            <w:sz w:val="16"/>
                          </w:rPr>
                          <w:t xml:space="preserve">transition</w:t>
                        </w:r>
                      </w:p>
                    </w:txbxContent>
                  </v:textbox>
                </v:rect>
                <w10:wrap type="square"/>
              </v:group>
            </w:pict>
          </mc:Fallback>
        </mc:AlternateContent>
      </w:r>
      <w:r>
        <w:rPr>
          <w:rFonts w:ascii="Calibri" w:eastAsia="Calibri" w:hAnsi="Calibri" w:cs="Calibri"/>
          <w:sz w:val="18"/>
        </w:rPr>
        <w:t>Team Size</w:t>
      </w:r>
    </w:p>
    <w:p w:rsidR="001A330E" w:rsidRDefault="00122BA5">
      <w:pPr>
        <w:spacing w:after="591" w:line="247" w:lineRule="auto"/>
        <w:ind w:left="86" w:right="14"/>
      </w:pPr>
      <w:r>
        <w:rPr>
          <w:rFonts w:ascii="Calibri" w:eastAsia="Calibri" w:hAnsi="Calibri" w:cs="Calibri"/>
          <w:sz w:val="20"/>
        </w:rPr>
        <w:t>Product</w:t>
      </w:r>
    </w:p>
    <w:p w:rsidR="001A330E" w:rsidRDefault="00122BA5">
      <w:pPr>
        <w:spacing w:after="394" w:line="247" w:lineRule="auto"/>
        <w:ind w:left="86" w:right="14"/>
      </w:pPr>
      <w:r>
        <w:rPr>
          <w:rFonts w:ascii="Calibri" w:eastAsia="Calibri" w:hAnsi="Calibri" w:cs="Calibri"/>
          <w:sz w:val="20"/>
        </w:rPr>
        <w:t>Focus</w:t>
      </w:r>
    </w:p>
    <w:p w:rsidR="001A330E" w:rsidRDefault="00122BA5">
      <w:pPr>
        <w:spacing w:after="10" w:line="247" w:lineRule="auto"/>
        <w:ind w:left="86" w:right="14"/>
      </w:pPr>
      <w:r>
        <w:rPr>
          <w:rFonts w:ascii="Calibri" w:eastAsia="Calibri" w:hAnsi="Calibri" w:cs="Calibri"/>
          <w:sz w:val="20"/>
        </w:rPr>
        <w:t>Phases</w:t>
      </w:r>
    </w:p>
    <w:p w:rsidR="001A330E" w:rsidRDefault="00122BA5">
      <w:pPr>
        <w:spacing w:after="65" w:line="265" w:lineRule="auto"/>
        <w:ind w:left="303"/>
      </w:pPr>
      <w:r>
        <w:rPr>
          <w:rFonts w:ascii="Calibri" w:eastAsia="Calibri" w:hAnsi="Calibri" w:cs="Calibri"/>
          <w:sz w:val="18"/>
        </w:rPr>
        <w:t>Inception and elaboration</w:t>
      </w:r>
    </w:p>
    <w:p w:rsidR="001A330E" w:rsidRDefault="00122BA5">
      <w:pPr>
        <w:spacing w:after="336" w:line="260" w:lineRule="auto"/>
        <w:ind w:left="19" w:right="5" w:hanging="5"/>
      </w:pPr>
      <w:r>
        <w:rPr>
          <w:sz w:val="20"/>
        </w:rPr>
        <w:t>FIGURE 16-1. Next-generation cost models</w:t>
      </w:r>
    </w:p>
    <w:p w:rsidR="001A330E" w:rsidRDefault="00122BA5">
      <w:pPr>
        <w:ind w:left="14" w:right="10" w:firstLine="471"/>
      </w:pPr>
      <w:r>
        <w:t xml:space="preserve">In the conventional process, the minimal level of automation that supported the overhead activities of planning, project control, and change management led to laborintensive workflows and a diseconomy of scale. This lack of management automation </w:t>
      </w:r>
      <w:r>
        <w:lastRenderedPageBreak/>
        <w:t>was as tru</w:t>
      </w:r>
      <w:r>
        <w:t>e for multiple-project, line-of-business organizations as it was for individual projects. Next-generation environments and infrastructures are moving to automate</w:t>
      </w:r>
    </w:p>
    <w:p w:rsidR="001A330E" w:rsidRDefault="00122BA5">
      <w:pPr>
        <w:spacing w:after="626" w:line="259" w:lineRule="auto"/>
        <w:ind w:left="14" w:right="-10" w:firstLine="0"/>
        <w:jc w:val="left"/>
      </w:pPr>
      <w:r>
        <w:rPr>
          <w:noProof/>
        </w:rPr>
        <mc:AlternateContent>
          <mc:Choice Requires="wpg">
            <w:drawing>
              <wp:inline distT="0" distB="0" distL="0" distR="0">
                <wp:extent cx="4897185" cy="6097"/>
                <wp:effectExtent l="0" t="0" r="0" b="0"/>
                <wp:docPr id="1858611" name="Group 1858611"/>
                <wp:cNvGraphicFramePr/>
                <a:graphic xmlns:a="http://schemas.openxmlformats.org/drawingml/2006/main">
                  <a:graphicData uri="http://schemas.microsoft.com/office/word/2010/wordprocessingGroup">
                    <wpg:wgp>
                      <wpg:cNvGrpSpPr/>
                      <wpg:grpSpPr>
                        <a:xfrm>
                          <a:off x="0" y="0"/>
                          <a:ext cx="4897185" cy="6097"/>
                          <a:chOff x="0" y="0"/>
                          <a:chExt cx="4897185" cy="6097"/>
                        </a:xfrm>
                      </wpg:grpSpPr>
                      <wps:wsp>
                        <wps:cNvPr id="1858610" name="Shape 1858610"/>
                        <wps:cNvSpPr/>
                        <wps:spPr>
                          <a:xfrm>
                            <a:off x="0" y="0"/>
                            <a:ext cx="4897185" cy="6097"/>
                          </a:xfrm>
                          <a:custGeom>
                            <a:avLst/>
                            <a:gdLst/>
                            <a:ahLst/>
                            <a:cxnLst/>
                            <a:rect l="0" t="0" r="0" b="0"/>
                            <a:pathLst>
                              <a:path w="4897185" h="6097">
                                <a:moveTo>
                                  <a:pt x="0" y="3048"/>
                                </a:moveTo>
                                <a:lnTo>
                                  <a:pt x="489718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11" style="width:385.605pt;height:0.480061pt;mso-position-horizontal-relative:char;mso-position-vertical-relative:line" coordsize="48971,60">
                <v:shape id="Shape 1858610" style="position:absolute;width:48971;height:60;left:0;top:0;" coordsize="4897185,6097" path="m0,3048l4897185,3048">
                  <v:stroke weight="0.480061pt" endcap="flat" joinstyle="miter" miterlimit="1" on="true" color="#000000"/>
                  <v:fill on="false" color="#000000"/>
                </v:shape>
              </v:group>
            </w:pict>
          </mc:Fallback>
        </mc:AlternateContent>
      </w:r>
    </w:p>
    <w:p w:rsidR="001A330E" w:rsidRDefault="00122BA5">
      <w:pPr>
        <w:spacing w:after="13"/>
        <w:ind w:left="14" w:right="10"/>
      </w:pPr>
      <w:r>
        <w:t>and standardize many of these management activities, thereby requiring a lower percentage of effort for overhead activities as scale increases.</w:t>
      </w:r>
    </w:p>
    <w:p w:rsidR="001A330E" w:rsidRDefault="00122BA5">
      <w:pPr>
        <w:spacing w:after="18"/>
        <w:ind w:left="14" w:right="10" w:firstLine="485"/>
      </w:pPr>
      <w:r>
        <w:t xml:space="preserve">Reusing common processes across multiple iterations of a single project, multiple releases of a single product, </w:t>
      </w:r>
      <w:r>
        <w:t>or multiple projects in an organization also relieves many of the sources of diseconomy of scale. Critical sources of scrap and rework are eliminated by applying precedent experience and mature processes. Establishing trustworthy plans based on credible pr</w:t>
      </w:r>
      <w:r>
        <w:t>oject performance norms and using reliable components reduce other sources of scrap and rework. While most reuse of components results in reducing the size of the production effort, the reuse of processes, tools, and experience has a direct impact on the e</w:t>
      </w:r>
      <w:r>
        <w:t>conomies of scale.</w:t>
      </w:r>
    </w:p>
    <w:p w:rsidR="001A330E" w:rsidRDefault="00122BA5">
      <w:pPr>
        <w:spacing w:after="316"/>
        <w:ind w:left="14" w:right="10" w:firstLine="485"/>
      </w:pPr>
      <w:r>
        <w:t>Another important difference in this cost model is that architectures and applications have different units of mass (scale versus size) and are representations of the solution space. Scale might be measured in terms of architecturally si</w:t>
      </w:r>
      <w:r>
        <w:t>gnificant elements (classes, components, processes, nodes), and size might be measured in SLOC or megabytes of executable code. These measures differ from measures of the problem space such as discrete requirements or use cases. The problem space descripti</w:t>
      </w:r>
      <w:r>
        <w:t xml:space="preserve">on certainly drives the definition of the solution space. However, there are many solutions to any given problem, as illustrated in Figure 16-2, each with a different value proposition. Cost is a key discriminator among potential solutions. Cost estimates </w:t>
      </w:r>
      <w:r>
        <w:t>that are more accurate and more precise can be derived from specific solutions to problems. Therefore, the cost estimation model must be governed by the basic parameters of a</w:t>
      </w:r>
    </w:p>
    <w:p w:rsidR="001A330E" w:rsidRDefault="00122BA5">
      <w:pPr>
        <w:spacing w:after="124" w:line="259" w:lineRule="auto"/>
        <w:ind w:left="245" w:firstLine="0"/>
        <w:jc w:val="left"/>
      </w:pPr>
      <w:r>
        <w:rPr>
          <w:noProof/>
        </w:rPr>
        <w:lastRenderedPageBreak/>
        <w:drawing>
          <wp:inline distT="0" distB="0" distL="0" distR="0">
            <wp:extent cx="4659339" cy="2734402"/>
            <wp:effectExtent l="0" t="0" r="0" b="0"/>
            <wp:docPr id="1858608" name="Picture 1858608"/>
            <wp:cNvGraphicFramePr/>
            <a:graphic xmlns:a="http://schemas.openxmlformats.org/drawingml/2006/main">
              <a:graphicData uri="http://schemas.openxmlformats.org/drawingml/2006/picture">
                <pic:pic xmlns:pic="http://schemas.openxmlformats.org/drawingml/2006/picture">
                  <pic:nvPicPr>
                    <pic:cNvPr id="1858608" name="Picture 1858608"/>
                    <pic:cNvPicPr/>
                  </pic:nvPicPr>
                  <pic:blipFill>
                    <a:blip r:embed="rId4761"/>
                    <a:stretch>
                      <a:fillRect/>
                    </a:stretch>
                  </pic:blipFill>
                  <pic:spPr>
                    <a:xfrm>
                      <a:off x="0" y="0"/>
                      <a:ext cx="4659339" cy="2734402"/>
                    </a:xfrm>
                    <a:prstGeom prst="rect">
                      <a:avLst/>
                    </a:prstGeom>
                  </pic:spPr>
                </pic:pic>
              </a:graphicData>
            </a:graphic>
          </wp:inline>
        </w:drawing>
      </w:r>
    </w:p>
    <w:p w:rsidR="001A330E" w:rsidRDefault="00122BA5">
      <w:pPr>
        <w:spacing w:after="3" w:line="260" w:lineRule="auto"/>
        <w:ind w:left="19" w:right="5" w:hanging="5"/>
      </w:pPr>
      <w:r>
        <w:rPr>
          <w:sz w:val="20"/>
        </w:rPr>
        <w:t>FIGURE 16-2. Differentiating potential solutions through cost estimation</w:t>
      </w:r>
    </w:p>
    <w:p w:rsidR="001A330E" w:rsidRDefault="00122BA5">
      <w:pPr>
        <w:spacing w:after="0" w:line="265" w:lineRule="auto"/>
        <w:ind w:left="10" w:right="485" w:hanging="10"/>
        <w:jc w:val="right"/>
      </w:pPr>
      <w:r>
        <w:rPr>
          <w:sz w:val="16"/>
        </w:rPr>
        <w:t xml:space="preserve">NEXT-GENERATION COST MODELS </w:t>
      </w:r>
    </w:p>
    <w:p w:rsidR="001A330E" w:rsidRDefault="00122BA5">
      <w:pPr>
        <w:spacing w:after="627" w:line="259" w:lineRule="auto"/>
        <w:ind w:left="10" w:firstLine="0"/>
        <w:jc w:val="left"/>
      </w:pPr>
      <w:r>
        <w:rPr>
          <w:noProof/>
        </w:rPr>
        <mc:AlternateContent>
          <mc:Choice Requires="wpg">
            <w:drawing>
              <wp:inline distT="0" distB="0" distL="0" distR="0">
                <wp:extent cx="4895506" cy="6097"/>
                <wp:effectExtent l="0" t="0" r="0" b="0"/>
                <wp:docPr id="1858613" name="Group 1858613"/>
                <wp:cNvGraphicFramePr/>
                <a:graphic xmlns:a="http://schemas.openxmlformats.org/drawingml/2006/main">
                  <a:graphicData uri="http://schemas.microsoft.com/office/word/2010/wordprocessingGroup">
                    <wpg:wgp>
                      <wpg:cNvGrpSpPr/>
                      <wpg:grpSpPr>
                        <a:xfrm>
                          <a:off x="0" y="0"/>
                          <a:ext cx="4895506" cy="6097"/>
                          <a:chOff x="0" y="0"/>
                          <a:chExt cx="4895506" cy="6097"/>
                        </a:xfrm>
                      </wpg:grpSpPr>
                      <wps:wsp>
                        <wps:cNvPr id="1858612" name="Shape 1858612"/>
                        <wps:cNvSpPr/>
                        <wps:spPr>
                          <a:xfrm>
                            <a:off x="0" y="0"/>
                            <a:ext cx="4895506" cy="6097"/>
                          </a:xfrm>
                          <a:custGeom>
                            <a:avLst/>
                            <a:gdLst/>
                            <a:ahLst/>
                            <a:cxnLst/>
                            <a:rect l="0" t="0" r="0" b="0"/>
                            <a:pathLst>
                              <a:path w="4895506" h="6097">
                                <a:moveTo>
                                  <a:pt x="0" y="3049"/>
                                </a:moveTo>
                                <a:lnTo>
                                  <a:pt x="489550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13" style="width:385.473pt;height:0.480091pt;mso-position-horizontal-relative:char;mso-position-vertical-relative:line" coordsize="48955,60">
                <v:shape id="Shape 1858612" style="position:absolute;width:48955;height:60;left:0;top:0;" coordsize="4895506,6097" path="m0,3049l4895506,3049">
                  <v:stroke weight="0.480091pt" endcap="flat" joinstyle="miter" miterlimit="1" on="true" color="#000000"/>
                  <v:fill on="false" color="#000000"/>
                </v:shape>
              </v:group>
            </w:pict>
          </mc:Fallback>
        </mc:AlternateContent>
      </w:r>
    </w:p>
    <w:p w:rsidR="001A330E" w:rsidRDefault="00122BA5">
      <w:pPr>
        <w:spacing w:after="0"/>
        <w:ind w:left="14" w:right="10"/>
      </w:pPr>
      <w:r>
        <w:t>candidate solution. If none of the value propositions is an acceptable solution to the problem, further candidate solutions need to be pursued or the problem statement needs to change.</w:t>
      </w:r>
    </w:p>
    <w:p w:rsidR="001A330E" w:rsidRDefault="00122BA5">
      <w:pPr>
        <w:spacing w:after="14"/>
        <w:ind w:left="14" w:right="10" w:firstLine="480"/>
      </w:pPr>
      <w:r>
        <w:t>The debate between function point zealot</w:t>
      </w:r>
      <w:r>
        <w:t>s and source line zealots is a good indicator of the need for measures of both scale and size. I think function points are more accurate at quantifying the scale of the architecture required, while SLOC more accurately depicts the size of the components th</w:t>
      </w:r>
      <w:r>
        <w:t>at make up the total implementation. The beauty of using SLOC is that collection can be easily automated and precision can be easily achieved. However, the accuracy of SLOC as a measure of size is ambiguous and can lead to misinterpretation when SLOC is us</w:t>
      </w:r>
      <w:r>
        <w:t>ed in absolute comparisons among different projects and organizations. This is particularly true in the early phases of projects if SLOC is used to represent scale. Many projects have used SLOC as a successful measure of size in the later phases of the lif</w:t>
      </w:r>
      <w:r>
        <w:t>e cycle, when the most important measures are the relative changes from month to month as the project converges on releasable versions.</w:t>
      </w:r>
    </w:p>
    <w:p w:rsidR="001A330E" w:rsidRDefault="00122BA5">
      <w:pPr>
        <w:spacing w:after="0"/>
        <w:ind w:left="14" w:right="10" w:firstLine="480"/>
      </w:pPr>
      <w:r>
        <w:t>The value of function points is that they are better at depicting the overall scale of the solution, independently of th</w:t>
      </w:r>
      <w:r>
        <w:t>e actual size and implementation language of the final realization. Function points are not easily extracted from any rigorous representation format, however, so automation and change tracking are difficult or ambiguous.</w:t>
      </w:r>
    </w:p>
    <w:p w:rsidR="001A330E" w:rsidRDefault="00122BA5">
      <w:pPr>
        <w:spacing w:after="0"/>
        <w:ind w:left="14" w:right="10" w:firstLine="475"/>
      </w:pPr>
      <w:r>
        <w:t xml:space="preserve">A rigorous notation for design artifacts is a necessary prerequisite to improvements in the fidelity with which the scale of a design can be estimated. In the future, I expect there </w:t>
      </w:r>
      <w:r>
        <w:lastRenderedPageBreak/>
        <w:t>will be an opportunity to automate a new measure of scale derived directly</w:t>
      </w:r>
      <w:r>
        <w:t xml:space="preserve"> from design representations in UML.</w:t>
      </w:r>
    </w:p>
    <w:p w:rsidR="001A330E" w:rsidRDefault="00122BA5">
      <w:pPr>
        <w:spacing w:after="256"/>
        <w:ind w:left="14" w:right="10" w:firstLine="485"/>
      </w:pPr>
      <w:r>
        <w:t>I expect two major improvements in next-generation software cost estimation models:</w:t>
      </w:r>
    </w:p>
    <w:p w:rsidR="001A330E" w:rsidRDefault="00122BA5">
      <w:pPr>
        <w:numPr>
          <w:ilvl w:val="0"/>
          <w:numId w:val="112"/>
        </w:numPr>
        <w:ind w:left="483" w:right="499" w:hanging="274"/>
      </w:pPr>
      <w:r>
        <w:t>Separation of the engineering stage from the production stage will force estimators to differentiate between architectural scale and im</w:t>
      </w:r>
      <w:r>
        <w:t>plementation size. This will permit greater accuracy and more-honest precision in lifecycle estimates.</w:t>
      </w:r>
    </w:p>
    <w:p w:rsidR="001A330E" w:rsidRDefault="00122BA5">
      <w:pPr>
        <w:numPr>
          <w:ilvl w:val="0"/>
          <w:numId w:val="112"/>
        </w:numPr>
        <w:spacing w:after="249"/>
        <w:ind w:left="483" w:right="499" w:hanging="274"/>
      </w:pPr>
      <w:r>
        <w:t>Rigorous design notations such as UML will offer an opportunity to define units of measure for scale that are more standardized and therefore can be auto</w:t>
      </w:r>
      <w:r>
        <w:t>mated and tracked. These measures can also be traced more straightforwardly into the costs of production.</w:t>
      </w:r>
    </w:p>
    <w:p w:rsidR="001A330E" w:rsidRDefault="00122BA5">
      <w:pPr>
        <w:ind w:left="14" w:right="10" w:firstLine="475"/>
      </w:pPr>
      <w:r>
        <w:t>Quantifying the scale of the software architecture in the engineering stage is an area ripe for research. Over the next decade, two breakthroughs in t</w:t>
      </w:r>
      <w:r>
        <w:t>he software process seem possible, both of them realized through technology advances in the supporting environment. The first breakthrough would be the availability of integrated tools that automate the transition of information between requirements, desig</w:t>
      </w:r>
      <w:r>
        <w:t>n, implementation, and deployment elements. These tools would allow more comprehensive</w:t>
      </w:r>
    </w:p>
    <w:p w:rsidR="001A330E" w:rsidRDefault="00122BA5">
      <w:pPr>
        <w:spacing w:after="658" w:line="259" w:lineRule="auto"/>
        <w:ind w:left="10" w:right="-10" w:firstLine="0"/>
        <w:jc w:val="left"/>
      </w:pPr>
      <w:r>
        <w:rPr>
          <w:noProof/>
        </w:rPr>
        <mc:AlternateContent>
          <mc:Choice Requires="wpg">
            <w:drawing>
              <wp:inline distT="0" distB="0" distL="0" distR="0">
                <wp:extent cx="4899797" cy="6096"/>
                <wp:effectExtent l="0" t="0" r="0" b="0"/>
                <wp:docPr id="1858616" name="Group 1858616"/>
                <wp:cNvGraphicFramePr/>
                <a:graphic xmlns:a="http://schemas.openxmlformats.org/drawingml/2006/main">
                  <a:graphicData uri="http://schemas.microsoft.com/office/word/2010/wordprocessingGroup">
                    <wpg:wgp>
                      <wpg:cNvGrpSpPr/>
                      <wpg:grpSpPr>
                        <a:xfrm>
                          <a:off x="0" y="0"/>
                          <a:ext cx="4899797" cy="6096"/>
                          <a:chOff x="0" y="0"/>
                          <a:chExt cx="4899797" cy="6096"/>
                        </a:xfrm>
                      </wpg:grpSpPr>
                      <wps:wsp>
                        <wps:cNvPr id="1858615" name="Shape 1858615"/>
                        <wps:cNvSpPr/>
                        <wps:spPr>
                          <a:xfrm>
                            <a:off x="0" y="0"/>
                            <a:ext cx="4899797" cy="6096"/>
                          </a:xfrm>
                          <a:custGeom>
                            <a:avLst/>
                            <a:gdLst/>
                            <a:ahLst/>
                            <a:cxnLst/>
                            <a:rect l="0" t="0" r="0" b="0"/>
                            <a:pathLst>
                              <a:path w="4899797" h="6096">
                                <a:moveTo>
                                  <a:pt x="0" y="3048"/>
                                </a:moveTo>
                                <a:lnTo>
                                  <a:pt x="489979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16" style="width:385.811pt;height:0.48pt;mso-position-horizontal-relative:char;mso-position-vertical-relative:line" coordsize="48997,60">
                <v:shape id="Shape 1858615" style="position:absolute;width:48997;height:60;left:0;top:0;" coordsize="4899797,6096" path="m0,3048l4899797,3048">
                  <v:stroke weight="0.48pt" endcap="flat" joinstyle="miter" miterlimit="1" on="true" color="#000000"/>
                  <v:fill on="false" color="#000000"/>
                </v:shape>
              </v:group>
            </w:pict>
          </mc:Fallback>
        </mc:AlternateContent>
      </w:r>
    </w:p>
    <w:p w:rsidR="001A330E" w:rsidRDefault="00122BA5">
      <w:pPr>
        <w:spacing w:after="16" w:line="259" w:lineRule="auto"/>
        <w:ind w:left="499" w:firstLine="0"/>
        <w:jc w:val="left"/>
      </w:pPr>
      <w:r>
        <w:rPr>
          <w:noProof/>
        </w:rPr>
        <mc:AlternateContent>
          <mc:Choice Requires="wpg">
            <w:drawing>
              <wp:inline distT="0" distB="0" distL="0" distR="0">
                <wp:extent cx="4277794" cy="2843784"/>
                <wp:effectExtent l="0" t="0" r="0" b="0"/>
                <wp:docPr id="1800093" name="Group 1800093"/>
                <wp:cNvGraphicFramePr/>
                <a:graphic xmlns:a="http://schemas.openxmlformats.org/drawingml/2006/main">
                  <a:graphicData uri="http://schemas.microsoft.com/office/word/2010/wordprocessingGroup">
                    <wpg:wgp>
                      <wpg:cNvGrpSpPr/>
                      <wpg:grpSpPr>
                        <a:xfrm>
                          <a:off x="0" y="0"/>
                          <a:ext cx="4277794" cy="2843784"/>
                          <a:chOff x="0" y="0"/>
                          <a:chExt cx="4277794" cy="2843784"/>
                        </a:xfrm>
                      </wpg:grpSpPr>
                      <pic:pic xmlns:pic="http://schemas.openxmlformats.org/drawingml/2006/picture">
                        <pic:nvPicPr>
                          <pic:cNvPr id="1858614" name="Picture 1858614"/>
                          <pic:cNvPicPr/>
                        </pic:nvPicPr>
                        <pic:blipFill>
                          <a:blip r:embed="rId4762"/>
                          <a:stretch>
                            <a:fillRect/>
                          </a:stretch>
                        </pic:blipFill>
                        <pic:spPr>
                          <a:xfrm>
                            <a:off x="0" y="0"/>
                            <a:ext cx="4277794" cy="2630424"/>
                          </a:xfrm>
                          <a:prstGeom prst="rect">
                            <a:avLst/>
                          </a:prstGeom>
                        </pic:spPr>
                      </pic:pic>
                      <wps:wsp>
                        <wps:cNvPr id="641554" name="Rectangle 641554"/>
                        <wps:cNvSpPr/>
                        <wps:spPr>
                          <a:xfrm>
                            <a:off x="152452" y="2746248"/>
                            <a:ext cx="214926" cy="12972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All </w:t>
                              </w:r>
                            </w:p>
                          </w:txbxContent>
                        </wps:txbx>
                        <wps:bodyPr horzOverflow="overflow" vert="horz" lIns="0" tIns="0" rIns="0" bIns="0" rtlCol="0">
                          <a:noAutofit/>
                        </wps:bodyPr>
                      </wps:wsp>
                      <wps:wsp>
                        <wps:cNvPr id="641555" name="Rectangle 641555"/>
                        <wps:cNvSpPr/>
                        <wps:spPr>
                          <a:xfrm>
                            <a:off x="314050" y="2746248"/>
                            <a:ext cx="766436" cy="12972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Engineering</w:t>
                              </w:r>
                            </w:p>
                          </w:txbxContent>
                        </wps:txbx>
                        <wps:bodyPr horzOverflow="overflow" vert="horz" lIns="0" tIns="0" rIns="0" bIns="0" rtlCol="0">
                          <a:noAutofit/>
                        </wps:bodyPr>
                      </wps:wsp>
                      <wps:wsp>
                        <wps:cNvPr id="641560" name="Rectangle 641560"/>
                        <wps:cNvSpPr/>
                        <wps:spPr>
                          <a:xfrm>
                            <a:off x="1347673" y="2743200"/>
                            <a:ext cx="819153" cy="12972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Engineering </w:t>
                              </w:r>
                            </w:p>
                          </w:txbxContent>
                        </wps:txbx>
                        <wps:bodyPr horzOverflow="overflow" vert="horz" lIns="0" tIns="0" rIns="0" bIns="0" rtlCol="0">
                          <a:noAutofit/>
                        </wps:bodyPr>
                      </wps:wsp>
                      <wps:wsp>
                        <wps:cNvPr id="641561" name="Rectangle 641561"/>
                        <wps:cNvSpPr/>
                        <wps:spPr>
                          <a:xfrm>
                            <a:off x="1963577" y="2743200"/>
                            <a:ext cx="563675" cy="12972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Separate</w:t>
                              </w:r>
                            </w:p>
                          </w:txbxContent>
                        </wps:txbx>
                        <wps:bodyPr horzOverflow="overflow" vert="horz" lIns="0" tIns="0" rIns="0" bIns="0" rtlCol="0">
                          <a:noAutofit/>
                        </wps:bodyPr>
                      </wps:wsp>
                      <wps:wsp>
                        <wps:cNvPr id="641572" name="Rectangle 641572"/>
                        <wps:cNvSpPr/>
                        <wps:spPr>
                          <a:xfrm>
                            <a:off x="3030740" y="2743200"/>
                            <a:ext cx="815098" cy="13377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Engineering </w:t>
                              </w:r>
                            </w:p>
                          </w:txbxContent>
                        </wps:txbx>
                        <wps:bodyPr horzOverflow="overflow" vert="horz" lIns="0" tIns="0" rIns="0" bIns="0" rtlCol="0">
                          <a:noAutofit/>
                        </wps:bodyPr>
                      </wps:wsp>
                      <wps:wsp>
                        <wps:cNvPr id="641573" name="Rectangle 641573"/>
                        <wps:cNvSpPr/>
                        <wps:spPr>
                          <a:xfrm>
                            <a:off x="3643595" y="2743200"/>
                            <a:ext cx="263589" cy="1054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with</w:t>
                              </w:r>
                            </w:p>
                          </w:txbxContent>
                        </wps:txbx>
                        <wps:bodyPr horzOverflow="overflow" vert="horz" lIns="0" tIns="0" rIns="0" bIns="0" rtlCol="0">
                          <a:noAutofit/>
                        </wps:bodyPr>
                      </wps:wsp>
                    </wpg:wgp>
                  </a:graphicData>
                </a:graphic>
              </wp:inline>
            </w:drawing>
          </mc:Choice>
          <mc:Fallback xmlns:a="http://schemas.openxmlformats.org/drawingml/2006/main">
            <w:pict>
              <v:group id="Group 1800093" style="width:336.834pt;height:223.92pt;mso-position-horizontal-relative:char;mso-position-vertical-relative:line" coordsize="42777,28437">
                <v:shape id="Picture 1858614" style="position:absolute;width:42777;height:26304;left:0;top:0;" filled="f">
                  <v:imagedata r:id="rId4763"/>
                </v:shape>
                <v:rect id="Rectangle 641554" style="position:absolute;width:2149;height:1297;left:1524;top:27462;" filled="f" stroked="f">
                  <v:textbox inset="0,0,0,0">
                    <w:txbxContent>
                      <w:p>
                        <w:pPr>
                          <w:spacing w:before="0" w:after="160" w:line="259" w:lineRule="auto"/>
                          <w:ind w:firstLine="0"/>
                          <w:jc w:val="left"/>
                        </w:pPr>
                        <w:r>
                          <w:rPr>
                            <w:rFonts w:cs="Calibri" w:hAnsi="Calibri" w:eastAsia="Calibri" w:ascii="Calibri"/>
                          </w:rPr>
                          <w:t xml:space="preserve">All </w:t>
                        </w:r>
                      </w:p>
                    </w:txbxContent>
                  </v:textbox>
                </v:rect>
                <v:rect id="Rectangle 641555" style="position:absolute;width:7664;height:1297;left:3140;top:27462;" filled="f" stroked="f">
                  <v:textbox inset="0,0,0,0">
                    <w:txbxContent>
                      <w:p>
                        <w:pPr>
                          <w:spacing w:before="0" w:after="160" w:line="259" w:lineRule="auto"/>
                          <w:ind w:firstLine="0"/>
                          <w:jc w:val="left"/>
                        </w:pPr>
                        <w:r>
                          <w:rPr>
                            <w:rFonts w:cs="Calibri" w:hAnsi="Calibri" w:eastAsia="Calibri" w:ascii="Calibri"/>
                            <w:sz w:val="20"/>
                          </w:rPr>
                          <w:t xml:space="preserve">Engineering</w:t>
                        </w:r>
                      </w:p>
                    </w:txbxContent>
                  </v:textbox>
                </v:rect>
                <v:rect id="Rectangle 641560" style="position:absolute;width:8191;height:1297;left:13476;top:27432;" filled="f" stroked="f">
                  <v:textbox inset="0,0,0,0">
                    <w:txbxContent>
                      <w:p>
                        <w:pPr>
                          <w:spacing w:before="0" w:after="160" w:line="259" w:lineRule="auto"/>
                          <w:ind w:firstLine="0"/>
                          <w:jc w:val="left"/>
                        </w:pPr>
                        <w:r>
                          <w:rPr>
                            <w:rFonts w:cs="Calibri" w:hAnsi="Calibri" w:eastAsia="Calibri" w:ascii="Calibri"/>
                            <w:sz w:val="20"/>
                          </w:rPr>
                          <w:t xml:space="preserve">Engineering </w:t>
                        </w:r>
                      </w:p>
                    </w:txbxContent>
                  </v:textbox>
                </v:rect>
                <v:rect id="Rectangle 641561" style="position:absolute;width:5636;height:1297;left:19635;top:27432;" filled="f" stroked="f">
                  <v:textbox inset="0,0,0,0">
                    <w:txbxContent>
                      <w:p>
                        <w:pPr>
                          <w:spacing w:before="0" w:after="160" w:line="259" w:lineRule="auto"/>
                          <w:ind w:firstLine="0"/>
                          <w:jc w:val="left"/>
                        </w:pPr>
                        <w:r>
                          <w:rPr>
                            <w:rFonts w:cs="Calibri" w:hAnsi="Calibri" w:eastAsia="Calibri" w:ascii="Calibri"/>
                            <w:sz w:val="20"/>
                          </w:rPr>
                          <w:t xml:space="preserve">Separate</w:t>
                        </w:r>
                      </w:p>
                    </w:txbxContent>
                  </v:textbox>
                </v:rect>
                <v:rect id="Rectangle 641572" style="position:absolute;width:8150;height:1337;left:30307;top:27432;" filled="f" stroked="f">
                  <v:textbox inset="0,0,0,0">
                    <w:txbxContent>
                      <w:p>
                        <w:pPr>
                          <w:spacing w:before="0" w:after="160" w:line="259" w:lineRule="auto"/>
                          <w:ind w:firstLine="0"/>
                          <w:jc w:val="left"/>
                        </w:pPr>
                        <w:r>
                          <w:rPr>
                            <w:rFonts w:cs="Calibri" w:hAnsi="Calibri" w:eastAsia="Calibri" w:ascii="Calibri"/>
                            <w:sz w:val="20"/>
                          </w:rPr>
                          <w:t xml:space="preserve">Engineering </w:t>
                        </w:r>
                      </w:p>
                    </w:txbxContent>
                  </v:textbox>
                </v:rect>
                <v:rect id="Rectangle 641573" style="position:absolute;width:2635;height:1054;left:36435;top:27432;" filled="f" stroked="f">
                  <v:textbox inset="0,0,0,0">
                    <w:txbxContent>
                      <w:p>
                        <w:pPr>
                          <w:spacing w:before="0" w:after="160" w:line="259" w:lineRule="auto"/>
                          <w:ind w:firstLine="0"/>
                          <w:jc w:val="left"/>
                        </w:pPr>
                        <w:r>
                          <w:rPr>
                            <w:rFonts w:cs="Calibri" w:hAnsi="Calibri" w:eastAsia="Calibri" w:ascii="Calibri"/>
                            <w:sz w:val="18"/>
                          </w:rPr>
                          <w:t xml:space="preserve">with</w:t>
                        </w:r>
                      </w:p>
                    </w:txbxContent>
                  </v:textbox>
                </v:rect>
              </v:group>
            </w:pict>
          </mc:Fallback>
        </mc:AlternateContent>
      </w:r>
    </w:p>
    <w:p w:rsidR="001A330E" w:rsidRDefault="00122BA5">
      <w:pPr>
        <w:tabs>
          <w:tab w:val="center" w:pos="4598"/>
          <w:tab w:val="right" w:pos="8029"/>
        </w:tabs>
        <w:spacing w:after="90" w:line="247" w:lineRule="auto"/>
        <w:ind w:firstLine="0"/>
        <w:jc w:val="left"/>
      </w:pPr>
      <w:r>
        <w:rPr>
          <w:sz w:val="20"/>
        </w:rPr>
        <w:lastRenderedPageBreak/>
        <w:tab/>
      </w:r>
      <w:r>
        <w:rPr>
          <w:rFonts w:ascii="Calibri" w:eastAsia="Calibri" w:hAnsi="Calibri" w:cs="Calibri"/>
          <w:sz w:val="20"/>
        </w:rPr>
        <w:t>from Production</w:t>
      </w:r>
      <w:r>
        <w:rPr>
          <w:rFonts w:ascii="Calibri" w:eastAsia="Calibri" w:hAnsi="Calibri" w:cs="Calibri"/>
          <w:sz w:val="20"/>
        </w:rPr>
        <w:tab/>
        <w:t>Automated Production</w:t>
      </w:r>
    </w:p>
    <w:p w:rsidR="001A330E" w:rsidRDefault="00122BA5">
      <w:pPr>
        <w:spacing w:after="364" w:line="265" w:lineRule="auto"/>
        <w:ind w:left="5" w:hanging="10"/>
        <w:jc w:val="left"/>
      </w:pPr>
      <w:r>
        <w:rPr>
          <w:rFonts w:ascii="Calibri" w:eastAsia="Calibri" w:hAnsi="Calibri" w:cs="Calibri"/>
          <w:sz w:val="20"/>
        </w:rPr>
        <w:t>FIGURE 16-3. Automation of the construction process in next-generation environments</w:t>
      </w:r>
    </w:p>
    <w:p w:rsidR="001A330E" w:rsidRDefault="00122BA5">
      <w:pPr>
        <w:spacing w:after="0" w:line="226" w:lineRule="auto"/>
        <w:ind w:left="-1" w:right="4"/>
      </w:pPr>
      <w:r>
        <w:rPr>
          <w:rFonts w:ascii="Calibri" w:eastAsia="Calibri" w:hAnsi="Calibri" w:cs="Calibri"/>
        </w:rPr>
        <w:t>round-trip engineering among the engineering artifacts. The second breakthrough would focus on collapsing today's four sets of fundamental technical artifacts into three se</w:t>
      </w:r>
      <w:r>
        <w:rPr>
          <w:rFonts w:ascii="Calibri" w:eastAsia="Calibri" w:hAnsi="Calibri" w:cs="Calibri"/>
        </w:rPr>
        <w:t>ts by automating the activities associated with human-generated source code, thereby eliminating the need for a separate implementation set. This technology advance, illustrated in Figure 16-3, would allow executable programs to be produced directly from U</w:t>
      </w:r>
      <w:r>
        <w:rPr>
          <w:rFonts w:ascii="Calibri" w:eastAsia="Calibri" w:hAnsi="Calibri" w:cs="Calibri"/>
        </w:rPr>
        <w:t>ML representations without human intervention. Visual modeling tools can already produce code subsets from UML models, but producing complete subsets is still in the future.</w:t>
      </w:r>
    </w:p>
    <w:p w:rsidR="001A330E" w:rsidRDefault="00122BA5">
      <w:pPr>
        <w:spacing w:after="458" w:line="226" w:lineRule="auto"/>
        <w:ind w:left="-1" w:right="4" w:firstLine="485"/>
      </w:pPr>
      <w:r>
        <w:rPr>
          <w:rFonts w:ascii="Calibri" w:eastAsia="Calibri" w:hAnsi="Calibri" w:cs="Calibri"/>
        </w:rPr>
        <w:t>While the first breakthrough would be risky but straightforward, the second one wo</w:t>
      </w:r>
      <w:r>
        <w:rPr>
          <w:rFonts w:ascii="Calibri" w:eastAsia="Calibri" w:hAnsi="Calibri" w:cs="Calibri"/>
        </w:rPr>
        <w:t>uld be a major paradigm shift. When a software engineering team can produce implementation and deployment artifacts in an error-free, automated environment, the software development process can change dramatically, as it did when chip production transition</w:t>
      </w:r>
      <w:r>
        <w:rPr>
          <w:rFonts w:ascii="Calibri" w:eastAsia="Calibri" w:hAnsi="Calibri" w:cs="Calibri"/>
        </w:rPr>
        <w:t>ed to an automated "printing" process.</w:t>
      </w:r>
    </w:p>
    <w:p w:rsidR="001A330E" w:rsidRDefault="00122BA5">
      <w:pPr>
        <w:tabs>
          <w:tab w:val="center" w:pos="1385"/>
          <w:tab w:val="center" w:pos="3865"/>
        </w:tabs>
        <w:spacing w:after="46" w:line="259" w:lineRule="auto"/>
        <w:ind w:firstLine="0"/>
        <w:jc w:val="left"/>
      </w:pPr>
      <w:r>
        <w:rPr>
          <w:sz w:val="24"/>
        </w:rPr>
        <w:tab/>
      </w:r>
      <w:r>
        <w:rPr>
          <w:rFonts w:ascii="Calibri" w:eastAsia="Calibri" w:hAnsi="Calibri" w:cs="Calibri"/>
          <w:sz w:val="24"/>
        </w:rPr>
        <w:t xml:space="preserve">16.2 </w:t>
      </w:r>
      <w:r>
        <w:rPr>
          <w:rFonts w:ascii="Calibri" w:eastAsia="Calibri" w:hAnsi="Calibri" w:cs="Calibri"/>
          <w:sz w:val="24"/>
        </w:rPr>
        <w:tab/>
        <w:t>MODERN SOFTWARE ECONOMICS</w:t>
      </w:r>
    </w:p>
    <w:p w:rsidR="001A330E" w:rsidRDefault="00122BA5">
      <w:pPr>
        <w:spacing w:after="105" w:line="226" w:lineRule="auto"/>
        <w:ind w:left="-1" w:right="4"/>
      </w:pPr>
      <w:r>
        <w:rPr>
          <w:rFonts w:ascii="Calibri" w:eastAsia="Calibri" w:hAnsi="Calibri" w:cs="Calibri"/>
        </w:rPr>
        <w:t>Chapter 1 introduced Boehm's top 10 software metrics [Boehm, 1987] as an objective presentation of the current state of the software management practice. That framework can be used to summarize some of the important themes in an economic context and specul</w:t>
      </w:r>
      <w:r>
        <w:rPr>
          <w:rFonts w:ascii="Calibri" w:eastAsia="Calibri" w:hAnsi="Calibri" w:cs="Calibri"/>
        </w:rPr>
        <w:t>ate on how a modern software management framework should perform.</w:t>
      </w:r>
    </w:p>
    <w:p w:rsidR="001A330E" w:rsidRDefault="00122BA5">
      <w:pPr>
        <w:spacing w:after="0" w:line="265" w:lineRule="auto"/>
        <w:ind w:left="10" w:right="480" w:hanging="10"/>
        <w:jc w:val="right"/>
      </w:pPr>
      <w:r>
        <w:rPr>
          <w:rFonts w:ascii="Calibri" w:eastAsia="Calibri" w:hAnsi="Calibri" w:cs="Calibri"/>
          <w:sz w:val="16"/>
        </w:rPr>
        <w:t xml:space="preserve">MODERN SOFTWARE ECONOMICS </w:t>
      </w:r>
    </w:p>
    <w:p w:rsidR="001A330E" w:rsidRDefault="00122BA5">
      <w:pPr>
        <w:spacing w:after="639" w:line="259" w:lineRule="auto"/>
        <w:ind w:left="-5" w:right="-10" w:firstLine="0"/>
        <w:jc w:val="left"/>
      </w:pPr>
      <w:r>
        <w:rPr>
          <w:noProof/>
        </w:rPr>
        <mc:AlternateContent>
          <mc:Choice Requires="wpg">
            <w:drawing>
              <wp:inline distT="0" distB="0" distL="0" distR="0">
                <wp:extent cx="4901602" cy="6097"/>
                <wp:effectExtent l="0" t="0" r="0" b="0"/>
                <wp:docPr id="1858618" name="Group 1858618"/>
                <wp:cNvGraphicFramePr/>
                <a:graphic xmlns:a="http://schemas.openxmlformats.org/drawingml/2006/main">
                  <a:graphicData uri="http://schemas.microsoft.com/office/word/2010/wordprocessingGroup">
                    <wpg:wgp>
                      <wpg:cNvGrpSpPr/>
                      <wpg:grpSpPr>
                        <a:xfrm>
                          <a:off x="0" y="0"/>
                          <a:ext cx="4901602" cy="6097"/>
                          <a:chOff x="0" y="0"/>
                          <a:chExt cx="4901602" cy="6097"/>
                        </a:xfrm>
                      </wpg:grpSpPr>
                      <wps:wsp>
                        <wps:cNvPr id="1858617" name="Shape 1858617"/>
                        <wps:cNvSpPr/>
                        <wps:spPr>
                          <a:xfrm>
                            <a:off x="0" y="0"/>
                            <a:ext cx="4901602" cy="6097"/>
                          </a:xfrm>
                          <a:custGeom>
                            <a:avLst/>
                            <a:gdLst/>
                            <a:ahLst/>
                            <a:cxnLst/>
                            <a:rect l="0" t="0" r="0" b="0"/>
                            <a:pathLst>
                              <a:path w="4901602" h="6097">
                                <a:moveTo>
                                  <a:pt x="0" y="3049"/>
                                </a:moveTo>
                                <a:lnTo>
                                  <a:pt x="4901602"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18" style="width:385.953pt;height:0.480087pt;mso-position-horizontal-relative:char;mso-position-vertical-relative:line" coordsize="49016,60">
                <v:shape id="Shape 1858617" style="position:absolute;width:49016;height:60;left:0;top:0;" coordsize="4901602,6097" path="m0,3049l4901602,3049">
                  <v:stroke weight="0.480087pt" endcap="flat" joinstyle="miter" miterlimit="1" on="true" color="#000000"/>
                  <v:fill on="false" color="#000000"/>
                </v:shape>
              </v:group>
            </w:pict>
          </mc:Fallback>
        </mc:AlternateContent>
      </w:r>
    </w:p>
    <w:p w:rsidR="001A330E" w:rsidRDefault="00122BA5">
      <w:pPr>
        <w:spacing w:after="337"/>
        <w:ind w:left="14" w:right="10"/>
      </w:pPr>
      <w:r>
        <w:rPr>
          <w:rFonts w:ascii="Calibri" w:eastAsia="Calibri" w:hAnsi="Calibri" w:cs="Calibri"/>
        </w:rPr>
        <w:t>There are not enough project data to prove my assertions, but I believe that these expected changes provide a good description of what an organizational manager should strive for in making the transition to a modern process. (Quotations are presented in it</w:t>
      </w:r>
      <w:r>
        <w:rPr>
          <w:rFonts w:ascii="Calibri" w:eastAsia="Calibri" w:hAnsi="Calibri" w:cs="Calibri"/>
        </w:rPr>
        <w:t>alics.)</w:t>
      </w:r>
    </w:p>
    <w:p w:rsidR="001A330E" w:rsidRDefault="00122BA5">
      <w:pPr>
        <w:numPr>
          <w:ilvl w:val="0"/>
          <w:numId w:val="113"/>
        </w:numPr>
        <w:ind w:left="477" w:right="53" w:hanging="278"/>
      </w:pPr>
      <w:r>
        <w:rPr>
          <w:rFonts w:ascii="Calibri" w:eastAsia="Calibri" w:hAnsi="Calibri" w:cs="Calibri"/>
        </w:rPr>
        <w:t>Finding and fixing a software problem after delivery costs 100 times more than finding and fixing the problem in early design phases.</w:t>
      </w:r>
    </w:p>
    <w:p w:rsidR="001A330E" w:rsidRDefault="00122BA5">
      <w:pPr>
        <w:numPr>
          <w:ilvl w:val="1"/>
          <w:numId w:val="113"/>
        </w:numPr>
        <w:spacing w:after="158" w:line="247" w:lineRule="auto"/>
        <w:ind w:right="485"/>
      </w:pPr>
      <w:r>
        <w:rPr>
          <w:rFonts w:ascii="Calibri" w:eastAsia="Calibri" w:hAnsi="Calibri" w:cs="Calibri"/>
          <w:sz w:val="20"/>
        </w:rPr>
        <w:t>Modern processes, component-based development technologies, and architecture frameworks are explicitly targeted at</w:t>
      </w:r>
      <w:r>
        <w:rPr>
          <w:rFonts w:ascii="Calibri" w:eastAsia="Calibri" w:hAnsi="Calibri" w:cs="Calibri"/>
          <w:sz w:val="20"/>
        </w:rPr>
        <w:t xml:space="preserve"> improving this relationship. In many domains, and for software problems focal to an individual component, advances in encapsulation techniques should reduce the impact on resources significantly, perhaps by an order of </w:t>
      </w:r>
      <w:r>
        <w:rPr>
          <w:rFonts w:ascii="Calibri" w:eastAsia="Calibri" w:hAnsi="Calibri" w:cs="Calibri"/>
          <w:sz w:val="20"/>
        </w:rPr>
        <w:lastRenderedPageBreak/>
        <w:t>magnitude. Nevertheless, an architec</w:t>
      </w:r>
      <w:r>
        <w:rPr>
          <w:rFonts w:ascii="Calibri" w:eastAsia="Calibri" w:hAnsi="Calibri" w:cs="Calibri"/>
          <w:sz w:val="20"/>
        </w:rPr>
        <w:t>ture-first approach will likely yield tenfold to hundredfold improvements in the resolution of architectural errors. Consequently, the iterative process places a huge premium on early architecture insight and risk-confronting activities.</w:t>
      </w:r>
    </w:p>
    <w:p w:rsidR="001A330E" w:rsidRDefault="00122BA5">
      <w:pPr>
        <w:numPr>
          <w:ilvl w:val="0"/>
          <w:numId w:val="113"/>
        </w:numPr>
        <w:ind w:left="477" w:right="53" w:hanging="278"/>
      </w:pPr>
      <w:r>
        <w:rPr>
          <w:rFonts w:ascii="Calibri" w:eastAsia="Calibri" w:hAnsi="Calibri" w:cs="Calibri"/>
        </w:rPr>
        <w:t>You can compress s</w:t>
      </w:r>
      <w:r>
        <w:rPr>
          <w:rFonts w:ascii="Calibri" w:eastAsia="Calibri" w:hAnsi="Calibri" w:cs="Calibri"/>
        </w:rPr>
        <w:t>oftware development schedules 25% of nominal, but no more.</w:t>
      </w:r>
    </w:p>
    <w:p w:rsidR="001A330E" w:rsidRDefault="00122BA5">
      <w:pPr>
        <w:numPr>
          <w:ilvl w:val="1"/>
          <w:numId w:val="113"/>
        </w:numPr>
        <w:spacing w:after="178" w:line="247" w:lineRule="auto"/>
        <w:ind w:right="485"/>
      </w:pPr>
      <w:r>
        <w:rPr>
          <w:rFonts w:ascii="Calibri" w:eastAsia="Calibri" w:hAnsi="Calibri" w:cs="Calibri"/>
          <w:sz w:val="20"/>
        </w:rPr>
        <w:t>This metric should remain valid for the engineering stage of the life cycle, when the intellectual content of the system is evolved. However, if the engineering stage is successful at achieving a c</w:t>
      </w:r>
      <w:r>
        <w:rPr>
          <w:rFonts w:ascii="Calibri" w:eastAsia="Calibri" w:hAnsi="Calibri" w:cs="Calibri"/>
          <w:sz w:val="20"/>
        </w:rPr>
        <w:t xml:space="preserve">onsistent baseline—including architecture, construction plans, and requirements—schedule compression in the production stage should be more flexible. Whether a line-of-business organization is amortizing the engineering stage across multiple projects or a </w:t>
      </w:r>
      <w:r>
        <w:rPr>
          <w:rFonts w:ascii="Calibri" w:eastAsia="Calibri" w:hAnsi="Calibri" w:cs="Calibri"/>
          <w:sz w:val="20"/>
        </w:rPr>
        <w:t>project organization is amortizing the engineering stage across multiple increments, there should be much more opportunity for concurrent development.</w:t>
      </w:r>
    </w:p>
    <w:p w:rsidR="001A330E" w:rsidRDefault="00122BA5">
      <w:pPr>
        <w:numPr>
          <w:ilvl w:val="0"/>
          <w:numId w:val="113"/>
        </w:numPr>
        <w:ind w:left="477" w:right="53" w:hanging="278"/>
      </w:pPr>
      <w:r>
        <w:rPr>
          <w:rFonts w:ascii="Calibri" w:eastAsia="Calibri" w:hAnsi="Calibri" w:cs="Calibri"/>
        </w:rPr>
        <w:t>For every $1 you spend on development, you will spend $2 on maintenance.</w:t>
      </w:r>
    </w:p>
    <w:p w:rsidR="001A330E" w:rsidRDefault="00122BA5">
      <w:pPr>
        <w:numPr>
          <w:ilvl w:val="1"/>
          <w:numId w:val="113"/>
        </w:numPr>
        <w:spacing w:after="90" w:line="247" w:lineRule="auto"/>
        <w:ind w:right="485"/>
      </w:pPr>
      <w:r>
        <w:rPr>
          <w:rFonts w:ascii="Calibri" w:eastAsia="Calibri" w:hAnsi="Calibri" w:cs="Calibri"/>
          <w:sz w:val="20"/>
        </w:rPr>
        <w:t>It is difficult to generalize ab</w:t>
      </w:r>
      <w:r>
        <w:rPr>
          <w:rFonts w:ascii="Calibri" w:eastAsia="Calibri" w:hAnsi="Calibri" w:cs="Calibri"/>
          <w:sz w:val="20"/>
        </w:rPr>
        <w:t>out this metric, because there are many different maintenance models. The comparison of absolute numbers makes little sense except for one-of-a-kind projects. A better way to measure this ratio would be the productivity rates between development and mainte</w:t>
      </w:r>
      <w:r>
        <w:rPr>
          <w:rFonts w:ascii="Calibri" w:eastAsia="Calibri" w:hAnsi="Calibri" w:cs="Calibri"/>
          <w:sz w:val="20"/>
        </w:rPr>
        <w:t>nance. (Appendix C describes this maintainability measurement.) One interesting aspect of iterative development is that the line between development and maintenance has become much fuzzier. A mature iterative process and a good architecture can reduce scra</w:t>
      </w:r>
      <w:r>
        <w:rPr>
          <w:rFonts w:ascii="Calibri" w:eastAsia="Calibri" w:hAnsi="Calibri" w:cs="Calibri"/>
          <w:sz w:val="20"/>
        </w:rPr>
        <w:t>p and rework levels considerably. Given the overall homogenization of development and maintenance activities, my gut tells me that this metric should change to a one-for-one relationship, where development productivity will be similar to maintenance produc</w:t>
      </w:r>
      <w:r>
        <w:rPr>
          <w:rFonts w:ascii="Calibri" w:eastAsia="Calibri" w:hAnsi="Calibri" w:cs="Calibri"/>
          <w:sz w:val="20"/>
        </w:rPr>
        <w:t>tivity.</w:t>
      </w:r>
    </w:p>
    <w:p w:rsidR="001A330E" w:rsidRDefault="00122BA5">
      <w:pPr>
        <w:numPr>
          <w:ilvl w:val="0"/>
          <w:numId w:val="113"/>
        </w:numPr>
        <w:spacing w:after="140"/>
        <w:ind w:left="477" w:right="53" w:hanging="278"/>
      </w:pPr>
      <w:r>
        <w:rPr>
          <w:rFonts w:ascii="Calibri" w:eastAsia="Calibri" w:hAnsi="Calibri" w:cs="Calibri"/>
        </w:rPr>
        <w:t>Software development and maintenance costs are primarily a function of the number of source lines of code.</w:t>
      </w:r>
    </w:p>
    <w:p w:rsidR="001A330E" w:rsidRDefault="00122BA5">
      <w:pPr>
        <w:spacing w:after="90" w:line="247" w:lineRule="auto"/>
        <w:ind w:left="274" w:right="14"/>
      </w:pPr>
      <w:r>
        <w:rPr>
          <w:rFonts w:ascii="Calibri" w:eastAsia="Calibri" w:hAnsi="Calibri" w:cs="Calibri"/>
          <w:sz w:val="20"/>
        </w:rPr>
        <w:t>A This metric says that the size of the product is the primary cost driver, and the fundamental unit of size is a line of code. While this was obvious in previous generations of software technology, it is becoming much Jess obvious in today's component-bas</w:t>
      </w:r>
      <w:r>
        <w:rPr>
          <w:rFonts w:ascii="Calibri" w:eastAsia="Calibri" w:hAnsi="Calibri" w:cs="Calibri"/>
          <w:sz w:val="20"/>
        </w:rPr>
        <w:t>ed technologies. Commercial components, reuse, and automatic code generators can seriously pollute the meaning of a source line of code. Construction costs will still be driven by the complexity of the bill of materials. The use of more components, more ty</w:t>
      </w:r>
      <w:r>
        <w:rPr>
          <w:rFonts w:ascii="Calibri" w:eastAsia="Calibri" w:hAnsi="Calibri" w:cs="Calibri"/>
          <w:sz w:val="20"/>
        </w:rPr>
        <w:t>pes of components, more sources of components, and more custom components will necessitate more integration labor and will drive up costs. The use of fewer components, fewer types, fewer sources, and more industrialstrength tooling will drive down costs. U</w:t>
      </w:r>
      <w:r>
        <w:rPr>
          <w:rFonts w:ascii="Calibri" w:eastAsia="Calibri" w:hAnsi="Calibri" w:cs="Calibri"/>
          <w:sz w:val="20"/>
        </w:rPr>
        <w:t xml:space="preserve">nfortunately, the component industry is still too immature to agree on standards for a bill of materials that could improve the fidelity of its cost estimations. Therefore, the next-generation cost models should become less sensitive to </w:t>
      </w:r>
      <w:r>
        <w:rPr>
          <w:rFonts w:ascii="Calibri" w:eastAsia="Calibri" w:hAnsi="Calibri" w:cs="Calibri"/>
          <w:sz w:val="20"/>
        </w:rPr>
        <w:lastRenderedPageBreak/>
        <w:t>the number of sourc</w:t>
      </w:r>
      <w:r>
        <w:rPr>
          <w:rFonts w:ascii="Calibri" w:eastAsia="Calibri" w:hAnsi="Calibri" w:cs="Calibri"/>
          <w:sz w:val="20"/>
        </w:rPr>
        <w:t>e lines and more sensitive to the discrete numbers of components and their ease of integration.</w:t>
      </w:r>
    </w:p>
    <w:p w:rsidR="001A330E" w:rsidRDefault="00122BA5">
      <w:pPr>
        <w:spacing w:after="138" w:line="247" w:lineRule="auto"/>
        <w:ind w:left="278" w:hanging="274"/>
      </w:pPr>
      <w:r>
        <w:rPr>
          <w:rFonts w:ascii="Calibri" w:eastAsia="Calibri" w:hAnsi="Calibri" w:cs="Calibri"/>
        </w:rPr>
        <w:t>S. Variations among people account for the biggest differences in software productivity,</w:t>
      </w:r>
    </w:p>
    <w:p w:rsidR="001A330E" w:rsidRDefault="00122BA5">
      <w:pPr>
        <w:spacing w:after="90" w:line="247" w:lineRule="auto"/>
        <w:ind w:left="274" w:right="14"/>
      </w:pPr>
      <w:r>
        <w:rPr>
          <w:rFonts w:ascii="Calibri" w:eastAsia="Calibri" w:hAnsi="Calibri" w:cs="Calibri"/>
          <w:sz w:val="20"/>
        </w:rPr>
        <w:t>A For any engineering venture in which intellectual property is the rea</w:t>
      </w:r>
      <w:r>
        <w:rPr>
          <w:rFonts w:ascii="Calibri" w:eastAsia="Calibri" w:hAnsi="Calibri" w:cs="Calibri"/>
          <w:sz w:val="20"/>
        </w:rPr>
        <w:t>l product, the dominant productivity factors will be personnel skills, teamwork, and motivations. To the extent possible, a modern process encapsulates the requirements for highleverage people in the engineering stage, when the team is relatively small. Th</w:t>
      </w:r>
      <w:r>
        <w:rPr>
          <w:rFonts w:ascii="Calibri" w:eastAsia="Calibri" w:hAnsi="Calibri" w:cs="Calibri"/>
          <w:sz w:val="20"/>
        </w:rPr>
        <w:t>e production stage, when teams typically are much larger, should then operate with far less dependency on scarce expertise.</w:t>
      </w:r>
    </w:p>
    <w:p w:rsidR="001A330E" w:rsidRDefault="00122BA5">
      <w:pPr>
        <w:numPr>
          <w:ilvl w:val="0"/>
          <w:numId w:val="114"/>
        </w:numPr>
        <w:spacing w:after="104" w:line="254" w:lineRule="auto"/>
        <w:ind w:left="495" w:right="10" w:hanging="389"/>
      </w:pPr>
      <w:r>
        <w:rPr>
          <w:rFonts w:ascii="Calibri" w:eastAsia="Calibri" w:hAnsi="Calibri" w:cs="Calibri"/>
          <w:sz w:val="24"/>
        </w:rPr>
        <w:t>The overall ratio of software to hardware costs is still growing. In 1955, it was 15:85; in 1985, 85:15.</w:t>
      </w:r>
    </w:p>
    <w:p w:rsidR="001A330E" w:rsidRDefault="00122BA5">
      <w:pPr>
        <w:numPr>
          <w:ilvl w:val="1"/>
          <w:numId w:val="114"/>
        </w:numPr>
        <w:spacing w:after="90" w:line="247" w:lineRule="auto"/>
        <w:ind w:right="83"/>
      </w:pPr>
      <w:r>
        <w:rPr>
          <w:rFonts w:ascii="Calibri" w:eastAsia="Calibri" w:hAnsi="Calibri" w:cs="Calibri"/>
          <w:sz w:val="20"/>
        </w:rPr>
        <w:t>I'm not sure what this metr</w:t>
      </w:r>
      <w:r>
        <w:rPr>
          <w:rFonts w:ascii="Calibri" w:eastAsia="Calibri" w:hAnsi="Calibri" w:cs="Calibri"/>
          <w:sz w:val="20"/>
        </w:rPr>
        <w:t>ic looks like today. The popularity of the personal computer and the differences in post-1 985 versus pre-1 985 software costs, particularly personal computer software tools, have undoubtedly changed the relationship. The main impact of this metric on soft</w:t>
      </w:r>
      <w:r>
        <w:rPr>
          <w:rFonts w:ascii="Calibri" w:eastAsia="Calibri" w:hAnsi="Calibri" w:cs="Calibri"/>
          <w:sz w:val="20"/>
        </w:rPr>
        <w:t>ware economics is that hardware continues to get cheaper. Processing cycles, storage, and network bandwidth continue to offer new opportunities for automation. Consequently, software environments are playing a much more important role. From a modern proces</w:t>
      </w:r>
      <w:r>
        <w:rPr>
          <w:rFonts w:ascii="Calibri" w:eastAsia="Calibri" w:hAnsi="Calibri" w:cs="Calibri"/>
          <w:sz w:val="20"/>
        </w:rPr>
        <w:t>s perspective, can see the environment doing much more of the bookkeeping and analysis activities that were previously done by humans. Configuration control and quality assurance analyses are already largely automated, and the next frontier is automated pr</w:t>
      </w:r>
      <w:r>
        <w:rPr>
          <w:rFonts w:ascii="Calibri" w:eastAsia="Calibri" w:hAnsi="Calibri" w:cs="Calibri"/>
          <w:sz w:val="20"/>
        </w:rPr>
        <w:t>oduction and automated testing.</w:t>
      </w:r>
    </w:p>
    <w:p w:rsidR="001A330E" w:rsidRDefault="00122BA5">
      <w:pPr>
        <w:spacing w:after="0" w:line="265" w:lineRule="auto"/>
        <w:ind w:left="10" w:right="88" w:hanging="10"/>
        <w:jc w:val="right"/>
      </w:pPr>
      <w:r>
        <w:rPr>
          <w:rFonts w:ascii="Calibri" w:eastAsia="Calibri" w:hAnsi="Calibri" w:cs="Calibri"/>
          <w:sz w:val="16"/>
        </w:rPr>
        <w:t xml:space="preserve">MODERN SOFTWARE ECONOMICS </w:t>
      </w:r>
    </w:p>
    <w:p w:rsidR="001A330E" w:rsidRDefault="00122BA5">
      <w:pPr>
        <w:spacing w:after="629" w:line="259" w:lineRule="auto"/>
        <w:ind w:left="-110" w:right="-402" w:firstLine="0"/>
        <w:jc w:val="left"/>
      </w:pPr>
      <w:r>
        <w:rPr>
          <w:noProof/>
        </w:rPr>
        <mc:AlternateContent>
          <mc:Choice Requires="wpg">
            <w:drawing>
              <wp:inline distT="0" distB="0" distL="0" distR="0">
                <wp:extent cx="4901597" cy="6096"/>
                <wp:effectExtent l="0" t="0" r="0" b="0"/>
                <wp:docPr id="1858620" name="Group 1858620"/>
                <wp:cNvGraphicFramePr/>
                <a:graphic xmlns:a="http://schemas.openxmlformats.org/drawingml/2006/main">
                  <a:graphicData uri="http://schemas.microsoft.com/office/word/2010/wordprocessingGroup">
                    <wpg:wgp>
                      <wpg:cNvGrpSpPr/>
                      <wpg:grpSpPr>
                        <a:xfrm>
                          <a:off x="0" y="0"/>
                          <a:ext cx="4901597" cy="6096"/>
                          <a:chOff x="0" y="0"/>
                          <a:chExt cx="4901597" cy="6096"/>
                        </a:xfrm>
                      </wpg:grpSpPr>
                      <wps:wsp>
                        <wps:cNvPr id="1858619" name="Shape 1858619"/>
                        <wps:cNvSpPr/>
                        <wps:spPr>
                          <a:xfrm>
                            <a:off x="0" y="0"/>
                            <a:ext cx="4901597" cy="6096"/>
                          </a:xfrm>
                          <a:custGeom>
                            <a:avLst/>
                            <a:gdLst/>
                            <a:ahLst/>
                            <a:cxnLst/>
                            <a:rect l="0" t="0" r="0" b="0"/>
                            <a:pathLst>
                              <a:path w="4901597" h="6096">
                                <a:moveTo>
                                  <a:pt x="0" y="3048"/>
                                </a:moveTo>
                                <a:lnTo>
                                  <a:pt x="490159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20" style="width:385.952pt;height:0.48003pt;mso-position-horizontal-relative:char;mso-position-vertical-relative:line" coordsize="49015,60">
                <v:shape id="Shape 1858619" style="position:absolute;width:49015;height:60;left:0;top:0;" coordsize="4901597,6096" path="m0,3048l4901597,3048">
                  <v:stroke weight="0.48003pt" endcap="flat" joinstyle="miter" miterlimit="1" on="true" color="#000000"/>
                  <v:fill on="false" color="#000000"/>
                </v:shape>
              </v:group>
            </w:pict>
          </mc:Fallback>
        </mc:AlternateContent>
      </w:r>
    </w:p>
    <w:p w:rsidR="001A330E" w:rsidRDefault="00122BA5">
      <w:pPr>
        <w:numPr>
          <w:ilvl w:val="0"/>
          <w:numId w:val="114"/>
        </w:numPr>
        <w:ind w:left="495" w:right="10" w:hanging="389"/>
      </w:pPr>
      <w:r>
        <w:rPr>
          <w:rFonts w:ascii="Calibri" w:eastAsia="Calibri" w:hAnsi="Calibri" w:cs="Calibri"/>
        </w:rPr>
        <w:t xml:space="preserve">Only about 15 </w:t>
      </w:r>
      <w:r>
        <w:rPr>
          <w:rFonts w:ascii="Calibri" w:eastAsia="Calibri" w:hAnsi="Calibri" w:cs="Calibri"/>
          <w:vertAlign w:val="superscript"/>
        </w:rPr>
        <w:t>0</w:t>
      </w:r>
      <w:r>
        <w:rPr>
          <w:rFonts w:ascii="Calibri" w:eastAsia="Calibri" w:hAnsi="Calibri" w:cs="Calibri"/>
        </w:rPr>
        <w:t>/0 of software development effort is devoted to programming.</w:t>
      </w:r>
    </w:p>
    <w:p w:rsidR="001A330E" w:rsidRDefault="00122BA5">
      <w:pPr>
        <w:numPr>
          <w:ilvl w:val="1"/>
          <w:numId w:val="114"/>
        </w:numPr>
        <w:spacing w:after="90" w:line="247" w:lineRule="auto"/>
        <w:ind w:right="83"/>
      </w:pPr>
      <w:r>
        <w:rPr>
          <w:rFonts w:ascii="Calibri" w:eastAsia="Calibri" w:hAnsi="Calibri" w:cs="Calibri"/>
          <w:sz w:val="20"/>
        </w:rPr>
        <w:t xml:space="preserve">'n the past 10 years there has been a noticeable shift away from investments jn </w:t>
      </w:r>
      <w:r>
        <w:rPr>
          <w:noProof/>
        </w:rPr>
        <w:drawing>
          <wp:inline distT="0" distB="0" distL="0" distR="0">
            <wp:extent cx="6097" cy="3048"/>
            <wp:effectExtent l="0" t="0" r="0" b="0"/>
            <wp:docPr id="651020" name="Picture 651020"/>
            <wp:cNvGraphicFramePr/>
            <a:graphic xmlns:a="http://schemas.openxmlformats.org/drawingml/2006/main">
              <a:graphicData uri="http://schemas.openxmlformats.org/drawingml/2006/picture">
                <pic:pic xmlns:pic="http://schemas.openxmlformats.org/drawingml/2006/picture">
                  <pic:nvPicPr>
                    <pic:cNvPr id="651020" name="Picture 651020"/>
                    <pic:cNvPicPr/>
                  </pic:nvPicPr>
                  <pic:blipFill>
                    <a:blip r:embed="rId3865"/>
                    <a:stretch>
                      <a:fillRect/>
                    </a:stretch>
                  </pic:blipFill>
                  <pic:spPr>
                    <a:xfrm>
                      <a:off x="0" y="0"/>
                      <a:ext cx="6097" cy="3048"/>
                    </a:xfrm>
                    <a:prstGeom prst="rect">
                      <a:avLst/>
                    </a:prstGeom>
                  </pic:spPr>
                </pic:pic>
              </a:graphicData>
            </a:graphic>
          </wp:inline>
        </w:drawing>
      </w:r>
      <w:r>
        <w:rPr>
          <w:rFonts w:ascii="Calibri" w:eastAsia="Calibri" w:hAnsi="Calibri" w:cs="Calibri"/>
          <w:sz w:val="20"/>
        </w:rPr>
        <w:t xml:space="preserve">languages and compilers, Java and Ada </w:t>
      </w:r>
      <w:r>
        <w:rPr>
          <w:rFonts w:ascii="Calibri" w:eastAsia="Calibri" w:hAnsi="Calibri" w:cs="Calibri"/>
          <w:sz w:val="20"/>
        </w:rPr>
        <w:t>95 notwithstanding. Modern technology investments have transitioned into process maturity (for example, the SEI CMM), visual modeling (such as UML), automated software quality (such as test automation), components (such as ActiveX, Java, and CORBA), config</w:t>
      </w:r>
      <w:r>
        <w:rPr>
          <w:rFonts w:ascii="Calibri" w:eastAsia="Calibri" w:hAnsi="Calibri" w:cs="Calibri"/>
          <w:sz w:val="20"/>
        </w:rPr>
        <w:t>uration management, metrics, and other aspects of software engineering. The amount of programming that goes on in a software development project is still roughly 15%. The difference is that modern projects are programming at a much higher level of abstract</w:t>
      </w:r>
      <w:r>
        <w:rPr>
          <w:rFonts w:ascii="Calibri" w:eastAsia="Calibri" w:hAnsi="Calibri" w:cs="Calibri"/>
          <w:sz w:val="20"/>
        </w:rPr>
        <w:t>ion. An average staff-month of programming produced perhaps 200 machine instructions in the 1960s and 1,000 machine instructions in the 1970s and 1980s. Programmer productivity in the 1 990s can produce tens of thousands of machine instructions in a single</w:t>
      </w:r>
      <w:r>
        <w:rPr>
          <w:rFonts w:ascii="Calibri" w:eastAsia="Calibri" w:hAnsi="Calibri" w:cs="Calibri"/>
          <w:sz w:val="20"/>
        </w:rPr>
        <w:t xml:space="preserve"> month, even though only a few hundred human-generated source lines may be produced.</w:t>
      </w:r>
    </w:p>
    <w:p w:rsidR="001A330E" w:rsidRDefault="00122BA5">
      <w:pPr>
        <w:numPr>
          <w:ilvl w:val="0"/>
          <w:numId w:val="114"/>
        </w:numPr>
        <w:ind w:left="495" w:right="10" w:hanging="389"/>
      </w:pPr>
      <w:r>
        <w:rPr>
          <w:rFonts w:ascii="Calibri" w:eastAsia="Calibri" w:hAnsi="Calibri" w:cs="Calibri"/>
        </w:rPr>
        <w:lastRenderedPageBreak/>
        <w:t>Software systems and products typically cost 3 times as much per SLOC as individual software programs. Software-system products (i.e., system of systems) cost 9 times as m</w:t>
      </w:r>
      <w:r>
        <w:rPr>
          <w:rFonts w:ascii="Calibri" w:eastAsia="Calibri" w:hAnsi="Calibri" w:cs="Calibri"/>
        </w:rPr>
        <w:t>uch.</w:t>
      </w:r>
    </w:p>
    <w:p w:rsidR="001A330E" w:rsidRDefault="00122BA5">
      <w:pPr>
        <w:numPr>
          <w:ilvl w:val="1"/>
          <w:numId w:val="114"/>
        </w:numPr>
        <w:spacing w:after="90" w:line="247" w:lineRule="auto"/>
        <w:ind w:right="83"/>
      </w:pPr>
      <w:r>
        <w:rPr>
          <w:rFonts w:ascii="Calibri" w:eastAsia="Calibri" w:hAnsi="Calibri" w:cs="Calibri"/>
          <w:sz w:val="20"/>
        </w:rPr>
        <w:t>This diseconomy of scale should be greatly relieved with a modern process and modern technologies. Under certain circumstances—such as a software line of business producing discrete, customer-specific software systems with a common architecture, commo</w:t>
      </w:r>
      <w:r>
        <w:rPr>
          <w:rFonts w:ascii="Calibri" w:eastAsia="Calibri" w:hAnsi="Calibri" w:cs="Calibri"/>
          <w:sz w:val="20"/>
        </w:rPr>
        <w:t>n environment, and common process—an economy of scale is achievable.</w:t>
      </w:r>
    </w:p>
    <w:p w:rsidR="001A330E" w:rsidRDefault="00122BA5">
      <w:pPr>
        <w:numPr>
          <w:ilvl w:val="0"/>
          <w:numId w:val="114"/>
        </w:numPr>
        <w:ind w:left="495" w:right="10" w:hanging="389"/>
      </w:pPr>
      <w:r>
        <w:rPr>
          <w:rFonts w:ascii="Calibri" w:eastAsia="Calibri" w:hAnsi="Calibri" w:cs="Calibri"/>
        </w:rPr>
        <w:t>Walkthroughs catch 60% of the errors.</w:t>
      </w:r>
    </w:p>
    <w:p w:rsidR="001A330E" w:rsidRDefault="00122BA5">
      <w:pPr>
        <w:numPr>
          <w:ilvl w:val="1"/>
          <w:numId w:val="114"/>
        </w:numPr>
        <w:spacing w:after="90" w:line="247" w:lineRule="auto"/>
        <w:ind w:right="83"/>
      </w:pPr>
      <w:r>
        <w:rPr>
          <w:rFonts w:ascii="Calibri" w:eastAsia="Calibri" w:hAnsi="Calibri" w:cs="Calibri"/>
          <w:sz w:val="20"/>
        </w:rPr>
        <w:t>I have emphasized the need for this metric to be banished from the top 10. Human inspections and walkthroughs will not expose the critical issues; th</w:t>
      </w:r>
      <w:r>
        <w:rPr>
          <w:rFonts w:ascii="Calibri" w:eastAsia="Calibri" w:hAnsi="Calibri" w:cs="Calibri"/>
          <w:sz w:val="20"/>
        </w:rPr>
        <w:t>ey will only help resolve them. This metric should be replaced by the following: While the environment catches most of the first-level inconsistencies and errors, the really important architectural issues can be exposed only through demonstration and early</w:t>
      </w:r>
      <w:r>
        <w:rPr>
          <w:rFonts w:ascii="Calibri" w:eastAsia="Calibri" w:hAnsi="Calibri" w:cs="Calibri"/>
          <w:sz w:val="20"/>
        </w:rPr>
        <w:t xml:space="preserve"> testing and resolved through human scrutiny.</w:t>
      </w:r>
    </w:p>
    <w:p w:rsidR="001A330E" w:rsidRDefault="00122BA5">
      <w:pPr>
        <w:numPr>
          <w:ilvl w:val="0"/>
          <w:numId w:val="114"/>
        </w:numPr>
        <w:spacing w:after="99" w:line="254" w:lineRule="auto"/>
        <w:ind w:left="495" w:right="10" w:hanging="389"/>
      </w:pPr>
      <w:r>
        <w:rPr>
          <w:rFonts w:ascii="Calibri" w:eastAsia="Calibri" w:hAnsi="Calibri" w:cs="Calibri"/>
          <w:sz w:val="24"/>
        </w:rPr>
        <w:t>80% of the contribution comes from 20% of the contributors.</w:t>
      </w:r>
    </w:p>
    <w:p w:rsidR="001A330E" w:rsidRDefault="00122BA5">
      <w:pPr>
        <w:numPr>
          <w:ilvl w:val="1"/>
          <w:numId w:val="114"/>
        </w:numPr>
        <w:spacing w:after="90" w:line="247" w:lineRule="auto"/>
        <w:ind w:right="83"/>
      </w:pPr>
      <w:r>
        <w:rPr>
          <w:rFonts w:ascii="Calibri" w:eastAsia="Calibri" w:hAnsi="Calibri" w:cs="Calibri"/>
          <w:sz w:val="20"/>
        </w:rPr>
        <w:t>This relationship is timeless and constitutes the background philosophy to be applied throughout the planning and conduct of a modern software management process.</w:t>
      </w:r>
    </w:p>
    <w:p w:rsidR="001A330E" w:rsidRDefault="001A330E">
      <w:pPr>
        <w:sectPr w:rsidR="001A330E">
          <w:headerReference w:type="even" r:id="rId4764"/>
          <w:headerReference w:type="default" r:id="rId4765"/>
          <w:footerReference w:type="even" r:id="rId4766"/>
          <w:footerReference w:type="default" r:id="rId4767"/>
          <w:headerReference w:type="first" r:id="rId4768"/>
          <w:footerReference w:type="first" r:id="rId4769"/>
          <w:pgSz w:w="9320" w:h="12720"/>
          <w:pgMar w:top="288" w:right="1027" w:bottom="533" w:left="264" w:header="720" w:footer="720" w:gutter="0"/>
          <w:pgNumType w:start="237"/>
          <w:cols w:space="720"/>
          <w:titlePg/>
        </w:sectPr>
      </w:pPr>
    </w:p>
    <w:p w:rsidR="001A330E" w:rsidRDefault="00122BA5">
      <w:pPr>
        <w:spacing w:after="194" w:line="259" w:lineRule="auto"/>
        <w:ind w:left="4450" w:firstLine="0"/>
        <w:jc w:val="left"/>
      </w:pPr>
      <w:r>
        <w:rPr>
          <w:noProof/>
        </w:rPr>
        <w:lastRenderedPageBreak/>
        <mc:AlternateContent>
          <mc:Choice Requires="wpg">
            <w:drawing>
              <wp:inline distT="0" distB="0" distL="0" distR="0">
                <wp:extent cx="2063672" cy="6097"/>
                <wp:effectExtent l="0" t="0" r="0" b="0"/>
                <wp:docPr id="1858627" name="Group 1858627"/>
                <wp:cNvGraphicFramePr/>
                <a:graphic xmlns:a="http://schemas.openxmlformats.org/drawingml/2006/main">
                  <a:graphicData uri="http://schemas.microsoft.com/office/word/2010/wordprocessingGroup">
                    <wpg:wgp>
                      <wpg:cNvGrpSpPr/>
                      <wpg:grpSpPr>
                        <a:xfrm>
                          <a:off x="0" y="0"/>
                          <a:ext cx="2063672" cy="6097"/>
                          <a:chOff x="0" y="0"/>
                          <a:chExt cx="2063672" cy="6097"/>
                        </a:xfrm>
                      </wpg:grpSpPr>
                      <wps:wsp>
                        <wps:cNvPr id="1858626" name="Shape 1858626"/>
                        <wps:cNvSpPr/>
                        <wps:spPr>
                          <a:xfrm>
                            <a:off x="0" y="0"/>
                            <a:ext cx="2063672" cy="6097"/>
                          </a:xfrm>
                          <a:custGeom>
                            <a:avLst/>
                            <a:gdLst/>
                            <a:ahLst/>
                            <a:cxnLst/>
                            <a:rect l="0" t="0" r="0" b="0"/>
                            <a:pathLst>
                              <a:path w="2063672" h="6097">
                                <a:moveTo>
                                  <a:pt x="0" y="3048"/>
                                </a:moveTo>
                                <a:lnTo>
                                  <a:pt x="2063672"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27" style="width:162.494pt;height:0.480061pt;mso-position-horizontal-relative:char;mso-position-vertical-relative:line" coordsize="20636,60">
                <v:shape id="Shape 1858626" style="position:absolute;width:20636;height:60;left:0;top:0;" coordsize="2063672,6097" path="m0,3048l2063672,3048">
                  <v:stroke weight="0.480061pt" endcap="flat" joinstyle="miter" miterlimit="1" on="true" color="#000000"/>
                  <v:fill on="false" color="#000000"/>
                </v:shape>
              </v:group>
            </w:pict>
          </mc:Fallback>
        </mc:AlternateContent>
      </w:r>
    </w:p>
    <w:p w:rsidR="001A330E" w:rsidRDefault="00122BA5">
      <w:pPr>
        <w:tabs>
          <w:tab w:val="center" w:pos="5626"/>
          <w:tab w:val="center" w:pos="7491"/>
        </w:tabs>
        <w:spacing w:after="0" w:line="259" w:lineRule="auto"/>
        <w:ind w:firstLine="0"/>
        <w:jc w:val="left"/>
      </w:pPr>
      <w:r>
        <w:rPr>
          <w:sz w:val="52"/>
        </w:rPr>
        <w:tab/>
        <w:t>C H A P T E R</w:t>
      </w:r>
      <w:r>
        <w:rPr>
          <w:sz w:val="52"/>
        </w:rPr>
        <w:tab/>
        <w:t>1 7</w:t>
      </w:r>
    </w:p>
    <w:p w:rsidR="001A330E" w:rsidRDefault="00122BA5">
      <w:pPr>
        <w:spacing w:after="390" w:line="259" w:lineRule="auto"/>
        <w:ind w:left="4455" w:firstLine="0"/>
        <w:jc w:val="left"/>
      </w:pPr>
      <w:r>
        <w:rPr>
          <w:noProof/>
        </w:rPr>
        <mc:AlternateContent>
          <mc:Choice Requires="wpg">
            <w:drawing>
              <wp:inline distT="0" distB="0" distL="0" distR="0">
                <wp:extent cx="2063672" cy="6097"/>
                <wp:effectExtent l="0" t="0" r="0" b="0"/>
                <wp:docPr id="1858629" name="Group 1858629"/>
                <wp:cNvGraphicFramePr/>
                <a:graphic xmlns:a="http://schemas.openxmlformats.org/drawingml/2006/main">
                  <a:graphicData uri="http://schemas.microsoft.com/office/word/2010/wordprocessingGroup">
                    <wpg:wgp>
                      <wpg:cNvGrpSpPr/>
                      <wpg:grpSpPr>
                        <a:xfrm>
                          <a:off x="0" y="0"/>
                          <a:ext cx="2063672" cy="6097"/>
                          <a:chOff x="0" y="0"/>
                          <a:chExt cx="2063672" cy="6097"/>
                        </a:xfrm>
                      </wpg:grpSpPr>
                      <wps:wsp>
                        <wps:cNvPr id="1858628" name="Shape 1858628"/>
                        <wps:cNvSpPr/>
                        <wps:spPr>
                          <a:xfrm>
                            <a:off x="0" y="0"/>
                            <a:ext cx="2063672" cy="6097"/>
                          </a:xfrm>
                          <a:custGeom>
                            <a:avLst/>
                            <a:gdLst/>
                            <a:ahLst/>
                            <a:cxnLst/>
                            <a:rect l="0" t="0" r="0" b="0"/>
                            <a:pathLst>
                              <a:path w="2063672" h="6097">
                                <a:moveTo>
                                  <a:pt x="0" y="3048"/>
                                </a:moveTo>
                                <a:lnTo>
                                  <a:pt x="2063672"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29" style="width:162.494pt;height:0.480057pt;mso-position-horizontal-relative:char;mso-position-vertical-relative:line" coordsize="20636,60">
                <v:shape id="Shape 1858628" style="position:absolute;width:20636;height:60;left:0;top:0;" coordsize="2063672,6097" path="m0,3048l2063672,3048">
                  <v:stroke weight="0.480057pt" endcap="flat" joinstyle="miter" miterlimit="1" on="true" color="#000000"/>
                  <v:fill on="false" color="#000000"/>
                </v:shape>
              </v:group>
            </w:pict>
          </mc:Fallback>
        </mc:AlternateContent>
      </w:r>
    </w:p>
    <w:p w:rsidR="001A330E" w:rsidRDefault="00122BA5">
      <w:pPr>
        <w:spacing w:after="0" w:line="259" w:lineRule="auto"/>
        <w:ind w:right="211" w:firstLine="0"/>
        <w:jc w:val="right"/>
      </w:pPr>
      <w:r>
        <w:rPr>
          <w:sz w:val="46"/>
        </w:rPr>
        <w:t>Modern Process</w:t>
      </w:r>
    </w:p>
    <w:tbl>
      <w:tblPr>
        <w:tblStyle w:val="TableGrid"/>
        <w:tblpPr w:vertAnchor="text" w:tblpY="2112"/>
        <w:tblOverlap w:val="never"/>
        <w:tblW w:w="7575" w:type="dxa"/>
        <w:tblInd w:w="0" w:type="dxa"/>
        <w:tblCellMar>
          <w:top w:w="0" w:type="dxa"/>
          <w:left w:w="0" w:type="dxa"/>
          <w:bottom w:w="0" w:type="dxa"/>
          <w:right w:w="0" w:type="dxa"/>
        </w:tblCellMar>
        <w:tblLook w:val="04A0" w:firstRow="1" w:lastRow="0" w:firstColumn="1" w:lastColumn="0" w:noHBand="0" w:noVBand="1"/>
      </w:tblPr>
      <w:tblGrid>
        <w:gridCol w:w="4459"/>
        <w:gridCol w:w="3116"/>
      </w:tblGrid>
      <w:tr w:rsidR="001A330E">
        <w:trPr>
          <w:trHeight w:val="285"/>
        </w:trPr>
        <w:tc>
          <w:tcPr>
            <w:tcW w:w="4455" w:type="dxa"/>
            <w:tcBorders>
              <w:top w:val="nil"/>
              <w:left w:val="nil"/>
              <w:bottom w:val="nil"/>
              <w:right w:val="nil"/>
            </w:tcBorders>
          </w:tcPr>
          <w:p w:rsidR="001A330E" w:rsidRDefault="00122BA5">
            <w:pPr>
              <w:spacing w:after="0" w:line="259" w:lineRule="auto"/>
              <w:ind w:left="5" w:firstLine="0"/>
              <w:jc w:val="center"/>
            </w:pPr>
            <w:r>
              <w:t>uccessful software management is hard</w:t>
            </w:r>
          </w:p>
        </w:tc>
        <w:tc>
          <w:tcPr>
            <w:tcW w:w="3120" w:type="dxa"/>
            <w:tcBorders>
              <w:top w:val="nil"/>
              <w:left w:val="nil"/>
              <w:bottom w:val="nil"/>
              <w:right w:val="nil"/>
            </w:tcBorders>
            <w:vAlign w:val="bottom"/>
          </w:tcPr>
          <w:p w:rsidR="001A330E" w:rsidRDefault="00122BA5">
            <w:pPr>
              <w:spacing w:after="105" w:line="259" w:lineRule="auto"/>
              <w:ind w:left="278" w:firstLine="0"/>
              <w:jc w:val="left"/>
            </w:pPr>
            <w:r>
              <w:rPr>
                <w:noProof/>
              </w:rPr>
              <w:drawing>
                <wp:inline distT="0" distB="0" distL="0" distR="0">
                  <wp:extent cx="64014" cy="3048"/>
                  <wp:effectExtent l="0" t="0" r="0" b="0"/>
                  <wp:docPr id="1858622" name="Picture 1858622"/>
                  <wp:cNvGraphicFramePr/>
                  <a:graphic xmlns:a="http://schemas.openxmlformats.org/drawingml/2006/main">
                    <a:graphicData uri="http://schemas.openxmlformats.org/drawingml/2006/picture">
                      <pic:pic xmlns:pic="http://schemas.openxmlformats.org/drawingml/2006/picture">
                        <pic:nvPicPr>
                          <pic:cNvPr id="1858622" name="Picture 1858622"/>
                          <pic:cNvPicPr/>
                        </pic:nvPicPr>
                        <pic:blipFill>
                          <a:blip r:embed="rId4770"/>
                          <a:stretch>
                            <a:fillRect/>
                          </a:stretch>
                        </pic:blipFill>
                        <pic:spPr>
                          <a:xfrm>
                            <a:off x="0" y="0"/>
                            <a:ext cx="64014" cy="3048"/>
                          </a:xfrm>
                          <a:prstGeom prst="rect">
                            <a:avLst/>
                          </a:prstGeom>
                        </pic:spPr>
                      </pic:pic>
                    </a:graphicData>
                  </a:graphic>
                </wp:inline>
              </w:drawing>
            </w:r>
          </w:p>
          <w:p w:rsidR="001A330E" w:rsidRDefault="00122BA5">
            <w:pPr>
              <w:spacing w:after="0" w:line="259" w:lineRule="auto"/>
              <w:ind w:firstLine="0"/>
              <w:jc w:val="left"/>
            </w:pPr>
            <w:r>
              <w:rPr>
                <w:noProof/>
              </w:rPr>
              <w:drawing>
                <wp:inline distT="0" distB="0" distL="0" distR="0">
                  <wp:extent cx="6097" cy="3049"/>
                  <wp:effectExtent l="0" t="0" r="0" b="0"/>
                  <wp:docPr id="653079" name="Picture 653079"/>
                  <wp:cNvGraphicFramePr/>
                  <a:graphic xmlns:a="http://schemas.openxmlformats.org/drawingml/2006/main">
                    <a:graphicData uri="http://schemas.openxmlformats.org/drawingml/2006/picture">
                      <pic:pic xmlns:pic="http://schemas.openxmlformats.org/drawingml/2006/picture">
                        <pic:nvPicPr>
                          <pic:cNvPr id="653079" name="Picture 653079"/>
                          <pic:cNvPicPr/>
                        </pic:nvPicPr>
                        <pic:blipFill>
                          <a:blip r:embed="rId4384"/>
                          <a:stretch>
                            <a:fillRect/>
                          </a:stretch>
                        </pic:blipFill>
                        <pic:spPr>
                          <a:xfrm>
                            <a:off x="0" y="0"/>
                            <a:ext cx="6097" cy="3049"/>
                          </a:xfrm>
                          <a:prstGeom prst="rect">
                            <a:avLst/>
                          </a:prstGeom>
                        </pic:spPr>
                      </pic:pic>
                    </a:graphicData>
                  </a:graphic>
                </wp:inline>
              </w:drawing>
            </w:r>
            <w:r>
              <w:rPr>
                <w:noProof/>
              </w:rPr>
              <w:drawing>
                <wp:inline distT="0" distB="0" distL="0" distR="0">
                  <wp:extent cx="6097" cy="6097"/>
                  <wp:effectExtent l="0" t="0" r="0" b="0"/>
                  <wp:docPr id="653080" name="Picture 653080"/>
                  <wp:cNvGraphicFramePr/>
                  <a:graphic xmlns:a="http://schemas.openxmlformats.org/drawingml/2006/main">
                    <a:graphicData uri="http://schemas.openxmlformats.org/drawingml/2006/picture">
                      <pic:pic xmlns:pic="http://schemas.openxmlformats.org/drawingml/2006/picture">
                        <pic:nvPicPr>
                          <pic:cNvPr id="653080" name="Picture 653080"/>
                          <pic:cNvPicPr/>
                        </pic:nvPicPr>
                        <pic:blipFill>
                          <a:blip r:embed="rId4389"/>
                          <a:stretch>
                            <a:fillRect/>
                          </a:stretch>
                        </pic:blipFill>
                        <pic:spPr>
                          <a:xfrm>
                            <a:off x="0" y="0"/>
                            <a:ext cx="6097" cy="6097"/>
                          </a:xfrm>
                          <a:prstGeom prst="rect">
                            <a:avLst/>
                          </a:prstGeom>
                        </pic:spPr>
                      </pic:pic>
                    </a:graphicData>
                  </a:graphic>
                </wp:inline>
              </w:drawing>
            </w:r>
            <w:r>
              <w:rPr>
                <w:sz w:val="18"/>
              </w:rPr>
              <w:t xml:space="preserve"> Key Points</w:t>
            </w:r>
          </w:p>
        </w:tc>
      </w:tr>
      <w:tr w:rsidR="001A330E">
        <w:trPr>
          <w:trHeight w:val="272"/>
        </w:trPr>
        <w:tc>
          <w:tcPr>
            <w:tcW w:w="4455" w:type="dxa"/>
            <w:tcBorders>
              <w:top w:val="nil"/>
              <w:left w:val="nil"/>
              <w:bottom w:val="nil"/>
              <w:right w:val="nil"/>
            </w:tcBorders>
          </w:tcPr>
          <w:p w:rsidR="001A330E" w:rsidRDefault="00122BA5">
            <w:pPr>
              <w:spacing w:after="0" w:line="259" w:lineRule="auto"/>
              <w:ind w:left="10" w:firstLine="0"/>
              <w:jc w:val="center"/>
            </w:pPr>
            <w:r>
              <w:rPr>
                <w:sz w:val="24"/>
              </w:rPr>
              <w:t>work. Technical breakthroughs, process</w:t>
            </w:r>
          </w:p>
        </w:tc>
        <w:tc>
          <w:tcPr>
            <w:tcW w:w="3120" w:type="dxa"/>
            <w:tcBorders>
              <w:top w:val="nil"/>
              <w:left w:val="nil"/>
              <w:bottom w:val="nil"/>
              <w:right w:val="nil"/>
            </w:tcBorders>
            <w:vAlign w:val="bottom"/>
          </w:tcPr>
          <w:p w:rsidR="001A330E" w:rsidRDefault="00122BA5">
            <w:pPr>
              <w:spacing w:after="82" w:line="259" w:lineRule="auto"/>
              <w:ind w:firstLine="0"/>
              <w:jc w:val="left"/>
            </w:pPr>
            <w:r>
              <w:rPr>
                <w:noProof/>
              </w:rPr>
              <w:drawing>
                <wp:inline distT="0" distB="0" distL="0" distR="0">
                  <wp:extent cx="6097" cy="3048"/>
                  <wp:effectExtent l="0" t="0" r="0" b="0"/>
                  <wp:docPr id="653081" name="Picture 653081"/>
                  <wp:cNvGraphicFramePr/>
                  <a:graphic xmlns:a="http://schemas.openxmlformats.org/drawingml/2006/main">
                    <a:graphicData uri="http://schemas.openxmlformats.org/drawingml/2006/picture">
                      <pic:pic xmlns:pic="http://schemas.openxmlformats.org/drawingml/2006/picture">
                        <pic:nvPicPr>
                          <pic:cNvPr id="653081" name="Picture 653081"/>
                          <pic:cNvPicPr/>
                        </pic:nvPicPr>
                        <pic:blipFill>
                          <a:blip r:embed="rId4384"/>
                          <a:stretch>
                            <a:fillRect/>
                          </a:stretch>
                        </pic:blipFill>
                        <pic:spPr>
                          <a:xfrm>
                            <a:off x="0" y="0"/>
                            <a:ext cx="6097" cy="3048"/>
                          </a:xfrm>
                          <a:prstGeom prst="rect">
                            <a:avLst/>
                          </a:prstGeom>
                        </pic:spPr>
                      </pic:pic>
                    </a:graphicData>
                  </a:graphic>
                </wp:inline>
              </w:drawing>
            </w:r>
          </w:p>
          <w:p w:rsidR="001A330E" w:rsidRDefault="00122BA5">
            <w:pPr>
              <w:spacing w:after="0" w:line="259" w:lineRule="auto"/>
              <w:ind w:left="125" w:firstLine="0"/>
              <w:jc w:val="left"/>
            </w:pPr>
            <w:r>
              <w:rPr>
                <w:sz w:val="18"/>
              </w:rPr>
              <w:t>A The transition to modern software</w:t>
            </w:r>
          </w:p>
        </w:tc>
      </w:tr>
      <w:tr w:rsidR="001A330E">
        <w:trPr>
          <w:trHeight w:val="207"/>
        </w:trPr>
        <w:tc>
          <w:tcPr>
            <w:tcW w:w="4455" w:type="dxa"/>
            <w:tcBorders>
              <w:top w:val="nil"/>
              <w:left w:val="nil"/>
              <w:bottom w:val="nil"/>
              <w:right w:val="nil"/>
            </w:tcBorders>
          </w:tcPr>
          <w:p w:rsidR="001A330E" w:rsidRDefault="00122BA5">
            <w:pPr>
              <w:spacing w:after="0" w:line="259" w:lineRule="auto"/>
              <w:ind w:left="5" w:firstLine="0"/>
              <w:jc w:val="left"/>
            </w:pPr>
            <w:r>
              <w:t>breakthroughs, and new tools will make it eas-</w:t>
            </w:r>
          </w:p>
        </w:tc>
        <w:tc>
          <w:tcPr>
            <w:tcW w:w="312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6097" cy="6097"/>
                  <wp:effectExtent l="0" t="0" r="0" b="0"/>
                  <wp:docPr id="653082" name="Picture 653082"/>
                  <wp:cNvGraphicFramePr/>
                  <a:graphic xmlns:a="http://schemas.openxmlformats.org/drawingml/2006/main">
                    <a:graphicData uri="http://schemas.openxmlformats.org/drawingml/2006/picture">
                      <pic:pic xmlns:pic="http://schemas.openxmlformats.org/drawingml/2006/picture">
                        <pic:nvPicPr>
                          <pic:cNvPr id="653082" name="Picture 653082"/>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083" name="Picture 653083"/>
                  <wp:cNvGraphicFramePr/>
                  <a:graphic xmlns:a="http://schemas.openxmlformats.org/drawingml/2006/main">
                    <a:graphicData uri="http://schemas.openxmlformats.org/drawingml/2006/picture">
                      <pic:pic xmlns:pic="http://schemas.openxmlformats.org/drawingml/2006/picture">
                        <pic:nvPicPr>
                          <pic:cNvPr id="653083" name="Picture 653083"/>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084" name="Picture 653084"/>
                  <wp:cNvGraphicFramePr/>
                  <a:graphic xmlns:a="http://schemas.openxmlformats.org/drawingml/2006/main">
                    <a:graphicData uri="http://schemas.openxmlformats.org/drawingml/2006/picture">
                      <pic:pic xmlns:pic="http://schemas.openxmlformats.org/drawingml/2006/picture">
                        <pic:nvPicPr>
                          <pic:cNvPr id="653084" name="Picture 653084"/>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085" name="Picture 653085"/>
                  <wp:cNvGraphicFramePr/>
                  <a:graphic xmlns:a="http://schemas.openxmlformats.org/drawingml/2006/main">
                    <a:graphicData uri="http://schemas.openxmlformats.org/drawingml/2006/picture">
                      <pic:pic xmlns:pic="http://schemas.openxmlformats.org/drawingml/2006/picture">
                        <pic:nvPicPr>
                          <pic:cNvPr id="653085" name="Picture 653085"/>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3048"/>
                  <wp:effectExtent l="0" t="0" r="0" b="0"/>
                  <wp:docPr id="653086" name="Picture 653086"/>
                  <wp:cNvGraphicFramePr/>
                  <a:graphic xmlns:a="http://schemas.openxmlformats.org/drawingml/2006/main">
                    <a:graphicData uri="http://schemas.openxmlformats.org/drawingml/2006/picture">
                      <pic:pic xmlns:pic="http://schemas.openxmlformats.org/drawingml/2006/picture">
                        <pic:nvPicPr>
                          <pic:cNvPr id="653086" name="Picture 653086"/>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9145" cy="6097"/>
                  <wp:effectExtent l="0" t="0" r="0" b="0"/>
                  <wp:docPr id="653087" name="Picture 653087"/>
                  <wp:cNvGraphicFramePr/>
                  <a:graphic xmlns:a="http://schemas.openxmlformats.org/drawingml/2006/main">
                    <a:graphicData uri="http://schemas.openxmlformats.org/drawingml/2006/picture">
                      <pic:pic xmlns:pic="http://schemas.openxmlformats.org/drawingml/2006/picture">
                        <pic:nvPicPr>
                          <pic:cNvPr id="653087" name="Picture 653087"/>
                          <pic:cNvPicPr/>
                        </pic:nvPicPr>
                        <pic:blipFill>
                          <a:blip r:embed="rId4771"/>
                          <a:stretch>
                            <a:fillRect/>
                          </a:stretch>
                        </pic:blipFill>
                        <pic:spPr>
                          <a:xfrm>
                            <a:off x="0" y="0"/>
                            <a:ext cx="9145" cy="6097"/>
                          </a:xfrm>
                          <a:prstGeom prst="rect">
                            <a:avLst/>
                          </a:prstGeom>
                        </pic:spPr>
                      </pic:pic>
                    </a:graphicData>
                  </a:graphic>
                </wp:inline>
              </w:drawing>
            </w:r>
            <w:r>
              <w:rPr>
                <w:sz w:val="18"/>
              </w:rPr>
              <w:t xml:space="preserve"> processes and technologies necessitates</w:t>
            </w:r>
          </w:p>
        </w:tc>
      </w:tr>
      <w:tr w:rsidR="001A330E">
        <w:trPr>
          <w:trHeight w:val="237"/>
        </w:trPr>
        <w:tc>
          <w:tcPr>
            <w:tcW w:w="4455" w:type="dxa"/>
            <w:tcBorders>
              <w:top w:val="nil"/>
              <w:left w:val="nil"/>
              <w:bottom w:val="nil"/>
              <w:right w:val="nil"/>
            </w:tcBorders>
          </w:tcPr>
          <w:p w:rsidR="001A330E" w:rsidRDefault="00122BA5">
            <w:pPr>
              <w:spacing w:after="0" w:line="259" w:lineRule="auto"/>
              <w:ind w:right="-5" w:firstLine="0"/>
              <w:jc w:val="left"/>
            </w:pPr>
            <w:r>
              <w:t xml:space="preserve">ier, but management discipline will continue to </w:t>
            </w:r>
            <w:r>
              <w:rPr>
                <w:noProof/>
              </w:rPr>
              <w:drawing>
                <wp:inline distT="0" distB="0" distL="0" distR="0">
                  <wp:extent cx="6097" cy="3048"/>
                  <wp:effectExtent l="0" t="0" r="0" b="0"/>
                  <wp:docPr id="653088" name="Picture 653088"/>
                  <wp:cNvGraphicFramePr/>
                  <a:graphic xmlns:a="http://schemas.openxmlformats.org/drawingml/2006/main">
                    <a:graphicData uri="http://schemas.openxmlformats.org/drawingml/2006/picture">
                      <pic:pic xmlns:pic="http://schemas.openxmlformats.org/drawingml/2006/picture">
                        <pic:nvPicPr>
                          <pic:cNvPr id="653088" name="Picture 653088"/>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6097" cy="3048"/>
                  <wp:effectExtent l="0" t="0" r="0" b="0"/>
                  <wp:docPr id="653089" name="Picture 653089"/>
                  <wp:cNvGraphicFramePr/>
                  <a:graphic xmlns:a="http://schemas.openxmlformats.org/drawingml/2006/main">
                    <a:graphicData uri="http://schemas.openxmlformats.org/drawingml/2006/picture">
                      <pic:pic xmlns:pic="http://schemas.openxmlformats.org/drawingml/2006/picture">
                        <pic:nvPicPr>
                          <pic:cNvPr id="653089" name="Picture 653089"/>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6097" cy="3048"/>
                  <wp:effectExtent l="0" t="0" r="0" b="0"/>
                  <wp:docPr id="653090" name="Picture 653090"/>
                  <wp:cNvGraphicFramePr/>
                  <a:graphic xmlns:a="http://schemas.openxmlformats.org/drawingml/2006/main">
                    <a:graphicData uri="http://schemas.openxmlformats.org/drawingml/2006/picture">
                      <pic:pic xmlns:pic="http://schemas.openxmlformats.org/drawingml/2006/picture">
                        <pic:nvPicPr>
                          <pic:cNvPr id="653090" name="Picture 653090"/>
                          <pic:cNvPicPr/>
                        </pic:nvPicPr>
                        <pic:blipFill>
                          <a:blip r:embed="rId4384"/>
                          <a:stretch>
                            <a:fillRect/>
                          </a:stretch>
                        </pic:blipFill>
                        <pic:spPr>
                          <a:xfrm>
                            <a:off x="0" y="0"/>
                            <a:ext cx="6097" cy="3048"/>
                          </a:xfrm>
                          <a:prstGeom prst="rect">
                            <a:avLst/>
                          </a:prstGeom>
                        </pic:spPr>
                      </pic:pic>
                    </a:graphicData>
                  </a:graphic>
                </wp:inline>
              </w:drawing>
            </w:r>
          </w:p>
        </w:tc>
        <w:tc>
          <w:tcPr>
            <w:tcW w:w="3120"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9145" cy="6097"/>
                  <wp:effectExtent l="0" t="0" r="0" b="0"/>
                  <wp:docPr id="653091" name="Picture 653091"/>
                  <wp:cNvGraphicFramePr/>
                  <a:graphic xmlns:a="http://schemas.openxmlformats.org/drawingml/2006/main">
                    <a:graphicData uri="http://schemas.openxmlformats.org/drawingml/2006/picture">
                      <pic:pic xmlns:pic="http://schemas.openxmlformats.org/drawingml/2006/picture">
                        <pic:nvPicPr>
                          <pic:cNvPr id="653091" name="Picture 653091"/>
                          <pic:cNvPicPr/>
                        </pic:nvPicPr>
                        <pic:blipFill>
                          <a:blip r:embed="rId4383"/>
                          <a:stretch>
                            <a:fillRect/>
                          </a:stretch>
                        </pic:blipFill>
                        <pic:spPr>
                          <a:xfrm>
                            <a:off x="0" y="0"/>
                            <a:ext cx="9145" cy="6097"/>
                          </a:xfrm>
                          <a:prstGeom prst="rect">
                            <a:avLst/>
                          </a:prstGeom>
                        </pic:spPr>
                      </pic:pic>
                    </a:graphicData>
                  </a:graphic>
                </wp:inline>
              </w:drawing>
            </w:r>
            <w:r>
              <w:rPr>
                <w:noProof/>
              </w:rPr>
              <w:drawing>
                <wp:inline distT="0" distB="0" distL="0" distR="0">
                  <wp:extent cx="6097" cy="18290"/>
                  <wp:effectExtent l="0" t="0" r="0" b="0"/>
                  <wp:docPr id="653092" name="Picture 653092"/>
                  <wp:cNvGraphicFramePr/>
                  <a:graphic xmlns:a="http://schemas.openxmlformats.org/drawingml/2006/main">
                    <a:graphicData uri="http://schemas.openxmlformats.org/drawingml/2006/picture">
                      <pic:pic xmlns:pic="http://schemas.openxmlformats.org/drawingml/2006/picture">
                        <pic:nvPicPr>
                          <pic:cNvPr id="653092" name="Picture 653092"/>
                          <pic:cNvPicPr/>
                        </pic:nvPicPr>
                        <pic:blipFill>
                          <a:blip r:embed="rId4643"/>
                          <a:stretch>
                            <a:fillRect/>
                          </a:stretch>
                        </pic:blipFill>
                        <pic:spPr>
                          <a:xfrm>
                            <a:off x="0" y="0"/>
                            <a:ext cx="6097" cy="18290"/>
                          </a:xfrm>
                          <a:prstGeom prst="rect">
                            <a:avLst/>
                          </a:prstGeom>
                        </pic:spPr>
                      </pic:pic>
                    </a:graphicData>
                  </a:graphic>
                </wp:inline>
              </w:drawing>
            </w:r>
            <w:r>
              <w:rPr>
                <w:noProof/>
              </w:rPr>
              <w:drawing>
                <wp:inline distT="0" distB="0" distL="0" distR="0">
                  <wp:extent cx="6097" cy="9145"/>
                  <wp:effectExtent l="0" t="0" r="0" b="0"/>
                  <wp:docPr id="653093" name="Picture 653093"/>
                  <wp:cNvGraphicFramePr/>
                  <a:graphic xmlns:a="http://schemas.openxmlformats.org/drawingml/2006/main">
                    <a:graphicData uri="http://schemas.openxmlformats.org/drawingml/2006/picture">
                      <pic:pic xmlns:pic="http://schemas.openxmlformats.org/drawingml/2006/picture">
                        <pic:nvPicPr>
                          <pic:cNvPr id="653093" name="Picture 653093"/>
                          <pic:cNvPicPr/>
                        </pic:nvPicPr>
                        <pic:blipFill>
                          <a:blip r:embed="rId4642"/>
                          <a:stretch>
                            <a:fillRect/>
                          </a:stretch>
                        </pic:blipFill>
                        <pic:spPr>
                          <a:xfrm>
                            <a:off x="0" y="0"/>
                            <a:ext cx="6097" cy="9145"/>
                          </a:xfrm>
                          <a:prstGeom prst="rect">
                            <a:avLst/>
                          </a:prstGeom>
                        </pic:spPr>
                      </pic:pic>
                    </a:graphicData>
                  </a:graphic>
                </wp:inline>
              </w:drawing>
            </w:r>
            <w:r>
              <w:rPr>
                <w:sz w:val="18"/>
              </w:rPr>
              <w:t xml:space="preserve"> several culture shifts that will not</w:t>
            </w:r>
          </w:p>
        </w:tc>
      </w:tr>
      <w:tr w:rsidR="001A330E">
        <w:trPr>
          <w:trHeight w:val="248"/>
        </w:trPr>
        <w:tc>
          <w:tcPr>
            <w:tcW w:w="4455" w:type="dxa"/>
            <w:tcBorders>
              <w:top w:val="nil"/>
              <w:left w:val="nil"/>
              <w:bottom w:val="nil"/>
              <w:right w:val="nil"/>
            </w:tcBorders>
          </w:tcPr>
          <w:p w:rsidR="001A330E" w:rsidRDefault="00122BA5">
            <w:pPr>
              <w:spacing w:after="0" w:line="259" w:lineRule="auto"/>
              <w:ind w:left="5" w:right="-5" w:firstLine="0"/>
              <w:jc w:val="left"/>
            </w:pPr>
            <w:r>
              <w:t xml:space="preserve">be the crux of software project success. New </w:t>
            </w:r>
            <w:r>
              <w:rPr>
                <w:noProof/>
              </w:rPr>
              <w:drawing>
                <wp:inline distT="0" distB="0" distL="0" distR="0">
                  <wp:extent cx="6097" cy="3049"/>
                  <wp:effectExtent l="0" t="0" r="0" b="0"/>
                  <wp:docPr id="653095" name="Picture 653095"/>
                  <wp:cNvGraphicFramePr/>
                  <a:graphic xmlns:a="http://schemas.openxmlformats.org/drawingml/2006/main">
                    <a:graphicData uri="http://schemas.openxmlformats.org/drawingml/2006/picture">
                      <pic:pic xmlns:pic="http://schemas.openxmlformats.org/drawingml/2006/picture">
                        <pic:nvPicPr>
                          <pic:cNvPr id="653095" name="Picture 653095"/>
                          <pic:cNvPicPr/>
                        </pic:nvPicPr>
                        <pic:blipFill>
                          <a:blip r:embed="rId4384"/>
                          <a:stretch>
                            <a:fillRect/>
                          </a:stretch>
                        </pic:blipFill>
                        <pic:spPr>
                          <a:xfrm>
                            <a:off x="0" y="0"/>
                            <a:ext cx="6097" cy="3049"/>
                          </a:xfrm>
                          <a:prstGeom prst="rect">
                            <a:avLst/>
                          </a:prstGeom>
                        </pic:spPr>
                      </pic:pic>
                    </a:graphicData>
                  </a:graphic>
                </wp:inline>
              </w:drawing>
            </w:r>
          </w:p>
        </w:tc>
        <w:tc>
          <w:tcPr>
            <w:tcW w:w="3120"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9145" cy="6097"/>
                  <wp:effectExtent l="0" t="0" r="0" b="0"/>
                  <wp:docPr id="653094" name="Picture 653094"/>
                  <wp:cNvGraphicFramePr/>
                  <a:graphic xmlns:a="http://schemas.openxmlformats.org/drawingml/2006/main">
                    <a:graphicData uri="http://schemas.openxmlformats.org/drawingml/2006/picture">
                      <pic:pic xmlns:pic="http://schemas.openxmlformats.org/drawingml/2006/picture">
                        <pic:nvPicPr>
                          <pic:cNvPr id="653094" name="Picture 653094"/>
                          <pic:cNvPicPr/>
                        </pic:nvPicPr>
                        <pic:blipFill>
                          <a:blip r:embed="rId4383"/>
                          <a:stretch>
                            <a:fillRect/>
                          </a:stretch>
                        </pic:blipFill>
                        <pic:spPr>
                          <a:xfrm>
                            <a:off x="0" y="0"/>
                            <a:ext cx="9145" cy="6097"/>
                          </a:xfrm>
                          <a:prstGeom prst="rect">
                            <a:avLst/>
                          </a:prstGeom>
                        </pic:spPr>
                      </pic:pic>
                    </a:graphicData>
                  </a:graphic>
                </wp:inline>
              </w:drawing>
            </w:r>
            <w:r>
              <w:rPr>
                <w:noProof/>
              </w:rPr>
              <w:drawing>
                <wp:inline distT="0" distB="0" distL="0" distR="0">
                  <wp:extent cx="9145" cy="9145"/>
                  <wp:effectExtent l="0" t="0" r="0" b="0"/>
                  <wp:docPr id="653096" name="Picture 653096"/>
                  <wp:cNvGraphicFramePr/>
                  <a:graphic xmlns:a="http://schemas.openxmlformats.org/drawingml/2006/main">
                    <a:graphicData uri="http://schemas.openxmlformats.org/drawingml/2006/picture">
                      <pic:pic xmlns:pic="http://schemas.openxmlformats.org/drawingml/2006/picture">
                        <pic:nvPicPr>
                          <pic:cNvPr id="653096" name="Picture 653096"/>
                          <pic:cNvPicPr/>
                        </pic:nvPicPr>
                        <pic:blipFill>
                          <a:blip r:embed="rId4393"/>
                          <a:stretch>
                            <a:fillRect/>
                          </a:stretch>
                        </pic:blipFill>
                        <pic:spPr>
                          <a:xfrm>
                            <a:off x="0" y="0"/>
                            <a:ext cx="9145" cy="9145"/>
                          </a:xfrm>
                          <a:prstGeom prst="rect">
                            <a:avLst/>
                          </a:prstGeom>
                        </pic:spPr>
                      </pic:pic>
                    </a:graphicData>
                  </a:graphic>
                </wp:inline>
              </w:drawing>
            </w:r>
            <w:r>
              <w:rPr>
                <w:noProof/>
              </w:rPr>
              <w:drawing>
                <wp:inline distT="0" distB="0" distL="0" distR="0">
                  <wp:extent cx="6097" cy="3048"/>
                  <wp:effectExtent l="0" t="0" r="0" b="0"/>
                  <wp:docPr id="653097" name="Picture 653097"/>
                  <wp:cNvGraphicFramePr/>
                  <a:graphic xmlns:a="http://schemas.openxmlformats.org/drawingml/2006/main">
                    <a:graphicData uri="http://schemas.openxmlformats.org/drawingml/2006/picture">
                      <pic:pic xmlns:pic="http://schemas.openxmlformats.org/drawingml/2006/picture">
                        <pic:nvPicPr>
                          <pic:cNvPr id="653097" name="Picture 653097"/>
                          <pic:cNvPicPr/>
                        </pic:nvPicPr>
                        <pic:blipFill>
                          <a:blip r:embed="rId4384"/>
                          <a:stretch>
                            <a:fillRect/>
                          </a:stretch>
                        </pic:blipFill>
                        <pic:spPr>
                          <a:xfrm>
                            <a:off x="0" y="0"/>
                            <a:ext cx="6097" cy="3048"/>
                          </a:xfrm>
                          <a:prstGeom prst="rect">
                            <a:avLst/>
                          </a:prstGeom>
                        </pic:spPr>
                      </pic:pic>
                    </a:graphicData>
                  </a:graphic>
                </wp:inline>
              </w:drawing>
            </w:r>
            <w:r>
              <w:rPr>
                <w:sz w:val="18"/>
              </w:rPr>
              <w:t xml:space="preserve"> always be easy to achieve.</w:t>
            </w:r>
          </w:p>
        </w:tc>
      </w:tr>
      <w:tr w:rsidR="001A330E">
        <w:trPr>
          <w:trHeight w:val="358"/>
        </w:trPr>
        <w:tc>
          <w:tcPr>
            <w:tcW w:w="4455" w:type="dxa"/>
            <w:tcBorders>
              <w:top w:val="nil"/>
              <w:left w:val="nil"/>
              <w:bottom w:val="nil"/>
              <w:right w:val="nil"/>
            </w:tcBorders>
          </w:tcPr>
          <w:p w:rsidR="001A330E" w:rsidRDefault="00122BA5">
            <w:pPr>
              <w:spacing w:after="0" w:line="259" w:lineRule="auto"/>
              <w:ind w:firstLine="0"/>
              <w:jc w:val="left"/>
            </w:pPr>
            <w:r>
              <w:t>technological advances will be accompanied</w:t>
            </w:r>
          </w:p>
          <w:p w:rsidR="001A330E" w:rsidRDefault="00122BA5">
            <w:pPr>
              <w:spacing w:after="10" w:line="259" w:lineRule="auto"/>
              <w:ind w:left="4450" w:right="-5" w:firstLine="0"/>
              <w:jc w:val="left"/>
            </w:pPr>
            <w:r>
              <w:rPr>
                <w:noProof/>
              </w:rPr>
              <w:drawing>
                <wp:inline distT="0" distB="0" distL="0" distR="0">
                  <wp:extent cx="6097" cy="3048"/>
                  <wp:effectExtent l="0" t="0" r="0" b="0"/>
                  <wp:docPr id="653103" name="Picture 653103"/>
                  <wp:cNvGraphicFramePr/>
                  <a:graphic xmlns:a="http://schemas.openxmlformats.org/drawingml/2006/main">
                    <a:graphicData uri="http://schemas.openxmlformats.org/drawingml/2006/picture">
                      <pic:pic xmlns:pic="http://schemas.openxmlformats.org/drawingml/2006/picture">
                        <pic:nvPicPr>
                          <pic:cNvPr id="653103" name="Picture 653103"/>
                          <pic:cNvPicPr/>
                        </pic:nvPicPr>
                        <pic:blipFill>
                          <a:blip r:embed="rId4384"/>
                          <a:stretch>
                            <a:fillRect/>
                          </a:stretch>
                        </pic:blipFill>
                        <pic:spPr>
                          <a:xfrm>
                            <a:off x="0" y="0"/>
                            <a:ext cx="6097" cy="3048"/>
                          </a:xfrm>
                          <a:prstGeom prst="rect">
                            <a:avLst/>
                          </a:prstGeom>
                        </pic:spPr>
                      </pic:pic>
                    </a:graphicData>
                  </a:graphic>
                </wp:inline>
              </w:drawing>
            </w:r>
          </w:p>
          <w:p w:rsidR="001A330E" w:rsidRDefault="00122BA5">
            <w:pPr>
              <w:spacing w:after="5" w:line="259" w:lineRule="auto"/>
              <w:ind w:left="4450" w:right="-5" w:firstLine="0"/>
              <w:jc w:val="left"/>
            </w:pPr>
            <w:r>
              <w:rPr>
                <w:noProof/>
              </w:rPr>
              <w:drawing>
                <wp:inline distT="0" distB="0" distL="0" distR="0">
                  <wp:extent cx="6097" cy="3048"/>
                  <wp:effectExtent l="0" t="0" r="0" b="0"/>
                  <wp:docPr id="653104" name="Picture 653104"/>
                  <wp:cNvGraphicFramePr/>
                  <a:graphic xmlns:a="http://schemas.openxmlformats.org/drawingml/2006/main">
                    <a:graphicData uri="http://schemas.openxmlformats.org/drawingml/2006/picture">
                      <pic:pic xmlns:pic="http://schemas.openxmlformats.org/drawingml/2006/picture">
                        <pic:nvPicPr>
                          <pic:cNvPr id="653104" name="Picture 653104"/>
                          <pic:cNvPicPr/>
                        </pic:nvPicPr>
                        <pic:blipFill>
                          <a:blip r:embed="rId4384"/>
                          <a:stretch>
                            <a:fillRect/>
                          </a:stretch>
                        </pic:blipFill>
                        <pic:spPr>
                          <a:xfrm>
                            <a:off x="0" y="0"/>
                            <a:ext cx="6097" cy="3048"/>
                          </a:xfrm>
                          <a:prstGeom prst="rect">
                            <a:avLst/>
                          </a:prstGeom>
                        </pic:spPr>
                      </pic:pic>
                    </a:graphicData>
                  </a:graphic>
                </wp:inline>
              </w:drawing>
            </w:r>
          </w:p>
          <w:p w:rsidR="001A330E" w:rsidRDefault="00122BA5">
            <w:pPr>
              <w:spacing w:after="0" w:line="259" w:lineRule="auto"/>
              <w:ind w:left="4450" w:right="-5" w:firstLine="0"/>
              <w:jc w:val="left"/>
            </w:pPr>
            <w:r>
              <w:rPr>
                <w:noProof/>
              </w:rPr>
              <w:drawing>
                <wp:inline distT="0" distB="0" distL="0" distR="0">
                  <wp:extent cx="6097" cy="6097"/>
                  <wp:effectExtent l="0" t="0" r="0" b="0"/>
                  <wp:docPr id="653105" name="Picture 653105"/>
                  <wp:cNvGraphicFramePr/>
                  <a:graphic xmlns:a="http://schemas.openxmlformats.org/drawingml/2006/main">
                    <a:graphicData uri="http://schemas.openxmlformats.org/drawingml/2006/picture">
                      <pic:pic xmlns:pic="http://schemas.openxmlformats.org/drawingml/2006/picture">
                        <pic:nvPicPr>
                          <pic:cNvPr id="653105" name="Picture 653105"/>
                          <pic:cNvPicPr/>
                        </pic:nvPicPr>
                        <pic:blipFill>
                          <a:blip r:embed="rId4389"/>
                          <a:stretch>
                            <a:fillRect/>
                          </a:stretch>
                        </pic:blipFill>
                        <pic:spPr>
                          <a:xfrm>
                            <a:off x="0" y="0"/>
                            <a:ext cx="6097" cy="6097"/>
                          </a:xfrm>
                          <a:prstGeom prst="rect">
                            <a:avLst/>
                          </a:prstGeom>
                        </pic:spPr>
                      </pic:pic>
                    </a:graphicData>
                  </a:graphic>
                </wp:inline>
              </w:drawing>
            </w:r>
          </w:p>
        </w:tc>
        <w:tc>
          <w:tcPr>
            <w:tcW w:w="3120" w:type="dxa"/>
            <w:tcBorders>
              <w:top w:val="nil"/>
              <w:left w:val="nil"/>
              <w:bottom w:val="nil"/>
              <w:right w:val="nil"/>
            </w:tcBorders>
          </w:tcPr>
          <w:p w:rsidR="001A330E" w:rsidRDefault="00122BA5">
            <w:pPr>
              <w:spacing w:after="0" w:line="259" w:lineRule="auto"/>
              <w:ind w:firstLine="0"/>
            </w:pPr>
            <w:r>
              <w:rPr>
                <w:noProof/>
              </w:rPr>
              <w:drawing>
                <wp:inline distT="0" distB="0" distL="0" distR="0">
                  <wp:extent cx="6097" cy="6097"/>
                  <wp:effectExtent l="0" t="0" r="0" b="0"/>
                  <wp:docPr id="653098" name="Picture 653098"/>
                  <wp:cNvGraphicFramePr/>
                  <a:graphic xmlns:a="http://schemas.openxmlformats.org/drawingml/2006/main">
                    <a:graphicData uri="http://schemas.openxmlformats.org/drawingml/2006/picture">
                      <pic:pic xmlns:pic="http://schemas.openxmlformats.org/drawingml/2006/picture">
                        <pic:nvPicPr>
                          <pic:cNvPr id="653098" name="Picture 653098"/>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099" name="Picture 653099"/>
                  <wp:cNvGraphicFramePr/>
                  <a:graphic xmlns:a="http://schemas.openxmlformats.org/drawingml/2006/main">
                    <a:graphicData uri="http://schemas.openxmlformats.org/drawingml/2006/picture">
                      <pic:pic xmlns:pic="http://schemas.openxmlformats.org/drawingml/2006/picture">
                        <pic:nvPicPr>
                          <pic:cNvPr id="653099" name="Picture 653099"/>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3048"/>
                  <wp:effectExtent l="0" t="0" r="0" b="0"/>
                  <wp:docPr id="653100" name="Picture 653100"/>
                  <wp:cNvGraphicFramePr/>
                  <a:graphic xmlns:a="http://schemas.openxmlformats.org/drawingml/2006/main">
                    <a:graphicData uri="http://schemas.openxmlformats.org/drawingml/2006/picture">
                      <pic:pic xmlns:pic="http://schemas.openxmlformats.org/drawingml/2006/picture">
                        <pic:nvPicPr>
                          <pic:cNvPr id="653100" name="Picture 653100"/>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6097" cy="12194"/>
                  <wp:effectExtent l="0" t="0" r="0" b="0"/>
                  <wp:docPr id="653101" name="Picture 653101"/>
                  <wp:cNvGraphicFramePr/>
                  <a:graphic xmlns:a="http://schemas.openxmlformats.org/drawingml/2006/main">
                    <a:graphicData uri="http://schemas.openxmlformats.org/drawingml/2006/picture">
                      <pic:pic xmlns:pic="http://schemas.openxmlformats.org/drawingml/2006/picture">
                        <pic:nvPicPr>
                          <pic:cNvPr id="653101" name="Picture 653101"/>
                          <pic:cNvPicPr/>
                        </pic:nvPicPr>
                        <pic:blipFill>
                          <a:blip r:embed="rId4641"/>
                          <a:stretch>
                            <a:fillRect/>
                          </a:stretch>
                        </pic:blipFill>
                        <pic:spPr>
                          <a:xfrm>
                            <a:off x="0" y="0"/>
                            <a:ext cx="6097" cy="12194"/>
                          </a:xfrm>
                          <a:prstGeom prst="rect">
                            <a:avLst/>
                          </a:prstGeom>
                        </pic:spPr>
                      </pic:pic>
                    </a:graphicData>
                  </a:graphic>
                </wp:inline>
              </w:drawing>
            </w:r>
            <w:r>
              <w:rPr>
                <w:sz w:val="18"/>
              </w:rPr>
              <w:t xml:space="preserve"> A Lessons learned in transitioning orga</w:t>
            </w:r>
            <w:r>
              <w:rPr>
                <w:noProof/>
              </w:rPr>
              <w:drawing>
                <wp:inline distT="0" distB="0" distL="0" distR="0">
                  <wp:extent cx="6097" cy="3048"/>
                  <wp:effectExtent l="0" t="0" r="0" b="0"/>
                  <wp:docPr id="653102" name="Picture 653102"/>
                  <wp:cNvGraphicFramePr/>
                  <a:graphic xmlns:a="http://schemas.openxmlformats.org/drawingml/2006/main">
                    <a:graphicData uri="http://schemas.openxmlformats.org/drawingml/2006/picture">
                      <pic:pic xmlns:pic="http://schemas.openxmlformats.org/drawingml/2006/picture">
                        <pic:nvPicPr>
                          <pic:cNvPr id="653102" name="Picture 653102"/>
                          <pic:cNvPicPr/>
                        </pic:nvPicPr>
                        <pic:blipFill>
                          <a:blip r:embed="rId4384"/>
                          <a:stretch>
                            <a:fillRect/>
                          </a:stretch>
                        </pic:blipFill>
                        <pic:spPr>
                          <a:xfrm>
                            <a:off x="0" y="0"/>
                            <a:ext cx="6097" cy="3048"/>
                          </a:xfrm>
                          <a:prstGeom prst="rect">
                            <a:avLst/>
                          </a:prstGeom>
                        </pic:spPr>
                      </pic:pic>
                    </a:graphicData>
                  </a:graphic>
                </wp:inline>
              </w:drawing>
            </w:r>
            <w:r>
              <w:rPr>
                <w:sz w:val="18"/>
              </w:rPr>
              <w:t xml:space="preserve"> nizations to a modern process have</w:t>
            </w:r>
          </w:p>
        </w:tc>
      </w:tr>
      <w:tr w:rsidR="001A330E">
        <w:trPr>
          <w:trHeight w:val="201"/>
        </w:trPr>
        <w:tc>
          <w:tcPr>
            <w:tcW w:w="4455" w:type="dxa"/>
            <w:tcBorders>
              <w:top w:val="nil"/>
              <w:left w:val="nil"/>
              <w:bottom w:val="nil"/>
              <w:right w:val="nil"/>
            </w:tcBorders>
          </w:tcPr>
          <w:p w:rsidR="001A330E" w:rsidRDefault="00122BA5">
            <w:pPr>
              <w:spacing w:after="0" w:line="259" w:lineRule="auto"/>
              <w:ind w:left="5" w:firstLine="0"/>
              <w:jc w:val="left"/>
            </w:pPr>
            <w:r>
              <w:t>by new opportunities for software applica-</w:t>
            </w:r>
          </w:p>
        </w:tc>
        <w:tc>
          <w:tcPr>
            <w:tcW w:w="312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6097" cy="15242"/>
                  <wp:effectExtent l="0" t="0" r="0" b="0"/>
                  <wp:docPr id="653106" name="Picture 653106"/>
                  <wp:cNvGraphicFramePr/>
                  <a:graphic xmlns:a="http://schemas.openxmlformats.org/drawingml/2006/main">
                    <a:graphicData uri="http://schemas.openxmlformats.org/drawingml/2006/picture">
                      <pic:pic xmlns:pic="http://schemas.openxmlformats.org/drawingml/2006/picture">
                        <pic:nvPicPr>
                          <pic:cNvPr id="653106" name="Picture 653106"/>
                          <pic:cNvPicPr/>
                        </pic:nvPicPr>
                        <pic:blipFill>
                          <a:blip r:embed="rId4388"/>
                          <a:stretch>
                            <a:fillRect/>
                          </a:stretch>
                        </pic:blipFill>
                        <pic:spPr>
                          <a:xfrm>
                            <a:off x="0" y="0"/>
                            <a:ext cx="6097" cy="15242"/>
                          </a:xfrm>
                          <a:prstGeom prst="rect">
                            <a:avLst/>
                          </a:prstGeom>
                        </pic:spPr>
                      </pic:pic>
                    </a:graphicData>
                  </a:graphic>
                </wp:inline>
              </w:drawing>
            </w:r>
            <w:r>
              <w:rPr>
                <w:sz w:val="18"/>
              </w:rPr>
              <w:t xml:space="preserve"> exposed several recurring themes of</w:t>
            </w:r>
          </w:p>
        </w:tc>
      </w:tr>
      <w:tr w:rsidR="001A330E">
        <w:trPr>
          <w:trHeight w:val="235"/>
        </w:trPr>
        <w:tc>
          <w:tcPr>
            <w:tcW w:w="4455" w:type="dxa"/>
            <w:tcBorders>
              <w:top w:val="nil"/>
              <w:left w:val="nil"/>
              <w:bottom w:val="nil"/>
              <w:right w:val="nil"/>
            </w:tcBorders>
          </w:tcPr>
          <w:p w:rsidR="001A330E" w:rsidRDefault="00122BA5">
            <w:pPr>
              <w:spacing w:after="0" w:line="259" w:lineRule="auto"/>
              <w:ind w:firstLine="0"/>
              <w:jc w:val="left"/>
            </w:pPr>
            <w:r>
              <w:t>tions, new dimensions of complexity, new ave-</w:t>
            </w:r>
          </w:p>
        </w:tc>
        <w:tc>
          <w:tcPr>
            <w:tcW w:w="312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6097" cy="15242"/>
                  <wp:effectExtent l="0" t="0" r="0" b="0"/>
                  <wp:docPr id="653107" name="Picture 653107"/>
                  <wp:cNvGraphicFramePr/>
                  <a:graphic xmlns:a="http://schemas.openxmlformats.org/drawingml/2006/main">
                    <a:graphicData uri="http://schemas.openxmlformats.org/drawingml/2006/picture">
                      <pic:pic xmlns:pic="http://schemas.openxmlformats.org/drawingml/2006/picture">
                        <pic:nvPicPr>
                          <pic:cNvPr id="653107" name="Picture 653107"/>
                          <pic:cNvPicPr/>
                        </pic:nvPicPr>
                        <pic:blipFill>
                          <a:blip r:embed="rId4388"/>
                          <a:stretch>
                            <a:fillRect/>
                          </a:stretch>
                        </pic:blipFill>
                        <pic:spPr>
                          <a:xfrm>
                            <a:off x="0" y="0"/>
                            <a:ext cx="6097" cy="15242"/>
                          </a:xfrm>
                          <a:prstGeom prst="rect">
                            <a:avLst/>
                          </a:prstGeom>
                        </pic:spPr>
                      </pic:pic>
                    </a:graphicData>
                  </a:graphic>
                </wp:inline>
              </w:drawing>
            </w:r>
            <w:r>
              <w:rPr>
                <w:noProof/>
              </w:rPr>
              <w:drawing>
                <wp:inline distT="0" distB="0" distL="0" distR="0">
                  <wp:extent cx="6097" cy="39629"/>
                  <wp:effectExtent l="0" t="0" r="0" b="0"/>
                  <wp:docPr id="653108" name="Picture 653108"/>
                  <wp:cNvGraphicFramePr/>
                  <a:graphic xmlns:a="http://schemas.openxmlformats.org/drawingml/2006/main">
                    <a:graphicData uri="http://schemas.openxmlformats.org/drawingml/2006/picture">
                      <pic:pic xmlns:pic="http://schemas.openxmlformats.org/drawingml/2006/picture">
                        <pic:nvPicPr>
                          <pic:cNvPr id="653108" name="Picture 653108"/>
                          <pic:cNvPicPr/>
                        </pic:nvPicPr>
                        <pic:blipFill>
                          <a:blip r:embed="rId4772"/>
                          <a:stretch>
                            <a:fillRect/>
                          </a:stretch>
                        </pic:blipFill>
                        <pic:spPr>
                          <a:xfrm>
                            <a:off x="0" y="0"/>
                            <a:ext cx="6097" cy="39629"/>
                          </a:xfrm>
                          <a:prstGeom prst="rect">
                            <a:avLst/>
                          </a:prstGeom>
                        </pic:spPr>
                      </pic:pic>
                    </a:graphicData>
                  </a:graphic>
                </wp:inline>
              </w:drawing>
            </w:r>
            <w:r>
              <w:rPr>
                <w:noProof/>
              </w:rPr>
              <w:drawing>
                <wp:inline distT="0" distB="0" distL="0" distR="0">
                  <wp:extent cx="6097" cy="3049"/>
                  <wp:effectExtent l="0" t="0" r="0" b="0"/>
                  <wp:docPr id="653109" name="Picture 653109"/>
                  <wp:cNvGraphicFramePr/>
                  <a:graphic xmlns:a="http://schemas.openxmlformats.org/drawingml/2006/main">
                    <a:graphicData uri="http://schemas.openxmlformats.org/drawingml/2006/picture">
                      <pic:pic xmlns:pic="http://schemas.openxmlformats.org/drawingml/2006/picture">
                        <pic:nvPicPr>
                          <pic:cNvPr id="653109" name="Picture 653109"/>
                          <pic:cNvPicPr/>
                        </pic:nvPicPr>
                        <pic:blipFill>
                          <a:blip r:embed="rId4384"/>
                          <a:stretch>
                            <a:fillRect/>
                          </a:stretch>
                        </pic:blipFill>
                        <pic:spPr>
                          <a:xfrm>
                            <a:off x="0" y="0"/>
                            <a:ext cx="6097" cy="3049"/>
                          </a:xfrm>
                          <a:prstGeom prst="rect">
                            <a:avLst/>
                          </a:prstGeom>
                        </pic:spPr>
                      </pic:pic>
                    </a:graphicData>
                  </a:graphic>
                </wp:inline>
              </w:drawing>
            </w:r>
            <w:r>
              <w:rPr>
                <w:noProof/>
              </w:rPr>
              <w:drawing>
                <wp:inline distT="0" distB="0" distL="0" distR="0">
                  <wp:extent cx="6097" cy="15242"/>
                  <wp:effectExtent l="0" t="0" r="0" b="0"/>
                  <wp:docPr id="653110" name="Picture 653110"/>
                  <wp:cNvGraphicFramePr/>
                  <a:graphic xmlns:a="http://schemas.openxmlformats.org/drawingml/2006/main">
                    <a:graphicData uri="http://schemas.openxmlformats.org/drawingml/2006/picture">
                      <pic:pic xmlns:pic="http://schemas.openxmlformats.org/drawingml/2006/picture">
                        <pic:nvPicPr>
                          <pic:cNvPr id="653110" name="Picture 653110"/>
                          <pic:cNvPicPr/>
                        </pic:nvPicPr>
                        <pic:blipFill>
                          <a:blip r:embed="rId4388"/>
                          <a:stretch>
                            <a:fillRect/>
                          </a:stretch>
                        </pic:blipFill>
                        <pic:spPr>
                          <a:xfrm>
                            <a:off x="0" y="0"/>
                            <a:ext cx="6097" cy="15242"/>
                          </a:xfrm>
                          <a:prstGeom prst="rect">
                            <a:avLst/>
                          </a:prstGeom>
                        </pic:spPr>
                      </pic:pic>
                    </a:graphicData>
                  </a:graphic>
                </wp:inline>
              </w:drawing>
            </w:r>
            <w:r>
              <w:rPr>
                <w:noProof/>
              </w:rPr>
              <w:drawing>
                <wp:inline distT="0" distB="0" distL="0" distR="0">
                  <wp:extent cx="6097" cy="3048"/>
                  <wp:effectExtent l="0" t="0" r="0" b="0"/>
                  <wp:docPr id="653111" name="Picture 653111"/>
                  <wp:cNvGraphicFramePr/>
                  <a:graphic xmlns:a="http://schemas.openxmlformats.org/drawingml/2006/main">
                    <a:graphicData uri="http://schemas.openxmlformats.org/drawingml/2006/picture">
                      <pic:pic xmlns:pic="http://schemas.openxmlformats.org/drawingml/2006/picture">
                        <pic:nvPicPr>
                          <pic:cNvPr id="653111" name="Picture 653111"/>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6097" cy="6097"/>
                  <wp:effectExtent l="0" t="0" r="0" b="0"/>
                  <wp:docPr id="653112" name="Picture 653112"/>
                  <wp:cNvGraphicFramePr/>
                  <a:graphic xmlns:a="http://schemas.openxmlformats.org/drawingml/2006/main">
                    <a:graphicData uri="http://schemas.openxmlformats.org/drawingml/2006/picture">
                      <pic:pic xmlns:pic="http://schemas.openxmlformats.org/drawingml/2006/picture">
                        <pic:nvPicPr>
                          <pic:cNvPr id="653112" name="Picture 653112"/>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3048"/>
                  <wp:effectExtent l="0" t="0" r="0" b="0"/>
                  <wp:docPr id="653113" name="Picture 653113"/>
                  <wp:cNvGraphicFramePr/>
                  <a:graphic xmlns:a="http://schemas.openxmlformats.org/drawingml/2006/main">
                    <a:graphicData uri="http://schemas.openxmlformats.org/drawingml/2006/picture">
                      <pic:pic xmlns:pic="http://schemas.openxmlformats.org/drawingml/2006/picture">
                        <pic:nvPicPr>
                          <pic:cNvPr id="653113" name="Picture 653113"/>
                          <pic:cNvPicPr/>
                        </pic:nvPicPr>
                        <pic:blipFill>
                          <a:blip r:embed="rId4384"/>
                          <a:stretch>
                            <a:fillRect/>
                          </a:stretch>
                        </pic:blipFill>
                        <pic:spPr>
                          <a:xfrm>
                            <a:off x="0" y="0"/>
                            <a:ext cx="6097" cy="3048"/>
                          </a:xfrm>
                          <a:prstGeom prst="rect">
                            <a:avLst/>
                          </a:prstGeom>
                        </pic:spPr>
                      </pic:pic>
                    </a:graphicData>
                  </a:graphic>
                </wp:inline>
              </w:drawing>
            </w:r>
            <w:r>
              <w:rPr>
                <w:sz w:val="18"/>
              </w:rPr>
              <w:t xml:space="preserve"> success that represent important culture</w:t>
            </w:r>
          </w:p>
        </w:tc>
      </w:tr>
      <w:tr w:rsidR="001A330E">
        <w:trPr>
          <w:trHeight w:val="248"/>
        </w:trPr>
        <w:tc>
          <w:tcPr>
            <w:tcW w:w="4455" w:type="dxa"/>
            <w:tcBorders>
              <w:top w:val="nil"/>
              <w:left w:val="nil"/>
              <w:bottom w:val="nil"/>
              <w:right w:val="nil"/>
            </w:tcBorders>
          </w:tcPr>
          <w:p w:rsidR="001A330E" w:rsidRDefault="00122BA5">
            <w:pPr>
              <w:spacing w:after="0" w:line="259" w:lineRule="auto"/>
              <w:ind w:left="5" w:firstLine="0"/>
              <w:jc w:val="left"/>
            </w:pPr>
            <w:r>
              <w:t>nues of automation, and new customers with</w:t>
            </w:r>
          </w:p>
        </w:tc>
        <w:tc>
          <w:tcPr>
            <w:tcW w:w="312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6097" cy="6097"/>
                  <wp:effectExtent l="0" t="0" r="0" b="0"/>
                  <wp:docPr id="653114" name="Picture 653114"/>
                  <wp:cNvGraphicFramePr/>
                  <a:graphic xmlns:a="http://schemas.openxmlformats.org/drawingml/2006/main">
                    <a:graphicData uri="http://schemas.openxmlformats.org/drawingml/2006/picture">
                      <pic:pic xmlns:pic="http://schemas.openxmlformats.org/drawingml/2006/picture">
                        <pic:nvPicPr>
                          <pic:cNvPr id="653114" name="Picture 653114"/>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9145" cy="12193"/>
                  <wp:effectExtent l="0" t="0" r="0" b="0"/>
                  <wp:docPr id="653115" name="Picture 653115"/>
                  <wp:cNvGraphicFramePr/>
                  <a:graphic xmlns:a="http://schemas.openxmlformats.org/drawingml/2006/main">
                    <a:graphicData uri="http://schemas.openxmlformats.org/drawingml/2006/picture">
                      <pic:pic xmlns:pic="http://schemas.openxmlformats.org/drawingml/2006/picture">
                        <pic:nvPicPr>
                          <pic:cNvPr id="653115" name="Picture 653115"/>
                          <pic:cNvPicPr/>
                        </pic:nvPicPr>
                        <pic:blipFill>
                          <a:blip r:embed="rId4773"/>
                          <a:stretch>
                            <a:fillRect/>
                          </a:stretch>
                        </pic:blipFill>
                        <pic:spPr>
                          <a:xfrm>
                            <a:off x="0" y="0"/>
                            <a:ext cx="9145" cy="12193"/>
                          </a:xfrm>
                          <a:prstGeom prst="rect">
                            <a:avLst/>
                          </a:prstGeom>
                        </pic:spPr>
                      </pic:pic>
                    </a:graphicData>
                  </a:graphic>
                </wp:inline>
              </w:drawing>
            </w:r>
            <w:r>
              <w:rPr>
                <w:noProof/>
              </w:rPr>
              <w:drawing>
                <wp:inline distT="0" distB="0" distL="0" distR="0">
                  <wp:extent cx="6097" cy="30484"/>
                  <wp:effectExtent l="0" t="0" r="0" b="0"/>
                  <wp:docPr id="653116" name="Picture 653116"/>
                  <wp:cNvGraphicFramePr/>
                  <a:graphic xmlns:a="http://schemas.openxmlformats.org/drawingml/2006/main">
                    <a:graphicData uri="http://schemas.openxmlformats.org/drawingml/2006/picture">
                      <pic:pic xmlns:pic="http://schemas.openxmlformats.org/drawingml/2006/picture">
                        <pic:nvPicPr>
                          <pic:cNvPr id="653116" name="Picture 653116"/>
                          <pic:cNvPicPr/>
                        </pic:nvPicPr>
                        <pic:blipFill>
                          <a:blip r:embed="rId4774"/>
                          <a:stretch>
                            <a:fillRect/>
                          </a:stretch>
                        </pic:blipFill>
                        <pic:spPr>
                          <a:xfrm>
                            <a:off x="0" y="0"/>
                            <a:ext cx="6097" cy="30484"/>
                          </a:xfrm>
                          <a:prstGeom prst="rect">
                            <a:avLst/>
                          </a:prstGeom>
                        </pic:spPr>
                      </pic:pic>
                    </a:graphicData>
                  </a:graphic>
                </wp:inline>
              </w:drawing>
            </w:r>
            <w:r>
              <w:rPr>
                <w:sz w:val="18"/>
              </w:rPr>
              <w:t xml:space="preserve"> shifts from conventional practice.</w:t>
            </w:r>
          </w:p>
          <w:p w:rsidR="001A330E" w:rsidRDefault="00122BA5">
            <w:pPr>
              <w:spacing w:after="5" w:line="259" w:lineRule="auto"/>
              <w:ind w:firstLine="0"/>
              <w:jc w:val="left"/>
            </w:pPr>
            <w:r>
              <w:rPr>
                <w:noProof/>
              </w:rPr>
              <w:drawing>
                <wp:inline distT="0" distB="0" distL="0" distR="0">
                  <wp:extent cx="9145" cy="15242"/>
                  <wp:effectExtent l="0" t="0" r="0" b="0"/>
                  <wp:docPr id="653117" name="Picture 653117"/>
                  <wp:cNvGraphicFramePr/>
                  <a:graphic xmlns:a="http://schemas.openxmlformats.org/drawingml/2006/main">
                    <a:graphicData uri="http://schemas.openxmlformats.org/drawingml/2006/picture">
                      <pic:pic xmlns:pic="http://schemas.openxmlformats.org/drawingml/2006/picture">
                        <pic:nvPicPr>
                          <pic:cNvPr id="653117" name="Picture 653117"/>
                          <pic:cNvPicPr/>
                        </pic:nvPicPr>
                        <pic:blipFill>
                          <a:blip r:embed="rId4775"/>
                          <a:stretch>
                            <a:fillRect/>
                          </a:stretch>
                        </pic:blipFill>
                        <pic:spPr>
                          <a:xfrm>
                            <a:off x="0" y="0"/>
                            <a:ext cx="9145" cy="15242"/>
                          </a:xfrm>
                          <a:prstGeom prst="rect">
                            <a:avLst/>
                          </a:prstGeom>
                        </pic:spPr>
                      </pic:pic>
                    </a:graphicData>
                  </a:graphic>
                </wp:inline>
              </w:drawing>
            </w:r>
          </w:p>
          <w:p w:rsidR="001A330E" w:rsidRDefault="00122BA5">
            <w:pPr>
              <w:spacing w:after="10" w:line="259" w:lineRule="auto"/>
              <w:ind w:firstLine="0"/>
              <w:jc w:val="left"/>
            </w:pPr>
            <w:r>
              <w:rPr>
                <w:noProof/>
              </w:rPr>
              <w:drawing>
                <wp:inline distT="0" distB="0" distL="0" distR="0">
                  <wp:extent cx="6097" cy="3049"/>
                  <wp:effectExtent l="0" t="0" r="0" b="0"/>
                  <wp:docPr id="653118" name="Picture 653118"/>
                  <wp:cNvGraphicFramePr/>
                  <a:graphic xmlns:a="http://schemas.openxmlformats.org/drawingml/2006/main">
                    <a:graphicData uri="http://schemas.openxmlformats.org/drawingml/2006/picture">
                      <pic:pic xmlns:pic="http://schemas.openxmlformats.org/drawingml/2006/picture">
                        <pic:nvPicPr>
                          <pic:cNvPr id="653118" name="Picture 653118"/>
                          <pic:cNvPicPr/>
                        </pic:nvPicPr>
                        <pic:blipFill>
                          <a:blip r:embed="rId4384"/>
                          <a:stretch>
                            <a:fillRect/>
                          </a:stretch>
                        </pic:blipFill>
                        <pic:spPr>
                          <a:xfrm>
                            <a:off x="0" y="0"/>
                            <a:ext cx="6097" cy="3049"/>
                          </a:xfrm>
                          <a:prstGeom prst="rect">
                            <a:avLst/>
                          </a:prstGeom>
                        </pic:spPr>
                      </pic:pic>
                    </a:graphicData>
                  </a:graphic>
                </wp:inline>
              </w:drawing>
            </w:r>
          </w:p>
          <w:p w:rsidR="001A330E" w:rsidRDefault="00122BA5">
            <w:pPr>
              <w:spacing w:after="0" w:line="259" w:lineRule="auto"/>
              <w:ind w:firstLine="0"/>
              <w:jc w:val="left"/>
            </w:pPr>
            <w:r>
              <w:rPr>
                <w:noProof/>
              </w:rPr>
              <w:drawing>
                <wp:inline distT="0" distB="0" distL="0" distR="0">
                  <wp:extent cx="6097" cy="3049"/>
                  <wp:effectExtent l="0" t="0" r="0" b="0"/>
                  <wp:docPr id="653119" name="Picture 653119"/>
                  <wp:cNvGraphicFramePr/>
                  <a:graphic xmlns:a="http://schemas.openxmlformats.org/drawingml/2006/main">
                    <a:graphicData uri="http://schemas.openxmlformats.org/drawingml/2006/picture">
                      <pic:pic xmlns:pic="http://schemas.openxmlformats.org/drawingml/2006/picture">
                        <pic:nvPicPr>
                          <pic:cNvPr id="653119" name="Picture 653119"/>
                          <pic:cNvPicPr/>
                        </pic:nvPicPr>
                        <pic:blipFill>
                          <a:blip r:embed="rId4384"/>
                          <a:stretch>
                            <a:fillRect/>
                          </a:stretch>
                        </pic:blipFill>
                        <pic:spPr>
                          <a:xfrm>
                            <a:off x="0" y="0"/>
                            <a:ext cx="6097" cy="3049"/>
                          </a:xfrm>
                          <a:prstGeom prst="rect">
                            <a:avLst/>
                          </a:prstGeom>
                        </pic:spPr>
                      </pic:pic>
                    </a:graphicData>
                  </a:graphic>
                </wp:inline>
              </w:drawing>
            </w:r>
          </w:p>
        </w:tc>
      </w:tr>
      <w:tr w:rsidR="001A330E">
        <w:trPr>
          <w:trHeight w:val="267"/>
        </w:trPr>
        <w:tc>
          <w:tcPr>
            <w:tcW w:w="4455" w:type="dxa"/>
            <w:tcBorders>
              <w:top w:val="nil"/>
              <w:left w:val="nil"/>
              <w:bottom w:val="nil"/>
              <w:right w:val="nil"/>
            </w:tcBorders>
          </w:tcPr>
          <w:p w:rsidR="001A330E" w:rsidRDefault="00122BA5">
            <w:pPr>
              <w:spacing w:after="10" w:line="259" w:lineRule="auto"/>
              <w:ind w:left="4450" w:right="-5" w:firstLine="0"/>
              <w:jc w:val="left"/>
            </w:pPr>
            <w:r>
              <w:rPr>
                <w:noProof/>
              </w:rPr>
              <w:drawing>
                <wp:inline distT="0" distB="0" distL="0" distR="0">
                  <wp:extent cx="6097" cy="3048"/>
                  <wp:effectExtent l="0" t="0" r="0" b="0"/>
                  <wp:docPr id="653120" name="Picture 653120"/>
                  <wp:cNvGraphicFramePr/>
                  <a:graphic xmlns:a="http://schemas.openxmlformats.org/drawingml/2006/main">
                    <a:graphicData uri="http://schemas.openxmlformats.org/drawingml/2006/picture">
                      <pic:pic xmlns:pic="http://schemas.openxmlformats.org/drawingml/2006/picture">
                        <pic:nvPicPr>
                          <pic:cNvPr id="653120" name="Picture 653120"/>
                          <pic:cNvPicPr/>
                        </pic:nvPicPr>
                        <pic:blipFill>
                          <a:blip r:embed="rId4384"/>
                          <a:stretch>
                            <a:fillRect/>
                          </a:stretch>
                        </pic:blipFill>
                        <pic:spPr>
                          <a:xfrm>
                            <a:off x="0" y="0"/>
                            <a:ext cx="6097" cy="3048"/>
                          </a:xfrm>
                          <a:prstGeom prst="rect">
                            <a:avLst/>
                          </a:prstGeom>
                        </pic:spPr>
                      </pic:pic>
                    </a:graphicData>
                  </a:graphic>
                </wp:inline>
              </w:drawing>
            </w:r>
          </w:p>
          <w:p w:rsidR="001A330E" w:rsidRDefault="00122BA5">
            <w:pPr>
              <w:spacing w:after="0" w:line="259" w:lineRule="auto"/>
              <w:ind w:right="-5" w:firstLine="0"/>
              <w:jc w:val="left"/>
            </w:pPr>
            <w:r>
              <w:t xml:space="preserve">different priorities. Accommodating these </w:t>
            </w:r>
            <w:r>
              <w:rPr>
                <w:noProof/>
              </w:rPr>
              <w:drawing>
                <wp:inline distT="0" distB="0" distL="0" distR="0">
                  <wp:extent cx="6097" cy="3048"/>
                  <wp:effectExtent l="0" t="0" r="0" b="0"/>
                  <wp:docPr id="653121" name="Picture 653121"/>
                  <wp:cNvGraphicFramePr/>
                  <a:graphic xmlns:a="http://schemas.openxmlformats.org/drawingml/2006/main">
                    <a:graphicData uri="http://schemas.openxmlformats.org/drawingml/2006/picture">
                      <pic:pic xmlns:pic="http://schemas.openxmlformats.org/drawingml/2006/picture">
                        <pic:nvPicPr>
                          <pic:cNvPr id="653121" name="Picture 653121"/>
                          <pic:cNvPicPr/>
                        </pic:nvPicPr>
                        <pic:blipFill>
                          <a:blip r:embed="rId4384"/>
                          <a:stretch>
                            <a:fillRect/>
                          </a:stretch>
                        </pic:blipFill>
                        <pic:spPr>
                          <a:xfrm>
                            <a:off x="0" y="0"/>
                            <a:ext cx="6097" cy="3048"/>
                          </a:xfrm>
                          <a:prstGeom prst="rect">
                            <a:avLst/>
                          </a:prstGeom>
                        </pic:spPr>
                      </pic:pic>
                    </a:graphicData>
                  </a:graphic>
                </wp:inline>
              </w:drawing>
            </w:r>
            <w:r>
              <w:rPr>
                <w:noProof/>
              </w:rPr>
              <w:drawing>
                <wp:inline distT="0" distB="0" distL="0" distR="0">
                  <wp:extent cx="6097" cy="3049"/>
                  <wp:effectExtent l="0" t="0" r="0" b="0"/>
                  <wp:docPr id="653123" name="Picture 653123"/>
                  <wp:cNvGraphicFramePr/>
                  <a:graphic xmlns:a="http://schemas.openxmlformats.org/drawingml/2006/main">
                    <a:graphicData uri="http://schemas.openxmlformats.org/drawingml/2006/picture">
                      <pic:pic xmlns:pic="http://schemas.openxmlformats.org/drawingml/2006/picture">
                        <pic:nvPicPr>
                          <pic:cNvPr id="653123" name="Picture 653123"/>
                          <pic:cNvPicPr/>
                        </pic:nvPicPr>
                        <pic:blipFill>
                          <a:blip r:embed="rId4384"/>
                          <a:stretch>
                            <a:fillRect/>
                          </a:stretch>
                        </pic:blipFill>
                        <pic:spPr>
                          <a:xfrm>
                            <a:off x="0" y="0"/>
                            <a:ext cx="6097" cy="3049"/>
                          </a:xfrm>
                          <a:prstGeom prst="rect">
                            <a:avLst/>
                          </a:prstGeom>
                        </pic:spPr>
                      </pic:pic>
                    </a:graphicData>
                  </a:graphic>
                </wp:inline>
              </w:drawing>
            </w:r>
          </w:p>
        </w:tc>
        <w:tc>
          <w:tcPr>
            <w:tcW w:w="3120" w:type="dxa"/>
            <w:tcBorders>
              <w:top w:val="nil"/>
              <w:left w:val="nil"/>
              <w:bottom w:val="nil"/>
              <w:right w:val="nil"/>
            </w:tcBorders>
          </w:tcPr>
          <w:p w:rsidR="001A330E" w:rsidRDefault="00122BA5">
            <w:pPr>
              <w:spacing w:after="0" w:line="259" w:lineRule="auto"/>
              <w:ind w:left="-5" w:firstLine="0"/>
              <w:jc w:val="left"/>
            </w:pPr>
            <w:r>
              <w:rPr>
                <w:noProof/>
              </w:rPr>
              <w:drawing>
                <wp:inline distT="0" distB="0" distL="0" distR="0">
                  <wp:extent cx="9145" cy="3048"/>
                  <wp:effectExtent l="0" t="0" r="0" b="0"/>
                  <wp:docPr id="653122" name="Picture 653122"/>
                  <wp:cNvGraphicFramePr/>
                  <a:graphic xmlns:a="http://schemas.openxmlformats.org/drawingml/2006/main">
                    <a:graphicData uri="http://schemas.openxmlformats.org/drawingml/2006/picture">
                      <pic:pic xmlns:pic="http://schemas.openxmlformats.org/drawingml/2006/picture">
                        <pic:nvPicPr>
                          <pic:cNvPr id="653122" name="Picture 653122"/>
                          <pic:cNvPicPr/>
                        </pic:nvPicPr>
                        <pic:blipFill>
                          <a:blip r:embed="rId4776"/>
                          <a:stretch>
                            <a:fillRect/>
                          </a:stretch>
                        </pic:blipFill>
                        <pic:spPr>
                          <a:xfrm>
                            <a:off x="0" y="0"/>
                            <a:ext cx="9145" cy="3048"/>
                          </a:xfrm>
                          <a:prstGeom prst="rect">
                            <a:avLst/>
                          </a:prstGeom>
                        </pic:spPr>
                      </pic:pic>
                    </a:graphicData>
                  </a:graphic>
                </wp:inline>
              </w:drawing>
            </w:r>
            <w:r>
              <w:rPr>
                <w:sz w:val="18"/>
              </w:rPr>
              <w:t xml:space="preserve"> A A significant transition should be</w:t>
            </w:r>
          </w:p>
          <w:p w:rsidR="001A330E" w:rsidRDefault="00122BA5">
            <w:pPr>
              <w:spacing w:after="5" w:line="259" w:lineRule="auto"/>
              <w:ind w:firstLine="0"/>
              <w:jc w:val="left"/>
            </w:pPr>
            <w:r>
              <w:rPr>
                <w:noProof/>
              </w:rPr>
              <w:drawing>
                <wp:inline distT="0" distB="0" distL="0" distR="0">
                  <wp:extent cx="6097" cy="3048"/>
                  <wp:effectExtent l="0" t="0" r="0" b="0"/>
                  <wp:docPr id="653124" name="Picture 653124"/>
                  <wp:cNvGraphicFramePr/>
                  <a:graphic xmlns:a="http://schemas.openxmlformats.org/drawingml/2006/main">
                    <a:graphicData uri="http://schemas.openxmlformats.org/drawingml/2006/picture">
                      <pic:pic xmlns:pic="http://schemas.openxmlformats.org/drawingml/2006/picture">
                        <pic:nvPicPr>
                          <pic:cNvPr id="653124" name="Picture 653124"/>
                          <pic:cNvPicPr/>
                        </pic:nvPicPr>
                        <pic:blipFill>
                          <a:blip r:embed="rId4384"/>
                          <a:stretch>
                            <a:fillRect/>
                          </a:stretch>
                        </pic:blipFill>
                        <pic:spPr>
                          <a:xfrm>
                            <a:off x="0" y="0"/>
                            <a:ext cx="6097" cy="3048"/>
                          </a:xfrm>
                          <a:prstGeom prst="rect">
                            <a:avLst/>
                          </a:prstGeom>
                        </pic:spPr>
                      </pic:pic>
                    </a:graphicData>
                  </a:graphic>
                </wp:inline>
              </w:drawing>
            </w:r>
          </w:p>
          <w:p w:rsidR="001A330E" w:rsidRDefault="00122BA5">
            <w:pPr>
              <w:spacing w:after="0" w:line="259" w:lineRule="auto"/>
              <w:ind w:firstLine="0"/>
              <w:jc w:val="left"/>
            </w:pPr>
            <w:r>
              <w:rPr>
                <w:noProof/>
              </w:rPr>
              <w:drawing>
                <wp:inline distT="0" distB="0" distL="0" distR="0">
                  <wp:extent cx="6097" cy="15242"/>
                  <wp:effectExtent l="0" t="0" r="0" b="0"/>
                  <wp:docPr id="653125" name="Picture 653125"/>
                  <wp:cNvGraphicFramePr/>
                  <a:graphic xmlns:a="http://schemas.openxmlformats.org/drawingml/2006/main">
                    <a:graphicData uri="http://schemas.openxmlformats.org/drawingml/2006/picture">
                      <pic:pic xmlns:pic="http://schemas.openxmlformats.org/drawingml/2006/picture">
                        <pic:nvPicPr>
                          <pic:cNvPr id="653125" name="Picture 653125"/>
                          <pic:cNvPicPr/>
                        </pic:nvPicPr>
                        <pic:blipFill>
                          <a:blip r:embed="rId4388"/>
                          <a:stretch>
                            <a:fillRect/>
                          </a:stretch>
                        </pic:blipFill>
                        <pic:spPr>
                          <a:xfrm>
                            <a:off x="0" y="0"/>
                            <a:ext cx="6097" cy="15242"/>
                          </a:xfrm>
                          <a:prstGeom prst="rect">
                            <a:avLst/>
                          </a:prstGeom>
                        </pic:spPr>
                      </pic:pic>
                    </a:graphicData>
                  </a:graphic>
                </wp:inline>
              </w:drawing>
            </w:r>
          </w:p>
        </w:tc>
      </w:tr>
      <w:tr w:rsidR="001A330E">
        <w:trPr>
          <w:trHeight w:val="273"/>
        </w:trPr>
        <w:tc>
          <w:tcPr>
            <w:tcW w:w="4455" w:type="dxa"/>
            <w:tcBorders>
              <w:top w:val="nil"/>
              <w:left w:val="nil"/>
              <w:bottom w:val="nil"/>
              <w:right w:val="nil"/>
            </w:tcBorders>
          </w:tcPr>
          <w:p w:rsidR="001A330E" w:rsidRDefault="00122BA5">
            <w:pPr>
              <w:spacing w:after="0" w:line="259" w:lineRule="auto"/>
              <w:ind w:firstLine="0"/>
              <w:jc w:val="left"/>
            </w:pPr>
            <w:r>
              <w:lastRenderedPageBreak/>
              <w:t>changes will perturb many of our ingrained</w:t>
            </w:r>
          </w:p>
        </w:tc>
        <w:tc>
          <w:tcPr>
            <w:tcW w:w="3120" w:type="dxa"/>
            <w:tcBorders>
              <w:top w:val="nil"/>
              <w:left w:val="nil"/>
              <w:bottom w:val="nil"/>
              <w:right w:val="nil"/>
            </w:tcBorders>
          </w:tcPr>
          <w:p w:rsidR="001A330E" w:rsidRDefault="00122BA5">
            <w:pPr>
              <w:spacing w:after="0" w:line="259" w:lineRule="auto"/>
              <w:ind w:firstLine="0"/>
            </w:pPr>
            <w:r>
              <w:rPr>
                <w:noProof/>
              </w:rPr>
              <w:drawing>
                <wp:inline distT="0" distB="0" distL="0" distR="0">
                  <wp:extent cx="6097" cy="51822"/>
                  <wp:effectExtent l="0" t="0" r="0" b="0"/>
                  <wp:docPr id="653126" name="Picture 653126"/>
                  <wp:cNvGraphicFramePr/>
                  <a:graphic xmlns:a="http://schemas.openxmlformats.org/drawingml/2006/main">
                    <a:graphicData uri="http://schemas.openxmlformats.org/drawingml/2006/picture">
                      <pic:pic xmlns:pic="http://schemas.openxmlformats.org/drawingml/2006/picture">
                        <pic:nvPicPr>
                          <pic:cNvPr id="653126" name="Picture 653126"/>
                          <pic:cNvPicPr/>
                        </pic:nvPicPr>
                        <pic:blipFill>
                          <a:blip r:embed="rId4777"/>
                          <a:stretch>
                            <a:fillRect/>
                          </a:stretch>
                        </pic:blipFill>
                        <pic:spPr>
                          <a:xfrm>
                            <a:off x="0" y="0"/>
                            <a:ext cx="6097" cy="51822"/>
                          </a:xfrm>
                          <a:prstGeom prst="rect">
                            <a:avLst/>
                          </a:prstGeom>
                        </pic:spPr>
                      </pic:pic>
                    </a:graphicData>
                  </a:graphic>
                </wp:inline>
              </w:drawing>
            </w:r>
            <w:r>
              <w:rPr>
                <w:noProof/>
              </w:rPr>
              <w:drawing>
                <wp:inline distT="0" distB="0" distL="0" distR="0">
                  <wp:extent cx="6097" cy="6097"/>
                  <wp:effectExtent l="0" t="0" r="0" b="0"/>
                  <wp:docPr id="653127" name="Picture 653127"/>
                  <wp:cNvGraphicFramePr/>
                  <a:graphic xmlns:a="http://schemas.openxmlformats.org/drawingml/2006/main">
                    <a:graphicData uri="http://schemas.openxmlformats.org/drawingml/2006/picture">
                      <pic:pic xmlns:pic="http://schemas.openxmlformats.org/drawingml/2006/picture">
                        <pic:nvPicPr>
                          <pic:cNvPr id="653127" name="Picture 653127"/>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15242"/>
                  <wp:effectExtent l="0" t="0" r="0" b="0"/>
                  <wp:docPr id="653128" name="Picture 653128"/>
                  <wp:cNvGraphicFramePr/>
                  <a:graphic xmlns:a="http://schemas.openxmlformats.org/drawingml/2006/main">
                    <a:graphicData uri="http://schemas.openxmlformats.org/drawingml/2006/picture">
                      <pic:pic xmlns:pic="http://schemas.openxmlformats.org/drawingml/2006/picture">
                        <pic:nvPicPr>
                          <pic:cNvPr id="653128" name="Picture 653128"/>
                          <pic:cNvPicPr/>
                        </pic:nvPicPr>
                        <pic:blipFill>
                          <a:blip r:embed="rId4388"/>
                          <a:stretch>
                            <a:fillRect/>
                          </a:stretch>
                        </pic:blipFill>
                        <pic:spPr>
                          <a:xfrm>
                            <a:off x="0" y="0"/>
                            <a:ext cx="6097" cy="15242"/>
                          </a:xfrm>
                          <a:prstGeom prst="rect">
                            <a:avLst/>
                          </a:prstGeom>
                        </pic:spPr>
                      </pic:pic>
                    </a:graphicData>
                  </a:graphic>
                </wp:inline>
              </w:drawing>
            </w:r>
            <w:r>
              <w:rPr>
                <w:noProof/>
              </w:rPr>
              <w:drawing>
                <wp:inline distT="0" distB="0" distL="0" distR="0">
                  <wp:extent cx="6097" cy="27436"/>
                  <wp:effectExtent l="0" t="0" r="0" b="0"/>
                  <wp:docPr id="653129" name="Picture 653129"/>
                  <wp:cNvGraphicFramePr/>
                  <a:graphic xmlns:a="http://schemas.openxmlformats.org/drawingml/2006/main">
                    <a:graphicData uri="http://schemas.openxmlformats.org/drawingml/2006/picture">
                      <pic:pic xmlns:pic="http://schemas.openxmlformats.org/drawingml/2006/picture">
                        <pic:nvPicPr>
                          <pic:cNvPr id="653129" name="Picture 653129"/>
                          <pic:cNvPicPr/>
                        </pic:nvPicPr>
                        <pic:blipFill>
                          <a:blip r:embed="rId4778"/>
                          <a:stretch>
                            <a:fillRect/>
                          </a:stretch>
                        </pic:blipFill>
                        <pic:spPr>
                          <a:xfrm>
                            <a:off x="0" y="0"/>
                            <a:ext cx="6097" cy="27436"/>
                          </a:xfrm>
                          <a:prstGeom prst="rect">
                            <a:avLst/>
                          </a:prstGeom>
                        </pic:spPr>
                      </pic:pic>
                    </a:graphicData>
                  </a:graphic>
                </wp:inline>
              </w:drawing>
            </w:r>
            <w:r>
              <w:rPr>
                <w:sz w:val="18"/>
              </w:rPr>
              <w:t xml:space="preserve"> attempted on a significant project. Pilot </w:t>
            </w:r>
            <w:r>
              <w:rPr>
                <w:noProof/>
              </w:rPr>
              <w:drawing>
                <wp:inline distT="0" distB="0" distL="0" distR="0">
                  <wp:extent cx="6097" cy="15242"/>
                  <wp:effectExtent l="0" t="0" r="0" b="0"/>
                  <wp:docPr id="653130" name="Picture 653130"/>
                  <wp:cNvGraphicFramePr/>
                  <a:graphic xmlns:a="http://schemas.openxmlformats.org/drawingml/2006/main">
                    <a:graphicData uri="http://schemas.openxmlformats.org/drawingml/2006/picture">
                      <pic:pic xmlns:pic="http://schemas.openxmlformats.org/drawingml/2006/picture">
                        <pic:nvPicPr>
                          <pic:cNvPr id="653130" name="Picture 653130"/>
                          <pic:cNvPicPr/>
                        </pic:nvPicPr>
                        <pic:blipFill>
                          <a:blip r:embed="rId4388"/>
                          <a:stretch>
                            <a:fillRect/>
                          </a:stretch>
                        </pic:blipFill>
                        <pic:spPr>
                          <a:xfrm>
                            <a:off x="0" y="0"/>
                            <a:ext cx="6097" cy="15242"/>
                          </a:xfrm>
                          <a:prstGeom prst="rect">
                            <a:avLst/>
                          </a:prstGeom>
                        </pic:spPr>
                      </pic:pic>
                    </a:graphicData>
                  </a:graphic>
                </wp:inline>
              </w:drawing>
            </w:r>
            <w:r>
              <w:rPr>
                <w:noProof/>
              </w:rPr>
              <w:drawing>
                <wp:inline distT="0" distB="0" distL="0" distR="0">
                  <wp:extent cx="9145" cy="48774"/>
                  <wp:effectExtent l="0" t="0" r="0" b="0"/>
                  <wp:docPr id="653131" name="Picture 653131"/>
                  <wp:cNvGraphicFramePr/>
                  <a:graphic xmlns:a="http://schemas.openxmlformats.org/drawingml/2006/main">
                    <a:graphicData uri="http://schemas.openxmlformats.org/drawingml/2006/picture">
                      <pic:pic xmlns:pic="http://schemas.openxmlformats.org/drawingml/2006/picture">
                        <pic:nvPicPr>
                          <pic:cNvPr id="653131" name="Picture 653131"/>
                          <pic:cNvPicPr/>
                        </pic:nvPicPr>
                        <pic:blipFill>
                          <a:blip r:embed="rId4779"/>
                          <a:stretch>
                            <a:fillRect/>
                          </a:stretch>
                        </pic:blipFill>
                        <pic:spPr>
                          <a:xfrm>
                            <a:off x="0" y="0"/>
                            <a:ext cx="9145" cy="48774"/>
                          </a:xfrm>
                          <a:prstGeom prst="rect">
                            <a:avLst/>
                          </a:prstGeom>
                        </pic:spPr>
                      </pic:pic>
                    </a:graphicData>
                  </a:graphic>
                </wp:inline>
              </w:drawing>
            </w:r>
            <w:r>
              <w:rPr>
                <w:sz w:val="18"/>
              </w:rPr>
              <w:t xml:space="preserve"> projects do not generally attract top tal-</w:t>
            </w:r>
          </w:p>
        </w:tc>
      </w:tr>
      <w:tr w:rsidR="001A330E">
        <w:trPr>
          <w:trHeight w:val="246"/>
        </w:trPr>
        <w:tc>
          <w:tcPr>
            <w:tcW w:w="4455" w:type="dxa"/>
            <w:tcBorders>
              <w:top w:val="nil"/>
              <w:left w:val="nil"/>
              <w:bottom w:val="nil"/>
              <w:right w:val="nil"/>
            </w:tcBorders>
          </w:tcPr>
          <w:p w:rsidR="001A330E" w:rsidRDefault="00122BA5">
            <w:pPr>
              <w:spacing w:after="0" w:line="259" w:lineRule="auto"/>
              <w:ind w:left="5" w:firstLine="0"/>
              <w:jc w:val="left"/>
            </w:pPr>
            <w:r>
              <w:t>software management values and priorities.</w:t>
            </w:r>
          </w:p>
        </w:tc>
        <w:tc>
          <w:tcPr>
            <w:tcW w:w="3120" w:type="dxa"/>
            <w:tcBorders>
              <w:top w:val="nil"/>
              <w:left w:val="nil"/>
              <w:bottom w:val="nil"/>
              <w:right w:val="nil"/>
            </w:tcBorders>
          </w:tcPr>
          <w:p w:rsidR="001A330E" w:rsidRDefault="00122BA5">
            <w:pPr>
              <w:spacing w:after="0" w:line="259" w:lineRule="auto"/>
              <w:ind w:right="82" w:firstLine="0"/>
              <w:jc w:val="center"/>
            </w:pPr>
            <w:r>
              <w:rPr>
                <w:noProof/>
              </w:rPr>
              <w:drawing>
                <wp:inline distT="0" distB="0" distL="0" distR="0">
                  <wp:extent cx="6097" cy="6097"/>
                  <wp:effectExtent l="0" t="0" r="0" b="0"/>
                  <wp:docPr id="653132" name="Picture 653132"/>
                  <wp:cNvGraphicFramePr/>
                  <a:graphic xmlns:a="http://schemas.openxmlformats.org/drawingml/2006/main">
                    <a:graphicData uri="http://schemas.openxmlformats.org/drawingml/2006/picture">
                      <pic:pic xmlns:pic="http://schemas.openxmlformats.org/drawingml/2006/picture">
                        <pic:nvPicPr>
                          <pic:cNvPr id="653132" name="Picture 653132"/>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133" name="Picture 653133"/>
                  <wp:cNvGraphicFramePr/>
                  <a:graphic xmlns:a="http://schemas.openxmlformats.org/drawingml/2006/main">
                    <a:graphicData uri="http://schemas.openxmlformats.org/drawingml/2006/picture">
                      <pic:pic xmlns:pic="http://schemas.openxmlformats.org/drawingml/2006/picture">
                        <pic:nvPicPr>
                          <pic:cNvPr id="653133" name="Picture 653133"/>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135" name="Picture 653135"/>
                  <wp:cNvGraphicFramePr/>
                  <a:graphic xmlns:a="http://schemas.openxmlformats.org/drawingml/2006/main">
                    <a:graphicData uri="http://schemas.openxmlformats.org/drawingml/2006/picture">
                      <pic:pic xmlns:pic="http://schemas.openxmlformats.org/drawingml/2006/picture">
                        <pic:nvPicPr>
                          <pic:cNvPr id="653135" name="Picture 653135"/>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6097"/>
                  <wp:effectExtent l="0" t="0" r="0" b="0"/>
                  <wp:docPr id="653136" name="Picture 653136"/>
                  <wp:cNvGraphicFramePr/>
                  <a:graphic xmlns:a="http://schemas.openxmlformats.org/drawingml/2006/main">
                    <a:graphicData uri="http://schemas.openxmlformats.org/drawingml/2006/picture">
                      <pic:pic xmlns:pic="http://schemas.openxmlformats.org/drawingml/2006/picture">
                        <pic:nvPicPr>
                          <pic:cNvPr id="653136" name="Picture 653136"/>
                          <pic:cNvPicPr/>
                        </pic:nvPicPr>
                        <pic:blipFill>
                          <a:blip r:embed="rId4389"/>
                          <a:stretch>
                            <a:fillRect/>
                          </a:stretch>
                        </pic:blipFill>
                        <pic:spPr>
                          <a:xfrm>
                            <a:off x="0" y="0"/>
                            <a:ext cx="6097" cy="6097"/>
                          </a:xfrm>
                          <a:prstGeom prst="rect">
                            <a:avLst/>
                          </a:prstGeom>
                        </pic:spPr>
                      </pic:pic>
                    </a:graphicData>
                  </a:graphic>
                </wp:inline>
              </w:drawing>
            </w:r>
            <w:r>
              <w:rPr>
                <w:noProof/>
              </w:rPr>
              <w:drawing>
                <wp:inline distT="0" distB="0" distL="0" distR="0">
                  <wp:extent cx="6097" cy="3048"/>
                  <wp:effectExtent l="0" t="0" r="0" b="0"/>
                  <wp:docPr id="653134" name="Picture 653134"/>
                  <wp:cNvGraphicFramePr/>
                  <a:graphic xmlns:a="http://schemas.openxmlformats.org/drawingml/2006/main">
                    <a:graphicData uri="http://schemas.openxmlformats.org/drawingml/2006/picture">
                      <pic:pic xmlns:pic="http://schemas.openxmlformats.org/drawingml/2006/picture">
                        <pic:nvPicPr>
                          <pic:cNvPr id="653134" name="Picture 653134"/>
                          <pic:cNvPicPr/>
                        </pic:nvPicPr>
                        <pic:blipFill>
                          <a:blip r:embed="rId4384"/>
                          <a:stretch>
                            <a:fillRect/>
                          </a:stretch>
                        </pic:blipFill>
                        <pic:spPr>
                          <a:xfrm>
                            <a:off x="0" y="0"/>
                            <a:ext cx="6097" cy="3048"/>
                          </a:xfrm>
                          <a:prstGeom prst="rect">
                            <a:avLst/>
                          </a:prstGeom>
                        </pic:spPr>
                      </pic:pic>
                    </a:graphicData>
                  </a:graphic>
                </wp:inline>
              </w:drawing>
            </w:r>
            <w:r>
              <w:rPr>
                <w:sz w:val="18"/>
              </w:rPr>
              <w:t xml:space="preserve"> ente and top talent is crucial to the suc-</w:t>
            </w:r>
          </w:p>
        </w:tc>
      </w:tr>
    </w:tbl>
    <w:p w:rsidR="001A330E" w:rsidRDefault="00122BA5">
      <w:pPr>
        <w:spacing w:after="1707" w:line="265" w:lineRule="auto"/>
        <w:ind w:left="4455"/>
        <w:jc w:val="left"/>
      </w:pPr>
      <w:r>
        <w:rPr>
          <w:noProof/>
        </w:rPr>
        <w:drawing>
          <wp:anchor distT="0" distB="0" distL="114300" distR="114300" simplePos="0" relativeHeight="252004352" behindDoc="0" locked="0" layoutInCell="1" allowOverlap="0">
            <wp:simplePos x="0" y="0"/>
            <wp:positionH relativeFrom="column">
              <wp:posOffset>2825737</wp:posOffset>
            </wp:positionH>
            <wp:positionV relativeFrom="paragraph">
              <wp:posOffset>3277011</wp:posOffset>
            </wp:positionV>
            <wp:extent cx="9145" cy="18290"/>
            <wp:effectExtent l="0" t="0" r="0" b="0"/>
            <wp:wrapSquare wrapText="bothSides"/>
            <wp:docPr id="653137" name="Picture 653137"/>
            <wp:cNvGraphicFramePr/>
            <a:graphic xmlns:a="http://schemas.openxmlformats.org/drawingml/2006/main">
              <a:graphicData uri="http://schemas.openxmlformats.org/drawingml/2006/picture">
                <pic:pic xmlns:pic="http://schemas.openxmlformats.org/drawingml/2006/picture">
                  <pic:nvPicPr>
                    <pic:cNvPr id="653137" name="Picture 653137"/>
                    <pic:cNvPicPr/>
                  </pic:nvPicPr>
                  <pic:blipFill>
                    <a:blip r:embed="rId4780"/>
                    <a:stretch>
                      <a:fillRect/>
                    </a:stretch>
                  </pic:blipFill>
                  <pic:spPr>
                    <a:xfrm>
                      <a:off x="0" y="0"/>
                      <a:ext cx="9145" cy="18290"/>
                    </a:xfrm>
                    <a:prstGeom prst="rect">
                      <a:avLst/>
                    </a:prstGeom>
                  </pic:spPr>
                </pic:pic>
              </a:graphicData>
            </a:graphic>
          </wp:anchor>
        </w:drawing>
      </w:r>
      <w:r>
        <w:rPr>
          <w:sz w:val="46"/>
        </w:rPr>
        <w:t>Transitions</w:t>
      </w:r>
    </w:p>
    <w:p w:rsidR="001A330E" w:rsidRDefault="00122BA5">
      <w:pPr>
        <w:spacing w:before="28" w:after="5"/>
        <w:ind w:left="14" w:right="10"/>
      </w:pPr>
      <w:r>
        <w:rPr>
          <w:noProof/>
        </w:rPr>
        <w:drawing>
          <wp:anchor distT="0" distB="0" distL="114300" distR="114300" simplePos="0" relativeHeight="252005376" behindDoc="0" locked="0" layoutInCell="1" allowOverlap="0">
            <wp:simplePos x="0" y="0"/>
            <wp:positionH relativeFrom="column">
              <wp:posOffset>2825737</wp:posOffset>
            </wp:positionH>
            <wp:positionV relativeFrom="paragraph">
              <wp:posOffset>104263</wp:posOffset>
            </wp:positionV>
            <wp:extent cx="9145" cy="24387"/>
            <wp:effectExtent l="0" t="0" r="0" b="0"/>
            <wp:wrapSquare wrapText="bothSides"/>
            <wp:docPr id="653140" name="Picture 653140"/>
            <wp:cNvGraphicFramePr/>
            <a:graphic xmlns:a="http://schemas.openxmlformats.org/drawingml/2006/main">
              <a:graphicData uri="http://schemas.openxmlformats.org/drawingml/2006/picture">
                <pic:pic xmlns:pic="http://schemas.openxmlformats.org/drawingml/2006/picture">
                  <pic:nvPicPr>
                    <pic:cNvPr id="653140" name="Picture 653140"/>
                    <pic:cNvPicPr/>
                  </pic:nvPicPr>
                  <pic:blipFill>
                    <a:blip r:embed="rId4781"/>
                    <a:stretch>
                      <a:fillRect/>
                    </a:stretch>
                  </pic:blipFill>
                  <pic:spPr>
                    <a:xfrm>
                      <a:off x="0" y="0"/>
                      <a:ext cx="9145" cy="24387"/>
                    </a:xfrm>
                    <a:prstGeom prst="rect">
                      <a:avLst/>
                    </a:prstGeom>
                  </pic:spPr>
                </pic:pic>
              </a:graphicData>
            </a:graphic>
          </wp:anchor>
        </w:drawing>
      </w:r>
      <w:r>
        <w:t xml:space="preserve">However, striking a balance among require- </w:t>
      </w:r>
      <w:r>
        <w:rPr>
          <w:noProof/>
        </w:rPr>
        <w:drawing>
          <wp:inline distT="0" distB="0" distL="0" distR="0">
            <wp:extent cx="6097" cy="3048"/>
            <wp:effectExtent l="0" t="0" r="0" b="0"/>
            <wp:docPr id="653139" name="Picture 653139"/>
            <wp:cNvGraphicFramePr/>
            <a:graphic xmlns:a="http://schemas.openxmlformats.org/drawingml/2006/main">
              <a:graphicData uri="http://schemas.openxmlformats.org/drawingml/2006/picture">
                <pic:pic xmlns:pic="http://schemas.openxmlformats.org/drawingml/2006/picture">
                  <pic:nvPicPr>
                    <pic:cNvPr id="653139" name="Picture 653139"/>
                    <pic:cNvPicPr/>
                  </pic:nvPicPr>
                  <pic:blipFill>
                    <a:blip r:embed="rId4384"/>
                    <a:stretch>
                      <a:fillRect/>
                    </a:stretch>
                  </pic:blipFill>
                  <pic:spPr>
                    <a:xfrm>
                      <a:off x="0" y="0"/>
                      <a:ext cx="6097" cy="3048"/>
                    </a:xfrm>
                    <a:prstGeom prst="rect">
                      <a:avLst/>
                    </a:prstGeom>
                  </pic:spPr>
                </pic:pic>
              </a:graphicData>
            </a:graphic>
          </wp:inline>
        </w:drawing>
      </w:r>
      <w:r>
        <w:t xml:space="preserve"> cess of any significant transition. </w:t>
      </w:r>
      <w:r>
        <w:rPr>
          <w:noProof/>
        </w:rPr>
        <w:drawing>
          <wp:inline distT="0" distB="0" distL="0" distR="0">
            <wp:extent cx="3048" cy="6097"/>
            <wp:effectExtent l="0" t="0" r="0" b="0"/>
            <wp:docPr id="653138" name="Picture 653138"/>
            <wp:cNvGraphicFramePr/>
            <a:graphic xmlns:a="http://schemas.openxmlformats.org/drawingml/2006/main">
              <a:graphicData uri="http://schemas.openxmlformats.org/drawingml/2006/picture">
                <pic:pic xmlns:pic="http://schemas.openxmlformats.org/drawingml/2006/picture">
                  <pic:nvPicPr>
                    <pic:cNvPr id="653138" name="Picture 653138"/>
                    <pic:cNvPicPr/>
                  </pic:nvPicPr>
                  <pic:blipFill>
                    <a:blip r:embed="rId4647"/>
                    <a:stretch>
                      <a:fillRect/>
                    </a:stretch>
                  </pic:blipFill>
                  <pic:spPr>
                    <a:xfrm>
                      <a:off x="0" y="0"/>
                      <a:ext cx="3048" cy="6097"/>
                    </a:xfrm>
                    <a:prstGeom prst="rect">
                      <a:avLst/>
                    </a:prstGeom>
                  </pic:spPr>
                </pic:pic>
              </a:graphicData>
            </a:graphic>
          </wp:inline>
        </w:drawing>
      </w:r>
      <w:r>
        <w:t xml:space="preserve">ments, designs, and plans will remain the </w:t>
      </w:r>
      <w:r>
        <w:rPr>
          <w:noProof/>
        </w:rPr>
        <w:drawing>
          <wp:inline distT="0" distB="0" distL="0" distR="0">
            <wp:extent cx="1783232" cy="103645"/>
            <wp:effectExtent l="0" t="0" r="0" b="0"/>
            <wp:docPr id="1858624" name="Picture 1858624"/>
            <wp:cNvGraphicFramePr/>
            <a:graphic xmlns:a="http://schemas.openxmlformats.org/drawingml/2006/main">
              <a:graphicData uri="http://schemas.openxmlformats.org/drawingml/2006/picture">
                <pic:pic xmlns:pic="http://schemas.openxmlformats.org/drawingml/2006/picture">
                  <pic:nvPicPr>
                    <pic:cNvPr id="1858624" name="Picture 1858624"/>
                    <pic:cNvPicPr/>
                  </pic:nvPicPr>
                  <pic:blipFill>
                    <a:blip r:embed="rId4782"/>
                    <a:stretch>
                      <a:fillRect/>
                    </a:stretch>
                  </pic:blipFill>
                  <pic:spPr>
                    <a:xfrm>
                      <a:off x="0" y="0"/>
                      <a:ext cx="1783232" cy="103645"/>
                    </a:xfrm>
                    <a:prstGeom prst="rect">
                      <a:avLst/>
                    </a:prstGeom>
                  </pic:spPr>
                </pic:pic>
              </a:graphicData>
            </a:graphic>
          </wp:inline>
        </w:drawing>
      </w:r>
      <w:r>
        <w:t>underlying objective of future software management endeavors, just as it</w:t>
      </w:r>
      <w:r>
        <w:t xml:space="preserve"> is today.</w:t>
      </w:r>
    </w:p>
    <w:p w:rsidR="001A330E" w:rsidRDefault="00122BA5">
      <w:pPr>
        <w:spacing w:after="1136"/>
        <w:ind w:left="14" w:right="10" w:firstLine="480"/>
      </w:pPr>
      <w:r>
        <w:t>The software management framework I have presented in this book is not revolutionary; numerous projects have been practicing some of these disciplines for years. However, many of the techniques and disciplines suggested herein will necessitate a</w:t>
      </w:r>
      <w:r>
        <w:t xml:space="preserve"> significant paradigm shift. Some of these changes will be resisted by certain stakeholders or by certain factions within a project or organization. It is not always easy to separate cultural resistance from objective resistance. This chapter summarizes so</w:t>
      </w:r>
      <w:r>
        <w:t>me of the important culture shifts to be prepared for in order to avoid as many sources of friction as possible in transitioning successfully to a modern process.</w:t>
      </w:r>
    </w:p>
    <w:p w:rsidR="001A330E" w:rsidRDefault="00122BA5">
      <w:pPr>
        <w:spacing w:after="3" w:line="259" w:lineRule="auto"/>
        <w:ind w:left="10" w:right="9" w:hanging="10"/>
        <w:jc w:val="right"/>
      </w:pPr>
      <w:r>
        <w:rPr>
          <w:sz w:val="20"/>
        </w:rPr>
        <w:t>247</w:t>
      </w:r>
    </w:p>
    <w:p w:rsidR="001A330E" w:rsidRDefault="00122BA5">
      <w:pPr>
        <w:spacing w:after="634" w:line="259" w:lineRule="auto"/>
        <w:ind w:left="-10" w:firstLine="0"/>
        <w:jc w:val="left"/>
      </w:pPr>
      <w:r>
        <w:rPr>
          <w:noProof/>
        </w:rPr>
        <mc:AlternateContent>
          <mc:Choice Requires="wpg">
            <w:drawing>
              <wp:inline distT="0" distB="0" distL="0" distR="0">
                <wp:extent cx="4896748" cy="6097"/>
                <wp:effectExtent l="0" t="0" r="0" b="0"/>
                <wp:docPr id="1858634" name="Group 1858634"/>
                <wp:cNvGraphicFramePr/>
                <a:graphic xmlns:a="http://schemas.openxmlformats.org/drawingml/2006/main">
                  <a:graphicData uri="http://schemas.microsoft.com/office/word/2010/wordprocessingGroup">
                    <wpg:wgp>
                      <wpg:cNvGrpSpPr/>
                      <wpg:grpSpPr>
                        <a:xfrm>
                          <a:off x="0" y="0"/>
                          <a:ext cx="4896748" cy="6097"/>
                          <a:chOff x="0" y="0"/>
                          <a:chExt cx="4896748" cy="6097"/>
                        </a:xfrm>
                      </wpg:grpSpPr>
                      <wps:wsp>
                        <wps:cNvPr id="1858633" name="Shape 1858633"/>
                        <wps:cNvSpPr/>
                        <wps:spPr>
                          <a:xfrm>
                            <a:off x="0" y="0"/>
                            <a:ext cx="4896748" cy="6097"/>
                          </a:xfrm>
                          <a:custGeom>
                            <a:avLst/>
                            <a:gdLst/>
                            <a:ahLst/>
                            <a:cxnLst/>
                            <a:rect l="0" t="0" r="0" b="0"/>
                            <a:pathLst>
                              <a:path w="4896748" h="6097">
                                <a:moveTo>
                                  <a:pt x="0" y="3048"/>
                                </a:moveTo>
                                <a:lnTo>
                                  <a:pt x="489674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34" style="width:385.571pt;height:0.480061pt;mso-position-horizontal-relative:char;mso-position-vertical-relative:line" coordsize="48967,60">
                <v:shape id="Shape 1858633" style="position:absolute;width:48967;height:60;left:0;top:0;" coordsize="4896748,6097" path="m0,3048l4896748,3048">
                  <v:stroke weight="0.480061pt" endcap="flat" joinstyle="miter" miterlimit="1" on="true" color="#000000"/>
                  <v:fill on="false" color="#000000"/>
                </v:shape>
              </v:group>
            </w:pict>
          </mc:Fallback>
        </mc:AlternateContent>
      </w:r>
    </w:p>
    <w:p w:rsidR="001A330E" w:rsidRDefault="00122BA5">
      <w:pPr>
        <w:tabs>
          <w:tab w:val="center" w:pos="1517"/>
          <w:tab w:val="center" w:pos="3037"/>
        </w:tabs>
        <w:spacing w:after="67" w:line="254" w:lineRule="auto"/>
        <w:ind w:firstLine="0"/>
        <w:jc w:val="left"/>
      </w:pPr>
      <w:r>
        <w:rPr>
          <w:sz w:val="24"/>
        </w:rPr>
        <w:tab/>
        <w:t xml:space="preserve">17.1 </w:t>
      </w:r>
      <w:r>
        <w:rPr>
          <w:sz w:val="24"/>
        </w:rPr>
        <w:tab/>
        <w:t>CULTURE SHIFTS</w:t>
      </w:r>
    </w:p>
    <w:p w:rsidR="001A330E" w:rsidRDefault="00122BA5">
      <w:pPr>
        <w:spacing w:after="248"/>
        <w:ind w:left="14" w:right="10"/>
      </w:pPr>
      <w:r>
        <w:t>Several culture shifts must be overcome to transition successfully to a modern software management process. For some of these adjustments, it will be difficult to distinguish between objective opposition and stubborn resistance. Nevertheless, there are gen</w:t>
      </w:r>
      <w:r>
        <w:t>eral indications of a successful transition to a modern culture. This section discusses several of the rough indicators to look for in order to differentiate projects that have made a genuine cultural transition from projects that have only put up a facade</w:t>
      </w:r>
      <w:r>
        <w:t>. Many of these indicators are derived directly from the process framework described in earlier chapters; others are second-order effects.</w:t>
      </w:r>
    </w:p>
    <w:p w:rsidR="001A330E" w:rsidRDefault="00122BA5">
      <w:pPr>
        <w:numPr>
          <w:ilvl w:val="0"/>
          <w:numId w:val="115"/>
        </w:numPr>
        <w:ind w:right="10" w:hanging="192"/>
      </w:pPr>
      <w:r>
        <w:lastRenderedPageBreak/>
        <w:t xml:space="preserve">Lower level and mid-level managers are performers. There should be no </w:t>
      </w:r>
      <w:r>
        <w:rPr>
          <w:noProof/>
        </w:rPr>
        <w:drawing>
          <wp:inline distT="0" distB="0" distL="0" distR="0">
            <wp:extent cx="51834" cy="36581"/>
            <wp:effectExtent l="0" t="0" r="0" b="0"/>
            <wp:docPr id="1858631" name="Picture 1858631"/>
            <wp:cNvGraphicFramePr/>
            <a:graphic xmlns:a="http://schemas.openxmlformats.org/drawingml/2006/main">
              <a:graphicData uri="http://schemas.openxmlformats.org/drawingml/2006/picture">
                <pic:pic xmlns:pic="http://schemas.openxmlformats.org/drawingml/2006/picture">
                  <pic:nvPicPr>
                    <pic:cNvPr id="1858631" name="Picture 1858631"/>
                    <pic:cNvPicPr/>
                  </pic:nvPicPr>
                  <pic:blipFill>
                    <a:blip r:embed="rId4783"/>
                    <a:stretch>
                      <a:fillRect/>
                    </a:stretch>
                  </pic:blipFill>
                  <pic:spPr>
                    <a:xfrm>
                      <a:off x="0" y="0"/>
                      <a:ext cx="51834" cy="36581"/>
                    </a:xfrm>
                    <a:prstGeom prst="rect">
                      <a:avLst/>
                    </a:prstGeom>
                  </pic:spPr>
                </pic:pic>
              </a:graphicData>
            </a:graphic>
          </wp:inline>
        </w:drawing>
      </w:r>
      <w:r>
        <w:t>pure managers" in an organization or suborgani</w:t>
      </w:r>
      <w:r>
        <w:t>zation with 25 or fewer people. The need for pure managers arises only when personnel resources exceed this level. Hands-on management skills vary, but competent managers typically spend much of their time performing, especially with regard to understandin</w:t>
      </w:r>
      <w:r>
        <w:t>g the status of the project firsthand and developing plans and estimates. Above all, the person managing an effort should plan it. This does not mean the manager should approve the plan; it means the manager should participate in developing it. In independ</w:t>
      </w:r>
      <w:r>
        <w:t>ent project assessments I have performed, a good indicator of trouble ahead is a manager who did not author the plan nor take ownership of it. The stakeholders affected by this transition are software project managers.</w:t>
      </w:r>
    </w:p>
    <w:p w:rsidR="001A330E" w:rsidRDefault="00122BA5">
      <w:pPr>
        <w:numPr>
          <w:ilvl w:val="0"/>
          <w:numId w:val="115"/>
        </w:numPr>
        <w:ind w:right="10" w:hanging="192"/>
      </w:pPr>
      <w:r>
        <w:t>Requirements and designs are fluid an</w:t>
      </w:r>
      <w:r>
        <w:t>d tangible. The conventional process focused too much on producing documents that attempted to describe the software product and focused too little on producing tangible increments of the products themselves. Major milestones were defined solely in terms o</w:t>
      </w:r>
      <w:r>
        <w:t>f specific documents. Development organizations for large contractual projects were driven to produce tons of paper in order to meet milestones and receive progress payments, rather than spend their energy on tasks that would have reduced risk and produced</w:t>
      </w:r>
      <w:r>
        <w:t xml:space="preserve"> quality software. An iterative process requires actual construction of a sequence of progressively more comprehensive systems that demonstrate the architecture, enable objective requirements negotiations, validate the technical approach, and address resol</w:t>
      </w:r>
      <w:r>
        <w:t>ution of key risks. Ideally, all stakeholders would be focused on these "real" milestones, with incremental deliveries of useful functionality rather than speculative paper descriptions of the end-item vision. The transition to a less document-driven envir</w:t>
      </w:r>
      <w:r>
        <w:t>onment will be embraced by the engineering teams; it will probably be resisted by traditional contract monitors.</w:t>
      </w:r>
    </w:p>
    <w:p w:rsidR="001A330E" w:rsidRDefault="00122BA5">
      <w:pPr>
        <w:numPr>
          <w:ilvl w:val="0"/>
          <w:numId w:val="115"/>
        </w:numPr>
        <w:ind w:right="10" w:hanging="192"/>
      </w:pPr>
      <w:r>
        <w:t>Ambitious demonstrations are encouraged. The purpose of early life-cycle demonstrations is to expose design flaws, not to put up a facade. Stak</w:t>
      </w:r>
      <w:r>
        <w:t>e-</w:t>
      </w:r>
    </w:p>
    <w:p w:rsidR="001A330E" w:rsidRDefault="00122BA5">
      <w:pPr>
        <w:spacing w:after="0" w:line="265" w:lineRule="auto"/>
        <w:ind w:left="10" w:right="93" w:hanging="10"/>
        <w:jc w:val="right"/>
      </w:pPr>
      <w:r>
        <w:rPr>
          <w:sz w:val="14"/>
        </w:rPr>
        <w:t xml:space="preserve">CULTURE SHIFTS </w:t>
      </w:r>
    </w:p>
    <w:p w:rsidR="001A330E" w:rsidRDefault="00122BA5">
      <w:pPr>
        <w:spacing w:after="626" w:line="259" w:lineRule="auto"/>
        <w:ind w:left="-327" w:right="-392" w:firstLine="0"/>
        <w:jc w:val="left"/>
      </w:pPr>
      <w:r>
        <w:rPr>
          <w:noProof/>
        </w:rPr>
        <mc:AlternateContent>
          <mc:Choice Requires="wpg">
            <w:drawing>
              <wp:inline distT="0" distB="0" distL="0" distR="0">
                <wp:extent cx="4896748" cy="6098"/>
                <wp:effectExtent l="0" t="0" r="0" b="0"/>
                <wp:docPr id="1858636" name="Group 1858636"/>
                <wp:cNvGraphicFramePr/>
                <a:graphic xmlns:a="http://schemas.openxmlformats.org/drawingml/2006/main">
                  <a:graphicData uri="http://schemas.microsoft.com/office/word/2010/wordprocessingGroup">
                    <wpg:wgp>
                      <wpg:cNvGrpSpPr/>
                      <wpg:grpSpPr>
                        <a:xfrm>
                          <a:off x="0" y="0"/>
                          <a:ext cx="4896748" cy="6098"/>
                          <a:chOff x="0" y="0"/>
                          <a:chExt cx="4896748" cy="6098"/>
                        </a:xfrm>
                      </wpg:grpSpPr>
                      <wps:wsp>
                        <wps:cNvPr id="1858635" name="Shape 1858635"/>
                        <wps:cNvSpPr/>
                        <wps:spPr>
                          <a:xfrm>
                            <a:off x="0" y="0"/>
                            <a:ext cx="4896748" cy="6098"/>
                          </a:xfrm>
                          <a:custGeom>
                            <a:avLst/>
                            <a:gdLst/>
                            <a:ahLst/>
                            <a:cxnLst/>
                            <a:rect l="0" t="0" r="0" b="0"/>
                            <a:pathLst>
                              <a:path w="4896748" h="6098">
                                <a:moveTo>
                                  <a:pt x="0" y="3049"/>
                                </a:moveTo>
                                <a:lnTo>
                                  <a:pt x="489674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36" style="width:385.571pt;height:0.480152pt;mso-position-horizontal-relative:char;mso-position-vertical-relative:line" coordsize="48967,60">
                <v:shape id="Shape 1858635" style="position:absolute;width:48967;height:60;left:0;top:0;" coordsize="4896748,6098" path="m0,3049l4896748,3049">
                  <v:stroke weight="0.480152pt" endcap="flat" joinstyle="miter" miterlimit="1" on="true" color="#000000"/>
                  <v:fill on="false" color="#000000"/>
                </v:shape>
              </v:group>
            </w:pict>
          </mc:Fallback>
        </mc:AlternateContent>
      </w:r>
    </w:p>
    <w:p w:rsidR="001A330E" w:rsidRDefault="00122BA5">
      <w:pPr>
        <w:ind w:left="192" w:right="10"/>
      </w:pPr>
      <w:r>
        <w:t>holders must not overreact to early mistakes, digressions, or immature designs. Evaluation criteria in early release plans are goals, not requirements. If early engineering obstacles are overemphasized, development organizations will s</w:t>
      </w:r>
      <w:r>
        <w:t>et up future iterations to be less ambitious. On the other hand, stakeholders should not tolerate lack of follow-through in resolving issues. If negative trends are not addressed with vigor, they can cause serious downstream perturbations. Open and attenti</w:t>
      </w:r>
      <w:r>
        <w:t xml:space="preserve">ve follow-through is necessary to resolve issues. The management team is most likely to resist this transition (especially if the project was oversold), because it will expose any engineering or process issues </w:t>
      </w:r>
      <w:r>
        <w:lastRenderedPageBreak/>
        <w:t xml:space="preserve">that were easy to hide using the conventional </w:t>
      </w:r>
      <w:r>
        <w:t>process. Customers, users, and the engineering team will embrace this transition for exactly the same reason.</w:t>
      </w:r>
    </w:p>
    <w:p w:rsidR="001A330E" w:rsidRDefault="00122BA5">
      <w:pPr>
        <w:numPr>
          <w:ilvl w:val="0"/>
          <w:numId w:val="115"/>
        </w:numPr>
        <w:spacing w:after="88"/>
        <w:ind w:right="10" w:hanging="192"/>
      </w:pPr>
      <w:r>
        <w:rPr>
          <w:noProof/>
        </w:rPr>
        <w:drawing>
          <wp:anchor distT="0" distB="0" distL="114300" distR="114300" simplePos="0" relativeHeight="252006400" behindDoc="0" locked="0" layoutInCell="1" allowOverlap="0">
            <wp:simplePos x="0" y="0"/>
            <wp:positionH relativeFrom="page">
              <wp:posOffset>5244338</wp:posOffset>
            </wp:positionH>
            <wp:positionV relativeFrom="page">
              <wp:posOffset>6116197</wp:posOffset>
            </wp:positionV>
            <wp:extent cx="9147" cy="12196"/>
            <wp:effectExtent l="0" t="0" r="0" b="0"/>
            <wp:wrapSquare wrapText="bothSides"/>
            <wp:docPr id="659171" name="Picture 659171"/>
            <wp:cNvGraphicFramePr/>
            <a:graphic xmlns:a="http://schemas.openxmlformats.org/drawingml/2006/main">
              <a:graphicData uri="http://schemas.openxmlformats.org/drawingml/2006/picture">
                <pic:pic xmlns:pic="http://schemas.openxmlformats.org/drawingml/2006/picture">
                  <pic:nvPicPr>
                    <pic:cNvPr id="659171" name="Picture 659171"/>
                    <pic:cNvPicPr/>
                  </pic:nvPicPr>
                  <pic:blipFill>
                    <a:blip r:embed="rId4784"/>
                    <a:stretch>
                      <a:fillRect/>
                    </a:stretch>
                  </pic:blipFill>
                  <pic:spPr>
                    <a:xfrm>
                      <a:off x="0" y="0"/>
                      <a:ext cx="9147" cy="12196"/>
                    </a:xfrm>
                    <a:prstGeom prst="rect">
                      <a:avLst/>
                    </a:prstGeom>
                  </pic:spPr>
                </pic:pic>
              </a:graphicData>
            </a:graphic>
          </wp:anchor>
        </w:drawing>
      </w:r>
      <w:r>
        <w:t>Good and bad project performance is much more obvious earlier in the life cycle. In an iterative development, success breeds success, and early failures are extremely risky to turn around. Real-world project experience has shown time and again that it is t</w:t>
      </w:r>
      <w:r>
        <w:t>he early phases that make or break a project. It is therefore of paramount importance to ensure that the very best team possible performs the planning and architecture phases. If these phases are done right and with good teams, projects can be completed su</w:t>
      </w:r>
      <w:r>
        <w:t xml:space="preserve">ccessfully by average teams evolving the applications into the final product. If the planning and architecture phases are not performed adequately, all the expert programmers and testers in the world probably will not achieve success. No one should resist </w:t>
      </w:r>
      <w:r>
        <w:t>early staffing with the right team. However, most organizations have scarce resources for these sorts of early life-cycle roles and are hesitant to make the necessary staff allocations.</w:t>
      </w:r>
    </w:p>
    <w:p w:rsidR="001A330E" w:rsidRDefault="00122BA5">
      <w:pPr>
        <w:numPr>
          <w:ilvl w:val="0"/>
          <w:numId w:val="115"/>
        </w:numPr>
        <w:spacing w:after="88"/>
        <w:ind w:right="10" w:hanging="192"/>
      </w:pPr>
      <w:r>
        <w:t>Early increments will be immature. External stakeholders, such as cust</w:t>
      </w:r>
      <w:r>
        <w:t>omers and users, cannot expect initial deliveries to perform up to specification, to be complete, to be fully reliable, or to have end-target levels of quality or performance. On the other hand, development organizations must be held accountable for, and d</w:t>
      </w:r>
      <w:r>
        <w:t>emonstrate, tangible improvements in successive increments. The trends will indicate convergence toward specification. Objectively quantifying changes, fixes, and upgrades will indicate the quality of the process and environment for future activities. Cust</w:t>
      </w:r>
      <w:r>
        <w:t>omers and users will have difficulty accepting the flaws of early releases, although they should be impressed by later increments. Management and the development team will accept immaturity as a natural part of the process.</w:t>
      </w:r>
    </w:p>
    <w:p w:rsidR="001A330E" w:rsidRDefault="00122BA5">
      <w:pPr>
        <w:numPr>
          <w:ilvl w:val="0"/>
          <w:numId w:val="115"/>
        </w:numPr>
        <w:ind w:right="10" w:hanging="192"/>
      </w:pPr>
      <w:r>
        <w:t>Artifacts are less important ear</w:t>
      </w:r>
      <w:r>
        <w:t xml:space="preserve">ly, more important later. It is a waste of time to worry about the details (traceability, thoroughness, and completeness) of the artifact sets until a baseline is achieved that is useful enough and stable enough to warrant time-consuming analyses of these </w:t>
      </w:r>
      <w:r>
        <w:t>quality factors.</w:t>
      </w:r>
    </w:p>
    <w:p w:rsidR="001A330E" w:rsidRDefault="00122BA5">
      <w:pPr>
        <w:ind w:left="202" w:right="10"/>
      </w:pPr>
      <w:r>
        <w:t>Otherwise, a project will squander early engineering cycles and precious resources adding content and quality to artifacts that may quickly become obsolete. While the development team will embrace this transition wholeheartedly, traditiona</w:t>
      </w:r>
      <w:r>
        <w:t>l contract monitors will resist the early de-emphasis on completeness.</w:t>
      </w:r>
    </w:p>
    <w:p w:rsidR="001A330E" w:rsidRDefault="00122BA5">
      <w:pPr>
        <w:numPr>
          <w:ilvl w:val="0"/>
          <w:numId w:val="115"/>
        </w:numPr>
        <w:ind w:right="10" w:hanging="192"/>
      </w:pPr>
      <w:r>
        <w:t xml:space="preserve">Real issues are surfaced and resolved systematically. Successful projects recognize that requirements and designs evolve together, with continuous negotiation, trade-off, and bartering </w:t>
      </w:r>
      <w:r>
        <w:t>toward best value, rather than blindly adhering to an ambiguous contract statement. On a healthy project that is making progress, it should be easy to differentiate between real and apparent issues. Depending on the situation, this culture shift could affe</w:t>
      </w:r>
      <w:r>
        <w:t>ct almost any team.</w:t>
      </w:r>
    </w:p>
    <w:p w:rsidR="001A330E" w:rsidRDefault="00122BA5">
      <w:pPr>
        <w:numPr>
          <w:ilvl w:val="0"/>
          <w:numId w:val="115"/>
        </w:numPr>
        <w:ind w:right="10" w:hanging="192"/>
      </w:pPr>
      <w:r>
        <w:rPr>
          <w:noProof/>
        </w:rPr>
        <w:lastRenderedPageBreak/>
        <w:drawing>
          <wp:anchor distT="0" distB="0" distL="114300" distR="114300" simplePos="0" relativeHeight="252007424" behindDoc="0" locked="0" layoutInCell="1" allowOverlap="0">
            <wp:simplePos x="0" y="0"/>
            <wp:positionH relativeFrom="page">
              <wp:posOffset>768485</wp:posOffset>
            </wp:positionH>
            <wp:positionV relativeFrom="page">
              <wp:posOffset>6115817</wp:posOffset>
            </wp:positionV>
            <wp:extent cx="18297" cy="21341"/>
            <wp:effectExtent l="0" t="0" r="0" b="0"/>
            <wp:wrapSquare wrapText="bothSides"/>
            <wp:docPr id="661740" name="Picture 661740"/>
            <wp:cNvGraphicFramePr/>
            <a:graphic xmlns:a="http://schemas.openxmlformats.org/drawingml/2006/main">
              <a:graphicData uri="http://schemas.openxmlformats.org/drawingml/2006/picture">
                <pic:pic xmlns:pic="http://schemas.openxmlformats.org/drawingml/2006/picture">
                  <pic:nvPicPr>
                    <pic:cNvPr id="661740" name="Picture 661740"/>
                    <pic:cNvPicPr/>
                  </pic:nvPicPr>
                  <pic:blipFill>
                    <a:blip r:embed="rId4785"/>
                    <a:stretch>
                      <a:fillRect/>
                    </a:stretch>
                  </pic:blipFill>
                  <pic:spPr>
                    <a:xfrm>
                      <a:off x="0" y="0"/>
                      <a:ext cx="18297" cy="21341"/>
                    </a:xfrm>
                    <a:prstGeom prst="rect">
                      <a:avLst/>
                    </a:prstGeom>
                  </pic:spPr>
                </pic:pic>
              </a:graphicData>
            </a:graphic>
          </wp:anchor>
        </w:drawing>
      </w:r>
      <w:r>
        <w:t>Quality assurance is everyone's job, not a separate discipline. Many organizations have a separate group called quality assurance. I am generally against the concept of separate quality assurance activities, teams, or artifacts. Qualit</w:t>
      </w:r>
      <w:r>
        <w:t>y assurance should be woven into every role, every activity, every artifact. True quality assurance is measured by tangible progress and objective data, not by checklists, meetings, and human inspections. The software project manager or designee should ass</w:t>
      </w:r>
      <w:r>
        <w:t>ume the role of ensuring that quality assurance is properly integrated into the process. The traditional policing by a separate team of inspectors is replaced by the self-policing teamwork of an organization with a mature process, common objectives, and co</w:t>
      </w:r>
      <w:r>
        <w:t>mmon incentives. Traditional managers and quality assurance personnel will resist this transition. Engineering teams will embrace it.</w:t>
      </w:r>
    </w:p>
    <w:p w:rsidR="001A330E" w:rsidRDefault="00122BA5">
      <w:pPr>
        <w:numPr>
          <w:ilvl w:val="0"/>
          <w:numId w:val="115"/>
        </w:numPr>
        <w:spacing w:after="89"/>
        <w:ind w:right="10" w:hanging="192"/>
      </w:pPr>
      <w:r>
        <w:t>Performance issues arise early in the life cycle. Early performance issues have surfaced on almost every successful projec</w:t>
      </w:r>
      <w:r>
        <w:t xml:space="preserve">t I know of. These issues are a sign of an immature design but a mature design process. Stakeholders will usually be concerned over early performance issues. Development engineers will embrace the emphasis on early demonstrations and the ability to assess </w:t>
      </w:r>
      <w:r>
        <w:t>and evaluate performance trade-offs in subsequent releases.</w:t>
      </w:r>
    </w:p>
    <w:p w:rsidR="001A330E" w:rsidRDefault="00122BA5">
      <w:pPr>
        <w:numPr>
          <w:ilvl w:val="0"/>
          <w:numId w:val="115"/>
        </w:numPr>
        <w:ind w:right="10" w:hanging="192"/>
      </w:pPr>
      <w:r>
        <w:t>Investments in automation are necessary. Because iterative development projects require extensive automation, it is important not to underinvest in the capital environment. It is also important fo</w:t>
      </w:r>
      <w:r>
        <w:t>r stakeholders to acquire an integrated environment that permits efficient participation in an iterative development. Otherwise, interactions with the development organization will degenerate to paper exchange and many of the issues of the conventional pro</w:t>
      </w:r>
      <w:r>
        <w:t>cess. These investments may be opposed by organization managers overly focused on near-term financial results or by project personnel</w:t>
      </w:r>
    </w:p>
    <w:p w:rsidR="001A330E" w:rsidRDefault="00122BA5">
      <w:pPr>
        <w:spacing w:after="0" w:line="265" w:lineRule="auto"/>
        <w:ind w:left="10" w:right="230" w:hanging="10"/>
        <w:jc w:val="right"/>
      </w:pPr>
      <w:r>
        <w:rPr>
          <w:sz w:val="18"/>
        </w:rPr>
        <w:t xml:space="preserve">DENOUEMENT </w:t>
      </w:r>
    </w:p>
    <w:p w:rsidR="001A330E" w:rsidRDefault="00122BA5">
      <w:pPr>
        <w:spacing w:after="628" w:line="259" w:lineRule="auto"/>
        <w:ind w:left="-5" w:right="-240" w:firstLine="0"/>
        <w:jc w:val="left"/>
      </w:pPr>
      <w:r>
        <w:rPr>
          <w:noProof/>
        </w:rPr>
        <mc:AlternateContent>
          <mc:Choice Requires="wpg">
            <w:drawing>
              <wp:inline distT="0" distB="0" distL="0" distR="0">
                <wp:extent cx="4902417" cy="6096"/>
                <wp:effectExtent l="0" t="0" r="0" b="0"/>
                <wp:docPr id="1858638" name="Group 1858638"/>
                <wp:cNvGraphicFramePr/>
                <a:graphic xmlns:a="http://schemas.openxmlformats.org/drawingml/2006/main">
                  <a:graphicData uri="http://schemas.microsoft.com/office/word/2010/wordprocessingGroup">
                    <wpg:wgp>
                      <wpg:cNvGrpSpPr/>
                      <wpg:grpSpPr>
                        <a:xfrm>
                          <a:off x="0" y="0"/>
                          <a:ext cx="4902417" cy="6096"/>
                          <a:chOff x="0" y="0"/>
                          <a:chExt cx="4902417" cy="6096"/>
                        </a:xfrm>
                      </wpg:grpSpPr>
                      <wps:wsp>
                        <wps:cNvPr id="1858637" name="Shape 1858637"/>
                        <wps:cNvSpPr/>
                        <wps:spPr>
                          <a:xfrm>
                            <a:off x="0" y="0"/>
                            <a:ext cx="4902417" cy="6096"/>
                          </a:xfrm>
                          <a:custGeom>
                            <a:avLst/>
                            <a:gdLst/>
                            <a:ahLst/>
                            <a:cxnLst/>
                            <a:rect l="0" t="0" r="0" b="0"/>
                            <a:pathLst>
                              <a:path w="4902417" h="6096">
                                <a:moveTo>
                                  <a:pt x="0" y="3048"/>
                                </a:moveTo>
                                <a:lnTo>
                                  <a:pt x="49024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38" style="width:386.017pt;height:0.48003pt;mso-position-horizontal-relative:char;mso-position-vertical-relative:line" coordsize="49024,60">
                <v:shape id="Shape 1858637" style="position:absolute;width:49024;height:60;left:0;top:0;" coordsize="4902417,6096" path="m0,3048l4902417,3048">
                  <v:stroke weight="0.48003pt" endcap="flat" joinstyle="miter" miterlimit="1" on="true" color="#000000"/>
                  <v:fill on="false" color="#000000"/>
                </v:shape>
              </v:group>
            </w:pict>
          </mc:Fallback>
        </mc:AlternateContent>
      </w:r>
    </w:p>
    <w:p w:rsidR="001A330E" w:rsidRDefault="00122BA5">
      <w:pPr>
        <w:spacing w:after="95" w:line="228" w:lineRule="auto"/>
        <w:ind w:left="480" w:right="14" w:firstLine="0"/>
      </w:pPr>
      <w:r>
        <w:t>who favor the preference of the individual project over the global solution that serves both the project and the organization goals.</w:t>
      </w:r>
    </w:p>
    <w:p w:rsidR="001A330E" w:rsidRDefault="00122BA5">
      <w:pPr>
        <w:spacing w:after="116" w:line="228" w:lineRule="auto"/>
        <w:ind w:left="480" w:right="240" w:hanging="192"/>
      </w:pPr>
      <w:r>
        <w:t>' Good software organizations should be more profitable. In the commercial software domain, this is not an issue. In most o</w:t>
      </w:r>
      <w:r>
        <w:t>f the software contracting domain, especially government contracts, it is definitely an issue. As part of the adversarial nature of the acquisition and contracting process, there is considerable focus on ensuring that contractor profits are within a certai</w:t>
      </w:r>
      <w:r>
        <w:t>n acceptable range (typically 5% to 15%). Occasionally, excellent contractor performance, good value engineering, or significant reuse results in potential contractor profit margins in excess of the acceptable initial bid. As soon as customers (or their us</w:t>
      </w:r>
      <w:r>
        <w:t xml:space="preserve">ers or engineering monitors) become aware of such a trend, it is inevitable that substantial pressure </w:t>
      </w:r>
      <w:r>
        <w:lastRenderedPageBreak/>
        <w:t>will be exerted to apply these "excess" resources to out-of-scope changes until the margin is back in the acceptable range.</w:t>
      </w:r>
    </w:p>
    <w:p w:rsidR="001A330E" w:rsidRDefault="00122BA5">
      <w:pPr>
        <w:spacing w:after="116" w:line="228" w:lineRule="auto"/>
        <w:ind w:left="480" w:right="14" w:firstLine="485"/>
      </w:pPr>
      <w:r>
        <w:t>As a consequence, the simple p</w:t>
      </w:r>
      <w:r>
        <w:t>rofit motive that underlies commercial transactions and incentivizes efficiency is replaced by complex contractual incentives (and producer-consumer conflicts) that are usually suboptimal. Very frequently, contractors see no economic incentive to implement</w:t>
      </w:r>
      <w:r>
        <w:t xml:space="preserve"> major cost savings, and certainly there is little incentive to take risks that may have a large return. On the other hand, contractors can easily consume large amounts of money (usually at a small profit margin) without produc- </w:t>
      </w:r>
      <w:r>
        <w:rPr>
          <w:noProof/>
        </w:rPr>
        <w:drawing>
          <wp:inline distT="0" distB="0" distL="0" distR="0">
            <wp:extent cx="3049" cy="6097"/>
            <wp:effectExtent l="0" t="0" r="0" b="0"/>
            <wp:docPr id="664194" name="Picture 664194"/>
            <wp:cNvGraphicFramePr/>
            <a:graphic xmlns:a="http://schemas.openxmlformats.org/drawingml/2006/main">
              <a:graphicData uri="http://schemas.openxmlformats.org/drawingml/2006/picture">
                <pic:pic xmlns:pic="http://schemas.openxmlformats.org/drawingml/2006/picture">
                  <pic:nvPicPr>
                    <pic:cNvPr id="664194" name="Picture 664194"/>
                    <pic:cNvPicPr/>
                  </pic:nvPicPr>
                  <pic:blipFill>
                    <a:blip r:embed="rId3865"/>
                    <a:stretch>
                      <a:fillRect/>
                    </a:stretch>
                  </pic:blipFill>
                  <pic:spPr>
                    <a:xfrm>
                      <a:off x="0" y="0"/>
                      <a:ext cx="3049" cy="6097"/>
                    </a:xfrm>
                    <a:prstGeom prst="rect">
                      <a:avLst/>
                    </a:prstGeom>
                  </pic:spPr>
                </pic:pic>
              </a:graphicData>
            </a:graphic>
          </wp:inline>
        </w:drawing>
      </w:r>
      <w:r>
        <w:t>ing results and with littl</w:t>
      </w:r>
      <w:r>
        <w:t>e accountability for poor performance.</w:t>
      </w:r>
    </w:p>
    <w:p w:rsidR="001A330E" w:rsidRDefault="00122BA5">
      <w:pPr>
        <w:spacing w:after="445" w:line="228" w:lineRule="auto"/>
        <w:ind w:left="-278" w:right="254" w:firstLine="1244"/>
      </w:pPr>
      <w:r>
        <w:t>For the software industry to prosper, good contractors should be rewarded (more profit) and bad contractors should be punished (less profit). A customer who gets a good product at a reasonable price should be happy th</w:t>
      </w:r>
      <w:r>
        <w:t xml:space="preserve">at the contractor also made a good profit. Allowing contractors </w:t>
      </w:r>
      <w:r>
        <w:rPr>
          <w:noProof/>
        </w:rPr>
        <w:drawing>
          <wp:inline distT="0" distB="0" distL="0" distR="0">
            <wp:extent cx="6098" cy="6096"/>
            <wp:effectExtent l="0" t="0" r="0" b="0"/>
            <wp:docPr id="664195" name="Picture 664195"/>
            <wp:cNvGraphicFramePr/>
            <a:graphic xmlns:a="http://schemas.openxmlformats.org/drawingml/2006/main">
              <a:graphicData uri="http://schemas.openxmlformats.org/drawingml/2006/picture">
                <pic:pic xmlns:pic="http://schemas.openxmlformats.org/drawingml/2006/picture">
                  <pic:nvPicPr>
                    <pic:cNvPr id="664195" name="Picture 664195"/>
                    <pic:cNvPicPr/>
                  </pic:nvPicPr>
                  <pic:blipFill>
                    <a:blip r:embed="rId3936"/>
                    <a:stretch>
                      <a:fillRect/>
                    </a:stretch>
                  </pic:blipFill>
                  <pic:spPr>
                    <a:xfrm>
                      <a:off x="0" y="0"/>
                      <a:ext cx="6098" cy="6096"/>
                    </a:xfrm>
                    <a:prstGeom prst="rect">
                      <a:avLst/>
                    </a:prstGeom>
                  </pic:spPr>
                </pic:pic>
              </a:graphicData>
            </a:graphic>
          </wp:inline>
        </w:drawing>
      </w:r>
      <w:r>
        <w:t xml:space="preserve"> who perform poorly to continue doing so is not good for anyone. This is one area in which the commercial domain is far more effective than the government contracting domain.</w:t>
      </w:r>
    </w:p>
    <w:p w:rsidR="001A330E" w:rsidRDefault="00122BA5">
      <w:pPr>
        <w:tabs>
          <w:tab w:val="center" w:pos="653"/>
          <w:tab w:val="center" w:pos="2065"/>
        </w:tabs>
        <w:spacing w:after="65" w:line="259" w:lineRule="auto"/>
        <w:ind w:firstLine="0"/>
        <w:jc w:val="left"/>
      </w:pPr>
      <w:r>
        <w:rPr>
          <w:sz w:val="24"/>
        </w:rPr>
        <w:tab/>
        <w:t xml:space="preserve">17.2 </w:t>
      </w:r>
      <w:r>
        <w:rPr>
          <w:sz w:val="24"/>
        </w:rPr>
        <w:tab/>
        <w:t>DENOUEMEN</w:t>
      </w:r>
      <w:r>
        <w:rPr>
          <w:sz w:val="24"/>
        </w:rPr>
        <w:t>T</w:t>
      </w:r>
    </w:p>
    <w:p w:rsidR="001A330E" w:rsidRDefault="00122BA5">
      <w:pPr>
        <w:spacing w:after="290" w:line="228" w:lineRule="auto"/>
        <w:ind w:left="4" w:right="14" w:firstLine="0"/>
      </w:pPr>
      <w:r>
        <w:t>In summary, the conventional software process was characterized by the following:</w:t>
      </w:r>
    </w:p>
    <w:p w:rsidR="001A330E" w:rsidRDefault="00122BA5">
      <w:pPr>
        <w:numPr>
          <w:ilvl w:val="0"/>
          <w:numId w:val="116"/>
        </w:numPr>
        <w:spacing w:after="89" w:line="228" w:lineRule="auto"/>
        <w:ind w:right="273" w:hanging="202"/>
      </w:pPr>
      <w:r>
        <w:t>Sequentially transitioning from requirements to design to code to test</w:t>
      </w:r>
    </w:p>
    <w:p w:rsidR="001A330E" w:rsidRDefault="00122BA5">
      <w:pPr>
        <w:numPr>
          <w:ilvl w:val="0"/>
          <w:numId w:val="116"/>
        </w:numPr>
        <w:spacing w:after="5" w:line="228" w:lineRule="auto"/>
        <w:ind w:right="273" w:hanging="202"/>
      </w:pPr>
      <w:r>
        <w:t>Achieving 100% completeness of each artifact at each life-cycle stage • Treating all requirements, artifacts, components, and so forth, as equals</w:t>
      </w:r>
    </w:p>
    <w:p w:rsidR="001A330E" w:rsidRDefault="00122BA5">
      <w:pPr>
        <w:spacing w:after="116" w:line="228" w:lineRule="auto"/>
        <w:ind w:left="485" w:right="14" w:hanging="202"/>
      </w:pPr>
      <w:r>
        <w:rPr>
          <w:vertAlign w:val="superscript"/>
        </w:rPr>
        <w:t xml:space="preserve">e </w:t>
      </w:r>
      <w:r>
        <w:t>Achieving high-fidelity traceability among all artifacts at each stage in the life cycle</w:t>
      </w:r>
    </w:p>
    <w:p w:rsidR="001A330E" w:rsidRDefault="00122BA5">
      <w:pPr>
        <w:spacing w:after="630" w:line="259" w:lineRule="auto"/>
        <w:ind w:left="10" w:firstLine="0"/>
        <w:jc w:val="left"/>
      </w:pPr>
      <w:r>
        <w:rPr>
          <w:noProof/>
        </w:rPr>
        <mc:AlternateContent>
          <mc:Choice Requires="wpg">
            <w:drawing>
              <wp:inline distT="0" distB="0" distL="0" distR="0">
                <wp:extent cx="4902846" cy="6097"/>
                <wp:effectExtent l="0" t="0" r="0" b="0"/>
                <wp:docPr id="1858641" name="Group 1858641"/>
                <wp:cNvGraphicFramePr/>
                <a:graphic xmlns:a="http://schemas.openxmlformats.org/drawingml/2006/main">
                  <a:graphicData uri="http://schemas.microsoft.com/office/word/2010/wordprocessingGroup">
                    <wpg:wgp>
                      <wpg:cNvGrpSpPr/>
                      <wpg:grpSpPr>
                        <a:xfrm>
                          <a:off x="0" y="0"/>
                          <a:ext cx="4902846" cy="6097"/>
                          <a:chOff x="0" y="0"/>
                          <a:chExt cx="4902846" cy="6097"/>
                        </a:xfrm>
                      </wpg:grpSpPr>
                      <wps:wsp>
                        <wps:cNvPr id="1858640" name="Shape 1858640"/>
                        <wps:cNvSpPr/>
                        <wps:spPr>
                          <a:xfrm>
                            <a:off x="0" y="0"/>
                            <a:ext cx="4902846" cy="6097"/>
                          </a:xfrm>
                          <a:custGeom>
                            <a:avLst/>
                            <a:gdLst/>
                            <a:ahLst/>
                            <a:cxnLst/>
                            <a:rect l="0" t="0" r="0" b="0"/>
                            <a:pathLst>
                              <a:path w="4902846" h="6097">
                                <a:moveTo>
                                  <a:pt x="0" y="3049"/>
                                </a:moveTo>
                                <a:lnTo>
                                  <a:pt x="490284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41" style="width:386.051pt;height:0.480091pt;mso-position-horizontal-relative:char;mso-position-vertical-relative:line" coordsize="49028,60">
                <v:shape id="Shape 1858640" style="position:absolute;width:49028;height:60;left:0;top:0;" coordsize="4902846,6097" path="m0,3049l4902846,3049">
                  <v:stroke weight="0.480091pt" endcap="flat" joinstyle="miter" miterlimit="1" on="true" color="#000000"/>
                  <v:fill on="false" color="#000000"/>
                </v:shape>
              </v:group>
            </w:pict>
          </mc:Fallback>
        </mc:AlternateContent>
      </w:r>
    </w:p>
    <w:p w:rsidR="001A330E" w:rsidRDefault="00122BA5">
      <w:pPr>
        <w:spacing w:after="271"/>
        <w:ind w:left="14" w:right="10" w:firstLine="475"/>
      </w:pPr>
      <w:r>
        <w:t>A modern iterativ</w:t>
      </w:r>
      <w:r>
        <w:t>e development process framework is characterized by the following:</w:t>
      </w:r>
    </w:p>
    <w:p w:rsidR="001A330E" w:rsidRDefault="00122BA5">
      <w:pPr>
        <w:numPr>
          <w:ilvl w:val="0"/>
          <w:numId w:val="117"/>
        </w:numPr>
        <w:ind w:right="10" w:hanging="197"/>
      </w:pPr>
      <w:r>
        <w:t>Continuous round-trip engineering from requirements to test at evolving levels of abstraction</w:t>
      </w:r>
    </w:p>
    <w:p w:rsidR="001A330E" w:rsidRDefault="00122BA5">
      <w:pPr>
        <w:numPr>
          <w:ilvl w:val="0"/>
          <w:numId w:val="117"/>
        </w:numPr>
        <w:ind w:right="10" w:hanging="197"/>
      </w:pPr>
      <w:r>
        <w:t>Achieving high-fidelity understanding of the drivers (the 20%) as early as practical</w:t>
      </w:r>
    </w:p>
    <w:p w:rsidR="001A330E" w:rsidRDefault="00122BA5">
      <w:pPr>
        <w:numPr>
          <w:ilvl w:val="0"/>
          <w:numId w:val="117"/>
        </w:numPr>
        <w:ind w:right="10" w:hanging="197"/>
      </w:pPr>
      <w:r>
        <w:t>Evolving t</w:t>
      </w:r>
      <w:r>
        <w:t>he artifacts in breadth and depth based on risk management priorities</w:t>
      </w:r>
      <w:r>
        <w:tab/>
      </w:r>
      <w:r>
        <w:rPr>
          <w:noProof/>
        </w:rPr>
        <w:drawing>
          <wp:inline distT="0" distB="0" distL="0" distR="0">
            <wp:extent cx="9147" cy="9146"/>
            <wp:effectExtent l="0" t="0" r="0" b="0"/>
            <wp:docPr id="666169" name="Picture 666169"/>
            <wp:cNvGraphicFramePr/>
            <a:graphic xmlns:a="http://schemas.openxmlformats.org/drawingml/2006/main">
              <a:graphicData uri="http://schemas.openxmlformats.org/drawingml/2006/picture">
                <pic:pic xmlns:pic="http://schemas.openxmlformats.org/drawingml/2006/picture">
                  <pic:nvPicPr>
                    <pic:cNvPr id="666169" name="Picture 666169"/>
                    <pic:cNvPicPr/>
                  </pic:nvPicPr>
                  <pic:blipFill>
                    <a:blip r:embed="rId4786"/>
                    <a:stretch>
                      <a:fillRect/>
                    </a:stretch>
                  </pic:blipFill>
                  <pic:spPr>
                    <a:xfrm>
                      <a:off x="0" y="0"/>
                      <a:ext cx="9147" cy="9146"/>
                    </a:xfrm>
                    <a:prstGeom prst="rect">
                      <a:avLst/>
                    </a:prstGeom>
                  </pic:spPr>
                </pic:pic>
              </a:graphicData>
            </a:graphic>
          </wp:inline>
        </w:drawing>
      </w:r>
    </w:p>
    <w:p w:rsidR="001A330E" w:rsidRDefault="00122BA5">
      <w:pPr>
        <w:numPr>
          <w:ilvl w:val="0"/>
          <w:numId w:val="117"/>
        </w:numPr>
        <w:spacing w:after="276"/>
        <w:ind w:right="10" w:hanging="197"/>
      </w:pPr>
      <w:r>
        <w:t>Postponing completeness and consistency analyses until later in the life cycle</w:t>
      </w:r>
    </w:p>
    <w:p w:rsidR="001A330E" w:rsidRDefault="00122BA5">
      <w:pPr>
        <w:numPr>
          <w:ilvl w:val="0"/>
          <w:numId w:val="117"/>
        </w:numPr>
        <w:spacing w:after="3"/>
        <w:ind w:right="10" w:hanging="197"/>
      </w:pPr>
      <w:r>
        <w:lastRenderedPageBreak/>
        <w:t>A modern process framework attacks the primary sources of the diseconomy of scale inherent in the convent</w:t>
      </w:r>
      <w:r>
        <w:t>ional software process. Figure 17-1 illustrates the next generation of software project performance by depicting the development progress versus time, where progress is defined as percent coded (demonstrable in its target form). (The figure follows the sam</w:t>
      </w:r>
      <w:r>
        <w:t>e presentation format as Figures 1-2 and 15-1.)</w:t>
      </w:r>
    </w:p>
    <w:p w:rsidR="001A330E" w:rsidRDefault="00122BA5">
      <w:pPr>
        <w:spacing w:after="485"/>
        <w:ind w:left="14" w:right="10" w:firstLine="485"/>
      </w:pPr>
      <w:r>
        <w:t>My goal in this book has been to explain how to move onto the upper, shaded region, with a modern process supported by an advanced, fully integrated environment and a component-based architecture. Organizatio</w:t>
      </w:r>
      <w:r>
        <w:t>ns that succeed should be capable of deploying software products that are constructed largely from existing components in 50% less time, with 50% fewer development resources, and maintained by teams 50% the size of those required by today's systems.</w:t>
      </w:r>
    </w:p>
    <w:p w:rsidR="001A330E" w:rsidRDefault="00122BA5">
      <w:pPr>
        <w:spacing w:after="113" w:line="259" w:lineRule="auto"/>
        <w:ind w:left="187" w:firstLine="0"/>
        <w:jc w:val="left"/>
      </w:pPr>
      <w:r>
        <w:rPr>
          <w:noProof/>
        </w:rPr>
        <mc:AlternateContent>
          <mc:Choice Requires="wpg">
            <w:drawing>
              <wp:inline distT="0" distB="0" distL="0" distR="0">
                <wp:extent cx="4680267" cy="2002912"/>
                <wp:effectExtent l="0" t="0" r="0" b="0"/>
                <wp:docPr id="1805390" name="Group 1805390"/>
                <wp:cNvGraphicFramePr/>
                <a:graphic xmlns:a="http://schemas.openxmlformats.org/drawingml/2006/main">
                  <a:graphicData uri="http://schemas.microsoft.com/office/word/2010/wordprocessingGroup">
                    <wpg:wgp>
                      <wpg:cNvGrpSpPr/>
                      <wpg:grpSpPr>
                        <a:xfrm>
                          <a:off x="0" y="0"/>
                          <a:ext cx="4680267" cy="2002912"/>
                          <a:chOff x="0" y="0"/>
                          <a:chExt cx="4680267" cy="2002912"/>
                        </a:xfrm>
                      </wpg:grpSpPr>
                      <pic:pic xmlns:pic="http://schemas.openxmlformats.org/drawingml/2006/picture">
                        <pic:nvPicPr>
                          <pic:cNvPr id="1858639" name="Picture 1858639"/>
                          <pic:cNvPicPr/>
                        </pic:nvPicPr>
                        <pic:blipFill>
                          <a:blip r:embed="rId4787"/>
                          <a:stretch>
                            <a:fillRect/>
                          </a:stretch>
                        </pic:blipFill>
                        <pic:spPr>
                          <a:xfrm>
                            <a:off x="3049" y="210352"/>
                            <a:ext cx="4677217" cy="1597452"/>
                          </a:xfrm>
                          <a:prstGeom prst="rect">
                            <a:avLst/>
                          </a:prstGeom>
                        </pic:spPr>
                      </pic:pic>
                      <wps:wsp>
                        <wps:cNvPr id="664856" name="Rectangle 664856"/>
                        <wps:cNvSpPr/>
                        <wps:spPr>
                          <a:xfrm>
                            <a:off x="0" y="179866"/>
                            <a:ext cx="332528" cy="101365"/>
                          </a:xfrm>
                          <a:prstGeom prst="rect">
                            <a:avLst/>
                          </a:prstGeom>
                          <a:ln>
                            <a:noFill/>
                          </a:ln>
                        </wps:spPr>
                        <wps:txbx>
                          <w:txbxContent>
                            <w:p w:rsidR="001A330E" w:rsidRDefault="00122BA5">
                              <w:pPr>
                                <w:spacing w:after="160" w:line="259" w:lineRule="auto"/>
                                <w:ind w:firstLine="0"/>
                                <w:jc w:val="left"/>
                              </w:pPr>
                              <w:r>
                                <w:rPr>
                                  <w:sz w:val="18"/>
                                </w:rPr>
                                <w:t>100%</w:t>
                              </w:r>
                            </w:p>
                          </w:txbxContent>
                        </wps:txbx>
                        <wps:bodyPr horzOverflow="overflow" vert="horz" lIns="0" tIns="0" rIns="0" bIns="0" rtlCol="0">
                          <a:noAutofit/>
                        </wps:bodyPr>
                      </wps:wsp>
                      <wps:wsp>
                        <wps:cNvPr id="664860" name="Rectangle 664860"/>
                        <wps:cNvSpPr/>
                        <wps:spPr>
                          <a:xfrm>
                            <a:off x="472600" y="106700"/>
                            <a:ext cx="458239" cy="1297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Project </w:t>
                              </w:r>
                            </w:p>
                          </w:txbxContent>
                        </wps:txbx>
                        <wps:bodyPr horzOverflow="overflow" vert="horz" lIns="0" tIns="0" rIns="0" bIns="0" rtlCol="0">
                          <a:noAutofit/>
                        </wps:bodyPr>
                      </wps:wsp>
                      <wps:wsp>
                        <wps:cNvPr id="664861" name="Rectangle 664861"/>
                        <wps:cNvSpPr/>
                        <wps:spPr>
                          <a:xfrm>
                            <a:off x="817141" y="109748"/>
                            <a:ext cx="377135" cy="12366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Profile</w:t>
                              </w:r>
                            </w:p>
                          </w:txbxContent>
                        </wps:txbx>
                        <wps:bodyPr horzOverflow="overflow" vert="horz" lIns="0" tIns="0" rIns="0" bIns="0" rtlCol="0">
                          <a:noAutofit/>
                        </wps:bodyPr>
                      </wps:wsp>
                      <wps:wsp>
                        <wps:cNvPr id="664859" name="Rectangle 664859"/>
                        <wps:cNvSpPr/>
                        <wps:spPr>
                          <a:xfrm>
                            <a:off x="469551" y="0"/>
                            <a:ext cx="385245" cy="127719"/>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Target</w:t>
                              </w:r>
                            </w:p>
                          </w:txbxContent>
                        </wps:txbx>
                        <wps:bodyPr horzOverflow="overflow" vert="horz" lIns="0" tIns="0" rIns="0" bIns="0" rtlCol="0">
                          <a:noAutofit/>
                        </wps:bodyPr>
                      </wps:wsp>
                      <wps:wsp>
                        <wps:cNvPr id="664873" name="Rectangle 664873"/>
                        <wps:cNvSpPr/>
                        <wps:spPr>
                          <a:xfrm>
                            <a:off x="2109931" y="1905357"/>
                            <a:ext cx="458240" cy="1297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Project </w:t>
                              </w:r>
                            </w:p>
                          </w:txbxContent>
                        </wps:txbx>
                        <wps:bodyPr horzOverflow="overflow" vert="horz" lIns="0" tIns="0" rIns="0" bIns="0" rtlCol="0">
                          <a:noAutofit/>
                        </wps:bodyPr>
                      </wps:wsp>
                      <wps:wsp>
                        <wps:cNvPr id="664874" name="Rectangle 664874"/>
                        <wps:cNvSpPr/>
                        <wps:spPr>
                          <a:xfrm>
                            <a:off x="2454472" y="1905357"/>
                            <a:ext cx="551510" cy="12772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Schedule</w:t>
                              </w:r>
                            </w:p>
                          </w:txbxContent>
                        </wps:txbx>
                        <wps:bodyPr horzOverflow="overflow" vert="horz" lIns="0" tIns="0" rIns="0" bIns="0" rtlCol="0">
                          <a:noAutofit/>
                        </wps:bodyPr>
                      </wps:wsp>
                    </wpg:wgp>
                  </a:graphicData>
                </a:graphic>
              </wp:inline>
            </w:drawing>
          </mc:Choice>
          <mc:Fallback xmlns:a="http://schemas.openxmlformats.org/drawingml/2006/main">
            <w:pict>
              <v:group id="Group 1805390" style="width:368.525pt;height:157.71pt;mso-position-horizontal-relative:char;mso-position-vertical-relative:line" coordsize="46802,20029">
                <v:shape id="Picture 1858639" style="position:absolute;width:46772;height:15974;left:30;top:2103;" filled="f">
                  <v:imagedata r:id="rId4788"/>
                </v:shape>
                <v:rect id="Rectangle 664856" style="position:absolute;width:3325;height:1013;left:0;top:1798;"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100%</w:t>
                        </w:r>
                      </w:p>
                    </w:txbxContent>
                  </v:textbox>
                </v:rect>
                <v:rect id="Rectangle 664860" style="position:absolute;width:4582;height:1297;left:4726;top:1067;" filled="f" stroked="f">
                  <v:textbox inset="0,0,0,0">
                    <w:txbxContent>
                      <w:p>
                        <w:pPr>
                          <w:spacing w:before="0" w:after="160" w:line="259" w:lineRule="auto"/>
                          <w:ind w:firstLine="0"/>
                          <w:jc w:val="left"/>
                        </w:pPr>
                        <w:r>
                          <w:rPr>
                            <w:rFonts w:cs="Calibri" w:hAnsi="Calibri" w:eastAsia="Calibri" w:ascii="Calibri"/>
                            <w:sz w:val="18"/>
                          </w:rPr>
                          <w:t xml:space="preserve">Project </w:t>
                        </w:r>
                      </w:p>
                    </w:txbxContent>
                  </v:textbox>
                </v:rect>
                <v:rect id="Rectangle 664861" style="position:absolute;width:3771;height:1236;left:8171;top:1097;" filled="f" stroked="f">
                  <v:textbox inset="0,0,0,0">
                    <w:txbxContent>
                      <w:p>
                        <w:pPr>
                          <w:spacing w:before="0" w:after="160" w:line="259" w:lineRule="auto"/>
                          <w:ind w:firstLine="0"/>
                          <w:jc w:val="left"/>
                        </w:pPr>
                        <w:r>
                          <w:rPr>
                            <w:rFonts w:cs="Calibri" w:hAnsi="Calibri" w:eastAsia="Calibri" w:ascii="Calibri"/>
                            <w:sz w:val="18"/>
                          </w:rPr>
                          <w:t xml:space="preserve">Profile</w:t>
                        </w:r>
                      </w:p>
                    </w:txbxContent>
                  </v:textbox>
                </v:rect>
                <v:rect id="Rectangle 664859" style="position:absolute;width:3852;height:1277;left:4695;top:0;" filled="f" stroked="f">
                  <v:textbox inset="0,0,0,0">
                    <w:txbxContent>
                      <w:p>
                        <w:pPr>
                          <w:spacing w:before="0" w:after="160" w:line="259" w:lineRule="auto"/>
                          <w:ind w:firstLine="0"/>
                          <w:jc w:val="left"/>
                        </w:pPr>
                        <w:r>
                          <w:rPr>
                            <w:rFonts w:cs="Calibri" w:hAnsi="Calibri" w:eastAsia="Calibri" w:ascii="Calibri"/>
                            <w:sz w:val="18"/>
                          </w:rPr>
                          <w:t xml:space="preserve">Target</w:t>
                        </w:r>
                      </w:p>
                    </w:txbxContent>
                  </v:textbox>
                </v:rect>
                <v:rect id="Rectangle 664873" style="position:absolute;width:4582;height:1297;left:21099;top:19053;" filled="f" stroked="f">
                  <v:textbox inset="0,0,0,0">
                    <w:txbxContent>
                      <w:p>
                        <w:pPr>
                          <w:spacing w:before="0" w:after="160" w:line="259" w:lineRule="auto"/>
                          <w:ind w:firstLine="0"/>
                          <w:jc w:val="left"/>
                        </w:pPr>
                        <w:r>
                          <w:rPr>
                            <w:rFonts w:cs="Calibri" w:hAnsi="Calibri" w:eastAsia="Calibri" w:ascii="Calibri"/>
                            <w:sz w:val="18"/>
                          </w:rPr>
                          <w:t xml:space="preserve">Project </w:t>
                        </w:r>
                      </w:p>
                    </w:txbxContent>
                  </v:textbox>
                </v:rect>
                <v:rect id="Rectangle 664874" style="position:absolute;width:5515;height:1277;left:24544;top:19053;" filled="f" stroked="f">
                  <v:textbox inset="0,0,0,0">
                    <w:txbxContent>
                      <w:p>
                        <w:pPr>
                          <w:spacing w:before="0" w:after="160" w:line="259" w:lineRule="auto"/>
                          <w:ind w:firstLine="0"/>
                          <w:jc w:val="left"/>
                        </w:pPr>
                        <w:r>
                          <w:rPr>
                            <w:rFonts w:cs="Calibri" w:hAnsi="Calibri" w:eastAsia="Calibri" w:ascii="Calibri"/>
                            <w:sz w:val="18"/>
                          </w:rPr>
                          <w:t xml:space="preserve">Schedule</w:t>
                        </w:r>
                      </w:p>
                    </w:txbxContent>
                  </v:textbox>
                </v:rect>
              </v:group>
            </w:pict>
          </mc:Fallback>
        </mc:AlternateContent>
      </w:r>
    </w:p>
    <w:p w:rsidR="001A330E" w:rsidRDefault="00122BA5">
      <w:pPr>
        <w:spacing w:after="3" w:line="260" w:lineRule="auto"/>
        <w:ind w:left="19" w:right="5" w:hanging="5"/>
      </w:pPr>
      <w:r>
        <w:rPr>
          <w:sz w:val="20"/>
        </w:rPr>
        <w:t>FIGURE 17-1. Next-generation project performance</w:t>
      </w:r>
    </w:p>
    <w:p w:rsidR="001A330E" w:rsidRDefault="00122BA5">
      <w:pPr>
        <w:spacing w:after="0" w:line="265" w:lineRule="auto"/>
        <w:ind w:left="10" w:right="480" w:hanging="10"/>
        <w:jc w:val="right"/>
      </w:pPr>
      <w:r>
        <w:rPr>
          <w:sz w:val="16"/>
        </w:rPr>
        <w:t xml:space="preserve">DENOUEMENT </w:t>
      </w:r>
    </w:p>
    <w:p w:rsidR="001A330E" w:rsidRDefault="00122BA5">
      <w:pPr>
        <w:spacing w:after="629" w:line="259" w:lineRule="auto"/>
        <w:ind w:left="-5" w:firstLine="0"/>
        <w:jc w:val="left"/>
      </w:pPr>
      <w:r>
        <w:rPr>
          <w:noProof/>
        </w:rPr>
        <mc:AlternateContent>
          <mc:Choice Requires="wpg">
            <w:drawing>
              <wp:inline distT="0" distB="0" distL="0" distR="0">
                <wp:extent cx="4903699" cy="3049"/>
                <wp:effectExtent l="0" t="0" r="0" b="0"/>
                <wp:docPr id="1858643" name="Group 1858643"/>
                <wp:cNvGraphicFramePr/>
                <a:graphic xmlns:a="http://schemas.openxmlformats.org/drawingml/2006/main">
                  <a:graphicData uri="http://schemas.microsoft.com/office/word/2010/wordprocessingGroup">
                    <wpg:wgp>
                      <wpg:cNvGrpSpPr/>
                      <wpg:grpSpPr>
                        <a:xfrm>
                          <a:off x="0" y="0"/>
                          <a:ext cx="4903699" cy="3049"/>
                          <a:chOff x="0" y="0"/>
                          <a:chExt cx="4903699" cy="3049"/>
                        </a:xfrm>
                      </wpg:grpSpPr>
                      <wps:wsp>
                        <wps:cNvPr id="1858642" name="Shape 1858642"/>
                        <wps:cNvSpPr/>
                        <wps:spPr>
                          <a:xfrm>
                            <a:off x="0" y="0"/>
                            <a:ext cx="4903699" cy="3049"/>
                          </a:xfrm>
                          <a:custGeom>
                            <a:avLst/>
                            <a:gdLst/>
                            <a:ahLst/>
                            <a:cxnLst/>
                            <a:rect l="0" t="0" r="0" b="0"/>
                            <a:pathLst>
                              <a:path w="4903699" h="3049">
                                <a:moveTo>
                                  <a:pt x="0" y="1524"/>
                                </a:moveTo>
                                <a:lnTo>
                                  <a:pt x="4903699"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43" style="width:386.118pt;height:0.240076pt;mso-position-horizontal-relative:char;mso-position-vertical-relative:line" coordsize="49036,30">
                <v:shape id="Shape 1858642" style="position:absolute;width:49036;height:30;left:0;top:0;" coordsize="4903699,3049" path="m0,1524l4903699,1524">
                  <v:stroke weight="0.240076pt" endcap="flat" joinstyle="miter" miterlimit="1" on="true" color="#000000"/>
                  <v:fill on="false" color="#000000"/>
                </v:shape>
              </v:group>
            </w:pict>
          </mc:Fallback>
        </mc:AlternateContent>
      </w:r>
    </w:p>
    <w:p w:rsidR="001A330E" w:rsidRDefault="00122BA5">
      <w:pPr>
        <w:spacing w:after="10"/>
        <w:ind w:left="14" w:right="10" w:firstLine="485"/>
      </w:pPr>
      <w:r>
        <w:t>As an organization transitions to new techniques and technologies, there is always apprehension and concern about failing. Maintaining the status quo and relying on existing methods is usually considered the safest path. In the software industry, where mos</w:t>
      </w:r>
      <w:r>
        <w:t>t organizations succeed on only a small percentage of their projects, maintaining the status quo is not always safe. When an organization decides to make a transition, these two pieces of conventional wisdom are usually offered by internal champions as wel</w:t>
      </w:r>
      <w:r>
        <w:t>l as external change agents: (1) Pioneer any new techniques on a small pilot program. (2) Be prepared to spend more resources—money and time—on your first project that makes the transition. I see both recommendations as counterproductive.</w:t>
      </w:r>
    </w:p>
    <w:p w:rsidR="001A330E" w:rsidRDefault="00122BA5">
      <w:pPr>
        <w:spacing w:after="0"/>
        <w:ind w:left="14" w:right="10" w:firstLine="490"/>
      </w:pPr>
      <w:r>
        <w:lastRenderedPageBreak/>
        <w:t>Small pilot progr</w:t>
      </w:r>
      <w:r>
        <w:t>ams outside the mainstream have their place, but they rarely achieve any paradigm shift of consequence. Trying a new little technique, tool, or method on a very rapid, small-scale effort—less than 3 months, say, and only a few people—can frequently show go</w:t>
      </w:r>
      <w:r>
        <w:t>od results, initial momentum, or proof of concept. The problem with pilot programs is that they are almost never on the critical path of the organization. Consequently, they do not merit "A" players, adequate resources, or management attention.</w:t>
      </w:r>
    </w:p>
    <w:p w:rsidR="001A330E" w:rsidRDefault="00122BA5">
      <w:pPr>
        <w:spacing w:after="11"/>
        <w:ind w:left="14" w:right="10" w:firstLine="480"/>
      </w:pPr>
      <w:r>
        <w:t>The most su</w:t>
      </w:r>
      <w:r>
        <w:t>ccessful organizational paradigm shifts I have seen resulted from sets of circumstances similar to these: The organizations took their most critical project and highest caliber personnel, gave them adequate resources, and demanded better results. If, on th</w:t>
      </w:r>
      <w:r>
        <w:t>e other hand, an organization expects a new method, tool, or technology to have an adverse impact on the results of the trailblazing project, that expectation is almost certain to come true. Why? Because no organization manager would knowingly cause an adv</w:t>
      </w:r>
      <w:r>
        <w:t>erse impact on the most important projects in the organization, and that is where the organization's best people will be assigned. Therefore, the trailblazing project will be a noncritical project staffed with noncritical personnel of whom less is expected</w:t>
      </w:r>
      <w:r>
        <w:t>. This low expectation is often a self-fulfilling prophecy.</w:t>
      </w:r>
    </w:p>
    <w:p w:rsidR="001A330E" w:rsidRDefault="00122BA5">
      <w:pPr>
        <w:spacing w:after="271"/>
        <w:ind w:left="14" w:right="10" w:firstLine="475"/>
      </w:pPr>
      <w:r>
        <w:t>A better way to transition to a more mature iterative development process that supports automation technologies and modern architectures is to take the following shot:</w:t>
      </w:r>
      <w:r>
        <w:tab/>
      </w:r>
      <w:r>
        <w:rPr>
          <w:noProof/>
        </w:rPr>
        <w:drawing>
          <wp:inline distT="0" distB="0" distL="0" distR="0">
            <wp:extent cx="9149" cy="6098"/>
            <wp:effectExtent l="0" t="0" r="0" b="0"/>
            <wp:docPr id="668740" name="Picture 668740"/>
            <wp:cNvGraphicFramePr/>
            <a:graphic xmlns:a="http://schemas.openxmlformats.org/drawingml/2006/main">
              <a:graphicData uri="http://schemas.openxmlformats.org/drawingml/2006/picture">
                <pic:pic xmlns:pic="http://schemas.openxmlformats.org/drawingml/2006/picture">
                  <pic:nvPicPr>
                    <pic:cNvPr id="668740" name="Picture 668740"/>
                    <pic:cNvPicPr/>
                  </pic:nvPicPr>
                  <pic:blipFill>
                    <a:blip r:embed="rId4789"/>
                    <a:stretch>
                      <a:fillRect/>
                    </a:stretch>
                  </pic:blipFill>
                  <pic:spPr>
                    <a:xfrm>
                      <a:off x="0" y="0"/>
                      <a:ext cx="9149" cy="6098"/>
                    </a:xfrm>
                    <a:prstGeom prst="rect">
                      <a:avLst/>
                    </a:prstGeom>
                  </pic:spPr>
                </pic:pic>
              </a:graphicData>
            </a:graphic>
          </wp:inline>
        </w:drawing>
      </w:r>
    </w:p>
    <w:p w:rsidR="001A330E" w:rsidRDefault="00122BA5">
      <w:pPr>
        <w:numPr>
          <w:ilvl w:val="0"/>
          <w:numId w:val="118"/>
        </w:numPr>
        <w:ind w:right="252" w:hanging="197"/>
      </w:pPr>
      <w:r>
        <w:t>Ready. Do your homework. A</w:t>
      </w:r>
      <w:r>
        <w:t>nalyze modern approaches and technologies. Define (or improve, or optimize) your process. Support it with mature environments, tools, and components. Plan thoroughly.</w:t>
      </w:r>
    </w:p>
    <w:p w:rsidR="001A330E" w:rsidRDefault="00122BA5">
      <w:pPr>
        <w:numPr>
          <w:ilvl w:val="0"/>
          <w:numId w:val="118"/>
        </w:numPr>
        <w:ind w:right="252" w:hanging="197"/>
      </w:pPr>
      <w:r>
        <w:t>Aim. Select a critical project. Staff it with the right team of complementary resources a</w:t>
      </w:r>
      <w:r>
        <w:t>nd demand improved results.</w:t>
      </w:r>
    </w:p>
    <w:p w:rsidR="001A330E" w:rsidRDefault="00122BA5">
      <w:pPr>
        <w:ind w:left="485" w:right="10" w:hanging="197"/>
      </w:pPr>
      <w:r>
        <w:t>' Fire. Execute the organizational and project-level plans with vigor and follow-through.</w:t>
      </w:r>
    </w:p>
    <w:p w:rsidR="001A330E" w:rsidRDefault="001A330E">
      <w:pPr>
        <w:sectPr w:rsidR="001A330E">
          <w:headerReference w:type="even" r:id="rId4790"/>
          <w:headerReference w:type="default" r:id="rId4791"/>
          <w:footerReference w:type="even" r:id="rId4792"/>
          <w:footerReference w:type="default" r:id="rId4793"/>
          <w:headerReference w:type="first" r:id="rId4794"/>
          <w:footerReference w:type="first" r:id="rId4795"/>
          <w:pgSz w:w="9320" w:h="12720"/>
          <w:pgMar w:top="259" w:right="1268" w:bottom="504" w:left="149" w:header="720" w:footer="720" w:gutter="0"/>
          <w:pgNumType w:start="247"/>
          <w:cols w:space="720"/>
          <w:titlePg/>
        </w:sectPr>
      </w:pPr>
    </w:p>
    <w:p w:rsidR="001A330E" w:rsidRDefault="00122BA5">
      <w:pPr>
        <w:spacing w:after="192" w:line="259" w:lineRule="auto"/>
        <w:ind w:right="-557" w:firstLine="0"/>
        <w:jc w:val="left"/>
      </w:pPr>
      <w:r>
        <w:rPr>
          <w:noProof/>
        </w:rPr>
        <w:lastRenderedPageBreak/>
        <w:drawing>
          <wp:inline distT="0" distB="0" distL="0" distR="0">
            <wp:extent cx="2057924" cy="9146"/>
            <wp:effectExtent l="0" t="0" r="0" b="0"/>
            <wp:docPr id="679909" name="Picture 679909"/>
            <wp:cNvGraphicFramePr/>
            <a:graphic xmlns:a="http://schemas.openxmlformats.org/drawingml/2006/main">
              <a:graphicData uri="http://schemas.openxmlformats.org/drawingml/2006/picture">
                <pic:pic xmlns:pic="http://schemas.openxmlformats.org/drawingml/2006/picture">
                  <pic:nvPicPr>
                    <pic:cNvPr id="679909" name="Picture 679909"/>
                    <pic:cNvPicPr/>
                  </pic:nvPicPr>
                  <pic:blipFill>
                    <a:blip r:embed="rId4796"/>
                    <a:stretch>
                      <a:fillRect/>
                    </a:stretch>
                  </pic:blipFill>
                  <pic:spPr>
                    <a:xfrm>
                      <a:off x="0" y="0"/>
                      <a:ext cx="2057924" cy="9146"/>
                    </a:xfrm>
                    <a:prstGeom prst="rect">
                      <a:avLst/>
                    </a:prstGeom>
                  </pic:spPr>
                </pic:pic>
              </a:graphicData>
            </a:graphic>
          </wp:inline>
        </w:drawing>
      </w:r>
    </w:p>
    <w:p w:rsidR="001A330E" w:rsidRDefault="00122BA5">
      <w:pPr>
        <w:tabs>
          <w:tab w:val="center" w:pos="5106"/>
          <w:tab w:val="center" w:pos="6254"/>
        </w:tabs>
        <w:spacing w:after="10" w:line="254" w:lineRule="auto"/>
        <w:ind w:left="-15" w:firstLine="0"/>
        <w:jc w:val="left"/>
      </w:pPr>
      <w:r>
        <w:rPr>
          <w:sz w:val="48"/>
        </w:rPr>
        <w:tab/>
        <w:t>P A R T</w:t>
      </w:r>
      <w:r>
        <w:rPr>
          <w:sz w:val="48"/>
        </w:rPr>
        <w:tab/>
      </w:r>
      <w:r>
        <w:rPr>
          <w:noProof/>
        </w:rPr>
        <w:drawing>
          <wp:inline distT="0" distB="0" distL="0" distR="0">
            <wp:extent cx="106707" cy="134146"/>
            <wp:effectExtent l="0" t="0" r="0" b="0"/>
            <wp:docPr id="679632" name="Picture 679632"/>
            <wp:cNvGraphicFramePr/>
            <a:graphic xmlns:a="http://schemas.openxmlformats.org/drawingml/2006/main">
              <a:graphicData uri="http://schemas.openxmlformats.org/drawingml/2006/picture">
                <pic:pic xmlns:pic="http://schemas.openxmlformats.org/drawingml/2006/picture">
                  <pic:nvPicPr>
                    <pic:cNvPr id="679632" name="Picture 679632"/>
                    <pic:cNvPicPr/>
                  </pic:nvPicPr>
                  <pic:blipFill>
                    <a:blip r:embed="rId4797"/>
                    <a:stretch>
                      <a:fillRect/>
                    </a:stretch>
                  </pic:blipFill>
                  <pic:spPr>
                    <a:xfrm>
                      <a:off x="0" y="0"/>
                      <a:ext cx="106707" cy="134146"/>
                    </a:xfrm>
                    <a:prstGeom prst="rect">
                      <a:avLst/>
                    </a:prstGeom>
                  </pic:spPr>
                </pic:pic>
              </a:graphicData>
            </a:graphic>
          </wp:inline>
        </w:drawing>
      </w:r>
    </w:p>
    <w:p w:rsidR="001A330E" w:rsidRDefault="00122BA5">
      <w:pPr>
        <w:spacing w:after="394" w:line="259" w:lineRule="auto"/>
        <w:ind w:right="-557" w:firstLine="0"/>
        <w:jc w:val="left"/>
      </w:pPr>
      <w:r>
        <w:rPr>
          <w:noProof/>
        </w:rPr>
        <w:drawing>
          <wp:inline distT="0" distB="0" distL="0" distR="0">
            <wp:extent cx="2057924" cy="12195"/>
            <wp:effectExtent l="0" t="0" r="0" b="0"/>
            <wp:docPr id="679910" name="Picture 679910"/>
            <wp:cNvGraphicFramePr/>
            <a:graphic xmlns:a="http://schemas.openxmlformats.org/drawingml/2006/main">
              <a:graphicData uri="http://schemas.openxmlformats.org/drawingml/2006/picture">
                <pic:pic xmlns:pic="http://schemas.openxmlformats.org/drawingml/2006/picture">
                  <pic:nvPicPr>
                    <pic:cNvPr id="679910" name="Picture 679910"/>
                    <pic:cNvPicPr/>
                  </pic:nvPicPr>
                  <pic:blipFill>
                    <a:blip r:embed="rId4798"/>
                    <a:stretch>
                      <a:fillRect/>
                    </a:stretch>
                  </pic:blipFill>
                  <pic:spPr>
                    <a:xfrm>
                      <a:off x="0" y="0"/>
                      <a:ext cx="2057924" cy="12195"/>
                    </a:xfrm>
                    <a:prstGeom prst="rect">
                      <a:avLst/>
                    </a:prstGeom>
                  </pic:spPr>
                </pic:pic>
              </a:graphicData>
            </a:graphic>
          </wp:inline>
        </w:drawing>
      </w:r>
    </w:p>
    <w:p w:rsidR="001A330E" w:rsidRDefault="00122BA5">
      <w:pPr>
        <w:spacing w:after="3" w:line="265" w:lineRule="auto"/>
        <w:ind w:left="19" w:hanging="10"/>
      </w:pPr>
      <w:r>
        <w:rPr>
          <w:rFonts w:ascii="Calibri" w:eastAsia="Calibri" w:hAnsi="Calibri" w:cs="Calibri"/>
          <w:sz w:val="48"/>
        </w:rPr>
        <w:t>CASE STUDIES</w:t>
      </w:r>
    </w:p>
    <w:p w:rsidR="001A330E" w:rsidRDefault="00122BA5">
      <w:pPr>
        <w:spacing w:after="3" w:line="264" w:lineRule="auto"/>
        <w:ind w:left="14" w:firstLine="9"/>
      </w:pPr>
      <w:r>
        <w:rPr>
          <w:rFonts w:ascii="Calibri" w:eastAsia="Calibri" w:hAnsi="Calibri" w:cs="Calibri"/>
          <w:sz w:val="50"/>
        </w:rPr>
        <w:t>AND BACKUP</w:t>
      </w:r>
    </w:p>
    <w:p w:rsidR="001A330E" w:rsidRDefault="00122BA5">
      <w:pPr>
        <w:spacing w:after="460" w:line="264" w:lineRule="auto"/>
        <w:ind w:left="14" w:firstLine="9"/>
      </w:pPr>
      <w:r>
        <w:rPr>
          <w:rFonts w:ascii="Calibri" w:eastAsia="Calibri" w:hAnsi="Calibri" w:cs="Calibri"/>
          <w:sz w:val="50"/>
        </w:rPr>
        <w:t>MATERIAL</w:t>
      </w:r>
    </w:p>
    <w:p w:rsidR="001A330E" w:rsidRDefault="00122BA5">
      <w:pPr>
        <w:spacing w:after="0" w:line="259" w:lineRule="auto"/>
        <w:ind w:left="-4259" w:firstLine="0"/>
        <w:jc w:val="left"/>
      </w:pPr>
      <w:r>
        <w:rPr>
          <w:noProof/>
        </w:rPr>
        <w:lastRenderedPageBreak/>
        <w:drawing>
          <wp:inline distT="0" distB="0" distL="0" distR="0">
            <wp:extent cx="3701215" cy="4204243"/>
            <wp:effectExtent l="0" t="0" r="0" b="0"/>
            <wp:docPr id="1858644" name="Picture 1858644"/>
            <wp:cNvGraphicFramePr/>
            <a:graphic xmlns:a="http://schemas.openxmlformats.org/drawingml/2006/main">
              <a:graphicData uri="http://schemas.openxmlformats.org/drawingml/2006/picture">
                <pic:pic xmlns:pic="http://schemas.openxmlformats.org/drawingml/2006/picture">
                  <pic:nvPicPr>
                    <pic:cNvPr id="1858644" name="Picture 1858644"/>
                    <pic:cNvPicPr/>
                  </pic:nvPicPr>
                  <pic:blipFill>
                    <a:blip r:embed="rId4799"/>
                    <a:stretch>
                      <a:fillRect/>
                    </a:stretch>
                  </pic:blipFill>
                  <pic:spPr>
                    <a:xfrm>
                      <a:off x="0" y="0"/>
                      <a:ext cx="3701215" cy="4204243"/>
                    </a:xfrm>
                    <a:prstGeom prst="rect">
                      <a:avLst/>
                    </a:prstGeom>
                  </pic:spPr>
                </pic:pic>
              </a:graphicData>
            </a:graphic>
          </wp:inline>
        </w:drawing>
      </w:r>
    </w:p>
    <w:p w:rsidR="001A330E" w:rsidRDefault="00122BA5">
      <w:pPr>
        <w:spacing w:after="1" w:line="265" w:lineRule="auto"/>
        <w:ind w:left="2526" w:right="19"/>
      </w:pPr>
      <w:r>
        <w:rPr>
          <w:rFonts w:ascii="Calibri" w:eastAsia="Calibri" w:hAnsi="Calibri" w:cs="Calibri"/>
          <w:sz w:val="24"/>
        </w:rPr>
        <w:t>APPENDIX A THE STATE OF THE PRACTICE IN</w:t>
      </w:r>
    </w:p>
    <w:p w:rsidR="001A330E" w:rsidRDefault="00122BA5">
      <w:pPr>
        <w:spacing w:after="0" w:line="265" w:lineRule="auto"/>
        <w:ind w:left="10" w:right="543" w:hanging="10"/>
        <w:jc w:val="right"/>
      </w:pPr>
      <w:r>
        <w:rPr>
          <w:rFonts w:ascii="Calibri" w:eastAsia="Calibri" w:hAnsi="Calibri" w:cs="Calibri"/>
          <w:sz w:val="24"/>
        </w:rPr>
        <w:t>SOFTWARE MANAGEMENT</w:t>
      </w:r>
    </w:p>
    <w:p w:rsidR="001A330E" w:rsidRDefault="00122BA5">
      <w:pPr>
        <w:spacing w:after="1" w:line="265" w:lineRule="auto"/>
        <w:ind w:left="2526" w:right="19"/>
      </w:pPr>
      <w:r>
        <w:rPr>
          <w:rFonts w:ascii="Calibri" w:eastAsia="Calibri" w:hAnsi="Calibri" w:cs="Calibri"/>
          <w:sz w:val="24"/>
        </w:rPr>
        <w:t>APPENDIX B THE COCOMO COST ESTIMATION</w:t>
      </w:r>
    </w:p>
    <w:p w:rsidR="001A330E" w:rsidRDefault="00122BA5">
      <w:pPr>
        <w:spacing w:after="2" w:line="259" w:lineRule="auto"/>
        <w:ind w:left="2031" w:right="490" w:hanging="10"/>
        <w:jc w:val="center"/>
      </w:pPr>
      <w:r>
        <w:rPr>
          <w:rFonts w:ascii="Calibri" w:eastAsia="Calibri" w:hAnsi="Calibri" w:cs="Calibri"/>
          <w:sz w:val="24"/>
        </w:rPr>
        <w:t>MODEL</w:t>
      </w:r>
    </w:p>
    <w:p w:rsidR="001A330E" w:rsidRDefault="00122BA5">
      <w:pPr>
        <w:spacing w:after="2" w:line="259" w:lineRule="auto"/>
        <w:ind w:left="2031" w:right="936" w:hanging="10"/>
        <w:jc w:val="center"/>
      </w:pPr>
      <w:r>
        <w:rPr>
          <w:rFonts w:ascii="Calibri" w:eastAsia="Calibri" w:hAnsi="Calibri" w:cs="Calibri"/>
          <w:sz w:val="24"/>
        </w:rPr>
        <w:t>APPENDIX c CHANGE METRICS</w:t>
      </w:r>
    </w:p>
    <w:p w:rsidR="001A330E" w:rsidRDefault="00122BA5">
      <w:pPr>
        <w:spacing w:after="0" w:line="259" w:lineRule="auto"/>
        <w:ind w:left="2526" w:firstLine="0"/>
        <w:jc w:val="left"/>
      </w:pPr>
      <w:r>
        <w:rPr>
          <w:rFonts w:ascii="Calibri" w:eastAsia="Calibri" w:hAnsi="Calibri" w:cs="Calibri"/>
          <w:sz w:val="26"/>
        </w:rPr>
        <w:t>APPENDIX D CCPDS-R CASE STUDY</w:t>
      </w:r>
    </w:p>
    <w:p w:rsidR="001A330E" w:rsidRDefault="00122BA5">
      <w:pPr>
        <w:spacing w:after="1" w:line="265" w:lineRule="auto"/>
        <w:ind w:left="2526" w:right="19"/>
      </w:pPr>
      <w:r>
        <w:rPr>
          <w:rFonts w:ascii="Calibri" w:eastAsia="Calibri" w:hAnsi="Calibri" w:cs="Calibri"/>
          <w:sz w:val="24"/>
        </w:rPr>
        <w:t>APPENDIX E PROCESS IMPROVEMENT AND</w:t>
      </w:r>
    </w:p>
    <w:p w:rsidR="001A330E" w:rsidRDefault="00122BA5">
      <w:pPr>
        <w:spacing w:after="408" w:line="265" w:lineRule="auto"/>
        <w:ind w:left="3991" w:right="19"/>
      </w:pPr>
      <w:r>
        <w:rPr>
          <w:rFonts w:ascii="Calibri" w:eastAsia="Calibri" w:hAnsi="Calibri" w:cs="Calibri"/>
          <w:sz w:val="24"/>
        </w:rPr>
        <w:t>MAPPING TO THE CMM</w:t>
      </w:r>
    </w:p>
    <w:p w:rsidR="001A330E" w:rsidRDefault="00122BA5">
      <w:pPr>
        <w:spacing w:after="442" w:line="259" w:lineRule="auto"/>
        <w:ind w:left="158" w:firstLine="0"/>
        <w:jc w:val="left"/>
      </w:pPr>
      <w:r>
        <w:rPr>
          <w:noProof/>
        </w:rPr>
        <w:drawing>
          <wp:inline distT="0" distB="0" distL="0" distR="0">
            <wp:extent cx="295783" cy="9147"/>
            <wp:effectExtent l="0" t="0" r="0" b="0"/>
            <wp:docPr id="682328" name="Picture 682328"/>
            <wp:cNvGraphicFramePr/>
            <a:graphic xmlns:a="http://schemas.openxmlformats.org/drawingml/2006/main">
              <a:graphicData uri="http://schemas.openxmlformats.org/drawingml/2006/picture">
                <pic:pic xmlns:pic="http://schemas.openxmlformats.org/drawingml/2006/picture">
                  <pic:nvPicPr>
                    <pic:cNvPr id="682328" name="Picture 682328"/>
                    <pic:cNvPicPr/>
                  </pic:nvPicPr>
                  <pic:blipFill>
                    <a:blip r:embed="rId4800"/>
                    <a:stretch>
                      <a:fillRect/>
                    </a:stretch>
                  </pic:blipFill>
                  <pic:spPr>
                    <a:xfrm>
                      <a:off x="0" y="0"/>
                      <a:ext cx="295783" cy="9147"/>
                    </a:xfrm>
                    <a:prstGeom prst="rect">
                      <a:avLst/>
                    </a:prstGeom>
                  </pic:spPr>
                </pic:pic>
              </a:graphicData>
            </a:graphic>
          </wp:inline>
        </w:drawing>
      </w:r>
    </w:p>
    <w:p w:rsidR="001A330E" w:rsidRDefault="00122BA5">
      <w:pPr>
        <w:spacing w:after="239" w:line="226" w:lineRule="auto"/>
        <w:ind w:left="-5" w:right="427" w:firstLine="53"/>
      </w:pPr>
      <w:r>
        <w:rPr>
          <w:rFonts w:ascii="Calibri" w:eastAsia="Calibri" w:hAnsi="Calibri" w:cs="Calibri"/>
        </w:rPr>
        <w:lastRenderedPageBreak/>
        <w:t>he foundations of the material presented in the first four parts of this book span numerous efforts by many people, projects, and organizations. Most of my opinions and recommendations are based on lessons learned from project applications. This part conta</w:t>
      </w:r>
      <w:r>
        <w:rPr>
          <w:rFonts w:ascii="Calibri" w:eastAsia="Calibri" w:hAnsi="Calibri" w:cs="Calibri"/>
        </w:rPr>
        <w:t>ins detailed appendixes that provide some historical perspectives and some detailed explanations of relevant practices.</w:t>
      </w:r>
    </w:p>
    <w:p w:rsidR="001A330E" w:rsidRDefault="00122BA5">
      <w:pPr>
        <w:numPr>
          <w:ilvl w:val="0"/>
          <w:numId w:val="119"/>
        </w:numPr>
        <w:spacing w:after="82" w:line="226" w:lineRule="auto"/>
        <w:ind w:left="476" w:right="903" w:hanging="178"/>
      </w:pPr>
      <w:r>
        <w:rPr>
          <w:noProof/>
        </w:rPr>
        <w:drawing>
          <wp:anchor distT="0" distB="0" distL="114300" distR="114300" simplePos="0" relativeHeight="252008448" behindDoc="0" locked="0" layoutInCell="1" allowOverlap="0">
            <wp:simplePos x="0" y="0"/>
            <wp:positionH relativeFrom="page">
              <wp:posOffset>365917</wp:posOffset>
            </wp:positionH>
            <wp:positionV relativeFrom="page">
              <wp:posOffset>4061215</wp:posOffset>
            </wp:positionV>
            <wp:extent cx="9148" cy="6098"/>
            <wp:effectExtent l="0" t="0" r="0" b="0"/>
            <wp:wrapSquare wrapText="bothSides"/>
            <wp:docPr id="681453" name="Picture 681453"/>
            <wp:cNvGraphicFramePr/>
            <a:graphic xmlns:a="http://schemas.openxmlformats.org/drawingml/2006/main">
              <a:graphicData uri="http://schemas.openxmlformats.org/drawingml/2006/picture">
                <pic:pic xmlns:pic="http://schemas.openxmlformats.org/drawingml/2006/picture">
                  <pic:nvPicPr>
                    <pic:cNvPr id="681453" name="Picture 681453"/>
                    <pic:cNvPicPr/>
                  </pic:nvPicPr>
                  <pic:blipFill>
                    <a:blip r:embed="rId4801"/>
                    <a:stretch>
                      <a:fillRect/>
                    </a:stretch>
                  </pic:blipFill>
                  <pic:spPr>
                    <a:xfrm>
                      <a:off x="0" y="0"/>
                      <a:ext cx="9148" cy="6098"/>
                    </a:xfrm>
                    <a:prstGeom prst="rect">
                      <a:avLst/>
                    </a:prstGeom>
                  </pic:spPr>
                </pic:pic>
              </a:graphicData>
            </a:graphic>
          </wp:anchor>
        </w:drawing>
      </w:r>
      <w:r>
        <w:rPr>
          <w:noProof/>
        </w:rPr>
        <w:drawing>
          <wp:anchor distT="0" distB="0" distL="114300" distR="114300" simplePos="0" relativeHeight="252009472" behindDoc="0" locked="0" layoutInCell="1" allowOverlap="0">
            <wp:simplePos x="0" y="0"/>
            <wp:positionH relativeFrom="page">
              <wp:posOffset>439100</wp:posOffset>
            </wp:positionH>
            <wp:positionV relativeFrom="page">
              <wp:posOffset>5033834</wp:posOffset>
            </wp:positionV>
            <wp:extent cx="15247" cy="15245"/>
            <wp:effectExtent l="0" t="0" r="0" b="0"/>
            <wp:wrapSquare wrapText="bothSides"/>
            <wp:docPr id="681456" name="Picture 681456"/>
            <wp:cNvGraphicFramePr/>
            <a:graphic xmlns:a="http://schemas.openxmlformats.org/drawingml/2006/main">
              <a:graphicData uri="http://schemas.openxmlformats.org/drawingml/2006/picture">
                <pic:pic xmlns:pic="http://schemas.openxmlformats.org/drawingml/2006/picture">
                  <pic:nvPicPr>
                    <pic:cNvPr id="681456" name="Picture 681456"/>
                    <pic:cNvPicPr/>
                  </pic:nvPicPr>
                  <pic:blipFill>
                    <a:blip r:embed="rId4802"/>
                    <a:stretch>
                      <a:fillRect/>
                    </a:stretch>
                  </pic:blipFill>
                  <pic:spPr>
                    <a:xfrm>
                      <a:off x="0" y="0"/>
                      <a:ext cx="15247" cy="15245"/>
                    </a:xfrm>
                    <a:prstGeom prst="rect">
                      <a:avLst/>
                    </a:prstGeom>
                  </pic:spPr>
                </pic:pic>
              </a:graphicData>
            </a:graphic>
          </wp:anchor>
        </w:drawing>
      </w:r>
      <w:r>
        <w:rPr>
          <w:noProof/>
        </w:rPr>
        <w:drawing>
          <wp:anchor distT="0" distB="0" distL="114300" distR="114300" simplePos="0" relativeHeight="252010496" behindDoc="0" locked="0" layoutInCell="1" allowOverlap="0">
            <wp:simplePos x="0" y="0"/>
            <wp:positionH relativeFrom="page">
              <wp:posOffset>716587</wp:posOffset>
            </wp:positionH>
            <wp:positionV relativeFrom="page">
              <wp:posOffset>6189390</wp:posOffset>
            </wp:positionV>
            <wp:extent cx="9148" cy="12196"/>
            <wp:effectExtent l="0" t="0" r="0" b="0"/>
            <wp:wrapSquare wrapText="bothSides"/>
            <wp:docPr id="681457" name="Picture 681457"/>
            <wp:cNvGraphicFramePr/>
            <a:graphic xmlns:a="http://schemas.openxmlformats.org/drawingml/2006/main">
              <a:graphicData uri="http://schemas.openxmlformats.org/drawingml/2006/picture">
                <pic:pic xmlns:pic="http://schemas.openxmlformats.org/drawingml/2006/picture">
                  <pic:nvPicPr>
                    <pic:cNvPr id="681457" name="Picture 681457"/>
                    <pic:cNvPicPr/>
                  </pic:nvPicPr>
                  <pic:blipFill>
                    <a:blip r:embed="rId4803"/>
                    <a:stretch>
                      <a:fillRect/>
                    </a:stretch>
                  </pic:blipFill>
                  <pic:spPr>
                    <a:xfrm>
                      <a:off x="0" y="0"/>
                      <a:ext cx="9148" cy="12196"/>
                    </a:xfrm>
                    <a:prstGeom prst="rect">
                      <a:avLst/>
                    </a:prstGeom>
                  </pic:spPr>
                </pic:pic>
              </a:graphicData>
            </a:graphic>
          </wp:anchor>
        </w:drawing>
      </w:r>
      <w:r>
        <w:rPr>
          <w:noProof/>
        </w:rPr>
        <w:drawing>
          <wp:anchor distT="0" distB="0" distL="114300" distR="114300" simplePos="0" relativeHeight="252011520" behindDoc="0" locked="0" layoutInCell="1" allowOverlap="0">
            <wp:simplePos x="0" y="0"/>
            <wp:positionH relativeFrom="page">
              <wp:posOffset>344572</wp:posOffset>
            </wp:positionH>
            <wp:positionV relativeFrom="page">
              <wp:posOffset>6838818</wp:posOffset>
            </wp:positionV>
            <wp:extent cx="12197" cy="9147"/>
            <wp:effectExtent l="0" t="0" r="0" b="0"/>
            <wp:wrapSquare wrapText="bothSides"/>
            <wp:docPr id="681458" name="Picture 681458"/>
            <wp:cNvGraphicFramePr/>
            <a:graphic xmlns:a="http://schemas.openxmlformats.org/drawingml/2006/main">
              <a:graphicData uri="http://schemas.openxmlformats.org/drawingml/2006/picture">
                <pic:pic xmlns:pic="http://schemas.openxmlformats.org/drawingml/2006/picture">
                  <pic:nvPicPr>
                    <pic:cNvPr id="681458" name="Picture 681458"/>
                    <pic:cNvPicPr/>
                  </pic:nvPicPr>
                  <pic:blipFill>
                    <a:blip r:embed="rId4804"/>
                    <a:stretch>
                      <a:fillRect/>
                    </a:stretch>
                  </pic:blipFill>
                  <pic:spPr>
                    <a:xfrm>
                      <a:off x="0" y="0"/>
                      <a:ext cx="12197" cy="9147"/>
                    </a:xfrm>
                    <a:prstGeom prst="rect">
                      <a:avLst/>
                    </a:prstGeom>
                  </pic:spPr>
                </pic:pic>
              </a:graphicData>
            </a:graphic>
          </wp:anchor>
        </w:drawing>
      </w:r>
      <w:r>
        <w:rPr>
          <w:noProof/>
        </w:rPr>
        <w:drawing>
          <wp:anchor distT="0" distB="0" distL="114300" distR="114300" simplePos="0" relativeHeight="252012544" behindDoc="0" locked="0" layoutInCell="1" allowOverlap="0">
            <wp:simplePos x="0" y="0"/>
            <wp:positionH relativeFrom="page">
              <wp:posOffset>506185</wp:posOffset>
            </wp:positionH>
            <wp:positionV relativeFrom="page">
              <wp:posOffset>3347759</wp:posOffset>
            </wp:positionV>
            <wp:extent cx="3049" cy="3049"/>
            <wp:effectExtent l="0" t="0" r="0" b="0"/>
            <wp:wrapSquare wrapText="bothSides"/>
            <wp:docPr id="681406" name="Picture 681406"/>
            <wp:cNvGraphicFramePr/>
            <a:graphic xmlns:a="http://schemas.openxmlformats.org/drawingml/2006/main">
              <a:graphicData uri="http://schemas.openxmlformats.org/drawingml/2006/picture">
                <pic:pic xmlns:pic="http://schemas.openxmlformats.org/drawingml/2006/picture">
                  <pic:nvPicPr>
                    <pic:cNvPr id="681406" name="Picture 681406"/>
                    <pic:cNvPicPr/>
                  </pic:nvPicPr>
                  <pic:blipFill>
                    <a:blip r:embed="rId4805"/>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13568" behindDoc="0" locked="0" layoutInCell="1" allowOverlap="0">
            <wp:simplePos x="0" y="0"/>
            <wp:positionH relativeFrom="page">
              <wp:posOffset>585467</wp:posOffset>
            </wp:positionH>
            <wp:positionV relativeFrom="page">
              <wp:posOffset>3347759</wp:posOffset>
            </wp:positionV>
            <wp:extent cx="3049" cy="3049"/>
            <wp:effectExtent l="0" t="0" r="0" b="0"/>
            <wp:wrapSquare wrapText="bothSides"/>
            <wp:docPr id="681408" name="Picture 681408"/>
            <wp:cNvGraphicFramePr/>
            <a:graphic xmlns:a="http://schemas.openxmlformats.org/drawingml/2006/main">
              <a:graphicData uri="http://schemas.openxmlformats.org/drawingml/2006/picture">
                <pic:pic xmlns:pic="http://schemas.openxmlformats.org/drawingml/2006/picture">
                  <pic:nvPicPr>
                    <pic:cNvPr id="681408" name="Picture 681408"/>
                    <pic:cNvPicPr/>
                  </pic:nvPicPr>
                  <pic:blipFill>
                    <a:blip r:embed="rId4806"/>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14592" behindDoc="0" locked="0" layoutInCell="1" allowOverlap="0">
            <wp:simplePos x="0" y="0"/>
            <wp:positionH relativeFrom="page">
              <wp:posOffset>594615</wp:posOffset>
            </wp:positionH>
            <wp:positionV relativeFrom="page">
              <wp:posOffset>3347759</wp:posOffset>
            </wp:positionV>
            <wp:extent cx="3049" cy="3049"/>
            <wp:effectExtent l="0" t="0" r="0" b="0"/>
            <wp:wrapSquare wrapText="bothSides"/>
            <wp:docPr id="681407" name="Picture 681407"/>
            <wp:cNvGraphicFramePr/>
            <a:graphic xmlns:a="http://schemas.openxmlformats.org/drawingml/2006/main">
              <a:graphicData uri="http://schemas.openxmlformats.org/drawingml/2006/picture">
                <pic:pic xmlns:pic="http://schemas.openxmlformats.org/drawingml/2006/picture">
                  <pic:nvPicPr>
                    <pic:cNvPr id="681407" name="Picture 681407"/>
                    <pic:cNvPicPr/>
                  </pic:nvPicPr>
                  <pic:blipFill>
                    <a:blip r:embed="rId4807"/>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15616" behindDoc="0" locked="0" layoutInCell="1" allowOverlap="0">
            <wp:simplePos x="0" y="0"/>
            <wp:positionH relativeFrom="page">
              <wp:posOffset>625108</wp:posOffset>
            </wp:positionH>
            <wp:positionV relativeFrom="page">
              <wp:posOffset>3350808</wp:posOffset>
            </wp:positionV>
            <wp:extent cx="3049" cy="3049"/>
            <wp:effectExtent l="0" t="0" r="0" b="0"/>
            <wp:wrapSquare wrapText="bothSides"/>
            <wp:docPr id="681409" name="Picture 681409"/>
            <wp:cNvGraphicFramePr/>
            <a:graphic xmlns:a="http://schemas.openxmlformats.org/drawingml/2006/main">
              <a:graphicData uri="http://schemas.openxmlformats.org/drawingml/2006/picture">
                <pic:pic xmlns:pic="http://schemas.openxmlformats.org/drawingml/2006/picture">
                  <pic:nvPicPr>
                    <pic:cNvPr id="681409" name="Picture 681409"/>
                    <pic:cNvPicPr/>
                  </pic:nvPicPr>
                  <pic:blipFill>
                    <a:blip r:embed="rId4808"/>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16640" behindDoc="0" locked="0" layoutInCell="1" allowOverlap="0">
            <wp:simplePos x="0" y="0"/>
            <wp:positionH relativeFrom="page">
              <wp:posOffset>634256</wp:posOffset>
            </wp:positionH>
            <wp:positionV relativeFrom="page">
              <wp:posOffset>3350808</wp:posOffset>
            </wp:positionV>
            <wp:extent cx="3049" cy="3049"/>
            <wp:effectExtent l="0" t="0" r="0" b="0"/>
            <wp:wrapSquare wrapText="bothSides"/>
            <wp:docPr id="681410" name="Picture 681410"/>
            <wp:cNvGraphicFramePr/>
            <a:graphic xmlns:a="http://schemas.openxmlformats.org/drawingml/2006/main">
              <a:graphicData uri="http://schemas.openxmlformats.org/drawingml/2006/picture">
                <pic:pic xmlns:pic="http://schemas.openxmlformats.org/drawingml/2006/picture">
                  <pic:nvPicPr>
                    <pic:cNvPr id="681410" name="Picture 681410"/>
                    <pic:cNvPicPr/>
                  </pic:nvPicPr>
                  <pic:blipFill>
                    <a:blip r:embed="rId4809"/>
                    <a:stretch>
                      <a:fillRect/>
                    </a:stretch>
                  </pic:blipFill>
                  <pic:spPr>
                    <a:xfrm>
                      <a:off x="0" y="0"/>
                      <a:ext cx="3049" cy="3049"/>
                    </a:xfrm>
                    <a:prstGeom prst="rect">
                      <a:avLst/>
                    </a:prstGeom>
                  </pic:spPr>
                </pic:pic>
              </a:graphicData>
            </a:graphic>
          </wp:anchor>
        </w:drawing>
      </w:r>
      <w:r>
        <w:rPr>
          <w:rFonts w:ascii="Calibri" w:eastAsia="Calibri" w:hAnsi="Calibri" w:cs="Calibri"/>
        </w:rPr>
        <w:t>Appendix A summarizes three different perspectives of the state of software management practice in the mid-1990s.</w:t>
      </w:r>
    </w:p>
    <w:p w:rsidR="001A330E" w:rsidRDefault="00122BA5">
      <w:pPr>
        <w:numPr>
          <w:ilvl w:val="0"/>
          <w:numId w:val="119"/>
        </w:numPr>
        <w:spacing w:after="82" w:line="226" w:lineRule="auto"/>
        <w:ind w:left="476" w:right="903" w:hanging="178"/>
      </w:pPr>
      <w:r>
        <w:rPr>
          <w:rFonts w:ascii="Calibri" w:eastAsia="Calibri" w:hAnsi="Calibri" w:cs="Calibri"/>
        </w:rPr>
        <w:t>Appendix B su</w:t>
      </w:r>
      <w:r>
        <w:rPr>
          <w:rFonts w:ascii="Calibri" w:eastAsia="Calibri" w:hAnsi="Calibri" w:cs="Calibri"/>
        </w:rPr>
        <w:t>mmarizes the evolution of the COCOMO model from its inception through the current version, COCOMO ll. This topic provides a context for my views on the evolution of software economics.</w:t>
      </w:r>
    </w:p>
    <w:p w:rsidR="001A330E" w:rsidRDefault="00122BA5">
      <w:pPr>
        <w:numPr>
          <w:ilvl w:val="0"/>
          <w:numId w:val="119"/>
        </w:numPr>
        <w:spacing w:after="82" w:line="226" w:lineRule="auto"/>
        <w:ind w:left="476" w:right="903" w:hanging="178"/>
      </w:pPr>
      <w:r>
        <w:rPr>
          <w:rFonts w:ascii="Calibri" w:eastAsia="Calibri" w:hAnsi="Calibri" w:cs="Calibri"/>
        </w:rPr>
        <w:t>Appendix C provides further detail on the derivation of and rationale b</w:t>
      </w:r>
      <w:r>
        <w:rPr>
          <w:rFonts w:ascii="Calibri" w:eastAsia="Calibri" w:hAnsi="Calibri" w:cs="Calibri"/>
        </w:rPr>
        <w:t>ehind the change metrics recommended in Chapter 13.</w:t>
      </w:r>
    </w:p>
    <w:p w:rsidR="001A330E" w:rsidRDefault="00122BA5">
      <w:pPr>
        <w:numPr>
          <w:ilvl w:val="0"/>
          <w:numId w:val="119"/>
        </w:numPr>
        <w:spacing w:after="82" w:line="248" w:lineRule="auto"/>
        <w:ind w:left="476" w:right="903" w:hanging="178"/>
      </w:pPr>
      <w:r>
        <w:rPr>
          <w:rFonts w:ascii="Calibri" w:eastAsia="Calibri" w:hAnsi="Calibri" w:cs="Calibri"/>
          <w:sz w:val="20"/>
        </w:rPr>
        <w:t>Appendix D is a thorough case study of a successful large-scale, complex software project. It is a rich source of real-world examples that can serve as performance benchmarks for other projects. While any project case study will present some topics that in</w:t>
      </w:r>
      <w:r>
        <w:rPr>
          <w:rFonts w:ascii="Calibri" w:eastAsia="Calibri" w:hAnsi="Calibri" w:cs="Calibri"/>
          <w:sz w:val="20"/>
        </w:rPr>
        <w:t>terest only a narrow community, many topics provide universally interesting results. This project's culture, approach, and results are a model of a wellmanaged, mature software process.</w:t>
      </w:r>
    </w:p>
    <w:p w:rsidR="001A330E" w:rsidRDefault="00122BA5">
      <w:pPr>
        <w:numPr>
          <w:ilvl w:val="0"/>
          <w:numId w:val="119"/>
        </w:numPr>
        <w:spacing w:after="5" w:line="248" w:lineRule="auto"/>
        <w:ind w:left="476" w:right="903" w:hanging="178"/>
      </w:pPr>
      <w:r>
        <w:rPr>
          <w:rFonts w:ascii="Calibri" w:eastAsia="Calibri" w:hAnsi="Calibri" w:cs="Calibri"/>
          <w:sz w:val="20"/>
        </w:rPr>
        <w:t>Appendix E assesses the process presented in this book using the Softw</w:t>
      </w:r>
      <w:r>
        <w:rPr>
          <w:rFonts w:ascii="Calibri" w:eastAsia="Calibri" w:hAnsi="Calibri" w:cs="Calibri"/>
          <w:sz w:val="20"/>
        </w:rPr>
        <w:t>are Engineering Institute's Maturity Questionnaire. It provides a rough description of the maturity, consistency, and completeness of the process framework against a well-accepted benchmark of process assessment.</w:t>
      </w:r>
    </w:p>
    <w:p w:rsidR="001A330E" w:rsidRDefault="00122BA5">
      <w:pPr>
        <w:tabs>
          <w:tab w:val="center" w:pos="5785"/>
          <w:tab w:val="right" w:pos="7740"/>
        </w:tabs>
        <w:spacing w:after="0" w:line="265" w:lineRule="auto"/>
        <w:ind w:right="-1" w:firstLine="0"/>
        <w:jc w:val="left"/>
      </w:pPr>
      <w:r>
        <w:rPr>
          <w:sz w:val="50"/>
        </w:rPr>
        <w:tab/>
        <w:t>A P P E N D X</w:t>
      </w:r>
      <w:r>
        <w:rPr>
          <w:sz w:val="50"/>
        </w:rPr>
        <w:tab/>
        <w:t>A</w:t>
      </w:r>
    </w:p>
    <w:p w:rsidR="001A330E" w:rsidRDefault="00122BA5">
      <w:pPr>
        <w:spacing w:after="379" w:line="259" w:lineRule="auto"/>
        <w:ind w:left="4475" w:right="-10" w:firstLine="0"/>
        <w:jc w:val="left"/>
      </w:pPr>
      <w:r>
        <w:rPr>
          <w:noProof/>
        </w:rPr>
        <mc:AlternateContent>
          <mc:Choice Requires="wpg">
            <w:drawing>
              <wp:inline distT="0" distB="0" distL="0" distR="0">
                <wp:extent cx="2067078" cy="6098"/>
                <wp:effectExtent l="0" t="0" r="0" b="0"/>
                <wp:docPr id="1858681" name="Group 1858681"/>
                <wp:cNvGraphicFramePr/>
                <a:graphic xmlns:a="http://schemas.openxmlformats.org/drawingml/2006/main">
                  <a:graphicData uri="http://schemas.microsoft.com/office/word/2010/wordprocessingGroup">
                    <wpg:wgp>
                      <wpg:cNvGrpSpPr/>
                      <wpg:grpSpPr>
                        <a:xfrm>
                          <a:off x="0" y="0"/>
                          <a:ext cx="2067078" cy="6098"/>
                          <a:chOff x="0" y="0"/>
                          <a:chExt cx="2067078" cy="6098"/>
                        </a:xfrm>
                      </wpg:grpSpPr>
                      <wps:wsp>
                        <wps:cNvPr id="1858680" name="Shape 1858680"/>
                        <wps:cNvSpPr/>
                        <wps:spPr>
                          <a:xfrm>
                            <a:off x="0" y="0"/>
                            <a:ext cx="2067078" cy="6098"/>
                          </a:xfrm>
                          <a:custGeom>
                            <a:avLst/>
                            <a:gdLst/>
                            <a:ahLst/>
                            <a:cxnLst/>
                            <a:rect l="0" t="0" r="0" b="0"/>
                            <a:pathLst>
                              <a:path w="2067078" h="6098">
                                <a:moveTo>
                                  <a:pt x="0" y="3049"/>
                                </a:moveTo>
                                <a:lnTo>
                                  <a:pt x="206707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81" style="width:162.762pt;height:0.480125pt;mso-position-horizontal-relative:char;mso-position-vertical-relative:line" coordsize="20670,60">
                <v:shape id="Shape 1858680" style="position:absolute;width:20670;height:60;left:0;top:0;" coordsize="2067078,6098" path="m0,3049l2067078,3049">
                  <v:stroke weight="0.480125pt" endcap="flat" joinstyle="miter" miterlimit="1" on="true" color="#000000"/>
                  <v:fill on="false" color="#000000"/>
                </v:shape>
              </v:group>
            </w:pict>
          </mc:Fallback>
        </mc:AlternateContent>
      </w:r>
    </w:p>
    <w:p w:rsidR="001A330E" w:rsidRDefault="00122BA5">
      <w:pPr>
        <w:spacing w:after="3" w:line="265" w:lineRule="auto"/>
        <w:ind w:left="4490" w:right="456" w:hanging="10"/>
      </w:pPr>
      <w:r>
        <w:rPr>
          <w:sz w:val="48"/>
        </w:rPr>
        <w:t>The State of the Practic</w:t>
      </w:r>
      <w:r>
        <w:rPr>
          <w:sz w:val="48"/>
        </w:rPr>
        <w:t>e in Software</w:t>
      </w:r>
    </w:p>
    <w:p w:rsidR="001A330E" w:rsidRDefault="00122BA5">
      <w:pPr>
        <w:spacing w:after="0" w:line="265" w:lineRule="auto"/>
        <w:ind w:left="10" w:right="639" w:hanging="10"/>
        <w:jc w:val="right"/>
      </w:pPr>
      <w:r>
        <w:rPr>
          <w:sz w:val="50"/>
        </w:rPr>
        <w:t>Management</w:t>
      </w:r>
    </w:p>
    <w:p w:rsidR="001A330E" w:rsidRDefault="00122BA5">
      <w:pPr>
        <w:spacing w:after="22"/>
        <w:ind w:left="331" w:right="10"/>
      </w:pPr>
      <w:r>
        <w:rPr>
          <w:noProof/>
        </w:rPr>
        <w:drawing>
          <wp:anchor distT="0" distB="0" distL="114300" distR="114300" simplePos="0" relativeHeight="252017664" behindDoc="0" locked="0" layoutInCell="1" allowOverlap="0">
            <wp:simplePos x="0" y="0"/>
            <wp:positionH relativeFrom="column">
              <wp:posOffset>2841469</wp:posOffset>
            </wp:positionH>
            <wp:positionV relativeFrom="paragraph">
              <wp:posOffset>64024</wp:posOffset>
            </wp:positionV>
            <wp:extent cx="6097" cy="140243"/>
            <wp:effectExtent l="0" t="0" r="0" b="0"/>
            <wp:wrapSquare wrapText="bothSides"/>
            <wp:docPr id="1858656" name="Picture 1858656"/>
            <wp:cNvGraphicFramePr/>
            <a:graphic xmlns:a="http://schemas.openxmlformats.org/drawingml/2006/main">
              <a:graphicData uri="http://schemas.openxmlformats.org/drawingml/2006/picture">
                <pic:pic xmlns:pic="http://schemas.openxmlformats.org/drawingml/2006/picture">
                  <pic:nvPicPr>
                    <pic:cNvPr id="1858656" name="Picture 1858656"/>
                    <pic:cNvPicPr/>
                  </pic:nvPicPr>
                  <pic:blipFill>
                    <a:blip r:embed="rId4810"/>
                    <a:stretch>
                      <a:fillRect/>
                    </a:stretch>
                  </pic:blipFill>
                  <pic:spPr>
                    <a:xfrm>
                      <a:off x="0" y="0"/>
                      <a:ext cx="6097" cy="140243"/>
                    </a:xfrm>
                    <a:prstGeom prst="rect">
                      <a:avLst/>
                    </a:prstGeom>
                  </pic:spPr>
                </pic:pic>
              </a:graphicData>
            </a:graphic>
          </wp:anchor>
        </w:drawing>
      </w:r>
      <w:r>
        <w:t>hree important analyses performed in the</w:t>
      </w:r>
      <w:r>
        <w:rPr>
          <w:noProof/>
        </w:rPr>
        <w:drawing>
          <wp:inline distT="0" distB="0" distL="0" distR="0">
            <wp:extent cx="54878" cy="45732"/>
            <wp:effectExtent l="0" t="0" r="0" b="0"/>
            <wp:docPr id="1858654" name="Picture 1858654"/>
            <wp:cNvGraphicFramePr/>
            <a:graphic xmlns:a="http://schemas.openxmlformats.org/drawingml/2006/main">
              <a:graphicData uri="http://schemas.openxmlformats.org/drawingml/2006/picture">
                <pic:pic xmlns:pic="http://schemas.openxmlformats.org/drawingml/2006/picture">
                  <pic:nvPicPr>
                    <pic:cNvPr id="1858654" name="Picture 1858654"/>
                    <pic:cNvPicPr/>
                  </pic:nvPicPr>
                  <pic:blipFill>
                    <a:blip r:embed="rId4811"/>
                    <a:stretch>
                      <a:fillRect/>
                    </a:stretch>
                  </pic:blipFill>
                  <pic:spPr>
                    <a:xfrm>
                      <a:off x="0" y="0"/>
                      <a:ext cx="54878" cy="45732"/>
                    </a:xfrm>
                    <a:prstGeom prst="rect">
                      <a:avLst/>
                    </a:prstGeom>
                  </pic:spPr>
                </pic:pic>
              </a:graphicData>
            </a:graphic>
          </wp:inline>
        </w:drawing>
      </w:r>
    </w:p>
    <w:p w:rsidR="001A330E" w:rsidRDefault="00122BA5">
      <w:pPr>
        <w:spacing w:after="0"/>
        <w:ind w:left="331" w:right="1455" w:firstLine="120"/>
      </w:pPr>
      <w:r>
        <w:lastRenderedPageBreak/>
        <w:t xml:space="preserve">Key Points mid-1990s yielded similar insights into the </w:t>
      </w:r>
      <w:r>
        <w:rPr>
          <w:noProof/>
        </w:rPr>
        <w:drawing>
          <wp:inline distT="0" distB="0" distL="0" distR="0">
            <wp:extent cx="6097" cy="57927"/>
            <wp:effectExtent l="0" t="0" r="0" b="0"/>
            <wp:docPr id="684159" name="Picture 684159"/>
            <wp:cNvGraphicFramePr/>
            <a:graphic xmlns:a="http://schemas.openxmlformats.org/drawingml/2006/main">
              <a:graphicData uri="http://schemas.openxmlformats.org/drawingml/2006/picture">
                <pic:pic xmlns:pic="http://schemas.openxmlformats.org/drawingml/2006/picture">
                  <pic:nvPicPr>
                    <pic:cNvPr id="684159" name="Picture 684159"/>
                    <pic:cNvPicPr/>
                  </pic:nvPicPr>
                  <pic:blipFill>
                    <a:blip r:embed="rId4812"/>
                    <a:stretch>
                      <a:fillRect/>
                    </a:stretch>
                  </pic:blipFill>
                  <pic:spPr>
                    <a:xfrm>
                      <a:off x="0" y="0"/>
                      <a:ext cx="6097" cy="57927"/>
                    </a:xfrm>
                    <a:prstGeom prst="rect">
                      <a:avLst/>
                    </a:prstGeom>
                  </pic:spPr>
                </pic:pic>
              </a:graphicData>
            </a:graphic>
          </wp:inline>
        </w:drawing>
      </w:r>
    </w:p>
    <w:p w:rsidR="001A330E" w:rsidRDefault="00122BA5">
      <w:pPr>
        <w:spacing w:after="250" w:line="265" w:lineRule="auto"/>
        <w:ind w:left="-1" w:right="163" w:firstLine="115"/>
      </w:pPr>
      <w:r>
        <w:rPr>
          <w:noProof/>
        </w:rPr>
        <w:drawing>
          <wp:anchor distT="0" distB="0" distL="114300" distR="114300" simplePos="0" relativeHeight="252018688" behindDoc="0" locked="0" layoutInCell="1" allowOverlap="0">
            <wp:simplePos x="0" y="0"/>
            <wp:positionH relativeFrom="column">
              <wp:posOffset>2841469</wp:posOffset>
            </wp:positionH>
            <wp:positionV relativeFrom="paragraph">
              <wp:posOffset>191726</wp:posOffset>
            </wp:positionV>
            <wp:extent cx="6097" cy="42683"/>
            <wp:effectExtent l="0" t="0" r="0" b="0"/>
            <wp:wrapSquare wrapText="bothSides"/>
            <wp:docPr id="684174" name="Picture 684174"/>
            <wp:cNvGraphicFramePr/>
            <a:graphic xmlns:a="http://schemas.openxmlformats.org/drawingml/2006/main">
              <a:graphicData uri="http://schemas.openxmlformats.org/drawingml/2006/picture">
                <pic:pic xmlns:pic="http://schemas.openxmlformats.org/drawingml/2006/picture">
                  <pic:nvPicPr>
                    <pic:cNvPr id="684174" name="Picture 684174"/>
                    <pic:cNvPicPr/>
                  </pic:nvPicPr>
                  <pic:blipFill>
                    <a:blip r:embed="rId4813"/>
                    <a:stretch>
                      <a:fillRect/>
                    </a:stretch>
                  </pic:blipFill>
                  <pic:spPr>
                    <a:xfrm>
                      <a:off x="0" y="0"/>
                      <a:ext cx="6097" cy="42683"/>
                    </a:xfrm>
                    <a:prstGeom prst="rect">
                      <a:avLst/>
                    </a:prstGeom>
                  </pic:spPr>
                </pic:pic>
              </a:graphicData>
            </a:graphic>
          </wp:anchor>
        </w:drawing>
      </w:r>
      <w:r>
        <w:rPr>
          <w:noProof/>
        </w:rPr>
        <w:drawing>
          <wp:anchor distT="0" distB="0" distL="114300" distR="114300" simplePos="0" relativeHeight="252019712" behindDoc="0" locked="0" layoutInCell="1" allowOverlap="0">
            <wp:simplePos x="0" y="0"/>
            <wp:positionH relativeFrom="column">
              <wp:posOffset>2841469</wp:posOffset>
            </wp:positionH>
            <wp:positionV relativeFrom="paragraph">
              <wp:posOffset>246604</wp:posOffset>
            </wp:positionV>
            <wp:extent cx="6097" cy="24390"/>
            <wp:effectExtent l="0" t="0" r="0" b="0"/>
            <wp:wrapSquare wrapText="bothSides"/>
            <wp:docPr id="684178" name="Picture 684178"/>
            <wp:cNvGraphicFramePr/>
            <a:graphic xmlns:a="http://schemas.openxmlformats.org/drawingml/2006/main">
              <a:graphicData uri="http://schemas.openxmlformats.org/drawingml/2006/picture">
                <pic:pic xmlns:pic="http://schemas.openxmlformats.org/drawingml/2006/picture">
                  <pic:nvPicPr>
                    <pic:cNvPr id="684178" name="Picture 684178"/>
                    <pic:cNvPicPr/>
                  </pic:nvPicPr>
                  <pic:blipFill>
                    <a:blip r:embed="rId4814"/>
                    <a:stretch>
                      <a:fillRect/>
                    </a:stretch>
                  </pic:blipFill>
                  <pic:spPr>
                    <a:xfrm>
                      <a:off x="0" y="0"/>
                      <a:ext cx="6097" cy="24390"/>
                    </a:xfrm>
                    <a:prstGeom prst="rect">
                      <a:avLst/>
                    </a:prstGeom>
                  </pic:spPr>
                </pic:pic>
              </a:graphicData>
            </a:graphic>
          </wp:anchor>
        </w:drawing>
      </w:r>
      <w:r>
        <w:rPr>
          <w:sz w:val="18"/>
        </w:rPr>
        <w:t>A Many software industry management state of the software engineering industry.</w:t>
      </w:r>
      <w:r>
        <w:rPr>
          <w:noProof/>
        </w:rPr>
        <w:drawing>
          <wp:inline distT="0" distB="0" distL="0" distR="0">
            <wp:extent cx="3049" cy="33536"/>
            <wp:effectExtent l="0" t="0" r="0" b="0"/>
            <wp:docPr id="1858658" name="Picture 1858658"/>
            <wp:cNvGraphicFramePr/>
            <a:graphic xmlns:a="http://schemas.openxmlformats.org/drawingml/2006/main">
              <a:graphicData uri="http://schemas.openxmlformats.org/drawingml/2006/picture">
                <pic:pic xmlns:pic="http://schemas.openxmlformats.org/drawingml/2006/picture">
                  <pic:nvPicPr>
                    <pic:cNvPr id="1858658" name="Picture 1858658"/>
                    <pic:cNvPicPr/>
                  </pic:nvPicPr>
                  <pic:blipFill>
                    <a:blip r:embed="rId4815"/>
                    <a:stretch>
                      <a:fillRect/>
                    </a:stretch>
                  </pic:blipFill>
                  <pic:spPr>
                    <a:xfrm>
                      <a:off x="0" y="0"/>
                      <a:ext cx="3049" cy="33536"/>
                    </a:xfrm>
                    <a:prstGeom prst="rect">
                      <a:avLst/>
                    </a:prstGeom>
                  </pic:spPr>
                </pic:pic>
              </a:graphicData>
            </a:graphic>
          </wp:inline>
        </w:drawing>
      </w:r>
      <w:r>
        <w:rPr>
          <w:sz w:val="18"/>
        </w:rPr>
        <w:t xml:space="preserve">practices in the 1990s still reflect an </w:t>
      </w:r>
      <w:r>
        <w:rPr>
          <w:sz w:val="18"/>
        </w:rPr>
        <w:t>They concluded that the success rate for soft-</w:t>
      </w:r>
      <w:r>
        <w:rPr>
          <w:noProof/>
        </w:rPr>
        <w:drawing>
          <wp:inline distT="0" distB="0" distL="0" distR="0">
            <wp:extent cx="6097" cy="88414"/>
            <wp:effectExtent l="0" t="0" r="0" b="0"/>
            <wp:docPr id="1858660" name="Picture 1858660"/>
            <wp:cNvGraphicFramePr/>
            <a:graphic xmlns:a="http://schemas.openxmlformats.org/drawingml/2006/main">
              <a:graphicData uri="http://schemas.openxmlformats.org/drawingml/2006/picture">
                <pic:pic xmlns:pic="http://schemas.openxmlformats.org/drawingml/2006/picture">
                  <pic:nvPicPr>
                    <pic:cNvPr id="1858660" name="Picture 1858660"/>
                    <pic:cNvPicPr/>
                  </pic:nvPicPr>
                  <pic:blipFill>
                    <a:blip r:embed="rId4816"/>
                    <a:stretch>
                      <a:fillRect/>
                    </a:stretch>
                  </pic:blipFill>
                  <pic:spPr>
                    <a:xfrm>
                      <a:off x="0" y="0"/>
                      <a:ext cx="6097" cy="88414"/>
                    </a:xfrm>
                    <a:prstGeom prst="rect">
                      <a:avLst/>
                    </a:prstGeom>
                  </pic:spPr>
                </pic:pic>
              </a:graphicData>
            </a:graphic>
          </wp:inline>
        </w:drawing>
      </w:r>
      <w:r>
        <w:rPr>
          <w:sz w:val="18"/>
        </w:rPr>
        <w:t>immature process characterized by</w:t>
      </w:r>
    </w:p>
    <w:tbl>
      <w:tblPr>
        <w:tblStyle w:val="TableGrid"/>
        <w:tblpPr w:vertAnchor="text" w:tblpX="10" w:tblpY="-311"/>
        <w:tblOverlap w:val="never"/>
        <w:tblW w:w="7711" w:type="dxa"/>
        <w:tblInd w:w="0" w:type="dxa"/>
        <w:tblCellMar>
          <w:top w:w="4" w:type="dxa"/>
          <w:left w:w="0" w:type="dxa"/>
          <w:bottom w:w="0" w:type="dxa"/>
          <w:right w:w="0" w:type="dxa"/>
        </w:tblCellMar>
        <w:tblLook w:val="04A0" w:firstRow="1" w:lastRow="0" w:firstColumn="1" w:lastColumn="0" w:noHBand="0" w:noVBand="1"/>
      </w:tblPr>
      <w:tblGrid>
        <w:gridCol w:w="4585"/>
        <w:gridCol w:w="3126"/>
      </w:tblGrid>
      <w:tr w:rsidR="001A330E">
        <w:trPr>
          <w:trHeight w:val="249"/>
        </w:trPr>
        <w:tc>
          <w:tcPr>
            <w:tcW w:w="4585" w:type="dxa"/>
            <w:tcBorders>
              <w:top w:val="nil"/>
              <w:left w:val="nil"/>
              <w:bottom w:val="nil"/>
              <w:right w:val="nil"/>
            </w:tcBorders>
          </w:tcPr>
          <w:p w:rsidR="001A330E" w:rsidRDefault="00122BA5">
            <w:pPr>
              <w:tabs>
                <w:tab w:val="right" w:pos="4585"/>
              </w:tabs>
              <w:spacing w:after="0" w:line="259" w:lineRule="auto"/>
              <w:ind w:firstLine="0"/>
              <w:jc w:val="left"/>
            </w:pPr>
            <w:r>
              <w:t>ware projects is very low. This appendix sum-</w:t>
            </w:r>
            <w:r>
              <w:tab/>
            </w:r>
            <w:r>
              <w:rPr>
                <w:noProof/>
              </w:rPr>
              <w:drawing>
                <wp:inline distT="0" distB="0" distL="0" distR="0">
                  <wp:extent cx="3049" cy="12195"/>
                  <wp:effectExtent l="0" t="0" r="0" b="0"/>
                  <wp:docPr id="684194" name="Picture 684194"/>
                  <wp:cNvGraphicFramePr/>
                  <a:graphic xmlns:a="http://schemas.openxmlformats.org/drawingml/2006/main">
                    <a:graphicData uri="http://schemas.openxmlformats.org/drawingml/2006/picture">
                      <pic:pic xmlns:pic="http://schemas.openxmlformats.org/drawingml/2006/picture">
                        <pic:nvPicPr>
                          <pic:cNvPr id="684194" name="Picture 684194"/>
                          <pic:cNvPicPr/>
                        </pic:nvPicPr>
                        <pic:blipFill>
                          <a:blip r:embed="rId3936"/>
                          <a:stretch>
                            <a:fillRect/>
                          </a:stretch>
                        </pic:blipFill>
                        <pic:spPr>
                          <a:xfrm>
                            <a:off x="0" y="0"/>
                            <a:ext cx="3049" cy="12195"/>
                          </a:xfrm>
                          <a:prstGeom prst="rect">
                            <a:avLst/>
                          </a:prstGeom>
                        </pic:spPr>
                      </pic:pic>
                    </a:graphicData>
                  </a:graphic>
                </wp:inline>
              </w:drawing>
            </w:r>
            <w:r>
              <w:rPr>
                <w:noProof/>
              </w:rPr>
              <w:drawing>
                <wp:inline distT="0" distB="0" distL="0" distR="0">
                  <wp:extent cx="3049" cy="9146"/>
                  <wp:effectExtent l="0" t="0" r="0" b="0"/>
                  <wp:docPr id="684195" name="Picture 684195"/>
                  <wp:cNvGraphicFramePr/>
                  <a:graphic xmlns:a="http://schemas.openxmlformats.org/drawingml/2006/main">
                    <a:graphicData uri="http://schemas.openxmlformats.org/drawingml/2006/picture">
                      <pic:pic xmlns:pic="http://schemas.openxmlformats.org/drawingml/2006/picture">
                        <pic:nvPicPr>
                          <pic:cNvPr id="684195" name="Picture 684195"/>
                          <pic:cNvPicPr/>
                        </pic:nvPicPr>
                        <pic:blipFill>
                          <a:blip r:embed="rId3992"/>
                          <a:stretch>
                            <a:fillRect/>
                          </a:stretch>
                        </pic:blipFill>
                        <pic:spPr>
                          <a:xfrm>
                            <a:off x="0" y="0"/>
                            <a:ext cx="3049" cy="9146"/>
                          </a:xfrm>
                          <a:prstGeom prst="rect">
                            <a:avLst/>
                          </a:prstGeom>
                        </pic:spPr>
                      </pic:pic>
                    </a:graphicData>
                  </a:graphic>
                </wp:inline>
              </w:drawing>
            </w:r>
            <w:r>
              <w:rPr>
                <w:noProof/>
              </w:rPr>
              <w:drawing>
                <wp:inline distT="0" distB="0" distL="0" distR="0">
                  <wp:extent cx="3049" cy="6098"/>
                  <wp:effectExtent l="0" t="0" r="0" b="0"/>
                  <wp:docPr id="684196" name="Picture 684196"/>
                  <wp:cNvGraphicFramePr/>
                  <a:graphic xmlns:a="http://schemas.openxmlformats.org/drawingml/2006/main">
                    <a:graphicData uri="http://schemas.openxmlformats.org/drawingml/2006/picture">
                      <pic:pic xmlns:pic="http://schemas.openxmlformats.org/drawingml/2006/picture">
                        <pic:nvPicPr>
                          <pic:cNvPr id="684196" name="Picture 684196"/>
                          <pic:cNvPicPr/>
                        </pic:nvPicPr>
                        <pic:blipFill>
                          <a:blip r:embed="rId3865"/>
                          <a:stretch>
                            <a:fillRect/>
                          </a:stretch>
                        </pic:blipFill>
                        <pic:spPr>
                          <a:xfrm>
                            <a:off x="0" y="0"/>
                            <a:ext cx="3049" cy="6098"/>
                          </a:xfrm>
                          <a:prstGeom prst="rect">
                            <a:avLst/>
                          </a:prstGeom>
                        </pic:spPr>
                      </pic:pic>
                    </a:graphicData>
                  </a:graphic>
                </wp:inline>
              </w:drawing>
            </w:r>
            <w:r>
              <w:rPr>
                <w:noProof/>
              </w:rPr>
              <w:drawing>
                <wp:inline distT="0" distB="0" distL="0" distR="0">
                  <wp:extent cx="3049" cy="3049"/>
                  <wp:effectExtent l="0" t="0" r="0" b="0"/>
                  <wp:docPr id="684197" name="Picture 684197"/>
                  <wp:cNvGraphicFramePr/>
                  <a:graphic xmlns:a="http://schemas.openxmlformats.org/drawingml/2006/main">
                    <a:graphicData uri="http://schemas.openxmlformats.org/drawingml/2006/picture">
                      <pic:pic xmlns:pic="http://schemas.openxmlformats.org/drawingml/2006/picture">
                        <pic:nvPicPr>
                          <pic:cNvPr id="684197" name="Picture 684197"/>
                          <pic:cNvPicPr/>
                        </pic:nvPicPr>
                        <pic:blipFill>
                          <a:blip r:embed="rId3990"/>
                          <a:stretch>
                            <a:fillRect/>
                          </a:stretch>
                        </pic:blipFill>
                        <pic:spPr>
                          <a:xfrm>
                            <a:off x="0" y="0"/>
                            <a:ext cx="3049" cy="3049"/>
                          </a:xfrm>
                          <a:prstGeom prst="rect">
                            <a:avLst/>
                          </a:prstGeom>
                        </pic:spPr>
                      </pic:pic>
                    </a:graphicData>
                  </a:graphic>
                </wp:inline>
              </w:drawing>
            </w:r>
            <w:r>
              <w:rPr>
                <w:noProof/>
              </w:rPr>
              <w:drawing>
                <wp:inline distT="0" distB="0" distL="0" distR="0">
                  <wp:extent cx="3049" cy="6098"/>
                  <wp:effectExtent l="0" t="0" r="0" b="0"/>
                  <wp:docPr id="684198" name="Picture 684198"/>
                  <wp:cNvGraphicFramePr/>
                  <a:graphic xmlns:a="http://schemas.openxmlformats.org/drawingml/2006/main">
                    <a:graphicData uri="http://schemas.openxmlformats.org/drawingml/2006/picture">
                      <pic:pic xmlns:pic="http://schemas.openxmlformats.org/drawingml/2006/picture">
                        <pic:nvPicPr>
                          <pic:cNvPr id="684198" name="Picture 684198"/>
                          <pic:cNvPicPr/>
                        </pic:nvPicPr>
                        <pic:blipFill>
                          <a:blip r:embed="rId3865"/>
                          <a:stretch>
                            <a:fillRect/>
                          </a:stretch>
                        </pic:blipFill>
                        <pic:spPr>
                          <a:xfrm>
                            <a:off x="0" y="0"/>
                            <a:ext cx="3049" cy="6098"/>
                          </a:xfrm>
                          <a:prstGeom prst="rect">
                            <a:avLst/>
                          </a:prstGeom>
                        </pic:spPr>
                      </pic:pic>
                    </a:graphicData>
                  </a:graphic>
                </wp:inline>
              </w:drawing>
            </w:r>
            <w:r>
              <w:rPr>
                <w:noProof/>
              </w:rPr>
              <w:drawing>
                <wp:inline distT="0" distB="0" distL="0" distR="0">
                  <wp:extent cx="3049" cy="6098"/>
                  <wp:effectExtent l="0" t="0" r="0" b="0"/>
                  <wp:docPr id="684199" name="Picture 684199"/>
                  <wp:cNvGraphicFramePr/>
                  <a:graphic xmlns:a="http://schemas.openxmlformats.org/drawingml/2006/main">
                    <a:graphicData uri="http://schemas.openxmlformats.org/drawingml/2006/picture">
                      <pic:pic xmlns:pic="http://schemas.openxmlformats.org/drawingml/2006/picture">
                        <pic:nvPicPr>
                          <pic:cNvPr id="684199" name="Picture 684199"/>
                          <pic:cNvPicPr/>
                        </pic:nvPicPr>
                        <pic:blipFill>
                          <a:blip r:embed="rId3865"/>
                          <a:stretch>
                            <a:fillRect/>
                          </a:stretch>
                        </pic:blipFill>
                        <pic:spPr>
                          <a:xfrm>
                            <a:off x="0" y="0"/>
                            <a:ext cx="3049" cy="6098"/>
                          </a:xfrm>
                          <a:prstGeom prst="rect">
                            <a:avLst/>
                          </a:prstGeom>
                        </pic:spPr>
                      </pic:pic>
                    </a:graphicData>
                  </a:graphic>
                </wp:inline>
              </w:drawing>
            </w:r>
            <w:r>
              <w:rPr>
                <w:noProof/>
              </w:rPr>
              <w:drawing>
                <wp:inline distT="0" distB="0" distL="0" distR="0">
                  <wp:extent cx="3049" cy="21341"/>
                  <wp:effectExtent l="0" t="0" r="0" b="0"/>
                  <wp:docPr id="684200" name="Picture 684200"/>
                  <wp:cNvGraphicFramePr/>
                  <a:graphic xmlns:a="http://schemas.openxmlformats.org/drawingml/2006/main">
                    <a:graphicData uri="http://schemas.openxmlformats.org/drawingml/2006/picture">
                      <pic:pic xmlns:pic="http://schemas.openxmlformats.org/drawingml/2006/picture">
                        <pic:nvPicPr>
                          <pic:cNvPr id="684200" name="Picture 684200"/>
                          <pic:cNvPicPr/>
                        </pic:nvPicPr>
                        <pic:blipFill>
                          <a:blip r:embed="rId4817"/>
                          <a:stretch>
                            <a:fillRect/>
                          </a:stretch>
                        </pic:blipFill>
                        <pic:spPr>
                          <a:xfrm>
                            <a:off x="0" y="0"/>
                            <a:ext cx="3049" cy="21341"/>
                          </a:xfrm>
                          <a:prstGeom prst="rect">
                            <a:avLst/>
                          </a:prstGeom>
                        </pic:spPr>
                      </pic:pic>
                    </a:graphicData>
                  </a:graphic>
                </wp:inline>
              </w:drawing>
            </w:r>
            <w:r>
              <w:rPr>
                <w:noProof/>
              </w:rPr>
              <w:drawing>
                <wp:inline distT="0" distB="0" distL="0" distR="0">
                  <wp:extent cx="3049" cy="3049"/>
                  <wp:effectExtent l="0" t="0" r="0" b="0"/>
                  <wp:docPr id="684201" name="Picture 684201"/>
                  <wp:cNvGraphicFramePr/>
                  <a:graphic xmlns:a="http://schemas.openxmlformats.org/drawingml/2006/main">
                    <a:graphicData uri="http://schemas.openxmlformats.org/drawingml/2006/picture">
                      <pic:pic xmlns:pic="http://schemas.openxmlformats.org/drawingml/2006/picture">
                        <pic:nvPicPr>
                          <pic:cNvPr id="684201" name="Picture 684201"/>
                          <pic:cNvPicPr/>
                        </pic:nvPicPr>
                        <pic:blipFill>
                          <a:blip r:embed="rId3990"/>
                          <a:stretch>
                            <a:fillRect/>
                          </a:stretch>
                        </pic:blipFill>
                        <pic:spPr>
                          <a:xfrm>
                            <a:off x="0" y="0"/>
                            <a:ext cx="3049" cy="3049"/>
                          </a:xfrm>
                          <a:prstGeom prst="rect">
                            <a:avLst/>
                          </a:prstGeom>
                        </pic:spPr>
                      </pic:pic>
                    </a:graphicData>
                  </a:graphic>
                </wp:inline>
              </w:drawing>
            </w:r>
            <w:r>
              <w:rPr>
                <w:noProof/>
              </w:rPr>
              <w:drawing>
                <wp:inline distT="0" distB="0" distL="0" distR="0">
                  <wp:extent cx="3049" cy="15244"/>
                  <wp:effectExtent l="0" t="0" r="0" b="0"/>
                  <wp:docPr id="684202" name="Picture 684202"/>
                  <wp:cNvGraphicFramePr/>
                  <a:graphic xmlns:a="http://schemas.openxmlformats.org/drawingml/2006/main">
                    <a:graphicData uri="http://schemas.openxmlformats.org/drawingml/2006/picture">
                      <pic:pic xmlns:pic="http://schemas.openxmlformats.org/drawingml/2006/picture">
                        <pic:nvPicPr>
                          <pic:cNvPr id="684202" name="Picture 684202"/>
                          <pic:cNvPicPr/>
                        </pic:nvPicPr>
                        <pic:blipFill>
                          <a:blip r:embed="rId4818"/>
                          <a:stretch>
                            <a:fillRect/>
                          </a:stretch>
                        </pic:blipFill>
                        <pic:spPr>
                          <a:xfrm>
                            <a:off x="0" y="0"/>
                            <a:ext cx="3049" cy="15244"/>
                          </a:xfrm>
                          <a:prstGeom prst="rect">
                            <a:avLst/>
                          </a:prstGeom>
                        </pic:spPr>
                      </pic:pic>
                    </a:graphicData>
                  </a:graphic>
                </wp:inline>
              </w:drawing>
            </w:r>
          </w:p>
        </w:tc>
        <w:tc>
          <w:tcPr>
            <w:tcW w:w="3126" w:type="dxa"/>
            <w:tcBorders>
              <w:top w:val="nil"/>
              <w:left w:val="nil"/>
              <w:bottom w:val="nil"/>
              <w:right w:val="nil"/>
            </w:tcBorders>
          </w:tcPr>
          <w:p w:rsidR="001A330E" w:rsidRDefault="00122BA5">
            <w:pPr>
              <w:spacing w:after="0" w:line="259" w:lineRule="auto"/>
              <w:ind w:left="5" w:firstLine="0"/>
              <w:jc w:val="left"/>
            </w:pPr>
            <w:r>
              <w:rPr>
                <w:sz w:val="18"/>
              </w:rPr>
              <w:t>excessive scrap and rework.</w:t>
            </w:r>
          </w:p>
        </w:tc>
      </w:tr>
      <w:tr w:rsidR="001A330E">
        <w:trPr>
          <w:trHeight w:val="265"/>
        </w:trPr>
        <w:tc>
          <w:tcPr>
            <w:tcW w:w="4585" w:type="dxa"/>
            <w:tcBorders>
              <w:top w:val="nil"/>
              <w:left w:val="nil"/>
              <w:bottom w:val="nil"/>
              <w:right w:val="nil"/>
            </w:tcBorders>
          </w:tcPr>
          <w:p w:rsidR="001A330E" w:rsidRDefault="00122BA5">
            <w:pPr>
              <w:spacing w:after="10" w:line="259" w:lineRule="auto"/>
              <w:ind w:left="4465" w:firstLine="0"/>
              <w:jc w:val="left"/>
            </w:pPr>
            <w:r>
              <w:rPr>
                <w:noProof/>
              </w:rPr>
              <w:drawing>
                <wp:inline distT="0" distB="0" distL="0" distR="0">
                  <wp:extent cx="3049" cy="3049"/>
                  <wp:effectExtent l="0" t="0" r="0" b="0"/>
                  <wp:docPr id="684203" name="Picture 684203"/>
                  <wp:cNvGraphicFramePr/>
                  <a:graphic xmlns:a="http://schemas.openxmlformats.org/drawingml/2006/main">
                    <a:graphicData uri="http://schemas.openxmlformats.org/drawingml/2006/picture">
                      <pic:pic xmlns:pic="http://schemas.openxmlformats.org/drawingml/2006/picture">
                        <pic:nvPicPr>
                          <pic:cNvPr id="684203" name="Picture 684203"/>
                          <pic:cNvPicPr/>
                        </pic:nvPicPr>
                        <pic:blipFill>
                          <a:blip r:embed="rId3990"/>
                          <a:stretch>
                            <a:fillRect/>
                          </a:stretch>
                        </pic:blipFill>
                        <pic:spPr>
                          <a:xfrm>
                            <a:off x="0" y="0"/>
                            <a:ext cx="3049" cy="3049"/>
                          </a:xfrm>
                          <a:prstGeom prst="rect">
                            <a:avLst/>
                          </a:prstGeom>
                        </pic:spPr>
                      </pic:pic>
                    </a:graphicData>
                  </a:graphic>
                </wp:inline>
              </w:drawing>
            </w:r>
          </w:p>
          <w:p w:rsidR="001A330E" w:rsidRDefault="00122BA5">
            <w:pPr>
              <w:spacing w:after="10" w:line="259" w:lineRule="auto"/>
              <w:ind w:left="4465" w:firstLine="0"/>
              <w:jc w:val="left"/>
            </w:pPr>
            <w:r>
              <w:rPr>
                <w:noProof/>
              </w:rPr>
              <w:drawing>
                <wp:inline distT="0" distB="0" distL="0" distR="0">
                  <wp:extent cx="3049" cy="3049"/>
                  <wp:effectExtent l="0" t="0" r="0" b="0"/>
                  <wp:docPr id="684205" name="Picture 684205"/>
                  <wp:cNvGraphicFramePr/>
                  <a:graphic xmlns:a="http://schemas.openxmlformats.org/drawingml/2006/main">
                    <a:graphicData uri="http://schemas.openxmlformats.org/drawingml/2006/picture">
                      <pic:pic xmlns:pic="http://schemas.openxmlformats.org/drawingml/2006/picture">
                        <pic:nvPicPr>
                          <pic:cNvPr id="684205" name="Picture 684205"/>
                          <pic:cNvPicPr/>
                        </pic:nvPicPr>
                        <pic:blipFill>
                          <a:blip r:embed="rId3990"/>
                          <a:stretch>
                            <a:fillRect/>
                          </a:stretch>
                        </pic:blipFill>
                        <pic:spPr>
                          <a:xfrm>
                            <a:off x="0" y="0"/>
                            <a:ext cx="3049" cy="3049"/>
                          </a:xfrm>
                          <a:prstGeom prst="rect">
                            <a:avLst/>
                          </a:prstGeom>
                        </pic:spPr>
                      </pic:pic>
                    </a:graphicData>
                  </a:graphic>
                </wp:inline>
              </w:drawing>
            </w:r>
          </w:p>
          <w:p w:rsidR="001A330E" w:rsidRDefault="00122BA5">
            <w:pPr>
              <w:spacing w:after="0" w:line="259" w:lineRule="auto"/>
              <w:ind w:left="4465" w:firstLine="0"/>
              <w:jc w:val="left"/>
            </w:pPr>
            <w:r>
              <w:rPr>
                <w:noProof/>
              </w:rPr>
              <w:drawing>
                <wp:inline distT="0" distB="0" distL="0" distR="0">
                  <wp:extent cx="3049" cy="6098"/>
                  <wp:effectExtent l="0" t="0" r="0" b="0"/>
                  <wp:docPr id="684206" name="Picture 684206"/>
                  <wp:cNvGraphicFramePr/>
                  <a:graphic xmlns:a="http://schemas.openxmlformats.org/drawingml/2006/main">
                    <a:graphicData uri="http://schemas.openxmlformats.org/drawingml/2006/picture">
                      <pic:pic xmlns:pic="http://schemas.openxmlformats.org/drawingml/2006/picture">
                        <pic:nvPicPr>
                          <pic:cNvPr id="684206" name="Picture 684206"/>
                          <pic:cNvPicPr/>
                        </pic:nvPicPr>
                        <pic:blipFill>
                          <a:blip r:embed="rId3865"/>
                          <a:stretch>
                            <a:fillRect/>
                          </a:stretch>
                        </pic:blipFill>
                        <pic:spPr>
                          <a:xfrm>
                            <a:off x="0" y="0"/>
                            <a:ext cx="3049" cy="6098"/>
                          </a:xfrm>
                          <a:prstGeom prst="rect">
                            <a:avLst/>
                          </a:prstGeom>
                        </pic:spPr>
                      </pic:pic>
                    </a:graphicData>
                  </a:graphic>
                </wp:inline>
              </w:drawing>
            </w:r>
          </w:p>
          <w:p w:rsidR="001A330E" w:rsidRDefault="00122BA5">
            <w:pPr>
              <w:tabs>
                <w:tab w:val="center" w:pos="1817"/>
                <w:tab w:val="center" w:pos="4470"/>
                <w:tab w:val="right" w:pos="4585"/>
              </w:tabs>
              <w:spacing w:after="0" w:line="259" w:lineRule="auto"/>
              <w:ind w:firstLine="0"/>
              <w:jc w:val="left"/>
            </w:pPr>
            <w:r>
              <w:rPr>
                <w:sz w:val="20"/>
              </w:rPr>
              <w:tab/>
              <w:t xml:space="preserve">of </w:t>
            </w:r>
            <w:r>
              <w:rPr>
                <w:sz w:val="20"/>
              </w:rPr>
              <w:tab/>
            </w:r>
            <w:r>
              <w:rPr>
                <w:noProof/>
              </w:rPr>
              <w:drawing>
                <wp:inline distT="0" distB="0" distL="0" distR="0">
                  <wp:extent cx="6097" cy="39634"/>
                  <wp:effectExtent l="0" t="0" r="0" b="0"/>
                  <wp:docPr id="684210" name="Picture 684210"/>
                  <wp:cNvGraphicFramePr/>
                  <a:graphic xmlns:a="http://schemas.openxmlformats.org/drawingml/2006/main">
                    <a:graphicData uri="http://schemas.openxmlformats.org/drawingml/2006/picture">
                      <pic:pic xmlns:pic="http://schemas.openxmlformats.org/drawingml/2006/picture">
                        <pic:nvPicPr>
                          <pic:cNvPr id="684210" name="Picture 684210"/>
                          <pic:cNvPicPr/>
                        </pic:nvPicPr>
                        <pic:blipFill>
                          <a:blip r:embed="rId4819"/>
                          <a:stretch>
                            <a:fillRect/>
                          </a:stretch>
                        </pic:blipFill>
                        <pic:spPr>
                          <a:xfrm>
                            <a:off x="0" y="0"/>
                            <a:ext cx="6097" cy="39634"/>
                          </a:xfrm>
                          <a:prstGeom prst="rect">
                            <a:avLst/>
                          </a:prstGeom>
                        </pic:spPr>
                      </pic:pic>
                    </a:graphicData>
                  </a:graphic>
                </wp:inline>
              </w:drawing>
            </w:r>
            <w:r>
              <w:rPr>
                <w:noProof/>
              </w:rPr>
              <w:drawing>
                <wp:inline distT="0" distB="0" distL="0" distR="0">
                  <wp:extent cx="6097" cy="15244"/>
                  <wp:effectExtent l="0" t="0" r="0" b="0"/>
                  <wp:docPr id="684207" name="Picture 684207"/>
                  <wp:cNvGraphicFramePr/>
                  <a:graphic xmlns:a="http://schemas.openxmlformats.org/drawingml/2006/main">
                    <a:graphicData uri="http://schemas.openxmlformats.org/drawingml/2006/picture">
                      <pic:pic xmlns:pic="http://schemas.openxmlformats.org/drawingml/2006/picture">
                        <pic:nvPicPr>
                          <pic:cNvPr id="684207" name="Picture 684207"/>
                          <pic:cNvPicPr/>
                        </pic:nvPicPr>
                        <pic:blipFill>
                          <a:blip r:embed="rId4820"/>
                          <a:stretch>
                            <a:fillRect/>
                          </a:stretch>
                        </pic:blipFill>
                        <pic:spPr>
                          <a:xfrm>
                            <a:off x="0" y="0"/>
                            <a:ext cx="6097" cy="15244"/>
                          </a:xfrm>
                          <a:prstGeom prst="rect">
                            <a:avLst/>
                          </a:prstGeom>
                        </pic:spPr>
                      </pic:pic>
                    </a:graphicData>
                  </a:graphic>
                </wp:inline>
              </w:drawing>
            </w:r>
            <w:r>
              <w:rPr>
                <w:sz w:val="20"/>
              </w:rPr>
              <w:tab/>
            </w:r>
            <w:r>
              <w:rPr>
                <w:noProof/>
              </w:rPr>
              <w:drawing>
                <wp:inline distT="0" distB="0" distL="0" distR="0">
                  <wp:extent cx="3049" cy="3049"/>
                  <wp:effectExtent l="0" t="0" r="0" b="0"/>
                  <wp:docPr id="684209" name="Picture 684209"/>
                  <wp:cNvGraphicFramePr/>
                  <a:graphic xmlns:a="http://schemas.openxmlformats.org/drawingml/2006/main">
                    <a:graphicData uri="http://schemas.openxmlformats.org/drawingml/2006/picture">
                      <pic:pic xmlns:pic="http://schemas.openxmlformats.org/drawingml/2006/picture">
                        <pic:nvPicPr>
                          <pic:cNvPr id="684209" name="Picture 684209"/>
                          <pic:cNvPicPr/>
                        </pic:nvPicPr>
                        <pic:blipFill>
                          <a:blip r:embed="rId3990"/>
                          <a:stretch>
                            <a:fillRect/>
                          </a:stretch>
                        </pic:blipFill>
                        <pic:spPr>
                          <a:xfrm>
                            <a:off x="0" y="0"/>
                            <a:ext cx="3049" cy="3049"/>
                          </a:xfrm>
                          <a:prstGeom prst="rect">
                            <a:avLst/>
                          </a:prstGeom>
                        </pic:spPr>
                      </pic:pic>
                    </a:graphicData>
                  </a:graphic>
                </wp:inline>
              </w:drawing>
            </w:r>
          </w:p>
        </w:tc>
        <w:tc>
          <w:tcPr>
            <w:tcW w:w="3126" w:type="dxa"/>
            <w:tcBorders>
              <w:top w:val="nil"/>
              <w:left w:val="nil"/>
              <w:bottom w:val="nil"/>
              <w:right w:val="nil"/>
            </w:tcBorders>
          </w:tcPr>
          <w:p w:rsidR="001A330E" w:rsidRDefault="00122BA5">
            <w:pPr>
              <w:tabs>
                <w:tab w:val="right" w:pos="3126"/>
              </w:tabs>
              <w:spacing w:after="0" w:line="259" w:lineRule="auto"/>
              <w:ind w:firstLine="0"/>
              <w:jc w:val="left"/>
            </w:pPr>
            <w:r>
              <w:rPr>
                <w:sz w:val="18"/>
              </w:rPr>
              <w:t>A About 10% of conventional projects</w:t>
            </w:r>
            <w:r>
              <w:rPr>
                <w:sz w:val="18"/>
              </w:rPr>
              <w:tab/>
            </w:r>
            <w:r>
              <w:rPr>
                <w:noProof/>
              </w:rPr>
              <w:drawing>
                <wp:inline distT="0" distB="0" distL="0" distR="0">
                  <wp:extent cx="3049" cy="6097"/>
                  <wp:effectExtent l="0" t="0" r="0" b="0"/>
                  <wp:docPr id="684204" name="Picture 684204"/>
                  <wp:cNvGraphicFramePr/>
                  <a:graphic xmlns:a="http://schemas.openxmlformats.org/drawingml/2006/main">
                    <a:graphicData uri="http://schemas.openxmlformats.org/drawingml/2006/picture">
                      <pic:pic xmlns:pic="http://schemas.openxmlformats.org/drawingml/2006/picture">
                        <pic:nvPicPr>
                          <pic:cNvPr id="684204" name="Picture 684204"/>
                          <pic:cNvPicPr/>
                        </pic:nvPicPr>
                        <pic:blipFill>
                          <a:blip r:embed="rId3865"/>
                          <a:stretch>
                            <a:fillRect/>
                          </a:stretch>
                        </pic:blipFill>
                        <pic:spPr>
                          <a:xfrm>
                            <a:off x="0" y="0"/>
                            <a:ext cx="3049" cy="6097"/>
                          </a:xfrm>
                          <a:prstGeom prst="rect">
                            <a:avLst/>
                          </a:prstGeom>
                        </pic:spPr>
                      </pic:pic>
                    </a:graphicData>
                  </a:graphic>
                </wp:inline>
              </w:drawing>
            </w:r>
            <w:r>
              <w:rPr>
                <w:noProof/>
              </w:rPr>
              <w:drawing>
                <wp:inline distT="0" distB="0" distL="0" distR="0">
                  <wp:extent cx="3049" cy="12195"/>
                  <wp:effectExtent l="0" t="0" r="0" b="0"/>
                  <wp:docPr id="684208" name="Picture 684208"/>
                  <wp:cNvGraphicFramePr/>
                  <a:graphic xmlns:a="http://schemas.openxmlformats.org/drawingml/2006/main">
                    <a:graphicData uri="http://schemas.openxmlformats.org/drawingml/2006/picture">
                      <pic:pic xmlns:pic="http://schemas.openxmlformats.org/drawingml/2006/picture">
                        <pic:nvPicPr>
                          <pic:cNvPr id="684208" name="Picture 684208"/>
                          <pic:cNvPicPr/>
                        </pic:nvPicPr>
                        <pic:blipFill>
                          <a:blip r:embed="rId3936"/>
                          <a:stretch>
                            <a:fillRect/>
                          </a:stretch>
                        </pic:blipFill>
                        <pic:spPr>
                          <a:xfrm>
                            <a:off x="0" y="0"/>
                            <a:ext cx="3049" cy="12195"/>
                          </a:xfrm>
                          <a:prstGeom prst="rect">
                            <a:avLst/>
                          </a:prstGeom>
                        </pic:spPr>
                      </pic:pic>
                    </a:graphicData>
                  </a:graphic>
                </wp:inline>
              </w:drawing>
            </w:r>
            <w:r>
              <w:rPr>
                <w:noProof/>
              </w:rPr>
              <w:drawing>
                <wp:inline distT="0" distB="0" distL="0" distR="0">
                  <wp:extent cx="3049" cy="3049"/>
                  <wp:effectExtent l="0" t="0" r="0" b="0"/>
                  <wp:docPr id="684211" name="Picture 684211"/>
                  <wp:cNvGraphicFramePr/>
                  <a:graphic xmlns:a="http://schemas.openxmlformats.org/drawingml/2006/main">
                    <a:graphicData uri="http://schemas.openxmlformats.org/drawingml/2006/picture">
                      <pic:pic xmlns:pic="http://schemas.openxmlformats.org/drawingml/2006/picture">
                        <pic:nvPicPr>
                          <pic:cNvPr id="684211" name="Picture 684211"/>
                          <pic:cNvPicPr/>
                        </pic:nvPicPr>
                        <pic:blipFill>
                          <a:blip r:embed="rId3990"/>
                          <a:stretch>
                            <a:fillRect/>
                          </a:stretch>
                        </pic:blipFill>
                        <pic:spPr>
                          <a:xfrm>
                            <a:off x="0" y="0"/>
                            <a:ext cx="3049" cy="3049"/>
                          </a:xfrm>
                          <a:prstGeom prst="rect">
                            <a:avLst/>
                          </a:prstGeom>
                        </pic:spPr>
                      </pic:pic>
                    </a:graphicData>
                  </a:graphic>
                </wp:inline>
              </w:drawing>
            </w:r>
            <w:r>
              <w:rPr>
                <w:noProof/>
              </w:rPr>
              <w:drawing>
                <wp:inline distT="0" distB="0" distL="0" distR="0">
                  <wp:extent cx="3049" cy="12195"/>
                  <wp:effectExtent l="0" t="0" r="0" b="0"/>
                  <wp:docPr id="684212" name="Picture 684212"/>
                  <wp:cNvGraphicFramePr/>
                  <a:graphic xmlns:a="http://schemas.openxmlformats.org/drawingml/2006/main">
                    <a:graphicData uri="http://schemas.openxmlformats.org/drawingml/2006/picture">
                      <pic:pic xmlns:pic="http://schemas.openxmlformats.org/drawingml/2006/picture">
                        <pic:nvPicPr>
                          <pic:cNvPr id="684212" name="Picture 684212"/>
                          <pic:cNvPicPr/>
                        </pic:nvPicPr>
                        <pic:blipFill>
                          <a:blip r:embed="rId3936"/>
                          <a:stretch>
                            <a:fillRect/>
                          </a:stretch>
                        </pic:blipFill>
                        <pic:spPr>
                          <a:xfrm>
                            <a:off x="0" y="0"/>
                            <a:ext cx="3049" cy="12195"/>
                          </a:xfrm>
                          <a:prstGeom prst="rect">
                            <a:avLst/>
                          </a:prstGeom>
                        </pic:spPr>
                      </pic:pic>
                    </a:graphicData>
                  </a:graphic>
                </wp:inline>
              </w:drawing>
            </w:r>
          </w:p>
        </w:tc>
      </w:tr>
    </w:tbl>
    <w:p w:rsidR="001A330E" w:rsidRDefault="00122BA5">
      <w:pPr>
        <w:spacing w:after="22"/>
        <w:ind w:left="14" w:right="10"/>
      </w:pPr>
      <w:r>
        <w:rPr>
          <w:noProof/>
        </w:rPr>
        <w:drawing>
          <wp:anchor distT="0" distB="0" distL="114300" distR="114300" simplePos="0" relativeHeight="252020736" behindDoc="0" locked="0" layoutInCell="1" allowOverlap="0">
            <wp:simplePos x="0" y="0"/>
            <wp:positionH relativeFrom="column">
              <wp:posOffset>2838421</wp:posOffset>
            </wp:positionH>
            <wp:positionV relativeFrom="paragraph">
              <wp:posOffset>61619</wp:posOffset>
            </wp:positionV>
            <wp:extent cx="9146" cy="396340"/>
            <wp:effectExtent l="0" t="0" r="0" b="0"/>
            <wp:wrapSquare wrapText="bothSides"/>
            <wp:docPr id="1858666" name="Picture 1858666"/>
            <wp:cNvGraphicFramePr/>
            <a:graphic xmlns:a="http://schemas.openxmlformats.org/drawingml/2006/main">
              <a:graphicData uri="http://schemas.openxmlformats.org/drawingml/2006/picture">
                <pic:pic xmlns:pic="http://schemas.openxmlformats.org/drawingml/2006/picture">
                  <pic:nvPicPr>
                    <pic:cNvPr id="1858666" name="Picture 1858666"/>
                    <pic:cNvPicPr/>
                  </pic:nvPicPr>
                  <pic:blipFill>
                    <a:blip r:embed="rId4821"/>
                    <a:stretch>
                      <a:fillRect/>
                    </a:stretch>
                  </pic:blipFill>
                  <pic:spPr>
                    <a:xfrm>
                      <a:off x="0" y="0"/>
                      <a:ext cx="9146" cy="396340"/>
                    </a:xfrm>
                    <a:prstGeom prst="rect">
                      <a:avLst/>
                    </a:prstGeom>
                  </pic:spPr>
                </pic:pic>
              </a:graphicData>
            </a:graphic>
          </wp:anchor>
        </w:drawing>
      </w:r>
      <w:r>
        <w:rPr>
          <w:noProof/>
        </w:rPr>
        <w:drawing>
          <wp:anchor distT="0" distB="0" distL="114300" distR="114300" simplePos="0" relativeHeight="252021760" behindDoc="0" locked="0" layoutInCell="1" allowOverlap="0">
            <wp:simplePos x="0" y="0"/>
            <wp:positionH relativeFrom="column">
              <wp:posOffset>4899401</wp:posOffset>
            </wp:positionH>
            <wp:positionV relativeFrom="paragraph">
              <wp:posOffset>98204</wp:posOffset>
            </wp:positionV>
            <wp:extent cx="3049" cy="3049"/>
            <wp:effectExtent l="0" t="0" r="0" b="0"/>
            <wp:wrapSquare wrapText="bothSides"/>
            <wp:docPr id="684218" name="Picture 684218"/>
            <wp:cNvGraphicFramePr/>
            <a:graphic xmlns:a="http://schemas.openxmlformats.org/drawingml/2006/main">
              <a:graphicData uri="http://schemas.openxmlformats.org/drawingml/2006/picture">
                <pic:pic xmlns:pic="http://schemas.openxmlformats.org/drawingml/2006/picture">
                  <pic:nvPicPr>
                    <pic:cNvPr id="684218" name="Picture 684218"/>
                    <pic:cNvPicPr/>
                  </pic:nvPicPr>
                  <pic:blipFill>
                    <a:blip r:embed="rId399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22784" behindDoc="0" locked="0" layoutInCell="1" allowOverlap="0">
            <wp:simplePos x="0" y="0"/>
            <wp:positionH relativeFrom="column">
              <wp:posOffset>4899401</wp:posOffset>
            </wp:positionH>
            <wp:positionV relativeFrom="paragraph">
              <wp:posOffset>110399</wp:posOffset>
            </wp:positionV>
            <wp:extent cx="3049" cy="12195"/>
            <wp:effectExtent l="0" t="0" r="0" b="0"/>
            <wp:wrapSquare wrapText="bothSides"/>
            <wp:docPr id="684220" name="Picture 684220"/>
            <wp:cNvGraphicFramePr/>
            <a:graphic xmlns:a="http://schemas.openxmlformats.org/drawingml/2006/main">
              <a:graphicData uri="http://schemas.openxmlformats.org/drawingml/2006/picture">
                <pic:pic xmlns:pic="http://schemas.openxmlformats.org/drawingml/2006/picture">
                  <pic:nvPicPr>
                    <pic:cNvPr id="684220" name="Picture 684220"/>
                    <pic:cNvPicPr/>
                  </pic:nvPicPr>
                  <pic:blipFill>
                    <a:blip r:embed="rId3936"/>
                    <a:stretch>
                      <a:fillRect/>
                    </a:stretch>
                  </pic:blipFill>
                  <pic:spPr>
                    <a:xfrm>
                      <a:off x="0" y="0"/>
                      <a:ext cx="3049" cy="12195"/>
                    </a:xfrm>
                    <a:prstGeom prst="rect">
                      <a:avLst/>
                    </a:prstGeom>
                  </pic:spPr>
                </pic:pic>
              </a:graphicData>
            </a:graphic>
          </wp:anchor>
        </w:drawing>
      </w:r>
      <w:r>
        <w:rPr>
          <w:noProof/>
        </w:rPr>
        <w:drawing>
          <wp:anchor distT="0" distB="0" distL="114300" distR="114300" simplePos="0" relativeHeight="252023808" behindDoc="0" locked="0" layoutInCell="1" allowOverlap="0">
            <wp:simplePos x="0" y="0"/>
            <wp:positionH relativeFrom="column">
              <wp:posOffset>4899401</wp:posOffset>
            </wp:positionH>
            <wp:positionV relativeFrom="paragraph">
              <wp:posOffset>125643</wp:posOffset>
            </wp:positionV>
            <wp:extent cx="3049" cy="6097"/>
            <wp:effectExtent l="0" t="0" r="0" b="0"/>
            <wp:wrapSquare wrapText="bothSides"/>
            <wp:docPr id="684222" name="Picture 684222"/>
            <wp:cNvGraphicFramePr/>
            <a:graphic xmlns:a="http://schemas.openxmlformats.org/drawingml/2006/main">
              <a:graphicData uri="http://schemas.openxmlformats.org/drawingml/2006/picture">
                <pic:pic xmlns:pic="http://schemas.openxmlformats.org/drawingml/2006/picture">
                  <pic:nvPicPr>
                    <pic:cNvPr id="684222" name="Picture 684222"/>
                    <pic:cNvPicPr/>
                  </pic:nvPicPr>
                  <pic:blipFill>
                    <a:blip r:embed="rId3865"/>
                    <a:stretch>
                      <a:fillRect/>
                    </a:stretch>
                  </pic:blipFill>
                  <pic:spPr>
                    <a:xfrm>
                      <a:off x="0" y="0"/>
                      <a:ext cx="3049" cy="6097"/>
                    </a:xfrm>
                    <a:prstGeom prst="rect">
                      <a:avLst/>
                    </a:prstGeom>
                  </pic:spPr>
                </pic:pic>
              </a:graphicData>
            </a:graphic>
          </wp:anchor>
        </w:drawing>
      </w:r>
      <w:r>
        <w:t>marizes the results those analyses.</w:t>
      </w:r>
      <w:r>
        <w:rPr>
          <w:noProof/>
        </w:rPr>
        <w:drawing>
          <wp:inline distT="0" distB="0" distL="0" distR="0">
            <wp:extent cx="3049" cy="12195"/>
            <wp:effectExtent l="0" t="0" r="0" b="0"/>
            <wp:docPr id="1858664" name="Picture 1858664"/>
            <wp:cNvGraphicFramePr/>
            <a:graphic xmlns:a="http://schemas.openxmlformats.org/drawingml/2006/main">
              <a:graphicData uri="http://schemas.openxmlformats.org/drawingml/2006/picture">
                <pic:pic xmlns:pic="http://schemas.openxmlformats.org/drawingml/2006/picture">
                  <pic:nvPicPr>
                    <pic:cNvPr id="1858664" name="Picture 1858664"/>
                    <pic:cNvPicPr/>
                  </pic:nvPicPr>
                  <pic:blipFill>
                    <a:blip r:embed="rId4003"/>
                    <a:stretch>
                      <a:fillRect/>
                    </a:stretch>
                  </pic:blipFill>
                  <pic:spPr>
                    <a:xfrm>
                      <a:off x="0" y="0"/>
                      <a:ext cx="3049" cy="12195"/>
                    </a:xfrm>
                    <a:prstGeom prst="rect">
                      <a:avLst/>
                    </a:prstGeom>
                  </pic:spPr>
                </pic:pic>
              </a:graphicData>
            </a:graphic>
          </wp:inline>
        </w:drawing>
      </w:r>
    </w:p>
    <w:p w:rsidR="001A330E" w:rsidRDefault="00122BA5">
      <w:pPr>
        <w:spacing w:after="38" w:line="228" w:lineRule="auto"/>
        <w:ind w:left="-10" w:firstLine="110"/>
        <w:jc w:val="left"/>
      </w:pPr>
      <w:r>
        <w:rPr>
          <w:noProof/>
        </w:rPr>
        <mc:AlternateContent>
          <mc:Choice Requires="wpg">
            <w:drawing>
              <wp:anchor distT="0" distB="0" distL="114300" distR="114300" simplePos="0" relativeHeight="252024832" behindDoc="0" locked="0" layoutInCell="1" allowOverlap="1">
                <wp:simplePos x="0" y="0"/>
                <wp:positionH relativeFrom="page">
                  <wp:posOffset>3012202</wp:posOffset>
                </wp:positionH>
                <wp:positionV relativeFrom="page">
                  <wp:posOffset>655485</wp:posOffset>
                </wp:positionV>
                <wp:extent cx="2064029" cy="6098"/>
                <wp:effectExtent l="0" t="0" r="0" b="0"/>
                <wp:wrapTopAndBottom/>
                <wp:docPr id="1858683" name="Group 1858683"/>
                <wp:cNvGraphicFramePr/>
                <a:graphic xmlns:a="http://schemas.openxmlformats.org/drawingml/2006/main">
                  <a:graphicData uri="http://schemas.microsoft.com/office/word/2010/wordprocessingGroup">
                    <wpg:wgp>
                      <wpg:cNvGrpSpPr/>
                      <wpg:grpSpPr>
                        <a:xfrm>
                          <a:off x="0" y="0"/>
                          <a:ext cx="2064029" cy="6098"/>
                          <a:chOff x="0" y="0"/>
                          <a:chExt cx="2064029" cy="6098"/>
                        </a:xfrm>
                      </wpg:grpSpPr>
                      <wps:wsp>
                        <wps:cNvPr id="1858682" name="Shape 1858682"/>
                        <wps:cNvSpPr/>
                        <wps:spPr>
                          <a:xfrm>
                            <a:off x="0" y="0"/>
                            <a:ext cx="2064029" cy="6098"/>
                          </a:xfrm>
                          <a:custGeom>
                            <a:avLst/>
                            <a:gdLst/>
                            <a:ahLst/>
                            <a:cxnLst/>
                            <a:rect l="0" t="0" r="0" b="0"/>
                            <a:pathLst>
                              <a:path w="2064029" h="6098">
                                <a:moveTo>
                                  <a:pt x="0" y="3049"/>
                                </a:moveTo>
                                <a:lnTo>
                                  <a:pt x="206402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683" style="width:162.522pt;height:0.480122pt;position:absolute;mso-position-horizontal-relative:page;mso-position-horizontal:absolute;margin-left:237.181pt;mso-position-vertical-relative:page;margin-top:51.613pt;" coordsize="20640,60">
                <v:shape id="Shape 1858682" style="position:absolute;width:20640;height:60;left:0;top:0;" coordsize="2064029,6098" path="m0,3049l2064029,3049">
                  <v:stroke weight="0.480122pt" endcap="flat" joinstyle="miter" miterlimit="1" on="true" color="#000000"/>
                  <v:fill on="false" color="#000000"/>
                </v:shape>
                <w10:wrap type="topAndBottom"/>
              </v:group>
            </w:pict>
          </mc:Fallback>
        </mc:AlternateContent>
      </w:r>
      <w:r>
        <w:rPr>
          <w:sz w:val="18"/>
        </w:rPr>
        <w:t xml:space="preserve">succeed, where success is defined as </w:t>
      </w:r>
      <w:r>
        <w:rPr>
          <w:noProof/>
        </w:rPr>
        <w:drawing>
          <wp:inline distT="0" distB="0" distL="0" distR="0">
            <wp:extent cx="3049" cy="60975"/>
            <wp:effectExtent l="0" t="0" r="0" b="0"/>
            <wp:docPr id="1858668" name="Picture 1858668"/>
            <wp:cNvGraphicFramePr/>
            <a:graphic xmlns:a="http://schemas.openxmlformats.org/drawingml/2006/main">
              <a:graphicData uri="http://schemas.openxmlformats.org/drawingml/2006/picture">
                <pic:pic xmlns:pic="http://schemas.openxmlformats.org/drawingml/2006/picture">
                  <pic:nvPicPr>
                    <pic:cNvPr id="1858668" name="Picture 1858668"/>
                    <pic:cNvPicPr/>
                  </pic:nvPicPr>
                  <pic:blipFill>
                    <a:blip r:embed="rId4822"/>
                    <a:stretch>
                      <a:fillRect/>
                    </a:stretch>
                  </pic:blipFill>
                  <pic:spPr>
                    <a:xfrm>
                      <a:off x="0" y="0"/>
                      <a:ext cx="3049" cy="60975"/>
                    </a:xfrm>
                    <a:prstGeom prst="rect">
                      <a:avLst/>
                    </a:prstGeom>
                  </pic:spPr>
                </pic:pic>
              </a:graphicData>
            </a:graphic>
          </wp:inline>
        </w:drawing>
      </w:r>
      <w:r>
        <w:rPr>
          <w:sz w:val="18"/>
        </w:rPr>
        <w:t xml:space="preserve">meeting the customer's expectations in </w:t>
      </w:r>
      <w:r>
        <w:rPr>
          <w:noProof/>
        </w:rPr>
        <w:drawing>
          <wp:inline distT="0" distB="0" distL="0" distR="0">
            <wp:extent cx="3049" cy="94512"/>
            <wp:effectExtent l="0" t="0" r="0" b="0"/>
            <wp:docPr id="1858670" name="Picture 1858670"/>
            <wp:cNvGraphicFramePr/>
            <a:graphic xmlns:a="http://schemas.openxmlformats.org/drawingml/2006/main">
              <a:graphicData uri="http://schemas.openxmlformats.org/drawingml/2006/picture">
                <pic:pic xmlns:pic="http://schemas.openxmlformats.org/drawingml/2006/picture">
                  <pic:nvPicPr>
                    <pic:cNvPr id="1858670" name="Picture 1858670"/>
                    <pic:cNvPicPr/>
                  </pic:nvPicPr>
                  <pic:blipFill>
                    <a:blip r:embed="rId4823"/>
                    <a:stretch>
                      <a:fillRect/>
                    </a:stretch>
                  </pic:blipFill>
                  <pic:spPr>
                    <a:xfrm>
                      <a:off x="0" y="0"/>
                      <a:ext cx="3049" cy="94512"/>
                    </a:xfrm>
                    <a:prstGeom prst="rect">
                      <a:avLst/>
                    </a:prstGeom>
                  </pic:spPr>
                </pic:pic>
              </a:graphicData>
            </a:graphic>
          </wp:inline>
        </w:drawing>
      </w:r>
      <w:r>
        <w:rPr>
          <w:sz w:val="18"/>
        </w:rPr>
        <w:t>Patterns of Software Systems Failure and</w:t>
      </w:r>
      <w:r>
        <w:rPr>
          <w:sz w:val="18"/>
        </w:rPr>
        <w:tab/>
        <w:t xml:space="preserve">cost, schedule, quality, and feature set </w:t>
      </w:r>
      <w:r>
        <w:rPr>
          <w:noProof/>
        </w:rPr>
        <w:drawing>
          <wp:inline distT="0" distB="0" distL="0" distR="0">
            <wp:extent cx="6098" cy="97561"/>
            <wp:effectExtent l="0" t="0" r="0" b="0"/>
            <wp:docPr id="1858672" name="Picture 1858672"/>
            <wp:cNvGraphicFramePr/>
            <a:graphic xmlns:a="http://schemas.openxmlformats.org/drawingml/2006/main">
              <a:graphicData uri="http://schemas.openxmlformats.org/drawingml/2006/picture">
                <pic:pic xmlns:pic="http://schemas.openxmlformats.org/drawingml/2006/picture">
                  <pic:nvPicPr>
                    <pic:cNvPr id="1858672" name="Picture 1858672"/>
                    <pic:cNvPicPr/>
                  </pic:nvPicPr>
                  <pic:blipFill>
                    <a:blip r:embed="rId4824"/>
                    <a:stretch>
                      <a:fillRect/>
                    </a:stretch>
                  </pic:blipFill>
                  <pic:spPr>
                    <a:xfrm>
                      <a:off x="0" y="0"/>
                      <a:ext cx="6098" cy="97561"/>
                    </a:xfrm>
                    <a:prstGeom prst="rect">
                      <a:avLst/>
                    </a:prstGeom>
                  </pic:spPr>
                </pic:pic>
              </a:graphicData>
            </a:graphic>
          </wp:inline>
        </w:drawing>
      </w:r>
      <w:r>
        <w:rPr>
          <w:sz w:val="18"/>
        </w:rPr>
        <w:t>Success</w:t>
      </w:r>
      <w:r>
        <w:rPr>
          <w:sz w:val="18"/>
        </w:rPr>
        <w:tab/>
      </w:r>
      <w:r>
        <w:rPr>
          <w:noProof/>
        </w:rPr>
        <w:drawing>
          <wp:inline distT="0" distB="0" distL="0" distR="0">
            <wp:extent cx="6098" cy="70122"/>
            <wp:effectExtent l="0" t="0" r="0" b="0"/>
            <wp:docPr id="684251" name="Picture 684251"/>
            <wp:cNvGraphicFramePr/>
            <a:graphic xmlns:a="http://schemas.openxmlformats.org/drawingml/2006/main">
              <a:graphicData uri="http://schemas.openxmlformats.org/drawingml/2006/picture">
                <pic:pic xmlns:pic="http://schemas.openxmlformats.org/drawingml/2006/picture">
                  <pic:nvPicPr>
                    <pic:cNvPr id="684251" name="Picture 684251"/>
                    <pic:cNvPicPr/>
                  </pic:nvPicPr>
                  <pic:blipFill>
                    <a:blip r:embed="rId4825"/>
                    <a:stretch>
                      <a:fillRect/>
                    </a:stretch>
                  </pic:blipFill>
                  <pic:spPr>
                    <a:xfrm>
                      <a:off x="0" y="0"/>
                      <a:ext cx="6098" cy="70122"/>
                    </a:xfrm>
                    <a:prstGeom prst="rect">
                      <a:avLst/>
                    </a:prstGeom>
                  </pic:spPr>
                </pic:pic>
              </a:graphicData>
            </a:graphic>
          </wp:inline>
        </w:drawing>
      </w:r>
      <w:r>
        <w:rPr>
          <w:sz w:val="18"/>
        </w:rPr>
        <w:t xml:space="preserve"> and making a profit.</w:t>
      </w:r>
    </w:p>
    <w:p w:rsidR="001A330E" w:rsidRDefault="00122BA5">
      <w:pPr>
        <w:spacing w:after="0"/>
        <w:ind w:left="14" w:right="10" w:firstLine="4470"/>
      </w:pPr>
      <w:r>
        <w:rPr>
          <w:noProof/>
        </w:rPr>
        <w:drawing>
          <wp:anchor distT="0" distB="0" distL="114300" distR="114300" simplePos="0" relativeHeight="252025856" behindDoc="0" locked="0" layoutInCell="1" allowOverlap="0">
            <wp:simplePos x="0" y="0"/>
            <wp:positionH relativeFrom="column">
              <wp:posOffset>2838421</wp:posOffset>
            </wp:positionH>
            <wp:positionV relativeFrom="paragraph">
              <wp:posOffset>108038</wp:posOffset>
            </wp:positionV>
            <wp:extent cx="6098" cy="3049"/>
            <wp:effectExtent l="0" t="0" r="0" b="0"/>
            <wp:wrapSquare wrapText="bothSides"/>
            <wp:docPr id="684262" name="Picture 684262"/>
            <wp:cNvGraphicFramePr/>
            <a:graphic xmlns:a="http://schemas.openxmlformats.org/drawingml/2006/main">
              <a:graphicData uri="http://schemas.openxmlformats.org/drawingml/2006/picture">
                <pic:pic xmlns:pic="http://schemas.openxmlformats.org/drawingml/2006/picture">
                  <pic:nvPicPr>
                    <pic:cNvPr id="684262" name="Picture 684262"/>
                    <pic:cNvPicPr/>
                  </pic:nvPicPr>
                  <pic:blipFill>
                    <a:blip r:embed="rId3865"/>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026880" behindDoc="0" locked="0" layoutInCell="1" allowOverlap="0">
            <wp:simplePos x="0" y="0"/>
            <wp:positionH relativeFrom="column">
              <wp:posOffset>2838421</wp:posOffset>
            </wp:positionH>
            <wp:positionV relativeFrom="paragraph">
              <wp:posOffset>132428</wp:posOffset>
            </wp:positionV>
            <wp:extent cx="6098" cy="198170"/>
            <wp:effectExtent l="0" t="0" r="0" b="0"/>
            <wp:wrapSquare wrapText="bothSides"/>
            <wp:docPr id="1858678" name="Picture 1858678"/>
            <wp:cNvGraphicFramePr/>
            <a:graphic xmlns:a="http://schemas.openxmlformats.org/drawingml/2006/main">
              <a:graphicData uri="http://schemas.openxmlformats.org/drawingml/2006/picture">
                <pic:pic xmlns:pic="http://schemas.openxmlformats.org/drawingml/2006/picture">
                  <pic:nvPicPr>
                    <pic:cNvPr id="1858678" name="Picture 1858678"/>
                    <pic:cNvPicPr/>
                  </pic:nvPicPr>
                  <pic:blipFill>
                    <a:blip r:embed="rId4826"/>
                    <a:stretch>
                      <a:fillRect/>
                    </a:stretch>
                  </pic:blipFill>
                  <pic:spPr>
                    <a:xfrm>
                      <a:off x="0" y="0"/>
                      <a:ext cx="6098" cy="198170"/>
                    </a:xfrm>
                    <a:prstGeom prst="rect">
                      <a:avLst/>
                    </a:prstGeom>
                  </pic:spPr>
                </pic:pic>
              </a:graphicData>
            </a:graphic>
          </wp:anchor>
        </w:drawing>
      </w:r>
      <w:r>
        <w:rPr>
          <w:noProof/>
        </w:rPr>
        <w:drawing>
          <wp:inline distT="0" distB="0" distL="0" distR="0">
            <wp:extent cx="6098" cy="73171"/>
            <wp:effectExtent l="0" t="0" r="0" b="0"/>
            <wp:docPr id="1858674" name="Picture 1858674"/>
            <wp:cNvGraphicFramePr/>
            <a:graphic xmlns:a="http://schemas.openxmlformats.org/drawingml/2006/main">
              <a:graphicData uri="http://schemas.openxmlformats.org/drawingml/2006/picture">
                <pic:pic xmlns:pic="http://schemas.openxmlformats.org/drawingml/2006/picture">
                  <pic:nvPicPr>
                    <pic:cNvPr id="1858674" name="Picture 1858674"/>
                    <pic:cNvPicPr/>
                  </pic:nvPicPr>
                  <pic:blipFill>
                    <a:blip r:embed="rId4827"/>
                    <a:stretch>
                      <a:fillRect/>
                    </a:stretch>
                  </pic:blipFill>
                  <pic:spPr>
                    <a:xfrm>
                      <a:off x="0" y="0"/>
                      <a:ext cx="6098" cy="73171"/>
                    </a:xfrm>
                    <a:prstGeom prst="rect">
                      <a:avLst/>
                    </a:prstGeom>
                  </pic:spPr>
                </pic:pic>
              </a:graphicData>
            </a:graphic>
          </wp:inline>
        </w:drawing>
      </w:r>
      <w:r>
        <w:t>A Software management f</w:t>
      </w:r>
      <w:r>
        <w:t xml:space="preserve">actors are the This book [Jones, 1996] is a thorough presen- </w:t>
      </w:r>
      <w:r>
        <w:rPr>
          <w:noProof/>
        </w:rPr>
        <w:drawing>
          <wp:inline distT="0" distB="0" distL="0" distR="0">
            <wp:extent cx="6098" cy="12195"/>
            <wp:effectExtent l="0" t="0" r="0" b="0"/>
            <wp:docPr id="684263" name="Picture 684263"/>
            <wp:cNvGraphicFramePr/>
            <a:graphic xmlns:a="http://schemas.openxmlformats.org/drawingml/2006/main">
              <a:graphicData uri="http://schemas.openxmlformats.org/drawingml/2006/picture">
                <pic:pic xmlns:pic="http://schemas.openxmlformats.org/drawingml/2006/picture">
                  <pic:nvPicPr>
                    <pic:cNvPr id="684263" name="Picture 684263"/>
                    <pic:cNvPicPr/>
                  </pic:nvPicPr>
                  <pic:blipFill>
                    <a:blip r:embed="rId4828"/>
                    <a:stretch>
                      <a:fillRect/>
                    </a:stretch>
                  </pic:blipFill>
                  <pic:spPr>
                    <a:xfrm>
                      <a:off x="0" y="0"/>
                      <a:ext cx="6098" cy="12195"/>
                    </a:xfrm>
                    <a:prstGeom prst="rect">
                      <a:avLst/>
                    </a:prstGeom>
                  </pic:spPr>
                </pic:pic>
              </a:graphicData>
            </a:graphic>
          </wp:inline>
        </w:drawing>
      </w:r>
      <w:r>
        <w:t xml:space="preserve"> primary discriminators of project success tation of the state of the software industry.and failure. Jones analyzed the results of thousands of </w:t>
      </w:r>
      <w:r>
        <w:rPr>
          <w:noProof/>
        </w:rPr>
        <w:drawing>
          <wp:inline distT="0" distB="0" distL="0" distR="0">
            <wp:extent cx="94512" cy="6098"/>
            <wp:effectExtent l="0" t="0" r="0" b="0"/>
            <wp:docPr id="684285" name="Picture 684285"/>
            <wp:cNvGraphicFramePr/>
            <a:graphic xmlns:a="http://schemas.openxmlformats.org/drawingml/2006/main">
              <a:graphicData uri="http://schemas.openxmlformats.org/drawingml/2006/picture">
                <pic:pic xmlns:pic="http://schemas.openxmlformats.org/drawingml/2006/picture">
                  <pic:nvPicPr>
                    <pic:cNvPr id="684285" name="Picture 684285"/>
                    <pic:cNvPicPr/>
                  </pic:nvPicPr>
                  <pic:blipFill>
                    <a:blip r:embed="rId4829"/>
                    <a:stretch>
                      <a:fillRect/>
                    </a:stretch>
                  </pic:blipFill>
                  <pic:spPr>
                    <a:xfrm>
                      <a:off x="0" y="0"/>
                      <a:ext cx="94512" cy="6098"/>
                    </a:xfrm>
                    <a:prstGeom prst="rect">
                      <a:avLst/>
                    </a:prstGeom>
                  </pic:spPr>
                </pic:pic>
              </a:graphicData>
            </a:graphic>
          </wp:inline>
        </w:drawing>
      </w:r>
      <w:r>
        <w:t xml:space="preserve">projects grouped into six subindustries: systems </w:t>
      </w:r>
      <w:r>
        <w:t>software, information systems, commercial software, outsource software, military software, and end-user software. Table A-I summarizes his overall assessment of the root causes of software project success and failure.</w:t>
      </w:r>
    </w:p>
    <w:p w:rsidR="001A330E" w:rsidRDefault="00122BA5">
      <w:pPr>
        <w:spacing w:after="250"/>
        <w:ind w:left="480" w:right="10"/>
      </w:pPr>
      <w:r>
        <w:t>Jones makes an interesting observation</w:t>
      </w:r>
      <w:r>
        <w:t xml:space="preserve"> about this table:</w:t>
      </w:r>
    </w:p>
    <w:p w:rsidR="001A330E" w:rsidRDefault="00122BA5">
      <w:pPr>
        <w:spacing w:after="272"/>
        <w:ind w:left="490" w:right="490"/>
      </w:pPr>
      <w:r>
        <w:t>It is both interesting and significant that the first six out of sixteen [sic] technology factors associated with software disasters are specific failures in the domain of project management, and three of the other technology deficiencies can be indirectly</w:t>
      </w:r>
      <w:r>
        <w:t xml:space="preserve"> assigned to poor management practices.</w:t>
      </w:r>
    </w:p>
    <w:p w:rsidR="001A330E" w:rsidRDefault="00122BA5">
      <w:pPr>
        <w:spacing w:after="521"/>
        <w:ind w:left="14" w:right="10" w:firstLine="466"/>
      </w:pPr>
      <w:r>
        <w:t>Jones also identifies the cultural and people factors that discriminate successful projects from failures. These are presented in Table A-2.</w:t>
      </w:r>
    </w:p>
    <w:p w:rsidR="001A330E" w:rsidRDefault="00122BA5">
      <w:pPr>
        <w:spacing w:after="3" w:line="259" w:lineRule="auto"/>
        <w:ind w:left="10" w:right="14" w:hanging="10"/>
        <w:jc w:val="right"/>
      </w:pPr>
      <w:r>
        <w:t>259</w:t>
      </w:r>
    </w:p>
    <w:p w:rsidR="001A330E" w:rsidRDefault="001A330E">
      <w:pPr>
        <w:sectPr w:rsidR="001A330E">
          <w:headerReference w:type="even" r:id="rId4830"/>
          <w:headerReference w:type="default" r:id="rId4831"/>
          <w:footerReference w:type="even" r:id="rId4832"/>
          <w:footerReference w:type="default" r:id="rId4833"/>
          <w:headerReference w:type="first" r:id="rId4834"/>
          <w:footerReference w:type="first" r:id="rId4835"/>
          <w:pgSz w:w="9320" w:h="12720"/>
          <w:pgMar w:top="1116" w:right="1316" w:bottom="581" w:left="264" w:header="720" w:footer="720" w:gutter="0"/>
          <w:cols w:space="720"/>
        </w:sectPr>
      </w:pPr>
    </w:p>
    <w:p w:rsidR="001A330E" w:rsidRDefault="00122BA5">
      <w:pPr>
        <w:spacing w:after="617" w:line="259" w:lineRule="auto"/>
        <w:ind w:firstLine="0"/>
        <w:jc w:val="left"/>
      </w:pPr>
      <w:r>
        <w:rPr>
          <w:noProof/>
        </w:rPr>
        <w:lastRenderedPageBreak/>
        <mc:AlternateContent>
          <mc:Choice Requires="wpg">
            <w:drawing>
              <wp:inline distT="0" distB="0" distL="0" distR="0">
                <wp:extent cx="4902433" cy="6096"/>
                <wp:effectExtent l="0" t="0" r="0" b="0"/>
                <wp:docPr id="1858688" name="Group 1858688"/>
                <wp:cNvGraphicFramePr/>
                <a:graphic xmlns:a="http://schemas.openxmlformats.org/drawingml/2006/main">
                  <a:graphicData uri="http://schemas.microsoft.com/office/word/2010/wordprocessingGroup">
                    <wpg:wgp>
                      <wpg:cNvGrpSpPr/>
                      <wpg:grpSpPr>
                        <a:xfrm>
                          <a:off x="0" y="0"/>
                          <a:ext cx="4902433" cy="6096"/>
                          <a:chOff x="0" y="0"/>
                          <a:chExt cx="4902433" cy="6096"/>
                        </a:xfrm>
                      </wpg:grpSpPr>
                      <wps:wsp>
                        <wps:cNvPr id="1858687" name="Shape 1858687"/>
                        <wps:cNvSpPr/>
                        <wps:spPr>
                          <a:xfrm>
                            <a:off x="0" y="0"/>
                            <a:ext cx="4902433" cy="6096"/>
                          </a:xfrm>
                          <a:custGeom>
                            <a:avLst/>
                            <a:gdLst/>
                            <a:ahLst/>
                            <a:cxnLst/>
                            <a:rect l="0" t="0" r="0" b="0"/>
                            <a:pathLst>
                              <a:path w="4902433" h="6096">
                                <a:moveTo>
                                  <a:pt x="0" y="3048"/>
                                </a:moveTo>
                                <a:lnTo>
                                  <a:pt x="4902433"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88" style="width:386.018pt;height:0.48pt;mso-position-horizontal-relative:char;mso-position-vertical-relative:line" coordsize="49024,60">
                <v:shape id="Shape 1858687" style="position:absolute;width:49024;height:60;left:0;top:0;" coordsize="4902433,6096" path="m0,3048l4902433,3048">
                  <v:stroke weight="0.48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A-I. Technologies used on software Provcts</w:t>
      </w:r>
    </w:p>
    <w:tbl>
      <w:tblPr>
        <w:tblStyle w:val="TableGrid"/>
        <w:tblW w:w="7744" w:type="dxa"/>
        <w:tblInd w:w="-5" w:type="dxa"/>
        <w:tblCellMar>
          <w:top w:w="55" w:type="dxa"/>
          <w:left w:w="0" w:type="dxa"/>
          <w:bottom w:w="0" w:type="dxa"/>
          <w:right w:w="115" w:type="dxa"/>
        </w:tblCellMar>
        <w:tblLook w:val="04A0" w:firstRow="1" w:lastRow="0" w:firstColumn="1" w:lastColumn="0" w:noHBand="0" w:noVBand="1"/>
      </w:tblPr>
      <w:tblGrid>
        <w:gridCol w:w="4085"/>
        <w:gridCol w:w="3659"/>
      </w:tblGrid>
      <w:tr w:rsidR="001A330E">
        <w:trPr>
          <w:trHeight w:val="319"/>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 xml:space="preserve">TECHNOLOGIES ON UNSUCCESSFUL PROJECTS </w:t>
            </w:r>
          </w:p>
        </w:tc>
        <w:tc>
          <w:tcPr>
            <w:tcW w:w="365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TECHNOLOGIES ON SUCCESSFUL PROJECTS</w:t>
            </w:r>
          </w:p>
        </w:tc>
      </w:tr>
      <w:tr w:rsidR="001A330E">
        <w:trPr>
          <w:trHeight w:val="379"/>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No historical software measurement data *</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Accurate software measurement*</w:t>
            </w:r>
          </w:p>
        </w:tc>
      </w:tr>
      <w:tr w:rsidR="001A330E">
        <w:trPr>
          <w:trHeight w:val="317"/>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Failure to use automated estimating tools*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Early use of estimating tools*</w:t>
            </w:r>
          </w:p>
        </w:tc>
      </w:tr>
      <w:tr w:rsidR="001A330E">
        <w:trPr>
          <w:trHeight w:val="320"/>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Failure to use automated planning tools*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Continuous use of planning tools*</w:t>
            </w:r>
          </w:p>
        </w:tc>
      </w:tr>
      <w:tr w:rsidR="001A330E">
        <w:trPr>
          <w:trHeight w:val="317"/>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Failure to monitor progress or milestones*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Formal progress reporting*</w:t>
            </w:r>
          </w:p>
        </w:tc>
      </w:tr>
      <w:tr w:rsidR="001A330E">
        <w:trPr>
          <w:trHeight w:val="319"/>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Failure to use effective architecture*</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Formal architecture planning</w:t>
            </w:r>
          </w:p>
        </w:tc>
      </w:tr>
      <w:tr w:rsidR="001A330E">
        <w:trPr>
          <w:trHeight w:val="317"/>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Failure to use effective development methods*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Formal development methods*</w:t>
            </w:r>
          </w:p>
        </w:tc>
      </w:tr>
      <w:tr w:rsidR="001A330E">
        <w:trPr>
          <w:trHeight w:val="320"/>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Failure to use design reviews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Formal design reviews</w:t>
            </w:r>
          </w:p>
        </w:tc>
      </w:tr>
      <w:tr w:rsidR="001A330E">
        <w:trPr>
          <w:trHeight w:val="319"/>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Failure to use code inspections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Formal code inspections</w:t>
            </w:r>
          </w:p>
        </w:tc>
      </w:tr>
      <w:tr w:rsidR="001A330E">
        <w:trPr>
          <w:trHeight w:val="320"/>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Failure to include formal risk management*</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Formal risk management*</w:t>
            </w:r>
          </w:p>
        </w:tc>
      </w:tr>
      <w:tr w:rsidR="001A330E">
        <w:trPr>
          <w:trHeight w:val="319"/>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Informal, inadequate testing</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Formal testing methods</w:t>
            </w:r>
          </w:p>
        </w:tc>
      </w:tr>
      <w:tr w:rsidR="001A330E">
        <w:trPr>
          <w:trHeight w:val="317"/>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Manual design and specification</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Automated design and specifications</w:t>
            </w:r>
          </w:p>
        </w:tc>
      </w:tr>
      <w:tr w:rsidR="001A330E">
        <w:trPr>
          <w:trHeight w:val="322"/>
        </w:trPr>
        <w:tc>
          <w:tcPr>
            <w:tcW w:w="408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Failure to use formal configuration control*</w:t>
            </w:r>
          </w:p>
        </w:tc>
        <w:tc>
          <w:tcPr>
            <w:tcW w:w="365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Automated configuration control*</w:t>
            </w:r>
          </w:p>
        </w:tc>
      </w:tr>
      <w:tr w:rsidR="001A330E">
        <w:trPr>
          <w:trHeight w:val="317"/>
        </w:trPr>
        <w:tc>
          <w:tcPr>
            <w:tcW w:w="408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More than 30% creep in user requirements*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Less than 10% creep in user requirements*</w:t>
            </w:r>
          </w:p>
        </w:tc>
      </w:tr>
      <w:tr w:rsidR="001A330E">
        <w:trPr>
          <w:trHeight w:val="325"/>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Inappropriate use of 4GLs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Use of suitable languages</w:t>
            </w:r>
          </w:p>
        </w:tc>
      </w:tr>
      <w:tr w:rsidR="001A330E">
        <w:trPr>
          <w:trHeight w:val="319"/>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Excessive and unmeasured complexity</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Controlled and measured complexity</w:t>
            </w:r>
          </w:p>
        </w:tc>
      </w:tr>
      <w:tr w:rsidR="001A330E">
        <w:trPr>
          <w:trHeight w:val="320"/>
        </w:trPr>
        <w:tc>
          <w:tcPr>
            <w:tcW w:w="40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Little or no reuse of certified materials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Significant reuse of certified materials</w:t>
            </w:r>
          </w:p>
        </w:tc>
      </w:tr>
      <w:tr w:rsidR="001A330E">
        <w:trPr>
          <w:trHeight w:val="333"/>
        </w:trPr>
        <w:tc>
          <w:tcPr>
            <w:tcW w:w="408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Failure to define database elements</w:t>
            </w:r>
          </w:p>
        </w:tc>
        <w:tc>
          <w:tcPr>
            <w:tcW w:w="365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Formal database planning</w:t>
            </w:r>
          </w:p>
        </w:tc>
      </w:tr>
    </w:tbl>
    <w:p w:rsidR="001A330E" w:rsidRDefault="00122BA5">
      <w:pPr>
        <w:spacing w:after="782" w:line="263" w:lineRule="auto"/>
        <w:ind w:left="19" w:hanging="5"/>
      </w:pPr>
      <w:r>
        <w:rPr>
          <w:noProof/>
        </w:rPr>
        <w:drawing>
          <wp:inline distT="0" distB="0" distL="0" distR="0">
            <wp:extent cx="6097" cy="67056"/>
            <wp:effectExtent l="0" t="0" r="0" b="0"/>
            <wp:docPr id="688184" name="Picture 688184"/>
            <wp:cNvGraphicFramePr/>
            <a:graphic xmlns:a="http://schemas.openxmlformats.org/drawingml/2006/main">
              <a:graphicData uri="http://schemas.openxmlformats.org/drawingml/2006/picture">
                <pic:pic xmlns:pic="http://schemas.openxmlformats.org/drawingml/2006/picture">
                  <pic:nvPicPr>
                    <pic:cNvPr id="688184" name="Picture 688184"/>
                    <pic:cNvPicPr/>
                  </pic:nvPicPr>
                  <pic:blipFill>
                    <a:blip r:embed="rId4836"/>
                    <a:stretch>
                      <a:fillRect/>
                    </a:stretch>
                  </pic:blipFill>
                  <pic:spPr>
                    <a:xfrm>
                      <a:off x="0" y="0"/>
                      <a:ext cx="6097" cy="67056"/>
                    </a:xfrm>
                    <a:prstGeom prst="rect">
                      <a:avLst/>
                    </a:prstGeom>
                  </pic:spPr>
                </pic:pic>
              </a:graphicData>
            </a:graphic>
          </wp:inline>
        </w:drawing>
      </w:r>
      <w:r>
        <w:rPr>
          <w:sz w:val="18"/>
        </w:rPr>
        <w:t xml:space="preserve"> *Project management factors</w:t>
      </w:r>
      <w:r>
        <w:rPr>
          <w:noProof/>
        </w:rPr>
        <w:drawing>
          <wp:inline distT="0" distB="0" distL="0" distR="0">
            <wp:extent cx="9146" cy="70104"/>
            <wp:effectExtent l="0" t="0" r="0" b="0"/>
            <wp:docPr id="1858685" name="Picture 1858685"/>
            <wp:cNvGraphicFramePr/>
            <a:graphic xmlns:a="http://schemas.openxmlformats.org/drawingml/2006/main">
              <a:graphicData uri="http://schemas.openxmlformats.org/drawingml/2006/picture">
                <pic:pic xmlns:pic="http://schemas.openxmlformats.org/drawingml/2006/picture">
                  <pic:nvPicPr>
                    <pic:cNvPr id="1858685" name="Picture 1858685"/>
                    <pic:cNvPicPr/>
                  </pic:nvPicPr>
                  <pic:blipFill>
                    <a:blip r:embed="rId4837"/>
                    <a:stretch>
                      <a:fillRect/>
                    </a:stretch>
                  </pic:blipFill>
                  <pic:spPr>
                    <a:xfrm>
                      <a:off x="0" y="0"/>
                      <a:ext cx="9146" cy="70104"/>
                    </a:xfrm>
                    <a:prstGeom prst="rect">
                      <a:avLst/>
                    </a:prstGeom>
                  </pic:spPr>
                </pic:pic>
              </a:graphicData>
            </a:graphic>
          </wp:inline>
        </w:drawing>
      </w:r>
    </w:p>
    <w:p w:rsidR="001A330E" w:rsidRDefault="00122BA5">
      <w:pPr>
        <w:spacing w:after="0"/>
        <w:ind w:left="14" w:right="10" w:firstLine="475"/>
      </w:pPr>
      <w:r>
        <w:t>The patterns of success and failure are evaluated from many different perspectives. The differences among the six subindustries and among projects of different scale are described in detail by Jones. One striking message is the commonality of these factors</w:t>
      </w:r>
      <w:r>
        <w:t xml:space="preserve"> across all domains.</w:t>
      </w:r>
    </w:p>
    <w:p w:rsidR="001A330E" w:rsidRDefault="00122BA5">
      <w:pPr>
        <w:ind w:left="14" w:right="10" w:firstLine="480"/>
      </w:pPr>
      <w:r>
        <w:t>While I agree with most of the overall message summarized in the two tables, my opinion differs somewhat on the relative Importance of the various factors and the implementation details associated with applying some technologies succes</w:t>
      </w:r>
      <w:r>
        <w:t xml:space="preserve">sfully. For example, the top three factors in Table A-I may be </w:t>
      </w:r>
      <w:r>
        <w:lastRenderedPageBreak/>
        <w:t>the most common characteristics, but I do not think they are the most important discriminators of success and failure. My views are presented in Chapter 4.</w:t>
      </w:r>
    </w:p>
    <w:p w:rsidR="001A330E" w:rsidRDefault="00122BA5">
      <w:pPr>
        <w:tabs>
          <w:tab w:val="center" w:pos="4332"/>
          <w:tab w:val="center" w:pos="7691"/>
        </w:tabs>
        <w:spacing w:after="0" w:line="265" w:lineRule="auto"/>
        <w:ind w:firstLine="0"/>
        <w:jc w:val="left"/>
      </w:pPr>
      <w:r>
        <w:rPr>
          <w:sz w:val="16"/>
        </w:rPr>
        <w:tab/>
        <w:t xml:space="preserve">THE </w:t>
      </w:r>
      <w:r>
        <w:rPr>
          <w:sz w:val="16"/>
        </w:rPr>
        <w:tab/>
        <w:t>261</w:t>
      </w:r>
    </w:p>
    <w:p w:rsidR="001A330E" w:rsidRDefault="00122BA5">
      <w:pPr>
        <w:spacing w:after="622" w:line="259" w:lineRule="auto"/>
        <w:ind w:right="-14" w:firstLine="0"/>
        <w:jc w:val="left"/>
      </w:pPr>
      <w:r>
        <w:rPr>
          <w:noProof/>
        </w:rPr>
        <mc:AlternateContent>
          <mc:Choice Requires="wpg">
            <w:drawing>
              <wp:inline distT="0" distB="0" distL="0" distR="0">
                <wp:extent cx="4906749" cy="6097"/>
                <wp:effectExtent l="0" t="0" r="0" b="0"/>
                <wp:docPr id="1858690" name="Group 1858690"/>
                <wp:cNvGraphicFramePr/>
                <a:graphic xmlns:a="http://schemas.openxmlformats.org/drawingml/2006/main">
                  <a:graphicData uri="http://schemas.microsoft.com/office/word/2010/wordprocessingGroup">
                    <wpg:wgp>
                      <wpg:cNvGrpSpPr/>
                      <wpg:grpSpPr>
                        <a:xfrm>
                          <a:off x="0" y="0"/>
                          <a:ext cx="4906749" cy="6097"/>
                          <a:chOff x="0" y="0"/>
                          <a:chExt cx="4906749" cy="6097"/>
                        </a:xfrm>
                      </wpg:grpSpPr>
                      <wps:wsp>
                        <wps:cNvPr id="1858689" name="Shape 1858689"/>
                        <wps:cNvSpPr/>
                        <wps:spPr>
                          <a:xfrm>
                            <a:off x="0" y="0"/>
                            <a:ext cx="4906749" cy="6097"/>
                          </a:xfrm>
                          <a:custGeom>
                            <a:avLst/>
                            <a:gdLst/>
                            <a:ahLst/>
                            <a:cxnLst/>
                            <a:rect l="0" t="0" r="0" b="0"/>
                            <a:pathLst>
                              <a:path w="4906749" h="6097">
                                <a:moveTo>
                                  <a:pt x="0" y="3048"/>
                                </a:moveTo>
                                <a:lnTo>
                                  <a:pt x="490674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90" style="width:386.358pt;height:0.480059pt;mso-position-horizontal-relative:char;mso-position-vertical-relative:line" coordsize="49067,60">
                <v:shape id="Shape 1858689" style="position:absolute;width:49067;height:60;left:0;top:0;" coordsize="4906749,6097" path="m0,3048l4906749,3048">
                  <v:stroke weight="0.480059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A-2. Social factors</w:t>
      </w:r>
      <w:r>
        <w:rPr>
          <w:sz w:val="20"/>
        </w:rPr>
        <w:t xml:space="preserve"> observed on software projects</w:t>
      </w:r>
    </w:p>
    <w:tbl>
      <w:tblPr>
        <w:tblStyle w:val="TableGrid"/>
        <w:tblW w:w="7746" w:type="dxa"/>
        <w:tblInd w:w="-5" w:type="dxa"/>
        <w:tblCellMar>
          <w:top w:w="73" w:type="dxa"/>
          <w:left w:w="0" w:type="dxa"/>
          <w:bottom w:w="0" w:type="dxa"/>
          <w:right w:w="48" w:type="dxa"/>
        </w:tblCellMar>
        <w:tblLook w:val="04A0" w:firstRow="1" w:lastRow="0" w:firstColumn="1" w:lastColumn="0" w:noHBand="0" w:noVBand="1"/>
      </w:tblPr>
      <w:tblGrid>
        <w:gridCol w:w="4624"/>
        <w:gridCol w:w="3122"/>
      </w:tblGrid>
      <w:tr w:rsidR="001A330E">
        <w:trPr>
          <w:trHeight w:val="319"/>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UNSUCCESSFUL PROJECTS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SUCCESSFUL PROJECTS</w:t>
            </w:r>
          </w:p>
        </w:tc>
      </w:tr>
      <w:tr w:rsidR="001A330E">
        <w:trPr>
          <w:trHeight w:val="374"/>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Excessive schedule pressure</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Realistic schedule expectation</w:t>
            </w:r>
          </w:p>
        </w:tc>
      </w:tr>
      <w:tr w:rsidR="001A330E">
        <w:trPr>
          <w:trHeight w:val="326"/>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Executive rejection of estimates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Executive understanding of estimates</w:t>
            </w:r>
          </w:p>
        </w:tc>
      </w:tr>
      <w:tr w:rsidR="001A330E">
        <w:trPr>
          <w:trHeight w:val="317"/>
        </w:trPr>
        <w:tc>
          <w:tcPr>
            <w:tcW w:w="462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Severe friction with clients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Cooperation with clients</w:t>
            </w:r>
          </w:p>
        </w:tc>
      </w:tr>
      <w:tr w:rsidR="001A330E">
        <w:trPr>
          <w:trHeight w:val="317"/>
        </w:trPr>
        <w:tc>
          <w:tcPr>
            <w:tcW w:w="462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Divisive corporate politics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Congruent management goals</w:t>
            </w:r>
          </w:p>
        </w:tc>
      </w:tr>
      <w:tr w:rsidR="001A330E">
        <w:trPr>
          <w:trHeight w:val="317"/>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Poor team communications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Excellent team communications</w:t>
            </w:r>
          </w:p>
        </w:tc>
      </w:tr>
      <w:tr w:rsidR="001A330E">
        <w:trPr>
          <w:trHeight w:val="322"/>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Naive senior executives</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Experienced senior executives</w:t>
            </w:r>
          </w:p>
        </w:tc>
      </w:tr>
      <w:tr w:rsidR="001A330E">
        <w:trPr>
          <w:trHeight w:val="317"/>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Project management malpractice</w:t>
            </w:r>
          </w:p>
        </w:tc>
        <w:tc>
          <w:tcPr>
            <w:tcW w:w="312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Capable project management</w:t>
            </w:r>
          </w:p>
        </w:tc>
      </w:tr>
      <w:tr w:rsidR="001A330E">
        <w:trPr>
          <w:trHeight w:val="317"/>
        </w:trPr>
        <w:tc>
          <w:tcPr>
            <w:tcW w:w="462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Unqualified technical staff</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Capable technical staff</w:t>
            </w:r>
          </w:p>
        </w:tc>
      </w:tr>
      <w:tr w:rsidR="001A330E">
        <w:trPr>
          <w:trHeight w:val="545"/>
        </w:trPr>
        <w:tc>
          <w:tcPr>
            <w:tcW w:w="4625" w:type="dxa"/>
            <w:tcBorders>
              <w:top w:val="single" w:sz="2" w:space="0" w:color="000000"/>
              <w:left w:val="nil"/>
              <w:bottom w:val="single" w:sz="2" w:space="0" w:color="000000"/>
              <w:right w:val="nil"/>
            </w:tcBorders>
          </w:tcPr>
          <w:p w:rsidR="001A330E" w:rsidRDefault="00122BA5">
            <w:pPr>
              <w:spacing w:after="0" w:line="259" w:lineRule="auto"/>
              <w:ind w:left="10" w:right="586" w:firstLine="5"/>
              <w:jc w:val="left"/>
            </w:pPr>
            <w:r>
              <w:rPr>
                <w:sz w:val="20"/>
              </w:rPr>
              <w:t>Generalists used for critical tasks: quality assurance, testing, planning, estimating</w:t>
            </w:r>
          </w:p>
        </w:tc>
        <w:tc>
          <w:tcPr>
            <w:tcW w:w="3122" w:type="dxa"/>
            <w:tcBorders>
              <w:top w:val="single" w:sz="2" w:space="0" w:color="000000"/>
              <w:left w:val="nil"/>
              <w:bottom w:val="single" w:sz="2" w:space="0" w:color="000000"/>
              <w:right w:val="nil"/>
            </w:tcBorders>
          </w:tcPr>
          <w:p w:rsidR="001A330E" w:rsidRDefault="00122BA5">
            <w:pPr>
              <w:spacing w:after="0" w:line="259" w:lineRule="auto"/>
              <w:ind w:firstLine="0"/>
            </w:pPr>
            <w:r>
              <w:rPr>
                <w:sz w:val="20"/>
              </w:rPr>
              <w:t>Specialists used for critical tasks: quality assurance, testing, planning, estimating</w:t>
            </w:r>
          </w:p>
        </w:tc>
      </w:tr>
    </w:tbl>
    <w:p w:rsidR="001A330E" w:rsidRDefault="00122BA5">
      <w:pPr>
        <w:spacing w:after="67" w:line="254" w:lineRule="auto"/>
        <w:ind w:left="24" w:right="4" w:hanging="10"/>
      </w:pPr>
      <w:r>
        <w:rPr>
          <w:sz w:val="24"/>
        </w:rPr>
        <w:t>"Chaos"</w:t>
      </w:r>
    </w:p>
    <w:p w:rsidR="001A330E" w:rsidRDefault="00122BA5">
      <w:pPr>
        <w:spacing w:after="283"/>
        <w:ind w:left="14" w:right="10"/>
      </w:pPr>
      <w:r>
        <w:t>This report [Standish Group, 1995] focuses on the commercial software industry and reaches these conclusions:</w:t>
      </w:r>
    </w:p>
    <w:p w:rsidR="001A330E" w:rsidRDefault="00122BA5">
      <w:pPr>
        <w:numPr>
          <w:ilvl w:val="0"/>
          <w:numId w:val="120"/>
        </w:numPr>
        <w:spacing w:after="89"/>
        <w:ind w:right="10" w:hanging="197"/>
      </w:pPr>
      <w:r>
        <w:t>U.S. companies would spend $81 billion on canceled software projects in 1995.</w:t>
      </w:r>
    </w:p>
    <w:p w:rsidR="001A330E" w:rsidRDefault="00122BA5">
      <w:pPr>
        <w:numPr>
          <w:ilvl w:val="0"/>
          <w:numId w:val="120"/>
        </w:numPr>
        <w:spacing w:after="0" w:line="343" w:lineRule="auto"/>
        <w:ind w:right="10" w:hanging="197"/>
      </w:pPr>
      <w:r>
        <w:t>31% of software projects studied were canceled before they were comp</w:t>
      </w:r>
      <w:r>
        <w:t xml:space="preserve">leted. </w:t>
      </w:r>
      <w:r>
        <w:rPr>
          <w:noProof/>
        </w:rPr>
        <w:drawing>
          <wp:inline distT="0" distB="0" distL="0" distR="0">
            <wp:extent cx="48793" cy="48774"/>
            <wp:effectExtent l="0" t="0" r="0" b="0"/>
            <wp:docPr id="690747" name="Picture 690747"/>
            <wp:cNvGraphicFramePr/>
            <a:graphic xmlns:a="http://schemas.openxmlformats.org/drawingml/2006/main">
              <a:graphicData uri="http://schemas.openxmlformats.org/drawingml/2006/picture">
                <pic:pic xmlns:pic="http://schemas.openxmlformats.org/drawingml/2006/picture">
                  <pic:nvPicPr>
                    <pic:cNvPr id="690747" name="Picture 690747"/>
                    <pic:cNvPicPr/>
                  </pic:nvPicPr>
                  <pic:blipFill>
                    <a:blip r:embed="rId4838"/>
                    <a:stretch>
                      <a:fillRect/>
                    </a:stretch>
                  </pic:blipFill>
                  <pic:spPr>
                    <a:xfrm>
                      <a:off x="0" y="0"/>
                      <a:ext cx="48793" cy="48774"/>
                    </a:xfrm>
                    <a:prstGeom prst="rect">
                      <a:avLst/>
                    </a:prstGeom>
                  </pic:spPr>
                </pic:pic>
              </a:graphicData>
            </a:graphic>
          </wp:inline>
        </w:drawing>
      </w:r>
      <w:r>
        <w:t xml:space="preserve"> 53% of software projects overran by more than 50%.</w:t>
      </w:r>
    </w:p>
    <w:p w:rsidR="001A330E" w:rsidRDefault="00122BA5">
      <w:pPr>
        <w:numPr>
          <w:ilvl w:val="0"/>
          <w:numId w:val="120"/>
        </w:numPr>
        <w:spacing w:after="255"/>
        <w:ind w:right="10" w:hanging="197"/>
      </w:pPr>
      <w:r>
        <w:t>Only 9% of software projects for large companies were delivered on time and within budget. For medium-sized and small companies, the numbers improved to 16% and 28%, respectively.</w:t>
      </w:r>
    </w:p>
    <w:p w:rsidR="001A330E" w:rsidRDefault="00122BA5">
      <w:pPr>
        <w:spacing w:after="252"/>
        <w:ind w:left="14" w:right="10" w:firstLine="480"/>
      </w:pPr>
      <w:r>
        <w:t>The report chara</w:t>
      </w:r>
      <w:r>
        <w:t>cterizes the top 10 reasons for success and the top 10 reasons that projects are risky. (It calls risky projects "challenged. ") These factors are summarized in Table A-3. Most of the "Chaos" report deals with the issues and obstacles perceived by managers</w:t>
      </w:r>
      <w:r>
        <w:t xml:space="preserve"> of corporate information systems. Although there is only a minor treatment of possible solutions, the report recommends curing the disease, which is a highly process-oriented approach, rather than just resolving the symptoms. The report states:</w:t>
      </w:r>
    </w:p>
    <w:p w:rsidR="001A330E" w:rsidRDefault="00122BA5">
      <w:pPr>
        <w:ind w:left="485" w:right="10"/>
      </w:pPr>
      <w:r>
        <w:lastRenderedPageBreak/>
        <w:t>Research a</w:t>
      </w:r>
      <w:r>
        <w:t>t The Standish Group also indicates that smaller time frames, with delivery of software components early and often, will increase the success rate.</w:t>
      </w:r>
    </w:p>
    <w:p w:rsidR="001A330E" w:rsidRDefault="00122BA5">
      <w:pPr>
        <w:spacing w:after="640" w:line="259" w:lineRule="auto"/>
        <w:ind w:left="5" w:right="-24" w:firstLine="0"/>
        <w:jc w:val="left"/>
      </w:pPr>
      <w:r>
        <w:rPr>
          <w:noProof/>
        </w:rPr>
        <mc:AlternateContent>
          <mc:Choice Requires="wpg">
            <w:drawing>
              <wp:inline distT="0" distB="0" distL="0" distR="0">
                <wp:extent cx="4907694" cy="6096"/>
                <wp:effectExtent l="0" t="0" r="0" b="0"/>
                <wp:docPr id="1858692" name="Group 1858692"/>
                <wp:cNvGraphicFramePr/>
                <a:graphic xmlns:a="http://schemas.openxmlformats.org/drawingml/2006/main">
                  <a:graphicData uri="http://schemas.microsoft.com/office/word/2010/wordprocessingGroup">
                    <wpg:wgp>
                      <wpg:cNvGrpSpPr/>
                      <wpg:grpSpPr>
                        <a:xfrm>
                          <a:off x="0" y="0"/>
                          <a:ext cx="4907694" cy="6096"/>
                          <a:chOff x="0" y="0"/>
                          <a:chExt cx="4907694" cy="6096"/>
                        </a:xfrm>
                      </wpg:grpSpPr>
                      <wps:wsp>
                        <wps:cNvPr id="1858691" name="Shape 1858691"/>
                        <wps:cNvSpPr/>
                        <wps:spPr>
                          <a:xfrm>
                            <a:off x="0" y="0"/>
                            <a:ext cx="4907694" cy="6096"/>
                          </a:xfrm>
                          <a:custGeom>
                            <a:avLst/>
                            <a:gdLst/>
                            <a:ahLst/>
                            <a:cxnLst/>
                            <a:rect l="0" t="0" r="0" b="0"/>
                            <a:pathLst>
                              <a:path w="4907694" h="6096">
                                <a:moveTo>
                                  <a:pt x="0" y="3048"/>
                                </a:moveTo>
                                <a:lnTo>
                                  <a:pt x="490769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92" style="width:386.433pt;height:0.48003pt;mso-position-horizontal-relative:char;mso-position-vertical-relative:line" coordsize="49076,60">
                <v:shape id="Shape 1858691" style="position:absolute;width:49076;height:60;left:0;top:0;" coordsize="4907694,6096" path="m0,3048l4907694,3048">
                  <v:stroke weight="0.48003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A-3. Factors that affect the success of software projects</w:t>
      </w:r>
    </w:p>
    <w:tbl>
      <w:tblPr>
        <w:tblStyle w:val="TableGrid"/>
        <w:tblW w:w="7729" w:type="dxa"/>
        <w:tblInd w:w="-5" w:type="dxa"/>
        <w:tblCellMar>
          <w:top w:w="48" w:type="dxa"/>
          <w:left w:w="0" w:type="dxa"/>
          <w:bottom w:w="53" w:type="dxa"/>
          <w:right w:w="34" w:type="dxa"/>
        </w:tblCellMar>
        <w:tblLook w:val="04A0" w:firstRow="1" w:lastRow="0" w:firstColumn="1" w:lastColumn="0" w:noHBand="0" w:noVBand="1"/>
      </w:tblPr>
      <w:tblGrid>
        <w:gridCol w:w="2756"/>
        <w:gridCol w:w="1435"/>
        <w:gridCol w:w="2597"/>
        <w:gridCol w:w="941"/>
      </w:tblGrid>
      <w:tr w:rsidR="001A330E">
        <w:trPr>
          <w:trHeight w:val="509"/>
        </w:trPr>
        <w:tc>
          <w:tcPr>
            <w:tcW w:w="2755" w:type="dxa"/>
            <w:tcBorders>
              <w:top w:val="single" w:sz="2" w:space="0" w:color="000000"/>
              <w:left w:val="nil"/>
              <w:bottom w:val="single" w:sz="2" w:space="0" w:color="000000"/>
              <w:right w:val="nil"/>
            </w:tcBorders>
            <w:vAlign w:val="bottom"/>
          </w:tcPr>
          <w:p w:rsidR="001A330E" w:rsidRDefault="00122BA5">
            <w:pPr>
              <w:spacing w:after="0" w:line="259" w:lineRule="auto"/>
              <w:ind w:left="19" w:firstLine="0"/>
              <w:jc w:val="left"/>
            </w:pPr>
            <w:r>
              <w:rPr>
                <w:sz w:val="16"/>
              </w:rPr>
              <w:t>SUCCESSFUL PROJECTS</w:t>
            </w:r>
          </w:p>
        </w:tc>
        <w:tc>
          <w:tcPr>
            <w:tcW w:w="1435"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RESPONSES</w:t>
            </w:r>
          </w:p>
        </w:tc>
        <w:tc>
          <w:tcPr>
            <w:tcW w:w="2597"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6"/>
              </w:rPr>
              <w:t>CHALLENGED PROJECTS</w:t>
            </w:r>
          </w:p>
        </w:tc>
        <w:tc>
          <w:tcPr>
            <w:tcW w:w="941" w:type="dxa"/>
            <w:tcBorders>
              <w:top w:val="single" w:sz="2" w:space="0" w:color="000000"/>
              <w:left w:val="nil"/>
              <w:bottom w:val="single" w:sz="2" w:space="0" w:color="000000"/>
              <w:right w:val="nil"/>
            </w:tcBorders>
          </w:tcPr>
          <w:p w:rsidR="001A330E" w:rsidRDefault="00122BA5">
            <w:pPr>
              <w:spacing w:after="3" w:line="259" w:lineRule="auto"/>
              <w:ind w:left="19" w:firstLine="0"/>
              <w:jc w:val="left"/>
            </w:pPr>
            <w:r>
              <w:rPr>
                <w:sz w:val="10"/>
                <w:vertAlign w:val="superscript"/>
              </w:rPr>
              <w:t>0</w:t>
            </w:r>
            <w:r>
              <w:rPr>
                <w:sz w:val="10"/>
              </w:rPr>
              <w:t>/0 OF</w:t>
            </w:r>
          </w:p>
          <w:p w:rsidR="001A330E" w:rsidRDefault="00122BA5">
            <w:pPr>
              <w:spacing w:after="0" w:line="259" w:lineRule="auto"/>
              <w:ind w:left="5" w:firstLine="0"/>
            </w:pPr>
            <w:r>
              <w:rPr>
                <w:sz w:val="16"/>
              </w:rPr>
              <w:t>RESPONSES</w:t>
            </w:r>
          </w:p>
        </w:tc>
      </w:tr>
      <w:tr w:rsidR="001A330E">
        <w:trPr>
          <w:trHeight w:val="379"/>
        </w:trPr>
        <w:tc>
          <w:tcPr>
            <w:tcW w:w="275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User involvement</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15.9</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Lack of user input</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12.8</w:t>
            </w:r>
          </w:p>
        </w:tc>
      </w:tr>
      <w:tr w:rsidR="001A330E">
        <w:trPr>
          <w:trHeight w:val="528"/>
        </w:trPr>
        <w:tc>
          <w:tcPr>
            <w:tcW w:w="2755" w:type="dxa"/>
            <w:tcBorders>
              <w:top w:val="single" w:sz="2" w:space="0" w:color="000000"/>
              <w:left w:val="nil"/>
              <w:bottom w:val="single" w:sz="2" w:space="0" w:color="000000"/>
              <w:right w:val="nil"/>
            </w:tcBorders>
          </w:tcPr>
          <w:p w:rsidR="001A330E" w:rsidRDefault="00122BA5">
            <w:pPr>
              <w:spacing w:after="0" w:line="259" w:lineRule="auto"/>
              <w:ind w:left="19" w:right="336" w:firstLine="0"/>
              <w:jc w:val="left"/>
            </w:pPr>
            <w:r>
              <w:rPr>
                <w:sz w:val="20"/>
              </w:rPr>
              <w:t>Executive management support</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13.9</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Incomplete requirements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12.3</w:t>
            </w:r>
          </w:p>
        </w:tc>
      </w:tr>
      <w:tr w:rsidR="001A330E">
        <w:trPr>
          <w:trHeight w:val="528"/>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right="293" w:firstLine="5"/>
              <w:jc w:val="left"/>
            </w:pPr>
            <w:r>
              <w:rPr>
                <w:sz w:val="20"/>
              </w:rPr>
              <w:t>Clear statement of requirements</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13.0</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Changing requirements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11.8</w:t>
            </w:r>
          </w:p>
        </w:tc>
      </w:tr>
      <w:tr w:rsidR="001A330E">
        <w:trPr>
          <w:trHeight w:val="322"/>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Proper planning</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9.6</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Lack of executive support</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7.5</w:t>
            </w:r>
          </w:p>
        </w:tc>
      </w:tr>
      <w:tr w:rsidR="001A330E">
        <w:trPr>
          <w:trHeight w:val="317"/>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Realistic expectations</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8.2</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Technology incompetence</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7.0</w:t>
            </w:r>
          </w:p>
        </w:tc>
      </w:tr>
      <w:tr w:rsidR="001A330E">
        <w:trPr>
          <w:trHeight w:val="319"/>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Smaller project milestones</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7.7</w:t>
            </w:r>
          </w:p>
        </w:tc>
        <w:tc>
          <w:tcPr>
            <w:tcW w:w="259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Lack of resources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6.4</w:t>
            </w:r>
          </w:p>
        </w:tc>
      </w:tr>
      <w:tr w:rsidR="001A330E">
        <w:trPr>
          <w:trHeight w:val="319"/>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Competent staff</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7.2</w:t>
            </w:r>
          </w:p>
        </w:tc>
        <w:tc>
          <w:tcPr>
            <w:tcW w:w="25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Unrealistic expectations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5.9</w:t>
            </w:r>
          </w:p>
        </w:tc>
      </w:tr>
      <w:tr w:rsidR="001A330E">
        <w:trPr>
          <w:trHeight w:val="317"/>
        </w:trPr>
        <w:tc>
          <w:tcPr>
            <w:tcW w:w="275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Ownership</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5.3</w:t>
            </w:r>
          </w:p>
        </w:tc>
        <w:tc>
          <w:tcPr>
            <w:tcW w:w="25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Unclear objectives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5.3</w:t>
            </w:r>
          </w:p>
        </w:tc>
      </w:tr>
      <w:tr w:rsidR="001A330E">
        <w:trPr>
          <w:trHeight w:val="317"/>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Clear vision and objectives</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2.9</w:t>
            </w:r>
          </w:p>
        </w:tc>
        <w:tc>
          <w:tcPr>
            <w:tcW w:w="25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Unrealistic time frames</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4.3</w:t>
            </w:r>
          </w:p>
        </w:tc>
      </w:tr>
      <w:tr w:rsidR="001A330E">
        <w:trPr>
          <w:trHeight w:val="322"/>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Hard-working, focused staff</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2.4</w:t>
            </w:r>
          </w:p>
        </w:tc>
        <w:tc>
          <w:tcPr>
            <w:tcW w:w="25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New technology</w:t>
            </w:r>
          </w:p>
        </w:tc>
        <w:tc>
          <w:tcPr>
            <w:tcW w:w="941"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3.7</w:t>
            </w:r>
          </w:p>
        </w:tc>
      </w:tr>
      <w:tr w:rsidR="001A330E">
        <w:trPr>
          <w:trHeight w:val="331"/>
        </w:trPr>
        <w:tc>
          <w:tcPr>
            <w:tcW w:w="275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Other</w:t>
            </w:r>
          </w:p>
        </w:tc>
        <w:tc>
          <w:tcPr>
            <w:tcW w:w="143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13.9</w:t>
            </w:r>
          </w:p>
        </w:tc>
        <w:tc>
          <w:tcPr>
            <w:tcW w:w="259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Other</w:t>
            </w:r>
          </w:p>
        </w:tc>
        <w:tc>
          <w:tcPr>
            <w:tcW w:w="94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23.0</w:t>
            </w:r>
          </w:p>
        </w:tc>
      </w:tr>
    </w:tbl>
    <w:p w:rsidR="001A330E" w:rsidRDefault="00122BA5">
      <w:pPr>
        <w:spacing w:after="279"/>
        <w:ind w:left="14" w:right="470" w:firstLine="490"/>
      </w:pPr>
      <w:r>
        <w:t>Shorter time frames result in an iterative process of design, Prototype, develop, test, and deploy small elements. This process is known as growing software, as opposed to the old concept of developing software. Growing software engages the user earlier, e</w:t>
      </w:r>
      <w:r>
        <w:t>ach component has an owner or a small set of owners, and expectations are realistically set. In addition, each software component has a clear and precise statement and set of objectives. Software components and small projects tend to be less complex. Makin</w:t>
      </w:r>
      <w:r>
        <w:t>g the projects simpler is a worth</w:t>
      </w:r>
      <w:r>
        <w:rPr>
          <w:noProof/>
        </w:rPr>
        <w:drawing>
          <wp:inline distT="0" distB="0" distL="0" distR="0">
            <wp:extent cx="9145" cy="6097"/>
            <wp:effectExtent l="0" t="0" r="0" b="0"/>
            <wp:docPr id="693769" name="Picture 693769"/>
            <wp:cNvGraphicFramePr/>
            <a:graphic xmlns:a="http://schemas.openxmlformats.org/drawingml/2006/main">
              <a:graphicData uri="http://schemas.openxmlformats.org/drawingml/2006/picture">
                <pic:pic xmlns:pic="http://schemas.openxmlformats.org/drawingml/2006/picture">
                  <pic:nvPicPr>
                    <pic:cNvPr id="693769" name="Picture 693769"/>
                    <pic:cNvPicPr/>
                  </pic:nvPicPr>
                  <pic:blipFill>
                    <a:blip r:embed="rId4839"/>
                    <a:stretch>
                      <a:fillRect/>
                    </a:stretch>
                  </pic:blipFill>
                  <pic:spPr>
                    <a:xfrm>
                      <a:off x="0" y="0"/>
                      <a:ext cx="9145" cy="6097"/>
                    </a:xfrm>
                    <a:prstGeom prst="rect">
                      <a:avLst/>
                    </a:prstGeom>
                  </pic:spPr>
                </pic:pic>
              </a:graphicData>
            </a:graphic>
          </wp:inline>
        </w:drawing>
      </w:r>
      <w:r>
        <w:t xml:space="preserve"> while endeavor because complexity causes only confusion and increased cost.</w:t>
      </w:r>
    </w:p>
    <w:p w:rsidR="001A330E" w:rsidRDefault="00122BA5">
      <w:pPr>
        <w:ind w:left="14" w:right="10" w:firstLine="480"/>
      </w:pPr>
      <w:r>
        <w:t>The "Chaos" report reflects the predominant beliefs among software managers, namely that the primary reasons for success and failure center on th</w:t>
      </w:r>
      <w:r>
        <w:t>e requirements management process. The data imply that if organizations understand what they are building (the requirements), then how it gets built (the process) is not a big issue. But that is far from true: Requirements management activities typically c</w:t>
      </w:r>
      <w:r>
        <w:t xml:space="preserve">onsume only about 10% of life-cycle resources; the other 90% must also be performed successfully. </w:t>
      </w:r>
      <w:r>
        <w:lastRenderedPageBreak/>
        <w:t xml:space="preserve">Because requirements management activities dominate the early life cycle, they are an easy scapegoat. In contrast to what the data imply, the recommendations </w:t>
      </w:r>
      <w:r>
        <w:t>in the report for making the problem smaller are quite insightful and are consistent with the spirit of a modern iterative process.</w:t>
      </w:r>
    </w:p>
    <w:p w:rsidR="001A330E" w:rsidRDefault="00122BA5">
      <w:pPr>
        <w:tabs>
          <w:tab w:val="center" w:pos="4182"/>
          <w:tab w:val="center" w:pos="7557"/>
        </w:tabs>
        <w:spacing w:after="0" w:line="265" w:lineRule="auto"/>
        <w:ind w:firstLine="0"/>
        <w:jc w:val="left"/>
      </w:pPr>
      <w:r>
        <w:rPr>
          <w:sz w:val="16"/>
        </w:rPr>
        <w:tab/>
      </w:r>
      <w:r>
        <w:rPr>
          <w:rFonts w:ascii="Calibri" w:eastAsia="Calibri" w:hAnsi="Calibri" w:cs="Calibri"/>
          <w:sz w:val="16"/>
        </w:rPr>
        <w:t xml:space="preserve">THE </w:t>
      </w:r>
      <w:r>
        <w:rPr>
          <w:rFonts w:ascii="Calibri" w:eastAsia="Calibri" w:hAnsi="Calibri" w:cs="Calibri"/>
          <w:sz w:val="16"/>
        </w:rPr>
        <w:tab/>
        <w:t>263</w:t>
      </w:r>
    </w:p>
    <w:p w:rsidR="001A330E" w:rsidRDefault="00122BA5">
      <w:pPr>
        <w:spacing w:after="625" w:line="259" w:lineRule="auto"/>
        <w:ind w:right="-10" w:firstLine="0"/>
        <w:jc w:val="left"/>
      </w:pPr>
      <w:r>
        <w:rPr>
          <w:noProof/>
        </w:rPr>
        <mc:AlternateContent>
          <mc:Choice Requires="wpg">
            <w:drawing>
              <wp:inline distT="0" distB="0" distL="0" distR="0">
                <wp:extent cx="4899400" cy="6098"/>
                <wp:effectExtent l="0" t="0" r="0" b="0"/>
                <wp:docPr id="1858694" name="Group 1858694"/>
                <wp:cNvGraphicFramePr/>
                <a:graphic xmlns:a="http://schemas.openxmlformats.org/drawingml/2006/main">
                  <a:graphicData uri="http://schemas.microsoft.com/office/word/2010/wordprocessingGroup">
                    <wpg:wgp>
                      <wpg:cNvGrpSpPr/>
                      <wpg:grpSpPr>
                        <a:xfrm>
                          <a:off x="0" y="0"/>
                          <a:ext cx="4899400" cy="6098"/>
                          <a:chOff x="0" y="0"/>
                          <a:chExt cx="4899400" cy="6098"/>
                        </a:xfrm>
                      </wpg:grpSpPr>
                      <wps:wsp>
                        <wps:cNvPr id="1858693" name="Shape 1858693"/>
                        <wps:cNvSpPr/>
                        <wps:spPr>
                          <a:xfrm>
                            <a:off x="0" y="0"/>
                            <a:ext cx="4899400" cy="6098"/>
                          </a:xfrm>
                          <a:custGeom>
                            <a:avLst/>
                            <a:gdLst/>
                            <a:ahLst/>
                            <a:cxnLst/>
                            <a:rect l="0" t="0" r="0" b="0"/>
                            <a:pathLst>
                              <a:path w="4899400" h="6098">
                                <a:moveTo>
                                  <a:pt x="0" y="3049"/>
                                </a:moveTo>
                                <a:lnTo>
                                  <a:pt x="489940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94" style="width:385.78pt;height:0.480122pt;mso-position-horizontal-relative:char;mso-position-vertical-relative:line" coordsize="48994,60">
                <v:shape id="Shape 1858693" style="position:absolute;width:48994;height:60;left:0;top:0;" coordsize="4899400,6098" path="m0,3049l4899400,3049">
                  <v:stroke weight="0.480122pt" endcap="flat" joinstyle="miter" miterlimit="1" on="true" color="#000000"/>
                  <v:fill on="false" color="#000000"/>
                </v:shape>
              </v:group>
            </w:pict>
          </mc:Fallback>
        </mc:AlternateContent>
      </w:r>
    </w:p>
    <w:p w:rsidR="001A330E" w:rsidRDefault="00122BA5">
      <w:pPr>
        <w:spacing w:after="70" w:line="250" w:lineRule="auto"/>
        <w:ind w:left="9" w:right="504" w:hanging="10"/>
        <w:jc w:val="left"/>
      </w:pPr>
      <w:r>
        <w:rPr>
          <w:rFonts w:ascii="Calibri" w:eastAsia="Calibri" w:hAnsi="Calibri" w:cs="Calibri"/>
          <w:sz w:val="24"/>
        </w:rPr>
        <w:t>Report of the Defense Science Board Task Force on Acquiring Defense Software Commercially</w:t>
      </w:r>
    </w:p>
    <w:p w:rsidR="001A330E" w:rsidRDefault="00122BA5">
      <w:pPr>
        <w:spacing w:after="245"/>
        <w:ind w:left="14" w:right="10"/>
      </w:pPr>
      <w:r>
        <w:rPr>
          <w:rFonts w:ascii="Calibri" w:eastAsia="Calibri" w:hAnsi="Calibri" w:cs="Calibri"/>
        </w:rPr>
        <w:t>This report [Defense Science Board, 1994] presents the following conclusions:</w:t>
      </w:r>
    </w:p>
    <w:p w:rsidR="001A330E" w:rsidRDefault="00122BA5">
      <w:pPr>
        <w:ind w:left="490" w:right="178" w:hanging="197"/>
      </w:pPr>
      <w:r>
        <w:rPr>
          <w:rFonts w:ascii="Calibri" w:eastAsia="Calibri" w:hAnsi="Calibri" w:cs="Calibri"/>
        </w:rPr>
        <w:t>• Current Department of Defense practice was not compatible with commercial business practices.</w:t>
      </w:r>
    </w:p>
    <w:p w:rsidR="001A330E" w:rsidRDefault="00122BA5">
      <w:pPr>
        <w:ind w:left="490" w:right="10" w:hanging="197"/>
      </w:pPr>
      <w:r>
        <w:rPr>
          <w:rFonts w:ascii="Calibri" w:eastAsia="Calibri" w:hAnsi="Calibri" w:cs="Calibri"/>
          <w:vertAlign w:val="superscript"/>
        </w:rPr>
        <w:t xml:space="preserve">e </w:t>
      </w:r>
      <w:r>
        <w:rPr>
          <w:rFonts w:ascii="Calibri" w:eastAsia="Calibri" w:hAnsi="Calibri" w:cs="Calibri"/>
        </w:rPr>
        <w:t>DOD program management approaches discouraged the use of commercial practices.</w:t>
      </w:r>
    </w:p>
    <w:p w:rsidR="001A330E" w:rsidRDefault="00122BA5">
      <w:pPr>
        <w:spacing w:after="76"/>
        <w:ind w:left="485" w:right="283" w:hanging="192"/>
      </w:pPr>
      <w:r>
        <w:rPr>
          <w:rFonts w:ascii="Calibri" w:eastAsia="Calibri" w:hAnsi="Calibri" w:cs="Calibri"/>
          <w:vertAlign w:val="superscript"/>
        </w:rPr>
        <w:t>e</w:t>
      </w:r>
      <w:r>
        <w:rPr>
          <w:rFonts w:ascii="Calibri" w:eastAsia="Calibri" w:hAnsi="Calibri" w:cs="Calibri"/>
          <w:vertAlign w:val="superscript"/>
        </w:rPr>
        <w:t xml:space="preserve"> </w:t>
      </w:r>
      <w:r>
        <w:rPr>
          <w:rFonts w:ascii="Calibri" w:eastAsia="Calibri" w:hAnsi="Calibri" w:cs="Calibri"/>
        </w:rPr>
        <w:t>There was a shortfall of sufficiently qualified soffivare personnel at all levels of DOD.</w:t>
      </w:r>
    </w:p>
    <w:p w:rsidR="001A330E" w:rsidRDefault="00122BA5">
      <w:pPr>
        <w:spacing w:after="87"/>
        <w:ind w:left="485" w:right="10" w:hanging="192"/>
      </w:pPr>
      <w:r>
        <w:rPr>
          <w:rFonts w:ascii="Calibri" w:eastAsia="Calibri" w:hAnsi="Calibri" w:cs="Calibri"/>
        </w:rPr>
        <w:t>e DOD had not fully identified the pros and cons of using commercial components.</w:t>
      </w:r>
    </w:p>
    <w:p w:rsidR="001A330E" w:rsidRDefault="00122BA5">
      <w:pPr>
        <w:numPr>
          <w:ilvl w:val="0"/>
          <w:numId w:val="121"/>
        </w:numPr>
        <w:spacing w:after="5" w:line="254" w:lineRule="auto"/>
        <w:ind w:right="10"/>
      </w:pPr>
      <w:r>
        <w:rPr>
          <w:rFonts w:ascii="Calibri" w:eastAsia="Calibri" w:hAnsi="Calibri" w:cs="Calibri"/>
          <w:sz w:val="24"/>
        </w:rPr>
        <w:t>DOD did not emphasize architecture.</w:t>
      </w:r>
    </w:p>
    <w:p w:rsidR="001A330E" w:rsidRDefault="00122BA5">
      <w:pPr>
        <w:numPr>
          <w:ilvl w:val="0"/>
          <w:numId w:val="121"/>
        </w:numPr>
        <w:spacing w:after="250"/>
        <w:ind w:right="10"/>
      </w:pPr>
      <w:r>
        <w:rPr>
          <w:rFonts w:ascii="Calibri" w:eastAsia="Calibri" w:hAnsi="Calibri" w:cs="Calibri"/>
        </w:rPr>
        <w:t>DOD did not adequately promote technology transf</w:t>
      </w:r>
      <w:r>
        <w:rPr>
          <w:rFonts w:ascii="Calibri" w:eastAsia="Calibri" w:hAnsi="Calibri" w:cs="Calibri"/>
        </w:rPr>
        <w:t>er with the commercial market.</w:t>
      </w:r>
    </w:p>
    <w:p w:rsidR="001A330E" w:rsidRDefault="00122BA5">
      <w:pPr>
        <w:spacing w:after="0"/>
        <w:ind w:left="14" w:right="10" w:firstLine="480"/>
      </w:pPr>
      <w:r>
        <w:rPr>
          <w:rFonts w:ascii="Calibri" w:eastAsia="Calibri" w:hAnsi="Calibri" w:cs="Calibri"/>
        </w:rPr>
        <w:t>The report states that although DOD had performed numerous studies of software projects (18 were enumerated), the majority of the recommendations from these studies had not been implemented.</w:t>
      </w:r>
    </w:p>
    <w:p w:rsidR="001A330E" w:rsidRDefault="00122BA5">
      <w:pPr>
        <w:spacing w:after="283"/>
        <w:ind w:left="14" w:right="10" w:firstLine="480"/>
      </w:pPr>
      <w:r>
        <w:rPr>
          <w:rFonts w:ascii="Calibri" w:eastAsia="Calibri" w:hAnsi="Calibri" w:cs="Calibri"/>
        </w:rPr>
        <w:t xml:space="preserve">The principal reasons that DOD software projects get into trouble are identified as follows: </w:t>
      </w:r>
      <w:r>
        <w:rPr>
          <w:noProof/>
        </w:rPr>
        <w:drawing>
          <wp:inline distT="0" distB="0" distL="0" distR="0">
            <wp:extent cx="6098" cy="6097"/>
            <wp:effectExtent l="0" t="0" r="0" b="0"/>
            <wp:docPr id="695366" name="Picture 695366"/>
            <wp:cNvGraphicFramePr/>
            <a:graphic xmlns:a="http://schemas.openxmlformats.org/drawingml/2006/main">
              <a:graphicData uri="http://schemas.openxmlformats.org/drawingml/2006/picture">
                <pic:pic xmlns:pic="http://schemas.openxmlformats.org/drawingml/2006/picture">
                  <pic:nvPicPr>
                    <pic:cNvPr id="695366" name="Picture 695366"/>
                    <pic:cNvPicPr/>
                  </pic:nvPicPr>
                  <pic:blipFill>
                    <a:blip r:embed="rId4840"/>
                    <a:stretch>
                      <a:fillRect/>
                    </a:stretch>
                  </pic:blipFill>
                  <pic:spPr>
                    <a:xfrm>
                      <a:off x="0" y="0"/>
                      <a:ext cx="6098" cy="6097"/>
                    </a:xfrm>
                    <a:prstGeom prst="rect">
                      <a:avLst/>
                    </a:prstGeom>
                  </pic:spPr>
                </pic:pic>
              </a:graphicData>
            </a:graphic>
          </wp:inline>
        </w:drawing>
      </w:r>
    </w:p>
    <w:p w:rsidR="001A330E" w:rsidRDefault="00122BA5">
      <w:pPr>
        <w:numPr>
          <w:ilvl w:val="0"/>
          <w:numId w:val="121"/>
        </w:numPr>
        <w:spacing w:after="139"/>
        <w:ind w:right="10"/>
      </w:pPr>
      <w:r>
        <w:rPr>
          <w:rFonts w:ascii="Calibri" w:eastAsia="Calibri" w:hAnsi="Calibri" w:cs="Calibri"/>
        </w:rPr>
        <w:t>Poor requirements definition</w:t>
      </w:r>
    </w:p>
    <w:p w:rsidR="001A330E" w:rsidRDefault="00122BA5">
      <w:pPr>
        <w:numPr>
          <w:ilvl w:val="0"/>
          <w:numId w:val="121"/>
        </w:numPr>
        <w:spacing w:after="67" w:line="254" w:lineRule="auto"/>
        <w:ind w:right="10"/>
      </w:pPr>
      <w:r>
        <w:rPr>
          <w:rFonts w:ascii="Calibri" w:eastAsia="Calibri" w:hAnsi="Calibri" w:cs="Calibri"/>
          <w:sz w:val="24"/>
        </w:rPr>
        <w:t>Inadequate software process management</w:t>
      </w:r>
    </w:p>
    <w:p w:rsidR="001A330E" w:rsidRDefault="00122BA5">
      <w:pPr>
        <w:numPr>
          <w:ilvl w:val="0"/>
          <w:numId w:val="121"/>
        </w:numPr>
        <w:ind w:right="10"/>
      </w:pPr>
      <w:r>
        <w:rPr>
          <w:rFonts w:ascii="Calibri" w:eastAsia="Calibri" w:hAnsi="Calibri" w:cs="Calibri"/>
        </w:rPr>
        <w:t>Lack of integrated product teams</w:t>
      </w:r>
    </w:p>
    <w:p w:rsidR="001A330E" w:rsidRDefault="00122BA5">
      <w:pPr>
        <w:numPr>
          <w:ilvl w:val="0"/>
          <w:numId w:val="121"/>
        </w:numPr>
        <w:ind w:right="10"/>
      </w:pPr>
      <w:r>
        <w:rPr>
          <w:rFonts w:ascii="Calibri" w:eastAsia="Calibri" w:hAnsi="Calibri" w:cs="Calibri"/>
        </w:rPr>
        <w:t>Ineffective subcontractor management</w:t>
      </w:r>
    </w:p>
    <w:p w:rsidR="001A330E" w:rsidRDefault="00122BA5">
      <w:pPr>
        <w:numPr>
          <w:ilvl w:val="0"/>
          <w:numId w:val="121"/>
        </w:numPr>
        <w:ind w:right="10"/>
      </w:pPr>
      <w:r>
        <w:rPr>
          <w:rFonts w:ascii="Calibri" w:eastAsia="Calibri" w:hAnsi="Calibri" w:cs="Calibri"/>
        </w:rPr>
        <w:t>Lack of consistent atte</w:t>
      </w:r>
      <w:r>
        <w:rPr>
          <w:rFonts w:ascii="Calibri" w:eastAsia="Calibri" w:hAnsi="Calibri" w:cs="Calibri"/>
        </w:rPr>
        <w:t>ntion to process</w:t>
      </w:r>
    </w:p>
    <w:p w:rsidR="001A330E" w:rsidRDefault="00122BA5">
      <w:pPr>
        <w:numPr>
          <w:ilvl w:val="0"/>
          <w:numId w:val="121"/>
        </w:numPr>
        <w:ind w:right="10"/>
      </w:pPr>
      <w:r>
        <w:rPr>
          <w:rFonts w:ascii="Calibri" w:eastAsia="Calibri" w:hAnsi="Calibri" w:cs="Calibri"/>
        </w:rPr>
        <w:t>Too little attention to software architecture</w:t>
      </w:r>
    </w:p>
    <w:p w:rsidR="001A330E" w:rsidRDefault="00122BA5">
      <w:pPr>
        <w:numPr>
          <w:ilvl w:val="0"/>
          <w:numId w:val="121"/>
        </w:numPr>
        <w:spacing w:after="5" w:line="321" w:lineRule="auto"/>
        <w:ind w:right="10"/>
      </w:pPr>
      <w:r>
        <w:rPr>
          <w:rFonts w:ascii="Calibri" w:eastAsia="Calibri" w:hAnsi="Calibri" w:cs="Calibri"/>
        </w:rPr>
        <w:t xml:space="preserve">Poorly defined, inadequately controlled interfaces </w:t>
      </w:r>
      <w:r>
        <w:rPr>
          <w:noProof/>
        </w:rPr>
        <w:drawing>
          <wp:inline distT="0" distB="0" distL="0" distR="0">
            <wp:extent cx="48781" cy="48780"/>
            <wp:effectExtent l="0" t="0" r="0" b="0"/>
            <wp:docPr id="695374" name="Picture 695374"/>
            <wp:cNvGraphicFramePr/>
            <a:graphic xmlns:a="http://schemas.openxmlformats.org/drawingml/2006/main">
              <a:graphicData uri="http://schemas.openxmlformats.org/drawingml/2006/picture">
                <pic:pic xmlns:pic="http://schemas.openxmlformats.org/drawingml/2006/picture">
                  <pic:nvPicPr>
                    <pic:cNvPr id="695374" name="Picture 695374"/>
                    <pic:cNvPicPr/>
                  </pic:nvPicPr>
                  <pic:blipFill>
                    <a:blip r:embed="rId4841"/>
                    <a:stretch>
                      <a:fillRect/>
                    </a:stretch>
                  </pic:blipFill>
                  <pic:spPr>
                    <a:xfrm>
                      <a:off x="0" y="0"/>
                      <a:ext cx="48781" cy="48780"/>
                    </a:xfrm>
                    <a:prstGeom prst="rect">
                      <a:avLst/>
                    </a:prstGeom>
                  </pic:spPr>
                </pic:pic>
              </a:graphicData>
            </a:graphic>
          </wp:inline>
        </w:drawing>
      </w:r>
      <w:r>
        <w:rPr>
          <w:rFonts w:ascii="Calibri" w:eastAsia="Calibri" w:hAnsi="Calibri" w:cs="Calibri"/>
        </w:rPr>
        <w:t xml:space="preserve"> Software upgrades to fix hardware deficiencies</w:t>
      </w:r>
    </w:p>
    <w:p w:rsidR="001A330E" w:rsidRDefault="00122BA5">
      <w:pPr>
        <w:numPr>
          <w:ilvl w:val="0"/>
          <w:numId w:val="121"/>
        </w:numPr>
        <w:spacing w:line="332" w:lineRule="auto"/>
        <w:ind w:right="10"/>
      </w:pPr>
      <w:r>
        <w:rPr>
          <w:rFonts w:ascii="Calibri" w:eastAsia="Calibri" w:hAnsi="Calibri" w:cs="Calibri"/>
        </w:rPr>
        <w:lastRenderedPageBreak/>
        <w:t xml:space="preserve">Focus on innovation rather than cost and risk </w:t>
      </w:r>
      <w:r>
        <w:rPr>
          <w:noProof/>
        </w:rPr>
        <w:drawing>
          <wp:inline distT="0" distB="0" distL="0" distR="0">
            <wp:extent cx="48781" cy="45732"/>
            <wp:effectExtent l="0" t="0" r="0" b="0"/>
            <wp:docPr id="695376" name="Picture 695376"/>
            <wp:cNvGraphicFramePr/>
            <a:graphic xmlns:a="http://schemas.openxmlformats.org/drawingml/2006/main">
              <a:graphicData uri="http://schemas.openxmlformats.org/drawingml/2006/picture">
                <pic:pic xmlns:pic="http://schemas.openxmlformats.org/drawingml/2006/picture">
                  <pic:nvPicPr>
                    <pic:cNvPr id="695376" name="Picture 695376"/>
                    <pic:cNvPicPr/>
                  </pic:nvPicPr>
                  <pic:blipFill>
                    <a:blip r:embed="rId4842"/>
                    <a:stretch>
                      <a:fillRect/>
                    </a:stretch>
                  </pic:blipFill>
                  <pic:spPr>
                    <a:xfrm>
                      <a:off x="0" y="0"/>
                      <a:ext cx="48781" cy="45732"/>
                    </a:xfrm>
                    <a:prstGeom prst="rect">
                      <a:avLst/>
                    </a:prstGeom>
                  </pic:spPr>
                </pic:pic>
              </a:graphicData>
            </a:graphic>
          </wp:inline>
        </w:drawing>
      </w:r>
      <w:r>
        <w:rPr>
          <w:rFonts w:ascii="Calibri" w:eastAsia="Calibri" w:hAnsi="Calibri" w:cs="Calibri"/>
        </w:rPr>
        <w:t xml:space="preserve"> Limited or no tailoring of military standards</w:t>
      </w:r>
    </w:p>
    <w:p w:rsidR="001A330E" w:rsidRDefault="00122BA5">
      <w:pPr>
        <w:spacing w:after="626" w:line="259" w:lineRule="auto"/>
        <w:ind w:left="5" w:right="-10" w:firstLine="0"/>
        <w:jc w:val="left"/>
      </w:pPr>
      <w:r>
        <w:rPr>
          <w:noProof/>
        </w:rPr>
        <mc:AlternateContent>
          <mc:Choice Requires="wpg">
            <w:drawing>
              <wp:inline distT="0" distB="0" distL="0" distR="0">
                <wp:extent cx="4900235" cy="6097"/>
                <wp:effectExtent l="0" t="0" r="0" b="0"/>
                <wp:docPr id="1858696" name="Group 1858696"/>
                <wp:cNvGraphicFramePr/>
                <a:graphic xmlns:a="http://schemas.openxmlformats.org/drawingml/2006/main">
                  <a:graphicData uri="http://schemas.microsoft.com/office/word/2010/wordprocessingGroup">
                    <wpg:wgp>
                      <wpg:cNvGrpSpPr/>
                      <wpg:grpSpPr>
                        <a:xfrm>
                          <a:off x="0" y="0"/>
                          <a:ext cx="4900235" cy="6097"/>
                          <a:chOff x="0" y="0"/>
                          <a:chExt cx="4900235" cy="6097"/>
                        </a:xfrm>
                      </wpg:grpSpPr>
                      <wps:wsp>
                        <wps:cNvPr id="1858695" name="Shape 1858695"/>
                        <wps:cNvSpPr/>
                        <wps:spPr>
                          <a:xfrm>
                            <a:off x="0" y="0"/>
                            <a:ext cx="4900235" cy="6097"/>
                          </a:xfrm>
                          <a:custGeom>
                            <a:avLst/>
                            <a:gdLst/>
                            <a:ahLst/>
                            <a:cxnLst/>
                            <a:rect l="0" t="0" r="0" b="0"/>
                            <a:pathLst>
                              <a:path w="4900235" h="6097">
                                <a:moveTo>
                                  <a:pt x="0" y="3048"/>
                                </a:moveTo>
                                <a:lnTo>
                                  <a:pt x="4900235"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696" style="width:385.845pt;height:0.480061pt;mso-position-horizontal-relative:char;mso-position-vertical-relative:line" coordsize="49002,60">
                <v:shape id="Shape 1858695" style="position:absolute;width:49002;height:60;left:0;top:0;" coordsize="4900235,6097" path="m0,3048l4900235,3048">
                  <v:stroke weight="0.480061pt" endcap="flat" joinstyle="miter" miterlimit="1" on="true" color="#000000"/>
                  <v:fill on="false" color="#000000"/>
                </v:shape>
              </v:group>
            </w:pict>
          </mc:Fallback>
        </mc:AlternateContent>
      </w:r>
    </w:p>
    <w:p w:rsidR="001A330E" w:rsidRDefault="00122BA5">
      <w:pPr>
        <w:spacing w:after="245"/>
        <w:ind w:left="490" w:right="10"/>
      </w:pPr>
      <w:r>
        <w:t xml:space="preserve">These primary recommendations are made: </w:t>
      </w:r>
      <w:r>
        <w:rPr>
          <w:noProof/>
        </w:rPr>
        <w:drawing>
          <wp:inline distT="0" distB="0" distL="0" distR="0">
            <wp:extent cx="9148" cy="12194"/>
            <wp:effectExtent l="0" t="0" r="0" b="0"/>
            <wp:docPr id="696481" name="Picture 696481"/>
            <wp:cNvGraphicFramePr/>
            <a:graphic xmlns:a="http://schemas.openxmlformats.org/drawingml/2006/main">
              <a:graphicData uri="http://schemas.openxmlformats.org/drawingml/2006/picture">
                <pic:pic xmlns:pic="http://schemas.openxmlformats.org/drawingml/2006/picture">
                  <pic:nvPicPr>
                    <pic:cNvPr id="696481" name="Picture 696481"/>
                    <pic:cNvPicPr/>
                  </pic:nvPicPr>
                  <pic:blipFill>
                    <a:blip r:embed="rId4843"/>
                    <a:stretch>
                      <a:fillRect/>
                    </a:stretch>
                  </pic:blipFill>
                  <pic:spPr>
                    <a:xfrm>
                      <a:off x="0" y="0"/>
                      <a:ext cx="9148" cy="12194"/>
                    </a:xfrm>
                    <a:prstGeom prst="rect">
                      <a:avLst/>
                    </a:prstGeom>
                  </pic:spPr>
                </pic:pic>
              </a:graphicData>
            </a:graphic>
          </wp:inline>
        </w:drawing>
      </w:r>
    </w:p>
    <w:p w:rsidR="001A330E" w:rsidRDefault="00122BA5">
      <w:pPr>
        <w:ind w:left="490" w:right="134" w:hanging="197"/>
      </w:pPr>
      <w:r>
        <w:t xml:space="preserve">' Exploit commercial practices (such as iterative development and architecturefirst processes). </w:t>
      </w:r>
      <w:r>
        <w:rPr>
          <w:noProof/>
        </w:rPr>
        <w:drawing>
          <wp:inline distT="0" distB="0" distL="0" distR="0">
            <wp:extent cx="6099" cy="6097"/>
            <wp:effectExtent l="0" t="0" r="0" b="0"/>
            <wp:docPr id="696482" name="Picture 696482"/>
            <wp:cNvGraphicFramePr/>
            <a:graphic xmlns:a="http://schemas.openxmlformats.org/drawingml/2006/main">
              <a:graphicData uri="http://schemas.openxmlformats.org/drawingml/2006/picture">
                <pic:pic xmlns:pic="http://schemas.openxmlformats.org/drawingml/2006/picture">
                  <pic:nvPicPr>
                    <pic:cNvPr id="696482" name="Picture 696482"/>
                    <pic:cNvPicPr/>
                  </pic:nvPicPr>
                  <pic:blipFill>
                    <a:blip r:embed="rId2639"/>
                    <a:stretch>
                      <a:fillRect/>
                    </a:stretch>
                  </pic:blipFill>
                  <pic:spPr>
                    <a:xfrm>
                      <a:off x="0" y="0"/>
                      <a:ext cx="6099" cy="6097"/>
                    </a:xfrm>
                    <a:prstGeom prst="rect">
                      <a:avLst/>
                    </a:prstGeom>
                  </pic:spPr>
                </pic:pic>
              </a:graphicData>
            </a:graphic>
          </wp:inline>
        </w:drawing>
      </w:r>
    </w:p>
    <w:p w:rsidR="001A330E" w:rsidRDefault="00122BA5">
      <w:pPr>
        <w:numPr>
          <w:ilvl w:val="0"/>
          <w:numId w:val="121"/>
        </w:numPr>
        <w:spacing w:after="86"/>
        <w:ind w:right="10"/>
      </w:pPr>
      <w:r>
        <w:t>Exploit commercial components and technologies.</w:t>
      </w:r>
    </w:p>
    <w:p w:rsidR="001A330E" w:rsidRDefault="00122BA5">
      <w:pPr>
        <w:numPr>
          <w:ilvl w:val="0"/>
          <w:numId w:val="121"/>
        </w:numPr>
        <w:spacing w:after="149"/>
        <w:ind w:right="10"/>
      </w:pPr>
      <w:r>
        <w:t>Invest more in software education for DOD people.</w:t>
      </w:r>
    </w:p>
    <w:p w:rsidR="001A330E" w:rsidRDefault="00122BA5">
      <w:pPr>
        <w:ind w:left="14" w:right="10" w:firstLine="485"/>
      </w:pPr>
      <w:r>
        <w:t>The report discusses ways to resolve the risks it identifies. It does not overhype the need to do a better job of defining and controlling requirements, as many previous DOD studies had done. This topic is mentioned and then discussed with appropriate emph</w:t>
      </w:r>
      <w:r>
        <w:t>asis, balanced with many other equally important factors. The "Chaos" report pins most of the blame for unsuccessful. projects on requirements management deficiencies. The Department of Defense would have agreed in the late 1980s, but seems to have matured</w:t>
      </w:r>
      <w:r>
        <w:t xml:space="preserve"> to a more balanced self-assessment and understanding of both the symptoms and the disease.</w:t>
      </w:r>
    </w:p>
    <w:p w:rsidR="001A330E" w:rsidRDefault="001A330E">
      <w:pPr>
        <w:sectPr w:rsidR="001A330E">
          <w:headerReference w:type="even" r:id="rId4844"/>
          <w:headerReference w:type="default" r:id="rId4845"/>
          <w:footerReference w:type="even" r:id="rId4846"/>
          <w:footerReference w:type="default" r:id="rId4847"/>
          <w:headerReference w:type="first" r:id="rId4848"/>
          <w:footerReference w:type="first" r:id="rId4849"/>
          <w:pgSz w:w="9320" w:h="12720"/>
          <w:pgMar w:top="136" w:right="96" w:bottom="1339" w:left="288" w:header="269" w:footer="720" w:gutter="0"/>
          <w:pgNumType w:start="260"/>
          <w:cols w:space="720"/>
        </w:sectPr>
      </w:pPr>
    </w:p>
    <w:p w:rsidR="001A330E" w:rsidRDefault="00122BA5">
      <w:pPr>
        <w:spacing w:after="187" w:line="259" w:lineRule="auto"/>
        <w:ind w:left="5" w:right="-274" w:firstLine="0"/>
        <w:jc w:val="left"/>
      </w:pPr>
      <w:r>
        <w:rPr>
          <w:noProof/>
        </w:rPr>
        <w:lastRenderedPageBreak/>
        <mc:AlternateContent>
          <mc:Choice Requires="wpg">
            <w:drawing>
              <wp:inline distT="0" distB="0" distL="0" distR="0">
                <wp:extent cx="2057575" cy="9144"/>
                <wp:effectExtent l="0" t="0" r="0" b="0"/>
                <wp:docPr id="1858700" name="Group 1858700"/>
                <wp:cNvGraphicFramePr/>
                <a:graphic xmlns:a="http://schemas.openxmlformats.org/drawingml/2006/main">
                  <a:graphicData uri="http://schemas.microsoft.com/office/word/2010/wordprocessingGroup">
                    <wpg:wgp>
                      <wpg:cNvGrpSpPr/>
                      <wpg:grpSpPr>
                        <a:xfrm>
                          <a:off x="0" y="0"/>
                          <a:ext cx="2057575" cy="9144"/>
                          <a:chOff x="0" y="0"/>
                          <a:chExt cx="2057575" cy="9144"/>
                        </a:xfrm>
                      </wpg:grpSpPr>
                      <wps:wsp>
                        <wps:cNvPr id="1858699" name="Shape 1858699"/>
                        <wps:cNvSpPr/>
                        <wps:spPr>
                          <a:xfrm>
                            <a:off x="0" y="0"/>
                            <a:ext cx="2057575" cy="9144"/>
                          </a:xfrm>
                          <a:custGeom>
                            <a:avLst/>
                            <a:gdLst/>
                            <a:ahLst/>
                            <a:cxnLst/>
                            <a:rect l="0" t="0" r="0" b="0"/>
                            <a:pathLst>
                              <a:path w="2057575" h="9144">
                                <a:moveTo>
                                  <a:pt x="0" y="4572"/>
                                </a:moveTo>
                                <a:lnTo>
                                  <a:pt x="2057575"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00" style="width:162.014pt;height:0.720001pt;mso-position-horizontal-relative:char;mso-position-vertical-relative:line" coordsize="20575,91">
                <v:shape id="Shape 1858699" style="position:absolute;width:20575;height:91;left:0;top:0;" coordsize="2057575,9144" path="m0,4572l2057575,4572">
                  <v:stroke weight="0.720001pt" endcap="flat" joinstyle="miter" miterlimit="1" on="true" color="#000000"/>
                  <v:fill on="false" color="#000000"/>
                </v:shape>
              </v:group>
            </w:pict>
          </mc:Fallback>
        </mc:AlternateContent>
      </w:r>
    </w:p>
    <w:p w:rsidR="001A330E" w:rsidRDefault="00122BA5">
      <w:pPr>
        <w:tabs>
          <w:tab w:val="center" w:pos="3137"/>
        </w:tabs>
        <w:spacing w:after="0" w:line="259" w:lineRule="auto"/>
        <w:ind w:left="-5" w:firstLine="0"/>
        <w:jc w:val="left"/>
      </w:pPr>
      <w:r>
        <w:rPr>
          <w:sz w:val="52"/>
        </w:rPr>
        <w:t>A P P E N D I X</w:t>
      </w:r>
      <w:r>
        <w:rPr>
          <w:sz w:val="52"/>
        </w:rPr>
        <w:tab/>
      </w:r>
      <w:r>
        <w:rPr>
          <w:noProof/>
        </w:rPr>
        <w:drawing>
          <wp:inline distT="0" distB="0" distL="0" distR="0">
            <wp:extent cx="82303" cy="137160"/>
            <wp:effectExtent l="0" t="0" r="0" b="0"/>
            <wp:docPr id="698049" name="Picture 698049"/>
            <wp:cNvGraphicFramePr/>
            <a:graphic xmlns:a="http://schemas.openxmlformats.org/drawingml/2006/main">
              <a:graphicData uri="http://schemas.openxmlformats.org/drawingml/2006/picture">
                <pic:pic xmlns:pic="http://schemas.openxmlformats.org/drawingml/2006/picture">
                  <pic:nvPicPr>
                    <pic:cNvPr id="698049" name="Picture 698049"/>
                    <pic:cNvPicPr/>
                  </pic:nvPicPr>
                  <pic:blipFill>
                    <a:blip r:embed="rId4850"/>
                    <a:stretch>
                      <a:fillRect/>
                    </a:stretch>
                  </pic:blipFill>
                  <pic:spPr>
                    <a:xfrm>
                      <a:off x="0" y="0"/>
                      <a:ext cx="82303" cy="137160"/>
                    </a:xfrm>
                    <a:prstGeom prst="rect">
                      <a:avLst/>
                    </a:prstGeom>
                  </pic:spPr>
                </pic:pic>
              </a:graphicData>
            </a:graphic>
          </wp:inline>
        </w:drawing>
      </w:r>
    </w:p>
    <w:p w:rsidR="001A330E" w:rsidRDefault="00122BA5">
      <w:pPr>
        <w:spacing w:after="365" w:line="259" w:lineRule="auto"/>
        <w:ind w:right="-274" w:firstLine="0"/>
        <w:jc w:val="left"/>
      </w:pPr>
      <w:r>
        <w:rPr>
          <w:noProof/>
        </w:rPr>
        <mc:AlternateContent>
          <mc:Choice Requires="wpg">
            <w:drawing>
              <wp:inline distT="0" distB="0" distL="0" distR="0">
                <wp:extent cx="2060624" cy="9144"/>
                <wp:effectExtent l="0" t="0" r="0" b="0"/>
                <wp:docPr id="1858702" name="Group 1858702"/>
                <wp:cNvGraphicFramePr/>
                <a:graphic xmlns:a="http://schemas.openxmlformats.org/drawingml/2006/main">
                  <a:graphicData uri="http://schemas.microsoft.com/office/word/2010/wordprocessingGroup">
                    <wpg:wgp>
                      <wpg:cNvGrpSpPr/>
                      <wpg:grpSpPr>
                        <a:xfrm>
                          <a:off x="0" y="0"/>
                          <a:ext cx="2060624" cy="9144"/>
                          <a:chOff x="0" y="0"/>
                          <a:chExt cx="2060624" cy="9144"/>
                        </a:xfrm>
                      </wpg:grpSpPr>
                      <wps:wsp>
                        <wps:cNvPr id="1858701" name="Shape 1858701"/>
                        <wps:cNvSpPr/>
                        <wps:spPr>
                          <a:xfrm>
                            <a:off x="0" y="0"/>
                            <a:ext cx="2060624" cy="9144"/>
                          </a:xfrm>
                          <a:custGeom>
                            <a:avLst/>
                            <a:gdLst/>
                            <a:ahLst/>
                            <a:cxnLst/>
                            <a:rect l="0" t="0" r="0" b="0"/>
                            <a:pathLst>
                              <a:path w="2060624" h="9144">
                                <a:moveTo>
                                  <a:pt x="0" y="4572"/>
                                </a:moveTo>
                                <a:lnTo>
                                  <a:pt x="2060624"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02" style="width:162.254pt;height:0.720001pt;mso-position-horizontal-relative:char;mso-position-vertical-relative:line" coordsize="20606,91">
                <v:shape id="Shape 1858701" style="position:absolute;width:20606;height:91;left:0;top:0;" coordsize="2060624,9144" path="m0,4572l2060624,4572">
                  <v:stroke weight="0.720001pt" endcap="flat" joinstyle="miter" miterlimit="1" on="true" color="#000000"/>
                  <v:fill on="false" color="#000000"/>
                </v:shape>
              </v:group>
            </w:pict>
          </mc:Fallback>
        </mc:AlternateContent>
      </w:r>
    </w:p>
    <w:p w:rsidR="001A330E" w:rsidRDefault="00122BA5">
      <w:pPr>
        <w:spacing w:after="3" w:line="265" w:lineRule="auto"/>
        <w:ind w:left="19" w:hanging="10"/>
      </w:pPr>
      <w:r>
        <w:rPr>
          <w:sz w:val="48"/>
        </w:rPr>
        <w:t>The COCOMO</w:t>
      </w:r>
    </w:p>
    <w:p w:rsidR="001A330E" w:rsidRDefault="00122BA5">
      <w:pPr>
        <w:spacing w:after="3" w:line="265" w:lineRule="auto"/>
        <w:ind w:left="19" w:hanging="10"/>
      </w:pPr>
      <w:r>
        <w:rPr>
          <w:sz w:val="48"/>
        </w:rPr>
        <w:t>Cost Estimation</w:t>
      </w:r>
    </w:p>
    <w:p w:rsidR="001A330E" w:rsidRDefault="00122BA5">
      <w:pPr>
        <w:spacing w:after="3" w:line="265" w:lineRule="auto"/>
        <w:ind w:left="14"/>
        <w:jc w:val="left"/>
      </w:pPr>
      <w:r>
        <w:rPr>
          <w:sz w:val="46"/>
        </w:rPr>
        <w:t>Model</w:t>
      </w:r>
    </w:p>
    <w:p w:rsidR="001A330E" w:rsidRDefault="001A330E">
      <w:pPr>
        <w:sectPr w:rsidR="001A330E">
          <w:headerReference w:type="even" r:id="rId4851"/>
          <w:headerReference w:type="default" r:id="rId4852"/>
          <w:footerReference w:type="even" r:id="rId4853"/>
          <w:footerReference w:type="default" r:id="rId4854"/>
          <w:headerReference w:type="first" r:id="rId4855"/>
          <w:footerReference w:type="first" r:id="rId4856"/>
          <w:pgSz w:w="9320" w:h="12720"/>
          <w:pgMar w:top="1080" w:right="1560" w:bottom="552" w:left="4848" w:header="720" w:footer="720" w:gutter="0"/>
          <w:cols w:space="720"/>
          <w:titlePg/>
        </w:sectPr>
      </w:pPr>
    </w:p>
    <w:p w:rsidR="001A330E" w:rsidRDefault="00122BA5">
      <w:pPr>
        <w:spacing w:after="2"/>
        <w:ind w:left="14" w:right="10" w:firstLine="264"/>
      </w:pPr>
      <w:r>
        <w:t>everal software cost models are in use today. One popular, open, and well-documented software cost model is the COnstructive cost MOdel (COCOMO) developed by Barry Boehm. The evolution of COCOMO provides an interesting window for observing the evolution of</w:t>
      </w:r>
      <w:r>
        <w:t xml:space="preserve"> software engineering economics over the past 20 years.</w:t>
      </w:r>
    </w:p>
    <w:p w:rsidR="001A330E" w:rsidRDefault="00122BA5">
      <w:pPr>
        <w:spacing w:after="317"/>
        <w:ind w:left="14" w:right="10" w:firstLine="470"/>
      </w:pPr>
      <w:r>
        <w:t>The COCOMO estimating equations follow this simple form:</w:t>
      </w:r>
    </w:p>
    <w:p w:rsidR="001A330E" w:rsidRDefault="00122BA5">
      <w:pPr>
        <w:spacing w:after="3" w:line="260" w:lineRule="auto"/>
        <w:ind w:left="490" w:right="5" w:hanging="5"/>
      </w:pPr>
      <w:r>
        <w:rPr>
          <w:sz w:val="20"/>
        </w:rPr>
        <w:t>Effort = Cl EAF (Size)</w:t>
      </w:r>
      <w:r>
        <w:rPr>
          <w:sz w:val="20"/>
          <w:vertAlign w:val="superscript"/>
        </w:rPr>
        <w:t>P1</w:t>
      </w:r>
    </w:p>
    <w:p w:rsidR="001A330E" w:rsidRDefault="00122BA5">
      <w:pPr>
        <w:spacing w:after="12" w:line="259" w:lineRule="auto"/>
        <w:ind w:left="3293" w:firstLine="0"/>
        <w:jc w:val="left"/>
      </w:pPr>
      <w:r>
        <w:rPr>
          <w:noProof/>
        </w:rPr>
        <w:drawing>
          <wp:inline distT="0" distB="0" distL="0" distR="0">
            <wp:extent cx="12193" cy="12192"/>
            <wp:effectExtent l="0" t="0" r="0" b="0"/>
            <wp:docPr id="698095" name="Picture 698095"/>
            <wp:cNvGraphicFramePr/>
            <a:graphic xmlns:a="http://schemas.openxmlformats.org/drawingml/2006/main">
              <a:graphicData uri="http://schemas.openxmlformats.org/drawingml/2006/picture">
                <pic:pic xmlns:pic="http://schemas.openxmlformats.org/drawingml/2006/picture">
                  <pic:nvPicPr>
                    <pic:cNvPr id="698095" name="Picture 698095"/>
                    <pic:cNvPicPr/>
                  </pic:nvPicPr>
                  <pic:blipFill>
                    <a:blip r:embed="rId4857"/>
                    <a:stretch>
                      <a:fillRect/>
                    </a:stretch>
                  </pic:blipFill>
                  <pic:spPr>
                    <a:xfrm>
                      <a:off x="0" y="0"/>
                      <a:ext cx="12193" cy="12192"/>
                    </a:xfrm>
                    <a:prstGeom prst="rect">
                      <a:avLst/>
                    </a:prstGeom>
                  </pic:spPr>
                </pic:pic>
              </a:graphicData>
            </a:graphic>
          </wp:inline>
        </w:drawing>
      </w:r>
    </w:p>
    <w:p w:rsidR="001A330E" w:rsidRDefault="00122BA5">
      <w:pPr>
        <w:spacing w:after="285"/>
        <w:ind w:left="480" w:right="10"/>
      </w:pPr>
      <w:r>
        <w:t>Time = C2 (Effort)</w:t>
      </w:r>
      <w:r>
        <w:rPr>
          <w:vertAlign w:val="superscript"/>
        </w:rPr>
        <w:t>P2</w:t>
      </w:r>
    </w:p>
    <w:p w:rsidR="001A330E" w:rsidRDefault="00122BA5">
      <w:pPr>
        <w:spacing w:after="275"/>
        <w:ind w:left="14" w:right="10"/>
      </w:pPr>
      <w:r>
        <w:t>where:</w:t>
      </w:r>
    </w:p>
    <w:p w:rsidR="001A330E" w:rsidRDefault="00122BA5">
      <w:pPr>
        <w:ind w:left="485" w:right="10"/>
      </w:pPr>
      <w:r>
        <w:t>Effort = number of staff-months</w:t>
      </w:r>
    </w:p>
    <w:p w:rsidR="001A330E" w:rsidRDefault="00122BA5">
      <w:pPr>
        <w:spacing w:after="4" w:line="265" w:lineRule="auto"/>
        <w:ind w:left="-1"/>
      </w:pPr>
      <w:r>
        <w:rPr>
          <w:sz w:val="18"/>
        </w:rPr>
        <w:t>Key Points</w:t>
      </w:r>
    </w:p>
    <w:p w:rsidR="001A330E" w:rsidRDefault="00122BA5">
      <w:pPr>
        <w:spacing w:after="29" w:line="265" w:lineRule="auto"/>
        <w:ind w:left="-1" w:right="187"/>
      </w:pPr>
      <w:r>
        <w:rPr>
          <w:sz w:val="18"/>
        </w:rPr>
        <w:t>A The history of the COCOMO model provides insight into the evolution of software economics priorities.</w:t>
      </w:r>
    </w:p>
    <w:p w:rsidR="001A330E" w:rsidRDefault="00122BA5">
      <w:pPr>
        <w:spacing w:after="38" w:line="228" w:lineRule="auto"/>
        <w:ind w:left="-10" w:firstLine="0"/>
        <w:jc w:val="left"/>
      </w:pPr>
      <w:r>
        <w:rPr>
          <w:sz w:val="18"/>
        </w:rPr>
        <w:t>A The original COCOMO model was well suited for conventional software project cost estimation in the 1980s. A Ada COCOMO improved on the original versio</w:t>
      </w:r>
      <w:r>
        <w:rPr>
          <w:sz w:val="18"/>
        </w:rPr>
        <w:t>n, particularly through a parameterized exponent that reflected modern process improvements and their impact on economies of scale.</w:t>
      </w:r>
    </w:p>
    <w:p w:rsidR="001A330E" w:rsidRDefault="00122BA5">
      <w:pPr>
        <w:spacing w:after="38" w:line="228" w:lineRule="auto"/>
        <w:ind w:left="-10" w:firstLine="0"/>
        <w:jc w:val="left"/>
      </w:pPr>
      <w:r>
        <w:rPr>
          <w:sz w:val="18"/>
        </w:rPr>
        <w:t>A COCOMO Il is better suited for estimating modern software development projects. It provides more natural support to modern</w:t>
      </w:r>
      <w:r>
        <w:rPr>
          <w:sz w:val="18"/>
        </w:rPr>
        <w:t xml:space="preserve"> processes and technologies and a more up-to-date basis of project experience.</w:t>
      </w:r>
    </w:p>
    <w:p w:rsidR="001A330E" w:rsidRDefault="001A330E">
      <w:pPr>
        <w:sectPr w:rsidR="001A330E">
          <w:type w:val="continuous"/>
          <w:pgSz w:w="9320" w:h="12720"/>
          <w:pgMar w:top="1440" w:right="1450" w:bottom="1440" w:left="374" w:header="720" w:footer="720" w:gutter="0"/>
          <w:cols w:num="2" w:space="720" w:equalWidth="0">
            <w:col w:w="4191" w:space="357"/>
            <w:col w:w="2948"/>
          </w:cols>
        </w:sectPr>
      </w:pPr>
    </w:p>
    <w:p w:rsidR="001A330E" w:rsidRDefault="00122BA5">
      <w:pPr>
        <w:spacing w:after="22"/>
        <w:ind w:left="130" w:right="10"/>
      </w:pPr>
      <w:r>
        <w:t>Cl = a constant scaling coefficient for effort</w:t>
      </w:r>
    </w:p>
    <w:p w:rsidR="001A330E" w:rsidRDefault="00122BA5">
      <w:pPr>
        <w:spacing w:after="29"/>
        <w:ind w:left="734" w:right="480" w:hanging="720"/>
      </w:pPr>
      <w:r>
        <w:lastRenderedPageBreak/>
        <w:t xml:space="preserve">EAF = an effort adjustment factor that characterizes the domain, personnel, environment, and tools used to </w:t>
      </w:r>
      <w:r>
        <w:t>produce the artifacts of the process</w:t>
      </w:r>
    </w:p>
    <w:p w:rsidR="001A330E" w:rsidRDefault="00122BA5">
      <w:pPr>
        <w:spacing w:after="720"/>
        <w:ind w:left="686" w:right="490" w:hanging="672"/>
      </w:pPr>
      <w:r>
        <w:t>Size — size of the end product (in human-generated source code), measured by the number of delivered source instructions (DSI) required to develop the required functionality</w:t>
      </w:r>
    </w:p>
    <w:p w:rsidR="001A330E" w:rsidRDefault="00122BA5">
      <w:pPr>
        <w:spacing w:after="3" w:line="259" w:lineRule="auto"/>
        <w:ind w:left="10" w:right="14" w:hanging="10"/>
        <w:jc w:val="right"/>
      </w:pPr>
      <w:r>
        <w:t>265</w:t>
      </w:r>
    </w:p>
    <w:p w:rsidR="001A330E" w:rsidRDefault="00122BA5">
      <w:pPr>
        <w:spacing w:after="626" w:line="259" w:lineRule="auto"/>
        <w:ind w:firstLine="0"/>
        <w:jc w:val="left"/>
      </w:pPr>
      <w:r>
        <w:rPr>
          <w:noProof/>
        </w:rPr>
        <mc:AlternateContent>
          <mc:Choice Requires="wpg">
            <w:drawing>
              <wp:inline distT="0" distB="0" distL="0" distR="0">
                <wp:extent cx="4896335" cy="6098"/>
                <wp:effectExtent l="0" t="0" r="0" b="0"/>
                <wp:docPr id="1858707" name="Group 1858707"/>
                <wp:cNvGraphicFramePr/>
                <a:graphic xmlns:a="http://schemas.openxmlformats.org/drawingml/2006/main">
                  <a:graphicData uri="http://schemas.microsoft.com/office/word/2010/wordprocessingGroup">
                    <wpg:wgp>
                      <wpg:cNvGrpSpPr/>
                      <wpg:grpSpPr>
                        <a:xfrm>
                          <a:off x="0" y="0"/>
                          <a:ext cx="4896335" cy="6098"/>
                          <a:chOff x="0" y="0"/>
                          <a:chExt cx="4896335" cy="6098"/>
                        </a:xfrm>
                      </wpg:grpSpPr>
                      <wps:wsp>
                        <wps:cNvPr id="1858706" name="Shape 1858706"/>
                        <wps:cNvSpPr/>
                        <wps:spPr>
                          <a:xfrm>
                            <a:off x="0" y="0"/>
                            <a:ext cx="4896335" cy="6098"/>
                          </a:xfrm>
                          <a:custGeom>
                            <a:avLst/>
                            <a:gdLst/>
                            <a:ahLst/>
                            <a:cxnLst/>
                            <a:rect l="0" t="0" r="0" b="0"/>
                            <a:pathLst>
                              <a:path w="4896335" h="6098">
                                <a:moveTo>
                                  <a:pt x="0" y="3049"/>
                                </a:moveTo>
                                <a:lnTo>
                                  <a:pt x="489633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07" style="width:385.538pt;height:0.480148pt;mso-position-horizontal-relative:char;mso-position-vertical-relative:line" coordsize="48963,60">
                <v:shape id="Shape 1858706" style="position:absolute;width:48963;height:60;left:0;top:0;" coordsize="4896335,6098" path="m0,3049l4896335,3049">
                  <v:stroke weight="0.480148pt" endcap="flat" joinstyle="miter" miterlimit="1" on="true" color="#000000"/>
                  <v:fill on="false" color="#000000"/>
                </v:shape>
              </v:group>
            </w:pict>
          </mc:Fallback>
        </mc:AlternateContent>
      </w:r>
    </w:p>
    <w:p w:rsidR="001A330E" w:rsidRDefault="00122BA5">
      <w:pPr>
        <w:spacing w:after="70"/>
        <w:ind w:left="1349" w:right="480" w:hanging="557"/>
      </w:pPr>
      <w:r>
        <w:t>PI — - an exponent that characterizes the economies of scale inherent in the process used to produce the end product, in particular the ability of the process to avoid non-value-adding activities (rework, bureaucratic delays, communications overhead)</w:t>
      </w:r>
    </w:p>
    <w:p w:rsidR="001A330E" w:rsidRDefault="00122BA5">
      <w:pPr>
        <w:spacing w:after="81"/>
        <w:ind w:left="567" w:right="10"/>
      </w:pPr>
      <w:r>
        <w:t xml:space="preserve">Time </w:t>
      </w:r>
      <w:r>
        <w:t>= total number of months</w:t>
      </w:r>
    </w:p>
    <w:p w:rsidR="001A330E" w:rsidRDefault="00122BA5">
      <w:pPr>
        <w:spacing w:after="479"/>
        <w:ind w:left="759" w:right="485"/>
      </w:pPr>
      <w:r>
        <w:t xml:space="preserve">C2 = a constant scaling coefficient for schedule </w:t>
      </w:r>
      <w:r>
        <w:rPr>
          <w:noProof/>
        </w:rPr>
        <w:drawing>
          <wp:inline distT="0" distB="0" distL="0" distR="0">
            <wp:extent cx="289634" cy="100616"/>
            <wp:effectExtent l="0" t="0" r="0" b="0"/>
            <wp:docPr id="1858704" name="Picture 1858704"/>
            <wp:cNvGraphicFramePr/>
            <a:graphic xmlns:a="http://schemas.openxmlformats.org/drawingml/2006/main">
              <a:graphicData uri="http://schemas.openxmlformats.org/drawingml/2006/picture">
                <pic:pic xmlns:pic="http://schemas.openxmlformats.org/drawingml/2006/picture">
                  <pic:nvPicPr>
                    <pic:cNvPr id="1858704" name="Picture 1858704"/>
                    <pic:cNvPicPr/>
                  </pic:nvPicPr>
                  <pic:blipFill>
                    <a:blip r:embed="rId4858"/>
                    <a:stretch>
                      <a:fillRect/>
                    </a:stretch>
                  </pic:blipFill>
                  <pic:spPr>
                    <a:xfrm>
                      <a:off x="0" y="0"/>
                      <a:ext cx="289634" cy="100616"/>
                    </a:xfrm>
                    <a:prstGeom prst="rect">
                      <a:avLst/>
                    </a:prstGeom>
                  </pic:spPr>
                </pic:pic>
              </a:graphicData>
            </a:graphic>
          </wp:inline>
        </w:drawing>
      </w:r>
      <w:r>
        <w:t>an exponent that characterizes the inherent inertia and parallelism in managing a software development effort</w:t>
      </w:r>
    </w:p>
    <w:p w:rsidR="001A330E" w:rsidRDefault="00122BA5">
      <w:pPr>
        <w:tabs>
          <w:tab w:val="center" w:pos="1464"/>
          <w:tab w:val="center" w:pos="2631"/>
        </w:tabs>
        <w:spacing w:after="67" w:line="254" w:lineRule="auto"/>
        <w:ind w:firstLine="0"/>
        <w:jc w:val="left"/>
      </w:pPr>
      <w:r>
        <w:rPr>
          <w:sz w:val="24"/>
        </w:rPr>
        <w:tab/>
        <w:t xml:space="preserve">B.l </w:t>
      </w:r>
      <w:r>
        <w:rPr>
          <w:sz w:val="24"/>
        </w:rPr>
        <w:tab/>
        <w:t>COCOMO</w:t>
      </w:r>
    </w:p>
    <w:p w:rsidR="001A330E" w:rsidRDefault="00122BA5">
      <w:pPr>
        <w:spacing w:after="7"/>
        <w:ind w:left="14" w:right="10"/>
      </w:pPr>
      <w:r>
        <w:t>The original COCOMO model [Boehm, 19811 was one of the min</w:t>
      </w:r>
      <w:r>
        <w:t>or breakthroughs in software engineering during the early 1980s. It was a breakthrough partly because of its inherent technology contribution but primarily because it provided a welldefined framework for communication of trade-offs and priorities associate</w:t>
      </w:r>
      <w:r>
        <w:t>d with software cost and schedule management. As a naive graduate student at UCLA in 1980, I first encountered the COCOMO model as the subject of a new graduate-level course taught by Boehm. At the same time, I was working at TRW as a lead designer on a so</w:t>
      </w:r>
      <w:r>
        <w:t>ftware-intensive proposal for which we needed to plan and defend the software cost and schedule estimates. A huge benefit offered by the COCOMO model was the ability to make an estimate, reference a credible basis for it, reason about its strengths and wea</w:t>
      </w:r>
      <w:r>
        <w:t>knesses, and negotiate with stakeholders. Since then, I have used COCOMO to rationalize technology insertions, process improvements, project architecture changes, and new management approaches. In these activities, I became experienced with its strengths a</w:t>
      </w:r>
      <w:r>
        <w:t>nd weaknesses, as well as its use and misuse.</w:t>
      </w:r>
    </w:p>
    <w:p w:rsidR="001A330E" w:rsidRDefault="00122BA5">
      <w:pPr>
        <w:spacing w:after="272"/>
        <w:ind w:left="14" w:right="10" w:firstLine="480"/>
      </w:pPr>
      <w:r>
        <w:t>The original COCOMO model was based on a database of 56 projects. Its three modes reflected the differences in process across a range of software domains. These modes were identified as organic, semidetached, a</w:t>
      </w:r>
      <w:r>
        <w:t>nd embedded. Organic mode projects were characterized by in-house, less-complex developments that had flexible processes. Features, qualities, cost, and schedule could be freely changed with minimal overhead. Embedded mode systems represented typical defen</w:t>
      </w:r>
      <w:r>
        <w:t xml:space="preserve">se community projects: Complexity, reliability, and real-time issues were dominant, and the contractual nature of the business resulted in a highly rigorous process. Features, qualities, costs, and schedules were tightly </w:t>
      </w:r>
      <w:r>
        <w:lastRenderedPageBreak/>
        <w:t>controlled, and changes required ap</w:t>
      </w:r>
      <w:r>
        <w:t>provals by many stakeholders. Semidetached mode projects represented something in between.</w:t>
      </w:r>
    </w:p>
    <w:p w:rsidR="001A330E" w:rsidRDefault="00122BA5">
      <w:pPr>
        <w:spacing w:after="87"/>
        <w:ind w:left="14" w:right="10"/>
      </w:pPr>
      <w:r>
        <w:t>Basic Effort and Schedule Estimating Formulas</w:t>
      </w:r>
    </w:p>
    <w:p w:rsidR="001A330E" w:rsidRDefault="00122BA5">
      <w:pPr>
        <w:spacing w:after="307"/>
        <w:ind w:left="14" w:right="10"/>
      </w:pPr>
      <w:r>
        <w:t>These were the original COCOMO cost estimation relationships:</w:t>
      </w:r>
    </w:p>
    <w:p w:rsidR="001A330E" w:rsidRDefault="00122BA5">
      <w:pPr>
        <w:tabs>
          <w:tab w:val="center" w:pos="2422"/>
          <w:tab w:val="center" w:pos="5173"/>
        </w:tabs>
        <w:spacing w:after="22"/>
        <w:ind w:firstLine="0"/>
        <w:jc w:val="left"/>
      </w:pPr>
      <w:r>
        <w:tab/>
        <w:t>Organic mode</w:t>
      </w:r>
      <w:r>
        <w:tab/>
        <w:t xml:space="preserve">Effort = 3.2 EAF (Size) </w:t>
      </w:r>
      <w:r>
        <w:rPr>
          <w:vertAlign w:val="superscript"/>
        </w:rPr>
        <w:t>1 05</w:t>
      </w:r>
    </w:p>
    <w:p w:rsidR="001A330E" w:rsidRDefault="00122BA5">
      <w:pPr>
        <w:spacing w:after="243" w:line="259" w:lineRule="auto"/>
        <w:ind w:left="745" w:hanging="10"/>
        <w:jc w:val="center"/>
      </w:pPr>
      <w:r>
        <w:t xml:space="preserve">Time (in months) = 2.5 (Effort) </w:t>
      </w:r>
      <w:r>
        <w:rPr>
          <w:vertAlign w:val="superscript"/>
        </w:rPr>
        <w:t>0 38</w:t>
      </w:r>
    </w:p>
    <w:p w:rsidR="001A330E" w:rsidRDefault="00122BA5">
      <w:pPr>
        <w:spacing w:after="0" w:line="265" w:lineRule="auto"/>
        <w:ind w:left="10" w:right="1258" w:hanging="10"/>
        <w:jc w:val="right"/>
      </w:pPr>
      <w:r>
        <w:rPr>
          <w:sz w:val="14"/>
        </w:rPr>
        <w:t xml:space="preserve">B.l </w:t>
      </w:r>
    </w:p>
    <w:p w:rsidR="001A330E" w:rsidRDefault="00122BA5">
      <w:pPr>
        <w:spacing w:after="526" w:line="259" w:lineRule="auto"/>
        <w:ind w:firstLine="0"/>
        <w:jc w:val="left"/>
      </w:pPr>
      <w:r>
        <w:rPr>
          <w:noProof/>
        </w:rPr>
        <mc:AlternateContent>
          <mc:Choice Requires="wpg">
            <w:drawing>
              <wp:inline distT="0" distB="0" distL="0" distR="0">
                <wp:extent cx="4903699" cy="6097"/>
                <wp:effectExtent l="0" t="0" r="0" b="0"/>
                <wp:docPr id="1858709" name="Group 1858709"/>
                <wp:cNvGraphicFramePr/>
                <a:graphic xmlns:a="http://schemas.openxmlformats.org/drawingml/2006/main">
                  <a:graphicData uri="http://schemas.microsoft.com/office/word/2010/wordprocessingGroup">
                    <wpg:wgp>
                      <wpg:cNvGrpSpPr/>
                      <wpg:grpSpPr>
                        <a:xfrm>
                          <a:off x="0" y="0"/>
                          <a:ext cx="4903699" cy="6097"/>
                          <a:chOff x="0" y="0"/>
                          <a:chExt cx="4903699" cy="6097"/>
                        </a:xfrm>
                      </wpg:grpSpPr>
                      <wps:wsp>
                        <wps:cNvPr id="1858708" name="Shape 1858708"/>
                        <wps:cNvSpPr/>
                        <wps:spPr>
                          <a:xfrm>
                            <a:off x="0" y="0"/>
                            <a:ext cx="4903699" cy="6097"/>
                          </a:xfrm>
                          <a:custGeom>
                            <a:avLst/>
                            <a:gdLst/>
                            <a:ahLst/>
                            <a:cxnLst/>
                            <a:rect l="0" t="0" r="0" b="0"/>
                            <a:pathLst>
                              <a:path w="4903699" h="6097">
                                <a:moveTo>
                                  <a:pt x="0" y="3048"/>
                                </a:moveTo>
                                <a:lnTo>
                                  <a:pt x="490369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09" style="width:386.118pt;height:0.480059pt;mso-position-horizontal-relative:char;mso-position-vertical-relative:line" coordsize="49036,60">
                <v:shape id="Shape 1858708" style="position:absolute;width:49036;height:60;left:0;top:0;" coordsize="4903699,6097" path="m0,3048l4903699,3048">
                  <v:stroke weight="0.480059pt" endcap="flat" joinstyle="miter" miterlimit="1" on="true" color="#000000"/>
                  <v:fill on="false" color="#000000"/>
                </v:shape>
              </v:group>
            </w:pict>
          </mc:Fallback>
        </mc:AlternateContent>
      </w:r>
    </w:p>
    <w:tbl>
      <w:tblPr>
        <w:tblStyle w:val="TableGrid"/>
        <w:tblW w:w="6205" w:type="dxa"/>
        <w:tblInd w:w="490" w:type="dxa"/>
        <w:tblCellMar>
          <w:top w:w="16" w:type="dxa"/>
          <w:left w:w="0" w:type="dxa"/>
          <w:bottom w:w="0" w:type="dxa"/>
          <w:right w:w="0" w:type="dxa"/>
        </w:tblCellMar>
        <w:tblLook w:val="04A0" w:firstRow="1" w:lastRow="0" w:firstColumn="1" w:lastColumn="0" w:noHBand="0" w:noVBand="1"/>
      </w:tblPr>
      <w:tblGrid>
        <w:gridCol w:w="2915"/>
        <w:gridCol w:w="1681"/>
        <w:gridCol w:w="1609"/>
      </w:tblGrid>
      <w:tr w:rsidR="001A330E">
        <w:trPr>
          <w:trHeight w:val="316"/>
        </w:trPr>
        <w:tc>
          <w:tcPr>
            <w:tcW w:w="2915" w:type="dxa"/>
            <w:tcBorders>
              <w:top w:val="nil"/>
              <w:left w:val="nil"/>
              <w:bottom w:val="nil"/>
              <w:right w:val="nil"/>
            </w:tcBorders>
          </w:tcPr>
          <w:p w:rsidR="001A330E" w:rsidRDefault="00122BA5">
            <w:pPr>
              <w:spacing w:after="0" w:line="259" w:lineRule="auto"/>
              <w:ind w:left="10" w:firstLine="0"/>
              <w:jc w:val="left"/>
            </w:pPr>
            <w:r>
              <w:t>Semidetached mode</w:t>
            </w:r>
          </w:p>
        </w:tc>
        <w:tc>
          <w:tcPr>
            <w:tcW w:w="1681" w:type="dxa"/>
            <w:tcBorders>
              <w:top w:val="nil"/>
              <w:left w:val="nil"/>
              <w:bottom w:val="nil"/>
              <w:right w:val="nil"/>
            </w:tcBorders>
          </w:tcPr>
          <w:p w:rsidR="001A330E" w:rsidRDefault="00122BA5">
            <w:pPr>
              <w:spacing w:after="0" w:line="259" w:lineRule="auto"/>
              <w:ind w:left="10" w:firstLine="0"/>
            </w:pPr>
            <w:r>
              <w:t>Effort = 3.0 EAF</w:t>
            </w:r>
          </w:p>
        </w:tc>
        <w:tc>
          <w:tcPr>
            <w:tcW w:w="1609" w:type="dxa"/>
            <w:tcBorders>
              <w:top w:val="nil"/>
              <w:left w:val="nil"/>
              <w:bottom w:val="nil"/>
              <w:right w:val="nil"/>
            </w:tcBorders>
          </w:tcPr>
          <w:p w:rsidR="001A330E" w:rsidRDefault="00122BA5">
            <w:pPr>
              <w:spacing w:after="0" w:line="259" w:lineRule="auto"/>
              <w:ind w:left="110" w:firstLine="0"/>
              <w:jc w:val="left"/>
            </w:pPr>
            <w:r>
              <w:rPr>
                <w:sz w:val="20"/>
              </w:rPr>
              <w:t>(Size)1.12</w:t>
            </w:r>
          </w:p>
        </w:tc>
      </w:tr>
      <w:tr w:rsidR="001A330E">
        <w:trPr>
          <w:trHeight w:val="320"/>
        </w:trPr>
        <w:tc>
          <w:tcPr>
            <w:tcW w:w="2915" w:type="dxa"/>
            <w:tcBorders>
              <w:top w:val="nil"/>
              <w:left w:val="nil"/>
              <w:bottom w:val="nil"/>
              <w:right w:val="nil"/>
            </w:tcBorders>
          </w:tcPr>
          <w:p w:rsidR="001A330E" w:rsidRDefault="001A330E">
            <w:pPr>
              <w:spacing w:after="160" w:line="259" w:lineRule="auto"/>
              <w:ind w:firstLine="0"/>
              <w:jc w:val="left"/>
            </w:pPr>
          </w:p>
        </w:tc>
        <w:tc>
          <w:tcPr>
            <w:tcW w:w="1681" w:type="dxa"/>
            <w:tcBorders>
              <w:top w:val="nil"/>
              <w:left w:val="nil"/>
              <w:bottom w:val="nil"/>
              <w:right w:val="nil"/>
            </w:tcBorders>
          </w:tcPr>
          <w:p w:rsidR="001A330E" w:rsidRDefault="00122BA5">
            <w:pPr>
              <w:spacing w:after="0" w:line="259" w:lineRule="auto"/>
              <w:ind w:firstLine="0"/>
              <w:jc w:val="left"/>
            </w:pPr>
            <w:r>
              <w:t>Time (in months)</w:t>
            </w:r>
          </w:p>
        </w:tc>
        <w:tc>
          <w:tcPr>
            <w:tcW w:w="1609" w:type="dxa"/>
            <w:tcBorders>
              <w:top w:val="nil"/>
              <w:left w:val="nil"/>
              <w:bottom w:val="nil"/>
              <w:right w:val="nil"/>
            </w:tcBorders>
          </w:tcPr>
          <w:p w:rsidR="001A330E" w:rsidRDefault="00122BA5">
            <w:pPr>
              <w:spacing w:after="0" w:line="259" w:lineRule="auto"/>
              <w:ind w:firstLine="0"/>
            </w:pPr>
            <w:r>
              <w:t xml:space="preserve">= 2.5 (Effort) </w:t>
            </w:r>
            <w:r>
              <w:rPr>
                <w:vertAlign w:val="superscript"/>
              </w:rPr>
              <w:t>0 35</w:t>
            </w:r>
          </w:p>
        </w:tc>
      </w:tr>
      <w:tr w:rsidR="001A330E">
        <w:trPr>
          <w:trHeight w:val="301"/>
        </w:trPr>
        <w:tc>
          <w:tcPr>
            <w:tcW w:w="2915" w:type="dxa"/>
            <w:tcBorders>
              <w:top w:val="nil"/>
              <w:left w:val="nil"/>
              <w:bottom w:val="nil"/>
              <w:right w:val="nil"/>
            </w:tcBorders>
          </w:tcPr>
          <w:p w:rsidR="001A330E" w:rsidRDefault="00122BA5">
            <w:pPr>
              <w:spacing w:after="0" w:line="259" w:lineRule="auto"/>
              <w:ind w:firstLine="0"/>
              <w:jc w:val="left"/>
            </w:pPr>
            <w:r>
              <w:t>Embedded mode</w:t>
            </w:r>
          </w:p>
        </w:tc>
        <w:tc>
          <w:tcPr>
            <w:tcW w:w="1681" w:type="dxa"/>
            <w:tcBorders>
              <w:top w:val="nil"/>
              <w:left w:val="nil"/>
              <w:bottom w:val="nil"/>
              <w:right w:val="nil"/>
            </w:tcBorders>
          </w:tcPr>
          <w:p w:rsidR="001A330E" w:rsidRDefault="00122BA5">
            <w:pPr>
              <w:spacing w:after="0" w:line="259" w:lineRule="auto"/>
              <w:ind w:left="5" w:firstLine="0"/>
            </w:pPr>
            <w:r>
              <w:t>Effort = 2.8 FAF</w:t>
            </w:r>
          </w:p>
        </w:tc>
        <w:tc>
          <w:tcPr>
            <w:tcW w:w="1609" w:type="dxa"/>
            <w:tcBorders>
              <w:top w:val="nil"/>
              <w:left w:val="nil"/>
              <w:bottom w:val="nil"/>
              <w:right w:val="nil"/>
            </w:tcBorders>
          </w:tcPr>
          <w:p w:rsidR="001A330E" w:rsidRDefault="00122BA5">
            <w:pPr>
              <w:spacing w:after="0" w:line="259" w:lineRule="auto"/>
              <w:ind w:left="106" w:firstLine="0"/>
              <w:jc w:val="left"/>
            </w:pPr>
            <w:r>
              <w:rPr>
                <w:sz w:val="20"/>
              </w:rPr>
              <w:t xml:space="preserve">(Size) </w:t>
            </w:r>
            <w:r>
              <w:rPr>
                <w:sz w:val="20"/>
                <w:vertAlign w:val="superscript"/>
              </w:rPr>
              <w:t>1 2</w:t>
            </w:r>
          </w:p>
        </w:tc>
      </w:tr>
      <w:tr w:rsidR="001A330E">
        <w:trPr>
          <w:trHeight w:val="259"/>
        </w:trPr>
        <w:tc>
          <w:tcPr>
            <w:tcW w:w="2915" w:type="dxa"/>
            <w:tcBorders>
              <w:top w:val="nil"/>
              <w:left w:val="nil"/>
              <w:bottom w:val="nil"/>
              <w:right w:val="nil"/>
            </w:tcBorders>
          </w:tcPr>
          <w:p w:rsidR="001A330E" w:rsidRDefault="001A330E">
            <w:pPr>
              <w:spacing w:after="160" w:line="259" w:lineRule="auto"/>
              <w:ind w:firstLine="0"/>
              <w:jc w:val="left"/>
            </w:pPr>
          </w:p>
        </w:tc>
        <w:tc>
          <w:tcPr>
            <w:tcW w:w="1681" w:type="dxa"/>
            <w:tcBorders>
              <w:top w:val="nil"/>
              <w:left w:val="nil"/>
              <w:bottom w:val="nil"/>
              <w:right w:val="nil"/>
            </w:tcBorders>
          </w:tcPr>
          <w:p w:rsidR="001A330E" w:rsidRDefault="00122BA5">
            <w:pPr>
              <w:spacing w:after="0" w:line="259" w:lineRule="auto"/>
              <w:ind w:left="5" w:firstLine="0"/>
              <w:jc w:val="left"/>
            </w:pPr>
            <w:r>
              <w:t>Time (in months)</w:t>
            </w:r>
          </w:p>
        </w:tc>
        <w:tc>
          <w:tcPr>
            <w:tcW w:w="1609" w:type="dxa"/>
            <w:tcBorders>
              <w:top w:val="nil"/>
              <w:left w:val="nil"/>
              <w:bottom w:val="nil"/>
              <w:right w:val="nil"/>
            </w:tcBorders>
          </w:tcPr>
          <w:p w:rsidR="001A330E" w:rsidRDefault="00122BA5">
            <w:pPr>
              <w:spacing w:after="0" w:line="259" w:lineRule="auto"/>
              <w:ind w:left="5" w:firstLine="0"/>
            </w:pPr>
            <w:r>
              <w:t xml:space="preserve">- 2.5 (Effort) </w:t>
            </w:r>
            <w:r>
              <w:rPr>
                <w:vertAlign w:val="superscript"/>
              </w:rPr>
              <w:t>0 32</w:t>
            </w:r>
          </w:p>
        </w:tc>
      </w:tr>
    </w:tbl>
    <w:p w:rsidR="001A330E" w:rsidRDefault="00122BA5">
      <w:pPr>
        <w:spacing w:after="286"/>
        <w:ind w:left="14" w:right="10"/>
      </w:pPr>
      <w:r>
        <w:t>where:</w:t>
      </w:r>
    </w:p>
    <w:p w:rsidR="001A330E" w:rsidRDefault="00122BA5">
      <w:pPr>
        <w:tabs>
          <w:tab w:val="center" w:pos="754"/>
          <w:tab w:val="center" w:pos="2425"/>
        </w:tabs>
        <w:ind w:firstLine="0"/>
        <w:jc w:val="left"/>
      </w:pPr>
      <w:r>
        <w:tab/>
        <w:t>Effort</w:t>
      </w:r>
      <w:r>
        <w:tab/>
        <w:t>number of staff-months</w:t>
      </w:r>
    </w:p>
    <w:p w:rsidR="001A330E" w:rsidRDefault="00122BA5">
      <w:pPr>
        <w:spacing w:after="32"/>
        <w:ind w:left="624" w:right="10"/>
      </w:pPr>
      <w:r>
        <w:t>EAF = product of 15 effort adjustment factors (Table B-1)</w:t>
      </w:r>
    </w:p>
    <w:p w:rsidR="001A330E" w:rsidRDefault="00122BA5">
      <w:pPr>
        <w:spacing w:after="298"/>
        <w:ind w:left="1359" w:right="600" w:hanging="682"/>
      </w:pPr>
      <w:r>
        <w:t>Size — number of delivered source instructions (in units of thousands of lines of code)</w:t>
      </w:r>
    </w:p>
    <w:p w:rsidR="001A330E" w:rsidRDefault="00122BA5">
      <w:pPr>
        <w:spacing w:after="183"/>
        <w:ind w:left="14" w:right="10" w:firstLine="480"/>
      </w:pPr>
      <w:r>
        <w:t>The effort adjustment factor (EAF) multiplier represents the combined effects of multiple parameters. These pa</w:t>
      </w:r>
      <w:r>
        <w:t xml:space="preserve">rameters allow the project to be characterized and normalized against the projects in the COCOMO database. Each parameter is assessed as very low, low, nominal, high, or very high. The effect of each parameter setting is a multiplier that typically ranges </w:t>
      </w:r>
      <w:r>
        <w:t>from 0.5 to 1.5. The product of these 15 effects is used as the coefficient in the cost equation.</w:t>
      </w:r>
    </w:p>
    <w:tbl>
      <w:tblPr>
        <w:tblStyle w:val="TableGrid"/>
        <w:tblW w:w="7751" w:type="dxa"/>
        <w:tblInd w:w="-10" w:type="dxa"/>
        <w:tblCellMar>
          <w:top w:w="15" w:type="dxa"/>
          <w:left w:w="0" w:type="dxa"/>
          <w:bottom w:w="49" w:type="dxa"/>
          <w:right w:w="10" w:type="dxa"/>
        </w:tblCellMar>
        <w:tblLook w:val="04A0" w:firstRow="1" w:lastRow="0" w:firstColumn="1" w:lastColumn="0" w:noHBand="0" w:noVBand="1"/>
      </w:tblPr>
      <w:tblGrid>
        <w:gridCol w:w="1118"/>
        <w:gridCol w:w="3847"/>
        <w:gridCol w:w="1776"/>
        <w:gridCol w:w="1010"/>
      </w:tblGrid>
      <w:tr w:rsidR="001A330E">
        <w:trPr>
          <w:trHeight w:val="284"/>
        </w:trPr>
        <w:tc>
          <w:tcPr>
            <w:tcW w:w="1124" w:type="dxa"/>
            <w:tcBorders>
              <w:top w:val="nil"/>
              <w:left w:val="nil"/>
              <w:bottom w:val="single" w:sz="2" w:space="0" w:color="000000"/>
              <w:right w:val="nil"/>
            </w:tcBorders>
          </w:tcPr>
          <w:p w:rsidR="001A330E" w:rsidRDefault="00122BA5">
            <w:pPr>
              <w:spacing w:after="0" w:line="259" w:lineRule="auto"/>
              <w:ind w:left="5" w:firstLine="0"/>
              <w:jc w:val="left"/>
            </w:pPr>
            <w:r>
              <w:rPr>
                <w:sz w:val="16"/>
              </w:rPr>
              <w:t xml:space="preserve">TABLE B-1. </w:t>
            </w:r>
          </w:p>
        </w:tc>
        <w:tc>
          <w:tcPr>
            <w:tcW w:w="5672" w:type="dxa"/>
            <w:gridSpan w:val="2"/>
            <w:tcBorders>
              <w:top w:val="nil"/>
              <w:left w:val="nil"/>
              <w:bottom w:val="single" w:sz="2" w:space="0" w:color="000000"/>
              <w:right w:val="nil"/>
            </w:tcBorders>
          </w:tcPr>
          <w:p w:rsidR="001A330E" w:rsidRDefault="00122BA5">
            <w:pPr>
              <w:spacing w:after="0" w:line="259" w:lineRule="auto"/>
              <w:ind w:firstLine="0"/>
              <w:jc w:val="left"/>
            </w:pPr>
            <w:r>
              <w:rPr>
                <w:sz w:val="20"/>
              </w:rPr>
              <w:t>COCOMO Project characterization Parameters</w:t>
            </w:r>
          </w:p>
        </w:tc>
        <w:tc>
          <w:tcPr>
            <w:tcW w:w="956"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509"/>
        </w:trPr>
        <w:tc>
          <w:tcPr>
            <w:tcW w:w="1124" w:type="dxa"/>
            <w:tcBorders>
              <w:top w:val="single" w:sz="2" w:space="0" w:color="000000"/>
              <w:left w:val="nil"/>
              <w:bottom w:val="single" w:sz="2" w:space="0" w:color="000000"/>
              <w:right w:val="nil"/>
            </w:tcBorders>
            <w:vAlign w:val="bottom"/>
          </w:tcPr>
          <w:p w:rsidR="001A330E" w:rsidRDefault="00122BA5">
            <w:pPr>
              <w:spacing w:after="0" w:line="259" w:lineRule="auto"/>
              <w:ind w:left="5" w:firstLine="0"/>
              <w:jc w:val="left"/>
            </w:pPr>
            <w:r>
              <w:rPr>
                <w:sz w:val="16"/>
              </w:rPr>
              <w:t>IDENTIFIER</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right="773" w:firstLine="0"/>
              <w:jc w:val="left"/>
            </w:pPr>
            <w:r>
              <w:rPr>
                <w:sz w:val="18"/>
              </w:rPr>
              <w:t>EFFORT ADJUSTMENT FACTOR</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right="187" w:firstLine="0"/>
              <w:jc w:val="left"/>
            </w:pPr>
            <w:r>
              <w:rPr>
                <w:sz w:val="16"/>
              </w:rPr>
              <w:t>PARAMETER RANGE</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18"/>
              </w:rPr>
              <w:t>POTENTIAL IMPACT</w:t>
            </w:r>
          </w:p>
        </w:tc>
      </w:tr>
      <w:tr w:rsidR="001A330E">
        <w:trPr>
          <w:trHeight w:val="376"/>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RELY</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5" w:firstLine="0"/>
              <w:jc w:val="left"/>
            </w:pPr>
            <w:r>
              <w:rPr>
                <w:sz w:val="18"/>
              </w:rPr>
              <w:t>Required reliability</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4"/>
              </w:rPr>
              <w:t>0.75-1 40</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1.87</w:t>
            </w:r>
          </w:p>
        </w:tc>
      </w:tr>
      <w:tr w:rsidR="001A330E">
        <w:trPr>
          <w:trHeight w:val="320"/>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DATA</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Database size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4"/>
              </w:rPr>
              <w:t>0.94-1 16</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1.23</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CPLX</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Product complexity</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4"/>
              </w:rPr>
              <w:t>0.70-1 65</w:t>
            </w:r>
          </w:p>
        </w:tc>
        <w:tc>
          <w:tcPr>
            <w:tcW w:w="95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2.36</w:t>
            </w:r>
          </w:p>
        </w:tc>
      </w:tr>
      <w:tr w:rsidR="001A330E">
        <w:trPr>
          <w:trHeight w:val="322"/>
        </w:trPr>
        <w:tc>
          <w:tcPr>
            <w:tcW w:w="112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lastRenderedPageBreak/>
              <w:t>TIME</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Execution time constraint</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1.00 - 1.66</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1.66</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STOR</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Main storage constraint</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6"/>
              </w:rPr>
              <w:t>1.00 - 1 56</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1.56</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VIRT</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Virtual machine volatility</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4"/>
              </w:rPr>
              <w:t>0.87-1 30</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1.49</w:t>
            </w:r>
          </w:p>
        </w:tc>
      </w:tr>
      <w:tr w:rsidR="001A330E">
        <w:trPr>
          <w:trHeight w:val="322"/>
        </w:trPr>
        <w:tc>
          <w:tcPr>
            <w:tcW w:w="112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TURN</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Computer turnaround time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4"/>
              </w:rPr>
              <w:t>0.87-1.15</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1.32</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ACAP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Analyst capability</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1.46 — 0.71</w:t>
            </w:r>
          </w:p>
        </w:tc>
        <w:tc>
          <w:tcPr>
            <w:tcW w:w="95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2.06</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AEXP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Applications experience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1.29 - 0.82</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1.57</w:t>
            </w:r>
          </w:p>
        </w:tc>
      </w:tr>
      <w:tr w:rsidR="001A330E">
        <w:trPr>
          <w:trHeight w:val="322"/>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PCAP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Programmer capability</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6"/>
              </w:rPr>
              <w:t>1.42-0 70</w:t>
            </w:r>
          </w:p>
        </w:tc>
        <w:tc>
          <w:tcPr>
            <w:tcW w:w="95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2.03</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VEXP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Virtual machine experience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1.21 - 0.90</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1.34</w:t>
            </w:r>
          </w:p>
        </w:tc>
      </w:tr>
      <w:tr w:rsidR="001A330E">
        <w:trPr>
          <w:trHeight w:val="322"/>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LEXP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Language experience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 — 0.95</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1.20</w:t>
            </w:r>
          </w:p>
        </w:tc>
      </w:tr>
      <w:tr w:rsidR="001A330E">
        <w:trPr>
          <w:trHeight w:val="317"/>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MODP</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1" w:firstLine="0"/>
              <w:jc w:val="left"/>
            </w:pPr>
            <w:r>
              <w:rPr>
                <w:sz w:val="20"/>
              </w:rPr>
              <w:t>Use of modern practices</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1.24 —0 82</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1.51</w:t>
            </w:r>
          </w:p>
        </w:tc>
      </w:tr>
      <w:tr w:rsidR="001A330E">
        <w:trPr>
          <w:trHeight w:val="319"/>
        </w:trPr>
        <w:tc>
          <w:tcPr>
            <w:tcW w:w="112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TOOL</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596" w:firstLine="0"/>
              <w:jc w:val="left"/>
            </w:pPr>
            <w:r>
              <w:rPr>
                <w:sz w:val="20"/>
              </w:rPr>
              <w:t>Use of software tools</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1.24 — 0.83</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1.49</w:t>
            </w:r>
          </w:p>
        </w:tc>
      </w:tr>
      <w:tr w:rsidR="001A330E">
        <w:trPr>
          <w:trHeight w:val="334"/>
        </w:trPr>
        <w:tc>
          <w:tcPr>
            <w:tcW w:w="112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t>SCED</w:t>
            </w:r>
          </w:p>
        </w:tc>
        <w:tc>
          <w:tcPr>
            <w:tcW w:w="3880" w:type="dxa"/>
            <w:tcBorders>
              <w:top w:val="single" w:sz="2" w:space="0" w:color="000000"/>
              <w:left w:val="nil"/>
              <w:bottom w:val="single" w:sz="2" w:space="0" w:color="000000"/>
              <w:right w:val="nil"/>
            </w:tcBorders>
          </w:tcPr>
          <w:p w:rsidR="001A330E" w:rsidRDefault="00122BA5">
            <w:pPr>
              <w:spacing w:after="0" w:line="259" w:lineRule="auto"/>
              <w:ind w:left="600" w:firstLine="0"/>
              <w:jc w:val="left"/>
            </w:pPr>
            <w:r>
              <w:rPr>
                <w:sz w:val="20"/>
              </w:rPr>
              <w:t>Required development schedule</w:t>
            </w:r>
          </w:p>
        </w:tc>
        <w:tc>
          <w:tcPr>
            <w:tcW w:w="17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1.23 - 1.10</w:t>
            </w:r>
          </w:p>
        </w:tc>
        <w:tc>
          <w:tcPr>
            <w:tcW w:w="95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1.23</w:t>
            </w:r>
          </w:p>
        </w:tc>
      </w:tr>
    </w:tbl>
    <w:p w:rsidR="001A330E" w:rsidRDefault="00122BA5">
      <w:pPr>
        <w:spacing w:after="629" w:line="259" w:lineRule="auto"/>
        <w:ind w:firstLine="0"/>
        <w:jc w:val="left"/>
      </w:pPr>
      <w:r>
        <w:rPr>
          <w:noProof/>
        </w:rPr>
        <mc:AlternateContent>
          <mc:Choice Requires="wpg">
            <w:drawing>
              <wp:inline distT="0" distB="0" distL="0" distR="0">
                <wp:extent cx="4898970" cy="6098"/>
                <wp:effectExtent l="0" t="0" r="0" b="0"/>
                <wp:docPr id="1858711" name="Group 1858711"/>
                <wp:cNvGraphicFramePr/>
                <a:graphic xmlns:a="http://schemas.openxmlformats.org/drawingml/2006/main">
                  <a:graphicData uri="http://schemas.microsoft.com/office/word/2010/wordprocessingGroup">
                    <wpg:wgp>
                      <wpg:cNvGrpSpPr/>
                      <wpg:grpSpPr>
                        <a:xfrm>
                          <a:off x="0" y="0"/>
                          <a:ext cx="4898970" cy="6098"/>
                          <a:chOff x="0" y="0"/>
                          <a:chExt cx="4898970" cy="6098"/>
                        </a:xfrm>
                      </wpg:grpSpPr>
                      <wps:wsp>
                        <wps:cNvPr id="1858710" name="Shape 1858710"/>
                        <wps:cNvSpPr/>
                        <wps:spPr>
                          <a:xfrm>
                            <a:off x="0" y="0"/>
                            <a:ext cx="4898970" cy="6098"/>
                          </a:xfrm>
                          <a:custGeom>
                            <a:avLst/>
                            <a:gdLst/>
                            <a:ahLst/>
                            <a:cxnLst/>
                            <a:rect l="0" t="0" r="0" b="0"/>
                            <a:pathLst>
                              <a:path w="4898970" h="6098">
                                <a:moveTo>
                                  <a:pt x="0" y="3049"/>
                                </a:moveTo>
                                <a:lnTo>
                                  <a:pt x="489897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11" style="width:385.746pt;height:0.480122pt;mso-position-horizontal-relative:char;mso-position-vertical-relative:line" coordsize="48989,60">
                <v:shape id="Shape 1858710" style="position:absolute;width:48989;height:60;left:0;top:0;" coordsize="4898970,6098" path="m0,3049l4898970,3049">
                  <v:stroke weight="0.480122pt" endcap="flat" joinstyle="miter" miterlimit="1" on="true" color="#000000"/>
                  <v:fill on="false" color="#000000"/>
                </v:shape>
              </v:group>
            </w:pict>
          </mc:Fallback>
        </mc:AlternateContent>
      </w:r>
    </w:p>
    <w:p w:rsidR="001A330E" w:rsidRDefault="00122BA5">
      <w:pPr>
        <w:spacing w:after="116" w:line="228" w:lineRule="auto"/>
        <w:ind w:left="4" w:right="14" w:firstLine="0"/>
      </w:pPr>
      <w:r>
        <w:t>Assumptions</w:t>
      </w:r>
    </w:p>
    <w:p w:rsidR="001A330E" w:rsidRDefault="00122BA5">
      <w:pPr>
        <w:spacing w:after="276" w:line="228" w:lineRule="auto"/>
        <w:ind w:left="-475" w:right="14" w:firstLine="485"/>
      </w:pPr>
      <w:r>
        <w:t xml:space="preserve">Several assumptions are inherent in the COCOMO formulas. Delivered source instructions include all (noncomment) lines of computer-processed code. The development life cycle starts at the beginning of product design and ends with acceptance </w:t>
      </w:r>
      <w:r>
        <w:rPr>
          <w:noProof/>
        </w:rPr>
        <w:drawing>
          <wp:inline distT="0" distB="0" distL="0" distR="0">
            <wp:extent cx="6097" cy="6097"/>
            <wp:effectExtent l="0" t="0" r="0" b="0"/>
            <wp:docPr id="707072" name="Picture 707072"/>
            <wp:cNvGraphicFramePr/>
            <a:graphic xmlns:a="http://schemas.openxmlformats.org/drawingml/2006/main">
              <a:graphicData uri="http://schemas.openxmlformats.org/drawingml/2006/picture">
                <pic:pic xmlns:pic="http://schemas.openxmlformats.org/drawingml/2006/picture">
                  <pic:nvPicPr>
                    <pic:cNvPr id="707072" name="Picture 707072"/>
                    <pic:cNvPicPr/>
                  </pic:nvPicPr>
                  <pic:blipFill>
                    <a:blip r:embed="rId4003"/>
                    <a:stretch>
                      <a:fillRect/>
                    </a:stretch>
                  </pic:blipFill>
                  <pic:spPr>
                    <a:xfrm>
                      <a:off x="0" y="0"/>
                      <a:ext cx="6097" cy="6097"/>
                    </a:xfrm>
                    <a:prstGeom prst="rect">
                      <a:avLst/>
                    </a:prstGeom>
                  </pic:spPr>
                </pic:pic>
              </a:graphicData>
            </a:graphic>
          </wp:inline>
        </w:drawing>
      </w:r>
      <w:r>
        <w:t xml:space="preserve"> test at the co</w:t>
      </w:r>
      <w:r>
        <w:t>nclusion of the integration and test phase. (The requirements analysis effort and schedule are estimated separately as an additional percentage of the development estimate.) The activities include only direct-charged project efforts and exclude typical ove</w:t>
      </w:r>
      <w:r>
        <w:t>rhead activities such as administrative support, facilities, and capital equipment. A staff-month consists of 152 hours. The project will be well managed. The project will experience stable requirements.</w:t>
      </w:r>
    </w:p>
    <w:p w:rsidR="001A330E" w:rsidRDefault="00122BA5">
      <w:pPr>
        <w:spacing w:after="116" w:line="228" w:lineRule="auto"/>
        <w:ind w:left="4" w:right="14" w:firstLine="0"/>
      </w:pPr>
      <w:r>
        <w:t>Life-Cycle Description</w:t>
      </w:r>
    </w:p>
    <w:p w:rsidR="001A330E" w:rsidRDefault="00122BA5">
      <w:pPr>
        <w:spacing w:after="254" w:line="228" w:lineRule="auto"/>
        <w:ind w:left="4" w:right="14" w:firstLine="0"/>
      </w:pPr>
      <w:r>
        <w:t>The COCOMO life cycle include</w:t>
      </w:r>
      <w:r>
        <w:t>s five basic phases: plans and requirements, product design, detailed design, code and unit test, and integration and test. COCOMO provides recommendations for distributing the effort and schedule across the basic phases of the conventional waterfall model</w:t>
      </w:r>
      <w:r>
        <w:t xml:space="preserve">. These recommendations vary somewhat with mode and scale; Table B-2 provides a typical profile for a large, embedded mode project. COCOMO estimates the effort and schedule to develop the solution (product design through integration and test). Formulating </w:t>
      </w:r>
      <w:r>
        <w:t>the problem (plans and requirements) is estimated as an additional percentage over and above the development effort and schedule.</w:t>
      </w:r>
    </w:p>
    <w:p w:rsidR="001A330E" w:rsidRDefault="00122BA5">
      <w:pPr>
        <w:spacing w:after="116" w:line="228" w:lineRule="auto"/>
        <w:ind w:left="4" w:right="14" w:firstLine="0"/>
      </w:pPr>
      <w:r>
        <w:t>Software Work Breakdown Structure</w:t>
      </w:r>
    </w:p>
    <w:p w:rsidR="001A330E" w:rsidRDefault="00122BA5">
      <w:pPr>
        <w:spacing w:after="415" w:line="228" w:lineRule="auto"/>
        <w:ind w:left="4" w:right="14" w:firstLine="0"/>
      </w:pPr>
      <w:r>
        <w:lastRenderedPageBreak/>
        <w:t>Most conventional work breakdown structures are organized around the product subsystems at t</w:t>
      </w:r>
      <w:r>
        <w:t>he higher levels and around the detailed activities at the lower levels. The standard activities estimated by COCOMO and included in the software WBS are requirements analysis, product design, programming, test planning, verification and validation, projec</w:t>
      </w:r>
      <w:r>
        <w:t>t office functions (management and administration), configuration management and quality assurance, and manuals. COCOMO also recommends</w:t>
      </w:r>
    </w:p>
    <w:p w:rsidR="001A330E" w:rsidRDefault="00122BA5">
      <w:pPr>
        <w:spacing w:after="5" w:line="247" w:lineRule="auto"/>
        <w:ind w:left="2314" w:right="586" w:hanging="1119"/>
      </w:pPr>
      <w:r>
        <w:rPr>
          <w:sz w:val="20"/>
        </w:rPr>
        <w:t>TABLE B-2. Effort and schedule partition across conventional life-cycle phases</w:t>
      </w:r>
    </w:p>
    <w:tbl>
      <w:tblPr>
        <w:tblStyle w:val="TableGrid"/>
        <w:tblW w:w="5315" w:type="dxa"/>
        <w:tblInd w:w="1191" w:type="dxa"/>
        <w:tblCellMar>
          <w:top w:w="55" w:type="dxa"/>
          <w:left w:w="0" w:type="dxa"/>
          <w:bottom w:w="0" w:type="dxa"/>
          <w:right w:w="115" w:type="dxa"/>
        </w:tblCellMar>
        <w:tblLook w:val="04A0" w:firstRow="1" w:lastRow="0" w:firstColumn="1" w:lastColumn="0" w:noHBand="0" w:noVBand="1"/>
      </w:tblPr>
      <w:tblGrid>
        <w:gridCol w:w="2464"/>
        <w:gridCol w:w="1555"/>
        <w:gridCol w:w="1296"/>
      </w:tblGrid>
      <w:tr w:rsidR="001A330E">
        <w:trPr>
          <w:trHeight w:val="317"/>
        </w:trPr>
        <w:tc>
          <w:tcPr>
            <w:tcW w:w="246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ACTIVITY</w:t>
            </w:r>
          </w:p>
        </w:tc>
        <w:tc>
          <w:tcPr>
            <w:tcW w:w="155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 xml:space="preserve">EFFORT ( </w:t>
            </w:r>
            <w:r>
              <w:rPr>
                <w:sz w:val="18"/>
                <w:vertAlign w:val="superscript"/>
              </w:rPr>
              <w:t>0</w:t>
            </w:r>
            <w:r>
              <w:rPr>
                <w:sz w:val="18"/>
              </w:rPr>
              <w:t>/0)</w:t>
            </w:r>
          </w:p>
        </w:tc>
        <w:tc>
          <w:tcPr>
            <w:tcW w:w="129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 xml:space="preserve">SCHEDULE ( </w:t>
            </w:r>
            <w:r>
              <w:rPr>
                <w:sz w:val="16"/>
                <w:vertAlign w:val="superscript"/>
              </w:rPr>
              <w:t>0</w:t>
            </w:r>
            <w:r>
              <w:rPr>
                <w:sz w:val="16"/>
              </w:rPr>
              <w:t>/0)</w:t>
            </w:r>
          </w:p>
        </w:tc>
      </w:tr>
      <w:tr w:rsidR="001A330E">
        <w:trPr>
          <w:trHeight w:val="377"/>
        </w:trPr>
        <w:tc>
          <w:tcPr>
            <w:tcW w:w="246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Plans and requirements</w:t>
            </w:r>
          </w:p>
        </w:tc>
        <w:tc>
          <w:tcPr>
            <w:tcW w:w="155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246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Product design</w:t>
            </w:r>
          </w:p>
        </w:tc>
        <w:tc>
          <w:tcPr>
            <w:tcW w:w="1555" w:type="dxa"/>
            <w:tcBorders>
              <w:top w:val="single" w:sz="2" w:space="0" w:color="000000"/>
              <w:left w:val="nil"/>
              <w:bottom w:val="single" w:sz="2" w:space="0" w:color="000000"/>
              <w:right w:val="nil"/>
            </w:tcBorders>
          </w:tcPr>
          <w:p w:rsidR="001A330E" w:rsidRDefault="00122BA5">
            <w:pPr>
              <w:spacing w:after="0" w:line="259" w:lineRule="auto"/>
              <w:ind w:left="168" w:firstLine="0"/>
              <w:jc w:val="left"/>
            </w:pPr>
            <w:r>
              <w:t>18</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68" w:firstLine="0"/>
              <w:jc w:val="left"/>
            </w:pPr>
            <w:r>
              <w:rPr>
                <w:sz w:val="20"/>
              </w:rPr>
              <w:t>36</w:t>
            </w:r>
          </w:p>
        </w:tc>
      </w:tr>
      <w:tr w:rsidR="001A330E">
        <w:trPr>
          <w:trHeight w:val="320"/>
        </w:trPr>
        <w:tc>
          <w:tcPr>
            <w:tcW w:w="246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Detailed design</w:t>
            </w:r>
          </w:p>
        </w:tc>
        <w:tc>
          <w:tcPr>
            <w:tcW w:w="1555" w:type="dxa"/>
            <w:tcBorders>
              <w:top w:val="single" w:sz="2" w:space="0" w:color="000000"/>
              <w:left w:val="nil"/>
              <w:bottom w:val="single" w:sz="2" w:space="0" w:color="000000"/>
              <w:right w:val="nil"/>
            </w:tcBorders>
          </w:tcPr>
          <w:p w:rsidR="001A330E" w:rsidRDefault="00122BA5">
            <w:pPr>
              <w:spacing w:after="0" w:line="259" w:lineRule="auto"/>
              <w:ind w:left="163" w:firstLine="0"/>
              <w:jc w:val="left"/>
            </w:pPr>
            <w:r>
              <w:rPr>
                <w:sz w:val="20"/>
              </w:rPr>
              <w:t>25</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73" w:firstLine="0"/>
              <w:jc w:val="left"/>
            </w:pPr>
            <w:r>
              <w:rPr>
                <w:sz w:val="20"/>
              </w:rPr>
              <w:t>18</w:t>
            </w:r>
          </w:p>
        </w:tc>
      </w:tr>
      <w:tr w:rsidR="001A330E">
        <w:trPr>
          <w:trHeight w:val="317"/>
        </w:trPr>
        <w:tc>
          <w:tcPr>
            <w:tcW w:w="246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Code and unit test</w:t>
            </w:r>
          </w:p>
        </w:tc>
        <w:tc>
          <w:tcPr>
            <w:tcW w:w="1555" w:type="dxa"/>
            <w:tcBorders>
              <w:top w:val="single" w:sz="2" w:space="0" w:color="000000"/>
              <w:left w:val="nil"/>
              <w:bottom w:val="single" w:sz="2" w:space="0" w:color="000000"/>
              <w:right w:val="nil"/>
            </w:tcBorders>
          </w:tcPr>
          <w:p w:rsidR="001A330E" w:rsidRDefault="00122BA5">
            <w:pPr>
              <w:spacing w:after="0" w:line="259" w:lineRule="auto"/>
              <w:ind w:left="163" w:firstLine="0"/>
              <w:jc w:val="left"/>
            </w:pPr>
            <w:r>
              <w:rPr>
                <w:sz w:val="20"/>
              </w:rPr>
              <w:t>26</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73" w:firstLine="0"/>
              <w:jc w:val="left"/>
            </w:pPr>
            <w:r>
              <w:rPr>
                <w:sz w:val="20"/>
              </w:rPr>
              <w:t>18</w:t>
            </w:r>
          </w:p>
        </w:tc>
      </w:tr>
      <w:tr w:rsidR="001A330E">
        <w:trPr>
          <w:trHeight w:val="333"/>
        </w:trPr>
        <w:tc>
          <w:tcPr>
            <w:tcW w:w="246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Integration and test</w:t>
            </w:r>
          </w:p>
        </w:tc>
        <w:tc>
          <w:tcPr>
            <w:tcW w:w="1555" w:type="dxa"/>
            <w:tcBorders>
              <w:top w:val="single" w:sz="2" w:space="0" w:color="000000"/>
              <w:left w:val="nil"/>
              <w:bottom w:val="single" w:sz="2" w:space="0" w:color="000000"/>
              <w:right w:val="nil"/>
            </w:tcBorders>
          </w:tcPr>
          <w:p w:rsidR="001A330E" w:rsidRDefault="00122BA5">
            <w:pPr>
              <w:spacing w:after="0" w:line="259" w:lineRule="auto"/>
              <w:ind w:left="163" w:firstLine="0"/>
              <w:jc w:val="left"/>
            </w:pPr>
            <w:r>
              <w:rPr>
                <w:sz w:val="20"/>
              </w:rPr>
              <w:t>31</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58" w:firstLine="0"/>
              <w:jc w:val="left"/>
            </w:pPr>
            <w:r>
              <w:rPr>
                <w:sz w:val="20"/>
              </w:rPr>
              <w:t>28</w:t>
            </w:r>
          </w:p>
        </w:tc>
      </w:tr>
    </w:tbl>
    <w:p w:rsidR="001A330E" w:rsidRDefault="001A330E">
      <w:pPr>
        <w:sectPr w:rsidR="001A330E">
          <w:type w:val="continuous"/>
          <w:pgSz w:w="9320" w:h="12720"/>
          <w:pgMar w:top="418" w:right="206" w:bottom="552" w:left="163" w:header="720" w:footer="720" w:gutter="0"/>
          <w:cols w:space="720"/>
        </w:sectPr>
      </w:pPr>
    </w:p>
    <w:p w:rsidR="001A330E" w:rsidRDefault="00122BA5">
      <w:pPr>
        <w:spacing w:after="0" w:line="259" w:lineRule="auto"/>
        <w:ind w:left="34" w:firstLine="0"/>
        <w:jc w:val="center"/>
      </w:pPr>
      <w:r>
        <w:rPr>
          <w:sz w:val="20"/>
        </w:rPr>
        <w:lastRenderedPageBreak/>
        <w:t>TABLE B-3. Default effort allocations across CO COMO WBS activities</w:t>
      </w:r>
    </w:p>
    <w:tbl>
      <w:tblPr>
        <w:tblStyle w:val="TableGrid"/>
        <w:tblW w:w="6477" w:type="dxa"/>
        <w:tblInd w:w="384" w:type="dxa"/>
        <w:tblCellMar>
          <w:top w:w="0" w:type="dxa"/>
          <w:left w:w="0" w:type="dxa"/>
          <w:bottom w:w="0" w:type="dxa"/>
          <w:right w:w="0" w:type="dxa"/>
        </w:tblCellMar>
        <w:tblLook w:val="04A0" w:firstRow="1" w:lastRow="0" w:firstColumn="1" w:lastColumn="0" w:noHBand="0" w:noVBand="1"/>
      </w:tblPr>
      <w:tblGrid>
        <w:gridCol w:w="9"/>
        <w:gridCol w:w="6963"/>
      </w:tblGrid>
      <w:tr w:rsidR="001A330E">
        <w:trPr>
          <w:trHeight w:val="2934"/>
        </w:trPr>
        <w:tc>
          <w:tcPr>
            <w:tcW w:w="250"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6098" cy="3049"/>
                  <wp:effectExtent l="0" t="0" r="0" b="0"/>
                  <wp:docPr id="709513" name="Picture 709513"/>
                  <wp:cNvGraphicFramePr/>
                  <a:graphic xmlns:a="http://schemas.openxmlformats.org/drawingml/2006/main">
                    <a:graphicData uri="http://schemas.openxmlformats.org/drawingml/2006/picture">
                      <pic:pic xmlns:pic="http://schemas.openxmlformats.org/drawingml/2006/picture">
                        <pic:nvPicPr>
                          <pic:cNvPr id="709513" name="Picture 709513"/>
                          <pic:cNvPicPr/>
                        </pic:nvPicPr>
                        <pic:blipFill>
                          <a:blip r:embed="rId3865"/>
                          <a:stretch>
                            <a:fillRect/>
                          </a:stretch>
                        </pic:blipFill>
                        <pic:spPr>
                          <a:xfrm>
                            <a:off x="0" y="0"/>
                            <a:ext cx="6098" cy="3049"/>
                          </a:xfrm>
                          <a:prstGeom prst="rect">
                            <a:avLst/>
                          </a:prstGeom>
                        </pic:spPr>
                      </pic:pic>
                    </a:graphicData>
                  </a:graphic>
                </wp:inline>
              </w:drawing>
            </w:r>
          </w:p>
        </w:tc>
        <w:tc>
          <w:tcPr>
            <w:tcW w:w="6227" w:type="dxa"/>
            <w:tcBorders>
              <w:top w:val="nil"/>
              <w:left w:val="nil"/>
              <w:bottom w:val="nil"/>
              <w:right w:val="nil"/>
            </w:tcBorders>
          </w:tcPr>
          <w:p w:rsidR="001A330E" w:rsidRDefault="001A330E">
            <w:pPr>
              <w:spacing w:after="0" w:line="259" w:lineRule="auto"/>
              <w:ind w:left="-735" w:right="6962" w:firstLine="0"/>
              <w:jc w:val="left"/>
            </w:pPr>
          </w:p>
          <w:tbl>
            <w:tblPr>
              <w:tblStyle w:val="TableGrid"/>
              <w:tblW w:w="5987" w:type="dxa"/>
              <w:tblInd w:w="240" w:type="dxa"/>
              <w:tblCellMar>
                <w:top w:w="16" w:type="dxa"/>
                <w:left w:w="0" w:type="dxa"/>
                <w:bottom w:w="0" w:type="dxa"/>
                <w:right w:w="29" w:type="dxa"/>
              </w:tblCellMar>
              <w:tblLook w:val="04A0" w:firstRow="1" w:lastRow="0" w:firstColumn="1" w:lastColumn="0" w:noHBand="0" w:noVBand="1"/>
            </w:tblPr>
            <w:tblGrid>
              <w:gridCol w:w="4964"/>
              <w:gridCol w:w="1023"/>
            </w:tblGrid>
            <w:tr w:rsidR="001A330E">
              <w:trPr>
                <w:trHeight w:val="317"/>
              </w:trPr>
              <w:tc>
                <w:tcPr>
                  <w:tcW w:w="49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ACTIVITY</w:t>
                  </w:r>
                </w:p>
              </w:tc>
              <w:tc>
                <w:tcPr>
                  <w:tcW w:w="1023" w:type="dxa"/>
                  <w:tcBorders>
                    <w:top w:val="single" w:sz="2" w:space="0" w:color="000000"/>
                    <w:left w:val="nil"/>
                    <w:bottom w:val="single" w:sz="2" w:space="0" w:color="000000"/>
                    <w:right w:val="nil"/>
                  </w:tcBorders>
                </w:tcPr>
                <w:p w:rsidR="001A330E" w:rsidRDefault="00122BA5">
                  <w:pPr>
                    <w:spacing w:after="0" w:line="259" w:lineRule="auto"/>
                    <w:ind w:firstLine="0"/>
                  </w:pPr>
                  <w:r>
                    <w:rPr>
                      <w:sz w:val="18"/>
                    </w:rPr>
                    <w:t xml:space="preserve">BUDGET ( </w:t>
                  </w:r>
                  <w:r>
                    <w:rPr>
                      <w:sz w:val="18"/>
                      <w:vertAlign w:val="superscript"/>
                    </w:rPr>
                    <w:t>0</w:t>
                  </w:r>
                  <w:r>
                    <w:rPr>
                      <w:sz w:val="18"/>
                    </w:rPr>
                    <w:t>/0)</w:t>
                  </w:r>
                </w:p>
              </w:tc>
            </w:tr>
            <w:tr w:rsidR="001A330E">
              <w:trPr>
                <w:trHeight w:val="376"/>
              </w:trPr>
              <w:tc>
                <w:tcPr>
                  <w:tcW w:w="496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Requirements analysis</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91" w:firstLine="0"/>
                    <w:jc w:val="left"/>
                  </w:pPr>
                  <w:r>
                    <w:rPr>
                      <w:sz w:val="20"/>
                    </w:rPr>
                    <w:t>4</w:t>
                  </w:r>
                </w:p>
              </w:tc>
            </w:tr>
            <w:tr w:rsidR="001A330E">
              <w:trPr>
                <w:trHeight w:val="320"/>
              </w:trPr>
              <w:tc>
                <w:tcPr>
                  <w:tcW w:w="496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Product design</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12</w:t>
                  </w:r>
                </w:p>
              </w:tc>
            </w:tr>
            <w:tr w:rsidR="001A330E">
              <w:trPr>
                <w:trHeight w:val="319"/>
              </w:trPr>
              <w:tc>
                <w:tcPr>
                  <w:tcW w:w="49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Programming</w:t>
                  </w:r>
                </w:p>
              </w:tc>
              <w:tc>
                <w:tcPr>
                  <w:tcW w:w="102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44</w:t>
                  </w:r>
                </w:p>
              </w:tc>
            </w:tr>
            <w:tr w:rsidR="001A330E">
              <w:trPr>
                <w:trHeight w:val="317"/>
              </w:trPr>
              <w:tc>
                <w:tcPr>
                  <w:tcW w:w="49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Test planning</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6</w:t>
                  </w:r>
                </w:p>
              </w:tc>
            </w:tr>
            <w:tr w:rsidR="001A330E">
              <w:trPr>
                <w:trHeight w:val="317"/>
              </w:trPr>
              <w:tc>
                <w:tcPr>
                  <w:tcW w:w="49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Verification and validation</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14</w:t>
                  </w:r>
                </w:p>
              </w:tc>
            </w:tr>
            <w:tr w:rsidR="001A330E">
              <w:trPr>
                <w:trHeight w:val="320"/>
              </w:trPr>
              <w:tc>
                <w:tcPr>
                  <w:tcW w:w="49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Project office</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7</w:t>
                  </w:r>
                </w:p>
              </w:tc>
            </w:tr>
            <w:tr w:rsidR="001A330E">
              <w:trPr>
                <w:trHeight w:val="319"/>
              </w:trPr>
              <w:tc>
                <w:tcPr>
                  <w:tcW w:w="496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Configuration management and quality assurance</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7</w:t>
                  </w:r>
                </w:p>
              </w:tc>
            </w:tr>
            <w:tr w:rsidR="001A330E">
              <w:trPr>
                <w:trHeight w:val="330"/>
              </w:trPr>
              <w:tc>
                <w:tcPr>
                  <w:tcW w:w="49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Manuals</w:t>
                  </w:r>
                </w:p>
              </w:tc>
              <w:tc>
                <w:tcPr>
                  <w:tcW w:w="1023"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18"/>
                    </w:rPr>
                    <w:t>6</w:t>
                  </w:r>
                </w:p>
              </w:tc>
            </w:tr>
          </w:tbl>
          <w:p w:rsidR="001A330E" w:rsidRDefault="001A330E">
            <w:pPr>
              <w:spacing w:after="160" w:line="259" w:lineRule="auto"/>
              <w:ind w:firstLine="0"/>
              <w:jc w:val="left"/>
            </w:pPr>
          </w:p>
        </w:tc>
      </w:tr>
    </w:tbl>
    <w:p w:rsidR="001A330E" w:rsidRDefault="00122BA5">
      <w:pPr>
        <w:spacing w:after="255" w:line="228" w:lineRule="auto"/>
        <w:ind w:left="4" w:right="14" w:firstLine="0"/>
      </w:pPr>
      <w:r>
        <w:t>a top-level distribution of effort across the activities of the WBS. Again, these profiles are dependent on mode and scale. Table B-3 identifies the expected expenditure profile among the activities in the WBS for a large, embedded mode project. An importa</w:t>
      </w:r>
      <w:r>
        <w:t>nt caveat is that in COCOMO, the "programming" activity includes detailed design, coding, unit testing, and integration.</w:t>
      </w:r>
    </w:p>
    <w:p w:rsidR="001A330E" w:rsidRDefault="00122BA5">
      <w:pPr>
        <w:spacing w:after="84" w:line="228" w:lineRule="auto"/>
        <w:ind w:left="4" w:right="14" w:firstLine="0"/>
      </w:pPr>
      <w:r>
        <w:rPr>
          <w:noProof/>
        </w:rPr>
        <mc:AlternateContent>
          <mc:Choice Requires="wpg">
            <w:drawing>
              <wp:anchor distT="0" distB="0" distL="114300" distR="114300" simplePos="0" relativeHeight="252027904" behindDoc="0" locked="0" layoutInCell="1" allowOverlap="1">
                <wp:simplePos x="0" y="0"/>
                <wp:positionH relativeFrom="page">
                  <wp:posOffset>67073</wp:posOffset>
                </wp:positionH>
                <wp:positionV relativeFrom="page">
                  <wp:posOffset>274389</wp:posOffset>
                </wp:positionV>
                <wp:extent cx="4902449" cy="6098"/>
                <wp:effectExtent l="0" t="0" r="0" b="0"/>
                <wp:wrapTopAndBottom/>
                <wp:docPr id="1858713" name="Group 1858713"/>
                <wp:cNvGraphicFramePr/>
                <a:graphic xmlns:a="http://schemas.openxmlformats.org/drawingml/2006/main">
                  <a:graphicData uri="http://schemas.microsoft.com/office/word/2010/wordprocessingGroup">
                    <wpg:wgp>
                      <wpg:cNvGrpSpPr/>
                      <wpg:grpSpPr>
                        <a:xfrm>
                          <a:off x="0" y="0"/>
                          <a:ext cx="4902449" cy="6098"/>
                          <a:chOff x="0" y="0"/>
                          <a:chExt cx="4902449" cy="6098"/>
                        </a:xfrm>
                      </wpg:grpSpPr>
                      <wps:wsp>
                        <wps:cNvPr id="1858712" name="Shape 1858712"/>
                        <wps:cNvSpPr/>
                        <wps:spPr>
                          <a:xfrm>
                            <a:off x="0" y="0"/>
                            <a:ext cx="4902449" cy="6098"/>
                          </a:xfrm>
                          <a:custGeom>
                            <a:avLst/>
                            <a:gdLst/>
                            <a:ahLst/>
                            <a:cxnLst/>
                            <a:rect l="0" t="0" r="0" b="0"/>
                            <a:pathLst>
                              <a:path w="4902449" h="6098">
                                <a:moveTo>
                                  <a:pt x="0" y="3049"/>
                                </a:moveTo>
                                <a:lnTo>
                                  <a:pt x="490244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13" style="width:386.02pt;height:0.480122pt;position:absolute;mso-position-horizontal-relative:page;mso-position-horizontal:absolute;margin-left:5.28136pt;mso-position-vertical-relative:page;margin-top:21.6055pt;" coordsize="49024,60">
                <v:shape id="Shape 1858712" style="position:absolute;width:49024;height:60;left:0;top:0;" coordsize="4902449,6098" path="m0,3049l4902449,3049">
                  <v:stroke weight="0.480122pt" endcap="flat" joinstyle="miter" miterlimit="1" on="true" color="#000000"/>
                  <v:fill on="false" color="#000000"/>
                </v:shape>
                <w10:wrap type="topAndBottom"/>
              </v:group>
            </w:pict>
          </mc:Fallback>
        </mc:AlternateContent>
      </w:r>
      <w:r>
        <w:t>A Typical COCOMO Project Profile</w:t>
      </w:r>
    </w:p>
    <w:p w:rsidR="001A330E" w:rsidRDefault="00122BA5">
      <w:pPr>
        <w:spacing w:after="453" w:line="228" w:lineRule="auto"/>
        <w:ind w:left="4" w:right="14" w:firstLine="0"/>
      </w:pPr>
      <w:r>
        <w:t>The following discussion focuses on a specific example project in order to illuminate some of the pro</w:t>
      </w:r>
      <w:r>
        <w:t>ject planning implications. Assume a large, 100,000 source-line (100-KDSI) mission-critical system (for example, control of a power plant) built under contract for a government agency. Figure B-l illustrates the COCOMOestimated profile for this project. CO</w:t>
      </w:r>
      <w:r>
        <w:t>COMO would estimate 900 staff-months for development plus 72 staff-months for requirements specification for this project. The schedule required would be 22 months from initiation of design through test, plus 8 months for requirements.</w:t>
      </w:r>
    </w:p>
    <w:p w:rsidR="001A330E" w:rsidRDefault="00122BA5">
      <w:pPr>
        <w:tabs>
          <w:tab w:val="center" w:pos="1577"/>
        </w:tabs>
        <w:spacing w:after="57" w:line="259" w:lineRule="auto"/>
        <w:ind w:firstLine="0"/>
        <w:jc w:val="left"/>
      </w:pPr>
      <w:r>
        <w:rPr>
          <w:sz w:val="26"/>
        </w:rPr>
        <w:t xml:space="preserve">B.2 </w:t>
      </w:r>
      <w:r>
        <w:rPr>
          <w:sz w:val="26"/>
        </w:rPr>
        <w:tab/>
        <w:t>Ada COCOMO</w:t>
      </w:r>
    </w:p>
    <w:p w:rsidR="001A330E" w:rsidRDefault="00122BA5">
      <w:pPr>
        <w:spacing w:after="116" w:line="228" w:lineRule="auto"/>
        <w:ind w:left="4" w:right="14" w:firstLine="0"/>
      </w:pPr>
      <w:r>
        <w:t>In t</w:t>
      </w:r>
      <w:r>
        <w:t>he mid-1980s, TRW confronted the challenge of transitioning several projects to Ada. In some cases, a government mandate was the forcing function. (These projects tended to struggle.) In other cases, the project engineers believed that Ada technology was c</w:t>
      </w:r>
      <w:r>
        <w:t>ritical to a competitive bid and successful performance. (These projects tended to succeed.) I developed the first prototype of Ada COCOMO on an internal research and development project in 1985. The purpose of this effort was to provide a framework for co</w:t>
      </w:r>
      <w:r>
        <w:t>nvincing TRW management and a government customer that the cost benefits of using Ada on a specific large-scale project were significant, and that proposing</w:t>
      </w:r>
    </w:p>
    <w:p w:rsidR="001A330E" w:rsidRDefault="00122BA5">
      <w:pPr>
        <w:spacing w:after="154" w:line="250" w:lineRule="auto"/>
        <w:ind w:left="1421" w:hanging="1071"/>
        <w:jc w:val="left"/>
      </w:pPr>
      <w:r>
        <w:rPr>
          <w:rFonts w:ascii="Calibri" w:eastAsia="Calibri" w:hAnsi="Calibri" w:cs="Calibri"/>
          <w:sz w:val="24"/>
        </w:rPr>
        <w:lastRenderedPageBreak/>
        <w:t>Example: 100,000-SLOC project that requires 972 staff-months of effort and 30 months of schedule</w:t>
      </w:r>
    </w:p>
    <w:p w:rsidR="001A330E" w:rsidRDefault="00122BA5">
      <w:pPr>
        <w:tabs>
          <w:tab w:val="center" w:pos="1899"/>
          <w:tab w:val="center" w:pos="6390"/>
          <w:tab w:val="center" w:pos="7729"/>
          <w:tab w:val="center" w:pos="8344"/>
        </w:tabs>
        <w:spacing w:after="50" w:line="259" w:lineRule="auto"/>
        <w:ind w:firstLine="0"/>
        <w:jc w:val="left"/>
      </w:pPr>
      <w:r>
        <w:rPr>
          <w:sz w:val="14"/>
        </w:rPr>
        <w:tab/>
      </w:r>
      <w:r>
        <w:rPr>
          <w:rFonts w:ascii="Calibri" w:eastAsia="Calibri" w:hAnsi="Calibri" w:cs="Calibri"/>
          <w:sz w:val="14"/>
        </w:rPr>
        <w:t>E</w:t>
      </w:r>
      <w:r>
        <w:rPr>
          <w:rFonts w:ascii="Calibri" w:eastAsia="Calibri" w:hAnsi="Calibri" w:cs="Calibri"/>
          <w:sz w:val="14"/>
        </w:rPr>
        <w:t>ffort</w:t>
      </w:r>
      <w:r>
        <w:rPr>
          <w:rFonts w:ascii="Calibri" w:eastAsia="Calibri" w:hAnsi="Calibri" w:cs="Calibri"/>
          <w:sz w:val="14"/>
        </w:rPr>
        <w:tab/>
        <w:t>Cost Driver</w:t>
      </w:r>
      <w:r>
        <w:rPr>
          <w:rFonts w:ascii="Calibri" w:eastAsia="Calibri" w:hAnsi="Calibri" w:cs="Calibri"/>
          <w:sz w:val="14"/>
        </w:rPr>
        <w:tab/>
        <w:t>Setting</w:t>
      </w:r>
      <w:r>
        <w:rPr>
          <w:rFonts w:ascii="Calibri" w:eastAsia="Calibri" w:hAnsi="Calibri" w:cs="Calibri"/>
          <w:sz w:val="14"/>
        </w:rPr>
        <w:tab/>
        <w:t>Effect</w:t>
      </w:r>
    </w:p>
    <w:p w:rsidR="001A330E" w:rsidRDefault="00122BA5">
      <w:pPr>
        <w:spacing w:after="10" w:line="247" w:lineRule="auto"/>
        <w:ind w:left="898" w:right="14"/>
      </w:pPr>
      <w:r>
        <w:rPr>
          <w:rFonts w:ascii="Calibri" w:eastAsia="Calibri" w:hAnsi="Calibri" w:cs="Calibri"/>
          <w:sz w:val="20"/>
        </w:rPr>
        <w:t>= 2.8 EAF</w:t>
      </w:r>
      <w:r>
        <w:rPr>
          <w:noProof/>
        </w:rPr>
        <w:drawing>
          <wp:inline distT="0" distB="0" distL="0" distR="0">
            <wp:extent cx="249979" cy="88414"/>
            <wp:effectExtent l="0" t="0" r="0" b="0"/>
            <wp:docPr id="1858715" name="Picture 1858715"/>
            <wp:cNvGraphicFramePr/>
            <a:graphic xmlns:a="http://schemas.openxmlformats.org/drawingml/2006/main">
              <a:graphicData uri="http://schemas.openxmlformats.org/drawingml/2006/picture">
                <pic:pic xmlns:pic="http://schemas.openxmlformats.org/drawingml/2006/picture">
                  <pic:nvPicPr>
                    <pic:cNvPr id="1858715" name="Picture 1858715"/>
                    <pic:cNvPicPr/>
                  </pic:nvPicPr>
                  <pic:blipFill>
                    <a:blip r:embed="rId4859"/>
                    <a:stretch>
                      <a:fillRect/>
                    </a:stretch>
                  </pic:blipFill>
                  <pic:spPr>
                    <a:xfrm>
                      <a:off x="0" y="0"/>
                      <a:ext cx="249979" cy="88414"/>
                    </a:xfrm>
                    <a:prstGeom prst="rect">
                      <a:avLst/>
                    </a:prstGeom>
                  </pic:spPr>
                </pic:pic>
              </a:graphicData>
            </a:graphic>
          </wp:inline>
        </w:drawing>
      </w:r>
    </w:p>
    <w:tbl>
      <w:tblPr>
        <w:tblStyle w:val="TableGrid"/>
        <w:tblpPr w:vertAnchor="text" w:tblpX="4172" w:tblpY="-265"/>
        <w:tblOverlap w:val="never"/>
        <w:tblW w:w="3167" w:type="dxa"/>
        <w:tblInd w:w="0" w:type="dxa"/>
        <w:tblCellMar>
          <w:top w:w="40" w:type="dxa"/>
          <w:left w:w="77" w:type="dxa"/>
          <w:bottom w:w="0" w:type="dxa"/>
          <w:right w:w="115" w:type="dxa"/>
        </w:tblCellMar>
        <w:tblLook w:val="04A0" w:firstRow="1" w:lastRow="0" w:firstColumn="1" w:lastColumn="0" w:noHBand="0" w:noVBand="1"/>
      </w:tblPr>
      <w:tblGrid>
        <w:gridCol w:w="1900"/>
        <w:gridCol w:w="725"/>
        <w:gridCol w:w="542"/>
      </w:tblGrid>
      <w:tr w:rsidR="001A330E">
        <w:trPr>
          <w:trHeight w:val="206"/>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4" w:firstLine="0"/>
              <w:jc w:val="left"/>
            </w:pPr>
            <w:r>
              <w:rPr>
                <w:rFonts w:ascii="Calibri" w:eastAsia="Calibri" w:hAnsi="Calibri" w:cs="Calibri"/>
                <w:sz w:val="14"/>
              </w:rPr>
              <w:t>Language experience</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2"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2" w:firstLine="0"/>
              <w:jc w:val="center"/>
            </w:pPr>
            <w:r>
              <w:rPr>
                <w:rFonts w:ascii="Calibri" w:eastAsia="Calibri" w:hAnsi="Calibri" w:cs="Calibri"/>
                <w:sz w:val="14"/>
              </w:rPr>
              <w:t>1 .0</w:t>
            </w:r>
          </w:p>
        </w:tc>
      </w:tr>
      <w:tr w:rsidR="001A330E">
        <w:trPr>
          <w:trHeight w:val="202"/>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2"/>
              </w:rPr>
              <w:t>Schedule constraint</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2" w:firstLine="0"/>
              <w:jc w:val="center"/>
            </w:pPr>
            <w:r>
              <w:rPr>
                <w:rFonts w:ascii="Calibri" w:eastAsia="Calibri" w:hAnsi="Calibri" w:cs="Calibri"/>
                <w:sz w:val="14"/>
              </w:rPr>
              <w:t>1 .0</w:t>
            </w:r>
          </w:p>
        </w:tc>
      </w:tr>
      <w:tr w:rsidR="001A330E">
        <w:trPr>
          <w:trHeight w:val="203"/>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4"/>
              </w:rPr>
              <w:t>Database size</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1 .0</w:t>
            </w:r>
          </w:p>
        </w:tc>
      </w:tr>
      <w:tr w:rsidR="001A330E">
        <w:trPr>
          <w:trHeight w:val="206"/>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left"/>
            </w:pPr>
            <w:r>
              <w:rPr>
                <w:rFonts w:ascii="Calibri" w:eastAsia="Calibri" w:hAnsi="Calibri" w:cs="Calibri"/>
                <w:sz w:val="14"/>
              </w:rPr>
              <w:t>Turnaround time</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2" w:firstLine="0"/>
              <w:jc w:val="center"/>
            </w:pPr>
            <w:r>
              <w:rPr>
                <w:rFonts w:ascii="Calibri" w:eastAsia="Calibri" w:hAnsi="Calibri" w:cs="Calibri"/>
                <w:sz w:val="14"/>
              </w:rPr>
              <w:t>1 .0</w:t>
            </w:r>
          </w:p>
        </w:tc>
      </w:tr>
      <w:tr w:rsidR="001A330E">
        <w:trPr>
          <w:trHeight w:val="206"/>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4"/>
              </w:rPr>
              <w:t>Virtual machine experience</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1 .0</w:t>
            </w:r>
          </w:p>
        </w:tc>
      </w:tr>
      <w:tr w:rsidR="001A330E">
        <w:trPr>
          <w:trHeight w:val="205"/>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left"/>
            </w:pPr>
            <w:r>
              <w:rPr>
                <w:rFonts w:ascii="Calibri" w:eastAsia="Calibri" w:hAnsi="Calibri" w:cs="Calibri"/>
                <w:sz w:val="14"/>
              </w:rPr>
              <w:t>Virtual machine volatility</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1 .0</w:t>
            </w:r>
          </w:p>
        </w:tc>
      </w:tr>
      <w:tr w:rsidR="001A330E">
        <w:trPr>
          <w:trHeight w:val="203"/>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2"/>
              </w:rPr>
              <w:t>use of software tools</w:t>
            </w:r>
          </w:p>
        </w:tc>
        <w:tc>
          <w:tcPr>
            <w:tcW w:w="725"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85" w:firstLine="0"/>
              <w:jc w:val="center"/>
            </w:pPr>
            <w:r>
              <w:rPr>
                <w:rFonts w:ascii="Calibri" w:eastAsia="Calibri" w:hAnsi="Calibri" w:cs="Calibri"/>
                <w:sz w:val="14"/>
              </w:rPr>
              <w:t>0.88</w:t>
            </w:r>
          </w:p>
        </w:tc>
      </w:tr>
      <w:tr w:rsidR="001A330E">
        <w:trPr>
          <w:trHeight w:val="205"/>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4"/>
              </w:rPr>
              <w:t>Modern programming practices</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7" w:firstLine="0"/>
              <w:jc w:val="center"/>
            </w:pPr>
            <w:r>
              <w:rPr>
                <w:rFonts w:ascii="Calibri" w:eastAsia="Calibri" w:hAnsi="Calibri" w:cs="Calibri"/>
                <w:sz w:val="14"/>
              </w:rPr>
              <w:t>1 .0</w:t>
            </w:r>
          </w:p>
        </w:tc>
      </w:tr>
      <w:tr w:rsidR="001A330E">
        <w:trPr>
          <w:trHeight w:val="203"/>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left"/>
            </w:pPr>
            <w:r>
              <w:rPr>
                <w:rFonts w:ascii="Calibri" w:eastAsia="Calibri" w:hAnsi="Calibri" w:cs="Calibri"/>
                <w:sz w:val="12"/>
              </w:rPr>
              <w:t>Storage constraint</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8"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1 .0</w:t>
            </w:r>
          </w:p>
        </w:tc>
      </w:tr>
      <w:tr w:rsidR="001A330E">
        <w:trPr>
          <w:trHeight w:val="205"/>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left"/>
            </w:pPr>
            <w:r>
              <w:rPr>
                <w:rFonts w:ascii="Calibri" w:eastAsia="Calibri" w:hAnsi="Calibri" w:cs="Calibri"/>
                <w:sz w:val="14"/>
              </w:rPr>
              <w:t>Applications experience</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8" w:firstLine="0"/>
              <w:jc w:val="center"/>
            </w:pPr>
            <w:r>
              <w:rPr>
                <w:rFonts w:ascii="Calibri" w:eastAsia="Calibri" w:hAnsi="Calibri" w:cs="Calibri"/>
                <w:sz w:val="14"/>
              </w:rPr>
              <w:t>Low</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0" w:firstLine="0"/>
              <w:jc w:val="center"/>
            </w:pPr>
            <w:r>
              <w:rPr>
                <w:rFonts w:ascii="Calibri" w:eastAsia="Calibri" w:hAnsi="Calibri" w:cs="Calibri"/>
                <w:sz w:val="14"/>
              </w:rPr>
              <w:t>1 . 10</w:t>
            </w:r>
          </w:p>
        </w:tc>
      </w:tr>
      <w:tr w:rsidR="001A330E">
        <w:trPr>
          <w:trHeight w:val="206"/>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left"/>
            </w:pPr>
            <w:r>
              <w:rPr>
                <w:rFonts w:ascii="Calibri" w:eastAsia="Calibri" w:hAnsi="Calibri" w:cs="Calibri"/>
                <w:sz w:val="14"/>
              </w:rPr>
              <w:t>Timing constraint</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1 .0</w:t>
            </w:r>
          </w:p>
        </w:tc>
      </w:tr>
      <w:tr w:rsidR="001A330E">
        <w:trPr>
          <w:trHeight w:val="203"/>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2"/>
              </w:rPr>
              <w:t>Required reliability</w:t>
            </w:r>
          </w:p>
        </w:tc>
        <w:tc>
          <w:tcPr>
            <w:tcW w:w="725"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0" w:firstLine="0"/>
              <w:jc w:val="center"/>
            </w:pPr>
            <w:r>
              <w:rPr>
                <w:rFonts w:ascii="Calibri" w:eastAsia="Calibri" w:hAnsi="Calibri" w:cs="Calibri"/>
                <w:sz w:val="14"/>
              </w:rPr>
              <w:t>1 .1 5</w:t>
            </w:r>
          </w:p>
        </w:tc>
      </w:tr>
      <w:tr w:rsidR="001A330E">
        <w:trPr>
          <w:trHeight w:val="205"/>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5" w:firstLine="0"/>
              <w:jc w:val="left"/>
            </w:pPr>
            <w:r>
              <w:rPr>
                <w:rFonts w:ascii="Calibri" w:eastAsia="Calibri" w:hAnsi="Calibri" w:cs="Calibri"/>
                <w:sz w:val="14"/>
              </w:rPr>
              <w:t>Product complexity</w:t>
            </w:r>
          </w:p>
        </w:tc>
        <w:tc>
          <w:tcPr>
            <w:tcW w:w="725"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90" w:firstLine="0"/>
              <w:jc w:val="center"/>
            </w:pPr>
            <w:r>
              <w:rPr>
                <w:rFonts w:ascii="Calibri" w:eastAsia="Calibri" w:hAnsi="Calibri" w:cs="Calibri"/>
                <w:sz w:val="14"/>
              </w:rPr>
              <w:t>1 .15</w:t>
            </w:r>
          </w:p>
        </w:tc>
      </w:tr>
      <w:tr w:rsidR="001A330E">
        <w:trPr>
          <w:trHeight w:val="203"/>
        </w:trPr>
        <w:tc>
          <w:tcPr>
            <w:tcW w:w="189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 w:firstLine="0"/>
              <w:jc w:val="left"/>
            </w:pPr>
            <w:r>
              <w:rPr>
                <w:rFonts w:ascii="Calibri" w:eastAsia="Calibri" w:hAnsi="Calibri" w:cs="Calibri"/>
                <w:sz w:val="14"/>
              </w:rPr>
              <w:t>Personnel/team capability</w:t>
            </w:r>
          </w:p>
        </w:tc>
        <w:tc>
          <w:tcPr>
            <w:tcW w:w="72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8" w:firstLine="0"/>
              <w:jc w:val="center"/>
            </w:pPr>
            <w:r>
              <w:rPr>
                <w:rFonts w:ascii="Calibri" w:eastAsia="Calibri" w:hAnsi="Calibri" w:cs="Calibri"/>
                <w:sz w:val="14"/>
              </w:rPr>
              <w:t>Nominal</w:t>
            </w:r>
          </w:p>
        </w:tc>
        <w:tc>
          <w:tcPr>
            <w:tcW w:w="54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2" w:firstLine="0"/>
              <w:jc w:val="center"/>
            </w:pPr>
            <w:r>
              <w:rPr>
                <w:rFonts w:ascii="Calibri" w:eastAsia="Calibri" w:hAnsi="Calibri" w:cs="Calibri"/>
                <w:sz w:val="14"/>
              </w:rPr>
              <w:t>1 .0</w:t>
            </w:r>
          </w:p>
        </w:tc>
      </w:tr>
    </w:tbl>
    <w:tbl>
      <w:tblPr>
        <w:tblStyle w:val="TableGrid"/>
        <w:tblpPr w:vertAnchor="text" w:tblpX="2173" w:tblpY="997"/>
        <w:tblOverlap w:val="never"/>
        <w:tblW w:w="1908" w:type="dxa"/>
        <w:tblInd w:w="0" w:type="dxa"/>
        <w:tblCellMar>
          <w:top w:w="113" w:type="dxa"/>
          <w:left w:w="83" w:type="dxa"/>
          <w:bottom w:w="0" w:type="dxa"/>
          <w:right w:w="115" w:type="dxa"/>
        </w:tblCellMar>
        <w:tblLook w:val="04A0" w:firstRow="1" w:lastRow="0" w:firstColumn="1" w:lastColumn="0" w:noHBand="0" w:noVBand="1"/>
      </w:tblPr>
      <w:tblGrid>
        <w:gridCol w:w="1908"/>
      </w:tblGrid>
      <w:tr w:rsidR="001A330E">
        <w:trPr>
          <w:trHeight w:val="763"/>
        </w:trPr>
        <w:tc>
          <w:tcPr>
            <w:tcW w:w="190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pPr>
            <w:r>
              <w:rPr>
                <w:rFonts w:ascii="Calibri" w:eastAsia="Calibri" w:hAnsi="Calibri" w:cs="Calibri"/>
                <w:sz w:val="16"/>
              </w:rPr>
              <w:t>The total EAF (1 .28 in this example) is the product of all the individual costdriver effects.</w:t>
            </w:r>
          </w:p>
        </w:tc>
      </w:tr>
    </w:tbl>
    <w:p w:rsidR="001A330E" w:rsidRDefault="00122BA5">
      <w:pPr>
        <w:spacing w:after="3" w:line="265" w:lineRule="auto"/>
        <w:ind w:left="725" w:hanging="10"/>
        <w:jc w:val="left"/>
      </w:pPr>
      <w:r>
        <w:rPr>
          <w:noProof/>
        </w:rPr>
        <w:drawing>
          <wp:inline distT="0" distB="0" distL="0" distR="0">
            <wp:extent cx="21340" cy="42683"/>
            <wp:effectExtent l="0" t="0" r="0" b="0"/>
            <wp:docPr id="713764" name="Picture 713764"/>
            <wp:cNvGraphicFramePr/>
            <a:graphic xmlns:a="http://schemas.openxmlformats.org/drawingml/2006/main">
              <a:graphicData uri="http://schemas.openxmlformats.org/drawingml/2006/picture">
                <pic:pic xmlns:pic="http://schemas.openxmlformats.org/drawingml/2006/picture">
                  <pic:nvPicPr>
                    <pic:cNvPr id="713764" name="Picture 713764"/>
                    <pic:cNvPicPr/>
                  </pic:nvPicPr>
                  <pic:blipFill>
                    <a:blip r:embed="rId4860"/>
                    <a:stretch>
                      <a:fillRect/>
                    </a:stretch>
                  </pic:blipFill>
                  <pic:spPr>
                    <a:xfrm>
                      <a:off x="0" y="0"/>
                      <a:ext cx="21340" cy="42683"/>
                    </a:xfrm>
                    <a:prstGeom prst="rect">
                      <a:avLst/>
                    </a:prstGeom>
                  </pic:spPr>
                </pic:pic>
              </a:graphicData>
            </a:graphic>
          </wp:inline>
        </w:drawing>
      </w:r>
      <w:r>
        <w:rPr>
          <w:rFonts w:ascii="Calibri" w:eastAsia="Calibri" w:hAnsi="Calibri" w:cs="Calibri"/>
          <w:sz w:val="18"/>
        </w:rPr>
        <w:t xml:space="preserve"> = 2.8 (1.28) (100) </w:t>
      </w:r>
      <w:r>
        <w:rPr>
          <w:rFonts w:ascii="Calibri" w:eastAsia="Calibri" w:hAnsi="Calibri" w:cs="Calibri"/>
          <w:sz w:val="18"/>
          <w:vertAlign w:val="superscript"/>
        </w:rPr>
        <w:t>1 2</w:t>
      </w:r>
    </w:p>
    <w:p w:rsidR="001A330E" w:rsidRDefault="00122BA5">
      <w:pPr>
        <w:spacing w:after="10" w:line="247" w:lineRule="auto"/>
        <w:ind w:left="346" w:right="14"/>
      </w:pPr>
      <w:r>
        <w:rPr>
          <w:rFonts w:ascii="Calibri" w:eastAsia="Calibri" w:hAnsi="Calibri" w:cs="Calibri"/>
          <w:sz w:val="20"/>
        </w:rPr>
        <w:t>= 900 staff-months of development effort</w:t>
      </w:r>
    </w:p>
    <w:p w:rsidR="001A330E" w:rsidRDefault="00122BA5">
      <w:pPr>
        <w:spacing w:after="10" w:line="247" w:lineRule="auto"/>
        <w:ind w:left="350" w:right="14"/>
      </w:pPr>
      <w:r>
        <w:rPr>
          <w:rFonts w:ascii="Calibri" w:eastAsia="Calibri" w:hAnsi="Calibri" w:cs="Calibri"/>
          <w:sz w:val="20"/>
        </w:rPr>
        <w:t xml:space="preserve">+ </w:t>
      </w:r>
      <w:r>
        <w:rPr>
          <w:rFonts w:ascii="Calibri" w:eastAsia="Calibri" w:hAnsi="Calibri" w:cs="Calibri"/>
          <w:sz w:val="20"/>
          <w:u w:val="single" w:color="000000"/>
        </w:rPr>
        <w:t>72 staff-months</w:t>
      </w:r>
      <w:r>
        <w:rPr>
          <w:rFonts w:ascii="Calibri" w:eastAsia="Calibri" w:hAnsi="Calibri" w:cs="Calibri"/>
          <w:sz w:val="20"/>
        </w:rPr>
        <w:t xml:space="preserve"> for plans, requirements</w:t>
      </w:r>
    </w:p>
    <w:p w:rsidR="001A330E" w:rsidRDefault="00122BA5">
      <w:pPr>
        <w:spacing w:after="606" w:line="265" w:lineRule="auto"/>
        <w:ind w:left="346"/>
      </w:pPr>
      <w:r>
        <w:rPr>
          <w:rFonts w:ascii="Calibri" w:eastAsia="Calibri" w:hAnsi="Calibri" w:cs="Calibri"/>
          <w:sz w:val="18"/>
        </w:rPr>
        <w:t>= 972 staff-months of total effort</w:t>
      </w:r>
    </w:p>
    <w:p w:rsidR="001A330E" w:rsidRDefault="00122BA5">
      <w:pPr>
        <w:spacing w:after="6" w:line="247" w:lineRule="auto"/>
        <w:ind w:left="298" w:right="3169" w:firstLine="0"/>
      </w:pPr>
      <w:r>
        <w:rPr>
          <w:rFonts w:ascii="Calibri" w:eastAsia="Calibri" w:hAnsi="Calibri" w:cs="Calibri"/>
        </w:rPr>
        <w:t>Time</w:t>
      </w:r>
    </w:p>
    <w:p w:rsidR="001A330E" w:rsidRDefault="00122BA5">
      <w:pPr>
        <w:spacing w:after="0" w:line="269" w:lineRule="auto"/>
        <w:ind w:left="740" w:right="3169" w:hanging="5"/>
        <w:jc w:val="left"/>
      </w:pPr>
      <w:r>
        <w:rPr>
          <w:rFonts w:ascii="Calibri" w:eastAsia="Calibri" w:hAnsi="Calibri" w:cs="Calibri"/>
          <w:sz w:val="16"/>
        </w:rPr>
        <w:t>= 2.5 (Effort)0.32</w:t>
      </w:r>
    </w:p>
    <w:p w:rsidR="001A330E" w:rsidRDefault="00122BA5">
      <w:pPr>
        <w:spacing w:after="0" w:line="259" w:lineRule="auto"/>
        <w:ind w:left="745" w:hanging="10"/>
        <w:jc w:val="left"/>
      </w:pPr>
      <w:r>
        <w:rPr>
          <w:rFonts w:ascii="Calibri" w:eastAsia="Calibri" w:hAnsi="Calibri" w:cs="Calibri"/>
          <w:sz w:val="18"/>
        </w:rPr>
        <w:t>= 2.5 (900)0 32</w:t>
      </w:r>
    </w:p>
    <w:p w:rsidR="001A330E" w:rsidRDefault="00122BA5">
      <w:pPr>
        <w:spacing w:after="10" w:line="247" w:lineRule="auto"/>
        <w:ind w:left="298" w:right="14"/>
      </w:pPr>
      <w:r>
        <w:rPr>
          <w:rFonts w:ascii="Calibri" w:eastAsia="Calibri" w:hAnsi="Calibri" w:cs="Calibri"/>
          <w:sz w:val="20"/>
        </w:rPr>
        <w:t>= 22 months of development schedule</w:t>
      </w:r>
    </w:p>
    <w:p w:rsidR="001A330E" w:rsidRDefault="00122BA5">
      <w:pPr>
        <w:spacing w:after="61" w:line="247" w:lineRule="auto"/>
        <w:ind w:left="302" w:right="14"/>
      </w:pPr>
      <w:r>
        <w:rPr>
          <w:rFonts w:ascii="Calibri" w:eastAsia="Calibri" w:hAnsi="Calibri" w:cs="Calibri"/>
          <w:sz w:val="20"/>
        </w:rPr>
        <w:t xml:space="preserve">+ </w:t>
      </w:r>
      <w:r>
        <w:rPr>
          <w:rFonts w:ascii="Calibri" w:eastAsia="Calibri" w:hAnsi="Calibri" w:cs="Calibri"/>
          <w:sz w:val="20"/>
          <w:u w:val="single" w:color="000000"/>
        </w:rPr>
        <w:t>8 months</w:t>
      </w:r>
      <w:r>
        <w:rPr>
          <w:rFonts w:ascii="Calibri" w:eastAsia="Calibri" w:hAnsi="Calibri" w:cs="Calibri"/>
          <w:sz w:val="20"/>
        </w:rPr>
        <w:t xml:space="preserve"> for plans, requirements</w:t>
      </w:r>
    </w:p>
    <w:p w:rsidR="001A330E" w:rsidRDefault="00122BA5">
      <w:pPr>
        <w:tabs>
          <w:tab w:val="center" w:pos="2153"/>
          <w:tab w:val="center" w:pos="7360"/>
        </w:tabs>
        <w:spacing w:after="541" w:line="265" w:lineRule="auto"/>
        <w:ind w:firstLine="0"/>
        <w:jc w:val="left"/>
      </w:pPr>
      <w:r>
        <w:rPr>
          <w:sz w:val="18"/>
        </w:rPr>
        <w:tab/>
      </w:r>
      <w:r>
        <w:rPr>
          <w:rFonts w:ascii="Calibri" w:eastAsia="Calibri" w:hAnsi="Calibri" w:cs="Calibri"/>
          <w:sz w:val="18"/>
        </w:rPr>
        <w:t>= 30 months</w:t>
      </w:r>
      <w:r>
        <w:rPr>
          <w:rFonts w:ascii="Calibri" w:eastAsia="Calibri" w:hAnsi="Calibri" w:cs="Calibri"/>
          <w:sz w:val="18"/>
        </w:rPr>
        <w:tab/>
        <w:t>Effort adjustment factor = 1.28</w:t>
      </w:r>
    </w:p>
    <w:p w:rsidR="001A330E" w:rsidRDefault="00122BA5">
      <w:pPr>
        <w:spacing w:after="14" w:line="250" w:lineRule="auto"/>
        <w:ind w:left="298" w:hanging="10"/>
        <w:jc w:val="left"/>
      </w:pPr>
      <w:r>
        <w:rPr>
          <w:rFonts w:ascii="Calibri" w:eastAsia="Calibri" w:hAnsi="Calibri" w:cs="Calibri"/>
          <w:sz w:val="24"/>
        </w:rPr>
        <w:t>Staffing Profile and Activity Mix</w:t>
      </w:r>
    </w:p>
    <w:p w:rsidR="001A330E" w:rsidRDefault="00122BA5">
      <w:pPr>
        <w:spacing w:after="115" w:line="259" w:lineRule="auto"/>
        <w:ind w:left="552" w:right="-91" w:firstLine="0"/>
        <w:jc w:val="left"/>
      </w:pPr>
      <w:r>
        <w:rPr>
          <w:noProof/>
        </w:rPr>
        <w:drawing>
          <wp:inline distT="0" distB="0" distL="0" distR="0">
            <wp:extent cx="4310606" cy="951216"/>
            <wp:effectExtent l="0" t="0" r="0" b="0"/>
            <wp:docPr id="1858717" name="Picture 1858717"/>
            <wp:cNvGraphicFramePr/>
            <a:graphic xmlns:a="http://schemas.openxmlformats.org/drawingml/2006/main">
              <a:graphicData uri="http://schemas.openxmlformats.org/drawingml/2006/picture">
                <pic:pic xmlns:pic="http://schemas.openxmlformats.org/drawingml/2006/picture">
                  <pic:nvPicPr>
                    <pic:cNvPr id="1858717" name="Picture 1858717"/>
                    <pic:cNvPicPr/>
                  </pic:nvPicPr>
                  <pic:blipFill>
                    <a:blip r:embed="rId4861"/>
                    <a:stretch>
                      <a:fillRect/>
                    </a:stretch>
                  </pic:blipFill>
                  <pic:spPr>
                    <a:xfrm>
                      <a:off x="0" y="0"/>
                      <a:ext cx="4310606" cy="951216"/>
                    </a:xfrm>
                    <a:prstGeom prst="rect">
                      <a:avLst/>
                    </a:prstGeom>
                  </pic:spPr>
                </pic:pic>
              </a:graphicData>
            </a:graphic>
          </wp:inline>
        </w:drawing>
      </w:r>
    </w:p>
    <w:tbl>
      <w:tblPr>
        <w:tblStyle w:val="TableGrid"/>
        <w:tblW w:w="6769" w:type="dxa"/>
        <w:tblInd w:w="560" w:type="dxa"/>
        <w:tblCellMar>
          <w:top w:w="40" w:type="dxa"/>
          <w:left w:w="89" w:type="dxa"/>
          <w:bottom w:w="0" w:type="dxa"/>
          <w:right w:w="83" w:type="dxa"/>
        </w:tblCellMar>
        <w:tblLook w:val="04A0" w:firstRow="1" w:lastRow="0" w:firstColumn="1" w:lastColumn="0" w:noHBand="0" w:noVBand="1"/>
      </w:tblPr>
      <w:tblGrid>
        <w:gridCol w:w="1733"/>
        <w:gridCol w:w="1872"/>
        <w:gridCol w:w="945"/>
        <w:gridCol w:w="859"/>
        <w:gridCol w:w="1360"/>
      </w:tblGrid>
      <w:tr w:rsidR="001A330E">
        <w:trPr>
          <w:trHeight w:val="355"/>
        </w:trPr>
        <w:tc>
          <w:tcPr>
            <w:tcW w:w="173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57" w:right="481" w:firstLine="5"/>
            </w:pPr>
            <w:r>
              <w:rPr>
                <w:rFonts w:ascii="Calibri" w:eastAsia="Calibri" w:hAnsi="Calibri" w:cs="Calibri"/>
                <w:sz w:val="18"/>
              </w:rPr>
              <w:t>Plans and re uirements</w:t>
            </w:r>
          </w:p>
        </w:tc>
        <w:tc>
          <w:tcPr>
            <w:tcW w:w="187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01" w:firstLine="0"/>
              <w:jc w:val="left"/>
            </w:pPr>
            <w:r>
              <w:rPr>
                <w:rFonts w:ascii="Calibri" w:eastAsia="Calibri" w:hAnsi="Calibri" w:cs="Calibri"/>
                <w:sz w:val="18"/>
              </w:rPr>
              <w:t>Product design</w:t>
            </w:r>
          </w:p>
        </w:tc>
        <w:tc>
          <w:tcPr>
            <w:tcW w:w="94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76" w:firstLine="10"/>
              <w:jc w:val="left"/>
            </w:pPr>
            <w:r>
              <w:rPr>
                <w:rFonts w:ascii="Calibri" w:eastAsia="Calibri" w:hAnsi="Calibri" w:cs="Calibri"/>
                <w:sz w:val="18"/>
              </w:rPr>
              <w:t>Detailed desi n</w:t>
            </w:r>
          </w:p>
        </w:tc>
        <w:tc>
          <w:tcPr>
            <w:tcW w:w="859"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pPr>
            <w:r>
              <w:rPr>
                <w:rFonts w:ascii="Calibri" w:eastAsia="Calibri" w:hAnsi="Calibri" w:cs="Calibri"/>
                <w:sz w:val="18"/>
              </w:rPr>
              <w:t>Code and unit test</w:t>
            </w:r>
          </w:p>
        </w:tc>
        <w:tc>
          <w:tcPr>
            <w:tcW w:w="136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77" w:firstLine="10"/>
              <w:jc w:val="left"/>
            </w:pPr>
            <w:r>
              <w:rPr>
                <w:rFonts w:ascii="Calibri" w:eastAsia="Calibri" w:hAnsi="Calibri" w:cs="Calibri"/>
                <w:sz w:val="18"/>
              </w:rPr>
              <w:t>Integration and test</w:t>
            </w:r>
          </w:p>
        </w:tc>
      </w:tr>
    </w:tbl>
    <w:tbl>
      <w:tblPr>
        <w:tblStyle w:val="TableGrid"/>
        <w:tblpPr w:vertAnchor="text" w:tblpX="4316" w:tblpY="232"/>
        <w:tblOverlap w:val="never"/>
        <w:tblW w:w="3082" w:type="dxa"/>
        <w:tblInd w:w="0" w:type="dxa"/>
        <w:tblCellMar>
          <w:top w:w="37" w:type="dxa"/>
          <w:left w:w="178" w:type="dxa"/>
          <w:bottom w:w="0" w:type="dxa"/>
          <w:right w:w="101" w:type="dxa"/>
        </w:tblCellMar>
        <w:tblLook w:val="04A0" w:firstRow="1" w:lastRow="0" w:firstColumn="1" w:lastColumn="0" w:noHBand="0" w:noVBand="1"/>
      </w:tblPr>
      <w:tblGrid>
        <w:gridCol w:w="516"/>
        <w:gridCol w:w="545"/>
        <w:gridCol w:w="2021"/>
      </w:tblGrid>
      <w:tr w:rsidR="001A330E">
        <w:trPr>
          <w:trHeight w:val="241"/>
        </w:trPr>
        <w:tc>
          <w:tcPr>
            <w:tcW w:w="50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center"/>
            </w:pPr>
            <w:r>
              <w:rPr>
                <w:rFonts w:ascii="Calibri" w:eastAsia="Calibri" w:hAnsi="Calibri" w:cs="Calibri"/>
                <w:sz w:val="12"/>
              </w:rPr>
              <w:t>40/0</w:t>
            </w:r>
          </w:p>
        </w:tc>
        <w:tc>
          <w:tcPr>
            <w:tcW w:w="2582" w:type="dxa"/>
            <w:gridSpan w:val="2"/>
            <w:tcBorders>
              <w:top w:val="nil"/>
              <w:left w:val="single" w:sz="2" w:space="0" w:color="000000"/>
              <w:bottom w:val="nil"/>
              <w:right w:val="nil"/>
            </w:tcBorders>
          </w:tcPr>
          <w:p w:rsidR="001A330E" w:rsidRDefault="001A330E">
            <w:pPr>
              <w:spacing w:after="160" w:line="259" w:lineRule="auto"/>
              <w:ind w:firstLine="0"/>
              <w:jc w:val="left"/>
            </w:pPr>
          </w:p>
        </w:tc>
      </w:tr>
      <w:tr w:rsidR="001A330E">
        <w:trPr>
          <w:trHeight w:val="259"/>
        </w:trPr>
        <w:tc>
          <w:tcPr>
            <w:tcW w:w="500" w:type="dxa"/>
            <w:tcBorders>
              <w:top w:val="single" w:sz="2" w:space="0" w:color="000000"/>
              <w:left w:val="single" w:sz="2" w:space="0" w:color="000000"/>
              <w:bottom w:val="single" w:sz="2" w:space="0" w:color="000000"/>
              <w:right w:val="nil"/>
            </w:tcBorders>
          </w:tcPr>
          <w:p w:rsidR="001A330E" w:rsidRDefault="00122BA5">
            <w:pPr>
              <w:spacing w:after="0" w:line="259" w:lineRule="auto"/>
              <w:ind w:left="163" w:firstLine="0"/>
              <w:jc w:val="center"/>
            </w:pPr>
            <w:r>
              <w:rPr>
                <w:rFonts w:ascii="Calibri" w:eastAsia="Calibri" w:hAnsi="Calibri" w:cs="Calibri"/>
                <w:sz w:val="14"/>
              </w:rPr>
              <w:t>o</w:t>
            </w:r>
          </w:p>
        </w:tc>
        <w:tc>
          <w:tcPr>
            <w:tcW w:w="545"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037"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252"/>
        </w:trPr>
        <w:tc>
          <w:tcPr>
            <w:tcW w:w="500" w:type="dxa"/>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2582" w:type="dxa"/>
            <w:gridSpan w:val="2"/>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254"/>
        </w:trPr>
        <w:tc>
          <w:tcPr>
            <w:tcW w:w="500"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2582" w:type="dxa"/>
            <w:gridSpan w:val="2"/>
            <w:tcBorders>
              <w:top w:val="single" w:sz="2" w:space="0" w:color="000000"/>
              <w:left w:val="single" w:sz="2" w:space="0" w:color="000000"/>
              <w:bottom w:val="nil"/>
              <w:right w:val="nil"/>
            </w:tcBorders>
          </w:tcPr>
          <w:p w:rsidR="001A330E" w:rsidRDefault="00122BA5">
            <w:pPr>
              <w:spacing w:after="0" w:line="259" w:lineRule="auto"/>
              <w:ind w:left="873" w:firstLine="10"/>
              <w:jc w:val="left"/>
            </w:pPr>
            <w:r>
              <w:rPr>
                <w:rFonts w:ascii="Calibri" w:eastAsia="Calibri" w:hAnsi="Calibri" w:cs="Calibri"/>
                <w:sz w:val="14"/>
              </w:rPr>
              <w:t>Includes detailed design, coding, and unit testing</w:t>
            </w:r>
          </w:p>
        </w:tc>
      </w:tr>
      <w:tr w:rsidR="001A330E">
        <w:trPr>
          <w:trHeight w:val="257"/>
        </w:trPr>
        <w:tc>
          <w:tcPr>
            <w:tcW w:w="500" w:type="dxa"/>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545"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037" w:type="dxa"/>
            <w:vMerge w:val="restart"/>
            <w:tcBorders>
              <w:top w:val="nil"/>
              <w:left w:val="nil"/>
              <w:bottom w:val="nil"/>
              <w:right w:val="nil"/>
            </w:tcBorders>
          </w:tcPr>
          <w:p w:rsidR="001A330E" w:rsidRDefault="001A330E">
            <w:pPr>
              <w:spacing w:after="160" w:line="259" w:lineRule="auto"/>
              <w:ind w:firstLine="0"/>
              <w:jc w:val="left"/>
            </w:pPr>
          </w:p>
        </w:tc>
      </w:tr>
      <w:tr w:rsidR="001A330E">
        <w:trPr>
          <w:trHeight w:val="254"/>
        </w:trPr>
        <w:tc>
          <w:tcPr>
            <w:tcW w:w="500"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firstLine="0"/>
              <w:jc w:val="center"/>
            </w:pPr>
            <w:r>
              <w:rPr>
                <w:rFonts w:ascii="Calibri" w:eastAsia="Calibri" w:hAnsi="Calibri" w:cs="Calibri"/>
                <w:sz w:val="12"/>
              </w:rPr>
              <w:t>70/0</w:t>
            </w:r>
          </w:p>
        </w:tc>
        <w:tc>
          <w:tcPr>
            <w:tcW w:w="545" w:type="dxa"/>
            <w:vMerge w:val="restart"/>
            <w:tcBorders>
              <w:top w:val="single" w:sz="2" w:space="0" w:color="000000"/>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254"/>
        </w:trPr>
        <w:tc>
          <w:tcPr>
            <w:tcW w:w="500"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r w:rsidR="001A330E">
        <w:trPr>
          <w:trHeight w:val="243"/>
        </w:trPr>
        <w:tc>
          <w:tcPr>
            <w:tcW w:w="500"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0" w:type="auto"/>
            <w:vMerge/>
            <w:tcBorders>
              <w:top w:val="nil"/>
              <w:left w:val="single" w:sz="2" w:space="0" w:color="000000"/>
              <w:bottom w:val="nil"/>
              <w:right w:val="nil"/>
            </w:tcBorders>
          </w:tcPr>
          <w:p w:rsidR="001A330E" w:rsidRDefault="001A330E">
            <w:pPr>
              <w:spacing w:after="160" w:line="259" w:lineRule="auto"/>
              <w:ind w:firstLine="0"/>
              <w:jc w:val="left"/>
            </w:pPr>
          </w:p>
        </w:tc>
        <w:tc>
          <w:tcPr>
            <w:tcW w:w="0" w:type="auto"/>
            <w:vMerge/>
            <w:tcBorders>
              <w:top w:val="nil"/>
              <w:left w:val="nil"/>
              <w:bottom w:val="nil"/>
              <w:right w:val="nil"/>
            </w:tcBorders>
          </w:tcPr>
          <w:p w:rsidR="001A330E" w:rsidRDefault="001A330E">
            <w:pPr>
              <w:spacing w:after="160" w:line="259" w:lineRule="auto"/>
              <w:ind w:firstLine="0"/>
              <w:jc w:val="left"/>
            </w:pPr>
          </w:p>
        </w:tc>
      </w:tr>
    </w:tbl>
    <w:p w:rsidR="001A330E" w:rsidRDefault="00122BA5">
      <w:pPr>
        <w:spacing w:after="9" w:line="228" w:lineRule="auto"/>
        <w:ind w:left="269" w:firstLine="3572"/>
        <w:jc w:val="left"/>
      </w:pPr>
      <w:r>
        <w:rPr>
          <w:rFonts w:ascii="Calibri" w:eastAsia="Calibri" w:hAnsi="Calibri" w:cs="Calibri"/>
          <w:sz w:val="18"/>
        </w:rPr>
        <w:t>StaffThe COCOMO life-cycle</w:t>
      </w:r>
      <w:r>
        <w:rPr>
          <w:rFonts w:ascii="Calibri" w:eastAsia="Calibri" w:hAnsi="Calibri" w:cs="Calibri"/>
          <w:sz w:val="18"/>
        </w:rPr>
        <w:tab/>
        <w:t>Months schedule distributions and</w:t>
      </w:r>
      <w:r>
        <w:rPr>
          <w:rFonts w:ascii="Calibri" w:eastAsia="Calibri" w:hAnsi="Calibri" w:cs="Calibri"/>
          <w:sz w:val="18"/>
        </w:rPr>
        <w:tab/>
        <w:t>Requirements analysis</w:t>
      </w:r>
      <w:r>
        <w:rPr>
          <w:rFonts w:ascii="Calibri" w:eastAsia="Calibri" w:hAnsi="Calibri" w:cs="Calibri"/>
          <w:sz w:val="18"/>
        </w:rPr>
        <w:tab/>
        <w:t xml:space="preserve">36 </w:t>
      </w:r>
      <w:r>
        <w:rPr>
          <w:rFonts w:ascii="Calibri" w:eastAsia="Calibri" w:hAnsi="Calibri" w:cs="Calibri"/>
          <w:sz w:val="18"/>
        </w:rPr>
        <w:t>activity distributions vary</w:t>
      </w:r>
      <w:r>
        <w:rPr>
          <w:rFonts w:ascii="Calibri" w:eastAsia="Calibri" w:hAnsi="Calibri" w:cs="Calibri"/>
          <w:sz w:val="18"/>
        </w:rPr>
        <w:tab/>
        <w:t>Product design</w:t>
      </w:r>
      <w:r>
        <w:rPr>
          <w:rFonts w:ascii="Calibri" w:eastAsia="Calibri" w:hAnsi="Calibri" w:cs="Calibri"/>
          <w:sz w:val="18"/>
        </w:rPr>
        <w:tab/>
        <w:t>108 depending on the scale, domain, and business</w:t>
      </w:r>
      <w:r>
        <w:rPr>
          <w:rFonts w:ascii="Calibri" w:eastAsia="Calibri" w:hAnsi="Calibri" w:cs="Calibri"/>
          <w:sz w:val="18"/>
        </w:rPr>
        <w:tab/>
        <w:t>Programming</w:t>
      </w:r>
      <w:r>
        <w:rPr>
          <w:rFonts w:ascii="Calibri" w:eastAsia="Calibri" w:hAnsi="Calibri" w:cs="Calibri"/>
          <w:sz w:val="18"/>
        </w:rPr>
        <w:tab/>
        <w:t>398 context. The schedule</w:t>
      </w:r>
    </w:p>
    <w:p w:rsidR="001A330E" w:rsidRDefault="00122BA5">
      <w:pPr>
        <w:tabs>
          <w:tab w:val="center" w:pos="4013"/>
          <w:tab w:val="center" w:pos="5353"/>
        </w:tabs>
        <w:spacing w:after="0" w:line="259" w:lineRule="auto"/>
        <w:ind w:firstLine="0"/>
        <w:jc w:val="left"/>
      </w:pPr>
      <w:r>
        <w:rPr>
          <w:sz w:val="14"/>
        </w:rPr>
        <w:tab/>
      </w:r>
      <w:r>
        <w:rPr>
          <w:rFonts w:ascii="Calibri" w:eastAsia="Calibri" w:hAnsi="Calibri" w:cs="Calibri"/>
          <w:sz w:val="14"/>
        </w:rPr>
        <w:t>Test planning</w:t>
      </w:r>
      <w:r>
        <w:rPr>
          <w:rFonts w:ascii="Calibri" w:eastAsia="Calibri" w:hAnsi="Calibri" w:cs="Calibri"/>
          <w:sz w:val="14"/>
        </w:rPr>
        <w:tab/>
        <w:t>54</w:t>
      </w:r>
    </w:p>
    <w:p w:rsidR="001A330E" w:rsidRDefault="00122BA5">
      <w:pPr>
        <w:spacing w:after="63" w:line="265" w:lineRule="auto"/>
        <w:ind w:left="283"/>
      </w:pPr>
      <w:r>
        <w:rPr>
          <w:rFonts w:ascii="Calibri" w:eastAsia="Calibri" w:hAnsi="Calibri" w:cs="Calibri"/>
          <w:sz w:val="18"/>
        </w:rPr>
        <w:t>phases and activity mix illustrated here are typical.</w:t>
      </w:r>
      <w:r>
        <w:rPr>
          <w:rFonts w:ascii="Calibri" w:eastAsia="Calibri" w:hAnsi="Calibri" w:cs="Calibri"/>
          <w:sz w:val="18"/>
        </w:rPr>
        <w:tab/>
        <w:t>Verification and validation 126</w:t>
      </w:r>
    </w:p>
    <w:p w:rsidR="001A330E" w:rsidRDefault="00122BA5">
      <w:pPr>
        <w:tabs>
          <w:tab w:val="center" w:pos="4013"/>
          <w:tab w:val="center" w:pos="5350"/>
        </w:tabs>
        <w:spacing w:after="0" w:line="259" w:lineRule="auto"/>
        <w:ind w:firstLine="0"/>
        <w:jc w:val="left"/>
      </w:pPr>
      <w:r>
        <w:rPr>
          <w:sz w:val="14"/>
        </w:rPr>
        <w:tab/>
      </w:r>
      <w:r>
        <w:rPr>
          <w:rFonts w:ascii="Calibri" w:eastAsia="Calibri" w:hAnsi="Calibri" w:cs="Calibri"/>
          <w:sz w:val="14"/>
        </w:rPr>
        <w:t>Project office</w:t>
      </w:r>
      <w:r>
        <w:rPr>
          <w:rFonts w:ascii="Calibri" w:eastAsia="Calibri" w:hAnsi="Calibri" w:cs="Calibri"/>
          <w:sz w:val="14"/>
        </w:rPr>
        <w:tab/>
        <w:t>63</w:t>
      </w:r>
    </w:p>
    <w:p w:rsidR="001A330E" w:rsidRDefault="00122BA5">
      <w:pPr>
        <w:spacing w:after="0" w:line="259" w:lineRule="auto"/>
        <w:ind w:left="2352" w:hanging="10"/>
        <w:jc w:val="left"/>
      </w:pPr>
      <w:r>
        <w:rPr>
          <w:rFonts w:ascii="Calibri" w:eastAsia="Calibri" w:hAnsi="Calibri" w:cs="Calibri"/>
          <w:sz w:val="14"/>
        </w:rPr>
        <w:t>Configuration management</w:t>
      </w:r>
    </w:p>
    <w:p w:rsidR="001A330E" w:rsidRDefault="00122BA5">
      <w:pPr>
        <w:spacing w:after="0" w:line="259" w:lineRule="auto"/>
        <w:ind w:left="821" w:firstLine="0"/>
        <w:jc w:val="center"/>
      </w:pPr>
      <w:r>
        <w:rPr>
          <w:rFonts w:ascii="Calibri" w:eastAsia="Calibri" w:hAnsi="Calibri" w:cs="Calibri"/>
          <w:sz w:val="18"/>
        </w:rPr>
        <w:t>54</w:t>
      </w:r>
    </w:p>
    <w:p w:rsidR="001A330E" w:rsidRDefault="00122BA5">
      <w:pPr>
        <w:spacing w:after="41" w:line="259" w:lineRule="auto"/>
        <w:ind w:left="2352" w:hanging="10"/>
        <w:jc w:val="left"/>
      </w:pPr>
      <w:r>
        <w:rPr>
          <w:rFonts w:ascii="Calibri" w:eastAsia="Calibri" w:hAnsi="Calibri" w:cs="Calibri"/>
          <w:sz w:val="14"/>
        </w:rPr>
        <w:t>and quality assurance</w:t>
      </w:r>
    </w:p>
    <w:p w:rsidR="001A330E" w:rsidRDefault="00122BA5">
      <w:pPr>
        <w:tabs>
          <w:tab w:val="center" w:pos="3886"/>
          <w:tab w:val="center" w:pos="5350"/>
        </w:tabs>
        <w:spacing w:after="163" w:line="259" w:lineRule="auto"/>
        <w:ind w:firstLine="0"/>
        <w:jc w:val="left"/>
      </w:pPr>
      <w:r>
        <w:rPr>
          <w:sz w:val="14"/>
        </w:rPr>
        <w:tab/>
      </w:r>
      <w:r>
        <w:rPr>
          <w:rFonts w:ascii="Calibri" w:eastAsia="Calibri" w:hAnsi="Calibri" w:cs="Calibri"/>
          <w:sz w:val="14"/>
        </w:rPr>
        <w:t>Manuals</w:t>
      </w:r>
      <w:r>
        <w:rPr>
          <w:rFonts w:ascii="Calibri" w:eastAsia="Calibri" w:hAnsi="Calibri" w:cs="Calibri"/>
          <w:sz w:val="14"/>
        </w:rPr>
        <w:tab/>
        <w:t>54</w:t>
      </w:r>
    </w:p>
    <w:p w:rsidR="001A330E" w:rsidRDefault="00122BA5">
      <w:pPr>
        <w:spacing w:after="3" w:line="265" w:lineRule="auto"/>
        <w:ind w:left="5" w:hanging="10"/>
        <w:jc w:val="left"/>
      </w:pPr>
      <w:r>
        <w:rPr>
          <w:rFonts w:ascii="Calibri" w:eastAsia="Calibri" w:hAnsi="Calibri" w:cs="Calibri"/>
          <w:sz w:val="20"/>
        </w:rPr>
        <w:t>FIGURE B-1. Profile of a conventional project</w:t>
      </w:r>
    </w:p>
    <w:p w:rsidR="001A330E" w:rsidRDefault="00122BA5">
      <w:pPr>
        <w:spacing w:after="4" w:line="228" w:lineRule="auto"/>
        <w:ind w:left="4" w:right="14" w:firstLine="0"/>
      </w:pPr>
      <w:r>
        <w:t>Ada on this project was a winning competitive strategy. It was also the lowest risk software approach for delivering the system on budget and on sch</w:t>
      </w:r>
      <w:r>
        <w:t>edule with the required quality. (The project was CCPDS-R, the next-generation missile warning system presented as a case study in Appendix D.)</w:t>
      </w:r>
    </w:p>
    <w:p w:rsidR="001A330E" w:rsidRDefault="00122BA5">
      <w:pPr>
        <w:spacing w:after="257" w:line="228" w:lineRule="auto"/>
        <w:ind w:left="4" w:right="14" w:firstLine="475"/>
      </w:pPr>
      <w:r>
        <w:t>This initial development of Ada COCOMO was just one of the activities in a three-pronged approach:</w:t>
      </w:r>
    </w:p>
    <w:p w:rsidR="001A330E" w:rsidRDefault="00122BA5">
      <w:pPr>
        <w:numPr>
          <w:ilvl w:val="0"/>
          <w:numId w:val="122"/>
        </w:numPr>
        <w:spacing w:after="83" w:line="228" w:lineRule="auto"/>
        <w:ind w:right="480" w:hanging="274"/>
      </w:pPr>
      <w:r>
        <w:t>Develop a set</w:t>
      </w:r>
      <w:r>
        <w:t xml:space="preserve"> of architectural foundation components in Ada to measure compiler performance and provide a reusable set of foundation components for command and control systems such as CCPDS-R.</w:t>
      </w:r>
    </w:p>
    <w:p w:rsidR="001A330E" w:rsidRDefault="00122BA5">
      <w:pPr>
        <w:numPr>
          <w:ilvl w:val="0"/>
          <w:numId w:val="122"/>
        </w:numPr>
        <w:spacing w:after="116" w:line="228" w:lineRule="auto"/>
        <w:ind w:right="480" w:hanging="274"/>
      </w:pPr>
      <w:r>
        <w:t>Develop a next-generation process description to exploit iterative developme</w:t>
      </w:r>
      <w:r>
        <w:t>nt techniques and an architecture-first, demonstration-based approach. This Ada process model [Royce, Walker, 1990b] was a major step toward a modern process for use in defense domain projects.</w:t>
      </w:r>
    </w:p>
    <w:p w:rsidR="001A330E" w:rsidRDefault="00122BA5">
      <w:pPr>
        <w:numPr>
          <w:ilvl w:val="0"/>
          <w:numId w:val="122"/>
        </w:numPr>
        <w:spacing w:after="264" w:line="228" w:lineRule="auto"/>
        <w:ind w:right="480" w:hanging="274"/>
      </w:pPr>
      <w:r>
        <w:t>Develop an Ada version of COCOMO to describe the cost and schedule benefits of this new technology and process.</w:t>
      </w:r>
    </w:p>
    <w:p w:rsidR="001A330E" w:rsidRDefault="00122BA5">
      <w:pPr>
        <w:spacing w:after="7" w:line="228" w:lineRule="auto"/>
        <w:ind w:left="4" w:right="14" w:firstLine="485"/>
      </w:pPr>
      <w:r>
        <w:t>The results of this effort were critical to TRW's approach to CCPDS-R, and the development of Ada COCOMO was key to selling the whole approach b</w:t>
      </w:r>
      <w:r>
        <w:t xml:space="preserve">oth to management and to the government customer. This initial version was then formalized within TRW under Boehm's leadership [Boehm and Royce, Walker, 1988]. Several other project experiences were incorporated, the parameters were tuned, and the process </w:t>
      </w:r>
      <w:r>
        <w:t>focus was expanded by introducing the concept of a parameterized exponent.</w:t>
      </w:r>
    </w:p>
    <w:p w:rsidR="001A330E" w:rsidRDefault="00122BA5">
      <w:pPr>
        <w:spacing w:after="10" w:line="228" w:lineRule="auto"/>
        <w:ind w:left="4" w:right="14" w:firstLine="485"/>
      </w:pPr>
      <w:r>
        <w:lastRenderedPageBreak/>
        <w:t>The primary improvement in Ada COCOMO was to eliminate the three modes of COCOMO (organic, semidetached, and embedded) and allow the exponent to be parameterized to reflect the econ</w:t>
      </w:r>
      <w:r>
        <w:t>omy of scale contributions inherent in a modern iterative development process. Several minor modifications tailored the other parameters to the technology advances inherent in the Ada environment.</w:t>
      </w:r>
    </w:p>
    <w:p w:rsidR="001A330E" w:rsidRDefault="00122BA5">
      <w:pPr>
        <w:spacing w:after="311" w:line="228" w:lineRule="auto"/>
        <w:ind w:left="480" w:right="14" w:firstLine="0"/>
      </w:pPr>
      <w:r>
        <w:t>The Ada COCOMO cost estimation relationship was as follows:</w:t>
      </w:r>
    </w:p>
    <w:p w:rsidR="001A330E" w:rsidRDefault="00122BA5">
      <w:pPr>
        <w:spacing w:after="44" w:line="247" w:lineRule="auto"/>
        <w:ind w:left="495" w:hanging="10"/>
      </w:pPr>
      <w:r>
        <w:rPr>
          <w:sz w:val="24"/>
        </w:rPr>
        <w:t>Effort = 2.8 EAF (Size)</w:t>
      </w:r>
      <w:r>
        <w:rPr>
          <w:sz w:val="24"/>
          <w:vertAlign w:val="superscript"/>
        </w:rPr>
        <w:t>P</w:t>
      </w:r>
    </w:p>
    <w:p w:rsidR="001A330E" w:rsidRDefault="00122BA5">
      <w:pPr>
        <w:spacing w:after="0" w:line="523" w:lineRule="auto"/>
        <w:ind w:left="4" w:right="4422" w:firstLine="480"/>
      </w:pPr>
      <w:r>
        <w:t xml:space="preserve">Time = 2.5 (Effort) </w:t>
      </w:r>
      <w:r>
        <w:rPr>
          <w:vertAlign w:val="superscript"/>
        </w:rPr>
        <w:t xml:space="preserve">0 32 </w:t>
      </w:r>
      <w:r>
        <w:t>where:</w:t>
      </w:r>
    </w:p>
    <w:p w:rsidR="001A330E" w:rsidRDefault="00122BA5">
      <w:pPr>
        <w:spacing w:after="64" w:line="228" w:lineRule="auto"/>
        <w:ind w:left="490" w:right="14" w:firstLine="0"/>
      </w:pPr>
      <w:r>
        <w:t>Effort = number of staff-months</w:t>
      </w:r>
    </w:p>
    <w:p w:rsidR="001A330E" w:rsidRDefault="00122BA5">
      <w:pPr>
        <w:spacing w:after="0" w:line="259" w:lineRule="auto"/>
        <w:ind w:left="629" w:hanging="10"/>
        <w:jc w:val="left"/>
      </w:pPr>
      <w:r>
        <w:rPr>
          <w:sz w:val="24"/>
        </w:rPr>
        <w:t>EAF = product of 19 effort adjustment factors (Table B-4)</w:t>
      </w:r>
    </w:p>
    <w:p w:rsidR="001A330E" w:rsidRDefault="00122BA5">
      <w:pPr>
        <w:spacing w:after="54" w:line="228" w:lineRule="auto"/>
        <w:ind w:left="672" w:right="14" w:firstLine="0"/>
      </w:pPr>
      <w:r>
        <w:t xml:space="preserve">Size — number of delivered source instructions (in units of thousands of lines of code) </w:t>
      </w:r>
      <w:r>
        <w:rPr>
          <w:noProof/>
        </w:rPr>
        <w:drawing>
          <wp:inline distT="0" distB="0" distL="0" distR="0">
            <wp:extent cx="353689" cy="54864"/>
            <wp:effectExtent l="0" t="0" r="0" b="0"/>
            <wp:docPr id="1858720" name="Picture 1858720"/>
            <wp:cNvGraphicFramePr/>
            <a:graphic xmlns:a="http://schemas.openxmlformats.org/drawingml/2006/main">
              <a:graphicData uri="http://schemas.openxmlformats.org/drawingml/2006/picture">
                <pic:pic xmlns:pic="http://schemas.openxmlformats.org/drawingml/2006/picture">
                  <pic:nvPicPr>
                    <pic:cNvPr id="1858720" name="Picture 1858720"/>
                    <pic:cNvPicPr/>
                  </pic:nvPicPr>
                  <pic:blipFill>
                    <a:blip r:embed="rId4862"/>
                    <a:stretch>
                      <a:fillRect/>
                    </a:stretch>
                  </pic:blipFill>
                  <pic:spPr>
                    <a:xfrm>
                      <a:off x="0" y="0"/>
                      <a:ext cx="353689" cy="54864"/>
                    </a:xfrm>
                    <a:prstGeom prst="rect">
                      <a:avLst/>
                    </a:prstGeom>
                  </pic:spPr>
                </pic:pic>
              </a:graphicData>
            </a:graphic>
          </wp:inline>
        </w:drawing>
      </w:r>
      <w:r>
        <w:t>process exponent</w:t>
      </w:r>
    </w:p>
    <w:p w:rsidR="001A330E" w:rsidRDefault="00122BA5">
      <w:pPr>
        <w:spacing w:after="82" w:line="226" w:lineRule="auto"/>
        <w:ind w:left="557" w:right="19" w:firstLine="0"/>
      </w:pPr>
      <w:r>
        <w:t>Time = total number of months</w:t>
      </w:r>
    </w:p>
    <w:p w:rsidR="001A330E" w:rsidRDefault="00122BA5">
      <w:pPr>
        <w:spacing w:after="3" w:line="260" w:lineRule="auto"/>
        <w:ind w:left="19" w:right="5" w:hanging="5"/>
      </w:pPr>
      <w:r>
        <w:rPr>
          <w:noProof/>
        </w:rPr>
        <mc:AlternateContent>
          <mc:Choice Requires="wpg">
            <w:drawing>
              <wp:anchor distT="0" distB="0" distL="114300" distR="114300" simplePos="0" relativeHeight="252028928" behindDoc="0" locked="0" layoutInCell="1" allowOverlap="1">
                <wp:simplePos x="0" y="0"/>
                <wp:positionH relativeFrom="page">
                  <wp:posOffset>1024389</wp:posOffset>
                </wp:positionH>
                <wp:positionV relativeFrom="page">
                  <wp:posOffset>515177</wp:posOffset>
                </wp:positionV>
                <wp:extent cx="4896336" cy="6097"/>
                <wp:effectExtent l="0" t="0" r="0" b="0"/>
                <wp:wrapTopAndBottom/>
                <wp:docPr id="1858723" name="Group 1858723"/>
                <wp:cNvGraphicFramePr/>
                <a:graphic xmlns:a="http://schemas.openxmlformats.org/drawingml/2006/main">
                  <a:graphicData uri="http://schemas.microsoft.com/office/word/2010/wordprocessingGroup">
                    <wpg:wgp>
                      <wpg:cNvGrpSpPr/>
                      <wpg:grpSpPr>
                        <a:xfrm>
                          <a:off x="0" y="0"/>
                          <a:ext cx="4896336" cy="6097"/>
                          <a:chOff x="0" y="0"/>
                          <a:chExt cx="4896336" cy="6097"/>
                        </a:xfrm>
                      </wpg:grpSpPr>
                      <wps:wsp>
                        <wps:cNvPr id="1858722" name="Shape 1858722"/>
                        <wps:cNvSpPr/>
                        <wps:spPr>
                          <a:xfrm>
                            <a:off x="0" y="0"/>
                            <a:ext cx="4896336" cy="6097"/>
                          </a:xfrm>
                          <a:custGeom>
                            <a:avLst/>
                            <a:gdLst/>
                            <a:ahLst/>
                            <a:cxnLst/>
                            <a:rect l="0" t="0" r="0" b="0"/>
                            <a:pathLst>
                              <a:path w="4896336" h="6097">
                                <a:moveTo>
                                  <a:pt x="0" y="3048"/>
                                </a:moveTo>
                                <a:lnTo>
                                  <a:pt x="489633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23" style="width:385.538pt;height:0.480061pt;position:absolute;mso-position-horizontal-relative:page;mso-position-horizontal:absolute;margin-left:80.6606pt;mso-position-vertical-relative:page;margin-top:40.5651pt;" coordsize="48963,60">
                <v:shape id="Shape 1858722" style="position:absolute;width:48963;height:60;left:0;top:0;" coordsize="4896336,6097" path="m0,3048l4896336,3048">
                  <v:stroke weight="0.480061pt" endcap="flat" joinstyle="miter" miterlimit="1" on="true" color="#000000"/>
                  <v:fill on="false" color="#000000"/>
                </v:shape>
                <w10:wrap type="topAndBottom"/>
              </v:group>
            </w:pict>
          </mc:Fallback>
        </mc:AlternateContent>
      </w:r>
      <w:r>
        <w:rPr>
          <w:sz w:val="20"/>
        </w:rPr>
        <w:t>TABLE B-4. Ada COCOMO improvements to the effort adjustment factors</w:t>
      </w:r>
    </w:p>
    <w:tbl>
      <w:tblPr>
        <w:tblStyle w:val="TableGrid"/>
        <w:tblW w:w="7725" w:type="dxa"/>
        <w:tblInd w:w="0" w:type="dxa"/>
        <w:tblCellMar>
          <w:top w:w="72" w:type="dxa"/>
          <w:left w:w="0" w:type="dxa"/>
          <w:bottom w:w="53" w:type="dxa"/>
          <w:right w:w="72" w:type="dxa"/>
        </w:tblCellMar>
        <w:tblLook w:val="04A0" w:firstRow="1" w:lastRow="0" w:firstColumn="1" w:lastColumn="0" w:noHBand="0" w:noVBand="1"/>
      </w:tblPr>
      <w:tblGrid>
        <w:gridCol w:w="1426"/>
        <w:gridCol w:w="2305"/>
        <w:gridCol w:w="3994"/>
      </w:tblGrid>
      <w:tr w:rsidR="001A330E">
        <w:trPr>
          <w:trHeight w:val="512"/>
        </w:trPr>
        <w:tc>
          <w:tcPr>
            <w:tcW w:w="1426" w:type="dxa"/>
            <w:tcBorders>
              <w:top w:val="single" w:sz="2" w:space="0" w:color="000000"/>
              <w:left w:val="nil"/>
              <w:bottom w:val="single" w:sz="2" w:space="0" w:color="000000"/>
              <w:right w:val="nil"/>
            </w:tcBorders>
            <w:vAlign w:val="bottom"/>
          </w:tcPr>
          <w:p w:rsidR="001A330E" w:rsidRDefault="00122BA5">
            <w:pPr>
              <w:spacing w:after="0" w:line="259" w:lineRule="auto"/>
              <w:ind w:left="19" w:firstLine="0"/>
              <w:jc w:val="left"/>
            </w:pPr>
            <w:r>
              <w:rPr>
                <w:sz w:val="16"/>
              </w:rPr>
              <w:t>IDENTIFIER</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EFFORT ADJUSTMENT FACTOR</w:t>
            </w:r>
          </w:p>
        </w:tc>
        <w:tc>
          <w:tcPr>
            <w:tcW w:w="3995"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8"/>
              </w:rPr>
              <w:t>Ada cocoM0 PERTURBATIONS</w:t>
            </w:r>
          </w:p>
        </w:tc>
      </w:tr>
      <w:tr w:rsidR="001A330E">
        <w:trPr>
          <w:trHeight w:val="379"/>
        </w:trPr>
        <w:tc>
          <w:tcPr>
            <w:tcW w:w="142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RELY</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Required reliability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Changes to underlying effects (positive impact)</w:t>
            </w:r>
          </w:p>
        </w:tc>
      </w:tr>
      <w:tr w:rsidR="001A330E">
        <w:trPr>
          <w:trHeight w:val="317"/>
        </w:trPr>
        <w:tc>
          <w:tcPr>
            <w:tcW w:w="142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DATA</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Database size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w:t>
            </w:r>
          </w:p>
        </w:tc>
      </w:tr>
      <w:tr w:rsidR="001A330E">
        <w:trPr>
          <w:trHeight w:val="319"/>
        </w:trPr>
        <w:tc>
          <w:tcPr>
            <w:tcW w:w="142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CPLX</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Product complexity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Changes to underlying effects (positive impact)</w:t>
            </w:r>
          </w:p>
        </w:tc>
      </w:tr>
      <w:tr w:rsidR="001A330E">
        <w:trPr>
          <w:trHeight w:val="320"/>
        </w:trPr>
        <w:tc>
          <w:tcPr>
            <w:tcW w:w="1426"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RUSE</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Required level of reuse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New effect for complexity of reusable components</w:t>
            </w:r>
          </w:p>
        </w:tc>
      </w:tr>
      <w:tr w:rsidR="001A330E">
        <w:trPr>
          <w:trHeight w:val="317"/>
        </w:trPr>
        <w:tc>
          <w:tcPr>
            <w:tcW w:w="142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SECU</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Security constraints</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New effect for classified projects</w:t>
            </w:r>
          </w:p>
        </w:tc>
      </w:tr>
      <w:tr w:rsidR="001A330E">
        <w:trPr>
          <w:trHeight w:val="528"/>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TIME</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right="293" w:firstLine="5"/>
              <w:jc w:val="left"/>
            </w:pPr>
            <w:r>
              <w:rPr>
                <w:sz w:val="20"/>
              </w:rPr>
              <w:t>Execution time constraint</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w:t>
            </w:r>
          </w:p>
        </w:tc>
      </w:tr>
      <w:tr w:rsidR="001A330E">
        <w:trPr>
          <w:trHeight w:val="528"/>
        </w:trPr>
        <w:tc>
          <w:tcPr>
            <w:tcW w:w="1426"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STOR</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right="432" w:firstLine="5"/>
              <w:jc w:val="left"/>
            </w:pPr>
            <w:r>
              <w:rPr>
                <w:sz w:val="20"/>
              </w:rPr>
              <w:t>Main storage constraint</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w:t>
            </w:r>
          </w:p>
        </w:tc>
      </w:tr>
      <w:tr w:rsidR="001A330E">
        <w:trPr>
          <w:trHeight w:val="525"/>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VIRT</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right="312" w:firstLine="0"/>
              <w:jc w:val="left"/>
            </w:pPr>
            <w:r>
              <w:rPr>
                <w:sz w:val="20"/>
              </w:rPr>
              <w:t>Virtual machine volatility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Deleted (split into two new factors)</w:t>
            </w:r>
          </w:p>
        </w:tc>
      </w:tr>
      <w:tr w:rsidR="001A330E">
        <w:trPr>
          <w:trHeight w:val="320"/>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VMVH</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Host VM volatility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New effect accommodating host aspects of VIRT</w:t>
            </w:r>
          </w:p>
        </w:tc>
      </w:tr>
      <w:tr w:rsidR="001A330E">
        <w:trPr>
          <w:trHeight w:val="319"/>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lastRenderedPageBreak/>
              <w:t>vrvrv-r</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Target VM volatility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pPr>
            <w:r>
              <w:rPr>
                <w:sz w:val="20"/>
              </w:rPr>
              <w:t>New effect accommodating target aspects of VIRT</w:t>
            </w:r>
          </w:p>
        </w:tc>
      </w:tr>
      <w:tr w:rsidR="001A330E">
        <w:trPr>
          <w:trHeight w:val="528"/>
        </w:trPr>
        <w:tc>
          <w:tcPr>
            <w:tcW w:w="142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TURN</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right="178" w:firstLine="0"/>
              <w:jc w:val="left"/>
            </w:pPr>
            <w:r>
              <w:rPr>
                <w:sz w:val="20"/>
              </w:rPr>
              <w:t>Computer turnaround time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New level of interactive response (positive impact)</w:t>
            </w:r>
          </w:p>
        </w:tc>
      </w:tr>
      <w:tr w:rsidR="001A330E">
        <w:trPr>
          <w:trHeight w:val="317"/>
        </w:trPr>
        <w:tc>
          <w:tcPr>
            <w:tcW w:w="142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ACAP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Analyst capability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Changes to underlying effects (more impact)</w:t>
            </w:r>
          </w:p>
        </w:tc>
      </w:tr>
      <w:tr w:rsidR="001A330E">
        <w:trPr>
          <w:trHeight w:val="528"/>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AEXP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5" w:right="442" w:firstLine="0"/>
              <w:jc w:val="left"/>
            </w:pPr>
            <w:r>
              <w:rPr>
                <w:sz w:val="20"/>
              </w:rPr>
              <w:t>Applications experience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No change</w:t>
            </w:r>
          </w:p>
        </w:tc>
      </w:tr>
      <w:tr w:rsidR="001A330E">
        <w:trPr>
          <w:trHeight w:val="317"/>
        </w:trPr>
        <w:tc>
          <w:tcPr>
            <w:tcW w:w="142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PCAP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Programmer capability</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Changes to underlying effects (less impact)</w:t>
            </w:r>
          </w:p>
        </w:tc>
      </w:tr>
      <w:tr w:rsidR="001A330E">
        <w:trPr>
          <w:trHeight w:val="526"/>
        </w:trPr>
        <w:tc>
          <w:tcPr>
            <w:tcW w:w="142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VEXP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5" w:right="187" w:hanging="5"/>
              <w:jc w:val="left"/>
            </w:pPr>
            <w:r>
              <w:rPr>
                <w:sz w:val="20"/>
              </w:rPr>
              <w:t>Virtual machine experience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 change</w:t>
            </w:r>
          </w:p>
        </w:tc>
      </w:tr>
      <w:tr w:rsidR="001A330E">
        <w:trPr>
          <w:trHeight w:val="317"/>
        </w:trPr>
        <w:tc>
          <w:tcPr>
            <w:tcW w:w="142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LEXP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Language experience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Changes to underlying effects (more impact)</w:t>
            </w:r>
          </w:p>
        </w:tc>
      </w:tr>
      <w:tr w:rsidR="001A330E">
        <w:trPr>
          <w:trHeight w:val="528"/>
        </w:trPr>
        <w:tc>
          <w:tcPr>
            <w:tcW w:w="142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MODP</w:t>
            </w:r>
          </w:p>
        </w:tc>
        <w:tc>
          <w:tcPr>
            <w:tcW w:w="2305" w:type="dxa"/>
            <w:tcBorders>
              <w:top w:val="single" w:sz="2" w:space="0" w:color="000000"/>
              <w:left w:val="nil"/>
              <w:bottom w:val="single" w:sz="2" w:space="0" w:color="000000"/>
              <w:right w:val="nil"/>
            </w:tcBorders>
          </w:tcPr>
          <w:p w:rsidR="001A330E" w:rsidRDefault="00122BA5">
            <w:pPr>
              <w:spacing w:after="0" w:line="259" w:lineRule="auto"/>
              <w:ind w:right="437" w:firstLine="10"/>
              <w:jc w:val="left"/>
            </w:pPr>
            <w:r>
              <w:rPr>
                <w:sz w:val="20"/>
              </w:rPr>
              <w:t>Use of modern practices</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Changes to underlying effects (more impact)</w:t>
            </w:r>
          </w:p>
        </w:tc>
      </w:tr>
      <w:tr w:rsidR="001A330E">
        <w:trPr>
          <w:trHeight w:val="319"/>
        </w:trPr>
        <w:tc>
          <w:tcPr>
            <w:tcW w:w="142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TOOL</w:t>
            </w:r>
          </w:p>
        </w:tc>
        <w:tc>
          <w:tcPr>
            <w:tcW w:w="230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Use of software tools</w:t>
            </w:r>
          </w:p>
        </w:tc>
        <w:tc>
          <w:tcPr>
            <w:tcW w:w="399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New levels of automation support</w:t>
            </w:r>
          </w:p>
        </w:tc>
      </w:tr>
      <w:tr w:rsidR="001A330E">
        <w:trPr>
          <w:trHeight w:val="542"/>
        </w:trPr>
        <w:tc>
          <w:tcPr>
            <w:tcW w:w="142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SCED</w:t>
            </w:r>
          </w:p>
        </w:tc>
        <w:tc>
          <w:tcPr>
            <w:tcW w:w="2305"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sz w:val="20"/>
              </w:rPr>
              <w:t>Required development schedule</w:t>
            </w:r>
          </w:p>
        </w:tc>
        <w:tc>
          <w:tcPr>
            <w:tcW w:w="399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Changes to underlying effects (less impact)</w:t>
            </w:r>
          </w:p>
        </w:tc>
      </w:tr>
    </w:tbl>
    <w:p w:rsidR="001A330E" w:rsidRDefault="00122BA5">
      <w:pPr>
        <w:spacing w:after="0"/>
        <w:ind w:left="14" w:right="10" w:firstLine="485"/>
      </w:pPr>
      <w:r>
        <w:t>The EAF multiplier again represents the combined effects of multiple parameters. In Ada COCOMO, however, there were several changes to reflect general improvements to COCOMO, Ada-specific effects, and the effects of a more iterative process. This adjustmen</w:t>
      </w:r>
      <w:r>
        <w:t>t resulted in two new cost drivers (RUSE and SECU), one split cost driver (VIRT was split into host and target components: VMVH and VMVT), and several new ratings or changes to the underlying effects of a cost driver.</w:t>
      </w:r>
    </w:p>
    <w:p w:rsidR="001A330E" w:rsidRDefault="00122BA5">
      <w:pPr>
        <w:spacing w:after="3" w:line="228" w:lineRule="auto"/>
        <w:ind w:left="4" w:right="14" w:firstLine="490"/>
      </w:pPr>
      <w:r>
        <w:t>One of the foundations of Ada COCOMO w</w:t>
      </w:r>
      <w:r>
        <w:t xml:space="preserve">as the use of the Ada process model. It was not necessary to use the Ada language in order to use the primary techniques of this process model. However, at the time it was developed, there was so much Ada underhype and overhype within the defense software </w:t>
      </w:r>
      <w:r>
        <w:t xml:space="preserve">market that the process description was coupled to the use of Ada. This approach had its pros and cons. In retrospect, the Ada process model can be viewed as an intermediate state between the conventional process and the modern process framework described </w:t>
      </w:r>
      <w:r>
        <w:t>in this book. Ada process model strategies are summarized here to provide an understanding of the process parameterization of the Ada COCOMO exponent.</w:t>
      </w:r>
    </w:p>
    <w:p w:rsidR="001A330E" w:rsidRDefault="00122BA5">
      <w:pPr>
        <w:spacing w:after="274" w:line="228" w:lineRule="auto"/>
        <w:ind w:left="4" w:right="14" w:firstLine="485"/>
      </w:pPr>
      <w:r>
        <w:t>One critical strategy of the Ada process model was to emphasize the preliminary design review (PDR) miles</w:t>
      </w:r>
      <w:r>
        <w:t xml:space="preserve">tone, which was required by the applicable military standard, as an architecture review supported by an executable demonstration of capabilities. This </w:t>
      </w:r>
      <w:r>
        <w:lastRenderedPageBreak/>
        <w:t>overarching goal led to several substrategies that exploited the techniques, tools, and technologies of t</w:t>
      </w:r>
      <w:r>
        <w:t>he Ada environment:</w:t>
      </w:r>
    </w:p>
    <w:p w:rsidR="001A330E" w:rsidRDefault="00122BA5">
      <w:pPr>
        <w:numPr>
          <w:ilvl w:val="0"/>
          <w:numId w:val="123"/>
        </w:numPr>
        <w:spacing w:after="116" w:line="228" w:lineRule="auto"/>
        <w:ind w:right="139" w:hanging="202"/>
      </w:pPr>
      <w:r>
        <w:t>A small core design team with expertise in software architecture and the applications domain</w:t>
      </w:r>
    </w:p>
    <w:p w:rsidR="001A330E" w:rsidRDefault="00122BA5">
      <w:pPr>
        <w:numPr>
          <w:ilvl w:val="0"/>
          <w:numId w:val="123"/>
        </w:numPr>
        <w:spacing w:after="116" w:line="228" w:lineRule="auto"/>
        <w:ind w:right="139" w:hanging="202"/>
      </w:pPr>
      <w:r>
        <w:t>An early focus on executable architecture skeletons for demonstrating critical components and system-level threads and for exposing risk</w:t>
      </w:r>
    </w:p>
    <w:p w:rsidR="001A330E" w:rsidRDefault="00122BA5">
      <w:pPr>
        <w:numPr>
          <w:ilvl w:val="0"/>
          <w:numId w:val="123"/>
        </w:numPr>
        <w:spacing w:after="116" w:line="228" w:lineRule="auto"/>
        <w:ind w:right="139" w:hanging="202"/>
      </w:pPr>
      <w:r>
        <w:rPr>
          <w:noProof/>
        </w:rPr>
        <mc:AlternateContent>
          <mc:Choice Requires="wpg">
            <w:drawing>
              <wp:anchor distT="0" distB="0" distL="114300" distR="114300" simplePos="0" relativeHeight="252029952" behindDoc="0" locked="0" layoutInCell="1" allowOverlap="1">
                <wp:simplePos x="0" y="0"/>
                <wp:positionH relativeFrom="page">
                  <wp:posOffset>256142</wp:posOffset>
                </wp:positionH>
                <wp:positionV relativeFrom="page">
                  <wp:posOffset>341397</wp:posOffset>
                </wp:positionV>
                <wp:extent cx="4866692" cy="6096"/>
                <wp:effectExtent l="0" t="0" r="0" b="0"/>
                <wp:wrapTopAndBottom/>
                <wp:docPr id="1858725" name="Group 1858725"/>
                <wp:cNvGraphicFramePr/>
                <a:graphic xmlns:a="http://schemas.openxmlformats.org/drawingml/2006/main">
                  <a:graphicData uri="http://schemas.microsoft.com/office/word/2010/wordprocessingGroup">
                    <wpg:wgp>
                      <wpg:cNvGrpSpPr/>
                      <wpg:grpSpPr>
                        <a:xfrm>
                          <a:off x="0" y="0"/>
                          <a:ext cx="4866692" cy="6096"/>
                          <a:chOff x="0" y="0"/>
                          <a:chExt cx="4866692" cy="6096"/>
                        </a:xfrm>
                      </wpg:grpSpPr>
                      <wps:wsp>
                        <wps:cNvPr id="1858724" name="Shape 1858724"/>
                        <wps:cNvSpPr/>
                        <wps:spPr>
                          <a:xfrm>
                            <a:off x="0" y="0"/>
                            <a:ext cx="4866692" cy="6096"/>
                          </a:xfrm>
                          <a:custGeom>
                            <a:avLst/>
                            <a:gdLst/>
                            <a:ahLst/>
                            <a:cxnLst/>
                            <a:rect l="0" t="0" r="0" b="0"/>
                            <a:pathLst>
                              <a:path w="4866692" h="6096">
                                <a:moveTo>
                                  <a:pt x="0" y="3048"/>
                                </a:moveTo>
                                <a:lnTo>
                                  <a:pt x="486669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25" style="width:383.204pt;height:0.480032pt;position:absolute;mso-position-horizontal-relative:page;mso-position-horizontal:absolute;margin-left:20.1686pt;mso-position-vertical-relative:page;margin-top:26.8817pt;" coordsize="48666,60">
                <v:shape id="Shape 1858724" style="position:absolute;width:48666;height:60;left:0;top:0;" coordsize="4866692,6096" path="m0,3048l4866692,3048">
                  <v:stroke weight="0.480032pt" endcap="flat" joinstyle="miter" miterlimit="1" on="true" color="#000000"/>
                  <v:fill on="false" color="#000000"/>
                </v:shape>
                <w10:wrap type="topAndBottom"/>
              </v:group>
            </w:pict>
          </mc:Fallback>
        </mc:AlternateContent>
      </w:r>
      <w:r>
        <w:t>Incre</w:t>
      </w:r>
      <w:r>
        <w:t>mental and separate detailed design walkthroughs for components and builds rather than a monolithic critical design review (CDR) across the whole system</w:t>
      </w:r>
    </w:p>
    <w:p w:rsidR="001A330E" w:rsidRDefault="00122BA5">
      <w:pPr>
        <w:numPr>
          <w:ilvl w:val="0"/>
          <w:numId w:val="123"/>
        </w:numPr>
        <w:spacing w:after="116" w:line="228" w:lineRule="auto"/>
        <w:ind w:right="139" w:hanging="202"/>
      </w:pPr>
      <w:r>
        <w:t>Continuous integration via Ada compilation and architecture-first development</w:t>
      </w:r>
    </w:p>
    <w:p w:rsidR="001A330E" w:rsidRDefault="00122BA5">
      <w:pPr>
        <w:numPr>
          <w:ilvl w:val="0"/>
          <w:numId w:val="123"/>
        </w:numPr>
        <w:spacing w:after="116" w:line="228" w:lineRule="auto"/>
        <w:ind w:right="139" w:hanging="202"/>
      </w:pPr>
      <w:r>
        <w:t>Test program and requirem</w:t>
      </w:r>
      <w:r>
        <w:t>ents verification focused on engineering string tests (now called use cases) and component stand-alone tests</w:t>
      </w:r>
    </w:p>
    <w:p w:rsidR="001A330E" w:rsidRDefault="00122BA5">
      <w:pPr>
        <w:numPr>
          <w:ilvl w:val="0"/>
          <w:numId w:val="123"/>
        </w:numPr>
        <w:spacing w:after="201" w:line="280" w:lineRule="auto"/>
        <w:ind w:right="139" w:hanging="202"/>
      </w:pPr>
      <w:r>
        <w:t xml:space="preserve">Self-documenting Ada code and big-picture descriptions instead of massive, detailed design documents that describe the as-built design </w:t>
      </w:r>
      <w:r>
        <w:rPr>
          <w:noProof/>
        </w:rPr>
        <w:drawing>
          <wp:inline distT="0" distB="0" distL="0" distR="0">
            <wp:extent cx="48789" cy="48771"/>
            <wp:effectExtent l="0" t="0" r="0" b="0"/>
            <wp:docPr id="722231" name="Picture 722231"/>
            <wp:cNvGraphicFramePr/>
            <a:graphic xmlns:a="http://schemas.openxmlformats.org/drawingml/2006/main">
              <a:graphicData uri="http://schemas.openxmlformats.org/drawingml/2006/picture">
                <pic:pic xmlns:pic="http://schemas.openxmlformats.org/drawingml/2006/picture">
                  <pic:nvPicPr>
                    <pic:cNvPr id="722231" name="Picture 722231"/>
                    <pic:cNvPicPr/>
                  </pic:nvPicPr>
                  <pic:blipFill>
                    <a:blip r:embed="rId4863"/>
                    <a:stretch>
                      <a:fillRect/>
                    </a:stretch>
                  </pic:blipFill>
                  <pic:spPr>
                    <a:xfrm>
                      <a:off x="0" y="0"/>
                      <a:ext cx="48789" cy="48771"/>
                    </a:xfrm>
                    <a:prstGeom prst="rect">
                      <a:avLst/>
                    </a:prstGeom>
                  </pic:spPr>
                </pic:pic>
              </a:graphicData>
            </a:graphic>
          </wp:inline>
        </w:drawing>
      </w:r>
      <w:r>
        <w:t xml:space="preserve"> Automated </w:t>
      </w:r>
      <w:r>
        <w:t>metrics derived from the evolving code baselines</w:t>
      </w:r>
    </w:p>
    <w:p w:rsidR="001A330E" w:rsidRDefault="00122BA5">
      <w:pPr>
        <w:spacing w:after="280" w:line="228" w:lineRule="auto"/>
        <w:ind w:left="4" w:right="14" w:firstLine="475"/>
      </w:pPr>
      <w:r>
        <w:t>The Ada COCOMO process exponent ranged from 1.04 to 1.24 and was defined from the combined effects of the following four parameters:</w:t>
      </w:r>
    </w:p>
    <w:p w:rsidR="001A330E" w:rsidRDefault="00122BA5">
      <w:pPr>
        <w:numPr>
          <w:ilvl w:val="0"/>
          <w:numId w:val="124"/>
        </w:numPr>
        <w:spacing w:after="116" w:line="228" w:lineRule="auto"/>
        <w:ind w:right="485" w:hanging="274"/>
      </w:pPr>
      <w:r>
        <w:t>Ada process model experience. This process maturity rating ranged from "no familiarity" with the process to "successfully employed on multiple projects. "</w:t>
      </w:r>
    </w:p>
    <w:p w:rsidR="001A330E" w:rsidRDefault="00122BA5">
      <w:pPr>
        <w:numPr>
          <w:ilvl w:val="0"/>
          <w:numId w:val="124"/>
        </w:numPr>
        <w:spacing w:after="116" w:line="228" w:lineRule="auto"/>
        <w:ind w:right="485" w:hanging="274"/>
      </w:pPr>
      <w:r>
        <w:t>Design thoroughness at PDR. This parameter characterized the level of design detail inherent in the d</w:t>
      </w:r>
      <w:r>
        <w:t>esign baseline demonstrated at PDR. It ranged from "little thoroughness (20%)" to "complete thoroughness (100%). "</w:t>
      </w:r>
    </w:p>
    <w:p w:rsidR="001A330E" w:rsidRDefault="00122BA5">
      <w:pPr>
        <w:numPr>
          <w:ilvl w:val="0"/>
          <w:numId w:val="124"/>
        </w:numPr>
        <w:spacing w:after="89" w:line="228" w:lineRule="auto"/>
        <w:ind w:right="485" w:hanging="274"/>
      </w:pPr>
      <w:r>
        <w:t xml:space="preserve">Risks eliminated at PDR. This parameter assessed the level of uncertainty inherent in the project at PDR, after which full-scale development </w:t>
      </w:r>
      <w:r>
        <w:t>is initiated. It ranged from "little risk resolution (20%)" to "complete resolution (100%)."</w:t>
      </w:r>
    </w:p>
    <w:p w:rsidR="001A330E" w:rsidRDefault="00122BA5">
      <w:pPr>
        <w:numPr>
          <w:ilvl w:val="0"/>
          <w:numId w:val="124"/>
        </w:numPr>
        <w:spacing w:after="258" w:line="228" w:lineRule="auto"/>
        <w:ind w:right="485" w:hanging="274"/>
      </w:pPr>
      <w:r>
        <w:t>Requirements volatility during development. This parameter ranged from "many large changes" to "no changes," characterizing the amount of process turbulence confro</w:t>
      </w:r>
      <w:r>
        <w:t>nted by the project.</w:t>
      </w:r>
    </w:p>
    <w:p w:rsidR="001A330E" w:rsidRDefault="00122BA5">
      <w:pPr>
        <w:spacing w:after="0" w:line="228" w:lineRule="auto"/>
        <w:ind w:left="4" w:right="14" w:firstLine="480"/>
      </w:pPr>
      <w:r>
        <w:t xml:space="preserve">The actual exponent for Ada COCOMO was éetermined by summing the ratings for each parameter across a scale from 0.00 to 0.05. The embedded mode exponent (1.20) from the original COCOMO would relate to an Ada COCOMO process with a 0.04 </w:t>
      </w:r>
      <w:r>
        <w:t xml:space="preserve">rating on each of the process parameters [1.04 + (4 x 0.04)]. In terms of the process parameters just described, this would correspond to (1) little familiarity with the Ada process model, (2) </w:t>
      </w:r>
      <w:r>
        <w:lastRenderedPageBreak/>
        <w:t>some design thoroughness at PDR (40%), (3) some risks eliminate</w:t>
      </w:r>
      <w:r>
        <w:t>d by PDR (40%), and (4) frequent but moderate requirements changes.</w:t>
      </w:r>
    </w:p>
    <w:p w:rsidR="001A330E" w:rsidRDefault="00122BA5">
      <w:pPr>
        <w:spacing w:after="449" w:line="228" w:lineRule="auto"/>
        <w:ind w:left="4" w:right="14" w:firstLine="480"/>
      </w:pPr>
      <w:r>
        <w:rPr>
          <w:noProof/>
        </w:rPr>
        <mc:AlternateContent>
          <mc:Choice Requires="wpg">
            <w:drawing>
              <wp:anchor distT="0" distB="0" distL="114300" distR="114300" simplePos="0" relativeHeight="252030976" behindDoc="0" locked="0" layoutInCell="1" allowOverlap="1">
                <wp:simplePos x="0" y="0"/>
                <wp:positionH relativeFrom="page">
                  <wp:posOffset>509107</wp:posOffset>
                </wp:positionH>
                <wp:positionV relativeFrom="page">
                  <wp:posOffset>484754</wp:posOffset>
                </wp:positionV>
                <wp:extent cx="4899015" cy="6098"/>
                <wp:effectExtent l="0" t="0" r="0" b="0"/>
                <wp:wrapTopAndBottom/>
                <wp:docPr id="1858727" name="Group 1858727"/>
                <wp:cNvGraphicFramePr/>
                <a:graphic xmlns:a="http://schemas.openxmlformats.org/drawingml/2006/main">
                  <a:graphicData uri="http://schemas.microsoft.com/office/word/2010/wordprocessingGroup">
                    <wpg:wgp>
                      <wpg:cNvGrpSpPr/>
                      <wpg:grpSpPr>
                        <a:xfrm>
                          <a:off x="0" y="0"/>
                          <a:ext cx="4899015" cy="6098"/>
                          <a:chOff x="0" y="0"/>
                          <a:chExt cx="4899015" cy="6098"/>
                        </a:xfrm>
                      </wpg:grpSpPr>
                      <wps:wsp>
                        <wps:cNvPr id="1858726" name="Shape 1858726"/>
                        <wps:cNvSpPr/>
                        <wps:spPr>
                          <a:xfrm>
                            <a:off x="0" y="0"/>
                            <a:ext cx="4899015" cy="6098"/>
                          </a:xfrm>
                          <a:custGeom>
                            <a:avLst/>
                            <a:gdLst/>
                            <a:ahLst/>
                            <a:cxnLst/>
                            <a:rect l="0" t="0" r="0" b="0"/>
                            <a:pathLst>
                              <a:path w="4899015" h="6098">
                                <a:moveTo>
                                  <a:pt x="0" y="3049"/>
                                </a:moveTo>
                                <a:lnTo>
                                  <a:pt x="489901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27" style="width:385.749pt;height:0.480122pt;position:absolute;mso-position-horizontal-relative:page;mso-position-horizontal:absolute;margin-left:40.0872pt;mso-position-vertical-relative:page;margin-top:38.1696pt;" coordsize="48990,60">
                <v:shape id="Shape 1858726" style="position:absolute;width:48990;height:60;left:0;top:0;" coordsize="4899015,6098" path="m0,3049l4899015,3049">
                  <v:stroke weight="0.480122pt" endcap="flat" joinstyle="miter" miterlimit="1" on="true" color="#000000"/>
                  <v:fill on="false" color="#000000"/>
                </v:shape>
                <w10:wrap type="topAndBottom"/>
              </v:group>
            </w:pict>
          </mc:Fallback>
        </mc:AlternateContent>
      </w:r>
      <w:r>
        <w:rPr>
          <w:noProof/>
        </w:rPr>
        <w:drawing>
          <wp:anchor distT="0" distB="0" distL="114300" distR="114300" simplePos="0" relativeHeight="252032000" behindDoc="0" locked="0" layoutInCell="1" allowOverlap="0">
            <wp:simplePos x="0" y="0"/>
            <wp:positionH relativeFrom="page">
              <wp:posOffset>432894</wp:posOffset>
            </wp:positionH>
            <wp:positionV relativeFrom="page">
              <wp:posOffset>6862780</wp:posOffset>
            </wp:positionV>
            <wp:extent cx="9146" cy="6098"/>
            <wp:effectExtent l="0" t="0" r="0" b="0"/>
            <wp:wrapSquare wrapText="bothSides"/>
            <wp:docPr id="724578" name="Picture 724578"/>
            <wp:cNvGraphicFramePr/>
            <a:graphic xmlns:a="http://schemas.openxmlformats.org/drawingml/2006/main">
              <a:graphicData uri="http://schemas.openxmlformats.org/drawingml/2006/picture">
                <pic:pic xmlns:pic="http://schemas.openxmlformats.org/drawingml/2006/picture">
                  <pic:nvPicPr>
                    <pic:cNvPr id="724578" name="Picture 724578"/>
                    <pic:cNvPicPr/>
                  </pic:nvPicPr>
                  <pic:blipFill>
                    <a:blip r:embed="rId4864"/>
                    <a:stretch>
                      <a:fillRect/>
                    </a:stretch>
                  </pic:blipFill>
                  <pic:spPr>
                    <a:xfrm>
                      <a:off x="0" y="0"/>
                      <a:ext cx="9146" cy="6098"/>
                    </a:xfrm>
                    <a:prstGeom prst="rect">
                      <a:avLst/>
                    </a:prstGeom>
                  </pic:spPr>
                </pic:pic>
              </a:graphicData>
            </a:graphic>
          </wp:anchor>
        </w:drawing>
      </w:r>
      <w:r>
        <w:t xml:space="preserve">These four parameters were aimed primarily at characterizing the process and its ability to relieve the diseconomies of scale inherent in the conventional process. By keeping the design </w:t>
      </w:r>
      <w:r>
        <w:t>team smaller and establishing a more tangible architecture description by PDR, the process attempted to optimize interpersonal communications, avoid late downstream rework, and encourage earlier requirements convergence.</w:t>
      </w:r>
    </w:p>
    <w:p w:rsidR="001A330E" w:rsidRDefault="00122BA5">
      <w:pPr>
        <w:tabs>
          <w:tab w:val="center" w:pos="879"/>
          <w:tab w:val="center" w:pos="2148"/>
        </w:tabs>
        <w:spacing w:after="65" w:line="259" w:lineRule="auto"/>
        <w:ind w:firstLine="0"/>
        <w:jc w:val="left"/>
      </w:pPr>
      <w:r>
        <w:rPr>
          <w:sz w:val="24"/>
        </w:rPr>
        <w:tab/>
        <w:t xml:space="preserve">B.3 </w:t>
      </w:r>
      <w:r>
        <w:rPr>
          <w:sz w:val="24"/>
        </w:rPr>
        <w:tab/>
        <w:t>COCOMO 11</w:t>
      </w:r>
    </w:p>
    <w:p w:rsidR="001A330E" w:rsidRDefault="00122BA5">
      <w:pPr>
        <w:spacing w:after="281" w:line="228" w:lineRule="auto"/>
        <w:ind w:left="4" w:right="14" w:firstLine="0"/>
      </w:pPr>
      <w:r>
        <w:t>The COCOMO Il proje</w:t>
      </w:r>
      <w:r>
        <w:t>ct [Boehm et al., 1995; Horowitz, 1997] is an effort being performed by the USC Center for Software Engineering, with the financial and technical support of numerous industry affiliates. (They include AT&amp;T Bell Labs, Bellcore, DISA, EDS, E-Systems, Hewlett</w:t>
      </w:r>
      <w:r>
        <w:t xml:space="preserve">-Packard, Hughes, IDA, IDE, JPL, Litton Data systems, Lockheed Martin, Loral, MDAC, Motorola, Northrop-Grumman, Rational, Rockwell, SAIC, SEI, spc, TASC, Teledyne, Texas Instruments, TRW, USAF Rome Labs, US Army Research Lab, and Xerox.) The objectives of </w:t>
      </w:r>
      <w:r>
        <w:t>this project are threefold:</w:t>
      </w:r>
    </w:p>
    <w:p w:rsidR="001A330E" w:rsidRDefault="00122BA5">
      <w:pPr>
        <w:numPr>
          <w:ilvl w:val="0"/>
          <w:numId w:val="125"/>
        </w:numPr>
        <w:spacing w:after="95" w:line="228" w:lineRule="auto"/>
        <w:ind w:right="14" w:hanging="269"/>
      </w:pPr>
      <w:r>
        <w:t>To develop a software cost and schedule estimation model for the life-cycle practices of the 1990s and 2000s</w:t>
      </w:r>
    </w:p>
    <w:p w:rsidR="001A330E" w:rsidRDefault="00122BA5">
      <w:pPr>
        <w:numPr>
          <w:ilvl w:val="0"/>
          <w:numId w:val="125"/>
        </w:numPr>
        <w:spacing w:after="93" w:line="228" w:lineRule="auto"/>
        <w:ind w:right="14" w:hanging="269"/>
      </w:pPr>
      <w:r>
        <w:t>To develop a software cost database and tool support for improvement of the cost model</w:t>
      </w:r>
    </w:p>
    <w:p w:rsidR="001A330E" w:rsidRDefault="00122BA5">
      <w:pPr>
        <w:numPr>
          <w:ilvl w:val="0"/>
          <w:numId w:val="125"/>
        </w:numPr>
        <w:spacing w:after="116" w:line="228" w:lineRule="auto"/>
        <w:ind w:right="14" w:hanging="269"/>
      </w:pPr>
      <w:r>
        <w:t>To provide a quantitative analytic framework for evaluating software technologies and their economic impact</w:t>
      </w:r>
    </w:p>
    <w:p w:rsidR="001A330E" w:rsidRDefault="001A330E">
      <w:pPr>
        <w:sectPr w:rsidR="001A330E">
          <w:headerReference w:type="even" r:id="rId4865"/>
          <w:headerReference w:type="default" r:id="rId4866"/>
          <w:footerReference w:type="even" r:id="rId4867"/>
          <w:footerReference w:type="default" r:id="rId4868"/>
          <w:headerReference w:type="first" r:id="rId4869"/>
          <w:footerReference w:type="first" r:id="rId4870"/>
          <w:pgSz w:w="9320" w:h="12720"/>
          <w:pgMar w:top="1076" w:right="1277" w:bottom="603" w:left="82" w:header="226" w:footer="720" w:gutter="0"/>
          <w:cols w:space="720"/>
        </w:sectPr>
      </w:pPr>
    </w:p>
    <w:p w:rsidR="001A330E" w:rsidRDefault="00122BA5">
      <w:pPr>
        <w:spacing w:after="252"/>
        <w:ind w:left="14" w:right="10" w:firstLine="475"/>
      </w:pPr>
      <w:r>
        <w:lastRenderedPageBreak/>
        <w:t>USC speculates that the post-2000 software marketplace will include five distinct populations:</w:t>
      </w:r>
    </w:p>
    <w:p w:rsidR="001A330E" w:rsidRDefault="00122BA5">
      <w:pPr>
        <w:numPr>
          <w:ilvl w:val="0"/>
          <w:numId w:val="126"/>
        </w:numPr>
        <w:ind w:right="475" w:hanging="279"/>
      </w:pPr>
      <w:r>
        <w:t>End-user programmers (55 million) generating spreadsheets or database queries</w:t>
      </w:r>
    </w:p>
    <w:p w:rsidR="001A330E" w:rsidRDefault="00122BA5">
      <w:pPr>
        <w:numPr>
          <w:ilvl w:val="0"/>
          <w:numId w:val="126"/>
        </w:numPr>
        <w:ind w:right="475" w:hanging="279"/>
      </w:pPr>
      <w:r>
        <w:t>Component developers (600,000) generating end-user applicat</w:t>
      </w:r>
      <w:r>
        <w:t>ions and composition aids</w:t>
      </w:r>
    </w:p>
    <w:p w:rsidR="001A330E" w:rsidRDefault="00122BA5">
      <w:pPr>
        <w:numPr>
          <w:ilvl w:val="0"/>
          <w:numId w:val="126"/>
        </w:numPr>
        <w:ind w:right="475" w:hanging="279"/>
      </w:pPr>
      <w:r>
        <w:t>Component integrators (700,000) building applications rapidly from existing GUI builders, database/object managers, middleware, and domain-specific components</w:t>
      </w:r>
    </w:p>
    <w:p w:rsidR="001A330E" w:rsidRDefault="00122BA5">
      <w:pPr>
        <w:numPr>
          <w:ilvl w:val="0"/>
          <w:numId w:val="126"/>
        </w:numPr>
        <w:ind w:right="475" w:hanging="279"/>
      </w:pPr>
      <w:r>
        <w:t>System integrators (700,000) dealing with larger scale systems, unprece</w:t>
      </w:r>
      <w:r>
        <w:t>dented systems, few-of-a-kind applications, embedded systems requiring up-front engineering, and other substantial custom software development</w:t>
      </w:r>
    </w:p>
    <w:p w:rsidR="001A330E" w:rsidRDefault="00122BA5">
      <w:pPr>
        <w:numPr>
          <w:ilvl w:val="0"/>
          <w:numId w:val="126"/>
        </w:numPr>
        <w:spacing w:after="248"/>
        <w:ind w:right="475" w:hanging="279"/>
      </w:pPr>
      <w:r>
        <w:t>Infrastructure developers (750,000) developing domain-independent components such as operating systems, database management systems, networks, and user interface frameworks</w:t>
      </w:r>
    </w:p>
    <w:p w:rsidR="001A330E" w:rsidRDefault="00122BA5">
      <w:pPr>
        <w:spacing w:after="0"/>
        <w:ind w:left="14" w:right="10" w:firstLine="480"/>
      </w:pPr>
      <w:r>
        <w:rPr>
          <w:noProof/>
        </w:rPr>
        <mc:AlternateContent>
          <mc:Choice Requires="wpg">
            <w:drawing>
              <wp:anchor distT="0" distB="0" distL="114300" distR="114300" simplePos="0" relativeHeight="252033024" behindDoc="0" locked="0" layoutInCell="1" allowOverlap="1">
                <wp:simplePos x="0" y="0"/>
                <wp:positionH relativeFrom="page">
                  <wp:posOffset>140286</wp:posOffset>
                </wp:positionH>
                <wp:positionV relativeFrom="page">
                  <wp:posOffset>335386</wp:posOffset>
                </wp:positionV>
                <wp:extent cx="4903909" cy="6098"/>
                <wp:effectExtent l="0" t="0" r="0" b="0"/>
                <wp:wrapTopAndBottom/>
                <wp:docPr id="1858729" name="Group 1858729"/>
                <wp:cNvGraphicFramePr/>
                <a:graphic xmlns:a="http://schemas.openxmlformats.org/drawingml/2006/main">
                  <a:graphicData uri="http://schemas.microsoft.com/office/word/2010/wordprocessingGroup">
                    <wpg:wgp>
                      <wpg:cNvGrpSpPr/>
                      <wpg:grpSpPr>
                        <a:xfrm>
                          <a:off x="0" y="0"/>
                          <a:ext cx="4903909" cy="6098"/>
                          <a:chOff x="0" y="0"/>
                          <a:chExt cx="4903909" cy="6098"/>
                        </a:xfrm>
                      </wpg:grpSpPr>
                      <wps:wsp>
                        <wps:cNvPr id="1858728" name="Shape 1858728"/>
                        <wps:cNvSpPr/>
                        <wps:spPr>
                          <a:xfrm>
                            <a:off x="0" y="0"/>
                            <a:ext cx="4903909" cy="6098"/>
                          </a:xfrm>
                          <a:custGeom>
                            <a:avLst/>
                            <a:gdLst/>
                            <a:ahLst/>
                            <a:cxnLst/>
                            <a:rect l="0" t="0" r="0" b="0"/>
                            <a:pathLst>
                              <a:path w="4903909" h="6098">
                                <a:moveTo>
                                  <a:pt x="0" y="3049"/>
                                </a:moveTo>
                                <a:lnTo>
                                  <a:pt x="490390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29" style="width:386.135pt;height:0.480152pt;position:absolute;mso-position-horizontal-relative:page;mso-position-horizontal:absolute;margin-left:11.0461pt;mso-position-vertical-relative:page;margin-top:26.4083pt;" coordsize="49039,60">
                <v:shape id="Shape 1858728" style="position:absolute;width:49039;height:60;left:0;top:0;" coordsize="4903909,6098" path="m0,3049l4903909,3049">
                  <v:stroke weight="0.480152pt" endcap="flat" joinstyle="miter" miterlimit="1" on="true" color="#000000"/>
                  <v:fill on="false" color="#000000"/>
                </v:shape>
                <w10:wrap type="topAndBottom"/>
              </v:group>
            </w:pict>
          </mc:Fallback>
        </mc:AlternateContent>
      </w:r>
      <w:r>
        <w:t>End users are not targeted by COCOMO Il because they tend to do very rapid, small-</w:t>
      </w:r>
      <w:r>
        <w:t>scale efforts for which simple activity-based estimation is adequate. Projects that require teams of people working over months or years are the primary target market for software cost estimation models.</w:t>
      </w:r>
    </w:p>
    <w:p w:rsidR="001A330E" w:rsidRDefault="00122BA5">
      <w:pPr>
        <w:spacing w:after="0"/>
        <w:ind w:left="14" w:right="10" w:firstLine="485"/>
      </w:pPr>
      <w:r>
        <w:t>The COCOMO Il strategy is to preserve the openness o</w:t>
      </w:r>
      <w:r>
        <w:t xml:space="preserve">f the original COCOMO model, tailor it to the marketplace just described, key the inputs and outputs to the level of information available, and enable the model to be tailored to various project process strategies. In particular, this generation of COCOMO </w:t>
      </w:r>
      <w:r>
        <w:t xml:space="preserve">provides range estimates rather than point estimates. These vary over the life cycle from early, coarse-grained inputs and wide-ranging estimates to later, fine-grained inputs and more-precise estimates. Figure B-2 illustrates the estimation accuracy over </w:t>
      </w:r>
      <w:r>
        <w:t>the life cycle.</w:t>
      </w:r>
    </w:p>
    <w:p w:rsidR="001A330E" w:rsidRDefault="00122BA5">
      <w:pPr>
        <w:ind w:left="14" w:right="10" w:firstLine="480"/>
      </w:pPr>
      <w:r>
        <w:t>To support this strategy, COCOMO Il defines three different models for cost estimation. Figure B-3 maps these models to the phases of an iterative life cycle. The models correspond to the level of fidelity and uncertainty appropriate for th</w:t>
      </w:r>
      <w:r>
        <w:t>e current phase of the life cycle. The post-architecture model corresponds closely to the traditional COCOMO model, where it was assumed that the project had stable requirements, plans, and candidate architecture at the outset. Projects then followed a wat</w:t>
      </w:r>
      <w:r>
        <w:t xml:space="preserve">erfall process through delivery with little requirements volatility. The postarchitecture model provides </w:t>
      </w:r>
      <w:r>
        <w:lastRenderedPageBreak/>
        <w:t>for fine-grained estimates of the project once it has a requirements baseline, an architecture baseline, and a plan for the construction phase. The ear</w:t>
      </w:r>
      <w:r>
        <w:t>ly design model provides for coarser grained estimates in the elaboration</w:t>
      </w:r>
    </w:p>
    <w:p w:rsidR="001A330E" w:rsidRDefault="001A330E">
      <w:pPr>
        <w:sectPr w:rsidR="001A330E">
          <w:headerReference w:type="even" r:id="rId4871"/>
          <w:headerReference w:type="default" r:id="rId4872"/>
          <w:footerReference w:type="even" r:id="rId4873"/>
          <w:footerReference w:type="default" r:id="rId4874"/>
          <w:headerReference w:type="first" r:id="rId4875"/>
          <w:footerReference w:type="first" r:id="rId4876"/>
          <w:pgSz w:w="8640" w:h="12700"/>
          <w:pgMar w:top="1440" w:right="706" w:bottom="1440" w:left="216" w:header="293" w:footer="720" w:gutter="0"/>
          <w:cols w:space="720"/>
        </w:sectPr>
      </w:pPr>
    </w:p>
    <w:p w:rsidR="001A330E" w:rsidRDefault="00122BA5">
      <w:pPr>
        <w:spacing w:after="663" w:line="259" w:lineRule="auto"/>
        <w:ind w:left="14" w:right="-14" w:firstLine="0"/>
        <w:jc w:val="left"/>
      </w:pPr>
      <w:r>
        <w:rPr>
          <w:noProof/>
        </w:rPr>
        <w:lastRenderedPageBreak/>
        <mc:AlternateContent>
          <mc:Choice Requires="wpg">
            <w:drawing>
              <wp:inline distT="0" distB="0" distL="0" distR="0">
                <wp:extent cx="4901988" cy="6097"/>
                <wp:effectExtent l="0" t="0" r="0" b="0"/>
                <wp:docPr id="1858735" name="Group 1858735"/>
                <wp:cNvGraphicFramePr/>
                <a:graphic xmlns:a="http://schemas.openxmlformats.org/drawingml/2006/main">
                  <a:graphicData uri="http://schemas.microsoft.com/office/word/2010/wordprocessingGroup">
                    <wpg:wgp>
                      <wpg:cNvGrpSpPr/>
                      <wpg:grpSpPr>
                        <a:xfrm>
                          <a:off x="0" y="0"/>
                          <a:ext cx="4901988" cy="6097"/>
                          <a:chOff x="0" y="0"/>
                          <a:chExt cx="4901988" cy="6097"/>
                        </a:xfrm>
                      </wpg:grpSpPr>
                      <wps:wsp>
                        <wps:cNvPr id="1858734" name="Shape 1858734"/>
                        <wps:cNvSpPr/>
                        <wps:spPr>
                          <a:xfrm>
                            <a:off x="0" y="0"/>
                            <a:ext cx="4901988" cy="6097"/>
                          </a:xfrm>
                          <a:custGeom>
                            <a:avLst/>
                            <a:gdLst/>
                            <a:ahLst/>
                            <a:cxnLst/>
                            <a:rect l="0" t="0" r="0" b="0"/>
                            <a:pathLst>
                              <a:path w="4901988" h="6097">
                                <a:moveTo>
                                  <a:pt x="0" y="3049"/>
                                </a:moveTo>
                                <a:lnTo>
                                  <a:pt x="490198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35" style="width:385.983pt;height:0.480091pt;mso-position-horizontal-relative:char;mso-position-vertical-relative:line" coordsize="49019,60">
                <v:shape id="Shape 1858734" style="position:absolute;width:49019;height:60;left:0;top:0;" coordsize="4901988,6097" path="m0,3049l4901988,3049">
                  <v:stroke weight="0.480091pt" endcap="flat" joinstyle="miter" miterlimit="1" on="true" color="#000000"/>
                  <v:fill on="false" color="#000000"/>
                </v:shape>
              </v:group>
            </w:pict>
          </mc:Fallback>
        </mc:AlternateContent>
      </w:r>
    </w:p>
    <w:p w:rsidR="001A330E" w:rsidRDefault="00122BA5">
      <w:pPr>
        <w:spacing w:after="136" w:line="259" w:lineRule="auto"/>
        <w:ind w:left="58" w:firstLine="0"/>
        <w:jc w:val="left"/>
      </w:pPr>
      <w:r>
        <w:rPr>
          <w:noProof/>
        </w:rPr>
        <w:drawing>
          <wp:inline distT="0" distB="0" distL="0" distR="0">
            <wp:extent cx="4792241" cy="2512024"/>
            <wp:effectExtent l="0" t="0" r="0" b="0"/>
            <wp:docPr id="1858730" name="Picture 1858730"/>
            <wp:cNvGraphicFramePr/>
            <a:graphic xmlns:a="http://schemas.openxmlformats.org/drawingml/2006/main">
              <a:graphicData uri="http://schemas.openxmlformats.org/drawingml/2006/picture">
                <pic:pic xmlns:pic="http://schemas.openxmlformats.org/drawingml/2006/picture">
                  <pic:nvPicPr>
                    <pic:cNvPr id="1858730" name="Picture 1858730"/>
                    <pic:cNvPicPr/>
                  </pic:nvPicPr>
                  <pic:blipFill>
                    <a:blip r:embed="rId4877"/>
                    <a:stretch>
                      <a:fillRect/>
                    </a:stretch>
                  </pic:blipFill>
                  <pic:spPr>
                    <a:xfrm>
                      <a:off x="0" y="0"/>
                      <a:ext cx="4792241" cy="2512024"/>
                    </a:xfrm>
                    <a:prstGeom prst="rect">
                      <a:avLst/>
                    </a:prstGeom>
                  </pic:spPr>
                </pic:pic>
              </a:graphicData>
            </a:graphic>
          </wp:inline>
        </w:drawing>
      </w:r>
    </w:p>
    <w:p w:rsidR="001A330E" w:rsidRDefault="00122BA5">
      <w:pPr>
        <w:spacing w:after="330" w:line="260" w:lineRule="auto"/>
        <w:ind w:left="19" w:right="5" w:hanging="5"/>
      </w:pPr>
      <w:r>
        <w:rPr>
          <w:sz w:val="20"/>
        </w:rPr>
        <w:t>FIGURE B-2. Software estimation over a project life cycle</w:t>
      </w:r>
    </w:p>
    <w:p w:rsidR="001A330E" w:rsidRDefault="00122BA5">
      <w:pPr>
        <w:spacing w:after="8"/>
        <w:ind w:left="14" w:right="10"/>
      </w:pPr>
      <w:r>
        <w:t>phase of the life cycle, and the applications composition model allows for very rough order-of-magnitude estimates during the inception phase of a project.</w:t>
      </w:r>
    </w:p>
    <w:p w:rsidR="001A330E" w:rsidRDefault="00122BA5">
      <w:pPr>
        <w:spacing w:after="141"/>
        <w:ind w:left="14" w:right="10" w:firstLine="475"/>
      </w:pPr>
      <w:r>
        <w:t>The applications composition model corresp</w:t>
      </w:r>
      <w:r>
        <w:t>onds to exploratory work typically done during prototyping efforts and feasibility analyses. The estimating equation is a simple linear relationship of object points and domain complexity.</w:t>
      </w:r>
    </w:p>
    <w:tbl>
      <w:tblPr>
        <w:tblStyle w:val="TableGrid"/>
        <w:tblW w:w="7214" w:type="dxa"/>
        <w:tblInd w:w="237" w:type="dxa"/>
        <w:tblCellMar>
          <w:top w:w="26" w:type="dxa"/>
          <w:left w:w="0" w:type="dxa"/>
          <w:bottom w:w="41" w:type="dxa"/>
          <w:right w:w="0" w:type="dxa"/>
        </w:tblCellMar>
        <w:tblLook w:val="04A0" w:firstRow="1" w:lastRow="0" w:firstColumn="1" w:lastColumn="0" w:noHBand="0" w:noVBand="1"/>
      </w:tblPr>
      <w:tblGrid>
        <w:gridCol w:w="1675"/>
        <w:gridCol w:w="2282"/>
        <w:gridCol w:w="1572"/>
        <w:gridCol w:w="1685"/>
      </w:tblGrid>
      <w:tr w:rsidR="001A330E">
        <w:trPr>
          <w:trHeight w:val="370"/>
        </w:trPr>
        <w:tc>
          <w:tcPr>
            <w:tcW w:w="167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12" w:firstLine="0"/>
              <w:jc w:val="center"/>
            </w:pPr>
            <w:r>
              <w:rPr>
                <w:rFonts w:ascii="Calibri" w:eastAsia="Calibri" w:hAnsi="Calibri" w:cs="Calibri"/>
                <w:sz w:val="18"/>
              </w:rPr>
              <w:t>Inception</w:t>
            </w:r>
          </w:p>
        </w:tc>
        <w:tc>
          <w:tcPr>
            <w:tcW w:w="2282"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88" w:firstLine="0"/>
              <w:jc w:val="center"/>
            </w:pPr>
            <w:r>
              <w:rPr>
                <w:rFonts w:ascii="Calibri" w:eastAsia="Calibri" w:hAnsi="Calibri" w:cs="Calibri"/>
                <w:sz w:val="18"/>
              </w:rPr>
              <w:t>Elaboration</w:t>
            </w:r>
          </w:p>
        </w:tc>
        <w:tc>
          <w:tcPr>
            <w:tcW w:w="157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98" w:firstLine="0"/>
              <w:jc w:val="center"/>
            </w:pPr>
            <w:r>
              <w:rPr>
                <w:rFonts w:ascii="Calibri" w:eastAsia="Calibri" w:hAnsi="Calibri" w:cs="Calibri"/>
                <w:sz w:val="18"/>
              </w:rPr>
              <w:t>Construction</w:t>
            </w:r>
          </w:p>
        </w:tc>
        <w:tc>
          <w:tcPr>
            <w:tcW w:w="168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432" w:firstLine="0"/>
              <w:jc w:val="left"/>
            </w:pPr>
            <w:r>
              <w:rPr>
                <w:rFonts w:ascii="Calibri" w:eastAsia="Calibri" w:hAnsi="Calibri" w:cs="Calibri"/>
                <w:sz w:val="18"/>
              </w:rPr>
              <w:t>Transition</w:t>
            </w:r>
          </w:p>
        </w:tc>
      </w:tr>
      <w:tr w:rsidR="001A330E">
        <w:trPr>
          <w:trHeight w:val="2319"/>
        </w:trPr>
        <w:tc>
          <w:tcPr>
            <w:tcW w:w="1675"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282" w:type="dxa"/>
            <w:tcBorders>
              <w:top w:val="single" w:sz="2" w:space="0" w:color="000000"/>
              <w:left w:val="single" w:sz="2" w:space="0" w:color="000000"/>
              <w:bottom w:val="single" w:sz="2" w:space="0" w:color="000000"/>
              <w:right w:val="nil"/>
            </w:tcBorders>
            <w:vAlign w:val="bottom"/>
          </w:tcPr>
          <w:p w:rsidR="001A330E" w:rsidRDefault="00122BA5">
            <w:pPr>
              <w:spacing w:after="588" w:line="259" w:lineRule="auto"/>
              <w:ind w:left="685" w:firstLine="0"/>
              <w:jc w:val="left"/>
            </w:pPr>
            <w:r>
              <w:rPr>
                <w:noProof/>
              </w:rPr>
              <w:drawing>
                <wp:inline distT="0" distB="0" distL="0" distR="0">
                  <wp:extent cx="576167" cy="661540"/>
                  <wp:effectExtent l="0" t="0" r="0" b="0"/>
                  <wp:docPr id="729211" name="Picture 729211"/>
                  <wp:cNvGraphicFramePr/>
                  <a:graphic xmlns:a="http://schemas.openxmlformats.org/drawingml/2006/main">
                    <a:graphicData uri="http://schemas.openxmlformats.org/drawingml/2006/picture">
                      <pic:pic xmlns:pic="http://schemas.openxmlformats.org/drawingml/2006/picture">
                        <pic:nvPicPr>
                          <pic:cNvPr id="729211" name="Picture 729211"/>
                          <pic:cNvPicPr/>
                        </pic:nvPicPr>
                        <pic:blipFill>
                          <a:blip r:embed="rId4878"/>
                          <a:stretch>
                            <a:fillRect/>
                          </a:stretch>
                        </pic:blipFill>
                        <pic:spPr>
                          <a:xfrm>
                            <a:off x="0" y="0"/>
                            <a:ext cx="576167" cy="661540"/>
                          </a:xfrm>
                          <a:prstGeom prst="rect">
                            <a:avLst/>
                          </a:prstGeom>
                        </pic:spPr>
                      </pic:pic>
                    </a:graphicData>
                  </a:graphic>
                </wp:inline>
              </w:drawing>
            </w:r>
          </w:p>
          <w:p w:rsidR="001A330E" w:rsidRDefault="00122BA5">
            <w:pPr>
              <w:spacing w:after="0" w:line="259" w:lineRule="auto"/>
              <w:ind w:right="84" w:firstLine="0"/>
              <w:jc w:val="right"/>
            </w:pPr>
            <w:r>
              <w:rPr>
                <w:rFonts w:ascii="Calibri" w:eastAsia="Calibri" w:hAnsi="Calibri" w:cs="Calibri"/>
                <w:sz w:val="20"/>
              </w:rPr>
              <w:t xml:space="preserve">COCOMO Il Cost </w:t>
            </w:r>
          </w:p>
        </w:tc>
        <w:tc>
          <w:tcPr>
            <w:tcW w:w="3257" w:type="dxa"/>
            <w:gridSpan w:val="2"/>
            <w:tcBorders>
              <w:top w:val="single" w:sz="2" w:space="0" w:color="000000"/>
              <w:left w:val="nil"/>
              <w:bottom w:val="single" w:sz="2" w:space="0" w:color="000000"/>
              <w:right w:val="nil"/>
            </w:tcBorders>
            <w:vAlign w:val="bottom"/>
          </w:tcPr>
          <w:p w:rsidR="001A330E" w:rsidRDefault="00122BA5">
            <w:pPr>
              <w:spacing w:after="0" w:line="259" w:lineRule="auto"/>
              <w:ind w:left="-22" w:firstLine="0"/>
              <w:jc w:val="left"/>
            </w:pPr>
            <w:r>
              <w:rPr>
                <w:rFonts w:ascii="Calibri" w:eastAsia="Calibri" w:hAnsi="Calibri" w:cs="Calibri"/>
                <w:sz w:val="18"/>
              </w:rPr>
              <w:t>Models</w:t>
            </w:r>
            <w:r>
              <w:rPr>
                <w:noProof/>
              </w:rPr>
              <w:drawing>
                <wp:inline distT="0" distB="0" distL="0" distR="0">
                  <wp:extent cx="1865682" cy="1429780"/>
                  <wp:effectExtent l="0" t="0" r="0" b="0"/>
                  <wp:docPr id="1858732" name="Picture 1858732"/>
                  <wp:cNvGraphicFramePr/>
                  <a:graphic xmlns:a="http://schemas.openxmlformats.org/drawingml/2006/main">
                    <a:graphicData uri="http://schemas.openxmlformats.org/drawingml/2006/picture">
                      <pic:pic xmlns:pic="http://schemas.openxmlformats.org/drawingml/2006/picture">
                        <pic:nvPicPr>
                          <pic:cNvPr id="1858732" name="Picture 1858732"/>
                          <pic:cNvPicPr/>
                        </pic:nvPicPr>
                        <pic:blipFill>
                          <a:blip r:embed="rId4879"/>
                          <a:stretch>
                            <a:fillRect/>
                          </a:stretch>
                        </pic:blipFill>
                        <pic:spPr>
                          <a:xfrm>
                            <a:off x="0" y="0"/>
                            <a:ext cx="1865682" cy="1429780"/>
                          </a:xfrm>
                          <a:prstGeom prst="rect">
                            <a:avLst/>
                          </a:prstGeom>
                        </pic:spPr>
                      </pic:pic>
                    </a:graphicData>
                  </a:graphic>
                </wp:inline>
              </w:drawing>
            </w:r>
          </w:p>
        </w:tc>
      </w:tr>
      <w:tr w:rsidR="001A330E">
        <w:trPr>
          <w:trHeight w:val="355"/>
        </w:trPr>
        <w:tc>
          <w:tcPr>
            <w:tcW w:w="167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79" w:firstLine="0"/>
              <w:jc w:val="center"/>
            </w:pPr>
            <w:r>
              <w:rPr>
                <w:rFonts w:ascii="Calibri" w:eastAsia="Calibri" w:hAnsi="Calibri" w:cs="Calibri"/>
                <w:sz w:val="18"/>
              </w:rPr>
              <w:t>Prototyping Model</w:t>
            </w:r>
          </w:p>
        </w:tc>
        <w:tc>
          <w:tcPr>
            <w:tcW w:w="228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35" w:firstLine="0"/>
              <w:jc w:val="left"/>
            </w:pPr>
            <w:r>
              <w:rPr>
                <w:rFonts w:ascii="Calibri" w:eastAsia="Calibri" w:hAnsi="Calibri" w:cs="Calibri"/>
                <w:sz w:val="20"/>
              </w:rPr>
              <w:t>Early Design Mode)</w:t>
            </w:r>
          </w:p>
        </w:tc>
        <w:tc>
          <w:tcPr>
            <w:tcW w:w="3257"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27" w:firstLine="0"/>
              <w:jc w:val="center"/>
            </w:pPr>
            <w:r>
              <w:rPr>
                <w:rFonts w:ascii="Calibri" w:eastAsia="Calibri" w:hAnsi="Calibri" w:cs="Calibri"/>
                <w:sz w:val="18"/>
              </w:rPr>
              <w:t>Post-Architecture Model</w:t>
            </w:r>
          </w:p>
        </w:tc>
      </w:tr>
      <w:tr w:rsidR="001A330E">
        <w:trPr>
          <w:trHeight w:val="914"/>
        </w:trPr>
        <w:tc>
          <w:tcPr>
            <w:tcW w:w="1675"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4" w:firstLine="0"/>
              <w:jc w:val="left"/>
            </w:pPr>
            <w:r>
              <w:rPr>
                <w:rFonts w:ascii="Calibri" w:eastAsia="Calibri" w:hAnsi="Calibri" w:cs="Calibri"/>
                <w:sz w:val="20"/>
              </w:rPr>
              <w:lastRenderedPageBreak/>
              <w:t>Coarse inputs</w:t>
            </w:r>
          </w:p>
          <w:p w:rsidR="001A330E" w:rsidRDefault="00122BA5">
            <w:pPr>
              <w:spacing w:after="0" w:line="259" w:lineRule="auto"/>
              <w:ind w:left="109" w:firstLine="0"/>
              <w:jc w:val="left"/>
            </w:pPr>
            <w:r>
              <w:rPr>
                <w:rFonts w:ascii="Calibri" w:eastAsia="Calibri" w:hAnsi="Calibri" w:cs="Calibri"/>
                <w:sz w:val="18"/>
              </w:rPr>
              <w:t xml:space="preserve">Low-fidelity estimates </w:t>
            </w:r>
          </w:p>
          <w:p w:rsidR="001A330E" w:rsidRDefault="00122BA5">
            <w:pPr>
              <w:spacing w:after="0" w:line="259" w:lineRule="auto"/>
              <w:ind w:left="99" w:firstLine="10"/>
            </w:pPr>
            <w:r>
              <w:rPr>
                <w:rFonts w:ascii="Calibri" w:eastAsia="Calibri" w:hAnsi="Calibri" w:cs="Calibri"/>
                <w:sz w:val="18"/>
              </w:rPr>
              <w:t xml:space="preserve">Rough requirements Architecture concept </w:t>
            </w:r>
          </w:p>
        </w:tc>
        <w:tc>
          <w:tcPr>
            <w:tcW w:w="2282"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100" w:firstLine="0"/>
              <w:jc w:val="left"/>
            </w:pPr>
            <w:r>
              <w:rPr>
                <w:rFonts w:ascii="Calibri" w:eastAsia="Calibri" w:hAnsi="Calibri" w:cs="Calibri"/>
                <w:sz w:val="18"/>
              </w:rPr>
              <w:t>Well-understood project</w:t>
            </w:r>
          </w:p>
          <w:p w:rsidR="001A330E" w:rsidRDefault="00122BA5">
            <w:pPr>
              <w:spacing w:after="0" w:line="259" w:lineRule="auto"/>
              <w:ind w:left="114" w:firstLine="0"/>
              <w:jc w:val="left"/>
            </w:pPr>
            <w:r>
              <w:rPr>
                <w:rFonts w:ascii="Calibri" w:eastAsia="Calibri" w:hAnsi="Calibri" w:cs="Calibri"/>
                <w:sz w:val="18"/>
              </w:rPr>
              <w:t>Moderate fidelity estimates</w:t>
            </w:r>
          </w:p>
          <w:p w:rsidR="001A330E" w:rsidRDefault="00122BA5">
            <w:pPr>
              <w:spacing w:after="0" w:line="259" w:lineRule="auto"/>
              <w:ind w:left="105" w:hanging="5"/>
            </w:pPr>
            <w:r>
              <w:rPr>
                <w:rFonts w:ascii="Calibri" w:eastAsia="Calibri" w:hAnsi="Calibri" w:cs="Calibri"/>
                <w:sz w:val="18"/>
              </w:rPr>
              <w:t>Well-understood requirements Well-understood architecture</w:t>
            </w:r>
          </w:p>
        </w:tc>
        <w:tc>
          <w:tcPr>
            <w:tcW w:w="3257" w:type="dxa"/>
            <w:gridSpan w:val="2"/>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36" w:firstLine="0"/>
              <w:jc w:val="center"/>
            </w:pPr>
            <w:r>
              <w:rPr>
                <w:rFonts w:ascii="Calibri" w:eastAsia="Calibri" w:hAnsi="Calibri" w:cs="Calibri"/>
                <w:sz w:val="18"/>
              </w:rPr>
              <w:t>Detailed project characterization</w:t>
            </w:r>
          </w:p>
          <w:p w:rsidR="001A330E" w:rsidRDefault="00122BA5">
            <w:pPr>
              <w:spacing w:after="0" w:line="259" w:lineRule="auto"/>
              <w:ind w:left="511" w:firstLine="0"/>
              <w:jc w:val="left"/>
            </w:pPr>
            <w:r>
              <w:rPr>
                <w:rFonts w:ascii="Calibri" w:eastAsia="Calibri" w:hAnsi="Calibri" w:cs="Calibri"/>
                <w:sz w:val="18"/>
              </w:rPr>
              <w:t>High-fidelity estimates</w:t>
            </w:r>
          </w:p>
          <w:p w:rsidR="001A330E" w:rsidRDefault="00122BA5">
            <w:pPr>
              <w:spacing w:after="0" w:line="259" w:lineRule="auto"/>
              <w:ind w:left="506" w:firstLine="0"/>
              <w:jc w:val="left"/>
            </w:pPr>
            <w:r>
              <w:rPr>
                <w:rFonts w:ascii="Calibri" w:eastAsia="Calibri" w:hAnsi="Calibri" w:cs="Calibri"/>
                <w:sz w:val="18"/>
              </w:rPr>
              <w:t>Stable requirements baseline</w:t>
            </w:r>
          </w:p>
          <w:p w:rsidR="001A330E" w:rsidRDefault="00122BA5">
            <w:pPr>
              <w:spacing w:after="0" w:line="259" w:lineRule="auto"/>
              <w:ind w:left="506" w:firstLine="0"/>
              <w:jc w:val="left"/>
            </w:pPr>
            <w:r>
              <w:rPr>
                <w:rFonts w:ascii="Calibri" w:eastAsia="Calibri" w:hAnsi="Calibri" w:cs="Calibri"/>
                <w:sz w:val="18"/>
              </w:rPr>
              <w:t>Stable architecture baseline</w:t>
            </w:r>
          </w:p>
        </w:tc>
      </w:tr>
    </w:tbl>
    <w:p w:rsidR="001A330E" w:rsidRDefault="00122BA5">
      <w:pPr>
        <w:spacing w:after="3" w:line="260" w:lineRule="auto"/>
        <w:ind w:left="19" w:right="5" w:hanging="5"/>
      </w:pPr>
      <w:r>
        <w:rPr>
          <w:sz w:val="20"/>
        </w:rPr>
        <w:t>FIGURE B-3. COCOMO Il estimation over a project life cycle</w:t>
      </w:r>
    </w:p>
    <w:p w:rsidR="001A330E" w:rsidRDefault="00122BA5">
      <w:pPr>
        <w:spacing w:after="627" w:line="259" w:lineRule="auto"/>
        <w:ind w:left="-5" w:right="-10" w:firstLine="0"/>
        <w:jc w:val="left"/>
      </w:pPr>
      <w:r>
        <w:rPr>
          <w:noProof/>
        </w:rPr>
        <w:drawing>
          <wp:inline distT="0" distB="0" distL="0" distR="0">
            <wp:extent cx="4902418" cy="115831"/>
            <wp:effectExtent l="0" t="0" r="0" b="0"/>
            <wp:docPr id="730602" name="Picture 730602"/>
            <wp:cNvGraphicFramePr/>
            <a:graphic xmlns:a="http://schemas.openxmlformats.org/drawingml/2006/main">
              <a:graphicData uri="http://schemas.openxmlformats.org/drawingml/2006/picture">
                <pic:pic xmlns:pic="http://schemas.openxmlformats.org/drawingml/2006/picture">
                  <pic:nvPicPr>
                    <pic:cNvPr id="730602" name="Picture 730602"/>
                    <pic:cNvPicPr/>
                  </pic:nvPicPr>
                  <pic:blipFill>
                    <a:blip r:embed="rId4880"/>
                    <a:stretch>
                      <a:fillRect/>
                    </a:stretch>
                  </pic:blipFill>
                  <pic:spPr>
                    <a:xfrm>
                      <a:off x="0" y="0"/>
                      <a:ext cx="4902418" cy="115831"/>
                    </a:xfrm>
                    <a:prstGeom prst="rect">
                      <a:avLst/>
                    </a:prstGeom>
                  </pic:spPr>
                </pic:pic>
              </a:graphicData>
            </a:graphic>
          </wp:inline>
        </w:drawing>
      </w:r>
    </w:p>
    <w:p w:rsidR="001A330E" w:rsidRDefault="00122BA5">
      <w:pPr>
        <w:spacing w:after="342" w:line="228" w:lineRule="auto"/>
        <w:ind w:left="4" w:right="14" w:firstLine="480"/>
      </w:pPr>
      <w:r>
        <w:t xml:space="preserve">The early design model corresponds to the level of detail available in the engineering stage of a project, during which the architecture, requirements, and plans are being synthesized. The overall cost estimate equation is as follows: </w:t>
      </w:r>
      <w:r>
        <w:rPr>
          <w:noProof/>
        </w:rPr>
        <w:drawing>
          <wp:inline distT="0" distB="0" distL="0" distR="0">
            <wp:extent cx="3049" cy="12193"/>
            <wp:effectExtent l="0" t="0" r="0" b="0"/>
            <wp:docPr id="730476" name="Picture 730476"/>
            <wp:cNvGraphicFramePr/>
            <a:graphic xmlns:a="http://schemas.openxmlformats.org/drawingml/2006/main">
              <a:graphicData uri="http://schemas.openxmlformats.org/drawingml/2006/picture">
                <pic:pic xmlns:pic="http://schemas.openxmlformats.org/drawingml/2006/picture">
                  <pic:nvPicPr>
                    <pic:cNvPr id="730476" name="Picture 730476"/>
                    <pic:cNvPicPr/>
                  </pic:nvPicPr>
                  <pic:blipFill>
                    <a:blip r:embed="rId4881"/>
                    <a:stretch>
                      <a:fillRect/>
                    </a:stretch>
                  </pic:blipFill>
                  <pic:spPr>
                    <a:xfrm>
                      <a:off x="0" y="0"/>
                      <a:ext cx="3049" cy="12193"/>
                    </a:xfrm>
                    <a:prstGeom prst="rect">
                      <a:avLst/>
                    </a:prstGeom>
                  </pic:spPr>
                </pic:pic>
              </a:graphicData>
            </a:graphic>
          </wp:inline>
        </w:drawing>
      </w:r>
    </w:p>
    <w:p w:rsidR="001A330E" w:rsidRDefault="00122BA5">
      <w:pPr>
        <w:tabs>
          <w:tab w:val="center" w:pos="1361"/>
          <w:tab w:val="center" w:pos="3054"/>
        </w:tabs>
        <w:spacing w:after="256" w:line="247" w:lineRule="auto"/>
        <w:ind w:firstLine="0"/>
        <w:jc w:val="left"/>
      </w:pPr>
      <w:r>
        <w:rPr>
          <w:sz w:val="20"/>
        </w:rPr>
        <w:tab/>
        <w:t xml:space="preserve">Effort = 2.45 </w:t>
      </w:r>
      <w:r>
        <w:rPr>
          <w:sz w:val="20"/>
        </w:rPr>
        <w:tab/>
        <w:t>(Si</w:t>
      </w:r>
      <w:r>
        <w:rPr>
          <w:sz w:val="20"/>
        </w:rPr>
        <w:t>ze)</w:t>
      </w:r>
      <w:r>
        <w:rPr>
          <w:sz w:val="20"/>
          <w:vertAlign w:val="superscript"/>
        </w:rPr>
        <w:t>P</w:t>
      </w:r>
    </w:p>
    <w:p w:rsidR="001A330E" w:rsidRDefault="00122BA5">
      <w:pPr>
        <w:spacing w:after="292" w:line="228" w:lineRule="auto"/>
        <w:ind w:left="4" w:right="14" w:firstLine="0"/>
      </w:pPr>
      <w:r>
        <w:t>where:</w:t>
      </w:r>
    </w:p>
    <w:p w:rsidR="001A330E" w:rsidRDefault="00122BA5">
      <w:pPr>
        <w:spacing w:after="116" w:line="228" w:lineRule="auto"/>
        <w:ind w:left="480" w:right="14" w:firstLine="0"/>
      </w:pPr>
      <w:r>
        <w:t>Effort = number of staff-months</w:t>
      </w:r>
    </w:p>
    <w:p w:rsidR="001A330E" w:rsidRDefault="00122BA5">
      <w:pPr>
        <w:spacing w:after="268" w:line="224" w:lineRule="auto"/>
        <w:ind w:left="677" w:right="389" w:hanging="139"/>
        <w:jc w:val="left"/>
      </w:pPr>
      <w:r>
        <w:t xml:space="preserve">EArch —— product of seven early design effort adjustment factors (Table B-5) Size — number of function points (preferred) or KSLOC </w:t>
      </w:r>
      <w:r>
        <w:rPr>
          <w:noProof/>
        </w:rPr>
        <w:drawing>
          <wp:inline distT="0" distB="0" distL="0" distR="0">
            <wp:extent cx="64024" cy="42675"/>
            <wp:effectExtent l="0" t="0" r="0" b="0"/>
            <wp:docPr id="1858739" name="Picture 1858739"/>
            <wp:cNvGraphicFramePr/>
            <a:graphic xmlns:a="http://schemas.openxmlformats.org/drawingml/2006/main">
              <a:graphicData uri="http://schemas.openxmlformats.org/drawingml/2006/picture">
                <pic:pic xmlns:pic="http://schemas.openxmlformats.org/drawingml/2006/picture">
                  <pic:nvPicPr>
                    <pic:cNvPr id="1858739" name="Picture 1858739"/>
                    <pic:cNvPicPr/>
                  </pic:nvPicPr>
                  <pic:blipFill>
                    <a:blip r:embed="rId4882"/>
                    <a:stretch>
                      <a:fillRect/>
                    </a:stretch>
                  </pic:blipFill>
                  <pic:spPr>
                    <a:xfrm>
                      <a:off x="0" y="0"/>
                      <a:ext cx="64024" cy="42675"/>
                    </a:xfrm>
                    <a:prstGeom prst="rect">
                      <a:avLst/>
                    </a:prstGeom>
                  </pic:spPr>
                </pic:pic>
              </a:graphicData>
            </a:graphic>
          </wp:inline>
        </w:drawing>
      </w:r>
      <w:r>
        <w:t>process exponent</w:t>
      </w:r>
    </w:p>
    <w:p w:rsidR="001A330E" w:rsidRDefault="00122BA5">
      <w:pPr>
        <w:spacing w:after="24" w:line="228" w:lineRule="auto"/>
        <w:ind w:left="4" w:right="14" w:firstLine="0"/>
      </w:pPr>
      <w:r>
        <w:t>The early design phase parameters are composites of the post-ar</w:t>
      </w:r>
      <w:r>
        <w:t>chitecture parameters. They provide a simpler estimating method for the early life cycle when there are substantially more unknowns.</w:t>
      </w:r>
    </w:p>
    <w:p w:rsidR="001A330E" w:rsidRDefault="00122BA5">
      <w:pPr>
        <w:spacing w:after="283" w:line="228" w:lineRule="auto"/>
        <w:ind w:left="485" w:right="14" w:firstLine="0"/>
      </w:pPr>
      <w:r>
        <w:t>The post-architecture cost estimating equation is as follows:</w:t>
      </w:r>
    </w:p>
    <w:p w:rsidR="001A330E" w:rsidRDefault="00122BA5">
      <w:pPr>
        <w:spacing w:after="269" w:line="247" w:lineRule="auto"/>
        <w:ind w:left="500" w:hanging="10"/>
      </w:pPr>
      <w:r>
        <w:rPr>
          <w:sz w:val="20"/>
        </w:rPr>
        <w:t xml:space="preserve">Effort = 2.45 EApp (Size) </w:t>
      </w:r>
      <w:r>
        <w:rPr>
          <w:sz w:val="20"/>
          <w:vertAlign w:val="superscript"/>
        </w:rPr>
        <w:t>P</w:t>
      </w:r>
    </w:p>
    <w:p w:rsidR="001A330E" w:rsidRDefault="00122BA5">
      <w:pPr>
        <w:spacing w:after="292" w:line="228" w:lineRule="auto"/>
        <w:ind w:left="4" w:right="14" w:firstLine="0"/>
      </w:pPr>
      <w:r>
        <w:t>where:</w:t>
      </w:r>
    </w:p>
    <w:p w:rsidR="001A330E" w:rsidRDefault="00122BA5">
      <w:pPr>
        <w:spacing w:after="83" w:line="228" w:lineRule="auto"/>
        <w:ind w:left="485" w:right="14" w:firstLine="0"/>
      </w:pPr>
      <w:r>
        <w:t>Effort = number of staff-months</w:t>
      </w:r>
    </w:p>
    <w:p w:rsidR="001A330E" w:rsidRDefault="00122BA5">
      <w:pPr>
        <w:spacing w:after="355" w:line="290" w:lineRule="auto"/>
        <w:ind w:left="672" w:right="471" w:hanging="77"/>
      </w:pPr>
      <w:r>
        <w:t xml:space="preserve">EApp </w:t>
      </w:r>
      <w:r>
        <w:rPr>
          <w:noProof/>
        </w:rPr>
        <w:drawing>
          <wp:inline distT="0" distB="0" distL="0" distR="0">
            <wp:extent cx="60975" cy="15241"/>
            <wp:effectExtent l="0" t="0" r="0" b="0"/>
            <wp:docPr id="730479" name="Picture 730479"/>
            <wp:cNvGraphicFramePr/>
            <a:graphic xmlns:a="http://schemas.openxmlformats.org/drawingml/2006/main">
              <a:graphicData uri="http://schemas.openxmlformats.org/drawingml/2006/picture">
                <pic:pic xmlns:pic="http://schemas.openxmlformats.org/drawingml/2006/picture">
                  <pic:nvPicPr>
                    <pic:cNvPr id="730479" name="Picture 730479"/>
                    <pic:cNvPicPr/>
                  </pic:nvPicPr>
                  <pic:blipFill>
                    <a:blip r:embed="rId4883"/>
                    <a:stretch>
                      <a:fillRect/>
                    </a:stretch>
                  </pic:blipFill>
                  <pic:spPr>
                    <a:xfrm>
                      <a:off x="0" y="0"/>
                      <a:ext cx="60975" cy="15241"/>
                    </a:xfrm>
                    <a:prstGeom prst="rect">
                      <a:avLst/>
                    </a:prstGeom>
                  </pic:spPr>
                </pic:pic>
              </a:graphicData>
            </a:graphic>
          </wp:inline>
        </w:drawing>
      </w:r>
      <w:r>
        <w:t xml:space="preserve"> product of 17 post-architecture effort adjustment factors (Table B-6) Size number of KSLOC (preferred) or function points </w:t>
      </w:r>
      <w:r>
        <w:rPr>
          <w:noProof/>
        </w:rPr>
        <w:drawing>
          <wp:inline distT="0" distB="0" distL="0" distR="0">
            <wp:extent cx="6098" cy="27434"/>
            <wp:effectExtent l="0" t="0" r="0" b="0"/>
            <wp:docPr id="1858741" name="Picture 1858741"/>
            <wp:cNvGraphicFramePr/>
            <a:graphic xmlns:a="http://schemas.openxmlformats.org/drawingml/2006/main">
              <a:graphicData uri="http://schemas.openxmlformats.org/drawingml/2006/picture">
                <pic:pic xmlns:pic="http://schemas.openxmlformats.org/drawingml/2006/picture">
                  <pic:nvPicPr>
                    <pic:cNvPr id="1858741" name="Picture 1858741"/>
                    <pic:cNvPicPr/>
                  </pic:nvPicPr>
                  <pic:blipFill>
                    <a:blip r:embed="rId4884"/>
                    <a:stretch>
                      <a:fillRect/>
                    </a:stretch>
                  </pic:blipFill>
                  <pic:spPr>
                    <a:xfrm>
                      <a:off x="0" y="0"/>
                      <a:ext cx="6098" cy="27434"/>
                    </a:xfrm>
                    <a:prstGeom prst="rect">
                      <a:avLst/>
                    </a:prstGeom>
                  </pic:spPr>
                </pic:pic>
              </a:graphicData>
            </a:graphic>
          </wp:inline>
        </w:drawing>
      </w:r>
      <w:r>
        <w:rPr>
          <w:noProof/>
        </w:rPr>
        <w:drawing>
          <wp:inline distT="0" distB="0" distL="0" distR="0">
            <wp:extent cx="64024" cy="42675"/>
            <wp:effectExtent l="0" t="0" r="0" b="0"/>
            <wp:docPr id="1858743" name="Picture 1858743"/>
            <wp:cNvGraphicFramePr/>
            <a:graphic xmlns:a="http://schemas.openxmlformats.org/drawingml/2006/main">
              <a:graphicData uri="http://schemas.openxmlformats.org/drawingml/2006/picture">
                <pic:pic xmlns:pic="http://schemas.openxmlformats.org/drawingml/2006/picture">
                  <pic:nvPicPr>
                    <pic:cNvPr id="1858743" name="Picture 1858743"/>
                    <pic:cNvPicPr/>
                  </pic:nvPicPr>
                  <pic:blipFill>
                    <a:blip r:embed="rId4885"/>
                    <a:stretch>
                      <a:fillRect/>
                    </a:stretch>
                  </pic:blipFill>
                  <pic:spPr>
                    <a:xfrm>
                      <a:off x="0" y="0"/>
                      <a:ext cx="64024" cy="42675"/>
                    </a:xfrm>
                    <a:prstGeom prst="rect">
                      <a:avLst/>
                    </a:prstGeom>
                  </pic:spPr>
                </pic:pic>
              </a:graphicData>
            </a:graphic>
          </wp:inline>
        </w:drawing>
      </w:r>
      <w:r>
        <w:t>process exponent</w:t>
      </w:r>
    </w:p>
    <w:p w:rsidR="001A330E" w:rsidRDefault="00122BA5">
      <w:pPr>
        <w:spacing w:after="5" w:line="247" w:lineRule="auto"/>
        <w:ind w:left="1100" w:hanging="10"/>
      </w:pPr>
      <w:r>
        <w:rPr>
          <w:sz w:val="20"/>
        </w:rPr>
        <w:t>TABLE B-5. Early design model effort adjustment factors</w:t>
      </w:r>
    </w:p>
    <w:tbl>
      <w:tblPr>
        <w:tblStyle w:val="TableGrid"/>
        <w:tblW w:w="5550" w:type="dxa"/>
        <w:tblInd w:w="1085" w:type="dxa"/>
        <w:tblCellMar>
          <w:top w:w="5" w:type="dxa"/>
          <w:left w:w="0" w:type="dxa"/>
          <w:bottom w:w="36" w:type="dxa"/>
          <w:right w:w="24" w:type="dxa"/>
        </w:tblCellMar>
        <w:tblLook w:val="04A0" w:firstRow="1" w:lastRow="0" w:firstColumn="1" w:lastColumn="0" w:noHBand="0" w:noVBand="1"/>
      </w:tblPr>
      <w:tblGrid>
        <w:gridCol w:w="3385"/>
        <w:gridCol w:w="2165"/>
      </w:tblGrid>
      <w:tr w:rsidR="001A330E">
        <w:trPr>
          <w:trHeight w:val="504"/>
        </w:trPr>
        <w:tc>
          <w:tcPr>
            <w:tcW w:w="3385"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6"/>
              </w:rPr>
              <w:t>IDENTIFIER</w:t>
            </w:r>
          </w:p>
        </w:tc>
        <w:tc>
          <w:tcPr>
            <w:tcW w:w="216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COMPOSITE EFFORT</w:t>
            </w:r>
          </w:p>
          <w:p w:rsidR="001A330E" w:rsidRDefault="00122BA5">
            <w:pPr>
              <w:spacing w:after="0" w:line="259" w:lineRule="auto"/>
              <w:ind w:firstLine="0"/>
              <w:jc w:val="left"/>
            </w:pPr>
            <w:r>
              <w:rPr>
                <w:sz w:val="18"/>
              </w:rPr>
              <w:t>ADJUSTMENT FACTORS</w:t>
            </w:r>
          </w:p>
        </w:tc>
      </w:tr>
      <w:tr w:rsidR="001A330E">
        <w:trPr>
          <w:trHeight w:val="379"/>
        </w:trPr>
        <w:tc>
          <w:tcPr>
            <w:tcW w:w="338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Product complexity</w:t>
            </w:r>
          </w:p>
        </w:tc>
        <w:tc>
          <w:tcPr>
            <w:tcW w:w="2165"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18"/>
              </w:rPr>
              <w:t>RELY-DATA-CPLX-DOCU</w:t>
            </w:r>
          </w:p>
        </w:tc>
      </w:tr>
      <w:tr w:rsidR="001A330E">
        <w:trPr>
          <w:trHeight w:val="350"/>
        </w:trPr>
        <w:tc>
          <w:tcPr>
            <w:tcW w:w="338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Required reuse</w:t>
            </w:r>
          </w:p>
        </w:tc>
        <w:tc>
          <w:tcPr>
            <w:tcW w:w="216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RUSE</w:t>
            </w:r>
          </w:p>
        </w:tc>
      </w:tr>
      <w:tr w:rsidR="001A330E">
        <w:trPr>
          <w:trHeight w:val="271"/>
        </w:trPr>
        <w:tc>
          <w:tcPr>
            <w:tcW w:w="3385" w:type="dxa"/>
            <w:tcBorders>
              <w:top w:val="single" w:sz="2" w:space="0" w:color="000000"/>
              <w:left w:val="nil"/>
              <w:bottom w:val="nil"/>
              <w:right w:val="nil"/>
            </w:tcBorders>
          </w:tcPr>
          <w:p w:rsidR="001A330E" w:rsidRDefault="00122BA5">
            <w:pPr>
              <w:spacing w:after="0" w:line="259" w:lineRule="auto"/>
              <w:ind w:left="10" w:firstLine="0"/>
              <w:jc w:val="left"/>
            </w:pPr>
            <w:r>
              <w:rPr>
                <w:sz w:val="18"/>
                <w:u w:val="single" w:color="000000"/>
              </w:rPr>
              <w:t>Platfor</w:t>
            </w:r>
            <w:r>
              <w:rPr>
                <w:sz w:val="18"/>
              </w:rPr>
              <w:t>m difficulty</w:t>
            </w:r>
          </w:p>
        </w:tc>
        <w:tc>
          <w:tcPr>
            <w:tcW w:w="216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TIME-STOR-PVOL</w:t>
            </w:r>
          </w:p>
        </w:tc>
      </w:tr>
    </w:tbl>
    <w:p w:rsidR="001A330E" w:rsidRDefault="00122BA5">
      <w:pPr>
        <w:tabs>
          <w:tab w:val="center" w:pos="2146"/>
          <w:tab w:val="center" w:pos="5473"/>
        </w:tabs>
        <w:spacing w:after="0" w:line="259" w:lineRule="auto"/>
        <w:ind w:firstLine="0"/>
        <w:jc w:val="left"/>
      </w:pPr>
      <w:r>
        <w:rPr>
          <w:sz w:val="18"/>
        </w:rPr>
        <w:lastRenderedPageBreak/>
        <w:tab/>
        <w:t>Personnel experience</w:t>
      </w:r>
      <w:r>
        <w:rPr>
          <w:sz w:val="18"/>
        </w:rPr>
        <w:tab/>
        <w:t>AEXP-PEXP-LTEX</w:t>
      </w:r>
    </w:p>
    <w:tbl>
      <w:tblPr>
        <w:tblStyle w:val="TableGrid"/>
        <w:tblW w:w="5555" w:type="dxa"/>
        <w:tblInd w:w="1080" w:type="dxa"/>
        <w:tblCellMar>
          <w:top w:w="43" w:type="dxa"/>
          <w:left w:w="0" w:type="dxa"/>
          <w:bottom w:w="0" w:type="dxa"/>
          <w:right w:w="115" w:type="dxa"/>
        </w:tblCellMar>
        <w:tblLook w:val="04A0" w:firstRow="1" w:lastRow="0" w:firstColumn="1" w:lastColumn="0" w:noHBand="0" w:noVBand="1"/>
      </w:tblPr>
      <w:tblGrid>
        <w:gridCol w:w="3390"/>
        <w:gridCol w:w="2165"/>
      </w:tblGrid>
      <w:tr w:rsidR="001A330E">
        <w:trPr>
          <w:trHeight w:val="317"/>
        </w:trPr>
        <w:tc>
          <w:tcPr>
            <w:tcW w:w="339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Personnel capability</w:t>
            </w:r>
          </w:p>
        </w:tc>
        <w:tc>
          <w:tcPr>
            <w:tcW w:w="216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ACAP-PCAP-PCON</w:t>
            </w:r>
          </w:p>
        </w:tc>
      </w:tr>
      <w:tr w:rsidR="001A330E">
        <w:trPr>
          <w:trHeight w:val="322"/>
        </w:trPr>
        <w:tc>
          <w:tcPr>
            <w:tcW w:w="339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Facilities</w:t>
            </w:r>
          </w:p>
        </w:tc>
        <w:tc>
          <w:tcPr>
            <w:tcW w:w="216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TOOL-SITE</w:t>
            </w:r>
          </w:p>
        </w:tc>
      </w:tr>
      <w:tr w:rsidR="001A330E">
        <w:trPr>
          <w:trHeight w:val="331"/>
        </w:trPr>
        <w:tc>
          <w:tcPr>
            <w:tcW w:w="339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Schedule</w:t>
            </w:r>
          </w:p>
        </w:tc>
        <w:tc>
          <w:tcPr>
            <w:tcW w:w="216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SCED</w:t>
            </w:r>
          </w:p>
        </w:tc>
      </w:tr>
    </w:tbl>
    <w:p w:rsidR="001A330E" w:rsidRDefault="00122BA5">
      <w:pPr>
        <w:spacing w:after="636" w:line="259" w:lineRule="auto"/>
        <w:ind w:left="19" w:right="-29" w:firstLine="0"/>
        <w:jc w:val="left"/>
      </w:pPr>
      <w:r>
        <w:rPr>
          <w:noProof/>
        </w:rPr>
        <mc:AlternateContent>
          <mc:Choice Requires="wpg">
            <w:drawing>
              <wp:inline distT="0" distB="0" distL="0" distR="0">
                <wp:extent cx="4902018" cy="6096"/>
                <wp:effectExtent l="0" t="0" r="0" b="0"/>
                <wp:docPr id="1858746" name="Group 1858746"/>
                <wp:cNvGraphicFramePr/>
                <a:graphic xmlns:a="http://schemas.openxmlformats.org/drawingml/2006/main">
                  <a:graphicData uri="http://schemas.microsoft.com/office/word/2010/wordprocessingGroup">
                    <wpg:wgp>
                      <wpg:cNvGrpSpPr/>
                      <wpg:grpSpPr>
                        <a:xfrm>
                          <a:off x="0" y="0"/>
                          <a:ext cx="4902018" cy="6096"/>
                          <a:chOff x="0" y="0"/>
                          <a:chExt cx="4902018" cy="6096"/>
                        </a:xfrm>
                      </wpg:grpSpPr>
                      <wps:wsp>
                        <wps:cNvPr id="1858745" name="Shape 1858745"/>
                        <wps:cNvSpPr/>
                        <wps:spPr>
                          <a:xfrm>
                            <a:off x="0" y="0"/>
                            <a:ext cx="4902018" cy="6096"/>
                          </a:xfrm>
                          <a:custGeom>
                            <a:avLst/>
                            <a:gdLst/>
                            <a:ahLst/>
                            <a:cxnLst/>
                            <a:rect l="0" t="0" r="0" b="0"/>
                            <a:pathLst>
                              <a:path w="4902018" h="6096">
                                <a:moveTo>
                                  <a:pt x="0" y="3048"/>
                                </a:moveTo>
                                <a:lnTo>
                                  <a:pt x="490201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46" style="width:385.986pt;height:0.48pt;mso-position-horizontal-relative:char;mso-position-vertical-relative:line" coordsize="49020,60">
                <v:shape id="Shape 1858745" style="position:absolute;width:49020;height:60;left:0;top:0;" coordsize="4902018,6096" path="m0,3048l4902018,3048">
                  <v:stroke weight="0.48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B-6. COCOMO Il Post-architecture model updates to Ada COCOMO and</w:t>
      </w:r>
    </w:p>
    <w:p w:rsidR="001A330E" w:rsidRDefault="00122BA5">
      <w:pPr>
        <w:spacing w:after="22"/>
        <w:ind w:left="1143" w:right="10"/>
      </w:pPr>
      <w:r>
        <w:t>COCOMO</w:t>
      </w:r>
    </w:p>
    <w:tbl>
      <w:tblPr>
        <w:tblStyle w:val="TableGrid"/>
        <w:tblW w:w="7744" w:type="dxa"/>
        <w:tblInd w:w="-5" w:type="dxa"/>
        <w:tblCellMar>
          <w:top w:w="69" w:type="dxa"/>
          <w:left w:w="0" w:type="dxa"/>
          <w:bottom w:w="48" w:type="dxa"/>
          <w:right w:w="77" w:type="dxa"/>
        </w:tblCellMar>
        <w:tblLook w:val="04A0" w:firstRow="1" w:lastRow="0" w:firstColumn="1" w:lastColumn="0" w:noHBand="0" w:noVBand="1"/>
      </w:tblPr>
      <w:tblGrid>
        <w:gridCol w:w="1431"/>
        <w:gridCol w:w="2348"/>
        <w:gridCol w:w="3965"/>
      </w:tblGrid>
      <w:tr w:rsidR="001A330E">
        <w:trPr>
          <w:trHeight w:val="507"/>
        </w:trPr>
        <w:tc>
          <w:tcPr>
            <w:tcW w:w="1431" w:type="dxa"/>
            <w:tcBorders>
              <w:top w:val="single" w:sz="2" w:space="0" w:color="000000"/>
              <w:left w:val="nil"/>
              <w:bottom w:val="single" w:sz="2" w:space="0" w:color="000000"/>
              <w:right w:val="nil"/>
            </w:tcBorders>
            <w:vAlign w:val="bottom"/>
          </w:tcPr>
          <w:p w:rsidR="001A330E" w:rsidRDefault="00122BA5">
            <w:pPr>
              <w:spacing w:after="0" w:line="259" w:lineRule="auto"/>
              <w:ind w:left="24" w:firstLine="0"/>
              <w:jc w:val="left"/>
            </w:pPr>
            <w:r>
              <w:rPr>
                <w:sz w:val="18"/>
              </w:rPr>
              <w:t>IDENTff1ER</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EFFORT ADJUSTMENT FACTOR</w:t>
            </w:r>
          </w:p>
        </w:tc>
        <w:tc>
          <w:tcPr>
            <w:tcW w:w="3965" w:type="dxa"/>
            <w:tcBorders>
              <w:top w:val="single" w:sz="2" w:space="0" w:color="000000"/>
              <w:left w:val="nil"/>
              <w:bottom w:val="single" w:sz="2" w:space="0" w:color="000000"/>
              <w:right w:val="nil"/>
            </w:tcBorders>
            <w:vAlign w:val="bottom"/>
          </w:tcPr>
          <w:p w:rsidR="001A330E" w:rsidRDefault="00122BA5">
            <w:pPr>
              <w:spacing w:after="0" w:line="259" w:lineRule="auto"/>
              <w:ind w:left="19" w:firstLine="0"/>
              <w:jc w:val="left"/>
            </w:pPr>
            <w:r>
              <w:rPr>
                <w:sz w:val="18"/>
              </w:rPr>
              <w:t>COCOMO 11 PERTURBATIONS</w:t>
            </w:r>
          </w:p>
        </w:tc>
      </w:tr>
      <w:tr w:rsidR="001A330E">
        <w:trPr>
          <w:trHeight w:val="379"/>
        </w:trPr>
        <w:tc>
          <w:tcPr>
            <w:tcW w:w="1431"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18"/>
              </w:rPr>
              <w:t>RELY</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Required reliability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No change from COCOMO</w:t>
            </w:r>
          </w:p>
        </w:tc>
      </w:tr>
      <w:tr w:rsidR="001A330E">
        <w:trPr>
          <w:trHeight w:val="319"/>
        </w:trPr>
        <w:tc>
          <w:tcPr>
            <w:tcW w:w="1431"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DATA</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Database size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No change from COCOMO</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18"/>
              </w:rPr>
              <w:t>CPLX</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Product complexity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No change from COCOMO</w:t>
            </w:r>
          </w:p>
        </w:tc>
      </w:tr>
      <w:tr w:rsidR="001A330E">
        <w:trPr>
          <w:trHeight w:val="320"/>
        </w:trPr>
        <w:tc>
          <w:tcPr>
            <w:tcW w:w="1431"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18"/>
              </w:rPr>
              <w:t>RUSE</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Required reuse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No change from Ada COCOMO</w:t>
            </w:r>
          </w:p>
        </w:tc>
      </w:tr>
      <w:tr w:rsidR="001A330E">
        <w:trPr>
          <w:trHeight w:val="528"/>
        </w:trPr>
        <w:tc>
          <w:tcPr>
            <w:tcW w:w="1431"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4"/>
              </w:rPr>
              <w:t>DOCU</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Documentation</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0" w:firstLine="5"/>
              <w:jc w:val="left"/>
            </w:pPr>
            <w:r>
              <w:rPr>
                <w:sz w:val="20"/>
              </w:rPr>
              <w:t>Added; suitability of documentation to the lifecycle needs</w:t>
            </w:r>
          </w:p>
        </w:tc>
      </w:tr>
      <w:tr w:rsidR="001A330E">
        <w:trPr>
          <w:trHeight w:val="319"/>
        </w:trPr>
        <w:tc>
          <w:tcPr>
            <w:tcW w:w="143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TIME</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Execution time constraint</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 from COCOMO</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STOR</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Main storage constraint</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 from COCOMO</w:t>
            </w:r>
          </w:p>
        </w:tc>
      </w:tr>
      <w:tr w:rsidR="001A330E">
        <w:trPr>
          <w:trHeight w:val="528"/>
        </w:trPr>
        <w:tc>
          <w:tcPr>
            <w:tcW w:w="143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PVOL</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Platform volatility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4" w:firstLine="5"/>
            </w:pPr>
            <w:r>
              <w:rPr>
                <w:sz w:val="20"/>
              </w:rPr>
              <w:t>Combined VMVH and VMVT parameters of Ada COCOMO into platform volatility</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ACAP</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Analyst capability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 from COCOMO</w:t>
            </w:r>
          </w:p>
        </w:tc>
      </w:tr>
      <w:tr w:rsidR="001A330E">
        <w:trPr>
          <w:trHeight w:val="322"/>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AEXP</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Applications experience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No change from COCOMO</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PCAP</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Programmer capability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No change from COCOMO</w:t>
            </w:r>
          </w:p>
        </w:tc>
      </w:tr>
      <w:tr w:rsidR="001A330E">
        <w:trPr>
          <w:trHeight w:val="533"/>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PEXP</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Platform experience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Expanded platform experience from virtual machine experience</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PCON</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Personnel continuity</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New parameter</w:t>
            </w:r>
          </w:p>
        </w:tc>
      </w:tr>
      <w:tr w:rsidR="001A330E">
        <w:trPr>
          <w:trHeight w:val="528"/>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LTEX</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Language/tool experience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5" w:firstLine="10"/>
              <w:jc w:val="left"/>
            </w:pPr>
            <w:r>
              <w:rPr>
                <w:sz w:val="20"/>
              </w:rPr>
              <w:t>Changed to include both tool and language experience</w:t>
            </w:r>
          </w:p>
        </w:tc>
      </w:tr>
      <w:tr w:rsidR="001A330E">
        <w:trPr>
          <w:trHeight w:val="608"/>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lastRenderedPageBreak/>
              <w:t>SITE</w:t>
            </w:r>
          </w:p>
        </w:tc>
        <w:tc>
          <w:tcPr>
            <w:tcW w:w="2348" w:type="dxa"/>
            <w:tcBorders>
              <w:top w:val="single" w:sz="2" w:space="0" w:color="000000"/>
              <w:left w:val="nil"/>
              <w:bottom w:val="single" w:sz="2" w:space="0" w:color="000000"/>
              <w:right w:val="nil"/>
            </w:tcBorders>
          </w:tcPr>
          <w:p w:rsidR="001A330E" w:rsidRDefault="00122BA5">
            <w:pPr>
              <w:spacing w:after="45" w:line="259" w:lineRule="auto"/>
              <w:ind w:left="5" w:firstLine="0"/>
              <w:jc w:val="left"/>
            </w:pPr>
            <w:r>
              <w:rPr>
                <w:sz w:val="20"/>
              </w:rPr>
              <w:t>Multiple-site development</w:t>
            </w:r>
          </w:p>
          <w:p w:rsidR="001A330E" w:rsidRDefault="00122BA5">
            <w:pPr>
              <w:spacing w:after="0" w:line="259" w:lineRule="auto"/>
              <w:ind w:firstLine="0"/>
              <w:jc w:val="left"/>
            </w:pPr>
            <w:r>
              <w:rPr>
                <w:sz w:val="20"/>
              </w:rPr>
              <w:t>Team communications</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20"/>
              </w:rPr>
              <w:t>New parameter for degree of collocation and degree of automation among teams</w:t>
            </w:r>
          </w:p>
        </w:tc>
      </w:tr>
      <w:tr w:rsidR="001A330E">
        <w:trPr>
          <w:trHeight w:val="317"/>
        </w:trPr>
        <w:tc>
          <w:tcPr>
            <w:tcW w:w="143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TOOL</w:t>
            </w:r>
          </w:p>
        </w:tc>
        <w:tc>
          <w:tcPr>
            <w:tcW w:w="234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Use of software tools</w:t>
            </w:r>
          </w:p>
        </w:tc>
        <w:tc>
          <w:tcPr>
            <w:tcW w:w="3965"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 change from COCOMO</w:t>
            </w:r>
          </w:p>
        </w:tc>
      </w:tr>
      <w:tr w:rsidR="001A330E">
        <w:trPr>
          <w:trHeight w:val="542"/>
        </w:trPr>
        <w:tc>
          <w:tcPr>
            <w:tcW w:w="143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SCED</w:t>
            </w:r>
          </w:p>
        </w:tc>
        <w:tc>
          <w:tcPr>
            <w:tcW w:w="234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Required development schedule</w:t>
            </w:r>
          </w:p>
        </w:tc>
        <w:tc>
          <w:tcPr>
            <w:tcW w:w="396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 change from COCOMO</w:t>
            </w:r>
          </w:p>
        </w:tc>
      </w:tr>
    </w:tbl>
    <w:p w:rsidR="001A330E" w:rsidRDefault="00122BA5">
      <w:pPr>
        <w:ind w:left="14" w:right="10" w:firstLine="480"/>
      </w:pPr>
      <w:r>
        <w:t>The E coefficients represent the combined effects of multiple parameters. The post-architecture model uses parameters similar to those used by the conventional COCOMO model. These parameters allow the development environment to be characterized and normali</w:t>
      </w:r>
      <w:r>
        <w:t>zed with the parameters in the COCOMO Il project database (currently 83 projects). The effect of each parameter setting (very low, low, nominal,</w:t>
      </w:r>
    </w:p>
    <w:p w:rsidR="001A330E" w:rsidRDefault="00122BA5">
      <w:pPr>
        <w:spacing w:after="0" w:line="265" w:lineRule="auto"/>
        <w:ind w:left="10" w:right="475" w:hanging="10"/>
        <w:jc w:val="right"/>
      </w:pPr>
      <w:r>
        <w:rPr>
          <w:sz w:val="14"/>
        </w:rPr>
        <w:t xml:space="preserve">Il </w:t>
      </w:r>
    </w:p>
    <w:p w:rsidR="001A330E" w:rsidRDefault="00122BA5">
      <w:pPr>
        <w:spacing w:after="627" w:line="259" w:lineRule="auto"/>
        <w:ind w:left="14" w:firstLine="0"/>
        <w:jc w:val="left"/>
      </w:pPr>
      <w:r>
        <w:rPr>
          <w:noProof/>
        </w:rPr>
        <mc:AlternateContent>
          <mc:Choice Requires="wpg">
            <w:drawing>
              <wp:inline distT="0" distB="0" distL="0" distR="0">
                <wp:extent cx="4896336" cy="6097"/>
                <wp:effectExtent l="0" t="0" r="0" b="0"/>
                <wp:docPr id="1858748" name="Group 1858748"/>
                <wp:cNvGraphicFramePr/>
                <a:graphic xmlns:a="http://schemas.openxmlformats.org/drawingml/2006/main">
                  <a:graphicData uri="http://schemas.microsoft.com/office/word/2010/wordprocessingGroup">
                    <wpg:wgp>
                      <wpg:cNvGrpSpPr/>
                      <wpg:grpSpPr>
                        <a:xfrm>
                          <a:off x="0" y="0"/>
                          <a:ext cx="4896336" cy="6097"/>
                          <a:chOff x="0" y="0"/>
                          <a:chExt cx="4896336" cy="6097"/>
                        </a:xfrm>
                      </wpg:grpSpPr>
                      <wps:wsp>
                        <wps:cNvPr id="1858747" name="Shape 1858747"/>
                        <wps:cNvSpPr/>
                        <wps:spPr>
                          <a:xfrm>
                            <a:off x="0" y="0"/>
                            <a:ext cx="4896336" cy="6097"/>
                          </a:xfrm>
                          <a:custGeom>
                            <a:avLst/>
                            <a:gdLst/>
                            <a:ahLst/>
                            <a:cxnLst/>
                            <a:rect l="0" t="0" r="0" b="0"/>
                            <a:pathLst>
                              <a:path w="4896336" h="6097">
                                <a:moveTo>
                                  <a:pt x="0" y="3048"/>
                                </a:moveTo>
                                <a:lnTo>
                                  <a:pt x="489633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48" style="width:385.538pt;height:0.480061pt;mso-position-horizontal-relative:char;mso-position-vertical-relative:line" coordsize="48963,60">
                <v:shape id="Shape 1858747" style="position:absolute;width:48963;height:60;left:0;top:0;" coordsize="4896336,6097" path="m0,3048l4896336,3048">
                  <v:stroke weight="0.480061pt" endcap="flat" joinstyle="miter" miterlimit="1" on="true" color="#000000"/>
                  <v:fill on="false" color="#000000"/>
                </v:shape>
              </v:group>
            </w:pict>
          </mc:Fallback>
        </mc:AlternateContent>
      </w:r>
    </w:p>
    <w:p w:rsidR="001A330E" w:rsidRDefault="00122BA5">
      <w:pPr>
        <w:spacing w:after="0"/>
        <w:ind w:left="14" w:right="10"/>
      </w:pPr>
      <w:r>
        <w:t>high, very high) is a multiplier that typically ranges from 0.5 to 1.5. The product of these 17 effects is used to compute the effort in the cost equation.</w:t>
      </w:r>
    </w:p>
    <w:p w:rsidR="001A330E" w:rsidRDefault="00122BA5">
      <w:pPr>
        <w:spacing w:after="0"/>
        <w:ind w:left="14" w:right="10" w:firstLine="485"/>
      </w:pPr>
      <w:r>
        <w:t xml:space="preserve">The name of the post-architecture model describes the product of the early design phase—namely, the </w:t>
      </w:r>
      <w:r>
        <w:t>architecture. The use of function points is recommended to quantify size for the early design phase, because function points are better suited to early phases when the structure (and hence the SLOC estimates) for the software solution is relatively unknown</w:t>
      </w:r>
      <w:r>
        <w:t>. The use of SLOC is recommended to quantify size for the post-architecture model. This approach seems to be a good technical compromise between the SLOC zealots and the function point zealots.</w:t>
      </w:r>
    </w:p>
    <w:p w:rsidR="001A330E" w:rsidRDefault="00122BA5">
      <w:pPr>
        <w:spacing w:after="314"/>
        <w:ind w:left="14" w:right="10" w:firstLine="490"/>
      </w:pPr>
      <w:r>
        <w:t xml:space="preserve">COCOMO Il uses the same exponent for the early design and the </w:t>
      </w:r>
      <w:r>
        <w:t>post-architecture models. The process exponent can range from (1.01..1.26) and is defined as the combined effects of the following five parameters:</w:t>
      </w:r>
    </w:p>
    <w:p w:rsidR="001A330E" w:rsidRDefault="00122BA5">
      <w:pPr>
        <w:numPr>
          <w:ilvl w:val="0"/>
          <w:numId w:val="127"/>
        </w:numPr>
        <w:ind w:right="10" w:hanging="274"/>
      </w:pPr>
      <w:r>
        <w:t>Application precedentedness: the degree of domain experience of the development organization</w:t>
      </w:r>
    </w:p>
    <w:p w:rsidR="001A330E" w:rsidRDefault="00122BA5">
      <w:pPr>
        <w:numPr>
          <w:ilvl w:val="0"/>
          <w:numId w:val="127"/>
        </w:numPr>
        <w:ind w:right="10" w:hanging="274"/>
      </w:pPr>
      <w:r>
        <w:t>Process flexibility: the degree of contractual rigor, ceremony, and change freedom inherent in the project contract, life-cycle activities, and stakeholder communications</w:t>
      </w:r>
    </w:p>
    <w:p w:rsidR="001A330E" w:rsidRDefault="00122BA5">
      <w:pPr>
        <w:numPr>
          <w:ilvl w:val="0"/>
          <w:numId w:val="127"/>
        </w:numPr>
        <w:ind w:right="10" w:hanging="274"/>
      </w:pPr>
      <w:r>
        <w:t>Architecture risk resolution: the degree of technical feasibility demonstrated before</w:t>
      </w:r>
      <w:r>
        <w:t xml:space="preserve"> commitment to full-scale production</w:t>
      </w:r>
    </w:p>
    <w:p w:rsidR="001A330E" w:rsidRDefault="00122BA5">
      <w:pPr>
        <w:numPr>
          <w:ilvl w:val="0"/>
          <w:numId w:val="127"/>
        </w:numPr>
        <w:ind w:right="10" w:hanging="274"/>
      </w:pPr>
      <w:r>
        <w:t>Team cohesion: the degree of cooperation and shared vision among stakeholders (buyers, developers, users, and maintainers, among others)</w:t>
      </w:r>
    </w:p>
    <w:p w:rsidR="001A330E" w:rsidRDefault="00122BA5">
      <w:pPr>
        <w:numPr>
          <w:ilvl w:val="0"/>
          <w:numId w:val="127"/>
        </w:numPr>
        <w:spacing w:after="297"/>
        <w:ind w:right="10" w:hanging="274"/>
      </w:pPr>
      <w:r>
        <w:t>Process maturity: the maturity level of the development organization, as defined b</w:t>
      </w:r>
      <w:r>
        <w:t>y the Software Engineering Institute's Capability Maturity Model</w:t>
      </w:r>
    </w:p>
    <w:p w:rsidR="001A330E" w:rsidRDefault="00122BA5">
      <w:pPr>
        <w:spacing w:after="9"/>
        <w:ind w:left="14" w:right="10" w:firstLine="490"/>
      </w:pPr>
      <w:r>
        <w:t xml:space="preserve">The COCOMO Il exponent parameterization is an evolutionary upgrade of the Ada COCOMO approach with a more solid basis. Table B-7 summarizes the parameter ratings. The actual exponent for </w:t>
      </w:r>
      <w:r>
        <w:lastRenderedPageBreak/>
        <w:t>COCO</w:t>
      </w:r>
      <w:r>
        <w:t>MO Il is determined by summing the effects for each parameter. The combined impact of these process parameters can be very high. The COCOMO Il team has yet to permit an actual economy of scale to be achieved (that is, the value of P is never less than 1.0)</w:t>
      </w:r>
      <w:r>
        <w:t>. They believe that economy of scale is achievable through corresponding reductions in size resulting from use of commercial components, reusable components, CASE tools, and object-oriented technologies.</w:t>
      </w:r>
    </w:p>
    <w:p w:rsidR="001A330E" w:rsidRDefault="00122BA5">
      <w:pPr>
        <w:ind w:left="14" w:right="10" w:firstLine="485"/>
      </w:pPr>
      <w:r>
        <w:t>Another interesting upgrade in COCOMO Il is the sche</w:t>
      </w:r>
      <w:r>
        <w:t>dule estimating equation, which is now a function of both the effort estimate and the process parameters. The resulting impact of a better process is a reduction in both effort and schedule.</w:t>
      </w:r>
    </w:p>
    <w:p w:rsidR="001A330E" w:rsidRDefault="00122BA5">
      <w:pPr>
        <w:spacing w:after="854" w:line="259" w:lineRule="auto"/>
        <w:ind w:left="-5" w:firstLine="0"/>
        <w:jc w:val="left"/>
      </w:pPr>
      <w:r>
        <w:rPr>
          <w:noProof/>
        </w:rPr>
        <mc:AlternateContent>
          <mc:Choice Requires="wpg">
            <w:drawing>
              <wp:inline distT="0" distB="0" distL="0" distR="0">
                <wp:extent cx="4893287" cy="6098"/>
                <wp:effectExtent l="0" t="0" r="0" b="0"/>
                <wp:docPr id="1858750" name="Group 1858750"/>
                <wp:cNvGraphicFramePr/>
                <a:graphic xmlns:a="http://schemas.openxmlformats.org/drawingml/2006/main">
                  <a:graphicData uri="http://schemas.microsoft.com/office/word/2010/wordprocessingGroup">
                    <wpg:wgp>
                      <wpg:cNvGrpSpPr/>
                      <wpg:grpSpPr>
                        <a:xfrm>
                          <a:off x="0" y="0"/>
                          <a:ext cx="4893287" cy="6098"/>
                          <a:chOff x="0" y="0"/>
                          <a:chExt cx="4893287" cy="6098"/>
                        </a:xfrm>
                      </wpg:grpSpPr>
                      <wps:wsp>
                        <wps:cNvPr id="1858749" name="Shape 1858749"/>
                        <wps:cNvSpPr/>
                        <wps:spPr>
                          <a:xfrm>
                            <a:off x="0" y="0"/>
                            <a:ext cx="4893287" cy="6098"/>
                          </a:xfrm>
                          <a:custGeom>
                            <a:avLst/>
                            <a:gdLst/>
                            <a:ahLst/>
                            <a:cxnLst/>
                            <a:rect l="0" t="0" r="0" b="0"/>
                            <a:pathLst>
                              <a:path w="4893287" h="6098">
                                <a:moveTo>
                                  <a:pt x="0" y="3049"/>
                                </a:moveTo>
                                <a:lnTo>
                                  <a:pt x="489328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50" style="width:385.298pt;height:0.480152pt;mso-position-horizontal-relative:char;mso-position-vertical-relative:line" coordsize="48932,60">
                <v:shape id="Shape 1858749" style="position:absolute;width:48932;height:60;left:0;top:0;" coordsize="4893287,6098" path="m0,3049l4893287,3049">
                  <v:stroke weight="0.480152pt" endcap="flat" joinstyle="miter" miterlimit="1" on="true" color="#000000"/>
                  <v:fill on="false" color="#000000"/>
                </v:shape>
              </v:group>
            </w:pict>
          </mc:Fallback>
        </mc:AlternateContent>
      </w:r>
    </w:p>
    <w:p w:rsidR="001A330E" w:rsidRDefault="00122BA5">
      <w:pPr>
        <w:spacing w:after="116" w:line="228" w:lineRule="auto"/>
        <w:ind w:left="4" w:right="14" w:firstLine="490"/>
      </w:pPr>
      <w:r>
        <w:t>Overall, COCOMO Il is a good improvement over conventional cost</w:t>
      </w:r>
      <w:r>
        <w:t xml:space="preserve"> models, many of which are grossly out of date. It is a good match for iterative development, modern technology, and the management process described in this book. However, it is also immature, and its project database still comprises diverse projects from</w:t>
      </w:r>
      <w:r>
        <w:t xml:space="preserve"> numerous organizations. It is hard to believe that it will be any more reliable than the original COCOMO model.</w:t>
      </w:r>
    </w:p>
    <w:p w:rsidR="001A330E" w:rsidRDefault="001A330E">
      <w:pPr>
        <w:sectPr w:rsidR="001A330E">
          <w:headerReference w:type="even" r:id="rId4886"/>
          <w:headerReference w:type="default" r:id="rId4887"/>
          <w:footerReference w:type="even" r:id="rId4888"/>
          <w:footerReference w:type="default" r:id="rId4889"/>
          <w:headerReference w:type="first" r:id="rId4890"/>
          <w:footerReference w:type="first" r:id="rId4891"/>
          <w:pgSz w:w="9760" w:h="12780"/>
          <w:pgMar w:top="293" w:right="278" w:bottom="715" w:left="403" w:header="293" w:footer="720" w:gutter="0"/>
          <w:cols w:space="720"/>
        </w:sectPr>
      </w:pPr>
    </w:p>
    <w:p w:rsidR="001A330E" w:rsidRDefault="00122BA5">
      <w:pPr>
        <w:spacing w:after="0" w:line="259" w:lineRule="auto"/>
        <w:ind w:firstLine="0"/>
        <w:jc w:val="left"/>
      </w:pPr>
      <w:r>
        <w:rPr>
          <w:sz w:val="14"/>
        </w:rPr>
        <w:lastRenderedPageBreak/>
        <w:t>ΙΙ</w:t>
      </w:r>
    </w:p>
    <w:p w:rsidR="001A330E" w:rsidRDefault="00122BA5">
      <w:pPr>
        <w:spacing w:after="883" w:line="259" w:lineRule="auto"/>
        <w:ind w:left="-7139" w:right="-485" w:firstLine="0"/>
        <w:jc w:val="left"/>
      </w:pPr>
      <w:r>
        <w:rPr>
          <w:noProof/>
        </w:rPr>
        <mc:AlternateContent>
          <mc:Choice Requires="wpg">
            <w:drawing>
              <wp:inline distT="0" distB="0" distL="0" distR="0">
                <wp:extent cx="4896352" cy="9144"/>
                <wp:effectExtent l="0" t="0" r="0" b="0"/>
                <wp:docPr id="1858754" name="Group 1858754"/>
                <wp:cNvGraphicFramePr/>
                <a:graphic xmlns:a="http://schemas.openxmlformats.org/drawingml/2006/main">
                  <a:graphicData uri="http://schemas.microsoft.com/office/word/2010/wordprocessingGroup">
                    <wpg:wgp>
                      <wpg:cNvGrpSpPr/>
                      <wpg:grpSpPr>
                        <a:xfrm>
                          <a:off x="0" y="0"/>
                          <a:ext cx="4896352" cy="9144"/>
                          <a:chOff x="0" y="0"/>
                          <a:chExt cx="4896352" cy="9144"/>
                        </a:xfrm>
                      </wpg:grpSpPr>
                      <wps:wsp>
                        <wps:cNvPr id="1858753" name="Shape 1858753"/>
                        <wps:cNvSpPr/>
                        <wps:spPr>
                          <a:xfrm>
                            <a:off x="0" y="0"/>
                            <a:ext cx="4896352" cy="9144"/>
                          </a:xfrm>
                          <a:custGeom>
                            <a:avLst/>
                            <a:gdLst/>
                            <a:ahLst/>
                            <a:cxnLst/>
                            <a:rect l="0" t="0" r="0" b="0"/>
                            <a:pathLst>
                              <a:path w="4896352" h="9144">
                                <a:moveTo>
                                  <a:pt x="0" y="4572"/>
                                </a:moveTo>
                                <a:lnTo>
                                  <a:pt x="4896352"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54" style="width:385.539pt;height:0.720001pt;mso-position-horizontal-relative:char;mso-position-vertical-relative:line" coordsize="48963,91">
                <v:shape id="Shape 1858753" style="position:absolute;width:48963;height:91;left:0;top:0;" coordsize="4896352,9144" path="m0,4572l4896352,4572">
                  <v:stroke weight="0.720001pt" endcap="flat" joinstyle="miter" miterlimit="1" on="true" color="#000000"/>
                  <v:fill on="false" color="#000000"/>
                </v:shape>
              </v:group>
            </w:pict>
          </mc:Fallback>
        </mc:AlternateContent>
      </w:r>
    </w:p>
    <w:p w:rsidR="001A330E" w:rsidRDefault="00122BA5">
      <w:pPr>
        <w:spacing w:after="0" w:line="259" w:lineRule="auto"/>
        <w:ind w:left="-7168" w:firstLine="0"/>
        <w:jc w:val="left"/>
      </w:pPr>
      <w:r>
        <w:rPr>
          <w:noProof/>
        </w:rPr>
        <w:lastRenderedPageBreak/>
        <w:drawing>
          <wp:inline distT="0" distB="0" distL="0" distR="0">
            <wp:extent cx="2103663" cy="6601968"/>
            <wp:effectExtent l="0" t="0" r="0" b="0"/>
            <wp:docPr id="1858751" name="Picture 1858751"/>
            <wp:cNvGraphicFramePr/>
            <a:graphic xmlns:a="http://schemas.openxmlformats.org/drawingml/2006/main">
              <a:graphicData uri="http://schemas.openxmlformats.org/drawingml/2006/picture">
                <pic:pic xmlns:pic="http://schemas.openxmlformats.org/drawingml/2006/picture">
                  <pic:nvPicPr>
                    <pic:cNvPr id="1858751" name="Picture 1858751"/>
                    <pic:cNvPicPr/>
                  </pic:nvPicPr>
                  <pic:blipFill>
                    <a:blip r:embed="rId4892"/>
                    <a:stretch>
                      <a:fillRect/>
                    </a:stretch>
                  </pic:blipFill>
                  <pic:spPr>
                    <a:xfrm>
                      <a:off x="0" y="0"/>
                      <a:ext cx="2103663" cy="6601968"/>
                    </a:xfrm>
                    <a:prstGeom prst="rect">
                      <a:avLst/>
                    </a:prstGeom>
                  </pic:spPr>
                </pic:pic>
              </a:graphicData>
            </a:graphic>
          </wp:inline>
        </w:drawing>
      </w:r>
    </w:p>
    <w:p w:rsidR="001A330E" w:rsidRDefault="00122BA5">
      <w:pPr>
        <w:spacing w:after="183" w:line="259" w:lineRule="auto"/>
        <w:ind w:left="4476" w:right="-10" w:firstLine="0"/>
        <w:jc w:val="left"/>
      </w:pPr>
      <w:r>
        <w:rPr>
          <w:noProof/>
        </w:rPr>
        <w:lastRenderedPageBreak/>
        <mc:AlternateContent>
          <mc:Choice Requires="wpg">
            <w:drawing>
              <wp:inline distT="0" distB="0" distL="0" distR="0">
                <wp:extent cx="2061505" cy="6096"/>
                <wp:effectExtent l="0" t="0" r="0" b="0"/>
                <wp:docPr id="1858756" name="Group 1858756"/>
                <wp:cNvGraphicFramePr/>
                <a:graphic xmlns:a="http://schemas.openxmlformats.org/drawingml/2006/main">
                  <a:graphicData uri="http://schemas.microsoft.com/office/word/2010/wordprocessingGroup">
                    <wpg:wgp>
                      <wpg:cNvGrpSpPr/>
                      <wpg:grpSpPr>
                        <a:xfrm>
                          <a:off x="0" y="0"/>
                          <a:ext cx="2061505" cy="6096"/>
                          <a:chOff x="0" y="0"/>
                          <a:chExt cx="2061505" cy="6096"/>
                        </a:xfrm>
                      </wpg:grpSpPr>
                      <wps:wsp>
                        <wps:cNvPr id="1858755" name="Shape 1858755"/>
                        <wps:cNvSpPr/>
                        <wps:spPr>
                          <a:xfrm>
                            <a:off x="0" y="0"/>
                            <a:ext cx="2061505" cy="6096"/>
                          </a:xfrm>
                          <a:custGeom>
                            <a:avLst/>
                            <a:gdLst/>
                            <a:ahLst/>
                            <a:cxnLst/>
                            <a:rect l="0" t="0" r="0" b="0"/>
                            <a:pathLst>
                              <a:path w="2061505" h="6096">
                                <a:moveTo>
                                  <a:pt x="0" y="3048"/>
                                </a:moveTo>
                                <a:lnTo>
                                  <a:pt x="206150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56" style="width:162.323pt;height:0.480003pt;mso-position-horizontal-relative:char;mso-position-vertical-relative:line" coordsize="20615,60">
                <v:shape id="Shape 1858755" style="position:absolute;width:20615;height:60;left:0;top:0;" coordsize="2061505,6096" path="m0,3048l2061505,3048">
                  <v:stroke weight="0.480003pt" endcap="flat" joinstyle="miter" miterlimit="1" on="true" color="#000000"/>
                  <v:fill on="false" color="#000000"/>
                </v:shape>
              </v:group>
            </w:pict>
          </mc:Fallback>
        </mc:AlternateContent>
      </w:r>
    </w:p>
    <w:p w:rsidR="001A330E" w:rsidRDefault="00122BA5">
      <w:pPr>
        <w:spacing w:after="0" w:line="259" w:lineRule="auto"/>
        <w:ind w:left="10" w:hanging="10"/>
        <w:jc w:val="right"/>
      </w:pPr>
      <w:r>
        <w:rPr>
          <w:sz w:val="52"/>
        </w:rPr>
        <w:t>A P P E N D I X C</w:t>
      </w:r>
    </w:p>
    <w:p w:rsidR="001A330E" w:rsidRDefault="00122BA5">
      <w:pPr>
        <w:spacing w:after="377" w:line="259" w:lineRule="auto"/>
        <w:ind w:left="4476" w:right="-10" w:firstLine="0"/>
        <w:jc w:val="left"/>
      </w:pPr>
      <w:r>
        <w:rPr>
          <w:noProof/>
        </w:rPr>
        <mc:AlternateContent>
          <mc:Choice Requires="wpg">
            <w:drawing>
              <wp:inline distT="0" distB="0" distL="0" distR="0">
                <wp:extent cx="2061505" cy="6096"/>
                <wp:effectExtent l="0" t="0" r="0" b="0"/>
                <wp:docPr id="1858758" name="Group 1858758"/>
                <wp:cNvGraphicFramePr/>
                <a:graphic xmlns:a="http://schemas.openxmlformats.org/drawingml/2006/main">
                  <a:graphicData uri="http://schemas.microsoft.com/office/word/2010/wordprocessingGroup">
                    <wpg:wgp>
                      <wpg:cNvGrpSpPr/>
                      <wpg:grpSpPr>
                        <a:xfrm>
                          <a:off x="0" y="0"/>
                          <a:ext cx="2061505" cy="6096"/>
                          <a:chOff x="0" y="0"/>
                          <a:chExt cx="2061505" cy="6096"/>
                        </a:xfrm>
                      </wpg:grpSpPr>
                      <wps:wsp>
                        <wps:cNvPr id="1858757" name="Shape 1858757"/>
                        <wps:cNvSpPr/>
                        <wps:spPr>
                          <a:xfrm>
                            <a:off x="0" y="0"/>
                            <a:ext cx="2061505" cy="6096"/>
                          </a:xfrm>
                          <a:custGeom>
                            <a:avLst/>
                            <a:gdLst/>
                            <a:ahLst/>
                            <a:cxnLst/>
                            <a:rect l="0" t="0" r="0" b="0"/>
                            <a:pathLst>
                              <a:path w="2061505" h="6096">
                                <a:moveTo>
                                  <a:pt x="0" y="3048"/>
                                </a:moveTo>
                                <a:lnTo>
                                  <a:pt x="206150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58" style="width:162.323pt;height:0.480003pt;mso-position-horizontal-relative:char;mso-position-vertical-relative:line" coordsize="20615,60">
                <v:shape id="Shape 1858757" style="position:absolute;width:20615;height:60;left:0;top:0;" coordsize="2061505,6096" path="m0,3048l2061505,3048">
                  <v:stroke weight="0.480003pt" endcap="flat" joinstyle="miter" miterlimit="1" on="true" color="#000000"/>
                  <v:fill on="false" color="#000000"/>
                </v:shape>
              </v:group>
            </w:pict>
          </mc:Fallback>
        </mc:AlternateContent>
      </w:r>
    </w:p>
    <w:p w:rsidR="001A330E" w:rsidRDefault="00122BA5">
      <w:pPr>
        <w:spacing w:after="1674" w:line="259" w:lineRule="auto"/>
        <w:ind w:right="245" w:firstLine="0"/>
        <w:jc w:val="right"/>
      </w:pPr>
      <w:r>
        <w:rPr>
          <w:sz w:val="46"/>
        </w:rPr>
        <w:t>Change Metrics</w:t>
      </w:r>
    </w:p>
    <w:tbl>
      <w:tblPr>
        <w:tblStyle w:val="TableGrid"/>
        <w:tblW w:w="7722" w:type="dxa"/>
        <w:tblInd w:w="0" w:type="dxa"/>
        <w:tblCellMar>
          <w:top w:w="0" w:type="dxa"/>
          <w:left w:w="0" w:type="dxa"/>
          <w:bottom w:w="0" w:type="dxa"/>
          <w:right w:w="0" w:type="dxa"/>
        </w:tblCellMar>
        <w:tblLook w:val="04A0" w:firstRow="1" w:lastRow="0" w:firstColumn="1" w:lastColumn="0" w:noHBand="0" w:noVBand="1"/>
      </w:tblPr>
      <w:tblGrid>
        <w:gridCol w:w="7638"/>
        <w:gridCol w:w="84"/>
      </w:tblGrid>
      <w:tr w:rsidR="001A330E">
        <w:trPr>
          <w:trHeight w:val="2268"/>
        </w:trPr>
        <w:tc>
          <w:tcPr>
            <w:tcW w:w="7638" w:type="dxa"/>
            <w:vMerge w:val="restart"/>
            <w:tcBorders>
              <w:top w:val="nil"/>
              <w:left w:val="nil"/>
              <w:bottom w:val="nil"/>
              <w:right w:val="nil"/>
            </w:tcBorders>
          </w:tcPr>
          <w:p w:rsidR="001A330E" w:rsidRDefault="001A330E">
            <w:pPr>
              <w:spacing w:after="0" w:line="259" w:lineRule="auto"/>
              <w:ind w:left="-610" w:right="3153" w:firstLine="0"/>
              <w:jc w:val="left"/>
            </w:pPr>
          </w:p>
          <w:tbl>
            <w:tblPr>
              <w:tblStyle w:val="TableGrid"/>
              <w:tblW w:w="7564" w:type="dxa"/>
              <w:tblInd w:w="0" w:type="dxa"/>
              <w:tblCellMar>
                <w:top w:w="0" w:type="dxa"/>
                <w:left w:w="0" w:type="dxa"/>
                <w:bottom w:w="0" w:type="dxa"/>
                <w:right w:w="0" w:type="dxa"/>
              </w:tblCellMar>
              <w:tblLook w:val="04A0" w:firstRow="1" w:lastRow="0" w:firstColumn="1" w:lastColumn="0" w:noHBand="0" w:noVBand="1"/>
            </w:tblPr>
            <w:tblGrid>
              <w:gridCol w:w="4485"/>
              <w:gridCol w:w="3079"/>
            </w:tblGrid>
            <w:tr w:rsidR="001A330E">
              <w:trPr>
                <w:trHeight w:val="287"/>
              </w:trPr>
              <w:tc>
                <w:tcPr>
                  <w:tcW w:w="4481" w:type="dxa"/>
                  <w:tcBorders>
                    <w:top w:val="nil"/>
                    <w:left w:val="nil"/>
                    <w:bottom w:val="nil"/>
                    <w:right w:val="nil"/>
                  </w:tcBorders>
                </w:tcPr>
                <w:p w:rsidR="001A330E" w:rsidRDefault="00122BA5">
                  <w:pPr>
                    <w:spacing w:after="0" w:line="259" w:lineRule="auto"/>
                    <w:ind w:left="523" w:right="-5" w:firstLine="0"/>
                    <w:jc w:val="left"/>
                  </w:pPr>
                  <w:r>
                    <w:t xml:space="preserve">easurement of software progress and </w:t>
                  </w:r>
                  <w:r>
                    <w:rPr>
                      <w:noProof/>
                    </w:rPr>
                    <w:drawing>
                      <wp:inline distT="0" distB="0" distL="0" distR="0">
                        <wp:extent cx="6099" cy="9144"/>
                        <wp:effectExtent l="0" t="0" r="0" b="0"/>
                        <wp:docPr id="740566" name="Picture 740566"/>
                        <wp:cNvGraphicFramePr/>
                        <a:graphic xmlns:a="http://schemas.openxmlformats.org/drawingml/2006/main">
                          <a:graphicData uri="http://schemas.openxmlformats.org/drawingml/2006/picture">
                            <pic:pic xmlns:pic="http://schemas.openxmlformats.org/drawingml/2006/picture">
                              <pic:nvPicPr>
                                <pic:cNvPr id="740566" name="Picture 740566"/>
                                <pic:cNvPicPr/>
                              </pic:nvPicPr>
                              <pic:blipFill>
                                <a:blip r:embed="rId4893"/>
                                <a:stretch>
                                  <a:fillRect/>
                                </a:stretch>
                              </pic:blipFill>
                              <pic:spPr>
                                <a:xfrm>
                                  <a:off x="0" y="0"/>
                                  <a:ext cx="6099" cy="9144"/>
                                </a:xfrm>
                                <a:prstGeom prst="rect">
                                  <a:avLst/>
                                </a:prstGeom>
                              </pic:spPr>
                            </pic:pic>
                          </a:graphicData>
                        </a:graphic>
                      </wp:inline>
                    </w:drawing>
                  </w:r>
                  <w:r>
                    <w:rPr>
                      <w:noProof/>
                    </w:rPr>
                    <w:drawing>
                      <wp:inline distT="0" distB="0" distL="0" distR="0">
                        <wp:extent cx="6099" cy="9144"/>
                        <wp:effectExtent l="0" t="0" r="0" b="0"/>
                        <wp:docPr id="740567" name="Picture 740567"/>
                        <wp:cNvGraphicFramePr/>
                        <a:graphic xmlns:a="http://schemas.openxmlformats.org/drawingml/2006/main">
                          <a:graphicData uri="http://schemas.openxmlformats.org/drawingml/2006/picture">
                            <pic:pic xmlns:pic="http://schemas.openxmlformats.org/drawingml/2006/picture">
                              <pic:nvPicPr>
                                <pic:cNvPr id="740567" name="Picture 740567"/>
                                <pic:cNvPicPr/>
                              </pic:nvPicPr>
                              <pic:blipFill>
                                <a:blip r:embed="rId4894"/>
                                <a:stretch>
                                  <a:fillRect/>
                                </a:stretch>
                              </pic:blipFill>
                              <pic:spPr>
                                <a:xfrm>
                                  <a:off x="0" y="0"/>
                                  <a:ext cx="6099" cy="9144"/>
                                </a:xfrm>
                                <a:prstGeom prst="rect">
                                  <a:avLst/>
                                </a:prstGeom>
                              </pic:spPr>
                            </pic:pic>
                          </a:graphicData>
                        </a:graphic>
                      </wp:inline>
                    </w:drawing>
                  </w:r>
                </w:p>
                <w:p w:rsidR="001A330E" w:rsidRDefault="00122BA5">
                  <w:pPr>
                    <w:spacing w:after="0" w:line="259" w:lineRule="auto"/>
                    <w:ind w:left="4476" w:right="-5" w:firstLine="0"/>
                    <w:jc w:val="left"/>
                  </w:pPr>
                  <w:r>
                    <w:rPr>
                      <w:noProof/>
                    </w:rPr>
                    <w:drawing>
                      <wp:inline distT="0" distB="0" distL="0" distR="0">
                        <wp:extent cx="6099" cy="12192"/>
                        <wp:effectExtent l="0" t="0" r="0" b="0"/>
                        <wp:docPr id="740568" name="Picture 740568"/>
                        <wp:cNvGraphicFramePr/>
                        <a:graphic xmlns:a="http://schemas.openxmlformats.org/drawingml/2006/main">
                          <a:graphicData uri="http://schemas.openxmlformats.org/drawingml/2006/picture">
                            <pic:pic xmlns:pic="http://schemas.openxmlformats.org/drawingml/2006/picture">
                              <pic:nvPicPr>
                                <pic:cNvPr id="740568" name="Picture 740568"/>
                                <pic:cNvPicPr/>
                              </pic:nvPicPr>
                              <pic:blipFill>
                                <a:blip r:embed="rId4895"/>
                                <a:stretch>
                                  <a:fillRect/>
                                </a:stretch>
                              </pic:blipFill>
                              <pic:spPr>
                                <a:xfrm>
                                  <a:off x="0" y="0"/>
                                  <a:ext cx="6099" cy="12192"/>
                                </a:xfrm>
                                <a:prstGeom prst="rect">
                                  <a:avLst/>
                                </a:prstGeom>
                              </pic:spPr>
                            </pic:pic>
                          </a:graphicData>
                        </a:graphic>
                      </wp:inline>
                    </w:drawing>
                  </w:r>
                </w:p>
              </w:tc>
              <w:tc>
                <w:tcPr>
                  <w:tcW w:w="3083" w:type="dxa"/>
                  <w:tcBorders>
                    <w:top w:val="nil"/>
                    <w:left w:val="nil"/>
                    <w:bottom w:val="nil"/>
                    <w:right w:val="nil"/>
                  </w:tcBorders>
                  <w:vAlign w:val="bottom"/>
                </w:tcPr>
                <w:p w:rsidR="001A330E" w:rsidRDefault="00122BA5">
                  <w:pPr>
                    <w:spacing w:after="0" w:line="259" w:lineRule="auto"/>
                    <w:ind w:left="125" w:firstLine="0"/>
                    <w:jc w:val="left"/>
                  </w:pPr>
                  <w:r>
                    <w:rPr>
                      <w:rFonts w:ascii="Calibri" w:eastAsia="Calibri" w:hAnsi="Calibri" w:cs="Calibri"/>
                      <w:sz w:val="18"/>
                    </w:rPr>
                    <w:t>Key Points</w:t>
                  </w:r>
                </w:p>
              </w:tc>
            </w:tr>
            <w:tr w:rsidR="001A330E">
              <w:trPr>
                <w:trHeight w:val="273"/>
              </w:trPr>
              <w:tc>
                <w:tcPr>
                  <w:tcW w:w="4481" w:type="dxa"/>
                  <w:tcBorders>
                    <w:top w:val="nil"/>
                    <w:left w:val="nil"/>
                    <w:bottom w:val="nil"/>
                    <w:right w:val="nil"/>
                  </w:tcBorders>
                </w:tcPr>
                <w:p w:rsidR="001A330E" w:rsidRDefault="00122BA5">
                  <w:pPr>
                    <w:spacing w:after="0" w:line="259" w:lineRule="auto"/>
                    <w:ind w:left="523" w:right="-5" w:firstLine="0"/>
                    <w:jc w:val="left"/>
                  </w:pPr>
                  <w:r>
                    <w:t xml:space="preserve">quality is an extremely complex under- </w:t>
                  </w:r>
                  <w:r>
                    <w:rPr>
                      <w:noProof/>
                    </w:rPr>
                    <w:drawing>
                      <wp:inline distT="0" distB="0" distL="0" distR="0">
                        <wp:extent cx="6099" cy="18288"/>
                        <wp:effectExtent l="0" t="0" r="0" b="0"/>
                        <wp:docPr id="740570" name="Picture 740570"/>
                        <wp:cNvGraphicFramePr/>
                        <a:graphic xmlns:a="http://schemas.openxmlformats.org/drawingml/2006/main">
                          <a:graphicData uri="http://schemas.openxmlformats.org/drawingml/2006/picture">
                            <pic:pic xmlns:pic="http://schemas.openxmlformats.org/drawingml/2006/picture">
                              <pic:nvPicPr>
                                <pic:cNvPr id="740570" name="Picture 740570"/>
                                <pic:cNvPicPr/>
                              </pic:nvPicPr>
                              <pic:blipFill>
                                <a:blip r:embed="rId4896"/>
                                <a:stretch>
                                  <a:fillRect/>
                                </a:stretch>
                              </pic:blipFill>
                              <pic:spPr>
                                <a:xfrm>
                                  <a:off x="0" y="0"/>
                                  <a:ext cx="6099" cy="18288"/>
                                </a:xfrm>
                                <a:prstGeom prst="rect">
                                  <a:avLst/>
                                </a:prstGeom>
                              </pic:spPr>
                            </pic:pic>
                          </a:graphicData>
                        </a:graphic>
                      </wp:inline>
                    </w:drawing>
                  </w:r>
                  <w:r>
                    <w:rPr>
                      <w:noProof/>
                    </w:rPr>
                    <w:drawing>
                      <wp:inline distT="0" distB="0" distL="0" distR="0">
                        <wp:extent cx="6099" cy="6096"/>
                        <wp:effectExtent l="0" t="0" r="0" b="0"/>
                        <wp:docPr id="740569" name="Picture 740569"/>
                        <wp:cNvGraphicFramePr/>
                        <a:graphic xmlns:a="http://schemas.openxmlformats.org/drawingml/2006/main">
                          <a:graphicData uri="http://schemas.openxmlformats.org/drawingml/2006/picture">
                            <pic:pic xmlns:pic="http://schemas.openxmlformats.org/drawingml/2006/picture">
                              <pic:nvPicPr>
                                <pic:cNvPr id="740569" name="Picture 740569"/>
                                <pic:cNvPicPr/>
                              </pic:nvPicPr>
                              <pic:blipFill>
                                <a:blip r:embed="rId4897"/>
                                <a:stretch>
                                  <a:fillRect/>
                                </a:stretch>
                              </pic:blipFill>
                              <pic:spPr>
                                <a:xfrm>
                                  <a:off x="0" y="0"/>
                                  <a:ext cx="6099" cy="6096"/>
                                </a:xfrm>
                                <a:prstGeom prst="rect">
                                  <a:avLst/>
                                </a:prstGeom>
                              </pic:spPr>
                            </pic:pic>
                          </a:graphicData>
                        </a:graphic>
                      </wp:inline>
                    </w:drawing>
                  </w:r>
                </w:p>
              </w:tc>
              <w:tc>
                <w:tcPr>
                  <w:tcW w:w="3083" w:type="dxa"/>
                  <w:tcBorders>
                    <w:top w:val="nil"/>
                    <w:left w:val="nil"/>
                    <w:bottom w:val="nil"/>
                    <w:right w:val="nil"/>
                  </w:tcBorders>
                  <w:vAlign w:val="bottom"/>
                </w:tcPr>
                <w:p w:rsidR="001A330E" w:rsidRDefault="00122BA5">
                  <w:pPr>
                    <w:spacing w:after="0" w:line="259" w:lineRule="auto"/>
                    <w:ind w:left="115" w:firstLine="0"/>
                    <w:jc w:val="left"/>
                  </w:pPr>
                  <w:r>
                    <w:rPr>
                      <w:rFonts w:ascii="Calibri" w:eastAsia="Calibri" w:hAnsi="Calibri" w:cs="Calibri"/>
                      <w:sz w:val="18"/>
                    </w:rPr>
                    <w:t>A One of the most important character-</w:t>
                  </w:r>
                </w:p>
              </w:tc>
            </w:tr>
            <w:tr w:rsidR="001A330E">
              <w:trPr>
                <w:trHeight w:val="203"/>
              </w:trPr>
              <w:tc>
                <w:tcPr>
                  <w:tcW w:w="4481" w:type="dxa"/>
                  <w:tcBorders>
                    <w:top w:val="nil"/>
                    <w:left w:val="nil"/>
                    <w:bottom w:val="nil"/>
                    <w:right w:val="nil"/>
                  </w:tcBorders>
                </w:tcPr>
                <w:p w:rsidR="001A330E" w:rsidRDefault="00122BA5">
                  <w:pPr>
                    <w:spacing w:after="0" w:line="259" w:lineRule="auto"/>
                    <w:ind w:left="5" w:firstLine="0"/>
                    <w:jc w:val="left"/>
                  </w:pPr>
                  <w:r>
                    <w:t>taking because of the large number of product,</w:t>
                  </w:r>
                </w:p>
              </w:tc>
              <w:tc>
                <w:tcPr>
                  <w:tcW w:w="3083" w:type="dxa"/>
                  <w:tcBorders>
                    <w:top w:val="nil"/>
                    <w:left w:val="nil"/>
                    <w:bottom w:val="nil"/>
                    <w:right w:val="nil"/>
                  </w:tcBorders>
                </w:tcPr>
                <w:p w:rsidR="001A330E" w:rsidRDefault="00122BA5">
                  <w:pPr>
                    <w:spacing w:after="0" w:line="259" w:lineRule="auto"/>
                    <w:ind w:left="125" w:firstLine="0"/>
                    <w:jc w:val="left"/>
                  </w:pPr>
                  <w:r>
                    <w:rPr>
                      <w:rFonts w:ascii="Calibri" w:eastAsia="Calibri" w:hAnsi="Calibri" w:cs="Calibri"/>
                      <w:sz w:val="18"/>
                    </w:rPr>
                    <w:t>istics of good software is its ease of</w:t>
                  </w:r>
                </w:p>
              </w:tc>
            </w:tr>
            <w:tr w:rsidR="001A330E">
              <w:trPr>
                <w:trHeight w:val="254"/>
              </w:trPr>
              <w:tc>
                <w:tcPr>
                  <w:tcW w:w="4481" w:type="dxa"/>
                  <w:tcBorders>
                    <w:top w:val="nil"/>
                    <w:left w:val="nil"/>
                    <w:bottom w:val="nil"/>
                    <w:right w:val="nil"/>
                  </w:tcBorders>
                </w:tcPr>
                <w:p w:rsidR="001A330E" w:rsidRDefault="00122BA5">
                  <w:pPr>
                    <w:spacing w:after="0" w:line="259" w:lineRule="auto"/>
                    <w:ind w:left="5" w:right="-5" w:firstLine="0"/>
                    <w:jc w:val="left"/>
                  </w:pPr>
                  <w:r>
                    <w:t xml:space="preserve">project, and personnel parameters that have an </w:t>
                  </w:r>
                  <w:r>
                    <w:rPr>
                      <w:noProof/>
                    </w:rPr>
                    <w:drawing>
                      <wp:inline distT="0" distB="0" distL="0" distR="0">
                        <wp:extent cx="9149" cy="18288"/>
                        <wp:effectExtent l="0" t="0" r="0" b="0"/>
                        <wp:docPr id="740571" name="Picture 740571"/>
                        <wp:cNvGraphicFramePr/>
                        <a:graphic xmlns:a="http://schemas.openxmlformats.org/drawingml/2006/main">
                          <a:graphicData uri="http://schemas.openxmlformats.org/drawingml/2006/picture">
                            <pic:pic xmlns:pic="http://schemas.openxmlformats.org/drawingml/2006/picture">
                              <pic:nvPicPr>
                                <pic:cNvPr id="740571" name="Picture 740571"/>
                                <pic:cNvPicPr/>
                              </pic:nvPicPr>
                              <pic:blipFill>
                                <a:blip r:embed="rId4898"/>
                                <a:stretch>
                                  <a:fillRect/>
                                </a:stretch>
                              </pic:blipFill>
                              <pic:spPr>
                                <a:xfrm>
                                  <a:off x="0" y="0"/>
                                  <a:ext cx="9149" cy="18288"/>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change.</w:t>
                  </w:r>
                </w:p>
              </w:tc>
            </w:tr>
            <w:tr w:rsidR="001A330E">
              <w:trPr>
                <w:trHeight w:val="244"/>
              </w:trPr>
              <w:tc>
                <w:tcPr>
                  <w:tcW w:w="4481" w:type="dxa"/>
                  <w:tcBorders>
                    <w:top w:val="nil"/>
                    <w:left w:val="nil"/>
                    <w:bottom w:val="nil"/>
                    <w:right w:val="nil"/>
                  </w:tcBorders>
                </w:tcPr>
                <w:p w:rsidR="001A330E" w:rsidRDefault="00122BA5">
                  <w:pPr>
                    <w:spacing w:after="0" w:line="259" w:lineRule="auto"/>
                    <w:ind w:left="10" w:firstLine="0"/>
                    <w:jc w:val="left"/>
                  </w:pPr>
                  <w:r>
                    <w:t>impact on software development efforts. It is</w:t>
                  </w:r>
                </w:p>
              </w:tc>
              <w:tc>
                <w:tcPr>
                  <w:tcW w:w="3083" w:type="dxa"/>
                  <w:tcBorders>
                    <w:top w:val="nil"/>
                    <w:left w:val="nil"/>
                    <w:bottom w:val="nil"/>
                    <w:right w:val="nil"/>
                  </w:tcBorders>
                </w:tcPr>
                <w:p w:rsidR="001A330E" w:rsidRDefault="00122BA5">
                  <w:pPr>
                    <w:spacing w:after="0" w:line="259" w:lineRule="auto"/>
                    <w:ind w:left="120" w:firstLine="0"/>
                    <w:jc w:val="left"/>
                  </w:pPr>
                  <w:r>
                    <w:rPr>
                      <w:rFonts w:ascii="Calibri" w:eastAsia="Calibri" w:hAnsi="Calibri" w:cs="Calibri"/>
                      <w:sz w:val="18"/>
                    </w:rPr>
                    <w:t>A Measuring and assessing the scrap</w:t>
                  </w:r>
                </w:p>
              </w:tc>
            </w:tr>
            <w:tr w:rsidR="001A330E">
              <w:trPr>
                <w:trHeight w:val="354"/>
              </w:trPr>
              <w:tc>
                <w:tcPr>
                  <w:tcW w:w="4481" w:type="dxa"/>
                  <w:tcBorders>
                    <w:top w:val="nil"/>
                    <w:left w:val="nil"/>
                    <w:bottom w:val="nil"/>
                    <w:right w:val="nil"/>
                  </w:tcBorders>
                </w:tcPr>
                <w:p w:rsidR="001A330E" w:rsidRDefault="00122BA5">
                  <w:pPr>
                    <w:spacing w:after="0" w:line="259" w:lineRule="auto"/>
                    <w:ind w:firstLine="0"/>
                    <w:jc w:val="left"/>
                  </w:pPr>
                  <w:r>
                    <w:t xml:space="preserve">probably impossible to specify a set of abso- </w:t>
                  </w:r>
                  <w:r>
                    <w:rPr>
                      <w:noProof/>
                    </w:rPr>
                    <w:drawing>
                      <wp:inline distT="0" distB="0" distL="0" distR="0">
                        <wp:extent cx="6099" cy="12192"/>
                        <wp:effectExtent l="0" t="0" r="0" b="0"/>
                        <wp:docPr id="740572" name="Picture 740572"/>
                        <wp:cNvGraphicFramePr/>
                        <a:graphic xmlns:a="http://schemas.openxmlformats.org/drawingml/2006/main">
                          <a:graphicData uri="http://schemas.openxmlformats.org/drawingml/2006/picture">
                            <pic:pic xmlns:pic="http://schemas.openxmlformats.org/drawingml/2006/picture">
                              <pic:nvPicPr>
                                <pic:cNvPr id="740572" name="Picture 740572"/>
                                <pic:cNvPicPr/>
                              </pic:nvPicPr>
                              <pic:blipFill>
                                <a:blip r:embed="rId4899"/>
                                <a:stretch>
                                  <a:fillRect/>
                                </a:stretch>
                              </pic:blipFill>
                              <pic:spPr>
                                <a:xfrm>
                                  <a:off x="0" y="0"/>
                                  <a:ext cx="6099" cy="12192"/>
                                </a:xfrm>
                                <a:prstGeom prst="rect">
                                  <a:avLst/>
                                </a:prstGeom>
                              </pic:spPr>
                            </pic:pic>
                          </a:graphicData>
                        </a:graphic>
                      </wp:inline>
                    </w:drawing>
                  </w:r>
                  <w:r>
                    <w:rPr>
                      <w:noProof/>
                    </w:rPr>
                    <w:drawing>
                      <wp:inline distT="0" distB="0" distL="0" distR="0">
                        <wp:extent cx="6099" cy="9144"/>
                        <wp:effectExtent l="0" t="0" r="0" b="0"/>
                        <wp:docPr id="740573" name="Picture 740573"/>
                        <wp:cNvGraphicFramePr/>
                        <a:graphic xmlns:a="http://schemas.openxmlformats.org/drawingml/2006/main">
                          <a:graphicData uri="http://schemas.openxmlformats.org/drawingml/2006/picture">
                            <pic:pic xmlns:pic="http://schemas.openxmlformats.org/drawingml/2006/picture">
                              <pic:nvPicPr>
                                <pic:cNvPr id="740573" name="Picture 740573"/>
                                <pic:cNvPicPr/>
                              </pic:nvPicPr>
                              <pic:blipFill>
                                <a:blip r:embed="rId4900"/>
                                <a:stretch>
                                  <a:fillRect/>
                                </a:stretch>
                              </pic:blipFill>
                              <pic:spPr>
                                <a:xfrm>
                                  <a:off x="0" y="0"/>
                                  <a:ext cx="6099" cy="9144"/>
                                </a:xfrm>
                                <a:prstGeom prst="rect">
                                  <a:avLst/>
                                </a:prstGeom>
                              </pic:spPr>
                            </pic:pic>
                          </a:graphicData>
                        </a:graphic>
                      </wp:inline>
                    </w:drawing>
                  </w:r>
                  <w:r>
                    <w:rPr>
                      <w:noProof/>
                    </w:rPr>
                    <w:drawing>
                      <wp:inline distT="0" distB="0" distL="0" distR="0">
                        <wp:extent cx="3050" cy="3048"/>
                        <wp:effectExtent l="0" t="0" r="0" b="0"/>
                        <wp:docPr id="740574" name="Picture 740574"/>
                        <wp:cNvGraphicFramePr/>
                        <a:graphic xmlns:a="http://schemas.openxmlformats.org/drawingml/2006/main">
                          <a:graphicData uri="http://schemas.openxmlformats.org/drawingml/2006/picture">
                            <pic:pic xmlns:pic="http://schemas.openxmlformats.org/drawingml/2006/picture">
                              <pic:nvPicPr>
                                <pic:cNvPr id="740574" name="Picture 740574"/>
                                <pic:cNvPicPr/>
                              </pic:nvPicPr>
                              <pic:blipFill>
                                <a:blip r:embed="rId4901"/>
                                <a:stretch>
                                  <a:fillRect/>
                                </a:stretch>
                              </pic:blipFill>
                              <pic:spPr>
                                <a:xfrm>
                                  <a:off x="0" y="0"/>
                                  <a:ext cx="3050" cy="3048"/>
                                </a:xfrm>
                                <a:prstGeom prst="rect">
                                  <a:avLst/>
                                </a:prstGeom>
                              </pic:spPr>
                            </pic:pic>
                          </a:graphicData>
                        </a:graphic>
                      </wp:inline>
                    </w:drawing>
                  </w:r>
                  <w:r>
                    <w:rPr>
                      <w:noProof/>
                    </w:rPr>
                    <w:drawing>
                      <wp:inline distT="0" distB="0" distL="0" distR="0">
                        <wp:extent cx="6099" cy="15240"/>
                        <wp:effectExtent l="0" t="0" r="0" b="0"/>
                        <wp:docPr id="740575" name="Picture 740575"/>
                        <wp:cNvGraphicFramePr/>
                        <a:graphic xmlns:a="http://schemas.openxmlformats.org/drawingml/2006/main">
                          <a:graphicData uri="http://schemas.openxmlformats.org/drawingml/2006/picture">
                            <pic:pic xmlns:pic="http://schemas.openxmlformats.org/drawingml/2006/picture">
                              <pic:nvPicPr>
                                <pic:cNvPr id="740575" name="Picture 740575"/>
                                <pic:cNvPicPr/>
                              </pic:nvPicPr>
                              <pic:blipFill>
                                <a:blip r:embed="rId4902"/>
                                <a:stretch>
                                  <a:fillRect/>
                                </a:stretch>
                              </pic:blipFill>
                              <pic:spPr>
                                <a:xfrm>
                                  <a:off x="0" y="0"/>
                                  <a:ext cx="6099" cy="15240"/>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and rework effort in a succession of software baselines provides useful</w:t>
                  </w:r>
                </w:p>
              </w:tc>
            </w:tr>
            <w:tr w:rsidR="001A330E">
              <w:trPr>
                <w:trHeight w:val="198"/>
              </w:trPr>
              <w:tc>
                <w:tcPr>
                  <w:tcW w:w="4481" w:type="dxa"/>
                  <w:tcBorders>
                    <w:top w:val="nil"/>
                    <w:left w:val="nil"/>
                    <w:bottom w:val="nil"/>
                    <w:right w:val="nil"/>
                  </w:tcBorders>
                </w:tcPr>
                <w:p w:rsidR="001A330E" w:rsidRDefault="00122BA5">
                  <w:pPr>
                    <w:spacing w:after="0" w:line="259" w:lineRule="auto"/>
                    <w:ind w:left="5" w:firstLine="0"/>
                    <w:jc w:val="left"/>
                  </w:pPr>
                  <w:r>
                    <w:t xml:space="preserve">lute definitions of software measurement that </w:t>
                  </w:r>
                  <w:r>
                    <w:rPr>
                      <w:noProof/>
                    </w:rPr>
                    <w:drawing>
                      <wp:inline distT="0" distB="0" distL="0" distR="0">
                        <wp:extent cx="6099" cy="18288"/>
                        <wp:effectExtent l="0" t="0" r="0" b="0"/>
                        <wp:docPr id="740576" name="Picture 740576"/>
                        <wp:cNvGraphicFramePr/>
                        <a:graphic xmlns:a="http://schemas.openxmlformats.org/drawingml/2006/main">
                          <a:graphicData uri="http://schemas.openxmlformats.org/drawingml/2006/picture">
                            <pic:pic xmlns:pic="http://schemas.openxmlformats.org/drawingml/2006/picture">
                              <pic:nvPicPr>
                                <pic:cNvPr id="740576" name="Picture 740576"/>
                                <pic:cNvPicPr/>
                              </pic:nvPicPr>
                              <pic:blipFill>
                                <a:blip r:embed="rId4903"/>
                                <a:stretch>
                                  <a:fillRect/>
                                </a:stretch>
                              </pic:blipFill>
                              <pic:spPr>
                                <a:xfrm>
                                  <a:off x="0" y="0"/>
                                  <a:ext cx="6099" cy="18288"/>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20" w:firstLine="0"/>
                    <w:jc w:val="left"/>
                  </w:pPr>
                  <w:r>
                    <w:rPr>
                      <w:rFonts w:ascii="Calibri" w:eastAsia="Calibri" w:hAnsi="Calibri" w:cs="Calibri"/>
                      <w:sz w:val="18"/>
                    </w:rPr>
                    <w:t>insight into the convergence toward, or</w:t>
                  </w:r>
                </w:p>
              </w:tc>
            </w:tr>
            <w:tr w:rsidR="001A330E">
              <w:trPr>
                <w:trHeight w:val="239"/>
              </w:trPr>
              <w:tc>
                <w:tcPr>
                  <w:tcW w:w="4481" w:type="dxa"/>
                  <w:tcBorders>
                    <w:top w:val="nil"/>
                    <w:left w:val="nil"/>
                    <w:bottom w:val="nil"/>
                    <w:right w:val="nil"/>
                  </w:tcBorders>
                </w:tcPr>
                <w:p w:rsidR="001A330E" w:rsidRDefault="00122BA5">
                  <w:pPr>
                    <w:spacing w:after="0" w:line="259" w:lineRule="auto"/>
                    <w:ind w:left="5" w:right="-10" w:firstLine="0"/>
                    <w:jc w:val="left"/>
                  </w:pPr>
                  <w:r>
                    <w:t xml:space="preserve">will satisfy most projects. However, several </w:t>
                  </w:r>
                  <w:r>
                    <w:rPr>
                      <w:noProof/>
                    </w:rPr>
                    <w:drawing>
                      <wp:inline distT="0" distB="0" distL="0" distR="0">
                        <wp:extent cx="6099" cy="3048"/>
                        <wp:effectExtent l="0" t="0" r="0" b="0"/>
                        <wp:docPr id="740577" name="Picture 740577"/>
                        <wp:cNvGraphicFramePr/>
                        <a:graphic xmlns:a="http://schemas.openxmlformats.org/drawingml/2006/main">
                          <a:graphicData uri="http://schemas.openxmlformats.org/drawingml/2006/picture">
                            <pic:pic xmlns:pic="http://schemas.openxmlformats.org/drawingml/2006/picture">
                              <pic:nvPicPr>
                                <pic:cNvPr id="740577" name="Picture 740577"/>
                                <pic:cNvPicPr/>
                              </pic:nvPicPr>
                              <pic:blipFill>
                                <a:blip r:embed="rId4904"/>
                                <a:stretch>
                                  <a:fillRect/>
                                </a:stretch>
                              </pic:blipFill>
                              <pic:spPr>
                                <a:xfrm>
                                  <a:off x="0" y="0"/>
                                  <a:ext cx="6099" cy="3048"/>
                                </a:xfrm>
                                <a:prstGeom prst="rect">
                                  <a:avLst/>
                                </a:prstGeom>
                              </pic:spPr>
                            </pic:pic>
                          </a:graphicData>
                        </a:graphic>
                      </wp:inline>
                    </w:drawing>
                  </w:r>
                  <w:r>
                    <w:rPr>
                      <w:noProof/>
                    </w:rPr>
                    <w:drawing>
                      <wp:inline distT="0" distB="0" distL="0" distR="0">
                        <wp:extent cx="6099" cy="12192"/>
                        <wp:effectExtent l="0" t="0" r="0" b="0"/>
                        <wp:docPr id="740578" name="Picture 740578"/>
                        <wp:cNvGraphicFramePr/>
                        <a:graphic xmlns:a="http://schemas.openxmlformats.org/drawingml/2006/main">
                          <a:graphicData uri="http://schemas.openxmlformats.org/drawingml/2006/picture">
                            <pic:pic xmlns:pic="http://schemas.openxmlformats.org/drawingml/2006/picture">
                              <pic:nvPicPr>
                                <pic:cNvPr id="740578" name="Picture 740578"/>
                                <pic:cNvPicPr/>
                              </pic:nvPicPr>
                              <pic:blipFill>
                                <a:blip r:embed="rId4905"/>
                                <a:stretch>
                                  <a:fillRect/>
                                </a:stretch>
                              </pic:blipFill>
                              <pic:spPr>
                                <a:xfrm>
                                  <a:off x="0" y="0"/>
                                  <a:ext cx="6099" cy="12192"/>
                                </a:xfrm>
                                <a:prstGeom prst="rect">
                                  <a:avLst/>
                                </a:prstGeom>
                              </pic:spPr>
                            </pic:pic>
                          </a:graphicData>
                        </a:graphic>
                      </wp:inline>
                    </w:drawing>
                  </w:r>
                  <w:r>
                    <w:rPr>
                      <w:noProof/>
                    </w:rPr>
                    <w:drawing>
                      <wp:inline distT="0" distB="0" distL="0" distR="0">
                        <wp:extent cx="12198" cy="24384"/>
                        <wp:effectExtent l="0" t="0" r="0" b="0"/>
                        <wp:docPr id="740579" name="Picture 740579"/>
                        <wp:cNvGraphicFramePr/>
                        <a:graphic xmlns:a="http://schemas.openxmlformats.org/drawingml/2006/main">
                          <a:graphicData uri="http://schemas.openxmlformats.org/drawingml/2006/picture">
                            <pic:pic xmlns:pic="http://schemas.openxmlformats.org/drawingml/2006/picture">
                              <pic:nvPicPr>
                                <pic:cNvPr id="740579" name="Picture 740579"/>
                                <pic:cNvPicPr/>
                              </pic:nvPicPr>
                              <pic:blipFill>
                                <a:blip r:embed="rId4906"/>
                                <a:stretch>
                                  <a:fillRect/>
                                </a:stretch>
                              </pic:blipFill>
                              <pic:spPr>
                                <a:xfrm>
                                  <a:off x="0" y="0"/>
                                  <a:ext cx="12198" cy="24384"/>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divergence from, acceptable quality and</w:t>
                  </w:r>
                </w:p>
              </w:tc>
            </w:tr>
            <w:tr w:rsidR="001A330E">
              <w:trPr>
                <w:trHeight w:val="251"/>
              </w:trPr>
              <w:tc>
                <w:tcPr>
                  <w:tcW w:w="4481" w:type="dxa"/>
                  <w:tcBorders>
                    <w:top w:val="nil"/>
                    <w:left w:val="nil"/>
                    <w:bottom w:val="nil"/>
                    <w:right w:val="nil"/>
                  </w:tcBorders>
                </w:tcPr>
                <w:p w:rsidR="001A330E" w:rsidRDefault="00122BA5">
                  <w:pPr>
                    <w:spacing w:after="0" w:line="259" w:lineRule="auto"/>
                    <w:ind w:left="5" w:right="-5" w:firstLine="0"/>
                    <w:jc w:val="left"/>
                  </w:pPr>
                  <w:r>
                    <w:t xml:space="preserve">aspects of software measurement are generally </w:t>
                  </w:r>
                  <w:r>
                    <w:rPr>
                      <w:noProof/>
                    </w:rPr>
                    <w:drawing>
                      <wp:inline distT="0" distB="0" distL="0" distR="0">
                        <wp:extent cx="6099" cy="15240"/>
                        <wp:effectExtent l="0" t="0" r="0" b="0"/>
                        <wp:docPr id="740583" name="Picture 740583"/>
                        <wp:cNvGraphicFramePr/>
                        <a:graphic xmlns:a="http://schemas.openxmlformats.org/drawingml/2006/main">
                          <a:graphicData uri="http://schemas.openxmlformats.org/drawingml/2006/picture">
                            <pic:pic xmlns:pic="http://schemas.openxmlformats.org/drawingml/2006/picture">
                              <pic:nvPicPr>
                                <pic:cNvPr id="740583" name="Picture 740583"/>
                                <pic:cNvPicPr/>
                              </pic:nvPicPr>
                              <pic:blipFill>
                                <a:blip r:embed="rId4907"/>
                                <a:stretch>
                                  <a:fillRect/>
                                </a:stretch>
                              </pic:blipFill>
                              <pic:spPr>
                                <a:xfrm>
                                  <a:off x="0" y="0"/>
                                  <a:ext cx="6099" cy="15240"/>
                                </a:xfrm>
                                <a:prstGeom prst="rect">
                                  <a:avLst/>
                                </a:prstGeom>
                              </pic:spPr>
                            </pic:pic>
                          </a:graphicData>
                        </a:graphic>
                      </wp:inline>
                    </w:drawing>
                  </w:r>
                  <w:r>
                    <w:rPr>
                      <w:noProof/>
                    </w:rPr>
                    <w:drawing>
                      <wp:inline distT="0" distB="0" distL="0" distR="0">
                        <wp:extent cx="6099" cy="6096"/>
                        <wp:effectExtent l="0" t="0" r="0" b="0"/>
                        <wp:docPr id="740584" name="Picture 740584"/>
                        <wp:cNvGraphicFramePr/>
                        <a:graphic xmlns:a="http://schemas.openxmlformats.org/drawingml/2006/main">
                          <a:graphicData uri="http://schemas.openxmlformats.org/drawingml/2006/picture">
                            <pic:pic xmlns:pic="http://schemas.openxmlformats.org/drawingml/2006/picture">
                              <pic:nvPicPr>
                                <pic:cNvPr id="740584" name="Picture 740584"/>
                                <pic:cNvPicPr/>
                              </pic:nvPicPr>
                              <pic:blipFill>
                                <a:blip r:embed="rId4908"/>
                                <a:stretch>
                                  <a:fillRect/>
                                </a:stretch>
                              </pic:blipFill>
                              <pic:spPr>
                                <a:xfrm>
                                  <a:off x="0" y="0"/>
                                  <a:ext cx="6099" cy="6096"/>
                                </a:xfrm>
                                <a:prstGeom prst="rect">
                                  <a:avLst/>
                                </a:prstGeom>
                              </pic:spPr>
                            </pic:pic>
                          </a:graphicData>
                        </a:graphic>
                      </wp:inline>
                    </w:drawing>
                  </w:r>
                  <w:r>
                    <w:rPr>
                      <w:noProof/>
                    </w:rPr>
                    <w:drawing>
                      <wp:inline distT="0" distB="0" distL="0" distR="0">
                        <wp:extent cx="6099" cy="6096"/>
                        <wp:effectExtent l="0" t="0" r="0" b="0"/>
                        <wp:docPr id="740582" name="Picture 740582"/>
                        <wp:cNvGraphicFramePr/>
                        <a:graphic xmlns:a="http://schemas.openxmlformats.org/drawingml/2006/main">
                          <a:graphicData uri="http://schemas.openxmlformats.org/drawingml/2006/picture">
                            <pic:pic xmlns:pic="http://schemas.openxmlformats.org/drawingml/2006/picture">
                              <pic:nvPicPr>
                                <pic:cNvPr id="740582" name="Picture 740582"/>
                                <pic:cNvPicPr/>
                              </pic:nvPicPr>
                              <pic:blipFill>
                                <a:blip r:embed="rId4909"/>
                                <a:stretch>
                                  <a:fillRect/>
                                </a:stretch>
                              </pic:blipFill>
                              <pic:spPr>
                                <a:xfrm>
                                  <a:off x="0" y="0"/>
                                  <a:ext cx="6099" cy="6096"/>
                                </a:xfrm>
                                <a:prstGeom prst="rect">
                                  <a:avLst/>
                                </a:prstGeom>
                              </pic:spPr>
                            </pic:pic>
                          </a:graphicData>
                        </a:graphic>
                      </wp:inline>
                    </w:drawing>
                  </w:r>
                  <w:r>
                    <w:rPr>
                      <w:noProof/>
                    </w:rPr>
                    <w:drawing>
                      <wp:inline distT="0" distB="0" distL="0" distR="0">
                        <wp:extent cx="6099" cy="9144"/>
                        <wp:effectExtent l="0" t="0" r="0" b="0"/>
                        <wp:docPr id="740581" name="Picture 740581"/>
                        <wp:cNvGraphicFramePr/>
                        <a:graphic xmlns:a="http://schemas.openxmlformats.org/drawingml/2006/main">
                          <a:graphicData uri="http://schemas.openxmlformats.org/drawingml/2006/picture">
                            <pic:pic xmlns:pic="http://schemas.openxmlformats.org/drawingml/2006/picture">
                              <pic:nvPicPr>
                                <pic:cNvPr id="740581" name="Picture 740581"/>
                                <pic:cNvPicPr/>
                              </pic:nvPicPr>
                              <pic:blipFill>
                                <a:blip r:embed="rId4910"/>
                                <a:stretch>
                                  <a:fillRect/>
                                </a:stretch>
                              </pic:blipFill>
                              <pic:spPr>
                                <a:xfrm>
                                  <a:off x="0" y="0"/>
                                  <a:ext cx="6099" cy="9144"/>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20" w:firstLine="0"/>
                    <w:jc w:val="left"/>
                  </w:pPr>
                  <w:r>
                    <w:rPr>
                      <w:rFonts w:ascii="Calibri" w:eastAsia="Calibri" w:hAnsi="Calibri" w:cs="Calibri"/>
                      <w:sz w:val="18"/>
                    </w:rPr>
                    <w:t>progress.</w:t>
                  </w:r>
                </w:p>
              </w:tc>
            </w:tr>
            <w:tr w:rsidR="001A330E">
              <w:trPr>
                <w:trHeight w:val="260"/>
              </w:trPr>
              <w:tc>
                <w:tcPr>
                  <w:tcW w:w="4481" w:type="dxa"/>
                  <w:tcBorders>
                    <w:top w:val="nil"/>
                    <w:left w:val="nil"/>
                    <w:bottom w:val="nil"/>
                    <w:right w:val="nil"/>
                  </w:tcBorders>
                </w:tcPr>
                <w:p w:rsidR="001A330E" w:rsidRDefault="00122BA5">
                  <w:pPr>
                    <w:tabs>
                      <w:tab w:val="right" w:pos="4481"/>
                    </w:tabs>
                    <w:spacing w:after="0" w:line="259" w:lineRule="auto"/>
                    <w:ind w:firstLine="0"/>
                    <w:jc w:val="left"/>
                  </w:pPr>
                  <w:r>
                    <w:t>applicable to almost all software projects.</w:t>
                  </w:r>
                  <w:r>
                    <w:tab/>
                  </w:r>
                  <w:r>
                    <w:rPr>
                      <w:noProof/>
                    </w:rPr>
                    <w:drawing>
                      <wp:inline distT="0" distB="0" distL="0" distR="0">
                        <wp:extent cx="9149" cy="30480"/>
                        <wp:effectExtent l="0" t="0" r="0" b="0"/>
                        <wp:docPr id="740587" name="Picture 740587"/>
                        <wp:cNvGraphicFramePr/>
                        <a:graphic xmlns:a="http://schemas.openxmlformats.org/drawingml/2006/main">
                          <a:graphicData uri="http://schemas.openxmlformats.org/drawingml/2006/picture">
                            <pic:pic xmlns:pic="http://schemas.openxmlformats.org/drawingml/2006/picture">
                              <pic:nvPicPr>
                                <pic:cNvPr id="740587" name="Picture 740587"/>
                                <pic:cNvPicPr/>
                              </pic:nvPicPr>
                              <pic:blipFill>
                                <a:blip r:embed="rId4911"/>
                                <a:stretch>
                                  <a:fillRect/>
                                </a:stretch>
                              </pic:blipFill>
                              <pic:spPr>
                                <a:xfrm>
                                  <a:off x="0" y="0"/>
                                  <a:ext cx="9149" cy="30480"/>
                                </a:xfrm>
                                <a:prstGeom prst="rect">
                                  <a:avLst/>
                                </a:prstGeom>
                              </pic:spPr>
                            </pic:pic>
                          </a:graphicData>
                        </a:graphic>
                      </wp:inline>
                    </w:drawing>
                  </w:r>
                  <w:r>
                    <w:rPr>
                      <w:noProof/>
                    </w:rPr>
                    <w:drawing>
                      <wp:inline distT="0" distB="0" distL="0" distR="0">
                        <wp:extent cx="6099" cy="15240"/>
                        <wp:effectExtent l="0" t="0" r="0" b="0"/>
                        <wp:docPr id="740585" name="Picture 740585"/>
                        <wp:cNvGraphicFramePr/>
                        <a:graphic xmlns:a="http://schemas.openxmlformats.org/drawingml/2006/main">
                          <a:graphicData uri="http://schemas.openxmlformats.org/drawingml/2006/picture">
                            <pic:pic xmlns:pic="http://schemas.openxmlformats.org/drawingml/2006/picture">
                              <pic:nvPicPr>
                                <pic:cNvPr id="740585" name="Picture 740585"/>
                                <pic:cNvPicPr/>
                              </pic:nvPicPr>
                              <pic:blipFill>
                                <a:blip r:embed="rId4912"/>
                                <a:stretch>
                                  <a:fillRect/>
                                </a:stretch>
                              </pic:blipFill>
                              <pic:spPr>
                                <a:xfrm>
                                  <a:off x="0" y="0"/>
                                  <a:ext cx="6099" cy="15240"/>
                                </a:xfrm>
                                <a:prstGeom prst="rect">
                                  <a:avLst/>
                                </a:prstGeom>
                              </pic:spPr>
                            </pic:pic>
                          </a:graphicData>
                        </a:graphic>
                      </wp:inline>
                    </w:drawing>
                  </w:r>
                  <w:r>
                    <w:rPr>
                      <w:noProof/>
                    </w:rPr>
                    <w:drawing>
                      <wp:inline distT="0" distB="0" distL="0" distR="0">
                        <wp:extent cx="6099" cy="12192"/>
                        <wp:effectExtent l="0" t="0" r="0" b="0"/>
                        <wp:docPr id="740586" name="Picture 740586"/>
                        <wp:cNvGraphicFramePr/>
                        <a:graphic xmlns:a="http://schemas.openxmlformats.org/drawingml/2006/main">
                          <a:graphicData uri="http://schemas.openxmlformats.org/drawingml/2006/picture">
                            <pic:pic xmlns:pic="http://schemas.openxmlformats.org/drawingml/2006/picture">
                              <pic:nvPicPr>
                                <pic:cNvPr id="740586" name="Picture 740586"/>
                                <pic:cNvPicPr/>
                              </pic:nvPicPr>
                              <pic:blipFill>
                                <a:blip r:embed="rId4913"/>
                                <a:stretch>
                                  <a:fillRect/>
                                </a:stretch>
                              </pic:blipFill>
                              <pic:spPr>
                                <a:xfrm>
                                  <a:off x="0" y="0"/>
                                  <a:ext cx="6099" cy="12192"/>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A Metrics extracted directly from the</w:t>
                  </w:r>
                </w:p>
              </w:tc>
            </w:tr>
            <w:tr w:rsidR="001A330E">
              <w:trPr>
                <w:trHeight w:val="281"/>
              </w:trPr>
              <w:tc>
                <w:tcPr>
                  <w:tcW w:w="4481" w:type="dxa"/>
                  <w:tcBorders>
                    <w:top w:val="nil"/>
                    <w:left w:val="nil"/>
                    <w:bottom w:val="nil"/>
                    <w:right w:val="nil"/>
                  </w:tcBorders>
                </w:tcPr>
                <w:p w:rsidR="001A330E" w:rsidRDefault="00122BA5">
                  <w:pPr>
                    <w:spacing w:after="0" w:line="259" w:lineRule="auto"/>
                    <w:ind w:left="480" w:firstLine="0"/>
                    <w:jc w:val="left"/>
                  </w:pPr>
                  <w:r>
                    <w:t xml:space="preserve">This is the basic hypothesis of this met- </w:t>
                  </w:r>
                  <w:r>
                    <w:rPr>
                      <w:noProof/>
                    </w:rPr>
                    <w:drawing>
                      <wp:inline distT="0" distB="0" distL="0" distR="0">
                        <wp:extent cx="6099" cy="15240"/>
                        <wp:effectExtent l="0" t="0" r="0" b="0"/>
                        <wp:docPr id="740590" name="Picture 740590"/>
                        <wp:cNvGraphicFramePr/>
                        <a:graphic xmlns:a="http://schemas.openxmlformats.org/drawingml/2006/main">
                          <a:graphicData uri="http://schemas.openxmlformats.org/drawingml/2006/picture">
                            <pic:pic xmlns:pic="http://schemas.openxmlformats.org/drawingml/2006/picture">
                              <pic:nvPicPr>
                                <pic:cNvPr id="740590" name="Picture 740590"/>
                                <pic:cNvPicPr/>
                              </pic:nvPicPr>
                              <pic:blipFill>
                                <a:blip r:embed="rId4914"/>
                                <a:stretch>
                                  <a:fillRect/>
                                </a:stretch>
                              </pic:blipFill>
                              <pic:spPr>
                                <a:xfrm>
                                  <a:off x="0" y="0"/>
                                  <a:ext cx="6099" cy="15240"/>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0" w:firstLine="5"/>
                    <w:jc w:val="left"/>
                  </w:pPr>
                  <w:r>
                    <w:rPr>
                      <w:rFonts w:ascii="Calibri" w:eastAsia="Calibri" w:hAnsi="Calibri" w:cs="Calibri"/>
                      <w:sz w:val="18"/>
                    </w:rPr>
                    <w:t>evolving technical artifacts provide a foundation for process instrumentation</w:t>
                  </w:r>
                </w:p>
              </w:tc>
            </w:tr>
            <w:tr w:rsidR="001A330E">
              <w:trPr>
                <w:trHeight w:val="439"/>
              </w:trPr>
              <w:tc>
                <w:tcPr>
                  <w:tcW w:w="4481" w:type="dxa"/>
                  <w:tcBorders>
                    <w:top w:val="nil"/>
                    <w:left w:val="nil"/>
                    <w:bottom w:val="nil"/>
                    <w:right w:val="nil"/>
                  </w:tcBorders>
                </w:tcPr>
                <w:p w:rsidR="001A330E" w:rsidRDefault="00122BA5">
                  <w:pPr>
                    <w:tabs>
                      <w:tab w:val="right" w:pos="4481"/>
                    </w:tabs>
                    <w:spacing w:after="0" w:line="259" w:lineRule="auto"/>
                    <w:ind w:right="-5" w:firstLine="0"/>
                    <w:jc w:val="left"/>
                  </w:pPr>
                  <w:r>
                    <w:rPr>
                      <w:sz w:val="24"/>
                    </w:rPr>
                    <w:t>rics approach:</w:t>
                  </w:r>
                  <w:r>
                    <w:rPr>
                      <w:sz w:val="24"/>
                    </w:rPr>
                    <w:tab/>
                  </w:r>
                  <w:r>
                    <w:rPr>
                      <w:noProof/>
                    </w:rPr>
                    <w:drawing>
                      <wp:inline distT="0" distB="0" distL="0" distR="0">
                        <wp:extent cx="6099" cy="9144"/>
                        <wp:effectExtent l="0" t="0" r="0" b="0"/>
                        <wp:docPr id="740593" name="Picture 740593"/>
                        <wp:cNvGraphicFramePr/>
                        <a:graphic xmlns:a="http://schemas.openxmlformats.org/drawingml/2006/main">
                          <a:graphicData uri="http://schemas.openxmlformats.org/drawingml/2006/picture">
                            <pic:pic xmlns:pic="http://schemas.openxmlformats.org/drawingml/2006/picture">
                              <pic:nvPicPr>
                                <pic:cNvPr id="740593" name="Picture 740593"/>
                                <pic:cNvPicPr/>
                              </pic:nvPicPr>
                              <pic:blipFill>
                                <a:blip r:embed="rId4915"/>
                                <a:stretch>
                                  <a:fillRect/>
                                </a:stretch>
                              </pic:blipFill>
                              <pic:spPr>
                                <a:xfrm>
                                  <a:off x="0" y="0"/>
                                  <a:ext cx="6099" cy="9144"/>
                                </a:xfrm>
                                <a:prstGeom prst="rect">
                                  <a:avLst/>
                                </a:prstGeom>
                              </pic:spPr>
                            </pic:pic>
                          </a:graphicData>
                        </a:graphic>
                      </wp:inline>
                    </w:drawing>
                  </w:r>
                  <w:r>
                    <w:rPr>
                      <w:noProof/>
                    </w:rPr>
                    <w:drawing>
                      <wp:inline distT="0" distB="0" distL="0" distR="0">
                        <wp:extent cx="6099" cy="6096"/>
                        <wp:effectExtent l="0" t="0" r="0" b="0"/>
                        <wp:docPr id="740592" name="Picture 740592"/>
                        <wp:cNvGraphicFramePr/>
                        <a:graphic xmlns:a="http://schemas.openxmlformats.org/drawingml/2006/main">
                          <a:graphicData uri="http://schemas.openxmlformats.org/drawingml/2006/picture">
                            <pic:pic xmlns:pic="http://schemas.openxmlformats.org/drawingml/2006/picture">
                              <pic:nvPicPr>
                                <pic:cNvPr id="740592" name="Picture 740592"/>
                                <pic:cNvPicPr/>
                              </pic:nvPicPr>
                              <pic:blipFill>
                                <a:blip r:embed="rId4916"/>
                                <a:stretch>
                                  <a:fillRect/>
                                </a:stretch>
                              </pic:blipFill>
                              <pic:spPr>
                                <a:xfrm>
                                  <a:off x="0" y="0"/>
                                  <a:ext cx="6099" cy="6096"/>
                                </a:xfrm>
                                <a:prstGeom prst="rect">
                                  <a:avLst/>
                                </a:prstGeom>
                              </pic:spPr>
                            </pic:pic>
                          </a:graphicData>
                        </a:graphic>
                      </wp:inline>
                    </w:drawing>
                  </w:r>
                </w:p>
                <w:p w:rsidR="001A330E" w:rsidRDefault="00122BA5">
                  <w:pPr>
                    <w:spacing w:after="0" w:line="259" w:lineRule="auto"/>
                    <w:ind w:left="4471" w:firstLine="0"/>
                    <w:jc w:val="left"/>
                  </w:pPr>
                  <w:r>
                    <w:rPr>
                      <w:noProof/>
                    </w:rPr>
                    <w:drawing>
                      <wp:inline distT="0" distB="0" distL="0" distR="0">
                        <wp:extent cx="6099" cy="15240"/>
                        <wp:effectExtent l="0" t="0" r="0" b="0"/>
                        <wp:docPr id="740596" name="Picture 740596"/>
                        <wp:cNvGraphicFramePr/>
                        <a:graphic xmlns:a="http://schemas.openxmlformats.org/drawingml/2006/main">
                          <a:graphicData uri="http://schemas.openxmlformats.org/drawingml/2006/picture">
                            <pic:pic xmlns:pic="http://schemas.openxmlformats.org/drawingml/2006/picture">
                              <pic:nvPicPr>
                                <pic:cNvPr id="740596" name="Picture 740596"/>
                                <pic:cNvPicPr/>
                              </pic:nvPicPr>
                              <pic:blipFill>
                                <a:blip r:embed="rId4917"/>
                                <a:stretch>
                                  <a:fillRect/>
                                </a:stretch>
                              </pic:blipFill>
                              <pic:spPr>
                                <a:xfrm>
                                  <a:off x="0" y="0"/>
                                  <a:ext cx="6099" cy="15240"/>
                                </a:xfrm>
                                <a:prstGeom prst="rect">
                                  <a:avLst/>
                                </a:prstGeom>
                              </pic:spPr>
                            </pic:pic>
                          </a:graphicData>
                        </a:graphic>
                      </wp:inline>
                    </w:drawing>
                  </w:r>
                </w:p>
              </w:tc>
              <w:tc>
                <w:tcPr>
                  <w:tcW w:w="3083" w:type="dxa"/>
                  <w:tcBorders>
                    <w:top w:val="nil"/>
                    <w:left w:val="nil"/>
                    <w:bottom w:val="nil"/>
                    <w:right w:val="nil"/>
                  </w:tcBorders>
                </w:tcPr>
                <w:p w:rsidR="001A330E" w:rsidRDefault="00122BA5">
                  <w:pPr>
                    <w:spacing w:after="0" w:line="259" w:lineRule="auto"/>
                    <w:ind w:left="115" w:hanging="5"/>
                    <w:jc w:val="left"/>
                  </w:pPr>
                  <w:r>
                    <w:rPr>
                      <w:rFonts w:ascii="Calibri" w:eastAsia="Calibri" w:hAnsi="Calibri" w:cs="Calibri"/>
                      <w:sz w:val="18"/>
                    </w:rPr>
                    <w:t>that enables consistent, accurate, and precise project control.</w:t>
                  </w:r>
                </w:p>
              </w:tc>
            </w:tr>
          </w:tbl>
          <w:p w:rsidR="001A330E" w:rsidRDefault="001A330E">
            <w:pPr>
              <w:spacing w:after="160" w:line="259" w:lineRule="auto"/>
              <w:ind w:firstLine="0"/>
              <w:jc w:val="left"/>
            </w:pPr>
          </w:p>
        </w:tc>
        <w:tc>
          <w:tcPr>
            <w:tcW w:w="84" w:type="dxa"/>
            <w:tcBorders>
              <w:top w:val="nil"/>
              <w:left w:val="nil"/>
              <w:bottom w:val="nil"/>
              <w:right w:val="nil"/>
            </w:tcBorders>
            <w:vAlign w:val="bottom"/>
          </w:tcPr>
          <w:p w:rsidR="001A330E" w:rsidRDefault="00122BA5">
            <w:pPr>
              <w:spacing w:after="0" w:line="259" w:lineRule="auto"/>
              <w:ind w:left="74" w:firstLine="0"/>
              <w:jc w:val="left"/>
            </w:pPr>
            <w:r>
              <w:rPr>
                <w:noProof/>
              </w:rPr>
              <w:drawing>
                <wp:inline distT="0" distB="0" distL="0" distR="0">
                  <wp:extent cx="6099" cy="9144"/>
                  <wp:effectExtent l="0" t="0" r="0" b="0"/>
                  <wp:docPr id="740580" name="Picture 740580"/>
                  <wp:cNvGraphicFramePr/>
                  <a:graphic xmlns:a="http://schemas.openxmlformats.org/drawingml/2006/main">
                    <a:graphicData uri="http://schemas.openxmlformats.org/drawingml/2006/picture">
                      <pic:pic xmlns:pic="http://schemas.openxmlformats.org/drawingml/2006/picture">
                        <pic:nvPicPr>
                          <pic:cNvPr id="740580" name="Picture 740580"/>
                          <pic:cNvPicPr/>
                        </pic:nvPicPr>
                        <pic:blipFill>
                          <a:blip r:embed="rId4918"/>
                          <a:stretch>
                            <a:fillRect/>
                          </a:stretch>
                        </pic:blipFill>
                        <pic:spPr>
                          <a:xfrm>
                            <a:off x="0" y="0"/>
                            <a:ext cx="6099" cy="9144"/>
                          </a:xfrm>
                          <a:prstGeom prst="rect">
                            <a:avLst/>
                          </a:prstGeom>
                        </pic:spPr>
                      </pic:pic>
                    </a:graphicData>
                  </a:graphic>
                </wp:inline>
              </w:drawing>
            </w:r>
          </w:p>
        </w:tc>
      </w:tr>
      <w:tr w:rsidR="001A330E">
        <w:trPr>
          <w:trHeight w:val="271"/>
        </w:trPr>
        <w:tc>
          <w:tcPr>
            <w:tcW w:w="0" w:type="auto"/>
            <w:vMerge/>
            <w:tcBorders>
              <w:top w:val="nil"/>
              <w:left w:val="nil"/>
              <w:bottom w:val="nil"/>
              <w:right w:val="nil"/>
            </w:tcBorders>
          </w:tcPr>
          <w:p w:rsidR="001A330E" w:rsidRDefault="001A330E">
            <w:pPr>
              <w:spacing w:after="160" w:line="259" w:lineRule="auto"/>
              <w:ind w:firstLine="0"/>
              <w:jc w:val="left"/>
            </w:pPr>
          </w:p>
        </w:tc>
        <w:tc>
          <w:tcPr>
            <w:tcW w:w="84" w:type="dxa"/>
            <w:tcBorders>
              <w:top w:val="nil"/>
              <w:left w:val="nil"/>
              <w:bottom w:val="nil"/>
              <w:right w:val="nil"/>
            </w:tcBorders>
            <w:vAlign w:val="bottom"/>
          </w:tcPr>
          <w:p w:rsidR="001A330E" w:rsidRDefault="00122BA5">
            <w:pPr>
              <w:spacing w:after="0" w:line="259" w:lineRule="auto"/>
              <w:ind w:left="74" w:firstLine="0"/>
              <w:jc w:val="left"/>
            </w:pPr>
            <w:r>
              <w:rPr>
                <w:noProof/>
              </w:rPr>
              <w:drawing>
                <wp:inline distT="0" distB="0" distL="0" distR="0">
                  <wp:extent cx="3050" cy="6096"/>
                  <wp:effectExtent l="0" t="0" r="0" b="0"/>
                  <wp:docPr id="740588" name="Picture 740588"/>
                  <wp:cNvGraphicFramePr/>
                  <a:graphic xmlns:a="http://schemas.openxmlformats.org/drawingml/2006/main">
                    <a:graphicData uri="http://schemas.openxmlformats.org/drawingml/2006/picture">
                      <pic:pic xmlns:pic="http://schemas.openxmlformats.org/drawingml/2006/picture">
                        <pic:nvPicPr>
                          <pic:cNvPr id="740588" name="Picture 740588"/>
                          <pic:cNvPicPr/>
                        </pic:nvPicPr>
                        <pic:blipFill>
                          <a:blip r:embed="rId4919"/>
                          <a:stretch>
                            <a:fillRect/>
                          </a:stretch>
                        </pic:blipFill>
                        <pic:spPr>
                          <a:xfrm>
                            <a:off x="0" y="0"/>
                            <a:ext cx="3050" cy="6096"/>
                          </a:xfrm>
                          <a:prstGeom prst="rect">
                            <a:avLst/>
                          </a:prstGeom>
                        </pic:spPr>
                      </pic:pic>
                    </a:graphicData>
                  </a:graphic>
                </wp:inline>
              </w:drawing>
            </w:r>
          </w:p>
        </w:tc>
      </w:tr>
      <w:tr w:rsidR="001A330E">
        <w:trPr>
          <w:trHeight w:val="101"/>
        </w:trPr>
        <w:tc>
          <w:tcPr>
            <w:tcW w:w="0" w:type="auto"/>
            <w:vMerge/>
            <w:tcBorders>
              <w:top w:val="nil"/>
              <w:left w:val="nil"/>
              <w:bottom w:val="nil"/>
              <w:right w:val="nil"/>
            </w:tcBorders>
          </w:tcPr>
          <w:p w:rsidR="001A330E" w:rsidRDefault="001A330E">
            <w:pPr>
              <w:spacing w:after="160" w:line="259" w:lineRule="auto"/>
              <w:ind w:firstLine="0"/>
              <w:jc w:val="left"/>
            </w:pPr>
          </w:p>
        </w:tc>
        <w:tc>
          <w:tcPr>
            <w:tcW w:w="84" w:type="dxa"/>
            <w:tcBorders>
              <w:top w:val="nil"/>
              <w:left w:val="nil"/>
              <w:bottom w:val="nil"/>
              <w:right w:val="nil"/>
            </w:tcBorders>
            <w:vAlign w:val="bottom"/>
          </w:tcPr>
          <w:p w:rsidR="001A330E" w:rsidRDefault="00122BA5">
            <w:pPr>
              <w:spacing w:after="0" w:line="259" w:lineRule="auto"/>
              <w:ind w:left="74" w:firstLine="0"/>
              <w:jc w:val="left"/>
            </w:pPr>
            <w:r>
              <w:rPr>
                <w:noProof/>
              </w:rPr>
              <w:drawing>
                <wp:inline distT="0" distB="0" distL="0" distR="0">
                  <wp:extent cx="3050" cy="9144"/>
                  <wp:effectExtent l="0" t="0" r="0" b="0"/>
                  <wp:docPr id="740589" name="Picture 740589"/>
                  <wp:cNvGraphicFramePr/>
                  <a:graphic xmlns:a="http://schemas.openxmlformats.org/drawingml/2006/main">
                    <a:graphicData uri="http://schemas.openxmlformats.org/drawingml/2006/picture">
                      <pic:pic xmlns:pic="http://schemas.openxmlformats.org/drawingml/2006/picture">
                        <pic:nvPicPr>
                          <pic:cNvPr id="740589" name="Picture 740589"/>
                          <pic:cNvPicPr/>
                        </pic:nvPicPr>
                        <pic:blipFill>
                          <a:blip r:embed="rId4920"/>
                          <a:stretch>
                            <a:fillRect/>
                          </a:stretch>
                        </pic:blipFill>
                        <pic:spPr>
                          <a:xfrm>
                            <a:off x="0" y="0"/>
                            <a:ext cx="3050" cy="9144"/>
                          </a:xfrm>
                          <a:prstGeom prst="rect">
                            <a:avLst/>
                          </a:prstGeom>
                        </pic:spPr>
                      </pic:pic>
                    </a:graphicData>
                  </a:graphic>
                </wp:inline>
              </w:drawing>
            </w:r>
          </w:p>
        </w:tc>
      </w:tr>
      <w:tr w:rsidR="001A330E">
        <w:trPr>
          <w:trHeight w:val="245"/>
        </w:trPr>
        <w:tc>
          <w:tcPr>
            <w:tcW w:w="0" w:type="auto"/>
            <w:vMerge/>
            <w:tcBorders>
              <w:top w:val="nil"/>
              <w:left w:val="nil"/>
              <w:bottom w:val="nil"/>
              <w:right w:val="nil"/>
            </w:tcBorders>
          </w:tcPr>
          <w:p w:rsidR="001A330E" w:rsidRDefault="001A330E">
            <w:pPr>
              <w:spacing w:after="160" w:line="259" w:lineRule="auto"/>
              <w:ind w:firstLine="0"/>
              <w:jc w:val="left"/>
            </w:pPr>
          </w:p>
        </w:tc>
        <w:tc>
          <w:tcPr>
            <w:tcW w:w="84" w:type="dxa"/>
            <w:tcBorders>
              <w:top w:val="nil"/>
              <w:left w:val="nil"/>
              <w:bottom w:val="nil"/>
              <w:right w:val="nil"/>
            </w:tcBorders>
            <w:vAlign w:val="bottom"/>
          </w:tcPr>
          <w:p w:rsidR="001A330E" w:rsidRDefault="00122BA5">
            <w:pPr>
              <w:spacing w:after="0" w:line="259" w:lineRule="auto"/>
              <w:ind w:left="74" w:firstLine="0"/>
              <w:jc w:val="left"/>
            </w:pPr>
            <w:r>
              <w:rPr>
                <w:noProof/>
              </w:rPr>
              <w:drawing>
                <wp:inline distT="0" distB="0" distL="0" distR="0">
                  <wp:extent cx="3050" cy="9144"/>
                  <wp:effectExtent l="0" t="0" r="0" b="0"/>
                  <wp:docPr id="740591" name="Picture 740591"/>
                  <wp:cNvGraphicFramePr/>
                  <a:graphic xmlns:a="http://schemas.openxmlformats.org/drawingml/2006/main">
                    <a:graphicData uri="http://schemas.openxmlformats.org/drawingml/2006/picture">
                      <pic:pic xmlns:pic="http://schemas.openxmlformats.org/drawingml/2006/picture">
                        <pic:nvPicPr>
                          <pic:cNvPr id="740591" name="Picture 740591"/>
                          <pic:cNvPicPr/>
                        </pic:nvPicPr>
                        <pic:blipFill>
                          <a:blip r:embed="rId4921"/>
                          <a:stretch>
                            <a:fillRect/>
                          </a:stretch>
                        </pic:blipFill>
                        <pic:spPr>
                          <a:xfrm>
                            <a:off x="0" y="0"/>
                            <a:ext cx="3050" cy="9144"/>
                          </a:xfrm>
                          <a:prstGeom prst="rect">
                            <a:avLst/>
                          </a:prstGeom>
                        </pic:spPr>
                      </pic:pic>
                    </a:graphicData>
                  </a:graphic>
                </wp:inline>
              </w:drawing>
            </w:r>
          </w:p>
        </w:tc>
      </w:tr>
      <w:tr w:rsidR="001A330E">
        <w:trPr>
          <w:trHeight w:val="166"/>
        </w:trPr>
        <w:tc>
          <w:tcPr>
            <w:tcW w:w="0" w:type="auto"/>
            <w:vMerge/>
            <w:tcBorders>
              <w:top w:val="nil"/>
              <w:left w:val="nil"/>
              <w:bottom w:val="nil"/>
              <w:right w:val="nil"/>
            </w:tcBorders>
          </w:tcPr>
          <w:p w:rsidR="001A330E" w:rsidRDefault="001A330E">
            <w:pPr>
              <w:spacing w:after="160" w:line="259" w:lineRule="auto"/>
              <w:ind w:firstLine="0"/>
              <w:jc w:val="left"/>
            </w:pPr>
          </w:p>
        </w:tc>
        <w:tc>
          <w:tcPr>
            <w:tcW w:w="84" w:type="dxa"/>
            <w:tcBorders>
              <w:top w:val="nil"/>
              <w:left w:val="nil"/>
              <w:bottom w:val="nil"/>
              <w:right w:val="nil"/>
            </w:tcBorders>
            <w:vAlign w:val="bottom"/>
          </w:tcPr>
          <w:p w:rsidR="001A330E" w:rsidRDefault="00122BA5">
            <w:pPr>
              <w:spacing w:after="0" w:line="259" w:lineRule="auto"/>
              <w:ind w:left="79" w:firstLine="0"/>
              <w:jc w:val="left"/>
            </w:pPr>
            <w:r>
              <w:rPr>
                <w:noProof/>
              </w:rPr>
              <w:drawing>
                <wp:inline distT="0" distB="0" distL="0" distR="0">
                  <wp:extent cx="3049" cy="6096"/>
                  <wp:effectExtent l="0" t="0" r="0" b="0"/>
                  <wp:docPr id="740594" name="Picture 740594"/>
                  <wp:cNvGraphicFramePr/>
                  <a:graphic xmlns:a="http://schemas.openxmlformats.org/drawingml/2006/main">
                    <a:graphicData uri="http://schemas.openxmlformats.org/drawingml/2006/picture">
                      <pic:pic xmlns:pic="http://schemas.openxmlformats.org/drawingml/2006/picture">
                        <pic:nvPicPr>
                          <pic:cNvPr id="740594" name="Picture 740594"/>
                          <pic:cNvPicPr/>
                        </pic:nvPicPr>
                        <pic:blipFill>
                          <a:blip r:embed="rId4922"/>
                          <a:stretch>
                            <a:fillRect/>
                          </a:stretch>
                        </pic:blipFill>
                        <pic:spPr>
                          <a:xfrm>
                            <a:off x="0" y="0"/>
                            <a:ext cx="3049" cy="6096"/>
                          </a:xfrm>
                          <a:prstGeom prst="rect">
                            <a:avLst/>
                          </a:prstGeom>
                        </pic:spPr>
                      </pic:pic>
                    </a:graphicData>
                  </a:graphic>
                </wp:inline>
              </w:drawing>
            </w:r>
          </w:p>
        </w:tc>
      </w:tr>
      <w:tr w:rsidR="001A330E">
        <w:trPr>
          <w:trHeight w:val="233"/>
        </w:trPr>
        <w:tc>
          <w:tcPr>
            <w:tcW w:w="0" w:type="auto"/>
            <w:vMerge/>
            <w:tcBorders>
              <w:top w:val="nil"/>
              <w:left w:val="nil"/>
              <w:bottom w:val="nil"/>
              <w:right w:val="nil"/>
            </w:tcBorders>
          </w:tcPr>
          <w:p w:rsidR="001A330E" w:rsidRDefault="001A330E">
            <w:pPr>
              <w:spacing w:after="160" w:line="259" w:lineRule="auto"/>
              <w:ind w:firstLine="0"/>
              <w:jc w:val="left"/>
            </w:pPr>
          </w:p>
        </w:tc>
        <w:tc>
          <w:tcPr>
            <w:tcW w:w="84" w:type="dxa"/>
            <w:tcBorders>
              <w:top w:val="nil"/>
              <w:left w:val="nil"/>
              <w:bottom w:val="nil"/>
              <w:right w:val="nil"/>
            </w:tcBorders>
          </w:tcPr>
          <w:p w:rsidR="001A330E" w:rsidRDefault="00122BA5">
            <w:pPr>
              <w:spacing w:after="0" w:line="259" w:lineRule="auto"/>
              <w:ind w:left="79" w:firstLine="0"/>
              <w:jc w:val="left"/>
            </w:pPr>
            <w:r>
              <w:rPr>
                <w:noProof/>
              </w:rPr>
              <w:drawing>
                <wp:inline distT="0" distB="0" distL="0" distR="0">
                  <wp:extent cx="3049" cy="9144"/>
                  <wp:effectExtent l="0" t="0" r="0" b="0"/>
                  <wp:docPr id="740595" name="Picture 740595"/>
                  <wp:cNvGraphicFramePr/>
                  <a:graphic xmlns:a="http://schemas.openxmlformats.org/drawingml/2006/main">
                    <a:graphicData uri="http://schemas.openxmlformats.org/drawingml/2006/picture">
                      <pic:pic xmlns:pic="http://schemas.openxmlformats.org/drawingml/2006/picture">
                        <pic:nvPicPr>
                          <pic:cNvPr id="740595" name="Picture 740595"/>
                          <pic:cNvPicPr/>
                        </pic:nvPicPr>
                        <pic:blipFill>
                          <a:blip r:embed="rId4923"/>
                          <a:stretch>
                            <a:fillRect/>
                          </a:stretch>
                        </pic:blipFill>
                        <pic:spPr>
                          <a:xfrm>
                            <a:off x="0" y="0"/>
                            <a:ext cx="3049" cy="9144"/>
                          </a:xfrm>
                          <a:prstGeom prst="rect">
                            <a:avLst/>
                          </a:prstGeom>
                        </pic:spPr>
                      </pic:pic>
                    </a:graphicData>
                  </a:graphic>
                </wp:inline>
              </w:drawing>
            </w:r>
          </w:p>
        </w:tc>
      </w:tr>
    </w:tbl>
    <w:p w:rsidR="001A330E" w:rsidRDefault="00122BA5">
      <w:pPr>
        <w:spacing w:after="271"/>
        <w:ind w:left="485" w:right="485"/>
      </w:pPr>
      <w:r>
        <w:t xml:space="preserve">The most important characteristic of soft- </w:t>
      </w:r>
      <w:r>
        <w:rPr>
          <w:noProof/>
        </w:rPr>
        <w:drawing>
          <wp:inline distT="0" distB="0" distL="0" distR="0">
            <wp:extent cx="6099" cy="6096"/>
            <wp:effectExtent l="0" t="0" r="0" b="0"/>
            <wp:docPr id="740597" name="Picture 740597"/>
            <wp:cNvGraphicFramePr/>
            <a:graphic xmlns:a="http://schemas.openxmlformats.org/drawingml/2006/main">
              <a:graphicData uri="http://schemas.openxmlformats.org/drawingml/2006/picture">
                <pic:pic xmlns:pic="http://schemas.openxmlformats.org/drawingml/2006/picture">
                  <pic:nvPicPr>
                    <pic:cNvPr id="740597" name="Picture 740597"/>
                    <pic:cNvPicPr/>
                  </pic:nvPicPr>
                  <pic:blipFill>
                    <a:blip r:embed="rId4924"/>
                    <a:stretch>
                      <a:fillRect/>
                    </a:stretch>
                  </pic:blipFill>
                  <pic:spPr>
                    <a:xfrm>
                      <a:off x="0" y="0"/>
                      <a:ext cx="6099" cy="6096"/>
                    </a:xfrm>
                    <a:prstGeom prst="rect">
                      <a:avLst/>
                    </a:prstGeom>
                  </pic:spPr>
                </pic:pic>
              </a:graphicData>
            </a:graphic>
          </wp:inline>
        </w:drawing>
      </w:r>
      <w:r>
        <w:t>ware is that it is "soft": The easier the software is to change, the easier it is to achieve any of its other required characteristics.</w:t>
      </w:r>
    </w:p>
    <w:p w:rsidR="001A330E" w:rsidRDefault="00122BA5">
      <w:pPr>
        <w:spacing w:after="15"/>
        <w:ind w:left="14" w:right="10" w:firstLine="480"/>
      </w:pPr>
      <w:r>
        <w:t>The core metrics are therefore centered on measurements of software change t</w:t>
      </w:r>
      <w:r>
        <w:t xml:space="preserve">rends (scrap and rework) in the software artifacts throughout the life cycle. To manage most serious software </w:t>
      </w:r>
      <w:r>
        <w:lastRenderedPageBreak/>
        <w:t>efforts, the software project manager needs several context-independent metrics (for comparison with general expectations) and several context-dep</w:t>
      </w:r>
      <w:r>
        <w:t>endent metrics.</w:t>
      </w:r>
    </w:p>
    <w:p w:rsidR="001A330E" w:rsidRDefault="00122BA5">
      <w:pPr>
        <w:spacing w:after="371"/>
        <w:ind w:left="14" w:right="10" w:firstLine="480"/>
      </w:pPr>
      <w:r>
        <w:t>I-developed much of this material in 1987 to rationalize the metrics program used for the CCPDS-R project, which is presented as a case study in Appendix D. The material was published [Royce, Walker, 1990] after three years of field experience had demonstr</w:t>
      </w:r>
      <w:r>
        <w:t>ated its usefulness and resulted in several refinements. There have been</w:t>
      </w:r>
    </w:p>
    <w:p w:rsidR="001A330E" w:rsidRDefault="00122BA5">
      <w:pPr>
        <w:spacing w:after="3" w:line="259" w:lineRule="auto"/>
        <w:ind w:left="10" w:right="14" w:hanging="10"/>
        <w:jc w:val="right"/>
      </w:pPr>
      <w:r>
        <w:t>283</w:t>
      </w:r>
    </w:p>
    <w:p w:rsidR="001A330E" w:rsidRDefault="00122BA5">
      <w:pPr>
        <w:spacing w:after="630" w:line="259" w:lineRule="auto"/>
        <w:ind w:left="10" w:firstLine="0"/>
        <w:jc w:val="left"/>
      </w:pPr>
      <w:r>
        <w:rPr>
          <w:noProof/>
        </w:rPr>
        <mc:AlternateContent>
          <mc:Choice Requires="wpg">
            <w:drawing>
              <wp:inline distT="0" distB="0" distL="0" distR="0">
                <wp:extent cx="4905895" cy="6096"/>
                <wp:effectExtent l="0" t="0" r="0" b="0"/>
                <wp:docPr id="1858760" name="Group 1858760"/>
                <wp:cNvGraphicFramePr/>
                <a:graphic xmlns:a="http://schemas.openxmlformats.org/drawingml/2006/main">
                  <a:graphicData uri="http://schemas.microsoft.com/office/word/2010/wordprocessingGroup">
                    <wpg:wgp>
                      <wpg:cNvGrpSpPr/>
                      <wpg:grpSpPr>
                        <a:xfrm>
                          <a:off x="0" y="0"/>
                          <a:ext cx="4905895" cy="6096"/>
                          <a:chOff x="0" y="0"/>
                          <a:chExt cx="4905895" cy="6096"/>
                        </a:xfrm>
                      </wpg:grpSpPr>
                      <wps:wsp>
                        <wps:cNvPr id="1858759" name="Shape 1858759"/>
                        <wps:cNvSpPr/>
                        <wps:spPr>
                          <a:xfrm>
                            <a:off x="0" y="0"/>
                            <a:ext cx="4905895" cy="6096"/>
                          </a:xfrm>
                          <a:custGeom>
                            <a:avLst/>
                            <a:gdLst/>
                            <a:ahLst/>
                            <a:cxnLst/>
                            <a:rect l="0" t="0" r="0" b="0"/>
                            <a:pathLst>
                              <a:path w="4905895" h="6096">
                                <a:moveTo>
                                  <a:pt x="0" y="3048"/>
                                </a:moveTo>
                                <a:lnTo>
                                  <a:pt x="490589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60" style="width:386.291pt;height:0.48pt;mso-position-horizontal-relative:char;mso-position-vertical-relative:line" coordsize="49058,60">
                <v:shape id="Shape 1858759" style="position:absolute;width:49058;height:60;left:0;top:0;" coordsize="4905895,6096" path="m0,3048l4905895,3048">
                  <v:stroke weight="0.48pt" endcap="flat" joinstyle="miter" miterlimit="1" on="true" color="#000000"/>
                  <v:fill on="false" color="#000000"/>
                </v:shape>
              </v:group>
            </w:pict>
          </mc:Fallback>
        </mc:AlternateContent>
      </w:r>
    </w:p>
    <w:p w:rsidR="001A330E" w:rsidRDefault="00122BA5">
      <w:pPr>
        <w:spacing w:after="544"/>
        <w:ind w:left="14" w:right="10"/>
      </w:pPr>
      <w:r>
        <w:t xml:space="preserve">many other attempts over the past 20 years to define measures of software quality. For several reasons, none has really caught on in practice, although there are some recurring </w:t>
      </w:r>
      <w:r>
        <w:t>themes that overlap my recommendations fairly well. Some recurring obstacles are the need for subjectivity and the cost of human resources required to collect and interpret metrics.</w:t>
      </w:r>
    </w:p>
    <w:p w:rsidR="001A330E" w:rsidRDefault="00122BA5">
      <w:pPr>
        <w:tabs>
          <w:tab w:val="center" w:pos="996"/>
          <w:tab w:val="center" w:pos="2225"/>
        </w:tabs>
        <w:spacing w:after="22"/>
        <w:ind w:firstLine="0"/>
        <w:jc w:val="left"/>
      </w:pPr>
      <w:r>
        <w:tab/>
        <w:t xml:space="preserve">c.i </w:t>
      </w:r>
      <w:r>
        <w:tab/>
        <w:t>OVERVIEW</w:t>
      </w:r>
    </w:p>
    <w:p w:rsidR="001A330E" w:rsidRDefault="00122BA5">
      <w:pPr>
        <w:spacing w:after="0"/>
        <w:ind w:left="14" w:right="10"/>
      </w:pPr>
      <w:r>
        <w:t>My approach to metrics is similar to that of DeMarco, who proposes to measure software quality through the absence of spoilage [DeMarco, 1982]. To remain technology- and project-independent, his definitions are purposely vague; mine are quite explicit. Con</w:t>
      </w:r>
      <w:r>
        <w:t>sistency of application is important for accurate interpretation, just as it is with cost estimation techniques. Software cost estimation has subjective inputs and objective outputs. My approach will define objective inputs, which may require subjective in</w:t>
      </w:r>
      <w:r>
        <w:t>terpretation within the context of a specific project.</w:t>
      </w:r>
    </w:p>
    <w:p w:rsidR="001A330E" w:rsidRDefault="00122BA5">
      <w:pPr>
        <w:spacing w:after="0"/>
        <w:ind w:left="14" w:right="10" w:firstLine="490"/>
      </w:pPr>
      <w:r>
        <w:t>One effective way to assess software quality over a life cycle is by measuring rework in the configured baselines. The unit of measurement can be source lines of code, function points, object points, f</w:t>
      </w:r>
      <w:r>
        <w:t>iles, components, or some other measure of the software size. This discussion uses SLOC as the primitive size metric because it is used predominantly by the industry, is the easiest measure to understand, and best matches the case study data in Appendix D.</w:t>
      </w:r>
    </w:p>
    <w:p w:rsidR="001A330E" w:rsidRDefault="00122BA5">
      <w:pPr>
        <w:spacing w:after="243"/>
        <w:ind w:left="14" w:right="10" w:firstLine="485"/>
      </w:pPr>
      <w:r>
        <w:t>In some cases, the software quality assessment derived from an objective collection of change metrics will require context-dependent assessment. Judgment is needed to assess quality using any metric. The same metrics should be used to assess quality durin</w:t>
      </w:r>
      <w:r>
        <w:t>g development (trend-oriented) and following development (value-oriented). For example, the volume of rework following product delivery is an objective measure of quality or lack of quality. The amount of rework following the first configuration baseline d</w:t>
      </w:r>
      <w:r>
        <w:t xml:space="preserve">uring development is ambiguous without further context. Zero rework might be interpreted as a perfect baseline (which is </w:t>
      </w:r>
      <w:r>
        <w:rPr>
          <w:noProof/>
        </w:rPr>
        <w:drawing>
          <wp:inline distT="0" distB="0" distL="0" distR="0">
            <wp:extent cx="539679" cy="134112"/>
            <wp:effectExtent l="0" t="0" r="0" b="0"/>
            <wp:docPr id="743371" name="Picture 743371"/>
            <wp:cNvGraphicFramePr/>
            <a:graphic xmlns:a="http://schemas.openxmlformats.org/drawingml/2006/main">
              <a:graphicData uri="http://schemas.openxmlformats.org/drawingml/2006/picture">
                <pic:pic xmlns:pic="http://schemas.openxmlformats.org/drawingml/2006/picture">
                  <pic:nvPicPr>
                    <pic:cNvPr id="743371" name="Picture 743371"/>
                    <pic:cNvPicPr/>
                  </pic:nvPicPr>
                  <pic:blipFill>
                    <a:blip r:embed="rId4925"/>
                    <a:stretch>
                      <a:fillRect/>
                    </a:stretch>
                  </pic:blipFill>
                  <pic:spPr>
                    <a:xfrm>
                      <a:off x="0" y="0"/>
                      <a:ext cx="539679" cy="134112"/>
                    </a:xfrm>
                    <a:prstGeom prst="rect">
                      <a:avLst/>
                    </a:prstGeom>
                  </pic:spPr>
                </pic:pic>
              </a:graphicData>
            </a:graphic>
          </wp:inline>
        </w:drawing>
      </w:r>
      <w:r>
        <w:t>an inadequate test program, or an unambitious first build.</w:t>
      </w:r>
    </w:p>
    <w:p w:rsidR="001A330E" w:rsidRDefault="00122BA5">
      <w:pPr>
        <w:ind w:left="14" w:right="10"/>
      </w:pPr>
      <w:r>
        <w:t>Software Quality</w:t>
      </w:r>
    </w:p>
    <w:p w:rsidR="001A330E" w:rsidRDefault="00122BA5">
      <w:pPr>
        <w:ind w:left="14" w:right="10"/>
      </w:pPr>
      <w:r>
        <w:lastRenderedPageBreak/>
        <w:t xml:space="preserve">It is extremely difficult to make this concept objective. </w:t>
      </w:r>
      <w:r>
        <w:t>Only two mechanisms are available for defining customer expectations of quality: software requirements specifications for function and performance, and an approved expenditure plan that quantifies cost and schedule goals. These artifacts, which basically c</w:t>
      </w:r>
      <w:r>
        <w:t>orrespond to the contract, are traditionally the lowest quality products produced by a project because they must be agreed upon early in the life cycle, when there are still too many unknowns. A modern, iterative process and objective software metrics shou</w:t>
      </w:r>
      <w:r>
        <w:t>ld provide</w:t>
      </w:r>
    </w:p>
    <w:p w:rsidR="001A330E" w:rsidRDefault="001A330E">
      <w:pPr>
        <w:sectPr w:rsidR="001A330E">
          <w:headerReference w:type="even" r:id="rId4926"/>
          <w:headerReference w:type="default" r:id="rId4927"/>
          <w:footerReference w:type="even" r:id="rId4928"/>
          <w:footerReference w:type="default" r:id="rId4929"/>
          <w:headerReference w:type="first" r:id="rId4930"/>
          <w:footerReference w:type="first" r:id="rId4931"/>
          <w:pgSz w:w="9300" w:h="12720"/>
          <w:pgMar w:top="314" w:right="274" w:bottom="576" w:left="610" w:header="720" w:footer="720" w:gutter="0"/>
          <w:cols w:space="720"/>
          <w:titlePg/>
        </w:sectPr>
      </w:pPr>
    </w:p>
    <w:p w:rsidR="001A330E" w:rsidRDefault="00122BA5">
      <w:pPr>
        <w:spacing w:after="0" w:line="265" w:lineRule="auto"/>
        <w:ind w:left="10" w:right="475" w:hanging="10"/>
        <w:jc w:val="right"/>
      </w:pPr>
      <w:r>
        <w:rPr>
          <w:sz w:val="14"/>
        </w:rPr>
        <w:lastRenderedPageBreak/>
        <w:t xml:space="preserve">c.i OVERVIEW </w:t>
      </w:r>
    </w:p>
    <w:p w:rsidR="001A330E" w:rsidRDefault="00122BA5">
      <w:pPr>
        <w:spacing w:after="623" w:line="259" w:lineRule="auto"/>
        <w:ind w:right="-10" w:firstLine="0"/>
        <w:jc w:val="left"/>
      </w:pPr>
      <w:r>
        <w:rPr>
          <w:noProof/>
        </w:rPr>
        <mc:AlternateContent>
          <mc:Choice Requires="wpg">
            <w:drawing>
              <wp:inline distT="0" distB="0" distL="0" distR="0">
                <wp:extent cx="4903699" cy="6096"/>
                <wp:effectExtent l="0" t="0" r="0" b="0"/>
                <wp:docPr id="1858765" name="Group 1858765"/>
                <wp:cNvGraphicFramePr/>
                <a:graphic xmlns:a="http://schemas.openxmlformats.org/drawingml/2006/main">
                  <a:graphicData uri="http://schemas.microsoft.com/office/word/2010/wordprocessingGroup">
                    <wpg:wgp>
                      <wpg:cNvGrpSpPr/>
                      <wpg:grpSpPr>
                        <a:xfrm>
                          <a:off x="0" y="0"/>
                          <a:ext cx="4903699" cy="6096"/>
                          <a:chOff x="0" y="0"/>
                          <a:chExt cx="4903699" cy="6096"/>
                        </a:xfrm>
                      </wpg:grpSpPr>
                      <wps:wsp>
                        <wps:cNvPr id="1858764" name="Shape 1858764"/>
                        <wps:cNvSpPr/>
                        <wps:spPr>
                          <a:xfrm>
                            <a:off x="0" y="0"/>
                            <a:ext cx="4903699" cy="6096"/>
                          </a:xfrm>
                          <a:custGeom>
                            <a:avLst/>
                            <a:gdLst/>
                            <a:ahLst/>
                            <a:cxnLst/>
                            <a:rect l="0" t="0" r="0" b="0"/>
                            <a:pathLst>
                              <a:path w="4903699" h="6096">
                                <a:moveTo>
                                  <a:pt x="0" y="3048"/>
                                </a:moveTo>
                                <a:lnTo>
                                  <a:pt x="490369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65" style="width:386.118pt;height:0.48003pt;mso-position-horizontal-relative:char;mso-position-vertical-relative:line" coordsize="49036,60">
                <v:shape id="Shape 1858764" style="position:absolute;width:49036;height:60;left:0;top:0;" coordsize="4903699,6096" path="m0,3048l4903699,3048">
                  <v:stroke weight="0.48003pt" endcap="flat" joinstyle="miter" miterlimit="1" on="true" color="#000000"/>
                  <v:fill on="false" color="#000000"/>
                </v:shape>
              </v:group>
            </w:pict>
          </mc:Fallback>
        </mc:AlternateContent>
      </w:r>
    </w:p>
    <w:p w:rsidR="001A330E" w:rsidRDefault="00122BA5">
      <w:pPr>
        <w:spacing w:after="268"/>
        <w:ind w:left="14" w:right="10"/>
      </w:pPr>
      <w:r>
        <w:t>better insight into the extent to which function, performance, cost, and schedule comply with customer expectations.</w:t>
      </w:r>
    </w:p>
    <w:p w:rsidR="001A330E" w:rsidRDefault="00122BA5">
      <w:pPr>
        <w:spacing w:after="80"/>
        <w:ind w:left="14" w:right="10"/>
      </w:pPr>
      <w:r>
        <w:t>Software Change Orders</w:t>
      </w:r>
    </w:p>
    <w:p w:rsidR="001A330E" w:rsidRDefault="00122BA5">
      <w:pPr>
        <w:spacing w:after="0"/>
        <w:ind w:left="14" w:right="10"/>
      </w:pPr>
      <w:r>
        <w:rPr>
          <w:noProof/>
        </w:rPr>
        <w:drawing>
          <wp:anchor distT="0" distB="0" distL="114300" distR="114300" simplePos="0" relativeHeight="252034048" behindDoc="0" locked="0" layoutInCell="1" allowOverlap="0">
            <wp:simplePos x="0" y="0"/>
            <wp:positionH relativeFrom="page">
              <wp:posOffset>5641693</wp:posOffset>
            </wp:positionH>
            <wp:positionV relativeFrom="page">
              <wp:posOffset>4514372</wp:posOffset>
            </wp:positionV>
            <wp:extent cx="12198" cy="18289"/>
            <wp:effectExtent l="0" t="0" r="0" b="0"/>
            <wp:wrapSquare wrapText="bothSides"/>
            <wp:docPr id="746213" name="Picture 746213"/>
            <wp:cNvGraphicFramePr/>
            <a:graphic xmlns:a="http://schemas.openxmlformats.org/drawingml/2006/main">
              <a:graphicData uri="http://schemas.openxmlformats.org/drawingml/2006/picture">
                <pic:pic xmlns:pic="http://schemas.openxmlformats.org/drawingml/2006/picture">
                  <pic:nvPicPr>
                    <pic:cNvPr id="746213" name="Picture 746213"/>
                    <pic:cNvPicPr/>
                  </pic:nvPicPr>
                  <pic:blipFill>
                    <a:blip r:embed="rId4932"/>
                    <a:stretch>
                      <a:fillRect/>
                    </a:stretch>
                  </pic:blipFill>
                  <pic:spPr>
                    <a:xfrm>
                      <a:off x="0" y="0"/>
                      <a:ext cx="12198" cy="18289"/>
                    </a:xfrm>
                    <a:prstGeom prst="rect">
                      <a:avLst/>
                    </a:prstGeom>
                  </pic:spPr>
                </pic:pic>
              </a:graphicData>
            </a:graphic>
          </wp:anchor>
        </w:drawing>
      </w:r>
      <w:r>
        <w:t>SCOs, discussed at length in Chapter 12, constitute direction to proceed with changing a configured software component. (SCOs are often called software problem reports, but problem has a negative connotation, and not all changes are</w:t>
      </w:r>
      <w:r>
        <w:t xml:space="preserve"> motivated by problems.) The change may be needed to rework a poor-quality component (type 0 or 1, a fix), to rework a component to achieve better quality (type 2, an enhancement), or to accommodate a customer-directed change in requirements (type 3, a sco</w:t>
      </w:r>
      <w:r>
        <w:t>pe change). The difference between a fix and an enhancement is inherent in the reason for the change. Assuming that the unchanged component is compliant, if the reason for the change is to improve cost-effectiveness, increase testability, increase usabilit</w:t>
      </w:r>
      <w:r>
        <w:t xml:space="preserve">y, or improve efficiency in some other way, the rework is type 2. Both type 0 or 1 and type 2 rework should increase the quality of the end product. However, type 0 or 1 also indicates inadequate quality in a current baseline. In practice, differentiating </w:t>
      </w:r>
      <w:r>
        <w:t>between type 0 or 1 and type 2 may be quite subjective. As discussed later, most of the metrics are insensitive to the categorization, but if the differentiation is consistently applied, it can provide useful insight. Collection and analysis of change metr</w:t>
      </w:r>
      <w:r>
        <w:t>ics focus on type 0, 1, and 2 SCOs, which are collected and analyzed together.</w:t>
      </w:r>
    </w:p>
    <w:p w:rsidR="001A330E" w:rsidRDefault="00122BA5">
      <w:pPr>
        <w:spacing w:after="250"/>
        <w:ind w:left="14" w:right="10" w:firstLine="485"/>
      </w:pPr>
      <w:r>
        <w:t>Type 3 SCOs typically reflect a requirements change that redefines the customer expectations. Such changes have a broader impact and therefore require various levels of software</w:t>
      </w:r>
      <w:r>
        <w:t xml:space="preserve"> and systems engineering as well as highly varying levels of regression testing. Because of this wide range of variability, type 3 SCOs are analyzed separately in these metrics. The data derived from type 0, 1, and 2 SCOs should provide a solid basis for e</w:t>
      </w:r>
      <w:r>
        <w:t>stimating maintainability and the effort required for type 3 SCOs.</w:t>
      </w:r>
    </w:p>
    <w:p w:rsidR="001A330E" w:rsidRDefault="00122BA5">
      <w:pPr>
        <w:ind w:left="14" w:right="10"/>
      </w:pPr>
      <w:r>
        <w:t>Source Lines of Code</w:t>
      </w:r>
    </w:p>
    <w:p w:rsidR="001A330E" w:rsidRDefault="00122BA5">
      <w:pPr>
        <w:ind w:left="14" w:right="10"/>
      </w:pPr>
      <w:r>
        <w:t xml:space="preserve">Whether SLOC provides a good metric for measuring software volume has always been controversial. (DeMarco calls this bang.) Jones identifies some of the precautions necessary when dealing with SLOC [Jones, 1994]. He goes so far as to say that </w:t>
      </w:r>
      <w:r>
        <w:rPr>
          <w:noProof/>
        </w:rPr>
        <w:drawing>
          <wp:inline distT="0" distB="0" distL="0" distR="0">
            <wp:extent cx="48793" cy="36578"/>
            <wp:effectExtent l="0" t="0" r="0" b="0"/>
            <wp:docPr id="1858762" name="Picture 1858762"/>
            <wp:cNvGraphicFramePr/>
            <a:graphic xmlns:a="http://schemas.openxmlformats.org/drawingml/2006/main">
              <a:graphicData uri="http://schemas.openxmlformats.org/drawingml/2006/picture">
                <pic:pic xmlns:pic="http://schemas.openxmlformats.org/drawingml/2006/picture">
                  <pic:nvPicPr>
                    <pic:cNvPr id="1858762" name="Picture 1858762"/>
                    <pic:cNvPicPr/>
                  </pic:nvPicPr>
                  <pic:blipFill>
                    <a:blip r:embed="rId4933"/>
                    <a:stretch>
                      <a:fillRect/>
                    </a:stretch>
                  </pic:blipFill>
                  <pic:spPr>
                    <a:xfrm>
                      <a:off x="0" y="0"/>
                      <a:ext cx="48793" cy="36578"/>
                    </a:xfrm>
                    <a:prstGeom prst="rect">
                      <a:avLst/>
                    </a:prstGeom>
                  </pic:spPr>
                </pic:pic>
              </a:graphicData>
            </a:graphic>
          </wp:inline>
        </w:drawing>
      </w:r>
      <w:r>
        <w:t xml:space="preserve">using lines </w:t>
      </w:r>
      <w:r>
        <w:t xml:space="preserve">of code for normalization of data involving multiple or different languages should be considered an example of professional malpractice." One point everyone agrees on is that whatever is used must be defined objectively and consistently to be of value for </w:t>
      </w:r>
      <w:r>
        <w:t>comparison. How the absolute unit of SLOC is defined is not as important as defining it consistently across all projects and all areas of a specific project. Requiring the use of a common counting tool forces standardization on a given definition.</w:t>
      </w:r>
    </w:p>
    <w:p w:rsidR="001A330E" w:rsidRDefault="00122BA5">
      <w:pPr>
        <w:spacing w:after="628" w:line="259" w:lineRule="auto"/>
        <w:ind w:left="5" w:right="-10" w:firstLine="0"/>
        <w:jc w:val="left"/>
      </w:pPr>
      <w:r>
        <w:rPr>
          <w:noProof/>
        </w:rPr>
        <mc:AlternateContent>
          <mc:Choice Requires="wpg">
            <w:drawing>
              <wp:inline distT="0" distB="0" distL="0" distR="0">
                <wp:extent cx="4902433" cy="6098"/>
                <wp:effectExtent l="0" t="0" r="0" b="0"/>
                <wp:docPr id="1858767" name="Group 1858767"/>
                <wp:cNvGraphicFramePr/>
                <a:graphic xmlns:a="http://schemas.openxmlformats.org/drawingml/2006/main">
                  <a:graphicData uri="http://schemas.microsoft.com/office/word/2010/wordprocessingGroup">
                    <wpg:wgp>
                      <wpg:cNvGrpSpPr/>
                      <wpg:grpSpPr>
                        <a:xfrm>
                          <a:off x="0" y="0"/>
                          <a:ext cx="4902433" cy="6098"/>
                          <a:chOff x="0" y="0"/>
                          <a:chExt cx="4902433" cy="6098"/>
                        </a:xfrm>
                      </wpg:grpSpPr>
                      <wps:wsp>
                        <wps:cNvPr id="1858766" name="Shape 1858766"/>
                        <wps:cNvSpPr/>
                        <wps:spPr>
                          <a:xfrm>
                            <a:off x="0" y="0"/>
                            <a:ext cx="4902433" cy="6098"/>
                          </a:xfrm>
                          <a:custGeom>
                            <a:avLst/>
                            <a:gdLst/>
                            <a:ahLst/>
                            <a:cxnLst/>
                            <a:rect l="0" t="0" r="0" b="0"/>
                            <a:pathLst>
                              <a:path w="4902433" h="6098">
                                <a:moveTo>
                                  <a:pt x="0" y="3049"/>
                                </a:moveTo>
                                <a:lnTo>
                                  <a:pt x="490243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67" style="width:386.018pt;height:0.480148pt;mso-position-horizontal-relative:char;mso-position-vertical-relative:line" coordsize="49024,60">
                <v:shape id="Shape 1858766" style="position:absolute;width:49024;height:60;left:0;top:0;" coordsize="4902433,6098" path="m0,3049l4902433,3049">
                  <v:stroke weight="0.480148pt" endcap="flat" joinstyle="miter" miterlimit="1" on="true" color="#000000"/>
                  <v:fill on="false" color="#000000"/>
                </v:shape>
              </v:group>
            </w:pict>
          </mc:Fallback>
        </mc:AlternateContent>
      </w:r>
    </w:p>
    <w:p w:rsidR="001A330E" w:rsidRDefault="00122BA5">
      <w:pPr>
        <w:spacing w:after="86"/>
        <w:ind w:left="14" w:right="10"/>
      </w:pPr>
      <w:r>
        <w:lastRenderedPageBreak/>
        <w:t>Config</w:t>
      </w:r>
      <w:r>
        <w:t>uration Control Board</w:t>
      </w:r>
    </w:p>
    <w:p w:rsidR="001A330E" w:rsidRDefault="00122BA5">
      <w:pPr>
        <w:spacing w:after="248"/>
        <w:ind w:left="14" w:right="10"/>
      </w:pPr>
      <w:r>
        <w:t>The CCB is the governing body responsible for authorizing changes to a configured baseline product. At a minimum, members include the software development manager, the software assessment manager, and, for a contractual effort, a cust</w:t>
      </w:r>
      <w:r>
        <w:t>omer representative. The CCB decides on all proposed changes to configured products and approves all SCOs. The CCB is responsible for collecting the software quality metrics, analyzing trends objectively and subjectively, and proposing changes to the devel</w:t>
      </w:r>
      <w:r>
        <w:t>opment process, tools, products, or personnel to improve future quality.</w:t>
      </w:r>
    </w:p>
    <w:p w:rsidR="001A330E" w:rsidRDefault="00122BA5">
      <w:pPr>
        <w:ind w:left="14" w:right="10"/>
      </w:pPr>
      <w:r>
        <w:t>Configured Baseline</w:t>
      </w:r>
    </w:p>
    <w:p w:rsidR="001A330E" w:rsidRDefault="00122BA5">
      <w:pPr>
        <w:spacing w:after="467"/>
        <w:ind w:left="14" w:right="10"/>
      </w:pPr>
      <w:r>
        <w:t>A configured baseline is a set of products that are subjected to change control through the CCB. Configured baselines may represent intermediate products that have</w:t>
      </w:r>
      <w:r>
        <w:t xml:space="preserve"> completed design, development, and informal test, or final products that have completed formal test.</w:t>
      </w:r>
    </w:p>
    <w:p w:rsidR="001A330E" w:rsidRDefault="00122BA5">
      <w:pPr>
        <w:tabs>
          <w:tab w:val="center" w:pos="1491"/>
          <w:tab w:val="center" w:pos="3368"/>
        </w:tabs>
        <w:spacing w:after="67" w:line="254" w:lineRule="auto"/>
        <w:ind w:firstLine="0"/>
        <w:jc w:val="left"/>
      </w:pPr>
      <w:r>
        <w:rPr>
          <w:sz w:val="24"/>
        </w:rPr>
        <w:tab/>
        <w:t xml:space="preserve">C.2 </w:t>
      </w:r>
      <w:r>
        <w:rPr>
          <w:sz w:val="24"/>
        </w:rPr>
        <w:tab/>
        <w:t>METRICS DERIVATION</w:t>
      </w:r>
    </w:p>
    <w:p w:rsidR="001A330E" w:rsidRDefault="00122BA5">
      <w:pPr>
        <w:spacing w:after="0"/>
        <w:ind w:left="14" w:right="10"/>
      </w:pPr>
      <w:r>
        <w:rPr>
          <w:noProof/>
        </w:rPr>
        <w:drawing>
          <wp:anchor distT="0" distB="0" distL="114300" distR="114300" simplePos="0" relativeHeight="252035072" behindDoc="0" locked="0" layoutInCell="1" allowOverlap="0">
            <wp:simplePos x="0" y="0"/>
            <wp:positionH relativeFrom="page">
              <wp:posOffset>673780</wp:posOffset>
            </wp:positionH>
            <wp:positionV relativeFrom="page">
              <wp:posOffset>2539784</wp:posOffset>
            </wp:positionV>
            <wp:extent cx="15244" cy="12196"/>
            <wp:effectExtent l="0" t="0" r="0" b="0"/>
            <wp:wrapSquare wrapText="bothSides"/>
            <wp:docPr id="748804" name="Picture 748804"/>
            <wp:cNvGraphicFramePr/>
            <a:graphic xmlns:a="http://schemas.openxmlformats.org/drawingml/2006/main">
              <a:graphicData uri="http://schemas.openxmlformats.org/drawingml/2006/picture">
                <pic:pic xmlns:pic="http://schemas.openxmlformats.org/drawingml/2006/picture">
                  <pic:nvPicPr>
                    <pic:cNvPr id="748804" name="Picture 748804"/>
                    <pic:cNvPicPr/>
                  </pic:nvPicPr>
                  <pic:blipFill>
                    <a:blip r:embed="rId4934"/>
                    <a:stretch>
                      <a:fillRect/>
                    </a:stretch>
                  </pic:blipFill>
                  <pic:spPr>
                    <a:xfrm>
                      <a:off x="0" y="0"/>
                      <a:ext cx="15244" cy="12196"/>
                    </a:xfrm>
                    <a:prstGeom prst="rect">
                      <a:avLst/>
                    </a:prstGeom>
                  </pic:spPr>
                </pic:pic>
              </a:graphicData>
            </a:graphic>
          </wp:anchor>
        </w:drawing>
      </w:r>
      <w:r>
        <w:t>This section defines and describes in detail the necessary statistics to be collected, the metrics derived from these statistics</w:t>
      </w:r>
      <w:r>
        <w:t>, and some general guidelines for their interpretation. Appendix D provides detailed examples of a real-world application to illustrate further how such metrics can be used to manage and control a project. The derivations are not an obvious top-down progre</w:t>
      </w:r>
      <w:r>
        <w:t>ssion; rather, they resulted from substantial trial and error, numerous empirical analyses, intuition, and heuristics.</w:t>
      </w:r>
    </w:p>
    <w:p w:rsidR="001A330E" w:rsidRDefault="00122BA5">
      <w:pPr>
        <w:spacing w:after="253"/>
        <w:ind w:left="14" w:right="10" w:firstLine="485"/>
      </w:pPr>
      <w:r>
        <w:t>The raw statistics to be collected include numbers and types of software changes, SLOC damaged, and SLOC fixed. The challenges are to fin</w:t>
      </w:r>
      <w:r>
        <w:t>d the right filtering techniques for the raw rework statistics that identify useful trends, and to uncover objective measures to quantify progress (intermediate attributes during development) and quality (attributes of the end product). The final objective</w:t>
      </w:r>
      <w:r>
        <w:t xml:space="preserve"> is to quantify the product's modularity, adaptability, maturity, and maintainability. Modularity and adaptability are intuitively easy to define as a function of rework; maturity and maintainability are more subtle.</w:t>
      </w:r>
    </w:p>
    <w:p w:rsidR="001A330E" w:rsidRDefault="00122BA5">
      <w:pPr>
        <w:numPr>
          <w:ilvl w:val="2"/>
          <w:numId w:val="128"/>
        </w:numPr>
        <w:ind w:right="483" w:hanging="197"/>
      </w:pPr>
      <w:r>
        <w:t>Modularity. This metric measures the av</w:t>
      </w:r>
      <w:r>
        <w:t>erage extent of breakage or scrap. It identifies the need to quantify the scrap (volume of SLOC damaged) and the number of instances of rework (number of SCOs). In effect, modularity is defined as a measure of breakage localization, with a lower value bein</w:t>
      </w:r>
      <w:r>
        <w:t>g better.</w:t>
      </w:r>
    </w:p>
    <w:p w:rsidR="001A330E" w:rsidRDefault="00122BA5">
      <w:pPr>
        <w:numPr>
          <w:ilvl w:val="2"/>
          <w:numId w:val="128"/>
        </w:numPr>
        <w:ind w:right="483" w:hanging="197"/>
      </w:pPr>
      <w:r>
        <w:t xml:space="preserve">Adaptability. This metric measures the average complexity of breakage as measured in rework. It identifies the need to quantify the rework (effort </w:t>
      </w:r>
      <w:r>
        <w:rPr>
          <w:noProof/>
        </w:rPr>
        <w:drawing>
          <wp:inline distT="0" distB="0" distL="0" distR="0">
            <wp:extent cx="9146" cy="9147"/>
            <wp:effectExtent l="0" t="0" r="0" b="0"/>
            <wp:docPr id="748805" name="Picture 748805"/>
            <wp:cNvGraphicFramePr/>
            <a:graphic xmlns:a="http://schemas.openxmlformats.org/drawingml/2006/main">
              <a:graphicData uri="http://schemas.openxmlformats.org/drawingml/2006/picture">
                <pic:pic xmlns:pic="http://schemas.openxmlformats.org/drawingml/2006/picture">
                  <pic:nvPicPr>
                    <pic:cNvPr id="748805" name="Picture 748805"/>
                    <pic:cNvPicPr/>
                  </pic:nvPicPr>
                  <pic:blipFill>
                    <a:blip r:embed="rId4935"/>
                    <a:stretch>
                      <a:fillRect/>
                    </a:stretch>
                  </pic:blipFill>
                  <pic:spPr>
                    <a:xfrm>
                      <a:off x="0" y="0"/>
                      <a:ext cx="9146" cy="9147"/>
                    </a:xfrm>
                    <a:prstGeom prst="rect">
                      <a:avLst/>
                    </a:prstGeom>
                  </pic:spPr>
                </pic:pic>
              </a:graphicData>
            </a:graphic>
          </wp:inline>
        </w:drawing>
      </w:r>
      <w:r>
        <w:t xml:space="preserve"> required for resolution) and the number of instances of rework (number of</w:t>
      </w:r>
    </w:p>
    <w:p w:rsidR="001A330E" w:rsidRDefault="00122BA5">
      <w:pPr>
        <w:spacing w:after="629" w:line="259" w:lineRule="auto"/>
        <w:ind w:left="5" w:right="-19" w:firstLine="0"/>
        <w:jc w:val="left"/>
      </w:pPr>
      <w:r>
        <w:rPr>
          <w:noProof/>
        </w:rPr>
        <mc:AlternateContent>
          <mc:Choice Requires="wpg">
            <w:drawing>
              <wp:inline distT="0" distB="0" distL="0" distR="0">
                <wp:extent cx="4897600" cy="6097"/>
                <wp:effectExtent l="0" t="0" r="0" b="0"/>
                <wp:docPr id="1858769" name="Group 1858769"/>
                <wp:cNvGraphicFramePr/>
                <a:graphic xmlns:a="http://schemas.openxmlformats.org/drawingml/2006/main">
                  <a:graphicData uri="http://schemas.microsoft.com/office/word/2010/wordprocessingGroup">
                    <wpg:wgp>
                      <wpg:cNvGrpSpPr/>
                      <wpg:grpSpPr>
                        <a:xfrm>
                          <a:off x="0" y="0"/>
                          <a:ext cx="4897600" cy="6097"/>
                          <a:chOff x="0" y="0"/>
                          <a:chExt cx="4897600" cy="6097"/>
                        </a:xfrm>
                      </wpg:grpSpPr>
                      <wps:wsp>
                        <wps:cNvPr id="1858768" name="Shape 1858768"/>
                        <wps:cNvSpPr/>
                        <wps:spPr>
                          <a:xfrm>
                            <a:off x="0" y="0"/>
                            <a:ext cx="4897600" cy="6097"/>
                          </a:xfrm>
                          <a:custGeom>
                            <a:avLst/>
                            <a:gdLst/>
                            <a:ahLst/>
                            <a:cxnLst/>
                            <a:rect l="0" t="0" r="0" b="0"/>
                            <a:pathLst>
                              <a:path w="4897600" h="6097">
                                <a:moveTo>
                                  <a:pt x="0" y="3048"/>
                                </a:moveTo>
                                <a:lnTo>
                                  <a:pt x="489760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69" style="width:385.638pt;height:0.480061pt;mso-position-horizontal-relative:char;mso-position-vertical-relative:line" coordsize="48976,60">
                <v:shape id="Shape 1858768" style="position:absolute;width:48976;height:60;left:0;top:0;" coordsize="4897600,6097" path="m0,3048l4897600,3048">
                  <v:stroke weight="0.480061pt" endcap="flat" joinstyle="miter" miterlimit="1" on="true" color="#000000"/>
                  <v:fill on="false" color="#000000"/>
                </v:shape>
              </v:group>
            </w:pict>
          </mc:Fallback>
        </mc:AlternateContent>
      </w:r>
    </w:p>
    <w:p w:rsidR="001A330E" w:rsidRDefault="00122BA5">
      <w:pPr>
        <w:ind w:left="499" w:right="10"/>
      </w:pPr>
      <w:r>
        <w:t>SCOs). Adaptability quantifies the ease of change, with a lower value being better.</w:t>
      </w:r>
    </w:p>
    <w:p w:rsidR="001A330E" w:rsidRDefault="00122BA5">
      <w:pPr>
        <w:numPr>
          <w:ilvl w:val="2"/>
          <w:numId w:val="128"/>
        </w:numPr>
        <w:ind w:right="483" w:hanging="197"/>
      </w:pPr>
      <w:r>
        <w:lastRenderedPageBreak/>
        <w:t>Maturity. Intuitively, maturity corresponds to the level of trustworthiness of the product. Objectively, this metric measures the defect rate. The goal is to be defect-free</w:t>
      </w:r>
      <w:r>
        <w:t>—namely, to achieve infinite maturity. The trust increases primarily through extended usage. Because software is intellectual property, not comprised of physical matter, it does not wear out. Software should mature over time, meaning that its users (test t</w:t>
      </w:r>
      <w:r>
        <w:t>eam, beta users, users of a released product) should experience defects less frequently with each subsequent release of the product. This statement assumes constant functionality and performance in new releases. The expectation of increasing maturity in ne</w:t>
      </w:r>
      <w:r>
        <w:t>w releases is valid even when functionality and performance change. Similarly, there should be noticeable trends in release maturity across the development life cycle of a healthy iterative development effort. A simple indicator of the defect rate would re</w:t>
      </w:r>
      <w:r>
        <w:t xml:space="preserve">quire measuring the number of defects (type 0 and 1 SCOs) and the amount of usage time. From these parameters, the mean time between failures (MTBF) can be derived for a given release. Higher vales of maturity are better, reflecting the average </w:t>
      </w:r>
      <w:r>
        <w:rPr>
          <w:noProof/>
        </w:rPr>
        <w:drawing>
          <wp:inline distT="0" distB="0" distL="0" distR="0">
            <wp:extent cx="6099" cy="9145"/>
            <wp:effectExtent l="0" t="0" r="0" b="0"/>
            <wp:docPr id="751497" name="Picture 751497"/>
            <wp:cNvGraphicFramePr/>
            <a:graphic xmlns:a="http://schemas.openxmlformats.org/drawingml/2006/main">
              <a:graphicData uri="http://schemas.openxmlformats.org/drawingml/2006/picture">
                <pic:pic xmlns:pic="http://schemas.openxmlformats.org/drawingml/2006/picture">
                  <pic:nvPicPr>
                    <pic:cNvPr id="751497" name="Picture 751497"/>
                    <pic:cNvPicPr/>
                  </pic:nvPicPr>
                  <pic:blipFill>
                    <a:blip r:embed="rId4936"/>
                    <a:stretch>
                      <a:fillRect/>
                    </a:stretch>
                  </pic:blipFill>
                  <pic:spPr>
                    <a:xfrm>
                      <a:off x="0" y="0"/>
                      <a:ext cx="6099" cy="9145"/>
                    </a:xfrm>
                    <a:prstGeom prst="rect">
                      <a:avLst/>
                    </a:prstGeom>
                  </pic:spPr>
                </pic:pic>
              </a:graphicData>
            </a:graphic>
          </wp:inline>
        </w:drawing>
      </w:r>
      <w:r>
        <w:t>time betwe</w:t>
      </w:r>
      <w:r>
        <w:t>en defects perceived by a user.</w:t>
      </w:r>
    </w:p>
    <w:p w:rsidR="001A330E" w:rsidRDefault="00122BA5">
      <w:pPr>
        <w:numPr>
          <w:ilvl w:val="2"/>
          <w:numId w:val="128"/>
        </w:numPr>
        <w:spacing w:after="249"/>
        <w:ind w:right="483" w:hanging="197"/>
      </w:pPr>
      <w:r>
        <w:t xml:space="preserve">Maintainability. Theoretically, the maintainability of a product is related to the productivity with which the maintenance team can operate. Productivity is so difficult to compare among projects, however, that this definition is intuitively unsatisfying. </w:t>
      </w:r>
      <w:r>
        <w:t>The ratio of the productivity of rework to the productivity of development provides a value that is independent of productivity yet reflects the development complexity. The ratio normalizes the project productivity differences and provides a relatively com</w:t>
      </w:r>
      <w:r>
        <w:t>parable metric. Consequently, maintainability is defined as the ratio of rework productivity to development productivity. Intuitively, this value identifies a product that can be changed three times as efficiently as it was developed (maintainability = 0.3</w:t>
      </w:r>
      <w:r>
        <w:t>3) as having better (lower) maintainability than a product that can be changed twice as efficiently (maintainability = 0.5) as it was developed, independent of the absolute maintenance productivity realized. The statistics needed to compute these values ar</w:t>
      </w:r>
      <w:r>
        <w:t>e the total development effort, total SLOC, total rework effort, and total reworked SLOC.</w:t>
      </w:r>
    </w:p>
    <w:p w:rsidR="001A330E" w:rsidRDefault="00122BA5">
      <w:pPr>
        <w:ind w:left="14" w:right="10" w:firstLine="480"/>
      </w:pPr>
      <w:r>
        <w:t>While these values provide useful objective measures of end products, their intermediate values as a function of time also provide insight during development into the</w:t>
      </w:r>
      <w:r>
        <w:t xml:space="preserve"> expected end-product values. Once a project has gained some experience with maintenance of early increments, this experience should be useful for predicting the rework inherent in remaining increments.</w:t>
      </w:r>
    </w:p>
    <w:p w:rsidR="001A330E" w:rsidRDefault="00122BA5">
      <w:pPr>
        <w:spacing w:after="631" w:line="259" w:lineRule="auto"/>
        <w:ind w:left="5" w:right="-5" w:firstLine="0"/>
        <w:jc w:val="left"/>
      </w:pPr>
      <w:r>
        <w:rPr>
          <w:noProof/>
        </w:rPr>
        <mc:AlternateContent>
          <mc:Choice Requires="wpg">
            <w:drawing>
              <wp:inline distT="0" distB="0" distL="0" distR="0">
                <wp:extent cx="4899385" cy="6098"/>
                <wp:effectExtent l="0" t="0" r="0" b="0"/>
                <wp:docPr id="1858771" name="Group 1858771"/>
                <wp:cNvGraphicFramePr/>
                <a:graphic xmlns:a="http://schemas.openxmlformats.org/drawingml/2006/main">
                  <a:graphicData uri="http://schemas.microsoft.com/office/word/2010/wordprocessingGroup">
                    <wpg:wgp>
                      <wpg:cNvGrpSpPr/>
                      <wpg:grpSpPr>
                        <a:xfrm>
                          <a:off x="0" y="0"/>
                          <a:ext cx="4899385" cy="6098"/>
                          <a:chOff x="0" y="0"/>
                          <a:chExt cx="4899385" cy="6098"/>
                        </a:xfrm>
                      </wpg:grpSpPr>
                      <wps:wsp>
                        <wps:cNvPr id="1858770" name="Shape 1858770"/>
                        <wps:cNvSpPr/>
                        <wps:spPr>
                          <a:xfrm>
                            <a:off x="0" y="0"/>
                            <a:ext cx="4899385" cy="6098"/>
                          </a:xfrm>
                          <a:custGeom>
                            <a:avLst/>
                            <a:gdLst/>
                            <a:ahLst/>
                            <a:cxnLst/>
                            <a:rect l="0" t="0" r="0" b="0"/>
                            <a:pathLst>
                              <a:path w="4899385" h="6098">
                                <a:moveTo>
                                  <a:pt x="0" y="3049"/>
                                </a:moveTo>
                                <a:lnTo>
                                  <a:pt x="489938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71" style="width:385.778pt;height:0.480122pt;mso-position-horizontal-relative:char;mso-position-vertical-relative:line" coordsize="48993,60">
                <v:shape id="Shape 1858770" style="position:absolute;width:48993;height:60;left:0;top:0;" coordsize="4899385,6098" path="m0,3049l4899385,3049">
                  <v:stroke weight="0.480122pt" endcap="flat" joinstyle="miter" miterlimit="1" on="true" color="#000000"/>
                  <v:fill on="false" color="#000000"/>
                </v:shape>
              </v:group>
            </w:pict>
          </mc:Fallback>
        </mc:AlternateContent>
      </w:r>
    </w:p>
    <w:p w:rsidR="001A330E" w:rsidRDefault="00122BA5">
      <w:pPr>
        <w:spacing w:after="407"/>
        <w:ind w:left="14" w:right="10" w:firstLine="485"/>
      </w:pPr>
      <w:r>
        <w:t xml:space="preserve">This brief derivation was relatively simple. It is </w:t>
      </w:r>
      <w:r>
        <w:t xml:space="preserve">not necessary to deal with these metrics as a complete set, although multiple perspectives are needed by project management </w:t>
      </w:r>
      <w:r>
        <w:lastRenderedPageBreak/>
        <w:t>to achieve accuracy. Subsets, or different sets, are also useful. Most of the analysis, mathematics, and data collection inherent in</w:t>
      </w:r>
      <w:r>
        <w:t xml:space="preserve"> these metrics should be automated so that practitioners need only interpret the results and understand their basis.</w:t>
      </w:r>
    </w:p>
    <w:p w:rsidR="001A330E" w:rsidRDefault="00122BA5">
      <w:pPr>
        <w:spacing w:after="39" w:line="263" w:lineRule="auto"/>
        <w:ind w:left="19" w:hanging="5"/>
      </w:pPr>
      <w:r>
        <w:rPr>
          <w:sz w:val="18"/>
        </w:rPr>
        <w:t>C.2.1 COLLECTED STATISTICS</w:t>
      </w:r>
    </w:p>
    <w:p w:rsidR="001A330E" w:rsidRDefault="00122BA5">
      <w:pPr>
        <w:spacing w:after="269"/>
        <w:ind w:left="14" w:right="10"/>
      </w:pPr>
      <w:r>
        <w:t>Some specific statistics must be collected over the software project life cycle to implement the proposed metric</w:t>
      </w:r>
      <w:r>
        <w:t>s. These statistics, identified in Table C-1, include the following:</w:t>
      </w:r>
    </w:p>
    <w:p w:rsidR="001A330E" w:rsidRDefault="00122BA5">
      <w:pPr>
        <w:numPr>
          <w:ilvl w:val="2"/>
          <w:numId w:val="129"/>
        </w:numPr>
        <w:ind w:right="490" w:hanging="192"/>
      </w:pPr>
      <w:r>
        <w:t>Total SLOC (SLOG). This statistic tracks the estimated total size of the product under development. This value may change significantly over the life of the development as early requireme</w:t>
      </w:r>
      <w:r>
        <w:t>nts unknowns are resolved and design solutions mature. This total should also include reused software, which is part of the delivered product and subject to change by the development team.</w:t>
      </w:r>
    </w:p>
    <w:p w:rsidR="001A330E" w:rsidRDefault="00122BA5">
      <w:pPr>
        <w:numPr>
          <w:ilvl w:val="2"/>
          <w:numId w:val="129"/>
        </w:numPr>
        <w:spacing w:after="414"/>
        <w:ind w:right="490" w:hanging="192"/>
      </w:pPr>
      <w:r>
        <w:t>Configured SLOC (SLOCc). This statistic tracks the transition of software components from a maturing design state into a controlled configuration. For any given project, this statistic will provide insight into progress and</w:t>
      </w:r>
    </w:p>
    <w:p w:rsidR="001A330E" w:rsidRDefault="00122BA5">
      <w:pPr>
        <w:spacing w:after="3" w:line="260" w:lineRule="auto"/>
        <w:ind w:left="19" w:right="5" w:hanging="5"/>
      </w:pPr>
      <w:r>
        <w:rPr>
          <w:sz w:val="20"/>
        </w:rPr>
        <w:t>TABLE C-1. Definitions of collec</w:t>
      </w:r>
      <w:r>
        <w:rPr>
          <w:sz w:val="20"/>
        </w:rPr>
        <w:t>ted statistics</w:t>
      </w:r>
    </w:p>
    <w:tbl>
      <w:tblPr>
        <w:tblStyle w:val="TableGrid"/>
        <w:tblW w:w="7725" w:type="dxa"/>
        <w:tblInd w:w="-14" w:type="dxa"/>
        <w:tblCellMar>
          <w:top w:w="69" w:type="dxa"/>
          <w:left w:w="0" w:type="dxa"/>
          <w:bottom w:w="0" w:type="dxa"/>
          <w:right w:w="62" w:type="dxa"/>
        </w:tblCellMar>
        <w:tblLook w:val="04A0" w:firstRow="1" w:lastRow="0" w:firstColumn="1" w:lastColumn="0" w:noHBand="0" w:noVBand="1"/>
      </w:tblPr>
      <w:tblGrid>
        <w:gridCol w:w="2468"/>
        <w:gridCol w:w="5257"/>
      </w:tblGrid>
      <w:tr w:rsidR="001A330E">
        <w:trPr>
          <w:trHeight w:val="317"/>
        </w:trPr>
        <w:tc>
          <w:tcPr>
            <w:tcW w:w="246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6"/>
              </w:rPr>
              <w:t>COLLECTED STATISTICS</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DEFNITION</w:t>
            </w:r>
          </w:p>
        </w:tc>
      </w:tr>
      <w:tr w:rsidR="001A330E">
        <w:trPr>
          <w:trHeight w:val="379"/>
        </w:trPr>
        <w:tc>
          <w:tcPr>
            <w:tcW w:w="246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Total SLOC</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SLOCT = total size in SLOC</w:t>
            </w:r>
          </w:p>
        </w:tc>
      </w:tr>
      <w:tr w:rsidR="001A330E">
        <w:trPr>
          <w:trHeight w:val="314"/>
        </w:trPr>
        <w:tc>
          <w:tcPr>
            <w:tcW w:w="246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Configured SLOC</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SLOCc = current baseline SLOC</w:t>
            </w:r>
          </w:p>
        </w:tc>
      </w:tr>
      <w:tr w:rsidR="001A330E">
        <w:trPr>
          <w:trHeight w:val="1472"/>
        </w:trPr>
        <w:tc>
          <w:tcPr>
            <w:tcW w:w="2468" w:type="dxa"/>
            <w:tcBorders>
              <w:top w:val="single" w:sz="2" w:space="0" w:color="000000"/>
              <w:left w:val="nil"/>
              <w:bottom w:val="single" w:sz="2" w:space="0" w:color="000000"/>
              <w:right w:val="nil"/>
            </w:tcBorders>
          </w:tcPr>
          <w:p w:rsidR="001A330E" w:rsidRDefault="00122BA5">
            <w:pPr>
              <w:spacing w:after="44" w:line="259" w:lineRule="auto"/>
              <w:ind w:left="19" w:firstLine="0"/>
              <w:jc w:val="left"/>
            </w:pPr>
            <w:r>
              <w:rPr>
                <w:sz w:val="20"/>
              </w:rPr>
              <w:t>Critical defects</w:t>
            </w:r>
          </w:p>
          <w:p w:rsidR="001A330E" w:rsidRDefault="00122BA5">
            <w:pPr>
              <w:spacing w:after="40" w:line="259" w:lineRule="auto"/>
              <w:ind w:left="14" w:firstLine="0"/>
              <w:jc w:val="left"/>
            </w:pPr>
            <w:r>
              <w:rPr>
                <w:sz w:val="18"/>
              </w:rPr>
              <w:t>Normal defects</w:t>
            </w:r>
          </w:p>
          <w:p w:rsidR="001A330E" w:rsidRDefault="00122BA5">
            <w:pPr>
              <w:spacing w:after="38" w:line="259" w:lineRule="auto"/>
              <w:ind w:left="19" w:firstLine="0"/>
              <w:jc w:val="left"/>
            </w:pPr>
            <w:r>
              <w:rPr>
                <w:sz w:val="20"/>
              </w:rPr>
              <w:t>Improvements</w:t>
            </w:r>
          </w:p>
          <w:p w:rsidR="001A330E" w:rsidRDefault="00122BA5">
            <w:pPr>
              <w:spacing w:after="39" w:line="259" w:lineRule="auto"/>
              <w:ind w:left="14" w:firstLine="0"/>
              <w:jc w:val="left"/>
            </w:pPr>
            <w:r>
              <w:rPr>
                <w:sz w:val="20"/>
              </w:rPr>
              <w:t>New features</w:t>
            </w:r>
          </w:p>
          <w:p w:rsidR="001A330E" w:rsidRDefault="00122BA5">
            <w:pPr>
              <w:spacing w:after="0" w:line="259" w:lineRule="auto"/>
              <w:ind w:left="14" w:firstLine="0"/>
              <w:jc w:val="left"/>
            </w:pPr>
            <w:r>
              <w:rPr>
                <w:sz w:val="20"/>
              </w:rPr>
              <w:t>Number of SCOs</w:t>
            </w:r>
          </w:p>
        </w:tc>
        <w:tc>
          <w:tcPr>
            <w:tcW w:w="5257" w:type="dxa"/>
            <w:tcBorders>
              <w:top w:val="single" w:sz="2" w:space="0" w:color="000000"/>
              <w:left w:val="nil"/>
              <w:bottom w:val="single" w:sz="2" w:space="0" w:color="000000"/>
              <w:right w:val="nil"/>
            </w:tcBorders>
          </w:tcPr>
          <w:p w:rsidR="001A330E" w:rsidRDefault="00122BA5">
            <w:pPr>
              <w:spacing w:after="36" w:line="259" w:lineRule="auto"/>
              <w:ind w:left="14" w:firstLine="0"/>
              <w:jc w:val="left"/>
            </w:pPr>
            <w:r>
              <w:rPr>
                <w:sz w:val="20"/>
              </w:rPr>
              <w:t>SCOO = number of type 0 SCOs</w:t>
            </w:r>
          </w:p>
          <w:p w:rsidR="001A330E" w:rsidRDefault="00122BA5">
            <w:pPr>
              <w:spacing w:after="0" w:line="279" w:lineRule="auto"/>
              <w:ind w:left="14" w:right="2247" w:firstLine="0"/>
            </w:pPr>
            <w:r>
              <w:rPr>
                <w:sz w:val="20"/>
              </w:rPr>
              <w:t>SCOI = number of type 1 SCOs SC02 = number of type 2 SCOs</w:t>
            </w:r>
          </w:p>
          <w:p w:rsidR="001A330E" w:rsidRDefault="00122BA5">
            <w:pPr>
              <w:spacing w:after="2" w:line="259" w:lineRule="auto"/>
              <w:ind w:left="10" w:firstLine="0"/>
              <w:jc w:val="left"/>
            </w:pPr>
            <w:r>
              <w:rPr>
                <w:sz w:val="20"/>
              </w:rPr>
              <w:t>SC03 = number of type 3 SCOs</w:t>
            </w:r>
          </w:p>
          <w:p w:rsidR="001A330E" w:rsidRDefault="00122BA5">
            <w:pPr>
              <w:spacing w:after="0" w:line="259" w:lineRule="auto"/>
              <w:ind w:left="10" w:firstLine="0"/>
              <w:jc w:val="left"/>
            </w:pPr>
            <w:r>
              <w:rPr>
                <w:sz w:val="24"/>
              </w:rPr>
              <w:t>N = scoo + scol + sc02</w:t>
            </w:r>
          </w:p>
        </w:tc>
      </w:tr>
      <w:tr w:rsidR="001A330E">
        <w:trPr>
          <w:trHeight w:val="319"/>
        </w:trPr>
        <w:tc>
          <w:tcPr>
            <w:tcW w:w="246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Open rework (breakage)</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B = cumulative broken SLOC due to SCOO, SCOI, and SC02</w:t>
            </w:r>
          </w:p>
        </w:tc>
      </w:tr>
      <w:tr w:rsidR="001A330E">
        <w:trPr>
          <w:trHeight w:val="322"/>
        </w:trPr>
        <w:tc>
          <w:tcPr>
            <w:tcW w:w="246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Closed rework (fixes)</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F = cumulative fixed SLOC</w:t>
            </w:r>
          </w:p>
        </w:tc>
      </w:tr>
      <w:tr w:rsidR="001A330E">
        <w:trPr>
          <w:trHeight w:val="320"/>
        </w:trPr>
        <w:tc>
          <w:tcPr>
            <w:tcW w:w="246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Rework effort</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E = cumulative effort expended fixing SCOO, SCOI, and SC02</w:t>
            </w:r>
          </w:p>
        </w:tc>
      </w:tr>
      <w:tr w:rsidR="001A330E">
        <w:trPr>
          <w:trHeight w:val="538"/>
        </w:trPr>
        <w:tc>
          <w:tcPr>
            <w:tcW w:w="246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Usage time</w:t>
            </w:r>
          </w:p>
        </w:tc>
        <w:tc>
          <w:tcPr>
            <w:tcW w:w="5257" w:type="dxa"/>
            <w:tcBorders>
              <w:top w:val="single" w:sz="2" w:space="0" w:color="000000"/>
              <w:left w:val="nil"/>
              <w:bottom w:val="single" w:sz="2" w:space="0" w:color="000000"/>
              <w:right w:val="nil"/>
            </w:tcBorders>
          </w:tcPr>
          <w:p w:rsidR="001A330E" w:rsidRDefault="00122BA5">
            <w:pPr>
              <w:spacing w:after="0" w:line="259" w:lineRule="auto"/>
              <w:ind w:left="10" w:hanging="10"/>
            </w:pPr>
            <w:r>
              <w:rPr>
                <w:sz w:val="20"/>
              </w:rPr>
              <w:t>UT = hours that a given baseline has been operating under realistic usage scenarios</w:t>
            </w:r>
          </w:p>
        </w:tc>
      </w:tr>
    </w:tbl>
    <w:p w:rsidR="001A330E" w:rsidRDefault="00122BA5">
      <w:pPr>
        <w:ind w:left="197" w:right="10"/>
      </w:pPr>
      <w:r>
        <w:t>stability of the development team. For projects with reused software, there will be an early contribution to SLOCc and thus immediate progress and quality metrics.</w:t>
      </w:r>
    </w:p>
    <w:p w:rsidR="001A330E" w:rsidRDefault="00122BA5">
      <w:pPr>
        <w:numPr>
          <w:ilvl w:val="2"/>
          <w:numId w:val="129"/>
        </w:numPr>
        <w:ind w:right="490" w:hanging="192"/>
      </w:pPr>
      <w:r>
        <w:t>Defects (SCOO and SCOI). Changes to resolve software errors constitute an important statisti</w:t>
      </w:r>
      <w:r>
        <w:t xml:space="preserve">c from which the reliability and maturity of a baseline can be </w:t>
      </w:r>
      <w:r>
        <w:lastRenderedPageBreak/>
        <w:t>derived. The expectation is that the highest incidence of uncovering errors occurs immediately after a release and decreases with time as the software matures.</w:t>
      </w:r>
    </w:p>
    <w:p w:rsidR="001A330E" w:rsidRDefault="00122BA5">
      <w:pPr>
        <w:spacing w:after="269"/>
        <w:ind w:left="206" w:right="10" w:hanging="192"/>
      </w:pPr>
      <w:r>
        <w:rPr>
          <w:vertAlign w:val="superscript"/>
        </w:rPr>
        <w:t xml:space="preserve">e </w:t>
      </w:r>
      <w:r>
        <w:t xml:space="preserve">Improvements (SC02). Another stimulus for changing a baseline, improvements are also key to assessment of the quality and the progress toward producing quality. The expectation for improvements is inversely proportional to defects. Because the defect rate </w:t>
      </w:r>
      <w:r>
        <w:t>starts high and damps out, improvements start low (the focus is on defects) and increase. This phenomenon is loosely based on the assumption that a fixed team is working the test and maintenance activities. It is captured by the following relationship:</w:t>
      </w:r>
    </w:p>
    <w:p w:rsidR="001A330E" w:rsidRDefault="00122BA5">
      <w:pPr>
        <w:spacing w:after="238"/>
        <w:ind w:left="250" w:right="10"/>
      </w:pPr>
      <w:r>
        <w:t>Eff</w:t>
      </w:r>
      <w:r>
        <w:t>ort (defects) + Effort (improvements) = Constant</w:t>
      </w:r>
    </w:p>
    <w:p w:rsidR="001A330E" w:rsidRDefault="00122BA5">
      <w:pPr>
        <w:ind w:left="192" w:right="10"/>
      </w:pPr>
      <w:r>
        <w:t xml:space="preserve">Differentiation between defects and improvements is somewhat subjective. The change metrics defined herein are not particularly sensitive to either type because they rely on the sum of the impacts from both </w:t>
      </w:r>
      <w:r>
        <w:t>types. However, the difference between defects and improvements can have a significant impact on the maturity measures described in Section C. 2.2.</w:t>
      </w:r>
    </w:p>
    <w:p w:rsidR="001A330E" w:rsidRDefault="00122BA5">
      <w:pPr>
        <w:ind w:left="211" w:right="10" w:hanging="197"/>
      </w:pPr>
      <w:r>
        <w:rPr>
          <w:noProof/>
        </w:rPr>
        <w:drawing>
          <wp:inline distT="0" distB="0" distL="0" distR="0">
            <wp:extent cx="45739" cy="45729"/>
            <wp:effectExtent l="0" t="0" r="0" b="0"/>
            <wp:docPr id="756852" name="Picture 756852"/>
            <wp:cNvGraphicFramePr/>
            <a:graphic xmlns:a="http://schemas.openxmlformats.org/drawingml/2006/main">
              <a:graphicData uri="http://schemas.openxmlformats.org/drawingml/2006/picture">
                <pic:pic xmlns:pic="http://schemas.openxmlformats.org/drawingml/2006/picture">
                  <pic:nvPicPr>
                    <pic:cNvPr id="756852" name="Picture 756852"/>
                    <pic:cNvPicPr/>
                  </pic:nvPicPr>
                  <pic:blipFill>
                    <a:blip r:embed="rId4937"/>
                    <a:stretch>
                      <a:fillRect/>
                    </a:stretch>
                  </pic:blipFill>
                  <pic:spPr>
                    <a:xfrm>
                      <a:off x="0" y="0"/>
                      <a:ext cx="45739" cy="45729"/>
                    </a:xfrm>
                    <a:prstGeom prst="rect">
                      <a:avLst/>
                    </a:prstGeom>
                  </pic:spPr>
                </pic:pic>
              </a:graphicData>
            </a:graphic>
          </wp:inline>
        </w:drawing>
      </w:r>
      <w:r>
        <w:t xml:space="preserve"> New features (SC03). Type 3 changes reflect an update to the stakeholder expectations for new features or </w:t>
      </w:r>
      <w:r>
        <w:t>capabilities outside the scope of the current contract. The statistics for type 3 changes are analyzed separately because they reflect new work rather than rework.</w:t>
      </w:r>
    </w:p>
    <w:p w:rsidR="001A330E" w:rsidRDefault="00122BA5">
      <w:pPr>
        <w:numPr>
          <w:ilvl w:val="0"/>
          <w:numId w:val="130"/>
        </w:numPr>
        <w:ind w:right="10" w:hanging="192"/>
      </w:pPr>
      <w:r>
        <w:t>Number of SCOs (N). Because an SCO is a discrete unit of change, it is important for its def</w:t>
      </w:r>
      <w:r>
        <w:t>inition to be consistent throughout all domains where the metrics will be compared. What is the level at which changes are documented and tracked? Most projects converge on a fairly loose definition of an SCO based on size, breadth of impact on individuals</w:t>
      </w:r>
      <w:r>
        <w:t xml:space="preserve"> and teams, and CCB culture. This loose approach will work for the individual project, but </w:t>
      </w:r>
      <w:r>
        <w:rPr>
          <w:noProof/>
        </w:rPr>
        <w:drawing>
          <wp:inline distT="0" distB="0" distL="0" distR="0">
            <wp:extent cx="9148" cy="9146"/>
            <wp:effectExtent l="0" t="0" r="0" b="0"/>
            <wp:docPr id="756853" name="Picture 756853"/>
            <wp:cNvGraphicFramePr/>
            <a:graphic xmlns:a="http://schemas.openxmlformats.org/drawingml/2006/main">
              <a:graphicData uri="http://schemas.openxmlformats.org/drawingml/2006/picture">
                <pic:pic xmlns:pic="http://schemas.openxmlformats.org/drawingml/2006/picture">
                  <pic:nvPicPr>
                    <pic:cNvPr id="756853" name="Picture 756853"/>
                    <pic:cNvPicPr/>
                  </pic:nvPicPr>
                  <pic:blipFill>
                    <a:blip r:embed="rId4938"/>
                    <a:stretch>
                      <a:fillRect/>
                    </a:stretch>
                  </pic:blipFill>
                  <pic:spPr>
                    <a:xfrm>
                      <a:off x="0" y="0"/>
                      <a:ext cx="9148" cy="9146"/>
                    </a:xfrm>
                    <a:prstGeom prst="rect">
                      <a:avLst/>
                    </a:prstGeom>
                  </pic:spPr>
                </pic:pic>
              </a:graphicData>
            </a:graphic>
          </wp:inline>
        </w:drawing>
      </w:r>
      <w:r>
        <w:t>if every project uses a different definition, comparability across projects is compromised. In general, SCOs should affect a single component and should be allocate</w:t>
      </w:r>
      <w:r>
        <w:t>d to a single individual or team leader. With this simple standard, more-precise definitions of these primitives are unnecessary. Imprecise primitives work fine, and greater precision adds little value. As more and more metrics collection is supported by a</w:t>
      </w:r>
      <w:r>
        <w:t>utomated tools, there will be further homogenization of the overall measurement techniques and primitive units.</w:t>
      </w:r>
    </w:p>
    <w:p w:rsidR="001A330E" w:rsidRDefault="00122BA5">
      <w:pPr>
        <w:numPr>
          <w:ilvl w:val="0"/>
          <w:numId w:val="130"/>
        </w:numPr>
        <w:ind w:right="10" w:hanging="192"/>
      </w:pPr>
      <w:r>
        <w:t xml:space="preserve">Open rework (B). Theoretically, all rework corresponds to an increase in quality. The rework is necessary either to remove an instance of "bad" </w:t>
      </w:r>
      <w:r>
        <w:t>quality (SCOO and SCOI) or to enhance a component to improve life-cycle cost effectiveness (SC02). To assess quality trends accurately, the dynamics of the rework must be evaluated in the context of the life-cycle phase. A certain amount of rework is neces</w:t>
      </w:r>
      <w:r>
        <w:t>sary on a large software engineering effort; early rework is considered a sign of healthy progress in a modern process model. Continuous rework, late rework, or zero rework due to the absence of a configured baseline are generally indicators of negative qu</w:t>
      </w:r>
      <w:r>
        <w:t>ality. Interpretation of this statistic requires project context. In general, however, rework should ultimately approach iero at product delivery. To provide a consistent collection process that can be automated, rework can be defined as the number of SLOC</w:t>
      </w:r>
      <w:r>
        <w:t xml:space="preserve"> estimated to change due to an SCO. The </w:t>
      </w:r>
      <w:r>
        <w:lastRenderedPageBreak/>
        <w:t xml:space="preserve">absolute accuracy of the estimates is generally unimportant. Because open rework is tracked with an estimate and closed rework is tracked separately with actuals, the values continually correct themselves and remain </w:t>
      </w:r>
      <w:r>
        <w:t>consistent.</w:t>
      </w:r>
    </w:p>
    <w:p w:rsidR="001A330E" w:rsidRDefault="00122BA5">
      <w:pPr>
        <w:numPr>
          <w:ilvl w:val="0"/>
          <w:numId w:val="130"/>
        </w:numPr>
        <w:ind w:right="10" w:hanging="192"/>
      </w:pPr>
      <w:r>
        <w:t xml:space="preserve">Closed rework (F). Whereas the breakage statistics estimate the damage done, the repair statistics identify the actual damage that was fixed. Upon resolution, the corresponding breakage estimate is updated to reflect the actual required repair </w:t>
      </w:r>
      <w:r>
        <w:t>that remains in the baseline. Although the actual SLOC fixed (F) will never be absolutely accurate, it will be relatively accurate for assessing trends. Because "fixed" can take on several different meanings depending on what is added, deleted, or changed,</w:t>
      </w:r>
      <w:r>
        <w:t xml:space="preserve"> a consistent set of guidelines is necessary. Changed SLOC will increase B and F without a change to SLOCc. Added code will increase B, F, and SLOCc, although not in the same proportions. Deleted code (an infrequent occurrence) with no corresponding additi</w:t>
      </w:r>
      <w:r>
        <w:t>on could increase B and reduce SLOCc. Given the volume of changes and the need for only roughly accurate data for identifying trends, the accuracy and precision of the raw data are relatively unimportant.</w:t>
      </w:r>
    </w:p>
    <w:p w:rsidR="001A330E" w:rsidRDefault="00122BA5">
      <w:pPr>
        <w:numPr>
          <w:ilvl w:val="0"/>
          <w:numId w:val="130"/>
        </w:numPr>
        <w:ind w:right="10" w:hanging="192"/>
      </w:pPr>
      <w:r>
        <w:t>Rework effort (E). The total effort expended in res</w:t>
      </w:r>
      <w:r>
        <w:t>olving SCOs is another necessary perspective for tracking the complexity of rework. Activities should be limited to technical requirements, software engineering, design, development, and functional test. Higher level systems engineering, management, config</w:t>
      </w:r>
      <w:r>
        <w:t>uration control, verification testing, and system testing should be excluded, because these activities tend to be more a function of company, customer, or project attributes, independent of quality. The goal here is to normalize the widely varying bureaucr</w:t>
      </w:r>
      <w:r>
        <w:t>atic activities out of the metrics.</w:t>
      </w:r>
    </w:p>
    <w:p w:rsidR="001A330E" w:rsidRDefault="00122BA5">
      <w:pPr>
        <w:numPr>
          <w:ilvl w:val="0"/>
          <w:numId w:val="130"/>
        </w:numPr>
        <w:ind w:right="10" w:hanging="192"/>
      </w:pPr>
      <w:r>
        <w:t xml:space="preserve">Usage time (UT). This important statistic corresponds to the number of hours </w:t>
      </w:r>
      <w:r>
        <w:rPr>
          <w:noProof/>
        </w:rPr>
        <w:drawing>
          <wp:inline distT="0" distB="0" distL="0" distR="0">
            <wp:extent cx="9148" cy="9144"/>
            <wp:effectExtent l="0" t="0" r="0" b="0"/>
            <wp:docPr id="759682" name="Picture 759682"/>
            <wp:cNvGraphicFramePr/>
            <a:graphic xmlns:a="http://schemas.openxmlformats.org/drawingml/2006/main">
              <a:graphicData uri="http://schemas.openxmlformats.org/drawingml/2006/picture">
                <pic:pic xmlns:pic="http://schemas.openxmlformats.org/drawingml/2006/picture">
                  <pic:nvPicPr>
                    <pic:cNvPr id="759682" name="Picture 759682"/>
                    <pic:cNvPicPr/>
                  </pic:nvPicPr>
                  <pic:blipFill>
                    <a:blip r:embed="rId4939"/>
                    <a:stretch>
                      <a:fillRect/>
                    </a:stretch>
                  </pic:blipFill>
                  <pic:spPr>
                    <a:xfrm>
                      <a:off x="0" y="0"/>
                      <a:ext cx="9148" cy="9144"/>
                    </a:xfrm>
                    <a:prstGeom prst="rect">
                      <a:avLst/>
                    </a:prstGeom>
                  </pic:spPr>
                </pic:pic>
              </a:graphicData>
            </a:graphic>
          </wp:inline>
        </w:drawing>
      </w:r>
      <w:r>
        <w:t xml:space="preserve"> that a given baseline has been operating under realistic usage scenarios. For</w:t>
      </w:r>
    </w:p>
    <w:p w:rsidR="001A330E" w:rsidRDefault="00122BA5">
      <w:pPr>
        <w:spacing w:after="634" w:line="259" w:lineRule="auto"/>
        <w:ind w:right="-10" w:firstLine="0"/>
        <w:jc w:val="left"/>
      </w:pPr>
      <w:r>
        <w:rPr>
          <w:noProof/>
        </w:rPr>
        <w:drawing>
          <wp:inline distT="0" distB="0" distL="0" distR="0">
            <wp:extent cx="4903636" cy="12196"/>
            <wp:effectExtent l="0" t="0" r="0" b="0"/>
            <wp:docPr id="1858772" name="Picture 1858772"/>
            <wp:cNvGraphicFramePr/>
            <a:graphic xmlns:a="http://schemas.openxmlformats.org/drawingml/2006/main">
              <a:graphicData uri="http://schemas.openxmlformats.org/drawingml/2006/picture">
                <pic:pic xmlns:pic="http://schemas.openxmlformats.org/drawingml/2006/picture">
                  <pic:nvPicPr>
                    <pic:cNvPr id="1858772" name="Picture 1858772"/>
                    <pic:cNvPicPr/>
                  </pic:nvPicPr>
                  <pic:blipFill>
                    <a:blip r:embed="rId4940"/>
                    <a:stretch>
                      <a:fillRect/>
                    </a:stretch>
                  </pic:blipFill>
                  <pic:spPr>
                    <a:xfrm>
                      <a:off x="0" y="0"/>
                      <a:ext cx="4903636" cy="12196"/>
                    </a:xfrm>
                    <a:prstGeom prst="rect">
                      <a:avLst/>
                    </a:prstGeom>
                  </pic:spPr>
                </pic:pic>
              </a:graphicData>
            </a:graphic>
          </wp:inline>
        </w:drawing>
      </w:r>
    </w:p>
    <w:p w:rsidR="001A330E" w:rsidRDefault="00122BA5">
      <w:pPr>
        <w:spacing w:after="413"/>
        <w:ind w:left="485" w:right="466"/>
      </w:pPr>
      <w:r>
        <w:t>some systems, this statistic corresponds to straight time measurements; for many others, automated tests can simulate one day of usage in a one-hour test. For example, most transaction processing systems have an expected average load that they process dail</w:t>
      </w:r>
      <w:r>
        <w:t>y. If this average load can be packaged in a test scenario and executed against the product baseline in one hour, it counts as 24 hours of usage time. As another example, consider a development tool that is used by humans operating at human speeds of sever</w:t>
      </w:r>
      <w:r>
        <w:t>al keystrokes per second. If automated GUI test tools can support scripts of interactions that can be tested against the product at a tenfold higher rate, then every hour of test time counts as 10 hours of usage time. Defining the mapping of test time to u</w:t>
      </w:r>
      <w:r>
        <w:t>sage time is generally straightforward. This is also a great requirements analysis exercise that frequently uncovers ambiguities in the understanding of usage scenarios among different stakeholders.</w:t>
      </w:r>
    </w:p>
    <w:p w:rsidR="001A330E" w:rsidRDefault="00122BA5">
      <w:pPr>
        <w:spacing w:after="62" w:line="260" w:lineRule="auto"/>
        <w:ind w:left="19" w:right="5" w:hanging="5"/>
      </w:pPr>
      <w:r>
        <w:rPr>
          <w:sz w:val="20"/>
        </w:rPr>
        <w:lastRenderedPageBreak/>
        <w:t>C.2.2 END-PRODUCT QUALITY METRICS</w:t>
      </w:r>
    </w:p>
    <w:p w:rsidR="001A330E" w:rsidRDefault="00122BA5">
      <w:pPr>
        <w:spacing w:after="1"/>
        <w:ind w:left="14" w:right="10"/>
      </w:pPr>
      <w:r>
        <w:t>The end-product quality</w:t>
      </w:r>
      <w:r>
        <w:t xml:space="preserve"> metrics (Table C-2) provide insight into the maintainability of the software products with respect to type 0, 1, and 2 SCOs. Type 3 SCOs are explicitly not included, because they redefine the inherent target quality of the system and tend to require more </w:t>
      </w:r>
      <w:r>
        <w:t>global system and software engineering as well as some major reverification of system-level requirements. Because these types of changes are dealt with in extremely diverse ways by different customers and projects, they would tend to cloud the meanings and</w:t>
      </w:r>
      <w:r>
        <w:t xml:space="preserve"> comparability of the data.</w:t>
      </w:r>
    </w:p>
    <w:p w:rsidR="001A330E" w:rsidRDefault="00122BA5">
      <w:pPr>
        <w:spacing w:after="405"/>
        <w:ind w:left="14" w:right="10" w:firstLine="480"/>
      </w:pPr>
      <w:r>
        <w:t>The following metrics data should be very helpful in determining and planning the amount of effort necessary to implement type 3 SCOs. They are also useful when applied against subsets of the product such as components or releas</w:t>
      </w:r>
      <w:r>
        <w:t>es. The word product is used as the basis of what is being measured.</w:t>
      </w:r>
    </w:p>
    <w:p w:rsidR="001A330E" w:rsidRDefault="00122BA5">
      <w:pPr>
        <w:spacing w:after="22"/>
        <w:ind w:left="975" w:right="10"/>
      </w:pPr>
      <w:r>
        <w:t>TABLE C-2. End-product quality metrics</w:t>
      </w:r>
    </w:p>
    <w:tbl>
      <w:tblPr>
        <w:tblStyle w:val="TableGrid"/>
        <w:tblW w:w="5777" w:type="dxa"/>
        <w:tblInd w:w="965" w:type="dxa"/>
        <w:tblCellMar>
          <w:top w:w="58" w:type="dxa"/>
          <w:left w:w="0" w:type="dxa"/>
          <w:bottom w:w="0" w:type="dxa"/>
          <w:right w:w="5" w:type="dxa"/>
        </w:tblCellMar>
        <w:tblLook w:val="04A0" w:firstRow="1" w:lastRow="0" w:firstColumn="1" w:lastColumn="0" w:noHBand="0" w:noVBand="1"/>
      </w:tblPr>
      <w:tblGrid>
        <w:gridCol w:w="1599"/>
        <w:gridCol w:w="4178"/>
      </w:tblGrid>
      <w:tr w:rsidR="001A330E">
        <w:trPr>
          <w:trHeight w:val="317"/>
        </w:trPr>
        <w:tc>
          <w:tcPr>
            <w:tcW w:w="159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METRIC</w:t>
            </w:r>
          </w:p>
        </w:tc>
        <w:tc>
          <w:tcPr>
            <w:tcW w:w="417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DEFINITION</w:t>
            </w:r>
          </w:p>
        </w:tc>
      </w:tr>
      <w:tr w:rsidR="001A330E">
        <w:trPr>
          <w:trHeight w:val="379"/>
        </w:trPr>
        <w:tc>
          <w:tcPr>
            <w:tcW w:w="159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Scrap ratio</w:t>
            </w:r>
          </w:p>
        </w:tc>
        <w:tc>
          <w:tcPr>
            <w:tcW w:w="41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B/SLOCT, percentage of product scrapped</w:t>
            </w:r>
          </w:p>
        </w:tc>
      </w:tr>
      <w:tr w:rsidR="001A330E">
        <w:trPr>
          <w:trHeight w:val="317"/>
        </w:trPr>
        <w:tc>
          <w:tcPr>
            <w:tcW w:w="159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Rework ratio</w:t>
            </w:r>
          </w:p>
        </w:tc>
        <w:tc>
          <w:tcPr>
            <w:tcW w:w="41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E/EffortDevelopment, percentage of rework effort</w:t>
            </w:r>
          </w:p>
        </w:tc>
      </w:tr>
      <w:tr w:rsidR="001A330E">
        <w:trPr>
          <w:trHeight w:val="319"/>
        </w:trPr>
        <w:tc>
          <w:tcPr>
            <w:tcW w:w="159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Modularity</w:t>
            </w:r>
          </w:p>
        </w:tc>
        <w:tc>
          <w:tcPr>
            <w:tcW w:w="41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BIN, average breakage per SCO</w:t>
            </w:r>
          </w:p>
        </w:tc>
      </w:tr>
      <w:tr w:rsidR="001A330E">
        <w:trPr>
          <w:trHeight w:val="319"/>
        </w:trPr>
        <w:tc>
          <w:tcPr>
            <w:tcW w:w="159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Adaptability</w:t>
            </w:r>
          </w:p>
        </w:tc>
        <w:tc>
          <w:tcPr>
            <w:tcW w:w="417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EIN, average effort per SCO</w:t>
            </w:r>
          </w:p>
        </w:tc>
      </w:tr>
      <w:tr w:rsidR="001A330E">
        <w:trPr>
          <w:trHeight w:val="317"/>
        </w:trPr>
        <w:tc>
          <w:tcPr>
            <w:tcW w:w="159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Maturity</w:t>
            </w:r>
          </w:p>
        </w:tc>
        <w:tc>
          <w:tcPr>
            <w:tcW w:w="417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UT/(SC00 + SCOT), mean time between defects</w:t>
            </w:r>
          </w:p>
        </w:tc>
      </w:tr>
      <w:tr w:rsidR="001A330E">
        <w:trPr>
          <w:trHeight w:val="336"/>
        </w:trPr>
        <w:tc>
          <w:tcPr>
            <w:tcW w:w="159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Maintainability</w:t>
            </w:r>
          </w:p>
        </w:tc>
        <w:tc>
          <w:tcPr>
            <w:tcW w:w="4178" w:type="dxa"/>
            <w:tcBorders>
              <w:top w:val="single" w:sz="2" w:space="0" w:color="000000"/>
              <w:left w:val="nil"/>
              <w:bottom w:val="single" w:sz="2" w:space="0" w:color="000000"/>
              <w:right w:val="nil"/>
            </w:tcBorders>
          </w:tcPr>
          <w:p w:rsidR="001A330E" w:rsidRDefault="00122BA5">
            <w:pPr>
              <w:spacing w:after="0" w:line="259" w:lineRule="auto"/>
              <w:ind w:left="10" w:firstLine="0"/>
            </w:pPr>
            <w:r>
              <w:rPr>
                <w:sz w:val="20"/>
              </w:rPr>
              <w:t>(scrap ratio)/(rework ratio), maintenance productivity</w:t>
            </w:r>
          </w:p>
        </w:tc>
      </w:tr>
    </w:tbl>
    <w:p w:rsidR="001A330E" w:rsidRDefault="001A330E">
      <w:pPr>
        <w:sectPr w:rsidR="001A330E">
          <w:headerReference w:type="even" r:id="rId4941"/>
          <w:headerReference w:type="default" r:id="rId4942"/>
          <w:footerReference w:type="even" r:id="rId4943"/>
          <w:footerReference w:type="default" r:id="rId4944"/>
          <w:headerReference w:type="first" r:id="rId4945"/>
          <w:footerReference w:type="first" r:id="rId4946"/>
          <w:pgSz w:w="9300" w:h="12720"/>
          <w:pgMar w:top="270" w:right="1196" w:bottom="656" w:left="110" w:header="192" w:footer="720" w:gutter="0"/>
          <w:pgNumType w:start="285"/>
          <w:cols w:space="720"/>
          <w:titlePg/>
        </w:sectPr>
      </w:pPr>
    </w:p>
    <w:p w:rsidR="001A330E" w:rsidRDefault="00122BA5">
      <w:pPr>
        <w:numPr>
          <w:ilvl w:val="0"/>
          <w:numId w:val="131"/>
        </w:numPr>
        <w:ind w:left="216" w:right="456" w:hanging="202"/>
      </w:pPr>
      <w:r>
        <w:lastRenderedPageBreak/>
        <w:t>Scrap ratio. This metric provides a value for comparison with historical projects, future increments, or future projects. It defines the percentage of the product that had to be reworked during its life cycle.</w:t>
      </w:r>
    </w:p>
    <w:p w:rsidR="001A330E" w:rsidRDefault="00122BA5">
      <w:pPr>
        <w:numPr>
          <w:ilvl w:val="0"/>
          <w:numId w:val="131"/>
        </w:numPr>
        <w:ind w:left="216" w:right="456" w:hanging="202"/>
      </w:pPr>
      <w:r>
        <w:t>Rework ratio. This value identifies the percen</w:t>
      </w:r>
      <w:r>
        <w:t>tage of effort spent in rework compared to the total effort. It probably provides the best indicator of rework (or maintenance) productivity.</w:t>
      </w:r>
    </w:p>
    <w:p w:rsidR="001A330E" w:rsidRDefault="00122BA5">
      <w:pPr>
        <w:numPr>
          <w:ilvl w:val="0"/>
          <w:numId w:val="131"/>
        </w:numPr>
        <w:ind w:left="216" w:right="456" w:hanging="202"/>
      </w:pPr>
      <w:r>
        <w:t>Modularity. This value identifies the average amount of SLOC broken per SCO, which reflects the inherent ability o</w:t>
      </w:r>
      <w:r>
        <w:t>f the integrated product to localize the impact of change. To the maximum extent possible, CCBs should ensure that SCOs are written for single source changes and applied consistently across the project.</w:t>
      </w:r>
    </w:p>
    <w:p w:rsidR="001A330E" w:rsidRDefault="00122BA5">
      <w:pPr>
        <w:numPr>
          <w:ilvl w:val="0"/>
          <w:numId w:val="131"/>
        </w:numPr>
        <w:ind w:left="216" w:right="456" w:hanging="202"/>
      </w:pPr>
      <w:r>
        <w:t>Adaptability. This value provides insight into the ea</w:t>
      </w:r>
      <w:r>
        <w:t>se with which the product can be changed. While a low number of changes is generally a good indicator of a quality process, the magnitude of effort per change is usually more important.</w:t>
      </w:r>
    </w:p>
    <w:p w:rsidR="001A330E" w:rsidRDefault="00122BA5">
      <w:pPr>
        <w:numPr>
          <w:ilvl w:val="0"/>
          <w:numId w:val="131"/>
        </w:numPr>
        <w:ind w:left="216" w:right="456" w:hanging="202"/>
      </w:pPr>
      <w:r>
        <w:rPr>
          <w:noProof/>
        </w:rPr>
        <mc:AlternateContent>
          <mc:Choice Requires="wpg">
            <w:drawing>
              <wp:anchor distT="0" distB="0" distL="114300" distR="114300" simplePos="0" relativeHeight="252036096" behindDoc="0" locked="0" layoutInCell="1" allowOverlap="1">
                <wp:simplePos x="0" y="0"/>
                <wp:positionH relativeFrom="page">
                  <wp:posOffset>387167</wp:posOffset>
                </wp:positionH>
                <wp:positionV relativeFrom="page">
                  <wp:posOffset>371880</wp:posOffset>
                </wp:positionV>
                <wp:extent cx="4908185" cy="6096"/>
                <wp:effectExtent l="0" t="0" r="0" b="0"/>
                <wp:wrapTopAndBottom/>
                <wp:docPr id="1858778" name="Group 1858778"/>
                <wp:cNvGraphicFramePr/>
                <a:graphic xmlns:a="http://schemas.openxmlformats.org/drawingml/2006/main">
                  <a:graphicData uri="http://schemas.microsoft.com/office/word/2010/wordprocessingGroup">
                    <wpg:wgp>
                      <wpg:cNvGrpSpPr/>
                      <wpg:grpSpPr>
                        <a:xfrm>
                          <a:off x="0" y="0"/>
                          <a:ext cx="4908185" cy="6096"/>
                          <a:chOff x="0" y="0"/>
                          <a:chExt cx="4908185" cy="6096"/>
                        </a:xfrm>
                      </wpg:grpSpPr>
                      <wps:wsp>
                        <wps:cNvPr id="1858777" name="Shape 1858777"/>
                        <wps:cNvSpPr/>
                        <wps:spPr>
                          <a:xfrm>
                            <a:off x="0" y="0"/>
                            <a:ext cx="4908185" cy="6096"/>
                          </a:xfrm>
                          <a:custGeom>
                            <a:avLst/>
                            <a:gdLst/>
                            <a:ahLst/>
                            <a:cxnLst/>
                            <a:rect l="0" t="0" r="0" b="0"/>
                            <a:pathLst>
                              <a:path w="4908185" h="6096">
                                <a:moveTo>
                                  <a:pt x="0" y="3048"/>
                                </a:moveTo>
                                <a:lnTo>
                                  <a:pt x="490818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78" style="width:386.471pt;height:0.48003pt;position:absolute;mso-position-horizontal-relative:page;mso-position-horizontal:absolute;margin-left:30.4856pt;mso-position-vertical-relative:page;margin-top:29.2819pt;" coordsize="49081,60">
                <v:shape id="Shape 1858777" style="position:absolute;width:49081;height:60;left:0;top:0;" coordsize="4908185,6096" path="m0,3048l4908185,3048">
                  <v:stroke weight="0.48003pt" endcap="flat" joinstyle="miter" miterlimit="1" on="true" color="#000000"/>
                  <v:fill on="false" color="#000000"/>
                </v:shape>
                <w10:wrap type="topAndBottom"/>
              </v:group>
            </w:pict>
          </mc:Fallback>
        </mc:AlternateContent>
      </w:r>
      <w:r>
        <w:t>Maturity. This value provides an indicator of the current mean time b</w:t>
      </w:r>
      <w:r>
        <w:t xml:space="preserve">etween failures (MTBF) for the product. While the ultimate goal for </w:t>
      </w:r>
      <w:r>
        <w:rPr>
          <w:noProof/>
        </w:rPr>
        <w:drawing>
          <wp:inline distT="0" distB="0" distL="0" distR="0">
            <wp:extent cx="106700" cy="6096"/>
            <wp:effectExtent l="0" t="0" r="0" b="0"/>
            <wp:docPr id="1858775" name="Picture 1858775"/>
            <wp:cNvGraphicFramePr/>
            <a:graphic xmlns:a="http://schemas.openxmlformats.org/drawingml/2006/main">
              <a:graphicData uri="http://schemas.openxmlformats.org/drawingml/2006/picture">
                <pic:pic xmlns:pic="http://schemas.openxmlformats.org/drawingml/2006/picture">
                  <pic:nvPicPr>
                    <pic:cNvPr id="1858775" name="Picture 1858775"/>
                    <pic:cNvPicPr/>
                  </pic:nvPicPr>
                  <pic:blipFill>
                    <a:blip r:embed="rId4947"/>
                    <a:stretch>
                      <a:fillRect/>
                    </a:stretch>
                  </pic:blipFill>
                  <pic:spPr>
                    <a:xfrm>
                      <a:off x="0" y="0"/>
                      <a:ext cx="106700" cy="6096"/>
                    </a:xfrm>
                    <a:prstGeom prst="rect">
                      <a:avLst/>
                    </a:prstGeom>
                  </pic:spPr>
                </pic:pic>
              </a:graphicData>
            </a:graphic>
          </wp:inline>
        </w:drawing>
      </w:r>
      <w:r>
        <w:t>maturity is always infinity (namely, zero defects), every project must settle for less. Once a product has been released to its user community, the MTBF is generally fixed and stable. Thr</w:t>
      </w:r>
      <w:r>
        <w:t>oughout the development life cycle, however, maintenance actions are expected to improve the maturity over the life of a single release, and the trends across multiple releases should show improvement toward the project's end goals for maturity.</w:t>
      </w:r>
    </w:p>
    <w:p w:rsidR="001A330E" w:rsidRDefault="00122BA5">
      <w:pPr>
        <w:numPr>
          <w:ilvl w:val="0"/>
          <w:numId w:val="131"/>
        </w:numPr>
        <w:spacing w:after="292"/>
        <w:ind w:left="216" w:right="456" w:hanging="202"/>
      </w:pPr>
      <w:r>
        <w:t>Maintainab</w:t>
      </w:r>
      <w:r>
        <w:t>ility. This value identifies the relationship of maintenance cost to development cost. It provides a fair normalization for comparisons among different projects. Because the maintainability numerator is in terms of effort and its denominator is in terms of</w:t>
      </w:r>
      <w:r>
        <w:t xml:space="preserve"> SLOC, it is a ratio of productivities (effort per SLOC). A simple mathematical rearrangement will show that maintainability (or the quality of maintenance, (2M) is equivalent to the following:</w:t>
      </w:r>
    </w:p>
    <w:p w:rsidR="001A330E" w:rsidRDefault="00122BA5">
      <w:pPr>
        <w:spacing w:after="279" w:line="263" w:lineRule="auto"/>
        <w:ind w:left="687" w:hanging="5"/>
      </w:pPr>
      <w:r>
        <w:rPr>
          <w:sz w:val="18"/>
        </w:rPr>
        <w:t xml:space="preserve">QM = </w:t>
      </w:r>
      <w:r>
        <w:rPr>
          <w:sz w:val="18"/>
          <w:vertAlign w:val="superscript"/>
        </w:rPr>
        <w:t>ProdUCtiVit</w:t>
      </w:r>
      <w:r>
        <w:rPr>
          <w:sz w:val="18"/>
        </w:rPr>
        <w:t xml:space="preserve">YMaintenanc </w:t>
      </w:r>
      <w:r>
        <w:rPr>
          <w:sz w:val="18"/>
          <w:vertAlign w:val="superscript"/>
        </w:rPr>
        <w:t>rodUCtiVit</w:t>
      </w:r>
      <w:r>
        <w:rPr>
          <w:sz w:val="18"/>
        </w:rPr>
        <w:t>YDevelopment</w:t>
      </w:r>
    </w:p>
    <w:p w:rsidR="001A330E" w:rsidRDefault="00122BA5">
      <w:pPr>
        <w:ind w:left="192" w:right="10"/>
      </w:pPr>
      <w:r>
        <w:lastRenderedPageBreak/>
        <w:t>For example</w:t>
      </w:r>
      <w:r>
        <w:t>, if the (scrap ratio) = (rework ratio), the productivity of modification is equivalent to the productivity of development and QM = 1. Intuitively, a value of 1 represents a "poor" level of maintainability because it should be easier to change existing sof</w:t>
      </w:r>
      <w:r>
        <w:t>tware than to develop an alternative from scratch. The</w:t>
      </w:r>
    </w:p>
    <w:p w:rsidR="001A330E" w:rsidRDefault="001A330E">
      <w:pPr>
        <w:sectPr w:rsidR="001A330E">
          <w:headerReference w:type="even" r:id="rId4948"/>
          <w:headerReference w:type="default" r:id="rId4949"/>
          <w:footerReference w:type="even" r:id="rId4950"/>
          <w:footerReference w:type="default" r:id="rId4951"/>
          <w:headerReference w:type="first" r:id="rId4952"/>
          <w:footerReference w:type="first" r:id="rId4953"/>
          <w:pgSz w:w="8680" w:h="12620"/>
          <w:pgMar w:top="1440" w:right="370" w:bottom="1440" w:left="898" w:header="456" w:footer="720" w:gutter="0"/>
          <w:cols w:space="720"/>
        </w:sectPr>
      </w:pPr>
    </w:p>
    <w:p w:rsidR="001A330E" w:rsidRDefault="00122BA5">
      <w:pPr>
        <w:spacing w:after="249"/>
        <w:ind w:left="456" w:right="10"/>
      </w:pPr>
      <w:r>
        <w:lastRenderedPageBreak/>
        <w:t>fact that conventional projects tended to spend $2 on maintenance for every $1 of development [Boehm, 1987] can serve as a benchmark of what would constitute a "good" level of maintainability. Consider a software line of business with an average product li</w:t>
      </w:r>
      <w:r>
        <w:t>fe span of 16 years and an average yearly breakage rate of 12%. If QM = 1, there would be about a 1:2 ratio between development expenditures and maintenance expenditures, or a maintainability that is roughly the norm for the software industry. A maintainab</w:t>
      </w:r>
      <w:r>
        <w:t>ility value much less than 1 would, in most cases, indicate a highly maintainable product, at least with respect to development cost and conventional experience.</w:t>
      </w:r>
    </w:p>
    <w:p w:rsidR="001A330E" w:rsidRDefault="00122BA5">
      <w:pPr>
        <w:spacing w:after="414"/>
        <w:ind w:left="14" w:right="10" w:firstLine="475"/>
      </w:pPr>
      <w:r>
        <w:rPr>
          <w:noProof/>
        </w:rPr>
        <mc:AlternateContent>
          <mc:Choice Requires="wpg">
            <w:drawing>
              <wp:anchor distT="0" distB="0" distL="114300" distR="114300" simplePos="0" relativeHeight="252037120" behindDoc="0" locked="0" layoutInCell="1" allowOverlap="1">
                <wp:simplePos x="0" y="0"/>
                <wp:positionH relativeFrom="page">
                  <wp:posOffset>134181</wp:posOffset>
                </wp:positionH>
                <wp:positionV relativeFrom="page">
                  <wp:posOffset>280451</wp:posOffset>
                </wp:positionV>
                <wp:extent cx="4903699" cy="6097"/>
                <wp:effectExtent l="0" t="0" r="0" b="0"/>
                <wp:wrapTopAndBottom/>
                <wp:docPr id="1858780" name="Group 1858780"/>
                <wp:cNvGraphicFramePr/>
                <a:graphic xmlns:a="http://schemas.openxmlformats.org/drawingml/2006/main">
                  <a:graphicData uri="http://schemas.microsoft.com/office/word/2010/wordprocessingGroup">
                    <wpg:wgp>
                      <wpg:cNvGrpSpPr/>
                      <wpg:grpSpPr>
                        <a:xfrm>
                          <a:off x="0" y="0"/>
                          <a:ext cx="4903699" cy="6097"/>
                          <a:chOff x="0" y="0"/>
                          <a:chExt cx="4903699" cy="6097"/>
                        </a:xfrm>
                      </wpg:grpSpPr>
                      <wps:wsp>
                        <wps:cNvPr id="1858779" name="Shape 1858779"/>
                        <wps:cNvSpPr/>
                        <wps:spPr>
                          <a:xfrm>
                            <a:off x="0" y="0"/>
                            <a:ext cx="4903699" cy="6097"/>
                          </a:xfrm>
                          <a:custGeom>
                            <a:avLst/>
                            <a:gdLst/>
                            <a:ahLst/>
                            <a:cxnLst/>
                            <a:rect l="0" t="0" r="0" b="0"/>
                            <a:pathLst>
                              <a:path w="4903699" h="6097">
                                <a:moveTo>
                                  <a:pt x="0" y="3048"/>
                                </a:moveTo>
                                <a:lnTo>
                                  <a:pt x="490369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80" style="width:386.118pt;height:0.480059pt;position:absolute;mso-position-horizontal-relative:page;mso-position-horizontal:absolute;margin-left:10.5654pt;mso-position-vertical-relative:page;margin-top:22.0828pt;" coordsize="49036,60">
                <v:shape id="Shape 1858779" style="position:absolute;width:49036;height:60;left:0;top:0;" coordsize="4903699,6097" path="m0,3048l4903699,3048">
                  <v:stroke weight="0.480059pt" endcap="flat" joinstyle="miter" miterlimit="1" on="true" color="#000000"/>
                  <v:fill on="false" color="#000000"/>
                </v:shape>
                <w10:wrap type="topAndBottom"/>
              </v:group>
            </w:pict>
          </mc:Fallback>
        </mc:AlternateContent>
      </w:r>
      <w:r>
        <w:t xml:space="preserve">These descriptions identify idealized trends for these metrics. Real project situations will </w:t>
      </w:r>
      <w:r>
        <w:t>never be ideal. It is important, however, for stakeholders to understand the extent to which the metrics vary from the ideal. The application of these metrics across project increments should be useful for the project as a whole and for comparisons with ot</w:t>
      </w:r>
      <w:r>
        <w:t>her projects.</w:t>
      </w:r>
    </w:p>
    <w:p w:rsidR="001A330E" w:rsidRDefault="00122BA5">
      <w:pPr>
        <w:spacing w:after="62" w:line="263" w:lineRule="auto"/>
        <w:ind w:left="19" w:hanging="5"/>
      </w:pPr>
      <w:r>
        <w:rPr>
          <w:sz w:val="18"/>
        </w:rPr>
        <w:t>C.2.3 IN-PROGRESS INDICATORS</w:t>
      </w:r>
    </w:p>
    <w:p w:rsidR="001A330E" w:rsidRDefault="00122BA5">
      <w:pPr>
        <w:spacing w:after="248"/>
        <w:ind w:left="14" w:right="10"/>
      </w:pPr>
      <w:r>
        <w:t>The in-progress indicators are defined in Table C-3. Relative expectations are described next and illustrated in Figures C-1 and C-2.</w:t>
      </w:r>
    </w:p>
    <w:p w:rsidR="001A330E" w:rsidRDefault="00122BA5">
      <w:pPr>
        <w:numPr>
          <w:ilvl w:val="0"/>
          <w:numId w:val="132"/>
        </w:numPr>
        <w:spacing w:after="415"/>
        <w:ind w:right="10" w:hanging="197"/>
      </w:pPr>
      <w:r>
        <w:t>Rework stability. This metric quantifies the difference between total rework an</w:t>
      </w:r>
      <w:r>
        <w:t xml:space="preserve">d closed rework. Its importance is to indicate whether the resolution rate is keeping up with the breakage rate. Figure C-1 shows an example of a healthy project in which the resolution rate does not diverge </w:t>
      </w:r>
      <w:r>
        <w:rPr>
          <w:noProof/>
        </w:rPr>
        <w:drawing>
          <wp:inline distT="0" distB="0" distL="0" distR="0">
            <wp:extent cx="9149" cy="6097"/>
            <wp:effectExtent l="0" t="0" r="0" b="0"/>
            <wp:docPr id="767438" name="Picture 767438"/>
            <wp:cNvGraphicFramePr/>
            <a:graphic xmlns:a="http://schemas.openxmlformats.org/drawingml/2006/main">
              <a:graphicData uri="http://schemas.openxmlformats.org/drawingml/2006/picture">
                <pic:pic xmlns:pic="http://schemas.openxmlformats.org/drawingml/2006/picture">
                  <pic:nvPicPr>
                    <pic:cNvPr id="767438" name="Picture 767438"/>
                    <pic:cNvPicPr/>
                  </pic:nvPicPr>
                  <pic:blipFill>
                    <a:blip r:embed="rId4954"/>
                    <a:stretch>
                      <a:fillRect/>
                    </a:stretch>
                  </pic:blipFill>
                  <pic:spPr>
                    <a:xfrm>
                      <a:off x="0" y="0"/>
                      <a:ext cx="9149" cy="6097"/>
                    </a:xfrm>
                    <a:prstGeom prst="rect">
                      <a:avLst/>
                    </a:prstGeom>
                  </pic:spPr>
                </pic:pic>
              </a:graphicData>
            </a:graphic>
          </wp:inline>
        </w:drawing>
      </w:r>
      <w:r>
        <w:t xml:space="preserve"> (except for short periods of time) from the breakage rate. The breakage rate should also be tracked relative to the SLOCc delivery rate, because the level of effort devoted to testing and maintenance varies over the life cycle. This is the purpose of the </w:t>
      </w:r>
      <w:r>
        <w:t>next metric.</w:t>
      </w:r>
    </w:p>
    <w:p w:rsidR="001A330E" w:rsidRDefault="00122BA5">
      <w:pPr>
        <w:spacing w:after="3" w:line="260" w:lineRule="auto"/>
        <w:ind w:left="1042" w:right="5" w:hanging="5"/>
      </w:pPr>
      <w:r>
        <w:rPr>
          <w:sz w:val="20"/>
        </w:rPr>
        <w:t>TABLE C-3. Definitions of in-progress indicators</w:t>
      </w:r>
    </w:p>
    <w:tbl>
      <w:tblPr>
        <w:tblStyle w:val="TableGrid"/>
        <w:tblW w:w="5667" w:type="dxa"/>
        <w:tblInd w:w="1023" w:type="dxa"/>
        <w:tblCellMar>
          <w:top w:w="55" w:type="dxa"/>
          <w:left w:w="0" w:type="dxa"/>
          <w:bottom w:w="0" w:type="dxa"/>
          <w:right w:w="19" w:type="dxa"/>
        </w:tblCellMar>
        <w:tblLook w:val="04A0" w:firstRow="1" w:lastRow="0" w:firstColumn="1" w:lastColumn="0" w:noHBand="0" w:noVBand="1"/>
      </w:tblPr>
      <w:tblGrid>
        <w:gridCol w:w="2291"/>
        <w:gridCol w:w="3376"/>
      </w:tblGrid>
      <w:tr w:rsidR="001A330E">
        <w:trPr>
          <w:trHeight w:val="320"/>
        </w:trPr>
        <w:tc>
          <w:tcPr>
            <w:tcW w:w="229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NDICATOR</w:t>
            </w:r>
          </w:p>
        </w:tc>
        <w:tc>
          <w:tcPr>
            <w:tcW w:w="337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DEFNITION</w:t>
            </w:r>
          </w:p>
        </w:tc>
      </w:tr>
      <w:tr w:rsidR="001A330E">
        <w:trPr>
          <w:trHeight w:val="376"/>
        </w:trPr>
        <w:tc>
          <w:tcPr>
            <w:tcW w:w="2291"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Rework stability</w:t>
            </w:r>
          </w:p>
        </w:tc>
        <w:tc>
          <w:tcPr>
            <w:tcW w:w="3376" w:type="dxa"/>
            <w:tcBorders>
              <w:top w:val="single" w:sz="2" w:space="0" w:color="000000"/>
              <w:left w:val="nil"/>
              <w:bottom w:val="single" w:sz="2" w:space="0" w:color="000000"/>
              <w:right w:val="nil"/>
            </w:tcBorders>
          </w:tcPr>
          <w:p w:rsidR="001A330E" w:rsidRDefault="00122BA5">
            <w:pPr>
              <w:spacing w:after="0" w:line="259" w:lineRule="auto"/>
              <w:ind w:left="10" w:firstLine="0"/>
            </w:pPr>
            <w:r>
              <w:rPr>
                <w:sz w:val="18"/>
              </w:rPr>
              <w:t>B—F, breakage minus fixes plotted over time</w:t>
            </w:r>
          </w:p>
        </w:tc>
      </w:tr>
      <w:tr w:rsidR="001A330E">
        <w:trPr>
          <w:trHeight w:val="317"/>
        </w:trPr>
        <w:tc>
          <w:tcPr>
            <w:tcW w:w="229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Rework backlog</w:t>
            </w:r>
          </w:p>
        </w:tc>
        <w:tc>
          <w:tcPr>
            <w:tcW w:w="337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(B—F)/SLOCc, currently open rework</w:t>
            </w:r>
          </w:p>
        </w:tc>
      </w:tr>
      <w:tr w:rsidR="001A330E">
        <w:trPr>
          <w:trHeight w:val="320"/>
        </w:trPr>
        <w:tc>
          <w:tcPr>
            <w:tcW w:w="229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Modularity trend</w:t>
            </w:r>
          </w:p>
        </w:tc>
        <w:tc>
          <w:tcPr>
            <w:tcW w:w="337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Modularity plotted over time</w:t>
            </w:r>
          </w:p>
        </w:tc>
      </w:tr>
      <w:tr w:rsidR="001A330E">
        <w:trPr>
          <w:trHeight w:val="317"/>
        </w:trPr>
        <w:tc>
          <w:tcPr>
            <w:tcW w:w="229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Adaptability trend</w:t>
            </w:r>
          </w:p>
        </w:tc>
        <w:tc>
          <w:tcPr>
            <w:tcW w:w="337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Adaptability plotted over time</w:t>
            </w:r>
          </w:p>
        </w:tc>
      </w:tr>
      <w:tr w:rsidR="001A330E">
        <w:trPr>
          <w:trHeight w:val="333"/>
        </w:trPr>
        <w:tc>
          <w:tcPr>
            <w:tcW w:w="229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Maturity trend</w:t>
            </w:r>
          </w:p>
        </w:tc>
        <w:tc>
          <w:tcPr>
            <w:tcW w:w="337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Maturity plotted over time</w:t>
            </w:r>
          </w:p>
        </w:tc>
      </w:tr>
    </w:tbl>
    <w:p w:rsidR="001A330E" w:rsidRDefault="00122BA5">
      <w:pPr>
        <w:spacing w:after="24" w:line="259" w:lineRule="auto"/>
        <w:ind w:left="86" w:right="-2684" w:firstLine="0"/>
        <w:jc w:val="left"/>
      </w:pPr>
      <w:r>
        <w:rPr>
          <w:noProof/>
        </w:rPr>
        <w:lastRenderedPageBreak/>
        <mc:AlternateContent>
          <mc:Choice Requires="wpg">
            <w:drawing>
              <wp:inline distT="0" distB="0" distL="0" distR="0">
                <wp:extent cx="4576214" cy="3545047"/>
                <wp:effectExtent l="0" t="0" r="0" b="0"/>
                <wp:docPr id="1817936" name="Group 1817936"/>
                <wp:cNvGraphicFramePr/>
                <a:graphic xmlns:a="http://schemas.openxmlformats.org/drawingml/2006/main">
                  <a:graphicData uri="http://schemas.microsoft.com/office/word/2010/wordprocessingGroup">
                    <wpg:wgp>
                      <wpg:cNvGrpSpPr/>
                      <wpg:grpSpPr>
                        <a:xfrm>
                          <a:off x="0" y="0"/>
                          <a:ext cx="4576214" cy="3545047"/>
                          <a:chOff x="0" y="0"/>
                          <a:chExt cx="4576214" cy="3545047"/>
                        </a:xfrm>
                      </wpg:grpSpPr>
                      <pic:pic xmlns:pic="http://schemas.openxmlformats.org/drawingml/2006/picture">
                        <pic:nvPicPr>
                          <pic:cNvPr id="1858781" name="Picture 1858781"/>
                          <pic:cNvPicPr/>
                        </pic:nvPicPr>
                        <pic:blipFill>
                          <a:blip r:embed="rId4955"/>
                          <a:stretch>
                            <a:fillRect/>
                          </a:stretch>
                        </pic:blipFill>
                        <pic:spPr>
                          <a:xfrm>
                            <a:off x="289634" y="0"/>
                            <a:ext cx="4286580" cy="3545047"/>
                          </a:xfrm>
                          <a:prstGeom prst="rect">
                            <a:avLst/>
                          </a:prstGeom>
                        </pic:spPr>
                      </pic:pic>
                      <wps:wsp>
                        <wps:cNvPr id="767918" name="Rectangle 767918"/>
                        <wps:cNvSpPr/>
                        <wps:spPr>
                          <a:xfrm>
                            <a:off x="0" y="496855"/>
                            <a:ext cx="332500" cy="105407"/>
                          </a:xfrm>
                          <a:prstGeom prst="rect">
                            <a:avLst/>
                          </a:prstGeom>
                          <a:ln>
                            <a:noFill/>
                          </a:ln>
                        </wps:spPr>
                        <wps:txbx>
                          <w:txbxContent>
                            <w:p w:rsidR="001A330E" w:rsidRDefault="00122BA5">
                              <w:pPr>
                                <w:spacing w:after="160" w:line="259" w:lineRule="auto"/>
                                <w:ind w:firstLine="0"/>
                                <w:jc w:val="left"/>
                              </w:pPr>
                              <w:r>
                                <w:rPr>
                                  <w:sz w:val="18"/>
                                </w:rPr>
                                <w:t>100%</w:t>
                              </w:r>
                            </w:p>
                          </w:txbxContent>
                        </wps:txbx>
                        <wps:bodyPr horzOverflow="overflow" vert="horz" lIns="0" tIns="0" rIns="0" bIns="0" rtlCol="0">
                          <a:noAutofit/>
                        </wps:bodyPr>
                      </wps:wsp>
                      <wps:wsp>
                        <wps:cNvPr id="767919" name="Rectangle 767919"/>
                        <wps:cNvSpPr/>
                        <wps:spPr>
                          <a:xfrm>
                            <a:off x="173780" y="2685457"/>
                            <a:ext cx="105427" cy="8919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8"/>
                                </w:rPr>
                                <w:t>o</w:t>
                              </w:r>
                            </w:p>
                          </w:txbxContent>
                        </wps:txbx>
                        <wps:bodyPr horzOverflow="overflow" vert="horz" lIns="0" tIns="0" rIns="0" bIns="0" rtlCol="0">
                          <a:noAutofit/>
                        </wps:bodyPr>
                      </wps:wsp>
                      <wps:wsp>
                        <wps:cNvPr id="767920" name="Rectangle 767920"/>
                        <wps:cNvSpPr/>
                        <wps:spPr>
                          <a:xfrm>
                            <a:off x="173780" y="2758613"/>
                            <a:ext cx="105427" cy="145947"/>
                          </a:xfrm>
                          <a:prstGeom prst="rect">
                            <a:avLst/>
                          </a:prstGeom>
                          <a:ln>
                            <a:noFill/>
                          </a:ln>
                        </wps:spPr>
                        <wps:txbx>
                          <w:txbxContent>
                            <w:p w:rsidR="001A330E" w:rsidRDefault="00122BA5">
                              <w:pPr>
                                <w:spacing w:after="160" w:line="259" w:lineRule="auto"/>
                                <w:ind w:firstLine="0"/>
                                <w:jc w:val="left"/>
                              </w:pPr>
                              <w:r>
                                <w:rPr>
                                  <w:sz w:val="20"/>
                                </w:rPr>
                                <w:t>O</w:t>
                              </w:r>
                            </w:p>
                          </w:txbxContent>
                        </wps:txbx>
                        <wps:bodyPr horzOverflow="overflow" vert="horz" lIns="0" tIns="0" rIns="0" bIns="0" rtlCol="0">
                          <a:noAutofit/>
                        </wps:bodyPr>
                      </wps:wsp>
                    </wpg:wgp>
                  </a:graphicData>
                </a:graphic>
              </wp:inline>
            </w:drawing>
          </mc:Choice>
          <mc:Fallback xmlns:a="http://schemas.openxmlformats.org/drawingml/2006/main">
            <w:pict>
              <v:group id="Group 1817936" style="width:360.332pt;height:279.138pt;mso-position-horizontal-relative:char;mso-position-vertical-relative:line" coordsize="45762,35450">
                <v:shape id="Picture 1858781" style="position:absolute;width:42865;height:35450;left:2896;top:0;" filled="f">
                  <v:imagedata r:id="rId4956"/>
                </v:shape>
                <v:rect id="Rectangle 767918" style="position:absolute;width:3325;height:1054;left:0;top:4968;"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100%</w:t>
                        </w:r>
                      </w:p>
                    </w:txbxContent>
                  </v:textbox>
                </v:rect>
                <v:rect id="Rectangle 767919" style="position:absolute;width:1054;height:891;left:1737;top:26854;" filled="f" stroked="f">
                  <v:textbox inset="0,0,0,0">
                    <w:txbxContent>
                      <w:p>
                        <w:pPr>
                          <w:spacing w:before="0" w:after="160" w:line="259" w:lineRule="auto"/>
                          <w:ind w:firstLine="0"/>
                          <w:jc w:val="left"/>
                        </w:pPr>
                        <w:r>
                          <w:rPr>
                            <w:rFonts w:cs="Calibri" w:hAnsi="Calibri" w:eastAsia="Calibri" w:ascii="Calibri"/>
                            <w:sz w:val="28"/>
                          </w:rPr>
                          <w:t xml:space="preserve">o</w:t>
                        </w:r>
                      </w:p>
                    </w:txbxContent>
                  </v:textbox>
                </v:rect>
                <v:rect id="Rectangle 767920" style="position:absolute;width:1054;height:1459;left:1737;top:27586;"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O</w:t>
                        </w:r>
                      </w:p>
                    </w:txbxContent>
                  </v:textbox>
                </v:rect>
              </v:group>
            </w:pict>
          </mc:Fallback>
        </mc:AlternateContent>
      </w:r>
    </w:p>
    <w:p w:rsidR="001A330E" w:rsidRDefault="00122BA5">
      <w:pPr>
        <w:spacing w:after="134" w:line="259" w:lineRule="auto"/>
        <w:ind w:left="125" w:right="-2674" w:firstLine="0"/>
        <w:jc w:val="left"/>
      </w:pPr>
      <w:r>
        <w:rPr>
          <w:noProof/>
        </w:rPr>
        <mc:AlternateContent>
          <mc:Choice Requires="wpg">
            <w:drawing>
              <wp:inline distT="0" distB="0" distL="0" distR="0">
                <wp:extent cx="4545726" cy="1685650"/>
                <wp:effectExtent l="0" t="0" r="0" b="0"/>
                <wp:docPr id="1817938" name="Group 1817938"/>
                <wp:cNvGraphicFramePr/>
                <a:graphic xmlns:a="http://schemas.openxmlformats.org/drawingml/2006/main">
                  <a:graphicData uri="http://schemas.microsoft.com/office/word/2010/wordprocessingGroup">
                    <wpg:wgp>
                      <wpg:cNvGrpSpPr/>
                      <wpg:grpSpPr>
                        <a:xfrm>
                          <a:off x="0" y="0"/>
                          <a:ext cx="4545726" cy="1685650"/>
                          <a:chOff x="0" y="0"/>
                          <a:chExt cx="4545726" cy="1685650"/>
                        </a:xfrm>
                      </wpg:grpSpPr>
                      <pic:pic xmlns:pic="http://schemas.openxmlformats.org/drawingml/2006/picture">
                        <pic:nvPicPr>
                          <pic:cNvPr id="1858782" name="Picture 1858782"/>
                          <pic:cNvPicPr/>
                        </pic:nvPicPr>
                        <pic:blipFill>
                          <a:blip r:embed="rId4957"/>
                          <a:stretch>
                            <a:fillRect/>
                          </a:stretch>
                        </pic:blipFill>
                        <pic:spPr>
                          <a:xfrm>
                            <a:off x="265244" y="0"/>
                            <a:ext cx="4280483" cy="1685650"/>
                          </a:xfrm>
                          <a:prstGeom prst="rect">
                            <a:avLst/>
                          </a:prstGeom>
                        </pic:spPr>
                      </pic:pic>
                      <wps:wsp>
                        <wps:cNvPr id="767921" name="Rectangle 767921"/>
                        <wps:cNvSpPr/>
                        <wps:spPr>
                          <a:xfrm>
                            <a:off x="0" y="1066868"/>
                            <a:ext cx="267622" cy="105406"/>
                          </a:xfrm>
                          <a:prstGeom prst="rect">
                            <a:avLst/>
                          </a:prstGeom>
                          <a:ln>
                            <a:noFill/>
                          </a:ln>
                        </wps:spPr>
                        <wps:txbx>
                          <w:txbxContent>
                            <w:p w:rsidR="001A330E" w:rsidRDefault="00122BA5">
                              <w:pPr>
                                <w:spacing w:after="160" w:line="259" w:lineRule="auto"/>
                                <w:ind w:firstLine="0"/>
                                <w:jc w:val="left"/>
                              </w:pPr>
                              <w:r>
                                <w:rPr>
                                  <w:sz w:val="18"/>
                                </w:rPr>
                                <w:t>25%</w:t>
                              </w:r>
                            </w:p>
                          </w:txbxContent>
                        </wps:txbx>
                        <wps:bodyPr horzOverflow="overflow" vert="horz" lIns="0" tIns="0" rIns="0" bIns="0" rtlCol="0">
                          <a:noAutofit/>
                        </wps:bodyPr>
                      </wps:wsp>
                    </wpg:wgp>
                  </a:graphicData>
                </a:graphic>
              </wp:inline>
            </w:drawing>
          </mc:Choice>
          <mc:Fallback xmlns:a="http://schemas.openxmlformats.org/drawingml/2006/main">
            <w:pict>
              <v:group id="Group 1817938" style="width:357.931pt;height:132.728pt;mso-position-horizontal-relative:char;mso-position-vertical-relative:line" coordsize="45457,16856">
                <v:shape id="Picture 1858782" style="position:absolute;width:42804;height:16856;left:2652;top:0;" filled="f">
                  <v:imagedata r:id="rId4958"/>
                </v:shape>
                <v:rect id="Rectangle 767921" style="position:absolute;width:2676;height:1054;left:0;top:10668;"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25%</w:t>
                        </w:r>
                      </w:p>
                    </w:txbxContent>
                  </v:textbox>
                </v:rect>
              </v:group>
            </w:pict>
          </mc:Fallback>
        </mc:AlternateContent>
      </w:r>
    </w:p>
    <w:p w:rsidR="001A330E" w:rsidRDefault="00122BA5">
      <w:pPr>
        <w:spacing w:after="3" w:line="260" w:lineRule="auto"/>
        <w:ind w:left="19" w:right="5" w:hanging="5"/>
      </w:pPr>
      <w:r>
        <w:rPr>
          <w:sz w:val="20"/>
        </w:rPr>
        <w:t>FIGURE C-1. Expected trends for in-progress indicators</w:t>
      </w:r>
    </w:p>
    <w:p w:rsidR="001A330E" w:rsidRDefault="00122BA5">
      <w:pPr>
        <w:spacing w:after="0" w:line="259" w:lineRule="auto"/>
        <w:ind w:right="-7701" w:firstLine="0"/>
        <w:jc w:val="left"/>
      </w:pPr>
      <w:r>
        <w:rPr>
          <w:noProof/>
        </w:rPr>
        <w:lastRenderedPageBreak/>
        <mc:AlternateContent>
          <mc:Choice Requires="wpg">
            <w:drawing>
              <wp:inline distT="0" distB="0" distL="0" distR="0">
                <wp:extent cx="4902868" cy="5683262"/>
                <wp:effectExtent l="0" t="0" r="0" b="0"/>
                <wp:docPr id="1817281" name="Group 1817281"/>
                <wp:cNvGraphicFramePr/>
                <a:graphic xmlns:a="http://schemas.openxmlformats.org/drawingml/2006/main">
                  <a:graphicData uri="http://schemas.microsoft.com/office/word/2010/wordprocessingGroup">
                    <wpg:wgp>
                      <wpg:cNvGrpSpPr/>
                      <wpg:grpSpPr>
                        <a:xfrm>
                          <a:off x="0" y="0"/>
                          <a:ext cx="4902868" cy="5683262"/>
                          <a:chOff x="0" y="0"/>
                          <a:chExt cx="4902868" cy="5683262"/>
                        </a:xfrm>
                      </wpg:grpSpPr>
                      <pic:pic xmlns:pic="http://schemas.openxmlformats.org/drawingml/2006/picture">
                        <pic:nvPicPr>
                          <pic:cNvPr id="1858783" name="Picture 1858783"/>
                          <pic:cNvPicPr/>
                        </pic:nvPicPr>
                        <pic:blipFill>
                          <a:blip r:embed="rId4959"/>
                          <a:stretch>
                            <a:fillRect/>
                          </a:stretch>
                        </pic:blipFill>
                        <pic:spPr>
                          <a:xfrm>
                            <a:off x="0" y="0"/>
                            <a:ext cx="4902868" cy="5603989"/>
                          </a:xfrm>
                          <a:prstGeom prst="rect">
                            <a:avLst/>
                          </a:prstGeom>
                        </pic:spPr>
                      </pic:pic>
                      <wps:wsp>
                        <wps:cNvPr id="769501" name="Rectangle 769501"/>
                        <wps:cNvSpPr/>
                        <wps:spPr>
                          <a:xfrm>
                            <a:off x="18294" y="5564354"/>
                            <a:ext cx="531236" cy="125707"/>
                          </a:xfrm>
                          <a:prstGeom prst="rect">
                            <a:avLst/>
                          </a:prstGeom>
                          <a:ln>
                            <a:noFill/>
                          </a:ln>
                        </wps:spPr>
                        <wps:txbx>
                          <w:txbxContent>
                            <w:p w:rsidR="001A330E" w:rsidRDefault="00122BA5">
                              <w:pPr>
                                <w:spacing w:after="160" w:line="259" w:lineRule="auto"/>
                                <w:ind w:firstLine="0"/>
                                <w:jc w:val="left"/>
                              </w:pPr>
                              <w:r>
                                <w:rPr>
                                  <w:sz w:val="16"/>
                                </w:rPr>
                                <w:t xml:space="preserve">FIGURE </w:t>
                              </w:r>
                            </w:p>
                          </w:txbxContent>
                        </wps:txbx>
                        <wps:bodyPr horzOverflow="overflow" vert="horz" lIns="0" tIns="0" rIns="0" bIns="0" rtlCol="0">
                          <a:noAutofit/>
                        </wps:bodyPr>
                      </wps:wsp>
                      <wps:wsp>
                        <wps:cNvPr id="769502" name="Rectangle 769502"/>
                        <wps:cNvSpPr/>
                        <wps:spPr>
                          <a:xfrm>
                            <a:off x="417720" y="5564353"/>
                            <a:ext cx="291976" cy="158149"/>
                          </a:xfrm>
                          <a:prstGeom prst="rect">
                            <a:avLst/>
                          </a:prstGeom>
                          <a:ln>
                            <a:noFill/>
                          </a:ln>
                        </wps:spPr>
                        <wps:txbx>
                          <w:txbxContent>
                            <w:p w:rsidR="001A330E" w:rsidRDefault="00122BA5">
                              <w:pPr>
                                <w:spacing w:after="160" w:line="259" w:lineRule="auto"/>
                                <w:ind w:firstLine="0"/>
                                <w:jc w:val="left"/>
                              </w:pPr>
                              <w:r>
                                <w:t>C-2.</w:t>
                              </w:r>
                            </w:p>
                          </w:txbxContent>
                        </wps:txbx>
                        <wps:bodyPr horzOverflow="overflow" vert="horz" lIns="0" tIns="0" rIns="0" bIns="0" rtlCol="0">
                          <a:noAutofit/>
                        </wps:bodyPr>
                      </wps:wsp>
                      <wps:wsp>
                        <wps:cNvPr id="769489" name="Rectangle 769489"/>
                        <wps:cNvSpPr/>
                        <wps:spPr>
                          <a:xfrm>
                            <a:off x="765311" y="5558255"/>
                            <a:ext cx="948924" cy="162205"/>
                          </a:xfrm>
                          <a:prstGeom prst="rect">
                            <a:avLst/>
                          </a:prstGeom>
                          <a:ln>
                            <a:noFill/>
                          </a:ln>
                        </wps:spPr>
                        <wps:txbx>
                          <w:txbxContent>
                            <w:p w:rsidR="001A330E" w:rsidRDefault="00122BA5">
                              <w:pPr>
                                <w:spacing w:after="160" w:line="259" w:lineRule="auto"/>
                                <w:ind w:firstLine="0"/>
                                <w:jc w:val="left"/>
                              </w:pPr>
                              <w:r>
                                <w:rPr>
                                  <w:sz w:val="20"/>
                                </w:rPr>
                                <w:t xml:space="preserve">Expectations </w:t>
                              </w:r>
                            </w:p>
                          </w:txbxContent>
                        </wps:txbx>
                        <wps:bodyPr horzOverflow="overflow" vert="horz" lIns="0" tIns="0" rIns="0" bIns="0" rtlCol="0">
                          <a:noAutofit/>
                        </wps:bodyPr>
                      </wps:wsp>
                      <wps:wsp>
                        <wps:cNvPr id="769490" name="Rectangle 769490"/>
                        <wps:cNvSpPr/>
                        <wps:spPr>
                          <a:xfrm>
                            <a:off x="1478788" y="5561304"/>
                            <a:ext cx="255479" cy="158149"/>
                          </a:xfrm>
                          <a:prstGeom prst="rect">
                            <a:avLst/>
                          </a:prstGeom>
                          <a:ln>
                            <a:noFill/>
                          </a:ln>
                        </wps:spPr>
                        <wps:txbx>
                          <w:txbxContent>
                            <w:p w:rsidR="001A330E" w:rsidRDefault="00122BA5">
                              <w:pPr>
                                <w:spacing w:after="160" w:line="259" w:lineRule="auto"/>
                                <w:ind w:firstLine="0"/>
                                <w:jc w:val="left"/>
                              </w:pPr>
                              <w:r>
                                <w:t xml:space="preserve">for </w:t>
                              </w:r>
                            </w:p>
                          </w:txbxContent>
                        </wps:txbx>
                        <wps:bodyPr horzOverflow="overflow" vert="horz" lIns="0" tIns="0" rIns="0" bIns="0" rtlCol="0">
                          <a:noAutofit/>
                        </wps:bodyPr>
                      </wps:wsp>
                      <wps:wsp>
                        <wps:cNvPr id="769491" name="Rectangle 769491"/>
                        <wps:cNvSpPr/>
                        <wps:spPr>
                          <a:xfrm>
                            <a:off x="1670878" y="5558255"/>
                            <a:ext cx="531235" cy="162205"/>
                          </a:xfrm>
                          <a:prstGeom prst="rect">
                            <a:avLst/>
                          </a:prstGeom>
                          <a:ln>
                            <a:noFill/>
                          </a:ln>
                        </wps:spPr>
                        <wps:txbx>
                          <w:txbxContent>
                            <w:p w:rsidR="001A330E" w:rsidRDefault="00122BA5">
                              <w:pPr>
                                <w:spacing w:after="160" w:line="259" w:lineRule="auto"/>
                                <w:ind w:firstLine="0"/>
                                <w:jc w:val="left"/>
                              </w:pPr>
                              <w:r>
                                <w:rPr>
                                  <w:sz w:val="20"/>
                                </w:rPr>
                                <w:t xml:space="preserve">quality </w:t>
                              </w:r>
                            </w:p>
                          </w:txbxContent>
                        </wps:txbx>
                        <wps:bodyPr horzOverflow="overflow" vert="horz" lIns="0" tIns="0" rIns="0" bIns="0" rtlCol="0">
                          <a:noAutofit/>
                        </wps:bodyPr>
                      </wps:wsp>
                      <wps:wsp>
                        <wps:cNvPr id="769492" name="Rectangle 769492"/>
                        <wps:cNvSpPr/>
                        <wps:spPr>
                          <a:xfrm>
                            <a:off x="2070304" y="5555206"/>
                            <a:ext cx="417687" cy="162205"/>
                          </a:xfrm>
                          <a:prstGeom prst="rect">
                            <a:avLst/>
                          </a:prstGeom>
                          <a:ln>
                            <a:noFill/>
                          </a:ln>
                        </wps:spPr>
                        <wps:txbx>
                          <w:txbxContent>
                            <w:p w:rsidR="001A330E" w:rsidRDefault="00122BA5">
                              <w:pPr>
                                <w:spacing w:after="160" w:line="259" w:lineRule="auto"/>
                                <w:ind w:firstLine="0"/>
                                <w:jc w:val="left"/>
                              </w:pPr>
                              <w:r>
                                <w:rPr>
                                  <w:sz w:val="20"/>
                                </w:rPr>
                                <w:t>trends</w:t>
                              </w:r>
                            </w:p>
                          </w:txbxContent>
                        </wps:txbx>
                        <wps:bodyPr horzOverflow="overflow" vert="horz" lIns="0" tIns="0" rIns="0" bIns="0" rtlCol="0">
                          <a:noAutofit/>
                        </wps:bodyPr>
                      </wps:wsp>
                    </wpg:wgp>
                  </a:graphicData>
                </a:graphic>
              </wp:inline>
            </w:drawing>
          </mc:Choice>
          <mc:Fallback xmlns:a="http://schemas.openxmlformats.org/drawingml/2006/main">
            <w:pict>
              <v:group id="Group 1817281" style="width:386.053pt;height:447.501pt;mso-position-horizontal-relative:char;mso-position-vertical-relative:line" coordsize="49028,56832">
                <v:shape id="Picture 1858783" style="position:absolute;width:49028;height:56039;left:0;top:0;" filled="f">
                  <v:imagedata r:id="rId4960"/>
                </v:shape>
                <v:rect id="Rectangle 769501" style="position:absolute;width:5312;height:1257;left:182;top:55643;" filled="f" stroked="f">
                  <v:textbox inset="0,0,0,0">
                    <w:txbxContent>
                      <w:p>
                        <w:pPr>
                          <w:spacing w:before="0" w:after="160" w:line="259" w:lineRule="auto"/>
                          <w:ind w:firstLine="0"/>
                          <w:jc w:val="left"/>
                        </w:pPr>
                        <w:r>
                          <w:rPr>
                            <w:rFonts w:cs="Times New Roman" w:hAnsi="Times New Roman" w:eastAsia="Times New Roman" w:ascii="Times New Roman"/>
                            <w:sz w:val="16"/>
                          </w:rPr>
                          <w:t xml:space="preserve">FIGURE </w:t>
                        </w:r>
                      </w:p>
                    </w:txbxContent>
                  </v:textbox>
                </v:rect>
                <v:rect id="Rectangle 769502" style="position:absolute;width:2919;height:1581;left:4177;top:55643;" filled="f" stroked="f">
                  <v:textbox inset="0,0,0,0">
                    <w:txbxContent>
                      <w:p>
                        <w:pPr>
                          <w:spacing w:before="0" w:after="160" w:line="259" w:lineRule="auto"/>
                          <w:ind w:firstLine="0"/>
                          <w:jc w:val="left"/>
                        </w:pPr>
                        <w:r>
                          <w:rPr>
                            <w:rFonts w:cs="Times New Roman" w:hAnsi="Times New Roman" w:eastAsia="Times New Roman" w:ascii="Times New Roman"/>
                          </w:rPr>
                          <w:t xml:space="preserve">C-2.</w:t>
                        </w:r>
                      </w:p>
                    </w:txbxContent>
                  </v:textbox>
                </v:rect>
                <v:rect id="Rectangle 769489" style="position:absolute;width:9489;height:1622;left:7653;top:55582;"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Expectations </w:t>
                        </w:r>
                      </w:p>
                    </w:txbxContent>
                  </v:textbox>
                </v:rect>
                <v:rect id="Rectangle 769490" style="position:absolute;width:2554;height:1581;left:14787;top:55613;" filled="f" stroked="f">
                  <v:textbox inset="0,0,0,0">
                    <w:txbxContent>
                      <w:p>
                        <w:pPr>
                          <w:spacing w:before="0" w:after="160" w:line="259" w:lineRule="auto"/>
                          <w:ind w:firstLine="0"/>
                          <w:jc w:val="left"/>
                        </w:pPr>
                        <w:r>
                          <w:rPr>
                            <w:rFonts w:cs="Times New Roman" w:hAnsi="Times New Roman" w:eastAsia="Times New Roman" w:ascii="Times New Roman"/>
                          </w:rPr>
                          <w:t xml:space="preserve">for </w:t>
                        </w:r>
                      </w:p>
                    </w:txbxContent>
                  </v:textbox>
                </v:rect>
                <v:rect id="Rectangle 769491" style="position:absolute;width:5312;height:1622;left:16708;top:55582;"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quality </w:t>
                        </w:r>
                      </w:p>
                    </w:txbxContent>
                  </v:textbox>
                </v:rect>
                <v:rect id="Rectangle 769492" style="position:absolute;width:4176;height:1622;left:20703;top:55552;"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trends</w:t>
                        </w:r>
                      </w:p>
                    </w:txbxContent>
                  </v:textbox>
                </v:rect>
              </v:group>
            </w:pict>
          </mc:Fallback>
        </mc:AlternateContent>
      </w:r>
    </w:p>
    <w:p w:rsidR="001A330E" w:rsidRDefault="00122BA5">
      <w:pPr>
        <w:numPr>
          <w:ilvl w:val="0"/>
          <w:numId w:val="132"/>
        </w:numPr>
        <w:spacing w:after="86"/>
        <w:ind w:right="10" w:hanging="197"/>
      </w:pPr>
      <w:r>
        <w:t>Rework backlog. The rework backlog is the percentage of the existing product baseline, SLOCc, that is currently in need of repair. In general, the backlog should rise to some manageable level following establishment of the first baseline, as testing uncove</w:t>
      </w:r>
      <w:r>
        <w:t>rs necessary changes. Rework backlog should remain relatively stable throughout the test program until it drops to zero. Large changes or sustained growth in backlog from month to month should be scrutinized. Sustained increases may indicate instability an</w:t>
      </w:r>
      <w:r>
        <w:t>d divergence from plan.</w:t>
      </w:r>
    </w:p>
    <w:p w:rsidR="001A330E" w:rsidRDefault="00122BA5">
      <w:pPr>
        <w:numPr>
          <w:ilvl w:val="0"/>
          <w:numId w:val="132"/>
        </w:numPr>
        <w:ind w:right="10" w:hanging="197"/>
      </w:pPr>
      <w:r>
        <w:rPr>
          <w:noProof/>
        </w:rPr>
        <w:lastRenderedPageBreak/>
        <mc:AlternateContent>
          <mc:Choice Requires="wpg">
            <w:drawing>
              <wp:anchor distT="0" distB="0" distL="114300" distR="114300" simplePos="0" relativeHeight="252038144" behindDoc="0" locked="0" layoutInCell="1" allowOverlap="1">
                <wp:simplePos x="0" y="0"/>
                <wp:positionH relativeFrom="page">
                  <wp:posOffset>908535</wp:posOffset>
                </wp:positionH>
                <wp:positionV relativeFrom="page">
                  <wp:posOffset>420624</wp:posOffset>
                </wp:positionV>
                <wp:extent cx="4899385" cy="6096"/>
                <wp:effectExtent l="0" t="0" r="0" b="0"/>
                <wp:wrapTopAndBottom/>
                <wp:docPr id="1858785" name="Group 1858785"/>
                <wp:cNvGraphicFramePr/>
                <a:graphic xmlns:a="http://schemas.openxmlformats.org/drawingml/2006/main">
                  <a:graphicData uri="http://schemas.microsoft.com/office/word/2010/wordprocessingGroup">
                    <wpg:wgp>
                      <wpg:cNvGrpSpPr/>
                      <wpg:grpSpPr>
                        <a:xfrm>
                          <a:off x="0" y="0"/>
                          <a:ext cx="4899385" cy="6096"/>
                          <a:chOff x="0" y="0"/>
                          <a:chExt cx="4899385" cy="6096"/>
                        </a:xfrm>
                      </wpg:grpSpPr>
                      <wps:wsp>
                        <wps:cNvPr id="1858784" name="Shape 1858784"/>
                        <wps:cNvSpPr/>
                        <wps:spPr>
                          <a:xfrm>
                            <a:off x="0" y="0"/>
                            <a:ext cx="4899385" cy="6096"/>
                          </a:xfrm>
                          <a:custGeom>
                            <a:avLst/>
                            <a:gdLst/>
                            <a:ahLst/>
                            <a:cxnLst/>
                            <a:rect l="0" t="0" r="0" b="0"/>
                            <a:pathLst>
                              <a:path w="4899385" h="6096">
                                <a:moveTo>
                                  <a:pt x="0" y="3048"/>
                                </a:moveTo>
                                <a:lnTo>
                                  <a:pt x="489938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785" style="width:385.778pt;height:0.48pt;position:absolute;mso-position-horizontal-relative:page;mso-position-horizontal:absolute;margin-left:71.5382pt;mso-position-vertical-relative:page;margin-top:33.12pt;" coordsize="48993,60">
                <v:shape id="Shape 1858784" style="position:absolute;width:48993;height:60;left:0;top:0;" coordsize="4899385,6096" path="m0,3048l4899385,3048">
                  <v:stroke weight="0.48pt" endcap="flat" joinstyle="miter" miterlimit="1" on="true" color="#000000"/>
                  <v:fill on="false" color="#000000"/>
                </v:shape>
                <w10:wrap type="topAndBottom"/>
              </v:group>
            </w:pict>
          </mc:Fallback>
        </mc:AlternateContent>
      </w:r>
      <w:r>
        <w:t>Modularity trend. Changes in this value show how the extent of change is evolving over a project's life cycle. The general trend provides insight into quality (how well the architecture accommodates change localization) and managem</w:t>
      </w:r>
      <w:r>
        <w:t>ent (schedule convergence and downstream change risks). Most trivial changes get caught and implemented in stand-alone test activities. This value addresses the nontrivial changes that creep into configuration baselines. While it is difficult to quantify w</w:t>
      </w:r>
      <w:r>
        <w:t xml:space="preserve">hat constitutes a good trend, the following rule of thumb is typical on successful projects: The average SCO should affect the equivalent of a single program unit (the lowest level of separately compilable code elements). For example, the average breakage </w:t>
      </w:r>
      <w:r>
        <w:t>per SCO for software written in C++ (in which the average program unit is about 50 lines of code) should be about 50 at project completion. In a mature iterative development process, the earlier changes (design changes that affect multiple components and p</w:t>
      </w:r>
      <w:r>
        <w:t>eople) are expected to require more rework than later changes (implementation changes, which tend to be confined to a single component or person). Modularity trends that are increasing with time clearly indicate that the product architecture is degrading.</w:t>
      </w:r>
    </w:p>
    <w:p w:rsidR="001A330E" w:rsidRDefault="00122BA5">
      <w:pPr>
        <w:numPr>
          <w:ilvl w:val="0"/>
          <w:numId w:val="132"/>
        </w:numPr>
        <w:ind w:right="10" w:hanging="197"/>
      </w:pPr>
      <w:r>
        <w:t>Adaptability trend. This value provides a mechanism for assessing trends in the complexity of change, as opposed to the extent of change. When changes are easy to implement, a project is more likely to increase the number of changes, thereby increasing qua</w:t>
      </w:r>
      <w:r>
        <w:t xml:space="preserve">lity. With the conventional process, it was more expensive to incorporate changes later in the life cycle. In a modern iterative process, the objective is to establish a robust process and architecture so that making changes is easier, and the results are </w:t>
      </w:r>
      <w:r>
        <w:t>more predictable, later in the life cycle. Rework trends may only stabilize rather than continue to get simpler over time. Nevertheless, this is a critical difference from the conventional process. A good trend is difficult to quantify in absolute terms. I</w:t>
      </w:r>
      <w:r>
        <w:t>n practice, successful projects tend to experience an average cost of change of less than one staff-week.</w:t>
      </w:r>
    </w:p>
    <w:p w:rsidR="001A330E" w:rsidRDefault="00122BA5">
      <w:pPr>
        <w:numPr>
          <w:ilvl w:val="0"/>
          <w:numId w:val="132"/>
        </w:numPr>
        <w:ind w:right="10" w:hanging="197"/>
      </w:pPr>
      <w:r>
        <w:t>Maturity trend. It is easy to explain the expectation for this value for a single release. However, most modern software projects consist of several</w:t>
      </w:r>
    </w:p>
    <w:p w:rsidR="001A330E" w:rsidRDefault="001A330E">
      <w:pPr>
        <w:sectPr w:rsidR="001A330E">
          <w:headerReference w:type="even" r:id="rId4961"/>
          <w:headerReference w:type="default" r:id="rId4962"/>
          <w:footerReference w:type="even" r:id="rId4963"/>
          <w:footerReference w:type="default" r:id="rId4964"/>
          <w:headerReference w:type="first" r:id="rId4965"/>
          <w:footerReference w:type="first" r:id="rId4966"/>
          <w:pgSz w:w="9360" w:h="12760"/>
          <w:pgMar w:top="307" w:right="749" w:bottom="1058" w:left="245" w:header="192" w:footer="720" w:gutter="0"/>
          <w:cols w:space="720"/>
        </w:sectPr>
      </w:pPr>
    </w:p>
    <w:p w:rsidR="001A330E" w:rsidRDefault="00122BA5">
      <w:pPr>
        <w:spacing w:after="0" w:line="265" w:lineRule="auto"/>
        <w:ind w:left="10" w:right="475" w:hanging="10"/>
        <w:jc w:val="right"/>
      </w:pPr>
      <w:r>
        <w:rPr>
          <w:sz w:val="14"/>
        </w:rPr>
        <w:lastRenderedPageBreak/>
        <w:t xml:space="preserve">C.3 PRAGMATIC CHANGE METRICS </w:t>
      </w:r>
    </w:p>
    <w:p w:rsidR="001A330E" w:rsidRDefault="00122BA5">
      <w:pPr>
        <w:spacing w:after="628" w:line="259" w:lineRule="auto"/>
        <w:ind w:left="5" w:right="-10" w:firstLine="0"/>
        <w:jc w:val="left"/>
      </w:pPr>
      <w:r>
        <w:rPr>
          <w:noProof/>
        </w:rPr>
        <mc:AlternateContent>
          <mc:Choice Requires="wpg">
            <w:drawing>
              <wp:inline distT="0" distB="0" distL="0" distR="0">
                <wp:extent cx="4896770" cy="6096"/>
                <wp:effectExtent l="0" t="0" r="0" b="0"/>
                <wp:docPr id="1858787" name="Group 1858787"/>
                <wp:cNvGraphicFramePr/>
                <a:graphic xmlns:a="http://schemas.openxmlformats.org/drawingml/2006/main">
                  <a:graphicData uri="http://schemas.microsoft.com/office/word/2010/wordprocessingGroup">
                    <wpg:wgp>
                      <wpg:cNvGrpSpPr/>
                      <wpg:grpSpPr>
                        <a:xfrm>
                          <a:off x="0" y="0"/>
                          <a:ext cx="4896770" cy="6096"/>
                          <a:chOff x="0" y="0"/>
                          <a:chExt cx="4896770" cy="6096"/>
                        </a:xfrm>
                      </wpg:grpSpPr>
                      <wps:wsp>
                        <wps:cNvPr id="1858786" name="Shape 1858786"/>
                        <wps:cNvSpPr/>
                        <wps:spPr>
                          <a:xfrm>
                            <a:off x="0" y="0"/>
                            <a:ext cx="4896770" cy="6096"/>
                          </a:xfrm>
                          <a:custGeom>
                            <a:avLst/>
                            <a:gdLst/>
                            <a:ahLst/>
                            <a:cxnLst/>
                            <a:rect l="0" t="0" r="0" b="0"/>
                            <a:pathLst>
                              <a:path w="4896770" h="6096">
                                <a:moveTo>
                                  <a:pt x="0" y="3048"/>
                                </a:moveTo>
                                <a:lnTo>
                                  <a:pt x="489677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87" style="width:385.572pt;height:0.480001pt;mso-position-horizontal-relative:char;mso-position-vertical-relative:line" coordsize="48967,60">
                <v:shape id="Shape 1858786" style="position:absolute;width:48967;height:60;left:0;top:0;" coordsize="4896770,6096" path="m0,3048l4896770,3048">
                  <v:stroke weight="0.480001pt" endcap="flat" joinstyle="miter" miterlimit="1" on="true" color="#000000"/>
                  <v:fill on="false" color="#000000"/>
                </v:shape>
              </v:group>
            </w:pict>
          </mc:Fallback>
        </mc:AlternateContent>
      </w:r>
    </w:p>
    <w:p w:rsidR="001A330E" w:rsidRDefault="00122BA5">
      <w:pPr>
        <w:spacing w:after="512"/>
        <w:ind w:left="485" w:right="480"/>
      </w:pPr>
      <w:r>
        <w:t>iterations and increments with overlapping activities and release schedules. Assessing the maturity of a whole system is far more complex than assessing the maturity of a given release. The expectation for an individual release would be a relatively immatu</w:t>
      </w:r>
      <w:r>
        <w:t>re product (frequently experienced defects) that shows rapidly improving maturity as fixes are incorporated in maintenance updates. The expectation for the simple project example illustrated in Figure C-2 is that with each subsequent release, the whole bas</w:t>
      </w:r>
      <w:r>
        <w:t>eline encounters fewer defects and more usage time. Consequently, the reliability growth should be getting better and better. Exponential growth, shown in the figure, may be unrealistic for most systems. Linear growth may be more realistic. "Your mileage m</w:t>
      </w:r>
      <w:r>
        <w:t>ay vary," but a healthy process and architecture should not experience a sustained decrease in maturity, and short-term decreases should have an obvious cause.</w:t>
      </w:r>
    </w:p>
    <w:p w:rsidR="001A330E" w:rsidRDefault="00122BA5">
      <w:pPr>
        <w:tabs>
          <w:tab w:val="center" w:pos="2545"/>
        </w:tabs>
        <w:spacing w:after="5" w:line="254" w:lineRule="auto"/>
        <w:ind w:firstLine="0"/>
        <w:jc w:val="left"/>
      </w:pPr>
      <w:r>
        <w:rPr>
          <w:sz w:val="24"/>
        </w:rPr>
        <w:t>c.3</w:t>
      </w:r>
      <w:r>
        <w:rPr>
          <w:sz w:val="24"/>
        </w:rPr>
        <w:tab/>
        <w:t>PRAGMATIC CHANGE METRICS</w:t>
      </w:r>
    </w:p>
    <w:p w:rsidR="001A330E" w:rsidRDefault="00122BA5">
      <w:pPr>
        <w:spacing w:after="276"/>
        <w:ind w:left="14" w:right="10"/>
      </w:pPr>
      <w:r>
        <w:rPr>
          <w:noProof/>
        </w:rPr>
        <w:drawing>
          <wp:anchor distT="0" distB="0" distL="114300" distR="114300" simplePos="0" relativeHeight="252039168" behindDoc="0" locked="0" layoutInCell="1" allowOverlap="0">
            <wp:simplePos x="0" y="0"/>
            <wp:positionH relativeFrom="page">
              <wp:posOffset>106717</wp:posOffset>
            </wp:positionH>
            <wp:positionV relativeFrom="page">
              <wp:posOffset>4864608</wp:posOffset>
            </wp:positionV>
            <wp:extent cx="6098" cy="12192"/>
            <wp:effectExtent l="0" t="0" r="0" b="0"/>
            <wp:wrapSquare wrapText="bothSides"/>
            <wp:docPr id="775456" name="Picture 775456"/>
            <wp:cNvGraphicFramePr/>
            <a:graphic xmlns:a="http://schemas.openxmlformats.org/drawingml/2006/main">
              <a:graphicData uri="http://schemas.openxmlformats.org/drawingml/2006/picture">
                <pic:pic xmlns:pic="http://schemas.openxmlformats.org/drawingml/2006/picture">
                  <pic:nvPicPr>
                    <pic:cNvPr id="775456" name="Picture 775456"/>
                    <pic:cNvPicPr/>
                  </pic:nvPicPr>
                  <pic:blipFill>
                    <a:blip r:embed="rId4967"/>
                    <a:stretch>
                      <a:fillRect/>
                    </a:stretch>
                  </pic:blipFill>
                  <pic:spPr>
                    <a:xfrm>
                      <a:off x="0" y="0"/>
                      <a:ext cx="6098" cy="12192"/>
                    </a:xfrm>
                    <a:prstGeom prst="rect">
                      <a:avLst/>
                    </a:prstGeom>
                  </pic:spPr>
                </pic:pic>
              </a:graphicData>
            </a:graphic>
          </wp:anchor>
        </w:drawing>
      </w:r>
      <w:r>
        <w:t>Section 13.1 describes some goals of a successful metrics program.</w:t>
      </w:r>
      <w:r>
        <w:t xml:space="preserve"> These goals are reiterated next and discussed in terms of whether the metrics described here meet these goals.</w:t>
      </w:r>
    </w:p>
    <w:p w:rsidR="001A330E" w:rsidRDefault="00122BA5">
      <w:pPr>
        <w:numPr>
          <w:ilvl w:val="0"/>
          <w:numId w:val="132"/>
        </w:numPr>
        <w:ind w:right="10" w:hanging="197"/>
      </w:pPr>
      <w:r>
        <w:t>Metrics must be simple, objective, easy to collect, easy to interpret, and hard to misinterpret. The number of statistics to be maintained in an</w:t>
      </w:r>
      <w:r>
        <w:t xml:space="preserve"> SCO database to implement this metrics approach is small: fewer than 10. They are simple counts and can have simple definitions, although in practice many of the units of these counts are ambiguous. Depending on the discipline, consistency, and level of a</w:t>
      </w:r>
      <w:r>
        <w:t>utomation inherent in an organization's process, the definition and collection of these metrics may be relatively easy. On the other hand, an ad hoc organization with diverse software projects may find it very difficult to converge on acceptable practices.</w:t>
      </w:r>
      <w:r>
        <w:t xml:space="preserve"> The various perspectives provided by these metrics have a straightforward interpretation in most cases. Most trends are obviously good or bad. Most values are context-dependent, but with data from multiple projects in a common context, it should be easy t</w:t>
      </w:r>
      <w:r>
        <w:t>o reason about similarities and differences.</w:t>
      </w:r>
    </w:p>
    <w:p w:rsidR="001A330E" w:rsidRDefault="00122BA5">
      <w:pPr>
        <w:numPr>
          <w:ilvl w:val="0"/>
          <w:numId w:val="132"/>
        </w:numPr>
        <w:ind w:right="10" w:hanging="197"/>
      </w:pPr>
      <w:r>
        <w:t>Metrics collection must be automated and nonintrusive, that is, not interfere with the activities of developers. All the collected data and analysis required in this metrics approach can be, and have been, autom</w:t>
      </w:r>
      <w:r>
        <w:t>ated. While engineers simply follow their normal workflows for generating artifacts, the configuration control system can be instrumented to collect and process all the data required to extract the metrics and trends.</w:t>
      </w:r>
    </w:p>
    <w:p w:rsidR="001A330E" w:rsidRDefault="00122BA5">
      <w:pPr>
        <w:spacing w:after="625" w:line="259" w:lineRule="auto"/>
        <w:ind w:left="-298" w:right="-485" w:firstLine="0"/>
        <w:jc w:val="left"/>
      </w:pPr>
      <w:r>
        <w:rPr>
          <w:noProof/>
        </w:rPr>
        <mc:AlternateContent>
          <mc:Choice Requires="wpg">
            <w:drawing>
              <wp:inline distT="0" distB="0" distL="0" distR="0">
                <wp:extent cx="4899385" cy="6098"/>
                <wp:effectExtent l="0" t="0" r="0" b="0"/>
                <wp:docPr id="1858789" name="Group 1858789"/>
                <wp:cNvGraphicFramePr/>
                <a:graphic xmlns:a="http://schemas.openxmlformats.org/drawingml/2006/main">
                  <a:graphicData uri="http://schemas.microsoft.com/office/word/2010/wordprocessingGroup">
                    <wpg:wgp>
                      <wpg:cNvGrpSpPr/>
                      <wpg:grpSpPr>
                        <a:xfrm>
                          <a:off x="0" y="0"/>
                          <a:ext cx="4899385" cy="6098"/>
                          <a:chOff x="0" y="0"/>
                          <a:chExt cx="4899385" cy="6098"/>
                        </a:xfrm>
                      </wpg:grpSpPr>
                      <wps:wsp>
                        <wps:cNvPr id="1858788" name="Shape 1858788"/>
                        <wps:cNvSpPr/>
                        <wps:spPr>
                          <a:xfrm>
                            <a:off x="0" y="0"/>
                            <a:ext cx="4899385" cy="6098"/>
                          </a:xfrm>
                          <a:custGeom>
                            <a:avLst/>
                            <a:gdLst/>
                            <a:ahLst/>
                            <a:cxnLst/>
                            <a:rect l="0" t="0" r="0" b="0"/>
                            <a:pathLst>
                              <a:path w="4899385" h="6098">
                                <a:moveTo>
                                  <a:pt x="0" y="3049"/>
                                </a:moveTo>
                                <a:lnTo>
                                  <a:pt x="489938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789" style="width:385.778pt;height:0.480152pt;mso-position-horizontal-relative:char;mso-position-vertical-relative:line" coordsize="48993,60">
                <v:shape id="Shape 1858788" style="position:absolute;width:48993;height:60;left:0;top:0;" coordsize="4899385,6098" path="m0,3049l4899385,3049">
                  <v:stroke weight="0.480152pt" endcap="flat" joinstyle="miter" miterlimit="1" on="true" color="#000000"/>
                  <v:fill on="false" color="#000000"/>
                </v:shape>
              </v:group>
            </w:pict>
          </mc:Fallback>
        </mc:AlternateContent>
      </w:r>
    </w:p>
    <w:p w:rsidR="001A330E" w:rsidRDefault="00122BA5">
      <w:pPr>
        <w:numPr>
          <w:ilvl w:val="0"/>
          <w:numId w:val="132"/>
        </w:numPr>
        <w:ind w:right="10" w:hanging="197"/>
      </w:pPr>
      <w:r>
        <w:lastRenderedPageBreak/>
        <w:t>Metrics must provide consistent asse</w:t>
      </w:r>
      <w:r>
        <w:t xml:space="preserve">ssments throughout the life cycle; especially in early phases, when efforts to improve quality have a high payoff. The approach described here is derived from a software maintenance perspective. However, an iterative development process can be viewed as a </w:t>
      </w:r>
      <w:r>
        <w:t xml:space="preserve">merging of the development and maintenance activities into a more common set of life-cycle activities that use the same techniques and tools. From this perspective, an iterative approach can be seen as simply accelerating the establishment of baselines so </w:t>
      </w:r>
      <w:r>
        <w:t>that baseline changes, and their inherent progress and insight into quality, can be used to better instrument the process. With conventional technologies, this would have been a manual, errorprone activity. With today's advanced change management automatio</w:t>
      </w:r>
      <w:r>
        <w:t>n and round-trip engineering support among various engineering artifacts, change freedom is improved and the transition to an iterative process is technically feasible and economically advantageous.</w:t>
      </w:r>
    </w:p>
    <w:p w:rsidR="001A330E" w:rsidRDefault="00122BA5">
      <w:pPr>
        <w:numPr>
          <w:ilvl w:val="0"/>
          <w:numId w:val="132"/>
        </w:numPr>
        <w:ind w:right="10" w:hanging="197"/>
      </w:pPr>
      <w:r>
        <w:t>Metrics, both values and trends, must be used actively by</w:t>
      </w:r>
      <w:r>
        <w:t xml:space="preserve"> management and engineering personnel for communicating progress and quality in a consistent format. These metrics deal with tangible measurements of evolving software artifacts. They are derived directly from the evolving baselines of the product, not fro</w:t>
      </w:r>
      <w:r>
        <w:t>m separate documentation or subjective judgments. Software engineers will accept and use these objective metrics to avoid bad technical and management decisions. As far as managers are concerned, they will acclimate to any objective measures. The metrics p</w:t>
      </w:r>
      <w:r>
        <w:t>resented are straightforward: Most stakeholders can understand them, they can be automated, and they can be compared with the metrics from other projects if used judiciously.</w:t>
      </w:r>
    </w:p>
    <w:p w:rsidR="001A330E" w:rsidRDefault="00122BA5">
      <w:pPr>
        <w:spacing w:after="192" w:line="259" w:lineRule="auto"/>
        <w:ind w:left="-5" w:right="-639" w:firstLine="0"/>
        <w:jc w:val="left"/>
      </w:pPr>
      <w:r>
        <w:rPr>
          <w:noProof/>
        </w:rPr>
        <mc:AlternateContent>
          <mc:Choice Requires="wpg">
            <w:drawing>
              <wp:inline distT="0" distB="0" distL="0" distR="0">
                <wp:extent cx="2061319" cy="3049"/>
                <wp:effectExtent l="0" t="0" r="0" b="0"/>
                <wp:docPr id="1858806" name="Group 1858806"/>
                <wp:cNvGraphicFramePr/>
                <a:graphic xmlns:a="http://schemas.openxmlformats.org/drawingml/2006/main">
                  <a:graphicData uri="http://schemas.microsoft.com/office/word/2010/wordprocessingGroup">
                    <wpg:wgp>
                      <wpg:cNvGrpSpPr/>
                      <wpg:grpSpPr>
                        <a:xfrm>
                          <a:off x="0" y="0"/>
                          <a:ext cx="2061319" cy="3049"/>
                          <a:chOff x="0" y="0"/>
                          <a:chExt cx="2061319" cy="3049"/>
                        </a:xfrm>
                      </wpg:grpSpPr>
                      <wps:wsp>
                        <wps:cNvPr id="1858805" name="Shape 1858805"/>
                        <wps:cNvSpPr/>
                        <wps:spPr>
                          <a:xfrm>
                            <a:off x="0" y="0"/>
                            <a:ext cx="2061319" cy="3049"/>
                          </a:xfrm>
                          <a:custGeom>
                            <a:avLst/>
                            <a:gdLst/>
                            <a:ahLst/>
                            <a:cxnLst/>
                            <a:rect l="0" t="0" r="0" b="0"/>
                            <a:pathLst>
                              <a:path w="2061319" h="3049">
                                <a:moveTo>
                                  <a:pt x="0" y="1524"/>
                                </a:moveTo>
                                <a:lnTo>
                                  <a:pt x="2061319"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06" style="width:162.309pt;height:0.240044pt;mso-position-horizontal-relative:char;mso-position-vertical-relative:line" coordsize="20613,30">
                <v:shape id="Shape 1858805" style="position:absolute;width:20613;height:30;left:0;top:0;" coordsize="2061319,3049" path="m0,1524l2061319,1524">
                  <v:stroke weight="0.240044pt" endcap="flat" joinstyle="miter" miterlimit="1" on="true" color="#000000"/>
                  <v:fill on="false" color="#000000"/>
                </v:shape>
              </v:group>
            </w:pict>
          </mc:Fallback>
        </mc:AlternateContent>
      </w:r>
    </w:p>
    <w:p w:rsidR="001A330E" w:rsidRDefault="00122BA5">
      <w:pPr>
        <w:spacing w:after="0" w:line="259" w:lineRule="auto"/>
        <w:ind w:left="5" w:right="-15" w:hanging="10"/>
        <w:jc w:val="left"/>
      </w:pPr>
      <w:r>
        <w:rPr>
          <w:sz w:val="50"/>
        </w:rPr>
        <w:t xml:space="preserve">A P P E N D x </w:t>
      </w:r>
      <w:r>
        <w:rPr>
          <w:noProof/>
        </w:rPr>
        <w:drawing>
          <wp:inline distT="0" distB="0" distL="0" distR="0">
            <wp:extent cx="106725" cy="134137"/>
            <wp:effectExtent l="0" t="0" r="0" b="0"/>
            <wp:docPr id="779461" name="Picture 779461"/>
            <wp:cNvGraphicFramePr/>
            <a:graphic xmlns:a="http://schemas.openxmlformats.org/drawingml/2006/main">
              <a:graphicData uri="http://schemas.openxmlformats.org/drawingml/2006/picture">
                <pic:pic xmlns:pic="http://schemas.openxmlformats.org/drawingml/2006/picture">
                  <pic:nvPicPr>
                    <pic:cNvPr id="779461" name="Picture 779461"/>
                    <pic:cNvPicPr/>
                  </pic:nvPicPr>
                  <pic:blipFill>
                    <a:blip r:embed="rId4968"/>
                    <a:stretch>
                      <a:fillRect/>
                    </a:stretch>
                  </pic:blipFill>
                  <pic:spPr>
                    <a:xfrm>
                      <a:off x="0" y="0"/>
                      <a:ext cx="106725" cy="134137"/>
                    </a:xfrm>
                    <a:prstGeom prst="rect">
                      <a:avLst/>
                    </a:prstGeom>
                  </pic:spPr>
                </pic:pic>
              </a:graphicData>
            </a:graphic>
          </wp:inline>
        </w:drawing>
      </w:r>
    </w:p>
    <w:p w:rsidR="001A330E" w:rsidRDefault="00122BA5">
      <w:pPr>
        <w:spacing w:after="384" w:line="259" w:lineRule="auto"/>
        <w:ind w:left="-5" w:right="-639" w:firstLine="0"/>
        <w:jc w:val="left"/>
      </w:pPr>
      <w:r>
        <w:rPr>
          <w:noProof/>
        </w:rPr>
        <mc:AlternateContent>
          <mc:Choice Requires="wpg">
            <w:drawing>
              <wp:inline distT="0" distB="0" distL="0" distR="0">
                <wp:extent cx="2061319" cy="3049"/>
                <wp:effectExtent l="0" t="0" r="0" b="0"/>
                <wp:docPr id="1858808" name="Group 1858808"/>
                <wp:cNvGraphicFramePr/>
                <a:graphic xmlns:a="http://schemas.openxmlformats.org/drawingml/2006/main">
                  <a:graphicData uri="http://schemas.microsoft.com/office/word/2010/wordprocessingGroup">
                    <wpg:wgp>
                      <wpg:cNvGrpSpPr/>
                      <wpg:grpSpPr>
                        <a:xfrm>
                          <a:off x="0" y="0"/>
                          <a:ext cx="2061319" cy="3049"/>
                          <a:chOff x="0" y="0"/>
                          <a:chExt cx="2061319" cy="3049"/>
                        </a:xfrm>
                      </wpg:grpSpPr>
                      <wps:wsp>
                        <wps:cNvPr id="1858807" name="Shape 1858807"/>
                        <wps:cNvSpPr/>
                        <wps:spPr>
                          <a:xfrm>
                            <a:off x="0" y="0"/>
                            <a:ext cx="2061319" cy="3049"/>
                          </a:xfrm>
                          <a:custGeom>
                            <a:avLst/>
                            <a:gdLst/>
                            <a:ahLst/>
                            <a:cxnLst/>
                            <a:rect l="0" t="0" r="0" b="0"/>
                            <a:pathLst>
                              <a:path w="2061319" h="3049">
                                <a:moveTo>
                                  <a:pt x="0" y="1524"/>
                                </a:moveTo>
                                <a:lnTo>
                                  <a:pt x="2061319"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08" style="width:162.309pt;height:0.240044pt;mso-position-horizontal-relative:char;mso-position-vertical-relative:line" coordsize="20613,30">
                <v:shape id="Shape 1858807" style="position:absolute;width:20613;height:30;left:0;top:0;" coordsize="2061319,3049" path="m0,1524l2061319,1524">
                  <v:stroke weight="0.240044pt" endcap="flat" joinstyle="miter" miterlimit="1" on="true" color="#000000"/>
                  <v:fill on="false" color="#000000"/>
                </v:shape>
              </v:group>
            </w:pict>
          </mc:Fallback>
        </mc:AlternateContent>
      </w:r>
    </w:p>
    <w:p w:rsidR="001A330E" w:rsidRDefault="00122BA5">
      <w:pPr>
        <w:spacing w:after="3" w:line="265" w:lineRule="auto"/>
        <w:ind w:left="19" w:hanging="10"/>
      </w:pPr>
      <w:r>
        <w:rPr>
          <w:sz w:val="48"/>
        </w:rPr>
        <w:t>CCPDS-R</w:t>
      </w:r>
    </w:p>
    <w:p w:rsidR="001A330E" w:rsidRDefault="00122BA5">
      <w:pPr>
        <w:spacing w:after="3" w:line="265" w:lineRule="auto"/>
        <w:ind w:left="19" w:hanging="10"/>
      </w:pPr>
      <w:r>
        <w:rPr>
          <w:sz w:val="48"/>
        </w:rPr>
        <w:t>Case Study</w:t>
      </w:r>
    </w:p>
    <w:p w:rsidR="001A330E" w:rsidRDefault="001A330E">
      <w:pPr>
        <w:sectPr w:rsidR="001A330E">
          <w:headerReference w:type="even" r:id="rId4969"/>
          <w:headerReference w:type="default" r:id="rId4970"/>
          <w:footerReference w:type="even" r:id="rId4971"/>
          <w:footerReference w:type="default" r:id="rId4972"/>
          <w:headerReference w:type="first" r:id="rId4973"/>
          <w:footerReference w:type="first" r:id="rId4974"/>
          <w:pgSz w:w="9360" w:h="12760"/>
          <w:pgMar w:top="257" w:right="845" w:bottom="1478" w:left="221" w:header="720" w:footer="720" w:gutter="0"/>
          <w:cols w:space="720"/>
          <w:titlePg/>
        </w:sectPr>
      </w:pPr>
    </w:p>
    <w:p w:rsidR="001A330E" w:rsidRDefault="00122BA5">
      <w:pPr>
        <w:spacing w:after="0"/>
        <w:ind w:left="331" w:right="10"/>
      </w:pPr>
      <w:r>
        <w:t>his appendix presents a detailed case study of a successful software project that fol-</w:t>
      </w:r>
    </w:p>
    <w:p w:rsidR="001A330E" w:rsidRDefault="00122BA5">
      <w:pPr>
        <w:spacing w:after="19" w:line="259" w:lineRule="auto"/>
        <w:ind w:left="4475" w:right="-250" w:firstLine="0"/>
        <w:jc w:val="left"/>
      </w:pPr>
      <w:r>
        <w:rPr>
          <w:noProof/>
        </w:rPr>
        <w:drawing>
          <wp:inline distT="0" distB="0" distL="0" distR="0">
            <wp:extent cx="3049" cy="3049"/>
            <wp:effectExtent l="0" t="0" r="0" b="0"/>
            <wp:docPr id="779464" name="Picture 779464"/>
            <wp:cNvGraphicFramePr/>
            <a:graphic xmlns:a="http://schemas.openxmlformats.org/drawingml/2006/main">
              <a:graphicData uri="http://schemas.openxmlformats.org/drawingml/2006/picture">
                <pic:pic xmlns:pic="http://schemas.openxmlformats.org/drawingml/2006/picture">
                  <pic:nvPicPr>
                    <pic:cNvPr id="779464" name="Picture 779464"/>
                    <pic:cNvPicPr/>
                  </pic:nvPicPr>
                  <pic:blipFill>
                    <a:blip r:embed="rId3990"/>
                    <a:stretch>
                      <a:fillRect/>
                    </a:stretch>
                  </pic:blipFill>
                  <pic:spPr>
                    <a:xfrm>
                      <a:off x="0" y="0"/>
                      <a:ext cx="3049" cy="3049"/>
                    </a:xfrm>
                    <a:prstGeom prst="rect">
                      <a:avLst/>
                    </a:prstGeom>
                  </pic:spPr>
                </pic:pic>
              </a:graphicData>
            </a:graphic>
          </wp:inline>
        </w:drawing>
      </w:r>
    </w:p>
    <w:p w:rsidR="001A330E" w:rsidRDefault="00122BA5">
      <w:pPr>
        <w:spacing w:after="11"/>
        <w:ind w:left="14" w:right="-245"/>
      </w:pPr>
      <w:r>
        <w:rPr>
          <w:noProof/>
        </w:rPr>
        <w:drawing>
          <wp:anchor distT="0" distB="0" distL="114300" distR="114300" simplePos="0" relativeHeight="252040192" behindDoc="0" locked="0" layoutInCell="1" allowOverlap="0">
            <wp:simplePos x="0" y="0"/>
            <wp:positionH relativeFrom="column">
              <wp:posOffset>2841938</wp:posOffset>
            </wp:positionH>
            <wp:positionV relativeFrom="paragraph">
              <wp:posOffset>649499</wp:posOffset>
            </wp:positionV>
            <wp:extent cx="3049" cy="9146"/>
            <wp:effectExtent l="0" t="0" r="0" b="0"/>
            <wp:wrapSquare wrapText="bothSides"/>
            <wp:docPr id="779465" name="Picture 779465"/>
            <wp:cNvGraphicFramePr/>
            <a:graphic xmlns:a="http://schemas.openxmlformats.org/drawingml/2006/main">
              <a:graphicData uri="http://schemas.openxmlformats.org/drawingml/2006/picture">
                <pic:pic xmlns:pic="http://schemas.openxmlformats.org/drawingml/2006/picture">
                  <pic:nvPicPr>
                    <pic:cNvPr id="779465" name="Picture 779465"/>
                    <pic:cNvPicPr/>
                  </pic:nvPicPr>
                  <pic:blipFill>
                    <a:blip r:embed="rId3992"/>
                    <a:stretch>
                      <a:fillRect/>
                    </a:stretch>
                  </pic:blipFill>
                  <pic:spPr>
                    <a:xfrm>
                      <a:off x="0" y="0"/>
                      <a:ext cx="3049" cy="9146"/>
                    </a:xfrm>
                    <a:prstGeom prst="rect">
                      <a:avLst/>
                    </a:prstGeom>
                  </pic:spPr>
                </pic:pic>
              </a:graphicData>
            </a:graphic>
          </wp:anchor>
        </w:drawing>
      </w:r>
      <w:r>
        <w:t xml:space="preserve">lowed many of the techniques presented in this book. Successful here means on budget, on </w:t>
      </w:r>
      <w:r>
        <w:t xml:space="preserve">schedule, and satisfactory to the customer. The Command Center Processing and Display System-Replacement (CCPDS-R) project was per- </w:t>
      </w:r>
      <w:r>
        <w:rPr>
          <w:noProof/>
        </w:rPr>
        <w:drawing>
          <wp:inline distT="0" distB="0" distL="0" distR="0">
            <wp:extent cx="3049" cy="6097"/>
            <wp:effectExtent l="0" t="0" r="0" b="0"/>
            <wp:docPr id="779466" name="Picture 779466"/>
            <wp:cNvGraphicFramePr/>
            <a:graphic xmlns:a="http://schemas.openxmlformats.org/drawingml/2006/main">
              <a:graphicData uri="http://schemas.openxmlformats.org/drawingml/2006/picture">
                <pic:pic xmlns:pic="http://schemas.openxmlformats.org/drawingml/2006/picture">
                  <pic:nvPicPr>
                    <pic:cNvPr id="779466" name="Picture 779466"/>
                    <pic:cNvPicPr/>
                  </pic:nvPicPr>
                  <pic:blipFill>
                    <a:blip r:embed="rId3865"/>
                    <a:stretch>
                      <a:fillRect/>
                    </a:stretch>
                  </pic:blipFill>
                  <pic:spPr>
                    <a:xfrm>
                      <a:off x="0" y="0"/>
                      <a:ext cx="3049" cy="6097"/>
                    </a:xfrm>
                    <a:prstGeom prst="rect">
                      <a:avLst/>
                    </a:prstGeom>
                  </pic:spPr>
                </pic:pic>
              </a:graphicData>
            </a:graphic>
          </wp:inline>
        </w:drawing>
      </w:r>
    </w:p>
    <w:p w:rsidR="001A330E" w:rsidRDefault="00122BA5">
      <w:pPr>
        <w:spacing w:after="13" w:line="259" w:lineRule="auto"/>
        <w:ind w:left="4475" w:right="-250" w:firstLine="0"/>
        <w:jc w:val="left"/>
      </w:pPr>
      <w:r>
        <w:rPr>
          <w:noProof/>
        </w:rPr>
        <w:drawing>
          <wp:inline distT="0" distB="0" distL="0" distR="0">
            <wp:extent cx="3049" cy="3049"/>
            <wp:effectExtent l="0" t="0" r="0" b="0"/>
            <wp:docPr id="779467" name="Picture 779467"/>
            <wp:cNvGraphicFramePr/>
            <a:graphic xmlns:a="http://schemas.openxmlformats.org/drawingml/2006/main">
              <a:graphicData uri="http://schemas.openxmlformats.org/drawingml/2006/picture">
                <pic:pic xmlns:pic="http://schemas.openxmlformats.org/drawingml/2006/picture">
                  <pic:nvPicPr>
                    <pic:cNvPr id="779467" name="Picture 779467"/>
                    <pic:cNvPicPr/>
                  </pic:nvPicPr>
                  <pic:blipFill>
                    <a:blip r:embed="rId3990"/>
                    <a:stretch>
                      <a:fillRect/>
                    </a:stretch>
                  </pic:blipFill>
                  <pic:spPr>
                    <a:xfrm>
                      <a:off x="0" y="0"/>
                      <a:ext cx="3049" cy="3049"/>
                    </a:xfrm>
                    <a:prstGeom prst="rect">
                      <a:avLst/>
                    </a:prstGeom>
                  </pic:spPr>
                </pic:pic>
              </a:graphicData>
            </a:graphic>
          </wp:inline>
        </w:drawing>
      </w:r>
    </w:p>
    <w:p w:rsidR="001A330E" w:rsidRDefault="00122BA5">
      <w:pPr>
        <w:spacing w:after="0"/>
        <w:ind w:left="14" w:right="-245"/>
      </w:pPr>
      <w:r>
        <w:rPr>
          <w:noProof/>
        </w:rPr>
        <w:lastRenderedPageBreak/>
        <w:drawing>
          <wp:anchor distT="0" distB="0" distL="114300" distR="114300" simplePos="0" relativeHeight="252041216" behindDoc="0" locked="0" layoutInCell="1" allowOverlap="0">
            <wp:simplePos x="0" y="0"/>
            <wp:positionH relativeFrom="column">
              <wp:posOffset>2838888</wp:posOffset>
            </wp:positionH>
            <wp:positionV relativeFrom="paragraph">
              <wp:posOffset>162615</wp:posOffset>
            </wp:positionV>
            <wp:extent cx="3049" cy="6097"/>
            <wp:effectExtent l="0" t="0" r="0" b="0"/>
            <wp:wrapSquare wrapText="bothSides"/>
            <wp:docPr id="779468" name="Picture 779468"/>
            <wp:cNvGraphicFramePr/>
            <a:graphic xmlns:a="http://schemas.openxmlformats.org/drawingml/2006/main">
              <a:graphicData uri="http://schemas.openxmlformats.org/drawingml/2006/picture">
                <pic:pic xmlns:pic="http://schemas.openxmlformats.org/drawingml/2006/picture">
                  <pic:nvPicPr>
                    <pic:cNvPr id="779468" name="Picture 779468"/>
                    <pic:cNvPicPr/>
                  </pic:nvPicPr>
                  <pic:blipFill>
                    <a:blip r:embed="rId3865"/>
                    <a:stretch>
                      <a:fillRect/>
                    </a:stretch>
                  </pic:blipFill>
                  <pic:spPr>
                    <a:xfrm>
                      <a:off x="0" y="0"/>
                      <a:ext cx="3049" cy="6097"/>
                    </a:xfrm>
                    <a:prstGeom prst="rect">
                      <a:avLst/>
                    </a:prstGeom>
                  </pic:spPr>
                </pic:pic>
              </a:graphicData>
            </a:graphic>
          </wp:anchor>
        </w:drawing>
      </w:r>
      <w:r>
        <w:rPr>
          <w:noProof/>
        </w:rPr>
        <w:drawing>
          <wp:anchor distT="0" distB="0" distL="114300" distR="114300" simplePos="0" relativeHeight="252042240" behindDoc="0" locked="0" layoutInCell="1" allowOverlap="0">
            <wp:simplePos x="0" y="0"/>
            <wp:positionH relativeFrom="column">
              <wp:posOffset>2835839</wp:posOffset>
            </wp:positionH>
            <wp:positionV relativeFrom="paragraph">
              <wp:posOffset>936952</wp:posOffset>
            </wp:positionV>
            <wp:extent cx="3049" cy="48777"/>
            <wp:effectExtent l="0" t="0" r="0" b="0"/>
            <wp:wrapSquare wrapText="bothSides"/>
            <wp:docPr id="1858797" name="Picture 1858797"/>
            <wp:cNvGraphicFramePr/>
            <a:graphic xmlns:a="http://schemas.openxmlformats.org/drawingml/2006/main">
              <a:graphicData uri="http://schemas.openxmlformats.org/drawingml/2006/picture">
                <pic:pic xmlns:pic="http://schemas.openxmlformats.org/drawingml/2006/picture">
                  <pic:nvPicPr>
                    <pic:cNvPr id="1858797" name="Picture 1858797"/>
                    <pic:cNvPicPr/>
                  </pic:nvPicPr>
                  <pic:blipFill>
                    <a:blip r:embed="rId4975"/>
                    <a:stretch>
                      <a:fillRect/>
                    </a:stretch>
                  </pic:blipFill>
                  <pic:spPr>
                    <a:xfrm>
                      <a:off x="0" y="0"/>
                      <a:ext cx="3049" cy="48777"/>
                    </a:xfrm>
                    <a:prstGeom prst="rect">
                      <a:avLst/>
                    </a:prstGeom>
                  </pic:spPr>
                </pic:pic>
              </a:graphicData>
            </a:graphic>
          </wp:anchor>
        </w:drawing>
      </w:r>
      <w:r>
        <w:t xml:space="preserve">formed for the U.S. Air Force by TRW Space and Defense in Redondo Beach, California. </w:t>
      </w:r>
      <w:r>
        <w:rPr>
          <w:noProof/>
        </w:rPr>
        <w:drawing>
          <wp:inline distT="0" distB="0" distL="0" distR="0">
            <wp:extent cx="3049" cy="39631"/>
            <wp:effectExtent l="0" t="0" r="0" b="0"/>
            <wp:docPr id="1858793" name="Picture 1858793"/>
            <wp:cNvGraphicFramePr/>
            <a:graphic xmlns:a="http://schemas.openxmlformats.org/drawingml/2006/main">
              <a:graphicData uri="http://schemas.openxmlformats.org/drawingml/2006/picture">
                <pic:pic xmlns:pic="http://schemas.openxmlformats.org/drawingml/2006/picture">
                  <pic:nvPicPr>
                    <pic:cNvPr id="1858793" name="Picture 1858793"/>
                    <pic:cNvPicPr/>
                  </pic:nvPicPr>
                  <pic:blipFill>
                    <a:blip r:embed="rId4976"/>
                    <a:stretch>
                      <a:fillRect/>
                    </a:stretch>
                  </pic:blipFill>
                  <pic:spPr>
                    <a:xfrm>
                      <a:off x="0" y="0"/>
                      <a:ext cx="3049" cy="39631"/>
                    </a:xfrm>
                    <a:prstGeom prst="rect">
                      <a:avLst/>
                    </a:prstGeom>
                  </pic:spPr>
                </pic:pic>
              </a:graphicData>
            </a:graphic>
          </wp:inline>
        </w:drawing>
      </w:r>
      <w:r>
        <w:t>The entire project included systems engineering, hardware procurement, and software develop</w:t>
      </w:r>
      <w:r>
        <w:rPr>
          <w:noProof/>
        </w:rPr>
        <w:drawing>
          <wp:inline distT="0" distB="0" distL="0" distR="0">
            <wp:extent cx="3049" cy="12194"/>
            <wp:effectExtent l="0" t="0" r="0" b="0"/>
            <wp:docPr id="1858795" name="Picture 1858795"/>
            <wp:cNvGraphicFramePr/>
            <a:graphic xmlns:a="http://schemas.openxmlformats.org/drawingml/2006/main">
              <a:graphicData uri="http://schemas.openxmlformats.org/drawingml/2006/picture">
                <pic:pic xmlns:pic="http://schemas.openxmlformats.org/drawingml/2006/picture">
                  <pic:nvPicPr>
                    <pic:cNvPr id="1858795" name="Picture 1858795"/>
                    <pic:cNvPicPr/>
                  </pic:nvPicPr>
                  <pic:blipFill>
                    <a:blip r:embed="rId4003"/>
                    <a:stretch>
                      <a:fillRect/>
                    </a:stretch>
                  </pic:blipFill>
                  <pic:spPr>
                    <a:xfrm>
                      <a:off x="0" y="0"/>
                      <a:ext cx="3049" cy="12194"/>
                    </a:xfrm>
                    <a:prstGeom prst="rect">
                      <a:avLst/>
                    </a:prstGeom>
                  </pic:spPr>
                </pic:pic>
              </a:graphicData>
            </a:graphic>
          </wp:inline>
        </w:drawing>
      </w:r>
      <w:r>
        <w:t>ment, with each of these three major activities consuming about one-third of t</w:t>
      </w:r>
      <w:r>
        <w:t>he total cost. The schedule spanned 1987 through 1994.</w:t>
      </w:r>
    </w:p>
    <w:p w:rsidR="001A330E" w:rsidRDefault="00122BA5">
      <w:pPr>
        <w:spacing w:after="0"/>
        <w:ind w:left="14" w:right="-307" w:firstLine="490"/>
      </w:pPr>
      <w:r>
        <w:t>The software effort included the development of three distinct software systems totaling more than one million source lines of code.</w:t>
      </w:r>
      <w:r>
        <w:rPr>
          <w:noProof/>
        </w:rPr>
        <w:drawing>
          <wp:inline distT="0" distB="0" distL="0" distR="0">
            <wp:extent cx="30493" cy="6097"/>
            <wp:effectExtent l="0" t="0" r="0" b="0"/>
            <wp:docPr id="1858799" name="Picture 1858799"/>
            <wp:cNvGraphicFramePr/>
            <a:graphic xmlns:a="http://schemas.openxmlformats.org/drawingml/2006/main">
              <a:graphicData uri="http://schemas.openxmlformats.org/drawingml/2006/picture">
                <pic:pic xmlns:pic="http://schemas.openxmlformats.org/drawingml/2006/picture">
                  <pic:nvPicPr>
                    <pic:cNvPr id="1858799" name="Picture 1858799"/>
                    <pic:cNvPicPr/>
                  </pic:nvPicPr>
                  <pic:blipFill>
                    <a:blip r:embed="rId4977"/>
                    <a:stretch>
                      <a:fillRect/>
                    </a:stretch>
                  </pic:blipFill>
                  <pic:spPr>
                    <a:xfrm>
                      <a:off x="0" y="0"/>
                      <a:ext cx="30493" cy="6097"/>
                    </a:xfrm>
                    <a:prstGeom prst="rect">
                      <a:avLst/>
                    </a:prstGeom>
                  </pic:spPr>
                </pic:pic>
              </a:graphicData>
            </a:graphic>
          </wp:inline>
        </w:drawing>
      </w:r>
    </w:p>
    <w:p w:rsidR="001A330E" w:rsidRDefault="00122BA5">
      <w:pPr>
        <w:spacing w:after="53" w:line="259" w:lineRule="auto"/>
        <w:ind w:left="399" w:firstLine="0"/>
        <w:jc w:val="left"/>
      </w:pPr>
      <w:r>
        <w:rPr>
          <w:noProof/>
        </w:rPr>
        <w:drawing>
          <wp:inline distT="0" distB="0" distL="0" distR="0">
            <wp:extent cx="9148" cy="3049"/>
            <wp:effectExtent l="0" t="0" r="0" b="0"/>
            <wp:docPr id="1858801" name="Picture 1858801"/>
            <wp:cNvGraphicFramePr/>
            <a:graphic xmlns:a="http://schemas.openxmlformats.org/drawingml/2006/main">
              <a:graphicData uri="http://schemas.openxmlformats.org/drawingml/2006/picture">
                <pic:pic xmlns:pic="http://schemas.openxmlformats.org/drawingml/2006/picture">
                  <pic:nvPicPr>
                    <pic:cNvPr id="1858801" name="Picture 1858801"/>
                    <pic:cNvPicPr/>
                  </pic:nvPicPr>
                  <pic:blipFill>
                    <a:blip r:embed="rId4978"/>
                    <a:stretch>
                      <a:fillRect/>
                    </a:stretch>
                  </pic:blipFill>
                  <pic:spPr>
                    <a:xfrm>
                      <a:off x="0" y="0"/>
                      <a:ext cx="9148" cy="3049"/>
                    </a:xfrm>
                    <a:prstGeom prst="rect">
                      <a:avLst/>
                    </a:prstGeom>
                  </pic:spPr>
                </pic:pic>
              </a:graphicData>
            </a:graphic>
          </wp:inline>
        </w:drawing>
      </w:r>
    </w:p>
    <w:p w:rsidR="001A330E" w:rsidRDefault="00122BA5">
      <w:pPr>
        <w:spacing w:after="4" w:line="265" w:lineRule="auto"/>
        <w:ind w:left="-1"/>
      </w:pPr>
      <w:r>
        <w:rPr>
          <w:sz w:val="18"/>
        </w:rPr>
        <w:t>Key Points</w:t>
      </w:r>
    </w:p>
    <w:p w:rsidR="001A330E" w:rsidRDefault="00122BA5">
      <w:pPr>
        <w:spacing w:after="4" w:line="265" w:lineRule="auto"/>
        <w:ind w:left="-1"/>
      </w:pPr>
      <w:r>
        <w:rPr>
          <w:noProof/>
        </w:rPr>
        <w:drawing>
          <wp:anchor distT="0" distB="0" distL="114300" distR="114300" simplePos="0" relativeHeight="252043264" behindDoc="0" locked="0" layoutInCell="1" allowOverlap="0">
            <wp:simplePos x="0" y="0"/>
            <wp:positionH relativeFrom="page">
              <wp:posOffset>5882079</wp:posOffset>
            </wp:positionH>
            <wp:positionV relativeFrom="page">
              <wp:posOffset>3963144</wp:posOffset>
            </wp:positionV>
            <wp:extent cx="18296" cy="1006029"/>
            <wp:effectExtent l="0" t="0" r="0" b="0"/>
            <wp:wrapSquare wrapText="bothSides"/>
            <wp:docPr id="1858803" name="Picture 1858803"/>
            <wp:cNvGraphicFramePr/>
            <a:graphic xmlns:a="http://schemas.openxmlformats.org/drawingml/2006/main">
              <a:graphicData uri="http://schemas.openxmlformats.org/drawingml/2006/picture">
                <pic:pic xmlns:pic="http://schemas.openxmlformats.org/drawingml/2006/picture">
                  <pic:nvPicPr>
                    <pic:cNvPr id="1858803" name="Picture 1858803"/>
                    <pic:cNvPicPr/>
                  </pic:nvPicPr>
                  <pic:blipFill>
                    <a:blip r:embed="rId4979"/>
                    <a:stretch>
                      <a:fillRect/>
                    </a:stretch>
                  </pic:blipFill>
                  <pic:spPr>
                    <a:xfrm>
                      <a:off x="0" y="0"/>
                      <a:ext cx="18296" cy="1006029"/>
                    </a:xfrm>
                    <a:prstGeom prst="rect">
                      <a:avLst/>
                    </a:prstGeom>
                  </pic:spPr>
                </pic:pic>
              </a:graphicData>
            </a:graphic>
          </wp:anchor>
        </w:drawing>
      </w:r>
      <w:r>
        <w:rPr>
          <w:sz w:val="18"/>
        </w:rPr>
        <w:t>A An objective case study is a true indicator of a ma</w:t>
      </w:r>
      <w:r>
        <w:rPr>
          <w:sz w:val="18"/>
        </w:rPr>
        <w:t>ture organization and a mature project process. The software industry needs more case studies like CODS-R.</w:t>
      </w:r>
    </w:p>
    <w:p w:rsidR="001A330E" w:rsidRDefault="00122BA5">
      <w:pPr>
        <w:spacing w:after="38" w:line="228" w:lineRule="auto"/>
        <w:ind w:left="-10" w:firstLine="0"/>
        <w:jc w:val="left"/>
      </w:pPr>
      <w:r>
        <w:rPr>
          <w:sz w:val="18"/>
        </w:rPr>
        <w:t>A The metrics histories were all derived directly from the artifacts of the project's process. These data were used to manage the project and were em</w:t>
      </w:r>
      <w:r>
        <w:rPr>
          <w:sz w:val="18"/>
        </w:rPr>
        <w:t>braced by practitioners, managers, and stakeholders.</w:t>
      </w:r>
    </w:p>
    <w:p w:rsidR="001A330E" w:rsidRDefault="00122BA5">
      <w:pPr>
        <w:spacing w:after="29" w:line="265" w:lineRule="auto"/>
        <w:ind w:left="-1" w:right="120"/>
      </w:pPr>
      <w:r>
        <w:rPr>
          <w:sz w:val="18"/>
        </w:rPr>
        <w:t>A CCPDS-R was one of the pioneering projects that practiced many modern management approaches.</w:t>
      </w:r>
    </w:p>
    <w:p w:rsidR="001A330E" w:rsidRDefault="00122BA5">
      <w:pPr>
        <w:spacing w:after="4" w:line="265" w:lineRule="auto"/>
        <w:ind w:left="-1" w:right="187"/>
      </w:pPr>
      <w:r>
        <w:rPr>
          <w:sz w:val="18"/>
        </w:rPr>
        <w:t>A This appendix provides a practical context that js relevant to the techniques, disciplines, and opinions p</w:t>
      </w:r>
      <w:r>
        <w:rPr>
          <w:sz w:val="18"/>
        </w:rPr>
        <w:t>rovided throughout this book.</w:t>
      </w:r>
    </w:p>
    <w:p w:rsidR="001A330E" w:rsidRDefault="001A330E">
      <w:pPr>
        <w:sectPr w:rsidR="001A330E">
          <w:type w:val="continuous"/>
          <w:pgSz w:w="9360" w:h="12760"/>
          <w:pgMar w:top="1440" w:right="1604" w:bottom="1440" w:left="336" w:header="720" w:footer="720" w:gutter="0"/>
          <w:cols w:num="2" w:space="720" w:equalWidth="0">
            <w:col w:w="4174" w:space="355"/>
            <w:col w:w="2890"/>
          </w:cols>
        </w:sectPr>
      </w:pPr>
    </w:p>
    <w:p w:rsidR="001A330E" w:rsidRDefault="00122BA5">
      <w:pPr>
        <w:spacing w:after="18"/>
        <w:ind w:left="14" w:right="10"/>
      </w:pPr>
      <w:r>
        <w:t>This case study focuses on the initial software development, called the Common Subsystem, for which about 355,000 source lines were developed. The Common Subsystem effort also produced a reusable archite</w:t>
      </w:r>
      <w:r>
        <w:t>cture, a mature process, and an integrated environment for efficient development of the two software subsystems of roughly similar size that followed. This case study therefore represents about one-sixth of the overall CCPDS-R project effort.</w:t>
      </w:r>
    </w:p>
    <w:p w:rsidR="001A330E" w:rsidRDefault="00122BA5">
      <w:pPr>
        <w:spacing w:after="366"/>
        <w:ind w:left="14" w:right="10" w:firstLine="485"/>
      </w:pPr>
      <w:r>
        <w:t>Although this</w:t>
      </w:r>
      <w:r>
        <w:t xml:space="preserve"> case study does not coincide exactly with the management process presented in this book nor with all of today's modern technologies, it used most of the same techniques and was managed to the same spirit and priorities. TRW delivered</w:t>
      </w:r>
    </w:p>
    <w:p w:rsidR="001A330E" w:rsidRDefault="00122BA5">
      <w:pPr>
        <w:spacing w:after="3" w:line="259" w:lineRule="auto"/>
        <w:ind w:left="10" w:right="14" w:hanging="10"/>
        <w:jc w:val="right"/>
      </w:pPr>
      <w:r>
        <w:t>299</w:t>
      </w:r>
    </w:p>
    <w:p w:rsidR="001A330E" w:rsidRDefault="001A330E">
      <w:pPr>
        <w:sectPr w:rsidR="001A330E">
          <w:type w:val="continuous"/>
          <w:pgSz w:w="9360" w:h="12760"/>
          <w:pgMar w:top="257" w:right="1412" w:bottom="605" w:left="331" w:header="720" w:footer="720" w:gutter="0"/>
          <w:cols w:space="720"/>
        </w:sectPr>
      </w:pPr>
    </w:p>
    <w:p w:rsidR="001A330E" w:rsidRDefault="00122BA5">
      <w:pPr>
        <w:spacing w:after="631" w:line="259" w:lineRule="auto"/>
        <w:ind w:left="5" w:firstLine="0"/>
        <w:jc w:val="left"/>
      </w:pPr>
      <w:r>
        <w:rPr>
          <w:noProof/>
        </w:rPr>
        <w:lastRenderedPageBreak/>
        <mc:AlternateContent>
          <mc:Choice Requires="wpg">
            <w:drawing>
              <wp:inline distT="0" distB="0" distL="0" distR="0">
                <wp:extent cx="4902846" cy="6098"/>
                <wp:effectExtent l="0" t="0" r="0" b="0"/>
                <wp:docPr id="1858810" name="Group 1858810"/>
                <wp:cNvGraphicFramePr/>
                <a:graphic xmlns:a="http://schemas.openxmlformats.org/drawingml/2006/main">
                  <a:graphicData uri="http://schemas.microsoft.com/office/word/2010/wordprocessingGroup">
                    <wpg:wgp>
                      <wpg:cNvGrpSpPr/>
                      <wpg:grpSpPr>
                        <a:xfrm>
                          <a:off x="0" y="0"/>
                          <a:ext cx="4902846" cy="6098"/>
                          <a:chOff x="0" y="0"/>
                          <a:chExt cx="4902846" cy="6098"/>
                        </a:xfrm>
                      </wpg:grpSpPr>
                      <wps:wsp>
                        <wps:cNvPr id="1858809" name="Shape 1858809"/>
                        <wps:cNvSpPr/>
                        <wps:spPr>
                          <a:xfrm>
                            <a:off x="0" y="0"/>
                            <a:ext cx="4902846" cy="6098"/>
                          </a:xfrm>
                          <a:custGeom>
                            <a:avLst/>
                            <a:gdLst/>
                            <a:ahLst/>
                            <a:cxnLst/>
                            <a:rect l="0" t="0" r="0" b="0"/>
                            <a:pathLst>
                              <a:path w="4902846" h="6098">
                                <a:moveTo>
                                  <a:pt x="0" y="3049"/>
                                </a:moveTo>
                                <a:lnTo>
                                  <a:pt x="490284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10" style="width:386.051pt;height:0.480148pt;mso-position-horizontal-relative:char;mso-position-vertical-relative:line" coordsize="49028,60">
                <v:shape id="Shape 1858809" style="position:absolute;width:49028;height:60;left:0;top:0;" coordsize="4902846,6098" path="m0,3049l4902846,3049">
                  <v:stroke weight="0.480148pt" endcap="flat" joinstyle="miter" miterlimit="1" on="true" color="#000000"/>
                  <v:fill on="false" color="#000000"/>
                </v:shape>
              </v:group>
            </w:pict>
          </mc:Fallback>
        </mc:AlternateContent>
      </w:r>
    </w:p>
    <w:p w:rsidR="001A330E" w:rsidRDefault="00122BA5">
      <w:pPr>
        <w:spacing w:after="454"/>
        <w:ind w:left="14" w:right="10"/>
      </w:pPr>
      <w:r>
        <w:t>the system on budget and on schedule, and the users got more than they expected. TRW was awarded the Space and Missile Warning Systems Award for Excellence in 1991 for "continued, sustained performance in overall systems engineering and project execution.</w:t>
      </w:r>
      <w:r>
        <w:t>" A project like CCPDS-R could be developed far more efficiently today. By incorporating current technologies and improved processes, environments, and levels of automation, this project could probably be built today with equal quality in half the time and</w:t>
      </w:r>
      <w:r>
        <w:t xml:space="preserve"> at a quarter of the cost.</w:t>
      </w:r>
    </w:p>
    <w:p w:rsidR="001A330E" w:rsidRDefault="00122BA5">
      <w:pPr>
        <w:tabs>
          <w:tab w:val="center" w:pos="1071"/>
          <w:tab w:val="center" w:pos="3520"/>
        </w:tabs>
        <w:spacing w:after="43" w:line="254" w:lineRule="auto"/>
        <w:ind w:firstLine="0"/>
        <w:jc w:val="left"/>
      </w:pPr>
      <w:r>
        <w:rPr>
          <w:sz w:val="24"/>
        </w:rPr>
        <w:tab/>
        <w:t xml:space="preserve">D.l </w:t>
      </w:r>
      <w:r>
        <w:rPr>
          <w:sz w:val="24"/>
        </w:rPr>
        <w:tab/>
        <w:t>CONTEXT FOR THE CASE STUDY</w:t>
      </w:r>
    </w:p>
    <w:p w:rsidR="001A330E" w:rsidRDefault="00122BA5">
      <w:pPr>
        <w:spacing w:after="1"/>
        <w:ind w:left="14" w:right="10"/>
      </w:pPr>
      <w:r>
        <w:t xml:space="preserve">I worked full time on the CCPDS-R project for 6 years, so this appendix is written from firsthand experience. My responsibilities included managing the development of the foundation technologies, </w:t>
      </w:r>
      <w:r>
        <w:t>developing the technical and cost proposals, conducting the software engineering exercise, and managing the software engineering activities through the early operational capability milestone.</w:t>
      </w:r>
    </w:p>
    <w:p w:rsidR="001A330E" w:rsidRDefault="00122BA5">
      <w:pPr>
        <w:spacing w:after="0"/>
        <w:ind w:left="14" w:right="10" w:firstLine="480"/>
      </w:pPr>
      <w:r>
        <w:t>I have tried to provide an accurate portrayal of the CCPDS-R pro</w:t>
      </w:r>
      <w:r>
        <w:t>ject. While the data presented are mostly historical fact, all the subjective comments and value judgments are mine. The data were derived from published papers, internal TRW guidebooks, contract deliverable documents—all available from the actual artifact</w:t>
      </w:r>
      <w:r>
        <w:t>s of the CCPDS-R project—and my own personal experience. In a few minor cases, I have edited the data to remove unnecessary precision and eliminate inconsistencies within source documents produced at different points in the life cycle. My goal was to produ</w:t>
      </w:r>
      <w:r>
        <w:t xml:space="preserve">ce a relatively consistent description while excluding some of the minutia that would require detailed and irrelevant explanation. </w:t>
      </w:r>
      <w:r>
        <w:rPr>
          <w:noProof/>
        </w:rPr>
        <w:drawing>
          <wp:inline distT="0" distB="0" distL="0" distR="0">
            <wp:extent cx="9147" cy="6098"/>
            <wp:effectExtent l="0" t="0" r="0" b="0"/>
            <wp:docPr id="782189" name="Picture 782189"/>
            <wp:cNvGraphicFramePr/>
            <a:graphic xmlns:a="http://schemas.openxmlformats.org/drawingml/2006/main">
              <a:graphicData uri="http://schemas.openxmlformats.org/drawingml/2006/picture">
                <pic:pic xmlns:pic="http://schemas.openxmlformats.org/drawingml/2006/picture">
                  <pic:nvPicPr>
                    <pic:cNvPr id="782189" name="Picture 782189"/>
                    <pic:cNvPicPr/>
                  </pic:nvPicPr>
                  <pic:blipFill>
                    <a:blip r:embed="rId4980"/>
                    <a:stretch>
                      <a:fillRect/>
                    </a:stretch>
                  </pic:blipFill>
                  <pic:spPr>
                    <a:xfrm>
                      <a:off x="0" y="0"/>
                      <a:ext cx="9147" cy="6098"/>
                    </a:xfrm>
                    <a:prstGeom prst="rect">
                      <a:avLst/>
                    </a:prstGeom>
                  </pic:spPr>
                </pic:pic>
              </a:graphicData>
            </a:graphic>
          </wp:inline>
        </w:drawing>
      </w:r>
    </w:p>
    <w:p w:rsidR="001A330E" w:rsidRDefault="00122BA5">
      <w:pPr>
        <w:spacing w:after="273"/>
        <w:ind w:left="14" w:right="10" w:firstLine="485"/>
      </w:pPr>
      <w:r>
        <w:t>Although the software industry can claim many successful projects (not enough, but many), good case studies are lacking. Th</w:t>
      </w:r>
      <w:r>
        <w:t>ere are very few well-documented projects with objective descriptions of what worked, what didn't, and why. This was one of my primary motivations for providing the level of detail contained in this appendix. It is heavy in project-specific details, approa</w:t>
      </w:r>
      <w:r>
        <w:t>ches, and results, for three reasons:</w:t>
      </w:r>
    </w:p>
    <w:p w:rsidR="001A330E" w:rsidRDefault="00122BA5">
      <w:pPr>
        <w:numPr>
          <w:ilvl w:val="1"/>
          <w:numId w:val="133"/>
        </w:numPr>
        <w:ind w:right="504" w:hanging="269"/>
      </w:pPr>
      <w:r>
        <w:t>Generating the case study wasn't much work. CCPDS-R is unique in its detailed and automated metrics approach. All the data were derived directly from the historical artifacts of the project's process.</w:t>
      </w:r>
    </w:p>
    <w:p w:rsidR="001A330E" w:rsidRDefault="00122BA5">
      <w:pPr>
        <w:numPr>
          <w:ilvl w:val="1"/>
          <w:numId w:val="133"/>
        </w:numPr>
        <w:ind w:right="504" w:hanging="269"/>
      </w:pPr>
      <w:r>
        <w:t>This sort of obje</w:t>
      </w:r>
      <w:r>
        <w:t>ctive case study is a true indicator of a mature organization and a mature project process. The absolute values of this historical perspective are only marginally useful. However, the trends, lessons learned, and relative priorities are distinguishing char</w:t>
      </w:r>
      <w:r>
        <w:t>acteristics of successful software development.</w:t>
      </w:r>
    </w:p>
    <w:p w:rsidR="001A330E" w:rsidRDefault="00122BA5">
      <w:pPr>
        <w:spacing w:after="4" w:line="261" w:lineRule="auto"/>
        <w:ind w:left="4543" w:right="10" w:firstLine="0"/>
      </w:pPr>
      <w:r>
        <w:rPr>
          <w:sz w:val="16"/>
        </w:rPr>
        <w:t xml:space="preserve">D.2 COMMON SUBSYSTEM </w:t>
      </w:r>
    </w:p>
    <w:p w:rsidR="001A330E" w:rsidRDefault="00122BA5">
      <w:pPr>
        <w:spacing w:after="623" w:line="259" w:lineRule="auto"/>
        <w:ind w:right="-5" w:firstLine="0"/>
        <w:jc w:val="left"/>
      </w:pPr>
      <w:r>
        <w:rPr>
          <w:noProof/>
        </w:rPr>
        <w:drawing>
          <wp:inline distT="0" distB="0" distL="0" distR="0">
            <wp:extent cx="4903667" cy="12192"/>
            <wp:effectExtent l="0" t="0" r="0" b="0"/>
            <wp:docPr id="1858811" name="Picture 1858811"/>
            <wp:cNvGraphicFramePr/>
            <a:graphic xmlns:a="http://schemas.openxmlformats.org/drawingml/2006/main">
              <a:graphicData uri="http://schemas.openxmlformats.org/drawingml/2006/picture">
                <pic:pic xmlns:pic="http://schemas.openxmlformats.org/drawingml/2006/picture">
                  <pic:nvPicPr>
                    <pic:cNvPr id="1858811" name="Picture 1858811"/>
                    <pic:cNvPicPr/>
                  </pic:nvPicPr>
                  <pic:blipFill>
                    <a:blip r:embed="rId4981"/>
                    <a:stretch>
                      <a:fillRect/>
                    </a:stretch>
                  </pic:blipFill>
                  <pic:spPr>
                    <a:xfrm>
                      <a:off x="0" y="0"/>
                      <a:ext cx="4903667" cy="12192"/>
                    </a:xfrm>
                    <a:prstGeom prst="rect">
                      <a:avLst/>
                    </a:prstGeom>
                  </pic:spPr>
                </pic:pic>
              </a:graphicData>
            </a:graphic>
          </wp:inline>
        </w:drawing>
      </w:r>
    </w:p>
    <w:p w:rsidR="001A330E" w:rsidRDefault="00122BA5">
      <w:pPr>
        <w:spacing w:after="403"/>
        <w:ind w:left="490" w:right="475" w:hanging="269"/>
      </w:pPr>
      <w:r>
        <w:lastRenderedPageBreak/>
        <w:t>3. Throughout previous chapters, many management and technical approaches are discussed generically. This appendix provides in a real-world example at least one relevant benchmark of performance.</w:t>
      </w:r>
    </w:p>
    <w:p w:rsidR="001A330E" w:rsidRDefault="00122BA5">
      <w:pPr>
        <w:spacing w:after="556" w:line="247" w:lineRule="auto"/>
        <w:ind w:left="245" w:firstLine="0"/>
      </w:pPr>
      <w:r>
        <w:rPr>
          <w:rFonts w:ascii="Calibri" w:eastAsia="Calibri" w:hAnsi="Calibri" w:cs="Calibri"/>
        </w:rPr>
        <w:t>My comments on relevance with the techniques, disciplines, a</w:t>
      </w:r>
      <w:r>
        <w:rPr>
          <w:rFonts w:ascii="Calibri" w:eastAsia="Calibri" w:hAnsi="Calibri" w:cs="Calibri"/>
        </w:rPr>
        <w:t>nd opinions discussed in previous chapters are provided in shaded boxes.</w:t>
      </w:r>
    </w:p>
    <w:p w:rsidR="001A330E" w:rsidRDefault="00122BA5">
      <w:pPr>
        <w:spacing w:after="67" w:line="254" w:lineRule="auto"/>
        <w:ind w:left="24" w:right="4" w:hanging="10"/>
      </w:pPr>
      <w:r>
        <w:rPr>
          <w:sz w:val="24"/>
        </w:rPr>
        <w:t>D.2 COMMON SUBSYSTEM OVERVIEW</w:t>
      </w:r>
    </w:p>
    <w:p w:rsidR="001A330E" w:rsidRDefault="00122BA5">
      <w:pPr>
        <w:spacing w:after="270"/>
        <w:ind w:left="14" w:right="10"/>
      </w:pPr>
      <w:r>
        <w:t>The CCPDS-R project produced a large-scale, highly reliable command and control system that provides missile warning information used by the National Com</w:t>
      </w:r>
      <w:r>
        <w:t>mand Authority. The procurement agency was Air Force Systems Command Headquarters, Electronic Systems Division, at Hanscom Air Force Base, Massachusetts. The primary user was US Space Command, and the full-scale development contract was awarded to TRW's Sy</w:t>
      </w:r>
      <w:r>
        <w:t>stems Integration Group in 1987. The CCPDS-R contract called for the development of three subsystems:</w:t>
      </w:r>
    </w:p>
    <w:p w:rsidR="001A330E" w:rsidRDefault="00122BA5">
      <w:pPr>
        <w:spacing w:after="74"/>
        <w:ind w:left="495" w:right="480" w:hanging="264"/>
      </w:pPr>
      <w:r>
        <w:t>1. The Common Subsystem was the primary missile warning system within the Cheyenne Mountain Upgrade program. It required about 355,000 source lines of code, had a 48-month software development schedule, and laid the foundations for the subsystems that foll</w:t>
      </w:r>
      <w:r>
        <w:t>owed (reusable components, tools, environment, process, procedures). The Common Subsystem included a primary installation in Cheyenne Mountain, with a backup system deployed at Offutt Air Force Base, Nebraska.</w:t>
      </w:r>
    </w:p>
    <w:p w:rsidR="001A330E" w:rsidRDefault="00122BA5">
      <w:pPr>
        <w:ind w:left="490" w:right="480" w:hanging="346"/>
      </w:pPr>
      <w:r>
        <w:rPr>
          <w:noProof/>
        </w:rPr>
        <w:drawing>
          <wp:inline distT="0" distB="0" distL="0" distR="0">
            <wp:extent cx="9149" cy="9144"/>
            <wp:effectExtent l="0" t="0" r="0" b="0"/>
            <wp:docPr id="784424" name="Picture 784424"/>
            <wp:cNvGraphicFramePr/>
            <a:graphic xmlns:a="http://schemas.openxmlformats.org/drawingml/2006/main">
              <a:graphicData uri="http://schemas.openxmlformats.org/drawingml/2006/picture">
                <pic:pic xmlns:pic="http://schemas.openxmlformats.org/drawingml/2006/picture">
                  <pic:nvPicPr>
                    <pic:cNvPr id="784424" name="Picture 784424"/>
                    <pic:cNvPicPr/>
                  </pic:nvPicPr>
                  <pic:blipFill>
                    <a:blip r:embed="rId4982"/>
                    <a:stretch>
                      <a:fillRect/>
                    </a:stretch>
                  </pic:blipFill>
                  <pic:spPr>
                    <a:xfrm>
                      <a:off x="0" y="0"/>
                      <a:ext cx="9149" cy="9144"/>
                    </a:xfrm>
                    <a:prstGeom prst="rect">
                      <a:avLst/>
                    </a:prstGeom>
                  </pic:spPr>
                </pic:pic>
              </a:graphicData>
            </a:graphic>
          </wp:inline>
        </w:drawing>
      </w:r>
      <w:r>
        <w:t>2. The Processing and Display Subsystem (PDS)</w:t>
      </w:r>
      <w:r>
        <w:t xml:space="preserve"> was a scaled-down missile warning display system for all nuclear-capable commanders-in-chief. The PDS software (about 250,000 SLOC) was fielded on remote, read-only workstations that were distributed worldwide.</w:t>
      </w:r>
    </w:p>
    <w:p w:rsidR="001A330E" w:rsidRDefault="00122BA5">
      <w:pPr>
        <w:spacing w:after="234"/>
        <w:ind w:left="490" w:right="480" w:hanging="269"/>
      </w:pPr>
      <w:r>
        <w:t>3. The STRATCOM Subsystem (about 450,000 SLO</w:t>
      </w:r>
      <w:r>
        <w:t>C) provided both •missile warning and force management capability for the backup missile warning center at the command center of the Strategic Command.</w:t>
      </w:r>
    </w:p>
    <w:p w:rsidR="001A330E" w:rsidRDefault="00122BA5">
      <w:pPr>
        <w:ind w:left="14" w:right="10"/>
      </w:pPr>
      <w:r>
        <w:t>Overall Software Acquisition Process</w:t>
      </w:r>
    </w:p>
    <w:p w:rsidR="001A330E" w:rsidRDefault="00122BA5">
      <w:pPr>
        <w:ind w:left="14" w:right="10"/>
      </w:pPr>
      <w:r>
        <w:t>The CCPDS-R acquisition included two distinct phases: a concept def</w:t>
      </w:r>
      <w:r>
        <w:t>inition (CD) phase and a full-scale development (FSD) phase. The CD phase proposal was competed for by five major bidders, and two firm-fixed-price contracts of about $2 million each were awarded. The winning contractors also invested their own discretiona</w:t>
      </w:r>
      <w:r>
        <w:t>ry resources to discriminate themselves with the best-value FSD phase proposal. Figure D-1 summarizes the overall acquisition process and the products of each phase.</w:t>
      </w:r>
    </w:p>
    <w:p w:rsidR="001A330E" w:rsidRDefault="00122BA5">
      <w:pPr>
        <w:spacing w:after="694" w:line="259" w:lineRule="auto"/>
        <w:ind w:left="10" w:right="-14" w:firstLine="0"/>
        <w:jc w:val="left"/>
      </w:pPr>
      <w:r>
        <w:rPr>
          <w:noProof/>
        </w:rPr>
        <mc:AlternateContent>
          <mc:Choice Requires="wpg">
            <w:drawing>
              <wp:inline distT="0" distB="0" distL="0" distR="0">
                <wp:extent cx="4902019" cy="6096"/>
                <wp:effectExtent l="0" t="0" r="0" b="0"/>
                <wp:docPr id="1858816" name="Group 1858816"/>
                <wp:cNvGraphicFramePr/>
                <a:graphic xmlns:a="http://schemas.openxmlformats.org/drawingml/2006/main">
                  <a:graphicData uri="http://schemas.microsoft.com/office/word/2010/wordprocessingGroup">
                    <wpg:wgp>
                      <wpg:cNvGrpSpPr/>
                      <wpg:grpSpPr>
                        <a:xfrm>
                          <a:off x="0" y="0"/>
                          <a:ext cx="4902019" cy="6096"/>
                          <a:chOff x="0" y="0"/>
                          <a:chExt cx="4902019" cy="6096"/>
                        </a:xfrm>
                      </wpg:grpSpPr>
                      <wps:wsp>
                        <wps:cNvPr id="1858815" name="Shape 1858815"/>
                        <wps:cNvSpPr/>
                        <wps:spPr>
                          <a:xfrm>
                            <a:off x="0" y="0"/>
                            <a:ext cx="4902019" cy="6096"/>
                          </a:xfrm>
                          <a:custGeom>
                            <a:avLst/>
                            <a:gdLst/>
                            <a:ahLst/>
                            <a:cxnLst/>
                            <a:rect l="0" t="0" r="0" b="0"/>
                            <a:pathLst>
                              <a:path w="4902019" h="6096">
                                <a:moveTo>
                                  <a:pt x="0" y="3048"/>
                                </a:moveTo>
                                <a:lnTo>
                                  <a:pt x="490201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16" style="width:385.986pt;height:0.48003pt;mso-position-horizontal-relative:char;mso-position-vertical-relative:line" coordsize="49020,60">
                <v:shape id="Shape 1858815" style="position:absolute;width:49020;height:60;left:0;top:0;" coordsize="4902019,6096" path="m0,3048l4902019,3048">
                  <v:stroke weight="0.48003pt" endcap="flat" joinstyle="miter" miterlimit="1" on="true" color="#000000"/>
                  <v:fill on="false" color="#000000"/>
                </v:shape>
              </v:group>
            </w:pict>
          </mc:Fallback>
        </mc:AlternateContent>
      </w:r>
    </w:p>
    <w:tbl>
      <w:tblPr>
        <w:tblStyle w:val="TableGrid"/>
        <w:tblW w:w="7223" w:type="dxa"/>
        <w:tblInd w:w="235" w:type="dxa"/>
        <w:tblCellMar>
          <w:top w:w="0" w:type="dxa"/>
          <w:left w:w="0" w:type="dxa"/>
          <w:bottom w:w="0" w:type="dxa"/>
          <w:right w:w="0" w:type="dxa"/>
        </w:tblCellMar>
        <w:tblLook w:val="04A0" w:firstRow="1" w:lastRow="0" w:firstColumn="1" w:lastColumn="0" w:noHBand="0" w:noVBand="1"/>
      </w:tblPr>
      <w:tblGrid>
        <w:gridCol w:w="1948"/>
        <w:gridCol w:w="6418"/>
      </w:tblGrid>
      <w:tr w:rsidR="001A330E">
        <w:trPr>
          <w:trHeight w:val="4642"/>
        </w:trPr>
        <w:tc>
          <w:tcPr>
            <w:tcW w:w="2700" w:type="dxa"/>
            <w:tcBorders>
              <w:top w:val="nil"/>
              <w:left w:val="nil"/>
              <w:bottom w:val="nil"/>
              <w:right w:val="nil"/>
            </w:tcBorders>
          </w:tcPr>
          <w:p w:rsidR="001A330E" w:rsidRDefault="001A330E">
            <w:pPr>
              <w:spacing w:after="0" w:line="259" w:lineRule="auto"/>
              <w:ind w:left="-1575" w:right="46" w:firstLine="0"/>
              <w:jc w:val="left"/>
            </w:pPr>
          </w:p>
          <w:tbl>
            <w:tblPr>
              <w:tblStyle w:val="TableGrid"/>
              <w:tblW w:w="2655" w:type="dxa"/>
              <w:tblInd w:w="0" w:type="dxa"/>
              <w:tblCellMar>
                <w:top w:w="214" w:type="dxa"/>
                <w:left w:w="91" w:type="dxa"/>
                <w:bottom w:w="0" w:type="dxa"/>
                <w:right w:w="163" w:type="dxa"/>
              </w:tblCellMar>
              <w:tblLook w:val="04A0" w:firstRow="1" w:lastRow="0" w:firstColumn="1" w:lastColumn="0" w:noHBand="0" w:noVBand="1"/>
            </w:tblPr>
            <w:tblGrid>
              <w:gridCol w:w="2655"/>
            </w:tblGrid>
            <w:tr w:rsidR="001A330E">
              <w:trPr>
                <w:trHeight w:val="4642"/>
              </w:trPr>
              <w:tc>
                <w:tcPr>
                  <w:tcW w:w="2655" w:type="dxa"/>
                  <w:tcBorders>
                    <w:top w:val="single" w:sz="2" w:space="0" w:color="000000"/>
                    <w:left w:val="single" w:sz="2" w:space="0" w:color="000000"/>
                    <w:bottom w:val="single" w:sz="2" w:space="0" w:color="000000"/>
                    <w:right w:val="single" w:sz="2" w:space="0" w:color="000000"/>
                  </w:tcBorders>
                </w:tcPr>
                <w:p w:rsidR="001A330E" w:rsidRDefault="00122BA5">
                  <w:pPr>
                    <w:spacing w:after="181" w:line="223" w:lineRule="auto"/>
                    <w:ind w:right="677" w:firstLine="989"/>
                  </w:pPr>
                  <w:r>
                    <w:rPr>
                      <w:rFonts w:ascii="Calibri" w:eastAsia="Calibri" w:hAnsi="Calibri" w:cs="Calibri"/>
                      <w:sz w:val="20"/>
                    </w:rPr>
                    <w:t>CD Phase Schedule: 12 months</w:t>
                  </w:r>
                </w:p>
                <w:p w:rsidR="001A330E" w:rsidRDefault="00122BA5">
                  <w:pPr>
                    <w:spacing w:after="0" w:line="259" w:lineRule="auto"/>
                    <w:ind w:left="5" w:firstLine="0"/>
                    <w:jc w:val="left"/>
                  </w:pPr>
                  <w:r>
                    <w:rPr>
                      <w:rFonts w:ascii="Calibri" w:eastAsia="Calibri" w:hAnsi="Calibri" w:cs="Calibri"/>
                      <w:sz w:val="20"/>
                    </w:rPr>
                    <w:t>Products:</w:t>
                  </w:r>
                </w:p>
                <w:p w:rsidR="001A330E" w:rsidRDefault="00122BA5">
                  <w:pPr>
                    <w:spacing w:after="0" w:line="259" w:lineRule="auto"/>
                    <w:ind w:left="259" w:firstLine="0"/>
                    <w:jc w:val="left"/>
                  </w:pPr>
                  <w:r>
                    <w:rPr>
                      <w:rFonts w:ascii="Calibri" w:eastAsia="Calibri" w:hAnsi="Calibri" w:cs="Calibri"/>
                      <w:sz w:val="18"/>
                    </w:rPr>
                    <w:t>Vision</w:t>
                  </w:r>
                </w:p>
                <w:p w:rsidR="001A330E" w:rsidRDefault="00122BA5">
                  <w:pPr>
                    <w:spacing w:after="3" w:line="259" w:lineRule="auto"/>
                    <w:ind w:left="274" w:firstLine="0"/>
                    <w:jc w:val="left"/>
                  </w:pPr>
                  <w:r>
                    <w:rPr>
                      <w:rFonts w:ascii="Calibri" w:eastAsia="Calibri" w:hAnsi="Calibri" w:cs="Calibri"/>
                      <w:sz w:val="14"/>
                    </w:rPr>
                    <w:t>Business case</w:t>
                  </w:r>
                </w:p>
                <w:p w:rsidR="001A330E" w:rsidRDefault="00122BA5">
                  <w:pPr>
                    <w:spacing w:after="0" w:line="259" w:lineRule="auto"/>
                    <w:ind w:left="269" w:firstLine="0"/>
                    <w:jc w:val="left"/>
                  </w:pPr>
                  <w:r>
                    <w:rPr>
                      <w:rFonts w:ascii="Calibri" w:eastAsia="Calibri" w:hAnsi="Calibri" w:cs="Calibri"/>
                      <w:sz w:val="18"/>
                    </w:rPr>
                    <w:t>Software development plan</w:t>
                  </w:r>
                </w:p>
                <w:p w:rsidR="001A330E" w:rsidRDefault="00122BA5">
                  <w:pPr>
                    <w:spacing w:after="143" w:line="259" w:lineRule="auto"/>
                    <w:ind w:left="269" w:firstLine="0"/>
                    <w:jc w:val="left"/>
                  </w:pPr>
                  <w:r>
                    <w:rPr>
                      <w:rFonts w:ascii="Calibri" w:eastAsia="Calibri" w:hAnsi="Calibri" w:cs="Calibri"/>
                      <w:sz w:val="18"/>
                    </w:rPr>
                    <w:t>Software engineering exercise</w:t>
                  </w:r>
                </w:p>
                <w:p w:rsidR="001A330E" w:rsidRDefault="00122BA5">
                  <w:pPr>
                    <w:spacing w:after="0" w:line="259" w:lineRule="auto"/>
                    <w:ind w:firstLine="0"/>
                    <w:jc w:val="left"/>
                  </w:pPr>
                  <w:r>
                    <w:rPr>
                      <w:rFonts w:ascii="Calibri" w:eastAsia="Calibri" w:hAnsi="Calibri" w:cs="Calibri"/>
                      <w:sz w:val="20"/>
                    </w:rPr>
                    <w:t>Contract:</w:t>
                  </w:r>
                </w:p>
                <w:p w:rsidR="001A330E" w:rsidRDefault="00122BA5">
                  <w:pPr>
                    <w:spacing w:after="0" w:line="259" w:lineRule="auto"/>
                    <w:ind w:left="269" w:firstLine="0"/>
                    <w:jc w:val="left"/>
                  </w:pPr>
                  <w:r>
                    <w:rPr>
                      <w:rFonts w:ascii="Calibri" w:eastAsia="Calibri" w:hAnsi="Calibri" w:cs="Calibri"/>
                      <w:sz w:val="18"/>
                    </w:rPr>
                    <w:t>Firm fixed price</w:t>
                  </w:r>
                </w:p>
                <w:tbl>
                  <w:tblPr>
                    <w:tblStyle w:val="TableGrid"/>
                    <w:tblW w:w="2239" w:type="dxa"/>
                    <w:tblInd w:w="99" w:type="dxa"/>
                    <w:tblCellMar>
                      <w:top w:w="87" w:type="dxa"/>
                      <w:left w:w="115" w:type="dxa"/>
                      <w:bottom w:w="0" w:type="dxa"/>
                      <w:right w:w="0" w:type="dxa"/>
                    </w:tblCellMar>
                    <w:tblLook w:val="04A0" w:firstRow="1" w:lastRow="0" w:firstColumn="1" w:lastColumn="0" w:noHBand="0" w:noVBand="1"/>
                  </w:tblPr>
                  <w:tblGrid>
                    <w:gridCol w:w="2239"/>
                  </w:tblGrid>
                  <w:tr w:rsidR="001A330E">
                    <w:trPr>
                      <w:trHeight w:val="865"/>
                    </w:trPr>
                    <w:tc>
                      <w:tcPr>
                        <w:tcW w:w="2239" w:type="dxa"/>
                        <w:tcBorders>
                          <w:top w:val="single" w:sz="2" w:space="0" w:color="000000"/>
                          <w:left w:val="single" w:sz="2" w:space="0" w:color="000000"/>
                          <w:bottom w:val="single" w:sz="2" w:space="0" w:color="000000"/>
                          <w:right w:val="nil"/>
                        </w:tcBorders>
                      </w:tcPr>
                      <w:p w:rsidR="001A330E" w:rsidRDefault="00122BA5">
                        <w:pPr>
                          <w:spacing w:after="0" w:line="259" w:lineRule="auto"/>
                          <w:ind w:right="46" w:firstLine="0"/>
                          <w:jc w:val="center"/>
                        </w:pPr>
                        <w:r>
                          <w:rPr>
                            <w:rFonts w:ascii="Calibri" w:eastAsia="Calibri" w:hAnsi="Calibri" w:cs="Calibri"/>
                            <w:sz w:val="18"/>
                          </w:rPr>
                          <w:t>Competitive Design Phase</w:t>
                        </w:r>
                      </w:p>
                      <w:p w:rsidR="001A330E" w:rsidRDefault="00122BA5">
                        <w:pPr>
                          <w:spacing w:after="0" w:line="259" w:lineRule="auto"/>
                          <w:ind w:right="46" w:firstLine="0"/>
                          <w:jc w:val="center"/>
                        </w:pPr>
                        <w:r>
                          <w:rPr>
                            <w:rFonts w:ascii="Calibri" w:eastAsia="Calibri" w:hAnsi="Calibri" w:cs="Calibri"/>
                            <w:sz w:val="18"/>
                          </w:rPr>
                          <w:t>(Inception)</w:t>
                        </w:r>
                      </w:p>
                      <w:p w:rsidR="001A330E" w:rsidRDefault="00122BA5">
                        <w:pPr>
                          <w:tabs>
                            <w:tab w:val="center" w:pos="1077"/>
                            <w:tab w:val="right" w:pos="2124"/>
                          </w:tabs>
                          <w:spacing w:after="0" w:line="259" w:lineRule="auto"/>
                          <w:ind w:right="-72" w:firstLine="0"/>
                          <w:jc w:val="left"/>
                        </w:pPr>
                        <w:r>
                          <w:rPr>
                            <w:sz w:val="16"/>
                          </w:rPr>
                          <w:tab/>
                        </w:r>
                        <w:r>
                          <w:rPr>
                            <w:rFonts w:ascii="Calibri" w:eastAsia="Calibri" w:hAnsi="Calibri" w:cs="Calibri"/>
                            <w:sz w:val="16"/>
                          </w:rPr>
                          <w:t>ISRR</w:t>
                        </w:r>
                        <w:r>
                          <w:rPr>
                            <w:rFonts w:ascii="Calibri" w:eastAsia="Calibri" w:hAnsi="Calibri" w:cs="Calibri"/>
                            <w:sz w:val="16"/>
                          </w:rPr>
                          <w:tab/>
                          <w:t>ISDR</w:t>
                        </w:r>
                      </w:p>
                    </w:tc>
                  </w:tr>
                </w:tbl>
                <w:p w:rsidR="001A330E" w:rsidRDefault="00122BA5">
                  <w:pPr>
                    <w:spacing w:after="0" w:line="259" w:lineRule="auto"/>
                    <w:ind w:left="130" w:firstLine="0"/>
                    <w:jc w:val="center"/>
                  </w:pPr>
                  <w:r>
                    <w:rPr>
                      <w:rFonts w:ascii="Calibri" w:eastAsia="Calibri" w:hAnsi="Calibri" w:cs="Calibri"/>
                      <w:sz w:val="12"/>
                    </w:rPr>
                    <w:t>ISRR Initial system requirements review</w:t>
                  </w:r>
                </w:p>
                <w:p w:rsidR="001A330E" w:rsidRDefault="00122BA5">
                  <w:pPr>
                    <w:spacing w:after="0" w:line="259" w:lineRule="auto"/>
                    <w:ind w:left="178" w:firstLine="0"/>
                    <w:jc w:val="left"/>
                  </w:pPr>
                  <w:r>
                    <w:rPr>
                      <w:rFonts w:ascii="Calibri" w:eastAsia="Calibri" w:hAnsi="Calibri" w:cs="Calibri"/>
                      <w:sz w:val="14"/>
                    </w:rPr>
                    <w:t>'SDR Initial system design review</w:t>
                  </w:r>
                </w:p>
              </w:tc>
            </w:tr>
          </w:tbl>
          <w:p w:rsidR="001A330E" w:rsidRDefault="001A330E">
            <w:pPr>
              <w:spacing w:after="160" w:line="259" w:lineRule="auto"/>
              <w:ind w:firstLine="0"/>
              <w:jc w:val="left"/>
            </w:pPr>
          </w:p>
        </w:tc>
        <w:tc>
          <w:tcPr>
            <w:tcW w:w="4523" w:type="dxa"/>
            <w:tcBorders>
              <w:top w:val="nil"/>
              <w:left w:val="nil"/>
              <w:bottom w:val="nil"/>
              <w:right w:val="nil"/>
            </w:tcBorders>
          </w:tcPr>
          <w:p w:rsidR="001A330E" w:rsidRDefault="001A330E">
            <w:pPr>
              <w:spacing w:after="0" w:line="259" w:lineRule="auto"/>
              <w:ind w:left="-4275" w:right="8798" w:firstLine="0"/>
              <w:jc w:val="left"/>
            </w:pPr>
          </w:p>
          <w:tbl>
            <w:tblPr>
              <w:tblStyle w:val="TableGrid"/>
              <w:tblW w:w="4477" w:type="dxa"/>
              <w:tblInd w:w="46" w:type="dxa"/>
              <w:tblCellMar>
                <w:top w:w="0" w:type="dxa"/>
                <w:left w:w="130" w:type="dxa"/>
                <w:bottom w:w="0" w:type="dxa"/>
                <w:right w:w="157" w:type="dxa"/>
              </w:tblCellMar>
              <w:tblLook w:val="04A0" w:firstRow="1" w:lastRow="0" w:firstColumn="1" w:lastColumn="0" w:noHBand="0" w:noVBand="1"/>
            </w:tblPr>
            <w:tblGrid>
              <w:gridCol w:w="4477"/>
            </w:tblGrid>
            <w:tr w:rsidR="001A330E">
              <w:trPr>
                <w:trHeight w:val="4637"/>
              </w:trPr>
              <w:tc>
                <w:tcPr>
                  <w:tcW w:w="4477"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175" w:line="227" w:lineRule="auto"/>
                    <w:ind w:left="110" w:right="1666" w:firstLine="1594"/>
                  </w:pPr>
                  <w:r>
                    <w:rPr>
                      <w:rFonts w:ascii="Calibri" w:eastAsia="Calibri" w:hAnsi="Calibri" w:cs="Calibri"/>
                      <w:sz w:val="20"/>
                    </w:rPr>
                    <w:t>FSD Phase Schedule: 48 months</w:t>
                  </w:r>
                </w:p>
                <w:p w:rsidR="001A330E" w:rsidRDefault="00122BA5">
                  <w:pPr>
                    <w:spacing w:after="0" w:line="259" w:lineRule="auto"/>
                    <w:ind w:left="110" w:firstLine="0"/>
                    <w:jc w:val="left"/>
                  </w:pPr>
                  <w:r>
                    <w:rPr>
                      <w:rFonts w:ascii="Calibri" w:eastAsia="Calibri" w:hAnsi="Calibri" w:cs="Calibri"/>
                      <w:sz w:val="20"/>
                    </w:rPr>
                    <w:t>Products:</w:t>
                  </w:r>
                </w:p>
                <w:p w:rsidR="001A330E" w:rsidRDefault="00122BA5">
                  <w:pPr>
                    <w:spacing w:after="0" w:line="259" w:lineRule="auto"/>
                    <w:ind w:left="336" w:firstLine="0"/>
                    <w:jc w:val="left"/>
                  </w:pPr>
                  <w:r>
                    <w:rPr>
                      <w:rFonts w:ascii="Calibri" w:eastAsia="Calibri" w:hAnsi="Calibri" w:cs="Calibri"/>
                      <w:sz w:val="18"/>
                    </w:rPr>
                    <w:t>2167A software documentation</w:t>
                  </w:r>
                </w:p>
                <w:p w:rsidR="001A330E" w:rsidRDefault="00122BA5">
                  <w:pPr>
                    <w:spacing w:after="0" w:line="259" w:lineRule="auto"/>
                    <w:ind w:left="336" w:firstLine="0"/>
                    <w:jc w:val="left"/>
                  </w:pPr>
                  <w:r>
                    <w:rPr>
                      <w:rFonts w:ascii="Calibri" w:eastAsia="Calibri" w:hAnsi="Calibri" w:cs="Calibri"/>
                      <w:sz w:val="18"/>
                    </w:rPr>
                    <w:t>Six software configuration items</w:t>
                  </w:r>
                </w:p>
                <w:p w:rsidR="001A330E" w:rsidRDefault="00122BA5">
                  <w:pPr>
                    <w:spacing w:after="0" w:line="259" w:lineRule="auto"/>
                    <w:ind w:left="336" w:firstLine="0"/>
                    <w:jc w:val="left"/>
                  </w:pPr>
                  <w:r>
                    <w:rPr>
                      <w:rFonts w:ascii="Calibri" w:eastAsia="Calibri" w:hAnsi="Calibri" w:cs="Calibri"/>
                      <w:sz w:val="18"/>
                    </w:rPr>
                    <w:t>Major milestones</w:t>
                  </w:r>
                </w:p>
                <w:p w:rsidR="001A330E" w:rsidRDefault="00122BA5">
                  <w:pPr>
                    <w:spacing w:after="121" w:line="259" w:lineRule="auto"/>
                    <w:ind w:left="336" w:firstLine="0"/>
                    <w:jc w:val="left"/>
                  </w:pPr>
                  <w:r>
                    <w:rPr>
                      <w:rFonts w:ascii="Calibri" w:eastAsia="Calibri" w:hAnsi="Calibri" w:cs="Calibri"/>
                      <w:sz w:val="20"/>
                    </w:rPr>
                    <w:t>Beta delivery (EOC)</w:t>
                  </w:r>
                </w:p>
                <w:p w:rsidR="001A330E" w:rsidRDefault="00122BA5">
                  <w:pPr>
                    <w:spacing w:after="0" w:line="259" w:lineRule="auto"/>
                    <w:ind w:left="106" w:firstLine="0"/>
                    <w:jc w:val="left"/>
                  </w:pPr>
                  <w:r>
                    <w:rPr>
                      <w:rFonts w:ascii="Calibri" w:eastAsia="Calibri" w:hAnsi="Calibri" w:cs="Calibri"/>
                      <w:sz w:val="20"/>
                    </w:rPr>
                    <w:t>Contract:</w:t>
                  </w:r>
                </w:p>
                <w:p w:rsidR="001A330E" w:rsidRDefault="00122BA5">
                  <w:pPr>
                    <w:spacing w:after="0" w:line="259" w:lineRule="auto"/>
                    <w:ind w:left="288" w:firstLine="0"/>
                    <w:jc w:val="left"/>
                  </w:pPr>
                  <w:r>
                    <w:rPr>
                      <w:rFonts w:ascii="Calibri" w:eastAsia="Calibri" w:hAnsi="Calibri" w:cs="Calibri"/>
                      <w:sz w:val="18"/>
                    </w:rPr>
                    <w:t>Fixed price award fee</w:t>
                  </w:r>
                </w:p>
                <w:tbl>
                  <w:tblPr>
                    <w:tblStyle w:val="TableGrid"/>
                    <w:tblW w:w="4027" w:type="dxa"/>
                    <w:tblInd w:w="130" w:type="dxa"/>
                    <w:tblCellMar>
                      <w:top w:w="81" w:type="dxa"/>
                      <w:left w:w="557" w:type="dxa"/>
                      <w:bottom w:w="0" w:type="dxa"/>
                      <w:right w:w="484" w:type="dxa"/>
                    </w:tblCellMar>
                    <w:tblLook w:val="04A0" w:firstRow="1" w:lastRow="0" w:firstColumn="1" w:lastColumn="0" w:noHBand="0" w:noVBand="1"/>
                  </w:tblPr>
                  <w:tblGrid>
                    <w:gridCol w:w="4027"/>
                  </w:tblGrid>
                  <w:tr w:rsidR="001A330E">
                    <w:trPr>
                      <w:trHeight w:val="859"/>
                    </w:trPr>
                    <w:tc>
                      <w:tcPr>
                        <w:tcW w:w="4027" w:type="dxa"/>
                        <w:tcBorders>
                          <w:top w:val="single" w:sz="2" w:space="0" w:color="000000"/>
                          <w:left w:val="single" w:sz="2" w:space="0" w:color="000000"/>
                          <w:bottom w:val="single" w:sz="2" w:space="0" w:color="000000"/>
                          <w:right w:val="nil"/>
                        </w:tcBorders>
                      </w:tcPr>
                      <w:p w:rsidR="001A330E" w:rsidRDefault="00122BA5">
                        <w:pPr>
                          <w:spacing w:after="0" w:line="259" w:lineRule="auto"/>
                          <w:ind w:right="115" w:firstLine="0"/>
                          <w:jc w:val="center"/>
                        </w:pPr>
                        <w:r>
                          <w:rPr>
                            <w:rFonts w:ascii="Calibri" w:eastAsia="Calibri" w:hAnsi="Calibri" w:cs="Calibri"/>
                            <w:sz w:val="20"/>
                          </w:rPr>
                          <w:t>Full-Scale Development Phase</w:t>
                        </w:r>
                      </w:p>
                      <w:p w:rsidR="001A330E" w:rsidRDefault="00122BA5">
                        <w:pPr>
                          <w:spacing w:after="0" w:line="259" w:lineRule="auto"/>
                          <w:ind w:left="384" w:hanging="384"/>
                        </w:pPr>
                        <w:r>
                          <w:rPr>
                            <w:rFonts w:ascii="Calibri" w:eastAsia="Calibri" w:hAnsi="Calibri" w:cs="Calibri"/>
                            <w:sz w:val="18"/>
                          </w:rPr>
                          <w:t>(Elaboration — Construction — Transition) IPDR PDR CDR EOC</w:t>
                        </w:r>
                      </w:p>
                    </w:tc>
                  </w:tr>
                </w:tbl>
                <w:p w:rsidR="001A330E" w:rsidRDefault="00122BA5">
                  <w:pPr>
                    <w:tabs>
                      <w:tab w:val="center" w:pos="3140"/>
                    </w:tabs>
                    <w:spacing w:after="0" w:line="259" w:lineRule="auto"/>
                    <w:ind w:firstLine="0"/>
                    <w:jc w:val="left"/>
                  </w:pPr>
                  <w:r>
                    <w:rPr>
                      <w:rFonts w:ascii="Calibri" w:eastAsia="Calibri" w:hAnsi="Calibri" w:cs="Calibri"/>
                      <w:sz w:val="12"/>
                    </w:rPr>
                    <w:t>SRR Software requirements review</w:t>
                  </w:r>
                  <w:r>
                    <w:rPr>
                      <w:rFonts w:ascii="Calibri" w:eastAsia="Calibri" w:hAnsi="Calibri" w:cs="Calibri"/>
                      <w:sz w:val="12"/>
                    </w:rPr>
                    <w:tab/>
                    <w:t>CDR Critical design review</w:t>
                  </w:r>
                </w:p>
                <w:p w:rsidR="001A330E" w:rsidRDefault="00122BA5">
                  <w:pPr>
                    <w:tabs>
                      <w:tab w:val="right" w:pos="4191"/>
                    </w:tabs>
                    <w:spacing w:after="0" w:line="259" w:lineRule="auto"/>
                    <w:ind w:firstLine="0"/>
                    <w:jc w:val="left"/>
                  </w:pPr>
                  <w:r>
                    <w:rPr>
                      <w:rFonts w:ascii="Calibri" w:eastAsia="Calibri" w:hAnsi="Calibri" w:cs="Calibri"/>
                      <w:sz w:val="12"/>
                    </w:rPr>
                    <w:t>IPDR Interim preliminary design review</w:t>
                  </w:r>
                  <w:r>
                    <w:rPr>
                      <w:rFonts w:ascii="Calibri" w:eastAsia="Calibri" w:hAnsi="Calibri" w:cs="Calibri"/>
                      <w:sz w:val="12"/>
                    </w:rPr>
                    <w:tab/>
                    <w:t>EOC Early operational capability</w:t>
                  </w:r>
                </w:p>
                <w:p w:rsidR="001A330E" w:rsidRDefault="00122BA5">
                  <w:pPr>
                    <w:tabs>
                      <w:tab w:val="center" w:pos="3140"/>
                      <w:tab w:val="right" w:pos="4191"/>
                    </w:tabs>
                    <w:spacing w:after="0" w:line="259" w:lineRule="auto"/>
                    <w:ind w:firstLine="0"/>
                    <w:jc w:val="left"/>
                  </w:pPr>
                  <w:r>
                    <w:rPr>
                      <w:rFonts w:ascii="Calibri" w:eastAsia="Calibri" w:hAnsi="Calibri" w:cs="Calibri"/>
                      <w:sz w:val="12"/>
                    </w:rPr>
                    <w:t>PDR Preliminary design review</w:t>
                  </w:r>
                  <w:r>
                    <w:rPr>
                      <w:rFonts w:ascii="Calibri" w:eastAsia="Calibri" w:hAnsi="Calibri" w:cs="Calibri"/>
                      <w:sz w:val="12"/>
                    </w:rPr>
                    <w:tab/>
                    <w:t>FOT Finai qualification test</w:t>
                  </w:r>
                  <w:r>
                    <w:rPr>
                      <w:rFonts w:ascii="Calibri" w:eastAsia="Calibri" w:hAnsi="Calibri" w:cs="Calibri"/>
                      <w:sz w:val="12"/>
                    </w:rPr>
                    <w:tab/>
                  </w:r>
                  <w:r>
                    <w:rPr>
                      <w:noProof/>
                    </w:rPr>
                    <w:drawing>
                      <wp:inline distT="0" distB="0" distL="0" distR="0">
                        <wp:extent cx="9146" cy="9144"/>
                        <wp:effectExtent l="0" t="0" r="0" b="0"/>
                        <wp:docPr id="788262" name="Picture 788262"/>
                        <wp:cNvGraphicFramePr/>
                        <a:graphic xmlns:a="http://schemas.openxmlformats.org/drawingml/2006/main">
                          <a:graphicData uri="http://schemas.openxmlformats.org/drawingml/2006/picture">
                            <pic:pic xmlns:pic="http://schemas.openxmlformats.org/drawingml/2006/picture">
                              <pic:nvPicPr>
                                <pic:cNvPr id="788262" name="Picture 788262"/>
                                <pic:cNvPicPr/>
                              </pic:nvPicPr>
                              <pic:blipFill>
                                <a:blip r:embed="rId4983"/>
                                <a:stretch>
                                  <a:fillRect/>
                                </a:stretch>
                              </pic:blipFill>
                              <pic:spPr>
                                <a:xfrm>
                                  <a:off x="0" y="0"/>
                                  <a:ext cx="9146" cy="9144"/>
                                </a:xfrm>
                                <a:prstGeom prst="rect">
                                  <a:avLst/>
                                </a:prstGeom>
                              </pic:spPr>
                            </pic:pic>
                          </a:graphicData>
                        </a:graphic>
                      </wp:inline>
                    </w:drawing>
                  </w:r>
                </w:p>
              </w:tc>
            </w:tr>
          </w:tbl>
          <w:p w:rsidR="001A330E" w:rsidRDefault="001A330E">
            <w:pPr>
              <w:spacing w:after="160" w:line="259" w:lineRule="auto"/>
              <w:ind w:firstLine="0"/>
              <w:jc w:val="left"/>
            </w:pPr>
          </w:p>
        </w:tc>
      </w:tr>
    </w:tbl>
    <w:p w:rsidR="001A330E" w:rsidRDefault="00122BA5">
      <w:pPr>
        <w:spacing w:after="403" w:line="259" w:lineRule="auto"/>
        <w:ind w:left="10" w:firstLine="0"/>
        <w:jc w:val="left"/>
      </w:pPr>
      <w:r>
        <w:rPr>
          <w:sz w:val="20"/>
        </w:rPr>
        <w:t>FIGURE D-1. CCPDS-R life-cycle overview</w:t>
      </w:r>
    </w:p>
    <w:p w:rsidR="001A330E" w:rsidRDefault="00122BA5">
      <w:pPr>
        <w:spacing w:after="19" w:line="232" w:lineRule="auto"/>
        <w:ind w:left="-10" w:right="-10" w:firstLine="475"/>
      </w:pPr>
      <w:r>
        <w:t>The CD phase was very similar in intent to the inception phase. The primary products were a system specification (a vision document), an FSD phase proposal (a business case, including the technical approach and a fixed-price-incentive and award-fee cost pr</w:t>
      </w:r>
      <w:r>
        <w:t xml:space="preserve">oposal), and a software development plan. The CD phase also included a system design review, technical interchange meetings with the government stakeholders (customer and user), and several contract-deliverable documents. These events and products enabled </w:t>
      </w:r>
      <w:r>
        <w:t>the FSD source selection to be based on demonstrated performance of the contractor-proposed team as well as the FSD proposal.</w:t>
      </w:r>
    </w:p>
    <w:p w:rsidR="001A330E" w:rsidRDefault="00122BA5">
      <w:pPr>
        <w:spacing w:after="19" w:line="232" w:lineRule="auto"/>
        <w:ind w:left="-10" w:right="-10" w:firstLine="475"/>
      </w:pPr>
      <w:r>
        <w:t>From a software perspective, there was one additional source selection criterion included in the FSD proposal activities: a softwa</w:t>
      </w:r>
      <w:r>
        <w:t>re engineering exercise. This was a unique but very effective approach for assessing the abilities of the two competing contractors to perform software development. The Air Force was extremely concerned with the overall software risk of this project: Recen</w:t>
      </w:r>
      <w:r>
        <w:t>t projects had demonstrated dismal software development performance. The Air Force acquisition authorities had also been frustrated with previous situations in which a contractor's crack proposal team was not the team committed to perform after contract aw</w:t>
      </w:r>
      <w:r>
        <w:t>ard, and contractor proposals exaggerated their approaches or capabilities beyond what they could deliver.</w:t>
      </w:r>
    </w:p>
    <w:p w:rsidR="001A330E" w:rsidRDefault="00122BA5">
      <w:pPr>
        <w:spacing w:after="19" w:line="232" w:lineRule="auto"/>
        <w:ind w:left="-10" w:right="-10" w:firstLine="475"/>
      </w:pPr>
      <w:r>
        <w:t xml:space="preserve">CCPDS-R was also a very large software development activity and was one of the first projects to use the Ada programming language. There was serious </w:t>
      </w:r>
      <w:r>
        <w:t>concern</w:t>
      </w:r>
    </w:p>
    <w:p w:rsidR="001A330E" w:rsidRDefault="00122BA5">
      <w:pPr>
        <w:spacing w:after="0" w:line="265" w:lineRule="auto"/>
        <w:ind w:left="4557" w:hanging="10"/>
        <w:jc w:val="left"/>
      </w:pPr>
      <w:r>
        <w:rPr>
          <w:sz w:val="14"/>
        </w:rPr>
        <w:t xml:space="preserve">D.2 COMMON SUBSYSTEM </w:t>
      </w:r>
    </w:p>
    <w:p w:rsidR="001A330E" w:rsidRDefault="00122BA5">
      <w:pPr>
        <w:spacing w:after="629" w:line="259" w:lineRule="auto"/>
        <w:ind w:left="10" w:right="-5" w:firstLine="0"/>
        <w:jc w:val="left"/>
      </w:pPr>
      <w:r>
        <w:rPr>
          <w:noProof/>
        </w:rPr>
        <mc:AlternateContent>
          <mc:Choice Requires="wpg">
            <w:drawing>
              <wp:inline distT="0" distB="0" distL="0" distR="0">
                <wp:extent cx="4896769" cy="6098"/>
                <wp:effectExtent l="0" t="0" r="0" b="0"/>
                <wp:docPr id="1858818" name="Group 1858818"/>
                <wp:cNvGraphicFramePr/>
                <a:graphic xmlns:a="http://schemas.openxmlformats.org/drawingml/2006/main">
                  <a:graphicData uri="http://schemas.microsoft.com/office/word/2010/wordprocessingGroup">
                    <wpg:wgp>
                      <wpg:cNvGrpSpPr/>
                      <wpg:grpSpPr>
                        <a:xfrm>
                          <a:off x="0" y="0"/>
                          <a:ext cx="4896769" cy="6098"/>
                          <a:chOff x="0" y="0"/>
                          <a:chExt cx="4896769" cy="6098"/>
                        </a:xfrm>
                      </wpg:grpSpPr>
                      <wps:wsp>
                        <wps:cNvPr id="1858817" name="Shape 1858817"/>
                        <wps:cNvSpPr/>
                        <wps:spPr>
                          <a:xfrm>
                            <a:off x="0" y="0"/>
                            <a:ext cx="4896769" cy="6098"/>
                          </a:xfrm>
                          <a:custGeom>
                            <a:avLst/>
                            <a:gdLst/>
                            <a:ahLst/>
                            <a:cxnLst/>
                            <a:rect l="0" t="0" r="0" b="0"/>
                            <a:pathLst>
                              <a:path w="4896769" h="6098">
                                <a:moveTo>
                                  <a:pt x="0" y="3049"/>
                                </a:moveTo>
                                <a:lnTo>
                                  <a:pt x="489676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18" style="width:385.572pt;height:0.48015pt;mso-position-horizontal-relative:char;mso-position-vertical-relative:line" coordsize="48967,60">
                <v:shape id="Shape 1858817" style="position:absolute;width:48967;height:60;left:0;top:0;" coordsize="4896769,6098" path="m0,3049l4896769,3049">
                  <v:stroke weight="0.48015pt" endcap="flat" joinstyle="miter" miterlimit="1" on="true" color="#000000"/>
                  <v:fill on="false" color="#000000"/>
                </v:shape>
              </v:group>
            </w:pict>
          </mc:Fallback>
        </mc:AlternateContent>
      </w:r>
    </w:p>
    <w:p w:rsidR="001A330E" w:rsidRDefault="00122BA5">
      <w:pPr>
        <w:spacing w:after="0"/>
        <w:ind w:left="14" w:right="10"/>
      </w:pPr>
      <w:r>
        <w:lastRenderedPageBreak/>
        <w:t>that the Ada development environments, contractor processes, and contractor training programs might not be mature enough to use on a full-scale development effort. The purpose of the software engineering exercise was to demonstrate that the contractor's pr</w:t>
      </w:r>
      <w:r>
        <w:t>oposed software process, Ada environment, and software team were in place, were mature, and were demonstrable.</w:t>
      </w:r>
    </w:p>
    <w:p w:rsidR="001A330E" w:rsidRDefault="00122BA5">
      <w:pPr>
        <w:spacing w:after="253"/>
        <w:ind w:left="14" w:right="10" w:firstLine="485"/>
      </w:pPr>
      <w:r>
        <w:t>The software engineering exercise occurred immediately after the FSD proposals were submitted. The customer provided both bidders with a simple t</w:t>
      </w:r>
      <w:r>
        <w:t>wo-page specification of a "missile warning simulator. " This simulator had some of the same fundamental requirements as the CCPDS-R full-scale system, including a distributed architecture, a flexible user interface, and the basic processing scenarios of a</w:t>
      </w:r>
      <w:r>
        <w:t xml:space="preserve"> simple CCPDS-R missile warning thread. The exercise requirements included the following:</w:t>
      </w:r>
    </w:p>
    <w:p w:rsidR="001A330E" w:rsidRDefault="00122BA5">
      <w:pPr>
        <w:numPr>
          <w:ilvl w:val="0"/>
          <w:numId w:val="134"/>
        </w:numPr>
        <w:spacing w:after="22"/>
        <w:ind w:left="494" w:right="10" w:hanging="206"/>
      </w:pPr>
      <w:r>
        <w:t>Use the proposed software team.</w:t>
      </w:r>
    </w:p>
    <w:p w:rsidR="001A330E" w:rsidRDefault="00122BA5">
      <w:pPr>
        <w:numPr>
          <w:ilvl w:val="0"/>
          <w:numId w:val="134"/>
        </w:numPr>
        <w:ind w:left="494" w:right="10" w:hanging="206"/>
      </w:pPr>
      <w:r>
        <w:t>Use the proposed software development techniques and tools.</w:t>
      </w:r>
    </w:p>
    <w:p w:rsidR="001A330E" w:rsidRDefault="00122BA5">
      <w:pPr>
        <w:numPr>
          <w:ilvl w:val="0"/>
          <w:numId w:val="134"/>
        </w:numPr>
        <w:spacing w:after="22"/>
        <w:ind w:left="494" w:right="10" w:hanging="206"/>
      </w:pPr>
      <w:r>
        <w:t>Use the FSD-proposed software development plan.</w:t>
      </w:r>
    </w:p>
    <w:p w:rsidR="001A330E" w:rsidRDefault="00122BA5">
      <w:pPr>
        <w:numPr>
          <w:ilvl w:val="0"/>
          <w:numId w:val="134"/>
        </w:numPr>
        <w:spacing w:after="271"/>
        <w:ind w:left="494" w:right="10" w:hanging="206"/>
      </w:pPr>
      <w:r>
        <w:t>Conduct a mock design revi</w:t>
      </w:r>
      <w:r>
        <w:t>ew with the customer 23 days after receipt of the specification.</w:t>
      </w:r>
    </w:p>
    <w:p w:rsidR="001A330E" w:rsidRDefault="00122BA5">
      <w:pPr>
        <w:spacing w:after="0"/>
        <w:ind w:left="14" w:right="10" w:firstLine="480"/>
      </w:pPr>
      <w:r>
        <w:t>The software engineering exercise would provide objective evidence of the credibility of each contractor's proposed software development approach.</w:t>
      </w:r>
    </w:p>
    <w:p w:rsidR="001A330E" w:rsidRDefault="00122BA5">
      <w:pPr>
        <w:spacing w:after="0"/>
        <w:ind w:left="14" w:right="10" w:firstLine="485"/>
      </w:pPr>
      <w:r>
        <w:t>The results produced by TRW's CCPDS-R team w</w:t>
      </w:r>
      <w:r>
        <w:t>ere impressive. They demonstrated to the customer that the team was prepared, credible, and competent at conducting the proposed software approach. Approximately 12 staff-months were expended in the effort (12 people full-time for 23 days).</w:t>
      </w:r>
    </w:p>
    <w:p w:rsidR="001A330E" w:rsidRDefault="00122BA5">
      <w:pPr>
        <w:spacing w:after="271"/>
        <w:ind w:right="10" w:hanging="163"/>
      </w:pPr>
      <w:r>
        <w:rPr>
          <w:noProof/>
        </w:rPr>
        <w:drawing>
          <wp:inline distT="0" distB="0" distL="0" distR="0">
            <wp:extent cx="6098" cy="6098"/>
            <wp:effectExtent l="0" t="0" r="0" b="0"/>
            <wp:docPr id="790579" name="Picture 790579"/>
            <wp:cNvGraphicFramePr/>
            <a:graphic xmlns:a="http://schemas.openxmlformats.org/drawingml/2006/main">
              <a:graphicData uri="http://schemas.openxmlformats.org/drawingml/2006/picture">
                <pic:pic xmlns:pic="http://schemas.openxmlformats.org/drawingml/2006/picture">
                  <pic:nvPicPr>
                    <pic:cNvPr id="790579" name="Picture 790579"/>
                    <pic:cNvPicPr/>
                  </pic:nvPicPr>
                  <pic:blipFill>
                    <a:blip r:embed="rId3936"/>
                    <a:stretch>
                      <a:fillRect/>
                    </a:stretch>
                  </pic:blipFill>
                  <pic:spPr>
                    <a:xfrm>
                      <a:off x="0" y="0"/>
                      <a:ext cx="6098" cy="6098"/>
                    </a:xfrm>
                    <a:prstGeom prst="rect">
                      <a:avLst/>
                    </a:prstGeom>
                  </pic:spPr>
                </pic:pic>
              </a:graphicData>
            </a:graphic>
          </wp:inline>
        </w:drawing>
      </w:r>
      <w:r>
        <w:t xml:space="preserve"> A detailed plan was established that included an activity network, responsibility assignments, and expected results for tracking progress. The plan included two architecture iterations and all the milestones and artifacts proposed in åe software developme</w:t>
      </w:r>
      <w:r>
        <w:t>nt plan. The exercise produced the following results:</w:t>
      </w:r>
    </w:p>
    <w:p w:rsidR="001A330E" w:rsidRDefault="00122BA5">
      <w:pPr>
        <w:numPr>
          <w:ilvl w:val="0"/>
          <w:numId w:val="134"/>
        </w:numPr>
        <w:spacing w:after="22"/>
        <w:ind w:left="494" w:right="10" w:hanging="206"/>
      </w:pPr>
      <w:r>
        <w:t>Four primary use cases were elaborated and demonstrated.</w:t>
      </w:r>
    </w:p>
    <w:p w:rsidR="001A330E" w:rsidRDefault="00122BA5">
      <w:pPr>
        <w:numPr>
          <w:ilvl w:val="0"/>
          <w:numId w:val="134"/>
        </w:numPr>
        <w:ind w:left="494" w:right="10" w:hanging="206"/>
      </w:pPr>
      <w:r>
        <w:t>A software architecture skeleton was designed, prototyped, and documented, including two executable, distributed processes; five concurrent tasks</w:t>
      </w:r>
      <w:r>
        <w:t xml:space="preserve"> (separate threads of control); eight components; and 72 componentto-component interfaces.</w:t>
      </w:r>
    </w:p>
    <w:p w:rsidR="001A330E" w:rsidRDefault="00122BA5">
      <w:pPr>
        <w:numPr>
          <w:ilvl w:val="0"/>
          <w:numId w:val="134"/>
        </w:numPr>
        <w:ind w:left="494" w:right="10" w:hanging="206"/>
      </w:pPr>
      <w:r>
        <w:t>A total of 4,163 source lines of prototype components were developed and executed. Several thousand lines of reusable components were also integrated into the demons</w:t>
      </w:r>
      <w:r>
        <w:t xml:space="preserve">tration. </w:t>
      </w:r>
      <w:r>
        <w:rPr>
          <w:noProof/>
        </w:rPr>
        <w:drawing>
          <wp:inline distT="0" distB="0" distL="0" distR="0">
            <wp:extent cx="6098" cy="6098"/>
            <wp:effectExtent l="0" t="0" r="0" b="0"/>
            <wp:docPr id="790581" name="Picture 790581"/>
            <wp:cNvGraphicFramePr/>
            <a:graphic xmlns:a="http://schemas.openxmlformats.org/drawingml/2006/main">
              <a:graphicData uri="http://schemas.openxmlformats.org/drawingml/2006/picture">
                <pic:pic xmlns:pic="http://schemas.openxmlformats.org/drawingml/2006/picture">
                  <pic:nvPicPr>
                    <pic:cNvPr id="790581" name="Picture 790581"/>
                    <pic:cNvPicPr/>
                  </pic:nvPicPr>
                  <pic:blipFill>
                    <a:blip r:embed="rId4003"/>
                    <a:stretch>
                      <a:fillRect/>
                    </a:stretch>
                  </pic:blipFill>
                  <pic:spPr>
                    <a:xfrm>
                      <a:off x="0" y="0"/>
                      <a:ext cx="6098" cy="6098"/>
                    </a:xfrm>
                    <a:prstGeom prst="rect">
                      <a:avLst/>
                    </a:prstGeom>
                  </pic:spPr>
                </pic:pic>
              </a:graphicData>
            </a:graphic>
          </wp:inline>
        </w:drawing>
      </w:r>
    </w:p>
    <w:p w:rsidR="001A330E" w:rsidRDefault="00122BA5">
      <w:pPr>
        <w:numPr>
          <w:ilvl w:val="0"/>
          <w:numId w:val="134"/>
        </w:numPr>
        <w:spacing w:after="243" w:line="259" w:lineRule="auto"/>
        <w:ind w:left="494" w:right="10" w:hanging="206"/>
      </w:pPr>
      <w:r>
        <w:t>Three milestones were conducted and more than 30 action items resolved.</w:t>
      </w:r>
    </w:p>
    <w:p w:rsidR="001A330E" w:rsidRDefault="00122BA5">
      <w:pPr>
        <w:spacing w:after="627" w:line="259" w:lineRule="auto"/>
        <w:ind w:left="5" w:right="-10" w:firstLine="0"/>
        <w:jc w:val="left"/>
      </w:pPr>
      <w:r>
        <w:rPr>
          <w:noProof/>
        </w:rPr>
        <mc:AlternateContent>
          <mc:Choice Requires="wpg">
            <w:drawing>
              <wp:inline distT="0" distB="0" distL="0" distR="0">
                <wp:extent cx="4899756" cy="6096"/>
                <wp:effectExtent l="0" t="0" r="0" b="0"/>
                <wp:docPr id="1858834" name="Group 1858834"/>
                <wp:cNvGraphicFramePr/>
                <a:graphic xmlns:a="http://schemas.openxmlformats.org/drawingml/2006/main">
                  <a:graphicData uri="http://schemas.microsoft.com/office/word/2010/wordprocessingGroup">
                    <wpg:wgp>
                      <wpg:cNvGrpSpPr/>
                      <wpg:grpSpPr>
                        <a:xfrm>
                          <a:off x="0" y="0"/>
                          <a:ext cx="4899756" cy="6096"/>
                          <a:chOff x="0" y="0"/>
                          <a:chExt cx="4899756" cy="6096"/>
                        </a:xfrm>
                      </wpg:grpSpPr>
                      <wps:wsp>
                        <wps:cNvPr id="1858833" name="Shape 1858833"/>
                        <wps:cNvSpPr/>
                        <wps:spPr>
                          <a:xfrm>
                            <a:off x="0" y="0"/>
                            <a:ext cx="4899756" cy="6096"/>
                          </a:xfrm>
                          <a:custGeom>
                            <a:avLst/>
                            <a:gdLst/>
                            <a:ahLst/>
                            <a:cxnLst/>
                            <a:rect l="0" t="0" r="0" b="0"/>
                            <a:pathLst>
                              <a:path w="4899756" h="6096">
                                <a:moveTo>
                                  <a:pt x="0" y="3048"/>
                                </a:moveTo>
                                <a:lnTo>
                                  <a:pt x="489975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34" style="width:385.808pt;height:0.48003pt;mso-position-horizontal-relative:char;mso-position-vertical-relative:line" coordsize="48997,60">
                <v:shape id="Shape 1858833" style="position:absolute;width:48997;height:60;left:0;top:0;" coordsize="4899756,6096" path="m0,3048l4899756,3048">
                  <v:stroke weight="0.48003pt" endcap="flat" joinstyle="miter" miterlimit="1" on="true" color="#000000"/>
                  <v:fill on="false" color="#000000"/>
                </v:shape>
              </v:group>
            </w:pict>
          </mc:Fallback>
        </mc:AlternateContent>
      </w:r>
    </w:p>
    <w:p w:rsidR="001A330E" w:rsidRDefault="00122BA5">
      <w:pPr>
        <w:numPr>
          <w:ilvl w:val="0"/>
          <w:numId w:val="134"/>
        </w:numPr>
        <w:spacing w:after="89"/>
        <w:ind w:left="494" w:right="10" w:hanging="206"/>
      </w:pPr>
      <w:r>
        <w:lastRenderedPageBreak/>
        <w:t>Production of 11 documents (corresponding to the proposed artifacts) demonstrated the automation inherent in the documentation tools.</w:t>
      </w:r>
    </w:p>
    <w:p w:rsidR="001A330E" w:rsidRDefault="00122BA5">
      <w:pPr>
        <w:numPr>
          <w:ilvl w:val="0"/>
          <w:numId w:val="134"/>
        </w:numPr>
        <w:ind w:left="494" w:right="10" w:hanging="206"/>
      </w:pPr>
      <w:r>
        <w:t>The Digital Equipment Corporation VAX</w:t>
      </w:r>
      <w:r>
        <w:t>/VMS tools, Rational RI 000 environment, LaTeX documentation templates, and several customdeveloped tools were used.</w:t>
      </w:r>
    </w:p>
    <w:p w:rsidR="001A330E" w:rsidRDefault="00122BA5">
      <w:pPr>
        <w:numPr>
          <w:ilvl w:val="0"/>
          <w:numId w:val="134"/>
        </w:numPr>
        <w:spacing w:after="277"/>
        <w:ind w:left="494" w:right="10" w:hanging="206"/>
      </w:pPr>
      <w:r>
        <w:t xml:space="preserve">Several needed improvements to the process and the tools were identified. The concept of evolving the plan, requirements, process, design, </w:t>
      </w:r>
      <w:r>
        <w:t xml:space="preserve">and environment at each major milestone was considered potentially risky but was </w:t>
      </w:r>
      <w:r>
        <w:rPr>
          <w:noProof/>
        </w:rPr>
        <w:drawing>
          <wp:inline distT="0" distB="0" distL="0" distR="0">
            <wp:extent cx="6098" cy="9145"/>
            <wp:effectExtent l="0" t="0" r="0" b="0"/>
            <wp:docPr id="792623" name="Picture 792623"/>
            <wp:cNvGraphicFramePr/>
            <a:graphic xmlns:a="http://schemas.openxmlformats.org/drawingml/2006/main">
              <a:graphicData uri="http://schemas.openxmlformats.org/drawingml/2006/picture">
                <pic:pic xmlns:pic="http://schemas.openxmlformats.org/drawingml/2006/picture">
                  <pic:nvPicPr>
                    <pic:cNvPr id="792623" name="Picture 792623"/>
                    <pic:cNvPicPr/>
                  </pic:nvPicPr>
                  <pic:blipFill>
                    <a:blip r:embed="rId4984"/>
                    <a:stretch>
                      <a:fillRect/>
                    </a:stretch>
                  </pic:blipFill>
                  <pic:spPr>
                    <a:xfrm>
                      <a:off x="0" y="0"/>
                      <a:ext cx="6098" cy="9145"/>
                    </a:xfrm>
                    <a:prstGeom prst="rect">
                      <a:avLst/>
                    </a:prstGeom>
                  </pic:spPr>
                </pic:pic>
              </a:graphicData>
            </a:graphic>
          </wp:inline>
        </w:drawing>
      </w:r>
      <w:r>
        <w:t>implemented with rigorous change management.</w:t>
      </w:r>
    </w:p>
    <w:p w:rsidR="001A330E" w:rsidRDefault="00122BA5">
      <w:pPr>
        <w:spacing w:after="53"/>
        <w:ind w:left="14" w:right="10" w:firstLine="480"/>
      </w:pPr>
      <w:r>
        <w:t>This exercise proved to be a discriminating factor in the CCPDS-R contract award. TRW had proposed an architecture-first, demonst</w:t>
      </w:r>
      <w:r>
        <w:t>ration-based approach and had demonstrated its operational concept successfully under realistic, albeit smallscale and accelerated, conditions. Despite submitting a bid that was more than 20% higher than that of their competitor, TRW's approach was selecte</w:t>
      </w:r>
      <w:r>
        <w:t>d as the best value and lowest risk. Award of the contract to TRW was due, in large part, to successful performance on the software engineering exercise and TRW's ability to demonstrate a much more credible, lower risk process under realistic conditions.</w:t>
      </w:r>
    </w:p>
    <w:p w:rsidR="001A330E" w:rsidRDefault="00122BA5">
      <w:pPr>
        <w:spacing w:after="107" w:line="259" w:lineRule="auto"/>
        <w:ind w:left="1628" w:firstLine="0"/>
        <w:jc w:val="left"/>
      </w:pPr>
      <w:r>
        <w:rPr>
          <w:noProof/>
        </w:rPr>
        <w:drawing>
          <wp:inline distT="0" distB="0" distL="0" distR="0">
            <wp:extent cx="3515506" cy="30482"/>
            <wp:effectExtent l="0" t="0" r="0" b="0"/>
            <wp:docPr id="1858821" name="Picture 1858821"/>
            <wp:cNvGraphicFramePr/>
            <a:graphic xmlns:a="http://schemas.openxmlformats.org/drawingml/2006/main">
              <a:graphicData uri="http://schemas.openxmlformats.org/drawingml/2006/picture">
                <pic:pic xmlns:pic="http://schemas.openxmlformats.org/drawingml/2006/picture">
                  <pic:nvPicPr>
                    <pic:cNvPr id="1858821" name="Picture 1858821"/>
                    <pic:cNvPicPr/>
                  </pic:nvPicPr>
                  <pic:blipFill>
                    <a:blip r:embed="rId4985"/>
                    <a:stretch>
                      <a:fillRect/>
                    </a:stretch>
                  </pic:blipFill>
                  <pic:spPr>
                    <a:xfrm>
                      <a:off x="0" y="0"/>
                      <a:ext cx="3515506" cy="30482"/>
                    </a:xfrm>
                    <a:prstGeom prst="rect">
                      <a:avLst/>
                    </a:prstGeom>
                  </pic:spPr>
                </pic:pic>
              </a:graphicData>
            </a:graphic>
          </wp:inline>
        </w:drawing>
      </w:r>
    </w:p>
    <w:p w:rsidR="001A330E" w:rsidRDefault="00122BA5">
      <w:pPr>
        <w:spacing w:after="6" w:line="247" w:lineRule="auto"/>
        <w:ind w:left="4" w:firstLine="245"/>
      </w:pPr>
      <w:r>
        <w:rPr>
          <w:rFonts w:ascii="Calibri" w:eastAsia="Calibri" w:hAnsi="Calibri" w:cs="Calibri"/>
        </w:rPr>
        <w:t>The software engineering exercise served the same purpose as an SEI Software Capa</w:t>
      </w:r>
      <w:r>
        <w:rPr>
          <w:noProof/>
        </w:rPr>
        <w:drawing>
          <wp:inline distT="0" distB="0" distL="0" distR="0">
            <wp:extent cx="6098" cy="67060"/>
            <wp:effectExtent l="0" t="0" r="0" b="0"/>
            <wp:docPr id="1858823" name="Picture 1858823"/>
            <wp:cNvGraphicFramePr/>
            <a:graphic xmlns:a="http://schemas.openxmlformats.org/drawingml/2006/main">
              <a:graphicData uri="http://schemas.openxmlformats.org/drawingml/2006/picture">
                <pic:pic xmlns:pic="http://schemas.openxmlformats.org/drawingml/2006/picture">
                  <pic:nvPicPr>
                    <pic:cNvPr id="1858823" name="Picture 1858823"/>
                    <pic:cNvPicPr/>
                  </pic:nvPicPr>
                  <pic:blipFill>
                    <a:blip r:embed="rId4986"/>
                    <a:stretch>
                      <a:fillRect/>
                    </a:stretch>
                  </pic:blipFill>
                  <pic:spPr>
                    <a:xfrm>
                      <a:off x="0" y="0"/>
                      <a:ext cx="6098" cy="67060"/>
                    </a:xfrm>
                    <a:prstGeom prst="rect">
                      <a:avLst/>
                    </a:prstGeom>
                  </pic:spPr>
                </pic:pic>
              </a:graphicData>
            </a:graphic>
          </wp:inline>
        </w:drawing>
      </w:r>
      <w:r>
        <w:rPr>
          <w:rFonts w:ascii="Calibri" w:eastAsia="Calibri" w:hAnsi="Calibri" w:cs="Calibri"/>
        </w:rPr>
        <w:t>bility Evaluation (Appendix E). Each bidder's proposal provided a software develop</w:t>
      </w:r>
      <w:r>
        <w:rPr>
          <w:noProof/>
        </w:rPr>
        <w:drawing>
          <wp:inline distT="0" distB="0" distL="0" distR="0">
            <wp:extent cx="6098" cy="30482"/>
            <wp:effectExtent l="0" t="0" r="0" b="0"/>
            <wp:docPr id="1858825" name="Picture 1858825"/>
            <wp:cNvGraphicFramePr/>
            <a:graphic xmlns:a="http://schemas.openxmlformats.org/drawingml/2006/main">
              <a:graphicData uri="http://schemas.openxmlformats.org/drawingml/2006/picture">
                <pic:pic xmlns:pic="http://schemas.openxmlformats.org/drawingml/2006/picture">
                  <pic:nvPicPr>
                    <pic:cNvPr id="1858825" name="Picture 1858825"/>
                    <pic:cNvPicPr/>
                  </pic:nvPicPr>
                  <pic:blipFill>
                    <a:blip r:embed="rId4987"/>
                    <a:stretch>
                      <a:fillRect/>
                    </a:stretch>
                  </pic:blipFill>
                  <pic:spPr>
                    <a:xfrm>
                      <a:off x="0" y="0"/>
                      <a:ext cx="6098" cy="30482"/>
                    </a:xfrm>
                    <a:prstGeom prst="rect">
                      <a:avLst/>
                    </a:prstGeom>
                  </pic:spPr>
                </pic:pic>
              </a:graphicData>
            </a:graphic>
          </wp:inline>
        </w:drawing>
      </w:r>
      <w:r>
        <w:rPr>
          <w:rFonts w:ascii="Calibri" w:eastAsia="Calibri" w:hAnsi="Calibri" w:cs="Calibri"/>
        </w:rPr>
        <w:t xml:space="preserve">ment plan—the "say what you do" part of an organizational process. The exercise </w:t>
      </w:r>
      <w:r>
        <w:rPr>
          <w:noProof/>
        </w:rPr>
        <w:drawing>
          <wp:inline distT="0" distB="0" distL="0" distR="0">
            <wp:extent cx="9147" cy="76205"/>
            <wp:effectExtent l="0" t="0" r="0" b="0"/>
            <wp:docPr id="1858827" name="Picture 1858827"/>
            <wp:cNvGraphicFramePr/>
            <a:graphic xmlns:a="http://schemas.openxmlformats.org/drawingml/2006/main">
              <a:graphicData uri="http://schemas.openxmlformats.org/drawingml/2006/picture">
                <pic:pic xmlns:pic="http://schemas.openxmlformats.org/drawingml/2006/picture">
                  <pic:nvPicPr>
                    <pic:cNvPr id="1858827" name="Picture 1858827"/>
                    <pic:cNvPicPr/>
                  </pic:nvPicPr>
                  <pic:blipFill>
                    <a:blip r:embed="rId4988"/>
                    <a:stretch>
                      <a:fillRect/>
                    </a:stretch>
                  </pic:blipFill>
                  <pic:spPr>
                    <a:xfrm>
                      <a:off x="0" y="0"/>
                      <a:ext cx="9147" cy="76205"/>
                    </a:xfrm>
                    <a:prstGeom prst="rect">
                      <a:avLst/>
                    </a:prstGeom>
                  </pic:spPr>
                </pic:pic>
              </a:graphicData>
            </a:graphic>
          </wp:inline>
        </w:drawing>
      </w:r>
      <w:r>
        <w:rPr>
          <w:noProof/>
        </w:rPr>
        <w:drawing>
          <wp:inline distT="0" distB="0" distL="0" distR="0">
            <wp:extent cx="6098" cy="6096"/>
            <wp:effectExtent l="0" t="0" r="0" b="0"/>
            <wp:docPr id="792639" name="Picture 792639"/>
            <wp:cNvGraphicFramePr/>
            <a:graphic xmlns:a="http://schemas.openxmlformats.org/drawingml/2006/main">
              <a:graphicData uri="http://schemas.openxmlformats.org/drawingml/2006/picture">
                <pic:pic xmlns:pic="http://schemas.openxmlformats.org/drawingml/2006/picture">
                  <pic:nvPicPr>
                    <pic:cNvPr id="792639" name="Picture 792639"/>
                    <pic:cNvPicPr/>
                  </pic:nvPicPr>
                  <pic:blipFill>
                    <a:blip r:embed="rId4989"/>
                    <a:stretch>
                      <a:fillRect/>
                    </a:stretch>
                  </pic:blipFill>
                  <pic:spPr>
                    <a:xfrm>
                      <a:off x="0" y="0"/>
                      <a:ext cx="6098" cy="6096"/>
                    </a:xfrm>
                    <a:prstGeom prst="rect">
                      <a:avLst/>
                    </a:prstGeom>
                  </pic:spPr>
                </pic:pic>
              </a:graphicData>
            </a:graphic>
          </wp:inline>
        </w:drawing>
      </w:r>
      <w:r>
        <w:rPr>
          <w:rFonts w:ascii="Calibri" w:eastAsia="Calibri" w:hAnsi="Calibri" w:cs="Calibri"/>
        </w:rPr>
        <w:t xml:space="preserve"> demonst</w:t>
      </w:r>
      <w:r>
        <w:rPr>
          <w:rFonts w:ascii="Calibri" w:eastAsia="Calibri" w:hAnsi="Calibri" w:cs="Calibri"/>
        </w:rPr>
        <w:t>rated that the proposing organization could perform as advertised.</w:t>
      </w:r>
    </w:p>
    <w:p w:rsidR="001A330E" w:rsidRDefault="00122BA5">
      <w:pPr>
        <w:spacing w:after="442" w:line="259" w:lineRule="auto"/>
        <w:ind w:left="101" w:firstLine="0"/>
        <w:jc w:val="left"/>
      </w:pPr>
      <w:r>
        <w:rPr>
          <w:noProof/>
        </w:rPr>
        <w:drawing>
          <wp:inline distT="0" distB="0" distL="0" distR="0">
            <wp:extent cx="1231799" cy="9145"/>
            <wp:effectExtent l="0" t="0" r="0" b="0"/>
            <wp:docPr id="1858831" name="Picture 1858831"/>
            <wp:cNvGraphicFramePr/>
            <a:graphic xmlns:a="http://schemas.openxmlformats.org/drawingml/2006/main">
              <a:graphicData uri="http://schemas.openxmlformats.org/drawingml/2006/picture">
                <pic:pic xmlns:pic="http://schemas.openxmlformats.org/drawingml/2006/picture">
                  <pic:nvPicPr>
                    <pic:cNvPr id="1858831" name="Picture 1858831"/>
                    <pic:cNvPicPr/>
                  </pic:nvPicPr>
                  <pic:blipFill>
                    <a:blip r:embed="rId4990"/>
                    <a:stretch>
                      <a:fillRect/>
                    </a:stretch>
                  </pic:blipFill>
                  <pic:spPr>
                    <a:xfrm>
                      <a:off x="0" y="0"/>
                      <a:ext cx="1231799" cy="9145"/>
                    </a:xfrm>
                    <a:prstGeom prst="rect">
                      <a:avLst/>
                    </a:prstGeom>
                  </pic:spPr>
                </pic:pic>
              </a:graphicData>
            </a:graphic>
          </wp:inline>
        </w:drawing>
      </w:r>
    </w:p>
    <w:p w:rsidR="001A330E" w:rsidRDefault="00122BA5">
      <w:pPr>
        <w:tabs>
          <w:tab w:val="center" w:pos="1352"/>
          <w:tab w:val="center" w:pos="3421"/>
        </w:tabs>
        <w:spacing w:after="67" w:line="254" w:lineRule="auto"/>
        <w:ind w:firstLine="0"/>
        <w:jc w:val="left"/>
      </w:pPr>
      <w:r>
        <w:rPr>
          <w:sz w:val="24"/>
        </w:rPr>
        <w:tab/>
        <w:t>D.3</w:t>
      </w:r>
      <w:r>
        <w:rPr>
          <w:sz w:val="24"/>
        </w:rPr>
        <w:tab/>
        <w:t>PROJECT ORGANIZATION</w:t>
      </w:r>
    </w:p>
    <w:p w:rsidR="001A330E" w:rsidRDefault="00122BA5">
      <w:pPr>
        <w:spacing w:after="284"/>
        <w:ind w:left="14" w:right="10"/>
      </w:pPr>
      <w:r>
        <w:t>In preparing for the CCPDS-R project, TRW placed a strong emphasis on evolving the right team. The CD phase team represented the essence of the architecture team</w:t>
      </w:r>
      <w:r>
        <w:t xml:space="preserve"> (Section 11.2), which is responsible for an efficient engineering stage. This team had the following primary responsibilities:</w:t>
      </w:r>
    </w:p>
    <w:p w:rsidR="001A330E" w:rsidRDefault="00122BA5">
      <w:pPr>
        <w:numPr>
          <w:ilvl w:val="0"/>
          <w:numId w:val="134"/>
        </w:numPr>
        <w:ind w:left="494" w:right="10" w:hanging="206"/>
      </w:pPr>
      <w:r>
        <w:t>Analyze and specify the project requirements</w:t>
      </w:r>
    </w:p>
    <w:p w:rsidR="001A330E" w:rsidRDefault="00122BA5">
      <w:pPr>
        <w:numPr>
          <w:ilvl w:val="0"/>
          <w:numId w:val="134"/>
        </w:numPr>
        <w:ind w:left="494" w:right="10" w:hanging="206"/>
      </w:pPr>
      <w:r>
        <w:t>Define and develop the top-level architecture</w:t>
      </w:r>
    </w:p>
    <w:p w:rsidR="001A330E" w:rsidRDefault="00122BA5">
      <w:pPr>
        <w:numPr>
          <w:ilvl w:val="0"/>
          <w:numId w:val="134"/>
        </w:numPr>
        <w:ind w:left="494" w:right="10" w:hanging="206"/>
      </w:pPr>
      <w:r>
        <w:t>Plan the FSD phase software development activities</w:t>
      </w:r>
    </w:p>
    <w:p w:rsidR="001A330E" w:rsidRDefault="00122BA5">
      <w:pPr>
        <w:numPr>
          <w:ilvl w:val="0"/>
          <w:numId w:val="134"/>
        </w:numPr>
        <w:ind w:left="494" w:right="10" w:hanging="206"/>
      </w:pPr>
      <w:r>
        <w:t>Configure the process and development environment</w:t>
      </w:r>
    </w:p>
    <w:p w:rsidR="001A330E" w:rsidRDefault="00122BA5">
      <w:pPr>
        <w:numPr>
          <w:ilvl w:val="0"/>
          <w:numId w:val="134"/>
        </w:numPr>
        <w:ind w:left="494" w:right="10" w:hanging="206"/>
      </w:pPr>
      <w:r>
        <w:t xml:space="preserve">Establish trust and win-win relationships among the stakeholders </w:t>
      </w:r>
      <w:r>
        <w:rPr>
          <w:noProof/>
        </w:rPr>
        <w:drawing>
          <wp:inline distT="0" distB="0" distL="0" distR="0">
            <wp:extent cx="6098" cy="6097"/>
            <wp:effectExtent l="0" t="0" r="0" b="0"/>
            <wp:docPr id="792645" name="Picture 792645"/>
            <wp:cNvGraphicFramePr/>
            <a:graphic xmlns:a="http://schemas.openxmlformats.org/drawingml/2006/main">
              <a:graphicData uri="http://schemas.openxmlformats.org/drawingml/2006/picture">
                <pic:pic xmlns:pic="http://schemas.openxmlformats.org/drawingml/2006/picture">
                  <pic:nvPicPr>
                    <pic:cNvPr id="792645" name="Picture 792645"/>
                    <pic:cNvPicPr/>
                  </pic:nvPicPr>
                  <pic:blipFill>
                    <a:blip r:embed="rId4991"/>
                    <a:stretch>
                      <a:fillRect/>
                    </a:stretch>
                  </pic:blipFill>
                  <pic:spPr>
                    <a:xfrm>
                      <a:off x="0" y="0"/>
                      <a:ext cx="6098" cy="6097"/>
                    </a:xfrm>
                    <a:prstGeom prst="rect">
                      <a:avLst/>
                    </a:prstGeom>
                  </pic:spPr>
                </pic:pic>
              </a:graphicData>
            </a:graphic>
          </wp:inline>
        </w:drawing>
      </w:r>
    </w:p>
    <w:p w:rsidR="001A330E" w:rsidRDefault="001A330E">
      <w:pPr>
        <w:sectPr w:rsidR="001A330E">
          <w:headerReference w:type="even" r:id="rId4992"/>
          <w:headerReference w:type="default" r:id="rId4993"/>
          <w:footerReference w:type="even" r:id="rId4994"/>
          <w:footerReference w:type="default" r:id="rId4995"/>
          <w:headerReference w:type="first" r:id="rId4996"/>
          <w:footerReference w:type="first" r:id="rId4997"/>
          <w:pgSz w:w="9360" w:h="12760"/>
          <w:pgMar w:top="312" w:right="346" w:bottom="757" w:left="413" w:header="355" w:footer="720" w:gutter="0"/>
          <w:cols w:space="720"/>
        </w:sectPr>
      </w:pPr>
    </w:p>
    <w:p w:rsidR="001A330E" w:rsidRDefault="00122BA5">
      <w:pPr>
        <w:spacing w:after="0" w:line="265" w:lineRule="auto"/>
        <w:ind w:left="922" w:right="807" w:hanging="10"/>
        <w:jc w:val="center"/>
      </w:pPr>
      <w:r>
        <w:rPr>
          <w:sz w:val="16"/>
        </w:rPr>
        <w:lastRenderedPageBreak/>
        <w:t xml:space="preserve">DA </w:t>
      </w:r>
    </w:p>
    <w:p w:rsidR="001A330E" w:rsidRDefault="00122BA5">
      <w:pPr>
        <w:spacing w:after="627" w:line="259" w:lineRule="auto"/>
        <w:ind w:left="10" w:right="-10" w:firstLine="0"/>
        <w:jc w:val="left"/>
      </w:pPr>
      <w:r>
        <w:rPr>
          <w:noProof/>
        </w:rPr>
        <w:drawing>
          <wp:inline distT="0" distB="0" distL="0" distR="0">
            <wp:extent cx="4898959" cy="12193"/>
            <wp:effectExtent l="0" t="0" r="0" b="0"/>
            <wp:docPr id="1858836" name="Picture 1858836"/>
            <wp:cNvGraphicFramePr/>
            <a:graphic xmlns:a="http://schemas.openxmlformats.org/drawingml/2006/main">
              <a:graphicData uri="http://schemas.openxmlformats.org/drawingml/2006/picture">
                <pic:pic xmlns:pic="http://schemas.openxmlformats.org/drawingml/2006/picture">
                  <pic:nvPicPr>
                    <pic:cNvPr id="1858836" name="Picture 1858836"/>
                    <pic:cNvPicPr/>
                  </pic:nvPicPr>
                  <pic:blipFill>
                    <a:blip r:embed="rId4998"/>
                    <a:stretch>
                      <a:fillRect/>
                    </a:stretch>
                  </pic:blipFill>
                  <pic:spPr>
                    <a:xfrm>
                      <a:off x="0" y="0"/>
                      <a:ext cx="4898959" cy="12193"/>
                    </a:xfrm>
                    <a:prstGeom prst="rect">
                      <a:avLst/>
                    </a:prstGeom>
                  </pic:spPr>
                </pic:pic>
              </a:graphicData>
            </a:graphic>
          </wp:inline>
        </w:drawing>
      </w:r>
    </w:p>
    <w:p w:rsidR="001A330E" w:rsidRDefault="00122BA5">
      <w:pPr>
        <w:spacing w:after="13"/>
        <w:ind w:left="14" w:right="10" w:firstLine="480"/>
      </w:pPr>
      <w:r>
        <w:t>The CD phase team was small and expert, with little, if any, organizational hierarchy. One of its exceptional attributes was its complement of talent. All necessary skills were covered, and there was very little competition among personnel.</w:t>
      </w:r>
    </w:p>
    <w:p w:rsidR="001A330E" w:rsidRDefault="00122BA5">
      <w:pPr>
        <w:spacing w:after="419"/>
        <w:ind w:left="14" w:right="10" w:firstLine="485"/>
      </w:pPr>
      <w:r>
        <w:t>The FSD phase t</w:t>
      </w:r>
      <w:r>
        <w:t>eam was formed by transitioning many of the CD phase team members into leadership positions and expanding the number of personnel to the necessary levels for full-scale development. Figure D-2 illustrates the software organization evolution and FSD softwar</w:t>
      </w:r>
      <w:r>
        <w:t>e responsibilities.</w:t>
      </w:r>
    </w:p>
    <w:p w:rsidR="001A330E" w:rsidRDefault="00122BA5">
      <w:pPr>
        <w:spacing w:after="577" w:line="247" w:lineRule="auto"/>
        <w:ind w:right="14"/>
      </w:pPr>
      <w:r>
        <w:rPr>
          <w:noProof/>
        </w:rPr>
        <w:drawing>
          <wp:inline distT="0" distB="0" distL="0" distR="0">
            <wp:extent cx="3049" cy="6096"/>
            <wp:effectExtent l="0" t="0" r="0" b="0"/>
            <wp:docPr id="795194" name="Picture 795194"/>
            <wp:cNvGraphicFramePr/>
            <a:graphic xmlns:a="http://schemas.openxmlformats.org/drawingml/2006/main">
              <a:graphicData uri="http://schemas.openxmlformats.org/drawingml/2006/picture">
                <pic:pic xmlns:pic="http://schemas.openxmlformats.org/drawingml/2006/picture">
                  <pic:nvPicPr>
                    <pic:cNvPr id="795194" name="Picture 795194"/>
                    <pic:cNvPicPr/>
                  </pic:nvPicPr>
                  <pic:blipFill>
                    <a:blip r:embed="rId4999"/>
                    <a:stretch>
                      <a:fillRect/>
                    </a:stretch>
                  </pic:blipFill>
                  <pic:spPr>
                    <a:xfrm>
                      <a:off x="0" y="0"/>
                      <a:ext cx="3049" cy="6096"/>
                    </a:xfrm>
                    <a:prstGeom prst="rect">
                      <a:avLst/>
                    </a:prstGeom>
                  </pic:spPr>
                </pic:pic>
              </a:graphicData>
            </a:graphic>
          </wp:inline>
        </w:drawing>
      </w:r>
      <w:r>
        <w:rPr>
          <w:sz w:val="20"/>
        </w:rPr>
        <w:t xml:space="preserve"> The organizational structure and responsibilities for CCPDS-R were very similar to those </w:t>
      </w:r>
      <w:r>
        <w:rPr>
          <w:noProof/>
        </w:rPr>
        <w:drawing>
          <wp:inline distT="0" distB="0" distL="0" distR="0">
            <wp:extent cx="3049" cy="51819"/>
            <wp:effectExtent l="0" t="0" r="0" b="0"/>
            <wp:docPr id="1858838" name="Picture 1858838"/>
            <wp:cNvGraphicFramePr/>
            <a:graphic xmlns:a="http://schemas.openxmlformats.org/drawingml/2006/main">
              <a:graphicData uri="http://schemas.openxmlformats.org/drawingml/2006/picture">
                <pic:pic xmlns:pic="http://schemas.openxmlformats.org/drawingml/2006/picture">
                  <pic:nvPicPr>
                    <pic:cNvPr id="1858838" name="Picture 1858838"/>
                    <pic:cNvPicPr/>
                  </pic:nvPicPr>
                  <pic:blipFill>
                    <a:blip r:embed="rId5000"/>
                    <a:stretch>
                      <a:fillRect/>
                    </a:stretch>
                  </pic:blipFill>
                  <pic:spPr>
                    <a:xfrm>
                      <a:off x="0" y="0"/>
                      <a:ext cx="3049" cy="51819"/>
                    </a:xfrm>
                    <a:prstGeom prst="rect">
                      <a:avLst/>
                    </a:prstGeom>
                  </pic:spPr>
                </pic:pic>
              </a:graphicData>
            </a:graphic>
          </wp:inline>
        </w:drawing>
      </w:r>
      <w:r>
        <w:rPr>
          <w:sz w:val="20"/>
        </w:rPr>
        <w:t>recommended in Figure 11-2. The staffing levels evolved as prescribed in Table 10-2.</w:t>
      </w:r>
    </w:p>
    <w:p w:rsidR="001A330E" w:rsidRDefault="00122BA5">
      <w:pPr>
        <w:spacing w:after="69"/>
        <w:ind w:left="14" w:right="10"/>
      </w:pPr>
      <w:r>
        <w:t>D.4 COMMON SUBSYSTEM PRODUCT OVERVIEW</w:t>
      </w:r>
    </w:p>
    <w:p w:rsidR="001A330E" w:rsidRDefault="00122BA5">
      <w:pPr>
        <w:spacing w:after="272"/>
        <w:ind w:left="14" w:right="10"/>
      </w:pPr>
      <w:r>
        <w:rPr>
          <w:noProof/>
        </w:rPr>
        <w:drawing>
          <wp:anchor distT="0" distB="0" distL="114300" distR="114300" simplePos="0" relativeHeight="252044288" behindDoc="0" locked="0" layoutInCell="1" allowOverlap="0">
            <wp:simplePos x="0" y="0"/>
            <wp:positionH relativeFrom="page">
              <wp:posOffset>161571</wp:posOffset>
            </wp:positionH>
            <wp:positionV relativeFrom="page">
              <wp:posOffset>4730791</wp:posOffset>
            </wp:positionV>
            <wp:extent cx="3049" cy="9144"/>
            <wp:effectExtent l="0" t="0" r="0" b="0"/>
            <wp:wrapSquare wrapText="bothSides"/>
            <wp:docPr id="795198" name="Picture 795198"/>
            <wp:cNvGraphicFramePr/>
            <a:graphic xmlns:a="http://schemas.openxmlformats.org/drawingml/2006/main">
              <a:graphicData uri="http://schemas.openxmlformats.org/drawingml/2006/picture">
                <pic:pic xmlns:pic="http://schemas.openxmlformats.org/drawingml/2006/picture">
                  <pic:nvPicPr>
                    <pic:cNvPr id="795198" name="Picture 795198"/>
                    <pic:cNvPicPr/>
                  </pic:nvPicPr>
                  <pic:blipFill>
                    <a:blip r:embed="rId5001"/>
                    <a:stretch>
                      <a:fillRect/>
                    </a:stretch>
                  </pic:blipFill>
                  <pic:spPr>
                    <a:xfrm>
                      <a:off x="0" y="0"/>
                      <a:ext cx="3049" cy="9144"/>
                    </a:xfrm>
                    <a:prstGeom prst="rect">
                      <a:avLst/>
                    </a:prstGeom>
                  </pic:spPr>
                </pic:pic>
              </a:graphicData>
            </a:graphic>
          </wp:anchor>
        </w:drawing>
      </w:r>
      <w:r>
        <w:t>The Common Subsystem</w:t>
      </w:r>
      <w:r>
        <w:t xml:space="preserve"> software comprised six computer software configuration items (CSCIs). (CSCI is government jargon for a set of components that is managed, configured, and documented as a unit and allocated to a single team for development.) cscls are defined and described</w:t>
      </w:r>
      <w:r>
        <w:t xml:space="preserve"> in DOD-STD-2167A [DOD, 1988]. The CSCIs were identified as follows:</w:t>
      </w:r>
    </w:p>
    <w:p w:rsidR="001A330E" w:rsidRDefault="00122BA5">
      <w:pPr>
        <w:numPr>
          <w:ilvl w:val="0"/>
          <w:numId w:val="135"/>
        </w:numPr>
        <w:spacing w:after="82"/>
        <w:ind w:left="489" w:right="341" w:hanging="283"/>
      </w:pPr>
      <w:r>
        <w:t xml:space="preserve">Network Architecture Services (NAS). This foundation middleware provided reusable components for network management, interprocess communications, initialization, reconfiguration, anomaly </w:t>
      </w:r>
      <w:r>
        <w:t>management, and instrumentation of software health, performance, and state. This CSCI was designed to be reused across all three CCPDS-R subsystems.</w:t>
      </w:r>
    </w:p>
    <w:p w:rsidR="001A330E" w:rsidRDefault="00122BA5">
      <w:pPr>
        <w:numPr>
          <w:ilvl w:val="0"/>
          <w:numId w:val="135"/>
        </w:numPr>
        <w:ind w:left="489" w:right="341" w:hanging="283"/>
      </w:pPr>
      <w:r>
        <w:t>System Services (SSV). This CSCI comprised the software architecture skel</w:t>
      </w:r>
      <w:r>
        <w:t>eton, real-time data distribution, global data types, and the computer system operator interface.</w:t>
      </w:r>
    </w:p>
    <w:p w:rsidR="001A330E" w:rsidRDefault="00122BA5">
      <w:pPr>
        <w:numPr>
          <w:ilvl w:val="0"/>
          <w:numId w:val="135"/>
        </w:numPr>
        <w:spacing w:after="89"/>
        <w:ind w:left="489" w:right="341" w:hanging="283"/>
      </w:pPr>
      <w:r>
        <w:t>Display Coordination (DCO). This CSCI comprised user interface control, display formats, and display population.</w:t>
      </w:r>
    </w:p>
    <w:p w:rsidR="001A330E" w:rsidRDefault="00122BA5">
      <w:pPr>
        <w:numPr>
          <w:ilvl w:val="0"/>
          <w:numId w:val="135"/>
        </w:numPr>
        <w:ind w:left="489" w:right="341" w:hanging="283"/>
      </w:pPr>
      <w:r>
        <w:t>Test and Simulation (TAS). This CSCI comprise</w:t>
      </w:r>
      <w:r>
        <w:t>d test scenario generation, test message injection, data recording, and scenario playback.</w:t>
      </w:r>
    </w:p>
    <w:p w:rsidR="001A330E" w:rsidRDefault="00122BA5">
      <w:pPr>
        <w:numPr>
          <w:ilvl w:val="0"/>
          <w:numId w:val="135"/>
        </w:numPr>
        <w:ind w:left="489" w:right="341" w:hanging="283"/>
      </w:pPr>
      <w:r>
        <w:t>Common Mission Processing (CMP). This CSCI comprised the missile warning algorithms for radar, nuclear detonation, and satellite early warning messages.</w:t>
      </w:r>
    </w:p>
    <w:p w:rsidR="001A330E" w:rsidRDefault="00122BA5">
      <w:pPr>
        <w:numPr>
          <w:ilvl w:val="0"/>
          <w:numId w:val="135"/>
        </w:numPr>
        <w:spacing w:after="248"/>
        <w:ind w:left="489" w:right="341" w:hanging="283"/>
      </w:pPr>
      <w:r>
        <w:t>Common Commu</w:t>
      </w:r>
      <w:r>
        <w:t>nications (CCO). This CSC[ comprised external interfaces with other systems and message input, output, and protocol management.</w:t>
      </w:r>
    </w:p>
    <w:p w:rsidR="001A330E" w:rsidRDefault="00122BA5">
      <w:pPr>
        <w:ind w:left="475" w:right="10"/>
      </w:pPr>
      <w:r>
        <w:t>Table D-1 summarizes the distinguishing characteristics of each CSC].</w:t>
      </w:r>
    </w:p>
    <w:p w:rsidR="001A330E" w:rsidRDefault="00122BA5">
      <w:pPr>
        <w:spacing w:after="691" w:line="259" w:lineRule="auto"/>
        <w:ind w:left="24" w:right="-2463" w:firstLine="0"/>
        <w:jc w:val="left"/>
      </w:pPr>
      <w:r>
        <w:rPr>
          <w:noProof/>
        </w:rPr>
        <w:lastRenderedPageBreak/>
        <mc:AlternateContent>
          <mc:Choice Requires="wpg">
            <w:drawing>
              <wp:inline distT="0" distB="0" distL="0" distR="0">
                <wp:extent cx="4903258" cy="6098"/>
                <wp:effectExtent l="0" t="0" r="0" b="0"/>
                <wp:docPr id="1858846" name="Group 1858846"/>
                <wp:cNvGraphicFramePr/>
                <a:graphic xmlns:a="http://schemas.openxmlformats.org/drawingml/2006/main">
                  <a:graphicData uri="http://schemas.microsoft.com/office/word/2010/wordprocessingGroup">
                    <wpg:wgp>
                      <wpg:cNvGrpSpPr/>
                      <wpg:grpSpPr>
                        <a:xfrm>
                          <a:off x="0" y="0"/>
                          <a:ext cx="4903258" cy="6098"/>
                          <a:chOff x="0" y="0"/>
                          <a:chExt cx="4903258" cy="6098"/>
                        </a:xfrm>
                      </wpg:grpSpPr>
                      <wps:wsp>
                        <wps:cNvPr id="1858845" name="Shape 1858845"/>
                        <wps:cNvSpPr/>
                        <wps:spPr>
                          <a:xfrm>
                            <a:off x="0" y="0"/>
                            <a:ext cx="4903258" cy="6098"/>
                          </a:xfrm>
                          <a:custGeom>
                            <a:avLst/>
                            <a:gdLst/>
                            <a:ahLst/>
                            <a:cxnLst/>
                            <a:rect l="0" t="0" r="0" b="0"/>
                            <a:pathLst>
                              <a:path w="4903258" h="6098">
                                <a:moveTo>
                                  <a:pt x="0" y="3049"/>
                                </a:moveTo>
                                <a:lnTo>
                                  <a:pt x="490325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46" style="width:386.083pt;height:0.480122pt;mso-position-horizontal-relative:char;mso-position-vertical-relative:line" coordsize="49032,60">
                <v:shape id="Shape 1858845" style="position:absolute;width:49032;height:60;left:0;top:0;" coordsize="4903258,6098" path="m0,3049l4903258,3049">
                  <v:stroke weight="0.480122pt" endcap="flat" joinstyle="miter" miterlimit="1" on="true" color="#000000"/>
                  <v:fill on="false" color="#000000"/>
                </v:shape>
              </v:group>
            </w:pict>
          </mc:Fallback>
        </mc:AlternateContent>
      </w:r>
    </w:p>
    <w:p w:rsidR="001A330E" w:rsidRDefault="00122BA5">
      <w:pPr>
        <w:spacing w:after="0" w:line="259" w:lineRule="auto"/>
        <w:ind w:left="331" w:hanging="10"/>
        <w:jc w:val="left"/>
      </w:pPr>
      <w:r>
        <w:rPr>
          <w:rFonts w:ascii="Calibri" w:eastAsia="Calibri" w:hAnsi="Calibri" w:cs="Calibri"/>
          <w:sz w:val="14"/>
        </w:rPr>
        <w:t>100</w:t>
      </w:r>
    </w:p>
    <w:tbl>
      <w:tblPr>
        <w:tblStyle w:val="TableGrid"/>
        <w:tblW w:w="6857" w:type="dxa"/>
        <w:tblInd w:w="327" w:type="dxa"/>
        <w:tblCellMar>
          <w:top w:w="0" w:type="dxa"/>
          <w:left w:w="0" w:type="dxa"/>
          <w:bottom w:w="0" w:type="dxa"/>
          <w:right w:w="0" w:type="dxa"/>
        </w:tblCellMar>
        <w:tblLook w:val="04A0" w:firstRow="1" w:lastRow="0" w:firstColumn="1" w:lastColumn="0" w:noHBand="0" w:noVBand="1"/>
      </w:tblPr>
      <w:tblGrid>
        <w:gridCol w:w="102"/>
        <w:gridCol w:w="7471"/>
      </w:tblGrid>
      <w:tr w:rsidR="001A330E">
        <w:trPr>
          <w:trHeight w:val="1205"/>
        </w:trPr>
        <w:tc>
          <w:tcPr>
            <w:tcW w:w="182" w:type="dxa"/>
            <w:tcBorders>
              <w:top w:val="nil"/>
              <w:left w:val="nil"/>
              <w:bottom w:val="nil"/>
              <w:right w:val="nil"/>
            </w:tcBorders>
          </w:tcPr>
          <w:p w:rsidR="001A330E" w:rsidRDefault="00122BA5">
            <w:pPr>
              <w:spacing w:after="0" w:line="259" w:lineRule="auto"/>
              <w:ind w:firstLine="0"/>
              <w:jc w:val="left"/>
            </w:pPr>
            <w:r>
              <w:rPr>
                <w:noProof/>
              </w:rPr>
              <w:drawing>
                <wp:inline distT="0" distB="0" distL="0" distR="0">
                  <wp:extent cx="76232" cy="439022"/>
                  <wp:effectExtent l="0" t="0" r="0" b="0"/>
                  <wp:docPr id="1858840" name="Picture 1858840"/>
                  <wp:cNvGraphicFramePr/>
                  <a:graphic xmlns:a="http://schemas.openxmlformats.org/drawingml/2006/main">
                    <a:graphicData uri="http://schemas.openxmlformats.org/drawingml/2006/picture">
                      <pic:pic xmlns:pic="http://schemas.openxmlformats.org/drawingml/2006/picture">
                        <pic:nvPicPr>
                          <pic:cNvPr id="1858840" name="Picture 1858840"/>
                          <pic:cNvPicPr/>
                        </pic:nvPicPr>
                        <pic:blipFill>
                          <a:blip r:embed="rId5002"/>
                          <a:stretch>
                            <a:fillRect/>
                          </a:stretch>
                        </pic:blipFill>
                        <pic:spPr>
                          <a:xfrm>
                            <a:off x="0" y="0"/>
                            <a:ext cx="76232" cy="439022"/>
                          </a:xfrm>
                          <a:prstGeom prst="rect">
                            <a:avLst/>
                          </a:prstGeom>
                        </pic:spPr>
                      </pic:pic>
                    </a:graphicData>
                  </a:graphic>
                </wp:inline>
              </w:drawing>
            </w:r>
          </w:p>
        </w:tc>
        <w:tc>
          <w:tcPr>
            <w:tcW w:w="6675" w:type="dxa"/>
            <w:tcBorders>
              <w:top w:val="nil"/>
              <w:left w:val="nil"/>
              <w:bottom w:val="nil"/>
              <w:right w:val="nil"/>
            </w:tcBorders>
          </w:tcPr>
          <w:p w:rsidR="001A330E" w:rsidRDefault="001A330E">
            <w:pPr>
              <w:spacing w:after="0" w:line="259" w:lineRule="auto"/>
              <w:ind w:left="-1906" w:right="8581" w:firstLine="0"/>
              <w:jc w:val="left"/>
            </w:pPr>
          </w:p>
          <w:tbl>
            <w:tblPr>
              <w:tblStyle w:val="TableGrid"/>
              <w:tblW w:w="6617" w:type="dxa"/>
              <w:tblInd w:w="58" w:type="dxa"/>
              <w:tblCellMar>
                <w:top w:w="0" w:type="dxa"/>
                <w:left w:w="16" w:type="dxa"/>
                <w:bottom w:w="0" w:type="dxa"/>
                <w:right w:w="591" w:type="dxa"/>
              </w:tblCellMar>
              <w:tblLook w:val="04A0" w:firstRow="1" w:lastRow="0" w:firstColumn="1" w:lastColumn="0" w:noHBand="0" w:noVBand="1"/>
            </w:tblPr>
            <w:tblGrid>
              <w:gridCol w:w="613"/>
              <w:gridCol w:w="6004"/>
            </w:tblGrid>
            <w:tr w:rsidR="001A330E">
              <w:trPr>
                <w:trHeight w:val="226"/>
              </w:trPr>
              <w:tc>
                <w:tcPr>
                  <w:tcW w:w="104" w:type="dxa"/>
                  <w:vMerge w:val="restart"/>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6513" w:type="dxa"/>
                  <w:tcBorders>
                    <w:top w:val="nil"/>
                    <w:left w:val="single" w:sz="2" w:space="0" w:color="000000"/>
                    <w:bottom w:val="nil"/>
                    <w:right w:val="nil"/>
                  </w:tcBorders>
                </w:tcPr>
                <w:p w:rsidR="001A330E" w:rsidRDefault="00122BA5">
                  <w:pPr>
                    <w:spacing w:after="0" w:line="259" w:lineRule="auto"/>
                    <w:ind w:firstLine="0"/>
                    <w:jc w:val="right"/>
                  </w:pPr>
                  <w:r>
                    <w:rPr>
                      <w:rFonts w:ascii="Calibri" w:eastAsia="Calibri" w:hAnsi="Calibri" w:cs="Calibri"/>
                      <w:sz w:val="18"/>
                    </w:rPr>
                    <w:t>Common Subsystem Staffing Profile</w:t>
                  </w:r>
                </w:p>
              </w:tc>
            </w:tr>
            <w:tr w:rsidR="001A330E">
              <w:trPr>
                <w:trHeight w:val="978"/>
              </w:trPr>
              <w:tc>
                <w:tcPr>
                  <w:tcW w:w="0" w:type="auto"/>
                  <w:vMerge/>
                  <w:tcBorders>
                    <w:top w:val="nil"/>
                    <w:left w:val="nil"/>
                    <w:bottom w:val="nil"/>
                    <w:right w:val="single" w:sz="2" w:space="0" w:color="000000"/>
                  </w:tcBorders>
                </w:tcPr>
                <w:p w:rsidR="001A330E" w:rsidRDefault="001A330E">
                  <w:pPr>
                    <w:spacing w:after="160" w:line="259" w:lineRule="auto"/>
                    <w:ind w:firstLine="0"/>
                    <w:jc w:val="left"/>
                  </w:pPr>
                </w:p>
              </w:tc>
              <w:tc>
                <w:tcPr>
                  <w:tcW w:w="6513" w:type="dxa"/>
                  <w:tcBorders>
                    <w:top w:val="nil"/>
                    <w:left w:val="single" w:sz="2" w:space="0" w:color="000000"/>
                    <w:bottom w:val="single" w:sz="2" w:space="0" w:color="000000"/>
                    <w:right w:val="nil"/>
                  </w:tcBorders>
                </w:tcPr>
                <w:p w:rsidR="001A330E" w:rsidRDefault="00122BA5">
                  <w:pPr>
                    <w:spacing w:after="0" w:line="259" w:lineRule="auto"/>
                    <w:ind w:firstLine="0"/>
                    <w:jc w:val="left"/>
                  </w:pPr>
                  <w:r>
                    <w:rPr>
                      <w:noProof/>
                    </w:rPr>
                    <w:drawing>
                      <wp:inline distT="0" distB="0" distL="0" distR="0">
                        <wp:extent cx="1988136" cy="594509"/>
                        <wp:effectExtent l="0" t="0" r="0" b="0"/>
                        <wp:docPr id="798429" name="Picture 798429"/>
                        <wp:cNvGraphicFramePr/>
                        <a:graphic xmlns:a="http://schemas.openxmlformats.org/drawingml/2006/main">
                          <a:graphicData uri="http://schemas.openxmlformats.org/drawingml/2006/picture">
                            <pic:pic xmlns:pic="http://schemas.openxmlformats.org/drawingml/2006/picture">
                              <pic:nvPicPr>
                                <pic:cNvPr id="798429" name="Picture 798429"/>
                                <pic:cNvPicPr/>
                              </pic:nvPicPr>
                              <pic:blipFill>
                                <a:blip r:embed="rId5003"/>
                                <a:stretch>
                                  <a:fillRect/>
                                </a:stretch>
                              </pic:blipFill>
                              <pic:spPr>
                                <a:xfrm>
                                  <a:off x="0" y="0"/>
                                  <a:ext cx="1988136" cy="594509"/>
                                </a:xfrm>
                                <a:prstGeom prst="rect">
                                  <a:avLst/>
                                </a:prstGeom>
                              </pic:spPr>
                            </pic:pic>
                          </a:graphicData>
                        </a:graphic>
                      </wp:inline>
                    </w:drawing>
                  </w:r>
                </w:p>
              </w:tc>
            </w:tr>
          </w:tbl>
          <w:p w:rsidR="001A330E" w:rsidRDefault="001A330E">
            <w:pPr>
              <w:spacing w:after="160" w:line="259" w:lineRule="auto"/>
              <w:ind w:firstLine="0"/>
              <w:jc w:val="left"/>
            </w:pPr>
          </w:p>
        </w:tc>
      </w:tr>
    </w:tbl>
    <w:p w:rsidR="001A330E" w:rsidRDefault="00122BA5">
      <w:pPr>
        <w:spacing w:after="286" w:line="265" w:lineRule="auto"/>
        <w:ind w:left="3587"/>
      </w:pPr>
      <w:r>
        <w:rPr>
          <w:rFonts w:ascii="Calibri" w:eastAsia="Calibri" w:hAnsi="Calibri" w:cs="Calibri"/>
          <w:sz w:val="18"/>
        </w:rPr>
        <w:t>Schedule</w:t>
      </w:r>
    </w:p>
    <w:p w:rsidR="001A330E" w:rsidRDefault="00122BA5">
      <w:pPr>
        <w:spacing w:after="696" w:line="259" w:lineRule="auto"/>
        <w:ind w:left="490" w:right="-2017" w:firstLine="0"/>
        <w:jc w:val="left"/>
      </w:pPr>
      <w:r>
        <w:rPr>
          <w:noProof/>
        </w:rPr>
        <w:drawing>
          <wp:inline distT="0" distB="0" distL="0" distR="0">
            <wp:extent cx="4323893" cy="1713404"/>
            <wp:effectExtent l="0" t="0" r="0" b="0"/>
            <wp:docPr id="1858842" name="Picture 1858842"/>
            <wp:cNvGraphicFramePr/>
            <a:graphic xmlns:a="http://schemas.openxmlformats.org/drawingml/2006/main">
              <a:graphicData uri="http://schemas.openxmlformats.org/drawingml/2006/picture">
                <pic:pic xmlns:pic="http://schemas.openxmlformats.org/drawingml/2006/picture">
                  <pic:nvPicPr>
                    <pic:cNvPr id="1858842" name="Picture 1858842"/>
                    <pic:cNvPicPr/>
                  </pic:nvPicPr>
                  <pic:blipFill>
                    <a:blip r:embed="rId5004"/>
                    <a:stretch>
                      <a:fillRect/>
                    </a:stretch>
                  </pic:blipFill>
                  <pic:spPr>
                    <a:xfrm>
                      <a:off x="0" y="0"/>
                      <a:ext cx="4323893" cy="1713404"/>
                    </a:xfrm>
                    <a:prstGeom prst="rect">
                      <a:avLst/>
                    </a:prstGeom>
                  </pic:spPr>
                </pic:pic>
              </a:graphicData>
            </a:graphic>
          </wp:inline>
        </w:drawing>
      </w:r>
    </w:p>
    <w:p w:rsidR="001A330E" w:rsidRDefault="00122BA5">
      <w:pPr>
        <w:spacing w:after="6" w:line="247" w:lineRule="auto"/>
        <w:ind w:left="509" w:firstLine="0"/>
      </w:pPr>
      <w:r>
        <w:rPr>
          <w:rFonts w:ascii="Calibri" w:eastAsia="Calibri" w:hAnsi="Calibri" w:cs="Calibri"/>
        </w:rPr>
        <w:t>FSD Project Organization and Responsibilities</w:t>
      </w:r>
    </w:p>
    <w:p w:rsidR="001A330E" w:rsidRDefault="00122BA5">
      <w:pPr>
        <w:spacing w:after="142" w:line="259" w:lineRule="auto"/>
        <w:ind w:left="619" w:right="-1954" w:firstLine="0"/>
        <w:jc w:val="left"/>
      </w:pPr>
      <w:r>
        <w:rPr>
          <w:noProof/>
        </w:rPr>
        <mc:AlternateContent>
          <mc:Choice Requires="wpg">
            <w:drawing>
              <wp:inline distT="0" distB="0" distL="0" distR="0">
                <wp:extent cx="4201921" cy="2564009"/>
                <wp:effectExtent l="0" t="0" r="0" b="0"/>
                <wp:docPr id="1820650" name="Group 1820650"/>
                <wp:cNvGraphicFramePr/>
                <a:graphic xmlns:a="http://schemas.openxmlformats.org/drawingml/2006/main">
                  <a:graphicData uri="http://schemas.microsoft.com/office/word/2010/wordprocessingGroup">
                    <wpg:wgp>
                      <wpg:cNvGrpSpPr/>
                      <wpg:grpSpPr>
                        <a:xfrm>
                          <a:off x="0" y="0"/>
                          <a:ext cx="4201921" cy="2564009"/>
                          <a:chOff x="0" y="0"/>
                          <a:chExt cx="4201921" cy="2564009"/>
                        </a:xfrm>
                      </wpg:grpSpPr>
                      <pic:pic xmlns:pic="http://schemas.openxmlformats.org/drawingml/2006/picture">
                        <pic:nvPicPr>
                          <pic:cNvPr id="1858844" name="Picture 1858844"/>
                          <pic:cNvPicPr/>
                        </pic:nvPicPr>
                        <pic:blipFill>
                          <a:blip r:embed="rId5005"/>
                          <a:stretch>
                            <a:fillRect/>
                          </a:stretch>
                        </pic:blipFill>
                        <pic:spPr>
                          <a:xfrm>
                            <a:off x="0" y="0"/>
                            <a:ext cx="3915287" cy="2521326"/>
                          </a:xfrm>
                          <a:prstGeom prst="rect">
                            <a:avLst/>
                          </a:prstGeom>
                        </pic:spPr>
                      </pic:pic>
                      <wps:wsp>
                        <wps:cNvPr id="795745" name="Rectangle 795745"/>
                        <wps:cNvSpPr/>
                        <wps:spPr>
                          <a:xfrm>
                            <a:off x="3631704" y="896336"/>
                            <a:ext cx="397444" cy="10137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statusing</w:t>
                              </w:r>
                            </w:p>
                          </w:txbxContent>
                        </wps:txbx>
                        <wps:bodyPr horzOverflow="overflow" vert="horz" lIns="0" tIns="0" rIns="0" bIns="0" rtlCol="0">
                          <a:noAutofit/>
                        </wps:bodyPr>
                      </wps:wsp>
                      <wps:wsp>
                        <wps:cNvPr id="795712" name="Rectangle 795712"/>
                        <wps:cNvSpPr/>
                        <wps:spPr>
                          <a:xfrm>
                            <a:off x="216500" y="2478644"/>
                            <a:ext cx="446111"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Technical </w:t>
                              </w:r>
                            </w:p>
                          </w:txbxContent>
                        </wps:txbx>
                        <wps:bodyPr horzOverflow="overflow" vert="horz" lIns="0" tIns="0" rIns="0" bIns="0" rtlCol="0">
                          <a:noAutofit/>
                        </wps:bodyPr>
                      </wps:wsp>
                      <wps:wsp>
                        <wps:cNvPr id="795713" name="Rectangle 795713"/>
                        <wps:cNvSpPr/>
                        <wps:spPr>
                          <a:xfrm>
                            <a:off x="551921" y="2478644"/>
                            <a:ext cx="300111"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status </w:t>
                              </w:r>
                            </w:p>
                          </w:txbxContent>
                        </wps:txbx>
                        <wps:bodyPr horzOverflow="overflow" vert="horz" lIns="0" tIns="0" rIns="0" bIns="0" rtlCol="0">
                          <a:noAutofit/>
                        </wps:bodyPr>
                      </wps:wsp>
                      <wps:wsp>
                        <wps:cNvPr id="795714" name="Rectangle 795714"/>
                        <wps:cNvSpPr/>
                        <wps:spPr>
                          <a:xfrm>
                            <a:off x="777569" y="2478644"/>
                            <a:ext cx="588056"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assessments</w:t>
                              </w:r>
                            </w:p>
                          </w:txbxContent>
                        </wps:txbx>
                        <wps:bodyPr horzOverflow="overflow" vert="horz" lIns="0" tIns="0" rIns="0" bIns="0" rtlCol="0">
                          <a:noAutofit/>
                        </wps:bodyPr>
                      </wps:wsp>
                      <wps:wsp>
                        <wps:cNvPr id="795736" name="Rectangle 795736"/>
                        <wps:cNvSpPr/>
                        <wps:spPr>
                          <a:xfrm>
                            <a:off x="1701504" y="2463400"/>
                            <a:ext cx="275778" cy="12164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CSC' </w:t>
                              </w:r>
                            </w:p>
                          </w:txbxContent>
                        </wps:txbx>
                        <wps:bodyPr horzOverflow="overflow" vert="horz" lIns="0" tIns="0" rIns="0" bIns="0" rtlCol="0">
                          <a:noAutofit/>
                        </wps:bodyPr>
                      </wps:wsp>
                      <wps:wsp>
                        <wps:cNvPr id="795737" name="Rectangle 795737"/>
                        <wps:cNvSpPr/>
                        <wps:spPr>
                          <a:xfrm>
                            <a:off x="1908855" y="2481692"/>
                            <a:ext cx="592111" cy="9731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specification </w:t>
                              </w:r>
                            </w:p>
                          </w:txbxContent>
                        </wps:txbx>
                        <wps:bodyPr horzOverflow="overflow" vert="horz" lIns="0" tIns="0" rIns="0" bIns="0" rtlCol="0">
                          <a:noAutofit/>
                        </wps:bodyPr>
                      </wps:wsp>
                      <wps:wsp>
                        <wps:cNvPr id="795738" name="Rectangle 795738"/>
                        <wps:cNvSpPr/>
                        <wps:spPr>
                          <a:xfrm>
                            <a:off x="2354052" y="2481692"/>
                            <a:ext cx="571833" cy="9731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maintenance</w:t>
                              </w:r>
                            </w:p>
                          </w:txbxContent>
                        </wps:txbx>
                        <wps:bodyPr horzOverflow="overflow" vert="horz" lIns="0" tIns="0" rIns="0" bIns="0" rtlCol="0">
                          <a:noAutofit/>
                        </wps:bodyPr>
                      </wps:wsp>
                      <wps:wsp>
                        <wps:cNvPr id="795752" name="Rectangle 795752"/>
                        <wps:cNvSpPr/>
                        <wps:spPr>
                          <a:xfrm>
                            <a:off x="3762823" y="1689014"/>
                            <a:ext cx="292000" cy="10542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2"/>
                                </w:rPr>
                                <w:t>testing</w:t>
                              </w:r>
                            </w:p>
                          </w:txbxContent>
                        </wps:txbx>
                        <wps:bodyPr horzOverflow="overflow" vert="horz" lIns="0" tIns="0" rIns="0" bIns="0" rtlCol="0">
                          <a:noAutofit/>
                        </wps:bodyPr>
                      </wps:wsp>
                      <wps:wsp>
                        <wps:cNvPr id="795755" name="Rectangle 795755"/>
                        <wps:cNvSpPr/>
                        <wps:spPr>
                          <a:xfrm>
                            <a:off x="3829907" y="1804867"/>
                            <a:ext cx="300111" cy="10137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testing</w:t>
                              </w:r>
                            </w:p>
                          </w:txbxContent>
                        </wps:txbx>
                        <wps:bodyPr horzOverflow="overflow" vert="horz" lIns="0" tIns="0" rIns="0" bIns="0" rtlCol="0">
                          <a:noAutofit/>
                        </wps:bodyPr>
                      </wps:wsp>
                      <wps:wsp>
                        <wps:cNvPr id="795758" name="Rectangle 795758"/>
                        <wps:cNvSpPr/>
                        <wps:spPr>
                          <a:xfrm>
                            <a:off x="3878696" y="1917672"/>
                            <a:ext cx="292000" cy="10542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2"/>
                                </w:rPr>
                                <w:t>testing</w:t>
                              </w:r>
                            </w:p>
                          </w:txbxContent>
                        </wps:txbx>
                        <wps:bodyPr horzOverflow="overflow" vert="horz" lIns="0" tIns="0" rIns="0" bIns="0" rtlCol="0">
                          <a:noAutofit/>
                        </wps:bodyPr>
                      </wps:wsp>
                      <wps:wsp>
                        <wps:cNvPr id="795760" name="Rectangle 795760"/>
                        <wps:cNvSpPr/>
                        <wps:spPr>
                          <a:xfrm>
                            <a:off x="3668296" y="2030475"/>
                            <a:ext cx="405555" cy="9731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baseiine </w:t>
                              </w:r>
                            </w:p>
                          </w:txbxContent>
                        </wps:txbx>
                        <wps:bodyPr horzOverflow="overflow" vert="horz" lIns="0" tIns="0" rIns="0" bIns="0" rtlCol="0">
                          <a:noAutofit/>
                        </wps:bodyPr>
                      </wps:wsp>
                      <wps:wsp>
                        <wps:cNvPr id="795761" name="Rectangle 795761"/>
                        <wps:cNvSpPr/>
                        <wps:spPr>
                          <a:xfrm>
                            <a:off x="3973224" y="2030476"/>
                            <a:ext cx="304167"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control</w:t>
                              </w:r>
                            </w:p>
                          </w:txbxContent>
                        </wps:txbx>
                        <wps:bodyPr horzOverflow="overflow" vert="horz" lIns="0" tIns="0" rIns="0" bIns="0" rtlCol="0">
                          <a:noAutofit/>
                        </wps:bodyPr>
                      </wps:wsp>
                      <wps:wsp>
                        <wps:cNvPr id="795765" name="Rectangle 795765"/>
                        <wps:cNvSpPr/>
                        <wps:spPr>
                          <a:xfrm>
                            <a:off x="3640852" y="2256084"/>
                            <a:ext cx="575889"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maintenance</w:t>
                              </w:r>
                            </w:p>
                          </w:txbxContent>
                        </wps:txbx>
                        <wps:bodyPr horzOverflow="overflow" vert="horz" lIns="0" tIns="0" rIns="0" bIns="0" rtlCol="0">
                          <a:noAutofit/>
                        </wps:bodyPr>
                      </wps:wsp>
                      <wps:wsp>
                        <wps:cNvPr id="795768" name="Rectangle 795768"/>
                        <wps:cNvSpPr/>
                        <wps:spPr>
                          <a:xfrm>
                            <a:off x="3665246" y="2371937"/>
                            <a:ext cx="567777" cy="10542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2"/>
                                </w:rPr>
                                <w:t>development</w:t>
                              </w:r>
                            </w:p>
                          </w:txbxContent>
                        </wps:txbx>
                        <wps:bodyPr horzOverflow="overflow" vert="horz" lIns="0" tIns="0" rIns="0" bIns="0" rtlCol="0">
                          <a:noAutofit/>
                        </wps:bodyPr>
                      </wps:wsp>
                      <wps:wsp>
                        <wps:cNvPr id="795769" name="Rectangle 795769"/>
                        <wps:cNvSpPr/>
                        <wps:spPr>
                          <a:xfrm>
                            <a:off x="3192606" y="2484741"/>
                            <a:ext cx="661055" cy="9731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Requirements </w:t>
                              </w:r>
                            </w:p>
                          </w:txbxContent>
                        </wps:txbx>
                        <wps:bodyPr horzOverflow="overflow" vert="horz" lIns="0" tIns="0" rIns="0" bIns="0" rtlCol="0">
                          <a:noAutofit/>
                        </wps:bodyPr>
                      </wps:wsp>
                      <wps:wsp>
                        <wps:cNvPr id="795770" name="Rectangle 795770"/>
                        <wps:cNvSpPr/>
                        <wps:spPr>
                          <a:xfrm>
                            <a:off x="3689640" y="2484741"/>
                            <a:ext cx="474500" cy="10542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2"/>
                                </w:rPr>
                                <w:t>verification</w:t>
                              </w:r>
                            </w:p>
                          </w:txbxContent>
                        </wps:txbx>
                        <wps:bodyPr horzOverflow="overflow" vert="horz" lIns="0" tIns="0" rIns="0" bIns="0" rtlCol="0">
                          <a:noAutofit/>
                        </wps:bodyPr>
                      </wps:wsp>
                    </wpg:wgp>
                  </a:graphicData>
                </a:graphic>
              </wp:inline>
            </w:drawing>
          </mc:Choice>
          <mc:Fallback xmlns:a="http://schemas.openxmlformats.org/drawingml/2006/main">
            <w:pict>
              <v:group id="Group 1820650" style="width:330.86pt;height:201.89pt;mso-position-horizontal-relative:char;mso-position-vertical-relative:line" coordsize="42019,25640">
                <v:shape id="Picture 1858844" style="position:absolute;width:39152;height:25213;left:0;top:0;" filled="f">
                  <v:imagedata r:id="rId5006"/>
                </v:shape>
                <v:rect id="Rectangle 795745" style="position:absolute;width:3974;height:1013;left:36317;top:8963;" filled="f" stroked="f">
                  <v:textbox inset="0,0,0,0">
                    <w:txbxContent>
                      <w:p>
                        <w:pPr>
                          <w:spacing w:before="0" w:after="160" w:line="259" w:lineRule="auto"/>
                          <w:ind w:firstLine="0"/>
                          <w:jc w:val="left"/>
                        </w:pPr>
                        <w:r>
                          <w:rPr>
                            <w:rFonts w:cs="Calibri" w:hAnsi="Calibri" w:eastAsia="Calibri" w:ascii="Calibri"/>
                            <w:sz w:val="14"/>
                          </w:rPr>
                          <w:t xml:space="preserve">statusing</w:t>
                        </w:r>
                      </w:p>
                    </w:txbxContent>
                  </v:textbox>
                </v:rect>
                <v:rect id="Rectangle 795712" style="position:absolute;width:4461;height:973;left:2165;top:24786;" filled="f" stroked="f">
                  <v:textbox inset="0,0,0,0">
                    <w:txbxContent>
                      <w:p>
                        <w:pPr>
                          <w:spacing w:before="0" w:after="160" w:line="259" w:lineRule="auto"/>
                          <w:ind w:firstLine="0"/>
                          <w:jc w:val="left"/>
                        </w:pPr>
                        <w:r>
                          <w:rPr>
                            <w:rFonts w:cs="Calibri" w:hAnsi="Calibri" w:eastAsia="Calibri" w:ascii="Calibri"/>
                            <w:sz w:val="14"/>
                          </w:rPr>
                          <w:t xml:space="preserve">Technical </w:t>
                        </w:r>
                      </w:p>
                    </w:txbxContent>
                  </v:textbox>
                </v:rect>
                <v:rect id="Rectangle 795713" style="position:absolute;width:3001;height:973;left:5519;top:24786;" filled="f" stroked="f">
                  <v:textbox inset="0,0,0,0">
                    <w:txbxContent>
                      <w:p>
                        <w:pPr>
                          <w:spacing w:before="0" w:after="160" w:line="259" w:lineRule="auto"/>
                          <w:ind w:firstLine="0"/>
                          <w:jc w:val="left"/>
                        </w:pPr>
                        <w:r>
                          <w:rPr>
                            <w:rFonts w:cs="Calibri" w:hAnsi="Calibri" w:eastAsia="Calibri" w:ascii="Calibri"/>
                            <w:sz w:val="14"/>
                          </w:rPr>
                          <w:t xml:space="preserve">status </w:t>
                        </w:r>
                      </w:p>
                    </w:txbxContent>
                  </v:textbox>
                </v:rect>
                <v:rect id="Rectangle 795714" style="position:absolute;width:5880;height:973;left:7775;top:24786;" filled="f" stroked="f">
                  <v:textbox inset="0,0,0,0">
                    <w:txbxContent>
                      <w:p>
                        <w:pPr>
                          <w:spacing w:before="0" w:after="160" w:line="259" w:lineRule="auto"/>
                          <w:ind w:firstLine="0"/>
                          <w:jc w:val="left"/>
                        </w:pPr>
                        <w:r>
                          <w:rPr>
                            <w:rFonts w:cs="Calibri" w:hAnsi="Calibri" w:eastAsia="Calibri" w:ascii="Calibri"/>
                            <w:sz w:val="14"/>
                          </w:rPr>
                          <w:t xml:space="preserve">assessments</w:t>
                        </w:r>
                      </w:p>
                    </w:txbxContent>
                  </v:textbox>
                </v:rect>
                <v:rect id="Rectangle 795736" style="position:absolute;width:2757;height:1216;left:17015;top:24634;" filled="f" stroked="f">
                  <v:textbox inset="0,0,0,0">
                    <w:txbxContent>
                      <w:p>
                        <w:pPr>
                          <w:spacing w:before="0" w:after="160" w:line="259" w:lineRule="auto"/>
                          <w:ind w:firstLine="0"/>
                          <w:jc w:val="left"/>
                        </w:pPr>
                        <w:r>
                          <w:rPr>
                            <w:rFonts w:cs="Calibri" w:hAnsi="Calibri" w:eastAsia="Calibri" w:ascii="Calibri"/>
                            <w:sz w:val="18"/>
                          </w:rPr>
                          <w:t xml:space="preserve">CSC' </w:t>
                        </w:r>
                      </w:p>
                    </w:txbxContent>
                  </v:textbox>
                </v:rect>
                <v:rect id="Rectangle 795737" style="position:absolute;width:5921;height:973;left:19088;top:24816;" filled="f" stroked="f">
                  <v:textbox inset="0,0,0,0">
                    <w:txbxContent>
                      <w:p>
                        <w:pPr>
                          <w:spacing w:before="0" w:after="160" w:line="259" w:lineRule="auto"/>
                          <w:ind w:firstLine="0"/>
                          <w:jc w:val="left"/>
                        </w:pPr>
                        <w:r>
                          <w:rPr>
                            <w:rFonts w:cs="Calibri" w:hAnsi="Calibri" w:eastAsia="Calibri" w:ascii="Calibri"/>
                            <w:sz w:val="14"/>
                          </w:rPr>
                          <w:t xml:space="preserve">specification </w:t>
                        </w:r>
                      </w:p>
                    </w:txbxContent>
                  </v:textbox>
                </v:rect>
                <v:rect id="Rectangle 795738" style="position:absolute;width:5718;height:973;left:23540;top:24816;" filled="f" stroked="f">
                  <v:textbox inset="0,0,0,0">
                    <w:txbxContent>
                      <w:p>
                        <w:pPr>
                          <w:spacing w:before="0" w:after="160" w:line="259" w:lineRule="auto"/>
                          <w:ind w:firstLine="0"/>
                          <w:jc w:val="left"/>
                        </w:pPr>
                        <w:r>
                          <w:rPr>
                            <w:rFonts w:cs="Calibri" w:hAnsi="Calibri" w:eastAsia="Calibri" w:ascii="Calibri"/>
                            <w:sz w:val="14"/>
                          </w:rPr>
                          <w:t xml:space="preserve">maintenance</w:t>
                        </w:r>
                      </w:p>
                    </w:txbxContent>
                  </v:textbox>
                </v:rect>
                <v:rect id="Rectangle 795752" style="position:absolute;width:2920;height:1054;left:37628;top:16890;" filled="f" stroked="f">
                  <v:textbox inset="0,0,0,0">
                    <w:txbxContent>
                      <w:p>
                        <w:pPr>
                          <w:spacing w:before="0" w:after="160" w:line="259" w:lineRule="auto"/>
                          <w:ind w:firstLine="0"/>
                          <w:jc w:val="left"/>
                        </w:pPr>
                        <w:r>
                          <w:rPr>
                            <w:rFonts w:cs="Calibri" w:hAnsi="Calibri" w:eastAsia="Calibri" w:ascii="Calibri"/>
                            <w:sz w:val="12"/>
                          </w:rPr>
                          <w:t xml:space="preserve">testing</w:t>
                        </w:r>
                      </w:p>
                    </w:txbxContent>
                  </v:textbox>
                </v:rect>
                <v:rect id="Rectangle 795755" style="position:absolute;width:3001;height:1013;left:38299;top:18048;" filled="f" stroked="f">
                  <v:textbox inset="0,0,0,0">
                    <w:txbxContent>
                      <w:p>
                        <w:pPr>
                          <w:spacing w:before="0" w:after="160" w:line="259" w:lineRule="auto"/>
                          <w:ind w:firstLine="0"/>
                          <w:jc w:val="left"/>
                        </w:pPr>
                        <w:r>
                          <w:rPr>
                            <w:rFonts w:cs="Calibri" w:hAnsi="Calibri" w:eastAsia="Calibri" w:ascii="Calibri"/>
                            <w:sz w:val="14"/>
                          </w:rPr>
                          <w:t xml:space="preserve">testing</w:t>
                        </w:r>
                      </w:p>
                    </w:txbxContent>
                  </v:textbox>
                </v:rect>
                <v:rect id="Rectangle 795758" style="position:absolute;width:2920;height:1054;left:38786;top:19176;" filled="f" stroked="f">
                  <v:textbox inset="0,0,0,0">
                    <w:txbxContent>
                      <w:p>
                        <w:pPr>
                          <w:spacing w:before="0" w:after="160" w:line="259" w:lineRule="auto"/>
                          <w:ind w:firstLine="0"/>
                          <w:jc w:val="left"/>
                        </w:pPr>
                        <w:r>
                          <w:rPr>
                            <w:rFonts w:cs="Calibri" w:hAnsi="Calibri" w:eastAsia="Calibri" w:ascii="Calibri"/>
                            <w:sz w:val="12"/>
                          </w:rPr>
                          <w:t xml:space="preserve">testing</w:t>
                        </w:r>
                      </w:p>
                    </w:txbxContent>
                  </v:textbox>
                </v:rect>
                <v:rect id="Rectangle 795760" style="position:absolute;width:4055;height:973;left:36682;top:20304;" filled="f" stroked="f">
                  <v:textbox inset="0,0,0,0">
                    <w:txbxContent>
                      <w:p>
                        <w:pPr>
                          <w:spacing w:before="0" w:after="160" w:line="259" w:lineRule="auto"/>
                          <w:ind w:firstLine="0"/>
                          <w:jc w:val="left"/>
                        </w:pPr>
                        <w:r>
                          <w:rPr>
                            <w:rFonts w:cs="Calibri" w:hAnsi="Calibri" w:eastAsia="Calibri" w:ascii="Calibri"/>
                            <w:sz w:val="14"/>
                          </w:rPr>
                          <w:t xml:space="preserve">baseiine </w:t>
                        </w:r>
                      </w:p>
                    </w:txbxContent>
                  </v:textbox>
                </v:rect>
                <v:rect id="Rectangle 795761" style="position:absolute;width:3041;height:973;left:39732;top:20304;" filled="f" stroked="f">
                  <v:textbox inset="0,0,0,0">
                    <w:txbxContent>
                      <w:p>
                        <w:pPr>
                          <w:spacing w:before="0" w:after="160" w:line="259" w:lineRule="auto"/>
                          <w:ind w:firstLine="0"/>
                          <w:jc w:val="left"/>
                        </w:pPr>
                        <w:r>
                          <w:rPr>
                            <w:rFonts w:cs="Calibri" w:hAnsi="Calibri" w:eastAsia="Calibri" w:ascii="Calibri"/>
                            <w:sz w:val="14"/>
                          </w:rPr>
                          <w:t xml:space="preserve">control</w:t>
                        </w:r>
                      </w:p>
                    </w:txbxContent>
                  </v:textbox>
                </v:rect>
                <v:rect id="Rectangle 795765" style="position:absolute;width:5758;height:973;left:36408;top:22560;" filled="f" stroked="f">
                  <v:textbox inset="0,0,0,0">
                    <w:txbxContent>
                      <w:p>
                        <w:pPr>
                          <w:spacing w:before="0" w:after="160" w:line="259" w:lineRule="auto"/>
                          <w:ind w:firstLine="0"/>
                          <w:jc w:val="left"/>
                        </w:pPr>
                        <w:r>
                          <w:rPr>
                            <w:rFonts w:cs="Calibri" w:hAnsi="Calibri" w:eastAsia="Calibri" w:ascii="Calibri"/>
                            <w:sz w:val="14"/>
                          </w:rPr>
                          <w:t xml:space="preserve">maintenance</w:t>
                        </w:r>
                      </w:p>
                    </w:txbxContent>
                  </v:textbox>
                </v:rect>
                <v:rect id="Rectangle 795768" style="position:absolute;width:5677;height:1054;left:36652;top:23719;" filled="f" stroked="f">
                  <v:textbox inset="0,0,0,0">
                    <w:txbxContent>
                      <w:p>
                        <w:pPr>
                          <w:spacing w:before="0" w:after="160" w:line="259" w:lineRule="auto"/>
                          <w:ind w:firstLine="0"/>
                          <w:jc w:val="left"/>
                        </w:pPr>
                        <w:r>
                          <w:rPr>
                            <w:rFonts w:cs="Calibri" w:hAnsi="Calibri" w:eastAsia="Calibri" w:ascii="Calibri"/>
                            <w:sz w:val="12"/>
                          </w:rPr>
                          <w:t xml:space="preserve">development</w:t>
                        </w:r>
                      </w:p>
                    </w:txbxContent>
                  </v:textbox>
                </v:rect>
                <v:rect id="Rectangle 795769" style="position:absolute;width:6610;height:973;left:31926;top:24847;" filled="f" stroked="f">
                  <v:textbox inset="0,0,0,0">
                    <w:txbxContent>
                      <w:p>
                        <w:pPr>
                          <w:spacing w:before="0" w:after="160" w:line="259" w:lineRule="auto"/>
                          <w:ind w:firstLine="0"/>
                          <w:jc w:val="left"/>
                        </w:pPr>
                        <w:r>
                          <w:rPr>
                            <w:rFonts w:cs="Calibri" w:hAnsi="Calibri" w:eastAsia="Calibri" w:ascii="Calibri"/>
                            <w:sz w:val="14"/>
                          </w:rPr>
                          <w:t xml:space="preserve">Requirements </w:t>
                        </w:r>
                      </w:p>
                    </w:txbxContent>
                  </v:textbox>
                </v:rect>
                <v:rect id="Rectangle 795770" style="position:absolute;width:4745;height:1054;left:36896;top:24847;" filled="f" stroked="f">
                  <v:textbox inset="0,0,0,0">
                    <w:txbxContent>
                      <w:p>
                        <w:pPr>
                          <w:spacing w:before="0" w:after="160" w:line="259" w:lineRule="auto"/>
                          <w:ind w:firstLine="0"/>
                          <w:jc w:val="left"/>
                        </w:pPr>
                        <w:r>
                          <w:rPr>
                            <w:rFonts w:cs="Calibri" w:hAnsi="Calibri" w:eastAsia="Calibri" w:ascii="Calibri"/>
                            <w:sz w:val="12"/>
                          </w:rPr>
                          <w:t xml:space="preserve">verification</w:t>
                        </w:r>
                      </w:p>
                    </w:txbxContent>
                  </v:textbox>
                </v:rect>
              </v:group>
            </w:pict>
          </mc:Fallback>
        </mc:AlternateContent>
      </w:r>
    </w:p>
    <w:p w:rsidR="001A330E" w:rsidRDefault="00122BA5">
      <w:pPr>
        <w:spacing w:after="3" w:line="265" w:lineRule="auto"/>
        <w:ind w:left="5" w:hanging="10"/>
        <w:jc w:val="left"/>
      </w:pPr>
      <w:r>
        <w:rPr>
          <w:rFonts w:ascii="Calibri" w:eastAsia="Calibri" w:hAnsi="Calibri" w:cs="Calibri"/>
          <w:sz w:val="20"/>
        </w:rPr>
        <w:lastRenderedPageBreak/>
        <w:t>FIGURE D-2. Full-scale development phase project organization</w:t>
      </w:r>
    </w:p>
    <w:p w:rsidR="001A330E" w:rsidRDefault="00122BA5">
      <w:pPr>
        <w:spacing w:after="0" w:line="265" w:lineRule="auto"/>
        <w:ind w:left="2612" w:right="2506" w:hanging="10"/>
        <w:jc w:val="center"/>
      </w:pPr>
      <w:r>
        <w:rPr>
          <w:sz w:val="14"/>
        </w:rPr>
        <w:t xml:space="preserve">D.4 </w:t>
      </w:r>
    </w:p>
    <w:p w:rsidR="001A330E" w:rsidRDefault="00122BA5">
      <w:pPr>
        <w:spacing w:after="634" w:line="259" w:lineRule="auto"/>
        <w:ind w:left="5" w:right="-5" w:firstLine="0"/>
        <w:jc w:val="left"/>
      </w:pPr>
      <w:r>
        <w:rPr>
          <w:noProof/>
        </w:rPr>
        <mc:AlternateContent>
          <mc:Choice Requires="wpg">
            <w:drawing>
              <wp:inline distT="0" distB="0" distL="0" distR="0">
                <wp:extent cx="4902846" cy="6097"/>
                <wp:effectExtent l="0" t="0" r="0" b="0"/>
                <wp:docPr id="1858848" name="Group 1858848"/>
                <wp:cNvGraphicFramePr/>
                <a:graphic xmlns:a="http://schemas.openxmlformats.org/drawingml/2006/main">
                  <a:graphicData uri="http://schemas.microsoft.com/office/word/2010/wordprocessingGroup">
                    <wpg:wgp>
                      <wpg:cNvGrpSpPr/>
                      <wpg:grpSpPr>
                        <a:xfrm>
                          <a:off x="0" y="0"/>
                          <a:ext cx="4902846" cy="6097"/>
                          <a:chOff x="0" y="0"/>
                          <a:chExt cx="4902846" cy="6097"/>
                        </a:xfrm>
                      </wpg:grpSpPr>
                      <wps:wsp>
                        <wps:cNvPr id="1858847" name="Shape 1858847"/>
                        <wps:cNvSpPr/>
                        <wps:spPr>
                          <a:xfrm>
                            <a:off x="0" y="0"/>
                            <a:ext cx="4902846" cy="6097"/>
                          </a:xfrm>
                          <a:custGeom>
                            <a:avLst/>
                            <a:gdLst/>
                            <a:ahLst/>
                            <a:cxnLst/>
                            <a:rect l="0" t="0" r="0" b="0"/>
                            <a:pathLst>
                              <a:path w="4902846" h="6097">
                                <a:moveTo>
                                  <a:pt x="0" y="3048"/>
                                </a:moveTo>
                                <a:lnTo>
                                  <a:pt x="490284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48" style="width:386.051pt;height:0.480061pt;mso-position-horizontal-relative:char;mso-position-vertical-relative:line" coordsize="49028,60">
                <v:shape id="Shape 1858847" style="position:absolute;width:49028;height:60;left:0;top:0;" coordsize="4902846,6097" path="m0,3048l4902846,3048">
                  <v:stroke weight="0.480061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D-1. cscl summary</w:t>
      </w:r>
    </w:p>
    <w:tbl>
      <w:tblPr>
        <w:tblStyle w:val="TableGrid"/>
        <w:tblW w:w="7726" w:type="dxa"/>
        <w:tblInd w:w="-5" w:type="dxa"/>
        <w:tblCellMar>
          <w:top w:w="58" w:type="dxa"/>
          <w:left w:w="0" w:type="dxa"/>
          <w:bottom w:w="0" w:type="dxa"/>
          <w:right w:w="179" w:type="dxa"/>
        </w:tblCellMar>
        <w:tblLook w:val="04A0" w:firstRow="1" w:lastRow="0" w:firstColumn="1" w:lastColumn="0" w:noHBand="0" w:noVBand="1"/>
      </w:tblPr>
      <w:tblGrid>
        <w:gridCol w:w="898"/>
        <w:gridCol w:w="1186"/>
        <w:gridCol w:w="1364"/>
        <w:gridCol w:w="4278"/>
      </w:tblGrid>
      <w:tr w:rsidR="001A330E">
        <w:trPr>
          <w:trHeight w:val="317"/>
        </w:trPr>
        <w:tc>
          <w:tcPr>
            <w:tcW w:w="89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4"/>
              </w:rPr>
              <w:t>cscl</w:t>
            </w:r>
          </w:p>
        </w:tc>
        <w:tc>
          <w:tcPr>
            <w:tcW w:w="118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 xml:space="preserve">SIZE (SLOC) </w:t>
            </w:r>
          </w:p>
        </w:tc>
        <w:tc>
          <w:tcPr>
            <w:tcW w:w="13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COMPLEXITY</w:t>
            </w:r>
          </w:p>
        </w:tc>
        <w:tc>
          <w:tcPr>
            <w:tcW w:w="42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ASSETS (+) AND CHALLENGES</w:t>
            </w:r>
          </w:p>
        </w:tc>
      </w:tr>
      <w:tr w:rsidR="001A330E">
        <w:trPr>
          <w:trHeight w:val="1085"/>
        </w:trPr>
        <w:tc>
          <w:tcPr>
            <w:tcW w:w="89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NAS</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91" w:firstLine="0"/>
              <w:jc w:val="left"/>
            </w:pPr>
            <w:r>
              <w:rPr>
                <w:sz w:val="20"/>
              </w:rPr>
              <w:t>20,000</w:t>
            </w:r>
          </w:p>
        </w:tc>
        <w:tc>
          <w:tcPr>
            <w:tcW w:w="13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Very high</w:t>
            </w:r>
          </w:p>
        </w:tc>
        <w:tc>
          <w:tcPr>
            <w:tcW w:w="4278" w:type="dxa"/>
            <w:tcBorders>
              <w:top w:val="single" w:sz="2" w:space="0" w:color="000000"/>
              <w:left w:val="nil"/>
              <w:bottom w:val="single" w:sz="2" w:space="0" w:color="000000"/>
              <w:right w:val="nil"/>
            </w:tcBorders>
          </w:tcPr>
          <w:p w:rsidR="001A330E" w:rsidRDefault="00122BA5">
            <w:pPr>
              <w:spacing w:after="78" w:line="217" w:lineRule="auto"/>
              <w:ind w:left="172" w:hanging="158"/>
              <w:jc w:val="left"/>
            </w:pPr>
            <w:r>
              <w:rPr>
                <w:sz w:val="20"/>
              </w:rPr>
              <w:t>+ Experienced, superior team; second-generation product</w:t>
            </w:r>
          </w:p>
          <w:p w:rsidR="001A330E" w:rsidRDefault="00122BA5">
            <w:pPr>
              <w:spacing w:after="0" w:line="259" w:lineRule="auto"/>
              <w:ind w:left="178" w:hanging="173"/>
            </w:pPr>
            <w:r>
              <w:rPr>
                <w:sz w:val="20"/>
              </w:rPr>
              <w:t>— Reusable across subsystems; high performance, relia bility</w:t>
            </w:r>
          </w:p>
        </w:tc>
      </w:tr>
      <w:tr w:rsidR="001A330E">
        <w:trPr>
          <w:trHeight w:val="816"/>
        </w:trPr>
        <w:tc>
          <w:tcPr>
            <w:tcW w:w="89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6"/>
              </w:rPr>
              <w:t>ssv</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160,000</w:t>
            </w:r>
          </w:p>
        </w:tc>
        <w:tc>
          <w:tcPr>
            <w:tcW w:w="136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4278" w:type="dxa"/>
            <w:tcBorders>
              <w:top w:val="single" w:sz="2" w:space="0" w:color="000000"/>
              <w:left w:val="nil"/>
              <w:bottom w:val="single" w:sz="2" w:space="0" w:color="000000"/>
              <w:right w:val="nil"/>
            </w:tcBorders>
          </w:tcPr>
          <w:p w:rsidR="001A330E" w:rsidRDefault="00122BA5">
            <w:pPr>
              <w:spacing w:after="77" w:line="243" w:lineRule="auto"/>
              <w:ind w:left="178" w:right="263" w:hanging="168"/>
              <w:jc w:val="left"/>
            </w:pPr>
            <w:r>
              <w:rPr>
                <w:sz w:val="18"/>
              </w:rPr>
              <w:t>+ Some tool-produced code; stable NAS primitives</w:t>
            </w:r>
          </w:p>
          <w:p w:rsidR="001A330E" w:rsidRDefault="00122BA5">
            <w:pPr>
              <w:spacing w:after="0" w:line="259" w:lineRule="auto"/>
              <w:ind w:firstLine="0"/>
              <w:jc w:val="left"/>
            </w:pPr>
            <w:r>
              <w:rPr>
                <w:sz w:val="18"/>
              </w:rPr>
              <w:t>— Numerous global interfaces, types, components</w:t>
            </w:r>
          </w:p>
        </w:tc>
      </w:tr>
      <w:tr w:rsidR="001A330E">
        <w:trPr>
          <w:trHeight w:val="816"/>
        </w:trPr>
        <w:tc>
          <w:tcPr>
            <w:tcW w:w="89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4"/>
              </w:rPr>
              <w:t>DCO</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70,000</w:t>
            </w:r>
          </w:p>
        </w:tc>
        <w:tc>
          <w:tcPr>
            <w:tcW w:w="13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Moderate</w:t>
            </w:r>
          </w:p>
        </w:tc>
        <w:tc>
          <w:tcPr>
            <w:tcW w:w="4278" w:type="dxa"/>
            <w:tcBorders>
              <w:top w:val="single" w:sz="2" w:space="0" w:color="000000"/>
              <w:left w:val="nil"/>
              <w:bottom w:val="single" w:sz="2" w:space="0" w:color="000000"/>
              <w:right w:val="nil"/>
            </w:tcBorders>
          </w:tcPr>
          <w:p w:rsidR="001A330E" w:rsidRDefault="00122BA5">
            <w:pPr>
              <w:spacing w:after="44" w:line="259" w:lineRule="auto"/>
              <w:ind w:left="14" w:firstLine="0"/>
              <w:jc w:val="left"/>
            </w:pPr>
            <w:r>
              <w:rPr>
                <w:sz w:val="18"/>
              </w:rPr>
              <w:t>+ Flexible display design; tool-produced formats</w:t>
            </w:r>
          </w:p>
          <w:p w:rsidR="001A330E" w:rsidRDefault="00122BA5">
            <w:pPr>
              <w:spacing w:after="0" w:line="259" w:lineRule="auto"/>
              <w:ind w:left="173" w:hanging="173"/>
              <w:jc w:val="left"/>
            </w:pPr>
            <w:r>
              <w:rPr>
                <w:sz w:val="20"/>
              </w:rPr>
              <w:t>— Tough performance requirement; continuous change</w:t>
            </w:r>
          </w:p>
        </w:tc>
      </w:tr>
      <w:tr w:rsidR="001A330E">
        <w:trPr>
          <w:trHeight w:val="605"/>
        </w:trPr>
        <w:tc>
          <w:tcPr>
            <w:tcW w:w="89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TAS</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10,000</w:t>
            </w:r>
          </w:p>
        </w:tc>
        <w:tc>
          <w:tcPr>
            <w:tcW w:w="136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Low</w:t>
            </w:r>
          </w:p>
        </w:tc>
        <w:tc>
          <w:tcPr>
            <w:tcW w:w="4278" w:type="dxa"/>
            <w:tcBorders>
              <w:top w:val="single" w:sz="2" w:space="0" w:color="000000"/>
              <w:left w:val="nil"/>
              <w:bottom w:val="single" w:sz="2" w:space="0" w:color="000000"/>
              <w:right w:val="nil"/>
            </w:tcBorders>
          </w:tcPr>
          <w:p w:rsidR="001A330E" w:rsidRDefault="00122BA5">
            <w:pPr>
              <w:spacing w:after="51" w:line="259" w:lineRule="auto"/>
              <w:ind w:left="14" w:firstLine="0"/>
              <w:jc w:val="left"/>
            </w:pPr>
            <w:r>
              <w:rPr>
                <w:sz w:val="18"/>
              </w:rPr>
              <w:t>+ Simple application; some off-line processing</w:t>
            </w:r>
          </w:p>
          <w:p w:rsidR="001A330E" w:rsidRDefault="00122BA5">
            <w:pPr>
              <w:spacing w:after="0" w:line="259" w:lineRule="auto"/>
              <w:ind w:firstLine="0"/>
              <w:jc w:val="left"/>
            </w:pPr>
            <w:r>
              <w:rPr>
                <w:sz w:val="18"/>
              </w:rPr>
              <w:t>— Offsite team; limited environment resources</w:t>
            </w:r>
          </w:p>
        </w:tc>
      </w:tr>
      <w:tr w:rsidR="001A330E">
        <w:trPr>
          <w:trHeight w:val="1026"/>
        </w:trPr>
        <w:tc>
          <w:tcPr>
            <w:tcW w:w="89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CMP</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15,000</w:t>
            </w:r>
          </w:p>
        </w:tc>
        <w:tc>
          <w:tcPr>
            <w:tcW w:w="136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Modera te</w:t>
            </w:r>
          </w:p>
        </w:tc>
        <w:tc>
          <w:tcPr>
            <w:tcW w:w="4278" w:type="dxa"/>
            <w:tcBorders>
              <w:top w:val="single" w:sz="2" w:space="0" w:color="000000"/>
              <w:left w:val="nil"/>
              <w:bottom w:val="single" w:sz="2" w:space="0" w:color="000000"/>
              <w:right w:val="nil"/>
            </w:tcBorders>
          </w:tcPr>
          <w:p w:rsidR="001A330E" w:rsidRDefault="00122BA5">
            <w:pPr>
              <w:spacing w:after="42" w:line="259" w:lineRule="auto"/>
              <w:ind w:left="10" w:firstLine="0"/>
              <w:jc w:val="left"/>
            </w:pPr>
            <w:r>
              <w:rPr>
                <w:sz w:val="20"/>
              </w:rPr>
              <w:t>+ Domain experience; straightforward processing</w:t>
            </w:r>
          </w:p>
          <w:p w:rsidR="001A330E" w:rsidRDefault="00122BA5">
            <w:pPr>
              <w:spacing w:after="0" w:line="259" w:lineRule="auto"/>
              <w:ind w:left="173" w:right="57" w:hanging="173"/>
              <w:jc w:val="left"/>
            </w:pPr>
            <w:r>
              <w:rPr>
                <w:sz w:val="20"/>
              </w:rPr>
              <w:t>— Offsite team; stringent performance requirements•, numerous stakeholders involved in approving algorithm design</w:t>
            </w:r>
          </w:p>
        </w:tc>
      </w:tr>
      <w:tr w:rsidR="001A330E">
        <w:trPr>
          <w:trHeight w:val="816"/>
        </w:trPr>
        <w:tc>
          <w:tcPr>
            <w:tcW w:w="89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30"/>
              </w:rPr>
              <w:t>cco</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80,000</w:t>
            </w:r>
          </w:p>
        </w:tc>
        <w:tc>
          <w:tcPr>
            <w:tcW w:w="136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4278" w:type="dxa"/>
            <w:tcBorders>
              <w:top w:val="single" w:sz="2" w:space="0" w:color="000000"/>
              <w:left w:val="nil"/>
              <w:bottom w:val="single" w:sz="2" w:space="0" w:color="000000"/>
              <w:right w:val="nil"/>
            </w:tcBorders>
          </w:tcPr>
          <w:p w:rsidR="001A330E" w:rsidRDefault="00122BA5">
            <w:pPr>
              <w:spacing w:after="38" w:line="259" w:lineRule="auto"/>
              <w:ind w:left="10" w:firstLine="0"/>
              <w:jc w:val="left"/>
            </w:pPr>
            <w:r>
              <w:rPr>
                <w:sz w:val="18"/>
              </w:rPr>
              <w:t>+ Skilled people; precedent domain experience</w:t>
            </w:r>
          </w:p>
          <w:p w:rsidR="001A330E" w:rsidRDefault="00122BA5">
            <w:pPr>
              <w:spacing w:after="0" w:line="259" w:lineRule="auto"/>
              <w:ind w:left="168" w:hanging="168"/>
              <w:jc w:val="left"/>
            </w:pPr>
            <w:r>
              <w:rPr>
                <w:sz w:val="20"/>
              </w:rPr>
              <w:t>— Stringent performance requirements; unstable external interface</w:t>
            </w:r>
          </w:p>
        </w:tc>
      </w:tr>
      <w:tr w:rsidR="001A330E">
        <w:trPr>
          <w:trHeight w:val="333"/>
        </w:trPr>
        <w:tc>
          <w:tcPr>
            <w:tcW w:w="898"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20"/>
              </w:rPr>
              <w:t>Total</w:t>
            </w:r>
          </w:p>
        </w:tc>
        <w:tc>
          <w:tcPr>
            <w:tcW w:w="118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355,000</w:t>
            </w:r>
          </w:p>
        </w:tc>
        <w:tc>
          <w:tcPr>
            <w:tcW w:w="136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42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Large scale, high performance, high reliability</w:t>
            </w:r>
          </w:p>
        </w:tc>
      </w:tr>
    </w:tbl>
    <w:p w:rsidR="001A330E" w:rsidRDefault="00122BA5">
      <w:pPr>
        <w:spacing w:after="86"/>
        <w:ind w:left="14" w:right="10"/>
      </w:pPr>
      <w:r>
        <w:t>The Software Architecture Skeleton</w:t>
      </w:r>
    </w:p>
    <w:p w:rsidR="001A330E" w:rsidRDefault="00122BA5">
      <w:pPr>
        <w:ind w:left="14" w:right="10"/>
      </w:pPr>
      <w:r>
        <w:t xml:space="preserve">The CCPDS-R software process was tailored to exploit Ada and reusable middleware components in order to construct a distributed architecture rapidly. The NAS CSC] </w:t>
      </w:r>
      <w:r>
        <w:t>provided these primitive components and was initially developed on independent research and development funding before the CCPDS-R contract was awarded. These components were a first-generation middleware solution that enabled a true component-based develo</w:t>
      </w:r>
      <w:r>
        <w:t xml:space="preserve">pment approach to distributed architectures. The instantiation of the NAS generic tasks, processes, sockets, and circuits into a run-time infrastructure was called a software architecture skeleton (SAS). The software engineering associated with the Common </w:t>
      </w:r>
      <w:r>
        <w:t>Subsystem SAS was the focus of the early builds and demonstrations. This is an excellent example of an architecture-first process.</w:t>
      </w:r>
    </w:p>
    <w:p w:rsidR="001A330E" w:rsidRDefault="00122BA5">
      <w:pPr>
        <w:spacing w:after="625" w:line="259" w:lineRule="auto"/>
        <w:ind w:left="10" w:firstLine="0"/>
        <w:jc w:val="left"/>
      </w:pPr>
      <w:r>
        <w:rPr>
          <w:noProof/>
        </w:rPr>
        <w:lastRenderedPageBreak/>
        <mc:AlternateContent>
          <mc:Choice Requires="wpg">
            <w:drawing>
              <wp:inline distT="0" distB="0" distL="0" distR="0">
                <wp:extent cx="4896305" cy="3048"/>
                <wp:effectExtent l="0" t="0" r="0" b="0"/>
                <wp:docPr id="1858850" name="Group 1858850"/>
                <wp:cNvGraphicFramePr/>
                <a:graphic xmlns:a="http://schemas.openxmlformats.org/drawingml/2006/main">
                  <a:graphicData uri="http://schemas.microsoft.com/office/word/2010/wordprocessingGroup">
                    <wpg:wgp>
                      <wpg:cNvGrpSpPr/>
                      <wpg:grpSpPr>
                        <a:xfrm>
                          <a:off x="0" y="0"/>
                          <a:ext cx="4896305" cy="3048"/>
                          <a:chOff x="0" y="0"/>
                          <a:chExt cx="4896305" cy="3048"/>
                        </a:xfrm>
                      </wpg:grpSpPr>
                      <wps:wsp>
                        <wps:cNvPr id="1858849" name="Shape 1858849"/>
                        <wps:cNvSpPr/>
                        <wps:spPr>
                          <a:xfrm>
                            <a:off x="0" y="0"/>
                            <a:ext cx="4896305" cy="3048"/>
                          </a:xfrm>
                          <a:custGeom>
                            <a:avLst/>
                            <a:gdLst/>
                            <a:ahLst/>
                            <a:cxnLst/>
                            <a:rect l="0" t="0" r="0" b="0"/>
                            <a:pathLst>
                              <a:path w="4896305" h="3048">
                                <a:moveTo>
                                  <a:pt x="0" y="1524"/>
                                </a:moveTo>
                                <a:lnTo>
                                  <a:pt x="4896305"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50" style="width:385.536pt;height:0.240017pt;mso-position-horizontal-relative:char;mso-position-vertical-relative:line" coordsize="48963,30">
                <v:shape id="Shape 1858849" style="position:absolute;width:48963;height:30;left:0;top:0;" coordsize="4896305,3048" path="m0,1524l4896305,1524">
                  <v:stroke weight="0.240017pt" endcap="flat" joinstyle="miter" miterlimit="1" on="true" color="#000000"/>
                  <v:fill on="false" color="#000000"/>
                </v:shape>
              </v:group>
            </w:pict>
          </mc:Fallback>
        </mc:AlternateContent>
      </w:r>
    </w:p>
    <w:p w:rsidR="001A330E" w:rsidRDefault="00122BA5">
      <w:pPr>
        <w:spacing w:after="248"/>
        <w:ind w:left="14" w:right="10" w:firstLine="475"/>
      </w:pPr>
      <w:r>
        <w:t xml:space="preserve">The SAS encompasses the declarative view of the solution, including all the toplevel control structures, interfaces, and data types passed across these interfaces. In the CCPDS-R definition of an architecture, this view included the following: </w:t>
      </w:r>
      <w:r>
        <w:rPr>
          <w:noProof/>
        </w:rPr>
        <w:drawing>
          <wp:inline distT="0" distB="0" distL="0" distR="0">
            <wp:extent cx="6097" cy="6096"/>
            <wp:effectExtent l="0" t="0" r="0" b="0"/>
            <wp:docPr id="803486" name="Picture 803486"/>
            <wp:cNvGraphicFramePr/>
            <a:graphic xmlns:a="http://schemas.openxmlformats.org/drawingml/2006/main">
              <a:graphicData uri="http://schemas.openxmlformats.org/drawingml/2006/picture">
                <pic:pic xmlns:pic="http://schemas.openxmlformats.org/drawingml/2006/picture">
                  <pic:nvPicPr>
                    <pic:cNvPr id="803486" name="Picture 803486"/>
                    <pic:cNvPicPr/>
                  </pic:nvPicPr>
                  <pic:blipFill>
                    <a:blip r:embed="rId3936"/>
                    <a:stretch>
                      <a:fillRect/>
                    </a:stretch>
                  </pic:blipFill>
                  <pic:spPr>
                    <a:xfrm>
                      <a:off x="0" y="0"/>
                      <a:ext cx="6097" cy="6096"/>
                    </a:xfrm>
                    <a:prstGeom prst="rect">
                      <a:avLst/>
                    </a:prstGeom>
                  </pic:spPr>
                </pic:pic>
              </a:graphicData>
            </a:graphic>
          </wp:inline>
        </w:drawing>
      </w:r>
    </w:p>
    <w:p w:rsidR="001A330E" w:rsidRDefault="00122BA5">
      <w:pPr>
        <w:numPr>
          <w:ilvl w:val="0"/>
          <w:numId w:val="136"/>
        </w:numPr>
        <w:ind w:right="250" w:hanging="197"/>
      </w:pPr>
      <w:r>
        <w:t>All Ada ma</w:t>
      </w:r>
      <w:r>
        <w:t>in programs</w:t>
      </w:r>
    </w:p>
    <w:p w:rsidR="001A330E" w:rsidRDefault="00122BA5">
      <w:pPr>
        <w:numPr>
          <w:ilvl w:val="0"/>
          <w:numId w:val="136"/>
        </w:numPr>
        <w:spacing w:after="75"/>
        <w:ind w:right="250" w:hanging="197"/>
      </w:pPr>
      <w:r>
        <w:t xml:space="preserve">All Ada tasks and task attributes </w:t>
      </w:r>
      <w:r>
        <w:rPr>
          <w:noProof/>
        </w:rPr>
        <w:drawing>
          <wp:inline distT="0" distB="0" distL="0" distR="0">
            <wp:extent cx="48780" cy="48771"/>
            <wp:effectExtent l="0" t="0" r="0" b="0"/>
            <wp:docPr id="803489" name="Picture 803489"/>
            <wp:cNvGraphicFramePr/>
            <a:graphic xmlns:a="http://schemas.openxmlformats.org/drawingml/2006/main">
              <a:graphicData uri="http://schemas.openxmlformats.org/drawingml/2006/picture">
                <pic:pic xmlns:pic="http://schemas.openxmlformats.org/drawingml/2006/picture">
                  <pic:nvPicPr>
                    <pic:cNvPr id="803489" name="Picture 803489"/>
                    <pic:cNvPicPr/>
                  </pic:nvPicPr>
                  <pic:blipFill>
                    <a:blip r:embed="rId5007"/>
                    <a:stretch>
                      <a:fillRect/>
                    </a:stretch>
                  </pic:blipFill>
                  <pic:spPr>
                    <a:xfrm>
                      <a:off x="0" y="0"/>
                      <a:ext cx="48780" cy="48771"/>
                    </a:xfrm>
                    <a:prstGeom prst="rect">
                      <a:avLst/>
                    </a:prstGeom>
                  </pic:spPr>
                </pic:pic>
              </a:graphicData>
            </a:graphic>
          </wp:inline>
        </w:drawing>
      </w:r>
      <w:r>
        <w:t xml:space="preserve"> All sockets (asynchronous task-to-task communications), socket attributes, and connections to other sockets</w:t>
      </w:r>
    </w:p>
    <w:p w:rsidR="001A330E" w:rsidRDefault="00122BA5">
      <w:pPr>
        <w:numPr>
          <w:ilvl w:val="0"/>
          <w:numId w:val="136"/>
        </w:numPr>
        <w:spacing w:after="22"/>
        <w:ind w:right="250" w:hanging="197"/>
      </w:pPr>
      <w:r>
        <w:t>Data types for objects passed across sockets</w:t>
      </w:r>
    </w:p>
    <w:p w:rsidR="001A330E" w:rsidRDefault="00122BA5">
      <w:pPr>
        <w:numPr>
          <w:ilvl w:val="0"/>
          <w:numId w:val="136"/>
        </w:numPr>
        <w:spacing w:after="251"/>
        <w:ind w:right="250" w:hanging="197"/>
      </w:pPr>
      <w:r>
        <w:t xml:space="preserve">NAS components for initialization, state management of </w:t>
      </w:r>
      <w:r>
        <w:t>processes and tasks, interprocess communications, fault handling, health and performance monitoring, instrumentation, network management, logging, and network control</w:t>
      </w:r>
    </w:p>
    <w:p w:rsidR="001A330E" w:rsidRDefault="00122BA5">
      <w:pPr>
        <w:spacing w:after="11"/>
        <w:ind w:left="14" w:right="10" w:firstLine="485"/>
      </w:pPr>
      <w:r>
        <w:rPr>
          <w:noProof/>
        </w:rPr>
        <w:drawing>
          <wp:anchor distT="0" distB="0" distL="114300" distR="114300" simplePos="0" relativeHeight="252045312" behindDoc="0" locked="0" layoutInCell="1" allowOverlap="0">
            <wp:simplePos x="0" y="0"/>
            <wp:positionH relativeFrom="page">
              <wp:posOffset>6015199</wp:posOffset>
            </wp:positionH>
            <wp:positionV relativeFrom="page">
              <wp:posOffset>4468644</wp:posOffset>
            </wp:positionV>
            <wp:extent cx="9146" cy="6096"/>
            <wp:effectExtent l="0" t="0" r="0" b="0"/>
            <wp:wrapSquare wrapText="bothSides"/>
            <wp:docPr id="803490" name="Picture 803490"/>
            <wp:cNvGraphicFramePr/>
            <a:graphic xmlns:a="http://schemas.openxmlformats.org/drawingml/2006/main">
              <a:graphicData uri="http://schemas.openxmlformats.org/drawingml/2006/picture">
                <pic:pic xmlns:pic="http://schemas.openxmlformats.org/drawingml/2006/picture">
                  <pic:nvPicPr>
                    <pic:cNvPr id="803490" name="Picture 803490"/>
                    <pic:cNvPicPr/>
                  </pic:nvPicPr>
                  <pic:blipFill>
                    <a:blip r:embed="rId5008"/>
                    <a:stretch>
                      <a:fillRect/>
                    </a:stretch>
                  </pic:blipFill>
                  <pic:spPr>
                    <a:xfrm>
                      <a:off x="0" y="0"/>
                      <a:ext cx="9146" cy="6096"/>
                    </a:xfrm>
                    <a:prstGeom prst="rect">
                      <a:avLst/>
                    </a:prstGeom>
                  </pic:spPr>
                </pic:pic>
              </a:graphicData>
            </a:graphic>
          </wp:anchor>
        </w:drawing>
      </w:r>
      <w:r>
        <w:t>Even though a SAS will compile, it will not really execute many scenarios (except to com</w:t>
      </w:r>
      <w:r>
        <w:t>e up and idle) unless software is added that reads messages, processes them, and writes them within application tasks. The purpose of a SAS is to provide the structure and interface network for integrating components into threads of capability. There are t</w:t>
      </w:r>
      <w:r>
        <w:t>wo important aspects of SAS verification and assessment: compilation and execution. Merely constructing and compiling all the SAS objects together is an important and nontrivial assessment that will provide substantial feedback about the consistency and qu</w:t>
      </w:r>
      <w:r>
        <w:t>ality of the SAS. Constructing components and executing stimuli and response threads within the SAS provide further feedback about structural integrity and run-time semantics.</w:t>
      </w:r>
    </w:p>
    <w:p w:rsidR="001A330E" w:rsidRDefault="00122BA5">
      <w:pPr>
        <w:spacing w:after="12"/>
        <w:ind w:left="14" w:right="10" w:firstLine="485"/>
      </w:pPr>
      <w:r>
        <w:t>The SAS, then, provides the forum for integration and architecture evolution. It</w:t>
      </w:r>
      <w:r>
        <w:t xml:space="preserve"> is important to construct the SAS early and to evolve it into a stable baseline in which change is managed and measured for feedback about architecture stability. CCPDS-R installed its first SAS baseline (after three informal iterations) around month 13, </w:t>
      </w:r>
      <w:r>
        <w:t>just before the preliminary design review (PDR) milestone; all subsequent change was performed via rigorous configuration control. The SAS underwent numerous changes after its first baseline. These changes were scrutinized closely as the project progressed</w:t>
      </w:r>
      <w:r>
        <w:t>, but the SAS dynamics converged on an acceptable architecture with solid substantiation early in the life cycle. The SAS was useful in assessing the volatility in the overall software interfaces and captured the conceptual architecture of the Common Subsy</w:t>
      </w:r>
      <w:r>
        <w:t>stem.</w:t>
      </w:r>
    </w:p>
    <w:p w:rsidR="001A330E" w:rsidRDefault="00122BA5">
      <w:pPr>
        <w:ind w:left="14" w:right="10" w:firstLine="485"/>
      </w:pPr>
      <w:r>
        <w:t>Figure D-3 provides a perspective of the software architecture stability. The graphs show that there was significant architectural change over the first 20 months of the project, after which the architecture remained pretty stable. The large spike in</w:t>
      </w:r>
      <w:r>
        <w:t xml:space="preserve"> processes and tasks around month S corresponded to an attempt at a much more</w:t>
      </w:r>
    </w:p>
    <w:p w:rsidR="001A330E" w:rsidRDefault="00122BA5">
      <w:pPr>
        <w:spacing w:after="0" w:line="265" w:lineRule="auto"/>
        <w:ind w:left="898" w:right="797" w:hanging="10"/>
        <w:jc w:val="center"/>
      </w:pPr>
      <w:r>
        <w:rPr>
          <w:rFonts w:ascii="Calibri" w:eastAsia="Calibri" w:hAnsi="Calibri" w:cs="Calibri"/>
          <w:sz w:val="18"/>
        </w:rPr>
        <w:t xml:space="preserve">D.4 </w:t>
      </w:r>
    </w:p>
    <w:p w:rsidR="001A330E" w:rsidRDefault="00122BA5">
      <w:pPr>
        <w:spacing w:after="696" w:line="259" w:lineRule="auto"/>
        <w:ind w:left="-5" w:firstLine="0"/>
        <w:jc w:val="left"/>
      </w:pPr>
      <w:r>
        <w:rPr>
          <w:noProof/>
        </w:rPr>
        <mc:AlternateContent>
          <mc:Choice Requires="wpg">
            <w:drawing>
              <wp:inline distT="0" distB="0" distL="0" distR="0">
                <wp:extent cx="4902449" cy="6098"/>
                <wp:effectExtent l="0" t="0" r="0" b="0"/>
                <wp:docPr id="1858860" name="Group 1858860"/>
                <wp:cNvGraphicFramePr/>
                <a:graphic xmlns:a="http://schemas.openxmlformats.org/drawingml/2006/main">
                  <a:graphicData uri="http://schemas.microsoft.com/office/word/2010/wordprocessingGroup">
                    <wpg:wgp>
                      <wpg:cNvGrpSpPr/>
                      <wpg:grpSpPr>
                        <a:xfrm>
                          <a:off x="0" y="0"/>
                          <a:ext cx="4902449" cy="6098"/>
                          <a:chOff x="0" y="0"/>
                          <a:chExt cx="4902449" cy="6098"/>
                        </a:xfrm>
                      </wpg:grpSpPr>
                      <wps:wsp>
                        <wps:cNvPr id="1858859" name="Shape 1858859"/>
                        <wps:cNvSpPr/>
                        <wps:spPr>
                          <a:xfrm>
                            <a:off x="0" y="0"/>
                            <a:ext cx="4902449" cy="6098"/>
                          </a:xfrm>
                          <a:custGeom>
                            <a:avLst/>
                            <a:gdLst/>
                            <a:ahLst/>
                            <a:cxnLst/>
                            <a:rect l="0" t="0" r="0" b="0"/>
                            <a:pathLst>
                              <a:path w="4902449" h="6098">
                                <a:moveTo>
                                  <a:pt x="0" y="3049"/>
                                </a:moveTo>
                                <a:lnTo>
                                  <a:pt x="490244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60" style="width:386.02pt;height:0.480122pt;mso-position-horizontal-relative:char;mso-position-vertical-relative:line" coordsize="49024,60">
                <v:shape id="Shape 1858859" style="position:absolute;width:49024;height:60;left:0;top:0;" coordsize="4902449,6098" path="m0,3049l4902449,3049">
                  <v:stroke weight="0.480122pt" endcap="flat" joinstyle="miter" miterlimit="1" on="true" color="#000000"/>
                  <v:fill on="false" color="#000000"/>
                </v:shape>
              </v:group>
            </w:pict>
          </mc:Fallback>
        </mc:AlternateContent>
      </w:r>
    </w:p>
    <w:p w:rsidR="001A330E" w:rsidRDefault="00122BA5">
      <w:pPr>
        <w:spacing w:after="58" w:line="259" w:lineRule="auto"/>
        <w:ind w:left="605" w:firstLine="0"/>
        <w:jc w:val="left"/>
      </w:pPr>
      <w:r>
        <w:rPr>
          <w:noProof/>
        </w:rPr>
        <w:lastRenderedPageBreak/>
        <w:drawing>
          <wp:inline distT="0" distB="0" distL="0" distR="0">
            <wp:extent cx="4475619" cy="942070"/>
            <wp:effectExtent l="0" t="0" r="0" b="0"/>
            <wp:docPr id="1858851" name="Picture 1858851"/>
            <wp:cNvGraphicFramePr/>
            <a:graphic xmlns:a="http://schemas.openxmlformats.org/drawingml/2006/main">
              <a:graphicData uri="http://schemas.openxmlformats.org/drawingml/2006/picture">
                <pic:pic xmlns:pic="http://schemas.openxmlformats.org/drawingml/2006/picture">
                  <pic:nvPicPr>
                    <pic:cNvPr id="1858851" name="Picture 1858851"/>
                    <pic:cNvPicPr/>
                  </pic:nvPicPr>
                  <pic:blipFill>
                    <a:blip r:embed="rId5009"/>
                    <a:stretch>
                      <a:fillRect/>
                    </a:stretch>
                  </pic:blipFill>
                  <pic:spPr>
                    <a:xfrm>
                      <a:off x="0" y="0"/>
                      <a:ext cx="4475619" cy="942070"/>
                    </a:xfrm>
                    <a:prstGeom prst="rect">
                      <a:avLst/>
                    </a:prstGeom>
                  </pic:spPr>
                </pic:pic>
              </a:graphicData>
            </a:graphic>
          </wp:inline>
        </w:drawing>
      </w:r>
    </w:p>
    <w:p w:rsidR="001A330E" w:rsidRDefault="00122BA5">
      <w:pPr>
        <w:tabs>
          <w:tab w:val="center" w:pos="2278"/>
          <w:tab w:val="center" w:pos="6227"/>
        </w:tabs>
        <w:spacing w:after="861" w:line="265" w:lineRule="auto"/>
        <w:ind w:firstLine="0"/>
        <w:jc w:val="left"/>
      </w:pPr>
      <w:r>
        <w:rPr>
          <w:sz w:val="18"/>
        </w:rPr>
        <w:tab/>
      </w:r>
      <w:r>
        <w:rPr>
          <w:rFonts w:ascii="Calibri" w:eastAsia="Calibri" w:hAnsi="Calibri" w:cs="Calibri"/>
          <w:sz w:val="18"/>
        </w:rPr>
        <w:t>Months</w:t>
      </w:r>
      <w:r>
        <w:rPr>
          <w:rFonts w:ascii="Calibri" w:eastAsia="Calibri" w:hAnsi="Calibri" w:cs="Calibri"/>
          <w:sz w:val="18"/>
        </w:rPr>
        <w:tab/>
        <w:t>Months</w:t>
      </w:r>
    </w:p>
    <w:tbl>
      <w:tblPr>
        <w:tblStyle w:val="TableGrid"/>
        <w:tblpPr w:vertAnchor="text" w:tblpX="613" w:tblpY="-730"/>
        <w:tblOverlap w:val="never"/>
        <w:tblW w:w="6978" w:type="dxa"/>
        <w:tblInd w:w="0" w:type="dxa"/>
        <w:tblCellMar>
          <w:top w:w="0" w:type="dxa"/>
          <w:left w:w="0" w:type="dxa"/>
          <w:bottom w:w="0" w:type="dxa"/>
          <w:right w:w="0" w:type="dxa"/>
        </w:tblCellMar>
        <w:tblLook w:val="04A0" w:firstRow="1" w:lastRow="0" w:firstColumn="1" w:lastColumn="0" w:noHBand="0" w:noVBand="1"/>
      </w:tblPr>
      <w:tblGrid>
        <w:gridCol w:w="2099"/>
        <w:gridCol w:w="307"/>
        <w:gridCol w:w="5494"/>
      </w:tblGrid>
      <w:tr w:rsidR="001A330E">
        <w:trPr>
          <w:trHeight w:val="1439"/>
        </w:trPr>
        <w:tc>
          <w:tcPr>
            <w:tcW w:w="3372" w:type="dxa"/>
            <w:tcBorders>
              <w:top w:val="nil"/>
              <w:left w:val="nil"/>
              <w:bottom w:val="nil"/>
              <w:right w:val="nil"/>
            </w:tcBorders>
          </w:tcPr>
          <w:p w:rsidR="001A330E" w:rsidRDefault="001A330E">
            <w:pPr>
              <w:spacing w:after="0" w:line="259" w:lineRule="auto"/>
              <w:ind w:left="-1059" w:right="288" w:firstLine="0"/>
              <w:jc w:val="left"/>
            </w:pPr>
          </w:p>
          <w:tbl>
            <w:tblPr>
              <w:tblStyle w:val="TableGrid"/>
              <w:tblW w:w="3079" w:type="dxa"/>
              <w:tblInd w:w="0" w:type="dxa"/>
              <w:tblCellMar>
                <w:top w:w="0" w:type="dxa"/>
                <w:left w:w="0" w:type="dxa"/>
                <w:bottom w:w="281" w:type="dxa"/>
                <w:right w:w="0" w:type="dxa"/>
              </w:tblCellMar>
              <w:tblLook w:val="04A0" w:firstRow="1" w:lastRow="0" w:firstColumn="1" w:lastColumn="0" w:noHBand="0" w:noVBand="1"/>
            </w:tblPr>
            <w:tblGrid>
              <w:gridCol w:w="580"/>
              <w:gridCol w:w="973"/>
              <w:gridCol w:w="1526"/>
            </w:tblGrid>
            <w:tr w:rsidR="001A330E">
              <w:trPr>
                <w:trHeight w:val="447"/>
              </w:trPr>
              <w:tc>
                <w:tcPr>
                  <w:tcW w:w="583" w:type="dxa"/>
                  <w:tcBorders>
                    <w:top w:val="nil"/>
                    <w:left w:val="single" w:sz="2" w:space="0" w:color="000000"/>
                    <w:bottom w:val="single" w:sz="2" w:space="0" w:color="000000"/>
                    <w:right w:val="nil"/>
                  </w:tcBorders>
                </w:tcPr>
                <w:p w:rsidR="001A330E" w:rsidRDefault="00122BA5">
                  <w:pPr>
                    <w:framePr w:wrap="around" w:vAnchor="text" w:hAnchor="text" w:x="613" w:y="-730"/>
                    <w:spacing w:after="0" w:line="259" w:lineRule="auto"/>
                    <w:ind w:left="31" w:firstLine="0"/>
                    <w:suppressOverlap/>
                    <w:jc w:val="center"/>
                  </w:pPr>
                  <w:r>
                    <w:rPr>
                      <w:rFonts w:ascii="Calibri" w:eastAsia="Calibri" w:hAnsi="Calibri" w:cs="Calibri"/>
                      <w:sz w:val="14"/>
                    </w:rPr>
                    <w:t>1500</w:t>
                  </w:r>
                </w:p>
              </w:tc>
              <w:tc>
                <w:tcPr>
                  <w:tcW w:w="975" w:type="dxa"/>
                  <w:tcBorders>
                    <w:top w:val="nil"/>
                    <w:left w:val="nil"/>
                    <w:bottom w:val="nil"/>
                    <w:right w:val="nil"/>
                  </w:tcBorders>
                </w:tcPr>
                <w:p w:rsidR="001A330E" w:rsidRDefault="001A330E">
                  <w:pPr>
                    <w:framePr w:wrap="around" w:vAnchor="text" w:hAnchor="text" w:x="613" w:y="-730"/>
                    <w:spacing w:after="160" w:line="259" w:lineRule="auto"/>
                    <w:ind w:firstLine="0"/>
                    <w:suppressOverlap/>
                    <w:jc w:val="left"/>
                  </w:pPr>
                </w:p>
              </w:tc>
              <w:tc>
                <w:tcPr>
                  <w:tcW w:w="1522" w:type="dxa"/>
                  <w:vMerge w:val="restart"/>
                  <w:tcBorders>
                    <w:top w:val="nil"/>
                    <w:left w:val="nil"/>
                    <w:bottom w:val="single" w:sz="2" w:space="0" w:color="000000"/>
                    <w:right w:val="nil"/>
                  </w:tcBorders>
                  <w:vAlign w:val="bottom"/>
                </w:tcPr>
                <w:p w:rsidR="001A330E" w:rsidRDefault="00122BA5">
                  <w:pPr>
                    <w:framePr w:wrap="around" w:vAnchor="text" w:hAnchor="text" w:x="613" w:y="-730"/>
                    <w:spacing w:line="259" w:lineRule="auto"/>
                    <w:ind w:right="-5" w:firstLine="0"/>
                    <w:suppressOverlap/>
                    <w:jc w:val="left"/>
                  </w:pPr>
                  <w:r>
                    <w:rPr>
                      <w:noProof/>
                    </w:rPr>
                    <w:drawing>
                      <wp:inline distT="0" distB="0" distL="0" distR="0">
                        <wp:extent cx="969514" cy="146341"/>
                        <wp:effectExtent l="0" t="0" r="0" b="0"/>
                        <wp:docPr id="806583" name="Picture 806583"/>
                        <wp:cNvGraphicFramePr/>
                        <a:graphic xmlns:a="http://schemas.openxmlformats.org/drawingml/2006/main">
                          <a:graphicData uri="http://schemas.openxmlformats.org/drawingml/2006/picture">
                            <pic:pic xmlns:pic="http://schemas.openxmlformats.org/drawingml/2006/picture">
                              <pic:nvPicPr>
                                <pic:cNvPr id="806583" name="Picture 806583"/>
                                <pic:cNvPicPr/>
                              </pic:nvPicPr>
                              <pic:blipFill>
                                <a:blip r:embed="rId5010"/>
                                <a:stretch>
                                  <a:fillRect/>
                                </a:stretch>
                              </pic:blipFill>
                              <pic:spPr>
                                <a:xfrm>
                                  <a:off x="0" y="0"/>
                                  <a:ext cx="969514" cy="146341"/>
                                </a:xfrm>
                                <a:prstGeom prst="rect">
                                  <a:avLst/>
                                </a:prstGeom>
                              </pic:spPr>
                            </pic:pic>
                          </a:graphicData>
                        </a:graphic>
                      </wp:inline>
                    </w:drawing>
                  </w:r>
                </w:p>
                <w:p w:rsidR="001A330E" w:rsidRDefault="00122BA5">
                  <w:pPr>
                    <w:framePr w:wrap="around" w:vAnchor="text" w:hAnchor="text" w:x="613" w:y="-730"/>
                    <w:spacing w:after="320" w:line="259" w:lineRule="auto"/>
                    <w:ind w:right="-5" w:firstLine="0"/>
                    <w:suppressOverlap/>
                    <w:jc w:val="right"/>
                  </w:pPr>
                  <w:r>
                    <w:rPr>
                      <w:rFonts w:ascii="Calibri" w:eastAsia="Calibri" w:hAnsi="Calibri" w:cs="Calibri"/>
                      <w:sz w:val="14"/>
                    </w:rPr>
                    <w:t>1,148</w:t>
                  </w:r>
                </w:p>
                <w:p w:rsidR="001A330E" w:rsidRDefault="00122BA5">
                  <w:pPr>
                    <w:framePr w:wrap="around" w:vAnchor="text" w:hAnchor="text" w:x="613" w:y="-730"/>
                    <w:spacing w:after="0" w:line="259" w:lineRule="auto"/>
                    <w:ind w:left="312" w:firstLine="0"/>
                    <w:suppressOverlap/>
                    <w:jc w:val="left"/>
                  </w:pPr>
                  <w:r>
                    <w:rPr>
                      <w:rFonts w:ascii="Calibri" w:eastAsia="Calibri" w:hAnsi="Calibri" w:cs="Calibri"/>
                      <w:sz w:val="16"/>
                    </w:rPr>
                    <w:t>PDR</w:t>
                  </w:r>
                </w:p>
              </w:tc>
            </w:tr>
            <w:tr w:rsidR="001A330E">
              <w:trPr>
                <w:trHeight w:val="984"/>
              </w:trPr>
              <w:tc>
                <w:tcPr>
                  <w:tcW w:w="583" w:type="dxa"/>
                  <w:tcBorders>
                    <w:top w:val="single" w:sz="2" w:space="0" w:color="000000"/>
                    <w:left w:val="single" w:sz="2" w:space="0" w:color="000000"/>
                    <w:bottom w:val="single" w:sz="2" w:space="0" w:color="000000"/>
                    <w:right w:val="nil"/>
                  </w:tcBorders>
                </w:tcPr>
                <w:p w:rsidR="001A330E" w:rsidRDefault="00122BA5">
                  <w:pPr>
                    <w:framePr w:wrap="around" w:vAnchor="text" w:hAnchor="text" w:x="613" w:y="-730"/>
                    <w:spacing w:after="0" w:line="259" w:lineRule="auto"/>
                    <w:ind w:right="37" w:firstLine="0"/>
                    <w:suppressOverlap/>
                    <w:jc w:val="center"/>
                  </w:pPr>
                  <w:r>
                    <w:rPr>
                      <w:rFonts w:ascii="Calibri" w:eastAsia="Calibri" w:hAnsi="Calibri" w:cs="Calibri"/>
                      <w:sz w:val="14"/>
                    </w:rPr>
                    <w:t>750</w:t>
                  </w:r>
                </w:p>
              </w:tc>
              <w:tc>
                <w:tcPr>
                  <w:tcW w:w="975" w:type="dxa"/>
                  <w:tcBorders>
                    <w:top w:val="nil"/>
                    <w:left w:val="nil"/>
                    <w:bottom w:val="single" w:sz="2" w:space="0" w:color="000000"/>
                    <w:right w:val="nil"/>
                  </w:tcBorders>
                  <w:vAlign w:val="bottom"/>
                </w:tcPr>
                <w:p w:rsidR="001A330E" w:rsidRDefault="00122BA5">
                  <w:pPr>
                    <w:framePr w:wrap="around" w:vAnchor="text" w:hAnchor="text" w:x="613" w:y="-730"/>
                    <w:spacing w:after="0" w:line="259" w:lineRule="auto"/>
                    <w:ind w:left="547" w:firstLine="0"/>
                    <w:suppressOverlap/>
                    <w:jc w:val="left"/>
                  </w:pPr>
                  <w:r>
                    <w:rPr>
                      <w:rFonts w:ascii="Calibri" w:eastAsia="Calibri" w:hAnsi="Calibri" w:cs="Calibri"/>
                      <w:sz w:val="16"/>
                    </w:rPr>
                    <w:t>IPDR</w:t>
                  </w:r>
                </w:p>
              </w:tc>
              <w:tc>
                <w:tcPr>
                  <w:tcW w:w="0" w:type="auto"/>
                  <w:vMerge/>
                  <w:tcBorders>
                    <w:top w:val="nil"/>
                    <w:left w:val="nil"/>
                    <w:bottom w:val="single" w:sz="2" w:space="0" w:color="000000"/>
                    <w:right w:val="nil"/>
                  </w:tcBorders>
                </w:tcPr>
                <w:p w:rsidR="001A330E" w:rsidRDefault="001A330E">
                  <w:pPr>
                    <w:framePr w:wrap="around" w:vAnchor="text" w:hAnchor="text" w:x="613" w:y="-730"/>
                    <w:spacing w:after="160" w:line="259" w:lineRule="auto"/>
                    <w:ind w:firstLine="0"/>
                    <w:suppressOverlap/>
                    <w:jc w:val="left"/>
                  </w:pPr>
                </w:p>
              </w:tc>
            </w:tr>
          </w:tbl>
          <w:p w:rsidR="001A330E" w:rsidRDefault="001A330E">
            <w:pPr>
              <w:spacing w:after="160" w:line="259" w:lineRule="auto"/>
              <w:ind w:firstLine="0"/>
              <w:jc w:val="left"/>
            </w:pPr>
          </w:p>
        </w:tc>
        <w:tc>
          <w:tcPr>
            <w:tcW w:w="517" w:type="dxa"/>
            <w:tcBorders>
              <w:top w:val="nil"/>
              <w:left w:val="nil"/>
              <w:bottom w:val="nil"/>
              <w:right w:val="nil"/>
            </w:tcBorders>
          </w:tcPr>
          <w:p w:rsidR="001A330E" w:rsidRDefault="00122BA5">
            <w:pPr>
              <w:spacing w:after="0" w:line="259" w:lineRule="auto"/>
              <w:ind w:left="293" w:firstLine="0"/>
              <w:jc w:val="left"/>
            </w:pPr>
            <w:r>
              <w:rPr>
                <w:noProof/>
              </w:rPr>
              <w:drawing>
                <wp:inline distT="0" distB="0" distL="0" distR="0">
                  <wp:extent cx="100610" cy="524388"/>
                  <wp:effectExtent l="0" t="0" r="0" b="0"/>
                  <wp:docPr id="1858853" name="Picture 1858853"/>
                  <wp:cNvGraphicFramePr/>
                  <a:graphic xmlns:a="http://schemas.openxmlformats.org/drawingml/2006/main">
                    <a:graphicData uri="http://schemas.openxmlformats.org/drawingml/2006/picture">
                      <pic:pic xmlns:pic="http://schemas.openxmlformats.org/drawingml/2006/picture">
                        <pic:nvPicPr>
                          <pic:cNvPr id="1858853" name="Picture 1858853"/>
                          <pic:cNvPicPr/>
                        </pic:nvPicPr>
                        <pic:blipFill>
                          <a:blip r:embed="rId5011"/>
                          <a:stretch>
                            <a:fillRect/>
                          </a:stretch>
                        </pic:blipFill>
                        <pic:spPr>
                          <a:xfrm>
                            <a:off x="0" y="0"/>
                            <a:ext cx="100610" cy="524388"/>
                          </a:xfrm>
                          <a:prstGeom prst="rect">
                            <a:avLst/>
                          </a:prstGeom>
                        </pic:spPr>
                      </pic:pic>
                    </a:graphicData>
                  </a:graphic>
                </wp:inline>
              </w:drawing>
            </w:r>
          </w:p>
        </w:tc>
        <w:tc>
          <w:tcPr>
            <w:tcW w:w="3089" w:type="dxa"/>
            <w:tcBorders>
              <w:top w:val="nil"/>
              <w:left w:val="nil"/>
              <w:bottom w:val="nil"/>
              <w:right w:val="nil"/>
            </w:tcBorders>
          </w:tcPr>
          <w:p w:rsidR="001A330E" w:rsidRDefault="001A330E">
            <w:pPr>
              <w:spacing w:after="0" w:line="259" w:lineRule="auto"/>
              <w:ind w:left="-4949" w:right="8037" w:firstLine="0"/>
              <w:jc w:val="left"/>
            </w:pPr>
          </w:p>
          <w:tbl>
            <w:tblPr>
              <w:tblStyle w:val="TableGrid"/>
              <w:tblW w:w="3023" w:type="dxa"/>
              <w:tblInd w:w="66" w:type="dxa"/>
              <w:tblCellMar>
                <w:top w:w="0" w:type="dxa"/>
                <w:left w:w="0" w:type="dxa"/>
                <w:bottom w:w="262" w:type="dxa"/>
                <w:right w:w="0" w:type="dxa"/>
              </w:tblCellMar>
              <w:tblLook w:val="04A0" w:firstRow="1" w:lastRow="0" w:firstColumn="1" w:lastColumn="0" w:noHBand="0" w:noVBand="1"/>
            </w:tblPr>
            <w:tblGrid>
              <w:gridCol w:w="1055"/>
              <w:gridCol w:w="1968"/>
            </w:tblGrid>
            <w:tr w:rsidR="001A330E">
              <w:trPr>
                <w:trHeight w:val="1078"/>
              </w:trPr>
              <w:tc>
                <w:tcPr>
                  <w:tcW w:w="1102" w:type="dxa"/>
                  <w:tcBorders>
                    <w:top w:val="nil"/>
                    <w:left w:val="single" w:sz="2" w:space="0" w:color="000000"/>
                    <w:bottom w:val="nil"/>
                    <w:right w:val="nil"/>
                  </w:tcBorders>
                </w:tcPr>
                <w:p w:rsidR="001A330E" w:rsidRDefault="00122BA5">
                  <w:pPr>
                    <w:framePr w:wrap="around" w:vAnchor="text" w:hAnchor="text" w:x="613" w:y="-730"/>
                    <w:spacing w:after="497" w:line="259" w:lineRule="auto"/>
                    <w:ind w:left="171" w:firstLine="0"/>
                    <w:suppressOverlap/>
                    <w:jc w:val="left"/>
                  </w:pPr>
                  <w:r>
                    <w:rPr>
                      <w:rFonts w:ascii="Calibri" w:eastAsia="Calibri" w:hAnsi="Calibri" w:cs="Calibri"/>
                      <w:sz w:val="14"/>
                    </w:rPr>
                    <w:t>500</w:t>
                  </w:r>
                </w:p>
                <w:p w:rsidR="001A330E" w:rsidRDefault="00122BA5">
                  <w:pPr>
                    <w:framePr w:wrap="around" w:vAnchor="text" w:hAnchor="text" w:x="613" w:y="-730"/>
                    <w:spacing w:after="0" w:line="259" w:lineRule="auto"/>
                    <w:ind w:left="166" w:firstLine="0"/>
                    <w:suppressOverlap/>
                    <w:jc w:val="left"/>
                  </w:pPr>
                  <w:r>
                    <w:rPr>
                      <w:rFonts w:ascii="Calibri" w:eastAsia="Calibri" w:hAnsi="Calibri" w:cs="Calibri"/>
                      <w:sz w:val="14"/>
                    </w:rPr>
                    <w:t>250</w:t>
                  </w:r>
                </w:p>
              </w:tc>
              <w:tc>
                <w:tcPr>
                  <w:tcW w:w="1920" w:type="dxa"/>
                  <w:vMerge w:val="restart"/>
                  <w:tcBorders>
                    <w:top w:val="nil"/>
                    <w:left w:val="nil"/>
                    <w:bottom w:val="single" w:sz="2" w:space="0" w:color="000000"/>
                    <w:right w:val="nil"/>
                  </w:tcBorders>
                  <w:vAlign w:val="bottom"/>
                </w:tcPr>
                <w:p w:rsidR="001A330E" w:rsidRDefault="00122BA5">
                  <w:pPr>
                    <w:framePr w:wrap="around" w:vAnchor="text" w:hAnchor="text" w:x="613" w:y="-730"/>
                    <w:spacing w:after="10" w:line="259" w:lineRule="auto"/>
                    <w:ind w:right="-48" w:firstLine="0"/>
                    <w:suppressOverlap/>
                    <w:jc w:val="left"/>
                  </w:pPr>
                  <w:r>
                    <w:rPr>
                      <w:noProof/>
                    </w:rPr>
                    <w:drawing>
                      <wp:inline distT="0" distB="0" distL="0" distR="0">
                        <wp:extent cx="1250002" cy="317072"/>
                        <wp:effectExtent l="0" t="0" r="0" b="0"/>
                        <wp:docPr id="1858855" name="Picture 1858855"/>
                        <wp:cNvGraphicFramePr/>
                        <a:graphic xmlns:a="http://schemas.openxmlformats.org/drawingml/2006/main">
                          <a:graphicData uri="http://schemas.openxmlformats.org/drawingml/2006/picture">
                            <pic:pic xmlns:pic="http://schemas.openxmlformats.org/drawingml/2006/picture">
                              <pic:nvPicPr>
                                <pic:cNvPr id="1858855" name="Picture 1858855"/>
                                <pic:cNvPicPr/>
                              </pic:nvPicPr>
                              <pic:blipFill>
                                <a:blip r:embed="rId5012"/>
                                <a:stretch>
                                  <a:fillRect/>
                                </a:stretch>
                              </pic:blipFill>
                              <pic:spPr>
                                <a:xfrm>
                                  <a:off x="0" y="0"/>
                                  <a:ext cx="1250002" cy="317072"/>
                                </a:xfrm>
                                <a:prstGeom prst="rect">
                                  <a:avLst/>
                                </a:prstGeom>
                              </pic:spPr>
                            </pic:pic>
                          </a:graphicData>
                        </a:graphic>
                      </wp:inline>
                    </w:drawing>
                  </w:r>
                </w:p>
                <w:p w:rsidR="001A330E" w:rsidRDefault="00122BA5">
                  <w:pPr>
                    <w:framePr w:wrap="around" w:vAnchor="text" w:hAnchor="text" w:x="613" w:y="-730"/>
                    <w:tabs>
                      <w:tab w:val="center" w:pos="869"/>
                    </w:tabs>
                    <w:spacing w:after="0" w:line="259" w:lineRule="auto"/>
                    <w:ind w:firstLine="0"/>
                    <w:suppressOverlap/>
                    <w:jc w:val="left"/>
                  </w:pPr>
                  <w:r>
                    <w:rPr>
                      <w:rFonts w:ascii="Calibri" w:eastAsia="Calibri" w:hAnsi="Calibri" w:cs="Calibri"/>
                      <w:sz w:val="16"/>
                    </w:rPr>
                    <w:t>IPDR</w:t>
                  </w:r>
                  <w:r>
                    <w:rPr>
                      <w:rFonts w:ascii="Calibri" w:eastAsia="Calibri" w:hAnsi="Calibri" w:cs="Calibri"/>
                      <w:sz w:val="16"/>
                    </w:rPr>
                    <w:tab/>
                    <w:t>PDA</w:t>
                  </w:r>
                </w:p>
              </w:tc>
            </w:tr>
            <w:tr w:rsidR="001A330E">
              <w:trPr>
                <w:trHeight w:val="360"/>
              </w:trPr>
              <w:tc>
                <w:tcPr>
                  <w:tcW w:w="1102" w:type="dxa"/>
                  <w:tcBorders>
                    <w:top w:val="nil"/>
                    <w:left w:val="single" w:sz="2" w:space="0" w:color="000000"/>
                    <w:bottom w:val="single" w:sz="2" w:space="0" w:color="000000"/>
                    <w:right w:val="nil"/>
                  </w:tcBorders>
                </w:tcPr>
                <w:p w:rsidR="001A330E" w:rsidRDefault="001A330E">
                  <w:pPr>
                    <w:framePr w:wrap="around" w:vAnchor="text" w:hAnchor="text" w:x="613" w:y="-730"/>
                    <w:spacing w:after="160" w:line="259" w:lineRule="auto"/>
                    <w:ind w:firstLine="0"/>
                    <w:suppressOverlap/>
                    <w:jc w:val="left"/>
                  </w:pPr>
                </w:p>
              </w:tc>
              <w:tc>
                <w:tcPr>
                  <w:tcW w:w="0" w:type="auto"/>
                  <w:vMerge/>
                  <w:tcBorders>
                    <w:top w:val="nil"/>
                    <w:left w:val="nil"/>
                    <w:bottom w:val="single" w:sz="2" w:space="0" w:color="000000"/>
                    <w:right w:val="nil"/>
                  </w:tcBorders>
                </w:tcPr>
                <w:p w:rsidR="001A330E" w:rsidRDefault="001A330E">
                  <w:pPr>
                    <w:framePr w:wrap="around" w:vAnchor="text" w:hAnchor="text" w:x="613" w:y="-730"/>
                    <w:spacing w:after="160" w:line="259" w:lineRule="auto"/>
                    <w:ind w:firstLine="0"/>
                    <w:suppressOverlap/>
                    <w:jc w:val="left"/>
                  </w:pPr>
                </w:p>
              </w:tc>
            </w:tr>
          </w:tbl>
          <w:p w:rsidR="001A330E" w:rsidRDefault="001A330E">
            <w:pPr>
              <w:spacing w:after="160" w:line="259" w:lineRule="auto"/>
              <w:ind w:firstLine="0"/>
              <w:jc w:val="left"/>
            </w:pPr>
          </w:p>
        </w:tc>
      </w:tr>
    </w:tbl>
    <w:p w:rsidR="001A330E" w:rsidRDefault="00122BA5">
      <w:pPr>
        <w:spacing w:after="576" w:line="216" w:lineRule="auto"/>
        <w:ind w:left="365" w:right="77" w:firstLine="5"/>
        <w:jc w:val="left"/>
      </w:pPr>
      <w:r>
        <w:rPr>
          <w:rFonts w:ascii="Courier New" w:eastAsia="Courier New" w:hAnsi="Courier New" w:cs="Courier New"/>
          <w:sz w:val="20"/>
        </w:rPr>
        <w:t>o O</w:t>
      </w:r>
    </w:p>
    <w:p w:rsidR="001A330E" w:rsidRDefault="00122BA5">
      <w:pPr>
        <w:tabs>
          <w:tab w:val="center" w:pos="2278"/>
          <w:tab w:val="center" w:pos="6201"/>
        </w:tabs>
        <w:spacing w:after="121" w:line="265" w:lineRule="auto"/>
        <w:ind w:firstLine="0"/>
        <w:jc w:val="left"/>
      </w:pPr>
      <w:r>
        <w:rPr>
          <w:sz w:val="18"/>
        </w:rPr>
        <w:tab/>
      </w:r>
      <w:r>
        <w:rPr>
          <w:rFonts w:ascii="Calibri" w:eastAsia="Calibri" w:hAnsi="Calibri" w:cs="Calibri"/>
          <w:sz w:val="18"/>
        </w:rPr>
        <w:t>Months</w:t>
      </w:r>
      <w:r>
        <w:rPr>
          <w:rFonts w:ascii="Calibri" w:eastAsia="Calibri" w:hAnsi="Calibri" w:cs="Calibri"/>
          <w:sz w:val="18"/>
        </w:rPr>
        <w:tab/>
        <w:t>Months</w:t>
      </w:r>
    </w:p>
    <w:p w:rsidR="001A330E" w:rsidRDefault="00122BA5">
      <w:pPr>
        <w:spacing w:after="339" w:line="265" w:lineRule="auto"/>
        <w:ind w:left="24" w:hanging="10"/>
        <w:jc w:val="left"/>
      </w:pPr>
      <w:r>
        <w:rPr>
          <w:rFonts w:ascii="Calibri" w:eastAsia="Calibri" w:hAnsi="Calibri" w:cs="Calibri"/>
          <w:sz w:val="20"/>
        </w:rPr>
        <w:t>FIGURE D-3. Common Subsystem SAS evolution</w:t>
      </w:r>
    </w:p>
    <w:p w:rsidR="001A330E" w:rsidRDefault="00122BA5">
      <w:pPr>
        <w:spacing w:after="0" w:line="219" w:lineRule="auto"/>
        <w:ind w:left="5" w:right="-1" w:hanging="10"/>
      </w:pPr>
      <w:r>
        <w:rPr>
          <w:rFonts w:ascii="Calibri" w:eastAsia="Calibri" w:hAnsi="Calibri" w:cs="Calibri"/>
        </w:rPr>
        <w:t xml:space="preserve">distributed approach. As this architecture experimentation exposed the design tradeoffs in distribution strategies, the SAS process design was changed back to the original number of processes, but the SAS task-level design converged on an increased number </w:t>
      </w:r>
      <w:r>
        <w:rPr>
          <w:rFonts w:ascii="Calibri" w:eastAsia="Calibri" w:hAnsi="Calibri" w:cs="Calibri"/>
        </w:rPr>
        <w:t>of tasks. The basic problems being examined by the architecture team were the tradeoffs in concurrency, operating system process overhead, run-time library tasking overhead, paging, context switching, and the mix of interprocess, intertask, and internode m</w:t>
      </w:r>
      <w:r>
        <w:rPr>
          <w:rFonts w:ascii="Calibri" w:eastAsia="Calibri" w:hAnsi="Calibri" w:cs="Calibri"/>
        </w:rPr>
        <w:t>essage exchange. The complexity of such run-time interactions made modeling and simulation ineffective. Only the early run-time demonstrations of multiple distribution configurations allowed the architecture team to achieve the understanding of technical t</w:t>
      </w:r>
      <w:r>
        <w:rPr>
          <w:rFonts w:ascii="Calibri" w:eastAsia="Calibri" w:hAnsi="Calibri" w:cs="Calibri"/>
        </w:rPr>
        <w:t>rade-offs necessary to select an adequate solution. If the change in the distribution design had occurred very late in the project, the impact could have been immense. Because sockets and messages were fairly simple to change and corresponded to lower leve</w:t>
      </w:r>
      <w:r>
        <w:rPr>
          <w:rFonts w:ascii="Calibri" w:eastAsia="Calibri" w:hAnsi="Calibri" w:cs="Calibri"/>
        </w:rPr>
        <w:t>l application interfaces, changes to these numbers continued at a low level through the critical design review (CDR) milestone.</w:t>
      </w:r>
    </w:p>
    <w:p w:rsidR="001A330E" w:rsidRDefault="00122BA5">
      <w:pPr>
        <w:spacing w:after="410" w:line="219" w:lineRule="auto"/>
        <w:ind w:left="-5" w:right="-1" w:firstLine="485"/>
      </w:pPr>
      <w:r>
        <w:rPr>
          <w:rFonts w:ascii="Calibri" w:eastAsia="Calibri" w:hAnsi="Calibri" w:cs="Calibri"/>
        </w:rPr>
        <w:t>The freedom to experiment with an architecture proved to be very valuable to the achievement of an adequate architecture baseline early in the life cycle. This was enabled primarily by the flexibility of the NAS CSCI.</w:t>
      </w:r>
    </w:p>
    <w:p w:rsidR="001A330E" w:rsidRDefault="00122BA5">
      <w:pPr>
        <w:spacing w:after="5" w:line="248" w:lineRule="auto"/>
        <w:ind w:left="240" w:right="254"/>
      </w:pPr>
      <w:r>
        <w:rPr>
          <w:rFonts w:ascii="Calibri" w:eastAsia="Calibri" w:hAnsi="Calibri" w:cs="Calibri"/>
          <w:sz w:val="20"/>
        </w:rPr>
        <w:t xml:space="preserve">CCPDS-R was seriously committed to an </w:t>
      </w:r>
      <w:r>
        <w:rPr>
          <w:rFonts w:ascii="Calibri" w:eastAsia="Calibri" w:hAnsi="Calibri" w:cs="Calibri"/>
          <w:sz w:val="20"/>
        </w:rPr>
        <w:t>architecture-first approach. The "architecture" description of CCPDS-R was centered on the process view, as described in Chapter 7. This was due primarily to the stringent run-time performance requirements and the risks associated with a first-generation d</w:t>
      </w:r>
      <w:r>
        <w:rPr>
          <w:rFonts w:ascii="Calibri" w:eastAsia="Calibri" w:hAnsi="Calibri" w:cs="Calibri"/>
          <w:sz w:val="20"/>
        </w:rPr>
        <w:t>istributed architecture.</w:t>
      </w:r>
    </w:p>
    <w:p w:rsidR="001A330E" w:rsidRDefault="00122BA5">
      <w:pPr>
        <w:spacing w:after="634" w:line="259" w:lineRule="auto"/>
        <w:ind w:left="19" w:right="-5" w:firstLine="0"/>
        <w:jc w:val="left"/>
      </w:pPr>
      <w:r>
        <w:rPr>
          <w:noProof/>
        </w:rPr>
        <w:lastRenderedPageBreak/>
        <mc:AlternateContent>
          <mc:Choice Requires="wpg">
            <w:drawing>
              <wp:inline distT="0" distB="0" distL="0" distR="0">
                <wp:extent cx="4895495" cy="3049"/>
                <wp:effectExtent l="0" t="0" r="0" b="0"/>
                <wp:docPr id="1858865" name="Group 1858865"/>
                <wp:cNvGraphicFramePr/>
                <a:graphic xmlns:a="http://schemas.openxmlformats.org/drawingml/2006/main">
                  <a:graphicData uri="http://schemas.microsoft.com/office/word/2010/wordprocessingGroup">
                    <wpg:wgp>
                      <wpg:cNvGrpSpPr/>
                      <wpg:grpSpPr>
                        <a:xfrm>
                          <a:off x="0" y="0"/>
                          <a:ext cx="4895495" cy="3049"/>
                          <a:chOff x="0" y="0"/>
                          <a:chExt cx="4895495" cy="3049"/>
                        </a:xfrm>
                      </wpg:grpSpPr>
                      <wps:wsp>
                        <wps:cNvPr id="1858864" name="Shape 1858864"/>
                        <wps:cNvSpPr/>
                        <wps:spPr>
                          <a:xfrm>
                            <a:off x="0" y="0"/>
                            <a:ext cx="4895495" cy="3049"/>
                          </a:xfrm>
                          <a:custGeom>
                            <a:avLst/>
                            <a:gdLst/>
                            <a:ahLst/>
                            <a:cxnLst/>
                            <a:rect l="0" t="0" r="0" b="0"/>
                            <a:pathLst>
                              <a:path w="4895495" h="3049">
                                <a:moveTo>
                                  <a:pt x="0" y="1524"/>
                                </a:moveTo>
                                <a:lnTo>
                                  <a:pt x="4895495"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865" style="width:385.472pt;height:0.240074pt;mso-position-horizontal-relative:char;mso-position-vertical-relative:line" coordsize="48954,30">
                <v:shape id="Shape 1858864" style="position:absolute;width:48954;height:30;left:0;top:0;" coordsize="4895495,3049" path="m0,1524l4895495,1524">
                  <v:stroke weight="0.240074pt" endcap="flat" joinstyle="miter" miterlimit="1" on="true" color="#000000"/>
                  <v:fill on="false" color="#000000"/>
                </v:shape>
              </v:group>
            </w:pict>
          </mc:Fallback>
        </mc:AlternateContent>
      </w:r>
    </w:p>
    <w:p w:rsidR="001A330E" w:rsidRDefault="00122BA5">
      <w:pPr>
        <w:spacing w:after="83"/>
        <w:ind w:left="14" w:right="10"/>
      </w:pPr>
      <w:r>
        <w:rPr>
          <w:noProof/>
        </w:rPr>
        <w:drawing>
          <wp:inline distT="0" distB="0" distL="0" distR="0">
            <wp:extent cx="207281" cy="103664"/>
            <wp:effectExtent l="0" t="0" r="0" b="0"/>
            <wp:docPr id="1858862" name="Picture 1858862"/>
            <wp:cNvGraphicFramePr/>
            <a:graphic xmlns:a="http://schemas.openxmlformats.org/drawingml/2006/main">
              <a:graphicData uri="http://schemas.openxmlformats.org/drawingml/2006/picture">
                <pic:pic xmlns:pic="http://schemas.openxmlformats.org/drawingml/2006/picture">
                  <pic:nvPicPr>
                    <pic:cNvPr id="1858862" name="Picture 1858862"/>
                    <pic:cNvPicPr/>
                  </pic:nvPicPr>
                  <pic:blipFill>
                    <a:blip r:embed="rId5013"/>
                    <a:stretch>
                      <a:fillRect/>
                    </a:stretch>
                  </pic:blipFill>
                  <pic:spPr>
                    <a:xfrm>
                      <a:off x="0" y="0"/>
                      <a:ext cx="207281" cy="103664"/>
                    </a:xfrm>
                    <a:prstGeom prst="rect">
                      <a:avLst/>
                    </a:prstGeom>
                  </pic:spPr>
                </pic:pic>
              </a:graphicData>
            </a:graphic>
          </wp:inline>
        </w:drawing>
      </w:r>
      <w:r>
        <w:t>PROCESS OVERVIEW</w:t>
      </w:r>
    </w:p>
    <w:p w:rsidR="001A330E" w:rsidRDefault="00122BA5">
      <w:pPr>
        <w:spacing w:after="13"/>
        <w:ind w:left="14" w:right="10"/>
      </w:pPr>
      <w:r>
        <w:t>CCPDS-R software development followed a standard Department of Defense life cycle after contract award, with a software requirements review, preliminary design review, critical design review, and final qualifica</w:t>
      </w:r>
      <w:r>
        <w:t>tion test. The life cycles of the 12month competitive design phase and full-scale development phase are easily mapped to the phases of the iterative process framework presented in Chapter 5. Figure D-4 illustrates this mapping.</w:t>
      </w:r>
    </w:p>
    <w:p w:rsidR="001A330E" w:rsidRDefault="00122BA5">
      <w:pPr>
        <w:spacing w:after="400"/>
        <w:ind w:left="14" w:right="10" w:firstLine="485"/>
      </w:pPr>
      <w:r>
        <w:t>To manage this large softwar</w:t>
      </w:r>
      <w:r>
        <w:t>e effort, six incremental builds were defined. Figure D-4 summarizes the build content and overlap, and the individual build metrics and microprocess are further described in Section D.5.1. The conclusion of each build corresponded to a new baseline of the</w:t>
      </w:r>
      <w:r>
        <w:t xml:space="preserve"> overall Common Subsystem. From a mac</w:t>
      </w:r>
      <w:r>
        <w:rPr>
          <w:vertAlign w:val="superscript"/>
        </w:rPr>
        <w:t xml:space="preserve">e </w:t>
      </w:r>
      <w:r>
        <w:t>roprocess view, the initial milestones focused on achieving a baseline architecture. The PDR baseline required three major architecture iterations, the conclusions of which coincided with the milestones for the softwa</w:t>
      </w:r>
      <w:r>
        <w:t>re requirements review (SRR), interim PDR (IPDR), and PDR:</w:t>
      </w:r>
    </w:p>
    <w:p w:rsidR="001A330E" w:rsidRDefault="00122BA5">
      <w:pPr>
        <w:numPr>
          <w:ilvl w:val="0"/>
          <w:numId w:val="137"/>
        </w:numPr>
        <w:spacing w:after="155"/>
        <w:ind w:right="10" w:hanging="274"/>
      </w:pPr>
      <w:r>
        <w:t xml:space="preserve">The SRR demonstration: initial feasibility of the foundation components, </w:t>
      </w:r>
      <w:r>
        <w:rPr>
          <w:noProof/>
        </w:rPr>
        <w:drawing>
          <wp:inline distT="0" distB="0" distL="0" distR="0">
            <wp:extent cx="9145" cy="12196"/>
            <wp:effectExtent l="0" t="0" r="0" b="0"/>
            <wp:docPr id="808699" name="Picture 808699"/>
            <wp:cNvGraphicFramePr/>
            <a:graphic xmlns:a="http://schemas.openxmlformats.org/drawingml/2006/main">
              <a:graphicData uri="http://schemas.openxmlformats.org/drawingml/2006/picture">
                <pic:pic xmlns:pic="http://schemas.openxmlformats.org/drawingml/2006/picture">
                  <pic:nvPicPr>
                    <pic:cNvPr id="808699" name="Picture 808699"/>
                    <pic:cNvPicPr/>
                  </pic:nvPicPr>
                  <pic:blipFill>
                    <a:blip r:embed="rId5014"/>
                    <a:stretch>
                      <a:fillRect/>
                    </a:stretch>
                  </pic:blipFill>
                  <pic:spPr>
                    <a:xfrm>
                      <a:off x="0" y="0"/>
                      <a:ext cx="9145" cy="12196"/>
                    </a:xfrm>
                    <a:prstGeom prst="rect">
                      <a:avLst/>
                    </a:prstGeom>
                  </pic:spPr>
                </pic:pic>
              </a:graphicData>
            </a:graphic>
          </wp:inline>
        </w:drawing>
      </w:r>
      <w:r>
        <w:t>and basic use cases of initialization and interprocess communications</w:t>
      </w:r>
    </w:p>
    <w:p w:rsidR="001A330E" w:rsidRDefault="00122BA5">
      <w:pPr>
        <w:numPr>
          <w:ilvl w:val="0"/>
          <w:numId w:val="137"/>
        </w:numPr>
        <w:spacing w:after="172"/>
        <w:ind w:right="10" w:hanging="274"/>
      </w:pPr>
      <w:r>
        <w:t>The IPDR demonstration: the feasibility of the architectural infrastructure under the riskiest use cases, including the following:</w:t>
      </w:r>
    </w:p>
    <w:p w:rsidR="001A330E" w:rsidRDefault="00122BA5">
      <w:pPr>
        <w:numPr>
          <w:ilvl w:val="1"/>
          <w:numId w:val="137"/>
        </w:numPr>
        <w:ind w:right="252" w:hanging="192"/>
      </w:pPr>
      <w:r>
        <w:t>A peak data load missile warning scenario of a mass raid from the Soviet Union</w:t>
      </w:r>
    </w:p>
    <w:p w:rsidR="001A330E" w:rsidRDefault="00122BA5">
      <w:pPr>
        <w:numPr>
          <w:ilvl w:val="1"/>
          <w:numId w:val="137"/>
        </w:numPr>
        <w:spacing w:after="149"/>
        <w:ind w:right="252" w:hanging="192"/>
      </w:pPr>
      <w:r>
        <w:t>A peak control load scenario of a system failo</w:t>
      </w:r>
      <w:r>
        <w:t>ver and recovery from the primary thread of processing to a backup thread of processing with no loss of data</w:t>
      </w:r>
    </w:p>
    <w:p w:rsidR="001A330E" w:rsidRDefault="00122BA5">
      <w:pPr>
        <w:numPr>
          <w:ilvl w:val="0"/>
          <w:numId w:val="137"/>
        </w:numPr>
        <w:spacing w:after="370"/>
        <w:ind w:right="10" w:hanging="274"/>
      </w:pPr>
      <w:r>
        <w:t>The PDR demonstration: adequate achievement of the peak load scenarios and the other primary use cases within a full-scale architectural infrastruc</w:t>
      </w:r>
      <w:r>
        <w:t>ture, including the other critical-thread components</w:t>
      </w:r>
    </w:p>
    <w:p w:rsidR="001A330E" w:rsidRDefault="00122BA5">
      <w:pPr>
        <w:ind w:left="14" w:right="10" w:firstLine="480"/>
      </w:pPr>
      <w:r>
        <w:t>The CDR demonstration updated the architecture baseline to represent the equivalent of an alpha test capability for the complete architectural infrastructure and the critical-thread scenarios. This was a</w:t>
      </w:r>
      <w:r>
        <w:t xml:space="preserve"> usable system in that it provided a set of complete use cases sufficient for the user to perform a subset of the mission.</w:t>
      </w:r>
    </w:p>
    <w:p w:rsidR="001A330E" w:rsidRDefault="001A330E">
      <w:pPr>
        <w:sectPr w:rsidR="001A330E">
          <w:headerReference w:type="even" r:id="rId5015"/>
          <w:headerReference w:type="default" r:id="rId5016"/>
          <w:footerReference w:type="even" r:id="rId5017"/>
          <w:footerReference w:type="default" r:id="rId5018"/>
          <w:headerReference w:type="first" r:id="rId5019"/>
          <w:footerReference w:type="first" r:id="rId5020"/>
          <w:pgSz w:w="9360" w:h="12760"/>
          <w:pgMar w:top="298" w:right="1138" w:bottom="954" w:left="322" w:header="293" w:footer="720" w:gutter="0"/>
          <w:cols w:space="720"/>
          <w:titlePg/>
        </w:sectPr>
      </w:pPr>
    </w:p>
    <w:p w:rsidR="001A330E" w:rsidRDefault="00122BA5">
      <w:pPr>
        <w:spacing w:after="29" w:line="259" w:lineRule="auto"/>
        <w:ind w:left="317" w:right="-451" w:firstLine="0"/>
        <w:jc w:val="left"/>
      </w:pPr>
      <w:r>
        <w:rPr>
          <w:noProof/>
        </w:rPr>
        <w:lastRenderedPageBreak/>
        <mc:AlternateContent>
          <mc:Choice Requires="wpg">
            <w:drawing>
              <wp:inline distT="0" distB="0" distL="0" distR="0">
                <wp:extent cx="4347179" cy="2045335"/>
                <wp:effectExtent l="0" t="0" r="0" b="0"/>
                <wp:docPr id="1822904" name="Group 1822904"/>
                <wp:cNvGraphicFramePr/>
                <a:graphic xmlns:a="http://schemas.openxmlformats.org/drawingml/2006/main">
                  <a:graphicData uri="http://schemas.microsoft.com/office/word/2010/wordprocessingGroup">
                    <wpg:wgp>
                      <wpg:cNvGrpSpPr/>
                      <wpg:grpSpPr>
                        <a:xfrm>
                          <a:off x="0" y="0"/>
                          <a:ext cx="4347179" cy="2045335"/>
                          <a:chOff x="0" y="0"/>
                          <a:chExt cx="4347179" cy="2045335"/>
                        </a:xfrm>
                      </wpg:grpSpPr>
                      <pic:pic xmlns:pic="http://schemas.openxmlformats.org/drawingml/2006/picture">
                        <pic:nvPicPr>
                          <pic:cNvPr id="1858866" name="Picture 1858866"/>
                          <pic:cNvPicPr/>
                        </pic:nvPicPr>
                        <pic:blipFill>
                          <a:blip r:embed="rId5021"/>
                          <a:stretch>
                            <a:fillRect/>
                          </a:stretch>
                        </pic:blipFill>
                        <pic:spPr>
                          <a:xfrm>
                            <a:off x="0" y="0"/>
                            <a:ext cx="4347179" cy="2027046"/>
                          </a:xfrm>
                          <a:prstGeom prst="rect">
                            <a:avLst/>
                          </a:prstGeom>
                        </pic:spPr>
                      </pic:pic>
                      <wps:wsp>
                        <wps:cNvPr id="809174" name="Rectangle 809174"/>
                        <wps:cNvSpPr/>
                        <wps:spPr>
                          <a:xfrm>
                            <a:off x="1883981" y="1984372"/>
                            <a:ext cx="275707" cy="81082"/>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Demo</w:t>
                              </w:r>
                            </w:p>
                          </w:txbxContent>
                        </wps:txbx>
                        <wps:bodyPr horzOverflow="overflow" vert="horz" lIns="0" tIns="0" rIns="0" bIns="0" rtlCol="0">
                          <a:noAutofit/>
                        </wps:bodyPr>
                      </wps:wsp>
                    </wpg:wgp>
                  </a:graphicData>
                </a:graphic>
              </wp:inline>
            </w:drawing>
          </mc:Choice>
          <mc:Fallback xmlns:a="http://schemas.openxmlformats.org/drawingml/2006/main">
            <w:pict>
              <v:group id="Group 1822904" style="width:342.298pt;height:161.05pt;mso-position-horizontal-relative:char;mso-position-vertical-relative:line" coordsize="43471,20453">
                <v:shape id="Picture 1858866" style="position:absolute;width:43471;height:20270;left:0;top:0;" filled="f">
                  <v:imagedata r:id="rId5022"/>
                </v:shape>
                <v:rect id="Rectangle 809174" style="position:absolute;width:2757;height:810;left:18839;top:19843;" filled="f" stroked="f">
                  <v:textbox inset="0,0,0,0">
                    <w:txbxContent>
                      <w:p>
                        <w:pPr>
                          <w:spacing w:before="0" w:after="160" w:line="259" w:lineRule="auto"/>
                          <w:ind w:firstLine="0"/>
                          <w:jc w:val="left"/>
                        </w:pPr>
                        <w:r>
                          <w:rPr>
                            <w:rFonts w:cs="Calibri" w:hAnsi="Calibri" w:eastAsia="Calibri" w:ascii="Calibri"/>
                            <w:sz w:val="14"/>
                          </w:rPr>
                          <w:t xml:space="preserve">Demo</w:t>
                        </w:r>
                      </w:p>
                    </w:txbxContent>
                  </v:textbox>
                </v:rect>
              </v:group>
            </w:pict>
          </mc:Fallback>
        </mc:AlternateContent>
      </w:r>
    </w:p>
    <w:tbl>
      <w:tblPr>
        <w:tblStyle w:val="TableGrid"/>
        <w:tblW w:w="6757" w:type="dxa"/>
        <w:tblInd w:w="406" w:type="dxa"/>
        <w:tblCellMar>
          <w:top w:w="103" w:type="dxa"/>
          <w:left w:w="0" w:type="dxa"/>
          <w:bottom w:w="0" w:type="dxa"/>
          <w:right w:w="24" w:type="dxa"/>
        </w:tblCellMar>
        <w:tblLook w:val="04A0" w:firstRow="1" w:lastRow="0" w:firstColumn="1" w:lastColumn="0" w:noHBand="0" w:noVBand="1"/>
      </w:tblPr>
      <w:tblGrid>
        <w:gridCol w:w="100"/>
        <w:gridCol w:w="1336"/>
        <w:gridCol w:w="568"/>
        <w:gridCol w:w="7"/>
        <w:gridCol w:w="580"/>
        <w:gridCol w:w="502"/>
        <w:gridCol w:w="1205"/>
        <w:gridCol w:w="197"/>
        <w:gridCol w:w="2262"/>
      </w:tblGrid>
      <w:tr w:rsidR="001A330E">
        <w:trPr>
          <w:gridBefore w:val="1"/>
          <w:wBefore w:w="104" w:type="dxa"/>
          <w:trHeight w:val="1213"/>
        </w:trPr>
        <w:tc>
          <w:tcPr>
            <w:tcW w:w="1354" w:type="dxa"/>
            <w:tcBorders>
              <w:top w:val="nil"/>
              <w:left w:val="nil"/>
              <w:bottom w:val="single" w:sz="2" w:space="0" w:color="000000"/>
              <w:right w:val="nil"/>
            </w:tcBorders>
          </w:tcPr>
          <w:p w:rsidR="001A330E" w:rsidRDefault="001A330E">
            <w:pPr>
              <w:spacing w:after="160" w:line="259" w:lineRule="auto"/>
              <w:ind w:firstLine="0"/>
              <w:jc w:val="left"/>
            </w:pPr>
          </w:p>
        </w:tc>
        <w:tc>
          <w:tcPr>
            <w:tcW w:w="587" w:type="dxa"/>
            <w:tcBorders>
              <w:top w:val="nil"/>
              <w:left w:val="nil"/>
              <w:bottom w:val="single" w:sz="2" w:space="0" w:color="000000"/>
              <w:right w:val="nil"/>
            </w:tcBorders>
          </w:tcPr>
          <w:p w:rsidR="001A330E" w:rsidRDefault="001A330E">
            <w:pPr>
              <w:spacing w:after="160" w:line="259" w:lineRule="auto"/>
              <w:ind w:firstLine="0"/>
              <w:jc w:val="left"/>
            </w:pPr>
          </w:p>
        </w:tc>
        <w:tc>
          <w:tcPr>
            <w:tcW w:w="588" w:type="dxa"/>
            <w:gridSpan w:val="2"/>
            <w:tcBorders>
              <w:top w:val="nil"/>
              <w:left w:val="nil"/>
              <w:bottom w:val="single" w:sz="2" w:space="0" w:color="000000"/>
              <w:right w:val="nil"/>
            </w:tcBorders>
          </w:tcPr>
          <w:p w:rsidR="001A330E" w:rsidRDefault="001A330E">
            <w:pPr>
              <w:spacing w:after="160" w:line="259" w:lineRule="auto"/>
              <w:ind w:firstLine="0"/>
              <w:jc w:val="left"/>
            </w:pPr>
          </w:p>
        </w:tc>
        <w:tc>
          <w:tcPr>
            <w:tcW w:w="502" w:type="dxa"/>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1416" w:type="dxa"/>
            <w:gridSpan w:val="2"/>
            <w:tcBorders>
              <w:top w:val="nil"/>
              <w:left w:val="single" w:sz="2" w:space="0" w:color="000000"/>
              <w:bottom w:val="single" w:sz="2" w:space="0" w:color="000000"/>
              <w:right w:val="nil"/>
            </w:tcBorders>
          </w:tcPr>
          <w:p w:rsidR="001A330E" w:rsidRDefault="00122BA5">
            <w:pPr>
              <w:spacing w:after="55" w:line="259" w:lineRule="auto"/>
              <w:ind w:left="394" w:firstLine="0"/>
              <w:jc w:val="left"/>
            </w:pPr>
            <w:r>
              <w:rPr>
                <w:rFonts w:ascii="Calibri" w:eastAsia="Calibri" w:hAnsi="Calibri" w:cs="Calibri"/>
                <w:sz w:val="14"/>
              </w:rPr>
              <w:t>Build 2</w:t>
            </w:r>
          </w:p>
          <w:p w:rsidR="001A330E" w:rsidRDefault="00122BA5">
            <w:pPr>
              <w:numPr>
                <w:ilvl w:val="0"/>
                <w:numId w:val="231"/>
              </w:numPr>
              <w:spacing w:after="253" w:line="259" w:lineRule="auto"/>
              <w:ind w:right="36" w:hanging="408"/>
              <w:jc w:val="left"/>
            </w:pPr>
            <w:r>
              <w:rPr>
                <w:rFonts w:ascii="Calibri" w:eastAsia="Calibri" w:hAnsi="Calibri" w:cs="Calibri"/>
                <w:sz w:val="14"/>
              </w:rPr>
              <w:t>Build 3-1</w:t>
            </w:r>
          </w:p>
          <w:p w:rsidR="001A330E" w:rsidRDefault="00122BA5">
            <w:pPr>
              <w:numPr>
                <w:ilvl w:val="0"/>
                <w:numId w:val="231"/>
              </w:numPr>
              <w:spacing w:after="0" w:line="259" w:lineRule="auto"/>
              <w:ind w:right="36" w:hanging="408"/>
              <w:jc w:val="left"/>
            </w:pPr>
            <w:r>
              <w:rPr>
                <w:noProof/>
              </w:rPr>
              <w:drawing>
                <wp:inline distT="0" distB="0" distL="0" distR="0">
                  <wp:extent cx="6097" cy="15241"/>
                  <wp:effectExtent l="0" t="0" r="0" b="0"/>
                  <wp:docPr id="812548" name="Picture 812548"/>
                  <wp:cNvGraphicFramePr/>
                  <a:graphic xmlns:a="http://schemas.openxmlformats.org/drawingml/2006/main">
                    <a:graphicData uri="http://schemas.openxmlformats.org/drawingml/2006/picture">
                      <pic:pic xmlns:pic="http://schemas.openxmlformats.org/drawingml/2006/picture">
                        <pic:nvPicPr>
                          <pic:cNvPr id="812548" name="Picture 812548"/>
                          <pic:cNvPicPr/>
                        </pic:nvPicPr>
                        <pic:blipFill>
                          <a:blip r:embed="rId5023"/>
                          <a:stretch>
                            <a:fillRect/>
                          </a:stretch>
                        </pic:blipFill>
                        <pic:spPr>
                          <a:xfrm>
                            <a:off x="0" y="0"/>
                            <a:ext cx="6097" cy="15241"/>
                          </a:xfrm>
                          <a:prstGeom prst="rect">
                            <a:avLst/>
                          </a:prstGeom>
                        </pic:spPr>
                      </pic:pic>
                    </a:graphicData>
                  </a:graphic>
                </wp:inline>
              </w:drawing>
            </w:r>
            <w:r>
              <w:rPr>
                <w:rFonts w:ascii="Calibri" w:eastAsia="Calibri" w:hAnsi="Calibri" w:cs="Calibri"/>
                <w:sz w:val="16"/>
              </w:rPr>
              <w:t xml:space="preserve"> CDR</w:t>
            </w:r>
          </w:p>
          <w:p w:rsidR="001A330E" w:rsidRDefault="00122BA5">
            <w:pPr>
              <w:tabs>
                <w:tab w:val="center" w:pos="533"/>
                <w:tab w:val="right" w:pos="1392"/>
              </w:tabs>
              <w:spacing w:after="0" w:line="259" w:lineRule="auto"/>
              <w:ind w:firstLine="0"/>
              <w:jc w:val="left"/>
            </w:pPr>
            <w:r>
              <w:rPr>
                <w:sz w:val="14"/>
              </w:rPr>
              <w:tab/>
            </w:r>
            <w:r>
              <w:rPr>
                <w:noProof/>
              </w:rPr>
              <w:drawing>
                <wp:inline distT="0" distB="0" distL="0" distR="0">
                  <wp:extent cx="6097" cy="18289"/>
                  <wp:effectExtent l="0" t="0" r="0" b="0"/>
                  <wp:docPr id="812550" name="Picture 812550"/>
                  <wp:cNvGraphicFramePr/>
                  <a:graphic xmlns:a="http://schemas.openxmlformats.org/drawingml/2006/main">
                    <a:graphicData uri="http://schemas.openxmlformats.org/drawingml/2006/picture">
                      <pic:pic xmlns:pic="http://schemas.openxmlformats.org/drawingml/2006/picture">
                        <pic:nvPicPr>
                          <pic:cNvPr id="812550" name="Picture 812550"/>
                          <pic:cNvPicPr/>
                        </pic:nvPicPr>
                        <pic:blipFill>
                          <a:blip r:embed="rId5024"/>
                          <a:stretch>
                            <a:fillRect/>
                          </a:stretch>
                        </pic:blipFill>
                        <pic:spPr>
                          <a:xfrm>
                            <a:off x="0" y="0"/>
                            <a:ext cx="6097" cy="18289"/>
                          </a:xfrm>
                          <a:prstGeom prst="rect">
                            <a:avLst/>
                          </a:prstGeom>
                        </pic:spPr>
                      </pic:pic>
                    </a:graphicData>
                  </a:graphic>
                </wp:inline>
              </w:drawing>
            </w:r>
            <w:r>
              <w:rPr>
                <w:sz w:val="14"/>
              </w:rPr>
              <w:tab/>
            </w:r>
            <w:r>
              <w:rPr>
                <w:noProof/>
              </w:rPr>
              <w:drawing>
                <wp:inline distT="0" distB="0" distL="0" distR="0">
                  <wp:extent cx="9146" cy="18289"/>
                  <wp:effectExtent l="0" t="0" r="0" b="0"/>
                  <wp:docPr id="812549" name="Picture 812549"/>
                  <wp:cNvGraphicFramePr/>
                  <a:graphic xmlns:a="http://schemas.openxmlformats.org/drawingml/2006/main">
                    <a:graphicData uri="http://schemas.openxmlformats.org/drawingml/2006/picture">
                      <pic:pic xmlns:pic="http://schemas.openxmlformats.org/drawingml/2006/picture">
                        <pic:nvPicPr>
                          <pic:cNvPr id="812549" name="Picture 812549"/>
                          <pic:cNvPicPr/>
                        </pic:nvPicPr>
                        <pic:blipFill>
                          <a:blip r:embed="rId5025"/>
                          <a:stretch>
                            <a:fillRect/>
                          </a:stretch>
                        </pic:blipFill>
                        <pic:spPr>
                          <a:xfrm>
                            <a:off x="0" y="0"/>
                            <a:ext cx="9146" cy="18289"/>
                          </a:xfrm>
                          <a:prstGeom prst="rect">
                            <a:avLst/>
                          </a:prstGeom>
                        </pic:spPr>
                      </pic:pic>
                    </a:graphicData>
                  </a:graphic>
                </wp:inline>
              </w:drawing>
            </w:r>
            <w:r>
              <w:rPr>
                <w:rFonts w:ascii="Calibri" w:eastAsia="Calibri" w:hAnsi="Calibri" w:cs="Calibri"/>
                <w:sz w:val="14"/>
              </w:rPr>
              <w:t xml:space="preserve"> Demo</w:t>
            </w:r>
          </w:p>
        </w:tc>
        <w:tc>
          <w:tcPr>
            <w:tcW w:w="2309" w:type="dxa"/>
            <w:tcBorders>
              <w:top w:val="nil"/>
              <w:left w:val="nil"/>
              <w:bottom w:val="single" w:sz="2" w:space="0" w:color="000000"/>
              <w:right w:val="nil"/>
            </w:tcBorders>
            <w:vAlign w:val="center"/>
          </w:tcPr>
          <w:p w:rsidR="001A330E" w:rsidRDefault="00122BA5">
            <w:pPr>
              <w:spacing w:after="33" w:line="259" w:lineRule="auto"/>
              <w:ind w:left="53" w:firstLine="0"/>
              <w:jc w:val="left"/>
            </w:pPr>
            <w:r>
              <w:rPr>
                <w:rFonts w:ascii="Calibri" w:eastAsia="Calibri" w:hAnsi="Calibri" w:cs="Calibri"/>
                <w:sz w:val="14"/>
              </w:rPr>
              <w:t>Build 3-2</w:t>
            </w:r>
          </w:p>
          <w:p w:rsidR="001A330E" w:rsidRDefault="00122BA5">
            <w:pPr>
              <w:spacing w:after="0" w:line="259" w:lineRule="auto"/>
              <w:ind w:left="288" w:firstLine="0"/>
              <w:jc w:val="left"/>
            </w:pPr>
            <w:r>
              <w:rPr>
                <w:noProof/>
              </w:rPr>
              <w:drawing>
                <wp:anchor distT="0" distB="0" distL="114300" distR="114300" simplePos="0" relativeHeight="252046336" behindDoc="0" locked="0" layoutInCell="1" allowOverlap="0">
                  <wp:simplePos x="0" y="0"/>
                  <wp:positionH relativeFrom="column">
                    <wp:posOffset>182911</wp:posOffset>
                  </wp:positionH>
                  <wp:positionV relativeFrom="paragraph">
                    <wp:posOffset>-48242</wp:posOffset>
                  </wp:positionV>
                  <wp:extent cx="54873" cy="438940"/>
                  <wp:effectExtent l="0" t="0" r="0" b="0"/>
                  <wp:wrapSquare wrapText="bothSides"/>
                  <wp:docPr id="812814" name="Picture 812814"/>
                  <wp:cNvGraphicFramePr/>
                  <a:graphic xmlns:a="http://schemas.openxmlformats.org/drawingml/2006/main">
                    <a:graphicData uri="http://schemas.openxmlformats.org/drawingml/2006/picture">
                      <pic:pic xmlns:pic="http://schemas.openxmlformats.org/drawingml/2006/picture">
                        <pic:nvPicPr>
                          <pic:cNvPr id="812814" name="Picture 812814"/>
                          <pic:cNvPicPr/>
                        </pic:nvPicPr>
                        <pic:blipFill>
                          <a:blip r:embed="rId5026"/>
                          <a:stretch>
                            <a:fillRect/>
                          </a:stretch>
                        </pic:blipFill>
                        <pic:spPr>
                          <a:xfrm>
                            <a:off x="0" y="0"/>
                            <a:ext cx="54873" cy="438940"/>
                          </a:xfrm>
                          <a:prstGeom prst="rect">
                            <a:avLst/>
                          </a:prstGeom>
                        </pic:spPr>
                      </pic:pic>
                    </a:graphicData>
                  </a:graphic>
                </wp:anchor>
              </w:drawing>
            </w:r>
            <w:r>
              <w:rPr>
                <w:rFonts w:ascii="Calibri" w:eastAsia="Calibri" w:hAnsi="Calibri" w:cs="Calibri"/>
                <w:sz w:val="14"/>
              </w:rPr>
              <w:t>Build 4</w:t>
            </w:r>
          </w:p>
          <w:p w:rsidR="001A330E" w:rsidRDefault="00122BA5">
            <w:pPr>
              <w:spacing w:after="0" w:line="259" w:lineRule="auto"/>
              <w:ind w:left="288" w:firstLine="0"/>
              <w:jc w:val="left"/>
            </w:pPr>
            <w:r>
              <w:rPr>
                <w:rFonts w:ascii="Calibri" w:eastAsia="Calibri" w:hAnsi="Calibri" w:cs="Calibri"/>
                <w:sz w:val="20"/>
              </w:rPr>
              <w:t>4</w:t>
            </w:r>
          </w:p>
          <w:p w:rsidR="001A330E" w:rsidRDefault="00122BA5">
            <w:pPr>
              <w:spacing w:after="0" w:line="259" w:lineRule="auto"/>
              <w:ind w:left="288" w:firstLine="0"/>
              <w:jc w:val="left"/>
            </w:pPr>
            <w:r>
              <w:rPr>
                <w:rFonts w:ascii="Calibri" w:eastAsia="Calibri" w:hAnsi="Calibri" w:cs="Calibri"/>
                <w:sz w:val="14"/>
              </w:rPr>
              <w:t>Build 5</w:t>
            </w:r>
          </w:p>
        </w:tc>
      </w:tr>
      <w:tr w:rsidR="001A330E">
        <w:trPr>
          <w:gridBefore w:val="1"/>
          <w:wBefore w:w="104" w:type="dxa"/>
          <w:trHeight w:val="357"/>
        </w:trPr>
        <w:tc>
          <w:tcPr>
            <w:tcW w:w="1354"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28" w:firstLine="0"/>
              <w:jc w:val="center"/>
            </w:pPr>
            <w:r>
              <w:rPr>
                <w:rFonts w:ascii="Calibri" w:eastAsia="Calibri" w:hAnsi="Calibri" w:cs="Calibri"/>
                <w:sz w:val="18"/>
              </w:rPr>
              <w:t>Inception</w:t>
            </w:r>
          </w:p>
        </w:tc>
        <w:tc>
          <w:tcPr>
            <w:tcW w:w="1677" w:type="dxa"/>
            <w:gridSpan w:val="4"/>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21" w:firstLine="0"/>
              <w:jc w:val="center"/>
            </w:pPr>
            <w:r>
              <w:rPr>
                <w:rFonts w:ascii="Calibri" w:eastAsia="Calibri" w:hAnsi="Calibri" w:cs="Calibri"/>
                <w:sz w:val="18"/>
              </w:rPr>
              <w:t>Elaboration</w:t>
            </w:r>
          </w:p>
        </w:tc>
        <w:tc>
          <w:tcPr>
            <w:tcW w:w="1416" w:type="dxa"/>
            <w:gridSpan w:val="2"/>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18"/>
              </w:rPr>
              <w:t>Construction</w:t>
            </w:r>
          </w:p>
        </w:tc>
      </w:tr>
      <w:tr w:rsidR="001A330E">
        <w:trPr>
          <w:gridBefore w:val="1"/>
          <w:wBefore w:w="104" w:type="dxa"/>
          <w:trHeight w:val="82"/>
        </w:trPr>
        <w:tc>
          <w:tcPr>
            <w:tcW w:w="1354" w:type="dxa"/>
            <w:tcBorders>
              <w:top w:val="single" w:sz="2" w:space="0" w:color="000000"/>
              <w:left w:val="nil"/>
              <w:bottom w:val="nil"/>
              <w:right w:val="nil"/>
            </w:tcBorders>
          </w:tcPr>
          <w:p w:rsidR="001A330E" w:rsidRDefault="001A330E">
            <w:pPr>
              <w:spacing w:after="160" w:line="259" w:lineRule="auto"/>
              <w:ind w:firstLine="0"/>
              <w:jc w:val="left"/>
            </w:pPr>
          </w:p>
        </w:tc>
        <w:tc>
          <w:tcPr>
            <w:tcW w:w="1677" w:type="dxa"/>
            <w:gridSpan w:val="4"/>
            <w:tcBorders>
              <w:top w:val="single" w:sz="2" w:space="0" w:color="000000"/>
              <w:left w:val="nil"/>
              <w:bottom w:val="nil"/>
              <w:right w:val="single" w:sz="2" w:space="0" w:color="000000"/>
            </w:tcBorders>
          </w:tcPr>
          <w:p w:rsidR="001A330E" w:rsidRDefault="001A330E">
            <w:pPr>
              <w:spacing w:after="160" w:line="259" w:lineRule="auto"/>
              <w:ind w:firstLine="0"/>
              <w:jc w:val="left"/>
            </w:pPr>
          </w:p>
        </w:tc>
        <w:tc>
          <w:tcPr>
            <w:tcW w:w="1416" w:type="dxa"/>
            <w:gridSpan w:val="2"/>
            <w:tcBorders>
              <w:top w:val="single" w:sz="2" w:space="0" w:color="000000"/>
              <w:left w:val="single" w:sz="2" w:space="0" w:color="000000"/>
              <w:bottom w:val="nil"/>
              <w:right w:val="nil"/>
            </w:tcBorders>
          </w:tcPr>
          <w:p w:rsidR="001A330E" w:rsidRDefault="001A330E">
            <w:pPr>
              <w:spacing w:after="160" w:line="259" w:lineRule="auto"/>
              <w:ind w:firstLine="0"/>
              <w:jc w:val="left"/>
            </w:pPr>
          </w:p>
        </w:tc>
        <w:tc>
          <w:tcPr>
            <w:tcW w:w="2309" w:type="dxa"/>
            <w:tcBorders>
              <w:top w:val="single" w:sz="2" w:space="0" w:color="000000"/>
              <w:left w:val="nil"/>
              <w:bottom w:val="nil"/>
              <w:right w:val="nil"/>
            </w:tcBorders>
          </w:tcPr>
          <w:p w:rsidR="001A330E" w:rsidRDefault="001A330E">
            <w:pPr>
              <w:spacing w:after="160" w:line="259" w:lineRule="auto"/>
              <w:ind w:firstLine="0"/>
              <w:jc w:val="left"/>
            </w:pPr>
          </w:p>
        </w:tc>
      </w:tr>
      <w:tr w:rsidR="001A330E">
        <w:tblPrEx>
          <w:tblCellMar>
            <w:top w:w="69" w:type="dxa"/>
            <w:left w:w="370" w:type="dxa"/>
            <w:right w:w="115" w:type="dxa"/>
          </w:tblCellMar>
        </w:tblPrEx>
        <w:trPr>
          <w:gridAfter w:val="2"/>
          <w:wAfter w:w="2513" w:type="dxa"/>
          <w:trHeight w:val="128"/>
        </w:trPr>
        <w:tc>
          <w:tcPr>
            <w:tcW w:w="2052" w:type="dxa"/>
            <w:gridSpan w:val="4"/>
            <w:tcBorders>
              <w:top w:val="nil"/>
              <w:left w:val="nil"/>
              <w:bottom w:val="single" w:sz="2" w:space="0" w:color="000000"/>
              <w:right w:val="single" w:sz="2" w:space="0" w:color="000000"/>
            </w:tcBorders>
          </w:tcPr>
          <w:p w:rsidR="001A330E" w:rsidRDefault="001A330E">
            <w:pPr>
              <w:spacing w:after="160" w:line="259" w:lineRule="auto"/>
              <w:ind w:firstLine="0"/>
              <w:jc w:val="left"/>
            </w:pPr>
          </w:p>
        </w:tc>
        <w:tc>
          <w:tcPr>
            <w:tcW w:w="583" w:type="dxa"/>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499" w:type="dxa"/>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1213" w:type="dxa"/>
            <w:tcBorders>
              <w:top w:val="nil"/>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r w:rsidR="001A330E">
        <w:tblPrEx>
          <w:tblCellMar>
            <w:top w:w="69" w:type="dxa"/>
            <w:left w:w="370" w:type="dxa"/>
            <w:right w:w="115" w:type="dxa"/>
          </w:tblCellMar>
        </w:tblPrEx>
        <w:trPr>
          <w:gridAfter w:val="2"/>
          <w:wAfter w:w="2513" w:type="dxa"/>
          <w:trHeight w:val="220"/>
        </w:trPr>
        <w:tc>
          <w:tcPr>
            <w:tcW w:w="2052" w:type="dxa"/>
            <w:gridSpan w:val="4"/>
            <w:tcBorders>
              <w:top w:val="single" w:sz="2" w:space="0" w:color="000000"/>
              <w:left w:val="nil"/>
              <w:bottom w:val="nil"/>
              <w:right w:val="single" w:sz="2" w:space="0" w:color="000000"/>
            </w:tcBorders>
          </w:tcPr>
          <w:p w:rsidR="001A330E" w:rsidRDefault="00122BA5">
            <w:pPr>
              <w:spacing w:after="0" w:line="259" w:lineRule="auto"/>
              <w:ind w:firstLine="0"/>
              <w:jc w:val="left"/>
            </w:pPr>
            <w:r>
              <w:rPr>
                <w:rFonts w:ascii="Calibri" w:eastAsia="Calibri" w:hAnsi="Calibri" w:cs="Calibri"/>
                <w:sz w:val="18"/>
              </w:rPr>
              <w:t>CD Phase</w:t>
            </w:r>
            <w:r>
              <w:rPr>
                <w:noProof/>
              </w:rPr>
              <w:drawing>
                <wp:inline distT="0" distB="0" distL="0" distR="0">
                  <wp:extent cx="195105" cy="9145"/>
                  <wp:effectExtent l="0" t="0" r="0" b="0"/>
                  <wp:docPr id="1858867" name="Picture 1858867"/>
                  <wp:cNvGraphicFramePr/>
                  <a:graphic xmlns:a="http://schemas.openxmlformats.org/drawingml/2006/main">
                    <a:graphicData uri="http://schemas.openxmlformats.org/drawingml/2006/picture">
                      <pic:pic xmlns:pic="http://schemas.openxmlformats.org/drawingml/2006/picture">
                        <pic:nvPicPr>
                          <pic:cNvPr id="1858867" name="Picture 1858867"/>
                          <pic:cNvPicPr/>
                        </pic:nvPicPr>
                        <pic:blipFill>
                          <a:blip r:embed="rId5027"/>
                          <a:stretch>
                            <a:fillRect/>
                          </a:stretch>
                        </pic:blipFill>
                        <pic:spPr>
                          <a:xfrm>
                            <a:off x="0" y="0"/>
                            <a:ext cx="195105" cy="9145"/>
                          </a:xfrm>
                          <a:prstGeom prst="rect">
                            <a:avLst/>
                          </a:prstGeom>
                        </pic:spPr>
                      </pic:pic>
                    </a:graphicData>
                  </a:graphic>
                </wp:inline>
              </w:drawing>
            </w:r>
          </w:p>
        </w:tc>
        <w:tc>
          <w:tcPr>
            <w:tcW w:w="583" w:type="dxa"/>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499" w:type="dxa"/>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c>
          <w:tcPr>
            <w:tcW w:w="1213" w:type="dxa"/>
            <w:tcBorders>
              <w:top w:val="single" w:sz="2" w:space="0" w:color="000000"/>
              <w:left w:val="single" w:sz="2" w:space="0" w:color="000000"/>
              <w:bottom w:val="nil"/>
              <w:right w:val="single" w:sz="2" w:space="0" w:color="000000"/>
            </w:tcBorders>
          </w:tcPr>
          <w:p w:rsidR="001A330E" w:rsidRDefault="001A330E">
            <w:pPr>
              <w:spacing w:after="160" w:line="259" w:lineRule="auto"/>
              <w:ind w:firstLine="0"/>
              <w:jc w:val="left"/>
            </w:pPr>
          </w:p>
        </w:tc>
      </w:tr>
    </w:tbl>
    <w:p w:rsidR="001A330E" w:rsidRDefault="00122BA5">
      <w:pPr>
        <w:spacing w:after="148" w:line="259" w:lineRule="auto"/>
        <w:ind w:left="974" w:hanging="10"/>
        <w:jc w:val="left"/>
      </w:pPr>
      <w:r>
        <w:rPr>
          <w:noProof/>
        </w:rPr>
        <w:lastRenderedPageBreak/>
        <w:drawing>
          <wp:anchor distT="0" distB="0" distL="114300" distR="114300" simplePos="0" relativeHeight="252047360" behindDoc="0" locked="0" layoutInCell="1" allowOverlap="0">
            <wp:simplePos x="0" y="0"/>
            <wp:positionH relativeFrom="column">
              <wp:posOffset>192056</wp:posOffset>
            </wp:positionH>
            <wp:positionV relativeFrom="paragraph">
              <wp:posOffset>-667552</wp:posOffset>
            </wp:positionV>
            <wp:extent cx="4475217" cy="1963034"/>
            <wp:effectExtent l="0" t="0" r="0" b="0"/>
            <wp:wrapSquare wrapText="bothSides"/>
            <wp:docPr id="1858869" name="Picture 1858869"/>
            <wp:cNvGraphicFramePr/>
            <a:graphic xmlns:a="http://schemas.openxmlformats.org/drawingml/2006/main">
              <a:graphicData uri="http://schemas.openxmlformats.org/drawingml/2006/picture">
                <pic:pic xmlns:pic="http://schemas.openxmlformats.org/drawingml/2006/picture">
                  <pic:nvPicPr>
                    <pic:cNvPr id="1858869" name="Picture 1858869"/>
                    <pic:cNvPicPr/>
                  </pic:nvPicPr>
                  <pic:blipFill>
                    <a:blip r:embed="rId5028"/>
                    <a:stretch>
                      <a:fillRect/>
                    </a:stretch>
                  </pic:blipFill>
                  <pic:spPr>
                    <a:xfrm>
                      <a:off x="0" y="0"/>
                      <a:ext cx="4475217" cy="1963034"/>
                    </a:xfrm>
                    <a:prstGeom prst="rect">
                      <a:avLst/>
                    </a:prstGeom>
                  </pic:spPr>
                </pic:pic>
              </a:graphicData>
            </a:graphic>
          </wp:anchor>
        </w:drawing>
      </w:r>
      <w:r>
        <w:rPr>
          <w:rFonts w:ascii="Calibri" w:eastAsia="Calibri" w:hAnsi="Calibri" w:cs="Calibri"/>
          <w:sz w:val="16"/>
        </w:rPr>
        <w:t>Build O</w:t>
      </w:r>
    </w:p>
    <w:p w:rsidR="001A330E" w:rsidRDefault="00122BA5">
      <w:pPr>
        <w:spacing w:after="143" w:line="265" w:lineRule="auto"/>
        <w:ind w:left="1296"/>
      </w:pPr>
      <w:r>
        <w:rPr>
          <w:rFonts w:ascii="Calibri" w:eastAsia="Calibri" w:hAnsi="Calibri" w:cs="Calibri"/>
          <w:sz w:val="18"/>
        </w:rPr>
        <w:t>Build 1</w:t>
      </w:r>
    </w:p>
    <w:p w:rsidR="001A330E" w:rsidRDefault="00122BA5">
      <w:pPr>
        <w:spacing w:after="1237" w:line="265" w:lineRule="auto"/>
        <w:ind w:left="1522"/>
      </w:pPr>
      <w:r>
        <w:rPr>
          <w:noProof/>
        </w:rPr>
        <mc:AlternateContent>
          <mc:Choice Requires="wpg">
            <w:drawing>
              <wp:anchor distT="0" distB="0" distL="114300" distR="114300" simplePos="0" relativeHeight="252048384" behindDoc="0" locked="0" layoutInCell="1" allowOverlap="1">
                <wp:simplePos x="0" y="0"/>
                <wp:positionH relativeFrom="page">
                  <wp:posOffset>466422</wp:posOffset>
                </wp:positionH>
                <wp:positionV relativeFrom="page">
                  <wp:posOffset>365783</wp:posOffset>
                </wp:positionV>
                <wp:extent cx="4886766" cy="6096"/>
                <wp:effectExtent l="0" t="0" r="0" b="0"/>
                <wp:wrapTopAndBottom/>
                <wp:docPr id="1858872" name="Group 1858872"/>
                <wp:cNvGraphicFramePr/>
                <a:graphic xmlns:a="http://schemas.openxmlformats.org/drawingml/2006/main">
                  <a:graphicData uri="http://schemas.microsoft.com/office/word/2010/wordprocessingGroup">
                    <wpg:wgp>
                      <wpg:cNvGrpSpPr/>
                      <wpg:grpSpPr>
                        <a:xfrm>
                          <a:off x="0" y="0"/>
                          <a:ext cx="4886766" cy="6096"/>
                          <a:chOff x="0" y="0"/>
                          <a:chExt cx="4886766" cy="6096"/>
                        </a:xfrm>
                      </wpg:grpSpPr>
                      <wps:wsp>
                        <wps:cNvPr id="1858871" name="Shape 1858871"/>
                        <wps:cNvSpPr/>
                        <wps:spPr>
                          <a:xfrm>
                            <a:off x="0" y="0"/>
                            <a:ext cx="4886766" cy="6096"/>
                          </a:xfrm>
                          <a:custGeom>
                            <a:avLst/>
                            <a:gdLst/>
                            <a:ahLst/>
                            <a:cxnLst/>
                            <a:rect l="0" t="0" r="0" b="0"/>
                            <a:pathLst>
                              <a:path w="4886766" h="6096">
                                <a:moveTo>
                                  <a:pt x="0" y="3048"/>
                                </a:moveTo>
                                <a:lnTo>
                                  <a:pt x="488676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872" style="width:384.785pt;height:0.48003pt;position:absolute;mso-position-horizontal-relative:page;mso-position-horizontal:absolute;margin-left:36.7262pt;mso-position-vertical-relative:page;margin-top:28.8018pt;" coordsize="48867,60">
                <v:shape id="Shape 1858871" style="position:absolute;width:48867;height:60;left:0;top:0;" coordsize="4886766,6096" path="m0,3048l4886766,3048">
                  <v:stroke weight="0.48003pt" endcap="flat" joinstyle="miter" miterlimit="1" on="true" color="#000000"/>
                  <v:fill on="false" color="#000000"/>
                </v:shape>
                <w10:wrap type="topAndBottom"/>
              </v:group>
            </w:pict>
          </mc:Fallback>
        </mc:AlternateContent>
      </w:r>
      <w:r>
        <w:rPr>
          <w:rFonts w:ascii="Calibri" w:eastAsia="Calibri" w:hAnsi="Calibri" w:cs="Calibri"/>
          <w:sz w:val="18"/>
        </w:rPr>
        <w:t>Build 2</w:t>
      </w:r>
    </w:p>
    <w:p w:rsidR="001A330E" w:rsidRDefault="00122BA5">
      <w:pPr>
        <w:spacing w:after="3" w:line="265" w:lineRule="auto"/>
        <w:ind w:left="5" w:hanging="10"/>
        <w:jc w:val="left"/>
      </w:pPr>
      <w:r>
        <w:rPr>
          <w:rFonts w:ascii="Calibri" w:eastAsia="Calibri" w:hAnsi="Calibri" w:cs="Calibri"/>
          <w:sz w:val="20"/>
        </w:rPr>
        <w:t>FIGURE D-4. Overview of the CCPDS-R macroprocess, milestones, and schedule</w:t>
      </w:r>
    </w:p>
    <w:p w:rsidR="001A330E" w:rsidRDefault="00122BA5">
      <w:pPr>
        <w:spacing w:after="142" w:line="259" w:lineRule="auto"/>
        <w:ind w:left="1704" w:firstLine="0"/>
        <w:jc w:val="left"/>
      </w:pPr>
      <w:r>
        <w:rPr>
          <w:noProof/>
        </w:rPr>
        <w:drawing>
          <wp:inline distT="0" distB="0" distL="0" distR="0">
            <wp:extent cx="1051644" cy="9147"/>
            <wp:effectExtent l="0" t="0" r="0" b="0"/>
            <wp:docPr id="815399" name="Picture 815399"/>
            <wp:cNvGraphicFramePr/>
            <a:graphic xmlns:a="http://schemas.openxmlformats.org/drawingml/2006/main">
              <a:graphicData uri="http://schemas.openxmlformats.org/drawingml/2006/picture">
                <pic:pic xmlns:pic="http://schemas.openxmlformats.org/drawingml/2006/picture">
                  <pic:nvPicPr>
                    <pic:cNvPr id="815399" name="Picture 815399"/>
                    <pic:cNvPicPr/>
                  </pic:nvPicPr>
                  <pic:blipFill>
                    <a:blip r:embed="rId5029"/>
                    <a:stretch>
                      <a:fillRect/>
                    </a:stretch>
                  </pic:blipFill>
                  <pic:spPr>
                    <a:xfrm>
                      <a:off x="0" y="0"/>
                      <a:ext cx="1051644" cy="9147"/>
                    </a:xfrm>
                    <a:prstGeom prst="rect">
                      <a:avLst/>
                    </a:prstGeom>
                  </pic:spPr>
                </pic:pic>
              </a:graphicData>
            </a:graphic>
          </wp:inline>
        </w:drawing>
      </w:r>
    </w:p>
    <w:p w:rsidR="001A330E" w:rsidRDefault="00122BA5">
      <w:pPr>
        <w:spacing w:after="6" w:line="247" w:lineRule="auto"/>
        <w:ind w:left="4" w:right="230" w:firstLine="0"/>
      </w:pPr>
      <w:r>
        <w:rPr>
          <w:noProof/>
        </w:rPr>
        <w:drawing>
          <wp:inline distT="0" distB="0" distL="0" distR="0">
            <wp:extent cx="6097" cy="57930"/>
            <wp:effectExtent l="0" t="0" r="0" b="0"/>
            <wp:docPr id="1858879" name="Picture 1858879"/>
            <wp:cNvGraphicFramePr/>
            <a:graphic xmlns:a="http://schemas.openxmlformats.org/drawingml/2006/main">
              <a:graphicData uri="http://schemas.openxmlformats.org/drawingml/2006/picture">
                <pic:pic xmlns:pic="http://schemas.openxmlformats.org/drawingml/2006/picture">
                  <pic:nvPicPr>
                    <pic:cNvPr id="1858879" name="Picture 1858879"/>
                    <pic:cNvPicPr/>
                  </pic:nvPicPr>
                  <pic:blipFill>
                    <a:blip r:embed="rId5030"/>
                    <a:stretch>
                      <a:fillRect/>
                    </a:stretch>
                  </pic:blipFill>
                  <pic:spPr>
                    <a:xfrm>
                      <a:off x="0" y="0"/>
                      <a:ext cx="6097" cy="57930"/>
                    </a:xfrm>
                    <a:prstGeom prst="rect">
                      <a:avLst/>
                    </a:prstGeom>
                  </pic:spPr>
                </pic:pic>
              </a:graphicData>
            </a:graphic>
          </wp:inline>
        </w:drawing>
      </w:r>
      <w:r>
        <w:rPr>
          <w:rFonts w:ascii="Calibri" w:eastAsia="Calibri" w:hAnsi="Calibri" w:cs="Calibri"/>
        </w:rPr>
        <w:t xml:space="preserve">The overall CCPDS-R software process had a well-defined macroprocess similar to the </w:t>
      </w:r>
      <w:r>
        <w:rPr>
          <w:noProof/>
        </w:rPr>
        <w:drawing>
          <wp:inline distT="0" distB="0" distL="0" distR="0">
            <wp:extent cx="12193" cy="42685"/>
            <wp:effectExtent l="0" t="0" r="0" b="0"/>
            <wp:docPr id="1858881" name="Picture 1858881"/>
            <wp:cNvGraphicFramePr/>
            <a:graphic xmlns:a="http://schemas.openxmlformats.org/drawingml/2006/main">
              <a:graphicData uri="http://schemas.openxmlformats.org/drawingml/2006/picture">
                <pic:pic xmlns:pic="http://schemas.openxmlformats.org/drawingml/2006/picture">
                  <pic:nvPicPr>
                    <pic:cNvPr id="1858881" name="Picture 1858881"/>
                    <pic:cNvPicPr/>
                  </pic:nvPicPr>
                  <pic:blipFill>
                    <a:blip r:embed="rId5031"/>
                    <a:stretch>
                      <a:fillRect/>
                    </a:stretch>
                  </pic:blipFill>
                  <pic:spPr>
                    <a:xfrm>
                      <a:off x="0" y="0"/>
                      <a:ext cx="12193" cy="42685"/>
                    </a:xfrm>
                    <a:prstGeom prst="rect">
                      <a:avLst/>
                    </a:prstGeom>
                  </pic:spPr>
                </pic:pic>
              </a:graphicData>
            </a:graphic>
          </wp:inline>
        </w:drawing>
      </w:r>
      <w:r>
        <w:rPr>
          <w:rFonts w:ascii="Calibri" w:eastAsia="Calibri" w:hAnsi="Calibri" w:cs="Calibri"/>
        </w:rPr>
        <w:t xml:space="preserve">life-cycle phases described in Figure 5-1. Each major milestone was accompanied by a </w:t>
      </w:r>
      <w:r>
        <w:rPr>
          <w:noProof/>
        </w:rPr>
        <w:drawing>
          <wp:inline distT="0" distB="0" distL="0" distR="0">
            <wp:extent cx="9145" cy="30490"/>
            <wp:effectExtent l="0" t="0" r="0" b="0"/>
            <wp:docPr id="1858883" name="Picture 1858883"/>
            <wp:cNvGraphicFramePr/>
            <a:graphic xmlns:a="http://schemas.openxmlformats.org/drawingml/2006/main">
              <a:graphicData uri="http://schemas.openxmlformats.org/drawingml/2006/picture">
                <pic:pic xmlns:pic="http://schemas.openxmlformats.org/drawingml/2006/picture">
                  <pic:nvPicPr>
                    <pic:cNvPr id="1858883" name="Picture 1858883"/>
                    <pic:cNvPicPr/>
                  </pic:nvPicPr>
                  <pic:blipFill>
                    <a:blip r:embed="rId5032"/>
                    <a:stretch>
                      <a:fillRect/>
                    </a:stretch>
                  </pic:blipFill>
                  <pic:spPr>
                    <a:xfrm>
                      <a:off x="0" y="0"/>
                      <a:ext cx="9145" cy="30490"/>
                    </a:xfrm>
                    <a:prstGeom prst="rect">
                      <a:avLst/>
                    </a:prstGeom>
                  </pic:spPr>
                </pic:pic>
              </a:graphicData>
            </a:graphic>
          </wp:inline>
        </w:drawing>
      </w:r>
      <w:r>
        <w:rPr>
          <w:rFonts w:ascii="Calibri" w:eastAsia="Calibri" w:hAnsi="Calibri" w:cs="Calibri"/>
        </w:rPr>
        <w:t xml:space="preserve">major demonstration of capability and typically included contributions from several of </w:t>
      </w:r>
      <w:r>
        <w:rPr>
          <w:noProof/>
        </w:rPr>
        <w:drawing>
          <wp:inline distT="0" distB="0" distL="0" distR="0">
            <wp:extent cx="6097" cy="39636"/>
            <wp:effectExtent l="0" t="0" r="0" b="0"/>
            <wp:docPr id="1858885" name="Picture 1858885"/>
            <wp:cNvGraphicFramePr/>
            <a:graphic xmlns:a="http://schemas.openxmlformats.org/drawingml/2006/main">
              <a:graphicData uri="http://schemas.openxmlformats.org/drawingml/2006/picture">
                <pic:pic xmlns:pic="http://schemas.openxmlformats.org/drawingml/2006/picture">
                  <pic:nvPicPr>
                    <pic:cNvPr id="1858885" name="Picture 1858885"/>
                    <pic:cNvPicPr/>
                  </pic:nvPicPr>
                  <pic:blipFill>
                    <a:blip r:embed="rId5033"/>
                    <a:stretch>
                      <a:fillRect/>
                    </a:stretch>
                  </pic:blipFill>
                  <pic:spPr>
                    <a:xfrm>
                      <a:off x="0" y="0"/>
                      <a:ext cx="6097" cy="39636"/>
                    </a:xfrm>
                    <a:prstGeom prst="rect">
                      <a:avLst/>
                    </a:prstGeom>
                  </pic:spPr>
                </pic:pic>
              </a:graphicData>
            </a:graphic>
          </wp:inline>
        </w:drawing>
      </w:r>
      <w:r>
        <w:rPr>
          <w:rFonts w:ascii="Calibri" w:eastAsia="Calibri" w:hAnsi="Calibri" w:cs="Calibri"/>
        </w:rPr>
        <w:t xml:space="preserve">the on-going builds. It would be more accurate to call the design process used on the </w:t>
      </w:r>
      <w:r>
        <w:rPr>
          <w:noProof/>
        </w:rPr>
        <w:drawing>
          <wp:inline distT="0" distB="0" distL="0" distR="0">
            <wp:extent cx="9145" cy="57930"/>
            <wp:effectExtent l="0" t="0" r="0" b="0"/>
            <wp:docPr id="1858887" name="Picture 1858887"/>
            <wp:cNvGraphicFramePr/>
            <a:graphic xmlns:a="http://schemas.openxmlformats.org/drawingml/2006/main">
              <a:graphicData uri="http://schemas.openxmlformats.org/drawingml/2006/picture">
                <pic:pic xmlns:pic="http://schemas.openxmlformats.org/drawingml/2006/picture">
                  <pic:nvPicPr>
                    <pic:cNvPr id="1858887" name="Picture 1858887"/>
                    <pic:cNvPicPr/>
                  </pic:nvPicPr>
                  <pic:blipFill>
                    <a:blip r:embed="rId5034"/>
                    <a:stretch>
                      <a:fillRect/>
                    </a:stretch>
                  </pic:blipFill>
                  <pic:spPr>
                    <a:xfrm>
                      <a:off x="0" y="0"/>
                      <a:ext cx="9145" cy="57930"/>
                    </a:xfrm>
                    <a:prstGeom prst="rect">
                      <a:avLst/>
                    </a:prstGeom>
                  </pic:spPr>
                </pic:pic>
              </a:graphicData>
            </a:graphic>
          </wp:inline>
        </w:drawing>
      </w:r>
      <w:r>
        <w:rPr>
          <w:rFonts w:ascii="Calibri" w:eastAsia="Calibri" w:hAnsi="Calibri" w:cs="Calibri"/>
        </w:rPr>
        <w:t>project incremental rather than iterative, although, as with any large-scale syst</w:t>
      </w:r>
      <w:r>
        <w:rPr>
          <w:rFonts w:ascii="Calibri" w:eastAsia="Calibri" w:hAnsi="Calibri" w:cs="Calibri"/>
        </w:rPr>
        <w:t xml:space="preserve">em, it </w:t>
      </w:r>
      <w:r>
        <w:rPr>
          <w:noProof/>
        </w:rPr>
        <w:drawing>
          <wp:inline distT="0" distB="0" distL="0" distR="0">
            <wp:extent cx="12193" cy="64028"/>
            <wp:effectExtent l="0" t="0" r="0" b="0"/>
            <wp:docPr id="1858889" name="Picture 1858889"/>
            <wp:cNvGraphicFramePr/>
            <a:graphic xmlns:a="http://schemas.openxmlformats.org/drawingml/2006/main">
              <a:graphicData uri="http://schemas.openxmlformats.org/drawingml/2006/picture">
                <pic:pic xmlns:pic="http://schemas.openxmlformats.org/drawingml/2006/picture">
                  <pic:nvPicPr>
                    <pic:cNvPr id="1858889" name="Picture 1858889"/>
                    <pic:cNvPicPr/>
                  </pic:nvPicPr>
                  <pic:blipFill>
                    <a:blip r:embed="rId5035"/>
                    <a:stretch>
                      <a:fillRect/>
                    </a:stretch>
                  </pic:blipFill>
                  <pic:spPr>
                    <a:xfrm>
                      <a:off x="0" y="0"/>
                      <a:ext cx="12193" cy="64028"/>
                    </a:xfrm>
                    <a:prstGeom prst="rect">
                      <a:avLst/>
                    </a:prstGeom>
                  </pic:spPr>
                </pic:pic>
              </a:graphicData>
            </a:graphic>
          </wp:inline>
        </w:drawing>
      </w:r>
      <w:r>
        <w:rPr>
          <w:rFonts w:ascii="Calibri" w:eastAsia="Calibri" w:hAnsi="Calibri" w:cs="Calibri"/>
        </w:rPr>
        <w:t>was clearly both.</w:t>
      </w:r>
    </w:p>
    <w:p w:rsidR="001A330E" w:rsidRDefault="00122BA5">
      <w:pPr>
        <w:spacing w:after="392" w:line="259" w:lineRule="auto"/>
        <w:ind w:left="4119" w:firstLine="0"/>
        <w:jc w:val="left"/>
      </w:pPr>
      <w:r>
        <w:rPr>
          <w:noProof/>
        </w:rPr>
        <w:drawing>
          <wp:inline distT="0" distB="0" distL="0" distR="0">
            <wp:extent cx="1182722" cy="12196"/>
            <wp:effectExtent l="0" t="0" r="0" b="0"/>
            <wp:docPr id="815400" name="Picture 815400"/>
            <wp:cNvGraphicFramePr/>
            <a:graphic xmlns:a="http://schemas.openxmlformats.org/drawingml/2006/main">
              <a:graphicData uri="http://schemas.openxmlformats.org/drawingml/2006/picture">
                <pic:pic xmlns:pic="http://schemas.openxmlformats.org/drawingml/2006/picture">
                  <pic:nvPicPr>
                    <pic:cNvPr id="815400" name="Picture 815400"/>
                    <pic:cNvPicPr/>
                  </pic:nvPicPr>
                  <pic:blipFill>
                    <a:blip r:embed="rId5036"/>
                    <a:stretch>
                      <a:fillRect/>
                    </a:stretch>
                  </pic:blipFill>
                  <pic:spPr>
                    <a:xfrm>
                      <a:off x="0" y="0"/>
                      <a:ext cx="1182722" cy="12196"/>
                    </a:xfrm>
                    <a:prstGeom prst="rect">
                      <a:avLst/>
                    </a:prstGeom>
                  </pic:spPr>
                </pic:pic>
              </a:graphicData>
            </a:graphic>
          </wp:inline>
        </w:drawing>
      </w:r>
    </w:p>
    <w:p w:rsidR="001A330E" w:rsidRDefault="00122BA5">
      <w:pPr>
        <w:spacing w:after="85" w:line="263" w:lineRule="auto"/>
        <w:ind w:left="19" w:hanging="5"/>
      </w:pPr>
      <w:r>
        <w:rPr>
          <w:sz w:val="18"/>
        </w:rPr>
        <w:t>D.5.1 RISK MANAGEMENT: BUILD CONTENT</w:t>
      </w:r>
    </w:p>
    <w:p w:rsidR="001A330E" w:rsidRDefault="00122BA5">
      <w:pPr>
        <w:spacing w:after="0"/>
        <w:ind w:left="14" w:right="10"/>
      </w:pPr>
      <w:r>
        <w:t>Planning the content and schedule of the Common Subsystem builds resulted in a useful and accurate representation of the overall risk management plan. The importance of a sound build plan was</w:t>
      </w:r>
      <w:r>
        <w:t xml:space="preserve"> well understood by the management team, and it was carefully thought out early in the inception phase. The management team set the expectation for reallocating build content as the life cycle progressed and more-accurate assessments of complexity, risk, p</w:t>
      </w:r>
      <w:r>
        <w:t>ersonnel, and engineering trade-offs were achieved. This evolutionary plan was important, and there were several adjustments in build content and schedule as early conjecture evolved into objective fact.</w:t>
      </w:r>
    </w:p>
    <w:p w:rsidR="001A330E" w:rsidRDefault="00122BA5">
      <w:pPr>
        <w:spacing w:after="251"/>
        <w:ind w:left="14" w:right="10" w:firstLine="480"/>
      </w:pPr>
      <w:r>
        <w:rPr>
          <w:noProof/>
        </w:rPr>
        <mc:AlternateContent>
          <mc:Choice Requires="wpg">
            <w:drawing>
              <wp:anchor distT="0" distB="0" distL="114300" distR="114300" simplePos="0" relativeHeight="252049408" behindDoc="0" locked="0" layoutInCell="1" allowOverlap="1">
                <wp:simplePos x="0" y="0"/>
                <wp:positionH relativeFrom="page">
                  <wp:posOffset>932766</wp:posOffset>
                </wp:positionH>
                <wp:positionV relativeFrom="page">
                  <wp:posOffset>615886</wp:posOffset>
                </wp:positionV>
                <wp:extent cx="4895495" cy="6098"/>
                <wp:effectExtent l="0" t="0" r="0" b="0"/>
                <wp:wrapTopAndBottom/>
                <wp:docPr id="1858892" name="Group 1858892"/>
                <wp:cNvGraphicFramePr/>
                <a:graphic xmlns:a="http://schemas.openxmlformats.org/drawingml/2006/main">
                  <a:graphicData uri="http://schemas.microsoft.com/office/word/2010/wordprocessingGroup">
                    <wpg:wgp>
                      <wpg:cNvGrpSpPr/>
                      <wpg:grpSpPr>
                        <a:xfrm>
                          <a:off x="0" y="0"/>
                          <a:ext cx="4895495" cy="6098"/>
                          <a:chOff x="0" y="0"/>
                          <a:chExt cx="4895495" cy="6098"/>
                        </a:xfrm>
                      </wpg:grpSpPr>
                      <wps:wsp>
                        <wps:cNvPr id="1858891" name="Shape 1858891"/>
                        <wps:cNvSpPr/>
                        <wps:spPr>
                          <a:xfrm>
                            <a:off x="0" y="0"/>
                            <a:ext cx="4895495" cy="6098"/>
                          </a:xfrm>
                          <a:custGeom>
                            <a:avLst/>
                            <a:gdLst/>
                            <a:ahLst/>
                            <a:cxnLst/>
                            <a:rect l="0" t="0" r="0" b="0"/>
                            <a:pathLst>
                              <a:path w="4895495" h="6098">
                                <a:moveTo>
                                  <a:pt x="0" y="3049"/>
                                </a:moveTo>
                                <a:lnTo>
                                  <a:pt x="489549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892" style="width:385.472pt;height:0.480148pt;position:absolute;mso-position-horizontal-relative:page;mso-position-horizontal:absolute;margin-left:73.4461pt;mso-position-vertical-relative:page;margin-top:48.495pt;" coordsize="48954,60">
                <v:shape id="Shape 1858891" style="position:absolute;width:48954;height:60;left:0;top:0;" coordsize="4895495,6098" path="m0,3049l4895495,3049">
                  <v:stroke weight="0.480148pt" endcap="flat" joinstyle="miter" miterlimit="1" on="true" color="#000000"/>
                  <v:fill on="false" color="#000000"/>
                </v:shape>
                <w10:wrap type="topAndBottom"/>
              </v:group>
            </w:pict>
          </mc:Fallback>
        </mc:AlternateContent>
      </w:r>
      <w:r>
        <w:rPr>
          <w:noProof/>
        </w:rPr>
        <w:drawing>
          <wp:anchor distT="0" distB="0" distL="114300" distR="114300" simplePos="0" relativeHeight="252050432" behindDoc="0" locked="0" layoutInCell="1" allowOverlap="0">
            <wp:simplePos x="0" y="0"/>
            <wp:positionH relativeFrom="page">
              <wp:posOffset>109737</wp:posOffset>
            </wp:positionH>
            <wp:positionV relativeFrom="page">
              <wp:posOffset>4210590</wp:posOffset>
            </wp:positionV>
            <wp:extent cx="12193" cy="567103"/>
            <wp:effectExtent l="0" t="0" r="0" b="0"/>
            <wp:wrapSquare wrapText="bothSides"/>
            <wp:docPr id="815401" name="Picture 815401"/>
            <wp:cNvGraphicFramePr/>
            <a:graphic xmlns:a="http://schemas.openxmlformats.org/drawingml/2006/main">
              <a:graphicData uri="http://schemas.openxmlformats.org/drawingml/2006/picture">
                <pic:pic xmlns:pic="http://schemas.openxmlformats.org/drawingml/2006/picture">
                  <pic:nvPicPr>
                    <pic:cNvPr id="815401" name="Picture 815401"/>
                    <pic:cNvPicPr/>
                  </pic:nvPicPr>
                  <pic:blipFill>
                    <a:blip r:embed="rId5037"/>
                    <a:stretch>
                      <a:fillRect/>
                    </a:stretch>
                  </pic:blipFill>
                  <pic:spPr>
                    <a:xfrm>
                      <a:off x="0" y="0"/>
                      <a:ext cx="12193" cy="567103"/>
                    </a:xfrm>
                    <a:prstGeom prst="rect">
                      <a:avLst/>
                    </a:prstGeom>
                  </pic:spPr>
                </pic:pic>
              </a:graphicData>
            </a:graphic>
          </wp:anchor>
        </w:drawing>
      </w:r>
      <w:r>
        <w:t>Figure D-S illustrates the detailed schedule and C</w:t>
      </w:r>
      <w:r>
        <w:t>SCI content of the Common Subsystem. The details of its build content are as follows:</w:t>
      </w:r>
    </w:p>
    <w:p w:rsidR="001A330E" w:rsidRDefault="00122BA5">
      <w:pPr>
        <w:ind w:left="475" w:right="485" w:hanging="192"/>
      </w:pPr>
      <w:r>
        <w:t xml:space="preserve">• Build 0. This build comprised the foundation components necessary to build a software architecture skeleton. The intertasWinterprocess communications, generic task and </w:t>
      </w:r>
      <w:r>
        <w:t xml:space="preserve">process executives, and common error reporting components were included. This build was also the conclusion of the research and development project executed in parallel with the CD (inception) phase. These NAS components were the cornerstone of the </w:t>
      </w:r>
      <w:r>
        <w:lastRenderedPageBreak/>
        <w:t>archite</w:t>
      </w:r>
      <w:r>
        <w:t>ctural framework and were built to be reusable across all three CCPDS-R subsystems. They represented very complex, high-risk components with stringent performance, reliability, and reusability demands.</w:t>
      </w:r>
    </w:p>
    <w:p w:rsidR="001A330E" w:rsidRDefault="00122BA5">
      <w:pPr>
        <w:ind w:left="465" w:right="494" w:hanging="187"/>
      </w:pPr>
      <w:r>
        <w:t xml:space="preserve">' Build 1. This build was essentially the "architecture. " It included a complete set of instantiated tasks (300), processes (70), interconnections (1,000), states, and state transitions for the structural solution of the CCPDS-R software architecture. To </w:t>
      </w:r>
      <w:r>
        <w:t xml:space="preserve">achieve a cycling architecture, this build also added all the NAS components for initialization, state management (reconfiguration), and instrumentation. A trivial user interface and the capability to inject test scenarios into the architecture were added </w:t>
      </w:r>
      <w:r>
        <w:t>to support the initial demonstration. Upon completion of build 1, only a few critical use cases were demonstrable: initializing the architecture, injecting</w:t>
      </w:r>
    </w:p>
    <w:p w:rsidR="001A330E" w:rsidRDefault="00122BA5">
      <w:pPr>
        <w:spacing w:after="92" w:line="259" w:lineRule="auto"/>
        <w:ind w:left="442" w:right="-15" w:hanging="10"/>
        <w:jc w:val="right"/>
      </w:pPr>
      <w:r>
        <w:rPr>
          <w:rFonts w:ascii="Calibri" w:eastAsia="Calibri" w:hAnsi="Calibri" w:cs="Calibri"/>
          <w:sz w:val="24"/>
        </w:rPr>
        <w:t>Total</w:t>
      </w:r>
    </w:p>
    <w:p w:rsidR="001A330E" w:rsidRDefault="00122BA5">
      <w:pPr>
        <w:spacing w:after="132" w:line="259" w:lineRule="auto"/>
        <w:ind w:left="14" w:right="1714" w:firstLine="0"/>
        <w:jc w:val="left"/>
      </w:pPr>
      <w:r>
        <w:rPr>
          <w:noProof/>
        </w:rPr>
        <w:drawing>
          <wp:anchor distT="0" distB="0" distL="114300" distR="114300" simplePos="0" relativeHeight="252051456" behindDoc="0" locked="0" layoutInCell="1" allowOverlap="0">
            <wp:simplePos x="0" y="0"/>
            <wp:positionH relativeFrom="column">
              <wp:posOffset>1207111</wp:posOffset>
            </wp:positionH>
            <wp:positionV relativeFrom="paragraph">
              <wp:posOffset>-42676</wp:posOffset>
            </wp:positionV>
            <wp:extent cx="1612530" cy="1728433"/>
            <wp:effectExtent l="0" t="0" r="0" b="0"/>
            <wp:wrapSquare wrapText="bothSides"/>
            <wp:docPr id="1858893" name="Picture 1858893"/>
            <wp:cNvGraphicFramePr/>
            <a:graphic xmlns:a="http://schemas.openxmlformats.org/drawingml/2006/main">
              <a:graphicData uri="http://schemas.openxmlformats.org/drawingml/2006/picture">
                <pic:pic xmlns:pic="http://schemas.openxmlformats.org/drawingml/2006/picture">
                  <pic:nvPicPr>
                    <pic:cNvPr id="1858893" name="Picture 1858893"/>
                    <pic:cNvPicPr/>
                  </pic:nvPicPr>
                  <pic:blipFill>
                    <a:blip r:embed="rId5038"/>
                    <a:stretch>
                      <a:fillRect/>
                    </a:stretch>
                  </pic:blipFill>
                  <pic:spPr>
                    <a:xfrm>
                      <a:off x="0" y="0"/>
                      <a:ext cx="1612530" cy="1728433"/>
                    </a:xfrm>
                    <a:prstGeom prst="rect">
                      <a:avLst/>
                    </a:prstGeom>
                  </pic:spPr>
                </pic:pic>
              </a:graphicData>
            </a:graphic>
          </wp:anchor>
        </w:drawing>
      </w:r>
      <w:r>
        <w:rPr>
          <w:rFonts w:ascii="Calibri" w:eastAsia="Calibri" w:hAnsi="Calibri" w:cs="Calibri"/>
          <w:sz w:val="26"/>
        </w:rPr>
        <w:t>NAS</w:t>
      </w:r>
    </w:p>
    <w:p w:rsidR="001A330E" w:rsidRDefault="00122BA5">
      <w:pPr>
        <w:spacing w:after="181" w:line="259" w:lineRule="auto"/>
        <w:ind w:left="5" w:right="1714" w:firstLine="0"/>
        <w:jc w:val="left"/>
      </w:pPr>
      <w:r>
        <w:rPr>
          <w:rFonts w:ascii="Courier New" w:eastAsia="Courier New" w:hAnsi="Courier New" w:cs="Courier New"/>
          <w:sz w:val="24"/>
        </w:rPr>
        <w:t>ssv</w:t>
      </w:r>
    </w:p>
    <w:p w:rsidR="001A330E" w:rsidRDefault="00122BA5">
      <w:pPr>
        <w:spacing w:after="157" w:line="259" w:lineRule="auto"/>
        <w:ind w:left="9" w:right="1714" w:hanging="10"/>
        <w:jc w:val="left"/>
      </w:pPr>
      <w:r>
        <w:rPr>
          <w:rFonts w:ascii="Courier New" w:eastAsia="Courier New" w:hAnsi="Courier New" w:cs="Courier New"/>
          <w:sz w:val="26"/>
        </w:rPr>
        <w:t>DCO</w:t>
      </w:r>
    </w:p>
    <w:p w:rsidR="001A330E" w:rsidRDefault="00122BA5">
      <w:pPr>
        <w:spacing w:after="173" w:line="250" w:lineRule="auto"/>
        <w:ind w:left="9" w:right="1714" w:hanging="10"/>
        <w:jc w:val="left"/>
      </w:pPr>
      <w:r>
        <w:rPr>
          <w:rFonts w:ascii="Calibri" w:eastAsia="Calibri" w:hAnsi="Calibri" w:cs="Calibri"/>
          <w:sz w:val="24"/>
        </w:rPr>
        <w:t>TAS</w:t>
      </w:r>
    </w:p>
    <w:p w:rsidR="001A330E" w:rsidRDefault="00122BA5">
      <w:pPr>
        <w:spacing w:after="168" w:line="250" w:lineRule="auto"/>
        <w:ind w:left="9" w:right="1714" w:hanging="10"/>
        <w:jc w:val="left"/>
      </w:pPr>
      <w:r>
        <w:rPr>
          <w:rFonts w:ascii="Calibri" w:eastAsia="Calibri" w:hAnsi="Calibri" w:cs="Calibri"/>
          <w:sz w:val="24"/>
        </w:rPr>
        <w:t>CMP</w:t>
      </w:r>
    </w:p>
    <w:p w:rsidR="001A330E" w:rsidRDefault="00122BA5">
      <w:pPr>
        <w:spacing w:after="232" w:line="259" w:lineRule="auto"/>
        <w:ind w:left="9" w:right="1714" w:hanging="10"/>
        <w:jc w:val="left"/>
      </w:pPr>
      <w:r>
        <w:rPr>
          <w:rFonts w:ascii="Courier New" w:eastAsia="Courier New" w:hAnsi="Courier New" w:cs="Courier New"/>
          <w:sz w:val="26"/>
        </w:rPr>
        <w:t>cco</w:t>
      </w:r>
    </w:p>
    <w:p w:rsidR="001A330E" w:rsidRDefault="00122BA5">
      <w:pPr>
        <w:tabs>
          <w:tab w:val="center" w:pos="482"/>
          <w:tab w:val="center" w:pos="5989"/>
        </w:tabs>
        <w:spacing w:after="116" w:line="259" w:lineRule="auto"/>
        <w:ind w:right="-10" w:firstLine="0"/>
        <w:jc w:val="left"/>
      </w:pPr>
      <w:r>
        <w:rPr>
          <w:sz w:val="24"/>
        </w:rPr>
        <w:tab/>
        <w:t>Totals</w:t>
      </w:r>
      <w:r>
        <w:rPr>
          <w:sz w:val="24"/>
        </w:rPr>
        <w:tab/>
        <w:t>355</w:t>
      </w:r>
    </w:p>
    <w:p w:rsidR="001A330E" w:rsidRDefault="001A330E">
      <w:pPr>
        <w:sectPr w:rsidR="001A330E">
          <w:headerReference w:type="even" r:id="rId5039"/>
          <w:headerReference w:type="default" r:id="rId5040"/>
          <w:footerReference w:type="even" r:id="rId5041"/>
          <w:footerReference w:type="default" r:id="rId5042"/>
          <w:headerReference w:type="first" r:id="rId5043"/>
          <w:footerReference w:type="first" r:id="rId5044"/>
          <w:pgSz w:w="9360" w:h="12760"/>
          <w:pgMar w:top="1277" w:right="451" w:bottom="1154" w:left="418" w:header="379" w:footer="720" w:gutter="0"/>
          <w:cols w:space="720"/>
        </w:sectPr>
      </w:pPr>
    </w:p>
    <w:p w:rsidR="001A330E" w:rsidRDefault="00122BA5">
      <w:pPr>
        <w:spacing w:after="0" w:line="259" w:lineRule="auto"/>
        <w:ind w:left="125" w:right="-1503" w:firstLine="0"/>
        <w:jc w:val="left"/>
      </w:pPr>
      <w:r>
        <w:rPr>
          <w:noProof/>
        </w:rPr>
        <w:drawing>
          <wp:anchor distT="0" distB="0" distL="114300" distR="114300" simplePos="0" relativeHeight="252052480" behindDoc="0" locked="0" layoutInCell="1" allowOverlap="0">
            <wp:simplePos x="0" y="0"/>
            <wp:positionH relativeFrom="column">
              <wp:posOffset>5758164</wp:posOffset>
            </wp:positionH>
            <wp:positionV relativeFrom="paragraph">
              <wp:posOffset>1362627</wp:posOffset>
            </wp:positionV>
            <wp:extent cx="6097" cy="253016"/>
            <wp:effectExtent l="0" t="0" r="0" b="0"/>
            <wp:wrapSquare wrapText="bothSides"/>
            <wp:docPr id="818999" name="Picture 818999"/>
            <wp:cNvGraphicFramePr/>
            <a:graphic xmlns:a="http://schemas.openxmlformats.org/drawingml/2006/main">
              <a:graphicData uri="http://schemas.openxmlformats.org/drawingml/2006/picture">
                <pic:pic xmlns:pic="http://schemas.openxmlformats.org/drawingml/2006/picture">
                  <pic:nvPicPr>
                    <pic:cNvPr id="818999" name="Picture 818999"/>
                    <pic:cNvPicPr/>
                  </pic:nvPicPr>
                  <pic:blipFill>
                    <a:blip r:embed="rId5045"/>
                    <a:stretch>
                      <a:fillRect/>
                    </a:stretch>
                  </pic:blipFill>
                  <pic:spPr>
                    <a:xfrm>
                      <a:off x="0" y="0"/>
                      <a:ext cx="6097" cy="253016"/>
                    </a:xfrm>
                    <a:prstGeom prst="rect">
                      <a:avLst/>
                    </a:prstGeom>
                  </pic:spPr>
                </pic:pic>
              </a:graphicData>
            </a:graphic>
          </wp:anchor>
        </w:drawing>
      </w:r>
      <w:r>
        <w:rPr>
          <w:rFonts w:ascii="Calibri" w:eastAsia="Calibri" w:hAnsi="Calibri" w:cs="Calibri"/>
          <w:sz w:val="20"/>
          <w:u w:val="single" w:color="000000"/>
        </w:rPr>
        <w:t xml:space="preserve">KSLOC </w:t>
      </w:r>
      <w:r>
        <w:rPr>
          <w:noProof/>
        </w:rPr>
        <mc:AlternateContent>
          <mc:Choice Requires="wpg">
            <w:drawing>
              <wp:inline distT="0" distB="0" distL="0" distR="0">
                <wp:extent cx="3956642" cy="1749771"/>
                <wp:effectExtent l="0" t="0" r="0" b="0"/>
                <wp:docPr id="1823495" name="Group 1823495"/>
                <wp:cNvGraphicFramePr/>
                <a:graphic xmlns:a="http://schemas.openxmlformats.org/drawingml/2006/main">
                  <a:graphicData uri="http://schemas.microsoft.com/office/word/2010/wordprocessingGroup">
                    <wpg:wgp>
                      <wpg:cNvGrpSpPr/>
                      <wpg:grpSpPr>
                        <a:xfrm>
                          <a:off x="0" y="0"/>
                          <a:ext cx="3956642" cy="1749771"/>
                          <a:chOff x="0" y="0"/>
                          <a:chExt cx="3956642" cy="1749771"/>
                        </a:xfrm>
                      </wpg:grpSpPr>
                      <pic:pic xmlns:pic="http://schemas.openxmlformats.org/drawingml/2006/picture">
                        <pic:nvPicPr>
                          <pic:cNvPr id="1858895" name="Picture 1858895"/>
                          <pic:cNvPicPr/>
                        </pic:nvPicPr>
                        <pic:blipFill>
                          <a:blip r:embed="rId5046"/>
                          <a:stretch>
                            <a:fillRect/>
                          </a:stretch>
                        </pic:blipFill>
                        <pic:spPr>
                          <a:xfrm>
                            <a:off x="0" y="231677"/>
                            <a:ext cx="3904821" cy="1420546"/>
                          </a:xfrm>
                          <a:prstGeom prst="rect">
                            <a:avLst/>
                          </a:prstGeom>
                        </pic:spPr>
                      </pic:pic>
                      <wps:wsp>
                        <wps:cNvPr id="815942" name="Rectangle 815942"/>
                        <wps:cNvSpPr/>
                        <wps:spPr>
                          <a:xfrm>
                            <a:off x="3731070" y="993772"/>
                            <a:ext cx="300010" cy="8716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2"/>
                                </w:rPr>
                                <w:t>control</w:t>
                              </w:r>
                            </w:p>
                          </w:txbxContent>
                        </wps:txbx>
                        <wps:bodyPr horzOverflow="overflow" vert="horz" lIns="0" tIns="0" rIns="0" bIns="0" rtlCol="0">
                          <a:noAutofit/>
                        </wps:bodyPr>
                      </wps:wsp>
                      <wps:wsp>
                        <wps:cNvPr id="815905" name="Rectangle 815905"/>
                        <wps:cNvSpPr/>
                        <wps:spPr>
                          <a:xfrm>
                            <a:off x="2417270" y="198145"/>
                            <a:ext cx="247305" cy="10744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TOR:</w:t>
                              </w:r>
                            </w:p>
                          </w:txbxContent>
                        </wps:txbx>
                        <wps:bodyPr horzOverflow="overflow" vert="horz" lIns="0" tIns="0" rIns="0" bIns="0" rtlCol="0">
                          <a:noAutofit/>
                        </wps:bodyPr>
                      </wps:wsp>
                      <wps:wsp>
                        <wps:cNvPr id="815917" name="Rectangle 815917"/>
                        <wps:cNvSpPr/>
                        <wps:spPr>
                          <a:xfrm>
                            <a:off x="2670276" y="201193"/>
                            <a:ext cx="462177" cy="8514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Turnover </w:t>
                              </w:r>
                            </w:p>
                          </w:txbxContent>
                        </wps:txbx>
                        <wps:bodyPr horzOverflow="overflow" vert="horz" lIns="0" tIns="0" rIns="0" bIns="0" rtlCol="0">
                          <a:noAutofit/>
                        </wps:bodyPr>
                      </wps:wsp>
                      <wps:wsp>
                        <wps:cNvPr id="815918" name="Rectangle 815918"/>
                        <wps:cNvSpPr/>
                        <wps:spPr>
                          <a:xfrm>
                            <a:off x="3017777" y="201193"/>
                            <a:ext cx="344606" cy="8514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Review</w:t>
                              </w:r>
                            </w:p>
                          </w:txbxContent>
                        </wps:txbx>
                        <wps:bodyPr horzOverflow="overflow" vert="horz" lIns="0" tIns="0" rIns="0" bIns="0" rtlCol="0">
                          <a:noAutofit/>
                        </wps:bodyPr>
                      </wps:wsp>
                      <wps:wsp>
                        <wps:cNvPr id="815904" name="Rectangle 815904"/>
                        <wps:cNvSpPr/>
                        <wps:spPr>
                          <a:xfrm>
                            <a:off x="2417270" y="100597"/>
                            <a:ext cx="275685" cy="10744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CDW:</w:t>
                              </w:r>
                            </w:p>
                          </w:txbxContent>
                        </wps:txbx>
                        <wps:bodyPr horzOverflow="overflow" vert="horz" lIns="0" tIns="0" rIns="0" bIns="0" rtlCol="0">
                          <a:noAutofit/>
                        </wps:bodyPr>
                      </wps:wsp>
                      <wps:wsp>
                        <wps:cNvPr id="815914" name="Rectangle 815914"/>
                        <wps:cNvSpPr/>
                        <wps:spPr>
                          <a:xfrm>
                            <a:off x="2676372" y="100597"/>
                            <a:ext cx="372986" cy="10946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Critical </w:t>
                              </w:r>
                            </w:p>
                          </w:txbxContent>
                        </wps:txbx>
                        <wps:bodyPr horzOverflow="overflow" vert="horz" lIns="0" tIns="0" rIns="0" bIns="0" rtlCol="0">
                          <a:noAutofit/>
                        </wps:bodyPr>
                      </wps:wsp>
                      <wps:wsp>
                        <wps:cNvPr id="815915" name="Rectangle 815915"/>
                        <wps:cNvSpPr/>
                        <wps:spPr>
                          <a:xfrm>
                            <a:off x="2956812" y="100597"/>
                            <a:ext cx="360822" cy="10946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Design </w:t>
                              </w:r>
                            </w:p>
                          </w:txbxContent>
                        </wps:txbx>
                        <wps:bodyPr horzOverflow="overflow" vert="horz" lIns="0" tIns="0" rIns="0" bIns="0" rtlCol="0">
                          <a:noAutofit/>
                        </wps:bodyPr>
                      </wps:wsp>
                      <wps:wsp>
                        <wps:cNvPr id="815916" name="Rectangle 815916"/>
                        <wps:cNvSpPr/>
                        <wps:spPr>
                          <a:xfrm>
                            <a:off x="3228108" y="100597"/>
                            <a:ext cx="604073" cy="10541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Walkthrough</w:t>
                              </w:r>
                            </w:p>
                          </w:txbxContent>
                        </wps:txbx>
                        <wps:bodyPr horzOverflow="overflow" vert="horz" lIns="0" tIns="0" rIns="0" bIns="0" rtlCol="0">
                          <a:noAutofit/>
                        </wps:bodyPr>
                      </wps:wsp>
                      <wps:wsp>
                        <wps:cNvPr id="815903" name="Rectangle 815903"/>
                        <wps:cNvSpPr/>
                        <wps:spPr>
                          <a:xfrm>
                            <a:off x="2420319" y="3048"/>
                            <a:ext cx="267576" cy="8108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POW:</w:t>
                              </w:r>
                            </w:p>
                          </w:txbxContent>
                        </wps:txbx>
                        <wps:bodyPr horzOverflow="overflow" vert="horz" lIns="0" tIns="0" rIns="0" bIns="0" rtlCol="0">
                          <a:noAutofit/>
                        </wps:bodyPr>
                      </wps:wsp>
                      <wps:wsp>
                        <wps:cNvPr id="815911" name="Rectangle 815911"/>
                        <wps:cNvSpPr/>
                        <wps:spPr>
                          <a:xfrm>
                            <a:off x="2673324" y="0"/>
                            <a:ext cx="583802" cy="10946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 xml:space="preserve">Preliminary </w:t>
                              </w:r>
                            </w:p>
                          </w:txbxContent>
                        </wps:txbx>
                        <wps:bodyPr horzOverflow="overflow" vert="horz" lIns="0" tIns="0" rIns="0" bIns="0" rtlCol="0">
                          <a:noAutofit/>
                        </wps:bodyPr>
                      </wps:wsp>
                      <wps:wsp>
                        <wps:cNvPr id="815912" name="Rectangle 815912"/>
                        <wps:cNvSpPr/>
                        <wps:spPr>
                          <a:xfrm>
                            <a:off x="3112274" y="0"/>
                            <a:ext cx="364877" cy="10744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Design </w:t>
                              </w:r>
                            </w:p>
                          </w:txbxContent>
                        </wps:txbx>
                        <wps:bodyPr horzOverflow="overflow" vert="horz" lIns="0" tIns="0" rIns="0" bIns="0" rtlCol="0">
                          <a:noAutofit/>
                        </wps:bodyPr>
                      </wps:wsp>
                      <wps:wsp>
                        <wps:cNvPr id="815913" name="Rectangle 815913"/>
                        <wps:cNvSpPr/>
                        <wps:spPr>
                          <a:xfrm>
                            <a:off x="3386617" y="0"/>
                            <a:ext cx="604074" cy="105413"/>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Walkthrough</w:t>
                              </w:r>
                            </w:p>
                          </w:txbxContent>
                        </wps:txbx>
                        <wps:bodyPr horzOverflow="overflow" vert="horz" lIns="0" tIns="0" rIns="0" bIns="0" rtlCol="0">
                          <a:noAutofit/>
                        </wps:bodyPr>
                      </wps:wsp>
                      <wps:wsp>
                        <wps:cNvPr id="815949" name="Rectangle 815949"/>
                        <wps:cNvSpPr/>
                        <wps:spPr>
                          <a:xfrm>
                            <a:off x="1624723" y="1688804"/>
                            <a:ext cx="222980" cy="8108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POW</w:t>
                              </w:r>
                            </w:p>
                          </w:txbxContent>
                        </wps:txbx>
                        <wps:bodyPr horzOverflow="overflow" vert="horz" lIns="0" tIns="0" rIns="0" bIns="0" rtlCol="0">
                          <a:noAutofit/>
                        </wps:bodyPr>
                      </wps:wsp>
                      <wps:wsp>
                        <wps:cNvPr id="815933" name="Rectangle 815933"/>
                        <wps:cNvSpPr/>
                        <wps:spPr>
                          <a:xfrm>
                            <a:off x="2731241" y="1688804"/>
                            <a:ext cx="235143" cy="8108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4"/>
                                </w:rPr>
                                <w:t>CDW</w:t>
                              </w:r>
                            </w:p>
                          </w:txbxContent>
                        </wps:txbx>
                        <wps:bodyPr horzOverflow="overflow" vert="horz" lIns="0" tIns="0" rIns="0" bIns="0" rtlCol="0">
                          <a:noAutofit/>
                        </wps:bodyPr>
                      </wps:wsp>
                    </wpg:wgp>
                  </a:graphicData>
                </a:graphic>
              </wp:inline>
            </w:drawing>
          </mc:Choice>
          <mc:Fallback xmlns:a="http://schemas.openxmlformats.org/drawingml/2006/main">
            <w:pict>
              <v:group id="Group 1823495" style="width:311.547pt;height:137.777pt;mso-position-horizontal-relative:char;mso-position-vertical-relative:line" coordsize="39566,17497">
                <v:shape id="Picture 1858895" style="position:absolute;width:39048;height:14205;left:0;top:2316;" filled="f">
                  <v:imagedata r:id="rId5047"/>
                </v:shape>
                <v:rect id="Rectangle 815942" style="position:absolute;width:3000;height:871;left:37310;top:9937;" filled="f" stroked="f">
                  <v:textbox inset="0,0,0,0">
                    <w:txbxContent>
                      <w:p>
                        <w:pPr>
                          <w:spacing w:before="0" w:after="160" w:line="259" w:lineRule="auto"/>
                          <w:ind w:firstLine="0"/>
                          <w:jc w:val="left"/>
                        </w:pPr>
                        <w:r>
                          <w:rPr>
                            <w:rFonts w:cs="Calibri" w:hAnsi="Calibri" w:eastAsia="Calibri" w:ascii="Calibri"/>
                            <w:sz w:val="12"/>
                          </w:rPr>
                          <w:t xml:space="preserve">control</w:t>
                        </w:r>
                      </w:p>
                    </w:txbxContent>
                  </v:textbox>
                </v:rect>
                <v:rect id="Rectangle 815905" style="position:absolute;width:2473;height:1074;left:24172;top:1981;" filled="f" stroked="f">
                  <v:textbox inset="0,0,0,0">
                    <w:txbxContent>
                      <w:p>
                        <w:pPr>
                          <w:spacing w:before="0" w:after="160" w:line="259" w:lineRule="auto"/>
                          <w:ind w:firstLine="0"/>
                          <w:jc w:val="left"/>
                        </w:pPr>
                        <w:r>
                          <w:rPr>
                            <w:rFonts w:cs="Calibri" w:hAnsi="Calibri" w:eastAsia="Calibri" w:ascii="Calibri"/>
                            <w:sz w:val="16"/>
                          </w:rPr>
                          <w:t xml:space="preserve">TOR:</w:t>
                        </w:r>
                      </w:p>
                    </w:txbxContent>
                  </v:textbox>
                </v:rect>
                <v:rect id="Rectangle 815917" style="position:absolute;width:4621;height:851;left:26702;top:2011;" filled="f" stroked="f">
                  <v:textbox inset="0,0,0,0">
                    <w:txbxContent>
                      <w:p>
                        <w:pPr>
                          <w:spacing w:before="0" w:after="160" w:line="259" w:lineRule="auto"/>
                          <w:ind w:firstLine="0"/>
                          <w:jc w:val="left"/>
                        </w:pPr>
                        <w:r>
                          <w:rPr>
                            <w:rFonts w:cs="Calibri" w:hAnsi="Calibri" w:eastAsia="Calibri" w:ascii="Calibri"/>
                            <w:sz w:val="14"/>
                          </w:rPr>
                          <w:t xml:space="preserve">Turnover </w:t>
                        </w:r>
                      </w:p>
                    </w:txbxContent>
                  </v:textbox>
                </v:rect>
                <v:rect id="Rectangle 815918" style="position:absolute;width:3446;height:851;left:30177;top:2011;" filled="f" stroked="f">
                  <v:textbox inset="0,0,0,0">
                    <w:txbxContent>
                      <w:p>
                        <w:pPr>
                          <w:spacing w:before="0" w:after="160" w:line="259" w:lineRule="auto"/>
                          <w:ind w:firstLine="0"/>
                          <w:jc w:val="left"/>
                        </w:pPr>
                        <w:r>
                          <w:rPr>
                            <w:rFonts w:cs="Calibri" w:hAnsi="Calibri" w:eastAsia="Calibri" w:ascii="Calibri"/>
                            <w:sz w:val="14"/>
                          </w:rPr>
                          <w:t xml:space="preserve">Review</w:t>
                        </w:r>
                      </w:p>
                    </w:txbxContent>
                  </v:textbox>
                </v:rect>
                <v:rect id="Rectangle 815904" style="position:absolute;width:2756;height:1074;left:24172;top:1005;" filled="f" stroked="f">
                  <v:textbox inset="0,0,0,0">
                    <w:txbxContent>
                      <w:p>
                        <w:pPr>
                          <w:spacing w:before="0" w:after="160" w:line="259" w:lineRule="auto"/>
                          <w:ind w:firstLine="0"/>
                          <w:jc w:val="left"/>
                        </w:pPr>
                        <w:r>
                          <w:rPr>
                            <w:rFonts w:cs="Calibri" w:hAnsi="Calibri" w:eastAsia="Calibri" w:ascii="Calibri"/>
                            <w:sz w:val="16"/>
                          </w:rPr>
                          <w:t xml:space="preserve">CDW:</w:t>
                        </w:r>
                      </w:p>
                    </w:txbxContent>
                  </v:textbox>
                </v:rect>
                <v:rect id="Rectangle 815914" style="position:absolute;width:3729;height:1094;left:26763;top:1005;" filled="f" stroked="f">
                  <v:textbox inset="0,0,0,0">
                    <w:txbxContent>
                      <w:p>
                        <w:pPr>
                          <w:spacing w:before="0" w:after="160" w:line="259" w:lineRule="auto"/>
                          <w:ind w:firstLine="0"/>
                          <w:jc w:val="left"/>
                        </w:pPr>
                        <w:r>
                          <w:rPr>
                            <w:rFonts w:cs="Calibri" w:hAnsi="Calibri" w:eastAsia="Calibri" w:ascii="Calibri"/>
                            <w:sz w:val="14"/>
                          </w:rPr>
                          <w:t xml:space="preserve">Critical </w:t>
                        </w:r>
                      </w:p>
                    </w:txbxContent>
                  </v:textbox>
                </v:rect>
                <v:rect id="Rectangle 815915" style="position:absolute;width:3608;height:1094;left:29568;top:1005;" filled="f" stroked="f">
                  <v:textbox inset="0,0,0,0">
                    <w:txbxContent>
                      <w:p>
                        <w:pPr>
                          <w:spacing w:before="0" w:after="160" w:line="259" w:lineRule="auto"/>
                          <w:ind w:firstLine="0"/>
                          <w:jc w:val="left"/>
                        </w:pPr>
                        <w:r>
                          <w:rPr>
                            <w:rFonts w:cs="Calibri" w:hAnsi="Calibri" w:eastAsia="Calibri" w:ascii="Calibri"/>
                            <w:sz w:val="16"/>
                          </w:rPr>
                          <w:t xml:space="preserve">Design </w:t>
                        </w:r>
                      </w:p>
                    </w:txbxContent>
                  </v:textbox>
                </v:rect>
                <v:rect id="Rectangle 815916" style="position:absolute;width:6040;height:1054;left:32281;top:1005;" filled="f" stroked="f">
                  <v:textbox inset="0,0,0,0">
                    <w:txbxContent>
                      <w:p>
                        <w:pPr>
                          <w:spacing w:before="0" w:after="160" w:line="259" w:lineRule="auto"/>
                          <w:ind w:firstLine="0"/>
                          <w:jc w:val="left"/>
                        </w:pPr>
                        <w:r>
                          <w:rPr>
                            <w:rFonts w:cs="Calibri" w:hAnsi="Calibri" w:eastAsia="Calibri" w:ascii="Calibri"/>
                            <w:sz w:val="14"/>
                          </w:rPr>
                          <w:t xml:space="preserve">Walkthrough</w:t>
                        </w:r>
                      </w:p>
                    </w:txbxContent>
                  </v:textbox>
                </v:rect>
                <v:rect id="Rectangle 815903" style="position:absolute;width:2675;height:810;left:24203;top:30;" filled="f" stroked="f">
                  <v:textbox inset="0,0,0,0">
                    <w:txbxContent>
                      <w:p>
                        <w:pPr>
                          <w:spacing w:before="0" w:after="160" w:line="259" w:lineRule="auto"/>
                          <w:ind w:firstLine="0"/>
                          <w:jc w:val="left"/>
                        </w:pPr>
                        <w:r>
                          <w:rPr>
                            <w:rFonts w:cs="Calibri" w:hAnsi="Calibri" w:eastAsia="Calibri" w:ascii="Calibri"/>
                            <w:sz w:val="14"/>
                          </w:rPr>
                          <w:t xml:space="preserve">POW:</w:t>
                        </w:r>
                      </w:p>
                    </w:txbxContent>
                  </v:textbox>
                </v:rect>
                <v:rect id="Rectangle 815911" style="position:absolute;width:5838;height:1094;left:26733;top:0;" filled="f" stroked="f">
                  <v:textbox inset="0,0,0,0">
                    <w:txbxContent>
                      <w:p>
                        <w:pPr>
                          <w:spacing w:before="0" w:after="160" w:line="259" w:lineRule="auto"/>
                          <w:ind w:firstLine="0"/>
                          <w:jc w:val="left"/>
                        </w:pPr>
                        <w:r>
                          <w:rPr>
                            <w:rFonts w:cs="Calibri" w:hAnsi="Calibri" w:eastAsia="Calibri" w:ascii="Calibri"/>
                            <w:sz w:val="14"/>
                          </w:rPr>
                          <w:t xml:space="preserve">Preliminary </w:t>
                        </w:r>
                      </w:p>
                    </w:txbxContent>
                  </v:textbox>
                </v:rect>
                <v:rect id="Rectangle 815912" style="position:absolute;width:3648;height:1074;left:31122;top:0;" filled="f" stroked="f">
                  <v:textbox inset="0,0,0,0">
                    <w:txbxContent>
                      <w:p>
                        <w:pPr>
                          <w:spacing w:before="0" w:after="160" w:line="259" w:lineRule="auto"/>
                          <w:ind w:firstLine="0"/>
                          <w:jc w:val="left"/>
                        </w:pPr>
                        <w:r>
                          <w:rPr>
                            <w:rFonts w:cs="Calibri" w:hAnsi="Calibri" w:eastAsia="Calibri" w:ascii="Calibri"/>
                            <w:sz w:val="16"/>
                          </w:rPr>
                          <w:t xml:space="preserve">Design </w:t>
                        </w:r>
                      </w:p>
                    </w:txbxContent>
                  </v:textbox>
                </v:rect>
                <v:rect id="Rectangle 815913" style="position:absolute;width:6040;height:1054;left:33866;top:0;" filled="f" stroked="f">
                  <v:textbox inset="0,0,0,0">
                    <w:txbxContent>
                      <w:p>
                        <w:pPr>
                          <w:spacing w:before="0" w:after="160" w:line="259" w:lineRule="auto"/>
                          <w:ind w:firstLine="0"/>
                          <w:jc w:val="left"/>
                        </w:pPr>
                        <w:r>
                          <w:rPr>
                            <w:rFonts w:cs="Calibri" w:hAnsi="Calibri" w:eastAsia="Calibri" w:ascii="Calibri"/>
                            <w:sz w:val="14"/>
                          </w:rPr>
                          <w:t xml:space="preserve">Walkthrough</w:t>
                        </w:r>
                      </w:p>
                    </w:txbxContent>
                  </v:textbox>
                </v:rect>
                <v:rect id="Rectangle 815949" style="position:absolute;width:2229;height:810;left:16247;top:16888;" filled="f" stroked="f">
                  <v:textbox inset="0,0,0,0">
                    <w:txbxContent>
                      <w:p>
                        <w:pPr>
                          <w:spacing w:before="0" w:after="160" w:line="259" w:lineRule="auto"/>
                          <w:ind w:firstLine="0"/>
                          <w:jc w:val="left"/>
                        </w:pPr>
                        <w:r>
                          <w:rPr>
                            <w:rFonts w:cs="Calibri" w:hAnsi="Calibri" w:eastAsia="Calibri" w:ascii="Calibri"/>
                            <w:sz w:val="14"/>
                          </w:rPr>
                          <w:t xml:space="preserve">POW</w:t>
                        </w:r>
                      </w:p>
                    </w:txbxContent>
                  </v:textbox>
                </v:rect>
                <v:rect id="Rectangle 815933" style="position:absolute;width:2351;height:810;left:27312;top:16888;" filled="f" stroked="f">
                  <v:textbox inset="0,0,0,0">
                    <w:txbxContent>
                      <w:p>
                        <w:pPr>
                          <w:spacing w:before="0" w:after="160" w:line="259" w:lineRule="auto"/>
                          <w:ind w:firstLine="0"/>
                          <w:jc w:val="left"/>
                        </w:pPr>
                        <w:r>
                          <w:rPr>
                            <w:rFonts w:cs="Calibri" w:hAnsi="Calibri" w:eastAsia="Calibri" w:ascii="Calibri"/>
                            <w:sz w:val="14"/>
                          </w:rPr>
                          <w:t xml:space="preserve">CDW</w:t>
                        </w:r>
                      </w:p>
                    </w:txbxContent>
                  </v:textbox>
                </v:rect>
              </v:group>
            </w:pict>
          </mc:Fallback>
        </mc:AlternateContent>
      </w:r>
    </w:p>
    <w:tbl>
      <w:tblPr>
        <w:tblStyle w:val="TableGrid"/>
        <w:tblW w:w="2535" w:type="dxa"/>
        <w:tblInd w:w="4412" w:type="dxa"/>
        <w:tblCellMar>
          <w:top w:w="26" w:type="dxa"/>
          <w:left w:w="115" w:type="dxa"/>
          <w:bottom w:w="0" w:type="dxa"/>
          <w:right w:w="115" w:type="dxa"/>
        </w:tblCellMar>
        <w:tblLook w:val="04A0" w:firstRow="1" w:lastRow="0" w:firstColumn="1" w:lastColumn="0" w:noHBand="0" w:noVBand="1"/>
      </w:tblPr>
      <w:tblGrid>
        <w:gridCol w:w="1918"/>
        <w:gridCol w:w="617"/>
      </w:tblGrid>
      <w:tr w:rsidR="001A330E">
        <w:trPr>
          <w:trHeight w:val="170"/>
        </w:trPr>
        <w:tc>
          <w:tcPr>
            <w:tcW w:w="1918" w:type="dxa"/>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left="7" w:firstLine="0"/>
              <w:jc w:val="center"/>
            </w:pPr>
            <w:r>
              <w:rPr>
                <w:rFonts w:ascii="Calibri" w:eastAsia="Calibri" w:hAnsi="Calibri" w:cs="Calibri"/>
                <w:sz w:val="14"/>
              </w:rPr>
              <w:t>Build 5</w:t>
            </w:r>
          </w:p>
        </w:tc>
        <w:tc>
          <w:tcPr>
            <w:tcW w:w="617"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r>
    </w:tbl>
    <w:p w:rsidR="001A330E" w:rsidRDefault="00122BA5">
      <w:pPr>
        <w:tabs>
          <w:tab w:val="center" w:pos="2110"/>
          <w:tab w:val="center" w:pos="2652"/>
          <w:tab w:val="center" w:pos="3447"/>
          <w:tab w:val="center" w:pos="5314"/>
        </w:tabs>
        <w:spacing w:after="0" w:line="259" w:lineRule="auto"/>
        <w:ind w:firstLine="0"/>
        <w:jc w:val="left"/>
      </w:pPr>
      <w:r>
        <w:rPr>
          <w:sz w:val="18"/>
        </w:rPr>
        <w:tab/>
      </w:r>
      <w:r>
        <w:rPr>
          <w:rFonts w:ascii="Calibri" w:eastAsia="Calibri" w:hAnsi="Calibri" w:cs="Calibri"/>
          <w:sz w:val="18"/>
        </w:rPr>
        <w:t>SRR</w:t>
      </w:r>
      <w:r>
        <w:rPr>
          <w:rFonts w:ascii="Calibri" w:eastAsia="Calibri" w:hAnsi="Calibri" w:cs="Calibri"/>
          <w:sz w:val="18"/>
        </w:rPr>
        <w:tab/>
        <w:t>FDR</w:t>
      </w:r>
      <w:r>
        <w:rPr>
          <w:rFonts w:ascii="Calibri" w:eastAsia="Calibri" w:hAnsi="Calibri" w:cs="Calibri"/>
          <w:sz w:val="18"/>
        </w:rPr>
        <w:tab/>
        <w:t>PDR</w:t>
      </w:r>
      <w:r>
        <w:rPr>
          <w:rFonts w:ascii="Calibri" w:eastAsia="Calibri" w:hAnsi="Calibri" w:cs="Calibri"/>
          <w:sz w:val="18"/>
        </w:rPr>
        <w:tab/>
        <w:t>CDR</w:t>
      </w:r>
    </w:p>
    <w:p w:rsidR="001A330E" w:rsidRDefault="00122BA5">
      <w:pPr>
        <w:spacing w:after="253" w:line="259" w:lineRule="auto"/>
        <w:ind w:left="701" w:right="-1546" w:firstLine="0"/>
        <w:jc w:val="left"/>
      </w:pPr>
      <w:r>
        <w:rPr>
          <w:noProof/>
        </w:rPr>
        <w:lastRenderedPageBreak/>
        <w:drawing>
          <wp:inline distT="0" distB="0" distL="0" distR="0">
            <wp:extent cx="3990172" cy="12193"/>
            <wp:effectExtent l="0" t="0" r="0" b="0"/>
            <wp:docPr id="1858896" name="Picture 1858896"/>
            <wp:cNvGraphicFramePr/>
            <a:graphic xmlns:a="http://schemas.openxmlformats.org/drawingml/2006/main">
              <a:graphicData uri="http://schemas.openxmlformats.org/drawingml/2006/picture">
                <pic:pic xmlns:pic="http://schemas.openxmlformats.org/drawingml/2006/picture">
                  <pic:nvPicPr>
                    <pic:cNvPr id="1858896" name="Picture 1858896"/>
                    <pic:cNvPicPr/>
                  </pic:nvPicPr>
                  <pic:blipFill>
                    <a:blip r:embed="rId5048"/>
                    <a:stretch>
                      <a:fillRect/>
                    </a:stretch>
                  </pic:blipFill>
                  <pic:spPr>
                    <a:xfrm>
                      <a:off x="0" y="0"/>
                      <a:ext cx="3990172" cy="12193"/>
                    </a:xfrm>
                    <a:prstGeom prst="rect">
                      <a:avLst/>
                    </a:prstGeom>
                  </pic:spPr>
                </pic:pic>
              </a:graphicData>
            </a:graphic>
          </wp:inline>
        </w:drawing>
      </w:r>
    </w:p>
    <w:p w:rsidR="001A330E" w:rsidRDefault="00122BA5">
      <w:pPr>
        <w:spacing w:after="92" w:line="265" w:lineRule="auto"/>
        <w:ind w:left="2832"/>
      </w:pPr>
      <w:r>
        <w:rPr>
          <w:rFonts w:ascii="Calibri" w:eastAsia="Calibri" w:hAnsi="Calibri" w:cs="Calibri"/>
          <w:sz w:val="18"/>
        </w:rPr>
        <w:t>Months After Contract Award</w:t>
      </w:r>
    </w:p>
    <w:p w:rsidR="001A330E" w:rsidRDefault="00122BA5">
      <w:pPr>
        <w:spacing w:after="3" w:line="260" w:lineRule="auto"/>
        <w:ind w:left="19" w:right="5" w:hanging="5"/>
      </w:pPr>
      <w:r>
        <w:rPr>
          <w:sz w:val="20"/>
        </w:rPr>
        <w:t>?IGURE D-5. Common Subsystem builds</w:t>
      </w:r>
    </w:p>
    <w:p w:rsidR="001A330E" w:rsidRDefault="00122BA5">
      <w:pPr>
        <w:ind w:left="254" w:right="10"/>
      </w:pPr>
      <w:r>
        <w:t>a scenario to drive the data flow through the system, and orchestrating reconfigurations such as primary thread switchover to backup thread.</w:t>
      </w:r>
    </w:p>
    <w:p w:rsidR="001A330E" w:rsidRDefault="00122BA5">
      <w:pPr>
        <w:numPr>
          <w:ilvl w:val="0"/>
          <w:numId w:val="138"/>
        </w:numPr>
        <w:ind w:right="233" w:hanging="192"/>
      </w:pPr>
      <w:r>
        <w:t xml:space="preserve">Build 2. This was the first build of mission-critical components and achieved the initial capability to execute real mission scenarios. The three primary risks inherent in the mission scenarios were the timeliness of the display database distribution, the </w:t>
      </w:r>
      <w:r>
        <w:t>performance (resource consumption and accuracy) of the missile warning radar algorithms, and the performance of the user interface for several complex displays. Upon completion of build 2, several mission-oriented use cases could be executed, including the</w:t>
      </w:r>
      <w:r>
        <w:t xml:space="preserve"> worst-case data processing thread and the worst-case control processing thread (primary-to-backup switchover).</w:t>
      </w:r>
    </w:p>
    <w:p w:rsidR="001A330E" w:rsidRDefault="00122BA5">
      <w:pPr>
        <w:numPr>
          <w:ilvl w:val="0"/>
          <w:numId w:val="138"/>
        </w:numPr>
        <w:ind w:right="233" w:hanging="192"/>
      </w:pPr>
      <w:r>
        <w:t>Build 3. This build contained the largest volume of code, including display format definitions, global type definitions, and representation specifications needed for validation of external interface transactions. Although the code was voluminous, much of i</w:t>
      </w:r>
      <w:r>
        <w:t>t was produced automatically in a cookbook manner by constructing code generation tools. The remaining components allocated to build 3 included the external communications interface protocol handling, the completed user-system interface for the mission ope</w:t>
      </w:r>
      <w:r>
        <w:t>rators, the user-system interface for the computer support positions, the system services for mission reconfigurations, database resets, off-line data reduction, and the nuclear detonation algorithms. Although initially planned as one large build, this inc</w:t>
      </w:r>
      <w:r>
        <w:t>rement was later split into two more manageable releases, builds 3-1 and 3-2.</w:t>
      </w:r>
    </w:p>
    <w:p w:rsidR="001A330E" w:rsidRDefault="00122BA5">
      <w:pPr>
        <w:numPr>
          <w:ilvl w:val="0"/>
          <w:numId w:val="138"/>
        </w:numPr>
        <w:ind w:right="233" w:hanging="192"/>
      </w:pPr>
      <w:r>
        <w:t>Build 4. This build provided the final installment of missile warning algorithms for satellite early warning systems, the final installment of mission management and mission stat</w:t>
      </w:r>
      <w:r>
        <w:t>us displays, and the final installment of external communications interface processing.</w:t>
      </w:r>
    </w:p>
    <w:p w:rsidR="001A330E" w:rsidRDefault="00122BA5">
      <w:pPr>
        <w:numPr>
          <w:ilvl w:val="0"/>
          <w:numId w:val="138"/>
        </w:numPr>
        <w:spacing w:after="428"/>
        <w:ind w:right="233" w:hanging="192"/>
      </w:pPr>
      <w:r>
        <w:t>Build 5. In the middle of the Common Subsystem schedule, build 5 was added to coincide with a particular external interface (being built on a separate contract), the sc</w:t>
      </w:r>
      <w:r>
        <w:t>hedule for which had slipped so that it was not going to be available during its originally planned build (build 4). Consequently, the external interface was scheduled into an entirely new build.</w:t>
      </w:r>
    </w:p>
    <w:p w:rsidR="001A330E" w:rsidRDefault="00122BA5">
      <w:pPr>
        <w:spacing w:after="344" w:line="247" w:lineRule="auto"/>
        <w:ind w:right="-230"/>
      </w:pPr>
      <w:r>
        <w:rPr>
          <w:rFonts w:ascii="Calibri" w:eastAsia="Calibri" w:hAnsi="Calibri" w:cs="Calibri"/>
        </w:rPr>
        <w:t>The build sequence defined on CCPDS-R is a good example of t</w:t>
      </w:r>
      <w:r>
        <w:rPr>
          <w:rFonts w:ascii="Calibri" w:eastAsia="Calibri" w:hAnsi="Calibri" w:cs="Calibri"/>
        </w:rPr>
        <w:t xml:space="preserve">he typical build </w:t>
      </w:r>
      <w:r>
        <w:rPr>
          <w:noProof/>
        </w:rPr>
        <w:drawing>
          <wp:inline distT="0" distB="0" distL="0" distR="0">
            <wp:extent cx="9146" cy="9146"/>
            <wp:effectExtent l="0" t="0" r="0" b="0"/>
            <wp:docPr id="821058" name="Picture 821058"/>
            <wp:cNvGraphicFramePr/>
            <a:graphic xmlns:a="http://schemas.openxmlformats.org/drawingml/2006/main">
              <a:graphicData uri="http://schemas.openxmlformats.org/drawingml/2006/picture">
                <pic:pic xmlns:pic="http://schemas.openxmlformats.org/drawingml/2006/picture">
                  <pic:nvPicPr>
                    <pic:cNvPr id="821058" name="Picture 821058"/>
                    <pic:cNvPicPr/>
                  </pic:nvPicPr>
                  <pic:blipFill>
                    <a:blip r:embed="rId5049"/>
                    <a:stretch>
                      <a:fillRect/>
                    </a:stretch>
                  </pic:blipFill>
                  <pic:spPr>
                    <a:xfrm>
                      <a:off x="0" y="0"/>
                      <a:ext cx="9146" cy="9146"/>
                    </a:xfrm>
                    <a:prstGeom prst="rect">
                      <a:avLst/>
                    </a:prstGeom>
                  </pic:spPr>
                </pic:pic>
              </a:graphicData>
            </a:graphic>
          </wp:inline>
        </w:drawing>
      </w:r>
      <w:r>
        <w:rPr>
          <w:rFonts w:ascii="Calibri" w:eastAsia="Calibri" w:hAnsi="Calibri" w:cs="Calibri"/>
        </w:rPr>
        <w:t>sequence recommended in Section 10.4.</w:t>
      </w:r>
    </w:p>
    <w:p w:rsidR="001A330E" w:rsidRDefault="00122BA5">
      <w:pPr>
        <w:spacing w:after="0" w:line="259" w:lineRule="auto"/>
        <w:ind w:left="-1508" w:firstLine="0"/>
        <w:jc w:val="left"/>
      </w:pPr>
      <w:r>
        <w:rPr>
          <w:noProof/>
        </w:rPr>
        <w:drawing>
          <wp:inline distT="0" distB="0" distL="0" distR="0">
            <wp:extent cx="54878" cy="631094"/>
            <wp:effectExtent l="0" t="0" r="0" b="0"/>
            <wp:docPr id="821129" name="Picture 821129"/>
            <wp:cNvGraphicFramePr/>
            <a:graphic xmlns:a="http://schemas.openxmlformats.org/drawingml/2006/main">
              <a:graphicData uri="http://schemas.openxmlformats.org/drawingml/2006/picture">
                <pic:pic xmlns:pic="http://schemas.openxmlformats.org/drawingml/2006/picture">
                  <pic:nvPicPr>
                    <pic:cNvPr id="821129" name="Picture 821129"/>
                    <pic:cNvPicPr/>
                  </pic:nvPicPr>
                  <pic:blipFill>
                    <a:blip r:embed="rId5050"/>
                    <a:stretch>
                      <a:fillRect/>
                    </a:stretch>
                  </pic:blipFill>
                  <pic:spPr>
                    <a:xfrm>
                      <a:off x="0" y="0"/>
                      <a:ext cx="54878" cy="631094"/>
                    </a:xfrm>
                    <a:prstGeom prst="rect">
                      <a:avLst/>
                    </a:prstGeom>
                  </pic:spPr>
                </pic:pic>
              </a:graphicData>
            </a:graphic>
          </wp:inline>
        </w:drawing>
      </w:r>
    </w:p>
    <w:p w:rsidR="001A330E" w:rsidRDefault="00122BA5">
      <w:pPr>
        <w:spacing w:after="90" w:line="263" w:lineRule="auto"/>
        <w:ind w:left="19" w:hanging="5"/>
      </w:pPr>
      <w:r>
        <w:rPr>
          <w:sz w:val="18"/>
        </w:rPr>
        <w:lastRenderedPageBreak/>
        <w:t>D.5.2 THE INCREMENTAL DESIGN PROCESS</w:t>
      </w:r>
    </w:p>
    <w:p w:rsidR="001A330E" w:rsidRDefault="00122BA5">
      <w:pPr>
        <w:spacing w:after="0"/>
        <w:ind w:left="14" w:right="10"/>
      </w:pPr>
      <w:r>
        <w:t>The individual milestones within a build included a preliminary design walkthrough (PDW), a critical design walkthrough (CDW), and a turnover review (TOR). The schedules for these milestones were flowed down from, and integrated with, the higher level proj</w:t>
      </w:r>
      <w:r>
        <w:t>ect milestones (SRR, IPDR, PDR, and CDR). Figure D-6 provides an overview of a build's life cycle and the focus of activities.</w:t>
      </w:r>
    </w:p>
    <w:p w:rsidR="001A330E" w:rsidRDefault="00122BA5">
      <w:pPr>
        <w:spacing w:after="0"/>
        <w:ind w:left="14" w:right="-754" w:firstLine="485"/>
      </w:pPr>
      <w:r>
        <w:t xml:space="preserve">Within a build, a well-defined sequence of design walkthroughs took place. These walkthroughs were informal, detailed, technical </w:t>
      </w:r>
      <w:r>
        <w:t>peer reviews of intermediate design products. They were attended by interested reviewers, including other designers, testers, and even stakeholders outside the software organization (customer, user, project systems engineering personnel). Attendance was us</w:t>
      </w:r>
      <w:r>
        <w:t xml:space="preserve">ually kept to a small number of knowledgeable people, typically 10 to 20. The explicit focus of these reviews was the important components, the architectural interfaces, and the driving issues— </w:t>
      </w:r>
      <w:r>
        <w:rPr>
          <w:noProof/>
        </w:rPr>
        <w:drawing>
          <wp:inline distT="0" distB="0" distL="0" distR="0">
            <wp:extent cx="9145" cy="9146"/>
            <wp:effectExtent l="0" t="0" r="0" b="0"/>
            <wp:docPr id="823530" name="Picture 823530"/>
            <wp:cNvGraphicFramePr/>
            <a:graphic xmlns:a="http://schemas.openxmlformats.org/drawingml/2006/main">
              <a:graphicData uri="http://schemas.openxmlformats.org/drawingml/2006/picture">
                <pic:pic xmlns:pic="http://schemas.openxmlformats.org/drawingml/2006/picture">
                  <pic:nvPicPr>
                    <pic:cNvPr id="823530" name="Picture 823530"/>
                    <pic:cNvPicPr/>
                  </pic:nvPicPr>
                  <pic:blipFill>
                    <a:blip r:embed="rId5051"/>
                    <a:stretch>
                      <a:fillRect/>
                    </a:stretch>
                  </pic:blipFill>
                  <pic:spPr>
                    <a:xfrm>
                      <a:off x="0" y="0"/>
                      <a:ext cx="9145" cy="9146"/>
                    </a:xfrm>
                    <a:prstGeom prst="rect">
                      <a:avLst/>
                    </a:prstGeom>
                  </pic:spPr>
                </pic:pic>
              </a:graphicData>
            </a:graphic>
          </wp:inline>
        </w:drawing>
      </w:r>
      <w:r>
        <w:t>namely, the 20% of the stuff that deserved scrutiny. Coverage</w:t>
      </w:r>
      <w:r>
        <w:t xml:space="preserve"> across all requirements and components was not required.</w:t>
      </w:r>
    </w:p>
    <w:p w:rsidR="001A330E" w:rsidRDefault="00122BA5">
      <w:pPr>
        <w:spacing w:after="438"/>
        <w:ind w:left="14" w:right="10" w:firstLine="485"/>
      </w:pPr>
      <w:r>
        <w:rPr>
          <w:noProof/>
        </w:rPr>
        <mc:AlternateContent>
          <mc:Choice Requires="wpg">
            <w:drawing>
              <wp:anchor distT="0" distB="0" distL="114300" distR="114300" simplePos="0" relativeHeight="252053504" behindDoc="0" locked="0" layoutInCell="1" allowOverlap="1">
                <wp:simplePos x="0" y="0"/>
                <wp:positionH relativeFrom="page">
                  <wp:posOffset>143268</wp:posOffset>
                </wp:positionH>
                <wp:positionV relativeFrom="page">
                  <wp:posOffset>310954</wp:posOffset>
                </wp:positionV>
                <wp:extent cx="4895506" cy="6097"/>
                <wp:effectExtent l="0" t="0" r="0" b="0"/>
                <wp:wrapTopAndBottom/>
                <wp:docPr id="1858901" name="Group 1858901"/>
                <wp:cNvGraphicFramePr/>
                <a:graphic xmlns:a="http://schemas.openxmlformats.org/drawingml/2006/main">
                  <a:graphicData uri="http://schemas.microsoft.com/office/word/2010/wordprocessingGroup">
                    <wpg:wgp>
                      <wpg:cNvGrpSpPr/>
                      <wpg:grpSpPr>
                        <a:xfrm>
                          <a:off x="0" y="0"/>
                          <a:ext cx="4895506" cy="6097"/>
                          <a:chOff x="0" y="0"/>
                          <a:chExt cx="4895506" cy="6097"/>
                        </a:xfrm>
                      </wpg:grpSpPr>
                      <wps:wsp>
                        <wps:cNvPr id="1858900" name="Shape 1858900"/>
                        <wps:cNvSpPr/>
                        <wps:spPr>
                          <a:xfrm>
                            <a:off x="0" y="0"/>
                            <a:ext cx="4895506" cy="6097"/>
                          </a:xfrm>
                          <a:custGeom>
                            <a:avLst/>
                            <a:gdLst/>
                            <a:ahLst/>
                            <a:cxnLst/>
                            <a:rect l="0" t="0" r="0" b="0"/>
                            <a:pathLst>
                              <a:path w="4895506" h="6097">
                                <a:moveTo>
                                  <a:pt x="0" y="3049"/>
                                </a:moveTo>
                                <a:lnTo>
                                  <a:pt x="489550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01" style="width:385.473pt;height:0.480091pt;position:absolute;mso-position-horizontal-relative:page;mso-position-horizontal:absolute;margin-left:11.281pt;mso-position-vertical-relative:page;margin-top:24.4846pt;" coordsize="48955,60">
                <v:shape id="Shape 1858900" style="position:absolute;width:48955;height:60;left:0;top:0;" coordsize="4895506,6097" path="m0,3049l4895506,3049">
                  <v:stroke weight="0.480091pt" endcap="flat" joinstyle="miter" miterlimit="1" on="true" color="#000000"/>
                  <v:fill on="false" color="#000000"/>
                </v:shape>
                <w10:wrap type="topAndBottom"/>
              </v:group>
            </w:pict>
          </mc:Fallback>
        </mc:AlternateContent>
      </w:r>
      <w:r>
        <w:t xml:space="preserve">The design walkthroughs were informal and highly interactive, and there was plenty of open critique. No dry runs were necessary. Technical issues were noted as action items and tracked to closure. </w:t>
      </w:r>
      <w:r>
        <w:t>PDWs and CDWs usually lasted one or two days, with each of the participating CSCI managers responsible for presenting appropriate material.</w:t>
      </w:r>
    </w:p>
    <w:tbl>
      <w:tblPr>
        <w:tblStyle w:val="TableGrid"/>
        <w:tblW w:w="4901" w:type="dxa"/>
        <w:tblInd w:w="710" w:type="dxa"/>
        <w:tblCellMar>
          <w:top w:w="0" w:type="dxa"/>
          <w:left w:w="0" w:type="dxa"/>
          <w:bottom w:w="0" w:type="dxa"/>
          <w:right w:w="0" w:type="dxa"/>
        </w:tblCellMar>
        <w:tblLook w:val="04A0" w:firstRow="1" w:lastRow="0" w:firstColumn="1" w:lastColumn="0" w:noHBand="0" w:noVBand="1"/>
      </w:tblPr>
      <w:tblGrid>
        <w:gridCol w:w="1795"/>
        <w:gridCol w:w="2242"/>
        <w:gridCol w:w="864"/>
      </w:tblGrid>
      <w:tr w:rsidR="001A330E">
        <w:trPr>
          <w:trHeight w:val="161"/>
        </w:trPr>
        <w:tc>
          <w:tcPr>
            <w:tcW w:w="1795" w:type="dxa"/>
            <w:tcBorders>
              <w:top w:val="nil"/>
              <w:left w:val="nil"/>
              <w:bottom w:val="nil"/>
              <w:right w:val="nil"/>
            </w:tcBorders>
          </w:tcPr>
          <w:p w:rsidR="001A330E" w:rsidRDefault="00122BA5">
            <w:pPr>
              <w:spacing w:after="0" w:line="259" w:lineRule="auto"/>
              <w:ind w:left="163" w:firstLine="0"/>
              <w:jc w:val="left"/>
            </w:pPr>
            <w:r>
              <w:rPr>
                <w:rFonts w:ascii="Calibri" w:eastAsia="Calibri" w:hAnsi="Calibri" w:cs="Calibri"/>
                <w:sz w:val="18"/>
              </w:rPr>
              <w:t>Integrated</w:t>
            </w:r>
          </w:p>
        </w:tc>
        <w:tc>
          <w:tcPr>
            <w:tcW w:w="2242" w:type="dxa"/>
            <w:tcBorders>
              <w:top w:val="nil"/>
              <w:left w:val="nil"/>
              <w:bottom w:val="nil"/>
              <w:right w:val="nil"/>
            </w:tcBorders>
          </w:tcPr>
          <w:p w:rsidR="001A330E" w:rsidRDefault="00122BA5">
            <w:pPr>
              <w:spacing w:after="0" w:line="259" w:lineRule="auto"/>
              <w:ind w:left="168" w:firstLine="0"/>
              <w:jc w:val="left"/>
            </w:pPr>
            <w:r>
              <w:rPr>
                <w:rFonts w:ascii="Calibri" w:eastAsia="Calibri" w:hAnsi="Calibri" w:cs="Calibri"/>
                <w:sz w:val="18"/>
              </w:rPr>
              <w:t>Integrated</w:t>
            </w:r>
          </w:p>
        </w:tc>
        <w:tc>
          <w:tcPr>
            <w:tcW w:w="864" w:type="dxa"/>
            <w:tcBorders>
              <w:top w:val="nil"/>
              <w:left w:val="nil"/>
              <w:bottom w:val="nil"/>
              <w:right w:val="nil"/>
            </w:tcBorders>
          </w:tcPr>
          <w:p w:rsidR="001A330E" w:rsidRDefault="00122BA5">
            <w:pPr>
              <w:spacing w:after="0" w:line="259" w:lineRule="auto"/>
              <w:ind w:left="24" w:firstLine="0"/>
              <w:jc w:val="center"/>
            </w:pPr>
            <w:r>
              <w:rPr>
                <w:rFonts w:ascii="Calibri" w:eastAsia="Calibri" w:hAnsi="Calibri" w:cs="Calibri"/>
                <w:sz w:val="18"/>
              </w:rPr>
              <w:t>Baseline</w:t>
            </w:r>
          </w:p>
        </w:tc>
      </w:tr>
      <w:tr w:rsidR="001A330E">
        <w:trPr>
          <w:trHeight w:val="164"/>
        </w:trPr>
        <w:tc>
          <w:tcPr>
            <w:tcW w:w="1795" w:type="dxa"/>
            <w:tcBorders>
              <w:top w:val="nil"/>
              <w:left w:val="nil"/>
              <w:bottom w:val="nil"/>
              <w:right w:val="nil"/>
            </w:tcBorders>
          </w:tcPr>
          <w:p w:rsidR="001A330E" w:rsidRDefault="00122BA5">
            <w:pPr>
              <w:spacing w:after="0" w:line="259" w:lineRule="auto"/>
              <w:ind w:left="173" w:firstLine="0"/>
              <w:jc w:val="left"/>
            </w:pPr>
            <w:r>
              <w:rPr>
                <w:rFonts w:ascii="Calibri" w:eastAsia="Calibri" w:hAnsi="Calibri" w:cs="Calibri"/>
                <w:sz w:val="18"/>
              </w:rPr>
              <w:t>Structural</w:t>
            </w:r>
          </w:p>
        </w:tc>
        <w:tc>
          <w:tcPr>
            <w:tcW w:w="2242" w:type="dxa"/>
            <w:tcBorders>
              <w:top w:val="nil"/>
              <w:left w:val="nil"/>
              <w:bottom w:val="nil"/>
              <w:right w:val="nil"/>
            </w:tcBorders>
          </w:tcPr>
          <w:p w:rsidR="001A330E" w:rsidRDefault="00122BA5">
            <w:pPr>
              <w:spacing w:after="0" w:line="259" w:lineRule="auto"/>
              <w:ind w:left="62" w:firstLine="0"/>
              <w:jc w:val="left"/>
            </w:pPr>
            <w:r>
              <w:rPr>
                <w:rFonts w:ascii="Calibri" w:eastAsia="Calibri" w:hAnsi="Calibri" w:cs="Calibri"/>
                <w:sz w:val="18"/>
              </w:rPr>
              <w:t>Performance</w:t>
            </w:r>
          </w:p>
        </w:tc>
        <w:tc>
          <w:tcPr>
            <w:tcW w:w="864" w:type="dxa"/>
            <w:tcBorders>
              <w:top w:val="nil"/>
              <w:left w:val="nil"/>
              <w:bottom w:val="nil"/>
              <w:right w:val="nil"/>
            </w:tcBorders>
          </w:tcPr>
          <w:p w:rsidR="001A330E" w:rsidRDefault="00122BA5">
            <w:pPr>
              <w:spacing w:after="0" w:line="259" w:lineRule="auto"/>
              <w:ind w:left="115" w:firstLine="0"/>
              <w:jc w:val="left"/>
            </w:pPr>
            <w:r>
              <w:rPr>
                <w:rFonts w:ascii="Calibri" w:eastAsia="Calibri" w:hAnsi="Calibri" w:cs="Calibri"/>
                <w:sz w:val="18"/>
              </w:rPr>
              <w:t>Turnover</w:t>
            </w:r>
          </w:p>
        </w:tc>
      </w:tr>
      <w:tr w:rsidR="001A330E">
        <w:trPr>
          <w:trHeight w:val="636"/>
        </w:trPr>
        <w:tc>
          <w:tcPr>
            <w:tcW w:w="1795"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Demonstration</w:t>
            </w:r>
          </w:p>
        </w:tc>
        <w:tc>
          <w:tcPr>
            <w:tcW w:w="2242" w:type="dxa"/>
            <w:tcBorders>
              <w:top w:val="nil"/>
              <w:left w:val="nil"/>
              <w:bottom w:val="nil"/>
              <w:right w:val="nil"/>
            </w:tcBorders>
          </w:tcPr>
          <w:p w:rsidR="001A330E" w:rsidRDefault="00122BA5">
            <w:pPr>
              <w:spacing w:after="0" w:line="259" w:lineRule="auto"/>
              <w:ind w:firstLine="0"/>
              <w:jc w:val="left"/>
            </w:pPr>
            <w:r>
              <w:rPr>
                <w:rFonts w:ascii="Calibri" w:eastAsia="Calibri" w:hAnsi="Calibri" w:cs="Calibri"/>
                <w:sz w:val="18"/>
              </w:rPr>
              <w:t>Demonstration</w:t>
            </w:r>
          </w:p>
        </w:tc>
        <w:tc>
          <w:tcPr>
            <w:tcW w:w="864" w:type="dxa"/>
            <w:tcBorders>
              <w:top w:val="nil"/>
              <w:left w:val="nil"/>
              <w:bottom w:val="nil"/>
              <w:right w:val="nil"/>
            </w:tcBorders>
          </w:tcPr>
          <w:p w:rsidR="001A330E" w:rsidRDefault="00122BA5">
            <w:pPr>
              <w:spacing w:after="0" w:line="259" w:lineRule="auto"/>
              <w:ind w:firstLine="0"/>
            </w:pPr>
            <w:r>
              <w:rPr>
                <w:rFonts w:ascii="Calibri" w:eastAsia="Calibri" w:hAnsi="Calibri" w:cs="Calibri"/>
                <w:sz w:val="18"/>
              </w:rPr>
              <w:t>Assessment</w:t>
            </w:r>
          </w:p>
        </w:tc>
      </w:tr>
      <w:tr w:rsidR="001A330E">
        <w:trPr>
          <w:trHeight w:val="623"/>
        </w:trPr>
        <w:tc>
          <w:tcPr>
            <w:tcW w:w="1795" w:type="dxa"/>
            <w:tcBorders>
              <w:top w:val="nil"/>
              <w:left w:val="nil"/>
              <w:bottom w:val="nil"/>
              <w:right w:val="nil"/>
            </w:tcBorders>
            <w:vAlign w:val="bottom"/>
          </w:tcPr>
          <w:p w:rsidR="001A330E" w:rsidRDefault="00122BA5">
            <w:pPr>
              <w:spacing w:after="0" w:line="259" w:lineRule="auto"/>
              <w:ind w:left="322" w:firstLine="0"/>
              <w:jc w:val="left"/>
            </w:pPr>
            <w:r>
              <w:rPr>
                <w:rFonts w:ascii="Calibri" w:eastAsia="Calibri" w:hAnsi="Calibri" w:cs="Calibri"/>
              </w:rPr>
              <w:t>PDW</w:t>
            </w:r>
          </w:p>
        </w:tc>
        <w:tc>
          <w:tcPr>
            <w:tcW w:w="2242" w:type="dxa"/>
            <w:tcBorders>
              <w:top w:val="nil"/>
              <w:left w:val="nil"/>
              <w:bottom w:val="nil"/>
              <w:right w:val="nil"/>
            </w:tcBorders>
            <w:vAlign w:val="bottom"/>
          </w:tcPr>
          <w:p w:rsidR="001A330E" w:rsidRDefault="00122BA5">
            <w:pPr>
              <w:spacing w:after="0" w:line="259" w:lineRule="auto"/>
              <w:ind w:left="312" w:firstLine="0"/>
              <w:jc w:val="left"/>
            </w:pPr>
            <w:r>
              <w:rPr>
                <w:rFonts w:ascii="Calibri" w:eastAsia="Calibri" w:hAnsi="Calibri" w:cs="Calibri"/>
              </w:rPr>
              <w:t>CDW</w:t>
            </w:r>
          </w:p>
        </w:tc>
        <w:tc>
          <w:tcPr>
            <w:tcW w:w="864" w:type="dxa"/>
            <w:tcBorders>
              <w:top w:val="nil"/>
              <w:left w:val="nil"/>
              <w:bottom w:val="nil"/>
              <w:right w:val="nil"/>
            </w:tcBorders>
            <w:vAlign w:val="bottom"/>
          </w:tcPr>
          <w:p w:rsidR="001A330E" w:rsidRDefault="00122BA5">
            <w:pPr>
              <w:spacing w:after="0" w:line="259" w:lineRule="auto"/>
              <w:ind w:left="10" w:firstLine="0"/>
              <w:jc w:val="center"/>
            </w:pPr>
            <w:r>
              <w:rPr>
                <w:rFonts w:ascii="Calibri" w:eastAsia="Calibri" w:hAnsi="Calibri" w:cs="Calibri"/>
              </w:rPr>
              <w:t>TOR</w:t>
            </w:r>
          </w:p>
        </w:tc>
      </w:tr>
    </w:tbl>
    <w:p w:rsidR="001A330E" w:rsidRDefault="00122BA5">
      <w:pPr>
        <w:spacing w:after="3" w:line="265" w:lineRule="auto"/>
        <w:ind w:left="447" w:right="211" w:hanging="10"/>
        <w:jc w:val="center"/>
      </w:pPr>
      <w:r>
        <w:rPr>
          <w:rFonts w:ascii="Calibri" w:eastAsia="Calibri" w:hAnsi="Calibri" w:cs="Calibri"/>
          <w:sz w:val="18"/>
        </w:rPr>
        <w:t>Completeness</w:t>
      </w:r>
    </w:p>
    <w:p w:rsidR="001A330E" w:rsidRDefault="00122BA5">
      <w:pPr>
        <w:tabs>
          <w:tab w:val="center" w:pos="701"/>
          <w:tab w:val="center" w:pos="2326"/>
          <w:tab w:val="center" w:pos="4133"/>
          <w:tab w:val="center" w:pos="6248"/>
        </w:tabs>
        <w:spacing w:after="4" w:line="265" w:lineRule="auto"/>
        <w:ind w:firstLine="0"/>
        <w:jc w:val="left"/>
      </w:pPr>
      <w:r>
        <w:rPr>
          <w:sz w:val="18"/>
        </w:rPr>
        <w:tab/>
      </w:r>
      <w:r>
        <w:rPr>
          <w:rFonts w:ascii="Calibri" w:eastAsia="Calibri" w:hAnsi="Calibri" w:cs="Calibri"/>
          <w:sz w:val="18"/>
        </w:rPr>
        <w:t>Structure</w:t>
      </w:r>
      <w:r>
        <w:rPr>
          <w:rFonts w:ascii="Calibri" w:eastAsia="Calibri" w:hAnsi="Calibri" w:cs="Calibri"/>
          <w:sz w:val="18"/>
        </w:rPr>
        <w:tab/>
        <w:t>Behavior</w:t>
      </w:r>
      <w:r>
        <w:rPr>
          <w:rFonts w:ascii="Calibri" w:eastAsia="Calibri" w:hAnsi="Calibri" w:cs="Calibri"/>
          <w:sz w:val="18"/>
        </w:rPr>
        <w:tab/>
        <w:t>and accuracy</w:t>
      </w:r>
      <w:r>
        <w:rPr>
          <w:rFonts w:ascii="Calibri" w:eastAsia="Calibri" w:hAnsi="Calibri" w:cs="Calibri"/>
          <w:sz w:val="18"/>
        </w:rPr>
        <w:tab/>
        <w:t>Maintenance</w:t>
      </w:r>
    </w:p>
    <w:p w:rsidR="001A330E" w:rsidRDefault="00122BA5">
      <w:pPr>
        <w:spacing w:after="291" w:line="259" w:lineRule="auto"/>
        <w:ind w:left="1570" w:firstLine="0"/>
        <w:jc w:val="left"/>
      </w:pPr>
      <w:r>
        <w:rPr>
          <w:noProof/>
        </w:rPr>
        <w:drawing>
          <wp:inline distT="0" distB="0" distL="0" distR="0">
            <wp:extent cx="3322604" cy="82311"/>
            <wp:effectExtent l="0" t="0" r="0" b="0"/>
            <wp:docPr id="1858898" name="Picture 1858898"/>
            <wp:cNvGraphicFramePr/>
            <a:graphic xmlns:a="http://schemas.openxmlformats.org/drawingml/2006/main">
              <a:graphicData uri="http://schemas.openxmlformats.org/drawingml/2006/picture">
                <pic:pic xmlns:pic="http://schemas.openxmlformats.org/drawingml/2006/picture">
                  <pic:nvPicPr>
                    <pic:cNvPr id="1858898" name="Picture 1858898"/>
                    <pic:cNvPicPr/>
                  </pic:nvPicPr>
                  <pic:blipFill>
                    <a:blip r:embed="rId5052"/>
                    <a:stretch>
                      <a:fillRect/>
                    </a:stretch>
                  </pic:blipFill>
                  <pic:spPr>
                    <a:xfrm>
                      <a:off x="0" y="0"/>
                      <a:ext cx="3322604" cy="82311"/>
                    </a:xfrm>
                    <a:prstGeom prst="rect">
                      <a:avLst/>
                    </a:prstGeom>
                  </pic:spPr>
                </pic:pic>
              </a:graphicData>
            </a:graphic>
          </wp:inline>
        </w:drawing>
      </w:r>
    </w:p>
    <w:tbl>
      <w:tblPr>
        <w:tblStyle w:val="TableGrid"/>
        <w:tblW w:w="6490" w:type="dxa"/>
        <w:tblInd w:w="134" w:type="dxa"/>
        <w:tblCellMar>
          <w:top w:w="0" w:type="dxa"/>
          <w:left w:w="101" w:type="dxa"/>
          <w:bottom w:w="0" w:type="dxa"/>
          <w:right w:w="0" w:type="dxa"/>
        </w:tblCellMar>
        <w:tblLook w:val="04A0" w:firstRow="1" w:lastRow="0" w:firstColumn="1" w:lastColumn="0" w:noHBand="0" w:noVBand="1"/>
      </w:tblPr>
      <w:tblGrid>
        <w:gridCol w:w="1804"/>
        <w:gridCol w:w="1086"/>
        <w:gridCol w:w="719"/>
        <w:gridCol w:w="539"/>
        <w:gridCol w:w="907"/>
        <w:gridCol w:w="1435"/>
      </w:tblGrid>
      <w:tr w:rsidR="001A330E">
        <w:trPr>
          <w:trHeight w:val="715"/>
        </w:trPr>
        <w:tc>
          <w:tcPr>
            <w:tcW w:w="1804"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278" w:firstLine="5"/>
              <w:jc w:val="left"/>
            </w:pPr>
            <w:r>
              <w:rPr>
                <w:rFonts w:ascii="Calibri" w:eastAsia="Calibri" w:hAnsi="Calibri" w:cs="Calibri"/>
                <w:sz w:val="18"/>
              </w:rPr>
              <w:t>Prototypes and refinements</w:t>
            </w:r>
          </w:p>
        </w:tc>
        <w:tc>
          <w:tcPr>
            <w:tcW w:w="1086"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64" w:firstLine="5"/>
              <w:jc w:val="left"/>
            </w:pPr>
            <w:r>
              <w:rPr>
                <w:rFonts w:ascii="Calibri" w:eastAsia="Calibri" w:hAnsi="Calibri" w:cs="Calibri"/>
                <w:sz w:val="18"/>
              </w:rPr>
              <w:t>informal baseline</w:t>
            </w:r>
          </w:p>
        </w:tc>
        <w:tc>
          <w:tcPr>
            <w:tcW w:w="1258" w:type="dxa"/>
            <w:gridSpan w:val="2"/>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firstLine="0"/>
              <w:jc w:val="left"/>
            </w:pPr>
            <w:r>
              <w:rPr>
                <w:rFonts w:ascii="Calibri" w:eastAsia="Calibri" w:hAnsi="Calibri" w:cs="Calibri"/>
                <w:sz w:val="18"/>
              </w:rPr>
              <w:t>Enhancements</w:t>
            </w:r>
          </w:p>
        </w:tc>
        <w:tc>
          <w:tcPr>
            <w:tcW w:w="907"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72" w:firstLine="5"/>
              <w:jc w:val="left"/>
            </w:pPr>
            <w:r>
              <w:rPr>
                <w:rFonts w:ascii="Calibri" w:eastAsia="Calibri" w:hAnsi="Calibri" w:cs="Calibri"/>
                <w:sz w:val="18"/>
              </w:rPr>
              <w:t>Formal baseline</w:t>
            </w:r>
          </w:p>
        </w:tc>
        <w:tc>
          <w:tcPr>
            <w:tcW w:w="1435" w:type="dxa"/>
            <w:tcBorders>
              <w:top w:val="single" w:sz="2" w:space="0" w:color="000000"/>
              <w:left w:val="single" w:sz="2" w:space="0" w:color="000000"/>
              <w:bottom w:val="single" w:sz="2" w:space="0" w:color="000000"/>
              <w:right w:val="single" w:sz="2" w:space="0" w:color="000000"/>
            </w:tcBorders>
            <w:vAlign w:val="center"/>
          </w:tcPr>
          <w:p w:rsidR="001A330E" w:rsidRDefault="00122BA5">
            <w:pPr>
              <w:spacing w:after="0" w:line="259" w:lineRule="auto"/>
              <w:ind w:left="192" w:hanging="10"/>
              <w:jc w:val="left"/>
            </w:pPr>
            <w:r>
              <w:rPr>
                <w:rFonts w:ascii="Calibri" w:eastAsia="Calibri" w:hAnsi="Calibri" w:cs="Calibri"/>
                <w:sz w:val="18"/>
              </w:rPr>
              <w:t>Test and maintenance</w:t>
            </w:r>
          </w:p>
        </w:tc>
      </w:tr>
      <w:tr w:rsidR="001A330E">
        <w:trPr>
          <w:trHeight w:val="355"/>
        </w:trPr>
        <w:tc>
          <w:tcPr>
            <w:tcW w:w="3609" w:type="dxa"/>
            <w:gridSpan w:val="3"/>
            <w:tcBorders>
              <w:top w:val="single" w:sz="2" w:space="0" w:color="000000"/>
              <w:left w:val="single" w:sz="2" w:space="0" w:color="000000"/>
              <w:bottom w:val="single" w:sz="2" w:space="0" w:color="000000"/>
              <w:right w:val="single" w:sz="2" w:space="0" w:color="000000"/>
            </w:tcBorders>
          </w:tcPr>
          <w:p w:rsidR="001A330E" w:rsidRDefault="00122BA5">
            <w:pPr>
              <w:spacing w:after="0" w:line="259" w:lineRule="auto"/>
              <w:ind w:right="142" w:firstLine="0"/>
              <w:jc w:val="center"/>
            </w:pPr>
            <w:r>
              <w:rPr>
                <w:rFonts w:ascii="Calibri" w:eastAsia="Calibri" w:hAnsi="Calibri" w:cs="Calibri"/>
                <w:sz w:val="18"/>
              </w:rPr>
              <w:t>Component design and integration</w:t>
            </w:r>
          </w:p>
        </w:tc>
        <w:tc>
          <w:tcPr>
            <w:tcW w:w="2881" w:type="dxa"/>
            <w:gridSpan w:val="3"/>
            <w:tcBorders>
              <w:top w:val="single" w:sz="2" w:space="0" w:color="000000"/>
              <w:left w:val="single" w:sz="2" w:space="0" w:color="000000"/>
              <w:bottom w:val="single" w:sz="2" w:space="0" w:color="000000"/>
              <w:right w:val="nil"/>
            </w:tcBorders>
            <w:vAlign w:val="center"/>
          </w:tcPr>
          <w:p w:rsidR="001A330E" w:rsidRDefault="00122BA5">
            <w:pPr>
              <w:spacing w:after="0" w:line="259" w:lineRule="auto"/>
              <w:ind w:right="-26" w:firstLine="0"/>
              <w:jc w:val="left"/>
            </w:pPr>
            <w:r>
              <w:rPr>
                <w:rFonts w:ascii="Calibri" w:eastAsia="Calibri" w:hAnsi="Calibri" w:cs="Calibri"/>
                <w:sz w:val="18"/>
              </w:rPr>
              <w:t>Component evolution and maintenance</w:t>
            </w:r>
          </w:p>
        </w:tc>
      </w:tr>
    </w:tbl>
    <w:p w:rsidR="001A330E" w:rsidRDefault="00122BA5">
      <w:pPr>
        <w:spacing w:after="3" w:line="260" w:lineRule="auto"/>
        <w:ind w:left="19" w:right="5" w:hanging="5"/>
      </w:pPr>
      <w:r>
        <w:rPr>
          <w:sz w:val="20"/>
        </w:rPr>
        <w:t>FIGURE D-6. Basic activities sequence for an individual build</w:t>
      </w:r>
    </w:p>
    <w:p w:rsidR="001A330E" w:rsidRDefault="00122BA5">
      <w:pPr>
        <w:spacing w:after="116" w:line="228" w:lineRule="auto"/>
        <w:ind w:left="4" w:right="14" w:firstLine="0"/>
      </w:pPr>
      <w:r>
        <w:t>Preliminary Design Walkthroughs</w:t>
      </w:r>
    </w:p>
    <w:p w:rsidR="001A330E" w:rsidRDefault="00122BA5">
      <w:pPr>
        <w:spacing w:after="255" w:line="228" w:lineRule="auto"/>
        <w:ind w:left="4" w:right="14" w:firstLine="0"/>
      </w:pPr>
      <w:r>
        <w:t>Initial prototyping and design work was concluded with a PDW and a basic capability demonstration. The walkthrough focused on the structural attributes of the com</w:t>
      </w:r>
      <w:r>
        <w:t>ponents within the build. The basic agenda was tailored for each build, but it generally included the following topics for each CSCI:</w:t>
      </w:r>
    </w:p>
    <w:p w:rsidR="001A330E" w:rsidRDefault="00122BA5">
      <w:pPr>
        <w:numPr>
          <w:ilvl w:val="0"/>
          <w:numId w:val="139"/>
        </w:numPr>
        <w:spacing w:after="29" w:line="228" w:lineRule="auto"/>
        <w:ind w:right="14" w:hanging="197"/>
      </w:pPr>
      <w:r>
        <w:t>Overview: CSC] overview, interfaces, components, and metrics</w:t>
      </w:r>
    </w:p>
    <w:p w:rsidR="001A330E" w:rsidRDefault="00122BA5">
      <w:pPr>
        <w:numPr>
          <w:ilvl w:val="0"/>
          <w:numId w:val="139"/>
        </w:numPr>
        <w:spacing w:after="116" w:line="228" w:lineRule="auto"/>
        <w:ind w:right="14" w:hanging="197"/>
      </w:pPr>
      <w:r>
        <w:lastRenderedPageBreak/>
        <w:t xml:space="preserve">Components: walkthrough of each major component, showing its </w:t>
      </w:r>
      <w:r>
        <w:t>source code interface, allocated system requirements specification (SRS) requirements, current metrics, operational concept for key usage scenarios, standalone test plan, and erroneous conditions and responses</w:t>
      </w:r>
    </w:p>
    <w:p w:rsidR="001A330E" w:rsidRDefault="00122BA5">
      <w:pPr>
        <w:numPr>
          <w:ilvl w:val="0"/>
          <w:numId w:val="139"/>
        </w:numPr>
        <w:spacing w:after="256" w:line="228" w:lineRule="auto"/>
        <w:ind w:right="14" w:hanging="197"/>
      </w:pPr>
      <w:r>
        <w:t>Demonstration: focused on exercising the contr</w:t>
      </w:r>
      <w:r>
        <w:t>ol interfaces across the components within the integrated architecture</w:t>
      </w:r>
    </w:p>
    <w:p w:rsidR="001A330E" w:rsidRDefault="00122BA5">
      <w:pPr>
        <w:spacing w:after="116" w:line="228" w:lineRule="auto"/>
        <w:ind w:left="4" w:right="14" w:firstLine="0"/>
      </w:pPr>
      <w:r>
        <w:t>Critical Design Walkthroughs</w:t>
      </w:r>
    </w:p>
    <w:p w:rsidR="001A330E" w:rsidRDefault="00122BA5">
      <w:pPr>
        <w:spacing w:after="299" w:line="228" w:lineRule="auto"/>
        <w:ind w:left="4" w:right="14" w:firstLine="0"/>
      </w:pPr>
      <w:r>
        <w:rPr>
          <w:noProof/>
        </w:rPr>
        <mc:AlternateContent>
          <mc:Choice Requires="wpg">
            <w:drawing>
              <wp:anchor distT="0" distB="0" distL="114300" distR="114300" simplePos="0" relativeHeight="252054528" behindDoc="0" locked="0" layoutInCell="1" allowOverlap="1">
                <wp:simplePos x="0" y="0"/>
                <wp:positionH relativeFrom="page">
                  <wp:posOffset>871950</wp:posOffset>
                </wp:positionH>
                <wp:positionV relativeFrom="page">
                  <wp:posOffset>496824</wp:posOffset>
                </wp:positionV>
                <wp:extent cx="4899385" cy="6096"/>
                <wp:effectExtent l="0" t="0" r="0" b="0"/>
                <wp:wrapTopAndBottom/>
                <wp:docPr id="1858903" name="Group 1858903"/>
                <wp:cNvGraphicFramePr/>
                <a:graphic xmlns:a="http://schemas.openxmlformats.org/drawingml/2006/main">
                  <a:graphicData uri="http://schemas.microsoft.com/office/word/2010/wordprocessingGroup">
                    <wpg:wgp>
                      <wpg:cNvGrpSpPr/>
                      <wpg:grpSpPr>
                        <a:xfrm>
                          <a:off x="0" y="0"/>
                          <a:ext cx="4899385" cy="6096"/>
                          <a:chOff x="0" y="0"/>
                          <a:chExt cx="4899385" cy="6096"/>
                        </a:xfrm>
                      </wpg:grpSpPr>
                      <wps:wsp>
                        <wps:cNvPr id="1858902" name="Shape 1858902"/>
                        <wps:cNvSpPr/>
                        <wps:spPr>
                          <a:xfrm>
                            <a:off x="0" y="0"/>
                            <a:ext cx="4899385" cy="6096"/>
                          </a:xfrm>
                          <a:custGeom>
                            <a:avLst/>
                            <a:gdLst/>
                            <a:ahLst/>
                            <a:cxnLst/>
                            <a:rect l="0" t="0" r="0" b="0"/>
                            <a:pathLst>
                              <a:path w="4899385" h="6096">
                                <a:moveTo>
                                  <a:pt x="0" y="3048"/>
                                </a:moveTo>
                                <a:lnTo>
                                  <a:pt x="489938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03" style="width:385.778pt;height:0.48pt;position:absolute;mso-position-horizontal-relative:page;mso-position-horizontal:absolute;margin-left:68.6575pt;mso-position-vertical-relative:page;margin-top:39.12pt;" coordsize="48993,60">
                <v:shape id="Shape 1858902" style="position:absolute;width:48993;height:60;left:0;top:0;" coordsize="4899385,6096" path="m0,3048l4899385,3048">
                  <v:stroke weight="0.48pt" endcap="flat" joinstyle="miter" miterlimit="1" on="true" color="#000000"/>
                  <v:fill on="false" color="#000000"/>
                </v:shape>
                <w10:wrap type="topAndBottom"/>
              </v:group>
            </w:pict>
          </mc:Fallback>
        </mc:AlternateContent>
      </w:r>
      <w:r>
        <w:t>A build's design work was concluded with a CDW and a capability demonstration that exposed the key performance parameters of components within the build. While the PDW focused on the declarative view of the design, the CDW focused on the completeness of th</w:t>
      </w:r>
      <w:r>
        <w:t>e components and the behavioral perspective of operating within the allocated performance requirements. The basic agenda was tailored for each build, but it generally included the following topics for each CSCI:</w:t>
      </w:r>
    </w:p>
    <w:p w:rsidR="001A330E" w:rsidRDefault="00122BA5">
      <w:pPr>
        <w:numPr>
          <w:ilvl w:val="0"/>
          <w:numId w:val="140"/>
        </w:numPr>
        <w:spacing w:after="116" w:line="228" w:lineRule="auto"/>
        <w:ind w:right="495" w:hanging="202"/>
      </w:pPr>
      <w:r>
        <w:t>CSCI overview: interfaces, components, and m</w:t>
      </w:r>
      <w:r>
        <w:t>etrics; summary of changes since PDW; disposition of all PDW action items; build integration test scenarios</w:t>
      </w:r>
    </w:p>
    <w:p w:rsidR="001A330E" w:rsidRDefault="00122BA5">
      <w:pPr>
        <w:numPr>
          <w:ilvl w:val="0"/>
          <w:numId w:val="140"/>
        </w:numPr>
        <w:spacing w:after="116" w:line="228" w:lineRule="auto"/>
        <w:ind w:right="495" w:hanging="202"/>
      </w:pPr>
      <w:r>
        <w:t>Components: walkthrough of each major component, showing its source code interface, allocated SRS requirements, current metrics, operational concept</w:t>
      </w:r>
      <w:r>
        <w:t xml:space="preserve"> for key usage scenarios, stand-alone test plan, and erroneous conditions and responses</w:t>
      </w:r>
    </w:p>
    <w:p w:rsidR="001A330E" w:rsidRDefault="00122BA5">
      <w:pPr>
        <w:numPr>
          <w:ilvl w:val="0"/>
          <w:numId w:val="140"/>
        </w:numPr>
        <w:spacing w:after="172" w:line="228" w:lineRule="auto"/>
        <w:ind w:right="495" w:hanging="202"/>
      </w:pPr>
      <w:r>
        <w:t>Demonstration: focused on exercising the critical performance threads</w:t>
      </w:r>
    </w:p>
    <w:p w:rsidR="001A330E" w:rsidRDefault="00122BA5">
      <w:pPr>
        <w:spacing w:after="116" w:line="228" w:lineRule="auto"/>
        <w:ind w:left="4" w:right="14" w:firstLine="0"/>
      </w:pPr>
      <w:r>
        <w:t>Code Walkthroughs</w:t>
      </w:r>
    </w:p>
    <w:p w:rsidR="001A330E" w:rsidRDefault="00122BA5">
      <w:pPr>
        <w:spacing w:after="116" w:line="228" w:lineRule="auto"/>
        <w:ind w:left="4" w:right="14" w:firstLine="0"/>
      </w:pPr>
      <w:r>
        <w:t>Detailed code walkthroughs were also used to disseminate projectwide expertise and ensure the development of self-documenting source code. Some authors generated source code that demonstrated excellent levels of readability worthy of being assessed as self</w:t>
      </w:r>
      <w:r>
        <w:t>-documenting. The CSCI managers and the software chief engineer coordinated the need for code walkthroughs and their allocation among various authors to meet the following objectives:</w:t>
      </w:r>
    </w:p>
    <w:p w:rsidR="001A330E" w:rsidRDefault="00122BA5">
      <w:pPr>
        <w:ind w:left="303" w:right="10"/>
      </w:pPr>
      <w:r>
        <w:rPr>
          <w:vertAlign w:val="superscript"/>
        </w:rPr>
        <w:t xml:space="preserve">e </w:t>
      </w:r>
      <w:r>
        <w:t>Better dissemination of self-documenting source code style</w:t>
      </w:r>
    </w:p>
    <w:p w:rsidR="001A330E" w:rsidRDefault="00122BA5">
      <w:pPr>
        <w:numPr>
          <w:ilvl w:val="1"/>
          <w:numId w:val="140"/>
        </w:numPr>
        <w:ind w:right="10" w:hanging="202"/>
      </w:pPr>
      <w:r>
        <w:t>Identificat</w:t>
      </w:r>
      <w:r>
        <w:t>ion of coding issues not easily caught by compilers and source code analysis tools</w:t>
      </w:r>
    </w:p>
    <w:p w:rsidR="001A330E" w:rsidRDefault="00122BA5">
      <w:pPr>
        <w:numPr>
          <w:ilvl w:val="1"/>
          <w:numId w:val="140"/>
        </w:numPr>
        <w:ind w:right="10" w:hanging="202"/>
      </w:pPr>
      <w:r>
        <w:t>Object naming, coding style, and commenting style: Does it promote readability?</w:t>
      </w:r>
    </w:p>
    <w:p w:rsidR="001A330E" w:rsidRDefault="00122BA5">
      <w:pPr>
        <w:numPr>
          <w:ilvl w:val="1"/>
          <w:numId w:val="140"/>
        </w:numPr>
        <w:ind w:right="10" w:hanging="202"/>
      </w:pPr>
      <w:r>
        <w:t>Unnecessarily complex objects or methods: Are there simpler approaches?</w:t>
      </w:r>
    </w:p>
    <w:p w:rsidR="001A330E" w:rsidRDefault="00122BA5">
      <w:pPr>
        <w:numPr>
          <w:ilvl w:val="1"/>
          <w:numId w:val="140"/>
        </w:numPr>
        <w:ind w:right="10" w:hanging="202"/>
      </w:pPr>
      <w:r>
        <w:t>Reuse: Is custom soft</w:t>
      </w:r>
      <w:r>
        <w:t>ware being built where reusable components exist?</w:t>
      </w:r>
    </w:p>
    <w:p w:rsidR="001A330E" w:rsidRDefault="00122BA5">
      <w:pPr>
        <w:numPr>
          <w:ilvl w:val="1"/>
          <w:numId w:val="140"/>
        </w:numPr>
        <w:ind w:right="10" w:hanging="202"/>
      </w:pPr>
      <w:r>
        <w:t>Potential performance issues: Are there potentially inefficient implementations?</w:t>
      </w:r>
    </w:p>
    <w:p w:rsidR="001A330E" w:rsidRDefault="00122BA5">
      <w:pPr>
        <w:numPr>
          <w:ilvl w:val="1"/>
          <w:numId w:val="140"/>
        </w:numPr>
        <w:ind w:right="10" w:hanging="202"/>
      </w:pPr>
      <w:r>
        <w:t>Reduction of the amount of source code needed for review in the larger design walkthroughs</w:t>
      </w:r>
    </w:p>
    <w:p w:rsidR="001A330E" w:rsidRDefault="00122BA5">
      <w:pPr>
        <w:numPr>
          <w:ilvl w:val="1"/>
          <w:numId w:val="140"/>
        </w:numPr>
        <w:spacing w:after="278"/>
        <w:ind w:right="10" w:hanging="202"/>
      </w:pPr>
      <w:r>
        <w:lastRenderedPageBreak/>
        <w:t>Exposure of inexperienced personne</w:t>
      </w:r>
      <w:r>
        <w:t>l to the products of experts and vice versa</w:t>
      </w:r>
    </w:p>
    <w:p w:rsidR="001A330E" w:rsidRDefault="00122BA5">
      <w:pPr>
        <w:spacing w:after="248"/>
        <w:ind w:left="14" w:right="10" w:firstLine="480"/>
      </w:pPr>
      <w:r>
        <w:rPr>
          <w:noProof/>
        </w:rPr>
        <mc:AlternateContent>
          <mc:Choice Requires="wpg">
            <w:drawing>
              <wp:anchor distT="0" distB="0" distL="114300" distR="114300" simplePos="0" relativeHeight="252055552" behindDoc="0" locked="0" layoutInCell="1" allowOverlap="1">
                <wp:simplePos x="0" y="0"/>
                <wp:positionH relativeFrom="page">
                  <wp:posOffset>131109</wp:posOffset>
                </wp:positionH>
                <wp:positionV relativeFrom="page">
                  <wp:posOffset>274320</wp:posOffset>
                </wp:positionV>
                <wp:extent cx="4899819" cy="6096"/>
                <wp:effectExtent l="0" t="0" r="0" b="0"/>
                <wp:wrapTopAndBottom/>
                <wp:docPr id="1858907" name="Group 1858907"/>
                <wp:cNvGraphicFramePr/>
                <a:graphic xmlns:a="http://schemas.openxmlformats.org/drawingml/2006/main">
                  <a:graphicData uri="http://schemas.microsoft.com/office/word/2010/wordprocessingGroup">
                    <wpg:wgp>
                      <wpg:cNvGrpSpPr/>
                      <wpg:grpSpPr>
                        <a:xfrm>
                          <a:off x="0" y="0"/>
                          <a:ext cx="4899819" cy="6096"/>
                          <a:chOff x="0" y="0"/>
                          <a:chExt cx="4899819" cy="6096"/>
                        </a:xfrm>
                      </wpg:grpSpPr>
                      <wps:wsp>
                        <wps:cNvPr id="1858906" name="Shape 1858906"/>
                        <wps:cNvSpPr/>
                        <wps:spPr>
                          <a:xfrm>
                            <a:off x="0" y="0"/>
                            <a:ext cx="4899819" cy="6096"/>
                          </a:xfrm>
                          <a:custGeom>
                            <a:avLst/>
                            <a:gdLst/>
                            <a:ahLst/>
                            <a:cxnLst/>
                            <a:rect l="0" t="0" r="0" b="0"/>
                            <a:pathLst>
                              <a:path w="4899819" h="6096">
                                <a:moveTo>
                                  <a:pt x="0" y="3048"/>
                                </a:moveTo>
                                <a:lnTo>
                                  <a:pt x="489981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07" style="width:385.812pt;height:0.480001pt;position:absolute;mso-position-horizontal-relative:page;mso-position-horizontal:absolute;margin-left:10.3235pt;mso-position-vertical-relative:page;margin-top:21.6pt;" coordsize="48998,60">
                <v:shape id="Shape 1858906" style="position:absolute;width:48998;height:60;left:0;top:0;" coordsize="4899819,6096" path="m0,3048l4899819,3048">
                  <v:stroke weight="0.480001pt" endcap="flat" joinstyle="miter" miterlimit="1" on="true" color="#000000"/>
                  <v:fill on="false" color="#000000"/>
                </v:shape>
                <w10:wrap type="topAndBottom"/>
              </v:group>
            </w:pict>
          </mc:Fallback>
        </mc:AlternateContent>
      </w:r>
      <w:r>
        <w:t xml:space="preserve">The typical code review involved a single reviewer limited to two hours of detailed analysis using on-line source code browsing tools. The result of the review was confined to a one-page description of relevant </w:t>
      </w:r>
      <w:r>
        <w:t>comments to the author, the CSCI manager, and the software chief engineer. The software chief engineer was responsible for noting global trends, identifying improvements needed in code analysis tools, and raising lessons learned to the appropriate walkthro</w:t>
      </w:r>
      <w:r>
        <w:t>ugh or other technical exchange forum.</w:t>
      </w:r>
    </w:p>
    <w:p w:rsidR="001A330E" w:rsidRDefault="00122BA5">
      <w:pPr>
        <w:ind w:left="14" w:right="10"/>
      </w:pPr>
      <w:r>
        <w:t>Turnover Reviews</w:t>
      </w:r>
    </w:p>
    <w:p w:rsidR="001A330E" w:rsidRDefault="00122BA5">
      <w:pPr>
        <w:spacing w:after="390"/>
        <w:ind w:left="14" w:right="10"/>
      </w:pPr>
      <w:r>
        <w:t>Turnover reviews were not really reviews; they were typically a one-month activity during which components were completed with stand-alone testing and turned over for configuration control, build inte</w:t>
      </w:r>
      <w:r>
        <w:t>gration testing, and engineering string testing.</w:t>
      </w:r>
    </w:p>
    <w:p w:rsidR="001A330E" w:rsidRDefault="00122BA5">
      <w:pPr>
        <w:pBdr>
          <w:top w:val="single" w:sz="61" w:space="0" w:color="000000"/>
          <w:left w:val="single" w:sz="2" w:space="0" w:color="000000"/>
        </w:pBdr>
        <w:spacing w:after="0" w:line="259" w:lineRule="auto"/>
        <w:ind w:right="14" w:firstLine="0"/>
        <w:jc w:val="center"/>
      </w:pPr>
      <w:r>
        <w:rPr>
          <w:rFonts w:ascii="Calibri" w:eastAsia="Calibri" w:hAnsi="Calibri" w:cs="Calibri"/>
        </w:rPr>
        <w:t>The checkpoints used on CCPDS-R for the incremental design process are good exam-</w:t>
      </w:r>
    </w:p>
    <w:p w:rsidR="001A330E" w:rsidRDefault="00122BA5">
      <w:pPr>
        <w:spacing w:after="6" w:line="247" w:lineRule="auto"/>
        <w:ind w:left="240" w:right="254" w:firstLine="0"/>
      </w:pPr>
      <w:r>
        <w:rPr>
          <w:rFonts w:ascii="Calibri" w:eastAsia="Calibri" w:hAnsi="Calibri" w:cs="Calibri"/>
        </w:rPr>
        <w:t>ples of the minor milestones described in Section 9.2. The mixture of walkthroughs and inspections was focused on the 20% of components that had a potential high return on human resource investment. In general, the real value of design walkthroughs and ins</w:t>
      </w:r>
      <w:r>
        <w:rPr>
          <w:rFonts w:ascii="Calibri" w:eastAsia="Calibri" w:hAnsi="Calibri" w:cs="Calibri"/>
        </w:rPr>
        <w:t xml:space="preserve">pections was communications among project subteams and methodical coordination of processes. Very few serious quality flaws were uncovered in these meetings (as opposed to the demonstration activities), but the technical interchange was well mechanized by </w:t>
      </w:r>
      <w:r>
        <w:rPr>
          <w:rFonts w:ascii="Calibri" w:eastAsia="Calibri" w:hAnsi="Calibri" w:cs="Calibri"/>
        </w:rPr>
        <w:t>these checkpoints.</w:t>
      </w:r>
    </w:p>
    <w:p w:rsidR="001A330E" w:rsidRDefault="00122BA5">
      <w:pPr>
        <w:spacing w:after="94" w:line="247" w:lineRule="auto"/>
        <w:ind w:left="9" w:hanging="10"/>
      </w:pPr>
      <w:r>
        <w:rPr>
          <w:sz w:val="20"/>
        </w:rPr>
        <w:t>D.5.3 COMPONENT EVOLUTION</w:t>
      </w:r>
    </w:p>
    <w:p w:rsidR="001A330E" w:rsidRDefault="00122BA5">
      <w:pPr>
        <w:spacing w:after="317" w:line="228" w:lineRule="auto"/>
        <w:ind w:left="4" w:right="14" w:firstLine="0"/>
      </w:pPr>
      <w:r>
        <w:t xml:space="preserve">CCPDS-R used Ada as a uniform life-cycle format for design evolution. This uniformity allowed for software development progress metrics to be extracted directly from the evolving source files. The use of Ada as </w:t>
      </w:r>
      <w:r>
        <w:t>a design language was based on a special design package containing objects that had names prefixed by the string TBD (to be defined). This package of TBD objects included predefined TBD types, TBD constants, TBD values, and a TBD procedure for depicting so</w:t>
      </w:r>
      <w:r>
        <w:t>urce lines of code associated with comments that together would act as placeholders for as-yet undefined code segments. In particular, there was the following procedure declaration:</w:t>
      </w:r>
    </w:p>
    <w:p w:rsidR="001A330E" w:rsidRDefault="00122BA5">
      <w:pPr>
        <w:spacing w:after="278" w:line="259" w:lineRule="auto"/>
        <w:ind w:left="475" w:firstLine="0"/>
        <w:jc w:val="left"/>
      </w:pPr>
      <w:r>
        <w:rPr>
          <w:sz w:val="18"/>
        </w:rPr>
        <w:t>TBD_Statements (Number_Of_Statements: In Integer) ;</w:t>
      </w:r>
    </w:p>
    <w:p w:rsidR="001A330E" w:rsidRDefault="00122BA5">
      <w:pPr>
        <w:spacing w:after="3" w:line="228" w:lineRule="auto"/>
        <w:ind w:left="4" w:right="14" w:firstLine="475"/>
      </w:pPr>
      <w:r>
        <w:t>This declaration requi</w:t>
      </w:r>
      <w:r>
        <w:t>red that a parameter depict the number of statements estimated for a given code segment described with proper comments. Source lines with calls to a TBD object were counted as ADL (Ada design language) lines; source lines with no TBD references were counte</w:t>
      </w:r>
      <w:r>
        <w:t>d as Ada source lines. Table D-2 provides an example of a typical component evolution.</w:t>
      </w:r>
    </w:p>
    <w:p w:rsidR="001A330E" w:rsidRDefault="00122BA5">
      <w:pPr>
        <w:spacing w:after="116" w:line="228" w:lineRule="auto"/>
        <w:ind w:left="475" w:right="14" w:firstLine="0"/>
      </w:pPr>
      <w:r>
        <w:rPr>
          <w:noProof/>
        </w:rPr>
        <mc:AlternateContent>
          <mc:Choice Requires="wpg">
            <w:drawing>
              <wp:anchor distT="0" distB="0" distL="114300" distR="114300" simplePos="0" relativeHeight="252056576" behindDoc="0" locked="0" layoutInCell="1" allowOverlap="1">
                <wp:simplePos x="0" y="0"/>
                <wp:positionH relativeFrom="page">
                  <wp:posOffset>829270</wp:posOffset>
                </wp:positionH>
                <wp:positionV relativeFrom="page">
                  <wp:posOffset>499872</wp:posOffset>
                </wp:positionV>
                <wp:extent cx="4899401" cy="6096"/>
                <wp:effectExtent l="0" t="0" r="0" b="0"/>
                <wp:wrapTopAndBottom/>
                <wp:docPr id="1858909" name="Group 1858909"/>
                <wp:cNvGraphicFramePr/>
                <a:graphic xmlns:a="http://schemas.openxmlformats.org/drawingml/2006/main">
                  <a:graphicData uri="http://schemas.microsoft.com/office/word/2010/wordprocessingGroup">
                    <wpg:wgp>
                      <wpg:cNvGrpSpPr/>
                      <wpg:grpSpPr>
                        <a:xfrm>
                          <a:off x="0" y="0"/>
                          <a:ext cx="4899401" cy="6096"/>
                          <a:chOff x="0" y="0"/>
                          <a:chExt cx="4899401" cy="6096"/>
                        </a:xfrm>
                      </wpg:grpSpPr>
                      <wps:wsp>
                        <wps:cNvPr id="1858908" name="Shape 1858908"/>
                        <wps:cNvSpPr/>
                        <wps:spPr>
                          <a:xfrm>
                            <a:off x="0" y="0"/>
                            <a:ext cx="4899401" cy="6096"/>
                          </a:xfrm>
                          <a:custGeom>
                            <a:avLst/>
                            <a:gdLst/>
                            <a:ahLst/>
                            <a:cxnLst/>
                            <a:rect l="0" t="0" r="0" b="0"/>
                            <a:pathLst>
                              <a:path w="4899401" h="6096">
                                <a:moveTo>
                                  <a:pt x="0" y="3048"/>
                                </a:moveTo>
                                <a:lnTo>
                                  <a:pt x="489940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09" style="width:385.78pt;height:0.48pt;position:absolute;mso-position-horizontal-relative:page;mso-position-horizontal:absolute;margin-left:65.2968pt;mso-position-vertical-relative:page;margin-top:39.36pt;" coordsize="48994,60">
                <v:shape id="Shape 1858908" style="position:absolute;width:48994;height:60;left:0;top:0;" coordsize="4899401,6096" path="m0,3048l4899401,3048">
                  <v:stroke weight="0.48pt" endcap="flat" joinstyle="miter" miterlimit="1" on="true" color="#000000"/>
                  <v:fill on="false" color="#000000"/>
                </v:shape>
                <w10:wrap type="topAndBottom"/>
              </v:group>
            </w:pict>
          </mc:Fallback>
        </mc:AlternateContent>
      </w:r>
      <w:r>
        <w:t>The basic component evolution would look like this:</w:t>
      </w:r>
    </w:p>
    <w:p w:rsidR="001A330E" w:rsidRDefault="00122BA5">
      <w:pPr>
        <w:numPr>
          <w:ilvl w:val="0"/>
          <w:numId w:val="141"/>
        </w:numPr>
        <w:spacing w:after="151" w:line="228" w:lineRule="auto"/>
        <w:ind w:right="485" w:hanging="197"/>
      </w:pPr>
      <w:r>
        <w:lastRenderedPageBreak/>
        <w:t>At creation, only the interface (the specification part) would be defined with Ada source lines and corresponding co</w:t>
      </w:r>
      <w:r>
        <w:t>mments. The estimated SLOC count for the component would typically be specified by a single TBD Statements line.</w:t>
      </w:r>
    </w:p>
    <w:p w:rsidR="001A330E" w:rsidRDefault="00122BA5">
      <w:pPr>
        <w:numPr>
          <w:ilvl w:val="0"/>
          <w:numId w:val="141"/>
        </w:numPr>
        <w:spacing w:after="116" w:line="228" w:lineRule="auto"/>
        <w:ind w:right="485" w:hanging="197"/>
      </w:pPr>
      <w:r>
        <w:t>At PDW, the substructure of the component would be fleshed out along with most component declarations and estimates of the subordinate program units using multiple calls to TBD_Statements. At this time, there would generally be about 30% of the SLOC in Ada</w:t>
      </w:r>
      <w:r>
        <w:t xml:space="preserve"> and 70% in ADL.</w:t>
      </w:r>
    </w:p>
    <w:p w:rsidR="001A330E" w:rsidRDefault="00122BA5">
      <w:pPr>
        <w:numPr>
          <w:ilvl w:val="0"/>
          <w:numId w:val="141"/>
        </w:numPr>
        <w:spacing w:after="116" w:line="228" w:lineRule="auto"/>
        <w:ind w:right="485" w:hanging="197"/>
      </w:pPr>
      <w:r>
        <w:t xml:space="preserve">By CDW, most of the program unit interfaces and declarations would be fully fleshed out in Ada, with some detailed processing still using TBD_Statements as placeholders. In general, CDW-level components would be about 70% Ada and 30% ADL. </w:t>
      </w:r>
      <w:r>
        <w:t>A guideline also stated that by CDW, there would be no calls to TBD_Statements with values greater than 25.</w:t>
      </w:r>
    </w:p>
    <w:p w:rsidR="001A330E" w:rsidRDefault="00122BA5">
      <w:pPr>
        <w:numPr>
          <w:ilvl w:val="0"/>
          <w:numId w:val="141"/>
        </w:numPr>
        <w:spacing w:after="116" w:line="228" w:lineRule="auto"/>
        <w:ind w:right="485" w:hanging="197"/>
      </w:pPr>
      <w:r>
        <w:t>By turnover, the string TBD would not appear anywhere in the source files. This would correspond to a complete implementation.</w:t>
      </w:r>
    </w:p>
    <w:p w:rsidR="001A330E" w:rsidRDefault="001A330E">
      <w:pPr>
        <w:sectPr w:rsidR="001A330E">
          <w:type w:val="continuous"/>
          <w:pgSz w:w="9360" w:h="12760"/>
          <w:pgMar w:top="1086" w:right="288" w:bottom="202" w:left="19" w:header="720" w:footer="720" w:gutter="0"/>
          <w:cols w:space="720"/>
        </w:sectPr>
      </w:pPr>
    </w:p>
    <w:p w:rsidR="001A330E" w:rsidRDefault="00122BA5">
      <w:pPr>
        <w:spacing w:after="0" w:line="259" w:lineRule="auto"/>
        <w:ind w:left="5" w:firstLine="0"/>
        <w:jc w:val="left"/>
      </w:pPr>
      <w:r>
        <w:rPr>
          <w:noProof/>
        </w:rPr>
        <w:lastRenderedPageBreak/>
        <w:drawing>
          <wp:anchor distT="0" distB="0" distL="114300" distR="114300" simplePos="0" relativeHeight="252057600" behindDoc="0" locked="0" layoutInCell="1" allowOverlap="0">
            <wp:simplePos x="0" y="0"/>
            <wp:positionH relativeFrom="page">
              <wp:posOffset>283608</wp:posOffset>
            </wp:positionH>
            <wp:positionV relativeFrom="page">
              <wp:posOffset>243840</wp:posOffset>
            </wp:positionV>
            <wp:extent cx="4897568" cy="118872"/>
            <wp:effectExtent l="0" t="0" r="0" b="0"/>
            <wp:wrapTopAndBottom/>
            <wp:docPr id="1858910" name="Picture 1858910"/>
            <wp:cNvGraphicFramePr/>
            <a:graphic xmlns:a="http://schemas.openxmlformats.org/drawingml/2006/main">
              <a:graphicData uri="http://schemas.openxmlformats.org/drawingml/2006/picture">
                <pic:pic xmlns:pic="http://schemas.openxmlformats.org/drawingml/2006/picture">
                  <pic:nvPicPr>
                    <pic:cNvPr id="1858910" name="Picture 1858910"/>
                    <pic:cNvPicPr/>
                  </pic:nvPicPr>
                  <pic:blipFill>
                    <a:blip r:embed="rId5053"/>
                    <a:stretch>
                      <a:fillRect/>
                    </a:stretch>
                  </pic:blipFill>
                  <pic:spPr>
                    <a:xfrm>
                      <a:off x="0" y="0"/>
                      <a:ext cx="4897568" cy="118872"/>
                    </a:xfrm>
                    <a:prstGeom prst="rect">
                      <a:avLst/>
                    </a:prstGeom>
                  </pic:spPr>
                </pic:pic>
              </a:graphicData>
            </a:graphic>
          </wp:anchor>
        </w:drawing>
      </w:r>
      <w:r>
        <w:rPr>
          <w:sz w:val="14"/>
        </w:rPr>
        <w:t>TABL</w:t>
      </w:r>
      <w:r>
        <w:rPr>
          <w:sz w:val="14"/>
        </w:rPr>
        <w:t>E D-2. A typical component evolution from creation through turnover</w:t>
      </w:r>
    </w:p>
    <w:tbl>
      <w:tblPr>
        <w:tblStyle w:val="TableGrid"/>
        <w:tblW w:w="7698" w:type="dxa"/>
        <w:tblInd w:w="5" w:type="dxa"/>
        <w:tblCellMar>
          <w:top w:w="101" w:type="dxa"/>
          <w:left w:w="0" w:type="dxa"/>
          <w:bottom w:w="56" w:type="dxa"/>
          <w:right w:w="0" w:type="dxa"/>
        </w:tblCellMar>
        <w:tblLook w:val="04A0" w:firstRow="1" w:lastRow="0" w:firstColumn="1" w:lastColumn="0" w:noHBand="0" w:noVBand="1"/>
      </w:tblPr>
      <w:tblGrid>
        <w:gridCol w:w="1111"/>
        <w:gridCol w:w="10"/>
        <w:gridCol w:w="2576"/>
        <w:gridCol w:w="34"/>
        <w:gridCol w:w="1149"/>
        <w:gridCol w:w="34"/>
        <w:gridCol w:w="674"/>
        <w:gridCol w:w="81"/>
        <w:gridCol w:w="732"/>
        <w:gridCol w:w="987"/>
        <w:gridCol w:w="284"/>
        <w:gridCol w:w="26"/>
      </w:tblGrid>
      <w:tr w:rsidR="001A330E">
        <w:trPr>
          <w:gridAfter w:val="1"/>
          <w:wAfter w:w="23" w:type="dxa"/>
          <w:trHeight w:val="322"/>
        </w:trPr>
        <w:tc>
          <w:tcPr>
            <w:tcW w:w="1129" w:type="dxa"/>
            <w:gridSpan w:val="2"/>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632" w:type="dxa"/>
            <w:gridSpan w:val="2"/>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PROGRAM UNIT</w:t>
            </w:r>
          </w:p>
        </w:tc>
        <w:tc>
          <w:tcPr>
            <w:tcW w:w="1191" w:type="dxa"/>
            <w:gridSpan w:val="2"/>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TYPE</w:t>
            </w:r>
          </w:p>
        </w:tc>
        <w:tc>
          <w:tcPr>
            <w:tcW w:w="764" w:type="dxa"/>
            <w:gridSpan w:val="2"/>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Ada</w:t>
            </w:r>
          </w:p>
        </w:tc>
        <w:tc>
          <w:tcPr>
            <w:tcW w:w="74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ADL</w:t>
            </w:r>
          </w:p>
        </w:tc>
        <w:tc>
          <w:tcPr>
            <w:tcW w:w="1244" w:type="dxa"/>
            <w:gridSpan w:val="2"/>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TOTAL</w:t>
            </w:r>
          </w:p>
        </w:tc>
      </w:tr>
      <w:tr w:rsidR="001A330E">
        <w:trPr>
          <w:gridAfter w:val="1"/>
          <w:wAfter w:w="23" w:type="dxa"/>
          <w:trHeight w:val="665"/>
        </w:trPr>
        <w:tc>
          <w:tcPr>
            <w:tcW w:w="1129" w:type="dxa"/>
            <w:gridSpan w:val="2"/>
            <w:tcBorders>
              <w:top w:val="single" w:sz="2" w:space="0" w:color="000000"/>
              <w:left w:val="nil"/>
              <w:bottom w:val="single" w:sz="2" w:space="0" w:color="000000"/>
              <w:right w:val="nil"/>
            </w:tcBorders>
            <w:vAlign w:val="center"/>
          </w:tcPr>
          <w:p w:rsidR="001A330E" w:rsidRDefault="00122BA5">
            <w:pPr>
              <w:spacing w:after="0" w:line="259" w:lineRule="auto"/>
              <w:ind w:right="101" w:firstLine="10"/>
              <w:jc w:val="left"/>
            </w:pPr>
            <w:r>
              <w:rPr>
                <w:sz w:val="20"/>
              </w:rPr>
              <w:t>Creation vrew</w:t>
            </w:r>
          </w:p>
        </w:tc>
        <w:tc>
          <w:tcPr>
            <w:tcW w:w="2632" w:type="dxa"/>
            <w:gridSpan w:val="2"/>
            <w:tcBorders>
              <w:top w:val="single" w:sz="2" w:space="0" w:color="000000"/>
              <w:left w:val="nil"/>
              <w:bottom w:val="single" w:sz="2" w:space="0" w:color="000000"/>
              <w:right w:val="nil"/>
            </w:tcBorders>
            <w:vAlign w:val="center"/>
          </w:tcPr>
          <w:p w:rsidR="001A330E" w:rsidRDefault="00122BA5">
            <w:pPr>
              <w:spacing w:after="7" w:line="259" w:lineRule="auto"/>
              <w:ind w:firstLine="0"/>
              <w:jc w:val="left"/>
            </w:pPr>
            <w:r>
              <w:rPr>
                <w:sz w:val="20"/>
              </w:rPr>
              <w:t>Total package</w:t>
            </w:r>
          </w:p>
          <w:p w:rsidR="001A330E" w:rsidRDefault="00122BA5">
            <w:pPr>
              <w:spacing w:after="0" w:line="259" w:lineRule="auto"/>
              <w:ind w:left="14" w:firstLine="0"/>
              <w:jc w:val="left"/>
            </w:pPr>
            <w:r>
              <w:rPr>
                <w:sz w:val="16"/>
              </w:rPr>
              <w:t>Inm_Erm_Procedures</w:t>
            </w:r>
          </w:p>
        </w:tc>
        <w:tc>
          <w:tcPr>
            <w:tcW w:w="1191" w:type="dxa"/>
            <w:gridSpan w:val="2"/>
            <w:tcBorders>
              <w:top w:val="single" w:sz="2" w:space="0" w:color="000000"/>
              <w:left w:val="nil"/>
              <w:bottom w:val="single" w:sz="2" w:space="0" w:color="000000"/>
              <w:right w:val="nil"/>
            </w:tcBorders>
            <w:vAlign w:val="bottom"/>
          </w:tcPr>
          <w:p w:rsidR="001A330E" w:rsidRDefault="00122BA5">
            <w:pPr>
              <w:spacing w:after="0" w:line="259" w:lineRule="auto"/>
              <w:ind w:left="5" w:firstLine="0"/>
              <w:jc w:val="left"/>
            </w:pPr>
            <w:r>
              <w:rPr>
                <w:sz w:val="18"/>
              </w:rPr>
              <w:t>Package</w:t>
            </w:r>
          </w:p>
        </w:tc>
        <w:tc>
          <w:tcPr>
            <w:tcW w:w="764" w:type="dxa"/>
            <w:gridSpan w:val="2"/>
            <w:tcBorders>
              <w:top w:val="single" w:sz="2" w:space="0" w:color="000000"/>
              <w:left w:val="nil"/>
              <w:bottom w:val="single" w:sz="2" w:space="0" w:color="000000"/>
              <w:right w:val="nil"/>
            </w:tcBorders>
          </w:tcPr>
          <w:p w:rsidR="001A330E" w:rsidRDefault="00122BA5">
            <w:pPr>
              <w:spacing w:after="43" w:line="259" w:lineRule="auto"/>
              <w:ind w:left="207" w:firstLine="0"/>
              <w:jc w:val="left"/>
            </w:pPr>
            <w:r>
              <w:rPr>
                <w:sz w:val="20"/>
              </w:rPr>
              <w:t>6</w:t>
            </w:r>
          </w:p>
          <w:p w:rsidR="001A330E" w:rsidRDefault="00122BA5">
            <w:pPr>
              <w:spacing w:after="0" w:line="259" w:lineRule="auto"/>
              <w:ind w:left="202" w:firstLine="0"/>
              <w:jc w:val="left"/>
            </w:pPr>
            <w:r>
              <w:rPr>
                <w:sz w:val="20"/>
              </w:rPr>
              <w:t>2</w:t>
            </w:r>
          </w:p>
        </w:tc>
        <w:tc>
          <w:tcPr>
            <w:tcW w:w="740" w:type="dxa"/>
            <w:tcBorders>
              <w:top w:val="single" w:sz="2" w:space="0" w:color="000000"/>
              <w:left w:val="nil"/>
              <w:bottom w:val="single" w:sz="2" w:space="0" w:color="000000"/>
              <w:right w:val="nil"/>
            </w:tcBorders>
          </w:tcPr>
          <w:p w:rsidR="001A330E" w:rsidRDefault="00122BA5">
            <w:pPr>
              <w:spacing w:after="38" w:line="259" w:lineRule="auto"/>
              <w:ind w:left="14" w:firstLine="0"/>
              <w:jc w:val="left"/>
            </w:pPr>
            <w:r>
              <w:rPr>
                <w:sz w:val="20"/>
              </w:rPr>
              <w:t>122</w:t>
            </w:r>
          </w:p>
          <w:p w:rsidR="001A330E" w:rsidRDefault="00122BA5">
            <w:pPr>
              <w:spacing w:after="0" w:line="259" w:lineRule="auto"/>
              <w:ind w:left="14" w:firstLine="0"/>
              <w:jc w:val="left"/>
            </w:pPr>
            <w:r>
              <w:rPr>
                <w:sz w:val="20"/>
              </w:rPr>
              <w:t>122</w:t>
            </w:r>
          </w:p>
        </w:tc>
        <w:tc>
          <w:tcPr>
            <w:tcW w:w="1244" w:type="dxa"/>
            <w:gridSpan w:val="2"/>
            <w:tcBorders>
              <w:top w:val="single" w:sz="2" w:space="0" w:color="000000"/>
              <w:left w:val="nil"/>
              <w:bottom w:val="single" w:sz="2" w:space="0" w:color="000000"/>
              <w:right w:val="nil"/>
            </w:tcBorders>
          </w:tcPr>
          <w:p w:rsidR="001A330E" w:rsidRDefault="00122BA5">
            <w:pPr>
              <w:tabs>
                <w:tab w:val="right" w:pos="1244"/>
              </w:tabs>
              <w:spacing w:after="106" w:line="259" w:lineRule="auto"/>
              <w:ind w:right="-24" w:firstLine="0"/>
              <w:jc w:val="left"/>
            </w:pPr>
            <w:r>
              <w:rPr>
                <w:sz w:val="20"/>
              </w:rPr>
              <w:t>128</w:t>
            </w:r>
            <w:r>
              <w:rPr>
                <w:sz w:val="20"/>
              </w:rPr>
              <w:tab/>
              <w:t>5</w:t>
            </w:r>
          </w:p>
          <w:p w:rsidR="001A330E" w:rsidRDefault="00122BA5">
            <w:pPr>
              <w:tabs>
                <w:tab w:val="right" w:pos="1244"/>
              </w:tabs>
              <w:spacing w:after="0" w:line="259" w:lineRule="auto"/>
              <w:ind w:right="-24" w:firstLine="0"/>
              <w:jc w:val="left"/>
            </w:pPr>
            <w:r>
              <w:rPr>
                <w:sz w:val="20"/>
              </w:rPr>
              <w:t>124</w:t>
            </w:r>
            <w:r>
              <w:rPr>
                <w:sz w:val="20"/>
              </w:rPr>
              <w:tab/>
              <w:t>2</w:t>
            </w:r>
          </w:p>
        </w:tc>
      </w:tr>
      <w:tr w:rsidR="001A330E">
        <w:tblPrEx>
          <w:tblCellMar>
            <w:top w:w="0" w:type="dxa"/>
            <w:bottom w:w="0" w:type="dxa"/>
          </w:tblCellMar>
        </w:tblPrEx>
        <w:trPr>
          <w:trHeight w:val="265"/>
        </w:trPr>
        <w:tc>
          <w:tcPr>
            <w:tcW w:w="1119" w:type="dxa"/>
            <w:tcBorders>
              <w:top w:val="nil"/>
              <w:left w:val="nil"/>
              <w:bottom w:val="nil"/>
              <w:right w:val="nil"/>
            </w:tcBorders>
          </w:tcPr>
          <w:p w:rsidR="001A330E" w:rsidRDefault="00122BA5">
            <w:pPr>
              <w:spacing w:after="0" w:line="259" w:lineRule="auto"/>
              <w:ind w:firstLine="0"/>
              <w:jc w:val="left"/>
            </w:pPr>
            <w:r>
              <w:rPr>
                <w:sz w:val="18"/>
              </w:rPr>
              <w:t>PDW</w:t>
            </w:r>
          </w:p>
        </w:tc>
        <w:tc>
          <w:tcPr>
            <w:tcW w:w="2608" w:type="dxa"/>
            <w:gridSpan w:val="2"/>
            <w:tcBorders>
              <w:top w:val="nil"/>
              <w:left w:val="nil"/>
              <w:bottom w:val="nil"/>
              <w:right w:val="nil"/>
            </w:tcBorders>
          </w:tcPr>
          <w:p w:rsidR="001A330E" w:rsidRDefault="00122BA5">
            <w:pPr>
              <w:spacing w:after="0" w:line="259" w:lineRule="auto"/>
              <w:ind w:left="10" w:firstLine="0"/>
              <w:jc w:val="left"/>
            </w:pPr>
            <w:r>
              <w:rPr>
                <w:sz w:val="20"/>
              </w:rPr>
              <w:t>Total package</w:t>
            </w:r>
          </w:p>
        </w:tc>
        <w:tc>
          <w:tcPr>
            <w:tcW w:w="1191" w:type="dxa"/>
            <w:gridSpan w:val="2"/>
            <w:tcBorders>
              <w:top w:val="nil"/>
              <w:left w:val="nil"/>
              <w:bottom w:val="nil"/>
              <w:right w:val="nil"/>
            </w:tcBorders>
          </w:tcPr>
          <w:p w:rsidR="001A330E" w:rsidRDefault="001A330E">
            <w:pPr>
              <w:spacing w:after="160" w:line="259" w:lineRule="auto"/>
              <w:ind w:firstLine="0"/>
              <w:jc w:val="left"/>
            </w:pPr>
          </w:p>
        </w:tc>
        <w:tc>
          <w:tcPr>
            <w:tcW w:w="716" w:type="dxa"/>
            <w:gridSpan w:val="2"/>
            <w:tcBorders>
              <w:top w:val="nil"/>
              <w:left w:val="nil"/>
              <w:bottom w:val="nil"/>
              <w:right w:val="nil"/>
            </w:tcBorders>
          </w:tcPr>
          <w:p w:rsidR="001A330E" w:rsidRDefault="00122BA5">
            <w:pPr>
              <w:spacing w:after="0" w:line="259" w:lineRule="auto"/>
              <w:ind w:left="130" w:firstLine="0"/>
              <w:jc w:val="left"/>
            </w:pPr>
            <w:r>
              <w:rPr>
                <w:sz w:val="20"/>
              </w:rPr>
              <w:t>47</w:t>
            </w:r>
          </w:p>
        </w:tc>
        <w:tc>
          <w:tcPr>
            <w:tcW w:w="821" w:type="dxa"/>
            <w:gridSpan w:val="2"/>
            <w:tcBorders>
              <w:top w:val="nil"/>
              <w:left w:val="nil"/>
              <w:bottom w:val="nil"/>
              <w:right w:val="nil"/>
            </w:tcBorders>
          </w:tcPr>
          <w:p w:rsidR="001A330E" w:rsidRDefault="00122BA5">
            <w:pPr>
              <w:spacing w:after="0" w:line="259" w:lineRule="auto"/>
              <w:ind w:left="96" w:firstLine="0"/>
              <w:jc w:val="left"/>
            </w:pPr>
            <w:r>
              <w:rPr>
                <w:sz w:val="20"/>
              </w:rPr>
              <w:t>101</w:t>
            </w:r>
          </w:p>
        </w:tc>
        <w:tc>
          <w:tcPr>
            <w:tcW w:w="989" w:type="dxa"/>
            <w:tcBorders>
              <w:top w:val="nil"/>
              <w:left w:val="nil"/>
              <w:bottom w:val="nil"/>
              <w:right w:val="nil"/>
            </w:tcBorders>
          </w:tcPr>
          <w:p w:rsidR="001A330E" w:rsidRDefault="00122BA5">
            <w:pPr>
              <w:spacing w:after="0" w:line="259" w:lineRule="auto"/>
              <w:ind w:left="19" w:firstLine="0"/>
              <w:jc w:val="left"/>
            </w:pPr>
            <w:r>
              <w:rPr>
                <w:sz w:val="20"/>
              </w:rPr>
              <w:t>148</w:t>
            </w:r>
          </w:p>
        </w:tc>
        <w:tc>
          <w:tcPr>
            <w:tcW w:w="279" w:type="dxa"/>
            <w:gridSpan w:val="2"/>
            <w:tcBorders>
              <w:top w:val="nil"/>
              <w:left w:val="nil"/>
              <w:bottom w:val="nil"/>
              <w:right w:val="nil"/>
            </w:tcBorders>
          </w:tcPr>
          <w:p w:rsidR="001A330E" w:rsidRDefault="00122BA5">
            <w:pPr>
              <w:spacing w:after="0" w:line="259" w:lineRule="auto"/>
              <w:ind w:left="101" w:firstLine="0"/>
              <w:jc w:val="left"/>
            </w:pPr>
            <w:r>
              <w:rPr>
                <w:sz w:val="20"/>
              </w:rPr>
              <w:t>32</w:t>
            </w:r>
          </w:p>
        </w:tc>
      </w:tr>
      <w:tr w:rsidR="001A330E">
        <w:tblPrEx>
          <w:tblCellMar>
            <w:top w:w="0" w:type="dxa"/>
            <w:bottom w:w="0" w:type="dxa"/>
          </w:tblCellMar>
        </w:tblPrEx>
        <w:trPr>
          <w:trHeight w:val="286"/>
        </w:trPr>
        <w:tc>
          <w:tcPr>
            <w:tcW w:w="1119" w:type="dxa"/>
            <w:tcBorders>
              <w:top w:val="nil"/>
              <w:left w:val="nil"/>
              <w:bottom w:val="nil"/>
              <w:right w:val="nil"/>
            </w:tcBorders>
          </w:tcPr>
          <w:p w:rsidR="001A330E" w:rsidRDefault="00122BA5">
            <w:pPr>
              <w:spacing w:after="0" w:line="259" w:lineRule="auto"/>
              <w:ind w:left="5" w:firstLine="0"/>
              <w:jc w:val="left"/>
            </w:pPr>
            <w:r>
              <w:rPr>
                <w:sz w:val="20"/>
              </w:rPr>
              <w:t>new</w:t>
            </w:r>
          </w:p>
        </w:tc>
        <w:tc>
          <w:tcPr>
            <w:tcW w:w="2608" w:type="dxa"/>
            <w:gridSpan w:val="2"/>
            <w:tcBorders>
              <w:top w:val="nil"/>
              <w:left w:val="nil"/>
              <w:bottom w:val="nil"/>
              <w:right w:val="nil"/>
            </w:tcBorders>
          </w:tcPr>
          <w:p w:rsidR="001A330E" w:rsidRDefault="00122BA5">
            <w:pPr>
              <w:spacing w:after="0" w:line="259" w:lineRule="auto"/>
              <w:ind w:left="19" w:firstLine="0"/>
              <w:jc w:val="left"/>
            </w:pPr>
            <w:r>
              <w:rPr>
                <w:sz w:val="16"/>
              </w:rPr>
              <w:t>Inm_Erm_Procedures</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Package</w:t>
            </w:r>
          </w:p>
        </w:tc>
        <w:tc>
          <w:tcPr>
            <w:tcW w:w="716" w:type="dxa"/>
            <w:gridSpan w:val="2"/>
            <w:tcBorders>
              <w:top w:val="nil"/>
              <w:left w:val="nil"/>
              <w:bottom w:val="nil"/>
              <w:right w:val="nil"/>
            </w:tcBorders>
          </w:tcPr>
          <w:p w:rsidR="001A330E" w:rsidRDefault="00122BA5">
            <w:pPr>
              <w:spacing w:after="0" w:line="259" w:lineRule="auto"/>
              <w:ind w:left="134" w:firstLine="0"/>
              <w:jc w:val="left"/>
            </w:pPr>
            <w:r>
              <w:rPr>
                <w:sz w:val="20"/>
              </w:rPr>
              <w:t>24</w:t>
            </w:r>
          </w:p>
        </w:tc>
        <w:tc>
          <w:tcPr>
            <w:tcW w:w="821" w:type="dxa"/>
            <w:gridSpan w:val="2"/>
            <w:tcBorders>
              <w:top w:val="nil"/>
              <w:left w:val="nil"/>
              <w:bottom w:val="nil"/>
              <w:right w:val="nil"/>
            </w:tcBorders>
          </w:tcPr>
          <w:p w:rsidR="001A330E" w:rsidRDefault="00122BA5">
            <w:pPr>
              <w:spacing w:after="0" w:line="259" w:lineRule="auto"/>
              <w:ind w:left="197" w:firstLine="0"/>
              <w:jc w:val="left"/>
            </w:pPr>
            <w:r>
              <w:rPr>
                <w:sz w:val="20"/>
              </w:rPr>
              <w:t>19</w:t>
            </w:r>
          </w:p>
        </w:tc>
        <w:tc>
          <w:tcPr>
            <w:tcW w:w="989" w:type="dxa"/>
            <w:tcBorders>
              <w:top w:val="nil"/>
              <w:left w:val="nil"/>
              <w:bottom w:val="nil"/>
              <w:right w:val="nil"/>
            </w:tcBorders>
          </w:tcPr>
          <w:p w:rsidR="001A330E" w:rsidRDefault="00122BA5">
            <w:pPr>
              <w:spacing w:after="0" w:line="259" w:lineRule="auto"/>
              <w:ind w:left="101" w:firstLine="0"/>
              <w:jc w:val="left"/>
            </w:pPr>
            <w:r>
              <w:rPr>
                <w:sz w:val="20"/>
              </w:rPr>
              <w:t>43</w:t>
            </w:r>
          </w:p>
        </w:tc>
        <w:tc>
          <w:tcPr>
            <w:tcW w:w="279" w:type="dxa"/>
            <w:gridSpan w:val="2"/>
            <w:tcBorders>
              <w:top w:val="nil"/>
              <w:left w:val="nil"/>
              <w:bottom w:val="nil"/>
              <w:right w:val="nil"/>
            </w:tcBorders>
          </w:tcPr>
          <w:p w:rsidR="001A330E" w:rsidRDefault="001A330E">
            <w:pPr>
              <w:spacing w:after="160" w:line="259" w:lineRule="auto"/>
              <w:ind w:firstLine="0"/>
              <w:jc w:val="left"/>
            </w:pPr>
          </w:p>
        </w:tc>
      </w:tr>
      <w:tr w:rsidR="001A330E">
        <w:tblPrEx>
          <w:tblCellMar>
            <w:top w:w="0" w:type="dxa"/>
            <w:bottom w:w="0" w:type="dxa"/>
          </w:tblCellMar>
        </w:tblPrEx>
        <w:trPr>
          <w:trHeight w:val="288"/>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spacing w:after="0" w:line="259" w:lineRule="auto"/>
              <w:ind w:left="5" w:firstLine="0"/>
              <w:jc w:val="left"/>
            </w:pPr>
            <w:r>
              <w:rPr>
                <w:sz w:val="16"/>
              </w:rPr>
              <w:t>All_Node Connections</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35" w:firstLine="0"/>
              <w:jc w:val="left"/>
            </w:pPr>
            <w:r>
              <w:rPr>
                <w:sz w:val="20"/>
              </w:rPr>
              <w:t>3</w:t>
            </w:r>
          </w:p>
        </w:tc>
        <w:tc>
          <w:tcPr>
            <w:tcW w:w="821" w:type="dxa"/>
            <w:gridSpan w:val="2"/>
            <w:tcBorders>
              <w:top w:val="nil"/>
              <w:left w:val="nil"/>
              <w:bottom w:val="nil"/>
              <w:right w:val="nil"/>
            </w:tcBorders>
          </w:tcPr>
          <w:p w:rsidR="001A330E" w:rsidRDefault="00122BA5">
            <w:pPr>
              <w:spacing w:after="0" w:line="259" w:lineRule="auto"/>
              <w:ind w:left="197" w:firstLine="0"/>
              <w:jc w:val="left"/>
            </w:pPr>
            <w:r>
              <w:rPr>
                <w:sz w:val="20"/>
              </w:rPr>
              <w:t>19</w:t>
            </w:r>
          </w:p>
        </w:tc>
        <w:tc>
          <w:tcPr>
            <w:tcW w:w="989" w:type="dxa"/>
            <w:tcBorders>
              <w:top w:val="nil"/>
              <w:left w:val="nil"/>
              <w:bottom w:val="nil"/>
              <w:right w:val="nil"/>
            </w:tcBorders>
          </w:tcPr>
          <w:p w:rsidR="001A330E" w:rsidRDefault="00122BA5">
            <w:pPr>
              <w:spacing w:after="0" w:line="259" w:lineRule="auto"/>
              <w:ind w:left="101" w:firstLine="0"/>
              <w:jc w:val="left"/>
            </w:pPr>
            <w:r>
              <w:rPr>
                <w:sz w:val="20"/>
              </w:rPr>
              <w:t>22</w:t>
            </w:r>
          </w:p>
        </w:tc>
        <w:tc>
          <w:tcPr>
            <w:tcW w:w="279" w:type="dxa"/>
            <w:gridSpan w:val="2"/>
            <w:tcBorders>
              <w:top w:val="nil"/>
              <w:left w:val="nil"/>
              <w:bottom w:val="nil"/>
              <w:right w:val="nil"/>
            </w:tcBorders>
          </w:tcPr>
          <w:p w:rsidR="001A330E" w:rsidRDefault="00122BA5">
            <w:pPr>
              <w:spacing w:after="0" w:line="259" w:lineRule="auto"/>
              <w:ind w:left="110" w:firstLine="0"/>
              <w:jc w:val="left"/>
            </w:pPr>
            <w:r>
              <w:rPr>
                <w:sz w:val="20"/>
              </w:rPr>
              <w:t>14</w:t>
            </w:r>
          </w:p>
        </w:tc>
      </w:tr>
      <w:tr w:rsidR="001A330E">
        <w:tblPrEx>
          <w:tblCellMar>
            <w:top w:w="0" w:type="dxa"/>
            <w:bottom w:w="0" w:type="dxa"/>
          </w:tblCellMar>
        </w:tblPrEx>
        <w:trPr>
          <w:trHeight w:val="290"/>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spacing w:after="0" w:line="259" w:lineRule="auto"/>
              <w:ind w:left="14" w:firstLine="0"/>
              <w:jc w:val="left"/>
            </w:pPr>
            <w:r>
              <w:rPr>
                <w:sz w:val="16"/>
              </w:rPr>
              <w:t xml:space="preserve">Crea </w:t>
            </w:r>
            <w:r>
              <w:rPr>
                <w:noProof/>
              </w:rPr>
              <w:drawing>
                <wp:inline distT="0" distB="0" distL="0" distR="0">
                  <wp:extent cx="969755" cy="85344"/>
                  <wp:effectExtent l="0" t="0" r="0" b="0"/>
                  <wp:docPr id="834185" name="Picture 834185"/>
                  <wp:cNvGraphicFramePr/>
                  <a:graphic xmlns:a="http://schemas.openxmlformats.org/drawingml/2006/main">
                    <a:graphicData uri="http://schemas.openxmlformats.org/drawingml/2006/picture">
                      <pic:pic xmlns:pic="http://schemas.openxmlformats.org/drawingml/2006/picture">
                        <pic:nvPicPr>
                          <pic:cNvPr id="834185" name="Picture 834185"/>
                          <pic:cNvPicPr/>
                        </pic:nvPicPr>
                        <pic:blipFill>
                          <a:blip r:embed="rId5054"/>
                          <a:stretch>
                            <a:fillRect/>
                          </a:stretch>
                        </pic:blipFill>
                        <pic:spPr>
                          <a:xfrm>
                            <a:off x="0" y="0"/>
                            <a:ext cx="969755" cy="85344"/>
                          </a:xfrm>
                          <a:prstGeom prst="rect">
                            <a:avLst/>
                          </a:prstGeom>
                        </pic:spPr>
                      </pic:pic>
                    </a:graphicData>
                  </a:graphic>
                </wp:inline>
              </w:drawing>
            </w:r>
            <w:r>
              <w:rPr>
                <w:sz w:val="16"/>
              </w:rPr>
              <w:t>ts</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35" w:firstLine="0"/>
              <w:jc w:val="left"/>
            </w:pPr>
            <w:r>
              <w:rPr>
                <w:sz w:val="20"/>
              </w:rPr>
              <w:t>4</w:t>
            </w:r>
          </w:p>
        </w:tc>
        <w:tc>
          <w:tcPr>
            <w:tcW w:w="821" w:type="dxa"/>
            <w:gridSpan w:val="2"/>
            <w:tcBorders>
              <w:top w:val="nil"/>
              <w:left w:val="nil"/>
              <w:bottom w:val="nil"/>
              <w:right w:val="nil"/>
            </w:tcBorders>
          </w:tcPr>
          <w:p w:rsidR="001A330E" w:rsidRDefault="00122BA5">
            <w:pPr>
              <w:spacing w:after="0" w:line="259" w:lineRule="auto"/>
              <w:ind w:left="293" w:firstLine="0"/>
              <w:jc w:val="left"/>
            </w:pPr>
            <w:r>
              <w:rPr>
                <w:sz w:val="18"/>
              </w:rPr>
              <w:t>8</w:t>
            </w:r>
          </w:p>
        </w:tc>
        <w:tc>
          <w:tcPr>
            <w:tcW w:w="989" w:type="dxa"/>
            <w:tcBorders>
              <w:top w:val="nil"/>
              <w:left w:val="nil"/>
              <w:bottom w:val="nil"/>
              <w:right w:val="nil"/>
            </w:tcBorders>
          </w:tcPr>
          <w:p w:rsidR="001A330E" w:rsidRDefault="00122BA5">
            <w:pPr>
              <w:spacing w:after="0" w:line="259" w:lineRule="auto"/>
              <w:ind w:left="115" w:firstLine="0"/>
              <w:jc w:val="left"/>
            </w:pPr>
            <w:r>
              <w:rPr>
                <w:sz w:val="20"/>
              </w:rPr>
              <w:t>12</w:t>
            </w:r>
          </w:p>
        </w:tc>
        <w:tc>
          <w:tcPr>
            <w:tcW w:w="279" w:type="dxa"/>
            <w:gridSpan w:val="2"/>
            <w:tcBorders>
              <w:top w:val="nil"/>
              <w:left w:val="nil"/>
              <w:bottom w:val="nil"/>
              <w:right w:val="nil"/>
            </w:tcBorders>
          </w:tcPr>
          <w:p w:rsidR="001A330E" w:rsidRDefault="00122BA5">
            <w:pPr>
              <w:spacing w:after="0" w:line="259" w:lineRule="auto"/>
              <w:ind w:left="96" w:firstLine="0"/>
              <w:jc w:val="left"/>
            </w:pPr>
            <w:r>
              <w:rPr>
                <w:sz w:val="20"/>
              </w:rPr>
              <w:t>33</w:t>
            </w:r>
          </w:p>
        </w:tc>
      </w:tr>
      <w:tr w:rsidR="001A330E">
        <w:tblPrEx>
          <w:tblCellMar>
            <w:top w:w="0" w:type="dxa"/>
            <w:bottom w:w="0" w:type="dxa"/>
          </w:tblCellMar>
        </w:tblPrEx>
        <w:trPr>
          <w:trHeight w:val="288"/>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tabs>
                <w:tab w:val="center" w:pos="1021"/>
                <w:tab w:val="center" w:pos="1117"/>
                <w:tab w:val="center" w:pos="1213"/>
                <w:tab w:val="center" w:pos="1309"/>
                <w:tab w:val="center" w:pos="1597"/>
              </w:tabs>
              <w:spacing w:after="0" w:line="259" w:lineRule="auto"/>
              <w:ind w:firstLine="0"/>
              <w:jc w:val="left"/>
            </w:pPr>
            <w:r>
              <w:rPr>
                <w:noProof/>
              </w:rPr>
              <w:drawing>
                <wp:inline distT="0" distB="0" distL="0" distR="0">
                  <wp:extent cx="118932" cy="64008"/>
                  <wp:effectExtent l="0" t="0" r="0" b="0"/>
                  <wp:docPr id="834154" name="Picture 834154"/>
                  <wp:cNvGraphicFramePr/>
                  <a:graphic xmlns:a="http://schemas.openxmlformats.org/drawingml/2006/main">
                    <a:graphicData uri="http://schemas.openxmlformats.org/drawingml/2006/picture">
                      <pic:pic xmlns:pic="http://schemas.openxmlformats.org/drawingml/2006/picture">
                        <pic:nvPicPr>
                          <pic:cNvPr id="834154" name="Picture 834154"/>
                          <pic:cNvPicPr/>
                        </pic:nvPicPr>
                        <pic:blipFill>
                          <a:blip r:embed="rId5055"/>
                          <a:stretch>
                            <a:fillRect/>
                          </a:stretch>
                        </pic:blipFill>
                        <pic:spPr>
                          <a:xfrm>
                            <a:off x="0" y="0"/>
                            <a:ext cx="118932" cy="64008"/>
                          </a:xfrm>
                          <a:prstGeom prst="rect">
                            <a:avLst/>
                          </a:prstGeom>
                        </pic:spPr>
                      </pic:pic>
                    </a:graphicData>
                  </a:graphic>
                </wp:inline>
              </w:drawing>
            </w:r>
            <w:r>
              <w:rPr>
                <w:noProof/>
              </w:rPr>
              <w:drawing>
                <wp:inline distT="0" distB="0" distL="0" distR="0">
                  <wp:extent cx="487927" cy="79248"/>
                  <wp:effectExtent l="0" t="0" r="0" b="0"/>
                  <wp:docPr id="834186" name="Picture 834186"/>
                  <wp:cNvGraphicFramePr/>
                  <a:graphic xmlns:a="http://schemas.openxmlformats.org/drawingml/2006/main">
                    <a:graphicData uri="http://schemas.openxmlformats.org/drawingml/2006/picture">
                      <pic:pic xmlns:pic="http://schemas.openxmlformats.org/drawingml/2006/picture">
                        <pic:nvPicPr>
                          <pic:cNvPr id="834186" name="Picture 834186"/>
                          <pic:cNvPicPr/>
                        </pic:nvPicPr>
                        <pic:blipFill>
                          <a:blip r:embed="rId5056"/>
                          <a:stretch>
                            <a:fillRect/>
                          </a:stretch>
                        </pic:blipFill>
                        <pic:spPr>
                          <a:xfrm>
                            <a:off x="0" y="0"/>
                            <a:ext cx="487927" cy="79248"/>
                          </a:xfrm>
                          <a:prstGeom prst="rect">
                            <a:avLst/>
                          </a:prstGeom>
                        </pic:spPr>
                      </pic:pic>
                    </a:graphicData>
                  </a:graphic>
                </wp:inline>
              </w:drawing>
            </w:r>
            <w:r>
              <w:tab/>
            </w:r>
            <w:r>
              <w:rPr>
                <w:noProof/>
              </w:rPr>
              <w:drawing>
                <wp:inline distT="0" distB="0" distL="0" distR="0">
                  <wp:extent cx="60991" cy="60960"/>
                  <wp:effectExtent l="0" t="0" r="0" b="0"/>
                  <wp:docPr id="834155" name="Picture 834155"/>
                  <wp:cNvGraphicFramePr/>
                  <a:graphic xmlns:a="http://schemas.openxmlformats.org/drawingml/2006/main">
                    <a:graphicData uri="http://schemas.openxmlformats.org/drawingml/2006/picture">
                      <pic:pic xmlns:pic="http://schemas.openxmlformats.org/drawingml/2006/picture">
                        <pic:nvPicPr>
                          <pic:cNvPr id="834155" name="Picture 834155"/>
                          <pic:cNvPicPr/>
                        </pic:nvPicPr>
                        <pic:blipFill>
                          <a:blip r:embed="rId5057"/>
                          <a:stretch>
                            <a:fillRect/>
                          </a:stretch>
                        </pic:blipFill>
                        <pic:spPr>
                          <a:xfrm>
                            <a:off x="0" y="0"/>
                            <a:ext cx="60991" cy="60960"/>
                          </a:xfrm>
                          <a:prstGeom prst="rect">
                            <a:avLst/>
                          </a:prstGeom>
                        </pic:spPr>
                      </pic:pic>
                    </a:graphicData>
                  </a:graphic>
                </wp:inline>
              </w:drawing>
            </w:r>
            <w:r>
              <w:tab/>
            </w:r>
            <w:r>
              <w:rPr>
                <w:noProof/>
              </w:rPr>
              <w:drawing>
                <wp:inline distT="0" distB="0" distL="0" distR="0">
                  <wp:extent cx="57941" cy="48768"/>
                  <wp:effectExtent l="0" t="0" r="0" b="0"/>
                  <wp:docPr id="834157" name="Picture 834157"/>
                  <wp:cNvGraphicFramePr/>
                  <a:graphic xmlns:a="http://schemas.openxmlformats.org/drawingml/2006/main">
                    <a:graphicData uri="http://schemas.openxmlformats.org/drawingml/2006/picture">
                      <pic:pic xmlns:pic="http://schemas.openxmlformats.org/drawingml/2006/picture">
                        <pic:nvPicPr>
                          <pic:cNvPr id="834157" name="Picture 834157"/>
                          <pic:cNvPicPr/>
                        </pic:nvPicPr>
                        <pic:blipFill>
                          <a:blip r:embed="rId5058"/>
                          <a:stretch>
                            <a:fillRect/>
                          </a:stretch>
                        </pic:blipFill>
                        <pic:spPr>
                          <a:xfrm>
                            <a:off x="0" y="0"/>
                            <a:ext cx="57941" cy="48768"/>
                          </a:xfrm>
                          <a:prstGeom prst="rect">
                            <a:avLst/>
                          </a:prstGeom>
                        </pic:spPr>
                      </pic:pic>
                    </a:graphicData>
                  </a:graphic>
                </wp:inline>
              </w:drawing>
            </w:r>
            <w:r>
              <w:tab/>
            </w:r>
            <w:r>
              <w:rPr>
                <w:noProof/>
              </w:rPr>
              <w:drawing>
                <wp:inline distT="0" distB="0" distL="0" distR="0">
                  <wp:extent cx="57941" cy="48768"/>
                  <wp:effectExtent l="0" t="0" r="0" b="0"/>
                  <wp:docPr id="834158" name="Picture 834158"/>
                  <wp:cNvGraphicFramePr/>
                  <a:graphic xmlns:a="http://schemas.openxmlformats.org/drawingml/2006/main">
                    <a:graphicData uri="http://schemas.openxmlformats.org/drawingml/2006/picture">
                      <pic:pic xmlns:pic="http://schemas.openxmlformats.org/drawingml/2006/picture">
                        <pic:nvPicPr>
                          <pic:cNvPr id="834158" name="Picture 834158"/>
                          <pic:cNvPicPr/>
                        </pic:nvPicPr>
                        <pic:blipFill>
                          <a:blip r:embed="rId5059"/>
                          <a:stretch>
                            <a:fillRect/>
                          </a:stretch>
                        </pic:blipFill>
                        <pic:spPr>
                          <a:xfrm>
                            <a:off x="0" y="0"/>
                            <a:ext cx="57941" cy="48768"/>
                          </a:xfrm>
                          <a:prstGeom prst="rect">
                            <a:avLst/>
                          </a:prstGeom>
                        </pic:spPr>
                      </pic:pic>
                    </a:graphicData>
                  </a:graphic>
                </wp:inline>
              </w:drawing>
            </w:r>
            <w:r>
              <w:tab/>
            </w:r>
            <w:r>
              <w:rPr>
                <w:noProof/>
              </w:rPr>
              <w:drawing>
                <wp:inline distT="0" distB="0" distL="0" distR="0">
                  <wp:extent cx="51842" cy="48768"/>
                  <wp:effectExtent l="0" t="0" r="0" b="0"/>
                  <wp:docPr id="834159" name="Picture 834159"/>
                  <wp:cNvGraphicFramePr/>
                  <a:graphic xmlns:a="http://schemas.openxmlformats.org/drawingml/2006/main">
                    <a:graphicData uri="http://schemas.openxmlformats.org/drawingml/2006/picture">
                      <pic:pic xmlns:pic="http://schemas.openxmlformats.org/drawingml/2006/picture">
                        <pic:nvPicPr>
                          <pic:cNvPr id="834159" name="Picture 834159"/>
                          <pic:cNvPicPr/>
                        </pic:nvPicPr>
                        <pic:blipFill>
                          <a:blip r:embed="rId5060"/>
                          <a:stretch>
                            <a:fillRect/>
                          </a:stretch>
                        </pic:blipFill>
                        <pic:spPr>
                          <a:xfrm>
                            <a:off x="0" y="0"/>
                            <a:ext cx="51842" cy="48768"/>
                          </a:xfrm>
                          <a:prstGeom prst="rect">
                            <a:avLst/>
                          </a:prstGeom>
                        </pic:spPr>
                      </pic:pic>
                    </a:graphicData>
                  </a:graphic>
                </wp:inline>
              </w:drawing>
            </w:r>
            <w:r>
              <w:tab/>
            </w:r>
            <w:r>
              <w:rPr>
                <w:noProof/>
              </w:rPr>
              <w:drawing>
                <wp:inline distT="0" distB="0" distL="0" distR="0">
                  <wp:extent cx="51842" cy="48768"/>
                  <wp:effectExtent l="0" t="0" r="0" b="0"/>
                  <wp:docPr id="834160" name="Picture 834160"/>
                  <wp:cNvGraphicFramePr/>
                  <a:graphic xmlns:a="http://schemas.openxmlformats.org/drawingml/2006/main">
                    <a:graphicData uri="http://schemas.openxmlformats.org/drawingml/2006/picture">
                      <pic:pic xmlns:pic="http://schemas.openxmlformats.org/drawingml/2006/picture">
                        <pic:nvPicPr>
                          <pic:cNvPr id="834160" name="Picture 834160"/>
                          <pic:cNvPicPr/>
                        </pic:nvPicPr>
                        <pic:blipFill>
                          <a:blip r:embed="rId5061"/>
                          <a:stretch>
                            <a:fillRect/>
                          </a:stretch>
                        </pic:blipFill>
                        <pic:spPr>
                          <a:xfrm>
                            <a:off x="0" y="0"/>
                            <a:ext cx="51842" cy="48768"/>
                          </a:xfrm>
                          <a:prstGeom prst="rect">
                            <a:avLst/>
                          </a:prstGeom>
                        </pic:spPr>
                      </pic:pic>
                    </a:graphicData>
                  </a:graphic>
                </wp:inline>
              </w:drawing>
            </w:r>
            <w:r>
              <w:tab/>
            </w:r>
            <w:r>
              <w:rPr>
                <w:noProof/>
              </w:rPr>
              <w:drawing>
                <wp:inline distT="0" distB="0" distL="0" distR="0">
                  <wp:extent cx="48793" cy="60960"/>
                  <wp:effectExtent l="0" t="0" r="0" b="0"/>
                  <wp:docPr id="834156" name="Picture 834156"/>
                  <wp:cNvGraphicFramePr/>
                  <a:graphic xmlns:a="http://schemas.openxmlformats.org/drawingml/2006/main">
                    <a:graphicData uri="http://schemas.openxmlformats.org/drawingml/2006/picture">
                      <pic:pic xmlns:pic="http://schemas.openxmlformats.org/drawingml/2006/picture">
                        <pic:nvPicPr>
                          <pic:cNvPr id="834156" name="Picture 834156"/>
                          <pic:cNvPicPr/>
                        </pic:nvPicPr>
                        <pic:blipFill>
                          <a:blip r:embed="rId5062"/>
                          <a:stretch>
                            <a:fillRect/>
                          </a:stretch>
                        </pic:blipFill>
                        <pic:spPr>
                          <a:xfrm>
                            <a:off x="0" y="0"/>
                            <a:ext cx="48793" cy="60960"/>
                          </a:xfrm>
                          <a:prstGeom prst="rect">
                            <a:avLst/>
                          </a:prstGeom>
                        </pic:spPr>
                      </pic:pic>
                    </a:graphicData>
                  </a:graphic>
                </wp:inline>
              </w:drawing>
            </w:r>
            <w:r>
              <w:t>ions</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40" w:firstLine="0"/>
              <w:jc w:val="left"/>
            </w:pPr>
            <w:r>
              <w:rPr>
                <w:sz w:val="20"/>
              </w:rPr>
              <w:t>3</w:t>
            </w:r>
          </w:p>
        </w:tc>
        <w:tc>
          <w:tcPr>
            <w:tcW w:w="821" w:type="dxa"/>
            <w:gridSpan w:val="2"/>
            <w:tcBorders>
              <w:top w:val="nil"/>
              <w:left w:val="nil"/>
              <w:bottom w:val="nil"/>
              <w:right w:val="nil"/>
            </w:tcBorders>
          </w:tcPr>
          <w:p w:rsidR="001A330E" w:rsidRDefault="00122BA5">
            <w:pPr>
              <w:spacing w:after="0" w:line="259" w:lineRule="auto"/>
              <w:ind w:left="288" w:firstLine="0"/>
              <w:jc w:val="left"/>
            </w:pPr>
            <w:r>
              <w:rPr>
                <w:sz w:val="20"/>
              </w:rPr>
              <w:t>7</w:t>
            </w:r>
          </w:p>
        </w:tc>
        <w:tc>
          <w:tcPr>
            <w:tcW w:w="989" w:type="dxa"/>
            <w:tcBorders>
              <w:top w:val="nil"/>
              <w:left w:val="nil"/>
              <w:bottom w:val="nil"/>
              <w:right w:val="nil"/>
            </w:tcBorders>
          </w:tcPr>
          <w:p w:rsidR="001A330E" w:rsidRDefault="00122BA5">
            <w:pPr>
              <w:spacing w:after="0" w:line="259" w:lineRule="auto"/>
              <w:ind w:left="115" w:firstLine="0"/>
              <w:jc w:val="left"/>
            </w:pPr>
            <w:r>
              <w:rPr>
                <w:sz w:val="20"/>
              </w:rPr>
              <w:t>10</w:t>
            </w:r>
          </w:p>
        </w:tc>
        <w:tc>
          <w:tcPr>
            <w:tcW w:w="279" w:type="dxa"/>
            <w:gridSpan w:val="2"/>
            <w:tcBorders>
              <w:top w:val="nil"/>
              <w:left w:val="nil"/>
              <w:bottom w:val="nil"/>
              <w:right w:val="nil"/>
            </w:tcBorders>
          </w:tcPr>
          <w:p w:rsidR="001A330E" w:rsidRDefault="00122BA5">
            <w:pPr>
              <w:spacing w:after="0" w:line="259" w:lineRule="auto"/>
              <w:ind w:left="101" w:firstLine="0"/>
              <w:jc w:val="left"/>
            </w:pPr>
            <w:r>
              <w:rPr>
                <w:sz w:val="20"/>
              </w:rPr>
              <w:t>30</w:t>
            </w:r>
          </w:p>
        </w:tc>
      </w:tr>
      <w:tr w:rsidR="001A330E">
        <w:tblPrEx>
          <w:tblCellMar>
            <w:top w:w="0" w:type="dxa"/>
            <w:bottom w:w="0" w:type="dxa"/>
          </w:tblCellMar>
        </w:tblPrEx>
        <w:trPr>
          <w:trHeight w:val="292"/>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spacing w:after="0" w:line="259" w:lineRule="auto"/>
              <w:ind w:left="19" w:firstLine="0"/>
              <w:jc w:val="left"/>
            </w:pPr>
            <w:r>
              <w:rPr>
                <w:sz w:val="16"/>
              </w:rPr>
              <w:t>Perform_Reconf iguration</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40" w:firstLine="0"/>
              <w:jc w:val="left"/>
            </w:pPr>
            <w:r>
              <w:rPr>
                <w:sz w:val="18"/>
              </w:rPr>
              <w:t>6</w:t>
            </w:r>
          </w:p>
        </w:tc>
        <w:tc>
          <w:tcPr>
            <w:tcW w:w="821" w:type="dxa"/>
            <w:gridSpan w:val="2"/>
            <w:tcBorders>
              <w:top w:val="nil"/>
              <w:left w:val="nil"/>
              <w:bottom w:val="nil"/>
              <w:right w:val="nil"/>
            </w:tcBorders>
          </w:tcPr>
          <w:p w:rsidR="001A330E" w:rsidRDefault="00122BA5">
            <w:pPr>
              <w:spacing w:after="0" w:line="259" w:lineRule="auto"/>
              <w:ind w:left="283" w:firstLine="0"/>
              <w:jc w:val="left"/>
            </w:pPr>
            <w:r>
              <w:rPr>
                <w:sz w:val="18"/>
              </w:rPr>
              <w:t>2</w:t>
            </w:r>
          </w:p>
        </w:tc>
        <w:tc>
          <w:tcPr>
            <w:tcW w:w="989" w:type="dxa"/>
            <w:tcBorders>
              <w:top w:val="nil"/>
              <w:left w:val="nil"/>
              <w:bottom w:val="nil"/>
              <w:right w:val="nil"/>
            </w:tcBorders>
          </w:tcPr>
          <w:p w:rsidR="001A330E" w:rsidRDefault="00122BA5">
            <w:pPr>
              <w:spacing w:after="0" w:line="259" w:lineRule="auto"/>
              <w:ind w:left="211" w:firstLine="0"/>
              <w:jc w:val="left"/>
            </w:pPr>
            <w:r>
              <w:rPr>
                <w:sz w:val="18"/>
              </w:rPr>
              <w:t>8</w:t>
            </w:r>
          </w:p>
        </w:tc>
        <w:tc>
          <w:tcPr>
            <w:tcW w:w="279" w:type="dxa"/>
            <w:gridSpan w:val="2"/>
            <w:tcBorders>
              <w:top w:val="nil"/>
              <w:left w:val="nil"/>
              <w:bottom w:val="nil"/>
              <w:right w:val="nil"/>
            </w:tcBorders>
          </w:tcPr>
          <w:p w:rsidR="001A330E" w:rsidRDefault="00122BA5">
            <w:pPr>
              <w:spacing w:after="0" w:line="259" w:lineRule="auto"/>
              <w:ind w:left="101" w:firstLine="0"/>
              <w:jc w:val="left"/>
            </w:pPr>
            <w:r>
              <w:rPr>
                <w:sz w:val="20"/>
              </w:rPr>
              <w:t>75</w:t>
            </w:r>
          </w:p>
        </w:tc>
      </w:tr>
      <w:tr w:rsidR="001A330E">
        <w:tblPrEx>
          <w:tblCellMar>
            <w:top w:w="0" w:type="dxa"/>
            <w:bottom w:w="0" w:type="dxa"/>
          </w:tblCellMar>
        </w:tblPrEx>
        <w:trPr>
          <w:trHeight w:val="283"/>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spacing w:after="0" w:line="259" w:lineRule="auto"/>
              <w:ind w:left="19" w:firstLine="0"/>
              <w:jc w:val="left"/>
            </w:pPr>
            <w:r>
              <w:rPr>
                <w:sz w:val="16"/>
              </w:rPr>
              <w:t>Perforrn_Shutdown</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31" w:firstLine="0"/>
              <w:jc w:val="left"/>
            </w:pPr>
            <w:r>
              <w:rPr>
                <w:sz w:val="20"/>
              </w:rPr>
              <w:t>4</w:t>
            </w:r>
          </w:p>
        </w:tc>
        <w:tc>
          <w:tcPr>
            <w:tcW w:w="821" w:type="dxa"/>
            <w:gridSpan w:val="2"/>
            <w:tcBorders>
              <w:top w:val="nil"/>
              <w:left w:val="nil"/>
              <w:bottom w:val="nil"/>
              <w:right w:val="nil"/>
            </w:tcBorders>
          </w:tcPr>
          <w:p w:rsidR="001A330E" w:rsidRDefault="00122BA5">
            <w:pPr>
              <w:spacing w:after="0" w:line="259" w:lineRule="auto"/>
              <w:ind w:left="288" w:firstLine="0"/>
              <w:jc w:val="left"/>
            </w:pPr>
            <w:r>
              <w:rPr>
                <w:sz w:val="20"/>
              </w:rPr>
              <w:t>3</w:t>
            </w:r>
          </w:p>
        </w:tc>
        <w:tc>
          <w:tcPr>
            <w:tcW w:w="989" w:type="dxa"/>
            <w:tcBorders>
              <w:top w:val="nil"/>
              <w:left w:val="nil"/>
              <w:bottom w:val="nil"/>
              <w:right w:val="nil"/>
            </w:tcBorders>
          </w:tcPr>
          <w:p w:rsidR="001A330E" w:rsidRDefault="00122BA5">
            <w:pPr>
              <w:spacing w:after="0" w:line="259" w:lineRule="auto"/>
              <w:ind w:left="211" w:firstLine="0"/>
              <w:jc w:val="left"/>
            </w:pPr>
            <w:r>
              <w:rPr>
                <w:sz w:val="18"/>
              </w:rPr>
              <w:t>7</w:t>
            </w:r>
          </w:p>
        </w:tc>
        <w:tc>
          <w:tcPr>
            <w:tcW w:w="279" w:type="dxa"/>
            <w:gridSpan w:val="2"/>
            <w:tcBorders>
              <w:top w:val="nil"/>
              <w:left w:val="nil"/>
              <w:bottom w:val="nil"/>
              <w:right w:val="nil"/>
            </w:tcBorders>
          </w:tcPr>
          <w:p w:rsidR="001A330E" w:rsidRDefault="001A330E">
            <w:pPr>
              <w:spacing w:after="160" w:line="259" w:lineRule="auto"/>
              <w:ind w:firstLine="0"/>
              <w:jc w:val="left"/>
            </w:pPr>
          </w:p>
        </w:tc>
      </w:tr>
      <w:tr w:rsidR="001A330E">
        <w:tblPrEx>
          <w:tblCellMar>
            <w:top w:w="0" w:type="dxa"/>
            <w:bottom w:w="0" w:type="dxa"/>
          </w:tblCellMar>
        </w:tblPrEx>
        <w:trPr>
          <w:trHeight w:val="237"/>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gridSpan w:val="2"/>
            <w:tcBorders>
              <w:top w:val="nil"/>
              <w:left w:val="nil"/>
              <w:bottom w:val="nil"/>
              <w:right w:val="nil"/>
            </w:tcBorders>
          </w:tcPr>
          <w:p w:rsidR="001A330E" w:rsidRDefault="00122BA5">
            <w:pPr>
              <w:spacing w:after="0" w:line="259" w:lineRule="auto"/>
              <w:ind w:left="19" w:firstLine="0"/>
              <w:jc w:val="left"/>
            </w:pPr>
            <w:r>
              <w:rPr>
                <w:sz w:val="16"/>
              </w:rPr>
              <w:t>Process_Error_Messages</w:t>
            </w:r>
          </w:p>
        </w:tc>
        <w:tc>
          <w:tcPr>
            <w:tcW w:w="1191" w:type="dxa"/>
            <w:gridSpan w:val="2"/>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gridSpan w:val="2"/>
            <w:tcBorders>
              <w:top w:val="nil"/>
              <w:left w:val="nil"/>
              <w:bottom w:val="nil"/>
              <w:right w:val="nil"/>
            </w:tcBorders>
          </w:tcPr>
          <w:p w:rsidR="001A330E" w:rsidRDefault="00122BA5">
            <w:pPr>
              <w:spacing w:after="0" w:line="259" w:lineRule="auto"/>
              <w:ind w:left="235" w:firstLine="0"/>
              <w:jc w:val="left"/>
            </w:pPr>
            <w:r>
              <w:rPr>
                <w:sz w:val="20"/>
              </w:rPr>
              <w:t>3</w:t>
            </w:r>
          </w:p>
        </w:tc>
        <w:tc>
          <w:tcPr>
            <w:tcW w:w="821" w:type="dxa"/>
            <w:gridSpan w:val="2"/>
            <w:tcBorders>
              <w:top w:val="nil"/>
              <w:left w:val="nil"/>
              <w:bottom w:val="nil"/>
              <w:right w:val="nil"/>
            </w:tcBorders>
          </w:tcPr>
          <w:p w:rsidR="001A330E" w:rsidRDefault="00122BA5">
            <w:pPr>
              <w:spacing w:after="0" w:line="259" w:lineRule="auto"/>
              <w:ind w:left="178" w:firstLine="0"/>
              <w:jc w:val="left"/>
            </w:pPr>
            <w:r>
              <w:rPr>
                <w:sz w:val="20"/>
              </w:rPr>
              <w:t>43</w:t>
            </w:r>
          </w:p>
        </w:tc>
        <w:tc>
          <w:tcPr>
            <w:tcW w:w="989" w:type="dxa"/>
            <w:tcBorders>
              <w:top w:val="nil"/>
              <w:left w:val="nil"/>
              <w:bottom w:val="nil"/>
              <w:right w:val="nil"/>
            </w:tcBorders>
          </w:tcPr>
          <w:p w:rsidR="001A330E" w:rsidRDefault="00122BA5">
            <w:pPr>
              <w:spacing w:after="0" w:line="259" w:lineRule="auto"/>
              <w:ind w:left="101" w:firstLine="0"/>
              <w:jc w:val="left"/>
            </w:pPr>
            <w:r>
              <w:rPr>
                <w:sz w:val="18"/>
              </w:rPr>
              <w:t>46</w:t>
            </w:r>
          </w:p>
        </w:tc>
        <w:tc>
          <w:tcPr>
            <w:tcW w:w="279" w:type="dxa"/>
            <w:gridSpan w:val="2"/>
            <w:tcBorders>
              <w:top w:val="nil"/>
              <w:left w:val="nil"/>
              <w:bottom w:val="nil"/>
              <w:right w:val="nil"/>
            </w:tcBorders>
          </w:tcPr>
          <w:p w:rsidR="001A330E" w:rsidRDefault="00122BA5">
            <w:pPr>
              <w:spacing w:after="0" w:line="259" w:lineRule="auto"/>
              <w:ind w:firstLine="0"/>
              <w:jc w:val="right"/>
            </w:pPr>
            <w:r>
              <w:rPr>
                <w:sz w:val="20"/>
              </w:rPr>
              <w:t>7</w:t>
            </w:r>
          </w:p>
        </w:tc>
      </w:tr>
    </w:tbl>
    <w:p w:rsidR="001A330E" w:rsidRDefault="00122BA5">
      <w:pPr>
        <w:spacing w:after="50" w:line="259" w:lineRule="auto"/>
        <w:ind w:right="-58" w:firstLine="0"/>
        <w:jc w:val="left"/>
      </w:pPr>
      <w:r>
        <w:rPr>
          <w:noProof/>
        </w:rPr>
        <w:drawing>
          <wp:inline distT="0" distB="0" distL="0" distR="0">
            <wp:extent cx="4925014" cy="9144"/>
            <wp:effectExtent l="0" t="0" r="0" b="0"/>
            <wp:docPr id="1858912" name="Picture 1858912"/>
            <wp:cNvGraphicFramePr/>
            <a:graphic xmlns:a="http://schemas.openxmlformats.org/drawingml/2006/main">
              <a:graphicData uri="http://schemas.openxmlformats.org/drawingml/2006/picture">
                <pic:pic xmlns:pic="http://schemas.openxmlformats.org/drawingml/2006/picture">
                  <pic:nvPicPr>
                    <pic:cNvPr id="1858912" name="Picture 1858912"/>
                    <pic:cNvPicPr/>
                  </pic:nvPicPr>
                  <pic:blipFill>
                    <a:blip r:embed="rId5063"/>
                    <a:stretch>
                      <a:fillRect/>
                    </a:stretch>
                  </pic:blipFill>
                  <pic:spPr>
                    <a:xfrm>
                      <a:off x="0" y="0"/>
                      <a:ext cx="4925014" cy="9144"/>
                    </a:xfrm>
                    <a:prstGeom prst="rect">
                      <a:avLst/>
                    </a:prstGeom>
                  </pic:spPr>
                </pic:pic>
              </a:graphicData>
            </a:graphic>
          </wp:inline>
        </w:drawing>
      </w:r>
    </w:p>
    <w:tbl>
      <w:tblPr>
        <w:tblStyle w:val="TableGrid"/>
        <w:tblW w:w="7722" w:type="dxa"/>
        <w:tblInd w:w="5" w:type="dxa"/>
        <w:tblCellMar>
          <w:top w:w="0" w:type="dxa"/>
          <w:left w:w="0" w:type="dxa"/>
          <w:bottom w:w="0" w:type="dxa"/>
          <w:right w:w="0" w:type="dxa"/>
        </w:tblCellMar>
        <w:tblLook w:val="04A0" w:firstRow="1" w:lastRow="0" w:firstColumn="1" w:lastColumn="0" w:noHBand="0" w:noVBand="1"/>
      </w:tblPr>
      <w:tblGrid>
        <w:gridCol w:w="1113"/>
        <w:gridCol w:w="2603"/>
        <w:gridCol w:w="1187"/>
        <w:gridCol w:w="712"/>
        <w:gridCol w:w="816"/>
        <w:gridCol w:w="981"/>
        <w:gridCol w:w="310"/>
      </w:tblGrid>
      <w:tr w:rsidR="001A330E">
        <w:trPr>
          <w:trHeight w:val="243"/>
        </w:trPr>
        <w:tc>
          <w:tcPr>
            <w:tcW w:w="1119" w:type="dxa"/>
            <w:tcBorders>
              <w:top w:val="nil"/>
              <w:left w:val="nil"/>
              <w:bottom w:val="nil"/>
              <w:right w:val="nil"/>
            </w:tcBorders>
          </w:tcPr>
          <w:p w:rsidR="001A330E" w:rsidRDefault="00122BA5">
            <w:pPr>
              <w:spacing w:after="0" w:line="259" w:lineRule="auto"/>
              <w:ind w:left="5" w:firstLine="0"/>
              <w:jc w:val="left"/>
            </w:pPr>
            <w:r>
              <w:rPr>
                <w:sz w:val="26"/>
              </w:rPr>
              <w:t>CDW</w:t>
            </w:r>
          </w:p>
        </w:tc>
        <w:tc>
          <w:tcPr>
            <w:tcW w:w="2608" w:type="dxa"/>
            <w:tcBorders>
              <w:top w:val="nil"/>
              <w:left w:val="nil"/>
              <w:bottom w:val="nil"/>
              <w:right w:val="nil"/>
            </w:tcBorders>
          </w:tcPr>
          <w:p w:rsidR="001A330E" w:rsidRDefault="00122BA5">
            <w:pPr>
              <w:spacing w:after="0" w:line="259" w:lineRule="auto"/>
              <w:ind w:left="5" w:firstLine="0"/>
              <w:jc w:val="left"/>
            </w:pPr>
            <w:r>
              <w:rPr>
                <w:sz w:val="20"/>
              </w:rPr>
              <w:t>Total package</w:t>
            </w:r>
          </w:p>
        </w:tc>
        <w:tc>
          <w:tcPr>
            <w:tcW w:w="1191" w:type="dxa"/>
            <w:tcBorders>
              <w:top w:val="nil"/>
              <w:left w:val="nil"/>
              <w:bottom w:val="nil"/>
              <w:right w:val="nil"/>
            </w:tcBorders>
          </w:tcPr>
          <w:p w:rsidR="001A330E" w:rsidRDefault="001A330E">
            <w:pPr>
              <w:spacing w:after="160" w:line="259" w:lineRule="auto"/>
              <w:ind w:firstLine="0"/>
              <w:jc w:val="left"/>
            </w:pPr>
          </w:p>
        </w:tc>
        <w:tc>
          <w:tcPr>
            <w:tcW w:w="716" w:type="dxa"/>
            <w:tcBorders>
              <w:top w:val="nil"/>
              <w:left w:val="nil"/>
              <w:bottom w:val="nil"/>
              <w:right w:val="nil"/>
            </w:tcBorders>
          </w:tcPr>
          <w:p w:rsidR="001A330E" w:rsidRDefault="001A330E">
            <w:pPr>
              <w:spacing w:after="160" w:line="259" w:lineRule="auto"/>
              <w:ind w:firstLine="0"/>
              <w:jc w:val="left"/>
            </w:pPr>
          </w:p>
        </w:tc>
        <w:tc>
          <w:tcPr>
            <w:tcW w:w="821" w:type="dxa"/>
            <w:tcBorders>
              <w:top w:val="nil"/>
              <w:left w:val="nil"/>
              <w:bottom w:val="nil"/>
              <w:right w:val="nil"/>
            </w:tcBorders>
          </w:tcPr>
          <w:p w:rsidR="001A330E" w:rsidRDefault="00122BA5">
            <w:pPr>
              <w:spacing w:after="0" w:line="259" w:lineRule="auto"/>
              <w:ind w:left="178" w:firstLine="0"/>
              <w:jc w:val="left"/>
            </w:pPr>
            <w:r>
              <w:rPr>
                <w:sz w:val="20"/>
              </w:rPr>
              <w:t>48</w:t>
            </w:r>
          </w:p>
        </w:tc>
        <w:tc>
          <w:tcPr>
            <w:tcW w:w="989" w:type="dxa"/>
            <w:tcBorders>
              <w:top w:val="nil"/>
              <w:left w:val="nil"/>
              <w:bottom w:val="nil"/>
              <w:right w:val="nil"/>
            </w:tcBorders>
          </w:tcPr>
          <w:p w:rsidR="001A330E" w:rsidRDefault="00122BA5">
            <w:pPr>
              <w:spacing w:after="0" w:line="259" w:lineRule="auto"/>
              <w:ind w:left="14" w:firstLine="0"/>
              <w:jc w:val="left"/>
            </w:pPr>
            <w:r>
              <w:rPr>
                <w:sz w:val="20"/>
              </w:rPr>
              <w:t>135</w:t>
            </w:r>
          </w:p>
        </w:tc>
        <w:tc>
          <w:tcPr>
            <w:tcW w:w="279" w:type="dxa"/>
            <w:tcBorders>
              <w:top w:val="nil"/>
              <w:left w:val="nil"/>
              <w:bottom w:val="nil"/>
              <w:right w:val="nil"/>
            </w:tcBorders>
          </w:tcPr>
          <w:p w:rsidR="001A330E" w:rsidRDefault="00122BA5">
            <w:pPr>
              <w:spacing w:after="0" w:line="259" w:lineRule="auto"/>
              <w:ind w:left="96" w:firstLine="0"/>
              <w:jc w:val="left"/>
            </w:pPr>
            <w:r>
              <w:rPr>
                <w:sz w:val="20"/>
              </w:rPr>
              <w:t>65</w:t>
            </w:r>
          </w:p>
        </w:tc>
      </w:tr>
      <w:tr w:rsidR="001A330E">
        <w:trPr>
          <w:trHeight w:val="284"/>
        </w:trPr>
        <w:tc>
          <w:tcPr>
            <w:tcW w:w="1119" w:type="dxa"/>
            <w:tcBorders>
              <w:top w:val="nil"/>
              <w:left w:val="nil"/>
              <w:bottom w:val="nil"/>
              <w:right w:val="nil"/>
            </w:tcBorders>
          </w:tcPr>
          <w:p w:rsidR="001A330E" w:rsidRDefault="00122BA5">
            <w:pPr>
              <w:spacing w:after="0" w:line="259" w:lineRule="auto"/>
              <w:ind w:firstLine="0"/>
              <w:jc w:val="left"/>
            </w:pPr>
            <w:r>
              <w:rPr>
                <w:sz w:val="18"/>
              </w:rPr>
              <w:t>view</w:t>
            </w:r>
          </w:p>
        </w:tc>
        <w:tc>
          <w:tcPr>
            <w:tcW w:w="2608" w:type="dxa"/>
            <w:tcBorders>
              <w:top w:val="nil"/>
              <w:left w:val="nil"/>
              <w:bottom w:val="nil"/>
              <w:right w:val="nil"/>
            </w:tcBorders>
          </w:tcPr>
          <w:p w:rsidR="001A330E" w:rsidRDefault="00122BA5">
            <w:pPr>
              <w:spacing w:after="0" w:line="259" w:lineRule="auto"/>
              <w:ind w:left="19" w:firstLine="0"/>
              <w:jc w:val="left"/>
            </w:pPr>
            <w:r>
              <w:rPr>
                <w:sz w:val="16"/>
              </w:rPr>
              <w:t>Inm_Erm_Procedures</w:t>
            </w:r>
          </w:p>
        </w:tc>
        <w:tc>
          <w:tcPr>
            <w:tcW w:w="1191" w:type="dxa"/>
            <w:tcBorders>
              <w:top w:val="nil"/>
              <w:left w:val="nil"/>
              <w:bottom w:val="nil"/>
              <w:right w:val="nil"/>
            </w:tcBorders>
          </w:tcPr>
          <w:p w:rsidR="001A330E" w:rsidRDefault="00122BA5">
            <w:pPr>
              <w:spacing w:after="0" w:line="259" w:lineRule="auto"/>
              <w:ind w:left="34" w:firstLine="0"/>
              <w:jc w:val="left"/>
            </w:pPr>
            <w:r>
              <w:rPr>
                <w:sz w:val="18"/>
              </w:rPr>
              <w:t>Package</w:t>
            </w:r>
          </w:p>
        </w:tc>
        <w:tc>
          <w:tcPr>
            <w:tcW w:w="716" w:type="dxa"/>
            <w:tcBorders>
              <w:top w:val="nil"/>
              <w:left w:val="nil"/>
              <w:bottom w:val="nil"/>
              <w:right w:val="nil"/>
            </w:tcBorders>
          </w:tcPr>
          <w:p w:rsidR="001A330E" w:rsidRDefault="00122BA5">
            <w:pPr>
              <w:spacing w:after="0" w:line="259" w:lineRule="auto"/>
              <w:ind w:left="134" w:firstLine="0"/>
              <w:jc w:val="left"/>
            </w:pPr>
            <w:r>
              <w:rPr>
                <w:sz w:val="20"/>
              </w:rPr>
              <w:t>30</w:t>
            </w:r>
          </w:p>
        </w:tc>
        <w:tc>
          <w:tcPr>
            <w:tcW w:w="821" w:type="dxa"/>
            <w:tcBorders>
              <w:top w:val="nil"/>
              <w:left w:val="nil"/>
              <w:bottom w:val="nil"/>
              <w:right w:val="nil"/>
            </w:tcBorders>
          </w:tcPr>
          <w:p w:rsidR="001A330E" w:rsidRDefault="00122BA5">
            <w:pPr>
              <w:spacing w:after="0" w:line="259" w:lineRule="auto"/>
              <w:ind w:left="197" w:firstLine="0"/>
              <w:jc w:val="left"/>
            </w:pPr>
            <w:r>
              <w:rPr>
                <w:sz w:val="20"/>
              </w:rPr>
              <w:t>11</w:t>
            </w:r>
          </w:p>
        </w:tc>
        <w:tc>
          <w:tcPr>
            <w:tcW w:w="989" w:type="dxa"/>
            <w:tcBorders>
              <w:top w:val="nil"/>
              <w:left w:val="nil"/>
              <w:bottom w:val="nil"/>
              <w:right w:val="nil"/>
            </w:tcBorders>
          </w:tcPr>
          <w:p w:rsidR="001A330E" w:rsidRDefault="00122BA5">
            <w:pPr>
              <w:spacing w:after="0" w:line="259" w:lineRule="auto"/>
              <w:ind w:left="96" w:firstLine="0"/>
              <w:jc w:val="left"/>
            </w:pPr>
            <w:r>
              <w:rPr>
                <w:sz w:val="20"/>
              </w:rPr>
              <w:t>41</w:t>
            </w:r>
          </w:p>
        </w:tc>
        <w:tc>
          <w:tcPr>
            <w:tcW w:w="279" w:type="dxa"/>
            <w:tcBorders>
              <w:top w:val="nil"/>
              <w:left w:val="nil"/>
              <w:bottom w:val="nil"/>
              <w:right w:val="nil"/>
            </w:tcBorders>
          </w:tcPr>
          <w:p w:rsidR="001A330E" w:rsidRDefault="00122BA5">
            <w:pPr>
              <w:spacing w:after="0" w:line="259" w:lineRule="auto"/>
              <w:ind w:left="101" w:firstLine="0"/>
              <w:jc w:val="left"/>
            </w:pPr>
            <w:r>
              <w:rPr>
                <w:sz w:val="20"/>
              </w:rPr>
              <w:t>73</w:t>
            </w:r>
          </w:p>
        </w:tc>
      </w:tr>
      <w:tr w:rsidR="001A330E">
        <w:trPr>
          <w:trHeight w:val="293"/>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firstLine="0"/>
              <w:jc w:val="left"/>
            </w:pPr>
            <w:r>
              <w:rPr>
                <w:sz w:val="16"/>
              </w:rPr>
              <w:t xml:space="preserve">Al </w:t>
            </w:r>
            <w:r>
              <w:rPr>
                <w:noProof/>
              </w:rPr>
              <w:drawing>
                <wp:inline distT="0" distB="0" distL="0" distR="0">
                  <wp:extent cx="792882" cy="79248"/>
                  <wp:effectExtent l="0" t="0" r="0" b="0"/>
                  <wp:docPr id="834234" name="Picture 834234"/>
                  <wp:cNvGraphicFramePr/>
                  <a:graphic xmlns:a="http://schemas.openxmlformats.org/drawingml/2006/main">
                    <a:graphicData uri="http://schemas.openxmlformats.org/drawingml/2006/picture">
                      <pic:pic xmlns:pic="http://schemas.openxmlformats.org/drawingml/2006/picture">
                        <pic:nvPicPr>
                          <pic:cNvPr id="834234" name="Picture 834234"/>
                          <pic:cNvPicPr/>
                        </pic:nvPicPr>
                        <pic:blipFill>
                          <a:blip r:embed="rId5064"/>
                          <a:stretch>
                            <a:fillRect/>
                          </a:stretch>
                        </pic:blipFill>
                        <pic:spPr>
                          <a:xfrm>
                            <a:off x="0" y="0"/>
                            <a:ext cx="792882" cy="79248"/>
                          </a:xfrm>
                          <a:prstGeom prst="rect">
                            <a:avLst/>
                          </a:prstGeom>
                        </pic:spPr>
                      </pic:pic>
                    </a:graphicData>
                  </a:graphic>
                </wp:inline>
              </w:drawing>
            </w:r>
            <w:r>
              <w:rPr>
                <w:sz w:val="16"/>
              </w:rPr>
              <w:t>ions</w:t>
            </w:r>
          </w:p>
        </w:tc>
        <w:tc>
          <w:tcPr>
            <w:tcW w:w="1191" w:type="dxa"/>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144" w:firstLine="0"/>
              <w:jc w:val="left"/>
            </w:pPr>
            <w:r>
              <w:rPr>
                <w:sz w:val="20"/>
              </w:rPr>
              <w:t>16</w:t>
            </w:r>
          </w:p>
        </w:tc>
        <w:tc>
          <w:tcPr>
            <w:tcW w:w="821" w:type="dxa"/>
            <w:tcBorders>
              <w:top w:val="nil"/>
              <w:left w:val="nil"/>
              <w:bottom w:val="nil"/>
              <w:right w:val="nil"/>
            </w:tcBorders>
          </w:tcPr>
          <w:p w:rsidR="001A330E" w:rsidRDefault="00122BA5">
            <w:pPr>
              <w:spacing w:after="0" w:line="259" w:lineRule="auto"/>
              <w:ind w:left="283" w:firstLine="0"/>
              <w:jc w:val="left"/>
            </w:pPr>
            <w:r>
              <w:rPr>
                <w:sz w:val="12"/>
              </w:rPr>
              <w:t>O</w:t>
            </w:r>
          </w:p>
        </w:tc>
        <w:tc>
          <w:tcPr>
            <w:tcW w:w="989" w:type="dxa"/>
            <w:tcBorders>
              <w:top w:val="nil"/>
              <w:left w:val="nil"/>
              <w:bottom w:val="nil"/>
              <w:right w:val="nil"/>
            </w:tcBorders>
          </w:tcPr>
          <w:p w:rsidR="001A330E" w:rsidRDefault="00122BA5">
            <w:pPr>
              <w:spacing w:after="0" w:line="259" w:lineRule="auto"/>
              <w:ind w:left="115" w:firstLine="0"/>
              <w:jc w:val="left"/>
            </w:pPr>
            <w:r>
              <w:rPr>
                <w:sz w:val="20"/>
              </w:rPr>
              <w:t>16</w:t>
            </w:r>
          </w:p>
        </w:tc>
        <w:tc>
          <w:tcPr>
            <w:tcW w:w="279" w:type="dxa"/>
            <w:tcBorders>
              <w:top w:val="nil"/>
              <w:left w:val="nil"/>
              <w:bottom w:val="nil"/>
              <w:right w:val="nil"/>
            </w:tcBorders>
          </w:tcPr>
          <w:p w:rsidR="001A330E" w:rsidRDefault="00122BA5">
            <w:pPr>
              <w:spacing w:after="0" w:line="259" w:lineRule="auto"/>
              <w:ind w:left="10" w:firstLine="0"/>
            </w:pPr>
            <w:r>
              <w:rPr>
                <w:sz w:val="20"/>
              </w:rPr>
              <w:t>100</w:t>
            </w:r>
          </w:p>
        </w:tc>
      </w:tr>
      <w:tr w:rsidR="001A330E">
        <w:trPr>
          <w:trHeight w:val="287"/>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vAlign w:val="bottom"/>
          </w:tcPr>
          <w:p w:rsidR="001A330E" w:rsidRDefault="00122BA5">
            <w:pPr>
              <w:spacing w:after="0" w:line="259" w:lineRule="auto"/>
              <w:ind w:left="5" w:firstLine="0"/>
              <w:jc w:val="left"/>
            </w:pPr>
            <w:r>
              <w:rPr>
                <w:noProof/>
              </w:rPr>
              <w:drawing>
                <wp:inline distT="0" distB="0" distL="0" distR="0">
                  <wp:extent cx="1402790" cy="85344"/>
                  <wp:effectExtent l="0" t="0" r="0" b="0"/>
                  <wp:docPr id="834235" name="Picture 834235"/>
                  <wp:cNvGraphicFramePr/>
                  <a:graphic xmlns:a="http://schemas.openxmlformats.org/drawingml/2006/main">
                    <a:graphicData uri="http://schemas.openxmlformats.org/drawingml/2006/picture">
                      <pic:pic xmlns:pic="http://schemas.openxmlformats.org/drawingml/2006/picture">
                        <pic:nvPicPr>
                          <pic:cNvPr id="834235" name="Picture 834235"/>
                          <pic:cNvPicPr/>
                        </pic:nvPicPr>
                        <pic:blipFill>
                          <a:blip r:embed="rId5065"/>
                          <a:stretch>
                            <a:fillRect/>
                          </a:stretch>
                        </pic:blipFill>
                        <pic:spPr>
                          <a:xfrm>
                            <a:off x="0" y="0"/>
                            <a:ext cx="1402790" cy="85344"/>
                          </a:xfrm>
                          <a:prstGeom prst="rect">
                            <a:avLst/>
                          </a:prstGeom>
                        </pic:spPr>
                      </pic:pic>
                    </a:graphicData>
                  </a:graphic>
                </wp:inline>
              </w:drawing>
            </w:r>
          </w:p>
        </w:tc>
        <w:tc>
          <w:tcPr>
            <w:tcW w:w="1191" w:type="dxa"/>
            <w:tcBorders>
              <w:top w:val="nil"/>
              <w:left w:val="nil"/>
              <w:bottom w:val="nil"/>
              <w:right w:val="nil"/>
            </w:tcBorders>
          </w:tcPr>
          <w:p w:rsidR="001A330E" w:rsidRDefault="00122BA5">
            <w:pPr>
              <w:spacing w:after="0" w:line="259" w:lineRule="auto"/>
              <w:ind w:left="34" w:firstLine="0"/>
              <w:jc w:val="left"/>
            </w:pPr>
            <w:r>
              <w:rPr>
                <w:sz w:val="18"/>
              </w:rPr>
              <w:t>Proced ure</w:t>
            </w:r>
          </w:p>
        </w:tc>
        <w:tc>
          <w:tcPr>
            <w:tcW w:w="716" w:type="dxa"/>
            <w:tcBorders>
              <w:top w:val="nil"/>
              <w:left w:val="nil"/>
              <w:bottom w:val="nil"/>
              <w:right w:val="nil"/>
            </w:tcBorders>
          </w:tcPr>
          <w:p w:rsidR="001A330E" w:rsidRDefault="00122BA5">
            <w:pPr>
              <w:spacing w:after="0" w:line="259" w:lineRule="auto"/>
              <w:ind w:left="240" w:firstLine="0"/>
              <w:jc w:val="left"/>
            </w:pPr>
            <w:r>
              <w:rPr>
                <w:sz w:val="18"/>
              </w:rPr>
              <w:t>8</w:t>
            </w:r>
          </w:p>
        </w:tc>
        <w:tc>
          <w:tcPr>
            <w:tcW w:w="821" w:type="dxa"/>
            <w:tcBorders>
              <w:top w:val="nil"/>
              <w:left w:val="nil"/>
              <w:bottom w:val="nil"/>
              <w:right w:val="nil"/>
            </w:tcBorders>
          </w:tcPr>
          <w:p w:rsidR="001A330E" w:rsidRDefault="00122BA5">
            <w:pPr>
              <w:spacing w:after="0" w:line="259" w:lineRule="auto"/>
              <w:ind w:left="283" w:firstLine="0"/>
              <w:jc w:val="left"/>
            </w:pPr>
            <w:r>
              <w:rPr>
                <w:sz w:val="18"/>
              </w:rPr>
              <w:t>4</w:t>
            </w:r>
          </w:p>
        </w:tc>
        <w:tc>
          <w:tcPr>
            <w:tcW w:w="989" w:type="dxa"/>
            <w:tcBorders>
              <w:top w:val="nil"/>
              <w:left w:val="nil"/>
              <w:bottom w:val="nil"/>
              <w:right w:val="nil"/>
            </w:tcBorders>
          </w:tcPr>
          <w:p w:rsidR="001A330E" w:rsidRDefault="00122BA5">
            <w:pPr>
              <w:spacing w:after="0" w:line="259" w:lineRule="auto"/>
              <w:ind w:left="110" w:firstLine="0"/>
              <w:jc w:val="left"/>
            </w:pPr>
            <w:r>
              <w:rPr>
                <w:sz w:val="20"/>
              </w:rPr>
              <w:t>12</w:t>
            </w:r>
          </w:p>
        </w:tc>
        <w:tc>
          <w:tcPr>
            <w:tcW w:w="279" w:type="dxa"/>
            <w:tcBorders>
              <w:top w:val="nil"/>
              <w:left w:val="nil"/>
              <w:bottom w:val="nil"/>
              <w:right w:val="nil"/>
            </w:tcBorders>
          </w:tcPr>
          <w:p w:rsidR="001A330E" w:rsidRDefault="001A330E">
            <w:pPr>
              <w:spacing w:after="160" w:line="259" w:lineRule="auto"/>
              <w:ind w:firstLine="0"/>
              <w:jc w:val="left"/>
            </w:pPr>
          </w:p>
        </w:tc>
      </w:tr>
      <w:tr w:rsidR="001A330E">
        <w:trPr>
          <w:trHeight w:val="285"/>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tabs>
                <w:tab w:val="center" w:pos="1066"/>
                <w:tab w:val="center" w:pos="1210"/>
                <w:tab w:val="center" w:pos="1544"/>
              </w:tabs>
              <w:spacing w:after="0" w:line="259" w:lineRule="auto"/>
              <w:ind w:firstLine="0"/>
              <w:jc w:val="left"/>
            </w:pPr>
            <w:r>
              <w:rPr>
                <w:noProof/>
              </w:rPr>
              <w:drawing>
                <wp:inline distT="0" distB="0" distL="0" distR="0">
                  <wp:extent cx="606859" cy="82296"/>
                  <wp:effectExtent l="0" t="0" r="0" b="0"/>
                  <wp:docPr id="834236" name="Picture 834236"/>
                  <wp:cNvGraphicFramePr/>
                  <a:graphic xmlns:a="http://schemas.openxmlformats.org/drawingml/2006/main">
                    <a:graphicData uri="http://schemas.openxmlformats.org/drawingml/2006/picture">
                      <pic:pic xmlns:pic="http://schemas.openxmlformats.org/drawingml/2006/picture">
                        <pic:nvPicPr>
                          <pic:cNvPr id="834236" name="Picture 834236"/>
                          <pic:cNvPicPr/>
                        </pic:nvPicPr>
                        <pic:blipFill>
                          <a:blip r:embed="rId5066"/>
                          <a:stretch>
                            <a:fillRect/>
                          </a:stretch>
                        </pic:blipFill>
                        <pic:spPr>
                          <a:xfrm>
                            <a:off x="0" y="0"/>
                            <a:ext cx="606859" cy="82296"/>
                          </a:xfrm>
                          <a:prstGeom prst="rect">
                            <a:avLst/>
                          </a:prstGeom>
                        </pic:spPr>
                      </pic:pic>
                    </a:graphicData>
                  </a:graphic>
                </wp:inline>
              </w:drawing>
            </w:r>
            <w:r>
              <w:rPr>
                <w:sz w:val="16"/>
              </w:rPr>
              <w:tab/>
            </w:r>
            <w:r>
              <w:rPr>
                <w:noProof/>
              </w:rPr>
              <w:drawing>
                <wp:inline distT="0" distB="0" distL="0" distR="0">
                  <wp:extent cx="121982" cy="51816"/>
                  <wp:effectExtent l="0" t="0" r="0" b="0"/>
                  <wp:docPr id="834187" name="Picture 834187"/>
                  <wp:cNvGraphicFramePr/>
                  <a:graphic xmlns:a="http://schemas.openxmlformats.org/drawingml/2006/main">
                    <a:graphicData uri="http://schemas.openxmlformats.org/drawingml/2006/picture">
                      <pic:pic xmlns:pic="http://schemas.openxmlformats.org/drawingml/2006/picture">
                        <pic:nvPicPr>
                          <pic:cNvPr id="834187" name="Picture 834187"/>
                          <pic:cNvPicPr/>
                        </pic:nvPicPr>
                        <pic:blipFill>
                          <a:blip r:embed="rId5067"/>
                          <a:stretch>
                            <a:fillRect/>
                          </a:stretch>
                        </pic:blipFill>
                        <pic:spPr>
                          <a:xfrm>
                            <a:off x="0" y="0"/>
                            <a:ext cx="121982" cy="51816"/>
                          </a:xfrm>
                          <a:prstGeom prst="rect">
                            <a:avLst/>
                          </a:prstGeom>
                        </pic:spPr>
                      </pic:pic>
                    </a:graphicData>
                  </a:graphic>
                </wp:inline>
              </w:drawing>
            </w:r>
            <w:r>
              <w:rPr>
                <w:sz w:val="16"/>
              </w:rPr>
              <w:tab/>
            </w:r>
            <w:r>
              <w:rPr>
                <w:noProof/>
              </w:rPr>
              <w:drawing>
                <wp:inline distT="0" distB="0" distL="0" distR="0">
                  <wp:extent cx="54892" cy="48768"/>
                  <wp:effectExtent l="0" t="0" r="0" b="0"/>
                  <wp:docPr id="834189" name="Picture 834189"/>
                  <wp:cNvGraphicFramePr/>
                  <a:graphic xmlns:a="http://schemas.openxmlformats.org/drawingml/2006/main">
                    <a:graphicData uri="http://schemas.openxmlformats.org/drawingml/2006/picture">
                      <pic:pic xmlns:pic="http://schemas.openxmlformats.org/drawingml/2006/picture">
                        <pic:nvPicPr>
                          <pic:cNvPr id="834189" name="Picture 834189"/>
                          <pic:cNvPicPr/>
                        </pic:nvPicPr>
                        <pic:blipFill>
                          <a:blip r:embed="rId5068"/>
                          <a:stretch>
                            <a:fillRect/>
                          </a:stretch>
                        </pic:blipFill>
                        <pic:spPr>
                          <a:xfrm>
                            <a:off x="0" y="0"/>
                            <a:ext cx="54892" cy="48768"/>
                          </a:xfrm>
                          <a:prstGeom prst="rect">
                            <a:avLst/>
                          </a:prstGeom>
                        </pic:spPr>
                      </pic:pic>
                    </a:graphicData>
                  </a:graphic>
                </wp:inline>
              </w:drawing>
            </w:r>
            <w:r>
              <w:rPr>
                <w:sz w:val="16"/>
              </w:rPr>
              <w:tab/>
            </w:r>
            <w:r>
              <w:rPr>
                <w:noProof/>
              </w:rPr>
              <w:drawing>
                <wp:inline distT="0" distB="0" distL="0" distR="0">
                  <wp:extent cx="51842" cy="51816"/>
                  <wp:effectExtent l="0" t="0" r="0" b="0"/>
                  <wp:docPr id="834188" name="Picture 834188"/>
                  <wp:cNvGraphicFramePr/>
                  <a:graphic xmlns:a="http://schemas.openxmlformats.org/drawingml/2006/main">
                    <a:graphicData uri="http://schemas.openxmlformats.org/drawingml/2006/picture">
                      <pic:pic xmlns:pic="http://schemas.openxmlformats.org/drawingml/2006/picture">
                        <pic:nvPicPr>
                          <pic:cNvPr id="834188" name="Picture 834188"/>
                          <pic:cNvPicPr/>
                        </pic:nvPicPr>
                        <pic:blipFill>
                          <a:blip r:embed="rId5069"/>
                          <a:stretch>
                            <a:fillRect/>
                          </a:stretch>
                        </pic:blipFill>
                        <pic:spPr>
                          <a:xfrm>
                            <a:off x="0" y="0"/>
                            <a:ext cx="51842" cy="51816"/>
                          </a:xfrm>
                          <a:prstGeom prst="rect">
                            <a:avLst/>
                          </a:prstGeom>
                        </pic:spPr>
                      </pic:pic>
                    </a:graphicData>
                  </a:graphic>
                </wp:inline>
              </w:drawing>
            </w:r>
            <w:r>
              <w:rPr>
                <w:sz w:val="16"/>
              </w:rPr>
              <w:t>ti ons</w:t>
            </w:r>
          </w:p>
        </w:tc>
        <w:tc>
          <w:tcPr>
            <w:tcW w:w="1191" w:type="dxa"/>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5" w:firstLine="0"/>
              <w:jc w:val="left"/>
            </w:pPr>
            <w:r>
              <w:rPr>
                <w:sz w:val="20"/>
              </w:rPr>
              <w:t>9</w:t>
            </w:r>
          </w:p>
        </w:tc>
        <w:tc>
          <w:tcPr>
            <w:tcW w:w="821" w:type="dxa"/>
            <w:tcBorders>
              <w:top w:val="nil"/>
              <w:left w:val="nil"/>
              <w:bottom w:val="nil"/>
              <w:right w:val="nil"/>
            </w:tcBorders>
          </w:tcPr>
          <w:p w:rsidR="001A330E" w:rsidRDefault="00122BA5">
            <w:pPr>
              <w:spacing w:after="0" w:line="259" w:lineRule="auto"/>
              <w:ind w:left="283" w:firstLine="0"/>
              <w:jc w:val="left"/>
            </w:pPr>
            <w:r>
              <w:rPr>
                <w:sz w:val="20"/>
              </w:rPr>
              <w:t>0</w:t>
            </w:r>
          </w:p>
        </w:tc>
        <w:tc>
          <w:tcPr>
            <w:tcW w:w="989" w:type="dxa"/>
            <w:tcBorders>
              <w:top w:val="nil"/>
              <w:left w:val="nil"/>
              <w:bottom w:val="nil"/>
              <w:right w:val="nil"/>
            </w:tcBorders>
          </w:tcPr>
          <w:p w:rsidR="001A330E" w:rsidRDefault="00122BA5">
            <w:pPr>
              <w:spacing w:after="0" w:line="259" w:lineRule="auto"/>
              <w:ind w:left="207" w:firstLine="0"/>
              <w:jc w:val="left"/>
            </w:pPr>
            <w:r>
              <w:rPr>
                <w:sz w:val="18"/>
              </w:rPr>
              <w:t>9</w:t>
            </w:r>
          </w:p>
        </w:tc>
        <w:tc>
          <w:tcPr>
            <w:tcW w:w="279" w:type="dxa"/>
            <w:tcBorders>
              <w:top w:val="nil"/>
              <w:left w:val="nil"/>
              <w:bottom w:val="nil"/>
              <w:right w:val="nil"/>
            </w:tcBorders>
          </w:tcPr>
          <w:p w:rsidR="001A330E" w:rsidRDefault="00122BA5">
            <w:pPr>
              <w:spacing w:after="0" w:line="259" w:lineRule="auto"/>
              <w:ind w:left="5" w:firstLine="0"/>
            </w:pPr>
            <w:r>
              <w:rPr>
                <w:sz w:val="20"/>
              </w:rPr>
              <w:t>100</w:t>
            </w:r>
          </w:p>
        </w:tc>
      </w:tr>
      <w:tr w:rsidR="001A330E">
        <w:trPr>
          <w:trHeight w:val="291"/>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Perform_Reconf iguration</w:t>
            </w:r>
          </w:p>
        </w:tc>
        <w:tc>
          <w:tcPr>
            <w:tcW w:w="1191" w:type="dxa"/>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5" w:firstLine="0"/>
              <w:jc w:val="left"/>
            </w:pPr>
            <w:r>
              <w:rPr>
                <w:sz w:val="18"/>
              </w:rPr>
              <w:t>6</w:t>
            </w:r>
          </w:p>
        </w:tc>
        <w:tc>
          <w:tcPr>
            <w:tcW w:w="821" w:type="dxa"/>
            <w:tcBorders>
              <w:top w:val="nil"/>
              <w:left w:val="nil"/>
              <w:bottom w:val="nil"/>
              <w:right w:val="nil"/>
            </w:tcBorders>
          </w:tcPr>
          <w:p w:rsidR="001A330E" w:rsidRDefault="00122BA5">
            <w:pPr>
              <w:spacing w:after="0" w:line="259" w:lineRule="auto"/>
              <w:ind w:left="279" w:firstLine="0"/>
              <w:jc w:val="left"/>
            </w:pPr>
            <w:r>
              <w:rPr>
                <w:sz w:val="18"/>
              </w:rPr>
              <w:t>2</w:t>
            </w:r>
          </w:p>
        </w:tc>
        <w:tc>
          <w:tcPr>
            <w:tcW w:w="989" w:type="dxa"/>
            <w:tcBorders>
              <w:top w:val="nil"/>
              <w:left w:val="nil"/>
              <w:bottom w:val="nil"/>
              <w:right w:val="nil"/>
            </w:tcBorders>
          </w:tcPr>
          <w:p w:rsidR="001A330E" w:rsidRDefault="00122BA5">
            <w:pPr>
              <w:spacing w:after="0" w:line="259" w:lineRule="auto"/>
              <w:ind w:left="211" w:firstLine="0"/>
              <w:jc w:val="left"/>
            </w:pPr>
            <w:r>
              <w:rPr>
                <w:sz w:val="18"/>
              </w:rPr>
              <w:t>8</w:t>
            </w:r>
          </w:p>
        </w:tc>
        <w:tc>
          <w:tcPr>
            <w:tcW w:w="279" w:type="dxa"/>
            <w:tcBorders>
              <w:top w:val="nil"/>
              <w:left w:val="nil"/>
              <w:bottom w:val="nil"/>
              <w:right w:val="nil"/>
            </w:tcBorders>
          </w:tcPr>
          <w:p w:rsidR="001A330E" w:rsidRDefault="00122BA5">
            <w:pPr>
              <w:spacing w:after="0" w:line="259" w:lineRule="auto"/>
              <w:ind w:left="96" w:firstLine="0"/>
              <w:jc w:val="left"/>
            </w:pPr>
            <w:r>
              <w:rPr>
                <w:sz w:val="20"/>
              </w:rPr>
              <w:t>75</w:t>
            </w:r>
          </w:p>
        </w:tc>
      </w:tr>
      <w:tr w:rsidR="001A330E">
        <w:trPr>
          <w:trHeight w:val="286"/>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Per f orm_Shu tdown</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5" w:firstLine="0"/>
              <w:jc w:val="left"/>
            </w:pPr>
            <w:r>
              <w:rPr>
                <w:sz w:val="20"/>
              </w:rPr>
              <w:t>6</w:t>
            </w:r>
          </w:p>
        </w:tc>
        <w:tc>
          <w:tcPr>
            <w:tcW w:w="821" w:type="dxa"/>
            <w:tcBorders>
              <w:top w:val="nil"/>
              <w:left w:val="nil"/>
              <w:bottom w:val="nil"/>
              <w:right w:val="nil"/>
            </w:tcBorders>
          </w:tcPr>
          <w:p w:rsidR="001A330E" w:rsidRDefault="00122BA5">
            <w:pPr>
              <w:spacing w:after="0" w:line="259" w:lineRule="auto"/>
              <w:ind w:left="288" w:firstLine="0"/>
              <w:jc w:val="left"/>
            </w:pPr>
            <w:r>
              <w:rPr>
                <w:sz w:val="24"/>
              </w:rPr>
              <w:t>1</w:t>
            </w:r>
          </w:p>
        </w:tc>
        <w:tc>
          <w:tcPr>
            <w:tcW w:w="989" w:type="dxa"/>
            <w:tcBorders>
              <w:top w:val="nil"/>
              <w:left w:val="nil"/>
              <w:bottom w:val="nil"/>
              <w:right w:val="nil"/>
            </w:tcBorders>
          </w:tcPr>
          <w:p w:rsidR="001A330E" w:rsidRDefault="00122BA5">
            <w:pPr>
              <w:spacing w:after="0" w:line="259" w:lineRule="auto"/>
              <w:ind w:left="207" w:firstLine="0"/>
              <w:jc w:val="left"/>
            </w:pPr>
            <w:r>
              <w:rPr>
                <w:sz w:val="20"/>
              </w:rPr>
              <w:t>7</w:t>
            </w:r>
          </w:p>
        </w:tc>
        <w:tc>
          <w:tcPr>
            <w:tcW w:w="279" w:type="dxa"/>
            <w:tcBorders>
              <w:top w:val="nil"/>
              <w:left w:val="nil"/>
              <w:bottom w:val="nil"/>
              <w:right w:val="nil"/>
            </w:tcBorders>
          </w:tcPr>
          <w:p w:rsidR="001A330E" w:rsidRDefault="00122BA5">
            <w:pPr>
              <w:spacing w:after="0" w:line="259" w:lineRule="auto"/>
              <w:ind w:left="101" w:firstLine="0"/>
              <w:jc w:val="left"/>
            </w:pPr>
            <w:r>
              <w:rPr>
                <w:sz w:val="20"/>
              </w:rPr>
              <w:t>86</w:t>
            </w:r>
          </w:p>
        </w:tc>
      </w:tr>
      <w:tr w:rsidR="001A330E">
        <w:trPr>
          <w:trHeight w:val="270"/>
        </w:trPr>
        <w:tc>
          <w:tcPr>
            <w:tcW w:w="111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Process_Error_Messages</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139" w:firstLine="0"/>
              <w:jc w:val="left"/>
            </w:pPr>
            <w:r>
              <w:t>12</w:t>
            </w:r>
          </w:p>
        </w:tc>
        <w:tc>
          <w:tcPr>
            <w:tcW w:w="821" w:type="dxa"/>
            <w:tcBorders>
              <w:top w:val="nil"/>
              <w:left w:val="nil"/>
              <w:bottom w:val="nil"/>
              <w:right w:val="nil"/>
            </w:tcBorders>
          </w:tcPr>
          <w:p w:rsidR="001A330E" w:rsidRDefault="00122BA5">
            <w:pPr>
              <w:spacing w:after="0" w:line="259" w:lineRule="auto"/>
              <w:ind w:left="182" w:firstLine="0"/>
              <w:jc w:val="left"/>
            </w:pPr>
            <w:r>
              <w:rPr>
                <w:sz w:val="20"/>
              </w:rPr>
              <w:t>30</w:t>
            </w:r>
          </w:p>
        </w:tc>
        <w:tc>
          <w:tcPr>
            <w:tcW w:w="989" w:type="dxa"/>
            <w:tcBorders>
              <w:top w:val="nil"/>
              <w:left w:val="nil"/>
              <w:bottom w:val="nil"/>
              <w:right w:val="nil"/>
            </w:tcBorders>
          </w:tcPr>
          <w:p w:rsidR="001A330E" w:rsidRDefault="00122BA5">
            <w:pPr>
              <w:spacing w:after="0" w:line="259" w:lineRule="auto"/>
              <w:ind w:left="96" w:firstLine="0"/>
              <w:jc w:val="left"/>
            </w:pPr>
            <w:r>
              <w:rPr>
                <w:sz w:val="20"/>
              </w:rPr>
              <w:t>42</w:t>
            </w:r>
          </w:p>
        </w:tc>
        <w:tc>
          <w:tcPr>
            <w:tcW w:w="279" w:type="dxa"/>
            <w:tcBorders>
              <w:top w:val="nil"/>
              <w:left w:val="nil"/>
              <w:bottom w:val="nil"/>
              <w:right w:val="nil"/>
            </w:tcBorders>
          </w:tcPr>
          <w:p w:rsidR="001A330E" w:rsidRDefault="00122BA5">
            <w:pPr>
              <w:spacing w:after="0" w:line="259" w:lineRule="auto"/>
              <w:ind w:left="91" w:firstLine="0"/>
              <w:jc w:val="left"/>
            </w:pPr>
            <w:r>
              <w:rPr>
                <w:sz w:val="18"/>
              </w:rPr>
              <w:t>29</w:t>
            </w:r>
          </w:p>
        </w:tc>
      </w:tr>
    </w:tbl>
    <w:p w:rsidR="001A330E" w:rsidRDefault="00122BA5">
      <w:pPr>
        <w:spacing w:after="65" w:line="259" w:lineRule="auto"/>
        <w:ind w:right="-53" w:firstLine="0"/>
        <w:jc w:val="left"/>
      </w:pPr>
      <w:r>
        <w:rPr>
          <w:noProof/>
        </w:rPr>
        <w:drawing>
          <wp:inline distT="0" distB="0" distL="0" distR="0">
            <wp:extent cx="4921965" cy="9144"/>
            <wp:effectExtent l="0" t="0" r="0" b="0"/>
            <wp:docPr id="1858914" name="Picture 1858914"/>
            <wp:cNvGraphicFramePr/>
            <a:graphic xmlns:a="http://schemas.openxmlformats.org/drawingml/2006/main">
              <a:graphicData uri="http://schemas.openxmlformats.org/drawingml/2006/picture">
                <pic:pic xmlns:pic="http://schemas.openxmlformats.org/drawingml/2006/picture">
                  <pic:nvPicPr>
                    <pic:cNvPr id="1858914" name="Picture 1858914"/>
                    <pic:cNvPicPr/>
                  </pic:nvPicPr>
                  <pic:blipFill>
                    <a:blip r:embed="rId5070"/>
                    <a:stretch>
                      <a:fillRect/>
                    </a:stretch>
                  </pic:blipFill>
                  <pic:spPr>
                    <a:xfrm>
                      <a:off x="0" y="0"/>
                      <a:ext cx="4921965" cy="9144"/>
                    </a:xfrm>
                    <a:prstGeom prst="rect">
                      <a:avLst/>
                    </a:prstGeom>
                  </pic:spPr>
                </pic:pic>
              </a:graphicData>
            </a:graphic>
          </wp:inline>
        </w:drawing>
      </w:r>
    </w:p>
    <w:tbl>
      <w:tblPr>
        <w:tblStyle w:val="TableGrid"/>
        <w:tblW w:w="7727" w:type="dxa"/>
        <w:tblInd w:w="-5" w:type="dxa"/>
        <w:tblCellMar>
          <w:top w:w="0" w:type="dxa"/>
          <w:left w:w="0" w:type="dxa"/>
          <w:bottom w:w="0" w:type="dxa"/>
          <w:right w:w="0" w:type="dxa"/>
        </w:tblCellMar>
        <w:tblLook w:val="04A0" w:firstRow="1" w:lastRow="0" w:firstColumn="1" w:lastColumn="0" w:noHBand="0" w:noVBand="1"/>
      </w:tblPr>
      <w:tblGrid>
        <w:gridCol w:w="1124"/>
        <w:gridCol w:w="2597"/>
        <w:gridCol w:w="1188"/>
        <w:gridCol w:w="713"/>
        <w:gridCol w:w="817"/>
        <w:gridCol w:w="983"/>
        <w:gridCol w:w="305"/>
      </w:tblGrid>
      <w:tr w:rsidR="001A330E">
        <w:trPr>
          <w:trHeight w:val="225"/>
        </w:trPr>
        <w:tc>
          <w:tcPr>
            <w:tcW w:w="1129" w:type="dxa"/>
            <w:tcBorders>
              <w:top w:val="nil"/>
              <w:left w:val="nil"/>
              <w:bottom w:val="nil"/>
              <w:right w:val="nil"/>
            </w:tcBorders>
          </w:tcPr>
          <w:p w:rsidR="001A330E" w:rsidRDefault="00122BA5">
            <w:pPr>
              <w:spacing w:after="0" w:line="259" w:lineRule="auto"/>
              <w:ind w:firstLine="0"/>
              <w:jc w:val="left"/>
            </w:pPr>
            <w:r>
              <w:rPr>
                <w:sz w:val="20"/>
              </w:rPr>
              <w:t>Turnover</w:t>
            </w:r>
          </w:p>
        </w:tc>
        <w:tc>
          <w:tcPr>
            <w:tcW w:w="2608" w:type="dxa"/>
            <w:tcBorders>
              <w:top w:val="nil"/>
              <w:left w:val="nil"/>
              <w:bottom w:val="nil"/>
              <w:right w:val="nil"/>
            </w:tcBorders>
          </w:tcPr>
          <w:p w:rsidR="001A330E" w:rsidRDefault="00122BA5">
            <w:pPr>
              <w:spacing w:after="0" w:line="259" w:lineRule="auto"/>
              <w:ind w:firstLine="0"/>
              <w:jc w:val="left"/>
            </w:pPr>
            <w:r>
              <w:rPr>
                <w:sz w:val="20"/>
              </w:rPr>
              <w:t>Total package</w:t>
            </w:r>
          </w:p>
        </w:tc>
        <w:tc>
          <w:tcPr>
            <w:tcW w:w="1191" w:type="dxa"/>
            <w:tcBorders>
              <w:top w:val="nil"/>
              <w:left w:val="nil"/>
              <w:bottom w:val="nil"/>
              <w:right w:val="nil"/>
            </w:tcBorders>
          </w:tcPr>
          <w:p w:rsidR="001A330E" w:rsidRDefault="001A330E">
            <w:pPr>
              <w:spacing w:after="160" w:line="259" w:lineRule="auto"/>
              <w:ind w:firstLine="0"/>
              <w:jc w:val="left"/>
            </w:pPr>
          </w:p>
        </w:tc>
        <w:tc>
          <w:tcPr>
            <w:tcW w:w="716" w:type="dxa"/>
            <w:tcBorders>
              <w:top w:val="nil"/>
              <w:left w:val="nil"/>
              <w:bottom w:val="nil"/>
              <w:right w:val="nil"/>
            </w:tcBorders>
          </w:tcPr>
          <w:p w:rsidR="001A330E" w:rsidRDefault="00122BA5">
            <w:pPr>
              <w:spacing w:after="0" w:line="259" w:lineRule="auto"/>
              <w:ind w:left="38" w:firstLine="0"/>
              <w:jc w:val="left"/>
            </w:pPr>
            <w:r>
              <w:rPr>
                <w:sz w:val="20"/>
              </w:rPr>
              <w:t>137</w:t>
            </w:r>
          </w:p>
        </w:tc>
        <w:tc>
          <w:tcPr>
            <w:tcW w:w="821" w:type="dxa"/>
            <w:tcBorders>
              <w:top w:val="nil"/>
              <w:left w:val="nil"/>
              <w:bottom w:val="nil"/>
              <w:right w:val="nil"/>
            </w:tcBorders>
          </w:tcPr>
          <w:p w:rsidR="001A330E" w:rsidRDefault="00122BA5">
            <w:pPr>
              <w:spacing w:after="0" w:line="259" w:lineRule="auto"/>
              <w:ind w:left="279" w:firstLine="0"/>
              <w:jc w:val="left"/>
            </w:pPr>
            <w:r>
              <w:rPr>
                <w:sz w:val="20"/>
              </w:rPr>
              <w:t>o</w:t>
            </w:r>
          </w:p>
        </w:tc>
        <w:tc>
          <w:tcPr>
            <w:tcW w:w="989" w:type="dxa"/>
            <w:tcBorders>
              <w:top w:val="nil"/>
              <w:left w:val="nil"/>
              <w:bottom w:val="nil"/>
              <w:right w:val="nil"/>
            </w:tcBorders>
          </w:tcPr>
          <w:p w:rsidR="001A330E" w:rsidRDefault="00122BA5">
            <w:pPr>
              <w:spacing w:after="0" w:line="259" w:lineRule="auto"/>
              <w:ind w:left="10" w:firstLine="0"/>
              <w:jc w:val="left"/>
            </w:pPr>
            <w:r>
              <w:rPr>
                <w:sz w:val="20"/>
              </w:rPr>
              <w:t>137</w:t>
            </w:r>
          </w:p>
        </w:tc>
        <w:tc>
          <w:tcPr>
            <w:tcW w:w="274" w:type="dxa"/>
            <w:tcBorders>
              <w:top w:val="nil"/>
              <w:left w:val="nil"/>
              <w:bottom w:val="nil"/>
              <w:right w:val="nil"/>
            </w:tcBorders>
          </w:tcPr>
          <w:p w:rsidR="001A330E" w:rsidRDefault="00122BA5">
            <w:pPr>
              <w:spacing w:after="0" w:line="259" w:lineRule="auto"/>
              <w:ind w:firstLine="0"/>
            </w:pPr>
            <w:r>
              <w:rPr>
                <w:sz w:val="20"/>
              </w:rPr>
              <w:t>100</w:t>
            </w:r>
          </w:p>
        </w:tc>
      </w:tr>
      <w:tr w:rsidR="001A330E">
        <w:trPr>
          <w:trHeight w:val="288"/>
        </w:trPr>
        <w:tc>
          <w:tcPr>
            <w:tcW w:w="1129" w:type="dxa"/>
            <w:tcBorders>
              <w:top w:val="nil"/>
              <w:left w:val="nil"/>
              <w:bottom w:val="nil"/>
              <w:right w:val="nil"/>
            </w:tcBorders>
          </w:tcPr>
          <w:p w:rsidR="001A330E" w:rsidRDefault="00122BA5">
            <w:pPr>
              <w:spacing w:after="0" w:line="259" w:lineRule="auto"/>
              <w:ind w:left="10" w:firstLine="0"/>
              <w:jc w:val="left"/>
            </w:pPr>
            <w:r>
              <w:rPr>
                <w:sz w:val="18"/>
              </w:rPr>
              <w:t>view</w:t>
            </w: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Inrn_Erm_Procedures</w:t>
            </w:r>
          </w:p>
        </w:tc>
        <w:tc>
          <w:tcPr>
            <w:tcW w:w="1191" w:type="dxa"/>
            <w:tcBorders>
              <w:top w:val="nil"/>
              <w:left w:val="nil"/>
              <w:bottom w:val="nil"/>
              <w:right w:val="nil"/>
            </w:tcBorders>
          </w:tcPr>
          <w:p w:rsidR="001A330E" w:rsidRDefault="00122BA5">
            <w:pPr>
              <w:spacing w:after="0" w:line="259" w:lineRule="auto"/>
              <w:ind w:left="29" w:firstLine="0"/>
              <w:jc w:val="left"/>
            </w:pPr>
            <w:r>
              <w:rPr>
                <w:sz w:val="18"/>
              </w:rPr>
              <w:t>Package</w:t>
            </w:r>
          </w:p>
        </w:tc>
        <w:tc>
          <w:tcPr>
            <w:tcW w:w="716" w:type="dxa"/>
            <w:tcBorders>
              <w:top w:val="nil"/>
              <w:left w:val="nil"/>
              <w:bottom w:val="nil"/>
              <w:right w:val="nil"/>
            </w:tcBorders>
          </w:tcPr>
          <w:p w:rsidR="001A330E" w:rsidRDefault="00122BA5">
            <w:pPr>
              <w:spacing w:after="0" w:line="259" w:lineRule="auto"/>
              <w:ind w:left="125" w:firstLine="0"/>
              <w:jc w:val="left"/>
            </w:pPr>
            <w:r>
              <w:rPr>
                <w:sz w:val="20"/>
              </w:rPr>
              <w:t>42</w:t>
            </w:r>
          </w:p>
        </w:tc>
        <w:tc>
          <w:tcPr>
            <w:tcW w:w="821" w:type="dxa"/>
            <w:tcBorders>
              <w:top w:val="nil"/>
              <w:left w:val="nil"/>
              <w:bottom w:val="nil"/>
              <w:right w:val="nil"/>
            </w:tcBorders>
          </w:tcPr>
          <w:p w:rsidR="001A330E" w:rsidRDefault="00122BA5">
            <w:pPr>
              <w:spacing w:after="0" w:line="259" w:lineRule="auto"/>
              <w:ind w:left="279" w:firstLine="0"/>
              <w:jc w:val="left"/>
            </w:pPr>
            <w:r>
              <w:rPr>
                <w:sz w:val="20"/>
              </w:rPr>
              <w:t>o</w:t>
            </w:r>
          </w:p>
        </w:tc>
        <w:tc>
          <w:tcPr>
            <w:tcW w:w="989" w:type="dxa"/>
            <w:tcBorders>
              <w:top w:val="nil"/>
              <w:left w:val="nil"/>
              <w:bottom w:val="nil"/>
              <w:right w:val="nil"/>
            </w:tcBorders>
          </w:tcPr>
          <w:p w:rsidR="001A330E" w:rsidRDefault="00122BA5">
            <w:pPr>
              <w:spacing w:after="0" w:line="259" w:lineRule="auto"/>
              <w:ind w:left="96" w:firstLine="0"/>
              <w:jc w:val="left"/>
            </w:pPr>
            <w:r>
              <w:rPr>
                <w:sz w:val="20"/>
              </w:rPr>
              <w:t>42</w:t>
            </w:r>
          </w:p>
        </w:tc>
        <w:tc>
          <w:tcPr>
            <w:tcW w:w="274" w:type="dxa"/>
            <w:tcBorders>
              <w:top w:val="nil"/>
              <w:left w:val="nil"/>
              <w:bottom w:val="nil"/>
              <w:right w:val="nil"/>
            </w:tcBorders>
          </w:tcPr>
          <w:p w:rsidR="001A330E" w:rsidRDefault="00122BA5">
            <w:pPr>
              <w:spacing w:after="0" w:line="259" w:lineRule="auto"/>
              <w:ind w:left="5" w:firstLine="0"/>
            </w:pPr>
            <w:r>
              <w:rPr>
                <w:sz w:val="20"/>
              </w:rPr>
              <w:t>100</w:t>
            </w:r>
          </w:p>
        </w:tc>
      </w:tr>
      <w:tr w:rsidR="001A330E">
        <w:trPr>
          <w:trHeight w:val="286"/>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firstLine="0"/>
              <w:jc w:val="left"/>
            </w:pPr>
            <w:r>
              <w:rPr>
                <w:sz w:val="16"/>
              </w:rPr>
              <w:t xml:space="preserve">Al </w:t>
            </w:r>
            <w:r>
              <w:rPr>
                <w:noProof/>
              </w:rPr>
              <w:drawing>
                <wp:inline distT="0" distB="0" distL="0" distR="0">
                  <wp:extent cx="734940" cy="82296"/>
                  <wp:effectExtent l="0" t="0" r="0" b="0"/>
                  <wp:docPr id="834271" name="Picture 834271"/>
                  <wp:cNvGraphicFramePr/>
                  <a:graphic xmlns:a="http://schemas.openxmlformats.org/drawingml/2006/main">
                    <a:graphicData uri="http://schemas.openxmlformats.org/drawingml/2006/picture">
                      <pic:pic xmlns:pic="http://schemas.openxmlformats.org/drawingml/2006/picture">
                        <pic:nvPicPr>
                          <pic:cNvPr id="834271" name="Picture 834271"/>
                          <pic:cNvPicPr/>
                        </pic:nvPicPr>
                        <pic:blipFill>
                          <a:blip r:embed="rId5071"/>
                          <a:stretch>
                            <a:fillRect/>
                          </a:stretch>
                        </pic:blipFill>
                        <pic:spPr>
                          <a:xfrm>
                            <a:off x="0" y="0"/>
                            <a:ext cx="734940" cy="82296"/>
                          </a:xfrm>
                          <a:prstGeom prst="rect">
                            <a:avLst/>
                          </a:prstGeom>
                        </pic:spPr>
                      </pic:pic>
                    </a:graphicData>
                  </a:graphic>
                </wp:inline>
              </w:drawing>
            </w:r>
            <w:r>
              <w:rPr>
                <w:sz w:val="16"/>
              </w:rPr>
              <w:t>t i ons</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139" w:firstLine="0"/>
              <w:jc w:val="left"/>
            </w:pPr>
            <w:r>
              <w:rPr>
                <w:sz w:val="20"/>
              </w:rPr>
              <w:t>16</w:t>
            </w:r>
          </w:p>
        </w:tc>
        <w:tc>
          <w:tcPr>
            <w:tcW w:w="821" w:type="dxa"/>
            <w:tcBorders>
              <w:top w:val="nil"/>
              <w:left w:val="nil"/>
              <w:bottom w:val="nil"/>
              <w:right w:val="nil"/>
            </w:tcBorders>
          </w:tcPr>
          <w:p w:rsidR="001A330E" w:rsidRDefault="00122BA5">
            <w:pPr>
              <w:spacing w:after="0" w:line="259" w:lineRule="auto"/>
              <w:ind w:left="279" w:firstLine="0"/>
              <w:jc w:val="left"/>
            </w:pPr>
            <w:r>
              <w:rPr>
                <w:sz w:val="14"/>
              </w:rPr>
              <w:t>O</w:t>
            </w:r>
          </w:p>
        </w:tc>
        <w:tc>
          <w:tcPr>
            <w:tcW w:w="989" w:type="dxa"/>
            <w:tcBorders>
              <w:top w:val="nil"/>
              <w:left w:val="nil"/>
              <w:bottom w:val="nil"/>
              <w:right w:val="nil"/>
            </w:tcBorders>
          </w:tcPr>
          <w:p w:rsidR="001A330E" w:rsidRDefault="00122BA5">
            <w:pPr>
              <w:spacing w:after="0" w:line="259" w:lineRule="auto"/>
              <w:ind w:left="110" w:firstLine="0"/>
              <w:jc w:val="left"/>
            </w:pPr>
            <w:r>
              <w:rPr>
                <w:sz w:val="20"/>
              </w:rPr>
              <w:t>16</w:t>
            </w:r>
          </w:p>
        </w:tc>
        <w:tc>
          <w:tcPr>
            <w:tcW w:w="274" w:type="dxa"/>
            <w:tcBorders>
              <w:top w:val="nil"/>
              <w:left w:val="nil"/>
              <w:bottom w:val="nil"/>
              <w:right w:val="nil"/>
            </w:tcBorders>
          </w:tcPr>
          <w:p w:rsidR="001A330E" w:rsidRDefault="00122BA5">
            <w:pPr>
              <w:spacing w:after="0" w:line="259" w:lineRule="auto"/>
              <w:ind w:left="5" w:firstLine="0"/>
            </w:pPr>
            <w:r>
              <w:rPr>
                <w:sz w:val="20"/>
              </w:rPr>
              <w:t>100</w:t>
            </w:r>
          </w:p>
        </w:tc>
      </w:tr>
      <w:tr w:rsidR="001A330E">
        <w:trPr>
          <w:trHeight w:val="290"/>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0" w:firstLine="0"/>
              <w:jc w:val="left"/>
            </w:pPr>
            <w:r>
              <w:rPr>
                <w:sz w:val="16"/>
              </w:rPr>
              <w:t>Create_Inm_Erm Circuits</w:t>
            </w:r>
          </w:p>
        </w:tc>
        <w:tc>
          <w:tcPr>
            <w:tcW w:w="1191" w:type="dxa"/>
            <w:tcBorders>
              <w:top w:val="nil"/>
              <w:left w:val="nil"/>
              <w:bottom w:val="nil"/>
              <w:right w:val="nil"/>
            </w:tcBorders>
          </w:tcPr>
          <w:p w:rsidR="001A330E" w:rsidRDefault="00122BA5">
            <w:pPr>
              <w:spacing w:after="0" w:line="259" w:lineRule="auto"/>
              <w:ind w:left="34"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139" w:firstLine="0"/>
              <w:jc w:val="left"/>
            </w:pPr>
            <w:r>
              <w:t>12</w:t>
            </w:r>
          </w:p>
        </w:tc>
        <w:tc>
          <w:tcPr>
            <w:tcW w:w="821" w:type="dxa"/>
            <w:tcBorders>
              <w:top w:val="nil"/>
              <w:left w:val="nil"/>
              <w:bottom w:val="nil"/>
              <w:right w:val="nil"/>
            </w:tcBorders>
          </w:tcPr>
          <w:p w:rsidR="001A330E" w:rsidRDefault="00122BA5">
            <w:pPr>
              <w:spacing w:after="0" w:line="259" w:lineRule="auto"/>
              <w:ind w:left="283" w:firstLine="0"/>
              <w:jc w:val="left"/>
            </w:pPr>
            <w:r>
              <w:rPr>
                <w:sz w:val="18"/>
              </w:rPr>
              <w:t>0</w:t>
            </w:r>
          </w:p>
        </w:tc>
        <w:tc>
          <w:tcPr>
            <w:tcW w:w="989" w:type="dxa"/>
            <w:tcBorders>
              <w:top w:val="nil"/>
              <w:left w:val="nil"/>
              <w:bottom w:val="nil"/>
              <w:right w:val="nil"/>
            </w:tcBorders>
          </w:tcPr>
          <w:p w:rsidR="001A330E" w:rsidRDefault="00122BA5">
            <w:pPr>
              <w:spacing w:after="0" w:line="259" w:lineRule="auto"/>
              <w:ind w:left="110" w:firstLine="0"/>
              <w:jc w:val="left"/>
            </w:pPr>
            <w:r>
              <w:rPr>
                <w:sz w:val="20"/>
              </w:rPr>
              <w:t>12</w:t>
            </w:r>
          </w:p>
        </w:tc>
        <w:tc>
          <w:tcPr>
            <w:tcW w:w="274" w:type="dxa"/>
            <w:tcBorders>
              <w:top w:val="nil"/>
              <w:left w:val="nil"/>
              <w:bottom w:val="nil"/>
              <w:right w:val="nil"/>
            </w:tcBorders>
          </w:tcPr>
          <w:p w:rsidR="001A330E" w:rsidRDefault="00122BA5">
            <w:pPr>
              <w:spacing w:after="0" w:line="259" w:lineRule="auto"/>
              <w:ind w:left="5" w:firstLine="0"/>
            </w:pPr>
            <w:r>
              <w:rPr>
                <w:sz w:val="20"/>
              </w:rPr>
              <w:t>100</w:t>
            </w:r>
          </w:p>
        </w:tc>
      </w:tr>
      <w:tr w:rsidR="001A330E">
        <w:trPr>
          <w:trHeight w:val="287"/>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0" w:firstLine="0"/>
              <w:jc w:val="left"/>
            </w:pPr>
            <w:r>
              <w:rPr>
                <w:sz w:val="16"/>
              </w:rPr>
              <w:t>On_Node Connections</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1" w:firstLine="0"/>
              <w:jc w:val="left"/>
            </w:pPr>
            <w:r>
              <w:rPr>
                <w:sz w:val="20"/>
              </w:rPr>
              <w:t>9</w:t>
            </w:r>
          </w:p>
        </w:tc>
        <w:tc>
          <w:tcPr>
            <w:tcW w:w="821" w:type="dxa"/>
            <w:tcBorders>
              <w:top w:val="nil"/>
              <w:left w:val="nil"/>
              <w:bottom w:val="nil"/>
              <w:right w:val="nil"/>
            </w:tcBorders>
          </w:tcPr>
          <w:p w:rsidR="001A330E" w:rsidRDefault="00122BA5">
            <w:pPr>
              <w:spacing w:after="0" w:line="259" w:lineRule="auto"/>
              <w:ind w:left="283" w:firstLine="0"/>
              <w:jc w:val="left"/>
            </w:pPr>
            <w:r>
              <w:rPr>
                <w:sz w:val="18"/>
              </w:rPr>
              <w:t>0</w:t>
            </w:r>
          </w:p>
        </w:tc>
        <w:tc>
          <w:tcPr>
            <w:tcW w:w="989" w:type="dxa"/>
            <w:tcBorders>
              <w:top w:val="nil"/>
              <w:left w:val="nil"/>
              <w:bottom w:val="nil"/>
              <w:right w:val="nil"/>
            </w:tcBorders>
          </w:tcPr>
          <w:p w:rsidR="001A330E" w:rsidRDefault="00122BA5">
            <w:pPr>
              <w:spacing w:after="0" w:line="259" w:lineRule="auto"/>
              <w:ind w:left="202" w:firstLine="0"/>
              <w:jc w:val="left"/>
            </w:pPr>
            <w:r>
              <w:rPr>
                <w:sz w:val="18"/>
              </w:rPr>
              <w:t>9</w:t>
            </w:r>
          </w:p>
        </w:tc>
        <w:tc>
          <w:tcPr>
            <w:tcW w:w="274" w:type="dxa"/>
            <w:tcBorders>
              <w:top w:val="nil"/>
              <w:left w:val="nil"/>
              <w:bottom w:val="nil"/>
              <w:right w:val="nil"/>
            </w:tcBorders>
          </w:tcPr>
          <w:p w:rsidR="001A330E" w:rsidRDefault="00122BA5">
            <w:pPr>
              <w:spacing w:after="0" w:line="259" w:lineRule="auto"/>
              <w:ind w:left="5" w:firstLine="0"/>
            </w:pPr>
            <w:r>
              <w:rPr>
                <w:sz w:val="20"/>
              </w:rPr>
              <w:t>100</w:t>
            </w:r>
          </w:p>
        </w:tc>
      </w:tr>
      <w:tr w:rsidR="001A330E">
        <w:trPr>
          <w:trHeight w:val="290"/>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Perform Reconf iguration</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5" w:firstLine="0"/>
              <w:jc w:val="left"/>
            </w:pPr>
            <w:r>
              <w:rPr>
                <w:sz w:val="18"/>
              </w:rPr>
              <w:t>8</w:t>
            </w:r>
          </w:p>
        </w:tc>
        <w:tc>
          <w:tcPr>
            <w:tcW w:w="821" w:type="dxa"/>
            <w:tcBorders>
              <w:top w:val="nil"/>
              <w:left w:val="nil"/>
              <w:bottom w:val="nil"/>
              <w:right w:val="nil"/>
            </w:tcBorders>
          </w:tcPr>
          <w:p w:rsidR="001A330E" w:rsidRDefault="001A330E">
            <w:pPr>
              <w:spacing w:after="160" w:line="259" w:lineRule="auto"/>
              <w:ind w:firstLine="0"/>
              <w:jc w:val="left"/>
            </w:pPr>
          </w:p>
        </w:tc>
        <w:tc>
          <w:tcPr>
            <w:tcW w:w="989" w:type="dxa"/>
            <w:tcBorders>
              <w:top w:val="nil"/>
              <w:left w:val="nil"/>
              <w:bottom w:val="nil"/>
              <w:right w:val="nil"/>
            </w:tcBorders>
          </w:tcPr>
          <w:p w:rsidR="001A330E" w:rsidRDefault="00122BA5">
            <w:pPr>
              <w:spacing w:after="0" w:line="259" w:lineRule="auto"/>
              <w:ind w:left="207" w:firstLine="0"/>
              <w:jc w:val="left"/>
            </w:pPr>
            <w:r>
              <w:rPr>
                <w:sz w:val="18"/>
              </w:rPr>
              <w:t>8</w:t>
            </w:r>
          </w:p>
        </w:tc>
        <w:tc>
          <w:tcPr>
            <w:tcW w:w="274" w:type="dxa"/>
            <w:tcBorders>
              <w:top w:val="nil"/>
              <w:left w:val="nil"/>
              <w:bottom w:val="nil"/>
              <w:right w:val="nil"/>
            </w:tcBorders>
          </w:tcPr>
          <w:p w:rsidR="001A330E" w:rsidRDefault="00122BA5">
            <w:pPr>
              <w:spacing w:after="0" w:line="259" w:lineRule="auto"/>
              <w:ind w:firstLine="0"/>
            </w:pPr>
            <w:r>
              <w:rPr>
                <w:sz w:val="20"/>
              </w:rPr>
              <w:t>100</w:t>
            </w:r>
          </w:p>
        </w:tc>
      </w:tr>
      <w:tr w:rsidR="001A330E">
        <w:trPr>
          <w:trHeight w:val="285"/>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Perform Shutdown</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231" w:firstLine="0"/>
              <w:jc w:val="left"/>
            </w:pPr>
            <w:r>
              <w:rPr>
                <w:sz w:val="20"/>
              </w:rPr>
              <w:t>7</w:t>
            </w:r>
          </w:p>
        </w:tc>
        <w:tc>
          <w:tcPr>
            <w:tcW w:w="821" w:type="dxa"/>
            <w:tcBorders>
              <w:top w:val="nil"/>
              <w:left w:val="nil"/>
              <w:bottom w:val="nil"/>
              <w:right w:val="nil"/>
            </w:tcBorders>
          </w:tcPr>
          <w:p w:rsidR="001A330E" w:rsidRDefault="001A330E">
            <w:pPr>
              <w:spacing w:after="160" w:line="259" w:lineRule="auto"/>
              <w:ind w:firstLine="0"/>
              <w:jc w:val="left"/>
            </w:pPr>
          </w:p>
        </w:tc>
        <w:tc>
          <w:tcPr>
            <w:tcW w:w="989" w:type="dxa"/>
            <w:tcBorders>
              <w:top w:val="nil"/>
              <w:left w:val="nil"/>
              <w:bottom w:val="nil"/>
              <w:right w:val="nil"/>
            </w:tcBorders>
          </w:tcPr>
          <w:p w:rsidR="001A330E" w:rsidRDefault="00122BA5">
            <w:pPr>
              <w:spacing w:after="0" w:line="259" w:lineRule="auto"/>
              <w:ind w:left="202" w:firstLine="0"/>
              <w:jc w:val="left"/>
            </w:pPr>
            <w:r>
              <w:rPr>
                <w:sz w:val="20"/>
              </w:rPr>
              <w:t>7</w:t>
            </w:r>
          </w:p>
        </w:tc>
        <w:tc>
          <w:tcPr>
            <w:tcW w:w="274" w:type="dxa"/>
            <w:tcBorders>
              <w:top w:val="nil"/>
              <w:left w:val="nil"/>
              <w:bottom w:val="nil"/>
              <w:right w:val="nil"/>
            </w:tcBorders>
          </w:tcPr>
          <w:p w:rsidR="001A330E" w:rsidRDefault="00122BA5">
            <w:pPr>
              <w:spacing w:after="0" w:line="259" w:lineRule="auto"/>
              <w:ind w:firstLine="0"/>
            </w:pPr>
            <w:r>
              <w:rPr>
                <w:sz w:val="20"/>
              </w:rPr>
              <w:t>100</w:t>
            </w:r>
          </w:p>
        </w:tc>
      </w:tr>
      <w:tr w:rsidR="001A330E">
        <w:trPr>
          <w:trHeight w:val="235"/>
        </w:trPr>
        <w:tc>
          <w:tcPr>
            <w:tcW w:w="1129" w:type="dxa"/>
            <w:tcBorders>
              <w:top w:val="nil"/>
              <w:left w:val="nil"/>
              <w:bottom w:val="nil"/>
              <w:right w:val="nil"/>
            </w:tcBorders>
          </w:tcPr>
          <w:p w:rsidR="001A330E" w:rsidRDefault="001A330E">
            <w:pPr>
              <w:spacing w:after="160" w:line="259" w:lineRule="auto"/>
              <w:ind w:firstLine="0"/>
              <w:jc w:val="left"/>
            </w:pPr>
          </w:p>
        </w:tc>
        <w:tc>
          <w:tcPr>
            <w:tcW w:w="2608" w:type="dxa"/>
            <w:tcBorders>
              <w:top w:val="nil"/>
              <w:left w:val="nil"/>
              <w:bottom w:val="nil"/>
              <w:right w:val="nil"/>
            </w:tcBorders>
          </w:tcPr>
          <w:p w:rsidR="001A330E" w:rsidRDefault="00122BA5">
            <w:pPr>
              <w:spacing w:after="0" w:line="259" w:lineRule="auto"/>
              <w:ind w:left="14" w:firstLine="0"/>
              <w:jc w:val="left"/>
            </w:pPr>
            <w:r>
              <w:rPr>
                <w:sz w:val="16"/>
              </w:rPr>
              <w:t>Process Error_Messages</w:t>
            </w:r>
          </w:p>
        </w:tc>
        <w:tc>
          <w:tcPr>
            <w:tcW w:w="1191" w:type="dxa"/>
            <w:tcBorders>
              <w:top w:val="nil"/>
              <w:left w:val="nil"/>
              <w:bottom w:val="nil"/>
              <w:right w:val="nil"/>
            </w:tcBorders>
          </w:tcPr>
          <w:p w:rsidR="001A330E" w:rsidRDefault="00122BA5">
            <w:pPr>
              <w:spacing w:after="0" w:line="259" w:lineRule="auto"/>
              <w:ind w:left="29" w:firstLine="0"/>
              <w:jc w:val="left"/>
            </w:pPr>
            <w:r>
              <w:rPr>
                <w:sz w:val="20"/>
              </w:rPr>
              <w:t>Procedure</w:t>
            </w:r>
          </w:p>
        </w:tc>
        <w:tc>
          <w:tcPr>
            <w:tcW w:w="716" w:type="dxa"/>
            <w:tcBorders>
              <w:top w:val="nil"/>
              <w:left w:val="nil"/>
              <w:bottom w:val="nil"/>
              <w:right w:val="nil"/>
            </w:tcBorders>
          </w:tcPr>
          <w:p w:rsidR="001A330E" w:rsidRDefault="00122BA5">
            <w:pPr>
              <w:spacing w:after="0" w:line="259" w:lineRule="auto"/>
              <w:ind w:left="125" w:firstLine="0"/>
              <w:jc w:val="left"/>
            </w:pPr>
            <w:r>
              <w:rPr>
                <w:sz w:val="20"/>
              </w:rPr>
              <w:t>43</w:t>
            </w:r>
          </w:p>
        </w:tc>
        <w:tc>
          <w:tcPr>
            <w:tcW w:w="821" w:type="dxa"/>
            <w:tcBorders>
              <w:top w:val="nil"/>
              <w:left w:val="nil"/>
              <w:bottom w:val="nil"/>
              <w:right w:val="nil"/>
            </w:tcBorders>
          </w:tcPr>
          <w:p w:rsidR="001A330E" w:rsidRDefault="00122BA5">
            <w:pPr>
              <w:spacing w:after="0" w:line="259" w:lineRule="auto"/>
              <w:ind w:left="279" w:firstLine="0"/>
              <w:jc w:val="left"/>
            </w:pPr>
            <w:r>
              <w:rPr>
                <w:sz w:val="18"/>
              </w:rPr>
              <w:t>0</w:t>
            </w:r>
          </w:p>
        </w:tc>
        <w:tc>
          <w:tcPr>
            <w:tcW w:w="989" w:type="dxa"/>
            <w:tcBorders>
              <w:top w:val="nil"/>
              <w:left w:val="nil"/>
              <w:bottom w:val="nil"/>
              <w:right w:val="nil"/>
            </w:tcBorders>
          </w:tcPr>
          <w:p w:rsidR="001A330E" w:rsidRDefault="00122BA5">
            <w:pPr>
              <w:spacing w:after="0" w:line="259" w:lineRule="auto"/>
              <w:ind w:left="96" w:firstLine="0"/>
              <w:jc w:val="left"/>
            </w:pPr>
            <w:r>
              <w:rPr>
                <w:sz w:val="20"/>
              </w:rPr>
              <w:t>43</w:t>
            </w:r>
          </w:p>
        </w:tc>
        <w:tc>
          <w:tcPr>
            <w:tcW w:w="274" w:type="dxa"/>
            <w:tcBorders>
              <w:top w:val="nil"/>
              <w:left w:val="nil"/>
              <w:bottom w:val="nil"/>
              <w:right w:val="nil"/>
            </w:tcBorders>
          </w:tcPr>
          <w:p w:rsidR="001A330E" w:rsidRDefault="00122BA5">
            <w:pPr>
              <w:spacing w:after="0" w:line="259" w:lineRule="auto"/>
              <w:ind w:firstLine="0"/>
            </w:pPr>
            <w:r>
              <w:rPr>
                <w:sz w:val="20"/>
              </w:rPr>
              <w:t>100</w:t>
            </w:r>
          </w:p>
        </w:tc>
      </w:tr>
    </w:tbl>
    <w:p w:rsidR="001A330E" w:rsidRDefault="00122BA5">
      <w:pPr>
        <w:spacing w:after="445" w:line="259" w:lineRule="auto"/>
        <w:ind w:left="-5" w:right="-53" w:firstLine="0"/>
        <w:jc w:val="left"/>
      </w:pPr>
      <w:r>
        <w:rPr>
          <w:noProof/>
        </w:rPr>
        <w:drawing>
          <wp:inline distT="0" distB="0" distL="0" distR="0">
            <wp:extent cx="4925014" cy="12192"/>
            <wp:effectExtent l="0" t="0" r="0" b="0"/>
            <wp:docPr id="1858916" name="Picture 1858916"/>
            <wp:cNvGraphicFramePr/>
            <a:graphic xmlns:a="http://schemas.openxmlformats.org/drawingml/2006/main">
              <a:graphicData uri="http://schemas.openxmlformats.org/drawingml/2006/picture">
                <pic:pic xmlns:pic="http://schemas.openxmlformats.org/drawingml/2006/picture">
                  <pic:nvPicPr>
                    <pic:cNvPr id="1858916" name="Picture 1858916"/>
                    <pic:cNvPicPr/>
                  </pic:nvPicPr>
                  <pic:blipFill>
                    <a:blip r:embed="rId5072"/>
                    <a:stretch>
                      <a:fillRect/>
                    </a:stretch>
                  </pic:blipFill>
                  <pic:spPr>
                    <a:xfrm>
                      <a:off x="0" y="0"/>
                      <a:ext cx="4925014" cy="12192"/>
                    </a:xfrm>
                    <a:prstGeom prst="rect">
                      <a:avLst/>
                    </a:prstGeom>
                  </pic:spPr>
                </pic:pic>
              </a:graphicData>
            </a:graphic>
          </wp:inline>
        </w:drawing>
      </w:r>
    </w:p>
    <w:p w:rsidR="001A330E" w:rsidRDefault="00122BA5">
      <w:pPr>
        <w:ind w:left="14" w:right="10" w:firstLine="480"/>
      </w:pPr>
      <w:r>
        <w:t>These guidelines were violated occasionally, but the evolution of most components followed this pattern pretty well. There were also detailed style standards that formed the basis of early code walkthroughs and the requirements for an automated code audito</w:t>
      </w:r>
      <w:r>
        <w:t xml:space="preserve">r that checked for numerous standards violations before turnover. </w:t>
      </w:r>
      <w:r>
        <w:rPr>
          <w:noProof/>
        </w:rPr>
        <w:drawing>
          <wp:inline distT="0" distB="0" distL="0" distR="0">
            <wp:extent cx="9149" cy="6096"/>
            <wp:effectExtent l="0" t="0" r="0" b="0"/>
            <wp:docPr id="834275" name="Picture 834275"/>
            <wp:cNvGraphicFramePr/>
            <a:graphic xmlns:a="http://schemas.openxmlformats.org/drawingml/2006/main">
              <a:graphicData uri="http://schemas.openxmlformats.org/drawingml/2006/picture">
                <pic:pic xmlns:pic="http://schemas.openxmlformats.org/drawingml/2006/picture">
                  <pic:nvPicPr>
                    <pic:cNvPr id="834275" name="Picture 834275"/>
                    <pic:cNvPicPr/>
                  </pic:nvPicPr>
                  <pic:blipFill>
                    <a:blip r:embed="rId5073"/>
                    <a:stretch>
                      <a:fillRect/>
                    </a:stretch>
                  </pic:blipFill>
                  <pic:spPr>
                    <a:xfrm>
                      <a:off x="0" y="0"/>
                      <a:ext cx="9149" cy="6096"/>
                    </a:xfrm>
                    <a:prstGeom prst="rect">
                      <a:avLst/>
                    </a:prstGeom>
                  </pic:spPr>
                </pic:pic>
              </a:graphicData>
            </a:graphic>
          </wp:inline>
        </w:drawing>
      </w:r>
    </w:p>
    <w:p w:rsidR="001A330E" w:rsidRDefault="00122BA5">
      <w:pPr>
        <w:spacing w:after="0" w:line="228" w:lineRule="auto"/>
        <w:ind w:left="4" w:right="14" w:firstLine="490"/>
      </w:pPr>
      <w:r>
        <w:t>One of the by-products of the use of Ada as a design language for CCPDS-R was that the evolving source files were always in a uniform representation format from which the current work acco</w:t>
      </w:r>
      <w:r>
        <w:t>mplished (source lines of Ada) and the current work pending (TBD_Statements) could be easily extracted. Although the Ada source lines were not necessarily complete—inasmuch as further design evolution might cause change—they represented a relatively accura</w:t>
      </w:r>
      <w:r>
        <w:t>te assessment of work accomplished. The complete set of design files across the development teams could be processed at any time to gain insight into development progress. A metrics tool was developed that scanned Ada source files and compiled statistics o</w:t>
      </w:r>
      <w:r>
        <w:t>n the amount of completed Ada and TBD_Statements. It produced outputs such as those listed in Table D-3.</w:t>
      </w:r>
    </w:p>
    <w:p w:rsidR="001A330E" w:rsidRDefault="00122BA5">
      <w:pPr>
        <w:spacing w:after="654" w:line="228" w:lineRule="auto"/>
        <w:ind w:left="4" w:right="14" w:firstLine="480"/>
      </w:pPr>
      <w:r>
        <w:rPr>
          <w:noProof/>
        </w:rPr>
        <w:drawing>
          <wp:anchor distT="0" distB="0" distL="114300" distR="114300" simplePos="0" relativeHeight="252058624" behindDoc="0" locked="0" layoutInCell="1" allowOverlap="0">
            <wp:simplePos x="0" y="0"/>
            <wp:positionH relativeFrom="page">
              <wp:posOffset>5745379</wp:posOffset>
            </wp:positionH>
            <wp:positionV relativeFrom="page">
              <wp:posOffset>4841446</wp:posOffset>
            </wp:positionV>
            <wp:extent cx="6099" cy="21341"/>
            <wp:effectExtent l="0" t="0" r="0" b="0"/>
            <wp:wrapSquare wrapText="bothSides"/>
            <wp:docPr id="837356" name="Picture 837356"/>
            <wp:cNvGraphicFramePr/>
            <a:graphic xmlns:a="http://schemas.openxmlformats.org/drawingml/2006/main">
              <a:graphicData uri="http://schemas.openxmlformats.org/drawingml/2006/picture">
                <pic:pic xmlns:pic="http://schemas.openxmlformats.org/drawingml/2006/picture">
                  <pic:nvPicPr>
                    <pic:cNvPr id="837356" name="Picture 837356"/>
                    <pic:cNvPicPr/>
                  </pic:nvPicPr>
                  <pic:blipFill>
                    <a:blip r:embed="rId5074"/>
                    <a:stretch>
                      <a:fillRect/>
                    </a:stretch>
                  </pic:blipFill>
                  <pic:spPr>
                    <a:xfrm>
                      <a:off x="0" y="0"/>
                      <a:ext cx="6099" cy="21341"/>
                    </a:xfrm>
                    <a:prstGeom prst="rect">
                      <a:avLst/>
                    </a:prstGeom>
                  </pic:spPr>
                </pic:pic>
              </a:graphicData>
            </a:graphic>
          </wp:anchor>
        </w:drawing>
      </w:r>
      <w:r>
        <w:rPr>
          <w:noProof/>
        </w:rPr>
        <mc:AlternateContent>
          <mc:Choice Requires="wpg">
            <w:drawing>
              <wp:anchor distT="0" distB="0" distL="114300" distR="114300" simplePos="0" relativeHeight="252059648" behindDoc="0" locked="0" layoutInCell="1" allowOverlap="1">
                <wp:simplePos x="0" y="0"/>
                <wp:positionH relativeFrom="page">
                  <wp:posOffset>856927</wp:posOffset>
                </wp:positionH>
                <wp:positionV relativeFrom="page">
                  <wp:posOffset>451218</wp:posOffset>
                </wp:positionV>
                <wp:extent cx="4900649" cy="6098"/>
                <wp:effectExtent l="0" t="0" r="0" b="0"/>
                <wp:wrapTopAndBottom/>
                <wp:docPr id="1858943" name="Group 1858943"/>
                <wp:cNvGraphicFramePr/>
                <a:graphic xmlns:a="http://schemas.openxmlformats.org/drawingml/2006/main">
                  <a:graphicData uri="http://schemas.microsoft.com/office/word/2010/wordprocessingGroup">
                    <wpg:wgp>
                      <wpg:cNvGrpSpPr/>
                      <wpg:grpSpPr>
                        <a:xfrm>
                          <a:off x="0" y="0"/>
                          <a:ext cx="4900649" cy="6098"/>
                          <a:chOff x="0" y="0"/>
                          <a:chExt cx="4900649" cy="6098"/>
                        </a:xfrm>
                      </wpg:grpSpPr>
                      <wps:wsp>
                        <wps:cNvPr id="1858942" name="Shape 1858942"/>
                        <wps:cNvSpPr/>
                        <wps:spPr>
                          <a:xfrm>
                            <a:off x="0" y="0"/>
                            <a:ext cx="4900649" cy="6098"/>
                          </a:xfrm>
                          <a:custGeom>
                            <a:avLst/>
                            <a:gdLst/>
                            <a:ahLst/>
                            <a:cxnLst/>
                            <a:rect l="0" t="0" r="0" b="0"/>
                            <a:pathLst>
                              <a:path w="4900649" h="6098">
                                <a:moveTo>
                                  <a:pt x="0" y="3049"/>
                                </a:moveTo>
                                <a:lnTo>
                                  <a:pt x="490064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43" style="width:385.878pt;height:0.480122pt;position:absolute;mso-position-horizontal-relative:page;mso-position-horizontal:absolute;margin-left:67.4746pt;mso-position-vertical-relative:page;margin-top:35.529pt;" coordsize="49006,60">
                <v:shape id="Shape 1858942" style="position:absolute;width:49006;height:60;left:0;top:0;" coordsize="4900649,6098" path="m0,3049l4900649,3049">
                  <v:stroke weight="0.480122pt" endcap="flat" joinstyle="miter" miterlimit="1" on="true" color="#000000"/>
                  <v:fill on="false" color="#000000"/>
                </v:shape>
                <w10:wrap type="topAndBottom"/>
              </v:group>
            </w:pict>
          </mc:Fallback>
        </mc:AlternateContent>
      </w:r>
      <w:r>
        <w:rPr>
          <w:noProof/>
        </w:rPr>
        <w:drawing>
          <wp:anchor distT="0" distB="0" distL="114300" distR="114300" simplePos="0" relativeHeight="252060672" behindDoc="0" locked="0" layoutInCell="1" allowOverlap="0">
            <wp:simplePos x="0" y="0"/>
            <wp:positionH relativeFrom="page">
              <wp:posOffset>5748428</wp:posOffset>
            </wp:positionH>
            <wp:positionV relativeFrom="page">
              <wp:posOffset>4109741</wp:posOffset>
            </wp:positionV>
            <wp:extent cx="3050" cy="6098"/>
            <wp:effectExtent l="0" t="0" r="0" b="0"/>
            <wp:wrapSquare wrapText="bothSides"/>
            <wp:docPr id="837331" name="Picture 837331"/>
            <wp:cNvGraphicFramePr/>
            <a:graphic xmlns:a="http://schemas.openxmlformats.org/drawingml/2006/main">
              <a:graphicData uri="http://schemas.openxmlformats.org/drawingml/2006/picture">
                <pic:pic xmlns:pic="http://schemas.openxmlformats.org/drawingml/2006/picture">
                  <pic:nvPicPr>
                    <pic:cNvPr id="837331" name="Picture 837331"/>
                    <pic:cNvPicPr/>
                  </pic:nvPicPr>
                  <pic:blipFill>
                    <a:blip r:embed="rId3865"/>
                    <a:stretch>
                      <a:fillRect/>
                    </a:stretch>
                  </pic:blipFill>
                  <pic:spPr>
                    <a:xfrm>
                      <a:off x="0" y="0"/>
                      <a:ext cx="3050" cy="6098"/>
                    </a:xfrm>
                    <a:prstGeom prst="rect">
                      <a:avLst/>
                    </a:prstGeom>
                  </pic:spPr>
                </pic:pic>
              </a:graphicData>
            </a:graphic>
          </wp:anchor>
        </w:drawing>
      </w:r>
      <w:r>
        <w:rPr>
          <w:noProof/>
        </w:rPr>
        <w:drawing>
          <wp:anchor distT="0" distB="0" distL="114300" distR="114300" simplePos="0" relativeHeight="252061696" behindDoc="0" locked="0" layoutInCell="1" allowOverlap="0">
            <wp:simplePos x="0" y="0"/>
            <wp:positionH relativeFrom="page">
              <wp:posOffset>5748428</wp:posOffset>
            </wp:positionH>
            <wp:positionV relativeFrom="page">
              <wp:posOffset>4140229</wp:posOffset>
            </wp:positionV>
            <wp:extent cx="3050" cy="3049"/>
            <wp:effectExtent l="0" t="0" r="0" b="0"/>
            <wp:wrapSquare wrapText="bothSides"/>
            <wp:docPr id="837332" name="Picture 837332"/>
            <wp:cNvGraphicFramePr/>
            <a:graphic xmlns:a="http://schemas.openxmlformats.org/drawingml/2006/main">
              <a:graphicData uri="http://schemas.openxmlformats.org/drawingml/2006/picture">
                <pic:pic xmlns:pic="http://schemas.openxmlformats.org/drawingml/2006/picture">
                  <pic:nvPicPr>
                    <pic:cNvPr id="837332" name="Picture 837332"/>
                    <pic:cNvPicPr/>
                  </pic:nvPicPr>
                  <pic:blipFill>
                    <a:blip r:embed="rId3990"/>
                    <a:stretch>
                      <a:fillRect/>
                    </a:stretch>
                  </pic:blipFill>
                  <pic:spPr>
                    <a:xfrm>
                      <a:off x="0" y="0"/>
                      <a:ext cx="3050" cy="3049"/>
                    </a:xfrm>
                    <a:prstGeom prst="rect">
                      <a:avLst/>
                    </a:prstGeom>
                  </pic:spPr>
                </pic:pic>
              </a:graphicData>
            </a:graphic>
          </wp:anchor>
        </w:drawing>
      </w:r>
      <w:r>
        <w:rPr>
          <w:noProof/>
        </w:rPr>
        <w:drawing>
          <wp:anchor distT="0" distB="0" distL="114300" distR="114300" simplePos="0" relativeHeight="252062720" behindDoc="0" locked="0" layoutInCell="1" allowOverlap="0">
            <wp:simplePos x="0" y="0"/>
            <wp:positionH relativeFrom="page">
              <wp:posOffset>5748428</wp:posOffset>
            </wp:positionH>
            <wp:positionV relativeFrom="page">
              <wp:posOffset>4149375</wp:posOffset>
            </wp:positionV>
            <wp:extent cx="3050" cy="3049"/>
            <wp:effectExtent l="0" t="0" r="0" b="0"/>
            <wp:wrapSquare wrapText="bothSides"/>
            <wp:docPr id="837334" name="Picture 837334"/>
            <wp:cNvGraphicFramePr/>
            <a:graphic xmlns:a="http://schemas.openxmlformats.org/drawingml/2006/main">
              <a:graphicData uri="http://schemas.openxmlformats.org/drawingml/2006/picture">
                <pic:pic xmlns:pic="http://schemas.openxmlformats.org/drawingml/2006/picture">
                  <pic:nvPicPr>
                    <pic:cNvPr id="837334" name="Picture 837334"/>
                    <pic:cNvPicPr/>
                  </pic:nvPicPr>
                  <pic:blipFill>
                    <a:blip r:embed="rId3990"/>
                    <a:stretch>
                      <a:fillRect/>
                    </a:stretch>
                  </pic:blipFill>
                  <pic:spPr>
                    <a:xfrm>
                      <a:off x="0" y="0"/>
                      <a:ext cx="3050" cy="3049"/>
                    </a:xfrm>
                    <a:prstGeom prst="rect">
                      <a:avLst/>
                    </a:prstGeom>
                  </pic:spPr>
                </pic:pic>
              </a:graphicData>
            </a:graphic>
          </wp:anchor>
        </w:drawing>
      </w:r>
      <w:r>
        <w:rPr>
          <w:noProof/>
        </w:rPr>
        <w:drawing>
          <wp:anchor distT="0" distB="0" distL="114300" distR="114300" simplePos="0" relativeHeight="252063744" behindDoc="0" locked="0" layoutInCell="1" allowOverlap="0">
            <wp:simplePos x="0" y="0"/>
            <wp:positionH relativeFrom="page">
              <wp:posOffset>5748428</wp:posOffset>
            </wp:positionH>
            <wp:positionV relativeFrom="page">
              <wp:posOffset>4155473</wp:posOffset>
            </wp:positionV>
            <wp:extent cx="3050" cy="6098"/>
            <wp:effectExtent l="0" t="0" r="0" b="0"/>
            <wp:wrapSquare wrapText="bothSides"/>
            <wp:docPr id="837335" name="Picture 837335"/>
            <wp:cNvGraphicFramePr/>
            <a:graphic xmlns:a="http://schemas.openxmlformats.org/drawingml/2006/main">
              <a:graphicData uri="http://schemas.openxmlformats.org/drawingml/2006/picture">
                <pic:pic xmlns:pic="http://schemas.openxmlformats.org/drawingml/2006/picture">
                  <pic:nvPicPr>
                    <pic:cNvPr id="837335" name="Picture 837335"/>
                    <pic:cNvPicPr/>
                  </pic:nvPicPr>
                  <pic:blipFill>
                    <a:blip r:embed="rId3865"/>
                    <a:stretch>
                      <a:fillRect/>
                    </a:stretch>
                  </pic:blipFill>
                  <pic:spPr>
                    <a:xfrm>
                      <a:off x="0" y="0"/>
                      <a:ext cx="3050" cy="6098"/>
                    </a:xfrm>
                    <a:prstGeom prst="rect">
                      <a:avLst/>
                    </a:prstGeom>
                  </pic:spPr>
                </pic:pic>
              </a:graphicData>
            </a:graphic>
          </wp:anchor>
        </w:drawing>
      </w:r>
      <w:r>
        <w:rPr>
          <w:noProof/>
        </w:rPr>
        <w:drawing>
          <wp:anchor distT="0" distB="0" distL="114300" distR="114300" simplePos="0" relativeHeight="252064768" behindDoc="0" locked="0" layoutInCell="1" allowOverlap="0">
            <wp:simplePos x="0" y="0"/>
            <wp:positionH relativeFrom="page">
              <wp:posOffset>5748428</wp:posOffset>
            </wp:positionH>
            <wp:positionV relativeFrom="page">
              <wp:posOffset>4176814</wp:posOffset>
            </wp:positionV>
            <wp:extent cx="3050" cy="3049"/>
            <wp:effectExtent l="0" t="0" r="0" b="0"/>
            <wp:wrapSquare wrapText="bothSides"/>
            <wp:docPr id="837338" name="Picture 837338"/>
            <wp:cNvGraphicFramePr/>
            <a:graphic xmlns:a="http://schemas.openxmlformats.org/drawingml/2006/main">
              <a:graphicData uri="http://schemas.openxmlformats.org/drawingml/2006/picture">
                <pic:pic xmlns:pic="http://schemas.openxmlformats.org/drawingml/2006/picture">
                  <pic:nvPicPr>
                    <pic:cNvPr id="837338" name="Picture 837338"/>
                    <pic:cNvPicPr/>
                  </pic:nvPicPr>
                  <pic:blipFill>
                    <a:blip r:embed="rId3990"/>
                    <a:stretch>
                      <a:fillRect/>
                    </a:stretch>
                  </pic:blipFill>
                  <pic:spPr>
                    <a:xfrm>
                      <a:off x="0" y="0"/>
                      <a:ext cx="3050" cy="3049"/>
                    </a:xfrm>
                    <a:prstGeom prst="rect">
                      <a:avLst/>
                    </a:prstGeom>
                  </pic:spPr>
                </pic:pic>
              </a:graphicData>
            </a:graphic>
          </wp:anchor>
        </w:drawing>
      </w:r>
      <w:r>
        <w:rPr>
          <w:noProof/>
        </w:rPr>
        <w:drawing>
          <wp:anchor distT="0" distB="0" distL="114300" distR="114300" simplePos="0" relativeHeight="252065792" behindDoc="0" locked="0" layoutInCell="1" allowOverlap="0">
            <wp:simplePos x="0" y="0"/>
            <wp:positionH relativeFrom="page">
              <wp:posOffset>5748428</wp:posOffset>
            </wp:positionH>
            <wp:positionV relativeFrom="page">
              <wp:posOffset>4182912</wp:posOffset>
            </wp:positionV>
            <wp:extent cx="3050" cy="6097"/>
            <wp:effectExtent l="0" t="0" r="0" b="0"/>
            <wp:wrapSquare wrapText="bothSides"/>
            <wp:docPr id="837339" name="Picture 837339"/>
            <wp:cNvGraphicFramePr/>
            <a:graphic xmlns:a="http://schemas.openxmlformats.org/drawingml/2006/main">
              <a:graphicData uri="http://schemas.openxmlformats.org/drawingml/2006/picture">
                <pic:pic xmlns:pic="http://schemas.openxmlformats.org/drawingml/2006/picture">
                  <pic:nvPicPr>
                    <pic:cNvPr id="837339" name="Picture 837339"/>
                    <pic:cNvPicPr/>
                  </pic:nvPicPr>
                  <pic:blipFill>
                    <a:blip r:embed="rId3865"/>
                    <a:stretch>
                      <a:fillRect/>
                    </a:stretch>
                  </pic:blipFill>
                  <pic:spPr>
                    <a:xfrm>
                      <a:off x="0" y="0"/>
                      <a:ext cx="3050" cy="6097"/>
                    </a:xfrm>
                    <a:prstGeom prst="rect">
                      <a:avLst/>
                    </a:prstGeom>
                  </pic:spPr>
                </pic:pic>
              </a:graphicData>
            </a:graphic>
          </wp:anchor>
        </w:drawing>
      </w:r>
      <w:r>
        <w:rPr>
          <w:noProof/>
        </w:rPr>
        <w:drawing>
          <wp:anchor distT="0" distB="0" distL="114300" distR="114300" simplePos="0" relativeHeight="252066816" behindDoc="0" locked="0" layoutInCell="1" allowOverlap="0">
            <wp:simplePos x="0" y="0"/>
            <wp:positionH relativeFrom="page">
              <wp:posOffset>5745379</wp:posOffset>
            </wp:positionH>
            <wp:positionV relativeFrom="page">
              <wp:posOffset>4295716</wp:posOffset>
            </wp:positionV>
            <wp:extent cx="3049" cy="3049"/>
            <wp:effectExtent l="0" t="0" r="0" b="0"/>
            <wp:wrapSquare wrapText="bothSides"/>
            <wp:docPr id="837340" name="Picture 837340"/>
            <wp:cNvGraphicFramePr/>
            <a:graphic xmlns:a="http://schemas.openxmlformats.org/drawingml/2006/main">
              <a:graphicData uri="http://schemas.openxmlformats.org/drawingml/2006/picture">
                <pic:pic xmlns:pic="http://schemas.openxmlformats.org/drawingml/2006/picture">
                  <pic:nvPicPr>
                    <pic:cNvPr id="837340" name="Picture 837340"/>
                    <pic:cNvPicPr/>
                  </pic:nvPicPr>
                  <pic:blipFill>
                    <a:blip r:embed="rId399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67840" behindDoc="0" locked="0" layoutInCell="1" allowOverlap="0">
            <wp:simplePos x="0" y="0"/>
            <wp:positionH relativeFrom="page">
              <wp:posOffset>5745379</wp:posOffset>
            </wp:positionH>
            <wp:positionV relativeFrom="page">
              <wp:posOffset>4301814</wp:posOffset>
            </wp:positionV>
            <wp:extent cx="3049" cy="3049"/>
            <wp:effectExtent l="0" t="0" r="0" b="0"/>
            <wp:wrapSquare wrapText="bothSides"/>
            <wp:docPr id="837341" name="Picture 837341"/>
            <wp:cNvGraphicFramePr/>
            <a:graphic xmlns:a="http://schemas.openxmlformats.org/drawingml/2006/main">
              <a:graphicData uri="http://schemas.openxmlformats.org/drawingml/2006/picture">
                <pic:pic xmlns:pic="http://schemas.openxmlformats.org/drawingml/2006/picture">
                  <pic:nvPicPr>
                    <pic:cNvPr id="837341" name="Picture 837341"/>
                    <pic:cNvPicPr/>
                  </pic:nvPicPr>
                  <pic:blipFill>
                    <a:blip r:embed="rId399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68864" behindDoc="0" locked="0" layoutInCell="1" allowOverlap="0">
            <wp:simplePos x="0" y="0"/>
            <wp:positionH relativeFrom="page">
              <wp:posOffset>5745379</wp:posOffset>
            </wp:positionH>
            <wp:positionV relativeFrom="page">
              <wp:posOffset>4320106</wp:posOffset>
            </wp:positionV>
            <wp:extent cx="3049" cy="12195"/>
            <wp:effectExtent l="0" t="0" r="0" b="0"/>
            <wp:wrapSquare wrapText="bothSides"/>
            <wp:docPr id="837342" name="Picture 837342"/>
            <wp:cNvGraphicFramePr/>
            <a:graphic xmlns:a="http://schemas.openxmlformats.org/drawingml/2006/main">
              <a:graphicData uri="http://schemas.openxmlformats.org/drawingml/2006/picture">
                <pic:pic xmlns:pic="http://schemas.openxmlformats.org/drawingml/2006/picture">
                  <pic:nvPicPr>
                    <pic:cNvPr id="837342" name="Picture 837342"/>
                    <pic:cNvPicPr/>
                  </pic:nvPicPr>
                  <pic:blipFill>
                    <a:blip r:embed="rId3936"/>
                    <a:stretch>
                      <a:fillRect/>
                    </a:stretch>
                  </pic:blipFill>
                  <pic:spPr>
                    <a:xfrm>
                      <a:off x="0" y="0"/>
                      <a:ext cx="3049" cy="12195"/>
                    </a:xfrm>
                    <a:prstGeom prst="rect">
                      <a:avLst/>
                    </a:prstGeom>
                  </pic:spPr>
                </pic:pic>
              </a:graphicData>
            </a:graphic>
          </wp:anchor>
        </w:drawing>
      </w:r>
      <w:r>
        <w:rPr>
          <w:noProof/>
        </w:rPr>
        <w:drawing>
          <wp:anchor distT="0" distB="0" distL="114300" distR="114300" simplePos="0" relativeHeight="252069888" behindDoc="0" locked="0" layoutInCell="1" allowOverlap="0">
            <wp:simplePos x="0" y="0"/>
            <wp:positionH relativeFrom="page">
              <wp:posOffset>5748428</wp:posOffset>
            </wp:positionH>
            <wp:positionV relativeFrom="page">
              <wp:posOffset>4475594</wp:posOffset>
            </wp:positionV>
            <wp:extent cx="3050" cy="6098"/>
            <wp:effectExtent l="0" t="0" r="0" b="0"/>
            <wp:wrapSquare wrapText="bothSides"/>
            <wp:docPr id="837346" name="Picture 837346"/>
            <wp:cNvGraphicFramePr/>
            <a:graphic xmlns:a="http://schemas.openxmlformats.org/drawingml/2006/main">
              <a:graphicData uri="http://schemas.openxmlformats.org/drawingml/2006/picture">
                <pic:pic xmlns:pic="http://schemas.openxmlformats.org/drawingml/2006/picture">
                  <pic:nvPicPr>
                    <pic:cNvPr id="837346" name="Picture 837346"/>
                    <pic:cNvPicPr/>
                  </pic:nvPicPr>
                  <pic:blipFill>
                    <a:blip r:embed="rId3865"/>
                    <a:stretch>
                      <a:fillRect/>
                    </a:stretch>
                  </pic:blipFill>
                  <pic:spPr>
                    <a:xfrm>
                      <a:off x="0" y="0"/>
                      <a:ext cx="3050" cy="6098"/>
                    </a:xfrm>
                    <a:prstGeom prst="rect">
                      <a:avLst/>
                    </a:prstGeom>
                  </pic:spPr>
                </pic:pic>
              </a:graphicData>
            </a:graphic>
          </wp:anchor>
        </w:drawing>
      </w:r>
      <w:r>
        <w:rPr>
          <w:noProof/>
        </w:rPr>
        <w:drawing>
          <wp:anchor distT="0" distB="0" distL="114300" distR="114300" simplePos="0" relativeHeight="252070912" behindDoc="0" locked="0" layoutInCell="1" allowOverlap="0">
            <wp:simplePos x="0" y="0"/>
            <wp:positionH relativeFrom="page">
              <wp:posOffset>5748428</wp:posOffset>
            </wp:positionH>
            <wp:positionV relativeFrom="page">
              <wp:posOffset>4521325</wp:posOffset>
            </wp:positionV>
            <wp:extent cx="3050" cy="3049"/>
            <wp:effectExtent l="0" t="0" r="0" b="0"/>
            <wp:wrapSquare wrapText="bothSides"/>
            <wp:docPr id="837351" name="Picture 837351"/>
            <wp:cNvGraphicFramePr/>
            <a:graphic xmlns:a="http://schemas.openxmlformats.org/drawingml/2006/main">
              <a:graphicData uri="http://schemas.openxmlformats.org/drawingml/2006/picture">
                <pic:pic xmlns:pic="http://schemas.openxmlformats.org/drawingml/2006/picture">
                  <pic:nvPicPr>
                    <pic:cNvPr id="837351" name="Picture 837351"/>
                    <pic:cNvPicPr/>
                  </pic:nvPicPr>
                  <pic:blipFill>
                    <a:blip r:embed="rId3990"/>
                    <a:stretch>
                      <a:fillRect/>
                    </a:stretch>
                  </pic:blipFill>
                  <pic:spPr>
                    <a:xfrm>
                      <a:off x="0" y="0"/>
                      <a:ext cx="3050" cy="3049"/>
                    </a:xfrm>
                    <a:prstGeom prst="rect">
                      <a:avLst/>
                    </a:prstGeom>
                  </pic:spPr>
                </pic:pic>
              </a:graphicData>
            </a:graphic>
          </wp:anchor>
        </w:drawing>
      </w:r>
      <w:r>
        <w:rPr>
          <w:noProof/>
        </w:rPr>
        <w:drawing>
          <wp:anchor distT="0" distB="0" distL="114300" distR="114300" simplePos="0" relativeHeight="252071936" behindDoc="0" locked="0" layoutInCell="1" allowOverlap="0">
            <wp:simplePos x="0" y="0"/>
            <wp:positionH relativeFrom="page">
              <wp:posOffset>5748428</wp:posOffset>
            </wp:positionH>
            <wp:positionV relativeFrom="page">
              <wp:posOffset>4612788</wp:posOffset>
            </wp:positionV>
            <wp:extent cx="3050" cy="85365"/>
            <wp:effectExtent l="0" t="0" r="0" b="0"/>
            <wp:wrapSquare wrapText="bothSides"/>
            <wp:docPr id="1858924" name="Picture 1858924"/>
            <wp:cNvGraphicFramePr/>
            <a:graphic xmlns:a="http://schemas.openxmlformats.org/drawingml/2006/main">
              <a:graphicData uri="http://schemas.openxmlformats.org/drawingml/2006/picture">
                <pic:pic xmlns:pic="http://schemas.openxmlformats.org/drawingml/2006/picture">
                  <pic:nvPicPr>
                    <pic:cNvPr id="1858924" name="Picture 1858924"/>
                    <pic:cNvPicPr/>
                  </pic:nvPicPr>
                  <pic:blipFill>
                    <a:blip r:embed="rId5075"/>
                    <a:stretch>
                      <a:fillRect/>
                    </a:stretch>
                  </pic:blipFill>
                  <pic:spPr>
                    <a:xfrm>
                      <a:off x="0" y="0"/>
                      <a:ext cx="3050" cy="85365"/>
                    </a:xfrm>
                    <a:prstGeom prst="rect">
                      <a:avLst/>
                    </a:prstGeom>
                  </pic:spPr>
                </pic:pic>
              </a:graphicData>
            </a:graphic>
          </wp:anchor>
        </w:drawing>
      </w:r>
      <w:r>
        <w:t>This metrics tool and the CCPDS-R coding standards allowed collection of metrics by CSCI and by build so that progress could be monitored</w:t>
      </w:r>
      <w:r>
        <w:t xml:space="preserve"> from several perspectives. The development progress metrics described in Section D. 7.1 were derived monthly from the outputs of this tool and were presented at the various design walkthroughs by each component designer to display the summary metrics and </w:t>
      </w:r>
      <w:r>
        <w:t>hierarchy of the component being discussed.</w:t>
      </w:r>
    </w:p>
    <w:p w:rsidR="001A330E" w:rsidRDefault="00122BA5">
      <w:pPr>
        <w:spacing w:after="0" w:line="240" w:lineRule="auto"/>
        <w:ind w:left="-10" w:right="5" w:firstLine="5"/>
      </w:pPr>
      <w:r>
        <w:rPr>
          <w:noProof/>
        </w:rPr>
        <w:drawing>
          <wp:inline distT="0" distB="0" distL="0" distR="0">
            <wp:extent cx="12198" cy="76219"/>
            <wp:effectExtent l="0" t="0" r="0" b="0"/>
            <wp:docPr id="1858926" name="Picture 1858926"/>
            <wp:cNvGraphicFramePr/>
            <a:graphic xmlns:a="http://schemas.openxmlformats.org/drawingml/2006/main">
              <a:graphicData uri="http://schemas.openxmlformats.org/drawingml/2006/picture">
                <pic:pic xmlns:pic="http://schemas.openxmlformats.org/drawingml/2006/picture">
                  <pic:nvPicPr>
                    <pic:cNvPr id="1858926" name="Picture 1858926"/>
                    <pic:cNvPicPr/>
                  </pic:nvPicPr>
                  <pic:blipFill>
                    <a:blip r:embed="rId5076"/>
                    <a:stretch>
                      <a:fillRect/>
                    </a:stretch>
                  </pic:blipFill>
                  <pic:spPr>
                    <a:xfrm>
                      <a:off x="0" y="0"/>
                      <a:ext cx="12198" cy="76219"/>
                    </a:xfrm>
                    <a:prstGeom prst="rect">
                      <a:avLst/>
                    </a:prstGeom>
                  </pic:spPr>
                </pic:pic>
              </a:graphicData>
            </a:graphic>
          </wp:inline>
        </w:drawing>
      </w:r>
      <w:r>
        <w:t xml:space="preserve">This metrics tool allowed management to extract some key measures of progress </w:t>
      </w:r>
      <w:r>
        <w:rPr>
          <w:noProof/>
        </w:rPr>
        <w:drawing>
          <wp:inline distT="0" distB="0" distL="0" distR="0">
            <wp:extent cx="6099" cy="70122"/>
            <wp:effectExtent l="0" t="0" r="0" b="0"/>
            <wp:docPr id="1858928" name="Picture 1858928"/>
            <wp:cNvGraphicFramePr/>
            <a:graphic xmlns:a="http://schemas.openxmlformats.org/drawingml/2006/main">
              <a:graphicData uri="http://schemas.openxmlformats.org/drawingml/2006/picture">
                <pic:pic xmlns:pic="http://schemas.openxmlformats.org/drawingml/2006/picture">
                  <pic:nvPicPr>
                    <pic:cNvPr id="1858928" name="Picture 1858928"/>
                    <pic:cNvPicPr/>
                  </pic:nvPicPr>
                  <pic:blipFill>
                    <a:blip r:embed="rId5077"/>
                    <a:stretch>
                      <a:fillRect/>
                    </a:stretch>
                  </pic:blipFill>
                  <pic:spPr>
                    <a:xfrm>
                      <a:off x="0" y="0"/>
                      <a:ext cx="6099" cy="70122"/>
                    </a:xfrm>
                    <a:prstGeom prst="rect">
                      <a:avLst/>
                    </a:prstGeom>
                  </pic:spPr>
                </pic:pic>
              </a:graphicData>
            </a:graphic>
          </wp:inline>
        </w:drawing>
      </w:r>
      <w:r>
        <w:t xml:space="preserve">directly from the evolving source baselines. The software engineers simply adhered to </w:t>
      </w:r>
      <w:r>
        <w:rPr>
          <w:noProof/>
        </w:rPr>
        <w:drawing>
          <wp:inline distT="0" distB="0" distL="0" distR="0">
            <wp:extent cx="9149" cy="30488"/>
            <wp:effectExtent l="0" t="0" r="0" b="0"/>
            <wp:docPr id="1858930" name="Picture 1858930"/>
            <wp:cNvGraphicFramePr/>
            <a:graphic xmlns:a="http://schemas.openxmlformats.org/drawingml/2006/main">
              <a:graphicData uri="http://schemas.openxmlformats.org/drawingml/2006/picture">
                <pic:pic xmlns:pic="http://schemas.openxmlformats.org/drawingml/2006/picture">
                  <pic:nvPicPr>
                    <pic:cNvPr id="1858930" name="Picture 1858930"/>
                    <pic:cNvPicPr/>
                  </pic:nvPicPr>
                  <pic:blipFill>
                    <a:blip r:embed="rId5078"/>
                    <a:stretch>
                      <a:fillRect/>
                    </a:stretch>
                  </pic:blipFill>
                  <pic:spPr>
                    <a:xfrm>
                      <a:off x="0" y="0"/>
                      <a:ext cx="9149" cy="30488"/>
                    </a:xfrm>
                    <a:prstGeom prst="rect">
                      <a:avLst/>
                    </a:prstGeom>
                  </pic:spPr>
                </pic:pic>
              </a:graphicData>
            </a:graphic>
          </wp:inline>
        </w:drawing>
      </w:r>
      <w:r>
        <w:t xml:space="preserve">the software standards in fleshing out their </w:t>
      </w:r>
      <w:r>
        <w:t>source files and maintaining them in com</w:t>
      </w:r>
      <w:r>
        <w:rPr>
          <w:noProof/>
        </w:rPr>
        <w:drawing>
          <wp:inline distT="0" distB="0" distL="0" distR="0">
            <wp:extent cx="9149" cy="48780"/>
            <wp:effectExtent l="0" t="0" r="0" b="0"/>
            <wp:docPr id="1858932" name="Picture 1858932"/>
            <wp:cNvGraphicFramePr/>
            <a:graphic xmlns:a="http://schemas.openxmlformats.org/drawingml/2006/main">
              <a:graphicData uri="http://schemas.openxmlformats.org/drawingml/2006/picture">
                <pic:pic xmlns:pic="http://schemas.openxmlformats.org/drawingml/2006/picture">
                  <pic:nvPicPr>
                    <pic:cNvPr id="1858932" name="Picture 1858932"/>
                    <pic:cNvPicPr/>
                  </pic:nvPicPr>
                  <pic:blipFill>
                    <a:blip r:embed="rId5079"/>
                    <a:stretch>
                      <a:fillRect/>
                    </a:stretch>
                  </pic:blipFill>
                  <pic:spPr>
                    <a:xfrm>
                      <a:off x="0" y="0"/>
                      <a:ext cx="9149" cy="48780"/>
                    </a:xfrm>
                    <a:prstGeom prst="rect">
                      <a:avLst/>
                    </a:prstGeom>
                  </pic:spPr>
                </pic:pic>
              </a:graphicData>
            </a:graphic>
          </wp:inline>
        </w:drawing>
      </w:r>
      <w:r>
        <w:t>pilable formats. Once a month, all source code was processed by the tools and integrated into various perspectives for communicating progress. The resulting metrics were useful not only to the managers but also to t</w:t>
      </w:r>
      <w:r>
        <w:t xml:space="preserve">he engineers for communicating </w:t>
      </w:r>
      <w:r>
        <w:rPr>
          <w:noProof/>
        </w:rPr>
        <w:drawing>
          <wp:inline distT="0" distB="0" distL="0" distR="0">
            <wp:extent cx="9149" cy="30488"/>
            <wp:effectExtent l="0" t="0" r="0" b="0"/>
            <wp:docPr id="1858934" name="Picture 1858934"/>
            <wp:cNvGraphicFramePr/>
            <a:graphic xmlns:a="http://schemas.openxmlformats.org/drawingml/2006/main">
              <a:graphicData uri="http://schemas.openxmlformats.org/drawingml/2006/picture">
                <pic:pic xmlns:pic="http://schemas.openxmlformats.org/drawingml/2006/picture">
                  <pic:nvPicPr>
                    <pic:cNvPr id="1858934" name="Picture 1858934"/>
                    <pic:cNvPicPr/>
                  </pic:nvPicPr>
                  <pic:blipFill>
                    <a:blip r:embed="rId5080"/>
                    <a:stretch>
                      <a:fillRect/>
                    </a:stretch>
                  </pic:blipFill>
                  <pic:spPr>
                    <a:xfrm>
                      <a:off x="0" y="0"/>
                      <a:ext cx="9149" cy="30488"/>
                    </a:xfrm>
                    <a:prstGeom prst="rect">
                      <a:avLst/>
                    </a:prstGeom>
                  </pic:spPr>
                </pic:pic>
              </a:graphicData>
            </a:graphic>
          </wp:inline>
        </w:drawing>
      </w:r>
      <w:r>
        <w:t xml:space="preserve">why they needed more resources or why they needed to reprioritize certain activities. </w:t>
      </w:r>
      <w:r>
        <w:rPr>
          <w:noProof/>
        </w:rPr>
        <w:drawing>
          <wp:inline distT="0" distB="0" distL="0" distR="0">
            <wp:extent cx="6099" cy="30488"/>
            <wp:effectExtent l="0" t="0" r="0" b="0"/>
            <wp:docPr id="1858936" name="Picture 1858936"/>
            <wp:cNvGraphicFramePr/>
            <a:graphic xmlns:a="http://schemas.openxmlformats.org/drawingml/2006/main">
              <a:graphicData uri="http://schemas.openxmlformats.org/drawingml/2006/picture">
                <pic:pic xmlns:pic="http://schemas.openxmlformats.org/drawingml/2006/picture">
                  <pic:nvPicPr>
                    <pic:cNvPr id="1858936" name="Picture 1858936"/>
                    <pic:cNvPicPr/>
                  </pic:nvPicPr>
                  <pic:blipFill>
                    <a:blip r:embed="rId5081"/>
                    <a:stretch>
                      <a:fillRect/>
                    </a:stretch>
                  </pic:blipFill>
                  <pic:spPr>
                    <a:xfrm>
                      <a:off x="0" y="0"/>
                      <a:ext cx="6099" cy="30488"/>
                    </a:xfrm>
                    <a:prstGeom prst="rect">
                      <a:avLst/>
                    </a:prstGeom>
                  </pic:spPr>
                </pic:pic>
              </a:graphicData>
            </a:graphic>
          </wp:inline>
        </w:drawing>
      </w:r>
      <w:r>
        <w:t xml:space="preserve">As described in Chapter </w:t>
      </w:r>
      <w:r>
        <w:lastRenderedPageBreak/>
        <w:t>13, acceptance by both manager and practitioner, and extrac</w:t>
      </w:r>
      <w:r>
        <w:rPr>
          <w:noProof/>
        </w:rPr>
        <w:drawing>
          <wp:inline distT="0" distB="0" distL="0" distR="0">
            <wp:extent cx="9149" cy="73170"/>
            <wp:effectExtent l="0" t="0" r="0" b="0"/>
            <wp:docPr id="1858938" name="Picture 1858938"/>
            <wp:cNvGraphicFramePr/>
            <a:graphic xmlns:a="http://schemas.openxmlformats.org/drawingml/2006/main">
              <a:graphicData uri="http://schemas.openxmlformats.org/drawingml/2006/picture">
                <pic:pic xmlns:pic="http://schemas.openxmlformats.org/drawingml/2006/picture">
                  <pic:nvPicPr>
                    <pic:cNvPr id="1858938" name="Picture 1858938"/>
                    <pic:cNvPicPr/>
                  </pic:nvPicPr>
                  <pic:blipFill>
                    <a:blip r:embed="rId5082"/>
                    <a:stretch>
                      <a:fillRect/>
                    </a:stretch>
                  </pic:blipFill>
                  <pic:spPr>
                    <a:xfrm>
                      <a:off x="0" y="0"/>
                      <a:ext cx="9149" cy="73170"/>
                    </a:xfrm>
                    <a:prstGeom prst="rect">
                      <a:avLst/>
                    </a:prstGeom>
                  </pic:spPr>
                </pic:pic>
              </a:graphicData>
            </a:graphic>
          </wp:inline>
        </w:drawing>
      </w:r>
      <w:r>
        <w:t xml:space="preserve"> tion directly from the evolving artifacts, were cruc</w:t>
      </w:r>
      <w:r>
        <w:t>ial to the success of this metrics approach.</w:t>
      </w:r>
    </w:p>
    <w:p w:rsidR="001A330E" w:rsidRDefault="00122BA5">
      <w:pPr>
        <w:spacing w:after="695" w:line="259" w:lineRule="auto"/>
        <w:ind w:left="3170" w:firstLine="0"/>
        <w:jc w:val="left"/>
      </w:pPr>
      <w:r>
        <w:rPr>
          <w:noProof/>
        </w:rPr>
        <w:drawing>
          <wp:inline distT="0" distB="0" distL="0" distR="0">
            <wp:extent cx="2031009" cy="9146"/>
            <wp:effectExtent l="0" t="0" r="0" b="0"/>
            <wp:docPr id="1858940" name="Picture 1858940"/>
            <wp:cNvGraphicFramePr/>
            <a:graphic xmlns:a="http://schemas.openxmlformats.org/drawingml/2006/main">
              <a:graphicData uri="http://schemas.openxmlformats.org/drawingml/2006/picture">
                <pic:pic xmlns:pic="http://schemas.openxmlformats.org/drawingml/2006/picture">
                  <pic:nvPicPr>
                    <pic:cNvPr id="1858940" name="Picture 1858940"/>
                    <pic:cNvPicPr/>
                  </pic:nvPicPr>
                  <pic:blipFill>
                    <a:blip r:embed="rId5083"/>
                    <a:stretch>
                      <a:fillRect/>
                    </a:stretch>
                  </pic:blipFill>
                  <pic:spPr>
                    <a:xfrm>
                      <a:off x="0" y="0"/>
                      <a:ext cx="2031009" cy="9146"/>
                    </a:xfrm>
                    <a:prstGeom prst="rect">
                      <a:avLst/>
                    </a:prstGeom>
                  </pic:spPr>
                </pic:pic>
              </a:graphicData>
            </a:graphic>
          </wp:inline>
        </w:drawing>
      </w:r>
    </w:p>
    <w:p w:rsidR="001A330E" w:rsidRDefault="00122BA5">
      <w:pPr>
        <w:spacing w:after="5" w:line="247" w:lineRule="auto"/>
        <w:ind w:left="9" w:hanging="10"/>
      </w:pPr>
      <w:r>
        <w:rPr>
          <w:sz w:val="20"/>
        </w:rPr>
        <w:t>TABLE D-3. NAS CSCI metrics summary at month 10</w:t>
      </w:r>
    </w:p>
    <w:tbl>
      <w:tblPr>
        <w:tblStyle w:val="TableGrid"/>
        <w:tblW w:w="7751" w:type="dxa"/>
        <w:tblInd w:w="-19" w:type="dxa"/>
        <w:tblCellMar>
          <w:top w:w="2" w:type="dxa"/>
          <w:left w:w="0" w:type="dxa"/>
          <w:bottom w:w="0" w:type="dxa"/>
          <w:right w:w="48" w:type="dxa"/>
        </w:tblCellMar>
        <w:tblLook w:val="04A0" w:firstRow="1" w:lastRow="0" w:firstColumn="1" w:lastColumn="0" w:noHBand="0" w:noVBand="1"/>
      </w:tblPr>
      <w:tblGrid>
        <w:gridCol w:w="2636"/>
        <w:gridCol w:w="2320"/>
        <w:gridCol w:w="1633"/>
        <w:gridCol w:w="1162"/>
      </w:tblGrid>
      <w:tr w:rsidR="001A330E">
        <w:trPr>
          <w:trHeight w:val="317"/>
        </w:trPr>
        <w:tc>
          <w:tcPr>
            <w:tcW w:w="2637"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6"/>
              </w:rPr>
              <w:t>ELEMENTS</w:t>
            </w:r>
          </w:p>
        </w:tc>
        <w:tc>
          <w:tcPr>
            <w:tcW w:w="232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TOTAL</w:t>
            </w:r>
          </w:p>
        </w:tc>
        <w:tc>
          <w:tcPr>
            <w:tcW w:w="163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DESIGNED</w:t>
            </w:r>
          </w:p>
        </w:tc>
        <w:tc>
          <w:tcPr>
            <w:tcW w:w="116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CODED</w:t>
            </w:r>
          </w:p>
        </w:tc>
      </w:tr>
      <w:tr w:rsidR="001A330E">
        <w:trPr>
          <w:trHeight w:val="317"/>
        </w:trPr>
        <w:tc>
          <w:tcPr>
            <w:tcW w:w="263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Top-level components</w:t>
            </w:r>
          </w:p>
        </w:tc>
        <w:tc>
          <w:tcPr>
            <w:tcW w:w="2320"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40</w:t>
            </w:r>
          </w:p>
        </w:tc>
        <w:tc>
          <w:tcPr>
            <w:tcW w:w="163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62"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33</w:t>
            </w:r>
          </w:p>
        </w:tc>
      </w:tr>
      <w:tr w:rsidR="001A330E">
        <w:trPr>
          <w:trHeight w:val="322"/>
        </w:trPr>
        <w:tc>
          <w:tcPr>
            <w:tcW w:w="2637"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Lower level components</w:t>
            </w:r>
          </w:p>
        </w:tc>
        <w:tc>
          <w:tcPr>
            <w:tcW w:w="2320"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t>13</w:t>
            </w:r>
          </w:p>
        </w:tc>
        <w:tc>
          <w:tcPr>
            <w:tcW w:w="1633"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13</w:t>
            </w:r>
          </w:p>
        </w:tc>
        <w:tc>
          <w:tcPr>
            <w:tcW w:w="1162"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10</w:t>
            </w:r>
          </w:p>
        </w:tc>
      </w:tr>
      <w:tr w:rsidR="001A330E">
        <w:trPr>
          <w:trHeight w:val="317"/>
        </w:trPr>
        <w:tc>
          <w:tcPr>
            <w:tcW w:w="263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Total program units</w:t>
            </w:r>
          </w:p>
        </w:tc>
        <w:tc>
          <w:tcPr>
            <w:tcW w:w="232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494</w:t>
            </w:r>
          </w:p>
        </w:tc>
        <w:tc>
          <w:tcPr>
            <w:tcW w:w="163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484</w:t>
            </w:r>
          </w:p>
        </w:tc>
        <w:tc>
          <w:tcPr>
            <w:tcW w:w="116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459</w:t>
            </w:r>
          </w:p>
        </w:tc>
      </w:tr>
      <w:tr w:rsidR="001A330E">
        <w:trPr>
          <w:trHeight w:val="621"/>
        </w:trPr>
        <w:tc>
          <w:tcPr>
            <w:tcW w:w="263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2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Source lines: 18,494</w:t>
            </w:r>
          </w:p>
        </w:tc>
        <w:tc>
          <w:tcPr>
            <w:tcW w:w="1633" w:type="dxa"/>
            <w:tcBorders>
              <w:top w:val="single" w:sz="2" w:space="0" w:color="000000"/>
              <w:left w:val="nil"/>
              <w:bottom w:val="single" w:sz="2" w:space="0" w:color="000000"/>
              <w:right w:val="nil"/>
            </w:tcBorders>
          </w:tcPr>
          <w:p w:rsidR="001A330E" w:rsidRDefault="00122BA5">
            <w:pPr>
              <w:spacing w:after="43" w:line="259" w:lineRule="auto"/>
              <w:ind w:firstLine="0"/>
              <w:jc w:val="left"/>
            </w:pPr>
            <w:r>
              <w:rPr>
                <w:sz w:val="18"/>
              </w:rPr>
              <w:t>ADL: 1,858</w:t>
            </w:r>
          </w:p>
          <w:p w:rsidR="001A330E" w:rsidRDefault="00122BA5">
            <w:pPr>
              <w:spacing w:after="0" w:line="259" w:lineRule="auto"/>
              <w:ind w:left="423" w:firstLine="0"/>
              <w:jc w:val="left"/>
            </w:pPr>
            <w:r>
              <w:t>TBD</w:t>
            </w:r>
          </w:p>
        </w:tc>
        <w:tc>
          <w:tcPr>
            <w:tcW w:w="1162" w:type="dxa"/>
            <w:tcBorders>
              <w:top w:val="single" w:sz="2" w:space="0" w:color="000000"/>
              <w:left w:val="nil"/>
              <w:bottom w:val="single" w:sz="2" w:space="0" w:color="000000"/>
              <w:right w:val="nil"/>
            </w:tcBorders>
          </w:tcPr>
          <w:p w:rsidR="001A330E" w:rsidRDefault="00122BA5">
            <w:pPr>
              <w:spacing w:after="40" w:line="259" w:lineRule="auto"/>
              <w:ind w:firstLine="0"/>
              <w:jc w:val="left"/>
            </w:pPr>
            <w:r>
              <w:rPr>
                <w:sz w:val="20"/>
              </w:rPr>
              <w:t>Ada: 16,636</w:t>
            </w:r>
          </w:p>
          <w:p w:rsidR="001A330E" w:rsidRDefault="00122BA5">
            <w:pPr>
              <w:spacing w:after="0" w:line="259" w:lineRule="auto"/>
              <w:ind w:firstLine="0"/>
            </w:pPr>
            <w:r>
              <w:rPr>
                <w:sz w:val="18"/>
              </w:rPr>
              <w:t>90% complete</w:t>
            </w:r>
          </w:p>
        </w:tc>
      </w:tr>
    </w:tbl>
    <w:p w:rsidR="001A330E" w:rsidRDefault="00122BA5">
      <w:pPr>
        <w:spacing w:after="94" w:line="263" w:lineRule="auto"/>
        <w:ind w:left="19" w:hanging="5"/>
      </w:pPr>
      <w:r>
        <w:rPr>
          <w:sz w:val="18"/>
        </w:rPr>
        <w:t>D.5.4 THE INCREMENTAL TEST PROCESS</w:t>
      </w:r>
    </w:p>
    <w:p w:rsidR="001A330E" w:rsidRDefault="00122BA5">
      <w:pPr>
        <w:spacing w:after="4"/>
        <w:ind w:left="14" w:right="10"/>
      </w:pPr>
      <w:r>
        <w:t>Although the overall test requirements were extremely complex, the CCPDS-R build structure accommodated a manageable and straightforward test program. Substantial informal testing occurred as</w:t>
      </w:r>
      <w:r>
        <w:t xml:space="preserve"> a natural by-product of the early architecture demonstrations and the requirement that all components be maintained in a compilable format.</w:t>
      </w:r>
    </w:p>
    <w:p w:rsidR="001A330E" w:rsidRDefault="00122BA5">
      <w:pPr>
        <w:spacing w:after="14"/>
        <w:ind w:left="14" w:right="10" w:firstLine="485"/>
      </w:pPr>
      <w:r>
        <w:t>Because compilable Ada was used as the primary format throughout the life cycle, most conventional integration issues—such as data type consistency, program unit obsolescence, and program unit dependencies—were caught and resolved in compilation.</w:t>
      </w:r>
    </w:p>
    <w:p w:rsidR="001A330E" w:rsidRDefault="00122BA5">
      <w:pPr>
        <w:spacing w:after="255"/>
        <w:ind w:left="14" w:right="10" w:firstLine="485"/>
      </w:pPr>
      <w:r>
        <w:t>The infor</w:t>
      </w:r>
      <w:r>
        <w:t>mal testing inherent in the demonstration activities was far from sufficient to verify that requirements were satisfied and reliability expectations were met for this mission-critical, nationally important system. A highly rigorous test sequence was devise</w:t>
      </w:r>
      <w:r>
        <w:t>d with five different test activities: stand-alone test, build integration test, reliability test, engineering string test, and final qualification test.</w:t>
      </w:r>
    </w:p>
    <w:p w:rsidR="001A330E" w:rsidRDefault="00122BA5">
      <w:pPr>
        <w:numPr>
          <w:ilvl w:val="0"/>
          <w:numId w:val="142"/>
        </w:numPr>
        <w:spacing w:after="89"/>
        <w:ind w:left="494" w:right="485" w:hanging="278"/>
      </w:pPr>
      <w:r>
        <w:rPr>
          <w:noProof/>
        </w:rPr>
        <w:drawing>
          <wp:anchor distT="0" distB="0" distL="114300" distR="114300" simplePos="0" relativeHeight="252072960" behindDoc="0" locked="0" layoutInCell="1" allowOverlap="0">
            <wp:simplePos x="0" y="0"/>
            <wp:positionH relativeFrom="page">
              <wp:posOffset>298807</wp:posOffset>
            </wp:positionH>
            <wp:positionV relativeFrom="page">
              <wp:posOffset>201168</wp:posOffset>
            </wp:positionV>
            <wp:extent cx="5076663" cy="82296"/>
            <wp:effectExtent l="0" t="0" r="0" b="0"/>
            <wp:wrapTopAndBottom/>
            <wp:docPr id="1858944" name="Picture 1858944"/>
            <wp:cNvGraphicFramePr/>
            <a:graphic xmlns:a="http://schemas.openxmlformats.org/drawingml/2006/main">
              <a:graphicData uri="http://schemas.openxmlformats.org/drawingml/2006/picture">
                <pic:pic xmlns:pic="http://schemas.openxmlformats.org/drawingml/2006/picture">
                  <pic:nvPicPr>
                    <pic:cNvPr id="1858944" name="Picture 1858944"/>
                    <pic:cNvPicPr/>
                  </pic:nvPicPr>
                  <pic:blipFill>
                    <a:blip r:embed="rId5084"/>
                    <a:stretch>
                      <a:fillRect/>
                    </a:stretch>
                  </pic:blipFill>
                  <pic:spPr>
                    <a:xfrm>
                      <a:off x="0" y="0"/>
                      <a:ext cx="5076663" cy="82296"/>
                    </a:xfrm>
                    <a:prstGeom prst="rect">
                      <a:avLst/>
                    </a:prstGeom>
                  </pic:spPr>
                </pic:pic>
              </a:graphicData>
            </a:graphic>
          </wp:anchor>
        </w:drawing>
      </w:r>
      <w:r>
        <w:t>Stand-Alone Test (SAT). The development teams were responsible for standalone testing of components b</w:t>
      </w:r>
      <w:r>
        <w:t>efore delivery into a formal, configurationcontrolled test baseline used for all other test activities. SAT typically tested a single component (which may comprise several lower level components) in a stand-alone environment. This level of testing correspo</w:t>
      </w:r>
      <w:r>
        <w:t>nds to completeness and boundary condition tests to the extent possible in a standalone context.</w:t>
      </w:r>
    </w:p>
    <w:p w:rsidR="001A330E" w:rsidRDefault="00122BA5">
      <w:pPr>
        <w:numPr>
          <w:ilvl w:val="0"/>
          <w:numId w:val="142"/>
        </w:numPr>
        <w:ind w:left="494" w:right="485" w:hanging="278"/>
      </w:pPr>
      <w:r>
        <w:t>Build Integration Test (BIT). This was mostly a smoke test to ensure that previously demonstrated capabilities still operated as expected. A BIT sequence is th</w:t>
      </w:r>
      <w:r>
        <w:t xml:space="preserve">e primary quality assessment vehicle for closing out a turnover review. A given build turnover may take days or weeks, depending on its size </w:t>
      </w:r>
      <w:r>
        <w:lastRenderedPageBreak/>
        <w:t>or the percentage of new componentry. The purpose of BIT is not to verify requirements but to establish a stable, r</w:t>
      </w:r>
      <w:r>
        <w:t>eliable baseline. It is very informal, dynamic, and focused on exposing errors and inconsistencies. BITS validate the following:</w:t>
      </w:r>
    </w:p>
    <w:p w:rsidR="001A330E" w:rsidRDefault="00122BA5">
      <w:pPr>
        <w:numPr>
          <w:ilvl w:val="1"/>
          <w:numId w:val="142"/>
        </w:numPr>
        <w:spacing w:after="22"/>
        <w:ind w:right="10" w:hanging="202"/>
      </w:pPr>
      <w:r>
        <w:t>Previously demonstrated threads can be repeated successfully.</w:t>
      </w:r>
    </w:p>
    <w:p w:rsidR="001A330E" w:rsidRDefault="00122BA5">
      <w:pPr>
        <w:numPr>
          <w:ilvl w:val="1"/>
          <w:numId w:val="142"/>
        </w:numPr>
        <w:spacing w:after="22"/>
        <w:ind w:right="10" w:hanging="202"/>
      </w:pPr>
      <w:r>
        <w:t>Previously defined deficiencies have been resolved.</w:t>
      </w:r>
    </w:p>
    <w:p w:rsidR="001A330E" w:rsidRDefault="00122BA5">
      <w:pPr>
        <w:numPr>
          <w:ilvl w:val="1"/>
          <w:numId w:val="142"/>
        </w:numPr>
        <w:spacing w:after="22"/>
        <w:ind w:right="10" w:hanging="202"/>
      </w:pPr>
      <w:r>
        <w:t>Interfaces ac</w:t>
      </w:r>
      <w:r>
        <w:t>ross components are completely tested.</w:t>
      </w:r>
    </w:p>
    <w:p w:rsidR="001A330E" w:rsidRDefault="00122BA5">
      <w:pPr>
        <w:numPr>
          <w:ilvl w:val="1"/>
          <w:numId w:val="142"/>
        </w:numPr>
        <w:ind w:right="10" w:hanging="202"/>
      </w:pPr>
      <w:r>
        <w:t>The baseline is stable enough for efficient requirements verification testing.</w:t>
      </w:r>
    </w:p>
    <w:p w:rsidR="001A330E" w:rsidRDefault="00122BA5">
      <w:pPr>
        <w:numPr>
          <w:ilvl w:val="0"/>
          <w:numId w:val="142"/>
        </w:numPr>
        <w:spacing w:after="81"/>
        <w:ind w:left="494" w:right="485" w:hanging="278"/>
      </w:pPr>
      <w:r>
        <w:t>Reliability Test. One of the outputs of the BIT process and a turnover review was a stable test baseline that was subjected to extensive a</w:t>
      </w:r>
      <w:r>
        <w:t>fter-hours stress testing for long periods of time under randomized but realistic test scenarios. This sort of testing was designed to help uncover potentially insipid, transient errors of major design consequence. Reliability testing logged as much test t</w:t>
      </w:r>
      <w:r>
        <w:t>ime as possible while resources were otherwise mostly idle (on nights and weekends).</w:t>
      </w:r>
    </w:p>
    <w:p w:rsidR="001A330E" w:rsidRDefault="00122BA5">
      <w:pPr>
        <w:numPr>
          <w:ilvl w:val="0"/>
          <w:numId w:val="142"/>
        </w:numPr>
        <w:spacing w:after="114" w:line="235" w:lineRule="auto"/>
        <w:ind w:left="494" w:right="485" w:hanging="278"/>
      </w:pPr>
      <w:r>
        <w:t>Engineering String Test (EST). These tests focused on verifying specific subsets of requirements across multiple CSCIs through demonstration and test of use case realizati</w:t>
      </w:r>
      <w:r>
        <w:t>ons (called capability threads).</w:t>
      </w:r>
    </w:p>
    <w:p w:rsidR="001A330E" w:rsidRDefault="00122BA5">
      <w:pPr>
        <w:numPr>
          <w:ilvl w:val="0"/>
          <w:numId w:val="142"/>
        </w:numPr>
        <w:spacing w:after="243"/>
        <w:ind w:left="494" w:right="485" w:hanging="278"/>
      </w:pPr>
      <w:r>
        <w:t>Final Qualification Test (FQT). These tests were equivalent to ESTs except that they represented the set of requirements that could not be verified unless the whole system was present. For example, a 50% reserve capacity re</w:t>
      </w:r>
      <w:r>
        <w:t>quirement could not be verified until FQT, when the whole system was operational.</w:t>
      </w:r>
    </w:p>
    <w:p w:rsidR="001A330E" w:rsidRDefault="00122BA5">
      <w:pPr>
        <w:spacing w:after="88"/>
        <w:ind w:left="14" w:right="10" w:firstLine="480"/>
      </w:pPr>
      <w:r>
        <w:rPr>
          <w:noProof/>
        </w:rPr>
        <mc:AlternateContent>
          <mc:Choice Requires="wpg">
            <w:drawing>
              <wp:anchor distT="0" distB="0" distL="114300" distR="114300" simplePos="0" relativeHeight="252073984" behindDoc="0" locked="0" layoutInCell="1" allowOverlap="1">
                <wp:simplePos x="0" y="0"/>
                <wp:positionH relativeFrom="page">
                  <wp:posOffset>777372</wp:posOffset>
                </wp:positionH>
                <wp:positionV relativeFrom="page">
                  <wp:posOffset>414633</wp:posOffset>
                </wp:positionV>
                <wp:extent cx="4895922" cy="6098"/>
                <wp:effectExtent l="0" t="0" r="0" b="0"/>
                <wp:wrapTopAndBottom/>
                <wp:docPr id="1858948" name="Group 1858948"/>
                <wp:cNvGraphicFramePr/>
                <a:graphic xmlns:a="http://schemas.openxmlformats.org/drawingml/2006/main">
                  <a:graphicData uri="http://schemas.microsoft.com/office/word/2010/wordprocessingGroup">
                    <wpg:wgp>
                      <wpg:cNvGrpSpPr/>
                      <wpg:grpSpPr>
                        <a:xfrm>
                          <a:off x="0" y="0"/>
                          <a:ext cx="4895922" cy="6098"/>
                          <a:chOff x="0" y="0"/>
                          <a:chExt cx="4895922" cy="6098"/>
                        </a:xfrm>
                      </wpg:grpSpPr>
                      <wps:wsp>
                        <wps:cNvPr id="1858947" name="Shape 1858947"/>
                        <wps:cNvSpPr/>
                        <wps:spPr>
                          <a:xfrm>
                            <a:off x="0" y="0"/>
                            <a:ext cx="4895922" cy="6098"/>
                          </a:xfrm>
                          <a:custGeom>
                            <a:avLst/>
                            <a:gdLst/>
                            <a:ahLst/>
                            <a:cxnLst/>
                            <a:rect l="0" t="0" r="0" b="0"/>
                            <a:pathLst>
                              <a:path w="4895922" h="6098">
                                <a:moveTo>
                                  <a:pt x="0" y="3049"/>
                                </a:moveTo>
                                <a:lnTo>
                                  <a:pt x="489592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48" style="width:385.506pt;height:0.480122pt;position:absolute;mso-position-horizontal-relative:page;mso-position-horizontal:absolute;margin-left:61.2104pt;mso-position-vertical-relative:page;margin-top:32.6482pt;" coordsize="48959,60">
                <v:shape id="Shape 1858947" style="position:absolute;width:48959;height:60;left:0;top:0;" coordsize="4895922,6098" path="m0,3049l4895922,3049">
                  <v:stroke weight="0.480122pt" endcap="flat" joinstyle="miter" miterlimit="1" on="true" color="#000000"/>
                  <v:fill on="false" color="#000000"/>
                </v:shape>
                <w10:wrap type="topAndBottom"/>
              </v:group>
            </w:pict>
          </mc:Fallback>
        </mc:AlternateContent>
      </w:r>
      <w:r>
        <w:t>The overall subsystem build plan was driven by allocating all reliability-critical components (components that could cause type 0 errors) to build 0, 1, or 2. Figure D-7 illustrates the overall flow of test activities and test baselines supporting this bui</w:t>
      </w:r>
      <w:r>
        <w:t>ld plan. The sequence of baselines allowed maximum time for the early-build, critical-thread components to mature. These components were also subjected to much more extensive testing, increasing trustworthiness in their readiness for operational use. Suffi</w:t>
      </w:r>
      <w:r>
        <w:t>cient test time was logged to derive an empirical software mean time between</w:t>
      </w:r>
    </w:p>
    <w:p w:rsidR="001A330E" w:rsidRDefault="00122BA5">
      <w:pPr>
        <w:spacing w:after="109" w:line="259" w:lineRule="auto"/>
        <w:ind w:left="38" w:firstLine="0"/>
        <w:jc w:val="left"/>
      </w:pPr>
      <w:r>
        <w:rPr>
          <w:noProof/>
        </w:rPr>
        <w:lastRenderedPageBreak/>
        <mc:AlternateContent>
          <mc:Choice Requires="wpg">
            <w:drawing>
              <wp:inline distT="0" distB="0" distL="0" distR="0">
                <wp:extent cx="4853242" cy="2878038"/>
                <wp:effectExtent l="0" t="0" r="0" b="0"/>
                <wp:docPr id="1829310" name="Group 1829310"/>
                <wp:cNvGraphicFramePr/>
                <a:graphic xmlns:a="http://schemas.openxmlformats.org/drawingml/2006/main">
                  <a:graphicData uri="http://schemas.microsoft.com/office/word/2010/wordprocessingGroup">
                    <wpg:wgp>
                      <wpg:cNvGrpSpPr/>
                      <wpg:grpSpPr>
                        <a:xfrm>
                          <a:off x="0" y="0"/>
                          <a:ext cx="4853242" cy="2878038"/>
                          <a:chOff x="0" y="0"/>
                          <a:chExt cx="4853242" cy="2878038"/>
                        </a:xfrm>
                      </wpg:grpSpPr>
                      <pic:pic xmlns:pic="http://schemas.openxmlformats.org/drawingml/2006/picture">
                        <pic:nvPicPr>
                          <pic:cNvPr id="1858946" name="Picture 1858946"/>
                          <pic:cNvPicPr/>
                        </pic:nvPicPr>
                        <pic:blipFill>
                          <a:blip r:embed="rId5085"/>
                          <a:stretch>
                            <a:fillRect/>
                          </a:stretch>
                        </pic:blipFill>
                        <pic:spPr>
                          <a:xfrm>
                            <a:off x="3049" y="204267"/>
                            <a:ext cx="4636797" cy="2624991"/>
                          </a:xfrm>
                          <a:prstGeom prst="rect">
                            <a:avLst/>
                          </a:prstGeom>
                        </pic:spPr>
                      </pic:pic>
                      <wps:wsp>
                        <wps:cNvPr id="840796" name="Rectangle 840796"/>
                        <wps:cNvSpPr/>
                        <wps:spPr>
                          <a:xfrm>
                            <a:off x="3049" y="2780478"/>
                            <a:ext cx="77036" cy="10137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 </w:t>
                              </w:r>
                            </w:p>
                          </w:txbxContent>
                        </wps:txbx>
                        <wps:bodyPr horzOverflow="overflow" vert="horz" lIns="0" tIns="0" rIns="0" bIns="0" rtlCol="0">
                          <a:noAutofit/>
                        </wps:bodyPr>
                      </wps:wsp>
                      <wps:wsp>
                        <wps:cNvPr id="840797" name="Rectangle 840797"/>
                        <wps:cNvSpPr/>
                        <wps:spPr>
                          <a:xfrm>
                            <a:off x="60970" y="2780478"/>
                            <a:ext cx="713597" cy="1257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After-hours </w:t>
                              </w:r>
                            </w:p>
                          </w:txbxContent>
                        </wps:txbx>
                        <wps:bodyPr horzOverflow="overflow" vert="horz" lIns="0" tIns="0" rIns="0" bIns="0" rtlCol="0">
                          <a:noAutofit/>
                        </wps:bodyPr>
                      </wps:wsp>
                      <wps:wsp>
                        <wps:cNvPr id="840798" name="Rectangle 840798"/>
                        <wps:cNvSpPr/>
                        <wps:spPr>
                          <a:xfrm>
                            <a:off x="597510" y="2780478"/>
                            <a:ext cx="559525" cy="12570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 xml:space="preserve">reliability </w:t>
                              </w:r>
                            </w:p>
                          </w:txbxContent>
                        </wps:txbx>
                        <wps:bodyPr horzOverflow="overflow" vert="horz" lIns="0" tIns="0" rIns="0" bIns="0" rtlCol="0">
                          <a:noAutofit/>
                        </wps:bodyPr>
                      </wps:wsp>
                      <wps:wsp>
                        <wps:cNvPr id="840799" name="Rectangle 840799"/>
                        <wps:cNvSpPr/>
                        <wps:spPr>
                          <a:xfrm>
                            <a:off x="1018205" y="2780478"/>
                            <a:ext cx="397344" cy="12975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stress </w:t>
                              </w:r>
                            </w:p>
                          </w:txbxContent>
                        </wps:txbx>
                        <wps:bodyPr horzOverflow="overflow" vert="horz" lIns="0" tIns="0" rIns="0" bIns="0" rtlCol="0">
                          <a:noAutofit/>
                        </wps:bodyPr>
                      </wps:wsp>
                      <wps:wsp>
                        <wps:cNvPr id="840800" name="Rectangle 840800"/>
                        <wps:cNvSpPr/>
                        <wps:spPr>
                          <a:xfrm>
                            <a:off x="1316960" y="2780478"/>
                            <a:ext cx="393290" cy="12975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testing</w:t>
                              </w:r>
                            </w:p>
                          </w:txbxContent>
                        </wps:txbx>
                        <wps:bodyPr horzOverflow="overflow" vert="horz" lIns="0" tIns="0" rIns="0" bIns="0" rtlCol="0">
                          <a:noAutofit/>
                        </wps:bodyPr>
                      </wps:wsp>
                      <wps:wsp>
                        <wps:cNvPr id="840700" name="Rectangle 840700"/>
                        <wps:cNvSpPr/>
                        <wps:spPr>
                          <a:xfrm>
                            <a:off x="2835123" y="109756"/>
                            <a:ext cx="1062287" cy="12975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Component-level </w:t>
                              </w:r>
                            </w:p>
                          </w:txbxContent>
                        </wps:txbx>
                        <wps:bodyPr horzOverflow="overflow" vert="horz" lIns="0" tIns="0" rIns="0" bIns="0" rtlCol="0">
                          <a:noAutofit/>
                        </wps:bodyPr>
                      </wps:wsp>
                      <wps:wsp>
                        <wps:cNvPr id="840701" name="Rectangle 840701"/>
                        <wps:cNvSpPr/>
                        <wps:spPr>
                          <a:xfrm>
                            <a:off x="3633835" y="112804"/>
                            <a:ext cx="393290" cy="12570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testing</w:t>
                              </w:r>
                            </w:p>
                          </w:txbxContent>
                        </wps:txbx>
                        <wps:bodyPr horzOverflow="overflow" vert="horz" lIns="0" tIns="0" rIns="0" bIns="0" rtlCol="0">
                          <a:noAutofit/>
                        </wps:bodyPr>
                      </wps:wsp>
                      <wps:wsp>
                        <wps:cNvPr id="840695" name="Rectangle 840695"/>
                        <wps:cNvSpPr/>
                        <wps:spPr>
                          <a:xfrm>
                            <a:off x="2697940" y="0"/>
                            <a:ext cx="612234" cy="12975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Dev/SAT: </w:t>
                              </w:r>
                            </w:p>
                          </w:txbxContent>
                        </wps:txbx>
                        <wps:bodyPr horzOverflow="overflow" vert="horz" lIns="0" tIns="0" rIns="0" bIns="0" rtlCol="0">
                          <a:noAutofit/>
                        </wps:bodyPr>
                      </wps:wsp>
                      <wps:wsp>
                        <wps:cNvPr id="840696" name="Rectangle 840696"/>
                        <wps:cNvSpPr/>
                        <wps:spPr>
                          <a:xfrm>
                            <a:off x="3158266" y="0"/>
                            <a:ext cx="883888" cy="12975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 xml:space="preserve">Development </w:t>
                              </w:r>
                            </w:p>
                          </w:txbxContent>
                        </wps:txbx>
                        <wps:bodyPr horzOverflow="overflow" vert="horz" lIns="0" tIns="0" rIns="0" bIns="0" rtlCol="0">
                          <a:noAutofit/>
                        </wps:bodyPr>
                      </wps:wsp>
                      <wps:wsp>
                        <wps:cNvPr id="840697" name="Rectangle 840697"/>
                        <wps:cNvSpPr/>
                        <wps:spPr>
                          <a:xfrm>
                            <a:off x="3822843" y="0"/>
                            <a:ext cx="279762" cy="10542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and </w:t>
                              </w:r>
                            </w:p>
                          </w:txbxContent>
                        </wps:txbx>
                        <wps:bodyPr horzOverflow="overflow" vert="horz" lIns="0" tIns="0" rIns="0" bIns="0" rtlCol="0">
                          <a:noAutofit/>
                        </wps:bodyPr>
                      </wps:wsp>
                      <wps:wsp>
                        <wps:cNvPr id="840698" name="Rectangle 840698"/>
                        <wps:cNvSpPr/>
                        <wps:spPr>
                          <a:xfrm>
                            <a:off x="4033190" y="0"/>
                            <a:ext cx="823070" cy="10542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 xml:space="preserve">Stand-Alone </w:t>
                              </w:r>
                            </w:p>
                          </w:txbxContent>
                        </wps:txbx>
                        <wps:bodyPr horzOverflow="overflow" vert="horz" lIns="0" tIns="0" rIns="0" bIns="0" rtlCol="0">
                          <a:noAutofit/>
                        </wps:bodyPr>
                      </wps:wsp>
                      <wps:wsp>
                        <wps:cNvPr id="840699" name="Rectangle 840699"/>
                        <wps:cNvSpPr/>
                        <wps:spPr>
                          <a:xfrm>
                            <a:off x="4652040" y="0"/>
                            <a:ext cx="267599" cy="105426"/>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0"/>
                                </w:rPr>
                                <w:t>Test</w:t>
                              </w:r>
                            </w:p>
                          </w:txbxContent>
                        </wps:txbx>
                        <wps:bodyPr horzOverflow="overflow" vert="horz" lIns="0" tIns="0" rIns="0" bIns="0" rtlCol="0">
                          <a:noAutofit/>
                        </wps:bodyPr>
                      </wps:wsp>
                    </wpg:wgp>
                  </a:graphicData>
                </a:graphic>
              </wp:inline>
            </w:drawing>
          </mc:Choice>
          <mc:Fallback xmlns:a="http://schemas.openxmlformats.org/drawingml/2006/main">
            <w:pict>
              <v:group id="Group 1829310" style="width:382.145pt;height:226.617pt;mso-position-horizontal-relative:char;mso-position-vertical-relative:line" coordsize="48532,28780">
                <v:shape id="Picture 1858946" style="position:absolute;width:46367;height:26249;left:30;top:2042;" filled="f">
                  <v:imagedata r:id="rId5086"/>
                </v:shape>
                <v:rect id="Rectangle 840796" style="position:absolute;width:770;height:1013;left:30;top:27804;" filled="f" stroked="f">
                  <v:textbox inset="0,0,0,0">
                    <w:txbxContent>
                      <w:p>
                        <w:pPr>
                          <w:spacing w:before="0" w:after="160" w:line="259" w:lineRule="auto"/>
                          <w:ind w:firstLine="0"/>
                          <w:jc w:val="left"/>
                        </w:pPr>
                        <w:r>
                          <w:rPr>
                            <w:rFonts w:cs="Calibri" w:hAnsi="Calibri" w:eastAsia="Calibri" w:ascii="Calibri"/>
                            <w:sz w:val="18"/>
                          </w:rPr>
                          <w:t xml:space="preserve">• </w:t>
                        </w:r>
                      </w:p>
                    </w:txbxContent>
                  </v:textbox>
                </v:rect>
                <v:rect id="Rectangle 840797" style="position:absolute;width:7135;height:1257;left:609;top:27804;" filled="f" stroked="f">
                  <v:textbox inset="0,0,0,0">
                    <w:txbxContent>
                      <w:p>
                        <w:pPr>
                          <w:spacing w:before="0" w:after="160" w:line="259" w:lineRule="auto"/>
                          <w:ind w:firstLine="0"/>
                          <w:jc w:val="left"/>
                        </w:pPr>
                        <w:r>
                          <w:rPr>
                            <w:rFonts w:cs="Calibri" w:hAnsi="Calibri" w:eastAsia="Calibri" w:ascii="Calibri"/>
                            <w:sz w:val="18"/>
                          </w:rPr>
                          <w:t xml:space="preserve">After-hours </w:t>
                        </w:r>
                      </w:p>
                    </w:txbxContent>
                  </v:textbox>
                </v:rect>
                <v:rect id="Rectangle 840798" style="position:absolute;width:5595;height:1257;left:5975;top:27804;" filled="f" stroked="f">
                  <v:textbox inset="0,0,0,0">
                    <w:txbxContent>
                      <w:p>
                        <w:pPr>
                          <w:spacing w:before="0" w:after="160" w:line="259" w:lineRule="auto"/>
                          <w:ind w:firstLine="0"/>
                          <w:jc w:val="left"/>
                        </w:pPr>
                        <w:r>
                          <w:rPr>
                            <w:rFonts w:cs="Calibri" w:hAnsi="Calibri" w:eastAsia="Calibri" w:ascii="Calibri"/>
                            <w:sz w:val="16"/>
                          </w:rPr>
                          <w:t xml:space="preserve">reliability </w:t>
                        </w:r>
                      </w:p>
                    </w:txbxContent>
                  </v:textbox>
                </v:rect>
                <v:rect id="Rectangle 840799" style="position:absolute;width:3973;height:1297;left:10182;top:27804;" filled="f" stroked="f">
                  <v:textbox inset="0,0,0,0">
                    <w:txbxContent>
                      <w:p>
                        <w:pPr>
                          <w:spacing w:before="0" w:after="160" w:line="259" w:lineRule="auto"/>
                          <w:ind w:firstLine="0"/>
                          <w:jc w:val="left"/>
                        </w:pPr>
                        <w:r>
                          <w:rPr>
                            <w:rFonts w:cs="Calibri" w:hAnsi="Calibri" w:eastAsia="Calibri" w:ascii="Calibri"/>
                            <w:sz w:val="18"/>
                          </w:rPr>
                          <w:t xml:space="preserve">stress </w:t>
                        </w:r>
                      </w:p>
                    </w:txbxContent>
                  </v:textbox>
                </v:rect>
                <v:rect id="Rectangle 840800" style="position:absolute;width:3932;height:1297;left:13169;top:27804;" filled="f" stroked="f">
                  <v:textbox inset="0,0,0,0">
                    <w:txbxContent>
                      <w:p>
                        <w:pPr>
                          <w:spacing w:before="0" w:after="160" w:line="259" w:lineRule="auto"/>
                          <w:ind w:firstLine="0"/>
                          <w:jc w:val="left"/>
                        </w:pPr>
                        <w:r>
                          <w:rPr>
                            <w:rFonts w:cs="Calibri" w:hAnsi="Calibri" w:eastAsia="Calibri" w:ascii="Calibri"/>
                            <w:sz w:val="18"/>
                          </w:rPr>
                          <w:t xml:space="preserve">testing</w:t>
                        </w:r>
                      </w:p>
                    </w:txbxContent>
                  </v:textbox>
                </v:rect>
                <v:rect id="Rectangle 840700" style="position:absolute;width:10622;height:1297;left:28351;top:1097;" filled="f" stroked="f">
                  <v:textbox inset="0,0,0,0">
                    <w:txbxContent>
                      <w:p>
                        <w:pPr>
                          <w:spacing w:before="0" w:after="160" w:line="259" w:lineRule="auto"/>
                          <w:ind w:firstLine="0"/>
                          <w:jc w:val="left"/>
                        </w:pPr>
                        <w:r>
                          <w:rPr>
                            <w:rFonts w:cs="Calibri" w:hAnsi="Calibri" w:eastAsia="Calibri" w:ascii="Calibri"/>
                            <w:sz w:val="18"/>
                          </w:rPr>
                          <w:t xml:space="preserve">Component-level </w:t>
                        </w:r>
                      </w:p>
                    </w:txbxContent>
                  </v:textbox>
                </v:rect>
                <v:rect id="Rectangle 840701" style="position:absolute;width:3932;height:1257;left:36338;top:1128;" filled="f" stroked="f">
                  <v:textbox inset="0,0,0,0">
                    <w:txbxContent>
                      <w:p>
                        <w:pPr>
                          <w:spacing w:before="0" w:after="160" w:line="259" w:lineRule="auto"/>
                          <w:ind w:firstLine="0"/>
                          <w:jc w:val="left"/>
                        </w:pPr>
                        <w:r>
                          <w:rPr>
                            <w:rFonts w:cs="Calibri" w:hAnsi="Calibri" w:eastAsia="Calibri" w:ascii="Calibri"/>
                            <w:sz w:val="18"/>
                          </w:rPr>
                          <w:t xml:space="preserve">testing</w:t>
                        </w:r>
                      </w:p>
                    </w:txbxContent>
                  </v:textbox>
                </v:rect>
                <v:rect id="Rectangle 840695" style="position:absolute;width:6122;height:1297;left:26979;top:0;" filled="f" stroked="f">
                  <v:textbox inset="0,0,0,0">
                    <w:txbxContent>
                      <w:p>
                        <w:pPr>
                          <w:spacing w:before="0" w:after="160" w:line="259" w:lineRule="auto"/>
                          <w:ind w:firstLine="0"/>
                          <w:jc w:val="left"/>
                        </w:pPr>
                        <w:r>
                          <w:rPr>
                            <w:rFonts w:cs="Calibri" w:hAnsi="Calibri" w:eastAsia="Calibri" w:ascii="Calibri"/>
                            <w:sz w:val="18"/>
                          </w:rPr>
                          <w:t xml:space="preserve">Dev/SAT: </w:t>
                        </w:r>
                      </w:p>
                    </w:txbxContent>
                  </v:textbox>
                </v:rect>
                <v:rect id="Rectangle 840696" style="position:absolute;width:8838;height:1297;left:31582;top:0;" filled="f" stroked="f">
                  <v:textbox inset="0,0,0,0">
                    <w:txbxContent>
                      <w:p>
                        <w:pPr>
                          <w:spacing w:before="0" w:after="160" w:line="259" w:lineRule="auto"/>
                          <w:ind w:firstLine="0"/>
                          <w:jc w:val="left"/>
                        </w:pPr>
                        <w:r>
                          <w:rPr>
                            <w:rFonts w:cs="Calibri" w:hAnsi="Calibri" w:eastAsia="Calibri" w:ascii="Calibri"/>
                            <w:sz w:val="18"/>
                          </w:rPr>
                          <w:t xml:space="preserve">Development </w:t>
                        </w:r>
                      </w:p>
                    </w:txbxContent>
                  </v:textbox>
                </v:rect>
                <v:rect id="Rectangle 840697" style="position:absolute;width:2797;height:1054;left:38228;top:0;" filled="f" stroked="f">
                  <v:textbox inset="0,0,0,0">
                    <w:txbxContent>
                      <w:p>
                        <w:pPr>
                          <w:spacing w:before="0" w:after="160" w:line="259" w:lineRule="auto"/>
                          <w:ind w:firstLine="0"/>
                          <w:jc w:val="left"/>
                        </w:pPr>
                        <w:r>
                          <w:rPr>
                            <w:rFonts w:cs="Calibri" w:hAnsi="Calibri" w:eastAsia="Calibri" w:ascii="Calibri"/>
                            <w:sz w:val="20"/>
                          </w:rPr>
                          <w:t xml:space="preserve">and </w:t>
                        </w:r>
                      </w:p>
                    </w:txbxContent>
                  </v:textbox>
                </v:rect>
                <v:rect id="Rectangle 840698" style="position:absolute;width:8230;height:1054;left:40331;top:0;" filled="f" stroked="f">
                  <v:textbox inset="0,0,0,0">
                    <w:txbxContent>
                      <w:p>
                        <w:pPr>
                          <w:spacing w:before="0" w:after="160" w:line="259" w:lineRule="auto"/>
                          <w:ind w:firstLine="0"/>
                          <w:jc w:val="left"/>
                        </w:pPr>
                        <w:r>
                          <w:rPr>
                            <w:rFonts w:cs="Calibri" w:hAnsi="Calibri" w:eastAsia="Calibri" w:ascii="Calibri"/>
                            <w:sz w:val="20"/>
                          </w:rPr>
                          <w:t xml:space="preserve">Stand-Alone </w:t>
                        </w:r>
                      </w:p>
                    </w:txbxContent>
                  </v:textbox>
                </v:rect>
                <v:rect id="Rectangle 840699" style="position:absolute;width:2675;height:1054;left:46520;top:0;" filled="f" stroked="f">
                  <v:textbox inset="0,0,0,0">
                    <w:txbxContent>
                      <w:p>
                        <w:pPr>
                          <w:spacing w:before="0" w:after="160" w:line="259" w:lineRule="auto"/>
                          <w:ind w:firstLine="0"/>
                          <w:jc w:val="left"/>
                        </w:pPr>
                        <w:r>
                          <w:rPr>
                            <w:rFonts w:cs="Calibri" w:hAnsi="Calibri" w:eastAsia="Calibri" w:ascii="Calibri"/>
                            <w:sz w:val="20"/>
                          </w:rPr>
                          <w:t xml:space="preserve">Test</w:t>
                        </w:r>
                      </w:p>
                    </w:txbxContent>
                  </v:textbox>
                </v:rect>
              </v:group>
            </w:pict>
          </mc:Fallback>
        </mc:AlternateContent>
      </w:r>
    </w:p>
    <w:p w:rsidR="001A330E" w:rsidRDefault="00122BA5">
      <w:pPr>
        <w:spacing w:after="3" w:line="260" w:lineRule="auto"/>
        <w:ind w:left="19" w:right="5" w:hanging="5"/>
      </w:pPr>
      <w:r>
        <w:rPr>
          <w:sz w:val="20"/>
        </w:rPr>
        <w:t>FIGURE D-7. Incremental baseline evolution and test activity flow</w:t>
      </w:r>
    </w:p>
    <w:p w:rsidR="001A330E" w:rsidRDefault="00122BA5">
      <w:pPr>
        <w:spacing w:after="378"/>
        <w:ind w:left="14" w:right="10"/>
      </w:pPr>
      <w:r>
        <w:t>failures (MTBF) that was demonstrable and acceptable to the customer. For example, early builds of the Common Subsystem contained all the components for processing thread state management, f</w:t>
      </w:r>
      <w:r>
        <w:t>ault isolation, fault recovery, operating system interfaces, and real-time data distribution. Roughly 90% of the components that could expose the system to critical failures, causing mission degradation, were encapsulated.</w:t>
      </w:r>
    </w:p>
    <w:p w:rsidR="001A330E" w:rsidRDefault="00122BA5">
      <w:pPr>
        <w:spacing w:after="558" w:line="247" w:lineRule="auto"/>
        <w:ind w:left="4" w:right="245" w:firstLine="245"/>
      </w:pPr>
      <w:r>
        <w:t>The CCPDS-R build sequence and te</w:t>
      </w:r>
      <w:r>
        <w:t xml:space="preserve">st program are good examples of confronting the most important risks first. A stable architecture was also achieved early in the life cycle </w:t>
      </w:r>
      <w:r>
        <w:rPr>
          <w:noProof/>
        </w:rPr>
        <w:drawing>
          <wp:inline distT="0" distB="0" distL="0" distR="0">
            <wp:extent cx="6098" cy="6097"/>
            <wp:effectExtent l="0" t="0" r="0" b="0"/>
            <wp:docPr id="846255" name="Picture 846255"/>
            <wp:cNvGraphicFramePr/>
            <a:graphic xmlns:a="http://schemas.openxmlformats.org/drawingml/2006/main">
              <a:graphicData uri="http://schemas.openxmlformats.org/drawingml/2006/picture">
                <pic:pic xmlns:pic="http://schemas.openxmlformats.org/drawingml/2006/picture">
                  <pic:nvPicPr>
                    <pic:cNvPr id="846255" name="Picture 846255"/>
                    <pic:cNvPicPr/>
                  </pic:nvPicPr>
                  <pic:blipFill>
                    <a:blip r:embed="rId5087"/>
                    <a:stretch>
                      <a:fillRect/>
                    </a:stretch>
                  </pic:blipFill>
                  <pic:spPr>
                    <a:xfrm>
                      <a:off x="0" y="0"/>
                      <a:ext cx="6098" cy="6097"/>
                    </a:xfrm>
                    <a:prstGeom prst="rect">
                      <a:avLst/>
                    </a:prstGeom>
                  </pic:spPr>
                </pic:pic>
              </a:graphicData>
            </a:graphic>
          </wp:inline>
        </w:drawing>
      </w:r>
      <w:r>
        <w:t xml:space="preserve"> so that substantial reliability testing could be performed. This strategy allowed useful </w:t>
      </w:r>
      <w:r>
        <w:rPr>
          <w:noProof/>
        </w:rPr>
        <w:drawing>
          <wp:inline distT="0" distB="0" distL="0" distR="0">
            <wp:extent cx="6098" cy="12194"/>
            <wp:effectExtent l="0" t="0" r="0" b="0"/>
            <wp:docPr id="1858950" name="Picture 1858950"/>
            <wp:cNvGraphicFramePr/>
            <a:graphic xmlns:a="http://schemas.openxmlformats.org/drawingml/2006/main">
              <a:graphicData uri="http://schemas.openxmlformats.org/drawingml/2006/picture">
                <pic:pic xmlns:pic="http://schemas.openxmlformats.org/drawingml/2006/picture">
                  <pic:nvPicPr>
                    <pic:cNvPr id="1858950" name="Picture 1858950"/>
                    <pic:cNvPicPr/>
                  </pic:nvPicPr>
                  <pic:blipFill>
                    <a:blip r:embed="rId5088"/>
                    <a:stretch>
                      <a:fillRect/>
                    </a:stretch>
                  </pic:blipFill>
                  <pic:spPr>
                    <a:xfrm>
                      <a:off x="0" y="0"/>
                      <a:ext cx="6098" cy="12194"/>
                    </a:xfrm>
                    <a:prstGeom prst="rect">
                      <a:avLst/>
                    </a:prstGeom>
                  </pic:spPr>
                </pic:pic>
              </a:graphicData>
            </a:graphic>
          </wp:inline>
        </w:drawing>
      </w:r>
      <w:r>
        <w:t>maturity metrics, such a</w:t>
      </w:r>
      <w:r>
        <w:t>s those presented in Section 13.3, to be established to demon</w:t>
      </w:r>
      <w:r>
        <w:rPr>
          <w:noProof/>
        </w:rPr>
        <w:drawing>
          <wp:inline distT="0" distB="0" distL="0" distR="0">
            <wp:extent cx="6098" cy="21340"/>
            <wp:effectExtent l="0" t="0" r="0" b="0"/>
            <wp:docPr id="846258" name="Picture 846258"/>
            <wp:cNvGraphicFramePr/>
            <a:graphic xmlns:a="http://schemas.openxmlformats.org/drawingml/2006/main">
              <a:graphicData uri="http://schemas.openxmlformats.org/drawingml/2006/picture">
                <pic:pic xmlns:pic="http://schemas.openxmlformats.org/drawingml/2006/picture">
                  <pic:nvPicPr>
                    <pic:cNvPr id="846258" name="Picture 846258"/>
                    <pic:cNvPicPr/>
                  </pic:nvPicPr>
                  <pic:blipFill>
                    <a:blip r:embed="rId5089"/>
                    <a:stretch>
                      <a:fillRect/>
                    </a:stretch>
                  </pic:blipFill>
                  <pic:spPr>
                    <a:xfrm>
                      <a:off x="0" y="0"/>
                      <a:ext cx="6098" cy="21340"/>
                    </a:xfrm>
                    <a:prstGeom prst="rect">
                      <a:avLst/>
                    </a:prstGeom>
                  </pic:spPr>
                </pic:pic>
              </a:graphicData>
            </a:graphic>
          </wp:inline>
        </w:drawing>
      </w:r>
      <w:r>
        <w:t xml:space="preserve"> strate a realistic software MTBF to the customer.</w:t>
      </w:r>
      <w:r>
        <w:rPr>
          <w:noProof/>
        </w:rPr>
        <w:drawing>
          <wp:inline distT="0" distB="0" distL="0" distR="0">
            <wp:extent cx="3049" cy="12194"/>
            <wp:effectExtent l="0" t="0" r="0" b="0"/>
            <wp:docPr id="846259" name="Picture 846259"/>
            <wp:cNvGraphicFramePr/>
            <a:graphic xmlns:a="http://schemas.openxmlformats.org/drawingml/2006/main">
              <a:graphicData uri="http://schemas.openxmlformats.org/drawingml/2006/picture">
                <pic:pic xmlns:pic="http://schemas.openxmlformats.org/drawingml/2006/picture">
                  <pic:nvPicPr>
                    <pic:cNvPr id="846259" name="Picture 846259"/>
                    <pic:cNvPicPr/>
                  </pic:nvPicPr>
                  <pic:blipFill>
                    <a:blip r:embed="rId5090"/>
                    <a:stretch>
                      <a:fillRect/>
                    </a:stretch>
                  </pic:blipFill>
                  <pic:spPr>
                    <a:xfrm>
                      <a:off x="0" y="0"/>
                      <a:ext cx="3049" cy="12194"/>
                    </a:xfrm>
                    <a:prstGeom prst="rect">
                      <a:avLst/>
                    </a:prstGeom>
                  </pic:spPr>
                </pic:pic>
              </a:graphicData>
            </a:graphic>
          </wp:inline>
        </w:drawing>
      </w:r>
    </w:p>
    <w:p w:rsidR="001A330E" w:rsidRDefault="00122BA5">
      <w:pPr>
        <w:spacing w:after="12" w:line="254" w:lineRule="auto"/>
        <w:ind w:left="24" w:right="4" w:hanging="10"/>
      </w:pPr>
      <w:r>
        <w:rPr>
          <w:sz w:val="24"/>
        </w:rPr>
        <w:t>DSS DOD-STD-2167A ARTIFACTS</w:t>
      </w:r>
    </w:p>
    <w:p w:rsidR="001A330E" w:rsidRDefault="00122BA5">
      <w:pPr>
        <w:spacing w:after="267"/>
        <w:ind w:left="14" w:right="10"/>
      </w:pPr>
      <w:r>
        <w:rPr>
          <w:noProof/>
        </w:rPr>
        <mc:AlternateContent>
          <mc:Choice Requires="wpg">
            <w:drawing>
              <wp:anchor distT="0" distB="0" distL="114300" distR="114300" simplePos="0" relativeHeight="252075008" behindDoc="0" locked="0" layoutInCell="1" allowOverlap="1">
                <wp:simplePos x="0" y="0"/>
                <wp:positionH relativeFrom="page">
                  <wp:posOffset>317100</wp:posOffset>
                </wp:positionH>
                <wp:positionV relativeFrom="page">
                  <wp:posOffset>216449</wp:posOffset>
                </wp:positionV>
                <wp:extent cx="4905895" cy="6097"/>
                <wp:effectExtent l="0" t="0" r="0" b="0"/>
                <wp:wrapTopAndBottom/>
                <wp:docPr id="1858953" name="Group 1858953"/>
                <wp:cNvGraphicFramePr/>
                <a:graphic xmlns:a="http://schemas.openxmlformats.org/drawingml/2006/main">
                  <a:graphicData uri="http://schemas.microsoft.com/office/word/2010/wordprocessingGroup">
                    <wpg:wgp>
                      <wpg:cNvGrpSpPr/>
                      <wpg:grpSpPr>
                        <a:xfrm>
                          <a:off x="0" y="0"/>
                          <a:ext cx="4905895" cy="6097"/>
                          <a:chOff x="0" y="0"/>
                          <a:chExt cx="4905895" cy="6097"/>
                        </a:xfrm>
                      </wpg:grpSpPr>
                      <wps:wsp>
                        <wps:cNvPr id="1858952" name="Shape 1858952"/>
                        <wps:cNvSpPr/>
                        <wps:spPr>
                          <a:xfrm>
                            <a:off x="0" y="0"/>
                            <a:ext cx="4905895" cy="6097"/>
                          </a:xfrm>
                          <a:custGeom>
                            <a:avLst/>
                            <a:gdLst/>
                            <a:ahLst/>
                            <a:cxnLst/>
                            <a:rect l="0" t="0" r="0" b="0"/>
                            <a:pathLst>
                              <a:path w="4905895" h="6097">
                                <a:moveTo>
                                  <a:pt x="0" y="3049"/>
                                </a:moveTo>
                                <a:lnTo>
                                  <a:pt x="4905895"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53" style="width:386.291pt;height:0.480089pt;position:absolute;mso-position-horizontal-relative:page;mso-position-horizontal:absolute;margin-left:24.9685pt;mso-position-vertical-relative:page;margin-top:17.0432pt;" coordsize="49058,60">
                <v:shape id="Shape 1858952" style="position:absolute;width:49058;height:60;left:0;top:0;" coordsize="4905895,6097" path="m0,3049l4905895,3049">
                  <v:stroke weight="0.480089pt" endcap="flat" joinstyle="miter" miterlimit="1" on="true" color="#000000"/>
                  <v:fill on="false" color="#000000"/>
                </v:shape>
                <w10:wrap type="topAndBottom"/>
              </v:group>
            </w:pict>
          </mc:Fallback>
        </mc:AlternateContent>
      </w:r>
      <w:r>
        <w:t xml:space="preserve">CCPDS-R software development was required to comply with DOD-STD-2167A, which is now obsolete. Without going into detail about the documentation required, this section summarizes the basic documentation approach used on the project. Data item descriptions </w:t>
      </w:r>
      <w:r>
        <w:t>in 2167A specified document format and content. Substantial tailoring was allowed to match the development approach and to accommodate the use of Ada both as a design language and the implementation language. Primary tailoring included the following:</w:t>
      </w:r>
    </w:p>
    <w:p w:rsidR="001A330E" w:rsidRDefault="00122BA5">
      <w:pPr>
        <w:numPr>
          <w:ilvl w:val="0"/>
          <w:numId w:val="143"/>
        </w:numPr>
        <w:ind w:right="490" w:hanging="274"/>
      </w:pPr>
      <w:r>
        <w:lastRenderedPageBreak/>
        <w:t>Use o</w:t>
      </w:r>
      <w:r>
        <w:t>f the evolving Ada source files as the single homogeneous life-cycle design format and evolution of these files in a self-documenting manner. This technique exploited Ada's readability features and avoided the extra effort involved in preparing separate, d</w:t>
      </w:r>
      <w:r>
        <w:t>etailed design descriptions that inevitably diverge from the implementation.</w:t>
      </w:r>
    </w:p>
    <w:p w:rsidR="001A330E" w:rsidRDefault="00122BA5">
      <w:pPr>
        <w:numPr>
          <w:ilvl w:val="0"/>
          <w:numId w:val="143"/>
        </w:numPr>
        <w:ind w:right="490" w:hanging="274"/>
      </w:pPr>
      <w:r>
        <w:t>Organization of the test sequences and deliverable documents around the build content driven by subsets of use cases (referred to as engineering strings and scenarios) rather than</w:t>
      </w:r>
      <w:r>
        <w:t xml:space="preserve"> by CSCI. This string-based testing spanned components in multiple CSCIs. It was organized by build and mechanized via a software test plan, software test procedure, and software test report documentation sequence. These document sequences were provided fo</w:t>
      </w:r>
      <w:r>
        <w:t>r each BIT (one for each build), each EST (for builds 2, 3, and 4), and FQT (one final all-encompassing test sequence). Each test sequence involved components from several (incomplete) CSCIs because integration was proceeding continuously.</w:t>
      </w:r>
    </w:p>
    <w:p w:rsidR="001A330E" w:rsidRDefault="00122BA5">
      <w:pPr>
        <w:numPr>
          <w:ilvl w:val="0"/>
          <w:numId w:val="143"/>
        </w:numPr>
        <w:spacing w:after="269" w:line="228" w:lineRule="auto"/>
        <w:ind w:right="490" w:hanging="274"/>
      </w:pPr>
      <w:r>
        <w:t>Building of sepa</w:t>
      </w:r>
      <w:r>
        <w:t>rate unit test documentation as self-documented, repeatable software. This was treated like other operational source code so that it was maintained homogeneously and up-to-date for automated regression testing. The same concept was used for the BIT and EST</w:t>
      </w:r>
      <w:r>
        <w:t xml:space="preserve"> scenario testing: Rather than develop test procedure documents, the CCPDS-R process generated self-documenting test scenarios that were software programs in their own right. Because they were subjected to change management just like other software, they w</w:t>
      </w:r>
      <w:r>
        <w:t>ere always maintained up-to-date for automated regression testing.</w:t>
      </w:r>
    </w:p>
    <w:p w:rsidR="001A330E" w:rsidRDefault="00122BA5">
      <w:pPr>
        <w:spacing w:after="5" w:line="228" w:lineRule="auto"/>
        <w:ind w:left="4" w:right="14" w:firstLine="485"/>
      </w:pPr>
      <w:r>
        <w:t>Table D-4 summarizes the software documentation that resulted from 2167A tailoring and the corresponding artifacts recommended in Chapter 6. The 2167A approach was tremendously inefficient,</w:t>
      </w:r>
      <w:r>
        <w:t xml:space="preserve"> even with tailoring (although it was far more efficient than the approach used for most conventional projects). It was clear from the outset that the documentation burden was tremendous, but straying from convention was considered too risky. Table D-4 foc</w:t>
      </w:r>
      <w:r>
        <w:t>uses only on software documentation, excluding documents that supported the systems engineering concerns (safety, human factors engineering, reliability) and the operational community (cutover plan, logistical support, training). Those documents also requi</w:t>
      </w:r>
      <w:r>
        <w:t>red input and support from the software organization, even though the primary responsibility for them resided elsewhere within the CCPDS-R project.</w:t>
      </w:r>
    </w:p>
    <w:p w:rsidR="001A330E" w:rsidRDefault="00122BA5">
      <w:pPr>
        <w:spacing w:after="396" w:line="228" w:lineRule="auto"/>
        <w:ind w:left="4" w:right="14" w:firstLine="495"/>
      </w:pPr>
      <w:r>
        <w:rPr>
          <w:noProof/>
        </w:rPr>
        <mc:AlternateContent>
          <mc:Choice Requires="wpg">
            <w:drawing>
              <wp:anchor distT="0" distB="0" distL="114300" distR="114300" simplePos="0" relativeHeight="252076032" behindDoc="0" locked="0" layoutInCell="1" allowOverlap="1">
                <wp:simplePos x="0" y="0"/>
                <wp:positionH relativeFrom="page">
                  <wp:posOffset>899545</wp:posOffset>
                </wp:positionH>
                <wp:positionV relativeFrom="page">
                  <wp:posOffset>417576</wp:posOffset>
                </wp:positionV>
                <wp:extent cx="4903284" cy="6096"/>
                <wp:effectExtent l="0" t="0" r="0" b="0"/>
                <wp:wrapTopAndBottom/>
                <wp:docPr id="1858971" name="Group 1858971"/>
                <wp:cNvGraphicFramePr/>
                <a:graphic xmlns:a="http://schemas.openxmlformats.org/drawingml/2006/main">
                  <a:graphicData uri="http://schemas.microsoft.com/office/word/2010/wordprocessingGroup">
                    <wpg:wgp>
                      <wpg:cNvGrpSpPr/>
                      <wpg:grpSpPr>
                        <a:xfrm>
                          <a:off x="0" y="0"/>
                          <a:ext cx="4903284" cy="6096"/>
                          <a:chOff x="0" y="0"/>
                          <a:chExt cx="4903284" cy="6096"/>
                        </a:xfrm>
                      </wpg:grpSpPr>
                      <wps:wsp>
                        <wps:cNvPr id="1858970" name="Shape 1858970"/>
                        <wps:cNvSpPr/>
                        <wps:spPr>
                          <a:xfrm>
                            <a:off x="0" y="0"/>
                            <a:ext cx="4903284" cy="6096"/>
                          </a:xfrm>
                          <a:custGeom>
                            <a:avLst/>
                            <a:gdLst/>
                            <a:ahLst/>
                            <a:cxnLst/>
                            <a:rect l="0" t="0" r="0" b="0"/>
                            <a:pathLst>
                              <a:path w="4903284" h="6096">
                                <a:moveTo>
                                  <a:pt x="0" y="3048"/>
                                </a:moveTo>
                                <a:lnTo>
                                  <a:pt x="490328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71" style="width:386.085pt;height:0.48pt;position:absolute;mso-position-horizontal-relative:page;mso-position-horizontal:absolute;margin-left:70.8303pt;mso-position-vertical-relative:page;margin-top:32.88pt;" coordsize="49032,60">
                <v:shape id="Shape 1858970" style="position:absolute;width:49032;height:60;left:0;top:0;" coordsize="4903284,6096" path="m0,3048l4903284,3048">
                  <v:stroke weight="0.48pt" endcap="flat" joinstyle="miter" miterlimit="1" on="true" color="#000000"/>
                  <v:fill on="false" color="#000000"/>
                </v:shape>
                <w10:wrap type="topAndBottom"/>
              </v:group>
            </w:pict>
          </mc:Fallback>
        </mc:AlternateContent>
      </w:r>
      <w:r>
        <w:rPr>
          <w:noProof/>
        </w:rPr>
        <w:drawing>
          <wp:anchor distT="0" distB="0" distL="114300" distR="114300" simplePos="0" relativeHeight="252077056" behindDoc="0" locked="0" layoutInCell="1" allowOverlap="0">
            <wp:simplePos x="0" y="0"/>
            <wp:positionH relativeFrom="page">
              <wp:posOffset>5790632</wp:posOffset>
            </wp:positionH>
            <wp:positionV relativeFrom="page">
              <wp:posOffset>5056632</wp:posOffset>
            </wp:positionV>
            <wp:extent cx="3049" cy="12192"/>
            <wp:effectExtent l="0" t="0" r="0" b="0"/>
            <wp:wrapSquare wrapText="bothSides"/>
            <wp:docPr id="849038" name="Picture 849038"/>
            <wp:cNvGraphicFramePr/>
            <a:graphic xmlns:a="http://schemas.openxmlformats.org/drawingml/2006/main">
              <a:graphicData uri="http://schemas.openxmlformats.org/drawingml/2006/picture">
                <pic:pic xmlns:pic="http://schemas.openxmlformats.org/drawingml/2006/picture">
                  <pic:nvPicPr>
                    <pic:cNvPr id="849038" name="Picture 849038"/>
                    <pic:cNvPicPr/>
                  </pic:nvPicPr>
                  <pic:blipFill>
                    <a:blip r:embed="rId5091"/>
                    <a:stretch>
                      <a:fillRect/>
                    </a:stretch>
                  </pic:blipFill>
                  <pic:spPr>
                    <a:xfrm>
                      <a:off x="0" y="0"/>
                      <a:ext cx="3049" cy="12192"/>
                    </a:xfrm>
                    <a:prstGeom prst="rect">
                      <a:avLst/>
                    </a:prstGeom>
                  </pic:spPr>
                </pic:pic>
              </a:graphicData>
            </a:graphic>
          </wp:anchor>
        </w:drawing>
      </w:r>
      <w:r>
        <w:rPr>
          <w:noProof/>
        </w:rPr>
        <w:drawing>
          <wp:anchor distT="0" distB="0" distL="114300" distR="114300" simplePos="0" relativeHeight="252078080" behindDoc="0" locked="0" layoutInCell="1" allowOverlap="0">
            <wp:simplePos x="0" y="0"/>
            <wp:positionH relativeFrom="page">
              <wp:posOffset>5790632</wp:posOffset>
            </wp:positionH>
            <wp:positionV relativeFrom="page">
              <wp:posOffset>5074920</wp:posOffset>
            </wp:positionV>
            <wp:extent cx="3049" cy="9144"/>
            <wp:effectExtent l="0" t="0" r="0" b="0"/>
            <wp:wrapSquare wrapText="bothSides"/>
            <wp:docPr id="849039" name="Picture 849039"/>
            <wp:cNvGraphicFramePr/>
            <a:graphic xmlns:a="http://schemas.openxmlformats.org/drawingml/2006/main">
              <a:graphicData uri="http://schemas.openxmlformats.org/drawingml/2006/picture">
                <pic:pic xmlns:pic="http://schemas.openxmlformats.org/drawingml/2006/picture">
                  <pic:nvPicPr>
                    <pic:cNvPr id="849039" name="Picture 849039"/>
                    <pic:cNvPicPr/>
                  </pic:nvPicPr>
                  <pic:blipFill>
                    <a:blip r:embed="rId5092"/>
                    <a:stretch>
                      <a:fillRect/>
                    </a:stretch>
                  </pic:blipFill>
                  <pic:spPr>
                    <a:xfrm>
                      <a:off x="0" y="0"/>
                      <a:ext cx="3049" cy="9144"/>
                    </a:xfrm>
                    <a:prstGeom prst="rect">
                      <a:avLst/>
                    </a:prstGeom>
                  </pic:spPr>
                </pic:pic>
              </a:graphicData>
            </a:graphic>
          </wp:anchor>
        </w:drawing>
      </w:r>
      <w:r>
        <w:rPr>
          <w:noProof/>
        </w:rPr>
        <w:drawing>
          <wp:anchor distT="0" distB="0" distL="114300" distR="114300" simplePos="0" relativeHeight="252079104" behindDoc="0" locked="0" layoutInCell="1" allowOverlap="0">
            <wp:simplePos x="0" y="0"/>
            <wp:positionH relativeFrom="page">
              <wp:posOffset>5787583</wp:posOffset>
            </wp:positionH>
            <wp:positionV relativeFrom="page">
              <wp:posOffset>5248656</wp:posOffset>
            </wp:positionV>
            <wp:extent cx="6098" cy="231648"/>
            <wp:effectExtent l="0" t="0" r="0" b="0"/>
            <wp:wrapSquare wrapText="bothSides"/>
            <wp:docPr id="1858956" name="Picture 1858956"/>
            <wp:cNvGraphicFramePr/>
            <a:graphic xmlns:a="http://schemas.openxmlformats.org/drawingml/2006/main">
              <a:graphicData uri="http://schemas.openxmlformats.org/drawingml/2006/picture">
                <pic:pic xmlns:pic="http://schemas.openxmlformats.org/drawingml/2006/picture">
                  <pic:nvPicPr>
                    <pic:cNvPr id="1858956" name="Picture 1858956"/>
                    <pic:cNvPicPr/>
                  </pic:nvPicPr>
                  <pic:blipFill>
                    <a:blip r:embed="rId5093"/>
                    <a:stretch>
                      <a:fillRect/>
                    </a:stretch>
                  </pic:blipFill>
                  <pic:spPr>
                    <a:xfrm>
                      <a:off x="0" y="0"/>
                      <a:ext cx="6098" cy="231648"/>
                    </a:xfrm>
                    <a:prstGeom prst="rect">
                      <a:avLst/>
                    </a:prstGeom>
                  </pic:spPr>
                </pic:pic>
              </a:graphicData>
            </a:graphic>
          </wp:anchor>
        </w:drawing>
      </w:r>
      <w:r>
        <w:rPr>
          <w:noProof/>
        </w:rPr>
        <w:drawing>
          <wp:anchor distT="0" distB="0" distL="114300" distR="114300" simplePos="0" relativeHeight="252080128" behindDoc="0" locked="0" layoutInCell="1" allowOverlap="0">
            <wp:simplePos x="0" y="0"/>
            <wp:positionH relativeFrom="page">
              <wp:posOffset>5790632</wp:posOffset>
            </wp:positionH>
            <wp:positionV relativeFrom="page">
              <wp:posOffset>5547360</wp:posOffset>
            </wp:positionV>
            <wp:extent cx="3049" cy="6096"/>
            <wp:effectExtent l="0" t="0" r="0" b="0"/>
            <wp:wrapSquare wrapText="bothSides"/>
            <wp:docPr id="849072" name="Picture 849072"/>
            <wp:cNvGraphicFramePr/>
            <a:graphic xmlns:a="http://schemas.openxmlformats.org/drawingml/2006/main">
              <a:graphicData uri="http://schemas.openxmlformats.org/drawingml/2006/picture">
                <pic:pic xmlns:pic="http://schemas.openxmlformats.org/drawingml/2006/picture">
                  <pic:nvPicPr>
                    <pic:cNvPr id="849072" name="Picture 849072"/>
                    <pic:cNvPicPr/>
                  </pic:nvPicPr>
                  <pic:blipFill>
                    <a:blip r:embed="rId5094"/>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081152" behindDoc="0" locked="0" layoutInCell="1" allowOverlap="0">
            <wp:simplePos x="0" y="0"/>
            <wp:positionH relativeFrom="page">
              <wp:posOffset>5793681</wp:posOffset>
            </wp:positionH>
            <wp:positionV relativeFrom="page">
              <wp:posOffset>5583936</wp:posOffset>
            </wp:positionV>
            <wp:extent cx="3049" cy="3048"/>
            <wp:effectExtent l="0" t="0" r="0" b="0"/>
            <wp:wrapSquare wrapText="bothSides"/>
            <wp:docPr id="849074" name="Picture 849074"/>
            <wp:cNvGraphicFramePr/>
            <a:graphic xmlns:a="http://schemas.openxmlformats.org/drawingml/2006/main">
              <a:graphicData uri="http://schemas.openxmlformats.org/drawingml/2006/picture">
                <pic:pic xmlns:pic="http://schemas.openxmlformats.org/drawingml/2006/picture">
                  <pic:nvPicPr>
                    <pic:cNvPr id="849074" name="Picture 849074"/>
                    <pic:cNvPicPr/>
                  </pic:nvPicPr>
                  <pic:blipFill>
                    <a:blip r:embed="rId5095"/>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82176" behindDoc="0" locked="0" layoutInCell="1" allowOverlap="0">
            <wp:simplePos x="0" y="0"/>
            <wp:positionH relativeFrom="page">
              <wp:posOffset>5790632</wp:posOffset>
            </wp:positionH>
            <wp:positionV relativeFrom="page">
              <wp:posOffset>5638800</wp:posOffset>
            </wp:positionV>
            <wp:extent cx="3049" cy="3048"/>
            <wp:effectExtent l="0" t="0" r="0" b="0"/>
            <wp:wrapSquare wrapText="bothSides"/>
            <wp:docPr id="849077" name="Picture 849077"/>
            <wp:cNvGraphicFramePr/>
            <a:graphic xmlns:a="http://schemas.openxmlformats.org/drawingml/2006/main">
              <a:graphicData uri="http://schemas.openxmlformats.org/drawingml/2006/picture">
                <pic:pic xmlns:pic="http://schemas.openxmlformats.org/drawingml/2006/picture">
                  <pic:nvPicPr>
                    <pic:cNvPr id="849077" name="Picture 849077"/>
                    <pic:cNvPicPr/>
                  </pic:nvPicPr>
                  <pic:blipFill>
                    <a:blip r:embed="rId5096"/>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83200" behindDoc="0" locked="0" layoutInCell="1" allowOverlap="0">
            <wp:simplePos x="0" y="0"/>
            <wp:positionH relativeFrom="page">
              <wp:posOffset>5790632</wp:posOffset>
            </wp:positionH>
            <wp:positionV relativeFrom="page">
              <wp:posOffset>5696712</wp:posOffset>
            </wp:positionV>
            <wp:extent cx="3049" cy="30480"/>
            <wp:effectExtent l="0" t="0" r="0" b="0"/>
            <wp:wrapSquare wrapText="bothSides"/>
            <wp:docPr id="849078" name="Picture 849078"/>
            <wp:cNvGraphicFramePr/>
            <a:graphic xmlns:a="http://schemas.openxmlformats.org/drawingml/2006/main">
              <a:graphicData uri="http://schemas.openxmlformats.org/drawingml/2006/picture">
                <pic:pic xmlns:pic="http://schemas.openxmlformats.org/drawingml/2006/picture">
                  <pic:nvPicPr>
                    <pic:cNvPr id="849078" name="Picture 849078"/>
                    <pic:cNvPicPr/>
                  </pic:nvPicPr>
                  <pic:blipFill>
                    <a:blip r:embed="rId5097"/>
                    <a:stretch>
                      <a:fillRect/>
                    </a:stretch>
                  </pic:blipFill>
                  <pic:spPr>
                    <a:xfrm>
                      <a:off x="0" y="0"/>
                      <a:ext cx="3049" cy="30480"/>
                    </a:xfrm>
                    <a:prstGeom prst="rect">
                      <a:avLst/>
                    </a:prstGeom>
                  </pic:spPr>
                </pic:pic>
              </a:graphicData>
            </a:graphic>
          </wp:anchor>
        </w:drawing>
      </w:r>
      <w:r>
        <w:rPr>
          <w:noProof/>
        </w:rPr>
        <w:drawing>
          <wp:anchor distT="0" distB="0" distL="114300" distR="114300" simplePos="0" relativeHeight="252084224" behindDoc="0" locked="0" layoutInCell="1" allowOverlap="0">
            <wp:simplePos x="0" y="0"/>
            <wp:positionH relativeFrom="page">
              <wp:posOffset>5790632</wp:posOffset>
            </wp:positionH>
            <wp:positionV relativeFrom="page">
              <wp:posOffset>5730240</wp:posOffset>
            </wp:positionV>
            <wp:extent cx="3049" cy="27432"/>
            <wp:effectExtent l="0" t="0" r="0" b="0"/>
            <wp:wrapSquare wrapText="bothSides"/>
            <wp:docPr id="849079" name="Picture 849079"/>
            <wp:cNvGraphicFramePr/>
            <a:graphic xmlns:a="http://schemas.openxmlformats.org/drawingml/2006/main">
              <a:graphicData uri="http://schemas.openxmlformats.org/drawingml/2006/picture">
                <pic:pic xmlns:pic="http://schemas.openxmlformats.org/drawingml/2006/picture">
                  <pic:nvPicPr>
                    <pic:cNvPr id="849079" name="Picture 849079"/>
                    <pic:cNvPicPr/>
                  </pic:nvPicPr>
                  <pic:blipFill>
                    <a:blip r:embed="rId5098"/>
                    <a:stretch>
                      <a:fillRect/>
                    </a:stretch>
                  </pic:blipFill>
                  <pic:spPr>
                    <a:xfrm>
                      <a:off x="0" y="0"/>
                      <a:ext cx="3049" cy="27432"/>
                    </a:xfrm>
                    <a:prstGeom prst="rect">
                      <a:avLst/>
                    </a:prstGeom>
                  </pic:spPr>
                </pic:pic>
              </a:graphicData>
            </a:graphic>
          </wp:anchor>
        </w:drawing>
      </w:r>
      <w:r>
        <w:rPr>
          <w:noProof/>
        </w:rPr>
        <w:drawing>
          <wp:anchor distT="0" distB="0" distL="114300" distR="114300" simplePos="0" relativeHeight="252085248" behindDoc="0" locked="0" layoutInCell="1" allowOverlap="0">
            <wp:simplePos x="0" y="0"/>
            <wp:positionH relativeFrom="page">
              <wp:posOffset>5790632</wp:posOffset>
            </wp:positionH>
            <wp:positionV relativeFrom="page">
              <wp:posOffset>5763768</wp:posOffset>
            </wp:positionV>
            <wp:extent cx="3049" cy="6096"/>
            <wp:effectExtent l="0" t="0" r="0" b="0"/>
            <wp:wrapSquare wrapText="bothSides"/>
            <wp:docPr id="849080" name="Picture 849080"/>
            <wp:cNvGraphicFramePr/>
            <a:graphic xmlns:a="http://schemas.openxmlformats.org/drawingml/2006/main">
              <a:graphicData uri="http://schemas.openxmlformats.org/drawingml/2006/picture">
                <pic:pic xmlns:pic="http://schemas.openxmlformats.org/drawingml/2006/picture">
                  <pic:nvPicPr>
                    <pic:cNvPr id="849080" name="Picture 849080"/>
                    <pic:cNvPicPr/>
                  </pic:nvPicPr>
                  <pic:blipFill>
                    <a:blip r:embed="rId5099"/>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086272" behindDoc="0" locked="0" layoutInCell="1" allowOverlap="0">
            <wp:simplePos x="0" y="0"/>
            <wp:positionH relativeFrom="page">
              <wp:posOffset>5790632</wp:posOffset>
            </wp:positionH>
            <wp:positionV relativeFrom="page">
              <wp:posOffset>5772912</wp:posOffset>
            </wp:positionV>
            <wp:extent cx="3049" cy="3048"/>
            <wp:effectExtent l="0" t="0" r="0" b="0"/>
            <wp:wrapSquare wrapText="bothSides"/>
            <wp:docPr id="849081" name="Picture 849081"/>
            <wp:cNvGraphicFramePr/>
            <a:graphic xmlns:a="http://schemas.openxmlformats.org/drawingml/2006/main">
              <a:graphicData uri="http://schemas.openxmlformats.org/drawingml/2006/picture">
                <pic:pic xmlns:pic="http://schemas.openxmlformats.org/drawingml/2006/picture">
                  <pic:nvPicPr>
                    <pic:cNvPr id="849081" name="Picture 849081"/>
                    <pic:cNvPicPr/>
                  </pic:nvPicPr>
                  <pic:blipFill>
                    <a:blip r:embed="rId510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87296" behindDoc="0" locked="0" layoutInCell="1" allowOverlap="0">
            <wp:simplePos x="0" y="0"/>
            <wp:positionH relativeFrom="page">
              <wp:posOffset>5790632</wp:posOffset>
            </wp:positionH>
            <wp:positionV relativeFrom="page">
              <wp:posOffset>5782056</wp:posOffset>
            </wp:positionV>
            <wp:extent cx="3049" cy="6096"/>
            <wp:effectExtent l="0" t="0" r="0" b="0"/>
            <wp:wrapSquare wrapText="bothSides"/>
            <wp:docPr id="849082" name="Picture 849082"/>
            <wp:cNvGraphicFramePr/>
            <a:graphic xmlns:a="http://schemas.openxmlformats.org/drawingml/2006/main">
              <a:graphicData uri="http://schemas.openxmlformats.org/drawingml/2006/picture">
                <pic:pic xmlns:pic="http://schemas.openxmlformats.org/drawingml/2006/picture">
                  <pic:nvPicPr>
                    <pic:cNvPr id="849082" name="Picture 849082"/>
                    <pic:cNvPicPr/>
                  </pic:nvPicPr>
                  <pic:blipFill>
                    <a:blip r:embed="rId5099"/>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088320" behindDoc="0" locked="0" layoutInCell="1" allowOverlap="0">
            <wp:simplePos x="0" y="0"/>
            <wp:positionH relativeFrom="page">
              <wp:posOffset>5790632</wp:posOffset>
            </wp:positionH>
            <wp:positionV relativeFrom="page">
              <wp:posOffset>5791200</wp:posOffset>
            </wp:positionV>
            <wp:extent cx="3049" cy="9144"/>
            <wp:effectExtent l="0" t="0" r="0" b="0"/>
            <wp:wrapSquare wrapText="bothSides"/>
            <wp:docPr id="849083" name="Picture 849083"/>
            <wp:cNvGraphicFramePr/>
            <a:graphic xmlns:a="http://schemas.openxmlformats.org/drawingml/2006/main">
              <a:graphicData uri="http://schemas.openxmlformats.org/drawingml/2006/picture">
                <pic:pic xmlns:pic="http://schemas.openxmlformats.org/drawingml/2006/picture">
                  <pic:nvPicPr>
                    <pic:cNvPr id="849083" name="Picture 849083"/>
                    <pic:cNvPicPr/>
                  </pic:nvPicPr>
                  <pic:blipFill>
                    <a:blip r:embed="rId5101"/>
                    <a:stretch>
                      <a:fillRect/>
                    </a:stretch>
                  </pic:blipFill>
                  <pic:spPr>
                    <a:xfrm>
                      <a:off x="0" y="0"/>
                      <a:ext cx="3049" cy="9144"/>
                    </a:xfrm>
                    <a:prstGeom prst="rect">
                      <a:avLst/>
                    </a:prstGeom>
                  </pic:spPr>
                </pic:pic>
              </a:graphicData>
            </a:graphic>
          </wp:anchor>
        </w:drawing>
      </w:r>
      <w:r>
        <w:rPr>
          <w:noProof/>
        </w:rPr>
        <w:drawing>
          <wp:anchor distT="0" distB="0" distL="114300" distR="114300" simplePos="0" relativeHeight="252089344" behindDoc="0" locked="0" layoutInCell="1" allowOverlap="0">
            <wp:simplePos x="0" y="0"/>
            <wp:positionH relativeFrom="page">
              <wp:posOffset>5790632</wp:posOffset>
            </wp:positionH>
            <wp:positionV relativeFrom="page">
              <wp:posOffset>5803392</wp:posOffset>
            </wp:positionV>
            <wp:extent cx="3049" cy="3048"/>
            <wp:effectExtent l="0" t="0" r="0" b="0"/>
            <wp:wrapSquare wrapText="bothSides"/>
            <wp:docPr id="849084" name="Picture 849084"/>
            <wp:cNvGraphicFramePr/>
            <a:graphic xmlns:a="http://schemas.openxmlformats.org/drawingml/2006/main">
              <a:graphicData uri="http://schemas.openxmlformats.org/drawingml/2006/picture">
                <pic:pic xmlns:pic="http://schemas.openxmlformats.org/drawingml/2006/picture">
                  <pic:nvPicPr>
                    <pic:cNvPr id="849084" name="Picture 849084"/>
                    <pic:cNvPicPr/>
                  </pic:nvPicPr>
                  <pic:blipFill>
                    <a:blip r:embed="rId510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0368" behindDoc="0" locked="0" layoutInCell="1" allowOverlap="0">
            <wp:simplePos x="0" y="0"/>
            <wp:positionH relativeFrom="page">
              <wp:posOffset>5790632</wp:posOffset>
            </wp:positionH>
            <wp:positionV relativeFrom="page">
              <wp:posOffset>5876544</wp:posOffset>
            </wp:positionV>
            <wp:extent cx="3049" cy="3048"/>
            <wp:effectExtent l="0" t="0" r="0" b="0"/>
            <wp:wrapSquare wrapText="bothSides"/>
            <wp:docPr id="849085" name="Picture 849085"/>
            <wp:cNvGraphicFramePr/>
            <a:graphic xmlns:a="http://schemas.openxmlformats.org/drawingml/2006/main">
              <a:graphicData uri="http://schemas.openxmlformats.org/drawingml/2006/picture">
                <pic:pic xmlns:pic="http://schemas.openxmlformats.org/drawingml/2006/picture">
                  <pic:nvPicPr>
                    <pic:cNvPr id="849085" name="Picture 849085"/>
                    <pic:cNvPicPr/>
                  </pic:nvPicPr>
                  <pic:blipFill>
                    <a:blip r:embed="rId510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1392" behindDoc="0" locked="0" layoutInCell="1" allowOverlap="0">
            <wp:simplePos x="0" y="0"/>
            <wp:positionH relativeFrom="page">
              <wp:posOffset>5790632</wp:posOffset>
            </wp:positionH>
            <wp:positionV relativeFrom="page">
              <wp:posOffset>5903976</wp:posOffset>
            </wp:positionV>
            <wp:extent cx="3049" cy="3048"/>
            <wp:effectExtent l="0" t="0" r="0" b="0"/>
            <wp:wrapSquare wrapText="bothSides"/>
            <wp:docPr id="849086" name="Picture 849086"/>
            <wp:cNvGraphicFramePr/>
            <a:graphic xmlns:a="http://schemas.openxmlformats.org/drawingml/2006/main">
              <a:graphicData uri="http://schemas.openxmlformats.org/drawingml/2006/picture">
                <pic:pic xmlns:pic="http://schemas.openxmlformats.org/drawingml/2006/picture">
                  <pic:nvPicPr>
                    <pic:cNvPr id="849086" name="Picture 849086"/>
                    <pic:cNvPicPr/>
                  </pic:nvPicPr>
                  <pic:blipFill>
                    <a:blip r:embed="rId510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2416" behindDoc="0" locked="0" layoutInCell="1" allowOverlap="0">
            <wp:simplePos x="0" y="0"/>
            <wp:positionH relativeFrom="page">
              <wp:posOffset>5790632</wp:posOffset>
            </wp:positionH>
            <wp:positionV relativeFrom="page">
              <wp:posOffset>5922264</wp:posOffset>
            </wp:positionV>
            <wp:extent cx="3049" cy="3048"/>
            <wp:effectExtent l="0" t="0" r="0" b="0"/>
            <wp:wrapSquare wrapText="bothSides"/>
            <wp:docPr id="849087" name="Picture 849087"/>
            <wp:cNvGraphicFramePr/>
            <a:graphic xmlns:a="http://schemas.openxmlformats.org/drawingml/2006/main">
              <a:graphicData uri="http://schemas.openxmlformats.org/drawingml/2006/picture">
                <pic:pic xmlns:pic="http://schemas.openxmlformats.org/drawingml/2006/picture">
                  <pic:nvPicPr>
                    <pic:cNvPr id="849087" name="Picture 849087"/>
                    <pic:cNvPicPr/>
                  </pic:nvPicPr>
                  <pic:blipFill>
                    <a:blip r:embed="rId510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3440" behindDoc="0" locked="0" layoutInCell="1" allowOverlap="0">
            <wp:simplePos x="0" y="0"/>
            <wp:positionH relativeFrom="page">
              <wp:posOffset>5790632</wp:posOffset>
            </wp:positionH>
            <wp:positionV relativeFrom="page">
              <wp:posOffset>5931408</wp:posOffset>
            </wp:positionV>
            <wp:extent cx="3049" cy="3048"/>
            <wp:effectExtent l="0" t="0" r="0" b="0"/>
            <wp:wrapSquare wrapText="bothSides"/>
            <wp:docPr id="849088" name="Picture 849088"/>
            <wp:cNvGraphicFramePr/>
            <a:graphic xmlns:a="http://schemas.openxmlformats.org/drawingml/2006/main">
              <a:graphicData uri="http://schemas.openxmlformats.org/drawingml/2006/picture">
                <pic:pic xmlns:pic="http://schemas.openxmlformats.org/drawingml/2006/picture">
                  <pic:nvPicPr>
                    <pic:cNvPr id="849088" name="Picture 849088"/>
                    <pic:cNvPicPr/>
                  </pic:nvPicPr>
                  <pic:blipFill>
                    <a:blip r:embed="rId510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4464" behindDoc="0" locked="0" layoutInCell="1" allowOverlap="0">
            <wp:simplePos x="0" y="0"/>
            <wp:positionH relativeFrom="page">
              <wp:posOffset>5790632</wp:posOffset>
            </wp:positionH>
            <wp:positionV relativeFrom="page">
              <wp:posOffset>5940552</wp:posOffset>
            </wp:positionV>
            <wp:extent cx="3049" cy="3048"/>
            <wp:effectExtent l="0" t="0" r="0" b="0"/>
            <wp:wrapSquare wrapText="bothSides"/>
            <wp:docPr id="849089" name="Picture 849089"/>
            <wp:cNvGraphicFramePr/>
            <a:graphic xmlns:a="http://schemas.openxmlformats.org/drawingml/2006/main">
              <a:graphicData uri="http://schemas.openxmlformats.org/drawingml/2006/picture">
                <pic:pic xmlns:pic="http://schemas.openxmlformats.org/drawingml/2006/picture">
                  <pic:nvPicPr>
                    <pic:cNvPr id="849089" name="Picture 849089"/>
                    <pic:cNvPicPr/>
                  </pic:nvPicPr>
                  <pic:blipFill>
                    <a:blip r:embed="rId510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5488" behindDoc="0" locked="0" layoutInCell="1" allowOverlap="0">
            <wp:simplePos x="0" y="0"/>
            <wp:positionH relativeFrom="page">
              <wp:posOffset>5790632</wp:posOffset>
            </wp:positionH>
            <wp:positionV relativeFrom="page">
              <wp:posOffset>5958840</wp:posOffset>
            </wp:positionV>
            <wp:extent cx="3049" cy="3048"/>
            <wp:effectExtent l="0" t="0" r="0" b="0"/>
            <wp:wrapSquare wrapText="bothSides"/>
            <wp:docPr id="849090" name="Picture 849090"/>
            <wp:cNvGraphicFramePr/>
            <a:graphic xmlns:a="http://schemas.openxmlformats.org/drawingml/2006/main">
              <a:graphicData uri="http://schemas.openxmlformats.org/drawingml/2006/picture">
                <pic:pic xmlns:pic="http://schemas.openxmlformats.org/drawingml/2006/picture">
                  <pic:nvPicPr>
                    <pic:cNvPr id="849090" name="Picture 849090"/>
                    <pic:cNvPicPr/>
                  </pic:nvPicPr>
                  <pic:blipFill>
                    <a:blip r:embed="rId510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6512" behindDoc="0" locked="0" layoutInCell="1" allowOverlap="0">
            <wp:simplePos x="0" y="0"/>
            <wp:positionH relativeFrom="page">
              <wp:posOffset>5790632</wp:posOffset>
            </wp:positionH>
            <wp:positionV relativeFrom="page">
              <wp:posOffset>6028944</wp:posOffset>
            </wp:positionV>
            <wp:extent cx="3049" cy="3048"/>
            <wp:effectExtent l="0" t="0" r="0" b="0"/>
            <wp:wrapSquare wrapText="bothSides"/>
            <wp:docPr id="849091" name="Picture 849091"/>
            <wp:cNvGraphicFramePr/>
            <a:graphic xmlns:a="http://schemas.openxmlformats.org/drawingml/2006/main">
              <a:graphicData uri="http://schemas.openxmlformats.org/drawingml/2006/picture">
                <pic:pic xmlns:pic="http://schemas.openxmlformats.org/drawingml/2006/picture">
                  <pic:nvPicPr>
                    <pic:cNvPr id="849091" name="Picture 849091"/>
                    <pic:cNvPicPr/>
                  </pic:nvPicPr>
                  <pic:blipFill>
                    <a:blip r:embed="rId5105"/>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7536" behindDoc="0" locked="0" layoutInCell="1" allowOverlap="0">
            <wp:simplePos x="0" y="0"/>
            <wp:positionH relativeFrom="page">
              <wp:posOffset>5787583</wp:posOffset>
            </wp:positionH>
            <wp:positionV relativeFrom="page">
              <wp:posOffset>6056376</wp:posOffset>
            </wp:positionV>
            <wp:extent cx="3049" cy="3048"/>
            <wp:effectExtent l="0" t="0" r="0" b="0"/>
            <wp:wrapSquare wrapText="bothSides"/>
            <wp:docPr id="849092" name="Picture 849092"/>
            <wp:cNvGraphicFramePr/>
            <a:graphic xmlns:a="http://schemas.openxmlformats.org/drawingml/2006/main">
              <a:graphicData uri="http://schemas.openxmlformats.org/drawingml/2006/picture">
                <pic:pic xmlns:pic="http://schemas.openxmlformats.org/drawingml/2006/picture">
                  <pic:nvPicPr>
                    <pic:cNvPr id="849092" name="Picture 849092"/>
                    <pic:cNvPicPr/>
                  </pic:nvPicPr>
                  <pic:blipFill>
                    <a:blip r:embed="rId5106"/>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8560" behindDoc="0" locked="0" layoutInCell="1" allowOverlap="0">
            <wp:simplePos x="0" y="0"/>
            <wp:positionH relativeFrom="page">
              <wp:posOffset>5790632</wp:posOffset>
            </wp:positionH>
            <wp:positionV relativeFrom="page">
              <wp:posOffset>6102096</wp:posOffset>
            </wp:positionV>
            <wp:extent cx="3049" cy="3048"/>
            <wp:effectExtent l="0" t="0" r="0" b="0"/>
            <wp:wrapSquare wrapText="bothSides"/>
            <wp:docPr id="849093" name="Picture 849093"/>
            <wp:cNvGraphicFramePr/>
            <a:graphic xmlns:a="http://schemas.openxmlformats.org/drawingml/2006/main">
              <a:graphicData uri="http://schemas.openxmlformats.org/drawingml/2006/picture">
                <pic:pic xmlns:pic="http://schemas.openxmlformats.org/drawingml/2006/picture">
                  <pic:nvPicPr>
                    <pic:cNvPr id="849093" name="Picture 849093"/>
                    <pic:cNvPicPr/>
                  </pic:nvPicPr>
                  <pic:blipFill>
                    <a:blip r:embed="rId5107"/>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099584" behindDoc="0" locked="0" layoutInCell="1" allowOverlap="0">
            <wp:simplePos x="0" y="0"/>
            <wp:positionH relativeFrom="page">
              <wp:posOffset>5787583</wp:posOffset>
            </wp:positionH>
            <wp:positionV relativeFrom="page">
              <wp:posOffset>6117336</wp:posOffset>
            </wp:positionV>
            <wp:extent cx="3049" cy="15240"/>
            <wp:effectExtent l="0" t="0" r="0" b="0"/>
            <wp:wrapSquare wrapText="bothSides"/>
            <wp:docPr id="849094" name="Picture 849094"/>
            <wp:cNvGraphicFramePr/>
            <a:graphic xmlns:a="http://schemas.openxmlformats.org/drawingml/2006/main">
              <a:graphicData uri="http://schemas.openxmlformats.org/drawingml/2006/picture">
                <pic:pic xmlns:pic="http://schemas.openxmlformats.org/drawingml/2006/picture">
                  <pic:nvPicPr>
                    <pic:cNvPr id="849094" name="Picture 849094"/>
                    <pic:cNvPicPr/>
                  </pic:nvPicPr>
                  <pic:blipFill>
                    <a:blip r:embed="rId5108"/>
                    <a:stretch>
                      <a:fillRect/>
                    </a:stretch>
                  </pic:blipFill>
                  <pic:spPr>
                    <a:xfrm>
                      <a:off x="0" y="0"/>
                      <a:ext cx="3049" cy="15240"/>
                    </a:xfrm>
                    <a:prstGeom prst="rect">
                      <a:avLst/>
                    </a:prstGeom>
                  </pic:spPr>
                </pic:pic>
              </a:graphicData>
            </a:graphic>
          </wp:anchor>
        </w:drawing>
      </w:r>
      <w:r>
        <w:rPr>
          <w:noProof/>
        </w:rPr>
        <w:drawing>
          <wp:anchor distT="0" distB="0" distL="114300" distR="114300" simplePos="0" relativeHeight="252100608" behindDoc="0" locked="0" layoutInCell="1" allowOverlap="0">
            <wp:simplePos x="0" y="0"/>
            <wp:positionH relativeFrom="page">
              <wp:posOffset>5787583</wp:posOffset>
            </wp:positionH>
            <wp:positionV relativeFrom="page">
              <wp:posOffset>6199632</wp:posOffset>
            </wp:positionV>
            <wp:extent cx="3049" cy="27432"/>
            <wp:effectExtent l="0" t="0" r="0" b="0"/>
            <wp:wrapSquare wrapText="bothSides"/>
            <wp:docPr id="849096" name="Picture 849096"/>
            <wp:cNvGraphicFramePr/>
            <a:graphic xmlns:a="http://schemas.openxmlformats.org/drawingml/2006/main">
              <a:graphicData uri="http://schemas.openxmlformats.org/drawingml/2006/picture">
                <pic:pic xmlns:pic="http://schemas.openxmlformats.org/drawingml/2006/picture">
                  <pic:nvPicPr>
                    <pic:cNvPr id="849096" name="Picture 849096"/>
                    <pic:cNvPicPr/>
                  </pic:nvPicPr>
                  <pic:blipFill>
                    <a:blip r:embed="rId5109"/>
                    <a:stretch>
                      <a:fillRect/>
                    </a:stretch>
                  </pic:blipFill>
                  <pic:spPr>
                    <a:xfrm>
                      <a:off x="0" y="0"/>
                      <a:ext cx="3049" cy="27432"/>
                    </a:xfrm>
                    <a:prstGeom prst="rect">
                      <a:avLst/>
                    </a:prstGeom>
                  </pic:spPr>
                </pic:pic>
              </a:graphicData>
            </a:graphic>
          </wp:anchor>
        </w:drawing>
      </w:r>
      <w:r>
        <w:rPr>
          <w:noProof/>
        </w:rPr>
        <w:drawing>
          <wp:anchor distT="0" distB="0" distL="114300" distR="114300" simplePos="0" relativeHeight="252101632" behindDoc="0" locked="0" layoutInCell="1" allowOverlap="0">
            <wp:simplePos x="0" y="0"/>
            <wp:positionH relativeFrom="page">
              <wp:posOffset>5787583</wp:posOffset>
            </wp:positionH>
            <wp:positionV relativeFrom="page">
              <wp:posOffset>6266688</wp:posOffset>
            </wp:positionV>
            <wp:extent cx="3049" cy="3048"/>
            <wp:effectExtent l="0" t="0" r="0" b="0"/>
            <wp:wrapSquare wrapText="bothSides"/>
            <wp:docPr id="849099" name="Picture 849099"/>
            <wp:cNvGraphicFramePr/>
            <a:graphic xmlns:a="http://schemas.openxmlformats.org/drawingml/2006/main">
              <a:graphicData uri="http://schemas.openxmlformats.org/drawingml/2006/picture">
                <pic:pic xmlns:pic="http://schemas.openxmlformats.org/drawingml/2006/picture">
                  <pic:nvPicPr>
                    <pic:cNvPr id="849099" name="Picture 849099"/>
                    <pic:cNvPicPr/>
                  </pic:nvPicPr>
                  <pic:blipFill>
                    <a:blip r:embed="rId511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02656" behindDoc="0" locked="0" layoutInCell="1" allowOverlap="0">
            <wp:simplePos x="0" y="0"/>
            <wp:positionH relativeFrom="page">
              <wp:posOffset>5787583</wp:posOffset>
            </wp:positionH>
            <wp:positionV relativeFrom="page">
              <wp:posOffset>6272784</wp:posOffset>
            </wp:positionV>
            <wp:extent cx="3049" cy="3048"/>
            <wp:effectExtent l="0" t="0" r="0" b="0"/>
            <wp:wrapSquare wrapText="bothSides"/>
            <wp:docPr id="849100" name="Picture 849100"/>
            <wp:cNvGraphicFramePr/>
            <a:graphic xmlns:a="http://schemas.openxmlformats.org/drawingml/2006/main">
              <a:graphicData uri="http://schemas.openxmlformats.org/drawingml/2006/picture">
                <pic:pic xmlns:pic="http://schemas.openxmlformats.org/drawingml/2006/picture">
                  <pic:nvPicPr>
                    <pic:cNvPr id="849100" name="Picture 849100"/>
                    <pic:cNvPicPr/>
                  </pic:nvPicPr>
                  <pic:blipFill>
                    <a:blip r:embed="rId511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03680" behindDoc="0" locked="0" layoutInCell="1" allowOverlap="0">
            <wp:simplePos x="0" y="0"/>
            <wp:positionH relativeFrom="page">
              <wp:posOffset>5787583</wp:posOffset>
            </wp:positionH>
            <wp:positionV relativeFrom="page">
              <wp:posOffset>6284976</wp:posOffset>
            </wp:positionV>
            <wp:extent cx="3049" cy="6096"/>
            <wp:effectExtent l="0" t="0" r="0" b="0"/>
            <wp:wrapSquare wrapText="bothSides"/>
            <wp:docPr id="849101" name="Picture 849101"/>
            <wp:cNvGraphicFramePr/>
            <a:graphic xmlns:a="http://schemas.openxmlformats.org/drawingml/2006/main">
              <a:graphicData uri="http://schemas.openxmlformats.org/drawingml/2006/picture">
                <pic:pic xmlns:pic="http://schemas.openxmlformats.org/drawingml/2006/picture">
                  <pic:nvPicPr>
                    <pic:cNvPr id="849101" name="Picture 849101"/>
                    <pic:cNvPicPr/>
                  </pic:nvPicPr>
                  <pic:blipFill>
                    <a:blip r:embed="rId5111"/>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04704" behindDoc="0" locked="0" layoutInCell="1" allowOverlap="0">
            <wp:simplePos x="0" y="0"/>
            <wp:positionH relativeFrom="page">
              <wp:posOffset>5787583</wp:posOffset>
            </wp:positionH>
            <wp:positionV relativeFrom="page">
              <wp:posOffset>6294120</wp:posOffset>
            </wp:positionV>
            <wp:extent cx="3049" cy="3048"/>
            <wp:effectExtent l="0" t="0" r="0" b="0"/>
            <wp:wrapSquare wrapText="bothSides"/>
            <wp:docPr id="849102" name="Picture 849102"/>
            <wp:cNvGraphicFramePr/>
            <a:graphic xmlns:a="http://schemas.openxmlformats.org/drawingml/2006/main">
              <a:graphicData uri="http://schemas.openxmlformats.org/drawingml/2006/picture">
                <pic:pic xmlns:pic="http://schemas.openxmlformats.org/drawingml/2006/picture">
                  <pic:nvPicPr>
                    <pic:cNvPr id="849102" name="Picture 849102"/>
                    <pic:cNvPicPr/>
                  </pic:nvPicPr>
                  <pic:blipFill>
                    <a:blip r:embed="rId5110"/>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05728" behindDoc="0" locked="0" layoutInCell="1" allowOverlap="0">
            <wp:simplePos x="0" y="0"/>
            <wp:positionH relativeFrom="page">
              <wp:posOffset>5787583</wp:posOffset>
            </wp:positionH>
            <wp:positionV relativeFrom="page">
              <wp:posOffset>6358128</wp:posOffset>
            </wp:positionV>
            <wp:extent cx="3049" cy="3048"/>
            <wp:effectExtent l="0" t="0" r="0" b="0"/>
            <wp:wrapSquare wrapText="bothSides"/>
            <wp:docPr id="849103" name="Picture 849103"/>
            <wp:cNvGraphicFramePr/>
            <a:graphic xmlns:a="http://schemas.openxmlformats.org/drawingml/2006/main">
              <a:graphicData uri="http://schemas.openxmlformats.org/drawingml/2006/picture">
                <pic:pic xmlns:pic="http://schemas.openxmlformats.org/drawingml/2006/picture">
                  <pic:nvPicPr>
                    <pic:cNvPr id="849103" name="Picture 849103"/>
                    <pic:cNvPicPr/>
                  </pic:nvPicPr>
                  <pic:blipFill>
                    <a:blip r:embed="rId511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06752" behindDoc="0" locked="0" layoutInCell="1" allowOverlap="0">
            <wp:simplePos x="0" y="0"/>
            <wp:positionH relativeFrom="page">
              <wp:posOffset>5787583</wp:posOffset>
            </wp:positionH>
            <wp:positionV relativeFrom="page">
              <wp:posOffset>6364224</wp:posOffset>
            </wp:positionV>
            <wp:extent cx="3049" cy="6096"/>
            <wp:effectExtent l="0" t="0" r="0" b="0"/>
            <wp:wrapSquare wrapText="bothSides"/>
            <wp:docPr id="849104" name="Picture 849104"/>
            <wp:cNvGraphicFramePr/>
            <a:graphic xmlns:a="http://schemas.openxmlformats.org/drawingml/2006/main">
              <a:graphicData uri="http://schemas.openxmlformats.org/drawingml/2006/picture">
                <pic:pic xmlns:pic="http://schemas.openxmlformats.org/drawingml/2006/picture">
                  <pic:nvPicPr>
                    <pic:cNvPr id="849104" name="Picture 849104"/>
                    <pic:cNvPicPr/>
                  </pic:nvPicPr>
                  <pic:blipFill>
                    <a:blip r:embed="rId5113"/>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07776" behindDoc="0" locked="0" layoutInCell="1" allowOverlap="0">
            <wp:simplePos x="0" y="0"/>
            <wp:positionH relativeFrom="page">
              <wp:posOffset>5787583</wp:posOffset>
            </wp:positionH>
            <wp:positionV relativeFrom="page">
              <wp:posOffset>6373368</wp:posOffset>
            </wp:positionV>
            <wp:extent cx="3049" cy="15240"/>
            <wp:effectExtent l="0" t="0" r="0" b="0"/>
            <wp:wrapSquare wrapText="bothSides"/>
            <wp:docPr id="849105" name="Picture 849105"/>
            <wp:cNvGraphicFramePr/>
            <a:graphic xmlns:a="http://schemas.openxmlformats.org/drawingml/2006/main">
              <a:graphicData uri="http://schemas.openxmlformats.org/drawingml/2006/picture">
                <pic:pic xmlns:pic="http://schemas.openxmlformats.org/drawingml/2006/picture">
                  <pic:nvPicPr>
                    <pic:cNvPr id="849105" name="Picture 849105"/>
                    <pic:cNvPicPr/>
                  </pic:nvPicPr>
                  <pic:blipFill>
                    <a:blip r:embed="rId5114"/>
                    <a:stretch>
                      <a:fillRect/>
                    </a:stretch>
                  </pic:blipFill>
                  <pic:spPr>
                    <a:xfrm>
                      <a:off x="0" y="0"/>
                      <a:ext cx="3049" cy="15240"/>
                    </a:xfrm>
                    <a:prstGeom prst="rect">
                      <a:avLst/>
                    </a:prstGeom>
                  </pic:spPr>
                </pic:pic>
              </a:graphicData>
            </a:graphic>
          </wp:anchor>
        </w:drawing>
      </w:r>
      <w:r>
        <w:rPr>
          <w:noProof/>
        </w:rPr>
        <w:drawing>
          <wp:anchor distT="0" distB="0" distL="114300" distR="114300" simplePos="0" relativeHeight="252108800" behindDoc="0" locked="0" layoutInCell="1" allowOverlap="0">
            <wp:simplePos x="0" y="0"/>
            <wp:positionH relativeFrom="page">
              <wp:posOffset>5787583</wp:posOffset>
            </wp:positionH>
            <wp:positionV relativeFrom="page">
              <wp:posOffset>6391656</wp:posOffset>
            </wp:positionV>
            <wp:extent cx="3049" cy="6096"/>
            <wp:effectExtent l="0" t="0" r="0" b="0"/>
            <wp:wrapSquare wrapText="bothSides"/>
            <wp:docPr id="849107" name="Picture 849107"/>
            <wp:cNvGraphicFramePr/>
            <a:graphic xmlns:a="http://schemas.openxmlformats.org/drawingml/2006/main">
              <a:graphicData uri="http://schemas.openxmlformats.org/drawingml/2006/picture">
                <pic:pic xmlns:pic="http://schemas.openxmlformats.org/drawingml/2006/picture">
                  <pic:nvPicPr>
                    <pic:cNvPr id="849107" name="Picture 849107"/>
                    <pic:cNvPicPr/>
                  </pic:nvPicPr>
                  <pic:blipFill>
                    <a:blip r:embed="rId5115"/>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09824" behindDoc="0" locked="0" layoutInCell="1" allowOverlap="0">
            <wp:simplePos x="0" y="0"/>
            <wp:positionH relativeFrom="page">
              <wp:posOffset>5787583</wp:posOffset>
            </wp:positionH>
            <wp:positionV relativeFrom="page">
              <wp:posOffset>6446520</wp:posOffset>
            </wp:positionV>
            <wp:extent cx="3049" cy="6096"/>
            <wp:effectExtent l="0" t="0" r="0" b="0"/>
            <wp:wrapSquare wrapText="bothSides"/>
            <wp:docPr id="849110" name="Picture 849110"/>
            <wp:cNvGraphicFramePr/>
            <a:graphic xmlns:a="http://schemas.openxmlformats.org/drawingml/2006/main">
              <a:graphicData uri="http://schemas.openxmlformats.org/drawingml/2006/picture">
                <pic:pic xmlns:pic="http://schemas.openxmlformats.org/drawingml/2006/picture">
                  <pic:nvPicPr>
                    <pic:cNvPr id="849110" name="Picture 849110"/>
                    <pic:cNvPicPr/>
                  </pic:nvPicPr>
                  <pic:blipFill>
                    <a:blip r:embed="rId5115"/>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10848" behindDoc="0" locked="0" layoutInCell="1" allowOverlap="0">
            <wp:simplePos x="0" y="0"/>
            <wp:positionH relativeFrom="page">
              <wp:posOffset>5784534</wp:posOffset>
            </wp:positionH>
            <wp:positionV relativeFrom="page">
              <wp:posOffset>6458712</wp:posOffset>
            </wp:positionV>
            <wp:extent cx="6098" cy="12192"/>
            <wp:effectExtent l="0" t="0" r="0" b="0"/>
            <wp:wrapSquare wrapText="bothSides"/>
            <wp:docPr id="849111" name="Picture 849111"/>
            <wp:cNvGraphicFramePr/>
            <a:graphic xmlns:a="http://schemas.openxmlformats.org/drawingml/2006/main">
              <a:graphicData uri="http://schemas.openxmlformats.org/drawingml/2006/picture">
                <pic:pic xmlns:pic="http://schemas.openxmlformats.org/drawingml/2006/picture">
                  <pic:nvPicPr>
                    <pic:cNvPr id="849111" name="Picture 849111"/>
                    <pic:cNvPicPr/>
                  </pic:nvPicPr>
                  <pic:blipFill>
                    <a:blip r:embed="rId5116"/>
                    <a:stretch>
                      <a:fillRect/>
                    </a:stretch>
                  </pic:blipFill>
                  <pic:spPr>
                    <a:xfrm>
                      <a:off x="0" y="0"/>
                      <a:ext cx="6098" cy="12192"/>
                    </a:xfrm>
                    <a:prstGeom prst="rect">
                      <a:avLst/>
                    </a:prstGeom>
                  </pic:spPr>
                </pic:pic>
              </a:graphicData>
            </a:graphic>
          </wp:anchor>
        </w:drawing>
      </w:r>
      <w:r>
        <w:rPr>
          <w:noProof/>
        </w:rPr>
        <w:drawing>
          <wp:anchor distT="0" distB="0" distL="114300" distR="114300" simplePos="0" relativeHeight="252111872" behindDoc="0" locked="0" layoutInCell="1" allowOverlap="0">
            <wp:simplePos x="0" y="0"/>
            <wp:positionH relativeFrom="page">
              <wp:posOffset>5787583</wp:posOffset>
            </wp:positionH>
            <wp:positionV relativeFrom="page">
              <wp:posOffset>6519672</wp:posOffset>
            </wp:positionV>
            <wp:extent cx="3049" cy="6097"/>
            <wp:effectExtent l="0" t="0" r="0" b="0"/>
            <wp:wrapSquare wrapText="bothSides"/>
            <wp:docPr id="849113" name="Picture 849113"/>
            <wp:cNvGraphicFramePr/>
            <a:graphic xmlns:a="http://schemas.openxmlformats.org/drawingml/2006/main">
              <a:graphicData uri="http://schemas.openxmlformats.org/drawingml/2006/picture">
                <pic:pic xmlns:pic="http://schemas.openxmlformats.org/drawingml/2006/picture">
                  <pic:nvPicPr>
                    <pic:cNvPr id="849113" name="Picture 849113"/>
                    <pic:cNvPicPr/>
                  </pic:nvPicPr>
                  <pic:blipFill>
                    <a:blip r:embed="rId5117"/>
                    <a:stretch>
                      <a:fillRect/>
                    </a:stretch>
                  </pic:blipFill>
                  <pic:spPr>
                    <a:xfrm>
                      <a:off x="0" y="0"/>
                      <a:ext cx="3049" cy="6097"/>
                    </a:xfrm>
                    <a:prstGeom prst="rect">
                      <a:avLst/>
                    </a:prstGeom>
                  </pic:spPr>
                </pic:pic>
              </a:graphicData>
            </a:graphic>
          </wp:anchor>
        </w:drawing>
      </w:r>
      <w:r>
        <w:rPr>
          <w:noProof/>
        </w:rPr>
        <w:drawing>
          <wp:anchor distT="0" distB="0" distL="114300" distR="114300" simplePos="0" relativeHeight="252112896" behindDoc="0" locked="0" layoutInCell="1" allowOverlap="0">
            <wp:simplePos x="0" y="0"/>
            <wp:positionH relativeFrom="page">
              <wp:posOffset>5790632</wp:posOffset>
            </wp:positionH>
            <wp:positionV relativeFrom="page">
              <wp:posOffset>6684264</wp:posOffset>
            </wp:positionV>
            <wp:extent cx="3049" cy="3048"/>
            <wp:effectExtent l="0" t="0" r="0" b="0"/>
            <wp:wrapSquare wrapText="bothSides"/>
            <wp:docPr id="849118" name="Picture 849118"/>
            <wp:cNvGraphicFramePr/>
            <a:graphic xmlns:a="http://schemas.openxmlformats.org/drawingml/2006/main">
              <a:graphicData uri="http://schemas.openxmlformats.org/drawingml/2006/picture">
                <pic:pic xmlns:pic="http://schemas.openxmlformats.org/drawingml/2006/picture">
                  <pic:nvPicPr>
                    <pic:cNvPr id="849118" name="Picture 849118"/>
                    <pic:cNvPicPr/>
                  </pic:nvPicPr>
                  <pic:blipFill>
                    <a:blip r:embed="rId5118"/>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13920" behindDoc="0" locked="0" layoutInCell="1" allowOverlap="0">
            <wp:simplePos x="0" y="0"/>
            <wp:positionH relativeFrom="page">
              <wp:posOffset>5787583</wp:posOffset>
            </wp:positionH>
            <wp:positionV relativeFrom="page">
              <wp:posOffset>6711696</wp:posOffset>
            </wp:positionV>
            <wp:extent cx="3049" cy="3048"/>
            <wp:effectExtent l="0" t="0" r="0" b="0"/>
            <wp:wrapSquare wrapText="bothSides"/>
            <wp:docPr id="849120" name="Picture 849120"/>
            <wp:cNvGraphicFramePr/>
            <a:graphic xmlns:a="http://schemas.openxmlformats.org/drawingml/2006/main">
              <a:graphicData uri="http://schemas.openxmlformats.org/drawingml/2006/picture">
                <pic:pic xmlns:pic="http://schemas.openxmlformats.org/drawingml/2006/picture">
                  <pic:nvPicPr>
                    <pic:cNvPr id="849120" name="Picture 849120"/>
                    <pic:cNvPicPr/>
                  </pic:nvPicPr>
                  <pic:blipFill>
                    <a:blip r:embed="rId373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14944" behindDoc="0" locked="0" layoutInCell="1" allowOverlap="0">
            <wp:simplePos x="0" y="0"/>
            <wp:positionH relativeFrom="page">
              <wp:posOffset>5787583</wp:posOffset>
            </wp:positionH>
            <wp:positionV relativeFrom="page">
              <wp:posOffset>6723888</wp:posOffset>
            </wp:positionV>
            <wp:extent cx="3049" cy="3048"/>
            <wp:effectExtent l="0" t="0" r="0" b="0"/>
            <wp:wrapSquare wrapText="bothSides"/>
            <wp:docPr id="849122" name="Picture 849122"/>
            <wp:cNvGraphicFramePr/>
            <a:graphic xmlns:a="http://schemas.openxmlformats.org/drawingml/2006/main">
              <a:graphicData uri="http://schemas.openxmlformats.org/drawingml/2006/picture">
                <pic:pic xmlns:pic="http://schemas.openxmlformats.org/drawingml/2006/picture">
                  <pic:nvPicPr>
                    <pic:cNvPr id="849122" name="Picture 849122"/>
                    <pic:cNvPicPr/>
                  </pic:nvPicPr>
                  <pic:blipFill>
                    <a:blip r:embed="rId373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15968" behindDoc="0" locked="0" layoutInCell="1" allowOverlap="0">
            <wp:simplePos x="0" y="0"/>
            <wp:positionH relativeFrom="page">
              <wp:posOffset>5787583</wp:posOffset>
            </wp:positionH>
            <wp:positionV relativeFrom="page">
              <wp:posOffset>6729984</wp:posOffset>
            </wp:positionV>
            <wp:extent cx="3049" cy="15240"/>
            <wp:effectExtent l="0" t="0" r="0" b="0"/>
            <wp:wrapSquare wrapText="bothSides"/>
            <wp:docPr id="849123" name="Picture 849123"/>
            <wp:cNvGraphicFramePr/>
            <a:graphic xmlns:a="http://schemas.openxmlformats.org/drawingml/2006/main">
              <a:graphicData uri="http://schemas.openxmlformats.org/drawingml/2006/picture">
                <pic:pic xmlns:pic="http://schemas.openxmlformats.org/drawingml/2006/picture">
                  <pic:nvPicPr>
                    <pic:cNvPr id="849123" name="Picture 849123"/>
                    <pic:cNvPicPr/>
                  </pic:nvPicPr>
                  <pic:blipFill>
                    <a:blip r:embed="rId5119"/>
                    <a:stretch>
                      <a:fillRect/>
                    </a:stretch>
                  </pic:blipFill>
                  <pic:spPr>
                    <a:xfrm>
                      <a:off x="0" y="0"/>
                      <a:ext cx="3049" cy="15240"/>
                    </a:xfrm>
                    <a:prstGeom prst="rect">
                      <a:avLst/>
                    </a:prstGeom>
                  </pic:spPr>
                </pic:pic>
              </a:graphicData>
            </a:graphic>
          </wp:anchor>
        </w:drawing>
      </w:r>
      <w:r>
        <w:rPr>
          <w:noProof/>
        </w:rPr>
        <w:drawing>
          <wp:anchor distT="0" distB="0" distL="114300" distR="114300" simplePos="0" relativeHeight="252116992" behindDoc="0" locked="0" layoutInCell="1" allowOverlap="0">
            <wp:simplePos x="0" y="0"/>
            <wp:positionH relativeFrom="page">
              <wp:posOffset>5787583</wp:posOffset>
            </wp:positionH>
            <wp:positionV relativeFrom="page">
              <wp:posOffset>6757416</wp:posOffset>
            </wp:positionV>
            <wp:extent cx="3049" cy="3048"/>
            <wp:effectExtent l="0" t="0" r="0" b="0"/>
            <wp:wrapSquare wrapText="bothSides"/>
            <wp:docPr id="849124" name="Picture 849124"/>
            <wp:cNvGraphicFramePr/>
            <a:graphic xmlns:a="http://schemas.openxmlformats.org/drawingml/2006/main">
              <a:graphicData uri="http://schemas.openxmlformats.org/drawingml/2006/picture">
                <pic:pic xmlns:pic="http://schemas.openxmlformats.org/drawingml/2006/picture">
                  <pic:nvPicPr>
                    <pic:cNvPr id="849124" name="Picture 849124"/>
                    <pic:cNvPicPr/>
                  </pic:nvPicPr>
                  <pic:blipFill>
                    <a:blip r:embed="rId373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18016" behindDoc="0" locked="0" layoutInCell="1" allowOverlap="0">
            <wp:simplePos x="0" y="0"/>
            <wp:positionH relativeFrom="page">
              <wp:posOffset>5787583</wp:posOffset>
            </wp:positionH>
            <wp:positionV relativeFrom="page">
              <wp:posOffset>6766560</wp:posOffset>
            </wp:positionV>
            <wp:extent cx="3049" cy="3048"/>
            <wp:effectExtent l="0" t="0" r="0" b="0"/>
            <wp:wrapSquare wrapText="bothSides"/>
            <wp:docPr id="849125" name="Picture 849125"/>
            <wp:cNvGraphicFramePr/>
            <a:graphic xmlns:a="http://schemas.openxmlformats.org/drawingml/2006/main">
              <a:graphicData uri="http://schemas.openxmlformats.org/drawingml/2006/picture">
                <pic:pic xmlns:pic="http://schemas.openxmlformats.org/drawingml/2006/picture">
                  <pic:nvPicPr>
                    <pic:cNvPr id="849125" name="Picture 849125"/>
                    <pic:cNvPicPr/>
                  </pic:nvPicPr>
                  <pic:blipFill>
                    <a:blip r:embed="rId373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19040" behindDoc="0" locked="0" layoutInCell="1" allowOverlap="0">
            <wp:simplePos x="0" y="0"/>
            <wp:positionH relativeFrom="page">
              <wp:posOffset>5787583</wp:posOffset>
            </wp:positionH>
            <wp:positionV relativeFrom="page">
              <wp:posOffset>6775704</wp:posOffset>
            </wp:positionV>
            <wp:extent cx="3049" cy="6096"/>
            <wp:effectExtent l="0" t="0" r="0" b="0"/>
            <wp:wrapSquare wrapText="bothSides"/>
            <wp:docPr id="849126" name="Picture 849126"/>
            <wp:cNvGraphicFramePr/>
            <a:graphic xmlns:a="http://schemas.openxmlformats.org/drawingml/2006/main">
              <a:graphicData uri="http://schemas.openxmlformats.org/drawingml/2006/picture">
                <pic:pic xmlns:pic="http://schemas.openxmlformats.org/drawingml/2006/picture">
                  <pic:nvPicPr>
                    <pic:cNvPr id="849126" name="Picture 849126"/>
                    <pic:cNvPicPr/>
                  </pic:nvPicPr>
                  <pic:blipFill>
                    <a:blip r:embed="rId4707"/>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20064" behindDoc="0" locked="0" layoutInCell="1" allowOverlap="0">
            <wp:simplePos x="0" y="0"/>
            <wp:positionH relativeFrom="page">
              <wp:posOffset>5787583</wp:posOffset>
            </wp:positionH>
            <wp:positionV relativeFrom="page">
              <wp:posOffset>6784848</wp:posOffset>
            </wp:positionV>
            <wp:extent cx="3049" cy="3048"/>
            <wp:effectExtent l="0" t="0" r="0" b="0"/>
            <wp:wrapSquare wrapText="bothSides"/>
            <wp:docPr id="849127" name="Picture 849127"/>
            <wp:cNvGraphicFramePr/>
            <a:graphic xmlns:a="http://schemas.openxmlformats.org/drawingml/2006/main">
              <a:graphicData uri="http://schemas.openxmlformats.org/drawingml/2006/picture">
                <pic:pic xmlns:pic="http://schemas.openxmlformats.org/drawingml/2006/picture">
                  <pic:nvPicPr>
                    <pic:cNvPr id="849127" name="Picture 849127"/>
                    <pic:cNvPicPr/>
                  </pic:nvPicPr>
                  <pic:blipFill>
                    <a:blip r:embed="rId3732"/>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21088" behindDoc="0" locked="0" layoutInCell="1" allowOverlap="0">
            <wp:simplePos x="0" y="0"/>
            <wp:positionH relativeFrom="page">
              <wp:posOffset>5787583</wp:posOffset>
            </wp:positionH>
            <wp:positionV relativeFrom="page">
              <wp:posOffset>6867144</wp:posOffset>
            </wp:positionV>
            <wp:extent cx="3049" cy="6097"/>
            <wp:effectExtent l="0" t="0" r="0" b="0"/>
            <wp:wrapSquare wrapText="bothSides"/>
            <wp:docPr id="849129" name="Picture 849129"/>
            <wp:cNvGraphicFramePr/>
            <a:graphic xmlns:a="http://schemas.openxmlformats.org/drawingml/2006/main">
              <a:graphicData uri="http://schemas.openxmlformats.org/drawingml/2006/picture">
                <pic:pic xmlns:pic="http://schemas.openxmlformats.org/drawingml/2006/picture">
                  <pic:nvPicPr>
                    <pic:cNvPr id="849129" name="Picture 849129"/>
                    <pic:cNvPicPr/>
                  </pic:nvPicPr>
                  <pic:blipFill>
                    <a:blip r:embed="rId5120"/>
                    <a:stretch>
                      <a:fillRect/>
                    </a:stretch>
                  </pic:blipFill>
                  <pic:spPr>
                    <a:xfrm>
                      <a:off x="0" y="0"/>
                      <a:ext cx="3049" cy="6097"/>
                    </a:xfrm>
                    <a:prstGeom prst="rect">
                      <a:avLst/>
                    </a:prstGeom>
                  </pic:spPr>
                </pic:pic>
              </a:graphicData>
            </a:graphic>
          </wp:anchor>
        </w:drawing>
      </w:r>
      <w:r>
        <w:rPr>
          <w:noProof/>
        </w:rPr>
        <w:drawing>
          <wp:anchor distT="0" distB="0" distL="114300" distR="114300" simplePos="0" relativeHeight="252122112" behindDoc="0" locked="0" layoutInCell="1" allowOverlap="0">
            <wp:simplePos x="0" y="0"/>
            <wp:positionH relativeFrom="page">
              <wp:posOffset>5787583</wp:posOffset>
            </wp:positionH>
            <wp:positionV relativeFrom="page">
              <wp:posOffset>6885432</wp:posOffset>
            </wp:positionV>
            <wp:extent cx="3049" cy="3049"/>
            <wp:effectExtent l="0" t="0" r="0" b="0"/>
            <wp:wrapSquare wrapText="bothSides"/>
            <wp:docPr id="849130" name="Picture 849130"/>
            <wp:cNvGraphicFramePr/>
            <a:graphic xmlns:a="http://schemas.openxmlformats.org/drawingml/2006/main">
              <a:graphicData uri="http://schemas.openxmlformats.org/drawingml/2006/picture">
                <pic:pic xmlns:pic="http://schemas.openxmlformats.org/drawingml/2006/picture">
                  <pic:nvPicPr>
                    <pic:cNvPr id="849130" name="Picture 849130"/>
                    <pic:cNvPicPr/>
                  </pic:nvPicPr>
                  <pic:blipFill>
                    <a:blip r:embed="rId5121"/>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123136" behindDoc="0" locked="0" layoutInCell="1" allowOverlap="0">
            <wp:simplePos x="0" y="0"/>
            <wp:positionH relativeFrom="page">
              <wp:posOffset>5787583</wp:posOffset>
            </wp:positionH>
            <wp:positionV relativeFrom="page">
              <wp:posOffset>6894576</wp:posOffset>
            </wp:positionV>
            <wp:extent cx="3049" cy="3048"/>
            <wp:effectExtent l="0" t="0" r="0" b="0"/>
            <wp:wrapSquare wrapText="bothSides"/>
            <wp:docPr id="849131" name="Picture 849131"/>
            <wp:cNvGraphicFramePr/>
            <a:graphic xmlns:a="http://schemas.openxmlformats.org/drawingml/2006/main">
              <a:graphicData uri="http://schemas.openxmlformats.org/drawingml/2006/picture">
                <pic:pic xmlns:pic="http://schemas.openxmlformats.org/drawingml/2006/picture">
                  <pic:nvPicPr>
                    <pic:cNvPr id="849131" name="Picture 849131"/>
                    <pic:cNvPicPr/>
                  </pic:nvPicPr>
                  <pic:blipFill>
                    <a:blip r:embed="rId5121"/>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24160" behindDoc="0" locked="0" layoutInCell="1" allowOverlap="0">
            <wp:simplePos x="0" y="0"/>
            <wp:positionH relativeFrom="page">
              <wp:posOffset>5787583</wp:posOffset>
            </wp:positionH>
            <wp:positionV relativeFrom="page">
              <wp:posOffset>6900672</wp:posOffset>
            </wp:positionV>
            <wp:extent cx="3049" cy="6097"/>
            <wp:effectExtent l="0" t="0" r="0" b="0"/>
            <wp:wrapSquare wrapText="bothSides"/>
            <wp:docPr id="849132" name="Picture 849132"/>
            <wp:cNvGraphicFramePr/>
            <a:graphic xmlns:a="http://schemas.openxmlformats.org/drawingml/2006/main">
              <a:graphicData uri="http://schemas.openxmlformats.org/drawingml/2006/picture">
                <pic:pic xmlns:pic="http://schemas.openxmlformats.org/drawingml/2006/picture">
                  <pic:nvPicPr>
                    <pic:cNvPr id="849132" name="Picture 849132"/>
                    <pic:cNvPicPr/>
                  </pic:nvPicPr>
                  <pic:blipFill>
                    <a:blip r:embed="rId5120"/>
                    <a:stretch>
                      <a:fillRect/>
                    </a:stretch>
                  </pic:blipFill>
                  <pic:spPr>
                    <a:xfrm>
                      <a:off x="0" y="0"/>
                      <a:ext cx="3049" cy="6097"/>
                    </a:xfrm>
                    <a:prstGeom prst="rect">
                      <a:avLst/>
                    </a:prstGeom>
                  </pic:spPr>
                </pic:pic>
              </a:graphicData>
            </a:graphic>
          </wp:anchor>
        </w:drawing>
      </w:r>
      <w:r>
        <w:rPr>
          <w:noProof/>
        </w:rPr>
        <w:drawing>
          <wp:anchor distT="0" distB="0" distL="114300" distR="114300" simplePos="0" relativeHeight="252125184" behindDoc="0" locked="0" layoutInCell="1" allowOverlap="0">
            <wp:simplePos x="0" y="0"/>
            <wp:positionH relativeFrom="page">
              <wp:posOffset>5787583</wp:posOffset>
            </wp:positionH>
            <wp:positionV relativeFrom="page">
              <wp:posOffset>6909816</wp:posOffset>
            </wp:positionV>
            <wp:extent cx="3049" cy="6096"/>
            <wp:effectExtent l="0" t="0" r="0" b="0"/>
            <wp:wrapSquare wrapText="bothSides"/>
            <wp:docPr id="849133" name="Picture 849133"/>
            <wp:cNvGraphicFramePr/>
            <a:graphic xmlns:a="http://schemas.openxmlformats.org/drawingml/2006/main">
              <a:graphicData uri="http://schemas.openxmlformats.org/drawingml/2006/picture">
                <pic:pic xmlns:pic="http://schemas.openxmlformats.org/drawingml/2006/picture">
                  <pic:nvPicPr>
                    <pic:cNvPr id="849133" name="Picture 849133"/>
                    <pic:cNvPicPr/>
                  </pic:nvPicPr>
                  <pic:blipFill>
                    <a:blip r:embed="rId5122"/>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26208" behindDoc="0" locked="0" layoutInCell="1" allowOverlap="0">
            <wp:simplePos x="0" y="0"/>
            <wp:positionH relativeFrom="page">
              <wp:posOffset>5787583</wp:posOffset>
            </wp:positionH>
            <wp:positionV relativeFrom="page">
              <wp:posOffset>6922008</wp:posOffset>
            </wp:positionV>
            <wp:extent cx="3049" cy="3049"/>
            <wp:effectExtent l="0" t="0" r="0" b="0"/>
            <wp:wrapSquare wrapText="bothSides"/>
            <wp:docPr id="849134" name="Picture 849134"/>
            <wp:cNvGraphicFramePr/>
            <a:graphic xmlns:a="http://schemas.openxmlformats.org/drawingml/2006/main">
              <a:graphicData uri="http://schemas.openxmlformats.org/drawingml/2006/picture">
                <pic:pic xmlns:pic="http://schemas.openxmlformats.org/drawingml/2006/picture">
                  <pic:nvPicPr>
                    <pic:cNvPr id="849134" name="Picture 849134"/>
                    <pic:cNvPicPr/>
                  </pic:nvPicPr>
                  <pic:blipFill>
                    <a:blip r:embed="rId5123"/>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127232" behindDoc="0" locked="0" layoutInCell="1" allowOverlap="0">
            <wp:simplePos x="0" y="0"/>
            <wp:positionH relativeFrom="page">
              <wp:posOffset>5787583</wp:posOffset>
            </wp:positionH>
            <wp:positionV relativeFrom="page">
              <wp:posOffset>6928104</wp:posOffset>
            </wp:positionV>
            <wp:extent cx="3049" cy="6096"/>
            <wp:effectExtent l="0" t="0" r="0" b="0"/>
            <wp:wrapSquare wrapText="bothSides"/>
            <wp:docPr id="849135" name="Picture 849135"/>
            <wp:cNvGraphicFramePr/>
            <a:graphic xmlns:a="http://schemas.openxmlformats.org/drawingml/2006/main">
              <a:graphicData uri="http://schemas.openxmlformats.org/drawingml/2006/picture">
                <pic:pic xmlns:pic="http://schemas.openxmlformats.org/drawingml/2006/picture">
                  <pic:nvPicPr>
                    <pic:cNvPr id="849135" name="Picture 849135"/>
                    <pic:cNvPicPr/>
                  </pic:nvPicPr>
                  <pic:blipFill>
                    <a:blip r:embed="rId5122"/>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28256" behindDoc="0" locked="0" layoutInCell="1" allowOverlap="0">
            <wp:simplePos x="0" y="0"/>
            <wp:positionH relativeFrom="page">
              <wp:posOffset>5787583</wp:posOffset>
            </wp:positionH>
            <wp:positionV relativeFrom="page">
              <wp:posOffset>6940296</wp:posOffset>
            </wp:positionV>
            <wp:extent cx="3049" cy="3048"/>
            <wp:effectExtent l="0" t="0" r="0" b="0"/>
            <wp:wrapSquare wrapText="bothSides"/>
            <wp:docPr id="849136" name="Picture 849136"/>
            <wp:cNvGraphicFramePr/>
            <a:graphic xmlns:a="http://schemas.openxmlformats.org/drawingml/2006/main">
              <a:graphicData uri="http://schemas.openxmlformats.org/drawingml/2006/picture">
                <pic:pic xmlns:pic="http://schemas.openxmlformats.org/drawingml/2006/picture">
                  <pic:nvPicPr>
                    <pic:cNvPr id="849136" name="Picture 849136"/>
                    <pic:cNvPicPr/>
                  </pic:nvPicPr>
                  <pic:blipFill>
                    <a:blip r:embed="rId512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29280" behindDoc="0" locked="0" layoutInCell="1" allowOverlap="0">
            <wp:simplePos x="0" y="0"/>
            <wp:positionH relativeFrom="page">
              <wp:posOffset>5787583</wp:posOffset>
            </wp:positionH>
            <wp:positionV relativeFrom="page">
              <wp:posOffset>6949440</wp:posOffset>
            </wp:positionV>
            <wp:extent cx="3049" cy="3048"/>
            <wp:effectExtent l="0" t="0" r="0" b="0"/>
            <wp:wrapSquare wrapText="bothSides"/>
            <wp:docPr id="849137" name="Picture 849137"/>
            <wp:cNvGraphicFramePr/>
            <a:graphic xmlns:a="http://schemas.openxmlformats.org/drawingml/2006/main">
              <a:graphicData uri="http://schemas.openxmlformats.org/drawingml/2006/picture">
                <pic:pic xmlns:pic="http://schemas.openxmlformats.org/drawingml/2006/picture">
                  <pic:nvPicPr>
                    <pic:cNvPr id="849137" name="Picture 849137"/>
                    <pic:cNvPicPr/>
                  </pic:nvPicPr>
                  <pic:blipFill>
                    <a:blip r:embed="rId512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30304" behindDoc="0" locked="0" layoutInCell="1" allowOverlap="0">
            <wp:simplePos x="0" y="0"/>
            <wp:positionH relativeFrom="page">
              <wp:posOffset>5787583</wp:posOffset>
            </wp:positionH>
            <wp:positionV relativeFrom="page">
              <wp:posOffset>6955536</wp:posOffset>
            </wp:positionV>
            <wp:extent cx="3049" cy="6096"/>
            <wp:effectExtent l="0" t="0" r="0" b="0"/>
            <wp:wrapSquare wrapText="bothSides"/>
            <wp:docPr id="849138" name="Picture 849138"/>
            <wp:cNvGraphicFramePr/>
            <a:graphic xmlns:a="http://schemas.openxmlformats.org/drawingml/2006/main">
              <a:graphicData uri="http://schemas.openxmlformats.org/drawingml/2006/picture">
                <pic:pic xmlns:pic="http://schemas.openxmlformats.org/drawingml/2006/picture">
                  <pic:nvPicPr>
                    <pic:cNvPr id="849138" name="Picture 849138"/>
                    <pic:cNvPicPr/>
                  </pic:nvPicPr>
                  <pic:blipFill>
                    <a:blip r:embed="rId5122"/>
                    <a:stretch>
                      <a:fillRect/>
                    </a:stretch>
                  </pic:blipFill>
                  <pic:spPr>
                    <a:xfrm>
                      <a:off x="0" y="0"/>
                      <a:ext cx="3049" cy="6096"/>
                    </a:xfrm>
                    <a:prstGeom prst="rect">
                      <a:avLst/>
                    </a:prstGeom>
                  </pic:spPr>
                </pic:pic>
              </a:graphicData>
            </a:graphic>
          </wp:anchor>
        </w:drawing>
      </w:r>
      <w:r>
        <w:rPr>
          <w:noProof/>
        </w:rPr>
        <w:drawing>
          <wp:anchor distT="0" distB="0" distL="114300" distR="114300" simplePos="0" relativeHeight="252131328" behindDoc="0" locked="0" layoutInCell="1" allowOverlap="0">
            <wp:simplePos x="0" y="0"/>
            <wp:positionH relativeFrom="page">
              <wp:posOffset>5787583</wp:posOffset>
            </wp:positionH>
            <wp:positionV relativeFrom="page">
              <wp:posOffset>7013448</wp:posOffset>
            </wp:positionV>
            <wp:extent cx="3049" cy="3048"/>
            <wp:effectExtent l="0" t="0" r="0" b="0"/>
            <wp:wrapSquare wrapText="bothSides"/>
            <wp:docPr id="849139" name="Picture 849139"/>
            <wp:cNvGraphicFramePr/>
            <a:graphic xmlns:a="http://schemas.openxmlformats.org/drawingml/2006/main">
              <a:graphicData uri="http://schemas.openxmlformats.org/drawingml/2006/picture">
                <pic:pic xmlns:pic="http://schemas.openxmlformats.org/drawingml/2006/picture">
                  <pic:nvPicPr>
                    <pic:cNvPr id="849139" name="Picture 849139"/>
                    <pic:cNvPicPr/>
                  </pic:nvPicPr>
                  <pic:blipFill>
                    <a:blip r:embed="rId512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32352" behindDoc="0" locked="0" layoutInCell="1" allowOverlap="0">
            <wp:simplePos x="0" y="0"/>
            <wp:positionH relativeFrom="page">
              <wp:posOffset>5787583</wp:posOffset>
            </wp:positionH>
            <wp:positionV relativeFrom="page">
              <wp:posOffset>7022593</wp:posOffset>
            </wp:positionV>
            <wp:extent cx="3049" cy="3048"/>
            <wp:effectExtent l="0" t="0" r="0" b="0"/>
            <wp:wrapSquare wrapText="bothSides"/>
            <wp:docPr id="849141" name="Picture 849141"/>
            <wp:cNvGraphicFramePr/>
            <a:graphic xmlns:a="http://schemas.openxmlformats.org/drawingml/2006/main">
              <a:graphicData uri="http://schemas.openxmlformats.org/drawingml/2006/picture">
                <pic:pic xmlns:pic="http://schemas.openxmlformats.org/drawingml/2006/picture">
                  <pic:nvPicPr>
                    <pic:cNvPr id="849141" name="Picture 849141"/>
                    <pic:cNvPicPr/>
                  </pic:nvPicPr>
                  <pic:blipFill>
                    <a:blip r:embed="rId5123"/>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33376" behindDoc="0" locked="0" layoutInCell="1" allowOverlap="0">
            <wp:simplePos x="0" y="0"/>
            <wp:positionH relativeFrom="page">
              <wp:posOffset>5787583</wp:posOffset>
            </wp:positionH>
            <wp:positionV relativeFrom="page">
              <wp:posOffset>7031736</wp:posOffset>
            </wp:positionV>
            <wp:extent cx="3049" cy="3048"/>
            <wp:effectExtent l="0" t="0" r="0" b="0"/>
            <wp:wrapSquare wrapText="bothSides"/>
            <wp:docPr id="849143" name="Picture 849143"/>
            <wp:cNvGraphicFramePr/>
            <a:graphic xmlns:a="http://schemas.openxmlformats.org/drawingml/2006/main">
              <a:graphicData uri="http://schemas.openxmlformats.org/drawingml/2006/picture">
                <pic:pic xmlns:pic="http://schemas.openxmlformats.org/drawingml/2006/picture">
                  <pic:nvPicPr>
                    <pic:cNvPr id="849143" name="Picture 849143"/>
                    <pic:cNvPicPr/>
                  </pic:nvPicPr>
                  <pic:blipFill>
                    <a:blip r:embed="rId512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34400" behindDoc="0" locked="0" layoutInCell="1" allowOverlap="0">
            <wp:simplePos x="0" y="0"/>
            <wp:positionH relativeFrom="page">
              <wp:posOffset>5784534</wp:posOffset>
            </wp:positionH>
            <wp:positionV relativeFrom="page">
              <wp:posOffset>7050024</wp:posOffset>
            </wp:positionV>
            <wp:extent cx="6098" cy="9144"/>
            <wp:effectExtent l="0" t="0" r="0" b="0"/>
            <wp:wrapSquare wrapText="bothSides"/>
            <wp:docPr id="849145" name="Picture 849145"/>
            <wp:cNvGraphicFramePr/>
            <a:graphic xmlns:a="http://schemas.openxmlformats.org/drawingml/2006/main">
              <a:graphicData uri="http://schemas.openxmlformats.org/drawingml/2006/picture">
                <pic:pic xmlns:pic="http://schemas.openxmlformats.org/drawingml/2006/picture">
                  <pic:nvPicPr>
                    <pic:cNvPr id="849145" name="Picture 849145"/>
                    <pic:cNvPicPr/>
                  </pic:nvPicPr>
                  <pic:blipFill>
                    <a:blip r:embed="rId5125"/>
                    <a:stretch>
                      <a:fillRect/>
                    </a:stretch>
                  </pic:blipFill>
                  <pic:spPr>
                    <a:xfrm>
                      <a:off x="0" y="0"/>
                      <a:ext cx="6098" cy="9144"/>
                    </a:xfrm>
                    <a:prstGeom prst="rect">
                      <a:avLst/>
                    </a:prstGeom>
                  </pic:spPr>
                </pic:pic>
              </a:graphicData>
            </a:graphic>
          </wp:anchor>
        </w:drawing>
      </w:r>
      <w:r>
        <w:rPr>
          <w:noProof/>
        </w:rPr>
        <w:drawing>
          <wp:anchor distT="0" distB="0" distL="114300" distR="114300" simplePos="0" relativeHeight="252135424" behindDoc="0" locked="0" layoutInCell="1" allowOverlap="0">
            <wp:simplePos x="0" y="0"/>
            <wp:positionH relativeFrom="page">
              <wp:posOffset>5787583</wp:posOffset>
            </wp:positionH>
            <wp:positionV relativeFrom="page">
              <wp:posOffset>7086600</wp:posOffset>
            </wp:positionV>
            <wp:extent cx="3049" cy="3048"/>
            <wp:effectExtent l="0" t="0" r="0" b="0"/>
            <wp:wrapSquare wrapText="bothSides"/>
            <wp:docPr id="849146" name="Picture 849146"/>
            <wp:cNvGraphicFramePr/>
            <a:graphic xmlns:a="http://schemas.openxmlformats.org/drawingml/2006/main">
              <a:graphicData uri="http://schemas.openxmlformats.org/drawingml/2006/picture">
                <pic:pic xmlns:pic="http://schemas.openxmlformats.org/drawingml/2006/picture">
                  <pic:nvPicPr>
                    <pic:cNvPr id="849146" name="Picture 849146"/>
                    <pic:cNvPicPr/>
                  </pic:nvPicPr>
                  <pic:blipFill>
                    <a:blip r:embed="rId5124"/>
                    <a:stretch>
                      <a:fillRect/>
                    </a:stretch>
                  </pic:blipFill>
                  <pic:spPr>
                    <a:xfrm>
                      <a:off x="0" y="0"/>
                      <a:ext cx="3049" cy="3048"/>
                    </a:xfrm>
                    <a:prstGeom prst="rect">
                      <a:avLst/>
                    </a:prstGeom>
                  </pic:spPr>
                </pic:pic>
              </a:graphicData>
            </a:graphic>
          </wp:anchor>
        </w:drawing>
      </w:r>
      <w:r>
        <w:rPr>
          <w:noProof/>
        </w:rPr>
        <w:drawing>
          <wp:anchor distT="0" distB="0" distL="114300" distR="114300" simplePos="0" relativeHeight="252136448" behindDoc="0" locked="0" layoutInCell="1" allowOverlap="0">
            <wp:simplePos x="0" y="0"/>
            <wp:positionH relativeFrom="page">
              <wp:posOffset>5784534</wp:posOffset>
            </wp:positionH>
            <wp:positionV relativeFrom="page">
              <wp:posOffset>7095744</wp:posOffset>
            </wp:positionV>
            <wp:extent cx="3049" cy="6097"/>
            <wp:effectExtent l="0" t="0" r="0" b="0"/>
            <wp:wrapSquare wrapText="bothSides"/>
            <wp:docPr id="849147" name="Picture 849147"/>
            <wp:cNvGraphicFramePr/>
            <a:graphic xmlns:a="http://schemas.openxmlformats.org/drawingml/2006/main">
              <a:graphicData uri="http://schemas.openxmlformats.org/drawingml/2006/picture">
                <pic:pic xmlns:pic="http://schemas.openxmlformats.org/drawingml/2006/picture">
                  <pic:nvPicPr>
                    <pic:cNvPr id="849147" name="Picture 849147"/>
                    <pic:cNvPicPr/>
                  </pic:nvPicPr>
                  <pic:blipFill>
                    <a:blip r:embed="rId5126"/>
                    <a:stretch>
                      <a:fillRect/>
                    </a:stretch>
                  </pic:blipFill>
                  <pic:spPr>
                    <a:xfrm>
                      <a:off x="0" y="0"/>
                      <a:ext cx="3049" cy="6097"/>
                    </a:xfrm>
                    <a:prstGeom prst="rect">
                      <a:avLst/>
                    </a:prstGeom>
                  </pic:spPr>
                </pic:pic>
              </a:graphicData>
            </a:graphic>
          </wp:anchor>
        </w:drawing>
      </w:r>
      <w:r>
        <w:t>One of the key artifacts in Table D-4 is the sof</w:t>
      </w:r>
      <w:r>
        <w:t>tware development file (SDF). For CCPDS-R, this was an organized directory of on-line information, rather than a document, most of which was maintained as compilable, self-documenting Ada source code. The SDF had several sections of content that evolved as</w:t>
      </w:r>
      <w:r>
        <w:t xml:space="preserve"> described in Table D-5.</w:t>
      </w:r>
    </w:p>
    <w:p w:rsidR="001A330E" w:rsidRDefault="00122BA5">
      <w:pPr>
        <w:spacing w:after="4" w:line="226" w:lineRule="auto"/>
        <w:ind w:left="-5" w:right="19" w:firstLine="255"/>
      </w:pPr>
      <w:r>
        <w:rPr>
          <w:noProof/>
        </w:rPr>
        <w:lastRenderedPageBreak/>
        <w:drawing>
          <wp:anchor distT="0" distB="0" distL="114300" distR="114300" simplePos="0" relativeHeight="252137472" behindDoc="0" locked="0" layoutInCell="1" allowOverlap="0">
            <wp:simplePos x="0" y="0"/>
            <wp:positionH relativeFrom="column">
              <wp:posOffset>-6098</wp:posOffset>
            </wp:positionH>
            <wp:positionV relativeFrom="paragraph">
              <wp:posOffset>1514732</wp:posOffset>
            </wp:positionV>
            <wp:extent cx="9148" cy="484632"/>
            <wp:effectExtent l="0" t="0" r="0" b="0"/>
            <wp:wrapSquare wrapText="bothSides"/>
            <wp:docPr id="1858966" name="Picture 1858966"/>
            <wp:cNvGraphicFramePr/>
            <a:graphic xmlns:a="http://schemas.openxmlformats.org/drawingml/2006/main">
              <a:graphicData uri="http://schemas.openxmlformats.org/drawingml/2006/picture">
                <pic:pic xmlns:pic="http://schemas.openxmlformats.org/drawingml/2006/picture">
                  <pic:nvPicPr>
                    <pic:cNvPr id="1858966" name="Picture 1858966"/>
                    <pic:cNvPicPr/>
                  </pic:nvPicPr>
                  <pic:blipFill>
                    <a:blip r:embed="rId5127"/>
                    <a:stretch>
                      <a:fillRect/>
                    </a:stretch>
                  </pic:blipFill>
                  <pic:spPr>
                    <a:xfrm>
                      <a:off x="0" y="0"/>
                      <a:ext cx="9148" cy="484632"/>
                    </a:xfrm>
                    <a:prstGeom prst="rect">
                      <a:avLst/>
                    </a:prstGeom>
                  </pic:spPr>
                </pic:pic>
              </a:graphicData>
            </a:graphic>
          </wp:anchor>
        </w:drawing>
      </w:r>
      <w:r>
        <w:rPr>
          <w:rFonts w:ascii="Calibri" w:eastAsia="Calibri" w:hAnsi="Calibri" w:cs="Calibri"/>
        </w:rPr>
        <w:t>CCPDS-R evolved an approach to artifacts that is very similar to the approach presented in Chapter 6. Initially, most artifacts were paper-based. After the customer showed far more interest in the demonstration artifacts and the c</w:t>
      </w:r>
      <w:r>
        <w:rPr>
          <w:rFonts w:ascii="Calibri" w:eastAsia="Calibri" w:hAnsi="Calibri" w:cs="Calibri"/>
        </w:rPr>
        <w:t xml:space="preserve">onfiguration baselines of the product components and test components, the demand for paper documents subsided—not enough, but somewhat. One big improvemeht was the transition to a </w:t>
      </w:r>
      <w:r>
        <w:rPr>
          <w:noProof/>
        </w:rPr>
        <w:drawing>
          <wp:inline distT="0" distB="0" distL="0" distR="0">
            <wp:extent cx="3049" cy="3048"/>
            <wp:effectExtent l="0" t="0" r="0" b="0"/>
            <wp:docPr id="849076" name="Picture 849076"/>
            <wp:cNvGraphicFramePr/>
            <a:graphic xmlns:a="http://schemas.openxmlformats.org/drawingml/2006/main">
              <a:graphicData uri="http://schemas.openxmlformats.org/drawingml/2006/picture">
                <pic:pic xmlns:pic="http://schemas.openxmlformats.org/drawingml/2006/picture">
                  <pic:nvPicPr>
                    <pic:cNvPr id="849076" name="Picture 849076"/>
                    <pic:cNvPicPr/>
                  </pic:nvPicPr>
                  <pic:blipFill>
                    <a:blip r:embed="rId5095"/>
                    <a:stretch>
                      <a:fillRect/>
                    </a:stretch>
                  </pic:blipFill>
                  <pic:spPr>
                    <a:xfrm>
                      <a:off x="0" y="0"/>
                      <a:ext cx="3049" cy="3048"/>
                    </a:xfrm>
                    <a:prstGeom prst="rect">
                      <a:avLst/>
                    </a:prstGeom>
                  </pic:spPr>
                </pic:pic>
              </a:graphicData>
            </a:graphic>
          </wp:inline>
        </w:drawing>
      </w:r>
      <w:r>
        <w:rPr>
          <w:rFonts w:ascii="Calibri" w:eastAsia="Calibri" w:hAnsi="Calibri" w:cs="Calibri"/>
        </w:rPr>
        <w:t>completely electronic SDF, in which the design and coding standards promote</w:t>
      </w:r>
      <w:r>
        <w:rPr>
          <w:rFonts w:ascii="Calibri" w:eastAsia="Calibri" w:hAnsi="Calibri" w:cs="Calibri"/>
        </w:rPr>
        <w:t xml:space="preserve">d selfdocumenting artifacts. Separate artifacts to document the design and code were no </w:t>
      </w:r>
      <w:r>
        <w:rPr>
          <w:noProof/>
        </w:rPr>
        <w:drawing>
          <wp:inline distT="0" distB="0" distL="0" distR="0">
            <wp:extent cx="6099" cy="3048"/>
            <wp:effectExtent l="0" t="0" r="0" b="0"/>
            <wp:docPr id="849095" name="Picture 849095"/>
            <wp:cNvGraphicFramePr/>
            <a:graphic xmlns:a="http://schemas.openxmlformats.org/drawingml/2006/main">
              <a:graphicData uri="http://schemas.openxmlformats.org/drawingml/2006/picture">
                <pic:pic xmlns:pic="http://schemas.openxmlformats.org/drawingml/2006/picture">
                  <pic:nvPicPr>
                    <pic:cNvPr id="849095" name="Picture 849095"/>
                    <pic:cNvPicPr/>
                  </pic:nvPicPr>
                  <pic:blipFill>
                    <a:blip r:embed="rId5128"/>
                    <a:stretch>
                      <a:fillRect/>
                    </a:stretch>
                  </pic:blipFill>
                  <pic:spPr>
                    <a:xfrm>
                      <a:off x="0" y="0"/>
                      <a:ext cx="6099" cy="3048"/>
                    </a:xfrm>
                    <a:prstGeom prst="rect">
                      <a:avLst/>
                    </a:prstGeom>
                  </pic:spPr>
                </pic:pic>
              </a:graphicData>
            </a:graphic>
          </wp:inline>
        </w:drawing>
      </w:r>
      <w:r>
        <w:rPr>
          <w:rFonts w:ascii="Calibri" w:eastAsia="Calibri" w:hAnsi="Calibri" w:cs="Calibri"/>
        </w:rPr>
        <w:t xml:space="preserve"> longer necessary. One long-standing issue for CCPDS-R was the need for a higher level, </w:t>
      </w:r>
      <w:r>
        <w:rPr>
          <w:noProof/>
        </w:rPr>
        <w:drawing>
          <wp:inline distT="0" distB="0" distL="0" distR="0">
            <wp:extent cx="6099" cy="30480"/>
            <wp:effectExtent l="0" t="0" r="0" b="0"/>
            <wp:docPr id="1858958" name="Picture 1858958"/>
            <wp:cNvGraphicFramePr/>
            <a:graphic xmlns:a="http://schemas.openxmlformats.org/drawingml/2006/main">
              <a:graphicData uri="http://schemas.openxmlformats.org/drawingml/2006/picture">
                <pic:pic xmlns:pic="http://schemas.openxmlformats.org/drawingml/2006/picture">
                  <pic:nvPicPr>
                    <pic:cNvPr id="1858958" name="Picture 1858958"/>
                    <pic:cNvPicPr/>
                  </pic:nvPicPr>
                  <pic:blipFill>
                    <a:blip r:embed="rId5129"/>
                    <a:stretch>
                      <a:fillRect/>
                    </a:stretch>
                  </pic:blipFill>
                  <pic:spPr>
                    <a:xfrm>
                      <a:off x="0" y="0"/>
                      <a:ext cx="6099" cy="30480"/>
                    </a:xfrm>
                    <a:prstGeom prst="rect">
                      <a:avLst/>
                    </a:prstGeom>
                  </pic:spPr>
                </pic:pic>
              </a:graphicData>
            </a:graphic>
          </wp:inline>
        </w:drawing>
      </w:r>
      <w:r>
        <w:rPr>
          <w:rFonts w:ascii="Calibri" w:eastAsia="Calibri" w:hAnsi="Calibri" w:cs="Calibri"/>
        </w:rPr>
        <w:t xml:space="preserve">graphical design description. This was provided in the system design document </w:t>
      </w:r>
      <w:r>
        <w:rPr>
          <w:rFonts w:ascii="Calibri" w:eastAsia="Calibri" w:hAnsi="Calibri" w:cs="Calibri"/>
        </w:rPr>
        <w:t>and in software top-level design documents using ad hoc text and graphics to represent the design. These representations were ambiguous, frequently out of date, and difficult to understand. The use of Unified Modeling Language notation, an architecture app</w:t>
      </w:r>
      <w:r>
        <w:rPr>
          <w:rFonts w:ascii="Calibri" w:eastAsia="Calibri" w:hAnsi="Calibri" w:cs="Calibri"/>
        </w:rPr>
        <w:t xml:space="preserve">roach such as that presented in Chapter 7, visual modeling tools, and support for </w:t>
      </w:r>
      <w:r>
        <w:rPr>
          <w:noProof/>
        </w:rPr>
        <w:drawing>
          <wp:inline distT="0" distB="0" distL="0" distR="0">
            <wp:extent cx="6099" cy="112776"/>
            <wp:effectExtent l="0" t="0" r="0" b="0"/>
            <wp:docPr id="1858960" name="Picture 1858960"/>
            <wp:cNvGraphicFramePr/>
            <a:graphic xmlns:a="http://schemas.openxmlformats.org/drawingml/2006/main">
              <a:graphicData uri="http://schemas.openxmlformats.org/drawingml/2006/picture">
                <pic:pic xmlns:pic="http://schemas.openxmlformats.org/drawingml/2006/picture">
                  <pic:nvPicPr>
                    <pic:cNvPr id="1858960" name="Picture 1858960"/>
                    <pic:cNvPicPr/>
                  </pic:nvPicPr>
                  <pic:blipFill>
                    <a:blip r:embed="rId5130"/>
                    <a:stretch>
                      <a:fillRect/>
                    </a:stretch>
                  </pic:blipFill>
                  <pic:spPr>
                    <a:xfrm>
                      <a:off x="0" y="0"/>
                      <a:ext cx="6099" cy="112776"/>
                    </a:xfrm>
                    <a:prstGeom prst="rect">
                      <a:avLst/>
                    </a:prstGeom>
                  </pic:spPr>
                </pic:pic>
              </a:graphicData>
            </a:graphic>
          </wp:inline>
        </w:drawing>
      </w:r>
      <w:r>
        <w:rPr>
          <w:rFonts w:ascii="Calibri" w:eastAsia="Calibri" w:hAnsi="Calibri" w:cs="Calibri"/>
        </w:rPr>
        <w:t>round-trip engineering would have improved the design representation approach considerably and would have eliminated a lot of wasted effort.</w:t>
      </w:r>
    </w:p>
    <w:p w:rsidR="001A330E" w:rsidRDefault="00122BA5">
      <w:pPr>
        <w:spacing w:after="0" w:line="259" w:lineRule="auto"/>
        <w:ind w:left="471" w:firstLine="0"/>
        <w:jc w:val="left"/>
      </w:pPr>
      <w:r>
        <w:rPr>
          <w:noProof/>
        </w:rPr>
        <w:drawing>
          <wp:inline distT="0" distB="0" distL="0" distR="0">
            <wp:extent cx="4323916" cy="9144"/>
            <wp:effectExtent l="0" t="0" r="0" b="0"/>
            <wp:docPr id="1858968" name="Picture 1858968"/>
            <wp:cNvGraphicFramePr/>
            <a:graphic xmlns:a="http://schemas.openxmlformats.org/drawingml/2006/main">
              <a:graphicData uri="http://schemas.openxmlformats.org/drawingml/2006/picture">
                <pic:pic xmlns:pic="http://schemas.openxmlformats.org/drawingml/2006/picture">
                  <pic:nvPicPr>
                    <pic:cNvPr id="1858968" name="Picture 1858968"/>
                    <pic:cNvPicPr/>
                  </pic:nvPicPr>
                  <pic:blipFill>
                    <a:blip r:embed="rId5131"/>
                    <a:stretch>
                      <a:fillRect/>
                    </a:stretch>
                  </pic:blipFill>
                  <pic:spPr>
                    <a:xfrm>
                      <a:off x="0" y="0"/>
                      <a:ext cx="4323916" cy="9144"/>
                    </a:xfrm>
                    <a:prstGeom prst="rect">
                      <a:avLst/>
                    </a:prstGeom>
                  </pic:spPr>
                </pic:pic>
              </a:graphicData>
            </a:graphic>
          </wp:inline>
        </w:drawing>
      </w:r>
    </w:p>
    <w:p w:rsidR="001A330E" w:rsidRDefault="001A330E">
      <w:pPr>
        <w:sectPr w:rsidR="001A330E">
          <w:headerReference w:type="even" r:id="rId5132"/>
          <w:headerReference w:type="default" r:id="rId5133"/>
          <w:footerReference w:type="even" r:id="rId5134"/>
          <w:footerReference w:type="default" r:id="rId5135"/>
          <w:headerReference w:type="first" r:id="rId5136"/>
          <w:footerReference w:type="first" r:id="rId5137"/>
          <w:pgSz w:w="9360" w:h="12760"/>
          <w:pgMar w:top="989" w:right="1152" w:bottom="889" w:left="442" w:header="338" w:footer="720" w:gutter="0"/>
          <w:cols w:space="720"/>
          <w:titlePg/>
        </w:sectPr>
      </w:pPr>
    </w:p>
    <w:p w:rsidR="001A330E" w:rsidRDefault="00122BA5">
      <w:pPr>
        <w:spacing w:after="152" w:line="259" w:lineRule="auto"/>
        <w:ind w:left="-370" w:right="390" w:firstLine="0"/>
        <w:jc w:val="left"/>
      </w:pPr>
      <w:r>
        <w:rPr>
          <w:noProof/>
        </w:rPr>
        <w:lastRenderedPageBreak/>
        <mc:AlternateContent>
          <mc:Choice Requires="wpg">
            <w:drawing>
              <wp:anchor distT="0" distB="0" distL="114300" distR="114300" simplePos="0" relativeHeight="252138496" behindDoc="0" locked="0" layoutInCell="1" allowOverlap="1">
                <wp:simplePos x="0" y="0"/>
                <wp:positionH relativeFrom="page">
                  <wp:posOffset>240835</wp:posOffset>
                </wp:positionH>
                <wp:positionV relativeFrom="page">
                  <wp:posOffset>289560</wp:posOffset>
                </wp:positionV>
                <wp:extent cx="4905112" cy="6096"/>
                <wp:effectExtent l="0" t="0" r="0" b="0"/>
                <wp:wrapTopAndBottom/>
                <wp:docPr id="1858973" name="Group 1858973"/>
                <wp:cNvGraphicFramePr/>
                <a:graphic xmlns:a="http://schemas.openxmlformats.org/drawingml/2006/main">
                  <a:graphicData uri="http://schemas.microsoft.com/office/word/2010/wordprocessingGroup">
                    <wpg:wgp>
                      <wpg:cNvGrpSpPr/>
                      <wpg:grpSpPr>
                        <a:xfrm>
                          <a:off x="0" y="0"/>
                          <a:ext cx="4905112" cy="6096"/>
                          <a:chOff x="0" y="0"/>
                          <a:chExt cx="4905112" cy="6096"/>
                        </a:xfrm>
                      </wpg:grpSpPr>
                      <wps:wsp>
                        <wps:cNvPr id="1858972" name="Shape 1858972"/>
                        <wps:cNvSpPr/>
                        <wps:spPr>
                          <a:xfrm>
                            <a:off x="0" y="0"/>
                            <a:ext cx="4905112" cy="6096"/>
                          </a:xfrm>
                          <a:custGeom>
                            <a:avLst/>
                            <a:gdLst/>
                            <a:ahLst/>
                            <a:cxnLst/>
                            <a:rect l="0" t="0" r="0" b="0"/>
                            <a:pathLst>
                              <a:path w="4905112" h="6096">
                                <a:moveTo>
                                  <a:pt x="0" y="3048"/>
                                </a:moveTo>
                                <a:lnTo>
                                  <a:pt x="490511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8973" style="width:386.229pt;height:0.48pt;position:absolute;mso-position-horizontal-relative:page;mso-position-horizontal:absolute;margin-left:18.9634pt;mso-position-vertical-relative:page;margin-top:22.8pt;" coordsize="49051,60">
                <v:shape id="Shape 1858972" style="position:absolute;width:49051;height:60;left:0;top:0;" coordsize="4905112,6096" path="m0,3048l4905112,3048">
                  <v:stroke weight="0.48pt" endcap="flat" joinstyle="miter" miterlimit="1" on="true" color="#000000"/>
                  <v:fill on="false" color="#000000"/>
                </v:shape>
                <w10:wrap type="topAndBottom"/>
              </v:group>
            </w:pict>
          </mc:Fallback>
        </mc:AlternateContent>
      </w:r>
    </w:p>
    <w:tbl>
      <w:tblPr>
        <w:tblStyle w:val="TableGrid"/>
        <w:tblW w:w="7729" w:type="dxa"/>
        <w:tblInd w:w="0" w:type="dxa"/>
        <w:tblCellMar>
          <w:top w:w="0" w:type="dxa"/>
          <w:left w:w="0" w:type="dxa"/>
          <w:bottom w:w="35" w:type="dxa"/>
          <w:right w:w="53" w:type="dxa"/>
        </w:tblCellMar>
        <w:tblLook w:val="04A0" w:firstRow="1" w:lastRow="0" w:firstColumn="1" w:lastColumn="0" w:noHBand="0" w:noVBand="1"/>
      </w:tblPr>
      <w:tblGrid>
        <w:gridCol w:w="1075"/>
        <w:gridCol w:w="3481"/>
        <w:gridCol w:w="3173"/>
      </w:tblGrid>
      <w:tr w:rsidR="001A330E">
        <w:trPr>
          <w:trHeight w:val="240"/>
        </w:trPr>
        <w:tc>
          <w:tcPr>
            <w:tcW w:w="1075" w:type="dxa"/>
            <w:tcBorders>
              <w:top w:val="nil"/>
              <w:left w:val="nil"/>
              <w:bottom w:val="single" w:sz="2" w:space="0" w:color="000000"/>
              <w:right w:val="nil"/>
            </w:tcBorders>
          </w:tcPr>
          <w:p w:rsidR="001A330E" w:rsidRDefault="00122BA5">
            <w:pPr>
              <w:spacing w:after="0" w:line="259" w:lineRule="auto"/>
              <w:ind w:left="14" w:firstLine="0"/>
              <w:jc w:val="left"/>
            </w:pPr>
            <w:r>
              <w:rPr>
                <w:sz w:val="16"/>
              </w:rPr>
              <w:t>TABLE D-4.</w:t>
            </w:r>
          </w:p>
        </w:tc>
        <w:tc>
          <w:tcPr>
            <w:tcW w:w="3481" w:type="dxa"/>
            <w:tcBorders>
              <w:top w:val="nil"/>
              <w:left w:val="nil"/>
              <w:bottom w:val="single" w:sz="2" w:space="0" w:color="000000"/>
              <w:right w:val="nil"/>
            </w:tcBorders>
          </w:tcPr>
          <w:p w:rsidR="001A330E" w:rsidRDefault="00122BA5">
            <w:pPr>
              <w:spacing w:after="0" w:line="259" w:lineRule="auto"/>
              <w:ind w:left="82" w:firstLine="0"/>
              <w:jc w:val="left"/>
            </w:pPr>
            <w:r>
              <w:rPr>
                <w:sz w:val="20"/>
              </w:rPr>
              <w:t>CCPDS-R software artifacts</w:t>
            </w:r>
          </w:p>
        </w:tc>
        <w:tc>
          <w:tcPr>
            <w:tcW w:w="3173"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509"/>
        </w:trPr>
        <w:tc>
          <w:tcPr>
            <w:tcW w:w="1075"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rPr>
                <w:sz w:val="18"/>
              </w:rPr>
              <w:t>NO.</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right="274" w:firstLine="0"/>
              <w:jc w:val="left"/>
            </w:pPr>
            <w:r>
              <w:rPr>
                <w:sz w:val="18"/>
              </w:rPr>
              <w:t>CONTRACT-DELIVERABLE DOCUMENT</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15" w:right="134" w:hanging="5"/>
            </w:pPr>
            <w:r>
              <w:rPr>
                <w:sz w:val="18"/>
              </w:rPr>
              <w:t>ARTIFACT COUNTERPART (CHAPTER 6)</w:t>
            </w:r>
          </w:p>
        </w:tc>
      </w:tr>
      <w:tr w:rsidR="001A330E">
        <w:trPr>
          <w:trHeight w:val="379"/>
        </w:trPr>
        <w:tc>
          <w:tcPr>
            <w:tcW w:w="1075" w:type="dxa"/>
            <w:tcBorders>
              <w:top w:val="single" w:sz="2" w:space="0" w:color="000000"/>
              <w:left w:val="nil"/>
              <w:bottom w:val="single" w:sz="2" w:space="0" w:color="000000"/>
              <w:right w:val="nil"/>
            </w:tcBorders>
          </w:tcPr>
          <w:p w:rsidR="001A330E" w:rsidRDefault="00122BA5">
            <w:pPr>
              <w:spacing w:after="0" w:line="259" w:lineRule="auto"/>
              <w:ind w:left="125" w:firstLine="0"/>
              <w:jc w:val="left"/>
            </w:pPr>
            <w:r>
              <w:rPr>
                <w:sz w:val="26"/>
              </w:rPr>
              <w:t>1</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System specification</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Vision statement</w:t>
            </w:r>
          </w:p>
        </w:tc>
      </w:tr>
      <w:tr w:rsidR="001A330E">
        <w:trPr>
          <w:trHeight w:val="605"/>
        </w:trPr>
        <w:tc>
          <w:tcPr>
            <w:tcW w:w="1075"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0"/>
              </w:rPr>
              <w:t>6</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5" w:right="259" w:hanging="5"/>
              <w:jc w:val="left"/>
            </w:pPr>
            <w:r>
              <w:rPr>
                <w:sz w:val="20"/>
              </w:rPr>
              <w:t>Software requirements specification (SRS)</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20" w:right="706" w:hanging="10"/>
              <w:jc w:val="left"/>
            </w:pPr>
            <w:r>
              <w:rPr>
                <w:sz w:val="18"/>
              </w:rPr>
              <w:t>End-item release specifications 1 for each CSC]</w:t>
            </w:r>
          </w:p>
        </w:tc>
      </w:tr>
      <w:tr w:rsidR="001A330E">
        <w:trPr>
          <w:trHeight w:val="317"/>
        </w:trPr>
        <w:tc>
          <w:tcPr>
            <w:tcW w:w="1075" w:type="dxa"/>
            <w:tcBorders>
              <w:top w:val="single" w:sz="2" w:space="0" w:color="000000"/>
              <w:left w:val="nil"/>
              <w:bottom w:val="single" w:sz="2" w:space="0" w:color="000000"/>
              <w:right w:val="nil"/>
            </w:tcBorders>
          </w:tcPr>
          <w:p w:rsidR="001A330E" w:rsidRDefault="00122BA5">
            <w:pPr>
              <w:spacing w:after="0" w:line="259" w:lineRule="auto"/>
              <w:ind w:left="125" w:firstLine="0"/>
              <w:jc w:val="left"/>
            </w:pPr>
            <w:r>
              <w:rPr>
                <w:sz w:val="26"/>
              </w:rPr>
              <w:t>1</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System design document (SDD)</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Architecture description</w:t>
            </w:r>
          </w:p>
        </w:tc>
      </w:tr>
      <w:tr w:rsidR="001A330E">
        <w:trPr>
          <w:trHeight w:val="610"/>
        </w:trPr>
        <w:tc>
          <w:tcPr>
            <w:tcW w:w="1075"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0"/>
              </w:rPr>
              <w:t>6</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5" w:hanging="5"/>
              <w:jc w:val="left"/>
            </w:pPr>
            <w:r>
              <w:rPr>
                <w:sz w:val="18"/>
              </w:rPr>
              <w:t>Software top-level design document (STLDD)</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24" w:right="1512" w:hanging="14"/>
              <w:jc w:val="left"/>
            </w:pPr>
            <w:r>
              <w:rPr>
                <w:sz w:val="18"/>
              </w:rPr>
              <w:t>UML design models 1 for each CSCI</w:t>
            </w:r>
          </w:p>
        </w:tc>
      </w:tr>
      <w:tr w:rsidR="001A330E">
        <w:trPr>
          <w:trHeight w:val="605"/>
        </w:trPr>
        <w:tc>
          <w:tcPr>
            <w:tcW w:w="1075"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42</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Software development file (SDF)</w:t>
            </w:r>
          </w:p>
        </w:tc>
        <w:tc>
          <w:tcPr>
            <w:tcW w:w="3173" w:type="dxa"/>
            <w:tcBorders>
              <w:top w:val="single" w:sz="2" w:space="0" w:color="000000"/>
              <w:left w:val="nil"/>
              <w:bottom w:val="single" w:sz="2" w:space="0" w:color="000000"/>
              <w:right w:val="nil"/>
            </w:tcBorders>
          </w:tcPr>
          <w:p w:rsidR="001A330E" w:rsidRDefault="00122BA5">
            <w:pPr>
              <w:spacing w:after="45" w:line="259" w:lineRule="auto"/>
              <w:ind w:left="10" w:firstLine="0"/>
              <w:jc w:val="left"/>
            </w:pPr>
            <w:r>
              <w:rPr>
                <w:sz w:val="20"/>
              </w:rPr>
              <w:t>Implementation set artifacts</w:t>
            </w:r>
          </w:p>
          <w:p w:rsidR="001A330E" w:rsidRDefault="00122BA5">
            <w:pPr>
              <w:spacing w:after="0" w:line="259" w:lineRule="auto"/>
              <w:ind w:left="19" w:firstLine="0"/>
              <w:jc w:val="left"/>
            </w:pPr>
            <w:r>
              <w:rPr>
                <w:sz w:val="20"/>
              </w:rPr>
              <w:t>1 per component</w:t>
            </w:r>
          </w:p>
        </w:tc>
      </w:tr>
      <w:tr w:rsidR="001A330E">
        <w:trPr>
          <w:trHeight w:val="898"/>
        </w:trPr>
        <w:tc>
          <w:tcPr>
            <w:tcW w:w="1075"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18"/>
              </w:rPr>
              <w:t>6</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Software product specification (SPS)</w:t>
            </w:r>
          </w:p>
        </w:tc>
        <w:tc>
          <w:tcPr>
            <w:tcW w:w="3173" w:type="dxa"/>
            <w:tcBorders>
              <w:top w:val="single" w:sz="2" w:space="0" w:color="000000"/>
              <w:left w:val="nil"/>
              <w:bottom w:val="single" w:sz="2" w:space="0" w:color="000000"/>
              <w:right w:val="nil"/>
            </w:tcBorders>
          </w:tcPr>
          <w:p w:rsidR="001A330E" w:rsidRDefault="00122BA5">
            <w:pPr>
              <w:spacing w:after="45" w:line="259" w:lineRule="auto"/>
              <w:ind w:left="10" w:firstLine="0"/>
              <w:jc w:val="left"/>
            </w:pPr>
            <w:r>
              <w:rPr>
                <w:sz w:val="20"/>
              </w:rPr>
              <w:t>Final implementation set artifacts</w:t>
            </w:r>
          </w:p>
          <w:p w:rsidR="001A330E" w:rsidRDefault="00122BA5">
            <w:pPr>
              <w:spacing w:after="0" w:line="259" w:lineRule="auto"/>
              <w:ind w:left="19" w:right="1176" w:hanging="14"/>
            </w:pPr>
            <w:r>
              <w:rPr>
                <w:sz w:val="20"/>
              </w:rPr>
              <w:t>Deployment set artifacts 1 for each cscl</w:t>
            </w:r>
          </w:p>
        </w:tc>
      </w:tr>
      <w:tr w:rsidR="001A330E">
        <w:trPr>
          <w:trHeight w:val="605"/>
        </w:trPr>
        <w:tc>
          <w:tcPr>
            <w:tcW w:w="1075"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4</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Demonstration plan (not required by 2167A)</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20" w:right="149" w:hanging="10"/>
              <w:jc w:val="left"/>
            </w:pPr>
            <w:r>
              <w:rPr>
                <w:sz w:val="20"/>
              </w:rPr>
              <w:t>Major milestone release specifications 1 for each major demonstration</w:t>
            </w:r>
          </w:p>
        </w:tc>
      </w:tr>
      <w:tr w:rsidR="001A330E">
        <w:trPr>
          <w:trHeight w:val="614"/>
        </w:trPr>
        <w:tc>
          <w:tcPr>
            <w:tcW w:w="1075"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4</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Demonstration report (not required by 2167A)</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19" w:right="312" w:hanging="14"/>
              <w:jc w:val="left"/>
            </w:pPr>
            <w:r>
              <w:rPr>
                <w:sz w:val="20"/>
              </w:rPr>
              <w:t>Major milestone release description 1 for each major demonstration</w:t>
            </w:r>
          </w:p>
        </w:tc>
      </w:tr>
      <w:tr w:rsidR="001A330E">
        <w:trPr>
          <w:trHeight w:val="816"/>
        </w:trPr>
        <w:tc>
          <w:tcPr>
            <w:tcW w:w="1075"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9</w:t>
            </w:r>
          </w:p>
        </w:tc>
        <w:tc>
          <w:tcPr>
            <w:tcW w:w="348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Test data file (TDF)</w:t>
            </w:r>
          </w:p>
        </w:tc>
        <w:tc>
          <w:tcPr>
            <w:tcW w:w="3173" w:type="dxa"/>
            <w:tcBorders>
              <w:top w:val="single" w:sz="2" w:space="0" w:color="000000"/>
              <w:left w:val="nil"/>
              <w:bottom w:val="single" w:sz="2" w:space="0" w:color="000000"/>
              <w:right w:val="nil"/>
            </w:tcBorders>
          </w:tcPr>
          <w:p w:rsidR="001A330E" w:rsidRDefault="00122BA5">
            <w:pPr>
              <w:spacing w:after="51" w:line="259" w:lineRule="auto"/>
              <w:ind w:left="5" w:firstLine="0"/>
              <w:jc w:val="left"/>
            </w:pPr>
            <w:r>
              <w:rPr>
                <w:sz w:val="20"/>
              </w:rPr>
              <w:t>Release descriptions</w:t>
            </w:r>
          </w:p>
          <w:p w:rsidR="001A330E" w:rsidRDefault="00122BA5">
            <w:pPr>
              <w:spacing w:after="0" w:line="259" w:lineRule="auto"/>
              <w:ind w:left="5" w:firstLine="10"/>
              <w:jc w:val="left"/>
            </w:pPr>
            <w:r>
              <w:rPr>
                <w:sz w:val="18"/>
              </w:rPr>
              <w:t>1 for each build's BIT, EST, and FQT test sequences</w:t>
            </w:r>
          </w:p>
        </w:tc>
      </w:tr>
      <w:tr w:rsidR="001A330E">
        <w:trPr>
          <w:trHeight w:val="608"/>
        </w:trPr>
        <w:tc>
          <w:tcPr>
            <w:tcW w:w="107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4</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test plan (STP)</w:t>
            </w:r>
          </w:p>
        </w:tc>
        <w:tc>
          <w:tcPr>
            <w:tcW w:w="3173" w:type="dxa"/>
            <w:tcBorders>
              <w:top w:val="single" w:sz="2" w:space="0" w:color="000000"/>
              <w:left w:val="nil"/>
              <w:bottom w:val="single" w:sz="2" w:space="0" w:color="000000"/>
              <w:right w:val="nil"/>
            </w:tcBorders>
          </w:tcPr>
          <w:p w:rsidR="001A330E" w:rsidRDefault="00122BA5">
            <w:pPr>
              <w:spacing w:after="73" w:line="259" w:lineRule="auto"/>
              <w:ind w:left="5" w:firstLine="0"/>
              <w:jc w:val="left"/>
            </w:pPr>
            <w:r>
              <w:rPr>
                <w:sz w:val="18"/>
              </w:rPr>
              <w:t>Release specifications</w:t>
            </w:r>
          </w:p>
          <w:p w:rsidR="001A330E" w:rsidRDefault="00122BA5">
            <w:pPr>
              <w:spacing w:after="0" w:line="259" w:lineRule="auto"/>
              <w:ind w:firstLine="0"/>
              <w:jc w:val="left"/>
            </w:pPr>
            <w:r>
              <w:rPr>
                <w:sz w:val="18"/>
              </w:rPr>
              <w:t>Design set artifacts, test models</w:t>
            </w:r>
          </w:p>
        </w:tc>
      </w:tr>
      <w:tr w:rsidR="001A330E">
        <w:trPr>
          <w:trHeight w:val="317"/>
        </w:trPr>
        <w:tc>
          <w:tcPr>
            <w:tcW w:w="107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4</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test procedure (STPR)</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Implementation set artifacts</w:t>
            </w:r>
          </w:p>
        </w:tc>
      </w:tr>
      <w:tr w:rsidR="001A330E">
        <w:trPr>
          <w:trHeight w:val="322"/>
        </w:trPr>
        <w:tc>
          <w:tcPr>
            <w:tcW w:w="107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4</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test report (STR)</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Release descriptions</w:t>
            </w:r>
          </w:p>
        </w:tc>
      </w:tr>
      <w:tr w:rsidR="001A330E">
        <w:trPr>
          <w:trHeight w:val="316"/>
        </w:trPr>
        <w:tc>
          <w:tcPr>
            <w:tcW w:w="1075"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4"/>
              </w:rPr>
              <w:t>1</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development plan (SDP)</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development plan</w:t>
            </w:r>
          </w:p>
        </w:tc>
      </w:tr>
      <w:tr w:rsidR="001A330E">
        <w:trPr>
          <w:trHeight w:val="529"/>
        </w:trPr>
        <w:tc>
          <w:tcPr>
            <w:tcW w:w="1075"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4"/>
              </w:rPr>
              <w:lastRenderedPageBreak/>
              <w:t>1</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right="134" w:firstLine="5"/>
            </w:pPr>
            <w:r>
              <w:rPr>
                <w:sz w:val="20"/>
              </w:rPr>
              <w:t>Software standards and procedures manual (SSPM)</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development plan</w:t>
            </w:r>
          </w:p>
        </w:tc>
      </w:tr>
      <w:tr w:rsidR="001A330E">
        <w:trPr>
          <w:trHeight w:val="322"/>
        </w:trPr>
        <w:tc>
          <w:tcPr>
            <w:tcW w:w="107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48</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Project management review (PMR)</w:t>
            </w:r>
          </w:p>
        </w:tc>
        <w:tc>
          <w:tcPr>
            <w:tcW w:w="317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Status assessments</w:t>
            </w:r>
          </w:p>
        </w:tc>
      </w:tr>
      <w:tr w:rsidR="001A330E">
        <w:trPr>
          <w:trHeight w:val="622"/>
        </w:trPr>
        <w:tc>
          <w:tcPr>
            <w:tcW w:w="1075"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3</w:t>
            </w:r>
          </w:p>
        </w:tc>
        <w:tc>
          <w:tcPr>
            <w:tcW w:w="348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Software user manual (SUM)</w:t>
            </w:r>
          </w:p>
        </w:tc>
        <w:tc>
          <w:tcPr>
            <w:tcW w:w="3173" w:type="dxa"/>
            <w:tcBorders>
              <w:top w:val="single" w:sz="2" w:space="0" w:color="000000"/>
              <w:left w:val="nil"/>
              <w:bottom w:val="single" w:sz="2" w:space="0" w:color="000000"/>
              <w:right w:val="nil"/>
            </w:tcBorders>
          </w:tcPr>
          <w:p w:rsidR="001A330E" w:rsidRDefault="00122BA5">
            <w:pPr>
              <w:spacing w:after="47" w:line="259" w:lineRule="auto"/>
              <w:ind w:left="10" w:firstLine="0"/>
              <w:jc w:val="left"/>
            </w:pPr>
            <w:r>
              <w:rPr>
                <w:sz w:val="20"/>
              </w:rPr>
              <w:t>User manual</w:t>
            </w:r>
          </w:p>
          <w:p w:rsidR="001A330E" w:rsidRDefault="00122BA5">
            <w:pPr>
              <w:spacing w:after="0" w:line="259" w:lineRule="auto"/>
              <w:ind w:left="14" w:firstLine="0"/>
              <w:jc w:val="left"/>
            </w:pPr>
            <w:r>
              <w:rPr>
                <w:sz w:val="20"/>
              </w:rPr>
              <w:t>1 for each operational role</w:t>
            </w:r>
          </w:p>
        </w:tc>
      </w:tr>
    </w:tbl>
    <w:p w:rsidR="001A330E" w:rsidRDefault="001A330E">
      <w:pPr>
        <w:sectPr w:rsidR="001A330E">
          <w:headerReference w:type="even" r:id="rId5138"/>
          <w:headerReference w:type="default" r:id="rId5139"/>
          <w:footerReference w:type="even" r:id="rId5140"/>
          <w:footerReference w:type="default" r:id="rId5141"/>
          <w:headerReference w:type="first" r:id="rId5142"/>
          <w:footerReference w:type="first" r:id="rId5143"/>
          <w:pgSz w:w="8920" w:h="12000"/>
          <w:pgMar w:top="1109" w:right="1440" w:bottom="1440" w:left="1440" w:header="379" w:footer="720" w:gutter="0"/>
          <w:cols w:space="720"/>
        </w:sectPr>
      </w:pPr>
    </w:p>
    <w:p w:rsidR="001A330E" w:rsidRDefault="00122BA5">
      <w:pPr>
        <w:spacing w:after="635" w:line="259" w:lineRule="auto"/>
        <w:ind w:left="5" w:right="-5" w:firstLine="0"/>
        <w:jc w:val="left"/>
      </w:pPr>
      <w:r>
        <w:rPr>
          <w:noProof/>
        </w:rPr>
        <w:lastRenderedPageBreak/>
        <mc:AlternateContent>
          <mc:Choice Requires="wpg">
            <w:drawing>
              <wp:inline distT="0" distB="0" distL="0" distR="0">
                <wp:extent cx="4898970" cy="6097"/>
                <wp:effectExtent l="0" t="0" r="0" b="0"/>
                <wp:docPr id="1858978" name="Group 1858978"/>
                <wp:cNvGraphicFramePr/>
                <a:graphic xmlns:a="http://schemas.openxmlformats.org/drawingml/2006/main">
                  <a:graphicData uri="http://schemas.microsoft.com/office/word/2010/wordprocessingGroup">
                    <wpg:wgp>
                      <wpg:cNvGrpSpPr/>
                      <wpg:grpSpPr>
                        <a:xfrm>
                          <a:off x="0" y="0"/>
                          <a:ext cx="4898970" cy="6097"/>
                          <a:chOff x="0" y="0"/>
                          <a:chExt cx="4898970" cy="6097"/>
                        </a:xfrm>
                      </wpg:grpSpPr>
                      <wps:wsp>
                        <wps:cNvPr id="1858977" name="Shape 1858977"/>
                        <wps:cNvSpPr/>
                        <wps:spPr>
                          <a:xfrm>
                            <a:off x="0" y="0"/>
                            <a:ext cx="4898970" cy="6097"/>
                          </a:xfrm>
                          <a:custGeom>
                            <a:avLst/>
                            <a:gdLst/>
                            <a:ahLst/>
                            <a:cxnLst/>
                            <a:rect l="0" t="0" r="0" b="0"/>
                            <a:pathLst>
                              <a:path w="4898970" h="6097">
                                <a:moveTo>
                                  <a:pt x="0" y="3048"/>
                                </a:moveTo>
                                <a:lnTo>
                                  <a:pt x="489897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78" style="width:385.746pt;height:0.480057pt;mso-position-horizontal-relative:char;mso-position-vertical-relative:line" coordsize="48989,60">
                <v:shape id="Shape 1858977" style="position:absolute;width:48989;height:60;left:0;top:0;" coordsize="4898970,6097" path="m0,3048l4898970,3048">
                  <v:stroke weight="0.480057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D-5. Software development file evolution</w:t>
      </w:r>
    </w:p>
    <w:tbl>
      <w:tblPr>
        <w:tblStyle w:val="TableGrid"/>
        <w:tblW w:w="7720" w:type="dxa"/>
        <w:tblInd w:w="5" w:type="dxa"/>
        <w:tblCellMar>
          <w:top w:w="72" w:type="dxa"/>
          <w:left w:w="0" w:type="dxa"/>
          <w:bottom w:w="0" w:type="dxa"/>
          <w:right w:w="34" w:type="dxa"/>
        </w:tblCellMar>
        <w:tblLook w:val="04A0" w:firstRow="1" w:lastRow="0" w:firstColumn="1" w:lastColumn="0" w:noHBand="0" w:noVBand="1"/>
      </w:tblPr>
      <w:tblGrid>
        <w:gridCol w:w="2304"/>
        <w:gridCol w:w="2060"/>
        <w:gridCol w:w="2060"/>
        <w:gridCol w:w="1296"/>
      </w:tblGrid>
      <w:tr w:rsidR="001A330E">
        <w:trPr>
          <w:trHeight w:val="319"/>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SECTION</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PDW STATUS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CDW STATUS</w:t>
            </w:r>
          </w:p>
        </w:tc>
        <w:tc>
          <w:tcPr>
            <w:tcW w:w="129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TOR STATUS</w:t>
            </w:r>
          </w:p>
        </w:tc>
      </w:tr>
      <w:tr w:rsidR="001A330E">
        <w:trPr>
          <w:trHeight w:val="325"/>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Requirements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Summarized</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Allocated</w:t>
            </w:r>
          </w:p>
        </w:tc>
        <w:tc>
          <w:tcPr>
            <w:tcW w:w="129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Traced</w:t>
            </w:r>
          </w:p>
        </w:tc>
      </w:tr>
      <w:tr w:rsidR="001A330E">
        <w:trPr>
          <w:trHeight w:val="317"/>
        </w:trPr>
        <w:tc>
          <w:tcPr>
            <w:tcW w:w="230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Component overview</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Complete</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Complete</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Complete</w:t>
            </w:r>
          </w:p>
        </w:tc>
      </w:tr>
      <w:tr w:rsidR="001A330E">
        <w:trPr>
          <w:trHeight w:val="319"/>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Top-level program unit</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Ada</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Ada</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Ada baselines</w:t>
            </w:r>
          </w:p>
        </w:tc>
      </w:tr>
      <w:tr w:rsidR="001A330E">
        <w:trPr>
          <w:trHeight w:val="320"/>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Subordinate units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Ada/ADL</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Ada/ADL</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Ada baselines</w:t>
            </w:r>
          </w:p>
        </w:tc>
      </w:tr>
      <w:tr w:rsidR="001A330E">
        <w:trPr>
          <w:trHeight w:val="319"/>
        </w:trPr>
        <w:tc>
          <w:tcPr>
            <w:tcW w:w="230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SAT plan</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Draft</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Complete</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Complete</w:t>
            </w:r>
          </w:p>
        </w:tc>
      </w:tr>
      <w:tr w:rsidR="001A330E">
        <w:trPr>
          <w:trHeight w:val="317"/>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SAT test code</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Some demonstration</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Draft</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Ada baselines</w:t>
            </w:r>
          </w:p>
        </w:tc>
      </w:tr>
      <w:tr w:rsidR="001A330E">
        <w:trPr>
          <w:trHeight w:val="322"/>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SAT test results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Some demonstration</w:t>
            </w:r>
          </w:p>
        </w:tc>
        <w:tc>
          <w:tcPr>
            <w:tcW w:w="206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Some demonstration</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Ada baselines</w:t>
            </w:r>
          </w:p>
        </w:tc>
      </w:tr>
      <w:tr w:rsidR="001A330E">
        <w:trPr>
          <w:trHeight w:val="317"/>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t>SCO log</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None</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None</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Initial</w:t>
            </w:r>
          </w:p>
        </w:tc>
      </w:tr>
      <w:tr w:rsidR="001A330E">
        <w:trPr>
          <w:trHeight w:val="322"/>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Metrics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Initial metrics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Updated metrics</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pPr>
            <w:r>
              <w:rPr>
                <w:sz w:val="20"/>
              </w:rPr>
              <w:t>Updated metrics</w:t>
            </w:r>
          </w:p>
        </w:tc>
      </w:tr>
      <w:tr w:rsidR="001A330E">
        <w:trPr>
          <w:trHeight w:val="317"/>
        </w:trPr>
        <w:tc>
          <w:tcPr>
            <w:tcW w:w="230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Code auditor results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None</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Initial</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Complete</w:t>
            </w:r>
          </w:p>
        </w:tc>
      </w:tr>
      <w:tr w:rsidR="001A330E">
        <w:trPr>
          <w:trHeight w:val="319"/>
        </w:trPr>
        <w:tc>
          <w:tcPr>
            <w:tcW w:w="230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Notes/waivers</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None</w:t>
            </w:r>
          </w:p>
        </w:tc>
        <w:tc>
          <w:tcPr>
            <w:tcW w:w="206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None</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As needed</w:t>
            </w:r>
          </w:p>
        </w:tc>
      </w:tr>
    </w:tbl>
    <w:p w:rsidR="001A330E" w:rsidRDefault="00122BA5">
      <w:pPr>
        <w:tabs>
          <w:tab w:val="center" w:pos="2979"/>
        </w:tabs>
        <w:spacing w:after="67" w:line="254" w:lineRule="auto"/>
        <w:ind w:firstLine="0"/>
        <w:jc w:val="left"/>
      </w:pPr>
      <w:r>
        <w:rPr>
          <w:sz w:val="24"/>
        </w:rPr>
        <w:t xml:space="preserve">D.6 </w:t>
      </w:r>
      <w:r>
        <w:rPr>
          <w:sz w:val="24"/>
        </w:rPr>
        <w:tab/>
        <w:t>DEMONSTRATION-BASED ASSESSMENT</w:t>
      </w:r>
    </w:p>
    <w:p w:rsidR="001A330E" w:rsidRDefault="00122BA5">
      <w:pPr>
        <w:spacing w:after="11"/>
        <w:ind w:left="14" w:right="10"/>
      </w:pPr>
      <w:r>
        <w:t>Conventional design reviews define standards for review topics that result in tremendously broad reviews, only a small portion of which is really important or understood by a diverse audience. For example, reviewing all requirements in equal detail is inef</w:t>
      </w:r>
      <w:r>
        <w:t>ficient and unproductive. All requirements are not created equal; some are critical to design evolution of the architecture, while others are critical only to a few components. The CCPDS-R software review process improved the efficiency of design evolution</w:t>
      </w:r>
      <w:r>
        <w:t>, review, and stakeholder concurrence in two ways: by allocating the technical breadth and depth of review to smaller scale design walkthroughs, and by focusing the major milestone reviews on the important design trade-offs. Moreover, focusing the design r</w:t>
      </w:r>
      <w:r>
        <w:t>eview on an executable demonstration provided a more understandable and concrete review vehicle for a diverse set of stakeholders.</w:t>
      </w:r>
    </w:p>
    <w:p w:rsidR="001A330E" w:rsidRDefault="00122BA5">
      <w:pPr>
        <w:ind w:left="14" w:right="10" w:firstLine="490"/>
      </w:pPr>
      <w:r>
        <w:t>Many conventional projects built demonstrations or benchmarks of stand-atone design issues (for example, a user-system interf</w:t>
      </w:r>
      <w:r>
        <w:t xml:space="preserve">ace mockup or a critical algorithm). However, the "design baseline" was usually represented on paper in design review presentations and design documents. Although it was easy for stakeholders to accept these artifacts as valid, they were ambiguous and not </w:t>
      </w:r>
      <w:r>
        <w:t xml:space="preserve">amenable to straightforward change management. Given the typical design review attitude that the design was </w:t>
      </w:r>
      <w:r>
        <w:rPr>
          <w:noProof/>
        </w:rPr>
        <w:drawing>
          <wp:inline distT="0" distB="0" distL="0" distR="0">
            <wp:extent cx="48776" cy="36581"/>
            <wp:effectExtent l="0" t="0" r="0" b="0"/>
            <wp:docPr id="1858975" name="Picture 1858975"/>
            <wp:cNvGraphicFramePr/>
            <a:graphic xmlns:a="http://schemas.openxmlformats.org/drawingml/2006/main">
              <a:graphicData uri="http://schemas.openxmlformats.org/drawingml/2006/picture">
                <pic:pic xmlns:pic="http://schemas.openxmlformats.org/drawingml/2006/picture">
                  <pic:nvPicPr>
                    <pic:cNvPr id="1858975" name="Picture 1858975"/>
                    <pic:cNvPicPr/>
                  </pic:nvPicPr>
                  <pic:blipFill>
                    <a:blip r:embed="rId5144"/>
                    <a:stretch>
                      <a:fillRect/>
                    </a:stretch>
                  </pic:blipFill>
                  <pic:spPr>
                    <a:xfrm>
                      <a:off x="0" y="0"/>
                      <a:ext cx="48776" cy="36581"/>
                    </a:xfrm>
                    <a:prstGeom prst="rect">
                      <a:avLst/>
                    </a:prstGeom>
                  </pic:spPr>
                </pic:pic>
              </a:graphicData>
            </a:graphic>
          </wp:inline>
        </w:drawing>
      </w:r>
      <w:r>
        <w:t xml:space="preserve">innocent until proven guilty, " these representational formats made it easy to put up a credible facade </w:t>
      </w:r>
      <w:r>
        <w:lastRenderedPageBreak/>
        <w:t xml:space="preserve">and assert that the design was not guilty. </w:t>
      </w:r>
      <w:r>
        <w:t>In contrast, the CCPDS-R software design review process was demonstration-based, requiring tangible evidence that the architecture and design progress were leading to an acceptable quality product. The design review demonstrations provided such evidence by</w:t>
      </w:r>
      <w:r>
        <w:t xml:space="preserve"> demonstrating an </w:t>
      </w:r>
      <w:r>
        <w:rPr>
          <w:noProof/>
        </w:rPr>
        <w:drawing>
          <wp:inline distT="0" distB="0" distL="0" distR="0">
            <wp:extent cx="3048" cy="3048"/>
            <wp:effectExtent l="0" t="0" r="0" b="0"/>
            <wp:docPr id="856069" name="Picture 856069"/>
            <wp:cNvGraphicFramePr/>
            <a:graphic xmlns:a="http://schemas.openxmlformats.org/drawingml/2006/main">
              <a:graphicData uri="http://schemas.openxmlformats.org/drawingml/2006/picture">
                <pic:pic xmlns:pic="http://schemas.openxmlformats.org/drawingml/2006/picture">
                  <pic:nvPicPr>
                    <pic:cNvPr id="856069" name="Picture 856069"/>
                    <pic:cNvPicPr/>
                  </pic:nvPicPr>
                  <pic:blipFill>
                    <a:blip r:embed="rId3931"/>
                    <a:stretch>
                      <a:fillRect/>
                    </a:stretch>
                  </pic:blipFill>
                  <pic:spPr>
                    <a:xfrm>
                      <a:off x="0" y="0"/>
                      <a:ext cx="3048" cy="3048"/>
                    </a:xfrm>
                    <a:prstGeom prst="rect">
                      <a:avLst/>
                    </a:prstGeom>
                  </pic:spPr>
                </pic:pic>
              </a:graphicData>
            </a:graphic>
          </wp:inline>
        </w:drawing>
      </w:r>
      <w:r>
        <w:t>executable version of the current architecture under the critical scenarios of usage.</w:t>
      </w:r>
    </w:p>
    <w:p w:rsidR="001A330E" w:rsidRDefault="00122BA5">
      <w:pPr>
        <w:spacing w:after="0" w:line="265" w:lineRule="auto"/>
        <w:ind w:left="922" w:right="14" w:hanging="10"/>
        <w:jc w:val="center"/>
      </w:pPr>
      <w:r>
        <w:rPr>
          <w:sz w:val="16"/>
        </w:rPr>
        <w:t xml:space="preserve">D.6 </w:t>
      </w:r>
    </w:p>
    <w:p w:rsidR="001A330E" w:rsidRDefault="00122BA5">
      <w:pPr>
        <w:spacing w:after="623" w:line="259" w:lineRule="auto"/>
        <w:ind w:left="10" w:firstLine="0"/>
        <w:jc w:val="left"/>
      </w:pPr>
      <w:r>
        <w:rPr>
          <w:noProof/>
        </w:rPr>
        <mc:AlternateContent>
          <mc:Choice Requires="wpg">
            <w:drawing>
              <wp:inline distT="0" distB="0" distL="0" distR="0">
                <wp:extent cx="4900235" cy="6096"/>
                <wp:effectExtent l="0" t="0" r="0" b="0"/>
                <wp:docPr id="1858980" name="Group 1858980"/>
                <wp:cNvGraphicFramePr/>
                <a:graphic xmlns:a="http://schemas.openxmlformats.org/drawingml/2006/main">
                  <a:graphicData uri="http://schemas.microsoft.com/office/word/2010/wordprocessingGroup">
                    <wpg:wgp>
                      <wpg:cNvGrpSpPr/>
                      <wpg:grpSpPr>
                        <a:xfrm>
                          <a:off x="0" y="0"/>
                          <a:ext cx="4900235" cy="6096"/>
                          <a:chOff x="0" y="0"/>
                          <a:chExt cx="4900235" cy="6096"/>
                        </a:xfrm>
                      </wpg:grpSpPr>
                      <wps:wsp>
                        <wps:cNvPr id="1858979" name="Shape 1858979"/>
                        <wps:cNvSpPr/>
                        <wps:spPr>
                          <a:xfrm>
                            <a:off x="0" y="0"/>
                            <a:ext cx="4900235" cy="6096"/>
                          </a:xfrm>
                          <a:custGeom>
                            <a:avLst/>
                            <a:gdLst/>
                            <a:ahLst/>
                            <a:cxnLst/>
                            <a:rect l="0" t="0" r="0" b="0"/>
                            <a:pathLst>
                              <a:path w="4900235" h="6096">
                                <a:moveTo>
                                  <a:pt x="0" y="3048"/>
                                </a:moveTo>
                                <a:lnTo>
                                  <a:pt x="490023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80" style="width:385.845pt;height:0.48003pt;mso-position-horizontal-relative:char;mso-position-vertical-relative:line" coordsize="49002,60">
                <v:shape id="Shape 1858979" style="position:absolute;width:49002;height:60;left:0;top:0;" coordsize="4900235,6096" path="m0,3048l4900235,3048">
                  <v:stroke weight="0.48003pt" endcap="flat" joinstyle="miter" miterlimit="1" on="true" color="#000000"/>
                  <v:fill on="false" color="#000000"/>
                </v:shape>
              </v:group>
            </w:pict>
          </mc:Fallback>
        </mc:AlternateContent>
      </w:r>
    </w:p>
    <w:p w:rsidR="001A330E" w:rsidRDefault="00122BA5">
      <w:pPr>
        <w:spacing w:after="0"/>
        <w:ind w:left="14" w:right="10" w:firstLine="490"/>
      </w:pPr>
      <w:r>
        <w:t>Numerous qualities of the evolving architecture baseline should be made visible at any given design review. At a minimum, these demonstrations p</w:t>
      </w:r>
      <w:r>
        <w:t>rovide acute insight into the integrity of the architecture and its subordinate components, the run-time performance risks, and the understanding of the system's operational concept and key</w:t>
      </w:r>
    </w:p>
    <w:p w:rsidR="001A330E" w:rsidRDefault="00122BA5">
      <w:pPr>
        <w:spacing w:after="6" w:line="247" w:lineRule="auto"/>
        <w:ind w:left="4" w:firstLine="0"/>
      </w:pPr>
      <w:r>
        <w:rPr>
          <w:rFonts w:ascii="Calibri" w:eastAsia="Calibri" w:hAnsi="Calibri" w:cs="Calibri"/>
        </w:rPr>
        <w:t>use cases.</w:t>
      </w:r>
    </w:p>
    <w:p w:rsidR="001A330E" w:rsidRDefault="00122BA5">
      <w:pPr>
        <w:spacing w:after="0"/>
        <w:ind w:left="14" w:right="10" w:firstLine="490"/>
      </w:pPr>
      <w:r>
        <w:t>On the CCPDS-R project, lessons learned from informal design walkthroughs (and their informal demonstrations) were tracked via action items. Major milestone design reviews provided both a briefing and a demonstration. The briefing summarized the overall de</w:t>
      </w:r>
      <w:r>
        <w:t>sign and the important results of the design walkthroughs, and presented an overview of the demonstration goals, scenarios, and expectations. The demonstration at the design review was a culmination of the real design review process conducted by the softwa</w:t>
      </w:r>
      <w:r>
        <w:t>re development team. The sequence of demonstration activities included the development of a plan, definition of a set of evaluation criteria, integration of components into an executable capability, and generation of test drivers, scenarios, and throw-away</w:t>
      </w:r>
      <w:r>
        <w:t xml:space="preserve"> components. Although the demonstration plans were not elaborate (typically 15 to 35 pages), they captured the purpose of the demonstration, the actual evaluation criteria for assessing the results, the scenarios of execution, and the overall hardware and </w:t>
      </w:r>
      <w:r>
        <w:t>software configuration that would be demonstrated.</w:t>
      </w:r>
    </w:p>
    <w:p w:rsidR="001A330E" w:rsidRDefault="00122BA5">
      <w:pPr>
        <w:spacing w:after="20"/>
        <w:ind w:left="14" w:right="10" w:firstLine="490"/>
      </w:pPr>
      <w:r>
        <w:t>There is an interesting difference in the evolving insight into run-time performance when using a demonstration-based approach for design review. While the conventional approach almost always started with an optimistic assessment and then got worse, a mode</w:t>
      </w:r>
      <w:r>
        <w:t>rn demonstration-based approach frequently starts with a pessimistic assessment and then gets better.</w:t>
      </w:r>
    </w:p>
    <w:p w:rsidR="001A330E" w:rsidRDefault="00122BA5">
      <w:pPr>
        <w:spacing w:after="267" w:line="259" w:lineRule="auto"/>
        <w:ind w:left="10" w:right="14" w:hanging="10"/>
        <w:jc w:val="right"/>
      </w:pPr>
      <w:r>
        <w:t>The following key lessons were learned in the CCPDS-R demonstration activities:</w:t>
      </w:r>
    </w:p>
    <w:p w:rsidR="001A330E" w:rsidRDefault="00122BA5">
      <w:pPr>
        <w:numPr>
          <w:ilvl w:val="0"/>
          <w:numId w:val="144"/>
        </w:numPr>
        <w:ind w:right="235" w:hanging="197"/>
      </w:pPr>
      <w:r>
        <w:t xml:space="preserve">Early construction of test scenarios has a high ROI. The early investment </w:t>
      </w:r>
      <w:r>
        <w:t>in building some of the critical test scenarios served two invaluable purposes. First, it forced a certain important subset of the requirements to be "implemented" in very tangible form. These test scenarios caused several interactions and negotiations wit</w:t>
      </w:r>
      <w:r>
        <w:t>h the users that increased the understanding of requirements early in the life cycle. Second, these implementation activities got the test team involved early in building an environment for demonstration and testing that was highly mature by the time the p</w:t>
      </w:r>
      <w:r>
        <w:t>roject reached full-scale testing.</w:t>
      </w:r>
    </w:p>
    <w:p w:rsidR="001A330E" w:rsidRDefault="00122BA5">
      <w:pPr>
        <w:ind w:left="480" w:right="509" w:hanging="197"/>
      </w:pPr>
      <w:r>
        <w:lastRenderedPageBreak/>
        <w:t xml:space="preserve">' Demonstration planning and execution expose the important risks. Negotiating the content of each demonstration and the associated evaluation criteria served to focus the architecture team, management team, and external </w:t>
      </w:r>
      <w:r>
        <w:t>stakeholders on the critical priorities of the early requirements and architecture activities. Rather than deal with the full elaboration and traceability of all 2,000 requirements, the team focused on understanding the 20 or so design drivers.</w:t>
      </w:r>
    </w:p>
    <w:p w:rsidR="001A330E" w:rsidRDefault="00122BA5">
      <w:pPr>
        <w:numPr>
          <w:ilvl w:val="0"/>
          <w:numId w:val="144"/>
        </w:numPr>
        <w:ind w:right="235" w:hanging="197"/>
      </w:pPr>
      <w:r>
        <w:t>Demonstrati</w:t>
      </w:r>
      <w:r>
        <w:t>on infrastructure, instrumentation, and scaffolding have a high ROI. At the outset of the project, there was a concern that these demonstrations would require a significant investment in throw-away components that were needed only for the purpose of the de</w:t>
      </w:r>
      <w:r>
        <w:t>monstration. In most cases, very little of this work ended up being thrown away. Most efforts resulted in components that were reused in later stand-alone tests, build integration tests, or engineering string tests. As one benchmark of the level of throw-a</w:t>
      </w:r>
      <w:r>
        <w:t>way components, the IPDR demonstration amounted to 72,000 SLOC. Of this, only about 2,000 SLOC (smart stubs and dummy messages) were thrown away.</w:t>
      </w:r>
    </w:p>
    <w:p w:rsidR="001A330E" w:rsidRDefault="00122BA5">
      <w:pPr>
        <w:numPr>
          <w:ilvl w:val="0"/>
          <w:numId w:val="144"/>
        </w:numPr>
        <w:ind w:right="235" w:hanging="197"/>
      </w:pPr>
      <w:r>
        <w:rPr>
          <w:noProof/>
        </w:rPr>
        <w:drawing>
          <wp:anchor distT="0" distB="0" distL="114300" distR="114300" simplePos="0" relativeHeight="252139520" behindDoc="0" locked="0" layoutInCell="1" allowOverlap="0">
            <wp:simplePos x="0" y="0"/>
            <wp:positionH relativeFrom="page">
              <wp:posOffset>826362</wp:posOffset>
            </wp:positionH>
            <wp:positionV relativeFrom="page">
              <wp:posOffset>7194191</wp:posOffset>
            </wp:positionV>
            <wp:extent cx="6099" cy="9145"/>
            <wp:effectExtent l="0" t="0" r="0" b="0"/>
            <wp:wrapSquare wrapText="bothSides"/>
            <wp:docPr id="861503" name="Picture 861503"/>
            <wp:cNvGraphicFramePr/>
            <a:graphic xmlns:a="http://schemas.openxmlformats.org/drawingml/2006/main">
              <a:graphicData uri="http://schemas.openxmlformats.org/drawingml/2006/picture">
                <pic:pic xmlns:pic="http://schemas.openxmlformats.org/drawingml/2006/picture">
                  <pic:nvPicPr>
                    <pic:cNvPr id="861503" name="Picture 861503"/>
                    <pic:cNvPicPr/>
                  </pic:nvPicPr>
                  <pic:blipFill>
                    <a:blip r:embed="rId5145"/>
                    <a:stretch>
                      <a:fillRect/>
                    </a:stretch>
                  </pic:blipFill>
                  <pic:spPr>
                    <a:xfrm>
                      <a:off x="0" y="0"/>
                      <a:ext cx="6099" cy="9145"/>
                    </a:xfrm>
                    <a:prstGeom prst="rect">
                      <a:avLst/>
                    </a:prstGeom>
                  </pic:spPr>
                </pic:pic>
              </a:graphicData>
            </a:graphic>
          </wp:anchor>
        </w:drawing>
      </w:r>
      <w:r>
        <w:t xml:space="preserve">Demonstration activities expose the crucial design trade-offs. The integration of the demonstration provided </w:t>
      </w:r>
      <w:r>
        <w:t>timely feedback on the important design attributes and the level of design maturity. The demonstration efforts typically involved 10 to 12 designers integrating components into the architecture. They ran into numerous obstacles, built numerous workarounds,</w:t>
      </w:r>
      <w:r>
        <w:t xml:space="preserve"> and performed several component redesigns and a few architecture redesigns. Most of this work occurred over the period of a month, much of it late at night. What was really going on in these all-night integration-debug-rebuild-redesign efforts was very de</w:t>
      </w:r>
      <w:r>
        <w:t>tailed, very effective design review. I coordinated these activities, gaining a first-hand understanding of what the architectural strengths and weaknesses were, which components were mature, which components were fragile, and what the priorities must be i</w:t>
      </w:r>
      <w:r>
        <w:t>n post-demonstration improvements.</w:t>
      </w:r>
    </w:p>
    <w:p w:rsidR="001A330E" w:rsidRDefault="00122BA5">
      <w:pPr>
        <w:numPr>
          <w:ilvl w:val="0"/>
          <w:numId w:val="144"/>
        </w:numPr>
        <w:spacing w:after="27"/>
        <w:ind w:right="235" w:hanging="197"/>
      </w:pPr>
      <w:r>
        <w:t>Early performance issues drive early architecture improvements. The first two demonstrations contained extensive functionality and demonstrated run-time performance that was significantly less than required. The demonstra</w:t>
      </w:r>
      <w:r>
        <w:t>tion evaluation criteria were close to the end-item performance requirements. In retrospect, this was counterproductive because it led to an early expectation on the part of contract monitors that demonstration evaluation criteria and requirements would be</w:t>
      </w:r>
      <w:r>
        <w:t xml:space="preserve"> too closely aligned. Although the customer and TRW management were initially quite anxious about this situation, the straightforward resolutions and substantial progress made in subsequent demonstrations ameliorated their concerns.</w:t>
      </w:r>
    </w:p>
    <w:p w:rsidR="001A330E" w:rsidRDefault="00122BA5">
      <w:pPr>
        <w:spacing w:after="131" w:line="259" w:lineRule="auto"/>
        <w:ind w:left="216" w:right="-216" w:firstLine="0"/>
        <w:jc w:val="left"/>
      </w:pPr>
      <w:r>
        <w:rPr>
          <w:noProof/>
        </w:rPr>
        <mc:AlternateContent>
          <mc:Choice Requires="wpg">
            <w:drawing>
              <wp:inline distT="0" distB="0" distL="0" distR="0">
                <wp:extent cx="4598354" cy="1"/>
                <wp:effectExtent l="0" t="0" r="0" b="0"/>
                <wp:docPr id="1858982" name="Group 1858982"/>
                <wp:cNvGraphicFramePr/>
                <a:graphic xmlns:a="http://schemas.openxmlformats.org/drawingml/2006/main">
                  <a:graphicData uri="http://schemas.microsoft.com/office/word/2010/wordprocessingGroup">
                    <wpg:wgp>
                      <wpg:cNvGrpSpPr/>
                      <wpg:grpSpPr>
                        <a:xfrm>
                          <a:off x="0" y="0"/>
                          <a:ext cx="4598354" cy="1"/>
                          <a:chOff x="0" y="0"/>
                          <a:chExt cx="4598354" cy="1"/>
                        </a:xfrm>
                      </wpg:grpSpPr>
                      <wps:wsp>
                        <wps:cNvPr id="1858981" name="Shape 1858981"/>
                        <wps:cNvSpPr/>
                        <wps:spPr>
                          <a:xfrm>
                            <a:off x="0" y="0"/>
                            <a:ext cx="4598354" cy="0"/>
                          </a:xfrm>
                          <a:custGeom>
                            <a:avLst/>
                            <a:gdLst/>
                            <a:ahLst/>
                            <a:cxnLst/>
                            <a:rect l="0" t="0" r="0" b="0"/>
                            <a:pathLst>
                              <a:path w="4598354">
                                <a:moveTo>
                                  <a:pt x="0" y="0"/>
                                </a:moveTo>
                                <a:lnTo>
                                  <a:pt x="4598354" y="0"/>
                                </a:lnTo>
                              </a:path>
                            </a:pathLst>
                          </a:custGeom>
                          <a:ln w="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82" style="width:362.075pt;height:7.87402e-05pt;mso-position-horizontal-relative:char;mso-position-vertical-relative:line" coordsize="45983,0">
                <v:shape id="Shape 1858981" style="position:absolute;width:45983;height:0;left:0;top:0;" coordsize="4598354,0" path="m0,0l4598354,0">
                  <v:stroke weight="0pt" endcap="flat" joinstyle="miter" miterlimit="1" on="true" color="#000000"/>
                  <v:fill on="false" color="#000000"/>
                </v:shape>
              </v:group>
            </w:pict>
          </mc:Fallback>
        </mc:AlternateContent>
      </w:r>
    </w:p>
    <w:p w:rsidR="001A330E" w:rsidRDefault="00122BA5">
      <w:pPr>
        <w:spacing w:after="6" w:line="247" w:lineRule="auto"/>
        <w:ind w:left="4" w:firstLine="0"/>
      </w:pPr>
      <w:r>
        <w:rPr>
          <w:rFonts w:ascii="Calibri" w:eastAsia="Calibri" w:hAnsi="Calibri" w:cs="Calibri"/>
        </w:rPr>
        <w:t>The implementation of</w:t>
      </w:r>
      <w:r>
        <w:rPr>
          <w:rFonts w:ascii="Calibri" w:eastAsia="Calibri" w:hAnsi="Calibri" w:cs="Calibri"/>
        </w:rPr>
        <w:t xml:space="preserve"> demonstrations as the predominant intermediate product of an organic development effort is well understood. Section 9.1 describes demonstrations with little discussion of multiple-stakeholder coordination. In the context of multiple stakeholders in a cont</w:t>
      </w:r>
      <w:r>
        <w:rPr>
          <w:rFonts w:ascii="Calibri" w:eastAsia="Calibri" w:hAnsi="Calibri" w:cs="Calibri"/>
        </w:rPr>
        <w:t xml:space="preserve">ractual situation, however, the implementation of a </w:t>
      </w:r>
      <w:r>
        <w:rPr>
          <w:rFonts w:ascii="Calibri" w:eastAsia="Calibri" w:hAnsi="Calibri" w:cs="Calibri"/>
        </w:rPr>
        <w:lastRenderedPageBreak/>
        <w:t>demonstration-based assessment can be subtly difficult. The next few sections provide detailed perspectives to illuminate some of the CCPDS-R experience.</w:t>
      </w:r>
    </w:p>
    <w:p w:rsidR="001A330E" w:rsidRDefault="00122BA5">
      <w:pPr>
        <w:spacing w:after="0" w:line="259" w:lineRule="auto"/>
        <w:ind w:left="6291" w:right="-125" w:firstLine="0"/>
        <w:jc w:val="left"/>
      </w:pPr>
      <w:r>
        <w:rPr>
          <w:noProof/>
        </w:rPr>
        <w:drawing>
          <wp:inline distT="0" distB="0" distL="0" distR="0">
            <wp:extent cx="683044" cy="9145"/>
            <wp:effectExtent l="0" t="0" r="0" b="0"/>
            <wp:docPr id="861841" name="Picture 861841"/>
            <wp:cNvGraphicFramePr/>
            <a:graphic xmlns:a="http://schemas.openxmlformats.org/drawingml/2006/main">
              <a:graphicData uri="http://schemas.openxmlformats.org/drawingml/2006/picture">
                <pic:pic xmlns:pic="http://schemas.openxmlformats.org/drawingml/2006/picture">
                  <pic:nvPicPr>
                    <pic:cNvPr id="861841" name="Picture 861841"/>
                    <pic:cNvPicPr/>
                  </pic:nvPicPr>
                  <pic:blipFill>
                    <a:blip r:embed="rId5146"/>
                    <a:stretch>
                      <a:fillRect/>
                    </a:stretch>
                  </pic:blipFill>
                  <pic:spPr>
                    <a:xfrm>
                      <a:off x="0" y="0"/>
                      <a:ext cx="683044" cy="9145"/>
                    </a:xfrm>
                    <a:prstGeom prst="rect">
                      <a:avLst/>
                    </a:prstGeom>
                  </pic:spPr>
                </pic:pic>
              </a:graphicData>
            </a:graphic>
          </wp:inline>
        </w:drawing>
      </w:r>
    </w:p>
    <w:p w:rsidR="001A330E" w:rsidRDefault="00122BA5">
      <w:pPr>
        <w:spacing w:after="0" w:line="265" w:lineRule="auto"/>
        <w:ind w:left="922" w:hanging="10"/>
        <w:jc w:val="center"/>
      </w:pPr>
      <w:r>
        <w:rPr>
          <w:sz w:val="16"/>
        </w:rPr>
        <w:t xml:space="preserve">D.6 </w:t>
      </w:r>
    </w:p>
    <w:p w:rsidR="001A330E" w:rsidRDefault="00122BA5">
      <w:pPr>
        <w:spacing w:after="627" w:line="259" w:lineRule="auto"/>
        <w:ind w:left="24" w:right="-14" w:firstLine="0"/>
        <w:jc w:val="left"/>
      </w:pPr>
      <w:r>
        <w:rPr>
          <w:noProof/>
        </w:rPr>
        <mc:AlternateContent>
          <mc:Choice Requires="wpg">
            <w:drawing>
              <wp:inline distT="0" distB="0" distL="0" distR="0">
                <wp:extent cx="4899385" cy="6098"/>
                <wp:effectExtent l="0" t="0" r="0" b="0"/>
                <wp:docPr id="1858984" name="Group 1858984"/>
                <wp:cNvGraphicFramePr/>
                <a:graphic xmlns:a="http://schemas.openxmlformats.org/drawingml/2006/main">
                  <a:graphicData uri="http://schemas.microsoft.com/office/word/2010/wordprocessingGroup">
                    <wpg:wgp>
                      <wpg:cNvGrpSpPr/>
                      <wpg:grpSpPr>
                        <a:xfrm>
                          <a:off x="0" y="0"/>
                          <a:ext cx="4899385" cy="6098"/>
                          <a:chOff x="0" y="0"/>
                          <a:chExt cx="4899385" cy="6098"/>
                        </a:xfrm>
                      </wpg:grpSpPr>
                      <wps:wsp>
                        <wps:cNvPr id="1858983" name="Shape 1858983"/>
                        <wps:cNvSpPr/>
                        <wps:spPr>
                          <a:xfrm>
                            <a:off x="0" y="0"/>
                            <a:ext cx="4899385" cy="6098"/>
                          </a:xfrm>
                          <a:custGeom>
                            <a:avLst/>
                            <a:gdLst/>
                            <a:ahLst/>
                            <a:cxnLst/>
                            <a:rect l="0" t="0" r="0" b="0"/>
                            <a:pathLst>
                              <a:path w="4899385" h="6098">
                                <a:moveTo>
                                  <a:pt x="0" y="3049"/>
                                </a:moveTo>
                                <a:lnTo>
                                  <a:pt x="489938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84" style="width:385.778pt;height:0.48012pt;mso-position-horizontal-relative:char;mso-position-vertical-relative:line" coordsize="48993,60">
                <v:shape id="Shape 1858983" style="position:absolute;width:48993;height:60;left:0;top:0;" coordsize="4899385,6098" path="m0,3049l4899385,3049">
                  <v:stroke weight="0.48012pt" endcap="flat" joinstyle="miter" miterlimit="1" on="true" color="#000000"/>
                  <v:fill on="false" color="#000000"/>
                </v:shape>
              </v:group>
            </w:pict>
          </mc:Fallback>
        </mc:AlternateContent>
      </w:r>
    </w:p>
    <w:p w:rsidR="001A330E" w:rsidRDefault="00122BA5">
      <w:pPr>
        <w:spacing w:after="67" w:line="254" w:lineRule="auto"/>
        <w:ind w:left="24" w:right="4" w:hanging="10"/>
      </w:pPr>
      <w:r>
        <w:rPr>
          <w:sz w:val="24"/>
        </w:rPr>
        <w:t>The IPDR Demonstration</w:t>
      </w:r>
    </w:p>
    <w:p w:rsidR="001A330E" w:rsidRDefault="00122BA5">
      <w:pPr>
        <w:spacing w:after="325"/>
        <w:ind w:left="14" w:right="10"/>
      </w:pPr>
      <w:r>
        <w:t>The interim PDR major milestone demonstration of the Common Subsystem had three critical objectives:</w:t>
      </w:r>
    </w:p>
    <w:p w:rsidR="001A330E" w:rsidRDefault="00122BA5">
      <w:pPr>
        <w:numPr>
          <w:ilvl w:val="0"/>
          <w:numId w:val="145"/>
        </w:numPr>
        <w:spacing w:after="150"/>
        <w:ind w:right="10" w:hanging="269"/>
      </w:pPr>
      <w:r>
        <w:t>Tangible assessment of the software architecture design integrity through construction of a prototype SAS</w:t>
      </w:r>
    </w:p>
    <w:p w:rsidR="001A330E" w:rsidRDefault="00122BA5">
      <w:pPr>
        <w:numPr>
          <w:ilvl w:val="0"/>
          <w:numId w:val="145"/>
        </w:numPr>
        <w:spacing w:after="152"/>
        <w:ind w:right="10" w:hanging="269"/>
      </w:pPr>
      <w:r>
        <w:t xml:space="preserve">Tangible assessment of the critical requirements </w:t>
      </w:r>
      <w:r>
        <w:t>understanding through construction of the worst-case missile warning scenario</w:t>
      </w:r>
    </w:p>
    <w:p w:rsidR="001A330E" w:rsidRDefault="00122BA5">
      <w:pPr>
        <w:numPr>
          <w:ilvl w:val="0"/>
          <w:numId w:val="145"/>
        </w:numPr>
        <w:spacing w:after="330"/>
        <w:ind w:right="10" w:hanging="269"/>
      </w:pPr>
      <w:r>
        <w:t>Exposure of the architectural risks associated with the peak missile warning scenario (the worst-case data processing performance corresponding to a mass missile raid from the So</w:t>
      </w:r>
      <w:r>
        <w:t>viet Union) and the fault detection and recovery scenario (the worst-case control processing associated with a failure in the primary processing thread and a real-time switchover to a hot backup processing thread)</w:t>
      </w:r>
    </w:p>
    <w:p w:rsidR="001A330E" w:rsidRDefault="00122BA5">
      <w:pPr>
        <w:spacing w:after="0"/>
        <w:ind w:left="14" w:right="10" w:firstLine="485"/>
      </w:pPr>
      <w:r>
        <w:rPr>
          <w:noProof/>
        </w:rPr>
        <w:drawing>
          <wp:anchor distT="0" distB="0" distL="114300" distR="114300" simplePos="0" relativeHeight="252140544" behindDoc="0" locked="0" layoutInCell="1" allowOverlap="0">
            <wp:simplePos x="0" y="0"/>
            <wp:positionH relativeFrom="page">
              <wp:posOffset>5298774</wp:posOffset>
            </wp:positionH>
            <wp:positionV relativeFrom="page">
              <wp:posOffset>4313999</wp:posOffset>
            </wp:positionV>
            <wp:extent cx="3049" cy="6098"/>
            <wp:effectExtent l="0" t="0" r="0" b="0"/>
            <wp:wrapSquare wrapText="bothSides"/>
            <wp:docPr id="864300" name="Picture 864300"/>
            <wp:cNvGraphicFramePr/>
            <a:graphic xmlns:a="http://schemas.openxmlformats.org/drawingml/2006/main">
              <a:graphicData uri="http://schemas.openxmlformats.org/drawingml/2006/picture">
                <pic:pic xmlns:pic="http://schemas.openxmlformats.org/drawingml/2006/picture">
                  <pic:nvPicPr>
                    <pic:cNvPr id="864300" name="Picture 864300"/>
                    <pic:cNvPicPr/>
                  </pic:nvPicPr>
                  <pic:blipFill>
                    <a:blip r:embed="rId5147"/>
                    <a:stretch>
                      <a:fillRect/>
                    </a:stretch>
                  </pic:blipFill>
                  <pic:spPr>
                    <a:xfrm>
                      <a:off x="0" y="0"/>
                      <a:ext cx="3049" cy="6098"/>
                    </a:xfrm>
                    <a:prstGeom prst="rect">
                      <a:avLst/>
                    </a:prstGeom>
                  </pic:spPr>
                </pic:pic>
              </a:graphicData>
            </a:graphic>
          </wp:anchor>
        </w:drawing>
      </w:r>
      <w:r>
        <w:t>The CCPDS-R software culture is evident i</w:t>
      </w:r>
      <w:r>
        <w:t>n these objectives. The demonstrations were not set up to be cakewalks that would impress the customer with perfect results and minimal open issues. (Neither were the walkthroughs, project management reviews, nor major milestones.) These demonstrations wer</w:t>
      </w:r>
      <w:r>
        <w:t>e always honest engineering activities with ambitious goals, open discussion of trade-offs, and a show-me approach to substantiating assertions about progress and quality. The results of a demonstration were apt to change requirements, plans, and designs e</w:t>
      </w:r>
      <w:r>
        <w:t>qually; all three of these dimensions evolved during the life cycle.</w:t>
      </w:r>
    </w:p>
    <w:p w:rsidR="001A330E" w:rsidRDefault="00122BA5">
      <w:pPr>
        <w:spacing w:after="0"/>
        <w:ind w:left="14" w:right="10" w:firstLine="490"/>
      </w:pPr>
      <w:r>
        <w:t>Demonstration activities generally spanned a six-month period, with the first three months focused on planning. Only a few people across the stakeholder teams participated in specifying the formal evaluation criteria. Figure D-8 summarizes the schedule for</w:t>
      </w:r>
      <w:r>
        <w:t xml:space="preserve"> the IPDR demonstration; it includes details of the intense integration period in the two months before the demonstration.</w:t>
      </w:r>
    </w:p>
    <w:p w:rsidR="001A330E" w:rsidRDefault="00122BA5">
      <w:pPr>
        <w:ind w:left="14" w:right="10" w:firstLine="490"/>
      </w:pPr>
      <w:r>
        <w:t>The first three months of planning, which encompassed a draft plan, government review and comment, and final plan production, could h</w:t>
      </w:r>
      <w:r>
        <w:t>ave been achieved in one week with a collocated team of all interested stakeholders. The review sequence that occurred was a requirement of the contract. Because this was the first time that TRW or the customer had used a demonstration-based approach, both</w:t>
      </w:r>
      <w:r>
        <w:t xml:space="preserve"> were unsure of the best process and agreed on an overly conservative approach. This demonstration was the first attempt at constructing a full-scale SAS. Consequently, this was the first (and worst-case) major </w:t>
      </w:r>
      <w:r>
        <w:lastRenderedPageBreak/>
        <w:t xml:space="preserve">integration effort for the Common Subsystem. </w:t>
      </w:r>
      <w:r>
        <w:t>The subsequent demonstrations tended to have shorter, but equally intense, integration activities lasting 4 or 5 weeks.</w:t>
      </w:r>
    </w:p>
    <w:p w:rsidR="001A330E" w:rsidRDefault="00122BA5">
      <w:pPr>
        <w:spacing w:after="1061" w:line="259" w:lineRule="auto"/>
        <w:ind w:left="10" w:right="-10" w:firstLine="0"/>
        <w:jc w:val="left"/>
      </w:pPr>
      <w:r>
        <w:rPr>
          <w:noProof/>
        </w:rPr>
        <mc:AlternateContent>
          <mc:Choice Requires="wpg">
            <w:drawing>
              <wp:inline distT="0" distB="0" distL="0" distR="0">
                <wp:extent cx="4905482" cy="6098"/>
                <wp:effectExtent l="0" t="0" r="0" b="0"/>
                <wp:docPr id="1858988" name="Group 1858988"/>
                <wp:cNvGraphicFramePr/>
                <a:graphic xmlns:a="http://schemas.openxmlformats.org/drawingml/2006/main">
                  <a:graphicData uri="http://schemas.microsoft.com/office/word/2010/wordprocessingGroup">
                    <wpg:wgp>
                      <wpg:cNvGrpSpPr/>
                      <wpg:grpSpPr>
                        <a:xfrm>
                          <a:off x="0" y="0"/>
                          <a:ext cx="4905482" cy="6098"/>
                          <a:chOff x="0" y="0"/>
                          <a:chExt cx="4905482" cy="6098"/>
                        </a:xfrm>
                      </wpg:grpSpPr>
                      <wps:wsp>
                        <wps:cNvPr id="1858987" name="Shape 1858987"/>
                        <wps:cNvSpPr/>
                        <wps:spPr>
                          <a:xfrm>
                            <a:off x="0" y="0"/>
                            <a:ext cx="4905482" cy="6098"/>
                          </a:xfrm>
                          <a:custGeom>
                            <a:avLst/>
                            <a:gdLst/>
                            <a:ahLst/>
                            <a:cxnLst/>
                            <a:rect l="0" t="0" r="0" b="0"/>
                            <a:pathLst>
                              <a:path w="4905482" h="6098">
                                <a:moveTo>
                                  <a:pt x="0" y="3049"/>
                                </a:moveTo>
                                <a:lnTo>
                                  <a:pt x="490548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88" style="width:386.258pt;height:0.480152pt;mso-position-horizontal-relative:char;mso-position-vertical-relative:line" coordsize="49054,60">
                <v:shape id="Shape 1858987" style="position:absolute;width:49054;height:60;left:0;top:0;" coordsize="4905482,6098" path="m0,3049l4905482,3049">
                  <v:stroke weight="0.480152pt" endcap="flat" joinstyle="miter" miterlimit="1" on="true" color="#000000"/>
                  <v:fill on="false" color="#000000"/>
                </v:shape>
              </v:group>
            </w:pict>
          </mc:Fallback>
        </mc:AlternateContent>
      </w:r>
    </w:p>
    <w:p w:rsidR="001A330E" w:rsidRDefault="00122BA5">
      <w:pPr>
        <w:spacing w:after="67" w:line="320" w:lineRule="auto"/>
        <w:ind w:left="322" w:right="4696"/>
      </w:pPr>
      <w:r>
        <w:rPr>
          <w:noProof/>
        </w:rPr>
        <w:drawing>
          <wp:anchor distT="0" distB="0" distL="114300" distR="114300" simplePos="0" relativeHeight="252141568" behindDoc="0" locked="0" layoutInCell="1" allowOverlap="0">
            <wp:simplePos x="0" y="0"/>
            <wp:positionH relativeFrom="column">
              <wp:posOffset>1451218</wp:posOffset>
            </wp:positionH>
            <wp:positionV relativeFrom="paragraph">
              <wp:posOffset>-250014</wp:posOffset>
            </wp:positionV>
            <wp:extent cx="3173777" cy="2768456"/>
            <wp:effectExtent l="0" t="0" r="0" b="0"/>
            <wp:wrapSquare wrapText="bothSides"/>
            <wp:docPr id="1858985" name="Picture 1858985"/>
            <wp:cNvGraphicFramePr/>
            <a:graphic xmlns:a="http://schemas.openxmlformats.org/drawingml/2006/main">
              <a:graphicData uri="http://schemas.openxmlformats.org/drawingml/2006/picture">
                <pic:pic xmlns:pic="http://schemas.openxmlformats.org/drawingml/2006/picture">
                  <pic:nvPicPr>
                    <pic:cNvPr id="1858985" name="Picture 1858985"/>
                    <pic:cNvPicPr/>
                  </pic:nvPicPr>
                  <pic:blipFill>
                    <a:blip r:embed="rId5148"/>
                    <a:stretch>
                      <a:fillRect/>
                    </a:stretch>
                  </pic:blipFill>
                  <pic:spPr>
                    <a:xfrm>
                      <a:off x="0" y="0"/>
                      <a:ext cx="3173777" cy="2768456"/>
                    </a:xfrm>
                    <a:prstGeom prst="rect">
                      <a:avLst/>
                    </a:prstGeom>
                  </pic:spPr>
                </pic:pic>
              </a:graphicData>
            </a:graphic>
          </wp:anchor>
        </w:drawing>
      </w:r>
      <w:r>
        <w:rPr>
          <w:rFonts w:ascii="Calibri" w:eastAsia="Calibri" w:hAnsi="Calibri" w:cs="Calibri"/>
          <w:sz w:val="18"/>
          <w:u w:val="single" w:color="000000"/>
        </w:rPr>
        <w:t xml:space="preserve">Demonstration Milestone </w:t>
      </w:r>
      <w:r>
        <w:rPr>
          <w:rFonts w:ascii="Calibri" w:eastAsia="Calibri" w:hAnsi="Calibri" w:cs="Calibri"/>
          <w:sz w:val="18"/>
        </w:rPr>
        <w:t>Preliminary demonstration plan</w:t>
      </w:r>
    </w:p>
    <w:p w:rsidR="001A330E" w:rsidRDefault="00122BA5">
      <w:pPr>
        <w:spacing w:after="115" w:line="265" w:lineRule="auto"/>
        <w:ind w:left="322"/>
      </w:pPr>
      <w:r>
        <w:rPr>
          <w:rFonts w:ascii="Calibri" w:eastAsia="Calibri" w:hAnsi="Calibri" w:cs="Calibri"/>
          <w:sz w:val="18"/>
        </w:rPr>
        <w:t>Government feedback on plan</w:t>
      </w:r>
    </w:p>
    <w:p w:rsidR="001A330E" w:rsidRDefault="00122BA5">
      <w:pPr>
        <w:spacing w:after="98" w:line="265" w:lineRule="auto"/>
        <w:ind w:left="322" w:right="442"/>
      </w:pPr>
      <w:r>
        <w:rPr>
          <w:rFonts w:ascii="Calibri" w:eastAsia="Calibri" w:hAnsi="Calibri" w:cs="Calibri"/>
          <w:sz w:val="18"/>
        </w:rPr>
        <w:t>Final demonstration plan</w:t>
      </w:r>
    </w:p>
    <w:p w:rsidR="001A330E" w:rsidRDefault="00122BA5">
      <w:pPr>
        <w:spacing w:after="600" w:line="388" w:lineRule="auto"/>
        <w:ind w:left="322" w:right="4273"/>
      </w:pPr>
      <w:r>
        <w:rPr>
          <w:rFonts w:ascii="Calibri" w:eastAsia="Calibri" w:hAnsi="Calibri" w:cs="Calibri"/>
          <w:sz w:val="18"/>
        </w:rPr>
        <w:t>Demonstration preparation</w:t>
      </w:r>
      <w:r>
        <w:rPr>
          <w:rFonts w:ascii="Calibri" w:eastAsia="Calibri" w:hAnsi="Calibri" w:cs="Calibri"/>
          <w:sz w:val="18"/>
        </w:rPr>
        <w:t xml:space="preserve"> Re-demonstration and report</w:t>
      </w:r>
    </w:p>
    <w:p w:rsidR="001A330E" w:rsidRDefault="00122BA5">
      <w:pPr>
        <w:spacing w:after="0" w:line="269" w:lineRule="auto"/>
        <w:ind w:left="312" w:right="442" w:hanging="5"/>
        <w:jc w:val="left"/>
      </w:pPr>
      <w:r>
        <w:rPr>
          <w:rFonts w:ascii="Calibri" w:eastAsia="Calibri" w:hAnsi="Calibri" w:cs="Calibri"/>
          <w:sz w:val="16"/>
        </w:rPr>
        <w:t>NAS, demo testbed installation</w:t>
      </w:r>
    </w:p>
    <w:p w:rsidR="001A330E" w:rsidRDefault="00122BA5">
      <w:pPr>
        <w:spacing w:after="0" w:line="269" w:lineRule="auto"/>
        <w:ind w:left="312" w:right="442" w:hanging="5"/>
        <w:jc w:val="left"/>
      </w:pPr>
      <w:r>
        <w:rPr>
          <w:rFonts w:ascii="Calibri" w:eastAsia="Calibri" w:hAnsi="Calibri" w:cs="Calibri"/>
          <w:sz w:val="16"/>
        </w:rPr>
        <w:t>Scenario/message definition</w:t>
      </w:r>
    </w:p>
    <w:p w:rsidR="001A330E" w:rsidRDefault="00122BA5">
      <w:pPr>
        <w:spacing w:after="0" w:line="269" w:lineRule="auto"/>
        <w:ind w:left="312" w:right="442" w:hanging="5"/>
        <w:jc w:val="left"/>
      </w:pPr>
      <w:r>
        <w:rPr>
          <w:rFonts w:ascii="Calibri" w:eastAsia="Calibri" w:hAnsi="Calibri" w:cs="Calibri"/>
          <w:sz w:val="16"/>
        </w:rPr>
        <w:t>SAS construction</w:t>
      </w:r>
    </w:p>
    <w:p w:rsidR="001A330E" w:rsidRDefault="00122BA5">
      <w:pPr>
        <w:spacing w:after="0" w:line="269" w:lineRule="auto"/>
        <w:ind w:left="312" w:right="442" w:hanging="5"/>
        <w:jc w:val="left"/>
      </w:pPr>
      <w:r>
        <w:rPr>
          <w:rFonts w:ascii="Calibri" w:eastAsia="Calibri" w:hAnsi="Calibri" w:cs="Calibri"/>
          <w:sz w:val="16"/>
        </w:rPr>
        <w:t>Demo driver, stub construction</w:t>
      </w:r>
    </w:p>
    <w:p w:rsidR="001A330E" w:rsidRDefault="00122BA5">
      <w:pPr>
        <w:spacing w:after="0" w:line="269" w:lineRule="auto"/>
        <w:ind w:left="312" w:right="442" w:hanging="5"/>
        <w:jc w:val="left"/>
      </w:pPr>
      <w:r>
        <w:rPr>
          <w:rFonts w:ascii="Calibri" w:eastAsia="Calibri" w:hAnsi="Calibri" w:cs="Calibri"/>
          <w:sz w:val="16"/>
        </w:rPr>
        <w:t>Demonstration integration</w:t>
      </w:r>
    </w:p>
    <w:p w:rsidR="001A330E" w:rsidRDefault="00122BA5">
      <w:pPr>
        <w:spacing w:after="0" w:line="269" w:lineRule="auto"/>
        <w:ind w:left="312" w:right="442" w:hanging="5"/>
        <w:jc w:val="left"/>
      </w:pPr>
      <w:r>
        <w:rPr>
          <w:rFonts w:ascii="Calibri" w:eastAsia="Calibri" w:hAnsi="Calibri" w:cs="Calibri"/>
          <w:sz w:val="16"/>
        </w:rPr>
        <w:t>Dry run, demonstration tuning</w:t>
      </w:r>
    </w:p>
    <w:p w:rsidR="001A330E" w:rsidRDefault="00122BA5">
      <w:pPr>
        <w:spacing w:line="269" w:lineRule="auto"/>
        <w:ind w:left="312" w:right="442" w:hanging="5"/>
        <w:jc w:val="left"/>
      </w:pPr>
      <w:r>
        <w:rPr>
          <w:rFonts w:ascii="Calibri" w:eastAsia="Calibri" w:hAnsi="Calibri" w:cs="Calibri"/>
          <w:sz w:val="16"/>
        </w:rPr>
        <w:t>Demonstration</w:t>
      </w:r>
    </w:p>
    <w:p w:rsidR="001A330E" w:rsidRDefault="00122BA5">
      <w:pPr>
        <w:spacing w:after="353" w:line="265" w:lineRule="auto"/>
        <w:ind w:left="5" w:hanging="10"/>
        <w:jc w:val="left"/>
      </w:pPr>
      <w:r>
        <w:rPr>
          <w:rFonts w:ascii="Calibri" w:eastAsia="Calibri" w:hAnsi="Calibri" w:cs="Calibri"/>
          <w:sz w:val="20"/>
        </w:rPr>
        <w:t>FIGURE D-8. CCPDS-R first demonstration activities and schedule</w:t>
      </w:r>
    </w:p>
    <w:p w:rsidR="001A330E" w:rsidRDefault="00122BA5">
      <w:pPr>
        <w:spacing w:after="46" w:line="259" w:lineRule="auto"/>
        <w:ind w:left="19" w:hanging="10"/>
        <w:jc w:val="left"/>
      </w:pPr>
      <w:r>
        <w:rPr>
          <w:rFonts w:ascii="Calibri" w:eastAsia="Calibri" w:hAnsi="Calibri" w:cs="Calibri"/>
          <w:sz w:val="24"/>
        </w:rPr>
        <w:t>IPDR Demonstration Scope</w:t>
      </w:r>
    </w:p>
    <w:p w:rsidR="001A330E" w:rsidRDefault="00122BA5">
      <w:pPr>
        <w:spacing w:after="247" w:line="226" w:lineRule="auto"/>
        <w:ind w:left="-1" w:right="4"/>
      </w:pPr>
      <w:r>
        <w:rPr>
          <w:rFonts w:ascii="Calibri" w:eastAsia="Calibri" w:hAnsi="Calibri" w:cs="Calibri"/>
        </w:rPr>
        <w:t>The basic scope of the IPDR demonstration was defined in the CCPDS-R statement of work:</w:t>
      </w:r>
    </w:p>
    <w:p w:rsidR="001A330E" w:rsidRDefault="00122BA5">
      <w:pPr>
        <w:spacing w:after="246" w:line="226" w:lineRule="auto"/>
        <w:ind w:left="480" w:right="504"/>
      </w:pPr>
      <w:r>
        <w:rPr>
          <w:rFonts w:ascii="Calibri" w:eastAsia="Calibri" w:hAnsi="Calibri" w:cs="Calibri"/>
        </w:rPr>
        <w:t>The contractor shall demonstrate the following capabilities at the NORAD Demo 1</w:t>
      </w:r>
      <w:r>
        <w:rPr>
          <w:rFonts w:ascii="Calibri" w:eastAsia="Calibri" w:hAnsi="Calibri" w:cs="Calibri"/>
        </w:rPr>
        <w:t>: system services, system initialization, system failover and recovery, system reconfiguration, test message injection, and data logging.</w:t>
      </w:r>
    </w:p>
    <w:p w:rsidR="001A330E" w:rsidRDefault="00122BA5">
      <w:pPr>
        <w:spacing w:after="247" w:line="226" w:lineRule="auto"/>
        <w:ind w:left="-1" w:right="4" w:firstLine="475"/>
      </w:pPr>
      <w:r>
        <w:rPr>
          <w:rFonts w:ascii="Calibri" w:eastAsia="Calibri" w:hAnsi="Calibri" w:cs="Calibri"/>
        </w:rPr>
        <w:t>These capabilities were fairly well understood by the customer and TRW. They represented the key components and use ca</w:t>
      </w:r>
      <w:r>
        <w:rPr>
          <w:rFonts w:ascii="Calibri" w:eastAsia="Calibri" w:hAnsi="Calibri" w:cs="Calibri"/>
        </w:rPr>
        <w:t>ses necessary to meet the objectives.</w:t>
      </w:r>
    </w:p>
    <w:p w:rsidR="001A330E" w:rsidRDefault="00122BA5">
      <w:pPr>
        <w:numPr>
          <w:ilvl w:val="0"/>
          <w:numId w:val="146"/>
        </w:numPr>
        <w:spacing w:after="105" w:line="226" w:lineRule="auto"/>
        <w:ind w:left="288" w:right="10" w:hanging="274"/>
      </w:pPr>
      <w:r>
        <w:rPr>
          <w:rFonts w:ascii="Calibri" w:eastAsia="Calibri" w:hAnsi="Calibri" w:cs="Calibri"/>
        </w:rPr>
        <w:lastRenderedPageBreak/>
        <w:t>System services were the NAS software components of general utility to be reused across all three subsystems. These components were the foundation of the architectural infrastructure. They included the interprocess com</w:t>
      </w:r>
      <w:r>
        <w:rPr>
          <w:rFonts w:ascii="Calibri" w:eastAsia="Calibri" w:hAnsi="Calibri" w:cs="Calibri"/>
        </w:rPr>
        <w:t>munications services, generic applications control (generic task and process executives), NAS utilities (list routines, name services, string services), and common error reporting and monitoring services. These components were all building blocks needed to</w:t>
      </w:r>
      <w:r>
        <w:rPr>
          <w:rFonts w:ascii="Calibri" w:eastAsia="Calibri" w:hAnsi="Calibri" w:cs="Calibri"/>
        </w:rPr>
        <w:t xml:space="preserve"> demonstrate any executable thread.</w:t>
      </w:r>
    </w:p>
    <w:p w:rsidR="001A330E" w:rsidRDefault="00122BA5">
      <w:pPr>
        <w:spacing w:after="0" w:line="259" w:lineRule="auto"/>
        <w:ind w:left="1157" w:firstLine="0"/>
        <w:jc w:val="center"/>
      </w:pPr>
      <w:r>
        <w:rPr>
          <w:sz w:val="12"/>
        </w:rPr>
        <w:t xml:space="preserve">13.6 </w:t>
      </w:r>
    </w:p>
    <w:p w:rsidR="001A330E" w:rsidRDefault="00122BA5">
      <w:pPr>
        <w:spacing w:after="626" w:line="259" w:lineRule="auto"/>
        <w:ind w:left="-206" w:right="-475" w:firstLine="0"/>
        <w:jc w:val="left"/>
      </w:pPr>
      <w:r>
        <w:rPr>
          <w:noProof/>
        </w:rPr>
        <mc:AlternateContent>
          <mc:Choice Requires="wpg">
            <w:drawing>
              <wp:inline distT="0" distB="0" distL="0" distR="0">
                <wp:extent cx="4895922" cy="6097"/>
                <wp:effectExtent l="0" t="0" r="0" b="0"/>
                <wp:docPr id="1858990" name="Group 1858990"/>
                <wp:cNvGraphicFramePr/>
                <a:graphic xmlns:a="http://schemas.openxmlformats.org/drawingml/2006/main">
                  <a:graphicData uri="http://schemas.microsoft.com/office/word/2010/wordprocessingGroup">
                    <wpg:wgp>
                      <wpg:cNvGrpSpPr/>
                      <wpg:grpSpPr>
                        <a:xfrm>
                          <a:off x="0" y="0"/>
                          <a:ext cx="4895922" cy="6097"/>
                          <a:chOff x="0" y="0"/>
                          <a:chExt cx="4895922" cy="6097"/>
                        </a:xfrm>
                      </wpg:grpSpPr>
                      <wps:wsp>
                        <wps:cNvPr id="1858989" name="Shape 1858989"/>
                        <wps:cNvSpPr/>
                        <wps:spPr>
                          <a:xfrm>
                            <a:off x="0" y="0"/>
                            <a:ext cx="4895922" cy="6097"/>
                          </a:xfrm>
                          <a:custGeom>
                            <a:avLst/>
                            <a:gdLst/>
                            <a:ahLst/>
                            <a:cxnLst/>
                            <a:rect l="0" t="0" r="0" b="0"/>
                            <a:pathLst>
                              <a:path w="4895922" h="6097">
                                <a:moveTo>
                                  <a:pt x="0" y="3049"/>
                                </a:moveTo>
                                <a:lnTo>
                                  <a:pt x="4895922"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90" style="width:385.506pt;height:0.480089pt;mso-position-horizontal-relative:char;mso-position-vertical-relative:line" coordsize="48959,60">
                <v:shape id="Shape 1858989" style="position:absolute;width:48959;height:60;left:0;top:0;" coordsize="4895922,6097" path="m0,3049l4895922,3049">
                  <v:stroke weight="0.480089pt" endcap="flat" joinstyle="miter" miterlimit="1" on="true" color="#000000"/>
                  <v:fill on="false" color="#000000"/>
                </v:shape>
              </v:group>
            </w:pict>
          </mc:Fallback>
        </mc:AlternateContent>
      </w:r>
    </w:p>
    <w:p w:rsidR="001A330E" w:rsidRDefault="00122BA5">
      <w:pPr>
        <w:numPr>
          <w:ilvl w:val="0"/>
          <w:numId w:val="146"/>
        </w:numPr>
        <w:ind w:left="288" w:right="10" w:hanging="274"/>
      </w:pPr>
      <w:r>
        <w:t>Data logging (SSV CSCI) was a capability needed to instrument some of the results of the demonstration and was a performance concern.</w:t>
      </w:r>
    </w:p>
    <w:p w:rsidR="001A330E" w:rsidRDefault="00122BA5">
      <w:pPr>
        <w:numPr>
          <w:ilvl w:val="0"/>
          <w:numId w:val="146"/>
        </w:numPr>
        <w:ind w:left="288" w:right="10" w:hanging="274"/>
      </w:pPr>
      <w:r>
        <w:t>Test message injection (TAS CSCI) components permitted messages to be injected into any object in the system so that there was a general test driver capability.</w:t>
      </w:r>
    </w:p>
    <w:p w:rsidR="001A330E" w:rsidRDefault="00122BA5">
      <w:pPr>
        <w:numPr>
          <w:ilvl w:val="0"/>
          <w:numId w:val="146"/>
        </w:numPr>
        <w:ind w:left="288" w:right="10" w:hanging="274"/>
      </w:pPr>
      <w:r>
        <w:t>System initialization was the fundamental use case (called phase 1 in Figure D-8) that would il</w:t>
      </w:r>
      <w:r>
        <w:t xml:space="preserve">lustrate the existence of a consistent software architecture skeleton and error-free operation of a substantial set of the system services. One of the perceived performance risks was the requirement to initialize a large distributed software architecture, </w:t>
      </w:r>
      <w:r>
        <w:t>including both custom and commercial components, within a given time.</w:t>
      </w:r>
    </w:p>
    <w:p w:rsidR="001A330E" w:rsidRDefault="00122BA5">
      <w:pPr>
        <w:numPr>
          <w:ilvl w:val="0"/>
          <w:numId w:val="146"/>
        </w:numPr>
        <w:ind w:left="288" w:right="10" w:hanging="274"/>
      </w:pPr>
      <w:r>
        <w:t>The second scenario (phase 2) was to inject the peak message traffic load into the architecture and cause all the internal message traffic to cascade through the system in a realistic wa</w:t>
      </w:r>
      <w:r>
        <w:t xml:space="preserve">y. Executing this scenario required all the software objects to have smart, but simple, message processing stubs to be "modeled." These simple Ada programs completed the thread with dummy message traffic by reading and writing messages as expected under a </w:t>
      </w:r>
      <w:r>
        <w:t>peak load. Prototype message processing software was constructed to accept incoming messages and forward them through the strings of components that made up the SAS. This included all significant expected traffic, from receipt of external sensor messages t</w:t>
      </w:r>
      <w:r>
        <w:t>hrough missile warning display updates, across both primary and backup threads. It also included all overhead traffic associated with status monitoring, error reporting, performance momtoring, and data logging.</w:t>
      </w:r>
    </w:p>
    <w:p w:rsidR="001A330E" w:rsidRDefault="00122BA5">
      <w:pPr>
        <w:numPr>
          <w:ilvl w:val="0"/>
          <w:numId w:val="146"/>
        </w:numPr>
        <w:ind w:left="288" w:right="10" w:hanging="274"/>
      </w:pPr>
      <w:r>
        <w:t>System failover and recovery (phase 3) was on</w:t>
      </w:r>
      <w:r>
        <w:t>e of the riskiest scenarios, because it required a very sophisticated set of state management and state transition control interfaces to be executed across a logical network of hundreds of software objects. The basic operation of this use case was to injec</w:t>
      </w:r>
      <w:r>
        <w:t>t a simulated fault into a primary thread operational object to exercise the following sequence of events: fault detection, fault notification, orchestrated state transition from primary thread to backup thread, shutdown of primary thread. All these networ</w:t>
      </w:r>
      <w:r>
        <w:t>k state transitions needed to occur without interruption of service to the missile warning operators. Reconfiguration, in this specific case, meant recovering from a degraded mode. Following the system failover defined above, a new backup thread would be i</w:t>
      </w:r>
      <w:r>
        <w:t xml:space="preserve">nitialized so that there was </w:t>
      </w:r>
      <w:r>
        <w:lastRenderedPageBreak/>
        <w:t>minimum exposure to single-point failures. In the delivered system, repair immediately followed failover.</w:t>
      </w:r>
    </w:p>
    <w:p w:rsidR="001A330E" w:rsidRDefault="00122BA5">
      <w:pPr>
        <w:spacing w:after="624" w:line="259" w:lineRule="auto"/>
        <w:ind w:right="-5" w:firstLine="0"/>
        <w:jc w:val="left"/>
      </w:pPr>
      <w:r>
        <w:rPr>
          <w:noProof/>
        </w:rPr>
        <mc:AlternateContent>
          <mc:Choice Requires="wpg">
            <w:drawing>
              <wp:inline distT="0" distB="0" distL="0" distR="0">
                <wp:extent cx="4896335" cy="6098"/>
                <wp:effectExtent l="0" t="0" r="0" b="0"/>
                <wp:docPr id="1858992" name="Group 1858992"/>
                <wp:cNvGraphicFramePr/>
                <a:graphic xmlns:a="http://schemas.openxmlformats.org/drawingml/2006/main">
                  <a:graphicData uri="http://schemas.microsoft.com/office/word/2010/wordprocessingGroup">
                    <wpg:wgp>
                      <wpg:cNvGrpSpPr/>
                      <wpg:grpSpPr>
                        <a:xfrm>
                          <a:off x="0" y="0"/>
                          <a:ext cx="4896335" cy="6098"/>
                          <a:chOff x="0" y="0"/>
                          <a:chExt cx="4896335" cy="6098"/>
                        </a:xfrm>
                      </wpg:grpSpPr>
                      <wps:wsp>
                        <wps:cNvPr id="1858991" name="Shape 1858991"/>
                        <wps:cNvSpPr/>
                        <wps:spPr>
                          <a:xfrm>
                            <a:off x="0" y="0"/>
                            <a:ext cx="4896335" cy="6098"/>
                          </a:xfrm>
                          <a:custGeom>
                            <a:avLst/>
                            <a:gdLst/>
                            <a:ahLst/>
                            <a:cxnLst/>
                            <a:rect l="0" t="0" r="0" b="0"/>
                            <a:pathLst>
                              <a:path w="4896335" h="6098">
                                <a:moveTo>
                                  <a:pt x="0" y="3049"/>
                                </a:moveTo>
                                <a:lnTo>
                                  <a:pt x="489633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92" style="width:385.538pt;height:0.480152pt;mso-position-horizontal-relative:char;mso-position-vertical-relative:line" coordsize="48963,60">
                <v:shape id="Shape 1858991" style="position:absolute;width:48963;height:60;left:0;top:0;" coordsize="4896335,6098" path="m0,3049l4896335,3049">
                  <v:stroke weight="0.480152pt" endcap="flat" joinstyle="miter" miterlimit="1" on="true" color="#000000"/>
                  <v:fill on="false" color="#000000"/>
                </v:shape>
              </v:group>
            </w:pict>
          </mc:Fallback>
        </mc:AlternateContent>
      </w:r>
    </w:p>
    <w:p w:rsidR="001A330E" w:rsidRDefault="00122BA5">
      <w:pPr>
        <w:ind w:left="14" w:right="10"/>
      </w:pPr>
      <w:r>
        <w:t>IPDR Demonstration Evaluation Criteria</w:t>
      </w:r>
    </w:p>
    <w:p w:rsidR="001A330E" w:rsidRDefault="00122BA5">
      <w:pPr>
        <w:spacing w:after="248"/>
        <w:ind w:left="14" w:right="10"/>
      </w:pPr>
      <w:r>
        <w:t>The essential IPDR evaluation criteria were derived from the requirements, the r</w:t>
      </w:r>
      <w:r>
        <w:t>isk assessments, and the evolving design trade-offs:</w:t>
      </w:r>
    </w:p>
    <w:p w:rsidR="001A330E" w:rsidRDefault="00122BA5">
      <w:pPr>
        <w:numPr>
          <w:ilvl w:val="1"/>
          <w:numId w:val="146"/>
        </w:numPr>
        <w:spacing w:after="136"/>
        <w:ind w:right="10" w:hanging="197"/>
      </w:pPr>
      <w:r>
        <w:t>All phases:</w:t>
      </w:r>
    </w:p>
    <w:p w:rsidR="001A330E" w:rsidRDefault="00122BA5">
      <w:pPr>
        <w:numPr>
          <w:ilvl w:val="1"/>
          <w:numId w:val="146"/>
        </w:numPr>
        <w:spacing w:after="0" w:line="326" w:lineRule="auto"/>
        <w:ind w:right="10" w:hanging="197"/>
      </w:pPr>
      <w:r>
        <w:t xml:space="preserve">No critical errors shall occur. </w:t>
      </w:r>
      <w:r>
        <w:rPr>
          <w:noProof/>
        </w:rPr>
        <w:drawing>
          <wp:inline distT="0" distB="0" distL="0" distR="0">
            <wp:extent cx="45732" cy="48783"/>
            <wp:effectExtent l="0" t="0" r="0" b="0"/>
            <wp:docPr id="871705" name="Picture 871705"/>
            <wp:cNvGraphicFramePr/>
            <a:graphic xmlns:a="http://schemas.openxmlformats.org/drawingml/2006/main">
              <a:graphicData uri="http://schemas.openxmlformats.org/drawingml/2006/picture">
                <pic:pic xmlns:pic="http://schemas.openxmlformats.org/drawingml/2006/picture">
                  <pic:nvPicPr>
                    <pic:cNvPr id="871705" name="Picture 871705"/>
                    <pic:cNvPicPr/>
                  </pic:nvPicPr>
                  <pic:blipFill>
                    <a:blip r:embed="rId5149"/>
                    <a:stretch>
                      <a:fillRect/>
                    </a:stretch>
                  </pic:blipFill>
                  <pic:spPr>
                    <a:xfrm>
                      <a:off x="0" y="0"/>
                      <a:ext cx="45732" cy="48783"/>
                    </a:xfrm>
                    <a:prstGeom prst="rect">
                      <a:avLst/>
                    </a:prstGeom>
                  </pic:spPr>
                </pic:pic>
              </a:graphicData>
            </a:graphic>
          </wp:inline>
        </w:drawing>
      </w:r>
      <w:r>
        <w:t xml:space="preserve"> Phase 1:</w:t>
      </w:r>
    </w:p>
    <w:p w:rsidR="001A330E" w:rsidRDefault="00122BA5">
      <w:pPr>
        <w:spacing w:after="84"/>
        <w:ind w:left="730" w:right="10"/>
      </w:pPr>
      <w:r>
        <w:rPr>
          <w:noProof/>
        </w:rPr>
        <w:drawing>
          <wp:inline distT="0" distB="0" distL="0" distR="0">
            <wp:extent cx="45732" cy="48783"/>
            <wp:effectExtent l="0" t="0" r="0" b="0"/>
            <wp:docPr id="871706" name="Picture 871706"/>
            <wp:cNvGraphicFramePr/>
            <a:graphic xmlns:a="http://schemas.openxmlformats.org/drawingml/2006/main">
              <a:graphicData uri="http://schemas.openxmlformats.org/drawingml/2006/picture">
                <pic:pic xmlns:pic="http://schemas.openxmlformats.org/drawingml/2006/picture">
                  <pic:nvPicPr>
                    <pic:cNvPr id="871706" name="Picture 871706"/>
                    <pic:cNvPicPr/>
                  </pic:nvPicPr>
                  <pic:blipFill>
                    <a:blip r:embed="rId5150"/>
                    <a:stretch>
                      <a:fillRect/>
                    </a:stretch>
                  </pic:blipFill>
                  <pic:spPr>
                    <a:xfrm>
                      <a:off x="0" y="0"/>
                      <a:ext cx="45732" cy="48783"/>
                    </a:xfrm>
                    <a:prstGeom prst="rect">
                      <a:avLst/>
                    </a:prstGeom>
                  </pic:spPr>
                </pic:pic>
              </a:graphicData>
            </a:graphic>
          </wp:inline>
        </w:drawing>
      </w:r>
      <w:r>
        <w:t xml:space="preserve"> The system shall initialize itself in less than 10 minutes.</w:t>
      </w:r>
    </w:p>
    <w:p w:rsidR="001A330E" w:rsidRDefault="00122BA5">
      <w:pPr>
        <w:numPr>
          <w:ilvl w:val="1"/>
          <w:numId w:val="146"/>
        </w:numPr>
        <w:spacing w:after="22"/>
        <w:ind w:right="10" w:hanging="197"/>
      </w:pPr>
      <w:r>
        <w:t>The system shall be initialized from a single terminal.</w:t>
      </w:r>
    </w:p>
    <w:p w:rsidR="001A330E" w:rsidRDefault="00122BA5">
      <w:pPr>
        <w:numPr>
          <w:ilvl w:val="1"/>
          <w:numId w:val="146"/>
        </w:numPr>
        <w:ind w:right="10" w:hanging="197"/>
      </w:pPr>
      <w:r>
        <w:t>After initialization is comple</w:t>
      </w:r>
      <w:r>
        <w:t>te, the number of processes, tasks, and sockets shall match exactly the expected numbers in the then-current SAS baseline.</w:t>
      </w:r>
    </w:p>
    <w:p w:rsidR="001A330E" w:rsidRDefault="00122BA5">
      <w:pPr>
        <w:spacing w:after="22"/>
        <w:ind w:left="288" w:right="10"/>
      </w:pPr>
      <w:r>
        <w:t>' Phase 2:</w:t>
      </w:r>
    </w:p>
    <w:p w:rsidR="001A330E" w:rsidRDefault="00122BA5">
      <w:pPr>
        <w:numPr>
          <w:ilvl w:val="1"/>
          <w:numId w:val="146"/>
        </w:numPr>
        <w:ind w:right="10" w:hanging="197"/>
      </w:pPr>
      <w:r>
        <w:t>Averaged over the worst-case minute of the 20-minute peak scenario, the total processor utilization for each node shall be less than 30%.</w:t>
      </w:r>
    </w:p>
    <w:p w:rsidR="001A330E" w:rsidRDefault="00122BA5">
      <w:pPr>
        <w:numPr>
          <w:ilvl w:val="1"/>
          <w:numId w:val="146"/>
        </w:numPr>
        <w:spacing w:after="22"/>
        <w:ind w:right="10" w:hanging="197"/>
      </w:pPr>
      <w:r>
        <w:t>There shall be no error reports of duplicate or lost messages.</w:t>
      </w:r>
    </w:p>
    <w:p w:rsidR="001A330E" w:rsidRDefault="00122BA5">
      <w:pPr>
        <w:numPr>
          <w:ilvl w:val="1"/>
          <w:numId w:val="146"/>
        </w:numPr>
        <w:spacing w:after="142"/>
        <w:ind w:right="10" w:hanging="197"/>
      </w:pPr>
      <w:r>
        <w:t>All displayed data shall be received within 1 second fr</w:t>
      </w:r>
      <w:r>
        <w:t>om its injection time.</w:t>
      </w:r>
    </w:p>
    <w:p w:rsidR="001A330E" w:rsidRDefault="00122BA5">
      <w:pPr>
        <w:numPr>
          <w:ilvl w:val="1"/>
          <w:numId w:val="146"/>
        </w:numPr>
        <w:ind w:right="10" w:hanging="197"/>
      </w:pPr>
      <w:r>
        <w:t>The message injection process shall maintain an injection rate matching the intended scenario rate.</w:t>
      </w:r>
    </w:p>
    <w:p w:rsidR="001A330E" w:rsidRDefault="00122BA5">
      <w:pPr>
        <w:numPr>
          <w:ilvl w:val="1"/>
          <w:numId w:val="146"/>
        </w:numPr>
        <w:ind w:right="10" w:hanging="197"/>
      </w:pPr>
      <w:r>
        <w:t>The data logs shall show no unexpected state transitions or error reports and shall log all injected messages.</w:t>
      </w:r>
    </w:p>
    <w:p w:rsidR="001A330E" w:rsidRDefault="00122BA5">
      <w:pPr>
        <w:numPr>
          <w:ilvl w:val="1"/>
          <w:numId w:val="146"/>
        </w:numPr>
        <w:spacing w:after="22"/>
        <w:ind w:right="10" w:hanging="197"/>
      </w:pPr>
      <w:r>
        <w:t>Phase 3:</w:t>
      </w:r>
    </w:p>
    <w:p w:rsidR="001A330E" w:rsidRDefault="00122BA5">
      <w:pPr>
        <w:ind w:left="725" w:right="10"/>
      </w:pPr>
      <w:r>
        <w:rPr>
          <w:vertAlign w:val="superscript"/>
        </w:rPr>
        <w:t xml:space="preserve">e </w:t>
      </w:r>
      <w:r>
        <w:t>The operato</w:t>
      </w:r>
      <w:r>
        <w:t>r shall be capable of injecting a fault into any object.</w:t>
      </w:r>
    </w:p>
    <w:p w:rsidR="001A330E" w:rsidRDefault="00122BA5">
      <w:pPr>
        <w:numPr>
          <w:ilvl w:val="1"/>
          <w:numId w:val="146"/>
        </w:numPr>
        <w:spacing w:after="344"/>
        <w:ind w:right="10" w:hanging="197"/>
      </w:pPr>
      <w:r>
        <w:t>An error report shall be received within 2 seconds of the injection of a</w:t>
      </w:r>
    </w:p>
    <w:p w:rsidR="001A330E" w:rsidRDefault="00122BA5">
      <w:pPr>
        <w:ind w:left="917" w:right="10" w:hanging="192"/>
      </w:pPr>
      <w:r>
        <w:t>' The switchover from the primary to backup thread shall be completed within 2 seconds of the fault injection with no loss of data.</w:t>
      </w:r>
    </w:p>
    <w:p w:rsidR="001A330E" w:rsidRDefault="00122BA5">
      <w:pPr>
        <w:numPr>
          <w:ilvl w:val="1"/>
          <w:numId w:val="146"/>
        </w:numPr>
        <w:ind w:right="10" w:hanging="197"/>
      </w:pPr>
      <w:r>
        <w:t>The shutdown of the failed primary thread and reinitialization as a new backup thread shall be completed in less than 5 minu</w:t>
      </w:r>
      <w:r>
        <w:t>tes from failure.</w:t>
      </w:r>
    </w:p>
    <w:p w:rsidR="001A330E" w:rsidRDefault="00122BA5">
      <w:pPr>
        <w:numPr>
          <w:ilvl w:val="1"/>
          <w:numId w:val="146"/>
        </w:numPr>
        <w:ind w:right="10" w:hanging="197"/>
      </w:pPr>
      <w:r>
        <w:t>The data logs shall match the expected state transitions with no fatal errors reported other than the injected fault.</w:t>
      </w:r>
    </w:p>
    <w:p w:rsidR="001A330E" w:rsidRDefault="00122BA5">
      <w:pPr>
        <w:spacing w:after="0" w:line="265" w:lineRule="auto"/>
        <w:ind w:left="898" w:hanging="10"/>
        <w:jc w:val="center"/>
      </w:pPr>
      <w:r>
        <w:rPr>
          <w:sz w:val="18"/>
        </w:rPr>
        <w:t xml:space="preserve">D.6 </w:t>
      </w:r>
    </w:p>
    <w:p w:rsidR="001A330E" w:rsidRDefault="00122BA5">
      <w:pPr>
        <w:spacing w:after="627" w:line="259" w:lineRule="auto"/>
        <w:ind w:right="-10" w:firstLine="0"/>
        <w:jc w:val="left"/>
      </w:pPr>
      <w:r>
        <w:rPr>
          <w:noProof/>
        </w:rPr>
        <mc:AlternateContent>
          <mc:Choice Requires="wpg">
            <w:drawing>
              <wp:inline distT="0" distB="0" distL="0" distR="0">
                <wp:extent cx="4900208" cy="6098"/>
                <wp:effectExtent l="0" t="0" r="0" b="0"/>
                <wp:docPr id="1858994" name="Group 1858994"/>
                <wp:cNvGraphicFramePr/>
                <a:graphic xmlns:a="http://schemas.openxmlformats.org/drawingml/2006/main">
                  <a:graphicData uri="http://schemas.microsoft.com/office/word/2010/wordprocessingGroup">
                    <wpg:wgp>
                      <wpg:cNvGrpSpPr/>
                      <wpg:grpSpPr>
                        <a:xfrm>
                          <a:off x="0" y="0"/>
                          <a:ext cx="4900208" cy="6098"/>
                          <a:chOff x="0" y="0"/>
                          <a:chExt cx="4900208" cy="6098"/>
                        </a:xfrm>
                      </wpg:grpSpPr>
                      <wps:wsp>
                        <wps:cNvPr id="1858993" name="Shape 1858993"/>
                        <wps:cNvSpPr/>
                        <wps:spPr>
                          <a:xfrm>
                            <a:off x="0" y="0"/>
                            <a:ext cx="4900208" cy="6098"/>
                          </a:xfrm>
                          <a:custGeom>
                            <a:avLst/>
                            <a:gdLst/>
                            <a:ahLst/>
                            <a:cxnLst/>
                            <a:rect l="0" t="0" r="0" b="0"/>
                            <a:pathLst>
                              <a:path w="4900208" h="6098">
                                <a:moveTo>
                                  <a:pt x="0" y="3049"/>
                                </a:moveTo>
                                <a:lnTo>
                                  <a:pt x="490020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94" style="width:385.843pt;height:0.480122pt;mso-position-horizontal-relative:char;mso-position-vertical-relative:line" coordsize="49002,60">
                <v:shape id="Shape 1858993" style="position:absolute;width:49002;height:60;left:0;top:0;" coordsize="4900208,6098" path="m0,3049l4900208,3049">
                  <v:stroke weight="0.480122pt" endcap="flat" joinstyle="miter" miterlimit="1" on="true" color="#000000"/>
                  <v:fill on="false" color="#000000"/>
                </v:shape>
              </v:group>
            </w:pict>
          </mc:Fallback>
        </mc:AlternateContent>
      </w:r>
    </w:p>
    <w:p w:rsidR="001A330E" w:rsidRDefault="00122BA5">
      <w:pPr>
        <w:spacing w:after="257" w:line="228" w:lineRule="auto"/>
        <w:ind w:left="4" w:right="14" w:firstLine="485"/>
      </w:pPr>
      <w:r>
        <w:lastRenderedPageBreak/>
        <w:t>There were 23 other evaluation criteria for less important visibility into detailed capabilities and intermediate results. They are not listed because they require much more explanation.</w:t>
      </w:r>
    </w:p>
    <w:p w:rsidR="001A330E" w:rsidRDefault="00122BA5">
      <w:pPr>
        <w:spacing w:after="65" w:line="259" w:lineRule="auto"/>
        <w:ind w:left="14" w:hanging="10"/>
        <w:jc w:val="left"/>
      </w:pPr>
      <w:r>
        <w:rPr>
          <w:sz w:val="24"/>
        </w:rPr>
        <w:t>IPDR Demonstration Results</w:t>
      </w:r>
    </w:p>
    <w:p w:rsidR="001A330E" w:rsidRDefault="00122BA5">
      <w:pPr>
        <w:spacing w:after="2" w:line="228" w:lineRule="auto"/>
        <w:ind w:left="4" w:right="14" w:firstLine="0"/>
      </w:pPr>
      <w:r>
        <w:t>The results of the IPDR demonstration were</w:t>
      </w:r>
      <w:r>
        <w:t xml:space="preserve"> fruitful. Of the 37 evaluation criteria, 31 were considered satisfactory. Six criteria were not met, including three of the essential criteria just discussed. These were considered very serious issues that required immediate redesign and re-demonstration.</w:t>
      </w:r>
      <w:r>
        <w:t xml:space="preserve"> Of most concern was excessive processor utilization during the peak load scenario. While the threshold was 30%, actual utilization was 54%. This corresponded to the essential overhead of the architectural infrastructure, operating system, and networking s</w:t>
      </w:r>
      <w:r>
        <w:t>oftware. Because this was always a perceived risk of the CCPDS-R reusable middleware design, it received extensive attention. Five distinct action items for performance analysis were created, as well as an action item to demonstrate the performance improve</w:t>
      </w:r>
      <w:r>
        <w:t>ment at the next project management review after the five action items were resolved.</w:t>
      </w:r>
    </w:p>
    <w:p w:rsidR="001A330E" w:rsidRDefault="00122BA5">
      <w:pPr>
        <w:spacing w:after="273" w:line="228" w:lineRule="auto"/>
        <w:ind w:left="490" w:right="14" w:firstLine="0"/>
      </w:pPr>
      <w:r>
        <w:t>Greatly simplified, the five action items were as follows:</w:t>
      </w:r>
    </w:p>
    <w:p w:rsidR="001A330E" w:rsidRDefault="00122BA5">
      <w:pPr>
        <w:numPr>
          <w:ilvl w:val="0"/>
          <w:numId w:val="147"/>
        </w:numPr>
        <w:spacing w:after="116" w:line="228" w:lineRule="auto"/>
        <w:ind w:left="494" w:right="485" w:hanging="278"/>
      </w:pPr>
      <w:r>
        <w:t>Update the scenario. The actual test scenario used as the peak load was in fact about 33% worse than the real p</w:t>
      </w:r>
      <w:r>
        <w:t>eak load. The internal message traffic threads were worse than the true worst case (for example, each message caused an "alarm" that resulted in redundant and unnecessary message traffic). The IPDR demonstration forced TRW, the customer, and the user to co</w:t>
      </w:r>
      <w:r>
        <w:t>nverge on a better understanding of the real worst-case mission scenario in tangible and objective terms. It also forced the architecture team to understand better the message traffic patterns and the optimization tradeoffs. The return on investment realiz</w:t>
      </w:r>
      <w:r>
        <w:t>ed from this activity was never quantified, but it was certainly enormous.</w:t>
      </w:r>
    </w:p>
    <w:p w:rsidR="001A330E" w:rsidRDefault="00122BA5">
      <w:pPr>
        <w:numPr>
          <w:ilvl w:val="0"/>
          <w:numId w:val="147"/>
        </w:numPr>
        <w:spacing w:after="116" w:line="228" w:lineRule="auto"/>
        <w:ind w:left="494" w:right="485" w:hanging="278"/>
      </w:pPr>
      <w:r>
        <w:t>Tune the interprocess communications (IPC) buffering parameters. The NAS components had many options for optimizing performance. Even though numerous local optimizations were made o</w:t>
      </w:r>
      <w:r>
        <w:t>ver the final month of integration activities, there was a definite need for a more global analysis to take advantage of lessons learned in exploiting the patterns of message traffic.</w:t>
      </w:r>
    </w:p>
    <w:p w:rsidR="001A330E" w:rsidRDefault="00122BA5">
      <w:pPr>
        <w:numPr>
          <w:ilvl w:val="0"/>
          <w:numId w:val="147"/>
        </w:numPr>
        <w:spacing w:after="116" w:line="228" w:lineRule="auto"/>
        <w:ind w:left="494" w:right="485" w:hanging="278"/>
      </w:pPr>
      <w:r>
        <w:t>Enhance network transactions. The node-to-node message traffic was an ob</w:t>
      </w:r>
      <w:r>
        <w:t xml:space="preserve">vious bottleneck because the current version of the operating system (DEC VMS 4.7) did not exploit the symmetric multiprocessing capability of the VAX processors. The pending upgrade to VMS 5.0 would provide a substantial increase to this component of the </w:t>
      </w:r>
      <w:r>
        <w:t>overall performance.</w:t>
      </w:r>
    </w:p>
    <w:p w:rsidR="001A330E" w:rsidRDefault="00122BA5">
      <w:pPr>
        <w:spacing w:after="629" w:line="259" w:lineRule="auto"/>
        <w:ind w:left="10" w:firstLine="0"/>
        <w:jc w:val="left"/>
      </w:pPr>
      <w:r>
        <w:rPr>
          <w:noProof/>
        </w:rPr>
        <mc:AlternateContent>
          <mc:Choice Requires="wpg">
            <w:drawing>
              <wp:inline distT="0" distB="0" distL="0" distR="0">
                <wp:extent cx="4896748" cy="6096"/>
                <wp:effectExtent l="0" t="0" r="0" b="0"/>
                <wp:docPr id="1858996" name="Group 1858996"/>
                <wp:cNvGraphicFramePr/>
                <a:graphic xmlns:a="http://schemas.openxmlformats.org/drawingml/2006/main">
                  <a:graphicData uri="http://schemas.microsoft.com/office/word/2010/wordprocessingGroup">
                    <wpg:wgp>
                      <wpg:cNvGrpSpPr/>
                      <wpg:grpSpPr>
                        <a:xfrm>
                          <a:off x="0" y="0"/>
                          <a:ext cx="4896748" cy="6096"/>
                          <a:chOff x="0" y="0"/>
                          <a:chExt cx="4896748" cy="6096"/>
                        </a:xfrm>
                      </wpg:grpSpPr>
                      <wps:wsp>
                        <wps:cNvPr id="1858995" name="Shape 1858995"/>
                        <wps:cNvSpPr/>
                        <wps:spPr>
                          <a:xfrm>
                            <a:off x="0" y="0"/>
                            <a:ext cx="4896748" cy="6096"/>
                          </a:xfrm>
                          <a:custGeom>
                            <a:avLst/>
                            <a:gdLst/>
                            <a:ahLst/>
                            <a:cxnLst/>
                            <a:rect l="0" t="0" r="0" b="0"/>
                            <a:pathLst>
                              <a:path w="4896748" h="6096">
                                <a:moveTo>
                                  <a:pt x="0" y="3048"/>
                                </a:moveTo>
                                <a:lnTo>
                                  <a:pt x="489674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96" style="width:385.571pt;height:0.480003pt;mso-position-horizontal-relative:char;mso-position-vertical-relative:line" coordsize="48967,60">
                <v:shape id="Shape 1858995" style="position:absolute;width:48967;height:60;left:0;top:0;" coordsize="4896748,6096" path="m0,3048l4896748,3048">
                  <v:stroke weight="0.480003pt" endcap="flat" joinstyle="miter" miterlimit="1" on="true" color="#000000"/>
                  <v:fill on="false" color="#000000"/>
                </v:shape>
              </v:group>
            </w:pict>
          </mc:Fallback>
        </mc:AlternateContent>
      </w:r>
    </w:p>
    <w:p w:rsidR="001A330E" w:rsidRDefault="00122BA5">
      <w:pPr>
        <w:numPr>
          <w:ilvl w:val="0"/>
          <w:numId w:val="147"/>
        </w:numPr>
        <w:ind w:left="494" w:right="485" w:hanging="278"/>
      </w:pPr>
      <w:r>
        <w:t xml:space="preserve">Improve performance of the IPC component. An obvious bottleneck in the NAS interprocess communications component had an impact on one of the </w:t>
      </w:r>
      <w:r>
        <w:lastRenderedPageBreak/>
        <w:t>performance optimization features. The demonstration team identified this as a design flaw t</w:t>
      </w:r>
      <w:r>
        <w:t>hat needed resolution. (A prototype solution was already in progress.)</w:t>
      </w:r>
    </w:p>
    <w:p w:rsidR="001A330E" w:rsidRDefault="00122BA5">
      <w:pPr>
        <w:numPr>
          <w:ilvl w:val="0"/>
          <w:numId w:val="147"/>
        </w:numPr>
        <w:spacing w:after="249"/>
        <w:ind w:left="494" w:right="485" w:hanging="278"/>
      </w:pPr>
      <w:r>
        <w:t>Improve reliability in the IPC component. The IPDR demonstration exposed another serious design flaw: Erroneous behavior could occur under a very intense burst of messages. The overly s</w:t>
      </w:r>
      <w:r>
        <w:t>tressful scenario made this flaw obvious. In a system with the stringent reliability requirements of CCPDS-R, it had to be fixed, even though it might never occur in operation. Although fixing this sort of problem was mildly painful at the time, it could h</w:t>
      </w:r>
      <w:r>
        <w:t>ave caused malignant breakage and immense scrap and rework if the flaw had gone undetected until late in the project.</w:t>
      </w:r>
    </w:p>
    <w:p w:rsidR="001A330E" w:rsidRDefault="00122BA5">
      <w:pPr>
        <w:spacing w:after="10"/>
        <w:ind w:left="14" w:right="10" w:firstLine="485"/>
      </w:pPr>
      <w:r>
        <w:rPr>
          <w:noProof/>
        </w:rPr>
        <w:drawing>
          <wp:anchor distT="0" distB="0" distL="114300" distR="114300" simplePos="0" relativeHeight="252142592" behindDoc="0" locked="0" layoutInCell="1" allowOverlap="0">
            <wp:simplePos x="0" y="0"/>
            <wp:positionH relativeFrom="page">
              <wp:posOffset>789700</wp:posOffset>
            </wp:positionH>
            <wp:positionV relativeFrom="page">
              <wp:posOffset>347472</wp:posOffset>
            </wp:positionV>
            <wp:extent cx="9147" cy="3048"/>
            <wp:effectExtent l="0" t="0" r="0" b="0"/>
            <wp:wrapTopAndBottom/>
            <wp:docPr id="876995" name="Picture 876995"/>
            <wp:cNvGraphicFramePr/>
            <a:graphic xmlns:a="http://schemas.openxmlformats.org/drawingml/2006/main">
              <a:graphicData uri="http://schemas.openxmlformats.org/drawingml/2006/picture">
                <pic:pic xmlns:pic="http://schemas.openxmlformats.org/drawingml/2006/picture">
                  <pic:nvPicPr>
                    <pic:cNvPr id="876995" name="Picture 876995"/>
                    <pic:cNvPicPr/>
                  </pic:nvPicPr>
                  <pic:blipFill>
                    <a:blip r:embed="rId5151"/>
                    <a:stretch>
                      <a:fillRect/>
                    </a:stretch>
                  </pic:blipFill>
                  <pic:spPr>
                    <a:xfrm>
                      <a:off x="0" y="0"/>
                      <a:ext cx="9147" cy="3048"/>
                    </a:xfrm>
                    <a:prstGeom prst="rect">
                      <a:avLst/>
                    </a:prstGeom>
                  </pic:spPr>
                </pic:pic>
              </a:graphicData>
            </a:graphic>
          </wp:anchor>
        </w:drawing>
      </w:r>
      <w:r>
        <w:t xml:space="preserve">The five action items accurately represented the critical issues that were still unresolved at the time of the demonstration. There was tremendous anxiety on the part of TRW management and the customer; both had expected the demonstration to conclude with </w:t>
      </w:r>
      <w:r>
        <w:t>no open issues. Nevertheless, both parties were pleased with the demonstration process and the unprecedented insight they had achieved into the true design progress, design trade-offs, requirements understanding, and risk assessment. The overall anxiety of</w:t>
      </w:r>
      <w:r>
        <w:t xml:space="preserve"> the stakeholders was significantly relieved after the closure of the action items and the re-demonstration that occurred about one month after the IPDR demonstration. While the original objective of 30% processor utilization still had not been achieved, t</w:t>
      </w:r>
      <w:r>
        <w:t>he team had demonstrated the flexibility of the architecture and the opportunities for optimization, and succeeded in reducing the overall utilization from 54% to 35%. This positive trend was sufficient for everyone to feel comfortable that the performance</w:t>
      </w:r>
      <w:r>
        <w:t xml:space="preserve"> requirement would ultimately be met through straightforward engineering optimizations and operating system upgrades.</w:t>
      </w:r>
    </w:p>
    <w:p w:rsidR="001A330E" w:rsidRDefault="00122BA5">
      <w:pPr>
        <w:spacing w:after="268"/>
        <w:ind w:left="14" w:right="10" w:firstLine="480"/>
      </w:pPr>
      <w:r>
        <w:t>These were the visible and formal results of the IPDR demonstration. As the responsible manager for the process, the architecture, and thi</w:t>
      </w:r>
      <w:r>
        <w:t>s demonstration, I also observed many intangible results. Over a period of 8 weeks of late-night integration and debug sessions—during which priorities were coordinated, design issues were resolved, workarounds were brainstormed, stakeholders were placated</w:t>
      </w:r>
      <w:r>
        <w:t xml:space="preserve"> with on-going status reports, and the engineering teams were motivated toward an ambitious objective—many lessons were learned:</w:t>
      </w:r>
    </w:p>
    <w:p w:rsidR="001A330E" w:rsidRDefault="00122BA5">
      <w:pPr>
        <w:numPr>
          <w:ilvl w:val="0"/>
          <w:numId w:val="148"/>
        </w:numPr>
        <w:ind w:right="485" w:hanging="269"/>
      </w:pPr>
      <w:r>
        <w:t>Very effective design review was occurring throughout the period. The demonstration was the result of the engineering team's re</w:t>
      </w:r>
      <w:r>
        <w:t>view, presented to the stakeholders as tangible evidence of progress. Although we ended up with only five open issues, SO or more design issues had been opened, resolved, and closed during the 8-week integration activity. This early resolution of defects—i</w:t>
      </w:r>
      <w:r>
        <w:t>n the requirements specification, the process, the tools,</w:t>
      </w:r>
    </w:p>
    <w:p w:rsidR="001A330E" w:rsidRDefault="00122BA5">
      <w:pPr>
        <w:spacing w:after="682" w:line="265" w:lineRule="auto"/>
        <w:ind w:left="922" w:right="5" w:hanging="10"/>
        <w:jc w:val="center"/>
      </w:pPr>
      <w:r>
        <w:rPr>
          <w:sz w:val="16"/>
        </w:rPr>
        <w:t xml:space="preserve">D.6 </w:t>
      </w:r>
    </w:p>
    <w:p w:rsidR="001A330E" w:rsidRDefault="00122BA5">
      <w:pPr>
        <w:ind w:left="499" w:right="475"/>
      </w:pPr>
      <w:r>
        <w:lastRenderedPageBreak/>
        <w:t xml:space="preserve">and the design—had undocumented but extensive return on investment by avoiding a tremendous amount of late downstream breakage that could have occurred had we not resolved these issues in this </w:t>
      </w:r>
      <w:r>
        <w:t>early demonstration.</w:t>
      </w:r>
    </w:p>
    <w:p w:rsidR="001A330E" w:rsidRDefault="00122BA5">
      <w:pPr>
        <w:numPr>
          <w:ilvl w:val="0"/>
          <w:numId w:val="148"/>
        </w:numPr>
        <w:ind w:right="485" w:hanging="269"/>
      </w:pPr>
      <w:r>
        <w:t>Through day-to-day participation in this activity, I gained detailed insight into where the design was weak, where it was robust, and why. For example, when we uncovered issues in some components, the responsible designer delivered a r</w:t>
      </w:r>
      <w:r>
        <w:t>esolution within hours. In other components, there was recurring resistance and resolutions frequently took days. By the time the demonstration activity concluded, I knew very well where change was easy (usually indicating well-designed components) and whe</w:t>
      </w:r>
      <w:r>
        <w:t>re it was difficult (for numerous reasons). These lessons helped in structuring the risk profile for future planning, personnel allocation, and test priorities.</w:t>
      </w:r>
    </w:p>
    <w:p w:rsidR="001A330E" w:rsidRDefault="00122BA5">
      <w:pPr>
        <w:numPr>
          <w:ilvl w:val="0"/>
          <w:numId w:val="148"/>
        </w:numPr>
        <w:ind w:right="485" w:hanging="269"/>
      </w:pPr>
      <w:r>
        <w:t xml:space="preserve">The demonstration served as a strong team-building exercise in which there was a very tangible </w:t>
      </w:r>
      <w:r>
        <w:t>goal and the engineers were working in the forum they preferred: getting stuff to work.</w:t>
      </w:r>
    </w:p>
    <w:p w:rsidR="001A330E" w:rsidRDefault="00122BA5">
      <w:pPr>
        <w:numPr>
          <w:ilvl w:val="0"/>
          <w:numId w:val="148"/>
        </w:numPr>
        <w:spacing w:after="249"/>
        <w:ind w:right="485" w:hanging="269"/>
      </w:pPr>
      <w:r>
        <w:rPr>
          <w:noProof/>
        </w:rPr>
        <w:drawing>
          <wp:anchor distT="0" distB="0" distL="114300" distR="114300" simplePos="0" relativeHeight="252143616" behindDoc="0" locked="0" layoutInCell="1" allowOverlap="0">
            <wp:simplePos x="0" y="0"/>
            <wp:positionH relativeFrom="page">
              <wp:posOffset>106698</wp:posOffset>
            </wp:positionH>
            <wp:positionV relativeFrom="page">
              <wp:posOffset>6685102</wp:posOffset>
            </wp:positionV>
            <wp:extent cx="3049" cy="6097"/>
            <wp:effectExtent l="0" t="0" r="0" b="0"/>
            <wp:wrapSquare wrapText="bothSides"/>
            <wp:docPr id="879571" name="Picture 879571"/>
            <wp:cNvGraphicFramePr/>
            <a:graphic xmlns:a="http://schemas.openxmlformats.org/drawingml/2006/main">
              <a:graphicData uri="http://schemas.openxmlformats.org/drawingml/2006/picture">
                <pic:pic xmlns:pic="http://schemas.openxmlformats.org/drawingml/2006/picture">
                  <pic:nvPicPr>
                    <pic:cNvPr id="879571" name="Picture 879571"/>
                    <pic:cNvPicPr/>
                  </pic:nvPicPr>
                  <pic:blipFill>
                    <a:blip r:embed="rId5152"/>
                    <a:stretch>
                      <a:fillRect/>
                    </a:stretch>
                  </pic:blipFill>
                  <pic:spPr>
                    <a:xfrm>
                      <a:off x="0" y="0"/>
                      <a:ext cx="3049" cy="6097"/>
                    </a:xfrm>
                    <a:prstGeom prst="rect">
                      <a:avLst/>
                    </a:prstGeom>
                  </pic:spPr>
                </pic:pic>
              </a:graphicData>
            </a:graphic>
          </wp:anchor>
        </w:drawing>
      </w:r>
      <w:r>
        <w:t>The detailed technical understanding and objective discussions of design trade-offs proved invaluable to developing a trustworthy relationship with all stakeholders, i</w:t>
      </w:r>
      <w:r>
        <w:t>ncluding the customer, the user, and TRW management. We were armed with facts and figures, not subjective speculation.</w:t>
      </w:r>
    </w:p>
    <w:p w:rsidR="001A330E" w:rsidRDefault="00122BA5">
      <w:pPr>
        <w:ind w:left="14" w:right="10"/>
      </w:pPr>
      <w:r>
        <w:t>Government Response to the IPDR Demonstration</w:t>
      </w:r>
    </w:p>
    <w:p w:rsidR="001A330E" w:rsidRDefault="00122BA5">
      <w:pPr>
        <w:spacing w:after="250"/>
        <w:ind w:left="14" w:right="10"/>
      </w:pPr>
      <w:r>
        <w:t>The formal IPDR demonstration represented a major paradigm shift from conventional design r</w:t>
      </w:r>
      <w:r>
        <w:t xml:space="preserve">eviews. Consequently, there was a fair amount of tension and anxiety between TRW and the Air Force in converging on detailed evaluation criteria for the demonstration. The following paragraphs, with quotations presented in italics, were extracted verbatim </w:t>
      </w:r>
      <w:r>
        <w:t>from the final plan TRW submitted. This is a good summary of some of the concerns likely to show up when an organization takes on this process for the first time. It also provides insight into the spirit of the demonstration.</w:t>
      </w:r>
    </w:p>
    <w:p w:rsidR="001A330E" w:rsidRDefault="00122BA5">
      <w:pPr>
        <w:spacing w:after="273"/>
        <w:ind w:left="485" w:right="499"/>
      </w:pPr>
      <w:r>
        <w:t>After careful evaluation of th</w:t>
      </w:r>
      <w:r>
        <w:t>e Government's Preliminary Demo 1 Plan comments, the following observations summarize this submittal of the Demo 1 Plan and the modifications that have been made from the previous version:</w:t>
      </w:r>
    </w:p>
    <w:p w:rsidR="001A330E" w:rsidRDefault="00122BA5">
      <w:pPr>
        <w:numPr>
          <w:ilvl w:val="0"/>
          <w:numId w:val="149"/>
        </w:numPr>
        <w:ind w:right="485" w:hanging="269"/>
      </w:pPr>
      <w:r>
        <w:t xml:space="preserve">This submittal has eliminated all requirements references to avoid </w:t>
      </w:r>
      <w:r>
        <w:t>making any allusion to an intent of satisfying, proving, or demonstrating any requirements. These requirements verification activities are performed by the test organization in a very rigorous and traceable fashion. The demonstration activity is intended t</w:t>
      </w:r>
      <w:r>
        <w:t>o be an engineering-intensive activity, streamlined through minimal documentation, to provide early insight into the</w:t>
      </w:r>
    </w:p>
    <w:p w:rsidR="001A330E" w:rsidRDefault="00122BA5">
      <w:pPr>
        <w:spacing w:after="485" w:line="259" w:lineRule="auto"/>
        <w:ind w:left="14" w:right="-14" w:firstLine="0"/>
        <w:jc w:val="left"/>
      </w:pPr>
      <w:r>
        <w:rPr>
          <w:noProof/>
        </w:rPr>
        <mc:AlternateContent>
          <mc:Choice Requires="wpg">
            <w:drawing>
              <wp:inline distT="0" distB="0" distL="0" distR="0">
                <wp:extent cx="4906281" cy="6097"/>
                <wp:effectExtent l="0" t="0" r="0" b="0"/>
                <wp:docPr id="1858998" name="Group 1858998"/>
                <wp:cNvGraphicFramePr/>
                <a:graphic xmlns:a="http://schemas.openxmlformats.org/drawingml/2006/main">
                  <a:graphicData uri="http://schemas.microsoft.com/office/word/2010/wordprocessingGroup">
                    <wpg:wgp>
                      <wpg:cNvGrpSpPr/>
                      <wpg:grpSpPr>
                        <a:xfrm>
                          <a:off x="0" y="0"/>
                          <a:ext cx="4906281" cy="6097"/>
                          <a:chOff x="0" y="0"/>
                          <a:chExt cx="4906281" cy="6097"/>
                        </a:xfrm>
                      </wpg:grpSpPr>
                      <wps:wsp>
                        <wps:cNvPr id="1858997" name="Shape 1858997"/>
                        <wps:cNvSpPr/>
                        <wps:spPr>
                          <a:xfrm>
                            <a:off x="0" y="0"/>
                            <a:ext cx="4906281" cy="6097"/>
                          </a:xfrm>
                          <a:custGeom>
                            <a:avLst/>
                            <a:gdLst/>
                            <a:ahLst/>
                            <a:cxnLst/>
                            <a:rect l="0" t="0" r="0" b="0"/>
                            <a:pathLst>
                              <a:path w="4906281" h="6097">
                                <a:moveTo>
                                  <a:pt x="0" y="3049"/>
                                </a:moveTo>
                                <a:lnTo>
                                  <a:pt x="4906281"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8998" style="width:386.321pt;height:0.480118pt;mso-position-horizontal-relative:char;mso-position-vertical-relative:line" coordsize="49062,60">
                <v:shape id="Shape 1858997" style="position:absolute;width:49062;height:60;left:0;top:0;" coordsize="4906281,6097" path="m0,3049l4906281,3049">
                  <v:stroke weight="0.480118pt" endcap="flat" joinstyle="miter" miterlimit="1" on="true" color="#000000"/>
                  <v:fill on="false" color="#000000"/>
                </v:shape>
              </v:group>
            </w:pict>
          </mc:Fallback>
        </mc:AlternateContent>
      </w:r>
    </w:p>
    <w:p w:rsidR="001A330E" w:rsidRDefault="00122BA5">
      <w:pPr>
        <w:ind w:left="504" w:right="442"/>
      </w:pPr>
      <w:r>
        <w:lastRenderedPageBreak/>
        <w:t>design feasibility and progress. TRW intends to maximize the usefulness of the demonstration as an engineering activity and to avoid turning it into a less useful documentation-intensive effort.</w:t>
      </w:r>
    </w:p>
    <w:p w:rsidR="001A330E" w:rsidRDefault="00122BA5">
      <w:pPr>
        <w:numPr>
          <w:ilvl w:val="0"/>
          <w:numId w:val="149"/>
        </w:numPr>
        <w:ind w:right="485" w:hanging="269"/>
      </w:pPr>
      <w:r>
        <w:t>Several government comments requested further details on requ</w:t>
      </w:r>
      <w:r>
        <w:t>irements, designs, etc. This information is not necessary in the Demo Plan. It is redundant with other documents (SRS, SDD, design walkthrough packages) or it is provided in the informal test procedures delivered 2 weeks prior to the demonstration. Providi</w:t>
      </w:r>
      <w:r>
        <w:t>ng more information in a single document (and in every document) may make the reviewer's job easier but it would also be excessive, more time-consuming, and counterproductive to produce, thereby reducing the technical content of the engineering product bei</w:t>
      </w:r>
      <w:r>
        <w:t>ng reviewed.</w:t>
      </w:r>
    </w:p>
    <w:p w:rsidR="001A330E" w:rsidRDefault="00122BA5">
      <w:pPr>
        <w:numPr>
          <w:ilvl w:val="0"/>
          <w:numId w:val="149"/>
        </w:numPr>
        <w:ind w:right="485" w:hanging="269"/>
      </w:pPr>
      <w:r>
        <w:t xml:space="preserve">In light of the government's concern over the relationship of the demonstration to the requirements, the evaluation criteria provided in this plan should be carefully scrutinized. We feel that the evaluation criteria are explicit, observable, </w:t>
      </w:r>
      <w:r>
        <w:t>and insightful with respect to determining design feasibility, especially at such an early point in the life cycle. Although we are open to constructive modification of these evaluation criteria, we feel that modifying them to relate more closely to the Sy</w:t>
      </w:r>
      <w:r>
        <w:t>stem Specification or SRS requirements would be inappropriate. The requirements perspective and our demonstration perspective are different and difficult to relate.</w:t>
      </w:r>
    </w:p>
    <w:p w:rsidR="001A330E" w:rsidRDefault="00122BA5">
      <w:pPr>
        <w:numPr>
          <w:ilvl w:val="0"/>
          <w:numId w:val="149"/>
        </w:numPr>
        <w:spacing w:after="234"/>
        <w:ind w:right="485" w:hanging="269"/>
      </w:pPr>
      <w:r>
        <w:t xml:space="preserve">The source code for the components being demonstrated has not been delivered with the plan </w:t>
      </w:r>
      <w:r>
        <w:t>as required in the statement of work. The total volume for the demonstrated components is roughly 1 to 2 feet thick, and it is still changing at a rapid rate. Instead of delivering all the source code, interested reviewers may request specific components f</w:t>
      </w:r>
      <w:r>
        <w:t>or review. All source code will be browseable at the contractor facility during the demonstration.</w:t>
      </w:r>
    </w:p>
    <w:p w:rsidR="001A330E" w:rsidRDefault="00122BA5">
      <w:pPr>
        <w:ind w:left="14" w:right="10" w:firstLine="485"/>
      </w:pPr>
      <w:r>
        <w:t>As mentioned before, the government's overall response to the IPDR demonstration was very positive, although the five critical action items were an unexpecte</w:t>
      </w:r>
      <w:r>
        <w:t>d outcome and initially caused intense concern. After TRW demonstrated resolution of these action items one month later, the government response was overwhelmingly positive. The objective insight, open discussion of trade-offs, and understandability of the</w:t>
      </w:r>
      <w:r>
        <w:t xml:space="preserve"> design issues, requirements issues, and performance issues resulted in exceptional relationships among the stakeholders. The customer and the user representatives requested encore demonstrations to their upper management, and there was a sense of success </w:t>
      </w:r>
      <w:r>
        <w:t>among stakeholders in which they could all take ownership. This event proved to be very important: From this point on, everyone wanted to maintain the project's reputation as a flagship example of how to do software right.</w:t>
      </w:r>
    </w:p>
    <w:p w:rsidR="001A330E" w:rsidRDefault="001A330E">
      <w:pPr>
        <w:sectPr w:rsidR="001A330E">
          <w:headerReference w:type="even" r:id="rId5153"/>
          <w:headerReference w:type="default" r:id="rId5154"/>
          <w:footerReference w:type="even" r:id="rId5155"/>
          <w:footerReference w:type="default" r:id="rId5156"/>
          <w:headerReference w:type="first" r:id="rId5157"/>
          <w:footerReference w:type="first" r:id="rId5158"/>
          <w:pgSz w:w="9400" w:h="12760"/>
          <w:pgMar w:top="264" w:right="283" w:bottom="422" w:left="1320" w:header="235" w:footer="720" w:gutter="0"/>
          <w:cols w:space="720"/>
        </w:sectPr>
      </w:pPr>
    </w:p>
    <w:p w:rsidR="001A330E" w:rsidRDefault="00122BA5">
      <w:pPr>
        <w:tabs>
          <w:tab w:val="center" w:pos="1774"/>
        </w:tabs>
        <w:spacing w:after="67" w:line="254" w:lineRule="auto"/>
        <w:ind w:firstLine="0"/>
        <w:jc w:val="left"/>
      </w:pPr>
      <w:r>
        <w:rPr>
          <w:sz w:val="24"/>
        </w:rPr>
        <w:lastRenderedPageBreak/>
        <w:t xml:space="preserve">D.7 </w:t>
      </w:r>
      <w:r>
        <w:rPr>
          <w:sz w:val="24"/>
        </w:rPr>
        <w:tab/>
        <w:t>CORE METRICS</w:t>
      </w:r>
    </w:p>
    <w:p w:rsidR="001A330E" w:rsidRDefault="00122BA5">
      <w:pPr>
        <w:spacing w:after="0"/>
        <w:ind w:left="14" w:right="10"/>
      </w:pPr>
      <w:r>
        <w:t>The CCPDS-R metrics approach was first developed solely to manage the project and meet the needs of the contract. While it achieved these goals, it also resulted in a great case study. CCPDS-R was nowhere near perfect; numerous mistakes were made all along</w:t>
      </w:r>
      <w:r>
        <w:t xml:space="preserve"> the way. This was true of the metrics program, too: It measured some of the wrong things, measured some things in the wrong way, struggled with early interpretations, and used some manual methods where automation was needed. Nevertheless, these metrics ac</w:t>
      </w:r>
      <w:r>
        <w:t>tivities led to more teamwork, better processes, better understanding of risks, and, ultimately, better products produced with more efficiency. Early in the project, there was resistance from management, from practitioners, and even from contract monitors.</w:t>
      </w:r>
      <w:r>
        <w:t xml:space="preserve"> After the first year, following several improvements in interpretation, automation, presentation, and definition, there was nearly universal support. All parties used the objective data from the metrics program to substantiate their plans, their risks, th</w:t>
      </w:r>
      <w:r>
        <w:t>eir design directions, and their results.</w:t>
      </w:r>
    </w:p>
    <w:p w:rsidR="001A330E" w:rsidRDefault="00122BA5">
      <w:pPr>
        <w:spacing w:after="20"/>
        <w:ind w:left="14" w:right="10" w:firstLine="485"/>
      </w:pPr>
      <w:r>
        <w:rPr>
          <w:noProof/>
        </w:rPr>
        <mc:AlternateContent>
          <mc:Choice Requires="wpg">
            <w:drawing>
              <wp:anchor distT="0" distB="0" distL="114300" distR="114300" simplePos="0" relativeHeight="252144640" behindDoc="0" locked="0" layoutInCell="1" allowOverlap="1">
                <wp:simplePos x="0" y="0"/>
                <wp:positionH relativeFrom="page">
                  <wp:posOffset>250042</wp:posOffset>
                </wp:positionH>
                <wp:positionV relativeFrom="page">
                  <wp:posOffset>310974</wp:posOffset>
                </wp:positionV>
                <wp:extent cx="4897159" cy="6098"/>
                <wp:effectExtent l="0" t="0" r="0" b="0"/>
                <wp:wrapTopAndBottom/>
                <wp:docPr id="1859014" name="Group 1859014"/>
                <wp:cNvGraphicFramePr/>
                <a:graphic xmlns:a="http://schemas.openxmlformats.org/drawingml/2006/main">
                  <a:graphicData uri="http://schemas.microsoft.com/office/word/2010/wordprocessingGroup">
                    <wpg:wgp>
                      <wpg:cNvGrpSpPr/>
                      <wpg:grpSpPr>
                        <a:xfrm>
                          <a:off x="0" y="0"/>
                          <a:ext cx="4897159" cy="6098"/>
                          <a:chOff x="0" y="0"/>
                          <a:chExt cx="4897159" cy="6098"/>
                        </a:xfrm>
                      </wpg:grpSpPr>
                      <wps:wsp>
                        <wps:cNvPr id="1859013" name="Shape 1859013"/>
                        <wps:cNvSpPr/>
                        <wps:spPr>
                          <a:xfrm>
                            <a:off x="0" y="0"/>
                            <a:ext cx="4897159" cy="6098"/>
                          </a:xfrm>
                          <a:custGeom>
                            <a:avLst/>
                            <a:gdLst/>
                            <a:ahLst/>
                            <a:cxnLst/>
                            <a:rect l="0" t="0" r="0" b="0"/>
                            <a:pathLst>
                              <a:path w="4897159" h="6098">
                                <a:moveTo>
                                  <a:pt x="0" y="3049"/>
                                </a:moveTo>
                                <a:lnTo>
                                  <a:pt x="489715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14" style="width:385.603pt;height:0.48012pt;position:absolute;mso-position-horizontal-relative:page;mso-position-horizontal:absolute;margin-left:19.6883pt;mso-position-vertical-relative:page;margin-top:24.4861pt;" coordsize="48971,60">
                <v:shape id="Shape 1859013" style="position:absolute;width:48971;height:60;left:0;top:0;" coordsize="4897159,6098" path="m0,3049l4897159,3049">
                  <v:stroke weight="0.48012pt" endcap="flat" joinstyle="miter" miterlimit="1" on="true" color="#000000"/>
                  <v:fill on="false" color="#000000"/>
                </v:shape>
                <w10:wrap type="topAndBottom"/>
              </v:group>
            </w:pict>
          </mc:Fallback>
        </mc:AlternateContent>
      </w:r>
      <w:r>
        <w:rPr>
          <w:noProof/>
        </w:rPr>
        <w:drawing>
          <wp:anchor distT="0" distB="0" distL="114300" distR="114300" simplePos="0" relativeHeight="252145664" behindDoc="0" locked="0" layoutInCell="1" allowOverlap="0">
            <wp:simplePos x="0" y="0"/>
            <wp:positionH relativeFrom="page">
              <wp:posOffset>5452129</wp:posOffset>
            </wp:positionH>
            <wp:positionV relativeFrom="page">
              <wp:posOffset>1774380</wp:posOffset>
            </wp:positionV>
            <wp:extent cx="3049" cy="6097"/>
            <wp:effectExtent l="0" t="0" r="0" b="0"/>
            <wp:wrapSquare wrapText="bothSides"/>
            <wp:docPr id="884628" name="Picture 884628"/>
            <wp:cNvGraphicFramePr/>
            <a:graphic xmlns:a="http://schemas.openxmlformats.org/drawingml/2006/main">
              <a:graphicData uri="http://schemas.openxmlformats.org/drawingml/2006/picture">
                <pic:pic xmlns:pic="http://schemas.openxmlformats.org/drawingml/2006/picture">
                  <pic:nvPicPr>
                    <pic:cNvPr id="884628" name="Picture 884628"/>
                    <pic:cNvPicPr/>
                  </pic:nvPicPr>
                  <pic:blipFill>
                    <a:blip r:embed="rId5159"/>
                    <a:stretch>
                      <a:fillRect/>
                    </a:stretch>
                  </pic:blipFill>
                  <pic:spPr>
                    <a:xfrm>
                      <a:off x="0" y="0"/>
                      <a:ext cx="3049" cy="6097"/>
                    </a:xfrm>
                    <a:prstGeom prst="rect">
                      <a:avLst/>
                    </a:prstGeom>
                  </pic:spPr>
                </pic:pic>
              </a:graphicData>
            </a:graphic>
          </wp:anchor>
        </w:drawing>
      </w:r>
      <w:r>
        <w:t>All the Common Subsystem metrics presented here were extracted directly from the monthly project management reviews. None of these data were created after the fact. Although the CCPDSR-R metrics program was a con</w:t>
      </w:r>
      <w:r>
        <w:t>tractual requirement, the government did not define the actual metrics to be used. This was left up to the contractor so that the project team would take ownership of the metrics program selected.</w:t>
      </w:r>
    </w:p>
    <w:p w:rsidR="001A330E" w:rsidRDefault="00122BA5">
      <w:pPr>
        <w:spacing w:after="269"/>
        <w:ind w:left="274" w:right="10"/>
      </w:pPr>
      <w:r>
        <w:rPr>
          <w:noProof/>
        </w:rPr>
        <w:drawing>
          <wp:inline distT="0" distB="0" distL="0" distR="0">
            <wp:extent cx="9148" cy="9146"/>
            <wp:effectExtent l="0" t="0" r="0" b="0"/>
            <wp:docPr id="884629" name="Picture 884629"/>
            <wp:cNvGraphicFramePr/>
            <a:graphic xmlns:a="http://schemas.openxmlformats.org/drawingml/2006/main">
              <a:graphicData uri="http://schemas.openxmlformats.org/drawingml/2006/picture">
                <pic:pic xmlns:pic="http://schemas.openxmlformats.org/drawingml/2006/picture">
                  <pic:nvPicPr>
                    <pic:cNvPr id="884629" name="Picture 884629"/>
                    <pic:cNvPicPr/>
                  </pic:nvPicPr>
                  <pic:blipFill>
                    <a:blip r:embed="rId5160"/>
                    <a:stretch>
                      <a:fillRect/>
                    </a:stretch>
                  </pic:blipFill>
                  <pic:spPr>
                    <a:xfrm>
                      <a:off x="0" y="0"/>
                      <a:ext cx="9148" cy="9146"/>
                    </a:xfrm>
                    <a:prstGeom prst="rect">
                      <a:avLst/>
                    </a:prstGeom>
                  </pic:spPr>
                </pic:pic>
              </a:graphicData>
            </a:graphic>
          </wp:inline>
        </w:drawing>
      </w:r>
      <w:r>
        <w:t xml:space="preserve"> TRW formulated a metrics program with four objectives:</w:t>
      </w:r>
    </w:p>
    <w:p w:rsidR="001A330E" w:rsidRDefault="00122BA5">
      <w:pPr>
        <w:numPr>
          <w:ilvl w:val="0"/>
          <w:numId w:val="150"/>
        </w:numPr>
        <w:spacing w:after="147"/>
        <w:ind w:right="10" w:hanging="274"/>
      </w:pPr>
      <w:r>
        <w:t>Pr</w:t>
      </w:r>
      <w:r>
        <w:t>ovide data for assessing current project trends and identifying the need for management attention</w:t>
      </w:r>
    </w:p>
    <w:p w:rsidR="001A330E" w:rsidRDefault="00122BA5">
      <w:pPr>
        <w:numPr>
          <w:ilvl w:val="0"/>
          <w:numId w:val="150"/>
        </w:numPr>
        <w:spacing w:after="144"/>
        <w:ind w:right="10" w:hanging="274"/>
      </w:pPr>
      <w:r>
        <w:t>Provide data for planning future builds and subsystems</w:t>
      </w:r>
    </w:p>
    <w:p w:rsidR="001A330E" w:rsidRDefault="00122BA5">
      <w:pPr>
        <w:numPr>
          <w:ilvl w:val="0"/>
          <w:numId w:val="150"/>
        </w:numPr>
        <w:spacing w:after="164"/>
        <w:ind w:right="10" w:hanging="274"/>
      </w:pPr>
      <w:r>
        <w:t>Provide data for assessing the relative complexity of meeting the software end-item quality requirement</w:t>
      </w:r>
      <w:r>
        <w:t>s</w:t>
      </w:r>
    </w:p>
    <w:p w:rsidR="001A330E" w:rsidRDefault="00122BA5">
      <w:pPr>
        <w:numPr>
          <w:ilvl w:val="0"/>
          <w:numId w:val="150"/>
        </w:numPr>
        <w:spacing w:after="82"/>
        <w:ind w:right="10" w:hanging="274"/>
      </w:pPr>
      <w:r>
        <w:t>Provide data for identifying where process improvements are needed and substantiating the need</w:t>
      </w:r>
    </w:p>
    <w:p w:rsidR="001A330E" w:rsidRDefault="00122BA5">
      <w:pPr>
        <w:spacing w:after="146" w:line="259" w:lineRule="auto"/>
        <w:ind w:left="6027" w:firstLine="0"/>
        <w:jc w:val="left"/>
      </w:pPr>
      <w:r>
        <w:rPr>
          <w:noProof/>
        </w:rPr>
        <w:drawing>
          <wp:inline distT="0" distB="0" distL="0" distR="0">
            <wp:extent cx="725731" cy="9146"/>
            <wp:effectExtent l="0" t="0" r="0" b="0"/>
            <wp:docPr id="885054" name="Picture 885054"/>
            <wp:cNvGraphicFramePr/>
            <a:graphic xmlns:a="http://schemas.openxmlformats.org/drawingml/2006/main">
              <a:graphicData uri="http://schemas.openxmlformats.org/drawingml/2006/picture">
                <pic:pic xmlns:pic="http://schemas.openxmlformats.org/drawingml/2006/picture">
                  <pic:nvPicPr>
                    <pic:cNvPr id="885054" name="Picture 885054"/>
                    <pic:cNvPicPr/>
                  </pic:nvPicPr>
                  <pic:blipFill>
                    <a:blip r:embed="rId5161"/>
                    <a:stretch>
                      <a:fillRect/>
                    </a:stretch>
                  </pic:blipFill>
                  <pic:spPr>
                    <a:xfrm>
                      <a:off x="0" y="0"/>
                      <a:ext cx="725731" cy="9146"/>
                    </a:xfrm>
                    <a:prstGeom prst="rect">
                      <a:avLst/>
                    </a:prstGeom>
                  </pic:spPr>
                </pic:pic>
              </a:graphicData>
            </a:graphic>
          </wp:inline>
        </w:drawing>
      </w:r>
    </w:p>
    <w:p w:rsidR="001A330E" w:rsidRDefault="00122BA5">
      <w:pPr>
        <w:spacing w:after="6" w:line="247" w:lineRule="auto"/>
        <w:ind w:left="240" w:firstLine="0"/>
      </w:pPr>
      <w:r>
        <w:rPr>
          <w:rFonts w:ascii="Calibri" w:eastAsia="Calibri" w:hAnsi="Calibri" w:cs="Calibri"/>
        </w:rPr>
        <w:t>The following sections contain explicit examples of the metrics recommended in Chap</w:t>
      </w:r>
      <w:r>
        <w:rPr>
          <w:noProof/>
        </w:rPr>
        <w:drawing>
          <wp:inline distT="0" distB="0" distL="0" distR="0">
            <wp:extent cx="9148" cy="112804"/>
            <wp:effectExtent l="0" t="0" r="0" b="0"/>
            <wp:docPr id="1859003" name="Picture 1859003"/>
            <wp:cNvGraphicFramePr/>
            <a:graphic xmlns:a="http://schemas.openxmlformats.org/drawingml/2006/main">
              <a:graphicData uri="http://schemas.openxmlformats.org/drawingml/2006/picture">
                <pic:pic xmlns:pic="http://schemas.openxmlformats.org/drawingml/2006/picture">
                  <pic:nvPicPr>
                    <pic:cNvPr id="1859003" name="Picture 1859003"/>
                    <pic:cNvPicPr/>
                  </pic:nvPicPr>
                  <pic:blipFill>
                    <a:blip r:embed="rId5162"/>
                    <a:stretch>
                      <a:fillRect/>
                    </a:stretch>
                  </pic:blipFill>
                  <pic:spPr>
                    <a:xfrm>
                      <a:off x="0" y="0"/>
                      <a:ext cx="9148" cy="112804"/>
                    </a:xfrm>
                    <a:prstGeom prst="rect">
                      <a:avLst/>
                    </a:prstGeom>
                  </pic:spPr>
                </pic:pic>
              </a:graphicData>
            </a:graphic>
          </wp:inline>
        </w:drawing>
      </w:r>
      <w:r>
        <w:rPr>
          <w:rFonts w:ascii="Calibri" w:eastAsia="Calibri" w:hAnsi="Calibri" w:cs="Calibri"/>
        </w:rPr>
        <w:t>ter 13. There are several instances of progress metrics as well as the qu</w:t>
      </w:r>
      <w:r>
        <w:rPr>
          <w:rFonts w:ascii="Calibri" w:eastAsia="Calibri" w:hAnsi="Calibri" w:cs="Calibri"/>
        </w:rPr>
        <w:t xml:space="preserve">ality indicators </w:t>
      </w:r>
      <w:r>
        <w:rPr>
          <w:noProof/>
        </w:rPr>
        <w:drawing>
          <wp:inline distT="0" distB="0" distL="0" distR="0">
            <wp:extent cx="6098" cy="106707"/>
            <wp:effectExtent l="0" t="0" r="0" b="0"/>
            <wp:docPr id="1859005" name="Picture 1859005"/>
            <wp:cNvGraphicFramePr/>
            <a:graphic xmlns:a="http://schemas.openxmlformats.org/drawingml/2006/main">
              <a:graphicData uri="http://schemas.openxmlformats.org/drawingml/2006/picture">
                <pic:pic xmlns:pic="http://schemas.openxmlformats.org/drawingml/2006/picture">
                  <pic:nvPicPr>
                    <pic:cNvPr id="1859005" name="Picture 1859005"/>
                    <pic:cNvPicPr/>
                  </pic:nvPicPr>
                  <pic:blipFill>
                    <a:blip r:embed="rId5163"/>
                    <a:stretch>
                      <a:fillRect/>
                    </a:stretch>
                  </pic:blipFill>
                  <pic:spPr>
                    <a:xfrm>
                      <a:off x="0" y="0"/>
                      <a:ext cx="6098" cy="106707"/>
                    </a:xfrm>
                    <a:prstGeom prst="rect">
                      <a:avLst/>
                    </a:prstGeom>
                  </pic:spPr>
                </pic:pic>
              </a:graphicData>
            </a:graphic>
          </wp:inline>
        </w:drawing>
      </w:r>
      <w:r>
        <w:rPr>
          <w:rFonts w:ascii="Calibri" w:eastAsia="Calibri" w:hAnsi="Calibri" w:cs="Calibri"/>
        </w:rPr>
        <w:t>of scrap, rework, and maturity. The basis for automation, which required some inter</w:t>
      </w:r>
      <w:r>
        <w:rPr>
          <w:noProof/>
        </w:rPr>
        <w:drawing>
          <wp:inline distT="0" distB="0" distL="0" distR="0">
            <wp:extent cx="6098" cy="39634"/>
            <wp:effectExtent l="0" t="0" r="0" b="0"/>
            <wp:docPr id="1859007" name="Picture 1859007"/>
            <wp:cNvGraphicFramePr/>
            <a:graphic xmlns:a="http://schemas.openxmlformats.org/drawingml/2006/main">
              <a:graphicData uri="http://schemas.openxmlformats.org/drawingml/2006/picture">
                <pic:pic xmlns:pic="http://schemas.openxmlformats.org/drawingml/2006/picture">
                  <pic:nvPicPr>
                    <pic:cNvPr id="1859007" name="Picture 1859007"/>
                    <pic:cNvPicPr/>
                  </pic:nvPicPr>
                  <pic:blipFill>
                    <a:blip r:embed="rId5164"/>
                    <a:stretch>
                      <a:fillRect/>
                    </a:stretch>
                  </pic:blipFill>
                  <pic:spPr>
                    <a:xfrm>
                      <a:off x="0" y="0"/>
                      <a:ext cx="6098" cy="39634"/>
                    </a:xfrm>
                    <a:prstGeom prst="rect">
                      <a:avLst/>
                    </a:prstGeom>
                  </pic:spPr>
                </pic:pic>
              </a:graphicData>
            </a:graphic>
          </wp:inline>
        </w:drawing>
      </w:r>
      <w:r>
        <w:rPr>
          <w:rFonts w:ascii="Calibri" w:eastAsia="Calibri" w:hAnsi="Calibri" w:cs="Calibri"/>
        </w:rPr>
        <w:t>esting technical approaches embedded directly in the evolving design and code arti</w:t>
      </w:r>
      <w:r>
        <w:rPr>
          <w:noProof/>
        </w:rPr>
        <w:drawing>
          <wp:inline distT="0" distB="0" distL="0" distR="0">
            <wp:extent cx="6098" cy="39634"/>
            <wp:effectExtent l="0" t="0" r="0" b="0"/>
            <wp:docPr id="1859009" name="Picture 1859009"/>
            <wp:cNvGraphicFramePr/>
            <a:graphic xmlns:a="http://schemas.openxmlformats.org/drawingml/2006/main">
              <a:graphicData uri="http://schemas.openxmlformats.org/drawingml/2006/picture">
                <pic:pic xmlns:pic="http://schemas.openxmlformats.org/drawingml/2006/picture">
                  <pic:nvPicPr>
                    <pic:cNvPr id="1859009" name="Picture 1859009"/>
                    <pic:cNvPicPr/>
                  </pic:nvPicPr>
                  <pic:blipFill>
                    <a:blip r:embed="rId5165"/>
                    <a:stretch>
                      <a:fillRect/>
                    </a:stretch>
                  </pic:blipFill>
                  <pic:spPr>
                    <a:xfrm>
                      <a:off x="0" y="0"/>
                      <a:ext cx="6098" cy="39634"/>
                    </a:xfrm>
                    <a:prstGeom prst="rect">
                      <a:avLst/>
                    </a:prstGeom>
                  </pic:spPr>
                </pic:pic>
              </a:graphicData>
            </a:graphic>
          </wp:inline>
        </w:drawing>
      </w:r>
      <w:r>
        <w:rPr>
          <w:rFonts w:ascii="Calibri" w:eastAsia="Calibri" w:hAnsi="Calibri" w:cs="Calibri"/>
        </w:rPr>
        <w:t>facts, is also described.</w:t>
      </w:r>
    </w:p>
    <w:p w:rsidR="001A330E" w:rsidRDefault="00122BA5">
      <w:pPr>
        <w:spacing w:after="96" w:line="259" w:lineRule="auto"/>
        <w:ind w:left="14" w:hanging="10"/>
        <w:jc w:val="left"/>
      </w:pPr>
      <w:r>
        <w:rPr>
          <w:sz w:val="18"/>
        </w:rPr>
        <w:t>D. 7.1 DEVELOPMENT PROGRESS</w:t>
      </w:r>
    </w:p>
    <w:p w:rsidR="001A330E" w:rsidRDefault="00122BA5">
      <w:pPr>
        <w:spacing w:after="258" w:line="228" w:lineRule="auto"/>
        <w:ind w:left="4" w:right="14" w:firstLine="0"/>
      </w:pPr>
      <w:r>
        <w:t xml:space="preserve">Measuring development progress accurately with several concurrent builds in various states was a complex undertaking for the Common Subsystem management team. </w:t>
      </w:r>
      <w:r>
        <w:lastRenderedPageBreak/>
        <w:t>Significant effort went into devising a consistent approach that would provide accurate insight i</w:t>
      </w:r>
      <w:r>
        <w:t>nto subsystem-level status and build status. The goal was a balanced assessment that included the following:</w:t>
      </w:r>
    </w:p>
    <w:p w:rsidR="001A330E" w:rsidRDefault="00122BA5">
      <w:pPr>
        <w:numPr>
          <w:ilvl w:val="0"/>
          <w:numId w:val="151"/>
        </w:numPr>
        <w:spacing w:after="116" w:line="228" w:lineRule="auto"/>
        <w:ind w:right="478" w:hanging="192"/>
      </w:pPr>
      <w:r>
        <w:t>The Ada/ADL metrics. These data provided good insight into the direct indicators of technical progress. By themselves, these metrics were fairly ac</w:t>
      </w:r>
      <w:r>
        <w:t>curate at depicting the true progress in design and implementation. They were generally weak at depicting the completed contract deliverables and financial status.</w:t>
      </w:r>
    </w:p>
    <w:p w:rsidR="001A330E" w:rsidRDefault="00122BA5">
      <w:pPr>
        <w:numPr>
          <w:ilvl w:val="0"/>
          <w:numId w:val="151"/>
        </w:numPr>
        <w:spacing w:after="255" w:line="228" w:lineRule="auto"/>
        <w:ind w:right="478" w:hanging="192"/>
      </w:pPr>
      <w:r>
        <w:t>Earned value metrics. These data provided good insight into the financial status and contrac</w:t>
      </w:r>
      <w:r>
        <w:t>t deliverables. They were generally weak indicators of true technical progress.</w:t>
      </w:r>
    </w:p>
    <w:p w:rsidR="001A330E" w:rsidRDefault="00122BA5">
      <w:pPr>
        <w:spacing w:after="16" w:line="228" w:lineRule="auto"/>
        <w:ind w:left="4" w:right="14" w:firstLine="485"/>
      </w:pPr>
      <w:r>
        <w:rPr>
          <w:noProof/>
        </w:rPr>
        <mc:AlternateContent>
          <mc:Choice Requires="wpg">
            <w:drawing>
              <wp:anchor distT="0" distB="0" distL="114300" distR="114300" simplePos="0" relativeHeight="252146688" behindDoc="0" locked="0" layoutInCell="1" allowOverlap="1">
                <wp:simplePos x="0" y="0"/>
                <wp:positionH relativeFrom="page">
                  <wp:posOffset>884294</wp:posOffset>
                </wp:positionH>
                <wp:positionV relativeFrom="page">
                  <wp:posOffset>469451</wp:posOffset>
                </wp:positionV>
                <wp:extent cx="4900208" cy="6097"/>
                <wp:effectExtent l="0" t="0" r="0" b="0"/>
                <wp:wrapTopAndBottom/>
                <wp:docPr id="1859016" name="Group 1859016"/>
                <wp:cNvGraphicFramePr/>
                <a:graphic xmlns:a="http://schemas.openxmlformats.org/drawingml/2006/main">
                  <a:graphicData uri="http://schemas.microsoft.com/office/word/2010/wordprocessingGroup">
                    <wpg:wgp>
                      <wpg:cNvGrpSpPr/>
                      <wpg:grpSpPr>
                        <a:xfrm>
                          <a:off x="0" y="0"/>
                          <a:ext cx="4900208" cy="6097"/>
                          <a:chOff x="0" y="0"/>
                          <a:chExt cx="4900208" cy="6097"/>
                        </a:xfrm>
                      </wpg:grpSpPr>
                      <wps:wsp>
                        <wps:cNvPr id="1859015" name="Shape 1859015"/>
                        <wps:cNvSpPr/>
                        <wps:spPr>
                          <a:xfrm>
                            <a:off x="0" y="0"/>
                            <a:ext cx="4900208" cy="6097"/>
                          </a:xfrm>
                          <a:custGeom>
                            <a:avLst/>
                            <a:gdLst/>
                            <a:ahLst/>
                            <a:cxnLst/>
                            <a:rect l="0" t="0" r="0" b="0"/>
                            <a:pathLst>
                              <a:path w="4900208" h="6097">
                                <a:moveTo>
                                  <a:pt x="0" y="3048"/>
                                </a:moveTo>
                                <a:lnTo>
                                  <a:pt x="490020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16" style="width:385.843pt;height:0.480061pt;position:absolute;mso-position-horizontal-relative:page;mso-position-horizontal:absolute;margin-left:69.6294pt;mso-position-vertical-relative:page;margin-top:36.9646pt;" coordsize="49002,60">
                <v:shape id="Shape 1859015" style="position:absolute;width:49002;height:60;left:0;top:0;" coordsize="4900208,6097" path="m0,3048l4900208,3048">
                  <v:stroke weight="0.480061pt" endcap="flat" joinstyle="miter" miterlimit="1" on="true" color="#000000"/>
                  <v:fill on="false" color="#000000"/>
                </v:shape>
                <w10:wrap type="topAndBottom"/>
              </v:group>
            </w:pict>
          </mc:Fallback>
        </mc:AlternateContent>
      </w:r>
      <w:r>
        <w:t>As with most software metrics, both of these perspectives initially were somewhat inaccurate assessments of absolute progress. They were, however, excellent assessments of rel</w:t>
      </w:r>
      <w:r>
        <w:t>ative progress when tracked periodically (in this case, monthly). As experience was gained with these metrics, the absolute assessments became well-tuned predictors of success or risk. The overall assessment was crammed into one chart; as illustrated in Fi</w:t>
      </w:r>
      <w:r>
        <w:t>gure D-9. The figure depicts the top-level progress summary for each build and for the Common Subsystem as a whole. The length of shading within each build relative to the dashed line (corresponding to the current month) identifies whether progress was ahe</w:t>
      </w:r>
      <w:r>
        <w:t xml:space="preserve">ad of or behind schedule. For example, Figure D-9 displays month 17 status: Build 2 SAT testing is one month behind schedule, build 3 design work is one month ahead of schedule, the Common Subsystem design effort is on </w:t>
      </w:r>
      <w:r>
        <w:rPr>
          <w:noProof/>
        </w:rPr>
        <w:drawing>
          <wp:inline distT="0" distB="0" distL="0" distR="0">
            <wp:extent cx="3049" cy="6097"/>
            <wp:effectExtent l="0" t="0" r="0" b="0"/>
            <wp:docPr id="887670" name="Picture 887670"/>
            <wp:cNvGraphicFramePr/>
            <a:graphic xmlns:a="http://schemas.openxmlformats.org/drawingml/2006/main">
              <a:graphicData uri="http://schemas.openxmlformats.org/drawingml/2006/picture">
                <pic:pic xmlns:pic="http://schemas.openxmlformats.org/drawingml/2006/picture">
                  <pic:nvPicPr>
                    <pic:cNvPr id="887670" name="Picture 887670"/>
                    <pic:cNvPicPr/>
                  </pic:nvPicPr>
                  <pic:blipFill>
                    <a:blip r:embed="rId3865"/>
                    <a:stretch>
                      <a:fillRect/>
                    </a:stretch>
                  </pic:blipFill>
                  <pic:spPr>
                    <a:xfrm>
                      <a:off x="0" y="0"/>
                      <a:ext cx="3049" cy="6097"/>
                    </a:xfrm>
                    <a:prstGeom prst="rect">
                      <a:avLst/>
                    </a:prstGeom>
                  </pic:spPr>
                </pic:pic>
              </a:graphicData>
            </a:graphic>
          </wp:inline>
        </w:drawing>
      </w:r>
      <w:r>
        <w:t>schedule, and Common Subsystem SAT t</w:t>
      </w:r>
      <w:r>
        <w:t>esting is one month behind schedule. The shading was a judgment by the software chief engineer, who combined the monthly progress metrics and the monthly financial metrics into a consolidated (and somewhat subjective) assessment.</w:t>
      </w:r>
    </w:p>
    <w:p w:rsidR="001A330E" w:rsidRDefault="00122BA5">
      <w:pPr>
        <w:spacing w:after="116" w:line="228" w:lineRule="auto"/>
        <w:ind w:left="4" w:right="14" w:firstLine="485"/>
      </w:pPr>
      <w:r>
        <w:t>Monthly collection of metr</w:t>
      </w:r>
      <w:r>
        <w:t>ics provided detailed management insight into build progress, code growth, and other indicators. The metrics were collected by build and by CSCI to provide multiple perspectives. Individual CSCI managers collected and assessed their metrics before the metr</w:t>
      </w:r>
      <w:r>
        <w:t>ics were incorporated into a project-level summary. This process was objective, efficient, and meaningful. Although the lowest level estimates of TBD_Statements were certainly subjective, they were being determined by the most knowledgeable people: the act</w:t>
      </w:r>
      <w:r>
        <w:t>ual designers. They were being maintained in the evolving source code format because this was the format in which the designers</w:t>
      </w:r>
    </w:p>
    <w:p w:rsidR="001A330E" w:rsidRDefault="00122BA5">
      <w:pPr>
        <w:spacing w:after="3" w:line="265" w:lineRule="auto"/>
        <w:ind w:left="447" w:right="173" w:hanging="10"/>
        <w:jc w:val="center"/>
      </w:pPr>
      <w:r>
        <w:rPr>
          <w:rFonts w:ascii="Calibri" w:eastAsia="Calibri" w:hAnsi="Calibri" w:cs="Calibri"/>
          <w:sz w:val="18"/>
        </w:rPr>
        <w:t>Time =Month 17</w:t>
      </w:r>
    </w:p>
    <w:p w:rsidR="001A330E" w:rsidRDefault="00122BA5">
      <w:pPr>
        <w:tabs>
          <w:tab w:val="center" w:pos="627"/>
          <w:tab w:val="center" w:pos="6122"/>
        </w:tabs>
        <w:spacing w:after="0" w:line="259" w:lineRule="auto"/>
        <w:ind w:firstLine="0"/>
        <w:jc w:val="left"/>
      </w:pPr>
      <w:r>
        <w:rPr>
          <w:sz w:val="14"/>
        </w:rPr>
        <w:tab/>
      </w:r>
      <w:r>
        <w:rPr>
          <w:rFonts w:ascii="Calibri" w:eastAsia="Calibri" w:hAnsi="Calibri" w:cs="Calibri"/>
          <w:sz w:val="14"/>
          <w:u w:val="single" w:color="000000"/>
        </w:rPr>
        <w:t>'(SLOC</w:t>
      </w:r>
      <w:r>
        <w:rPr>
          <w:rFonts w:ascii="Calibri" w:eastAsia="Calibri" w:hAnsi="Calibri" w:cs="Calibri"/>
          <w:sz w:val="14"/>
          <w:u w:val="single" w:color="000000"/>
        </w:rPr>
        <w:tab/>
      </w:r>
      <w:r>
        <w:rPr>
          <w:rFonts w:ascii="Calibri" w:eastAsia="Calibri" w:hAnsi="Calibri" w:cs="Calibri"/>
          <w:sz w:val="14"/>
        </w:rPr>
        <w:t>POW: Preliminary Design Walkthrough</w:t>
      </w:r>
    </w:p>
    <w:p w:rsidR="001A330E" w:rsidRDefault="00122BA5">
      <w:pPr>
        <w:spacing w:after="0" w:line="265" w:lineRule="auto"/>
        <w:ind w:left="2386" w:right="1459" w:hanging="10"/>
        <w:jc w:val="center"/>
      </w:pPr>
      <w:r>
        <w:rPr>
          <w:rFonts w:ascii="Calibri" w:eastAsia="Calibri" w:hAnsi="Calibri" w:cs="Calibri"/>
          <w:sz w:val="16"/>
        </w:rPr>
        <w:t>CDW: Critical Design</w:t>
      </w:r>
    </w:p>
    <w:p w:rsidR="001A330E" w:rsidRDefault="00122BA5">
      <w:pPr>
        <w:spacing w:after="0" w:line="259" w:lineRule="auto"/>
        <w:ind w:left="533" w:hanging="10"/>
        <w:jc w:val="left"/>
      </w:pPr>
      <w:r>
        <w:rPr>
          <w:noProof/>
        </w:rPr>
        <mc:AlternateContent>
          <mc:Choice Requires="wpg">
            <w:drawing>
              <wp:anchor distT="0" distB="0" distL="114300" distR="114300" simplePos="0" relativeHeight="252147712" behindDoc="0" locked="0" layoutInCell="1" allowOverlap="1">
                <wp:simplePos x="0" y="0"/>
                <wp:positionH relativeFrom="column">
                  <wp:posOffset>582365</wp:posOffset>
                </wp:positionH>
                <wp:positionV relativeFrom="paragraph">
                  <wp:posOffset>-70120</wp:posOffset>
                </wp:positionV>
                <wp:extent cx="1987970" cy="262194"/>
                <wp:effectExtent l="0" t="0" r="0" b="0"/>
                <wp:wrapSquare wrapText="bothSides"/>
                <wp:docPr id="1832824" name="Group 1832824"/>
                <wp:cNvGraphicFramePr/>
                <a:graphic xmlns:a="http://schemas.openxmlformats.org/drawingml/2006/main">
                  <a:graphicData uri="http://schemas.microsoft.com/office/word/2010/wordprocessingGroup">
                    <wpg:wgp>
                      <wpg:cNvGrpSpPr/>
                      <wpg:grpSpPr>
                        <a:xfrm>
                          <a:off x="0" y="0"/>
                          <a:ext cx="1987970" cy="262194"/>
                          <a:chOff x="0" y="0"/>
                          <a:chExt cx="1987970" cy="262194"/>
                        </a:xfrm>
                      </wpg:grpSpPr>
                      <pic:pic xmlns:pic="http://schemas.openxmlformats.org/drawingml/2006/picture">
                        <pic:nvPicPr>
                          <pic:cNvPr id="1859017" name="Picture 1859017"/>
                          <pic:cNvPicPr/>
                        </pic:nvPicPr>
                        <pic:blipFill>
                          <a:blip r:embed="rId5166"/>
                          <a:stretch>
                            <a:fillRect/>
                          </a:stretch>
                        </pic:blipFill>
                        <pic:spPr>
                          <a:xfrm>
                            <a:off x="0" y="0"/>
                            <a:ext cx="1987970" cy="234755"/>
                          </a:xfrm>
                          <a:prstGeom prst="rect">
                            <a:avLst/>
                          </a:prstGeom>
                        </pic:spPr>
                      </pic:pic>
                      <wps:wsp>
                        <wps:cNvPr id="888185" name="Rectangle 888185"/>
                        <wps:cNvSpPr/>
                        <wps:spPr>
                          <a:xfrm>
                            <a:off x="304903" y="149389"/>
                            <a:ext cx="705607" cy="14597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ApDwAcDw</w:t>
                              </w:r>
                            </w:p>
                          </w:txbxContent>
                        </wps:txbx>
                        <wps:bodyPr horzOverflow="overflow" vert="horz" lIns="0" tIns="0" rIns="0" bIns="0" rtlCol="0">
                          <a:noAutofit/>
                        </wps:bodyPr>
                      </wps:wsp>
                      <wps:wsp>
                        <wps:cNvPr id="888191" name="Rectangle 888191"/>
                        <wps:cNvSpPr/>
                        <wps:spPr>
                          <a:xfrm>
                            <a:off x="1429997" y="149389"/>
                            <a:ext cx="162209" cy="150030"/>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30"/>
                                </w:rPr>
                                <w:t xml:space="preserve">A </w:t>
                              </w:r>
                            </w:p>
                          </w:txbxContent>
                        </wps:txbx>
                        <wps:bodyPr horzOverflow="overflow" vert="horz" lIns="0" tIns="0" rIns="0" bIns="0" rtlCol="0">
                          <a:noAutofit/>
                        </wps:bodyPr>
                      </wps:wsp>
                      <wps:wsp>
                        <wps:cNvPr id="888192" name="Rectangle 888192"/>
                        <wps:cNvSpPr/>
                        <wps:spPr>
                          <a:xfrm>
                            <a:off x="1551958" y="149389"/>
                            <a:ext cx="316307" cy="145975"/>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8"/>
                                </w:rPr>
                                <w:t>AT0R</w:t>
                              </w:r>
                            </w:p>
                          </w:txbxContent>
                        </wps:txbx>
                        <wps:bodyPr horzOverflow="overflow" vert="horz" lIns="0" tIns="0" rIns="0" bIns="0" rtlCol="0">
                          <a:noAutofit/>
                        </wps:bodyPr>
                      </wps:wsp>
                    </wpg:wgp>
                  </a:graphicData>
                </a:graphic>
              </wp:anchor>
            </w:drawing>
          </mc:Choice>
          <mc:Fallback xmlns:a="http://schemas.openxmlformats.org/drawingml/2006/main">
            <w:pict>
              <v:group id="Group 1832824" style="width:156.533pt;height:20.6452pt;position:absolute;mso-position-horizontal-relative:text;mso-position-horizontal:absolute;margin-left:45.8555pt;mso-position-vertical-relative:text;margin-top:-5.52138pt;" coordsize="19879,2621">
                <v:shape id="Picture 1859017" style="position:absolute;width:19879;height:2347;left:0;top:0;" filled="f">
                  <v:imagedata r:id="rId5167"/>
                </v:shape>
                <v:rect id="Rectangle 888185" style="position:absolute;width:7056;height:1459;left:3049;top:1493;" filled="f" stroked="f">
                  <v:textbox inset="0,0,0,0">
                    <w:txbxContent>
                      <w:p>
                        <w:pPr>
                          <w:spacing w:before="0" w:after="160" w:line="259" w:lineRule="auto"/>
                          <w:ind w:firstLine="0"/>
                          <w:jc w:val="left"/>
                        </w:pPr>
                        <w:r>
                          <w:rPr>
                            <w:rFonts w:cs="Calibri" w:hAnsi="Calibri" w:eastAsia="Calibri" w:ascii="Calibri"/>
                            <w:sz w:val="18"/>
                          </w:rPr>
                          <w:t xml:space="preserve">ApDwAcDw</w:t>
                        </w:r>
                      </w:p>
                    </w:txbxContent>
                  </v:textbox>
                </v:rect>
                <v:rect id="Rectangle 888191" style="position:absolute;width:1622;height:1500;left:14299;top:1493;" filled="f" stroked="f">
                  <v:textbox inset="0,0,0,0">
                    <w:txbxContent>
                      <w:p>
                        <w:pPr>
                          <w:spacing w:before="0" w:after="160" w:line="259" w:lineRule="auto"/>
                          <w:ind w:firstLine="0"/>
                          <w:jc w:val="left"/>
                        </w:pPr>
                        <w:r>
                          <w:rPr>
                            <w:rFonts w:cs="Calibri" w:hAnsi="Calibri" w:eastAsia="Calibri" w:ascii="Calibri"/>
                            <w:sz w:val="30"/>
                          </w:rPr>
                          <w:t xml:space="preserve">A </w:t>
                        </w:r>
                      </w:p>
                    </w:txbxContent>
                  </v:textbox>
                </v:rect>
                <v:rect id="Rectangle 888192" style="position:absolute;width:3163;height:1459;left:15519;top:1493;" filled="f" stroked="f">
                  <v:textbox inset="0,0,0,0">
                    <w:txbxContent>
                      <w:p>
                        <w:pPr>
                          <w:spacing w:before="0" w:after="160" w:line="259" w:lineRule="auto"/>
                          <w:ind w:firstLine="0"/>
                          <w:jc w:val="left"/>
                        </w:pPr>
                        <w:r>
                          <w:rPr>
                            <w:rFonts w:cs="Calibri" w:hAnsi="Calibri" w:eastAsia="Calibri" w:ascii="Calibri"/>
                            <w:sz w:val="18"/>
                          </w:rPr>
                          <w:t xml:space="preserve">AT0R</w:t>
                        </w:r>
                      </w:p>
                    </w:txbxContent>
                  </v:textbox>
                </v:rect>
                <w10:wrap type="square"/>
              </v:group>
            </w:pict>
          </mc:Fallback>
        </mc:AlternateContent>
      </w:r>
      <w:r>
        <w:rPr>
          <w:rFonts w:ascii="Calibri" w:eastAsia="Calibri" w:hAnsi="Calibri" w:cs="Calibri"/>
          <w:sz w:val="14"/>
        </w:rPr>
        <w:t>8TOR: Turnover</w:t>
      </w:r>
    </w:p>
    <w:p w:rsidR="001A330E" w:rsidRDefault="00122BA5">
      <w:pPr>
        <w:spacing w:after="0" w:line="259" w:lineRule="auto"/>
        <w:ind w:left="2352" w:hanging="10"/>
        <w:jc w:val="left"/>
      </w:pPr>
      <w:r>
        <w:rPr>
          <w:rFonts w:ascii="Calibri" w:eastAsia="Calibri" w:hAnsi="Calibri" w:cs="Calibri"/>
          <w:sz w:val="14"/>
        </w:rPr>
        <w:t>Original Milestone</w:t>
      </w:r>
    </w:p>
    <w:p w:rsidR="001A330E" w:rsidRDefault="00122BA5">
      <w:pPr>
        <w:spacing w:after="197" w:line="259" w:lineRule="auto"/>
        <w:ind w:left="240" w:firstLine="0"/>
        <w:jc w:val="left"/>
      </w:pPr>
      <w:r>
        <w:rPr>
          <w:noProof/>
        </w:rPr>
        <w:lastRenderedPageBreak/>
        <w:drawing>
          <wp:inline distT="0" distB="0" distL="0" distR="0">
            <wp:extent cx="4442442" cy="1570113"/>
            <wp:effectExtent l="0" t="0" r="0" b="0"/>
            <wp:docPr id="1859018" name="Picture 1859018"/>
            <wp:cNvGraphicFramePr/>
            <a:graphic xmlns:a="http://schemas.openxmlformats.org/drawingml/2006/main">
              <a:graphicData uri="http://schemas.openxmlformats.org/drawingml/2006/picture">
                <pic:pic xmlns:pic="http://schemas.openxmlformats.org/drawingml/2006/picture">
                  <pic:nvPicPr>
                    <pic:cNvPr id="1859018" name="Picture 1859018"/>
                    <pic:cNvPicPr/>
                  </pic:nvPicPr>
                  <pic:blipFill>
                    <a:blip r:embed="rId5168"/>
                    <a:stretch>
                      <a:fillRect/>
                    </a:stretch>
                  </pic:blipFill>
                  <pic:spPr>
                    <a:xfrm>
                      <a:off x="0" y="0"/>
                      <a:ext cx="4442442" cy="1570113"/>
                    </a:xfrm>
                    <a:prstGeom prst="rect">
                      <a:avLst/>
                    </a:prstGeom>
                  </pic:spPr>
                </pic:pic>
              </a:graphicData>
            </a:graphic>
          </wp:inline>
        </w:drawing>
      </w:r>
    </w:p>
    <w:tbl>
      <w:tblPr>
        <w:tblStyle w:val="TableGrid"/>
        <w:tblpPr w:vertAnchor="text" w:tblpX="922" w:tblpY="-98"/>
        <w:tblOverlap w:val="never"/>
        <w:tblW w:w="6225" w:type="dxa"/>
        <w:tblInd w:w="0" w:type="dxa"/>
        <w:tblCellMar>
          <w:top w:w="27" w:type="dxa"/>
          <w:left w:w="0" w:type="dxa"/>
          <w:bottom w:w="0" w:type="dxa"/>
          <w:right w:w="0" w:type="dxa"/>
        </w:tblCellMar>
        <w:tblLook w:val="04A0" w:firstRow="1" w:lastRow="0" w:firstColumn="1" w:lastColumn="0" w:noHBand="0" w:noVBand="1"/>
      </w:tblPr>
      <w:tblGrid>
        <w:gridCol w:w="1810"/>
        <w:gridCol w:w="653"/>
        <w:gridCol w:w="606"/>
        <w:gridCol w:w="2527"/>
        <w:gridCol w:w="629"/>
      </w:tblGrid>
      <w:tr w:rsidR="001A330E">
        <w:trPr>
          <w:trHeight w:val="173"/>
        </w:trPr>
        <w:tc>
          <w:tcPr>
            <w:tcW w:w="2463" w:type="dxa"/>
            <w:gridSpan w:val="2"/>
            <w:tcBorders>
              <w:top w:val="single" w:sz="2" w:space="0" w:color="000000"/>
              <w:left w:val="single" w:sz="2" w:space="0" w:color="000000"/>
              <w:bottom w:val="single" w:sz="2" w:space="0" w:color="000000"/>
              <w:right w:val="nil"/>
            </w:tcBorders>
          </w:tcPr>
          <w:p w:rsidR="001A330E" w:rsidRDefault="00122BA5">
            <w:pPr>
              <w:spacing w:after="0" w:line="259" w:lineRule="auto"/>
              <w:ind w:left="773" w:firstLine="0"/>
              <w:jc w:val="left"/>
            </w:pPr>
            <w:r>
              <w:rPr>
                <w:rFonts w:ascii="Calibri" w:eastAsia="Calibri" w:hAnsi="Calibri" w:cs="Calibri"/>
                <w:sz w:val="14"/>
              </w:rPr>
              <w:t>Common Subsystem Design</w:t>
            </w:r>
          </w:p>
        </w:tc>
        <w:tc>
          <w:tcPr>
            <w:tcW w:w="606"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527" w:type="dxa"/>
            <w:tcBorders>
              <w:top w:val="single" w:sz="2" w:space="0" w:color="000000"/>
              <w:left w:val="single" w:sz="2" w:space="0" w:color="000000"/>
              <w:bottom w:val="single" w:sz="2" w:space="0" w:color="000000"/>
              <w:right w:val="single" w:sz="2" w:space="0" w:color="000000"/>
            </w:tcBorders>
          </w:tcPr>
          <w:p w:rsidR="001A330E" w:rsidRDefault="001A330E">
            <w:pPr>
              <w:spacing w:after="160" w:line="259" w:lineRule="auto"/>
              <w:ind w:firstLine="0"/>
              <w:jc w:val="left"/>
            </w:pPr>
          </w:p>
        </w:tc>
        <w:tc>
          <w:tcPr>
            <w:tcW w:w="629" w:type="dxa"/>
            <w:tcBorders>
              <w:top w:val="nil"/>
              <w:left w:val="single" w:sz="2" w:space="0" w:color="000000"/>
              <w:bottom w:val="single" w:sz="2" w:space="0" w:color="000000"/>
              <w:right w:val="nil"/>
            </w:tcBorders>
          </w:tcPr>
          <w:p w:rsidR="001A330E" w:rsidRDefault="001A330E">
            <w:pPr>
              <w:spacing w:after="160" w:line="259" w:lineRule="auto"/>
              <w:ind w:firstLine="0"/>
              <w:jc w:val="left"/>
            </w:pPr>
          </w:p>
        </w:tc>
      </w:tr>
      <w:tr w:rsidR="001A330E">
        <w:trPr>
          <w:trHeight w:val="170"/>
        </w:trPr>
        <w:tc>
          <w:tcPr>
            <w:tcW w:w="1810" w:type="dxa"/>
            <w:vMerge w:val="restart"/>
            <w:tcBorders>
              <w:top w:val="single" w:sz="2" w:space="0" w:color="000000"/>
              <w:left w:val="nil"/>
              <w:bottom w:val="single" w:sz="2" w:space="0" w:color="000000"/>
              <w:right w:val="nil"/>
            </w:tcBorders>
            <w:vAlign w:val="center"/>
          </w:tcPr>
          <w:p w:rsidR="001A330E" w:rsidRDefault="00122BA5">
            <w:pPr>
              <w:spacing w:after="0" w:line="259" w:lineRule="auto"/>
              <w:ind w:right="-14" w:firstLine="0"/>
              <w:jc w:val="right"/>
            </w:pPr>
            <w:r>
              <w:rPr>
                <w:rFonts w:ascii="Calibri" w:eastAsia="Calibri" w:hAnsi="Calibri" w:cs="Calibri"/>
                <w:sz w:val="16"/>
              </w:rPr>
              <w:t>IPDR</w:t>
            </w:r>
          </w:p>
        </w:tc>
        <w:tc>
          <w:tcPr>
            <w:tcW w:w="653" w:type="dxa"/>
            <w:tcBorders>
              <w:top w:val="single" w:sz="2" w:space="0" w:color="000000"/>
              <w:left w:val="single" w:sz="2" w:space="0" w:color="000000"/>
              <w:bottom w:val="single" w:sz="2" w:space="0" w:color="000000"/>
              <w:right w:val="nil"/>
            </w:tcBorders>
          </w:tcPr>
          <w:p w:rsidR="001A330E" w:rsidRDefault="001A330E">
            <w:pPr>
              <w:spacing w:after="160" w:line="259" w:lineRule="auto"/>
              <w:ind w:firstLine="0"/>
              <w:jc w:val="left"/>
            </w:pPr>
          </w:p>
        </w:tc>
        <w:tc>
          <w:tcPr>
            <w:tcW w:w="606"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c>
          <w:tcPr>
            <w:tcW w:w="2527" w:type="dxa"/>
            <w:tcBorders>
              <w:top w:val="single" w:sz="2" w:space="0" w:color="000000"/>
              <w:left w:val="single" w:sz="2" w:space="0" w:color="000000"/>
              <w:bottom w:val="single" w:sz="2" w:space="0" w:color="000000"/>
              <w:right w:val="nil"/>
            </w:tcBorders>
          </w:tcPr>
          <w:p w:rsidR="001A330E" w:rsidRDefault="00122BA5">
            <w:pPr>
              <w:spacing w:after="0" w:line="259" w:lineRule="auto"/>
              <w:ind w:left="254" w:firstLine="0"/>
              <w:jc w:val="left"/>
            </w:pPr>
            <w:r>
              <w:rPr>
                <w:rFonts w:ascii="Calibri" w:eastAsia="Calibri" w:hAnsi="Calibri" w:cs="Calibri"/>
                <w:sz w:val="14"/>
              </w:rPr>
              <w:t>Common Subsystem SAT</w:t>
            </w:r>
          </w:p>
        </w:tc>
        <w:tc>
          <w:tcPr>
            <w:tcW w:w="629" w:type="dxa"/>
            <w:tcBorders>
              <w:top w:val="single" w:sz="2" w:space="0" w:color="000000"/>
              <w:left w:val="nil"/>
              <w:bottom w:val="single" w:sz="2" w:space="0" w:color="000000"/>
              <w:right w:val="single" w:sz="2" w:space="0" w:color="000000"/>
            </w:tcBorders>
          </w:tcPr>
          <w:p w:rsidR="001A330E" w:rsidRDefault="001A330E">
            <w:pPr>
              <w:spacing w:after="160" w:line="259" w:lineRule="auto"/>
              <w:ind w:firstLine="0"/>
              <w:jc w:val="left"/>
            </w:pPr>
          </w:p>
        </w:tc>
      </w:tr>
      <w:tr w:rsidR="001A330E">
        <w:trPr>
          <w:trHeight w:val="358"/>
        </w:trPr>
        <w:tc>
          <w:tcPr>
            <w:tcW w:w="0" w:type="auto"/>
            <w:vMerge/>
            <w:tcBorders>
              <w:top w:val="nil"/>
              <w:left w:val="nil"/>
              <w:bottom w:val="single" w:sz="2" w:space="0" w:color="000000"/>
              <w:right w:val="nil"/>
            </w:tcBorders>
          </w:tcPr>
          <w:p w:rsidR="001A330E" w:rsidRDefault="001A330E">
            <w:pPr>
              <w:spacing w:after="160" w:line="259" w:lineRule="auto"/>
              <w:ind w:firstLine="0"/>
              <w:jc w:val="left"/>
            </w:pPr>
          </w:p>
        </w:tc>
        <w:tc>
          <w:tcPr>
            <w:tcW w:w="65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0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rFonts w:ascii="Calibri" w:eastAsia="Calibri" w:hAnsi="Calibri" w:cs="Calibri"/>
                <w:sz w:val="16"/>
              </w:rPr>
              <w:t>PDR</w:t>
            </w:r>
          </w:p>
        </w:tc>
        <w:tc>
          <w:tcPr>
            <w:tcW w:w="2527" w:type="dxa"/>
            <w:tcBorders>
              <w:top w:val="single" w:sz="2" w:space="0" w:color="000000"/>
              <w:left w:val="nil"/>
              <w:bottom w:val="single" w:sz="2" w:space="0" w:color="000000"/>
              <w:right w:val="nil"/>
            </w:tcBorders>
          </w:tcPr>
          <w:p w:rsidR="001A330E" w:rsidRDefault="00122BA5">
            <w:pPr>
              <w:spacing w:after="0" w:line="259" w:lineRule="auto"/>
              <w:ind w:left="175" w:firstLine="0"/>
              <w:jc w:val="center"/>
            </w:pPr>
            <w:r>
              <w:rPr>
                <w:rFonts w:ascii="Calibri" w:eastAsia="Calibri" w:hAnsi="Calibri" w:cs="Calibri"/>
                <w:sz w:val="16"/>
              </w:rPr>
              <w:t>CDR</w:t>
            </w:r>
          </w:p>
        </w:tc>
        <w:tc>
          <w:tcPr>
            <w:tcW w:w="62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bl>
    <w:p w:rsidR="001A330E" w:rsidRDefault="00122BA5">
      <w:pPr>
        <w:spacing w:after="431" w:line="263" w:lineRule="auto"/>
        <w:ind w:left="346" w:right="564" w:hanging="5"/>
      </w:pPr>
      <w:r>
        <w:rPr>
          <w:rFonts w:ascii="Calibri" w:eastAsia="Calibri" w:hAnsi="Calibri" w:cs="Calibri"/>
          <w:sz w:val="18"/>
        </w:rPr>
        <w:t>355</w:t>
      </w:r>
    </w:p>
    <w:p w:rsidR="001A330E" w:rsidRDefault="00122BA5">
      <w:pPr>
        <w:tabs>
          <w:tab w:val="center" w:pos="1988"/>
          <w:tab w:val="center" w:pos="2893"/>
          <w:tab w:val="center" w:pos="3841"/>
          <w:tab w:val="center" w:pos="4732"/>
          <w:tab w:val="center" w:pos="5678"/>
          <w:tab w:val="center" w:pos="6602"/>
          <w:tab w:val="center" w:pos="7298"/>
        </w:tabs>
        <w:spacing w:after="65" w:line="265" w:lineRule="auto"/>
        <w:ind w:firstLine="0"/>
        <w:jc w:val="left"/>
      </w:pPr>
      <w:r>
        <w:rPr>
          <w:sz w:val="14"/>
        </w:rPr>
        <w:tab/>
      </w:r>
      <w:r>
        <w:rPr>
          <w:rFonts w:ascii="Calibri" w:eastAsia="Calibri" w:hAnsi="Calibri" w:cs="Calibri"/>
          <w:sz w:val="14"/>
        </w:rPr>
        <w:t>5</w:t>
      </w:r>
      <w:r>
        <w:rPr>
          <w:rFonts w:ascii="Calibri" w:eastAsia="Calibri" w:hAnsi="Calibri" w:cs="Calibri"/>
          <w:sz w:val="14"/>
        </w:rPr>
        <w:tab/>
        <w:t>10</w:t>
      </w:r>
      <w:r>
        <w:rPr>
          <w:rFonts w:ascii="Calibri" w:eastAsia="Calibri" w:hAnsi="Calibri" w:cs="Calibri"/>
          <w:sz w:val="14"/>
        </w:rPr>
        <w:tab/>
        <w:t>15</w:t>
      </w:r>
      <w:r>
        <w:rPr>
          <w:rFonts w:ascii="Calibri" w:eastAsia="Calibri" w:hAnsi="Calibri" w:cs="Calibri"/>
          <w:sz w:val="14"/>
        </w:rPr>
        <w:tab/>
        <w:t>20</w:t>
      </w:r>
      <w:r>
        <w:rPr>
          <w:rFonts w:ascii="Calibri" w:eastAsia="Calibri" w:hAnsi="Calibri" w:cs="Calibri"/>
          <w:sz w:val="14"/>
        </w:rPr>
        <w:tab/>
        <w:t>25</w:t>
      </w:r>
      <w:r>
        <w:rPr>
          <w:rFonts w:ascii="Calibri" w:eastAsia="Calibri" w:hAnsi="Calibri" w:cs="Calibri"/>
          <w:sz w:val="14"/>
        </w:rPr>
        <w:tab/>
        <w:t>30</w:t>
      </w:r>
      <w:r>
        <w:rPr>
          <w:rFonts w:ascii="Calibri" w:eastAsia="Calibri" w:hAnsi="Calibri" w:cs="Calibri"/>
          <w:sz w:val="14"/>
        </w:rPr>
        <w:tab/>
        <w:t>34</w:t>
      </w:r>
    </w:p>
    <w:p w:rsidR="001A330E" w:rsidRDefault="00122BA5">
      <w:pPr>
        <w:spacing w:after="53" w:line="265" w:lineRule="auto"/>
        <w:ind w:left="447" w:hanging="10"/>
        <w:jc w:val="center"/>
      </w:pPr>
      <w:r>
        <w:rPr>
          <w:rFonts w:ascii="Calibri" w:eastAsia="Calibri" w:hAnsi="Calibri" w:cs="Calibri"/>
          <w:sz w:val="18"/>
        </w:rPr>
        <w:t>Months After Contract Award</w:t>
      </w:r>
    </w:p>
    <w:p w:rsidR="001A330E" w:rsidRDefault="00122BA5">
      <w:pPr>
        <w:spacing w:after="418" w:line="260" w:lineRule="auto"/>
        <w:ind w:left="19" w:right="5" w:hanging="5"/>
      </w:pPr>
      <w:r>
        <w:rPr>
          <w:noProof/>
        </w:rPr>
        <mc:AlternateContent>
          <mc:Choice Requires="wpg">
            <w:drawing>
              <wp:anchor distT="0" distB="0" distL="114300" distR="114300" simplePos="0" relativeHeight="252148736" behindDoc="0" locked="0" layoutInCell="1" allowOverlap="1">
                <wp:simplePos x="0" y="0"/>
                <wp:positionH relativeFrom="page">
                  <wp:posOffset>268315</wp:posOffset>
                </wp:positionH>
                <wp:positionV relativeFrom="page">
                  <wp:posOffset>295730</wp:posOffset>
                </wp:positionV>
                <wp:extent cx="4899797" cy="6098"/>
                <wp:effectExtent l="0" t="0" r="0" b="0"/>
                <wp:wrapTopAndBottom/>
                <wp:docPr id="1859021" name="Group 1859021"/>
                <wp:cNvGraphicFramePr/>
                <a:graphic xmlns:a="http://schemas.openxmlformats.org/drawingml/2006/main">
                  <a:graphicData uri="http://schemas.microsoft.com/office/word/2010/wordprocessingGroup">
                    <wpg:wgp>
                      <wpg:cNvGrpSpPr/>
                      <wpg:grpSpPr>
                        <a:xfrm>
                          <a:off x="0" y="0"/>
                          <a:ext cx="4899797" cy="6098"/>
                          <a:chOff x="0" y="0"/>
                          <a:chExt cx="4899797" cy="6098"/>
                        </a:xfrm>
                      </wpg:grpSpPr>
                      <wps:wsp>
                        <wps:cNvPr id="1859020" name="Shape 1859020"/>
                        <wps:cNvSpPr/>
                        <wps:spPr>
                          <a:xfrm>
                            <a:off x="0" y="0"/>
                            <a:ext cx="4899797" cy="6098"/>
                          </a:xfrm>
                          <a:custGeom>
                            <a:avLst/>
                            <a:gdLst/>
                            <a:ahLst/>
                            <a:cxnLst/>
                            <a:rect l="0" t="0" r="0" b="0"/>
                            <a:pathLst>
                              <a:path w="4899797" h="6098">
                                <a:moveTo>
                                  <a:pt x="0" y="3049"/>
                                </a:moveTo>
                                <a:lnTo>
                                  <a:pt x="489979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21" style="width:385.811pt;height:0.480122pt;position:absolute;mso-position-horizontal-relative:page;mso-position-horizontal:absolute;margin-left:21.1272pt;mso-position-vertical-relative:page;margin-top:23.2858pt;" coordsize="48997,60">
                <v:shape id="Shape 1859020" style="position:absolute;width:48997;height:60;left:0;top:0;" coordsize="4899797,6098" path="m0,3049l4899797,3049">
                  <v:stroke weight="0.480122pt" endcap="flat" joinstyle="miter" miterlimit="1" on="true" color="#000000"/>
                  <v:fill on="false" color="#000000"/>
                </v:shape>
                <w10:wrap type="topAndBottom"/>
              </v:group>
            </w:pict>
          </mc:Fallback>
        </mc:AlternateContent>
      </w:r>
      <w:r>
        <w:rPr>
          <w:rFonts w:ascii="Calibri" w:eastAsia="Calibri" w:hAnsi="Calibri" w:cs="Calibri"/>
          <w:sz w:val="20"/>
        </w:rPr>
        <w:t>FIGURE D-9. Development progress summary</w:t>
      </w:r>
    </w:p>
    <w:p w:rsidR="001A330E" w:rsidRDefault="00122BA5">
      <w:pPr>
        <w:spacing w:after="9"/>
        <w:ind w:left="14" w:right="10"/>
      </w:pPr>
      <w:r>
        <w:rPr>
          <w:rFonts w:ascii="Calibri" w:eastAsia="Calibri" w:hAnsi="Calibri" w:cs="Calibri"/>
        </w:rPr>
        <w:t>preferred to work, increasing the likelihood that the artifact would be kept up-todate. This process also assured consistent and uniform communication of progress across the project.</w:t>
      </w:r>
    </w:p>
    <w:p w:rsidR="001A330E" w:rsidRDefault="00122BA5">
      <w:pPr>
        <w:spacing w:after="0"/>
        <w:ind w:left="14" w:right="10" w:firstLine="480"/>
      </w:pPr>
      <w:r>
        <w:rPr>
          <w:rFonts w:ascii="Calibri" w:eastAsia="Calibri" w:hAnsi="Calibri" w:cs="Calibri"/>
        </w:rPr>
        <w:t>Figure D-10 illustrates the monthly progress assessments for the Common S</w:t>
      </w:r>
      <w:r>
        <w:rPr>
          <w:rFonts w:ascii="Calibri" w:eastAsia="Calibri" w:hAnsi="Calibri" w:cs="Calibri"/>
        </w:rPr>
        <w:t>ubsystem and each build. The planned evolution was based roughly on weight-averaging the SLOC counts for each build with the guidelines described in Section D.5.3: 30% done by PDW and 70% done by CDW. Overall, the Common Subsystem performed very close to i</w:t>
      </w:r>
      <w:r>
        <w:rPr>
          <w:rFonts w:ascii="Calibri" w:eastAsia="Calibri" w:hAnsi="Calibri" w:cs="Calibri"/>
        </w:rPr>
        <w:t>ts plan, with one exception. The progress achieved at IPDR (significantly ahead of plan) reflected the unexpected positive impact of the source code generation tools, particularly for the SAS generation of 50,000+ SLOC.</w:t>
      </w:r>
    </w:p>
    <w:p w:rsidR="001A330E" w:rsidRDefault="00122BA5">
      <w:pPr>
        <w:spacing w:after="2"/>
        <w:ind w:left="14" w:right="10" w:firstLine="490"/>
      </w:pPr>
      <w:r>
        <w:rPr>
          <w:rFonts w:ascii="Calibri" w:eastAsia="Calibri" w:hAnsi="Calibri" w:cs="Calibri"/>
        </w:rPr>
        <w:t>Performance against plans varied for</w:t>
      </w:r>
      <w:r>
        <w:rPr>
          <w:rFonts w:ascii="Calibri" w:eastAsia="Calibri" w:hAnsi="Calibri" w:cs="Calibri"/>
        </w:rPr>
        <w:t xml:space="preserve"> the individual builds. In general, each build tracked its plan fairly well. The progress of the subsystem and each build was assessed monthly with internal management and the customer in the project management reviews. The progress metrics provided an obj</w:t>
      </w:r>
      <w:r>
        <w:rPr>
          <w:rFonts w:ascii="Calibri" w:eastAsia="Calibri" w:hAnsi="Calibri" w:cs="Calibri"/>
        </w:rPr>
        <w:t>ective mechanism and consistent language for explaining perturbations to the plan, perturbations to the architecture, issues in requirements, issues in design, scheduling risks, and other management topics. The objectivity of the approach was a key contrib</w:t>
      </w:r>
      <w:r>
        <w:rPr>
          <w:rFonts w:ascii="Calibri" w:eastAsia="Calibri" w:hAnsi="Calibri" w:cs="Calibri"/>
        </w:rPr>
        <w:t>utor to the nonadversarial relationships that evolved among all stakeholders.</w:t>
      </w:r>
    </w:p>
    <w:p w:rsidR="001A330E" w:rsidRDefault="00122BA5">
      <w:pPr>
        <w:ind w:left="14" w:right="10" w:firstLine="480"/>
      </w:pPr>
      <w:r>
        <w:rPr>
          <w:rFonts w:ascii="Calibri" w:eastAsia="Calibri" w:hAnsi="Calibri" w:cs="Calibri"/>
        </w:rPr>
        <w:lastRenderedPageBreak/>
        <w:t>Everyone understood that although the metrics were not very precise early in the life cycle, they were accurate. The absolute values were rarely important. The relative</w:t>
      </w:r>
    </w:p>
    <w:p w:rsidR="001A330E" w:rsidRDefault="00122BA5">
      <w:pPr>
        <w:spacing w:after="58" w:line="259" w:lineRule="auto"/>
        <w:ind w:left="230" w:firstLine="0"/>
        <w:jc w:val="left"/>
      </w:pPr>
      <w:r>
        <w:rPr>
          <w:noProof/>
        </w:rPr>
        <mc:AlternateContent>
          <mc:Choice Requires="wpg">
            <w:drawing>
              <wp:inline distT="0" distB="0" distL="0" distR="0">
                <wp:extent cx="4530864" cy="2051433"/>
                <wp:effectExtent l="0" t="0" r="0" b="0"/>
                <wp:docPr id="1833111" name="Group 1833111"/>
                <wp:cNvGraphicFramePr/>
                <a:graphic xmlns:a="http://schemas.openxmlformats.org/drawingml/2006/main">
                  <a:graphicData uri="http://schemas.microsoft.com/office/word/2010/wordprocessingGroup">
                    <wpg:wgp>
                      <wpg:cNvGrpSpPr/>
                      <wpg:grpSpPr>
                        <a:xfrm>
                          <a:off x="0" y="0"/>
                          <a:ext cx="4530864" cy="2051433"/>
                          <a:chOff x="0" y="0"/>
                          <a:chExt cx="4530864" cy="2051433"/>
                        </a:xfrm>
                      </wpg:grpSpPr>
                      <pic:pic xmlns:pic="http://schemas.openxmlformats.org/drawingml/2006/picture">
                        <pic:nvPicPr>
                          <pic:cNvPr id="1859022" name="Picture 1859022"/>
                          <pic:cNvPicPr/>
                        </pic:nvPicPr>
                        <pic:blipFill>
                          <a:blip r:embed="rId5169"/>
                          <a:stretch>
                            <a:fillRect/>
                          </a:stretch>
                        </pic:blipFill>
                        <pic:spPr>
                          <a:xfrm>
                            <a:off x="0" y="30482"/>
                            <a:ext cx="4530864" cy="1993517"/>
                          </a:xfrm>
                          <a:prstGeom prst="rect">
                            <a:avLst/>
                          </a:prstGeom>
                        </pic:spPr>
                      </pic:pic>
                      <wps:wsp>
                        <wps:cNvPr id="891188" name="Rectangle 891188"/>
                        <wps:cNvSpPr/>
                        <wps:spPr>
                          <a:xfrm>
                            <a:off x="82324" y="6096"/>
                            <a:ext cx="247369" cy="81082"/>
                          </a:xfrm>
                          <a:prstGeom prst="rect">
                            <a:avLst/>
                          </a:prstGeom>
                          <a:ln>
                            <a:noFill/>
                          </a:ln>
                        </wps:spPr>
                        <wps:txbx>
                          <w:txbxContent>
                            <w:p w:rsidR="001A330E" w:rsidRDefault="00122BA5">
                              <w:pPr>
                                <w:spacing w:after="160" w:line="259" w:lineRule="auto"/>
                                <w:ind w:firstLine="0"/>
                                <w:jc w:val="left"/>
                              </w:pPr>
                              <w:r>
                                <w:rPr>
                                  <w:sz w:val="14"/>
                                </w:rPr>
                                <w:t>100%</w:t>
                              </w:r>
                            </w:p>
                          </w:txbxContent>
                        </wps:txbx>
                        <wps:bodyPr horzOverflow="overflow" vert="horz" lIns="0" tIns="0" rIns="0" bIns="0" rtlCol="0">
                          <a:noAutofit/>
                        </wps:bodyPr>
                      </wps:wsp>
                      <wps:wsp>
                        <wps:cNvPr id="891191" name="Rectangle 891191"/>
                        <wps:cNvSpPr/>
                        <wps:spPr>
                          <a:xfrm>
                            <a:off x="588463" y="0"/>
                            <a:ext cx="705608" cy="15000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Common </w:t>
                              </w:r>
                            </w:p>
                          </w:txbxContent>
                        </wps:txbx>
                        <wps:bodyPr horzOverflow="overflow" vert="horz" lIns="0" tIns="0" rIns="0" bIns="0" rtlCol="0">
                          <a:noAutofit/>
                        </wps:bodyPr>
                      </wps:wsp>
                      <wps:wsp>
                        <wps:cNvPr id="891192" name="Rectangle 891192"/>
                        <wps:cNvSpPr/>
                        <wps:spPr>
                          <a:xfrm>
                            <a:off x="1118996" y="0"/>
                            <a:ext cx="859701" cy="150001"/>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rPr>
                                <w:t xml:space="preserve">Subsystem </w:t>
                              </w:r>
                            </w:p>
                          </w:txbxContent>
                        </wps:txbx>
                        <wps:bodyPr horzOverflow="overflow" vert="horz" lIns="0" tIns="0" rIns="0" bIns="0" rtlCol="0">
                          <a:noAutofit/>
                        </wps:bodyPr>
                      </wps:wsp>
                      <wps:wsp>
                        <wps:cNvPr id="891193" name="Rectangle 891193"/>
                        <wps:cNvSpPr/>
                        <wps:spPr>
                          <a:xfrm>
                            <a:off x="1765390" y="0"/>
                            <a:ext cx="648835" cy="145947"/>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24"/>
                                </w:rPr>
                                <w:t>Progress</w:t>
                              </w:r>
                            </w:p>
                          </w:txbxContent>
                        </wps:txbx>
                        <wps:bodyPr horzOverflow="overflow" vert="horz" lIns="0" tIns="0" rIns="0" bIns="0" rtlCol="0">
                          <a:noAutofit/>
                        </wps:bodyPr>
                      </wps:wsp>
                      <wps:wsp>
                        <wps:cNvPr id="891196" name="Rectangle 891196"/>
                        <wps:cNvSpPr/>
                        <wps:spPr>
                          <a:xfrm>
                            <a:off x="1933087" y="1917312"/>
                            <a:ext cx="141933" cy="178381"/>
                          </a:xfrm>
                          <a:prstGeom prst="rect">
                            <a:avLst/>
                          </a:prstGeom>
                          <a:ln>
                            <a:noFill/>
                          </a:ln>
                        </wps:spPr>
                        <wps:txbx>
                          <w:txbxContent>
                            <w:p w:rsidR="001A330E" w:rsidRDefault="00122BA5">
                              <w:pPr>
                                <w:spacing w:after="160" w:line="259" w:lineRule="auto"/>
                                <w:ind w:firstLine="0"/>
                                <w:jc w:val="left"/>
                              </w:pPr>
                              <w:r>
                                <w:rPr>
                                  <w:sz w:val="20"/>
                                </w:rPr>
                                <w:t>12</w:t>
                              </w:r>
                            </w:p>
                          </w:txbxContent>
                        </wps:txbx>
                        <wps:bodyPr horzOverflow="overflow" vert="horz" lIns="0" tIns="0" rIns="0" bIns="0" rtlCol="0">
                          <a:noAutofit/>
                        </wps:bodyPr>
                      </wps:wsp>
                    </wpg:wgp>
                  </a:graphicData>
                </a:graphic>
              </wp:inline>
            </w:drawing>
          </mc:Choice>
          <mc:Fallback xmlns:a="http://schemas.openxmlformats.org/drawingml/2006/main">
            <w:pict>
              <v:group id="Group 1833111" style="width:356.761pt;height:161.53pt;mso-position-horizontal-relative:char;mso-position-vertical-relative:line" coordsize="45308,20514">
                <v:shape id="Picture 1859022" style="position:absolute;width:45308;height:19935;left:0;top:304;" filled="f">
                  <v:imagedata r:id="rId5170"/>
                </v:shape>
                <v:rect id="Rectangle 891188" style="position:absolute;width:2473;height:810;left:823;top:60;" filled="f" stroked="f">
                  <v:textbox inset="0,0,0,0">
                    <w:txbxContent>
                      <w:p>
                        <w:pPr>
                          <w:spacing w:before="0" w:after="160" w:line="259" w:lineRule="auto"/>
                          <w:ind w:firstLine="0"/>
                          <w:jc w:val="left"/>
                        </w:pPr>
                        <w:r>
                          <w:rPr>
                            <w:rFonts w:cs="Times New Roman" w:hAnsi="Times New Roman" w:eastAsia="Times New Roman" w:ascii="Times New Roman"/>
                            <w:sz w:val="14"/>
                          </w:rPr>
                          <w:t xml:space="preserve">100%</w:t>
                        </w:r>
                      </w:p>
                    </w:txbxContent>
                  </v:textbox>
                </v:rect>
                <v:rect id="Rectangle 891191" style="position:absolute;width:7056;height:1500;left:5884;top:0;" filled="f" stroked="f">
                  <v:textbox inset="0,0,0,0">
                    <w:txbxContent>
                      <w:p>
                        <w:pPr>
                          <w:spacing w:before="0" w:after="160" w:line="259" w:lineRule="auto"/>
                          <w:ind w:firstLine="0"/>
                          <w:jc w:val="left"/>
                        </w:pPr>
                        <w:r>
                          <w:rPr>
                            <w:rFonts w:cs="Calibri" w:hAnsi="Calibri" w:eastAsia="Calibri" w:ascii="Calibri"/>
                          </w:rPr>
                          <w:t xml:space="preserve">Common </w:t>
                        </w:r>
                      </w:p>
                    </w:txbxContent>
                  </v:textbox>
                </v:rect>
                <v:rect id="Rectangle 891192" style="position:absolute;width:8597;height:1500;left:11189;top:0;" filled="f" stroked="f">
                  <v:textbox inset="0,0,0,0">
                    <w:txbxContent>
                      <w:p>
                        <w:pPr>
                          <w:spacing w:before="0" w:after="160" w:line="259" w:lineRule="auto"/>
                          <w:ind w:firstLine="0"/>
                          <w:jc w:val="left"/>
                        </w:pPr>
                        <w:r>
                          <w:rPr>
                            <w:rFonts w:cs="Calibri" w:hAnsi="Calibri" w:eastAsia="Calibri" w:ascii="Calibri"/>
                          </w:rPr>
                          <w:t xml:space="preserve">Subsystem </w:t>
                        </w:r>
                      </w:p>
                    </w:txbxContent>
                  </v:textbox>
                </v:rect>
                <v:rect id="Rectangle 891193" style="position:absolute;width:6488;height:1459;left:17653;top:0;" filled="f" stroked="f">
                  <v:textbox inset="0,0,0,0">
                    <w:txbxContent>
                      <w:p>
                        <w:pPr>
                          <w:spacing w:before="0" w:after="160" w:line="259" w:lineRule="auto"/>
                          <w:ind w:firstLine="0"/>
                          <w:jc w:val="left"/>
                        </w:pPr>
                        <w:r>
                          <w:rPr>
                            <w:rFonts w:cs="Calibri" w:hAnsi="Calibri" w:eastAsia="Calibri" w:ascii="Calibri"/>
                            <w:sz w:val="24"/>
                          </w:rPr>
                          <w:t xml:space="preserve">Progress</w:t>
                        </w:r>
                      </w:p>
                    </w:txbxContent>
                  </v:textbox>
                </v:rect>
                <v:rect id="Rectangle 891196" style="position:absolute;width:1419;height:1783;left:19330;top:19173;"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12</w:t>
                        </w:r>
                      </w:p>
                    </w:txbxContent>
                  </v:textbox>
                </v:rect>
              </v:group>
            </w:pict>
          </mc:Fallback>
        </mc:AlternateContent>
      </w:r>
    </w:p>
    <w:p w:rsidR="001A330E" w:rsidRDefault="00122BA5">
      <w:pPr>
        <w:spacing w:after="822" w:line="265" w:lineRule="auto"/>
        <w:ind w:left="898" w:right="586" w:hanging="10"/>
        <w:jc w:val="center"/>
      </w:pPr>
      <w:r>
        <w:rPr>
          <w:rFonts w:ascii="Calibri" w:eastAsia="Calibri" w:hAnsi="Calibri" w:cs="Calibri"/>
          <w:sz w:val="18"/>
        </w:rPr>
        <w:t>Contract Month</w:t>
      </w:r>
    </w:p>
    <w:p w:rsidR="001A330E" w:rsidRDefault="00122BA5">
      <w:pPr>
        <w:spacing w:after="75" w:line="265" w:lineRule="auto"/>
        <w:ind w:left="1191" w:right="19"/>
      </w:pPr>
      <w:r>
        <w:rPr>
          <w:rFonts w:ascii="Calibri" w:eastAsia="Calibri" w:hAnsi="Calibri" w:cs="Calibri"/>
          <w:sz w:val="24"/>
        </w:rPr>
        <w:t>Individual Build Progress</w:t>
      </w:r>
    </w:p>
    <w:p w:rsidR="001A330E" w:rsidRDefault="00122BA5">
      <w:pPr>
        <w:tabs>
          <w:tab w:val="center" w:pos="4053"/>
          <w:tab w:val="center" w:pos="5757"/>
          <w:tab w:val="center" w:pos="6763"/>
          <w:tab w:val="center" w:pos="7498"/>
          <w:tab w:val="center" w:pos="8336"/>
        </w:tabs>
        <w:spacing w:after="0" w:line="265" w:lineRule="auto"/>
        <w:ind w:firstLine="0"/>
        <w:jc w:val="left"/>
      </w:pPr>
      <w:r>
        <w:rPr>
          <w:noProof/>
        </w:rPr>
        <mc:AlternateContent>
          <mc:Choice Requires="wpg">
            <w:drawing>
              <wp:anchor distT="0" distB="0" distL="114300" distR="114300" simplePos="0" relativeHeight="252149760" behindDoc="0" locked="0" layoutInCell="1" allowOverlap="1">
                <wp:simplePos x="0" y="0"/>
                <wp:positionH relativeFrom="page">
                  <wp:posOffset>865926</wp:posOffset>
                </wp:positionH>
                <wp:positionV relativeFrom="page">
                  <wp:posOffset>457229</wp:posOffset>
                </wp:positionV>
                <wp:extent cx="4902846" cy="6096"/>
                <wp:effectExtent l="0" t="0" r="0" b="0"/>
                <wp:wrapTopAndBottom/>
                <wp:docPr id="1859025" name="Group 1859025"/>
                <wp:cNvGraphicFramePr/>
                <a:graphic xmlns:a="http://schemas.openxmlformats.org/drawingml/2006/main">
                  <a:graphicData uri="http://schemas.microsoft.com/office/word/2010/wordprocessingGroup">
                    <wpg:wgp>
                      <wpg:cNvGrpSpPr/>
                      <wpg:grpSpPr>
                        <a:xfrm>
                          <a:off x="0" y="0"/>
                          <a:ext cx="4902846" cy="6096"/>
                          <a:chOff x="0" y="0"/>
                          <a:chExt cx="4902846" cy="6096"/>
                        </a:xfrm>
                      </wpg:grpSpPr>
                      <wps:wsp>
                        <wps:cNvPr id="1859024" name="Shape 1859024"/>
                        <wps:cNvSpPr/>
                        <wps:spPr>
                          <a:xfrm>
                            <a:off x="0" y="0"/>
                            <a:ext cx="4902846" cy="6096"/>
                          </a:xfrm>
                          <a:custGeom>
                            <a:avLst/>
                            <a:gdLst/>
                            <a:ahLst/>
                            <a:cxnLst/>
                            <a:rect l="0" t="0" r="0" b="0"/>
                            <a:pathLst>
                              <a:path w="4902846" h="6096">
                                <a:moveTo>
                                  <a:pt x="0" y="3048"/>
                                </a:moveTo>
                                <a:lnTo>
                                  <a:pt x="490284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25" style="width:386.051pt;height:0.48003pt;position:absolute;mso-position-horizontal-relative:page;mso-position-horizontal:absolute;margin-left:68.1831pt;mso-position-vertical-relative:page;margin-top:36.0023pt;" coordsize="49028,60">
                <v:shape id="Shape 1859024" style="position:absolute;width:49028;height:60;left:0;top:0;" coordsize="4902846,6096" path="m0,3048l4902846,3048">
                  <v:stroke weight="0.48003pt" endcap="flat" joinstyle="miter" miterlimit="1" on="true" color="#000000"/>
                  <v:fill on="false" color="#000000"/>
                </v:shape>
                <w10:wrap type="topAndBottom"/>
              </v:group>
            </w:pict>
          </mc:Fallback>
        </mc:AlternateContent>
      </w:r>
      <w:r>
        <w:rPr>
          <w:sz w:val="18"/>
        </w:rPr>
        <w:tab/>
      </w:r>
      <w:r>
        <w:rPr>
          <w:rFonts w:ascii="Calibri" w:eastAsia="Calibri" w:hAnsi="Calibri" w:cs="Calibri"/>
          <w:sz w:val="18"/>
        </w:rPr>
        <w:t>Build O Build 1</w:t>
      </w:r>
      <w:r>
        <w:rPr>
          <w:rFonts w:ascii="Calibri" w:eastAsia="Calibri" w:hAnsi="Calibri" w:cs="Calibri"/>
          <w:sz w:val="18"/>
        </w:rPr>
        <w:tab/>
        <w:t>Build 2</w:t>
      </w:r>
      <w:r>
        <w:rPr>
          <w:rFonts w:ascii="Calibri" w:eastAsia="Calibri" w:hAnsi="Calibri" w:cs="Calibri"/>
          <w:sz w:val="18"/>
        </w:rPr>
        <w:tab/>
        <w:t>Build 3</w:t>
      </w:r>
      <w:r>
        <w:rPr>
          <w:rFonts w:ascii="Calibri" w:eastAsia="Calibri" w:hAnsi="Calibri" w:cs="Calibri"/>
          <w:sz w:val="18"/>
        </w:rPr>
        <w:tab/>
        <w:t>Build 4</w:t>
      </w:r>
      <w:r>
        <w:rPr>
          <w:rFonts w:ascii="Calibri" w:eastAsia="Calibri" w:hAnsi="Calibri" w:cs="Calibri"/>
          <w:sz w:val="18"/>
        </w:rPr>
        <w:tab/>
        <w:t>Build 5</w:t>
      </w:r>
    </w:p>
    <w:p w:rsidR="001A330E" w:rsidRDefault="00122BA5">
      <w:pPr>
        <w:spacing w:after="77" w:line="259" w:lineRule="auto"/>
        <w:ind w:left="211" w:firstLine="0"/>
        <w:jc w:val="left"/>
      </w:pPr>
      <w:r>
        <w:rPr>
          <w:noProof/>
        </w:rPr>
        <mc:AlternateContent>
          <mc:Choice Requires="wpg">
            <w:drawing>
              <wp:inline distT="0" distB="0" distL="0" distR="0">
                <wp:extent cx="4543060" cy="1847205"/>
                <wp:effectExtent l="0" t="0" r="0" b="0"/>
                <wp:docPr id="1833112" name="Group 1833112"/>
                <wp:cNvGraphicFramePr/>
                <a:graphic xmlns:a="http://schemas.openxmlformats.org/drawingml/2006/main">
                  <a:graphicData uri="http://schemas.microsoft.com/office/word/2010/wordprocessingGroup">
                    <wpg:wgp>
                      <wpg:cNvGrpSpPr/>
                      <wpg:grpSpPr>
                        <a:xfrm>
                          <a:off x="0" y="0"/>
                          <a:ext cx="4543060" cy="1847205"/>
                          <a:chOff x="0" y="0"/>
                          <a:chExt cx="4543060" cy="1847205"/>
                        </a:xfrm>
                      </wpg:grpSpPr>
                      <pic:pic xmlns:pic="http://schemas.openxmlformats.org/drawingml/2006/picture">
                        <pic:nvPicPr>
                          <pic:cNvPr id="1859023" name="Picture 1859023"/>
                          <pic:cNvPicPr/>
                        </pic:nvPicPr>
                        <pic:blipFill>
                          <a:blip r:embed="rId5171"/>
                          <a:stretch>
                            <a:fillRect/>
                          </a:stretch>
                        </pic:blipFill>
                        <pic:spPr>
                          <a:xfrm>
                            <a:off x="0" y="0"/>
                            <a:ext cx="4543060" cy="1816723"/>
                          </a:xfrm>
                          <a:prstGeom prst="rect">
                            <a:avLst/>
                          </a:prstGeom>
                        </pic:spPr>
                      </pic:pic>
                      <wps:wsp>
                        <wps:cNvPr id="891209" name="Rectangle 891209"/>
                        <wps:cNvSpPr/>
                        <wps:spPr>
                          <a:xfrm>
                            <a:off x="1942235" y="1710035"/>
                            <a:ext cx="137877" cy="178381"/>
                          </a:xfrm>
                          <a:prstGeom prst="rect">
                            <a:avLst/>
                          </a:prstGeom>
                          <a:ln>
                            <a:noFill/>
                          </a:ln>
                        </wps:spPr>
                        <wps:txbx>
                          <w:txbxContent>
                            <w:p w:rsidR="001A330E" w:rsidRDefault="00122BA5">
                              <w:pPr>
                                <w:spacing w:after="160" w:line="259" w:lineRule="auto"/>
                                <w:ind w:firstLine="0"/>
                                <w:jc w:val="left"/>
                              </w:pPr>
                              <w:r>
                                <w:rPr>
                                  <w:sz w:val="20"/>
                                </w:rPr>
                                <w:t>12</w:t>
                              </w:r>
                            </w:p>
                          </w:txbxContent>
                        </wps:txbx>
                        <wps:bodyPr horzOverflow="overflow" vert="horz" lIns="0" tIns="0" rIns="0" bIns="0" rtlCol="0">
                          <a:noAutofit/>
                        </wps:bodyPr>
                      </wps:wsp>
                      <wps:wsp>
                        <wps:cNvPr id="891212" name="Rectangle 891212"/>
                        <wps:cNvSpPr/>
                        <wps:spPr>
                          <a:xfrm>
                            <a:off x="2359952" y="1713083"/>
                            <a:ext cx="133822" cy="178381"/>
                          </a:xfrm>
                          <a:prstGeom prst="rect">
                            <a:avLst/>
                          </a:prstGeom>
                          <a:ln>
                            <a:noFill/>
                          </a:ln>
                        </wps:spPr>
                        <wps:txbx>
                          <w:txbxContent>
                            <w:p w:rsidR="001A330E" w:rsidRDefault="00122BA5">
                              <w:pPr>
                                <w:spacing w:after="160" w:line="259" w:lineRule="auto"/>
                                <w:ind w:firstLine="0"/>
                                <w:jc w:val="left"/>
                              </w:pPr>
                              <w:r>
                                <w:rPr>
                                  <w:sz w:val="20"/>
                                </w:rPr>
                                <w:t>15</w:t>
                              </w:r>
                            </w:p>
                          </w:txbxContent>
                        </wps:txbx>
                        <wps:bodyPr horzOverflow="overflow" vert="horz" lIns="0" tIns="0" rIns="0" bIns="0" rtlCol="0">
                          <a:noAutofit/>
                        </wps:bodyPr>
                      </wps:wsp>
                    </wpg:wgp>
                  </a:graphicData>
                </a:graphic>
              </wp:inline>
            </w:drawing>
          </mc:Choice>
          <mc:Fallback xmlns:a="http://schemas.openxmlformats.org/drawingml/2006/main">
            <w:pict>
              <v:group id="Group 1833112" style="width:357.721pt;height:145.449pt;mso-position-horizontal-relative:char;mso-position-vertical-relative:line" coordsize="45430,18472">
                <v:shape id="Picture 1859023" style="position:absolute;width:45430;height:18167;left:0;top:0;" filled="f">
                  <v:imagedata r:id="rId5172"/>
                </v:shape>
                <v:rect id="Rectangle 891209" style="position:absolute;width:1378;height:1783;left:19422;top:1710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12</w:t>
                        </w:r>
                      </w:p>
                    </w:txbxContent>
                  </v:textbox>
                </v:rect>
                <v:rect id="Rectangle 891212" style="position:absolute;width:1338;height:1783;left:23599;top:1713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15</w:t>
                        </w:r>
                      </w:p>
                    </w:txbxContent>
                  </v:textbox>
                </v:rect>
              </v:group>
            </w:pict>
          </mc:Fallback>
        </mc:AlternateContent>
      </w:r>
    </w:p>
    <w:p w:rsidR="001A330E" w:rsidRDefault="00122BA5">
      <w:pPr>
        <w:spacing w:after="31" w:line="265" w:lineRule="auto"/>
        <w:ind w:left="898" w:right="600" w:hanging="10"/>
        <w:jc w:val="center"/>
      </w:pPr>
      <w:r>
        <w:rPr>
          <w:rFonts w:ascii="Calibri" w:eastAsia="Calibri" w:hAnsi="Calibri" w:cs="Calibri"/>
          <w:sz w:val="18"/>
        </w:rPr>
        <w:t>Contract Month</w:t>
      </w:r>
    </w:p>
    <w:p w:rsidR="001A330E" w:rsidRDefault="00122BA5">
      <w:pPr>
        <w:spacing w:after="417" w:line="247" w:lineRule="auto"/>
        <w:ind w:left="9" w:hanging="10"/>
      </w:pPr>
      <w:r>
        <w:rPr>
          <w:sz w:val="20"/>
        </w:rPr>
        <w:t>FIGURE D-10. Common Subsystem development progress</w:t>
      </w:r>
    </w:p>
    <w:p w:rsidR="001A330E" w:rsidRDefault="00122BA5">
      <w:pPr>
        <w:spacing w:after="436" w:line="228" w:lineRule="auto"/>
        <w:ind w:left="4" w:right="14" w:firstLine="0"/>
      </w:pPr>
      <w:r>
        <w:lastRenderedPageBreak/>
        <w:t>trends were most important, and, as the process evolved, the precision of all metrics improved over time. By PDR, the metrics data had become a cornerstone of project communications.</w:t>
      </w:r>
    </w:p>
    <w:p w:rsidR="001A330E" w:rsidRDefault="00122BA5">
      <w:pPr>
        <w:spacing w:after="96" w:line="259" w:lineRule="auto"/>
        <w:ind w:left="14" w:hanging="10"/>
        <w:jc w:val="left"/>
      </w:pPr>
      <w:r>
        <w:rPr>
          <w:sz w:val="18"/>
        </w:rPr>
        <w:t>D. 7.2 TEST PROGRESS</w:t>
      </w:r>
    </w:p>
    <w:p w:rsidR="001A330E" w:rsidRDefault="00122BA5">
      <w:pPr>
        <w:spacing w:after="116" w:line="228" w:lineRule="auto"/>
        <w:ind w:left="4" w:right="14" w:firstLine="0"/>
      </w:pPr>
      <w:r>
        <w:t>The test organization was responsible for build inte</w:t>
      </w:r>
      <w:r>
        <w:t>gration tests and requirements verification testing (some SATs, ESTs, and FQT). Build integration testing proved to</w:t>
      </w:r>
    </w:p>
    <w:p w:rsidR="001A330E" w:rsidRDefault="00122BA5">
      <w:pPr>
        <w:spacing w:after="3" w:line="260" w:lineRule="auto"/>
        <w:ind w:left="19" w:right="5" w:hanging="5"/>
      </w:pPr>
      <w:r>
        <w:rPr>
          <w:sz w:val="20"/>
        </w:rPr>
        <w:t>TABLE D-6. SCO characteristics for build 2 BIT testing</w:t>
      </w:r>
    </w:p>
    <w:tbl>
      <w:tblPr>
        <w:tblStyle w:val="TableGrid"/>
        <w:tblW w:w="7711" w:type="dxa"/>
        <w:tblInd w:w="-5" w:type="dxa"/>
        <w:tblCellMar>
          <w:top w:w="0" w:type="dxa"/>
          <w:left w:w="0" w:type="dxa"/>
          <w:bottom w:w="41" w:type="dxa"/>
          <w:right w:w="67" w:type="dxa"/>
        </w:tblCellMar>
        <w:tblLook w:val="04A0" w:firstRow="1" w:lastRow="0" w:firstColumn="1" w:lastColumn="0" w:noHBand="0" w:noVBand="1"/>
      </w:tblPr>
      <w:tblGrid>
        <w:gridCol w:w="3116"/>
        <w:gridCol w:w="1330"/>
        <w:gridCol w:w="278"/>
        <w:gridCol w:w="1191"/>
        <w:gridCol w:w="274"/>
        <w:gridCol w:w="907"/>
        <w:gridCol w:w="615"/>
      </w:tblGrid>
      <w:tr w:rsidR="001A330E">
        <w:trPr>
          <w:trHeight w:val="506"/>
        </w:trPr>
        <w:tc>
          <w:tcPr>
            <w:tcW w:w="3116"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8"/>
              </w:rPr>
              <w:t>PROBLEM SOURCE</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MINOR</w:t>
            </w:r>
          </w:p>
          <w:p w:rsidR="001A330E" w:rsidRDefault="00122BA5">
            <w:pPr>
              <w:spacing w:after="0" w:line="259" w:lineRule="auto"/>
              <w:ind w:left="283" w:firstLine="0"/>
              <w:jc w:val="left"/>
            </w:pPr>
            <w:r>
              <w:rPr>
                <w:sz w:val="18"/>
              </w:rPr>
              <w:t>HOUR)</w:t>
            </w:r>
          </w:p>
        </w:tc>
        <w:tc>
          <w:tcPr>
            <w:tcW w:w="1469" w:type="dxa"/>
            <w:gridSpan w:val="2"/>
            <w:tcBorders>
              <w:top w:val="single" w:sz="2" w:space="0" w:color="000000"/>
              <w:left w:val="nil"/>
              <w:bottom w:val="single" w:sz="2" w:space="0" w:color="000000"/>
              <w:right w:val="nil"/>
            </w:tcBorders>
          </w:tcPr>
          <w:p w:rsidR="001A330E" w:rsidRDefault="00122BA5">
            <w:pPr>
              <w:spacing w:after="0" w:line="259" w:lineRule="auto"/>
              <w:ind w:left="279" w:right="38" w:hanging="274"/>
              <w:jc w:val="left"/>
            </w:pPr>
            <w:r>
              <w:rPr>
                <w:sz w:val="18"/>
              </w:rPr>
              <w:t>MODERATE DAY)</w:t>
            </w:r>
          </w:p>
        </w:tc>
        <w:tc>
          <w:tcPr>
            <w:tcW w:w="1181" w:type="dxa"/>
            <w:gridSpan w:val="2"/>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MAJOR</w:t>
            </w:r>
          </w:p>
          <w:p w:rsidR="001A330E" w:rsidRDefault="00122BA5">
            <w:pPr>
              <w:spacing w:after="0" w:line="259" w:lineRule="auto"/>
              <w:ind w:left="274" w:firstLine="0"/>
              <w:jc w:val="left"/>
            </w:pPr>
            <w:r>
              <w:rPr>
                <w:sz w:val="16"/>
              </w:rPr>
              <w:t>DAY)</w:t>
            </w:r>
          </w:p>
        </w:tc>
        <w:tc>
          <w:tcPr>
            <w:tcW w:w="615" w:type="dxa"/>
            <w:tcBorders>
              <w:top w:val="single" w:sz="2" w:space="0" w:color="000000"/>
              <w:left w:val="nil"/>
              <w:bottom w:val="single" w:sz="2" w:space="0" w:color="000000"/>
              <w:right w:val="nil"/>
            </w:tcBorders>
            <w:vAlign w:val="bottom"/>
          </w:tcPr>
          <w:p w:rsidR="001A330E" w:rsidRDefault="00122BA5">
            <w:pPr>
              <w:spacing w:after="0" w:line="259" w:lineRule="auto"/>
              <w:ind w:firstLine="0"/>
            </w:pPr>
            <w:r>
              <w:rPr>
                <w:sz w:val="16"/>
              </w:rPr>
              <w:t>TOTAL</w:t>
            </w:r>
          </w:p>
        </w:tc>
      </w:tr>
      <w:tr w:rsidR="001A330E">
        <w:trPr>
          <w:trHeight w:val="382"/>
        </w:trPr>
        <w:tc>
          <w:tcPr>
            <w:tcW w:w="311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Requirement interpretation</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t>5</w:t>
            </w:r>
          </w:p>
        </w:tc>
        <w:tc>
          <w:tcPr>
            <w:tcW w:w="27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w:t>
            </w:r>
          </w:p>
        </w:tc>
      </w:tr>
      <w:tr w:rsidR="001A330E">
        <w:trPr>
          <w:trHeight w:val="317"/>
        </w:trPr>
        <w:tc>
          <w:tcPr>
            <w:tcW w:w="311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Inadequate stand-alone test</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t>3</w:t>
            </w:r>
          </w:p>
        </w:tc>
        <w:tc>
          <w:tcPr>
            <w:tcW w:w="2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4</w:t>
            </w: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2</w:t>
            </w: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9</w:t>
            </w:r>
          </w:p>
        </w:tc>
      </w:tr>
      <w:tr w:rsidR="001A330E">
        <w:trPr>
          <w:trHeight w:val="317"/>
        </w:trPr>
        <w:tc>
          <w:tcPr>
            <w:tcW w:w="311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Interface problem</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9</w:t>
            </w:r>
          </w:p>
        </w:tc>
        <w:tc>
          <w:tcPr>
            <w:tcW w:w="27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w:t>
            </w: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t>1</w:t>
            </w: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12</w:t>
            </w:r>
          </w:p>
        </w:tc>
      </w:tr>
      <w:tr w:rsidR="001A330E">
        <w:trPr>
          <w:trHeight w:val="319"/>
        </w:trPr>
        <w:tc>
          <w:tcPr>
            <w:tcW w:w="311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Inadequate performance</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6"/>
              </w:rPr>
              <w:t>1</w:t>
            </w:r>
          </w:p>
        </w:tc>
        <w:tc>
          <w:tcPr>
            <w:tcW w:w="27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4"/>
              </w:rPr>
              <w:t>1</w:t>
            </w:r>
          </w:p>
        </w:tc>
      </w:tr>
      <w:tr w:rsidR="001A330E">
        <w:trPr>
          <w:trHeight w:val="526"/>
        </w:trPr>
        <w:tc>
          <w:tcPr>
            <w:tcW w:w="3116" w:type="dxa"/>
            <w:tcBorders>
              <w:top w:val="single" w:sz="2" w:space="0" w:color="000000"/>
              <w:left w:val="nil"/>
              <w:bottom w:val="single" w:sz="2" w:space="0" w:color="000000"/>
              <w:right w:val="nil"/>
            </w:tcBorders>
          </w:tcPr>
          <w:p w:rsidR="001A330E" w:rsidRDefault="00122BA5">
            <w:pPr>
              <w:spacing w:after="0" w:line="259" w:lineRule="auto"/>
              <w:ind w:left="20" w:right="1075" w:hanging="10"/>
            </w:pPr>
            <w:r>
              <w:rPr>
                <w:sz w:val="20"/>
              </w:rPr>
              <w:t>Desired enhancement (not a problem)</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t>3</w:t>
            </w:r>
          </w:p>
        </w:tc>
        <w:tc>
          <w:tcPr>
            <w:tcW w:w="27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3</w:t>
            </w:r>
          </w:p>
        </w:tc>
      </w:tr>
      <w:tr w:rsidR="001A330E">
        <w:trPr>
          <w:trHeight w:val="322"/>
        </w:trPr>
        <w:tc>
          <w:tcPr>
            <w:tcW w:w="3116"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Inconsistent configuration</w:t>
            </w:r>
          </w:p>
        </w:tc>
        <w:tc>
          <w:tcPr>
            <w:tcW w:w="1330"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3</w:t>
            </w:r>
          </w:p>
        </w:tc>
        <w:tc>
          <w:tcPr>
            <w:tcW w:w="27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2</w:t>
            </w: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5</w:t>
            </w:r>
          </w:p>
        </w:tc>
      </w:tr>
      <w:tr w:rsidR="001A330E">
        <w:trPr>
          <w:trHeight w:val="331"/>
        </w:trPr>
        <w:tc>
          <w:tcPr>
            <w:tcW w:w="3116"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18"/>
              </w:rPr>
              <w:t>Totals</w:t>
            </w:r>
          </w:p>
        </w:tc>
        <w:tc>
          <w:tcPr>
            <w:tcW w:w="133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24</w:t>
            </w:r>
          </w:p>
        </w:tc>
        <w:tc>
          <w:tcPr>
            <w:tcW w:w="27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8</w:t>
            </w:r>
          </w:p>
        </w:tc>
        <w:tc>
          <w:tcPr>
            <w:tcW w:w="119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7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3</w:t>
            </w:r>
          </w:p>
        </w:tc>
        <w:tc>
          <w:tcPr>
            <w:tcW w:w="90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1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35</w:t>
            </w:r>
          </w:p>
        </w:tc>
      </w:tr>
    </w:tbl>
    <w:p w:rsidR="001A330E" w:rsidRDefault="00122BA5">
      <w:pPr>
        <w:spacing w:after="0"/>
        <w:ind w:left="14" w:right="10"/>
      </w:pPr>
      <w:r>
        <w:rPr>
          <w:noProof/>
        </w:rPr>
        <mc:AlternateContent>
          <mc:Choice Requires="wpg">
            <w:drawing>
              <wp:anchor distT="0" distB="0" distL="114300" distR="114300" simplePos="0" relativeHeight="252150784" behindDoc="0" locked="0" layoutInCell="1" allowOverlap="1">
                <wp:simplePos x="0" y="0"/>
                <wp:positionH relativeFrom="page">
                  <wp:posOffset>216463</wp:posOffset>
                </wp:positionH>
                <wp:positionV relativeFrom="page">
                  <wp:posOffset>253047</wp:posOffset>
                </wp:positionV>
                <wp:extent cx="4893287" cy="6098"/>
                <wp:effectExtent l="0" t="0" r="0" b="0"/>
                <wp:wrapTopAndBottom/>
                <wp:docPr id="1859027" name="Group 1859027"/>
                <wp:cNvGraphicFramePr/>
                <a:graphic xmlns:a="http://schemas.openxmlformats.org/drawingml/2006/main">
                  <a:graphicData uri="http://schemas.microsoft.com/office/word/2010/wordprocessingGroup">
                    <wpg:wgp>
                      <wpg:cNvGrpSpPr/>
                      <wpg:grpSpPr>
                        <a:xfrm>
                          <a:off x="0" y="0"/>
                          <a:ext cx="4893287" cy="6098"/>
                          <a:chOff x="0" y="0"/>
                          <a:chExt cx="4893287" cy="6098"/>
                        </a:xfrm>
                      </wpg:grpSpPr>
                      <wps:wsp>
                        <wps:cNvPr id="1859026" name="Shape 1859026"/>
                        <wps:cNvSpPr/>
                        <wps:spPr>
                          <a:xfrm>
                            <a:off x="0" y="0"/>
                            <a:ext cx="4893287" cy="6098"/>
                          </a:xfrm>
                          <a:custGeom>
                            <a:avLst/>
                            <a:gdLst/>
                            <a:ahLst/>
                            <a:cxnLst/>
                            <a:rect l="0" t="0" r="0" b="0"/>
                            <a:pathLst>
                              <a:path w="4893287" h="6098">
                                <a:moveTo>
                                  <a:pt x="0" y="3049"/>
                                </a:moveTo>
                                <a:lnTo>
                                  <a:pt x="489328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27" style="width:385.298pt;height:0.480122pt;position:absolute;mso-position-horizontal-relative:page;mso-position-horizontal:absolute;margin-left:17.0443pt;mso-position-vertical-relative:page;margin-top:19.925pt;" coordsize="48932,60">
                <v:shape id="Shape 1859026" style="position:absolute;width:48932;height:60;left:0;top:0;" coordsize="4893287,6098" path="m0,3049l4893287,3049">
                  <v:stroke weight="0.480122pt" endcap="flat" joinstyle="miter" miterlimit="1" on="true" color="#000000"/>
                  <v:fill on="false" color="#000000"/>
                </v:shape>
                <w10:wrap type="topAndBottom"/>
              </v:group>
            </w:pict>
          </mc:Fallback>
        </mc:AlternateContent>
      </w:r>
      <w:r>
        <w:t xml:space="preserve">be less effective than expected for uncovering problems. BITS were intended to carry out a complete set of integration test procedures from the most basic capability to offnominal boundary conditions. Much of this work, particularly the basic threads, was </w:t>
      </w:r>
      <w:r>
        <w:t>redundant with demonstration integration efforts. Consequently, the BITS were frequently redundant with demonstration preparation and were less cost-effective than if the demonstration preparation activities had been combined with BIT and made a responsibi</w:t>
      </w:r>
      <w:r>
        <w:t>lity of the test organization. Table D-6 summarizes the build 2 BIT results, which reflect a highly integrated product state. Nevertheless, more effort had been allocated to BIT planning, preparation, and conduct than was necessary. The merging of the demo</w:t>
      </w:r>
      <w:r>
        <w:t>nstration preparation and BIT activities would have enabled fewer people to do a better job. This approach would have enabled more integration (as part of demonstration activities) before turnover and more efficient regression testing after turnover to ens</w:t>
      </w:r>
      <w:r>
        <w:t>ure that all previous issues were resolved.</w:t>
      </w:r>
    </w:p>
    <w:p w:rsidR="001A330E" w:rsidRDefault="00122BA5">
      <w:pPr>
        <w:spacing w:after="16"/>
        <w:ind w:left="14" w:right="10" w:firstLine="480"/>
      </w:pPr>
      <w:r>
        <w:t>Table D-7 and Figure D-11 provide perspectives on the progress metrics used to plan and track the CCPDS-R test program. The figure plots the progress against the plan for requirements verification tests. SATs, ES</w:t>
      </w:r>
      <w:r>
        <w:t xml:space="preserve">Ts, and FQTs were sources of test cases used </w:t>
      </w:r>
      <w:r>
        <w:lastRenderedPageBreak/>
        <w:t xml:space="preserve">by the software organization. SATs were the responsibility of the development teams but had to be executed in the formal configuration management environment and witnessed (peer-reviewed) by the test personnel. </w:t>
      </w:r>
      <w:r>
        <w:t>ESTs consisted of functionally related groups of scenarios that demonstrated requirements spanning multiple components. FQTs were tests for requirements compliance that could not be demonstrated until a complete system existed. Quantitative performance req</w:t>
      </w:r>
      <w:r>
        <w:t>uirements (QPRs) spanned all CSCIs.</w:t>
      </w:r>
    </w:p>
    <w:p w:rsidR="001A330E" w:rsidRDefault="00122BA5">
      <w:pPr>
        <w:spacing w:after="0"/>
        <w:ind w:left="14" w:right="10" w:firstLine="485"/>
      </w:pPr>
      <w:r>
        <w:t>Formal SAT testing (requirements verification done in stan&amp;alone tests) was more difficult than planned. This was primarily due to excessive design detail in the software requirements specifications and in the project review and signoff procedures.</w:t>
      </w:r>
    </w:p>
    <w:p w:rsidR="001A330E" w:rsidRDefault="00122BA5">
      <w:pPr>
        <w:spacing w:after="3" w:line="260" w:lineRule="auto"/>
        <w:ind w:left="19" w:right="5" w:hanging="5"/>
      </w:pPr>
      <w:r>
        <w:rPr>
          <w:sz w:val="20"/>
        </w:rPr>
        <w:t>TABLE D</w:t>
      </w:r>
      <w:r>
        <w:rPr>
          <w:sz w:val="20"/>
        </w:rPr>
        <w:t>-7. Requirements verification work by test type and CSCI</w:t>
      </w:r>
    </w:p>
    <w:tbl>
      <w:tblPr>
        <w:tblStyle w:val="TableGrid"/>
        <w:tblW w:w="7712" w:type="dxa"/>
        <w:tblInd w:w="10" w:type="dxa"/>
        <w:tblCellMar>
          <w:top w:w="7" w:type="dxa"/>
          <w:left w:w="0" w:type="dxa"/>
          <w:bottom w:w="0" w:type="dxa"/>
          <w:right w:w="101" w:type="dxa"/>
        </w:tblCellMar>
        <w:tblLook w:val="04A0" w:firstRow="1" w:lastRow="0" w:firstColumn="1" w:lastColumn="0" w:noHBand="0" w:noVBand="1"/>
      </w:tblPr>
      <w:tblGrid>
        <w:gridCol w:w="1620"/>
        <w:gridCol w:w="726"/>
        <w:gridCol w:w="702"/>
        <w:gridCol w:w="776"/>
        <w:gridCol w:w="716"/>
        <w:gridCol w:w="770"/>
        <w:gridCol w:w="771"/>
        <w:gridCol w:w="809"/>
        <w:gridCol w:w="822"/>
      </w:tblGrid>
      <w:tr w:rsidR="001A330E">
        <w:trPr>
          <w:trHeight w:val="317"/>
        </w:trPr>
        <w:tc>
          <w:tcPr>
            <w:tcW w:w="166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6"/>
              </w:rPr>
              <w:t>TEST TYPE</w:t>
            </w:r>
          </w:p>
        </w:tc>
        <w:tc>
          <w:tcPr>
            <w:tcW w:w="74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NAS</w:t>
            </w:r>
          </w:p>
        </w:tc>
        <w:tc>
          <w:tcPr>
            <w:tcW w:w="72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4"/>
              </w:rPr>
              <w:t>ssv</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t>DCO</w:t>
            </w:r>
          </w:p>
        </w:tc>
        <w:tc>
          <w:tcPr>
            <w:tcW w:w="73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TAS</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CMP</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8"/>
              </w:rPr>
              <w:t>cco</w:t>
            </w:r>
          </w:p>
        </w:tc>
        <w:tc>
          <w:tcPr>
            <w:tcW w:w="83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QPR</w:t>
            </w:r>
          </w:p>
        </w:tc>
        <w:tc>
          <w:tcPr>
            <w:tcW w:w="663" w:type="dxa"/>
            <w:tcBorders>
              <w:top w:val="single" w:sz="2" w:space="0" w:color="000000"/>
              <w:left w:val="nil"/>
              <w:bottom w:val="single" w:sz="2" w:space="0" w:color="000000"/>
              <w:right w:val="nil"/>
            </w:tcBorders>
          </w:tcPr>
          <w:p w:rsidR="001A330E" w:rsidRDefault="00122BA5">
            <w:pPr>
              <w:spacing w:after="0" w:line="259" w:lineRule="auto"/>
              <w:ind w:firstLine="0"/>
            </w:pPr>
            <w:r>
              <w:t>TOTAL</w:t>
            </w:r>
          </w:p>
        </w:tc>
      </w:tr>
      <w:tr w:rsidR="001A330E">
        <w:trPr>
          <w:trHeight w:val="379"/>
        </w:trPr>
        <w:tc>
          <w:tcPr>
            <w:tcW w:w="166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Build 0/1 SAT</w:t>
            </w:r>
          </w:p>
        </w:tc>
        <w:tc>
          <w:tcPr>
            <w:tcW w:w="74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20"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30" w:type="dxa"/>
            <w:tcBorders>
              <w:top w:val="single" w:sz="2" w:space="0" w:color="000000"/>
              <w:left w:val="nil"/>
              <w:bottom w:val="single" w:sz="2" w:space="0" w:color="000000"/>
              <w:right w:val="nil"/>
            </w:tcBorders>
          </w:tcPr>
          <w:p w:rsidR="001A330E" w:rsidRDefault="00122BA5">
            <w:pPr>
              <w:spacing w:after="0" w:line="259" w:lineRule="auto"/>
              <w:ind w:left="211" w:firstLine="0"/>
              <w:jc w:val="left"/>
            </w:pPr>
            <w:r>
              <w:rPr>
                <w:sz w:val="20"/>
              </w:rPr>
              <w:t>5</w:t>
            </w: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158" w:firstLine="0"/>
              <w:jc w:val="center"/>
            </w:pPr>
            <w:r>
              <w:rPr>
                <w:sz w:val="20"/>
              </w:rPr>
              <w:t>47</w:t>
            </w:r>
          </w:p>
        </w:tc>
      </w:tr>
      <w:tr w:rsidR="001A330E">
        <w:trPr>
          <w:trHeight w:val="319"/>
        </w:trPr>
        <w:tc>
          <w:tcPr>
            <w:tcW w:w="166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Build 2 SAT</w:t>
            </w:r>
          </w:p>
        </w:tc>
        <w:tc>
          <w:tcPr>
            <w:tcW w:w="744"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t>11</w:t>
            </w:r>
          </w:p>
        </w:tc>
        <w:tc>
          <w:tcPr>
            <w:tcW w:w="720"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52</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63</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t>15</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12</w:t>
            </w: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62" w:firstLine="0"/>
              <w:jc w:val="center"/>
            </w:pPr>
            <w:r>
              <w:rPr>
                <w:sz w:val="20"/>
              </w:rPr>
              <w:t>153</w:t>
            </w:r>
          </w:p>
        </w:tc>
      </w:tr>
      <w:tr w:rsidR="001A330E">
        <w:trPr>
          <w:trHeight w:val="317"/>
        </w:trPr>
        <w:tc>
          <w:tcPr>
            <w:tcW w:w="166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Build 3/4/5 SAT</w:t>
            </w:r>
          </w:p>
        </w:tc>
        <w:tc>
          <w:tcPr>
            <w:tcW w:w="74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20"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65</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62</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0"/>
              </w:rPr>
              <w:t>18</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198</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46</w:t>
            </w: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58" w:firstLine="0"/>
              <w:jc w:val="center"/>
            </w:pPr>
            <w:r>
              <w:rPr>
                <w:sz w:val="20"/>
              </w:rPr>
              <w:t>389</w:t>
            </w:r>
          </w:p>
        </w:tc>
      </w:tr>
      <w:tr w:rsidR="001A330E">
        <w:trPr>
          <w:trHeight w:val="320"/>
        </w:trPr>
        <w:tc>
          <w:tcPr>
            <w:tcW w:w="166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EST 1/2</w:t>
            </w:r>
          </w:p>
        </w:tc>
        <w:tc>
          <w:tcPr>
            <w:tcW w:w="74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131</w:t>
            </w:r>
          </w:p>
        </w:tc>
        <w:tc>
          <w:tcPr>
            <w:tcW w:w="720"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39</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77</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94</w:t>
            </w: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168" w:firstLine="0"/>
              <w:jc w:val="left"/>
            </w:pPr>
            <w:r>
              <w:rPr>
                <w:sz w:val="20"/>
              </w:rPr>
              <w:t>341</w:t>
            </w:r>
          </w:p>
        </w:tc>
      </w:tr>
      <w:tr w:rsidR="001A330E">
        <w:trPr>
          <w:trHeight w:val="319"/>
        </w:trPr>
        <w:tc>
          <w:tcPr>
            <w:tcW w:w="166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EST 3</w:t>
            </w:r>
          </w:p>
        </w:tc>
        <w:tc>
          <w:tcPr>
            <w:tcW w:w="744"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32</w:t>
            </w:r>
          </w:p>
        </w:tc>
        <w:tc>
          <w:tcPr>
            <w:tcW w:w="720"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20"/>
              </w:rPr>
              <w:t>49</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117</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42</w:t>
            </w: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78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163" w:firstLine="0"/>
              <w:jc w:val="left"/>
            </w:pPr>
            <w:r>
              <w:rPr>
                <w:sz w:val="20"/>
              </w:rPr>
              <w:t>240</w:t>
            </w:r>
          </w:p>
        </w:tc>
      </w:tr>
      <w:tr w:rsidR="001A330E">
        <w:trPr>
          <w:trHeight w:val="320"/>
        </w:trPr>
        <w:tc>
          <w:tcPr>
            <w:tcW w:w="166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EST 4</w:t>
            </w:r>
          </w:p>
        </w:tc>
        <w:tc>
          <w:tcPr>
            <w:tcW w:w="744"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t>16</w:t>
            </w:r>
          </w:p>
        </w:tc>
        <w:tc>
          <w:tcPr>
            <w:tcW w:w="72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172</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219</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206" w:firstLine="0"/>
              <w:jc w:val="left"/>
            </w:pPr>
            <w:r>
              <w:t>5</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97" w:firstLine="0"/>
              <w:jc w:val="left"/>
            </w:pPr>
            <w:r>
              <w:rPr>
                <w:sz w:val="20"/>
              </w:rPr>
              <w:t>4</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97" w:firstLine="0"/>
              <w:jc w:val="left"/>
            </w:pPr>
            <w:r>
              <w:rPr>
                <w:sz w:val="20"/>
              </w:rPr>
              <w:t>6</w:t>
            </w:r>
          </w:p>
        </w:tc>
        <w:tc>
          <w:tcPr>
            <w:tcW w:w="83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3" w:type="dxa"/>
            <w:tcBorders>
              <w:top w:val="single" w:sz="2" w:space="0" w:color="000000"/>
              <w:left w:val="nil"/>
              <w:bottom w:val="single" w:sz="2" w:space="0" w:color="000000"/>
              <w:right w:val="nil"/>
            </w:tcBorders>
          </w:tcPr>
          <w:p w:rsidR="001A330E" w:rsidRDefault="00122BA5">
            <w:pPr>
              <w:spacing w:after="0" w:line="259" w:lineRule="auto"/>
              <w:ind w:left="158" w:firstLine="0"/>
              <w:jc w:val="left"/>
            </w:pPr>
            <w:r>
              <w:rPr>
                <w:sz w:val="20"/>
              </w:rPr>
              <w:t>422</w:t>
            </w:r>
          </w:p>
        </w:tc>
      </w:tr>
      <w:tr w:rsidR="001A330E">
        <w:trPr>
          <w:trHeight w:val="317"/>
        </w:trPr>
        <w:tc>
          <w:tcPr>
            <w:tcW w:w="166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ESTS/FQT</w:t>
            </w:r>
          </w:p>
        </w:tc>
        <w:tc>
          <w:tcPr>
            <w:tcW w:w="744"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t>5</w:t>
            </w:r>
          </w:p>
        </w:tc>
        <w:tc>
          <w:tcPr>
            <w:tcW w:w="72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105</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84</w:t>
            </w:r>
          </w:p>
        </w:tc>
        <w:tc>
          <w:tcPr>
            <w:tcW w:w="730"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42</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54</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207</w:t>
            </w:r>
          </w:p>
        </w:tc>
        <w:tc>
          <w:tcPr>
            <w:tcW w:w="831"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46</w:t>
            </w:r>
          </w:p>
        </w:tc>
        <w:tc>
          <w:tcPr>
            <w:tcW w:w="663" w:type="dxa"/>
            <w:tcBorders>
              <w:top w:val="single" w:sz="2" w:space="0" w:color="000000"/>
              <w:left w:val="nil"/>
              <w:bottom w:val="single" w:sz="2" w:space="0" w:color="000000"/>
              <w:right w:val="nil"/>
            </w:tcBorders>
          </w:tcPr>
          <w:p w:rsidR="001A330E" w:rsidRDefault="00122BA5">
            <w:pPr>
              <w:spacing w:after="0" w:line="259" w:lineRule="auto"/>
              <w:ind w:left="163" w:firstLine="0"/>
              <w:jc w:val="left"/>
            </w:pPr>
            <w:r>
              <w:rPr>
                <w:sz w:val="20"/>
              </w:rPr>
              <w:t>543</w:t>
            </w:r>
          </w:p>
        </w:tc>
      </w:tr>
      <w:tr w:rsidR="001A330E">
        <w:trPr>
          <w:trHeight w:val="333"/>
        </w:trPr>
        <w:tc>
          <w:tcPr>
            <w:tcW w:w="1662"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20"/>
              </w:rPr>
              <w:t>Totals</w:t>
            </w:r>
          </w:p>
        </w:tc>
        <w:tc>
          <w:tcPr>
            <w:tcW w:w="74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237</w:t>
            </w:r>
          </w:p>
        </w:tc>
        <w:tc>
          <w:tcPr>
            <w:tcW w:w="72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482</w:t>
            </w:r>
          </w:p>
        </w:tc>
        <w:tc>
          <w:tcPr>
            <w:tcW w:w="78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622</w:t>
            </w:r>
          </w:p>
        </w:tc>
        <w:tc>
          <w:tcPr>
            <w:tcW w:w="730"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221</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268</w:t>
            </w:r>
          </w:p>
        </w:tc>
        <w:tc>
          <w:tcPr>
            <w:tcW w:w="7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259</w:t>
            </w:r>
          </w:p>
        </w:tc>
        <w:tc>
          <w:tcPr>
            <w:tcW w:w="831"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46</w:t>
            </w:r>
          </w:p>
        </w:tc>
        <w:tc>
          <w:tcPr>
            <w:tcW w:w="66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2,135</w:t>
            </w:r>
          </w:p>
        </w:tc>
      </w:tr>
    </w:tbl>
    <w:p w:rsidR="001A330E" w:rsidRDefault="00122BA5">
      <w:pPr>
        <w:spacing w:after="346"/>
        <w:ind w:left="14" w:right="10"/>
      </w:pPr>
      <w:r>
        <w:rPr>
          <w:noProof/>
        </w:rPr>
        <mc:AlternateContent>
          <mc:Choice Requires="wpg">
            <w:drawing>
              <wp:anchor distT="0" distB="0" distL="114300" distR="114300" simplePos="0" relativeHeight="252151808" behindDoc="0" locked="0" layoutInCell="1" allowOverlap="1">
                <wp:simplePos x="0" y="0"/>
                <wp:positionH relativeFrom="page">
                  <wp:posOffset>893442</wp:posOffset>
                </wp:positionH>
                <wp:positionV relativeFrom="page">
                  <wp:posOffset>466490</wp:posOffset>
                </wp:positionV>
                <wp:extent cx="4891061" cy="6098"/>
                <wp:effectExtent l="0" t="0" r="0" b="0"/>
                <wp:wrapTopAndBottom/>
                <wp:docPr id="1859030" name="Group 1859030"/>
                <wp:cNvGraphicFramePr/>
                <a:graphic xmlns:a="http://schemas.openxmlformats.org/drawingml/2006/main">
                  <a:graphicData uri="http://schemas.microsoft.com/office/word/2010/wordprocessingGroup">
                    <wpg:wgp>
                      <wpg:cNvGrpSpPr/>
                      <wpg:grpSpPr>
                        <a:xfrm>
                          <a:off x="0" y="0"/>
                          <a:ext cx="4891061" cy="6098"/>
                          <a:chOff x="0" y="0"/>
                          <a:chExt cx="4891061" cy="6098"/>
                        </a:xfrm>
                      </wpg:grpSpPr>
                      <wps:wsp>
                        <wps:cNvPr id="1859029" name="Shape 1859029"/>
                        <wps:cNvSpPr/>
                        <wps:spPr>
                          <a:xfrm>
                            <a:off x="0" y="0"/>
                            <a:ext cx="4891061" cy="6098"/>
                          </a:xfrm>
                          <a:custGeom>
                            <a:avLst/>
                            <a:gdLst/>
                            <a:ahLst/>
                            <a:cxnLst/>
                            <a:rect l="0" t="0" r="0" b="0"/>
                            <a:pathLst>
                              <a:path w="4891061" h="6098">
                                <a:moveTo>
                                  <a:pt x="0" y="3049"/>
                                </a:moveTo>
                                <a:lnTo>
                                  <a:pt x="4891061"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30" style="width:385.123pt;height:0.480152pt;position:absolute;mso-position-horizontal-relative:page;mso-position-horizontal:absolute;margin-left:70.3497pt;mso-position-vertical-relative:page;margin-top:36.7315pt;" coordsize="48910,60">
                <v:shape id="Shape 1859029" style="position:absolute;width:48910;height:60;left:0;top:0;" coordsize="4891061,6098" path="m0,3049l4891061,3049">
                  <v:stroke weight="0.480152pt" endcap="flat" joinstyle="miter" miterlimit="1" on="true" color="#000000"/>
                  <v:fill on="false" color="#000000"/>
                </v:shape>
                <w10:wrap type="topAndBottom"/>
              </v:group>
            </w:pict>
          </mc:Fallback>
        </mc:AlternateContent>
      </w:r>
      <w:r>
        <w:t>Formal SAT testing was scrutinized by the government and required fairly long lead times for review. The government required overly detailed test procedures for numerous design details that should not have been treated as requirements. In the heat of devel</w:t>
      </w:r>
      <w:r>
        <w:t>opment, the SAT procedures were rarely available 30 to 60 days before turnover, as required by the contract for any requirements verification test. The formal SAT process was one of the main reasons that the turnover reviews were consistently completed lat</w:t>
      </w:r>
      <w:r>
        <w:t>er than planned.</w:t>
      </w:r>
    </w:p>
    <w:tbl>
      <w:tblPr>
        <w:tblStyle w:val="TableGrid"/>
        <w:tblW w:w="4668" w:type="dxa"/>
        <w:tblInd w:w="1199" w:type="dxa"/>
        <w:tblCellMar>
          <w:top w:w="86" w:type="dxa"/>
          <w:left w:w="79" w:type="dxa"/>
          <w:bottom w:w="0" w:type="dxa"/>
          <w:right w:w="115" w:type="dxa"/>
        </w:tblCellMar>
        <w:tblLook w:val="04A0" w:firstRow="1" w:lastRow="0" w:firstColumn="1" w:lastColumn="0" w:noHBand="0" w:noVBand="1"/>
      </w:tblPr>
      <w:tblGrid>
        <w:gridCol w:w="4668"/>
      </w:tblGrid>
      <w:tr w:rsidR="001A330E">
        <w:trPr>
          <w:trHeight w:val="1112"/>
        </w:trPr>
        <w:tc>
          <w:tcPr>
            <w:tcW w:w="4668" w:type="dxa"/>
            <w:tcBorders>
              <w:top w:val="single" w:sz="2" w:space="0" w:color="000000"/>
              <w:left w:val="single" w:sz="2" w:space="0" w:color="000000"/>
              <w:bottom w:val="single" w:sz="2" w:space="0" w:color="000000"/>
              <w:right w:val="single" w:sz="2" w:space="0" w:color="000000"/>
            </w:tcBorders>
          </w:tcPr>
          <w:p w:rsidR="001A330E" w:rsidRDefault="00122BA5">
            <w:pPr>
              <w:spacing w:after="25" w:line="259" w:lineRule="auto"/>
              <w:ind w:firstLine="0"/>
              <w:jc w:val="left"/>
            </w:pPr>
            <w:r>
              <w:rPr>
                <w:sz w:val="18"/>
              </w:rPr>
              <w:t>Test progress at month 41 , for example:</w:t>
            </w:r>
          </w:p>
          <w:p w:rsidR="001A330E" w:rsidRDefault="00122BA5">
            <w:pPr>
              <w:spacing w:after="0" w:line="259" w:lineRule="auto"/>
              <w:ind w:left="403" w:firstLine="0"/>
              <w:jc w:val="left"/>
            </w:pPr>
            <w:r>
              <w:rPr>
                <w:sz w:val="18"/>
              </w:rPr>
              <w:t>523 of 589 SAT verifications</w:t>
            </w:r>
          </w:p>
          <w:p w:rsidR="001A330E" w:rsidRDefault="00122BA5">
            <w:pPr>
              <w:spacing w:after="0" w:line="259" w:lineRule="auto"/>
              <w:ind w:left="279" w:firstLine="0"/>
              <w:jc w:val="left"/>
            </w:pPr>
            <w:r>
              <w:rPr>
                <w:sz w:val="18"/>
              </w:rPr>
              <w:t>1 ,003 of 1,003 EST verifications</w:t>
            </w:r>
          </w:p>
          <w:p w:rsidR="001A330E" w:rsidRDefault="00122BA5">
            <w:pPr>
              <w:spacing w:after="0" w:line="259" w:lineRule="auto"/>
              <w:ind w:left="591" w:firstLine="0"/>
              <w:jc w:val="left"/>
            </w:pPr>
            <w:r>
              <w:rPr>
                <w:sz w:val="18"/>
              </w:rPr>
              <w:t>O of 543 EST5/FQT verifications</w:t>
            </w:r>
          </w:p>
          <w:p w:rsidR="001A330E" w:rsidRDefault="00122BA5">
            <w:pPr>
              <w:spacing w:after="0" w:line="259" w:lineRule="auto"/>
              <w:ind w:left="26" w:firstLine="0"/>
              <w:jc w:val="center"/>
            </w:pPr>
            <w:r>
              <w:rPr>
                <w:sz w:val="18"/>
              </w:rPr>
              <w:t>1 ,526 of 2,135 requirements verified (72% complete)</w:t>
            </w:r>
          </w:p>
        </w:tc>
      </w:tr>
    </w:tbl>
    <w:p w:rsidR="001A330E" w:rsidRDefault="00122BA5">
      <w:pPr>
        <w:spacing w:after="64" w:line="259" w:lineRule="auto"/>
        <w:ind w:left="298" w:firstLine="0"/>
        <w:jc w:val="left"/>
      </w:pPr>
      <w:r>
        <w:rPr>
          <w:noProof/>
        </w:rPr>
        <w:lastRenderedPageBreak/>
        <mc:AlternateContent>
          <mc:Choice Requires="wpg">
            <w:drawing>
              <wp:inline distT="0" distB="0" distL="0" distR="0">
                <wp:extent cx="4448914" cy="1606797"/>
                <wp:effectExtent l="0" t="0" r="0" b="0"/>
                <wp:docPr id="1835580" name="Group 1835580"/>
                <wp:cNvGraphicFramePr/>
                <a:graphic xmlns:a="http://schemas.openxmlformats.org/drawingml/2006/main">
                  <a:graphicData uri="http://schemas.microsoft.com/office/word/2010/wordprocessingGroup">
                    <wpg:wgp>
                      <wpg:cNvGrpSpPr/>
                      <wpg:grpSpPr>
                        <a:xfrm>
                          <a:off x="0" y="0"/>
                          <a:ext cx="4448914" cy="1606797"/>
                          <a:chOff x="0" y="0"/>
                          <a:chExt cx="4448914" cy="1606797"/>
                        </a:xfrm>
                      </wpg:grpSpPr>
                      <pic:pic xmlns:pic="http://schemas.openxmlformats.org/drawingml/2006/picture">
                        <pic:nvPicPr>
                          <pic:cNvPr id="1859028" name="Picture 1859028"/>
                          <pic:cNvPicPr/>
                        </pic:nvPicPr>
                        <pic:blipFill>
                          <a:blip r:embed="rId5173"/>
                          <a:stretch>
                            <a:fillRect/>
                          </a:stretch>
                        </pic:blipFill>
                        <pic:spPr>
                          <a:xfrm>
                            <a:off x="0" y="0"/>
                            <a:ext cx="4448914" cy="1582406"/>
                          </a:xfrm>
                          <a:prstGeom prst="rect">
                            <a:avLst/>
                          </a:prstGeom>
                        </pic:spPr>
                      </pic:pic>
                      <wps:wsp>
                        <wps:cNvPr id="896093" name="Rectangle 896093"/>
                        <wps:cNvSpPr/>
                        <wps:spPr>
                          <a:xfrm>
                            <a:off x="679991" y="1503133"/>
                            <a:ext cx="137889" cy="133819"/>
                          </a:xfrm>
                          <a:prstGeom prst="rect">
                            <a:avLst/>
                          </a:prstGeom>
                          <a:ln>
                            <a:noFill/>
                          </a:ln>
                        </wps:spPr>
                        <wps:txbx>
                          <w:txbxContent>
                            <w:p w:rsidR="001A330E" w:rsidRDefault="00122BA5">
                              <w:pPr>
                                <w:spacing w:after="160" w:line="259" w:lineRule="auto"/>
                                <w:ind w:firstLine="0"/>
                                <w:jc w:val="left"/>
                              </w:pPr>
                              <w:r>
                                <w:rPr>
                                  <w:sz w:val="18"/>
                                </w:rPr>
                                <w:t>32</w:t>
                              </w:r>
                            </w:p>
                          </w:txbxContent>
                        </wps:txbx>
                        <wps:bodyPr horzOverflow="overflow" vert="horz" lIns="0" tIns="0" rIns="0" bIns="0" rtlCol="0">
                          <a:noAutofit/>
                        </wps:bodyPr>
                      </wps:wsp>
                      <wps:wsp>
                        <wps:cNvPr id="896095" name="Rectangle 896095"/>
                        <wps:cNvSpPr/>
                        <wps:spPr>
                          <a:xfrm>
                            <a:off x="1521595" y="1503133"/>
                            <a:ext cx="141945" cy="133819"/>
                          </a:xfrm>
                          <a:prstGeom prst="rect">
                            <a:avLst/>
                          </a:prstGeom>
                          <a:ln>
                            <a:noFill/>
                          </a:ln>
                        </wps:spPr>
                        <wps:txbx>
                          <w:txbxContent>
                            <w:p w:rsidR="001A330E" w:rsidRDefault="00122BA5">
                              <w:pPr>
                                <w:spacing w:after="160" w:line="259" w:lineRule="auto"/>
                                <w:ind w:firstLine="0"/>
                                <w:jc w:val="left"/>
                              </w:pPr>
                              <w:r>
                                <w:rPr>
                                  <w:sz w:val="18"/>
                                </w:rPr>
                                <w:t>36</w:t>
                              </w:r>
                            </w:p>
                          </w:txbxContent>
                        </wps:txbx>
                        <wps:bodyPr horzOverflow="overflow" vert="horz" lIns="0" tIns="0" rIns="0" bIns="0" rtlCol="0">
                          <a:noAutofit/>
                        </wps:bodyPr>
                      </wps:wsp>
                      <wps:wsp>
                        <wps:cNvPr id="896099" name="Rectangle 896099"/>
                        <wps:cNvSpPr/>
                        <wps:spPr>
                          <a:xfrm>
                            <a:off x="2323559" y="1497035"/>
                            <a:ext cx="141944" cy="133819"/>
                          </a:xfrm>
                          <a:prstGeom prst="rect">
                            <a:avLst/>
                          </a:prstGeom>
                          <a:ln>
                            <a:noFill/>
                          </a:ln>
                        </wps:spPr>
                        <wps:txbx>
                          <w:txbxContent>
                            <w:p w:rsidR="001A330E" w:rsidRDefault="00122BA5">
                              <w:pPr>
                                <w:spacing w:after="160" w:line="259" w:lineRule="auto"/>
                                <w:ind w:firstLine="0"/>
                                <w:jc w:val="left"/>
                              </w:pPr>
                              <w:r>
                                <w:rPr>
                                  <w:sz w:val="18"/>
                                </w:rPr>
                                <w:t>40</w:t>
                              </w:r>
                            </w:p>
                          </w:txbxContent>
                        </wps:txbx>
                        <wps:bodyPr horzOverflow="overflow" vert="horz" lIns="0" tIns="0" rIns="0" bIns="0" rtlCol="0">
                          <a:noAutofit/>
                        </wps:bodyPr>
                      </wps:wsp>
                      <wps:wsp>
                        <wps:cNvPr id="896100" name="Rectangle 896100"/>
                        <wps:cNvSpPr/>
                        <wps:spPr>
                          <a:xfrm>
                            <a:off x="2750459" y="1500084"/>
                            <a:ext cx="141945" cy="133819"/>
                          </a:xfrm>
                          <a:prstGeom prst="rect">
                            <a:avLst/>
                          </a:prstGeom>
                          <a:ln>
                            <a:noFill/>
                          </a:ln>
                        </wps:spPr>
                        <wps:txbx>
                          <w:txbxContent>
                            <w:p w:rsidR="001A330E" w:rsidRDefault="00122BA5">
                              <w:pPr>
                                <w:spacing w:after="160" w:line="259" w:lineRule="auto"/>
                                <w:ind w:firstLine="0"/>
                                <w:jc w:val="left"/>
                              </w:pPr>
                              <w:r>
                                <w:rPr>
                                  <w:sz w:val="18"/>
                                </w:rPr>
                                <w:t>42</w:t>
                              </w:r>
                            </w:p>
                          </w:txbxContent>
                        </wps:txbx>
                        <wps:bodyPr horzOverflow="overflow" vert="horz" lIns="0" tIns="0" rIns="0" bIns="0" rtlCol="0">
                          <a:noAutofit/>
                        </wps:bodyPr>
                      </wps:wsp>
                      <wps:wsp>
                        <wps:cNvPr id="896103" name="Rectangle 896103"/>
                        <wps:cNvSpPr/>
                        <wps:spPr>
                          <a:xfrm>
                            <a:off x="3582915" y="1500084"/>
                            <a:ext cx="146000" cy="133819"/>
                          </a:xfrm>
                          <a:prstGeom prst="rect">
                            <a:avLst/>
                          </a:prstGeom>
                          <a:ln>
                            <a:noFill/>
                          </a:ln>
                        </wps:spPr>
                        <wps:txbx>
                          <w:txbxContent>
                            <w:p w:rsidR="001A330E" w:rsidRDefault="00122BA5">
                              <w:pPr>
                                <w:spacing w:after="160" w:line="259" w:lineRule="auto"/>
                                <w:ind w:firstLine="0"/>
                                <w:jc w:val="left"/>
                              </w:pPr>
                              <w:r>
                                <w:rPr>
                                  <w:sz w:val="18"/>
                                </w:rPr>
                                <w:t>46</w:t>
                              </w:r>
                            </w:p>
                          </w:txbxContent>
                        </wps:txbx>
                        <wps:bodyPr horzOverflow="overflow" vert="horz" lIns="0" tIns="0" rIns="0" bIns="0" rtlCol="0">
                          <a:noAutofit/>
                        </wps:bodyPr>
                      </wps:wsp>
                      <wps:wsp>
                        <wps:cNvPr id="896094" name="Rectangle 896094"/>
                        <wps:cNvSpPr/>
                        <wps:spPr>
                          <a:xfrm>
                            <a:off x="1094695" y="1503133"/>
                            <a:ext cx="137889" cy="137873"/>
                          </a:xfrm>
                          <a:prstGeom prst="rect">
                            <a:avLst/>
                          </a:prstGeom>
                          <a:ln>
                            <a:noFill/>
                          </a:ln>
                        </wps:spPr>
                        <wps:txbx>
                          <w:txbxContent>
                            <w:p w:rsidR="001A330E" w:rsidRDefault="00122BA5">
                              <w:pPr>
                                <w:spacing w:after="160" w:line="259" w:lineRule="auto"/>
                                <w:ind w:firstLine="0"/>
                                <w:jc w:val="left"/>
                              </w:pPr>
                              <w:r>
                                <w:rPr>
                                  <w:sz w:val="18"/>
                                </w:rPr>
                                <w:t>34</w:t>
                              </w:r>
                            </w:p>
                          </w:txbxContent>
                        </wps:txbx>
                        <wps:bodyPr horzOverflow="overflow" vert="horz" lIns="0" tIns="0" rIns="0" bIns="0" rtlCol="0">
                          <a:noAutofit/>
                        </wps:bodyPr>
                      </wps:wsp>
                      <wps:wsp>
                        <wps:cNvPr id="896096" name="Rectangle 896096"/>
                        <wps:cNvSpPr/>
                        <wps:spPr>
                          <a:xfrm>
                            <a:off x="1908855" y="1506182"/>
                            <a:ext cx="141945" cy="133819"/>
                          </a:xfrm>
                          <a:prstGeom prst="rect">
                            <a:avLst/>
                          </a:prstGeom>
                          <a:ln>
                            <a:noFill/>
                          </a:ln>
                        </wps:spPr>
                        <wps:txbx>
                          <w:txbxContent>
                            <w:p w:rsidR="001A330E" w:rsidRDefault="00122BA5">
                              <w:pPr>
                                <w:spacing w:after="160" w:line="259" w:lineRule="auto"/>
                                <w:ind w:firstLine="0"/>
                                <w:jc w:val="left"/>
                              </w:pPr>
                              <w:r>
                                <w:rPr>
                                  <w:sz w:val="18"/>
                                </w:rPr>
                                <w:t>38</w:t>
                              </w:r>
                            </w:p>
                          </w:txbxContent>
                        </wps:txbx>
                        <wps:bodyPr horzOverflow="overflow" vert="horz" lIns="0" tIns="0" rIns="0" bIns="0" rtlCol="0">
                          <a:noAutofit/>
                        </wps:bodyPr>
                      </wps:wsp>
                    </wpg:wgp>
                  </a:graphicData>
                </a:graphic>
              </wp:inline>
            </w:drawing>
          </mc:Choice>
          <mc:Fallback xmlns:a="http://schemas.openxmlformats.org/drawingml/2006/main">
            <w:pict>
              <v:group id="Group 1835580" style="width:350.308pt;height:126.519pt;mso-position-horizontal-relative:char;mso-position-vertical-relative:line" coordsize="44489,16067">
                <v:shape id="Picture 1859028" style="position:absolute;width:44489;height:15824;left:0;top:0;" filled="f">
                  <v:imagedata r:id="rId5174"/>
                </v:shape>
                <v:rect id="Rectangle 896093" style="position:absolute;width:1378;height:1338;left:6799;top:1503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32</w:t>
                        </w:r>
                      </w:p>
                    </w:txbxContent>
                  </v:textbox>
                </v:rect>
                <v:rect id="Rectangle 896095" style="position:absolute;width:1419;height:1338;left:15215;top:1503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36</w:t>
                        </w:r>
                      </w:p>
                    </w:txbxContent>
                  </v:textbox>
                </v:rect>
                <v:rect id="Rectangle 896099" style="position:absolute;width:1419;height:1338;left:23235;top:1497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40</w:t>
                        </w:r>
                      </w:p>
                    </w:txbxContent>
                  </v:textbox>
                </v:rect>
                <v:rect id="Rectangle 896100" style="position:absolute;width:1419;height:1338;left:27504;top:1500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42</w:t>
                        </w:r>
                      </w:p>
                    </w:txbxContent>
                  </v:textbox>
                </v:rect>
                <v:rect id="Rectangle 896103" style="position:absolute;width:1460;height:1338;left:35829;top:1500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46</w:t>
                        </w:r>
                      </w:p>
                    </w:txbxContent>
                  </v:textbox>
                </v:rect>
                <v:rect id="Rectangle 896094" style="position:absolute;width:1378;height:1378;left:10946;top:1503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34</w:t>
                        </w:r>
                      </w:p>
                    </w:txbxContent>
                  </v:textbox>
                </v:rect>
                <v:rect id="Rectangle 896096" style="position:absolute;width:1419;height:1338;left:19088;top:1506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38</w:t>
                        </w:r>
                      </w:p>
                    </w:txbxContent>
                  </v:textbox>
                </v:rect>
              </v:group>
            </w:pict>
          </mc:Fallback>
        </mc:AlternateContent>
      </w:r>
    </w:p>
    <w:p w:rsidR="001A330E" w:rsidRDefault="00122BA5">
      <w:pPr>
        <w:spacing w:after="30" w:line="259" w:lineRule="auto"/>
        <w:ind w:left="399" w:hanging="10"/>
        <w:jc w:val="center"/>
      </w:pPr>
      <w:r>
        <w:rPr>
          <w:sz w:val="18"/>
        </w:rPr>
        <w:t>Contract Month</w:t>
      </w:r>
    </w:p>
    <w:p w:rsidR="001A330E" w:rsidRDefault="00122BA5">
      <w:pPr>
        <w:spacing w:after="3" w:line="260" w:lineRule="auto"/>
        <w:ind w:left="19" w:right="5" w:hanging="5"/>
      </w:pPr>
      <w:r>
        <w:rPr>
          <w:sz w:val="20"/>
        </w:rPr>
        <w:t>FIGURE D-11. Common Subsystem test progress</w:t>
      </w:r>
    </w:p>
    <w:p w:rsidR="001A330E" w:rsidRDefault="00122BA5">
      <w:pPr>
        <w:spacing w:after="72" w:line="263" w:lineRule="auto"/>
        <w:ind w:left="19" w:hanging="5"/>
      </w:pPr>
      <w:r>
        <w:rPr>
          <w:sz w:val="18"/>
        </w:rPr>
        <w:t>D. 7.3 STABILITY</w:t>
      </w:r>
    </w:p>
    <w:p w:rsidR="001A330E" w:rsidRDefault="00122BA5">
      <w:pPr>
        <w:spacing w:after="197"/>
        <w:ind w:left="14" w:right="10"/>
      </w:pPr>
      <w:r>
        <w:t>Figure D-12 illustrates the overall rate of configuration baseline changes. It shows the cumulative number of SLOC that were broken (checked out of the baseline for rework because of an identified defect, enhancement, or other change) and the number of SLO</w:t>
      </w:r>
      <w:r>
        <w:t>C repaired (checked back into the baseline with fixes, enhancements, or other changes). Breakage rates that diverged from repair rates resulted in management attention, reprioritization of resources, and corrective actions taken to ensure that the test org</w:t>
      </w:r>
      <w:r>
        <w:t>anization (driving the breakage) and development organization (driving the repair) remained in relative equilibrium. Overall, the situation shown depicts a very healthy project.</w:t>
      </w:r>
    </w:p>
    <w:p w:rsidR="001A330E" w:rsidRDefault="00122BA5">
      <w:pPr>
        <w:spacing w:after="93" w:line="263" w:lineRule="auto"/>
        <w:ind w:left="14" w:right="1518" w:firstLine="5912"/>
      </w:pPr>
      <w:r>
        <w:rPr>
          <w:sz w:val="18"/>
        </w:rPr>
        <w:t>e D. 7.4 MODULARITY</w:t>
      </w:r>
    </w:p>
    <w:p w:rsidR="001A330E" w:rsidRDefault="00122BA5">
      <w:pPr>
        <w:spacing w:after="655"/>
        <w:ind w:left="14" w:right="10"/>
      </w:pPr>
      <w:r>
        <w:rPr>
          <w:noProof/>
        </w:rPr>
        <mc:AlternateContent>
          <mc:Choice Requires="wpg">
            <w:drawing>
              <wp:anchor distT="0" distB="0" distL="114300" distR="114300" simplePos="0" relativeHeight="252152832" behindDoc="0" locked="0" layoutInCell="1" allowOverlap="1">
                <wp:simplePos x="0" y="0"/>
                <wp:positionH relativeFrom="page">
                  <wp:posOffset>179924</wp:posOffset>
                </wp:positionH>
                <wp:positionV relativeFrom="page">
                  <wp:posOffset>320080</wp:posOffset>
                </wp:positionV>
                <wp:extent cx="4897600" cy="6097"/>
                <wp:effectExtent l="0" t="0" r="0" b="0"/>
                <wp:wrapTopAndBottom/>
                <wp:docPr id="1859034" name="Group 1859034"/>
                <wp:cNvGraphicFramePr/>
                <a:graphic xmlns:a="http://schemas.openxmlformats.org/drawingml/2006/main">
                  <a:graphicData uri="http://schemas.microsoft.com/office/word/2010/wordprocessingGroup">
                    <wpg:wgp>
                      <wpg:cNvGrpSpPr/>
                      <wpg:grpSpPr>
                        <a:xfrm>
                          <a:off x="0" y="0"/>
                          <a:ext cx="4897600" cy="6097"/>
                          <a:chOff x="0" y="0"/>
                          <a:chExt cx="4897600" cy="6097"/>
                        </a:xfrm>
                      </wpg:grpSpPr>
                      <wps:wsp>
                        <wps:cNvPr id="1859033" name="Shape 1859033"/>
                        <wps:cNvSpPr/>
                        <wps:spPr>
                          <a:xfrm>
                            <a:off x="0" y="0"/>
                            <a:ext cx="4897600" cy="6097"/>
                          </a:xfrm>
                          <a:custGeom>
                            <a:avLst/>
                            <a:gdLst/>
                            <a:ahLst/>
                            <a:cxnLst/>
                            <a:rect l="0" t="0" r="0" b="0"/>
                            <a:pathLst>
                              <a:path w="4897600" h="6097">
                                <a:moveTo>
                                  <a:pt x="0" y="3048"/>
                                </a:moveTo>
                                <a:lnTo>
                                  <a:pt x="489760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34" style="width:385.638pt;height:0.480061pt;position:absolute;mso-position-horizontal-relative:page;mso-position-horizontal:absolute;margin-left:14.1673pt;mso-position-vertical-relative:page;margin-top:25.2032pt;" coordsize="48976,60">
                <v:shape id="Shape 1859033" style="position:absolute;width:48976;height:60;left:0;top:0;" coordsize="4897600,6097" path="m0,3048l4897600,3048">
                  <v:stroke weight="0.480061pt" endcap="flat" joinstyle="miter" miterlimit="1" on="true" color="#000000"/>
                  <v:fill on="false" color="#000000"/>
                </v:shape>
                <w10:wrap type="topAndBottom"/>
              </v:group>
            </w:pict>
          </mc:Fallback>
        </mc:AlternateContent>
      </w:r>
      <w:r>
        <w:t>Figure D-13 identifies the total breakage as a ratio of t</w:t>
      </w:r>
      <w:r>
        <w:t>he entire software subsystem. This metric identifies the total scrap generated by the Common Subsystem software development process as about 25% of the whole product. Industry averages for software scrap run in the 40% to 60% range. The initial configurati</w:t>
      </w:r>
      <w:r>
        <w:t>on management baseline was established around the time of PDR, at month 14. There were 1,600 discrete changes processed against configuration baselines thereafter.</w:t>
      </w:r>
    </w:p>
    <w:p w:rsidR="001A330E" w:rsidRDefault="00122BA5">
      <w:pPr>
        <w:spacing w:after="391" w:line="263" w:lineRule="auto"/>
        <w:ind w:left="245" w:hanging="5"/>
      </w:pPr>
      <w:r>
        <w:rPr>
          <w:noProof/>
        </w:rPr>
        <w:lastRenderedPageBreak/>
        <w:drawing>
          <wp:anchor distT="0" distB="0" distL="114300" distR="114300" simplePos="0" relativeHeight="252153856" behindDoc="0" locked="0" layoutInCell="1" allowOverlap="0">
            <wp:simplePos x="0" y="0"/>
            <wp:positionH relativeFrom="column">
              <wp:posOffset>503178</wp:posOffset>
            </wp:positionH>
            <wp:positionV relativeFrom="paragraph">
              <wp:posOffset>-51822</wp:posOffset>
            </wp:positionV>
            <wp:extent cx="4318183" cy="2173497"/>
            <wp:effectExtent l="0" t="0" r="0" b="0"/>
            <wp:wrapSquare wrapText="bothSides"/>
            <wp:docPr id="1859031" name="Picture 1859031"/>
            <wp:cNvGraphicFramePr/>
            <a:graphic xmlns:a="http://schemas.openxmlformats.org/drawingml/2006/main">
              <a:graphicData uri="http://schemas.openxmlformats.org/drawingml/2006/picture">
                <pic:pic xmlns:pic="http://schemas.openxmlformats.org/drawingml/2006/picture">
                  <pic:nvPicPr>
                    <pic:cNvPr id="1859031" name="Picture 1859031"/>
                    <pic:cNvPicPr/>
                  </pic:nvPicPr>
                  <pic:blipFill>
                    <a:blip r:embed="rId5175"/>
                    <a:stretch>
                      <a:fillRect/>
                    </a:stretch>
                  </pic:blipFill>
                  <pic:spPr>
                    <a:xfrm>
                      <a:off x="0" y="0"/>
                      <a:ext cx="4318183" cy="2173497"/>
                    </a:xfrm>
                    <a:prstGeom prst="rect">
                      <a:avLst/>
                    </a:prstGeom>
                  </pic:spPr>
                </pic:pic>
              </a:graphicData>
            </a:graphic>
          </wp:anchor>
        </w:drawing>
      </w:r>
      <w:r>
        <w:rPr>
          <w:sz w:val="18"/>
        </w:rPr>
        <w:t>100,000</w:t>
      </w:r>
    </w:p>
    <w:p w:rsidR="001A330E" w:rsidRDefault="00122BA5">
      <w:pPr>
        <w:spacing w:after="175" w:line="263" w:lineRule="auto"/>
        <w:ind w:left="327" w:hanging="5"/>
      </w:pPr>
      <w:r>
        <w:rPr>
          <w:sz w:val="18"/>
        </w:rPr>
        <w:t>80,000</w:t>
      </w:r>
    </w:p>
    <w:p w:rsidR="001A330E" w:rsidRDefault="00122BA5">
      <w:pPr>
        <w:spacing w:after="501" w:line="263" w:lineRule="auto"/>
        <w:ind w:left="19" w:right="6916" w:hanging="5"/>
      </w:pPr>
      <w:r>
        <w:rPr>
          <w:sz w:val="18"/>
        </w:rPr>
        <w:t>o o</w:t>
      </w:r>
      <w:r>
        <w:rPr>
          <w:noProof/>
        </w:rPr>
        <w:drawing>
          <wp:inline distT="0" distB="0" distL="0" distR="0">
            <wp:extent cx="76239" cy="48774"/>
            <wp:effectExtent l="0" t="0" r="0" b="0"/>
            <wp:docPr id="900575" name="Picture 900575"/>
            <wp:cNvGraphicFramePr/>
            <a:graphic xmlns:a="http://schemas.openxmlformats.org/drawingml/2006/main">
              <a:graphicData uri="http://schemas.openxmlformats.org/drawingml/2006/picture">
                <pic:pic xmlns:pic="http://schemas.openxmlformats.org/drawingml/2006/picture">
                  <pic:nvPicPr>
                    <pic:cNvPr id="900575" name="Picture 900575"/>
                    <pic:cNvPicPr/>
                  </pic:nvPicPr>
                  <pic:blipFill>
                    <a:blip r:embed="rId5176"/>
                    <a:stretch>
                      <a:fillRect/>
                    </a:stretch>
                  </pic:blipFill>
                  <pic:spPr>
                    <a:xfrm>
                      <a:off x="0" y="0"/>
                      <a:ext cx="76239" cy="48774"/>
                    </a:xfrm>
                    <a:prstGeom prst="rect">
                      <a:avLst/>
                    </a:prstGeom>
                  </pic:spPr>
                </pic:pic>
              </a:graphicData>
            </a:graphic>
          </wp:inline>
        </w:drawing>
      </w:r>
      <w:r>
        <w:rPr>
          <w:sz w:val="18"/>
        </w:rPr>
        <w:t xml:space="preserve"> 60,000</w:t>
      </w:r>
    </w:p>
    <w:p w:rsidR="001A330E" w:rsidRDefault="00122BA5">
      <w:pPr>
        <w:spacing w:after="5" w:line="263" w:lineRule="auto"/>
        <w:ind w:left="19" w:hanging="5"/>
      </w:pPr>
      <w:r>
        <w:rPr>
          <w:sz w:val="18"/>
        </w:rPr>
        <w:t>E 40,000</w:t>
      </w:r>
    </w:p>
    <w:p w:rsidR="001A330E" w:rsidRDefault="00122BA5">
      <w:pPr>
        <w:spacing w:after="114" w:line="259" w:lineRule="auto"/>
        <w:ind w:left="38" w:right="130" w:firstLine="0"/>
        <w:jc w:val="left"/>
      </w:pPr>
      <w:r>
        <w:rPr>
          <w:sz w:val="24"/>
        </w:rPr>
        <w:t>O</w:t>
      </w:r>
    </w:p>
    <w:p w:rsidR="001A330E" w:rsidRDefault="00122BA5">
      <w:pPr>
        <w:spacing w:after="597" w:line="263" w:lineRule="auto"/>
        <w:ind w:left="327" w:hanging="5"/>
      </w:pPr>
      <w:r>
        <w:rPr>
          <w:sz w:val="18"/>
        </w:rPr>
        <w:t>20,000</w:t>
      </w:r>
    </w:p>
    <w:p w:rsidR="001A330E" w:rsidRDefault="00122BA5">
      <w:pPr>
        <w:tabs>
          <w:tab w:val="center" w:pos="1650"/>
          <w:tab w:val="center" w:pos="2320"/>
          <w:tab w:val="center" w:pos="2978"/>
          <w:tab w:val="center" w:pos="3635"/>
          <w:tab w:val="center" w:pos="4296"/>
          <w:tab w:val="center" w:pos="4954"/>
          <w:tab w:val="center" w:pos="5612"/>
          <w:tab w:val="center" w:pos="6270"/>
          <w:tab w:val="center" w:pos="6930"/>
        </w:tabs>
        <w:spacing w:after="5" w:line="263" w:lineRule="auto"/>
        <w:ind w:firstLine="0"/>
        <w:jc w:val="left"/>
      </w:pPr>
      <w:r>
        <w:rPr>
          <w:sz w:val="18"/>
        </w:rPr>
        <w:tab/>
        <w:t>5</w:t>
      </w:r>
      <w:r>
        <w:rPr>
          <w:sz w:val="18"/>
        </w:rPr>
        <w:tab/>
        <w:t>10</w:t>
      </w:r>
      <w:r>
        <w:rPr>
          <w:sz w:val="18"/>
        </w:rPr>
        <w:tab/>
        <w:t>15</w:t>
      </w:r>
      <w:r>
        <w:rPr>
          <w:sz w:val="18"/>
        </w:rPr>
        <w:tab/>
        <w:t>20</w:t>
      </w:r>
      <w:r>
        <w:rPr>
          <w:sz w:val="18"/>
        </w:rPr>
        <w:tab/>
        <w:t>25</w:t>
      </w:r>
      <w:r>
        <w:rPr>
          <w:sz w:val="18"/>
        </w:rPr>
        <w:tab/>
        <w:t>30</w:t>
      </w:r>
      <w:r>
        <w:rPr>
          <w:sz w:val="18"/>
        </w:rPr>
        <w:tab/>
        <w:t>35</w:t>
      </w:r>
      <w:r>
        <w:rPr>
          <w:sz w:val="18"/>
        </w:rPr>
        <w:tab/>
        <w:t>40</w:t>
      </w:r>
      <w:r>
        <w:rPr>
          <w:sz w:val="18"/>
        </w:rPr>
        <w:tab/>
        <w:t>45</w:t>
      </w:r>
    </w:p>
    <w:p w:rsidR="001A330E" w:rsidRDefault="00122BA5">
      <w:pPr>
        <w:spacing w:after="95" w:line="259" w:lineRule="auto"/>
        <w:ind w:left="855" w:firstLine="0"/>
        <w:jc w:val="center"/>
      </w:pPr>
      <w:r>
        <w:rPr>
          <w:sz w:val="18"/>
        </w:rPr>
        <w:t>Contract Month</w:t>
      </w:r>
    </w:p>
    <w:p w:rsidR="001A330E" w:rsidRDefault="00122BA5">
      <w:pPr>
        <w:spacing w:after="3" w:line="260" w:lineRule="auto"/>
        <w:ind w:left="19" w:right="5" w:hanging="5"/>
      </w:pPr>
      <w:r>
        <w:rPr>
          <w:sz w:val="20"/>
        </w:rPr>
        <w:t>FIGURE D-12. Common Subsystem stability</w:t>
      </w:r>
    </w:p>
    <w:p w:rsidR="001A330E" w:rsidRDefault="001A330E">
      <w:pPr>
        <w:sectPr w:rsidR="001A330E">
          <w:headerReference w:type="even" r:id="rId5177"/>
          <w:headerReference w:type="default" r:id="rId5178"/>
          <w:footerReference w:type="even" r:id="rId5179"/>
          <w:footerReference w:type="default" r:id="rId5180"/>
          <w:headerReference w:type="first" r:id="rId5181"/>
          <w:footerReference w:type="first" r:id="rId5182"/>
          <w:pgSz w:w="9400" w:h="12760"/>
          <w:pgMar w:top="1077" w:right="1311" w:bottom="520" w:left="264" w:header="259" w:footer="720" w:gutter="0"/>
          <w:cols w:space="720"/>
        </w:sectPr>
      </w:pPr>
    </w:p>
    <w:p w:rsidR="001A330E" w:rsidRDefault="00122BA5">
      <w:pPr>
        <w:spacing w:after="10" w:line="259" w:lineRule="auto"/>
        <w:ind w:left="163" w:firstLine="0"/>
        <w:jc w:val="left"/>
      </w:pPr>
      <w:r>
        <w:rPr>
          <w:noProof/>
        </w:rPr>
        <w:lastRenderedPageBreak/>
        <mc:AlternateContent>
          <mc:Choice Requires="wpg">
            <w:drawing>
              <wp:inline distT="0" distB="0" distL="0" distR="0">
                <wp:extent cx="4637687" cy="2152027"/>
                <wp:effectExtent l="0" t="0" r="0" b="0"/>
                <wp:docPr id="1833498" name="Group 1833498"/>
                <wp:cNvGraphicFramePr/>
                <a:graphic xmlns:a="http://schemas.openxmlformats.org/drawingml/2006/main">
                  <a:graphicData uri="http://schemas.microsoft.com/office/word/2010/wordprocessingGroup">
                    <wpg:wgp>
                      <wpg:cNvGrpSpPr/>
                      <wpg:grpSpPr>
                        <a:xfrm>
                          <a:off x="0" y="0"/>
                          <a:ext cx="4637687" cy="2152027"/>
                          <a:chOff x="0" y="0"/>
                          <a:chExt cx="4637687" cy="2152027"/>
                        </a:xfrm>
                      </wpg:grpSpPr>
                      <pic:pic xmlns:pic="http://schemas.openxmlformats.org/drawingml/2006/picture">
                        <pic:nvPicPr>
                          <pic:cNvPr id="1859035" name="Picture 1859035"/>
                          <pic:cNvPicPr/>
                        </pic:nvPicPr>
                        <pic:blipFill>
                          <a:blip r:embed="rId5183"/>
                          <a:stretch>
                            <a:fillRect/>
                          </a:stretch>
                        </pic:blipFill>
                        <pic:spPr>
                          <a:xfrm>
                            <a:off x="0" y="45723"/>
                            <a:ext cx="4637687" cy="2106304"/>
                          </a:xfrm>
                          <a:prstGeom prst="rect">
                            <a:avLst/>
                          </a:prstGeom>
                        </pic:spPr>
                      </pic:pic>
                      <wps:wsp>
                        <wps:cNvPr id="900960" name="Rectangle 900960"/>
                        <wps:cNvSpPr/>
                        <wps:spPr>
                          <a:xfrm>
                            <a:off x="182946" y="0"/>
                            <a:ext cx="263595" cy="145947"/>
                          </a:xfrm>
                          <a:prstGeom prst="rect">
                            <a:avLst/>
                          </a:prstGeom>
                          <a:ln>
                            <a:noFill/>
                          </a:ln>
                        </wps:spPr>
                        <wps:txbx>
                          <w:txbxContent>
                            <w:p w:rsidR="001A330E" w:rsidRDefault="00122BA5">
                              <w:pPr>
                                <w:spacing w:after="160" w:line="259" w:lineRule="auto"/>
                                <w:ind w:firstLine="0"/>
                                <w:jc w:val="left"/>
                              </w:pPr>
                              <w:r>
                                <w:rPr>
                                  <w:sz w:val="18"/>
                                </w:rPr>
                                <w:t>25%</w:t>
                              </w:r>
                            </w:p>
                          </w:txbxContent>
                        </wps:txbx>
                        <wps:bodyPr horzOverflow="overflow" vert="horz" lIns="0" tIns="0" rIns="0" bIns="0" rtlCol="0">
                          <a:noAutofit/>
                        </wps:bodyPr>
                      </wps:wsp>
                    </wpg:wgp>
                  </a:graphicData>
                </a:graphic>
              </wp:inline>
            </w:drawing>
          </mc:Choice>
          <mc:Fallback xmlns:a="http://schemas.openxmlformats.org/drawingml/2006/main">
            <w:pict>
              <v:group id="Group 1833498" style="width:365.172pt;height:169.451pt;mso-position-horizontal-relative:char;mso-position-vertical-relative:line" coordsize="46376,21520">
                <v:shape id="Picture 1859035" style="position:absolute;width:46376;height:21063;left:0;top:457;" filled="f">
                  <v:imagedata r:id="rId5184"/>
                </v:shape>
                <v:rect id="Rectangle 900960" style="position:absolute;width:2635;height:1459;left:1829;top: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25%</w:t>
                        </w:r>
                      </w:p>
                    </w:txbxContent>
                  </v:textbox>
                </v:rect>
              </v:group>
            </w:pict>
          </mc:Fallback>
        </mc:AlternateContent>
      </w:r>
    </w:p>
    <w:p w:rsidR="001A330E" w:rsidRDefault="00122BA5">
      <w:pPr>
        <w:tabs>
          <w:tab w:val="center" w:pos="1522"/>
          <w:tab w:val="center" w:pos="2182"/>
          <w:tab w:val="center" w:pos="2843"/>
          <w:tab w:val="center" w:pos="3500"/>
          <w:tab w:val="center" w:pos="4156"/>
          <w:tab w:val="center" w:pos="4823"/>
          <w:tab w:val="center" w:pos="5484"/>
          <w:tab w:val="center" w:pos="6141"/>
          <w:tab w:val="center" w:pos="6804"/>
        </w:tabs>
        <w:spacing w:after="5" w:line="263" w:lineRule="auto"/>
        <w:ind w:firstLine="0"/>
        <w:jc w:val="left"/>
      </w:pPr>
      <w:r>
        <w:rPr>
          <w:sz w:val="18"/>
        </w:rPr>
        <w:tab/>
        <w:t>5</w:t>
      </w:r>
      <w:r>
        <w:rPr>
          <w:sz w:val="18"/>
        </w:rPr>
        <w:tab/>
        <w:t>10</w:t>
      </w:r>
      <w:r>
        <w:rPr>
          <w:sz w:val="18"/>
        </w:rPr>
        <w:tab/>
        <w:t>15</w:t>
      </w:r>
      <w:r>
        <w:rPr>
          <w:sz w:val="18"/>
        </w:rPr>
        <w:tab/>
        <w:t>20</w:t>
      </w:r>
      <w:r>
        <w:rPr>
          <w:sz w:val="18"/>
        </w:rPr>
        <w:tab/>
        <w:t>25</w:t>
      </w:r>
      <w:r>
        <w:rPr>
          <w:sz w:val="18"/>
        </w:rPr>
        <w:tab/>
        <w:t>30</w:t>
      </w:r>
      <w:r>
        <w:rPr>
          <w:sz w:val="18"/>
        </w:rPr>
        <w:tab/>
        <w:t>35</w:t>
      </w:r>
      <w:r>
        <w:rPr>
          <w:sz w:val="18"/>
        </w:rPr>
        <w:tab/>
        <w:t>40</w:t>
      </w:r>
      <w:r>
        <w:rPr>
          <w:sz w:val="18"/>
        </w:rPr>
        <w:tab/>
        <w:t>45</w:t>
      </w:r>
    </w:p>
    <w:p w:rsidR="001A330E" w:rsidRDefault="00122BA5">
      <w:pPr>
        <w:spacing w:after="443" w:line="333" w:lineRule="auto"/>
        <w:ind w:left="14" w:right="2454" w:firstLine="3606"/>
      </w:pPr>
      <w:r>
        <w:rPr>
          <w:sz w:val="20"/>
        </w:rPr>
        <w:t xml:space="preserve">Contract Month </w:t>
      </w:r>
      <w:r>
        <w:rPr>
          <w:sz w:val="20"/>
        </w:rPr>
        <w:t>FIGURE D-13. Common Subsystem modularity</w:t>
      </w:r>
    </w:p>
    <w:p w:rsidR="001A330E" w:rsidRDefault="00122BA5">
      <w:pPr>
        <w:spacing w:after="80" w:line="263" w:lineRule="auto"/>
        <w:ind w:left="19" w:hanging="5"/>
      </w:pPr>
      <w:r>
        <w:rPr>
          <w:sz w:val="18"/>
        </w:rPr>
        <w:t>D. 7.5 ADAPTABILITY</w:t>
      </w:r>
    </w:p>
    <w:p w:rsidR="001A330E" w:rsidRDefault="00122BA5">
      <w:pPr>
        <w:spacing w:after="0"/>
        <w:ind w:left="14" w:right="10"/>
      </w:pPr>
      <w:r>
        <w:t>Over the entire Common Subsystem, about 5% of the total effort was expended in rework activities against software baselines. The average cost of change was about 24 hours per SCO. These values pr</w:t>
      </w:r>
      <w:r>
        <w:t xml:space="preserve">ovide some insight into the ease with which the software baselines could be changed. The level of adaptability achieved by CCPDS-R was roughly four times better than the typical project, in which rework costs over the development life cycle usually exceed </w:t>
      </w:r>
      <w:r>
        <w:t>20% of the total cost.</w:t>
      </w:r>
    </w:p>
    <w:p w:rsidR="001A330E" w:rsidRDefault="00122BA5">
      <w:pPr>
        <w:spacing w:after="0"/>
        <w:ind w:left="14" w:right="10" w:firstLine="480"/>
      </w:pPr>
      <w:r>
        <w:rPr>
          <w:noProof/>
        </w:rPr>
        <mc:AlternateContent>
          <mc:Choice Requires="wpg">
            <w:drawing>
              <wp:anchor distT="0" distB="0" distL="114300" distR="114300" simplePos="0" relativeHeight="252154880" behindDoc="0" locked="0" layoutInCell="1" allowOverlap="1">
                <wp:simplePos x="0" y="0"/>
                <wp:positionH relativeFrom="page">
                  <wp:posOffset>509200</wp:posOffset>
                </wp:positionH>
                <wp:positionV relativeFrom="page">
                  <wp:posOffset>417603</wp:posOffset>
                </wp:positionV>
                <wp:extent cx="4896861" cy="6096"/>
                <wp:effectExtent l="0" t="0" r="0" b="0"/>
                <wp:wrapTopAndBottom/>
                <wp:docPr id="1859037" name="Group 1859037"/>
                <wp:cNvGraphicFramePr/>
                <a:graphic xmlns:a="http://schemas.openxmlformats.org/drawingml/2006/main">
                  <a:graphicData uri="http://schemas.microsoft.com/office/word/2010/wordprocessingGroup">
                    <wpg:wgp>
                      <wpg:cNvGrpSpPr/>
                      <wpg:grpSpPr>
                        <a:xfrm>
                          <a:off x="0" y="0"/>
                          <a:ext cx="4896861" cy="6096"/>
                          <a:chOff x="0" y="0"/>
                          <a:chExt cx="4896861" cy="6096"/>
                        </a:xfrm>
                      </wpg:grpSpPr>
                      <wps:wsp>
                        <wps:cNvPr id="1859036" name="Shape 1859036"/>
                        <wps:cNvSpPr/>
                        <wps:spPr>
                          <a:xfrm>
                            <a:off x="0" y="0"/>
                            <a:ext cx="4896861" cy="6096"/>
                          </a:xfrm>
                          <a:custGeom>
                            <a:avLst/>
                            <a:gdLst/>
                            <a:ahLst/>
                            <a:cxnLst/>
                            <a:rect l="0" t="0" r="0" b="0"/>
                            <a:pathLst>
                              <a:path w="4896861" h="6096">
                                <a:moveTo>
                                  <a:pt x="0" y="3048"/>
                                </a:moveTo>
                                <a:lnTo>
                                  <a:pt x="4896861"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37" style="width:385.58pt;height:0.480034pt;position:absolute;mso-position-horizontal-relative:page;mso-position-horizontal:absolute;margin-left:40.0945pt;mso-position-vertical-relative:page;margin-top:32.8821pt;" coordsize="48968,60">
                <v:shape id="Shape 1859036" style="position:absolute;width:48968;height:60;left:0;top:0;" coordsize="4896861,6096" path="m0,3048l4896861,3048">
                  <v:stroke weight="0.480034pt" endcap="flat" joinstyle="miter" miterlimit="1" on="true" color="#000000"/>
                  <v:fill on="false" color="#000000"/>
                </v:shape>
                <w10:wrap type="topAndBottom"/>
              </v:group>
            </w:pict>
          </mc:Fallback>
        </mc:AlternateContent>
      </w:r>
      <w:r>
        <w:t>Figure D-14 plots the average cost of change across the Common Subsystem schedule. The 1,600+ SCOs processed against the evolving configuration baseline by FQT resulted in a fairly stable cost of change. CCPDS-R is one of the few co</w:t>
      </w:r>
      <w:r>
        <w:t>unterexamples of "the later you are in the life cycle, the more expensive things are to fix. "</w:t>
      </w:r>
    </w:p>
    <w:p w:rsidR="001A330E" w:rsidRDefault="00122BA5">
      <w:pPr>
        <w:ind w:left="14" w:right="10" w:firstLine="485"/>
      </w:pPr>
      <w:r>
        <w:t xml:space="preserve">Most of the early SCO trends (shown in the box labeled "Design Changes" in Figure D-14) were changes that affected multiple people and multiple components (that </w:t>
      </w:r>
      <w:r>
        <w:t xml:space="preserve">is, interface or architectural changes). The later SCO trends (shown in "Implementation Changes") were usually localized to a single person and a single component. The final phase of SCOs reflected an uncharacteristic increase in breakage, the result of a </w:t>
      </w:r>
      <w:r>
        <w:t xml:space="preserve">large engineering change proposal that completely changed the input message set to the Common Subsystem. This was one area of the software design that was not as easy to </w:t>
      </w:r>
      <w:r>
        <w:lastRenderedPageBreak/>
        <w:t>change as we might have hoped. Although the design was very robust and adaptable for n</w:t>
      </w:r>
      <w:r>
        <w:t>umerous premeditated change scenarios, an overhaul of the message set was never foreseen nor accommodated in the design.</w:t>
      </w:r>
    </w:p>
    <w:p w:rsidR="001A330E" w:rsidRDefault="001A330E">
      <w:pPr>
        <w:sectPr w:rsidR="001A330E">
          <w:headerReference w:type="even" r:id="rId5185"/>
          <w:headerReference w:type="default" r:id="rId5186"/>
          <w:footerReference w:type="even" r:id="rId5187"/>
          <w:footerReference w:type="default" r:id="rId5188"/>
          <w:headerReference w:type="first" r:id="rId5189"/>
          <w:footerReference w:type="first" r:id="rId5190"/>
          <w:pgSz w:w="8840" w:h="12380"/>
          <w:pgMar w:top="1310" w:right="336" w:bottom="1440" w:left="797" w:header="507" w:footer="720" w:gutter="0"/>
          <w:cols w:space="720"/>
        </w:sectPr>
      </w:pPr>
    </w:p>
    <w:p w:rsidR="001A330E" w:rsidRDefault="00122BA5">
      <w:pPr>
        <w:spacing w:after="473" w:line="263" w:lineRule="auto"/>
        <w:ind w:left="533" w:right="341" w:hanging="5"/>
      </w:pPr>
      <w:r>
        <w:rPr>
          <w:noProof/>
        </w:rPr>
        <w:lastRenderedPageBreak/>
        <w:drawing>
          <wp:anchor distT="0" distB="0" distL="114300" distR="114300" simplePos="0" relativeHeight="252155904" behindDoc="0" locked="0" layoutInCell="1" allowOverlap="0">
            <wp:simplePos x="0" y="0"/>
            <wp:positionH relativeFrom="column">
              <wp:posOffset>478696</wp:posOffset>
            </wp:positionH>
            <wp:positionV relativeFrom="paragraph">
              <wp:posOffset>-192059</wp:posOffset>
            </wp:positionV>
            <wp:extent cx="4204599" cy="2533359"/>
            <wp:effectExtent l="0" t="0" r="0" b="0"/>
            <wp:wrapSquare wrapText="bothSides"/>
            <wp:docPr id="1859038" name="Picture 1859038"/>
            <wp:cNvGraphicFramePr/>
            <a:graphic xmlns:a="http://schemas.openxmlformats.org/drawingml/2006/main">
              <a:graphicData uri="http://schemas.openxmlformats.org/drawingml/2006/picture">
                <pic:pic xmlns:pic="http://schemas.openxmlformats.org/drawingml/2006/picture">
                  <pic:nvPicPr>
                    <pic:cNvPr id="1859038" name="Picture 1859038"/>
                    <pic:cNvPicPr/>
                  </pic:nvPicPr>
                  <pic:blipFill>
                    <a:blip r:embed="rId5191"/>
                    <a:stretch>
                      <a:fillRect/>
                    </a:stretch>
                  </pic:blipFill>
                  <pic:spPr>
                    <a:xfrm>
                      <a:off x="0" y="0"/>
                      <a:ext cx="4204599" cy="2533359"/>
                    </a:xfrm>
                    <a:prstGeom prst="rect">
                      <a:avLst/>
                    </a:prstGeom>
                  </pic:spPr>
                </pic:pic>
              </a:graphicData>
            </a:graphic>
          </wp:anchor>
        </w:drawing>
      </w:r>
      <w:r>
        <w:rPr>
          <w:sz w:val="18"/>
        </w:rPr>
        <w:t>50</w:t>
      </w:r>
    </w:p>
    <w:p w:rsidR="001A330E" w:rsidRDefault="00122BA5">
      <w:pPr>
        <w:spacing w:after="199" w:line="263" w:lineRule="auto"/>
        <w:ind w:left="533" w:right="341" w:hanging="5"/>
      </w:pPr>
      <w:r>
        <w:rPr>
          <w:sz w:val="18"/>
        </w:rPr>
        <w:t>40</w:t>
      </w:r>
    </w:p>
    <w:p w:rsidR="001A330E" w:rsidRDefault="00122BA5">
      <w:pPr>
        <w:spacing w:after="0" w:line="216" w:lineRule="auto"/>
        <w:ind w:left="250" w:right="341" w:firstLine="0"/>
        <w:jc w:val="left"/>
      </w:pPr>
      <w:r>
        <w:rPr>
          <w:rFonts w:ascii="Calibri" w:eastAsia="Calibri" w:hAnsi="Calibri" w:cs="Calibri"/>
          <w:sz w:val="28"/>
        </w:rPr>
        <w:t>o o</w:t>
      </w:r>
    </w:p>
    <w:p w:rsidR="001A330E" w:rsidRDefault="00122BA5">
      <w:pPr>
        <w:spacing w:after="161" w:line="263" w:lineRule="auto"/>
        <w:ind w:left="533" w:right="341" w:hanging="5"/>
      </w:pPr>
      <w:r>
        <w:rPr>
          <w:sz w:val="18"/>
        </w:rPr>
        <w:t>30</w:t>
      </w:r>
    </w:p>
    <w:p w:rsidR="001A330E" w:rsidRDefault="00122BA5">
      <w:pPr>
        <w:spacing w:after="3" w:line="265" w:lineRule="auto"/>
        <w:ind w:left="250" w:right="341"/>
        <w:jc w:val="left"/>
      </w:pPr>
      <w:r>
        <w:rPr>
          <w:sz w:val="46"/>
        </w:rPr>
        <w:t>1</w:t>
      </w:r>
    </w:p>
    <w:p w:rsidR="001A330E" w:rsidRDefault="00122BA5">
      <w:pPr>
        <w:spacing w:after="0" w:line="259" w:lineRule="auto"/>
        <w:ind w:left="278" w:right="341" w:firstLine="0"/>
        <w:jc w:val="left"/>
      </w:pPr>
      <w:r>
        <w:rPr>
          <w:sz w:val="16"/>
          <w:vertAlign w:val="superscript"/>
        </w:rPr>
        <w:t>O</w:t>
      </w:r>
    </w:p>
    <w:p w:rsidR="001A330E" w:rsidRDefault="00122BA5">
      <w:pPr>
        <w:spacing w:after="491" w:line="261" w:lineRule="auto"/>
        <w:ind w:left="379" w:right="341" w:firstLine="0"/>
      </w:pPr>
      <w:r>
        <w:rPr>
          <w:sz w:val="16"/>
        </w:rPr>
        <w:t>' 20</w:t>
      </w:r>
    </w:p>
    <w:p w:rsidR="001A330E" w:rsidRDefault="00122BA5">
      <w:pPr>
        <w:spacing w:after="698" w:line="263" w:lineRule="auto"/>
        <w:ind w:left="538" w:right="341" w:hanging="5"/>
      </w:pPr>
      <w:r>
        <w:rPr>
          <w:sz w:val="18"/>
        </w:rPr>
        <w:t>10</w:t>
      </w:r>
    </w:p>
    <w:p w:rsidR="001A330E" w:rsidRDefault="00122BA5">
      <w:pPr>
        <w:tabs>
          <w:tab w:val="center" w:pos="2542"/>
          <w:tab w:val="center" w:pos="3957"/>
          <w:tab w:val="center" w:pos="7013"/>
        </w:tabs>
        <w:spacing w:after="5" w:line="263" w:lineRule="auto"/>
        <w:ind w:firstLine="0"/>
        <w:jc w:val="left"/>
      </w:pPr>
      <w:r>
        <w:rPr>
          <w:sz w:val="18"/>
        </w:rPr>
        <w:tab/>
        <w:t>14</w:t>
      </w:r>
      <w:r>
        <w:rPr>
          <w:sz w:val="18"/>
        </w:rPr>
        <w:tab/>
        <w:t>24</w:t>
      </w:r>
      <w:r>
        <w:rPr>
          <w:sz w:val="18"/>
        </w:rPr>
        <w:tab/>
        <w:t>48</w:t>
      </w:r>
    </w:p>
    <w:p w:rsidR="001A330E" w:rsidRDefault="00122BA5">
      <w:pPr>
        <w:spacing w:after="635" w:line="243" w:lineRule="auto"/>
        <w:ind w:left="10" w:right="1791" w:firstLine="2482"/>
        <w:jc w:val="left"/>
      </w:pPr>
      <w:r>
        <w:rPr>
          <w:sz w:val="18"/>
        </w:rPr>
        <w:t>Common Subsystem Schedule (months) FIGURE D-14. Common Subsystem adaptability</w:t>
      </w:r>
    </w:p>
    <w:p w:rsidR="001A330E" w:rsidRDefault="00122BA5">
      <w:pPr>
        <w:spacing w:after="79" w:line="260" w:lineRule="auto"/>
        <w:ind w:left="19" w:right="5" w:hanging="5"/>
      </w:pPr>
      <w:r>
        <w:rPr>
          <w:noProof/>
        </w:rPr>
        <mc:AlternateContent>
          <mc:Choice Requires="wpg">
            <w:drawing>
              <wp:anchor distT="0" distB="0" distL="114300" distR="114300" simplePos="0" relativeHeight="252156928" behindDoc="0" locked="0" layoutInCell="1" allowOverlap="1">
                <wp:simplePos x="0" y="0"/>
                <wp:positionH relativeFrom="page">
                  <wp:posOffset>277461</wp:posOffset>
                </wp:positionH>
                <wp:positionV relativeFrom="page">
                  <wp:posOffset>286565</wp:posOffset>
                </wp:positionV>
                <wp:extent cx="4899776" cy="6097"/>
                <wp:effectExtent l="0" t="0" r="0" b="0"/>
                <wp:wrapTopAndBottom/>
                <wp:docPr id="1859041" name="Group 1859041"/>
                <wp:cNvGraphicFramePr/>
                <a:graphic xmlns:a="http://schemas.openxmlformats.org/drawingml/2006/main">
                  <a:graphicData uri="http://schemas.microsoft.com/office/word/2010/wordprocessingGroup">
                    <wpg:wgp>
                      <wpg:cNvGrpSpPr/>
                      <wpg:grpSpPr>
                        <a:xfrm>
                          <a:off x="0" y="0"/>
                          <a:ext cx="4899776" cy="6097"/>
                          <a:chOff x="0" y="0"/>
                          <a:chExt cx="4899776" cy="6097"/>
                        </a:xfrm>
                      </wpg:grpSpPr>
                      <wps:wsp>
                        <wps:cNvPr id="1859040" name="Shape 1859040"/>
                        <wps:cNvSpPr/>
                        <wps:spPr>
                          <a:xfrm>
                            <a:off x="0" y="0"/>
                            <a:ext cx="4899776" cy="6097"/>
                          </a:xfrm>
                          <a:custGeom>
                            <a:avLst/>
                            <a:gdLst/>
                            <a:ahLst/>
                            <a:cxnLst/>
                            <a:rect l="0" t="0" r="0" b="0"/>
                            <a:pathLst>
                              <a:path w="4899776" h="6097">
                                <a:moveTo>
                                  <a:pt x="0" y="3049"/>
                                </a:moveTo>
                                <a:lnTo>
                                  <a:pt x="4899776"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41" style="width:385.809pt;height:0.480089pt;position:absolute;mso-position-horizontal-relative:page;mso-position-horizontal:absolute;margin-left:21.8473pt;mso-position-vertical-relative:page;margin-top:22.5642pt;" coordsize="48997,60">
                <v:shape id="Shape 1859040" style="position:absolute;width:48997;height:60;left:0;top:0;" coordsize="4899776,6097" path="m0,3049l4899776,3049">
                  <v:stroke weight="0.480089pt" endcap="flat" joinstyle="miter" miterlimit="1" on="true" color="#000000"/>
                  <v:fill on="false" color="#000000"/>
                </v:shape>
                <w10:wrap type="topAndBottom"/>
              </v:group>
            </w:pict>
          </mc:Fallback>
        </mc:AlternateContent>
      </w:r>
      <w:r>
        <w:rPr>
          <w:sz w:val="20"/>
        </w:rPr>
        <w:t>D. 7.6 MATURITY</w:t>
      </w:r>
    </w:p>
    <w:p w:rsidR="001A330E" w:rsidRDefault="00122BA5">
      <w:pPr>
        <w:spacing w:after="0"/>
        <w:ind w:left="14" w:right="10"/>
      </w:pPr>
      <w:r>
        <w:t>CCPDS-R had a specific reliability requirement, for which the software had a specific allocation. The independent test team constructed an after-hours, automated test suite that exercised the evolving software baselines with randomized message scenarios. T</w:t>
      </w:r>
      <w:r>
        <w:t>his strategy resulted in extensive test time being logged under realistic conditions from which a credible software MTBF could be substantiated. The reliability-critical components, forced by the iteration plan into the earliest baselines, were subjected t</w:t>
      </w:r>
      <w:r>
        <w:t>o the most reliability stress testing. This plan ensured early insight into maturity and software reliability issues. Figure D-IS illustrates the results.</w:t>
      </w:r>
    </w:p>
    <w:p w:rsidR="001A330E" w:rsidRDefault="00122BA5">
      <w:pPr>
        <w:spacing w:after="413"/>
        <w:ind w:left="14" w:right="10" w:firstLine="490"/>
      </w:pPr>
      <w:r>
        <w:t>With modern distributed architectures, this sort of statistical testing is both necessary for ensurin</w:t>
      </w:r>
      <w:r>
        <w:t>g maximum coverage and useful for uncovering significant issues of races, deadlocks, resource overruns, memory leakage, and other Heisen-bugs. Executing randomized and accelerated scenarios for long periods of time (running all night or over a long weekend</w:t>
      </w:r>
      <w:r>
        <w:t>) enables early insight into overall system resource integrity.</w:t>
      </w:r>
    </w:p>
    <w:p w:rsidR="001A330E" w:rsidRDefault="00122BA5">
      <w:pPr>
        <w:numPr>
          <w:ilvl w:val="0"/>
          <w:numId w:val="152"/>
        </w:numPr>
        <w:spacing w:after="86" w:line="263" w:lineRule="auto"/>
        <w:ind w:hanging="245"/>
      </w:pPr>
      <w:r>
        <w:rPr>
          <w:sz w:val="18"/>
        </w:rPr>
        <w:t>7.7 COST/EFFORT EXPENDITURES BY ACTIVITY</w:t>
      </w:r>
    </w:p>
    <w:p w:rsidR="001A330E" w:rsidRDefault="00122BA5">
      <w:pPr>
        <w:ind w:left="14" w:right="10"/>
      </w:pPr>
      <w:r>
        <w:t>Table D-8 provides the overall cost breakdown for the CCPDS-R Common Subsystem. These data were extracted from the final WBS cost collection runs and w</w:t>
      </w:r>
      <w:r>
        <w:t>ere structured as recommended in Section 10.1. The next-level elements are described in Table D-9.</w:t>
      </w:r>
    </w:p>
    <w:p w:rsidR="001A330E" w:rsidRDefault="00122BA5">
      <w:pPr>
        <w:spacing w:after="67" w:line="259" w:lineRule="auto"/>
        <w:ind w:left="187" w:right="-10" w:firstLine="0"/>
        <w:jc w:val="left"/>
      </w:pPr>
      <w:r>
        <w:rPr>
          <w:noProof/>
        </w:rPr>
        <w:lastRenderedPageBreak/>
        <mc:AlternateContent>
          <mc:Choice Requires="wpg">
            <w:drawing>
              <wp:inline distT="0" distB="0" distL="0" distR="0">
                <wp:extent cx="4199222" cy="2203980"/>
                <wp:effectExtent l="0" t="0" r="0" b="0"/>
                <wp:docPr id="1840530" name="Group 1840530"/>
                <wp:cNvGraphicFramePr/>
                <a:graphic xmlns:a="http://schemas.openxmlformats.org/drawingml/2006/main">
                  <a:graphicData uri="http://schemas.microsoft.com/office/word/2010/wordprocessingGroup">
                    <wpg:wgp>
                      <wpg:cNvGrpSpPr/>
                      <wpg:grpSpPr>
                        <a:xfrm>
                          <a:off x="0" y="0"/>
                          <a:ext cx="4199222" cy="2203980"/>
                          <a:chOff x="0" y="0"/>
                          <a:chExt cx="4199222" cy="2203980"/>
                        </a:xfrm>
                      </wpg:grpSpPr>
                      <pic:pic xmlns:pic="http://schemas.openxmlformats.org/drawingml/2006/picture">
                        <pic:nvPicPr>
                          <pic:cNvPr id="1859042" name="Picture 1859042"/>
                          <pic:cNvPicPr/>
                        </pic:nvPicPr>
                        <pic:blipFill>
                          <a:blip r:embed="rId5192"/>
                          <a:stretch>
                            <a:fillRect/>
                          </a:stretch>
                        </pic:blipFill>
                        <pic:spPr>
                          <a:xfrm>
                            <a:off x="36595" y="0"/>
                            <a:ext cx="4156529" cy="2203980"/>
                          </a:xfrm>
                          <a:prstGeom prst="rect">
                            <a:avLst/>
                          </a:prstGeom>
                        </pic:spPr>
                      </pic:pic>
                      <wps:wsp>
                        <wps:cNvPr id="905738" name="Rectangle 905738"/>
                        <wps:cNvSpPr/>
                        <wps:spPr>
                          <a:xfrm>
                            <a:off x="0" y="262161"/>
                            <a:ext cx="356919" cy="137848"/>
                          </a:xfrm>
                          <a:prstGeom prst="rect">
                            <a:avLst/>
                          </a:prstGeom>
                          <a:ln>
                            <a:noFill/>
                          </a:ln>
                        </wps:spPr>
                        <wps:txbx>
                          <w:txbxContent>
                            <w:p w:rsidR="001A330E" w:rsidRDefault="00122BA5">
                              <w:pPr>
                                <w:spacing w:after="160" w:line="259" w:lineRule="auto"/>
                                <w:ind w:firstLine="0"/>
                                <w:jc w:val="left"/>
                              </w:pPr>
                              <w:r>
                                <w:rPr>
                                  <w:rFonts w:ascii="Calibri" w:eastAsia="Calibri" w:hAnsi="Calibri" w:cs="Calibri"/>
                                  <w:sz w:val="16"/>
                                </w:rPr>
                                <w:t>30,000</w:t>
                              </w:r>
                            </w:p>
                          </w:txbxContent>
                        </wps:txbx>
                        <wps:bodyPr horzOverflow="overflow" vert="horz" lIns="0" tIns="0" rIns="0" bIns="0" rtlCol="0">
                          <a:noAutofit/>
                        </wps:bodyPr>
                      </wps:wsp>
                    </wpg:wgp>
                  </a:graphicData>
                </a:graphic>
              </wp:inline>
            </w:drawing>
          </mc:Choice>
          <mc:Fallback xmlns:a="http://schemas.openxmlformats.org/drawingml/2006/main">
            <w:pict>
              <v:group id="Group 1840530" style="width:330.647pt;height:173.542pt;mso-position-horizontal-relative:char;mso-position-vertical-relative:line" coordsize="41992,22039">
                <v:shape id="Picture 1859042" style="position:absolute;width:41565;height:22039;left:365;top:0;" filled="f">
                  <v:imagedata r:id="rId5193"/>
                </v:shape>
                <v:rect id="Rectangle 905738" style="position:absolute;width:3569;height:1378;left:0;top:2621;" filled="f" stroked="f">
                  <v:textbox inset="0,0,0,0">
                    <w:txbxContent>
                      <w:p>
                        <w:pPr>
                          <w:spacing w:before="0" w:after="160" w:line="259" w:lineRule="auto"/>
                          <w:ind w:firstLine="0"/>
                          <w:jc w:val="left"/>
                        </w:pPr>
                        <w:r>
                          <w:rPr>
                            <w:rFonts w:cs="Calibri" w:hAnsi="Calibri" w:eastAsia="Calibri" w:ascii="Calibri"/>
                            <w:sz w:val="16"/>
                          </w:rPr>
                          <w:t xml:space="preserve">30,000</w:t>
                        </w:r>
                      </w:p>
                    </w:txbxContent>
                  </v:textbox>
                </v:rect>
              </v:group>
            </w:pict>
          </mc:Fallback>
        </mc:AlternateContent>
      </w:r>
    </w:p>
    <w:p w:rsidR="001A330E" w:rsidRDefault="00122BA5">
      <w:pPr>
        <w:tabs>
          <w:tab w:val="center" w:pos="2118"/>
          <w:tab w:val="center" w:pos="4411"/>
          <w:tab w:val="center" w:pos="7386"/>
        </w:tabs>
        <w:spacing w:after="1" w:line="259" w:lineRule="auto"/>
        <w:ind w:firstLine="0"/>
        <w:jc w:val="left"/>
      </w:pPr>
      <w:r>
        <w:rPr>
          <w:sz w:val="16"/>
        </w:rPr>
        <w:tab/>
      </w:r>
      <w:r>
        <w:rPr>
          <w:rFonts w:ascii="Calibri" w:eastAsia="Calibri" w:hAnsi="Calibri" w:cs="Calibri"/>
          <w:sz w:val="16"/>
        </w:rPr>
        <w:t>10,000</w:t>
      </w:r>
      <w:r>
        <w:rPr>
          <w:rFonts w:ascii="Calibri" w:eastAsia="Calibri" w:hAnsi="Calibri" w:cs="Calibri"/>
          <w:sz w:val="16"/>
        </w:rPr>
        <w:tab/>
        <w:t>50,000</w:t>
      </w:r>
      <w:r>
        <w:rPr>
          <w:rFonts w:ascii="Calibri" w:eastAsia="Calibri" w:hAnsi="Calibri" w:cs="Calibri"/>
          <w:sz w:val="16"/>
        </w:rPr>
        <w:tab/>
        <w:t>100,000</w:t>
      </w:r>
    </w:p>
    <w:p w:rsidR="001A330E" w:rsidRDefault="00122BA5">
      <w:pPr>
        <w:spacing w:after="80" w:line="265" w:lineRule="auto"/>
        <w:ind w:left="447" w:right="120" w:hanging="10"/>
        <w:jc w:val="center"/>
      </w:pPr>
      <w:r>
        <w:rPr>
          <w:rFonts w:ascii="Calibri" w:eastAsia="Calibri" w:hAnsi="Calibri" w:cs="Calibri"/>
          <w:sz w:val="18"/>
        </w:rPr>
        <w:t>Test (hours)</w:t>
      </w:r>
    </w:p>
    <w:p w:rsidR="001A330E" w:rsidRDefault="00122BA5">
      <w:pPr>
        <w:spacing w:after="610" w:line="265" w:lineRule="auto"/>
        <w:ind w:left="5" w:hanging="10"/>
        <w:jc w:val="left"/>
      </w:pPr>
      <w:r>
        <w:rPr>
          <w:noProof/>
        </w:rPr>
        <mc:AlternateContent>
          <mc:Choice Requires="wpg">
            <w:drawing>
              <wp:anchor distT="0" distB="0" distL="114300" distR="114300" simplePos="0" relativeHeight="252157952" behindDoc="0" locked="0" layoutInCell="1" allowOverlap="1">
                <wp:simplePos x="0" y="0"/>
                <wp:positionH relativeFrom="page">
                  <wp:posOffset>798981</wp:posOffset>
                </wp:positionH>
                <wp:positionV relativeFrom="page">
                  <wp:posOffset>435919</wp:posOffset>
                </wp:positionV>
                <wp:extent cx="4903667" cy="6097"/>
                <wp:effectExtent l="0" t="0" r="0" b="0"/>
                <wp:wrapTopAndBottom/>
                <wp:docPr id="1859044" name="Group 1859044"/>
                <wp:cNvGraphicFramePr/>
                <a:graphic xmlns:a="http://schemas.openxmlformats.org/drawingml/2006/main">
                  <a:graphicData uri="http://schemas.microsoft.com/office/word/2010/wordprocessingGroup">
                    <wpg:wgp>
                      <wpg:cNvGrpSpPr/>
                      <wpg:grpSpPr>
                        <a:xfrm>
                          <a:off x="0" y="0"/>
                          <a:ext cx="4903667" cy="6097"/>
                          <a:chOff x="0" y="0"/>
                          <a:chExt cx="4903667" cy="6097"/>
                        </a:xfrm>
                      </wpg:grpSpPr>
                      <wps:wsp>
                        <wps:cNvPr id="1859043" name="Shape 1859043"/>
                        <wps:cNvSpPr/>
                        <wps:spPr>
                          <a:xfrm>
                            <a:off x="0" y="0"/>
                            <a:ext cx="4903667" cy="6097"/>
                          </a:xfrm>
                          <a:custGeom>
                            <a:avLst/>
                            <a:gdLst/>
                            <a:ahLst/>
                            <a:cxnLst/>
                            <a:rect l="0" t="0" r="0" b="0"/>
                            <a:pathLst>
                              <a:path w="4903667" h="6097">
                                <a:moveTo>
                                  <a:pt x="0" y="3048"/>
                                </a:moveTo>
                                <a:lnTo>
                                  <a:pt x="4903667"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44" style="width:386.115pt;height:0.480061pt;position:absolute;mso-position-horizontal-relative:page;mso-position-horizontal:absolute;margin-left:62.9119pt;mso-position-vertical-relative:page;margin-top:34.3243pt;" coordsize="49036,60">
                <v:shape id="Shape 1859043" style="position:absolute;width:49036;height:60;left:0;top:0;" coordsize="4903667,6097" path="m0,3048l4903667,3048">
                  <v:stroke weight="0.480061pt" endcap="flat" joinstyle="miter" miterlimit="1" on="true" color="#000000"/>
                  <v:fill on="false" color="#000000"/>
                </v:shape>
                <w10:wrap type="topAndBottom"/>
              </v:group>
            </w:pict>
          </mc:Fallback>
        </mc:AlternateContent>
      </w:r>
      <w:r>
        <w:rPr>
          <w:rFonts w:ascii="Calibri" w:eastAsia="Calibri" w:hAnsi="Calibri" w:cs="Calibri"/>
          <w:sz w:val="20"/>
        </w:rPr>
        <w:t>FIGURE D-15. Common Subsystem maturity</w:t>
      </w:r>
    </w:p>
    <w:p w:rsidR="001A330E" w:rsidRDefault="00122BA5">
      <w:pPr>
        <w:spacing w:after="3" w:line="265" w:lineRule="auto"/>
        <w:ind w:left="5" w:hanging="10"/>
        <w:jc w:val="left"/>
      </w:pPr>
      <w:r>
        <w:rPr>
          <w:rFonts w:ascii="Calibri" w:eastAsia="Calibri" w:hAnsi="Calibri" w:cs="Calibri"/>
          <w:sz w:val="20"/>
        </w:rPr>
        <w:t>TABLE D-8. Common Subsystem cost expenditures by top-level WBS element</w:t>
      </w:r>
    </w:p>
    <w:tbl>
      <w:tblPr>
        <w:tblStyle w:val="TableGrid"/>
        <w:tblW w:w="7732" w:type="dxa"/>
        <w:tblInd w:w="-14" w:type="dxa"/>
        <w:tblCellMar>
          <w:top w:w="69" w:type="dxa"/>
          <w:left w:w="0" w:type="dxa"/>
          <w:bottom w:w="0" w:type="dxa"/>
          <w:right w:w="48" w:type="dxa"/>
        </w:tblCellMar>
        <w:tblLook w:val="04A0" w:firstRow="1" w:lastRow="0" w:firstColumn="1" w:lastColumn="0" w:noHBand="0" w:noVBand="1"/>
      </w:tblPr>
      <w:tblGrid>
        <w:gridCol w:w="2742"/>
        <w:gridCol w:w="1239"/>
        <w:gridCol w:w="3751"/>
      </w:tblGrid>
      <w:tr w:rsidR="001A330E">
        <w:trPr>
          <w:trHeight w:val="317"/>
        </w:trPr>
        <w:tc>
          <w:tcPr>
            <w:tcW w:w="27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rFonts w:ascii="Calibri" w:eastAsia="Calibri" w:hAnsi="Calibri" w:cs="Calibri"/>
                <w:sz w:val="18"/>
              </w:rPr>
              <w:t>WBS ELEMENT</w:t>
            </w:r>
          </w:p>
        </w:tc>
        <w:tc>
          <w:tcPr>
            <w:tcW w:w="123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rFonts w:ascii="Calibri" w:eastAsia="Calibri" w:hAnsi="Calibri" w:cs="Calibri"/>
                <w:sz w:val="14"/>
              </w:rPr>
              <w:t xml:space="preserve">COST ( </w:t>
            </w:r>
            <w:r>
              <w:rPr>
                <w:rFonts w:ascii="Calibri" w:eastAsia="Calibri" w:hAnsi="Calibri" w:cs="Calibri"/>
                <w:sz w:val="14"/>
                <w:vertAlign w:val="superscript"/>
              </w:rPr>
              <w:t>0</w:t>
            </w:r>
            <w:r>
              <w:rPr>
                <w:rFonts w:ascii="Calibri" w:eastAsia="Calibri" w:hAnsi="Calibri" w:cs="Calibri"/>
                <w:sz w:val="14"/>
              </w:rPr>
              <w:t>/0)</w:t>
            </w:r>
          </w:p>
        </w:tc>
        <w:tc>
          <w:tcPr>
            <w:tcW w:w="37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rFonts w:ascii="Calibri" w:eastAsia="Calibri" w:hAnsi="Calibri" w:cs="Calibri"/>
                <w:sz w:val="16"/>
              </w:rPr>
              <w:t>ACTIVITIES AND ARTIFACTS</w:t>
            </w:r>
          </w:p>
        </w:tc>
      </w:tr>
      <w:tr w:rsidR="001A330E">
        <w:trPr>
          <w:trHeight w:val="795"/>
        </w:trPr>
        <w:tc>
          <w:tcPr>
            <w:tcW w:w="2742" w:type="dxa"/>
            <w:tcBorders>
              <w:top w:val="single" w:sz="2" w:space="0" w:color="000000"/>
              <w:left w:val="nil"/>
              <w:bottom w:val="single" w:sz="2" w:space="0" w:color="000000"/>
              <w:right w:val="nil"/>
            </w:tcBorders>
          </w:tcPr>
          <w:p w:rsidR="001A330E" w:rsidRDefault="00122BA5">
            <w:pPr>
              <w:spacing w:after="0" w:line="259" w:lineRule="auto"/>
              <w:ind w:left="14" w:right="197" w:firstLine="0"/>
              <w:jc w:val="left"/>
            </w:pPr>
            <w:r>
              <w:rPr>
                <w:rFonts w:ascii="Calibri" w:eastAsia="Calibri" w:hAnsi="Calibri" w:cs="Calibri"/>
                <w:sz w:val="20"/>
              </w:rPr>
              <w:t>Management and administration</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245" w:firstLine="0"/>
              <w:jc w:val="left"/>
            </w:pPr>
            <w:r>
              <w:rPr>
                <w:rFonts w:ascii="Calibri" w:eastAsia="Calibri" w:hAnsi="Calibri" w:cs="Calibri"/>
              </w:rPr>
              <w:t>9</w:t>
            </w:r>
          </w:p>
        </w:tc>
        <w:tc>
          <w:tcPr>
            <w:tcW w:w="37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rFonts w:ascii="Calibri" w:eastAsia="Calibri" w:hAnsi="Calibri" w:cs="Calibri"/>
                <w:sz w:val="20"/>
              </w:rPr>
              <w:t>Deliverable plans, administrative support, financial administration, customer interface, contracts, overall control and leadership</w:t>
            </w:r>
          </w:p>
        </w:tc>
      </w:tr>
      <w:tr w:rsidR="001A330E">
        <w:trPr>
          <w:trHeight w:val="734"/>
        </w:trPr>
        <w:tc>
          <w:tcPr>
            <w:tcW w:w="2742"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rFonts w:ascii="Calibri" w:eastAsia="Calibri" w:hAnsi="Calibri" w:cs="Calibri"/>
                <w:sz w:val="20"/>
              </w:rPr>
              <w:t>Process/product specification</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rFonts w:ascii="Calibri" w:eastAsia="Calibri" w:hAnsi="Calibri" w:cs="Calibri"/>
              </w:rPr>
              <w:t>7</w:t>
            </w:r>
          </w:p>
        </w:tc>
        <w:tc>
          <w:tcPr>
            <w:tcW w:w="3751" w:type="dxa"/>
            <w:tcBorders>
              <w:top w:val="single" w:sz="2" w:space="0" w:color="000000"/>
              <w:left w:val="nil"/>
              <w:bottom w:val="single" w:sz="2" w:space="0" w:color="000000"/>
              <w:right w:val="nil"/>
            </w:tcBorders>
          </w:tcPr>
          <w:p w:rsidR="001A330E" w:rsidRDefault="00122BA5">
            <w:pPr>
              <w:spacing w:after="0" w:line="259" w:lineRule="auto"/>
              <w:ind w:left="5" w:firstLine="0"/>
            </w:pPr>
            <w:r>
              <w:rPr>
                <w:rFonts w:ascii="Calibri" w:eastAsia="Calibri" w:hAnsi="Calibri" w:cs="Calibri"/>
                <w:sz w:val="20"/>
              </w:rPr>
              <w:t>Technical requirements, demonstration plans and evaluation criteria, iteration plans, software process, metrics analysis</w:t>
            </w:r>
          </w:p>
        </w:tc>
      </w:tr>
      <w:tr w:rsidR="001A330E">
        <w:trPr>
          <w:trHeight w:val="946"/>
        </w:trPr>
        <w:tc>
          <w:tcPr>
            <w:tcW w:w="27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rFonts w:ascii="Calibri" w:eastAsia="Calibri" w:hAnsi="Calibri" w:cs="Calibri"/>
                <w:sz w:val="18"/>
              </w:rPr>
              <w:t>Software engineering</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154" w:firstLine="0"/>
              <w:jc w:val="left"/>
            </w:pPr>
            <w:r>
              <w:rPr>
                <w:rFonts w:ascii="Calibri" w:eastAsia="Calibri" w:hAnsi="Calibri" w:cs="Calibri"/>
              </w:rPr>
              <w:t>11</w:t>
            </w:r>
          </w:p>
        </w:tc>
        <w:tc>
          <w:tcPr>
            <w:tcW w:w="3751" w:type="dxa"/>
            <w:tcBorders>
              <w:top w:val="single" w:sz="2" w:space="0" w:color="000000"/>
              <w:left w:val="nil"/>
              <w:bottom w:val="single" w:sz="2" w:space="0" w:color="000000"/>
              <w:right w:val="nil"/>
            </w:tcBorders>
          </w:tcPr>
          <w:p w:rsidR="001A330E" w:rsidRDefault="00122BA5">
            <w:pPr>
              <w:spacing w:after="0" w:line="259" w:lineRule="auto"/>
              <w:ind w:right="77" w:firstLine="5"/>
            </w:pPr>
            <w:r>
              <w:rPr>
                <w:rFonts w:ascii="Calibri" w:eastAsia="Calibri" w:hAnsi="Calibri" w:cs="Calibri"/>
                <w:sz w:val="20"/>
              </w:rPr>
              <w:t xml:space="preserve">Architecture engineering, design walkthrough coordination, NAS CSCI development, metrics </w:t>
            </w:r>
            <w:r>
              <w:rPr>
                <w:rFonts w:ascii="Calibri" w:eastAsia="Calibri" w:hAnsi="Calibri" w:cs="Calibri"/>
                <w:sz w:val="20"/>
              </w:rPr>
              <w:t>definition and assessment, demonstration planning and integration</w:t>
            </w:r>
          </w:p>
        </w:tc>
      </w:tr>
      <w:tr w:rsidR="001A330E">
        <w:trPr>
          <w:trHeight w:val="525"/>
        </w:trPr>
        <w:tc>
          <w:tcPr>
            <w:tcW w:w="274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rFonts w:ascii="Calibri" w:eastAsia="Calibri" w:hAnsi="Calibri" w:cs="Calibri"/>
                <w:sz w:val="20"/>
              </w:rPr>
              <w:t>Development</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rFonts w:ascii="Calibri" w:eastAsia="Calibri" w:hAnsi="Calibri" w:cs="Calibri"/>
                <w:sz w:val="20"/>
              </w:rPr>
              <w:t>38</w:t>
            </w:r>
          </w:p>
        </w:tc>
        <w:tc>
          <w:tcPr>
            <w:tcW w:w="37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rFonts w:ascii="Calibri" w:eastAsia="Calibri" w:hAnsi="Calibri" w:cs="Calibri"/>
                <w:sz w:val="20"/>
              </w:rPr>
              <w:t>Development, testing, documentation, and maintenance of application components</w:t>
            </w:r>
          </w:p>
        </w:tc>
      </w:tr>
      <w:tr w:rsidR="001A330E">
        <w:trPr>
          <w:trHeight w:val="734"/>
        </w:trPr>
        <w:tc>
          <w:tcPr>
            <w:tcW w:w="27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rFonts w:ascii="Calibri" w:eastAsia="Calibri" w:hAnsi="Calibri" w:cs="Calibri"/>
                <w:sz w:val="20"/>
              </w:rPr>
              <w:t>Testing, assessment, and deployment</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91" w:firstLine="0"/>
              <w:jc w:val="left"/>
            </w:pPr>
            <w:r>
              <w:rPr>
                <w:rFonts w:ascii="Calibri" w:eastAsia="Calibri" w:hAnsi="Calibri" w:cs="Calibri"/>
                <w:sz w:val="20"/>
              </w:rPr>
              <w:t>24</w:t>
            </w:r>
          </w:p>
        </w:tc>
        <w:tc>
          <w:tcPr>
            <w:tcW w:w="3751" w:type="dxa"/>
            <w:tcBorders>
              <w:top w:val="single" w:sz="2" w:space="0" w:color="000000"/>
              <w:left w:val="nil"/>
              <w:bottom w:val="single" w:sz="2" w:space="0" w:color="000000"/>
              <w:right w:val="nil"/>
            </w:tcBorders>
          </w:tcPr>
          <w:p w:rsidR="001A330E" w:rsidRDefault="00122BA5">
            <w:pPr>
              <w:spacing w:after="0" w:line="259" w:lineRule="auto"/>
              <w:ind w:right="139" w:firstLine="5"/>
            </w:pPr>
            <w:r>
              <w:rPr>
                <w:rFonts w:ascii="Calibri" w:eastAsia="Calibri" w:hAnsi="Calibri" w:cs="Calibri"/>
                <w:sz w:val="20"/>
              </w:rPr>
              <w:t>Release management; formal test preparation, conduct, and reporting; test scenario development; change management; deployment</w:t>
            </w:r>
          </w:p>
        </w:tc>
      </w:tr>
      <w:tr w:rsidR="001A330E">
        <w:trPr>
          <w:trHeight w:val="528"/>
        </w:trPr>
        <w:tc>
          <w:tcPr>
            <w:tcW w:w="274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rFonts w:ascii="Calibri" w:eastAsia="Calibri" w:hAnsi="Calibri" w:cs="Calibri"/>
                <w:sz w:val="20"/>
              </w:rPr>
              <w:lastRenderedPageBreak/>
              <w:t>Infrastructure</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rFonts w:ascii="Calibri" w:eastAsia="Calibri" w:hAnsi="Calibri" w:cs="Calibri"/>
              </w:rPr>
              <w:t>11</w:t>
            </w:r>
          </w:p>
        </w:tc>
        <w:tc>
          <w:tcPr>
            <w:tcW w:w="3751" w:type="dxa"/>
            <w:tcBorders>
              <w:top w:val="single" w:sz="2" w:space="0" w:color="000000"/>
              <w:left w:val="nil"/>
              <w:bottom w:val="single" w:sz="2" w:space="0" w:color="000000"/>
              <w:right w:val="nil"/>
            </w:tcBorders>
          </w:tcPr>
          <w:p w:rsidR="001A330E" w:rsidRDefault="00122BA5">
            <w:pPr>
              <w:spacing w:after="0" w:line="259" w:lineRule="auto"/>
              <w:ind w:left="5" w:firstLine="0"/>
            </w:pPr>
            <w:r>
              <w:rPr>
                <w:rFonts w:ascii="Calibri" w:eastAsia="Calibri" w:hAnsi="Calibri" w:cs="Calibri"/>
                <w:sz w:val="20"/>
              </w:rPr>
              <w:t>System administration, hardware and software resources, toolsmithing, tool integration</w:t>
            </w:r>
          </w:p>
        </w:tc>
      </w:tr>
      <w:tr w:rsidR="001A330E">
        <w:trPr>
          <w:trHeight w:val="751"/>
        </w:trPr>
        <w:tc>
          <w:tcPr>
            <w:tcW w:w="2742" w:type="dxa"/>
            <w:tcBorders>
              <w:top w:val="single" w:sz="2" w:space="0" w:color="000000"/>
              <w:left w:val="nil"/>
              <w:bottom w:val="single" w:sz="2" w:space="0" w:color="000000"/>
              <w:right w:val="nil"/>
            </w:tcBorders>
          </w:tcPr>
          <w:p w:rsidR="001A330E" w:rsidRDefault="00122BA5">
            <w:pPr>
              <w:spacing w:after="0" w:line="259" w:lineRule="auto"/>
              <w:ind w:left="182" w:firstLine="0"/>
              <w:jc w:val="left"/>
            </w:pPr>
            <w:r>
              <w:rPr>
                <w:rFonts w:ascii="Calibri" w:eastAsia="Calibri" w:hAnsi="Calibri" w:cs="Calibri"/>
                <w:sz w:val="20"/>
              </w:rPr>
              <w:t>Total software activities</w:t>
            </w:r>
          </w:p>
        </w:tc>
        <w:tc>
          <w:tcPr>
            <w:tcW w:w="123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rFonts w:ascii="Calibri" w:eastAsia="Calibri" w:hAnsi="Calibri" w:cs="Calibri"/>
                <w:sz w:val="20"/>
              </w:rPr>
              <w:t>100</w:t>
            </w:r>
          </w:p>
        </w:tc>
        <w:tc>
          <w:tcPr>
            <w:tcW w:w="3751" w:type="dxa"/>
            <w:tcBorders>
              <w:top w:val="single" w:sz="2" w:space="0" w:color="000000"/>
              <w:left w:val="nil"/>
              <w:bottom w:val="single" w:sz="2" w:space="0" w:color="000000"/>
              <w:right w:val="nil"/>
            </w:tcBorders>
          </w:tcPr>
          <w:p w:rsidR="001A330E" w:rsidRDefault="00122BA5">
            <w:pPr>
              <w:spacing w:after="0" w:line="259" w:lineRule="auto"/>
              <w:ind w:firstLine="5"/>
              <w:jc w:val="left"/>
            </w:pPr>
            <w:r>
              <w:rPr>
                <w:rFonts w:ascii="Calibri" w:eastAsia="Calibri" w:hAnsi="Calibri" w:cs="Calibri"/>
                <w:sz w:val="20"/>
              </w:rPr>
              <w:t>Cost expenditures, including hardware and software tools (in the infrastructure element), travel, and other direct costs</w:t>
            </w:r>
          </w:p>
        </w:tc>
      </w:tr>
    </w:tbl>
    <w:p w:rsidR="001A330E" w:rsidRDefault="00122BA5">
      <w:pPr>
        <w:spacing w:after="3" w:line="260" w:lineRule="auto"/>
        <w:ind w:left="19" w:right="5" w:hanging="5"/>
      </w:pPr>
      <w:r>
        <w:rPr>
          <w:noProof/>
        </w:rPr>
        <mc:AlternateContent>
          <mc:Choice Requires="wpg">
            <w:drawing>
              <wp:anchor distT="0" distB="0" distL="114300" distR="114300" simplePos="0" relativeHeight="252158976" behindDoc="0" locked="0" layoutInCell="1" allowOverlap="1">
                <wp:simplePos x="0" y="0"/>
                <wp:positionH relativeFrom="page">
                  <wp:posOffset>280440</wp:posOffset>
                </wp:positionH>
                <wp:positionV relativeFrom="page">
                  <wp:posOffset>295674</wp:posOffset>
                </wp:positionV>
                <wp:extent cx="4898549" cy="6096"/>
                <wp:effectExtent l="0" t="0" r="0" b="0"/>
                <wp:wrapTopAndBottom/>
                <wp:docPr id="1859047" name="Group 1859047"/>
                <wp:cNvGraphicFramePr/>
                <a:graphic xmlns:a="http://schemas.openxmlformats.org/drawingml/2006/main">
                  <a:graphicData uri="http://schemas.microsoft.com/office/word/2010/wordprocessingGroup">
                    <wpg:wgp>
                      <wpg:cNvGrpSpPr/>
                      <wpg:grpSpPr>
                        <a:xfrm>
                          <a:off x="0" y="0"/>
                          <a:ext cx="4898549" cy="6096"/>
                          <a:chOff x="0" y="0"/>
                          <a:chExt cx="4898549" cy="6096"/>
                        </a:xfrm>
                      </wpg:grpSpPr>
                      <wps:wsp>
                        <wps:cNvPr id="1859046" name="Shape 1859046"/>
                        <wps:cNvSpPr/>
                        <wps:spPr>
                          <a:xfrm>
                            <a:off x="0" y="0"/>
                            <a:ext cx="4898549" cy="6096"/>
                          </a:xfrm>
                          <a:custGeom>
                            <a:avLst/>
                            <a:gdLst/>
                            <a:ahLst/>
                            <a:cxnLst/>
                            <a:rect l="0" t="0" r="0" b="0"/>
                            <a:pathLst>
                              <a:path w="4898549" h="6096">
                                <a:moveTo>
                                  <a:pt x="0" y="3048"/>
                                </a:moveTo>
                                <a:lnTo>
                                  <a:pt x="4898549"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47" style="width:385.712pt;height:0.48003pt;position:absolute;mso-position-horizontal-relative:page;mso-position-horizontal:absolute;margin-left:22.0819pt;mso-position-vertical-relative:page;margin-top:23.2814pt;" coordsize="48985,60">
                <v:shape id="Shape 1859046" style="position:absolute;width:48985;height:60;left:0;top:0;" coordsize="4898549,6096" path="m0,3048l4898549,3048">
                  <v:stroke weight="0.48003pt" endcap="flat" joinstyle="miter" miterlimit="1" on="true" color="#000000"/>
                  <v:fill on="false" color="#000000"/>
                </v:shape>
                <w10:wrap type="topAndBottom"/>
              </v:group>
            </w:pict>
          </mc:Fallback>
        </mc:AlternateContent>
      </w:r>
      <w:r>
        <w:rPr>
          <w:sz w:val="20"/>
        </w:rPr>
        <w:t>TABLE D-9. Common Subsystem lower level WBS elements</w:t>
      </w:r>
    </w:p>
    <w:tbl>
      <w:tblPr>
        <w:tblStyle w:val="TableGrid"/>
        <w:tblW w:w="7714" w:type="dxa"/>
        <w:tblInd w:w="-5" w:type="dxa"/>
        <w:tblCellMar>
          <w:top w:w="82" w:type="dxa"/>
          <w:left w:w="0" w:type="dxa"/>
          <w:bottom w:w="0" w:type="dxa"/>
          <w:right w:w="115" w:type="dxa"/>
        </w:tblCellMar>
        <w:tblLook w:val="04A0" w:firstRow="1" w:lastRow="0" w:firstColumn="1" w:lastColumn="0" w:noHBand="0" w:noVBand="1"/>
      </w:tblPr>
      <w:tblGrid>
        <w:gridCol w:w="3020"/>
        <w:gridCol w:w="1243"/>
        <w:gridCol w:w="3451"/>
      </w:tblGrid>
      <w:tr w:rsidR="001A330E">
        <w:trPr>
          <w:trHeight w:val="319"/>
        </w:trPr>
        <w:tc>
          <w:tcPr>
            <w:tcW w:w="301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WBS ELEMENT</w:t>
            </w:r>
          </w:p>
        </w:tc>
        <w:tc>
          <w:tcPr>
            <w:tcW w:w="124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4"/>
              </w:rPr>
              <w:t>COST (0/0)</w:t>
            </w:r>
          </w:p>
        </w:tc>
        <w:tc>
          <w:tcPr>
            <w:tcW w:w="345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ACTIVITIES AND ARTIFACTS</w:t>
            </w:r>
          </w:p>
        </w:tc>
      </w:tr>
      <w:tr w:rsidR="001A330E">
        <w:trPr>
          <w:trHeight w:val="523"/>
        </w:trPr>
        <w:tc>
          <w:tcPr>
            <w:tcW w:w="301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Software project management</w:t>
            </w:r>
          </w:p>
        </w:tc>
        <w:tc>
          <w:tcPr>
            <w:tcW w:w="1243" w:type="dxa"/>
            <w:tcBorders>
              <w:top w:val="single" w:sz="2" w:space="0" w:color="000000"/>
              <w:left w:val="nil"/>
              <w:bottom w:val="single" w:sz="2" w:space="0" w:color="000000"/>
              <w:right w:val="nil"/>
            </w:tcBorders>
          </w:tcPr>
          <w:p w:rsidR="001A330E" w:rsidRDefault="00122BA5">
            <w:pPr>
              <w:spacing w:after="0" w:line="259" w:lineRule="auto"/>
              <w:ind w:left="206" w:firstLine="0"/>
              <w:jc w:val="left"/>
            </w:pPr>
            <w:r>
              <w:rPr>
                <w:sz w:val="20"/>
              </w:rPr>
              <w:t>6</w:t>
            </w:r>
          </w:p>
        </w:tc>
        <w:tc>
          <w:tcPr>
            <w:tcW w:w="3451"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20"/>
              </w:rPr>
              <w:t>Customer interface, contracts, administration</w:t>
            </w:r>
          </w:p>
        </w:tc>
      </w:tr>
      <w:tr w:rsidR="001A330E">
        <w:trPr>
          <w:trHeight w:val="322"/>
        </w:trPr>
        <w:tc>
          <w:tcPr>
            <w:tcW w:w="3019"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Software engineering</w:t>
            </w:r>
          </w:p>
        </w:tc>
        <w:tc>
          <w:tcPr>
            <w:tcW w:w="124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345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Requirements coordination, chief engineer</w:t>
            </w:r>
          </w:p>
        </w:tc>
      </w:tr>
    </w:tbl>
    <w:p w:rsidR="001A330E" w:rsidRDefault="00122BA5">
      <w:pPr>
        <w:spacing w:after="50" w:line="259" w:lineRule="auto"/>
        <w:ind w:left="-10" w:right="-1536" w:firstLine="0"/>
        <w:jc w:val="left"/>
      </w:pPr>
      <w:r>
        <w:rPr>
          <w:noProof/>
        </w:rPr>
        <mc:AlternateContent>
          <mc:Choice Requires="wpg">
            <w:drawing>
              <wp:inline distT="0" distB="0" distL="0" distR="0">
                <wp:extent cx="5563069" cy="2023998"/>
                <wp:effectExtent l="0" t="0" r="0" b="0"/>
                <wp:docPr id="1839625" name="Group 1839625"/>
                <wp:cNvGraphicFramePr/>
                <a:graphic xmlns:a="http://schemas.openxmlformats.org/drawingml/2006/main">
                  <a:graphicData uri="http://schemas.microsoft.com/office/word/2010/wordprocessingGroup">
                    <wpg:wgp>
                      <wpg:cNvGrpSpPr/>
                      <wpg:grpSpPr>
                        <a:xfrm>
                          <a:off x="0" y="0"/>
                          <a:ext cx="5563069" cy="2023998"/>
                          <a:chOff x="0" y="0"/>
                          <a:chExt cx="5563069" cy="2023998"/>
                        </a:xfrm>
                      </wpg:grpSpPr>
                      <pic:pic xmlns:pic="http://schemas.openxmlformats.org/drawingml/2006/picture">
                        <pic:nvPicPr>
                          <pic:cNvPr id="1859045" name="Picture 1859045"/>
                          <pic:cNvPicPr/>
                        </pic:nvPicPr>
                        <pic:blipFill>
                          <a:blip r:embed="rId5194"/>
                          <a:stretch>
                            <a:fillRect/>
                          </a:stretch>
                        </pic:blipFill>
                        <pic:spPr>
                          <a:xfrm>
                            <a:off x="0" y="97542"/>
                            <a:ext cx="5563069" cy="1667360"/>
                          </a:xfrm>
                          <a:prstGeom prst="rect">
                            <a:avLst/>
                          </a:prstGeom>
                        </pic:spPr>
                      </pic:pic>
                      <wps:wsp>
                        <wps:cNvPr id="908433" name="Rectangle 908433"/>
                        <wps:cNvSpPr/>
                        <wps:spPr>
                          <a:xfrm>
                            <a:off x="9145" y="21337"/>
                            <a:ext cx="879757" cy="154055"/>
                          </a:xfrm>
                          <a:prstGeom prst="rect">
                            <a:avLst/>
                          </a:prstGeom>
                          <a:ln>
                            <a:noFill/>
                          </a:ln>
                        </wps:spPr>
                        <wps:txbx>
                          <w:txbxContent>
                            <w:p w:rsidR="001A330E" w:rsidRDefault="00122BA5">
                              <w:pPr>
                                <w:spacing w:after="160" w:line="259" w:lineRule="auto"/>
                                <w:ind w:firstLine="0"/>
                                <w:jc w:val="left"/>
                              </w:pPr>
                              <w:r>
                                <w:rPr>
                                  <w:sz w:val="18"/>
                                </w:rPr>
                                <w:t>Specifications</w:t>
                              </w:r>
                            </w:p>
                          </w:txbxContent>
                        </wps:txbx>
                        <wps:bodyPr horzOverflow="overflow" vert="horz" lIns="0" tIns="0" rIns="0" bIns="0" rtlCol="0">
                          <a:noAutofit/>
                        </wps:bodyPr>
                      </wps:wsp>
                      <wps:wsp>
                        <wps:cNvPr id="908471" name="Rectangle 908471"/>
                        <wps:cNvSpPr/>
                        <wps:spPr>
                          <a:xfrm>
                            <a:off x="2045380" y="0"/>
                            <a:ext cx="77029" cy="150001"/>
                          </a:xfrm>
                          <a:prstGeom prst="rect">
                            <a:avLst/>
                          </a:prstGeom>
                          <a:ln>
                            <a:noFill/>
                          </a:ln>
                        </wps:spPr>
                        <wps:txbx>
                          <w:txbxContent>
                            <w:p w:rsidR="001A330E" w:rsidRDefault="00122BA5">
                              <w:pPr>
                                <w:spacing w:after="160" w:line="259" w:lineRule="auto"/>
                                <w:ind w:firstLine="0"/>
                                <w:jc w:val="left"/>
                              </w:pPr>
                              <w:r>
                                <w:rPr>
                                  <w:sz w:val="20"/>
                                </w:rPr>
                                <w:t>4</w:t>
                              </w:r>
                            </w:p>
                          </w:txbxContent>
                        </wps:txbx>
                        <wps:bodyPr horzOverflow="overflow" vert="horz" lIns="0" tIns="0" rIns="0" bIns="0" rtlCol="0">
                          <a:noAutofit/>
                        </wps:bodyPr>
                      </wps:wsp>
                      <wps:wsp>
                        <wps:cNvPr id="908499" name="Rectangle 908499"/>
                        <wps:cNvSpPr/>
                        <wps:spPr>
                          <a:xfrm>
                            <a:off x="2712948" y="27434"/>
                            <a:ext cx="389202" cy="135812"/>
                          </a:xfrm>
                          <a:prstGeom prst="rect">
                            <a:avLst/>
                          </a:prstGeom>
                          <a:ln>
                            <a:noFill/>
                          </a:ln>
                        </wps:spPr>
                        <wps:txbx>
                          <w:txbxContent>
                            <w:p w:rsidR="001A330E" w:rsidRDefault="00122BA5">
                              <w:pPr>
                                <w:spacing w:after="160" w:line="259" w:lineRule="auto"/>
                                <w:ind w:firstLine="0"/>
                                <w:jc w:val="left"/>
                              </w:pPr>
                              <w:r>
                                <w:rPr>
                                  <w:sz w:val="18"/>
                                </w:rPr>
                                <w:t xml:space="preserve">CSCI </w:t>
                              </w:r>
                            </w:p>
                          </w:txbxContent>
                        </wps:txbx>
                        <wps:bodyPr horzOverflow="overflow" vert="horz" lIns="0" tIns="0" rIns="0" bIns="0" rtlCol="0">
                          <a:noAutofit/>
                        </wps:bodyPr>
                      </wps:wsp>
                      <wps:wsp>
                        <wps:cNvPr id="908500" name="Rectangle 908500"/>
                        <wps:cNvSpPr/>
                        <wps:spPr>
                          <a:xfrm>
                            <a:off x="3005581" y="24385"/>
                            <a:ext cx="300010" cy="150001"/>
                          </a:xfrm>
                          <a:prstGeom prst="rect">
                            <a:avLst/>
                          </a:prstGeom>
                          <a:ln>
                            <a:noFill/>
                          </a:ln>
                        </wps:spPr>
                        <wps:txbx>
                          <w:txbxContent>
                            <w:p w:rsidR="001A330E" w:rsidRDefault="00122BA5">
                              <w:pPr>
                                <w:spacing w:after="160" w:line="259" w:lineRule="auto"/>
                                <w:ind w:firstLine="0"/>
                                <w:jc w:val="left"/>
                              </w:pPr>
                              <w:r>
                                <w:rPr>
                                  <w:sz w:val="18"/>
                                </w:rPr>
                                <w:t xml:space="preserve">SRS </w:t>
                              </w:r>
                            </w:p>
                          </w:txbxContent>
                        </wps:txbx>
                        <wps:bodyPr horzOverflow="overflow" vert="horz" lIns="0" tIns="0" rIns="0" bIns="0" rtlCol="0">
                          <a:noAutofit/>
                        </wps:bodyPr>
                      </wps:wsp>
                      <wps:wsp>
                        <wps:cNvPr id="908501" name="Rectangle 908501"/>
                        <wps:cNvSpPr/>
                        <wps:spPr>
                          <a:xfrm>
                            <a:off x="3231152" y="24385"/>
                            <a:ext cx="827053" cy="150001"/>
                          </a:xfrm>
                          <a:prstGeom prst="rect">
                            <a:avLst/>
                          </a:prstGeom>
                          <a:ln>
                            <a:noFill/>
                          </a:ln>
                        </wps:spPr>
                        <wps:txbx>
                          <w:txbxContent>
                            <w:p w:rsidR="001A330E" w:rsidRDefault="00122BA5">
                              <w:pPr>
                                <w:spacing w:after="160" w:line="259" w:lineRule="auto"/>
                                <w:ind w:firstLine="0"/>
                                <w:jc w:val="left"/>
                              </w:pPr>
                              <w:r>
                                <w:rPr>
                                  <w:sz w:val="20"/>
                                </w:rPr>
                                <w:t>development</w:t>
                              </w:r>
                            </w:p>
                          </w:txbxContent>
                        </wps:txbx>
                        <wps:bodyPr horzOverflow="overflow" vert="horz" lIns="0" tIns="0" rIns="0" bIns="0" rtlCol="0">
                          <a:noAutofit/>
                        </wps:bodyPr>
                      </wps:wsp>
                      <wps:wsp>
                        <wps:cNvPr id="908448" name="Rectangle 908448"/>
                        <wps:cNvSpPr/>
                        <wps:spPr>
                          <a:xfrm>
                            <a:off x="6097" y="1774046"/>
                            <a:ext cx="964895" cy="154056"/>
                          </a:xfrm>
                          <a:prstGeom prst="rect">
                            <a:avLst/>
                          </a:prstGeom>
                          <a:ln>
                            <a:noFill/>
                          </a:ln>
                        </wps:spPr>
                        <wps:txbx>
                          <w:txbxContent>
                            <w:p w:rsidR="001A330E" w:rsidRDefault="00122BA5">
                              <w:pPr>
                                <w:spacing w:after="160" w:line="259" w:lineRule="auto"/>
                                <w:ind w:firstLine="0"/>
                                <w:jc w:val="left"/>
                              </w:pPr>
                              <w:r>
                                <w:rPr>
                                  <w:sz w:val="20"/>
                                </w:rPr>
                                <w:t xml:space="preserve">Configuration </w:t>
                              </w:r>
                            </w:p>
                          </w:txbxContent>
                        </wps:txbx>
                        <wps:bodyPr horzOverflow="overflow" vert="horz" lIns="0" tIns="0" rIns="0" bIns="0" rtlCol="0">
                          <a:noAutofit/>
                        </wps:bodyPr>
                      </wps:wsp>
                      <wps:wsp>
                        <wps:cNvPr id="908449" name="Rectangle 908449"/>
                        <wps:cNvSpPr/>
                        <wps:spPr>
                          <a:xfrm>
                            <a:off x="731582" y="1774046"/>
                            <a:ext cx="879758" cy="154056"/>
                          </a:xfrm>
                          <a:prstGeom prst="rect">
                            <a:avLst/>
                          </a:prstGeom>
                          <a:ln>
                            <a:noFill/>
                          </a:ln>
                        </wps:spPr>
                        <wps:txbx>
                          <w:txbxContent>
                            <w:p w:rsidR="001A330E" w:rsidRDefault="00122BA5">
                              <w:pPr>
                                <w:spacing w:after="160" w:line="259" w:lineRule="auto"/>
                                <w:ind w:firstLine="0"/>
                                <w:jc w:val="left"/>
                              </w:pPr>
                              <w:r>
                                <w:rPr>
                                  <w:sz w:val="20"/>
                                </w:rPr>
                                <w:t xml:space="preserve">management </w:t>
                              </w:r>
                            </w:p>
                          </w:txbxContent>
                        </wps:txbx>
                        <wps:bodyPr horzOverflow="overflow" vert="horz" lIns="0" tIns="0" rIns="0" bIns="0" rtlCol="0">
                          <a:noAutofit/>
                        </wps:bodyPr>
                      </wps:wsp>
                      <wps:wsp>
                        <wps:cNvPr id="908450" name="Rectangle 908450"/>
                        <wps:cNvSpPr/>
                        <wps:spPr>
                          <a:xfrm>
                            <a:off x="1393053" y="1774046"/>
                            <a:ext cx="235143" cy="135812"/>
                          </a:xfrm>
                          <a:prstGeom prst="rect">
                            <a:avLst/>
                          </a:prstGeom>
                          <a:ln>
                            <a:noFill/>
                          </a:ln>
                        </wps:spPr>
                        <wps:txbx>
                          <w:txbxContent>
                            <w:p w:rsidR="001A330E" w:rsidRDefault="00122BA5">
                              <w:pPr>
                                <w:spacing w:after="160" w:line="259" w:lineRule="auto"/>
                                <w:ind w:firstLine="0"/>
                                <w:jc w:val="left"/>
                              </w:pPr>
                              <w:r>
                                <w:rPr>
                                  <w:sz w:val="20"/>
                                </w:rPr>
                                <w:t>and</w:t>
                              </w:r>
                            </w:p>
                          </w:txbxContent>
                        </wps:txbx>
                        <wps:bodyPr horzOverflow="overflow" vert="horz" lIns="0" tIns="0" rIns="0" bIns="0" rtlCol="0">
                          <a:noAutofit/>
                        </wps:bodyPr>
                      </wps:wsp>
                      <wps:wsp>
                        <wps:cNvPr id="908479" name="Rectangle 908479"/>
                        <wps:cNvSpPr/>
                        <wps:spPr>
                          <a:xfrm>
                            <a:off x="2048428" y="1777094"/>
                            <a:ext cx="64867" cy="131758"/>
                          </a:xfrm>
                          <a:prstGeom prst="rect">
                            <a:avLst/>
                          </a:prstGeom>
                          <a:ln>
                            <a:noFill/>
                          </a:ln>
                        </wps:spPr>
                        <wps:txbx>
                          <w:txbxContent>
                            <w:p w:rsidR="001A330E" w:rsidRDefault="00122BA5">
                              <w:pPr>
                                <w:spacing w:after="160" w:line="259" w:lineRule="auto"/>
                                <w:ind w:firstLine="0"/>
                                <w:jc w:val="left"/>
                              </w:pPr>
                              <w:r>
                                <w:rPr>
                                  <w:sz w:val="20"/>
                                </w:rPr>
                                <w:t>3</w:t>
                              </w:r>
                            </w:p>
                          </w:txbxContent>
                        </wps:txbx>
                        <wps:bodyPr horzOverflow="overflow" vert="horz" lIns="0" tIns="0" rIns="0" bIns="0" rtlCol="0">
                          <a:noAutofit/>
                        </wps:bodyPr>
                      </wps:wsp>
                      <wps:wsp>
                        <wps:cNvPr id="908527" name="Rectangle 908527"/>
                        <wps:cNvSpPr/>
                        <wps:spPr>
                          <a:xfrm>
                            <a:off x="2709900" y="1777095"/>
                            <a:ext cx="531097" cy="145947"/>
                          </a:xfrm>
                          <a:prstGeom prst="rect">
                            <a:avLst/>
                          </a:prstGeom>
                          <a:ln>
                            <a:noFill/>
                          </a:ln>
                        </wps:spPr>
                        <wps:txbx>
                          <w:txbxContent>
                            <w:p w:rsidR="001A330E" w:rsidRDefault="00122BA5">
                              <w:pPr>
                                <w:spacing w:after="160" w:line="259" w:lineRule="auto"/>
                                <w:ind w:firstLine="0"/>
                                <w:jc w:val="left"/>
                              </w:pPr>
                              <w:r>
                                <w:rPr>
                                  <w:sz w:val="18"/>
                                </w:rPr>
                                <w:t xml:space="preserve">Release </w:t>
                              </w:r>
                            </w:p>
                          </w:txbxContent>
                        </wps:txbx>
                        <wps:bodyPr horzOverflow="overflow" vert="horz" lIns="0" tIns="0" rIns="0" bIns="0" rtlCol="0">
                          <a:noAutofit/>
                        </wps:bodyPr>
                      </wps:wsp>
                      <wps:wsp>
                        <wps:cNvPr id="908528" name="Rectangle 908528"/>
                        <wps:cNvSpPr/>
                        <wps:spPr>
                          <a:xfrm>
                            <a:off x="3109222" y="1777094"/>
                            <a:ext cx="924353" cy="145948"/>
                          </a:xfrm>
                          <a:prstGeom prst="rect">
                            <a:avLst/>
                          </a:prstGeom>
                          <a:ln>
                            <a:noFill/>
                          </a:ln>
                        </wps:spPr>
                        <wps:txbx>
                          <w:txbxContent>
                            <w:p w:rsidR="001A330E" w:rsidRDefault="00122BA5">
                              <w:pPr>
                                <w:spacing w:after="160" w:line="259" w:lineRule="auto"/>
                                <w:ind w:firstLine="0"/>
                                <w:jc w:val="left"/>
                              </w:pPr>
                              <w:r>
                                <w:rPr>
                                  <w:sz w:val="20"/>
                                </w:rPr>
                                <w:t xml:space="preserve">management, </w:t>
                              </w:r>
                            </w:p>
                          </w:txbxContent>
                        </wps:txbx>
                        <wps:bodyPr horzOverflow="overflow" vert="horz" lIns="0" tIns="0" rIns="0" bIns="0" rtlCol="0">
                          <a:noAutofit/>
                        </wps:bodyPr>
                      </wps:wsp>
                      <wps:wsp>
                        <wps:cNvPr id="908529" name="Rectangle 908529"/>
                        <wps:cNvSpPr/>
                        <wps:spPr>
                          <a:xfrm>
                            <a:off x="3804225" y="1777094"/>
                            <a:ext cx="701373" cy="145948"/>
                          </a:xfrm>
                          <a:prstGeom prst="rect">
                            <a:avLst/>
                          </a:prstGeom>
                          <a:ln>
                            <a:noFill/>
                          </a:ln>
                        </wps:spPr>
                        <wps:txbx>
                          <w:txbxContent>
                            <w:p w:rsidR="001A330E" w:rsidRDefault="00122BA5">
                              <w:pPr>
                                <w:spacing w:after="160" w:line="259" w:lineRule="auto"/>
                                <w:ind w:firstLine="0"/>
                                <w:jc w:val="left"/>
                              </w:pPr>
                              <w:r>
                                <w:rPr>
                                  <w:sz w:val="20"/>
                                </w:rPr>
                                <w:t>integration</w:t>
                              </w:r>
                            </w:p>
                          </w:txbxContent>
                        </wps:txbx>
                        <wps:bodyPr horzOverflow="overflow" vert="horz" lIns="0" tIns="0" rIns="0" bIns="0" rtlCol="0">
                          <a:noAutofit/>
                        </wps:bodyPr>
                      </wps:wsp>
                      <wps:wsp>
                        <wps:cNvPr id="908451" name="Rectangle 908451"/>
                        <wps:cNvSpPr/>
                        <wps:spPr>
                          <a:xfrm>
                            <a:off x="6097" y="1908167"/>
                            <a:ext cx="506773" cy="154056"/>
                          </a:xfrm>
                          <a:prstGeom prst="rect">
                            <a:avLst/>
                          </a:prstGeom>
                          <a:ln>
                            <a:noFill/>
                          </a:ln>
                        </wps:spPr>
                        <wps:txbx>
                          <w:txbxContent>
                            <w:p w:rsidR="001A330E" w:rsidRDefault="00122BA5">
                              <w:pPr>
                                <w:spacing w:after="160" w:line="259" w:lineRule="auto"/>
                                <w:ind w:firstLine="0"/>
                                <w:jc w:val="left"/>
                              </w:pPr>
                              <w:r>
                                <w:rPr>
                                  <w:sz w:val="18"/>
                                </w:rPr>
                                <w:t xml:space="preserve">testbed </w:t>
                              </w:r>
                            </w:p>
                          </w:txbxContent>
                        </wps:txbx>
                        <wps:bodyPr horzOverflow="overflow" vert="horz" lIns="0" tIns="0" rIns="0" bIns="0" rtlCol="0">
                          <a:noAutofit/>
                        </wps:bodyPr>
                      </wps:wsp>
                      <wps:wsp>
                        <wps:cNvPr id="908452" name="Rectangle 908452"/>
                        <wps:cNvSpPr/>
                        <wps:spPr>
                          <a:xfrm>
                            <a:off x="387129" y="1905118"/>
                            <a:ext cx="466231" cy="154056"/>
                          </a:xfrm>
                          <a:prstGeom prst="rect">
                            <a:avLst/>
                          </a:prstGeom>
                          <a:ln>
                            <a:noFill/>
                          </a:ln>
                        </wps:spPr>
                        <wps:txbx>
                          <w:txbxContent>
                            <w:p w:rsidR="001A330E" w:rsidRDefault="00122BA5">
                              <w:pPr>
                                <w:spacing w:after="160" w:line="259" w:lineRule="auto"/>
                                <w:ind w:firstLine="0"/>
                                <w:jc w:val="left"/>
                              </w:pPr>
                              <w:r>
                                <w:rPr>
                                  <w:sz w:val="20"/>
                                </w:rPr>
                                <w:t>control</w:t>
                              </w:r>
                            </w:p>
                          </w:txbxContent>
                        </wps:txbx>
                        <wps:bodyPr horzOverflow="overflow" vert="horz" lIns="0" tIns="0" rIns="0" bIns="0" rtlCol="0">
                          <a:noAutofit/>
                        </wps:bodyPr>
                      </wps:wsp>
                    </wpg:wgp>
                  </a:graphicData>
                </a:graphic>
              </wp:inline>
            </w:drawing>
          </mc:Choice>
          <mc:Fallback xmlns:a="http://schemas.openxmlformats.org/drawingml/2006/main">
            <w:pict>
              <v:group id="Group 1839625" style="width:438.037pt;height:159.37pt;mso-position-horizontal-relative:char;mso-position-vertical-relative:line" coordsize="55630,20239">
                <v:shape id="Picture 1859045" style="position:absolute;width:55630;height:16673;left:0;top:975;" filled="f">
                  <v:imagedata r:id="rId5195"/>
                </v:shape>
                <v:rect id="Rectangle 908433" style="position:absolute;width:8797;height:1540;left:91;top:213;"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Specifications</w:t>
                        </w:r>
                      </w:p>
                    </w:txbxContent>
                  </v:textbox>
                </v:rect>
                <v:rect id="Rectangle 908471" style="position:absolute;width:770;height:1500;left:20453;top: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4</w:t>
                        </w:r>
                      </w:p>
                    </w:txbxContent>
                  </v:textbox>
                </v:rect>
                <v:rect id="Rectangle 908499" style="position:absolute;width:3892;height:1358;left:27129;top:274;"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CSCI </w:t>
                        </w:r>
                      </w:p>
                    </w:txbxContent>
                  </v:textbox>
                </v:rect>
                <v:rect id="Rectangle 908500" style="position:absolute;width:3000;height:1500;left:30055;top:243;"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SRS </w:t>
                        </w:r>
                      </w:p>
                    </w:txbxContent>
                  </v:textbox>
                </v:rect>
                <v:rect id="Rectangle 908501" style="position:absolute;width:8270;height:1500;left:32311;top:243;"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development</w:t>
                        </w:r>
                      </w:p>
                    </w:txbxContent>
                  </v:textbox>
                </v:rect>
                <v:rect id="Rectangle 908448" style="position:absolute;width:9648;height:1540;left:60;top:1774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Configuration </w:t>
                        </w:r>
                      </w:p>
                    </w:txbxContent>
                  </v:textbox>
                </v:rect>
                <v:rect id="Rectangle 908449" style="position:absolute;width:8797;height:1540;left:7315;top:1774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management </w:t>
                        </w:r>
                      </w:p>
                    </w:txbxContent>
                  </v:textbox>
                </v:rect>
                <v:rect id="Rectangle 908450" style="position:absolute;width:2351;height:1358;left:13930;top:1774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and</w:t>
                        </w:r>
                      </w:p>
                    </w:txbxContent>
                  </v:textbox>
                </v:rect>
                <v:rect id="Rectangle 908479" style="position:absolute;width:648;height:1317;left:20484;top:1777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3</w:t>
                        </w:r>
                      </w:p>
                    </w:txbxContent>
                  </v:textbox>
                </v:rect>
                <v:rect id="Rectangle 908527" style="position:absolute;width:5310;height:1459;left:27099;top:17770;"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Release </w:t>
                        </w:r>
                      </w:p>
                    </w:txbxContent>
                  </v:textbox>
                </v:rect>
                <v:rect id="Rectangle 908528" style="position:absolute;width:9243;height:1459;left:31092;top:1777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management, </w:t>
                        </w:r>
                      </w:p>
                    </w:txbxContent>
                  </v:textbox>
                </v:rect>
                <v:rect id="Rectangle 908529" style="position:absolute;width:7013;height:1459;left:38042;top:17770;"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integration</w:t>
                        </w:r>
                      </w:p>
                    </w:txbxContent>
                  </v:textbox>
                </v:rect>
                <v:rect id="Rectangle 908451" style="position:absolute;width:5067;height:1540;left:60;top:19081;" filled="f" stroked="f">
                  <v:textbox inset="0,0,0,0">
                    <w:txbxContent>
                      <w:p>
                        <w:pPr>
                          <w:spacing w:before="0" w:after="160" w:line="259" w:lineRule="auto"/>
                          <w:ind w:firstLine="0"/>
                          <w:jc w:val="left"/>
                        </w:pPr>
                        <w:r>
                          <w:rPr>
                            <w:rFonts w:cs="Times New Roman" w:hAnsi="Times New Roman" w:eastAsia="Times New Roman" w:ascii="Times New Roman"/>
                            <w:sz w:val="18"/>
                          </w:rPr>
                          <w:t xml:space="preserve">testbed </w:t>
                        </w:r>
                      </w:p>
                    </w:txbxContent>
                  </v:textbox>
                </v:rect>
                <v:rect id="Rectangle 908452" style="position:absolute;width:4662;height:1540;left:3871;top:19051;" filled="f" stroked="f">
                  <v:textbox inset="0,0,0,0">
                    <w:txbxContent>
                      <w:p>
                        <w:pPr>
                          <w:spacing w:before="0" w:after="160" w:line="259" w:lineRule="auto"/>
                          <w:ind w:firstLine="0"/>
                          <w:jc w:val="left"/>
                        </w:pPr>
                        <w:r>
                          <w:rPr>
                            <w:rFonts w:cs="Times New Roman" w:hAnsi="Times New Roman" w:eastAsia="Times New Roman" w:ascii="Times New Roman"/>
                            <w:sz w:val="20"/>
                          </w:rPr>
                          <w:t xml:space="preserve">control</w:t>
                        </w:r>
                      </w:p>
                    </w:txbxContent>
                  </v:textbox>
                </v:rect>
              </v:group>
            </w:pict>
          </mc:Fallback>
        </mc:AlternateContent>
      </w:r>
    </w:p>
    <w:tbl>
      <w:tblPr>
        <w:tblStyle w:val="TableGrid"/>
        <w:tblW w:w="7709" w:type="dxa"/>
        <w:tblInd w:w="-10" w:type="dxa"/>
        <w:tblCellMar>
          <w:top w:w="48" w:type="dxa"/>
          <w:left w:w="0" w:type="dxa"/>
          <w:bottom w:w="0" w:type="dxa"/>
          <w:right w:w="82" w:type="dxa"/>
        </w:tblCellMar>
        <w:tblLook w:val="04A0" w:firstRow="1" w:lastRow="0" w:firstColumn="1" w:lastColumn="0" w:noHBand="0" w:noVBand="1"/>
      </w:tblPr>
      <w:tblGrid>
        <w:gridCol w:w="3033"/>
        <w:gridCol w:w="1229"/>
        <w:gridCol w:w="3447"/>
      </w:tblGrid>
      <w:tr w:rsidR="001A330E">
        <w:trPr>
          <w:trHeight w:val="319"/>
        </w:trPr>
        <w:tc>
          <w:tcPr>
            <w:tcW w:w="30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Environment</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t>11</w:t>
            </w:r>
          </w:p>
        </w:tc>
        <w:tc>
          <w:tcPr>
            <w:tcW w:w="344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Hardware, software, system administration</w:t>
            </w:r>
          </w:p>
        </w:tc>
      </w:tr>
      <w:tr w:rsidR="001A330E">
        <w:trPr>
          <w:trHeight w:val="319"/>
        </w:trPr>
        <w:tc>
          <w:tcPr>
            <w:tcW w:w="303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Development management</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92" w:firstLine="0"/>
              <w:jc w:val="left"/>
            </w:pPr>
            <w:r>
              <w:t>5</w:t>
            </w:r>
          </w:p>
        </w:tc>
        <w:tc>
          <w:tcPr>
            <w:tcW w:w="344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CSCI applications management</w:t>
            </w:r>
          </w:p>
        </w:tc>
      </w:tr>
      <w:tr w:rsidR="001A330E">
        <w:trPr>
          <w:trHeight w:val="319"/>
        </w:trPr>
        <w:tc>
          <w:tcPr>
            <w:tcW w:w="30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6"/>
              </w:rPr>
              <w:t>ssv cscl</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t>11</w:t>
            </w:r>
          </w:p>
        </w:tc>
        <w:tc>
          <w:tcPr>
            <w:tcW w:w="344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Architecture, system software, 160 KSLOC</w:t>
            </w:r>
          </w:p>
        </w:tc>
      </w:tr>
      <w:tr w:rsidR="001A330E">
        <w:trPr>
          <w:trHeight w:val="317"/>
        </w:trPr>
        <w:tc>
          <w:tcPr>
            <w:tcW w:w="303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6"/>
              </w:rPr>
              <w:t>DCO cscl</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92" w:firstLine="0"/>
              <w:jc w:val="left"/>
            </w:pPr>
            <w:r>
              <w:rPr>
                <w:sz w:val="20"/>
              </w:rPr>
              <w:t>9</w:t>
            </w:r>
          </w:p>
        </w:tc>
        <w:tc>
          <w:tcPr>
            <w:tcW w:w="344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Display interface applications, 70 KSLOC</w:t>
            </w:r>
          </w:p>
        </w:tc>
      </w:tr>
      <w:tr w:rsidR="001A330E">
        <w:trPr>
          <w:trHeight w:val="322"/>
        </w:trPr>
        <w:tc>
          <w:tcPr>
            <w:tcW w:w="303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30"/>
              </w:rPr>
              <w:t>cco cscl</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92" w:firstLine="0"/>
              <w:jc w:val="left"/>
            </w:pPr>
            <w:r>
              <w:rPr>
                <w:sz w:val="20"/>
              </w:rPr>
              <w:t>9</w:t>
            </w:r>
          </w:p>
        </w:tc>
        <w:tc>
          <w:tcPr>
            <w:tcW w:w="344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Communications applications, 80 KSLOC</w:t>
            </w:r>
          </w:p>
        </w:tc>
      </w:tr>
      <w:tr w:rsidR="001A330E">
        <w:trPr>
          <w:trHeight w:val="317"/>
        </w:trPr>
        <w:tc>
          <w:tcPr>
            <w:tcW w:w="303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t>TAS cscl</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20"/>
              </w:rPr>
              <w:t>2</w:t>
            </w:r>
          </w:p>
        </w:tc>
        <w:tc>
          <w:tcPr>
            <w:tcW w:w="344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Test and exercise applications, 10 KSLOC</w:t>
            </w:r>
          </w:p>
        </w:tc>
      </w:tr>
      <w:tr w:rsidR="001A330E">
        <w:trPr>
          <w:trHeight w:val="317"/>
        </w:trPr>
        <w:tc>
          <w:tcPr>
            <w:tcW w:w="303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CMP</w:t>
            </w:r>
          </w:p>
        </w:tc>
        <w:tc>
          <w:tcPr>
            <w:tcW w:w="1229" w:type="dxa"/>
            <w:tcBorders>
              <w:top w:val="single" w:sz="2" w:space="0" w:color="000000"/>
              <w:left w:val="nil"/>
              <w:bottom w:val="single" w:sz="2" w:space="0" w:color="000000"/>
              <w:right w:val="nil"/>
            </w:tcBorders>
          </w:tcPr>
          <w:p w:rsidR="001A330E" w:rsidRDefault="00122BA5">
            <w:pPr>
              <w:spacing w:after="0" w:line="259" w:lineRule="auto"/>
              <w:ind w:left="182" w:firstLine="0"/>
              <w:jc w:val="left"/>
            </w:pPr>
            <w:r>
              <w:rPr>
                <w:sz w:val="20"/>
              </w:rPr>
              <w:t>4</w:t>
            </w:r>
          </w:p>
        </w:tc>
        <w:tc>
          <w:tcPr>
            <w:tcW w:w="344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Mission algorithm applications, 15 KSLOC</w:t>
            </w:r>
          </w:p>
        </w:tc>
      </w:tr>
      <w:tr w:rsidR="001A330E">
        <w:trPr>
          <w:trHeight w:val="322"/>
        </w:trPr>
        <w:tc>
          <w:tcPr>
            <w:tcW w:w="3034" w:type="dxa"/>
            <w:tcBorders>
              <w:top w:val="single" w:sz="2" w:space="0" w:color="000000"/>
              <w:left w:val="nil"/>
              <w:bottom w:val="single" w:sz="2" w:space="0" w:color="000000"/>
              <w:right w:val="nil"/>
            </w:tcBorders>
          </w:tcPr>
          <w:p w:rsidR="001A330E" w:rsidRDefault="00122BA5">
            <w:pPr>
              <w:spacing w:after="0" w:line="259" w:lineRule="auto"/>
              <w:ind w:left="192" w:firstLine="0"/>
              <w:jc w:val="left"/>
            </w:pPr>
            <w:r>
              <w:rPr>
                <w:sz w:val="20"/>
              </w:rPr>
              <w:lastRenderedPageBreak/>
              <w:t>Total software activities</w:t>
            </w:r>
          </w:p>
        </w:tc>
        <w:tc>
          <w:tcPr>
            <w:tcW w:w="122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100</w:t>
            </w:r>
          </w:p>
        </w:tc>
        <w:tc>
          <w:tcPr>
            <w:tcW w:w="3447"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All software-related expenses</w:t>
            </w:r>
          </w:p>
        </w:tc>
      </w:tr>
    </w:tbl>
    <w:p w:rsidR="001A330E" w:rsidRDefault="00122BA5">
      <w:pPr>
        <w:spacing w:after="243"/>
        <w:ind w:left="485" w:right="10"/>
      </w:pPr>
      <w:r>
        <w:t>These are some noteworthy data points:</w:t>
      </w:r>
    </w:p>
    <w:p w:rsidR="001A330E" w:rsidRDefault="00122BA5">
      <w:pPr>
        <w:numPr>
          <w:ilvl w:val="2"/>
          <w:numId w:val="153"/>
        </w:numPr>
        <w:spacing w:after="140"/>
        <w:ind w:right="65" w:hanging="197"/>
      </w:pPr>
      <w:r>
        <w:t>The percentages in Table D-8 are roughly traceable to the percentages in Chapter 10. However, some of the management elements in Table D-9 were split across elements in Table D-8 to extract the activities at the proje</w:t>
      </w:r>
      <w:r>
        <w:t>ct management level.</w:t>
      </w:r>
    </w:p>
    <w:p w:rsidR="001A330E" w:rsidRDefault="00122BA5">
      <w:pPr>
        <w:numPr>
          <w:ilvl w:val="2"/>
          <w:numId w:val="153"/>
        </w:numPr>
        <w:ind w:right="65" w:hanging="197"/>
      </w:pPr>
      <w:r>
        <w:t>The overall test team effort is relatively low compared with the effort typically expended on projects that used the conventional process. The main reason is that the architecture team delivered an integrated software product to the te</w:t>
      </w:r>
      <w:r>
        <w:t>st and assessment team, which was responsible primarily for testing the integrated quality of the evolving product.</w:t>
      </w:r>
    </w:p>
    <w:p w:rsidR="001A330E" w:rsidRDefault="00122BA5">
      <w:pPr>
        <w:numPr>
          <w:ilvl w:val="2"/>
          <w:numId w:val="153"/>
        </w:numPr>
        <w:ind w:right="65" w:hanging="197"/>
      </w:pPr>
      <w:r>
        <w:t>CCPDS-R used an efficient environment that represented 11% of the total cost of the effort.</w:t>
      </w:r>
    </w:p>
    <w:p w:rsidR="001A330E" w:rsidRDefault="00122BA5">
      <w:pPr>
        <w:numPr>
          <w:ilvl w:val="2"/>
          <w:numId w:val="153"/>
        </w:numPr>
        <w:spacing w:after="268"/>
        <w:ind w:right="65" w:hanging="197"/>
      </w:pPr>
      <w:r>
        <w:t>Overall maintenance (total rework effort expende</w:t>
      </w:r>
      <w:r>
        <w:t>d) was only 5% of the total cost. Although this is not shown explicitly in the tables, it was tracked in the individual CSCI WBS elements.</w:t>
      </w:r>
    </w:p>
    <w:p w:rsidR="001A330E" w:rsidRDefault="00122BA5">
      <w:pPr>
        <w:spacing w:after="31"/>
        <w:ind w:left="14" w:right="10" w:firstLine="475"/>
      </w:pPr>
      <w:r>
        <w:t>To compare varying levels of productivity in a fairly normalized manner, individual CSCI costs can be compared with e</w:t>
      </w:r>
      <w:r>
        <w:t>ach other as well as with the other metrics. These comparisons need to be tempered by management understanding of subjective attributes such as team competence, requirements volatility, CSCI complexity, and other noncomparable factors.</w:t>
      </w:r>
    </w:p>
    <w:p w:rsidR="001A330E" w:rsidRDefault="00122BA5">
      <w:pPr>
        <w:spacing w:after="130" w:line="259" w:lineRule="auto"/>
        <w:ind w:left="7093" w:firstLine="0"/>
        <w:jc w:val="left"/>
      </w:pPr>
      <w:r>
        <w:rPr>
          <w:noProof/>
        </w:rPr>
        <w:drawing>
          <wp:inline distT="0" distB="0" distL="0" distR="0">
            <wp:extent cx="332400" cy="9145"/>
            <wp:effectExtent l="0" t="0" r="0" b="0"/>
            <wp:docPr id="913898" name="Picture 913898"/>
            <wp:cNvGraphicFramePr/>
            <a:graphic xmlns:a="http://schemas.openxmlformats.org/drawingml/2006/main">
              <a:graphicData uri="http://schemas.openxmlformats.org/drawingml/2006/picture">
                <pic:pic xmlns:pic="http://schemas.openxmlformats.org/drawingml/2006/picture">
                  <pic:nvPicPr>
                    <pic:cNvPr id="913898" name="Picture 913898"/>
                    <pic:cNvPicPr/>
                  </pic:nvPicPr>
                  <pic:blipFill>
                    <a:blip r:embed="rId5196"/>
                    <a:stretch>
                      <a:fillRect/>
                    </a:stretch>
                  </pic:blipFill>
                  <pic:spPr>
                    <a:xfrm>
                      <a:off x="0" y="0"/>
                      <a:ext cx="332400" cy="9145"/>
                    </a:xfrm>
                    <a:prstGeom prst="rect">
                      <a:avLst/>
                    </a:prstGeom>
                  </pic:spPr>
                </pic:pic>
              </a:graphicData>
            </a:graphic>
          </wp:inline>
        </w:drawing>
      </w:r>
    </w:p>
    <w:p w:rsidR="001A330E" w:rsidRDefault="00122BA5">
      <w:pPr>
        <w:spacing w:after="6" w:line="247" w:lineRule="auto"/>
        <w:ind w:left="245" w:firstLine="0"/>
      </w:pPr>
      <w:r>
        <w:rPr>
          <w:rFonts w:ascii="Calibri" w:eastAsia="Calibri" w:hAnsi="Calibri" w:cs="Calibri"/>
        </w:rPr>
        <w:t xml:space="preserve">The top-level WBS tracks pretty closely with the process workflows of Section 8.1 ahd </w:t>
      </w:r>
      <w:r>
        <w:rPr>
          <w:noProof/>
        </w:rPr>
        <w:drawing>
          <wp:inline distT="0" distB="0" distL="0" distR="0">
            <wp:extent cx="3049" cy="9145"/>
            <wp:effectExtent l="0" t="0" r="0" b="0"/>
            <wp:docPr id="913755" name="Picture 913755"/>
            <wp:cNvGraphicFramePr/>
            <a:graphic xmlns:a="http://schemas.openxmlformats.org/drawingml/2006/main">
              <a:graphicData uri="http://schemas.openxmlformats.org/drawingml/2006/picture">
                <pic:pic xmlns:pic="http://schemas.openxmlformats.org/drawingml/2006/picture">
                  <pic:nvPicPr>
                    <pic:cNvPr id="913755" name="Picture 913755"/>
                    <pic:cNvPicPr/>
                  </pic:nvPicPr>
                  <pic:blipFill>
                    <a:blip r:embed="rId5197"/>
                    <a:stretch>
                      <a:fillRect/>
                    </a:stretch>
                  </pic:blipFill>
                  <pic:spPr>
                    <a:xfrm>
                      <a:off x="0" y="0"/>
                      <a:ext cx="3049" cy="9145"/>
                    </a:xfrm>
                    <a:prstGeom prst="rect">
                      <a:avLst/>
                    </a:prstGeom>
                  </pic:spPr>
                </pic:pic>
              </a:graphicData>
            </a:graphic>
          </wp:inline>
        </w:drawing>
      </w:r>
      <w:r>
        <w:rPr>
          <w:rFonts w:ascii="Calibri" w:eastAsia="Calibri" w:hAnsi="Calibri" w:cs="Calibri"/>
        </w:rPr>
        <w:t>the effort allocations recommended in Table 10-2.</w:t>
      </w:r>
    </w:p>
    <w:p w:rsidR="001A330E" w:rsidRDefault="00122BA5">
      <w:pPr>
        <w:spacing w:after="432" w:line="259" w:lineRule="auto"/>
        <w:ind w:left="67" w:firstLine="0"/>
        <w:jc w:val="left"/>
      </w:pPr>
      <w:r>
        <w:rPr>
          <w:noProof/>
        </w:rPr>
        <w:drawing>
          <wp:inline distT="0" distB="0" distL="0" distR="0">
            <wp:extent cx="4827428" cy="15241"/>
            <wp:effectExtent l="0" t="0" r="0" b="0"/>
            <wp:docPr id="1859048" name="Picture 1859048"/>
            <wp:cNvGraphicFramePr/>
            <a:graphic xmlns:a="http://schemas.openxmlformats.org/drawingml/2006/main">
              <a:graphicData uri="http://schemas.openxmlformats.org/drawingml/2006/picture">
                <pic:pic xmlns:pic="http://schemas.openxmlformats.org/drawingml/2006/picture">
                  <pic:nvPicPr>
                    <pic:cNvPr id="1859048" name="Picture 1859048"/>
                    <pic:cNvPicPr/>
                  </pic:nvPicPr>
                  <pic:blipFill>
                    <a:blip r:embed="rId5198"/>
                    <a:stretch>
                      <a:fillRect/>
                    </a:stretch>
                  </pic:blipFill>
                  <pic:spPr>
                    <a:xfrm>
                      <a:off x="0" y="0"/>
                      <a:ext cx="4827428" cy="15241"/>
                    </a:xfrm>
                    <a:prstGeom prst="rect">
                      <a:avLst/>
                    </a:prstGeom>
                  </pic:spPr>
                </pic:pic>
              </a:graphicData>
            </a:graphic>
          </wp:inline>
        </w:drawing>
      </w:r>
    </w:p>
    <w:p w:rsidR="001A330E" w:rsidRDefault="00122BA5">
      <w:pPr>
        <w:numPr>
          <w:ilvl w:val="1"/>
          <w:numId w:val="152"/>
        </w:numPr>
        <w:spacing w:after="67" w:line="254" w:lineRule="auto"/>
        <w:ind w:right="4" w:hanging="783"/>
      </w:pPr>
      <w:r>
        <w:rPr>
          <w:sz w:val="24"/>
        </w:rPr>
        <w:t>OTHER METRICS</w:t>
      </w:r>
    </w:p>
    <w:p w:rsidR="001A330E" w:rsidRDefault="00122BA5">
      <w:pPr>
        <w:spacing w:after="412"/>
        <w:ind w:left="14" w:right="10"/>
      </w:pPr>
      <w:r>
        <w:rPr>
          <w:noProof/>
        </w:rPr>
        <mc:AlternateContent>
          <mc:Choice Requires="wpg">
            <w:drawing>
              <wp:anchor distT="0" distB="0" distL="114300" distR="114300" simplePos="0" relativeHeight="252160000" behindDoc="0" locked="0" layoutInCell="1" allowOverlap="1">
                <wp:simplePos x="0" y="0"/>
                <wp:positionH relativeFrom="page">
                  <wp:posOffset>829476</wp:posOffset>
                </wp:positionH>
                <wp:positionV relativeFrom="page">
                  <wp:posOffset>460277</wp:posOffset>
                </wp:positionV>
                <wp:extent cx="4906717" cy="6096"/>
                <wp:effectExtent l="0" t="0" r="0" b="0"/>
                <wp:wrapTopAndBottom/>
                <wp:docPr id="1859051" name="Group 1859051"/>
                <wp:cNvGraphicFramePr/>
                <a:graphic xmlns:a="http://schemas.openxmlformats.org/drawingml/2006/main">
                  <a:graphicData uri="http://schemas.microsoft.com/office/word/2010/wordprocessingGroup">
                    <wpg:wgp>
                      <wpg:cNvGrpSpPr/>
                      <wpg:grpSpPr>
                        <a:xfrm>
                          <a:off x="0" y="0"/>
                          <a:ext cx="4906717" cy="6096"/>
                          <a:chOff x="0" y="0"/>
                          <a:chExt cx="4906717" cy="6096"/>
                        </a:xfrm>
                      </wpg:grpSpPr>
                      <wps:wsp>
                        <wps:cNvPr id="1859050" name="Shape 1859050"/>
                        <wps:cNvSpPr/>
                        <wps:spPr>
                          <a:xfrm>
                            <a:off x="0" y="0"/>
                            <a:ext cx="4906717" cy="6096"/>
                          </a:xfrm>
                          <a:custGeom>
                            <a:avLst/>
                            <a:gdLst/>
                            <a:ahLst/>
                            <a:cxnLst/>
                            <a:rect l="0" t="0" r="0" b="0"/>
                            <a:pathLst>
                              <a:path w="4906717" h="6096">
                                <a:moveTo>
                                  <a:pt x="0" y="3048"/>
                                </a:moveTo>
                                <a:lnTo>
                                  <a:pt x="49067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51" style="width:386.356pt;height:0.48003pt;position:absolute;mso-position-horizontal-relative:page;mso-position-horizontal:absolute;margin-left:65.3131pt;mso-position-vertical-relative:page;margin-top:36.2423pt;" coordsize="49067,60">
                <v:shape id="Shape 1859050" style="position:absolute;width:49067;height:60;left:0;top:0;" coordsize="4906717,6096" path="m0,3048l4906717,3048">
                  <v:stroke weight="0.48003pt" endcap="flat" joinstyle="miter" miterlimit="1" on="true" color="#000000"/>
                  <v:fill on="false" color="#000000"/>
                </v:shape>
                <w10:wrap type="topAndBottom"/>
              </v:group>
            </w:pict>
          </mc:Fallback>
        </mc:AlternateContent>
      </w:r>
      <w:r>
        <w:t>Preceding sections of this case study have described specific approaches and metrics. This section sum</w:t>
      </w:r>
      <w:r>
        <w:t>marizes some other, more global perspectives of CCPDS-R project performance: software size evolution, subsystem process improvements, SCO resolution profile, and CSCI productivities and quality factors.</w:t>
      </w:r>
    </w:p>
    <w:p w:rsidR="001A330E" w:rsidRDefault="00122BA5">
      <w:pPr>
        <w:spacing w:after="97" w:line="263" w:lineRule="auto"/>
        <w:ind w:left="19" w:hanging="5"/>
      </w:pPr>
      <w:r>
        <w:rPr>
          <w:sz w:val="18"/>
        </w:rPr>
        <w:t>D.8.1 SOFTWARE SIZE EVOLUTION</w:t>
      </w:r>
    </w:p>
    <w:p w:rsidR="001A330E" w:rsidRDefault="00122BA5">
      <w:pPr>
        <w:spacing w:after="256"/>
        <w:ind w:left="14" w:right="10"/>
      </w:pPr>
      <w:r>
        <w:t>The software sizes of t</w:t>
      </w:r>
      <w:r>
        <w:t>he Common Subsystem and the individual CSCIs were tracked monthly and were derived directly from the evolving metrics files. There was a large amount of code growth from the original contract bid (150,000 SLOC) to the delivered product (355,000 SLOC), with</w:t>
      </w:r>
      <w:r>
        <w:t xml:space="preserve"> no substantial increase in the software development budget. There were two reasons for this level of code growth:</w:t>
      </w:r>
    </w:p>
    <w:p w:rsidR="001A330E" w:rsidRDefault="00122BA5">
      <w:pPr>
        <w:numPr>
          <w:ilvl w:val="2"/>
          <w:numId w:val="152"/>
        </w:numPr>
        <w:ind w:right="499" w:hanging="264"/>
      </w:pPr>
      <w:r>
        <w:lastRenderedPageBreak/>
        <w:t>The method for counting source lines was changed around month 8 to provide a better balance in estimating the engineering effort and to be co</w:t>
      </w:r>
      <w:r>
        <w:t>nsistent with the counting method embraced by Ada COCOMO.</w:t>
      </w:r>
    </w:p>
    <w:p w:rsidR="001A330E" w:rsidRDefault="00122BA5">
      <w:pPr>
        <w:numPr>
          <w:ilvl w:val="2"/>
          <w:numId w:val="152"/>
        </w:numPr>
        <w:ind w:right="499" w:hanging="264"/>
      </w:pPr>
      <w:r>
        <w:t>Several automatic code generation tools were developed that output verbose source code with fewer human-generated input lines. These tools were used for the straightforward generation of display for</w:t>
      </w:r>
      <w:r>
        <w:t>mats, message validation processing, and socket/circuit bookkeeping functions. They represented about 14,000 SLOC of tools, which required another 20,000 lines</w:t>
      </w:r>
    </w:p>
    <w:p w:rsidR="001A330E" w:rsidRDefault="001A330E">
      <w:pPr>
        <w:sectPr w:rsidR="001A330E">
          <w:headerReference w:type="even" r:id="rId5199"/>
          <w:headerReference w:type="default" r:id="rId5200"/>
          <w:footerReference w:type="even" r:id="rId5201"/>
          <w:footerReference w:type="default" r:id="rId5202"/>
          <w:headerReference w:type="first" r:id="rId5203"/>
          <w:footerReference w:type="first" r:id="rId5204"/>
          <w:pgSz w:w="9560" w:h="12900"/>
          <w:pgMar w:top="1125" w:right="461" w:bottom="872" w:left="418" w:header="259" w:footer="720" w:gutter="0"/>
          <w:cols w:space="720"/>
        </w:sectPr>
      </w:pPr>
    </w:p>
    <w:p w:rsidR="001A330E" w:rsidRDefault="00122BA5">
      <w:pPr>
        <w:spacing w:after="258"/>
        <w:ind w:left="490" w:right="470"/>
      </w:pPr>
      <w:r>
        <w:lastRenderedPageBreak/>
        <w:t>of input data files. The output of these tools was about 200,000 SLOC of operational software. In gross terms, these code generation tools resulted in about a fivefold return on investment.</w:t>
      </w:r>
    </w:p>
    <w:p w:rsidR="001A330E" w:rsidRDefault="00122BA5">
      <w:pPr>
        <w:spacing w:after="22"/>
        <w:ind w:left="14" w:right="10"/>
      </w:pPr>
      <w:r>
        <w:t>The total code growth is summarized in Table D-10.</w:t>
      </w:r>
    </w:p>
    <w:p w:rsidR="001A330E" w:rsidRDefault="00122BA5">
      <w:pPr>
        <w:ind w:left="14" w:right="10" w:firstLine="485"/>
      </w:pPr>
      <w:r>
        <w:t>The primary reason for the increase in SLOC was the change in the counting rules. At contract award, a simple semicolon count was being used. This approach transitioned to the following counting procedure,</w:t>
      </w:r>
      <w:r>
        <w:t xml:space="preserve"> which was implemented with a simple tool used by all personnel on the project:</w:t>
      </w:r>
    </w:p>
    <w:p w:rsidR="001A330E" w:rsidRDefault="00122BA5">
      <w:pPr>
        <w:spacing w:after="82"/>
        <w:ind w:left="490" w:right="490" w:hanging="202"/>
      </w:pPr>
      <w:r>
        <w:rPr>
          <w:noProof/>
        </w:rPr>
        <mc:AlternateContent>
          <mc:Choice Requires="wpg">
            <w:drawing>
              <wp:anchor distT="0" distB="0" distL="114300" distR="114300" simplePos="0" relativeHeight="252161024" behindDoc="0" locked="0" layoutInCell="1" allowOverlap="1">
                <wp:simplePos x="0" y="0"/>
                <wp:positionH relativeFrom="page">
                  <wp:posOffset>329239</wp:posOffset>
                </wp:positionH>
                <wp:positionV relativeFrom="page">
                  <wp:posOffset>411531</wp:posOffset>
                </wp:positionV>
                <wp:extent cx="4898960" cy="6097"/>
                <wp:effectExtent l="0" t="0" r="0" b="0"/>
                <wp:wrapTopAndBottom/>
                <wp:docPr id="1859053" name="Group 1859053"/>
                <wp:cNvGraphicFramePr/>
                <a:graphic xmlns:a="http://schemas.openxmlformats.org/drawingml/2006/main">
                  <a:graphicData uri="http://schemas.microsoft.com/office/word/2010/wordprocessingGroup">
                    <wpg:wgp>
                      <wpg:cNvGrpSpPr/>
                      <wpg:grpSpPr>
                        <a:xfrm>
                          <a:off x="0" y="0"/>
                          <a:ext cx="4898960" cy="6097"/>
                          <a:chOff x="0" y="0"/>
                          <a:chExt cx="4898960" cy="6097"/>
                        </a:xfrm>
                      </wpg:grpSpPr>
                      <wps:wsp>
                        <wps:cNvPr id="1859052" name="Shape 1859052"/>
                        <wps:cNvSpPr/>
                        <wps:spPr>
                          <a:xfrm>
                            <a:off x="0" y="0"/>
                            <a:ext cx="4898960" cy="6097"/>
                          </a:xfrm>
                          <a:custGeom>
                            <a:avLst/>
                            <a:gdLst/>
                            <a:ahLst/>
                            <a:cxnLst/>
                            <a:rect l="0" t="0" r="0" b="0"/>
                            <a:pathLst>
                              <a:path w="4898960" h="6097">
                                <a:moveTo>
                                  <a:pt x="0" y="3048"/>
                                </a:moveTo>
                                <a:lnTo>
                                  <a:pt x="489896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53" style="width:385.745pt;height:0.480061pt;position:absolute;mso-position-horizontal-relative:page;mso-position-horizontal:absolute;margin-left:25.9244pt;mso-position-vertical-relative:page;margin-top:32.404pt;" coordsize="48989,60">
                <v:shape id="Shape 1859052" style="position:absolute;width:48989;height:60;left:0;top:0;" coordsize="4898960,6097" path="m0,3048l4898960,3048">
                  <v:stroke weight="0.480061pt" endcap="flat" joinstyle="miter" miterlimit="1" on="true" color="#000000"/>
                  <v:fill on="false" color="#000000"/>
                </v:shape>
                <w10:wrap type="topAndBottom"/>
              </v:group>
            </w:pict>
          </mc:Fallback>
        </mc:AlternateContent>
      </w:r>
      <w:r>
        <w:t>• Within an Ada specification part, each carriage return counted as one SLOC. Four coding standards allowed the SLOC counting to be consistent: 1. Each parameter of a subprogr</w:t>
      </w:r>
      <w:r>
        <w:t>am declaration is listed on a separate line. The effort associated with design of a subprogram interface is generally proportional to the number of parameters.</w:t>
      </w:r>
    </w:p>
    <w:p w:rsidR="001A330E" w:rsidRDefault="00122BA5">
      <w:pPr>
        <w:numPr>
          <w:ilvl w:val="3"/>
          <w:numId w:val="152"/>
        </w:numPr>
        <w:ind w:left="932" w:right="490" w:hanging="274"/>
      </w:pPr>
      <w:r>
        <w:t>For custom enumeration types (such as socket names and system states) and record types, each enu</w:t>
      </w:r>
      <w:r>
        <w:t>meration or field is listed on a separate line. Custom types usually involve custom design and engineering, resulting in an increased number of SLOC.</w:t>
      </w:r>
    </w:p>
    <w:p w:rsidR="001A330E" w:rsidRDefault="00122BA5">
      <w:pPr>
        <w:numPr>
          <w:ilvl w:val="3"/>
          <w:numId w:val="152"/>
        </w:numPr>
        <w:ind w:left="932" w:right="490" w:hanging="274"/>
      </w:pPr>
      <w:r>
        <w:t>For predefined enumeration types (such as keyboard keys and compass directions), enumerations are listed o</w:t>
      </w:r>
      <w:r>
        <w:t>n the fewest number of lines possible without loss of readability. These types generally require no custom engineering.</w:t>
      </w:r>
    </w:p>
    <w:p w:rsidR="001A330E" w:rsidRDefault="00122BA5">
      <w:pPr>
        <w:numPr>
          <w:ilvl w:val="3"/>
          <w:numId w:val="152"/>
        </w:numPr>
        <w:spacing w:after="226"/>
        <w:ind w:left="932" w:right="490" w:hanging="274"/>
      </w:pPr>
      <w:r>
        <w:t>Initialization of composite objects (such as records and arrays) is listed with one component per line. Each of these assignments repre</w:t>
      </w:r>
      <w:r>
        <w:rPr>
          <w:noProof/>
        </w:rPr>
        <w:drawing>
          <wp:inline distT="0" distB="0" distL="0" distR="0">
            <wp:extent cx="6097" cy="9145"/>
            <wp:effectExtent l="0" t="0" r="0" b="0"/>
            <wp:docPr id="916597" name="Picture 916597"/>
            <wp:cNvGraphicFramePr/>
            <a:graphic xmlns:a="http://schemas.openxmlformats.org/drawingml/2006/main">
              <a:graphicData uri="http://schemas.openxmlformats.org/drawingml/2006/picture">
                <pic:pic xmlns:pic="http://schemas.openxmlformats.org/drawingml/2006/picture">
                  <pic:nvPicPr>
                    <pic:cNvPr id="916597" name="Picture 916597"/>
                    <pic:cNvPicPr/>
                  </pic:nvPicPr>
                  <pic:blipFill>
                    <a:blip r:embed="rId5205"/>
                    <a:stretch>
                      <a:fillRect/>
                    </a:stretch>
                  </pic:blipFill>
                  <pic:spPr>
                    <a:xfrm>
                      <a:off x="0" y="0"/>
                      <a:ext cx="6097" cy="9145"/>
                    </a:xfrm>
                    <a:prstGeom prst="rect">
                      <a:avLst/>
                    </a:prstGeom>
                  </pic:spPr>
                </pic:pic>
              </a:graphicData>
            </a:graphic>
          </wp:inline>
        </w:drawing>
      </w:r>
      <w:r>
        <w:t xml:space="preserve"> sents a custom statement; an "others" clause is typically used for noncustom assignments.</w:t>
      </w:r>
    </w:p>
    <w:tbl>
      <w:tblPr>
        <w:tblStyle w:val="TableGrid"/>
        <w:tblW w:w="5526" w:type="dxa"/>
        <w:tblInd w:w="1090" w:type="dxa"/>
        <w:tblCellMar>
          <w:top w:w="2" w:type="dxa"/>
          <w:left w:w="0" w:type="dxa"/>
          <w:bottom w:w="34" w:type="dxa"/>
          <w:right w:w="10" w:type="dxa"/>
        </w:tblCellMar>
        <w:tblLook w:val="04A0" w:firstRow="1" w:lastRow="0" w:firstColumn="1" w:lastColumn="0" w:noHBand="0" w:noVBand="1"/>
      </w:tblPr>
      <w:tblGrid>
        <w:gridCol w:w="1125"/>
        <w:gridCol w:w="1440"/>
        <w:gridCol w:w="1391"/>
        <w:gridCol w:w="1570"/>
      </w:tblGrid>
      <w:tr w:rsidR="001A330E">
        <w:trPr>
          <w:trHeight w:val="235"/>
        </w:trPr>
        <w:tc>
          <w:tcPr>
            <w:tcW w:w="1152" w:type="dxa"/>
            <w:tcBorders>
              <w:top w:val="nil"/>
              <w:left w:val="nil"/>
              <w:bottom w:val="single" w:sz="2" w:space="0" w:color="000000"/>
              <w:right w:val="nil"/>
            </w:tcBorders>
          </w:tcPr>
          <w:p w:rsidR="001A330E" w:rsidRDefault="00122BA5">
            <w:pPr>
              <w:spacing w:after="0" w:line="259" w:lineRule="auto"/>
              <w:ind w:left="10" w:firstLine="0"/>
            </w:pPr>
            <w:r>
              <w:rPr>
                <w:sz w:val="16"/>
              </w:rPr>
              <w:t xml:space="preserve">TABLE D-10. </w:t>
            </w:r>
          </w:p>
        </w:tc>
        <w:tc>
          <w:tcPr>
            <w:tcW w:w="2890" w:type="dxa"/>
            <w:gridSpan w:val="2"/>
            <w:tcBorders>
              <w:top w:val="nil"/>
              <w:left w:val="nil"/>
              <w:bottom w:val="single" w:sz="2" w:space="0" w:color="000000"/>
              <w:right w:val="nil"/>
            </w:tcBorders>
          </w:tcPr>
          <w:p w:rsidR="001A330E" w:rsidRDefault="00122BA5">
            <w:pPr>
              <w:spacing w:after="0" w:line="259" w:lineRule="auto"/>
              <w:ind w:left="101" w:firstLine="0"/>
              <w:jc w:val="left"/>
            </w:pPr>
            <w:r>
              <w:rPr>
                <w:sz w:val="20"/>
              </w:rPr>
              <w:t>Common Subsystem CSCI sizes</w:t>
            </w:r>
          </w:p>
        </w:tc>
        <w:tc>
          <w:tcPr>
            <w:tcW w:w="1483"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509"/>
        </w:trPr>
        <w:tc>
          <w:tcPr>
            <w:tcW w:w="1152"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jc w:val="left"/>
            </w:pPr>
            <w:r>
              <w:t>cscr</w:t>
            </w:r>
          </w:p>
        </w:tc>
        <w:tc>
          <w:tcPr>
            <w:tcW w:w="146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CONTRACT AWARD</w:t>
            </w:r>
          </w:p>
        </w:tc>
        <w:tc>
          <w:tcPr>
            <w:tcW w:w="1421"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DELIVERED</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10" w:hanging="10"/>
              <w:jc w:val="left"/>
            </w:pPr>
            <w:r>
              <w:rPr>
                <w:sz w:val="18"/>
              </w:rPr>
              <w:t>AUTOMATICALLY PRODUCED</w:t>
            </w:r>
          </w:p>
        </w:tc>
      </w:tr>
      <w:tr w:rsidR="001A330E">
        <w:trPr>
          <w:trHeight w:val="379"/>
        </w:trPr>
        <w:tc>
          <w:tcPr>
            <w:tcW w:w="115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NAS</w:t>
            </w:r>
          </w:p>
        </w:tc>
        <w:tc>
          <w:tcPr>
            <w:tcW w:w="1469" w:type="dxa"/>
            <w:tcBorders>
              <w:top w:val="single" w:sz="2" w:space="0" w:color="000000"/>
              <w:left w:val="nil"/>
              <w:bottom w:val="single" w:sz="2" w:space="0" w:color="000000"/>
              <w:right w:val="nil"/>
            </w:tcBorders>
            <w:vAlign w:val="bottom"/>
          </w:tcPr>
          <w:p w:rsidR="001A330E" w:rsidRDefault="00122BA5">
            <w:pPr>
              <w:spacing w:after="0" w:line="259" w:lineRule="auto"/>
              <w:ind w:left="101" w:firstLine="0"/>
              <w:jc w:val="left"/>
            </w:pPr>
            <w:r>
              <w:rPr>
                <w:sz w:val="20"/>
              </w:rPr>
              <w:t>20,000</w:t>
            </w:r>
          </w:p>
        </w:tc>
        <w:tc>
          <w:tcPr>
            <w:tcW w:w="1421" w:type="dxa"/>
            <w:tcBorders>
              <w:top w:val="single" w:sz="2" w:space="0" w:color="000000"/>
              <w:left w:val="nil"/>
              <w:bottom w:val="single" w:sz="2" w:space="0" w:color="000000"/>
              <w:right w:val="nil"/>
            </w:tcBorders>
            <w:vAlign w:val="bottom"/>
          </w:tcPr>
          <w:p w:rsidR="001A330E" w:rsidRDefault="00122BA5">
            <w:pPr>
              <w:spacing w:after="0" w:line="259" w:lineRule="auto"/>
              <w:ind w:left="101" w:firstLine="0"/>
              <w:jc w:val="left"/>
            </w:pPr>
            <w:r>
              <w:rPr>
                <w:sz w:val="20"/>
              </w:rPr>
              <w:t>20,000</w:t>
            </w:r>
          </w:p>
        </w:tc>
        <w:tc>
          <w:tcPr>
            <w:tcW w:w="148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15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4"/>
              </w:rPr>
              <w:t>ssv</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18,000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160,000</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140,000</w:t>
            </w:r>
          </w:p>
        </w:tc>
      </w:tr>
      <w:tr w:rsidR="001A330E">
        <w:trPr>
          <w:trHeight w:val="317"/>
        </w:trPr>
        <w:tc>
          <w:tcPr>
            <w:tcW w:w="115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DCO</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48,000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70,000</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120" w:firstLine="0"/>
              <w:jc w:val="left"/>
            </w:pPr>
            <w:r>
              <w:rPr>
                <w:sz w:val="20"/>
              </w:rPr>
              <w:t>18,000</w:t>
            </w:r>
          </w:p>
        </w:tc>
      </w:tr>
      <w:tr w:rsidR="001A330E">
        <w:trPr>
          <w:trHeight w:val="322"/>
        </w:trPr>
        <w:tc>
          <w:tcPr>
            <w:tcW w:w="115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TAS</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17,000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10,000</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sz w:val="20"/>
              </w:rPr>
              <w:t>4,000</w:t>
            </w:r>
          </w:p>
        </w:tc>
      </w:tr>
      <w:tr w:rsidR="001A330E">
        <w:trPr>
          <w:trHeight w:val="320"/>
        </w:trPr>
        <w:tc>
          <w:tcPr>
            <w:tcW w:w="115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CMP</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23,000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15,000</w:t>
            </w:r>
          </w:p>
        </w:tc>
        <w:tc>
          <w:tcPr>
            <w:tcW w:w="1483"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15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30"/>
              </w:rPr>
              <w:t>cco</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24,000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80,000</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40,000</w:t>
            </w:r>
          </w:p>
        </w:tc>
      </w:tr>
      <w:tr w:rsidR="001A330E">
        <w:trPr>
          <w:trHeight w:val="333"/>
        </w:trPr>
        <w:tc>
          <w:tcPr>
            <w:tcW w:w="1152"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20"/>
              </w:rPr>
              <w:lastRenderedPageBreak/>
              <w:t>Totals</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150,000</w:t>
            </w:r>
          </w:p>
        </w:tc>
        <w:tc>
          <w:tcPr>
            <w:tcW w:w="142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355,000</w:t>
            </w:r>
          </w:p>
        </w:tc>
        <w:tc>
          <w:tcPr>
            <w:tcW w:w="148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202,000</w:t>
            </w:r>
          </w:p>
        </w:tc>
      </w:tr>
    </w:tbl>
    <w:p w:rsidR="001A330E" w:rsidRDefault="00122BA5">
      <w:pPr>
        <w:spacing w:after="251" w:line="228" w:lineRule="auto"/>
        <w:ind w:left="490" w:right="14" w:hanging="202"/>
      </w:pPr>
      <w:r>
        <w:rPr>
          <w:noProof/>
        </w:rPr>
        <w:drawing>
          <wp:inline distT="0" distB="0" distL="0" distR="0">
            <wp:extent cx="45728" cy="48780"/>
            <wp:effectExtent l="0" t="0" r="0" b="0"/>
            <wp:docPr id="919703" name="Picture 919703"/>
            <wp:cNvGraphicFramePr/>
            <a:graphic xmlns:a="http://schemas.openxmlformats.org/drawingml/2006/main">
              <a:graphicData uri="http://schemas.openxmlformats.org/drawingml/2006/picture">
                <pic:pic xmlns:pic="http://schemas.openxmlformats.org/drawingml/2006/picture">
                  <pic:nvPicPr>
                    <pic:cNvPr id="919703" name="Picture 919703"/>
                    <pic:cNvPicPr/>
                  </pic:nvPicPr>
                  <pic:blipFill>
                    <a:blip r:embed="rId5206"/>
                    <a:stretch>
                      <a:fillRect/>
                    </a:stretch>
                  </pic:blipFill>
                  <pic:spPr>
                    <a:xfrm>
                      <a:off x="0" y="0"/>
                      <a:ext cx="45728" cy="48780"/>
                    </a:xfrm>
                    <a:prstGeom prst="rect">
                      <a:avLst/>
                    </a:prstGeom>
                  </pic:spPr>
                </pic:pic>
              </a:graphicData>
            </a:graphic>
          </wp:inline>
        </w:drawing>
      </w:r>
      <w:r>
        <w:t xml:space="preserve"> Within Ada bodies, each semicolon counts as one SLOC. Generic instantiations count one line for each generic parameter.</w:t>
      </w:r>
    </w:p>
    <w:p w:rsidR="001A330E" w:rsidRDefault="00122BA5">
      <w:pPr>
        <w:spacing w:after="19" w:line="228" w:lineRule="auto"/>
        <w:ind w:left="4" w:right="14" w:firstLine="475"/>
      </w:pPr>
      <w:r>
        <w:t>This definition treats declarative (specification) design much more sensitively than it does executable (body) design. Although this definition caused many heated debates, within the project and externally, it served as quite good enough. It was not import</w:t>
      </w:r>
      <w:r>
        <w:t>ant to have the perfect definition; it was very important to have a consistent and adequate definition.</w:t>
      </w:r>
    </w:p>
    <w:p w:rsidR="001A330E" w:rsidRDefault="00122BA5">
      <w:pPr>
        <w:spacing w:after="21" w:line="228" w:lineRule="auto"/>
        <w:ind w:left="4" w:right="14" w:firstLine="480"/>
      </w:pPr>
      <w:r>
        <w:rPr>
          <w:noProof/>
        </w:rPr>
        <mc:AlternateContent>
          <mc:Choice Requires="wpg">
            <w:drawing>
              <wp:anchor distT="0" distB="0" distL="114300" distR="114300" simplePos="0" relativeHeight="252162048" behindDoc="0" locked="0" layoutInCell="1" allowOverlap="1">
                <wp:simplePos x="0" y="0"/>
                <wp:positionH relativeFrom="page">
                  <wp:posOffset>801760</wp:posOffset>
                </wp:positionH>
                <wp:positionV relativeFrom="page">
                  <wp:posOffset>512193</wp:posOffset>
                </wp:positionV>
                <wp:extent cx="4895922" cy="6097"/>
                <wp:effectExtent l="0" t="0" r="0" b="0"/>
                <wp:wrapTopAndBottom/>
                <wp:docPr id="1859055" name="Group 1859055"/>
                <wp:cNvGraphicFramePr/>
                <a:graphic xmlns:a="http://schemas.openxmlformats.org/drawingml/2006/main">
                  <a:graphicData uri="http://schemas.microsoft.com/office/word/2010/wordprocessingGroup">
                    <wpg:wgp>
                      <wpg:cNvGrpSpPr/>
                      <wpg:grpSpPr>
                        <a:xfrm>
                          <a:off x="0" y="0"/>
                          <a:ext cx="4895922" cy="6097"/>
                          <a:chOff x="0" y="0"/>
                          <a:chExt cx="4895922" cy="6097"/>
                        </a:xfrm>
                      </wpg:grpSpPr>
                      <wps:wsp>
                        <wps:cNvPr id="1859054" name="Shape 1859054"/>
                        <wps:cNvSpPr/>
                        <wps:spPr>
                          <a:xfrm>
                            <a:off x="0" y="0"/>
                            <a:ext cx="4895922" cy="6097"/>
                          </a:xfrm>
                          <a:custGeom>
                            <a:avLst/>
                            <a:gdLst/>
                            <a:ahLst/>
                            <a:cxnLst/>
                            <a:rect l="0" t="0" r="0" b="0"/>
                            <a:pathLst>
                              <a:path w="4895922" h="6097">
                                <a:moveTo>
                                  <a:pt x="0" y="3049"/>
                                </a:moveTo>
                                <a:lnTo>
                                  <a:pt x="4895922"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55" style="width:385.506pt;height:0.480118pt;position:absolute;mso-position-horizontal-relative:page;mso-position-horizontal:absolute;margin-left:63.1307pt;mso-position-vertical-relative:page;margin-top:40.3302pt;" coordsize="48959,60">
                <v:shape id="Shape 1859054" style="position:absolute;width:48959;height:60;left:0;top:0;" coordsize="4895922,6097" path="m0,3049l4895922,3049">
                  <v:stroke weight="0.480118pt" endcap="flat" joinstyle="miter" miterlimit="1" on="true" color="#000000"/>
                  <v:fill on="false" color="#000000"/>
                </v:shape>
                <w10:wrap type="topAndBottom"/>
              </v:group>
            </w:pict>
          </mc:Fallback>
        </mc:AlternateContent>
      </w:r>
      <w:r>
        <w:t>Two components drove the change in the definition of SLOC. First, the SAS packages in SSV contained a network definition that consisted of all the proc</w:t>
      </w:r>
      <w:r>
        <w:t>ess definitions, task definitions, socket definitions, and socket connections. These packages contained numerous record definitions, custom-enumerated types, and record and array field initializations in specification parts. The source code for these eleme</w:t>
      </w:r>
      <w:r>
        <w:t>nts consisted of more than 50,000 carriage returns but only a few hundred semicolons. Because the engineering effort involved with these packages was much more like the effort associated with 50,000 SLOC, there was a need to change. The second component, w</w:t>
      </w:r>
      <w:r>
        <w:t>ith similar rationale, was the system global message types. These packages numbered some 300 different record types that represented the majority of data exchanged across SAS objects.</w:t>
      </w:r>
    </w:p>
    <w:p w:rsidR="001A330E" w:rsidRDefault="00122BA5">
      <w:pPr>
        <w:spacing w:after="184" w:line="228" w:lineRule="auto"/>
        <w:ind w:left="4" w:right="14" w:firstLine="485"/>
      </w:pPr>
      <w:r>
        <w:t>Because of the variety of different categories of SLOC developed on CCPD</w:t>
      </w:r>
      <w:r>
        <w:t xml:space="preserve">S-R, a method was devised for normalizing the different categories so that budgets could be properly allocated and productivities compared. The result was an extension of the COCOMO technique for incorporating reuse, called equivalent source lines of code </w:t>
      </w:r>
      <w:r>
        <w:t>(ESLOC). In essence, ESLOC converts the standard COCOMO measure of SLOC into a normalized measure that is comparable on an effort-per-line basis. The need for this new measure arises in budget allocation and productivity analysis for mixtures of newly deve</w:t>
      </w:r>
      <w:r>
        <w:t>loped, reused, and tool-produced source code. For example, a 10,000-SLOC display component that is automatically produced from a tool by specifying 1,000 lines of display formatting script should not be allocated the same budget as a newly developed 10,000</w:t>
      </w:r>
      <w:r>
        <w:t>-SLOC component. Table D-11 defines the conversion of SLOC to ESLOC on CODS-R.</w:t>
      </w:r>
    </w:p>
    <w:tbl>
      <w:tblPr>
        <w:tblStyle w:val="TableGrid"/>
        <w:tblW w:w="7739" w:type="dxa"/>
        <w:tblInd w:w="-14" w:type="dxa"/>
        <w:tblCellMar>
          <w:top w:w="3" w:type="dxa"/>
          <w:left w:w="0" w:type="dxa"/>
          <w:bottom w:w="43" w:type="dxa"/>
          <w:right w:w="86" w:type="dxa"/>
        </w:tblCellMar>
        <w:tblLook w:val="04A0" w:firstRow="1" w:lastRow="0" w:firstColumn="1" w:lastColumn="0" w:noHBand="0" w:noVBand="1"/>
      </w:tblPr>
      <w:tblGrid>
        <w:gridCol w:w="1292"/>
        <w:gridCol w:w="2357"/>
        <w:gridCol w:w="1728"/>
        <w:gridCol w:w="1666"/>
        <w:gridCol w:w="696"/>
      </w:tblGrid>
      <w:tr w:rsidR="001A330E">
        <w:trPr>
          <w:trHeight w:val="262"/>
        </w:trPr>
        <w:tc>
          <w:tcPr>
            <w:tcW w:w="1291" w:type="dxa"/>
            <w:tcBorders>
              <w:top w:val="nil"/>
              <w:left w:val="nil"/>
              <w:bottom w:val="single" w:sz="2" w:space="0" w:color="000000"/>
              <w:right w:val="nil"/>
            </w:tcBorders>
          </w:tcPr>
          <w:p w:rsidR="001A330E" w:rsidRDefault="00122BA5">
            <w:pPr>
              <w:spacing w:after="0" w:line="259" w:lineRule="auto"/>
              <w:ind w:left="10" w:firstLine="0"/>
              <w:jc w:val="left"/>
            </w:pPr>
            <w:r>
              <w:rPr>
                <w:sz w:val="16"/>
              </w:rPr>
              <w:t xml:space="preserve">TABLE D-11. </w:t>
            </w:r>
          </w:p>
        </w:tc>
        <w:tc>
          <w:tcPr>
            <w:tcW w:w="4085" w:type="dxa"/>
            <w:gridSpan w:val="2"/>
            <w:tcBorders>
              <w:top w:val="nil"/>
              <w:left w:val="nil"/>
              <w:bottom w:val="single" w:sz="2" w:space="0" w:color="000000"/>
              <w:right w:val="nil"/>
            </w:tcBorders>
          </w:tcPr>
          <w:p w:rsidR="001A330E" w:rsidRDefault="00122BA5">
            <w:pPr>
              <w:spacing w:after="0" w:line="259" w:lineRule="auto"/>
              <w:ind w:firstLine="0"/>
              <w:jc w:val="left"/>
            </w:pPr>
            <w:r>
              <w:rPr>
                <w:sz w:val="20"/>
              </w:rPr>
              <w:t>SLOC-t0-ESLOC conversion factors</w:t>
            </w:r>
          </w:p>
        </w:tc>
        <w:tc>
          <w:tcPr>
            <w:tcW w:w="1666" w:type="dxa"/>
            <w:tcBorders>
              <w:top w:val="nil"/>
              <w:left w:val="nil"/>
              <w:bottom w:val="single" w:sz="2" w:space="0" w:color="000000"/>
              <w:right w:val="nil"/>
            </w:tcBorders>
          </w:tcPr>
          <w:p w:rsidR="001A330E" w:rsidRDefault="001A330E">
            <w:pPr>
              <w:spacing w:after="160" w:line="259" w:lineRule="auto"/>
              <w:ind w:firstLine="0"/>
              <w:jc w:val="left"/>
            </w:pPr>
          </w:p>
        </w:tc>
        <w:tc>
          <w:tcPr>
            <w:tcW w:w="696" w:type="dxa"/>
            <w:tcBorders>
              <w:top w:val="nil"/>
              <w:left w:val="nil"/>
              <w:bottom w:val="single" w:sz="2" w:space="0" w:color="000000"/>
              <w:right w:val="nil"/>
            </w:tcBorders>
          </w:tcPr>
          <w:p w:rsidR="001A330E" w:rsidRDefault="001A330E">
            <w:pPr>
              <w:spacing w:after="160" w:line="259" w:lineRule="auto"/>
              <w:ind w:firstLine="0"/>
              <w:jc w:val="left"/>
            </w:pPr>
          </w:p>
        </w:tc>
      </w:tr>
      <w:tr w:rsidR="001A330E">
        <w:trPr>
          <w:trHeight w:val="506"/>
        </w:trPr>
        <w:tc>
          <w:tcPr>
            <w:tcW w:w="1291" w:type="dxa"/>
            <w:tcBorders>
              <w:top w:val="single" w:sz="2" w:space="0" w:color="000000"/>
              <w:left w:val="nil"/>
              <w:bottom w:val="single" w:sz="2" w:space="0" w:color="000000"/>
              <w:right w:val="nil"/>
            </w:tcBorders>
            <w:vAlign w:val="bottom"/>
          </w:tcPr>
          <w:p w:rsidR="001A330E" w:rsidRDefault="00122BA5">
            <w:pPr>
              <w:spacing w:after="0" w:line="259" w:lineRule="auto"/>
              <w:ind w:left="14" w:firstLine="0"/>
            </w:pPr>
            <w:r>
              <w:rPr>
                <w:sz w:val="18"/>
              </w:rPr>
              <w:t>SLOC FORMAT</w:t>
            </w:r>
          </w:p>
        </w:tc>
        <w:tc>
          <w:tcPr>
            <w:tcW w:w="2357" w:type="dxa"/>
            <w:tcBorders>
              <w:top w:val="single" w:sz="2" w:space="0" w:color="000000"/>
              <w:left w:val="nil"/>
              <w:bottom w:val="single" w:sz="2" w:space="0" w:color="000000"/>
              <w:right w:val="nil"/>
            </w:tcBorders>
          </w:tcPr>
          <w:p w:rsidR="001A330E" w:rsidRDefault="00122BA5">
            <w:pPr>
              <w:spacing w:after="0" w:line="259" w:lineRule="auto"/>
              <w:ind w:left="701" w:firstLine="0"/>
              <w:jc w:val="left"/>
            </w:pPr>
            <w:r>
              <w:rPr>
                <w:sz w:val="16"/>
              </w:rPr>
              <w:t>DESIGN</w:t>
            </w:r>
          </w:p>
          <w:p w:rsidR="001A330E" w:rsidRDefault="00122BA5">
            <w:pPr>
              <w:spacing w:after="0" w:line="259" w:lineRule="auto"/>
              <w:ind w:left="701" w:firstLine="0"/>
              <w:jc w:val="left"/>
            </w:pPr>
            <w:r>
              <w:rPr>
                <w:sz w:val="16"/>
              </w:rPr>
              <w:t>NEW =</w:t>
            </w:r>
          </w:p>
        </w:tc>
        <w:tc>
          <w:tcPr>
            <w:tcW w:w="1728" w:type="dxa"/>
            <w:tcBorders>
              <w:top w:val="single" w:sz="2" w:space="0" w:color="000000"/>
              <w:left w:val="nil"/>
              <w:bottom w:val="single" w:sz="2" w:space="0" w:color="000000"/>
              <w:right w:val="nil"/>
            </w:tcBorders>
          </w:tcPr>
          <w:p w:rsidR="001A330E" w:rsidRDefault="00122BA5">
            <w:pPr>
              <w:spacing w:after="0" w:line="259" w:lineRule="auto"/>
              <w:ind w:right="250" w:firstLine="0"/>
              <w:jc w:val="left"/>
            </w:pPr>
            <w:r>
              <w:rPr>
                <w:sz w:val="18"/>
              </w:rPr>
              <w:t>IMPLEMENT NEW =</w:t>
            </w:r>
          </w:p>
        </w:tc>
        <w:tc>
          <w:tcPr>
            <w:tcW w:w="166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TEST</w:t>
            </w:r>
          </w:p>
          <w:p w:rsidR="001A330E" w:rsidRDefault="00122BA5">
            <w:pPr>
              <w:spacing w:after="0" w:line="259" w:lineRule="auto"/>
              <w:ind w:firstLine="0"/>
              <w:jc w:val="left"/>
            </w:pPr>
            <w:r>
              <w:rPr>
                <w:sz w:val="14"/>
              </w:rPr>
              <w:t>NEW = 40</w:t>
            </w:r>
            <w:r>
              <w:rPr>
                <w:sz w:val="14"/>
                <w:vertAlign w:val="superscript"/>
              </w:rPr>
              <w:t>0</w:t>
            </w:r>
            <w:r>
              <w:rPr>
                <w:sz w:val="14"/>
              </w:rPr>
              <w:t>/0</w:t>
            </w:r>
          </w:p>
        </w:tc>
        <w:tc>
          <w:tcPr>
            <w:tcW w:w="696"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ESLOC</w:t>
            </w:r>
          </w:p>
        </w:tc>
      </w:tr>
      <w:tr w:rsidR="001A330E">
        <w:trPr>
          <w:trHeight w:val="377"/>
        </w:trPr>
        <w:tc>
          <w:tcPr>
            <w:tcW w:w="129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Commercial</w:t>
            </w:r>
          </w:p>
        </w:tc>
        <w:tc>
          <w:tcPr>
            <w:tcW w:w="235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72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6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2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New</w:t>
            </w:r>
          </w:p>
        </w:tc>
        <w:tc>
          <w:tcPr>
            <w:tcW w:w="2357" w:type="dxa"/>
            <w:tcBorders>
              <w:top w:val="single" w:sz="2" w:space="0" w:color="000000"/>
              <w:left w:val="nil"/>
              <w:bottom w:val="single" w:sz="2" w:space="0" w:color="000000"/>
              <w:right w:val="nil"/>
            </w:tcBorders>
          </w:tcPr>
          <w:p w:rsidR="001A330E" w:rsidRDefault="00122BA5">
            <w:pPr>
              <w:spacing w:after="0" w:line="259" w:lineRule="auto"/>
              <w:ind w:left="706" w:firstLine="0"/>
              <w:jc w:val="left"/>
            </w:pPr>
            <w:r>
              <w:rPr>
                <w:sz w:val="16"/>
              </w:rPr>
              <w:t>400/0</w:t>
            </w:r>
          </w:p>
        </w:tc>
        <w:tc>
          <w:tcPr>
            <w:tcW w:w="172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66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400/0</w:t>
            </w:r>
          </w:p>
        </w:tc>
        <w:tc>
          <w:tcPr>
            <w:tcW w:w="696"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1000/0</w:t>
            </w:r>
          </w:p>
        </w:tc>
      </w:tr>
      <w:tr w:rsidR="001A330E">
        <w:trPr>
          <w:trHeight w:val="320"/>
        </w:trPr>
        <w:tc>
          <w:tcPr>
            <w:tcW w:w="129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Reused</w:t>
            </w:r>
          </w:p>
        </w:tc>
        <w:tc>
          <w:tcPr>
            <w:tcW w:w="2357"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728"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16"/>
              </w:rPr>
              <w:t>50/0</w:t>
            </w:r>
          </w:p>
        </w:tc>
        <w:tc>
          <w:tcPr>
            <w:tcW w:w="16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29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Automated</w:t>
            </w:r>
          </w:p>
        </w:tc>
        <w:tc>
          <w:tcPr>
            <w:tcW w:w="2357" w:type="dxa"/>
            <w:tcBorders>
              <w:top w:val="single" w:sz="2" w:space="0" w:color="000000"/>
              <w:left w:val="nil"/>
              <w:bottom w:val="single" w:sz="2" w:space="0" w:color="000000"/>
              <w:right w:val="nil"/>
            </w:tcBorders>
          </w:tcPr>
          <w:p w:rsidR="001A330E" w:rsidRDefault="00122BA5">
            <w:pPr>
              <w:spacing w:after="0" w:line="259" w:lineRule="auto"/>
              <w:ind w:left="802" w:firstLine="0"/>
              <w:jc w:val="left"/>
            </w:pPr>
            <w:r>
              <w:rPr>
                <w:sz w:val="16"/>
              </w:rPr>
              <w:t>00/0</w:t>
            </w:r>
          </w:p>
        </w:tc>
        <w:tc>
          <w:tcPr>
            <w:tcW w:w="1728"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16"/>
              </w:rPr>
              <w:t>00/0</w:t>
            </w:r>
          </w:p>
        </w:tc>
        <w:tc>
          <w:tcPr>
            <w:tcW w:w="16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31"/>
        </w:trPr>
        <w:tc>
          <w:tcPr>
            <w:tcW w:w="1291"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lastRenderedPageBreak/>
              <w:t>Tool input</w:t>
            </w:r>
          </w:p>
        </w:tc>
        <w:tc>
          <w:tcPr>
            <w:tcW w:w="2357" w:type="dxa"/>
            <w:tcBorders>
              <w:top w:val="single" w:sz="2" w:space="0" w:color="000000"/>
              <w:left w:val="nil"/>
              <w:bottom w:val="single" w:sz="2" w:space="0" w:color="000000"/>
              <w:right w:val="nil"/>
            </w:tcBorders>
          </w:tcPr>
          <w:p w:rsidR="001A330E" w:rsidRDefault="00122BA5">
            <w:pPr>
              <w:spacing w:after="0" w:line="259" w:lineRule="auto"/>
              <w:ind w:left="706" w:firstLine="0"/>
              <w:jc w:val="left"/>
            </w:pPr>
            <w:r>
              <w:rPr>
                <w:sz w:val="16"/>
              </w:rPr>
              <w:t>300/0</w:t>
            </w:r>
          </w:p>
        </w:tc>
        <w:tc>
          <w:tcPr>
            <w:tcW w:w="1728"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66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96"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16"/>
              </w:rPr>
              <w:t>500/0</w:t>
            </w:r>
          </w:p>
        </w:tc>
      </w:tr>
    </w:tbl>
    <w:p w:rsidR="001A330E" w:rsidRDefault="00122BA5">
      <w:pPr>
        <w:spacing w:after="84"/>
        <w:ind w:left="490" w:right="10"/>
      </w:pPr>
      <w:r>
        <w:t>The rationale for these conversion factors included many factors:</w:t>
      </w:r>
    </w:p>
    <w:p w:rsidR="001A330E" w:rsidRDefault="00122BA5">
      <w:pPr>
        <w:numPr>
          <w:ilvl w:val="0"/>
          <w:numId w:val="154"/>
        </w:numPr>
        <w:spacing w:after="88"/>
        <w:ind w:right="468" w:hanging="197"/>
      </w:pPr>
      <w:r>
        <w:t>Commercial off-the-shelf components do not result in any contribution to the ESLOC count. The integration of these components scales up with the amount of newly developed interfacing software.</w:t>
      </w:r>
    </w:p>
    <w:p w:rsidR="001A330E" w:rsidRDefault="00122BA5">
      <w:pPr>
        <w:numPr>
          <w:ilvl w:val="0"/>
          <w:numId w:val="154"/>
        </w:numPr>
        <w:ind w:right="468" w:hanging="197"/>
      </w:pPr>
      <w:r>
        <w:t>New software must be developed from scratch. It requires comple</w:t>
      </w:r>
      <w:r>
        <w:t>te design, implementation, and test efforts, and has an ESLOC multiplier of 100% (one-for-one conversion).</w:t>
      </w:r>
    </w:p>
    <w:p w:rsidR="001A330E" w:rsidRDefault="00122BA5">
      <w:pPr>
        <w:numPr>
          <w:ilvl w:val="0"/>
          <w:numId w:val="154"/>
        </w:numPr>
        <w:ind w:right="468" w:hanging="197"/>
      </w:pPr>
      <w:r>
        <w:t>Reused components represent code that was previously developed for a different application but is applicable to the component with some modification.</w:t>
      </w:r>
      <w:r>
        <w:t xml:space="preserve"> While there are many ways to assess the relative cost of reuse, and each instance is best handled individually, this conversion provides a simple rule of thumb as a default. In general, reused software requires 50% of the design effort, 25% of the impleme</w:t>
      </w:r>
      <w:r>
        <w:t>ntation effort, and 75% of the test effort. Normalized across the 40/20/40 allocations of new software, this results in a total of 55%.</w:t>
      </w:r>
    </w:p>
    <w:p w:rsidR="001A330E" w:rsidRDefault="00122BA5">
      <w:pPr>
        <w:numPr>
          <w:ilvl w:val="0"/>
          <w:numId w:val="154"/>
        </w:numPr>
        <w:ind w:right="468" w:hanging="197"/>
      </w:pPr>
      <w:r>
        <w:rPr>
          <w:noProof/>
        </w:rPr>
        <mc:AlternateContent>
          <mc:Choice Requires="wpg">
            <w:drawing>
              <wp:anchor distT="0" distB="0" distL="114300" distR="114300" simplePos="0" relativeHeight="252163072" behindDoc="0" locked="0" layoutInCell="1" allowOverlap="1">
                <wp:simplePos x="0" y="0"/>
                <wp:positionH relativeFrom="page">
                  <wp:posOffset>137172</wp:posOffset>
                </wp:positionH>
                <wp:positionV relativeFrom="page">
                  <wp:posOffset>362780</wp:posOffset>
                </wp:positionV>
                <wp:extent cx="4898554" cy="6097"/>
                <wp:effectExtent l="0" t="0" r="0" b="0"/>
                <wp:wrapTopAndBottom/>
                <wp:docPr id="1859057" name="Group 1859057"/>
                <wp:cNvGraphicFramePr/>
                <a:graphic xmlns:a="http://schemas.openxmlformats.org/drawingml/2006/main">
                  <a:graphicData uri="http://schemas.microsoft.com/office/word/2010/wordprocessingGroup">
                    <wpg:wgp>
                      <wpg:cNvGrpSpPr/>
                      <wpg:grpSpPr>
                        <a:xfrm>
                          <a:off x="0" y="0"/>
                          <a:ext cx="4898554" cy="6097"/>
                          <a:chOff x="0" y="0"/>
                          <a:chExt cx="4898554" cy="6097"/>
                        </a:xfrm>
                      </wpg:grpSpPr>
                      <wps:wsp>
                        <wps:cNvPr id="1859056" name="Shape 1859056"/>
                        <wps:cNvSpPr/>
                        <wps:spPr>
                          <a:xfrm>
                            <a:off x="0" y="0"/>
                            <a:ext cx="4898554" cy="6097"/>
                          </a:xfrm>
                          <a:custGeom>
                            <a:avLst/>
                            <a:gdLst/>
                            <a:ahLst/>
                            <a:cxnLst/>
                            <a:rect l="0" t="0" r="0" b="0"/>
                            <a:pathLst>
                              <a:path w="4898554" h="6097">
                                <a:moveTo>
                                  <a:pt x="0" y="3049"/>
                                </a:moveTo>
                                <a:lnTo>
                                  <a:pt x="489855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57" style="width:385.713pt;height:0.480089pt;position:absolute;mso-position-horizontal-relative:page;mso-position-horizontal:absolute;margin-left:10.8009pt;mso-position-vertical-relative:page;margin-top:28.5654pt;" coordsize="48985,60">
                <v:shape id="Shape 1859056" style="position:absolute;width:48985;height:60;left:0;top:0;" coordsize="4898554,6097" path="m0,3049l4898554,3049">
                  <v:stroke weight="0.480089pt" endcap="flat" joinstyle="miter" miterlimit="1" on="true" color="#000000"/>
                  <v:fill on="false" color="#000000"/>
                </v:shape>
                <w10:wrap type="topAndBottom"/>
              </v:group>
            </w:pict>
          </mc:Fallback>
        </mc:AlternateContent>
      </w:r>
      <w:r>
        <w:t>Automated components usually require a separate source notation (the tool input format below) as input to a tool that t</w:t>
      </w:r>
      <w:r>
        <w:t>hen automatically produces the resulting SLOC. Because automated source code becomes part of the end product, it needs to be fully tested. However, the design and implementation effort is set to zero. If the tool that automates the source code production m</w:t>
      </w:r>
      <w:r>
        <w:t>ust be developed, its SLOC count should be included in the new category. The resulting conversion factor is a 40% SLOC-to-ESLOC ratio.</w:t>
      </w:r>
    </w:p>
    <w:p w:rsidR="001A330E" w:rsidRDefault="00122BA5">
      <w:pPr>
        <w:spacing w:after="247"/>
        <w:ind w:left="350" w:right="470" w:hanging="62"/>
      </w:pPr>
      <w:r>
        <w:rPr>
          <w:noProof/>
        </w:rPr>
        <w:drawing>
          <wp:inline distT="0" distB="0" distL="0" distR="0">
            <wp:extent cx="48772" cy="48777"/>
            <wp:effectExtent l="0" t="0" r="0" b="0"/>
            <wp:docPr id="922313" name="Picture 922313"/>
            <wp:cNvGraphicFramePr/>
            <a:graphic xmlns:a="http://schemas.openxmlformats.org/drawingml/2006/main">
              <a:graphicData uri="http://schemas.openxmlformats.org/drawingml/2006/picture">
                <pic:pic xmlns:pic="http://schemas.openxmlformats.org/drawingml/2006/picture">
                  <pic:nvPicPr>
                    <pic:cNvPr id="922313" name="Picture 922313"/>
                    <pic:cNvPicPr/>
                  </pic:nvPicPr>
                  <pic:blipFill>
                    <a:blip r:embed="rId5207"/>
                    <a:stretch>
                      <a:fillRect/>
                    </a:stretch>
                  </pic:blipFill>
                  <pic:spPr>
                    <a:xfrm>
                      <a:off x="0" y="0"/>
                      <a:ext cx="48772" cy="48777"/>
                    </a:xfrm>
                    <a:prstGeom prst="rect">
                      <a:avLst/>
                    </a:prstGeom>
                  </pic:spPr>
                </pic:pic>
              </a:graphicData>
            </a:graphic>
          </wp:inline>
        </w:drawing>
      </w:r>
      <w:r>
        <w:t xml:space="preserve"> Tool input can take on many diverse forms. CCPDS-R had input files for the architecture definition (a long but straight</w:t>
      </w:r>
      <w:r>
        <w:t xml:space="preserve">forward table of names, attributes, and relationships), display definitions (display object types, locations, and attributes), and message validation. These higher level abstraction formats were converted using 75% of the design effort (simple, high-level </w:t>
      </w:r>
      <w:r>
        <w:t xml:space="preserve">notations), 50% of the implementation effort (repetitive, highlevel syntax and semantics), and 25% of the test effort (which focused on </w:t>
      </w:r>
      <w:r>
        <w:rPr>
          <w:noProof/>
        </w:rPr>
        <w:drawing>
          <wp:inline distT="0" distB="0" distL="0" distR="0">
            <wp:extent cx="6097" cy="6097"/>
            <wp:effectExtent l="0" t="0" r="0" b="0"/>
            <wp:docPr id="922314" name="Picture 922314"/>
            <wp:cNvGraphicFramePr/>
            <a:graphic xmlns:a="http://schemas.openxmlformats.org/drawingml/2006/main">
              <a:graphicData uri="http://schemas.openxmlformats.org/drawingml/2006/picture">
                <pic:pic xmlns:pic="http://schemas.openxmlformats.org/drawingml/2006/picture">
                  <pic:nvPicPr>
                    <pic:cNvPr id="922314" name="Picture 922314"/>
                    <pic:cNvPicPr/>
                  </pic:nvPicPr>
                  <pic:blipFill>
                    <a:blip r:embed="rId5208"/>
                    <a:stretch>
                      <a:fillRect/>
                    </a:stretch>
                  </pic:blipFill>
                  <pic:spPr>
                    <a:xfrm>
                      <a:off x="0" y="0"/>
                      <a:ext cx="6097" cy="6097"/>
                    </a:xfrm>
                    <a:prstGeom prst="rect">
                      <a:avLst/>
                    </a:prstGeom>
                  </pic:spPr>
                </pic:pic>
              </a:graphicData>
            </a:graphic>
          </wp:inline>
        </w:drawing>
      </w:r>
      <w:r>
        <w:t xml:space="preserve"> the generated code, not this code). The resulting conversion factor is a 50% SLOC-t0-ESLOC ratio.</w:t>
      </w:r>
    </w:p>
    <w:p w:rsidR="001A330E" w:rsidRDefault="00122BA5">
      <w:pPr>
        <w:ind w:left="14" w:right="10" w:firstLine="485"/>
      </w:pPr>
      <w:r>
        <w:t>All in all, the development of a few code production tools reduced the total ESLOC of the Common Subsystem by 78,000 lines, as summarized in Table D-12. ESLOC was analyzed solely to ensure that the overall staffing and budget allocations, negotiated with e</w:t>
      </w:r>
      <w:r>
        <w:t>ach CSCI lead, were relatively fair. These ESLOC estimates were input to cost modeling analyses that incorporated the relative complexity of each CSCI and the other COCOMO effort adjustment factors.</w:t>
      </w:r>
    </w:p>
    <w:p w:rsidR="001A330E" w:rsidRDefault="00122BA5">
      <w:pPr>
        <w:spacing w:after="5" w:line="247" w:lineRule="auto"/>
        <w:ind w:left="9" w:hanging="10"/>
      </w:pPr>
      <w:r>
        <w:rPr>
          <w:sz w:val="20"/>
        </w:rPr>
        <w:lastRenderedPageBreak/>
        <w:t>TABLE D-12. Common Subsystem cscl sizes in ESLOC</w:t>
      </w:r>
    </w:p>
    <w:tbl>
      <w:tblPr>
        <w:tblStyle w:val="TableGrid"/>
        <w:tblW w:w="7720" w:type="dxa"/>
        <w:tblInd w:w="5" w:type="dxa"/>
        <w:tblCellMar>
          <w:top w:w="35" w:type="dxa"/>
          <w:left w:w="0" w:type="dxa"/>
          <w:bottom w:w="38" w:type="dxa"/>
          <w:right w:w="19" w:type="dxa"/>
        </w:tblCellMar>
        <w:tblLook w:val="04A0" w:firstRow="1" w:lastRow="0" w:firstColumn="1" w:lastColumn="0" w:noHBand="0" w:noVBand="1"/>
      </w:tblPr>
      <w:tblGrid>
        <w:gridCol w:w="1137"/>
        <w:gridCol w:w="1584"/>
        <w:gridCol w:w="1576"/>
        <w:gridCol w:w="1173"/>
        <w:gridCol w:w="1562"/>
        <w:gridCol w:w="688"/>
      </w:tblGrid>
      <w:tr w:rsidR="001A330E">
        <w:trPr>
          <w:trHeight w:val="506"/>
        </w:trPr>
        <w:tc>
          <w:tcPr>
            <w:tcW w:w="1147"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24"/>
              </w:rPr>
              <w:t>cscl</w:t>
            </w:r>
          </w:p>
        </w:tc>
        <w:tc>
          <w:tcPr>
            <w:tcW w:w="1594" w:type="dxa"/>
            <w:tcBorders>
              <w:top w:val="single" w:sz="2" w:space="0" w:color="000000"/>
              <w:left w:val="nil"/>
              <w:bottom w:val="single" w:sz="2" w:space="0" w:color="000000"/>
              <w:right w:val="nil"/>
            </w:tcBorders>
          </w:tcPr>
          <w:p w:rsidR="001A330E" w:rsidRDefault="00122BA5">
            <w:pPr>
              <w:spacing w:after="0" w:line="259" w:lineRule="auto"/>
              <w:ind w:left="5" w:right="240" w:hanging="5"/>
              <w:jc w:val="left"/>
            </w:pPr>
            <w:r>
              <w:rPr>
                <w:sz w:val="16"/>
              </w:rPr>
              <w:t>DEL</w:t>
            </w:r>
            <w:r>
              <w:rPr>
                <w:sz w:val="16"/>
              </w:rPr>
              <w:t>IVERED SLOC</w:t>
            </w:r>
          </w:p>
        </w:tc>
        <w:tc>
          <w:tcPr>
            <w:tcW w:w="1551" w:type="dxa"/>
            <w:tcBorders>
              <w:top w:val="single" w:sz="2" w:space="0" w:color="000000"/>
              <w:left w:val="nil"/>
              <w:bottom w:val="single" w:sz="2" w:space="0" w:color="000000"/>
              <w:right w:val="nil"/>
            </w:tcBorders>
          </w:tcPr>
          <w:p w:rsidR="001A330E" w:rsidRDefault="00122BA5">
            <w:pPr>
              <w:spacing w:after="0" w:line="259" w:lineRule="auto"/>
              <w:ind w:left="5" w:right="106" w:hanging="5"/>
              <w:jc w:val="left"/>
            </w:pPr>
            <w:r>
              <w:rPr>
                <w:sz w:val="18"/>
              </w:rPr>
              <w:t>TOOLPRODUCED</w:t>
            </w:r>
          </w:p>
        </w:tc>
        <w:tc>
          <w:tcPr>
            <w:tcW w:w="118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'IOOL</w:t>
            </w:r>
          </w:p>
          <w:p w:rsidR="001A330E" w:rsidRDefault="00122BA5">
            <w:pPr>
              <w:spacing w:after="0" w:line="259" w:lineRule="auto"/>
              <w:ind w:left="5" w:firstLine="0"/>
              <w:jc w:val="left"/>
            </w:pPr>
            <w:r>
              <w:rPr>
                <w:sz w:val="18"/>
              </w:rPr>
              <w:t>NPUTS</w:t>
            </w:r>
          </w:p>
        </w:tc>
        <w:tc>
          <w:tcPr>
            <w:tcW w:w="1575" w:type="dxa"/>
            <w:tcBorders>
              <w:top w:val="single" w:sz="2" w:space="0" w:color="000000"/>
              <w:left w:val="nil"/>
              <w:bottom w:val="single" w:sz="2" w:space="0" w:color="000000"/>
              <w:right w:val="nil"/>
            </w:tcBorders>
          </w:tcPr>
          <w:p w:rsidR="001A330E" w:rsidRDefault="00122BA5">
            <w:pPr>
              <w:spacing w:after="0" w:line="259" w:lineRule="auto"/>
              <w:ind w:right="34" w:firstLine="0"/>
              <w:jc w:val="left"/>
            </w:pPr>
            <w:r>
              <w:rPr>
                <w:sz w:val="16"/>
              </w:rPr>
              <w:t>DEVELOPED TOOLS</w:t>
            </w:r>
          </w:p>
        </w:tc>
        <w:tc>
          <w:tcPr>
            <w:tcW w:w="66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6"/>
              </w:rPr>
              <w:t>SIZE</w:t>
            </w:r>
          </w:p>
          <w:p w:rsidR="001A330E" w:rsidRDefault="00122BA5">
            <w:pPr>
              <w:spacing w:after="0" w:line="259" w:lineRule="auto"/>
              <w:ind w:left="10" w:firstLine="0"/>
            </w:pPr>
            <w:r>
              <w:rPr>
                <w:sz w:val="16"/>
              </w:rPr>
              <w:t>(ESLOC)</w:t>
            </w:r>
          </w:p>
        </w:tc>
      </w:tr>
      <w:tr w:rsidR="001A330E">
        <w:trPr>
          <w:trHeight w:val="378"/>
        </w:trPr>
        <w:tc>
          <w:tcPr>
            <w:tcW w:w="1147"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18"/>
              </w:rPr>
              <w:t>NAS</w:t>
            </w:r>
          </w:p>
        </w:tc>
        <w:tc>
          <w:tcPr>
            <w:tcW w:w="1594"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20,000</w:t>
            </w:r>
          </w:p>
        </w:tc>
        <w:tc>
          <w:tcPr>
            <w:tcW w:w="155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8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57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7"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20,000</w:t>
            </w:r>
          </w:p>
        </w:tc>
      </w:tr>
      <w:tr w:rsidR="001A330E">
        <w:trPr>
          <w:trHeight w:val="639"/>
        </w:trPr>
        <w:tc>
          <w:tcPr>
            <w:tcW w:w="1147" w:type="dxa"/>
            <w:tcBorders>
              <w:top w:val="single" w:sz="2" w:space="0" w:color="000000"/>
              <w:left w:val="nil"/>
              <w:bottom w:val="single" w:sz="2" w:space="0" w:color="000000"/>
              <w:right w:val="nil"/>
            </w:tcBorders>
          </w:tcPr>
          <w:p w:rsidR="001A330E" w:rsidRDefault="00122BA5">
            <w:pPr>
              <w:spacing w:after="17" w:line="259" w:lineRule="auto"/>
              <w:ind w:left="14" w:firstLine="0"/>
              <w:jc w:val="left"/>
            </w:pPr>
            <w:r>
              <w:rPr>
                <w:sz w:val="24"/>
                <w:u w:val="single" w:color="000000"/>
              </w:rPr>
              <w:t>ssv</w:t>
            </w:r>
          </w:p>
          <w:p w:rsidR="001A330E" w:rsidRDefault="00122BA5">
            <w:pPr>
              <w:spacing w:after="0" w:line="259" w:lineRule="auto"/>
              <w:ind w:left="10" w:firstLine="0"/>
              <w:jc w:val="left"/>
            </w:pPr>
            <w:r>
              <w:rPr>
                <w:sz w:val="24"/>
              </w:rPr>
              <w:t>DCO</w:t>
            </w:r>
          </w:p>
        </w:tc>
        <w:tc>
          <w:tcPr>
            <w:tcW w:w="1594" w:type="dxa"/>
            <w:tcBorders>
              <w:top w:val="single" w:sz="2" w:space="0" w:color="000000"/>
              <w:left w:val="nil"/>
              <w:bottom w:val="single" w:sz="2" w:space="0" w:color="000000"/>
              <w:right w:val="nil"/>
            </w:tcBorders>
          </w:tcPr>
          <w:p w:rsidR="001A330E" w:rsidRDefault="00122BA5">
            <w:pPr>
              <w:spacing w:after="67" w:line="259" w:lineRule="auto"/>
              <w:ind w:left="19" w:firstLine="0"/>
              <w:jc w:val="left"/>
            </w:pPr>
            <w:r>
              <w:rPr>
                <w:sz w:val="20"/>
                <w:u w:val="single" w:color="000000"/>
              </w:rPr>
              <w:t>160,000</w:t>
            </w:r>
          </w:p>
          <w:p w:rsidR="001A330E" w:rsidRDefault="00122BA5">
            <w:pPr>
              <w:spacing w:after="0" w:line="259" w:lineRule="auto"/>
              <w:ind w:left="106" w:firstLine="0"/>
              <w:jc w:val="left"/>
            </w:pPr>
            <w:r>
              <w:rPr>
                <w:sz w:val="20"/>
              </w:rPr>
              <w:t>70,000</w:t>
            </w:r>
          </w:p>
        </w:tc>
        <w:tc>
          <w:tcPr>
            <w:tcW w:w="1551" w:type="dxa"/>
            <w:tcBorders>
              <w:top w:val="single" w:sz="2" w:space="0" w:color="000000"/>
              <w:left w:val="nil"/>
              <w:bottom w:val="single" w:sz="2" w:space="0" w:color="000000"/>
              <w:right w:val="nil"/>
            </w:tcBorders>
          </w:tcPr>
          <w:p w:rsidR="001A330E" w:rsidRDefault="00122BA5">
            <w:pPr>
              <w:spacing w:after="67" w:line="259" w:lineRule="auto"/>
              <w:ind w:left="14" w:firstLine="0"/>
              <w:jc w:val="left"/>
            </w:pPr>
            <w:r>
              <w:rPr>
                <w:sz w:val="20"/>
                <w:u w:val="single" w:color="000000"/>
              </w:rPr>
              <w:t>140,000</w:t>
            </w:r>
          </w:p>
          <w:p w:rsidR="001A330E" w:rsidRDefault="00122BA5">
            <w:pPr>
              <w:spacing w:after="0" w:line="259" w:lineRule="auto"/>
              <w:ind w:left="115" w:firstLine="0"/>
              <w:jc w:val="left"/>
            </w:pPr>
            <w:r>
              <w:rPr>
                <w:sz w:val="20"/>
              </w:rPr>
              <w:t>18,000</w:t>
            </w:r>
          </w:p>
        </w:tc>
        <w:tc>
          <w:tcPr>
            <w:tcW w:w="1186" w:type="dxa"/>
            <w:tcBorders>
              <w:top w:val="single" w:sz="2" w:space="0" w:color="000000"/>
              <w:left w:val="nil"/>
              <w:bottom w:val="single" w:sz="2" w:space="0" w:color="000000"/>
              <w:right w:val="nil"/>
            </w:tcBorders>
          </w:tcPr>
          <w:p w:rsidR="001A330E" w:rsidRDefault="00122BA5">
            <w:pPr>
              <w:spacing w:after="71" w:line="259" w:lineRule="auto"/>
              <w:ind w:left="5" w:firstLine="0"/>
              <w:jc w:val="left"/>
            </w:pPr>
            <w:r>
              <w:rPr>
                <w:sz w:val="20"/>
                <w:u w:val="single" w:color="000000"/>
              </w:rPr>
              <w:t>20,000</w:t>
            </w:r>
          </w:p>
          <w:p w:rsidR="001A330E" w:rsidRDefault="00122BA5">
            <w:pPr>
              <w:spacing w:after="0" w:line="259" w:lineRule="auto"/>
              <w:ind w:left="110" w:firstLine="0"/>
              <w:jc w:val="left"/>
            </w:pPr>
            <w:r>
              <w:rPr>
                <w:sz w:val="20"/>
              </w:rPr>
              <w:t>6,000</w:t>
            </w:r>
          </w:p>
        </w:tc>
        <w:tc>
          <w:tcPr>
            <w:tcW w:w="1575" w:type="dxa"/>
            <w:tcBorders>
              <w:top w:val="single" w:sz="2" w:space="0" w:color="000000"/>
              <w:left w:val="nil"/>
              <w:bottom w:val="single" w:sz="2" w:space="0" w:color="000000"/>
              <w:right w:val="nil"/>
            </w:tcBorders>
          </w:tcPr>
          <w:p w:rsidR="001A330E" w:rsidRDefault="00122BA5">
            <w:pPr>
              <w:spacing w:after="71" w:line="259" w:lineRule="auto"/>
              <w:ind w:left="19" w:firstLine="0"/>
              <w:jc w:val="left"/>
            </w:pPr>
            <w:r>
              <w:rPr>
                <w:sz w:val="20"/>
                <w:u w:val="single" w:color="000000"/>
              </w:rPr>
              <w:t>15,000</w:t>
            </w:r>
          </w:p>
          <w:p w:rsidR="001A330E" w:rsidRDefault="00122BA5">
            <w:pPr>
              <w:spacing w:after="0" w:line="259" w:lineRule="auto"/>
              <w:ind w:left="106" w:firstLine="0"/>
              <w:jc w:val="left"/>
            </w:pPr>
            <w:r>
              <w:rPr>
                <w:sz w:val="20"/>
              </w:rPr>
              <w:t>6,000</w:t>
            </w:r>
          </w:p>
        </w:tc>
        <w:tc>
          <w:tcPr>
            <w:tcW w:w="667" w:type="dxa"/>
            <w:tcBorders>
              <w:top w:val="single" w:sz="2" w:space="0" w:color="000000"/>
              <w:left w:val="nil"/>
              <w:bottom w:val="single" w:sz="2" w:space="0" w:color="000000"/>
              <w:right w:val="nil"/>
            </w:tcBorders>
          </w:tcPr>
          <w:p w:rsidR="001A330E" w:rsidRDefault="00122BA5">
            <w:pPr>
              <w:spacing w:after="71" w:line="259" w:lineRule="auto"/>
              <w:ind w:left="19" w:firstLine="0"/>
            </w:pPr>
            <w:r>
              <w:rPr>
                <w:sz w:val="20"/>
                <w:u w:val="single" w:color="000000"/>
              </w:rPr>
              <w:t>101,000</w:t>
            </w:r>
          </w:p>
          <w:p w:rsidR="001A330E" w:rsidRDefault="00122BA5">
            <w:pPr>
              <w:spacing w:after="0" w:line="259" w:lineRule="auto"/>
              <w:ind w:left="106" w:firstLine="0"/>
              <w:jc w:val="left"/>
            </w:pPr>
            <w:r>
              <w:rPr>
                <w:sz w:val="20"/>
              </w:rPr>
              <w:t>68,800</w:t>
            </w:r>
          </w:p>
        </w:tc>
      </w:tr>
      <w:tr w:rsidR="001A330E">
        <w:trPr>
          <w:trHeight w:val="317"/>
        </w:trPr>
        <w:tc>
          <w:tcPr>
            <w:tcW w:w="1147"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TAS</w:t>
            </w:r>
          </w:p>
        </w:tc>
        <w:tc>
          <w:tcPr>
            <w:tcW w:w="1594"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10,000</w:t>
            </w:r>
          </w:p>
        </w:tc>
        <w:tc>
          <w:tcPr>
            <w:tcW w:w="1551" w:type="dxa"/>
            <w:tcBorders>
              <w:top w:val="single" w:sz="2" w:space="0" w:color="000000"/>
              <w:left w:val="nil"/>
              <w:bottom w:val="single" w:sz="2" w:space="0" w:color="000000"/>
              <w:right w:val="nil"/>
            </w:tcBorders>
          </w:tcPr>
          <w:p w:rsidR="001A330E" w:rsidRDefault="00122BA5">
            <w:pPr>
              <w:spacing w:after="0" w:line="259" w:lineRule="auto"/>
              <w:ind w:left="202" w:firstLine="0"/>
              <w:jc w:val="left"/>
            </w:pPr>
            <w:r>
              <w:rPr>
                <w:sz w:val="20"/>
              </w:rPr>
              <w:t>4,000</w:t>
            </w:r>
          </w:p>
        </w:tc>
        <w:tc>
          <w:tcPr>
            <w:tcW w:w="118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57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667" w:type="dxa"/>
            <w:tcBorders>
              <w:top w:val="single" w:sz="2" w:space="0" w:color="000000"/>
              <w:left w:val="nil"/>
              <w:bottom w:val="single" w:sz="2" w:space="0" w:color="000000"/>
              <w:right w:val="nil"/>
            </w:tcBorders>
          </w:tcPr>
          <w:p w:rsidR="001A330E" w:rsidRDefault="00122BA5">
            <w:pPr>
              <w:spacing w:after="0" w:line="259" w:lineRule="auto"/>
              <w:ind w:firstLine="0"/>
              <w:jc w:val="right"/>
            </w:pPr>
            <w:r>
              <w:rPr>
                <w:sz w:val="20"/>
              </w:rPr>
              <w:t>7,600</w:t>
            </w:r>
          </w:p>
        </w:tc>
      </w:tr>
      <w:tr w:rsidR="001A330E">
        <w:trPr>
          <w:trHeight w:val="639"/>
        </w:trPr>
        <w:tc>
          <w:tcPr>
            <w:tcW w:w="1147" w:type="dxa"/>
            <w:tcBorders>
              <w:top w:val="single" w:sz="2" w:space="0" w:color="000000"/>
              <w:left w:val="nil"/>
              <w:bottom w:val="single" w:sz="2" w:space="0" w:color="000000"/>
              <w:right w:val="nil"/>
            </w:tcBorders>
          </w:tcPr>
          <w:p w:rsidR="001A330E" w:rsidRDefault="00122BA5">
            <w:pPr>
              <w:spacing w:after="71" w:line="259" w:lineRule="auto"/>
              <w:ind w:left="10" w:firstLine="0"/>
              <w:jc w:val="left"/>
            </w:pPr>
            <w:r>
              <w:rPr>
                <w:sz w:val="20"/>
                <w:u w:val="single" w:color="000000"/>
              </w:rPr>
              <w:t>CMP</w:t>
            </w:r>
          </w:p>
          <w:p w:rsidR="001A330E" w:rsidRDefault="00122BA5">
            <w:pPr>
              <w:spacing w:after="0" w:line="259" w:lineRule="auto"/>
              <w:ind w:left="14" w:firstLine="0"/>
              <w:jc w:val="left"/>
            </w:pPr>
            <w:r>
              <w:rPr>
                <w:sz w:val="30"/>
              </w:rPr>
              <w:t>cco</w:t>
            </w:r>
          </w:p>
        </w:tc>
        <w:tc>
          <w:tcPr>
            <w:tcW w:w="1594" w:type="dxa"/>
            <w:tcBorders>
              <w:top w:val="single" w:sz="2" w:space="0" w:color="000000"/>
              <w:left w:val="nil"/>
              <w:bottom w:val="single" w:sz="2" w:space="0" w:color="000000"/>
              <w:right w:val="nil"/>
            </w:tcBorders>
          </w:tcPr>
          <w:p w:rsidR="001A330E" w:rsidRDefault="00122BA5">
            <w:pPr>
              <w:spacing w:after="67" w:line="259" w:lineRule="auto"/>
              <w:ind w:left="110" w:firstLine="0"/>
              <w:jc w:val="left"/>
            </w:pPr>
            <w:r>
              <w:rPr>
                <w:sz w:val="20"/>
                <w:u w:val="single" w:color="000000"/>
              </w:rPr>
              <w:t>15,000</w:t>
            </w:r>
          </w:p>
          <w:p w:rsidR="001A330E" w:rsidRDefault="00122BA5">
            <w:pPr>
              <w:spacing w:after="0" w:line="259" w:lineRule="auto"/>
              <w:ind w:left="110" w:firstLine="0"/>
              <w:jc w:val="left"/>
            </w:pPr>
            <w:r>
              <w:rPr>
                <w:sz w:val="20"/>
              </w:rPr>
              <w:t>80,000</w:t>
            </w:r>
          </w:p>
        </w:tc>
        <w:tc>
          <w:tcPr>
            <w:tcW w:w="1551" w:type="dxa"/>
            <w:tcBorders>
              <w:top w:val="single" w:sz="2" w:space="0" w:color="000000"/>
              <w:left w:val="nil"/>
              <w:bottom w:val="single" w:sz="2" w:space="0" w:color="000000"/>
              <w:right w:val="nil"/>
            </w:tcBorders>
            <w:vAlign w:val="bottom"/>
          </w:tcPr>
          <w:p w:rsidR="001A330E" w:rsidRDefault="00122BA5">
            <w:pPr>
              <w:spacing w:after="0" w:line="259" w:lineRule="auto"/>
              <w:ind w:left="101" w:firstLine="0"/>
              <w:jc w:val="left"/>
            </w:pPr>
            <w:r>
              <w:rPr>
                <w:sz w:val="20"/>
              </w:rPr>
              <w:t>40,000</w:t>
            </w:r>
          </w:p>
        </w:tc>
        <w:tc>
          <w:tcPr>
            <w:tcW w:w="1186" w:type="dxa"/>
            <w:tcBorders>
              <w:top w:val="single" w:sz="2" w:space="0" w:color="000000"/>
              <w:left w:val="nil"/>
              <w:bottom w:val="single" w:sz="2" w:space="0" w:color="000000"/>
              <w:right w:val="nil"/>
            </w:tcBorders>
            <w:vAlign w:val="bottom"/>
          </w:tcPr>
          <w:p w:rsidR="001A330E" w:rsidRDefault="00122BA5">
            <w:pPr>
              <w:spacing w:after="0" w:line="259" w:lineRule="auto"/>
              <w:ind w:left="19" w:firstLine="0"/>
              <w:jc w:val="left"/>
            </w:pPr>
            <w:r>
              <w:rPr>
                <w:sz w:val="20"/>
              </w:rPr>
              <w:t>12,000</w:t>
            </w:r>
          </w:p>
        </w:tc>
        <w:tc>
          <w:tcPr>
            <w:tcW w:w="1575" w:type="dxa"/>
            <w:tcBorders>
              <w:top w:val="single" w:sz="2" w:space="0" w:color="000000"/>
              <w:left w:val="nil"/>
              <w:bottom w:val="single" w:sz="2" w:space="0" w:color="000000"/>
              <w:right w:val="nil"/>
            </w:tcBorders>
            <w:vAlign w:val="bottom"/>
          </w:tcPr>
          <w:p w:rsidR="001A330E" w:rsidRDefault="00122BA5">
            <w:pPr>
              <w:spacing w:after="0" w:line="259" w:lineRule="auto"/>
              <w:ind w:left="110" w:firstLine="0"/>
              <w:jc w:val="left"/>
            </w:pPr>
            <w:r>
              <w:rPr>
                <w:sz w:val="20"/>
              </w:rPr>
              <w:t>3,000</w:t>
            </w:r>
          </w:p>
        </w:tc>
        <w:tc>
          <w:tcPr>
            <w:tcW w:w="667" w:type="dxa"/>
            <w:tcBorders>
              <w:top w:val="single" w:sz="2" w:space="0" w:color="000000"/>
              <w:left w:val="nil"/>
              <w:bottom w:val="single" w:sz="2" w:space="0" w:color="000000"/>
              <w:right w:val="nil"/>
            </w:tcBorders>
          </w:tcPr>
          <w:p w:rsidR="001A330E" w:rsidRDefault="00122BA5">
            <w:pPr>
              <w:spacing w:after="71" w:line="259" w:lineRule="auto"/>
              <w:ind w:left="115" w:firstLine="0"/>
              <w:jc w:val="left"/>
            </w:pPr>
            <w:r>
              <w:rPr>
                <w:sz w:val="20"/>
                <w:u w:val="single" w:color="000000"/>
              </w:rPr>
              <w:t>15,000</w:t>
            </w:r>
          </w:p>
          <w:p w:rsidR="001A330E" w:rsidRDefault="00122BA5">
            <w:pPr>
              <w:spacing w:after="0" w:line="259" w:lineRule="auto"/>
              <w:ind w:left="110" w:firstLine="0"/>
              <w:jc w:val="left"/>
            </w:pPr>
            <w:r>
              <w:rPr>
                <w:sz w:val="20"/>
              </w:rPr>
              <w:t>65,000</w:t>
            </w:r>
          </w:p>
        </w:tc>
      </w:tr>
      <w:tr w:rsidR="001A330E">
        <w:trPr>
          <w:trHeight w:val="331"/>
        </w:trPr>
        <w:tc>
          <w:tcPr>
            <w:tcW w:w="1147" w:type="dxa"/>
            <w:tcBorders>
              <w:top w:val="single" w:sz="2" w:space="0" w:color="000000"/>
              <w:left w:val="nil"/>
              <w:bottom w:val="single" w:sz="2" w:space="0" w:color="000000"/>
              <w:right w:val="nil"/>
            </w:tcBorders>
          </w:tcPr>
          <w:p w:rsidR="001A330E" w:rsidRDefault="00122BA5">
            <w:pPr>
              <w:spacing w:after="0" w:line="259" w:lineRule="auto"/>
              <w:ind w:left="182" w:firstLine="0"/>
              <w:jc w:val="left"/>
            </w:pPr>
            <w:r>
              <w:rPr>
                <w:sz w:val="20"/>
              </w:rPr>
              <w:t>Totals</w:t>
            </w:r>
          </w:p>
        </w:tc>
        <w:tc>
          <w:tcPr>
            <w:tcW w:w="159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355,000</w:t>
            </w:r>
          </w:p>
        </w:tc>
        <w:tc>
          <w:tcPr>
            <w:tcW w:w="1551"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202,000</w:t>
            </w:r>
          </w:p>
        </w:tc>
        <w:tc>
          <w:tcPr>
            <w:tcW w:w="118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38,000</w:t>
            </w:r>
          </w:p>
        </w:tc>
        <w:tc>
          <w:tcPr>
            <w:tcW w:w="157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24,000</w:t>
            </w:r>
          </w:p>
        </w:tc>
        <w:tc>
          <w:tcPr>
            <w:tcW w:w="667" w:type="dxa"/>
            <w:tcBorders>
              <w:top w:val="single" w:sz="2" w:space="0" w:color="000000"/>
              <w:left w:val="nil"/>
              <w:bottom w:val="single" w:sz="2" w:space="0" w:color="000000"/>
              <w:right w:val="nil"/>
            </w:tcBorders>
          </w:tcPr>
          <w:p w:rsidR="001A330E" w:rsidRDefault="00122BA5">
            <w:pPr>
              <w:spacing w:after="0" w:line="259" w:lineRule="auto"/>
              <w:ind w:firstLine="0"/>
            </w:pPr>
            <w:r>
              <w:rPr>
                <w:sz w:val="20"/>
              </w:rPr>
              <w:t>277,400</w:t>
            </w:r>
          </w:p>
        </w:tc>
      </w:tr>
    </w:tbl>
    <w:p w:rsidR="001A330E" w:rsidRDefault="00122BA5">
      <w:pPr>
        <w:spacing w:after="414" w:line="228" w:lineRule="auto"/>
        <w:ind w:left="4" w:right="14" w:firstLine="490"/>
      </w:pPr>
      <w:r>
        <w:rPr>
          <w:noProof/>
        </w:rPr>
        <mc:AlternateContent>
          <mc:Choice Requires="wpg">
            <w:drawing>
              <wp:anchor distT="0" distB="0" distL="114300" distR="114300" simplePos="0" relativeHeight="252164096" behindDoc="0" locked="0" layoutInCell="1" allowOverlap="1">
                <wp:simplePos x="0" y="0"/>
                <wp:positionH relativeFrom="page">
                  <wp:posOffset>762130</wp:posOffset>
                </wp:positionH>
                <wp:positionV relativeFrom="page">
                  <wp:posOffset>515274</wp:posOffset>
                </wp:positionV>
                <wp:extent cx="4895922" cy="6098"/>
                <wp:effectExtent l="0" t="0" r="0" b="0"/>
                <wp:wrapTopAndBottom/>
                <wp:docPr id="1859064" name="Group 1859064"/>
                <wp:cNvGraphicFramePr/>
                <a:graphic xmlns:a="http://schemas.openxmlformats.org/drawingml/2006/main">
                  <a:graphicData uri="http://schemas.microsoft.com/office/word/2010/wordprocessingGroup">
                    <wpg:wgp>
                      <wpg:cNvGrpSpPr/>
                      <wpg:grpSpPr>
                        <a:xfrm>
                          <a:off x="0" y="0"/>
                          <a:ext cx="4895922" cy="6098"/>
                          <a:chOff x="0" y="0"/>
                          <a:chExt cx="4895922" cy="6098"/>
                        </a:xfrm>
                      </wpg:grpSpPr>
                      <wps:wsp>
                        <wps:cNvPr id="1859063" name="Shape 1859063"/>
                        <wps:cNvSpPr/>
                        <wps:spPr>
                          <a:xfrm>
                            <a:off x="0" y="0"/>
                            <a:ext cx="4895922" cy="6098"/>
                          </a:xfrm>
                          <a:custGeom>
                            <a:avLst/>
                            <a:gdLst/>
                            <a:ahLst/>
                            <a:cxnLst/>
                            <a:rect l="0" t="0" r="0" b="0"/>
                            <a:pathLst>
                              <a:path w="4895922" h="6098">
                                <a:moveTo>
                                  <a:pt x="0" y="3049"/>
                                </a:moveTo>
                                <a:lnTo>
                                  <a:pt x="489592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64" style="width:385.506pt;height:0.480152pt;position:absolute;mso-position-horizontal-relative:page;mso-position-horizontal:absolute;margin-left:60.0102pt;mso-position-vertical-relative:page;margin-top:40.5728pt;" coordsize="48959,60">
                <v:shape id="Shape 1859063" style="position:absolute;width:48959;height:60;left:0;top:0;" coordsize="4895922,6098" path="m0,3049l4895922,3049">
                  <v:stroke weight="0.480152pt" endcap="flat" joinstyle="miter" miterlimit="1" on="true" color="#000000"/>
                  <v:fill on="false" color="#000000"/>
                </v:shape>
                <w10:wrap type="topAndBottom"/>
              </v:group>
            </w:pict>
          </mc:Fallback>
        </mc:AlternateContent>
      </w:r>
      <w:r>
        <w:rPr>
          <w:noProof/>
        </w:rPr>
        <w:drawing>
          <wp:anchor distT="0" distB="0" distL="114300" distR="114300" simplePos="0" relativeHeight="252165120" behindDoc="0" locked="0" layoutInCell="1" allowOverlap="0">
            <wp:simplePos x="0" y="0"/>
            <wp:positionH relativeFrom="page">
              <wp:posOffset>756033</wp:posOffset>
            </wp:positionH>
            <wp:positionV relativeFrom="page">
              <wp:posOffset>5323485</wp:posOffset>
            </wp:positionV>
            <wp:extent cx="3049" cy="6098"/>
            <wp:effectExtent l="0" t="0" r="0" b="0"/>
            <wp:wrapSquare wrapText="bothSides"/>
            <wp:docPr id="925446" name="Picture 925446"/>
            <wp:cNvGraphicFramePr/>
            <a:graphic xmlns:a="http://schemas.openxmlformats.org/drawingml/2006/main">
              <a:graphicData uri="http://schemas.openxmlformats.org/drawingml/2006/picture">
                <pic:pic xmlns:pic="http://schemas.openxmlformats.org/drawingml/2006/picture">
                  <pic:nvPicPr>
                    <pic:cNvPr id="925446" name="Picture 925446"/>
                    <pic:cNvPicPr/>
                  </pic:nvPicPr>
                  <pic:blipFill>
                    <a:blip r:embed="rId3865"/>
                    <a:stretch>
                      <a:fillRect/>
                    </a:stretch>
                  </pic:blipFill>
                  <pic:spPr>
                    <a:xfrm>
                      <a:off x="0" y="0"/>
                      <a:ext cx="3049" cy="6098"/>
                    </a:xfrm>
                    <a:prstGeom prst="rect">
                      <a:avLst/>
                    </a:prstGeom>
                  </pic:spPr>
                </pic:pic>
              </a:graphicData>
            </a:graphic>
          </wp:anchor>
        </w:drawing>
      </w:r>
      <w:r>
        <w:t>All this code counting stuff may appear confusing when summarized in a couple of pages. However, over the first year of the project, these analyses and definitions were highly scrutinized and well understood. They provided a useful perspective for discussi</w:t>
      </w:r>
      <w:r>
        <w:t>ng several of the engineering trade-offs being evaluated. After the first year, the SLOC counts were very stable and well correlated to the schedule estimating analyses performed throughout the project life cycle. On one hand, the CCPDS-R code counting pro</w:t>
      </w:r>
      <w:r>
        <w:t>cess is a good example of why SLOC is a problematic metric for measuring software size. On the other hand, CCPDS-R is an example of a complex system in which SLOC metrics worked very effectively.</w:t>
      </w:r>
    </w:p>
    <w:p w:rsidR="001A330E" w:rsidRDefault="00122BA5">
      <w:pPr>
        <w:spacing w:after="611" w:line="216" w:lineRule="auto"/>
        <w:ind w:left="15" w:right="-13" w:hanging="15"/>
      </w:pPr>
      <w:r>
        <w:rPr>
          <w:sz w:val="20"/>
        </w:rPr>
        <w:t>This section on software size is a good example of the issues associated with transitioning to component-based development. While projects can and must deal with hetero</w:t>
      </w:r>
      <w:r>
        <w:rPr>
          <w:noProof/>
        </w:rPr>
        <w:drawing>
          <wp:inline distT="0" distB="0" distL="0" distR="0">
            <wp:extent cx="9146" cy="60979"/>
            <wp:effectExtent l="0" t="0" r="0" b="0"/>
            <wp:docPr id="1859059" name="Picture 1859059"/>
            <wp:cNvGraphicFramePr/>
            <a:graphic xmlns:a="http://schemas.openxmlformats.org/drawingml/2006/main">
              <a:graphicData uri="http://schemas.openxmlformats.org/drawingml/2006/picture">
                <pic:pic xmlns:pic="http://schemas.openxmlformats.org/drawingml/2006/picture">
                  <pic:nvPicPr>
                    <pic:cNvPr id="1859059" name="Picture 1859059"/>
                    <pic:cNvPicPr/>
                  </pic:nvPicPr>
                  <pic:blipFill>
                    <a:blip r:embed="rId5209"/>
                    <a:stretch>
                      <a:fillRect/>
                    </a:stretch>
                  </pic:blipFill>
                  <pic:spPr>
                    <a:xfrm>
                      <a:off x="0" y="0"/>
                      <a:ext cx="9146" cy="60979"/>
                    </a:xfrm>
                    <a:prstGeom prst="rect">
                      <a:avLst/>
                    </a:prstGeom>
                  </pic:spPr>
                </pic:pic>
              </a:graphicData>
            </a:graphic>
          </wp:inline>
        </w:drawing>
      </w:r>
      <w:r>
        <w:rPr>
          <w:sz w:val="20"/>
        </w:rPr>
        <w:t xml:space="preserve">geneous measurements of size, there is no industry-accepted approach. Consequently, </w:t>
      </w:r>
      <w:r>
        <w:rPr>
          <w:noProof/>
        </w:rPr>
        <w:drawing>
          <wp:inline distT="0" distB="0" distL="0" distR="0">
            <wp:extent cx="3048" cy="73175"/>
            <wp:effectExtent l="0" t="0" r="0" b="0"/>
            <wp:docPr id="925445" name="Picture 925445"/>
            <wp:cNvGraphicFramePr/>
            <a:graphic xmlns:a="http://schemas.openxmlformats.org/drawingml/2006/main">
              <a:graphicData uri="http://schemas.openxmlformats.org/drawingml/2006/picture">
                <pic:pic xmlns:pic="http://schemas.openxmlformats.org/drawingml/2006/picture">
                  <pic:nvPicPr>
                    <pic:cNvPr id="925445" name="Picture 925445"/>
                    <pic:cNvPicPr/>
                  </pic:nvPicPr>
                  <pic:blipFill>
                    <a:blip r:embed="rId5210"/>
                    <a:stretch>
                      <a:fillRect/>
                    </a:stretch>
                  </pic:blipFill>
                  <pic:spPr>
                    <a:xfrm>
                      <a:off x="0" y="0"/>
                      <a:ext cx="3048" cy="73175"/>
                    </a:xfrm>
                    <a:prstGeom prst="rect">
                      <a:avLst/>
                    </a:prstGeom>
                  </pic:spPr>
                </pic:pic>
              </a:graphicData>
            </a:graphic>
          </wp:inline>
        </w:drawing>
      </w:r>
      <w:r>
        <w:rPr>
          <w:sz w:val="20"/>
        </w:rPr>
        <w:t>pr</w:t>
      </w:r>
      <w:r>
        <w:rPr>
          <w:sz w:val="20"/>
        </w:rPr>
        <w:t>oject managers need to analyze carefully such important metrics definitions.</w:t>
      </w:r>
    </w:p>
    <w:p w:rsidR="001A330E" w:rsidRDefault="00122BA5">
      <w:pPr>
        <w:spacing w:after="96" w:line="259" w:lineRule="auto"/>
        <w:ind w:left="14" w:hanging="10"/>
        <w:jc w:val="left"/>
      </w:pPr>
      <w:r>
        <w:rPr>
          <w:sz w:val="18"/>
        </w:rPr>
        <w:t>D.8.2 SUBSYSTEM PROCESS IMPROVEMENTS</w:t>
      </w:r>
    </w:p>
    <w:p w:rsidR="001A330E" w:rsidRDefault="00122BA5">
      <w:pPr>
        <w:spacing w:after="5" w:line="228" w:lineRule="auto"/>
        <w:ind w:left="4" w:right="-96" w:firstLine="0"/>
      </w:pPr>
      <w:r>
        <w:t>One of my main themes in this book is that real process improvements should be evident in subsequent project performance. Because it comprised</w:t>
      </w:r>
      <w:r>
        <w:t xml:space="preserve"> three separate projects, CCPDS-R provides a perfect case study for illustrating this trend. Overall, the Common Subsystem subsidized much of the groundwork for the PDS and STRATCOM subsystems—namely, the process definition, the tools, and the reusable arc</w:t>
      </w:r>
      <w:r>
        <w:t xml:space="preserve">hitecture primitives. With each successive subsystem, productivity and quality improved significantly. This is the expectation for a mature software process such as the one devel- </w:t>
      </w:r>
      <w:r>
        <w:rPr>
          <w:noProof/>
        </w:rPr>
        <w:drawing>
          <wp:inline distT="0" distB="0" distL="0" distR="0">
            <wp:extent cx="6097" cy="12195"/>
            <wp:effectExtent l="0" t="0" r="0" b="0"/>
            <wp:docPr id="925447" name="Picture 925447"/>
            <wp:cNvGraphicFramePr/>
            <a:graphic xmlns:a="http://schemas.openxmlformats.org/drawingml/2006/main">
              <a:graphicData uri="http://schemas.openxmlformats.org/drawingml/2006/picture">
                <pic:pic xmlns:pic="http://schemas.openxmlformats.org/drawingml/2006/picture">
                  <pic:nvPicPr>
                    <pic:cNvPr id="925447" name="Picture 925447"/>
                    <pic:cNvPicPr/>
                  </pic:nvPicPr>
                  <pic:blipFill>
                    <a:blip r:embed="rId5211"/>
                    <a:stretch>
                      <a:fillRect/>
                    </a:stretch>
                  </pic:blipFill>
                  <pic:spPr>
                    <a:xfrm>
                      <a:off x="0" y="0"/>
                      <a:ext cx="6097" cy="12195"/>
                    </a:xfrm>
                    <a:prstGeom prst="rect">
                      <a:avLst/>
                    </a:prstGeom>
                  </pic:spPr>
                </pic:pic>
              </a:graphicData>
            </a:graphic>
          </wp:inline>
        </w:drawing>
      </w:r>
      <w:r>
        <w:t>oped and evolved on CCPDS-R. It is always difficult to compare productiviti</w:t>
      </w:r>
      <w:r>
        <w:t xml:space="preserve">es across projects, but CCPDS-R subsystems had consistent measures of human-generated SLOC and homogeneous processes, teams, and techniques. The consistent metrics approach produced a comparable set of measures. The normalized unit </w:t>
      </w:r>
      <w:r>
        <w:lastRenderedPageBreak/>
        <w:t>of measure chosen to com</w:t>
      </w:r>
      <w:r>
        <w:t>pare productivities was the cost per SLOC. The absolute costs are irrelevant; the relative costs among subsystems are not. The PDS Subsystem was delivered at 40% of the cost per SLOC of the Common Subsystem, and the STRATCOM Subsystem at 33%. This is one o</w:t>
      </w:r>
      <w:r>
        <w:t>f the real indicators of a level 3 or level 4 process.</w:t>
      </w:r>
    </w:p>
    <w:p w:rsidR="001A330E" w:rsidRDefault="00122BA5">
      <w:pPr>
        <w:spacing w:after="17" w:line="228" w:lineRule="auto"/>
        <w:ind w:left="4" w:right="14" w:firstLine="485"/>
      </w:pPr>
      <w:r>
        <w:t>Table D-13 summarizes the SCO traffic across all CSCIs at month 58. By this time, the Common Subsystem was well beyond its FQT and had processed quite a few SCOs in a maintenance mode to accommodate engineering change proposals. The PDS and STRATCOM subsys</w:t>
      </w:r>
      <w:r>
        <w:t>tems were well into their test phases. For completeness, the table provides entries for support, test, and operating system/vendor. (Tracking of commercial product change orders was similar to SCO tracking.) Support included code generation tools, configur</w:t>
      </w:r>
      <w:r>
        <w:t xml:space="preserve">ation management tools, metrics tools, and standalone test drivers; test included software drivers used for requirements verification. </w:t>
      </w:r>
      <w:r>
        <w:rPr>
          <w:noProof/>
        </w:rPr>
        <w:drawing>
          <wp:inline distT="0" distB="0" distL="0" distR="0">
            <wp:extent cx="6098" cy="9146"/>
            <wp:effectExtent l="0" t="0" r="0" b="0"/>
            <wp:docPr id="928656" name="Picture 928656"/>
            <wp:cNvGraphicFramePr/>
            <a:graphic xmlns:a="http://schemas.openxmlformats.org/drawingml/2006/main">
              <a:graphicData uri="http://schemas.openxmlformats.org/drawingml/2006/picture">
                <pic:pic xmlns:pic="http://schemas.openxmlformats.org/drawingml/2006/picture">
                  <pic:nvPicPr>
                    <pic:cNvPr id="928656" name="Picture 928656"/>
                    <pic:cNvPicPr/>
                  </pic:nvPicPr>
                  <pic:blipFill>
                    <a:blip r:embed="rId5212"/>
                    <a:stretch>
                      <a:fillRect/>
                    </a:stretch>
                  </pic:blipFill>
                  <pic:spPr>
                    <a:xfrm>
                      <a:off x="0" y="0"/>
                      <a:ext cx="6098" cy="9146"/>
                    </a:xfrm>
                    <a:prstGeom prst="rect">
                      <a:avLst/>
                    </a:prstGeom>
                  </pic:spPr>
                </pic:pic>
              </a:graphicData>
            </a:graphic>
          </wp:inline>
        </w:drawing>
      </w:r>
    </w:p>
    <w:p w:rsidR="001A330E" w:rsidRDefault="00122BA5">
      <w:pPr>
        <w:spacing w:after="39" w:line="228" w:lineRule="auto"/>
        <w:ind w:left="4" w:right="14" w:firstLine="485"/>
      </w:pPr>
      <w:r>
        <w:rPr>
          <w:noProof/>
        </w:rPr>
        <mc:AlternateContent>
          <mc:Choice Requires="wpg">
            <w:drawing>
              <wp:anchor distT="0" distB="0" distL="114300" distR="114300" simplePos="0" relativeHeight="252166144" behindDoc="0" locked="0" layoutInCell="1" allowOverlap="1">
                <wp:simplePos x="0" y="0"/>
                <wp:positionH relativeFrom="page">
                  <wp:posOffset>204268</wp:posOffset>
                </wp:positionH>
                <wp:positionV relativeFrom="page">
                  <wp:posOffset>326218</wp:posOffset>
                </wp:positionV>
                <wp:extent cx="4902433" cy="6098"/>
                <wp:effectExtent l="0" t="0" r="0" b="0"/>
                <wp:wrapTopAndBottom/>
                <wp:docPr id="1859080" name="Group 1859080"/>
                <wp:cNvGraphicFramePr/>
                <a:graphic xmlns:a="http://schemas.openxmlformats.org/drawingml/2006/main">
                  <a:graphicData uri="http://schemas.microsoft.com/office/word/2010/wordprocessingGroup">
                    <wpg:wgp>
                      <wpg:cNvGrpSpPr/>
                      <wpg:grpSpPr>
                        <a:xfrm>
                          <a:off x="0" y="0"/>
                          <a:ext cx="4902433" cy="6098"/>
                          <a:chOff x="0" y="0"/>
                          <a:chExt cx="4902433" cy="6098"/>
                        </a:xfrm>
                      </wpg:grpSpPr>
                      <wps:wsp>
                        <wps:cNvPr id="1859079" name="Shape 1859079"/>
                        <wps:cNvSpPr/>
                        <wps:spPr>
                          <a:xfrm>
                            <a:off x="0" y="0"/>
                            <a:ext cx="4902433" cy="6098"/>
                          </a:xfrm>
                          <a:custGeom>
                            <a:avLst/>
                            <a:gdLst/>
                            <a:ahLst/>
                            <a:cxnLst/>
                            <a:rect l="0" t="0" r="0" b="0"/>
                            <a:pathLst>
                              <a:path w="4902433" h="6098">
                                <a:moveTo>
                                  <a:pt x="0" y="3049"/>
                                </a:moveTo>
                                <a:lnTo>
                                  <a:pt x="490243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80" style="width:386.018pt;height:0.480122pt;position:absolute;mso-position-horizontal-relative:page;mso-position-horizontal:absolute;margin-left:16.0841pt;mso-position-vertical-relative:page;margin-top:25.6864pt;" coordsize="49024,60">
                <v:shape id="Shape 1859079" style="position:absolute;width:49024;height:60;left:0;top:0;" coordsize="4902433,6098" path="m0,3049l4902433,3049">
                  <v:stroke weight="0.480122pt" endcap="flat" joinstyle="miter" miterlimit="1" on="true" color="#000000"/>
                  <v:fill on="false" color="#000000"/>
                </v:shape>
                <w10:wrap type="topAndBottom"/>
              </v:group>
            </w:pict>
          </mc:Fallback>
        </mc:AlternateContent>
      </w:r>
      <w:r>
        <w:t>Table D-13 shows that the values of the modularity metric (average scrap per change) and the adaptability metric (aver</w:t>
      </w:r>
      <w:r>
        <w:t xml:space="preserve">age rework per change) were generally much better in the subsequent subsystems (PDS and STRATCOM) than they were in the Common Subsystem. The one exception was the SCG CSCI, a special communications capability needed in the STRATCOM Subsystem that did not </w:t>
      </w:r>
      <w:r>
        <w:t>have a counterpart in the other subsystems and was uniquely complex.</w:t>
      </w:r>
    </w:p>
    <w:p w:rsidR="001A330E" w:rsidRDefault="00122BA5">
      <w:pPr>
        <w:spacing w:after="139" w:line="259" w:lineRule="auto"/>
        <w:ind w:firstLine="0"/>
        <w:jc w:val="left"/>
      </w:pPr>
      <w:r>
        <w:rPr>
          <w:noProof/>
        </w:rPr>
        <w:drawing>
          <wp:inline distT="0" distB="0" distL="0" distR="0">
            <wp:extent cx="4618897" cy="9146"/>
            <wp:effectExtent l="0" t="0" r="0" b="0"/>
            <wp:docPr id="1859067" name="Picture 1859067"/>
            <wp:cNvGraphicFramePr/>
            <a:graphic xmlns:a="http://schemas.openxmlformats.org/drawingml/2006/main">
              <a:graphicData uri="http://schemas.openxmlformats.org/drawingml/2006/picture">
                <pic:pic xmlns:pic="http://schemas.openxmlformats.org/drawingml/2006/picture">
                  <pic:nvPicPr>
                    <pic:cNvPr id="1859067" name="Picture 1859067"/>
                    <pic:cNvPicPr/>
                  </pic:nvPicPr>
                  <pic:blipFill>
                    <a:blip r:embed="rId5213"/>
                    <a:stretch>
                      <a:fillRect/>
                    </a:stretch>
                  </pic:blipFill>
                  <pic:spPr>
                    <a:xfrm>
                      <a:off x="0" y="0"/>
                      <a:ext cx="4618897" cy="9146"/>
                    </a:xfrm>
                    <a:prstGeom prst="rect">
                      <a:avLst/>
                    </a:prstGeom>
                  </pic:spPr>
                </pic:pic>
              </a:graphicData>
            </a:graphic>
          </wp:inline>
        </w:drawing>
      </w:r>
    </w:p>
    <w:p w:rsidR="001A330E" w:rsidRDefault="00122BA5">
      <w:pPr>
        <w:spacing w:after="5" w:line="248" w:lineRule="auto"/>
        <w:ind w:left="-5" w:right="10"/>
      </w:pPr>
      <w:r>
        <w:rPr>
          <w:noProof/>
        </w:rPr>
        <w:drawing>
          <wp:anchor distT="0" distB="0" distL="114300" distR="114300" simplePos="0" relativeHeight="252167168" behindDoc="0" locked="0" layoutInCell="1" allowOverlap="0">
            <wp:simplePos x="0" y="0"/>
            <wp:positionH relativeFrom="column">
              <wp:posOffset>4890238</wp:posOffset>
            </wp:positionH>
            <wp:positionV relativeFrom="paragraph">
              <wp:posOffset>21342</wp:posOffset>
            </wp:positionV>
            <wp:extent cx="9146" cy="1060969"/>
            <wp:effectExtent l="0" t="0" r="0" b="0"/>
            <wp:wrapSquare wrapText="bothSides"/>
            <wp:docPr id="1859075" name="Picture 1859075"/>
            <wp:cNvGraphicFramePr/>
            <a:graphic xmlns:a="http://schemas.openxmlformats.org/drawingml/2006/main">
              <a:graphicData uri="http://schemas.openxmlformats.org/drawingml/2006/picture">
                <pic:pic xmlns:pic="http://schemas.openxmlformats.org/drawingml/2006/picture">
                  <pic:nvPicPr>
                    <pic:cNvPr id="1859075" name="Picture 1859075"/>
                    <pic:cNvPicPr/>
                  </pic:nvPicPr>
                  <pic:blipFill>
                    <a:blip r:embed="rId5214"/>
                    <a:stretch>
                      <a:fillRect/>
                    </a:stretch>
                  </pic:blipFill>
                  <pic:spPr>
                    <a:xfrm>
                      <a:off x="0" y="0"/>
                      <a:ext cx="9146" cy="1060969"/>
                    </a:xfrm>
                    <a:prstGeom prst="rect">
                      <a:avLst/>
                    </a:prstGeom>
                  </pic:spPr>
                </pic:pic>
              </a:graphicData>
            </a:graphic>
          </wp:anchor>
        </w:drawing>
      </w:r>
      <w:r>
        <w:rPr>
          <w:noProof/>
        </w:rPr>
        <w:drawing>
          <wp:inline distT="0" distB="0" distL="0" distR="0">
            <wp:extent cx="3049" cy="9146"/>
            <wp:effectExtent l="0" t="0" r="0" b="0"/>
            <wp:docPr id="1859069" name="Picture 1859069"/>
            <wp:cNvGraphicFramePr/>
            <a:graphic xmlns:a="http://schemas.openxmlformats.org/drawingml/2006/main">
              <a:graphicData uri="http://schemas.openxmlformats.org/drawingml/2006/picture">
                <pic:pic xmlns:pic="http://schemas.openxmlformats.org/drawingml/2006/picture">
                  <pic:nvPicPr>
                    <pic:cNvPr id="1859069" name="Picture 1859069"/>
                    <pic:cNvPicPr/>
                  </pic:nvPicPr>
                  <pic:blipFill>
                    <a:blip r:embed="rId5215"/>
                    <a:stretch>
                      <a:fillRect/>
                    </a:stretch>
                  </pic:blipFill>
                  <pic:spPr>
                    <a:xfrm>
                      <a:off x="0" y="0"/>
                      <a:ext cx="3049" cy="9146"/>
                    </a:xfrm>
                    <a:prstGeom prst="rect">
                      <a:avLst/>
                    </a:prstGeom>
                  </pic:spPr>
                </pic:pic>
              </a:graphicData>
            </a:graphic>
          </wp:inline>
        </w:drawing>
      </w:r>
      <w:r>
        <w:rPr>
          <w:rFonts w:ascii="Calibri" w:eastAsia="Calibri" w:hAnsi="Calibri" w:cs="Calibri"/>
          <w:sz w:val="20"/>
        </w:rPr>
        <w:t xml:space="preserve">CCPDS-R demonstrated the true indicator of a mature process, as described in Section </w:t>
      </w:r>
      <w:r>
        <w:rPr>
          <w:noProof/>
        </w:rPr>
        <w:drawing>
          <wp:inline distT="0" distB="0" distL="0" distR="0">
            <wp:extent cx="3049" cy="70122"/>
            <wp:effectExtent l="0" t="0" r="0" b="0"/>
            <wp:docPr id="1859071" name="Picture 1859071"/>
            <wp:cNvGraphicFramePr/>
            <a:graphic xmlns:a="http://schemas.openxmlformats.org/drawingml/2006/main">
              <a:graphicData uri="http://schemas.openxmlformats.org/drawingml/2006/picture">
                <pic:pic xmlns:pic="http://schemas.openxmlformats.org/drawingml/2006/picture">
                  <pic:nvPicPr>
                    <pic:cNvPr id="1859071" name="Picture 1859071"/>
                    <pic:cNvPicPr/>
                  </pic:nvPicPr>
                  <pic:blipFill>
                    <a:blip r:embed="rId5216"/>
                    <a:stretch>
                      <a:fillRect/>
                    </a:stretch>
                  </pic:blipFill>
                  <pic:spPr>
                    <a:xfrm>
                      <a:off x="0" y="0"/>
                      <a:ext cx="3049" cy="70122"/>
                    </a:xfrm>
                    <a:prstGeom prst="rect">
                      <a:avLst/>
                    </a:prstGeom>
                  </pic:spPr>
                </pic:pic>
              </a:graphicData>
            </a:graphic>
          </wp:inline>
        </w:drawing>
      </w:r>
      <w:r>
        <w:rPr>
          <w:rFonts w:ascii="Calibri" w:eastAsia="Calibri" w:hAnsi="Calibri" w:cs="Calibri"/>
          <w:sz w:val="20"/>
        </w:rPr>
        <w:t>E.2. With each subsequent subsystem, performance—as measured by quality, productivity, or time to</w:t>
      </w:r>
      <w:r>
        <w:rPr>
          <w:rFonts w:ascii="Calibri" w:eastAsia="Calibri" w:hAnsi="Calibri" w:cs="Calibri"/>
          <w:sz w:val="20"/>
        </w:rPr>
        <w:t xml:space="preserve"> market—improved. CCPDS-R was subjected to numerous SEI software capability evaluations over its lifetime, and the project's process maturity contributed to a level 3 or higher assessment. These performance improvements were not due solely to a mature proc</w:t>
      </w:r>
      <w:r>
        <w:rPr>
          <w:rFonts w:ascii="Calibri" w:eastAsia="Calibri" w:hAnsi="Calibri" w:cs="Calibri"/>
          <w:sz w:val="20"/>
        </w:rPr>
        <w:t>ess. Stakeholder teamwork and project investments in architecture middleware and process automation were probably equally important to overall project success.</w:t>
      </w:r>
    </w:p>
    <w:p w:rsidR="001A330E" w:rsidRDefault="00122BA5">
      <w:pPr>
        <w:spacing w:after="445" w:line="259" w:lineRule="auto"/>
        <w:ind w:left="3284" w:firstLine="0"/>
        <w:jc w:val="left"/>
      </w:pPr>
      <w:r>
        <w:rPr>
          <w:noProof/>
        </w:rPr>
        <w:drawing>
          <wp:inline distT="0" distB="0" distL="0" distR="0">
            <wp:extent cx="1838412" cy="9146"/>
            <wp:effectExtent l="0" t="0" r="0" b="0"/>
            <wp:docPr id="1859077" name="Picture 1859077"/>
            <wp:cNvGraphicFramePr/>
            <a:graphic xmlns:a="http://schemas.openxmlformats.org/drawingml/2006/main">
              <a:graphicData uri="http://schemas.openxmlformats.org/drawingml/2006/picture">
                <pic:pic xmlns:pic="http://schemas.openxmlformats.org/drawingml/2006/picture">
                  <pic:nvPicPr>
                    <pic:cNvPr id="1859077" name="Picture 1859077"/>
                    <pic:cNvPicPr/>
                  </pic:nvPicPr>
                  <pic:blipFill>
                    <a:blip r:embed="rId5217"/>
                    <a:stretch>
                      <a:fillRect/>
                    </a:stretch>
                  </pic:blipFill>
                  <pic:spPr>
                    <a:xfrm>
                      <a:off x="0" y="0"/>
                      <a:ext cx="1838412" cy="9146"/>
                    </a:xfrm>
                    <a:prstGeom prst="rect">
                      <a:avLst/>
                    </a:prstGeom>
                  </pic:spPr>
                </pic:pic>
              </a:graphicData>
            </a:graphic>
          </wp:inline>
        </w:drawing>
      </w:r>
    </w:p>
    <w:p w:rsidR="001A330E" w:rsidRDefault="00122BA5">
      <w:pPr>
        <w:spacing w:after="96" w:line="259" w:lineRule="auto"/>
        <w:ind w:left="14" w:hanging="10"/>
        <w:jc w:val="left"/>
      </w:pPr>
      <w:r>
        <w:rPr>
          <w:sz w:val="18"/>
        </w:rPr>
        <w:t>D.8.3 SCO RESOLUTION PROFILE</w:t>
      </w:r>
    </w:p>
    <w:p w:rsidR="001A330E" w:rsidRDefault="00122BA5">
      <w:pPr>
        <w:spacing w:after="116" w:line="228" w:lineRule="auto"/>
        <w:ind w:left="4" w:right="14" w:firstLine="0"/>
      </w:pPr>
      <w:r>
        <w:t>The average change costs evolved over time into a fairly constant</w:t>
      </w:r>
      <w:r>
        <w:t xml:space="preserve"> value of 16 hours per change. This effort included analysis time, redesign, recode, and retest of the resolution. The profile of changes shown in Figure D-16 provides another interesting perspective,</w:t>
      </w:r>
    </w:p>
    <w:p w:rsidR="001A330E" w:rsidRDefault="00122BA5">
      <w:pPr>
        <w:spacing w:after="5" w:line="247" w:lineRule="auto"/>
        <w:ind w:left="9" w:hanging="10"/>
      </w:pPr>
      <w:r>
        <w:rPr>
          <w:sz w:val="20"/>
        </w:rPr>
        <w:t>TABLE D-13. CCPDS-R subsystem changes by cscl</w:t>
      </w:r>
    </w:p>
    <w:p w:rsidR="001A330E" w:rsidRDefault="00122BA5">
      <w:pPr>
        <w:spacing w:after="67" w:line="259" w:lineRule="auto"/>
        <w:ind w:left="10" w:right="-24" w:firstLine="0"/>
        <w:jc w:val="left"/>
      </w:pPr>
      <w:r>
        <w:rPr>
          <w:noProof/>
        </w:rPr>
        <w:drawing>
          <wp:inline distT="0" distB="0" distL="0" distR="0">
            <wp:extent cx="4898970" cy="9146"/>
            <wp:effectExtent l="0" t="0" r="0" b="0"/>
            <wp:docPr id="1859081" name="Picture 1859081"/>
            <wp:cNvGraphicFramePr/>
            <a:graphic xmlns:a="http://schemas.openxmlformats.org/drawingml/2006/main">
              <a:graphicData uri="http://schemas.openxmlformats.org/drawingml/2006/picture">
                <pic:pic xmlns:pic="http://schemas.openxmlformats.org/drawingml/2006/picture">
                  <pic:nvPicPr>
                    <pic:cNvPr id="1859081" name="Picture 1859081"/>
                    <pic:cNvPicPr/>
                  </pic:nvPicPr>
                  <pic:blipFill>
                    <a:blip r:embed="rId5218"/>
                    <a:stretch>
                      <a:fillRect/>
                    </a:stretch>
                  </pic:blipFill>
                  <pic:spPr>
                    <a:xfrm>
                      <a:off x="0" y="0"/>
                      <a:ext cx="4898970" cy="9146"/>
                    </a:xfrm>
                    <a:prstGeom prst="rect">
                      <a:avLst/>
                    </a:prstGeom>
                  </pic:spPr>
                </pic:pic>
              </a:graphicData>
            </a:graphic>
          </wp:inline>
        </w:drawing>
      </w:r>
    </w:p>
    <w:p w:rsidR="001A330E" w:rsidRDefault="00122BA5">
      <w:pPr>
        <w:tabs>
          <w:tab w:val="center" w:pos="6685"/>
          <w:tab w:val="center" w:pos="7979"/>
        </w:tabs>
        <w:spacing w:after="0" w:line="259" w:lineRule="auto"/>
        <w:ind w:firstLine="0"/>
        <w:jc w:val="left"/>
      </w:pPr>
      <w:r>
        <w:rPr>
          <w:sz w:val="16"/>
        </w:rPr>
        <w:tab/>
      </w:r>
      <w:r>
        <w:rPr>
          <w:sz w:val="16"/>
        </w:rPr>
        <w:t>AVERAGE</w:t>
      </w:r>
      <w:r>
        <w:rPr>
          <w:sz w:val="16"/>
        </w:rPr>
        <w:tab/>
        <w:t>AVERAGE</w:t>
      </w:r>
    </w:p>
    <w:p w:rsidR="001A330E" w:rsidRDefault="00122BA5">
      <w:pPr>
        <w:spacing w:after="0" w:line="216" w:lineRule="auto"/>
        <w:ind w:right="-13" w:firstLine="1527"/>
      </w:pPr>
      <w:r>
        <w:rPr>
          <w:noProof/>
        </w:rPr>
        <mc:AlternateContent>
          <mc:Choice Requires="wpg">
            <w:drawing>
              <wp:anchor distT="0" distB="0" distL="114300" distR="114300" simplePos="0" relativeHeight="252168192" behindDoc="0" locked="0" layoutInCell="1" allowOverlap="1">
                <wp:simplePos x="0" y="0"/>
                <wp:positionH relativeFrom="page">
                  <wp:posOffset>756033</wp:posOffset>
                </wp:positionH>
                <wp:positionV relativeFrom="page">
                  <wp:posOffset>463413</wp:posOffset>
                </wp:positionV>
                <wp:extent cx="4902019" cy="6098"/>
                <wp:effectExtent l="0" t="0" r="0" b="0"/>
                <wp:wrapTopAndBottom/>
                <wp:docPr id="1859084" name="Group 1859084"/>
                <wp:cNvGraphicFramePr/>
                <a:graphic xmlns:a="http://schemas.openxmlformats.org/drawingml/2006/main">
                  <a:graphicData uri="http://schemas.microsoft.com/office/word/2010/wordprocessingGroup">
                    <wpg:wgp>
                      <wpg:cNvGrpSpPr/>
                      <wpg:grpSpPr>
                        <a:xfrm>
                          <a:off x="0" y="0"/>
                          <a:ext cx="4902019" cy="6098"/>
                          <a:chOff x="0" y="0"/>
                          <a:chExt cx="4902019" cy="6098"/>
                        </a:xfrm>
                      </wpg:grpSpPr>
                      <wps:wsp>
                        <wps:cNvPr id="1859083" name="Shape 1859083"/>
                        <wps:cNvSpPr/>
                        <wps:spPr>
                          <a:xfrm>
                            <a:off x="0" y="0"/>
                            <a:ext cx="4902019" cy="6098"/>
                          </a:xfrm>
                          <a:custGeom>
                            <a:avLst/>
                            <a:gdLst/>
                            <a:ahLst/>
                            <a:cxnLst/>
                            <a:rect l="0" t="0" r="0" b="0"/>
                            <a:pathLst>
                              <a:path w="4902019" h="6098">
                                <a:moveTo>
                                  <a:pt x="0" y="3049"/>
                                </a:moveTo>
                                <a:lnTo>
                                  <a:pt x="490201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84" style="width:385.986pt;height:0.480122pt;position:absolute;mso-position-horizontal-relative:page;mso-position-horizontal:absolute;margin-left:59.5301pt;mso-position-vertical-relative:page;margin-top:36.4892pt;" coordsize="49020,60">
                <v:shape id="Shape 1859083" style="position:absolute;width:49020;height:60;left:0;top:0;" coordsize="4902019,6098" path="m0,3049l4902019,3049">
                  <v:stroke weight="0.480122pt" endcap="flat" joinstyle="miter" miterlimit="1" on="true" color="#000000"/>
                  <v:fill on="false" color="#000000"/>
                </v:shape>
                <w10:wrap type="topAndBottom"/>
              </v:group>
            </w:pict>
          </mc:Fallback>
        </mc:AlternateContent>
      </w:r>
      <w:r>
        <w:rPr>
          <w:sz w:val="16"/>
        </w:rPr>
        <w:t>TOTAL OPENED CLOSED REJECTED</w:t>
      </w:r>
      <w:r>
        <w:rPr>
          <w:sz w:val="16"/>
        </w:rPr>
        <w:tab/>
        <w:t>SCRAP</w:t>
      </w:r>
      <w:r>
        <w:rPr>
          <w:sz w:val="16"/>
        </w:rPr>
        <w:tab/>
        <w:t>REWORK cscl</w:t>
      </w:r>
      <w:r>
        <w:rPr>
          <w:sz w:val="16"/>
        </w:rPr>
        <w:tab/>
        <w:t>scos</w:t>
      </w:r>
      <w:r>
        <w:rPr>
          <w:sz w:val="16"/>
        </w:rPr>
        <w:tab/>
        <w:t>scos</w:t>
      </w:r>
      <w:r>
        <w:rPr>
          <w:sz w:val="16"/>
        </w:rPr>
        <w:tab/>
        <w:t>scos</w:t>
      </w:r>
      <w:r>
        <w:rPr>
          <w:sz w:val="16"/>
        </w:rPr>
        <w:tab/>
        <w:t>scos</w:t>
      </w:r>
      <w:r>
        <w:rPr>
          <w:sz w:val="16"/>
        </w:rPr>
        <w:tab/>
        <w:t>(SLOC/SCO)</w:t>
      </w:r>
      <w:r>
        <w:rPr>
          <w:sz w:val="16"/>
        </w:rPr>
        <w:tab/>
        <w:t>(HOURS/SCO)</w:t>
      </w:r>
    </w:p>
    <w:p w:rsidR="001A330E" w:rsidRDefault="00122BA5">
      <w:pPr>
        <w:spacing w:after="61" w:line="259" w:lineRule="auto"/>
        <w:ind w:left="2223" w:firstLine="0"/>
        <w:jc w:val="left"/>
      </w:pPr>
      <w:r>
        <w:rPr>
          <w:noProof/>
        </w:rPr>
        <w:drawing>
          <wp:inline distT="0" distB="0" distL="0" distR="0">
            <wp:extent cx="3048" cy="9146"/>
            <wp:effectExtent l="0" t="0" r="0" b="0"/>
            <wp:docPr id="932450" name="Picture 932450"/>
            <wp:cNvGraphicFramePr/>
            <a:graphic xmlns:a="http://schemas.openxmlformats.org/drawingml/2006/main">
              <a:graphicData uri="http://schemas.openxmlformats.org/drawingml/2006/picture">
                <pic:pic xmlns:pic="http://schemas.openxmlformats.org/drawingml/2006/picture">
                  <pic:nvPicPr>
                    <pic:cNvPr id="932450" name="Picture 932450"/>
                    <pic:cNvPicPr/>
                  </pic:nvPicPr>
                  <pic:blipFill>
                    <a:blip r:embed="rId3992"/>
                    <a:stretch>
                      <a:fillRect/>
                    </a:stretch>
                  </pic:blipFill>
                  <pic:spPr>
                    <a:xfrm>
                      <a:off x="0" y="0"/>
                      <a:ext cx="3048" cy="9146"/>
                    </a:xfrm>
                    <a:prstGeom prst="rect">
                      <a:avLst/>
                    </a:prstGeom>
                  </pic:spPr>
                </pic:pic>
              </a:graphicData>
            </a:graphic>
          </wp:inline>
        </w:drawing>
      </w:r>
    </w:p>
    <w:tbl>
      <w:tblPr>
        <w:tblStyle w:val="TableGrid"/>
        <w:tblW w:w="7729" w:type="dxa"/>
        <w:tblInd w:w="-5" w:type="dxa"/>
        <w:tblCellMar>
          <w:top w:w="68" w:type="dxa"/>
          <w:left w:w="0" w:type="dxa"/>
          <w:bottom w:w="0" w:type="dxa"/>
          <w:right w:w="115" w:type="dxa"/>
        </w:tblCellMar>
        <w:tblLook w:val="04A0" w:firstRow="1" w:lastRow="0" w:firstColumn="1" w:lastColumn="0" w:noHBand="0" w:noVBand="1"/>
      </w:tblPr>
      <w:tblGrid>
        <w:gridCol w:w="1541"/>
        <w:gridCol w:w="1469"/>
        <w:gridCol w:w="2309"/>
        <w:gridCol w:w="1296"/>
        <w:gridCol w:w="1114"/>
      </w:tblGrid>
      <w:tr w:rsidR="001A330E">
        <w:trPr>
          <w:trHeight w:val="317"/>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22BA5">
            <w:pPr>
              <w:spacing w:after="0" w:line="259" w:lineRule="auto"/>
              <w:ind w:left="149" w:firstLine="0"/>
              <w:jc w:val="left"/>
            </w:pPr>
            <w:r>
              <w:rPr>
                <w:sz w:val="16"/>
              </w:rPr>
              <w:t>Common Subsystem</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lastRenderedPageBreak/>
              <w:t>NAS</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1,200</w:t>
            </w:r>
          </w:p>
        </w:tc>
        <w:tc>
          <w:tcPr>
            <w:tcW w:w="2309" w:type="dxa"/>
            <w:tcBorders>
              <w:top w:val="single" w:sz="2" w:space="0" w:color="000000"/>
              <w:left w:val="nil"/>
              <w:bottom w:val="single" w:sz="2" w:space="0" w:color="000000"/>
              <w:right w:val="nil"/>
            </w:tcBorders>
          </w:tcPr>
          <w:p w:rsidR="001A330E" w:rsidRDefault="00122BA5">
            <w:pPr>
              <w:spacing w:after="0" w:line="259" w:lineRule="auto"/>
              <w:ind w:left="274" w:firstLine="0"/>
              <w:jc w:val="left"/>
            </w:pPr>
            <w:r>
              <w:rPr>
                <w:sz w:val="20"/>
              </w:rPr>
              <w:t>1,004</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4"/>
              </w:rPr>
              <w:t>DCO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20"/>
              </w:rPr>
              <w:t>CMP</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30"/>
              </w:rPr>
              <w:t>cco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22BA5">
            <w:pPr>
              <w:spacing w:after="0" w:line="259" w:lineRule="auto"/>
              <w:ind w:left="322" w:firstLine="0"/>
              <w:jc w:val="left"/>
            </w:pPr>
            <w:r>
              <w:rPr>
                <w:sz w:val="16"/>
              </w:rPr>
              <w:t>PDS Subsystem</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PSSV</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PDCO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2"/>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4"/>
              </w:rPr>
              <w:t>PCO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6"/>
              </w:rPr>
              <w:t>STRATCOM Subsystem</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6"/>
              </w:rPr>
              <w:t>sssv</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t>SDCO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SMP</w:t>
            </w:r>
          </w:p>
        </w:tc>
        <w:tc>
          <w:tcPr>
            <w:tcW w:w="1469" w:type="dxa"/>
            <w:tcBorders>
              <w:top w:val="single" w:sz="2" w:space="0" w:color="000000"/>
              <w:left w:val="nil"/>
              <w:bottom w:val="single" w:sz="2" w:space="0" w:color="000000"/>
              <w:right w:val="nil"/>
            </w:tcBorders>
          </w:tcPr>
          <w:p w:rsidR="001A330E" w:rsidRDefault="00122BA5">
            <w:pPr>
              <w:spacing w:after="0" w:line="259" w:lineRule="auto"/>
              <w:ind w:left="158" w:firstLine="0"/>
              <w:jc w:val="left"/>
            </w:pPr>
            <w:r>
              <w:rPr>
                <w:sz w:val="20"/>
              </w:rPr>
              <w:t>326</w:t>
            </w: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8"/>
              </w:rPr>
              <w:t>sco</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7"/>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4"/>
              </w:rPr>
              <w:t>SCG</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19"/>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22BA5">
            <w:pPr>
              <w:spacing w:after="0" w:line="259" w:lineRule="auto"/>
              <w:ind w:left="643" w:firstLine="0"/>
              <w:jc w:val="left"/>
            </w:pPr>
            <w:r>
              <w:rPr>
                <w:sz w:val="18"/>
              </w:rPr>
              <w:t>Other</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r w:rsidR="001A330E">
        <w:trPr>
          <w:trHeight w:val="320"/>
        </w:trPr>
        <w:tc>
          <w:tcPr>
            <w:tcW w:w="1541"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Support</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22BA5">
            <w:pPr>
              <w:spacing w:after="0" w:line="259" w:lineRule="auto"/>
              <w:ind w:left="408" w:firstLine="0"/>
              <w:jc w:val="left"/>
            </w:pPr>
            <w:r>
              <w:rPr>
                <w:sz w:val="20"/>
              </w:rPr>
              <w:t>546</w:t>
            </w: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Not tracked</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Not tracked</w:t>
            </w:r>
          </w:p>
        </w:tc>
      </w:tr>
      <w:tr w:rsidR="001A330E">
        <w:trPr>
          <w:trHeight w:val="317"/>
        </w:trPr>
        <w:tc>
          <w:tcPr>
            <w:tcW w:w="1541"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vAlign w:val="bottom"/>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Not tracked</w:t>
            </w:r>
          </w:p>
        </w:tc>
        <w:tc>
          <w:tcPr>
            <w:tcW w:w="111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Not tracked</w:t>
            </w:r>
          </w:p>
        </w:tc>
      </w:tr>
      <w:tr w:rsidR="001A330E">
        <w:trPr>
          <w:trHeight w:val="528"/>
        </w:trPr>
        <w:tc>
          <w:tcPr>
            <w:tcW w:w="1541" w:type="dxa"/>
            <w:tcBorders>
              <w:top w:val="single" w:sz="2" w:space="0" w:color="000000"/>
              <w:left w:val="nil"/>
              <w:bottom w:val="single" w:sz="2" w:space="0" w:color="000000"/>
              <w:right w:val="nil"/>
            </w:tcBorders>
          </w:tcPr>
          <w:p w:rsidR="001A330E" w:rsidRDefault="00122BA5">
            <w:pPr>
              <w:spacing w:after="0" w:line="259" w:lineRule="auto"/>
              <w:ind w:left="5" w:firstLine="10"/>
              <w:jc w:val="left"/>
            </w:pPr>
            <w:r>
              <w:rPr>
                <w:sz w:val="20"/>
              </w:rPr>
              <w:lastRenderedPageBreak/>
              <w:t>Operating system/vendor</w:t>
            </w:r>
          </w:p>
        </w:tc>
        <w:tc>
          <w:tcPr>
            <w:tcW w:w="146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309"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296"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Not tracked</w:t>
            </w:r>
          </w:p>
        </w:tc>
        <w:tc>
          <w:tcPr>
            <w:tcW w:w="111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Not tracked</w:t>
            </w:r>
          </w:p>
        </w:tc>
      </w:tr>
      <w:tr w:rsidR="001A330E">
        <w:trPr>
          <w:trHeight w:val="333"/>
        </w:trPr>
        <w:tc>
          <w:tcPr>
            <w:tcW w:w="1541" w:type="dxa"/>
            <w:tcBorders>
              <w:top w:val="single" w:sz="2" w:space="0" w:color="000000"/>
              <w:left w:val="nil"/>
              <w:bottom w:val="single" w:sz="2" w:space="0" w:color="000000"/>
              <w:right w:val="nil"/>
            </w:tcBorders>
          </w:tcPr>
          <w:p w:rsidR="001A330E" w:rsidRDefault="00122BA5">
            <w:pPr>
              <w:spacing w:after="0" w:line="259" w:lineRule="auto"/>
              <w:ind w:left="187" w:firstLine="0"/>
              <w:jc w:val="left"/>
            </w:pPr>
            <w:r>
              <w:rPr>
                <w:sz w:val="20"/>
              </w:rPr>
              <w:t>Totals</w:t>
            </w:r>
          </w:p>
        </w:tc>
        <w:tc>
          <w:tcPr>
            <w:tcW w:w="1469"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6,056</w:t>
            </w:r>
          </w:p>
        </w:tc>
        <w:tc>
          <w:tcPr>
            <w:tcW w:w="2309" w:type="dxa"/>
            <w:tcBorders>
              <w:top w:val="single" w:sz="2" w:space="0" w:color="000000"/>
              <w:left w:val="nil"/>
              <w:bottom w:val="single" w:sz="2" w:space="0" w:color="000000"/>
              <w:right w:val="nil"/>
            </w:tcBorders>
          </w:tcPr>
          <w:p w:rsidR="001A330E" w:rsidRDefault="00122BA5">
            <w:pPr>
              <w:spacing w:after="0" w:line="259" w:lineRule="auto"/>
              <w:ind w:left="259" w:firstLine="0"/>
              <w:jc w:val="left"/>
            </w:pPr>
            <w:r>
              <w:rPr>
                <w:sz w:val="20"/>
              </w:rPr>
              <w:t>5,102</w:t>
            </w:r>
          </w:p>
        </w:tc>
        <w:tc>
          <w:tcPr>
            <w:tcW w:w="1296"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1114"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r>
    </w:tbl>
    <w:p w:rsidR="001A330E" w:rsidRDefault="00122BA5">
      <w:pPr>
        <w:spacing w:after="63" w:line="259" w:lineRule="auto"/>
        <w:ind w:left="14" w:hanging="10"/>
        <w:jc w:val="left"/>
      </w:pPr>
      <w:r>
        <w:rPr>
          <w:sz w:val="18"/>
        </w:rPr>
        <w:t>D.8.4 CSCI PRODUCTIVITIES AND QUALITY FACTORS</w:t>
      </w:r>
    </w:p>
    <w:p w:rsidR="001A330E" w:rsidRDefault="00122BA5">
      <w:pPr>
        <w:spacing w:after="4" w:line="228" w:lineRule="auto"/>
        <w:ind w:left="4" w:right="14" w:firstLine="0"/>
      </w:pPr>
      <w:r>
        <w:t>Table D-14 summarizes some of the CCPDS-R CSCI quality and productivity data. Productivities for the CSCIsare not absolute; for comparison purposes, they are normalized relative to the overall subsystem product</w:t>
      </w:r>
      <w:r>
        <w:t>ivity. The subsystem productivity is based on a total effort of approximately 1,800 staff-months. This includes all management, development, and test resources. The individual productivities of each CSCI</w:t>
      </w:r>
    </w:p>
    <w:p w:rsidR="001A330E" w:rsidRDefault="00122BA5">
      <w:pPr>
        <w:spacing w:after="77" w:line="259" w:lineRule="auto"/>
        <w:ind w:left="691" w:firstLine="0"/>
        <w:jc w:val="left"/>
      </w:pPr>
      <w:r>
        <w:rPr>
          <w:noProof/>
        </w:rPr>
        <w:drawing>
          <wp:inline distT="0" distB="0" distL="0" distR="0">
            <wp:extent cx="4022013" cy="1692168"/>
            <wp:effectExtent l="0" t="0" r="0" b="0"/>
            <wp:docPr id="1859085" name="Picture 1859085"/>
            <wp:cNvGraphicFramePr/>
            <a:graphic xmlns:a="http://schemas.openxmlformats.org/drawingml/2006/main">
              <a:graphicData uri="http://schemas.openxmlformats.org/drawingml/2006/picture">
                <pic:pic xmlns:pic="http://schemas.openxmlformats.org/drawingml/2006/picture">
                  <pic:nvPicPr>
                    <pic:cNvPr id="1859085" name="Picture 1859085"/>
                    <pic:cNvPicPr/>
                  </pic:nvPicPr>
                  <pic:blipFill>
                    <a:blip r:embed="rId5219"/>
                    <a:stretch>
                      <a:fillRect/>
                    </a:stretch>
                  </pic:blipFill>
                  <pic:spPr>
                    <a:xfrm>
                      <a:off x="0" y="0"/>
                      <a:ext cx="4022013" cy="1692168"/>
                    </a:xfrm>
                    <a:prstGeom prst="rect">
                      <a:avLst/>
                    </a:prstGeom>
                  </pic:spPr>
                </pic:pic>
              </a:graphicData>
            </a:graphic>
          </wp:inline>
        </w:drawing>
      </w:r>
    </w:p>
    <w:p w:rsidR="001A330E" w:rsidRDefault="00122BA5">
      <w:pPr>
        <w:tabs>
          <w:tab w:val="center" w:pos="1220"/>
          <w:tab w:val="center" w:pos="2123"/>
          <w:tab w:val="center" w:pos="3025"/>
          <w:tab w:val="center" w:pos="3931"/>
          <w:tab w:val="center" w:pos="4826"/>
          <w:tab w:val="center" w:pos="6240"/>
        </w:tabs>
        <w:spacing w:after="105" w:line="259" w:lineRule="auto"/>
        <w:ind w:firstLine="0"/>
        <w:jc w:val="left"/>
      </w:pPr>
      <w:r>
        <w:rPr>
          <w:sz w:val="18"/>
        </w:rPr>
        <w:tab/>
        <w:t>&lt;4 hours</w:t>
      </w:r>
      <w:r>
        <w:rPr>
          <w:sz w:val="18"/>
        </w:rPr>
        <w:tab/>
        <w:t>4 to 8</w:t>
      </w:r>
      <w:r>
        <w:rPr>
          <w:sz w:val="18"/>
        </w:rPr>
        <w:tab/>
        <w:t>8 to 16</w:t>
      </w:r>
      <w:r>
        <w:rPr>
          <w:sz w:val="18"/>
        </w:rPr>
        <w:tab/>
        <w:t>16 to 40</w:t>
      </w:r>
      <w:r>
        <w:rPr>
          <w:sz w:val="18"/>
        </w:rPr>
        <w:tab/>
        <w:t>40 to 80</w:t>
      </w:r>
      <w:r>
        <w:rPr>
          <w:sz w:val="18"/>
        </w:rPr>
        <w:tab/>
        <w:t>80 to 1</w:t>
      </w:r>
      <w:r>
        <w:rPr>
          <w:sz w:val="18"/>
        </w:rPr>
        <w:t>60 &gt;160 hours</w:t>
      </w:r>
    </w:p>
    <w:p w:rsidR="001A330E" w:rsidRDefault="00122BA5">
      <w:pPr>
        <w:spacing w:after="327" w:line="260" w:lineRule="auto"/>
        <w:ind w:left="19" w:right="5" w:hanging="5"/>
      </w:pPr>
      <w:r>
        <w:rPr>
          <w:sz w:val="20"/>
        </w:rPr>
        <w:t>FIGURE D-16. Common Subsystem SCO change profile</w:t>
      </w:r>
    </w:p>
    <w:p w:rsidR="001A330E" w:rsidRDefault="00122BA5">
      <w:pPr>
        <w:spacing w:after="274"/>
        <w:ind w:left="14" w:right="10"/>
      </w:pPr>
      <w:r>
        <w:rPr>
          <w:noProof/>
        </w:rPr>
        <mc:AlternateContent>
          <mc:Choice Requires="wpg">
            <w:drawing>
              <wp:anchor distT="0" distB="0" distL="114300" distR="114300" simplePos="0" relativeHeight="252169216" behindDoc="0" locked="0" layoutInCell="1" allowOverlap="1">
                <wp:simplePos x="0" y="0"/>
                <wp:positionH relativeFrom="page">
                  <wp:posOffset>182957</wp:posOffset>
                </wp:positionH>
                <wp:positionV relativeFrom="page">
                  <wp:posOffset>347580</wp:posOffset>
                </wp:positionV>
                <wp:extent cx="4897159" cy="6098"/>
                <wp:effectExtent l="0" t="0" r="0" b="0"/>
                <wp:wrapTopAndBottom/>
                <wp:docPr id="1859088" name="Group 1859088"/>
                <wp:cNvGraphicFramePr/>
                <a:graphic xmlns:a="http://schemas.openxmlformats.org/drawingml/2006/main">
                  <a:graphicData uri="http://schemas.microsoft.com/office/word/2010/wordprocessingGroup">
                    <wpg:wgp>
                      <wpg:cNvGrpSpPr/>
                      <wpg:grpSpPr>
                        <a:xfrm>
                          <a:off x="0" y="0"/>
                          <a:ext cx="4897159" cy="6098"/>
                          <a:chOff x="0" y="0"/>
                          <a:chExt cx="4897159" cy="6098"/>
                        </a:xfrm>
                      </wpg:grpSpPr>
                      <wps:wsp>
                        <wps:cNvPr id="1859087" name="Shape 1859087"/>
                        <wps:cNvSpPr/>
                        <wps:spPr>
                          <a:xfrm>
                            <a:off x="0" y="0"/>
                            <a:ext cx="4897159" cy="6098"/>
                          </a:xfrm>
                          <a:custGeom>
                            <a:avLst/>
                            <a:gdLst/>
                            <a:ahLst/>
                            <a:cxnLst/>
                            <a:rect l="0" t="0" r="0" b="0"/>
                            <a:pathLst>
                              <a:path w="4897159" h="6098">
                                <a:moveTo>
                                  <a:pt x="0" y="3049"/>
                                </a:moveTo>
                                <a:lnTo>
                                  <a:pt x="4897159"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88" style="width:385.603pt;height:0.48015pt;position:absolute;mso-position-horizontal-relative:page;mso-position-horizontal:absolute;margin-left:14.4061pt;mso-position-vertical-relative:page;margin-top:27.3685pt;" coordsize="48971,60">
                <v:shape id="Shape 1859087" style="position:absolute;width:48971;height:60;left:0;top:0;" coordsize="4897159,6098" path="m0,3049l4897159,3049">
                  <v:stroke weight="0.48015pt" endcap="flat" joinstyle="miter" miterlimit="1" on="true" color="#000000"/>
                  <v:fill on="false" color="#000000"/>
                </v:shape>
                <w10:wrap type="topAndBottom"/>
              </v:group>
            </w:pict>
          </mc:Fallback>
        </mc:AlternateContent>
      </w:r>
      <w:r>
        <w:t>were normalized. Productivities are described from two perspectives: SLOC per staffmonth and ESLOC per staff-month. These data and my own experience lead me to the following conclusions:</w:t>
      </w:r>
    </w:p>
    <w:p w:rsidR="001A330E" w:rsidRDefault="00122BA5">
      <w:pPr>
        <w:numPr>
          <w:ilvl w:val="0"/>
          <w:numId w:val="155"/>
        </w:numPr>
        <w:spacing w:after="408"/>
        <w:ind w:left="495" w:right="480" w:hanging="202"/>
      </w:pPr>
      <w:r>
        <w:t xml:space="preserve">NAS was an extremely complex software engineering problem, requiring and achieving both high performance and reusability. It had an exceptional team, was based on an existing prototype, and had adequate schedule. </w:t>
      </w:r>
      <w:r>
        <w:rPr>
          <w:noProof/>
        </w:rPr>
        <w:drawing>
          <wp:inline distT="0" distB="0" distL="0" distR="0">
            <wp:extent cx="9148" cy="6098"/>
            <wp:effectExtent l="0" t="0" r="0" b="0"/>
            <wp:docPr id="935464" name="Picture 935464"/>
            <wp:cNvGraphicFramePr/>
            <a:graphic xmlns:a="http://schemas.openxmlformats.org/drawingml/2006/main">
              <a:graphicData uri="http://schemas.openxmlformats.org/drawingml/2006/picture">
                <pic:pic xmlns:pic="http://schemas.openxmlformats.org/drawingml/2006/picture">
                  <pic:nvPicPr>
                    <pic:cNvPr id="935464" name="Picture 935464"/>
                    <pic:cNvPicPr/>
                  </pic:nvPicPr>
                  <pic:blipFill>
                    <a:blip r:embed="rId5220"/>
                    <a:stretch>
                      <a:fillRect/>
                    </a:stretch>
                  </pic:blipFill>
                  <pic:spPr>
                    <a:xfrm>
                      <a:off x="0" y="0"/>
                      <a:ext cx="9148" cy="6098"/>
                    </a:xfrm>
                    <a:prstGeom prst="rect">
                      <a:avLst/>
                    </a:prstGeom>
                  </pic:spPr>
                </pic:pic>
              </a:graphicData>
            </a:graphic>
          </wp:inline>
        </w:drawing>
      </w:r>
    </w:p>
    <w:p w:rsidR="001A330E" w:rsidRDefault="00122BA5">
      <w:pPr>
        <w:spacing w:after="3" w:line="260" w:lineRule="auto"/>
        <w:ind w:left="19" w:right="5" w:hanging="5"/>
      </w:pPr>
      <w:r>
        <w:rPr>
          <w:sz w:val="20"/>
        </w:rPr>
        <w:t>TABLE D-14. Common Subsystem CSCI summary</w:t>
      </w:r>
    </w:p>
    <w:tbl>
      <w:tblPr>
        <w:tblStyle w:val="TableGrid"/>
        <w:tblW w:w="7746" w:type="dxa"/>
        <w:tblInd w:w="-5" w:type="dxa"/>
        <w:tblCellMar>
          <w:top w:w="34" w:type="dxa"/>
          <w:left w:w="0" w:type="dxa"/>
          <w:bottom w:w="56" w:type="dxa"/>
          <w:right w:w="48" w:type="dxa"/>
        </w:tblCellMar>
        <w:tblLook w:val="04A0" w:firstRow="1" w:lastRow="0" w:firstColumn="1" w:lastColumn="0" w:noHBand="0" w:noVBand="1"/>
      </w:tblPr>
      <w:tblGrid>
        <w:gridCol w:w="1541"/>
        <w:gridCol w:w="1372"/>
        <w:gridCol w:w="864"/>
        <w:gridCol w:w="658"/>
        <w:gridCol w:w="957"/>
        <w:gridCol w:w="1170"/>
        <w:gridCol w:w="1184"/>
      </w:tblGrid>
      <w:tr w:rsidR="001A330E">
        <w:trPr>
          <w:trHeight w:val="694"/>
        </w:trPr>
        <w:tc>
          <w:tcPr>
            <w:tcW w:w="1556"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24"/>
              </w:rPr>
              <w:t>cscr</w:t>
            </w:r>
          </w:p>
        </w:tc>
        <w:tc>
          <w:tcPr>
            <w:tcW w:w="1388" w:type="dxa"/>
            <w:tcBorders>
              <w:top w:val="single" w:sz="2" w:space="0" w:color="000000"/>
              <w:left w:val="nil"/>
              <w:bottom w:val="single" w:sz="2" w:space="0" w:color="000000"/>
              <w:right w:val="nil"/>
            </w:tcBorders>
            <w:vAlign w:val="bottom"/>
          </w:tcPr>
          <w:p w:rsidR="001A330E" w:rsidRDefault="00122BA5">
            <w:pPr>
              <w:spacing w:after="0" w:line="259" w:lineRule="auto"/>
              <w:ind w:left="5" w:firstLine="0"/>
              <w:jc w:val="left"/>
            </w:pPr>
            <w:r>
              <w:rPr>
                <w:sz w:val="18"/>
              </w:rPr>
              <w:t>COMPLEXITY</w:t>
            </w:r>
          </w:p>
        </w:tc>
        <w:tc>
          <w:tcPr>
            <w:tcW w:w="879"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20"/>
              </w:rPr>
              <w:t>SLOC</w:t>
            </w:r>
          </w:p>
        </w:tc>
        <w:tc>
          <w:tcPr>
            <w:tcW w:w="1637" w:type="dxa"/>
            <w:gridSpan w:val="2"/>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PRODUCTIVITY</w:t>
            </w:r>
          </w:p>
          <w:p w:rsidR="001A330E" w:rsidRDefault="00122BA5">
            <w:pPr>
              <w:spacing w:after="0" w:line="259" w:lineRule="auto"/>
              <w:ind w:left="10" w:firstLine="0"/>
              <w:jc w:val="left"/>
            </w:pPr>
            <w:r>
              <w:rPr>
                <w:sz w:val="18"/>
              </w:rPr>
              <w:t>(STAFF-MONTHS)</w:t>
            </w:r>
          </w:p>
          <w:p w:rsidR="001A330E" w:rsidRDefault="00122BA5">
            <w:pPr>
              <w:spacing w:after="0" w:line="259" w:lineRule="auto"/>
              <w:ind w:left="5" w:firstLine="0"/>
              <w:jc w:val="left"/>
            </w:pPr>
            <w:r>
              <w:rPr>
                <w:sz w:val="16"/>
              </w:rPr>
              <w:t>SLOC ESLOC</w:t>
            </w:r>
          </w:p>
        </w:tc>
        <w:tc>
          <w:tcPr>
            <w:tcW w:w="1172" w:type="dxa"/>
            <w:tcBorders>
              <w:top w:val="single" w:sz="2" w:space="0" w:color="000000"/>
              <w:left w:val="nil"/>
              <w:bottom w:val="single" w:sz="2" w:space="0" w:color="000000"/>
              <w:right w:val="nil"/>
            </w:tcBorders>
            <w:vAlign w:val="bottom"/>
          </w:tcPr>
          <w:p w:rsidR="001A330E" w:rsidRDefault="00122BA5">
            <w:pPr>
              <w:spacing w:after="0" w:line="259" w:lineRule="auto"/>
              <w:ind w:left="10" w:firstLine="0"/>
              <w:jc w:val="left"/>
            </w:pPr>
            <w:r>
              <w:rPr>
                <w:sz w:val="16"/>
              </w:rPr>
              <w:t>SCRAP</w:t>
            </w:r>
          </w:p>
          <w:p w:rsidR="001A330E" w:rsidRDefault="00122BA5">
            <w:pPr>
              <w:spacing w:after="0" w:line="259" w:lineRule="auto"/>
              <w:ind w:left="14" w:firstLine="0"/>
              <w:jc w:val="left"/>
            </w:pPr>
            <w:r>
              <w:rPr>
                <w:sz w:val="20"/>
              </w:rPr>
              <w:t>(SLOC/SCO)</w:t>
            </w:r>
          </w:p>
        </w:tc>
        <w:tc>
          <w:tcPr>
            <w:tcW w:w="1114" w:type="dxa"/>
            <w:tcBorders>
              <w:top w:val="single" w:sz="2" w:space="0" w:color="000000"/>
              <w:left w:val="nil"/>
              <w:bottom w:val="single" w:sz="2" w:space="0" w:color="000000"/>
              <w:right w:val="nil"/>
            </w:tcBorders>
            <w:vAlign w:val="bottom"/>
          </w:tcPr>
          <w:p w:rsidR="001A330E" w:rsidRDefault="00122BA5">
            <w:pPr>
              <w:spacing w:after="0" w:line="259" w:lineRule="auto"/>
              <w:ind w:firstLine="0"/>
              <w:jc w:val="left"/>
            </w:pPr>
            <w:r>
              <w:rPr>
                <w:sz w:val="16"/>
              </w:rPr>
              <w:t>REWORK</w:t>
            </w:r>
          </w:p>
          <w:p w:rsidR="001A330E" w:rsidRDefault="00122BA5">
            <w:pPr>
              <w:spacing w:after="0" w:line="259" w:lineRule="auto"/>
              <w:ind w:left="5" w:firstLine="0"/>
            </w:pPr>
            <w:r>
              <w:rPr>
                <w:sz w:val="18"/>
              </w:rPr>
              <w:t>(HOURS/SCO)</w:t>
            </w:r>
          </w:p>
        </w:tc>
      </w:tr>
      <w:tr w:rsidR="001A330E">
        <w:trPr>
          <w:trHeight w:val="588"/>
        </w:trPr>
        <w:tc>
          <w:tcPr>
            <w:tcW w:w="1556" w:type="dxa"/>
            <w:tcBorders>
              <w:top w:val="single" w:sz="2" w:space="0" w:color="000000"/>
              <w:left w:val="nil"/>
              <w:bottom w:val="single" w:sz="2" w:space="0" w:color="000000"/>
              <w:right w:val="nil"/>
            </w:tcBorders>
          </w:tcPr>
          <w:p w:rsidR="001A330E" w:rsidRDefault="00122BA5">
            <w:pPr>
              <w:spacing w:after="0" w:line="259" w:lineRule="auto"/>
              <w:ind w:left="10" w:hanging="5"/>
              <w:jc w:val="left"/>
            </w:pPr>
            <w:r>
              <w:rPr>
                <w:sz w:val="20"/>
              </w:rPr>
              <w:t>NAS: complex middleware</w:t>
            </w:r>
          </w:p>
        </w:tc>
        <w:tc>
          <w:tcPr>
            <w:tcW w:w="13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Very high</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01" w:firstLine="0"/>
              <w:jc w:val="left"/>
            </w:pPr>
            <w:r>
              <w:rPr>
                <w:sz w:val="20"/>
              </w:rPr>
              <w:t>20,000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260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260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30</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15</w:t>
            </w:r>
          </w:p>
        </w:tc>
      </w:tr>
      <w:tr w:rsidR="001A330E">
        <w:trPr>
          <w:trHeight w:val="526"/>
        </w:trPr>
        <w:tc>
          <w:tcPr>
            <w:tcW w:w="1556" w:type="dxa"/>
            <w:tcBorders>
              <w:top w:val="single" w:sz="2" w:space="0" w:color="000000"/>
              <w:left w:val="nil"/>
              <w:bottom w:val="single" w:sz="2" w:space="0" w:color="000000"/>
              <w:right w:val="nil"/>
            </w:tcBorders>
          </w:tcPr>
          <w:p w:rsidR="001A330E" w:rsidRDefault="00122BA5">
            <w:pPr>
              <w:spacing w:after="0" w:line="259" w:lineRule="auto"/>
              <w:ind w:left="10" w:firstLine="5"/>
            </w:pPr>
            <w:r>
              <w:rPr>
                <w:sz w:val="20"/>
              </w:rPr>
              <w:lastRenderedPageBreak/>
              <w:t>SSV: architecture, systems software</w:t>
            </w:r>
          </w:p>
        </w:tc>
        <w:tc>
          <w:tcPr>
            <w:tcW w:w="13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High</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160,000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320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200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24</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16</w:t>
            </w:r>
          </w:p>
        </w:tc>
      </w:tr>
      <w:tr w:rsidR="001A330E">
        <w:trPr>
          <w:trHeight w:val="530"/>
        </w:trPr>
        <w:tc>
          <w:tcPr>
            <w:tcW w:w="1556" w:type="dxa"/>
            <w:tcBorders>
              <w:top w:val="single" w:sz="2" w:space="0" w:color="000000"/>
              <w:left w:val="nil"/>
              <w:bottom w:val="single" w:sz="2" w:space="0" w:color="000000"/>
              <w:right w:val="nil"/>
            </w:tcBorders>
          </w:tcPr>
          <w:p w:rsidR="001A330E" w:rsidRDefault="00122BA5">
            <w:pPr>
              <w:spacing w:after="0" w:line="259" w:lineRule="auto"/>
              <w:ind w:left="10" w:right="86" w:firstLine="0"/>
            </w:pPr>
            <w:r>
              <w:rPr>
                <w:sz w:val="20"/>
              </w:rPr>
              <w:t>DCO: display, user interface</w:t>
            </w:r>
          </w:p>
        </w:tc>
        <w:tc>
          <w:tcPr>
            <w:tcW w:w="13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Moderate</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70,000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170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t>160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30</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15</w:t>
            </w:r>
          </w:p>
        </w:tc>
      </w:tr>
      <w:tr w:rsidR="001A330E">
        <w:trPr>
          <w:trHeight w:val="526"/>
        </w:trPr>
        <w:tc>
          <w:tcPr>
            <w:tcW w:w="1556" w:type="dxa"/>
            <w:tcBorders>
              <w:top w:val="single" w:sz="2" w:space="0" w:color="000000"/>
              <w:left w:val="nil"/>
              <w:bottom w:val="single" w:sz="2" w:space="0" w:color="000000"/>
              <w:right w:val="nil"/>
            </w:tcBorders>
          </w:tcPr>
          <w:p w:rsidR="001A330E" w:rsidRDefault="00122BA5">
            <w:pPr>
              <w:spacing w:after="0" w:line="259" w:lineRule="auto"/>
              <w:ind w:left="10" w:hanging="5"/>
              <w:jc w:val="left"/>
            </w:pPr>
            <w:r>
              <w:rPr>
                <w:sz w:val="20"/>
              </w:rPr>
              <w:t>TAS: test and simulation</w:t>
            </w:r>
          </w:p>
        </w:tc>
        <w:tc>
          <w:tcPr>
            <w:tcW w:w="13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Low</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10,000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110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106" w:firstLine="0"/>
              <w:jc w:val="left"/>
            </w:pPr>
            <w:r>
              <w:rPr>
                <w:sz w:val="20"/>
              </w:rPr>
              <w:t>75</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40</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11</w:t>
            </w:r>
          </w:p>
        </w:tc>
      </w:tr>
      <w:tr w:rsidR="001A330E">
        <w:trPr>
          <w:trHeight w:val="528"/>
        </w:trPr>
        <w:tc>
          <w:tcPr>
            <w:tcW w:w="1556"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20"/>
              </w:rPr>
              <w:t>CMP: mission algorithms</w:t>
            </w:r>
          </w:p>
        </w:tc>
        <w:tc>
          <w:tcPr>
            <w:tcW w:w="13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Moderate</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15" w:firstLine="0"/>
              <w:jc w:val="left"/>
            </w:pPr>
            <w:r>
              <w:rPr>
                <w:sz w:val="20"/>
              </w:rPr>
              <w:t>15,000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100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t>100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24</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35</w:t>
            </w:r>
          </w:p>
        </w:tc>
      </w:tr>
      <w:tr w:rsidR="001A330E">
        <w:trPr>
          <w:trHeight w:val="528"/>
        </w:trPr>
        <w:tc>
          <w:tcPr>
            <w:tcW w:w="1556" w:type="dxa"/>
            <w:tcBorders>
              <w:top w:val="single" w:sz="2" w:space="0" w:color="000000"/>
              <w:left w:val="nil"/>
              <w:bottom w:val="single" w:sz="2" w:space="0" w:color="000000"/>
              <w:right w:val="nil"/>
            </w:tcBorders>
          </w:tcPr>
          <w:p w:rsidR="001A330E" w:rsidRDefault="00122BA5">
            <w:pPr>
              <w:spacing w:after="0" w:line="259" w:lineRule="auto"/>
              <w:ind w:left="5" w:firstLine="5"/>
              <w:jc w:val="left"/>
            </w:pPr>
            <w:r>
              <w:rPr>
                <w:sz w:val="20"/>
              </w:rPr>
              <w:t>CCO: external communications</w:t>
            </w:r>
          </w:p>
        </w:tc>
        <w:tc>
          <w:tcPr>
            <w:tcW w:w="1388"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High</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20"/>
              </w:rPr>
              <w:t>80,000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170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t>140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64</w:t>
            </w:r>
          </w:p>
        </w:tc>
        <w:tc>
          <w:tcPr>
            <w:tcW w:w="1114"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22</w:t>
            </w:r>
          </w:p>
        </w:tc>
      </w:tr>
      <w:tr w:rsidR="001A330E">
        <w:trPr>
          <w:trHeight w:val="753"/>
        </w:trPr>
        <w:tc>
          <w:tcPr>
            <w:tcW w:w="1556" w:type="dxa"/>
            <w:tcBorders>
              <w:top w:val="single" w:sz="2" w:space="0" w:color="000000"/>
              <w:left w:val="nil"/>
              <w:bottom w:val="single" w:sz="2" w:space="0" w:color="000000"/>
              <w:right w:val="nil"/>
            </w:tcBorders>
          </w:tcPr>
          <w:p w:rsidR="001A330E" w:rsidRDefault="00122BA5">
            <w:pPr>
              <w:spacing w:after="0" w:line="259" w:lineRule="auto"/>
              <w:ind w:left="187" w:hanging="5"/>
              <w:jc w:val="left"/>
            </w:pPr>
            <w:r>
              <w:rPr>
                <w:sz w:val="20"/>
              </w:rPr>
              <w:t>Total: missile warning subsystem</w:t>
            </w:r>
          </w:p>
        </w:tc>
        <w:tc>
          <w:tcPr>
            <w:tcW w:w="138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High</w:t>
            </w:r>
          </w:p>
        </w:tc>
        <w:tc>
          <w:tcPr>
            <w:tcW w:w="879"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355,000</w:t>
            </w:r>
          </w:p>
        </w:tc>
        <w:tc>
          <w:tcPr>
            <w:tcW w:w="658"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200</w:t>
            </w:r>
          </w:p>
        </w:tc>
        <w:tc>
          <w:tcPr>
            <w:tcW w:w="980"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t>160</w:t>
            </w:r>
          </w:p>
        </w:tc>
        <w:tc>
          <w:tcPr>
            <w:tcW w:w="1172"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24</w:t>
            </w:r>
          </w:p>
        </w:tc>
        <w:tc>
          <w:tcPr>
            <w:tcW w:w="1114"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16</w:t>
            </w:r>
          </w:p>
        </w:tc>
      </w:tr>
    </w:tbl>
    <w:p w:rsidR="001A330E" w:rsidRDefault="00122BA5">
      <w:pPr>
        <w:numPr>
          <w:ilvl w:val="0"/>
          <w:numId w:val="155"/>
        </w:numPr>
        <w:ind w:left="495" w:right="480" w:hanging="202"/>
      </w:pPr>
      <w:r>
        <w:t>SSV had very high absolute productivity because the automatically generated code, from custom CASE tools, was contained mostly within this CSCI. The above-average team on SSV also contributed to the high productivity.</w:t>
      </w:r>
    </w:p>
    <w:p w:rsidR="001A330E" w:rsidRDefault="00122BA5">
      <w:pPr>
        <w:numPr>
          <w:ilvl w:val="0"/>
          <w:numId w:val="155"/>
        </w:numPr>
        <w:spacing w:after="86"/>
        <w:ind w:left="495" w:right="480" w:hanging="202"/>
      </w:pPr>
      <w:r>
        <w:t>DCO was fairly average on all counts but accommodated substantial requirements volatility in the display interface without a contract amendment. The design of this CSCI and the performance of the team were far better than these numbers would indicate.</w:t>
      </w:r>
    </w:p>
    <w:p w:rsidR="001A330E" w:rsidRDefault="00122BA5">
      <w:pPr>
        <w:numPr>
          <w:ilvl w:val="0"/>
          <w:numId w:val="155"/>
        </w:numPr>
        <w:ind w:left="495" w:right="480" w:hanging="202"/>
      </w:pPr>
      <w:r>
        <w:t xml:space="preserve">TAS </w:t>
      </w:r>
      <w:r>
        <w:t xml:space="preserve">had a very low productivity despite being the simplest and most wellunderstood software. The main reason was that the plan for task resources was far less ambitious than the plans for other teams. Another reason was that the TAS team was located off-site, </w:t>
      </w:r>
      <w:r>
        <w:t>with highly constrained development environment resources.</w:t>
      </w:r>
    </w:p>
    <w:p w:rsidR="001A330E" w:rsidRDefault="00122BA5">
      <w:pPr>
        <w:numPr>
          <w:ilvl w:val="0"/>
          <w:numId w:val="155"/>
        </w:numPr>
        <w:spacing w:after="139"/>
        <w:ind w:left="495" w:right="480" w:hanging="202"/>
      </w:pPr>
      <w:r>
        <w:t>CMP had a very high cost of change and low productivity for no obvious technical reason. To ensure technical integrity, the inherent missile warning algorithm changes were closely scrutinized by ma</w:t>
      </w:r>
      <w:r>
        <w:t>ny stakeholders. The coordination of this process resulted in very high overhead in CMP productivity and changes.</w:t>
      </w:r>
    </w:p>
    <w:p w:rsidR="001A330E" w:rsidRDefault="00122BA5">
      <w:pPr>
        <w:numPr>
          <w:ilvl w:val="0"/>
          <w:numId w:val="155"/>
        </w:numPr>
        <w:spacing w:after="247"/>
        <w:ind w:left="495" w:right="480" w:hanging="202"/>
      </w:pPr>
      <w:r>
        <w:rPr>
          <w:noProof/>
        </w:rPr>
        <mc:AlternateContent>
          <mc:Choice Requires="wpg">
            <w:drawing>
              <wp:anchor distT="0" distB="0" distL="114300" distR="114300" simplePos="0" relativeHeight="252170240" behindDoc="0" locked="0" layoutInCell="1" allowOverlap="1">
                <wp:simplePos x="0" y="0"/>
                <wp:positionH relativeFrom="page">
                  <wp:posOffset>816934</wp:posOffset>
                </wp:positionH>
                <wp:positionV relativeFrom="page">
                  <wp:posOffset>472559</wp:posOffset>
                </wp:positionV>
                <wp:extent cx="4898554" cy="6098"/>
                <wp:effectExtent l="0" t="0" r="0" b="0"/>
                <wp:wrapTopAndBottom/>
                <wp:docPr id="1859093" name="Group 1859093"/>
                <wp:cNvGraphicFramePr/>
                <a:graphic xmlns:a="http://schemas.openxmlformats.org/drawingml/2006/main">
                  <a:graphicData uri="http://schemas.microsoft.com/office/word/2010/wordprocessingGroup">
                    <wpg:wgp>
                      <wpg:cNvGrpSpPr/>
                      <wpg:grpSpPr>
                        <a:xfrm>
                          <a:off x="0" y="0"/>
                          <a:ext cx="4898554" cy="6098"/>
                          <a:chOff x="0" y="0"/>
                          <a:chExt cx="4898554" cy="6098"/>
                        </a:xfrm>
                      </wpg:grpSpPr>
                      <wps:wsp>
                        <wps:cNvPr id="1859092" name="Shape 1859092"/>
                        <wps:cNvSpPr/>
                        <wps:spPr>
                          <a:xfrm>
                            <a:off x="0" y="0"/>
                            <a:ext cx="4898554" cy="6098"/>
                          </a:xfrm>
                          <a:custGeom>
                            <a:avLst/>
                            <a:gdLst/>
                            <a:ahLst/>
                            <a:cxnLst/>
                            <a:rect l="0" t="0" r="0" b="0"/>
                            <a:pathLst>
                              <a:path w="4898554" h="6098">
                                <a:moveTo>
                                  <a:pt x="0" y="3049"/>
                                </a:moveTo>
                                <a:lnTo>
                                  <a:pt x="489855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093" style="width:385.713pt;height:0.480122pt;position:absolute;mso-position-horizontal-relative:page;mso-position-horizontal:absolute;margin-left:64.3255pt;mso-position-vertical-relative:page;margin-top:37.2094pt;" coordsize="48985,60">
                <v:shape id="Shape 1859092" style="position:absolute;width:48985;height:60;left:0;top:0;" coordsize="4898554,6098" path="m0,3049l4898554,3049">
                  <v:stroke weight="0.480122pt" endcap="flat" joinstyle="miter" miterlimit="1" on="true" color="#000000"/>
                  <v:fill on="false" color="#000000"/>
                </v:shape>
                <w10:wrap type="topAndBottom"/>
              </v:group>
            </w:pict>
          </mc:Fallback>
        </mc:AlternateContent>
      </w:r>
      <w:r>
        <w:t xml:space="preserve">CCO had the worst quality metrics. This was due primarily to a design that did not foresee a major message set change and therefore resulted </w:t>
      </w:r>
      <w:r>
        <w:t>in fairly broad and hard-to-resolve breakage. The CCO team was also perhaps the most difficult to transition (culturally) to the process, metrics, and demonstration approach used on CCPDS-R.</w:t>
      </w:r>
    </w:p>
    <w:p w:rsidR="001A330E" w:rsidRDefault="00122BA5">
      <w:pPr>
        <w:spacing w:after="409"/>
        <w:ind w:left="14" w:right="10" w:firstLine="485"/>
      </w:pPr>
      <w:r>
        <w:lastRenderedPageBreak/>
        <w:t>Overall, this level of productivity and quality was approximately</w:t>
      </w:r>
      <w:r>
        <w:t xml:space="preserve"> double TRW's standard for previous command center software projects.</w:t>
      </w:r>
    </w:p>
    <w:p w:rsidR="001A330E" w:rsidRDefault="00122BA5">
      <w:pPr>
        <w:spacing w:after="86"/>
        <w:ind w:left="14" w:right="10"/>
      </w:pPr>
      <w:r>
        <w:rPr>
          <w:noProof/>
        </w:rPr>
        <w:drawing>
          <wp:inline distT="0" distB="0" distL="0" distR="0">
            <wp:extent cx="219475" cy="103658"/>
            <wp:effectExtent l="0" t="0" r="0" b="0"/>
            <wp:docPr id="1859090" name="Picture 1859090"/>
            <wp:cNvGraphicFramePr/>
            <a:graphic xmlns:a="http://schemas.openxmlformats.org/drawingml/2006/main">
              <a:graphicData uri="http://schemas.openxmlformats.org/drawingml/2006/picture">
                <pic:pic xmlns:pic="http://schemas.openxmlformats.org/drawingml/2006/picture">
                  <pic:nvPicPr>
                    <pic:cNvPr id="1859090" name="Picture 1859090"/>
                    <pic:cNvPicPr/>
                  </pic:nvPicPr>
                  <pic:blipFill>
                    <a:blip r:embed="rId5221"/>
                    <a:stretch>
                      <a:fillRect/>
                    </a:stretch>
                  </pic:blipFill>
                  <pic:spPr>
                    <a:xfrm>
                      <a:off x="0" y="0"/>
                      <a:ext cx="219475" cy="103658"/>
                    </a:xfrm>
                    <a:prstGeom prst="rect">
                      <a:avLst/>
                    </a:prstGeom>
                  </pic:spPr>
                </pic:pic>
              </a:graphicData>
            </a:graphic>
          </wp:inline>
        </w:drawing>
      </w:r>
      <w:r>
        <w:t>PEOPLE FACTORS</w:t>
      </w:r>
    </w:p>
    <w:p w:rsidR="001A330E" w:rsidRDefault="00122BA5">
      <w:pPr>
        <w:spacing w:after="0"/>
        <w:ind w:left="14" w:right="10"/>
      </w:pPr>
      <w:r>
        <w:t xml:space="preserve">CCPDS-R used two unique approaches to managing its people. The first was the core team concept, which focused on leveraging the skills of a few experts across the entire </w:t>
      </w:r>
      <w:r>
        <w:t>team. The second was targeted at actively avoiding attrition. CCPDS-R was TRW's first large Ada project, and management was concerned that personnel trained by the project would become attractive targets for opportunities elsewhere inside and outside the c</w:t>
      </w:r>
      <w:r>
        <w:t>ompany. To incentivize people to remain on the project for a long time, the CCPDS-R project instituted an award fee flowdown program.</w:t>
      </w:r>
    </w:p>
    <w:p w:rsidR="001A330E" w:rsidRDefault="00122BA5">
      <w:pPr>
        <w:ind w:left="14" w:right="10" w:firstLine="480"/>
      </w:pPr>
      <w:r>
        <w:t>As a result of the overall management approach to CCPDS-R, there was very little attrition of people across the Common Sub</w:t>
      </w:r>
      <w:r>
        <w:t>system, with most of the engineering team transitioning to new assignments at planned points in the life cycle. Contrary to initial expectations, the PDS and STRATCOM subsystems were oVerlapped enough</w:t>
      </w:r>
    </w:p>
    <w:p w:rsidR="001A330E" w:rsidRDefault="001A330E">
      <w:pPr>
        <w:sectPr w:rsidR="001A330E">
          <w:headerReference w:type="even" r:id="rId5222"/>
          <w:headerReference w:type="default" r:id="rId5223"/>
          <w:footerReference w:type="even" r:id="rId5224"/>
          <w:footerReference w:type="default" r:id="rId5225"/>
          <w:headerReference w:type="first" r:id="rId5226"/>
          <w:footerReference w:type="first" r:id="rId5227"/>
          <w:pgSz w:w="9560" w:h="12900"/>
          <w:pgMar w:top="1164" w:right="1296" w:bottom="350" w:left="211" w:header="408" w:footer="720" w:gutter="0"/>
          <w:cols w:space="720"/>
        </w:sectPr>
      </w:pPr>
    </w:p>
    <w:p w:rsidR="001A330E" w:rsidRDefault="00122BA5">
      <w:pPr>
        <w:spacing w:after="0" w:line="265" w:lineRule="auto"/>
        <w:ind w:left="10" w:right="475" w:hanging="10"/>
        <w:jc w:val="right"/>
      </w:pPr>
      <w:r>
        <w:rPr>
          <w:sz w:val="14"/>
        </w:rPr>
        <w:lastRenderedPageBreak/>
        <w:t xml:space="preserve">PEOPLE FACTORS </w:t>
      </w:r>
    </w:p>
    <w:p w:rsidR="001A330E" w:rsidRDefault="00122BA5">
      <w:pPr>
        <w:spacing w:after="623" w:line="259" w:lineRule="auto"/>
        <w:ind w:left="-10" w:firstLine="0"/>
        <w:jc w:val="left"/>
      </w:pPr>
      <w:r>
        <w:rPr>
          <w:noProof/>
        </w:rPr>
        <mc:AlternateContent>
          <mc:Choice Requires="wpg">
            <w:drawing>
              <wp:inline distT="0" distB="0" distL="0" distR="0">
                <wp:extent cx="4902019" cy="6097"/>
                <wp:effectExtent l="0" t="0" r="0" b="0"/>
                <wp:docPr id="1859095" name="Group 1859095"/>
                <wp:cNvGraphicFramePr/>
                <a:graphic xmlns:a="http://schemas.openxmlformats.org/drawingml/2006/main">
                  <a:graphicData uri="http://schemas.microsoft.com/office/word/2010/wordprocessingGroup">
                    <wpg:wgp>
                      <wpg:cNvGrpSpPr/>
                      <wpg:grpSpPr>
                        <a:xfrm>
                          <a:off x="0" y="0"/>
                          <a:ext cx="4902019" cy="6097"/>
                          <a:chOff x="0" y="0"/>
                          <a:chExt cx="4902019" cy="6097"/>
                        </a:xfrm>
                      </wpg:grpSpPr>
                      <wps:wsp>
                        <wps:cNvPr id="1859094" name="Shape 1859094"/>
                        <wps:cNvSpPr/>
                        <wps:spPr>
                          <a:xfrm>
                            <a:off x="0" y="0"/>
                            <a:ext cx="4902019" cy="6097"/>
                          </a:xfrm>
                          <a:custGeom>
                            <a:avLst/>
                            <a:gdLst/>
                            <a:ahLst/>
                            <a:cxnLst/>
                            <a:rect l="0" t="0" r="0" b="0"/>
                            <a:pathLst>
                              <a:path w="4902019" h="6097">
                                <a:moveTo>
                                  <a:pt x="0" y="3049"/>
                                </a:moveTo>
                                <a:lnTo>
                                  <a:pt x="4902019"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095" style="width:385.986pt;height:0.480091pt;mso-position-horizontal-relative:char;mso-position-vertical-relative:line" coordsize="49020,60">
                <v:shape id="Shape 1859094" style="position:absolute;width:49020;height:60;left:0;top:0;" coordsize="4902019,6097" path="m0,3049l4902019,3049">
                  <v:stroke weight="0.480091pt" endcap="flat" joinstyle="miter" miterlimit="1" on="true" color="#000000"/>
                  <v:fill on="false" color="#000000"/>
                </v:shape>
              </v:group>
            </w:pict>
          </mc:Fallback>
        </mc:AlternateContent>
      </w:r>
    </w:p>
    <w:p w:rsidR="001A330E" w:rsidRDefault="00122BA5">
      <w:pPr>
        <w:spacing w:after="404"/>
        <w:ind w:left="14" w:right="10"/>
      </w:pPr>
      <w:r>
        <w:t xml:space="preserve">with the Common Subsystem that most of the people employed were new to the project. The one instance of attrition was the transition of the core architecture team (five NAS experts) back to internally funded research and development projects to productize </w:t>
      </w:r>
      <w:r>
        <w:t>the NAS CSCI into a commercially available middleware product. This occurred around the time of the CDR milestone.</w:t>
      </w:r>
    </w:p>
    <w:p w:rsidR="001A330E" w:rsidRDefault="00122BA5">
      <w:pPr>
        <w:spacing w:after="64" w:line="260" w:lineRule="auto"/>
        <w:ind w:left="19" w:right="5" w:hanging="5"/>
      </w:pPr>
      <w:r>
        <w:rPr>
          <w:sz w:val="20"/>
        </w:rPr>
        <w:t>D.9.1 CORE TEAM</w:t>
      </w:r>
    </w:p>
    <w:p w:rsidR="001A330E" w:rsidRDefault="00122BA5">
      <w:pPr>
        <w:spacing w:after="249"/>
        <w:ind w:left="14" w:right="10"/>
      </w:pPr>
      <w:r>
        <w:t>The core team of the CCPDS-R software organization was established early in the concept definition phase to deal explicitly w</w:t>
      </w:r>
      <w:r>
        <w:t>ith the important 20% of the software engineering activities that had a high return on investment. In particular, this team of fewer than 10 individuals was responsible for the following:</w:t>
      </w:r>
    </w:p>
    <w:p w:rsidR="001A330E" w:rsidRDefault="00122BA5">
      <w:pPr>
        <w:numPr>
          <w:ilvl w:val="0"/>
          <w:numId w:val="156"/>
        </w:numPr>
        <w:spacing w:after="89"/>
        <w:ind w:right="490" w:hanging="278"/>
      </w:pPr>
      <w:r>
        <w:t>Developing the highest leverage components (mostly within the NAS CS</w:t>
      </w:r>
      <w:r>
        <w:t>CI). These components resolved many of the difficult computer science issues such as real-time scheduling, interprocess communications, run-time configuration management, error processing, and distributed systems programming. As a result of encapsulating t</w:t>
      </w:r>
      <w:r>
        <w:t>hese complex issues in a small number of high-leverage components, the mainstream components were simpler and far less dependent on expert personnel.</w:t>
      </w:r>
    </w:p>
    <w:p w:rsidR="001A330E" w:rsidRDefault="00122BA5">
      <w:pPr>
        <w:numPr>
          <w:ilvl w:val="0"/>
          <w:numId w:val="156"/>
        </w:numPr>
        <w:spacing w:after="82"/>
        <w:ind w:right="490" w:hanging="278"/>
      </w:pPr>
      <w:r>
        <w:t>Setting the standards and procedures for design walkthroughs and software artifacts. In general, the core team represented the frontline pioneers for most of the software activities. This team was generally the first team to conduct any given project workf</w:t>
      </w:r>
      <w:r>
        <w:t>low and built the first version of most artifacts. Consequently, the core team was intimately involved with setting precedent, whether it was the standards for a given activity or the format/ content of a given artifact.</w:t>
      </w:r>
    </w:p>
    <w:p w:rsidR="001A330E" w:rsidRDefault="00122BA5">
      <w:pPr>
        <w:numPr>
          <w:ilvl w:val="0"/>
          <w:numId w:val="156"/>
        </w:numPr>
        <w:ind w:right="490" w:hanging="278"/>
      </w:pPr>
      <w:r>
        <w:t>Disseminating the culture throughout the software organization. The core team was truly a single, tight-knit team during the inception phase and for most of the elaboration phase. As the process and architecture stabilized, the team started to migrate, wit</w:t>
      </w:r>
      <w:r>
        <w:t>h several of its members taking on technical leadership roles on the various development and assessment teams. During construction and transition, a few members of the core team still maintained the architecture integrity across the entire project. However</w:t>
      </w:r>
      <w:r>
        <w:t>, there was also a set of globally minded individuals with strong relationships to the architecture team who became immersed in other areas of development and assessment. These team and personnel transitions proved to be an invaluable mechanism for maintai</w:t>
      </w:r>
      <w:r>
        <w:t>ning a common culture.</w:t>
      </w:r>
    </w:p>
    <w:p w:rsidR="001A330E" w:rsidRDefault="00122BA5">
      <w:pPr>
        <w:spacing w:after="805" w:line="259" w:lineRule="auto"/>
        <w:ind w:left="10" w:right="-10" w:firstLine="0"/>
        <w:jc w:val="left"/>
      </w:pPr>
      <w:r>
        <w:rPr>
          <w:noProof/>
        </w:rPr>
        <mc:AlternateContent>
          <mc:Choice Requires="wpg">
            <w:drawing>
              <wp:inline distT="0" distB="0" distL="0" distR="0">
                <wp:extent cx="4903284" cy="6098"/>
                <wp:effectExtent l="0" t="0" r="0" b="0"/>
                <wp:docPr id="1859097" name="Group 1859097"/>
                <wp:cNvGraphicFramePr/>
                <a:graphic xmlns:a="http://schemas.openxmlformats.org/drawingml/2006/main">
                  <a:graphicData uri="http://schemas.microsoft.com/office/word/2010/wordprocessingGroup">
                    <wpg:wgp>
                      <wpg:cNvGrpSpPr/>
                      <wpg:grpSpPr>
                        <a:xfrm>
                          <a:off x="0" y="0"/>
                          <a:ext cx="4903284" cy="6098"/>
                          <a:chOff x="0" y="0"/>
                          <a:chExt cx="4903284" cy="6098"/>
                        </a:xfrm>
                      </wpg:grpSpPr>
                      <wps:wsp>
                        <wps:cNvPr id="1859096" name="Shape 1859096"/>
                        <wps:cNvSpPr/>
                        <wps:spPr>
                          <a:xfrm>
                            <a:off x="0" y="0"/>
                            <a:ext cx="4903284" cy="6098"/>
                          </a:xfrm>
                          <a:custGeom>
                            <a:avLst/>
                            <a:gdLst/>
                            <a:ahLst/>
                            <a:cxnLst/>
                            <a:rect l="0" t="0" r="0" b="0"/>
                            <a:pathLst>
                              <a:path w="4903284" h="6098">
                                <a:moveTo>
                                  <a:pt x="0" y="3049"/>
                                </a:moveTo>
                                <a:lnTo>
                                  <a:pt x="490328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097" style="width:386.085pt;height:0.480122pt;mso-position-horizontal-relative:char;mso-position-vertical-relative:line" coordsize="49032,60">
                <v:shape id="Shape 1859096" style="position:absolute;width:49032;height:60;left:0;top:0;" coordsize="4903284,6098" path="m0,3049l4903284,3049">
                  <v:stroke weight="0.480122pt" endcap="flat" joinstyle="miter" miterlimit="1" on="true" color="#000000"/>
                  <v:fill on="false" color="#000000"/>
                </v:shape>
              </v:group>
            </w:pict>
          </mc:Fallback>
        </mc:AlternateContent>
      </w:r>
    </w:p>
    <w:p w:rsidR="001A330E" w:rsidRDefault="00122BA5">
      <w:pPr>
        <w:spacing w:after="551" w:line="248" w:lineRule="auto"/>
        <w:ind w:left="250" w:right="10"/>
      </w:pPr>
      <w:r>
        <w:rPr>
          <w:rFonts w:ascii="Calibri" w:eastAsia="Calibri" w:hAnsi="Calibri" w:cs="Calibri"/>
          <w:sz w:val="20"/>
        </w:rPr>
        <w:lastRenderedPageBreak/>
        <w:t>This core team concept is similar in purpose to the architecture team described in Section 11.2.</w:t>
      </w:r>
    </w:p>
    <w:p w:rsidR="001A330E" w:rsidRDefault="00122BA5">
      <w:pPr>
        <w:spacing w:after="96" w:line="259" w:lineRule="auto"/>
        <w:ind w:left="14" w:hanging="10"/>
        <w:jc w:val="left"/>
      </w:pPr>
      <w:r>
        <w:rPr>
          <w:sz w:val="18"/>
        </w:rPr>
        <w:t>D.9.2 AWARD FEE FLOWDOWN PLAN</w:t>
      </w:r>
    </w:p>
    <w:p w:rsidR="001A330E" w:rsidRDefault="00122BA5">
      <w:pPr>
        <w:spacing w:after="35" w:line="228" w:lineRule="auto"/>
        <w:ind w:left="4" w:right="14" w:firstLine="0"/>
      </w:pPr>
      <w:r>
        <w:t>During the mid-1980s, software expertise was at a premium. TRW software integration business and the gen</w:t>
      </w:r>
      <w:r>
        <w:t>eral software industry were growing rapidly. Both TRW management and the government customer were acutely concerned about recruiting and retaining a stable, quality software team for the CCPDS-R project. The project also needed to obtain and develop as muc</w:t>
      </w:r>
      <w:r>
        <w:t>h Ada experience as possible, and Ada experience was a scarce resource during the early stages of CCPDS-R. TRW proposed an innovative profit sharing approach to enhance the project's ability to attract and retain a complementary team.</w:t>
      </w:r>
    </w:p>
    <w:p w:rsidR="001A330E" w:rsidRDefault="00122BA5">
      <w:pPr>
        <w:numPr>
          <w:ilvl w:val="2"/>
          <w:numId w:val="157"/>
        </w:numPr>
        <w:spacing w:after="296" w:line="228" w:lineRule="auto"/>
        <w:ind w:right="14" w:hanging="327"/>
      </w:pPr>
      <w:r>
        <w:rPr>
          <w:noProof/>
        </w:rPr>
        <w:drawing>
          <wp:anchor distT="0" distB="0" distL="114300" distR="114300" simplePos="0" relativeHeight="252171264" behindDoc="0" locked="0" layoutInCell="1" allowOverlap="0">
            <wp:simplePos x="0" y="0"/>
            <wp:positionH relativeFrom="page">
              <wp:posOffset>5686956</wp:posOffset>
            </wp:positionH>
            <wp:positionV relativeFrom="page">
              <wp:posOffset>1082313</wp:posOffset>
            </wp:positionV>
            <wp:extent cx="6098" cy="15244"/>
            <wp:effectExtent l="0" t="0" r="0" b="0"/>
            <wp:wrapSquare wrapText="bothSides"/>
            <wp:docPr id="942902" name="Picture 942902"/>
            <wp:cNvGraphicFramePr/>
            <a:graphic xmlns:a="http://schemas.openxmlformats.org/drawingml/2006/main">
              <a:graphicData uri="http://schemas.openxmlformats.org/drawingml/2006/picture">
                <pic:pic xmlns:pic="http://schemas.openxmlformats.org/drawingml/2006/picture">
                  <pic:nvPicPr>
                    <pic:cNvPr id="942902" name="Picture 942902"/>
                    <pic:cNvPicPr/>
                  </pic:nvPicPr>
                  <pic:blipFill>
                    <a:blip r:embed="rId5228"/>
                    <a:stretch>
                      <a:fillRect/>
                    </a:stretch>
                  </pic:blipFill>
                  <pic:spPr>
                    <a:xfrm>
                      <a:off x="0" y="0"/>
                      <a:ext cx="6098" cy="15244"/>
                    </a:xfrm>
                    <a:prstGeom prst="rect">
                      <a:avLst/>
                    </a:prstGeom>
                  </pic:spPr>
                </pic:pic>
              </a:graphicData>
            </a:graphic>
          </wp:anchor>
        </w:drawing>
      </w:r>
      <w:r>
        <w:rPr>
          <w:noProof/>
        </w:rPr>
        <w:drawing>
          <wp:anchor distT="0" distB="0" distL="114300" distR="114300" simplePos="0" relativeHeight="252172288" behindDoc="0" locked="0" layoutInCell="1" allowOverlap="0">
            <wp:simplePos x="0" y="0"/>
            <wp:positionH relativeFrom="page">
              <wp:posOffset>5690006</wp:posOffset>
            </wp:positionH>
            <wp:positionV relativeFrom="page">
              <wp:posOffset>1100606</wp:posOffset>
            </wp:positionV>
            <wp:extent cx="3049" cy="6097"/>
            <wp:effectExtent l="0" t="0" r="0" b="0"/>
            <wp:wrapSquare wrapText="bothSides"/>
            <wp:docPr id="942903" name="Picture 942903"/>
            <wp:cNvGraphicFramePr/>
            <a:graphic xmlns:a="http://schemas.openxmlformats.org/drawingml/2006/main">
              <a:graphicData uri="http://schemas.openxmlformats.org/drawingml/2006/picture">
                <pic:pic xmlns:pic="http://schemas.openxmlformats.org/drawingml/2006/picture">
                  <pic:nvPicPr>
                    <pic:cNvPr id="942903" name="Picture 942903"/>
                    <pic:cNvPicPr/>
                  </pic:nvPicPr>
                  <pic:blipFill>
                    <a:blip r:embed="rId3865"/>
                    <a:stretch>
                      <a:fillRect/>
                    </a:stretch>
                  </pic:blipFill>
                  <pic:spPr>
                    <a:xfrm>
                      <a:off x="0" y="0"/>
                      <a:ext cx="3049" cy="6097"/>
                    </a:xfrm>
                    <a:prstGeom prst="rect">
                      <a:avLst/>
                    </a:prstGeom>
                  </pic:spPr>
                </pic:pic>
              </a:graphicData>
            </a:graphic>
          </wp:anchor>
        </w:drawing>
      </w:r>
      <w:r>
        <w:t>The basic premise o</w:t>
      </w:r>
      <w:r>
        <w:t>f the CCPDS-R award fee flowdown plan was that employees would share in the profitability of the project. (Award fees are contract payments over and above the cost basis. They are tied to project performance against predefined criteria.) TRW management agr</w:t>
      </w:r>
      <w:r>
        <w:t>eed to allocate a substantial portion of the award fee pool at each major milestone to be given directly to project employees. This additional compensation was to be distributed to the individuals based on their relative contribution and their longevity on</w:t>
      </w:r>
      <w:r>
        <w:t xml:space="preserve"> the project. The implementation of the award fee flowdown plan was intended to achieve the following objectives:</w:t>
      </w:r>
    </w:p>
    <w:p w:rsidR="001A330E" w:rsidRDefault="00122BA5">
      <w:pPr>
        <w:numPr>
          <w:ilvl w:val="2"/>
          <w:numId w:val="157"/>
        </w:numPr>
        <w:spacing w:after="116" w:line="228" w:lineRule="auto"/>
        <w:ind w:right="14" w:hanging="327"/>
      </w:pPr>
      <w:r>
        <w:t>Reward the entire team for excellent project performance</w:t>
      </w:r>
    </w:p>
    <w:p w:rsidR="001A330E" w:rsidRDefault="00122BA5">
      <w:pPr>
        <w:spacing w:after="29" w:line="228" w:lineRule="auto"/>
        <w:ind w:left="288" w:right="14" w:firstLine="0"/>
      </w:pPr>
      <w:r>
        <w:t>' Reward different peer groups relative to their overall contribution</w:t>
      </w:r>
    </w:p>
    <w:p w:rsidR="001A330E" w:rsidRDefault="00122BA5">
      <w:pPr>
        <w:numPr>
          <w:ilvl w:val="2"/>
          <w:numId w:val="157"/>
        </w:numPr>
        <w:spacing w:after="152" w:line="322" w:lineRule="auto"/>
        <w:ind w:right="14" w:hanging="327"/>
      </w:pPr>
      <w:r>
        <w:t>Substantially r</w:t>
      </w:r>
      <w:r>
        <w:t xml:space="preserve">eward the top performers in every peer group </w:t>
      </w:r>
      <w:r>
        <w:rPr>
          <w:noProof/>
        </w:rPr>
        <w:drawing>
          <wp:inline distT="0" distB="0" distL="0" distR="0">
            <wp:extent cx="45740" cy="45731"/>
            <wp:effectExtent l="0" t="0" r="0" b="0"/>
            <wp:docPr id="942906" name="Picture 942906"/>
            <wp:cNvGraphicFramePr/>
            <a:graphic xmlns:a="http://schemas.openxmlformats.org/drawingml/2006/main">
              <a:graphicData uri="http://schemas.openxmlformats.org/drawingml/2006/picture">
                <pic:pic xmlns:pic="http://schemas.openxmlformats.org/drawingml/2006/picture">
                  <pic:nvPicPr>
                    <pic:cNvPr id="942906" name="Picture 942906"/>
                    <pic:cNvPicPr/>
                  </pic:nvPicPr>
                  <pic:blipFill>
                    <a:blip r:embed="rId5229"/>
                    <a:stretch>
                      <a:fillRect/>
                    </a:stretch>
                  </pic:blipFill>
                  <pic:spPr>
                    <a:xfrm>
                      <a:off x="0" y="0"/>
                      <a:ext cx="45740" cy="45731"/>
                    </a:xfrm>
                    <a:prstGeom prst="rect">
                      <a:avLst/>
                    </a:prstGeom>
                  </pic:spPr>
                </pic:pic>
              </a:graphicData>
            </a:graphic>
          </wp:inline>
        </w:drawing>
      </w:r>
      <w:r>
        <w:t xml:space="preserve"> Minimize attrition of good people</w:t>
      </w:r>
    </w:p>
    <w:p w:rsidR="001A330E" w:rsidRDefault="00122BA5">
      <w:pPr>
        <w:spacing w:after="1" w:line="228" w:lineRule="auto"/>
        <w:ind w:left="4" w:right="14" w:firstLine="480"/>
      </w:pPr>
      <w:r>
        <w:t>The resulting plan was fairly complex but straightforward to implement. In the end, this plan achieved its goals in minimizing attrition, especially in the early phases of the life cycle, when the loss of key people could have been devastating. In retrospe</w:t>
      </w:r>
      <w:r>
        <w:t>ct, the one flaw in the plan was that the early award fees (at PDR and CDR) were far less substantial than the later award fees. As a result, the teams responsible for the construction and transition phases received more award fee flowdown than did the tea</w:t>
      </w:r>
      <w:r>
        <w:t>ms working on the inception and elaboration phases.</w:t>
      </w:r>
    </w:p>
    <w:p w:rsidR="001A330E" w:rsidRDefault="00122BA5">
      <w:pPr>
        <w:spacing w:after="270" w:line="228" w:lineRule="auto"/>
        <w:ind w:left="475" w:right="14" w:firstLine="0"/>
      </w:pPr>
      <w:r>
        <w:t>This was the basic operational concept of the plan:</w:t>
      </w:r>
    </w:p>
    <w:p w:rsidR="001A330E" w:rsidRDefault="00122BA5">
      <w:pPr>
        <w:numPr>
          <w:ilvl w:val="2"/>
          <w:numId w:val="157"/>
        </w:numPr>
        <w:spacing w:after="116" w:line="228" w:lineRule="auto"/>
        <w:ind w:right="14" w:hanging="327"/>
      </w:pPr>
      <w:r>
        <w:t>Management defined the various peer groups (systems engineering, software engineering, business administration, and administration).</w:t>
      </w:r>
    </w:p>
    <w:p w:rsidR="001A330E" w:rsidRDefault="00122BA5">
      <w:pPr>
        <w:spacing w:after="0" w:line="265" w:lineRule="auto"/>
        <w:ind w:left="10" w:right="475" w:hanging="10"/>
        <w:jc w:val="right"/>
      </w:pPr>
      <w:r>
        <w:rPr>
          <w:sz w:val="14"/>
        </w:rPr>
        <w:t xml:space="preserve">D.10 CONCLUSIONS </w:t>
      </w:r>
    </w:p>
    <w:p w:rsidR="001A330E" w:rsidRDefault="00122BA5">
      <w:pPr>
        <w:spacing w:after="625" w:line="259" w:lineRule="auto"/>
        <w:ind w:left="14" w:right="-14" w:firstLine="0"/>
        <w:jc w:val="left"/>
      </w:pPr>
      <w:r>
        <w:rPr>
          <w:noProof/>
        </w:rPr>
        <mc:AlternateContent>
          <mc:Choice Requires="wpg">
            <w:drawing>
              <wp:inline distT="0" distB="0" distL="0" distR="0">
                <wp:extent cx="4896770" cy="6096"/>
                <wp:effectExtent l="0" t="0" r="0" b="0"/>
                <wp:docPr id="1859099" name="Group 1859099"/>
                <wp:cNvGraphicFramePr/>
                <a:graphic xmlns:a="http://schemas.openxmlformats.org/drawingml/2006/main">
                  <a:graphicData uri="http://schemas.microsoft.com/office/word/2010/wordprocessingGroup">
                    <wpg:wgp>
                      <wpg:cNvGrpSpPr/>
                      <wpg:grpSpPr>
                        <a:xfrm>
                          <a:off x="0" y="0"/>
                          <a:ext cx="4896770" cy="6096"/>
                          <a:chOff x="0" y="0"/>
                          <a:chExt cx="4896770" cy="6096"/>
                        </a:xfrm>
                      </wpg:grpSpPr>
                      <wps:wsp>
                        <wps:cNvPr id="1859098" name="Shape 1859098"/>
                        <wps:cNvSpPr/>
                        <wps:spPr>
                          <a:xfrm>
                            <a:off x="0" y="0"/>
                            <a:ext cx="4896770" cy="6096"/>
                          </a:xfrm>
                          <a:custGeom>
                            <a:avLst/>
                            <a:gdLst/>
                            <a:ahLst/>
                            <a:cxnLst/>
                            <a:rect l="0" t="0" r="0" b="0"/>
                            <a:pathLst>
                              <a:path w="4896770" h="6096">
                                <a:moveTo>
                                  <a:pt x="0" y="3048"/>
                                </a:moveTo>
                                <a:lnTo>
                                  <a:pt x="4896770"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099" style="width:385.572pt;height:0.48pt;mso-position-horizontal-relative:char;mso-position-vertical-relative:line" coordsize="48967,60">
                <v:shape id="Shape 1859098" style="position:absolute;width:48967;height:60;left:0;top:0;" coordsize="4896770,6096" path="m0,3048l4896770,3048">
                  <v:stroke weight="0.48pt" endcap="flat" joinstyle="miter" miterlimit="1" on="true" color="#000000"/>
                  <v:fill on="false" color="#000000"/>
                </v:shape>
              </v:group>
            </w:pict>
          </mc:Fallback>
        </mc:AlternateContent>
      </w:r>
    </w:p>
    <w:p w:rsidR="001A330E" w:rsidRDefault="00122BA5">
      <w:pPr>
        <w:numPr>
          <w:ilvl w:val="0"/>
          <w:numId w:val="158"/>
        </w:numPr>
        <w:ind w:right="471" w:hanging="197"/>
      </w:pPr>
      <w:r>
        <w:t xml:space="preserve">Every 6 months, the people within each peer group ranked one another with respect to their contribution to the project. The manager of each peer group also ranked the </w:t>
      </w:r>
      <w:r>
        <w:lastRenderedPageBreak/>
        <w:t>entire team. The manager compiled the results into a global performance ranking of the p</w:t>
      </w:r>
      <w:r>
        <w:t>eer group.</w:t>
      </w:r>
    </w:p>
    <w:p w:rsidR="001A330E" w:rsidRDefault="00122BA5">
      <w:pPr>
        <w:numPr>
          <w:ilvl w:val="0"/>
          <w:numId w:val="158"/>
        </w:numPr>
        <w:ind w:right="471" w:hanging="197"/>
      </w:pPr>
      <w:r>
        <w:t>Each award fee was determined by the customer at certain major milestones. Half of each award fee pool was distributed to project employees.</w:t>
      </w:r>
    </w:p>
    <w:p w:rsidR="001A330E" w:rsidRDefault="00122BA5">
      <w:pPr>
        <w:numPr>
          <w:ilvl w:val="0"/>
          <w:numId w:val="158"/>
        </w:numPr>
        <w:ind w:right="471" w:hanging="197"/>
      </w:pPr>
      <w:r>
        <w:t xml:space="preserve">The algorithm for distributions to project employees was fairly simple. The general range of additional </w:t>
      </w:r>
      <w:r>
        <w:t>compensation relative to each employee's salary was about 2% to 10% each year.</w:t>
      </w:r>
    </w:p>
    <w:p w:rsidR="001A330E" w:rsidRDefault="00122BA5">
      <w:pPr>
        <w:numPr>
          <w:ilvl w:val="0"/>
          <w:numId w:val="158"/>
        </w:numPr>
        <w:ind w:right="471" w:hanging="197"/>
      </w:pPr>
      <w:r>
        <w:t>The distribution to each peer group was made relative to the average salary and total number of people within the group. The differences in employees' salaries within each group</w:t>
      </w:r>
      <w:r>
        <w:t xml:space="preserve"> defined the relative differences in what was expected of the employees in terms of contributions toward overall project success.</w:t>
      </w:r>
    </w:p>
    <w:p w:rsidR="001A330E" w:rsidRDefault="00122BA5">
      <w:pPr>
        <w:numPr>
          <w:ilvl w:val="0"/>
          <w:numId w:val="158"/>
        </w:numPr>
        <w:spacing w:after="249"/>
        <w:ind w:right="471" w:hanging="197"/>
      </w:pPr>
      <w:r>
        <w:t>The distribution within a peer group had two parts. Half of the total peer group pool was distributed equally among all member</w:t>
      </w:r>
      <w:r>
        <w:t>s. The other half was distributed to the top performers within the peer group as defined by the group's self-ranking. Management had some discretion in the amounts and ranges.</w:t>
      </w:r>
    </w:p>
    <w:p w:rsidR="001A330E" w:rsidRDefault="00122BA5">
      <w:pPr>
        <w:spacing w:after="460"/>
        <w:ind w:left="14" w:right="10" w:firstLine="485"/>
      </w:pPr>
      <w:r>
        <w:t>The true impact of this award fee flowdown plan is hard to determine. I think it</w:t>
      </w:r>
      <w:r>
        <w:t xml:space="preserve"> made a difference in the overall teamwork and in retaining the critical people. The peer rankings worked well in discriminating the top performers. While there were always a few surprises, the peer rankings matched management perceptions pretty closely. T</w:t>
      </w:r>
      <w:r>
        <w:t>he end results of CCPDS-R speak for themselves. Overall, TRW shared a little less than 10% of its overall profit with project employees. CCPDS-R was a very profitable project for TRW and a good value for the Air Force customer. The return on this investmen</w:t>
      </w:r>
      <w:r>
        <w:t>t would be considered very high by all stakeholders.</w:t>
      </w:r>
    </w:p>
    <w:p w:rsidR="001A330E" w:rsidRDefault="00122BA5">
      <w:pPr>
        <w:tabs>
          <w:tab w:val="center" w:pos="1796"/>
        </w:tabs>
        <w:spacing w:after="67" w:line="254" w:lineRule="auto"/>
        <w:ind w:firstLine="0"/>
        <w:jc w:val="left"/>
      </w:pPr>
      <w:r>
        <w:rPr>
          <w:sz w:val="24"/>
        </w:rPr>
        <w:t xml:space="preserve">D.IO </w:t>
      </w:r>
      <w:r>
        <w:rPr>
          <w:sz w:val="24"/>
        </w:rPr>
        <w:tab/>
        <w:t>CONCLUSIONS</w:t>
      </w:r>
    </w:p>
    <w:p w:rsidR="001A330E" w:rsidRDefault="00122BA5">
      <w:pPr>
        <w:ind w:left="14" w:right="10"/>
      </w:pPr>
      <w:r>
        <w:t>TRW and the Air Force have extensively documented the successes of architecturefirst development on CCPDS-R. This project achieved twofold increases in productivity and quality along with on-budget, on-schedule deliveries of large mission-critical systems.</w:t>
      </w:r>
      <w:r>
        <w:t xml:space="preserve"> The success of CCPDS-R is due, in large part, to the balanced use of modern technologies, modern tools, and an iterative development process that is substantially similar to the process described in this book. Table D-15 summarizes the numerous dimensions</w:t>
      </w:r>
      <w:r>
        <w:t xml:space="preserve"> of improvement incorporated into the CCPDS-R project. The resulting efficiencies were largely attributable to a major reduction in the software scrap and</w:t>
      </w:r>
    </w:p>
    <w:p w:rsidR="001A330E" w:rsidRDefault="00122BA5">
      <w:pPr>
        <w:spacing w:after="636" w:line="259" w:lineRule="auto"/>
        <w:ind w:left="10" w:right="-24" w:firstLine="0"/>
        <w:jc w:val="left"/>
      </w:pPr>
      <w:r>
        <w:rPr>
          <w:noProof/>
        </w:rPr>
        <mc:AlternateContent>
          <mc:Choice Requires="wpg">
            <w:drawing>
              <wp:inline distT="0" distB="0" distL="0" distR="0">
                <wp:extent cx="4903284" cy="6098"/>
                <wp:effectExtent l="0" t="0" r="0" b="0"/>
                <wp:docPr id="1859101" name="Group 1859101"/>
                <wp:cNvGraphicFramePr/>
                <a:graphic xmlns:a="http://schemas.openxmlformats.org/drawingml/2006/main">
                  <a:graphicData uri="http://schemas.microsoft.com/office/word/2010/wordprocessingGroup">
                    <wpg:wgp>
                      <wpg:cNvGrpSpPr/>
                      <wpg:grpSpPr>
                        <a:xfrm>
                          <a:off x="0" y="0"/>
                          <a:ext cx="4903284" cy="6098"/>
                          <a:chOff x="0" y="0"/>
                          <a:chExt cx="4903284" cy="6098"/>
                        </a:xfrm>
                      </wpg:grpSpPr>
                      <wps:wsp>
                        <wps:cNvPr id="1859100" name="Shape 1859100"/>
                        <wps:cNvSpPr/>
                        <wps:spPr>
                          <a:xfrm>
                            <a:off x="0" y="0"/>
                            <a:ext cx="4903284" cy="6098"/>
                          </a:xfrm>
                          <a:custGeom>
                            <a:avLst/>
                            <a:gdLst/>
                            <a:ahLst/>
                            <a:cxnLst/>
                            <a:rect l="0" t="0" r="0" b="0"/>
                            <a:pathLst>
                              <a:path w="4903284" h="6098">
                                <a:moveTo>
                                  <a:pt x="0" y="3049"/>
                                </a:moveTo>
                                <a:lnTo>
                                  <a:pt x="490328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01" style="width:386.085pt;height:0.480152pt;mso-position-horizontal-relative:char;mso-position-vertical-relative:line" coordsize="49032,60">
                <v:shape id="Shape 1859100" style="position:absolute;width:49032;height:60;left:0;top:0;" coordsize="4903284,6098" path="m0,3049l4903284,3049">
                  <v:stroke weight="0.480152pt" endcap="flat" joinstyle="miter" miterlimit="1" on="true" color="#000000"/>
                  <v:fill on="false" color="#000000"/>
                </v:shape>
              </v:group>
            </w:pict>
          </mc:Fallback>
        </mc:AlternateContent>
      </w:r>
    </w:p>
    <w:p w:rsidR="001A330E" w:rsidRDefault="00122BA5">
      <w:pPr>
        <w:spacing w:after="3" w:line="260" w:lineRule="auto"/>
        <w:ind w:left="19" w:right="5" w:hanging="5"/>
      </w:pPr>
      <w:r>
        <w:rPr>
          <w:sz w:val="20"/>
        </w:rPr>
        <w:t>TABLE D-15. CCPDS-R technology improvements</w:t>
      </w:r>
    </w:p>
    <w:tbl>
      <w:tblPr>
        <w:tblStyle w:val="TableGrid"/>
        <w:tblW w:w="7736" w:type="dxa"/>
        <w:tblInd w:w="-5" w:type="dxa"/>
        <w:tblCellMar>
          <w:top w:w="71" w:type="dxa"/>
          <w:left w:w="0" w:type="dxa"/>
          <w:bottom w:w="0" w:type="dxa"/>
          <w:right w:w="38" w:type="dxa"/>
        </w:tblCellMar>
        <w:tblLook w:val="04A0" w:firstRow="1" w:lastRow="0" w:firstColumn="1" w:lastColumn="0" w:noHBand="0" w:noVBand="1"/>
      </w:tblPr>
      <w:tblGrid>
        <w:gridCol w:w="1527"/>
        <w:gridCol w:w="2977"/>
        <w:gridCol w:w="3232"/>
      </w:tblGrid>
      <w:tr w:rsidR="001A330E">
        <w:trPr>
          <w:trHeight w:val="322"/>
        </w:trPr>
        <w:tc>
          <w:tcPr>
            <w:tcW w:w="1527"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16"/>
              </w:rPr>
              <w:lastRenderedPageBreak/>
              <w:t>PARAMETER</w:t>
            </w:r>
          </w:p>
        </w:tc>
        <w:tc>
          <w:tcPr>
            <w:tcW w:w="2977"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MODERN SOFTWARE PROCESS</w:t>
            </w:r>
          </w:p>
        </w:tc>
        <w:tc>
          <w:tcPr>
            <w:tcW w:w="3232"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6"/>
              </w:rPr>
              <w:t>CCPDS-R APPROACH</w:t>
            </w:r>
          </w:p>
        </w:tc>
      </w:tr>
      <w:tr w:rsidR="001A330E">
        <w:trPr>
          <w:trHeight w:val="1450"/>
        </w:trPr>
        <w:tc>
          <w:tcPr>
            <w:tcW w:w="1527" w:type="dxa"/>
            <w:tcBorders>
              <w:top w:val="single" w:sz="2" w:space="0" w:color="000000"/>
              <w:left w:val="nil"/>
              <w:bottom w:val="single" w:sz="2" w:space="0" w:color="000000"/>
              <w:right w:val="nil"/>
            </w:tcBorders>
          </w:tcPr>
          <w:p w:rsidR="001A330E" w:rsidRDefault="00122BA5">
            <w:pPr>
              <w:spacing w:after="0" w:line="259" w:lineRule="auto"/>
              <w:ind w:left="29" w:firstLine="0"/>
              <w:jc w:val="left"/>
            </w:pPr>
            <w:r>
              <w:rPr>
                <w:sz w:val="20"/>
              </w:rPr>
              <w:t>Environment</w:t>
            </w:r>
          </w:p>
        </w:tc>
        <w:tc>
          <w:tcPr>
            <w:tcW w:w="2977" w:type="dxa"/>
            <w:tcBorders>
              <w:top w:val="single" w:sz="2" w:space="0" w:color="000000"/>
              <w:left w:val="nil"/>
              <w:bottom w:val="single" w:sz="2" w:space="0" w:color="000000"/>
              <w:right w:val="nil"/>
            </w:tcBorders>
          </w:tcPr>
          <w:p w:rsidR="001A330E" w:rsidRDefault="00122BA5">
            <w:pPr>
              <w:spacing w:after="39" w:line="259" w:lineRule="auto"/>
              <w:ind w:left="19" w:firstLine="0"/>
              <w:jc w:val="left"/>
            </w:pPr>
            <w:r>
              <w:rPr>
                <w:sz w:val="20"/>
              </w:rPr>
              <w:t>Integrated tools</w:t>
            </w:r>
          </w:p>
          <w:p w:rsidR="001A330E" w:rsidRDefault="00122BA5">
            <w:pPr>
              <w:spacing w:after="38" w:line="259" w:lineRule="auto"/>
              <w:ind w:left="24" w:firstLine="0"/>
              <w:jc w:val="left"/>
            </w:pPr>
            <w:r>
              <w:rPr>
                <w:sz w:val="18"/>
              </w:rPr>
              <w:t>Open systems</w:t>
            </w:r>
          </w:p>
          <w:p w:rsidR="001A330E" w:rsidRDefault="00122BA5">
            <w:pPr>
              <w:spacing w:after="38" w:line="259" w:lineRule="auto"/>
              <w:ind w:left="19" w:firstLine="0"/>
              <w:jc w:val="left"/>
            </w:pPr>
            <w:r>
              <w:rPr>
                <w:sz w:val="20"/>
              </w:rPr>
              <w:t>Hardware performance</w:t>
            </w:r>
          </w:p>
          <w:p w:rsidR="001A330E" w:rsidRDefault="00122BA5">
            <w:pPr>
              <w:spacing w:after="0" w:line="259" w:lineRule="auto"/>
              <w:ind w:left="14" w:firstLine="0"/>
              <w:jc w:val="left"/>
            </w:pPr>
            <w:r>
              <w:rPr>
                <w:sz w:val="20"/>
              </w:rPr>
              <w:t>Automation</w:t>
            </w:r>
          </w:p>
        </w:tc>
        <w:tc>
          <w:tcPr>
            <w:tcW w:w="3232" w:type="dxa"/>
            <w:tcBorders>
              <w:top w:val="single" w:sz="2" w:space="0" w:color="000000"/>
              <w:left w:val="nil"/>
              <w:bottom w:val="single" w:sz="2" w:space="0" w:color="000000"/>
              <w:right w:val="nil"/>
            </w:tcBorders>
          </w:tcPr>
          <w:p w:rsidR="001A330E" w:rsidRDefault="00122BA5">
            <w:pPr>
              <w:spacing w:after="38" w:line="259" w:lineRule="auto"/>
              <w:ind w:left="14" w:firstLine="0"/>
              <w:jc w:val="left"/>
            </w:pPr>
            <w:r>
              <w:rPr>
                <w:sz w:val="20"/>
              </w:rPr>
              <w:t>DEC/Rational/custom tools</w:t>
            </w:r>
          </w:p>
          <w:p w:rsidR="001A330E" w:rsidRDefault="00122BA5">
            <w:pPr>
              <w:spacing w:after="64" w:line="259" w:lineRule="auto"/>
              <w:ind w:left="19" w:firstLine="0"/>
              <w:jc w:val="left"/>
            </w:pPr>
            <w:r>
              <w:rPr>
                <w:sz w:val="18"/>
              </w:rPr>
              <w:t>VAX/DEC-dependent</w:t>
            </w:r>
          </w:p>
          <w:p w:rsidR="001A330E" w:rsidRDefault="00122BA5">
            <w:pPr>
              <w:spacing w:after="43" w:line="259" w:lineRule="auto"/>
              <w:ind w:left="24" w:firstLine="0"/>
              <w:jc w:val="left"/>
            </w:pPr>
            <w:r>
              <w:rPr>
                <w:sz w:val="18"/>
              </w:rPr>
              <w:t>Several VAX family upgrades</w:t>
            </w:r>
          </w:p>
          <w:p w:rsidR="001A330E" w:rsidRDefault="00122BA5">
            <w:pPr>
              <w:spacing w:after="0" w:line="259" w:lineRule="auto"/>
              <w:ind w:left="19" w:firstLine="0"/>
              <w:jc w:val="left"/>
            </w:pPr>
            <w:r>
              <w:rPr>
                <w:sz w:val="20"/>
              </w:rPr>
              <w:t>Custom-developed change management system, metrics tools, code auditors</w:t>
            </w:r>
          </w:p>
        </w:tc>
      </w:tr>
      <w:tr w:rsidR="001A330E">
        <w:trPr>
          <w:trHeight w:val="2521"/>
        </w:trPr>
        <w:tc>
          <w:tcPr>
            <w:tcW w:w="1527"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18"/>
              </w:rPr>
              <w:t>Size</w:t>
            </w:r>
          </w:p>
        </w:tc>
        <w:tc>
          <w:tcPr>
            <w:tcW w:w="2977" w:type="dxa"/>
            <w:tcBorders>
              <w:top w:val="single" w:sz="2" w:space="0" w:color="000000"/>
              <w:left w:val="nil"/>
              <w:bottom w:val="single" w:sz="2" w:space="0" w:color="000000"/>
              <w:right w:val="nil"/>
            </w:tcBorders>
          </w:tcPr>
          <w:p w:rsidR="001A330E" w:rsidRDefault="00122BA5">
            <w:pPr>
              <w:spacing w:after="244" w:line="259" w:lineRule="auto"/>
              <w:ind w:left="19" w:firstLine="0"/>
              <w:jc w:val="left"/>
            </w:pPr>
            <w:r>
              <w:rPr>
                <w:sz w:val="20"/>
              </w:rPr>
              <w:t>Reuse, commercial components</w:t>
            </w:r>
          </w:p>
          <w:p w:rsidR="001A330E" w:rsidRDefault="00122BA5">
            <w:pPr>
              <w:spacing w:after="250" w:line="259" w:lineRule="auto"/>
              <w:ind w:left="19" w:firstLine="0"/>
              <w:jc w:val="left"/>
            </w:pPr>
            <w:r>
              <w:rPr>
                <w:sz w:val="20"/>
              </w:rPr>
              <w:t>Object oriented</w:t>
            </w:r>
          </w:p>
          <w:p w:rsidR="001A330E" w:rsidRDefault="00122BA5">
            <w:pPr>
              <w:spacing w:after="415" w:line="302" w:lineRule="auto"/>
              <w:ind w:left="14" w:right="749" w:firstLine="0"/>
              <w:jc w:val="left"/>
            </w:pPr>
            <w:r>
              <w:rPr>
                <w:sz w:val="20"/>
              </w:rPr>
              <w:t>Higher level languages CASE tools</w:t>
            </w:r>
          </w:p>
          <w:p w:rsidR="001A330E" w:rsidRDefault="00122BA5">
            <w:pPr>
              <w:spacing w:after="0" w:line="259" w:lineRule="auto"/>
              <w:ind w:left="14" w:firstLine="0"/>
              <w:jc w:val="left"/>
            </w:pPr>
            <w:r>
              <w:rPr>
                <w:sz w:val="20"/>
              </w:rPr>
              <w:t>Distributed middleware</w:t>
            </w:r>
          </w:p>
        </w:tc>
        <w:tc>
          <w:tcPr>
            <w:tcW w:w="3232" w:type="dxa"/>
            <w:tcBorders>
              <w:top w:val="single" w:sz="2" w:space="0" w:color="000000"/>
              <w:left w:val="nil"/>
              <w:bottom w:val="single" w:sz="2" w:space="0" w:color="000000"/>
              <w:right w:val="nil"/>
            </w:tcBorders>
          </w:tcPr>
          <w:p w:rsidR="001A330E" w:rsidRDefault="00122BA5">
            <w:pPr>
              <w:spacing w:after="65" w:line="216" w:lineRule="auto"/>
              <w:ind w:left="14" w:firstLine="0"/>
              <w:jc w:val="left"/>
            </w:pPr>
            <w:r>
              <w:rPr>
                <w:sz w:val="20"/>
              </w:rPr>
              <w:t>Common architecture primitives, tools, processes across all subsystems</w:t>
            </w:r>
          </w:p>
          <w:p w:rsidR="001A330E" w:rsidRDefault="00122BA5">
            <w:pPr>
              <w:spacing w:after="44" w:line="311" w:lineRule="auto"/>
              <w:ind w:left="19" w:right="749" w:firstLine="0"/>
            </w:pPr>
            <w:r>
              <w:rPr>
                <w:sz w:val="18"/>
              </w:rPr>
              <w:t xml:space="preserve">Message-based, object-oriented architecture 100 </w:t>
            </w:r>
            <w:r>
              <w:rPr>
                <w:sz w:val="18"/>
                <w:vertAlign w:val="superscript"/>
              </w:rPr>
              <w:t>0</w:t>
            </w:r>
            <w:r>
              <w:rPr>
                <w:sz w:val="18"/>
              </w:rPr>
              <w:t>/0 Ada</w:t>
            </w:r>
          </w:p>
          <w:p w:rsidR="001A330E" w:rsidRDefault="00122BA5">
            <w:pPr>
              <w:spacing w:after="86" w:line="219" w:lineRule="auto"/>
              <w:ind w:left="5" w:firstLine="10"/>
              <w:jc w:val="left"/>
            </w:pPr>
            <w:r>
              <w:rPr>
                <w:sz w:val="20"/>
              </w:rPr>
              <w:t>Custom automatic code generators for architecture, message input/output, display format source code</w:t>
            </w:r>
          </w:p>
          <w:p w:rsidR="001A330E" w:rsidRDefault="00122BA5">
            <w:pPr>
              <w:spacing w:after="0" w:line="259" w:lineRule="auto"/>
              <w:ind w:left="14" w:firstLine="0"/>
            </w:pPr>
            <w:r>
              <w:rPr>
                <w:sz w:val="18"/>
              </w:rPr>
              <w:t>Early investment in NAS development for reuse across multiple subsystems</w:t>
            </w:r>
          </w:p>
        </w:tc>
      </w:tr>
      <w:tr w:rsidR="001A330E">
        <w:trPr>
          <w:trHeight w:val="2529"/>
        </w:trPr>
        <w:tc>
          <w:tcPr>
            <w:tcW w:w="1527" w:type="dxa"/>
            <w:tcBorders>
              <w:top w:val="single" w:sz="2" w:space="0" w:color="000000"/>
              <w:left w:val="nil"/>
              <w:bottom w:val="single" w:sz="2" w:space="0" w:color="000000"/>
              <w:right w:val="nil"/>
            </w:tcBorders>
          </w:tcPr>
          <w:p w:rsidR="001A330E" w:rsidRDefault="00122BA5">
            <w:pPr>
              <w:spacing w:after="0" w:line="259" w:lineRule="auto"/>
              <w:ind w:left="19" w:firstLine="0"/>
              <w:jc w:val="left"/>
            </w:pPr>
            <w:r>
              <w:rPr>
                <w:sz w:val="18"/>
              </w:rPr>
              <w:t>Process</w:t>
            </w:r>
          </w:p>
        </w:tc>
        <w:tc>
          <w:tcPr>
            <w:tcW w:w="2977" w:type="dxa"/>
            <w:tcBorders>
              <w:top w:val="single" w:sz="2" w:space="0" w:color="000000"/>
              <w:left w:val="nil"/>
              <w:bottom w:val="single" w:sz="2" w:space="0" w:color="000000"/>
              <w:right w:val="nil"/>
            </w:tcBorders>
          </w:tcPr>
          <w:p w:rsidR="001A330E" w:rsidRDefault="00122BA5">
            <w:pPr>
              <w:spacing w:after="251" w:line="259" w:lineRule="auto"/>
              <w:ind w:left="10" w:firstLine="0"/>
              <w:jc w:val="left"/>
            </w:pPr>
            <w:r>
              <w:rPr>
                <w:sz w:val="20"/>
              </w:rPr>
              <w:t>Iterative development</w:t>
            </w:r>
          </w:p>
          <w:p w:rsidR="001A330E" w:rsidRDefault="00122BA5">
            <w:pPr>
              <w:spacing w:after="245" w:line="259" w:lineRule="auto"/>
              <w:ind w:left="10" w:firstLine="0"/>
              <w:jc w:val="left"/>
            </w:pPr>
            <w:r>
              <w:rPr>
                <w:sz w:val="18"/>
              </w:rPr>
              <w:t>Process maturity models</w:t>
            </w:r>
          </w:p>
          <w:p w:rsidR="001A330E" w:rsidRDefault="00122BA5">
            <w:pPr>
              <w:spacing w:after="41" w:line="259" w:lineRule="auto"/>
              <w:ind w:left="10" w:firstLine="0"/>
              <w:jc w:val="left"/>
            </w:pPr>
            <w:r>
              <w:rPr>
                <w:sz w:val="20"/>
              </w:rPr>
              <w:t>Architecture first</w:t>
            </w:r>
          </w:p>
          <w:p w:rsidR="001A330E" w:rsidRDefault="00122BA5">
            <w:pPr>
              <w:spacing w:after="456" w:line="259" w:lineRule="auto"/>
              <w:ind w:left="10" w:firstLine="0"/>
              <w:jc w:val="left"/>
            </w:pPr>
            <w:r>
              <w:rPr>
                <w:sz w:val="18"/>
              </w:rPr>
              <w:t>Acquisition reform</w:t>
            </w:r>
          </w:p>
          <w:p w:rsidR="001A330E" w:rsidRDefault="00122BA5">
            <w:pPr>
              <w:spacing w:after="0" w:line="259" w:lineRule="auto"/>
              <w:ind w:firstLine="0"/>
              <w:jc w:val="left"/>
            </w:pPr>
            <w:r>
              <w:rPr>
                <w:sz w:val="20"/>
              </w:rPr>
              <w:t>Training</w:t>
            </w:r>
          </w:p>
        </w:tc>
        <w:tc>
          <w:tcPr>
            <w:tcW w:w="3232" w:type="dxa"/>
            <w:tcBorders>
              <w:top w:val="single" w:sz="2" w:space="0" w:color="000000"/>
              <w:left w:val="nil"/>
              <w:bottom w:val="single" w:sz="2" w:space="0" w:color="000000"/>
              <w:right w:val="nil"/>
            </w:tcBorders>
          </w:tcPr>
          <w:p w:rsidR="001A330E" w:rsidRDefault="00122BA5">
            <w:pPr>
              <w:spacing w:after="83" w:line="240" w:lineRule="auto"/>
              <w:ind w:left="14" w:firstLine="0"/>
              <w:jc w:val="left"/>
            </w:pPr>
            <w:r>
              <w:rPr>
                <w:sz w:val="20"/>
              </w:rPr>
              <w:t>Demonstration, multiple builds, early delivery</w:t>
            </w:r>
          </w:p>
          <w:p w:rsidR="001A330E" w:rsidRDefault="00122BA5">
            <w:pPr>
              <w:spacing w:after="80" w:line="246" w:lineRule="auto"/>
              <w:ind w:left="10" w:firstLine="0"/>
              <w:jc w:val="left"/>
            </w:pPr>
            <w:r>
              <w:rPr>
                <w:sz w:val="18"/>
              </w:rPr>
              <w:t>Level 3 process before SEI CMM definition</w:t>
            </w:r>
          </w:p>
          <w:p w:rsidR="001A330E" w:rsidRDefault="00122BA5">
            <w:pPr>
              <w:spacing w:after="38" w:line="259" w:lineRule="auto"/>
              <w:ind w:left="10" w:firstLine="0"/>
              <w:jc w:val="left"/>
            </w:pPr>
            <w:r>
              <w:rPr>
                <w:sz w:val="20"/>
              </w:rPr>
              <w:t>Executable architecture baseline at PDR</w:t>
            </w:r>
          </w:p>
          <w:p w:rsidR="001A330E" w:rsidRDefault="00122BA5">
            <w:pPr>
              <w:spacing w:after="76" w:line="220" w:lineRule="auto"/>
              <w:ind w:left="5" w:firstLine="5"/>
            </w:pPr>
            <w:r>
              <w:rPr>
                <w:sz w:val="20"/>
              </w:rPr>
              <w:t>Excellent customer/contractor/user teamwork; highly tailored 2167A for iterative development</w:t>
            </w:r>
          </w:p>
          <w:p w:rsidR="001A330E" w:rsidRDefault="00122BA5">
            <w:pPr>
              <w:spacing w:after="0" w:line="259" w:lineRule="auto"/>
              <w:ind w:left="5" w:hanging="5"/>
              <w:jc w:val="left"/>
            </w:pPr>
            <w:r>
              <w:rPr>
                <w:sz w:val="20"/>
              </w:rPr>
              <w:t>Mostly</w:t>
            </w:r>
            <w:r>
              <w:rPr>
                <w:sz w:val="20"/>
              </w:rPr>
              <w:t xml:space="preserve"> on-the-job training and internal mentoring</w:t>
            </w:r>
          </w:p>
        </w:tc>
      </w:tr>
    </w:tbl>
    <w:p w:rsidR="001A330E" w:rsidRDefault="00122BA5">
      <w:pPr>
        <w:spacing w:after="10"/>
        <w:ind w:left="14" w:right="10"/>
      </w:pPr>
      <w:r>
        <w:t>rework (less than 25%) enabled by an architecture-first focus, an iterative development process, an enlightened and open-minded customer, and the use of modern environments, languages, and tools.</w:t>
      </w:r>
    </w:p>
    <w:p w:rsidR="001A330E" w:rsidRDefault="00122BA5">
      <w:pPr>
        <w:spacing w:after="14"/>
        <w:ind w:left="14" w:right="10" w:firstLine="490"/>
      </w:pPr>
      <w:r>
        <w:t xml:space="preserve">Overall, the Common Subsystem subsidized much of the groundwork for the PDS and STRATCOM subsystems—namely, the process definition, the tools, and the reusable architecture primitives. This investment paid significant returns on the subsequent subsystems, </w:t>
      </w:r>
      <w:r>
        <w:t>in which productivity and quality improved. This is the economic expectation of a mature software process such as that developed and evolved on CCPDS-R.</w:t>
      </w:r>
    </w:p>
    <w:p w:rsidR="001A330E" w:rsidRDefault="00122BA5">
      <w:pPr>
        <w:ind w:left="14" w:right="10" w:firstLine="485"/>
      </w:pPr>
      <w:r>
        <w:t>CCPDS-R adhered to DOD-STD-2167A and delivered all the required contract deliverable documents in the C</w:t>
      </w:r>
      <w:r>
        <w:t>ommon Subsystem. As the stakeholders gained experience in the new iterative process and demonstration-based reviews, the pressure to</w:t>
      </w:r>
    </w:p>
    <w:p w:rsidR="001A330E" w:rsidRDefault="00122BA5">
      <w:pPr>
        <w:spacing w:after="626" w:line="259" w:lineRule="auto"/>
        <w:ind w:left="5" w:firstLine="0"/>
        <w:jc w:val="left"/>
      </w:pPr>
      <w:r>
        <w:rPr>
          <w:noProof/>
        </w:rPr>
        <mc:AlternateContent>
          <mc:Choice Requires="wpg">
            <w:drawing>
              <wp:inline distT="0" distB="0" distL="0" distR="0">
                <wp:extent cx="4893721" cy="143256"/>
                <wp:effectExtent l="0" t="0" r="0" b="0"/>
                <wp:docPr id="1842430" name="Group 1842430"/>
                <wp:cNvGraphicFramePr/>
                <a:graphic xmlns:a="http://schemas.openxmlformats.org/drawingml/2006/main">
                  <a:graphicData uri="http://schemas.microsoft.com/office/word/2010/wordprocessingGroup">
                    <wpg:wgp>
                      <wpg:cNvGrpSpPr/>
                      <wpg:grpSpPr>
                        <a:xfrm>
                          <a:off x="0" y="0"/>
                          <a:ext cx="4893721" cy="143256"/>
                          <a:chOff x="0" y="0"/>
                          <a:chExt cx="4893721" cy="143256"/>
                        </a:xfrm>
                      </wpg:grpSpPr>
                      <pic:pic xmlns:pic="http://schemas.openxmlformats.org/drawingml/2006/picture">
                        <pic:nvPicPr>
                          <pic:cNvPr id="1859102" name="Picture 1859102"/>
                          <pic:cNvPicPr/>
                        </pic:nvPicPr>
                        <pic:blipFill>
                          <a:blip r:embed="rId5230"/>
                          <a:stretch>
                            <a:fillRect/>
                          </a:stretch>
                        </pic:blipFill>
                        <pic:spPr>
                          <a:xfrm>
                            <a:off x="0" y="21336"/>
                            <a:ext cx="4893721" cy="121920"/>
                          </a:xfrm>
                          <a:prstGeom prst="rect">
                            <a:avLst/>
                          </a:prstGeom>
                        </pic:spPr>
                      </pic:pic>
                      <wps:wsp>
                        <wps:cNvPr id="948514" name="Rectangle 948514"/>
                        <wps:cNvSpPr/>
                        <wps:spPr>
                          <a:xfrm>
                            <a:off x="3933271" y="0"/>
                            <a:ext cx="947269" cy="113508"/>
                          </a:xfrm>
                          <a:prstGeom prst="rect">
                            <a:avLst/>
                          </a:prstGeom>
                          <a:ln>
                            <a:noFill/>
                          </a:ln>
                        </wps:spPr>
                        <wps:txbx>
                          <w:txbxContent>
                            <w:p w:rsidR="001A330E" w:rsidRDefault="00122BA5">
                              <w:pPr>
                                <w:spacing w:after="160" w:line="259" w:lineRule="auto"/>
                                <w:ind w:firstLine="0"/>
                                <w:jc w:val="left"/>
                              </w:pPr>
                              <w:r>
                                <w:rPr>
                                  <w:sz w:val="14"/>
                                </w:rPr>
                                <w:t xml:space="preserve">CONCLUSIONS </w:t>
                              </w:r>
                            </w:p>
                          </w:txbxContent>
                        </wps:txbx>
                        <wps:bodyPr horzOverflow="overflow" vert="horz" lIns="0" tIns="0" rIns="0" bIns="0" rtlCol="0">
                          <a:noAutofit/>
                        </wps:bodyPr>
                      </wps:wsp>
                    </wpg:wgp>
                  </a:graphicData>
                </a:graphic>
              </wp:inline>
            </w:drawing>
          </mc:Choice>
          <mc:Fallback xmlns:a="http://schemas.openxmlformats.org/drawingml/2006/main">
            <w:pict>
              <v:group id="Group 1842430" style="width:385.332pt;height:11.28pt;mso-position-horizontal-relative:char;mso-position-vertical-relative:line" coordsize="48937,1432">
                <v:shape id="Picture 1859102" style="position:absolute;width:48937;height:1219;left:0;top:213;" filled="f">
                  <v:imagedata r:id="rId5231"/>
                </v:shape>
                <v:rect id="Rectangle 948514" style="position:absolute;width:9472;height:1135;left:39332;top:0;" filled="f" stroked="f">
                  <v:textbox inset="0,0,0,0">
                    <w:txbxContent>
                      <w:p>
                        <w:pPr>
                          <w:spacing w:before="0" w:after="160" w:line="259" w:lineRule="auto"/>
                          <w:ind w:firstLine="0"/>
                          <w:jc w:val="left"/>
                        </w:pPr>
                        <w:r>
                          <w:rPr>
                            <w:rFonts w:cs="Times New Roman" w:hAnsi="Times New Roman" w:eastAsia="Times New Roman" w:ascii="Times New Roman"/>
                            <w:sz w:val="14"/>
                          </w:rPr>
                          <w:t xml:space="preserve">CONCLUSIONS </w:t>
                        </w:r>
                      </w:p>
                    </w:txbxContent>
                  </v:textbox>
                </v:rect>
              </v:group>
            </w:pict>
          </mc:Fallback>
        </mc:AlternateContent>
      </w:r>
    </w:p>
    <w:p w:rsidR="001A330E" w:rsidRDefault="00122BA5">
      <w:pPr>
        <w:spacing w:after="0"/>
        <w:ind w:left="14" w:right="10"/>
      </w:pPr>
      <w:r>
        <w:lastRenderedPageBreak/>
        <w:t>deliver ineffective documentation was reduced. The customer and user were far more concerned with the evol</w:t>
      </w:r>
      <w:r>
        <w:t>ving capability than they were with delivered paper.</w:t>
      </w:r>
    </w:p>
    <w:p w:rsidR="001A330E" w:rsidRDefault="00122BA5">
      <w:pPr>
        <w:spacing w:after="0"/>
        <w:ind w:left="14" w:right="10" w:firstLine="495"/>
      </w:pPr>
      <w:r>
        <w:t>One of the primary (and subtle) improvements that was enabled by the CCPDSR software approach was the teamwork between the customer, user, and contractor. Continuous bartering, negotiation, and interpretation of the contract deliverables were productive in</w:t>
      </w:r>
      <w:r>
        <w:t xml:space="preserve"> making real progress and ensuring that each phase of the life cycle resulted in a win-win situation for all stakeholders.</w:t>
      </w:r>
    </w:p>
    <w:p w:rsidR="001A330E" w:rsidRDefault="00122BA5">
      <w:pPr>
        <w:spacing w:after="0"/>
        <w:ind w:left="14" w:right="10" w:firstLine="485"/>
      </w:pPr>
      <w:r>
        <w:rPr>
          <w:noProof/>
        </w:rPr>
        <w:drawing>
          <wp:anchor distT="0" distB="0" distL="114300" distR="114300" simplePos="0" relativeHeight="252173312" behindDoc="0" locked="0" layoutInCell="1" allowOverlap="0">
            <wp:simplePos x="0" y="0"/>
            <wp:positionH relativeFrom="page">
              <wp:posOffset>5384617</wp:posOffset>
            </wp:positionH>
            <wp:positionV relativeFrom="page">
              <wp:posOffset>4876800</wp:posOffset>
            </wp:positionV>
            <wp:extent cx="12196" cy="15240"/>
            <wp:effectExtent l="0" t="0" r="0" b="0"/>
            <wp:wrapSquare wrapText="bothSides"/>
            <wp:docPr id="950898" name="Picture 950898"/>
            <wp:cNvGraphicFramePr/>
            <a:graphic xmlns:a="http://schemas.openxmlformats.org/drawingml/2006/main">
              <a:graphicData uri="http://schemas.openxmlformats.org/drawingml/2006/picture">
                <pic:pic xmlns:pic="http://schemas.openxmlformats.org/drawingml/2006/picture">
                  <pic:nvPicPr>
                    <pic:cNvPr id="950898" name="Picture 950898"/>
                    <pic:cNvPicPr/>
                  </pic:nvPicPr>
                  <pic:blipFill>
                    <a:blip r:embed="rId5232"/>
                    <a:stretch>
                      <a:fillRect/>
                    </a:stretch>
                  </pic:blipFill>
                  <pic:spPr>
                    <a:xfrm>
                      <a:off x="0" y="0"/>
                      <a:ext cx="12196" cy="15240"/>
                    </a:xfrm>
                    <a:prstGeom prst="rect">
                      <a:avLst/>
                    </a:prstGeom>
                  </pic:spPr>
                </pic:pic>
              </a:graphicData>
            </a:graphic>
          </wp:anchor>
        </w:drawing>
      </w:r>
      <w:r>
        <w:t>The level of requirements volatility was moderate, with numerous user interface changes, missile warning algorithm changes, and othe</w:t>
      </w:r>
      <w:r>
        <w:t>r requirements changes accommodated throughout the project. On the design side, TRW also incorporated numerous architectural changes, technology insertions, and other design changes from the original technical proposal. Requirements were continuously evolv</w:t>
      </w:r>
      <w:r>
        <w:t xml:space="preserve">ed with designs and were stabilized after CDR as test-to baselines. There was one late, major contract scope change, which was normalized out of most of the data in this case study to provide a more readable presentation. This change occurred around month </w:t>
      </w:r>
      <w:r>
        <w:t>35 and involved a complete overhaul of the input message formats into the system. With the intense focus on performance, many components were built with some tight dependencies on the input message formats. Unlike many of the architectural changes, algorit</w:t>
      </w:r>
      <w:r>
        <w:t xml:space="preserve">hm changes, and display changes, this sort of change was simply not foreseen. Consequently, performance optimizations during design sacrificed some ease of changeability in the message formats. The breakage caused by this change was not as localized as it </w:t>
      </w:r>
      <w:r>
        <w:t>could have been but was straightforwardly absorbed with predictable performance. The late uptick in rework trends (maintenance changes depicted in Figure D-14) was a result of incorporating this major change. All stakeholders were pleased with the resultin</w:t>
      </w:r>
      <w:r>
        <w:t>g solution.</w:t>
      </w:r>
    </w:p>
    <w:p w:rsidR="001A330E" w:rsidRDefault="00122BA5">
      <w:pPr>
        <w:spacing w:after="408"/>
        <w:ind w:left="14" w:right="10" w:firstLine="480"/>
      </w:pPr>
      <w:r>
        <w:t>The requirements volatility described above would have killed most projects using a conventional management approach. CCPDS-R maintained good project performance and nonadversarial relationships among stakeholders throughout the life cycle whil</w:t>
      </w:r>
      <w:r>
        <w:t>e continuously absorbing a moderate level of requirements volatility. While this is very difficult to quantify and qualify, I think it was the most significant accomplishment of the entire project.</w:t>
      </w:r>
    </w:p>
    <w:p w:rsidR="001A330E" w:rsidRDefault="00122BA5">
      <w:pPr>
        <w:spacing w:after="6" w:line="247" w:lineRule="auto"/>
        <w:ind w:left="250" w:right="254" w:firstLine="0"/>
      </w:pPr>
      <w:r>
        <w:rPr>
          <w:rFonts w:ascii="Calibri" w:eastAsia="Calibri" w:hAnsi="Calibri" w:cs="Calibri"/>
        </w:rPr>
        <w:t>As discussed in Chapter 15, successful projects tend to provide a balance across the breadth of technologies required. Too great a focus on any technology will not result in success. A balanced effort across the majority of the technologies is necessary to</w:t>
      </w:r>
      <w:r>
        <w:rPr>
          <w:rFonts w:ascii="Calibri" w:eastAsia="Calibri" w:hAnsi="Calibri" w:cs="Calibri"/>
        </w:rPr>
        <w:t xml:space="preserve"> succeed on a large project CCPDS„R is a perfect example. There was a heavy investment in developing the right process, integrating tools into an effective environment, and developing the architecture components necessary to implement a demonstrationbased </w:t>
      </w:r>
      <w:r>
        <w:rPr>
          <w:rFonts w:ascii="Calibri" w:eastAsia="Calibri" w:hAnsi="Calibri" w:cs="Calibri"/>
        </w:rPr>
        <w:t>approach. All stakeholders (developers, managers, customers, and users) were engaged in nonadversarial relationships and working toward a common set of goals.</w:t>
      </w:r>
    </w:p>
    <w:p w:rsidR="001A330E" w:rsidRDefault="00122BA5">
      <w:pPr>
        <w:spacing w:after="629" w:line="259" w:lineRule="auto"/>
        <w:ind w:left="5" w:right="-10" w:firstLine="0"/>
        <w:jc w:val="left"/>
      </w:pPr>
      <w:r>
        <w:rPr>
          <w:noProof/>
        </w:rPr>
        <mc:AlternateContent>
          <mc:Choice Requires="wpg">
            <w:drawing>
              <wp:inline distT="0" distB="0" distL="0" distR="0">
                <wp:extent cx="4895506" cy="6096"/>
                <wp:effectExtent l="0" t="0" r="0" b="0"/>
                <wp:docPr id="1859106" name="Group 1859106"/>
                <wp:cNvGraphicFramePr/>
                <a:graphic xmlns:a="http://schemas.openxmlformats.org/drawingml/2006/main">
                  <a:graphicData uri="http://schemas.microsoft.com/office/word/2010/wordprocessingGroup">
                    <wpg:wgp>
                      <wpg:cNvGrpSpPr/>
                      <wpg:grpSpPr>
                        <a:xfrm>
                          <a:off x="0" y="0"/>
                          <a:ext cx="4895506" cy="6096"/>
                          <a:chOff x="0" y="0"/>
                          <a:chExt cx="4895506" cy="6096"/>
                        </a:xfrm>
                      </wpg:grpSpPr>
                      <wps:wsp>
                        <wps:cNvPr id="1859105" name="Shape 1859105"/>
                        <wps:cNvSpPr/>
                        <wps:spPr>
                          <a:xfrm>
                            <a:off x="0" y="0"/>
                            <a:ext cx="4895506" cy="6096"/>
                          </a:xfrm>
                          <a:custGeom>
                            <a:avLst/>
                            <a:gdLst/>
                            <a:ahLst/>
                            <a:cxnLst/>
                            <a:rect l="0" t="0" r="0" b="0"/>
                            <a:pathLst>
                              <a:path w="4895506" h="6096">
                                <a:moveTo>
                                  <a:pt x="0" y="3048"/>
                                </a:moveTo>
                                <a:lnTo>
                                  <a:pt x="489550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06" style="width:385.473pt;height:0.48pt;mso-position-horizontal-relative:char;mso-position-vertical-relative:line" coordsize="48955,60">
                <v:shape id="Shape 1859105" style="position:absolute;width:48955;height:60;left:0;top:0;" coordsize="4895506,6096" path="m0,3048l4895506,3048">
                  <v:stroke weight="0.48pt" endcap="flat" joinstyle="miter" miterlimit="1" on="true" color="#000000"/>
                  <v:fill on="false" color="#000000"/>
                </v:shape>
              </v:group>
            </w:pict>
          </mc:Fallback>
        </mc:AlternateContent>
      </w:r>
    </w:p>
    <w:p w:rsidR="001A330E" w:rsidRDefault="00122BA5">
      <w:pPr>
        <w:ind w:left="14" w:right="10" w:firstLine="490"/>
      </w:pPr>
      <w:r>
        <w:lastRenderedPageBreak/>
        <w:t>The CCPDS-R team was successful all along the way. While many people and organizations contribu</w:t>
      </w:r>
      <w:r>
        <w:t>ted to the project, the following individuals had a major impact on the overall management approach: Tom Bostelaar, Charles Grauling, Tom Herman, Terry Krupp, Steve Patay, Patti Shishido, and Mike Springman (all from TRW); Gerry LaCroix (Mitre); Paul Heart</w:t>
      </w:r>
      <w:r>
        <w:t>quist and Bill Wenninger (U.S. Air Force). The project management skill of Don Andres, at TRW, was critical to executing a new software process with a lot of good ideas and to achieving success under the game conditions of a large-scale, nationally importa</w:t>
      </w:r>
      <w:r>
        <w:t>nt project with tremendous scrutiny from multiple government organizations.</w:t>
      </w:r>
    </w:p>
    <w:p w:rsidR="001A330E" w:rsidRDefault="001A330E">
      <w:pPr>
        <w:sectPr w:rsidR="001A330E">
          <w:headerReference w:type="even" r:id="rId5233"/>
          <w:headerReference w:type="default" r:id="rId5234"/>
          <w:footerReference w:type="even" r:id="rId5235"/>
          <w:footerReference w:type="default" r:id="rId5236"/>
          <w:headerReference w:type="first" r:id="rId5237"/>
          <w:footerReference w:type="first" r:id="rId5238"/>
          <w:pgSz w:w="9560" w:h="12900"/>
          <w:pgMar w:top="263" w:right="883" w:bottom="731" w:left="399" w:header="245" w:footer="720" w:gutter="0"/>
          <w:cols w:space="720"/>
          <w:titlePg/>
        </w:sectPr>
      </w:pPr>
    </w:p>
    <w:p w:rsidR="001A330E" w:rsidRDefault="00122BA5">
      <w:pPr>
        <w:spacing w:after="188" w:line="259" w:lineRule="auto"/>
        <w:ind w:left="4485" w:right="-24" w:firstLine="0"/>
        <w:jc w:val="left"/>
      </w:pPr>
      <w:r>
        <w:rPr>
          <w:noProof/>
        </w:rPr>
        <w:lastRenderedPageBreak/>
        <mc:AlternateContent>
          <mc:Choice Requires="wpg">
            <w:drawing>
              <wp:inline distT="0" distB="0" distL="0" distR="0">
                <wp:extent cx="2061156" cy="9144"/>
                <wp:effectExtent l="0" t="0" r="0" b="0"/>
                <wp:docPr id="1859108" name="Group 1859108"/>
                <wp:cNvGraphicFramePr/>
                <a:graphic xmlns:a="http://schemas.openxmlformats.org/drawingml/2006/main">
                  <a:graphicData uri="http://schemas.microsoft.com/office/word/2010/wordprocessingGroup">
                    <wpg:wgp>
                      <wpg:cNvGrpSpPr/>
                      <wpg:grpSpPr>
                        <a:xfrm>
                          <a:off x="0" y="0"/>
                          <a:ext cx="2061156" cy="9144"/>
                          <a:chOff x="0" y="0"/>
                          <a:chExt cx="2061156" cy="9144"/>
                        </a:xfrm>
                      </wpg:grpSpPr>
                      <wps:wsp>
                        <wps:cNvPr id="1859107" name="Shape 1859107"/>
                        <wps:cNvSpPr/>
                        <wps:spPr>
                          <a:xfrm>
                            <a:off x="0" y="0"/>
                            <a:ext cx="2061156" cy="9144"/>
                          </a:xfrm>
                          <a:custGeom>
                            <a:avLst/>
                            <a:gdLst/>
                            <a:ahLst/>
                            <a:cxnLst/>
                            <a:rect l="0" t="0" r="0" b="0"/>
                            <a:pathLst>
                              <a:path w="2061156" h="9144">
                                <a:moveTo>
                                  <a:pt x="0" y="4572"/>
                                </a:moveTo>
                                <a:lnTo>
                                  <a:pt x="2061156"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08" style="width:162.296pt;height:0.719997pt;mso-position-horizontal-relative:char;mso-position-vertical-relative:line" coordsize="20611,91">
                <v:shape id="Shape 1859107" style="position:absolute;width:20611;height:91;left:0;top:0;" coordsize="2061156,9144" path="m0,4572l2061156,4572">
                  <v:stroke weight="0.719997pt" endcap="flat" joinstyle="miter" miterlimit="1" on="true" color="#000000"/>
                  <v:fill on="false" color="#000000"/>
                </v:shape>
              </v:group>
            </w:pict>
          </mc:Fallback>
        </mc:AlternateContent>
      </w:r>
    </w:p>
    <w:p w:rsidR="001A330E" w:rsidRDefault="00122BA5">
      <w:pPr>
        <w:spacing w:after="0" w:line="265" w:lineRule="auto"/>
        <w:ind w:left="10" w:right="-1" w:hanging="10"/>
        <w:jc w:val="right"/>
      </w:pPr>
      <w:r>
        <w:rPr>
          <w:rFonts w:ascii="Calibri" w:eastAsia="Calibri" w:hAnsi="Calibri" w:cs="Calibri"/>
          <w:sz w:val="50"/>
        </w:rPr>
        <w:t>A P P E N D I x E</w:t>
      </w:r>
    </w:p>
    <w:p w:rsidR="001A330E" w:rsidRDefault="00122BA5">
      <w:pPr>
        <w:spacing w:after="403" w:line="259" w:lineRule="auto"/>
        <w:ind w:left="4480" w:right="-24" w:firstLine="0"/>
        <w:jc w:val="left"/>
      </w:pPr>
      <w:r>
        <w:rPr>
          <w:noProof/>
        </w:rPr>
        <mc:AlternateContent>
          <mc:Choice Requires="wpg">
            <w:drawing>
              <wp:inline distT="0" distB="0" distL="0" distR="0">
                <wp:extent cx="2064205" cy="9144"/>
                <wp:effectExtent l="0" t="0" r="0" b="0"/>
                <wp:docPr id="1859110" name="Group 1859110"/>
                <wp:cNvGraphicFramePr/>
                <a:graphic xmlns:a="http://schemas.openxmlformats.org/drawingml/2006/main">
                  <a:graphicData uri="http://schemas.microsoft.com/office/word/2010/wordprocessingGroup">
                    <wpg:wgp>
                      <wpg:cNvGrpSpPr/>
                      <wpg:grpSpPr>
                        <a:xfrm>
                          <a:off x="0" y="0"/>
                          <a:ext cx="2064205" cy="9144"/>
                          <a:chOff x="0" y="0"/>
                          <a:chExt cx="2064205" cy="9144"/>
                        </a:xfrm>
                      </wpg:grpSpPr>
                      <wps:wsp>
                        <wps:cNvPr id="1859109" name="Shape 1859109"/>
                        <wps:cNvSpPr/>
                        <wps:spPr>
                          <a:xfrm>
                            <a:off x="0" y="0"/>
                            <a:ext cx="2064205" cy="9144"/>
                          </a:xfrm>
                          <a:custGeom>
                            <a:avLst/>
                            <a:gdLst/>
                            <a:ahLst/>
                            <a:cxnLst/>
                            <a:rect l="0" t="0" r="0" b="0"/>
                            <a:pathLst>
                              <a:path w="2064205" h="9144">
                                <a:moveTo>
                                  <a:pt x="0" y="4572"/>
                                </a:moveTo>
                                <a:lnTo>
                                  <a:pt x="2064205" y="4572"/>
                                </a:lnTo>
                              </a:path>
                            </a:pathLst>
                          </a:custGeom>
                          <a:ln w="914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10" style="width:162.536pt;height:0.719994pt;mso-position-horizontal-relative:char;mso-position-vertical-relative:line" coordsize="20642,91">
                <v:shape id="Shape 1859109" style="position:absolute;width:20642;height:91;left:0;top:0;" coordsize="2064205,9144" path="m0,4572l2064205,4572">
                  <v:stroke weight="0.719994pt" endcap="flat" joinstyle="miter" miterlimit="1" on="true" color="#000000"/>
                  <v:fill on="false" color="#000000"/>
                </v:shape>
              </v:group>
            </w:pict>
          </mc:Fallback>
        </mc:AlternateContent>
      </w:r>
    </w:p>
    <w:p w:rsidR="001A330E" w:rsidRDefault="00122BA5">
      <w:pPr>
        <w:spacing w:after="3" w:line="264" w:lineRule="auto"/>
        <w:ind w:left="4475" w:right="619" w:firstLine="9"/>
      </w:pPr>
      <w:r>
        <w:rPr>
          <w:rFonts w:ascii="Calibri" w:eastAsia="Calibri" w:hAnsi="Calibri" w:cs="Calibri"/>
          <w:sz w:val="50"/>
        </w:rPr>
        <w:t xml:space="preserve">Process </w:t>
      </w:r>
      <w:r>
        <w:rPr>
          <w:noProof/>
        </w:rPr>
        <w:drawing>
          <wp:inline distT="0" distB="0" distL="0" distR="0">
            <wp:extent cx="9147" cy="15240"/>
            <wp:effectExtent l="0" t="0" r="0" b="0"/>
            <wp:docPr id="954816" name="Picture 954816"/>
            <wp:cNvGraphicFramePr/>
            <a:graphic xmlns:a="http://schemas.openxmlformats.org/drawingml/2006/main">
              <a:graphicData uri="http://schemas.openxmlformats.org/drawingml/2006/picture">
                <pic:pic xmlns:pic="http://schemas.openxmlformats.org/drawingml/2006/picture">
                  <pic:nvPicPr>
                    <pic:cNvPr id="954816" name="Picture 954816"/>
                    <pic:cNvPicPr/>
                  </pic:nvPicPr>
                  <pic:blipFill>
                    <a:blip r:embed="rId5239"/>
                    <a:stretch>
                      <a:fillRect/>
                    </a:stretch>
                  </pic:blipFill>
                  <pic:spPr>
                    <a:xfrm>
                      <a:off x="0" y="0"/>
                      <a:ext cx="9147" cy="15240"/>
                    </a:xfrm>
                    <a:prstGeom prst="rect">
                      <a:avLst/>
                    </a:prstGeom>
                  </pic:spPr>
                </pic:pic>
              </a:graphicData>
            </a:graphic>
          </wp:inline>
        </w:drawing>
      </w:r>
      <w:r>
        <w:rPr>
          <w:rFonts w:ascii="Calibri" w:eastAsia="Calibri" w:hAnsi="Calibri" w:cs="Calibri"/>
          <w:sz w:val="50"/>
        </w:rPr>
        <w:t xml:space="preserve">Improvement </w:t>
      </w:r>
      <w:r>
        <w:rPr>
          <w:rFonts w:ascii="Calibri" w:eastAsia="Calibri" w:hAnsi="Calibri" w:cs="Calibri"/>
          <w:sz w:val="50"/>
        </w:rPr>
        <w:t>and Mapping to the CMM</w:t>
      </w:r>
    </w:p>
    <w:tbl>
      <w:tblPr>
        <w:tblStyle w:val="TableGrid"/>
        <w:tblW w:w="7716" w:type="dxa"/>
        <w:tblInd w:w="5" w:type="dxa"/>
        <w:tblCellMar>
          <w:top w:w="0" w:type="dxa"/>
          <w:left w:w="0" w:type="dxa"/>
          <w:bottom w:w="0" w:type="dxa"/>
          <w:right w:w="0" w:type="dxa"/>
        </w:tblCellMar>
        <w:tblLook w:val="04A0" w:firstRow="1" w:lastRow="0" w:firstColumn="1" w:lastColumn="0" w:noHBand="0" w:noVBand="1"/>
      </w:tblPr>
      <w:tblGrid>
        <w:gridCol w:w="7624"/>
        <w:gridCol w:w="92"/>
      </w:tblGrid>
      <w:tr w:rsidR="001A330E">
        <w:trPr>
          <w:trHeight w:val="718"/>
        </w:trPr>
        <w:tc>
          <w:tcPr>
            <w:tcW w:w="7625" w:type="dxa"/>
            <w:vMerge w:val="restart"/>
            <w:tcBorders>
              <w:top w:val="nil"/>
              <w:left w:val="nil"/>
              <w:bottom w:val="nil"/>
              <w:right w:val="nil"/>
            </w:tcBorders>
          </w:tcPr>
          <w:p w:rsidR="001A330E" w:rsidRDefault="001A330E">
            <w:pPr>
              <w:spacing w:after="0" w:line="259" w:lineRule="auto"/>
              <w:ind w:left="-461" w:right="3145" w:firstLine="0"/>
              <w:jc w:val="left"/>
            </w:pPr>
          </w:p>
          <w:tbl>
            <w:tblPr>
              <w:tblStyle w:val="TableGrid"/>
              <w:tblW w:w="7548" w:type="dxa"/>
              <w:tblInd w:w="0" w:type="dxa"/>
              <w:tblCellMar>
                <w:top w:w="1" w:type="dxa"/>
                <w:left w:w="0" w:type="dxa"/>
                <w:bottom w:w="2" w:type="dxa"/>
                <w:right w:w="0" w:type="dxa"/>
              </w:tblCellMar>
              <w:tblLook w:val="04A0" w:firstRow="1" w:lastRow="0" w:firstColumn="1" w:lastColumn="0" w:noHBand="0" w:noVBand="1"/>
            </w:tblPr>
            <w:tblGrid>
              <w:gridCol w:w="4470"/>
              <w:gridCol w:w="3078"/>
            </w:tblGrid>
            <w:tr w:rsidR="001A330E">
              <w:trPr>
                <w:trHeight w:val="4145"/>
              </w:trPr>
              <w:tc>
                <w:tcPr>
                  <w:tcW w:w="4470" w:type="dxa"/>
                  <w:tcBorders>
                    <w:top w:val="nil"/>
                    <w:left w:val="nil"/>
                    <w:bottom w:val="nil"/>
                    <w:right w:val="nil"/>
                  </w:tcBorders>
                </w:tcPr>
                <w:p w:rsidR="001A330E" w:rsidRDefault="00122BA5">
                  <w:pPr>
                    <w:spacing w:after="451" w:line="234" w:lineRule="auto"/>
                    <w:ind w:left="5" w:right="-5" w:hanging="5"/>
                  </w:pPr>
                  <w:r>
                    <w:rPr>
                      <w:rFonts w:ascii="Calibri" w:eastAsia="Calibri" w:hAnsi="Calibri" w:cs="Calibri"/>
                    </w:rPr>
                    <w:t>—r he Software Engineering Institute's CapaI bility Maturity Model (SEI CMM) provides a well-known benchmark of software process maturity [SEI, 1993; 1993b; 1995]. The CMM has become a popular vehicle in many domains for assessing t</w:t>
                  </w:r>
                  <w:r>
                    <w:rPr>
                      <w:rFonts w:ascii="Calibri" w:eastAsia="Calibri" w:hAnsi="Calibri" w:cs="Calibri"/>
                    </w:rPr>
                    <w:t xml:space="preserve">he maturity of an organization's software process. This appendix assumes a basic understanding of the CMM and discusses the current state of the CMM as it is generally practiced in the industry. Background on the underlying software process </w:t>
                  </w:r>
                  <w:r>
                    <w:rPr>
                      <w:noProof/>
                    </w:rPr>
                    <w:drawing>
                      <wp:inline distT="0" distB="0" distL="0" distR="0">
                        <wp:extent cx="6098" cy="18288"/>
                        <wp:effectExtent l="0" t="0" r="0" b="0"/>
                        <wp:docPr id="954825" name="Picture 954825"/>
                        <wp:cNvGraphicFramePr/>
                        <a:graphic xmlns:a="http://schemas.openxmlformats.org/drawingml/2006/main">
                          <a:graphicData uri="http://schemas.openxmlformats.org/drawingml/2006/picture">
                            <pic:pic xmlns:pic="http://schemas.openxmlformats.org/drawingml/2006/picture">
                              <pic:nvPicPr>
                                <pic:cNvPr id="954825" name="Picture 954825"/>
                                <pic:cNvPicPr/>
                              </pic:nvPicPr>
                              <pic:blipFill>
                                <a:blip r:embed="rId5240"/>
                                <a:stretch>
                                  <a:fillRect/>
                                </a:stretch>
                              </pic:blipFill>
                              <pic:spPr>
                                <a:xfrm>
                                  <a:off x="0" y="0"/>
                                  <a:ext cx="6098" cy="18288"/>
                                </a:xfrm>
                                <a:prstGeom prst="rect">
                                  <a:avLst/>
                                </a:prstGeom>
                              </pic:spPr>
                            </pic:pic>
                          </a:graphicData>
                        </a:graphic>
                      </wp:inline>
                    </w:drawing>
                  </w:r>
                  <w:r>
                    <w:rPr>
                      <w:rFonts w:ascii="Calibri" w:eastAsia="Calibri" w:hAnsi="Calibri" w:cs="Calibri"/>
                    </w:rPr>
                    <w:t>maturity frame</w:t>
                  </w:r>
                  <w:r>
                    <w:rPr>
                      <w:rFonts w:ascii="Calibri" w:eastAsia="Calibri" w:hAnsi="Calibri" w:cs="Calibri"/>
                    </w:rPr>
                    <w:t>work is given in Managing the Software Process [Humphrey, 1989].</w:t>
                  </w:r>
                </w:p>
                <w:p w:rsidR="001A330E" w:rsidRDefault="00122BA5">
                  <w:pPr>
                    <w:tabs>
                      <w:tab w:val="center" w:pos="1731"/>
                    </w:tabs>
                    <w:spacing w:after="0" w:line="259" w:lineRule="auto"/>
                    <w:ind w:firstLine="0"/>
                    <w:jc w:val="left"/>
                  </w:pPr>
                  <w:r>
                    <w:rPr>
                      <w:rFonts w:ascii="Calibri" w:eastAsia="Calibri" w:hAnsi="Calibri" w:cs="Calibri"/>
                      <w:sz w:val="24"/>
                    </w:rPr>
                    <w:t xml:space="preserve">E.I </w:t>
                  </w:r>
                  <w:r>
                    <w:rPr>
                      <w:rFonts w:ascii="Calibri" w:eastAsia="Calibri" w:hAnsi="Calibri" w:cs="Calibri"/>
                      <w:sz w:val="24"/>
                    </w:rPr>
                    <w:tab/>
                    <w:t>CMM OVERVIEW</w:t>
                  </w:r>
                </w:p>
              </w:tc>
              <w:tc>
                <w:tcPr>
                  <w:tcW w:w="3078" w:type="dxa"/>
                  <w:tcBorders>
                    <w:top w:val="nil"/>
                    <w:left w:val="nil"/>
                    <w:bottom w:val="nil"/>
                    <w:right w:val="nil"/>
                  </w:tcBorders>
                  <w:vAlign w:val="bottom"/>
                </w:tcPr>
                <w:p w:rsidR="001A330E" w:rsidRDefault="00122BA5">
                  <w:pPr>
                    <w:spacing w:after="26" w:line="259" w:lineRule="auto"/>
                    <w:ind w:firstLine="0"/>
                    <w:jc w:val="left"/>
                  </w:pPr>
                  <w:r>
                    <w:rPr>
                      <w:noProof/>
                    </w:rPr>
                    <w:drawing>
                      <wp:inline distT="0" distB="0" distL="0" distR="0">
                        <wp:extent cx="6098" cy="12192"/>
                        <wp:effectExtent l="0" t="0" r="0" b="0"/>
                        <wp:docPr id="954817" name="Picture 954817"/>
                        <wp:cNvGraphicFramePr/>
                        <a:graphic xmlns:a="http://schemas.openxmlformats.org/drawingml/2006/main">
                          <a:graphicData uri="http://schemas.openxmlformats.org/drawingml/2006/picture">
                            <pic:pic xmlns:pic="http://schemas.openxmlformats.org/drawingml/2006/picture">
                              <pic:nvPicPr>
                                <pic:cNvPr id="954817" name="Picture 954817"/>
                                <pic:cNvPicPr/>
                              </pic:nvPicPr>
                              <pic:blipFill>
                                <a:blip r:embed="rId5241"/>
                                <a:stretch>
                                  <a:fillRect/>
                                </a:stretch>
                              </pic:blipFill>
                              <pic:spPr>
                                <a:xfrm>
                                  <a:off x="0" y="0"/>
                                  <a:ext cx="6098" cy="12192"/>
                                </a:xfrm>
                                <a:prstGeom prst="rect">
                                  <a:avLst/>
                                </a:prstGeom>
                              </pic:spPr>
                            </pic:pic>
                          </a:graphicData>
                        </a:graphic>
                      </wp:inline>
                    </w:drawing>
                  </w:r>
                  <w:r>
                    <w:rPr>
                      <w:rFonts w:ascii="Calibri" w:eastAsia="Calibri" w:hAnsi="Calibri" w:cs="Calibri"/>
                      <w:sz w:val="18"/>
                    </w:rPr>
                    <w:t xml:space="preserve"> Key Points</w:t>
                  </w:r>
                </w:p>
                <w:p w:rsidR="001A330E" w:rsidRDefault="00122BA5">
                  <w:pPr>
                    <w:spacing w:after="59" w:line="216" w:lineRule="auto"/>
                    <w:ind w:firstLine="125"/>
                    <w:jc w:val="left"/>
                  </w:pPr>
                  <w:r>
                    <w:rPr>
                      <w:rFonts w:ascii="Calibri" w:eastAsia="Calibri" w:hAnsi="Calibri" w:cs="Calibri"/>
                      <w:sz w:val="18"/>
                    </w:rPr>
                    <w:t xml:space="preserve">A The Capability Maturity Model is a good perspective from which to assess </w:t>
                  </w:r>
                  <w:r>
                    <w:rPr>
                      <w:noProof/>
                    </w:rPr>
                    <w:drawing>
                      <wp:inline distT="0" distB="0" distL="0" distR="0">
                        <wp:extent cx="6098" cy="21336"/>
                        <wp:effectExtent l="0" t="0" r="0" b="0"/>
                        <wp:docPr id="954820" name="Picture 954820"/>
                        <wp:cNvGraphicFramePr/>
                        <a:graphic xmlns:a="http://schemas.openxmlformats.org/drawingml/2006/main">
                          <a:graphicData uri="http://schemas.openxmlformats.org/drawingml/2006/picture">
                            <pic:pic xmlns:pic="http://schemas.openxmlformats.org/drawingml/2006/picture">
                              <pic:nvPicPr>
                                <pic:cNvPr id="954820" name="Picture 954820"/>
                                <pic:cNvPicPr/>
                              </pic:nvPicPr>
                              <pic:blipFill>
                                <a:blip r:embed="rId5242"/>
                                <a:stretch>
                                  <a:fillRect/>
                                </a:stretch>
                              </pic:blipFill>
                              <pic:spPr>
                                <a:xfrm>
                                  <a:off x="0" y="0"/>
                                  <a:ext cx="6098" cy="21336"/>
                                </a:xfrm>
                                <a:prstGeom prst="rect">
                                  <a:avLst/>
                                </a:prstGeom>
                              </pic:spPr>
                            </pic:pic>
                          </a:graphicData>
                        </a:graphic>
                      </wp:inline>
                    </w:drawing>
                  </w:r>
                  <w:r>
                    <w:rPr>
                      <w:rFonts w:ascii="Calibri" w:eastAsia="Calibri" w:hAnsi="Calibri" w:cs="Calibri"/>
                      <w:sz w:val="18"/>
                    </w:rPr>
                    <w:t xml:space="preserve"> the process framework presented in this book. Appropriately implemented and adopted with conviction, the process framework should achieve a level 3 or 4 maturity.</w:t>
                  </w:r>
                </w:p>
                <w:p w:rsidR="001A330E" w:rsidRDefault="00122BA5">
                  <w:pPr>
                    <w:spacing w:after="42" w:line="216" w:lineRule="auto"/>
                    <w:ind w:firstLine="125"/>
                    <w:jc w:val="left"/>
                  </w:pPr>
                  <w:r>
                    <w:rPr>
                      <w:rFonts w:ascii="Calibri" w:eastAsia="Calibri" w:hAnsi="Calibri" w:cs="Calibri"/>
                      <w:sz w:val="18"/>
                    </w:rPr>
                    <w:t>A The real indicators of a mature process are predictable results and project performance th</w:t>
                  </w:r>
                  <w:r>
                    <w:rPr>
                      <w:rFonts w:ascii="Calibri" w:eastAsia="Calibri" w:hAnsi="Calibri" w:cs="Calibri"/>
                      <w:sz w:val="18"/>
                    </w:rPr>
                    <w:t xml:space="preserve">at demonstrates improvement on subsequent activities. </w:t>
                  </w:r>
                  <w:r>
                    <w:rPr>
                      <w:noProof/>
                    </w:rPr>
                    <w:drawing>
                      <wp:inline distT="0" distB="0" distL="0" distR="0">
                        <wp:extent cx="9147" cy="12192"/>
                        <wp:effectExtent l="0" t="0" r="0" b="0"/>
                        <wp:docPr id="954824" name="Picture 954824"/>
                        <wp:cNvGraphicFramePr/>
                        <a:graphic xmlns:a="http://schemas.openxmlformats.org/drawingml/2006/main">
                          <a:graphicData uri="http://schemas.openxmlformats.org/drawingml/2006/picture">
                            <pic:pic xmlns:pic="http://schemas.openxmlformats.org/drawingml/2006/picture">
                              <pic:nvPicPr>
                                <pic:cNvPr id="954824" name="Picture 954824"/>
                                <pic:cNvPicPr/>
                              </pic:nvPicPr>
                              <pic:blipFill>
                                <a:blip r:embed="rId5243"/>
                                <a:stretch>
                                  <a:fillRect/>
                                </a:stretch>
                              </pic:blipFill>
                              <pic:spPr>
                                <a:xfrm>
                                  <a:off x="0" y="0"/>
                                  <a:ext cx="9147" cy="12192"/>
                                </a:xfrm>
                                <a:prstGeom prst="rect">
                                  <a:avLst/>
                                </a:prstGeom>
                              </pic:spPr>
                            </pic:pic>
                          </a:graphicData>
                        </a:graphic>
                      </wp:inline>
                    </w:drawing>
                  </w:r>
                  <w:r>
                    <w:rPr>
                      <w:rFonts w:ascii="Calibri" w:eastAsia="Calibri" w:hAnsi="Calibri" w:cs="Calibri"/>
                      <w:sz w:val="18"/>
                    </w:rPr>
                    <w:t xml:space="preserve"> A Having a mature process in place is far more important than merely passing an audit.</w:t>
                  </w:r>
                </w:p>
                <w:p w:rsidR="001A330E" w:rsidRDefault="00122BA5">
                  <w:pPr>
                    <w:spacing w:after="0" w:line="259" w:lineRule="auto"/>
                    <w:ind w:right="5" w:firstLine="120"/>
                  </w:pPr>
                  <w:r>
                    <w:rPr>
                      <w:rFonts w:ascii="Calibri" w:eastAsia="Calibri" w:hAnsi="Calibri" w:cs="Calibri"/>
                      <w:sz w:val="20"/>
                    </w:rPr>
                    <w:t>A A mature process would pass a sur</w:t>
                  </w:r>
                  <w:r>
                    <w:rPr>
                      <w:noProof/>
                    </w:rPr>
                    <w:drawing>
                      <wp:inline distT="0" distB="0" distL="0" distR="0">
                        <wp:extent cx="6098" cy="9144"/>
                        <wp:effectExtent l="0" t="0" r="0" b="0"/>
                        <wp:docPr id="954829" name="Picture 954829"/>
                        <wp:cNvGraphicFramePr/>
                        <a:graphic xmlns:a="http://schemas.openxmlformats.org/drawingml/2006/main">
                          <a:graphicData uri="http://schemas.openxmlformats.org/drawingml/2006/picture">
                            <pic:pic xmlns:pic="http://schemas.openxmlformats.org/drawingml/2006/picture">
                              <pic:nvPicPr>
                                <pic:cNvPr id="954829" name="Picture 954829"/>
                                <pic:cNvPicPr/>
                              </pic:nvPicPr>
                              <pic:blipFill>
                                <a:blip r:embed="rId5244"/>
                                <a:stretch>
                                  <a:fillRect/>
                                </a:stretch>
                              </pic:blipFill>
                              <pic:spPr>
                                <a:xfrm>
                                  <a:off x="0" y="0"/>
                                  <a:ext cx="6098" cy="9144"/>
                                </a:xfrm>
                                <a:prstGeom prst="rect">
                                  <a:avLst/>
                                </a:prstGeom>
                              </pic:spPr>
                            </pic:pic>
                          </a:graphicData>
                        </a:graphic>
                      </wp:inline>
                    </w:drawing>
                  </w:r>
                  <w:r>
                    <w:rPr>
                      <w:rFonts w:ascii="Calibri" w:eastAsia="Calibri" w:hAnsi="Calibri" w:cs="Calibri"/>
                      <w:sz w:val="20"/>
                    </w:rPr>
                    <w:t xml:space="preserve"> prise audit. If an organization says what it does and does what it says, the</w:t>
                  </w:r>
                  <w:r>
                    <w:rPr>
                      <w:rFonts w:ascii="Calibri" w:eastAsia="Calibri" w:hAnsi="Calibri" w:cs="Calibri"/>
                      <w:sz w:val="20"/>
                    </w:rPr>
                    <w:t>re is no need to prepare for an audit.</w:t>
                  </w:r>
                </w:p>
              </w:tc>
            </w:tr>
          </w:tbl>
          <w:p w:rsidR="001A330E" w:rsidRDefault="001A330E">
            <w:pPr>
              <w:spacing w:after="160" w:line="259" w:lineRule="auto"/>
              <w:ind w:firstLine="0"/>
              <w:jc w:val="left"/>
            </w:pPr>
          </w:p>
        </w:tc>
        <w:tc>
          <w:tcPr>
            <w:tcW w:w="91" w:type="dxa"/>
            <w:tcBorders>
              <w:top w:val="nil"/>
              <w:left w:val="nil"/>
              <w:bottom w:val="nil"/>
              <w:right w:val="nil"/>
            </w:tcBorders>
            <w:vAlign w:val="bottom"/>
          </w:tcPr>
          <w:p w:rsidR="001A330E" w:rsidRDefault="00122BA5">
            <w:pPr>
              <w:spacing w:after="0" w:line="259" w:lineRule="auto"/>
              <w:ind w:left="86" w:firstLine="0"/>
              <w:jc w:val="left"/>
            </w:pPr>
            <w:r>
              <w:rPr>
                <w:noProof/>
              </w:rPr>
              <w:drawing>
                <wp:inline distT="0" distB="0" distL="0" distR="0">
                  <wp:extent cx="3049" cy="18288"/>
                  <wp:effectExtent l="0" t="0" r="0" b="0"/>
                  <wp:docPr id="954818" name="Picture 954818"/>
                  <wp:cNvGraphicFramePr/>
                  <a:graphic xmlns:a="http://schemas.openxmlformats.org/drawingml/2006/main">
                    <a:graphicData uri="http://schemas.openxmlformats.org/drawingml/2006/picture">
                      <pic:pic xmlns:pic="http://schemas.openxmlformats.org/drawingml/2006/picture">
                        <pic:nvPicPr>
                          <pic:cNvPr id="954818" name="Picture 954818"/>
                          <pic:cNvPicPr/>
                        </pic:nvPicPr>
                        <pic:blipFill>
                          <a:blip r:embed="rId5245"/>
                          <a:stretch>
                            <a:fillRect/>
                          </a:stretch>
                        </pic:blipFill>
                        <pic:spPr>
                          <a:xfrm>
                            <a:off x="0" y="0"/>
                            <a:ext cx="3049" cy="18288"/>
                          </a:xfrm>
                          <a:prstGeom prst="rect">
                            <a:avLst/>
                          </a:prstGeom>
                        </pic:spPr>
                      </pic:pic>
                    </a:graphicData>
                  </a:graphic>
                </wp:inline>
              </w:drawing>
            </w:r>
          </w:p>
        </w:tc>
      </w:tr>
      <w:tr w:rsidR="001A330E">
        <w:trPr>
          <w:trHeight w:val="132"/>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vAlign w:val="bottom"/>
          </w:tcPr>
          <w:p w:rsidR="001A330E" w:rsidRDefault="00122BA5">
            <w:pPr>
              <w:spacing w:after="0" w:line="259" w:lineRule="auto"/>
              <w:ind w:left="86" w:firstLine="0"/>
              <w:jc w:val="left"/>
            </w:pPr>
            <w:r>
              <w:rPr>
                <w:noProof/>
              </w:rPr>
              <w:drawing>
                <wp:inline distT="0" distB="0" distL="0" distR="0">
                  <wp:extent cx="3049" cy="21336"/>
                  <wp:effectExtent l="0" t="0" r="0" b="0"/>
                  <wp:docPr id="954819" name="Picture 954819"/>
                  <wp:cNvGraphicFramePr/>
                  <a:graphic xmlns:a="http://schemas.openxmlformats.org/drawingml/2006/main">
                    <a:graphicData uri="http://schemas.openxmlformats.org/drawingml/2006/picture">
                      <pic:pic xmlns:pic="http://schemas.openxmlformats.org/drawingml/2006/picture">
                        <pic:nvPicPr>
                          <pic:cNvPr id="954819" name="Picture 954819"/>
                          <pic:cNvPicPr/>
                        </pic:nvPicPr>
                        <pic:blipFill>
                          <a:blip r:embed="rId5246"/>
                          <a:stretch>
                            <a:fillRect/>
                          </a:stretch>
                        </pic:blipFill>
                        <pic:spPr>
                          <a:xfrm>
                            <a:off x="0" y="0"/>
                            <a:ext cx="3049" cy="21336"/>
                          </a:xfrm>
                          <a:prstGeom prst="rect">
                            <a:avLst/>
                          </a:prstGeom>
                        </pic:spPr>
                      </pic:pic>
                    </a:graphicData>
                  </a:graphic>
                </wp:inline>
              </w:drawing>
            </w:r>
          </w:p>
        </w:tc>
      </w:tr>
      <w:tr w:rsidR="001A330E">
        <w:trPr>
          <w:trHeight w:val="204"/>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vAlign w:val="bottom"/>
          </w:tcPr>
          <w:p w:rsidR="001A330E" w:rsidRDefault="00122BA5">
            <w:pPr>
              <w:spacing w:after="0" w:line="259" w:lineRule="auto"/>
              <w:ind w:left="82" w:firstLine="0"/>
              <w:jc w:val="left"/>
            </w:pPr>
            <w:r>
              <w:rPr>
                <w:noProof/>
              </w:rPr>
              <w:drawing>
                <wp:inline distT="0" distB="0" distL="0" distR="0">
                  <wp:extent cx="6098" cy="18288"/>
                  <wp:effectExtent l="0" t="0" r="0" b="0"/>
                  <wp:docPr id="954821" name="Picture 954821"/>
                  <wp:cNvGraphicFramePr/>
                  <a:graphic xmlns:a="http://schemas.openxmlformats.org/drawingml/2006/main">
                    <a:graphicData uri="http://schemas.openxmlformats.org/drawingml/2006/picture">
                      <pic:pic xmlns:pic="http://schemas.openxmlformats.org/drawingml/2006/picture">
                        <pic:nvPicPr>
                          <pic:cNvPr id="954821" name="Picture 954821"/>
                          <pic:cNvPicPr/>
                        </pic:nvPicPr>
                        <pic:blipFill>
                          <a:blip r:embed="rId5247"/>
                          <a:stretch>
                            <a:fillRect/>
                          </a:stretch>
                        </pic:blipFill>
                        <pic:spPr>
                          <a:xfrm>
                            <a:off x="0" y="0"/>
                            <a:ext cx="6098" cy="18288"/>
                          </a:xfrm>
                          <a:prstGeom prst="rect">
                            <a:avLst/>
                          </a:prstGeom>
                        </pic:spPr>
                      </pic:pic>
                    </a:graphicData>
                  </a:graphic>
                </wp:inline>
              </w:drawing>
            </w:r>
          </w:p>
        </w:tc>
      </w:tr>
      <w:tr w:rsidR="001A330E">
        <w:trPr>
          <w:trHeight w:val="530"/>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tcPr>
          <w:p w:rsidR="001A330E" w:rsidRDefault="00122BA5">
            <w:pPr>
              <w:spacing w:after="0" w:line="259" w:lineRule="auto"/>
              <w:ind w:left="82" w:firstLine="0"/>
              <w:jc w:val="left"/>
            </w:pPr>
            <w:r>
              <w:rPr>
                <w:noProof/>
              </w:rPr>
              <w:drawing>
                <wp:inline distT="0" distB="0" distL="0" distR="0">
                  <wp:extent cx="3049" cy="15240"/>
                  <wp:effectExtent l="0" t="0" r="0" b="0"/>
                  <wp:docPr id="954822" name="Picture 954822"/>
                  <wp:cNvGraphicFramePr/>
                  <a:graphic xmlns:a="http://schemas.openxmlformats.org/drawingml/2006/main">
                    <a:graphicData uri="http://schemas.openxmlformats.org/drawingml/2006/picture">
                      <pic:pic xmlns:pic="http://schemas.openxmlformats.org/drawingml/2006/picture">
                        <pic:nvPicPr>
                          <pic:cNvPr id="954822" name="Picture 954822"/>
                          <pic:cNvPicPr/>
                        </pic:nvPicPr>
                        <pic:blipFill>
                          <a:blip r:embed="rId5248"/>
                          <a:stretch>
                            <a:fillRect/>
                          </a:stretch>
                        </pic:blipFill>
                        <pic:spPr>
                          <a:xfrm>
                            <a:off x="0" y="0"/>
                            <a:ext cx="3049" cy="15240"/>
                          </a:xfrm>
                          <a:prstGeom prst="rect">
                            <a:avLst/>
                          </a:prstGeom>
                        </pic:spPr>
                      </pic:pic>
                    </a:graphicData>
                  </a:graphic>
                </wp:inline>
              </w:drawing>
            </w:r>
          </w:p>
        </w:tc>
      </w:tr>
      <w:tr w:rsidR="001A330E">
        <w:trPr>
          <w:trHeight w:val="828"/>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vAlign w:val="bottom"/>
          </w:tcPr>
          <w:p w:rsidR="001A330E" w:rsidRDefault="00122BA5">
            <w:pPr>
              <w:spacing w:after="0" w:line="259" w:lineRule="auto"/>
              <w:ind w:left="77" w:firstLine="0"/>
              <w:jc w:val="left"/>
            </w:pPr>
            <w:r>
              <w:rPr>
                <w:noProof/>
              </w:rPr>
              <w:drawing>
                <wp:inline distT="0" distB="0" distL="0" distR="0">
                  <wp:extent cx="6098" cy="15240"/>
                  <wp:effectExtent l="0" t="0" r="0" b="0"/>
                  <wp:docPr id="954823" name="Picture 954823"/>
                  <wp:cNvGraphicFramePr/>
                  <a:graphic xmlns:a="http://schemas.openxmlformats.org/drawingml/2006/main">
                    <a:graphicData uri="http://schemas.openxmlformats.org/drawingml/2006/picture">
                      <pic:pic xmlns:pic="http://schemas.openxmlformats.org/drawingml/2006/picture">
                        <pic:nvPicPr>
                          <pic:cNvPr id="954823" name="Picture 954823"/>
                          <pic:cNvPicPr/>
                        </pic:nvPicPr>
                        <pic:blipFill>
                          <a:blip r:embed="rId5249"/>
                          <a:stretch>
                            <a:fillRect/>
                          </a:stretch>
                        </pic:blipFill>
                        <pic:spPr>
                          <a:xfrm>
                            <a:off x="0" y="0"/>
                            <a:ext cx="6098" cy="15240"/>
                          </a:xfrm>
                          <a:prstGeom prst="rect">
                            <a:avLst/>
                          </a:prstGeom>
                        </pic:spPr>
                      </pic:pic>
                    </a:graphicData>
                  </a:graphic>
                </wp:inline>
              </w:drawing>
            </w:r>
          </w:p>
        </w:tc>
      </w:tr>
      <w:tr w:rsidR="001A330E">
        <w:trPr>
          <w:trHeight w:val="511"/>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vAlign w:val="bottom"/>
          </w:tcPr>
          <w:p w:rsidR="001A330E" w:rsidRDefault="00122BA5">
            <w:pPr>
              <w:spacing w:after="0" w:line="259" w:lineRule="auto"/>
              <w:ind w:left="82" w:firstLine="0"/>
              <w:jc w:val="left"/>
            </w:pPr>
            <w:r>
              <w:rPr>
                <w:noProof/>
              </w:rPr>
              <w:drawing>
                <wp:inline distT="0" distB="0" distL="0" distR="0">
                  <wp:extent cx="3049" cy="21336"/>
                  <wp:effectExtent l="0" t="0" r="0" b="0"/>
                  <wp:docPr id="954826" name="Picture 954826"/>
                  <wp:cNvGraphicFramePr/>
                  <a:graphic xmlns:a="http://schemas.openxmlformats.org/drawingml/2006/main">
                    <a:graphicData uri="http://schemas.openxmlformats.org/drawingml/2006/picture">
                      <pic:pic xmlns:pic="http://schemas.openxmlformats.org/drawingml/2006/picture">
                        <pic:nvPicPr>
                          <pic:cNvPr id="954826" name="Picture 954826"/>
                          <pic:cNvPicPr/>
                        </pic:nvPicPr>
                        <pic:blipFill>
                          <a:blip r:embed="rId5250"/>
                          <a:stretch>
                            <a:fillRect/>
                          </a:stretch>
                        </pic:blipFill>
                        <pic:spPr>
                          <a:xfrm>
                            <a:off x="0" y="0"/>
                            <a:ext cx="3049" cy="21336"/>
                          </a:xfrm>
                          <a:prstGeom prst="rect">
                            <a:avLst/>
                          </a:prstGeom>
                        </pic:spPr>
                      </pic:pic>
                    </a:graphicData>
                  </a:graphic>
                </wp:inline>
              </w:drawing>
            </w:r>
          </w:p>
        </w:tc>
      </w:tr>
      <w:tr w:rsidR="001A330E">
        <w:trPr>
          <w:trHeight w:val="346"/>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tcPr>
          <w:p w:rsidR="001A330E" w:rsidRDefault="00122BA5">
            <w:pPr>
              <w:spacing w:after="0" w:line="259" w:lineRule="auto"/>
              <w:ind w:left="82" w:firstLine="0"/>
              <w:jc w:val="left"/>
            </w:pPr>
            <w:r>
              <w:rPr>
                <w:noProof/>
              </w:rPr>
              <w:drawing>
                <wp:inline distT="0" distB="0" distL="0" distR="0">
                  <wp:extent cx="3049" cy="9144"/>
                  <wp:effectExtent l="0" t="0" r="0" b="0"/>
                  <wp:docPr id="954827" name="Picture 954827"/>
                  <wp:cNvGraphicFramePr/>
                  <a:graphic xmlns:a="http://schemas.openxmlformats.org/drawingml/2006/main">
                    <a:graphicData uri="http://schemas.openxmlformats.org/drawingml/2006/picture">
                      <pic:pic xmlns:pic="http://schemas.openxmlformats.org/drawingml/2006/picture">
                        <pic:nvPicPr>
                          <pic:cNvPr id="954827" name="Picture 954827"/>
                          <pic:cNvPicPr/>
                        </pic:nvPicPr>
                        <pic:blipFill>
                          <a:blip r:embed="rId5251"/>
                          <a:stretch>
                            <a:fillRect/>
                          </a:stretch>
                        </pic:blipFill>
                        <pic:spPr>
                          <a:xfrm>
                            <a:off x="0" y="0"/>
                            <a:ext cx="3049" cy="9144"/>
                          </a:xfrm>
                          <a:prstGeom prst="rect">
                            <a:avLst/>
                          </a:prstGeom>
                        </pic:spPr>
                      </pic:pic>
                    </a:graphicData>
                  </a:graphic>
                </wp:inline>
              </w:drawing>
            </w:r>
          </w:p>
        </w:tc>
      </w:tr>
      <w:tr w:rsidR="001A330E">
        <w:trPr>
          <w:trHeight w:val="876"/>
        </w:trPr>
        <w:tc>
          <w:tcPr>
            <w:tcW w:w="0" w:type="auto"/>
            <w:vMerge/>
            <w:tcBorders>
              <w:top w:val="nil"/>
              <w:left w:val="nil"/>
              <w:bottom w:val="nil"/>
              <w:right w:val="nil"/>
            </w:tcBorders>
          </w:tcPr>
          <w:p w:rsidR="001A330E" w:rsidRDefault="001A330E">
            <w:pPr>
              <w:spacing w:after="160" w:line="259" w:lineRule="auto"/>
              <w:ind w:firstLine="0"/>
              <w:jc w:val="left"/>
            </w:pPr>
          </w:p>
        </w:tc>
        <w:tc>
          <w:tcPr>
            <w:tcW w:w="91" w:type="dxa"/>
            <w:tcBorders>
              <w:top w:val="nil"/>
              <w:left w:val="nil"/>
              <w:bottom w:val="nil"/>
              <w:right w:val="nil"/>
            </w:tcBorders>
          </w:tcPr>
          <w:p w:rsidR="001A330E" w:rsidRDefault="00122BA5">
            <w:pPr>
              <w:spacing w:after="0" w:line="259" w:lineRule="auto"/>
              <w:ind w:left="82" w:firstLine="0"/>
              <w:jc w:val="left"/>
            </w:pPr>
            <w:r>
              <w:rPr>
                <w:noProof/>
              </w:rPr>
              <w:drawing>
                <wp:inline distT="0" distB="0" distL="0" distR="0">
                  <wp:extent cx="3049" cy="9144"/>
                  <wp:effectExtent l="0" t="0" r="0" b="0"/>
                  <wp:docPr id="954828" name="Picture 954828"/>
                  <wp:cNvGraphicFramePr/>
                  <a:graphic xmlns:a="http://schemas.openxmlformats.org/drawingml/2006/main">
                    <a:graphicData uri="http://schemas.openxmlformats.org/drawingml/2006/picture">
                      <pic:pic xmlns:pic="http://schemas.openxmlformats.org/drawingml/2006/picture">
                        <pic:nvPicPr>
                          <pic:cNvPr id="954828" name="Picture 954828"/>
                          <pic:cNvPicPr/>
                        </pic:nvPicPr>
                        <pic:blipFill>
                          <a:blip r:embed="rId5252"/>
                          <a:stretch>
                            <a:fillRect/>
                          </a:stretch>
                        </pic:blipFill>
                        <pic:spPr>
                          <a:xfrm>
                            <a:off x="0" y="0"/>
                            <a:ext cx="3049" cy="9144"/>
                          </a:xfrm>
                          <a:prstGeom prst="rect">
                            <a:avLst/>
                          </a:prstGeom>
                        </pic:spPr>
                      </pic:pic>
                    </a:graphicData>
                  </a:graphic>
                </wp:inline>
              </w:drawing>
            </w:r>
          </w:p>
        </w:tc>
      </w:tr>
    </w:tbl>
    <w:p w:rsidR="001A330E" w:rsidRDefault="00122BA5">
      <w:pPr>
        <w:spacing w:after="273"/>
        <w:ind w:left="14" w:right="10"/>
      </w:pPr>
      <w:r>
        <w:rPr>
          <w:rFonts w:ascii="Calibri" w:eastAsia="Calibri" w:hAnsi="Calibri" w:cs="Calibri"/>
        </w:rPr>
        <w:t>The CMM defines five levels of software process maturity based on an organization's support for certain "key" process areas (KPAs). A level 1 (initial) process describes an organization with an immature or undefined process. Level 2 (repeatable), level 3 (</w:t>
      </w:r>
      <w:r>
        <w:rPr>
          <w:rFonts w:ascii="Calibri" w:eastAsia="Calibri" w:hAnsi="Calibri" w:cs="Calibri"/>
        </w:rPr>
        <w:t xml:space="preserve">defined), level 4 (managed), and level </w:t>
      </w:r>
      <w:r>
        <w:rPr>
          <w:rFonts w:ascii="Calibri" w:eastAsia="Calibri" w:hAnsi="Calibri" w:cs="Calibri"/>
        </w:rPr>
        <w:lastRenderedPageBreak/>
        <w:t>5 (optimizing) maturities describe organizations with higher levels of software process maturity. The associated KPAs for these levels are summarized as follows:</w:t>
      </w:r>
    </w:p>
    <w:p w:rsidR="001A330E" w:rsidRDefault="00122BA5">
      <w:pPr>
        <w:numPr>
          <w:ilvl w:val="0"/>
          <w:numId w:val="159"/>
        </w:numPr>
        <w:spacing w:after="366"/>
        <w:ind w:right="250" w:hanging="197"/>
      </w:pPr>
      <w:r>
        <w:rPr>
          <w:rFonts w:ascii="Calibri" w:eastAsia="Calibri" w:hAnsi="Calibri" w:cs="Calibri"/>
        </w:rPr>
        <w:t>Level 2 KPAs: requirements management, software project</w:t>
      </w:r>
      <w:r>
        <w:rPr>
          <w:rFonts w:ascii="Calibri" w:eastAsia="Calibri" w:hAnsi="Calibri" w:cs="Calibri"/>
        </w:rPr>
        <w:t xml:space="preserve"> planning, software project tracking and oversight, software subcontract management, software quality assurance, software configuration management</w:t>
      </w:r>
    </w:p>
    <w:p w:rsidR="001A330E" w:rsidRDefault="00122BA5">
      <w:pPr>
        <w:spacing w:after="3" w:line="259" w:lineRule="auto"/>
        <w:ind w:left="10" w:right="14" w:hanging="10"/>
        <w:jc w:val="right"/>
      </w:pPr>
      <w:r>
        <w:rPr>
          <w:rFonts w:ascii="Calibri" w:eastAsia="Calibri" w:hAnsi="Calibri" w:cs="Calibri"/>
        </w:rPr>
        <w:t>363</w:t>
      </w:r>
    </w:p>
    <w:p w:rsidR="001A330E" w:rsidRDefault="00122BA5">
      <w:pPr>
        <w:spacing w:after="628" w:line="259" w:lineRule="auto"/>
        <w:ind w:firstLine="0"/>
        <w:jc w:val="left"/>
      </w:pPr>
      <w:r>
        <w:rPr>
          <w:noProof/>
        </w:rPr>
        <mc:AlternateContent>
          <mc:Choice Requires="wpg">
            <w:drawing>
              <wp:inline distT="0" distB="0" distL="0" distR="0">
                <wp:extent cx="4901602" cy="6098"/>
                <wp:effectExtent l="0" t="0" r="0" b="0"/>
                <wp:docPr id="1859112" name="Group 1859112"/>
                <wp:cNvGraphicFramePr/>
                <a:graphic xmlns:a="http://schemas.openxmlformats.org/drawingml/2006/main">
                  <a:graphicData uri="http://schemas.microsoft.com/office/word/2010/wordprocessingGroup">
                    <wpg:wgp>
                      <wpg:cNvGrpSpPr/>
                      <wpg:grpSpPr>
                        <a:xfrm>
                          <a:off x="0" y="0"/>
                          <a:ext cx="4901602" cy="6098"/>
                          <a:chOff x="0" y="0"/>
                          <a:chExt cx="4901602" cy="6098"/>
                        </a:xfrm>
                      </wpg:grpSpPr>
                      <wps:wsp>
                        <wps:cNvPr id="1859111" name="Shape 1859111"/>
                        <wps:cNvSpPr/>
                        <wps:spPr>
                          <a:xfrm>
                            <a:off x="0" y="0"/>
                            <a:ext cx="4901602" cy="6098"/>
                          </a:xfrm>
                          <a:custGeom>
                            <a:avLst/>
                            <a:gdLst/>
                            <a:ahLst/>
                            <a:cxnLst/>
                            <a:rect l="0" t="0" r="0" b="0"/>
                            <a:pathLst>
                              <a:path w="4901602" h="6098">
                                <a:moveTo>
                                  <a:pt x="0" y="3049"/>
                                </a:moveTo>
                                <a:lnTo>
                                  <a:pt x="4901602"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12" style="width:385.953pt;height:0.480152pt;mso-position-horizontal-relative:char;mso-position-vertical-relative:line" coordsize="49016,60">
                <v:shape id="Shape 1859111" style="position:absolute;width:49016;height:60;left:0;top:0;" coordsize="4901602,6098" path="m0,3049l4901602,3049">
                  <v:stroke weight="0.480152pt" endcap="flat" joinstyle="miter" miterlimit="1" on="true" color="#000000"/>
                  <v:fill on="false" color="#000000"/>
                </v:shape>
              </v:group>
            </w:pict>
          </mc:Fallback>
        </mc:AlternateContent>
      </w:r>
    </w:p>
    <w:p w:rsidR="001A330E" w:rsidRDefault="00122BA5">
      <w:pPr>
        <w:numPr>
          <w:ilvl w:val="0"/>
          <w:numId w:val="159"/>
        </w:numPr>
        <w:ind w:right="250" w:hanging="197"/>
      </w:pPr>
      <w:r>
        <w:t>Level 3 KPAs: organizational process focus, organizational process definition, training program, integrated software management, software product engineering, intergroup coordination, peer reviews</w:t>
      </w:r>
    </w:p>
    <w:p w:rsidR="001A330E" w:rsidRDefault="00122BA5">
      <w:pPr>
        <w:numPr>
          <w:ilvl w:val="0"/>
          <w:numId w:val="159"/>
        </w:numPr>
        <w:ind w:right="250" w:hanging="197"/>
      </w:pPr>
      <w:r>
        <w:t>Level 4 KPAs: process measurement and analysis, quality man</w:t>
      </w:r>
      <w:r>
        <w:t>agement, defect prevention</w:t>
      </w:r>
    </w:p>
    <w:p w:rsidR="001A330E" w:rsidRDefault="00122BA5">
      <w:pPr>
        <w:numPr>
          <w:ilvl w:val="0"/>
          <w:numId w:val="159"/>
        </w:numPr>
        <w:spacing w:after="144"/>
        <w:ind w:right="250" w:hanging="197"/>
      </w:pPr>
      <w:r>
        <w:t>Level 5 KPAs: technology innovation, process change management</w:t>
      </w:r>
    </w:p>
    <w:p w:rsidR="001A330E" w:rsidRDefault="00122BA5">
      <w:pPr>
        <w:spacing w:after="17"/>
        <w:ind w:left="14" w:right="10" w:firstLine="485"/>
      </w:pPr>
      <w:r>
        <w:t xml:space="preserve">The goal for most organizations is to achieve a level 3 process. A software capability evaluation (SCE) is commonly used to assess an organization's maturity. An SCE </w:t>
      </w:r>
      <w:r>
        <w:t xml:space="preserve">determines whether the organization "says what it does and does what it says' </w:t>
      </w:r>
      <w:r>
        <w:rPr>
          <w:noProof/>
        </w:rPr>
        <w:drawing>
          <wp:inline distT="0" distB="0" distL="0" distR="0">
            <wp:extent cx="18290" cy="33539"/>
            <wp:effectExtent l="0" t="0" r="0" b="0"/>
            <wp:docPr id="957630" name="Picture 957630"/>
            <wp:cNvGraphicFramePr/>
            <a:graphic xmlns:a="http://schemas.openxmlformats.org/drawingml/2006/main">
              <a:graphicData uri="http://schemas.openxmlformats.org/drawingml/2006/picture">
                <pic:pic xmlns:pic="http://schemas.openxmlformats.org/drawingml/2006/picture">
                  <pic:nvPicPr>
                    <pic:cNvPr id="957630" name="Picture 957630"/>
                    <pic:cNvPicPr/>
                  </pic:nvPicPr>
                  <pic:blipFill>
                    <a:blip r:embed="rId5253"/>
                    <a:stretch>
                      <a:fillRect/>
                    </a:stretch>
                  </pic:blipFill>
                  <pic:spPr>
                    <a:xfrm>
                      <a:off x="0" y="0"/>
                      <a:ext cx="18290" cy="33539"/>
                    </a:xfrm>
                    <a:prstGeom prst="rect">
                      <a:avLst/>
                    </a:prstGeom>
                  </pic:spPr>
                </pic:pic>
              </a:graphicData>
            </a:graphic>
          </wp:inline>
        </w:drawing>
      </w:r>
      <w:r>
        <w:t>by evaluating the organization's software process (usually in the form of policy statements) and project practices. The organization policy—capturing the "say what you do"—and p</w:t>
      </w:r>
      <w:r>
        <w:t>roject implementations—demonstrating the "do what you say"—are evaluated under the KPA framework. The evaluation process is not perfect, but it is a good relative indicator of software process maturity.</w:t>
      </w:r>
    </w:p>
    <w:p w:rsidR="001A330E" w:rsidRDefault="00122BA5">
      <w:pPr>
        <w:spacing w:after="0"/>
        <w:ind w:left="14" w:right="10" w:firstLine="480"/>
      </w:pPr>
      <w:r>
        <w:t>A typical SCE uses the SEI Maturity Questionnaire [SE</w:t>
      </w:r>
      <w:r>
        <w:t>I, 1998] as part of a thorough audit. The evaluation includes detailed analyses, interviews, and other forms of assessment. The questionnaire is generally used as an entry point to provide context for initiating the evaluation.</w:t>
      </w:r>
    </w:p>
    <w:p w:rsidR="001A330E" w:rsidRDefault="00122BA5">
      <w:pPr>
        <w:spacing w:after="0"/>
        <w:ind w:left="14" w:right="10" w:firstLine="485"/>
      </w:pPr>
      <w:r>
        <w:t>There have been many differe</w:t>
      </w:r>
      <w:r>
        <w:t>nt assessments of the distribution of software organizations across the five levels. Table E-l approximates this distribution for the software industry around 1995.</w:t>
      </w:r>
    </w:p>
    <w:p w:rsidR="001A330E" w:rsidRDefault="00122BA5">
      <w:pPr>
        <w:spacing w:after="404"/>
        <w:ind w:left="14" w:right="10" w:firstLine="490"/>
      </w:pPr>
      <w:r>
        <w:t>One of the key drawbacks of the SEI CMM is that the KPAs focus primarily on the document ar</w:t>
      </w:r>
      <w:r>
        <w:t>tifacts of the conventional process, such as design, requirements, and traceability documents, as well as subcontracts, contracts, plans, and reports. Very few of the KPAs actually address the evolving engineering artifacts (requirements models, design mod</w:t>
      </w:r>
      <w:r>
        <w:t>els, source code, or executable code), the level of process automation in the environment, or the software architecture process. In other words, many of</w:t>
      </w:r>
    </w:p>
    <w:p w:rsidR="001A330E" w:rsidRDefault="00122BA5">
      <w:pPr>
        <w:spacing w:after="3" w:line="260" w:lineRule="auto"/>
        <w:ind w:left="423" w:right="5" w:hanging="5"/>
      </w:pPr>
      <w:r>
        <w:rPr>
          <w:sz w:val="20"/>
        </w:rPr>
        <w:t>TABLE E-1. Industry distribution across maturity levels</w:t>
      </w:r>
    </w:p>
    <w:tbl>
      <w:tblPr>
        <w:tblStyle w:val="TableGrid"/>
        <w:tblW w:w="6879" w:type="dxa"/>
        <w:tblInd w:w="408" w:type="dxa"/>
        <w:tblCellMar>
          <w:top w:w="75" w:type="dxa"/>
          <w:left w:w="0" w:type="dxa"/>
          <w:bottom w:w="0" w:type="dxa"/>
          <w:right w:w="115" w:type="dxa"/>
        </w:tblCellMar>
        <w:tblLook w:val="04A0" w:firstRow="1" w:lastRow="0" w:firstColumn="1" w:lastColumn="0" w:noHBand="0" w:noVBand="1"/>
      </w:tblPr>
      <w:tblGrid>
        <w:gridCol w:w="2641"/>
        <w:gridCol w:w="1675"/>
        <w:gridCol w:w="2563"/>
      </w:tblGrid>
      <w:tr w:rsidR="001A330E">
        <w:trPr>
          <w:trHeight w:val="317"/>
        </w:trPr>
        <w:tc>
          <w:tcPr>
            <w:tcW w:w="264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8"/>
              </w:rPr>
              <w:t>CMM MATURITY LEVEL</w:t>
            </w:r>
          </w:p>
        </w:tc>
        <w:tc>
          <w:tcPr>
            <w:tcW w:w="1675"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18"/>
              </w:rPr>
              <w:t>FREQUENCY</w:t>
            </w:r>
          </w:p>
        </w:tc>
        <w:tc>
          <w:tcPr>
            <w:tcW w:w="256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18"/>
              </w:rPr>
              <w:t>BASIC PERFORMANCE LEVEL</w:t>
            </w:r>
          </w:p>
        </w:tc>
      </w:tr>
      <w:tr w:rsidR="001A330E">
        <w:trPr>
          <w:trHeight w:val="379"/>
        </w:trPr>
        <w:tc>
          <w:tcPr>
            <w:tcW w:w="2640" w:type="dxa"/>
            <w:tcBorders>
              <w:top w:val="single" w:sz="2" w:space="0" w:color="000000"/>
              <w:left w:val="nil"/>
              <w:bottom w:val="single" w:sz="2" w:space="0" w:color="000000"/>
              <w:right w:val="nil"/>
            </w:tcBorders>
          </w:tcPr>
          <w:p w:rsidR="001A330E" w:rsidRDefault="00122BA5">
            <w:pPr>
              <w:spacing w:after="0" w:line="259" w:lineRule="auto"/>
              <w:ind w:left="24" w:firstLine="0"/>
              <w:jc w:val="left"/>
            </w:pPr>
            <w:r>
              <w:rPr>
                <w:sz w:val="20"/>
              </w:rPr>
              <w:lastRenderedPageBreak/>
              <w:t>1 Initial</w:t>
            </w:r>
          </w:p>
        </w:tc>
        <w:tc>
          <w:tcPr>
            <w:tcW w:w="167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56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Unpredictable, high risk</w:t>
            </w:r>
          </w:p>
        </w:tc>
      </w:tr>
      <w:tr w:rsidR="001A330E">
        <w:trPr>
          <w:trHeight w:val="319"/>
        </w:trPr>
        <w:tc>
          <w:tcPr>
            <w:tcW w:w="264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2 Repeatable</w:t>
            </w:r>
          </w:p>
        </w:tc>
        <w:tc>
          <w:tcPr>
            <w:tcW w:w="1675" w:type="dxa"/>
            <w:tcBorders>
              <w:top w:val="single" w:sz="2" w:space="0" w:color="000000"/>
              <w:left w:val="nil"/>
              <w:bottom w:val="single" w:sz="2" w:space="0" w:color="000000"/>
              <w:right w:val="nil"/>
            </w:tcBorders>
          </w:tcPr>
          <w:p w:rsidR="001A330E" w:rsidRDefault="00122BA5">
            <w:pPr>
              <w:spacing w:after="0" w:line="259" w:lineRule="auto"/>
              <w:ind w:left="110" w:firstLine="0"/>
              <w:jc w:val="left"/>
            </w:pPr>
            <w:r>
              <w:rPr>
                <w:sz w:val="16"/>
              </w:rPr>
              <w:t>150/0</w:t>
            </w:r>
          </w:p>
        </w:tc>
        <w:tc>
          <w:tcPr>
            <w:tcW w:w="256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Treading water, but surviving</w:t>
            </w:r>
          </w:p>
        </w:tc>
      </w:tr>
      <w:tr w:rsidR="001A330E">
        <w:trPr>
          <w:trHeight w:val="317"/>
        </w:trPr>
        <w:tc>
          <w:tcPr>
            <w:tcW w:w="264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14"/>
              </w:rPr>
              <w:t>3 Defined</w:t>
            </w:r>
          </w:p>
        </w:tc>
        <w:tc>
          <w:tcPr>
            <w:tcW w:w="167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563" w:type="dxa"/>
            <w:tcBorders>
              <w:top w:val="single" w:sz="2" w:space="0" w:color="000000"/>
              <w:left w:val="nil"/>
              <w:bottom w:val="single" w:sz="2" w:space="0" w:color="000000"/>
              <w:right w:val="nil"/>
            </w:tcBorders>
          </w:tcPr>
          <w:p w:rsidR="001A330E" w:rsidRDefault="00122BA5">
            <w:pPr>
              <w:spacing w:after="0" w:line="259" w:lineRule="auto"/>
              <w:ind w:left="5" w:firstLine="0"/>
              <w:jc w:val="left"/>
            </w:pPr>
            <w:r>
              <w:rPr>
                <w:sz w:val="20"/>
              </w:rPr>
              <w:t>Stable, predictable, progressing</w:t>
            </w:r>
          </w:p>
        </w:tc>
      </w:tr>
      <w:tr w:rsidR="001A330E">
        <w:trPr>
          <w:trHeight w:val="320"/>
        </w:trPr>
        <w:tc>
          <w:tcPr>
            <w:tcW w:w="2640"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4 Managed</w:t>
            </w:r>
          </w:p>
        </w:tc>
        <w:tc>
          <w:tcPr>
            <w:tcW w:w="1675" w:type="dxa"/>
            <w:tcBorders>
              <w:top w:val="single" w:sz="2" w:space="0" w:color="000000"/>
              <w:left w:val="nil"/>
              <w:bottom w:val="single" w:sz="2" w:space="0" w:color="000000"/>
              <w:right w:val="nil"/>
            </w:tcBorders>
          </w:tcPr>
          <w:p w:rsidR="001A330E" w:rsidRDefault="00122BA5">
            <w:pPr>
              <w:spacing w:after="0" w:line="259" w:lineRule="auto"/>
              <w:ind w:left="96" w:firstLine="0"/>
              <w:jc w:val="left"/>
            </w:pPr>
            <w:r>
              <w:rPr>
                <w:sz w:val="14"/>
              </w:rPr>
              <w:t>&lt;SO/O</w:t>
            </w:r>
          </w:p>
        </w:tc>
        <w:tc>
          <w:tcPr>
            <w:tcW w:w="2563" w:type="dxa"/>
            <w:tcBorders>
              <w:top w:val="single" w:sz="2" w:space="0" w:color="000000"/>
              <w:left w:val="nil"/>
              <w:bottom w:val="single" w:sz="2" w:space="0" w:color="000000"/>
              <w:right w:val="nil"/>
            </w:tcBorders>
          </w:tcPr>
          <w:p w:rsidR="001A330E" w:rsidRDefault="00122BA5">
            <w:pPr>
              <w:spacing w:after="0" w:line="259" w:lineRule="auto"/>
              <w:ind w:firstLine="0"/>
              <w:jc w:val="left"/>
            </w:pPr>
            <w:r>
              <w:rPr>
                <w:sz w:val="20"/>
              </w:rPr>
              <w:t>Very predictable, trustworthy</w:t>
            </w:r>
          </w:p>
        </w:tc>
      </w:tr>
      <w:tr w:rsidR="001A330E">
        <w:trPr>
          <w:trHeight w:val="333"/>
        </w:trPr>
        <w:tc>
          <w:tcPr>
            <w:tcW w:w="2640" w:type="dxa"/>
            <w:tcBorders>
              <w:top w:val="single" w:sz="2" w:space="0" w:color="000000"/>
              <w:left w:val="nil"/>
              <w:bottom w:val="single" w:sz="2" w:space="0" w:color="000000"/>
              <w:right w:val="nil"/>
            </w:tcBorders>
          </w:tcPr>
          <w:p w:rsidR="001A330E" w:rsidRDefault="00122BA5">
            <w:pPr>
              <w:spacing w:after="0" w:line="259" w:lineRule="auto"/>
              <w:ind w:left="14" w:firstLine="0"/>
              <w:jc w:val="left"/>
            </w:pPr>
            <w:r>
              <w:rPr>
                <w:sz w:val="20"/>
              </w:rPr>
              <w:t>5 Optimizing</w:t>
            </w:r>
          </w:p>
        </w:tc>
        <w:tc>
          <w:tcPr>
            <w:tcW w:w="1675" w:type="dxa"/>
            <w:tcBorders>
              <w:top w:val="single" w:sz="2" w:space="0" w:color="000000"/>
              <w:left w:val="nil"/>
              <w:bottom w:val="single" w:sz="2" w:space="0" w:color="000000"/>
              <w:right w:val="nil"/>
            </w:tcBorders>
          </w:tcPr>
          <w:p w:rsidR="001A330E" w:rsidRDefault="001A330E">
            <w:pPr>
              <w:spacing w:after="160" w:line="259" w:lineRule="auto"/>
              <w:ind w:firstLine="0"/>
              <w:jc w:val="left"/>
            </w:pPr>
          </w:p>
        </w:tc>
        <w:tc>
          <w:tcPr>
            <w:tcW w:w="2563" w:type="dxa"/>
            <w:tcBorders>
              <w:top w:val="single" w:sz="2" w:space="0" w:color="000000"/>
              <w:left w:val="nil"/>
              <w:bottom w:val="single" w:sz="2" w:space="0" w:color="000000"/>
              <w:right w:val="nil"/>
            </w:tcBorders>
          </w:tcPr>
          <w:p w:rsidR="001A330E" w:rsidRDefault="00122BA5">
            <w:pPr>
              <w:spacing w:after="0" w:line="259" w:lineRule="auto"/>
              <w:ind w:left="10" w:firstLine="0"/>
              <w:jc w:val="left"/>
            </w:pPr>
            <w:r>
              <w:rPr>
                <w:sz w:val="20"/>
              </w:rPr>
              <w:t>Continuously improving</w:t>
            </w:r>
          </w:p>
        </w:tc>
      </w:tr>
    </w:tbl>
    <w:p w:rsidR="001A330E" w:rsidRDefault="00122BA5">
      <w:pPr>
        <w:spacing w:after="0" w:line="259" w:lineRule="auto"/>
        <w:ind w:left="10" w:right="470" w:hanging="10"/>
        <w:jc w:val="right"/>
      </w:pPr>
      <w:r>
        <w:rPr>
          <w:rFonts w:ascii="Calibri" w:eastAsia="Calibri" w:hAnsi="Calibri" w:cs="Calibri"/>
          <w:sz w:val="14"/>
        </w:rPr>
        <w:t xml:space="preserve">E.I CMM OVERVIEW </w:t>
      </w:r>
    </w:p>
    <w:p w:rsidR="001A330E" w:rsidRDefault="00122BA5">
      <w:pPr>
        <w:spacing w:after="628" w:line="259" w:lineRule="auto"/>
        <w:ind w:left="10" w:firstLine="0"/>
        <w:jc w:val="left"/>
      </w:pPr>
      <w:r>
        <w:rPr>
          <w:noProof/>
        </w:rPr>
        <mc:AlternateContent>
          <mc:Choice Requires="wpg">
            <w:drawing>
              <wp:inline distT="0" distB="0" distL="0" distR="0">
                <wp:extent cx="4900649" cy="6097"/>
                <wp:effectExtent l="0" t="0" r="0" b="0"/>
                <wp:docPr id="1859116" name="Group 1859116"/>
                <wp:cNvGraphicFramePr/>
                <a:graphic xmlns:a="http://schemas.openxmlformats.org/drawingml/2006/main">
                  <a:graphicData uri="http://schemas.microsoft.com/office/word/2010/wordprocessingGroup">
                    <wpg:wgp>
                      <wpg:cNvGrpSpPr/>
                      <wpg:grpSpPr>
                        <a:xfrm>
                          <a:off x="0" y="0"/>
                          <a:ext cx="4900649" cy="6097"/>
                          <a:chOff x="0" y="0"/>
                          <a:chExt cx="4900649" cy="6097"/>
                        </a:xfrm>
                      </wpg:grpSpPr>
                      <wps:wsp>
                        <wps:cNvPr id="1859115" name="Shape 1859115"/>
                        <wps:cNvSpPr/>
                        <wps:spPr>
                          <a:xfrm>
                            <a:off x="0" y="0"/>
                            <a:ext cx="4900649" cy="6097"/>
                          </a:xfrm>
                          <a:custGeom>
                            <a:avLst/>
                            <a:gdLst/>
                            <a:ahLst/>
                            <a:cxnLst/>
                            <a:rect l="0" t="0" r="0" b="0"/>
                            <a:pathLst>
                              <a:path w="4900649" h="6097">
                                <a:moveTo>
                                  <a:pt x="0" y="3048"/>
                                </a:moveTo>
                                <a:lnTo>
                                  <a:pt x="4900649"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16" style="width:385.878pt;height:0.480061pt;mso-position-horizontal-relative:char;mso-position-vertical-relative:line" coordsize="49006,60">
                <v:shape id="Shape 1859115" style="position:absolute;width:49006;height:60;left:0;top:0;" coordsize="4900649,6097" path="m0,3048l4900649,3048">
                  <v:stroke weight="0.480061pt" endcap="flat" joinstyle="miter" miterlimit="1" on="true" color="#000000"/>
                  <v:fill on="false" color="#000000"/>
                </v:shape>
              </v:group>
            </w:pict>
          </mc:Fallback>
        </mc:AlternateContent>
      </w:r>
    </w:p>
    <w:p w:rsidR="001A330E" w:rsidRDefault="00122BA5">
      <w:pPr>
        <w:spacing w:after="8" w:line="226" w:lineRule="auto"/>
        <w:ind w:left="-1" w:right="4"/>
      </w:pPr>
      <w:r>
        <w:rPr>
          <w:rFonts w:ascii="Calibri" w:eastAsia="Calibri" w:hAnsi="Calibri" w:cs="Calibri"/>
        </w:rPr>
        <w:t>my top 10 principles for a modern process are not addressed at the levels they deserve. Another drawback is the inherent depiction of configuration management and quality assurance as disciplines that are separate from, rather than integral to, all activit</w:t>
      </w:r>
      <w:r>
        <w:rPr>
          <w:rFonts w:ascii="Calibri" w:eastAsia="Calibri" w:hAnsi="Calibri" w:cs="Calibri"/>
        </w:rPr>
        <w:t>ies of the process.</w:t>
      </w:r>
    </w:p>
    <w:p w:rsidR="001A330E" w:rsidRDefault="00122BA5">
      <w:pPr>
        <w:spacing w:after="266" w:line="226" w:lineRule="auto"/>
        <w:ind w:left="-1" w:right="4" w:firstLine="490"/>
      </w:pPr>
      <w:r>
        <w:rPr>
          <w:rFonts w:ascii="Calibri" w:eastAsia="Calibri" w:hAnsi="Calibri" w:cs="Calibri"/>
        </w:rPr>
        <w:t>In practice, the real indicator of process maturity is the level of predictability in project performance. Correlating project performance to the five levels of CMM maturity should demonstrate the following trends:</w:t>
      </w:r>
    </w:p>
    <w:p w:rsidR="001A330E" w:rsidRDefault="00122BA5">
      <w:pPr>
        <w:numPr>
          <w:ilvl w:val="0"/>
          <w:numId w:val="160"/>
        </w:numPr>
        <w:spacing w:after="30" w:line="226" w:lineRule="auto"/>
        <w:ind w:right="10" w:hanging="211"/>
      </w:pPr>
      <w:r>
        <w:rPr>
          <w:rFonts w:ascii="Calibri" w:eastAsia="Calibri" w:hAnsi="Calibri" w:cs="Calibri"/>
        </w:rPr>
        <w:t>Level 1 has random (u</w:t>
      </w:r>
      <w:r>
        <w:rPr>
          <w:rFonts w:ascii="Calibri" w:eastAsia="Calibri" w:hAnsi="Calibri" w:cs="Calibri"/>
        </w:rPr>
        <w:t>npredictable) performance.</w:t>
      </w:r>
    </w:p>
    <w:p w:rsidR="001A330E" w:rsidRDefault="00122BA5">
      <w:pPr>
        <w:numPr>
          <w:ilvl w:val="0"/>
          <w:numId w:val="160"/>
        </w:numPr>
        <w:spacing w:after="30" w:line="226" w:lineRule="auto"/>
        <w:ind w:right="10" w:hanging="211"/>
      </w:pPr>
      <w:r>
        <w:rPr>
          <w:rFonts w:ascii="Calibri" w:eastAsia="Calibri" w:hAnsi="Calibri" w:cs="Calibri"/>
        </w:rPr>
        <w:t>Level 2 achieves repeatable performance from project to project.</w:t>
      </w:r>
    </w:p>
    <w:p w:rsidR="001A330E" w:rsidRDefault="00122BA5">
      <w:pPr>
        <w:numPr>
          <w:ilvl w:val="0"/>
          <w:numId w:val="160"/>
        </w:numPr>
        <w:spacing w:after="105" w:line="226" w:lineRule="auto"/>
        <w:ind w:right="10" w:hanging="211"/>
      </w:pPr>
      <w:r>
        <w:rPr>
          <w:rFonts w:ascii="Calibri" w:eastAsia="Calibri" w:hAnsi="Calibri" w:cs="Calibri"/>
        </w:rPr>
        <w:t>Level 3 shows better performance on successive projects in terms of cost, schedule, or quality.</w:t>
      </w:r>
    </w:p>
    <w:p w:rsidR="001A330E" w:rsidRDefault="00122BA5">
      <w:pPr>
        <w:numPr>
          <w:ilvl w:val="0"/>
          <w:numId w:val="160"/>
        </w:numPr>
        <w:spacing w:after="105" w:line="226" w:lineRule="auto"/>
        <w:ind w:right="10" w:hanging="211"/>
      </w:pPr>
      <w:r>
        <w:rPr>
          <w:rFonts w:ascii="Calibri" w:eastAsia="Calibri" w:hAnsi="Calibri" w:cs="Calibri"/>
        </w:rPr>
        <w:t>Level 4 demonstrates project performance that improves on subsequent projects either substantially in one dimension of performance or significantly across multiple dimensions (for example, cost and quality).</w:t>
      </w:r>
    </w:p>
    <w:p w:rsidR="001A330E" w:rsidRDefault="00122BA5">
      <w:pPr>
        <w:numPr>
          <w:ilvl w:val="0"/>
          <w:numId w:val="160"/>
        </w:numPr>
        <w:spacing w:after="248" w:line="226" w:lineRule="auto"/>
        <w:ind w:right="10" w:hanging="211"/>
      </w:pPr>
      <w:r>
        <w:rPr>
          <w:rFonts w:ascii="Calibri" w:eastAsia="Calibri" w:hAnsi="Calibri" w:cs="Calibri"/>
        </w:rPr>
        <w:t xml:space="preserve">Level 5 corresponds to off-scale performance on </w:t>
      </w:r>
      <w:r>
        <w:rPr>
          <w:rFonts w:ascii="Calibri" w:eastAsia="Calibri" w:hAnsi="Calibri" w:cs="Calibri"/>
        </w:rPr>
        <w:t>subsequent projects or substantial improvement across all dimensions. Level 5 organizations almost always occupy a very narrow niche.</w:t>
      </w:r>
    </w:p>
    <w:p w:rsidR="001A330E" w:rsidRDefault="00122BA5">
      <w:pPr>
        <w:spacing w:after="378" w:line="226" w:lineRule="auto"/>
        <w:ind w:left="-1" w:right="4" w:firstLine="480"/>
      </w:pPr>
      <w:r>
        <w:rPr>
          <w:rFonts w:ascii="Calibri" w:eastAsia="Calibri" w:hAnsi="Calibri" w:cs="Calibri"/>
        </w:rPr>
        <w:t>Figure E-l summarizes the project performance expected for successive projects of an organization at a given maturity leve</w:t>
      </w:r>
      <w:r>
        <w:rPr>
          <w:rFonts w:ascii="Calibri" w:eastAsia="Calibri" w:hAnsi="Calibri" w:cs="Calibri"/>
        </w:rPr>
        <w:t>l.</w:t>
      </w:r>
    </w:p>
    <w:p w:rsidR="001A330E" w:rsidRDefault="00122BA5">
      <w:pPr>
        <w:spacing w:after="6" w:line="247" w:lineRule="auto"/>
        <w:ind w:left="5643" w:firstLine="0"/>
      </w:pPr>
      <w:r>
        <w:rPr>
          <w:rFonts w:ascii="Calibri" w:eastAsia="Calibri" w:hAnsi="Calibri" w:cs="Calibri"/>
        </w:rPr>
        <w:t>Level 5</w:t>
      </w:r>
    </w:p>
    <w:p w:rsidR="001A330E" w:rsidRDefault="00122BA5">
      <w:pPr>
        <w:spacing w:after="128" w:line="259" w:lineRule="auto"/>
        <w:ind w:left="231" w:firstLine="0"/>
        <w:jc w:val="left"/>
      </w:pPr>
      <w:r>
        <w:rPr>
          <w:noProof/>
        </w:rPr>
        <w:lastRenderedPageBreak/>
        <w:drawing>
          <wp:inline distT="0" distB="0" distL="0" distR="0">
            <wp:extent cx="4598743" cy="2508819"/>
            <wp:effectExtent l="0" t="0" r="0" b="0"/>
            <wp:docPr id="1859113" name="Picture 1859113"/>
            <wp:cNvGraphicFramePr/>
            <a:graphic xmlns:a="http://schemas.openxmlformats.org/drawingml/2006/main">
              <a:graphicData uri="http://schemas.openxmlformats.org/drawingml/2006/picture">
                <pic:pic xmlns:pic="http://schemas.openxmlformats.org/drawingml/2006/picture">
                  <pic:nvPicPr>
                    <pic:cNvPr id="1859113" name="Picture 1859113"/>
                    <pic:cNvPicPr/>
                  </pic:nvPicPr>
                  <pic:blipFill>
                    <a:blip r:embed="rId5254"/>
                    <a:stretch>
                      <a:fillRect/>
                    </a:stretch>
                  </pic:blipFill>
                  <pic:spPr>
                    <a:xfrm>
                      <a:off x="0" y="0"/>
                      <a:ext cx="4598743" cy="2508819"/>
                    </a:xfrm>
                    <a:prstGeom prst="rect">
                      <a:avLst/>
                    </a:prstGeom>
                  </pic:spPr>
                </pic:pic>
              </a:graphicData>
            </a:graphic>
          </wp:inline>
        </w:drawing>
      </w:r>
    </w:p>
    <w:p w:rsidR="001A330E" w:rsidRDefault="00122BA5">
      <w:pPr>
        <w:spacing w:after="3" w:line="265" w:lineRule="auto"/>
        <w:ind w:left="5" w:hanging="10"/>
        <w:jc w:val="left"/>
      </w:pPr>
      <w:r>
        <w:rPr>
          <w:rFonts w:ascii="Calibri" w:eastAsia="Calibri" w:hAnsi="Calibri" w:cs="Calibri"/>
          <w:sz w:val="20"/>
        </w:rPr>
        <w:t>FIGURE E-1. Project performance expectations for CMM maturity levels</w:t>
      </w:r>
    </w:p>
    <w:p w:rsidR="001A330E" w:rsidRDefault="00122BA5">
      <w:pPr>
        <w:spacing w:after="633" w:line="259" w:lineRule="auto"/>
        <w:ind w:left="-5" w:right="-5" w:firstLine="0"/>
        <w:jc w:val="left"/>
      </w:pPr>
      <w:r>
        <w:rPr>
          <w:noProof/>
        </w:rPr>
        <mc:AlternateContent>
          <mc:Choice Requires="wpg">
            <w:drawing>
              <wp:inline distT="0" distB="0" distL="0" distR="0">
                <wp:extent cx="4901602" cy="6096"/>
                <wp:effectExtent l="0" t="0" r="0" b="0"/>
                <wp:docPr id="1859118" name="Group 1859118"/>
                <wp:cNvGraphicFramePr/>
                <a:graphic xmlns:a="http://schemas.openxmlformats.org/drawingml/2006/main">
                  <a:graphicData uri="http://schemas.microsoft.com/office/word/2010/wordprocessingGroup">
                    <wpg:wgp>
                      <wpg:cNvGrpSpPr/>
                      <wpg:grpSpPr>
                        <a:xfrm>
                          <a:off x="0" y="0"/>
                          <a:ext cx="4901602" cy="6096"/>
                          <a:chOff x="0" y="0"/>
                          <a:chExt cx="4901602" cy="6096"/>
                        </a:xfrm>
                      </wpg:grpSpPr>
                      <wps:wsp>
                        <wps:cNvPr id="1859117" name="Shape 1859117"/>
                        <wps:cNvSpPr/>
                        <wps:spPr>
                          <a:xfrm>
                            <a:off x="0" y="0"/>
                            <a:ext cx="4901602" cy="6096"/>
                          </a:xfrm>
                          <a:custGeom>
                            <a:avLst/>
                            <a:gdLst/>
                            <a:ahLst/>
                            <a:cxnLst/>
                            <a:rect l="0" t="0" r="0" b="0"/>
                            <a:pathLst>
                              <a:path w="4901602" h="6096">
                                <a:moveTo>
                                  <a:pt x="0" y="3048"/>
                                </a:moveTo>
                                <a:lnTo>
                                  <a:pt x="490160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18" style="width:385.953pt;height:0.48pt;mso-position-horizontal-relative:char;mso-position-vertical-relative:line" coordsize="49016,60">
                <v:shape id="Shape 1859117" style="position:absolute;width:49016;height:60;left:0;top:0;" coordsize="4901602,6096" path="m0,3048l4901602,3048">
                  <v:stroke weight="0.48pt" endcap="flat" joinstyle="miter" miterlimit="1" on="true" color="#000000"/>
                  <v:fill on="false" color="#000000"/>
                </v:shape>
              </v:group>
            </w:pict>
          </mc:Fallback>
        </mc:AlternateContent>
      </w:r>
    </w:p>
    <w:p w:rsidR="001A330E" w:rsidRDefault="00122BA5">
      <w:pPr>
        <w:spacing w:after="270"/>
        <w:ind w:left="14" w:right="10" w:firstLine="480"/>
      </w:pPr>
      <w:r>
        <w:t>Many organizations can put up the facade necessary to be assessed at level 3. Consequently, a level 3 process is not necessarily a good process. On the other hand, a really</w:t>
      </w:r>
      <w:r>
        <w:t xml:space="preserve"> good process should easily achieve a level 3 rating. From my field experience with dozens of software process assessments and software capability evaluations, I have learned some other indicators of a truly mature process:</w:t>
      </w:r>
    </w:p>
    <w:p w:rsidR="001A330E" w:rsidRDefault="00122BA5">
      <w:pPr>
        <w:numPr>
          <w:ilvl w:val="0"/>
          <w:numId w:val="160"/>
        </w:numPr>
        <w:ind w:right="10" w:hanging="211"/>
      </w:pPr>
      <w:r>
        <w:t>Objective understanding of curre</w:t>
      </w:r>
      <w:r>
        <w:t>nt maturity</w:t>
      </w:r>
    </w:p>
    <w:p w:rsidR="001A330E" w:rsidRDefault="00122BA5">
      <w:pPr>
        <w:numPr>
          <w:ilvl w:val="0"/>
          <w:numId w:val="160"/>
        </w:numPr>
        <w:ind w:right="10" w:hanging="211"/>
      </w:pPr>
      <w:r>
        <w:t>Objective understanding of project performance in quantifiable terms of cost and quality</w:t>
      </w:r>
    </w:p>
    <w:p w:rsidR="001A330E" w:rsidRDefault="00122BA5">
      <w:pPr>
        <w:numPr>
          <w:ilvl w:val="0"/>
          <w:numId w:val="160"/>
        </w:numPr>
        <w:spacing w:after="22"/>
        <w:ind w:right="10" w:hanging="211"/>
      </w:pPr>
      <w:r>
        <w:t>Real project performance improvement</w:t>
      </w:r>
    </w:p>
    <w:p w:rsidR="001A330E" w:rsidRDefault="00122BA5">
      <w:pPr>
        <w:numPr>
          <w:ilvl w:val="0"/>
          <w:numId w:val="160"/>
        </w:numPr>
        <w:spacing w:after="145"/>
        <w:ind w:right="10" w:hanging="211"/>
      </w:pPr>
      <w:r>
        <w:t>Minimal time needed to prepare for an evaluation</w:t>
      </w:r>
    </w:p>
    <w:p w:rsidR="001A330E" w:rsidRDefault="00122BA5">
      <w:pPr>
        <w:spacing w:after="421"/>
        <w:ind w:left="14" w:right="10" w:firstLine="480"/>
      </w:pPr>
      <w:r>
        <w:t>A mature organization and mature projects know the process and follow it. They do not need to spend time preparing for an audit. If you think your organization is a level 3, answer this: Could it withstand a surprise audit?</w:t>
      </w:r>
    </w:p>
    <w:p w:rsidR="001A330E" w:rsidRDefault="00122BA5">
      <w:pPr>
        <w:tabs>
          <w:tab w:val="center" w:pos="979"/>
          <w:tab w:val="center" w:pos="3725"/>
        </w:tabs>
        <w:spacing w:after="67" w:line="254" w:lineRule="auto"/>
        <w:ind w:firstLine="0"/>
        <w:jc w:val="left"/>
      </w:pPr>
      <w:r>
        <w:rPr>
          <w:sz w:val="24"/>
        </w:rPr>
        <w:tab/>
        <w:t>E.2</w:t>
      </w:r>
      <w:r>
        <w:rPr>
          <w:sz w:val="24"/>
        </w:rPr>
        <w:tab/>
        <w:t>PRAGMATIC PROCESS IMPROVEME</w:t>
      </w:r>
      <w:r>
        <w:rPr>
          <w:sz w:val="24"/>
        </w:rPr>
        <w:t>NT</w:t>
      </w:r>
    </w:p>
    <w:p w:rsidR="001A330E" w:rsidRDefault="00122BA5">
      <w:pPr>
        <w:spacing w:after="249"/>
        <w:ind w:left="14" w:right="10"/>
      </w:pPr>
      <w:r>
        <w:t>This section contains some descriptive and prescriptive thoughts about the general themes of process improvement. My goal is to instill a proper balance of hope and fear about the promises of process improvement.</w:t>
      </w:r>
    </w:p>
    <w:p w:rsidR="001A330E" w:rsidRDefault="00122BA5">
      <w:pPr>
        <w:numPr>
          <w:ilvl w:val="0"/>
          <w:numId w:val="161"/>
        </w:numPr>
        <w:ind w:right="475" w:hanging="197"/>
      </w:pPr>
      <w:r>
        <w:lastRenderedPageBreak/>
        <w:t>Process maturity. Compliance with qualit</w:t>
      </w:r>
      <w:r>
        <w:t xml:space="preserve">y process frameworks such as the </w:t>
      </w:r>
      <w:r>
        <w:rPr>
          <w:noProof/>
        </w:rPr>
        <w:drawing>
          <wp:inline distT="0" distB="0" distL="0" distR="0">
            <wp:extent cx="9145" cy="6096"/>
            <wp:effectExtent l="0" t="0" r="0" b="0"/>
            <wp:docPr id="961892" name="Picture 961892"/>
            <wp:cNvGraphicFramePr/>
            <a:graphic xmlns:a="http://schemas.openxmlformats.org/drawingml/2006/main">
              <a:graphicData uri="http://schemas.openxmlformats.org/drawingml/2006/picture">
                <pic:pic xmlns:pic="http://schemas.openxmlformats.org/drawingml/2006/picture">
                  <pic:nvPicPr>
                    <pic:cNvPr id="961892" name="Picture 961892"/>
                    <pic:cNvPicPr/>
                  </pic:nvPicPr>
                  <pic:blipFill>
                    <a:blip r:embed="rId5255"/>
                    <a:stretch>
                      <a:fillRect/>
                    </a:stretch>
                  </pic:blipFill>
                  <pic:spPr>
                    <a:xfrm>
                      <a:off x="0" y="0"/>
                      <a:ext cx="9145" cy="6096"/>
                    </a:xfrm>
                    <a:prstGeom prst="rect">
                      <a:avLst/>
                    </a:prstGeom>
                  </pic:spPr>
                </pic:pic>
              </a:graphicData>
            </a:graphic>
          </wp:inline>
        </w:drawing>
      </w:r>
      <w:r>
        <w:t xml:space="preserve"> SEI CMM does not necessarily result in the development of quality products. However, a truly high-quality process that produces quality products will be assessed as mature. One drawback of most process frameworks is that </w:t>
      </w:r>
      <w:r>
        <w:t>they specify a statically defined quality assurance program as someone's separate job rather than integrate quality assurance dynamically into all jobs.</w:t>
      </w:r>
    </w:p>
    <w:p w:rsidR="001A330E" w:rsidRDefault="00122BA5">
      <w:pPr>
        <w:numPr>
          <w:ilvl w:val="0"/>
          <w:numId w:val="161"/>
        </w:numPr>
        <w:ind w:right="475" w:hanging="197"/>
      </w:pPr>
      <w:r>
        <w:t>Cost of a mature process. A mature process does not cost more money. On the contrary, it always saves m</w:t>
      </w:r>
      <w:r>
        <w:t>oney in the long run. Because improving an immature process changes their spending profiles, organizations usually perceive a near-term cost for process improvement. The important point here is that selling process improvement to in-process projects, which</w:t>
      </w:r>
      <w:r>
        <w:t xml:space="preserve"> are dominated by near-term cost concerns, IS very difficult. Process improvement is sellable, however, to organizations that are more concerned with long-term business pursuits, and to long-term projects still in the planning stage.</w:t>
      </w:r>
    </w:p>
    <w:p w:rsidR="001A330E" w:rsidRDefault="001A330E">
      <w:pPr>
        <w:sectPr w:rsidR="001A330E">
          <w:headerReference w:type="even" r:id="rId5256"/>
          <w:headerReference w:type="default" r:id="rId5257"/>
          <w:footerReference w:type="even" r:id="rId5258"/>
          <w:footerReference w:type="default" r:id="rId5259"/>
          <w:headerReference w:type="first" r:id="rId5260"/>
          <w:footerReference w:type="first" r:id="rId5261"/>
          <w:pgSz w:w="9560" w:h="12900"/>
          <w:pgMar w:top="226" w:right="422" w:bottom="437" w:left="408" w:header="720" w:footer="720" w:gutter="0"/>
          <w:cols w:space="720"/>
          <w:titlePg/>
        </w:sectPr>
      </w:pPr>
    </w:p>
    <w:p w:rsidR="001A330E" w:rsidRDefault="00122BA5">
      <w:pPr>
        <w:numPr>
          <w:ilvl w:val="0"/>
          <w:numId w:val="161"/>
        </w:numPr>
        <w:spacing w:after="86"/>
        <w:ind w:right="475" w:hanging="197"/>
      </w:pPr>
      <w:r>
        <w:lastRenderedPageBreak/>
        <w:t>Software metrics. Objective measures are required for assessing the quality of a software product and the progress of the work—two different perspectives of a software effort. Architects are more concerned with quality indicators, while managers are usuall</w:t>
      </w:r>
      <w:r>
        <w:t>y more concerned with progress indicators. The success of any software process whose metrics are collected manually will be limited. The most important software metrics are simple, objective measures of how various perspectives of the product/project are c</w:t>
      </w:r>
      <w:r>
        <w:t>hanging. Absolute measures are usually much less important than relative changes with respect to time. Because of the dynamic nature of software projects, these measures must be available at any time, be tailorable to various subsets of the evolving produc</w:t>
      </w:r>
      <w:r>
        <w:t>t (subsystem, release, version, component, team), and be maintained so that trends can be assessed (first and second derivatives). Such continuous availability has been achieved in practice only when the metrics were maintained on-line as an automated by-p</w:t>
      </w:r>
      <w:r>
        <w:t>roduct of the development environment.</w:t>
      </w:r>
    </w:p>
    <w:p w:rsidR="001A330E" w:rsidRDefault="00122BA5">
      <w:pPr>
        <w:numPr>
          <w:ilvl w:val="0"/>
          <w:numId w:val="161"/>
        </w:numPr>
        <w:ind w:right="475" w:hanging="197"/>
      </w:pPr>
      <w:r>
        <w:rPr>
          <w:noProof/>
        </w:rPr>
        <mc:AlternateContent>
          <mc:Choice Requires="wpg">
            <w:drawing>
              <wp:anchor distT="0" distB="0" distL="114300" distR="114300" simplePos="0" relativeHeight="252174336" behindDoc="0" locked="0" layoutInCell="1" allowOverlap="1">
                <wp:simplePos x="0" y="0"/>
                <wp:positionH relativeFrom="page">
                  <wp:posOffset>378146</wp:posOffset>
                </wp:positionH>
                <wp:positionV relativeFrom="page">
                  <wp:posOffset>295693</wp:posOffset>
                </wp:positionV>
                <wp:extent cx="4897600" cy="6097"/>
                <wp:effectExtent l="0" t="0" r="0" b="0"/>
                <wp:wrapTopAndBottom/>
                <wp:docPr id="1859120" name="Group 1859120"/>
                <wp:cNvGraphicFramePr/>
                <a:graphic xmlns:a="http://schemas.openxmlformats.org/drawingml/2006/main">
                  <a:graphicData uri="http://schemas.microsoft.com/office/word/2010/wordprocessingGroup">
                    <wpg:wgp>
                      <wpg:cNvGrpSpPr/>
                      <wpg:grpSpPr>
                        <a:xfrm>
                          <a:off x="0" y="0"/>
                          <a:ext cx="4897600" cy="6097"/>
                          <a:chOff x="0" y="0"/>
                          <a:chExt cx="4897600" cy="6097"/>
                        </a:xfrm>
                      </wpg:grpSpPr>
                      <wps:wsp>
                        <wps:cNvPr id="1859119" name="Shape 1859119"/>
                        <wps:cNvSpPr/>
                        <wps:spPr>
                          <a:xfrm>
                            <a:off x="0" y="0"/>
                            <a:ext cx="4897600" cy="6097"/>
                          </a:xfrm>
                          <a:custGeom>
                            <a:avLst/>
                            <a:gdLst/>
                            <a:ahLst/>
                            <a:cxnLst/>
                            <a:rect l="0" t="0" r="0" b="0"/>
                            <a:pathLst>
                              <a:path w="4897600" h="6097">
                                <a:moveTo>
                                  <a:pt x="0" y="3048"/>
                                </a:moveTo>
                                <a:lnTo>
                                  <a:pt x="489760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20" style="width:385.638pt;height:0.480061pt;position:absolute;mso-position-horizontal-relative:page;mso-position-horizontal:absolute;margin-left:29.7753pt;mso-position-vertical-relative:page;margin-top:23.2829pt;" coordsize="48976,60">
                <v:shape id="Shape 1859119" style="position:absolute;width:48976;height:60;left:0;top:0;" coordsize="4897600,6097" path="m0,3048l4897600,3048">
                  <v:stroke weight="0.480061pt" endcap="flat" joinstyle="miter" miterlimit="1" on="true" color="#000000"/>
                  <v:fill on="false" color="#000000"/>
                </v:shape>
                <w10:wrap type="topAndBottom"/>
              </v:group>
            </w:pict>
          </mc:Fallback>
        </mc:AlternateContent>
      </w:r>
      <w:r>
        <w:t>Process tailoring. Different software efforts require different processes. While there are some universal themes and techniques, there are also situation-dependent differences in techniques, priorities, ceremony, and emphasis. Different software developmen</w:t>
      </w:r>
      <w:r>
        <w:t>t situations have different needs that span a range of good processes. An organization's internal process for product development will not be exactly the same as the process used by projects developing large operational systems on contract with an external</w:t>
      </w:r>
      <w:r>
        <w:t xml:space="preserve"> customer.</w:t>
      </w:r>
    </w:p>
    <w:p w:rsidR="001A330E" w:rsidRDefault="00122BA5">
      <w:pPr>
        <w:numPr>
          <w:ilvl w:val="0"/>
          <w:numId w:val="161"/>
        </w:numPr>
        <w:spacing w:after="444"/>
        <w:ind w:right="475" w:hanging="197"/>
      </w:pPr>
      <w:r>
        <w:t>Process versus method. A project management process deals with different concerns than a technical method does. The former is characterized by iterative development, demonstration-based evaluation, and risk management, the latter by object-orien</w:t>
      </w:r>
      <w:r>
        <w:t>ted techniques, architectural approaches, and UML representations. Although a bad management process will probably never be saved by a good method, a good management process can succeed with most technical methods. Clearly, some methods are better than oth</w:t>
      </w:r>
      <w:r>
        <w:t>ers. The result of a good design method coupled with a good management process is profound. This is the goal.</w:t>
      </w:r>
    </w:p>
    <w:p w:rsidR="001A330E" w:rsidRDefault="00122BA5">
      <w:pPr>
        <w:tabs>
          <w:tab w:val="center" w:pos="2517"/>
        </w:tabs>
        <w:spacing w:after="67" w:line="254" w:lineRule="auto"/>
        <w:ind w:firstLine="0"/>
        <w:jc w:val="left"/>
      </w:pPr>
      <w:r>
        <w:rPr>
          <w:sz w:val="24"/>
        </w:rPr>
        <w:t xml:space="preserve">E.3 </w:t>
      </w:r>
      <w:r>
        <w:rPr>
          <w:sz w:val="24"/>
        </w:rPr>
        <w:tab/>
        <w:t>MATURITY QUESTIONNAIRE</w:t>
      </w:r>
    </w:p>
    <w:p w:rsidR="001A330E" w:rsidRDefault="00122BA5">
      <w:pPr>
        <w:ind w:left="14" w:right="10"/>
      </w:pPr>
      <w:r>
        <w:t xml:space="preserve">The remainder of this section provides an SEI CMM perspective of the process framework presented in this book. I have </w:t>
      </w:r>
      <w:r>
        <w:t>used the SEI Maturity Questionnaire [SEI, 1998] as a scenario for evaluating the completeness of the process framework from a wellaccepted benchmark of process maturity. In the pages that follow, each quoted question is presented in italics, followed by my</w:t>
      </w:r>
      <w:r>
        <w:t xml:space="preserve"> generic response with references to the artifacts, activities, and checkpoints of the process framework.</w:t>
      </w:r>
    </w:p>
    <w:p w:rsidR="001A330E" w:rsidRDefault="00122BA5">
      <w:pPr>
        <w:spacing w:after="251"/>
        <w:ind w:left="14" w:right="10" w:firstLine="485"/>
      </w:pPr>
      <w:r>
        <w:rPr>
          <w:rFonts w:ascii="Calibri" w:eastAsia="Calibri" w:hAnsi="Calibri" w:cs="Calibri"/>
        </w:rPr>
        <w:lastRenderedPageBreak/>
        <w:t>In some responses, such as those associated with training, the process framework does not prescribe a specific approach. These responses are organizat</w:t>
      </w:r>
      <w:r>
        <w:rPr>
          <w:rFonts w:ascii="Calibri" w:eastAsia="Calibri" w:hAnsi="Calibri" w:cs="Calibri"/>
        </w:rPr>
        <w:t>ionspecific, which means that an organization would need a mechanism specific to its internal practices and culture.</w:t>
      </w:r>
    </w:p>
    <w:p w:rsidR="001A330E" w:rsidRDefault="00122BA5">
      <w:pPr>
        <w:spacing w:after="222"/>
        <w:ind w:left="14" w:right="10"/>
      </w:pPr>
      <w:r>
        <w:rPr>
          <w:rFonts w:ascii="Calibri" w:eastAsia="Calibri" w:hAnsi="Calibri" w:cs="Calibri"/>
        </w:rPr>
        <w:t>Requirements Management, Level 2</w:t>
      </w:r>
    </w:p>
    <w:p w:rsidR="001A330E" w:rsidRDefault="00122BA5">
      <w:pPr>
        <w:numPr>
          <w:ilvl w:val="0"/>
          <w:numId w:val="162"/>
        </w:numPr>
        <w:ind w:left="483" w:right="110" w:hanging="274"/>
      </w:pPr>
      <w:r>
        <w:rPr>
          <w:rFonts w:ascii="Calibri" w:eastAsia="Calibri" w:hAnsi="Calibri" w:cs="Calibri"/>
        </w:rPr>
        <w:t>Are system requirements allocated to software used to establish a baseline for software engineering and ma</w:t>
      </w:r>
      <w:r>
        <w:rPr>
          <w:rFonts w:ascii="Calibri" w:eastAsia="Calibri" w:hAnsi="Calibri" w:cs="Calibri"/>
        </w:rPr>
        <w:t>nagement use?</w:t>
      </w:r>
    </w:p>
    <w:p w:rsidR="001A330E" w:rsidRDefault="00122BA5">
      <w:pPr>
        <w:numPr>
          <w:ilvl w:val="1"/>
          <w:numId w:val="162"/>
        </w:numPr>
        <w:spacing w:after="90" w:line="247" w:lineRule="auto"/>
        <w:ind w:right="485"/>
      </w:pPr>
      <w:r>
        <w:rPr>
          <w:rFonts w:ascii="Calibri" w:eastAsia="Calibri" w:hAnsi="Calibri" w:cs="Calibri"/>
          <w:sz w:val="20"/>
        </w:rPr>
        <w:t>Software requirements are captured in the vision statement and in the use case model. Each iteration is accompanied by a release specification that captures the objectives for intermediate milestones. Afl these artifacts are baselined and are</w:t>
      </w:r>
      <w:r>
        <w:rPr>
          <w:rFonts w:ascii="Calibri" w:eastAsia="Calibri" w:hAnsi="Calibri" w:cs="Calibri"/>
          <w:sz w:val="20"/>
        </w:rPr>
        <w:t xml:space="preserve"> subjected to change management discipline.</w:t>
      </w:r>
    </w:p>
    <w:p w:rsidR="001A330E" w:rsidRDefault="00122BA5">
      <w:pPr>
        <w:numPr>
          <w:ilvl w:val="0"/>
          <w:numId w:val="162"/>
        </w:numPr>
        <w:spacing w:after="118" w:line="247" w:lineRule="auto"/>
        <w:ind w:left="483" w:right="110" w:hanging="274"/>
      </w:pPr>
      <w:r>
        <w:rPr>
          <w:rFonts w:ascii="Calibri" w:eastAsia="Calibri" w:hAnsi="Calibri" w:cs="Calibri"/>
        </w:rPr>
        <w:t>As the systems requirements are allocated to software change, are the necessary adjustments to software plans, work products, and activities made?</w:t>
      </w:r>
    </w:p>
    <w:p w:rsidR="001A330E" w:rsidRDefault="00122BA5">
      <w:pPr>
        <w:numPr>
          <w:ilvl w:val="1"/>
          <w:numId w:val="162"/>
        </w:numPr>
        <w:spacing w:after="90" w:line="247" w:lineRule="auto"/>
        <w:ind w:right="485"/>
      </w:pPr>
      <w:r>
        <w:rPr>
          <w:rFonts w:ascii="Calibri" w:eastAsia="Calibri" w:hAnsi="Calibri" w:cs="Calibri"/>
          <w:sz w:val="20"/>
        </w:rPr>
        <w:t>In an iterative development, each new iteration is accompanied by new release specifications and updates to the technical artifacts. The purpose of type 3 software change orders (SCOs) is to address changes caused by changes in requirements.</w:t>
      </w:r>
    </w:p>
    <w:p w:rsidR="001A330E" w:rsidRDefault="00122BA5">
      <w:pPr>
        <w:numPr>
          <w:ilvl w:val="0"/>
          <w:numId w:val="162"/>
        </w:numPr>
        <w:ind w:left="483" w:right="110" w:hanging="274"/>
      </w:pPr>
      <w:r>
        <w:rPr>
          <w:noProof/>
        </w:rPr>
        <mc:AlternateContent>
          <mc:Choice Requires="wpg">
            <w:drawing>
              <wp:anchor distT="0" distB="0" distL="114300" distR="114300" simplePos="0" relativeHeight="252175360" behindDoc="0" locked="0" layoutInCell="1" allowOverlap="1">
                <wp:simplePos x="0" y="0"/>
                <wp:positionH relativeFrom="page">
                  <wp:posOffset>810837</wp:posOffset>
                </wp:positionH>
                <wp:positionV relativeFrom="page">
                  <wp:posOffset>460334</wp:posOffset>
                </wp:positionV>
                <wp:extent cx="4898554" cy="6097"/>
                <wp:effectExtent l="0" t="0" r="0" b="0"/>
                <wp:wrapTopAndBottom/>
                <wp:docPr id="1859122" name="Group 1859122"/>
                <wp:cNvGraphicFramePr/>
                <a:graphic xmlns:a="http://schemas.openxmlformats.org/drawingml/2006/main">
                  <a:graphicData uri="http://schemas.microsoft.com/office/word/2010/wordprocessingGroup">
                    <wpg:wgp>
                      <wpg:cNvGrpSpPr/>
                      <wpg:grpSpPr>
                        <a:xfrm>
                          <a:off x="0" y="0"/>
                          <a:ext cx="4898554" cy="6097"/>
                          <a:chOff x="0" y="0"/>
                          <a:chExt cx="4898554" cy="6097"/>
                        </a:xfrm>
                      </wpg:grpSpPr>
                      <wps:wsp>
                        <wps:cNvPr id="1859121" name="Shape 1859121"/>
                        <wps:cNvSpPr/>
                        <wps:spPr>
                          <a:xfrm>
                            <a:off x="0" y="0"/>
                            <a:ext cx="4898554" cy="6097"/>
                          </a:xfrm>
                          <a:custGeom>
                            <a:avLst/>
                            <a:gdLst/>
                            <a:ahLst/>
                            <a:cxnLst/>
                            <a:rect l="0" t="0" r="0" b="0"/>
                            <a:pathLst>
                              <a:path w="4898554" h="6097">
                                <a:moveTo>
                                  <a:pt x="0" y="3049"/>
                                </a:moveTo>
                                <a:lnTo>
                                  <a:pt x="489855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22" style="width:385.713pt;height:0.480087pt;position:absolute;mso-position-horizontal-relative:page;mso-position-horizontal:absolute;margin-left:63.8454pt;mso-position-vertical-relative:page;margin-top:36.2468pt;" coordsize="48985,60">
                <v:shape id="Shape 1859121" style="position:absolute;width:48985;height:60;left:0;top:0;" coordsize="4898554,6097" path="m0,3049l4898554,3049">
                  <v:stroke weight="0.480087pt" endcap="flat" joinstyle="miter" miterlimit="1" on="true" color="#000000"/>
                  <v:fill on="false" color="#000000"/>
                </v:shape>
                <w10:wrap type="topAndBottom"/>
              </v:group>
            </w:pict>
          </mc:Fallback>
        </mc:AlternateContent>
      </w:r>
      <w:r>
        <w:rPr>
          <w:rFonts w:ascii="Calibri" w:eastAsia="Calibri" w:hAnsi="Calibri" w:cs="Calibri"/>
        </w:rPr>
        <w:t>Does the proj</w:t>
      </w:r>
      <w:r>
        <w:rPr>
          <w:rFonts w:ascii="Calibri" w:eastAsia="Calibri" w:hAnsi="Calibri" w:cs="Calibri"/>
        </w:rPr>
        <w:t>ect follow a written organizational policy for managing the system requirements allocated to software?</w:t>
      </w:r>
    </w:p>
    <w:p w:rsidR="001A330E" w:rsidRDefault="00122BA5">
      <w:pPr>
        <w:numPr>
          <w:ilvl w:val="1"/>
          <w:numId w:val="162"/>
        </w:numPr>
        <w:spacing w:after="90" w:line="247" w:lineRule="auto"/>
        <w:ind w:right="485"/>
      </w:pPr>
      <w:r>
        <w:rPr>
          <w:rFonts w:ascii="Calibri" w:eastAsia="Calibri" w:hAnsi="Calibri" w:cs="Calibri"/>
          <w:sz w:val="20"/>
        </w:rPr>
        <w:t>An organizational policy should include an explicit approach for defining and managing all the project artifacts, including the requirements set artifact</w:t>
      </w:r>
      <w:r>
        <w:rPr>
          <w:rFonts w:ascii="Calibri" w:eastAsia="Calibri" w:hAnsi="Calibri" w:cs="Calibri"/>
          <w:sz w:val="20"/>
        </w:rPr>
        <w:t>s.</w:t>
      </w:r>
    </w:p>
    <w:p w:rsidR="001A330E" w:rsidRDefault="00122BA5">
      <w:pPr>
        <w:numPr>
          <w:ilvl w:val="0"/>
          <w:numId w:val="162"/>
        </w:numPr>
        <w:spacing w:after="64"/>
        <w:ind w:left="483" w:right="110" w:hanging="274"/>
      </w:pPr>
      <w:r>
        <w:rPr>
          <w:rFonts w:ascii="Calibri" w:eastAsia="Calibri" w:hAnsi="Calibri" w:cs="Calibri"/>
        </w:rPr>
        <w:t>Are the people in the project who are charged with managing the allocated requirements trained in the procedures for managing allocated requirements? A Training is an organization-specific issue.</w:t>
      </w:r>
    </w:p>
    <w:p w:rsidR="001A330E" w:rsidRDefault="00122BA5">
      <w:pPr>
        <w:spacing w:after="139"/>
        <w:ind w:left="471" w:right="485" w:hanging="269"/>
      </w:pPr>
      <w:r>
        <w:rPr>
          <w:rFonts w:ascii="Calibri" w:eastAsia="Calibri" w:hAnsi="Calibri" w:cs="Calibri"/>
        </w:rPr>
        <w:t>S. Are measurements used to determine the status of the a</w:t>
      </w:r>
      <w:r>
        <w:rPr>
          <w:rFonts w:ascii="Calibri" w:eastAsia="Calibri" w:hAnsi="Calibri" w:cs="Calibri"/>
        </w:rPr>
        <w:t>ctivities performed for managing the allocated requirements (e.g., total number of requirements changes that are proposed, open, approved, and incorporated into the baseline)?</w:t>
      </w:r>
    </w:p>
    <w:p w:rsidR="001A330E" w:rsidRDefault="00122BA5">
      <w:pPr>
        <w:spacing w:after="57" w:line="247" w:lineRule="auto"/>
        <w:ind w:left="480" w:right="14"/>
      </w:pPr>
      <w:r>
        <w:rPr>
          <w:rFonts w:ascii="Calibri" w:eastAsia="Calibri" w:hAnsi="Calibri" w:cs="Calibri"/>
          <w:sz w:val="20"/>
        </w:rPr>
        <w:t>A Type 3 SCOs should be tracked and reported in periodic status assessments.</w:t>
      </w:r>
    </w:p>
    <w:p w:rsidR="001A330E" w:rsidRDefault="00122BA5">
      <w:pPr>
        <w:spacing w:after="105" w:line="250" w:lineRule="auto"/>
        <w:ind w:left="466" w:hanging="264"/>
        <w:jc w:val="left"/>
      </w:pPr>
      <w:r>
        <w:rPr>
          <w:rFonts w:ascii="Calibri" w:eastAsia="Calibri" w:hAnsi="Calibri" w:cs="Calibri"/>
          <w:sz w:val="24"/>
        </w:rPr>
        <w:t xml:space="preserve">6. </w:t>
      </w:r>
      <w:r>
        <w:rPr>
          <w:rFonts w:ascii="Calibri" w:eastAsia="Calibri" w:hAnsi="Calibri" w:cs="Calibri"/>
          <w:sz w:val="24"/>
        </w:rPr>
        <w:t>Are the activities for managing allocated requirements on the project subjected to SQA review?</w:t>
      </w:r>
    </w:p>
    <w:p w:rsidR="001A330E" w:rsidRDefault="00122BA5">
      <w:pPr>
        <w:spacing w:after="258" w:line="247" w:lineRule="auto"/>
        <w:ind w:left="480" w:right="494"/>
      </w:pPr>
      <w:r>
        <w:rPr>
          <w:rFonts w:ascii="Calibri" w:eastAsia="Calibri" w:hAnsi="Calibri" w:cs="Calibri"/>
          <w:sz w:val="20"/>
        </w:rPr>
        <w:t xml:space="preserve">A Quality assurance is the responsibility of all teams. The independent test organization, which has primary responsibility for software quality assurance, does </w:t>
      </w:r>
      <w:r>
        <w:rPr>
          <w:rFonts w:ascii="Calibri" w:eastAsia="Calibri" w:hAnsi="Calibri" w:cs="Calibri"/>
          <w:sz w:val="20"/>
        </w:rPr>
        <w:t>not merely review the management of allocated requirements; it actively participates in generating the release specifications, release description, and traceability to the requirements set. The Configuration Control Board (CCB) also reviews change requirem</w:t>
      </w:r>
      <w:r>
        <w:rPr>
          <w:rFonts w:ascii="Calibri" w:eastAsia="Calibri" w:hAnsi="Calibri" w:cs="Calibri"/>
          <w:sz w:val="20"/>
        </w:rPr>
        <w:t xml:space="preserve">ents captured in the SCOs. Requirements set artifacts are also " reviewed" through the engineering activities </w:t>
      </w:r>
      <w:r>
        <w:rPr>
          <w:rFonts w:ascii="Calibri" w:eastAsia="Calibri" w:hAnsi="Calibri" w:cs="Calibri"/>
          <w:sz w:val="20"/>
        </w:rPr>
        <w:lastRenderedPageBreak/>
        <w:t>associated with evolving use case models, design set artifacts, implementation set artifacts, and demonstrations of deployment set artifacts.</w:t>
      </w:r>
    </w:p>
    <w:p w:rsidR="001A330E" w:rsidRDefault="00122BA5">
      <w:pPr>
        <w:spacing w:after="246"/>
        <w:ind w:left="14" w:right="10"/>
      </w:pPr>
      <w:r>
        <w:rPr>
          <w:rFonts w:ascii="Calibri" w:eastAsia="Calibri" w:hAnsi="Calibri" w:cs="Calibri"/>
        </w:rPr>
        <w:t>Soft</w:t>
      </w:r>
      <w:r>
        <w:rPr>
          <w:rFonts w:ascii="Calibri" w:eastAsia="Calibri" w:hAnsi="Calibri" w:cs="Calibri"/>
        </w:rPr>
        <w:t>ware Project Planning, Level 2</w:t>
      </w:r>
    </w:p>
    <w:p w:rsidR="001A330E" w:rsidRDefault="00122BA5">
      <w:pPr>
        <w:numPr>
          <w:ilvl w:val="0"/>
          <w:numId w:val="163"/>
        </w:numPr>
        <w:spacing w:after="122" w:line="247" w:lineRule="auto"/>
        <w:ind w:left="476" w:right="10" w:hanging="274"/>
      </w:pPr>
      <w:r>
        <w:rPr>
          <w:rFonts w:ascii="Calibri" w:eastAsia="Calibri" w:hAnsi="Calibri" w:cs="Calibri"/>
        </w:rPr>
        <w:t>Are estimates (e.g., size, cost, and schedule) documented for use in planning and tracking the software project?</w:t>
      </w:r>
    </w:p>
    <w:p w:rsidR="001A330E" w:rsidRDefault="00122BA5">
      <w:pPr>
        <w:numPr>
          <w:ilvl w:val="1"/>
          <w:numId w:val="163"/>
        </w:numPr>
        <w:spacing w:after="90" w:line="247" w:lineRule="auto"/>
        <w:ind w:right="14"/>
      </w:pPr>
      <w:r>
        <w:rPr>
          <w:rFonts w:ascii="Calibri" w:eastAsia="Calibri" w:hAnsi="Calibri" w:cs="Calibri"/>
          <w:sz w:val="20"/>
        </w:rPr>
        <w:t>The WBS defines the cost baseline and plan. The business case and software development plan define the schedule baseline and iteration content, as well as the size baseline, from several perspectives. The status assessments provide the tracking mechanism f</w:t>
      </w:r>
      <w:r>
        <w:rPr>
          <w:rFonts w:ascii="Calibri" w:eastAsia="Calibri" w:hAnsi="Calibri" w:cs="Calibri"/>
          <w:sz w:val="20"/>
        </w:rPr>
        <w:t>or comparing progress and quality against the baseline plans and adjustments to plans. At lower levels, SCOs document detailed estimates, plans, and actuals.</w:t>
      </w:r>
    </w:p>
    <w:p w:rsidR="001A330E" w:rsidRDefault="00122BA5">
      <w:pPr>
        <w:numPr>
          <w:ilvl w:val="0"/>
          <w:numId w:val="163"/>
        </w:numPr>
        <w:spacing w:after="134"/>
        <w:ind w:left="476" w:right="10" w:hanging="274"/>
      </w:pPr>
      <w:r>
        <w:rPr>
          <w:rFonts w:ascii="Calibri" w:eastAsia="Calibri" w:hAnsi="Calibri" w:cs="Calibri"/>
        </w:rPr>
        <w:t>Do the software plans document the activities to be performed and the commitments made for the sof</w:t>
      </w:r>
      <w:r>
        <w:rPr>
          <w:rFonts w:ascii="Calibri" w:eastAsia="Calibri" w:hAnsi="Calibri" w:cs="Calibri"/>
        </w:rPr>
        <w:t>tware project?</w:t>
      </w:r>
    </w:p>
    <w:p w:rsidR="001A330E" w:rsidRDefault="00122BA5">
      <w:pPr>
        <w:numPr>
          <w:ilvl w:val="1"/>
          <w:numId w:val="163"/>
        </w:numPr>
        <w:spacing w:after="92" w:line="244" w:lineRule="auto"/>
        <w:ind w:right="14"/>
      </w:pPr>
      <w:r>
        <w:rPr>
          <w:noProof/>
        </w:rPr>
        <mc:AlternateContent>
          <mc:Choice Requires="wpg">
            <w:drawing>
              <wp:anchor distT="0" distB="0" distL="114300" distR="114300" simplePos="0" relativeHeight="252176384" behindDoc="0" locked="0" layoutInCell="1" allowOverlap="1">
                <wp:simplePos x="0" y="0"/>
                <wp:positionH relativeFrom="page">
                  <wp:posOffset>350670</wp:posOffset>
                </wp:positionH>
                <wp:positionV relativeFrom="page">
                  <wp:posOffset>344446</wp:posOffset>
                </wp:positionV>
                <wp:extent cx="4903284" cy="6096"/>
                <wp:effectExtent l="0" t="0" r="0" b="0"/>
                <wp:wrapTopAndBottom/>
                <wp:docPr id="1859124" name="Group 1859124"/>
                <wp:cNvGraphicFramePr/>
                <a:graphic xmlns:a="http://schemas.openxmlformats.org/drawingml/2006/main">
                  <a:graphicData uri="http://schemas.microsoft.com/office/word/2010/wordprocessingGroup">
                    <wpg:wgp>
                      <wpg:cNvGrpSpPr/>
                      <wpg:grpSpPr>
                        <a:xfrm>
                          <a:off x="0" y="0"/>
                          <a:ext cx="4903284" cy="6096"/>
                          <a:chOff x="0" y="0"/>
                          <a:chExt cx="4903284" cy="6096"/>
                        </a:xfrm>
                      </wpg:grpSpPr>
                      <wps:wsp>
                        <wps:cNvPr id="1859123" name="Shape 1859123"/>
                        <wps:cNvSpPr/>
                        <wps:spPr>
                          <a:xfrm>
                            <a:off x="0" y="0"/>
                            <a:ext cx="4903284" cy="6096"/>
                          </a:xfrm>
                          <a:custGeom>
                            <a:avLst/>
                            <a:gdLst/>
                            <a:ahLst/>
                            <a:cxnLst/>
                            <a:rect l="0" t="0" r="0" b="0"/>
                            <a:pathLst>
                              <a:path w="4903284" h="6096">
                                <a:moveTo>
                                  <a:pt x="0" y="3048"/>
                                </a:moveTo>
                                <a:lnTo>
                                  <a:pt x="4903284"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24" style="width:386.085pt;height:0.48003pt;position:absolute;mso-position-horizontal-relative:page;mso-position-horizontal:absolute;margin-left:27.6118pt;mso-position-vertical-relative:page;margin-top:27.1217pt;" coordsize="49032,60">
                <v:shape id="Shape 1859123" style="position:absolute;width:49032;height:60;left:0;top:0;" coordsize="4903284,6096" path="m0,3048l4903284,3048">
                  <v:stroke weight="0.48003pt" endcap="flat" joinstyle="miter" miterlimit="1" on="true" color="#000000"/>
                  <v:fill on="false" color="#000000"/>
                </v:shape>
                <w10:wrap type="topAndBottom"/>
              </v:group>
            </w:pict>
          </mc:Fallback>
        </mc:AlternateContent>
      </w:r>
      <w:r>
        <w:rPr>
          <w:rFonts w:ascii="Calibri" w:eastAsia="Calibri" w:hAnsi="Calibri" w:cs="Calibri"/>
          <w:sz w:val="20"/>
        </w:rPr>
        <w:t>The business case and software development plan describe the high-level activities to be performed and are signed off by the software project manager as a commitment. The WBS documents the cost baselines and commitments for all levels of ma</w:t>
      </w:r>
      <w:r>
        <w:rPr>
          <w:rFonts w:ascii="Calibri" w:eastAsia="Calibri" w:hAnsi="Calibri" w:cs="Calibri"/>
          <w:sz w:val="20"/>
        </w:rPr>
        <w:t>nagement. SCOs also document tower level activities and commitments.</w:t>
      </w:r>
    </w:p>
    <w:p w:rsidR="001A330E" w:rsidRDefault="00122BA5">
      <w:pPr>
        <w:numPr>
          <w:ilvl w:val="0"/>
          <w:numId w:val="163"/>
        </w:numPr>
        <w:ind w:left="476" w:right="10" w:hanging="274"/>
      </w:pPr>
      <w:r>
        <w:rPr>
          <w:rFonts w:ascii="Calibri" w:eastAsia="Calibri" w:hAnsi="Calibri" w:cs="Calibri"/>
        </w:rPr>
        <w:t>Do all affected groups and individuals agree to their commitments related to the software project?</w:t>
      </w:r>
    </w:p>
    <w:p w:rsidR="001A330E" w:rsidRDefault="00122BA5">
      <w:pPr>
        <w:numPr>
          <w:ilvl w:val="1"/>
          <w:numId w:val="163"/>
        </w:numPr>
        <w:spacing w:after="49" w:line="247" w:lineRule="auto"/>
        <w:ind w:right="14"/>
      </w:pPr>
      <w:r>
        <w:rPr>
          <w:rFonts w:ascii="Calibri" w:eastAsia="Calibri" w:hAnsi="Calibri" w:cs="Calibri"/>
          <w:sz w:val="20"/>
        </w:rPr>
        <w:t>The work breakdown structure (WBS) provides the mechanism for negotiating commitments be</w:t>
      </w:r>
      <w:r>
        <w:rPr>
          <w:rFonts w:ascii="Calibri" w:eastAsia="Calibri" w:hAnsi="Calibri" w:cs="Calibri"/>
          <w:sz w:val="20"/>
        </w:rPr>
        <w:t>tween the software project manager and subordinate managers. SCOs and the CCB provide a mechanism for negotiating lower level commitments.</w:t>
      </w:r>
    </w:p>
    <w:p w:rsidR="001A330E" w:rsidRDefault="00122BA5">
      <w:pPr>
        <w:numPr>
          <w:ilvl w:val="0"/>
          <w:numId w:val="163"/>
        </w:numPr>
        <w:spacing w:after="133"/>
        <w:ind w:left="476" w:right="10" w:hanging="274"/>
      </w:pPr>
      <w:r>
        <w:rPr>
          <w:rFonts w:ascii="Calibri" w:eastAsia="Calibri" w:hAnsi="Calibri" w:cs="Calibri"/>
        </w:rPr>
        <w:t>Does the project follow a written organizational policy for planning a software project?</w:t>
      </w:r>
    </w:p>
    <w:p w:rsidR="001A330E" w:rsidRDefault="00122BA5">
      <w:pPr>
        <w:numPr>
          <w:ilvl w:val="1"/>
          <w:numId w:val="163"/>
        </w:numPr>
        <w:spacing w:after="90" w:line="247" w:lineRule="auto"/>
        <w:ind w:right="14"/>
      </w:pPr>
      <w:r>
        <w:rPr>
          <w:rFonts w:ascii="Calibri" w:eastAsia="Calibri" w:hAnsi="Calibri" w:cs="Calibri"/>
          <w:sz w:val="20"/>
        </w:rPr>
        <w:t>Organizational policy should</w:t>
      </w:r>
      <w:r>
        <w:rPr>
          <w:rFonts w:ascii="Calibri" w:eastAsia="Calibri" w:hAnsi="Calibri" w:cs="Calibri"/>
          <w:sz w:val="20"/>
        </w:rPr>
        <w:t xml:space="preserve"> provide the organizational baseline from which projects are planned. The organization's infrastructure should also provide access to precedent experience and default planning benchmarks.</w:t>
      </w:r>
    </w:p>
    <w:p w:rsidR="001A330E" w:rsidRDefault="00122BA5">
      <w:pPr>
        <w:spacing w:after="116" w:line="247" w:lineRule="auto"/>
        <w:ind w:left="471" w:hanging="269"/>
      </w:pPr>
      <w:r>
        <w:rPr>
          <w:rFonts w:ascii="Calibri" w:eastAsia="Calibri" w:hAnsi="Calibri" w:cs="Calibri"/>
        </w:rPr>
        <w:t>S. Are adequate resources provided for planning the software project</w:t>
      </w:r>
      <w:r>
        <w:rPr>
          <w:rFonts w:ascii="Calibri" w:eastAsia="Calibri" w:hAnsi="Calibri" w:cs="Calibri"/>
        </w:rPr>
        <w:t xml:space="preserve"> (e.g., funding and experienced individuals)?</w:t>
      </w:r>
    </w:p>
    <w:p w:rsidR="001A330E" w:rsidRDefault="00122BA5">
      <w:pPr>
        <w:spacing w:after="115" w:line="247" w:lineRule="auto"/>
        <w:ind w:left="480" w:right="14"/>
      </w:pPr>
      <w:r>
        <w:rPr>
          <w:rFonts w:ascii="Calibri" w:eastAsia="Calibri" w:hAnsi="Calibri" w:cs="Calibri"/>
          <w:sz w:val="20"/>
        </w:rPr>
        <w:t>A The software project manager, who is accountable for the plan, should create it and take ownership in its success. The business case contains the expectations and commitments necessary for the organization to</w:t>
      </w:r>
      <w:r>
        <w:rPr>
          <w:rFonts w:ascii="Calibri" w:eastAsia="Calibri" w:hAnsi="Calibri" w:cs="Calibri"/>
          <w:sz w:val="20"/>
        </w:rPr>
        <w:t xml:space="preserve"> determine the return on investment </w:t>
      </w:r>
      <w:r>
        <w:rPr>
          <w:sz w:val="20"/>
        </w:rPr>
        <w:t>(ROI) for the effort. The adequacy of planning resources is not specified by policy. A good target benchmark is that about 10% of a project's effort should be allocated to planning and management activities. While the de</w:t>
      </w:r>
      <w:r>
        <w:rPr>
          <w:sz w:val="20"/>
        </w:rPr>
        <w:t>termination of adequate resources is project-specific, these assessments would come under the scrutiny of the organization's Project Review Authority (PRA) and would be reviewed at each major milestone.</w:t>
      </w:r>
    </w:p>
    <w:p w:rsidR="001A330E" w:rsidRDefault="00122BA5">
      <w:pPr>
        <w:numPr>
          <w:ilvl w:val="0"/>
          <w:numId w:val="164"/>
        </w:numPr>
        <w:ind w:right="10" w:hanging="259"/>
      </w:pPr>
      <w:r>
        <w:lastRenderedPageBreak/>
        <w:t xml:space="preserve">Are measurements used to determine the status of the </w:t>
      </w:r>
      <w:r>
        <w:t>activities for planning the software project (e.g., completion of milestones for the project planning activities as compared to the plan)?</w:t>
      </w:r>
    </w:p>
    <w:p w:rsidR="001A330E" w:rsidRDefault="00122BA5">
      <w:pPr>
        <w:numPr>
          <w:ilvl w:val="1"/>
          <w:numId w:val="164"/>
        </w:numPr>
        <w:spacing w:after="113" w:line="247" w:lineRule="auto"/>
        <w:ind w:right="14"/>
      </w:pPr>
      <w:r>
        <w:rPr>
          <w:sz w:val="20"/>
        </w:rPr>
        <w:t>The progress metrics are specifically designed to provide insight into the critical perspectives of plan versus actua</w:t>
      </w:r>
      <w:r>
        <w:rPr>
          <w:sz w:val="20"/>
        </w:rPr>
        <w:t>ls (development progress, test progress, evaluation criteria passed, scenarios executed, SLOC developed, SCOs closed versus opened, etc.).</w:t>
      </w:r>
    </w:p>
    <w:p w:rsidR="001A330E" w:rsidRDefault="00122BA5">
      <w:pPr>
        <w:numPr>
          <w:ilvl w:val="0"/>
          <w:numId w:val="164"/>
        </w:numPr>
        <w:ind w:right="10" w:hanging="259"/>
      </w:pPr>
      <w:r>
        <w:t>Does the project manager review the activities for planning the software project on both a periodical and an event-driven basis?</w:t>
      </w:r>
    </w:p>
    <w:p w:rsidR="001A330E" w:rsidRDefault="00122BA5">
      <w:pPr>
        <w:numPr>
          <w:ilvl w:val="1"/>
          <w:numId w:val="164"/>
        </w:numPr>
        <w:spacing w:after="281" w:line="247" w:lineRule="auto"/>
        <w:ind w:right="14"/>
      </w:pPr>
      <w:r>
        <w:rPr>
          <w:sz w:val="20"/>
        </w:rPr>
        <w:t>The status assessments ensure that the software project manager is held accountable for addressing the necessary management ind</w:t>
      </w:r>
      <w:r>
        <w:rPr>
          <w:sz w:val="20"/>
        </w:rPr>
        <w:t>icators and assessing risk periodically. Major milestones and release descriptions provide a similar forcing function for event-driven assessments.</w:t>
      </w:r>
    </w:p>
    <w:p w:rsidR="001A330E" w:rsidRDefault="00122BA5">
      <w:pPr>
        <w:spacing w:after="241"/>
        <w:ind w:left="14" w:right="10"/>
      </w:pPr>
      <w:r>
        <w:t>Software Project Tracking and Oversight, Level 2</w:t>
      </w:r>
    </w:p>
    <w:p w:rsidR="001A330E" w:rsidRDefault="00122BA5">
      <w:pPr>
        <w:numPr>
          <w:ilvl w:val="0"/>
          <w:numId w:val="165"/>
        </w:numPr>
        <w:spacing w:after="108" w:line="247" w:lineRule="auto"/>
        <w:ind w:right="5" w:hanging="269"/>
      </w:pPr>
      <w:r>
        <w:t>Are the project's actual results (e.g., schedule, size, and cost) compared with estimates in the software plans?</w:t>
      </w:r>
    </w:p>
    <w:p w:rsidR="001A330E" w:rsidRDefault="00122BA5">
      <w:pPr>
        <w:numPr>
          <w:ilvl w:val="1"/>
          <w:numId w:val="165"/>
        </w:numPr>
        <w:spacing w:after="90" w:line="247" w:lineRule="auto"/>
        <w:ind w:right="14"/>
      </w:pPr>
      <w:r>
        <w:rPr>
          <w:sz w:val="20"/>
        </w:rPr>
        <w:t>Status assessments compare planned results with actual results for progress indicators. The release descriptions compare planned quality indica</w:t>
      </w:r>
      <w:r>
        <w:rPr>
          <w:sz w:val="20"/>
        </w:rPr>
        <w:t>tors (evaluation criteria) with actuai results. SCOs also document planned versus actual results for detailed change management.</w:t>
      </w:r>
    </w:p>
    <w:p w:rsidR="001A330E" w:rsidRDefault="00122BA5">
      <w:pPr>
        <w:numPr>
          <w:ilvl w:val="0"/>
          <w:numId w:val="165"/>
        </w:numPr>
        <w:ind w:right="5" w:hanging="269"/>
      </w:pPr>
      <w:r>
        <w:t>Is corrective action taken when actual results differ significantly from the project's software plans?</w:t>
      </w:r>
    </w:p>
    <w:p w:rsidR="001A330E" w:rsidRDefault="00122BA5">
      <w:pPr>
        <w:numPr>
          <w:ilvl w:val="1"/>
          <w:numId w:val="165"/>
        </w:numPr>
        <w:spacing w:after="90" w:line="247" w:lineRule="auto"/>
        <w:ind w:right="14"/>
      </w:pPr>
      <w:r>
        <w:rPr>
          <w:sz w:val="20"/>
        </w:rPr>
        <w:t>Failed evaluation criter</w:t>
      </w:r>
      <w:r>
        <w:rPr>
          <w:sz w:val="20"/>
        </w:rPr>
        <w:t>ia should be addressed in release descriptions and subsequent iterations. Other deviations from plan are addressed in status assessments, where follow-through is required and tracked.</w:t>
      </w:r>
    </w:p>
    <w:p w:rsidR="001A330E" w:rsidRDefault="00122BA5">
      <w:pPr>
        <w:numPr>
          <w:ilvl w:val="0"/>
          <w:numId w:val="165"/>
        </w:numPr>
        <w:spacing w:after="108" w:line="247" w:lineRule="auto"/>
        <w:ind w:right="5" w:hanging="269"/>
      </w:pPr>
      <w:r>
        <w:t>Are changes in the software commitments agreed to by all affected groups</w:t>
      </w:r>
      <w:r>
        <w:t xml:space="preserve"> and individuals?</w:t>
      </w:r>
    </w:p>
    <w:p w:rsidR="001A330E" w:rsidRDefault="00122BA5">
      <w:pPr>
        <w:numPr>
          <w:ilvl w:val="1"/>
          <w:numId w:val="165"/>
        </w:numPr>
        <w:spacing w:after="90" w:line="247" w:lineRule="auto"/>
        <w:ind w:right="14"/>
      </w:pPr>
      <w:r>
        <w:rPr>
          <w:sz w:val="20"/>
        </w:rPr>
        <w:t>Changes in commitment are negotiated through the evolving WBS, software development plans, and status assessments. Low-level commitments are also addressed by CCBs, tracked on SCOs, and accounted for in release descriptions.</w:t>
      </w:r>
    </w:p>
    <w:p w:rsidR="001A330E" w:rsidRDefault="00122BA5">
      <w:pPr>
        <w:numPr>
          <w:ilvl w:val="0"/>
          <w:numId w:val="165"/>
        </w:numPr>
        <w:spacing w:after="130"/>
        <w:ind w:right="5" w:hanging="269"/>
      </w:pPr>
      <w:r>
        <w:t>Does the proj</w:t>
      </w:r>
      <w:r>
        <w:t>ect follow a written organizational policy for both tracking and controlling its software development activities?</w:t>
      </w:r>
    </w:p>
    <w:p w:rsidR="001A330E" w:rsidRDefault="00122BA5">
      <w:pPr>
        <w:numPr>
          <w:ilvl w:val="1"/>
          <w:numId w:val="165"/>
        </w:numPr>
        <w:spacing w:after="90" w:line="247" w:lineRule="auto"/>
        <w:ind w:right="14"/>
      </w:pPr>
      <w:r>
        <w:rPr>
          <w:sz w:val="20"/>
        </w:rPr>
        <w:t>Organizational policy should define the standard status assessment format for a certain set of topics so that cross-project comparisons are po</w:t>
      </w:r>
      <w:r>
        <w:rPr>
          <w:sz w:val="20"/>
        </w:rPr>
        <w:t>ssible.</w:t>
      </w:r>
    </w:p>
    <w:p w:rsidR="001A330E" w:rsidRDefault="00122BA5">
      <w:pPr>
        <w:spacing w:after="132"/>
        <w:ind w:left="500" w:right="10" w:hanging="274"/>
      </w:pPr>
      <w:r>
        <w:t>S. Is someone on the project assigned specific responsibilities for tracking software work products and activities (e.g., effort, schedule, and budget)?</w:t>
      </w:r>
    </w:p>
    <w:p w:rsidR="001A330E" w:rsidRDefault="00122BA5">
      <w:pPr>
        <w:spacing w:after="90" w:line="247" w:lineRule="auto"/>
        <w:ind w:left="480" w:right="466"/>
      </w:pPr>
      <w:r>
        <w:rPr>
          <w:sz w:val="20"/>
        </w:rPr>
        <w:lastRenderedPageBreak/>
        <w:t>A The software project manager is the responsible individual. Status assessments provide the me</w:t>
      </w:r>
      <w:r>
        <w:rPr>
          <w:sz w:val="20"/>
        </w:rPr>
        <w:t>chanism for ensuring periodic review and accountability in conjunction with a WBS baseline.</w:t>
      </w:r>
    </w:p>
    <w:p w:rsidR="001A330E" w:rsidRDefault="00122BA5">
      <w:pPr>
        <w:numPr>
          <w:ilvl w:val="0"/>
          <w:numId w:val="166"/>
        </w:numPr>
        <w:spacing w:after="131"/>
        <w:ind w:right="473" w:hanging="264"/>
      </w:pPr>
      <w:r>
        <w:t>Are measurements used to determine the status of the activities for soft</w:t>
      </w:r>
      <w:r>
        <w:t>ware tracking and oversight (e.g., total effort expended in performing tracking and oversight activities)?</w:t>
      </w:r>
    </w:p>
    <w:p w:rsidR="001A330E" w:rsidRDefault="00122BA5">
      <w:pPr>
        <w:numPr>
          <w:ilvl w:val="1"/>
          <w:numId w:val="166"/>
        </w:numPr>
        <w:spacing w:after="132" w:line="247" w:lineRule="auto"/>
        <w:ind w:right="242"/>
      </w:pPr>
      <w:r>
        <w:rPr>
          <w:sz w:val="20"/>
        </w:rPr>
        <w:t>WBS expenditures and progress metrics provide the mechanism for tracking the status of activities and enable instrumentation and oversight of the ent</w:t>
      </w:r>
      <w:r>
        <w:rPr>
          <w:sz w:val="20"/>
        </w:rPr>
        <w:t>ire software effort.</w:t>
      </w:r>
    </w:p>
    <w:p w:rsidR="001A330E" w:rsidRDefault="00122BA5">
      <w:pPr>
        <w:numPr>
          <w:ilvl w:val="0"/>
          <w:numId w:val="166"/>
        </w:numPr>
        <w:spacing w:after="130"/>
        <w:ind w:right="473" w:hanging="264"/>
      </w:pPr>
      <w:r>
        <w:rPr>
          <w:noProof/>
        </w:rPr>
        <mc:AlternateContent>
          <mc:Choice Requires="wpg">
            <w:drawing>
              <wp:anchor distT="0" distB="0" distL="114300" distR="114300" simplePos="0" relativeHeight="252177408" behindDoc="0" locked="0" layoutInCell="1" allowOverlap="1">
                <wp:simplePos x="0" y="0"/>
                <wp:positionH relativeFrom="page">
                  <wp:posOffset>432890</wp:posOffset>
                </wp:positionH>
                <wp:positionV relativeFrom="page">
                  <wp:posOffset>448140</wp:posOffset>
                </wp:positionV>
                <wp:extent cx="4898970" cy="6097"/>
                <wp:effectExtent l="0" t="0" r="0" b="0"/>
                <wp:wrapTopAndBottom/>
                <wp:docPr id="1859126" name="Group 1859126"/>
                <wp:cNvGraphicFramePr/>
                <a:graphic xmlns:a="http://schemas.openxmlformats.org/drawingml/2006/main">
                  <a:graphicData uri="http://schemas.microsoft.com/office/word/2010/wordprocessingGroup">
                    <wpg:wgp>
                      <wpg:cNvGrpSpPr/>
                      <wpg:grpSpPr>
                        <a:xfrm>
                          <a:off x="0" y="0"/>
                          <a:ext cx="4898970" cy="6097"/>
                          <a:chOff x="0" y="0"/>
                          <a:chExt cx="4898970" cy="6097"/>
                        </a:xfrm>
                      </wpg:grpSpPr>
                      <wps:wsp>
                        <wps:cNvPr id="1859125" name="Shape 1859125"/>
                        <wps:cNvSpPr/>
                        <wps:spPr>
                          <a:xfrm>
                            <a:off x="0" y="0"/>
                            <a:ext cx="4898970" cy="6097"/>
                          </a:xfrm>
                          <a:custGeom>
                            <a:avLst/>
                            <a:gdLst/>
                            <a:ahLst/>
                            <a:cxnLst/>
                            <a:rect l="0" t="0" r="0" b="0"/>
                            <a:pathLst>
                              <a:path w="4898970" h="6097">
                                <a:moveTo>
                                  <a:pt x="0" y="3049"/>
                                </a:moveTo>
                                <a:lnTo>
                                  <a:pt x="489897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26" style="width:385.746pt;height:0.480091pt;position:absolute;mso-position-horizontal-relative:page;mso-position-horizontal:absolute;margin-left:34.0858pt;mso-position-vertical-relative:page;margin-top:35.2866pt;" coordsize="48989,60">
                <v:shape id="Shape 1859125" style="position:absolute;width:48989;height:60;left:0;top:0;" coordsize="4898970,6097" path="m0,3049l4898970,3049">
                  <v:stroke weight="0.480091pt" endcap="flat" joinstyle="miter" miterlimit="1" on="true" color="#000000"/>
                  <v:fill on="false" color="#000000"/>
                </v:shape>
                <w10:wrap type="topAndBottom"/>
              </v:group>
            </w:pict>
          </mc:Fallback>
        </mc:AlternateContent>
      </w:r>
      <w:r>
        <w:t>Are the activities for software project tracking and oversight reviewed with senior management on a periodic basis (e.g., project performance, open issues, risks, and action items)?</w:t>
      </w:r>
    </w:p>
    <w:p w:rsidR="001A330E" w:rsidRDefault="00122BA5">
      <w:pPr>
        <w:numPr>
          <w:ilvl w:val="1"/>
          <w:numId w:val="166"/>
        </w:numPr>
        <w:spacing w:after="260" w:line="247" w:lineRule="auto"/>
        <w:ind w:right="242"/>
      </w:pPr>
      <w:r>
        <w:rPr>
          <w:sz w:val="20"/>
        </w:rPr>
        <w:t>This is exactly the purpose of the business case (wh</w:t>
      </w:r>
      <w:r>
        <w:rPr>
          <w:sz w:val="20"/>
        </w:rPr>
        <w:t>ich is updated at life-cycle phase transitions), status assessments, and major milestone reviews.</w:t>
      </w:r>
    </w:p>
    <w:p w:rsidR="001A330E" w:rsidRDefault="00122BA5">
      <w:pPr>
        <w:spacing w:after="86"/>
        <w:ind w:left="14" w:right="10"/>
      </w:pPr>
      <w:r>
        <w:t>Software Subcontract Management, Level 2</w:t>
      </w:r>
    </w:p>
    <w:p w:rsidR="001A330E" w:rsidRDefault="00122BA5">
      <w:pPr>
        <w:spacing w:after="274"/>
        <w:ind w:left="14" w:right="10"/>
      </w:pPr>
      <w:r>
        <w:t>While subcontracting is not specifically addressed by the process framework, all the techniques, tools, and mechanism</w:t>
      </w:r>
      <w:r>
        <w:t>s are assumed to be flowed down to subcontractors so that the process remains homogeneous. If this cannot be done, or if the prime contractor cannot define a well-partitioned piece of work to be performed by a mature subcontractor, subcontracting should be</w:t>
      </w:r>
      <w:r>
        <w:t xml:space="preserve"> avoided. To manage risks effectively, the number and complexity of organizational interfaces must be managed. All subcontracting decisions should be documented in the business case.</w:t>
      </w:r>
    </w:p>
    <w:p w:rsidR="001A330E" w:rsidRDefault="00122BA5">
      <w:pPr>
        <w:numPr>
          <w:ilvl w:val="0"/>
          <w:numId w:val="167"/>
        </w:numPr>
        <w:spacing w:after="152"/>
        <w:ind w:right="5" w:hanging="274"/>
      </w:pPr>
      <w:r>
        <w:t>Is a documented procedure used for selecting subcontractors based on thei</w:t>
      </w:r>
      <w:r>
        <w:t>r ability to perform the work?</w:t>
      </w:r>
    </w:p>
    <w:p w:rsidR="001A330E" w:rsidRDefault="00122BA5">
      <w:pPr>
        <w:numPr>
          <w:ilvl w:val="1"/>
          <w:numId w:val="167"/>
        </w:numPr>
        <w:spacing w:after="90" w:line="247" w:lineRule="auto"/>
        <w:ind w:right="14"/>
      </w:pPr>
      <w:r>
        <w:rPr>
          <w:sz w:val="20"/>
        </w:rPr>
        <w:t>Organizational policy should require all personnel on a project, including software subcontractors, to follow a single development plan. Projects should employ subcontractors that have been assessed as having a process that i</w:t>
      </w:r>
      <w:r>
        <w:rPr>
          <w:sz w:val="20"/>
        </w:rPr>
        <w:t>s at least as mature as that of the project's parent organization. (In other words, a level 3 organization should not employ a level 2 subcontractor)</w:t>
      </w:r>
    </w:p>
    <w:p w:rsidR="001A330E" w:rsidRDefault="00122BA5">
      <w:pPr>
        <w:numPr>
          <w:ilvl w:val="0"/>
          <w:numId w:val="167"/>
        </w:numPr>
        <w:spacing w:after="113" w:line="247" w:lineRule="auto"/>
        <w:ind w:right="5" w:hanging="274"/>
      </w:pPr>
      <w:r>
        <w:rPr>
          <w:rFonts w:ascii="Calibri" w:eastAsia="Calibri" w:hAnsi="Calibri" w:cs="Calibri"/>
        </w:rPr>
        <w:t>Are changes to subcontracts made with the agreement of both the prime contractor and the subcontractor?</w:t>
      </w:r>
    </w:p>
    <w:p w:rsidR="001A330E" w:rsidRDefault="00122BA5">
      <w:pPr>
        <w:numPr>
          <w:ilvl w:val="1"/>
          <w:numId w:val="167"/>
        </w:numPr>
        <w:spacing w:after="60" w:line="247" w:lineRule="auto"/>
        <w:ind w:right="14"/>
      </w:pPr>
      <w:r>
        <w:rPr>
          <w:rFonts w:ascii="Calibri" w:eastAsia="Calibri" w:hAnsi="Calibri" w:cs="Calibri"/>
          <w:sz w:val="20"/>
        </w:rPr>
        <w:t>Co</w:t>
      </w:r>
      <w:r>
        <w:rPr>
          <w:rFonts w:ascii="Calibri" w:eastAsia="Calibri" w:hAnsi="Calibri" w:cs="Calibri"/>
          <w:sz w:val="20"/>
        </w:rPr>
        <w:t>mmon sense suggests this would always be the case.</w:t>
      </w:r>
    </w:p>
    <w:p w:rsidR="001A330E" w:rsidRDefault="00122BA5">
      <w:pPr>
        <w:numPr>
          <w:ilvl w:val="0"/>
          <w:numId w:val="167"/>
        </w:numPr>
        <w:spacing w:after="82" w:line="247" w:lineRule="auto"/>
        <w:ind w:right="5" w:hanging="274"/>
      </w:pPr>
      <w:r>
        <w:rPr>
          <w:rFonts w:ascii="Calibri" w:eastAsia="Calibri" w:hAnsi="Calibri" w:cs="Calibri"/>
        </w:rPr>
        <w:t>Are periodic technical interchanges held with subcontractors?</w:t>
      </w:r>
    </w:p>
    <w:p w:rsidR="001A330E" w:rsidRDefault="00122BA5">
      <w:pPr>
        <w:numPr>
          <w:ilvl w:val="1"/>
          <w:numId w:val="167"/>
        </w:numPr>
        <w:spacing w:after="90" w:line="247" w:lineRule="auto"/>
        <w:ind w:right="14"/>
      </w:pPr>
      <w:r>
        <w:rPr>
          <w:rFonts w:ascii="Calibri" w:eastAsia="Calibri" w:hAnsi="Calibri" w:cs="Calibri"/>
          <w:sz w:val="20"/>
        </w:rPr>
        <w:t>Subcontractors following the same development plan would participate in the same technical interchanges, major milestones, and status assessments.</w:t>
      </w:r>
    </w:p>
    <w:p w:rsidR="001A330E" w:rsidRDefault="00122BA5">
      <w:pPr>
        <w:numPr>
          <w:ilvl w:val="0"/>
          <w:numId w:val="167"/>
        </w:numPr>
        <w:spacing w:after="131" w:line="247" w:lineRule="auto"/>
        <w:ind w:right="5" w:hanging="274"/>
      </w:pPr>
      <w:r>
        <w:rPr>
          <w:rFonts w:ascii="Calibri" w:eastAsia="Calibri" w:hAnsi="Calibri" w:cs="Calibri"/>
        </w:rPr>
        <w:lastRenderedPageBreak/>
        <w:t>Are the results and performance of the software subcontractor tracked against their commitments?</w:t>
      </w:r>
    </w:p>
    <w:p w:rsidR="001A330E" w:rsidRDefault="00122BA5">
      <w:pPr>
        <w:numPr>
          <w:ilvl w:val="1"/>
          <w:numId w:val="167"/>
        </w:numPr>
        <w:spacing w:after="90" w:line="247" w:lineRule="auto"/>
        <w:ind w:right="14"/>
      </w:pPr>
      <w:r>
        <w:rPr>
          <w:rFonts w:ascii="Calibri" w:eastAsia="Calibri" w:hAnsi="Calibri" w:cs="Calibri"/>
          <w:sz w:val="20"/>
        </w:rPr>
        <w:t>Subcontracto</w:t>
      </w:r>
      <w:r>
        <w:rPr>
          <w:rFonts w:ascii="Calibri" w:eastAsia="Calibri" w:hAnsi="Calibri" w:cs="Calibri"/>
          <w:sz w:val="20"/>
        </w:rPr>
        <w:t>rs following the same development plan would be tracked against their commitments in the same way that the prime contractor is tracked.</w:t>
      </w:r>
    </w:p>
    <w:p w:rsidR="001A330E" w:rsidRDefault="00122BA5">
      <w:pPr>
        <w:numPr>
          <w:ilvl w:val="0"/>
          <w:numId w:val="167"/>
        </w:numPr>
        <w:spacing w:after="137"/>
        <w:ind w:right="5" w:hanging="274"/>
      </w:pPr>
      <w:r>
        <w:rPr>
          <w:rFonts w:ascii="Calibri" w:eastAsia="Calibri" w:hAnsi="Calibri" w:cs="Calibri"/>
        </w:rPr>
        <w:t>Does the Project follow a written organizational policy for managing software subcontracts?</w:t>
      </w:r>
    </w:p>
    <w:p w:rsidR="001A330E" w:rsidRDefault="00122BA5">
      <w:pPr>
        <w:numPr>
          <w:ilvl w:val="1"/>
          <w:numId w:val="167"/>
        </w:numPr>
        <w:spacing w:after="90" w:line="247" w:lineRule="auto"/>
        <w:ind w:right="14"/>
      </w:pPr>
      <w:r>
        <w:rPr>
          <w:rFonts w:ascii="Calibri" w:eastAsia="Calibri" w:hAnsi="Calibri" w:cs="Calibri"/>
          <w:sz w:val="20"/>
        </w:rPr>
        <w:t>Policy documents require tha</w:t>
      </w:r>
      <w:r>
        <w:rPr>
          <w:rFonts w:ascii="Calibri" w:eastAsia="Calibri" w:hAnsi="Calibri" w:cs="Calibri"/>
          <w:sz w:val="20"/>
        </w:rPr>
        <w:t>t subcontractors follow the process that the prime contractor follows.</w:t>
      </w:r>
    </w:p>
    <w:p w:rsidR="001A330E" w:rsidRDefault="00122BA5">
      <w:pPr>
        <w:numPr>
          <w:ilvl w:val="0"/>
          <w:numId w:val="167"/>
        </w:numPr>
        <w:spacing w:after="111" w:line="247" w:lineRule="auto"/>
        <w:ind w:right="5" w:hanging="274"/>
      </w:pPr>
      <w:r>
        <w:rPr>
          <w:noProof/>
        </w:rPr>
        <mc:AlternateContent>
          <mc:Choice Requires="wpg">
            <w:drawing>
              <wp:anchor distT="0" distB="0" distL="114300" distR="114300" simplePos="0" relativeHeight="252178432" behindDoc="0" locked="0" layoutInCell="1" allowOverlap="1">
                <wp:simplePos x="0" y="0"/>
                <wp:positionH relativeFrom="page">
                  <wp:posOffset>817141</wp:posOffset>
                </wp:positionH>
                <wp:positionV relativeFrom="page">
                  <wp:posOffset>487741</wp:posOffset>
                </wp:positionV>
                <wp:extent cx="4896748" cy="6097"/>
                <wp:effectExtent l="0" t="0" r="0" b="0"/>
                <wp:wrapTopAndBottom/>
                <wp:docPr id="1859128" name="Group 1859128"/>
                <wp:cNvGraphicFramePr/>
                <a:graphic xmlns:a="http://schemas.openxmlformats.org/drawingml/2006/main">
                  <a:graphicData uri="http://schemas.microsoft.com/office/word/2010/wordprocessingGroup">
                    <wpg:wgp>
                      <wpg:cNvGrpSpPr/>
                      <wpg:grpSpPr>
                        <a:xfrm>
                          <a:off x="0" y="0"/>
                          <a:ext cx="4896748" cy="6097"/>
                          <a:chOff x="0" y="0"/>
                          <a:chExt cx="4896748" cy="6097"/>
                        </a:xfrm>
                      </wpg:grpSpPr>
                      <wps:wsp>
                        <wps:cNvPr id="1859127" name="Shape 1859127"/>
                        <wps:cNvSpPr/>
                        <wps:spPr>
                          <a:xfrm>
                            <a:off x="0" y="0"/>
                            <a:ext cx="4896748" cy="6097"/>
                          </a:xfrm>
                          <a:custGeom>
                            <a:avLst/>
                            <a:gdLst/>
                            <a:ahLst/>
                            <a:cxnLst/>
                            <a:rect l="0" t="0" r="0" b="0"/>
                            <a:pathLst>
                              <a:path w="4896748" h="6097">
                                <a:moveTo>
                                  <a:pt x="0" y="3048"/>
                                </a:moveTo>
                                <a:lnTo>
                                  <a:pt x="4896748"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28" style="width:385.571pt;height:0.480061pt;position:absolute;mso-position-horizontal-relative:page;mso-position-horizontal:absolute;margin-left:64.3418pt;mso-position-vertical-relative:page;margin-top:38.4048pt;" coordsize="48967,60">
                <v:shape id="Shape 1859127" style="position:absolute;width:48967;height:60;left:0;top:0;" coordsize="4896748,6097" path="m0,3048l4896748,3048">
                  <v:stroke weight="0.480061pt" endcap="flat" joinstyle="miter" miterlimit="1" on="true" color="#000000"/>
                  <v:fill on="false" color="#000000"/>
                </v:shape>
                <w10:wrap type="topAndBottom"/>
              </v:group>
            </w:pict>
          </mc:Fallback>
        </mc:AlternateContent>
      </w:r>
      <w:r>
        <w:rPr>
          <w:rFonts w:ascii="Calibri" w:eastAsia="Calibri" w:hAnsi="Calibri" w:cs="Calibri"/>
        </w:rPr>
        <w:t>Are the people responsible for managing software subcontracts trained in managing software subcontracts?</w:t>
      </w:r>
    </w:p>
    <w:p w:rsidR="001A330E" w:rsidRDefault="00122BA5">
      <w:pPr>
        <w:numPr>
          <w:ilvl w:val="1"/>
          <w:numId w:val="167"/>
        </w:numPr>
        <w:spacing w:after="53" w:line="247" w:lineRule="auto"/>
        <w:ind w:right="14"/>
      </w:pPr>
      <w:r>
        <w:rPr>
          <w:rFonts w:ascii="Calibri" w:eastAsia="Calibri" w:hAnsi="Calibri" w:cs="Calibri"/>
          <w:sz w:val="20"/>
        </w:rPr>
        <w:t>Training is an organization-specific issue.</w:t>
      </w:r>
    </w:p>
    <w:p w:rsidR="001A330E" w:rsidRDefault="00122BA5">
      <w:pPr>
        <w:numPr>
          <w:ilvl w:val="0"/>
          <w:numId w:val="167"/>
        </w:numPr>
        <w:ind w:right="5" w:hanging="274"/>
      </w:pPr>
      <w:r>
        <w:rPr>
          <w:rFonts w:ascii="Calibri" w:eastAsia="Calibri" w:hAnsi="Calibri" w:cs="Calibri"/>
        </w:rPr>
        <w:t xml:space="preserve">Are measurements used to determine </w:t>
      </w:r>
      <w:r>
        <w:rPr>
          <w:rFonts w:ascii="Calibri" w:eastAsia="Calibri" w:hAnsi="Calibri" w:cs="Calibri"/>
        </w:rPr>
        <w:t>the status of the activities for managing software subcontracts (e.g., schedule status with respect to planned delivery dates and effort expended for managing the subcontract)?</w:t>
      </w:r>
    </w:p>
    <w:p w:rsidR="001A330E" w:rsidRDefault="00122BA5">
      <w:pPr>
        <w:numPr>
          <w:ilvl w:val="1"/>
          <w:numId w:val="167"/>
        </w:numPr>
        <w:spacing w:after="90" w:line="247" w:lineRule="auto"/>
        <w:ind w:right="14"/>
      </w:pPr>
      <w:r>
        <w:rPr>
          <w:rFonts w:ascii="Calibri" w:eastAsia="Calibri" w:hAnsi="Calibri" w:cs="Calibri"/>
          <w:sz w:val="20"/>
        </w:rPr>
        <w:t>Subcontractors should be managed in the same homogeneous way as the prime contr</w:t>
      </w:r>
      <w:r>
        <w:rPr>
          <w:rFonts w:ascii="Calibri" w:eastAsia="Calibri" w:hAnsi="Calibri" w:cs="Calibri"/>
          <w:sz w:val="20"/>
        </w:rPr>
        <w:t>actor.</w:t>
      </w:r>
    </w:p>
    <w:p w:rsidR="001A330E" w:rsidRDefault="00122BA5">
      <w:pPr>
        <w:numPr>
          <w:ilvl w:val="0"/>
          <w:numId w:val="167"/>
        </w:numPr>
        <w:spacing w:after="108" w:line="247" w:lineRule="auto"/>
        <w:ind w:right="5" w:hanging="274"/>
      </w:pPr>
      <w:r>
        <w:rPr>
          <w:rFonts w:ascii="Calibri" w:eastAsia="Calibri" w:hAnsi="Calibri" w:cs="Calibri"/>
        </w:rPr>
        <w:t>Are the software subcontract activities reviewed with the project manager on both a periodic and event-driven basis?</w:t>
      </w:r>
    </w:p>
    <w:p w:rsidR="001A330E" w:rsidRDefault="00122BA5">
      <w:pPr>
        <w:numPr>
          <w:ilvl w:val="1"/>
          <w:numId w:val="167"/>
        </w:numPr>
        <w:spacing w:after="256" w:line="247" w:lineRule="auto"/>
        <w:ind w:right="14"/>
      </w:pPr>
      <w:r>
        <w:rPr>
          <w:rFonts w:ascii="Calibri" w:eastAsia="Calibri" w:hAnsi="Calibri" w:cs="Calibri"/>
          <w:sz w:val="20"/>
        </w:rPr>
        <w:t xml:space="preserve">Subcontractors should be managed by the software project manager in the same way as the rest of the project team. Atl subcontractor </w:t>
      </w:r>
      <w:r>
        <w:rPr>
          <w:rFonts w:ascii="Calibri" w:eastAsia="Calibri" w:hAnsi="Calibri" w:cs="Calibri"/>
          <w:sz w:val="20"/>
        </w:rPr>
        <w:t>commitment decisions are documented in the business case, which is updated at life-cycle phase transitions.</w:t>
      </w:r>
    </w:p>
    <w:p w:rsidR="001A330E" w:rsidRDefault="00122BA5">
      <w:pPr>
        <w:spacing w:after="82"/>
        <w:ind w:left="14" w:right="10"/>
      </w:pPr>
      <w:r>
        <w:rPr>
          <w:rFonts w:ascii="Calibri" w:eastAsia="Calibri" w:hAnsi="Calibri" w:cs="Calibri"/>
        </w:rPr>
        <w:t>Software Quality Assurance, Level 2</w:t>
      </w:r>
    </w:p>
    <w:p w:rsidR="001A330E" w:rsidRDefault="00122BA5">
      <w:pPr>
        <w:spacing w:after="260"/>
        <w:ind w:left="14" w:right="10"/>
      </w:pPr>
      <w:r>
        <w:rPr>
          <w:rFonts w:ascii="Calibri" w:eastAsia="Calibri" w:hAnsi="Calibri" w:cs="Calibri"/>
        </w:rPr>
        <w:t>All activities and all people are involved in SQA. The use of an independent assessment team is recommended to enable quality assessment activities, such as testing and metrics analysis, to be performed concurrently (for schedule efficiency) and independen</w:t>
      </w:r>
      <w:r>
        <w:rPr>
          <w:rFonts w:ascii="Calibri" w:eastAsia="Calibri" w:hAnsi="Calibri" w:cs="Calibri"/>
        </w:rPr>
        <w:t>tly (for diversity of technical perspective). Accountability for quality resides in the various teams within an organization. For the purpose of answering this questionnaire, however, the activities of the independent assessment team correlate most closely</w:t>
      </w:r>
      <w:r>
        <w:rPr>
          <w:rFonts w:ascii="Calibri" w:eastAsia="Calibri" w:hAnsi="Calibri" w:cs="Calibri"/>
        </w:rPr>
        <w:t xml:space="preserve"> to the CMM definition of SQA.</w:t>
      </w:r>
    </w:p>
    <w:p w:rsidR="001A330E" w:rsidRDefault="00122BA5">
      <w:pPr>
        <w:numPr>
          <w:ilvl w:val="0"/>
          <w:numId w:val="168"/>
        </w:numPr>
        <w:spacing w:after="66" w:line="247" w:lineRule="auto"/>
        <w:ind w:right="483" w:hanging="279"/>
      </w:pPr>
      <w:r>
        <w:rPr>
          <w:rFonts w:ascii="Calibri" w:eastAsia="Calibri" w:hAnsi="Calibri" w:cs="Calibri"/>
        </w:rPr>
        <w:t>Are SQA activities planned?</w:t>
      </w:r>
    </w:p>
    <w:p w:rsidR="001A330E" w:rsidRDefault="00122BA5">
      <w:pPr>
        <w:numPr>
          <w:ilvl w:val="1"/>
          <w:numId w:val="168"/>
        </w:numPr>
        <w:spacing w:after="90" w:line="247" w:lineRule="auto"/>
        <w:ind w:right="475"/>
      </w:pPr>
      <w:r>
        <w:rPr>
          <w:rFonts w:ascii="Calibri" w:eastAsia="Calibri" w:hAnsi="Calibri" w:cs="Calibri"/>
          <w:sz w:val="20"/>
        </w:rPr>
        <w:t>The software development plan describes the test activities, metrics, and quafity control activities. The WBS captures many of the details of the plan. Release specifications are also mechanisms fo</w:t>
      </w:r>
      <w:r>
        <w:rPr>
          <w:rFonts w:ascii="Calibri" w:eastAsia="Calibri" w:hAnsi="Calibri" w:cs="Calibri"/>
          <w:sz w:val="20"/>
        </w:rPr>
        <w:t>r planning the SQA activities.</w:t>
      </w:r>
    </w:p>
    <w:p w:rsidR="001A330E" w:rsidRDefault="00122BA5">
      <w:pPr>
        <w:numPr>
          <w:ilvl w:val="0"/>
          <w:numId w:val="168"/>
        </w:numPr>
        <w:spacing w:after="138"/>
        <w:ind w:right="483" w:hanging="279"/>
      </w:pPr>
      <w:r>
        <w:rPr>
          <w:rFonts w:ascii="Calibri" w:eastAsia="Calibri" w:hAnsi="Calibri" w:cs="Calibri"/>
        </w:rPr>
        <w:t>Do SQA activities provide objective verification that software products and activities adhere to applicable standards, procedures, and requirements?</w:t>
      </w:r>
    </w:p>
    <w:p w:rsidR="001A330E" w:rsidRDefault="00122BA5">
      <w:pPr>
        <w:numPr>
          <w:ilvl w:val="1"/>
          <w:numId w:val="168"/>
        </w:numPr>
        <w:spacing w:after="114" w:line="247" w:lineRule="auto"/>
        <w:ind w:right="475"/>
      </w:pPr>
      <w:r>
        <w:rPr>
          <w:rFonts w:ascii="Calibri" w:eastAsia="Calibri" w:hAnsi="Calibri" w:cs="Calibri"/>
          <w:sz w:val="20"/>
        </w:rPr>
        <w:lastRenderedPageBreak/>
        <w:t>Release specifications identify the objectives of an iteration. Software dev</w:t>
      </w:r>
      <w:r>
        <w:rPr>
          <w:rFonts w:ascii="Calibri" w:eastAsia="Calibri" w:hAnsi="Calibri" w:cs="Calibri"/>
          <w:sz w:val="20"/>
        </w:rPr>
        <w:t xml:space="preserve">elopment plans identify the project standards and procedures. Release specifications also describe the quality of intermediate products from the perspective of objective pass/ fail criteria. CCBs and SCOs verify that low-level standards and procedures are </w:t>
      </w:r>
      <w:r>
        <w:rPr>
          <w:rFonts w:ascii="Calibri" w:eastAsia="Calibri" w:hAnsi="Calibri" w:cs="Calibri"/>
          <w:sz w:val="20"/>
        </w:rPr>
        <w:t>checked and tracked. Automated tools within the environment (compilers, documentation production, change management) should be burdened with assuring that products adhere to app}jcable standards.</w:t>
      </w:r>
    </w:p>
    <w:p w:rsidR="001A330E" w:rsidRDefault="00122BA5">
      <w:pPr>
        <w:numPr>
          <w:ilvl w:val="0"/>
          <w:numId w:val="168"/>
        </w:numPr>
        <w:ind w:right="483" w:hanging="279"/>
      </w:pPr>
      <w:r>
        <w:rPr>
          <w:noProof/>
        </w:rPr>
        <mc:AlternateContent>
          <mc:Choice Requires="wpg">
            <w:drawing>
              <wp:anchor distT="0" distB="0" distL="114300" distR="114300" simplePos="0" relativeHeight="252179456" behindDoc="0" locked="0" layoutInCell="1" allowOverlap="1">
                <wp:simplePos x="0" y="0"/>
                <wp:positionH relativeFrom="page">
                  <wp:posOffset>344568</wp:posOffset>
                </wp:positionH>
                <wp:positionV relativeFrom="page">
                  <wp:posOffset>344509</wp:posOffset>
                </wp:positionV>
                <wp:extent cx="4900183" cy="6097"/>
                <wp:effectExtent l="0" t="0" r="0" b="0"/>
                <wp:wrapTopAndBottom/>
                <wp:docPr id="1859130" name="Group 1859130"/>
                <wp:cNvGraphicFramePr/>
                <a:graphic xmlns:a="http://schemas.openxmlformats.org/drawingml/2006/main">
                  <a:graphicData uri="http://schemas.microsoft.com/office/word/2010/wordprocessingGroup">
                    <wpg:wgp>
                      <wpg:cNvGrpSpPr/>
                      <wpg:grpSpPr>
                        <a:xfrm>
                          <a:off x="0" y="0"/>
                          <a:ext cx="4900183" cy="6097"/>
                          <a:chOff x="0" y="0"/>
                          <a:chExt cx="4900183" cy="6097"/>
                        </a:xfrm>
                      </wpg:grpSpPr>
                      <wps:wsp>
                        <wps:cNvPr id="1859129" name="Shape 1859129"/>
                        <wps:cNvSpPr/>
                        <wps:spPr>
                          <a:xfrm>
                            <a:off x="0" y="0"/>
                            <a:ext cx="4900183" cy="6097"/>
                          </a:xfrm>
                          <a:custGeom>
                            <a:avLst/>
                            <a:gdLst/>
                            <a:ahLst/>
                            <a:cxnLst/>
                            <a:rect l="0" t="0" r="0" b="0"/>
                            <a:pathLst>
                              <a:path w="4900183" h="6097">
                                <a:moveTo>
                                  <a:pt x="0" y="3049"/>
                                </a:moveTo>
                                <a:lnTo>
                                  <a:pt x="4900183"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30" style="width:385.841pt;height:0.480118pt;position:absolute;mso-position-horizontal-relative:page;mso-position-horizontal:absolute;margin-left:27.1313pt;mso-position-vertical-relative:page;margin-top:27.1267pt;" coordsize="49001,60">
                <v:shape id="Shape 1859129" style="position:absolute;width:49001;height:60;left:0;top:0;" coordsize="4900183,6097" path="m0,3049l4900183,3049">
                  <v:stroke weight="0.480118pt" endcap="flat" joinstyle="miter" miterlimit="1" on="true" color="#000000"/>
                  <v:fill on="false" color="#000000"/>
                </v:shape>
                <w10:wrap type="topAndBottom"/>
              </v:group>
            </w:pict>
          </mc:Fallback>
        </mc:AlternateContent>
      </w:r>
      <w:r>
        <w:rPr>
          <w:rFonts w:ascii="Calibri" w:eastAsia="Calibri" w:hAnsi="Calibri" w:cs="Calibri"/>
        </w:rPr>
        <w:t>Are the results of SQA reviews and audits provided to affected groups and individuals (e.g., those who performed the work and those who are responSible for the work)?</w:t>
      </w:r>
    </w:p>
    <w:p w:rsidR="001A330E" w:rsidRDefault="00122BA5">
      <w:pPr>
        <w:numPr>
          <w:ilvl w:val="1"/>
          <w:numId w:val="168"/>
        </w:numPr>
        <w:spacing w:after="90" w:line="247" w:lineRule="auto"/>
        <w:ind w:right="475"/>
      </w:pPr>
      <w:r>
        <w:rPr>
          <w:rFonts w:ascii="Calibri" w:eastAsia="Calibri" w:hAnsi="Calibri" w:cs="Calibri"/>
          <w:sz w:val="20"/>
        </w:rPr>
        <w:t xml:space="preserve">All the process checkpoints and CCB activities are SQA reviews. Intermediate results are </w:t>
      </w:r>
      <w:r>
        <w:rPr>
          <w:rFonts w:ascii="Calibri" w:eastAsia="Calibri" w:hAnsi="Calibri" w:cs="Calibri"/>
          <w:sz w:val="20"/>
        </w:rPr>
        <w:t xml:space="preserve">documented periodically in release descriptions. All SCOs are addressed </w:t>
      </w:r>
      <w:r>
        <w:rPr>
          <w:noProof/>
        </w:rPr>
        <w:drawing>
          <wp:inline distT="0" distB="0" distL="0" distR="0">
            <wp:extent cx="9148" cy="12195"/>
            <wp:effectExtent l="0" t="0" r="0" b="0"/>
            <wp:docPr id="977921" name="Picture 977921"/>
            <wp:cNvGraphicFramePr/>
            <a:graphic xmlns:a="http://schemas.openxmlformats.org/drawingml/2006/main">
              <a:graphicData uri="http://schemas.openxmlformats.org/drawingml/2006/picture">
                <pic:pic xmlns:pic="http://schemas.openxmlformats.org/drawingml/2006/picture">
                  <pic:nvPicPr>
                    <pic:cNvPr id="977921" name="Picture 977921"/>
                    <pic:cNvPicPr/>
                  </pic:nvPicPr>
                  <pic:blipFill>
                    <a:blip r:embed="rId5262"/>
                    <a:stretch>
                      <a:fillRect/>
                    </a:stretch>
                  </pic:blipFill>
                  <pic:spPr>
                    <a:xfrm>
                      <a:off x="0" y="0"/>
                      <a:ext cx="9148" cy="12195"/>
                    </a:xfrm>
                    <a:prstGeom prst="rect">
                      <a:avLst/>
                    </a:prstGeom>
                  </pic:spPr>
                </pic:pic>
              </a:graphicData>
            </a:graphic>
          </wp:inline>
        </w:drawing>
      </w:r>
      <w:r>
        <w:rPr>
          <w:rFonts w:ascii="Calibri" w:eastAsia="Calibri" w:hAnsi="Calibri" w:cs="Calibri"/>
          <w:sz w:val="20"/>
        </w:rPr>
        <w:t>by the CCB with participation by affected groups.</w:t>
      </w:r>
    </w:p>
    <w:p w:rsidR="001A330E" w:rsidRDefault="00122BA5">
      <w:pPr>
        <w:numPr>
          <w:ilvl w:val="0"/>
          <w:numId w:val="168"/>
        </w:numPr>
        <w:spacing w:after="169"/>
        <w:ind w:right="483" w:hanging="279"/>
      </w:pPr>
      <w:r>
        <w:rPr>
          <w:rFonts w:ascii="Calibri" w:eastAsia="Calibri" w:hAnsi="Calibri" w:cs="Calibri"/>
        </w:rPr>
        <w:t>Are issues of noncompliance that are not resolved within the project addressed by senior management (e.g., deviations from applicable</w:t>
      </w:r>
      <w:r>
        <w:rPr>
          <w:rFonts w:ascii="Calibri" w:eastAsia="Calibri" w:hAnsi="Calibri" w:cs="Calibri"/>
        </w:rPr>
        <w:t xml:space="preserve"> standards) ?</w:t>
      </w:r>
    </w:p>
    <w:p w:rsidR="001A330E" w:rsidRDefault="00122BA5">
      <w:pPr>
        <w:numPr>
          <w:ilvl w:val="1"/>
          <w:numId w:val="168"/>
        </w:numPr>
        <w:spacing w:after="90" w:line="247" w:lineRule="auto"/>
        <w:ind w:right="475"/>
      </w:pPr>
      <w:r>
        <w:rPr>
          <w:rFonts w:ascii="Calibri" w:eastAsia="Calibri" w:hAnsi="Calibri" w:cs="Calibri"/>
          <w:sz w:val="20"/>
        </w:rPr>
        <w:t>This is one of the explicit purposes of PRA approval of the development plans and status assessments. Periodic PRA reviews address any proposed deviations from organizational policy as the project progresses.</w:t>
      </w:r>
    </w:p>
    <w:p w:rsidR="001A330E" w:rsidRDefault="00122BA5">
      <w:pPr>
        <w:ind w:left="480" w:right="10" w:hanging="274"/>
      </w:pPr>
      <w:r>
        <w:rPr>
          <w:rFonts w:ascii="Calibri" w:eastAsia="Calibri" w:hAnsi="Calibri" w:cs="Calibri"/>
        </w:rPr>
        <w:t>S. Does the Project follow a writ</w:t>
      </w:r>
      <w:r>
        <w:rPr>
          <w:rFonts w:ascii="Calibri" w:eastAsia="Calibri" w:hAnsi="Calibri" w:cs="Calibri"/>
        </w:rPr>
        <w:t>ten organizational policy for implementing SQA?</w:t>
      </w:r>
    </w:p>
    <w:p w:rsidR="001A330E" w:rsidRDefault="00122BA5">
      <w:pPr>
        <w:spacing w:after="90" w:line="247" w:lineRule="auto"/>
        <w:ind w:left="480" w:right="240"/>
      </w:pPr>
      <w:r>
        <w:rPr>
          <w:rFonts w:ascii="Calibri" w:eastAsia="Calibri" w:hAnsi="Calibri" w:cs="Calibri"/>
          <w:sz w:val="20"/>
        </w:rPr>
        <w:t>A Organizational poJjcy and software development plans should provide the written SQA policies for the organization and projects, respectively</w:t>
      </w:r>
    </w:p>
    <w:p w:rsidR="001A330E" w:rsidRDefault="00122BA5">
      <w:pPr>
        <w:numPr>
          <w:ilvl w:val="0"/>
          <w:numId w:val="169"/>
        </w:numPr>
        <w:ind w:hanging="264"/>
      </w:pPr>
      <w:r>
        <w:rPr>
          <w:rFonts w:ascii="Calibri" w:eastAsia="Calibri" w:hAnsi="Calibri" w:cs="Calibri"/>
        </w:rPr>
        <w:t xml:space="preserve">Are adequate resources provided for Performing SQA activities (e.g., funding and a designated manager who will receive and act on software non- </w:t>
      </w:r>
      <w:r>
        <w:rPr>
          <w:noProof/>
        </w:rPr>
        <w:drawing>
          <wp:inline distT="0" distB="0" distL="0" distR="0">
            <wp:extent cx="12197" cy="15244"/>
            <wp:effectExtent l="0" t="0" r="0" b="0"/>
            <wp:docPr id="977922" name="Picture 977922"/>
            <wp:cNvGraphicFramePr/>
            <a:graphic xmlns:a="http://schemas.openxmlformats.org/drawingml/2006/main">
              <a:graphicData uri="http://schemas.openxmlformats.org/drawingml/2006/picture">
                <pic:pic xmlns:pic="http://schemas.openxmlformats.org/drawingml/2006/picture">
                  <pic:nvPicPr>
                    <pic:cNvPr id="977922" name="Picture 977922"/>
                    <pic:cNvPicPr/>
                  </pic:nvPicPr>
                  <pic:blipFill>
                    <a:blip r:embed="rId5263"/>
                    <a:stretch>
                      <a:fillRect/>
                    </a:stretch>
                  </pic:blipFill>
                  <pic:spPr>
                    <a:xfrm>
                      <a:off x="0" y="0"/>
                      <a:ext cx="12197" cy="15244"/>
                    </a:xfrm>
                    <a:prstGeom prst="rect">
                      <a:avLst/>
                    </a:prstGeom>
                  </pic:spPr>
                </pic:pic>
              </a:graphicData>
            </a:graphic>
          </wp:inline>
        </w:drawing>
      </w:r>
      <w:r>
        <w:rPr>
          <w:rFonts w:ascii="Calibri" w:eastAsia="Calibri" w:hAnsi="Calibri" w:cs="Calibri"/>
        </w:rPr>
        <w:t>compliance items) ?</w:t>
      </w:r>
    </w:p>
    <w:p w:rsidR="001A330E" w:rsidRDefault="00122BA5">
      <w:pPr>
        <w:numPr>
          <w:ilvl w:val="1"/>
          <w:numId w:val="169"/>
        </w:numPr>
        <w:spacing w:after="90" w:line="247" w:lineRule="auto"/>
        <w:ind w:right="91"/>
      </w:pPr>
      <w:r>
        <w:rPr>
          <w:rFonts w:ascii="Calibri" w:eastAsia="Calibri" w:hAnsi="Calibri" w:cs="Calibri"/>
          <w:sz w:val="20"/>
        </w:rPr>
        <w:t>The adequacy of SQA resources is not specified by policy. A good target bench</w:t>
      </w:r>
      <w:r>
        <w:rPr>
          <w:noProof/>
        </w:rPr>
        <w:drawing>
          <wp:inline distT="0" distB="0" distL="0" distR="0">
            <wp:extent cx="12196" cy="21336"/>
            <wp:effectExtent l="0" t="0" r="0" b="0"/>
            <wp:docPr id="980092" name="Picture 980092"/>
            <wp:cNvGraphicFramePr/>
            <a:graphic xmlns:a="http://schemas.openxmlformats.org/drawingml/2006/main">
              <a:graphicData uri="http://schemas.openxmlformats.org/drawingml/2006/picture">
                <pic:pic xmlns:pic="http://schemas.openxmlformats.org/drawingml/2006/picture">
                  <pic:nvPicPr>
                    <pic:cNvPr id="980092" name="Picture 980092"/>
                    <pic:cNvPicPr/>
                  </pic:nvPicPr>
                  <pic:blipFill>
                    <a:blip r:embed="rId5264"/>
                    <a:stretch>
                      <a:fillRect/>
                    </a:stretch>
                  </pic:blipFill>
                  <pic:spPr>
                    <a:xfrm>
                      <a:off x="0" y="0"/>
                      <a:ext cx="12196" cy="21336"/>
                    </a:xfrm>
                    <a:prstGeom prst="rect">
                      <a:avLst/>
                    </a:prstGeom>
                  </pic:spPr>
                </pic:pic>
              </a:graphicData>
            </a:graphic>
          </wp:inline>
        </w:drawing>
      </w:r>
      <w:r>
        <w:rPr>
          <w:rFonts w:ascii="Calibri" w:eastAsia="Calibri" w:hAnsi="Calibri" w:cs="Calibri"/>
          <w:sz w:val="20"/>
        </w:rPr>
        <w:t xml:space="preserve"> mark is that</w:t>
      </w:r>
      <w:r>
        <w:rPr>
          <w:rFonts w:ascii="Calibri" w:eastAsia="Calibri" w:hAnsi="Calibri" w:cs="Calibri"/>
          <w:sz w:val="20"/>
        </w:rPr>
        <w:t xml:space="preserve"> about 25% of a project's effort should be allocated to assessment team activities (testing, assessment, metrics, CCB). While the determination of adequate resources and individuals is project-specific, these assessments would clearly come under the scruti</w:t>
      </w:r>
      <w:r>
        <w:rPr>
          <w:rFonts w:ascii="Calibri" w:eastAsia="Calibri" w:hAnsi="Calibri" w:cs="Calibri"/>
          <w:sz w:val="20"/>
        </w:rPr>
        <w:t>ny of the PRA.</w:t>
      </w:r>
    </w:p>
    <w:p w:rsidR="001A330E" w:rsidRDefault="00122BA5">
      <w:pPr>
        <w:numPr>
          <w:ilvl w:val="0"/>
          <w:numId w:val="169"/>
        </w:numPr>
        <w:spacing w:after="120" w:line="247" w:lineRule="auto"/>
        <w:ind w:hanging="264"/>
      </w:pPr>
      <w:r>
        <w:rPr>
          <w:rFonts w:ascii="Calibri" w:eastAsia="Calibri" w:hAnsi="Calibri" w:cs="Calibri"/>
        </w:rPr>
        <w:t>Are measurements used to determine the cost and schedule status of the activities performed for SQA (e.g., work completed, effort, and funds expended compared to the plan)?</w:t>
      </w:r>
    </w:p>
    <w:p w:rsidR="001A330E" w:rsidRDefault="00122BA5">
      <w:pPr>
        <w:numPr>
          <w:ilvl w:val="1"/>
          <w:numId w:val="169"/>
        </w:numPr>
        <w:spacing w:after="111" w:line="247" w:lineRule="auto"/>
        <w:ind w:right="91"/>
      </w:pPr>
      <w:r>
        <w:rPr>
          <w:rFonts w:ascii="Calibri" w:eastAsia="Calibri" w:hAnsi="Calibri" w:cs="Calibri"/>
          <w:sz w:val="20"/>
        </w:rPr>
        <w:t>The WBS provides the baseline, and the periodic status assessments t</w:t>
      </w:r>
      <w:r>
        <w:rPr>
          <w:rFonts w:ascii="Calibri" w:eastAsia="Calibri" w:hAnsi="Calibri" w:cs="Calibri"/>
          <w:sz w:val="20"/>
        </w:rPr>
        <w:t>rack actuals versus plan for all activities.</w:t>
      </w:r>
    </w:p>
    <w:p w:rsidR="001A330E" w:rsidRDefault="00122BA5">
      <w:pPr>
        <w:numPr>
          <w:ilvl w:val="0"/>
          <w:numId w:val="169"/>
        </w:numPr>
        <w:spacing w:after="147" w:line="231" w:lineRule="auto"/>
        <w:ind w:hanging="264"/>
      </w:pPr>
      <w:r>
        <w:rPr>
          <w:rFonts w:ascii="Calibri" w:eastAsia="Calibri" w:hAnsi="Calibri" w:cs="Calibri"/>
          <w:sz w:val="16"/>
        </w:rPr>
        <w:t>Are activities for SQA reviewed with senior management on a periodic basis?</w:t>
      </w:r>
    </w:p>
    <w:p w:rsidR="001A330E" w:rsidRDefault="00122BA5">
      <w:pPr>
        <w:numPr>
          <w:ilvl w:val="1"/>
          <w:numId w:val="169"/>
        </w:numPr>
        <w:spacing w:after="280" w:line="247" w:lineRule="auto"/>
        <w:ind w:right="91"/>
      </w:pPr>
      <w:r>
        <w:rPr>
          <w:rFonts w:ascii="Calibri" w:eastAsia="Calibri" w:hAnsi="Calibri" w:cs="Calibri"/>
          <w:sz w:val="20"/>
        </w:rPr>
        <w:t>This is one of the explicit purposes of PRA reviews and PRA approval of the software development plan.</w:t>
      </w:r>
    </w:p>
    <w:p w:rsidR="001A330E" w:rsidRDefault="00122BA5">
      <w:pPr>
        <w:spacing w:after="87"/>
        <w:ind w:left="14" w:right="10"/>
      </w:pPr>
      <w:r>
        <w:rPr>
          <w:rFonts w:ascii="Calibri" w:eastAsia="Calibri" w:hAnsi="Calibri" w:cs="Calibri"/>
        </w:rPr>
        <w:lastRenderedPageBreak/>
        <w:t>Software Configuration Managemen</w:t>
      </w:r>
      <w:r>
        <w:rPr>
          <w:rFonts w:ascii="Calibri" w:eastAsia="Calibri" w:hAnsi="Calibri" w:cs="Calibri"/>
        </w:rPr>
        <w:t>t, Level 2</w:t>
      </w:r>
    </w:p>
    <w:p w:rsidR="001A330E" w:rsidRDefault="00122BA5">
      <w:pPr>
        <w:spacing w:after="273"/>
        <w:ind w:left="14" w:right="10"/>
      </w:pPr>
      <w:r>
        <w:rPr>
          <w:noProof/>
        </w:rPr>
        <mc:AlternateContent>
          <mc:Choice Requires="wpg">
            <w:drawing>
              <wp:anchor distT="0" distB="0" distL="114300" distR="114300" simplePos="0" relativeHeight="252180480" behindDoc="0" locked="0" layoutInCell="1" allowOverlap="1">
                <wp:simplePos x="0" y="0"/>
                <wp:positionH relativeFrom="page">
                  <wp:posOffset>804945</wp:posOffset>
                </wp:positionH>
                <wp:positionV relativeFrom="page">
                  <wp:posOffset>469392</wp:posOffset>
                </wp:positionV>
                <wp:extent cx="4905895" cy="6096"/>
                <wp:effectExtent l="0" t="0" r="0" b="0"/>
                <wp:wrapTopAndBottom/>
                <wp:docPr id="1859132" name="Group 1859132"/>
                <wp:cNvGraphicFramePr/>
                <a:graphic xmlns:a="http://schemas.openxmlformats.org/drawingml/2006/main">
                  <a:graphicData uri="http://schemas.microsoft.com/office/word/2010/wordprocessingGroup">
                    <wpg:wgp>
                      <wpg:cNvGrpSpPr/>
                      <wpg:grpSpPr>
                        <a:xfrm>
                          <a:off x="0" y="0"/>
                          <a:ext cx="4905895" cy="6096"/>
                          <a:chOff x="0" y="0"/>
                          <a:chExt cx="4905895" cy="6096"/>
                        </a:xfrm>
                      </wpg:grpSpPr>
                      <wps:wsp>
                        <wps:cNvPr id="1859131" name="Shape 1859131"/>
                        <wps:cNvSpPr/>
                        <wps:spPr>
                          <a:xfrm>
                            <a:off x="0" y="0"/>
                            <a:ext cx="4905895" cy="6096"/>
                          </a:xfrm>
                          <a:custGeom>
                            <a:avLst/>
                            <a:gdLst/>
                            <a:ahLst/>
                            <a:cxnLst/>
                            <a:rect l="0" t="0" r="0" b="0"/>
                            <a:pathLst>
                              <a:path w="4905895" h="6096">
                                <a:moveTo>
                                  <a:pt x="0" y="3048"/>
                                </a:moveTo>
                                <a:lnTo>
                                  <a:pt x="490589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32" style="width:386.291pt;height:0.48pt;position:absolute;mso-position-horizontal-relative:page;mso-position-horizontal:absolute;margin-left:63.3815pt;mso-position-vertical-relative:page;margin-top:36.96pt;" coordsize="49058,60">
                <v:shape id="Shape 1859131" style="position:absolute;width:49058;height:60;left:0;top:0;" coordsize="4905895,6096" path="m0,3048l4905895,3048">
                  <v:stroke weight="0.48pt" endcap="flat" joinstyle="miter" miterlimit="1" on="true" color="#000000"/>
                  <v:fill on="false" color="#000000"/>
                </v:shape>
                <w10:wrap type="topAndBottom"/>
              </v:group>
            </w:pict>
          </mc:Fallback>
        </mc:AlternateContent>
      </w:r>
      <w:r>
        <w:rPr>
          <w:rFonts w:ascii="Calibri" w:eastAsia="Calibri" w:hAnsi="Calibri" w:cs="Calibri"/>
        </w:rPr>
        <w:t>All activities and all people are involved with SCM, just as they are with SQA. An independent assessment team assumes primary responsibility for configuration control activities, including SCO database maintenance, CCB administration, and base</w:t>
      </w:r>
      <w:r>
        <w:rPr>
          <w:rFonts w:ascii="Calibri" w:eastAsia="Calibri" w:hAnsi="Calibri" w:cs="Calibri"/>
        </w:rPr>
        <w:t>line management. These activities should be performed concurrently (for schedule efficiency) and independently (for diversity of technical perspective). In general, SCM activities are practiced by all software engineers and are supported primarily by the s</w:t>
      </w:r>
      <w:r>
        <w:rPr>
          <w:rFonts w:ascii="Calibri" w:eastAsia="Calibri" w:hAnsi="Calibri" w:cs="Calibri"/>
        </w:rPr>
        <w:t>oftware engineering environment. For the purpose of answering this questionnaire, the activities of the assessment team correlate most closely to the CMM definition of SCM.</w:t>
      </w:r>
    </w:p>
    <w:p w:rsidR="001A330E" w:rsidRDefault="00122BA5">
      <w:pPr>
        <w:numPr>
          <w:ilvl w:val="0"/>
          <w:numId w:val="170"/>
        </w:numPr>
        <w:spacing w:after="104" w:line="247" w:lineRule="auto"/>
        <w:ind w:left="482" w:right="10" w:hanging="278"/>
      </w:pPr>
      <w:r>
        <w:rPr>
          <w:rFonts w:ascii="Calibri" w:eastAsia="Calibri" w:hAnsi="Calibri" w:cs="Calibri"/>
        </w:rPr>
        <w:t>Are software configuration management activities planned for the project?</w:t>
      </w:r>
    </w:p>
    <w:p w:rsidR="001A330E" w:rsidRDefault="00122BA5">
      <w:pPr>
        <w:numPr>
          <w:ilvl w:val="1"/>
          <w:numId w:val="170"/>
        </w:numPr>
        <w:spacing w:line="247" w:lineRule="auto"/>
        <w:ind w:right="14"/>
      </w:pPr>
      <w:r>
        <w:rPr>
          <w:rFonts w:ascii="Calibri" w:eastAsia="Calibri" w:hAnsi="Calibri" w:cs="Calibri"/>
          <w:sz w:val="20"/>
        </w:rPr>
        <w:t>The softw</w:t>
      </w:r>
      <w:r>
        <w:rPr>
          <w:rFonts w:ascii="Calibri" w:eastAsia="Calibri" w:hAnsi="Calibri" w:cs="Calibri"/>
          <w:sz w:val="20"/>
        </w:rPr>
        <w:t>are development plan should document the SC M activities and support them with automation.</w:t>
      </w:r>
    </w:p>
    <w:p w:rsidR="001A330E" w:rsidRDefault="00122BA5">
      <w:pPr>
        <w:numPr>
          <w:ilvl w:val="0"/>
          <w:numId w:val="170"/>
        </w:numPr>
        <w:ind w:left="482" w:right="10" w:hanging="278"/>
      </w:pPr>
      <w:r>
        <w:rPr>
          <w:rFonts w:ascii="Calibri" w:eastAsia="Calibri" w:hAnsi="Calibri" w:cs="Calibri"/>
        </w:rPr>
        <w:t>Has the project identified, controlled, and made available the software work products through the use of configuration management?</w:t>
      </w:r>
    </w:p>
    <w:p w:rsidR="001A330E" w:rsidRDefault="00122BA5">
      <w:pPr>
        <w:numPr>
          <w:ilvl w:val="1"/>
          <w:numId w:val="170"/>
        </w:numPr>
        <w:spacing w:after="37" w:line="247" w:lineRule="auto"/>
        <w:ind w:right="14"/>
      </w:pPr>
      <w:r>
        <w:rPr>
          <w:rFonts w:ascii="Calibri" w:eastAsia="Calibri" w:hAnsi="Calibri" w:cs="Calibri"/>
          <w:sz w:val="20"/>
        </w:rPr>
        <w:t>SCOs and alt artifacts are configuration-controlled.</w:t>
      </w:r>
    </w:p>
    <w:p w:rsidR="001A330E" w:rsidRDefault="00122BA5">
      <w:pPr>
        <w:numPr>
          <w:ilvl w:val="0"/>
          <w:numId w:val="170"/>
        </w:numPr>
        <w:spacing w:after="151"/>
        <w:ind w:left="482" w:right="10" w:hanging="278"/>
      </w:pPr>
      <w:r>
        <w:rPr>
          <w:rFonts w:ascii="Calibri" w:eastAsia="Calibri" w:hAnsi="Calibri" w:cs="Calibri"/>
        </w:rPr>
        <w:t>Does the project follow a documented procedure to control changes to configuration items/units?</w:t>
      </w:r>
    </w:p>
    <w:p w:rsidR="001A330E" w:rsidRDefault="00122BA5">
      <w:pPr>
        <w:numPr>
          <w:ilvl w:val="1"/>
          <w:numId w:val="170"/>
        </w:numPr>
        <w:spacing w:after="90" w:line="247" w:lineRule="auto"/>
        <w:ind w:right="14"/>
      </w:pPr>
      <w:r>
        <w:rPr>
          <w:rFonts w:ascii="Calibri" w:eastAsia="Calibri" w:hAnsi="Calibri" w:cs="Calibri"/>
          <w:sz w:val="20"/>
        </w:rPr>
        <w:t>SCOs provide the on-line mechanism for change control as documented in the organizational policy and softwa</w:t>
      </w:r>
      <w:r>
        <w:rPr>
          <w:rFonts w:ascii="Calibri" w:eastAsia="Calibri" w:hAnsi="Calibri" w:cs="Calibri"/>
          <w:sz w:val="20"/>
        </w:rPr>
        <w:t>re development plan.</w:t>
      </w:r>
    </w:p>
    <w:p w:rsidR="001A330E" w:rsidRDefault="00122BA5">
      <w:pPr>
        <w:numPr>
          <w:ilvl w:val="0"/>
          <w:numId w:val="170"/>
        </w:numPr>
        <w:spacing w:after="133"/>
        <w:ind w:left="482" w:right="10" w:hanging="278"/>
      </w:pPr>
      <w:r>
        <w:t>Are standard reports on software baselines (e.g., software configuration control board minutes and change request summary and status reports) distributed to affected groups and individuals?</w:t>
      </w:r>
    </w:p>
    <w:p w:rsidR="001A330E" w:rsidRDefault="00122BA5">
      <w:pPr>
        <w:numPr>
          <w:ilvl w:val="1"/>
          <w:numId w:val="170"/>
        </w:numPr>
        <w:spacing w:after="90" w:line="247" w:lineRule="auto"/>
        <w:ind w:right="14"/>
      </w:pPr>
      <w:r>
        <w:rPr>
          <w:sz w:val="20"/>
        </w:rPr>
        <w:t>Status assessments, which contain the CCB res</w:t>
      </w:r>
      <w:r>
        <w:rPr>
          <w:sz w:val="20"/>
        </w:rPr>
        <w:t>ults in the form of standard metrics, should be available to all stakeholders and project teams.</w:t>
      </w:r>
    </w:p>
    <w:p w:rsidR="001A330E" w:rsidRDefault="00122BA5">
      <w:pPr>
        <w:spacing w:after="120" w:line="250" w:lineRule="auto"/>
        <w:ind w:left="480" w:hanging="269"/>
        <w:jc w:val="left"/>
      </w:pPr>
      <w:r>
        <w:t>S. Does the project follow a written organizational policy for implementing software configuration management activities?</w:t>
      </w:r>
    </w:p>
    <w:p w:rsidR="001A330E" w:rsidRDefault="00122BA5">
      <w:pPr>
        <w:spacing w:after="64" w:line="247" w:lineRule="auto"/>
        <w:ind w:left="480" w:right="14"/>
      </w:pPr>
      <w:r>
        <w:rPr>
          <w:sz w:val="20"/>
        </w:rPr>
        <w:t>A This is provided by the organizatio</w:t>
      </w:r>
      <w:r>
        <w:rPr>
          <w:sz w:val="20"/>
        </w:rPr>
        <w:t>nal policy and software development plans.</w:t>
      </w:r>
    </w:p>
    <w:p w:rsidR="001A330E" w:rsidRDefault="00122BA5">
      <w:pPr>
        <w:numPr>
          <w:ilvl w:val="0"/>
          <w:numId w:val="171"/>
        </w:numPr>
        <w:spacing w:after="123" w:line="247" w:lineRule="auto"/>
        <w:ind w:hanging="264"/>
      </w:pPr>
      <w:r>
        <w:t>Are project personnel trained to perform the software configuration management activities for which they are responsible?</w:t>
      </w:r>
    </w:p>
    <w:p w:rsidR="001A330E" w:rsidRDefault="00122BA5">
      <w:pPr>
        <w:numPr>
          <w:ilvl w:val="1"/>
          <w:numId w:val="171"/>
        </w:numPr>
        <w:spacing w:after="90" w:line="247" w:lineRule="auto"/>
        <w:ind w:right="14"/>
      </w:pPr>
      <w:r>
        <w:rPr>
          <w:sz w:val="20"/>
        </w:rPr>
        <w:t>Training is an organization-specific issue. In general, everyone in the software organizati</w:t>
      </w:r>
      <w:r>
        <w:rPr>
          <w:sz w:val="20"/>
        </w:rPr>
        <w:t xml:space="preserve">on practices configuration management as enforced by the environment. The formal configuration management activities of the independent test group are primarily administrative control and reporting. </w:t>
      </w:r>
      <w:r>
        <w:rPr>
          <w:noProof/>
        </w:rPr>
        <w:drawing>
          <wp:inline distT="0" distB="0" distL="0" distR="0">
            <wp:extent cx="9145" cy="9146"/>
            <wp:effectExtent l="0" t="0" r="0" b="0"/>
            <wp:docPr id="982090" name="Picture 982090"/>
            <wp:cNvGraphicFramePr/>
            <a:graphic xmlns:a="http://schemas.openxmlformats.org/drawingml/2006/main">
              <a:graphicData uri="http://schemas.openxmlformats.org/drawingml/2006/picture">
                <pic:pic xmlns:pic="http://schemas.openxmlformats.org/drawingml/2006/picture">
                  <pic:nvPicPr>
                    <pic:cNvPr id="982090" name="Picture 982090"/>
                    <pic:cNvPicPr/>
                  </pic:nvPicPr>
                  <pic:blipFill>
                    <a:blip r:embed="rId5265"/>
                    <a:stretch>
                      <a:fillRect/>
                    </a:stretch>
                  </pic:blipFill>
                  <pic:spPr>
                    <a:xfrm>
                      <a:off x="0" y="0"/>
                      <a:ext cx="9145" cy="9146"/>
                    </a:xfrm>
                    <a:prstGeom prst="rect">
                      <a:avLst/>
                    </a:prstGeom>
                  </pic:spPr>
                </pic:pic>
              </a:graphicData>
            </a:graphic>
          </wp:inline>
        </w:drawing>
      </w:r>
    </w:p>
    <w:p w:rsidR="001A330E" w:rsidRDefault="00122BA5">
      <w:pPr>
        <w:numPr>
          <w:ilvl w:val="0"/>
          <w:numId w:val="171"/>
        </w:numPr>
        <w:spacing w:after="153"/>
        <w:ind w:hanging="264"/>
      </w:pPr>
      <w:r>
        <w:rPr>
          <w:noProof/>
        </w:rPr>
        <w:lastRenderedPageBreak/>
        <mc:AlternateContent>
          <mc:Choice Requires="wpg">
            <w:drawing>
              <wp:anchor distT="0" distB="0" distL="114300" distR="114300" simplePos="0" relativeHeight="252181504" behindDoc="0" locked="0" layoutInCell="1" allowOverlap="1">
                <wp:simplePos x="0" y="0"/>
                <wp:positionH relativeFrom="page">
                  <wp:posOffset>341405</wp:posOffset>
                </wp:positionH>
                <wp:positionV relativeFrom="page">
                  <wp:posOffset>320100</wp:posOffset>
                </wp:positionV>
                <wp:extent cx="4898554" cy="6097"/>
                <wp:effectExtent l="0" t="0" r="0" b="0"/>
                <wp:wrapTopAndBottom/>
                <wp:docPr id="1859134" name="Group 1859134"/>
                <wp:cNvGraphicFramePr/>
                <a:graphic xmlns:a="http://schemas.openxmlformats.org/drawingml/2006/main">
                  <a:graphicData uri="http://schemas.microsoft.com/office/word/2010/wordprocessingGroup">
                    <wpg:wgp>
                      <wpg:cNvGrpSpPr/>
                      <wpg:grpSpPr>
                        <a:xfrm>
                          <a:off x="0" y="0"/>
                          <a:ext cx="4898554" cy="6097"/>
                          <a:chOff x="0" y="0"/>
                          <a:chExt cx="4898554" cy="6097"/>
                        </a:xfrm>
                      </wpg:grpSpPr>
                      <wps:wsp>
                        <wps:cNvPr id="1859133" name="Shape 1859133"/>
                        <wps:cNvSpPr/>
                        <wps:spPr>
                          <a:xfrm>
                            <a:off x="0" y="0"/>
                            <a:ext cx="4898554" cy="6097"/>
                          </a:xfrm>
                          <a:custGeom>
                            <a:avLst/>
                            <a:gdLst/>
                            <a:ahLst/>
                            <a:cxnLst/>
                            <a:rect l="0" t="0" r="0" b="0"/>
                            <a:pathLst>
                              <a:path w="4898554" h="6097">
                                <a:moveTo>
                                  <a:pt x="0" y="3049"/>
                                </a:moveTo>
                                <a:lnTo>
                                  <a:pt x="4898554"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34" style="width:385.713pt;height:0.480091pt;position:absolute;mso-position-horizontal-relative:page;mso-position-horizontal:absolute;margin-left:26.8823pt;mso-position-vertical-relative:page;margin-top:25.2047pt;" coordsize="48985,60">
                <v:shape id="Shape 1859133" style="position:absolute;width:48985;height:60;left:0;top:0;" coordsize="4898554,6097" path="m0,3049l4898554,3049">
                  <v:stroke weight="0.480091pt" endcap="flat" joinstyle="miter" miterlimit="1" on="true" color="#000000"/>
                  <v:fill on="false" color="#000000"/>
                </v:shape>
                <w10:wrap type="topAndBottom"/>
              </v:group>
            </w:pict>
          </mc:Fallback>
        </mc:AlternateContent>
      </w:r>
      <w:r>
        <w:t>Are measurements used to determine the status of activ</w:t>
      </w:r>
      <w:r>
        <w:t>ities for software configuration management (e.g., effort and funds expended for software configuration management activities)?</w:t>
      </w:r>
    </w:p>
    <w:p w:rsidR="001A330E" w:rsidRDefault="00122BA5">
      <w:pPr>
        <w:numPr>
          <w:ilvl w:val="1"/>
          <w:numId w:val="171"/>
        </w:numPr>
        <w:spacing w:after="90" w:line="247" w:lineRule="auto"/>
        <w:ind w:right="14"/>
      </w:pPr>
      <w:r>
        <w:rPr>
          <w:sz w:val="20"/>
        </w:rPr>
        <w:t>The WBS provides the baseline, and the periodic status assessments track actuals versus plan for all activities.</w:t>
      </w:r>
    </w:p>
    <w:p w:rsidR="001A330E" w:rsidRDefault="00122BA5">
      <w:pPr>
        <w:numPr>
          <w:ilvl w:val="0"/>
          <w:numId w:val="171"/>
        </w:numPr>
        <w:spacing w:after="115" w:line="250" w:lineRule="auto"/>
        <w:ind w:hanging="264"/>
      </w:pPr>
      <w:r>
        <w:t>Are periodic audits performed to verify that software baselines conform to the documentation that defines them (e.g., by the SCM group)?</w:t>
      </w:r>
    </w:p>
    <w:p w:rsidR="001A330E" w:rsidRDefault="00122BA5">
      <w:pPr>
        <w:numPr>
          <w:ilvl w:val="1"/>
          <w:numId w:val="171"/>
        </w:numPr>
        <w:spacing w:after="282" w:line="247" w:lineRule="auto"/>
        <w:ind w:right="14"/>
      </w:pPr>
      <w:r>
        <w:rPr>
          <w:sz w:val="20"/>
        </w:rPr>
        <w:t>CCBs are the most frequent audits that verify consistency on an SCO-by-SCO basis. Release descriptions provide an integ</w:t>
      </w:r>
      <w:r>
        <w:rPr>
          <w:sz w:val="20"/>
        </w:rPr>
        <w:t xml:space="preserve">rated quality, completeness, and consistency audit of the interim baselines created for major milestones. </w:t>
      </w:r>
      <w:r>
        <w:rPr>
          <w:noProof/>
        </w:rPr>
        <w:drawing>
          <wp:inline distT="0" distB="0" distL="0" distR="0">
            <wp:extent cx="9145" cy="9146"/>
            <wp:effectExtent l="0" t="0" r="0" b="0"/>
            <wp:docPr id="982091" name="Picture 982091"/>
            <wp:cNvGraphicFramePr/>
            <a:graphic xmlns:a="http://schemas.openxmlformats.org/drawingml/2006/main">
              <a:graphicData uri="http://schemas.openxmlformats.org/drawingml/2006/picture">
                <pic:pic xmlns:pic="http://schemas.openxmlformats.org/drawingml/2006/picture">
                  <pic:nvPicPr>
                    <pic:cNvPr id="982091" name="Picture 982091"/>
                    <pic:cNvPicPr/>
                  </pic:nvPicPr>
                  <pic:blipFill>
                    <a:blip r:embed="rId5266"/>
                    <a:stretch>
                      <a:fillRect/>
                    </a:stretch>
                  </pic:blipFill>
                  <pic:spPr>
                    <a:xfrm>
                      <a:off x="0" y="0"/>
                      <a:ext cx="9145" cy="9146"/>
                    </a:xfrm>
                    <a:prstGeom prst="rect">
                      <a:avLst/>
                    </a:prstGeom>
                  </pic:spPr>
                </pic:pic>
              </a:graphicData>
            </a:graphic>
          </wp:inline>
        </w:drawing>
      </w:r>
    </w:p>
    <w:p w:rsidR="001A330E" w:rsidRDefault="00122BA5">
      <w:pPr>
        <w:spacing w:after="224"/>
        <w:ind w:left="14" w:right="10"/>
      </w:pPr>
      <w:r>
        <w:t>Organization Process Focus, Level 3</w:t>
      </w:r>
    </w:p>
    <w:p w:rsidR="001A330E" w:rsidRDefault="00122BA5">
      <w:pPr>
        <w:numPr>
          <w:ilvl w:val="0"/>
          <w:numId w:val="172"/>
        </w:numPr>
        <w:spacing w:after="140"/>
        <w:ind w:right="10" w:hanging="274"/>
      </w:pPr>
      <w:r>
        <w:t xml:space="preserve">Are the activities for developing and improving the organization's and Project's software processes coordinated </w:t>
      </w:r>
      <w:r>
        <w:t>across the organization (e.g., via a software engineering process group) ?</w:t>
      </w:r>
    </w:p>
    <w:p w:rsidR="001A330E" w:rsidRDefault="00122BA5">
      <w:pPr>
        <w:numPr>
          <w:ilvl w:val="1"/>
          <w:numId w:val="172"/>
        </w:numPr>
        <w:spacing w:after="90" w:line="247" w:lineRule="auto"/>
        <w:ind w:right="14"/>
      </w:pPr>
      <w:r>
        <w:rPr>
          <w:sz w:val="20"/>
        </w:rPr>
        <w:t>All development plans and status assessments are reviewed and approved by the Software Engineering Process Authority (SEPA). These mechanisms provide for coordination and consistency across the organization.</w:t>
      </w:r>
    </w:p>
    <w:p w:rsidR="001A330E" w:rsidRDefault="00122BA5">
      <w:pPr>
        <w:numPr>
          <w:ilvl w:val="0"/>
          <w:numId w:val="172"/>
        </w:numPr>
        <w:ind w:right="10" w:hanging="274"/>
      </w:pPr>
      <w:r>
        <w:t>Is your organization's software process assessed</w:t>
      </w:r>
      <w:r>
        <w:t xml:space="preserve"> periodically?</w:t>
      </w:r>
    </w:p>
    <w:p w:rsidR="001A330E" w:rsidRDefault="00122BA5">
      <w:pPr>
        <w:numPr>
          <w:ilvl w:val="1"/>
          <w:numId w:val="172"/>
        </w:numPr>
        <w:spacing w:after="90" w:line="247" w:lineRule="auto"/>
        <w:ind w:right="14"/>
      </w:pPr>
      <w:r>
        <w:rPr>
          <w:sz w:val="20"/>
        </w:rPr>
        <w:t>The SEPA is responsible for periodic assessments such as trend analyses. These assessments should be planned and quantified in an appendix to the organizational policy.</w:t>
      </w:r>
    </w:p>
    <w:p w:rsidR="001A330E" w:rsidRDefault="00122BA5">
      <w:pPr>
        <w:numPr>
          <w:ilvl w:val="0"/>
          <w:numId w:val="172"/>
        </w:numPr>
        <w:ind w:right="10" w:hanging="274"/>
      </w:pPr>
      <w:r>
        <w:t>Does your organization follow a documented plan for developing and impro</w:t>
      </w:r>
      <w:r>
        <w:t>ving its software process?</w:t>
      </w:r>
    </w:p>
    <w:p w:rsidR="001A330E" w:rsidRDefault="00122BA5">
      <w:pPr>
        <w:numPr>
          <w:ilvl w:val="1"/>
          <w:numId w:val="172"/>
        </w:numPr>
        <w:spacing w:after="34" w:line="247" w:lineRule="auto"/>
        <w:ind w:right="14"/>
      </w:pPr>
      <w:r>
        <w:rPr>
          <w:sz w:val="20"/>
        </w:rPr>
        <w:t>The SEPA should document this plan as an appendix to the organizational policy.</w:t>
      </w:r>
    </w:p>
    <w:p w:rsidR="001A330E" w:rsidRDefault="00122BA5">
      <w:pPr>
        <w:numPr>
          <w:ilvl w:val="0"/>
          <w:numId w:val="172"/>
        </w:numPr>
        <w:spacing w:after="140"/>
        <w:ind w:right="10" w:hanging="274"/>
      </w:pPr>
      <w:r>
        <w:t>Does senior management sponsor the organization's activities for software process development and improvements (e.g., by establishing long-term plans</w:t>
      </w:r>
      <w:r>
        <w:t>, and by committing resources and funding)?</w:t>
      </w:r>
    </w:p>
    <w:p w:rsidR="001A330E" w:rsidRDefault="00122BA5">
      <w:pPr>
        <w:numPr>
          <w:ilvl w:val="1"/>
          <w:numId w:val="172"/>
        </w:numPr>
        <w:spacing w:after="90" w:line="247" w:lineRule="auto"/>
        <w:ind w:right="14"/>
      </w:pPr>
      <w:r>
        <w:rPr>
          <w:sz w:val="20"/>
        </w:rPr>
        <w:t>The extent to which senior management sponsors these activities should be easy to evaluate from the composition of the SEPA and details of the organizational policy. Another indicator of management sponsorship is</w:t>
      </w:r>
      <w:r>
        <w:rPr>
          <w:sz w:val="20"/>
        </w:rPr>
        <w:t xml:space="preserve"> the extent to which the organization's process is backed up with capital investments in automation.</w:t>
      </w:r>
    </w:p>
    <w:p w:rsidR="001A330E" w:rsidRDefault="00122BA5">
      <w:pPr>
        <w:spacing w:after="132"/>
        <w:ind w:left="480" w:right="10" w:hanging="269"/>
      </w:pPr>
      <w:r>
        <w:rPr>
          <w:sz w:val="24"/>
        </w:rPr>
        <w:t>S. Do one or more individuals have full-time or part-time responsibility for the organization's software process activities (e.g., a software engineering p</w:t>
      </w:r>
      <w:r>
        <w:rPr>
          <w:sz w:val="24"/>
        </w:rPr>
        <w:t>rocess group) ?</w:t>
      </w:r>
    </w:p>
    <w:p w:rsidR="001A330E" w:rsidRDefault="00122BA5">
      <w:pPr>
        <w:spacing w:after="90" w:line="247" w:lineRule="auto"/>
        <w:ind w:left="480" w:right="14"/>
      </w:pPr>
      <w:r>
        <w:rPr>
          <w:noProof/>
        </w:rPr>
        <w:lastRenderedPageBreak/>
        <mc:AlternateContent>
          <mc:Choice Requires="wpg">
            <w:drawing>
              <wp:anchor distT="0" distB="0" distL="114300" distR="114300" simplePos="0" relativeHeight="252182528" behindDoc="0" locked="0" layoutInCell="1" allowOverlap="1">
                <wp:simplePos x="0" y="0"/>
                <wp:positionH relativeFrom="page">
                  <wp:posOffset>737866</wp:posOffset>
                </wp:positionH>
                <wp:positionV relativeFrom="page">
                  <wp:posOffset>475518</wp:posOffset>
                </wp:positionV>
                <wp:extent cx="4902846" cy="6096"/>
                <wp:effectExtent l="0" t="0" r="0" b="0"/>
                <wp:wrapTopAndBottom/>
                <wp:docPr id="1859136" name="Group 1859136"/>
                <wp:cNvGraphicFramePr/>
                <a:graphic xmlns:a="http://schemas.openxmlformats.org/drawingml/2006/main">
                  <a:graphicData uri="http://schemas.microsoft.com/office/word/2010/wordprocessingGroup">
                    <wpg:wgp>
                      <wpg:cNvGrpSpPr/>
                      <wpg:grpSpPr>
                        <a:xfrm>
                          <a:off x="0" y="0"/>
                          <a:ext cx="4902846" cy="6096"/>
                          <a:chOff x="0" y="0"/>
                          <a:chExt cx="4902846" cy="6096"/>
                        </a:xfrm>
                      </wpg:grpSpPr>
                      <wps:wsp>
                        <wps:cNvPr id="1859135" name="Shape 1859135"/>
                        <wps:cNvSpPr/>
                        <wps:spPr>
                          <a:xfrm>
                            <a:off x="0" y="0"/>
                            <a:ext cx="4902846" cy="6096"/>
                          </a:xfrm>
                          <a:custGeom>
                            <a:avLst/>
                            <a:gdLst/>
                            <a:ahLst/>
                            <a:cxnLst/>
                            <a:rect l="0" t="0" r="0" b="0"/>
                            <a:pathLst>
                              <a:path w="4902846" h="6096">
                                <a:moveTo>
                                  <a:pt x="0" y="3048"/>
                                </a:moveTo>
                                <a:lnTo>
                                  <a:pt x="4902846"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36" style="width:386.051pt;height:0.48003pt;position:absolute;mso-position-horizontal-relative:page;mso-position-horizontal:absolute;margin-left:58.0997pt;mso-position-vertical-relative:page;margin-top:37.4424pt;" coordsize="49028,60">
                <v:shape id="Shape 1859135" style="position:absolute;width:49028;height:60;left:0;top:0;" coordsize="4902846,6096" path="m0,3048l4902846,3048">
                  <v:stroke weight="0.48003pt" endcap="flat" joinstyle="miter" miterlimit="1" on="true" color="#000000"/>
                  <v:fill on="false" color="#000000"/>
                </v:shape>
                <w10:wrap type="topAndBottom"/>
              </v:group>
            </w:pict>
          </mc:Fallback>
        </mc:AlternateContent>
      </w:r>
      <w:r>
        <w:rPr>
          <w:sz w:val="20"/>
        </w:rPr>
        <w:t>A The SEPA has this responsibility. Whether this is a single person part-time or a team of people full-time depends on the specific organization.</w:t>
      </w:r>
    </w:p>
    <w:p w:rsidR="001A330E" w:rsidRDefault="00122BA5">
      <w:pPr>
        <w:numPr>
          <w:ilvl w:val="0"/>
          <w:numId w:val="173"/>
        </w:numPr>
        <w:spacing w:after="134"/>
        <w:ind w:left="482" w:right="10" w:hanging="264"/>
      </w:pPr>
      <w:r>
        <w:t xml:space="preserve">Are measurements used to determine the status of the activities performed </w:t>
      </w:r>
      <w:r>
        <w:t>to develop and improve the organization's software Process (e.g., effort expended for software process assessment and improvement) ?</w:t>
      </w:r>
    </w:p>
    <w:p w:rsidR="001A330E" w:rsidRDefault="00122BA5">
      <w:pPr>
        <w:numPr>
          <w:ilvl w:val="1"/>
          <w:numId w:val="173"/>
        </w:numPr>
        <w:spacing w:after="90" w:line="247" w:lineRule="auto"/>
        <w:ind w:right="14"/>
      </w:pPr>
      <w:r>
        <w:rPr>
          <w:sz w:val="20"/>
        </w:rPr>
        <w:t>The organizational policy should address the ROI of the SEPA activities and should be updated periodicaity.</w:t>
      </w:r>
    </w:p>
    <w:p w:rsidR="001A330E" w:rsidRDefault="00122BA5">
      <w:pPr>
        <w:numPr>
          <w:ilvl w:val="0"/>
          <w:numId w:val="173"/>
        </w:numPr>
        <w:spacing w:after="131"/>
        <w:ind w:left="482" w:right="10" w:hanging="264"/>
      </w:pPr>
      <w:r>
        <w:t>Are the activit</w:t>
      </w:r>
      <w:r>
        <w:t>ies performed for developing and improving software processes reviewed periodically with senior management?</w:t>
      </w:r>
    </w:p>
    <w:p w:rsidR="001A330E" w:rsidRDefault="00122BA5">
      <w:pPr>
        <w:numPr>
          <w:ilvl w:val="1"/>
          <w:numId w:val="173"/>
        </w:numPr>
        <w:spacing w:after="260" w:line="247" w:lineRule="auto"/>
        <w:ind w:right="14"/>
      </w:pPr>
      <w:r>
        <w:rPr>
          <w:sz w:val="20"/>
        </w:rPr>
        <w:t>The organization general manager should be required to approve all periodic updates to the organizational policy.</w:t>
      </w:r>
    </w:p>
    <w:p w:rsidR="001A330E" w:rsidRDefault="00122BA5">
      <w:pPr>
        <w:spacing w:after="226"/>
        <w:ind w:left="14" w:right="10"/>
      </w:pPr>
      <w:r>
        <w:t>Organization Process Definition, L</w:t>
      </w:r>
      <w:r>
        <w:t>evel 3</w:t>
      </w:r>
    </w:p>
    <w:p w:rsidR="001A330E" w:rsidRDefault="00122BA5">
      <w:pPr>
        <w:numPr>
          <w:ilvl w:val="0"/>
          <w:numId w:val="174"/>
        </w:numPr>
        <w:spacing w:after="153"/>
        <w:ind w:right="10" w:hanging="274"/>
      </w:pPr>
      <w:r>
        <w:t>Has your organization developed, and does it maintain, a standard software process?</w:t>
      </w:r>
    </w:p>
    <w:p w:rsidR="001A330E" w:rsidRDefault="00122BA5">
      <w:pPr>
        <w:numPr>
          <w:ilvl w:val="1"/>
          <w:numId w:val="174"/>
        </w:numPr>
        <w:spacing w:after="90" w:line="247" w:lineRule="auto"/>
        <w:ind w:right="14"/>
      </w:pPr>
      <w:r>
        <w:rPr>
          <w:sz w:val="20"/>
        </w:rPr>
        <w:t>The organizational policy defines the standard software process and is updated periodically.</w:t>
      </w:r>
    </w:p>
    <w:p w:rsidR="001A330E" w:rsidRDefault="00122BA5">
      <w:pPr>
        <w:numPr>
          <w:ilvl w:val="0"/>
          <w:numId w:val="174"/>
        </w:numPr>
        <w:spacing w:after="131"/>
        <w:ind w:right="10" w:hanging="274"/>
      </w:pPr>
      <w:r>
        <w:t>Does the organization collect, review, and make available information re</w:t>
      </w:r>
      <w:r>
        <w:t>lated to the use of the organization's standard software process (e.g., estimates and actual data on software size, effort, and cost; productivity data; and quality measurements)?</w:t>
      </w:r>
    </w:p>
    <w:p w:rsidR="001A330E" w:rsidRDefault="00122BA5">
      <w:pPr>
        <w:numPr>
          <w:ilvl w:val="1"/>
          <w:numId w:val="174"/>
        </w:numPr>
        <w:spacing w:after="90" w:line="247" w:lineRule="auto"/>
        <w:ind w:right="14"/>
      </w:pPr>
      <w:r>
        <w:rPr>
          <w:sz w:val="20"/>
        </w:rPr>
        <w:t>The SEPA attends all status assessments and maintains a Jjbrary of organizat</w:t>
      </w:r>
      <w:r>
        <w:rPr>
          <w:sz w:val="20"/>
        </w:rPr>
        <w:t>ional assets, including status assessment results, software development plans, past project perfomance data, and other standard organizational tools and components.</w:t>
      </w:r>
    </w:p>
    <w:p w:rsidR="001A330E" w:rsidRDefault="00122BA5">
      <w:pPr>
        <w:numPr>
          <w:ilvl w:val="0"/>
          <w:numId w:val="174"/>
        </w:numPr>
        <w:ind w:right="10" w:hanging="274"/>
      </w:pPr>
      <w:r>
        <w:t>Does the organization follow a written policy for both developing and maintaining its stand</w:t>
      </w:r>
      <w:r>
        <w:t>ard software process?</w:t>
      </w:r>
    </w:p>
    <w:p w:rsidR="001A330E" w:rsidRDefault="00122BA5">
      <w:pPr>
        <w:numPr>
          <w:ilvl w:val="1"/>
          <w:numId w:val="174"/>
        </w:numPr>
        <w:spacing w:after="52" w:line="247" w:lineRule="auto"/>
        <w:ind w:right="14"/>
      </w:pPr>
      <w:r>
        <w:rPr>
          <w:sz w:val="20"/>
        </w:rPr>
        <w:t>Organizational policy defines the standard process and its maintenance.</w:t>
      </w:r>
    </w:p>
    <w:p w:rsidR="001A330E" w:rsidRDefault="00122BA5">
      <w:pPr>
        <w:numPr>
          <w:ilvl w:val="0"/>
          <w:numId w:val="174"/>
        </w:numPr>
        <w:ind w:right="10" w:hanging="274"/>
      </w:pPr>
      <w:r>
        <w:t>Do individuals who develop and maintain the organization's standard software process receive the required training to perform these activities?</w:t>
      </w:r>
    </w:p>
    <w:p w:rsidR="001A330E" w:rsidRDefault="00122BA5">
      <w:pPr>
        <w:numPr>
          <w:ilvl w:val="1"/>
          <w:numId w:val="174"/>
        </w:numPr>
        <w:spacing w:after="59" w:line="247" w:lineRule="auto"/>
        <w:ind w:right="14"/>
      </w:pPr>
      <w:r>
        <w:rPr>
          <w:sz w:val="20"/>
        </w:rPr>
        <w:t>Training is an organization-specific issue.</w:t>
      </w:r>
    </w:p>
    <w:p w:rsidR="001A330E" w:rsidRDefault="00122BA5">
      <w:pPr>
        <w:ind w:left="480" w:right="10" w:hanging="274"/>
      </w:pPr>
      <w:r>
        <w:t>S. Are measurements used to determine the status of the activities performed to define and maintain the organization's standard software process (e.g., status of schedule milestones and the cost of process defini</w:t>
      </w:r>
      <w:r>
        <w:t>tion activities)?</w:t>
      </w:r>
    </w:p>
    <w:p w:rsidR="001A330E" w:rsidRDefault="00122BA5">
      <w:pPr>
        <w:spacing w:after="90" w:line="247" w:lineRule="auto"/>
        <w:ind w:left="480" w:right="14"/>
      </w:pPr>
      <w:r>
        <w:rPr>
          <w:noProof/>
        </w:rPr>
        <mc:AlternateContent>
          <mc:Choice Requires="wpg">
            <w:drawing>
              <wp:anchor distT="0" distB="0" distL="114300" distR="114300" simplePos="0" relativeHeight="252183552" behindDoc="0" locked="0" layoutInCell="1" allowOverlap="1">
                <wp:simplePos x="0" y="0"/>
                <wp:positionH relativeFrom="page">
                  <wp:posOffset>378048</wp:posOffset>
                </wp:positionH>
                <wp:positionV relativeFrom="page">
                  <wp:posOffset>362803</wp:posOffset>
                </wp:positionV>
                <wp:extent cx="4899385" cy="6098"/>
                <wp:effectExtent l="0" t="0" r="0" b="0"/>
                <wp:wrapTopAndBottom/>
                <wp:docPr id="1859138" name="Group 1859138"/>
                <wp:cNvGraphicFramePr/>
                <a:graphic xmlns:a="http://schemas.openxmlformats.org/drawingml/2006/main">
                  <a:graphicData uri="http://schemas.microsoft.com/office/word/2010/wordprocessingGroup">
                    <wpg:wgp>
                      <wpg:cNvGrpSpPr/>
                      <wpg:grpSpPr>
                        <a:xfrm>
                          <a:off x="0" y="0"/>
                          <a:ext cx="4899385" cy="6098"/>
                          <a:chOff x="0" y="0"/>
                          <a:chExt cx="4899385" cy="6098"/>
                        </a:xfrm>
                      </wpg:grpSpPr>
                      <wps:wsp>
                        <wps:cNvPr id="1859137" name="Shape 1859137"/>
                        <wps:cNvSpPr/>
                        <wps:spPr>
                          <a:xfrm>
                            <a:off x="0" y="0"/>
                            <a:ext cx="4899385" cy="6098"/>
                          </a:xfrm>
                          <a:custGeom>
                            <a:avLst/>
                            <a:gdLst/>
                            <a:ahLst/>
                            <a:cxnLst/>
                            <a:rect l="0" t="0" r="0" b="0"/>
                            <a:pathLst>
                              <a:path w="4899385" h="6098">
                                <a:moveTo>
                                  <a:pt x="0" y="3049"/>
                                </a:moveTo>
                                <a:lnTo>
                                  <a:pt x="489938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38" style="width:385.778pt;height:0.48012pt;position:absolute;mso-position-horizontal-relative:page;mso-position-horizontal:absolute;margin-left:29.7676pt;mso-position-vertical-relative:page;margin-top:28.5671pt;" coordsize="48993,60">
                <v:shape id="Shape 1859137" style="position:absolute;width:48993;height:60;left:0;top:0;" coordsize="4899385,6098" path="m0,3049l4899385,3049">
                  <v:stroke weight="0.48012pt" endcap="flat" joinstyle="miter" miterlimit="1" on="true" color="#000000"/>
                  <v:fill on="false" color="#000000"/>
                </v:shape>
                <w10:wrap type="topAndBottom"/>
              </v:group>
            </w:pict>
          </mc:Fallback>
        </mc:AlternateContent>
      </w:r>
      <w:r>
        <w:rPr>
          <w:sz w:val="20"/>
        </w:rPr>
        <w:t>A An appendix to the organizational policy should address the ROI of the SEPA activities.</w:t>
      </w:r>
    </w:p>
    <w:p w:rsidR="001A330E" w:rsidRDefault="00122BA5">
      <w:pPr>
        <w:spacing w:after="118" w:line="231" w:lineRule="auto"/>
        <w:ind w:left="475" w:hanging="274"/>
        <w:jc w:val="left"/>
      </w:pPr>
      <w:r>
        <w:rPr>
          <w:sz w:val="16"/>
        </w:rPr>
        <w:t>6. Are the activities and work products for developing and maintaining the organization's standard software process subject to SQA review and audit</w:t>
      </w:r>
      <w:r>
        <w:rPr>
          <w:sz w:val="16"/>
        </w:rPr>
        <w:t>?</w:t>
      </w:r>
    </w:p>
    <w:p w:rsidR="001A330E" w:rsidRDefault="00122BA5">
      <w:pPr>
        <w:spacing w:after="280" w:line="247" w:lineRule="auto"/>
        <w:ind w:left="480" w:right="14"/>
      </w:pPr>
      <w:r>
        <w:rPr>
          <w:sz w:val="20"/>
        </w:rPr>
        <w:lastRenderedPageBreak/>
        <w:t>A The activities and work products are continuously reviewed by practitioners. The organization general manager should convene the appropriate review authority as necessary to ensure that the organizational process collateral is adequate. The SEPA is the</w:t>
      </w:r>
      <w:r>
        <w:rPr>
          <w:sz w:val="20"/>
        </w:rPr>
        <w:t xml:space="preserve"> chief organizational SQA authority. The buck stops there unless the general manager intervenes.</w:t>
      </w:r>
    </w:p>
    <w:p w:rsidR="001A330E" w:rsidRDefault="00122BA5">
      <w:pPr>
        <w:spacing w:after="244"/>
        <w:ind w:left="14" w:right="10"/>
      </w:pPr>
      <w:r>
        <w:t>Training Program, Level 3</w:t>
      </w:r>
    </w:p>
    <w:p w:rsidR="001A330E" w:rsidRDefault="00122BA5">
      <w:pPr>
        <w:numPr>
          <w:ilvl w:val="0"/>
          <w:numId w:val="175"/>
        </w:numPr>
        <w:spacing w:after="86" w:line="247" w:lineRule="auto"/>
        <w:ind w:left="488" w:right="10" w:hanging="279"/>
      </w:pPr>
      <w:r>
        <w:t>Are training activities planned?</w:t>
      </w:r>
    </w:p>
    <w:p w:rsidR="001A330E" w:rsidRDefault="00122BA5">
      <w:pPr>
        <w:numPr>
          <w:ilvl w:val="1"/>
          <w:numId w:val="175"/>
        </w:numPr>
        <w:spacing w:after="55" w:line="247" w:lineRule="auto"/>
        <w:ind w:right="14" w:hanging="288"/>
      </w:pPr>
      <w:r>
        <w:rPr>
          <w:sz w:val="20"/>
        </w:rPr>
        <w:t>Training is an organization-specific issue.</w:t>
      </w:r>
    </w:p>
    <w:p w:rsidR="001A330E" w:rsidRDefault="00122BA5">
      <w:pPr>
        <w:numPr>
          <w:ilvl w:val="0"/>
          <w:numId w:val="175"/>
        </w:numPr>
        <w:ind w:left="488" w:right="10" w:hanging="279"/>
      </w:pPr>
      <w:r>
        <w:t>Is training provided for developing the skills and knowl</w:t>
      </w:r>
      <w:r>
        <w:t>edge needed to perform software managerial and technical roles?</w:t>
      </w:r>
    </w:p>
    <w:p w:rsidR="001A330E" w:rsidRDefault="00122BA5">
      <w:pPr>
        <w:numPr>
          <w:ilvl w:val="1"/>
          <w:numId w:val="175"/>
        </w:numPr>
        <w:spacing w:after="58" w:line="247" w:lineRule="auto"/>
        <w:ind w:right="14" w:hanging="288"/>
      </w:pPr>
      <w:r>
        <w:rPr>
          <w:sz w:val="20"/>
        </w:rPr>
        <w:t>Training is an organization-specific issue.</w:t>
      </w:r>
    </w:p>
    <w:p w:rsidR="001A330E" w:rsidRDefault="00122BA5">
      <w:pPr>
        <w:numPr>
          <w:ilvl w:val="0"/>
          <w:numId w:val="175"/>
        </w:numPr>
        <w:ind w:left="488" w:right="10" w:hanging="279"/>
      </w:pPr>
      <w:r>
        <w:t>Do members of the software engineering group and other software-related groups receive the training necessary to perform their roles?</w:t>
      </w:r>
    </w:p>
    <w:p w:rsidR="001A330E" w:rsidRDefault="00122BA5">
      <w:pPr>
        <w:numPr>
          <w:ilvl w:val="1"/>
          <w:numId w:val="175"/>
        </w:numPr>
        <w:spacing w:after="57" w:line="247" w:lineRule="auto"/>
        <w:ind w:right="14" w:hanging="288"/>
      </w:pPr>
      <w:r>
        <w:rPr>
          <w:rFonts w:ascii="Calibri" w:eastAsia="Calibri" w:hAnsi="Calibri" w:cs="Calibri"/>
          <w:sz w:val="20"/>
        </w:rPr>
        <w:t>Training is an organization-specific issue.</w:t>
      </w:r>
    </w:p>
    <w:p w:rsidR="001A330E" w:rsidRDefault="00122BA5">
      <w:pPr>
        <w:numPr>
          <w:ilvl w:val="0"/>
          <w:numId w:val="175"/>
        </w:numPr>
        <w:spacing w:after="136"/>
        <w:ind w:left="488" w:right="10" w:hanging="279"/>
      </w:pPr>
      <w:r>
        <w:rPr>
          <w:rFonts w:ascii="Courier New" w:eastAsia="Courier New" w:hAnsi="Courier New" w:cs="Courier New"/>
        </w:rPr>
        <w:t>Does your organization follow a written organizational policy to meet its training needs?</w:t>
      </w:r>
    </w:p>
    <w:p w:rsidR="001A330E" w:rsidRDefault="00122BA5">
      <w:pPr>
        <w:numPr>
          <w:ilvl w:val="1"/>
          <w:numId w:val="175"/>
        </w:numPr>
        <w:spacing w:after="56" w:line="247" w:lineRule="auto"/>
        <w:ind w:right="14" w:hanging="288"/>
      </w:pPr>
      <w:r>
        <w:rPr>
          <w:rFonts w:ascii="Calibri" w:eastAsia="Calibri" w:hAnsi="Calibri" w:cs="Calibri"/>
          <w:sz w:val="20"/>
        </w:rPr>
        <w:t>Training is an organization-specific issue.</w:t>
      </w:r>
    </w:p>
    <w:p w:rsidR="001A330E" w:rsidRDefault="00122BA5">
      <w:pPr>
        <w:spacing w:after="83" w:line="247" w:lineRule="auto"/>
        <w:ind w:left="480" w:hanging="269"/>
      </w:pPr>
      <w:r>
        <w:rPr>
          <w:rFonts w:ascii="Calibri" w:eastAsia="Calibri" w:hAnsi="Calibri" w:cs="Calibri"/>
        </w:rPr>
        <w:t xml:space="preserve">S. Are adequate resources provided to implement the organization's training </w:t>
      </w:r>
      <w:r>
        <w:rPr>
          <w:rFonts w:ascii="Courier New" w:eastAsia="Courier New" w:hAnsi="Courier New" w:cs="Courier New"/>
        </w:rPr>
        <w:t xml:space="preserve">program (e.g., funding, software tools, appropriate training facilities)? </w:t>
      </w:r>
      <w:r>
        <w:rPr>
          <w:rFonts w:ascii="Calibri" w:eastAsia="Calibri" w:hAnsi="Calibri" w:cs="Calibri"/>
        </w:rPr>
        <w:t>A Training is an organization-specific issue.</w:t>
      </w:r>
    </w:p>
    <w:p w:rsidR="001A330E" w:rsidRDefault="00122BA5">
      <w:pPr>
        <w:numPr>
          <w:ilvl w:val="0"/>
          <w:numId w:val="176"/>
        </w:numPr>
        <w:spacing w:after="0" w:line="329" w:lineRule="auto"/>
        <w:ind w:right="7" w:hanging="264"/>
        <w:jc w:val="left"/>
      </w:pPr>
      <w:r>
        <w:rPr>
          <w:rFonts w:ascii="Calibri" w:eastAsia="Calibri" w:hAnsi="Calibri" w:cs="Calibri"/>
          <w:sz w:val="20"/>
        </w:rPr>
        <w:t>Are measurements used to determine the quality of the training program? A Training is an organization-specific issue.</w:t>
      </w:r>
    </w:p>
    <w:p w:rsidR="001A330E" w:rsidRDefault="00122BA5">
      <w:pPr>
        <w:numPr>
          <w:ilvl w:val="0"/>
          <w:numId w:val="176"/>
        </w:numPr>
        <w:spacing w:after="137" w:line="250" w:lineRule="auto"/>
        <w:ind w:right="7" w:hanging="264"/>
        <w:jc w:val="left"/>
      </w:pPr>
      <w:r>
        <w:rPr>
          <w:rFonts w:ascii="Calibri" w:eastAsia="Calibri" w:hAnsi="Calibri" w:cs="Calibri"/>
        </w:rPr>
        <w:t>Are training progr</w:t>
      </w:r>
      <w:r>
        <w:rPr>
          <w:rFonts w:ascii="Calibri" w:eastAsia="Calibri" w:hAnsi="Calibri" w:cs="Calibri"/>
        </w:rPr>
        <w:t xml:space="preserve">am activities reviewed with senior management on a </w:t>
      </w:r>
      <w:r>
        <w:rPr>
          <w:rFonts w:ascii="Courier New" w:eastAsia="Courier New" w:hAnsi="Courier New" w:cs="Courier New"/>
        </w:rPr>
        <w:t>periodic basis?</w:t>
      </w:r>
    </w:p>
    <w:p w:rsidR="001A330E" w:rsidRDefault="00122BA5">
      <w:pPr>
        <w:spacing w:after="199" w:line="247" w:lineRule="auto"/>
        <w:ind w:left="480" w:right="14"/>
      </w:pPr>
      <w:r>
        <w:rPr>
          <w:rFonts w:ascii="Calibri" w:eastAsia="Calibri" w:hAnsi="Calibri" w:cs="Calibri"/>
          <w:sz w:val="20"/>
        </w:rPr>
        <w:t>A Training is an organization-specific issue.</w:t>
      </w:r>
    </w:p>
    <w:p w:rsidR="001A330E" w:rsidRDefault="00122BA5">
      <w:pPr>
        <w:spacing w:after="219"/>
        <w:ind w:left="14" w:right="10"/>
      </w:pPr>
      <w:r>
        <w:rPr>
          <w:rFonts w:ascii="Courier New" w:eastAsia="Courier New" w:hAnsi="Courier New" w:cs="Courier New"/>
        </w:rPr>
        <w:t>Integrated Software Management, Level 3</w:t>
      </w:r>
    </w:p>
    <w:p w:rsidR="001A330E" w:rsidRDefault="00122BA5">
      <w:pPr>
        <w:numPr>
          <w:ilvl w:val="0"/>
          <w:numId w:val="177"/>
        </w:numPr>
        <w:spacing w:after="169" w:line="231" w:lineRule="auto"/>
        <w:ind w:left="481" w:right="7" w:hanging="279"/>
      </w:pPr>
      <w:r>
        <w:rPr>
          <w:noProof/>
        </w:rPr>
        <mc:AlternateContent>
          <mc:Choice Requires="wpg">
            <w:drawing>
              <wp:anchor distT="0" distB="0" distL="114300" distR="114300" simplePos="0" relativeHeight="252184576" behindDoc="0" locked="0" layoutInCell="1" allowOverlap="1">
                <wp:simplePos x="0" y="0"/>
                <wp:positionH relativeFrom="page">
                  <wp:posOffset>689197</wp:posOffset>
                </wp:positionH>
                <wp:positionV relativeFrom="page">
                  <wp:posOffset>457286</wp:posOffset>
                </wp:positionV>
                <wp:extent cx="4900617" cy="6097"/>
                <wp:effectExtent l="0" t="0" r="0" b="0"/>
                <wp:wrapTopAndBottom/>
                <wp:docPr id="1859140" name="Group 1859140"/>
                <wp:cNvGraphicFramePr/>
                <a:graphic xmlns:a="http://schemas.openxmlformats.org/drawingml/2006/main">
                  <a:graphicData uri="http://schemas.microsoft.com/office/word/2010/wordprocessingGroup">
                    <wpg:wgp>
                      <wpg:cNvGrpSpPr/>
                      <wpg:grpSpPr>
                        <a:xfrm>
                          <a:off x="0" y="0"/>
                          <a:ext cx="4900617" cy="6097"/>
                          <a:chOff x="0" y="0"/>
                          <a:chExt cx="4900617" cy="6097"/>
                        </a:xfrm>
                      </wpg:grpSpPr>
                      <wps:wsp>
                        <wps:cNvPr id="1859139" name="Shape 1859139"/>
                        <wps:cNvSpPr/>
                        <wps:spPr>
                          <a:xfrm>
                            <a:off x="0" y="0"/>
                            <a:ext cx="4900617" cy="6097"/>
                          </a:xfrm>
                          <a:custGeom>
                            <a:avLst/>
                            <a:gdLst/>
                            <a:ahLst/>
                            <a:cxnLst/>
                            <a:rect l="0" t="0" r="0" b="0"/>
                            <a:pathLst>
                              <a:path w="4900617" h="6097">
                                <a:moveTo>
                                  <a:pt x="0" y="3049"/>
                                </a:moveTo>
                                <a:lnTo>
                                  <a:pt x="4900617"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40" style="width:385.875pt;height:0.480091pt;position:absolute;mso-position-horizontal-relative:page;mso-position-horizontal:absolute;margin-left:54.2675pt;mso-position-vertical-relative:page;margin-top:36.0068pt;" coordsize="49006,60">
                <v:shape id="Shape 1859139" style="position:absolute;width:49006;height:60;left:0;top:0;" coordsize="4900617,6097" path="m0,3049l4900617,3049">
                  <v:stroke weight="0.480091pt" endcap="flat" joinstyle="miter" miterlimit="1" on="true" color="#000000"/>
                  <v:fill on="false" color="#000000"/>
                </v:shape>
                <w10:wrap type="topAndBottom"/>
              </v:group>
            </w:pict>
          </mc:Fallback>
        </mc:AlternateContent>
      </w:r>
      <w:r>
        <w:rPr>
          <w:rFonts w:ascii="Courier New" w:eastAsia="Courier New" w:hAnsi="Courier New" w:cs="Courier New"/>
          <w:sz w:val="16"/>
        </w:rPr>
        <w:t>Was the project's defined software Process developed by tailoring the orga</w:t>
      </w:r>
      <w:r>
        <w:rPr>
          <w:rFonts w:ascii="Courier New" w:eastAsia="Courier New" w:hAnsi="Courier New" w:cs="Courier New"/>
          <w:sz w:val="16"/>
        </w:rPr>
        <w:t>nization's standard software process?</w:t>
      </w:r>
    </w:p>
    <w:p w:rsidR="001A330E" w:rsidRDefault="00122BA5">
      <w:pPr>
        <w:numPr>
          <w:ilvl w:val="1"/>
          <w:numId w:val="177"/>
        </w:numPr>
        <w:spacing w:after="90" w:line="247" w:lineRule="auto"/>
        <w:ind w:right="14"/>
      </w:pPr>
      <w:r>
        <w:rPr>
          <w:rFonts w:ascii="Calibri" w:eastAsia="Calibri" w:hAnsi="Calibri" w:cs="Calibri"/>
          <w:sz w:val="20"/>
        </w:rPr>
        <w:t>The organizational policy specifies the mandatory mechanisms, the starting point; and the degrees of freedom for establishing a project process. The project process is reviewed and approved by the SEPA</w:t>
      </w:r>
      <w:r>
        <w:rPr>
          <w:noProof/>
        </w:rPr>
        <w:drawing>
          <wp:inline distT="0" distB="0" distL="0" distR="0">
            <wp:extent cx="18297" cy="15243"/>
            <wp:effectExtent l="0" t="0" r="0" b="0"/>
            <wp:docPr id="987874" name="Picture 987874"/>
            <wp:cNvGraphicFramePr/>
            <a:graphic xmlns:a="http://schemas.openxmlformats.org/drawingml/2006/main">
              <a:graphicData uri="http://schemas.openxmlformats.org/drawingml/2006/picture">
                <pic:pic xmlns:pic="http://schemas.openxmlformats.org/drawingml/2006/picture">
                  <pic:nvPicPr>
                    <pic:cNvPr id="987874" name="Picture 987874"/>
                    <pic:cNvPicPr/>
                  </pic:nvPicPr>
                  <pic:blipFill>
                    <a:blip r:embed="rId5267"/>
                    <a:stretch>
                      <a:fillRect/>
                    </a:stretch>
                  </pic:blipFill>
                  <pic:spPr>
                    <a:xfrm>
                      <a:off x="0" y="0"/>
                      <a:ext cx="18297" cy="15243"/>
                    </a:xfrm>
                    <a:prstGeom prst="rect">
                      <a:avLst/>
                    </a:prstGeom>
                  </pic:spPr>
                </pic:pic>
              </a:graphicData>
            </a:graphic>
          </wp:inline>
        </w:drawing>
      </w:r>
    </w:p>
    <w:p w:rsidR="001A330E" w:rsidRDefault="00122BA5">
      <w:pPr>
        <w:numPr>
          <w:ilvl w:val="0"/>
          <w:numId w:val="177"/>
        </w:numPr>
        <w:spacing w:after="163"/>
        <w:ind w:left="481" w:right="7" w:hanging="279"/>
      </w:pPr>
      <w:r>
        <w:rPr>
          <w:rFonts w:ascii="Courier New" w:eastAsia="Courier New" w:hAnsi="Courier New" w:cs="Courier New"/>
        </w:rPr>
        <w:t xml:space="preserve">Is the project </w:t>
      </w:r>
      <w:r>
        <w:rPr>
          <w:rFonts w:ascii="Courier New" w:eastAsia="Courier New" w:hAnsi="Courier New" w:cs="Courier New"/>
        </w:rPr>
        <w:t>planned. and managed in accordance with the project's defined software process?</w:t>
      </w:r>
    </w:p>
    <w:p w:rsidR="001A330E" w:rsidRDefault="00122BA5">
      <w:pPr>
        <w:numPr>
          <w:ilvl w:val="1"/>
          <w:numId w:val="177"/>
        </w:numPr>
        <w:spacing w:after="90" w:line="247" w:lineRule="auto"/>
        <w:ind w:right="14"/>
      </w:pPr>
      <w:r>
        <w:rPr>
          <w:rFonts w:ascii="Calibri" w:eastAsia="Calibri" w:hAnsi="Calibri" w:cs="Calibri"/>
          <w:sz w:val="20"/>
        </w:rPr>
        <w:lastRenderedPageBreak/>
        <w:t>The software project manager authors and approves the software development plan and is held accountable for the plan through periodic PRA reviews.</w:t>
      </w:r>
    </w:p>
    <w:p w:rsidR="001A330E" w:rsidRDefault="00122BA5">
      <w:pPr>
        <w:numPr>
          <w:ilvl w:val="0"/>
          <w:numId w:val="177"/>
        </w:numPr>
        <w:spacing w:after="142" w:line="254" w:lineRule="auto"/>
        <w:ind w:left="481" w:right="7" w:hanging="279"/>
      </w:pPr>
      <w:r>
        <w:rPr>
          <w:rFonts w:ascii="Courier New" w:eastAsia="Courier New" w:hAnsi="Courier New" w:cs="Courier New"/>
          <w:sz w:val="24"/>
        </w:rPr>
        <w:t>Does the project follow a wri</w:t>
      </w:r>
      <w:r>
        <w:rPr>
          <w:rFonts w:ascii="Courier New" w:eastAsia="Courier New" w:hAnsi="Courier New" w:cs="Courier New"/>
          <w:sz w:val="24"/>
        </w:rPr>
        <w:t>tten organizational policy requiring that the software project be planned and managed using the organization's standard software Process?</w:t>
      </w:r>
    </w:p>
    <w:p w:rsidR="001A330E" w:rsidRDefault="00122BA5">
      <w:pPr>
        <w:numPr>
          <w:ilvl w:val="1"/>
          <w:numId w:val="177"/>
        </w:numPr>
        <w:spacing w:after="59" w:line="247" w:lineRule="auto"/>
        <w:ind w:right="14"/>
      </w:pPr>
      <w:r>
        <w:rPr>
          <w:rFonts w:ascii="Calibri" w:eastAsia="Calibri" w:hAnsi="Calibri" w:cs="Calibri"/>
          <w:sz w:val="20"/>
        </w:rPr>
        <w:t>The organizational policy is the written policy.</w:t>
      </w:r>
    </w:p>
    <w:p w:rsidR="001A330E" w:rsidRDefault="00122BA5">
      <w:pPr>
        <w:numPr>
          <w:ilvl w:val="0"/>
          <w:numId w:val="177"/>
        </w:numPr>
        <w:spacing w:after="160"/>
        <w:ind w:left="481" w:right="7" w:hanging="279"/>
      </w:pPr>
      <w:r>
        <w:rPr>
          <w:rFonts w:ascii="Courier New" w:eastAsia="Courier New" w:hAnsi="Courier New" w:cs="Courier New"/>
        </w:rPr>
        <w:t>Is training required for individuals tasked to tailor the organizatio</w:t>
      </w:r>
      <w:r>
        <w:rPr>
          <w:rFonts w:ascii="Courier New" w:eastAsia="Courier New" w:hAnsi="Courier New" w:cs="Courier New"/>
        </w:rPr>
        <w:t>n's standard software process to define a software process for a new project?</w:t>
      </w:r>
    </w:p>
    <w:p w:rsidR="001A330E" w:rsidRDefault="00122BA5">
      <w:pPr>
        <w:numPr>
          <w:ilvl w:val="1"/>
          <w:numId w:val="177"/>
        </w:numPr>
        <w:spacing w:after="90" w:line="247" w:lineRule="auto"/>
        <w:ind w:right="14"/>
      </w:pPr>
      <w:r>
        <w:rPr>
          <w:rFonts w:ascii="Calibri" w:eastAsia="Calibri" w:hAnsi="Calibri" w:cs="Calibri"/>
          <w:sz w:val="20"/>
        </w:rPr>
        <w:t>Training is an organization-dependent issue. The software project manager should author the software development plan.</w:t>
      </w:r>
    </w:p>
    <w:p w:rsidR="001A330E" w:rsidRDefault="00122BA5">
      <w:pPr>
        <w:spacing w:after="146"/>
        <w:ind w:left="485" w:right="10" w:hanging="274"/>
      </w:pPr>
      <w:r>
        <w:t xml:space="preserve">S. Are measurements used to determine the effectiveness of </w:t>
      </w:r>
      <w:r>
        <w:t>the integrated software management activities (e.g., frequency, causes and magnitude of replanning efforts) ?</w:t>
      </w:r>
    </w:p>
    <w:p w:rsidR="001A330E" w:rsidRDefault="00122BA5">
      <w:pPr>
        <w:spacing w:after="90" w:line="247" w:lineRule="auto"/>
        <w:ind w:left="480" w:right="14"/>
      </w:pPr>
      <w:r>
        <w:rPr>
          <w:sz w:val="20"/>
        </w:rPr>
        <w:t xml:space="preserve">A Projects use status assessments, including required metrics, to assess progress and quality performance. The metrics are collected and analyzed </w:t>
      </w:r>
      <w:r>
        <w:rPr>
          <w:sz w:val="20"/>
        </w:rPr>
        <w:t>by the SEPA and PRA to determine effectiveness and any improvements required.</w:t>
      </w:r>
    </w:p>
    <w:p w:rsidR="001A330E" w:rsidRDefault="00122BA5">
      <w:pPr>
        <w:spacing w:after="104" w:line="247" w:lineRule="auto"/>
        <w:ind w:left="480" w:hanging="264"/>
      </w:pPr>
      <w:r>
        <w:t>6. Are the activities and work products used to manage the software project subjected to SQA review and audit?</w:t>
      </w:r>
    </w:p>
    <w:p w:rsidR="001A330E" w:rsidRDefault="00122BA5">
      <w:pPr>
        <w:spacing w:after="286" w:line="247" w:lineRule="auto"/>
        <w:ind w:left="480" w:right="14"/>
      </w:pPr>
      <w:r>
        <w:rPr>
          <w:sz w:val="20"/>
        </w:rPr>
        <w:t>A The software development plan js reviewed by both the PRA and the SEPA (organizational SQA).</w:t>
      </w:r>
    </w:p>
    <w:p w:rsidR="001A330E" w:rsidRDefault="00122BA5">
      <w:pPr>
        <w:spacing w:after="250"/>
        <w:ind w:left="14" w:right="10"/>
      </w:pPr>
      <w:r>
        <w:t>Software Product Engineering, Level 3</w:t>
      </w:r>
    </w:p>
    <w:p w:rsidR="001A330E" w:rsidRDefault="00122BA5">
      <w:pPr>
        <w:numPr>
          <w:ilvl w:val="0"/>
          <w:numId w:val="178"/>
        </w:numPr>
        <w:spacing w:after="116" w:line="247" w:lineRule="auto"/>
        <w:ind w:left="476" w:right="5" w:hanging="274"/>
      </w:pPr>
      <w:r>
        <w:t>Are the software work products produced according to the project's defined software process?</w:t>
      </w:r>
    </w:p>
    <w:p w:rsidR="001A330E" w:rsidRDefault="00122BA5">
      <w:pPr>
        <w:numPr>
          <w:ilvl w:val="1"/>
          <w:numId w:val="178"/>
        </w:numPr>
        <w:spacing w:after="127" w:line="247" w:lineRule="auto"/>
        <w:ind w:right="14"/>
      </w:pPr>
      <w:r>
        <w:rPr>
          <w:noProof/>
        </w:rPr>
        <mc:AlternateContent>
          <mc:Choice Requires="wpg">
            <w:drawing>
              <wp:anchor distT="0" distB="0" distL="114300" distR="114300" simplePos="0" relativeHeight="252185600" behindDoc="0" locked="0" layoutInCell="1" allowOverlap="1">
                <wp:simplePos x="0" y="0"/>
                <wp:positionH relativeFrom="page">
                  <wp:posOffset>353658</wp:posOffset>
                </wp:positionH>
                <wp:positionV relativeFrom="page">
                  <wp:posOffset>286584</wp:posOffset>
                </wp:positionV>
                <wp:extent cx="4899385" cy="6098"/>
                <wp:effectExtent l="0" t="0" r="0" b="0"/>
                <wp:wrapTopAndBottom/>
                <wp:docPr id="1859142" name="Group 1859142"/>
                <wp:cNvGraphicFramePr/>
                <a:graphic xmlns:a="http://schemas.openxmlformats.org/drawingml/2006/main">
                  <a:graphicData uri="http://schemas.microsoft.com/office/word/2010/wordprocessingGroup">
                    <wpg:wgp>
                      <wpg:cNvGrpSpPr/>
                      <wpg:grpSpPr>
                        <a:xfrm>
                          <a:off x="0" y="0"/>
                          <a:ext cx="4899385" cy="6098"/>
                          <a:chOff x="0" y="0"/>
                          <a:chExt cx="4899385" cy="6098"/>
                        </a:xfrm>
                      </wpg:grpSpPr>
                      <wps:wsp>
                        <wps:cNvPr id="1859141" name="Shape 1859141"/>
                        <wps:cNvSpPr/>
                        <wps:spPr>
                          <a:xfrm>
                            <a:off x="0" y="0"/>
                            <a:ext cx="4899385" cy="6098"/>
                          </a:xfrm>
                          <a:custGeom>
                            <a:avLst/>
                            <a:gdLst/>
                            <a:ahLst/>
                            <a:cxnLst/>
                            <a:rect l="0" t="0" r="0" b="0"/>
                            <a:pathLst>
                              <a:path w="4899385" h="6098">
                                <a:moveTo>
                                  <a:pt x="0" y="3049"/>
                                </a:moveTo>
                                <a:lnTo>
                                  <a:pt x="4899385"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42" style="width:385.778pt;height:0.48012pt;position:absolute;mso-position-horizontal-relative:page;mso-position-horizontal:absolute;margin-left:27.8471pt;mso-position-vertical-relative:page;margin-top:22.5656pt;" coordsize="48993,60">
                <v:shape id="Shape 1859141" style="position:absolute;width:48993;height:60;left:0;top:0;" coordsize="4899385,6098" path="m0,3049l4899385,3049">
                  <v:stroke weight="0.48012pt" endcap="flat" joinstyle="miter" miterlimit="1" on="true" color="#000000"/>
                  <v:fill on="false" color="#000000"/>
                </v:shape>
                <w10:wrap type="topAndBottom"/>
              </v:group>
            </w:pict>
          </mc:Fallback>
        </mc:AlternateContent>
      </w:r>
      <w:r>
        <w:rPr>
          <w:sz w:val="20"/>
        </w:rPr>
        <w:t xml:space="preserve">The software project manager </w:t>
      </w:r>
      <w:r>
        <w:rPr>
          <w:sz w:val="20"/>
        </w:rPr>
        <w:t xml:space="preserve">is responsible for compliance with the software development plan. Any deviations from plan or standards (or both) are reviewed periodically through status assessments and are accommodated as appropriate in </w:t>
      </w:r>
      <w:r>
        <w:rPr>
          <w:noProof/>
        </w:rPr>
        <w:drawing>
          <wp:inline distT="0" distB="0" distL="0" distR="0">
            <wp:extent cx="9146" cy="9146"/>
            <wp:effectExtent l="0" t="0" r="0" b="0"/>
            <wp:docPr id="990101" name="Picture 990101"/>
            <wp:cNvGraphicFramePr/>
            <a:graphic xmlns:a="http://schemas.openxmlformats.org/drawingml/2006/main">
              <a:graphicData uri="http://schemas.openxmlformats.org/drawingml/2006/picture">
                <pic:pic xmlns:pic="http://schemas.openxmlformats.org/drawingml/2006/picture">
                  <pic:nvPicPr>
                    <pic:cNvPr id="990101" name="Picture 990101"/>
                    <pic:cNvPicPr/>
                  </pic:nvPicPr>
                  <pic:blipFill>
                    <a:blip r:embed="rId5268"/>
                    <a:stretch>
                      <a:fillRect/>
                    </a:stretch>
                  </pic:blipFill>
                  <pic:spPr>
                    <a:xfrm>
                      <a:off x="0" y="0"/>
                      <a:ext cx="9146" cy="9146"/>
                    </a:xfrm>
                    <a:prstGeom prst="rect">
                      <a:avLst/>
                    </a:prstGeom>
                  </pic:spPr>
                </pic:pic>
              </a:graphicData>
            </a:graphic>
          </wp:inline>
        </w:drawing>
      </w:r>
      <w:r>
        <w:rPr>
          <w:sz w:val="20"/>
        </w:rPr>
        <w:t>subsequent iterations or product baselines.</w:t>
      </w:r>
    </w:p>
    <w:p w:rsidR="001A330E" w:rsidRDefault="00122BA5">
      <w:pPr>
        <w:numPr>
          <w:ilvl w:val="0"/>
          <w:numId w:val="178"/>
        </w:numPr>
        <w:ind w:left="476" w:right="5" w:hanging="274"/>
      </w:pPr>
      <w:r>
        <w:t>Is co</w:t>
      </w:r>
      <w:r>
        <w:t xml:space="preserve">nsistency maintained across software work products (e.g., is the docu- </w:t>
      </w:r>
      <w:r>
        <w:rPr>
          <w:noProof/>
        </w:rPr>
        <w:drawing>
          <wp:inline distT="0" distB="0" distL="0" distR="0">
            <wp:extent cx="6097" cy="6098"/>
            <wp:effectExtent l="0" t="0" r="0" b="0"/>
            <wp:docPr id="990102" name="Picture 990102"/>
            <wp:cNvGraphicFramePr/>
            <a:graphic xmlns:a="http://schemas.openxmlformats.org/drawingml/2006/main">
              <a:graphicData uri="http://schemas.openxmlformats.org/drawingml/2006/picture">
                <pic:pic xmlns:pic="http://schemas.openxmlformats.org/drawingml/2006/picture">
                  <pic:nvPicPr>
                    <pic:cNvPr id="990102" name="Picture 990102"/>
                    <pic:cNvPicPr/>
                  </pic:nvPicPr>
                  <pic:blipFill>
                    <a:blip r:embed="rId5269"/>
                    <a:stretch>
                      <a:fillRect/>
                    </a:stretch>
                  </pic:blipFill>
                  <pic:spPr>
                    <a:xfrm>
                      <a:off x="0" y="0"/>
                      <a:ext cx="6097" cy="6098"/>
                    </a:xfrm>
                    <a:prstGeom prst="rect">
                      <a:avLst/>
                    </a:prstGeom>
                  </pic:spPr>
                </pic:pic>
              </a:graphicData>
            </a:graphic>
          </wp:inline>
        </w:drawing>
      </w:r>
      <w:r>
        <w:t>mentation tracing allocated requirements through software requirements, design, code, and test cases maintained)?</w:t>
      </w:r>
    </w:p>
    <w:p w:rsidR="001A330E" w:rsidRDefault="00122BA5">
      <w:pPr>
        <w:numPr>
          <w:ilvl w:val="1"/>
          <w:numId w:val="178"/>
        </w:numPr>
        <w:spacing w:after="90" w:line="247" w:lineRule="auto"/>
        <w:ind w:right="14"/>
      </w:pPr>
      <w:r>
        <w:rPr>
          <w:sz w:val="20"/>
        </w:rPr>
        <w:t>The CCB provides continuous attentiön to change management traceabilit</w:t>
      </w:r>
      <w:r>
        <w:rPr>
          <w:sz w:val="20"/>
        </w:rPr>
        <w:t xml:space="preserve">y. Release descriptions are a mechanism for assessing consistency and completeness of the work products of a major milestone. TraceabjJjty among the engjneerjng sets (use case models, design models, source code, and executable components) is maintained by </w:t>
      </w:r>
      <w:r>
        <w:rPr>
          <w:sz w:val="20"/>
        </w:rPr>
        <w:t xml:space="preserve">the environment. The extent to which </w:t>
      </w:r>
      <w:r>
        <w:rPr>
          <w:sz w:val="20"/>
        </w:rPr>
        <w:lastRenderedPageBreak/>
        <w:t>such information is summarized or detailed to ensure completeness depends on the scale of the project and the stakeholder concerns (for example, safety), and is captured in release descriptions.</w:t>
      </w:r>
    </w:p>
    <w:p w:rsidR="001A330E" w:rsidRDefault="00122BA5">
      <w:pPr>
        <w:numPr>
          <w:ilvl w:val="0"/>
          <w:numId w:val="178"/>
        </w:numPr>
        <w:spacing w:after="154"/>
        <w:ind w:left="476" w:right="5" w:hanging="274"/>
      </w:pPr>
      <w:r>
        <w:t xml:space="preserve">Does the project follow </w:t>
      </w:r>
      <w:r>
        <w:t>a written organizational policy for performing the software engineering activities (e.g., a policy which requires the use of appropriate methods and tools for building and maintaining software products) ?</w:t>
      </w:r>
    </w:p>
    <w:p w:rsidR="001A330E" w:rsidRDefault="00122BA5">
      <w:pPr>
        <w:numPr>
          <w:ilvl w:val="1"/>
          <w:numId w:val="178"/>
        </w:numPr>
        <w:spacing w:after="90" w:line="247" w:lineRule="auto"/>
        <w:ind w:right="14"/>
      </w:pPr>
      <w:r>
        <w:rPr>
          <w:sz w:val="20"/>
        </w:rPr>
        <w:t>The organizational policy requires specific activit</w:t>
      </w:r>
      <w:r>
        <w:rPr>
          <w:sz w:val="20"/>
        </w:rPr>
        <w:t>ies and a standard environment for the purpose of standardizing methods or tools across projects. Many of the methods and tools are left open to project-specific selection.</w:t>
      </w:r>
    </w:p>
    <w:p w:rsidR="001A330E" w:rsidRDefault="00122BA5">
      <w:pPr>
        <w:numPr>
          <w:ilvl w:val="0"/>
          <w:numId w:val="178"/>
        </w:numPr>
        <w:ind w:left="476" w:right="5" w:hanging="274"/>
      </w:pPr>
      <w:r>
        <w:t>Are adequate resources provided for performing the software engineering tasks (e.g.</w:t>
      </w:r>
      <w:r>
        <w:t>, funding, skilled individuals, and appropriate tools)?</w:t>
      </w:r>
    </w:p>
    <w:p w:rsidR="001A330E" w:rsidRDefault="00122BA5">
      <w:pPr>
        <w:numPr>
          <w:ilvl w:val="1"/>
          <w:numId w:val="178"/>
        </w:numPr>
        <w:spacing w:after="90" w:line="247" w:lineRule="auto"/>
        <w:ind w:right="14"/>
      </w:pPr>
      <w:r>
        <w:rPr>
          <w:sz w:val="20"/>
        </w:rPr>
        <w:t>The adequacy of software engineering resources is not specified by policy. A good benchmark is that about 50% of a project's effort should be allocated to software engineering tasks: 10% in requiremen</w:t>
      </w:r>
      <w:r>
        <w:rPr>
          <w:sz w:val="20"/>
        </w:rPr>
        <w:t>ts, 15% in design, and 25% in component implementation. The determination of adequate resources and individuals is project-specific and should be scrutinized by the PRA.</w:t>
      </w:r>
    </w:p>
    <w:p w:rsidR="001A330E" w:rsidRDefault="00122BA5">
      <w:pPr>
        <w:ind w:left="485" w:right="10" w:hanging="269"/>
      </w:pPr>
      <w:r>
        <w:t>S. Are measurements used to determine the functionality and quality of the software pr</w:t>
      </w:r>
      <w:r>
        <w:t>oducts (e.g., numbers, types, and severity of defects identified)?</w:t>
      </w:r>
    </w:p>
    <w:p w:rsidR="001A330E" w:rsidRDefault="00122BA5">
      <w:pPr>
        <w:spacing w:after="112" w:line="247" w:lineRule="auto"/>
        <w:ind w:left="480" w:right="317"/>
      </w:pPr>
      <w:r>
        <w:rPr>
          <w:sz w:val="20"/>
        </w:rPr>
        <w:t>A The explicit purpose of the metrics required and reported in status assessments is to assess progress and quality.</w:t>
      </w:r>
    </w:p>
    <w:p w:rsidR="001A330E" w:rsidRDefault="00122BA5">
      <w:pPr>
        <w:spacing w:after="154"/>
        <w:ind w:left="490" w:right="336" w:hanging="269"/>
      </w:pPr>
      <w:r>
        <w:t xml:space="preserve">6. Are the activities and work products for engineering software subjected to SQA reviews and audits (e.g., is required testing performed, are allocated requirements traced through the software requirements, design, code, and </w:t>
      </w:r>
      <w:r>
        <w:rPr>
          <w:noProof/>
        </w:rPr>
        <w:drawing>
          <wp:inline distT="0" distB="0" distL="0" distR="0">
            <wp:extent cx="3049" cy="9146"/>
            <wp:effectExtent l="0" t="0" r="0" b="0"/>
            <wp:docPr id="992264" name="Picture 992264"/>
            <wp:cNvGraphicFramePr/>
            <a:graphic xmlns:a="http://schemas.openxmlformats.org/drawingml/2006/main">
              <a:graphicData uri="http://schemas.openxmlformats.org/drawingml/2006/picture">
                <pic:pic xmlns:pic="http://schemas.openxmlformats.org/drawingml/2006/picture">
                  <pic:nvPicPr>
                    <pic:cNvPr id="992264" name="Picture 992264"/>
                    <pic:cNvPicPr/>
                  </pic:nvPicPr>
                  <pic:blipFill>
                    <a:blip r:embed="rId5270"/>
                    <a:stretch>
                      <a:fillRect/>
                    </a:stretch>
                  </pic:blipFill>
                  <pic:spPr>
                    <a:xfrm>
                      <a:off x="0" y="0"/>
                      <a:ext cx="3049" cy="9146"/>
                    </a:xfrm>
                    <a:prstGeom prst="rect">
                      <a:avLst/>
                    </a:prstGeom>
                  </pic:spPr>
                </pic:pic>
              </a:graphicData>
            </a:graphic>
          </wp:inline>
        </w:drawing>
      </w:r>
      <w:r>
        <w:t>test cases) ?</w:t>
      </w:r>
    </w:p>
    <w:p w:rsidR="001A330E" w:rsidRDefault="00122BA5">
      <w:pPr>
        <w:spacing w:after="278" w:line="247" w:lineRule="auto"/>
        <w:ind w:left="480" w:right="485"/>
      </w:pPr>
      <w:r>
        <w:rPr>
          <w:sz w:val="20"/>
        </w:rPr>
        <w:t>A All the engin</w:t>
      </w:r>
      <w:r>
        <w:rPr>
          <w:sz w:val="20"/>
        </w:rPr>
        <w:t>eering sets (technical artifacts) are evolved and updated at each major milestone. SCOs, CCBs, and release descriptions force continuous attention to traceability.</w:t>
      </w:r>
    </w:p>
    <w:p w:rsidR="001A330E" w:rsidRDefault="00122BA5">
      <w:pPr>
        <w:spacing w:after="67" w:line="254" w:lineRule="auto"/>
        <w:ind w:left="24" w:right="4" w:hanging="10"/>
      </w:pPr>
      <w:r>
        <w:rPr>
          <w:noProof/>
        </w:rPr>
        <mc:AlternateContent>
          <mc:Choice Requires="wpg">
            <w:drawing>
              <wp:anchor distT="0" distB="0" distL="114300" distR="114300" simplePos="0" relativeHeight="252186624" behindDoc="0" locked="0" layoutInCell="1" allowOverlap="1">
                <wp:simplePos x="0" y="0"/>
                <wp:positionH relativeFrom="page">
                  <wp:posOffset>792881</wp:posOffset>
                </wp:positionH>
                <wp:positionV relativeFrom="page">
                  <wp:posOffset>460363</wp:posOffset>
                </wp:positionV>
                <wp:extent cx="4897568" cy="6098"/>
                <wp:effectExtent l="0" t="0" r="0" b="0"/>
                <wp:wrapTopAndBottom/>
                <wp:docPr id="1859144" name="Group 1859144"/>
                <wp:cNvGraphicFramePr/>
                <a:graphic xmlns:a="http://schemas.openxmlformats.org/drawingml/2006/main">
                  <a:graphicData uri="http://schemas.microsoft.com/office/word/2010/wordprocessingGroup">
                    <wpg:wgp>
                      <wpg:cNvGrpSpPr/>
                      <wpg:grpSpPr>
                        <a:xfrm>
                          <a:off x="0" y="0"/>
                          <a:ext cx="4897568" cy="6098"/>
                          <a:chOff x="0" y="0"/>
                          <a:chExt cx="4897568" cy="6098"/>
                        </a:xfrm>
                      </wpg:grpSpPr>
                      <wps:wsp>
                        <wps:cNvPr id="1859143" name="Shape 1859143"/>
                        <wps:cNvSpPr/>
                        <wps:spPr>
                          <a:xfrm>
                            <a:off x="0" y="0"/>
                            <a:ext cx="4897568" cy="6098"/>
                          </a:xfrm>
                          <a:custGeom>
                            <a:avLst/>
                            <a:gdLst/>
                            <a:ahLst/>
                            <a:cxnLst/>
                            <a:rect l="0" t="0" r="0" b="0"/>
                            <a:pathLst>
                              <a:path w="4897568" h="6098">
                                <a:moveTo>
                                  <a:pt x="0" y="3049"/>
                                </a:moveTo>
                                <a:lnTo>
                                  <a:pt x="4897568"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44" style="width:385.635pt;height:0.480122pt;position:absolute;mso-position-horizontal-relative:page;mso-position-horizontal:absolute;margin-left:62.4316pt;mso-position-vertical-relative:page;margin-top:36.2491pt;" coordsize="48975,60">
                <v:shape id="Shape 1859143" style="position:absolute;width:48975;height:60;left:0;top:0;" coordsize="4897568,6098" path="m0,3049l4897568,3049">
                  <v:stroke weight="0.480122pt" endcap="flat" joinstyle="miter" miterlimit="1" on="true" color="#000000"/>
                  <v:fill on="false" color="#000000"/>
                </v:shape>
                <w10:wrap type="topAndBottom"/>
              </v:group>
            </w:pict>
          </mc:Fallback>
        </mc:AlternateContent>
      </w:r>
      <w:r>
        <w:rPr>
          <w:sz w:val="24"/>
        </w:rPr>
        <w:t>Intergroup Coordination, Level 3</w:t>
      </w:r>
    </w:p>
    <w:p w:rsidR="001A330E" w:rsidRDefault="00122BA5">
      <w:pPr>
        <w:spacing w:after="274"/>
        <w:ind w:left="14" w:right="10"/>
      </w:pPr>
      <w:r>
        <w:t>This set of questions is specifically supported by a focus</w:t>
      </w:r>
      <w:r>
        <w:t xml:space="preserve"> on architecture. Intergroup coordination is specifically associated with software architecture because architecture encompasses the intercomponent and human-to-human interfaces.</w:t>
      </w:r>
    </w:p>
    <w:p w:rsidR="001A330E" w:rsidRDefault="00122BA5">
      <w:pPr>
        <w:numPr>
          <w:ilvl w:val="0"/>
          <w:numId w:val="179"/>
        </w:numPr>
        <w:spacing w:after="133"/>
        <w:ind w:left="488" w:right="10" w:hanging="279"/>
      </w:pPr>
      <w:r>
        <w:t>On the project, do the software engineering group and other engineering group</w:t>
      </w:r>
      <w:r>
        <w:t>s collaborate with the customer to establish the system requirements?</w:t>
      </w:r>
    </w:p>
    <w:p w:rsidR="001A330E" w:rsidRDefault="00122BA5">
      <w:pPr>
        <w:numPr>
          <w:ilvl w:val="1"/>
          <w:numId w:val="179"/>
        </w:numPr>
        <w:spacing w:after="92" w:line="244" w:lineRule="auto"/>
        <w:ind w:right="283"/>
      </w:pPr>
      <w:r>
        <w:rPr>
          <w:sz w:val="20"/>
        </w:rPr>
        <w:t>The project vision statement and the release specifications are the responsibility of the software architecture group. They are negotiated with the customer and are evolved at each itera</w:t>
      </w:r>
      <w:r>
        <w:rPr>
          <w:sz w:val="20"/>
        </w:rPr>
        <w:t>tion.</w:t>
      </w:r>
    </w:p>
    <w:p w:rsidR="001A330E" w:rsidRDefault="00122BA5">
      <w:pPr>
        <w:numPr>
          <w:ilvl w:val="0"/>
          <w:numId w:val="179"/>
        </w:numPr>
        <w:spacing w:after="148"/>
        <w:ind w:left="488" w:right="10" w:hanging="279"/>
      </w:pPr>
      <w:r>
        <w:t>Do the engineering groups agree to the commitments as represented in the overall project plan?</w:t>
      </w:r>
    </w:p>
    <w:p w:rsidR="001A330E" w:rsidRDefault="00122BA5">
      <w:pPr>
        <w:numPr>
          <w:ilvl w:val="1"/>
          <w:numId w:val="179"/>
        </w:numPr>
        <w:spacing w:after="115" w:line="247" w:lineRule="auto"/>
        <w:ind w:right="283"/>
      </w:pPr>
      <w:r>
        <w:rPr>
          <w:sz w:val="20"/>
        </w:rPr>
        <w:lastRenderedPageBreak/>
        <w:t>The software development plans, release specifications, and WBS define the commitments and plans.</w:t>
      </w:r>
    </w:p>
    <w:p w:rsidR="001A330E" w:rsidRDefault="00122BA5">
      <w:pPr>
        <w:numPr>
          <w:ilvl w:val="0"/>
          <w:numId w:val="179"/>
        </w:numPr>
        <w:ind w:left="488" w:right="10" w:hanging="279"/>
      </w:pPr>
      <w:r>
        <w:t>Do the engineering groups identify, track, and resolve in</w:t>
      </w:r>
      <w:r>
        <w:t>tergroup issues (e.g., incompatible schedules, technical risks, or system-level problems)?</w:t>
      </w:r>
    </w:p>
    <w:p w:rsidR="001A330E" w:rsidRDefault="00122BA5">
      <w:pPr>
        <w:numPr>
          <w:ilvl w:val="1"/>
          <w:numId w:val="179"/>
        </w:numPr>
        <w:spacing w:after="90" w:line="247" w:lineRule="auto"/>
        <w:ind w:right="283"/>
      </w:pPr>
      <w:r>
        <w:rPr>
          <w:sz w:val="20"/>
        </w:rPr>
        <w:t>Demonstrations are the mechanism for productive and tangible engineering coordination at an architectural level. CCBs provide intergroup resolution on the level of S</w:t>
      </w:r>
      <w:r>
        <w:rPr>
          <w:sz w:val="20"/>
        </w:rPr>
        <w:t>COs. Proper scheduling of architecture demonstrations enables integration issues to be resolved as early in the life cycle as possible. Proper scheduling also enhances early resolution of important intergroup issues.</w:t>
      </w:r>
    </w:p>
    <w:p w:rsidR="001A330E" w:rsidRDefault="00122BA5">
      <w:pPr>
        <w:numPr>
          <w:ilvl w:val="0"/>
          <w:numId w:val="179"/>
        </w:numPr>
        <w:ind w:left="488" w:right="10" w:hanging="279"/>
      </w:pPr>
      <w:r>
        <w:t>Is there a written organizational polic</w:t>
      </w:r>
      <w:r>
        <w:t>y that guides the establishment of interdisciplinary engineering teams?</w:t>
      </w:r>
    </w:p>
    <w:p w:rsidR="001A330E" w:rsidRDefault="00122BA5">
      <w:pPr>
        <w:numPr>
          <w:ilvl w:val="1"/>
          <w:numId w:val="179"/>
        </w:numPr>
        <w:spacing w:after="90" w:line="247" w:lineRule="auto"/>
        <w:ind w:right="283"/>
      </w:pPr>
      <w:r>
        <w:rPr>
          <w:sz w:val="20"/>
        </w:rPr>
        <w:t>CCBs, PRAs, and demonstration teams are established interdisciplinary engineering teams.</w:t>
      </w:r>
    </w:p>
    <w:p w:rsidR="001A330E" w:rsidRDefault="00122BA5">
      <w:pPr>
        <w:spacing w:after="116" w:line="247" w:lineRule="auto"/>
        <w:ind w:left="490" w:right="471" w:hanging="279"/>
      </w:pPr>
      <w:r>
        <w:t>S. Do the support tools used by different engineering groups enable effective communication and coordination (e.g., compatible word processing systems, database systems, and problem tracking systems)?</w:t>
      </w:r>
    </w:p>
    <w:p w:rsidR="001A330E" w:rsidRDefault="00122BA5">
      <w:pPr>
        <w:spacing w:after="90" w:line="247" w:lineRule="auto"/>
        <w:ind w:left="480" w:right="471"/>
      </w:pPr>
      <w:r>
        <w:rPr>
          <w:sz w:val="20"/>
        </w:rPr>
        <w:t>A Standard work breakdown structures, standard environm</w:t>
      </w:r>
      <w:r>
        <w:rPr>
          <w:sz w:val="20"/>
        </w:rPr>
        <w:t>ents, and the SCO database enable the various engineering groups to coordinate within a common framework. Within a project, the artifacts developed by all teams should use common notations, methods, and tools.</w:t>
      </w:r>
    </w:p>
    <w:p w:rsidR="001A330E" w:rsidRDefault="00122BA5">
      <w:pPr>
        <w:numPr>
          <w:ilvl w:val="0"/>
          <w:numId w:val="180"/>
        </w:numPr>
        <w:ind w:right="243" w:hanging="264"/>
      </w:pPr>
      <w:r>
        <w:t>Are measures used to determine the status of t</w:t>
      </w:r>
      <w:r>
        <w:t>he intergroup coordination activities (e.g., effort expended by the software engineering group to support other groups)?</w:t>
      </w:r>
    </w:p>
    <w:p w:rsidR="001A330E" w:rsidRDefault="00122BA5">
      <w:pPr>
        <w:numPr>
          <w:ilvl w:val="1"/>
          <w:numId w:val="180"/>
        </w:numPr>
        <w:spacing w:after="90" w:line="247" w:lineRule="auto"/>
        <w:ind w:right="473" w:firstLine="129"/>
      </w:pPr>
      <w:r>
        <w:rPr>
          <w:noProof/>
        </w:rPr>
        <mc:AlternateContent>
          <mc:Choice Requires="wpg">
            <w:drawing>
              <wp:anchor distT="0" distB="0" distL="114300" distR="114300" simplePos="0" relativeHeight="252187648" behindDoc="0" locked="0" layoutInCell="1" allowOverlap="1">
                <wp:simplePos x="0" y="0"/>
                <wp:positionH relativeFrom="page">
                  <wp:posOffset>518382</wp:posOffset>
                </wp:positionH>
                <wp:positionV relativeFrom="page">
                  <wp:posOffset>335301</wp:posOffset>
                </wp:positionV>
                <wp:extent cx="4897185" cy="6096"/>
                <wp:effectExtent l="0" t="0" r="0" b="0"/>
                <wp:wrapTopAndBottom/>
                <wp:docPr id="1859146" name="Group 1859146"/>
                <wp:cNvGraphicFramePr/>
                <a:graphic xmlns:a="http://schemas.openxmlformats.org/drawingml/2006/main">
                  <a:graphicData uri="http://schemas.microsoft.com/office/word/2010/wordprocessingGroup">
                    <wpg:wgp>
                      <wpg:cNvGrpSpPr/>
                      <wpg:grpSpPr>
                        <a:xfrm>
                          <a:off x="0" y="0"/>
                          <a:ext cx="4897185" cy="6096"/>
                          <a:chOff x="0" y="0"/>
                          <a:chExt cx="4897185" cy="6096"/>
                        </a:xfrm>
                      </wpg:grpSpPr>
                      <wps:wsp>
                        <wps:cNvPr id="1859145" name="Shape 1859145"/>
                        <wps:cNvSpPr/>
                        <wps:spPr>
                          <a:xfrm>
                            <a:off x="0" y="0"/>
                            <a:ext cx="4897185" cy="6096"/>
                          </a:xfrm>
                          <a:custGeom>
                            <a:avLst/>
                            <a:gdLst/>
                            <a:ahLst/>
                            <a:cxnLst/>
                            <a:rect l="0" t="0" r="0" b="0"/>
                            <a:pathLst>
                              <a:path w="4897185" h="6096">
                                <a:moveTo>
                                  <a:pt x="0" y="3048"/>
                                </a:moveTo>
                                <a:lnTo>
                                  <a:pt x="489718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46" style="width:385.605pt;height:0.48003pt;position:absolute;mso-position-horizontal-relative:page;mso-position-horizontal:absolute;margin-left:40.8175pt;mso-position-vertical-relative:page;margin-top:26.4017pt;" coordsize="48971,60">
                <v:shape id="Shape 1859145" style="position:absolute;width:48971;height:60;left:0;top:0;" coordsize="4897185,6096" path="m0,3048l4897185,3048">
                  <v:stroke weight="0.48003pt" endcap="flat" joinstyle="miter" miterlimit="1" on="true" color="#000000"/>
                  <v:fill on="false" color="#000000"/>
                </v:shape>
                <w10:wrap type="topAndBottom"/>
              </v:group>
            </w:pict>
          </mc:Fallback>
        </mc:AlternateContent>
      </w:r>
      <w:r>
        <w:rPr>
          <w:sz w:val="20"/>
        </w:rPr>
        <w:t xml:space="preserve">Tracking the efforts of the architecture team provides insight into the stability of </w:t>
      </w:r>
      <w:r>
        <w:rPr>
          <w:noProof/>
        </w:rPr>
        <w:drawing>
          <wp:inline distT="0" distB="0" distL="0" distR="0">
            <wp:extent cx="6099" cy="12193"/>
            <wp:effectExtent l="0" t="0" r="0" b="0"/>
            <wp:docPr id="994401" name="Picture 994401"/>
            <wp:cNvGraphicFramePr/>
            <a:graphic xmlns:a="http://schemas.openxmlformats.org/drawingml/2006/main">
              <a:graphicData uri="http://schemas.openxmlformats.org/drawingml/2006/picture">
                <pic:pic xmlns:pic="http://schemas.openxmlformats.org/drawingml/2006/picture">
                  <pic:nvPicPr>
                    <pic:cNvPr id="994401" name="Picture 994401"/>
                    <pic:cNvPicPr/>
                  </pic:nvPicPr>
                  <pic:blipFill>
                    <a:blip r:embed="rId5271"/>
                    <a:stretch>
                      <a:fillRect/>
                    </a:stretch>
                  </pic:blipFill>
                  <pic:spPr>
                    <a:xfrm>
                      <a:off x="0" y="0"/>
                      <a:ext cx="6099" cy="12193"/>
                    </a:xfrm>
                    <a:prstGeom prst="rect">
                      <a:avLst/>
                    </a:prstGeom>
                  </pic:spPr>
                </pic:pic>
              </a:graphicData>
            </a:graphic>
          </wp:inline>
        </w:drawing>
      </w:r>
      <w:r>
        <w:rPr>
          <w:sz w:val="20"/>
        </w:rPr>
        <w:t xml:space="preserve"> the architecture. Stability is a good indicator</w:t>
      </w:r>
      <w:r>
        <w:rPr>
          <w:sz w:val="20"/>
        </w:rPr>
        <w:t xml:space="preserve"> of effective intergroup coordination. Because the architecture team is separate, with explicit WBS elements, tracking can be achieved more easily through the defined management and quality metrics reported in the periodic status assessments.</w:t>
      </w:r>
    </w:p>
    <w:p w:rsidR="001A330E" w:rsidRDefault="00122BA5">
      <w:pPr>
        <w:numPr>
          <w:ilvl w:val="0"/>
          <w:numId w:val="180"/>
        </w:numPr>
        <w:ind w:right="243" w:hanging="264"/>
      </w:pPr>
      <w:r>
        <w:t>Are the activ</w:t>
      </w:r>
      <w:r>
        <w:t>ities for intergroup coordination reviewed with the project manager on both a periodic and event-driven basis?</w:t>
      </w:r>
    </w:p>
    <w:p w:rsidR="001A330E" w:rsidRDefault="00122BA5">
      <w:pPr>
        <w:numPr>
          <w:ilvl w:val="1"/>
          <w:numId w:val="180"/>
        </w:numPr>
        <w:spacing w:after="280" w:line="247" w:lineRule="auto"/>
        <w:ind w:right="473" w:firstLine="129"/>
      </w:pPr>
      <w:r>
        <w:rPr>
          <w:sz w:val="20"/>
        </w:rPr>
        <w:t>A good architecture-first approach plans the first iterations to expose any significant issues in intergroup coordination. Periodic status assess</w:t>
      </w:r>
      <w:r>
        <w:rPr>
          <w:sz w:val="20"/>
        </w:rPr>
        <w:t>ments and major milestone events provide tangible and objective insight into intergroup coordination through observation of architecture metrics.</w:t>
      </w:r>
    </w:p>
    <w:p w:rsidR="001A330E" w:rsidRDefault="00122BA5">
      <w:pPr>
        <w:spacing w:after="83"/>
        <w:ind w:left="14" w:right="10"/>
      </w:pPr>
      <w:r>
        <w:t>Peer Reviews, Level 3</w:t>
      </w:r>
    </w:p>
    <w:p w:rsidR="001A330E" w:rsidRDefault="00122BA5">
      <w:pPr>
        <w:ind w:left="14" w:right="10"/>
      </w:pPr>
      <w:r>
        <w:t xml:space="preserve">The process framework does not specifically call for peer reviews in the classic sense. </w:t>
      </w:r>
      <w:r>
        <w:t>However, there are several mechanisms whose purpose is exactly that of classic peer reviews. These mechanisms include demonstrations (global integration peer reviews), CCBs (change management peer reviews), status assessments (management peer reviews), and</w:t>
      </w:r>
      <w:r>
        <w:t xml:space="preserve"> conventional </w:t>
      </w:r>
      <w:r>
        <w:lastRenderedPageBreak/>
        <w:t>peer reviews (code walkthroughs, inspections), as incorporated by project software development plans.</w:t>
      </w:r>
    </w:p>
    <w:p w:rsidR="001A330E" w:rsidRDefault="00122BA5">
      <w:pPr>
        <w:numPr>
          <w:ilvl w:val="0"/>
          <w:numId w:val="181"/>
        </w:numPr>
        <w:spacing w:after="87" w:line="247" w:lineRule="auto"/>
        <w:ind w:right="5" w:hanging="274"/>
      </w:pPr>
      <w:r>
        <w:rPr>
          <w:rFonts w:ascii="Calibri" w:eastAsia="Calibri" w:hAnsi="Calibri" w:cs="Calibri"/>
        </w:rPr>
        <w:t>Are peer reviews planned?</w:t>
      </w:r>
    </w:p>
    <w:p w:rsidR="001A330E" w:rsidRDefault="00122BA5">
      <w:pPr>
        <w:numPr>
          <w:ilvl w:val="1"/>
          <w:numId w:val="181"/>
        </w:numPr>
        <w:spacing w:after="90" w:line="247" w:lineRule="auto"/>
        <w:ind w:right="14"/>
      </w:pPr>
      <w:r>
        <w:rPr>
          <w:rFonts w:ascii="Calibri" w:eastAsia="Calibri" w:hAnsi="Calibri" w:cs="Calibri"/>
          <w:sz w:val="20"/>
        </w:rPr>
        <w:t>CCBs, status assessments, and demonstrations should be planned and followed through in a systematic way.</w:t>
      </w:r>
    </w:p>
    <w:p w:rsidR="001A330E" w:rsidRDefault="00122BA5">
      <w:pPr>
        <w:numPr>
          <w:ilvl w:val="0"/>
          <w:numId w:val="181"/>
        </w:numPr>
        <w:spacing w:after="107" w:line="247" w:lineRule="auto"/>
        <w:ind w:right="5" w:hanging="274"/>
      </w:pPr>
      <w:r>
        <w:rPr>
          <w:rFonts w:ascii="Calibri" w:eastAsia="Calibri" w:hAnsi="Calibri" w:cs="Calibri"/>
        </w:rPr>
        <w:t xml:space="preserve">Are actions associated with defects that are identified during peer reviews </w:t>
      </w:r>
      <w:r>
        <w:rPr>
          <w:rFonts w:ascii="Courier New" w:eastAsia="Courier New" w:hAnsi="Courier New" w:cs="Courier New"/>
        </w:rPr>
        <w:t>tracked until they are removed?</w:t>
      </w:r>
    </w:p>
    <w:p w:rsidR="001A330E" w:rsidRDefault="00122BA5">
      <w:pPr>
        <w:numPr>
          <w:ilvl w:val="1"/>
          <w:numId w:val="181"/>
        </w:numPr>
        <w:spacing w:line="247" w:lineRule="auto"/>
        <w:ind w:right="14"/>
      </w:pPr>
      <w:r>
        <w:rPr>
          <w:rFonts w:ascii="Calibri" w:eastAsia="Calibri" w:hAnsi="Calibri" w:cs="Calibri"/>
          <w:sz w:val="20"/>
        </w:rPr>
        <w:t>All defects, independent of source, are tracked via SCOs, and the metrics are reported in the status assessments.</w:t>
      </w:r>
    </w:p>
    <w:p w:rsidR="001A330E" w:rsidRDefault="00122BA5">
      <w:pPr>
        <w:numPr>
          <w:ilvl w:val="0"/>
          <w:numId w:val="181"/>
        </w:numPr>
        <w:spacing w:after="149"/>
        <w:ind w:right="5" w:hanging="274"/>
      </w:pPr>
      <w:r>
        <w:rPr>
          <w:rFonts w:ascii="Courier New" w:eastAsia="Courier New" w:hAnsi="Courier New" w:cs="Courier New"/>
        </w:rPr>
        <w:t xml:space="preserve">Does the project follow a written </w:t>
      </w:r>
      <w:r>
        <w:rPr>
          <w:rFonts w:ascii="Courier New" w:eastAsia="Courier New" w:hAnsi="Courier New" w:cs="Courier New"/>
        </w:rPr>
        <w:t>organizational policy for performing peer reviews ?</w:t>
      </w:r>
    </w:p>
    <w:p w:rsidR="001A330E" w:rsidRDefault="00122BA5">
      <w:pPr>
        <w:numPr>
          <w:ilvl w:val="1"/>
          <w:numId w:val="181"/>
        </w:numPr>
        <w:spacing w:after="90" w:line="247" w:lineRule="auto"/>
        <w:ind w:right="14"/>
      </w:pPr>
      <w:r>
        <w:rPr>
          <w:rFonts w:ascii="Calibri" w:eastAsia="Calibri" w:hAnsi="Calibri" w:cs="Calibri"/>
          <w:sz w:val="20"/>
        </w:rPr>
        <w:t>Organizational policy should require CCBs, demonstrations, and status assessments. It should also specify that other forms of peer reviews be defined in the project's software development plan.</w:t>
      </w:r>
    </w:p>
    <w:p w:rsidR="001A330E" w:rsidRDefault="00122BA5">
      <w:pPr>
        <w:numPr>
          <w:ilvl w:val="0"/>
          <w:numId w:val="181"/>
        </w:numPr>
        <w:spacing w:after="136"/>
        <w:ind w:right="5" w:hanging="274"/>
      </w:pPr>
      <w:r>
        <w:rPr>
          <w:rFonts w:ascii="Courier New" w:eastAsia="Courier New" w:hAnsi="Courier New" w:cs="Courier New"/>
        </w:rPr>
        <w:t>Do partici</w:t>
      </w:r>
      <w:r>
        <w:rPr>
          <w:rFonts w:ascii="Courier New" w:eastAsia="Courier New" w:hAnsi="Courier New" w:cs="Courier New"/>
        </w:rPr>
        <w:t>pants of peer reviews receive the training required to perform their roles?</w:t>
      </w:r>
    </w:p>
    <w:p w:rsidR="001A330E" w:rsidRDefault="00122BA5">
      <w:pPr>
        <w:numPr>
          <w:ilvl w:val="1"/>
          <w:numId w:val="181"/>
        </w:numPr>
        <w:spacing w:after="58" w:line="247" w:lineRule="auto"/>
        <w:ind w:right="14"/>
      </w:pPr>
      <w:r>
        <w:rPr>
          <w:rFonts w:ascii="Calibri" w:eastAsia="Calibri" w:hAnsi="Calibri" w:cs="Calibri"/>
          <w:sz w:val="20"/>
        </w:rPr>
        <w:t>Training is an organization-specific issue.</w:t>
      </w:r>
    </w:p>
    <w:p w:rsidR="001A330E" w:rsidRDefault="00122BA5">
      <w:pPr>
        <w:ind w:left="476" w:right="10" w:hanging="274"/>
      </w:pPr>
      <w:r>
        <w:rPr>
          <w:noProof/>
        </w:rPr>
        <mc:AlternateContent>
          <mc:Choice Requires="wpg">
            <w:drawing>
              <wp:anchor distT="0" distB="0" distL="114300" distR="114300" simplePos="0" relativeHeight="252188672" behindDoc="0" locked="0" layoutInCell="1" allowOverlap="1">
                <wp:simplePos x="0" y="0"/>
                <wp:positionH relativeFrom="page">
                  <wp:posOffset>664577</wp:posOffset>
                </wp:positionH>
                <wp:positionV relativeFrom="page">
                  <wp:posOffset>506000</wp:posOffset>
                </wp:positionV>
                <wp:extent cx="4895922" cy="6096"/>
                <wp:effectExtent l="0" t="0" r="0" b="0"/>
                <wp:wrapTopAndBottom/>
                <wp:docPr id="1859148" name="Group 1859148"/>
                <wp:cNvGraphicFramePr/>
                <a:graphic xmlns:a="http://schemas.openxmlformats.org/drawingml/2006/main">
                  <a:graphicData uri="http://schemas.microsoft.com/office/word/2010/wordprocessingGroup">
                    <wpg:wgp>
                      <wpg:cNvGrpSpPr/>
                      <wpg:grpSpPr>
                        <a:xfrm>
                          <a:off x="0" y="0"/>
                          <a:ext cx="4895922" cy="6096"/>
                          <a:chOff x="0" y="0"/>
                          <a:chExt cx="4895922" cy="6096"/>
                        </a:xfrm>
                      </wpg:grpSpPr>
                      <wps:wsp>
                        <wps:cNvPr id="1859147" name="Shape 1859147"/>
                        <wps:cNvSpPr/>
                        <wps:spPr>
                          <a:xfrm>
                            <a:off x="0" y="0"/>
                            <a:ext cx="4895922" cy="6096"/>
                          </a:xfrm>
                          <a:custGeom>
                            <a:avLst/>
                            <a:gdLst/>
                            <a:ahLst/>
                            <a:cxnLst/>
                            <a:rect l="0" t="0" r="0" b="0"/>
                            <a:pathLst>
                              <a:path w="4895922" h="6096">
                                <a:moveTo>
                                  <a:pt x="0" y="3048"/>
                                </a:moveTo>
                                <a:lnTo>
                                  <a:pt x="489592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48" style="width:385.506pt;height:0.48003pt;position:absolute;mso-position-horizontal-relative:page;mso-position-horizontal:absolute;margin-left:52.3289pt;mso-position-vertical-relative:page;margin-top:39.8425pt;" coordsize="48959,60">
                <v:shape id="Shape 1859147" style="position:absolute;width:48959;height:60;left:0;top:0;" coordsize="4895922,6096" path="m0,3048l4895922,3048">
                  <v:stroke weight="0.48003pt" endcap="flat" joinstyle="miter" miterlimit="1" on="true" color="#000000"/>
                  <v:fill on="false" color="#000000"/>
                </v:shape>
                <w10:wrap type="topAndBottom"/>
              </v:group>
            </w:pict>
          </mc:Fallback>
        </mc:AlternateContent>
      </w:r>
      <w:r>
        <w:rPr>
          <w:rFonts w:ascii="Calibri" w:eastAsia="Calibri" w:hAnsi="Calibri" w:cs="Calibri"/>
        </w:rPr>
        <w:t xml:space="preserve">S. Are measurements used to determine the status of peer review activities </w:t>
      </w:r>
      <w:r>
        <w:rPr>
          <w:rFonts w:ascii="Courier New" w:eastAsia="Courier New" w:hAnsi="Courier New" w:cs="Courier New"/>
        </w:rPr>
        <w:t xml:space="preserve">(e.g., number of peer reviews performed, effort expended on </w:t>
      </w:r>
      <w:r>
        <w:rPr>
          <w:rFonts w:ascii="Courier New" w:eastAsia="Courier New" w:hAnsi="Courier New" w:cs="Courier New"/>
        </w:rPr>
        <w:t>peer reviews, and number of work products reviewed compared to the plan)?</w:t>
      </w:r>
    </w:p>
    <w:p w:rsidR="001A330E" w:rsidRDefault="00122BA5">
      <w:pPr>
        <w:spacing w:line="247" w:lineRule="auto"/>
        <w:ind w:left="480" w:right="14"/>
      </w:pPr>
      <w:r>
        <w:rPr>
          <w:rFonts w:ascii="Calibri" w:eastAsia="Calibri" w:hAnsi="Calibri" w:cs="Calibri"/>
          <w:sz w:val="20"/>
        </w:rPr>
        <w:t>A CC Bs provide extensive change management metrics. Release descriptions require the same ROI metrics to be collected for demonstrations. The SEPA periodically assesses the ROI of o</w:t>
      </w:r>
      <w:r>
        <w:rPr>
          <w:rFonts w:ascii="Calibri" w:eastAsia="Calibri" w:hAnsi="Calibri" w:cs="Calibri"/>
          <w:sz w:val="20"/>
        </w:rPr>
        <w:t>rganizational trend analyses from status assessment data.</w:t>
      </w:r>
    </w:p>
    <w:p w:rsidR="001A330E" w:rsidRDefault="00122BA5">
      <w:pPr>
        <w:spacing w:after="118" w:line="231" w:lineRule="auto"/>
        <w:ind w:left="475" w:hanging="274"/>
        <w:jc w:val="left"/>
      </w:pPr>
      <w:r>
        <w:rPr>
          <w:rFonts w:ascii="Courier New" w:eastAsia="Courier New" w:hAnsi="Courier New" w:cs="Courier New"/>
          <w:sz w:val="16"/>
        </w:rPr>
        <w:t>6. Are peer review activities and work products subject to SQA review and audit (e.g., planned reviews are conducted and follow-up actions are tracked)?</w:t>
      </w:r>
    </w:p>
    <w:p w:rsidR="001A330E" w:rsidRDefault="00122BA5">
      <w:pPr>
        <w:spacing w:after="221" w:line="247" w:lineRule="auto"/>
        <w:ind w:left="480" w:right="14"/>
      </w:pPr>
      <w:r>
        <w:rPr>
          <w:rFonts w:ascii="Calibri" w:eastAsia="Calibri" w:hAnsi="Calibri" w:cs="Calibri"/>
          <w:sz w:val="20"/>
        </w:rPr>
        <w:t>A Software project managers, CCBs, and PRAS provide continuous follow-through.</w:t>
      </w:r>
    </w:p>
    <w:p w:rsidR="001A330E" w:rsidRDefault="00122BA5">
      <w:pPr>
        <w:spacing w:after="241"/>
        <w:ind w:left="14" w:right="10"/>
      </w:pPr>
      <w:r>
        <w:rPr>
          <w:rFonts w:ascii="Courier New" w:eastAsia="Courier New" w:hAnsi="Courier New" w:cs="Courier New"/>
        </w:rPr>
        <w:t>Quantitative Process Management, Level 4</w:t>
      </w:r>
    </w:p>
    <w:p w:rsidR="001A330E" w:rsidRDefault="00122BA5">
      <w:pPr>
        <w:numPr>
          <w:ilvl w:val="0"/>
          <w:numId w:val="182"/>
        </w:numPr>
        <w:spacing w:after="137"/>
        <w:ind w:left="484" w:right="10" w:hanging="278"/>
      </w:pPr>
      <w:r>
        <w:rPr>
          <w:rFonts w:ascii="Courier New" w:eastAsia="Courier New" w:hAnsi="Courier New" w:cs="Courier New"/>
        </w:rPr>
        <w:t>Does the project follow a documented plan for conducting quantitative process management?</w:t>
      </w:r>
    </w:p>
    <w:p w:rsidR="001A330E" w:rsidRDefault="00122BA5">
      <w:pPr>
        <w:numPr>
          <w:ilvl w:val="1"/>
          <w:numId w:val="182"/>
        </w:numPr>
        <w:spacing w:after="90" w:line="247" w:lineRule="auto"/>
        <w:ind w:right="14"/>
      </w:pPr>
      <w:r>
        <w:rPr>
          <w:rFonts w:ascii="Calibri" w:eastAsia="Calibri" w:hAnsi="Calibri" w:cs="Calibri"/>
          <w:sz w:val="20"/>
        </w:rPr>
        <w:t>An appendix to the organizational policy should define the plan for quantitative process improvement. Status assessments evaluate collected metrics in the context of organizational norms maintained by the SEPA.</w:t>
      </w:r>
    </w:p>
    <w:p w:rsidR="001A330E" w:rsidRDefault="00122BA5">
      <w:pPr>
        <w:numPr>
          <w:ilvl w:val="0"/>
          <w:numId w:val="182"/>
        </w:numPr>
        <w:ind w:left="484" w:right="10" w:hanging="278"/>
      </w:pPr>
      <w:r>
        <w:rPr>
          <w:rFonts w:ascii="Courier New" w:eastAsia="Courier New" w:hAnsi="Courier New" w:cs="Courier New"/>
        </w:rPr>
        <w:lastRenderedPageBreak/>
        <w:t>Is the Performance of the project's defined s</w:t>
      </w:r>
      <w:r>
        <w:rPr>
          <w:rFonts w:ascii="Courier New" w:eastAsia="Courier New" w:hAnsi="Courier New" w:cs="Courier New"/>
        </w:rPr>
        <w:t>oftware process controlled quantitatively (e.g., through the use of quantitative analytic methods)?</w:t>
      </w:r>
    </w:p>
    <w:p w:rsidR="001A330E" w:rsidRDefault="00122BA5">
      <w:pPr>
        <w:numPr>
          <w:ilvl w:val="1"/>
          <w:numId w:val="182"/>
        </w:numPr>
        <w:spacing w:after="90" w:line="247" w:lineRule="auto"/>
        <w:ind w:right="14"/>
      </w:pPr>
      <w:r>
        <w:rPr>
          <w:sz w:val="20"/>
        </w:rPr>
        <w:t>The data are collected and reported to the SEPA through status assessments. These metrics are fed back into the planning of each subsequent iteration.</w:t>
      </w:r>
    </w:p>
    <w:p w:rsidR="001A330E" w:rsidRDefault="00122BA5">
      <w:pPr>
        <w:numPr>
          <w:ilvl w:val="0"/>
          <w:numId w:val="182"/>
        </w:numPr>
        <w:ind w:left="484" w:right="10" w:hanging="278"/>
      </w:pPr>
      <w:r>
        <w:t>Is th</w:t>
      </w:r>
      <w:r>
        <w:t>e process capability of the organization's standard software process known in quantitative terms?</w:t>
      </w:r>
    </w:p>
    <w:p w:rsidR="001A330E" w:rsidRDefault="00122BA5">
      <w:pPr>
        <w:numPr>
          <w:ilvl w:val="1"/>
          <w:numId w:val="182"/>
        </w:numPr>
        <w:spacing w:after="90" w:line="247" w:lineRule="auto"/>
        <w:ind w:right="14"/>
      </w:pPr>
      <w:r>
        <w:rPr>
          <w:sz w:val="20"/>
        </w:rPr>
        <w:t>An appendix to the organizational policy should define the current process assessment and the plan for process improvement in quantitative terms.</w:t>
      </w:r>
    </w:p>
    <w:p w:rsidR="001A330E" w:rsidRDefault="00122BA5">
      <w:pPr>
        <w:numPr>
          <w:ilvl w:val="0"/>
          <w:numId w:val="182"/>
        </w:numPr>
        <w:spacing w:after="131"/>
        <w:ind w:left="484" w:right="10" w:hanging="278"/>
      </w:pPr>
      <w:r>
        <w:t>Does the pro</w:t>
      </w:r>
      <w:r>
        <w:t>ject follow a written organizational policy for measuring and controlling the performance of the project's defined software process (e.g., projects plan for how to identify, specify, and control special causes of variation)?</w:t>
      </w:r>
    </w:p>
    <w:p w:rsidR="001A330E" w:rsidRDefault="00122BA5">
      <w:pPr>
        <w:numPr>
          <w:ilvl w:val="1"/>
          <w:numId w:val="182"/>
        </w:numPr>
        <w:spacing w:after="90" w:line="247" w:lineRule="auto"/>
        <w:ind w:right="14"/>
      </w:pPr>
      <w:r>
        <w:rPr>
          <w:sz w:val="20"/>
        </w:rPr>
        <w:t>The software development plan s</w:t>
      </w:r>
      <w:r>
        <w:rPr>
          <w:sz w:val="20"/>
        </w:rPr>
        <w:t>hould define a metrics program for measuring and controlling the software process. It should also require that this process (and its control mechanisms) be evolved and improved as the project progresses.</w:t>
      </w:r>
    </w:p>
    <w:p w:rsidR="001A330E" w:rsidRDefault="00122BA5">
      <w:pPr>
        <w:ind w:left="476" w:right="10" w:hanging="274"/>
      </w:pPr>
      <w:r>
        <w:t xml:space="preserve">S. Are adequate resources provided for quantitative </w:t>
      </w:r>
      <w:r>
        <w:t>process management activities (e.g., funding, software support tools, and organizational measurement program) ?</w:t>
      </w:r>
    </w:p>
    <w:p w:rsidR="001A330E" w:rsidRDefault="00122BA5">
      <w:pPr>
        <w:spacing w:after="111" w:line="247" w:lineRule="auto"/>
        <w:ind w:left="480" w:right="14"/>
      </w:pPr>
      <w:r>
        <w:rPr>
          <w:noProof/>
        </w:rPr>
        <mc:AlternateContent>
          <mc:Choice Requires="wpg">
            <w:drawing>
              <wp:anchor distT="0" distB="0" distL="114300" distR="114300" simplePos="0" relativeHeight="252189696" behindDoc="0" locked="0" layoutInCell="1" allowOverlap="1">
                <wp:simplePos x="0" y="0"/>
                <wp:positionH relativeFrom="page">
                  <wp:posOffset>368935</wp:posOffset>
                </wp:positionH>
                <wp:positionV relativeFrom="page">
                  <wp:posOffset>341376</wp:posOffset>
                </wp:positionV>
                <wp:extent cx="4902868" cy="6096"/>
                <wp:effectExtent l="0" t="0" r="0" b="0"/>
                <wp:wrapTopAndBottom/>
                <wp:docPr id="1859150" name="Group 1859150"/>
                <wp:cNvGraphicFramePr/>
                <a:graphic xmlns:a="http://schemas.openxmlformats.org/drawingml/2006/main">
                  <a:graphicData uri="http://schemas.microsoft.com/office/word/2010/wordprocessingGroup">
                    <wpg:wgp>
                      <wpg:cNvGrpSpPr/>
                      <wpg:grpSpPr>
                        <a:xfrm>
                          <a:off x="0" y="0"/>
                          <a:ext cx="4902868" cy="6096"/>
                          <a:chOff x="0" y="0"/>
                          <a:chExt cx="4902868" cy="6096"/>
                        </a:xfrm>
                      </wpg:grpSpPr>
                      <wps:wsp>
                        <wps:cNvPr id="1859149" name="Shape 1859149"/>
                        <wps:cNvSpPr/>
                        <wps:spPr>
                          <a:xfrm>
                            <a:off x="0" y="0"/>
                            <a:ext cx="4902868" cy="6096"/>
                          </a:xfrm>
                          <a:custGeom>
                            <a:avLst/>
                            <a:gdLst/>
                            <a:ahLst/>
                            <a:cxnLst/>
                            <a:rect l="0" t="0" r="0" b="0"/>
                            <a:pathLst>
                              <a:path w="4902868" h="6096">
                                <a:moveTo>
                                  <a:pt x="0" y="3048"/>
                                </a:moveTo>
                                <a:lnTo>
                                  <a:pt x="4902868"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50" style="width:386.053pt;height:0.48pt;position:absolute;mso-position-horizontal-relative:page;mso-position-horizontal:absolute;margin-left:29.05pt;mso-position-vertical-relative:page;margin-top:26.88pt;" coordsize="49028,60">
                <v:shape id="Shape 1859149" style="position:absolute;width:49028;height:60;left:0;top:0;" coordsize="4902868,6096" path="m0,3048l4902868,3048">
                  <v:stroke weight="0.48pt" endcap="flat" joinstyle="miter" miterlimit="1" on="true" color="#000000"/>
                  <v:fill on="false" color="#000000"/>
                </v:shape>
                <w10:wrap type="topAndBottom"/>
              </v:group>
            </w:pict>
          </mc:Fallback>
        </mc:AlternateContent>
      </w:r>
      <w:r>
        <w:rPr>
          <w:sz w:val="20"/>
        </w:rPr>
        <w:t>A The adequacy of process management resources is not specified by policy. A good benchmark is that a team about the size of the square root of</w:t>
      </w:r>
      <w:r>
        <w:rPr>
          <w:sz w:val="20"/>
        </w:rPr>
        <w:t xml:space="preserve"> the number of active projects is sufficient.</w:t>
      </w:r>
    </w:p>
    <w:p w:rsidR="001A330E" w:rsidRDefault="00122BA5">
      <w:pPr>
        <w:numPr>
          <w:ilvl w:val="0"/>
          <w:numId w:val="183"/>
        </w:numPr>
        <w:spacing w:after="142"/>
        <w:ind w:left="482" w:right="10" w:hanging="264"/>
      </w:pPr>
      <w:r>
        <w:t>Are measurements used to determine the status of the quantitative process management activities (e.g., cost of quantitative process management activities and accomplishment of milestones for quantitative proces</w:t>
      </w:r>
      <w:r>
        <w:t>s management activities) ?</w:t>
      </w:r>
    </w:p>
    <w:p w:rsidR="001A330E" w:rsidRDefault="00122BA5">
      <w:pPr>
        <w:spacing w:after="90" w:line="247" w:lineRule="auto"/>
        <w:ind w:left="480" w:right="14"/>
      </w:pPr>
      <w:r>
        <w:rPr>
          <w:noProof/>
        </w:rPr>
        <w:drawing>
          <wp:inline distT="0" distB="0" distL="0" distR="0">
            <wp:extent cx="6098" cy="12192"/>
            <wp:effectExtent l="0" t="0" r="0" b="0"/>
            <wp:docPr id="998527" name="Picture 998527"/>
            <wp:cNvGraphicFramePr/>
            <a:graphic xmlns:a="http://schemas.openxmlformats.org/drawingml/2006/main">
              <a:graphicData uri="http://schemas.openxmlformats.org/drawingml/2006/picture">
                <pic:pic xmlns:pic="http://schemas.openxmlformats.org/drawingml/2006/picture">
                  <pic:nvPicPr>
                    <pic:cNvPr id="998527" name="Picture 998527"/>
                    <pic:cNvPicPr/>
                  </pic:nvPicPr>
                  <pic:blipFill>
                    <a:blip r:embed="rId5272"/>
                    <a:stretch>
                      <a:fillRect/>
                    </a:stretch>
                  </pic:blipFill>
                  <pic:spPr>
                    <a:xfrm>
                      <a:off x="0" y="0"/>
                      <a:ext cx="6098" cy="12192"/>
                    </a:xfrm>
                    <a:prstGeom prst="rect">
                      <a:avLst/>
                    </a:prstGeom>
                  </pic:spPr>
                </pic:pic>
              </a:graphicData>
            </a:graphic>
          </wp:inline>
        </w:drawing>
      </w:r>
      <w:r>
        <w:rPr>
          <w:sz w:val="20"/>
        </w:rPr>
        <w:t>A An appendix to the organizational policy should address the ROI of the SEPA activities.</w:t>
      </w:r>
    </w:p>
    <w:p w:rsidR="001A330E" w:rsidRDefault="00122BA5">
      <w:pPr>
        <w:numPr>
          <w:ilvl w:val="0"/>
          <w:numId w:val="183"/>
        </w:numPr>
        <w:ind w:left="482" w:right="10" w:hanging="264"/>
      </w:pPr>
      <w:r>
        <w:t>Are the activities for quantitative process management reviewed with the project manager on both a periodic and event-driven basis?</w:t>
      </w:r>
    </w:p>
    <w:p w:rsidR="001A330E" w:rsidRDefault="00122BA5">
      <w:pPr>
        <w:spacing w:after="280" w:line="247" w:lineRule="auto"/>
        <w:ind w:left="480" w:right="14"/>
      </w:pPr>
      <w:r>
        <w:rPr>
          <w:sz w:val="20"/>
        </w:rPr>
        <w:t>A Status assessments and major milestones provide periodic and event-driven reviews of quantitative process management data.</w:t>
      </w:r>
    </w:p>
    <w:p w:rsidR="001A330E" w:rsidRDefault="00122BA5">
      <w:pPr>
        <w:spacing w:after="233" w:line="254" w:lineRule="auto"/>
        <w:ind w:left="24" w:right="4" w:hanging="10"/>
      </w:pPr>
      <w:r>
        <w:rPr>
          <w:sz w:val="24"/>
        </w:rPr>
        <w:t>Software Quality Management, Level 4</w:t>
      </w:r>
    </w:p>
    <w:p w:rsidR="001A330E" w:rsidRDefault="00122BA5">
      <w:pPr>
        <w:numPr>
          <w:ilvl w:val="0"/>
          <w:numId w:val="184"/>
        </w:numPr>
        <w:spacing w:after="83" w:line="250" w:lineRule="auto"/>
        <w:ind w:right="10" w:hanging="269"/>
      </w:pPr>
      <w:r>
        <w:rPr>
          <w:sz w:val="24"/>
        </w:rPr>
        <w:t>Are the activities for managing software quality plahned for the project?</w:t>
      </w:r>
    </w:p>
    <w:p w:rsidR="001A330E" w:rsidRDefault="00122BA5">
      <w:pPr>
        <w:numPr>
          <w:ilvl w:val="1"/>
          <w:numId w:val="184"/>
        </w:numPr>
        <w:spacing w:after="90" w:line="247" w:lineRule="auto"/>
        <w:ind w:right="14"/>
      </w:pPr>
      <w:r>
        <w:rPr>
          <w:sz w:val="20"/>
        </w:rPr>
        <w:t>Release specificatio</w:t>
      </w:r>
      <w:r>
        <w:rPr>
          <w:sz w:val="20"/>
        </w:rPr>
        <w:t>ns identify the expectations for the quality metrics. These specifications are established for each iteration and are documented in status assessments (in-progress snapshots) and release descriptions (major milestone baselines).</w:t>
      </w:r>
    </w:p>
    <w:p w:rsidR="001A330E" w:rsidRDefault="00122BA5">
      <w:pPr>
        <w:numPr>
          <w:ilvl w:val="0"/>
          <w:numId w:val="184"/>
        </w:numPr>
        <w:spacing w:after="133"/>
        <w:ind w:right="10" w:hanging="269"/>
      </w:pPr>
      <w:r>
        <w:rPr>
          <w:rFonts w:ascii="Calibri" w:eastAsia="Calibri" w:hAnsi="Calibri" w:cs="Calibri"/>
        </w:rPr>
        <w:t>Does the project use measur</w:t>
      </w:r>
      <w:r>
        <w:rPr>
          <w:rFonts w:ascii="Calibri" w:eastAsia="Calibri" w:hAnsi="Calibri" w:cs="Calibri"/>
        </w:rPr>
        <w:t>able and prioritized goals for managing the quality of its software products (e.g., functionality, reliability, maintainability, and usability)?</w:t>
      </w:r>
    </w:p>
    <w:p w:rsidR="001A330E" w:rsidRDefault="00122BA5">
      <w:pPr>
        <w:numPr>
          <w:ilvl w:val="1"/>
          <w:numId w:val="184"/>
        </w:numPr>
        <w:spacing w:after="90" w:line="247" w:lineRule="auto"/>
        <w:ind w:right="14"/>
      </w:pPr>
      <w:r>
        <w:rPr>
          <w:rFonts w:ascii="Calibri" w:eastAsia="Calibri" w:hAnsi="Calibri" w:cs="Calibri"/>
          <w:sz w:val="20"/>
        </w:rPr>
        <w:lastRenderedPageBreak/>
        <w:t>This is the purpose of the release specifications and associated demonstrations, release descriptions, and metr</w:t>
      </w:r>
      <w:r>
        <w:rPr>
          <w:rFonts w:ascii="Calibri" w:eastAsia="Calibri" w:hAnsi="Calibri" w:cs="Calibri"/>
          <w:sz w:val="20"/>
        </w:rPr>
        <w:t>ics.</w:t>
      </w:r>
    </w:p>
    <w:p w:rsidR="001A330E" w:rsidRDefault="00122BA5">
      <w:pPr>
        <w:numPr>
          <w:ilvl w:val="0"/>
          <w:numId w:val="184"/>
        </w:numPr>
        <w:spacing w:after="134"/>
        <w:ind w:right="10" w:hanging="269"/>
      </w:pPr>
      <w:r>
        <w:rPr>
          <w:rFonts w:ascii="Calibri" w:eastAsia="Calibri" w:hAnsi="Calibri" w:cs="Calibri"/>
        </w:rPr>
        <w:t>Are measurements of quality compared to goals for software product quality to determine if the quality goals are satisfied?</w:t>
      </w:r>
    </w:p>
    <w:p w:rsidR="001A330E" w:rsidRDefault="00122BA5">
      <w:pPr>
        <w:numPr>
          <w:ilvl w:val="1"/>
          <w:numId w:val="184"/>
        </w:numPr>
        <w:spacing w:after="69" w:line="247" w:lineRule="auto"/>
        <w:ind w:right="14"/>
      </w:pPr>
      <w:r>
        <w:rPr>
          <w:rFonts w:ascii="Calibri" w:eastAsia="Calibri" w:hAnsi="Calibri" w:cs="Calibri"/>
          <w:sz w:val="20"/>
        </w:rPr>
        <w:t>The project vision statement, release specifications, and release descriptions track the achievement of quality goals. Status a</w:t>
      </w:r>
      <w:r>
        <w:rPr>
          <w:rFonts w:ascii="Calibri" w:eastAsia="Calibri" w:hAnsi="Calibri" w:cs="Calibri"/>
          <w:sz w:val="20"/>
        </w:rPr>
        <w:t>ssessments also provide periodic insight into the achievement of a certain minimum set of quality indicators.</w:t>
      </w:r>
    </w:p>
    <w:p w:rsidR="001A330E" w:rsidRDefault="00122BA5">
      <w:pPr>
        <w:numPr>
          <w:ilvl w:val="0"/>
          <w:numId w:val="184"/>
        </w:numPr>
        <w:spacing w:after="151"/>
        <w:ind w:right="10" w:hanging="269"/>
      </w:pPr>
      <w:r>
        <w:rPr>
          <w:rFonts w:ascii="Calibri" w:eastAsia="Calibri" w:hAnsi="Calibri" w:cs="Calibri"/>
        </w:rPr>
        <w:t>Does the Project follow a written organizational policy for managing software quality?</w:t>
      </w:r>
    </w:p>
    <w:p w:rsidR="001A330E" w:rsidRDefault="00122BA5">
      <w:pPr>
        <w:numPr>
          <w:ilvl w:val="1"/>
          <w:numId w:val="184"/>
        </w:numPr>
        <w:spacing w:after="90" w:line="247" w:lineRule="auto"/>
        <w:ind w:right="14"/>
      </w:pPr>
      <w:r>
        <w:rPr>
          <w:rFonts w:ascii="Calibri" w:eastAsia="Calibri" w:hAnsi="Calibri" w:cs="Calibri"/>
          <w:sz w:val="20"/>
        </w:rPr>
        <w:t>Organizational policy defines the mechanisms for managing software quality (release specifications, release descriptions, quality metrics, PRAs, and CCB/SCOs).</w:t>
      </w:r>
    </w:p>
    <w:p w:rsidR="001A330E" w:rsidRDefault="00122BA5">
      <w:pPr>
        <w:spacing w:after="140"/>
        <w:ind w:left="480" w:right="10" w:hanging="269"/>
      </w:pPr>
      <w:r>
        <w:rPr>
          <w:noProof/>
        </w:rPr>
        <mc:AlternateContent>
          <mc:Choice Requires="wpg">
            <w:drawing>
              <wp:anchor distT="0" distB="0" distL="114300" distR="114300" simplePos="0" relativeHeight="252190720" behindDoc="0" locked="0" layoutInCell="1" allowOverlap="1">
                <wp:simplePos x="0" y="0"/>
                <wp:positionH relativeFrom="page">
                  <wp:posOffset>667626</wp:posOffset>
                </wp:positionH>
                <wp:positionV relativeFrom="page">
                  <wp:posOffset>499966</wp:posOffset>
                </wp:positionV>
                <wp:extent cx="4902019" cy="6097"/>
                <wp:effectExtent l="0" t="0" r="0" b="0"/>
                <wp:wrapTopAndBottom/>
                <wp:docPr id="1859152" name="Group 1859152"/>
                <wp:cNvGraphicFramePr/>
                <a:graphic xmlns:a="http://schemas.openxmlformats.org/drawingml/2006/main">
                  <a:graphicData uri="http://schemas.microsoft.com/office/word/2010/wordprocessingGroup">
                    <wpg:wgp>
                      <wpg:cNvGrpSpPr/>
                      <wpg:grpSpPr>
                        <a:xfrm>
                          <a:off x="0" y="0"/>
                          <a:ext cx="4902019" cy="6097"/>
                          <a:chOff x="0" y="0"/>
                          <a:chExt cx="4902019" cy="6097"/>
                        </a:xfrm>
                      </wpg:grpSpPr>
                      <wps:wsp>
                        <wps:cNvPr id="1859151" name="Shape 1859151"/>
                        <wps:cNvSpPr/>
                        <wps:spPr>
                          <a:xfrm>
                            <a:off x="0" y="0"/>
                            <a:ext cx="4902019" cy="6097"/>
                          </a:xfrm>
                          <a:custGeom>
                            <a:avLst/>
                            <a:gdLst/>
                            <a:ahLst/>
                            <a:cxnLst/>
                            <a:rect l="0" t="0" r="0" b="0"/>
                            <a:pathLst>
                              <a:path w="4902019" h="6097">
                                <a:moveTo>
                                  <a:pt x="0" y="3049"/>
                                </a:moveTo>
                                <a:lnTo>
                                  <a:pt x="4902019"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52" style="width:385.986pt;height:0.480091pt;position:absolute;mso-position-horizontal-relative:page;mso-position-horizontal:absolute;margin-left:52.5689pt;mso-position-vertical-relative:page;margin-top:39.3674pt;" coordsize="49020,60">
                <v:shape id="Shape 1859151" style="position:absolute;width:49020;height:60;left:0;top:0;" coordsize="4902019,6097" path="m0,3049l4902019,3049">
                  <v:stroke weight="0.480091pt" endcap="flat" joinstyle="miter" miterlimit="1" on="true" color="#000000"/>
                  <v:fill on="false" color="#000000"/>
                </v:shape>
                <w10:wrap type="topAndBottom"/>
              </v:group>
            </w:pict>
          </mc:Fallback>
        </mc:AlternateContent>
      </w:r>
      <w:r>
        <w:rPr>
          <w:rFonts w:ascii="Calibri" w:eastAsia="Calibri" w:hAnsi="Calibri" w:cs="Calibri"/>
        </w:rPr>
        <w:t>S. Do members of the software engineering group and other software-related groups receive requi</w:t>
      </w:r>
      <w:r>
        <w:rPr>
          <w:rFonts w:ascii="Calibri" w:eastAsia="Calibri" w:hAnsi="Calibri" w:cs="Calibri"/>
        </w:rPr>
        <w:t>red training in software quality management (e.g., training in collecting measurement data and benefits of quantitatively managing product quality) ?</w:t>
      </w:r>
    </w:p>
    <w:p w:rsidR="001A330E" w:rsidRDefault="00122BA5">
      <w:pPr>
        <w:spacing w:after="62" w:line="247" w:lineRule="auto"/>
        <w:ind w:left="480" w:right="14"/>
      </w:pPr>
      <w:r>
        <w:rPr>
          <w:rFonts w:ascii="Calibri" w:eastAsia="Calibri" w:hAnsi="Calibri" w:cs="Calibri"/>
          <w:sz w:val="20"/>
        </w:rPr>
        <w:t>A Training is an organization-specific issue.</w:t>
      </w:r>
    </w:p>
    <w:p w:rsidR="001A330E" w:rsidRDefault="00122BA5">
      <w:pPr>
        <w:numPr>
          <w:ilvl w:val="0"/>
          <w:numId w:val="185"/>
        </w:numPr>
        <w:spacing w:after="131" w:line="247" w:lineRule="auto"/>
        <w:ind w:hanging="259"/>
      </w:pPr>
      <w:r>
        <w:rPr>
          <w:rFonts w:ascii="Calibri" w:eastAsia="Calibri" w:hAnsi="Calibri" w:cs="Calibri"/>
        </w:rPr>
        <w:t>Are measurements used to determine the status of the activit</w:t>
      </w:r>
      <w:r>
        <w:rPr>
          <w:rFonts w:ascii="Calibri" w:eastAsia="Calibri" w:hAnsi="Calibri" w:cs="Calibri"/>
        </w:rPr>
        <w:t>ies for managing software quality (e.g., the costs ofpoor quality)?</w:t>
      </w:r>
    </w:p>
    <w:p w:rsidR="001A330E" w:rsidRDefault="00122BA5">
      <w:pPr>
        <w:numPr>
          <w:ilvl w:val="1"/>
          <w:numId w:val="185"/>
        </w:numPr>
        <w:spacing w:after="90" w:line="247" w:lineRule="auto"/>
        <w:ind w:right="14"/>
      </w:pPr>
      <w:r>
        <w:rPr>
          <w:rFonts w:ascii="Calibri" w:eastAsia="Calibri" w:hAnsi="Calibri" w:cs="Calibri"/>
          <w:sz w:val="20"/>
        </w:rPr>
        <w:t>The scrap and rework metrics provide proven indicators of process performance in achieving quality and of the costs associated with reworking inadequate quality in intermediate products.</w:t>
      </w:r>
    </w:p>
    <w:p w:rsidR="001A330E" w:rsidRDefault="00122BA5">
      <w:pPr>
        <w:numPr>
          <w:ilvl w:val="0"/>
          <w:numId w:val="185"/>
        </w:numPr>
        <w:spacing w:after="131" w:line="247" w:lineRule="auto"/>
        <w:ind w:hanging="259"/>
      </w:pPr>
      <w:r>
        <w:rPr>
          <w:rFonts w:ascii="Calibri" w:eastAsia="Calibri" w:hAnsi="Calibri" w:cs="Calibri"/>
        </w:rPr>
        <w:t>A</w:t>
      </w:r>
      <w:r>
        <w:rPr>
          <w:rFonts w:ascii="Calibri" w:eastAsia="Calibri" w:hAnsi="Calibri" w:cs="Calibri"/>
        </w:rPr>
        <w:t>re the activities performed for software quality management reviewed with senior management on a periodic basis?</w:t>
      </w:r>
    </w:p>
    <w:p w:rsidR="001A330E" w:rsidRDefault="00122BA5">
      <w:pPr>
        <w:numPr>
          <w:ilvl w:val="1"/>
          <w:numId w:val="185"/>
        </w:numPr>
        <w:spacing w:after="279" w:line="247" w:lineRule="auto"/>
        <w:ind w:right="14"/>
      </w:pPr>
      <w:r>
        <w:rPr>
          <w:rFonts w:ascii="Calibri" w:eastAsia="Calibri" w:hAnsi="Calibri" w:cs="Calibri"/>
          <w:sz w:val="20"/>
        </w:rPr>
        <w:t>Quality activities and metrics should be reviewed periodically with senior management.</w:t>
      </w:r>
    </w:p>
    <w:p w:rsidR="001A330E" w:rsidRDefault="00122BA5">
      <w:pPr>
        <w:spacing w:after="243"/>
        <w:ind w:left="14" w:right="10"/>
      </w:pPr>
      <w:r>
        <w:rPr>
          <w:rFonts w:ascii="Calibri" w:eastAsia="Calibri" w:hAnsi="Calibri" w:cs="Calibri"/>
        </w:rPr>
        <w:t>Defect Prevention, Level 5</w:t>
      </w:r>
    </w:p>
    <w:p w:rsidR="001A330E" w:rsidRDefault="00122BA5">
      <w:pPr>
        <w:numPr>
          <w:ilvl w:val="0"/>
          <w:numId w:val="186"/>
        </w:numPr>
        <w:spacing w:after="103" w:line="247" w:lineRule="auto"/>
        <w:ind w:right="10" w:hanging="283"/>
      </w:pPr>
      <w:r>
        <w:rPr>
          <w:rFonts w:ascii="Calibri" w:eastAsia="Calibri" w:hAnsi="Calibri" w:cs="Calibri"/>
        </w:rPr>
        <w:t>Are defect Prevention activities planned?</w:t>
      </w:r>
    </w:p>
    <w:p w:rsidR="001A330E" w:rsidRDefault="00122BA5">
      <w:pPr>
        <w:numPr>
          <w:ilvl w:val="1"/>
          <w:numId w:val="186"/>
        </w:numPr>
        <w:spacing w:after="57" w:line="247" w:lineRule="auto"/>
        <w:ind w:right="14" w:hanging="245"/>
      </w:pPr>
      <w:r>
        <w:rPr>
          <w:rFonts w:ascii="Calibri" w:eastAsia="Calibri" w:hAnsi="Calibri" w:cs="Calibri"/>
          <w:sz w:val="20"/>
        </w:rPr>
        <w:t>Not addressed.</w:t>
      </w:r>
    </w:p>
    <w:p w:rsidR="001A330E" w:rsidRDefault="00122BA5">
      <w:pPr>
        <w:numPr>
          <w:ilvl w:val="0"/>
          <w:numId w:val="186"/>
        </w:numPr>
        <w:ind w:right="10" w:hanging="283"/>
      </w:pPr>
      <w:r>
        <w:rPr>
          <w:rFonts w:ascii="Calibri" w:eastAsia="Calibri" w:hAnsi="Calibri" w:cs="Calibri"/>
        </w:rPr>
        <w:t>Does the Project conduct causal analysis meetings to identify common causes of defects?</w:t>
      </w:r>
    </w:p>
    <w:p w:rsidR="001A330E" w:rsidRDefault="00122BA5">
      <w:pPr>
        <w:numPr>
          <w:ilvl w:val="1"/>
          <w:numId w:val="186"/>
        </w:numPr>
        <w:spacing w:after="57" w:line="247" w:lineRule="auto"/>
        <w:ind w:right="14" w:hanging="245"/>
      </w:pPr>
      <w:r>
        <w:rPr>
          <w:sz w:val="20"/>
        </w:rPr>
        <w:t>Not addressed.</w:t>
      </w:r>
    </w:p>
    <w:p w:rsidR="001A330E" w:rsidRDefault="00122BA5">
      <w:pPr>
        <w:numPr>
          <w:ilvl w:val="0"/>
          <w:numId w:val="186"/>
        </w:numPr>
        <w:spacing w:after="137"/>
        <w:ind w:right="10" w:hanging="283"/>
      </w:pPr>
      <w:r>
        <w:t>Once identified, are common causes of defects prioritized and systematically eliminated?</w:t>
      </w:r>
    </w:p>
    <w:p w:rsidR="001A330E" w:rsidRDefault="00122BA5">
      <w:pPr>
        <w:numPr>
          <w:ilvl w:val="1"/>
          <w:numId w:val="186"/>
        </w:numPr>
        <w:spacing w:after="109" w:line="260" w:lineRule="auto"/>
        <w:ind w:right="14" w:hanging="245"/>
      </w:pPr>
      <w:r>
        <w:rPr>
          <w:sz w:val="20"/>
        </w:rPr>
        <w:t>Not addressed.</w:t>
      </w:r>
    </w:p>
    <w:p w:rsidR="001A330E" w:rsidRDefault="00122BA5">
      <w:pPr>
        <w:numPr>
          <w:ilvl w:val="0"/>
          <w:numId w:val="186"/>
        </w:numPr>
        <w:spacing w:after="147"/>
        <w:ind w:right="10" w:hanging="283"/>
      </w:pPr>
      <w:r>
        <w:t>Does the project follow a written organizational policy for defect prevention activities?</w:t>
      </w:r>
    </w:p>
    <w:p w:rsidR="001A330E" w:rsidRDefault="00122BA5">
      <w:pPr>
        <w:numPr>
          <w:ilvl w:val="1"/>
          <w:numId w:val="186"/>
        </w:numPr>
        <w:spacing w:after="56" w:line="247" w:lineRule="auto"/>
        <w:ind w:right="14" w:hanging="245"/>
      </w:pPr>
      <w:r>
        <w:rPr>
          <w:sz w:val="20"/>
        </w:rPr>
        <w:lastRenderedPageBreak/>
        <w:t>Not addressed.</w:t>
      </w:r>
    </w:p>
    <w:p w:rsidR="001A330E" w:rsidRDefault="00122BA5">
      <w:pPr>
        <w:ind w:left="470" w:right="10" w:hanging="259"/>
      </w:pPr>
      <w:r>
        <w:t>S. Do members of the software engineering group and other software-related groups receive required training to perform their defect prev</w:t>
      </w:r>
      <w:r>
        <w:t>ention activities (e.g., training in defect prevention methods and the conduct of task kick-off or causal analysis meetings)?</w:t>
      </w:r>
    </w:p>
    <w:p w:rsidR="001A330E" w:rsidRDefault="00122BA5">
      <w:pPr>
        <w:spacing w:after="59" w:line="247" w:lineRule="auto"/>
        <w:ind w:left="480" w:right="14"/>
      </w:pPr>
      <w:r>
        <w:rPr>
          <w:sz w:val="20"/>
        </w:rPr>
        <w:t>A Training is an organization-specific issue.</w:t>
      </w:r>
    </w:p>
    <w:p w:rsidR="001A330E" w:rsidRDefault="00122BA5">
      <w:pPr>
        <w:numPr>
          <w:ilvl w:val="0"/>
          <w:numId w:val="187"/>
        </w:numPr>
        <w:ind w:right="5" w:hanging="264"/>
      </w:pPr>
      <w:r>
        <w:t>Are measurements used to determine the status of defect prevention activities (e.g.,</w:t>
      </w:r>
      <w:r>
        <w:t xml:space="preserve"> the time and cost for identifying and correcting defects and the number of action items proposed, open, and completed) ?</w:t>
      </w:r>
    </w:p>
    <w:p w:rsidR="001A330E" w:rsidRDefault="00122BA5">
      <w:pPr>
        <w:numPr>
          <w:ilvl w:val="1"/>
          <w:numId w:val="187"/>
        </w:numPr>
        <w:spacing w:after="90" w:line="247" w:lineRule="auto"/>
        <w:ind w:right="14"/>
      </w:pPr>
      <w:r>
        <w:rPr>
          <w:noProof/>
        </w:rPr>
        <mc:AlternateContent>
          <mc:Choice Requires="wpg">
            <w:drawing>
              <wp:anchor distT="0" distB="0" distL="114300" distR="114300" simplePos="0" relativeHeight="252191744" behindDoc="0" locked="0" layoutInCell="1" allowOverlap="1">
                <wp:simplePos x="0" y="0"/>
                <wp:positionH relativeFrom="page">
                  <wp:posOffset>390342</wp:posOffset>
                </wp:positionH>
                <wp:positionV relativeFrom="page">
                  <wp:posOffset>335280</wp:posOffset>
                </wp:positionV>
                <wp:extent cx="4906717" cy="6096"/>
                <wp:effectExtent l="0" t="0" r="0" b="0"/>
                <wp:wrapTopAndBottom/>
                <wp:docPr id="1859154" name="Group 1859154"/>
                <wp:cNvGraphicFramePr/>
                <a:graphic xmlns:a="http://schemas.openxmlformats.org/drawingml/2006/main">
                  <a:graphicData uri="http://schemas.microsoft.com/office/word/2010/wordprocessingGroup">
                    <wpg:wgp>
                      <wpg:cNvGrpSpPr/>
                      <wpg:grpSpPr>
                        <a:xfrm>
                          <a:off x="0" y="0"/>
                          <a:ext cx="4906717" cy="6096"/>
                          <a:chOff x="0" y="0"/>
                          <a:chExt cx="4906717" cy="6096"/>
                        </a:xfrm>
                      </wpg:grpSpPr>
                      <wps:wsp>
                        <wps:cNvPr id="1859153" name="Shape 1859153"/>
                        <wps:cNvSpPr/>
                        <wps:spPr>
                          <a:xfrm>
                            <a:off x="0" y="0"/>
                            <a:ext cx="4906717" cy="6096"/>
                          </a:xfrm>
                          <a:custGeom>
                            <a:avLst/>
                            <a:gdLst/>
                            <a:ahLst/>
                            <a:cxnLst/>
                            <a:rect l="0" t="0" r="0" b="0"/>
                            <a:pathLst>
                              <a:path w="4906717" h="6096">
                                <a:moveTo>
                                  <a:pt x="0" y="3048"/>
                                </a:moveTo>
                                <a:lnTo>
                                  <a:pt x="49067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54" style="width:386.356pt;height:0.480001pt;position:absolute;mso-position-horizontal-relative:page;mso-position-horizontal:absolute;margin-left:30.7356pt;mso-position-vertical-relative:page;margin-top:26.4pt;" coordsize="49067,60">
                <v:shape id="Shape 1859153" style="position:absolute;width:49067;height:60;left:0;top:0;" coordsize="4906717,6096" path="m0,3048l4906717,3048">
                  <v:stroke weight="0.480001pt" endcap="flat" joinstyle="miter" miterlimit="1" on="true" color="#000000"/>
                  <v:fill on="false" color="#000000"/>
                </v:shape>
                <w10:wrap type="topAndBottom"/>
              </v:group>
            </w:pict>
          </mc:Fallback>
        </mc:AlternateContent>
      </w:r>
      <w:r>
        <w:rPr>
          <w:sz w:val="20"/>
        </w:rPr>
        <w:t>Projects must use a set of metrics for determining the effectiveness and status of defects. Defect prevention activities are not spec</w:t>
      </w:r>
      <w:r>
        <w:rPr>
          <w:sz w:val="20"/>
        </w:rPr>
        <w:t>ifically addressed or formalized, but the primitives are well defined via the management and quality metrics. PRA reviews, SCOs, and CCBs provide mechanisms for practicing defect prevention.</w:t>
      </w:r>
    </w:p>
    <w:p w:rsidR="001A330E" w:rsidRDefault="00122BA5">
      <w:pPr>
        <w:numPr>
          <w:ilvl w:val="0"/>
          <w:numId w:val="187"/>
        </w:numPr>
        <w:spacing w:after="137" w:line="247" w:lineRule="auto"/>
        <w:ind w:right="5" w:hanging="264"/>
      </w:pPr>
      <w:r>
        <w:t>Are the activities and work products for defect prevention subjec</w:t>
      </w:r>
      <w:r>
        <w:t>ted to SQA review and audit?</w:t>
      </w:r>
    </w:p>
    <w:p w:rsidR="001A330E" w:rsidRDefault="00122BA5">
      <w:pPr>
        <w:numPr>
          <w:ilvl w:val="1"/>
          <w:numId w:val="187"/>
        </w:numPr>
        <w:spacing w:after="260" w:line="247" w:lineRule="auto"/>
        <w:ind w:right="14"/>
      </w:pPr>
      <w:r>
        <w:rPr>
          <w:sz w:val="20"/>
        </w:rPr>
        <w:t>All status assessments and PRA reviews are provided to the SEPA (for organization SQA). Status assessments are distributed to project personnel and stakeholders, and SCO data are reviewed in CCBs to verify that all personnel ar</w:t>
      </w:r>
      <w:r>
        <w:rPr>
          <w:sz w:val="20"/>
        </w:rPr>
        <w:t>e contributing to the SQA of defect prevention data.</w:t>
      </w:r>
    </w:p>
    <w:p w:rsidR="001A330E" w:rsidRDefault="00122BA5">
      <w:pPr>
        <w:spacing w:after="244"/>
        <w:ind w:left="14" w:right="10"/>
      </w:pPr>
      <w:r>
        <w:t>Technology Change Management, Level 5</w:t>
      </w:r>
    </w:p>
    <w:p w:rsidR="001A330E" w:rsidRDefault="00122BA5">
      <w:pPr>
        <w:numPr>
          <w:ilvl w:val="0"/>
          <w:numId w:val="188"/>
        </w:numPr>
        <w:spacing w:after="0" w:line="330" w:lineRule="auto"/>
        <w:ind w:left="488" w:right="10" w:hanging="274"/>
      </w:pPr>
      <w:r>
        <w:t>Does the organization follow a plan for managing technology changes? A Not addressed.</w:t>
      </w:r>
    </w:p>
    <w:p w:rsidR="001A330E" w:rsidRDefault="00122BA5">
      <w:pPr>
        <w:numPr>
          <w:ilvl w:val="0"/>
          <w:numId w:val="188"/>
        </w:numPr>
        <w:spacing w:after="130" w:line="247" w:lineRule="auto"/>
        <w:ind w:left="488" w:right="10" w:hanging="274"/>
      </w:pPr>
      <w:r>
        <w:t xml:space="preserve">Are new technologies evaluated to determine their effect on quality and </w:t>
      </w:r>
      <w:r>
        <w:t>productivity?</w:t>
      </w:r>
    </w:p>
    <w:p w:rsidR="001A330E" w:rsidRDefault="00122BA5">
      <w:pPr>
        <w:numPr>
          <w:ilvl w:val="1"/>
          <w:numId w:val="188"/>
        </w:numPr>
        <w:spacing w:after="59" w:line="247" w:lineRule="auto"/>
        <w:ind w:left="725" w:right="14" w:hanging="245"/>
      </w:pPr>
      <w:r>
        <w:rPr>
          <w:sz w:val="20"/>
        </w:rPr>
        <w:t>Not addressed.</w:t>
      </w:r>
    </w:p>
    <w:p w:rsidR="001A330E" w:rsidRDefault="00122BA5">
      <w:pPr>
        <w:numPr>
          <w:ilvl w:val="0"/>
          <w:numId w:val="188"/>
        </w:numPr>
        <w:ind w:left="488" w:right="10" w:hanging="274"/>
      </w:pPr>
      <w:r>
        <w:t>Does the organization follow a documented procedure for incorporating new technologies into the organization's standard software Process?</w:t>
      </w:r>
    </w:p>
    <w:p w:rsidR="001A330E" w:rsidRDefault="00122BA5">
      <w:pPr>
        <w:numPr>
          <w:ilvl w:val="1"/>
          <w:numId w:val="188"/>
        </w:numPr>
        <w:spacing w:after="33" w:line="247" w:lineRule="auto"/>
        <w:ind w:left="725" w:right="14" w:hanging="245"/>
      </w:pPr>
      <w:r>
        <w:rPr>
          <w:sz w:val="20"/>
        </w:rPr>
        <w:t>Not addressed.</w:t>
      </w:r>
    </w:p>
    <w:p w:rsidR="001A330E" w:rsidRDefault="00122BA5">
      <w:pPr>
        <w:numPr>
          <w:ilvl w:val="0"/>
          <w:numId w:val="188"/>
        </w:numPr>
        <w:spacing w:after="131"/>
        <w:ind w:left="488" w:right="10" w:hanging="274"/>
      </w:pPr>
      <w:r>
        <w:t xml:space="preserve">Does senior management sponsor the organization's activities for managing </w:t>
      </w:r>
      <w:r>
        <w:t>technology change (e.g., by establishing long-term plans and commitments for funding, staffing, and other resources)?</w:t>
      </w:r>
    </w:p>
    <w:p w:rsidR="001A330E" w:rsidRDefault="00122BA5">
      <w:pPr>
        <w:numPr>
          <w:ilvl w:val="1"/>
          <w:numId w:val="188"/>
        </w:numPr>
        <w:spacing w:after="29" w:line="247" w:lineRule="auto"/>
        <w:ind w:left="725" w:right="14" w:hanging="245"/>
      </w:pPr>
      <w:r>
        <w:rPr>
          <w:sz w:val="20"/>
        </w:rPr>
        <w:t>Not addressed.</w:t>
      </w:r>
    </w:p>
    <w:p w:rsidR="001A330E" w:rsidRDefault="00122BA5">
      <w:pPr>
        <w:spacing w:after="48" w:line="247" w:lineRule="auto"/>
        <w:ind w:left="211" w:firstLine="0"/>
      </w:pPr>
      <w:r>
        <w:t>S. Do process data exist to assist in the selection of new technology?</w:t>
      </w:r>
    </w:p>
    <w:p w:rsidR="001A330E" w:rsidRDefault="00122BA5">
      <w:pPr>
        <w:spacing w:after="57" w:line="247" w:lineRule="auto"/>
        <w:ind w:left="480" w:right="14"/>
      </w:pPr>
      <w:r>
        <w:rPr>
          <w:sz w:val="20"/>
        </w:rPr>
        <w:t>A Not addressed.</w:t>
      </w:r>
    </w:p>
    <w:p w:rsidR="001A330E" w:rsidRDefault="00122BA5">
      <w:pPr>
        <w:numPr>
          <w:ilvl w:val="0"/>
          <w:numId w:val="189"/>
        </w:numPr>
        <w:spacing w:after="150"/>
        <w:ind w:right="5" w:hanging="264"/>
      </w:pPr>
      <w:r>
        <w:t>Are measurements used to determine the status of the organization's activities for managing technology change (e.g., the effect of implementing technology chapges)?</w:t>
      </w:r>
    </w:p>
    <w:p w:rsidR="001A330E" w:rsidRDefault="00122BA5">
      <w:pPr>
        <w:numPr>
          <w:ilvl w:val="1"/>
          <w:numId w:val="189"/>
        </w:numPr>
        <w:spacing w:after="34" w:line="247" w:lineRule="auto"/>
        <w:ind w:left="730" w:right="14" w:hanging="250"/>
      </w:pPr>
      <w:r>
        <w:rPr>
          <w:sz w:val="20"/>
        </w:rPr>
        <w:lastRenderedPageBreak/>
        <w:t>Not addressed.</w:t>
      </w:r>
    </w:p>
    <w:p w:rsidR="001A330E" w:rsidRDefault="00122BA5">
      <w:pPr>
        <w:numPr>
          <w:ilvl w:val="0"/>
          <w:numId w:val="189"/>
        </w:numPr>
        <w:spacing w:after="125" w:line="247" w:lineRule="auto"/>
        <w:ind w:right="5" w:hanging="264"/>
      </w:pPr>
      <w:r>
        <w:t>Are the organization's activities for managing technology change reviewed wi</w:t>
      </w:r>
      <w:r>
        <w:t>th senior management on a periodic basis?</w:t>
      </w:r>
    </w:p>
    <w:p w:rsidR="001A330E" w:rsidRDefault="00122BA5">
      <w:pPr>
        <w:numPr>
          <w:ilvl w:val="1"/>
          <w:numId w:val="189"/>
        </w:numPr>
        <w:spacing w:after="206" w:line="247" w:lineRule="auto"/>
        <w:ind w:left="730" w:right="14" w:hanging="250"/>
      </w:pPr>
      <w:r>
        <w:rPr>
          <w:sz w:val="20"/>
        </w:rPr>
        <w:t>Not addressed.</w:t>
      </w:r>
    </w:p>
    <w:p w:rsidR="001A330E" w:rsidRDefault="00122BA5">
      <w:pPr>
        <w:spacing w:after="245"/>
        <w:ind w:left="14" w:right="10"/>
      </w:pPr>
      <w:r>
        <w:rPr>
          <w:noProof/>
        </w:rPr>
        <mc:AlternateContent>
          <mc:Choice Requires="wpg">
            <w:drawing>
              <wp:anchor distT="0" distB="0" distL="114300" distR="114300" simplePos="0" relativeHeight="252192768" behindDoc="0" locked="0" layoutInCell="1" allowOverlap="1">
                <wp:simplePos x="0" y="0"/>
                <wp:positionH relativeFrom="page">
                  <wp:posOffset>673666</wp:posOffset>
                </wp:positionH>
                <wp:positionV relativeFrom="page">
                  <wp:posOffset>472589</wp:posOffset>
                </wp:positionV>
                <wp:extent cx="4904650" cy="6098"/>
                <wp:effectExtent l="0" t="0" r="0" b="0"/>
                <wp:wrapTopAndBottom/>
                <wp:docPr id="1859156" name="Group 1859156"/>
                <wp:cNvGraphicFramePr/>
                <a:graphic xmlns:a="http://schemas.openxmlformats.org/drawingml/2006/main">
                  <a:graphicData uri="http://schemas.microsoft.com/office/word/2010/wordprocessingGroup">
                    <wpg:wgp>
                      <wpg:cNvGrpSpPr/>
                      <wpg:grpSpPr>
                        <a:xfrm>
                          <a:off x="0" y="0"/>
                          <a:ext cx="4904650" cy="6098"/>
                          <a:chOff x="0" y="0"/>
                          <a:chExt cx="4904650" cy="6098"/>
                        </a:xfrm>
                      </wpg:grpSpPr>
                      <wps:wsp>
                        <wps:cNvPr id="1859155" name="Shape 1859155"/>
                        <wps:cNvSpPr/>
                        <wps:spPr>
                          <a:xfrm>
                            <a:off x="0" y="0"/>
                            <a:ext cx="4904650" cy="6098"/>
                          </a:xfrm>
                          <a:custGeom>
                            <a:avLst/>
                            <a:gdLst/>
                            <a:ahLst/>
                            <a:cxnLst/>
                            <a:rect l="0" t="0" r="0" b="0"/>
                            <a:pathLst>
                              <a:path w="4904650" h="6098">
                                <a:moveTo>
                                  <a:pt x="0" y="3049"/>
                                </a:moveTo>
                                <a:lnTo>
                                  <a:pt x="4904650"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56" style="width:386.193pt;height:0.480152pt;position:absolute;mso-position-horizontal-relative:page;mso-position-horizontal:absolute;margin-left:53.0445pt;mso-position-vertical-relative:page;margin-top:37.2117pt;" coordsize="49046,60">
                <v:shape id="Shape 1859155" style="position:absolute;width:49046;height:60;left:0;top:0;" coordsize="4904650,6098" path="m0,3049l4904650,3049">
                  <v:stroke weight="0.480152pt" endcap="flat" joinstyle="miter" miterlimit="1" on="true" color="#000000"/>
                  <v:fill on="false" color="#000000"/>
                </v:shape>
                <w10:wrap type="topAndBottom"/>
              </v:group>
            </w:pict>
          </mc:Fallback>
        </mc:AlternateContent>
      </w:r>
      <w:r>
        <w:t>Process Change Management, Level 5</w:t>
      </w:r>
    </w:p>
    <w:p w:rsidR="001A330E" w:rsidRDefault="00122BA5">
      <w:pPr>
        <w:numPr>
          <w:ilvl w:val="0"/>
          <w:numId w:val="190"/>
        </w:numPr>
        <w:spacing w:after="139"/>
        <w:ind w:left="476" w:right="5" w:hanging="274"/>
      </w:pPr>
      <w:r>
        <w:t>Does the organization follow a documented procedure for developing and maintaining plans for software process improvement?</w:t>
      </w:r>
    </w:p>
    <w:p w:rsidR="001A330E" w:rsidRDefault="00122BA5">
      <w:pPr>
        <w:spacing w:after="36" w:line="247" w:lineRule="auto"/>
        <w:ind w:left="480" w:right="14"/>
      </w:pPr>
      <w:r>
        <w:rPr>
          <w:sz w:val="20"/>
        </w:rPr>
        <w:t>A The organizational policy should inclu</w:t>
      </w:r>
      <w:r>
        <w:rPr>
          <w:sz w:val="20"/>
        </w:rPr>
        <w:t>de an appendix on process improvement.</w:t>
      </w:r>
    </w:p>
    <w:p w:rsidR="001A330E" w:rsidRDefault="00122BA5">
      <w:pPr>
        <w:numPr>
          <w:ilvl w:val="0"/>
          <w:numId w:val="190"/>
        </w:numPr>
        <w:spacing w:after="155"/>
        <w:ind w:left="476" w:right="5" w:hanging="274"/>
      </w:pPr>
      <w:r>
        <w:t>Do people throughout your organization participate in software process improvement activities (e.g., on teams to develop software process improvements)?</w:t>
      </w:r>
    </w:p>
    <w:p w:rsidR="001A330E" w:rsidRDefault="00122BA5">
      <w:pPr>
        <w:spacing w:after="61" w:line="247" w:lineRule="auto"/>
        <w:ind w:left="480" w:right="14"/>
      </w:pPr>
      <w:r>
        <w:rPr>
          <w:sz w:val="20"/>
        </w:rPr>
        <w:t>A The SEPA and PRAS participate. Other participation is organization-specific.</w:t>
      </w:r>
    </w:p>
    <w:p w:rsidR="001A330E" w:rsidRDefault="00122BA5">
      <w:pPr>
        <w:numPr>
          <w:ilvl w:val="0"/>
          <w:numId w:val="190"/>
        </w:numPr>
        <w:spacing w:after="120" w:line="247" w:lineRule="auto"/>
        <w:ind w:left="476" w:right="5" w:hanging="274"/>
      </w:pPr>
      <w:r>
        <w:t>Are improvements continually made to the organization's standard software process and the Project's defined software processes?</w:t>
      </w:r>
    </w:p>
    <w:p w:rsidR="001A330E" w:rsidRDefault="00122BA5">
      <w:pPr>
        <w:spacing w:after="90" w:line="247" w:lineRule="auto"/>
        <w:ind w:left="480" w:right="14"/>
      </w:pPr>
      <w:r>
        <w:rPr>
          <w:sz w:val="20"/>
        </w:rPr>
        <w:t>A Each new iteration of a project is an opportuni</w:t>
      </w:r>
      <w:r>
        <w:rPr>
          <w:sz w:val="20"/>
        </w:rPr>
        <w:t>ty to inject process improvements into the software development plan. Organizational policy also requires periodic reassessment and improvement.</w:t>
      </w:r>
    </w:p>
    <w:p w:rsidR="001A330E" w:rsidRDefault="00122BA5">
      <w:pPr>
        <w:numPr>
          <w:ilvl w:val="0"/>
          <w:numId w:val="190"/>
        </w:numPr>
        <w:spacing w:after="141" w:line="250" w:lineRule="auto"/>
        <w:ind w:left="476" w:right="5" w:hanging="274"/>
      </w:pPr>
      <w:r>
        <w:rPr>
          <w:sz w:val="24"/>
        </w:rPr>
        <w:t>Does the organization follow a written policy for implementing software process improvements?</w:t>
      </w:r>
    </w:p>
    <w:p w:rsidR="001A330E" w:rsidRDefault="00122BA5">
      <w:pPr>
        <w:spacing w:after="90" w:line="247" w:lineRule="auto"/>
        <w:ind w:left="480" w:right="14"/>
      </w:pPr>
      <w:r>
        <w:rPr>
          <w:sz w:val="20"/>
        </w:rPr>
        <w:t>A The written policy should be included as an appendix to the organizational policy.</w:t>
      </w:r>
    </w:p>
    <w:p w:rsidR="001A330E" w:rsidRDefault="001A330E">
      <w:pPr>
        <w:sectPr w:rsidR="001A330E">
          <w:headerReference w:type="even" r:id="rId5273"/>
          <w:headerReference w:type="default" r:id="rId5274"/>
          <w:footerReference w:type="even" r:id="rId5275"/>
          <w:footerReference w:type="default" r:id="rId5276"/>
          <w:headerReference w:type="first" r:id="rId5277"/>
          <w:footerReference w:type="first" r:id="rId5278"/>
          <w:pgSz w:w="9560" w:h="12900"/>
          <w:pgMar w:top="1103" w:right="831" w:bottom="490" w:left="538" w:header="238" w:footer="720" w:gutter="0"/>
          <w:cols w:space="720"/>
        </w:sectPr>
      </w:pPr>
    </w:p>
    <w:p w:rsidR="001A330E" w:rsidRDefault="00122BA5">
      <w:pPr>
        <w:spacing w:after="0" w:line="265" w:lineRule="auto"/>
        <w:ind w:left="2612" w:right="2492" w:hanging="10"/>
        <w:jc w:val="center"/>
      </w:pPr>
      <w:r>
        <w:rPr>
          <w:rFonts w:ascii="Calibri" w:eastAsia="Calibri" w:hAnsi="Calibri" w:cs="Calibri"/>
          <w:sz w:val="14"/>
        </w:rPr>
        <w:lastRenderedPageBreak/>
        <w:t xml:space="preserve">E.4 QUESTIONS NOT ASKED BY THE </w:t>
      </w:r>
    </w:p>
    <w:p w:rsidR="001A330E" w:rsidRDefault="00122BA5">
      <w:pPr>
        <w:spacing w:after="628" w:line="259" w:lineRule="auto"/>
        <w:ind w:left="-10" w:firstLine="0"/>
        <w:jc w:val="left"/>
      </w:pPr>
      <w:r>
        <w:rPr>
          <w:noProof/>
        </w:rPr>
        <mc:AlternateContent>
          <mc:Choice Requires="wpg">
            <w:drawing>
              <wp:inline distT="0" distB="0" distL="0" distR="0">
                <wp:extent cx="4905917" cy="6096"/>
                <wp:effectExtent l="0" t="0" r="0" b="0"/>
                <wp:docPr id="1859158" name="Group 1859158"/>
                <wp:cNvGraphicFramePr/>
                <a:graphic xmlns:a="http://schemas.openxmlformats.org/drawingml/2006/main">
                  <a:graphicData uri="http://schemas.microsoft.com/office/word/2010/wordprocessingGroup">
                    <wpg:wgp>
                      <wpg:cNvGrpSpPr/>
                      <wpg:grpSpPr>
                        <a:xfrm>
                          <a:off x="0" y="0"/>
                          <a:ext cx="4905917" cy="6096"/>
                          <a:chOff x="0" y="0"/>
                          <a:chExt cx="4905917" cy="6096"/>
                        </a:xfrm>
                      </wpg:grpSpPr>
                      <wps:wsp>
                        <wps:cNvPr id="1859157" name="Shape 1859157"/>
                        <wps:cNvSpPr/>
                        <wps:spPr>
                          <a:xfrm>
                            <a:off x="0" y="0"/>
                            <a:ext cx="4905917" cy="6096"/>
                          </a:xfrm>
                          <a:custGeom>
                            <a:avLst/>
                            <a:gdLst/>
                            <a:ahLst/>
                            <a:cxnLst/>
                            <a:rect l="0" t="0" r="0" b="0"/>
                            <a:pathLst>
                              <a:path w="4905917" h="6096">
                                <a:moveTo>
                                  <a:pt x="0" y="3048"/>
                                </a:moveTo>
                                <a:lnTo>
                                  <a:pt x="49059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58" style="width:386.293pt;height:0.48pt;mso-position-horizontal-relative:char;mso-position-vertical-relative:line" coordsize="49059,60">
                <v:shape id="Shape 1859157" style="position:absolute;width:49059;height:60;left:0;top:0;" coordsize="4905917,6096" path="m0,3048l4905917,3048">
                  <v:stroke weight="0.48pt" endcap="flat" joinstyle="miter" miterlimit="1" on="true" color="#000000"/>
                  <v:fill on="false" color="#000000"/>
                </v:shape>
              </v:group>
            </w:pict>
          </mc:Fallback>
        </mc:AlternateContent>
      </w:r>
    </w:p>
    <w:p w:rsidR="001A330E" w:rsidRDefault="00122BA5">
      <w:pPr>
        <w:spacing w:after="116" w:line="247" w:lineRule="auto"/>
        <w:ind w:left="489" w:hanging="278"/>
      </w:pPr>
      <w:r>
        <w:rPr>
          <w:rFonts w:ascii="Calibri" w:eastAsia="Calibri" w:hAnsi="Calibri" w:cs="Calibri"/>
        </w:rPr>
        <w:t>S. Is training in software Process improvement required for both management and technical staff?</w:t>
      </w:r>
    </w:p>
    <w:p w:rsidR="001A330E" w:rsidRDefault="00122BA5">
      <w:pPr>
        <w:spacing w:after="64" w:line="247" w:lineRule="auto"/>
        <w:ind w:left="480" w:right="14"/>
      </w:pPr>
      <w:r>
        <w:rPr>
          <w:rFonts w:ascii="Calibri" w:eastAsia="Calibri" w:hAnsi="Calibri" w:cs="Calibri"/>
          <w:sz w:val="20"/>
        </w:rPr>
        <w:t>A Training is an organization-specific issue.</w:t>
      </w:r>
    </w:p>
    <w:p w:rsidR="001A330E" w:rsidRDefault="00122BA5">
      <w:pPr>
        <w:numPr>
          <w:ilvl w:val="0"/>
          <w:numId w:val="191"/>
        </w:numPr>
        <w:ind w:left="482" w:right="245" w:hanging="264"/>
      </w:pPr>
      <w:r>
        <w:rPr>
          <w:rFonts w:ascii="Calibri" w:eastAsia="Calibri" w:hAnsi="Calibri" w:cs="Calibri"/>
        </w:rPr>
        <w:t>Are measurements made to determine the status of the activities for software Process improvement (e.g., the effect of implementing each process improvement compared to its defined goals)?</w:t>
      </w:r>
    </w:p>
    <w:p w:rsidR="001A330E" w:rsidRDefault="00122BA5">
      <w:pPr>
        <w:spacing w:after="115" w:line="247" w:lineRule="auto"/>
        <w:ind w:left="480" w:right="14"/>
      </w:pPr>
      <w:r>
        <w:rPr>
          <w:rFonts w:ascii="Calibri" w:eastAsia="Calibri" w:hAnsi="Calibri" w:cs="Calibri"/>
          <w:sz w:val="20"/>
        </w:rPr>
        <w:t>A The organizational policy and SEPA should be required to assess th</w:t>
      </w:r>
      <w:r>
        <w:rPr>
          <w:rFonts w:ascii="Calibri" w:eastAsia="Calibri" w:hAnsi="Calibri" w:cs="Calibri"/>
          <w:sz w:val="20"/>
        </w:rPr>
        <w:t>e ROI of organizational improvement activities periodically.</w:t>
      </w:r>
    </w:p>
    <w:p w:rsidR="001A330E" w:rsidRDefault="00122BA5">
      <w:pPr>
        <w:numPr>
          <w:ilvl w:val="0"/>
          <w:numId w:val="191"/>
        </w:numPr>
        <w:spacing w:after="111" w:line="247" w:lineRule="auto"/>
        <w:ind w:left="482" w:right="245" w:hanging="264"/>
      </w:pPr>
      <w:r>
        <w:rPr>
          <w:rFonts w:ascii="Calibri" w:eastAsia="Calibri" w:hAnsi="Calibri" w:cs="Calibri"/>
        </w:rPr>
        <w:t>Are software process improvement efforts reviewed with senior management on a periodic basis?</w:t>
      </w:r>
    </w:p>
    <w:p w:rsidR="001A330E" w:rsidRDefault="00122BA5">
      <w:pPr>
        <w:spacing w:after="468" w:line="247" w:lineRule="auto"/>
        <w:ind w:left="480" w:right="14"/>
      </w:pPr>
      <w:r>
        <w:rPr>
          <w:rFonts w:ascii="Calibri" w:eastAsia="Calibri" w:hAnsi="Calibri" w:cs="Calibri"/>
          <w:sz w:val="20"/>
        </w:rPr>
        <w:t>A The general manager of the organization should be responsible for approving all changes to the orga</w:t>
      </w:r>
      <w:r>
        <w:rPr>
          <w:rFonts w:ascii="Calibri" w:eastAsia="Calibri" w:hAnsi="Calibri" w:cs="Calibri"/>
          <w:sz w:val="20"/>
        </w:rPr>
        <w:t>nizational policy.</w:t>
      </w:r>
    </w:p>
    <w:p w:rsidR="001A330E" w:rsidRDefault="00122BA5">
      <w:pPr>
        <w:tabs>
          <w:tab w:val="center" w:pos="2588"/>
        </w:tabs>
        <w:spacing w:after="5" w:line="254" w:lineRule="auto"/>
        <w:ind w:firstLine="0"/>
        <w:jc w:val="left"/>
      </w:pPr>
      <w:r>
        <w:rPr>
          <w:rFonts w:ascii="Calibri" w:eastAsia="Calibri" w:hAnsi="Calibri" w:cs="Calibri"/>
          <w:sz w:val="24"/>
        </w:rPr>
        <w:t xml:space="preserve">E.4 </w:t>
      </w:r>
      <w:r>
        <w:rPr>
          <w:rFonts w:ascii="Calibri" w:eastAsia="Calibri" w:hAnsi="Calibri" w:cs="Calibri"/>
          <w:sz w:val="24"/>
        </w:rPr>
        <w:tab/>
        <w:t>QUESTIONS NOT ASKED BY THE</w:t>
      </w:r>
    </w:p>
    <w:p w:rsidR="001A330E" w:rsidRDefault="00122BA5">
      <w:pPr>
        <w:spacing w:after="67" w:line="254" w:lineRule="auto"/>
        <w:ind w:left="793" w:right="4" w:hanging="10"/>
      </w:pPr>
      <w:r>
        <w:rPr>
          <w:rFonts w:ascii="Calibri" w:eastAsia="Calibri" w:hAnsi="Calibri" w:cs="Calibri"/>
          <w:sz w:val="24"/>
        </w:rPr>
        <w:t>MATURITY QUESTIONNAIRE</w:t>
      </w:r>
    </w:p>
    <w:p w:rsidR="001A330E" w:rsidRDefault="00122BA5">
      <w:pPr>
        <w:spacing w:after="247"/>
        <w:ind w:left="14" w:right="10"/>
      </w:pPr>
      <w:r>
        <w:rPr>
          <w:rFonts w:ascii="Calibri" w:eastAsia="Calibri" w:hAnsi="Calibri" w:cs="Calibri"/>
        </w:rPr>
        <w:t>To assess the maturity of an organization's process, I would ask several other sets of questions that are not currently addressed by the CMM key process areas. Whereas the preceding responses track directly to the Maturity Questionnaire, the following ques</w:t>
      </w:r>
      <w:r>
        <w:rPr>
          <w:rFonts w:ascii="Calibri" w:eastAsia="Calibri" w:hAnsi="Calibri" w:cs="Calibri"/>
        </w:rPr>
        <w:t>tions correspond to other policies, mechanisms, and approaches of a modern process for which the CMM provides little motivation. These additions to the Questionnaire would help in the evaluation of additional discriminators of a successful modern process f</w:t>
      </w:r>
      <w:r>
        <w:rPr>
          <w:rFonts w:ascii="Calibri" w:eastAsia="Calibri" w:hAnsi="Calibri" w:cs="Calibri"/>
        </w:rPr>
        <w:t>ramework.</w:t>
      </w:r>
    </w:p>
    <w:p w:rsidR="001A330E" w:rsidRDefault="00122BA5">
      <w:pPr>
        <w:ind w:left="14" w:right="10"/>
      </w:pPr>
      <w:r>
        <w:rPr>
          <w:rFonts w:ascii="Calibri" w:eastAsia="Calibri" w:hAnsi="Calibri" w:cs="Calibri"/>
        </w:rPr>
        <w:t>Personnel Accountability, Level 2</w:t>
      </w:r>
    </w:p>
    <w:p w:rsidR="001A330E" w:rsidRDefault="00122BA5">
      <w:pPr>
        <w:spacing w:after="273"/>
        <w:ind w:left="14" w:right="10"/>
      </w:pPr>
      <w:r>
        <w:rPr>
          <w:rFonts w:ascii="Calibri" w:eastAsia="Calibri" w:hAnsi="Calibri" w:cs="Calibri"/>
        </w:rPr>
        <w:t>One important goal of controlled software management is clear delineation of responsibility and mechanisms for accountability. Consequently, the following questions should also be asked in an assessment of an org</w:t>
      </w:r>
      <w:r>
        <w:rPr>
          <w:rFonts w:ascii="Calibri" w:eastAsia="Calibri" w:hAnsi="Calibri" w:cs="Calibri"/>
        </w:rPr>
        <w:t>anization's process implementation:</w:t>
      </w:r>
    </w:p>
    <w:p w:rsidR="001A330E" w:rsidRDefault="00122BA5">
      <w:pPr>
        <w:numPr>
          <w:ilvl w:val="0"/>
          <w:numId w:val="192"/>
        </w:numPr>
        <w:ind w:right="84" w:hanging="278"/>
      </w:pPr>
      <w:r>
        <w:rPr>
          <w:rFonts w:ascii="Calibri" w:eastAsia="Calibri" w:hAnsi="Calibri" w:cs="Calibri"/>
        </w:rPr>
        <w:t>Does the organization define a role for maintaining its process description and assets?</w:t>
      </w:r>
    </w:p>
    <w:p w:rsidR="001A330E" w:rsidRDefault="00122BA5">
      <w:pPr>
        <w:numPr>
          <w:ilvl w:val="0"/>
          <w:numId w:val="192"/>
        </w:numPr>
        <w:spacing w:after="133"/>
        <w:ind w:right="84" w:hanging="278"/>
      </w:pPr>
      <w:r>
        <w:rPr>
          <w:rFonts w:ascii="Calibri" w:eastAsia="Calibri" w:hAnsi="Calibri" w:cs="Calibri"/>
        </w:rPr>
        <w:t>Does the SEPA role have a track record of influencing projects and corporate strategy?</w:t>
      </w:r>
    </w:p>
    <w:p w:rsidR="001A330E" w:rsidRDefault="00122BA5">
      <w:pPr>
        <w:numPr>
          <w:ilvl w:val="0"/>
          <w:numId w:val="192"/>
        </w:numPr>
        <w:ind w:right="84" w:hanging="278"/>
      </w:pPr>
      <w:r>
        <w:rPr>
          <w:rFonts w:ascii="Calibri" w:eastAsia="Calibri" w:hAnsi="Calibri" w:cs="Calibri"/>
        </w:rPr>
        <w:t>Do software project managers author their dev</w:t>
      </w:r>
      <w:r>
        <w:rPr>
          <w:rFonts w:ascii="Calibri" w:eastAsia="Calibri" w:hAnsi="Calibri" w:cs="Calibri"/>
        </w:rPr>
        <w:t>elopment plans?</w:t>
      </w:r>
    </w:p>
    <w:p w:rsidR="001A330E" w:rsidRDefault="00122BA5">
      <w:pPr>
        <w:numPr>
          <w:ilvl w:val="0"/>
          <w:numId w:val="192"/>
        </w:numPr>
        <w:ind w:right="84" w:hanging="278"/>
      </w:pPr>
      <w:r>
        <w:rPr>
          <w:rFonts w:ascii="Calibri" w:eastAsia="Calibri" w:hAnsi="Calibri" w:cs="Calibri"/>
        </w:rPr>
        <w:t>Do software project managers present their status assessments themselves?</w:t>
      </w:r>
    </w:p>
    <w:p w:rsidR="001A330E" w:rsidRDefault="00122BA5">
      <w:pPr>
        <w:spacing w:after="631" w:line="259" w:lineRule="auto"/>
        <w:ind w:left="5" w:right="-5" w:firstLine="0"/>
        <w:jc w:val="left"/>
      </w:pPr>
      <w:r>
        <w:rPr>
          <w:noProof/>
        </w:rPr>
        <w:lastRenderedPageBreak/>
        <mc:AlternateContent>
          <mc:Choice Requires="wpg">
            <w:drawing>
              <wp:inline distT="0" distB="0" distL="0" distR="0">
                <wp:extent cx="4900556" cy="6097"/>
                <wp:effectExtent l="0" t="0" r="0" b="0"/>
                <wp:docPr id="1859160" name="Group 1859160"/>
                <wp:cNvGraphicFramePr/>
                <a:graphic xmlns:a="http://schemas.openxmlformats.org/drawingml/2006/main">
                  <a:graphicData uri="http://schemas.microsoft.com/office/word/2010/wordprocessingGroup">
                    <wpg:wgp>
                      <wpg:cNvGrpSpPr/>
                      <wpg:grpSpPr>
                        <a:xfrm>
                          <a:off x="0" y="0"/>
                          <a:ext cx="4900556" cy="6097"/>
                          <a:chOff x="0" y="0"/>
                          <a:chExt cx="4900556" cy="6097"/>
                        </a:xfrm>
                      </wpg:grpSpPr>
                      <wps:wsp>
                        <wps:cNvPr id="1859159" name="Shape 1859159"/>
                        <wps:cNvSpPr/>
                        <wps:spPr>
                          <a:xfrm>
                            <a:off x="0" y="0"/>
                            <a:ext cx="4900556" cy="6097"/>
                          </a:xfrm>
                          <a:custGeom>
                            <a:avLst/>
                            <a:gdLst/>
                            <a:ahLst/>
                            <a:cxnLst/>
                            <a:rect l="0" t="0" r="0" b="0"/>
                            <a:pathLst>
                              <a:path w="4900556" h="6097">
                                <a:moveTo>
                                  <a:pt x="0" y="3048"/>
                                </a:moveTo>
                                <a:lnTo>
                                  <a:pt x="490055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60" style="width:385.871pt;height:0.480061pt;mso-position-horizontal-relative:char;mso-position-vertical-relative:line" coordsize="49005,60">
                <v:shape id="Shape 1859159" style="position:absolute;width:49005;height:60;left:0;top:0;" coordsize="4900556,6097" path="m0,3048l4900556,3048">
                  <v:stroke weight="0.480061pt" endcap="flat" joinstyle="miter" miterlimit="1" on="true" color="#000000"/>
                  <v:fill on="false" color="#000000"/>
                </v:shape>
              </v:group>
            </w:pict>
          </mc:Fallback>
        </mc:AlternateContent>
      </w:r>
    </w:p>
    <w:p w:rsidR="001A330E" w:rsidRDefault="00122BA5">
      <w:pPr>
        <w:spacing w:after="83"/>
        <w:ind w:left="14" w:right="10"/>
      </w:pPr>
      <w:r>
        <w:t>Environment Automation, Level 3</w:t>
      </w:r>
    </w:p>
    <w:p w:rsidR="001A330E" w:rsidRDefault="00122BA5">
      <w:pPr>
        <w:spacing w:after="294"/>
        <w:ind w:left="14" w:right="10"/>
      </w:pPr>
      <w:r>
        <w:t>An organization that lacks a significant level of automation is unlikely to have a truly mature process. Answers to the following questions will help in evaluating an organization's automation level:</w:t>
      </w:r>
    </w:p>
    <w:p w:rsidR="001A330E" w:rsidRDefault="00122BA5">
      <w:pPr>
        <w:numPr>
          <w:ilvl w:val="0"/>
          <w:numId w:val="193"/>
        </w:numPr>
        <w:ind w:left="498" w:right="10" w:hanging="279"/>
      </w:pPr>
      <w:r>
        <w:t>Does the organizational policy define a minimum core env</w:t>
      </w:r>
      <w:r>
        <w:t>ironment?</w:t>
      </w:r>
    </w:p>
    <w:p w:rsidR="001A330E" w:rsidRDefault="00122BA5">
      <w:pPr>
        <w:numPr>
          <w:ilvl w:val="0"/>
          <w:numId w:val="193"/>
        </w:numPr>
        <w:spacing w:after="144"/>
        <w:ind w:left="498" w:right="10" w:hanging="279"/>
      </w:pPr>
      <w:r>
        <w:t>Does the environment support metrics collection as a natural by-product of the process?</w:t>
      </w:r>
    </w:p>
    <w:p w:rsidR="001A330E" w:rsidRDefault="00122BA5">
      <w:pPr>
        <w:numPr>
          <w:ilvl w:val="0"/>
          <w:numId w:val="193"/>
        </w:numPr>
        <w:ind w:left="498" w:right="10" w:hanging="279"/>
      </w:pPr>
      <w:r>
        <w:t>Is documentation an automated, homogeneous by-product of software engineering (as opposed to a separate, heterogeneous artifact)?</w:t>
      </w:r>
    </w:p>
    <w:p w:rsidR="001A330E" w:rsidRDefault="00122BA5">
      <w:pPr>
        <w:numPr>
          <w:ilvl w:val="0"/>
          <w:numId w:val="193"/>
        </w:numPr>
        <w:spacing w:after="116" w:line="254" w:lineRule="auto"/>
        <w:ind w:left="498" w:right="10" w:hanging="279"/>
      </w:pPr>
      <w:r>
        <w:rPr>
          <w:sz w:val="24"/>
        </w:rPr>
        <w:t>Is round-trip engineering adequately supported by automation?</w:t>
      </w:r>
    </w:p>
    <w:p w:rsidR="001A330E" w:rsidRDefault="00122BA5">
      <w:pPr>
        <w:ind w:left="490" w:right="10" w:hanging="269"/>
      </w:pPr>
      <w:r>
        <w:t>S. Are test artifacts developed and maintained with the same tools, techniques, and change management as the product artifacts?</w:t>
      </w:r>
    </w:p>
    <w:p w:rsidR="001A330E" w:rsidRDefault="00122BA5">
      <w:pPr>
        <w:numPr>
          <w:ilvl w:val="0"/>
          <w:numId w:val="194"/>
        </w:numPr>
        <w:ind w:right="101" w:hanging="274"/>
      </w:pPr>
      <w:r>
        <w:t>Is the regression testing adequately supported by automation?</w:t>
      </w:r>
    </w:p>
    <w:p w:rsidR="001A330E" w:rsidRDefault="00122BA5">
      <w:pPr>
        <w:numPr>
          <w:ilvl w:val="0"/>
          <w:numId w:val="194"/>
        </w:numPr>
        <w:spacing w:after="146"/>
        <w:ind w:right="101" w:hanging="274"/>
      </w:pPr>
      <w:r>
        <w:t xml:space="preserve">Are </w:t>
      </w:r>
      <w:r>
        <w:t>randomized scenarios and after-hours tests used to ensure statistical test coverage ?</w:t>
      </w:r>
    </w:p>
    <w:p w:rsidR="001A330E" w:rsidRDefault="00122BA5">
      <w:pPr>
        <w:spacing w:after="268"/>
        <w:ind w:left="307" w:right="10" w:hanging="293"/>
      </w:pPr>
      <w:r>
        <w:rPr>
          <w:noProof/>
        </w:rPr>
        <w:drawing>
          <wp:inline distT="0" distB="0" distL="0" distR="0">
            <wp:extent cx="9148" cy="15242"/>
            <wp:effectExtent l="0" t="0" r="0" b="0"/>
            <wp:docPr id="1007597" name="Picture 1007597"/>
            <wp:cNvGraphicFramePr/>
            <a:graphic xmlns:a="http://schemas.openxmlformats.org/drawingml/2006/main">
              <a:graphicData uri="http://schemas.openxmlformats.org/drawingml/2006/picture">
                <pic:pic xmlns:pic="http://schemas.openxmlformats.org/drawingml/2006/picture">
                  <pic:nvPicPr>
                    <pic:cNvPr id="1007597" name="Picture 1007597"/>
                    <pic:cNvPicPr/>
                  </pic:nvPicPr>
                  <pic:blipFill>
                    <a:blip r:embed="rId5279"/>
                    <a:stretch>
                      <a:fillRect/>
                    </a:stretch>
                  </pic:blipFill>
                  <pic:spPr>
                    <a:xfrm>
                      <a:off x="0" y="0"/>
                      <a:ext cx="9148" cy="15242"/>
                    </a:xfrm>
                    <a:prstGeom prst="rect">
                      <a:avLst/>
                    </a:prstGeom>
                  </pic:spPr>
                </pic:pic>
              </a:graphicData>
            </a:graphic>
          </wp:inline>
        </w:drawing>
      </w:r>
      <w:r>
        <w:t xml:space="preserve"> 8. Are the language editors, configuration management environment, com</w:t>
      </w:r>
      <w:r>
        <w:rPr>
          <w:noProof/>
        </w:rPr>
        <w:drawing>
          <wp:inline distT="0" distB="0" distL="0" distR="0">
            <wp:extent cx="6099" cy="6097"/>
            <wp:effectExtent l="0" t="0" r="0" b="0"/>
            <wp:docPr id="1007598" name="Picture 1007598"/>
            <wp:cNvGraphicFramePr/>
            <a:graphic xmlns:a="http://schemas.openxmlformats.org/drawingml/2006/main">
              <a:graphicData uri="http://schemas.openxmlformats.org/drawingml/2006/picture">
                <pic:pic xmlns:pic="http://schemas.openxmlformats.org/drawingml/2006/picture">
                  <pic:nvPicPr>
                    <pic:cNvPr id="1007598" name="Picture 1007598"/>
                    <pic:cNvPicPr/>
                  </pic:nvPicPr>
                  <pic:blipFill>
                    <a:blip r:embed="rId5280"/>
                    <a:stretch>
                      <a:fillRect/>
                    </a:stretch>
                  </pic:blipFill>
                  <pic:spPr>
                    <a:xfrm>
                      <a:off x="0" y="0"/>
                      <a:ext cx="6099" cy="6097"/>
                    </a:xfrm>
                    <a:prstGeom prst="rect">
                      <a:avLst/>
                    </a:prstGeom>
                  </pic:spPr>
                </pic:pic>
              </a:graphicData>
            </a:graphic>
          </wp:inline>
        </w:drawing>
      </w:r>
      <w:r>
        <w:t xml:space="preserve"> piler, and debugger integrated?</w:t>
      </w:r>
    </w:p>
    <w:p w:rsidR="001A330E" w:rsidRDefault="00122BA5">
      <w:pPr>
        <w:spacing w:after="86"/>
        <w:ind w:left="14" w:right="10"/>
      </w:pPr>
      <w:r>
        <w:t>Architecture Engineering, Level 3</w:t>
      </w:r>
    </w:p>
    <w:p w:rsidR="001A330E" w:rsidRDefault="00122BA5">
      <w:pPr>
        <w:spacing w:after="275"/>
        <w:ind w:left="14" w:right="10"/>
      </w:pPr>
      <w:r>
        <w:t>An organization that lacks a s</w:t>
      </w:r>
      <w:r>
        <w:t>ignificant and systematic focus on architecture is unlikely to have a truly mature process. Answers to the following questions will help in evaluating this perspective:</w:t>
      </w:r>
    </w:p>
    <w:p w:rsidR="001A330E" w:rsidRDefault="00122BA5">
      <w:pPr>
        <w:numPr>
          <w:ilvl w:val="0"/>
          <w:numId w:val="195"/>
        </w:numPr>
        <w:ind w:left="481" w:right="10" w:hanging="274"/>
      </w:pPr>
      <w:r>
        <w:t>Is instrumentation available for providing objective insight -into the execution charac</w:t>
      </w:r>
      <w:r>
        <w:t>teristics of demonstrations (as opposed to being custom-developed on each project) ?</w:t>
      </w:r>
    </w:p>
    <w:p w:rsidR="001A330E" w:rsidRDefault="00122BA5">
      <w:pPr>
        <w:numPr>
          <w:ilvl w:val="0"/>
          <w:numId w:val="195"/>
        </w:numPr>
        <w:spacing w:after="81"/>
        <w:ind w:left="481" w:right="10" w:hanging="274"/>
      </w:pPr>
      <w:r>
        <w:t>Are peer inspections focused on the truly critical components?</w:t>
      </w:r>
    </w:p>
    <w:p w:rsidR="001A330E" w:rsidRDefault="00122BA5">
      <w:pPr>
        <w:numPr>
          <w:ilvl w:val="0"/>
          <w:numId w:val="195"/>
        </w:numPr>
        <w:spacing w:after="86"/>
        <w:ind w:left="481" w:right="10" w:hanging="274"/>
      </w:pPr>
      <w:r>
        <w:t>Is there a well-articulated definition of architecture?</w:t>
      </w:r>
    </w:p>
    <w:p w:rsidR="001A330E" w:rsidRDefault="00122BA5">
      <w:pPr>
        <w:numPr>
          <w:ilvl w:val="0"/>
          <w:numId w:val="195"/>
        </w:numPr>
        <w:ind w:left="481" w:right="10" w:hanging="274"/>
      </w:pPr>
      <w:r>
        <w:t>Is there a rigorous design notation from which design progress, design volatility, and design qualities can be objectively assessed?</w:t>
      </w:r>
    </w:p>
    <w:p w:rsidR="001A330E" w:rsidRDefault="00122BA5">
      <w:pPr>
        <w:numPr>
          <w:ilvl w:val="0"/>
          <w:numId w:val="195"/>
        </w:numPr>
        <w:ind w:left="481" w:right="10" w:hanging="274"/>
      </w:pPr>
      <w:r>
        <w:t>Does the architecture team exhibit expertise in both the domain knowledge and the relevant software engineering disciplines</w:t>
      </w:r>
      <w:r>
        <w:t>?</w:t>
      </w:r>
    </w:p>
    <w:p w:rsidR="001A330E" w:rsidRDefault="00122BA5">
      <w:pPr>
        <w:spacing w:after="0" w:line="265" w:lineRule="auto"/>
        <w:ind w:left="2612" w:right="2482" w:hanging="10"/>
        <w:jc w:val="center"/>
      </w:pPr>
      <w:r>
        <w:rPr>
          <w:sz w:val="14"/>
        </w:rPr>
        <w:t xml:space="preserve">E.4 QUESTIONS NOT ASKED BY THE </w:t>
      </w:r>
    </w:p>
    <w:p w:rsidR="001A330E" w:rsidRDefault="00122BA5">
      <w:pPr>
        <w:spacing w:after="612" w:line="259" w:lineRule="auto"/>
        <w:ind w:left="-5" w:firstLine="0"/>
        <w:jc w:val="left"/>
      </w:pPr>
      <w:r>
        <w:rPr>
          <w:noProof/>
        </w:rPr>
        <mc:AlternateContent>
          <mc:Choice Requires="wpg">
            <w:drawing>
              <wp:inline distT="0" distB="0" distL="0" distR="0">
                <wp:extent cx="4900235" cy="6096"/>
                <wp:effectExtent l="0" t="0" r="0" b="0"/>
                <wp:docPr id="1859162" name="Group 1859162"/>
                <wp:cNvGraphicFramePr/>
                <a:graphic xmlns:a="http://schemas.openxmlformats.org/drawingml/2006/main">
                  <a:graphicData uri="http://schemas.microsoft.com/office/word/2010/wordprocessingGroup">
                    <wpg:wgp>
                      <wpg:cNvGrpSpPr/>
                      <wpg:grpSpPr>
                        <a:xfrm>
                          <a:off x="0" y="0"/>
                          <a:ext cx="4900235" cy="6096"/>
                          <a:chOff x="0" y="0"/>
                          <a:chExt cx="4900235" cy="6096"/>
                        </a:xfrm>
                      </wpg:grpSpPr>
                      <wps:wsp>
                        <wps:cNvPr id="1859161" name="Shape 1859161"/>
                        <wps:cNvSpPr/>
                        <wps:spPr>
                          <a:xfrm>
                            <a:off x="0" y="0"/>
                            <a:ext cx="4900235" cy="6096"/>
                          </a:xfrm>
                          <a:custGeom>
                            <a:avLst/>
                            <a:gdLst/>
                            <a:ahLst/>
                            <a:cxnLst/>
                            <a:rect l="0" t="0" r="0" b="0"/>
                            <a:pathLst>
                              <a:path w="4900235" h="6096">
                                <a:moveTo>
                                  <a:pt x="0" y="3048"/>
                                </a:moveTo>
                                <a:lnTo>
                                  <a:pt x="4900235"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62" style="width:385.845pt;height:0.48003pt;mso-position-horizontal-relative:char;mso-position-vertical-relative:line" coordsize="49002,60">
                <v:shape id="Shape 1859161" style="position:absolute;width:49002;height:60;left:0;top:0;" coordsize="4900235,6096" path="m0,3048l4900235,3048">
                  <v:stroke weight="0.48003pt" endcap="flat" joinstyle="miter" miterlimit="1" on="true" color="#000000"/>
                  <v:fill on="false" color="#000000"/>
                </v:shape>
              </v:group>
            </w:pict>
          </mc:Fallback>
        </mc:AlternateContent>
      </w:r>
    </w:p>
    <w:p w:rsidR="001A330E" w:rsidRDefault="00122BA5">
      <w:pPr>
        <w:spacing w:after="86"/>
        <w:ind w:left="14" w:right="10"/>
      </w:pPr>
      <w:r>
        <w:lastRenderedPageBreak/>
        <w:t>Change Management, Level 3</w:t>
      </w:r>
    </w:p>
    <w:p w:rsidR="001A330E" w:rsidRDefault="00122BA5">
      <w:pPr>
        <w:spacing w:after="275"/>
        <w:ind w:left="14" w:right="10"/>
      </w:pPr>
      <w:r>
        <w:t>In an iterative development process, the management of changes and the extent of change freedom are key indications of process maturity.</w:t>
      </w:r>
    </w:p>
    <w:p w:rsidR="001A330E" w:rsidRDefault="00122BA5">
      <w:pPr>
        <w:spacing w:after="0" w:line="322" w:lineRule="auto"/>
        <w:ind w:left="211" w:right="351"/>
      </w:pPr>
      <w:r>
        <w:t>1. Are software changes defined unambiguously in terms o</w:t>
      </w:r>
      <w:r>
        <w:t>f type and priority? 2. Are measurements of change collected, reported, and analyzed?</w:t>
      </w:r>
    </w:p>
    <w:p w:rsidR="001A330E" w:rsidRDefault="00122BA5">
      <w:pPr>
        <w:numPr>
          <w:ilvl w:val="0"/>
          <w:numId w:val="196"/>
        </w:numPr>
        <w:spacing w:after="88"/>
        <w:ind w:right="10" w:hanging="274"/>
      </w:pPr>
      <w:r>
        <w:t>Are roles and responsibilities for maintaining the change management database defined and enforced?</w:t>
      </w:r>
    </w:p>
    <w:p w:rsidR="001A330E" w:rsidRDefault="00122BA5">
      <w:pPr>
        <w:numPr>
          <w:ilvl w:val="0"/>
          <w:numId w:val="196"/>
        </w:numPr>
        <w:ind w:right="10" w:hanging="274"/>
      </w:pPr>
      <w:r>
        <w:t>Is there a mechanism for verifying that the originator of a change request is satisfied with the change implementation?</w:t>
      </w:r>
    </w:p>
    <w:p w:rsidR="001A330E" w:rsidRDefault="00122BA5">
      <w:pPr>
        <w:spacing w:after="269"/>
        <w:ind w:left="490" w:right="101" w:hanging="274"/>
      </w:pPr>
      <w:r>
        <w:t>S. Is there a track record of changes as well as demonstrated change avoidance for risk management purposes?</w:t>
      </w:r>
    </w:p>
    <w:p w:rsidR="001A330E" w:rsidRDefault="00122BA5">
      <w:pPr>
        <w:spacing w:after="85"/>
        <w:ind w:left="14" w:right="10"/>
      </w:pPr>
      <w:r>
        <w:t>Predictability, Level 3</w:t>
      </w:r>
    </w:p>
    <w:p w:rsidR="001A330E" w:rsidRDefault="00122BA5">
      <w:pPr>
        <w:spacing w:after="252"/>
        <w:ind w:left="14" w:right="10"/>
      </w:pPr>
      <w:r>
        <w:t>The</w:t>
      </w:r>
      <w:r>
        <w:t xml:space="preserve"> best indication of a mature process is predictable results.</w:t>
      </w:r>
    </w:p>
    <w:p w:rsidR="001A330E" w:rsidRDefault="00122BA5">
      <w:pPr>
        <w:numPr>
          <w:ilvl w:val="0"/>
          <w:numId w:val="197"/>
        </w:numPr>
        <w:ind w:left="488" w:right="10" w:hanging="274"/>
      </w:pPr>
      <w:r>
        <w:t>Does the organization maintain plan versus actual data?</w:t>
      </w:r>
    </w:p>
    <w:p w:rsidR="001A330E" w:rsidRDefault="00122BA5">
      <w:pPr>
        <w:numPr>
          <w:ilvl w:val="0"/>
          <w:numId w:val="197"/>
        </w:numPr>
        <w:ind w:left="488" w:right="10" w:hanging="274"/>
      </w:pPr>
      <w:r>
        <w:t>Is there a documented correlation between plan versus actuals on recent projects?</w:t>
      </w:r>
    </w:p>
    <w:p w:rsidR="001A330E" w:rsidRDefault="00122BA5">
      <w:pPr>
        <w:numPr>
          <w:ilvl w:val="0"/>
          <w:numId w:val="197"/>
        </w:numPr>
        <w:ind w:left="488" w:right="10" w:hanging="274"/>
      </w:pPr>
      <w:r>
        <w:t>Are historical plans and actuals used in current projects</w:t>
      </w:r>
      <w:r>
        <w:t>?</w:t>
      </w:r>
    </w:p>
    <w:p w:rsidR="001A330E" w:rsidRDefault="00122BA5">
      <w:pPr>
        <w:numPr>
          <w:ilvl w:val="0"/>
          <w:numId w:val="197"/>
        </w:numPr>
        <w:spacing w:after="245"/>
        <w:ind w:left="488" w:right="10" w:hanging="274"/>
      </w:pPr>
      <w:r>
        <w:t>Is there a track record of action where plan and actuals diverge?</w:t>
      </w:r>
    </w:p>
    <w:p w:rsidR="001A330E" w:rsidRDefault="00122BA5">
      <w:pPr>
        <w:ind w:left="14" w:right="10"/>
      </w:pPr>
      <w:r>
        <w:t>Integrated Economics, Level 4</w:t>
      </w:r>
    </w:p>
    <w:p w:rsidR="001A330E" w:rsidRDefault="00122BA5">
      <w:pPr>
        <w:spacing w:after="249"/>
        <w:ind w:left="14" w:right="10"/>
      </w:pPr>
      <w:r>
        <w:t>The appropriate economic motivations should be woven into an organization's process.</w:t>
      </w:r>
    </w:p>
    <w:p w:rsidR="001A330E" w:rsidRDefault="00122BA5">
      <w:pPr>
        <w:numPr>
          <w:ilvl w:val="0"/>
          <w:numId w:val="198"/>
        </w:numPr>
        <w:spacing w:after="87"/>
        <w:ind w:right="106" w:hanging="274"/>
      </w:pPr>
      <w:r>
        <w:t>Are Chere sufficient organizational standards to define the metrics primi</w:t>
      </w:r>
      <w:r>
        <w:t>tives so that measurements across projects are comparable?</w:t>
      </w:r>
    </w:p>
    <w:p w:rsidR="001A330E" w:rsidRDefault="00122BA5">
      <w:pPr>
        <w:numPr>
          <w:ilvl w:val="0"/>
          <w:numId w:val="198"/>
        </w:numPr>
        <w:ind w:right="106" w:hanging="274"/>
      </w:pPr>
      <w:r>
        <w:t>Are measurements from previous iterations used systematically in the planning of subsequent iterations?</w:t>
      </w:r>
    </w:p>
    <w:p w:rsidR="001A330E" w:rsidRDefault="00122BA5">
      <w:pPr>
        <w:numPr>
          <w:ilvl w:val="0"/>
          <w:numId w:val="198"/>
        </w:numPr>
        <w:spacing w:after="89"/>
        <w:ind w:right="106" w:hanging="274"/>
      </w:pPr>
      <w:r>
        <w:t>Does the SEPA assess the current state of the organization's process maturity?</w:t>
      </w:r>
    </w:p>
    <w:p w:rsidR="001A330E" w:rsidRDefault="00122BA5">
      <w:pPr>
        <w:numPr>
          <w:ilvl w:val="0"/>
          <w:numId w:val="198"/>
        </w:numPr>
        <w:ind w:right="106" w:hanging="274"/>
      </w:pPr>
      <w:r>
        <w:t>Are the process improvement activities of an organization measured against the return on investment?</w:t>
      </w:r>
    </w:p>
    <w:p w:rsidR="001A330E" w:rsidRDefault="00122BA5">
      <w:pPr>
        <w:numPr>
          <w:ilvl w:val="0"/>
          <w:numId w:val="198"/>
        </w:numPr>
        <w:ind w:right="106" w:hanging="274"/>
      </w:pPr>
      <w:r>
        <w:t>Do software project managers generally believe that the SEPA adds value to their project?</w:t>
      </w:r>
    </w:p>
    <w:p w:rsidR="001A330E" w:rsidRDefault="00122BA5">
      <w:pPr>
        <w:spacing w:after="634" w:line="259" w:lineRule="auto"/>
        <w:ind w:firstLine="0"/>
        <w:jc w:val="left"/>
      </w:pPr>
      <w:r>
        <w:rPr>
          <w:noProof/>
        </w:rPr>
        <mc:AlternateContent>
          <mc:Choice Requires="wpg">
            <w:drawing>
              <wp:inline distT="0" distB="0" distL="0" distR="0">
                <wp:extent cx="4905917" cy="6098"/>
                <wp:effectExtent l="0" t="0" r="0" b="0"/>
                <wp:docPr id="1859164" name="Group 1859164"/>
                <wp:cNvGraphicFramePr/>
                <a:graphic xmlns:a="http://schemas.openxmlformats.org/drawingml/2006/main">
                  <a:graphicData uri="http://schemas.microsoft.com/office/word/2010/wordprocessingGroup">
                    <wpg:wgp>
                      <wpg:cNvGrpSpPr/>
                      <wpg:grpSpPr>
                        <a:xfrm>
                          <a:off x="0" y="0"/>
                          <a:ext cx="4905917" cy="6098"/>
                          <a:chOff x="0" y="0"/>
                          <a:chExt cx="4905917" cy="6098"/>
                        </a:xfrm>
                      </wpg:grpSpPr>
                      <wps:wsp>
                        <wps:cNvPr id="1859163" name="Shape 1859163"/>
                        <wps:cNvSpPr/>
                        <wps:spPr>
                          <a:xfrm>
                            <a:off x="0" y="0"/>
                            <a:ext cx="4905917" cy="6098"/>
                          </a:xfrm>
                          <a:custGeom>
                            <a:avLst/>
                            <a:gdLst/>
                            <a:ahLst/>
                            <a:cxnLst/>
                            <a:rect l="0" t="0" r="0" b="0"/>
                            <a:pathLst>
                              <a:path w="4905917" h="6098">
                                <a:moveTo>
                                  <a:pt x="0" y="3049"/>
                                </a:moveTo>
                                <a:lnTo>
                                  <a:pt x="490591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64" style="width:386.293pt;height:0.480152pt;mso-position-horizontal-relative:char;mso-position-vertical-relative:line" coordsize="49059,60">
                <v:shape id="Shape 1859163" style="position:absolute;width:49059;height:60;left:0;top:0;" coordsize="4905917,6098" path="m0,3049l4905917,3049">
                  <v:stroke weight="0.480152pt" endcap="flat" joinstyle="miter" miterlimit="1" on="true" color="#000000"/>
                  <v:fill on="false" color="#000000"/>
                </v:shape>
              </v:group>
            </w:pict>
          </mc:Fallback>
        </mc:AlternateContent>
      </w:r>
    </w:p>
    <w:p w:rsidR="001A330E" w:rsidRDefault="00122BA5">
      <w:pPr>
        <w:tabs>
          <w:tab w:val="center" w:pos="711"/>
          <w:tab w:val="center" w:pos="3145"/>
        </w:tabs>
        <w:spacing w:after="41"/>
        <w:ind w:firstLine="0"/>
        <w:jc w:val="left"/>
      </w:pPr>
      <w:r>
        <w:lastRenderedPageBreak/>
        <w:tab/>
        <w:t xml:space="preserve">ES </w:t>
      </w:r>
      <w:r>
        <w:tab/>
        <w:t>OVERALL PROCESS ASSESSMENT</w:t>
      </w:r>
    </w:p>
    <w:p w:rsidR="001A330E" w:rsidRDefault="00122BA5">
      <w:pPr>
        <w:ind w:left="14" w:right="10"/>
      </w:pPr>
      <w:r>
        <w:rPr>
          <w:noProof/>
        </w:rPr>
        <w:drawing>
          <wp:anchor distT="0" distB="0" distL="114300" distR="114300" simplePos="0" relativeHeight="252193792" behindDoc="0" locked="0" layoutInCell="1" allowOverlap="0">
            <wp:simplePos x="0" y="0"/>
            <wp:positionH relativeFrom="page">
              <wp:posOffset>5741356</wp:posOffset>
            </wp:positionH>
            <wp:positionV relativeFrom="page">
              <wp:posOffset>2106832</wp:posOffset>
            </wp:positionV>
            <wp:extent cx="6098" cy="12196"/>
            <wp:effectExtent l="0" t="0" r="0" b="0"/>
            <wp:wrapSquare wrapText="bothSides"/>
            <wp:docPr id="1010542" name="Picture 1010542"/>
            <wp:cNvGraphicFramePr/>
            <a:graphic xmlns:a="http://schemas.openxmlformats.org/drawingml/2006/main">
              <a:graphicData uri="http://schemas.openxmlformats.org/drawingml/2006/picture">
                <pic:pic xmlns:pic="http://schemas.openxmlformats.org/drawingml/2006/picture">
                  <pic:nvPicPr>
                    <pic:cNvPr id="1010542" name="Picture 1010542"/>
                    <pic:cNvPicPr/>
                  </pic:nvPicPr>
                  <pic:blipFill>
                    <a:blip r:embed="rId5281"/>
                    <a:stretch>
                      <a:fillRect/>
                    </a:stretch>
                  </pic:blipFill>
                  <pic:spPr>
                    <a:xfrm>
                      <a:off x="0" y="0"/>
                      <a:ext cx="6098" cy="12196"/>
                    </a:xfrm>
                    <a:prstGeom prst="rect">
                      <a:avLst/>
                    </a:prstGeom>
                  </pic:spPr>
                </pic:pic>
              </a:graphicData>
            </a:graphic>
          </wp:anchor>
        </w:drawing>
      </w:r>
      <w:r>
        <w:t>The responses given here suggest that an organization that has implemented the process framework described in this book would be at least a strong SEI level 3, and arguably a level 4. A sure sign that an organization has achieved this level of maturity wou</w:t>
      </w:r>
      <w:r>
        <w:t>ld be its ability to (1) expand on the responses of this document with moredetailed explanations of organization-specific and project-specific implementations, and (2) back up each response with specific examples from experience in the field. If the proces</w:t>
      </w:r>
      <w:r>
        <w:t>s of preparing for such a process audit requires more than 1 or 2 staffweeks, the organization's Software Engineering Process Authority is probably more a facade than a useful factor in the organization's operation. The collateral needed for a process audi</w:t>
      </w:r>
      <w:r>
        <w:t>t should be a natural by-product of the project management process.</w:t>
      </w:r>
    </w:p>
    <w:p w:rsidR="001A330E" w:rsidRDefault="001A330E">
      <w:pPr>
        <w:sectPr w:rsidR="001A330E">
          <w:headerReference w:type="even" r:id="rId5282"/>
          <w:headerReference w:type="default" r:id="rId5283"/>
          <w:footerReference w:type="even" r:id="rId5284"/>
          <w:footerReference w:type="default" r:id="rId5285"/>
          <w:headerReference w:type="first" r:id="rId5286"/>
          <w:footerReference w:type="first" r:id="rId5287"/>
          <w:pgSz w:w="9560" w:h="12900"/>
          <w:pgMar w:top="254" w:right="523" w:bottom="1506" w:left="514" w:header="274" w:footer="720" w:gutter="0"/>
          <w:cols w:space="720"/>
        </w:sectPr>
      </w:pPr>
    </w:p>
    <w:p w:rsidR="001A330E" w:rsidRDefault="00122BA5">
      <w:pPr>
        <w:spacing w:after="374" w:line="259" w:lineRule="auto"/>
        <w:ind w:left="4470" w:firstLine="0"/>
        <w:jc w:val="left"/>
      </w:pPr>
      <w:r>
        <w:rPr>
          <w:noProof/>
        </w:rPr>
        <w:lastRenderedPageBreak/>
        <mc:AlternateContent>
          <mc:Choice Requires="wpg">
            <w:drawing>
              <wp:inline distT="0" distB="0" distL="0" distR="0">
                <wp:extent cx="2064022" cy="6097"/>
                <wp:effectExtent l="0" t="0" r="0" b="0"/>
                <wp:docPr id="1859166" name="Group 1859166"/>
                <wp:cNvGraphicFramePr/>
                <a:graphic xmlns:a="http://schemas.openxmlformats.org/drawingml/2006/main">
                  <a:graphicData uri="http://schemas.microsoft.com/office/word/2010/wordprocessingGroup">
                    <wpg:wgp>
                      <wpg:cNvGrpSpPr/>
                      <wpg:grpSpPr>
                        <a:xfrm>
                          <a:off x="0" y="0"/>
                          <a:ext cx="2064022" cy="6097"/>
                          <a:chOff x="0" y="0"/>
                          <a:chExt cx="2064022" cy="6097"/>
                        </a:xfrm>
                      </wpg:grpSpPr>
                      <wps:wsp>
                        <wps:cNvPr id="1859165" name="Shape 1859165"/>
                        <wps:cNvSpPr/>
                        <wps:spPr>
                          <a:xfrm>
                            <a:off x="0" y="0"/>
                            <a:ext cx="2064022" cy="6097"/>
                          </a:xfrm>
                          <a:custGeom>
                            <a:avLst/>
                            <a:gdLst/>
                            <a:ahLst/>
                            <a:cxnLst/>
                            <a:rect l="0" t="0" r="0" b="0"/>
                            <a:pathLst>
                              <a:path w="2064022" h="6097">
                                <a:moveTo>
                                  <a:pt x="0" y="3049"/>
                                </a:moveTo>
                                <a:lnTo>
                                  <a:pt x="2064022"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66" style="width:162.521pt;height:0.480118pt;mso-position-horizontal-relative:char;mso-position-vertical-relative:line" coordsize="20640,60">
                <v:shape id="Shape 1859165" style="position:absolute;width:20640;height:60;left:0;top:0;" coordsize="2064022,6097" path="m0,3049l2064022,3049">
                  <v:stroke weight="0.480118pt" endcap="flat" joinstyle="miter" miterlimit="1" on="true" color="#000000"/>
                  <v:fill on="false" color="#000000"/>
                </v:shape>
              </v:group>
            </w:pict>
          </mc:Fallback>
        </mc:AlternateContent>
      </w:r>
    </w:p>
    <w:p w:rsidR="001A330E" w:rsidRDefault="00122BA5">
      <w:pPr>
        <w:spacing w:after="1876" w:line="259" w:lineRule="auto"/>
        <w:ind w:left="2838" w:firstLine="0"/>
        <w:jc w:val="center"/>
      </w:pPr>
      <w:r>
        <w:rPr>
          <w:sz w:val="48"/>
        </w:rPr>
        <w:t>Glossary</w:t>
      </w:r>
    </w:p>
    <w:p w:rsidR="001A330E" w:rsidRDefault="00122BA5">
      <w:pPr>
        <w:spacing w:after="1" w:line="265" w:lineRule="auto"/>
        <w:ind w:left="5" w:right="19"/>
      </w:pPr>
      <w:r>
        <w:rPr>
          <w:sz w:val="24"/>
        </w:rPr>
        <w:t>Adaptability The rework trend over time</w:t>
      </w:r>
    </w:p>
    <w:p w:rsidR="001A330E" w:rsidRDefault="00122BA5">
      <w:pPr>
        <w:spacing w:after="63" w:line="228" w:lineRule="auto"/>
        <w:ind w:left="489" w:right="14" w:hanging="485"/>
      </w:pPr>
      <w:r>
        <w:t>Architecture The significant structure and behavior of a system, including all engineering specifications necessary to determine a complete bill of materials with a high level of confidence</w:t>
      </w:r>
    </w:p>
    <w:p w:rsidR="001A330E" w:rsidRDefault="00122BA5">
      <w:pPr>
        <w:spacing w:after="60" w:line="228" w:lineRule="auto"/>
        <w:ind w:left="4" w:right="14" w:firstLine="0"/>
      </w:pPr>
      <w:r>
        <w:t>Architecture first An approach that requires a demonstrable balanc</w:t>
      </w:r>
      <w:r>
        <w:t>e to be achieved among the driving requirements, the architecturally significant design decisions, and the life-cycle plans before the resources for full-scale development are committed Artifact A discrete, cohesive collection of information, typically dev</w:t>
      </w:r>
      <w:r>
        <w:t>eloped and reviewed as a single entity</w:t>
      </w:r>
    </w:p>
    <w:p w:rsidR="001A330E" w:rsidRDefault="00122BA5">
      <w:pPr>
        <w:spacing w:after="249" w:line="228" w:lineRule="auto"/>
        <w:ind w:left="489" w:right="14" w:hanging="485"/>
      </w:pPr>
      <w:r>
        <w:t>Assessment workflow The activities associated with assessing the trends in process and product quality</w:t>
      </w:r>
    </w:p>
    <w:p w:rsidR="001A330E" w:rsidRDefault="00122BA5">
      <w:pPr>
        <w:spacing w:after="36" w:line="228" w:lineRule="auto"/>
        <w:ind w:left="479" w:right="14" w:hanging="475"/>
      </w:pPr>
      <w:r>
        <w:t>Breakage The average extent of change, which is the amount of software baseline that needs rework; measured in sou</w:t>
      </w:r>
      <w:r>
        <w:t>rce lines of code, function points, components, subsystems, files, or other units</w:t>
      </w:r>
    </w:p>
    <w:p w:rsidR="001A330E" w:rsidRDefault="00122BA5">
      <w:pPr>
        <w:spacing w:after="241" w:line="228" w:lineRule="auto"/>
        <w:ind w:left="4" w:right="14" w:firstLine="0"/>
      </w:pPr>
      <w:r>
        <w:t>Budgeted cost The planned expenditure profile over the life cycle of the project Business case Cost, revenue, schedule, and profit expectations</w:t>
      </w:r>
    </w:p>
    <w:p w:rsidR="001A330E" w:rsidRDefault="00122BA5">
      <w:pPr>
        <w:spacing w:after="44" w:line="228" w:lineRule="auto"/>
        <w:ind w:left="489" w:right="14" w:hanging="485"/>
      </w:pPr>
      <w:r>
        <w:t>Change management Tracking cha</w:t>
      </w:r>
      <w:r>
        <w:t>nges to the technical artifacts in order to maintain control and understand the true technical progress and quality trends toward delivering an acceptable end product or interim release</w:t>
      </w:r>
    </w:p>
    <w:p w:rsidR="001A330E" w:rsidRDefault="00122BA5">
      <w:pPr>
        <w:spacing w:after="58" w:line="228" w:lineRule="auto"/>
        <w:ind w:left="479" w:right="14" w:hanging="475"/>
      </w:pPr>
      <w:r>
        <w:t>Change traffic The number of software change orders opened and closed over the life cycle</w:t>
      </w:r>
    </w:p>
    <w:p w:rsidR="001A330E" w:rsidRDefault="00122BA5">
      <w:pPr>
        <w:spacing w:after="322" w:line="228" w:lineRule="auto"/>
        <w:ind w:left="479" w:right="14" w:hanging="475"/>
      </w:pPr>
      <w:r>
        <w:t>Component A cohesive unit of software, either in source code or executable format, with a defined interface and behavior</w:t>
      </w:r>
    </w:p>
    <w:p w:rsidR="001A330E" w:rsidRDefault="00122BA5">
      <w:pPr>
        <w:spacing w:after="0" w:line="259" w:lineRule="auto"/>
        <w:ind w:firstLine="0"/>
        <w:jc w:val="right"/>
      </w:pPr>
      <w:r>
        <w:t>391</w:t>
      </w:r>
    </w:p>
    <w:p w:rsidR="001A330E" w:rsidRDefault="00122BA5">
      <w:pPr>
        <w:spacing w:after="625" w:line="259" w:lineRule="auto"/>
        <w:ind w:left="-10" w:firstLine="0"/>
        <w:jc w:val="left"/>
      </w:pPr>
      <w:r>
        <w:rPr>
          <w:noProof/>
        </w:rPr>
        <mc:AlternateContent>
          <mc:Choice Requires="wpg">
            <w:drawing>
              <wp:inline distT="0" distB="0" distL="0" distR="0">
                <wp:extent cx="4901602" cy="6096"/>
                <wp:effectExtent l="0" t="0" r="0" b="0"/>
                <wp:docPr id="1859168" name="Group 1859168"/>
                <wp:cNvGraphicFramePr/>
                <a:graphic xmlns:a="http://schemas.openxmlformats.org/drawingml/2006/main">
                  <a:graphicData uri="http://schemas.microsoft.com/office/word/2010/wordprocessingGroup">
                    <wpg:wgp>
                      <wpg:cNvGrpSpPr/>
                      <wpg:grpSpPr>
                        <a:xfrm>
                          <a:off x="0" y="0"/>
                          <a:ext cx="4901602" cy="6096"/>
                          <a:chOff x="0" y="0"/>
                          <a:chExt cx="4901602" cy="6096"/>
                        </a:xfrm>
                      </wpg:grpSpPr>
                      <wps:wsp>
                        <wps:cNvPr id="1859167" name="Shape 1859167"/>
                        <wps:cNvSpPr/>
                        <wps:spPr>
                          <a:xfrm>
                            <a:off x="0" y="0"/>
                            <a:ext cx="4901602" cy="6096"/>
                          </a:xfrm>
                          <a:custGeom>
                            <a:avLst/>
                            <a:gdLst/>
                            <a:ahLst/>
                            <a:cxnLst/>
                            <a:rect l="0" t="0" r="0" b="0"/>
                            <a:pathLst>
                              <a:path w="4901602" h="6096">
                                <a:moveTo>
                                  <a:pt x="0" y="3048"/>
                                </a:moveTo>
                                <a:lnTo>
                                  <a:pt x="4901602"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68" style="width:385.953pt;height:0.48pt;mso-position-horizontal-relative:char;mso-position-vertical-relative:line" coordsize="49016,60">
                <v:shape id="Shape 1859167" style="position:absolute;width:49016;height:60;left:0;top:0;" coordsize="4901602,6096" path="m0,3048l4901602,3048">
                  <v:stroke weight="0.48pt" endcap="flat" joinstyle="miter" miterlimit="1" on="true" color="#000000"/>
                  <v:fill on="false" color="#000000"/>
                </v:shape>
              </v:group>
            </w:pict>
          </mc:Fallback>
        </mc:AlternateContent>
      </w:r>
    </w:p>
    <w:p w:rsidR="001A330E" w:rsidRDefault="00122BA5">
      <w:pPr>
        <w:spacing w:after="44"/>
        <w:ind w:left="494" w:right="10" w:hanging="480"/>
      </w:pPr>
      <w:r>
        <w:lastRenderedPageBreak/>
        <w:t>Component-based development A managemen</w:t>
      </w:r>
      <w:r>
        <w:t>t and engineering paradigm that emphasizes the use of existing components over the development of custom components</w:t>
      </w:r>
    </w:p>
    <w:p w:rsidR="001A330E" w:rsidRDefault="00122BA5">
      <w:pPr>
        <w:spacing w:after="14" w:line="250" w:lineRule="auto"/>
        <w:ind w:left="479" w:hanging="480"/>
        <w:jc w:val="left"/>
      </w:pPr>
      <w:r>
        <w:rPr>
          <w:sz w:val="24"/>
        </w:rPr>
        <w:t>Configurable process A life-cycle framework suitable for a broad spectrum of applications</w:t>
      </w:r>
    </w:p>
    <w:p w:rsidR="001A330E" w:rsidRDefault="00122BA5">
      <w:pPr>
        <w:spacing w:after="35"/>
        <w:ind w:left="489" w:right="10" w:hanging="475"/>
      </w:pPr>
      <w:r>
        <w:t>Configuration baseline A named collection of softw</w:t>
      </w:r>
      <w:r>
        <w:t>are components and supporting documentation that is subject to change management and is upgraded, maintained, tested, statused, and obsolesced as a unit</w:t>
      </w:r>
    </w:p>
    <w:p w:rsidR="001A330E" w:rsidRDefault="00122BA5">
      <w:pPr>
        <w:spacing w:after="6" w:line="247" w:lineRule="auto"/>
        <w:ind w:left="479" w:hanging="475"/>
      </w:pPr>
      <w:r>
        <w:t>Configuration Control Board A team of people that functions as the decision authority on the content of</w:t>
      </w:r>
      <w:r>
        <w:t xml:space="preserve"> configuration baselines</w:t>
      </w:r>
    </w:p>
    <w:p w:rsidR="001A330E" w:rsidRDefault="00122BA5">
      <w:pPr>
        <w:spacing w:after="35" w:line="229" w:lineRule="auto"/>
        <w:ind w:firstLine="0"/>
        <w:jc w:val="center"/>
      </w:pPr>
      <w:r>
        <w:rPr>
          <w:sz w:val="24"/>
        </w:rPr>
        <w:t>Construction phase The third phase of the life cycle, focused on the construction of a usable product that is mature enough to transition to the user community</w:t>
      </w:r>
    </w:p>
    <w:p w:rsidR="001A330E" w:rsidRDefault="00122BA5">
      <w:pPr>
        <w:spacing w:after="253"/>
        <w:ind w:left="494" w:right="10" w:hanging="480"/>
      </w:pPr>
      <w:r>
        <w:t>Conventional process A waterfall software development process that tran</w:t>
      </w:r>
      <w:r>
        <w:t>sitions sequentially from requirements analysis to design to coding to unit testing to integration testing to system verification</w:t>
      </w:r>
    </w:p>
    <w:p w:rsidR="001A330E" w:rsidRDefault="00122BA5">
      <w:pPr>
        <w:spacing w:after="35" w:line="247" w:lineRule="auto"/>
        <w:ind w:left="470" w:hanging="466"/>
      </w:pPr>
      <w:r>
        <w:t>Demonstration A set of software components that executes threads of relevant use cases</w:t>
      </w:r>
    </w:p>
    <w:p w:rsidR="001A330E" w:rsidRDefault="00122BA5">
      <w:pPr>
        <w:spacing w:after="52"/>
        <w:ind w:left="484" w:right="10" w:hanging="470"/>
      </w:pPr>
      <w:r>
        <w:t>Deployment artifacts Project-specific documents for transitioning the product into operational status (for example, computer system operations manuals, software installation manuals, plans and procedures for cutover from a legacy system, site surveys)</w:t>
      </w:r>
    </w:p>
    <w:p w:rsidR="001A330E" w:rsidRDefault="00122BA5">
      <w:pPr>
        <w:spacing w:after="22"/>
        <w:ind w:left="14" w:right="10"/>
      </w:pPr>
      <w:r>
        <w:t>Depl</w:t>
      </w:r>
      <w:r>
        <w:t>oyment set Machine-processable languages and associated files</w:t>
      </w:r>
    </w:p>
    <w:p w:rsidR="001A330E" w:rsidRDefault="00122BA5">
      <w:pPr>
        <w:spacing w:after="19" w:line="254" w:lineRule="auto"/>
        <w:ind w:left="489" w:right="4" w:hanging="475"/>
      </w:pPr>
      <w:r>
        <w:rPr>
          <w:sz w:val="24"/>
        </w:rPr>
        <w:t>Deployment workflow The activities associated with transitioning the end products to the user</w:t>
      </w:r>
    </w:p>
    <w:p w:rsidR="001A330E" w:rsidRDefault="00122BA5">
      <w:pPr>
        <w:spacing w:after="38"/>
        <w:ind w:left="494" w:right="10" w:hanging="480"/>
      </w:pPr>
      <w:r>
        <w:t>Design model Design notations (for example, UML) at varying levels of abstraction to represent the c</w:t>
      </w:r>
      <w:r>
        <w:t>omponents of the solution space and their identities, attributes, static relationships, dynamic interactions, and so forth</w:t>
      </w:r>
    </w:p>
    <w:p w:rsidR="001A330E" w:rsidRDefault="00122BA5">
      <w:pPr>
        <w:spacing w:after="22"/>
        <w:ind w:left="14" w:right="10"/>
      </w:pPr>
      <w:r>
        <w:t>Design set Models of the solution space</w:t>
      </w:r>
    </w:p>
    <w:p w:rsidR="001A330E" w:rsidRDefault="00122BA5">
      <w:pPr>
        <w:spacing w:after="29"/>
        <w:ind w:left="489" w:right="10" w:hanging="475"/>
      </w:pPr>
      <w:r>
        <w:t>Design workflow The activities associated with modeling the solution and evolving the archite</w:t>
      </w:r>
      <w:r>
        <w:t>cture and design artifacts</w:t>
      </w:r>
    </w:p>
    <w:p w:rsidR="001A330E" w:rsidRDefault="00122BA5">
      <w:pPr>
        <w:spacing w:after="244" w:line="247" w:lineRule="auto"/>
        <w:ind w:left="484" w:hanging="480"/>
      </w:pPr>
      <w:r>
        <w:t>Development environment A full suite of development tools needed to support all the various process workflows and round-trip engineering</w:t>
      </w:r>
    </w:p>
    <w:p w:rsidR="001A330E" w:rsidRDefault="00122BA5">
      <w:pPr>
        <w:spacing w:after="54"/>
        <w:ind w:left="489" w:right="10" w:hanging="475"/>
      </w:pPr>
      <w:r>
        <w:t>Elaboration phase The second phase of the life cycle, focused on the elaboration of an archi</w:t>
      </w:r>
      <w:r>
        <w:t>tecture baseline consistent with a production plan and a requirements vision</w:t>
      </w:r>
    </w:p>
    <w:p w:rsidR="001A330E" w:rsidRDefault="00122BA5">
      <w:pPr>
        <w:ind w:left="484" w:right="10" w:hanging="470"/>
      </w:pPr>
      <w:r>
        <w:t xml:space="preserve">Engineering stage The early life-cycle activities that evolve the plans, the requirements, and the architecture together, resolving the development risks; typically operates with </w:t>
      </w:r>
      <w:r>
        <w:t>a diseconomy of scale</w:t>
      </w:r>
    </w:p>
    <w:p w:rsidR="001A330E" w:rsidRDefault="00122BA5">
      <w:pPr>
        <w:spacing w:after="0" w:line="265" w:lineRule="auto"/>
        <w:ind w:left="10" w:right="5" w:hanging="10"/>
        <w:jc w:val="right"/>
      </w:pPr>
      <w:r>
        <w:rPr>
          <w:rFonts w:ascii="Calibri" w:eastAsia="Calibri" w:hAnsi="Calibri" w:cs="Calibri"/>
          <w:sz w:val="14"/>
        </w:rPr>
        <w:t>GLOSSARY 393</w:t>
      </w:r>
    </w:p>
    <w:p w:rsidR="001A330E" w:rsidRDefault="00122BA5">
      <w:pPr>
        <w:spacing w:after="626" w:line="259" w:lineRule="auto"/>
        <w:ind w:left="-5" w:right="-10" w:firstLine="0"/>
        <w:jc w:val="left"/>
      </w:pPr>
      <w:r>
        <w:rPr>
          <w:noProof/>
        </w:rPr>
        <mc:AlternateContent>
          <mc:Choice Requires="wpg">
            <w:drawing>
              <wp:inline distT="0" distB="0" distL="0" distR="0">
                <wp:extent cx="4905917" cy="6096"/>
                <wp:effectExtent l="0" t="0" r="0" b="0"/>
                <wp:docPr id="1859170" name="Group 1859170"/>
                <wp:cNvGraphicFramePr/>
                <a:graphic xmlns:a="http://schemas.openxmlformats.org/drawingml/2006/main">
                  <a:graphicData uri="http://schemas.microsoft.com/office/word/2010/wordprocessingGroup">
                    <wpg:wgp>
                      <wpg:cNvGrpSpPr/>
                      <wpg:grpSpPr>
                        <a:xfrm>
                          <a:off x="0" y="0"/>
                          <a:ext cx="4905917" cy="6096"/>
                          <a:chOff x="0" y="0"/>
                          <a:chExt cx="4905917" cy="6096"/>
                        </a:xfrm>
                      </wpg:grpSpPr>
                      <wps:wsp>
                        <wps:cNvPr id="1859169" name="Shape 1859169"/>
                        <wps:cNvSpPr/>
                        <wps:spPr>
                          <a:xfrm>
                            <a:off x="0" y="0"/>
                            <a:ext cx="4905917" cy="6096"/>
                          </a:xfrm>
                          <a:custGeom>
                            <a:avLst/>
                            <a:gdLst/>
                            <a:ahLst/>
                            <a:cxnLst/>
                            <a:rect l="0" t="0" r="0" b="0"/>
                            <a:pathLst>
                              <a:path w="4905917" h="6096">
                                <a:moveTo>
                                  <a:pt x="0" y="3048"/>
                                </a:moveTo>
                                <a:lnTo>
                                  <a:pt x="4905917" y="3048"/>
                                </a:lnTo>
                              </a:path>
                            </a:pathLst>
                          </a:custGeom>
                          <a:ln w="60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70" style="width:386.293pt;height:0.48pt;mso-position-horizontal-relative:char;mso-position-vertical-relative:line" coordsize="49059,60">
                <v:shape id="Shape 1859169" style="position:absolute;width:49059;height:60;left:0;top:0;" coordsize="4905917,6096" path="m0,3048l4905917,3048">
                  <v:stroke weight="0.48pt" endcap="flat" joinstyle="miter" miterlimit="1" on="true" color="#000000"/>
                  <v:fill on="false" color="#000000"/>
                </v:shape>
              </v:group>
            </w:pict>
          </mc:Fallback>
        </mc:AlternateContent>
      </w:r>
    </w:p>
    <w:p w:rsidR="001A330E" w:rsidRDefault="00122BA5">
      <w:pPr>
        <w:spacing w:after="52"/>
        <w:ind w:left="499" w:right="10" w:hanging="485"/>
      </w:pPr>
      <w:r>
        <w:rPr>
          <w:rFonts w:ascii="Calibri" w:eastAsia="Calibri" w:hAnsi="Calibri" w:cs="Calibri"/>
        </w:rPr>
        <w:lastRenderedPageBreak/>
        <w:t>Environment The process automation support for producing the life-cycle artifacts; should include requirements management, visual modeling, document automation, host/target programming tools, automated regression testing, and continuous and integrated chan</w:t>
      </w:r>
      <w:r>
        <w:rPr>
          <w:rFonts w:ascii="Calibri" w:eastAsia="Calibri" w:hAnsi="Calibri" w:cs="Calibri"/>
        </w:rPr>
        <w:t>ge management and defect tracking</w:t>
      </w:r>
    </w:p>
    <w:p w:rsidR="001A330E" w:rsidRDefault="00122BA5">
      <w:pPr>
        <w:spacing w:after="33"/>
        <w:ind w:left="494" w:right="10" w:hanging="480"/>
      </w:pPr>
      <w:r>
        <w:rPr>
          <w:rFonts w:ascii="Calibri" w:eastAsia="Calibri" w:hAnsi="Calibri" w:cs="Calibri"/>
        </w:rPr>
        <w:t>Environment workflow The activities associated with automating the production of life-cycle artifacts and evolving the maintenance environment</w:t>
      </w:r>
    </w:p>
    <w:p w:rsidR="001A330E" w:rsidRDefault="00122BA5">
      <w:pPr>
        <w:spacing w:after="14" w:line="250" w:lineRule="auto"/>
        <w:ind w:left="474" w:hanging="475"/>
        <w:jc w:val="left"/>
      </w:pPr>
      <w:r>
        <w:rPr>
          <w:rFonts w:ascii="Calibri" w:eastAsia="Calibri" w:hAnsi="Calibri" w:cs="Calibri"/>
        </w:rPr>
        <w:t xml:space="preserve">Evolving levels of detail The evolution of project artifacts commensurate with </w:t>
      </w:r>
      <w:r>
        <w:rPr>
          <w:rFonts w:ascii="Calibri" w:eastAsia="Calibri" w:hAnsi="Calibri" w:cs="Calibri"/>
        </w:rPr>
        <w:t>the current level of requirements and architecture understanding</w:t>
      </w:r>
    </w:p>
    <w:p w:rsidR="001A330E" w:rsidRDefault="00122BA5">
      <w:pPr>
        <w:spacing w:after="30"/>
        <w:ind w:left="494" w:right="10" w:hanging="480"/>
      </w:pPr>
      <w:r>
        <w:rPr>
          <w:rFonts w:ascii="Calibri" w:eastAsia="Calibri" w:hAnsi="Calibri" w:cs="Calibri"/>
        </w:rPr>
        <w:t>Executable code Machine language notations, executable software, and the build scripts, installation scripts, and executable target-specific data necessary to use the product in its target en</w:t>
      </w:r>
      <w:r>
        <w:rPr>
          <w:rFonts w:ascii="Calibri" w:eastAsia="Calibri" w:hAnsi="Calibri" w:cs="Calibri"/>
        </w:rPr>
        <w:t>vironment</w:t>
      </w:r>
    </w:p>
    <w:p w:rsidR="001A330E" w:rsidRDefault="00122BA5">
      <w:pPr>
        <w:spacing w:after="218" w:line="250" w:lineRule="auto"/>
        <w:ind w:left="9" w:hanging="10"/>
        <w:jc w:val="left"/>
      </w:pPr>
      <w:r>
        <w:rPr>
          <w:rFonts w:ascii="Calibri" w:eastAsia="Calibri" w:hAnsi="Calibri" w:cs="Calibri"/>
          <w:sz w:val="24"/>
        </w:rPr>
        <w:t>Expenditure profile Cost expended over time</w:t>
      </w:r>
    </w:p>
    <w:p w:rsidR="001A330E" w:rsidRDefault="00122BA5">
      <w:pPr>
        <w:spacing w:after="71"/>
        <w:ind w:left="489" w:right="10" w:hanging="475"/>
      </w:pPr>
      <w:r>
        <w:rPr>
          <w:rFonts w:ascii="Calibri" w:eastAsia="Calibri" w:hAnsi="Calibri" w:cs="Calibri"/>
        </w:rPr>
        <w:t>Implementation set Human-readable programming language and associated source files</w:t>
      </w:r>
    </w:p>
    <w:p w:rsidR="001A330E" w:rsidRDefault="00122BA5">
      <w:pPr>
        <w:spacing w:after="47"/>
        <w:ind w:left="494" w:right="10" w:hanging="480"/>
      </w:pPr>
      <w:r>
        <w:rPr>
          <w:rFonts w:ascii="Calibri" w:eastAsia="Calibri" w:hAnsi="Calibri" w:cs="Calibri"/>
        </w:rPr>
        <w:t>Implementation workflow The activities associated with programming the components and evolving the implementation and d</w:t>
      </w:r>
      <w:r>
        <w:rPr>
          <w:rFonts w:ascii="Calibri" w:eastAsia="Calibri" w:hAnsi="Calibri" w:cs="Calibri"/>
        </w:rPr>
        <w:t>eployment set artifacts</w:t>
      </w:r>
    </w:p>
    <w:p w:rsidR="001A330E" w:rsidRDefault="00122BA5">
      <w:pPr>
        <w:spacing w:after="40" w:line="247" w:lineRule="auto"/>
        <w:ind w:left="479" w:hanging="475"/>
      </w:pPr>
      <w:r>
        <w:rPr>
          <w:rFonts w:ascii="Calibri" w:eastAsia="Calibri" w:hAnsi="Calibri" w:cs="Calibri"/>
        </w:rPr>
        <w:t>Inception phase The first phase of the life cycle, focused on the inception of a product vision and its corresponding business case</w:t>
      </w:r>
    </w:p>
    <w:p w:rsidR="001A330E" w:rsidRDefault="00122BA5">
      <w:pPr>
        <w:spacing w:after="45"/>
        <w:ind w:left="489" w:right="10" w:hanging="475"/>
      </w:pPr>
      <w:r>
        <w:rPr>
          <w:rFonts w:ascii="Calibri" w:eastAsia="Calibri" w:hAnsi="Calibri" w:cs="Calibri"/>
        </w:rPr>
        <w:t>Initial operational capability milestone A review conducted late in the construc</w:t>
      </w:r>
      <w:r>
        <w:rPr>
          <w:rFonts w:ascii="Calibri" w:eastAsia="Calibri" w:hAnsi="Calibri" w:cs="Calibri"/>
        </w:rPr>
        <w:t>tion phase to assess the readiness of the software to begin the transition into customer or user sites and to authorize the start of system qualification testing</w:t>
      </w:r>
    </w:p>
    <w:p w:rsidR="001A330E" w:rsidRDefault="00122BA5">
      <w:pPr>
        <w:spacing w:after="15" w:line="254" w:lineRule="auto"/>
        <w:ind w:left="24" w:right="4" w:hanging="10"/>
      </w:pPr>
      <w:r>
        <w:rPr>
          <w:rFonts w:ascii="Calibri" w:eastAsia="Calibri" w:hAnsi="Calibri" w:cs="Calibri"/>
          <w:sz w:val="24"/>
        </w:rPr>
        <w:t>Inspection A human review of an artifact</w:t>
      </w:r>
    </w:p>
    <w:p w:rsidR="001A330E" w:rsidRDefault="00122BA5">
      <w:pPr>
        <w:spacing w:after="35"/>
        <w:ind w:left="494" w:right="10" w:hanging="480"/>
      </w:pPr>
      <w:r>
        <w:rPr>
          <w:rFonts w:ascii="Calibri" w:eastAsia="Calibri" w:hAnsi="Calibri" w:cs="Calibri"/>
        </w:rPr>
        <w:t xml:space="preserve">Iteration A distinct sequence of activities within a </w:t>
      </w:r>
      <w:r>
        <w:rPr>
          <w:rFonts w:ascii="Calibri" w:eastAsia="Calibri" w:hAnsi="Calibri" w:cs="Calibri"/>
        </w:rPr>
        <w:t>single phase, resulting in a release; includes a well-defined plan and a well-documented result</w:t>
      </w:r>
    </w:p>
    <w:p w:rsidR="001A330E" w:rsidRDefault="00122BA5">
      <w:pPr>
        <w:spacing w:after="259"/>
        <w:ind w:left="494" w:right="10" w:hanging="480"/>
      </w:pPr>
      <w:r>
        <w:rPr>
          <w:rFonts w:ascii="Calibri" w:eastAsia="Calibri" w:hAnsi="Calibri" w:cs="Calibri"/>
        </w:rPr>
        <w:t xml:space="preserve">Iterative life-cycle process A process that refines the problem understanding, an effective solution, and an effective plan over several iterations to ensure a </w:t>
      </w:r>
      <w:r>
        <w:rPr>
          <w:rFonts w:ascii="Calibri" w:eastAsia="Calibri" w:hAnsi="Calibri" w:cs="Calibri"/>
        </w:rPr>
        <w:t>balanced treatment of all stakeholder objectives</w:t>
      </w:r>
    </w:p>
    <w:p w:rsidR="001A330E" w:rsidRDefault="00122BA5">
      <w:pPr>
        <w:spacing w:after="36"/>
        <w:ind w:left="489" w:right="10" w:hanging="475"/>
      </w:pPr>
      <w:r>
        <w:rPr>
          <w:rFonts w:ascii="Calibri" w:eastAsia="Calibri" w:hAnsi="Calibri" w:cs="Calibri"/>
        </w:rPr>
        <w:t>Life cycle One complete pass through the four phases (inception, elaboration, construction, and transition); the span of time between the beginning of the inception phase and the end of the transition phase</w:t>
      </w:r>
    </w:p>
    <w:p w:rsidR="001A330E" w:rsidRDefault="00122BA5">
      <w:pPr>
        <w:spacing w:after="32"/>
        <w:ind w:left="489" w:right="10" w:hanging="475"/>
      </w:pPr>
      <w:r>
        <w:rPr>
          <w:rFonts w:ascii="Calibri" w:eastAsia="Calibri" w:hAnsi="Calibri" w:cs="Calibri"/>
        </w:rPr>
        <w:t>Life-cycle architecture milestone A review conducted at the end of the elaboration phase to demonstrate an executable architecture to all stakeholders and achieve agreement on the detailed plan for the construction phase</w:t>
      </w:r>
    </w:p>
    <w:p w:rsidR="001A330E" w:rsidRDefault="00122BA5">
      <w:pPr>
        <w:spacing w:after="255"/>
        <w:ind w:left="494" w:right="10" w:hanging="480"/>
      </w:pPr>
      <w:r>
        <w:rPr>
          <w:rFonts w:ascii="Calibri" w:eastAsia="Calibri" w:hAnsi="Calibri" w:cs="Calibri"/>
        </w:rPr>
        <w:t>Life-cycle objectives milestone A r</w:t>
      </w:r>
      <w:r>
        <w:rPr>
          <w:rFonts w:ascii="Calibri" w:eastAsia="Calibri" w:hAnsi="Calibri" w:cs="Calibri"/>
        </w:rPr>
        <w:t>eview conducted at the end of the inception phase to present a recommendation to all stakeholders on how to proceed with development; includes a plan, estimated cost and schedule, and expected benefits and cost savings</w:t>
      </w:r>
    </w:p>
    <w:p w:rsidR="001A330E" w:rsidRDefault="00122BA5">
      <w:pPr>
        <w:spacing w:after="6" w:line="247" w:lineRule="auto"/>
        <w:ind w:left="4" w:firstLine="0"/>
      </w:pPr>
      <w:r>
        <w:rPr>
          <w:rFonts w:ascii="Calibri" w:eastAsia="Calibri" w:hAnsi="Calibri" w:cs="Calibri"/>
        </w:rPr>
        <w:lastRenderedPageBreak/>
        <w:t>Maintenance environment A mature vers</w:t>
      </w:r>
      <w:r>
        <w:rPr>
          <w:rFonts w:ascii="Calibri" w:eastAsia="Calibri" w:hAnsi="Calibri" w:cs="Calibri"/>
        </w:rPr>
        <w:t>ion of the development environment</w:t>
      </w:r>
    </w:p>
    <w:p w:rsidR="001A330E" w:rsidRDefault="00122BA5">
      <w:pPr>
        <w:spacing w:after="629" w:line="259" w:lineRule="auto"/>
        <w:ind w:right="-10" w:firstLine="0"/>
        <w:jc w:val="left"/>
      </w:pPr>
      <w:r>
        <w:rPr>
          <w:noProof/>
        </w:rPr>
        <mc:AlternateContent>
          <mc:Choice Requires="wpg">
            <w:drawing>
              <wp:inline distT="0" distB="0" distL="0" distR="0">
                <wp:extent cx="4906748" cy="6097"/>
                <wp:effectExtent l="0" t="0" r="0" b="0"/>
                <wp:docPr id="1859172" name="Group 1859172"/>
                <wp:cNvGraphicFramePr/>
                <a:graphic xmlns:a="http://schemas.openxmlformats.org/drawingml/2006/main">
                  <a:graphicData uri="http://schemas.microsoft.com/office/word/2010/wordprocessingGroup">
                    <wpg:wgp>
                      <wpg:cNvGrpSpPr/>
                      <wpg:grpSpPr>
                        <a:xfrm>
                          <a:off x="0" y="0"/>
                          <a:ext cx="4906748" cy="6097"/>
                          <a:chOff x="0" y="0"/>
                          <a:chExt cx="4906748" cy="6097"/>
                        </a:xfrm>
                      </wpg:grpSpPr>
                      <wps:wsp>
                        <wps:cNvPr id="1859171" name="Shape 1859171"/>
                        <wps:cNvSpPr/>
                        <wps:spPr>
                          <a:xfrm>
                            <a:off x="0" y="0"/>
                            <a:ext cx="4906748" cy="6097"/>
                          </a:xfrm>
                          <a:custGeom>
                            <a:avLst/>
                            <a:gdLst/>
                            <a:ahLst/>
                            <a:cxnLst/>
                            <a:rect l="0" t="0" r="0" b="0"/>
                            <a:pathLst>
                              <a:path w="4906748" h="6097">
                                <a:moveTo>
                                  <a:pt x="0" y="3049"/>
                                </a:moveTo>
                                <a:lnTo>
                                  <a:pt x="490674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72" style="width:386.358pt;height:0.480118pt;mso-position-horizontal-relative:char;mso-position-vertical-relative:line" coordsize="49067,60">
                <v:shape id="Shape 1859171" style="position:absolute;width:49067;height:60;left:0;top:0;" coordsize="4906748,6097" path="m0,3049l4906748,3049">
                  <v:stroke weight="0.480118pt" endcap="flat" joinstyle="miter" miterlimit="1" on="true" color="#000000"/>
                  <v:fill on="false" color="#000000"/>
                </v:shape>
              </v:group>
            </w:pict>
          </mc:Fallback>
        </mc:AlternateContent>
      </w:r>
    </w:p>
    <w:p w:rsidR="001A330E" w:rsidRDefault="00122BA5">
      <w:pPr>
        <w:spacing w:after="45" w:line="247" w:lineRule="auto"/>
        <w:ind w:left="484" w:hanging="480"/>
      </w:pPr>
      <w:r>
        <w:rPr>
          <w:rFonts w:ascii="Calibri" w:eastAsia="Calibri" w:hAnsi="Calibri" w:cs="Calibri"/>
        </w:rPr>
        <w:t>Maintenance stage The evolution of the software product after its initial development life cycle</w:t>
      </w:r>
    </w:p>
    <w:p w:rsidR="001A330E" w:rsidRDefault="00122BA5">
      <w:pPr>
        <w:spacing w:after="28"/>
        <w:ind w:left="489" w:right="10" w:hanging="475"/>
      </w:pPr>
      <w:r>
        <w:rPr>
          <w:rFonts w:ascii="Calibri" w:eastAsia="Calibri" w:hAnsi="Calibri" w:cs="Calibri"/>
        </w:rPr>
        <w:t>Major milestone Systemwide event held at the end of each development phase to provide visibility to systemwide issues, synchronize the management and engineering perspectives, and verify that the goals of the phase have been achieved</w:t>
      </w:r>
    </w:p>
    <w:p w:rsidR="001A330E" w:rsidRDefault="00122BA5">
      <w:pPr>
        <w:spacing w:after="14" w:line="250" w:lineRule="auto"/>
        <w:ind w:left="484" w:hanging="485"/>
        <w:jc w:val="left"/>
      </w:pPr>
      <w:r>
        <w:rPr>
          <w:rFonts w:ascii="Calibri" w:eastAsia="Calibri" w:hAnsi="Calibri" w:cs="Calibri"/>
          <w:sz w:val="24"/>
        </w:rPr>
        <w:t>Management set Artifac</w:t>
      </w:r>
      <w:r>
        <w:rPr>
          <w:rFonts w:ascii="Calibri" w:eastAsia="Calibri" w:hAnsi="Calibri" w:cs="Calibri"/>
          <w:sz w:val="24"/>
        </w:rPr>
        <w:t>ts for capturing the project plans, intermediate states, and histories</w:t>
      </w:r>
    </w:p>
    <w:p w:rsidR="001A330E" w:rsidRDefault="00122BA5">
      <w:pPr>
        <w:spacing w:after="46"/>
        <w:ind w:left="489" w:right="10" w:hanging="475"/>
      </w:pPr>
      <w:r>
        <w:rPr>
          <w:rFonts w:ascii="Calibri" w:eastAsia="Calibri" w:hAnsi="Calibri" w:cs="Calibri"/>
        </w:rPr>
        <w:t>Management workflow The activities associated with planning and controlling the life-cycle process and ensuring win conditions for all stakeholders</w:t>
      </w:r>
    </w:p>
    <w:p w:rsidR="001A330E" w:rsidRDefault="00122BA5">
      <w:pPr>
        <w:spacing w:after="6" w:line="247" w:lineRule="auto"/>
        <w:ind w:left="4" w:firstLine="0"/>
      </w:pPr>
      <w:r>
        <w:rPr>
          <w:rFonts w:ascii="Calibri" w:eastAsia="Calibri" w:hAnsi="Calibri" w:cs="Calibri"/>
        </w:rPr>
        <w:t>Maturity MTBF trend over time</w:t>
      </w:r>
    </w:p>
    <w:p w:rsidR="001A330E" w:rsidRDefault="00122BA5">
      <w:pPr>
        <w:spacing w:after="41" w:line="247" w:lineRule="auto"/>
        <w:ind w:left="479" w:hanging="475"/>
      </w:pPr>
      <w:r>
        <w:rPr>
          <w:rFonts w:ascii="Calibri" w:eastAsia="Calibri" w:hAnsi="Calibri" w:cs="Calibri"/>
        </w:rPr>
        <w:t>Mean ti</w:t>
      </w:r>
      <w:r>
        <w:rPr>
          <w:rFonts w:ascii="Calibri" w:eastAsia="Calibri" w:hAnsi="Calibri" w:cs="Calibri"/>
        </w:rPr>
        <w:t>me between failures (MTBF) The average usage time between type 0 (critical) software faults</w:t>
      </w:r>
    </w:p>
    <w:p w:rsidR="001A330E" w:rsidRDefault="00122BA5">
      <w:pPr>
        <w:spacing w:after="6" w:line="247" w:lineRule="auto"/>
        <w:ind w:left="484" w:hanging="480"/>
      </w:pPr>
      <w:r>
        <w:rPr>
          <w:rFonts w:ascii="Calibri" w:eastAsia="Calibri" w:hAnsi="Calibri" w:cs="Calibri"/>
        </w:rPr>
        <w:t>Minor milestone Iteration-focused event conducted to review the content of a given iteration in detail and to authorize continued work</w:t>
      </w:r>
    </w:p>
    <w:p w:rsidR="001A330E" w:rsidRDefault="00122BA5">
      <w:pPr>
        <w:spacing w:after="51"/>
        <w:ind w:left="494" w:right="10" w:hanging="480"/>
      </w:pPr>
      <w:r>
        <w:rPr>
          <w:rFonts w:ascii="Calibri" w:eastAsia="Calibri" w:hAnsi="Calibri" w:cs="Calibri"/>
        </w:rPr>
        <w:t>Model-based notation Semantic</w:t>
      </w:r>
      <w:r>
        <w:rPr>
          <w:rFonts w:ascii="Calibri" w:eastAsia="Calibri" w:hAnsi="Calibri" w:cs="Calibri"/>
        </w:rPr>
        <w:t>ally rich graphical and textual design notations (for example, UML)</w:t>
      </w:r>
    </w:p>
    <w:p w:rsidR="001A330E" w:rsidRDefault="00122BA5">
      <w:pPr>
        <w:spacing w:after="32"/>
        <w:ind w:left="489" w:right="10" w:hanging="475"/>
      </w:pPr>
      <w:r>
        <w:rPr>
          <w:rFonts w:ascii="Calibri" w:eastAsia="Calibri" w:hAnsi="Calibri" w:cs="Calibri"/>
        </w:rPr>
        <w:t>Modern process An iterative software development process that develops an architecture first, then evolves useful releases of capability within that architecture until an acceptable produc</w:t>
      </w:r>
      <w:r>
        <w:rPr>
          <w:rFonts w:ascii="Calibri" w:eastAsia="Calibri" w:hAnsi="Calibri" w:cs="Calibri"/>
        </w:rPr>
        <w:t>t release is achieved</w:t>
      </w:r>
    </w:p>
    <w:p w:rsidR="001A330E" w:rsidRDefault="00122BA5">
      <w:pPr>
        <w:spacing w:after="248"/>
        <w:ind w:left="14" w:right="10"/>
      </w:pPr>
      <w:r>
        <w:rPr>
          <w:rFonts w:ascii="Calibri" w:eastAsia="Calibri" w:hAnsi="Calibri" w:cs="Calibri"/>
        </w:rPr>
        <w:t>Modularity The average breakage trend over time</w:t>
      </w:r>
    </w:p>
    <w:p w:rsidR="001A330E" w:rsidRDefault="00122BA5">
      <w:pPr>
        <w:spacing w:after="34"/>
        <w:ind w:left="489" w:right="10" w:hanging="475"/>
      </w:pPr>
      <w:r>
        <w:rPr>
          <w:rFonts w:ascii="Calibri" w:eastAsia="Calibri" w:hAnsi="Calibri" w:cs="Calibri"/>
        </w:rPr>
        <w:t xml:space="preserve">Objective quality control Life-cycle assessment of the process and all intermediate </w:t>
      </w:r>
      <w:r>
        <w:rPr>
          <w:rFonts w:ascii="Calibri" w:eastAsia="Calibri" w:hAnsi="Calibri" w:cs="Calibri"/>
        </w:rPr>
        <w:t>products using well-defined measures derived directly from the evolving engineering artifacts and integrated into all activities and teams</w:t>
      </w:r>
    </w:p>
    <w:p w:rsidR="001A330E" w:rsidRDefault="00122BA5">
      <w:pPr>
        <w:spacing w:after="273"/>
        <w:ind w:left="494" w:right="10" w:hanging="480"/>
      </w:pPr>
      <w:r>
        <w:rPr>
          <w:rFonts w:ascii="Calibri" w:eastAsia="Calibri" w:hAnsi="Calibri" w:cs="Calibri"/>
        </w:rPr>
        <w:t>Organizational policy An artifact that defines the life cycle and the process primitives: major milestones, intermedi</w:t>
      </w:r>
      <w:r>
        <w:rPr>
          <w:rFonts w:ascii="Calibri" w:eastAsia="Calibri" w:hAnsi="Calibri" w:cs="Calibri"/>
        </w:rPr>
        <w:t>ate artifacts, engineering repositories, metrics, and roles and responsibilities</w:t>
      </w:r>
    </w:p>
    <w:p w:rsidR="001A330E" w:rsidRDefault="00122BA5">
      <w:pPr>
        <w:spacing w:after="34"/>
        <w:ind w:left="489" w:right="10" w:hanging="475"/>
      </w:pPr>
      <w:r>
        <w:rPr>
          <w:rFonts w:ascii="Calibri" w:eastAsia="Calibri" w:hAnsi="Calibri" w:cs="Calibri"/>
        </w:rPr>
        <w:t>Phase The span of time between two major milestones of the process, during which a well-defined set of objectives is met, artifacts are completed, and the decision is made whe</w:t>
      </w:r>
      <w:r>
        <w:rPr>
          <w:rFonts w:ascii="Calibri" w:eastAsia="Calibri" w:hAnsi="Calibri" w:cs="Calibri"/>
        </w:rPr>
        <w:t>ther to move into the next phase</w:t>
      </w:r>
    </w:p>
    <w:p w:rsidR="001A330E" w:rsidRDefault="00122BA5">
      <w:pPr>
        <w:spacing w:after="27"/>
        <w:ind w:left="14" w:right="10"/>
      </w:pPr>
      <w:r>
        <w:rPr>
          <w:rFonts w:ascii="Calibri" w:eastAsia="Calibri" w:hAnsi="Calibri" w:cs="Calibri"/>
        </w:rPr>
        <w:t>Product The subset of deployment artifacts delivered to end users</w:t>
      </w:r>
    </w:p>
    <w:p w:rsidR="001A330E" w:rsidRDefault="00122BA5">
      <w:pPr>
        <w:spacing w:after="31" w:line="235" w:lineRule="auto"/>
        <w:ind w:left="465" w:hanging="475"/>
        <w:jc w:val="left"/>
      </w:pPr>
      <w:r>
        <w:rPr>
          <w:rFonts w:ascii="Calibri" w:eastAsia="Calibri" w:hAnsi="Calibri" w:cs="Calibri"/>
        </w:rPr>
        <w:t>Product release milestone A review conducted at the end of the transition phase to assess the completion of the software and its transition to the support or</w:t>
      </w:r>
      <w:r>
        <w:rPr>
          <w:rFonts w:ascii="Calibri" w:eastAsia="Calibri" w:hAnsi="Calibri" w:cs="Calibri"/>
        </w:rPr>
        <w:t>ganization, if applicable</w:t>
      </w:r>
    </w:p>
    <w:p w:rsidR="001A330E" w:rsidRDefault="00122BA5">
      <w:pPr>
        <w:spacing w:after="50"/>
        <w:ind w:left="494" w:right="10" w:hanging="480"/>
      </w:pPr>
      <w:r>
        <w:rPr>
          <w:rFonts w:ascii="Calibri" w:eastAsia="Calibri" w:hAnsi="Calibri" w:cs="Calibri"/>
        </w:rPr>
        <w:lastRenderedPageBreak/>
        <w:t>Production stage The late life-cycle activities to construct usable versions of capability within the context of the baseline plans, requirements, and architecture developed in the engineering stage; should operate with an economy</w:t>
      </w:r>
      <w:r>
        <w:rPr>
          <w:rFonts w:ascii="Calibri" w:eastAsia="Calibri" w:hAnsi="Calibri" w:cs="Calibri"/>
        </w:rPr>
        <w:t xml:space="preserve"> of scale in a modern process</w:t>
      </w:r>
    </w:p>
    <w:p w:rsidR="001A330E" w:rsidRDefault="00122BA5">
      <w:pPr>
        <w:ind w:left="14" w:right="10"/>
      </w:pPr>
      <w:r>
        <w:rPr>
          <w:rFonts w:ascii="Calibri" w:eastAsia="Calibri" w:hAnsi="Calibri" w:cs="Calibri"/>
        </w:rPr>
        <w:t>Progress Work completed over time</w:t>
      </w:r>
    </w:p>
    <w:p w:rsidR="001A330E" w:rsidRDefault="00122BA5">
      <w:pPr>
        <w:spacing w:after="0" w:line="265" w:lineRule="auto"/>
        <w:ind w:left="10" w:right="14" w:hanging="10"/>
        <w:jc w:val="right"/>
      </w:pPr>
      <w:r>
        <w:rPr>
          <w:sz w:val="14"/>
        </w:rPr>
        <w:t>GLOSSARY 395</w:t>
      </w:r>
    </w:p>
    <w:p w:rsidR="001A330E" w:rsidRDefault="00122BA5">
      <w:pPr>
        <w:spacing w:after="631" w:line="259" w:lineRule="auto"/>
        <w:ind w:left="-10" w:firstLine="0"/>
        <w:jc w:val="left"/>
      </w:pPr>
      <w:r>
        <w:rPr>
          <w:noProof/>
        </w:rPr>
        <mc:AlternateContent>
          <mc:Choice Requires="wpg">
            <w:drawing>
              <wp:inline distT="0" distB="0" distL="0" distR="0">
                <wp:extent cx="4908966" cy="3048"/>
                <wp:effectExtent l="0" t="0" r="0" b="0"/>
                <wp:docPr id="1859174" name="Group 1859174"/>
                <wp:cNvGraphicFramePr/>
                <a:graphic xmlns:a="http://schemas.openxmlformats.org/drawingml/2006/main">
                  <a:graphicData uri="http://schemas.microsoft.com/office/word/2010/wordprocessingGroup">
                    <wpg:wgp>
                      <wpg:cNvGrpSpPr/>
                      <wpg:grpSpPr>
                        <a:xfrm>
                          <a:off x="0" y="0"/>
                          <a:ext cx="4908966" cy="3048"/>
                          <a:chOff x="0" y="0"/>
                          <a:chExt cx="4908966" cy="3048"/>
                        </a:xfrm>
                      </wpg:grpSpPr>
                      <wps:wsp>
                        <wps:cNvPr id="1859173" name="Shape 1859173"/>
                        <wps:cNvSpPr/>
                        <wps:spPr>
                          <a:xfrm>
                            <a:off x="0" y="0"/>
                            <a:ext cx="4908966" cy="3048"/>
                          </a:xfrm>
                          <a:custGeom>
                            <a:avLst/>
                            <a:gdLst/>
                            <a:ahLst/>
                            <a:cxnLst/>
                            <a:rect l="0" t="0" r="0" b="0"/>
                            <a:pathLst>
                              <a:path w="4908966" h="3048">
                                <a:moveTo>
                                  <a:pt x="0" y="1524"/>
                                </a:moveTo>
                                <a:lnTo>
                                  <a:pt x="4908966"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74" style="width:386.533pt;height:0.24pt;mso-position-horizontal-relative:char;mso-position-vertical-relative:line" coordsize="49089,30">
                <v:shape id="Shape 1859173" style="position:absolute;width:49089;height:30;left:0;top:0;" coordsize="4908966,3048" path="m0,1524l4908966,1524">
                  <v:stroke weight="0.24pt" endcap="flat" joinstyle="miter" miterlimit="1" on="true" color="#000000"/>
                  <v:fill on="false" color="#000000"/>
                </v:shape>
              </v:group>
            </w:pict>
          </mc:Fallback>
        </mc:AlternateContent>
      </w:r>
    </w:p>
    <w:p w:rsidR="001A330E" w:rsidRDefault="00122BA5">
      <w:pPr>
        <w:spacing w:after="26"/>
        <w:ind w:left="489" w:right="10" w:hanging="475"/>
      </w:pPr>
      <w:r>
        <w:t xml:space="preserve">Project Review Authority The single individual responsible for ensuring that a software project complies with all organizational and business unit software policies, practices, </w:t>
      </w:r>
      <w:r>
        <w:t>and standards</w:t>
      </w:r>
    </w:p>
    <w:p w:rsidR="001A330E" w:rsidRDefault="00122BA5">
      <w:pPr>
        <w:spacing w:after="29"/>
        <w:ind w:left="499" w:right="10" w:hanging="485"/>
      </w:pPr>
      <w:r>
        <w:t>Prototype A release that is not necessarily subjected to change management and configuration control</w:t>
      </w:r>
    </w:p>
    <w:p w:rsidR="001A330E" w:rsidRDefault="00122BA5">
      <w:pPr>
        <w:spacing w:after="272"/>
        <w:ind w:left="494" w:right="10" w:hanging="480"/>
      </w:pPr>
      <w:r>
        <w:t>Prototyping environment An architecture testbed for prototyping project architec</w:t>
      </w:r>
      <w:r>
        <w:t>tures to evaluate trade-offs during the inception and elaboration phases of the life cycle</w:t>
      </w:r>
    </w:p>
    <w:p w:rsidR="001A330E" w:rsidRDefault="00122BA5">
      <w:pPr>
        <w:spacing w:after="23"/>
        <w:ind w:left="14" w:right="10"/>
      </w:pPr>
      <w:r>
        <w:t>Release A set of artifacts that is the object of evaluation at a milestone</w:t>
      </w:r>
    </w:p>
    <w:p w:rsidR="001A330E" w:rsidRDefault="00122BA5">
      <w:pPr>
        <w:spacing w:after="23"/>
        <w:ind w:left="14" w:right="10"/>
      </w:pPr>
      <w:r>
        <w:t>Release description An artifact that captures the result of release baselines</w:t>
      </w:r>
    </w:p>
    <w:p w:rsidR="001A330E" w:rsidRDefault="00122BA5">
      <w:pPr>
        <w:spacing w:after="39" w:line="247" w:lineRule="auto"/>
        <w:ind w:left="484" w:hanging="480"/>
      </w:pPr>
      <w:r>
        <w:t>Release spec</w:t>
      </w:r>
      <w:r>
        <w:t>ification An artifact that contains the scope, plan, and objectives of release baselines</w:t>
      </w:r>
    </w:p>
    <w:p w:rsidR="001A330E" w:rsidRDefault="00122BA5">
      <w:pPr>
        <w:spacing w:after="29" w:line="235" w:lineRule="auto"/>
        <w:ind w:left="475" w:hanging="485"/>
        <w:jc w:val="left"/>
      </w:pPr>
      <w:r>
        <w:t>Requirements model Requirements notations (for example, UML) at varying levels of abstraction to represent the components of the problem space and their identities, at</w:t>
      </w:r>
      <w:r>
        <w:t>tributes, static relationships, dynamic interactions, and so forth</w:t>
      </w:r>
    </w:p>
    <w:p w:rsidR="001A330E" w:rsidRDefault="00122BA5">
      <w:pPr>
        <w:spacing w:after="14" w:line="250" w:lineRule="auto"/>
        <w:ind w:left="9" w:hanging="10"/>
        <w:jc w:val="left"/>
      </w:pPr>
      <w:r>
        <w:rPr>
          <w:sz w:val="24"/>
        </w:rPr>
        <w:t>Requirements set Organized text and models of the problem space</w:t>
      </w:r>
    </w:p>
    <w:p w:rsidR="001A330E" w:rsidRDefault="00122BA5">
      <w:pPr>
        <w:spacing w:after="32"/>
        <w:ind w:left="499" w:right="10" w:hanging="485"/>
      </w:pPr>
      <w:r>
        <w:t>Requirements workflow The activities associated with analyzing the problem space and evolving the requirements artifacts</w:t>
      </w:r>
    </w:p>
    <w:p w:rsidR="001A330E" w:rsidRDefault="00122BA5">
      <w:pPr>
        <w:spacing w:after="35"/>
        <w:ind w:left="499" w:right="10" w:hanging="485"/>
      </w:pPr>
      <w:r>
        <w:t>Rewo</w:t>
      </w:r>
      <w:r>
        <w:t>rk The average cost of change, which is the effort to analyze, resolve, and retest all changes to software baselines</w:t>
      </w:r>
    </w:p>
    <w:p w:rsidR="001A330E" w:rsidRDefault="00122BA5">
      <w:pPr>
        <w:spacing w:after="52"/>
        <w:ind w:left="494" w:right="10" w:hanging="480"/>
      </w:pPr>
      <w:r>
        <w:t>Risk An on-going or anticipated concern that has a significant probability of adversely affecting the success of major milestones</w:t>
      </w:r>
    </w:p>
    <w:p w:rsidR="001A330E" w:rsidRDefault="00122BA5">
      <w:pPr>
        <w:spacing w:after="280"/>
        <w:ind w:left="489" w:right="10" w:hanging="475"/>
      </w:pPr>
      <w:r>
        <w:t>Round-tri</w:t>
      </w:r>
      <w:r>
        <w:t>p engineering The environment support necessary to automate and synchronize engineering information in different formats (for example, requirements specifications, design models, source code, executable code, test cases)</w:t>
      </w:r>
    </w:p>
    <w:p w:rsidR="001A330E" w:rsidRDefault="00122BA5">
      <w:pPr>
        <w:spacing w:after="48"/>
        <w:ind w:left="494" w:right="10" w:hanging="480"/>
      </w:pPr>
      <w:r>
        <w:t>Software architecture description Design model views that have structural and behavioral information sufficient to establish a bill of materials that includes quantity and specification of primitive parts and materials, labor, and other direct costs</w:t>
      </w:r>
    </w:p>
    <w:p w:rsidR="001A330E" w:rsidRDefault="00122BA5">
      <w:pPr>
        <w:spacing w:after="37"/>
        <w:ind w:left="494" w:right="10" w:hanging="480"/>
      </w:pPr>
      <w:r>
        <w:t>Softwa</w:t>
      </w:r>
      <w:r>
        <w:t>re change order The atomic unit of software work that is authorized to create, modify, or obsolesce components within a configuration baseline</w:t>
      </w:r>
    </w:p>
    <w:p w:rsidR="001A330E" w:rsidRDefault="00122BA5">
      <w:pPr>
        <w:spacing w:after="14" w:line="250" w:lineRule="auto"/>
        <w:ind w:left="479" w:hanging="480"/>
        <w:jc w:val="left"/>
      </w:pPr>
      <w:r>
        <w:t>Software change order database A persistent collection of discrete baseline change descriptions</w:t>
      </w:r>
    </w:p>
    <w:p w:rsidR="001A330E" w:rsidRDefault="00122BA5">
      <w:pPr>
        <w:spacing w:after="6" w:line="247" w:lineRule="auto"/>
        <w:ind w:left="4" w:firstLine="0"/>
      </w:pPr>
      <w:r>
        <w:t>Software developm</w:t>
      </w:r>
      <w:r>
        <w:t>ent plan A project-specific process instance</w:t>
      </w:r>
    </w:p>
    <w:p w:rsidR="001A330E" w:rsidRDefault="00122BA5">
      <w:pPr>
        <w:ind w:left="499" w:right="10" w:hanging="485"/>
      </w:pPr>
      <w:r>
        <w:lastRenderedPageBreak/>
        <w:t>Software Engineering Environment Authority The person or group responsible for automating the organization's process, maintaining the organization's standard environment, training project teams to use the enviro</w:t>
      </w:r>
      <w:r>
        <w:t>nment, and maintaining organization-wide reusable assets</w:t>
      </w:r>
    </w:p>
    <w:p w:rsidR="001A330E" w:rsidRDefault="00122BA5">
      <w:pPr>
        <w:spacing w:after="627" w:line="259" w:lineRule="auto"/>
        <w:ind w:right="-5" w:firstLine="0"/>
        <w:jc w:val="left"/>
      </w:pPr>
      <w:r>
        <w:rPr>
          <w:noProof/>
        </w:rPr>
        <mc:AlternateContent>
          <mc:Choice Requires="wpg">
            <w:drawing>
              <wp:inline distT="0" distB="0" distL="0" distR="0">
                <wp:extent cx="4908966" cy="6097"/>
                <wp:effectExtent l="0" t="0" r="0" b="0"/>
                <wp:docPr id="1859176" name="Group 1859176"/>
                <wp:cNvGraphicFramePr/>
                <a:graphic xmlns:a="http://schemas.openxmlformats.org/drawingml/2006/main">
                  <a:graphicData uri="http://schemas.microsoft.com/office/word/2010/wordprocessingGroup">
                    <wpg:wgp>
                      <wpg:cNvGrpSpPr/>
                      <wpg:grpSpPr>
                        <a:xfrm>
                          <a:off x="0" y="0"/>
                          <a:ext cx="4908966" cy="6097"/>
                          <a:chOff x="0" y="0"/>
                          <a:chExt cx="4908966" cy="6097"/>
                        </a:xfrm>
                      </wpg:grpSpPr>
                      <wps:wsp>
                        <wps:cNvPr id="1859175" name="Shape 1859175"/>
                        <wps:cNvSpPr/>
                        <wps:spPr>
                          <a:xfrm>
                            <a:off x="0" y="0"/>
                            <a:ext cx="4908966" cy="6097"/>
                          </a:xfrm>
                          <a:custGeom>
                            <a:avLst/>
                            <a:gdLst/>
                            <a:ahLst/>
                            <a:cxnLst/>
                            <a:rect l="0" t="0" r="0" b="0"/>
                            <a:pathLst>
                              <a:path w="4908966" h="6097">
                                <a:moveTo>
                                  <a:pt x="0" y="3048"/>
                                </a:moveTo>
                                <a:lnTo>
                                  <a:pt x="4908966"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76" style="width:386.533pt;height:0.480061pt;mso-position-horizontal-relative:char;mso-position-vertical-relative:line" coordsize="49089,60">
                <v:shape id="Shape 1859175" style="position:absolute;width:49089;height:60;left:0;top:0;" coordsize="4908966,6097" path="m0,3048l4908966,3048">
                  <v:stroke weight="0.480061pt" endcap="flat" joinstyle="miter" miterlimit="1" on="true" color="#000000"/>
                  <v:fill on="false" color="#000000"/>
                </v:shape>
              </v:group>
            </w:pict>
          </mc:Fallback>
        </mc:AlternateContent>
      </w:r>
    </w:p>
    <w:p w:rsidR="001A330E" w:rsidRDefault="00122BA5">
      <w:pPr>
        <w:spacing w:after="51"/>
        <w:ind w:left="499" w:right="10" w:hanging="485"/>
      </w:pPr>
      <w:r>
        <w:t>Software Engineering Process Authority The person or group responsible for maintaining the organization's process and facilitating process guidance to and from project practitioners</w:t>
      </w:r>
    </w:p>
    <w:p w:rsidR="001A330E" w:rsidRDefault="00122BA5">
      <w:pPr>
        <w:spacing w:after="46"/>
        <w:ind w:left="499" w:right="10" w:hanging="485"/>
      </w:pPr>
      <w:r>
        <w:t>Source code Pro</w:t>
      </w:r>
      <w:r>
        <w:t>gramming language notation that represents the tangible implementation of components and their forms, interfaces, and dependency relationships</w:t>
      </w:r>
    </w:p>
    <w:p w:rsidR="001A330E" w:rsidRDefault="00122BA5">
      <w:pPr>
        <w:spacing w:after="9"/>
        <w:ind w:left="14" w:right="10"/>
      </w:pPr>
      <w:r>
        <w:t>Stability The relationship between opened versus closed software change orders Staffing Headcount levels</w:t>
      </w:r>
    </w:p>
    <w:p w:rsidR="001A330E" w:rsidRDefault="00122BA5">
      <w:pPr>
        <w:spacing w:after="41"/>
        <w:ind w:left="489" w:right="10" w:hanging="475"/>
      </w:pPr>
      <w:r>
        <w:t xml:space="preserve">Stage A </w:t>
      </w:r>
      <w:r>
        <w:t>portion of the software life cycle with a relatively homogeneous economic model</w:t>
      </w:r>
    </w:p>
    <w:p w:rsidR="001A330E" w:rsidRDefault="00122BA5">
      <w:pPr>
        <w:spacing w:after="30"/>
        <w:ind w:left="499" w:right="10" w:hanging="485"/>
      </w:pPr>
      <w:r>
        <w:t>Stakeholder The representative decision authority in each of the organizations with a stake in the outcome of a project</w:t>
      </w:r>
    </w:p>
    <w:p w:rsidR="001A330E" w:rsidRDefault="00122BA5">
      <w:pPr>
        <w:spacing w:after="238" w:line="250" w:lineRule="auto"/>
        <w:ind w:left="484" w:hanging="485"/>
        <w:jc w:val="left"/>
      </w:pPr>
      <w:r>
        <w:t>Status assessment Periodic events to provide management with frequent and regular insight into the progress being made</w:t>
      </w:r>
    </w:p>
    <w:p w:rsidR="001A330E" w:rsidRDefault="00122BA5">
      <w:pPr>
        <w:spacing w:after="6" w:line="247" w:lineRule="auto"/>
        <w:ind w:left="4" w:firstLine="0"/>
      </w:pPr>
      <w:r>
        <w:t>Team dynamics Staffing additions and attrition over time</w:t>
      </w:r>
    </w:p>
    <w:p w:rsidR="001A330E" w:rsidRDefault="00122BA5">
      <w:pPr>
        <w:spacing w:after="14" w:line="250" w:lineRule="auto"/>
        <w:ind w:left="484" w:hanging="485"/>
        <w:jc w:val="left"/>
      </w:pPr>
      <w:r>
        <w:rPr>
          <w:sz w:val="24"/>
        </w:rPr>
        <w:t>Transition phase The fourth phase of the life cycle, focused on the transition o</w:t>
      </w:r>
      <w:r>
        <w:rPr>
          <w:sz w:val="24"/>
        </w:rPr>
        <w:t>f the product to the user community</w:t>
      </w:r>
    </w:p>
    <w:p w:rsidR="001A330E" w:rsidRDefault="00122BA5">
      <w:pPr>
        <w:spacing w:after="36"/>
        <w:ind w:left="504" w:right="10" w:hanging="490"/>
      </w:pPr>
      <w:r>
        <w:t xml:space="preserve">Wpe O software change order Critical failures or showstopper software problems that have an impact on the usability of the software in its primary use cases </w:t>
      </w:r>
      <w:r>
        <w:rPr>
          <w:noProof/>
        </w:rPr>
        <w:drawing>
          <wp:inline distT="0" distB="0" distL="0" distR="0">
            <wp:extent cx="6098" cy="6097"/>
            <wp:effectExtent l="0" t="0" r="0" b="0"/>
            <wp:docPr id="1022836" name="Picture 1022836"/>
            <wp:cNvGraphicFramePr/>
            <a:graphic xmlns:a="http://schemas.openxmlformats.org/drawingml/2006/main">
              <a:graphicData uri="http://schemas.openxmlformats.org/drawingml/2006/picture">
                <pic:pic xmlns:pic="http://schemas.openxmlformats.org/drawingml/2006/picture">
                  <pic:nvPicPr>
                    <pic:cNvPr id="1022836" name="Picture 1022836"/>
                    <pic:cNvPicPr/>
                  </pic:nvPicPr>
                  <pic:blipFill>
                    <a:blip r:embed="rId5288"/>
                    <a:stretch>
                      <a:fillRect/>
                    </a:stretch>
                  </pic:blipFill>
                  <pic:spPr>
                    <a:xfrm>
                      <a:off x="0" y="0"/>
                      <a:ext cx="6098" cy="6097"/>
                    </a:xfrm>
                    <a:prstGeom prst="rect">
                      <a:avLst/>
                    </a:prstGeom>
                  </pic:spPr>
                </pic:pic>
              </a:graphicData>
            </a:graphic>
          </wp:inline>
        </w:drawing>
      </w:r>
    </w:p>
    <w:p w:rsidR="001A330E" w:rsidRDefault="00122BA5">
      <w:pPr>
        <w:spacing w:after="14" w:line="250" w:lineRule="auto"/>
        <w:ind w:left="489" w:hanging="490"/>
        <w:jc w:val="left"/>
      </w:pPr>
      <w:r>
        <w:t>Type 1 software change order A bug or defect that either does</w:t>
      </w:r>
      <w:r>
        <w:t xml:space="preserve"> not impair the usefulness of the system or can be worked around</w:t>
      </w:r>
    </w:p>
    <w:p w:rsidR="001A330E" w:rsidRDefault="00122BA5">
      <w:pPr>
        <w:spacing w:after="6" w:line="247" w:lineRule="auto"/>
        <w:ind w:left="484" w:hanging="480"/>
      </w:pPr>
      <w:r>
        <w:t>Type 2 software change order A change that is an enhancement rather than a response to a defect</w:t>
      </w:r>
    </w:p>
    <w:p w:rsidR="001A330E" w:rsidRDefault="00122BA5">
      <w:pPr>
        <w:spacing w:after="256" w:line="247" w:lineRule="auto"/>
        <w:ind w:left="484" w:hanging="480"/>
      </w:pPr>
      <w:r>
        <w:t>Type 3 software change order A change that is caused by an update to the requirements</w:t>
      </w:r>
    </w:p>
    <w:p w:rsidR="001A330E" w:rsidRDefault="00122BA5">
      <w:pPr>
        <w:spacing w:after="272"/>
        <w:ind w:left="494" w:right="10" w:hanging="480"/>
      </w:pPr>
      <w:r>
        <w:t>User manual The reference documentation necessary to support the delivered software</w:t>
      </w:r>
    </w:p>
    <w:p w:rsidR="001A330E" w:rsidRDefault="00122BA5">
      <w:pPr>
        <w:spacing w:after="244" w:line="247" w:lineRule="auto"/>
        <w:ind w:left="489" w:hanging="485"/>
      </w:pPr>
      <w:r>
        <w:t>Vision statement The view of the product to be developed in a format that is understandable and relevant to all stakeholders</w:t>
      </w:r>
    </w:p>
    <w:p w:rsidR="001A330E" w:rsidRDefault="00122BA5">
      <w:pPr>
        <w:spacing w:after="22"/>
        <w:ind w:left="14" w:right="10"/>
      </w:pPr>
      <w:r>
        <w:t>Work The effort to be accomplished to complete a certain set of tasks</w:t>
      </w:r>
    </w:p>
    <w:p w:rsidR="001A330E" w:rsidRDefault="00122BA5">
      <w:pPr>
        <w:spacing w:after="48"/>
        <w:ind w:left="504" w:right="10" w:hanging="490"/>
      </w:pPr>
      <w:r>
        <w:t>Work breakdown structure The planning framework; a project decomposition into units of work from which cost, artifacts, and activities can be allocated and tracked</w:t>
      </w:r>
    </w:p>
    <w:p w:rsidR="001A330E" w:rsidRDefault="00122BA5">
      <w:pPr>
        <w:ind w:left="14" w:right="10"/>
      </w:pPr>
      <w:r>
        <w:t>Workflow A thread of c</w:t>
      </w:r>
      <w:r>
        <w:t>ohesive and mostly sequential activities</w:t>
      </w:r>
    </w:p>
    <w:p w:rsidR="001A330E" w:rsidRDefault="00122BA5">
      <w:pPr>
        <w:spacing w:after="370" w:line="259" w:lineRule="auto"/>
        <w:ind w:left="4457" w:firstLine="0"/>
        <w:jc w:val="left"/>
      </w:pPr>
      <w:r>
        <w:rPr>
          <w:noProof/>
        </w:rPr>
        <mc:AlternateContent>
          <mc:Choice Requires="wpg">
            <w:drawing>
              <wp:inline distT="0" distB="0" distL="0" distR="0">
                <wp:extent cx="2067604" cy="9145"/>
                <wp:effectExtent l="0" t="0" r="0" b="0"/>
                <wp:docPr id="1859178" name="Group 1859178"/>
                <wp:cNvGraphicFramePr/>
                <a:graphic xmlns:a="http://schemas.openxmlformats.org/drawingml/2006/main">
                  <a:graphicData uri="http://schemas.microsoft.com/office/word/2010/wordprocessingGroup">
                    <wpg:wgp>
                      <wpg:cNvGrpSpPr/>
                      <wpg:grpSpPr>
                        <a:xfrm>
                          <a:off x="0" y="0"/>
                          <a:ext cx="2067604" cy="9145"/>
                          <a:chOff x="0" y="0"/>
                          <a:chExt cx="2067604" cy="9145"/>
                        </a:xfrm>
                      </wpg:grpSpPr>
                      <wps:wsp>
                        <wps:cNvPr id="1859177" name="Shape 1859177"/>
                        <wps:cNvSpPr/>
                        <wps:spPr>
                          <a:xfrm>
                            <a:off x="0" y="0"/>
                            <a:ext cx="2067604" cy="9145"/>
                          </a:xfrm>
                          <a:custGeom>
                            <a:avLst/>
                            <a:gdLst/>
                            <a:ahLst/>
                            <a:cxnLst/>
                            <a:rect l="0" t="0" r="0" b="0"/>
                            <a:pathLst>
                              <a:path w="2067604" h="9145">
                                <a:moveTo>
                                  <a:pt x="0" y="4573"/>
                                </a:moveTo>
                                <a:lnTo>
                                  <a:pt x="2067604" y="4573"/>
                                </a:lnTo>
                              </a:path>
                            </a:pathLst>
                          </a:custGeom>
                          <a:ln w="91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78" style="width:162.803pt;height:0.720085pt;mso-position-horizontal-relative:char;mso-position-vertical-relative:line" coordsize="20676,91">
                <v:shape id="Shape 1859177" style="position:absolute;width:20676;height:91;left:0;top:0;" coordsize="2067604,9145" path="m0,4573l2067604,4573">
                  <v:stroke weight="0.720085pt" endcap="flat" joinstyle="miter" miterlimit="1" on="true" color="#000000"/>
                  <v:fill on="false" color="#000000"/>
                </v:shape>
              </v:group>
            </w:pict>
          </mc:Fallback>
        </mc:AlternateContent>
      </w:r>
    </w:p>
    <w:p w:rsidR="001A330E" w:rsidRDefault="00122BA5">
      <w:pPr>
        <w:spacing w:after="1985" w:line="265" w:lineRule="auto"/>
        <w:ind w:left="4500" w:hanging="10"/>
        <w:jc w:val="left"/>
      </w:pPr>
      <w:r>
        <w:rPr>
          <w:rFonts w:ascii="Calibri" w:eastAsia="Calibri" w:hAnsi="Calibri" w:cs="Calibri"/>
          <w:sz w:val="48"/>
        </w:rPr>
        <w:lastRenderedPageBreak/>
        <w:t>References</w:t>
      </w:r>
    </w:p>
    <w:p w:rsidR="001A330E" w:rsidRDefault="00122BA5">
      <w:pPr>
        <w:spacing w:after="39" w:line="228" w:lineRule="auto"/>
        <w:ind w:left="475" w:right="14" w:hanging="471"/>
      </w:pPr>
      <w:r>
        <w:t>[Boehm, 1981] Boehm, Barry W., Software Engineering Economics (Prentice-Hall, Englewood Cliffs, New Jersey, 1981). Used with permission.</w:t>
      </w:r>
    </w:p>
    <w:p w:rsidR="001A330E" w:rsidRDefault="00122BA5">
      <w:pPr>
        <w:spacing w:after="66" w:line="228" w:lineRule="auto"/>
        <w:ind w:left="470" w:right="14" w:hanging="466"/>
      </w:pPr>
      <w:r>
        <w:t>[Boehm, 1987] Boehm, Barry W., "Industrial Software Metrics Top 1</w:t>
      </w:r>
      <w:r>
        <w:t>0 List," IEEE Software, Volume 4, Number 5 (September 1987), 84—85. Copyright 0 1987 IEEE. Used with permission.</w:t>
      </w:r>
    </w:p>
    <w:p w:rsidR="001A330E" w:rsidRDefault="00122BA5">
      <w:pPr>
        <w:spacing w:after="19" w:line="228" w:lineRule="auto"/>
        <w:ind w:left="465" w:right="14" w:hanging="461"/>
      </w:pPr>
      <w:r>
        <w:t>[Boehm, 1988] Boehm, Barry W., "A Spiral Model of Software Development and Enhancement," Computer, Volume 21, Number 5 (May 1988), 61—72.</w:t>
      </w:r>
    </w:p>
    <w:p w:rsidR="001A330E" w:rsidRDefault="00122BA5">
      <w:pPr>
        <w:spacing w:after="61" w:line="228" w:lineRule="auto"/>
        <w:ind w:left="470" w:right="14" w:hanging="466"/>
      </w:pPr>
      <w:r>
        <w:t>[Boeh</w:t>
      </w:r>
      <w:r>
        <w:t>m, 1996] Boehm, Barry W., "Anchoring the Software Process," IEEE Software, Volume 13, Number 4 (July 1996), 73—82. Copyright 0 1996 IEEE. Used with permission.</w:t>
      </w:r>
    </w:p>
    <w:p w:rsidR="001A330E" w:rsidRDefault="00122BA5">
      <w:pPr>
        <w:spacing w:after="42" w:line="228" w:lineRule="auto"/>
        <w:ind w:left="470" w:right="14" w:hanging="466"/>
      </w:pPr>
      <w:r>
        <w:t>[Boehm and Royce, Walker, 1988] Boehm, Barry W., and Walker E. Royce, "TRW IOC Ada COCOMO: Definition and Refinements," Proceedings of the 4th COCOMO Users Group, Pittsburgh, Pennsylvania (November 1988).</w:t>
      </w:r>
    </w:p>
    <w:p w:rsidR="001A330E" w:rsidRDefault="00122BA5">
      <w:pPr>
        <w:spacing w:after="94" w:line="228" w:lineRule="auto"/>
        <w:ind w:left="470" w:right="14" w:hanging="466"/>
      </w:pPr>
      <w:r>
        <w:t>[Boehm et al., 1995] Boehm, Barry W., Bradford Clar</w:t>
      </w:r>
      <w:r>
        <w:t>k, Ellis Horowitz, Chris Westland, Ray Madachy, and Richard Selby, "Cost Models for Future Software Engineering Processes: COCOMO 2," Annuals of Software Engineering, Volume 1 (1995), 57—94.</w:t>
      </w:r>
    </w:p>
    <w:p w:rsidR="001A330E" w:rsidRDefault="00122BA5">
      <w:pPr>
        <w:spacing w:after="43" w:line="228" w:lineRule="auto"/>
        <w:ind w:left="470" w:right="14" w:hanging="466"/>
      </w:pPr>
      <w:r>
        <w:t>[Booch, 1996] Booch, Grady, Object Solutions: Managing the Object</w:t>
      </w:r>
      <w:r>
        <w:t>-Oriented Project (Addison-Wesley Publishing Company, Menlo Park, California, 1996).</w:t>
      </w:r>
    </w:p>
    <w:p w:rsidR="001A330E" w:rsidRDefault="00122BA5">
      <w:pPr>
        <w:spacing w:after="44" w:line="228" w:lineRule="auto"/>
        <w:ind w:left="470" w:right="14" w:hanging="466"/>
      </w:pPr>
      <w:r>
        <w:t>[Brown, 1996] Brown, Norm, "Industrial-Strength Management Strategies," IEEE Software, Volume 13, Number 4 (July 1996), 94-103. Copyright 0 1996 IEEE. Used with permission</w:t>
      </w:r>
      <w:r>
        <w:t>.</w:t>
      </w:r>
    </w:p>
    <w:p w:rsidR="001A330E" w:rsidRDefault="00122BA5">
      <w:pPr>
        <w:spacing w:after="308" w:line="228" w:lineRule="auto"/>
        <w:ind w:left="470" w:right="14" w:hanging="466"/>
      </w:pPr>
      <w:r>
        <w:t>[Davis, 1994] Davis, Alan M., "Fifteen Principles of Software Engineering," IEEE Software, Volume 11, Number 6 (November 1994), 94—96, 101. Copyright O 1994 IEEE. Used with permission.</w:t>
      </w:r>
    </w:p>
    <w:p w:rsidR="001A330E" w:rsidRDefault="00122BA5">
      <w:pPr>
        <w:spacing w:after="0" w:line="259" w:lineRule="auto"/>
        <w:ind w:firstLine="0"/>
        <w:jc w:val="right"/>
      </w:pPr>
      <w:r>
        <w:rPr>
          <w:sz w:val="20"/>
        </w:rPr>
        <w:t>397</w:t>
      </w:r>
    </w:p>
    <w:p w:rsidR="001A330E" w:rsidRDefault="001A330E">
      <w:pPr>
        <w:sectPr w:rsidR="001A330E">
          <w:headerReference w:type="even" r:id="rId5289"/>
          <w:headerReference w:type="default" r:id="rId5290"/>
          <w:footerReference w:type="even" r:id="rId5291"/>
          <w:footerReference w:type="default" r:id="rId5292"/>
          <w:headerReference w:type="first" r:id="rId5293"/>
          <w:footerReference w:type="first" r:id="rId5294"/>
          <w:pgSz w:w="9560" w:h="12900"/>
          <w:pgMar w:top="320" w:right="514" w:bottom="379" w:left="533" w:header="720" w:footer="720" w:gutter="0"/>
          <w:cols w:space="720"/>
        </w:sectPr>
      </w:pPr>
    </w:p>
    <w:p w:rsidR="001A330E" w:rsidRDefault="00122BA5">
      <w:pPr>
        <w:spacing w:after="2" w:line="265" w:lineRule="auto"/>
        <w:ind w:left="475" w:right="983"/>
        <w:jc w:val="left"/>
      </w:pPr>
      <w:r>
        <w:rPr>
          <w:rFonts w:ascii="Calibri" w:eastAsia="Calibri" w:hAnsi="Calibri" w:cs="Calibri"/>
          <w:sz w:val="18"/>
        </w:rPr>
        <w:lastRenderedPageBreak/>
        <w:t>REFERENCES</w:t>
      </w:r>
    </w:p>
    <w:p w:rsidR="001A330E" w:rsidRDefault="00122BA5">
      <w:pPr>
        <w:spacing w:after="627" w:line="259" w:lineRule="auto"/>
        <w:ind w:left="-19" w:firstLine="0"/>
        <w:jc w:val="left"/>
      </w:pPr>
      <w:r>
        <w:rPr>
          <w:noProof/>
        </w:rPr>
        <mc:AlternateContent>
          <mc:Choice Requires="wpg">
            <w:drawing>
              <wp:inline distT="0" distB="0" distL="0" distR="0">
                <wp:extent cx="4906333" cy="6098"/>
                <wp:effectExtent l="0" t="0" r="0" b="0"/>
                <wp:docPr id="1859180" name="Group 1859180"/>
                <wp:cNvGraphicFramePr/>
                <a:graphic xmlns:a="http://schemas.openxmlformats.org/drawingml/2006/main">
                  <a:graphicData uri="http://schemas.microsoft.com/office/word/2010/wordprocessingGroup">
                    <wpg:wgp>
                      <wpg:cNvGrpSpPr/>
                      <wpg:grpSpPr>
                        <a:xfrm>
                          <a:off x="0" y="0"/>
                          <a:ext cx="4906333" cy="6098"/>
                          <a:chOff x="0" y="0"/>
                          <a:chExt cx="4906333" cy="6098"/>
                        </a:xfrm>
                      </wpg:grpSpPr>
                      <wps:wsp>
                        <wps:cNvPr id="1859179" name="Shape 1859179"/>
                        <wps:cNvSpPr/>
                        <wps:spPr>
                          <a:xfrm>
                            <a:off x="0" y="0"/>
                            <a:ext cx="4906333" cy="6098"/>
                          </a:xfrm>
                          <a:custGeom>
                            <a:avLst/>
                            <a:gdLst/>
                            <a:ahLst/>
                            <a:cxnLst/>
                            <a:rect l="0" t="0" r="0" b="0"/>
                            <a:pathLst>
                              <a:path w="4906333" h="6098">
                                <a:moveTo>
                                  <a:pt x="0" y="3049"/>
                                </a:moveTo>
                                <a:lnTo>
                                  <a:pt x="4906333"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80" style="width:386.325pt;height:0.480148pt;mso-position-horizontal-relative:char;mso-position-vertical-relative:line" coordsize="49063,60">
                <v:shape id="Shape 1859179" style="position:absolute;width:49063;height:60;left:0;top:0;" coordsize="4906333,6098" path="m0,3049l4906333,3049">
                  <v:stroke weight="0.480148pt" endcap="flat" joinstyle="miter" miterlimit="1" on="true" color="#000000"/>
                  <v:fill on="false" color="#000000"/>
                </v:shape>
              </v:group>
            </w:pict>
          </mc:Fallback>
        </mc:AlternateContent>
      </w:r>
    </w:p>
    <w:p w:rsidR="001A330E" w:rsidRDefault="00122BA5">
      <w:pPr>
        <w:spacing w:after="39" w:line="228" w:lineRule="auto"/>
        <w:ind w:left="4" w:right="14" w:firstLine="0"/>
      </w:pPr>
      <w:r>
        <w:t>[Davis, 1995] Davis, Alan M., 201 Principles of Software Development (McGraw Hill, New York, 1995). Copyright 0 1995 McGraw Hill. Used with permission. [Defense Science Board, 1994] Report of the Defense Science Board Task Force on Acquiring D</w:t>
      </w:r>
      <w:r>
        <w:t>efense Software Commercially (The Undersecretary of Defense, Acquisition and Technology, Washington, D.C. June 1994).</w:t>
      </w:r>
    </w:p>
    <w:p w:rsidR="001A330E" w:rsidRDefault="00122BA5">
      <w:pPr>
        <w:spacing w:after="300" w:line="228" w:lineRule="auto"/>
        <w:ind w:left="470" w:right="14" w:hanging="466"/>
      </w:pPr>
      <w:r>
        <w:t>[DeMarco, 1982] DeMarco, Tom, Controlling Software Projects: Management, Measurement &amp; Estimation (Yourdon Press, Englewood Cliffs, New Je</w:t>
      </w:r>
      <w:r>
        <w:t>rsey,</w:t>
      </w:r>
    </w:p>
    <w:p w:rsidR="001A330E" w:rsidRDefault="00122BA5">
      <w:pPr>
        <w:spacing w:after="68" w:line="228" w:lineRule="auto"/>
        <w:ind w:left="475" w:right="14" w:hanging="471"/>
      </w:pPr>
      <w:r>
        <w:t>[DOD, 1988] DOD-STD-2167A, Defense System Software Development, Space and Naval Warfare Systems Command (December 1988). Canceled December 5, 1994.</w:t>
      </w:r>
    </w:p>
    <w:p w:rsidR="001A330E" w:rsidRDefault="00122BA5">
      <w:pPr>
        <w:spacing w:after="40" w:line="228" w:lineRule="auto"/>
        <w:ind w:left="475" w:right="14" w:hanging="471"/>
      </w:pPr>
      <w:r>
        <w:t>[Horowitz, 1997] Horowitz, Ellis, et al., "USC COCOMO 11, 1997 Reference Manual," USC-CSE technical re</w:t>
      </w:r>
      <w:r>
        <w:t>port (University of Southern California, Los Angeles, California, 1997).</w:t>
      </w:r>
    </w:p>
    <w:p w:rsidR="001A330E" w:rsidRDefault="00122BA5">
      <w:pPr>
        <w:spacing w:after="43" w:line="228" w:lineRule="auto"/>
        <w:ind w:left="470" w:right="14" w:hanging="466"/>
      </w:pPr>
      <w:r>
        <w:t>[Humphrey, 1989] Humphrey, Watts S. , Managing the Software Process (AddisonWesley Publishing Company, Reading, Massachusetts, 1989).</w:t>
      </w:r>
    </w:p>
    <w:p w:rsidR="001A330E" w:rsidRDefault="00122BA5">
      <w:pPr>
        <w:spacing w:after="41" w:line="228" w:lineRule="auto"/>
        <w:ind w:left="489" w:right="14" w:hanging="485"/>
      </w:pPr>
      <w:r>
        <w:rPr>
          <w:noProof/>
        </w:rPr>
        <w:drawing>
          <wp:anchor distT="0" distB="0" distL="114300" distR="114300" simplePos="0" relativeHeight="252194816" behindDoc="0" locked="0" layoutInCell="1" allowOverlap="0">
            <wp:simplePos x="0" y="0"/>
            <wp:positionH relativeFrom="page">
              <wp:posOffset>405558</wp:posOffset>
            </wp:positionH>
            <wp:positionV relativeFrom="page">
              <wp:posOffset>5863151</wp:posOffset>
            </wp:positionV>
            <wp:extent cx="6099" cy="6098"/>
            <wp:effectExtent l="0" t="0" r="0" b="0"/>
            <wp:wrapSquare wrapText="bothSides"/>
            <wp:docPr id="1026474" name="Picture 1026474"/>
            <wp:cNvGraphicFramePr/>
            <a:graphic xmlns:a="http://schemas.openxmlformats.org/drawingml/2006/main">
              <a:graphicData uri="http://schemas.openxmlformats.org/drawingml/2006/picture">
                <pic:pic xmlns:pic="http://schemas.openxmlformats.org/drawingml/2006/picture">
                  <pic:nvPicPr>
                    <pic:cNvPr id="1026474" name="Picture 1026474"/>
                    <pic:cNvPicPr/>
                  </pic:nvPicPr>
                  <pic:blipFill>
                    <a:blip r:embed="rId3936"/>
                    <a:stretch>
                      <a:fillRect/>
                    </a:stretch>
                  </pic:blipFill>
                  <pic:spPr>
                    <a:xfrm>
                      <a:off x="0" y="0"/>
                      <a:ext cx="6099" cy="6098"/>
                    </a:xfrm>
                    <a:prstGeom prst="rect">
                      <a:avLst/>
                    </a:prstGeom>
                  </pic:spPr>
                </pic:pic>
              </a:graphicData>
            </a:graphic>
          </wp:anchor>
        </w:drawing>
      </w:r>
      <w:r>
        <w:t>[Humphrey, 1995] Humphrey, Watts S., A Disciplin</w:t>
      </w:r>
      <w:r>
        <w:t>e for Software Engineering (Addison-Wesley Publishing Company, Reading, Massachusetts, 1995).</w:t>
      </w:r>
    </w:p>
    <w:p w:rsidR="001A330E" w:rsidRDefault="00122BA5">
      <w:pPr>
        <w:spacing w:after="35" w:line="228" w:lineRule="auto"/>
        <w:ind w:left="475" w:right="14" w:hanging="471"/>
      </w:pPr>
      <w:r>
        <w:t>[Jones, 1994] Jones, Capers, "The Economics of Object-Oriented Software," American Programmer, Volume 7, Number 10 (October 1994), 28—35.</w:t>
      </w:r>
    </w:p>
    <w:p w:rsidR="001A330E" w:rsidRDefault="00122BA5">
      <w:pPr>
        <w:spacing w:after="47" w:line="228" w:lineRule="auto"/>
        <w:ind w:left="4" w:right="14" w:firstLine="0"/>
      </w:pPr>
      <w:r>
        <w:t>[Jones, 1995] Jones, Capers, "Table of Programming Languages and Levels, Version 8," Software Productivity Research white paper (Burlington, Massachusetts), June 1995. Copyright 0 1995 Capers Jones. Used with permission. [Jones, 1996] Jones, Capers, Patter</w:t>
      </w:r>
      <w:r>
        <w:t>ns of Software Systems Failure and Success (International Thomson Computer Press, Boston, Massachusetts, 1996).</w:t>
      </w:r>
    </w:p>
    <w:p w:rsidR="001A330E" w:rsidRDefault="00122BA5">
      <w:pPr>
        <w:spacing w:after="51" w:line="228" w:lineRule="auto"/>
        <w:ind w:left="475" w:right="14" w:hanging="471"/>
      </w:pPr>
      <w:r>
        <w:t xml:space="preserve">[Kruchten, 1995] Kruchten, Phillipe B. , "The 4+1 View Model of Architecture,' </w:t>
      </w:r>
      <w:r>
        <w:rPr>
          <w:noProof/>
        </w:rPr>
        <w:drawing>
          <wp:inline distT="0" distB="0" distL="0" distR="0">
            <wp:extent cx="21345" cy="33539"/>
            <wp:effectExtent l="0" t="0" r="0" b="0"/>
            <wp:docPr id="1026472" name="Picture 1026472"/>
            <wp:cNvGraphicFramePr/>
            <a:graphic xmlns:a="http://schemas.openxmlformats.org/drawingml/2006/main">
              <a:graphicData uri="http://schemas.openxmlformats.org/drawingml/2006/picture">
                <pic:pic xmlns:pic="http://schemas.openxmlformats.org/drawingml/2006/picture">
                  <pic:nvPicPr>
                    <pic:cNvPr id="1026472" name="Picture 1026472"/>
                    <pic:cNvPicPr/>
                  </pic:nvPicPr>
                  <pic:blipFill>
                    <a:blip r:embed="rId5295"/>
                    <a:stretch>
                      <a:fillRect/>
                    </a:stretch>
                  </pic:blipFill>
                  <pic:spPr>
                    <a:xfrm>
                      <a:off x="0" y="0"/>
                      <a:ext cx="21345" cy="33539"/>
                    </a:xfrm>
                    <a:prstGeom prst="rect">
                      <a:avLst/>
                    </a:prstGeom>
                  </pic:spPr>
                </pic:pic>
              </a:graphicData>
            </a:graphic>
          </wp:inline>
        </w:drawing>
      </w:r>
      <w:r>
        <w:t>IEEE Software, Volume 12, Number 6 (November 1995), 42—50. Copyr</w:t>
      </w:r>
      <w:r>
        <w:t>ight O 1995 IEEE. Used with permission.</w:t>
      </w:r>
    </w:p>
    <w:p w:rsidR="001A330E" w:rsidRDefault="00122BA5">
      <w:pPr>
        <w:spacing w:after="36" w:line="228" w:lineRule="auto"/>
        <w:ind w:left="476" w:right="14" w:hanging="538"/>
      </w:pPr>
      <w:r>
        <w:rPr>
          <w:noProof/>
        </w:rPr>
        <w:drawing>
          <wp:inline distT="0" distB="0" distL="0" distR="0">
            <wp:extent cx="3049" cy="6098"/>
            <wp:effectExtent l="0" t="0" r="0" b="0"/>
            <wp:docPr id="1026473" name="Picture 1026473"/>
            <wp:cNvGraphicFramePr/>
            <a:graphic xmlns:a="http://schemas.openxmlformats.org/drawingml/2006/main">
              <a:graphicData uri="http://schemas.openxmlformats.org/drawingml/2006/picture">
                <pic:pic xmlns:pic="http://schemas.openxmlformats.org/drawingml/2006/picture">
                  <pic:nvPicPr>
                    <pic:cNvPr id="1026473" name="Picture 1026473"/>
                    <pic:cNvPicPr/>
                  </pic:nvPicPr>
                  <pic:blipFill>
                    <a:blip r:embed="rId3865"/>
                    <a:stretch>
                      <a:fillRect/>
                    </a:stretch>
                  </pic:blipFill>
                  <pic:spPr>
                    <a:xfrm>
                      <a:off x="0" y="0"/>
                      <a:ext cx="3049" cy="6098"/>
                    </a:xfrm>
                    <a:prstGeom prst="rect">
                      <a:avLst/>
                    </a:prstGeom>
                  </pic:spPr>
                </pic:pic>
              </a:graphicData>
            </a:graphic>
          </wp:inline>
        </w:drawing>
      </w:r>
      <w:r>
        <w:t xml:space="preserve"> [Royce, Walker, 1989] Royce, Walker E., "Ada Process Model Guidebook," Systems Engineering and Development Division Document TRW-TS-89-08 (TRW, Redondo Beach, California), November 1989. Used with permission.</w:t>
      </w:r>
    </w:p>
    <w:p w:rsidR="001A330E" w:rsidRDefault="00122BA5">
      <w:pPr>
        <w:spacing w:after="36" w:line="228" w:lineRule="auto"/>
        <w:ind w:left="479" w:right="14" w:hanging="475"/>
      </w:pPr>
      <w:r>
        <w:t>[Royc</w:t>
      </w:r>
      <w:r>
        <w:t>e, Walker, 1990] Royce, Walker E. , "Pragmatic Quality Metrics for Evolutionary Software Development Models," Proceedings TRI-Ada '90, Baltimore, Maryland (December 1990), 551-565.</w:t>
      </w:r>
    </w:p>
    <w:p w:rsidR="001A330E" w:rsidRDefault="00122BA5">
      <w:pPr>
        <w:spacing w:after="268" w:line="224" w:lineRule="auto"/>
        <w:ind w:left="466" w:right="-15" w:hanging="476"/>
        <w:jc w:val="left"/>
      </w:pPr>
      <w:r>
        <w:t>[Royce, Walker, 1990b] Royce, Walker E., "TRW's Ada Process Model for Incre</w:t>
      </w:r>
      <w:r>
        <w:t>mental Development of Large Software Systems," Proceedings of the IEEE 12th International Conference on Software Engineering, Nice, France, March 26—30, 1990.</w:t>
      </w:r>
    </w:p>
    <w:p w:rsidR="001A330E" w:rsidRDefault="00122BA5">
      <w:pPr>
        <w:spacing w:after="0" w:line="265" w:lineRule="auto"/>
        <w:ind w:left="10" w:right="10" w:hanging="10"/>
        <w:jc w:val="right"/>
      </w:pPr>
      <w:r>
        <w:rPr>
          <w:sz w:val="14"/>
        </w:rPr>
        <w:lastRenderedPageBreak/>
        <w:t>REFERENCES 399</w:t>
      </w:r>
    </w:p>
    <w:p w:rsidR="001A330E" w:rsidRDefault="00122BA5">
      <w:pPr>
        <w:spacing w:after="626" w:line="259" w:lineRule="auto"/>
        <w:ind w:left="-19" w:firstLine="0"/>
        <w:jc w:val="left"/>
      </w:pPr>
      <w:r>
        <w:rPr>
          <w:noProof/>
        </w:rPr>
        <mc:AlternateContent>
          <mc:Choice Requires="wpg">
            <w:drawing>
              <wp:inline distT="0" distB="0" distL="0" distR="0">
                <wp:extent cx="4906717" cy="3048"/>
                <wp:effectExtent l="0" t="0" r="0" b="0"/>
                <wp:docPr id="1859182" name="Group 1859182"/>
                <wp:cNvGraphicFramePr/>
                <a:graphic xmlns:a="http://schemas.openxmlformats.org/drawingml/2006/main">
                  <a:graphicData uri="http://schemas.microsoft.com/office/word/2010/wordprocessingGroup">
                    <wpg:wgp>
                      <wpg:cNvGrpSpPr/>
                      <wpg:grpSpPr>
                        <a:xfrm>
                          <a:off x="0" y="0"/>
                          <a:ext cx="4906717" cy="3048"/>
                          <a:chOff x="0" y="0"/>
                          <a:chExt cx="4906717" cy="3048"/>
                        </a:xfrm>
                      </wpg:grpSpPr>
                      <wps:wsp>
                        <wps:cNvPr id="1859181" name="Shape 1859181"/>
                        <wps:cNvSpPr/>
                        <wps:spPr>
                          <a:xfrm>
                            <a:off x="0" y="0"/>
                            <a:ext cx="4906717" cy="3048"/>
                          </a:xfrm>
                          <a:custGeom>
                            <a:avLst/>
                            <a:gdLst/>
                            <a:ahLst/>
                            <a:cxnLst/>
                            <a:rect l="0" t="0" r="0" b="0"/>
                            <a:pathLst>
                              <a:path w="4906717" h="3048">
                                <a:moveTo>
                                  <a:pt x="0" y="1524"/>
                                </a:moveTo>
                                <a:lnTo>
                                  <a:pt x="4906717"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82" style="width:386.356pt;height:0.24pt;mso-position-horizontal-relative:char;mso-position-vertical-relative:line" coordsize="49067,30">
                <v:shape id="Shape 1859181" style="position:absolute;width:49067;height:30;left:0;top:0;" coordsize="4906717,3048" path="m0,1524l4906717,1524">
                  <v:stroke weight="0.24pt" endcap="flat" joinstyle="miter" miterlimit="1" on="true" color="#000000"/>
                  <v:fill on="false" color="#000000"/>
                </v:shape>
              </v:group>
            </w:pict>
          </mc:Fallback>
        </mc:AlternateContent>
      </w:r>
    </w:p>
    <w:p w:rsidR="001A330E" w:rsidRDefault="00122BA5">
      <w:pPr>
        <w:spacing w:after="31"/>
        <w:ind w:left="485" w:right="10" w:hanging="471"/>
      </w:pPr>
      <w:r>
        <w:t>[Royce, Walker, 1997] Royce, Walker "Managing Successful Iterative Development Projects: A Seminar on Software Best Practices," Version 2.3 (Rational Software Corporation, Menlo Park, California), 1997.</w:t>
      </w:r>
    </w:p>
    <w:p w:rsidR="001A330E" w:rsidRDefault="00122BA5">
      <w:pPr>
        <w:spacing w:after="37"/>
        <w:ind w:left="494" w:right="10" w:hanging="480"/>
      </w:pPr>
      <w:r>
        <w:t>[Royce, Winston, 1970] Royce, Winston W., "Managing the Development of Large Software Systems," Proceedings of IEEE WESCON (August 1970), 1—9.</w:t>
      </w:r>
    </w:p>
    <w:p w:rsidR="001A330E" w:rsidRDefault="00122BA5">
      <w:pPr>
        <w:spacing w:after="35"/>
        <w:ind w:left="485" w:right="10" w:hanging="471"/>
      </w:pPr>
      <w:r>
        <w:t>[SEI, 1993] Capability Maturity Model for Software, Version 1.1, Document No. CMU/SE1-93-TR-24, ESC-TR-93-177 (Ca</w:t>
      </w:r>
      <w:r>
        <w:t>rnegie Mellon University Software Engineering Institute, Pittsburgh, Pennsylvania, 1993). Used with permission.</w:t>
      </w:r>
    </w:p>
    <w:p w:rsidR="001A330E" w:rsidRDefault="00122BA5">
      <w:pPr>
        <w:spacing w:after="40"/>
        <w:ind w:left="475" w:right="10" w:hanging="461"/>
      </w:pPr>
      <w:r>
        <w:t>[SEI, 1993b] Key Practices of the Capability Maturity Model, Version 1.1, Document No. CMU/SE1-93-TR-25, ESC-TR-93-178 (Carnegie Mellon Universi</w:t>
      </w:r>
      <w:r>
        <w:t>ty Software Engineering Institute, Pittsburgh, Pennsylvania, 1993). Used with permission.</w:t>
      </w:r>
    </w:p>
    <w:p w:rsidR="001A330E" w:rsidRDefault="00122BA5">
      <w:pPr>
        <w:spacing w:after="27"/>
        <w:ind w:left="485" w:right="10" w:hanging="471"/>
      </w:pPr>
      <w:r>
        <w:t>[SEI, 1995] Carnegie Mellon Software Engineering Institute, The Capability Maturity Model: Guidelines for Improving the Software Process (Addison-Wesley Publishing Co</w:t>
      </w:r>
      <w:r>
        <w:t>mpany, Reading, Massachusetts, 1995).</w:t>
      </w:r>
    </w:p>
    <w:p w:rsidR="001A330E" w:rsidRDefault="00122BA5">
      <w:pPr>
        <w:spacing w:after="31"/>
        <w:ind w:left="475" w:right="10" w:hanging="461"/>
      </w:pPr>
      <w:r>
        <w:t>[SEI, 1998] Maturity Questionnaire, Document No. CMU/SE1-94-SR-007 (Carnegie Mellon University Software Engineering Institute, Pittsburgh, Pennsylvania, June 1994). Used with permission.</w:t>
      </w:r>
    </w:p>
    <w:p w:rsidR="001A330E" w:rsidRDefault="00122BA5">
      <w:pPr>
        <w:spacing w:after="2185"/>
        <w:ind w:left="14" w:right="10"/>
      </w:pPr>
      <w:r>
        <w:t>[Standish Group, 19951 The Stan</w:t>
      </w:r>
      <w:r>
        <w:t>dish Group, "Chaos," 1995. Used with permission.</w:t>
      </w:r>
    </w:p>
    <w:p w:rsidR="001A330E" w:rsidRDefault="00122BA5">
      <w:pPr>
        <w:spacing w:after="0" w:line="259" w:lineRule="auto"/>
        <w:ind w:left="5374" w:right="-447" w:firstLine="0"/>
        <w:jc w:val="left"/>
      </w:pPr>
      <w:r>
        <w:rPr>
          <w:noProof/>
        </w:rPr>
        <w:drawing>
          <wp:inline distT="0" distB="0" distL="0" distR="0">
            <wp:extent cx="1765686" cy="1210056"/>
            <wp:effectExtent l="0" t="0" r="0" b="0"/>
            <wp:docPr id="1027753" name="Picture 1027753"/>
            <wp:cNvGraphicFramePr/>
            <a:graphic xmlns:a="http://schemas.openxmlformats.org/drawingml/2006/main">
              <a:graphicData uri="http://schemas.openxmlformats.org/drawingml/2006/picture">
                <pic:pic xmlns:pic="http://schemas.openxmlformats.org/drawingml/2006/picture">
                  <pic:nvPicPr>
                    <pic:cNvPr id="1027753" name="Picture 1027753"/>
                    <pic:cNvPicPr/>
                  </pic:nvPicPr>
                  <pic:blipFill>
                    <a:blip r:embed="rId5296"/>
                    <a:stretch>
                      <a:fillRect/>
                    </a:stretch>
                  </pic:blipFill>
                  <pic:spPr>
                    <a:xfrm>
                      <a:off x="0" y="0"/>
                      <a:ext cx="1765686" cy="1210056"/>
                    </a:xfrm>
                    <a:prstGeom prst="rect">
                      <a:avLst/>
                    </a:prstGeom>
                  </pic:spPr>
                </pic:pic>
              </a:graphicData>
            </a:graphic>
          </wp:inline>
        </w:drawing>
      </w:r>
    </w:p>
    <w:p w:rsidR="001A330E" w:rsidRDefault="001A330E">
      <w:pPr>
        <w:sectPr w:rsidR="001A330E">
          <w:headerReference w:type="even" r:id="rId5297"/>
          <w:headerReference w:type="default" r:id="rId5298"/>
          <w:footerReference w:type="even" r:id="rId5299"/>
          <w:footerReference w:type="default" r:id="rId5300"/>
          <w:headerReference w:type="first" r:id="rId5301"/>
          <w:footerReference w:type="first" r:id="rId5302"/>
          <w:pgSz w:w="9560" w:h="12900"/>
          <w:pgMar w:top="321" w:right="547" w:bottom="1296" w:left="1004" w:header="720" w:footer="720" w:gutter="0"/>
          <w:cols w:space="720"/>
          <w:titlePg/>
        </w:sectPr>
      </w:pPr>
    </w:p>
    <w:p w:rsidR="001A330E" w:rsidRDefault="00122BA5">
      <w:pPr>
        <w:spacing w:after="22"/>
        <w:ind w:left="14" w:right="10"/>
      </w:pPr>
      <w:r>
        <w:t>Ada COCOMO, 26, 269-274</w:t>
      </w:r>
    </w:p>
    <w:p w:rsidR="001A330E" w:rsidRDefault="00122BA5">
      <w:pPr>
        <w:spacing w:after="22"/>
        <w:ind w:left="14" w:right="10"/>
      </w:pPr>
      <w:r>
        <w:t>Ada 83, 34-36</w:t>
      </w:r>
    </w:p>
    <w:p w:rsidR="001A330E" w:rsidRDefault="00122BA5">
      <w:pPr>
        <w:spacing w:after="22"/>
        <w:ind w:left="14" w:right="10"/>
      </w:pPr>
      <w:r>
        <w:t>Ada 95, 34-36</w:t>
      </w:r>
    </w:p>
    <w:p w:rsidR="001A330E" w:rsidRDefault="00122BA5">
      <w:pPr>
        <w:spacing w:after="3" w:line="260" w:lineRule="auto"/>
        <w:ind w:left="398" w:right="5" w:hanging="384"/>
      </w:pPr>
      <w:r>
        <w:rPr>
          <w:sz w:val="20"/>
        </w:rPr>
        <w:lastRenderedPageBreak/>
        <w:t>Adaptability metric, 197—198, 286—287, 292, 296, 344-345</w:t>
      </w:r>
    </w:p>
    <w:p w:rsidR="001A330E" w:rsidRDefault="00122BA5">
      <w:pPr>
        <w:spacing w:after="3" w:line="260" w:lineRule="auto"/>
        <w:ind w:left="19" w:right="5" w:hanging="5"/>
      </w:pPr>
      <w:r>
        <w:rPr>
          <w:sz w:val="20"/>
        </w:rPr>
        <w:t>Adversarial stakeholder relationships, 15—16,</w:t>
      </w:r>
    </w:p>
    <w:p w:rsidR="001A330E" w:rsidRDefault="00122BA5">
      <w:pPr>
        <w:spacing w:after="22"/>
        <w:ind w:left="394" w:right="10"/>
      </w:pPr>
      <w:r>
        <w:t>225</w:t>
      </w:r>
    </w:p>
    <w:p w:rsidR="001A330E" w:rsidRDefault="00122BA5">
      <w:pPr>
        <w:spacing w:after="3" w:line="260" w:lineRule="auto"/>
        <w:ind w:left="206" w:right="542" w:hanging="192"/>
      </w:pPr>
      <w:r>
        <w:rPr>
          <w:sz w:val="20"/>
        </w:rPr>
        <w:t>Airlie Software Council, 202, 232</w:t>
      </w:r>
    </w:p>
    <w:p w:rsidR="001A330E" w:rsidRDefault="00122BA5">
      <w:pPr>
        <w:spacing w:after="3" w:line="260" w:lineRule="auto"/>
        <w:ind w:left="206" w:right="542" w:hanging="192"/>
      </w:pPr>
      <w:r>
        <w:rPr>
          <w:sz w:val="20"/>
        </w:rPr>
        <w:t>nine best practices, 233—235</w:t>
      </w:r>
    </w:p>
    <w:p w:rsidR="001A330E" w:rsidRDefault="00122BA5">
      <w:pPr>
        <w:spacing w:after="3" w:line="260" w:lineRule="auto"/>
        <w:ind w:left="19" w:right="5" w:hanging="5"/>
      </w:pPr>
      <w:r>
        <w:rPr>
          <w:sz w:val="20"/>
        </w:rPr>
        <w:t>Architectural risk, 217</w:t>
      </w:r>
    </w:p>
    <w:p w:rsidR="001A330E" w:rsidRDefault="00122BA5">
      <w:pPr>
        <w:spacing w:after="26" w:line="242" w:lineRule="auto"/>
        <w:ind w:left="206" w:right="619" w:hanging="202"/>
        <w:jc w:val="left"/>
      </w:pPr>
      <w:r>
        <w:rPr>
          <w:sz w:val="20"/>
        </w:rPr>
        <w:t>Architecture baseline, 110, 114—115 management perspective, 110—111 team, 161—162 technical perspective, 111—115</w:t>
      </w:r>
    </w:p>
    <w:p w:rsidR="001A330E" w:rsidRDefault="00122BA5">
      <w:pPr>
        <w:spacing w:after="22"/>
        <w:ind w:left="14" w:right="10"/>
      </w:pPr>
      <w:r>
        <w:t>Archit</w:t>
      </w:r>
      <w:r>
        <w:t>ecture-first approach, 63, 64, 68, 118,</w:t>
      </w:r>
    </w:p>
    <w:p w:rsidR="001A330E" w:rsidRDefault="00122BA5">
      <w:pPr>
        <w:spacing w:after="22"/>
        <w:ind w:left="403" w:right="10"/>
      </w:pPr>
      <w:r>
        <w:t>119, 231, 233, 234</w:t>
      </w:r>
    </w:p>
    <w:p w:rsidR="001A330E" w:rsidRDefault="00122BA5">
      <w:pPr>
        <w:spacing w:after="3" w:line="260" w:lineRule="auto"/>
        <w:ind w:left="201" w:right="538" w:hanging="187"/>
      </w:pPr>
      <w:r>
        <w:rPr>
          <w:sz w:val="20"/>
        </w:rPr>
        <w:t>Artifacts, 83—107 artifact sets, 84—95 associated with each workflow, 120 deployment set, 88—92 design set, 87 engineering, 103—105 engineering sets, 86—92 evolution over the life cycle, 92_93</w:t>
      </w:r>
    </w:p>
    <w:p w:rsidR="001A330E" w:rsidRDefault="00122BA5">
      <w:pPr>
        <w:spacing w:after="3" w:line="260" w:lineRule="auto"/>
        <w:ind w:left="201" w:right="538" w:hanging="187"/>
      </w:pPr>
      <w:r>
        <w:rPr>
          <w:sz w:val="20"/>
        </w:rPr>
        <w:t>implementation set, 87—88 90_92 management, 96—102 management set, 85—86 pragmatic, 105—107</w:t>
      </w:r>
    </w:p>
    <w:p w:rsidR="001A330E" w:rsidRDefault="00122BA5">
      <w:pPr>
        <w:spacing w:after="374" w:line="259" w:lineRule="auto"/>
        <w:ind w:left="427" w:right="-10" w:firstLine="0"/>
        <w:jc w:val="left"/>
      </w:pPr>
      <w:r>
        <w:rPr>
          <w:noProof/>
        </w:rPr>
        <mc:AlternateContent>
          <mc:Choice Requires="wpg">
            <w:drawing>
              <wp:inline distT="0" distB="0" distL="0" distR="0">
                <wp:extent cx="2063672" cy="3048"/>
                <wp:effectExtent l="0" t="0" r="0" b="0"/>
                <wp:docPr id="1859184" name="Group 1859184"/>
                <wp:cNvGraphicFramePr/>
                <a:graphic xmlns:a="http://schemas.openxmlformats.org/drawingml/2006/main">
                  <a:graphicData uri="http://schemas.microsoft.com/office/word/2010/wordprocessingGroup">
                    <wpg:wgp>
                      <wpg:cNvGrpSpPr/>
                      <wpg:grpSpPr>
                        <a:xfrm>
                          <a:off x="0" y="0"/>
                          <a:ext cx="2063672" cy="3048"/>
                          <a:chOff x="0" y="0"/>
                          <a:chExt cx="2063672" cy="3048"/>
                        </a:xfrm>
                      </wpg:grpSpPr>
                      <wps:wsp>
                        <wps:cNvPr id="1859183" name="Shape 1859183"/>
                        <wps:cNvSpPr/>
                        <wps:spPr>
                          <a:xfrm>
                            <a:off x="0" y="0"/>
                            <a:ext cx="2063672" cy="3048"/>
                          </a:xfrm>
                          <a:custGeom>
                            <a:avLst/>
                            <a:gdLst/>
                            <a:ahLst/>
                            <a:cxnLst/>
                            <a:rect l="0" t="0" r="0" b="0"/>
                            <a:pathLst>
                              <a:path w="2063672" h="3048">
                                <a:moveTo>
                                  <a:pt x="0" y="1524"/>
                                </a:moveTo>
                                <a:lnTo>
                                  <a:pt x="2063672" y="1524"/>
                                </a:lnTo>
                              </a:path>
                            </a:pathLst>
                          </a:custGeom>
                          <a:ln w="3048"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84" style="width:162.494pt;height:0.240028pt;mso-position-horizontal-relative:char;mso-position-vertical-relative:line" coordsize="20636,30">
                <v:shape id="Shape 1859183" style="position:absolute;width:20636;height:30;left:0;top:0;" coordsize="2063672,3048" path="m0,1524l2063672,1524">
                  <v:stroke weight="0.240028pt" endcap="flat" joinstyle="miter" miterlimit="1" on="true" color="#000000"/>
                  <v:fill on="false" color="#000000"/>
                </v:shape>
              </v:group>
            </w:pict>
          </mc:Fallback>
        </mc:AlternateContent>
      </w:r>
    </w:p>
    <w:p w:rsidR="001A330E" w:rsidRDefault="00122BA5">
      <w:pPr>
        <w:spacing w:after="1826" w:line="264" w:lineRule="auto"/>
        <w:ind w:left="461" w:firstLine="9"/>
      </w:pPr>
      <w:r>
        <w:rPr>
          <w:sz w:val="50"/>
        </w:rPr>
        <w:t>Index</w:t>
      </w:r>
    </w:p>
    <w:p w:rsidR="001A330E" w:rsidRDefault="00122BA5">
      <w:pPr>
        <w:spacing w:after="3" w:line="260" w:lineRule="auto"/>
        <w:ind w:left="202" w:right="1512" w:hanging="5"/>
      </w:pPr>
      <w:r>
        <w:rPr>
          <w:sz w:val="20"/>
        </w:rPr>
        <w:t>requirements set, 86 test, 93—95</w:t>
      </w:r>
    </w:p>
    <w:p w:rsidR="001A330E" w:rsidRDefault="00122BA5">
      <w:pPr>
        <w:spacing w:after="3" w:line="260" w:lineRule="auto"/>
        <w:ind w:left="19" w:right="5" w:hanging="5"/>
      </w:pPr>
      <w:r>
        <w:rPr>
          <w:sz w:val="20"/>
        </w:rPr>
        <w:t>Assessment workflow, 118—124</w:t>
      </w:r>
    </w:p>
    <w:p w:rsidR="001A330E" w:rsidRDefault="00122BA5">
      <w:pPr>
        <w:spacing w:after="209" w:line="260" w:lineRule="auto"/>
        <w:ind w:left="206" w:right="446" w:hanging="192"/>
      </w:pPr>
      <w:r>
        <w:rPr>
          <w:sz w:val="20"/>
        </w:rPr>
        <w:t>Automation improving through software environments, 46—48 tools, 168-172</w:t>
      </w:r>
    </w:p>
    <w:p w:rsidR="001A330E" w:rsidRDefault="00122BA5">
      <w:pPr>
        <w:spacing w:after="22"/>
        <w:ind w:left="14" w:right="10"/>
      </w:pPr>
      <w:r>
        <w:t xml:space="preserve">Boehm, Barry, 17-20, </w:t>
      </w:r>
      <w:r>
        <w:t>44-45, 75, 126, 140,</w:t>
      </w:r>
    </w:p>
    <w:p w:rsidR="001A330E" w:rsidRDefault="00122BA5">
      <w:pPr>
        <w:spacing w:after="3" w:line="260" w:lineRule="auto"/>
        <w:ind w:left="192" w:right="888" w:firstLine="192"/>
      </w:pPr>
      <w:r>
        <w:rPr>
          <w:sz w:val="20"/>
        </w:rPr>
        <w:t>242-245, 266, 271, 274, 292 staffing principles, 44—45 top 10 software metrics, 17—20,</w:t>
      </w:r>
    </w:p>
    <w:p w:rsidR="001A330E" w:rsidRDefault="00122BA5">
      <w:pPr>
        <w:spacing w:after="22"/>
        <w:ind w:left="384" w:right="10"/>
      </w:pPr>
      <w:r>
        <w:t>242-245</w:t>
      </w:r>
    </w:p>
    <w:p w:rsidR="001A330E" w:rsidRDefault="00122BA5">
      <w:pPr>
        <w:spacing w:after="3" w:line="260" w:lineRule="auto"/>
        <w:ind w:left="19" w:right="5" w:hanging="5"/>
      </w:pPr>
      <w:r>
        <w:rPr>
          <w:sz w:val="20"/>
        </w:rPr>
        <w:t>Bohr-bugs, 199</w:t>
      </w:r>
    </w:p>
    <w:p w:rsidR="001A330E" w:rsidRDefault="00122BA5">
      <w:pPr>
        <w:spacing w:after="3" w:line="260" w:lineRule="auto"/>
        <w:ind w:left="19" w:right="5" w:hanging="5"/>
      </w:pPr>
      <w:r>
        <w:rPr>
          <w:sz w:val="20"/>
        </w:rPr>
        <w:t>Booch, Grady, 36, 37</w:t>
      </w:r>
    </w:p>
    <w:p w:rsidR="001A330E" w:rsidRDefault="00122BA5">
      <w:pPr>
        <w:spacing w:after="3" w:line="260" w:lineRule="auto"/>
        <w:ind w:left="19" w:right="5" w:hanging="5"/>
      </w:pPr>
      <w:r>
        <w:rPr>
          <w:sz w:val="20"/>
        </w:rPr>
        <w:t>Bottom-up software cost estimation, 28</w:t>
      </w:r>
    </w:p>
    <w:p w:rsidR="001A330E" w:rsidRDefault="00122BA5">
      <w:pPr>
        <w:spacing w:after="3" w:line="260" w:lineRule="auto"/>
        <w:ind w:left="19" w:right="5" w:hanging="5"/>
      </w:pPr>
      <w:r>
        <w:rPr>
          <w:sz w:val="20"/>
        </w:rPr>
        <w:t>Breakage and modularity metric, 197</w:t>
      </w:r>
    </w:p>
    <w:p w:rsidR="001A330E" w:rsidRDefault="00122BA5">
      <w:pPr>
        <w:spacing w:after="22"/>
        <w:ind w:left="14" w:right="10"/>
      </w:pPr>
      <w:r>
        <w:t>Brown, Norm, 202, 232</w:t>
      </w:r>
    </w:p>
    <w:p w:rsidR="001A330E" w:rsidRDefault="00122BA5">
      <w:pPr>
        <w:spacing w:after="3" w:line="260" w:lineRule="auto"/>
        <w:ind w:left="19" w:right="5" w:hanging="5"/>
      </w:pPr>
      <w:r>
        <w:rPr>
          <w:sz w:val="20"/>
        </w:rPr>
        <w:t>Budgeted cost and expenditures metric,</w:t>
      </w:r>
    </w:p>
    <w:p w:rsidR="001A330E" w:rsidRDefault="00122BA5">
      <w:pPr>
        <w:spacing w:after="22"/>
        <w:ind w:left="394" w:right="10"/>
      </w:pPr>
      <w:r>
        <w:t>191-195</w:t>
      </w:r>
    </w:p>
    <w:p w:rsidR="001A330E" w:rsidRDefault="00122BA5">
      <w:pPr>
        <w:spacing w:after="3" w:line="260" w:lineRule="auto"/>
        <w:ind w:left="19" w:right="5" w:hanging="5"/>
      </w:pPr>
      <w:r>
        <w:rPr>
          <w:sz w:val="20"/>
        </w:rPr>
        <w:t>Business case, 96—97</w:t>
      </w:r>
    </w:p>
    <w:p w:rsidR="001A330E" w:rsidRDefault="00122BA5">
      <w:pPr>
        <w:spacing w:after="233"/>
        <w:ind w:left="14" w:right="10"/>
      </w:pPr>
      <w:r>
        <w:t>Business context, 146</w:t>
      </w:r>
    </w:p>
    <w:p w:rsidR="001A330E" w:rsidRDefault="00122BA5">
      <w:pPr>
        <w:spacing w:after="10" w:line="247" w:lineRule="auto"/>
        <w:ind w:left="5" w:right="14"/>
      </w:pPr>
      <w:r>
        <w:rPr>
          <w:sz w:val="20"/>
        </w:rPr>
        <w:t>C language, 34—36</w:t>
      </w:r>
    </w:p>
    <w:p w:rsidR="001A330E" w:rsidRDefault="00122BA5">
      <w:pPr>
        <w:spacing w:after="3" w:line="260" w:lineRule="auto"/>
        <w:ind w:left="19" w:right="5" w:hanging="5"/>
      </w:pPr>
      <w:r>
        <w:rPr>
          <w:sz w:val="20"/>
        </w:rPr>
        <w:t>C++ language, 34—36</w:t>
      </w:r>
    </w:p>
    <w:p w:rsidR="001A330E" w:rsidRDefault="00122BA5">
      <w:pPr>
        <w:spacing w:after="3" w:line="260" w:lineRule="auto"/>
        <w:ind w:left="19" w:right="5" w:hanging="5"/>
      </w:pPr>
      <w:r>
        <w:rPr>
          <w:sz w:val="20"/>
        </w:rPr>
        <w:t>Capability Maturity Model, 68, 363—390</w:t>
      </w:r>
    </w:p>
    <w:p w:rsidR="001A330E" w:rsidRDefault="00122BA5">
      <w:pPr>
        <w:spacing w:after="176" w:line="247" w:lineRule="auto"/>
        <w:ind w:left="187" w:right="859" w:hanging="187"/>
      </w:pPr>
      <w:r>
        <w:rPr>
          <w:sz w:val="20"/>
        </w:rPr>
        <w:t>CCPDS-R case study, 15, 299-362</w:t>
      </w:r>
    </w:p>
    <w:p w:rsidR="001A330E" w:rsidRDefault="00122BA5">
      <w:pPr>
        <w:spacing w:after="176" w:line="247" w:lineRule="auto"/>
        <w:ind w:left="187" w:right="859" w:hanging="187"/>
      </w:pPr>
      <w:r>
        <w:rPr>
          <w:sz w:val="20"/>
        </w:rPr>
        <w:t>artifacts, 323—326 component evolution, 318—320</w:t>
      </w:r>
    </w:p>
    <w:p w:rsidR="001A330E" w:rsidRDefault="00122BA5">
      <w:pPr>
        <w:spacing w:after="3" w:line="259" w:lineRule="auto"/>
        <w:ind w:left="10" w:right="14" w:hanging="10"/>
        <w:jc w:val="right"/>
      </w:pPr>
      <w:r>
        <w:t>401</w:t>
      </w:r>
    </w:p>
    <w:p w:rsidR="001A330E" w:rsidRDefault="001A330E">
      <w:pPr>
        <w:sectPr w:rsidR="001A330E">
          <w:type w:val="continuous"/>
          <w:pgSz w:w="9560" w:h="12900"/>
          <w:pgMar w:top="1440" w:right="1234" w:bottom="1440" w:left="432" w:header="720" w:footer="720" w:gutter="0"/>
          <w:cols w:num="2" w:space="418"/>
        </w:sectPr>
      </w:pPr>
    </w:p>
    <w:p w:rsidR="001A330E" w:rsidRDefault="00122BA5">
      <w:pPr>
        <w:spacing w:after="3" w:line="260" w:lineRule="auto"/>
        <w:ind w:left="201" w:right="168" w:hanging="187"/>
      </w:pPr>
      <w:r>
        <w:rPr>
          <w:rFonts w:ascii="Calibri" w:eastAsia="Calibri" w:hAnsi="Calibri" w:cs="Calibri"/>
          <w:sz w:val="20"/>
        </w:rPr>
        <w:lastRenderedPageBreak/>
        <w:t>CCPDS-R case study (cont.) computer software configuration items,</w:t>
      </w:r>
    </w:p>
    <w:p w:rsidR="001A330E" w:rsidRDefault="00122BA5">
      <w:pPr>
        <w:spacing w:after="3" w:line="260" w:lineRule="auto"/>
        <w:ind w:left="197" w:right="5" w:firstLine="197"/>
      </w:pPr>
      <w:r>
        <w:rPr>
          <w:rFonts w:ascii="Calibri" w:eastAsia="Calibri" w:hAnsi="Calibri" w:cs="Calibri"/>
          <w:sz w:val="20"/>
        </w:rPr>
        <w:t>305-307 core metrics, 337—348 incremental design process, 315—317 incremental test process, 321—323 major milestone demonstration, 329—336 metrics, 318-321, 337-356 minor milestones, 315—318 people factors, 356—359 process overview, 309—326 project organiz</w:t>
      </w:r>
      <w:r>
        <w:rPr>
          <w:rFonts w:ascii="Calibri" w:eastAsia="Calibri" w:hAnsi="Calibri" w:cs="Calibri"/>
          <w:sz w:val="20"/>
        </w:rPr>
        <w:t>ation, 304—306 risk management, 312—314 software acquisition process, 301—304 software architecture skeleton, 307—309 software artifacts, 323—326</w:t>
      </w:r>
    </w:p>
    <w:p w:rsidR="001A330E" w:rsidRDefault="00122BA5">
      <w:pPr>
        <w:spacing w:after="3" w:line="260" w:lineRule="auto"/>
        <w:ind w:left="201" w:right="168" w:hanging="187"/>
      </w:pPr>
      <w:r>
        <w:rPr>
          <w:rFonts w:ascii="Calibri" w:eastAsia="Calibri" w:hAnsi="Calibri" w:cs="Calibri"/>
          <w:sz w:val="20"/>
        </w:rPr>
        <w:t>Change management, 174—181 configuration baseline, 178—179 Configuration Control Board, 179—181 environment, 6</w:t>
      </w:r>
      <w:r>
        <w:rPr>
          <w:rFonts w:ascii="Calibri" w:eastAsia="Calibri" w:hAnsi="Calibri" w:cs="Calibri"/>
          <w:sz w:val="20"/>
        </w:rPr>
        <w:t>3, 64, 67, 232, 233, 234 software change orders, 175—178</w:t>
      </w:r>
    </w:p>
    <w:p w:rsidR="001A330E" w:rsidRDefault="00122BA5">
      <w:pPr>
        <w:spacing w:after="3" w:line="260" w:lineRule="auto"/>
        <w:ind w:left="19" w:right="5" w:hanging="5"/>
      </w:pPr>
      <w:r>
        <w:rPr>
          <w:rFonts w:ascii="Calibri" w:eastAsia="Calibri" w:hAnsi="Calibri" w:cs="Calibri"/>
          <w:sz w:val="20"/>
        </w:rPr>
        <w:t>Change metrics, 283—298</w:t>
      </w:r>
    </w:p>
    <w:p w:rsidR="001A330E" w:rsidRDefault="00122BA5">
      <w:pPr>
        <w:spacing w:after="3" w:line="260" w:lineRule="auto"/>
        <w:ind w:left="19" w:right="5" w:hanging="5"/>
      </w:pPr>
      <w:r>
        <w:rPr>
          <w:rFonts w:ascii="Calibri" w:eastAsia="Calibri" w:hAnsi="Calibri" w:cs="Calibri"/>
          <w:sz w:val="20"/>
        </w:rPr>
        <w:t>Change traffic and stability metric,</w:t>
      </w:r>
    </w:p>
    <w:p w:rsidR="001A330E" w:rsidRDefault="00122BA5">
      <w:pPr>
        <w:spacing w:after="22"/>
        <w:ind w:left="399" w:right="10"/>
      </w:pPr>
      <w:r>
        <w:rPr>
          <w:rFonts w:ascii="Calibri" w:eastAsia="Calibri" w:hAnsi="Calibri" w:cs="Calibri"/>
        </w:rPr>
        <w:t>196-197</w:t>
      </w:r>
    </w:p>
    <w:p w:rsidR="001A330E" w:rsidRDefault="00122BA5">
      <w:pPr>
        <w:spacing w:after="3" w:line="260" w:lineRule="auto"/>
        <w:ind w:left="201" w:right="365" w:hanging="187"/>
      </w:pPr>
      <w:r>
        <w:rPr>
          <w:rFonts w:ascii="Calibri" w:eastAsia="Calibri" w:hAnsi="Calibri" w:cs="Calibri"/>
          <w:sz w:val="20"/>
        </w:rPr>
        <w:t>Checkpoints, 125—134 major milestones, 126—132 minor milestones, 132—133 periodic status assessments, 133—134</w:t>
      </w:r>
    </w:p>
    <w:p w:rsidR="001A330E" w:rsidRDefault="00122BA5">
      <w:pPr>
        <w:spacing w:after="3" w:line="260" w:lineRule="auto"/>
        <w:ind w:left="19" w:right="5" w:hanging="5"/>
      </w:pPr>
      <w:r>
        <w:rPr>
          <w:rFonts w:ascii="Calibri" w:eastAsia="Calibri" w:hAnsi="Calibri" w:cs="Calibri"/>
          <w:sz w:val="20"/>
        </w:rPr>
        <w:t>COBOL language, 34-3</w:t>
      </w:r>
      <w:r>
        <w:rPr>
          <w:rFonts w:ascii="Calibri" w:eastAsia="Calibri" w:hAnsi="Calibri" w:cs="Calibri"/>
          <w:sz w:val="20"/>
        </w:rPr>
        <w:t>5</w:t>
      </w:r>
    </w:p>
    <w:p w:rsidR="001A330E" w:rsidRDefault="00122BA5">
      <w:pPr>
        <w:spacing w:after="25"/>
        <w:ind w:left="14" w:right="10"/>
      </w:pPr>
      <w:r>
        <w:rPr>
          <w:rFonts w:ascii="Calibri" w:eastAsia="Calibri" w:hAnsi="Calibri" w:cs="Calibri"/>
        </w:rPr>
        <w:t>COCOMO, 26, 43, 265-281</w:t>
      </w:r>
    </w:p>
    <w:p w:rsidR="001A330E" w:rsidRDefault="00122BA5">
      <w:pPr>
        <w:tabs>
          <w:tab w:val="center" w:pos="2903"/>
        </w:tabs>
        <w:spacing w:after="6" w:line="247" w:lineRule="auto"/>
        <w:ind w:firstLine="0"/>
        <w:jc w:val="left"/>
      </w:pPr>
      <w:r>
        <w:rPr>
          <w:rFonts w:ascii="Calibri" w:eastAsia="Calibri" w:hAnsi="Calibri" w:cs="Calibri"/>
        </w:rPr>
        <w:t>COCOMO 11, 26, 67, 274-281</w:t>
      </w:r>
      <w:r>
        <w:rPr>
          <w:rFonts w:ascii="Calibri" w:eastAsia="Calibri" w:hAnsi="Calibri" w:cs="Calibri"/>
        </w:rPr>
        <w:tab/>
      </w:r>
      <w:r>
        <w:rPr>
          <w:noProof/>
        </w:rPr>
        <w:drawing>
          <wp:inline distT="0" distB="0" distL="0" distR="0">
            <wp:extent cx="9148" cy="6098"/>
            <wp:effectExtent l="0" t="0" r="0" b="0"/>
            <wp:docPr id="1030974" name="Picture 1030974"/>
            <wp:cNvGraphicFramePr/>
            <a:graphic xmlns:a="http://schemas.openxmlformats.org/drawingml/2006/main">
              <a:graphicData uri="http://schemas.openxmlformats.org/drawingml/2006/picture">
                <pic:pic xmlns:pic="http://schemas.openxmlformats.org/drawingml/2006/picture">
                  <pic:nvPicPr>
                    <pic:cNvPr id="1030974" name="Picture 1030974"/>
                    <pic:cNvPicPr/>
                  </pic:nvPicPr>
                  <pic:blipFill>
                    <a:blip r:embed="rId5303"/>
                    <a:stretch>
                      <a:fillRect/>
                    </a:stretch>
                  </pic:blipFill>
                  <pic:spPr>
                    <a:xfrm>
                      <a:off x="0" y="0"/>
                      <a:ext cx="9148" cy="6098"/>
                    </a:xfrm>
                    <a:prstGeom prst="rect">
                      <a:avLst/>
                    </a:prstGeom>
                  </pic:spPr>
                </pic:pic>
              </a:graphicData>
            </a:graphic>
          </wp:inline>
        </w:drawing>
      </w:r>
    </w:p>
    <w:p w:rsidR="001A330E" w:rsidRDefault="00122BA5">
      <w:pPr>
        <w:spacing w:after="3" w:line="260" w:lineRule="auto"/>
        <w:ind w:left="19" w:right="5" w:hanging="5"/>
      </w:pPr>
      <w:r>
        <w:rPr>
          <w:rFonts w:ascii="Calibri" w:eastAsia="Calibri" w:hAnsi="Calibri" w:cs="Calibri"/>
          <w:sz w:val="20"/>
        </w:rPr>
        <w:t>Commercial components 39—40</w:t>
      </w:r>
    </w:p>
    <w:p w:rsidR="001A330E" w:rsidRDefault="00122BA5">
      <w:pPr>
        <w:spacing w:after="3" w:line="260" w:lineRule="auto"/>
        <w:ind w:left="19" w:right="5" w:hanging="5"/>
      </w:pPr>
      <w:r>
        <w:rPr>
          <w:rFonts w:ascii="Calibri" w:eastAsia="Calibri" w:hAnsi="Calibri" w:cs="Calibri"/>
          <w:sz w:val="20"/>
        </w:rPr>
        <w:t>Component-based development, 33, 63, 64</w:t>
      </w:r>
      <w:r>
        <w:rPr>
          <w:noProof/>
        </w:rPr>
        <w:drawing>
          <wp:inline distT="0" distB="0" distL="0" distR="0">
            <wp:extent cx="24394" cy="36585"/>
            <wp:effectExtent l="0" t="0" r="0" b="0"/>
            <wp:docPr id="1030975" name="Picture 1030975"/>
            <wp:cNvGraphicFramePr/>
            <a:graphic xmlns:a="http://schemas.openxmlformats.org/drawingml/2006/main">
              <a:graphicData uri="http://schemas.openxmlformats.org/drawingml/2006/picture">
                <pic:pic xmlns:pic="http://schemas.openxmlformats.org/drawingml/2006/picture">
                  <pic:nvPicPr>
                    <pic:cNvPr id="1030975" name="Picture 1030975"/>
                    <pic:cNvPicPr/>
                  </pic:nvPicPr>
                  <pic:blipFill>
                    <a:blip r:embed="rId5304"/>
                    <a:stretch>
                      <a:fillRect/>
                    </a:stretch>
                  </pic:blipFill>
                  <pic:spPr>
                    <a:xfrm>
                      <a:off x="0" y="0"/>
                      <a:ext cx="24394" cy="36585"/>
                    </a:xfrm>
                    <a:prstGeom prst="rect">
                      <a:avLst/>
                    </a:prstGeom>
                  </pic:spPr>
                </pic:pic>
              </a:graphicData>
            </a:graphic>
          </wp:inline>
        </w:drawing>
      </w:r>
    </w:p>
    <w:p w:rsidR="001A330E" w:rsidRDefault="00122BA5">
      <w:pPr>
        <w:spacing w:after="22"/>
        <w:ind w:left="384" w:right="10"/>
      </w:pPr>
      <w:r>
        <w:rPr>
          <w:rFonts w:ascii="Calibri" w:eastAsia="Calibri" w:hAnsi="Calibri" w:cs="Calibri"/>
        </w:rPr>
        <w:t>68, 231, 233</w:t>
      </w:r>
    </w:p>
    <w:p w:rsidR="001A330E" w:rsidRDefault="00122BA5">
      <w:pPr>
        <w:tabs>
          <w:tab w:val="right" w:pos="3573"/>
        </w:tabs>
        <w:spacing w:after="28" w:line="263" w:lineRule="auto"/>
        <w:ind w:firstLine="0"/>
        <w:jc w:val="left"/>
      </w:pPr>
      <w:r>
        <w:rPr>
          <w:rFonts w:ascii="Calibri" w:eastAsia="Calibri" w:hAnsi="Calibri" w:cs="Calibri"/>
          <w:sz w:val="18"/>
        </w:rPr>
        <w:t>Component view, 112—114</w:t>
      </w:r>
      <w:r>
        <w:rPr>
          <w:rFonts w:ascii="Calibri" w:eastAsia="Calibri" w:hAnsi="Calibri" w:cs="Calibri"/>
          <w:sz w:val="18"/>
        </w:rPr>
        <w:tab/>
      </w:r>
      <w:r>
        <w:rPr>
          <w:noProof/>
        </w:rPr>
        <w:drawing>
          <wp:inline distT="0" distB="0" distL="0" distR="0">
            <wp:extent cx="9148" cy="9146"/>
            <wp:effectExtent l="0" t="0" r="0" b="0"/>
            <wp:docPr id="1030976" name="Picture 1030976"/>
            <wp:cNvGraphicFramePr/>
            <a:graphic xmlns:a="http://schemas.openxmlformats.org/drawingml/2006/main">
              <a:graphicData uri="http://schemas.openxmlformats.org/drawingml/2006/picture">
                <pic:pic xmlns:pic="http://schemas.openxmlformats.org/drawingml/2006/picture">
                  <pic:nvPicPr>
                    <pic:cNvPr id="1030976" name="Picture 1030976"/>
                    <pic:cNvPicPr/>
                  </pic:nvPicPr>
                  <pic:blipFill>
                    <a:blip r:embed="rId5305"/>
                    <a:stretch>
                      <a:fillRect/>
                    </a:stretch>
                  </pic:blipFill>
                  <pic:spPr>
                    <a:xfrm>
                      <a:off x="0" y="0"/>
                      <a:ext cx="9148" cy="9146"/>
                    </a:xfrm>
                    <a:prstGeom prst="rect">
                      <a:avLst/>
                    </a:prstGeom>
                  </pic:spPr>
                </pic:pic>
              </a:graphicData>
            </a:graphic>
          </wp:inline>
        </w:drawing>
      </w:r>
    </w:p>
    <w:p w:rsidR="001A330E" w:rsidRDefault="00122BA5">
      <w:pPr>
        <w:spacing w:after="3" w:line="260" w:lineRule="auto"/>
        <w:ind w:left="19" w:right="5" w:hanging="5"/>
      </w:pPr>
      <w:r>
        <w:rPr>
          <w:rFonts w:ascii="Calibri" w:eastAsia="Calibri" w:hAnsi="Calibri" w:cs="Calibri"/>
          <w:sz w:val="20"/>
        </w:rPr>
        <w:t>Configurable process, 65, 67, 232, 233</w:t>
      </w:r>
    </w:p>
    <w:p w:rsidR="001A330E" w:rsidRDefault="00122BA5">
      <w:pPr>
        <w:spacing w:after="3" w:line="260" w:lineRule="auto"/>
        <w:ind w:left="19" w:right="5" w:hanging="5"/>
      </w:pPr>
      <w:r>
        <w:rPr>
          <w:rFonts w:ascii="Calibri" w:eastAsia="Calibri" w:hAnsi="Calibri" w:cs="Calibri"/>
          <w:sz w:val="20"/>
        </w:rPr>
        <w:t>Configuration baseline, 178—180</w:t>
      </w:r>
    </w:p>
    <w:p w:rsidR="001A330E" w:rsidRDefault="00122BA5">
      <w:pPr>
        <w:spacing w:after="3" w:line="260" w:lineRule="auto"/>
        <w:ind w:left="19" w:right="5" w:hanging="5"/>
      </w:pPr>
      <w:r>
        <w:rPr>
          <w:rFonts w:ascii="Calibri" w:eastAsia="Calibri" w:hAnsi="Calibri" w:cs="Calibri"/>
          <w:sz w:val="20"/>
        </w:rPr>
        <w:t>Configuration Control Board, 179—181,</w:t>
      </w:r>
    </w:p>
    <w:p w:rsidR="001A330E" w:rsidRDefault="00122BA5">
      <w:pPr>
        <w:spacing w:after="22"/>
        <w:ind w:left="375" w:right="10"/>
      </w:pPr>
      <w:r>
        <w:rPr>
          <w:rFonts w:ascii="Calibri" w:eastAsia="Calibri" w:hAnsi="Calibri" w:cs="Calibri"/>
        </w:rPr>
        <w:t>286</w:t>
      </w:r>
    </w:p>
    <w:p w:rsidR="001A330E" w:rsidRDefault="00122BA5">
      <w:pPr>
        <w:spacing w:after="3" w:line="260" w:lineRule="auto"/>
        <w:ind w:left="19" w:right="5" w:hanging="5"/>
      </w:pPr>
      <w:r>
        <w:rPr>
          <w:rFonts w:ascii="Calibri" w:eastAsia="Calibri" w:hAnsi="Calibri" w:cs="Calibri"/>
          <w:sz w:val="20"/>
        </w:rPr>
        <w:t>Configured baseline, 286</w:t>
      </w:r>
    </w:p>
    <w:p w:rsidR="001A330E" w:rsidRDefault="00122BA5">
      <w:pPr>
        <w:spacing w:after="6" w:line="247" w:lineRule="auto"/>
        <w:ind w:left="4" w:right="634" w:firstLine="0"/>
      </w:pPr>
      <w:r>
        <w:rPr>
          <w:noProof/>
        </w:rPr>
        <mc:AlternateContent>
          <mc:Choice Requires="wpg">
            <w:drawing>
              <wp:anchor distT="0" distB="0" distL="114300" distR="114300" simplePos="0" relativeHeight="252195840" behindDoc="0" locked="0" layoutInCell="1" allowOverlap="1">
                <wp:simplePos x="0" y="0"/>
                <wp:positionH relativeFrom="page">
                  <wp:posOffset>603763</wp:posOffset>
                </wp:positionH>
                <wp:positionV relativeFrom="page">
                  <wp:posOffset>499997</wp:posOffset>
                </wp:positionV>
                <wp:extent cx="4900234" cy="6098"/>
                <wp:effectExtent l="0" t="0" r="0" b="0"/>
                <wp:wrapTopAndBottom/>
                <wp:docPr id="1859186" name="Group 1859186"/>
                <wp:cNvGraphicFramePr/>
                <a:graphic xmlns:a="http://schemas.openxmlformats.org/drawingml/2006/main">
                  <a:graphicData uri="http://schemas.microsoft.com/office/word/2010/wordprocessingGroup">
                    <wpg:wgp>
                      <wpg:cNvGrpSpPr/>
                      <wpg:grpSpPr>
                        <a:xfrm>
                          <a:off x="0" y="0"/>
                          <a:ext cx="4900234" cy="6098"/>
                          <a:chOff x="0" y="0"/>
                          <a:chExt cx="4900234" cy="6098"/>
                        </a:xfrm>
                      </wpg:grpSpPr>
                      <wps:wsp>
                        <wps:cNvPr id="1859185" name="Shape 1859185"/>
                        <wps:cNvSpPr/>
                        <wps:spPr>
                          <a:xfrm>
                            <a:off x="0" y="0"/>
                            <a:ext cx="4900234" cy="6098"/>
                          </a:xfrm>
                          <a:custGeom>
                            <a:avLst/>
                            <a:gdLst/>
                            <a:ahLst/>
                            <a:cxnLst/>
                            <a:rect l="0" t="0" r="0" b="0"/>
                            <a:pathLst>
                              <a:path w="4900234" h="6098">
                                <a:moveTo>
                                  <a:pt x="0" y="3049"/>
                                </a:moveTo>
                                <a:lnTo>
                                  <a:pt x="4900234"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86" style="width:385.845pt;height:0.480122pt;position:absolute;mso-position-horizontal-relative:page;mso-position-horizontal:absolute;margin-left:47.5404pt;mso-position-vertical-relative:page;margin-top:39.3698pt;" coordsize="49002,60">
                <v:shape id="Shape 1859185" style="position:absolute;width:49002;height:60;left:0;top:0;" coordsize="4900234,6098" path="m0,3049l4900234,3049">
                  <v:stroke weight="0.480122pt" endcap="flat" joinstyle="miter" miterlimit="1" on="true" color="#000000"/>
                  <v:fill on="false" color="#000000"/>
                </v:shape>
                <w10:wrap type="topAndBottom"/>
              </v:group>
            </w:pict>
          </mc:Fallback>
        </mc:AlternateContent>
      </w:r>
      <w:r>
        <w:rPr>
          <w:rFonts w:ascii="Calibri" w:eastAsia="Calibri" w:hAnsi="Calibri" w:cs="Calibri"/>
          <w:sz w:val="20"/>
        </w:rPr>
        <w:t>Construction phase, 79 Construction team, 166 Continuous integration, 226—227</w:t>
      </w:r>
    </w:p>
    <w:p w:rsidR="001A330E" w:rsidRDefault="00122BA5">
      <w:pPr>
        <w:spacing w:after="3" w:line="260" w:lineRule="auto"/>
        <w:ind w:left="389" w:right="5" w:hanging="375"/>
      </w:pPr>
      <w:r>
        <w:rPr>
          <w:rFonts w:ascii="Calibri" w:eastAsia="Calibri" w:hAnsi="Calibri" w:cs="Calibri"/>
          <w:sz w:val="20"/>
        </w:rPr>
        <w:t>Conventional software engineering principles, 55—63</w:t>
      </w:r>
    </w:p>
    <w:p w:rsidR="001A330E" w:rsidRDefault="00122BA5">
      <w:pPr>
        <w:spacing w:after="3" w:line="260" w:lineRule="auto"/>
        <w:ind w:left="196" w:right="101" w:hanging="182"/>
      </w:pPr>
      <w:r>
        <w:rPr>
          <w:rFonts w:ascii="Calibri" w:eastAsia="Calibri" w:hAnsi="Calibri" w:cs="Calibri"/>
          <w:sz w:val="20"/>
        </w:rPr>
        <w:t>Conventional software management, 5—20 cost allocations, 2</w:t>
      </w:r>
      <w:r>
        <w:rPr>
          <w:rFonts w:ascii="Calibri" w:eastAsia="Calibri" w:hAnsi="Calibri" w:cs="Calibri"/>
          <w:sz w:val="20"/>
        </w:rPr>
        <w:t>27</w:t>
      </w:r>
    </w:p>
    <w:p w:rsidR="001A330E" w:rsidRDefault="00122BA5">
      <w:pPr>
        <w:spacing w:after="3" w:line="260" w:lineRule="auto"/>
        <w:ind w:left="196" w:right="101" w:hanging="182"/>
      </w:pPr>
      <w:r>
        <w:rPr>
          <w:rFonts w:ascii="Calibri" w:eastAsia="Calibri" w:hAnsi="Calibri" w:cs="Calibri"/>
          <w:sz w:val="20"/>
        </w:rPr>
        <w:t>design reviews, 17 quality, 49 work breakdown structures, 140—142</w:t>
      </w:r>
    </w:p>
    <w:p w:rsidR="001A330E" w:rsidRDefault="00122BA5">
      <w:pPr>
        <w:spacing w:after="4" w:line="265" w:lineRule="auto"/>
        <w:ind w:left="-1"/>
      </w:pPr>
      <w:r>
        <w:rPr>
          <w:rFonts w:ascii="Calibri" w:eastAsia="Calibri" w:hAnsi="Calibri" w:cs="Calibri"/>
          <w:sz w:val="18"/>
        </w:rPr>
        <w:t>Cost estimation, 26—29, 265—281</w:t>
      </w:r>
    </w:p>
    <w:p w:rsidR="001A330E" w:rsidRDefault="00122BA5">
      <w:pPr>
        <w:spacing w:after="209" w:line="247" w:lineRule="auto"/>
        <w:ind w:left="19" w:right="14"/>
      </w:pPr>
      <w:r>
        <w:rPr>
          <w:rFonts w:ascii="Calibri" w:eastAsia="Calibri" w:hAnsi="Calibri" w:cs="Calibri"/>
          <w:sz w:val="20"/>
        </w:rPr>
        <w:t>Culture shifts, 248—251</w:t>
      </w:r>
    </w:p>
    <w:p w:rsidR="001A330E" w:rsidRDefault="00122BA5">
      <w:pPr>
        <w:spacing w:after="3" w:line="260" w:lineRule="auto"/>
        <w:ind w:left="19" w:right="5" w:hanging="5"/>
      </w:pPr>
      <w:r>
        <w:rPr>
          <w:rFonts w:ascii="Calibri" w:eastAsia="Calibri" w:hAnsi="Calibri" w:cs="Calibri"/>
          <w:sz w:val="20"/>
        </w:rPr>
        <w:t>Davis, Alan, 55-62</w:t>
      </w:r>
    </w:p>
    <w:p w:rsidR="001A330E" w:rsidRDefault="00122BA5">
      <w:pPr>
        <w:spacing w:after="3" w:line="260" w:lineRule="auto"/>
        <w:ind w:left="19" w:right="5" w:hanging="5"/>
      </w:pPr>
      <w:r>
        <w:rPr>
          <w:rFonts w:ascii="Calibri" w:eastAsia="Calibri" w:hAnsi="Calibri" w:cs="Calibri"/>
          <w:sz w:val="20"/>
        </w:rPr>
        <w:t>Defense Science Board Task Force, 5,</w:t>
      </w:r>
    </w:p>
    <w:p w:rsidR="001A330E" w:rsidRDefault="00122BA5">
      <w:pPr>
        <w:spacing w:after="22"/>
        <w:ind w:left="394" w:right="10"/>
      </w:pPr>
      <w:r>
        <w:rPr>
          <w:rFonts w:ascii="Calibri" w:eastAsia="Calibri" w:hAnsi="Calibri" w:cs="Calibri"/>
        </w:rPr>
        <w:t>263-264</w:t>
      </w:r>
    </w:p>
    <w:p w:rsidR="001A330E" w:rsidRDefault="00122BA5">
      <w:pPr>
        <w:spacing w:after="3" w:line="260" w:lineRule="auto"/>
        <w:ind w:left="19" w:right="5" w:hanging="5"/>
      </w:pPr>
      <w:r>
        <w:rPr>
          <w:rFonts w:ascii="Calibri" w:eastAsia="Calibri" w:hAnsi="Calibri" w:cs="Calibri"/>
          <w:sz w:val="20"/>
        </w:rPr>
        <w:t>DeMarco, Tom, 284</w:t>
      </w:r>
    </w:p>
    <w:p w:rsidR="001A330E" w:rsidRDefault="00122BA5">
      <w:pPr>
        <w:spacing w:after="10" w:line="247" w:lineRule="auto"/>
        <w:ind w:left="14" w:right="14"/>
      </w:pPr>
      <w:r>
        <w:rPr>
          <w:rFonts w:ascii="Calibri" w:eastAsia="Calibri" w:hAnsi="Calibri" w:cs="Calibri"/>
          <w:sz w:val="20"/>
        </w:rPr>
        <w:t>Demonstration-based approach, 65, 68, 119</w:t>
      </w:r>
      <w:r>
        <w:rPr>
          <w:noProof/>
        </w:rPr>
        <w:drawing>
          <wp:inline distT="0" distB="0" distL="0" distR="0">
            <wp:extent cx="21345" cy="36585"/>
            <wp:effectExtent l="0" t="0" r="0" b="0"/>
            <wp:docPr id="1030973" name="Picture 1030973"/>
            <wp:cNvGraphicFramePr/>
            <a:graphic xmlns:a="http://schemas.openxmlformats.org/drawingml/2006/main">
              <a:graphicData uri="http://schemas.openxmlformats.org/drawingml/2006/picture">
                <pic:pic xmlns:pic="http://schemas.openxmlformats.org/drawingml/2006/picture">
                  <pic:nvPicPr>
                    <pic:cNvPr id="1030973" name="Picture 1030973"/>
                    <pic:cNvPicPr/>
                  </pic:nvPicPr>
                  <pic:blipFill>
                    <a:blip r:embed="rId5306"/>
                    <a:stretch>
                      <a:fillRect/>
                    </a:stretch>
                  </pic:blipFill>
                  <pic:spPr>
                    <a:xfrm>
                      <a:off x="0" y="0"/>
                      <a:ext cx="21345" cy="36585"/>
                    </a:xfrm>
                    <a:prstGeom prst="rect">
                      <a:avLst/>
                    </a:prstGeom>
                  </pic:spPr>
                </pic:pic>
              </a:graphicData>
            </a:graphic>
          </wp:inline>
        </w:drawing>
      </w:r>
    </w:p>
    <w:p w:rsidR="001A330E" w:rsidRDefault="00122BA5">
      <w:pPr>
        <w:spacing w:after="22"/>
        <w:ind w:left="389" w:right="10"/>
      </w:pPr>
      <w:r>
        <w:rPr>
          <w:rFonts w:ascii="Calibri" w:eastAsia="Calibri" w:hAnsi="Calibri" w:cs="Calibri"/>
        </w:rPr>
        <w:t>232, 233</w:t>
      </w:r>
    </w:p>
    <w:p w:rsidR="001A330E" w:rsidRDefault="00122BA5">
      <w:pPr>
        <w:spacing w:after="10" w:line="247" w:lineRule="auto"/>
        <w:ind w:left="10" w:right="14"/>
      </w:pPr>
      <w:r>
        <w:rPr>
          <w:rFonts w:ascii="Calibri" w:eastAsia="Calibri" w:hAnsi="Calibri" w:cs="Calibri"/>
          <w:sz w:val="20"/>
        </w:rPr>
        <w:t>Deployment documents, 101</w:t>
      </w:r>
    </w:p>
    <w:p w:rsidR="001A330E" w:rsidRDefault="00122BA5">
      <w:pPr>
        <w:spacing w:after="10" w:line="247" w:lineRule="auto"/>
        <w:ind w:left="10" w:right="14"/>
      </w:pPr>
      <w:r>
        <w:rPr>
          <w:rFonts w:ascii="Calibri" w:eastAsia="Calibri" w:hAnsi="Calibri" w:cs="Calibri"/>
          <w:sz w:val="20"/>
        </w:rPr>
        <w:t>Deployment set, 88—92</w:t>
      </w:r>
    </w:p>
    <w:p w:rsidR="001A330E" w:rsidRDefault="00122BA5">
      <w:pPr>
        <w:spacing w:after="5" w:line="263" w:lineRule="auto"/>
        <w:ind w:left="19" w:hanging="5"/>
      </w:pPr>
      <w:r>
        <w:rPr>
          <w:rFonts w:ascii="Calibri" w:eastAsia="Calibri" w:hAnsi="Calibri" w:cs="Calibri"/>
          <w:sz w:val="18"/>
        </w:rPr>
        <w:t>Deployment view, 112—114</w:t>
      </w:r>
    </w:p>
    <w:p w:rsidR="001A330E" w:rsidRDefault="00122BA5">
      <w:pPr>
        <w:spacing w:after="3" w:line="260" w:lineRule="auto"/>
        <w:ind w:left="19" w:right="5" w:hanging="5"/>
      </w:pPr>
      <w:r>
        <w:rPr>
          <w:rFonts w:ascii="Calibri" w:eastAsia="Calibri" w:hAnsi="Calibri" w:cs="Calibri"/>
          <w:sz w:val="20"/>
        </w:rPr>
        <w:t>Deployment workflow, 118—124</w:t>
      </w:r>
    </w:p>
    <w:p w:rsidR="001A330E" w:rsidRDefault="00122BA5">
      <w:pPr>
        <w:spacing w:after="3" w:line="260" w:lineRule="auto"/>
        <w:ind w:left="19" w:right="5" w:hanging="5"/>
      </w:pPr>
      <w:r>
        <w:rPr>
          <w:rFonts w:ascii="Calibri" w:eastAsia="Calibri" w:hAnsi="Calibri" w:cs="Calibri"/>
          <w:sz w:val="20"/>
        </w:rPr>
        <w:t>Design breakage, late, 12—13, 225</w:t>
      </w:r>
    </w:p>
    <w:p w:rsidR="001A330E" w:rsidRDefault="00122BA5">
      <w:pPr>
        <w:spacing w:after="3" w:line="260" w:lineRule="auto"/>
        <w:ind w:left="19" w:right="5" w:hanging="5"/>
      </w:pPr>
      <w:r>
        <w:rPr>
          <w:rFonts w:ascii="Calibri" w:eastAsia="Calibri" w:hAnsi="Calibri" w:cs="Calibri"/>
          <w:sz w:val="20"/>
        </w:rPr>
        <w:t>Design set, 87</w:t>
      </w:r>
    </w:p>
    <w:p w:rsidR="001A330E" w:rsidRDefault="00122BA5">
      <w:pPr>
        <w:spacing w:after="5" w:line="263" w:lineRule="auto"/>
        <w:ind w:left="19" w:hanging="5"/>
      </w:pPr>
      <w:r>
        <w:rPr>
          <w:rFonts w:ascii="Calibri" w:eastAsia="Calibri" w:hAnsi="Calibri" w:cs="Calibri"/>
          <w:sz w:val="18"/>
        </w:rPr>
        <w:t>Design view, 112—114</w:t>
      </w:r>
    </w:p>
    <w:p w:rsidR="001A330E" w:rsidRDefault="00122BA5">
      <w:pPr>
        <w:spacing w:after="3" w:line="260" w:lineRule="auto"/>
        <w:ind w:left="19" w:right="5" w:hanging="5"/>
      </w:pPr>
      <w:r>
        <w:rPr>
          <w:rFonts w:ascii="Calibri" w:eastAsia="Calibri" w:hAnsi="Calibri" w:cs="Calibri"/>
          <w:sz w:val="20"/>
        </w:rPr>
        <w:t>Design workflow, 118—124</w:t>
      </w:r>
    </w:p>
    <w:p w:rsidR="001A330E" w:rsidRDefault="00122BA5">
      <w:pPr>
        <w:spacing w:after="3" w:line="260" w:lineRule="auto"/>
        <w:ind w:left="19" w:right="5" w:hanging="5"/>
      </w:pPr>
      <w:r>
        <w:rPr>
          <w:rFonts w:ascii="Calibri" w:eastAsia="Calibri" w:hAnsi="Calibri" w:cs="Calibri"/>
          <w:sz w:val="20"/>
        </w:rPr>
        <w:t>Development environment, 172</w:t>
      </w:r>
    </w:p>
    <w:p w:rsidR="001A330E" w:rsidRDefault="00122BA5">
      <w:pPr>
        <w:spacing w:after="3" w:line="260" w:lineRule="auto"/>
        <w:ind w:left="19" w:right="5" w:hanging="5"/>
      </w:pPr>
      <w:r>
        <w:rPr>
          <w:rFonts w:ascii="Calibri" w:eastAsia="Calibri" w:hAnsi="Calibri" w:cs="Calibri"/>
          <w:sz w:val="20"/>
        </w:rPr>
        <w:t>Diseconomies of scale</w:t>
      </w:r>
      <w:r>
        <w:rPr>
          <w:rFonts w:ascii="Calibri" w:eastAsia="Calibri" w:hAnsi="Calibri" w:cs="Calibri"/>
          <w:sz w:val="20"/>
        </w:rPr>
        <w:t>, 22, 210, 245</w:t>
      </w:r>
    </w:p>
    <w:p w:rsidR="001A330E" w:rsidRDefault="00122BA5">
      <w:pPr>
        <w:spacing w:after="234" w:line="260" w:lineRule="auto"/>
        <w:ind w:left="19" w:right="5" w:hanging="5"/>
      </w:pPr>
      <w:r>
        <w:rPr>
          <w:rFonts w:ascii="Calibri" w:eastAsia="Calibri" w:hAnsi="Calibri" w:cs="Calibri"/>
          <w:sz w:val="20"/>
        </w:rPr>
        <w:t>Document-driven approach, 14—17, 225</w:t>
      </w:r>
    </w:p>
    <w:p w:rsidR="001A330E" w:rsidRDefault="00122BA5">
      <w:pPr>
        <w:spacing w:after="234" w:line="260" w:lineRule="auto"/>
        <w:ind w:left="19" w:right="5" w:hanging="5"/>
      </w:pPr>
      <w:r>
        <w:rPr>
          <w:rFonts w:ascii="Calibri" w:eastAsia="Calibri" w:hAnsi="Calibri" w:cs="Calibri"/>
          <w:sz w:val="20"/>
        </w:rPr>
        <w:t>Domain experience, 217—218</w:t>
      </w:r>
    </w:p>
    <w:p w:rsidR="001A330E" w:rsidRDefault="00122BA5">
      <w:pPr>
        <w:spacing w:after="3" w:line="260" w:lineRule="auto"/>
        <w:ind w:left="19" w:right="543" w:hanging="5"/>
      </w:pPr>
      <w:r>
        <w:rPr>
          <w:rFonts w:ascii="Calibri" w:eastAsia="Calibri" w:hAnsi="Calibri" w:cs="Calibri"/>
          <w:sz w:val="20"/>
        </w:rPr>
        <w:t>Early risk resolution, 227—228 Earned value system, 191—195</w:t>
      </w:r>
    </w:p>
    <w:p w:rsidR="001A330E" w:rsidRDefault="00122BA5">
      <w:pPr>
        <w:spacing w:after="6" w:line="247" w:lineRule="auto"/>
        <w:ind w:left="4" w:firstLine="0"/>
      </w:pPr>
      <w:r>
        <w:rPr>
          <w:rFonts w:ascii="Calibri" w:eastAsia="Calibri" w:hAnsi="Calibri" w:cs="Calibri"/>
        </w:rPr>
        <w:t>Economy of scale, 24, 65</w:t>
      </w:r>
    </w:p>
    <w:p w:rsidR="001A330E" w:rsidRDefault="00122BA5">
      <w:pPr>
        <w:spacing w:after="3" w:line="260" w:lineRule="auto"/>
        <w:ind w:left="19" w:right="5" w:hanging="5"/>
      </w:pPr>
      <w:r>
        <w:rPr>
          <w:rFonts w:ascii="Calibri" w:eastAsia="Calibri" w:hAnsi="Calibri" w:cs="Calibri"/>
          <w:sz w:val="20"/>
        </w:rPr>
        <w:t>Elaboration phase, 77—78</w:t>
      </w:r>
    </w:p>
    <w:p w:rsidR="001A330E" w:rsidRDefault="00122BA5">
      <w:pPr>
        <w:spacing w:after="6" w:line="247" w:lineRule="auto"/>
        <w:ind w:left="4" w:firstLine="0"/>
      </w:pPr>
      <w:r>
        <w:rPr>
          <w:rFonts w:ascii="Calibri" w:eastAsia="Calibri" w:hAnsi="Calibri" w:cs="Calibri"/>
        </w:rPr>
        <w:t>End-product quality metrics, 291—293</w:t>
      </w:r>
    </w:p>
    <w:p w:rsidR="001A330E" w:rsidRDefault="00122BA5">
      <w:pPr>
        <w:spacing w:after="3" w:line="260" w:lineRule="auto"/>
        <w:ind w:left="201" w:right="648" w:hanging="187"/>
      </w:pPr>
      <w:r>
        <w:rPr>
          <w:rFonts w:ascii="Calibri" w:eastAsia="Calibri" w:hAnsi="Calibri" w:cs="Calibri"/>
          <w:sz w:val="20"/>
        </w:rPr>
        <w:t>Engineering artifacts, 103—105 architecture description, 104—105 software user manual, 104—105 vision document, 103—104</w:t>
      </w:r>
    </w:p>
    <w:p w:rsidR="001A330E" w:rsidRDefault="00122BA5">
      <w:pPr>
        <w:spacing w:after="3" w:line="260" w:lineRule="auto"/>
        <w:ind w:left="201" w:right="1561" w:hanging="187"/>
      </w:pPr>
      <w:r>
        <w:rPr>
          <w:rFonts w:ascii="Calibri" w:eastAsia="Calibri" w:hAnsi="Calibri" w:cs="Calibri"/>
          <w:sz w:val="20"/>
        </w:rPr>
        <w:t>Engineering sets, 86—92 deployment set, 88—92 design set, 87</w:t>
      </w:r>
    </w:p>
    <w:tbl>
      <w:tblPr>
        <w:tblStyle w:val="TableGrid"/>
        <w:tblpPr w:vertAnchor="text" w:horzAnchor="margin"/>
        <w:tblOverlap w:val="never"/>
        <w:tblW w:w="7715" w:type="dxa"/>
        <w:tblInd w:w="0" w:type="dxa"/>
        <w:tblCellMar>
          <w:top w:w="6" w:type="dxa"/>
          <w:left w:w="0" w:type="dxa"/>
          <w:bottom w:w="0" w:type="dxa"/>
          <w:right w:w="0" w:type="dxa"/>
        </w:tblCellMar>
        <w:tblLook w:val="04A0" w:firstRow="1" w:lastRow="0" w:firstColumn="1" w:lastColumn="0" w:noHBand="0" w:noVBand="1"/>
      </w:tblPr>
      <w:tblGrid>
        <w:gridCol w:w="7715"/>
      </w:tblGrid>
      <w:tr w:rsidR="001A330E">
        <w:trPr>
          <w:trHeight w:val="2021"/>
        </w:trPr>
        <w:tc>
          <w:tcPr>
            <w:tcW w:w="7508" w:type="dxa"/>
            <w:tcBorders>
              <w:top w:val="nil"/>
              <w:left w:val="nil"/>
              <w:bottom w:val="nil"/>
              <w:right w:val="nil"/>
            </w:tcBorders>
          </w:tcPr>
          <w:p w:rsidR="001A330E" w:rsidRDefault="00122BA5">
            <w:pPr>
              <w:spacing w:after="0" w:line="259" w:lineRule="auto"/>
              <w:ind w:right="10" w:firstLine="0"/>
              <w:jc w:val="right"/>
            </w:pPr>
            <w:r>
              <w:rPr>
                <w:sz w:val="14"/>
              </w:rPr>
              <w:lastRenderedPageBreak/>
              <w:t>INDEX 403</w:t>
            </w:r>
          </w:p>
          <w:p w:rsidR="001A330E" w:rsidRDefault="00122BA5">
            <w:pPr>
              <w:spacing w:after="0" w:line="259" w:lineRule="auto"/>
              <w:ind w:firstLine="0"/>
              <w:jc w:val="left"/>
            </w:pPr>
            <w:r>
              <w:rPr>
                <w:noProof/>
              </w:rPr>
              <mc:AlternateContent>
                <mc:Choice Requires="wpg">
                  <w:drawing>
                    <wp:inline distT="0" distB="0" distL="0" distR="0">
                      <wp:extent cx="4898970" cy="6097"/>
                      <wp:effectExtent l="0" t="0" r="0" b="0"/>
                      <wp:docPr id="1859188" name="Group 1859188"/>
                      <wp:cNvGraphicFramePr/>
                      <a:graphic xmlns:a="http://schemas.openxmlformats.org/drawingml/2006/main">
                        <a:graphicData uri="http://schemas.microsoft.com/office/word/2010/wordprocessingGroup">
                          <wpg:wgp>
                            <wpg:cNvGrpSpPr/>
                            <wpg:grpSpPr>
                              <a:xfrm>
                                <a:off x="0" y="0"/>
                                <a:ext cx="4898970" cy="6097"/>
                                <a:chOff x="0" y="0"/>
                                <a:chExt cx="4898970" cy="6097"/>
                              </a:xfrm>
                            </wpg:grpSpPr>
                            <wps:wsp>
                              <wps:cNvPr id="1859187" name="Shape 1859187"/>
                              <wps:cNvSpPr/>
                              <wps:spPr>
                                <a:xfrm>
                                  <a:off x="0" y="0"/>
                                  <a:ext cx="4898970" cy="6097"/>
                                </a:xfrm>
                                <a:custGeom>
                                  <a:avLst/>
                                  <a:gdLst/>
                                  <a:ahLst/>
                                  <a:cxnLst/>
                                  <a:rect l="0" t="0" r="0" b="0"/>
                                  <a:pathLst>
                                    <a:path w="4898970" h="6097">
                                      <a:moveTo>
                                        <a:pt x="0" y="3049"/>
                                      </a:moveTo>
                                      <a:lnTo>
                                        <a:pt x="4898970"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88" style="width:385.746pt;height:0.480091pt;mso-position-horizontal-relative:char;mso-position-vertical-relative:line" coordsize="48989,60">
                      <v:shape id="Shape 1859187" style="position:absolute;width:48989;height:60;left:0;top:0;" coordsize="4898970,6097" path="m0,3049l4898970,3049">
                        <v:stroke weight="0.480091pt" endcap="flat" joinstyle="miter" miterlimit="1" on="true" color="#000000"/>
                        <v:fill on="false" color="#000000"/>
                      </v:shape>
                    </v:group>
                  </w:pict>
                </mc:Fallback>
              </mc:AlternateContent>
            </w:r>
          </w:p>
          <w:tbl>
            <w:tblPr>
              <w:tblStyle w:val="TableGrid"/>
              <w:tblW w:w="7701" w:type="dxa"/>
              <w:tblInd w:w="5" w:type="dxa"/>
              <w:tblCellMar>
                <w:top w:w="4" w:type="dxa"/>
                <w:left w:w="0" w:type="dxa"/>
                <w:bottom w:w="0" w:type="dxa"/>
                <w:right w:w="0" w:type="dxa"/>
              </w:tblCellMar>
              <w:tblLook w:val="04A0" w:firstRow="1" w:lastRow="0" w:firstColumn="1" w:lastColumn="0" w:noHBand="0" w:noVBand="1"/>
            </w:tblPr>
            <w:tblGrid>
              <w:gridCol w:w="4033"/>
              <w:gridCol w:w="3668"/>
            </w:tblGrid>
            <w:tr w:rsidR="001A330E">
              <w:trPr>
                <w:trHeight w:val="218"/>
              </w:trPr>
              <w:tc>
                <w:tcPr>
                  <w:tcW w:w="4033" w:type="dxa"/>
                  <w:tcBorders>
                    <w:top w:val="nil"/>
                    <w:left w:val="nil"/>
                    <w:bottom w:val="nil"/>
                    <w:right w:val="nil"/>
                  </w:tcBorders>
                </w:tcPr>
                <w:p w:rsidR="001A330E" w:rsidRDefault="00122BA5">
                  <w:pPr>
                    <w:framePr w:wrap="around" w:vAnchor="text" w:hAnchor="margin"/>
                    <w:spacing w:after="0" w:line="259" w:lineRule="auto"/>
                    <w:ind w:left="197" w:firstLine="0"/>
                    <w:suppressOverlap/>
                    <w:jc w:val="left"/>
                  </w:pPr>
                  <w:r>
                    <w:rPr>
                      <w:sz w:val="20"/>
                    </w:rPr>
                    <w:t>implementation set, 87—88, 90—92</w:t>
                  </w:r>
                </w:p>
              </w:tc>
              <w:tc>
                <w:tcPr>
                  <w:tcW w:w="3668" w:type="dxa"/>
                  <w:tcBorders>
                    <w:top w:val="nil"/>
                    <w:left w:val="nil"/>
                    <w:bottom w:val="nil"/>
                    <w:right w:val="nil"/>
                  </w:tcBorders>
                </w:tcPr>
                <w:p w:rsidR="001A330E" w:rsidRDefault="00122BA5">
                  <w:pPr>
                    <w:framePr w:wrap="around" w:vAnchor="text" w:hAnchor="margin"/>
                    <w:spacing w:after="0" w:line="259" w:lineRule="auto"/>
                    <w:ind w:left="14" w:firstLine="0"/>
                    <w:suppressOverlap/>
                    <w:jc w:val="left"/>
                  </w:pPr>
                  <w:r>
                    <w:rPr>
                      <w:sz w:val="20"/>
                    </w:rPr>
                    <w:t>Iteration workflows, 121—124</w:t>
                  </w:r>
                </w:p>
              </w:tc>
            </w:tr>
            <w:tr w:rsidR="001A330E">
              <w:trPr>
                <w:trHeight w:val="239"/>
              </w:trPr>
              <w:tc>
                <w:tcPr>
                  <w:tcW w:w="4033" w:type="dxa"/>
                  <w:tcBorders>
                    <w:top w:val="nil"/>
                    <w:left w:val="nil"/>
                    <w:bottom w:val="nil"/>
                    <w:right w:val="nil"/>
                  </w:tcBorders>
                </w:tcPr>
                <w:p w:rsidR="001A330E" w:rsidRDefault="00122BA5">
                  <w:pPr>
                    <w:framePr w:wrap="around" w:vAnchor="text" w:hAnchor="margin"/>
                    <w:spacing w:after="0" w:line="259" w:lineRule="auto"/>
                    <w:ind w:left="197" w:firstLine="0"/>
                    <w:suppressOverlap/>
                    <w:jc w:val="left"/>
                  </w:pPr>
                  <w:r>
                    <w:rPr>
                      <w:sz w:val="20"/>
                    </w:rPr>
                    <w:t>requirements set, 86</w:t>
                  </w:r>
                </w:p>
              </w:tc>
              <w:tc>
                <w:tcPr>
                  <w:tcW w:w="3668" w:type="dxa"/>
                  <w:tcBorders>
                    <w:top w:val="nil"/>
                    <w:left w:val="nil"/>
                    <w:bottom w:val="nil"/>
                    <w:right w:val="nil"/>
                  </w:tcBorders>
                </w:tcPr>
                <w:p w:rsidR="001A330E" w:rsidRDefault="00122BA5">
                  <w:pPr>
                    <w:framePr w:wrap="around" w:vAnchor="text" w:hAnchor="margin"/>
                    <w:spacing w:after="0" w:line="259" w:lineRule="auto"/>
                    <w:ind w:left="14" w:firstLine="0"/>
                    <w:suppressOverlap/>
                    <w:jc w:val="left"/>
                  </w:pPr>
                  <w:r>
                    <w:rPr>
                      <w:sz w:val="20"/>
                    </w:rPr>
                    <w:t>Iterative life-cycle process, 63, 64, 67, 119,</w:t>
                  </w:r>
                </w:p>
              </w:tc>
            </w:tr>
            <w:tr w:rsidR="001A330E">
              <w:trPr>
                <w:trHeight w:val="239"/>
              </w:trPr>
              <w:tc>
                <w:tcPr>
                  <w:tcW w:w="4033" w:type="dxa"/>
                  <w:tcBorders>
                    <w:top w:val="nil"/>
                    <w:left w:val="nil"/>
                    <w:bottom w:val="nil"/>
                    <w:right w:val="nil"/>
                  </w:tcBorders>
                </w:tcPr>
                <w:p w:rsidR="001A330E" w:rsidRDefault="00122BA5">
                  <w:pPr>
                    <w:framePr w:wrap="around" w:vAnchor="text" w:hAnchor="margin"/>
                    <w:spacing w:after="0" w:line="259" w:lineRule="auto"/>
                    <w:ind w:firstLine="0"/>
                    <w:suppressOverlap/>
                    <w:jc w:val="left"/>
                  </w:pPr>
                  <w:r>
                    <w:rPr>
                      <w:sz w:val="20"/>
                    </w:rPr>
                    <w:t>Engineering stage, 74—76</w:t>
                  </w:r>
                </w:p>
              </w:tc>
              <w:tc>
                <w:tcPr>
                  <w:tcW w:w="3668" w:type="dxa"/>
                  <w:tcBorders>
                    <w:top w:val="nil"/>
                    <w:left w:val="nil"/>
                    <w:bottom w:val="nil"/>
                    <w:right w:val="nil"/>
                  </w:tcBorders>
                </w:tcPr>
                <w:p w:rsidR="001A330E" w:rsidRDefault="00122BA5">
                  <w:pPr>
                    <w:framePr w:wrap="around" w:vAnchor="text" w:hAnchor="margin"/>
                    <w:spacing w:after="0" w:line="259" w:lineRule="auto"/>
                    <w:ind w:left="394" w:firstLine="0"/>
                    <w:suppressOverlap/>
                    <w:jc w:val="left"/>
                  </w:pPr>
                  <w:r>
                    <w:t>231, 233</w:t>
                  </w:r>
                </w:p>
              </w:tc>
            </w:tr>
            <w:tr w:rsidR="001A330E">
              <w:trPr>
                <w:trHeight w:val="222"/>
              </w:trPr>
              <w:tc>
                <w:tcPr>
                  <w:tcW w:w="4033" w:type="dxa"/>
                  <w:tcBorders>
                    <w:top w:val="nil"/>
                    <w:left w:val="nil"/>
                    <w:bottom w:val="nil"/>
                    <w:right w:val="nil"/>
                  </w:tcBorders>
                </w:tcPr>
                <w:p w:rsidR="001A330E" w:rsidRDefault="00122BA5">
                  <w:pPr>
                    <w:framePr w:wrap="around" w:vAnchor="text" w:hAnchor="margin"/>
                    <w:spacing w:after="0" w:line="259" w:lineRule="auto"/>
                    <w:ind w:firstLine="0"/>
                    <w:suppressOverlap/>
                    <w:jc w:val="left"/>
                  </w:pPr>
                  <w:r>
                    <w:rPr>
                      <w:sz w:val="20"/>
                    </w:rPr>
                    <w:t>Environment, 101</w:t>
                  </w:r>
                </w:p>
              </w:tc>
              <w:tc>
                <w:tcPr>
                  <w:tcW w:w="3668" w:type="dxa"/>
                  <w:tcBorders>
                    <w:top w:val="nil"/>
                    <w:left w:val="nil"/>
                    <w:bottom w:val="nil"/>
                    <w:right w:val="nil"/>
                  </w:tcBorders>
                </w:tcPr>
                <w:p w:rsidR="001A330E" w:rsidRDefault="00122BA5">
                  <w:pPr>
                    <w:framePr w:wrap="around" w:vAnchor="text" w:hAnchor="margin"/>
                    <w:tabs>
                      <w:tab w:val="right" w:pos="3668"/>
                    </w:tabs>
                    <w:spacing w:after="0" w:line="259" w:lineRule="auto"/>
                    <w:ind w:firstLine="0"/>
                    <w:suppressOverlap/>
                    <w:jc w:val="left"/>
                  </w:pPr>
                  <w:r>
                    <w:rPr>
                      <w:sz w:val="20"/>
                    </w:rPr>
                    <w:t>Iterative process planning, 139—154</w:t>
                  </w:r>
                  <w:r>
                    <w:rPr>
                      <w:sz w:val="20"/>
                    </w:rPr>
                    <w:tab/>
                  </w:r>
                  <w:r>
                    <w:rPr>
                      <w:noProof/>
                    </w:rPr>
                    <w:drawing>
                      <wp:inline distT="0" distB="0" distL="0" distR="0">
                        <wp:extent cx="6097" cy="12194"/>
                        <wp:effectExtent l="0" t="0" r="0" b="0"/>
                        <wp:docPr id="1032894" name="Picture 1032894"/>
                        <wp:cNvGraphicFramePr/>
                        <a:graphic xmlns:a="http://schemas.openxmlformats.org/drawingml/2006/main">
                          <a:graphicData uri="http://schemas.openxmlformats.org/drawingml/2006/picture">
                            <pic:pic xmlns:pic="http://schemas.openxmlformats.org/drawingml/2006/picture">
                              <pic:nvPicPr>
                                <pic:cNvPr id="1032894" name="Picture 1032894"/>
                                <pic:cNvPicPr/>
                              </pic:nvPicPr>
                              <pic:blipFill>
                                <a:blip r:embed="rId5307"/>
                                <a:stretch>
                                  <a:fillRect/>
                                </a:stretch>
                              </pic:blipFill>
                              <pic:spPr>
                                <a:xfrm>
                                  <a:off x="0" y="0"/>
                                  <a:ext cx="6097" cy="12194"/>
                                </a:xfrm>
                                <a:prstGeom prst="rect">
                                  <a:avLst/>
                                </a:prstGeom>
                              </pic:spPr>
                            </pic:pic>
                          </a:graphicData>
                        </a:graphic>
                      </wp:inline>
                    </w:drawing>
                  </w:r>
                </w:p>
              </w:tc>
            </w:tr>
          </w:tbl>
          <w:p w:rsidR="001A330E" w:rsidRDefault="00122BA5">
            <w:pPr>
              <w:spacing w:after="0" w:line="259" w:lineRule="auto"/>
              <w:ind w:left="197" w:firstLine="0"/>
              <w:jc w:val="left"/>
            </w:pPr>
            <w:r>
              <w:t>change management, 63, 64, 67, 232, 233</w:t>
            </w:r>
            <w:r>
              <w:rPr>
                <w:noProof/>
              </w:rPr>
              <w:drawing>
                <wp:inline distT="0" distB="0" distL="0" distR="0">
                  <wp:extent cx="21340" cy="39631"/>
                  <wp:effectExtent l="0" t="0" r="0" b="0"/>
                  <wp:docPr id="1032895" name="Picture 1032895"/>
                  <wp:cNvGraphicFramePr/>
                  <a:graphic xmlns:a="http://schemas.openxmlformats.org/drawingml/2006/main">
                    <a:graphicData uri="http://schemas.openxmlformats.org/drawingml/2006/picture">
                      <pic:pic xmlns:pic="http://schemas.openxmlformats.org/drawingml/2006/picture">
                        <pic:nvPicPr>
                          <pic:cNvPr id="1032895" name="Picture 1032895"/>
                          <pic:cNvPicPr/>
                        </pic:nvPicPr>
                        <pic:blipFill>
                          <a:blip r:embed="rId5308"/>
                          <a:stretch>
                            <a:fillRect/>
                          </a:stretch>
                        </pic:blipFill>
                        <pic:spPr>
                          <a:xfrm>
                            <a:off x="0" y="0"/>
                            <a:ext cx="21340" cy="39631"/>
                          </a:xfrm>
                          <a:prstGeom prst="rect">
                            <a:avLst/>
                          </a:prstGeom>
                        </pic:spPr>
                      </pic:pic>
                    </a:graphicData>
                  </a:graphic>
                </wp:inline>
              </w:drawing>
            </w:r>
          </w:p>
        </w:tc>
      </w:tr>
    </w:tbl>
    <w:p w:rsidR="001A330E" w:rsidRDefault="00122BA5">
      <w:pPr>
        <w:spacing w:after="3" w:line="260" w:lineRule="auto"/>
        <w:ind w:left="192" w:right="1656" w:firstLine="197"/>
      </w:pPr>
      <w:r>
        <w:rPr>
          <w:sz w:val="20"/>
        </w:rPr>
        <w:t>234 project, 172—185 software, 46—48 workflow, 118—124</w:t>
      </w:r>
    </w:p>
    <w:p w:rsidR="001A330E" w:rsidRDefault="00122BA5">
      <w:pPr>
        <w:spacing w:after="3" w:line="260" w:lineRule="auto"/>
        <w:ind w:left="19" w:right="5" w:hanging="5"/>
      </w:pPr>
      <w:r>
        <w:rPr>
          <w:sz w:val="20"/>
        </w:rPr>
        <w:t>Evolutionary requirements, 228—230</w:t>
      </w:r>
    </w:p>
    <w:p w:rsidR="001A330E" w:rsidRDefault="00122BA5">
      <w:pPr>
        <w:spacing w:after="3" w:line="260" w:lineRule="auto"/>
        <w:ind w:left="408" w:right="5" w:hanging="394"/>
      </w:pPr>
      <w:r>
        <w:rPr>
          <w:sz w:val="20"/>
        </w:rPr>
        <w:t>Evolutionary work breakdown structures, 142-146</w:t>
      </w:r>
    </w:p>
    <w:p w:rsidR="001A330E" w:rsidRDefault="00122BA5">
      <w:pPr>
        <w:spacing w:after="3" w:line="260" w:lineRule="auto"/>
        <w:ind w:left="393" w:right="5" w:hanging="379"/>
      </w:pPr>
      <w:r>
        <w:rPr>
          <w:sz w:val="20"/>
        </w:rPr>
        <w:t>Evolving levels of detail, 65, 67, 232, 233, 234</w:t>
      </w:r>
    </w:p>
    <w:p w:rsidR="001A330E" w:rsidRDefault="00122BA5">
      <w:pPr>
        <w:spacing w:after="227" w:line="260" w:lineRule="auto"/>
        <w:ind w:left="19" w:right="5" w:hanging="5"/>
      </w:pPr>
      <w:r>
        <w:rPr>
          <w:sz w:val="20"/>
        </w:rPr>
        <w:t>Expenditures metric, 191—195, 345—348</w:t>
      </w:r>
    </w:p>
    <w:p w:rsidR="001A330E" w:rsidRDefault="00122BA5">
      <w:pPr>
        <w:spacing w:after="3" w:line="260" w:lineRule="auto"/>
        <w:ind w:left="19" w:right="5" w:hanging="5"/>
      </w:pPr>
      <w:r>
        <w:rPr>
          <w:sz w:val="20"/>
        </w:rPr>
        <w:t>Formal inspections, 234</w:t>
      </w:r>
    </w:p>
    <w:p w:rsidR="001A330E" w:rsidRDefault="00122BA5">
      <w:pPr>
        <w:spacing w:after="3" w:line="260" w:lineRule="auto"/>
        <w:ind w:left="19" w:right="5" w:hanging="5"/>
      </w:pPr>
      <w:r>
        <w:rPr>
          <w:sz w:val="20"/>
        </w:rPr>
        <w:t>FORTRAN 77 language, 34</w:t>
      </w:r>
    </w:p>
    <w:p w:rsidR="001A330E" w:rsidRDefault="00122BA5">
      <w:pPr>
        <w:spacing w:after="3" w:line="260" w:lineRule="auto"/>
        <w:ind w:left="19" w:right="5" w:hanging="5"/>
      </w:pPr>
      <w:r>
        <w:rPr>
          <w:sz w:val="20"/>
        </w:rPr>
        <w:t>Forward engineering, 47</w:t>
      </w:r>
    </w:p>
    <w:p w:rsidR="001A330E" w:rsidRDefault="00122BA5">
      <w:pPr>
        <w:spacing w:after="3" w:line="260" w:lineRule="auto"/>
        <w:ind w:left="398" w:right="5" w:hanging="384"/>
      </w:pPr>
      <w:r>
        <w:rPr>
          <w:sz w:val="20"/>
        </w:rPr>
        <w:t>Functional decomposition, requirementsdriven, 14—15, 225</w:t>
      </w:r>
    </w:p>
    <w:p w:rsidR="001A330E" w:rsidRDefault="00122BA5">
      <w:pPr>
        <w:spacing w:after="200" w:line="260" w:lineRule="auto"/>
        <w:ind w:left="19" w:right="5" w:hanging="5"/>
      </w:pPr>
      <w:r>
        <w:rPr>
          <w:sz w:val="20"/>
        </w:rPr>
        <w:t>Function points, 34—36, 241</w:t>
      </w:r>
    </w:p>
    <w:p w:rsidR="001A330E" w:rsidRDefault="00122BA5">
      <w:pPr>
        <w:spacing w:after="3" w:line="260" w:lineRule="auto"/>
        <w:ind w:left="19" w:right="5" w:hanging="5"/>
      </w:pPr>
      <w:r>
        <w:rPr>
          <w:sz w:val="20"/>
        </w:rPr>
        <w:t>Heisen-bugs, 199</w:t>
      </w:r>
    </w:p>
    <w:p w:rsidR="001A330E" w:rsidRDefault="00122BA5">
      <w:pPr>
        <w:spacing w:after="217" w:line="260" w:lineRule="auto"/>
        <w:ind w:left="19" w:right="461" w:hanging="5"/>
      </w:pPr>
      <w:r>
        <w:rPr>
          <w:sz w:val="20"/>
        </w:rPr>
        <w:t>Horowitz, Ellis, 274, 363 Humphrey, Watts, 155</w:t>
      </w:r>
    </w:p>
    <w:p w:rsidR="001A330E" w:rsidRDefault="00122BA5">
      <w:pPr>
        <w:spacing w:after="10" w:line="247" w:lineRule="auto"/>
        <w:ind w:left="5" w:right="14"/>
      </w:pPr>
      <w:r>
        <w:rPr>
          <w:sz w:val="20"/>
        </w:rPr>
        <w:t>Implementation set, 87—88, 90—92</w:t>
      </w:r>
    </w:p>
    <w:p w:rsidR="001A330E" w:rsidRDefault="00122BA5">
      <w:pPr>
        <w:spacing w:after="3" w:line="260" w:lineRule="auto"/>
        <w:ind w:left="19" w:right="5" w:hanging="5"/>
      </w:pPr>
      <w:r>
        <w:rPr>
          <w:sz w:val="20"/>
        </w:rPr>
        <w:t>Implementation workflow, 118—124</w:t>
      </w:r>
    </w:p>
    <w:p w:rsidR="001A330E" w:rsidRDefault="00122BA5">
      <w:pPr>
        <w:spacing w:after="3" w:line="260" w:lineRule="auto"/>
        <w:ind w:left="19" w:right="5" w:hanging="5"/>
      </w:pPr>
      <w:r>
        <w:rPr>
          <w:sz w:val="20"/>
        </w:rPr>
        <w:t>Improving software economics, 31—53</w:t>
      </w:r>
    </w:p>
    <w:p w:rsidR="001A330E" w:rsidRDefault="00122BA5">
      <w:pPr>
        <w:spacing w:after="3" w:line="260" w:lineRule="auto"/>
        <w:ind w:left="19" w:right="5" w:hanging="5"/>
      </w:pPr>
      <w:r>
        <w:rPr>
          <w:sz w:val="20"/>
        </w:rPr>
        <w:t>Incep</w:t>
      </w:r>
      <w:r>
        <w:rPr>
          <w:sz w:val="20"/>
        </w:rPr>
        <w:t>tion phase, 76—77</w:t>
      </w:r>
    </w:p>
    <w:p w:rsidR="001A330E" w:rsidRDefault="00122BA5">
      <w:pPr>
        <w:spacing w:after="3" w:line="260" w:lineRule="auto"/>
        <w:ind w:left="19" w:right="5" w:hanging="5"/>
      </w:pPr>
      <w:r>
        <w:rPr>
          <w:sz w:val="20"/>
        </w:rPr>
        <w:t>Independent software cost estimation, 28</w:t>
      </w:r>
    </w:p>
    <w:p w:rsidR="001A330E" w:rsidRDefault="00122BA5">
      <w:pPr>
        <w:spacing w:after="3" w:line="260" w:lineRule="auto"/>
        <w:ind w:left="19" w:right="5" w:hanging="5"/>
      </w:pPr>
      <w:r>
        <w:rPr>
          <w:sz w:val="20"/>
        </w:rPr>
        <w:t>Infrastructures, 181—184</w:t>
      </w:r>
    </w:p>
    <w:p w:rsidR="001A330E" w:rsidRDefault="00122BA5">
      <w:pPr>
        <w:spacing w:after="3" w:line="260" w:lineRule="auto"/>
        <w:ind w:left="408" w:right="5" w:hanging="394"/>
      </w:pPr>
      <w:r>
        <w:rPr>
          <w:sz w:val="20"/>
        </w:rPr>
        <w:t>Initial operational capability milestone, 130-131</w:t>
      </w:r>
    </w:p>
    <w:p w:rsidR="001A330E" w:rsidRDefault="00122BA5">
      <w:pPr>
        <w:spacing w:after="3" w:line="260" w:lineRule="auto"/>
        <w:ind w:left="19" w:right="5" w:hanging="5"/>
      </w:pPr>
      <w:r>
        <w:rPr>
          <w:sz w:val="20"/>
        </w:rPr>
        <w:t>In-progress indicators, 293—297</w:t>
      </w:r>
    </w:p>
    <w:p w:rsidR="001A330E" w:rsidRDefault="00122BA5">
      <w:pPr>
        <w:spacing w:after="3" w:line="260" w:lineRule="auto"/>
        <w:ind w:left="19" w:right="5" w:hanging="5"/>
      </w:pPr>
      <w:r>
        <w:rPr>
          <w:sz w:val="20"/>
        </w:rPr>
        <w:t>Inspections, 10, 51—53, 234</w:t>
      </w:r>
    </w:p>
    <w:p w:rsidR="001A330E" w:rsidRDefault="00122BA5">
      <w:pPr>
        <w:spacing w:after="3" w:line="260" w:lineRule="auto"/>
        <w:ind w:left="19" w:right="5" w:hanging="5"/>
      </w:pPr>
      <w:r>
        <w:rPr>
          <w:sz w:val="20"/>
        </w:rPr>
        <w:t>Integrated life-cycle environments, 49</w:t>
      </w:r>
    </w:p>
    <w:p w:rsidR="001A330E" w:rsidRDefault="00122BA5">
      <w:pPr>
        <w:spacing w:after="3" w:line="260" w:lineRule="auto"/>
        <w:ind w:left="201" w:right="485" w:hanging="187"/>
      </w:pPr>
      <w:r>
        <w:rPr>
          <w:sz w:val="20"/>
        </w:rPr>
        <w:t>Integration continuous, 226—227 conventional software process, 50 protracted, 12—13, 225</w:t>
      </w:r>
    </w:p>
    <w:p w:rsidR="001A330E" w:rsidRDefault="00122BA5">
      <w:pPr>
        <w:spacing w:after="22"/>
        <w:ind w:left="14" w:right="10"/>
      </w:pPr>
      <w:r>
        <w:t>Java, 34</w:t>
      </w:r>
    </w:p>
    <w:p w:rsidR="001A330E" w:rsidRDefault="00122BA5">
      <w:pPr>
        <w:spacing w:after="233"/>
        <w:ind w:left="14" w:right="10"/>
      </w:pPr>
      <w:r>
        <w:t>Jones, Capers, 5, 27, 34, 36, 259-261, 285</w:t>
      </w:r>
    </w:p>
    <w:p w:rsidR="001A330E" w:rsidRDefault="00122BA5">
      <w:pPr>
        <w:spacing w:after="205" w:line="260" w:lineRule="auto"/>
        <w:ind w:left="19" w:right="5" w:hanging="5"/>
      </w:pPr>
      <w:r>
        <w:rPr>
          <w:sz w:val="20"/>
        </w:rPr>
        <w:t>Kruchten, Philippe, 111</w:t>
      </w:r>
    </w:p>
    <w:p w:rsidR="001A330E" w:rsidRDefault="00122BA5">
      <w:pPr>
        <w:spacing w:after="3" w:line="260" w:lineRule="auto"/>
        <w:ind w:left="19" w:right="5" w:hanging="5"/>
      </w:pPr>
      <w:r>
        <w:rPr>
          <w:sz w:val="20"/>
        </w:rPr>
        <w:t>Languages, 34—36</w:t>
      </w:r>
    </w:p>
    <w:p w:rsidR="001A330E" w:rsidRDefault="00122BA5">
      <w:pPr>
        <w:spacing w:after="3" w:line="260" w:lineRule="auto"/>
        <w:ind w:left="19" w:right="5" w:hanging="5"/>
      </w:pPr>
      <w:r>
        <w:rPr>
          <w:sz w:val="20"/>
        </w:rPr>
        <w:t>Life-cycle architecture milestone, 129—131</w:t>
      </w:r>
    </w:p>
    <w:p w:rsidR="001A330E" w:rsidRDefault="00122BA5">
      <w:pPr>
        <w:spacing w:after="3" w:line="260" w:lineRule="auto"/>
        <w:ind w:left="19" w:right="5" w:hanging="5"/>
      </w:pPr>
      <w:r>
        <w:rPr>
          <w:sz w:val="20"/>
        </w:rPr>
        <w:t>Life-cycle objectives milestone</w:t>
      </w:r>
      <w:r>
        <w:rPr>
          <w:sz w:val="20"/>
        </w:rPr>
        <w:t>, 128—129</w:t>
      </w:r>
    </w:p>
    <w:p w:rsidR="001A330E" w:rsidRDefault="00122BA5">
      <w:pPr>
        <w:spacing w:after="3" w:line="260" w:lineRule="auto"/>
        <w:ind w:left="201" w:right="1315" w:hanging="187"/>
      </w:pPr>
      <w:r>
        <w:rPr>
          <w:sz w:val="20"/>
        </w:rPr>
        <w:t>Life-cycle phases, 73—81 construction phase, 79 effort and schedule, 268</w:t>
      </w:r>
    </w:p>
    <w:p w:rsidR="001A330E" w:rsidRDefault="00122BA5">
      <w:pPr>
        <w:spacing w:after="3" w:line="260" w:lineRule="auto"/>
        <w:ind w:left="201" w:right="1315" w:hanging="187"/>
      </w:pPr>
      <w:r>
        <w:rPr>
          <w:sz w:val="20"/>
        </w:rPr>
        <w:t>elaboration phase, 77—78 inception phase, 76—77 transition phase, 80—81</w:t>
      </w:r>
    </w:p>
    <w:p w:rsidR="001A330E" w:rsidRDefault="00122BA5">
      <w:pPr>
        <w:spacing w:after="3" w:line="260" w:lineRule="auto"/>
        <w:ind w:left="196" w:right="1829" w:hanging="182"/>
      </w:pPr>
      <w:r>
        <w:rPr>
          <w:sz w:val="20"/>
        </w:rPr>
        <w:t>Life-cycle stages engineering, 74—76 production, 74—76</w:t>
      </w:r>
    </w:p>
    <w:p w:rsidR="001A330E" w:rsidRDefault="00122BA5">
      <w:pPr>
        <w:spacing w:after="5" w:line="263" w:lineRule="auto"/>
        <w:ind w:left="19" w:hanging="5"/>
      </w:pPr>
      <w:r>
        <w:rPr>
          <w:sz w:val="18"/>
        </w:rPr>
        <w:t>Life-cycle testing, 51</w:t>
      </w:r>
    </w:p>
    <w:p w:rsidR="001A330E" w:rsidRDefault="00122BA5">
      <w:pPr>
        <w:spacing w:after="232" w:line="260" w:lineRule="auto"/>
        <w:ind w:left="19" w:right="5" w:hanging="5"/>
      </w:pPr>
      <w:r>
        <w:rPr>
          <w:sz w:val="20"/>
        </w:rPr>
        <w:t>Line-of-business organizations, 155—158</w:t>
      </w:r>
    </w:p>
    <w:p w:rsidR="001A330E" w:rsidRDefault="00122BA5">
      <w:pPr>
        <w:spacing w:after="3" w:line="260" w:lineRule="auto"/>
        <w:ind w:left="19" w:right="5" w:hanging="5"/>
      </w:pPr>
      <w:r>
        <w:rPr>
          <w:sz w:val="20"/>
        </w:rPr>
        <w:t>Macroprocesses, 40—41, 168</w:t>
      </w:r>
    </w:p>
    <w:p w:rsidR="001A330E" w:rsidRDefault="00122BA5">
      <w:pPr>
        <w:spacing w:after="3" w:line="260" w:lineRule="auto"/>
        <w:ind w:left="19" w:right="5" w:hanging="5"/>
      </w:pPr>
      <w:r>
        <w:rPr>
          <w:sz w:val="20"/>
        </w:rPr>
        <w:t>Maintainability, 287, 292—293</w:t>
      </w:r>
    </w:p>
    <w:p w:rsidR="001A330E" w:rsidRDefault="00122BA5">
      <w:pPr>
        <w:spacing w:after="3" w:line="260" w:lineRule="auto"/>
        <w:ind w:left="19" w:right="5" w:hanging="5"/>
      </w:pPr>
      <w:r>
        <w:rPr>
          <w:sz w:val="20"/>
        </w:rPr>
        <w:t>Maintenance environment, 172</w:t>
      </w:r>
    </w:p>
    <w:p w:rsidR="001A330E" w:rsidRDefault="00122BA5">
      <w:pPr>
        <w:spacing w:after="3" w:line="260" w:lineRule="auto"/>
        <w:ind w:left="211" w:right="187" w:hanging="197"/>
      </w:pPr>
      <w:r>
        <w:rPr>
          <w:sz w:val="20"/>
        </w:rPr>
        <w:t>Major milestones, 126—132, 231</w:t>
      </w:r>
    </w:p>
    <w:p w:rsidR="001A330E" w:rsidRDefault="00122BA5">
      <w:pPr>
        <w:spacing w:after="3" w:line="260" w:lineRule="auto"/>
        <w:ind w:left="211" w:right="187" w:hanging="197"/>
      </w:pPr>
      <w:r>
        <w:rPr>
          <w:sz w:val="20"/>
        </w:rPr>
        <w:t>initial operational capability milestone,</w:t>
      </w:r>
    </w:p>
    <w:p w:rsidR="001A330E" w:rsidRDefault="00122BA5">
      <w:pPr>
        <w:spacing w:after="3" w:line="260" w:lineRule="auto"/>
        <w:ind w:left="197" w:right="5" w:firstLine="206"/>
      </w:pPr>
      <w:r>
        <w:rPr>
          <w:sz w:val="20"/>
        </w:rPr>
        <w:t>130-131 life-cycle architecture milestone, 129—131 life-cycle objectives milestone, 128—129 product release milestone, 132</w:t>
      </w:r>
    </w:p>
    <w:sdt>
      <w:sdtPr>
        <w:rPr>
          <w:sz w:val="22"/>
        </w:rPr>
        <w:id w:val="-687680553"/>
        <w:docPartObj>
          <w:docPartGallery w:val="Table of Contents"/>
        </w:docPartObj>
      </w:sdtPr>
      <w:sdtEndPr/>
      <w:sdtContent>
        <w:p w:rsidR="001A330E" w:rsidRDefault="00122BA5">
          <w:pPr>
            <w:pStyle w:val="TOC1"/>
            <w:tabs>
              <w:tab w:val="right" w:pos="4139"/>
            </w:tabs>
          </w:pPr>
          <w:r>
            <w:fldChar w:fldCharType="begin"/>
          </w:r>
          <w:r>
            <w:instrText xml:space="preserve"> TOC \o "1-1" \h \z \u </w:instrText>
          </w:r>
          <w:r>
            <w:fldChar w:fldCharType="separate"/>
          </w:r>
          <w:hyperlink w:anchor="_Toc1876013">
            <w:r>
              <w:t>Management artifacts, 96—102 business case,</w:t>
            </w:r>
            <w:r>
              <w:tab/>
            </w:r>
            <w:r>
              <w:fldChar w:fldCharType="begin"/>
            </w:r>
            <w:r>
              <w:instrText>PAGEREF _Toc1876013 \h</w:instrText>
            </w:r>
            <w:r>
              <w:fldChar w:fldCharType="separate"/>
            </w:r>
            <w:r>
              <w:t>96</w:t>
            </w:r>
            <w:r>
              <w:fldChar w:fldCharType="end"/>
            </w:r>
          </w:hyperlink>
        </w:p>
        <w:p w:rsidR="001A330E" w:rsidRDefault="00122BA5">
          <w:pPr>
            <w:pStyle w:val="TOC1"/>
            <w:tabs>
              <w:tab w:val="right" w:pos="4139"/>
            </w:tabs>
          </w:pPr>
          <w:hyperlink w:anchor="_Toc1876014">
            <w:r>
              <w:t>deployment,</w:t>
            </w:r>
            <w:r>
              <w:tab/>
            </w:r>
            <w:r>
              <w:fldChar w:fldCharType="begin"/>
            </w:r>
            <w:r>
              <w:instrText>PAGEREF _Toc1876014 \h</w:instrText>
            </w:r>
            <w:r>
              <w:fldChar w:fldCharType="separate"/>
            </w:r>
            <w:r>
              <w:t>101</w:t>
            </w:r>
            <w:r>
              <w:fldChar w:fldCharType="end"/>
            </w:r>
          </w:hyperlink>
        </w:p>
        <w:p w:rsidR="001A330E" w:rsidRDefault="00122BA5">
          <w:pPr>
            <w:pStyle w:val="TOC1"/>
            <w:tabs>
              <w:tab w:val="right" w:pos="4139"/>
            </w:tabs>
          </w:pPr>
          <w:hyperlink w:anchor="_Toc1876015">
            <w:r>
              <w:t>environment,</w:t>
            </w:r>
            <w:r>
              <w:tab/>
            </w:r>
            <w:r>
              <w:fldChar w:fldCharType="begin"/>
            </w:r>
            <w:r>
              <w:instrText>PAGEREF _Toc</w:instrText>
            </w:r>
            <w:r>
              <w:instrText>1876015 \h</w:instrText>
            </w:r>
            <w:r>
              <w:fldChar w:fldCharType="separate"/>
            </w:r>
            <w:r>
              <w:t>101</w:t>
            </w:r>
            <w:r>
              <w:fldChar w:fldCharType="end"/>
            </w:r>
          </w:hyperlink>
        </w:p>
        <w:p w:rsidR="001A330E" w:rsidRDefault="00122BA5">
          <w:r>
            <w:fldChar w:fldCharType="end"/>
          </w:r>
        </w:p>
      </w:sdtContent>
    </w:sdt>
    <w:p w:rsidR="001A330E" w:rsidRDefault="00122BA5">
      <w:pPr>
        <w:spacing w:after="3" w:line="260" w:lineRule="auto"/>
        <w:ind w:left="206" w:right="77" w:hanging="192"/>
      </w:pPr>
      <w:r>
        <w:rPr>
          <w:sz w:val="20"/>
        </w:rPr>
        <w:t>release descriptions, 100 release specifications, 98 sequences, 101—102 software change order database, 98—100 Management artifacts (cont.) software development plan, 96—9</w:t>
      </w:r>
      <w:r>
        <w:rPr>
          <w:sz w:val="20"/>
        </w:rPr>
        <w:t>7 status assessments, 100—101 work breakdown structure, 97</w:t>
      </w:r>
    </w:p>
    <w:p w:rsidR="001A330E" w:rsidRDefault="00122BA5">
      <w:pPr>
        <w:spacing w:after="5" w:line="247" w:lineRule="auto"/>
        <w:ind w:left="9" w:hanging="10"/>
      </w:pPr>
      <w:r>
        <w:rPr>
          <w:sz w:val="20"/>
        </w:rPr>
        <w:t>Management indicators, 188—196</w:t>
      </w:r>
    </w:p>
    <w:p w:rsidR="001A330E" w:rsidRDefault="00122BA5">
      <w:pPr>
        <w:spacing w:after="5" w:line="247" w:lineRule="auto"/>
        <w:ind w:left="9" w:hanging="10"/>
      </w:pPr>
      <w:r>
        <w:rPr>
          <w:sz w:val="20"/>
        </w:rPr>
        <w:lastRenderedPageBreak/>
        <w:t>Management reviews, 125—134</w:t>
      </w:r>
    </w:p>
    <w:p w:rsidR="001A330E" w:rsidRDefault="00122BA5">
      <w:pPr>
        <w:spacing w:after="5" w:line="247" w:lineRule="auto"/>
        <w:ind w:left="9" w:hanging="10"/>
      </w:pPr>
      <w:r>
        <w:rPr>
          <w:sz w:val="20"/>
        </w:rPr>
        <w:t>Management set, 85—86</w:t>
      </w:r>
    </w:p>
    <w:p w:rsidR="001A330E" w:rsidRDefault="00122BA5">
      <w:pPr>
        <w:spacing w:after="5" w:line="247" w:lineRule="auto"/>
        <w:ind w:left="9" w:hanging="10"/>
      </w:pPr>
      <w:r>
        <w:rPr>
          <w:sz w:val="20"/>
        </w:rPr>
        <w:t>Management workflow, 118—124</w:t>
      </w:r>
    </w:p>
    <w:p w:rsidR="001A330E" w:rsidRDefault="00122BA5">
      <w:pPr>
        <w:spacing w:after="5" w:line="247" w:lineRule="auto"/>
        <w:ind w:left="9" w:hanging="10"/>
      </w:pPr>
      <w:r>
        <w:rPr>
          <w:sz w:val="20"/>
        </w:rPr>
        <w:t>Maturity metric, 198—199, 287, 292,</w:t>
      </w:r>
    </w:p>
    <w:p w:rsidR="001A330E" w:rsidRDefault="00122BA5">
      <w:pPr>
        <w:spacing w:after="29" w:line="228" w:lineRule="auto"/>
        <w:ind w:left="394" w:right="14" w:firstLine="0"/>
      </w:pPr>
      <w:r>
        <w:t>296-297, 345-346</w:t>
      </w:r>
    </w:p>
    <w:p w:rsidR="001A330E" w:rsidRDefault="00122BA5">
      <w:pPr>
        <w:spacing w:after="5" w:line="247" w:lineRule="auto"/>
        <w:ind w:left="9" w:hanging="10"/>
      </w:pPr>
      <w:r>
        <w:rPr>
          <w:sz w:val="20"/>
        </w:rPr>
        <w:t>Metaprocesses, 40—41, 168</w:t>
      </w:r>
    </w:p>
    <w:p w:rsidR="001A330E" w:rsidRDefault="00122BA5">
      <w:pPr>
        <w:spacing w:after="5" w:line="247" w:lineRule="auto"/>
        <w:ind w:left="181" w:right="96" w:hanging="182"/>
      </w:pPr>
      <w:r>
        <w:rPr>
          <w:sz w:val="20"/>
        </w:rPr>
        <w:t xml:space="preserve">Metrics </w:t>
      </w:r>
      <w:r>
        <w:rPr>
          <w:noProof/>
        </w:rPr>
        <w:drawing>
          <wp:inline distT="0" distB="0" distL="0" distR="0">
            <wp:extent cx="9149" cy="9145"/>
            <wp:effectExtent l="0" t="0" r="0" b="0"/>
            <wp:docPr id="1034957" name="Picture 1034957"/>
            <wp:cNvGraphicFramePr/>
            <a:graphic xmlns:a="http://schemas.openxmlformats.org/drawingml/2006/main">
              <a:graphicData uri="http://schemas.openxmlformats.org/drawingml/2006/picture">
                <pic:pic xmlns:pic="http://schemas.openxmlformats.org/drawingml/2006/picture">
                  <pic:nvPicPr>
                    <pic:cNvPr id="1034957" name="Picture 1034957"/>
                    <pic:cNvPicPr/>
                  </pic:nvPicPr>
                  <pic:blipFill>
                    <a:blip r:embed="rId5309"/>
                    <a:stretch>
                      <a:fillRect/>
                    </a:stretch>
                  </pic:blipFill>
                  <pic:spPr>
                    <a:xfrm>
                      <a:off x="0" y="0"/>
                      <a:ext cx="9149" cy="9145"/>
                    </a:xfrm>
                    <a:prstGeom prst="rect">
                      <a:avLst/>
                    </a:prstGeom>
                  </pic:spPr>
                </pic:pic>
              </a:graphicData>
            </a:graphic>
          </wp:inline>
        </w:drawing>
      </w:r>
      <w:r>
        <w:rPr>
          <w:sz w:val="20"/>
        </w:rPr>
        <w:t xml:space="preserve">adaptability, 286—287 attributes, 189—190 </w:t>
      </w:r>
      <w:r>
        <w:rPr>
          <w:noProof/>
        </w:rPr>
        <w:drawing>
          <wp:inline distT="0" distB="0" distL="0" distR="0">
            <wp:extent cx="6099" cy="6097"/>
            <wp:effectExtent l="0" t="0" r="0" b="0"/>
            <wp:docPr id="1034959" name="Picture 1034959"/>
            <wp:cNvGraphicFramePr/>
            <a:graphic xmlns:a="http://schemas.openxmlformats.org/drawingml/2006/main">
              <a:graphicData uri="http://schemas.openxmlformats.org/drawingml/2006/picture">
                <pic:pic xmlns:pic="http://schemas.openxmlformats.org/drawingml/2006/picture">
                  <pic:nvPicPr>
                    <pic:cNvPr id="1034959" name="Picture 1034959"/>
                    <pic:cNvPicPr/>
                  </pic:nvPicPr>
                  <pic:blipFill>
                    <a:blip r:embed="rId3936"/>
                    <a:stretch>
                      <a:fillRect/>
                    </a:stretch>
                  </pic:blipFill>
                  <pic:spPr>
                    <a:xfrm>
                      <a:off x="0" y="0"/>
                      <a:ext cx="6099" cy="6097"/>
                    </a:xfrm>
                    <a:prstGeom prst="rect">
                      <a:avLst/>
                    </a:prstGeom>
                  </pic:spPr>
                </pic:pic>
              </a:graphicData>
            </a:graphic>
          </wp:inline>
        </w:drawing>
      </w:r>
      <w:r>
        <w:rPr>
          <w:sz w:val="20"/>
        </w:rPr>
        <w:t xml:space="preserve">automation, 202—207 change, 283—298 characteristics of a good metric, 201-202 classes, 204—205 collected statistics, 288—291 core metrics, 188—202 derivation, 286—297 </w:t>
      </w:r>
      <w:r>
        <w:rPr>
          <w:noProof/>
        </w:rPr>
        <w:drawing>
          <wp:inline distT="0" distB="0" distL="0" distR="0">
            <wp:extent cx="6099" cy="9145"/>
            <wp:effectExtent l="0" t="0" r="0" b="0"/>
            <wp:docPr id="1034961" name="Picture 1034961"/>
            <wp:cNvGraphicFramePr/>
            <a:graphic xmlns:a="http://schemas.openxmlformats.org/drawingml/2006/main">
              <a:graphicData uri="http://schemas.openxmlformats.org/drawingml/2006/picture">
                <pic:pic xmlns:pic="http://schemas.openxmlformats.org/drawingml/2006/picture">
                  <pic:nvPicPr>
                    <pic:cNvPr id="1034961" name="Picture 1034961"/>
                    <pic:cNvPicPr/>
                  </pic:nvPicPr>
                  <pic:blipFill>
                    <a:blip r:embed="rId5310"/>
                    <a:stretch>
                      <a:fillRect/>
                    </a:stretch>
                  </pic:blipFill>
                  <pic:spPr>
                    <a:xfrm>
                      <a:off x="0" y="0"/>
                      <a:ext cx="6099" cy="9145"/>
                    </a:xfrm>
                    <a:prstGeom prst="rect">
                      <a:avLst/>
                    </a:prstGeom>
                  </pic:spPr>
                </pic:pic>
              </a:graphicData>
            </a:graphic>
          </wp:inline>
        </w:drawing>
      </w:r>
      <w:r>
        <w:rPr>
          <w:sz w:val="20"/>
        </w:rPr>
        <w:t>dynamic trend, 188 end-product quality, 291—</w:t>
      </w:r>
      <w:r>
        <w:rPr>
          <w:sz w:val="20"/>
        </w:rPr>
        <w:t xml:space="preserve">293 in-progress indicators, 293—297 life-cycle expectations, 199—200 maintainability, 287 </w:t>
      </w:r>
      <w:r>
        <w:rPr>
          <w:noProof/>
        </w:rPr>
        <w:drawing>
          <wp:inline distT="0" distB="0" distL="0" distR="0">
            <wp:extent cx="6099" cy="15242"/>
            <wp:effectExtent l="0" t="0" r="0" b="0"/>
            <wp:docPr id="1034963" name="Picture 1034963"/>
            <wp:cNvGraphicFramePr/>
            <a:graphic xmlns:a="http://schemas.openxmlformats.org/drawingml/2006/main">
              <a:graphicData uri="http://schemas.openxmlformats.org/drawingml/2006/picture">
                <pic:pic xmlns:pic="http://schemas.openxmlformats.org/drawingml/2006/picture">
                  <pic:nvPicPr>
                    <pic:cNvPr id="1034963" name="Picture 1034963"/>
                    <pic:cNvPicPr/>
                  </pic:nvPicPr>
                  <pic:blipFill>
                    <a:blip r:embed="rId5311"/>
                    <a:stretch>
                      <a:fillRect/>
                    </a:stretch>
                  </pic:blipFill>
                  <pic:spPr>
                    <a:xfrm>
                      <a:off x="0" y="0"/>
                      <a:ext cx="6099" cy="15242"/>
                    </a:xfrm>
                    <a:prstGeom prst="rect">
                      <a:avLst/>
                    </a:prstGeom>
                  </pic:spPr>
                </pic:pic>
              </a:graphicData>
            </a:graphic>
          </wp:inline>
        </w:drawing>
      </w:r>
      <w:r>
        <w:rPr>
          <w:sz w:val="20"/>
        </w:rPr>
        <w:t>management indicators, 190—196 maturity, 287</w:t>
      </w:r>
    </w:p>
    <w:p w:rsidR="001A330E" w:rsidRDefault="00122BA5">
      <w:pPr>
        <w:spacing w:after="5" w:line="247" w:lineRule="auto"/>
        <w:ind w:left="181" w:right="96" w:hanging="182"/>
      </w:pPr>
      <w:r>
        <w:rPr>
          <w:sz w:val="20"/>
        </w:rPr>
        <w:t>modularity, 286 software change orders, 285 software quality, 284—285 source lines of code, 285</w:t>
      </w:r>
    </w:p>
    <w:p w:rsidR="001A330E" w:rsidRDefault="00122BA5">
      <w:pPr>
        <w:spacing w:after="5" w:line="247" w:lineRule="auto"/>
        <w:ind w:left="181" w:right="96" w:hanging="182"/>
      </w:pPr>
      <w:r>
        <w:rPr>
          <w:sz w:val="20"/>
        </w:rPr>
        <w:t>static value, 188</w:t>
      </w:r>
    </w:p>
    <w:p w:rsidR="001A330E" w:rsidRDefault="00122BA5">
      <w:pPr>
        <w:spacing w:after="5" w:line="247" w:lineRule="auto"/>
        <w:ind w:left="9" w:hanging="10"/>
      </w:pPr>
      <w:r>
        <w:rPr>
          <w:sz w:val="20"/>
        </w:rPr>
        <w:t>Microprocesses, 40—41, •168</w:t>
      </w:r>
    </w:p>
    <w:p w:rsidR="001A330E" w:rsidRDefault="00122BA5">
      <w:pPr>
        <w:spacing w:after="33" w:line="247" w:lineRule="auto"/>
        <w:ind w:left="9" w:hanging="10"/>
      </w:pPr>
      <w:r>
        <w:rPr>
          <w:sz w:val="20"/>
        </w:rPr>
        <w:t>Minor milestones, 132—133</w:t>
      </w:r>
    </w:p>
    <w:p w:rsidR="001A330E" w:rsidRDefault="00122BA5">
      <w:pPr>
        <w:spacing w:after="5" w:line="247" w:lineRule="auto"/>
        <w:ind w:left="9" w:hanging="10"/>
      </w:pPr>
      <w:r>
        <w:t>Model-based notation, 65, 68, 232, 233, 234</w:t>
      </w:r>
    </w:p>
    <w:p w:rsidR="001A330E" w:rsidRDefault="00122BA5">
      <w:pPr>
        <w:spacing w:after="5" w:line="247" w:lineRule="auto"/>
        <w:ind w:left="9" w:hanging="10"/>
      </w:pPr>
      <w:r>
        <w:rPr>
          <w:sz w:val="20"/>
        </w:rPr>
        <w:t>Model-based software architectures,</w:t>
      </w:r>
    </w:p>
    <w:p w:rsidR="001A330E" w:rsidRDefault="00122BA5">
      <w:pPr>
        <w:spacing w:after="5" w:line="247" w:lineRule="auto"/>
        <w:ind w:left="187" w:right="663" w:firstLine="207"/>
      </w:pPr>
      <w:r>
        <w:rPr>
          <w:noProof/>
        </w:rPr>
        <w:drawing>
          <wp:anchor distT="0" distB="0" distL="114300" distR="114300" simplePos="0" relativeHeight="252196864" behindDoc="0" locked="0" layoutInCell="1" allowOverlap="0">
            <wp:simplePos x="0" y="0"/>
            <wp:positionH relativeFrom="page">
              <wp:posOffset>167726</wp:posOffset>
            </wp:positionH>
            <wp:positionV relativeFrom="page">
              <wp:posOffset>173758</wp:posOffset>
            </wp:positionV>
            <wp:extent cx="57942" cy="1069982"/>
            <wp:effectExtent l="0" t="0" r="0" b="0"/>
            <wp:wrapSquare wrapText="bothSides"/>
            <wp:docPr id="1035371" name="Picture 1035371"/>
            <wp:cNvGraphicFramePr/>
            <a:graphic xmlns:a="http://schemas.openxmlformats.org/drawingml/2006/main">
              <a:graphicData uri="http://schemas.openxmlformats.org/drawingml/2006/picture">
                <pic:pic xmlns:pic="http://schemas.openxmlformats.org/drawingml/2006/picture">
                  <pic:nvPicPr>
                    <pic:cNvPr id="1035371" name="Picture 1035371"/>
                    <pic:cNvPicPr/>
                  </pic:nvPicPr>
                  <pic:blipFill>
                    <a:blip r:embed="rId5312"/>
                    <a:stretch>
                      <a:fillRect/>
                    </a:stretch>
                  </pic:blipFill>
                  <pic:spPr>
                    <a:xfrm>
                      <a:off x="0" y="0"/>
                      <a:ext cx="57942" cy="1069982"/>
                    </a:xfrm>
                    <a:prstGeom prst="rect">
                      <a:avLst/>
                    </a:prstGeom>
                  </pic:spPr>
                </pic:pic>
              </a:graphicData>
            </a:graphic>
          </wp:anchor>
        </w:drawing>
      </w:r>
      <w:r>
        <w:rPr>
          <w:noProof/>
        </w:rPr>
        <mc:AlternateContent>
          <mc:Choice Requires="wpg">
            <w:drawing>
              <wp:anchor distT="0" distB="0" distL="114300" distR="114300" simplePos="0" relativeHeight="252197888" behindDoc="0" locked="0" layoutInCell="1" allowOverlap="1">
                <wp:simplePos x="0" y="0"/>
                <wp:positionH relativeFrom="page">
                  <wp:posOffset>1024653</wp:posOffset>
                </wp:positionH>
                <wp:positionV relativeFrom="page">
                  <wp:posOffset>582241</wp:posOffset>
                </wp:positionV>
                <wp:extent cx="4894550" cy="6097"/>
                <wp:effectExtent l="0" t="0" r="0" b="0"/>
                <wp:wrapTopAndBottom/>
                <wp:docPr id="1859192" name="Group 1859192"/>
                <wp:cNvGraphicFramePr/>
                <a:graphic xmlns:a="http://schemas.openxmlformats.org/drawingml/2006/main">
                  <a:graphicData uri="http://schemas.microsoft.com/office/word/2010/wordprocessingGroup">
                    <wpg:wgp>
                      <wpg:cNvGrpSpPr/>
                      <wpg:grpSpPr>
                        <a:xfrm>
                          <a:off x="0" y="0"/>
                          <a:ext cx="4894550" cy="6097"/>
                          <a:chOff x="0" y="0"/>
                          <a:chExt cx="4894550" cy="6097"/>
                        </a:xfrm>
                      </wpg:grpSpPr>
                      <wps:wsp>
                        <wps:cNvPr id="1859191" name="Shape 1859191"/>
                        <wps:cNvSpPr/>
                        <wps:spPr>
                          <a:xfrm>
                            <a:off x="0" y="0"/>
                            <a:ext cx="4894550" cy="6097"/>
                          </a:xfrm>
                          <a:custGeom>
                            <a:avLst/>
                            <a:gdLst/>
                            <a:ahLst/>
                            <a:cxnLst/>
                            <a:rect l="0" t="0" r="0" b="0"/>
                            <a:pathLst>
                              <a:path w="4894550" h="6097">
                                <a:moveTo>
                                  <a:pt x="0" y="3048"/>
                                </a:moveTo>
                                <a:lnTo>
                                  <a:pt x="4894550" y="3048"/>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92" style="width:385.398pt;height:0.480061pt;position:absolute;mso-position-horizontal-relative:page;mso-position-horizontal:absolute;margin-left:80.6814pt;mso-position-vertical-relative:page;margin-top:45.8457pt;" coordsize="48945,60">
                <v:shape id="Shape 1859191" style="position:absolute;width:48945;height:60;left:0;top:0;" coordsize="4894550,6097" path="m0,3048l4894550,3048">
                  <v:stroke weight="0.480061pt" endcap="flat" joinstyle="miter" miterlimit="1" on="true" color="#000000"/>
                  <v:fill on="false" color="#000000"/>
                </v:shape>
                <w10:wrap type="topAndBottom"/>
              </v:group>
            </w:pict>
          </mc:Fallback>
        </mc:AlternateContent>
      </w:r>
      <w:r>
        <w:rPr>
          <w:noProof/>
        </w:rPr>
        <w:drawing>
          <wp:anchor distT="0" distB="0" distL="114300" distR="114300" simplePos="0" relativeHeight="252198912" behindDoc="0" locked="0" layoutInCell="1" allowOverlap="0">
            <wp:simplePos x="0" y="0"/>
            <wp:positionH relativeFrom="page">
              <wp:posOffset>161627</wp:posOffset>
            </wp:positionH>
            <wp:positionV relativeFrom="page">
              <wp:posOffset>1371772</wp:posOffset>
            </wp:positionV>
            <wp:extent cx="103685" cy="5883378"/>
            <wp:effectExtent l="0" t="0" r="0" b="0"/>
            <wp:wrapSquare wrapText="bothSides"/>
            <wp:docPr id="1859189" name="Picture 1859189"/>
            <wp:cNvGraphicFramePr/>
            <a:graphic xmlns:a="http://schemas.openxmlformats.org/drawingml/2006/main">
              <a:graphicData uri="http://schemas.openxmlformats.org/drawingml/2006/picture">
                <pic:pic xmlns:pic="http://schemas.openxmlformats.org/drawingml/2006/picture">
                  <pic:nvPicPr>
                    <pic:cNvPr id="1859189" name="Picture 1859189"/>
                    <pic:cNvPicPr/>
                  </pic:nvPicPr>
                  <pic:blipFill>
                    <a:blip r:embed="rId5313"/>
                    <a:stretch>
                      <a:fillRect/>
                    </a:stretch>
                  </pic:blipFill>
                  <pic:spPr>
                    <a:xfrm>
                      <a:off x="0" y="0"/>
                      <a:ext cx="103685" cy="5883378"/>
                    </a:xfrm>
                    <a:prstGeom prst="rect">
                      <a:avLst/>
                    </a:prstGeom>
                  </pic:spPr>
                </pic:pic>
              </a:graphicData>
            </a:graphic>
          </wp:anchor>
        </w:drawing>
      </w:r>
      <w:r>
        <w:rPr>
          <w:sz w:val="20"/>
        </w:rPr>
        <w:t>109-115 architecture baseline, 114—115 architecture descriptions, 114 component view, 114 deployment view, 114 design v</w:t>
      </w:r>
      <w:r>
        <w:rPr>
          <w:sz w:val="20"/>
        </w:rPr>
        <w:t>iew, 114</w:t>
      </w:r>
    </w:p>
    <w:p w:rsidR="001A330E" w:rsidRDefault="00122BA5">
      <w:pPr>
        <w:spacing w:after="5" w:line="247" w:lineRule="auto"/>
        <w:ind w:left="187" w:right="663" w:firstLine="207"/>
      </w:pPr>
      <w:r>
        <w:rPr>
          <w:sz w:val="20"/>
        </w:rPr>
        <w:t>management perspective, 110-111</w:t>
      </w:r>
    </w:p>
    <w:p w:rsidR="001A330E" w:rsidRDefault="00122BA5">
      <w:pPr>
        <w:spacing w:after="5" w:line="247" w:lineRule="auto"/>
        <w:ind w:left="187" w:right="663" w:firstLine="207"/>
      </w:pPr>
      <w:r>
        <w:rPr>
          <w:sz w:val="20"/>
        </w:rPr>
        <w:t>process view, 114</w:t>
      </w:r>
    </w:p>
    <w:p w:rsidR="001A330E" w:rsidRDefault="00122BA5">
      <w:pPr>
        <w:spacing w:after="5" w:line="247" w:lineRule="auto"/>
        <w:ind w:left="187" w:right="663" w:firstLine="207"/>
      </w:pPr>
      <w:r>
        <w:rPr>
          <w:sz w:val="20"/>
        </w:rPr>
        <w:t>technical perspective, 111—115 use case view, 112=113</w:t>
      </w:r>
    </w:p>
    <w:p w:rsidR="001A330E" w:rsidRDefault="00122BA5">
      <w:pPr>
        <w:spacing w:after="5" w:line="247" w:lineRule="auto"/>
        <w:ind w:left="9" w:hanging="10"/>
      </w:pPr>
      <w:r>
        <w:rPr>
          <w:sz w:val="20"/>
        </w:rPr>
        <w:t>Modern project profiles, 225—235</w:t>
      </w:r>
    </w:p>
    <w:p w:rsidR="001A330E" w:rsidRDefault="00122BA5">
      <w:pPr>
        <w:spacing w:after="5" w:line="247" w:lineRule="auto"/>
        <w:ind w:left="9" w:hanging="10"/>
      </w:pPr>
      <w:r>
        <w:rPr>
          <w:sz w:val="20"/>
        </w:rPr>
        <w:t>Modern software economics, 242—245</w:t>
      </w:r>
    </w:p>
    <w:p w:rsidR="001A330E" w:rsidRDefault="00122BA5">
      <w:pPr>
        <w:spacing w:after="5" w:line="247" w:lineRule="auto"/>
        <w:ind w:left="9" w:hanging="10"/>
      </w:pPr>
      <w:r>
        <w:rPr>
          <w:sz w:val="20"/>
        </w:rPr>
        <w:t>Modern software management principles,</w:t>
      </w:r>
    </w:p>
    <w:p w:rsidR="001A330E" w:rsidRDefault="00122BA5">
      <w:pPr>
        <w:spacing w:after="3" w:line="228" w:lineRule="auto"/>
        <w:ind w:left="202" w:right="274" w:firstLine="197"/>
      </w:pPr>
      <w:r>
        <w:t>63—66 architecture-first approach, 63, 64, 68</w:t>
      </w:r>
      <w:r>
        <w:rPr>
          <w:noProof/>
        </w:rPr>
        <w:drawing>
          <wp:inline distT="0" distB="0" distL="0" distR="0">
            <wp:extent cx="21347" cy="39629"/>
            <wp:effectExtent l="0" t="0" r="0" b="0"/>
            <wp:docPr id="1034955" name="Picture 1034955"/>
            <wp:cNvGraphicFramePr/>
            <a:graphic xmlns:a="http://schemas.openxmlformats.org/drawingml/2006/main">
              <a:graphicData uri="http://schemas.openxmlformats.org/drawingml/2006/picture">
                <pic:pic xmlns:pic="http://schemas.openxmlformats.org/drawingml/2006/picture">
                  <pic:nvPicPr>
                    <pic:cNvPr id="1034955" name="Picture 1034955"/>
                    <pic:cNvPicPr/>
                  </pic:nvPicPr>
                  <pic:blipFill>
                    <a:blip r:embed="rId5314"/>
                    <a:stretch>
                      <a:fillRect/>
                    </a:stretch>
                  </pic:blipFill>
                  <pic:spPr>
                    <a:xfrm>
                      <a:off x="0" y="0"/>
                      <a:ext cx="21347" cy="39629"/>
                    </a:xfrm>
                    <a:prstGeom prst="rect">
                      <a:avLst/>
                    </a:prstGeom>
                  </pic:spPr>
                </pic:pic>
              </a:graphicData>
            </a:graphic>
          </wp:inline>
        </w:drawing>
      </w:r>
    </w:p>
    <w:p w:rsidR="001A330E" w:rsidRDefault="00122BA5">
      <w:pPr>
        <w:spacing w:after="5" w:line="247" w:lineRule="auto"/>
        <w:ind w:left="202" w:firstLine="202"/>
      </w:pPr>
      <w:r>
        <w:rPr>
          <w:sz w:val="20"/>
        </w:rPr>
        <w:t>118, 119, 231, 233, 234 change management environment, 63, 64</w:t>
      </w:r>
      <w:r>
        <w:rPr>
          <w:noProof/>
        </w:rPr>
        <w:drawing>
          <wp:inline distT="0" distB="0" distL="0" distR="0">
            <wp:extent cx="18298" cy="39629"/>
            <wp:effectExtent l="0" t="0" r="0" b="0"/>
            <wp:docPr id="1034956" name="Picture 1034956"/>
            <wp:cNvGraphicFramePr/>
            <a:graphic xmlns:a="http://schemas.openxmlformats.org/drawingml/2006/main">
              <a:graphicData uri="http://schemas.openxmlformats.org/drawingml/2006/picture">
                <pic:pic xmlns:pic="http://schemas.openxmlformats.org/drawingml/2006/picture">
                  <pic:nvPicPr>
                    <pic:cNvPr id="1034956" name="Picture 1034956"/>
                    <pic:cNvPicPr/>
                  </pic:nvPicPr>
                  <pic:blipFill>
                    <a:blip r:embed="rId5315"/>
                    <a:stretch>
                      <a:fillRect/>
                    </a:stretch>
                  </pic:blipFill>
                  <pic:spPr>
                    <a:xfrm>
                      <a:off x="0" y="0"/>
                      <a:ext cx="18298" cy="39629"/>
                    </a:xfrm>
                    <a:prstGeom prst="rect">
                      <a:avLst/>
                    </a:prstGeom>
                  </pic:spPr>
                </pic:pic>
              </a:graphicData>
            </a:graphic>
          </wp:inline>
        </w:drawing>
      </w:r>
    </w:p>
    <w:p w:rsidR="001A330E" w:rsidRDefault="00122BA5">
      <w:pPr>
        <w:spacing w:after="5" w:line="248" w:lineRule="auto"/>
        <w:ind w:left="192" w:right="216" w:firstLine="202"/>
      </w:pPr>
      <w:r>
        <w:rPr>
          <w:sz w:val="20"/>
        </w:rPr>
        <w:t xml:space="preserve">67, 232, 233, 234 component-based development, 33, 63 </w:t>
      </w:r>
      <w:r>
        <w:rPr>
          <w:noProof/>
        </w:rPr>
        <w:drawing>
          <wp:inline distT="0" distB="0" distL="0" distR="0">
            <wp:extent cx="21347" cy="36581"/>
            <wp:effectExtent l="0" t="0" r="0" b="0"/>
            <wp:docPr id="1034958" name="Picture 1034958"/>
            <wp:cNvGraphicFramePr/>
            <a:graphic xmlns:a="http://schemas.openxmlformats.org/drawingml/2006/main">
              <a:graphicData uri="http://schemas.openxmlformats.org/drawingml/2006/picture">
                <pic:pic xmlns:pic="http://schemas.openxmlformats.org/drawingml/2006/picture">
                  <pic:nvPicPr>
                    <pic:cNvPr id="1034958" name="Picture 1034958"/>
                    <pic:cNvPicPr/>
                  </pic:nvPicPr>
                  <pic:blipFill>
                    <a:blip r:embed="rId5316"/>
                    <a:stretch>
                      <a:fillRect/>
                    </a:stretch>
                  </pic:blipFill>
                  <pic:spPr>
                    <a:xfrm>
                      <a:off x="0" y="0"/>
                      <a:ext cx="21347" cy="36581"/>
                    </a:xfrm>
                    <a:prstGeom prst="rect">
                      <a:avLst/>
                    </a:prstGeom>
                  </pic:spPr>
                </pic:pic>
              </a:graphicData>
            </a:graphic>
          </wp:inline>
        </w:drawing>
      </w:r>
      <w:r>
        <w:rPr>
          <w:sz w:val="20"/>
        </w:rPr>
        <w:t>64, 68, 231, 233 configurable process, 65, 67, 232, 233</w:t>
      </w:r>
    </w:p>
    <w:p w:rsidR="001A330E" w:rsidRDefault="00122BA5">
      <w:pPr>
        <w:spacing w:after="5" w:line="248" w:lineRule="auto"/>
        <w:ind w:left="192" w:right="216" w:firstLine="202"/>
      </w:pPr>
      <w:r>
        <w:rPr>
          <w:sz w:val="20"/>
        </w:rPr>
        <w:t>demonstration-based approach, 65, 6</w:t>
      </w:r>
      <w:r>
        <w:rPr>
          <w:sz w:val="20"/>
        </w:rPr>
        <w:t>8</w:t>
      </w:r>
      <w:r>
        <w:rPr>
          <w:noProof/>
        </w:rPr>
        <w:drawing>
          <wp:inline distT="0" distB="0" distL="0" distR="0">
            <wp:extent cx="21347" cy="36581"/>
            <wp:effectExtent l="0" t="0" r="0" b="0"/>
            <wp:docPr id="1034960" name="Picture 1034960"/>
            <wp:cNvGraphicFramePr/>
            <a:graphic xmlns:a="http://schemas.openxmlformats.org/drawingml/2006/main">
              <a:graphicData uri="http://schemas.openxmlformats.org/drawingml/2006/picture">
                <pic:pic xmlns:pic="http://schemas.openxmlformats.org/drawingml/2006/picture">
                  <pic:nvPicPr>
                    <pic:cNvPr id="1034960" name="Picture 1034960"/>
                    <pic:cNvPicPr/>
                  </pic:nvPicPr>
                  <pic:blipFill>
                    <a:blip r:embed="rId5317"/>
                    <a:stretch>
                      <a:fillRect/>
                    </a:stretch>
                  </pic:blipFill>
                  <pic:spPr>
                    <a:xfrm>
                      <a:off x="0" y="0"/>
                      <a:ext cx="21347" cy="36581"/>
                    </a:xfrm>
                    <a:prstGeom prst="rect">
                      <a:avLst/>
                    </a:prstGeom>
                  </pic:spPr>
                </pic:pic>
              </a:graphicData>
            </a:graphic>
          </wp:inline>
        </w:drawing>
      </w:r>
    </w:p>
    <w:p w:rsidR="001A330E" w:rsidRDefault="00122BA5">
      <w:pPr>
        <w:spacing w:after="5" w:line="247" w:lineRule="auto"/>
        <w:ind w:left="197" w:firstLine="207"/>
      </w:pPr>
      <w:r>
        <w:rPr>
          <w:sz w:val="20"/>
        </w:rPr>
        <w:t>119, 232, 233 evolving levels of detail, 65, 67, 232, 233, 234 iterative life-cycle process, 63, 64, 67, 119,</w:t>
      </w:r>
    </w:p>
    <w:p w:rsidR="001A330E" w:rsidRDefault="00122BA5">
      <w:pPr>
        <w:spacing w:after="5" w:line="248" w:lineRule="auto"/>
        <w:ind w:left="192" w:right="144" w:firstLine="197"/>
      </w:pPr>
      <w:r>
        <w:t>231, 233 model-based notation, 65, 68, 232, 233,</w:t>
      </w:r>
    </w:p>
    <w:p w:rsidR="001A330E" w:rsidRDefault="00122BA5">
      <w:pPr>
        <w:spacing w:after="5" w:line="247" w:lineRule="auto"/>
        <w:ind w:left="197" w:firstLine="192"/>
      </w:pPr>
      <w:r>
        <w:rPr>
          <w:sz w:val="20"/>
        </w:rPr>
        <w:t>234 objective quality control, 65, 68, 232, 233,</w:t>
      </w:r>
    </w:p>
    <w:p w:rsidR="001A330E" w:rsidRDefault="00122BA5">
      <w:pPr>
        <w:spacing w:after="2" w:line="228" w:lineRule="auto"/>
        <w:ind w:left="197" w:right="187" w:firstLine="192"/>
      </w:pPr>
      <w:r>
        <w:rPr>
          <w:sz w:val="20"/>
        </w:rPr>
        <w:t>234</w:t>
      </w:r>
    </w:p>
    <w:p w:rsidR="001A330E" w:rsidRDefault="00122BA5">
      <w:pPr>
        <w:spacing w:after="29" w:line="228" w:lineRule="auto"/>
        <w:ind w:left="399" w:right="14" w:firstLine="0"/>
      </w:pPr>
      <w:r>
        <w:t xml:space="preserve">round-trip engineering, 47, 64, 68, 119 </w:t>
      </w:r>
      <w:r>
        <w:rPr>
          <w:noProof/>
        </w:rPr>
        <w:drawing>
          <wp:inline distT="0" distB="0" distL="0" distR="0">
            <wp:extent cx="21347" cy="36581"/>
            <wp:effectExtent l="0" t="0" r="0" b="0"/>
            <wp:docPr id="1034962" name="Picture 1034962"/>
            <wp:cNvGraphicFramePr/>
            <a:graphic xmlns:a="http://schemas.openxmlformats.org/drawingml/2006/main">
              <a:graphicData uri="http://schemas.openxmlformats.org/drawingml/2006/picture">
                <pic:pic xmlns:pic="http://schemas.openxmlformats.org/drawingml/2006/picture">
                  <pic:nvPicPr>
                    <pic:cNvPr id="1034962" name="Picture 1034962"/>
                    <pic:cNvPicPr/>
                  </pic:nvPicPr>
                  <pic:blipFill>
                    <a:blip r:embed="rId5318"/>
                    <a:stretch>
                      <a:fillRect/>
                    </a:stretch>
                  </pic:blipFill>
                  <pic:spPr>
                    <a:xfrm>
                      <a:off x="0" y="0"/>
                      <a:ext cx="21347" cy="36581"/>
                    </a:xfrm>
                    <a:prstGeom prst="rect">
                      <a:avLst/>
                    </a:prstGeom>
                  </pic:spPr>
                </pic:pic>
              </a:graphicData>
            </a:graphic>
          </wp:inline>
        </w:drawing>
      </w:r>
      <w:r>
        <w:t>173-174, 232, 233</w:t>
      </w:r>
    </w:p>
    <w:p w:rsidR="001A330E" w:rsidRDefault="00122BA5">
      <w:pPr>
        <w:spacing w:after="82" w:line="226" w:lineRule="auto"/>
        <w:ind w:left="389" w:right="19" w:hanging="394"/>
      </w:pPr>
      <w:r>
        <w:t>Modularity metric, 197, 286, 292, 296, 343—344</w:t>
      </w:r>
    </w:p>
    <w:p w:rsidR="001A330E" w:rsidRDefault="00122BA5">
      <w:pPr>
        <w:spacing w:after="215" w:line="247" w:lineRule="auto"/>
        <w:ind w:left="9" w:hanging="10"/>
      </w:pPr>
      <w:r>
        <w:rPr>
          <w:sz w:val="20"/>
        </w:rPr>
        <w:t>MTBF and maturity metric, 198—199</w:t>
      </w:r>
    </w:p>
    <w:p w:rsidR="001A330E" w:rsidRDefault="00122BA5">
      <w:pPr>
        <w:spacing w:after="225" w:line="247" w:lineRule="auto"/>
        <w:ind w:left="388" w:hanging="389"/>
      </w:pPr>
      <w:r>
        <w:rPr>
          <w:sz w:val="20"/>
        </w:rPr>
        <w:t>Next-generation software economics, 237-245</w:t>
      </w:r>
    </w:p>
    <w:p w:rsidR="001A330E" w:rsidRDefault="00122BA5">
      <w:pPr>
        <w:spacing w:after="30" w:line="226" w:lineRule="auto"/>
        <w:ind w:left="-5" w:right="19" w:firstLine="0"/>
      </w:pPr>
      <w:r>
        <w:t>Objective quality control, 65, 68, 232, 233,</w:t>
      </w:r>
    </w:p>
    <w:p w:rsidR="001A330E" w:rsidRDefault="00122BA5">
      <w:pPr>
        <w:spacing w:after="5" w:line="247" w:lineRule="auto"/>
        <w:ind w:left="394" w:hanging="10"/>
      </w:pPr>
      <w:r>
        <w:rPr>
          <w:sz w:val="20"/>
        </w:rPr>
        <w:t>234</w:t>
      </w:r>
    </w:p>
    <w:p w:rsidR="001A330E" w:rsidRDefault="00122BA5">
      <w:pPr>
        <w:spacing w:after="5" w:line="248" w:lineRule="auto"/>
        <w:ind w:left="-5" w:right="10"/>
      </w:pPr>
      <w:r>
        <w:rPr>
          <w:sz w:val="20"/>
        </w:rPr>
        <w:t>Object-oriented methods, 36—37</w:t>
      </w:r>
    </w:p>
    <w:p w:rsidR="001A330E" w:rsidRDefault="00122BA5">
      <w:pPr>
        <w:spacing w:after="5" w:line="248" w:lineRule="auto"/>
        <w:ind w:left="-5" w:right="10"/>
      </w:pPr>
      <w:r>
        <w:rPr>
          <w:sz w:val="20"/>
        </w:rPr>
        <w:t>Off-the-shelf products, 39—40</w:t>
      </w:r>
    </w:p>
    <w:p w:rsidR="001A330E" w:rsidRDefault="00122BA5">
      <w:pPr>
        <w:spacing w:after="5" w:line="247" w:lineRule="auto"/>
        <w:ind w:left="9" w:hanging="10"/>
      </w:pPr>
      <w:r>
        <w:rPr>
          <w:sz w:val="20"/>
        </w:rPr>
        <w:t>Organization environment, 183—184</w:t>
      </w:r>
    </w:p>
    <w:p w:rsidR="001A330E" w:rsidRDefault="00122BA5">
      <w:pPr>
        <w:spacing w:after="244" w:line="247" w:lineRule="auto"/>
        <w:ind w:left="9" w:hanging="10"/>
      </w:pPr>
      <w:r>
        <w:rPr>
          <w:sz w:val="20"/>
        </w:rPr>
        <w:t>Organization policy, 181—183</w:t>
      </w:r>
    </w:p>
    <w:tbl>
      <w:tblPr>
        <w:tblStyle w:val="TableGrid"/>
        <w:tblpPr w:vertAnchor="text" w:horzAnchor="margin" w:tblpY="907"/>
        <w:tblOverlap w:val="never"/>
        <w:tblW w:w="7729" w:type="dxa"/>
        <w:tblInd w:w="0" w:type="dxa"/>
        <w:tblCellMar>
          <w:top w:w="35" w:type="dxa"/>
          <w:left w:w="5" w:type="dxa"/>
          <w:bottom w:w="0" w:type="dxa"/>
          <w:right w:w="0" w:type="dxa"/>
        </w:tblCellMar>
        <w:tblLook w:val="04A0" w:firstRow="1" w:lastRow="0" w:firstColumn="1" w:lastColumn="0" w:noHBand="0" w:noVBand="1"/>
      </w:tblPr>
      <w:tblGrid>
        <w:gridCol w:w="7729"/>
      </w:tblGrid>
      <w:tr w:rsidR="001A330E">
        <w:trPr>
          <w:trHeight w:val="197"/>
        </w:trPr>
        <w:tc>
          <w:tcPr>
            <w:tcW w:w="927" w:type="dxa"/>
            <w:tcBorders>
              <w:top w:val="nil"/>
              <w:left w:val="nil"/>
              <w:bottom w:val="nil"/>
              <w:right w:val="nil"/>
            </w:tcBorders>
          </w:tcPr>
          <w:p w:rsidR="001A330E" w:rsidRDefault="00122BA5">
            <w:pPr>
              <w:spacing w:after="0" w:line="259" w:lineRule="auto"/>
              <w:ind w:left="6788" w:firstLine="0"/>
            </w:pPr>
            <w:r>
              <w:rPr>
                <w:sz w:val="14"/>
              </w:rPr>
              <w:t>INDEX 405</w:t>
            </w:r>
          </w:p>
          <w:p w:rsidR="001A330E" w:rsidRDefault="00122BA5">
            <w:pPr>
              <w:spacing w:after="0" w:line="259" w:lineRule="auto"/>
              <w:ind w:firstLine="0"/>
              <w:jc w:val="left"/>
            </w:pPr>
            <w:r>
              <w:rPr>
                <w:noProof/>
              </w:rPr>
              <mc:AlternateContent>
                <mc:Choice Requires="wpg">
                  <w:drawing>
                    <wp:inline distT="0" distB="0" distL="0" distR="0">
                      <wp:extent cx="4905068" cy="6097"/>
                      <wp:effectExtent l="0" t="0" r="0" b="0"/>
                      <wp:docPr id="1859194" name="Group 1859194"/>
                      <wp:cNvGraphicFramePr/>
                      <a:graphic xmlns:a="http://schemas.openxmlformats.org/drawingml/2006/main">
                        <a:graphicData uri="http://schemas.microsoft.com/office/word/2010/wordprocessingGroup">
                          <wpg:wgp>
                            <wpg:cNvGrpSpPr/>
                            <wpg:grpSpPr>
                              <a:xfrm>
                                <a:off x="0" y="0"/>
                                <a:ext cx="4905068" cy="6097"/>
                                <a:chOff x="0" y="0"/>
                                <a:chExt cx="4905068" cy="6097"/>
                              </a:xfrm>
                            </wpg:grpSpPr>
                            <wps:wsp>
                              <wps:cNvPr id="1859193" name="Shape 1859193"/>
                              <wps:cNvSpPr/>
                              <wps:spPr>
                                <a:xfrm>
                                  <a:off x="0" y="0"/>
                                  <a:ext cx="4905068" cy="6097"/>
                                </a:xfrm>
                                <a:custGeom>
                                  <a:avLst/>
                                  <a:gdLst/>
                                  <a:ahLst/>
                                  <a:cxnLst/>
                                  <a:rect l="0" t="0" r="0" b="0"/>
                                  <a:pathLst>
                                    <a:path w="4905068" h="6097">
                                      <a:moveTo>
                                        <a:pt x="0" y="3049"/>
                                      </a:moveTo>
                                      <a:lnTo>
                                        <a:pt x="4905068" y="3049"/>
                                      </a:lnTo>
                                    </a:path>
                                  </a:pathLst>
                                </a:custGeom>
                                <a:ln w="609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859194" style="width:386.226pt;height:0.480089pt;mso-position-horizontal-relative:char;mso-position-vertical-relative:line" coordsize="49050,60">
                      <v:shape id="Shape 1859193" style="position:absolute;width:49050;height:60;left:0;top:0;" coordsize="4905068,6097" path="m0,3049l4905068,3049">
                        <v:stroke weight="0.480089pt" endcap="flat" joinstyle="miter" miterlimit="1" on="true" color="#000000"/>
                        <v:fill on="false" color="#000000"/>
                      </v:shape>
                    </v:group>
                  </w:pict>
                </mc:Fallback>
              </mc:AlternateContent>
            </w:r>
          </w:p>
        </w:tc>
      </w:tr>
    </w:tbl>
    <w:p w:rsidR="001A330E" w:rsidRDefault="00122BA5">
      <w:pPr>
        <w:spacing w:after="5" w:line="247" w:lineRule="auto"/>
        <w:ind w:left="9" w:right="1527" w:hanging="10"/>
      </w:pPr>
      <w:r>
        <w:rPr>
          <w:sz w:val="20"/>
        </w:rPr>
        <w:t>Peer inspections, 51—53 Process automation, 167—185 discriminants, 209—218 improvement, 40—43, 59, 352—353,</w:t>
      </w:r>
    </w:p>
    <w:p w:rsidR="001A330E" w:rsidRDefault="00122BA5">
      <w:pPr>
        <w:spacing w:after="3" w:line="260" w:lineRule="auto"/>
        <w:ind w:left="197" w:right="1114" w:firstLine="206"/>
      </w:pPr>
      <w:r>
        <w:rPr>
          <w:sz w:val="20"/>
        </w:rPr>
        <w:t xml:space="preserve">363-390 instrumentation, 187—207 maturity, 366 tailoring, 209-220, 367 </w:t>
      </w:r>
      <w:r>
        <w:rPr>
          <w:sz w:val="20"/>
        </w:rPr>
        <w:t>variability, 209—210 versus method, 367</w:t>
      </w:r>
    </w:p>
    <w:p w:rsidR="001A330E" w:rsidRDefault="00122BA5">
      <w:pPr>
        <w:spacing w:after="3" w:line="260" w:lineRule="auto"/>
        <w:ind w:left="206" w:right="1013" w:hanging="192"/>
      </w:pPr>
      <w:r>
        <w:rPr>
          <w:sz w:val="20"/>
        </w:rPr>
        <w:t>Process view, 112—114 attributes, 41 flexibility or rigor, 215—216 maturity, 215—216 transitions, 247—253</w:t>
      </w:r>
    </w:p>
    <w:p w:rsidR="001A330E" w:rsidRDefault="00122BA5">
      <w:pPr>
        <w:spacing w:after="6" w:line="247" w:lineRule="auto"/>
        <w:ind w:left="4" w:firstLine="0"/>
      </w:pPr>
      <w:r>
        <w:lastRenderedPageBreak/>
        <w:t>Production stage, 74—76</w:t>
      </w:r>
    </w:p>
    <w:p w:rsidR="001A330E" w:rsidRDefault="00122BA5">
      <w:pPr>
        <w:spacing w:after="3" w:line="260" w:lineRule="auto"/>
        <w:ind w:left="19" w:right="5" w:hanging="5"/>
      </w:pPr>
      <w:r>
        <w:rPr>
          <w:sz w:val="20"/>
        </w:rPr>
        <w:t>Product release milestone, 132</w:t>
      </w:r>
    </w:p>
    <w:p w:rsidR="001A330E" w:rsidRDefault="00122BA5">
      <w:pPr>
        <w:spacing w:after="3" w:line="260" w:lineRule="auto"/>
        <w:ind w:left="19" w:right="5" w:hanging="5"/>
      </w:pPr>
      <w:r>
        <w:rPr>
          <w:sz w:val="20"/>
        </w:rPr>
        <w:t>Progress metric, 190—191, 338-342</w:t>
      </w:r>
    </w:p>
    <w:p w:rsidR="001A330E" w:rsidRDefault="00122BA5">
      <w:pPr>
        <w:spacing w:after="3" w:line="260" w:lineRule="auto"/>
        <w:ind w:left="19" w:right="5" w:hanging="5"/>
      </w:pPr>
      <w:r>
        <w:rPr>
          <w:sz w:val="20"/>
        </w:rPr>
        <w:t>Progress profile, 12, 226</w:t>
      </w:r>
    </w:p>
    <w:p w:rsidR="001A330E" w:rsidRDefault="00122BA5">
      <w:pPr>
        <w:tabs>
          <w:tab w:val="center" w:pos="2753"/>
        </w:tabs>
        <w:spacing w:after="22"/>
        <w:ind w:firstLine="0"/>
        <w:jc w:val="left"/>
      </w:pPr>
      <w:r>
        <w:t>Project control, 187—207</w:t>
      </w:r>
      <w:r>
        <w:tab/>
      </w:r>
      <w:r>
        <w:rPr>
          <w:noProof/>
        </w:rPr>
        <w:drawing>
          <wp:inline distT="0" distB="0" distL="0" distR="0">
            <wp:extent cx="9146" cy="9146"/>
            <wp:effectExtent l="0" t="0" r="0" b="0"/>
            <wp:docPr id="1037494" name="Picture 1037494"/>
            <wp:cNvGraphicFramePr/>
            <a:graphic xmlns:a="http://schemas.openxmlformats.org/drawingml/2006/main">
              <a:graphicData uri="http://schemas.openxmlformats.org/drawingml/2006/picture">
                <pic:pic xmlns:pic="http://schemas.openxmlformats.org/drawingml/2006/picture">
                  <pic:nvPicPr>
                    <pic:cNvPr id="1037494" name="Picture 1037494"/>
                    <pic:cNvPicPr/>
                  </pic:nvPicPr>
                  <pic:blipFill>
                    <a:blip r:embed="rId5319"/>
                    <a:stretch>
                      <a:fillRect/>
                    </a:stretch>
                  </pic:blipFill>
                  <pic:spPr>
                    <a:xfrm>
                      <a:off x="0" y="0"/>
                      <a:ext cx="9146" cy="9146"/>
                    </a:xfrm>
                    <a:prstGeom prst="rect">
                      <a:avLst/>
                    </a:prstGeom>
                  </pic:spPr>
                </pic:pic>
              </a:graphicData>
            </a:graphic>
          </wp:inline>
        </w:drawing>
      </w:r>
    </w:p>
    <w:p w:rsidR="001A330E" w:rsidRDefault="00122BA5">
      <w:pPr>
        <w:spacing w:after="3" w:line="260" w:lineRule="auto"/>
        <w:ind w:left="19" w:right="5" w:hanging="5"/>
      </w:pPr>
      <w:r>
        <w:rPr>
          <w:sz w:val="20"/>
        </w:rPr>
        <w:t>Project environment, 172—185</w:t>
      </w:r>
    </w:p>
    <w:p w:rsidR="001A330E" w:rsidRDefault="00122BA5">
      <w:pPr>
        <w:spacing w:after="3" w:line="260" w:lineRule="auto"/>
        <w:ind w:left="201" w:right="907" w:hanging="187"/>
      </w:pPr>
      <w:r>
        <w:rPr>
          <w:sz w:val="20"/>
        </w:rPr>
        <w:t>Project organizations, 155—166 evolution of, 165—166 line-of-business, 155—158 project, 158—165</w:t>
      </w:r>
    </w:p>
    <w:p w:rsidR="001A330E" w:rsidRDefault="00122BA5">
      <w:pPr>
        <w:spacing w:after="3" w:line="260" w:lineRule="auto"/>
        <w:ind w:left="19" w:right="5" w:hanging="5"/>
      </w:pPr>
      <w:r>
        <w:rPr>
          <w:sz w:val="20"/>
        </w:rPr>
        <w:t>Project performance, next-generation, 252</w:t>
      </w:r>
    </w:p>
    <w:p w:rsidR="001A330E" w:rsidRDefault="00122BA5">
      <w:pPr>
        <w:spacing w:after="3" w:line="260" w:lineRule="auto"/>
        <w:ind w:left="19" w:right="5" w:hanging="5"/>
      </w:pPr>
      <w:r>
        <w:rPr>
          <w:sz w:val="20"/>
        </w:rPr>
        <w:t>Project Review Authority, 157</w:t>
      </w:r>
    </w:p>
    <w:p w:rsidR="001A330E" w:rsidRDefault="00122BA5">
      <w:pPr>
        <w:spacing w:after="3" w:line="260" w:lineRule="auto"/>
        <w:ind w:left="19" w:right="5" w:hanging="5"/>
      </w:pPr>
      <w:r>
        <w:rPr>
          <w:sz w:val="20"/>
        </w:rPr>
        <w:t>Project size, 213, 218-220</w:t>
      </w:r>
    </w:p>
    <w:p w:rsidR="001A330E" w:rsidRDefault="00122BA5">
      <w:pPr>
        <w:spacing w:after="3" w:line="260" w:lineRule="auto"/>
        <w:ind w:left="19" w:right="5" w:hanging="5"/>
      </w:pPr>
      <w:r>
        <w:rPr>
          <w:sz w:val="20"/>
        </w:rPr>
        <w:t>Prototyping, 92—93</w:t>
      </w:r>
    </w:p>
    <w:p w:rsidR="001A330E" w:rsidRDefault="00122BA5">
      <w:pPr>
        <w:spacing w:after="210" w:line="260" w:lineRule="auto"/>
        <w:ind w:left="19" w:right="5" w:hanging="5"/>
      </w:pPr>
      <w:r>
        <w:rPr>
          <w:sz w:val="20"/>
        </w:rPr>
        <w:t>Prototyping environment, 172</w:t>
      </w:r>
    </w:p>
    <w:p w:rsidR="001A330E" w:rsidRDefault="00122BA5">
      <w:pPr>
        <w:spacing w:after="22"/>
        <w:ind w:left="14" w:right="10"/>
      </w:pPr>
      <w:r>
        <w:t>Quality, 31, 48-50, 284-285, 291-293</w:t>
      </w:r>
    </w:p>
    <w:p w:rsidR="001A330E" w:rsidRDefault="00122BA5">
      <w:pPr>
        <w:spacing w:after="231" w:line="260" w:lineRule="auto"/>
        <w:ind w:left="19" w:right="5" w:hanging="5"/>
      </w:pPr>
      <w:r>
        <w:rPr>
          <w:sz w:val="20"/>
        </w:rPr>
        <w:t>Quality indicators, 188—190, 196—199 Quality inspections, 51—53</w:t>
      </w:r>
    </w:p>
    <w:p w:rsidR="001A330E" w:rsidRDefault="00122BA5">
      <w:pPr>
        <w:spacing w:after="3" w:line="260" w:lineRule="auto"/>
        <w:ind w:left="19" w:right="499" w:hanging="5"/>
      </w:pPr>
      <w:r>
        <w:rPr>
          <w:sz w:val="20"/>
        </w:rPr>
        <w:t>Release descriptions, 99—100 Release histories, 178—179</w:t>
      </w:r>
    </w:p>
    <w:p w:rsidR="001A330E" w:rsidRDefault="00122BA5">
      <w:pPr>
        <w:spacing w:after="3" w:line="260" w:lineRule="auto"/>
        <w:ind w:left="19" w:right="5" w:hanging="5"/>
      </w:pPr>
      <w:r>
        <w:rPr>
          <w:sz w:val="20"/>
        </w:rPr>
        <w:t xml:space="preserve">Release specifications, </w:t>
      </w:r>
      <w:r>
        <w:rPr>
          <w:sz w:val="20"/>
        </w:rPr>
        <w:t>96—98</w:t>
      </w:r>
    </w:p>
    <w:p w:rsidR="001A330E" w:rsidRDefault="00122BA5">
      <w:pPr>
        <w:spacing w:after="3" w:line="260" w:lineRule="auto"/>
        <w:ind w:left="19" w:right="5" w:hanging="5"/>
      </w:pPr>
      <w:r>
        <w:rPr>
          <w:sz w:val="20"/>
        </w:rPr>
        <w:t>Requirements-driven approach, 14—16</w:t>
      </w:r>
    </w:p>
    <w:p w:rsidR="001A330E" w:rsidRDefault="00122BA5">
      <w:pPr>
        <w:spacing w:after="3" w:line="260" w:lineRule="auto"/>
        <w:ind w:left="19" w:right="5" w:hanging="5"/>
      </w:pPr>
      <w:r>
        <w:rPr>
          <w:sz w:val="20"/>
        </w:rPr>
        <w:t>Requirements set, 86</w:t>
      </w:r>
    </w:p>
    <w:p w:rsidR="001A330E" w:rsidRDefault="00122BA5">
      <w:pPr>
        <w:spacing w:after="3" w:line="260" w:lineRule="auto"/>
        <w:ind w:left="19" w:right="5" w:hanging="5"/>
      </w:pPr>
      <w:r>
        <w:rPr>
          <w:sz w:val="20"/>
        </w:rPr>
        <w:t>Requirements workflow, 118—124</w:t>
      </w:r>
    </w:p>
    <w:p w:rsidR="001A330E" w:rsidRDefault="00122BA5">
      <w:pPr>
        <w:spacing w:after="3" w:line="260" w:lineRule="auto"/>
        <w:ind w:left="19" w:right="5" w:hanging="5"/>
      </w:pPr>
      <w:r>
        <w:rPr>
          <w:sz w:val="20"/>
        </w:rPr>
        <w:t>Return on investment, 25</w:t>
      </w:r>
    </w:p>
    <w:p w:rsidR="001A330E" w:rsidRDefault="00122BA5">
      <w:pPr>
        <w:spacing w:after="3" w:line="260" w:lineRule="auto"/>
        <w:ind w:left="19" w:right="5" w:hanging="5"/>
      </w:pPr>
      <w:r>
        <w:rPr>
          <w:sz w:val="20"/>
        </w:rPr>
        <w:t>Reuse, 38-39</w:t>
      </w:r>
    </w:p>
    <w:p w:rsidR="001A330E" w:rsidRDefault="00122BA5">
      <w:pPr>
        <w:spacing w:after="3" w:line="260" w:lineRule="auto"/>
        <w:ind w:left="19" w:right="5" w:hanging="5"/>
      </w:pPr>
      <w:r>
        <w:rPr>
          <w:sz w:val="20"/>
        </w:rPr>
        <w:t>Reverse engineering, 47</w:t>
      </w:r>
    </w:p>
    <w:p w:rsidR="001A330E" w:rsidRDefault="00122BA5">
      <w:pPr>
        <w:spacing w:after="3" w:line="260" w:lineRule="auto"/>
        <w:ind w:left="19" w:right="5" w:hanging="5"/>
      </w:pPr>
      <w:r>
        <w:rPr>
          <w:sz w:val="20"/>
        </w:rPr>
        <w:t>Rework, 42-43, 296</w:t>
      </w:r>
    </w:p>
    <w:p w:rsidR="001A330E" w:rsidRDefault="00122BA5">
      <w:pPr>
        <w:spacing w:after="3" w:line="260" w:lineRule="auto"/>
        <w:ind w:left="19" w:right="5" w:hanging="5"/>
      </w:pPr>
      <w:r>
        <w:rPr>
          <w:sz w:val="20"/>
        </w:rPr>
        <w:t>Rework and adaptability metric, 197-198</w:t>
      </w:r>
    </w:p>
    <w:p w:rsidR="001A330E" w:rsidRDefault="00122BA5">
      <w:pPr>
        <w:ind w:left="14" w:right="10"/>
      </w:pPr>
      <w:r>
        <w:t>Rework ratio, 292</w:t>
      </w:r>
    </w:p>
    <w:p w:rsidR="001A330E" w:rsidRDefault="00122BA5">
      <w:pPr>
        <w:spacing w:after="3" w:line="260" w:lineRule="auto"/>
        <w:ind w:left="19" w:right="5" w:hanging="5"/>
      </w:pPr>
      <w:r>
        <w:rPr>
          <w:sz w:val="20"/>
        </w:rPr>
        <w:t>Rework stability, 293</w:t>
      </w:r>
    </w:p>
    <w:p w:rsidR="001A330E" w:rsidRDefault="00122BA5">
      <w:pPr>
        <w:spacing w:after="3" w:line="260" w:lineRule="auto"/>
        <w:ind w:left="196" w:right="374" w:hanging="182"/>
      </w:pPr>
      <w:r>
        <w:rPr>
          <w:sz w:val="20"/>
        </w:rPr>
        <w:t>Risk conventional software project, 14, 66 late resolution, 13—14, 225</w:t>
      </w:r>
    </w:p>
    <w:p w:rsidR="001A330E" w:rsidRDefault="00122BA5">
      <w:pPr>
        <w:spacing w:after="3" w:line="260" w:lineRule="auto"/>
        <w:ind w:left="196" w:right="374" w:hanging="182"/>
      </w:pPr>
      <w:r>
        <w:rPr>
          <w:sz w:val="20"/>
        </w:rPr>
        <w:t>modern process, 66</w:t>
      </w:r>
    </w:p>
    <w:p w:rsidR="001A330E" w:rsidRDefault="00122BA5">
      <w:pPr>
        <w:spacing w:after="3" w:line="260" w:lineRule="auto"/>
        <w:ind w:left="201" w:right="106" w:hanging="187"/>
      </w:pPr>
      <w:r>
        <w:rPr>
          <w:sz w:val="20"/>
        </w:rPr>
        <w:t>Risk management across project life cycle, 13—14, 228—229 addressing early, 63 early resolution, 227—229 iterative process, 67 waterfall model, 8—11</w:t>
      </w:r>
    </w:p>
    <w:p w:rsidR="001A330E" w:rsidRDefault="00122BA5">
      <w:pPr>
        <w:spacing w:after="256" w:line="242" w:lineRule="auto"/>
        <w:ind w:left="4" w:right="297" w:firstLine="0"/>
        <w:jc w:val="left"/>
      </w:pPr>
      <w:r>
        <w:rPr>
          <w:sz w:val="20"/>
        </w:rPr>
        <w:t>Round-trip engine</w:t>
      </w:r>
      <w:r>
        <w:rPr>
          <w:sz w:val="20"/>
        </w:rPr>
        <w:t>ering, 47, 64, 68, 119,</w:t>
      </w:r>
    </w:p>
    <w:p w:rsidR="001A330E" w:rsidRDefault="00122BA5">
      <w:pPr>
        <w:spacing w:after="256" w:line="242" w:lineRule="auto"/>
        <w:ind w:left="4" w:right="297" w:firstLine="0"/>
        <w:jc w:val="left"/>
      </w:pPr>
      <w:r>
        <w:t>173-174, 232, 233</w:t>
      </w:r>
    </w:p>
    <w:p w:rsidR="001A330E" w:rsidRDefault="00122BA5">
      <w:pPr>
        <w:spacing w:after="256" w:line="242" w:lineRule="auto"/>
        <w:ind w:left="4" w:right="297" w:firstLine="0"/>
        <w:jc w:val="left"/>
      </w:pPr>
      <w:r>
        <w:rPr>
          <w:sz w:val="20"/>
        </w:rPr>
        <w:t>Royce, Winston, 6—11</w:t>
      </w:r>
    </w:p>
    <w:p w:rsidR="001A330E" w:rsidRDefault="00122BA5">
      <w:pPr>
        <w:spacing w:after="0"/>
        <w:ind w:left="14" w:right="10"/>
      </w:pPr>
      <w:r>
        <w:t>scale, 210-213, 218-220, 240-241 Schedules, 42, 149-150, 218</w:t>
      </w:r>
    </w:p>
    <w:p w:rsidR="001A330E" w:rsidRDefault="00122BA5">
      <w:pPr>
        <w:spacing w:after="3" w:line="260" w:lineRule="auto"/>
        <w:ind w:left="393" w:right="5" w:hanging="379"/>
      </w:pPr>
      <w:r>
        <w:rPr>
          <w:sz w:val="20"/>
        </w:rPr>
        <w:t>Software Acquisition Best Practices Initiative, 232-235</w:t>
      </w:r>
    </w:p>
    <w:p w:rsidR="001A330E" w:rsidRDefault="00122BA5">
      <w:pPr>
        <w:spacing w:after="3" w:line="260" w:lineRule="auto"/>
        <w:ind w:left="19" w:right="5" w:hanging="5"/>
      </w:pPr>
      <w:r>
        <w:rPr>
          <w:sz w:val="20"/>
        </w:rPr>
        <w:t>Software architecture, 110—115</w:t>
      </w:r>
    </w:p>
    <w:p w:rsidR="001A330E" w:rsidRDefault="00122BA5">
      <w:pPr>
        <w:spacing w:after="10" w:line="247" w:lineRule="auto"/>
        <w:ind w:left="14" w:right="14"/>
      </w:pPr>
      <w:r>
        <w:rPr>
          <w:sz w:val="20"/>
        </w:rPr>
        <w:t>Software architecture team, 161—162</w:t>
      </w:r>
    </w:p>
    <w:p w:rsidR="001A330E" w:rsidRDefault="00122BA5">
      <w:pPr>
        <w:spacing w:after="10" w:line="247" w:lineRule="auto"/>
        <w:ind w:left="14" w:right="14"/>
      </w:pPr>
      <w:r>
        <w:rPr>
          <w:sz w:val="20"/>
        </w:rPr>
        <w:t>Software assessment team, 163—165</w:t>
      </w:r>
    </w:p>
    <w:p w:rsidR="001A330E" w:rsidRDefault="00122BA5">
      <w:pPr>
        <w:spacing w:after="3" w:line="260" w:lineRule="auto"/>
        <w:ind w:left="19" w:right="5" w:hanging="5"/>
      </w:pPr>
      <w:r>
        <w:rPr>
          <w:sz w:val="20"/>
        </w:rPr>
        <w:t>Software change order database, 100—101</w:t>
      </w:r>
    </w:p>
    <w:p w:rsidR="001A330E" w:rsidRDefault="00122BA5">
      <w:pPr>
        <w:spacing w:after="3" w:line="260" w:lineRule="auto"/>
        <w:ind w:left="408" w:right="5" w:hanging="394"/>
      </w:pPr>
      <w:r>
        <w:rPr>
          <w:sz w:val="20"/>
        </w:rPr>
        <w:t>Software change orders, 175—178, 285, 353-354</w:t>
      </w:r>
    </w:p>
    <w:p w:rsidR="001A330E" w:rsidRDefault="00122BA5">
      <w:pPr>
        <w:spacing w:after="3" w:line="260" w:lineRule="auto"/>
        <w:ind w:left="19" w:right="5" w:hanging="5"/>
      </w:pPr>
      <w:r>
        <w:rPr>
          <w:sz w:val="20"/>
        </w:rPr>
        <w:t>Software development plan, 98—99</w:t>
      </w:r>
    </w:p>
    <w:p w:rsidR="001A330E" w:rsidRDefault="00122BA5">
      <w:pPr>
        <w:spacing w:after="3" w:line="260" w:lineRule="auto"/>
        <w:ind w:left="19" w:right="5" w:hanging="5"/>
      </w:pPr>
      <w:r>
        <w:rPr>
          <w:sz w:val="20"/>
        </w:rPr>
        <w:t>Software development team, 162—163</w:t>
      </w:r>
    </w:p>
    <w:p w:rsidR="001A330E" w:rsidRDefault="00122BA5">
      <w:pPr>
        <w:spacing w:after="3" w:line="260" w:lineRule="auto"/>
        <w:ind w:left="206" w:right="1330" w:hanging="192"/>
      </w:pPr>
      <w:r>
        <w:rPr>
          <w:sz w:val="20"/>
        </w:rPr>
        <w:t>Software economics, 21—25 evolution of, 21—29 improving, 31—53 moder</w:t>
      </w:r>
      <w:r>
        <w:rPr>
          <w:sz w:val="20"/>
        </w:rPr>
        <w:t>n, 242—245 next-generation, 237—245 trends for improving, 32</w:t>
      </w:r>
    </w:p>
    <w:p w:rsidR="001A330E" w:rsidRDefault="00122BA5">
      <w:pPr>
        <w:spacing w:after="3" w:line="260" w:lineRule="auto"/>
        <w:ind w:left="408" w:right="5" w:hanging="394"/>
      </w:pPr>
      <w:r>
        <w:rPr>
          <w:sz w:val="20"/>
        </w:rPr>
        <w:t>Software Engineering Environment Authority, 157, 158</w:t>
      </w:r>
    </w:p>
    <w:p w:rsidR="001A330E" w:rsidRDefault="00122BA5">
      <w:pPr>
        <w:spacing w:after="3" w:line="260" w:lineRule="auto"/>
        <w:ind w:left="19" w:right="5" w:hanging="5"/>
      </w:pPr>
      <w:r>
        <w:rPr>
          <w:sz w:val="20"/>
        </w:rPr>
        <w:t>Software Engineering Institute, 215, 361—387 Software Engineering Process Authority,</w:t>
      </w:r>
    </w:p>
    <w:p w:rsidR="001A330E" w:rsidRDefault="00122BA5">
      <w:pPr>
        <w:spacing w:after="22"/>
        <w:ind w:left="398" w:right="10"/>
      </w:pPr>
      <w:r>
        <w:t>157, 158</w:t>
      </w:r>
    </w:p>
    <w:p w:rsidR="001A330E" w:rsidRDefault="00122BA5">
      <w:pPr>
        <w:spacing w:after="3" w:line="260" w:lineRule="auto"/>
        <w:ind w:left="206" w:right="1032" w:hanging="192"/>
      </w:pPr>
      <w:r>
        <w:rPr>
          <w:sz w:val="20"/>
        </w:rPr>
        <w:t>Software management best practices, 232—235 state of the practice, 259—264</w:t>
      </w:r>
    </w:p>
    <w:p w:rsidR="001A330E" w:rsidRDefault="00122BA5">
      <w:pPr>
        <w:spacing w:after="3" w:line="260" w:lineRule="auto"/>
        <w:ind w:left="393" w:right="5" w:hanging="379"/>
      </w:pPr>
      <w:r>
        <w:rPr>
          <w:sz w:val="20"/>
        </w:rPr>
        <w:t>Software management principles, top 10, 231-232</w:t>
      </w:r>
    </w:p>
    <w:p w:rsidR="001A330E" w:rsidRDefault="00122BA5">
      <w:pPr>
        <w:spacing w:after="90" w:line="247" w:lineRule="auto"/>
        <w:ind w:right="14"/>
      </w:pPr>
      <w:r>
        <w:rPr>
          <w:sz w:val="20"/>
        </w:rPr>
        <w:t>Sof.tware management team, 160—161</w:t>
      </w:r>
    </w:p>
    <w:p w:rsidR="001A330E" w:rsidRDefault="001A330E">
      <w:pPr>
        <w:sectPr w:rsidR="001A330E">
          <w:headerReference w:type="even" r:id="rId5320"/>
          <w:headerReference w:type="default" r:id="rId5321"/>
          <w:footerReference w:type="even" r:id="rId5322"/>
          <w:footerReference w:type="default" r:id="rId5323"/>
          <w:headerReference w:type="first" r:id="rId5324"/>
          <w:footerReference w:type="first" r:id="rId5325"/>
          <w:pgSz w:w="9560" w:h="12900"/>
          <w:pgMar w:top="274" w:right="86" w:bottom="727" w:left="691" w:header="720" w:footer="720" w:gutter="0"/>
          <w:pgNumType w:start="402"/>
          <w:cols w:num="2" w:space="526"/>
        </w:sectPr>
      </w:pPr>
    </w:p>
    <w:p w:rsidR="001A330E" w:rsidRDefault="00122BA5">
      <w:pPr>
        <w:spacing w:after="3" w:line="260" w:lineRule="auto"/>
        <w:ind w:left="19" w:right="5" w:hanging="5"/>
      </w:pPr>
      <w:r>
        <w:rPr>
          <w:sz w:val="20"/>
        </w:rPr>
        <w:lastRenderedPageBreak/>
        <w:t>Software project control panel, 202—207</w:t>
      </w:r>
    </w:p>
    <w:p w:rsidR="001A330E" w:rsidRDefault="00122BA5">
      <w:pPr>
        <w:spacing w:after="3" w:line="260" w:lineRule="auto"/>
        <w:ind w:left="19" w:right="5" w:hanging="5"/>
      </w:pPr>
      <w:r>
        <w:rPr>
          <w:sz w:val="20"/>
        </w:rPr>
        <w:t>Software project managers, 45—46</w:t>
      </w:r>
    </w:p>
    <w:p w:rsidR="001A330E" w:rsidRDefault="00122BA5">
      <w:pPr>
        <w:spacing w:after="3" w:line="260" w:lineRule="auto"/>
        <w:ind w:left="19" w:right="5" w:hanging="5"/>
      </w:pPr>
      <w:r>
        <w:rPr>
          <w:sz w:val="20"/>
        </w:rPr>
        <w:t>Software project success, 259—264</w:t>
      </w:r>
    </w:p>
    <w:p w:rsidR="001A330E" w:rsidRDefault="00122BA5">
      <w:pPr>
        <w:spacing w:after="3" w:line="260" w:lineRule="auto"/>
        <w:ind w:left="19" w:right="5" w:hanging="5"/>
      </w:pPr>
      <w:r>
        <w:rPr>
          <w:sz w:val="20"/>
        </w:rPr>
        <w:t>Software user manual, 104—105</w:t>
      </w:r>
    </w:p>
    <w:p w:rsidR="001A330E" w:rsidRDefault="00122BA5">
      <w:pPr>
        <w:spacing w:after="3" w:line="260" w:lineRule="auto"/>
        <w:ind w:left="206" w:right="283" w:hanging="192"/>
      </w:pPr>
      <w:r>
        <w:rPr>
          <w:sz w:val="20"/>
        </w:rPr>
        <w:t>Stability metric, 196—197, 343</w:t>
      </w:r>
    </w:p>
    <w:p w:rsidR="001A330E" w:rsidRDefault="00122BA5">
      <w:pPr>
        <w:spacing w:after="3" w:line="260" w:lineRule="auto"/>
        <w:ind w:left="206" w:right="283" w:hanging="192"/>
      </w:pPr>
      <w:r>
        <w:rPr>
          <w:sz w:val="20"/>
        </w:rPr>
        <w:t>cohesion or contention, 214 staffing and team dynamics metric,</w:t>
      </w:r>
    </w:p>
    <w:p w:rsidR="001A330E" w:rsidRDefault="00122BA5">
      <w:pPr>
        <w:spacing w:after="3" w:line="260" w:lineRule="auto"/>
        <w:ind w:left="197" w:right="1330" w:firstLine="207"/>
      </w:pPr>
      <w:r>
        <w:rPr>
          <w:sz w:val="20"/>
        </w:rPr>
        <w:t>195-196 teamwork, 229—230</w:t>
      </w:r>
    </w:p>
    <w:p w:rsidR="001A330E" w:rsidRDefault="00122BA5">
      <w:pPr>
        <w:spacing w:after="3" w:line="260" w:lineRule="auto"/>
        <w:ind w:left="19" w:right="5" w:hanging="5"/>
      </w:pPr>
      <w:r>
        <w:rPr>
          <w:sz w:val="20"/>
        </w:rPr>
        <w:t>Stakeholder environments, 184—185</w:t>
      </w:r>
    </w:p>
    <w:p w:rsidR="001A330E" w:rsidRDefault="00122BA5">
      <w:pPr>
        <w:spacing w:after="22"/>
        <w:ind w:left="14" w:right="10"/>
      </w:pPr>
      <w:r>
        <w:t>Standish Group, 5, 261—262</w:t>
      </w:r>
    </w:p>
    <w:p w:rsidR="001A330E" w:rsidRDefault="00122BA5">
      <w:pPr>
        <w:spacing w:after="201" w:line="260" w:lineRule="auto"/>
        <w:ind w:left="19" w:right="5" w:hanging="5"/>
      </w:pPr>
      <w:r>
        <w:rPr>
          <w:sz w:val="20"/>
        </w:rPr>
        <w:t>Status assessments, 100, 133—134</w:t>
      </w:r>
    </w:p>
    <w:p w:rsidR="001A330E" w:rsidRDefault="00122BA5">
      <w:pPr>
        <w:spacing w:after="26" w:line="242" w:lineRule="auto"/>
        <w:ind w:left="206" w:right="519" w:hanging="202"/>
        <w:jc w:val="left"/>
      </w:pPr>
      <w:r>
        <w:rPr>
          <w:sz w:val="20"/>
        </w:rPr>
        <w:t>Teams, 43—45 improving effectiveness, 43—46 team dynamics metric, 195—196</w:t>
      </w:r>
    </w:p>
    <w:p w:rsidR="001A330E" w:rsidRDefault="00122BA5">
      <w:pPr>
        <w:spacing w:after="3" w:line="260" w:lineRule="auto"/>
        <w:ind w:left="19" w:right="5" w:hanging="5"/>
      </w:pPr>
      <w:r>
        <w:rPr>
          <w:sz w:val="20"/>
        </w:rPr>
        <w:t>Test artifacts, 93—95</w:t>
      </w:r>
    </w:p>
    <w:p w:rsidR="001A330E" w:rsidRDefault="00122BA5">
      <w:pPr>
        <w:spacing w:after="3" w:line="260" w:lineRule="auto"/>
        <w:ind w:left="19" w:right="5" w:hanging="5"/>
      </w:pPr>
      <w:r>
        <w:rPr>
          <w:sz w:val="20"/>
        </w:rPr>
        <w:t>Tools, 168-172</w:t>
      </w:r>
    </w:p>
    <w:p w:rsidR="001A330E" w:rsidRDefault="00122BA5">
      <w:pPr>
        <w:spacing w:after="3" w:line="260" w:lineRule="auto"/>
        <w:ind w:left="19" w:right="5" w:hanging="5"/>
      </w:pPr>
      <w:r>
        <w:rPr>
          <w:sz w:val="20"/>
        </w:rPr>
        <w:t>Transition phase, 80—81</w:t>
      </w:r>
    </w:p>
    <w:p w:rsidR="001A330E" w:rsidRDefault="00122BA5">
      <w:pPr>
        <w:spacing w:after="3" w:line="260" w:lineRule="auto"/>
        <w:ind w:left="19" w:right="5" w:hanging="5"/>
      </w:pPr>
      <w:r>
        <w:rPr>
          <w:noProof/>
        </w:rPr>
        <mc:AlternateContent>
          <mc:Choice Requires="wpg">
            <w:drawing>
              <wp:anchor distT="0" distB="0" distL="114300" distR="114300" simplePos="0" relativeHeight="252199936" behindDoc="0" locked="0" layoutInCell="1" allowOverlap="1">
                <wp:simplePos x="0" y="0"/>
                <wp:positionH relativeFrom="page">
                  <wp:posOffset>551986</wp:posOffset>
                </wp:positionH>
                <wp:positionV relativeFrom="page">
                  <wp:posOffset>402463</wp:posOffset>
                </wp:positionV>
                <wp:extent cx="4888587" cy="6098"/>
                <wp:effectExtent l="0" t="0" r="0" b="0"/>
                <wp:wrapTopAndBottom/>
                <wp:docPr id="1859196" name="Group 1859196"/>
                <wp:cNvGraphicFramePr/>
                <a:graphic xmlns:a="http://schemas.openxmlformats.org/drawingml/2006/main">
                  <a:graphicData uri="http://schemas.microsoft.com/office/word/2010/wordprocessingGroup">
                    <wpg:wgp>
                      <wpg:cNvGrpSpPr/>
                      <wpg:grpSpPr>
                        <a:xfrm>
                          <a:off x="0" y="0"/>
                          <a:ext cx="4888587" cy="6098"/>
                          <a:chOff x="0" y="0"/>
                          <a:chExt cx="4888587" cy="6098"/>
                        </a:xfrm>
                      </wpg:grpSpPr>
                      <wps:wsp>
                        <wps:cNvPr id="1859195" name="Shape 1859195"/>
                        <wps:cNvSpPr/>
                        <wps:spPr>
                          <a:xfrm>
                            <a:off x="0" y="0"/>
                            <a:ext cx="4888587" cy="6098"/>
                          </a:xfrm>
                          <a:custGeom>
                            <a:avLst/>
                            <a:gdLst/>
                            <a:ahLst/>
                            <a:cxnLst/>
                            <a:rect l="0" t="0" r="0" b="0"/>
                            <a:pathLst>
                              <a:path w="4888587" h="6098">
                                <a:moveTo>
                                  <a:pt x="0" y="3049"/>
                                </a:moveTo>
                                <a:lnTo>
                                  <a:pt x="4888587"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859196" style="width:384.928pt;height:0.480152pt;position:absolute;mso-position-horizontal-relative:page;mso-position-horizontal:absolute;margin-left:43.4635pt;mso-position-vertical-relative:page;margin-top:31.69pt;" coordsize="48885,60">
                <v:shape id="Shape 1859195" style="position:absolute;width:48885;height:60;left:0;top:0;" coordsize="4888587,6098" path="m0,3049l4888587,3049">
                  <v:stroke weight="0.480152pt" endcap="flat" joinstyle="miter" miterlimit="1" on="true" color="#000000"/>
                  <v:fill on="false" color="#000000"/>
                </v:shape>
                <w10:wrap type="topAndBottom"/>
              </v:group>
            </w:pict>
          </mc:Fallback>
        </mc:AlternateContent>
      </w:r>
      <w:r>
        <w:rPr>
          <w:sz w:val="20"/>
        </w:rPr>
        <w:t>Transition team, 166</w:t>
      </w:r>
    </w:p>
    <w:p w:rsidR="001A330E" w:rsidRDefault="00122BA5">
      <w:pPr>
        <w:spacing w:after="3" w:line="260" w:lineRule="auto"/>
        <w:ind w:left="19" w:right="764" w:hanging="5"/>
      </w:pPr>
      <w:r>
        <w:rPr>
          <w:sz w:val="20"/>
        </w:rPr>
        <w:t>Type 0 change order, 178, 180 Type 1 change order, 178, 180</w:t>
      </w:r>
    </w:p>
    <w:p w:rsidR="001A330E" w:rsidRDefault="00122BA5">
      <w:pPr>
        <w:spacing w:after="3" w:line="260" w:lineRule="auto"/>
        <w:ind w:left="19" w:right="5" w:hanging="5"/>
      </w:pPr>
      <w:r>
        <w:rPr>
          <w:sz w:val="20"/>
        </w:rPr>
        <w:t>Type 2 change order, 179, 180</w:t>
      </w:r>
    </w:p>
    <w:p w:rsidR="001A330E" w:rsidRDefault="00122BA5">
      <w:pPr>
        <w:spacing w:after="3" w:line="260" w:lineRule="auto"/>
        <w:ind w:left="19" w:right="5" w:hanging="5"/>
      </w:pPr>
      <w:r>
        <w:rPr>
          <w:sz w:val="20"/>
        </w:rPr>
        <w:t>Type 3 change order, 179, 180</w:t>
      </w:r>
    </w:p>
    <w:p w:rsidR="001A330E" w:rsidRDefault="00122BA5">
      <w:pPr>
        <w:spacing w:after="208" w:line="260" w:lineRule="auto"/>
        <w:ind w:left="19" w:right="5" w:hanging="5"/>
      </w:pPr>
      <w:r>
        <w:rPr>
          <w:sz w:val="20"/>
        </w:rPr>
        <w:t>Type 4 change order, 179, 180</w:t>
      </w:r>
    </w:p>
    <w:p w:rsidR="001A330E" w:rsidRDefault="00122BA5">
      <w:pPr>
        <w:spacing w:after="3" w:line="260" w:lineRule="auto"/>
        <w:ind w:left="19" w:right="5" w:hanging="5"/>
      </w:pPr>
      <w:r>
        <w:rPr>
          <w:sz w:val="20"/>
        </w:rPr>
        <w:t>Unified Modeling Language, 36, 84, 109—115</w:t>
      </w:r>
    </w:p>
    <w:p w:rsidR="001A330E" w:rsidRDefault="00122BA5">
      <w:pPr>
        <w:spacing w:after="235" w:line="260" w:lineRule="auto"/>
        <w:ind w:left="19" w:right="653" w:hanging="5"/>
      </w:pPr>
      <w:r>
        <w:rPr>
          <w:sz w:val="20"/>
        </w:rPr>
        <w:t>Universal function points, 34—36 Use case</w:t>
      </w:r>
      <w:r>
        <w:rPr>
          <w:sz w:val="20"/>
        </w:rPr>
        <w:t xml:space="preserve"> view, 112—113</w:t>
      </w:r>
    </w:p>
    <w:p w:rsidR="001A330E" w:rsidRDefault="00122BA5">
      <w:pPr>
        <w:spacing w:after="3" w:line="260" w:lineRule="auto"/>
        <w:ind w:left="19" w:right="5" w:hanging="5"/>
      </w:pPr>
      <w:r>
        <w:rPr>
          <w:sz w:val="20"/>
        </w:rPr>
        <w:t>Vision documents, 103—104</w:t>
      </w:r>
    </w:p>
    <w:p w:rsidR="001A330E" w:rsidRDefault="00122BA5">
      <w:pPr>
        <w:spacing w:after="3" w:line="260" w:lineRule="auto"/>
        <w:ind w:left="19" w:right="5" w:hanging="5"/>
      </w:pPr>
      <w:r>
        <w:rPr>
          <w:sz w:val="20"/>
        </w:rPr>
        <w:t>Visual Basic, 34</w:t>
      </w:r>
    </w:p>
    <w:p w:rsidR="001A330E" w:rsidRDefault="00122BA5">
      <w:pPr>
        <w:spacing w:after="206" w:line="260" w:lineRule="auto"/>
        <w:ind w:left="19" w:right="5" w:hanging="5"/>
      </w:pPr>
      <w:r>
        <w:rPr>
          <w:sz w:val="20"/>
        </w:rPr>
        <w:t>Visual modeling, 36—37, 49, 50, 65</w:t>
      </w:r>
    </w:p>
    <w:p w:rsidR="001A330E" w:rsidRDefault="00122BA5">
      <w:pPr>
        <w:spacing w:after="3" w:line="260" w:lineRule="auto"/>
        <w:ind w:left="19" w:right="5" w:hanging="5"/>
      </w:pPr>
      <w:r>
        <w:rPr>
          <w:sz w:val="20"/>
        </w:rPr>
        <w:t>Waterfall model, 6—17</w:t>
      </w:r>
    </w:p>
    <w:p w:rsidR="001A330E" w:rsidRDefault="00122BA5">
      <w:pPr>
        <w:spacing w:after="3" w:line="260" w:lineRule="auto"/>
        <w:ind w:left="19" w:right="5" w:hanging="5"/>
      </w:pPr>
      <w:r>
        <w:rPr>
          <w:sz w:val="20"/>
        </w:rPr>
        <w:t>Work and progress metric, 190—191</w:t>
      </w:r>
    </w:p>
    <w:p w:rsidR="001A330E" w:rsidRDefault="00122BA5">
      <w:pPr>
        <w:spacing w:after="3" w:line="260" w:lineRule="auto"/>
        <w:ind w:left="19" w:right="5" w:hanging="5"/>
      </w:pPr>
      <w:r>
        <w:rPr>
          <w:sz w:val="20"/>
        </w:rPr>
        <w:t>Work breakdown structures, 96, 139—146,</w:t>
      </w:r>
    </w:p>
    <w:p w:rsidR="001A330E" w:rsidRDefault="00122BA5">
      <w:pPr>
        <w:spacing w:after="22"/>
        <w:ind w:left="384" w:right="10"/>
      </w:pPr>
      <w:r>
        <w:t>268-269</w:t>
      </w:r>
    </w:p>
    <w:p w:rsidR="001A330E" w:rsidRDefault="00122BA5">
      <w:pPr>
        <w:spacing w:after="3" w:line="260" w:lineRule="auto"/>
        <w:ind w:left="19" w:right="5" w:hanging="5"/>
      </w:pPr>
      <w:r>
        <w:rPr>
          <w:sz w:val="20"/>
        </w:rPr>
        <w:t>Workflows, 117-124</w:t>
      </w:r>
    </w:p>
    <w:p w:rsidR="001A330E" w:rsidRDefault="001A330E">
      <w:pPr>
        <w:sectPr w:rsidR="001A330E">
          <w:headerReference w:type="even" r:id="rId5326"/>
          <w:headerReference w:type="default" r:id="rId5327"/>
          <w:footerReference w:type="even" r:id="rId5328"/>
          <w:footerReference w:type="default" r:id="rId5329"/>
          <w:headerReference w:type="first" r:id="rId5330"/>
          <w:footerReference w:type="first" r:id="rId5331"/>
          <w:pgSz w:w="8880" w:h="12700"/>
          <w:pgMar w:top="1440" w:right="346" w:bottom="1440" w:left="860" w:header="576" w:footer="720" w:gutter="0"/>
          <w:cols w:num="2" w:space="720" w:equalWidth="0">
            <w:col w:w="3319" w:space="720"/>
            <w:col w:w="3636"/>
          </w:cols>
        </w:sectPr>
      </w:pPr>
    </w:p>
    <w:p w:rsidR="001A330E" w:rsidRDefault="00122BA5">
      <w:pPr>
        <w:spacing w:after="805" w:line="248" w:lineRule="auto"/>
        <w:ind w:left="-5" w:right="10"/>
      </w:pPr>
      <w:r>
        <w:rPr>
          <w:rFonts w:ascii="Calibri" w:eastAsia="Calibri" w:hAnsi="Calibri" w:cs="Calibri"/>
          <w:sz w:val="20"/>
        </w:rPr>
        <w:lastRenderedPageBreak/>
        <w:t>Software Engineering/Software Project Management</w:t>
      </w:r>
    </w:p>
    <w:p w:rsidR="001A330E" w:rsidRDefault="00122BA5">
      <w:pPr>
        <w:spacing w:after="0" w:line="259" w:lineRule="auto"/>
        <w:ind w:left="667" w:firstLine="0"/>
        <w:jc w:val="left"/>
      </w:pPr>
      <w:r>
        <w:rPr>
          <w:rFonts w:ascii="Calibri" w:eastAsia="Calibri" w:hAnsi="Calibri" w:cs="Calibri"/>
          <w:sz w:val="34"/>
        </w:rPr>
        <w:t>Software Project Management</w:t>
      </w:r>
    </w:p>
    <w:p w:rsidR="001A330E" w:rsidRDefault="00122BA5">
      <w:pPr>
        <w:spacing w:after="7" w:line="259" w:lineRule="auto"/>
        <w:ind w:left="658" w:firstLine="0"/>
        <w:jc w:val="left"/>
      </w:pPr>
      <w:r>
        <w:rPr>
          <w:rFonts w:ascii="Calibri" w:eastAsia="Calibri" w:hAnsi="Calibri" w:cs="Calibri"/>
          <w:sz w:val="32"/>
        </w:rPr>
        <w:t>Walker Royce</w:t>
      </w:r>
    </w:p>
    <w:p w:rsidR="001A330E" w:rsidRDefault="00122BA5">
      <w:pPr>
        <w:spacing w:after="1" w:line="265" w:lineRule="auto"/>
        <w:ind w:left="653" w:right="19"/>
      </w:pPr>
      <w:r>
        <w:rPr>
          <w:rFonts w:ascii="Calibri" w:eastAsia="Calibri" w:hAnsi="Calibri" w:cs="Calibri"/>
          <w:sz w:val="24"/>
        </w:rPr>
        <w:t>Software Project Management presents a new management framework uniquely suited to the complexities of modern software development. Walker Royce's pragmatic perspective exposes the shortcomings of many well-accepted management priorities and equips softwar</w:t>
      </w:r>
      <w:r>
        <w:rPr>
          <w:rFonts w:ascii="Calibri" w:eastAsia="Calibri" w:hAnsi="Calibri" w:cs="Calibri"/>
          <w:sz w:val="24"/>
        </w:rPr>
        <w:t>e professionals with state-of-the-art knowledge derived from his twenty years of successful from-the-trenches project management experience.</w:t>
      </w:r>
    </w:p>
    <w:p w:rsidR="001A330E" w:rsidRDefault="00122BA5">
      <w:pPr>
        <w:spacing w:after="1" w:line="265" w:lineRule="auto"/>
        <w:ind w:left="648" w:right="19" w:firstLine="346"/>
      </w:pPr>
      <w:r>
        <w:rPr>
          <w:rFonts w:ascii="Calibri" w:eastAsia="Calibri" w:hAnsi="Calibri" w:cs="Calibri"/>
          <w:sz w:val="24"/>
        </w:rPr>
        <w:t>This book provides a clear and provocative discussion of the economics, metrics, and management strategies needed t</w:t>
      </w:r>
      <w:r>
        <w:rPr>
          <w:rFonts w:ascii="Calibri" w:eastAsia="Calibri" w:hAnsi="Calibri" w:cs="Calibri"/>
          <w:sz w:val="24"/>
        </w:rPr>
        <w:t>o plan and execute a software project successfully. Royce discusses—with refreshing candor—some of the fads, follies, and excesses of the software industry, clearly differentiating proven techniques from obsolete methods. Paired with this insightful examin</w:t>
      </w:r>
      <w:r>
        <w:rPr>
          <w:rFonts w:ascii="Calibri" w:eastAsia="Calibri" w:hAnsi="Calibri" w:cs="Calibri"/>
          <w:sz w:val="24"/>
        </w:rPr>
        <w:t>ation are compelling arguments for new management approaches that are sure to stimulate debate. The relative impacts of these new techniques are quantified through simple economic analyses, common sense, and anecdotal evidence. The resulting framework stri</w:t>
      </w:r>
      <w:r>
        <w:rPr>
          <w:rFonts w:ascii="Calibri" w:eastAsia="Calibri" w:hAnsi="Calibri" w:cs="Calibri"/>
          <w:sz w:val="24"/>
        </w:rPr>
        <w:t>kes a pragmatic balance between theory and practice that can be readily applied in today's challenging development environment. An extensive case study of a large-scale, million-line project—deployed successfully on schedule and under budget using these te</w:t>
      </w:r>
      <w:r>
        <w:rPr>
          <w:rFonts w:ascii="Calibri" w:eastAsia="Calibri" w:hAnsi="Calibri" w:cs="Calibri"/>
          <w:sz w:val="24"/>
        </w:rPr>
        <w:t>chniques—further illustrates their application.</w:t>
      </w:r>
    </w:p>
    <w:p w:rsidR="001A330E" w:rsidRDefault="00122BA5">
      <w:pPr>
        <w:spacing w:after="1" w:line="265" w:lineRule="auto"/>
        <w:ind w:left="658" w:right="19" w:firstLine="346"/>
      </w:pPr>
      <w:r>
        <w:rPr>
          <w:rFonts w:ascii="Calibri" w:eastAsia="Calibri" w:hAnsi="Calibri" w:cs="Calibri"/>
          <w:sz w:val="24"/>
        </w:rPr>
        <w:t>Software Project Management provides the software industry with field-proven benchmarks for making tactical decisions and strategic choices that will enhance an organization's probability of success. This boo</w:t>
      </w:r>
      <w:r>
        <w:rPr>
          <w:rFonts w:ascii="Calibri" w:eastAsia="Calibri" w:hAnsi="Calibri" w:cs="Calibri"/>
          <w:sz w:val="24"/>
        </w:rPr>
        <w:t>k includes:</w:t>
      </w:r>
    </w:p>
    <w:p w:rsidR="001A330E" w:rsidRDefault="00122BA5">
      <w:pPr>
        <w:numPr>
          <w:ilvl w:val="0"/>
          <w:numId w:val="199"/>
        </w:numPr>
        <w:spacing w:after="1" w:line="265" w:lineRule="auto"/>
        <w:ind w:right="19" w:hanging="154"/>
      </w:pPr>
      <w:r>
        <w:rPr>
          <w:rFonts w:ascii="Calibri" w:eastAsia="Calibri" w:hAnsi="Calibri" w:cs="Calibri"/>
          <w:sz w:val="24"/>
        </w:rPr>
        <w:t>Top ten principles for modern software management</w:t>
      </w:r>
    </w:p>
    <w:p w:rsidR="001A330E" w:rsidRDefault="00122BA5">
      <w:pPr>
        <w:numPr>
          <w:ilvl w:val="0"/>
          <w:numId w:val="199"/>
        </w:numPr>
        <w:spacing w:after="1" w:line="265" w:lineRule="auto"/>
        <w:ind w:right="19" w:hanging="154"/>
      </w:pPr>
      <w:r>
        <w:rPr>
          <w:rFonts w:ascii="Calibri" w:eastAsia="Calibri" w:hAnsi="Calibri" w:cs="Calibri"/>
          <w:sz w:val="24"/>
        </w:rPr>
        <w:t>Strategies for smoothly transitioning an organization to modern processes and technologies (such as Rational's Unified process)</w:t>
      </w:r>
    </w:p>
    <w:p w:rsidR="001A330E" w:rsidRDefault="00122BA5">
      <w:pPr>
        <w:numPr>
          <w:ilvl w:val="0"/>
          <w:numId w:val="199"/>
        </w:numPr>
        <w:spacing w:after="30" w:line="226" w:lineRule="auto"/>
        <w:ind w:right="19" w:hanging="154"/>
      </w:pPr>
      <w:r>
        <w:rPr>
          <w:rFonts w:ascii="Calibri" w:eastAsia="Calibri" w:hAnsi="Calibri" w:cs="Calibri"/>
        </w:rPr>
        <w:t>Methods for keeping software engineering teams motivated and effec</w:t>
      </w:r>
      <w:r>
        <w:rPr>
          <w:rFonts w:ascii="Calibri" w:eastAsia="Calibri" w:hAnsi="Calibri" w:cs="Calibri"/>
        </w:rPr>
        <w:t>tively prioritized</w:t>
      </w:r>
    </w:p>
    <w:p w:rsidR="001A330E" w:rsidRDefault="00122BA5">
      <w:pPr>
        <w:numPr>
          <w:ilvl w:val="0"/>
          <w:numId w:val="199"/>
        </w:numPr>
        <w:spacing w:after="1" w:line="265" w:lineRule="auto"/>
        <w:ind w:right="19" w:hanging="154"/>
      </w:pPr>
      <w:r>
        <w:rPr>
          <w:rFonts w:ascii="Calibri" w:eastAsia="Calibri" w:hAnsi="Calibri" w:cs="Calibri"/>
          <w:sz w:val="24"/>
        </w:rPr>
        <w:t>Insight into how technology, people, and economics impact project management</w:t>
      </w:r>
    </w:p>
    <w:p w:rsidR="001A330E" w:rsidRDefault="00122BA5">
      <w:pPr>
        <w:numPr>
          <w:ilvl w:val="0"/>
          <w:numId w:val="199"/>
        </w:numPr>
        <w:spacing w:after="1" w:line="265" w:lineRule="auto"/>
        <w:ind w:right="19" w:hanging="154"/>
      </w:pPr>
      <w:r>
        <w:rPr>
          <w:rFonts w:ascii="Calibri" w:eastAsia="Calibri" w:hAnsi="Calibri" w:cs="Calibri"/>
          <w:sz w:val="24"/>
        </w:rPr>
        <w:t>Metrics and forecasting guidance for project costs, schedules, and quality control</w:t>
      </w:r>
    </w:p>
    <w:p w:rsidR="001A330E" w:rsidRDefault="00122BA5">
      <w:pPr>
        <w:spacing w:after="1484" w:line="226" w:lineRule="auto"/>
        <w:ind w:left="653" w:right="19" w:firstLine="341"/>
      </w:pPr>
      <w:r>
        <w:rPr>
          <w:rFonts w:ascii="Calibri" w:eastAsia="Calibri" w:hAnsi="Calibri" w:cs="Calibri"/>
        </w:rPr>
        <w:lastRenderedPageBreak/>
        <w:t>Walker Royce is a Vice President and General Manager at Rational Software Cor</w:t>
      </w:r>
      <w:r>
        <w:rPr>
          <w:rFonts w:ascii="Calibri" w:eastAsia="Calibri" w:hAnsi="Calibri" w:cs="Calibri"/>
        </w:rPr>
        <w:t>poration. During the past two decades at Rational and TRW, he has performed in roles ranging from coder, designer, integrator, cost' estimator, and trainer to software architect, R&amp;D manager, product manager, and project manager.</w:t>
      </w:r>
    </w:p>
    <w:p w:rsidR="001A330E" w:rsidRDefault="00122BA5">
      <w:pPr>
        <w:spacing w:after="86" w:line="310" w:lineRule="auto"/>
        <w:ind w:left="442" w:firstLine="10"/>
        <w:jc w:val="left"/>
      </w:pPr>
      <w:r>
        <w:rPr>
          <w:rFonts w:ascii="Calibri" w:eastAsia="Calibri" w:hAnsi="Calibri" w:cs="Calibri"/>
          <w:sz w:val="16"/>
        </w:rPr>
        <w:t>Find more information abou</w:t>
      </w:r>
      <w:r>
        <w:rPr>
          <w:rFonts w:ascii="Calibri" w:eastAsia="Calibri" w:hAnsi="Calibri" w:cs="Calibri"/>
          <w:sz w:val="16"/>
        </w:rPr>
        <w:t>t the Object Technology Series 54995 at http://www.awl.com/cseng/otseries</w:t>
      </w:r>
    </w:p>
    <w:p w:rsidR="001A330E" w:rsidRDefault="00122BA5">
      <w:pPr>
        <w:spacing w:after="2" w:line="265" w:lineRule="auto"/>
        <w:ind w:left="432" w:right="983"/>
        <w:jc w:val="left"/>
      </w:pPr>
      <w:r>
        <w:rPr>
          <w:rFonts w:ascii="Calibri" w:eastAsia="Calibri" w:hAnsi="Calibri" w:cs="Calibri"/>
          <w:sz w:val="18"/>
        </w:rPr>
        <w:t>O Text printed on recycled paper</w:t>
      </w:r>
    </w:p>
    <w:p w:rsidR="001A330E" w:rsidRDefault="00122BA5">
      <w:pPr>
        <w:spacing w:after="87" w:line="259" w:lineRule="auto"/>
        <w:ind w:right="1109" w:firstLine="0"/>
        <w:jc w:val="right"/>
      </w:pPr>
      <w:r>
        <w:rPr>
          <w:rFonts w:ascii="Calibri" w:eastAsia="Calibri" w:hAnsi="Calibri" w:cs="Calibri"/>
          <w:sz w:val="26"/>
        </w:rPr>
        <w:t>9 780201 309584</w:t>
      </w:r>
    </w:p>
    <w:p w:rsidR="001A330E" w:rsidRDefault="00122BA5">
      <w:pPr>
        <w:spacing w:after="35" w:line="265" w:lineRule="auto"/>
        <w:ind w:left="451"/>
        <w:jc w:val="left"/>
      </w:pPr>
      <w:r>
        <w:rPr>
          <w:rFonts w:ascii="Calibri" w:eastAsia="Calibri" w:hAnsi="Calibri" w:cs="Calibri"/>
          <w:sz w:val="18"/>
        </w:rPr>
        <w:t xml:space="preserve">+'ADDISON-WESLEY </w:t>
      </w:r>
      <w:r>
        <w:rPr>
          <w:rFonts w:ascii="Calibri" w:eastAsia="Calibri" w:hAnsi="Calibri" w:cs="Calibri"/>
          <w:sz w:val="18"/>
          <w:u w:val="single" w:color="000000"/>
        </w:rPr>
        <w:t xml:space="preserve">ISBN 0-201-30958-0 </w:t>
      </w:r>
      <w:r>
        <w:rPr>
          <w:rFonts w:ascii="Calibri" w:eastAsia="Calibri" w:hAnsi="Calibri" w:cs="Calibri"/>
          <w:sz w:val="18"/>
        </w:rPr>
        <w:t>Pearson Education</w:t>
      </w:r>
      <w:r>
        <w:rPr>
          <w:rFonts w:ascii="Calibri" w:eastAsia="Calibri" w:hAnsi="Calibri" w:cs="Calibri"/>
          <w:sz w:val="18"/>
        </w:rPr>
        <w:tab/>
        <w:t>$49.95 US</w:t>
      </w:r>
    </w:p>
    <w:p w:rsidR="001A330E" w:rsidRDefault="00122BA5">
      <w:pPr>
        <w:spacing w:after="0" w:line="259" w:lineRule="auto"/>
        <w:ind w:right="1277" w:firstLine="0"/>
        <w:jc w:val="right"/>
      </w:pPr>
      <w:r>
        <w:rPr>
          <w:rFonts w:ascii="Calibri" w:eastAsia="Calibri" w:hAnsi="Calibri" w:cs="Calibri"/>
          <w:sz w:val="18"/>
        </w:rPr>
        <w:t>74.9</w:t>
      </w:r>
    </w:p>
    <w:sectPr w:rsidR="001A330E">
      <w:headerReference w:type="even" r:id="rId5332"/>
      <w:headerReference w:type="default" r:id="rId5333"/>
      <w:footerReference w:type="even" r:id="rId5334"/>
      <w:footerReference w:type="default" r:id="rId5335"/>
      <w:headerReference w:type="first" r:id="rId5336"/>
      <w:footerReference w:type="first" r:id="rId5337"/>
      <w:pgSz w:w="10880" w:h="13360"/>
      <w:pgMar w:top="1440" w:right="931" w:bottom="1440" w:left="84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2BA5" w:rsidRDefault="00122BA5">
      <w:pPr>
        <w:spacing w:after="0" w:line="240" w:lineRule="auto"/>
      </w:pPr>
      <w:r>
        <w:separator/>
      </w:r>
    </w:p>
  </w:endnote>
  <w:endnote w:type="continuationSeparator" w:id="0">
    <w:p w:rsidR="00122BA5" w:rsidRDefault="00122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210" w:firstLine="0"/>
      <w:jc w:val="left"/>
    </w:pPr>
    <w:r>
      <w:rPr>
        <w:sz w:val="16"/>
      </w:rPr>
      <w:t xml:space="preserve">FIGURE </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210" w:firstLine="0"/>
      <w:jc w:val="left"/>
    </w:pPr>
    <w:r>
      <w:rPr>
        <w:sz w:val="16"/>
      </w:rPr>
      <w:t xml:space="preserve">FIGURE </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210" w:firstLine="0"/>
      <w:jc w:val="left"/>
    </w:pPr>
    <w:r>
      <w:rPr>
        <w:sz w:val="16"/>
      </w:rPr>
      <w:t xml:space="preserve">FIGURE </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585"/>
        <w:tab w:val="center" w:pos="3696"/>
      </w:tabs>
      <w:spacing w:after="0" w:line="259" w:lineRule="auto"/>
      <w:ind w:left="-1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585"/>
        <w:tab w:val="center" w:pos="3696"/>
      </w:tabs>
      <w:spacing w:after="0" w:line="259" w:lineRule="auto"/>
      <w:ind w:left="-1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585"/>
        <w:tab w:val="center" w:pos="3696"/>
      </w:tabs>
      <w:spacing w:after="0" w:line="259" w:lineRule="auto"/>
      <w:ind w:left="-1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00"/>
        <w:tab w:val="center" w:pos="1926"/>
        <w:tab w:val="center" w:pos="4037"/>
      </w:tabs>
      <w:spacing w:after="0" w:line="259" w:lineRule="auto"/>
      <w:ind w:firstLine="0"/>
      <w:jc w:val="left"/>
    </w:pPr>
    <w:r>
      <w:tab/>
    </w: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00"/>
        <w:tab w:val="center" w:pos="1926"/>
        <w:tab w:val="center" w:pos="4037"/>
      </w:tabs>
      <w:spacing w:after="0" w:line="259" w:lineRule="auto"/>
      <w:ind w:firstLine="0"/>
      <w:jc w:val="left"/>
    </w:pPr>
    <w:r>
      <w:tab/>
    </w: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00"/>
        <w:tab w:val="center" w:pos="1926"/>
        <w:tab w:val="center" w:pos="4037"/>
      </w:tabs>
      <w:spacing w:after="0" w:line="259" w:lineRule="auto"/>
      <w:ind w:firstLine="0"/>
      <w:jc w:val="left"/>
    </w:pPr>
    <w:r>
      <w:tab/>
    </w: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355"/>
        <w:tab w:val="center" w:pos="3465"/>
      </w:tabs>
      <w:spacing w:after="0" w:line="259" w:lineRule="auto"/>
      <w:ind w:left="-24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355"/>
        <w:tab w:val="center" w:pos="3465"/>
      </w:tabs>
      <w:spacing w:after="0" w:line="259" w:lineRule="auto"/>
      <w:ind w:left="-24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355"/>
        <w:tab w:val="center" w:pos="3465"/>
      </w:tabs>
      <w:spacing w:after="0" w:line="259" w:lineRule="auto"/>
      <w:ind w:left="-249" w:firstLine="0"/>
      <w:jc w:val="left"/>
    </w:pPr>
    <w:r>
      <w:rPr>
        <w:rFonts w:ascii="Calibri" w:eastAsia="Calibri" w:hAnsi="Calibri" w:cs="Calibri"/>
        <w:sz w:val="16"/>
      </w:rPr>
      <w:t xml:space="preserve">FIGURE </w:t>
    </w:r>
    <w:r>
      <w:rPr>
        <w:rFonts w:ascii="Calibri" w:eastAsia="Calibri" w:hAnsi="Calibri" w:cs="Calibri"/>
        <w:sz w:val="16"/>
      </w:rPr>
      <w:tab/>
    </w:r>
    <w:r>
      <w:rPr>
        <w:rFonts w:ascii="Calibri" w:eastAsia="Calibri" w:hAnsi="Calibri" w:cs="Calibri"/>
        <w:sz w:val="20"/>
      </w:rPr>
      <w:t xml:space="preserve">Software </w:t>
    </w:r>
    <w:r>
      <w:rPr>
        <w:rFonts w:ascii="Calibri" w:eastAsia="Calibri" w:hAnsi="Calibri" w:cs="Calibri"/>
        <w:sz w:val="20"/>
      </w:rPr>
      <w:tab/>
      <w:t>team activities</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2BA5" w:rsidRDefault="00122BA5">
      <w:pPr>
        <w:spacing w:after="0" w:line="240" w:lineRule="auto"/>
      </w:pPr>
      <w:r>
        <w:separator/>
      </w:r>
    </w:p>
  </w:footnote>
  <w:footnote w:type="continuationSeparator" w:id="0">
    <w:p w:rsidR="00122BA5" w:rsidRDefault="00122B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fldChar w:fldCharType="begin"/>
    </w:r>
    <w:r>
      <w:instrText xml:space="preserve"> PAGE   \* MERGEFORMAT </w:instrText>
    </w:r>
    <w:r>
      <w:fldChar w:fldCharType="separate"/>
    </w:r>
    <w:r w:rsidR="00EB07DA">
      <w:rPr>
        <w:noProof/>
      </w:rPr>
      <w:t>76</w:t>
    </w:r>
    <w:r>
      <w:fldChar w:fldCharType="end"/>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fldChar w:fldCharType="begin"/>
    </w:r>
    <w:r>
      <w:instrText xml:space="preserve"> PAGE   \* MERGEFORMAT </w:instrText>
    </w:r>
    <w:r>
      <w:fldChar w:fldCharType="separate"/>
    </w:r>
    <w:r w:rsidR="00EB07DA">
      <w:rPr>
        <w:noProof/>
      </w:rPr>
      <w:t>77</w:t>
    </w:r>
    <w: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fldChar w:fldCharType="begin"/>
    </w:r>
    <w:r>
      <w:instrText xml:space="preserve"> PAGE   \* MERGEFORMAT </w:instrText>
    </w:r>
    <w:r>
      <w:fldChar w:fldCharType="separate"/>
    </w:r>
    <w:r>
      <w:t>75</w:t>
    </w:r>
    <w: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63"/>
        <w:tab w:val="center" w:pos="1722"/>
      </w:tabs>
      <w:spacing w:after="0" w:line="259" w:lineRule="auto"/>
      <w:ind w:firstLine="0"/>
      <w:jc w:val="left"/>
    </w:pPr>
    <w:r>
      <w:tab/>
    </w:r>
    <w:r>
      <w:fldChar w:fldCharType="begin"/>
    </w:r>
    <w:r>
      <w:instrText xml:space="preserve"> PAGE   \* MERGEFORMAT </w:instrText>
    </w:r>
    <w:r>
      <w:fldChar w:fldCharType="separate"/>
    </w:r>
    <w:r w:rsidR="00EB07DA">
      <w:rPr>
        <w:noProof/>
      </w:rPr>
      <w:t>78</w:t>
    </w:r>
    <w:r>
      <w:fldChar w:fldCharType="end"/>
    </w:r>
    <w:r>
      <w:tab/>
    </w:r>
    <w:r>
      <w:rPr>
        <w:sz w:val="14"/>
      </w:rPr>
      <w:t>LI</w:t>
    </w:r>
    <w:r>
      <w:rPr>
        <w:sz w:val="14"/>
      </w:rPr>
      <w:t>FE-CYCLE PHASES</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7004"/>
        <w:tab w:val="center" w:pos="7604"/>
      </w:tabs>
      <w:spacing w:after="0" w:line="259" w:lineRule="auto"/>
      <w:ind w:firstLine="0"/>
      <w:jc w:val="left"/>
    </w:pPr>
    <w:r>
      <w:tab/>
    </w:r>
    <w:r>
      <w:rPr>
        <w:sz w:val="14"/>
      </w:rPr>
      <w:t>PHASE</w:t>
    </w:r>
    <w:r>
      <w:rPr>
        <w:sz w:val="14"/>
      </w:rPr>
      <w:tab/>
    </w:r>
    <w:r>
      <w:fldChar w:fldCharType="begin"/>
    </w:r>
    <w:r>
      <w:instrText xml:space="preserve"> PAGE   \* MERGEFORMAT </w:instrText>
    </w:r>
    <w:r>
      <w:fldChar w:fldCharType="separate"/>
    </w:r>
    <w:r w:rsidR="00EB07DA" w:rsidRPr="00EB07DA">
      <w:rPr>
        <w:noProof/>
        <w:sz w:val="20"/>
      </w:rPr>
      <w:t>79</w:t>
    </w:r>
    <w:r>
      <w:rPr>
        <w:sz w:val="20"/>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63"/>
        <w:tab w:val="center" w:pos="1722"/>
      </w:tabs>
      <w:spacing w:after="0" w:line="259" w:lineRule="auto"/>
      <w:ind w:firstLine="0"/>
      <w:jc w:val="left"/>
    </w:pPr>
    <w:r>
      <w:tab/>
    </w:r>
    <w:r>
      <w:fldChar w:fldCharType="begin"/>
    </w:r>
    <w:r>
      <w:instrText xml:space="preserve"> PAGE   \* MERGEFORMAT </w:instrText>
    </w:r>
    <w:r>
      <w:fldChar w:fldCharType="separate"/>
    </w:r>
    <w:r>
      <w:t>74</w:t>
    </w:r>
    <w:r>
      <w:fldChar w:fldCharType="end"/>
    </w:r>
    <w:r>
      <w:tab/>
    </w:r>
    <w:r>
      <w:rPr>
        <w:sz w:val="14"/>
      </w:rPr>
      <w:t>LIFE-CYCLE PHASES</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05"/>
        <w:tab w:val="center" w:pos="1563"/>
      </w:tabs>
      <w:spacing w:after="0" w:line="259" w:lineRule="auto"/>
      <w:ind w:firstLine="0"/>
      <w:jc w:val="left"/>
    </w:pPr>
    <w:r>
      <w:tab/>
    </w:r>
    <w:r>
      <w:fldChar w:fldCharType="begin"/>
    </w:r>
    <w:r>
      <w:instrText xml:space="preserve"> PAGE   \* MERGEFORMAT </w:instrText>
    </w:r>
    <w:r>
      <w:fldChar w:fldCharType="separate"/>
    </w:r>
    <w:r w:rsidR="00EB07DA">
      <w:rPr>
        <w:noProof/>
      </w:rPr>
      <w:t>82</w:t>
    </w:r>
    <w:r>
      <w:fldChar w:fldCharType="end"/>
    </w:r>
    <w:r>
      <w:tab/>
    </w:r>
    <w:r>
      <w:rPr>
        <w:sz w:val="14"/>
      </w:rPr>
      <w:t>LIFE-CYCLE PHASES</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845"/>
        <w:tab w:val="right" w:pos="7414"/>
      </w:tabs>
      <w:spacing w:after="0" w:line="259" w:lineRule="auto"/>
      <w:ind w:right="-127" w:firstLine="0"/>
      <w:jc w:val="left"/>
    </w:pPr>
    <w:r>
      <w:tab/>
    </w:r>
    <w:r>
      <w:rPr>
        <w:sz w:val="14"/>
      </w:rPr>
      <w:t>PHASE</w:t>
    </w:r>
    <w:r>
      <w:rPr>
        <w:sz w:val="14"/>
      </w:rPr>
      <w:tab/>
    </w:r>
    <w:r>
      <w:fldChar w:fldCharType="begin"/>
    </w:r>
    <w:r>
      <w:instrText xml:space="preserve"> PAGE   \* MERGEFORMAT </w:instrText>
    </w:r>
    <w:r>
      <w:fldChar w:fldCharType="separate"/>
    </w:r>
    <w:r w:rsidR="00EB07DA" w:rsidRPr="00EB07DA">
      <w:rPr>
        <w:noProof/>
        <w:sz w:val="20"/>
      </w:rPr>
      <w:t>81</w:t>
    </w:r>
    <w:r>
      <w:rPr>
        <w:sz w:val="20"/>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05"/>
        <w:tab w:val="center" w:pos="1563"/>
      </w:tabs>
      <w:spacing w:after="0" w:line="259" w:lineRule="auto"/>
      <w:ind w:firstLine="0"/>
      <w:jc w:val="left"/>
    </w:pPr>
    <w:r>
      <w:tab/>
    </w:r>
    <w:r>
      <w:fldChar w:fldCharType="begin"/>
    </w:r>
    <w:r>
      <w:instrText xml:space="preserve"> PAGE   \* MERGEFORMAT </w:instrText>
    </w:r>
    <w:r>
      <w:fldChar w:fldCharType="separate"/>
    </w:r>
    <w:r>
      <w:t>74</w:t>
    </w:r>
    <w:r>
      <w:fldChar w:fldCharType="end"/>
    </w:r>
    <w:r>
      <w:tab/>
    </w:r>
    <w:r>
      <w:rPr>
        <w:sz w:val="14"/>
      </w:rPr>
      <w:t>LIFE-CYCLE PHASES</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98"/>
        <w:tab w:val="center" w:pos="1357"/>
      </w:tabs>
      <w:spacing w:after="0" w:line="259" w:lineRule="auto"/>
      <w:ind w:firstLine="0"/>
      <w:jc w:val="left"/>
    </w:pPr>
    <w:r>
      <w:tab/>
    </w:r>
    <w:r>
      <w:fldChar w:fldCharType="begin"/>
    </w:r>
    <w:r>
      <w:instrText xml:space="preserve"> PAGE   \* MERGEFORMAT </w:instrText>
    </w:r>
    <w:r>
      <w:fldChar w:fldCharType="separate"/>
    </w:r>
    <w:r w:rsidR="00EB07DA">
      <w:rPr>
        <w:noProof/>
      </w:rPr>
      <w:t>84</w:t>
    </w:r>
    <w:r>
      <w:fldChar w:fldCharType="end"/>
    </w:r>
    <w:r>
      <w:tab/>
    </w:r>
    <w:r>
      <w:rPr>
        <w:sz w:val="14"/>
      </w:rPr>
      <w:t>LIFE-CYCLE PHASES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639"/>
        <w:tab w:val="center" w:pos="7239"/>
      </w:tabs>
      <w:spacing w:after="0" w:line="259" w:lineRule="auto"/>
      <w:ind w:firstLine="0"/>
      <w:jc w:val="left"/>
    </w:pPr>
    <w:r>
      <w:tab/>
    </w:r>
    <w:r>
      <w:rPr>
        <w:sz w:val="14"/>
      </w:rPr>
      <w:t>PHASE</w:t>
    </w:r>
    <w:r>
      <w:rPr>
        <w:sz w:val="14"/>
      </w:rPr>
      <w:tab/>
    </w:r>
    <w:r>
      <w:fldChar w:fldCharType="begin"/>
    </w:r>
    <w:r>
      <w:instrText xml:space="preserve"> PAGE   \* MERGEFORMAT </w:instrText>
    </w:r>
    <w:r>
      <w:fldChar w:fldCharType="separate"/>
    </w:r>
    <w:r w:rsidR="00EB07DA" w:rsidRPr="00EB07DA">
      <w:rPr>
        <w:noProof/>
        <w:sz w:val="20"/>
      </w:rPr>
      <w:t>83</w:t>
    </w:r>
    <w:r>
      <w:rPr>
        <w:sz w:val="20"/>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98"/>
        <w:tab w:val="center" w:pos="1357"/>
      </w:tabs>
      <w:spacing w:after="0" w:line="259" w:lineRule="auto"/>
      <w:ind w:firstLine="0"/>
      <w:jc w:val="left"/>
    </w:pPr>
    <w:r>
      <w:tab/>
    </w:r>
    <w:r>
      <w:fldChar w:fldCharType="begin"/>
    </w:r>
    <w:r>
      <w:instrText xml:space="preserve"> PAGE   \* MERGEFORMAT </w:instrText>
    </w:r>
    <w:r>
      <w:fldChar w:fldCharType="separate"/>
    </w:r>
    <w:r>
      <w:t>74</w:t>
    </w:r>
    <w:r>
      <w:fldChar w:fldCharType="end"/>
    </w:r>
    <w:r>
      <w:tab/>
    </w:r>
    <w:r>
      <w:rPr>
        <w:sz w:val="14"/>
      </w:rPr>
      <w:t>LIFE-CYCLE PHASES</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023"/>
        <w:tab w:val="center" w:pos="2406"/>
      </w:tabs>
      <w:spacing w:after="0" w:line="259" w:lineRule="auto"/>
      <w:ind w:firstLine="0"/>
      <w:jc w:val="left"/>
    </w:pPr>
    <w:r>
      <w:tab/>
    </w:r>
    <w:r>
      <w:fldChar w:fldCharType="begin"/>
    </w:r>
    <w:r>
      <w:instrText xml:space="preserve"> </w:instrText>
    </w:r>
    <w:r>
      <w:instrText xml:space="preserve">PAGE   \* MERGEFORMAT </w:instrText>
    </w:r>
    <w:r>
      <w:fldChar w:fldCharType="separate"/>
    </w:r>
    <w:r w:rsidR="00EB07DA">
      <w:rPr>
        <w:noProof/>
      </w:rPr>
      <w:t>96</w:t>
    </w:r>
    <w:r>
      <w:fldChar w:fldCharType="end"/>
    </w:r>
    <w:r>
      <w:tab/>
    </w:r>
    <w:r>
      <w:rPr>
        <w:rFonts w:ascii="Calibri" w:eastAsia="Calibri" w:hAnsi="Calibri" w:cs="Calibri"/>
        <w:sz w:val="18"/>
      </w:rPr>
      <w:t>ARTIFACTS OF THE PROCESS</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401"/>
        <w:tab w:val="center" w:pos="7611"/>
      </w:tabs>
      <w:spacing w:after="0" w:line="259" w:lineRule="auto"/>
      <w:ind w:firstLine="0"/>
      <w:jc w:val="left"/>
    </w:pPr>
    <w:r>
      <w:tab/>
    </w:r>
    <w:r>
      <w:rPr>
        <w:rFonts w:ascii="Calibri" w:eastAsia="Calibri" w:hAnsi="Calibri" w:cs="Calibri"/>
        <w:sz w:val="16"/>
      </w:rPr>
      <w:t xml:space="preserve">6.1 THE </w:t>
    </w:r>
    <w:r>
      <w:rPr>
        <w:rFonts w:ascii="Calibri" w:eastAsia="Calibri" w:hAnsi="Calibri" w:cs="Calibri"/>
        <w:sz w:val="14"/>
      </w:rPr>
      <w:t>ARTIFACT SETS</w:t>
    </w:r>
    <w:r>
      <w:rPr>
        <w:rFonts w:ascii="Calibri" w:eastAsia="Calibri" w:hAnsi="Calibri" w:cs="Calibri"/>
        <w:sz w:val="14"/>
      </w:rPr>
      <w:tab/>
    </w:r>
    <w:r>
      <w:fldChar w:fldCharType="begin"/>
    </w:r>
    <w:r>
      <w:instrText xml:space="preserve"> PAGE   \* MERGEFORMAT </w:instrText>
    </w:r>
    <w:r>
      <w:fldChar w:fldCharType="separate"/>
    </w:r>
    <w:r w:rsidR="00EB07DA" w:rsidRPr="00EB07DA">
      <w:rPr>
        <w:rFonts w:ascii="Calibri" w:eastAsia="Calibri" w:hAnsi="Calibri" w:cs="Calibri"/>
        <w:noProof/>
      </w:rPr>
      <w:t>95</w:t>
    </w:r>
    <w:r>
      <w:rPr>
        <w:rFonts w:ascii="Calibri" w:eastAsia="Calibri" w:hAnsi="Calibri" w:cs="Calibri"/>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023"/>
        <w:tab w:val="center" w:pos="2406"/>
      </w:tabs>
      <w:spacing w:after="0" w:line="259" w:lineRule="auto"/>
      <w:ind w:firstLine="0"/>
      <w:jc w:val="left"/>
    </w:pPr>
    <w:r>
      <w:tab/>
    </w:r>
    <w:r>
      <w:fldChar w:fldCharType="begin"/>
    </w:r>
    <w:r>
      <w:instrText xml:space="preserve"> PAGE   \* MERGEFORMAT </w:instrText>
    </w:r>
    <w:r>
      <w:fldChar w:fldCharType="separate"/>
    </w:r>
    <w:r>
      <w:t>84</w:t>
    </w:r>
    <w:r>
      <w:fldChar w:fldCharType="end"/>
    </w:r>
    <w:r>
      <w:tab/>
    </w:r>
    <w:r>
      <w:rPr>
        <w:rFonts w:ascii="Calibri" w:eastAsia="Calibri" w:hAnsi="Calibri" w:cs="Calibri"/>
        <w:sz w:val="18"/>
      </w:rPr>
      <w:t>ARTIFACTS OF THE PROCESS</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12"/>
        <w:tab w:val="center" w:pos="2295"/>
      </w:tabs>
      <w:spacing w:after="0" w:line="259" w:lineRule="auto"/>
      <w:ind w:firstLine="0"/>
      <w:jc w:val="left"/>
    </w:pPr>
    <w:r>
      <w:tab/>
    </w:r>
    <w:r>
      <w:fldChar w:fldCharType="begin"/>
    </w:r>
    <w:r>
      <w:instrText xml:space="preserve"> PAGE   \* MERGEFORMAT </w:instrText>
    </w:r>
    <w:r>
      <w:fldChar w:fldCharType="separate"/>
    </w:r>
    <w:r w:rsidR="00EB07DA">
      <w:rPr>
        <w:noProof/>
      </w:rPr>
      <w:t>100</w:t>
    </w:r>
    <w:r>
      <w:fldChar w:fldCharType="end"/>
    </w:r>
    <w:r>
      <w:tab/>
    </w:r>
    <w:r>
      <w:rPr>
        <w:rFonts w:ascii="Calibri" w:eastAsia="Calibri" w:hAnsi="Calibri" w:cs="Calibri"/>
        <w:sz w:val="18"/>
      </w:rPr>
      <w:t>ARTIFACTS OF THE PROCESS</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28"/>
        <w:tab w:val="center" w:pos="7593"/>
      </w:tabs>
      <w:spacing w:after="0" w:line="259" w:lineRule="auto"/>
      <w:ind w:firstLine="0"/>
      <w:jc w:val="left"/>
    </w:pPr>
    <w:r>
      <w:tab/>
    </w:r>
    <w:r>
      <w:rPr>
        <w:sz w:val="16"/>
      </w:rPr>
      <w:t xml:space="preserve">6.2 MANAGEMENT </w:t>
    </w:r>
    <w:r>
      <w:rPr>
        <w:sz w:val="14"/>
      </w:rPr>
      <w:t>ARTIFACTS</w:t>
    </w:r>
    <w:r>
      <w:rPr>
        <w:sz w:val="14"/>
      </w:rPr>
      <w:tab/>
    </w:r>
    <w:r>
      <w:fldChar w:fldCharType="begin"/>
    </w:r>
    <w:r>
      <w:instrText xml:space="preserve"> PAGE   \* MERGEFORMAT </w:instrText>
    </w:r>
    <w:r>
      <w:fldChar w:fldCharType="separate"/>
    </w:r>
    <w:r w:rsidR="00EB07DA" w:rsidRPr="00EB07DA">
      <w:rPr>
        <w:noProof/>
        <w:sz w:val="20"/>
      </w:rPr>
      <w:t>101</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28"/>
        <w:tab w:val="center" w:pos="7593"/>
      </w:tabs>
      <w:spacing w:after="0" w:line="259" w:lineRule="auto"/>
      <w:ind w:firstLine="0"/>
      <w:jc w:val="left"/>
    </w:pPr>
    <w:r>
      <w:tab/>
    </w:r>
    <w:r>
      <w:rPr>
        <w:sz w:val="16"/>
      </w:rPr>
      <w:t xml:space="preserve">6.2 MANAGEMENT </w:t>
    </w:r>
    <w:r>
      <w:rPr>
        <w:sz w:val="14"/>
      </w:rPr>
      <w:t>ARTIFACTS</w:t>
    </w:r>
    <w:r>
      <w:rPr>
        <w:sz w:val="14"/>
      </w:rPr>
      <w:tab/>
    </w:r>
    <w:r>
      <w:fldChar w:fldCharType="begin"/>
    </w:r>
    <w:r>
      <w:instrText xml:space="preserve"> PAGE   \* MERGEFORMAT </w:instrText>
    </w:r>
    <w:r>
      <w:fldChar w:fldCharType="separate"/>
    </w:r>
    <w:r>
      <w:rPr>
        <w:sz w:val="20"/>
      </w:rPr>
      <w:t>97</w:t>
    </w:r>
    <w:r>
      <w:rPr>
        <w:sz w:val="20"/>
      </w:rPr>
      <w:fldChar w:fldCharType="end"/>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70"/>
        <w:tab w:val="center" w:pos="2353"/>
      </w:tabs>
      <w:spacing w:after="0" w:line="259" w:lineRule="auto"/>
      <w:ind w:firstLine="0"/>
      <w:jc w:val="left"/>
    </w:pPr>
    <w:r>
      <w:tab/>
    </w:r>
    <w:r>
      <w:fldChar w:fldCharType="begin"/>
    </w:r>
    <w:r>
      <w:instrText xml:space="preserve"> PAGE   \* MERGEFORMAT </w:instrText>
    </w:r>
    <w:r>
      <w:fldChar w:fldCharType="separate"/>
    </w:r>
    <w:r w:rsidR="00EB07DA">
      <w:rPr>
        <w:noProof/>
      </w:rPr>
      <w:t>104</w:t>
    </w:r>
    <w:r>
      <w:fldChar w:fldCharType="end"/>
    </w:r>
    <w:r>
      <w:tab/>
    </w:r>
    <w:r>
      <w:rPr>
        <w:rFonts w:ascii="Calibri" w:eastAsia="Calibri" w:hAnsi="Calibri" w:cs="Calibri"/>
        <w:sz w:val="18"/>
      </w:rPr>
      <w:t>ARTIFACTS OF THE PROCESS</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350"/>
        <w:tab w:val="center" w:pos="7208"/>
      </w:tabs>
      <w:spacing w:after="0" w:line="259" w:lineRule="auto"/>
      <w:ind w:firstLine="0"/>
      <w:jc w:val="left"/>
    </w:pPr>
    <w:r>
      <w:tab/>
    </w:r>
    <w:r>
      <w:rPr>
        <w:sz w:val="16"/>
      </w:rPr>
      <w:t xml:space="preserve">6.3 </w:t>
    </w:r>
    <w:r>
      <w:rPr>
        <w:sz w:val="16"/>
      </w:rPr>
      <w:tab/>
    </w:r>
    <w:r>
      <w:rPr>
        <w:sz w:val="14"/>
      </w:rPr>
      <w:t xml:space="preserve">ARTIFACTS </w:t>
    </w:r>
    <w:r>
      <w:fldChar w:fldCharType="begin"/>
    </w:r>
    <w:r>
      <w:instrText xml:space="preserve"> PAGE   \* MERGEFORMAT </w:instrText>
    </w:r>
    <w:r>
      <w:fldChar w:fldCharType="separate"/>
    </w:r>
    <w:r w:rsidR="00EB07DA">
      <w:rPr>
        <w:noProof/>
      </w:rPr>
      <w:t>103</w:t>
    </w:r>
    <w: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86"/>
        <w:tab w:val="center" w:pos="7651"/>
      </w:tabs>
      <w:spacing w:after="0" w:line="259" w:lineRule="auto"/>
      <w:ind w:firstLine="0"/>
      <w:jc w:val="left"/>
    </w:pPr>
    <w:r>
      <w:tab/>
    </w:r>
    <w:r>
      <w:rPr>
        <w:sz w:val="16"/>
      </w:rPr>
      <w:t xml:space="preserve">6.2 MANAGEMENT </w:t>
    </w:r>
    <w:r>
      <w:rPr>
        <w:sz w:val="14"/>
      </w:rPr>
      <w:t>ARTIFACTS</w:t>
    </w:r>
    <w:r>
      <w:rPr>
        <w:sz w:val="14"/>
      </w:rPr>
      <w:tab/>
    </w:r>
    <w:r>
      <w:fldChar w:fldCharType="begin"/>
    </w:r>
    <w:r>
      <w:instrText xml:space="preserve"> PAGE   \* MERGEFORMAT </w:instrText>
    </w:r>
    <w:r>
      <w:fldChar w:fldCharType="separate"/>
    </w:r>
    <w:r w:rsidR="00EB07DA" w:rsidRPr="00EB07DA">
      <w:rPr>
        <w:noProof/>
        <w:sz w:val="20"/>
      </w:rPr>
      <w:t>102</w:t>
    </w:r>
    <w:r>
      <w:rPr>
        <w:sz w:val="20"/>
      </w:rPr>
      <w:fldChar w:fldCharType="end"/>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94"/>
        <w:tab w:val="center" w:pos="2377"/>
      </w:tabs>
      <w:spacing w:after="0" w:line="259" w:lineRule="auto"/>
      <w:ind w:firstLine="0"/>
      <w:jc w:val="left"/>
    </w:pPr>
    <w:r>
      <w:tab/>
    </w:r>
    <w:r>
      <w:fldChar w:fldCharType="begin"/>
    </w:r>
    <w:r>
      <w:instrText xml:space="preserve"> PAGE   \* MERGEFORMAT </w:instrText>
    </w:r>
    <w:r>
      <w:fldChar w:fldCharType="separate"/>
    </w:r>
    <w:r w:rsidR="00EB07DA">
      <w:rPr>
        <w:noProof/>
      </w:rPr>
      <w:t>106</w:t>
    </w:r>
    <w:r>
      <w:fldChar w:fldCharType="end"/>
    </w:r>
    <w:r>
      <w:tab/>
    </w:r>
    <w:r>
      <w:rPr>
        <w:rFonts w:ascii="Calibri" w:eastAsia="Calibri" w:hAnsi="Calibri" w:cs="Calibri"/>
        <w:sz w:val="18"/>
      </w:rPr>
      <w:t>ARTIFACTS OF THE PROCESS</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38" w:firstLine="0"/>
      <w:jc w:val="right"/>
    </w:pPr>
    <w:r>
      <w:rPr>
        <w:rFonts w:ascii="Calibri" w:eastAsia="Calibri" w:hAnsi="Calibri" w:cs="Calibri"/>
        <w:sz w:val="14"/>
      </w:rPr>
      <w:t xml:space="preserve">ARTIFACTS </w:t>
    </w:r>
    <w:r>
      <w:fldChar w:fldCharType="begin"/>
    </w:r>
    <w:r>
      <w:instrText xml:space="preserve"> PAGE   \* MERGEFORMAT </w:instrText>
    </w:r>
    <w:r>
      <w:fldChar w:fldCharType="separate"/>
    </w:r>
    <w:r w:rsidR="00EB07DA" w:rsidRPr="00EB07DA">
      <w:rPr>
        <w:rFonts w:ascii="Calibri" w:eastAsia="Calibri" w:hAnsi="Calibri" w:cs="Calibri"/>
        <w:noProof/>
      </w:rPr>
      <w:t>107</w:t>
    </w:r>
    <w:r>
      <w:rPr>
        <w:rFonts w:ascii="Calibri" w:eastAsia="Calibri" w:hAnsi="Calibri" w:cs="Calibri"/>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38" w:firstLine="0"/>
      <w:jc w:val="right"/>
    </w:pPr>
    <w:r>
      <w:rPr>
        <w:rFonts w:ascii="Calibri" w:eastAsia="Calibri" w:hAnsi="Calibri" w:cs="Calibri"/>
        <w:sz w:val="14"/>
      </w:rPr>
      <w:t xml:space="preserve">ARTIFACTS </w:t>
    </w:r>
    <w:r>
      <w:fldChar w:fldCharType="begin"/>
    </w:r>
    <w:r>
      <w:instrText xml:space="preserve"> PAGE   \* MERGEFORMAT </w:instrText>
    </w:r>
    <w:r>
      <w:fldChar w:fldCharType="separate"/>
    </w:r>
    <w:r>
      <w:rPr>
        <w:rFonts w:ascii="Calibri" w:eastAsia="Calibri" w:hAnsi="Calibri" w:cs="Calibri"/>
      </w:rPr>
      <w:t>105</w:t>
    </w:r>
    <w:r>
      <w:rPr>
        <w:rFonts w:ascii="Calibri" w:eastAsia="Calibri" w:hAnsi="Calibri" w:cs="Calibri"/>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96" w:firstLine="0"/>
      <w:jc w:val="left"/>
    </w:pPr>
    <w:r>
      <w:fldChar w:fldCharType="begin"/>
    </w:r>
    <w:r>
      <w:instrText xml:space="preserve"> PAGE   \* MERGEFORMAT </w:instrText>
    </w:r>
    <w:r>
      <w:fldChar w:fldCharType="separate"/>
    </w:r>
    <w:r w:rsidR="00EB07DA">
      <w:rPr>
        <w:noProof/>
      </w:rPr>
      <w:t>112</w:t>
    </w:r>
    <w:r>
      <w:fldChar w:fldCharType="end"/>
    </w:r>
    <w:r>
      <w:t xml:space="preserve"> </w:t>
    </w:r>
    <w:r>
      <w:rPr>
        <w:sz w:val="14"/>
      </w:rPr>
      <w:t>MODEL-BASED SOFTWARE ARCHITECTURES</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08" w:firstLine="0"/>
      <w:jc w:val="right"/>
    </w:pPr>
    <w:r>
      <w:rPr>
        <w:sz w:val="16"/>
      </w:rPr>
      <w:t xml:space="preserve">7.2 </w:t>
    </w:r>
    <w:r>
      <w:rPr>
        <w:sz w:val="14"/>
      </w:rPr>
      <w:t xml:space="preserve">ARCHITECTURE: </w:t>
    </w:r>
    <w:r>
      <w:rPr>
        <w:sz w:val="12"/>
      </w:rPr>
      <w:t xml:space="preserve">A </w:t>
    </w:r>
    <w:r>
      <w:rPr>
        <w:sz w:val="14"/>
      </w:rPr>
      <w:t xml:space="preserve">TECHNICAL PERSPECTIVE </w:t>
    </w:r>
    <w:r>
      <w:fldChar w:fldCharType="begin"/>
    </w:r>
    <w:r>
      <w:instrText xml:space="preserve"> PAGE   \* MERGEFORMAT </w:instrText>
    </w:r>
    <w:r>
      <w:fldChar w:fldCharType="separate"/>
    </w:r>
    <w:r w:rsidR="00EB07DA">
      <w:rPr>
        <w:noProof/>
      </w:rPr>
      <w:t>111</w:t>
    </w:r>
    <w: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08" w:firstLine="0"/>
      <w:jc w:val="left"/>
    </w:pPr>
    <w:r>
      <w:fldChar w:fldCharType="begin"/>
    </w:r>
    <w:r>
      <w:instrText xml:space="preserve"> PAGE </w:instrText>
    </w:r>
    <w:r>
      <w:instrText xml:space="preserve">  \* MERGEFORMAT </w:instrText>
    </w:r>
    <w:r>
      <w:fldChar w:fldCharType="separate"/>
    </w:r>
    <w:r w:rsidR="00EB07DA">
      <w:rPr>
        <w:noProof/>
      </w:rPr>
      <w:t>114</w:t>
    </w:r>
    <w:r>
      <w:fldChar w:fldCharType="end"/>
    </w:r>
    <w:r>
      <w:t xml:space="preserve"> </w:t>
    </w:r>
    <w:r>
      <w:rPr>
        <w:sz w:val="14"/>
      </w:rPr>
      <w:t>MODEL-BASED SOFTWARE ARCHITECTURES</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08" w:firstLine="0"/>
      <w:jc w:val="left"/>
    </w:pPr>
    <w:r>
      <w:fldChar w:fldCharType="begin"/>
    </w:r>
    <w:r>
      <w:instrText xml:space="preserve"> PAGE   \* MERGEFORMAT </w:instrText>
    </w:r>
    <w:r>
      <w:fldChar w:fldCharType="separate"/>
    </w:r>
    <w:r w:rsidR="00EB07DA">
      <w:rPr>
        <w:noProof/>
      </w:rPr>
      <w:t>113</w:t>
    </w:r>
    <w:r>
      <w:fldChar w:fldCharType="end"/>
    </w:r>
    <w:r>
      <w:t xml:space="preserve"> </w:t>
    </w:r>
    <w:r>
      <w:rPr>
        <w:sz w:val="14"/>
      </w:rPr>
      <w:t>MODEL-BASED SOFTWARE ARCHITECTURES</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08" w:firstLine="0"/>
      <w:jc w:val="left"/>
    </w:pPr>
    <w:r>
      <w:fldChar w:fldCharType="begin"/>
    </w:r>
    <w:r>
      <w:instrText xml:space="preserve"> PAGE   \* MERGEFORMAT </w:instrText>
    </w:r>
    <w:r>
      <w:fldChar w:fldCharType="separate"/>
    </w:r>
    <w:r>
      <w:t>110</w:t>
    </w:r>
    <w:r>
      <w:fldChar w:fldCharType="end"/>
    </w:r>
    <w:r>
      <w:t xml:space="preserve"> </w:t>
    </w:r>
    <w:r>
      <w:rPr>
        <w:sz w:val="14"/>
      </w:rPr>
      <w:t>MODEL-BASED SOFTWARE ARCHITECTURES</w: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39" w:firstLine="0"/>
      <w:jc w:val="left"/>
    </w:pPr>
    <w:r>
      <w:fldChar w:fldCharType="begin"/>
    </w:r>
    <w:r>
      <w:instrText xml:space="preserve"> PAGE   \* MERGEFORMAT </w:instrText>
    </w:r>
    <w:r>
      <w:fldChar w:fldCharType="separate"/>
    </w:r>
    <w:r w:rsidR="00EB07DA">
      <w:rPr>
        <w:noProof/>
      </w:rPr>
      <w:t>116</w:t>
    </w:r>
    <w:r>
      <w:fldChar w:fldCharType="end"/>
    </w:r>
    <w:r>
      <w:t xml:space="preserve"> </w:t>
    </w:r>
    <w:r>
      <w:rPr>
        <w:sz w:val="14"/>
      </w:rPr>
      <w:t>MODEL-BASED SOFTWARE ARCHITECTURES</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365" w:firstLine="0"/>
      <w:jc w:val="right"/>
    </w:pPr>
    <w:r>
      <w:rPr>
        <w:sz w:val="16"/>
      </w:rPr>
      <w:t xml:space="preserve">7.2 </w:t>
    </w:r>
    <w:r>
      <w:rPr>
        <w:sz w:val="14"/>
      </w:rPr>
      <w:t xml:space="preserve">ARCHITECTURE: </w:t>
    </w:r>
    <w:r>
      <w:rPr>
        <w:sz w:val="12"/>
      </w:rPr>
      <w:t xml:space="preserve">A </w:t>
    </w:r>
    <w:r>
      <w:rPr>
        <w:sz w:val="14"/>
      </w:rPr>
      <w:t xml:space="preserve">TECHNICAL PERSPECTIVE </w:t>
    </w:r>
    <w:r>
      <w:fldChar w:fldCharType="begin"/>
    </w:r>
    <w:r>
      <w:instrText xml:space="preserve"> PAGE   \* MERGEFORMAT </w:instrText>
    </w:r>
    <w:r>
      <w:fldChar w:fldCharType="separate"/>
    </w:r>
    <w:r w:rsidR="00EB07DA">
      <w:rPr>
        <w:noProof/>
      </w:rPr>
      <w:t>117</w:t>
    </w:r>
    <w: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365" w:firstLine="0"/>
      <w:jc w:val="right"/>
    </w:pPr>
    <w:r>
      <w:rPr>
        <w:sz w:val="16"/>
      </w:rPr>
      <w:t xml:space="preserve">7.2 </w:t>
    </w:r>
    <w:r>
      <w:rPr>
        <w:sz w:val="14"/>
      </w:rPr>
      <w:t xml:space="preserve">ARCHITECTURE: </w:t>
    </w:r>
    <w:r>
      <w:rPr>
        <w:sz w:val="12"/>
      </w:rPr>
      <w:t xml:space="preserve">A </w:t>
    </w:r>
    <w:r>
      <w:rPr>
        <w:sz w:val="14"/>
      </w:rPr>
      <w:t xml:space="preserve">TECHNICAL PERSPECTIVE </w:t>
    </w:r>
    <w:r>
      <w:fldChar w:fldCharType="begin"/>
    </w:r>
    <w:r>
      <w:instrText xml:space="preserve"> PAGE   \* MERGEFORMAT </w:instrText>
    </w:r>
    <w:r>
      <w:fldChar w:fldCharType="separate"/>
    </w:r>
    <w:r>
      <w:t>111</w:t>
    </w:r>
    <w:r>
      <w:fldChar w:fldCharType="end"/>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94" w:firstLine="0"/>
      <w:jc w:val="left"/>
    </w:pPr>
    <w:r>
      <w:fldChar w:fldCharType="begin"/>
    </w:r>
    <w:r>
      <w:instrText xml:space="preserve"> PAGE   \* MERGEFORMAT </w:instrText>
    </w:r>
    <w:r>
      <w:fldChar w:fldCharType="separate"/>
    </w:r>
    <w:r w:rsidR="00EB07DA">
      <w:rPr>
        <w:noProof/>
      </w:rPr>
      <w:t>118</w:t>
    </w:r>
    <w:r>
      <w:fldChar w:fldCharType="end"/>
    </w:r>
    <w:r>
      <w:t xml:space="preserve"> </w:t>
    </w:r>
    <w:r>
      <w:rPr>
        <w:sz w:val="14"/>
      </w:rPr>
      <w:t xml:space="preserve">WORKFLOWS </w:t>
    </w:r>
    <w:r>
      <w:rPr>
        <w:sz w:val="16"/>
      </w:rPr>
      <w:t xml:space="preserve">OF THE </w:t>
    </w:r>
    <w:r>
      <w:rPr>
        <w:sz w:val="14"/>
      </w:rPr>
      <w:t>PROCESS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03" w:firstLine="0"/>
      <w:jc w:val="right"/>
    </w:pPr>
    <w:r>
      <w:rPr>
        <w:sz w:val="18"/>
      </w:rPr>
      <w:t xml:space="preserve">WORKFLOWS </w:t>
    </w:r>
    <w:r>
      <w:fldChar w:fldCharType="begin"/>
    </w:r>
    <w:r>
      <w:instrText xml:space="preserve"> PAGE   \* MERGEFORMAT </w:instrText>
    </w:r>
    <w:r>
      <w:fldChar w:fldCharType="separate"/>
    </w:r>
    <w:r w:rsidR="00EB07DA">
      <w:rPr>
        <w:noProof/>
      </w:rPr>
      <w:t>119</w:t>
    </w:r>
    <w: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94" w:firstLine="0"/>
      <w:jc w:val="left"/>
    </w:pPr>
    <w:r>
      <w:fldChar w:fldCharType="begin"/>
    </w:r>
    <w:r>
      <w:instrText xml:space="preserve"> PAGE   \* MERGEFORMAT </w:instrText>
    </w:r>
    <w:r>
      <w:fldChar w:fldCharType="separate"/>
    </w:r>
    <w:r>
      <w:t>118</w:t>
    </w:r>
    <w:r>
      <w:fldChar w:fldCharType="end"/>
    </w:r>
    <w:r>
      <w:t xml:space="preserve"> </w:t>
    </w:r>
    <w:r>
      <w:rPr>
        <w:sz w:val="14"/>
      </w:rPr>
      <w:t xml:space="preserve">WORKFLOWS </w:t>
    </w:r>
    <w:r>
      <w:rPr>
        <w:sz w:val="16"/>
      </w:rPr>
      <w:t xml:space="preserve">OF THE </w:t>
    </w:r>
    <w:r>
      <w:rPr>
        <w:sz w:val="14"/>
      </w:rPr>
      <w:t>PROCESS</w: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82" w:firstLine="0"/>
      <w:jc w:val="left"/>
    </w:pPr>
    <w:r>
      <w:fldChar w:fldCharType="begin"/>
    </w:r>
    <w:r>
      <w:instrText xml:space="preserve"> PAGE   \* MERGEFORMAT </w:instrText>
    </w:r>
    <w:r>
      <w:fldChar w:fldCharType="separate"/>
    </w:r>
    <w:r w:rsidR="00EB07DA">
      <w:rPr>
        <w:noProof/>
      </w:rPr>
      <w:t>122</w:t>
    </w:r>
    <w:r>
      <w:fldChar w:fldCharType="end"/>
    </w:r>
    <w:r>
      <w:t xml:space="preserve"> </w:t>
    </w:r>
    <w:r>
      <w:rPr>
        <w:sz w:val="14"/>
      </w:rPr>
      <w:t xml:space="preserve">WORKFLOWS </w:t>
    </w:r>
    <w:r>
      <w:rPr>
        <w:sz w:val="16"/>
      </w:rPr>
      <w:t xml:space="preserve">OF THE </w:t>
    </w:r>
    <w:r>
      <w:rPr>
        <w:sz w:val="14"/>
      </w:rPr>
      <w:t>PROCESS</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82" w:firstLine="0"/>
      <w:jc w:val="left"/>
    </w:pPr>
    <w:r>
      <w:fldChar w:fldCharType="begin"/>
    </w:r>
    <w:r>
      <w:instrText xml:space="preserve"> PAGE   \* MERGEFORMAT </w:instrText>
    </w:r>
    <w:r>
      <w:fldChar w:fldCharType="separate"/>
    </w:r>
    <w:r w:rsidR="00EB07DA">
      <w:rPr>
        <w:noProof/>
      </w:rPr>
      <w:t>121</w:t>
    </w:r>
    <w:r>
      <w:fldChar w:fldCharType="end"/>
    </w:r>
    <w:r>
      <w:t xml:space="preserve"> </w:t>
    </w:r>
    <w:r>
      <w:rPr>
        <w:sz w:val="14"/>
      </w:rPr>
      <w:t xml:space="preserve">WORKFLOWS </w:t>
    </w:r>
    <w:r>
      <w:rPr>
        <w:sz w:val="16"/>
      </w:rPr>
      <w:t xml:space="preserve">OF THE </w:t>
    </w:r>
    <w:r>
      <w:rPr>
        <w:sz w:val="14"/>
      </w:rPr>
      <w:t>PROCESS</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82" w:firstLine="0"/>
      <w:jc w:val="left"/>
    </w:pPr>
    <w:r>
      <w:fldChar w:fldCharType="begin"/>
    </w:r>
    <w:r>
      <w:instrText xml:space="preserve"> PAGE   \* MERGEFORMAT </w:instrText>
    </w:r>
    <w:r>
      <w:fldChar w:fldCharType="separate"/>
    </w:r>
    <w:r>
      <w:t>118</w:t>
    </w:r>
    <w:r>
      <w:fldChar w:fldCharType="end"/>
    </w:r>
    <w:r>
      <w:t xml:space="preserve"> </w:t>
    </w:r>
    <w:r>
      <w:rPr>
        <w:sz w:val="14"/>
      </w:rPr>
      <w:t xml:space="preserve">WORKFLOWS </w:t>
    </w:r>
    <w:r>
      <w:rPr>
        <w:sz w:val="16"/>
      </w:rPr>
      <w:t xml:space="preserve">OF THE </w:t>
    </w:r>
    <w:r>
      <w:rPr>
        <w:sz w:val="14"/>
      </w:rPr>
      <w:t>PROCESS</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1" w:firstLine="0"/>
      <w:jc w:val="right"/>
    </w:pPr>
    <w:r>
      <w:rPr>
        <w:sz w:val="18"/>
      </w:rPr>
      <w:t xml:space="preserve">WORKFLOWS </w:t>
    </w:r>
    <w:r>
      <w:fldChar w:fldCharType="begin"/>
    </w:r>
    <w:r>
      <w:instrText xml:space="preserve"> PAGE </w:instrText>
    </w:r>
    <w:r>
      <w:instrText xml:space="preserve">  \* MERGEFORMAT </w:instrText>
    </w:r>
    <w:r>
      <w:fldChar w:fldCharType="separate"/>
    </w:r>
    <w:r w:rsidR="00EB07DA">
      <w:rPr>
        <w:noProof/>
      </w:rPr>
      <w:t>124</w:t>
    </w:r>
    <w:r>
      <w:fldChar w:fldCharType="end"/>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1" w:firstLine="0"/>
      <w:jc w:val="right"/>
    </w:pPr>
    <w:r>
      <w:rPr>
        <w:sz w:val="18"/>
      </w:rPr>
      <w:t xml:space="preserve">WORKFLOWS </w:t>
    </w:r>
    <w:r>
      <w:fldChar w:fldCharType="begin"/>
    </w:r>
    <w:r>
      <w:instrText xml:space="preserve"> PAGE   \* MERGEFORMAT </w:instrText>
    </w:r>
    <w:r>
      <w:fldChar w:fldCharType="separate"/>
    </w:r>
    <w:r w:rsidR="00EB07DA">
      <w:rPr>
        <w:noProof/>
      </w:rPr>
      <w:t>123</w:t>
    </w:r>
    <w: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1" w:firstLine="0"/>
      <w:jc w:val="right"/>
    </w:pPr>
    <w:r>
      <w:rPr>
        <w:sz w:val="18"/>
      </w:rPr>
      <w:t xml:space="preserve">WORKFLOWS </w:t>
    </w:r>
    <w:r>
      <w:fldChar w:fldCharType="begin"/>
    </w:r>
    <w:r>
      <w:instrText xml:space="preserve"> PAGE   \* MERGEFORMAT </w:instrText>
    </w:r>
    <w:r>
      <w:fldChar w:fldCharType="separate"/>
    </w:r>
    <w:r>
      <w:t>119</w:t>
    </w:r>
    <w:r>
      <w:fldChar w:fldCharType="end"/>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50" w:firstLine="0"/>
      <w:jc w:val="left"/>
    </w:pPr>
    <w:r>
      <w:fldChar w:fldCharType="begin"/>
    </w:r>
    <w:r>
      <w:instrText xml:space="preserve"> PAGE   \* MERGEFORMAT </w:instrText>
    </w:r>
    <w:r>
      <w:fldChar w:fldCharType="separate"/>
    </w:r>
    <w:r w:rsidR="00EB07DA">
      <w:rPr>
        <w:noProof/>
      </w:rPr>
      <w:t>126</w:t>
    </w:r>
    <w:r>
      <w:fldChar w:fldCharType="end"/>
    </w:r>
    <w:r>
      <w:t xml:space="preserve"> </w:t>
    </w:r>
    <w:r>
      <w:rPr>
        <w:sz w:val="14"/>
      </w:rPr>
      <w:t xml:space="preserve">WORKFLOWS </w:t>
    </w:r>
    <w:r>
      <w:rPr>
        <w:sz w:val="16"/>
      </w:rPr>
      <w:t xml:space="preserve">OF THE </w:t>
    </w:r>
    <w:r>
      <w:rPr>
        <w:sz w:val="14"/>
      </w:rPr>
      <w:t>PROCESS</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50" w:firstLine="0"/>
      <w:jc w:val="left"/>
    </w:pPr>
    <w:r>
      <w:fldChar w:fldCharType="begin"/>
    </w:r>
    <w:r>
      <w:instrText xml:space="preserve"> PAGE   \* MERGEFORMAT </w:instrText>
    </w:r>
    <w:r>
      <w:fldChar w:fldCharType="separate"/>
    </w:r>
    <w:r w:rsidR="00EB07DA">
      <w:rPr>
        <w:noProof/>
      </w:rPr>
      <w:t>125</w:t>
    </w:r>
    <w:r>
      <w:fldChar w:fldCharType="end"/>
    </w:r>
    <w:r>
      <w:t xml:space="preserve"> </w:t>
    </w:r>
    <w:r>
      <w:rPr>
        <w:sz w:val="14"/>
      </w:rPr>
      <w:t xml:space="preserve">WORKFLOWS </w:t>
    </w:r>
    <w:r>
      <w:rPr>
        <w:sz w:val="16"/>
      </w:rPr>
      <w:t xml:space="preserve">OF THE </w:t>
    </w:r>
    <w:r>
      <w:rPr>
        <w:sz w:val="14"/>
      </w:rPr>
      <w:t>PROCESS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50" w:firstLine="0"/>
      <w:jc w:val="left"/>
    </w:pPr>
    <w:r>
      <w:fldChar w:fldCharType="begin"/>
    </w:r>
    <w:r>
      <w:instrText xml:space="preserve"> PAGE   \* MERGEFORMAT </w:instrText>
    </w:r>
    <w:r>
      <w:fldChar w:fldCharType="separate"/>
    </w:r>
    <w:r>
      <w:t>118</w:t>
    </w:r>
    <w:r>
      <w:fldChar w:fldCharType="end"/>
    </w:r>
    <w:r>
      <w:t xml:space="preserve"> </w:t>
    </w:r>
    <w:r>
      <w:rPr>
        <w:sz w:val="14"/>
      </w:rPr>
      <w:t xml:space="preserve">WORKFLOWS </w:t>
    </w:r>
    <w:r>
      <w:rPr>
        <w:sz w:val="16"/>
      </w:rPr>
      <w:t xml:space="preserve">OF THE </w:t>
    </w:r>
    <w:r>
      <w:rPr>
        <w:sz w:val="14"/>
      </w:rPr>
      <w:t>PROCESS</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61" w:firstLine="0"/>
      <w:jc w:val="left"/>
    </w:pPr>
    <w:r>
      <w:fldChar w:fldCharType="begin"/>
    </w:r>
    <w:r>
      <w:instrText xml:space="preserve"> PAGE   \* MERGEFORMAT </w:instrText>
    </w:r>
    <w:r>
      <w:fldChar w:fldCharType="separate"/>
    </w:r>
    <w:r w:rsidR="00EB07DA">
      <w:rPr>
        <w:noProof/>
      </w:rPr>
      <w:t>128</w:t>
    </w:r>
    <w:r>
      <w:fldChar w:fldCharType="end"/>
    </w:r>
    <w:r>
      <w:t xml:space="preserve"> </w:t>
    </w:r>
    <w:r>
      <w:rPr>
        <w:sz w:val="14"/>
      </w:rPr>
      <w:t xml:space="preserve">WORKFLOWS </w:t>
    </w:r>
    <w:r>
      <w:rPr>
        <w:sz w:val="16"/>
      </w:rPr>
      <w:t xml:space="preserve">OF THE </w:t>
    </w:r>
    <w:r>
      <w:rPr>
        <w:sz w:val="14"/>
      </w:rPr>
      <w:t>PROCESS</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5" w:firstLine="0"/>
      <w:jc w:val="right"/>
    </w:pPr>
    <w:r>
      <w:rPr>
        <w:sz w:val="18"/>
      </w:rPr>
      <w:t xml:space="preserve">WORKFLOWS </w:t>
    </w:r>
    <w:r>
      <w:fldChar w:fldCharType="begin"/>
    </w:r>
    <w:r>
      <w:instrText xml:space="preserve"> PAGE   \* MERGEFORMAT </w:instrText>
    </w:r>
    <w:r>
      <w:fldChar w:fldCharType="separate"/>
    </w:r>
    <w:r w:rsidR="00EB07DA">
      <w:rPr>
        <w:noProof/>
      </w:rPr>
      <w:t>127</w:t>
    </w:r>
    <w: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36" w:firstLine="0"/>
      <w:jc w:val="left"/>
    </w:pPr>
    <w:r>
      <w:fldChar w:fldCharType="begin"/>
    </w:r>
    <w:r>
      <w:instrText xml:space="preserve"> PAGE   \* MERGEFORMAT </w:instrText>
    </w:r>
    <w:r>
      <w:fldChar w:fldCharType="separate"/>
    </w:r>
    <w:r w:rsidR="00EB07DA">
      <w:rPr>
        <w:noProof/>
      </w:rPr>
      <w:t>136</w:t>
    </w:r>
    <w:r>
      <w:fldChar w:fldCharType="end"/>
    </w:r>
    <w:r>
      <w:t xml:space="preserve"> </w:t>
    </w:r>
    <w:r>
      <w:rPr>
        <w:sz w:val="16"/>
      </w:rPr>
      <w:t xml:space="preserve">CHECKPOINTS OF THE </w:t>
    </w:r>
    <w:r>
      <w:rPr>
        <w:sz w:val="14"/>
      </w:rPr>
      <w:t>PROCESS</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76" w:firstLine="0"/>
      <w:jc w:val="right"/>
    </w:pPr>
    <w:r>
      <w:rPr>
        <w:sz w:val="16"/>
      </w:rPr>
      <w:t xml:space="preserve">9.1 MAJOR </w:t>
    </w:r>
    <w:r>
      <w:rPr>
        <w:sz w:val="14"/>
      </w:rPr>
      <w:t xml:space="preserve">MILESTONES </w:t>
    </w:r>
    <w:r>
      <w:fldChar w:fldCharType="begin"/>
    </w:r>
    <w:r>
      <w:instrText xml:space="preserve"> PAGE   \* MERGEFORMAT </w:instrText>
    </w:r>
    <w:r>
      <w:fldChar w:fldCharType="separate"/>
    </w:r>
    <w:r w:rsidR="00EB07DA">
      <w:rPr>
        <w:noProof/>
      </w:rPr>
      <w:t>135</w:t>
    </w:r>
    <w: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36" w:firstLine="0"/>
      <w:jc w:val="left"/>
    </w:pPr>
    <w:r>
      <w:fldChar w:fldCharType="begin"/>
    </w:r>
    <w:r>
      <w:instrText xml:space="preserve"> PAGE   \* MERGEFORMAT </w:instrText>
    </w:r>
    <w:r>
      <w:fldChar w:fldCharType="separate"/>
    </w:r>
    <w:r>
      <w:t>126</w:t>
    </w:r>
    <w:r>
      <w:fldChar w:fldCharType="end"/>
    </w:r>
    <w:r>
      <w:t xml:space="preserve"> </w:t>
    </w:r>
    <w:r>
      <w:rPr>
        <w:sz w:val="16"/>
      </w:rPr>
      <w:t xml:space="preserve">CHECKPOINTS OF THE </w:t>
    </w:r>
    <w:r>
      <w:rPr>
        <w:sz w:val="14"/>
      </w:rPr>
      <w:t>PROCESS</w: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4" w:firstLine="0"/>
      <w:jc w:val="right"/>
    </w:pPr>
    <w:r>
      <w:rPr>
        <w:sz w:val="16"/>
      </w:rPr>
      <w:t xml:space="preserve">9.1 MAJOR </w:t>
    </w:r>
    <w:r>
      <w:rPr>
        <w:sz w:val="14"/>
      </w:rPr>
      <w:t xml:space="preserve">MILESTONES </w:t>
    </w:r>
    <w:r>
      <w:fldChar w:fldCharType="begin"/>
    </w:r>
    <w:r>
      <w:instrText xml:space="preserve"> PAGE   \* MERGEFORMAT </w:instrText>
    </w:r>
    <w:r>
      <w:fldChar w:fldCharType="separate"/>
    </w:r>
    <w:r w:rsidR="00EB07DA">
      <w:rPr>
        <w:noProof/>
      </w:rPr>
      <w:t>138</w:t>
    </w:r>
    <w:r>
      <w:fldChar w:fldCharType="end"/>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4" w:firstLine="0"/>
      <w:jc w:val="right"/>
    </w:pPr>
    <w:r>
      <w:rPr>
        <w:sz w:val="16"/>
      </w:rPr>
      <w:t xml:space="preserve">9.1 MAJOR </w:t>
    </w:r>
    <w:r>
      <w:rPr>
        <w:sz w:val="14"/>
      </w:rPr>
      <w:t xml:space="preserve">MILESTONES </w:t>
    </w:r>
    <w:r>
      <w:fldChar w:fldCharType="begin"/>
    </w:r>
    <w:r>
      <w:instrText xml:space="preserve"> PAGE   \* MERGEFORMAT </w:instrText>
    </w:r>
    <w:r>
      <w:fldChar w:fldCharType="separate"/>
    </w:r>
    <w:r w:rsidR="00EB07DA">
      <w:rPr>
        <w:noProof/>
      </w:rPr>
      <w:t>137</w:t>
    </w:r>
    <w:r>
      <w:fldChar w:fldCharType="end"/>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4" w:firstLine="0"/>
      <w:jc w:val="right"/>
    </w:pPr>
    <w:r>
      <w:rPr>
        <w:sz w:val="16"/>
      </w:rPr>
      <w:t xml:space="preserve">9.1 MAJOR </w:t>
    </w:r>
    <w:r>
      <w:rPr>
        <w:sz w:val="14"/>
      </w:rPr>
      <w:t xml:space="preserve">MILESTONES </w:t>
    </w:r>
    <w:r>
      <w:fldChar w:fldCharType="begin"/>
    </w:r>
    <w:r>
      <w:instrText xml:space="preserve"> PAGE   \* MERGEFORMAT </w:instrText>
    </w:r>
    <w:r>
      <w:fldChar w:fldCharType="separate"/>
    </w:r>
    <w:r>
      <w:t>127</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13" w:firstLine="0"/>
      <w:jc w:val="left"/>
    </w:pPr>
    <w:r>
      <w:fldChar w:fldCharType="begin"/>
    </w:r>
    <w:r>
      <w:instrText xml:space="preserve"> PAGE   \* MERGEFORMAT </w:instrText>
    </w:r>
    <w:r>
      <w:fldChar w:fldCharType="separate"/>
    </w:r>
    <w:r w:rsidR="00EB07DA" w:rsidRPr="00EB07DA">
      <w:rPr>
        <w:noProof/>
        <w:sz w:val="24"/>
      </w:rPr>
      <w:t>xiv</w:t>
    </w:r>
    <w:r>
      <w:rPr>
        <w:sz w:val="24"/>
      </w:rPr>
      <w:fldChar w:fldCharType="end"/>
    </w:r>
    <w:r>
      <w:rPr>
        <w:sz w:val="24"/>
      </w:rPr>
      <w:t xml:space="preserve"> </w:t>
    </w:r>
    <w:r>
      <w:rPr>
        <w:sz w:val="18"/>
      </w:rPr>
      <w:t>CONTENTS</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0" w:firstLine="0"/>
      <w:jc w:val="left"/>
    </w:pPr>
    <w:r>
      <w:fldChar w:fldCharType="begin"/>
    </w:r>
    <w:r>
      <w:instrText xml:space="preserve"> PAGE   \* MERG</w:instrText>
    </w:r>
    <w:r>
      <w:instrText xml:space="preserve">EFORMAT </w:instrText>
    </w:r>
    <w:r>
      <w:fldChar w:fldCharType="separate"/>
    </w:r>
    <w:r w:rsidR="00EB07DA">
      <w:rPr>
        <w:noProof/>
      </w:rPr>
      <w:t>140</w:t>
    </w:r>
    <w:r>
      <w:fldChar w:fldCharType="end"/>
    </w:r>
    <w:r>
      <w:t xml:space="preserve"> </w:t>
    </w:r>
    <w:r>
      <w:rPr>
        <w:sz w:val="16"/>
      </w:rPr>
      <w:t xml:space="preserve">CHECKPOINTS OF THE </w:t>
    </w:r>
    <w:r>
      <w:rPr>
        <w:sz w:val="14"/>
      </w:rPr>
      <w:t>PROCESS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0" w:firstLine="0"/>
      <w:jc w:val="left"/>
    </w:pPr>
    <w:r>
      <w:fldChar w:fldCharType="begin"/>
    </w:r>
    <w:r>
      <w:instrText xml:space="preserve"> PAGE   \* MERGEFORMAT </w:instrText>
    </w:r>
    <w:r>
      <w:fldChar w:fldCharType="separate"/>
    </w:r>
    <w:r w:rsidR="00EB07DA">
      <w:rPr>
        <w:noProof/>
      </w:rPr>
      <w:t>139</w:t>
    </w:r>
    <w:r>
      <w:fldChar w:fldCharType="end"/>
    </w:r>
    <w:r>
      <w:t xml:space="preserve"> </w:t>
    </w:r>
    <w:r>
      <w:rPr>
        <w:sz w:val="16"/>
      </w:rPr>
      <w:t xml:space="preserve">CHECKPOINTS OF THE </w:t>
    </w:r>
    <w:r>
      <w:rPr>
        <w:sz w:val="14"/>
      </w:rPr>
      <w:t>PROCESS</w: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0" w:firstLine="0"/>
      <w:jc w:val="left"/>
    </w:pPr>
    <w:r>
      <w:fldChar w:fldCharType="begin"/>
    </w:r>
    <w:r>
      <w:instrText xml:space="preserve"> PAGE   \* MERGEFORMAT </w:instrText>
    </w:r>
    <w:r>
      <w:fldChar w:fldCharType="separate"/>
    </w:r>
    <w:r>
      <w:t>126</w:t>
    </w:r>
    <w:r>
      <w:fldChar w:fldCharType="end"/>
    </w:r>
    <w:r>
      <w:t xml:space="preserve"> </w:t>
    </w:r>
    <w:r>
      <w:rPr>
        <w:sz w:val="16"/>
      </w:rPr>
      <w:t xml:space="preserve">CHECKPOINTS OF THE </w:t>
    </w:r>
    <w:r>
      <w:rPr>
        <w:sz w:val="14"/>
      </w:rPr>
      <w:t>PROCESS</w: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12" w:firstLine="0"/>
      <w:jc w:val="left"/>
    </w:pPr>
    <w:r>
      <w:fldChar w:fldCharType="begin"/>
    </w:r>
    <w:r>
      <w:instrText xml:space="preserve"> PAGE   \* MERGEFORMAT </w:instrText>
    </w:r>
    <w:r>
      <w:fldChar w:fldCharType="separate"/>
    </w:r>
    <w:r w:rsidR="00EB07DA">
      <w:rPr>
        <w:noProof/>
      </w:rPr>
      <w:t>142</w:t>
    </w:r>
    <w:r>
      <w:fldChar w:fldCharType="end"/>
    </w:r>
    <w:r>
      <w:t xml:space="preserve"> </w:t>
    </w:r>
    <w:r>
      <w:rPr>
        <w:sz w:val="16"/>
      </w:rPr>
      <w:t xml:space="preserve">CHECKPOINTS OF THE </w:t>
    </w:r>
    <w:r>
      <w:rPr>
        <w:sz w:val="14"/>
      </w:rPr>
      <w:t>PROCESS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67" w:firstLine="0"/>
      <w:jc w:val="right"/>
    </w:pPr>
    <w:r>
      <w:fldChar w:fldCharType="begin"/>
    </w:r>
    <w:r>
      <w:instrText xml:space="preserve"> PAGE   \* MERGEFORMAT </w:instrText>
    </w:r>
    <w:r>
      <w:fldChar w:fldCharType="separate"/>
    </w:r>
    <w:r w:rsidR="00EB07DA">
      <w:rPr>
        <w:noProof/>
      </w:rPr>
      <w:t>141</w:t>
    </w:r>
    <w: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67" w:firstLine="0"/>
      <w:jc w:val="right"/>
    </w:pPr>
    <w:r>
      <w:fldChar w:fldCharType="begin"/>
    </w:r>
    <w:r>
      <w:instrText xml:space="preserve"> PAGE   \* MERGEFORMAT </w:instrText>
    </w:r>
    <w:r>
      <w:fldChar w:fldCharType="separate"/>
    </w:r>
    <w:r>
      <w:t>133</w:t>
    </w:r>
    <w: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10" w:firstLine="0"/>
      <w:jc w:val="left"/>
    </w:pPr>
    <w:r>
      <w:fldChar w:fldCharType="begin"/>
    </w:r>
    <w:r>
      <w:instrText xml:space="preserve"> PAGE   \* MERGEFORMAT </w:instrText>
    </w:r>
    <w:r>
      <w:fldChar w:fldCharType="separate"/>
    </w:r>
    <w:r w:rsidR="00EB07DA">
      <w:rPr>
        <w:noProof/>
      </w:rPr>
      <w:t>144</w:t>
    </w:r>
    <w:r>
      <w:fldChar w:fldCharType="end"/>
    </w:r>
    <w:r>
      <w:t xml:space="preserve"> </w:t>
    </w:r>
    <w:r>
      <w:rPr>
        <w:sz w:val="14"/>
      </w:rPr>
      <w:t xml:space="preserve">ITERATIVE PROCESS </w:t>
    </w:r>
    <w:r>
      <w:rPr>
        <w:sz w:val="16"/>
      </w:rPr>
      <w:t>PLANNING</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8" w:firstLine="0"/>
      <w:jc w:val="right"/>
    </w:pPr>
    <w:r>
      <w:rPr>
        <w:rFonts w:ascii="Calibri" w:eastAsia="Calibri" w:hAnsi="Calibri" w:cs="Calibri"/>
        <w:sz w:val="16"/>
      </w:rPr>
      <w:t xml:space="preserve">10.1 </w:t>
    </w:r>
    <w:r>
      <w:rPr>
        <w:rFonts w:ascii="Calibri" w:eastAsia="Calibri" w:hAnsi="Calibri" w:cs="Calibri"/>
        <w:sz w:val="14"/>
      </w:rPr>
      <w:t xml:space="preserve">WORK BREAKDOWN STRUCTURES </w:t>
    </w:r>
    <w:r>
      <w:fldChar w:fldCharType="begin"/>
    </w:r>
    <w:r>
      <w:instrText xml:space="preserve"> PAGE   \* MERGEFORMAT </w:instrText>
    </w:r>
    <w:r>
      <w:fldChar w:fldCharType="separate"/>
    </w:r>
    <w:r w:rsidR="00EB07DA" w:rsidRPr="00EB07DA">
      <w:rPr>
        <w:rFonts w:ascii="Calibri" w:eastAsia="Calibri" w:hAnsi="Calibri" w:cs="Calibri"/>
        <w:noProof/>
      </w:rPr>
      <w:t>143</w:t>
    </w:r>
    <w:r>
      <w:rPr>
        <w:rFonts w:ascii="Calibri" w:eastAsia="Calibri" w:hAnsi="Calibri" w:cs="Calibri"/>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85" w:firstLine="0"/>
      <w:jc w:val="left"/>
    </w:pPr>
    <w:r>
      <w:fldChar w:fldCharType="begin"/>
    </w:r>
    <w:r>
      <w:instrText xml:space="preserve"> PAGE   \* MERGEFORMAT </w:instrText>
    </w:r>
    <w:r>
      <w:fldChar w:fldCharType="separate"/>
    </w:r>
    <w:r w:rsidR="00EB07DA">
      <w:rPr>
        <w:noProof/>
      </w:rPr>
      <w:t>148</w:t>
    </w:r>
    <w:r>
      <w:fldChar w:fldCharType="end"/>
    </w:r>
    <w:r>
      <w:t xml:space="preserve"> </w:t>
    </w:r>
    <w:r>
      <w:rPr>
        <w:sz w:val="14"/>
      </w:rPr>
      <w:t xml:space="preserve">ITERATIVE PROCESS </w:t>
    </w:r>
    <w:r>
      <w:rPr>
        <w:sz w:val="16"/>
      </w:rPr>
      <w:t>PLANNING</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1" w:firstLine="0"/>
      <w:jc w:val="right"/>
    </w:pPr>
    <w:r>
      <w:rPr>
        <w:rFonts w:ascii="Calibri" w:eastAsia="Calibri" w:hAnsi="Calibri" w:cs="Calibri"/>
        <w:sz w:val="16"/>
      </w:rPr>
      <w:t xml:space="preserve">10.1 </w:t>
    </w:r>
    <w:r>
      <w:rPr>
        <w:rFonts w:ascii="Calibri" w:eastAsia="Calibri" w:hAnsi="Calibri" w:cs="Calibri"/>
        <w:sz w:val="14"/>
      </w:rPr>
      <w:t xml:space="preserve">WORK BREAKDOWN STRUCTURES </w:t>
    </w:r>
    <w:r>
      <w:fldChar w:fldCharType="begin"/>
    </w:r>
    <w:r>
      <w:instrText xml:space="preserve"> PAGE   \* MERGEFORMAT </w:instrText>
    </w:r>
    <w:r>
      <w:fldChar w:fldCharType="separate"/>
    </w:r>
    <w:r w:rsidR="00EB07DA" w:rsidRPr="00EB07DA">
      <w:rPr>
        <w:rFonts w:ascii="Calibri" w:eastAsia="Calibri" w:hAnsi="Calibri" w:cs="Calibri"/>
        <w:noProof/>
      </w:rPr>
      <w:t>149</w:t>
    </w:r>
    <w:r>
      <w:rPr>
        <w:rFonts w:ascii="Calibri" w:eastAsia="Calibri" w:hAnsi="Calibri" w:cs="Calibri"/>
      </w:rPr>
      <w:fldChar w:fldCharType="end"/>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85" w:firstLine="0"/>
      <w:jc w:val="left"/>
    </w:pPr>
    <w:r>
      <w:fldChar w:fldCharType="begin"/>
    </w:r>
    <w:r>
      <w:instrText xml:space="preserve"> PAGE   \* MERGEFORMAT </w:instrText>
    </w:r>
    <w:r>
      <w:fldChar w:fldCharType="separate"/>
    </w:r>
    <w:r>
      <w:t>140</w:t>
    </w:r>
    <w:r>
      <w:fldChar w:fldCharType="end"/>
    </w:r>
    <w:r>
      <w:t xml:space="preserve"> </w:t>
    </w:r>
    <w:r>
      <w:rPr>
        <w:sz w:val="14"/>
      </w:rPr>
      <w:t xml:space="preserve">ITERATIVE PROCESS </w:t>
    </w:r>
    <w:r>
      <w:rPr>
        <w:sz w:val="16"/>
      </w:rPr>
      <w:t>PLANNING</w: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41" w:firstLine="0"/>
      <w:jc w:val="left"/>
    </w:pPr>
    <w:r>
      <w:fldChar w:fldCharType="begin"/>
    </w:r>
    <w:r>
      <w:instrText xml:space="preserve"> PAGE   \* MERGEFORMAT </w:instrText>
    </w:r>
    <w:r>
      <w:fldChar w:fldCharType="separate"/>
    </w:r>
    <w:r w:rsidR="00EB07DA">
      <w:rPr>
        <w:noProof/>
      </w:rPr>
      <w:t>152</w:t>
    </w:r>
    <w:r>
      <w:fldChar w:fldCharType="end"/>
    </w:r>
    <w:r>
      <w:t xml:space="preserve"> </w:t>
    </w:r>
    <w:r>
      <w:rPr>
        <w:sz w:val="14"/>
      </w:rPr>
      <w:t xml:space="preserve">ITERATIVE PROCESS </w:t>
    </w:r>
    <w:r>
      <w:rPr>
        <w:sz w:val="16"/>
      </w:rPr>
      <w:t>PLANNING</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20" w:firstLine="0"/>
      <w:jc w:val="right"/>
    </w:pPr>
    <w:r>
      <w:fldChar w:fldCharType="begin"/>
    </w:r>
    <w:r>
      <w:instrText xml:space="preserve"> PAGE   \* MERGEFORMAT </w:instrText>
    </w:r>
    <w:r>
      <w:fldChar w:fldCharType="separate"/>
    </w:r>
    <w:r w:rsidR="00EB07DA">
      <w:rPr>
        <w:noProof/>
      </w:rPr>
      <w:t>153</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41" w:firstLine="0"/>
      <w:jc w:val="left"/>
    </w:pPr>
    <w:r>
      <w:fldChar w:fldCharType="begin"/>
    </w:r>
    <w:r>
      <w:instrText xml:space="preserve"> PAGE   \* MERGEFORMAT </w:instrText>
    </w:r>
    <w:r>
      <w:fldChar w:fldCharType="separate"/>
    </w:r>
    <w:r>
      <w:t>140</w:t>
    </w:r>
    <w:r>
      <w:fldChar w:fldCharType="end"/>
    </w:r>
    <w:r>
      <w:t xml:space="preserve"> </w:t>
    </w:r>
    <w:r>
      <w:rPr>
        <w:sz w:val="14"/>
      </w:rPr>
      <w:t xml:space="preserve">ITERATIVE PROCESS </w:t>
    </w:r>
    <w:r>
      <w:rPr>
        <w:sz w:val="16"/>
      </w:rPr>
      <w:t>PLANNING</w: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29" w:firstLine="0"/>
      <w:jc w:val="left"/>
    </w:pPr>
    <w:r>
      <w:fldChar w:fldCharType="begin"/>
    </w:r>
    <w:r>
      <w:instrText xml:space="preserve"> PAGE   \* MERGEFORMAT </w:instrText>
    </w:r>
    <w:r>
      <w:fldChar w:fldCharType="separate"/>
    </w:r>
    <w:r w:rsidR="00EB07DA">
      <w:rPr>
        <w:noProof/>
      </w:rPr>
      <w:t>158</w:t>
    </w:r>
    <w:r>
      <w:fldChar w:fldCharType="end"/>
    </w:r>
    <w:r>
      <w:t xml:space="preserve"> </w:t>
    </w:r>
    <w:r>
      <w:rPr>
        <w:sz w:val="14"/>
      </w:rPr>
      <w:t>ITERATIVE PRO</w:t>
    </w:r>
    <w:r>
      <w:rPr>
        <w:sz w:val="14"/>
      </w:rPr>
      <w:t xml:space="preserve">CESS </w:t>
    </w:r>
    <w:r>
      <w:rPr>
        <w:sz w:val="16"/>
      </w:rPr>
      <w:t>PLANNING</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68" w:firstLine="0"/>
      <w:jc w:val="right"/>
    </w:pPr>
    <w:r>
      <w:fldChar w:fldCharType="begin"/>
    </w:r>
    <w:r>
      <w:instrText xml:space="preserve"> PAGE   \* MERGEFORMAT </w:instrText>
    </w:r>
    <w:r>
      <w:fldChar w:fldCharType="separate"/>
    </w:r>
    <w:r w:rsidR="00EB07DA">
      <w:rPr>
        <w:noProof/>
      </w:rPr>
      <w:t>159</w:t>
    </w:r>
    <w: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68" w:firstLine="0"/>
      <w:jc w:val="right"/>
    </w:pPr>
    <w:r>
      <w:fldChar w:fldCharType="begin"/>
    </w:r>
    <w:r>
      <w:instrText xml:space="preserve"> PAGE   \* MERGEFORMAT </w:instrText>
    </w:r>
    <w:r>
      <w:fldChar w:fldCharType="separate"/>
    </w:r>
    <w:r>
      <w:t>147</w:t>
    </w:r>
    <w: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 MERGEFORMAT </w:instrText>
    </w:r>
    <w:r>
      <w:fldChar w:fldCharType="separate"/>
    </w:r>
    <w:r w:rsidR="00EB07DA">
      <w:rPr>
        <w:noProof/>
      </w:rPr>
      <w:t>162</w:t>
    </w:r>
    <w:r>
      <w:fldChar w:fldCharType="end"/>
    </w:r>
    <w:r>
      <w:t xml:space="preserve"> </w:t>
    </w:r>
    <w:r>
      <w:rPr>
        <w:sz w:val="16"/>
      </w:rPr>
      <w:t xml:space="preserve">PROJECT ORGANIZATIONS AND </w:t>
    </w:r>
    <w:r>
      <w:rPr>
        <w:sz w:val="14"/>
      </w:rPr>
      <w:t>RESPONSIBILITIES</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w:instrText>
    </w:r>
    <w:r>
      <w:instrText xml:space="preserve">\* MERGEFORMAT </w:instrText>
    </w:r>
    <w:r>
      <w:fldChar w:fldCharType="separate"/>
    </w:r>
    <w:r w:rsidR="00EB07DA">
      <w:rPr>
        <w:noProof/>
      </w:rPr>
      <w:t>163</w:t>
    </w:r>
    <w:r>
      <w:fldChar w:fldCharType="end"/>
    </w:r>
    <w:r>
      <w:t xml:space="preserve"> </w:t>
    </w:r>
    <w:r>
      <w:rPr>
        <w:sz w:val="16"/>
      </w:rPr>
      <w:t xml:space="preserve">PROJECT ORGANIZATIONS AND </w:t>
    </w:r>
    <w:r>
      <w:rPr>
        <w:sz w:val="14"/>
      </w:rPr>
      <w:t>RESPONSIBILITIES</w: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 MERGEFORMAT </w:instrText>
    </w:r>
    <w:r>
      <w:fldChar w:fldCharType="separate"/>
    </w:r>
    <w:r>
      <w:t>156</w:t>
    </w:r>
    <w:r>
      <w:fldChar w:fldCharType="end"/>
    </w:r>
    <w:r>
      <w:t xml:space="preserve"> </w:t>
    </w:r>
    <w:r>
      <w:rPr>
        <w:sz w:val="16"/>
      </w:rPr>
      <w:t xml:space="preserve">PROJECT ORGANIZATIONS AND </w:t>
    </w:r>
    <w:r>
      <w:rPr>
        <w:sz w:val="14"/>
      </w:rPr>
      <w:t>RESPONSIBILITIES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55" w:firstLine="0"/>
      <w:jc w:val="left"/>
    </w:pPr>
    <w:r>
      <w:fldChar w:fldCharType="begin"/>
    </w:r>
    <w:r>
      <w:instrText xml:space="preserve"> PAGE   \* MERGEFORMAT </w:instrText>
    </w:r>
    <w:r>
      <w:fldChar w:fldCharType="separate"/>
    </w:r>
    <w:r>
      <w:rPr>
        <w:sz w:val="24"/>
      </w:rPr>
      <w:t>viii</w:t>
    </w:r>
    <w:r>
      <w:rPr>
        <w:sz w:val="24"/>
      </w:rPr>
      <w:fldChar w:fldCharType="end"/>
    </w:r>
    <w:r>
      <w:rPr>
        <w:sz w:val="24"/>
      </w:rPr>
      <w:t xml:space="preserve"> </w:t>
    </w:r>
    <w:r>
      <w:rPr>
        <w:sz w:val="18"/>
      </w:rPr>
      <w:t>CONTENTS</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rPr>
        <w:sz w:val="16"/>
      </w:rPr>
      <w:t xml:space="preserve">ORGANIZATIONS </w:t>
    </w:r>
    <w:r>
      <w:fldChar w:fldCharType="begin"/>
    </w:r>
    <w:r>
      <w:instrText xml:space="preserve"> PAGE   \* MERGEFORMAT </w:instrText>
    </w:r>
    <w:r>
      <w:fldChar w:fldCharType="separate"/>
    </w:r>
    <w:r w:rsidR="00EB07DA">
      <w:rPr>
        <w:noProof/>
      </w:rPr>
      <w:t>164</w:t>
    </w:r>
    <w:r>
      <w:fldChar w:fldCharType="end"/>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rPr>
        <w:sz w:val="16"/>
      </w:rPr>
      <w:t xml:space="preserve">ORGANIZATIONS </w:t>
    </w:r>
    <w:r>
      <w:fldChar w:fldCharType="begin"/>
    </w:r>
    <w:r>
      <w:instrText xml:space="preserve"> PAGE   \* MERGEFORMAT </w:instrText>
    </w:r>
    <w:r>
      <w:fldChar w:fldCharType="separate"/>
    </w:r>
    <w:r w:rsidR="00EB07DA">
      <w:rPr>
        <w:noProof/>
      </w:rPr>
      <w:t>165</w:t>
    </w:r>
    <w:r>
      <w:fldChar w:fldCharType="end"/>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 w:firstLine="0"/>
      <w:jc w:val="right"/>
    </w:pPr>
    <w:r>
      <w:rPr>
        <w:sz w:val="16"/>
      </w:rPr>
      <w:t xml:space="preserve">ORGANIZATIONS </w:t>
    </w:r>
    <w:r>
      <w:fldChar w:fldCharType="begin"/>
    </w:r>
    <w:r>
      <w:instrText xml:space="preserve"> PAGE   \* MERGEFORMAT </w:instrText>
    </w:r>
    <w:r>
      <w:fldChar w:fldCharType="separate"/>
    </w:r>
    <w:r>
      <w:t>157</w:t>
    </w:r>
    <w:r>
      <w:fldChar w:fldCharType="end"/>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47" w:firstLine="0"/>
      <w:jc w:val="left"/>
    </w:pPr>
    <w:r>
      <w:fldChar w:fldCharType="begin"/>
    </w:r>
    <w:r>
      <w:instrText xml:space="preserve"> PAGE   \* MERGEFORMAT </w:instrText>
    </w:r>
    <w:r>
      <w:fldChar w:fldCharType="separate"/>
    </w:r>
    <w:r w:rsidR="00EB07DA">
      <w:rPr>
        <w:noProof/>
      </w:rPr>
      <w:t>166</w:t>
    </w:r>
    <w:r>
      <w:fldChar w:fldCharType="end"/>
    </w:r>
    <w:r>
      <w:t xml:space="preserve"> </w:t>
    </w:r>
    <w:r>
      <w:rPr>
        <w:sz w:val="16"/>
      </w:rPr>
      <w:t xml:space="preserve">PROJECT ORGANIZATIONS AND </w:t>
    </w:r>
    <w:r>
      <w:rPr>
        <w:sz w:val="14"/>
      </w:rPr>
      <w:t>RESPONSIBILITIES</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47" w:firstLine="0"/>
      <w:jc w:val="left"/>
    </w:pPr>
    <w:r>
      <w:fldChar w:fldCharType="begin"/>
    </w:r>
    <w:r>
      <w:instrText xml:space="preserve"> PAGE   \* MERGEFORMAT </w:instrText>
    </w:r>
    <w:r>
      <w:fldChar w:fldCharType="separate"/>
    </w:r>
    <w:r w:rsidR="00EB07DA">
      <w:rPr>
        <w:noProof/>
      </w:rPr>
      <w:t>167</w:t>
    </w:r>
    <w:r>
      <w:fldChar w:fldCharType="end"/>
    </w:r>
    <w:r>
      <w:t xml:space="preserve"> </w:t>
    </w:r>
    <w:r>
      <w:rPr>
        <w:sz w:val="16"/>
      </w:rPr>
      <w:t xml:space="preserve">PROJECT ORGANIZATIONS AND </w:t>
    </w:r>
    <w:r>
      <w:rPr>
        <w:sz w:val="14"/>
      </w:rPr>
      <w:t>RESP</w:t>
    </w:r>
    <w:r>
      <w:rPr>
        <w:sz w:val="14"/>
      </w:rPr>
      <w:t>ONSIBILITIES</w: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47" w:firstLine="0"/>
      <w:jc w:val="left"/>
    </w:pPr>
    <w:r>
      <w:fldChar w:fldCharType="begin"/>
    </w:r>
    <w:r>
      <w:instrText xml:space="preserve"> PAGE   \* MERGEFORMAT </w:instrText>
    </w:r>
    <w:r>
      <w:fldChar w:fldCharType="separate"/>
    </w:r>
    <w:r>
      <w:t>156</w:t>
    </w:r>
    <w:r>
      <w:fldChar w:fldCharType="end"/>
    </w:r>
    <w:r>
      <w:t xml:space="preserve"> </w:t>
    </w:r>
    <w:r>
      <w:rPr>
        <w:sz w:val="16"/>
      </w:rPr>
      <w:t xml:space="preserve">PROJECT ORGANIZATIONS AND </w:t>
    </w:r>
    <w:r>
      <w:rPr>
        <w:sz w:val="14"/>
      </w:rPr>
      <w:t>RESPONSIBILITIES</w: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01"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rsidR="00EB07DA">
      <w:rPr>
        <w:noProof/>
      </w:rPr>
      <w:t>168</w:t>
    </w:r>
    <w:r>
      <w:fldChar w:fldCharType="end"/>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01"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rsidR="00EB07DA">
      <w:rPr>
        <w:noProof/>
      </w:rPr>
      <w:t>169</w:t>
    </w:r>
    <w:r>
      <w:fldChar w:fldCharType="end"/>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01"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t>159</w:t>
    </w:r>
    <w:r>
      <w:fldChar w:fldCharType="end"/>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23" w:firstLine="0"/>
      <w:jc w:val="left"/>
    </w:pPr>
    <w:r>
      <w:fldChar w:fldCharType="begin"/>
    </w:r>
    <w:r>
      <w:instrText xml:space="preserve"> PAGE   \* MERGEFORMAT </w:instrText>
    </w:r>
    <w:r>
      <w:fldChar w:fldCharType="separate"/>
    </w:r>
    <w:r w:rsidR="00EB07DA">
      <w:rPr>
        <w:noProof/>
      </w:rPr>
      <w:t>170</w:t>
    </w:r>
    <w:r>
      <w:fldChar w:fldCharType="end"/>
    </w:r>
    <w:r>
      <w:t xml:space="preserve"> </w:t>
    </w:r>
    <w:r>
      <w:rPr>
        <w:sz w:val="16"/>
      </w:rPr>
      <w:t xml:space="preserve">PROJECT ORGANIZATIONS AND </w:t>
    </w:r>
    <w:r>
      <w:rPr>
        <w:sz w:val="14"/>
      </w:rPr>
      <w:t>RESPONSIBILITIES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55" w:firstLine="0"/>
      <w:jc w:val="left"/>
    </w:pPr>
    <w:r>
      <w:fldChar w:fldCharType="begin"/>
    </w:r>
    <w:r>
      <w:instrText xml:space="preserve"> PAGE   \* MERGEFORMAT </w:instrText>
    </w:r>
    <w:r>
      <w:fldChar w:fldCharType="separate"/>
    </w:r>
    <w:r w:rsidR="00EB07DA" w:rsidRPr="00EB07DA">
      <w:rPr>
        <w:noProof/>
        <w:sz w:val="24"/>
      </w:rPr>
      <w:t>xix</w:t>
    </w:r>
    <w:r>
      <w:rPr>
        <w:sz w:val="24"/>
      </w:rPr>
      <w:fldChar w:fldCharType="end"/>
    </w:r>
    <w:r>
      <w:rPr>
        <w:sz w:val="24"/>
      </w:rPr>
      <w:t xml:space="preserve"> </w:t>
    </w:r>
    <w:r>
      <w:rPr>
        <w:sz w:val="18"/>
      </w:rPr>
      <w:t>CONTENTS</w: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23" w:firstLine="0"/>
      <w:jc w:val="left"/>
    </w:pPr>
    <w:r>
      <w:fldChar w:fldCharType="begin"/>
    </w:r>
    <w:r>
      <w:instrText xml:space="preserve"> PAGE   \* MERGEFORMAT </w:instrText>
    </w:r>
    <w:r>
      <w:fldChar w:fldCharType="separate"/>
    </w:r>
    <w:r w:rsidR="00EB07DA">
      <w:rPr>
        <w:noProof/>
      </w:rPr>
      <w:t>171</w:t>
    </w:r>
    <w:r>
      <w:fldChar w:fldCharType="end"/>
    </w:r>
    <w:r>
      <w:t xml:space="preserve"> </w:t>
    </w:r>
    <w:r>
      <w:rPr>
        <w:sz w:val="16"/>
      </w:rPr>
      <w:t xml:space="preserve">PROJECT ORGANIZATIONS AND </w:t>
    </w:r>
    <w:r>
      <w:rPr>
        <w:sz w:val="14"/>
      </w:rPr>
      <w:t>RESPONSIBILITIES</w: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23" w:firstLine="0"/>
      <w:jc w:val="left"/>
    </w:pPr>
    <w:r>
      <w:fldChar w:fldCharType="begin"/>
    </w:r>
    <w:r>
      <w:instrText xml:space="preserve"> PAGE   \* MERGEFORMAT </w:instrText>
    </w:r>
    <w:r>
      <w:fldChar w:fldCharType="separate"/>
    </w:r>
    <w:r>
      <w:t>156</w:t>
    </w:r>
    <w:r>
      <w:fldChar w:fldCharType="end"/>
    </w:r>
    <w:r>
      <w:t xml:space="preserve"> </w:t>
    </w:r>
    <w:r>
      <w:rPr>
        <w:sz w:val="16"/>
      </w:rPr>
      <w:t xml:space="preserve">PROJECT ORGANIZATIONS AND </w:t>
    </w:r>
    <w:r>
      <w:rPr>
        <w:sz w:val="14"/>
      </w:rPr>
      <w:t>RESPONSIBILITIES</w: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9"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rsidR="00EB07DA">
      <w:rPr>
        <w:noProof/>
      </w:rPr>
      <w:t>172</w:t>
    </w:r>
    <w:r>
      <w:fldChar w:fldCharType="end"/>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9"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rsidR="00EB07DA">
      <w:rPr>
        <w:noProof/>
      </w:rPr>
      <w:t>173</w:t>
    </w:r>
    <w:r>
      <w:fldChar w:fldCharType="end"/>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9"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t>159</w:t>
    </w:r>
    <w:r>
      <w:fldChar w:fldCharType="end"/>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2" w:firstLine="0"/>
      <w:jc w:val="left"/>
    </w:pPr>
    <w:r>
      <w:fldChar w:fldCharType="begin"/>
    </w:r>
    <w:r>
      <w:instrText xml:space="preserve"> PAGE   \* MERGEFORMAT </w:instrText>
    </w:r>
    <w:r>
      <w:fldChar w:fldCharType="separate"/>
    </w:r>
    <w:r w:rsidR="00EB07DA">
      <w:rPr>
        <w:noProof/>
      </w:rPr>
      <w:t>174</w:t>
    </w:r>
    <w:r>
      <w:fldChar w:fldCharType="end"/>
    </w:r>
    <w:r>
      <w:t xml:space="preserve"> </w:t>
    </w:r>
    <w:r>
      <w:rPr>
        <w:sz w:val="16"/>
      </w:rPr>
      <w:t xml:space="preserve">PROJECT ORGANIZATIONS AND </w:t>
    </w:r>
    <w:r>
      <w:rPr>
        <w:sz w:val="14"/>
      </w:rPr>
      <w:t>RESPONSIBILITIES</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2" w:firstLine="0"/>
      <w:jc w:val="left"/>
    </w:pPr>
    <w:r>
      <w:fldChar w:fldCharType="begin"/>
    </w:r>
    <w:r>
      <w:instrText xml:space="preserve"> PAGE   \* MERGEFORMAT </w:instrText>
    </w:r>
    <w:r>
      <w:fldChar w:fldCharType="separate"/>
    </w:r>
    <w:r w:rsidR="00EB07DA">
      <w:rPr>
        <w:noProof/>
      </w:rPr>
      <w:t>175</w:t>
    </w:r>
    <w:r>
      <w:fldChar w:fldCharType="end"/>
    </w:r>
    <w:r>
      <w:t xml:space="preserve"> </w:t>
    </w:r>
    <w:r>
      <w:rPr>
        <w:sz w:val="16"/>
      </w:rPr>
      <w:t xml:space="preserve">PROJECT ORGANIZATIONS AND </w:t>
    </w:r>
    <w:r>
      <w:rPr>
        <w:sz w:val="14"/>
      </w:rPr>
      <w:t>RESPONSIBILITIES</w: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2" w:firstLine="0"/>
      <w:jc w:val="left"/>
    </w:pPr>
    <w:r>
      <w:fldChar w:fldCharType="begin"/>
    </w:r>
    <w:r>
      <w:instrText xml:space="preserve"> PAGE   \* MERGEFORMAT </w:instrText>
    </w:r>
    <w:r>
      <w:fldChar w:fldCharType="separate"/>
    </w:r>
    <w:r>
      <w:t>156</w:t>
    </w:r>
    <w:r>
      <w:fldChar w:fldCharType="end"/>
    </w:r>
    <w:r>
      <w:t xml:space="preserve"> </w:t>
    </w:r>
    <w:r>
      <w:rPr>
        <w:sz w:val="16"/>
      </w:rPr>
      <w:t xml:space="preserve">PROJECT ORGANIZATIONS AND </w:t>
    </w:r>
    <w:r>
      <w:rPr>
        <w:sz w:val="14"/>
      </w:rPr>
      <w:t>RESPONSI</w:t>
    </w:r>
    <w:r>
      <w:rPr>
        <w:sz w:val="14"/>
      </w:rPr>
      <w:t>BILITIES</w: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39" w:firstLine="0"/>
      <w:jc w:val="right"/>
    </w:pPr>
    <w:r>
      <w:rPr>
        <w:sz w:val="16"/>
      </w:rPr>
      <w:t xml:space="preserve">11.2 </w:t>
    </w:r>
    <w:r>
      <w:rPr>
        <w:sz w:val="14"/>
      </w:rPr>
      <w:t xml:space="preserve">PROJECT </w:t>
    </w:r>
    <w:r>
      <w:rPr>
        <w:sz w:val="16"/>
      </w:rPr>
      <w:t xml:space="preserve">ORGANIZATIONS </w:t>
    </w:r>
    <w:r>
      <w:fldChar w:fldCharType="begin"/>
    </w:r>
    <w:r>
      <w:instrText xml:space="preserve"> P</w:instrText>
    </w:r>
    <w:r>
      <w:instrText xml:space="preserve">AGE   \* MERGEFORMAT </w:instrText>
    </w:r>
    <w:r>
      <w:fldChar w:fldCharType="separate"/>
    </w:r>
    <w:r w:rsidR="00EB07DA">
      <w:rPr>
        <w:noProof/>
      </w:rPr>
      <w:t>176</w:t>
    </w:r>
    <w:r>
      <w:fldChar w:fldCharType="end"/>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39"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rsidR="00EB07DA">
      <w:rPr>
        <w:noProof/>
      </w:rPr>
      <w:t>177</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55" w:firstLine="0"/>
      <w:jc w:val="left"/>
    </w:pPr>
    <w:r>
      <w:fldChar w:fldCharType="begin"/>
    </w:r>
    <w:r>
      <w:instrText xml:space="preserve"> PAGE   \* MERGEFORMAT </w:instrText>
    </w:r>
    <w:r>
      <w:fldChar w:fldCharType="separate"/>
    </w:r>
    <w:r>
      <w:rPr>
        <w:sz w:val="24"/>
      </w:rPr>
      <w:t>viii</w:t>
    </w:r>
    <w:r>
      <w:rPr>
        <w:sz w:val="24"/>
      </w:rPr>
      <w:fldChar w:fldCharType="end"/>
    </w:r>
    <w:r>
      <w:rPr>
        <w:sz w:val="24"/>
      </w:rPr>
      <w:t xml:space="preserve"> </w:t>
    </w:r>
    <w:r>
      <w:rPr>
        <w:sz w:val="18"/>
      </w:rPr>
      <w:t>CONTENTS</w: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39" w:firstLine="0"/>
      <w:jc w:val="right"/>
    </w:pPr>
    <w:r>
      <w:rPr>
        <w:sz w:val="16"/>
      </w:rPr>
      <w:t xml:space="preserve">11.2 </w:t>
    </w:r>
    <w:r>
      <w:rPr>
        <w:sz w:val="14"/>
      </w:rPr>
      <w:t xml:space="preserve">PROJECT </w:t>
    </w:r>
    <w:r>
      <w:rPr>
        <w:sz w:val="16"/>
      </w:rPr>
      <w:t xml:space="preserve">ORGANIZATIONS </w:t>
    </w:r>
    <w:r>
      <w:fldChar w:fldCharType="begin"/>
    </w:r>
    <w:r>
      <w:instrText xml:space="preserve"> PAGE   \* MERGEFORMAT </w:instrText>
    </w:r>
    <w:r>
      <w:fldChar w:fldCharType="separate"/>
    </w:r>
    <w:r>
      <w:t>159</w:t>
    </w:r>
    <w:r>
      <w:fldChar w:fldCharType="end"/>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7" w:firstLine="0"/>
      <w:jc w:val="left"/>
    </w:pPr>
    <w:r>
      <w:fldChar w:fldCharType="begin"/>
    </w:r>
    <w:r>
      <w:instrText xml:space="preserve"> PAGE   \* MERGEFORMAT </w:instrText>
    </w:r>
    <w:r>
      <w:fldChar w:fldCharType="separate"/>
    </w:r>
    <w:r w:rsidR="00EB07DA">
      <w:rPr>
        <w:noProof/>
      </w:rPr>
      <w:t>178</w:t>
    </w:r>
    <w:r>
      <w:fldChar w:fldCharType="end"/>
    </w:r>
    <w:r>
      <w:t xml:space="preserve"> </w:t>
    </w:r>
    <w:r>
      <w:rPr>
        <w:sz w:val="16"/>
      </w:rPr>
      <w:t xml:space="preserve">PROJECT ORGANIZATIONS AND </w:t>
    </w:r>
    <w:r>
      <w:rPr>
        <w:sz w:val="14"/>
      </w:rPr>
      <w:t>RESPONSIBILITIES</w: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7" w:firstLine="0"/>
      <w:jc w:val="left"/>
    </w:pPr>
    <w:r>
      <w:fldChar w:fldCharType="begin"/>
    </w:r>
    <w:r>
      <w:instrText xml:space="preserve"> PAGE   \* MERGEFORMAT </w:instrText>
    </w:r>
    <w:r>
      <w:fldChar w:fldCharType="separate"/>
    </w:r>
    <w:r w:rsidR="00EB07DA">
      <w:rPr>
        <w:noProof/>
      </w:rPr>
      <w:t>179</w:t>
    </w:r>
    <w:r>
      <w:fldChar w:fldCharType="end"/>
    </w:r>
    <w:r>
      <w:t xml:space="preserve"> </w:t>
    </w:r>
    <w:r>
      <w:rPr>
        <w:sz w:val="16"/>
      </w:rPr>
      <w:t xml:space="preserve">PROJECT ORGANIZATIONS AND </w:t>
    </w:r>
    <w:r>
      <w:rPr>
        <w:sz w:val="14"/>
      </w:rPr>
      <w:t>RESPONSIBILITIES</w: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7" w:firstLine="0"/>
      <w:jc w:val="left"/>
    </w:pPr>
    <w:r>
      <w:fldChar w:fldCharType="begin"/>
    </w:r>
    <w:r>
      <w:instrText xml:space="preserve"> PAGE   \* MERGEFORMAT </w:instrText>
    </w:r>
    <w:r>
      <w:fldChar w:fldCharType="separate"/>
    </w:r>
    <w:r>
      <w:t>156</w:t>
    </w:r>
    <w:r>
      <w:fldChar w:fldCharType="end"/>
    </w:r>
    <w:r>
      <w:t xml:space="preserve"> </w:t>
    </w:r>
    <w:r>
      <w:rPr>
        <w:sz w:val="16"/>
      </w:rPr>
      <w:t xml:space="preserve">PROJECT ORGANIZATIONS AND </w:t>
    </w:r>
    <w:r>
      <w:rPr>
        <w:sz w:val="14"/>
      </w:rPr>
      <w:t>RESPONSIBILITIES</w: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17" w:firstLine="0"/>
      <w:jc w:val="left"/>
    </w:pPr>
    <w:r>
      <w:fldChar w:fldCharType="begin"/>
    </w:r>
    <w:r>
      <w:instrText xml:space="preserve"> PAGE   \* MERGEFORMAT </w:instrText>
    </w:r>
    <w:r>
      <w:fldChar w:fldCharType="separate"/>
    </w:r>
    <w:r w:rsidR="00EB07DA">
      <w:rPr>
        <w:noProof/>
      </w:rPr>
      <w:t>180</w:t>
    </w:r>
    <w:r>
      <w:fldChar w:fldCharType="end"/>
    </w:r>
    <w:r>
      <w:t xml:space="preserve"> </w:t>
    </w:r>
    <w:r>
      <w:rPr>
        <w:sz w:val="16"/>
      </w:rPr>
      <w:t xml:space="preserve">PROJECT ORGANIZATIONS AND </w:t>
    </w:r>
    <w:r>
      <w:rPr>
        <w:sz w:val="14"/>
      </w:rPr>
      <w:t>RESPONSIBILITIES</w: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15" w:firstLine="0"/>
      <w:jc w:val="right"/>
    </w:pPr>
    <w:r>
      <w:rPr>
        <w:sz w:val="16"/>
      </w:rPr>
      <w:t xml:space="preserve">ORGANIZATIONS </w:t>
    </w:r>
    <w:r>
      <w:fldChar w:fldCharType="begin"/>
    </w:r>
    <w:r>
      <w:instrText xml:space="preserve"> PAGE   \* MERGEFORMAT </w:instrText>
    </w:r>
    <w:r>
      <w:fldChar w:fldCharType="separate"/>
    </w:r>
    <w:r w:rsidR="00EB07DA">
      <w:rPr>
        <w:noProof/>
      </w:rPr>
      <w:t>181</w:t>
    </w:r>
    <w:r>
      <w:fldChar w:fldCharType="end"/>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15" w:firstLine="0"/>
      <w:jc w:val="right"/>
    </w:pPr>
    <w:r>
      <w:rPr>
        <w:sz w:val="16"/>
      </w:rPr>
      <w:t xml:space="preserve">ORGANIZATIONS </w:t>
    </w:r>
    <w:r>
      <w:fldChar w:fldCharType="begin"/>
    </w:r>
    <w:r>
      <w:instrText xml:space="preserve"> PAGE   \* MERGEFORMAT </w:instrText>
    </w:r>
    <w:r>
      <w:fldChar w:fldCharType="separate"/>
    </w:r>
    <w:r>
      <w:t>157</w:t>
    </w:r>
    <w:r>
      <w:fldChar w:fldCharType="end"/>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85" w:firstLine="0"/>
      <w:jc w:val="left"/>
    </w:pPr>
    <w:r>
      <w:fldChar w:fldCharType="begin"/>
    </w:r>
    <w:r>
      <w:instrText xml:space="preserve"> PAGE   \* MERGEFORMAT </w:instrText>
    </w:r>
    <w:r>
      <w:fldChar w:fldCharType="separate"/>
    </w:r>
    <w:r w:rsidR="00EB07DA" w:rsidRPr="00EB07DA">
      <w:rPr>
        <w:noProof/>
        <w:sz w:val="20"/>
      </w:rPr>
      <w:t>xxiv</w:t>
    </w:r>
    <w:r>
      <w:rPr>
        <w:sz w:val="20"/>
      </w:rPr>
      <w:fldChar w:fldCharType="end"/>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8" w:firstLine="0"/>
      <w:jc w:val="left"/>
    </w:pPr>
    <w:r>
      <w:fldChar w:fldCharType="begin"/>
    </w:r>
    <w:r>
      <w:instrText xml:space="preserve"> PAGE   \* MERGEFORMAT </w:instrText>
    </w:r>
    <w:r>
      <w:fldChar w:fldCharType="separate"/>
    </w:r>
    <w:r w:rsidR="00EB07DA">
      <w:rPr>
        <w:noProof/>
      </w:rPr>
      <w:t>184</w:t>
    </w:r>
    <w:r>
      <w:fldChar w:fldCharType="end"/>
    </w:r>
    <w:r>
      <w:t xml:space="preserve"> </w:t>
    </w:r>
    <w:r>
      <w:rPr>
        <w:sz w:val="14"/>
      </w:rPr>
      <w:t xml:space="preserve">PROCESS </w:t>
    </w:r>
    <w:r>
      <w:rPr>
        <w:sz w:val="16"/>
      </w:rPr>
      <w:t>AUTOMATION</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8" w:firstLine="0"/>
      <w:jc w:val="left"/>
    </w:pPr>
    <w:r>
      <w:fldChar w:fldCharType="begin"/>
    </w:r>
    <w:r>
      <w:instrText xml:space="preserve"> PAGE   \* MERGEFORMAT </w:instrText>
    </w:r>
    <w:r>
      <w:fldChar w:fldCharType="separate"/>
    </w:r>
    <w:r w:rsidR="00EB07DA">
      <w:rPr>
        <w:noProof/>
      </w:rPr>
      <w:t>185</w:t>
    </w:r>
    <w:r>
      <w:fldChar w:fldCharType="end"/>
    </w:r>
    <w:r>
      <w:t xml:space="preserve"> </w:t>
    </w:r>
    <w:r>
      <w:rPr>
        <w:sz w:val="14"/>
      </w:rPr>
      <w:t xml:space="preserve">PROCESS </w:t>
    </w:r>
    <w:r>
      <w:rPr>
        <w:sz w:val="16"/>
      </w:rPr>
      <w:t>AUTOMATION</w: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8" w:firstLine="0"/>
      <w:jc w:val="left"/>
    </w:pPr>
    <w:r>
      <w:fldChar w:fldCharType="begin"/>
    </w:r>
    <w:r>
      <w:instrText xml:space="preserve"> PAGE   \* MERGEFORMAT </w:instrText>
    </w:r>
    <w:r>
      <w:fldChar w:fldCharType="separate"/>
    </w:r>
    <w:r>
      <w:t>168</w:t>
    </w:r>
    <w:r>
      <w:fldChar w:fldCharType="end"/>
    </w:r>
    <w:r>
      <w:t xml:space="preserve"> </w:t>
    </w:r>
    <w:r>
      <w:rPr>
        <w:sz w:val="14"/>
      </w:rPr>
      <w:t xml:space="preserve">PROCESS </w:t>
    </w:r>
    <w:r>
      <w:rPr>
        <w:sz w:val="16"/>
      </w:rPr>
      <w:t>AUTOMATION</w: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19" w:firstLine="0"/>
      <w:jc w:val="right"/>
    </w:pPr>
    <w:r>
      <w:fldChar w:fldCharType="begin"/>
    </w:r>
    <w:r>
      <w:instrText xml:space="preserve"> PAGE   \* MERGEFORMAT </w:instrText>
    </w:r>
    <w:r>
      <w:fldChar w:fldCharType="separate"/>
    </w:r>
    <w:r w:rsidR="00EB07DA">
      <w:rPr>
        <w:noProof/>
      </w:rPr>
      <w:t>186</w:t>
    </w:r>
    <w:r>
      <w:fldChar w:fldCharType="end"/>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19" w:firstLine="0"/>
      <w:jc w:val="right"/>
    </w:pPr>
    <w:r>
      <w:fldChar w:fldCharType="begin"/>
    </w:r>
    <w:r>
      <w:instrText xml:space="preserve"> PAGE   \* MERGEFORMAT </w:instrText>
    </w:r>
    <w:r>
      <w:fldChar w:fldCharType="separate"/>
    </w:r>
    <w:r w:rsidR="00EB07DA">
      <w:rPr>
        <w:noProof/>
      </w:rPr>
      <w:t>187</w:t>
    </w:r>
    <w:r>
      <w:fldChar w:fldCharType="end"/>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19" w:firstLine="0"/>
      <w:jc w:val="right"/>
    </w:pPr>
    <w:r>
      <w:fldChar w:fldCharType="begin"/>
    </w:r>
    <w:r>
      <w:instrText xml:space="preserve"> PAGE   \* MERGEFORMAT </w:instrText>
    </w:r>
    <w:r>
      <w:fldChar w:fldCharType="separate"/>
    </w:r>
    <w:r>
      <w:t>147</w:t>
    </w:r>
    <w:r>
      <w:fldChar w:fldCharType="end"/>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69" w:firstLine="0"/>
      <w:jc w:val="left"/>
    </w:pPr>
    <w:r>
      <w:fldChar w:fldCharType="begin"/>
    </w:r>
    <w:r>
      <w:instrText xml:space="preserve"> PAGE   \* MERGEFORMAT </w:instrText>
    </w:r>
    <w:r>
      <w:fldChar w:fldCharType="separate"/>
    </w:r>
    <w:r w:rsidR="00EB07DA">
      <w:rPr>
        <w:noProof/>
      </w:rPr>
      <w:t>188</w:t>
    </w:r>
    <w:r>
      <w:fldChar w:fldCharType="end"/>
    </w:r>
    <w:r>
      <w:t xml:space="preserve"> </w:t>
    </w:r>
    <w:r>
      <w:rPr>
        <w:sz w:val="14"/>
      </w:rPr>
      <w:t xml:space="preserve">PROCESS </w:t>
    </w:r>
    <w:r>
      <w:rPr>
        <w:sz w:val="16"/>
      </w:rPr>
      <w:t>AUTOMATION</w: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69" w:firstLine="0"/>
      <w:jc w:val="left"/>
    </w:pPr>
    <w:r>
      <w:fldChar w:fldCharType="begin"/>
    </w:r>
    <w:r>
      <w:instrText xml:space="preserve"> PAGE   \* MERGEFORMAT </w:instrText>
    </w:r>
    <w:r>
      <w:fldChar w:fldCharType="separate"/>
    </w:r>
    <w:r>
      <w:t>168</w:t>
    </w:r>
    <w:r>
      <w:fldChar w:fldCharType="end"/>
    </w:r>
    <w:r>
      <w:t xml:space="preserve"> </w:t>
    </w:r>
    <w:r>
      <w:rPr>
        <w:sz w:val="14"/>
      </w:rPr>
      <w:t xml:space="preserve">PROCESS </w:t>
    </w:r>
    <w:r>
      <w:rPr>
        <w:sz w:val="16"/>
      </w:rPr>
      <w:t>AUTOMATION</w: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69" w:firstLine="0"/>
      <w:jc w:val="left"/>
    </w:pPr>
    <w:r>
      <w:fldChar w:fldCharType="begin"/>
    </w:r>
    <w:r>
      <w:instrText xml:space="preserve"> PAGE   \* MERGEFORMAT </w:instrText>
    </w:r>
    <w:r>
      <w:fldChar w:fldCharType="separate"/>
    </w:r>
    <w:r>
      <w:t>168</w:t>
    </w:r>
    <w:r>
      <w:fldChar w:fldCharType="end"/>
    </w:r>
    <w:r>
      <w:t xml:space="preserve"> </w:t>
    </w:r>
    <w:r>
      <w:rPr>
        <w:sz w:val="14"/>
      </w:rPr>
      <w:t xml:space="preserve">PROCESS </w:t>
    </w:r>
    <w:r>
      <w:rPr>
        <w:sz w:val="16"/>
      </w:rPr>
      <w:t>AUTOMATION</w: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88" w:firstLine="0"/>
      <w:jc w:val="left"/>
    </w:pPr>
    <w:r>
      <w:fldChar w:fldCharType="begin"/>
    </w:r>
    <w:r>
      <w:instrText xml:space="preserve"> PAGE   \* MERGEFORMAT </w:instrText>
    </w:r>
    <w:r>
      <w:fldChar w:fldCharType="separate"/>
    </w:r>
    <w:r w:rsidR="00EB07DA">
      <w:rPr>
        <w:noProof/>
      </w:rPr>
      <w:t>192</w:t>
    </w:r>
    <w:r>
      <w:fldChar w:fldCharType="end"/>
    </w:r>
    <w:r>
      <w:t xml:space="preserve"> </w:t>
    </w:r>
    <w:r>
      <w:rPr>
        <w:sz w:val="14"/>
      </w:rPr>
      <w:t xml:space="preserve">PROCESS </w:t>
    </w:r>
    <w:r>
      <w:rPr>
        <w:sz w:val="16"/>
      </w:rPr>
      <w:t>AUTOMATIO</w:t>
    </w:r>
    <w:r>
      <w:rPr>
        <w:sz w:val="16"/>
      </w:rPr>
      <w:t>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08"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rsidR="00EB07DA">
      <w:rPr>
        <w:noProof/>
      </w:rPr>
      <w:t>193</w:t>
    </w:r>
    <w:r>
      <w:fldChar w:fldCharType="end"/>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74" w:firstLine="0"/>
      <w:jc w:val="right"/>
    </w:pPr>
    <w:r>
      <w:fldChar w:fldCharType="begin"/>
    </w:r>
    <w:r>
      <w:instrText xml:space="preserve"> PAGE   \* MERGEFORMAT </w:instrText>
    </w:r>
    <w:r>
      <w:fldChar w:fldCharType="separate"/>
    </w:r>
    <w:r w:rsidR="00EB07DA">
      <w:rPr>
        <w:noProof/>
      </w:rPr>
      <w:t>189</w:t>
    </w:r>
    <w:r>
      <w:fldChar w:fldCharType="end"/>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21" w:firstLine="0"/>
      <w:jc w:val="left"/>
    </w:pPr>
    <w:r>
      <w:fldChar w:fldCharType="begin"/>
    </w:r>
    <w:r>
      <w:instrText xml:space="preserve"> PAGE   \* MERGEFORMAT </w:instrText>
    </w:r>
    <w:r>
      <w:fldChar w:fldCharType="separate"/>
    </w:r>
    <w:r w:rsidR="00EB07DA">
      <w:rPr>
        <w:noProof/>
      </w:rPr>
      <w:t>194</w:t>
    </w:r>
    <w:r>
      <w:fldChar w:fldCharType="end"/>
    </w:r>
    <w:r>
      <w:t xml:space="preserve"> </w:t>
    </w:r>
    <w:r>
      <w:rPr>
        <w:sz w:val="14"/>
      </w:rPr>
      <w:t xml:space="preserve">PROCESS </w:t>
    </w:r>
    <w:r>
      <w:rPr>
        <w:sz w:val="16"/>
      </w:rPr>
      <w:t>AUTOMATION</w: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21" w:firstLine="0"/>
      <w:jc w:val="left"/>
    </w:pPr>
    <w:r>
      <w:fldChar w:fldCharType="begin"/>
    </w:r>
    <w:r>
      <w:instrText xml:space="preserve"> PAGE   \* MERGEFORMAT </w:instrText>
    </w:r>
    <w:r>
      <w:fldChar w:fldCharType="separate"/>
    </w:r>
    <w:r w:rsidR="00EB07DA">
      <w:rPr>
        <w:noProof/>
      </w:rPr>
      <w:t>195</w:t>
    </w:r>
    <w:r>
      <w:fldChar w:fldCharType="end"/>
    </w:r>
    <w:r>
      <w:t xml:space="preserve"> </w:t>
    </w:r>
    <w:r>
      <w:rPr>
        <w:sz w:val="14"/>
      </w:rPr>
      <w:t xml:space="preserve">PROCESS </w:t>
    </w:r>
    <w:r>
      <w:rPr>
        <w:sz w:val="16"/>
      </w:rPr>
      <w:t>AUTOMATION</w: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21" w:firstLine="0"/>
      <w:jc w:val="left"/>
    </w:pPr>
    <w:r>
      <w:fldChar w:fldCharType="begin"/>
    </w:r>
    <w:r>
      <w:instrText xml:space="preserve"> PAGE   \* MERGEFORMAT </w:instrText>
    </w:r>
    <w:r>
      <w:fldChar w:fldCharType="separate"/>
    </w:r>
    <w:r>
      <w:t>168</w:t>
    </w:r>
    <w:r>
      <w:fldChar w:fldCharType="end"/>
    </w:r>
    <w:r>
      <w:t xml:space="preserve"> </w:t>
    </w:r>
    <w:r>
      <w:rPr>
        <w:sz w:val="14"/>
      </w:rPr>
      <w:t xml:space="preserve">PROCESS </w:t>
    </w:r>
    <w:r>
      <w:rPr>
        <w:sz w:val="16"/>
      </w:rPr>
      <w:t>AUTOMATION</w: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30"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rsidR="00EB07DA">
      <w:rPr>
        <w:noProof/>
      </w:rPr>
      <w:t>196</w:t>
    </w:r>
    <w:r>
      <w:fldChar w:fldCharType="end"/>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30"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rsidR="00EB07DA">
      <w:rPr>
        <w:noProof/>
      </w:rPr>
      <w:t>197</w:t>
    </w:r>
    <w:r>
      <w:fldChar w:fldCharType="end"/>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30"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t>173</w:t>
    </w:r>
    <w:r>
      <w:fldChar w:fldCharType="end"/>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9" w:firstLine="0"/>
      <w:jc w:val="left"/>
    </w:pPr>
    <w:r>
      <w:fldChar w:fldCharType="begin"/>
    </w:r>
    <w:r>
      <w:instrText xml:space="preserve"> PAGE   \* MERGEFORMAT </w:instrText>
    </w:r>
    <w:r>
      <w:fldChar w:fldCharType="separate"/>
    </w:r>
    <w:r w:rsidR="00EB07DA">
      <w:rPr>
        <w:noProof/>
      </w:rPr>
      <w:t>200</w:t>
    </w:r>
    <w:r>
      <w:fldChar w:fldCharType="end"/>
    </w:r>
    <w:r>
      <w:t xml:space="preserve"> </w:t>
    </w:r>
    <w:r>
      <w:rPr>
        <w:sz w:val="14"/>
      </w:rPr>
      <w:t xml:space="preserve">PROCESS </w:t>
    </w:r>
    <w:r>
      <w:rPr>
        <w:sz w:val="16"/>
      </w:rPr>
      <w:t>AUTOMATION</w: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68"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rsidR="00EB07DA">
      <w:rPr>
        <w:noProof/>
      </w:rPr>
      <w:t>201</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9" w:firstLine="0"/>
      <w:jc w:val="left"/>
    </w:pPr>
    <w:r>
      <w:fldChar w:fldCharType="begin"/>
    </w:r>
    <w:r>
      <w:instrText xml:space="preserve"> PAGE   \* MERGEFORMAT </w:instrText>
    </w:r>
    <w:r>
      <w:fldChar w:fldCharType="separate"/>
    </w:r>
    <w:r>
      <w:t>168</w:t>
    </w:r>
    <w:r>
      <w:fldChar w:fldCharType="end"/>
    </w:r>
    <w:r>
      <w:t xml:space="preserve"> </w:t>
    </w:r>
    <w:r>
      <w:rPr>
        <w:sz w:val="14"/>
      </w:rPr>
      <w:t xml:space="preserve">PROCESS </w:t>
    </w:r>
    <w:r>
      <w:rPr>
        <w:sz w:val="16"/>
      </w:rPr>
      <w:t>AUTOMATION</w: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06" w:firstLine="0"/>
      <w:jc w:val="left"/>
    </w:pPr>
    <w:r>
      <w:fldChar w:fldCharType="begin"/>
    </w:r>
    <w:r>
      <w:instrText xml:space="preserve"> PAGE   \* MERGEFORMAT </w:instrText>
    </w:r>
    <w:r>
      <w:fldChar w:fldCharType="separate"/>
    </w:r>
    <w:r w:rsidR="00EB07DA">
      <w:rPr>
        <w:noProof/>
      </w:rPr>
      <w:t>206</w:t>
    </w:r>
    <w:r>
      <w:fldChar w:fldCharType="end"/>
    </w:r>
    <w:r>
      <w:t xml:space="preserve"> </w:t>
    </w:r>
    <w:r>
      <w:rPr>
        <w:sz w:val="14"/>
      </w:rPr>
      <w:t xml:space="preserve">PROCESS </w:t>
    </w:r>
    <w:r>
      <w:rPr>
        <w:sz w:val="16"/>
      </w:rPr>
      <w:t>AUTOMATION</w: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83"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rsidR="00EB07DA">
      <w:rPr>
        <w:noProof/>
      </w:rPr>
      <w:t>207</w:t>
    </w:r>
    <w:r>
      <w:fldChar w:fldCharType="end"/>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83" w:firstLine="0"/>
      <w:jc w:val="right"/>
    </w:pPr>
    <w:r>
      <w:rPr>
        <w:sz w:val="16"/>
      </w:rPr>
      <w:t xml:space="preserve">12.2 THE </w:t>
    </w:r>
    <w:r>
      <w:rPr>
        <w:sz w:val="14"/>
      </w:rPr>
      <w:t xml:space="preserve">PROJECT </w:t>
    </w:r>
    <w:r>
      <w:rPr>
        <w:sz w:val="16"/>
      </w:rPr>
      <w:t xml:space="preserve">ENVIRONMENT </w:t>
    </w:r>
    <w:r>
      <w:fldChar w:fldCharType="begin"/>
    </w:r>
    <w:r>
      <w:instrText xml:space="preserve"> PAGE   \* MERGEFORMAT </w:instrText>
    </w:r>
    <w:r>
      <w:fldChar w:fldCharType="separate"/>
    </w:r>
    <w:r>
      <w:t>173</w:t>
    </w:r>
    <w:r>
      <w:fldChar w:fldCharType="end"/>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 MERGEFORMAT </w:instrText>
    </w:r>
    <w:r>
      <w:fldChar w:fldCharType="separate"/>
    </w:r>
    <w:r w:rsidR="00EB07DA">
      <w:rPr>
        <w:noProof/>
      </w:rP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 MERGEFORMAT </w:instrText>
    </w:r>
    <w:r>
      <w:fldChar w:fldCharType="separate"/>
    </w:r>
    <w:r w:rsidR="00EB07DA">
      <w:rPr>
        <w:noProof/>
      </w:rPr>
      <w:t>189</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9"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098"/>
        <w:tab w:val="right" w:pos="7701"/>
      </w:tabs>
      <w:spacing w:after="0" w:line="259" w:lineRule="auto"/>
      <w:ind w:right="-5" w:firstLine="0"/>
      <w:jc w:val="left"/>
    </w:pPr>
    <w:r>
      <w:tab/>
    </w:r>
    <w:r>
      <w:rPr>
        <w:sz w:val="16"/>
      </w:rPr>
      <w:t xml:space="preserve">13.1 </w:t>
    </w:r>
    <w:r>
      <w:rPr>
        <w:sz w:val="16"/>
      </w:rPr>
      <w:tab/>
    </w:r>
    <w:r>
      <w:fldChar w:fldCharType="begin"/>
    </w:r>
    <w:r>
      <w:instrText xml:space="preserve"> PAGE   \* MERGEFORMAT </w:instrText>
    </w:r>
    <w:r>
      <w:fldChar w:fldCharType="separate"/>
    </w:r>
    <w:r w:rsidR="00EB07DA">
      <w:rPr>
        <w:noProof/>
      </w:rPr>
      <w:t>190</w:t>
    </w:r>
    <w:r>
      <w:fldChar w:fldCharType="end"/>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098"/>
        <w:tab w:val="right" w:pos="7701"/>
      </w:tabs>
      <w:spacing w:after="0" w:line="259" w:lineRule="auto"/>
      <w:ind w:right="-5" w:firstLine="0"/>
      <w:jc w:val="left"/>
    </w:pPr>
    <w:r>
      <w:tab/>
    </w:r>
    <w:r>
      <w:rPr>
        <w:sz w:val="16"/>
      </w:rPr>
      <w:t xml:space="preserve">13.1 </w:t>
    </w:r>
    <w:r>
      <w:rPr>
        <w:sz w:val="16"/>
      </w:rPr>
      <w:tab/>
    </w:r>
    <w:r>
      <w:fldChar w:fldCharType="begin"/>
    </w:r>
    <w:r>
      <w:instrText xml:space="preserve"> PAGE   \* MERGEFORMAT </w:instrText>
    </w:r>
    <w:r>
      <w:fldChar w:fldCharType="separate"/>
    </w:r>
    <w:r w:rsidR="00EB07DA">
      <w:rPr>
        <w:noProof/>
      </w:rPr>
      <w:t>191</w:t>
    </w:r>
    <w:r>
      <w:fldChar w:fldCharType="end"/>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098"/>
        <w:tab w:val="right" w:pos="7701"/>
      </w:tabs>
      <w:spacing w:after="0" w:line="259" w:lineRule="auto"/>
      <w:ind w:right="-5" w:firstLine="0"/>
      <w:jc w:val="left"/>
    </w:pPr>
    <w:r>
      <w:tab/>
    </w:r>
    <w:r>
      <w:rPr>
        <w:sz w:val="16"/>
      </w:rPr>
      <w:t xml:space="preserve">13.1 </w:t>
    </w:r>
    <w:r>
      <w:rPr>
        <w:sz w:val="16"/>
      </w:rPr>
      <w:tab/>
    </w:r>
    <w:r>
      <w:fldChar w:fldCharType="begin"/>
    </w:r>
    <w:r>
      <w:instrText xml:space="preserve"> PAGE   \* MERGEFORMAT </w:instrText>
    </w:r>
    <w:r>
      <w:fldChar w:fldCharType="separate"/>
    </w:r>
    <w:r>
      <w:t>189</w:t>
    </w:r>
    <w:r>
      <w:fldChar w:fldCharType="end"/>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5" w:firstLine="0"/>
      <w:jc w:val="left"/>
    </w:pPr>
    <w:r>
      <w:fldChar w:fldCharType="begin"/>
    </w:r>
    <w:r>
      <w:instrText xml:space="preserve"> PAGE   \* MERGEFORMAT </w:instrText>
    </w:r>
    <w:r>
      <w:fldChar w:fldCharType="separate"/>
    </w:r>
    <w:r w:rsidR="00EB07DA">
      <w:rPr>
        <w:noProof/>
      </w:rPr>
      <w:t>192</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5" w:firstLine="0"/>
      <w:jc w:val="left"/>
    </w:pPr>
    <w:r>
      <w:fldChar w:fldCharType="begin"/>
    </w:r>
    <w:r>
      <w:instrText xml:space="preserve"> PAGE   \* MERGEFORMAT </w:instrText>
    </w:r>
    <w:r>
      <w:fldChar w:fldCharType="separate"/>
    </w:r>
    <w:r w:rsidR="00EB07DA">
      <w:rPr>
        <w:noProof/>
      </w:rPr>
      <w:t>193</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5"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9" w:firstLine="0"/>
      <w:jc w:val="right"/>
    </w:pPr>
    <w:r>
      <w:rPr>
        <w:sz w:val="16"/>
      </w:rPr>
      <w:t xml:space="preserve">13.2 MANAGEMENT </w:t>
    </w:r>
    <w:r>
      <w:rPr>
        <w:sz w:val="14"/>
      </w:rPr>
      <w:t xml:space="preserve">INDICATORS </w:t>
    </w:r>
    <w:r>
      <w:fldChar w:fldCharType="begin"/>
    </w:r>
    <w:r>
      <w:instrText xml:space="preserve"> PAGE   \* MERGEFORMAT </w:instrText>
    </w:r>
    <w:r>
      <w:fldChar w:fldCharType="separate"/>
    </w:r>
    <w:r w:rsidR="00EB07DA">
      <w:rPr>
        <w:noProof/>
      </w:rPr>
      <w:t>194</w:t>
    </w:r>
    <w:r>
      <w:fldChar w:fldCharType="end"/>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9" w:firstLine="0"/>
      <w:jc w:val="right"/>
    </w:pPr>
    <w:r>
      <w:rPr>
        <w:sz w:val="16"/>
      </w:rPr>
      <w:t xml:space="preserve">13.2 MANAGEMENT </w:t>
    </w:r>
    <w:r>
      <w:rPr>
        <w:sz w:val="14"/>
      </w:rPr>
      <w:t xml:space="preserve">INDICATORS </w:t>
    </w:r>
    <w:r>
      <w:fldChar w:fldCharType="begin"/>
    </w:r>
    <w:r>
      <w:instrText xml:space="preserve"> PAGE   \* MERGEFORMAT </w:instrText>
    </w:r>
    <w:r>
      <w:fldChar w:fldCharType="separate"/>
    </w:r>
    <w:r w:rsidR="00EB07DA">
      <w:rPr>
        <w:noProof/>
      </w:rPr>
      <w:t>195</w:t>
    </w:r>
    <w:r>
      <w:fldChar w:fldCharType="end"/>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9" w:firstLine="0"/>
      <w:jc w:val="right"/>
    </w:pPr>
    <w:r>
      <w:rPr>
        <w:sz w:val="16"/>
      </w:rPr>
      <w:t xml:space="preserve">13.2 MANAGEMENT </w:t>
    </w:r>
    <w:r>
      <w:rPr>
        <w:sz w:val="14"/>
      </w:rPr>
      <w:t xml:space="preserve">INDICATORS </w:t>
    </w:r>
    <w:r>
      <w:fldChar w:fldCharType="begin"/>
    </w:r>
    <w:r>
      <w:instrText xml:space="preserve"> PAGE   \* MERGEFORMAT </w:instrText>
    </w:r>
    <w:r>
      <w:fldChar w:fldCharType="separate"/>
    </w:r>
    <w:r>
      <w:t>191</w:t>
    </w:r>
    <w:r>
      <w:fldChar w:fldCharType="end"/>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54" w:firstLine="0"/>
      <w:jc w:val="left"/>
    </w:pPr>
    <w:r>
      <w:fldChar w:fldCharType="begin"/>
    </w:r>
    <w:r>
      <w:instrText xml:space="preserve"> PAGE   \* MERGEFORMAT </w:instrText>
    </w:r>
    <w:r>
      <w:fldChar w:fldCharType="separate"/>
    </w:r>
    <w:r w:rsidR="00EB07DA">
      <w:rPr>
        <w:noProof/>
      </w:rPr>
      <w:t>196</w:t>
    </w:r>
    <w:r>
      <w:fldChar w:fldCharType="end"/>
    </w:r>
    <w:r>
      <w:t xml:space="preserve"> </w:t>
    </w:r>
    <w:r>
      <w:rPr>
        <w:sz w:val="14"/>
      </w:rPr>
      <w:t xml:space="preserve">PROJECT </w:t>
    </w:r>
    <w:r>
      <w:rPr>
        <w:sz w:val="16"/>
      </w:rPr>
      <w:t xml:space="preserve">CONTROL </w:t>
    </w:r>
    <w:r>
      <w:rPr>
        <w:sz w:val="14"/>
      </w:rPr>
      <w:t>AND P</w:t>
    </w:r>
    <w:r>
      <w:rPr>
        <w:sz w:val="14"/>
      </w:rPr>
      <w:t xml:space="preserve">ROCESS </w:t>
    </w:r>
    <w:r>
      <w:rPr>
        <w:sz w:val="16"/>
      </w:rPr>
      <w:t>INSTRUMENTATION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54" w:firstLine="0"/>
      <w:jc w:val="left"/>
    </w:pPr>
    <w:r>
      <w:fldChar w:fldCharType="begin"/>
    </w:r>
    <w:r>
      <w:instrText xml:space="preserve"> PAGE   \* MERGEFORMAT </w:instrText>
    </w:r>
    <w:r>
      <w:fldChar w:fldCharType="separate"/>
    </w:r>
    <w:r w:rsidR="00EB07DA">
      <w:rPr>
        <w:noProof/>
      </w:rPr>
      <w:t>197</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54"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59" w:firstLine="0"/>
      <w:jc w:val="left"/>
    </w:pPr>
    <w:r>
      <w:fldChar w:fldCharType="begin"/>
    </w:r>
    <w:r>
      <w:instrText xml:space="preserve"> PAGE   \* MERGEFORMAT </w:instrText>
    </w:r>
    <w:r>
      <w:fldChar w:fldCharType="separate"/>
    </w:r>
    <w:r w:rsidR="00EB07DA">
      <w:rPr>
        <w:noProof/>
      </w:rPr>
      <w:t>200</w:t>
    </w:r>
    <w:r>
      <w:fldChar w:fldCharType="end"/>
    </w:r>
    <w:r>
      <w:t xml:space="preserve"> </w:t>
    </w:r>
    <w:r>
      <w:rPr>
        <w:sz w:val="14"/>
      </w:rPr>
      <w:t xml:space="preserve">PROJECT </w:t>
    </w:r>
    <w:r>
      <w:rPr>
        <w:sz w:val="16"/>
      </w:rPr>
      <w:t xml:space="preserve">CONTROL </w:t>
    </w:r>
    <w:r>
      <w:rPr>
        <w:sz w:val="14"/>
      </w:rPr>
      <w:t xml:space="preserve">AND PROCESS </w:t>
    </w:r>
    <w:r>
      <w:rPr>
        <w:sz w:val="16"/>
      </w:rPr>
      <w:t>INSTRUMENTA</w:t>
    </w:r>
    <w:r>
      <w:rPr>
        <w:sz w:val="16"/>
      </w:rPr>
      <w:t>TION</w: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378" w:firstLine="0"/>
      <w:jc w:val="right"/>
    </w:pPr>
    <w:r>
      <w:rPr>
        <w:sz w:val="16"/>
      </w:rPr>
      <w:t xml:space="preserve">13.2 MANAGEMENT </w:t>
    </w:r>
    <w:r>
      <w:rPr>
        <w:sz w:val="14"/>
      </w:rPr>
      <w:t xml:space="preserve">INDICATORS </w:t>
    </w:r>
    <w:r>
      <w:fldChar w:fldCharType="begin"/>
    </w:r>
    <w:r>
      <w:instrText xml:space="preserve"> PAGE   \* MERGEFORMAT </w:instrText>
    </w:r>
    <w:r>
      <w:fldChar w:fldCharType="separate"/>
    </w:r>
    <w:r w:rsidR="00EB07DA">
      <w:rPr>
        <w:noProof/>
      </w:rPr>
      <w:t>201</w:t>
    </w:r>
    <w:r>
      <w:fldChar w:fldCharType="end"/>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378" w:firstLine="0"/>
      <w:jc w:val="right"/>
    </w:pPr>
    <w:r>
      <w:rPr>
        <w:sz w:val="16"/>
      </w:rPr>
      <w:t xml:space="preserve">13.2 MANAGEMENT </w:t>
    </w:r>
    <w:r>
      <w:rPr>
        <w:sz w:val="14"/>
      </w:rPr>
      <w:t xml:space="preserve">INDICATORS </w:t>
    </w:r>
    <w:r>
      <w:fldChar w:fldCharType="begin"/>
    </w:r>
    <w:r>
      <w:instrText xml:space="preserve"> PAGE   \* MERGEFORMAT </w:instrText>
    </w:r>
    <w:r>
      <w:fldChar w:fldCharType="separate"/>
    </w:r>
    <w:r>
      <w:t>191</w:t>
    </w:r>
    <w:r>
      <w:fldChar w:fldCharType="end"/>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54" w:firstLine="0"/>
      <w:jc w:val="left"/>
    </w:pPr>
    <w:r>
      <w:fldChar w:fldCharType="begin"/>
    </w:r>
    <w:r>
      <w:instrText xml:space="preserve"> PAGE   \* MERGEFORMAT </w:instrText>
    </w:r>
    <w:r>
      <w:fldChar w:fldCharType="separate"/>
    </w:r>
    <w:r w:rsidR="00EB07DA">
      <w:rPr>
        <w:noProof/>
      </w:rPr>
      <w:t>202</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54"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54"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 w:firstLine="0"/>
      <w:jc w:val="right"/>
    </w:pPr>
    <w:r>
      <w:rPr>
        <w:rFonts w:ascii="Calibri" w:eastAsia="Calibri" w:hAnsi="Calibri" w:cs="Calibri"/>
        <w:sz w:val="14"/>
      </w:rPr>
      <w:t xml:space="preserve">INDICATORS </w:t>
    </w:r>
    <w:r>
      <w:fldChar w:fldCharType="begin"/>
    </w:r>
    <w:r>
      <w:instrText xml:space="preserve"> PAGE   \* MERGEFORMAT </w:instrText>
    </w:r>
    <w:r>
      <w:fldChar w:fldCharType="separate"/>
    </w:r>
    <w:r w:rsidR="00EB07DA" w:rsidRPr="00EB07DA">
      <w:rPr>
        <w:rFonts w:ascii="Calibri" w:eastAsia="Calibri" w:hAnsi="Calibri" w:cs="Calibri"/>
        <w:noProof/>
      </w:rPr>
      <w:t>204</w:t>
    </w:r>
    <w:r>
      <w:rPr>
        <w:rFonts w:ascii="Calibri" w:eastAsia="Calibri" w:hAnsi="Calibri" w:cs="Calibri"/>
      </w:rPr>
      <w:fldChar w:fldCharType="end"/>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 w:firstLine="0"/>
      <w:jc w:val="right"/>
    </w:pPr>
    <w:r>
      <w:rPr>
        <w:rFonts w:ascii="Calibri" w:eastAsia="Calibri" w:hAnsi="Calibri" w:cs="Calibri"/>
        <w:sz w:val="14"/>
      </w:rPr>
      <w:t xml:space="preserve">INDICATORS </w:t>
    </w:r>
    <w:r>
      <w:fldChar w:fldCharType="begin"/>
    </w:r>
    <w:r>
      <w:instrText xml:space="preserve"> PAGE   \* MERGEFORMAT </w:instrText>
    </w:r>
    <w:r>
      <w:fldChar w:fldCharType="separate"/>
    </w:r>
    <w:r w:rsidR="00EB07DA" w:rsidRPr="00EB07DA">
      <w:rPr>
        <w:rFonts w:ascii="Calibri" w:eastAsia="Calibri" w:hAnsi="Calibri" w:cs="Calibri"/>
        <w:noProof/>
      </w:rPr>
      <w:t>203</w:t>
    </w:r>
    <w:r>
      <w:rPr>
        <w:rFonts w:ascii="Calibri" w:eastAsia="Calibri" w:hAnsi="Calibri" w:cs="Calibri"/>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 w:firstLine="0"/>
      <w:jc w:val="right"/>
    </w:pPr>
    <w:r>
      <w:rPr>
        <w:rFonts w:ascii="Calibri" w:eastAsia="Calibri" w:hAnsi="Calibri" w:cs="Calibri"/>
        <w:sz w:val="14"/>
      </w:rPr>
      <w:t xml:space="preserve">INDICATORS </w:t>
    </w:r>
    <w:r>
      <w:fldChar w:fldCharType="begin"/>
    </w:r>
    <w:r>
      <w:instrText xml:space="preserve"> PAGE   \* MERGEFORMAT </w:instrText>
    </w:r>
    <w:r>
      <w:fldChar w:fldCharType="separate"/>
    </w:r>
    <w:r>
      <w:rPr>
        <w:rFonts w:ascii="Calibri" w:eastAsia="Calibri" w:hAnsi="Calibri" w:cs="Calibri"/>
      </w:rPr>
      <w:t>197</w:t>
    </w:r>
    <w:r>
      <w:rPr>
        <w:rFonts w:ascii="Calibri" w:eastAsia="Calibri" w:hAnsi="Calibri" w:cs="Calibri"/>
      </w:rPr>
      <w:fldChar w:fldCharType="end"/>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3" w:firstLine="0"/>
      <w:jc w:val="left"/>
    </w:pPr>
    <w:r>
      <w:fldChar w:fldCharType="begin"/>
    </w:r>
    <w:r>
      <w:instrText xml:space="preserve"> PAGE   \* MERGEFORMAT </w:instrText>
    </w:r>
    <w:r>
      <w:fldChar w:fldCharType="separate"/>
    </w:r>
    <w:r w:rsidR="00EB07DA">
      <w:rPr>
        <w:noProof/>
      </w:rPr>
      <w:t>206</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3" w:firstLine="0"/>
      <w:jc w:val="left"/>
    </w:pPr>
    <w:r>
      <w:fldChar w:fldCharType="begin"/>
    </w:r>
    <w:r>
      <w:instrText xml:space="preserve"> PAGE   \* MERGEFORMAT </w:instrText>
    </w:r>
    <w:r>
      <w:fldChar w:fldCharType="separate"/>
    </w:r>
    <w:r w:rsidR="00EB07DA">
      <w:rPr>
        <w:noProof/>
      </w:rPr>
      <w:t>205</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43"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rsidR="00EB07DA">
      <w:rPr>
        <w:noProof/>
      </w:rPr>
      <w:t>208</w:t>
    </w:r>
    <w:r>
      <w:fldChar w:fldCharType="end"/>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rsidR="00EB07DA">
      <w:rPr>
        <w:noProof/>
      </w:rPr>
      <w:t>207</w:t>
    </w:r>
    <w:r>
      <w:fldChar w:fldCharType="end"/>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t>199</w:t>
    </w:r>
    <w:r>
      <w:fldChar w:fldCharType="end"/>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93" w:firstLine="0"/>
      <w:jc w:val="left"/>
    </w:pPr>
    <w:r>
      <w:fldChar w:fldCharType="begin"/>
    </w:r>
    <w:r>
      <w:instrText xml:space="preserve"> PAGE   \* MERGEFORMAT </w:instrText>
    </w:r>
    <w:r>
      <w:fldChar w:fldCharType="separate"/>
    </w:r>
    <w:r w:rsidR="00EB07DA">
      <w:rPr>
        <w:noProof/>
      </w:rPr>
      <w:t>212</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40" w:firstLine="0"/>
      <w:jc w:val="right"/>
    </w:pPr>
    <w:r>
      <w:fldChar w:fldCharType="begin"/>
    </w:r>
    <w:r>
      <w:instrText xml:space="preserve"> PAGE   \* </w:instrText>
    </w:r>
    <w:r>
      <w:instrText xml:space="preserve">MERGEFORMAT </w:instrText>
    </w:r>
    <w:r>
      <w:fldChar w:fldCharType="separate"/>
    </w:r>
    <w:r w:rsidR="00EB07DA">
      <w:rPr>
        <w:noProof/>
      </w:rPr>
      <w:t>211</w:t>
    </w:r>
    <w:r>
      <w:fldChar w:fldCharType="end"/>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93" w:firstLine="0"/>
      <w:jc w:val="left"/>
    </w:pPr>
    <w:r>
      <w:fldChar w:fldCharType="begin"/>
    </w:r>
    <w:r>
      <w:instrText xml:space="preserve"> PAGE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27" w:firstLine="0"/>
      <w:jc w:val="left"/>
    </w:pPr>
    <w:r>
      <w:fldChar w:fldCharType="begin"/>
    </w:r>
    <w:r>
      <w:instrText xml:space="preserve"> PAGE   \* MERGEFORMAT </w:instrText>
    </w:r>
    <w:r>
      <w:fldChar w:fldCharType="separate"/>
    </w:r>
    <w:r w:rsidR="00EB07DA" w:rsidRPr="00EB07DA">
      <w:rPr>
        <w:noProof/>
        <w:sz w:val="24"/>
      </w:rPr>
      <w:t>xxviii</w:t>
    </w:r>
    <w:r>
      <w:rPr>
        <w:sz w:val="24"/>
      </w:rPr>
      <w:fldChar w:fldCharType="end"/>
    </w:r>
    <w:r>
      <w:rPr>
        <w:sz w:val="24"/>
      </w:rPr>
      <w:t xml:space="preserve"> </w:t>
    </w:r>
    <w:r>
      <w:rPr>
        <w:sz w:val="14"/>
      </w:rPr>
      <w:t>PREFACE</w: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sidR="00EB07DA" w:rsidRPr="00EB07DA">
      <w:rPr>
        <w:noProof/>
        <w:sz w:val="20"/>
      </w:rPr>
      <w:t>214</w:t>
    </w:r>
    <w:r>
      <w:rPr>
        <w:sz w:val="20"/>
      </w:rPr>
      <w:fldChar w:fldCharType="end"/>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sidR="00EB07DA" w:rsidRPr="00EB07DA">
      <w:rPr>
        <w:noProof/>
        <w:sz w:val="20"/>
      </w:rPr>
      <w:t>213</w:t>
    </w:r>
    <w:r>
      <w:rPr>
        <w:sz w:val="20"/>
      </w:rPr>
      <w:fldChar w:fldCharType="end"/>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 w:firstLine="0"/>
      <w:jc w:val="right"/>
    </w:pPr>
    <w:r>
      <w:rPr>
        <w:sz w:val="16"/>
      </w:rPr>
      <w:t xml:space="preserve">13.6 </w:t>
    </w:r>
    <w:r>
      <w:rPr>
        <w:sz w:val="14"/>
      </w:rPr>
      <w:t>METRICS AUTOMATI</w:t>
    </w:r>
    <w:r>
      <w:rPr>
        <w:sz w:val="14"/>
      </w:rPr>
      <w:t xml:space="preserve">ON </w:t>
    </w:r>
    <w:r>
      <w:fldChar w:fldCharType="begin"/>
    </w:r>
    <w:r>
      <w:instrText xml:space="preserve"> PAGE   \* MERGEFORMAT </w:instrText>
    </w:r>
    <w:r>
      <w:fldChar w:fldCharType="separate"/>
    </w:r>
    <w:r>
      <w:rPr>
        <w:sz w:val="20"/>
      </w:rPr>
      <w:t>203</w:t>
    </w:r>
    <w:r>
      <w:rPr>
        <w:sz w:val="20"/>
      </w:rPr>
      <w:fldChar w:fldCharType="end"/>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77" w:firstLine="0"/>
      <w:jc w:val="left"/>
    </w:pPr>
    <w:r>
      <w:fldChar w:fldCharType="begin"/>
    </w:r>
    <w:r>
      <w:instrText xml:space="preserve"> PAGE   \* MERGEFORMAT </w:instrText>
    </w:r>
    <w:r>
      <w:fldChar w:fldCharType="separate"/>
    </w:r>
    <w:r w:rsidR="00EB07DA">
      <w:rPr>
        <w:noProof/>
      </w:rPr>
      <w:t>218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194"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sidR="00EB07DA" w:rsidRPr="00EB07DA">
      <w:rPr>
        <w:noProof/>
        <w:sz w:val="20"/>
      </w:rPr>
      <w:t>217</w:t>
    </w:r>
    <w:r>
      <w:rPr>
        <w:sz w:val="20"/>
      </w:rPr>
      <w:fldChar w:fldCharType="end"/>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77" w:firstLine="0"/>
      <w:jc w:val="left"/>
    </w:pPr>
    <w:r>
      <w:fldChar w:fldCharType="begin"/>
    </w:r>
    <w:r>
      <w:instrText xml:space="preserve"> PAG</w:instrText>
    </w:r>
    <w:r>
      <w:instrText xml:space="preserve">E   \* MERGEFORMAT </w:instrText>
    </w:r>
    <w:r>
      <w:fldChar w:fldCharType="separate"/>
    </w:r>
    <w:r>
      <w:t>188</w:t>
    </w:r>
    <w:r>
      <w:fldChar w:fldCharType="end"/>
    </w:r>
    <w:r>
      <w:t xml:space="preserve"> </w:t>
    </w:r>
    <w:r>
      <w:rPr>
        <w:sz w:val="14"/>
      </w:rPr>
      <w:t xml:space="preserve">PROJECT </w:t>
    </w:r>
    <w:r>
      <w:rPr>
        <w:sz w:val="16"/>
      </w:rPr>
      <w:t xml:space="preserve">CONTROL </w:t>
    </w:r>
    <w:r>
      <w:rPr>
        <w:sz w:val="14"/>
      </w:rPr>
      <w:t xml:space="preserve">AND PROCESS </w:t>
    </w:r>
    <w:r>
      <w:rPr>
        <w:sz w:val="16"/>
      </w:rPr>
      <w:t>INSTRUMENTATION</w: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8"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sidR="00EB07DA" w:rsidRPr="00EB07DA">
      <w:rPr>
        <w:noProof/>
        <w:sz w:val="20"/>
      </w:rPr>
      <w:t>220</w:t>
    </w:r>
    <w:r>
      <w:rPr>
        <w:sz w:val="20"/>
      </w:rPr>
      <w:fldChar w:fldCharType="end"/>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8"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sidR="00EB07DA" w:rsidRPr="00EB07DA">
      <w:rPr>
        <w:noProof/>
        <w:sz w:val="20"/>
      </w:rPr>
      <w:t>219</w:t>
    </w:r>
    <w:r>
      <w:rPr>
        <w:sz w:val="20"/>
      </w:rPr>
      <w:fldChar w:fldCharType="end"/>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8" w:firstLine="0"/>
      <w:jc w:val="right"/>
    </w:pPr>
    <w:r>
      <w:rPr>
        <w:sz w:val="16"/>
      </w:rPr>
      <w:t xml:space="preserve">13.6 </w:t>
    </w:r>
    <w:r>
      <w:rPr>
        <w:sz w:val="14"/>
      </w:rPr>
      <w:t xml:space="preserve">METRICS AUTOMATION </w:t>
    </w:r>
    <w:r>
      <w:fldChar w:fldCharType="begin"/>
    </w:r>
    <w:r>
      <w:instrText xml:space="preserve"> PAGE   \* MERGEFORMAT </w:instrText>
    </w:r>
    <w:r>
      <w:fldChar w:fldCharType="separate"/>
    </w:r>
    <w:r>
      <w:rPr>
        <w:sz w:val="20"/>
      </w:rPr>
      <w:t>203</w:t>
    </w:r>
    <w:r>
      <w:rPr>
        <w:sz w:val="20"/>
      </w:rPr>
      <w:fldChar w:fldCharType="end"/>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24"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212</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17" w:firstLine="0"/>
      <w:jc w:val="right"/>
    </w:pPr>
    <w:r>
      <w:rPr>
        <w:sz w:val="16"/>
      </w:rPr>
      <w:t xml:space="preserve">14.1 </w:t>
    </w:r>
    <w:r>
      <w:rPr>
        <w:sz w:val="14"/>
      </w:rPr>
      <w:t xml:space="preserve">PROCESS DISCRIMINANTS </w:t>
    </w:r>
    <w:r>
      <w:fldChar w:fldCharType="begin"/>
    </w:r>
    <w:r>
      <w:instrText xml:space="preserve"> PAGE   \* MERGEFORMAT </w:instrText>
    </w:r>
    <w:r>
      <w:fldChar w:fldCharType="separate"/>
    </w:r>
    <w:r w:rsidR="00EB07DA" w:rsidRPr="00EB07DA">
      <w:rPr>
        <w:noProof/>
        <w:sz w:val="20"/>
      </w:rPr>
      <w:t>211</w:t>
    </w:r>
    <w:r>
      <w:rPr>
        <w:sz w:val="20"/>
      </w:rPr>
      <w:fldChar w:fldCharType="end"/>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5" w:firstLine="0"/>
      <w:jc w:val="left"/>
    </w:pPr>
    <w:r>
      <w:fldChar w:fldCharType="begin"/>
    </w:r>
    <w:r>
      <w:instrText xml:space="preserve"> PAGE   \* MERGEFORMAT </w:instrText>
    </w:r>
    <w:r>
      <w:fldChar w:fldCharType="separate"/>
    </w:r>
    <w:r>
      <w:rPr>
        <w:rFonts w:ascii="Calibri" w:eastAsia="Calibri" w:hAnsi="Calibri" w:cs="Calibri"/>
      </w:rPr>
      <w:t>210</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5" w:firstLine="0"/>
      <w:jc w:val="left"/>
    </w:pPr>
    <w:r>
      <w:fldChar w:fldCharType="begin"/>
    </w:r>
    <w:r>
      <w:instrText xml:space="preserve"> PAGE   \* M</w:instrText>
    </w:r>
    <w:r>
      <w:instrText xml:space="preserve">ERGEFORMAT </w:instrText>
    </w:r>
    <w:r>
      <w:fldChar w:fldCharType="separate"/>
    </w:r>
    <w:r w:rsidR="00EB07DA" w:rsidRPr="00EB07DA">
      <w:rPr>
        <w:rFonts w:ascii="Calibri" w:eastAsia="Calibri" w:hAnsi="Calibri" w:cs="Calibri"/>
        <w:noProof/>
      </w:rPr>
      <w:t>213</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05" w:firstLine="0"/>
      <w:jc w:val="left"/>
    </w:pPr>
    <w:r>
      <w:fldChar w:fldCharType="begin"/>
    </w:r>
    <w:r>
      <w:instrText xml:space="preserve"> PAGE   \* MERGEFORMAT </w:instrText>
    </w:r>
    <w:r>
      <w:fldChar w:fldCharType="separate"/>
    </w:r>
    <w:r>
      <w:rPr>
        <w:rFonts w:ascii="Calibri" w:eastAsia="Calibri" w:hAnsi="Calibri" w:cs="Calibri"/>
      </w:rPr>
      <w:t>210</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89"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216</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891" w:firstLine="0"/>
      <w:jc w:val="right"/>
    </w:pPr>
    <w:r>
      <w:rPr>
        <w:sz w:val="16"/>
      </w:rPr>
      <w:t xml:space="preserve">14.1 </w:t>
    </w:r>
    <w:r>
      <w:rPr>
        <w:sz w:val="14"/>
      </w:rPr>
      <w:t xml:space="preserve">PROCESS DISCRIMINANTS </w:t>
    </w:r>
    <w:r>
      <w:fldChar w:fldCharType="begin"/>
    </w:r>
    <w:r>
      <w:instrText xml:space="preserve"> PAGE   \* MERGEFORMAT </w:instrText>
    </w:r>
    <w:r>
      <w:fldChar w:fldCharType="separate"/>
    </w:r>
    <w:r w:rsidR="00EB07DA" w:rsidRPr="00EB07DA">
      <w:rPr>
        <w:noProof/>
        <w:sz w:val="20"/>
      </w:rPr>
      <w:t>215</w:t>
    </w:r>
    <w:r>
      <w:rPr>
        <w:sz w:val="20"/>
      </w:rPr>
      <w:fldChar w:fldCharType="end"/>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891" w:firstLine="0"/>
      <w:jc w:val="right"/>
    </w:pPr>
    <w:r>
      <w:rPr>
        <w:sz w:val="16"/>
      </w:rPr>
      <w:t xml:space="preserve">14.1 </w:t>
    </w:r>
    <w:r>
      <w:rPr>
        <w:sz w:val="14"/>
      </w:rPr>
      <w:t xml:space="preserve">PROCESS DISCRIMINANTS </w:t>
    </w:r>
    <w:r>
      <w:fldChar w:fldCharType="begin"/>
    </w:r>
    <w:r>
      <w:instrText xml:space="preserve"> PAGE   \* MERGEFORMAT </w:instrText>
    </w:r>
    <w:r>
      <w:fldChar w:fldCharType="separate"/>
    </w:r>
    <w:r>
      <w:rPr>
        <w:sz w:val="20"/>
      </w:rPr>
      <w:t>211</w:t>
    </w:r>
    <w:r>
      <w:rPr>
        <w:sz w:val="20"/>
      </w:rPr>
      <w:fldChar w:fldCharType="end"/>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68" w:line="259" w:lineRule="auto"/>
      <w:ind w:left="1018" w:firstLine="0"/>
      <w:jc w:val="left"/>
    </w:pPr>
    <w:r>
      <w:fldChar w:fldCharType="begin"/>
    </w:r>
    <w:r>
      <w:instrText xml:space="preserve"> PAGE   \* MERGEFORMAT </w:instrText>
    </w:r>
    <w:r>
      <w:fldChar w:fldCharType="separate"/>
    </w:r>
    <w:r w:rsidR="00EB07DA">
      <w:rPr>
        <w:noProof/>
      </w:rPr>
      <w:t>220</w:t>
    </w:r>
    <w:r>
      <w:fldChar w:fldCharType="end"/>
    </w:r>
    <w:r>
      <w:t xml:space="preserve"> </w:t>
    </w:r>
    <w:r>
      <w:rPr>
        <w:sz w:val="14"/>
      </w:rPr>
      <w:t xml:space="preserve">TAILORING </w:t>
    </w:r>
    <w:r>
      <w:rPr>
        <w:sz w:val="16"/>
      </w:rPr>
      <w:t xml:space="preserve">THE </w:t>
    </w:r>
    <w:r>
      <w:rPr>
        <w:sz w:val="14"/>
      </w:rPr>
      <w:t>PROCESS</w:t>
    </w:r>
  </w:p>
  <w:p w:rsidR="001A330E" w:rsidRDefault="00122BA5">
    <w:pPr>
      <w:tabs>
        <w:tab w:val="center" w:pos="1267"/>
        <w:tab w:val="center" w:pos="4364"/>
      </w:tabs>
      <w:spacing w:before="638" w:after="0" w:line="259" w:lineRule="auto"/>
      <w:ind w:firstLine="0"/>
      <w:jc w:val="left"/>
    </w:pPr>
    <w:r>
      <w:tab/>
    </w:r>
    <w:r>
      <w:rPr>
        <w:sz w:val="16"/>
      </w:rPr>
      <w:t xml:space="preserve">TABLE </w:t>
    </w:r>
    <w:r>
      <w:rPr>
        <w:sz w:val="16"/>
      </w:rPr>
      <w:tab/>
    </w:r>
    <w:r>
      <w:rPr>
        <w:sz w:val="20"/>
      </w:rPr>
      <w:t xml:space="preserve">Process discriminators </w:t>
    </w:r>
    <w:r>
      <w:t xml:space="preserve">that </w:t>
    </w:r>
    <w:r>
      <w:rPr>
        <w:sz w:val="20"/>
      </w:rPr>
      <w:t xml:space="preserve">result from differences in </w: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65" w:line="259" w:lineRule="auto"/>
      <w:ind w:right="849" w:firstLine="0"/>
      <w:jc w:val="right"/>
    </w:pPr>
    <w:r>
      <w:rPr>
        <w:sz w:val="16"/>
      </w:rPr>
      <w:t xml:space="preserve">14.1 </w:t>
    </w:r>
    <w:r>
      <w:rPr>
        <w:sz w:val="14"/>
      </w:rPr>
      <w:t xml:space="preserve">PROCESS DISCRIMINANTS </w:t>
    </w:r>
    <w:r>
      <w:fldChar w:fldCharType="begin"/>
    </w:r>
    <w:r>
      <w:instrText xml:space="preserve"> PAGE   \* MERGEFORMAT </w:instrText>
    </w:r>
    <w:r>
      <w:fldChar w:fldCharType="separate"/>
    </w:r>
    <w:r w:rsidR="00EB07DA">
      <w:rPr>
        <w:noProof/>
      </w:rPr>
      <w:t>219</w:t>
    </w:r>
    <w:r>
      <w:fldChar w:fldCharType="end"/>
    </w:r>
  </w:p>
  <w:p w:rsidR="001A330E" w:rsidRDefault="00122BA5">
    <w:pPr>
      <w:tabs>
        <w:tab w:val="center" w:pos="3358"/>
      </w:tabs>
      <w:spacing w:before="627" w:after="0" w:line="259" w:lineRule="auto"/>
      <w:ind w:firstLine="0"/>
      <w:jc w:val="left"/>
    </w:pPr>
    <w:r>
      <w:rPr>
        <w:sz w:val="16"/>
      </w:rPr>
      <w:t xml:space="preserve">TABLE </w:t>
    </w:r>
    <w:r>
      <w:rPr>
        <w:sz w:val="16"/>
      </w:rPr>
      <w:tab/>
    </w:r>
    <w:r>
      <w:rPr>
        <w:sz w:val="20"/>
      </w:rPr>
      <w:t xml:space="preserve">Process discriminators </w:t>
    </w:r>
    <w:r>
      <w:t xml:space="preserve">that </w:t>
    </w:r>
    <w:r>
      <w:rPr>
        <w:sz w:val="20"/>
      </w:rPr>
      <w:t xml:space="preserve">result from differences in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17" w:firstLine="0"/>
      <w:jc w:val="left"/>
    </w:pPr>
    <w:r>
      <w:fldChar w:fldCharType="begin"/>
    </w:r>
    <w:r>
      <w:instrText xml:space="preserve"> PAGE   \* MERGEFORMAT </w:instrText>
    </w:r>
    <w:r>
      <w:fldChar w:fldCharType="separate"/>
    </w:r>
    <w:r w:rsidR="00EB07DA" w:rsidRPr="00EB07DA">
      <w:rPr>
        <w:noProof/>
        <w:sz w:val="20"/>
      </w:rPr>
      <w:t>xxii</w:t>
    </w:r>
    <w:r>
      <w:rPr>
        <w:sz w:val="20"/>
      </w:rPr>
      <w:fldChar w:fldCharType="end"/>
    </w:r>
    <w:r>
      <w:rPr>
        <w:sz w:val="20"/>
      </w:rPr>
      <w:t xml:space="preserve"> </w: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68" w:line="259" w:lineRule="auto"/>
      <w:ind w:left="1018" w:firstLine="0"/>
      <w:jc w:val="left"/>
    </w:pPr>
    <w:r>
      <w:fldChar w:fldCharType="begin"/>
    </w:r>
    <w:r>
      <w:instrText xml:space="preserve"> PAGE   \* MERGEFORMAT </w:instrText>
    </w:r>
    <w:r>
      <w:fldChar w:fldCharType="separate"/>
    </w:r>
    <w:r>
      <w:t>216</w:t>
    </w:r>
    <w:r>
      <w:fldChar w:fldCharType="end"/>
    </w:r>
    <w:r>
      <w:t xml:space="preserve"> </w:t>
    </w:r>
    <w:r>
      <w:rPr>
        <w:sz w:val="14"/>
      </w:rPr>
      <w:t xml:space="preserve">TAILORING </w:t>
    </w:r>
    <w:r>
      <w:rPr>
        <w:sz w:val="16"/>
      </w:rPr>
      <w:t xml:space="preserve">THE </w:t>
    </w:r>
    <w:r>
      <w:rPr>
        <w:sz w:val="14"/>
      </w:rPr>
      <w:t>PROCESS</w:t>
    </w:r>
  </w:p>
  <w:p w:rsidR="001A330E" w:rsidRDefault="00122BA5">
    <w:pPr>
      <w:tabs>
        <w:tab w:val="center" w:pos="1267"/>
        <w:tab w:val="center" w:pos="4364"/>
      </w:tabs>
      <w:spacing w:before="638" w:after="0" w:line="259" w:lineRule="auto"/>
      <w:ind w:firstLine="0"/>
      <w:jc w:val="left"/>
    </w:pPr>
    <w:r>
      <w:tab/>
    </w:r>
    <w:r>
      <w:rPr>
        <w:sz w:val="16"/>
      </w:rPr>
      <w:t xml:space="preserve">TABLE </w:t>
    </w:r>
    <w:r>
      <w:rPr>
        <w:sz w:val="16"/>
      </w:rPr>
      <w:tab/>
    </w:r>
    <w:r>
      <w:rPr>
        <w:sz w:val="20"/>
      </w:rPr>
      <w:t xml:space="preserve">Process discriminators </w:t>
    </w:r>
    <w:r>
      <w:t xml:space="preserve">that </w:t>
    </w:r>
    <w:r>
      <w:rPr>
        <w:sz w:val="20"/>
      </w:rPr>
      <w:t xml:space="preserve">result from differences in </w: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22"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224</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 xml:space="preserve">TAILORING </w:t>
    </w:r>
    <w:r>
      <w:rPr>
        <w:rFonts w:ascii="Calibri" w:eastAsia="Calibri" w:hAnsi="Calibri" w:cs="Calibri"/>
        <w:sz w:val="16"/>
      </w:rPr>
      <w:t xml:space="preserve">THE </w:t>
    </w:r>
    <w:r>
      <w:rPr>
        <w:rFonts w:ascii="Calibri" w:eastAsia="Calibri" w:hAnsi="Calibri" w:cs="Calibri"/>
        <w:sz w:val="14"/>
      </w:rPr>
      <w:t>PROCESS</w: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63" w:firstLine="0"/>
      <w:jc w:val="right"/>
    </w:pPr>
    <w:r>
      <w:fldChar w:fldCharType="begin"/>
    </w:r>
    <w:r>
      <w:instrText xml:space="preserve"> PAGE   \* MERGEFORMAT </w:instrText>
    </w:r>
    <w:r>
      <w:fldChar w:fldCharType="separate"/>
    </w:r>
    <w:r w:rsidR="00EB07DA" w:rsidRPr="00EB07DA">
      <w:rPr>
        <w:noProof/>
        <w:sz w:val="20"/>
      </w:rPr>
      <w:t>221</w:t>
    </w:r>
    <w:r>
      <w:rPr>
        <w:sz w:val="20"/>
      </w:rPr>
      <w:fldChar w:fldCharType="end"/>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97" w:firstLine="0"/>
      <w:jc w:val="left"/>
    </w:pPr>
    <w:r>
      <w:fldChar w:fldCharType="begin"/>
    </w:r>
    <w:r>
      <w:instrText xml:space="preserve"> PAGE   \* MERGEFORMAT </w:instrText>
    </w:r>
    <w:r>
      <w:fldChar w:fldCharType="separate"/>
    </w:r>
    <w:r w:rsidR="00EB07DA">
      <w:rPr>
        <w:noProof/>
      </w:rPr>
      <w:t>228</w:t>
    </w:r>
    <w:r>
      <w:fldChar w:fldCharType="end"/>
    </w:r>
    <w:r>
      <w:t xml:space="preserve"> </w:t>
    </w:r>
    <w:r>
      <w:rPr>
        <w:sz w:val="16"/>
      </w:rPr>
      <w:t xml:space="preserve">MODERN PROJECT </w:t>
    </w:r>
    <w:r>
      <w:rPr>
        <w:sz w:val="14"/>
      </w:rPr>
      <w:t>PROFILES</w: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10" w:firstLine="0"/>
      <w:jc w:val="left"/>
    </w:pPr>
    <w:r>
      <w:fldChar w:fldCharType="begin"/>
    </w:r>
    <w:r>
      <w:instrText xml:space="preserve"> PAGE   \* MERGEFORMAT </w:instrText>
    </w:r>
    <w:r>
      <w:fldChar w:fldCharType="separate"/>
    </w:r>
    <w:r w:rsidR="00EB07DA">
      <w:rPr>
        <w:noProof/>
      </w:rPr>
      <w:t>230</w:t>
    </w:r>
    <w:r>
      <w:fldChar w:fldCharType="end"/>
    </w:r>
    <w:r>
      <w:t xml:space="preserve"> </w:t>
    </w:r>
    <w:r>
      <w:rPr>
        <w:sz w:val="16"/>
      </w:rPr>
      <w:t xml:space="preserve">MODERN PROJECT </w:t>
    </w:r>
    <w:r>
      <w:rPr>
        <w:sz w:val="14"/>
      </w:rPr>
      <w:t>PROFILES</w: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10" w:firstLine="0"/>
      <w:jc w:val="left"/>
    </w:pPr>
    <w:r>
      <w:fldChar w:fldCharType="begin"/>
    </w:r>
    <w:r>
      <w:instrText xml:space="preserve"> PAGE   \* MERGEFORMAT </w:instrText>
    </w:r>
    <w:r>
      <w:fldChar w:fldCharType="separate"/>
    </w:r>
    <w:r w:rsidR="00EB07DA">
      <w:rPr>
        <w:noProof/>
      </w:rPr>
      <w:t>229</w:t>
    </w:r>
    <w:r>
      <w:fldChar w:fldCharType="end"/>
    </w:r>
    <w:r>
      <w:t xml:space="preserve"> </w:t>
    </w:r>
    <w:r>
      <w:rPr>
        <w:sz w:val="16"/>
      </w:rPr>
      <w:t xml:space="preserve">MODERN PROJECT </w:t>
    </w:r>
    <w:r>
      <w:rPr>
        <w:sz w:val="14"/>
      </w:rPr>
      <w:t>PROFILES</w: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10" w:firstLine="0"/>
      <w:jc w:val="left"/>
    </w:pPr>
    <w:r>
      <w:fldChar w:fldCharType="begin"/>
    </w:r>
    <w:r>
      <w:instrText xml:space="preserve"> PAGE   \* MERGEFORMAT </w:instrText>
    </w:r>
    <w:r>
      <w:fldChar w:fldCharType="separate"/>
    </w:r>
    <w:r>
      <w:t>226</w:t>
    </w:r>
    <w:r>
      <w:fldChar w:fldCharType="end"/>
    </w:r>
    <w:r>
      <w:t xml:space="preserve"> </w:t>
    </w:r>
    <w:r>
      <w:rPr>
        <w:sz w:val="16"/>
      </w:rPr>
      <w:t xml:space="preserve">MODERN PROJECT </w:t>
    </w:r>
    <w:r>
      <w:rPr>
        <w:sz w:val="14"/>
      </w:rPr>
      <w:t>PROFILES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061"/>
        <w:tab w:val="center" w:pos="3078"/>
      </w:tabs>
      <w:spacing w:after="0" w:line="259" w:lineRule="auto"/>
      <w:ind w:firstLine="0"/>
      <w:jc w:val="left"/>
    </w:pPr>
    <w:r>
      <w:tab/>
    </w:r>
    <w:r>
      <w:fldChar w:fldCharType="begin"/>
    </w:r>
    <w:r>
      <w:instrText xml:space="preserve"> PAGE   \* MERGEFORMAT </w:instrText>
    </w:r>
    <w:r>
      <w:fldChar w:fldCharType="separate"/>
    </w:r>
    <w:r w:rsidR="00EB07DA">
      <w:rPr>
        <w:noProof/>
      </w:rPr>
      <w:t>6</w:t>
    </w:r>
    <w:r>
      <w:fldChar w:fldCharType="end"/>
    </w:r>
    <w:r>
      <w:tab/>
    </w:r>
    <w:r>
      <w:rPr>
        <w:sz w:val="16"/>
      </w:rPr>
      <w:t xml:space="preserve">CONVENTIONAL </w:t>
    </w:r>
    <w:r>
      <w:rPr>
        <w:sz w:val="14"/>
      </w:rPr>
      <w:t xml:space="preserve">SOFTWARE </w:t>
    </w:r>
    <w:r>
      <w:rPr>
        <w:sz w:val="16"/>
      </w:rPr>
      <w:t>MANAGEMENT</w: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96" w:firstLine="0"/>
      <w:jc w:val="left"/>
    </w:pPr>
    <w:r>
      <w:fldChar w:fldCharType="begin"/>
    </w:r>
    <w:r>
      <w:instrText xml:space="preserve"> PAGE   \* MERGEFORMAT </w:instrText>
    </w:r>
    <w:r>
      <w:fldChar w:fldCharType="separate"/>
    </w:r>
    <w:r w:rsidR="00EB07DA">
      <w:rPr>
        <w:noProof/>
      </w:rPr>
      <w:t>236</w:t>
    </w:r>
    <w:r>
      <w:fldChar w:fldCharType="end"/>
    </w:r>
    <w:r>
      <w:t xml:space="preserve"> </w:t>
    </w:r>
    <w:r>
      <w:rPr>
        <w:sz w:val="16"/>
      </w:rPr>
      <w:t>MODER</w:t>
    </w:r>
    <w:r>
      <w:rPr>
        <w:sz w:val="16"/>
      </w:rPr>
      <w:t xml:space="preserve">N PROJECT </w:t>
    </w:r>
    <w:r>
      <w:rPr>
        <w:sz w:val="14"/>
      </w:rPr>
      <w:t>PROFILES</w: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649"/>
        <w:tab w:val="right" w:pos="8072"/>
      </w:tabs>
      <w:spacing w:after="0" w:line="259" w:lineRule="auto"/>
      <w:ind w:firstLine="0"/>
      <w:jc w:val="left"/>
    </w:pPr>
    <w:r>
      <w:tab/>
    </w:r>
    <w:r>
      <w:rPr>
        <w:sz w:val="14"/>
      </w:rPr>
      <w:t xml:space="preserve">SOFTWARE </w:t>
    </w:r>
    <w:r>
      <w:rPr>
        <w:sz w:val="16"/>
      </w:rPr>
      <w:t xml:space="preserve">MANAGEMENT </w:t>
    </w:r>
    <w:r>
      <w:rPr>
        <w:sz w:val="16"/>
      </w:rPr>
      <w:tab/>
    </w:r>
    <w:r>
      <w:fldChar w:fldCharType="begin"/>
    </w:r>
    <w:r>
      <w:instrText xml:space="preserve"> PAGE   \* MERGEFORMAT </w:instrText>
    </w:r>
    <w:r>
      <w:fldChar w:fldCharType="separate"/>
    </w:r>
    <w:r w:rsidR="00EB07DA" w:rsidRPr="00EB07DA">
      <w:rPr>
        <w:noProof/>
        <w:sz w:val="20"/>
      </w:rPr>
      <w:t>237</w:t>
    </w:r>
    <w:r>
      <w:rPr>
        <w:sz w:val="20"/>
      </w:rPr>
      <w:fldChar w:fldCharType="end"/>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20" w:firstLine="0"/>
      <w:jc w:val="right"/>
    </w:pPr>
    <w:r>
      <w:fldChar w:fldCharType="begin"/>
    </w:r>
    <w:r>
      <w:instrText xml:space="preserve"> PAGE   \* MERGEFORMAT </w:instrText>
    </w:r>
    <w:r>
      <w:fldChar w:fldCharType="separate"/>
    </w:r>
    <w:r w:rsidR="00EB07DA" w:rsidRPr="00EB07DA">
      <w:rPr>
        <w:noProof/>
        <w:sz w:val="20"/>
      </w:rPr>
      <w:t>231</w:t>
    </w:r>
    <w:r>
      <w:rPr>
        <w:sz w:val="20"/>
      </w:rPr>
      <w:fldChar w:fldCharType="end"/>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00" w:firstLine="0"/>
      <w:jc w:val="left"/>
    </w:pPr>
    <w:r>
      <w:fldChar w:fldCharType="begin"/>
    </w:r>
    <w:r>
      <w:instrText xml:space="preserve"> PAGE   \* MERGEFORMAT </w:instrText>
    </w:r>
    <w:r>
      <w:fldChar w:fldCharType="separate"/>
    </w:r>
    <w:r w:rsidR="00EB07DA">
      <w:rPr>
        <w:noProof/>
      </w:rPr>
      <w:t>246</w:t>
    </w:r>
    <w:r>
      <w:fldChar w:fldCharType="end"/>
    </w:r>
    <w:r>
      <w:t xml:space="preserve"> </w:t>
    </w:r>
    <w:r>
      <w:rPr>
        <w:sz w:val="14"/>
      </w:rPr>
      <w:t xml:space="preserve">NEXT-GENERATION SOFTWARE </w:t>
    </w:r>
    <w:r>
      <w:rPr>
        <w:sz w:val="16"/>
      </w:rPr>
      <w:t>ECONOMICS</w: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526"/>
        <w:tab w:val="center" w:pos="7542"/>
      </w:tabs>
      <w:spacing w:after="0" w:line="259" w:lineRule="auto"/>
      <w:ind w:firstLine="0"/>
      <w:jc w:val="left"/>
    </w:pPr>
    <w:r>
      <w:tab/>
    </w:r>
    <w:r>
      <w:rPr>
        <w:sz w:val="16"/>
      </w:rPr>
      <w:t xml:space="preserve">16.1 </w:t>
    </w:r>
    <w:r>
      <w:rPr>
        <w:sz w:val="16"/>
      </w:rPr>
      <w:tab/>
    </w:r>
    <w:r>
      <w:fldChar w:fldCharType="begin"/>
    </w:r>
    <w:r>
      <w:instrText xml:space="preserve"> PAGE   \* MERGEFORMAT </w:instrText>
    </w:r>
    <w:r>
      <w:fldChar w:fldCharType="separate"/>
    </w:r>
    <w:r w:rsidR="00EB07DA">
      <w:rPr>
        <w:noProof/>
      </w:rPr>
      <w:t>247</w:t>
    </w:r>
    <w:r>
      <w:fldChar w:fldCharType="end"/>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16" w:firstLine="0"/>
      <w:jc w:val="left"/>
    </w:pPr>
    <w:r>
      <w:fldChar w:fldCharType="begin"/>
    </w:r>
    <w:r>
      <w:instrText xml:space="preserve"> PAGE   \* MERGEFORMAT </w:instrText>
    </w:r>
    <w:r>
      <w:fldChar w:fldCharType="separate"/>
    </w:r>
    <w:r w:rsidR="00EB07DA">
      <w:rPr>
        <w:noProof/>
      </w:rPr>
      <w:t>254</w:t>
    </w:r>
    <w:r>
      <w:fldChar w:fldCharType="end"/>
    </w:r>
    <w:r>
      <w:t xml:space="preserve"> </w:t>
    </w:r>
    <w:r>
      <w:rPr>
        <w:sz w:val="16"/>
      </w:rPr>
      <w:t xml:space="preserve">MODERN </w:t>
    </w:r>
    <w:r>
      <w:rPr>
        <w:sz w:val="14"/>
      </w:rPr>
      <w:t>PROCESS TRANSITIONS</w: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968"/>
        <w:tab w:val="right" w:pos="7903"/>
      </w:tabs>
      <w:spacing w:after="0" w:line="259" w:lineRule="auto"/>
      <w:ind w:firstLine="0"/>
      <w:jc w:val="left"/>
    </w:pPr>
    <w:r>
      <w:tab/>
    </w:r>
    <w:r>
      <w:rPr>
        <w:sz w:val="16"/>
      </w:rPr>
      <w:t xml:space="preserve">17.1 </w:t>
    </w:r>
    <w:r>
      <w:rPr>
        <w:sz w:val="16"/>
      </w:rPr>
      <w:tab/>
    </w:r>
    <w:r>
      <w:fldChar w:fldCharType="begin"/>
    </w:r>
    <w:r>
      <w:instrText xml:space="preserve"> PAGE   \* MERGEFORMAT </w:instrText>
    </w:r>
    <w:r>
      <w:fldChar w:fldCharType="separate"/>
    </w:r>
    <w:r w:rsidR="00EB07DA">
      <w:rPr>
        <w:noProof/>
      </w:rPr>
      <w:t>253</w:t>
    </w:r>
    <w:r>
      <w:fldChar w:fldCharType="end"/>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20" w:firstLine="0"/>
      <w:jc w:val="left"/>
    </w:pPr>
    <w:r>
      <w:fldChar w:fldCharType="begin"/>
    </w:r>
    <w:r>
      <w:instrText xml:space="preserve"> PAGE   \* MERGEFORMAT </w:instrText>
    </w:r>
    <w:r>
      <w:fldChar w:fldCharType="separate"/>
    </w:r>
    <w:r w:rsidR="00EB07DA">
      <w:rPr>
        <w:noProof/>
      </w:rPr>
      <w:t>264</w:t>
    </w:r>
    <w:r>
      <w:fldChar w:fldCharType="end"/>
    </w:r>
    <w:r>
      <w:t xml:space="preserve"> </w:t>
    </w:r>
    <w:r>
      <w:rPr>
        <w:sz w:val="16"/>
      </w:rPr>
      <w:t xml:space="preserve">THE </w:t>
    </w:r>
    <w:r>
      <w:rPr>
        <w:sz w:val="14"/>
      </w:rPr>
      <w:t xml:space="preserve">STATE </w:t>
    </w:r>
    <w:r>
      <w:rPr>
        <w:sz w:val="16"/>
      </w:rPr>
      <w:t xml:space="preserve">OF THE </w:t>
    </w:r>
    <w:r>
      <w:rPr>
        <w:sz w:val="14"/>
      </w:rPr>
      <w:t xml:space="preserve">PRACTICE </w:t>
    </w:r>
    <w:r>
      <w:rPr>
        <w:sz w:val="16"/>
      </w:rPr>
      <w:t xml:space="preserve">IN </w:t>
    </w:r>
    <w:r>
      <w:rPr>
        <w:sz w:val="14"/>
      </w:rPr>
      <w:t xml:space="preserve">SOFTWARE </w:t>
    </w:r>
    <w:r>
      <w:rPr>
        <w:sz w:val="16"/>
      </w:rPr>
      <w:t>MANAGEMENT</w: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609"/>
        <w:tab w:val="center" w:pos="5955"/>
      </w:tabs>
      <w:spacing w:after="0" w:line="259" w:lineRule="auto"/>
      <w:ind w:firstLine="0"/>
      <w:jc w:val="left"/>
    </w:pPr>
    <w:r>
      <w:tab/>
    </w:r>
    <w:r>
      <w:rPr>
        <w:sz w:val="16"/>
      </w:rPr>
      <w:t xml:space="preserve">THE </w:t>
    </w:r>
    <w:r>
      <w:rPr>
        <w:sz w:val="14"/>
      </w:rPr>
      <w:t xml:space="preserve">STATE </w:t>
    </w:r>
    <w:r>
      <w:rPr>
        <w:sz w:val="16"/>
      </w:rPr>
      <w:t xml:space="preserve">OF </w:t>
    </w:r>
    <w:r>
      <w:rPr>
        <w:sz w:val="16"/>
      </w:rPr>
      <w:tab/>
    </w:r>
    <w:r>
      <w:rPr>
        <w:sz w:val="14"/>
      </w:rPr>
      <w:t xml:space="preserve">PRACTICE </w:t>
    </w:r>
    <w:r>
      <w:rPr>
        <w:sz w:val="16"/>
      </w:rPr>
      <w:t xml:space="preserve">IN </w:t>
    </w:r>
    <w:r>
      <w:rPr>
        <w:sz w:val="14"/>
      </w:rPr>
      <w:t xml:space="preserve">SOFTWARE </w:t>
    </w:r>
    <w:r>
      <w:rPr>
        <w:sz w:val="16"/>
      </w:rPr>
      <w:t xml:space="preserve">MANAGEMENT </w: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20" w:firstLine="0"/>
      <w:jc w:val="left"/>
    </w:pPr>
    <w:r>
      <w:fldChar w:fldCharType="begin"/>
    </w:r>
    <w:r>
      <w:instrText xml:space="preserve"> PAGE   \* MERGEFORMAT </w:instrText>
    </w:r>
    <w:r>
      <w:fldChar w:fldCharType="separate"/>
    </w:r>
    <w:r>
      <w:t>260</w:t>
    </w:r>
    <w:r>
      <w:fldChar w:fldCharType="end"/>
    </w:r>
    <w:r>
      <w:t xml:space="preserve"> </w:t>
    </w:r>
    <w:r>
      <w:rPr>
        <w:sz w:val="16"/>
      </w:rPr>
      <w:t xml:space="preserve">THE </w:t>
    </w:r>
    <w:r>
      <w:rPr>
        <w:sz w:val="14"/>
      </w:rPr>
      <w:t xml:space="preserve">STATE </w:t>
    </w:r>
    <w:r>
      <w:rPr>
        <w:sz w:val="16"/>
      </w:rPr>
      <w:t xml:space="preserve">OF THE </w:t>
    </w:r>
    <w:r>
      <w:rPr>
        <w:sz w:val="14"/>
      </w:rPr>
      <w:t xml:space="preserve">PRACTICE </w:t>
    </w:r>
    <w:r>
      <w:rPr>
        <w:sz w:val="16"/>
      </w:rPr>
      <w:t xml:space="preserve">IN </w:t>
    </w:r>
    <w:r>
      <w:rPr>
        <w:sz w:val="14"/>
      </w:rPr>
      <w:t xml:space="preserve">SOFTWARE </w:t>
    </w:r>
    <w:r>
      <w:rPr>
        <w:sz w:val="16"/>
      </w:rPr>
      <w:t>MANAGEMENT</w: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3374" w:firstLine="0"/>
      <w:jc w:val="left"/>
    </w:pPr>
    <w:r>
      <w:fldChar w:fldCharType="begin"/>
    </w:r>
    <w:r>
      <w:instrText xml:space="preserve"> PAGE   \* MERGEFORMAT </w:instrText>
    </w:r>
    <w:r>
      <w:fldChar w:fldCharType="separate"/>
    </w:r>
    <w:r w:rsidR="00EB07DA">
      <w:rPr>
        <w:noProof/>
      </w:rPr>
      <w:t>268</w:t>
    </w:r>
    <w:r>
      <w:fldChar w:fldCharType="end"/>
    </w:r>
    <w:r>
      <w:t xml:space="preserve"> </w:t>
    </w:r>
    <w:r>
      <w:rPr>
        <w:sz w:val="16"/>
      </w:rPr>
      <w:t xml:space="preserve">THE COCOMO COST </w:t>
    </w:r>
    <w:r>
      <w:rPr>
        <w:sz w:val="14"/>
      </w:rPr>
      <w:t xml:space="preserve">ESTIMATION </w:t>
    </w:r>
    <w:r>
      <w:rPr>
        <w:sz w:val="16"/>
      </w:rPr>
      <w:t>MODEL</w: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21" w:firstLine="0"/>
      <w:jc w:val="right"/>
    </w:pPr>
    <w:r>
      <w:rPr>
        <w:sz w:val="16"/>
      </w:rPr>
      <w:t xml:space="preserve">COCOMO </w:t>
    </w:r>
    <w:r>
      <w:fldChar w:fldCharType="begin"/>
    </w:r>
    <w:r>
      <w:instrText xml:space="preserve"> PAGE   \* MERGEFORMAT </w:instrText>
    </w:r>
    <w:r>
      <w:fldChar w:fldCharType="separate"/>
    </w:r>
    <w:r w:rsidR="00EB07DA" w:rsidRPr="00EB07DA">
      <w:rPr>
        <w:noProof/>
        <w:sz w:val="20"/>
      </w:rPr>
      <w:t>269</w:t>
    </w:r>
    <w:r>
      <w:rPr>
        <w:sz w:val="20"/>
      </w:rPr>
      <w:fldChar w:fldCharType="end"/>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92" w:firstLine="0"/>
      <w:jc w:val="left"/>
    </w:pPr>
    <w:r>
      <w:fldChar w:fldCharType="begin"/>
    </w:r>
    <w:r>
      <w:instrText xml:space="preserve"> PAGE   \* MERGEFORMAT </w:instrText>
    </w:r>
    <w:r>
      <w:fldChar w:fldCharType="separate"/>
    </w:r>
    <w:r w:rsidR="00EB07DA">
      <w:rPr>
        <w:noProof/>
      </w:rPr>
      <w:t>276</w:t>
    </w:r>
    <w:r>
      <w:fldChar w:fldCharType="end"/>
    </w:r>
    <w:r>
      <w:t xml:space="preserve"> </w:t>
    </w:r>
    <w:r>
      <w:rPr>
        <w:sz w:val="16"/>
      </w:rPr>
      <w:t xml:space="preserve">THE COCOMO COST </w:t>
    </w:r>
    <w:r>
      <w:rPr>
        <w:sz w:val="14"/>
      </w:rPr>
      <w:t xml:space="preserve">ESTIMATION </w:t>
    </w:r>
    <w:r>
      <w:rPr>
        <w:sz w:val="16"/>
      </w:rPr>
      <w:t>MODEL</w: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21" w:firstLine="0"/>
      <w:jc w:val="right"/>
    </w:pPr>
    <w:r>
      <w:rPr>
        <w:sz w:val="16"/>
      </w:rPr>
      <w:t xml:space="preserve">B.2 Ada </w:t>
    </w:r>
    <w:r>
      <w:rPr>
        <w:sz w:val="18"/>
      </w:rPr>
      <w:t xml:space="preserve">COCOMO </w:t>
    </w:r>
    <w:r>
      <w:fldChar w:fldCharType="begin"/>
    </w:r>
    <w:r>
      <w:instrText xml:space="preserve"> PAGE   \* MERGEFORMAT </w:instrText>
    </w:r>
    <w:r>
      <w:fldChar w:fldCharType="separate"/>
    </w:r>
    <w:r w:rsidR="00EB07DA">
      <w:rPr>
        <w:noProof/>
      </w:rPr>
      <w:t>275</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21" w:firstLine="0"/>
      <w:jc w:val="right"/>
    </w:pPr>
    <w:r>
      <w:rPr>
        <w:sz w:val="16"/>
      </w:rPr>
      <w:t xml:space="preserve">B.2 Ada </w:t>
    </w:r>
    <w:r>
      <w:rPr>
        <w:sz w:val="18"/>
      </w:rPr>
      <w:t xml:space="preserve">COCOMO </w:t>
    </w:r>
    <w:r>
      <w:fldChar w:fldCharType="begin"/>
    </w:r>
    <w:r>
      <w:instrText xml:space="preserve"> PAGE   \* MERGEFORMAT </w:instrText>
    </w:r>
    <w:r>
      <w:fldChar w:fldCharType="separate"/>
    </w:r>
    <w:r>
      <w:t>269</w:t>
    </w:r>
    <w:r>
      <w:fldChar w:fldCharType="end"/>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rPr>
        <w:sz w:val="14"/>
      </w:rPr>
      <w:t xml:space="preserve">B.3 </w:t>
    </w:r>
    <w:r>
      <w:rPr>
        <w:sz w:val="16"/>
      </w:rPr>
      <w:t xml:space="preserve">COCOMOII </w:t>
    </w:r>
    <w:r>
      <w:fldChar w:fldCharType="begin"/>
    </w:r>
    <w:r>
      <w:instrText xml:space="preserve"> PAGE   \* MERGEFORMAT </w:instrText>
    </w:r>
    <w:r>
      <w:fldChar w:fldCharType="separate"/>
    </w:r>
    <w:r w:rsidR="00EB07DA">
      <w:rPr>
        <w:noProof/>
      </w:rPr>
      <w:t>278</w:t>
    </w:r>
    <w:r>
      <w:fldChar w:fldCharType="end"/>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rPr>
        <w:sz w:val="14"/>
      </w:rPr>
      <w:t xml:space="preserve">B.3 </w:t>
    </w:r>
    <w:r>
      <w:rPr>
        <w:sz w:val="16"/>
      </w:rPr>
      <w:t xml:space="preserve">COCOMOII </w:t>
    </w:r>
    <w:r>
      <w:fldChar w:fldCharType="begin"/>
    </w:r>
    <w:r>
      <w:instrText xml:space="preserve"> PAGE   \* MERGEFORMAT </w:instrText>
    </w:r>
    <w:r>
      <w:fldChar w:fldCharType="separate"/>
    </w:r>
    <w:r w:rsidR="00EB07DA">
      <w:rPr>
        <w:noProof/>
      </w:rPr>
      <w:t>277</w:t>
    </w:r>
    <w:r>
      <w:fldChar w:fldCharType="end"/>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rPr>
        <w:sz w:val="14"/>
      </w:rPr>
      <w:t xml:space="preserve">B.3 </w:t>
    </w:r>
    <w:r>
      <w:rPr>
        <w:sz w:val="16"/>
      </w:rPr>
      <w:t xml:space="preserve">COCOMOII </w:t>
    </w:r>
    <w:r>
      <w:fldChar w:fldCharType="begin"/>
    </w:r>
    <w:r>
      <w:instrText xml:space="preserve"> PAGE   \* MERGEFORMAT </w:instrText>
    </w:r>
    <w:r>
      <w:fldChar w:fldCharType="separate"/>
    </w:r>
    <w:r>
      <w:t>275</w:t>
    </w:r>
    <w:r>
      <w:fldChar w:fldCharType="end"/>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071" w:firstLine="0"/>
      <w:jc w:val="left"/>
    </w:pPr>
    <w:r>
      <w:fldChar w:fldCharType="begin"/>
    </w:r>
    <w:r>
      <w:instrText xml:space="preserve"> PAGE   \* MERGEFORMAT </w:instrText>
    </w:r>
    <w:r>
      <w:fldChar w:fldCharType="separate"/>
    </w:r>
    <w:r w:rsidR="00EB07DA">
      <w:rPr>
        <w:noProof/>
      </w:rPr>
      <w:t>282</w:t>
    </w:r>
    <w:r>
      <w:fldChar w:fldCharType="end"/>
    </w:r>
    <w:r>
      <w:t xml:space="preserve"> </w:t>
    </w:r>
    <w:r>
      <w:rPr>
        <w:sz w:val="16"/>
      </w:rPr>
      <w:t xml:space="preserve">THE COCOMO COST </w:t>
    </w:r>
    <w:r>
      <w:rPr>
        <w:sz w:val="14"/>
      </w:rPr>
      <w:t xml:space="preserve">ESTIMATION </w:t>
    </w:r>
    <w:r>
      <w:rPr>
        <w:sz w:val="16"/>
      </w:rPr>
      <w:t>MODEL</w: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548" w:firstLine="0"/>
      <w:jc w:val="right"/>
    </w:pPr>
    <w:r>
      <w:rPr>
        <w:sz w:val="14"/>
      </w:rPr>
      <w:t xml:space="preserve">B.3 </w:t>
    </w:r>
    <w:r>
      <w:rPr>
        <w:sz w:val="16"/>
      </w:rPr>
      <w:t xml:space="preserve">COCOMOII </w:t>
    </w:r>
    <w:r>
      <w:fldChar w:fldCharType="begin"/>
    </w:r>
    <w:r>
      <w:instrText xml:space="preserve"> PAGE   \* MERGEFORMAT </w:instrText>
    </w:r>
    <w:r>
      <w:fldChar w:fldCharType="separate"/>
    </w:r>
    <w:r w:rsidR="00EB07DA">
      <w:rPr>
        <w:noProof/>
      </w:rPr>
      <w:t>283</w:t>
    </w:r>
    <w:r>
      <w:fldChar w:fldCharType="end"/>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071" w:firstLine="0"/>
      <w:jc w:val="left"/>
    </w:pPr>
    <w:r>
      <w:fldChar w:fldCharType="begin"/>
    </w:r>
    <w:r>
      <w:instrText xml:space="preserve"> PAGE   \* MERGEFORMAT </w:instrText>
    </w:r>
    <w:r>
      <w:fldChar w:fldCharType="separate"/>
    </w:r>
    <w:r>
      <w:t>266</w:t>
    </w:r>
    <w:r>
      <w:fldChar w:fldCharType="end"/>
    </w:r>
    <w:r>
      <w:t xml:space="preserve"> </w:t>
    </w:r>
    <w:r>
      <w:rPr>
        <w:sz w:val="16"/>
      </w:rPr>
      <w:t>THE COC</w:t>
    </w:r>
    <w:r>
      <w:rPr>
        <w:sz w:val="16"/>
      </w:rPr>
      <w:t xml:space="preserve">OMO COST </w:t>
    </w:r>
    <w:r>
      <w:rPr>
        <w:sz w:val="14"/>
      </w:rPr>
      <w:t xml:space="preserve">ESTIMATION </w:t>
    </w:r>
    <w:r>
      <w:rPr>
        <w:sz w:val="16"/>
      </w:rPr>
      <w:t>MODEL</w: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40" w:firstLine="0"/>
      <w:jc w:val="left"/>
    </w:pPr>
    <w:r>
      <w:fldChar w:fldCharType="begin"/>
    </w:r>
    <w:r>
      <w:instrText xml:space="preserve"> PAGE   \* MERGEFORMAT </w:instrText>
    </w:r>
    <w:r>
      <w:fldChar w:fldCharType="separate"/>
    </w:r>
    <w:r w:rsidR="00EB07DA">
      <w:rPr>
        <w:noProof/>
      </w:rPr>
      <w:t>285</w:t>
    </w:r>
    <w:r>
      <w:fldChar w:fldCharType="end"/>
    </w:r>
    <w:r>
      <w:t xml:space="preserve"> </w:t>
    </w:r>
    <w:r>
      <w:rPr>
        <w:sz w:val="16"/>
      </w:rPr>
      <w:t xml:space="preserve">CHANGE </w:t>
    </w:r>
    <w:r>
      <w:rPr>
        <w:sz w:val="14"/>
      </w:rPr>
      <w:t>METRICS</w: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92" w:firstLine="0"/>
      <w:jc w:val="right"/>
    </w:pPr>
    <w:r>
      <w:rPr>
        <w:sz w:val="14"/>
      </w:rPr>
      <w:t xml:space="preserve">B.3 </w:t>
    </w:r>
    <w:r>
      <w:rPr>
        <w:sz w:val="16"/>
      </w:rPr>
      <w:t xml:space="preserve">COCOMOII </w:t>
    </w:r>
    <w:r>
      <w:fldChar w:fldCharType="begin"/>
    </w:r>
    <w:r>
      <w:instrText xml:space="preserve"> PAGE   \* MERGEFORMAT </w:instrText>
    </w:r>
    <w:r>
      <w:fldChar w:fldCharType="separate"/>
    </w:r>
    <w:r w:rsidR="00EB07DA">
      <w:rPr>
        <w:noProof/>
      </w:rPr>
      <w:t>284</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008"/>
        <w:tab w:val="center" w:pos="3025"/>
      </w:tabs>
      <w:spacing w:after="0" w:line="259" w:lineRule="auto"/>
      <w:ind w:firstLine="0"/>
      <w:jc w:val="left"/>
    </w:pPr>
    <w:r>
      <w:tab/>
    </w:r>
    <w:r>
      <w:fldChar w:fldCharType="begin"/>
    </w:r>
    <w:r>
      <w:instrText xml:space="preserve"> PAGE   \* MERGEFORMAT </w:instrText>
    </w:r>
    <w:r>
      <w:fldChar w:fldCharType="separate"/>
    </w:r>
    <w:r w:rsidR="00EB07DA">
      <w:rPr>
        <w:noProof/>
      </w:rPr>
      <w:t>16</w:t>
    </w:r>
    <w:r>
      <w:fldChar w:fldCharType="end"/>
    </w:r>
    <w:r>
      <w:tab/>
    </w:r>
    <w:r>
      <w:rPr>
        <w:sz w:val="16"/>
      </w:rPr>
      <w:t xml:space="preserve">CONVENTIONAL </w:t>
    </w:r>
    <w:r>
      <w:rPr>
        <w:sz w:val="14"/>
      </w:rPr>
      <w:t xml:space="preserve">SOFTWARE </w:t>
    </w:r>
    <w:r>
      <w:rPr>
        <w:sz w:val="16"/>
      </w:rPr>
      <w:t>MANAGEMENT</w: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340" w:firstLine="0"/>
      <w:jc w:val="left"/>
    </w:pPr>
    <w:r>
      <w:fldChar w:fldCharType="begin"/>
    </w:r>
    <w:r>
      <w:instrText xml:space="preserve"> PAGE   \* MERGEFORMAT </w:instrText>
    </w:r>
    <w:r>
      <w:fldChar w:fldCharType="separate"/>
    </w:r>
    <w:r w:rsidR="00EB07DA">
      <w:rPr>
        <w:noProof/>
      </w:rPr>
      <w:t>290</w:t>
    </w:r>
    <w:r>
      <w:fldChar w:fldCharType="end"/>
    </w:r>
    <w:r>
      <w:t xml:space="preserve"> </w:t>
    </w:r>
    <w:r>
      <w:rPr>
        <w:sz w:val="16"/>
      </w:rPr>
      <w:t xml:space="preserve">CHANGE </w:t>
    </w:r>
    <w:r>
      <w:rPr>
        <w:sz w:val="14"/>
      </w:rPr>
      <w:t>METRICS</w: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86" w:firstLine="0"/>
      <w:jc w:val="right"/>
    </w:pPr>
    <w:r>
      <w:rPr>
        <w:sz w:val="16"/>
      </w:rPr>
      <w:t xml:space="preserve">C.2 </w:t>
    </w:r>
    <w:r>
      <w:rPr>
        <w:sz w:val="14"/>
      </w:rPr>
      <w:t xml:space="preserve">METRICS DERIVATION </w:t>
    </w:r>
    <w:r>
      <w:fldChar w:fldCharType="begin"/>
    </w:r>
    <w:r>
      <w:instrText xml:space="preserve"> PAGE   \* MERGEFORMAT </w:instrText>
    </w:r>
    <w:r>
      <w:fldChar w:fldCharType="separate"/>
    </w:r>
    <w:r w:rsidR="00EB07DA" w:rsidRPr="00EB07DA">
      <w:rPr>
        <w:noProof/>
        <w:sz w:val="20"/>
      </w:rPr>
      <w:t>291</w:t>
    </w:r>
    <w:r>
      <w:rPr>
        <w:sz w:val="20"/>
      </w:rPr>
      <w:fldChar w:fldCharType="end"/>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65" w:firstLine="0"/>
      <w:jc w:val="right"/>
    </w:pPr>
    <w:r>
      <w:fldChar w:fldCharType="begin"/>
    </w:r>
    <w:r>
      <w:instrText xml:space="preserve"> PAGE   \* MERGEFORMAT </w:instrText>
    </w:r>
    <w:r>
      <w:fldChar w:fldCharType="separate"/>
    </w:r>
    <w:r w:rsidR="00EB07DA">
      <w:rPr>
        <w:noProof/>
      </w:rPr>
      <w:t>285</w:t>
    </w:r>
    <w:r>
      <w:fldChar w:fldCharType="end"/>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52" w:firstLine="0"/>
      <w:jc w:val="left"/>
    </w:pPr>
    <w:r>
      <w:fldChar w:fldCharType="begin"/>
    </w:r>
    <w:r>
      <w:instrText xml:space="preserve"> PAGE   \* MERGEFORMAT </w:instrText>
    </w:r>
    <w:r>
      <w:fldChar w:fldCharType="separate"/>
    </w:r>
    <w:r w:rsidR="00EB07DA">
      <w:rPr>
        <w:noProof/>
      </w:rPr>
      <w:t>292</w:t>
    </w:r>
    <w:r>
      <w:fldChar w:fldCharType="end"/>
    </w:r>
    <w:r>
      <w:t xml:space="preserve"> </w:t>
    </w:r>
    <w:r>
      <w:rPr>
        <w:sz w:val="16"/>
      </w:rPr>
      <w:t xml:space="preserve">CHANGE </w:t>
    </w:r>
    <w:r>
      <w:rPr>
        <w:sz w:val="14"/>
      </w:rPr>
      <w:t>METRICS</w: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52" w:firstLine="0"/>
      <w:jc w:val="left"/>
    </w:pPr>
    <w:r>
      <w:fldChar w:fldCharType="begin"/>
    </w:r>
    <w:r>
      <w:instrText xml:space="preserve"> PAGE   \* MERGEFORMAT </w:instrText>
    </w:r>
    <w:r>
      <w:fldChar w:fldCharType="separate"/>
    </w:r>
    <w:r w:rsidR="00EB07DA">
      <w:rPr>
        <w:noProof/>
      </w:rPr>
      <w:t>293</w:t>
    </w:r>
    <w:r>
      <w:fldChar w:fldCharType="end"/>
    </w:r>
    <w:r>
      <w:t xml:space="preserve"> </w:t>
    </w:r>
    <w:r>
      <w:rPr>
        <w:sz w:val="16"/>
      </w:rPr>
      <w:t xml:space="preserve">CHANGE </w:t>
    </w:r>
    <w:r>
      <w:rPr>
        <w:sz w:val="14"/>
      </w:rPr>
      <w:t>METRICS</w: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52" w:firstLine="0"/>
      <w:jc w:val="left"/>
    </w:pPr>
    <w:r>
      <w:fldChar w:fldCharType="begin"/>
    </w:r>
    <w:r>
      <w:instrText xml:space="preserve"> PAGE   \* MERGEFORMAT </w:instrText>
    </w:r>
    <w:r>
      <w:fldChar w:fldCharType="separate"/>
    </w:r>
    <w:r>
      <w:t>284</w:t>
    </w:r>
    <w:r>
      <w:fldChar w:fldCharType="end"/>
    </w:r>
    <w:r>
      <w:t xml:space="preserve"> </w:t>
    </w:r>
    <w:r>
      <w:rPr>
        <w:sz w:val="16"/>
      </w:rPr>
      <w:t xml:space="preserve">CHANGE </w:t>
    </w:r>
    <w:r>
      <w:rPr>
        <w:sz w:val="14"/>
      </w:rPr>
      <w:t>METRICS</w: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205" w:firstLine="0"/>
      <w:jc w:val="left"/>
    </w:pPr>
    <w:r>
      <w:fldChar w:fldCharType="begin"/>
    </w:r>
    <w:r>
      <w:instrText xml:space="preserve"> PAGE   \* MERGEFORMAT </w:instrText>
    </w:r>
    <w:r>
      <w:fldChar w:fldCharType="separate"/>
    </w:r>
    <w:r w:rsidR="00EB07DA">
      <w:rPr>
        <w:noProof/>
      </w:rPr>
      <w:t>296</w:t>
    </w:r>
    <w:r>
      <w:fldChar w:fldCharType="end"/>
    </w:r>
    <w:r>
      <w:t xml:space="preserve"> </w:t>
    </w:r>
    <w:r>
      <w:rPr>
        <w:sz w:val="16"/>
      </w:rPr>
      <w:t xml:space="preserve">CHANGE </w:t>
    </w:r>
    <w:r>
      <w:rPr>
        <w:sz w:val="14"/>
      </w:rPr>
      <w:t>METRICS</w: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93" w:firstLine="0"/>
      <w:jc w:val="right"/>
    </w:pPr>
    <w:r>
      <w:rPr>
        <w:sz w:val="16"/>
      </w:rPr>
      <w:t xml:space="preserve">C.2 </w:t>
    </w:r>
    <w:r>
      <w:rPr>
        <w:sz w:val="14"/>
      </w:rPr>
      <w:t xml:space="preserve">METRICS DERIVATION </w:t>
    </w:r>
    <w:r>
      <w:fldChar w:fldCharType="begin"/>
    </w:r>
    <w:r>
      <w:instrText xml:space="preserve"> PAGE   \* MERGEFORMAT </w:instrText>
    </w:r>
    <w:r>
      <w:fldChar w:fldCharType="separate"/>
    </w:r>
    <w:r w:rsidR="00EB07DA" w:rsidRPr="00EB07DA">
      <w:rPr>
        <w:noProof/>
        <w:sz w:val="20"/>
      </w:rPr>
      <w:t>297</w:t>
    </w:r>
    <w:r>
      <w:rPr>
        <w:sz w:val="20"/>
      </w:rPr>
      <w:fldChar w:fldCharType="end"/>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93" w:firstLine="0"/>
      <w:jc w:val="right"/>
    </w:pPr>
    <w:r>
      <w:rPr>
        <w:sz w:val="16"/>
      </w:rPr>
      <w:t xml:space="preserve">C.2 </w:t>
    </w:r>
    <w:r>
      <w:rPr>
        <w:sz w:val="14"/>
      </w:rPr>
      <w:t xml:space="preserve">METRICS DERIVATION </w:t>
    </w:r>
    <w:r>
      <w:fldChar w:fldCharType="begin"/>
    </w:r>
    <w:r>
      <w:instrText xml:space="preserve"> PAGE   \* MERGEFORMAT </w:instrText>
    </w:r>
    <w:r>
      <w:fldChar w:fldCharType="separate"/>
    </w:r>
    <w:r>
      <w:rPr>
        <w:sz w:val="20"/>
      </w:rPr>
      <w:t>287</w:t>
    </w:r>
    <w:r>
      <w:rPr>
        <w:sz w:val="20"/>
      </w:rPr>
      <w:fldChar w:fldCharType="end"/>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229" w:firstLine="0"/>
      <w:jc w:val="left"/>
    </w:pPr>
    <w:r>
      <w:fldChar w:fldCharType="begin"/>
    </w:r>
    <w:r>
      <w:instrText xml:space="preserve"> PAGE   \* MERGEFORMAT </w:instrText>
    </w:r>
    <w:r>
      <w:fldChar w:fldCharType="separate"/>
    </w:r>
    <w:r w:rsidR="00EB07DA">
      <w:rPr>
        <w:noProof/>
      </w:rPr>
      <w:t>300</w:t>
    </w:r>
    <w:r>
      <w:fldChar w:fldCharType="end"/>
    </w:r>
    <w:r>
      <w:t xml:space="preserve"> </w:t>
    </w:r>
    <w:r>
      <w:rPr>
        <w:sz w:val="16"/>
      </w:rPr>
      <w:t xml:space="preserve">CHANGE </w:t>
    </w:r>
    <w:r>
      <w:rPr>
        <w:sz w:val="14"/>
      </w:rPr>
      <w:t>METRICS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217"/>
        <w:tab w:val="right" w:pos="7755"/>
      </w:tabs>
      <w:spacing w:after="0" w:line="259" w:lineRule="auto"/>
      <w:ind w:firstLine="0"/>
      <w:jc w:val="left"/>
    </w:pPr>
    <w:r>
      <w:tab/>
    </w:r>
    <w:r>
      <w:rPr>
        <w:sz w:val="16"/>
      </w:rPr>
      <w:t xml:space="preserve">1.1 THE </w:t>
    </w:r>
    <w:r>
      <w:rPr>
        <w:sz w:val="14"/>
      </w:rPr>
      <w:t xml:space="preserve">WATERFALL </w:t>
    </w:r>
    <w:r>
      <w:rPr>
        <w:sz w:val="16"/>
      </w:rPr>
      <w:t>MODEL</w:t>
    </w:r>
    <w:r>
      <w:rPr>
        <w:sz w:val="16"/>
      </w:rPr>
      <w:tab/>
    </w:r>
    <w:r>
      <w:fldChar w:fldCharType="begin"/>
    </w:r>
    <w:r>
      <w:instrText xml:space="preserve"> PAGE   \*</w:instrText>
    </w:r>
    <w:r>
      <w:instrText xml:space="preserve"> MERGEFORMAT </w:instrText>
    </w:r>
    <w:r>
      <w:fldChar w:fldCharType="separate"/>
    </w:r>
    <w:r w:rsidR="00EB07DA" w:rsidRPr="00EB07DA">
      <w:rPr>
        <w:noProof/>
        <w:sz w:val="20"/>
      </w:rPr>
      <w:t>7</w:t>
    </w:r>
    <w:r>
      <w:rPr>
        <w:sz w:val="20"/>
      </w:rPr>
      <w:fldChar w:fldCharType="end"/>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346" w:firstLine="0"/>
      <w:jc w:val="right"/>
    </w:pPr>
    <w:r>
      <w:fldChar w:fldCharType="begin"/>
    </w:r>
    <w:r>
      <w:instrText xml:space="preserve"> PAGE   \* MERGEFORMAT </w:instrText>
    </w:r>
    <w:r>
      <w:fldChar w:fldCharType="separate"/>
    </w:r>
    <w:r w:rsidR="00EB07DA">
      <w:rPr>
        <w:noProof/>
      </w:rPr>
      <w:t>298</w:t>
    </w:r>
    <w:r>
      <w:fldChar w:fldCharType="end"/>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07" w:firstLine="0"/>
      <w:jc w:val="left"/>
    </w:pPr>
    <w:r>
      <w:fldChar w:fldCharType="begin"/>
    </w:r>
    <w:r>
      <w:instrText xml:space="preserve"> PAGE   \* MERGEFORMAT </w:instrText>
    </w:r>
    <w:r>
      <w:fldChar w:fldCharType="separate"/>
    </w:r>
    <w:r w:rsidR="00EB07DA">
      <w:rPr>
        <w:noProof/>
      </w:rPr>
      <w:t>304</w:t>
    </w:r>
    <w:r>
      <w:fldChar w:fldCharType="end"/>
    </w:r>
    <w:r>
      <w:t xml:space="preserve"> </w:t>
    </w:r>
    <w:r>
      <w:rPr>
        <w:sz w:val="14"/>
      </w:rPr>
      <w:t>CCPDS-R CASE STUDY</w: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03" w:firstLine="0"/>
      <w:jc w:val="right"/>
    </w:pPr>
    <w:r>
      <w:rPr>
        <w:sz w:val="14"/>
      </w:rPr>
      <w:t xml:space="preserve">OVERVIEW </w:t>
    </w:r>
    <w:r>
      <w:fldChar w:fldCharType="begin"/>
    </w:r>
    <w:r>
      <w:instrText xml:space="preserve"> PAGE   \* MERGEFORMAT </w:instrText>
    </w:r>
    <w:r>
      <w:fldChar w:fldCharType="separate"/>
    </w:r>
    <w:r w:rsidR="00EB07DA">
      <w:rPr>
        <w:noProof/>
      </w:rPr>
      <w:t>305</w:t>
    </w:r>
    <w:r>
      <w:fldChar w:fldCharType="end"/>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07" w:firstLine="0"/>
      <w:jc w:val="left"/>
    </w:pPr>
    <w:r>
      <w:fldChar w:fldCharType="begin"/>
    </w:r>
    <w:r>
      <w:instrText xml:space="preserve"> PAGE   \* MERGEFORMAT </w:instrText>
    </w:r>
    <w:r>
      <w:fldChar w:fldCharType="separate"/>
    </w:r>
    <w:r>
      <w:t>300</w:t>
    </w:r>
    <w:r>
      <w:fldChar w:fldCharType="end"/>
    </w:r>
    <w:r>
      <w:t xml:space="preserve"> </w:t>
    </w:r>
    <w:r>
      <w:rPr>
        <w:sz w:val="14"/>
      </w:rPr>
      <w:t>CCPDS-R CASE STUDY</w: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99" w:firstLine="0"/>
      <w:jc w:val="left"/>
    </w:pPr>
    <w:r>
      <w:fldChar w:fldCharType="begin"/>
    </w:r>
    <w:r>
      <w:instrText xml:space="preserve"> PAGE   \* MERGEFORMAT </w:instrText>
    </w:r>
    <w:r>
      <w:fldChar w:fldCharType="separate"/>
    </w:r>
    <w:r w:rsidR="00EB07DA">
      <w:rPr>
        <w:noProof/>
      </w:rPr>
      <w:t>310</w:t>
    </w:r>
    <w:r>
      <w:fldChar w:fldCharType="end"/>
    </w:r>
    <w:r>
      <w:t xml:space="preserve"> </w:t>
    </w:r>
    <w:r>
      <w:rPr>
        <w:sz w:val="14"/>
      </w:rPr>
      <w:t>CCPDS-R CASE STUDY</w: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89" w:firstLine="0"/>
      <w:jc w:val="right"/>
    </w:pPr>
    <w:r>
      <w:rPr>
        <w:sz w:val="16"/>
      </w:rPr>
      <w:t xml:space="preserve">COMMON </w:t>
    </w:r>
    <w:r>
      <w:rPr>
        <w:sz w:val="14"/>
      </w:rPr>
      <w:t xml:space="preserve">SUBSYSTEM </w:t>
    </w:r>
    <w:r>
      <w:rPr>
        <w:sz w:val="16"/>
      </w:rPr>
      <w:t xml:space="preserve">PRODUCT </w:t>
    </w:r>
    <w:r>
      <w:rPr>
        <w:sz w:val="14"/>
      </w:rPr>
      <w:t xml:space="preserve">OVERVIEW </w:t>
    </w:r>
    <w:r>
      <w:fldChar w:fldCharType="begin"/>
    </w:r>
    <w:r>
      <w:instrText xml:space="preserve"> PAGE   \* MERGEFORMAT </w:instrText>
    </w:r>
    <w:r>
      <w:fldChar w:fldCharType="separate"/>
    </w:r>
    <w:r w:rsidR="00EB07DA">
      <w:rPr>
        <w:noProof/>
      </w:rPr>
      <w:t>311</w:t>
    </w:r>
    <w:r>
      <w:fldChar w:fldCharType="end"/>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80" w:firstLine="0"/>
      <w:jc w:val="right"/>
    </w:pPr>
    <w:r>
      <w:rPr>
        <w:sz w:val="16"/>
      </w:rPr>
      <w:t xml:space="preserve">COMMON </w:t>
    </w:r>
    <w:r>
      <w:rPr>
        <w:sz w:val="14"/>
      </w:rPr>
      <w:t xml:space="preserve">SUBSYSTEM </w:t>
    </w:r>
    <w:r>
      <w:rPr>
        <w:sz w:val="16"/>
      </w:rPr>
      <w:t>PRO</w:t>
    </w:r>
    <w:r>
      <w:rPr>
        <w:sz w:val="16"/>
      </w:rPr>
      <w:t xml:space="preserve">DUCT </w:t>
    </w:r>
    <w:r>
      <w:rPr>
        <w:sz w:val="14"/>
      </w:rPr>
      <w:t xml:space="preserve">OVERVIEW </w:t>
    </w:r>
    <w:r>
      <w:fldChar w:fldCharType="begin"/>
    </w:r>
    <w:r>
      <w:instrText xml:space="preserve"> PAGE   \* MERGEFORMAT </w:instrText>
    </w:r>
    <w:r>
      <w:fldChar w:fldCharType="separate"/>
    </w:r>
    <w:r w:rsidR="00EB07DA">
      <w:rPr>
        <w:noProof/>
      </w:rPr>
      <w:t>306</w:t>
    </w:r>
    <w:r>
      <w:fldChar w:fldCharType="end"/>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03" w:firstLine="0"/>
      <w:jc w:val="left"/>
    </w:pPr>
    <w:r>
      <w:fldChar w:fldCharType="begin"/>
    </w:r>
    <w:r>
      <w:instrText xml:space="preserve"> PAGE   \* MERGEFORMAT </w:instrText>
    </w:r>
    <w:r>
      <w:fldChar w:fldCharType="separate"/>
    </w:r>
    <w:r w:rsidR="00EB07DA">
      <w:rPr>
        <w:noProof/>
      </w:rPr>
      <w:t>318</w:t>
    </w:r>
    <w:r>
      <w:fldChar w:fldCharType="end"/>
    </w:r>
    <w:r>
      <w:t xml:space="preserve"> </w:t>
    </w:r>
    <w:r>
      <w:rPr>
        <w:sz w:val="14"/>
      </w:rPr>
      <w:t>CCPDS-R CASE STUDY</w: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03"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sidR="00EB07DA" w:rsidRPr="00EB07DA">
      <w:rPr>
        <w:rFonts w:ascii="Calibri" w:eastAsia="Calibri" w:hAnsi="Calibri" w:cs="Calibri"/>
        <w:noProof/>
      </w:rPr>
      <w:t>319</w:t>
    </w:r>
    <w:r>
      <w:rPr>
        <w:rFonts w:ascii="Calibri" w:eastAsia="Calibri" w:hAnsi="Calibri" w:cs="Calibri"/>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217"/>
        <w:tab w:val="right" w:pos="7755"/>
      </w:tabs>
      <w:spacing w:after="0" w:line="259" w:lineRule="auto"/>
      <w:ind w:firstLine="0"/>
      <w:jc w:val="left"/>
    </w:pPr>
    <w:r>
      <w:tab/>
    </w:r>
    <w:r>
      <w:rPr>
        <w:sz w:val="16"/>
      </w:rPr>
      <w:t xml:space="preserve">1.1 THE </w:t>
    </w:r>
    <w:r>
      <w:rPr>
        <w:sz w:val="14"/>
      </w:rPr>
      <w:t xml:space="preserve">WATERFALL </w:t>
    </w:r>
    <w:r>
      <w:rPr>
        <w:sz w:val="16"/>
      </w:rPr>
      <w:t>MODEL</w:t>
    </w:r>
    <w:r>
      <w:rPr>
        <w:sz w:val="16"/>
      </w:rPr>
      <w:tab/>
    </w:r>
    <w:r>
      <w:fldChar w:fldCharType="begin"/>
    </w:r>
    <w:r>
      <w:instrText xml:space="preserve"> PAGE   \* MERGEFORMAT </w:instrText>
    </w:r>
    <w:r>
      <w:fldChar w:fldCharType="separate"/>
    </w:r>
    <w:r>
      <w:rPr>
        <w:sz w:val="20"/>
      </w:rPr>
      <w:t>7</w:t>
    </w:r>
    <w:r>
      <w:rPr>
        <w:sz w:val="20"/>
      </w:rPr>
      <w:fldChar w:fldCharType="end"/>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03"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Pr>
        <w:rFonts w:ascii="Calibri" w:eastAsia="Calibri" w:hAnsi="Calibri" w:cs="Calibri"/>
      </w:rPr>
      <w:t>311</w:t>
    </w:r>
    <w:r>
      <w:rPr>
        <w:rFonts w:ascii="Calibri" w:eastAsia="Calibri" w:hAnsi="Calibri" w:cs="Calibri"/>
      </w:rPr>
      <w:fldChar w:fldCharType="end"/>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79" w:firstLine="0"/>
      <w:jc w:val="left"/>
    </w:pPr>
    <w:r>
      <w:fldChar w:fldCharType="begin"/>
    </w:r>
    <w:r>
      <w:instrText xml:space="preserve"> PAGE   \* MERGEFORMAT </w:instrText>
    </w:r>
    <w:r>
      <w:fldChar w:fldCharType="separate"/>
    </w:r>
    <w:r w:rsidR="00EB07DA">
      <w:rPr>
        <w:noProof/>
      </w:rPr>
      <w:t>326</w:t>
    </w:r>
    <w:r>
      <w:fldChar w:fldCharType="end"/>
    </w:r>
    <w:r>
      <w:t xml:space="preserve"> </w:t>
    </w:r>
    <w:r>
      <w:rPr>
        <w:sz w:val="14"/>
      </w:rPr>
      <w:t>CCPDS-R CASE STUDY</w: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99"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sidR="00EB07DA" w:rsidRPr="00EB07DA">
      <w:rPr>
        <w:rFonts w:ascii="Calibri" w:eastAsia="Calibri" w:hAnsi="Calibri" w:cs="Calibri"/>
        <w:noProof/>
      </w:rPr>
      <w:t>325</w:t>
    </w:r>
    <w:r>
      <w:rPr>
        <w:rFonts w:ascii="Calibri" w:eastAsia="Calibri" w:hAnsi="Calibri" w:cs="Calibri"/>
      </w:rPr>
      <w:fldChar w:fldCharType="end"/>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3" w:firstLine="0"/>
      <w:jc w:val="right"/>
    </w:pPr>
    <w:r>
      <w:rPr>
        <w:sz w:val="14"/>
      </w:rPr>
      <w:t xml:space="preserve">PROCESS OVERVIEW </w:t>
    </w:r>
    <w:r>
      <w:fldChar w:fldCharType="begin"/>
    </w:r>
    <w:r>
      <w:instrText xml:space="preserve"> PAGE   \* MERGEFORMAT </w:instrText>
    </w:r>
    <w:r>
      <w:fldChar w:fldCharType="separate"/>
    </w:r>
    <w:r w:rsidR="00EB07DA" w:rsidRPr="00EB07DA">
      <w:rPr>
        <w:noProof/>
        <w:sz w:val="20"/>
      </w:rPr>
      <w:t>320</w:t>
    </w:r>
    <w:r>
      <w:rPr>
        <w:sz w:val="20"/>
      </w:rPr>
      <w:fldChar w:fldCharType="end"/>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26"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sidR="00EB07DA" w:rsidRPr="00EB07DA">
      <w:rPr>
        <w:rFonts w:ascii="Calibri" w:eastAsia="Calibri" w:hAnsi="Calibri" w:cs="Calibri"/>
        <w:noProof/>
      </w:rPr>
      <w:t>328</w:t>
    </w:r>
    <w:r>
      <w:rPr>
        <w:rFonts w:ascii="Calibri" w:eastAsia="Calibri" w:hAnsi="Calibri" w:cs="Calibri"/>
      </w:rPr>
      <w:fldChar w:fldCharType="end"/>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26"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sidR="00EB07DA" w:rsidRPr="00EB07DA">
      <w:rPr>
        <w:rFonts w:ascii="Calibri" w:eastAsia="Calibri" w:hAnsi="Calibri" w:cs="Calibri"/>
        <w:noProof/>
      </w:rPr>
      <w:t>327</w:t>
    </w:r>
    <w:r>
      <w:rPr>
        <w:rFonts w:ascii="Calibri" w:eastAsia="Calibri" w:hAnsi="Calibri" w:cs="Calibri"/>
      </w:rPr>
      <w:fldChar w:fldCharType="end"/>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26" w:firstLine="0"/>
      <w:jc w:val="right"/>
    </w:pPr>
    <w:r>
      <w:rPr>
        <w:rFonts w:ascii="Calibri" w:eastAsia="Calibri" w:hAnsi="Calibri" w:cs="Calibri"/>
        <w:sz w:val="16"/>
      </w:rPr>
      <w:t xml:space="preserve">D.5 </w:t>
    </w:r>
    <w:r>
      <w:rPr>
        <w:rFonts w:ascii="Calibri" w:eastAsia="Calibri" w:hAnsi="Calibri" w:cs="Calibri"/>
        <w:sz w:val="14"/>
      </w:rPr>
      <w:t xml:space="preserve">PROCESS OVERVIEW </w:t>
    </w:r>
    <w:r>
      <w:fldChar w:fldCharType="begin"/>
    </w:r>
    <w:r>
      <w:instrText xml:space="preserve"> PAGE   \* MERGEFORMAT </w:instrText>
    </w:r>
    <w:r>
      <w:fldChar w:fldCharType="separate"/>
    </w:r>
    <w:r>
      <w:rPr>
        <w:rFonts w:ascii="Calibri" w:eastAsia="Calibri" w:hAnsi="Calibri" w:cs="Calibri"/>
      </w:rPr>
      <w:t>311</w:t>
    </w:r>
    <w:r>
      <w:rPr>
        <w:rFonts w:ascii="Calibri" w:eastAsia="Calibri" w:hAnsi="Calibri" w:cs="Calibri"/>
      </w:rPr>
      <w:fldChar w:fldCharType="end"/>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left"/>
    </w:pPr>
    <w:r>
      <w:fldChar w:fldCharType="begin"/>
    </w:r>
    <w:r>
      <w:instrText xml:space="preserve"> PAGE   \* MERGEFORMAT </w:instrText>
    </w:r>
    <w:r>
      <w:fldChar w:fldCharType="separate"/>
    </w:r>
    <w:r w:rsidR="00EB07DA">
      <w:rPr>
        <w:noProof/>
      </w:rPr>
      <w:t>338</w:t>
    </w:r>
    <w:r>
      <w:fldChar w:fldCharType="end"/>
    </w:r>
    <w:r>
      <w:t xml:space="preserve"> </w:t>
    </w:r>
    <w:r>
      <w:rPr>
        <w:sz w:val="14"/>
      </w:rPr>
      <w:t>CCP</w:t>
    </w:r>
    <w:r>
      <w:rPr>
        <w:sz w:val="14"/>
      </w:rPr>
      <w:t>DS-R CASE STUDY</w: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92" w:firstLine="0"/>
      <w:jc w:val="right"/>
    </w:pPr>
    <w:r>
      <w:rPr>
        <w:sz w:val="14"/>
      </w:rPr>
      <w:t xml:space="preserve">DEMONSTRATION-BASED ASSESSMENT </w:t>
    </w:r>
    <w:r>
      <w:fldChar w:fldCharType="begin"/>
    </w:r>
    <w:r>
      <w:instrText xml:space="preserve"> PAGE   \* MERGEFORMAT </w:instrText>
    </w:r>
    <w:r>
      <w:fldChar w:fldCharType="separate"/>
    </w:r>
    <w:r w:rsidR="00EB07DA">
      <w:rPr>
        <w:noProof/>
      </w:rPr>
      <w:t>339</w:t>
    </w:r>
    <w:r>
      <w:fldChar w:fldCharType="end"/>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left"/>
    </w:pPr>
    <w:r>
      <w:fldChar w:fldCharType="begin"/>
    </w:r>
    <w:r>
      <w:instrText xml:space="preserve"> PAGE   \* MERGEFORMAT </w:instrText>
    </w:r>
    <w:r>
      <w:fldChar w:fldCharType="separate"/>
    </w:r>
    <w:r>
      <w:t>300</w:t>
    </w:r>
    <w:r>
      <w:fldChar w:fldCharType="end"/>
    </w:r>
    <w:r>
      <w:t xml:space="preserve"> </w:t>
    </w:r>
    <w:r>
      <w:rPr>
        <w:sz w:val="14"/>
      </w:rPr>
      <w:t>CCPDS-R CASE STUDY</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51"/>
        <w:tab w:val="center" w:pos="2967"/>
      </w:tabs>
      <w:spacing w:after="0" w:line="259" w:lineRule="auto"/>
      <w:ind w:firstLine="0"/>
      <w:jc w:val="left"/>
    </w:pPr>
    <w:r>
      <w:tab/>
    </w:r>
    <w:r>
      <w:fldChar w:fldCharType="begin"/>
    </w:r>
    <w:r>
      <w:instrText xml:space="preserve"> PAGE   \* MERGEFORMAT </w:instrText>
    </w:r>
    <w:r>
      <w:fldChar w:fldCharType="separate"/>
    </w:r>
    <w:r w:rsidR="00EB07DA">
      <w:rPr>
        <w:noProof/>
      </w:rPr>
      <w:t>20</w:t>
    </w:r>
    <w:r>
      <w:fldChar w:fldCharType="end"/>
    </w:r>
    <w:r>
      <w:tab/>
    </w:r>
    <w:r>
      <w:rPr>
        <w:sz w:val="16"/>
      </w:rPr>
      <w:t xml:space="preserve">CONVENTIONAL </w:t>
    </w:r>
    <w:r>
      <w:rPr>
        <w:sz w:val="14"/>
      </w:rPr>
      <w:t xml:space="preserve">SOFTWARE </w:t>
    </w:r>
    <w:r>
      <w:rPr>
        <w:sz w:val="16"/>
      </w:rPr>
      <w:t>MANAGEMENT</w: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056" w:firstLine="0"/>
      <w:jc w:val="left"/>
    </w:pPr>
    <w:r>
      <w:fldChar w:fldCharType="begin"/>
    </w:r>
    <w:r>
      <w:instrText xml:space="preserve"> PAGE   \* MERGEFORMAT </w:instrText>
    </w:r>
    <w:r>
      <w:fldChar w:fldCharType="separate"/>
    </w:r>
    <w:r w:rsidR="00EB07DA">
      <w:rPr>
        <w:noProof/>
      </w:rPr>
      <w:t>346</w:t>
    </w:r>
    <w:r>
      <w:fldChar w:fldCharType="end"/>
    </w:r>
    <w:r>
      <w:t xml:space="preserve"> </w:t>
    </w:r>
    <w:r>
      <w:rPr>
        <w:sz w:val="14"/>
      </w:rPr>
      <w:t>CCPDS-R CASE STUDY</w: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 w:firstLine="0"/>
      <w:jc w:val="right"/>
    </w:pPr>
    <w:r>
      <w:rPr>
        <w:sz w:val="14"/>
      </w:rPr>
      <w:t xml:space="preserve">D.7 </w:t>
    </w:r>
    <w:r>
      <w:rPr>
        <w:sz w:val="16"/>
      </w:rPr>
      <w:t xml:space="preserve">CORE </w:t>
    </w:r>
    <w:r>
      <w:rPr>
        <w:sz w:val="14"/>
      </w:rPr>
      <w:t xml:space="preserve">METRICS </w:t>
    </w:r>
    <w:r>
      <w:fldChar w:fldCharType="begin"/>
    </w:r>
    <w:r>
      <w:instrText xml:space="preserve"> PAGE   \* MERGEFORMAT </w:instrText>
    </w:r>
    <w:r>
      <w:fldChar w:fldCharType="separate"/>
    </w:r>
    <w:r w:rsidR="00EB07DA" w:rsidRPr="00EB07DA">
      <w:rPr>
        <w:noProof/>
        <w:sz w:val="20"/>
      </w:rPr>
      <w:t>347</w:t>
    </w:r>
    <w:r>
      <w:rPr>
        <w:sz w:val="20"/>
      </w:rPr>
      <w:fldChar w:fldCharType="end"/>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7" w:firstLine="0"/>
      <w:jc w:val="right"/>
    </w:pPr>
    <w:r>
      <w:rPr>
        <w:sz w:val="14"/>
      </w:rPr>
      <w:t xml:space="preserve">D.7 </w:t>
    </w:r>
    <w:r>
      <w:rPr>
        <w:sz w:val="16"/>
      </w:rPr>
      <w:t xml:space="preserve">CORE </w:t>
    </w:r>
    <w:r>
      <w:rPr>
        <w:sz w:val="14"/>
      </w:rPr>
      <w:t xml:space="preserve">METRICS </w:t>
    </w:r>
    <w:r>
      <w:fldChar w:fldCharType="begin"/>
    </w:r>
    <w:r>
      <w:instrText xml:space="preserve"> PAGE   \* MERGEFORMAT </w:instrText>
    </w:r>
    <w:r>
      <w:fldChar w:fldCharType="separate"/>
    </w:r>
    <w:r>
      <w:rPr>
        <w:sz w:val="20"/>
      </w:rPr>
      <w:t>337</w:t>
    </w:r>
    <w:r>
      <w:rPr>
        <w:sz w:val="20"/>
      </w:rPr>
      <w:fldChar w:fldCharType="end"/>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23" w:firstLine="0"/>
      <w:jc w:val="left"/>
    </w:pPr>
    <w:r>
      <w:fldChar w:fldCharType="begin"/>
    </w:r>
    <w:r>
      <w:instrText xml:space="preserve"> PAGE   \* MERGEFORMAT </w:instrText>
    </w:r>
    <w:r>
      <w:fldChar w:fldCharType="separate"/>
    </w:r>
    <w:r w:rsidR="00EB07DA">
      <w:rPr>
        <w:noProof/>
      </w:rPr>
      <w:t>348</w:t>
    </w:r>
    <w:r>
      <w:fldChar w:fldCharType="end"/>
    </w:r>
    <w:r>
      <w:t xml:space="preserve"> </w:t>
    </w:r>
    <w:r>
      <w:rPr>
        <w:sz w:val="14"/>
      </w:rPr>
      <w:t>CCPDS-R CASE STUDY</w: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23" w:firstLine="0"/>
      <w:jc w:val="left"/>
    </w:pPr>
    <w:r>
      <w:fldChar w:fldCharType="begin"/>
    </w:r>
    <w:r>
      <w:instrText xml:space="preserve"> PAGE   \* MERGEFORMAT </w:instrText>
    </w:r>
    <w:r>
      <w:fldChar w:fldCharType="separate"/>
    </w:r>
    <w:r w:rsidR="00EB07DA">
      <w:rPr>
        <w:noProof/>
      </w:rPr>
      <w:t>349</w:t>
    </w:r>
    <w:r>
      <w:fldChar w:fldCharType="end"/>
    </w:r>
    <w:r>
      <w:t xml:space="preserve"> </w:t>
    </w:r>
    <w:r>
      <w:rPr>
        <w:sz w:val="14"/>
      </w:rPr>
      <w:t>CCPDS-R CASE STUDY</w: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523" w:firstLine="0"/>
      <w:jc w:val="left"/>
    </w:pPr>
    <w:r>
      <w:fldChar w:fldCharType="begin"/>
    </w:r>
    <w:r>
      <w:instrText xml:space="preserve"> PAGE   \* MERGEFORMAT </w:instrText>
    </w:r>
    <w:r>
      <w:fldChar w:fldCharType="separate"/>
    </w:r>
    <w:r>
      <w:t>300</w:t>
    </w:r>
    <w:r>
      <w:fldChar w:fldCharType="end"/>
    </w:r>
    <w:r>
      <w:t xml:space="preserve"> </w:t>
    </w:r>
    <w:r>
      <w:rPr>
        <w:sz w:val="14"/>
      </w:rPr>
      <w:t>CCPDS-R</w:t>
    </w:r>
    <w:r>
      <w:rPr>
        <w:sz w:val="14"/>
      </w:rPr>
      <w:t xml:space="preserve"> CASE STUDY</w: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03" w:firstLine="0"/>
      <w:jc w:val="left"/>
    </w:pPr>
    <w:r>
      <w:fldChar w:fldCharType="begin"/>
    </w:r>
    <w:r>
      <w:instrText xml:space="preserve"> PAGE   \* MERGEFORMAT </w:instrText>
    </w:r>
    <w:r>
      <w:fldChar w:fldCharType="separate"/>
    </w:r>
    <w:r w:rsidR="00EB07DA">
      <w:rPr>
        <w:noProof/>
      </w:rPr>
      <w:t>354</w:t>
    </w:r>
    <w:r>
      <w:fldChar w:fldCharType="end"/>
    </w:r>
    <w:r>
      <w:t xml:space="preserve"> </w:t>
    </w:r>
    <w:r>
      <w:rPr>
        <w:sz w:val="14"/>
      </w:rPr>
      <w:t>CCPDS-R CASE STUDY</w: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3" w:firstLine="0"/>
      <w:jc w:val="right"/>
    </w:pPr>
    <w:r>
      <w:rPr>
        <w:sz w:val="14"/>
      </w:rPr>
      <w:t xml:space="preserve">D.7 </w:t>
    </w:r>
    <w:r>
      <w:rPr>
        <w:sz w:val="16"/>
      </w:rPr>
      <w:t xml:space="preserve">CORE </w:t>
    </w:r>
    <w:r>
      <w:rPr>
        <w:sz w:val="14"/>
      </w:rPr>
      <w:t xml:space="preserve">METRICS </w:t>
    </w:r>
    <w:r>
      <w:fldChar w:fldCharType="begin"/>
    </w:r>
    <w:r>
      <w:instrText xml:space="preserve"> PAGE   \* MERGEFORMAT </w:instrText>
    </w:r>
    <w:r>
      <w:fldChar w:fldCharType="separate"/>
    </w:r>
    <w:r w:rsidR="00EB07DA" w:rsidRPr="00EB07DA">
      <w:rPr>
        <w:noProof/>
        <w:sz w:val="20"/>
      </w:rPr>
      <w:t>353</w:t>
    </w:r>
    <w:r>
      <w:rPr>
        <w:sz w:val="20"/>
      </w:rPr>
      <w:fldChar w:fldCharType="end"/>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3" w:firstLine="0"/>
      <w:jc w:val="right"/>
    </w:pPr>
    <w:r>
      <w:rPr>
        <w:sz w:val="14"/>
      </w:rPr>
      <w:t xml:space="preserve">D.7 </w:t>
    </w:r>
    <w:r>
      <w:rPr>
        <w:sz w:val="16"/>
      </w:rPr>
      <w:t xml:space="preserve">CORE </w:t>
    </w:r>
    <w:r>
      <w:rPr>
        <w:sz w:val="14"/>
      </w:rPr>
      <w:t xml:space="preserve">METRICS </w:t>
    </w:r>
    <w:r>
      <w:fldChar w:fldCharType="begin"/>
    </w:r>
    <w:r>
      <w:instrText xml:space="preserve"> PAGE   \* MERGEFORMAT </w:instrText>
    </w:r>
    <w:r>
      <w:fldChar w:fldCharType="separate"/>
    </w:r>
    <w:r>
      <w:rPr>
        <w:sz w:val="20"/>
      </w:rPr>
      <w:t>337</w:t>
    </w:r>
    <w:r>
      <w:rPr>
        <w:sz w:val="20"/>
      </w:rPr>
      <w:fldChar w:fldCharType="end"/>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1109" w:firstLine="0"/>
      <w:jc w:val="left"/>
    </w:pPr>
    <w:r>
      <w:fldChar w:fldCharType="begin"/>
    </w:r>
    <w:r>
      <w:instrText xml:space="preserve"> PAGE   \* MERGEFORMAT </w:instrText>
    </w:r>
    <w:r>
      <w:fldChar w:fldCharType="separate"/>
    </w:r>
    <w:r w:rsidR="00EB07DA">
      <w:rPr>
        <w:noProof/>
      </w:rPr>
      <w:t>362</w:t>
    </w:r>
    <w:r>
      <w:fldChar w:fldCharType="end"/>
    </w:r>
    <w:r>
      <w:t xml:space="preserve"> </w:t>
    </w:r>
    <w:r>
      <w:rPr>
        <w:sz w:val="14"/>
      </w:rPr>
      <w:t>CCPDS-R CASE STUDY</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933"/>
        <w:tab w:val="center" w:pos="7609"/>
      </w:tabs>
      <w:spacing w:after="0" w:line="259" w:lineRule="auto"/>
      <w:ind w:firstLine="0"/>
      <w:jc w:val="left"/>
    </w:pPr>
    <w:r>
      <w:tab/>
    </w:r>
    <w:r>
      <w:rPr>
        <w:sz w:val="16"/>
      </w:rPr>
      <w:t xml:space="preserve">CONVENTIONAL </w:t>
    </w:r>
    <w:r>
      <w:rPr>
        <w:sz w:val="14"/>
      </w:rPr>
      <w:t>SOF</w:t>
    </w:r>
    <w:r>
      <w:rPr>
        <w:sz w:val="14"/>
      </w:rPr>
      <w:t xml:space="preserve">TWARE </w:t>
    </w:r>
    <w:r>
      <w:rPr>
        <w:sz w:val="14"/>
      </w:rPr>
      <w:tab/>
    </w:r>
    <w:r>
      <w:fldChar w:fldCharType="begin"/>
    </w:r>
    <w:r>
      <w:instrText xml:space="preserve"> PAGE   \* MERGEFORMAT </w:instrText>
    </w:r>
    <w:r>
      <w:fldChar w:fldCharType="separate"/>
    </w:r>
    <w:r w:rsidR="00EB07DA">
      <w:rPr>
        <w:noProof/>
      </w:rPr>
      <w:t>19</w:t>
    </w:r>
    <w:r>
      <w:fldChar w:fldCharType="end"/>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0" w:firstLine="0"/>
      <w:jc w:val="right"/>
    </w:pPr>
    <w:r>
      <w:rPr>
        <w:sz w:val="16"/>
      </w:rPr>
      <w:t>D.8 OT</w:t>
    </w:r>
    <w:r>
      <w:rPr>
        <w:sz w:val="16"/>
      </w:rPr>
      <w:t xml:space="preserve">HER </w:t>
    </w:r>
    <w:r>
      <w:rPr>
        <w:sz w:val="14"/>
      </w:rPr>
      <w:t xml:space="preserve">METRICS </w:t>
    </w:r>
    <w:r>
      <w:fldChar w:fldCharType="begin"/>
    </w:r>
    <w:r>
      <w:instrText xml:space="preserve"> PAGE   \* MERGEFORMAT </w:instrText>
    </w:r>
    <w:r>
      <w:fldChar w:fldCharType="separate"/>
    </w:r>
    <w:r w:rsidR="00EB07DA">
      <w:rPr>
        <w:noProof/>
      </w:rPr>
      <w:t>363</w:t>
    </w:r>
    <w:r>
      <w:fldChar w:fldCharType="end"/>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0" w:firstLine="0"/>
      <w:jc w:val="right"/>
    </w:pPr>
    <w:r>
      <w:rPr>
        <w:sz w:val="16"/>
      </w:rPr>
      <w:t xml:space="preserve">D.8 OTHER </w:t>
    </w:r>
    <w:r>
      <w:rPr>
        <w:sz w:val="14"/>
      </w:rPr>
      <w:t xml:space="preserve">METRICS </w:t>
    </w:r>
    <w:r>
      <w:fldChar w:fldCharType="begin"/>
    </w:r>
    <w:r>
      <w:instrText xml:space="preserve"> PAGE   \* MERGEFORMAT </w:instrText>
    </w:r>
    <w:r>
      <w:fldChar w:fldCharType="separate"/>
    </w:r>
    <w:r>
      <w:t>349</w:t>
    </w:r>
    <w:r>
      <w:fldChar w:fldCharType="end"/>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22" w:firstLine="0"/>
      <w:jc w:val="left"/>
    </w:pPr>
    <w:r>
      <w:fldChar w:fldCharType="begin"/>
    </w:r>
    <w:r>
      <w:instrText xml:space="preserve"> PAGE   \* MERGEFORMAT </w:instrText>
    </w:r>
    <w:r>
      <w:fldChar w:fldCharType="separate"/>
    </w:r>
    <w:r w:rsidR="00EB07DA">
      <w:rPr>
        <w:noProof/>
      </w:rPr>
      <w:t>368</w:t>
    </w:r>
    <w:r>
      <w:fldChar w:fldCharType="end"/>
    </w:r>
    <w:r>
      <w:t xml:space="preserve"> </w:t>
    </w:r>
    <w:r>
      <w:rPr>
        <w:sz w:val="14"/>
      </w:rPr>
      <w:t>CCPDS-R CASE STUDY</w: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508" w:firstLine="0"/>
      <w:jc w:val="right"/>
    </w:pPr>
    <w:r>
      <w:fldChar w:fldCharType="begin"/>
    </w:r>
    <w:r>
      <w:instrText xml:space="preserve"> PAGE   \* MERGEFORMAT </w:instrText>
    </w:r>
    <w:r>
      <w:fldChar w:fldCharType="separate"/>
    </w:r>
    <w:r w:rsidR="00EB07DA">
      <w:rPr>
        <w:noProof/>
      </w:rPr>
      <w:t>369</w:t>
    </w:r>
    <w:r>
      <w:fldChar w:fldCharType="end"/>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231"/>
        <w:tab w:val="right" w:pos="8278"/>
      </w:tabs>
      <w:spacing w:after="0" w:line="259" w:lineRule="auto"/>
      <w:ind w:firstLine="0"/>
      <w:jc w:val="left"/>
    </w:pPr>
    <w:r>
      <w:tab/>
    </w:r>
    <w:r>
      <w:rPr>
        <w:sz w:val="14"/>
      </w:rPr>
      <w:t xml:space="preserve">D.9 </w:t>
    </w:r>
    <w:r>
      <w:rPr>
        <w:sz w:val="14"/>
      </w:rPr>
      <w:tab/>
    </w:r>
    <w:r>
      <w:fldChar w:fldCharType="begin"/>
    </w:r>
    <w:r>
      <w:instrText xml:space="preserve"> PAGE   \* MERGEFORMAT </w:instrText>
    </w:r>
    <w:r>
      <w:fldChar w:fldCharType="separate"/>
    </w:r>
    <w:r w:rsidR="00EB07DA" w:rsidRPr="00EB07DA">
      <w:rPr>
        <w:noProof/>
        <w:sz w:val="20"/>
      </w:rPr>
      <w:t>364</w:t>
    </w:r>
    <w:r>
      <w:rPr>
        <w:sz w:val="20"/>
      </w:rPr>
      <w:fldChar w:fldCharType="end"/>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840" w:firstLine="0"/>
      <w:jc w:val="left"/>
    </w:pPr>
    <w:r>
      <w:fldChar w:fldCharType="begin"/>
    </w:r>
    <w:r>
      <w:instrText xml:space="preserve"> PAGE   \* MERGEFORM</w:instrText>
    </w:r>
    <w:r>
      <w:instrText xml:space="preserve">AT </w:instrText>
    </w:r>
    <w:r>
      <w:fldChar w:fldCharType="separate"/>
    </w:r>
    <w:r w:rsidR="00EB07DA">
      <w:rPr>
        <w:noProof/>
      </w:rPr>
      <w:t>374</w:t>
    </w:r>
    <w:r>
      <w:fldChar w:fldCharType="end"/>
    </w:r>
    <w:r>
      <w:t xml:space="preserve"> </w:t>
    </w:r>
    <w:r>
      <w:rPr>
        <w:sz w:val="14"/>
      </w:rPr>
      <w:t xml:space="preserve">PROCESS </w:t>
    </w:r>
    <w:r>
      <w:rPr>
        <w:sz w:val="16"/>
      </w:rPr>
      <w:t xml:space="preserve">IMPROVEMENT </w:t>
    </w:r>
    <w:r>
      <w:rPr>
        <w:sz w:val="14"/>
      </w:rPr>
      <w:t xml:space="preserve">AND MAPPING </w:t>
    </w:r>
    <w:r>
      <w:rPr>
        <w:sz w:val="16"/>
      </w:rPr>
      <w:t>TO THE CMM</w: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69" w:firstLine="0"/>
      <w:jc w:val="right"/>
    </w:pPr>
    <w:r>
      <w:fldChar w:fldCharType="begin"/>
    </w:r>
    <w:r>
      <w:instrText xml:space="preserve"> PAGE   \* MERGEFORMAT </w:instrText>
    </w:r>
    <w:r>
      <w:fldChar w:fldCharType="separate"/>
    </w:r>
    <w:r w:rsidR="00EB07DA">
      <w:rPr>
        <w:noProof/>
      </w:rPr>
      <w:t>373</w:t>
    </w:r>
    <w:r>
      <w:fldChar w:fldCharType="end"/>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10" w:firstLine="0"/>
      <w:jc w:val="left"/>
    </w:pPr>
    <w:r>
      <w:fldChar w:fldCharType="begin"/>
    </w:r>
    <w:r>
      <w:instrText xml:space="preserve"> PAGE   \* MERGEFORMAT </w:instrText>
    </w:r>
    <w:r>
      <w:fldChar w:fldCharType="separate"/>
    </w:r>
    <w:r w:rsidR="00EB07DA">
      <w:rPr>
        <w:noProof/>
      </w:rPr>
      <w:t>392</w:t>
    </w:r>
    <w:r>
      <w:fldChar w:fldCharType="end"/>
    </w:r>
    <w:r>
      <w:t xml:space="preserve"> </w:t>
    </w:r>
    <w:r>
      <w:rPr>
        <w:sz w:val="14"/>
      </w:rPr>
      <w:t xml:space="preserve">PROCESS </w:t>
    </w:r>
    <w:r>
      <w:rPr>
        <w:sz w:val="16"/>
      </w:rPr>
      <w:t xml:space="preserve">IMPROVEMENT </w:t>
    </w:r>
    <w:r>
      <w:rPr>
        <w:sz w:val="14"/>
      </w:rPr>
      <w:t xml:space="preserve">AND MAPPING </w:t>
    </w:r>
    <w:r>
      <w:rPr>
        <w:sz w:val="16"/>
      </w:rPr>
      <w:t>TO THE CMM</w: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35" w:firstLine="0"/>
      <w:jc w:val="right"/>
    </w:pPr>
    <w:r>
      <w:rPr>
        <w:sz w:val="14"/>
      </w:rPr>
      <w:t xml:space="preserve">E.3 MATURITY QUESTIONNAIRE </w:t>
    </w:r>
    <w:r>
      <w:fldChar w:fldCharType="begin"/>
    </w:r>
    <w:r>
      <w:instrText xml:space="preserve"> PAGE   \* MERGEFORMAT </w:instrText>
    </w:r>
    <w:r>
      <w:fldChar w:fldCharType="separate"/>
    </w:r>
    <w:r w:rsidR="00EB07DA">
      <w:rPr>
        <w:noProof/>
      </w:rPr>
      <w:t>393</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933"/>
        <w:tab w:val="center" w:pos="7609"/>
      </w:tabs>
      <w:spacing w:after="0" w:line="259" w:lineRule="auto"/>
      <w:ind w:firstLine="0"/>
      <w:jc w:val="left"/>
    </w:pPr>
    <w:r>
      <w:tab/>
    </w:r>
    <w:r>
      <w:rPr>
        <w:sz w:val="16"/>
      </w:rPr>
      <w:t xml:space="preserve">CONVENTIONAL </w:t>
    </w:r>
    <w:r>
      <w:rPr>
        <w:sz w:val="14"/>
      </w:rPr>
      <w:t xml:space="preserve">SOFTWARE </w:t>
    </w:r>
    <w:r>
      <w:rPr>
        <w:sz w:val="14"/>
      </w:rPr>
      <w:tab/>
    </w:r>
    <w:r>
      <w:fldChar w:fldCharType="begin"/>
    </w:r>
    <w:r>
      <w:instrText xml:space="preserve"> PAGE   \* MERGEFORMAT </w:instrText>
    </w:r>
    <w:r>
      <w:fldChar w:fldCharType="separate"/>
    </w:r>
    <w:r>
      <w:t>17</w:t>
    </w:r>
    <w:r>
      <w:fldChar w:fldCharType="end"/>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35" w:firstLine="0"/>
      <w:jc w:val="right"/>
    </w:pPr>
    <w:r>
      <w:rPr>
        <w:sz w:val="14"/>
      </w:rPr>
      <w:t xml:space="preserve">E.3 MATURITY QUESTIONNAIRE </w:t>
    </w:r>
    <w:r>
      <w:fldChar w:fldCharType="begin"/>
    </w:r>
    <w:r>
      <w:instrText xml:space="preserve"> PAGE   \* M</w:instrText>
    </w:r>
    <w:r>
      <w:instrText xml:space="preserve">ERGEFORMAT </w:instrText>
    </w:r>
    <w:r>
      <w:fldChar w:fldCharType="separate"/>
    </w:r>
    <w:r>
      <w:t>367</w:t>
    </w:r>
    <w:r>
      <w:fldChar w:fldCharType="end"/>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34" w:firstLine="0"/>
      <w:jc w:val="left"/>
    </w:pPr>
    <w:r>
      <w:fldChar w:fldCharType="begin"/>
    </w:r>
    <w:r>
      <w:instrText xml:space="preserve"> PAGE   \* MERGEFORMAT </w:instrText>
    </w:r>
    <w:r>
      <w:fldChar w:fldCharType="separate"/>
    </w:r>
    <w:r w:rsidR="00EB07DA">
      <w:rPr>
        <w:noProof/>
      </w:rPr>
      <w:t>396</w:t>
    </w:r>
    <w:r>
      <w:fldChar w:fldCharType="end"/>
    </w:r>
    <w:r>
      <w:t xml:space="preserve"> </w:t>
    </w:r>
    <w:r>
      <w:rPr>
        <w:sz w:val="14"/>
      </w:rPr>
      <w:t xml:space="preserve">PROCESS </w:t>
    </w:r>
    <w:r>
      <w:rPr>
        <w:sz w:val="16"/>
      </w:rPr>
      <w:t xml:space="preserve">IMPROVEMENT </w:t>
    </w:r>
    <w:r>
      <w:rPr>
        <w:sz w:val="14"/>
      </w:rPr>
      <w:t xml:space="preserve">AND MAPPING </w:t>
    </w:r>
    <w:r>
      <w:rPr>
        <w:sz w:val="16"/>
      </w:rPr>
      <w:t>TO THE CMM</w: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816" w:firstLine="0"/>
      <w:jc w:val="right"/>
    </w:pPr>
    <w:r>
      <w:rPr>
        <w:rFonts w:ascii="Calibri" w:eastAsia="Calibri" w:hAnsi="Calibri" w:cs="Calibri"/>
        <w:sz w:val="14"/>
      </w:rPr>
      <w:t xml:space="preserve">MATURITY QUESTIONNAIRE </w:t>
    </w:r>
    <w:r>
      <w:fldChar w:fldCharType="begin"/>
    </w:r>
    <w:r>
      <w:instrText xml:space="preserve"> PAGE   \* MERGEFORMAT </w:instrText>
    </w:r>
    <w:r>
      <w:fldChar w:fldCharType="separate"/>
    </w:r>
    <w:r w:rsidR="00EB07DA" w:rsidRPr="00EB07DA">
      <w:rPr>
        <w:rFonts w:ascii="Calibri" w:eastAsia="Calibri" w:hAnsi="Calibri" w:cs="Calibri"/>
        <w:noProof/>
        <w:sz w:val="20"/>
      </w:rPr>
      <w:t>397</w:t>
    </w:r>
    <w:r>
      <w:rPr>
        <w:rFonts w:ascii="Calibri" w:eastAsia="Calibri" w:hAnsi="Calibri" w:cs="Calibri"/>
        <w:sz w:val="20"/>
      </w:rPr>
      <w:fldChar w:fldCharType="end"/>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816" w:firstLine="0"/>
      <w:jc w:val="right"/>
    </w:pPr>
    <w:r>
      <w:rPr>
        <w:rFonts w:ascii="Calibri" w:eastAsia="Calibri" w:hAnsi="Calibri" w:cs="Calibri"/>
        <w:sz w:val="14"/>
      </w:rPr>
      <w:t xml:space="preserve">MATURITY QUESTIONNAIRE </w:t>
    </w:r>
    <w:r>
      <w:fldChar w:fldCharType="begin"/>
    </w:r>
    <w:r>
      <w:instrText xml:space="preserve"> PAGE   \* MERGEFORMAT </w:instrText>
    </w:r>
    <w:r>
      <w:fldChar w:fldCharType="separate"/>
    </w:r>
    <w:r>
      <w:rPr>
        <w:rFonts w:ascii="Calibri" w:eastAsia="Calibri" w:hAnsi="Calibri" w:cs="Calibri"/>
        <w:sz w:val="20"/>
      </w:rPr>
      <w:t>387</w:t>
    </w:r>
    <w:r>
      <w:rPr>
        <w:rFonts w:ascii="Calibri" w:eastAsia="Calibri" w:hAnsi="Calibri" w:cs="Calibri"/>
        <w:sz w:val="20"/>
      </w:rPr>
      <w:fldChar w:fldCharType="end"/>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614" w:firstLine="0"/>
      <w:jc w:val="left"/>
    </w:pPr>
    <w:r>
      <w:fldChar w:fldCharType="begin"/>
    </w:r>
    <w:r>
      <w:instrText xml:space="preserve"> PAGE   \* MERGEFORMAT </w:instrText>
    </w:r>
    <w:r>
      <w:fldChar w:fldCharType="separate"/>
    </w:r>
    <w:r w:rsidR="00EB07DA">
      <w:rPr>
        <w:noProof/>
      </w:rPr>
      <w:t>404</w:t>
    </w:r>
    <w:r>
      <w:fldChar w:fldCharType="end"/>
    </w:r>
    <w:r>
      <w:t xml:space="preserve"> </w:t>
    </w:r>
    <w:r>
      <w:rPr>
        <w:sz w:val="14"/>
      </w:rPr>
      <w:t>GLOSSARY</w:t>
    </w: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72"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405</w:t>
    </w:r>
    <w:r>
      <w:rPr>
        <w:rFonts w:ascii="Calibri" w:eastAsia="Calibri" w:hAnsi="Calibri" w:cs="Calibri"/>
      </w:rPr>
      <w:fldChar w:fldCharType="end"/>
    </w:r>
    <w:r>
      <w:rPr>
        <w:rFonts w:ascii="Calibri" w:eastAsia="Calibri" w:hAnsi="Calibri" w:cs="Calibri"/>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135"/>
        <w:tab w:val="center" w:pos="2943"/>
      </w:tabs>
      <w:spacing w:after="0" w:line="259" w:lineRule="auto"/>
      <w:ind w:firstLine="0"/>
      <w:jc w:val="left"/>
    </w:pPr>
    <w:r>
      <w:tab/>
    </w:r>
    <w:r>
      <w:fldChar w:fldCharType="begin"/>
    </w:r>
    <w:r>
      <w:instrText xml:space="preserve"> PAGE   \* MERGEFORMAT </w:instrText>
    </w:r>
    <w:r>
      <w:fldChar w:fldCharType="separate"/>
    </w:r>
    <w:r w:rsidR="00EB07DA">
      <w:rPr>
        <w:noProof/>
      </w:rPr>
      <w:t>24</w:t>
    </w:r>
    <w:r>
      <w:fldChar w:fldCharType="end"/>
    </w:r>
    <w:r>
      <w:tab/>
    </w:r>
    <w:r>
      <w:rPr>
        <w:sz w:val="14"/>
      </w:rPr>
      <w:t xml:space="preserve">EVOLUTION </w:t>
    </w:r>
    <w:r>
      <w:rPr>
        <w:sz w:val="16"/>
      </w:rPr>
      <w:t xml:space="preserve">OF </w:t>
    </w:r>
    <w:r>
      <w:rPr>
        <w:sz w:val="14"/>
      </w:rPr>
      <w:t xml:space="preserve">SOFTWARE </w:t>
    </w:r>
    <w:r>
      <w:rPr>
        <w:sz w:val="16"/>
      </w:rPr>
      <w:t>ECONOMICS</w: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64"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404</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INDEX</w: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264" w:firstLine="0"/>
      <w:jc w:val="left"/>
    </w:pPr>
    <w:r>
      <w:fldChar w:fldCharType="begin"/>
    </w:r>
    <w:r>
      <w:instrText xml:space="preserve"> PAGE   \* MERGEFORMAT </w:instrText>
    </w:r>
    <w:r>
      <w:fldChar w:fldCharType="separate"/>
    </w:r>
    <w:r>
      <w:rPr>
        <w:rFonts w:ascii="Calibri" w:eastAsia="Calibri" w:hAnsi="Calibri" w:cs="Calibri"/>
      </w:rPr>
      <w:t>402</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INDEX</w: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6" w:firstLine="0"/>
      <w:jc w:val="left"/>
    </w:pPr>
    <w:r>
      <w:fldChar w:fldCharType="begin"/>
    </w:r>
    <w:r>
      <w:instrText xml:space="preserve"> PAGE   \* MERGEFORMAT </w:instrText>
    </w:r>
    <w:r>
      <w:fldChar w:fldCharType="separate"/>
    </w:r>
    <w:r w:rsidR="00EB07DA" w:rsidRPr="00EB07DA">
      <w:rPr>
        <w:rFonts w:ascii="Calibri" w:eastAsia="Calibri" w:hAnsi="Calibri" w:cs="Calibri"/>
        <w:noProof/>
      </w:rPr>
      <w:t>406</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INDEX</w: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6" w:firstLine="0"/>
      <w:jc w:val="left"/>
    </w:pPr>
    <w:r>
      <w:fldChar w:fldCharType="begin"/>
    </w:r>
    <w:r>
      <w:instrText xml:space="preserve"> PAGE   \* MERGEFORMAT </w:instrText>
    </w:r>
    <w:r>
      <w:fldChar w:fldCharType="separate"/>
    </w:r>
    <w:r>
      <w:rPr>
        <w:rFonts w:ascii="Calibri" w:eastAsia="Calibri" w:hAnsi="Calibri" w:cs="Calibri"/>
      </w:rPr>
      <w:t>402</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INDEX</w:t>
    </w:r>
  </w:p>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left="96" w:firstLine="0"/>
      <w:jc w:val="left"/>
    </w:pPr>
    <w:r>
      <w:fldChar w:fldCharType="begin"/>
    </w:r>
    <w:r>
      <w:instrText xml:space="preserve"> PAGE   \* MERGEFORMAT </w:instrText>
    </w:r>
    <w:r>
      <w:fldChar w:fldCharType="separate"/>
    </w:r>
    <w:r>
      <w:rPr>
        <w:rFonts w:ascii="Calibri" w:eastAsia="Calibri" w:hAnsi="Calibri" w:cs="Calibri"/>
      </w:rPr>
      <w:t>402</w:t>
    </w:r>
    <w:r>
      <w:rPr>
        <w:rFonts w:ascii="Calibri" w:eastAsia="Calibri" w:hAnsi="Calibri" w:cs="Calibri"/>
      </w:rPr>
      <w:fldChar w:fldCharType="end"/>
    </w:r>
    <w:r>
      <w:rPr>
        <w:rFonts w:ascii="Calibri" w:eastAsia="Calibri" w:hAnsi="Calibri" w:cs="Calibri"/>
      </w:rPr>
      <w:t xml:space="preserve"> </w:t>
    </w:r>
    <w:r>
      <w:rPr>
        <w:rFonts w:ascii="Calibri" w:eastAsia="Calibri" w:hAnsi="Calibri" w:cs="Calibri"/>
        <w:sz w:val="14"/>
      </w:rPr>
      <w:t>INDEX</w:t>
    </w: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1009" w:firstLine="0"/>
      <w:jc w:val="right"/>
    </w:pPr>
    <w:r>
      <w:fldChar w:fldCharType="begin"/>
    </w:r>
    <w:r>
      <w:instrText xml:space="preserve"> PAGE   \* MERGEFORMAT </w:instrText>
    </w:r>
    <w:r>
      <w:fldChar w:fldCharType="separate"/>
    </w:r>
    <w:r w:rsidR="00EB07DA">
      <w:rPr>
        <w:noProof/>
      </w:rPr>
      <w:t>23</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761"/>
        <w:tab w:val="center" w:pos="2568"/>
      </w:tabs>
      <w:spacing w:after="0" w:line="259" w:lineRule="auto"/>
      <w:ind w:firstLine="0"/>
      <w:jc w:val="left"/>
    </w:pPr>
    <w:r>
      <w:tab/>
    </w:r>
    <w:r>
      <w:fldChar w:fldCharType="begin"/>
    </w:r>
    <w:r>
      <w:instrText xml:space="preserve"> PAGE   \* MERGEFORMAT </w:instrText>
    </w:r>
    <w:r>
      <w:fldChar w:fldCharType="separate"/>
    </w:r>
    <w:r w:rsidR="00EB07DA">
      <w:rPr>
        <w:noProof/>
      </w:rPr>
      <w:t>28</w:t>
    </w:r>
    <w:r>
      <w:fldChar w:fldCharType="end"/>
    </w:r>
    <w:r>
      <w:tab/>
    </w:r>
    <w:r>
      <w:rPr>
        <w:sz w:val="14"/>
      </w:rPr>
      <w:t xml:space="preserve">EVOLUTION </w:t>
    </w:r>
    <w:r>
      <w:rPr>
        <w:sz w:val="16"/>
      </w:rPr>
      <w:t xml:space="preserve">OF </w:t>
    </w:r>
    <w:r>
      <w:rPr>
        <w:sz w:val="14"/>
      </w:rPr>
      <w:t xml:space="preserve">SOFTWARE </w:t>
    </w:r>
    <w:r>
      <w:rPr>
        <w:sz w:val="16"/>
      </w:rPr>
      <w:t>ECONOMICS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423" w:firstLine="0"/>
      <w:jc w:val="right"/>
    </w:pPr>
    <w:r>
      <w:fldChar w:fldCharType="begin"/>
    </w:r>
    <w:r>
      <w:instrText xml:space="preserve"> PAGE   \* MERGEFORMAT </w:instrText>
    </w:r>
    <w:r>
      <w:fldChar w:fldCharType="separate"/>
    </w:r>
    <w:r w:rsidR="00EB07DA">
      <w:rPr>
        <w:noProof/>
      </w:rPr>
      <w:t>25</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761"/>
        <w:tab w:val="center" w:pos="2568"/>
      </w:tabs>
      <w:spacing w:after="0" w:line="259" w:lineRule="auto"/>
      <w:ind w:firstLine="0"/>
      <w:jc w:val="left"/>
    </w:pPr>
    <w:r>
      <w:tab/>
    </w:r>
    <w:r>
      <w:fldChar w:fldCharType="begin"/>
    </w:r>
    <w:r>
      <w:instrText xml:space="preserve"> PAGE   \* MERGEFORMAT </w:instrText>
    </w:r>
    <w:r>
      <w:fldChar w:fldCharType="separate"/>
    </w:r>
    <w:r>
      <w:t>22</w:t>
    </w:r>
    <w:r>
      <w:fldChar w:fldCharType="end"/>
    </w:r>
    <w:r>
      <w:tab/>
    </w:r>
    <w:r>
      <w:rPr>
        <w:sz w:val="14"/>
      </w:rPr>
      <w:t xml:space="preserve">EVOLUTION </w:t>
    </w:r>
    <w:r>
      <w:rPr>
        <w:sz w:val="16"/>
      </w:rPr>
      <w:t xml:space="preserve">OF </w:t>
    </w:r>
    <w:r>
      <w:rPr>
        <w:sz w:val="14"/>
      </w:rPr>
      <w:t xml:space="preserve">SOFTWARE </w:t>
    </w:r>
    <w:r>
      <w:rPr>
        <w:sz w:val="16"/>
      </w:rPr>
      <w:t>ECONOMICS</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11" w:firstLine="0"/>
      <w:jc w:val="right"/>
    </w:pPr>
    <w:r>
      <w:fldChar w:fldCharType="begin"/>
    </w:r>
    <w:r>
      <w:instrText xml:space="preserve"> PAGE   \* MERGEFORMAT </w:instrText>
    </w:r>
    <w:r>
      <w:fldChar w:fldCharType="separate"/>
    </w:r>
    <w:r w:rsidR="00EB07DA">
      <w:rPr>
        <w:noProof/>
      </w:rPr>
      <w:t>30</w:t>
    </w:r>
    <w:r>
      <w:fldChar w:fldCharType="end"/>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11" w:firstLine="0"/>
      <w:jc w:val="right"/>
    </w:pPr>
    <w:r>
      <w:fldChar w:fldCharType="begin"/>
    </w:r>
    <w:r>
      <w:instrText xml:space="preserve"> PAGE   \*</w:instrText>
    </w:r>
    <w:r>
      <w:instrText xml:space="preserve"> MERGEFORMAT </w:instrText>
    </w:r>
    <w:r>
      <w:fldChar w:fldCharType="separate"/>
    </w:r>
    <w:r w:rsidR="00EB07DA">
      <w:rPr>
        <w:noProof/>
      </w:rPr>
      <w:t>29</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211" w:firstLine="0"/>
      <w:jc w:val="right"/>
    </w:pPr>
    <w:r>
      <w:fldChar w:fldCharType="begin"/>
    </w:r>
    <w:r>
      <w:instrText xml:space="preserve"> PAGE   \* MERGEFORMAT </w:instrText>
    </w:r>
    <w:r>
      <w:fldChar w:fldCharType="separate"/>
    </w:r>
    <w:r>
      <w:t>23</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right="906" w:firstLine="0"/>
      <w:jc w:val="right"/>
    </w:pPr>
    <w:r>
      <w:fldChar w:fldCharType="begin"/>
    </w:r>
    <w:r>
      <w:instrText xml:space="preserve"> PAGE   \* MERGEFORMAT </w:instrText>
    </w:r>
    <w:r>
      <w:fldChar w:fldCharType="separate"/>
    </w:r>
    <w:r w:rsidR="00EB07DA">
      <w:rPr>
        <w:noProof/>
      </w:rPr>
      <w:t>33</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05"/>
        <w:tab w:val="center" w:pos="2713"/>
      </w:tabs>
      <w:spacing w:after="0" w:line="259" w:lineRule="auto"/>
      <w:ind w:firstLine="0"/>
      <w:jc w:val="left"/>
    </w:pPr>
    <w:r>
      <w:tab/>
    </w:r>
    <w:r>
      <w:fldChar w:fldCharType="begin"/>
    </w:r>
    <w:r>
      <w:instrText xml:space="preserve"> PAGE   \* MERGEFORMAT </w:instrText>
    </w:r>
    <w:r>
      <w:fldChar w:fldCharType="separate"/>
    </w:r>
    <w:r w:rsidR="00EB07DA">
      <w:rPr>
        <w:noProof/>
      </w:rPr>
      <w:t>31</w:t>
    </w:r>
    <w:r>
      <w:fldChar w:fldCharType="end"/>
    </w:r>
    <w:r>
      <w:tab/>
    </w:r>
    <w:r>
      <w:rPr>
        <w:sz w:val="14"/>
      </w:rPr>
      <w:t xml:space="preserve">EVOLUTION </w:t>
    </w:r>
    <w:r>
      <w:rPr>
        <w:sz w:val="16"/>
      </w:rPr>
      <w:t xml:space="preserve">OF </w:t>
    </w:r>
    <w:r>
      <w:rPr>
        <w:sz w:val="14"/>
      </w:rPr>
      <w:t xml:space="preserve">SOFTWARE </w:t>
    </w:r>
    <w:r>
      <w:rPr>
        <w:sz w:val="16"/>
      </w:rPr>
      <w:t>ECONOMICS</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749"/>
        <w:tab w:val="center" w:pos="2433"/>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34</w:t>
    </w:r>
    <w:r>
      <w:rPr>
        <w:sz w:val="20"/>
      </w:rPr>
      <w:fldChar w:fldCharType="end"/>
    </w:r>
    <w:r>
      <w:rPr>
        <w:sz w:val="20"/>
      </w:rPr>
      <w:tab/>
    </w:r>
    <w:r>
      <w:rPr>
        <w:sz w:val="14"/>
      </w:rPr>
      <w:t xml:space="preserve">IMPROVING SOFTWARE </w:t>
    </w:r>
    <w:r>
      <w:rPr>
        <w:sz w:val="16"/>
      </w:rPr>
      <w:t>ECONOMICS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736"/>
        <w:tab w:val="center" w:pos="7580"/>
      </w:tabs>
      <w:spacing w:after="0" w:line="259" w:lineRule="auto"/>
      <w:ind w:firstLine="0"/>
      <w:jc w:val="left"/>
    </w:pPr>
    <w:r>
      <w:tab/>
    </w:r>
    <w:r>
      <w:rPr>
        <w:sz w:val="16"/>
      </w:rPr>
      <w:t xml:space="preserve">3.1 </w:t>
    </w:r>
    <w:r>
      <w:rPr>
        <w:sz w:val="14"/>
      </w:rPr>
      <w:t>REDUCING SOFTWARE PRODUCT SIZE</w:t>
    </w:r>
    <w:r>
      <w:rPr>
        <w:sz w:val="14"/>
      </w:rPr>
      <w:tab/>
    </w:r>
    <w:r>
      <w:fldChar w:fldCharType="begin"/>
    </w:r>
    <w:r>
      <w:instrText xml:space="preserve"> PAGE   \* MERGEFORMAT </w:instrText>
    </w:r>
    <w:r>
      <w:fldChar w:fldCharType="separate"/>
    </w:r>
    <w:r w:rsidR="00EB07DA">
      <w:rPr>
        <w:noProof/>
      </w:rPr>
      <w:t>35</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749"/>
        <w:tab w:val="center" w:pos="2433"/>
      </w:tabs>
      <w:spacing w:after="0" w:line="259" w:lineRule="auto"/>
      <w:ind w:firstLine="0"/>
      <w:jc w:val="left"/>
    </w:pPr>
    <w:r>
      <w:tab/>
    </w:r>
    <w:r>
      <w:fldChar w:fldCharType="begin"/>
    </w:r>
    <w:r>
      <w:instrText xml:space="preserve"> PAGE   \* MERGEFORMAT </w:instrText>
    </w:r>
    <w:r>
      <w:fldChar w:fldCharType="separate"/>
    </w:r>
    <w:r>
      <w:rPr>
        <w:sz w:val="20"/>
      </w:rPr>
      <w:t>32</w:t>
    </w:r>
    <w:r>
      <w:rPr>
        <w:sz w:val="20"/>
      </w:rPr>
      <w:fldChar w:fldCharType="end"/>
    </w:r>
    <w:r>
      <w:rPr>
        <w:sz w:val="20"/>
      </w:rPr>
      <w:tab/>
    </w:r>
    <w:r>
      <w:rPr>
        <w:sz w:val="14"/>
      </w:rPr>
      <w:t xml:space="preserve">IMPROVING SOFTWARE </w:t>
    </w:r>
    <w:r>
      <w:rPr>
        <w:sz w:val="16"/>
      </w:rPr>
      <w:t>ECONOMICS</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01"/>
        <w:tab w:val="right" w:pos="8039"/>
      </w:tabs>
      <w:spacing w:after="0" w:line="259" w:lineRule="auto"/>
      <w:ind w:right="-341" w:firstLine="0"/>
      <w:jc w:val="left"/>
    </w:pPr>
    <w:r>
      <w:tab/>
    </w:r>
    <w:r>
      <w:rPr>
        <w:sz w:val="16"/>
      </w:rPr>
      <w:t xml:space="preserve">3.1 </w:t>
    </w:r>
    <w:r>
      <w:rPr>
        <w:sz w:val="14"/>
      </w:rPr>
      <w:t>REDUCING SOFTWARE PRODUCT SIZE</w:t>
    </w:r>
    <w:r>
      <w:rPr>
        <w:sz w:val="14"/>
      </w:rPr>
      <w:tab/>
    </w:r>
    <w:r>
      <w:fldChar w:fldCharType="begin"/>
    </w:r>
    <w:r>
      <w:instrText xml:space="preserve"> PAGE   \* MERGEFORMAT </w:instrText>
    </w:r>
    <w:r>
      <w:fldChar w:fldCharType="separate"/>
    </w:r>
    <w:r w:rsidR="00EB07DA">
      <w:rPr>
        <w:noProof/>
      </w:rPr>
      <w:t>36</w:t>
    </w:r>
    <w:r>
      <w:fldChar w:fldCharType="end"/>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01"/>
        <w:tab w:val="right" w:pos="8039"/>
      </w:tabs>
      <w:spacing w:after="0" w:line="259" w:lineRule="auto"/>
      <w:ind w:right="-341" w:firstLine="0"/>
      <w:jc w:val="left"/>
    </w:pPr>
    <w:r>
      <w:tab/>
    </w:r>
    <w:r>
      <w:rPr>
        <w:sz w:val="16"/>
      </w:rPr>
      <w:t xml:space="preserve">3.1 </w:t>
    </w:r>
    <w:r>
      <w:rPr>
        <w:sz w:val="14"/>
      </w:rPr>
      <w:t>REDUCING SO</w:t>
    </w:r>
    <w:r>
      <w:rPr>
        <w:sz w:val="14"/>
      </w:rPr>
      <w:t>FTWARE PRODUCT SIZE</w:t>
    </w:r>
    <w:r>
      <w:rPr>
        <w:sz w:val="14"/>
      </w:rPr>
      <w:tab/>
    </w:r>
    <w:r>
      <w:fldChar w:fldCharType="begin"/>
    </w:r>
    <w:r>
      <w:instrText xml:space="preserve"> PAGE   \* MERGEFORMAT </w:instrText>
    </w:r>
    <w:r>
      <w:fldChar w:fldCharType="separate"/>
    </w:r>
    <w:r w:rsidR="00EB07DA">
      <w:rPr>
        <w:noProof/>
      </w:rPr>
      <w:t>37</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101"/>
        <w:tab w:val="right" w:pos="8039"/>
      </w:tabs>
      <w:spacing w:after="0" w:line="259" w:lineRule="auto"/>
      <w:ind w:right="-341" w:firstLine="0"/>
      <w:jc w:val="left"/>
    </w:pPr>
    <w:r>
      <w:tab/>
    </w:r>
    <w:r>
      <w:rPr>
        <w:sz w:val="16"/>
      </w:rPr>
      <w:t xml:space="preserve">3.1 </w:t>
    </w:r>
    <w:r>
      <w:rPr>
        <w:sz w:val="14"/>
      </w:rPr>
      <w:t>REDUCING SOFTWARE PRODUCT SIZE</w:t>
    </w:r>
    <w:r>
      <w:rPr>
        <w:sz w:val="14"/>
      </w:rPr>
      <w:tab/>
    </w:r>
    <w:r>
      <w:fldChar w:fldCharType="begin"/>
    </w:r>
    <w:r>
      <w:instrText xml:space="preserve"> PAGE   \* MERGEFORMAT </w:instrText>
    </w:r>
    <w:r>
      <w:fldChar w:fldCharType="separate"/>
    </w:r>
    <w:r>
      <w:t>33</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51"/>
        <w:tab w:val="center" w:pos="2634"/>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40</w:t>
    </w:r>
    <w:r>
      <w:rPr>
        <w:sz w:val="20"/>
      </w:rPr>
      <w:fldChar w:fldCharType="end"/>
    </w:r>
    <w:r>
      <w:rPr>
        <w:sz w:val="20"/>
      </w:rPr>
      <w:tab/>
    </w:r>
    <w:r>
      <w:rPr>
        <w:sz w:val="14"/>
      </w:rPr>
      <w:t xml:space="preserve">IMPROVING SOFTWARE </w:t>
    </w:r>
    <w:r>
      <w:rPr>
        <w:sz w:val="16"/>
      </w:rPr>
      <w:t>ECONOMICS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938"/>
        <w:tab w:val="center" w:pos="7782"/>
      </w:tabs>
      <w:spacing w:after="0" w:line="259" w:lineRule="auto"/>
      <w:ind w:firstLine="0"/>
      <w:jc w:val="left"/>
    </w:pPr>
    <w:r>
      <w:tab/>
    </w:r>
    <w:r>
      <w:rPr>
        <w:sz w:val="16"/>
      </w:rPr>
      <w:t xml:space="preserve">3.1 </w:t>
    </w:r>
    <w:r>
      <w:rPr>
        <w:sz w:val="14"/>
      </w:rPr>
      <w:t>REDUCING SOFTWARE PRODUCT SIZE</w:t>
    </w:r>
    <w:r>
      <w:rPr>
        <w:sz w:val="14"/>
      </w:rPr>
      <w:tab/>
    </w:r>
    <w:r>
      <w:fldChar w:fldCharType="begin"/>
    </w:r>
    <w:r>
      <w:instrText xml:space="preserve"> PAGE   \* MERGEFORMAT </w:instrText>
    </w:r>
    <w:r>
      <w:fldChar w:fldCharType="separate"/>
    </w:r>
    <w:r w:rsidR="00EB07DA">
      <w:rPr>
        <w:noProof/>
      </w:rPr>
      <w:t>39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51"/>
        <w:tab w:val="center" w:pos="2634"/>
      </w:tabs>
      <w:spacing w:after="0" w:line="259" w:lineRule="auto"/>
      <w:ind w:firstLine="0"/>
      <w:jc w:val="left"/>
    </w:pPr>
    <w:r>
      <w:tab/>
    </w:r>
    <w:r>
      <w:fldChar w:fldCharType="begin"/>
    </w:r>
    <w:r>
      <w:instrText xml:space="preserve"> PAGE   \* MERGEFORMAT </w:instrText>
    </w:r>
    <w:r>
      <w:fldChar w:fldCharType="separate"/>
    </w:r>
    <w:r>
      <w:rPr>
        <w:sz w:val="20"/>
      </w:rPr>
      <w:t>32</w:t>
    </w:r>
    <w:r>
      <w:rPr>
        <w:sz w:val="20"/>
      </w:rPr>
      <w:fldChar w:fldCharType="end"/>
    </w:r>
    <w:r>
      <w:rPr>
        <w:sz w:val="20"/>
      </w:rPr>
      <w:tab/>
    </w:r>
    <w:r>
      <w:rPr>
        <w:sz w:val="14"/>
      </w:rPr>
      <w:t xml:space="preserve">IMPROVING SOFTWARE </w:t>
    </w:r>
    <w:r>
      <w:rPr>
        <w:sz w:val="16"/>
      </w:rPr>
      <w:t>ECONOMICS</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1109"/>
        <w:tab w:val="center" w:pos="2793"/>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44</w:t>
    </w:r>
    <w:r>
      <w:rPr>
        <w:sz w:val="20"/>
      </w:rPr>
      <w:fldChar w:fldCharType="end"/>
    </w:r>
    <w:r>
      <w:rPr>
        <w:sz w:val="20"/>
      </w:rPr>
      <w:tab/>
    </w:r>
    <w:r>
      <w:rPr>
        <w:sz w:val="14"/>
      </w:rPr>
      <w:t>IMPROVING S</w:t>
    </w:r>
    <w:r>
      <w:rPr>
        <w:sz w:val="14"/>
      </w:rPr>
      <w:t xml:space="preserve">OFTWARE </w:t>
    </w:r>
    <w:r>
      <w:rPr>
        <w:sz w:val="16"/>
      </w:rPr>
      <w:t>ECONOMICS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590"/>
        <w:tab w:val="center" w:pos="7746"/>
      </w:tabs>
      <w:spacing w:after="0" w:line="259" w:lineRule="auto"/>
      <w:ind w:firstLine="0"/>
      <w:jc w:val="left"/>
    </w:pPr>
    <w:r>
      <w:tab/>
    </w:r>
    <w:r>
      <w:rPr>
        <w:sz w:val="16"/>
      </w:rPr>
      <w:t xml:space="preserve">3.2 IMPROVING </w:t>
    </w:r>
    <w:r>
      <w:rPr>
        <w:sz w:val="14"/>
      </w:rPr>
      <w:t xml:space="preserve">SOFTWARE </w:t>
    </w:r>
    <w:r>
      <w:rPr>
        <w:sz w:val="14"/>
      </w:rPr>
      <w:tab/>
    </w:r>
    <w:r>
      <w:fldChar w:fldCharType="begin"/>
    </w:r>
    <w:r>
      <w:instrText xml:space="preserve"> PAGE   \* MERGEFORMAT </w:instrText>
    </w:r>
    <w:r>
      <w:fldChar w:fldCharType="separate"/>
    </w:r>
    <w:r w:rsidR="00EB07DA" w:rsidRPr="00EB07DA">
      <w:rPr>
        <w:noProof/>
        <w:sz w:val="20"/>
      </w:rPr>
      <w:t>43</w:t>
    </w:r>
    <w:r>
      <w:rPr>
        <w:sz w:val="20"/>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6096"/>
        <w:tab w:val="center" w:pos="7940"/>
      </w:tabs>
      <w:spacing w:after="0" w:line="259" w:lineRule="auto"/>
      <w:ind w:firstLine="0"/>
      <w:jc w:val="left"/>
    </w:pPr>
    <w:r>
      <w:tab/>
    </w:r>
    <w:r>
      <w:rPr>
        <w:sz w:val="16"/>
      </w:rPr>
      <w:t xml:space="preserve">3.1 </w:t>
    </w:r>
    <w:r>
      <w:rPr>
        <w:sz w:val="14"/>
      </w:rPr>
      <w:t>REDUCING SOFTWARE PRODUCT SIZE</w:t>
    </w:r>
    <w:r>
      <w:rPr>
        <w:sz w:val="14"/>
      </w:rPr>
      <w:tab/>
    </w:r>
    <w:r>
      <w:fldChar w:fldCharType="begin"/>
    </w:r>
    <w:r>
      <w:instrText xml:space="preserve"> PAGE   \* MERGEFORMAT </w:instrText>
    </w:r>
    <w:r>
      <w:fldChar w:fldCharType="separate"/>
    </w:r>
    <w:r w:rsidR="00EB07DA">
      <w:rPr>
        <w:noProof/>
      </w:rPr>
      <w:t>41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888"/>
        <w:tab w:val="center" w:pos="2572"/>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46</w:t>
    </w:r>
    <w:r>
      <w:rPr>
        <w:sz w:val="20"/>
      </w:rPr>
      <w:fldChar w:fldCharType="end"/>
    </w:r>
    <w:r>
      <w:rPr>
        <w:sz w:val="20"/>
      </w:rPr>
      <w:tab/>
    </w:r>
    <w:r>
      <w:rPr>
        <w:sz w:val="14"/>
      </w:rPr>
      <w:t xml:space="preserve">IMPROVING SOFTWARE </w:t>
    </w:r>
    <w:r>
      <w:rPr>
        <w:sz w:val="16"/>
      </w:rPr>
      <w:t>ECONOMICS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240"/>
        <w:tab w:val="center" w:pos="7626"/>
      </w:tabs>
      <w:spacing w:after="0" w:line="259" w:lineRule="auto"/>
      <w:ind w:firstLine="0"/>
      <w:jc w:val="left"/>
    </w:pPr>
    <w:r>
      <w:tab/>
    </w:r>
    <w:r>
      <w:rPr>
        <w:sz w:val="14"/>
      </w:rPr>
      <w:t xml:space="preserve">IMPROVING </w:t>
    </w:r>
    <w:r>
      <w:rPr>
        <w:sz w:val="14"/>
      </w:rPr>
      <w:tab/>
    </w:r>
    <w:r>
      <w:fldChar w:fldCharType="begin"/>
    </w:r>
    <w:r>
      <w:instrText xml:space="preserve"> PAGE   \* MERGEFORMAT </w:instrText>
    </w:r>
    <w:r>
      <w:fldChar w:fldCharType="separate"/>
    </w:r>
    <w:r w:rsidR="00EB07DA">
      <w:rPr>
        <w:noProof/>
      </w:rPr>
      <w:t>45</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888"/>
        <w:tab w:val="center" w:pos="2572"/>
      </w:tabs>
      <w:spacing w:after="0" w:line="259" w:lineRule="auto"/>
      <w:ind w:firstLine="0"/>
      <w:jc w:val="left"/>
    </w:pPr>
    <w:r>
      <w:tab/>
    </w:r>
    <w:r>
      <w:fldChar w:fldCharType="begin"/>
    </w:r>
    <w:r>
      <w:instrText xml:space="preserve"> PAGE   \* MERGEFORMAT </w:instrText>
    </w:r>
    <w:r>
      <w:fldChar w:fldCharType="separate"/>
    </w:r>
    <w:r>
      <w:rPr>
        <w:sz w:val="20"/>
      </w:rPr>
      <w:t>32</w:t>
    </w:r>
    <w:r>
      <w:rPr>
        <w:sz w:val="20"/>
      </w:rPr>
      <w:fldChar w:fldCharType="end"/>
    </w:r>
    <w:r>
      <w:rPr>
        <w:sz w:val="20"/>
      </w:rPr>
      <w:tab/>
    </w:r>
    <w:r>
      <w:rPr>
        <w:sz w:val="14"/>
      </w:rPr>
      <w:t xml:space="preserve">IMPROVING SOFTWARE </w:t>
    </w:r>
    <w:r>
      <w:rPr>
        <w:sz w:val="16"/>
      </w:rPr>
      <w:t>ECONOMICS</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32"/>
        <w:tab w:val="center" w:pos="2615"/>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48</w:t>
    </w:r>
    <w:r>
      <w:rPr>
        <w:sz w:val="20"/>
      </w:rPr>
      <w:fldChar w:fldCharType="end"/>
    </w:r>
    <w:r>
      <w:rPr>
        <w:sz w:val="20"/>
      </w:rPr>
      <w:tab/>
    </w:r>
    <w:r>
      <w:rPr>
        <w:sz w:val="14"/>
      </w:rPr>
      <w:t xml:space="preserve">IMPROVING SOFTWARE </w:t>
    </w:r>
    <w:r>
      <w:rPr>
        <w:sz w:val="16"/>
      </w:rPr>
      <w:t>ECONOMICS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5283"/>
        <w:tab w:val="center" w:pos="7670"/>
      </w:tabs>
      <w:spacing w:after="0" w:line="259" w:lineRule="auto"/>
      <w:ind w:firstLine="0"/>
      <w:jc w:val="left"/>
    </w:pPr>
    <w:r>
      <w:tab/>
    </w:r>
    <w:r>
      <w:rPr>
        <w:sz w:val="14"/>
      </w:rPr>
      <w:t xml:space="preserve">IMPROVING </w:t>
    </w:r>
    <w:r>
      <w:rPr>
        <w:sz w:val="14"/>
      </w:rPr>
      <w:tab/>
    </w:r>
    <w:r>
      <w:fldChar w:fldCharType="begin"/>
    </w:r>
    <w:r>
      <w:instrText xml:space="preserve"> PAGE   \* MERGEFORMAT </w:instrText>
    </w:r>
    <w:r>
      <w:fldChar w:fldCharType="separate"/>
    </w:r>
    <w:r w:rsidR="00EB07DA">
      <w:rPr>
        <w:noProof/>
      </w:rPr>
      <w:t>47</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32"/>
        <w:tab w:val="center" w:pos="2615"/>
      </w:tabs>
      <w:spacing w:after="0" w:line="259" w:lineRule="auto"/>
      <w:ind w:firstLine="0"/>
      <w:jc w:val="left"/>
    </w:pPr>
    <w:r>
      <w:tab/>
    </w:r>
    <w:r>
      <w:fldChar w:fldCharType="begin"/>
    </w:r>
    <w:r>
      <w:instrText xml:space="preserve"> PAGE   \* MERGEFORMAT </w:instrText>
    </w:r>
    <w:r>
      <w:fldChar w:fldCharType="separate"/>
    </w:r>
    <w:r>
      <w:rPr>
        <w:sz w:val="20"/>
      </w:rPr>
      <w:t>32</w:t>
    </w:r>
    <w:r>
      <w:rPr>
        <w:sz w:val="20"/>
      </w:rPr>
      <w:fldChar w:fldCharType="end"/>
    </w:r>
    <w:r>
      <w:rPr>
        <w:sz w:val="20"/>
      </w:rPr>
      <w:tab/>
    </w:r>
    <w:r>
      <w:rPr>
        <w:sz w:val="14"/>
      </w:rPr>
      <w:t xml:space="preserve">IMPROVING SOFTWARE </w:t>
    </w:r>
    <w:r>
      <w:rPr>
        <w:sz w:val="16"/>
      </w:rPr>
      <w:t>ECONOMICS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908"/>
        <w:tab w:val="center" w:pos="2591"/>
      </w:tabs>
      <w:spacing w:after="0" w:line="259" w:lineRule="auto"/>
      <w:ind w:firstLine="0"/>
      <w:jc w:val="left"/>
    </w:pPr>
    <w:r>
      <w:tab/>
    </w:r>
    <w:r>
      <w:fldChar w:fldCharType="begin"/>
    </w:r>
    <w:r>
      <w:instrText xml:space="preserve"> PAGE   \* MERGEFORMAT </w:instrText>
    </w:r>
    <w:r>
      <w:fldChar w:fldCharType="separate"/>
    </w:r>
    <w:r w:rsidR="00EB07DA" w:rsidRPr="00EB07DA">
      <w:rPr>
        <w:noProof/>
        <w:sz w:val="20"/>
      </w:rPr>
      <w:t>56</w:t>
    </w:r>
    <w:r>
      <w:rPr>
        <w:sz w:val="20"/>
      </w:rPr>
      <w:fldChar w:fldCharType="end"/>
    </w:r>
    <w:r>
      <w:rPr>
        <w:sz w:val="20"/>
      </w:rPr>
      <w:tab/>
    </w:r>
    <w:r>
      <w:rPr>
        <w:sz w:val="14"/>
      </w:rPr>
      <w:t xml:space="preserve">IMPROVING SOFTWARE </w:t>
    </w:r>
    <w:r>
      <w:rPr>
        <w:sz w:val="16"/>
      </w:rPr>
      <w:t>ECONOMICS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rsidR="00EB07DA">
      <w:rPr>
        <w:noProof/>
      </w:rPr>
      <w:t>55</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t>47</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13"/>
        <w:tab w:val="center" w:pos="1834"/>
      </w:tabs>
      <w:spacing w:after="0" w:line="259" w:lineRule="auto"/>
      <w:ind w:firstLine="0"/>
      <w:jc w:val="left"/>
    </w:pPr>
    <w:r>
      <w:tab/>
    </w:r>
    <w:r>
      <w:fldChar w:fldCharType="begin"/>
    </w:r>
    <w:r>
      <w:instrText xml:space="preserve"> PAGE   \* MERGEFORMAT </w:instrText>
    </w:r>
    <w:r>
      <w:fldChar w:fldCharType="separate"/>
    </w:r>
    <w:r w:rsidR="00EB07DA">
      <w:rPr>
        <w:noProof/>
      </w:rPr>
      <w:t>60</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760"/>
        <w:tab w:val="center" w:pos="7533"/>
      </w:tabs>
      <w:spacing w:after="0" w:line="259" w:lineRule="auto"/>
      <w:ind w:firstLine="0"/>
      <w:jc w:val="left"/>
    </w:pPr>
    <w:r>
      <w:tab/>
    </w:r>
    <w:r>
      <w:rPr>
        <w:rFonts w:ascii="Calibri" w:eastAsia="Calibri" w:hAnsi="Calibri" w:cs="Calibri"/>
        <w:sz w:val="16"/>
      </w:rPr>
      <w:t xml:space="preserve">4.1 </w:t>
    </w:r>
    <w:r>
      <w:rPr>
        <w:rFonts w:ascii="Calibri" w:eastAsia="Calibri" w:hAnsi="Calibri" w:cs="Calibri"/>
        <w:sz w:val="20"/>
      </w:rPr>
      <w:t xml:space="preserve">THE </w:t>
    </w:r>
    <w:r>
      <w:rPr>
        <w:rFonts w:ascii="Calibri" w:eastAsia="Calibri" w:hAnsi="Calibri" w:cs="Calibri"/>
        <w:sz w:val="18"/>
      </w:rPr>
      <w:t>PRINCIPLES OF CONVENT'ONAL SOFTWARE ENGINEERING</w:t>
    </w:r>
    <w:r>
      <w:rPr>
        <w:rFonts w:ascii="Calibri" w:eastAsia="Calibri" w:hAnsi="Calibri" w:cs="Calibri"/>
        <w:sz w:val="18"/>
      </w:rPr>
      <w:tab/>
    </w:r>
    <w:r>
      <w:fldChar w:fldCharType="begin"/>
    </w:r>
    <w:r>
      <w:instrText xml:space="preserve"> PAGE   \* MERGEFORMAT </w:instrText>
    </w:r>
    <w:r>
      <w:fldChar w:fldCharType="separate"/>
    </w:r>
    <w:r w:rsidR="00EB07DA">
      <w:rPr>
        <w:noProof/>
      </w:rPr>
      <w:t>59</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465"/>
        <w:tab w:val="center" w:pos="5067"/>
        <w:tab w:val="right" w:pos="7609"/>
      </w:tabs>
      <w:spacing w:after="0" w:line="259" w:lineRule="auto"/>
      <w:ind w:right="-456" w:firstLine="0"/>
      <w:jc w:val="left"/>
    </w:pPr>
    <w:r>
      <w:tab/>
    </w:r>
    <w:r>
      <w:rPr>
        <w:sz w:val="16"/>
      </w:rPr>
      <w:t xml:space="preserve">4.1 </w:t>
    </w:r>
    <w:r>
      <w:rPr>
        <w:sz w:val="16"/>
      </w:rPr>
      <w:tab/>
    </w:r>
    <w:r>
      <w:rPr>
        <w:sz w:val="14"/>
      </w:rPr>
      <w:t xml:space="preserve">PRINCIPLES </w:t>
    </w:r>
    <w:r>
      <w:rPr>
        <w:sz w:val="16"/>
      </w:rPr>
      <w:t xml:space="preserve">OF CONVENTIONAL </w:t>
    </w:r>
    <w:r>
      <w:rPr>
        <w:sz w:val="14"/>
      </w:rPr>
      <w:t>SOFTWARE ENGINEERING</w:t>
    </w:r>
    <w:r>
      <w:rPr>
        <w:sz w:val="14"/>
      </w:rPr>
      <w:tab/>
    </w:r>
    <w:r>
      <w:fldChar w:fldCharType="begin"/>
    </w:r>
    <w:r>
      <w:instrText xml:space="preserve"> PAGE   \* MERGEFORMAT </w:instrText>
    </w:r>
    <w:r>
      <w:fldChar w:fldCharType="separate"/>
    </w:r>
    <w:r w:rsidR="00EB07DA">
      <w:rPr>
        <w:noProof/>
      </w:rPr>
      <w:t>62</w:t>
    </w:r>
    <w:r>
      <w:fldChar w:fldCharType="end"/>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465"/>
        <w:tab w:val="center" w:pos="5067"/>
        <w:tab w:val="right" w:pos="7609"/>
      </w:tabs>
      <w:spacing w:after="0" w:line="259" w:lineRule="auto"/>
      <w:ind w:right="-456" w:firstLine="0"/>
      <w:jc w:val="left"/>
    </w:pPr>
    <w:r>
      <w:tab/>
    </w:r>
    <w:r>
      <w:rPr>
        <w:sz w:val="16"/>
      </w:rPr>
      <w:t xml:space="preserve">4.1 </w:t>
    </w:r>
    <w:r>
      <w:rPr>
        <w:sz w:val="16"/>
      </w:rPr>
      <w:tab/>
    </w:r>
    <w:r>
      <w:rPr>
        <w:sz w:val="14"/>
      </w:rPr>
      <w:t xml:space="preserve">PRINCIPLES </w:t>
    </w:r>
    <w:r>
      <w:rPr>
        <w:sz w:val="16"/>
      </w:rPr>
      <w:t xml:space="preserve">OF CONVENTIONAL </w:t>
    </w:r>
    <w:r>
      <w:rPr>
        <w:sz w:val="14"/>
      </w:rPr>
      <w:t>SOFTWARE ENGINEERING</w:t>
    </w:r>
    <w:r>
      <w:rPr>
        <w:sz w:val="14"/>
      </w:rPr>
      <w:tab/>
    </w:r>
    <w:r>
      <w:fldChar w:fldCharType="begin"/>
    </w:r>
    <w:r>
      <w:instrText xml:space="preserve"> PAGE   \* MERGEFORMAT </w:instrText>
    </w:r>
    <w:r>
      <w:fldChar w:fldCharType="separate"/>
    </w:r>
    <w:r w:rsidR="00EB07DA">
      <w:rPr>
        <w:noProof/>
      </w:rPr>
      <w:t>61</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465"/>
        <w:tab w:val="center" w:pos="5067"/>
        <w:tab w:val="right" w:pos="7609"/>
      </w:tabs>
      <w:spacing w:after="0" w:line="259" w:lineRule="auto"/>
      <w:ind w:right="-456" w:firstLine="0"/>
      <w:jc w:val="left"/>
    </w:pPr>
    <w:r>
      <w:tab/>
    </w:r>
    <w:r>
      <w:rPr>
        <w:sz w:val="16"/>
      </w:rPr>
      <w:t xml:space="preserve">4.1 </w:t>
    </w:r>
    <w:r>
      <w:rPr>
        <w:sz w:val="16"/>
      </w:rPr>
      <w:tab/>
    </w:r>
    <w:r>
      <w:rPr>
        <w:sz w:val="14"/>
      </w:rPr>
      <w:t xml:space="preserve">PRINCIPLES </w:t>
    </w:r>
    <w:r>
      <w:rPr>
        <w:sz w:val="16"/>
      </w:rPr>
      <w:t xml:space="preserve">OF CONVENTIONAL </w:t>
    </w:r>
    <w:r>
      <w:rPr>
        <w:sz w:val="14"/>
      </w:rPr>
      <w:t>SOFTWARE ENGINEERING</w:t>
    </w:r>
    <w:r>
      <w:rPr>
        <w:sz w:val="14"/>
      </w:rPr>
      <w:tab/>
    </w:r>
    <w:r>
      <w:fldChar w:fldCharType="begin"/>
    </w:r>
    <w:r>
      <w:instrText xml:space="preserve"> PAGE   \* ME</w:instrText>
    </w:r>
    <w:r>
      <w:instrText xml:space="preserve">RGEFORMAT </w:instrText>
    </w:r>
    <w:r>
      <w:fldChar w:fldCharType="separate"/>
    </w:r>
    <w:r>
      <w:t>61</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99"/>
        <w:tab w:val="center" w:pos="1920"/>
      </w:tabs>
      <w:spacing w:after="0" w:line="259" w:lineRule="auto"/>
      <w:ind w:firstLine="0"/>
      <w:jc w:val="left"/>
    </w:pPr>
    <w:r>
      <w:tab/>
    </w:r>
    <w:r>
      <w:fldChar w:fldCharType="begin"/>
    </w:r>
    <w:r>
      <w:instrText xml:space="preserve"> PAGE   \* MERGEFORMAT </w:instrText>
    </w:r>
    <w:r>
      <w:fldChar w:fldCharType="separate"/>
    </w:r>
    <w:r w:rsidR="00EB07DA">
      <w:rPr>
        <w:noProof/>
      </w:rPr>
      <w:t>64</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736"/>
        <w:tab w:val="center" w:pos="5707"/>
        <w:tab w:val="right" w:pos="7767"/>
      </w:tabs>
      <w:spacing w:after="0" w:line="259" w:lineRule="auto"/>
      <w:ind w:firstLine="0"/>
      <w:jc w:val="left"/>
    </w:pPr>
    <w:r>
      <w:tab/>
    </w:r>
    <w:r>
      <w:rPr>
        <w:sz w:val="16"/>
      </w:rPr>
      <w:t xml:space="preserve">4.2 THE </w:t>
    </w:r>
    <w:r>
      <w:rPr>
        <w:sz w:val="14"/>
      </w:rPr>
      <w:t xml:space="preserve">PRINCIPLES </w:t>
    </w:r>
    <w:r>
      <w:rPr>
        <w:sz w:val="16"/>
      </w:rPr>
      <w:t xml:space="preserve">OF </w:t>
    </w:r>
    <w:r>
      <w:rPr>
        <w:sz w:val="16"/>
      </w:rPr>
      <w:tab/>
    </w:r>
    <w:r>
      <w:rPr>
        <w:sz w:val="14"/>
      </w:rPr>
      <w:t xml:space="preserve">SOFTWARE </w:t>
    </w:r>
    <w:r>
      <w:rPr>
        <w:sz w:val="14"/>
      </w:rPr>
      <w:tab/>
    </w:r>
    <w:r>
      <w:fldChar w:fldCharType="begin"/>
    </w:r>
    <w:r>
      <w:instrText xml:space="preserve"> PAGE   \* MERGEFORMAT </w:instrText>
    </w:r>
    <w:r>
      <w:fldChar w:fldCharType="separate"/>
    </w:r>
    <w:r w:rsidR="00EB07DA">
      <w:rPr>
        <w:noProof/>
      </w:rPr>
      <w:t>63</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99"/>
        <w:tab w:val="center" w:pos="1920"/>
      </w:tabs>
      <w:spacing w:after="0" w:line="259" w:lineRule="auto"/>
      <w:ind w:firstLine="0"/>
      <w:jc w:val="left"/>
    </w:pPr>
    <w:r>
      <w:tab/>
    </w:r>
    <w:r>
      <w:fldChar w:fldCharType="begin"/>
    </w:r>
    <w:r>
      <w:instrText xml:space="preserve"> PAGE   \* MERGEFORMAT </w:instrText>
    </w:r>
    <w:r>
      <w:fldChar w:fldCharType="separate"/>
    </w:r>
    <w:r>
      <w:t>56</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861"/>
        <w:tab w:val="center" w:pos="5832"/>
        <w:tab w:val="right" w:pos="7701"/>
      </w:tabs>
      <w:spacing w:after="0" w:line="259" w:lineRule="auto"/>
      <w:ind w:right="-126" w:firstLine="0"/>
      <w:jc w:val="left"/>
    </w:pPr>
    <w:r>
      <w:tab/>
    </w:r>
    <w:r>
      <w:rPr>
        <w:sz w:val="16"/>
      </w:rPr>
      <w:t xml:space="preserve">4.2 THE </w:t>
    </w:r>
    <w:r>
      <w:rPr>
        <w:sz w:val="14"/>
      </w:rPr>
      <w:t xml:space="preserve">PRINCIPLES </w:t>
    </w:r>
    <w:r>
      <w:rPr>
        <w:sz w:val="16"/>
      </w:rPr>
      <w:t xml:space="preserve">OF </w:t>
    </w:r>
    <w:r>
      <w:rPr>
        <w:sz w:val="16"/>
      </w:rPr>
      <w:tab/>
    </w:r>
    <w:r>
      <w:rPr>
        <w:sz w:val="14"/>
      </w:rPr>
      <w:t xml:space="preserve">SOFTWARE </w:t>
    </w:r>
    <w:r>
      <w:rPr>
        <w:sz w:val="14"/>
      </w:rPr>
      <w:tab/>
    </w:r>
    <w:r>
      <w:fldChar w:fldCharType="begin"/>
    </w:r>
    <w:r>
      <w:instrText xml:space="preserve"> PAGE   \* MERGEFORMAT </w:instrText>
    </w:r>
    <w:r>
      <w:fldChar w:fldCharType="separate"/>
    </w:r>
    <w:r w:rsidR="00EB07DA">
      <w:rPr>
        <w:noProof/>
      </w:rPr>
      <w:t>68</w:t>
    </w:r>
    <w:r>
      <w:fldChar w:fldCharType="end"/>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861"/>
        <w:tab w:val="center" w:pos="5832"/>
        <w:tab w:val="right" w:pos="7701"/>
      </w:tabs>
      <w:spacing w:after="0" w:line="259" w:lineRule="auto"/>
      <w:ind w:right="-126" w:firstLine="0"/>
      <w:jc w:val="left"/>
    </w:pPr>
    <w:r>
      <w:tab/>
    </w:r>
    <w:r>
      <w:rPr>
        <w:sz w:val="16"/>
      </w:rPr>
      <w:t xml:space="preserve">4.2 THE </w:t>
    </w:r>
    <w:r>
      <w:rPr>
        <w:sz w:val="14"/>
      </w:rPr>
      <w:t xml:space="preserve">PRINCIPLES </w:t>
    </w:r>
    <w:r>
      <w:rPr>
        <w:sz w:val="16"/>
      </w:rPr>
      <w:t xml:space="preserve">OF </w:t>
    </w:r>
    <w:r>
      <w:rPr>
        <w:sz w:val="16"/>
      </w:rPr>
      <w:tab/>
    </w:r>
    <w:r>
      <w:rPr>
        <w:sz w:val="14"/>
      </w:rPr>
      <w:t xml:space="preserve">SOFTWARE </w:t>
    </w:r>
    <w:r>
      <w:rPr>
        <w:sz w:val="14"/>
      </w:rPr>
      <w:tab/>
    </w:r>
    <w:r>
      <w:fldChar w:fldCharType="begin"/>
    </w:r>
    <w:r>
      <w:instrText xml:space="preserve"> PAGE   \* MERGEFORMAT </w:instrText>
    </w:r>
    <w:r>
      <w:fldChar w:fldCharType="separate"/>
    </w:r>
    <w:r w:rsidR="00EB07DA">
      <w:rPr>
        <w:noProof/>
      </w:rPr>
      <w:t>67</w:t>
    </w:r>
    <w: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861"/>
        <w:tab w:val="center" w:pos="5832"/>
        <w:tab w:val="right" w:pos="7701"/>
      </w:tabs>
      <w:spacing w:after="0" w:line="259" w:lineRule="auto"/>
      <w:ind w:right="-126" w:firstLine="0"/>
      <w:jc w:val="left"/>
    </w:pPr>
    <w:r>
      <w:tab/>
    </w:r>
    <w:r>
      <w:rPr>
        <w:sz w:val="16"/>
      </w:rPr>
      <w:t xml:space="preserve">4.2 THE </w:t>
    </w:r>
    <w:r>
      <w:rPr>
        <w:sz w:val="14"/>
      </w:rPr>
      <w:t xml:space="preserve">PRINCIPLES </w:t>
    </w:r>
    <w:r>
      <w:rPr>
        <w:sz w:val="16"/>
      </w:rPr>
      <w:t xml:space="preserve">OF </w:t>
    </w:r>
    <w:r>
      <w:rPr>
        <w:sz w:val="16"/>
      </w:rPr>
      <w:tab/>
    </w:r>
    <w:r>
      <w:rPr>
        <w:sz w:val="14"/>
      </w:rPr>
      <w:t xml:space="preserve">SOFTWARE </w:t>
    </w:r>
    <w:r>
      <w:rPr>
        <w:sz w:val="14"/>
      </w:rPr>
      <w:tab/>
    </w:r>
    <w:r>
      <w:fldChar w:fldCharType="begin"/>
    </w:r>
    <w:r>
      <w:instrText xml:space="preserve"> PAGE   \* MERGEFORMAT </w:instrText>
    </w:r>
    <w:r>
      <w:fldChar w:fldCharType="separate"/>
    </w:r>
    <w:r>
      <w:t>63</w:t>
    </w:r>
    <w: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74"/>
        <w:tab w:val="center" w:pos="1795"/>
      </w:tabs>
      <w:spacing w:after="0" w:line="259" w:lineRule="auto"/>
      <w:ind w:firstLine="0"/>
      <w:jc w:val="left"/>
    </w:pPr>
    <w:r>
      <w:tab/>
    </w:r>
    <w:r>
      <w:fldChar w:fldCharType="begin"/>
    </w:r>
    <w:r>
      <w:instrText xml:space="preserve"> PAGE   \* MERGEFORMAT </w:instrText>
    </w:r>
    <w:r>
      <w:fldChar w:fldCharType="separate"/>
    </w:r>
    <w:r w:rsidR="00EB07DA">
      <w:rPr>
        <w:noProof/>
      </w:rPr>
      <w:t>70</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74"/>
        <w:tab w:val="center" w:pos="1795"/>
      </w:tabs>
      <w:spacing w:after="0" w:line="259" w:lineRule="auto"/>
      <w:ind w:firstLine="0"/>
      <w:jc w:val="left"/>
    </w:pPr>
    <w:r>
      <w:tab/>
    </w:r>
    <w:r>
      <w:fldChar w:fldCharType="begin"/>
    </w:r>
    <w:r>
      <w:instrText xml:space="preserve"> PAGE   \* MERGEFORMAT </w:instrText>
    </w:r>
    <w:r>
      <w:fldChar w:fldCharType="separate"/>
    </w:r>
    <w:r w:rsidR="00EB07DA">
      <w:rPr>
        <w:noProof/>
      </w:rPr>
      <w:t>69</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374"/>
        <w:tab w:val="center" w:pos="1795"/>
      </w:tabs>
      <w:spacing w:after="0" w:line="259" w:lineRule="auto"/>
      <w:ind w:firstLine="0"/>
      <w:jc w:val="left"/>
    </w:pPr>
    <w:r>
      <w:tab/>
    </w:r>
    <w:r>
      <w:fldChar w:fldCharType="begin"/>
    </w:r>
    <w:r>
      <w:instrText xml:space="preserve"> PAGE   \* MERGEFORMAT </w:instrText>
    </w:r>
    <w:r>
      <w:fldChar w:fldCharType="separate"/>
    </w:r>
    <w:r>
      <w:t>56</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w:instrText>
    </w:r>
    <w:r>
      <w:instrText xml:space="preserve">\* MERGEFORMAT </w:instrText>
    </w:r>
    <w:r>
      <w:fldChar w:fldCharType="separate"/>
    </w:r>
    <w:r w:rsidR="00EB07DA">
      <w:rPr>
        <w:noProof/>
      </w:rPr>
      <w:t>72</w:t>
    </w:r>
    <w:r>
      <w:fldChar w:fldCharType="end"/>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rsidR="00EB07DA">
      <w:rPr>
        <w:noProof/>
      </w:rPr>
      <w:t>71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spacing w:after="0" w:line="259" w:lineRule="auto"/>
      <w:ind w:firstLine="0"/>
      <w:jc w:val="right"/>
    </w:pPr>
    <w:r>
      <w:fldChar w:fldCharType="begin"/>
    </w:r>
    <w:r>
      <w:instrText xml:space="preserve"> PAGE   \* MERGEFORMAT </w:instrText>
    </w:r>
    <w:r>
      <w:fldChar w:fldCharType="separate"/>
    </w:r>
    <w:r>
      <w:t>67</w:t>
    </w:r>
    <w:r>
      <w:fldChar w:fldCharType="end"/>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69"/>
        <w:tab w:val="center" w:pos="1690"/>
      </w:tabs>
      <w:spacing w:after="0" w:line="259" w:lineRule="auto"/>
      <w:ind w:firstLine="0"/>
      <w:jc w:val="left"/>
    </w:pPr>
    <w:r>
      <w:tab/>
    </w:r>
    <w:r>
      <w:fldChar w:fldCharType="begin"/>
    </w:r>
    <w:r>
      <w:instrText xml:space="preserve"> PAGE   \* MERGEFORMAT </w:instrText>
    </w:r>
    <w:r>
      <w:fldChar w:fldCharType="separate"/>
    </w:r>
    <w:r w:rsidR="00EB07DA">
      <w:rPr>
        <w:noProof/>
      </w:rPr>
      <w:t>74</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269"/>
        <w:tab w:val="center" w:pos="1690"/>
      </w:tabs>
      <w:spacing w:after="0" w:line="259" w:lineRule="auto"/>
      <w:ind w:firstLine="0"/>
      <w:jc w:val="left"/>
    </w:pPr>
    <w:r>
      <w:tab/>
    </w:r>
    <w:r>
      <w:fldChar w:fldCharType="begin"/>
    </w:r>
    <w:r>
      <w:instrText xml:space="preserve"> PAGE   \* MERGEFORMAT </w:instrText>
    </w:r>
    <w:r>
      <w:fldChar w:fldCharType="separate"/>
    </w:r>
    <w:r>
      <w:t>56</w:t>
    </w:r>
    <w:r>
      <w:fldChar w:fldCharType="end"/>
    </w:r>
    <w:r>
      <w:tab/>
    </w:r>
    <w:r>
      <w:rPr>
        <w:sz w:val="16"/>
      </w:rPr>
      <w:t xml:space="preserve">THE OLD </w:t>
    </w:r>
    <w:r>
      <w:rPr>
        <w:sz w:val="14"/>
      </w:rPr>
      <w:t xml:space="preserve">WAY AND </w:t>
    </w:r>
    <w:r>
      <w:rPr>
        <w:sz w:val="16"/>
      </w:rPr>
      <w:t xml:space="preserve">THE </w:t>
    </w:r>
    <w:r>
      <w:rPr>
        <w:sz w:val="14"/>
      </w:rPr>
      <w:t>NEW</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22BA5">
    <w:pPr>
      <w:tabs>
        <w:tab w:val="center" w:pos="499"/>
        <w:tab w:val="center" w:pos="1558"/>
      </w:tabs>
      <w:spacing w:after="0" w:line="259" w:lineRule="auto"/>
      <w:ind w:firstLine="0"/>
      <w:jc w:val="left"/>
    </w:pPr>
    <w:r>
      <w:tab/>
    </w:r>
    <w:r>
      <w:fldChar w:fldCharType="begin"/>
    </w:r>
    <w:r>
      <w:instrText xml:space="preserve"> PAGE   \* MERGEFORMAT </w:instrText>
    </w:r>
    <w:r>
      <w:fldChar w:fldCharType="separate"/>
    </w:r>
    <w:r w:rsidR="00EB07DA">
      <w:rPr>
        <w:noProof/>
      </w:rPr>
      <w:t>74</w:t>
    </w:r>
    <w:r>
      <w:fldChar w:fldCharType="end"/>
    </w:r>
    <w:r>
      <w:tab/>
    </w:r>
    <w:r>
      <w:rPr>
        <w:sz w:val="14"/>
      </w:rPr>
      <w:t>LIFE-CYCLE PHASES</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30E" w:rsidRDefault="001A330E">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63" style="width:4.5pt;height:5.25pt" coordsize="" o:spt="100" o:bullet="t" adj="0,,0" path="" stroked="f">
        <v:stroke joinstyle="miter"/>
        <v:imagedata r:id="rId1" o:title="image4523"/>
        <v:formulas/>
        <v:path o:connecttype="segments"/>
      </v:shape>
    </w:pict>
  </w:numPicBullet>
  <w:numPicBullet w:numPicBulletId="1">
    <w:pict>
      <v:shape id="_x0000_i1064" style="width:4.5pt;height:5.25pt" coordsize="" o:spt="100" o:bullet="t" adj="0,,0" path="" stroked="f">
        <v:stroke joinstyle="miter"/>
        <v:imagedata r:id="rId2" o:title="image4524"/>
        <v:formulas/>
        <v:path o:connecttype="segments"/>
      </v:shape>
    </w:pict>
  </w:numPicBullet>
  <w:numPicBullet w:numPicBulletId="2">
    <w:pict>
      <v:shape id="_x0000_i1065" style="width:4.5pt;height:5.25pt" coordsize="" o:spt="100" o:bullet="t" adj="0,,0" path="" stroked="f">
        <v:stroke joinstyle="miter"/>
        <v:imagedata r:id="rId3" o:title="image4525"/>
        <v:formulas/>
        <v:path o:connecttype="segments"/>
      </v:shape>
    </w:pict>
  </w:numPicBullet>
  <w:numPicBullet w:numPicBulletId="3">
    <w:pict>
      <v:shape id="_x0000_i1066" style="width:5.25pt;height:5.25pt" coordsize="" o:spt="100" o:bullet="t" adj="0,,0" path="" stroked="f">
        <v:stroke joinstyle="miter"/>
        <v:imagedata r:id="rId4" o:title="image4526"/>
        <v:formulas/>
        <v:path o:connecttype="segments"/>
      </v:shape>
    </w:pict>
  </w:numPicBullet>
  <w:numPicBullet w:numPicBulletId="4">
    <w:pict>
      <v:shape id="_x0000_i1067" style="width:4.5pt;height:5.25pt" coordsize="" o:spt="100" o:bullet="t" adj="0,,0" path="" stroked="f">
        <v:stroke joinstyle="miter"/>
        <v:imagedata r:id="rId5" o:title="image4527"/>
        <v:formulas/>
        <v:path o:connecttype="segments"/>
      </v:shape>
    </w:pict>
  </w:numPicBullet>
  <w:numPicBullet w:numPicBulletId="5">
    <w:pict>
      <v:shape id="_x0000_i1068" style="width:4.5pt;height:5.25pt" coordsize="" o:spt="100" o:bullet="t" adj="0,,0" path="" stroked="f">
        <v:stroke joinstyle="miter"/>
        <v:imagedata r:id="rId6" o:title="image4528"/>
        <v:formulas/>
        <v:path o:connecttype="segments"/>
      </v:shape>
    </w:pict>
  </w:numPicBullet>
  <w:numPicBullet w:numPicBulletId="6">
    <w:pict>
      <v:shape id="_x0000_i1069" style="width:4.5pt;height:4.5pt" coordsize="" o:spt="100" o:bullet="t" adj="0,,0" path="" stroked="f">
        <v:stroke joinstyle="miter"/>
        <v:imagedata r:id="rId7" o:title="image4529"/>
        <v:formulas/>
        <v:path o:connecttype="segments"/>
      </v:shape>
    </w:pict>
  </w:numPicBullet>
  <w:numPicBullet w:numPicBulletId="7">
    <w:pict>
      <v:shape id="_x0000_i1070" style="width:5.25pt;height:5.25pt" coordsize="" o:spt="100" o:bullet="t" adj="0,,0" path="" stroked="f">
        <v:stroke joinstyle="miter"/>
        <v:imagedata r:id="rId8" o:title="image4530"/>
        <v:formulas/>
        <v:path o:connecttype="segments"/>
      </v:shape>
    </w:pict>
  </w:numPicBullet>
  <w:numPicBullet w:numPicBulletId="8">
    <w:pict>
      <v:shape id="_x0000_i1071" style="width:4.5pt;height:5.25pt" coordsize="" o:spt="100" o:bullet="t" adj="0,,0" path="" stroked="f">
        <v:stroke joinstyle="miter"/>
        <v:imagedata r:id="rId9" o:title="image4531"/>
        <v:formulas/>
        <v:path o:connecttype="segments"/>
      </v:shape>
    </w:pict>
  </w:numPicBullet>
  <w:numPicBullet w:numPicBulletId="9">
    <w:pict>
      <v:shape id="_x0000_i1072" style="width:5.25pt;height:5.25pt" coordsize="" o:spt="100" o:bullet="t" adj="0,,0" path="" stroked="f">
        <v:stroke joinstyle="miter"/>
        <v:imagedata r:id="rId10" o:title="image4532"/>
        <v:formulas/>
        <v:path o:connecttype="segments"/>
      </v:shape>
    </w:pict>
  </w:numPicBullet>
  <w:numPicBullet w:numPicBulletId="10">
    <w:pict>
      <v:shape id="_x0000_i1073" style="width:4.5pt;height:5.25pt" coordsize="" o:spt="100" o:bullet="t" adj="0,,0" path="" stroked="f">
        <v:stroke joinstyle="miter"/>
        <v:imagedata r:id="rId11" o:title="image4533"/>
        <v:formulas/>
        <v:path o:connecttype="segments"/>
      </v:shape>
    </w:pict>
  </w:numPicBullet>
  <w:numPicBullet w:numPicBulletId="11">
    <w:pict>
      <v:shape id="_x0000_i1074" style="width:5.25pt;height:5.25pt" coordsize="" o:spt="100" o:bullet="t" adj="0,,0" path="" stroked="f">
        <v:stroke joinstyle="miter"/>
        <v:imagedata r:id="rId12" o:title="image4534"/>
        <v:formulas/>
        <v:path o:connecttype="segments"/>
      </v:shape>
    </w:pict>
  </w:numPicBullet>
  <w:numPicBullet w:numPicBulletId="12">
    <w:pict>
      <v:shape id="_x0000_i1075" style="width:4.5pt;height:5.25pt" coordsize="" o:spt="100" o:bullet="t" adj="0,,0" path="" stroked="f">
        <v:stroke joinstyle="miter"/>
        <v:imagedata r:id="rId13" o:title="image4535"/>
        <v:formulas/>
        <v:path o:connecttype="segments"/>
      </v:shape>
    </w:pict>
  </w:numPicBullet>
  <w:numPicBullet w:numPicBulletId="13">
    <w:pict>
      <v:shape id="_x0000_i1076" style="width:4.5pt;height:5.25pt" coordsize="" o:spt="100" o:bullet="t" adj="0,,0" path="" stroked="f">
        <v:stroke joinstyle="miter"/>
        <v:imagedata r:id="rId14" o:title="image4536"/>
        <v:formulas/>
        <v:path o:connecttype="segments"/>
      </v:shape>
    </w:pict>
  </w:numPicBullet>
  <w:numPicBullet w:numPicBulletId="14">
    <w:pict>
      <v:shape id="_x0000_i1077" style="width:4.5pt;height:4.5pt" coordsize="" o:spt="100" o:bullet="t" adj="0,,0" path="" stroked="f">
        <v:stroke joinstyle="miter"/>
        <v:imagedata r:id="rId15" o:title="image4537"/>
        <v:formulas/>
        <v:path o:connecttype="segments"/>
      </v:shape>
    </w:pict>
  </w:numPicBullet>
  <w:numPicBullet w:numPicBulletId="15">
    <w:pict>
      <v:shape id="_x0000_i1078" style="width:4.5pt;height:4.5pt" coordsize="" o:spt="100" o:bullet="t" adj="0,,0" path="" stroked="f">
        <v:stroke joinstyle="miter"/>
        <v:imagedata r:id="rId16" o:title="image4538"/>
        <v:formulas/>
        <v:path o:connecttype="segments"/>
      </v:shape>
    </w:pict>
  </w:numPicBullet>
  <w:numPicBullet w:numPicBulletId="16">
    <w:pict>
      <v:shape id="_x0000_i1079" style="width:4.5pt;height:5.25pt" coordsize="" o:spt="100" o:bullet="t" adj="0,,0" path="" stroked="f">
        <v:stroke joinstyle="miter"/>
        <v:imagedata r:id="rId17" o:title="image4539"/>
        <v:formulas/>
        <v:path o:connecttype="segments"/>
      </v:shape>
    </w:pict>
  </w:numPicBullet>
  <w:numPicBullet w:numPicBulletId="17">
    <w:pict>
      <v:shape id="_x0000_i1080" style="width:4.5pt;height:5.25pt" coordsize="" o:spt="100" o:bullet="t" adj="0,,0" path="" stroked="f">
        <v:stroke joinstyle="miter"/>
        <v:imagedata r:id="rId18" o:title="image4540"/>
        <v:formulas/>
        <v:path o:connecttype="segments"/>
      </v:shape>
    </w:pict>
  </w:numPicBullet>
  <w:numPicBullet w:numPicBulletId="18">
    <w:pict>
      <v:shape id="_x0000_i1081" style="width:5.25pt;height:5.25pt" coordsize="" o:spt="100" o:bullet="t" adj="0,,0" path="" stroked="f">
        <v:stroke joinstyle="miter"/>
        <v:imagedata r:id="rId19" o:title="image4541"/>
        <v:formulas/>
        <v:path o:connecttype="segments"/>
      </v:shape>
    </w:pict>
  </w:numPicBullet>
  <w:numPicBullet w:numPicBulletId="19">
    <w:pict>
      <v:shape id="_x0000_i1082" style="width:4.5pt;height:4.5pt" coordsize="" o:spt="100" o:bullet="t" adj="0,,0" path="" stroked="f">
        <v:stroke joinstyle="miter"/>
        <v:imagedata r:id="rId20" o:title="image4542"/>
        <v:formulas/>
        <v:path o:connecttype="segments"/>
      </v:shape>
    </w:pict>
  </w:numPicBullet>
  <w:numPicBullet w:numPicBulletId="20">
    <w:pict>
      <v:shape id="_x0000_i1083" style="width:5.25pt;height:5.25pt" coordsize="" o:spt="100" o:bullet="t" adj="0,,0" path="" stroked="f">
        <v:stroke joinstyle="miter"/>
        <v:imagedata r:id="rId21" o:title="image4543"/>
        <v:formulas/>
        <v:path o:connecttype="segments"/>
      </v:shape>
    </w:pict>
  </w:numPicBullet>
  <w:numPicBullet w:numPicBulletId="21">
    <w:pict>
      <v:shape id="_x0000_i1084" style="width:5.25pt;height:5.25pt" coordsize="" o:spt="100" o:bullet="t" adj="0,,0" path="" stroked="f">
        <v:stroke joinstyle="miter"/>
        <v:imagedata r:id="rId22" o:title="image4544"/>
        <v:formulas/>
        <v:path o:connecttype="segments"/>
      </v:shape>
    </w:pict>
  </w:numPicBullet>
  <w:numPicBullet w:numPicBulletId="22">
    <w:pict>
      <v:shape id="_x0000_i1085" style="width:5.25pt;height:5.25pt" coordsize="" o:spt="100" o:bullet="t" adj="0,,0" path="" stroked="f">
        <v:stroke joinstyle="miter"/>
        <v:imagedata r:id="rId23" o:title="image4545"/>
        <v:formulas/>
        <v:path o:connecttype="segments"/>
      </v:shape>
    </w:pict>
  </w:numPicBullet>
  <w:numPicBullet w:numPicBulletId="23">
    <w:pict>
      <v:shape id="_x0000_i1086" style="width:5.25pt;height:5.25pt" coordsize="" o:spt="100" o:bullet="t" adj="0,,0" path="" stroked="f">
        <v:stroke joinstyle="miter"/>
        <v:imagedata r:id="rId24" o:title="image4546"/>
        <v:formulas/>
        <v:path o:connecttype="segments"/>
      </v:shape>
    </w:pict>
  </w:numPicBullet>
  <w:numPicBullet w:numPicBulletId="24">
    <w:pict>
      <v:shape id="_x0000_i1087" style="width:4.5pt;height:5.25pt" coordsize="" o:spt="100" o:bullet="t" adj="0,,0" path="" stroked="f">
        <v:stroke joinstyle="miter"/>
        <v:imagedata r:id="rId25" o:title="image4547"/>
        <v:formulas/>
        <v:path o:connecttype="segments"/>
      </v:shape>
    </w:pict>
  </w:numPicBullet>
  <w:numPicBullet w:numPicBulletId="25">
    <w:pict>
      <v:shape id="_x0000_i1088" style="width:5.25pt;height:6pt" coordsize="" o:spt="100" o:bullet="t" adj="0,,0" path="" stroked="f">
        <v:stroke joinstyle="miter"/>
        <v:imagedata r:id="rId26" o:title="image4548"/>
        <v:formulas/>
        <v:path o:connecttype="segments"/>
      </v:shape>
    </w:pict>
  </w:numPicBullet>
  <w:numPicBullet w:numPicBulletId="26">
    <w:pict>
      <v:shape id="_x0000_i1089" style="width:5.25pt;height:4.5pt" coordsize="" o:spt="100" o:bullet="t" adj="0,,0" path="" stroked="f">
        <v:stroke joinstyle="miter"/>
        <v:imagedata r:id="rId27" o:title="image4549"/>
        <v:formulas/>
        <v:path o:connecttype="segments"/>
      </v:shape>
    </w:pict>
  </w:numPicBullet>
  <w:numPicBullet w:numPicBulletId="27">
    <w:pict>
      <v:shape id="_x0000_i1090" style="width:4.5pt;height:5.25pt" coordsize="" o:spt="100" o:bullet="t" adj="0,,0" path="" stroked="f">
        <v:stroke joinstyle="miter"/>
        <v:imagedata r:id="rId28" o:title="image4550"/>
        <v:formulas/>
        <v:path o:connecttype="segments"/>
      </v:shape>
    </w:pict>
  </w:numPicBullet>
  <w:numPicBullet w:numPicBulletId="28">
    <w:pict>
      <v:shape id="_x0000_i1091" style="width:5.25pt;height:5.25pt" coordsize="" o:spt="100" o:bullet="t" adj="0,,0" path="" stroked="f">
        <v:stroke joinstyle="miter"/>
        <v:imagedata r:id="rId29" o:title="image4551"/>
        <v:formulas/>
        <v:path o:connecttype="segments"/>
      </v:shape>
    </w:pict>
  </w:numPicBullet>
  <w:numPicBullet w:numPicBulletId="29">
    <w:pict>
      <v:shape id="_x0000_i1092" style="width:5.25pt;height:5.25pt" coordsize="" o:spt="100" o:bullet="t" adj="0,,0" path="" stroked="f">
        <v:stroke joinstyle="miter"/>
        <v:imagedata r:id="rId30" o:title="image4552"/>
        <v:formulas/>
        <v:path o:connecttype="segments"/>
      </v:shape>
    </w:pict>
  </w:numPicBullet>
  <w:numPicBullet w:numPicBulletId="30">
    <w:pict>
      <v:shape id="_x0000_i1093" style="width:5.25pt;height:5.25pt" coordsize="" o:spt="100" o:bullet="t" adj="0,,0" path="" stroked="f">
        <v:stroke joinstyle="miter"/>
        <v:imagedata r:id="rId31" o:title="image4553"/>
        <v:formulas/>
        <v:path o:connecttype="segments"/>
      </v:shape>
    </w:pict>
  </w:numPicBullet>
  <w:numPicBullet w:numPicBulletId="31">
    <w:pict>
      <v:shape id="_x0000_i1094" style="width:4.5pt;height:5.25pt" coordsize="" o:spt="100" o:bullet="t" adj="0,,0" path="" stroked="f">
        <v:stroke joinstyle="miter"/>
        <v:imagedata r:id="rId32" o:title="image4554"/>
        <v:formulas/>
        <v:path o:connecttype="segments"/>
      </v:shape>
    </w:pict>
  </w:numPicBullet>
  <w:numPicBullet w:numPicBulletId="32">
    <w:pict>
      <v:shape id="_x0000_i1095" style="width:5.25pt;height:5.25pt" coordsize="" o:spt="100" o:bullet="t" adj="0,,0" path="" stroked="f">
        <v:stroke joinstyle="miter"/>
        <v:imagedata r:id="rId33" o:title="image4555"/>
        <v:formulas/>
        <v:path o:connecttype="segments"/>
      </v:shape>
    </w:pict>
  </w:numPicBullet>
  <w:numPicBullet w:numPicBulletId="33">
    <w:pict>
      <v:shape id="_x0000_i1096" style="width:.75pt;height:.75pt" coordsize="" o:spt="100" o:bullet="t" adj="0,,0" path="" stroked="f">
        <v:stroke joinstyle="miter"/>
        <v:imagedata r:id="rId34" o:title="image4556"/>
        <v:formulas/>
        <v:path o:connecttype="segments"/>
      </v:shape>
    </w:pict>
  </w:numPicBullet>
  <w:numPicBullet w:numPicBulletId="34">
    <w:pict>
      <v:shape id="_x0000_i1097" style="width:4.5pt;height:5.25pt" coordsize="" o:spt="100" o:bullet="t" adj="0,,0" path="" stroked="f">
        <v:stroke joinstyle="miter"/>
        <v:imagedata r:id="rId35" o:title="image4557"/>
        <v:formulas/>
        <v:path o:connecttype="segments"/>
      </v:shape>
    </w:pict>
  </w:numPicBullet>
  <w:numPicBullet w:numPicBulletId="35">
    <w:pict>
      <v:shape id="_x0000_i1098" style="width:4.5pt;height:5.25pt" coordsize="" o:spt="100" o:bullet="t" adj="0,,0" path="" stroked="f">
        <v:stroke joinstyle="miter"/>
        <v:imagedata r:id="rId36" o:title="image4558"/>
        <v:formulas/>
        <v:path o:connecttype="segments"/>
      </v:shape>
    </w:pict>
  </w:numPicBullet>
  <w:numPicBullet w:numPicBulletId="36">
    <w:pict>
      <v:shape id="_x0000_i1099" style="width:.75pt;height:.75pt" coordsize="" o:spt="100" o:bullet="t" adj="0,,0" path="" stroked="f">
        <v:stroke joinstyle="miter"/>
        <v:imagedata r:id="rId37" o:title="image4559"/>
        <v:formulas/>
        <v:path o:connecttype="segments"/>
      </v:shape>
    </w:pict>
  </w:numPicBullet>
  <w:abstractNum w:abstractNumId="0" w15:restartNumberingAfterBreak="0">
    <w:nsid w:val="016B2582"/>
    <w:multiLevelType w:val="hybridMultilevel"/>
    <w:tmpl w:val="57DE48E0"/>
    <w:lvl w:ilvl="0" w:tplc="50B821C8">
      <w:start w:val="1"/>
      <w:numFmt w:val="upperLetter"/>
      <w:lvlText w:val="%1."/>
      <w:lvlJc w:val="left"/>
      <w:pPr>
        <w:ind w:left="14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AE89D04">
      <w:start w:val="1"/>
      <w:numFmt w:val="lowerLetter"/>
      <w:lvlText w:val="%2"/>
      <w:lvlJc w:val="left"/>
      <w:pPr>
        <w:ind w:left="24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63ACEDA">
      <w:start w:val="1"/>
      <w:numFmt w:val="lowerRoman"/>
      <w:lvlText w:val="%3"/>
      <w:lvlJc w:val="left"/>
      <w:pPr>
        <w:ind w:left="31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359CF730">
      <w:start w:val="1"/>
      <w:numFmt w:val="decimal"/>
      <w:lvlText w:val="%4"/>
      <w:lvlJc w:val="left"/>
      <w:pPr>
        <w:ind w:left="38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9E822CE">
      <w:start w:val="1"/>
      <w:numFmt w:val="lowerLetter"/>
      <w:lvlText w:val="%5"/>
      <w:lvlJc w:val="left"/>
      <w:pPr>
        <w:ind w:left="457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73EB810">
      <w:start w:val="1"/>
      <w:numFmt w:val="lowerRoman"/>
      <w:lvlText w:val="%6"/>
      <w:lvlJc w:val="left"/>
      <w:pPr>
        <w:ind w:left="52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D56464E">
      <w:start w:val="1"/>
      <w:numFmt w:val="decimal"/>
      <w:lvlText w:val="%7"/>
      <w:lvlJc w:val="left"/>
      <w:pPr>
        <w:ind w:left="60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3B85116">
      <w:start w:val="1"/>
      <w:numFmt w:val="lowerLetter"/>
      <w:lvlText w:val="%8"/>
      <w:lvlJc w:val="left"/>
      <w:pPr>
        <w:ind w:left="67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660D3B6">
      <w:start w:val="1"/>
      <w:numFmt w:val="lowerRoman"/>
      <w:lvlText w:val="%9"/>
      <w:lvlJc w:val="left"/>
      <w:pPr>
        <w:ind w:left="74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1AD756A"/>
    <w:multiLevelType w:val="hybridMultilevel"/>
    <w:tmpl w:val="77BCDE52"/>
    <w:lvl w:ilvl="0" w:tplc="68B6848C">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98EDB5A">
      <w:start w:val="1"/>
      <w:numFmt w:val="bullet"/>
      <w:lvlText w:val="o"/>
      <w:lvlJc w:val="left"/>
      <w:pPr>
        <w:ind w:left="14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5FC59DE">
      <w:start w:val="1"/>
      <w:numFmt w:val="bullet"/>
      <w:lvlText w:val="▪"/>
      <w:lvlJc w:val="left"/>
      <w:pPr>
        <w:ind w:left="21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ECE71E6">
      <w:start w:val="1"/>
      <w:numFmt w:val="bullet"/>
      <w:lvlText w:val="•"/>
      <w:lvlJc w:val="left"/>
      <w:pPr>
        <w:ind w:left="28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19A85BC">
      <w:start w:val="1"/>
      <w:numFmt w:val="bullet"/>
      <w:lvlText w:val="o"/>
      <w:lvlJc w:val="left"/>
      <w:pPr>
        <w:ind w:left="36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4602D32">
      <w:start w:val="1"/>
      <w:numFmt w:val="bullet"/>
      <w:lvlText w:val="▪"/>
      <w:lvlJc w:val="left"/>
      <w:pPr>
        <w:ind w:left="43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F780218">
      <w:start w:val="1"/>
      <w:numFmt w:val="bullet"/>
      <w:lvlText w:val="•"/>
      <w:lvlJc w:val="left"/>
      <w:pPr>
        <w:ind w:left="50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EECC7D4">
      <w:start w:val="1"/>
      <w:numFmt w:val="bullet"/>
      <w:lvlText w:val="o"/>
      <w:lvlJc w:val="left"/>
      <w:pPr>
        <w:ind w:left="57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A94D5DE">
      <w:start w:val="1"/>
      <w:numFmt w:val="bullet"/>
      <w:lvlText w:val="▪"/>
      <w:lvlJc w:val="left"/>
      <w:pPr>
        <w:ind w:left="64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1C516D6"/>
    <w:multiLevelType w:val="hybridMultilevel"/>
    <w:tmpl w:val="A8C07DEC"/>
    <w:lvl w:ilvl="0" w:tplc="3556A088">
      <w:start w:val="1"/>
      <w:numFmt w:val="bullet"/>
      <w:lvlText w:val="•"/>
      <w:lvlPicBulletId w:val="18"/>
      <w:lvlJc w:val="left"/>
      <w:pPr>
        <w:ind w:left="5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B689DCC">
      <w:start w:val="1"/>
      <w:numFmt w:val="bullet"/>
      <w:lvlText w:val="o"/>
      <w:lvlJc w:val="left"/>
      <w:pPr>
        <w:ind w:left="14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A3E11F6">
      <w:start w:val="1"/>
      <w:numFmt w:val="bullet"/>
      <w:lvlText w:val="▪"/>
      <w:lvlJc w:val="left"/>
      <w:pPr>
        <w:ind w:left="22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4880642">
      <w:start w:val="1"/>
      <w:numFmt w:val="bullet"/>
      <w:lvlText w:val="•"/>
      <w:lvlJc w:val="left"/>
      <w:pPr>
        <w:ind w:left="29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98B6A6">
      <w:start w:val="1"/>
      <w:numFmt w:val="bullet"/>
      <w:lvlText w:val="o"/>
      <w:lvlJc w:val="left"/>
      <w:pPr>
        <w:ind w:left="36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9786EDC">
      <w:start w:val="1"/>
      <w:numFmt w:val="bullet"/>
      <w:lvlText w:val="▪"/>
      <w:lvlJc w:val="left"/>
      <w:pPr>
        <w:ind w:left="43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D8DBE6">
      <w:start w:val="1"/>
      <w:numFmt w:val="bullet"/>
      <w:lvlText w:val="•"/>
      <w:lvlJc w:val="left"/>
      <w:pPr>
        <w:ind w:left="50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187DF8">
      <w:start w:val="1"/>
      <w:numFmt w:val="bullet"/>
      <w:lvlText w:val="o"/>
      <w:lvlJc w:val="left"/>
      <w:pPr>
        <w:ind w:left="58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88307E">
      <w:start w:val="1"/>
      <w:numFmt w:val="bullet"/>
      <w:lvlText w:val="▪"/>
      <w:lvlJc w:val="left"/>
      <w:pPr>
        <w:ind w:left="6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1CD39A5"/>
    <w:multiLevelType w:val="multilevel"/>
    <w:tmpl w:val="65ACF68C"/>
    <w:lvl w:ilvl="0">
      <w:start w:val="500"/>
      <w:numFmt w:val="upperRoman"/>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Text w:val="%1.%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3."/>
      <w:lvlJc w:val="left"/>
      <w:pPr>
        <w:ind w:left="4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2"/>
      <w:numFmt w:val="decimal"/>
      <w:lvlText w:val="%4."/>
      <w:lvlJc w:val="left"/>
      <w:pPr>
        <w:ind w:left="9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3D121E"/>
    <w:multiLevelType w:val="hybridMultilevel"/>
    <w:tmpl w:val="75B4D7B6"/>
    <w:lvl w:ilvl="0" w:tplc="FBB4B354">
      <w:start w:val="6"/>
      <w:numFmt w:val="decimal"/>
      <w:lvlText w:val="%1."/>
      <w:lvlJc w:val="left"/>
      <w:pPr>
        <w:ind w:left="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1C7D6E">
      <w:start w:val="1"/>
      <w:numFmt w:val="lowerLetter"/>
      <w:lvlText w:val="%2"/>
      <w:lvlJc w:val="left"/>
      <w:pPr>
        <w:ind w:left="11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EA72C2">
      <w:start w:val="1"/>
      <w:numFmt w:val="lowerRoman"/>
      <w:lvlText w:val="%3"/>
      <w:lvlJc w:val="left"/>
      <w:pPr>
        <w:ind w:left="18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20FFAC">
      <w:start w:val="1"/>
      <w:numFmt w:val="decimal"/>
      <w:lvlText w:val="%4"/>
      <w:lvlJc w:val="left"/>
      <w:pPr>
        <w:ind w:left="25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C4CCB26">
      <w:start w:val="1"/>
      <w:numFmt w:val="lowerLetter"/>
      <w:lvlText w:val="%5"/>
      <w:lvlJc w:val="left"/>
      <w:pPr>
        <w:ind w:left="32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6027BE">
      <w:start w:val="1"/>
      <w:numFmt w:val="lowerRoman"/>
      <w:lvlText w:val="%6"/>
      <w:lvlJc w:val="left"/>
      <w:pPr>
        <w:ind w:left="40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00A9A10">
      <w:start w:val="1"/>
      <w:numFmt w:val="decimal"/>
      <w:lvlText w:val="%7"/>
      <w:lvlJc w:val="left"/>
      <w:pPr>
        <w:ind w:left="47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70F2B0">
      <w:start w:val="1"/>
      <w:numFmt w:val="lowerLetter"/>
      <w:lvlText w:val="%8"/>
      <w:lvlJc w:val="left"/>
      <w:pPr>
        <w:ind w:left="54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CCC9E">
      <w:start w:val="1"/>
      <w:numFmt w:val="lowerRoman"/>
      <w:lvlText w:val="%9"/>
      <w:lvlJc w:val="left"/>
      <w:pPr>
        <w:ind w:left="6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31A2EE6"/>
    <w:multiLevelType w:val="hybridMultilevel"/>
    <w:tmpl w:val="E32A84D8"/>
    <w:lvl w:ilvl="0" w:tplc="D37CBB64">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C88A340">
      <w:start w:val="1"/>
      <w:numFmt w:val="bullet"/>
      <w:lvlText w:val="o"/>
      <w:lvlJc w:val="left"/>
      <w:pPr>
        <w:ind w:left="5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08E2E82">
      <w:start w:val="1"/>
      <w:numFmt w:val="bullet"/>
      <w:lvlRestart w:val="0"/>
      <w:lvlText w:val="•"/>
      <w:lvlJc w:val="left"/>
      <w:pPr>
        <w:ind w:left="4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EDC8294">
      <w:start w:val="1"/>
      <w:numFmt w:val="bullet"/>
      <w:lvlText w:val="•"/>
      <w:lvlJc w:val="left"/>
      <w:pPr>
        <w:ind w:left="14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DF6B6CA">
      <w:start w:val="1"/>
      <w:numFmt w:val="bullet"/>
      <w:lvlText w:val="o"/>
      <w:lvlJc w:val="left"/>
      <w:pPr>
        <w:ind w:left="21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4044BF0">
      <w:start w:val="1"/>
      <w:numFmt w:val="bullet"/>
      <w:lvlText w:val="▪"/>
      <w:lvlJc w:val="left"/>
      <w:pPr>
        <w:ind w:left="28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5E87D80">
      <w:start w:val="1"/>
      <w:numFmt w:val="bullet"/>
      <w:lvlText w:val="•"/>
      <w:lvlJc w:val="left"/>
      <w:pPr>
        <w:ind w:left="35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96A0A14">
      <w:start w:val="1"/>
      <w:numFmt w:val="bullet"/>
      <w:lvlText w:val="o"/>
      <w:lvlJc w:val="left"/>
      <w:pPr>
        <w:ind w:left="43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8C2EA84">
      <w:start w:val="1"/>
      <w:numFmt w:val="bullet"/>
      <w:lvlText w:val="▪"/>
      <w:lvlJc w:val="left"/>
      <w:pPr>
        <w:ind w:left="50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4D0500D"/>
    <w:multiLevelType w:val="hybridMultilevel"/>
    <w:tmpl w:val="992A45E4"/>
    <w:lvl w:ilvl="0" w:tplc="93D016E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CFA50">
      <w:start w:val="1"/>
      <w:numFmt w:val="lowerLetter"/>
      <w:lvlText w:val="%2"/>
      <w:lvlJc w:val="left"/>
      <w:pPr>
        <w:ind w:left="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10535C">
      <w:start w:val="1"/>
      <w:numFmt w:val="decimal"/>
      <w:lvlRestart w:val="0"/>
      <w:lvlText w:val="%3."/>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3EF658">
      <w:start w:val="1"/>
      <w:numFmt w:val="decimal"/>
      <w:lvlText w:val="%4"/>
      <w:lvlJc w:val="left"/>
      <w:pPr>
        <w:ind w:left="12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2A17EA">
      <w:start w:val="1"/>
      <w:numFmt w:val="lowerLetter"/>
      <w:lvlText w:val="%5"/>
      <w:lvlJc w:val="left"/>
      <w:pPr>
        <w:ind w:left="2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245F1C">
      <w:start w:val="1"/>
      <w:numFmt w:val="lowerRoman"/>
      <w:lvlText w:val="%6"/>
      <w:lvlJc w:val="left"/>
      <w:pPr>
        <w:ind w:left="2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A83492">
      <w:start w:val="1"/>
      <w:numFmt w:val="decimal"/>
      <w:lvlText w:val="%7"/>
      <w:lvlJc w:val="left"/>
      <w:pPr>
        <w:ind w:left="34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582DFC">
      <w:start w:val="1"/>
      <w:numFmt w:val="lowerLetter"/>
      <w:lvlText w:val="%8"/>
      <w:lvlJc w:val="left"/>
      <w:pPr>
        <w:ind w:left="41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B88628">
      <w:start w:val="1"/>
      <w:numFmt w:val="lowerRoman"/>
      <w:lvlText w:val="%9"/>
      <w:lvlJc w:val="left"/>
      <w:pPr>
        <w:ind w:left="4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4EA3BE6"/>
    <w:multiLevelType w:val="hybridMultilevel"/>
    <w:tmpl w:val="51B06710"/>
    <w:lvl w:ilvl="0" w:tplc="2C7E2518">
      <w:start w:val="2"/>
      <w:numFmt w:val="decimal"/>
      <w:lvlText w:val="%1."/>
      <w:lvlJc w:val="left"/>
      <w:pPr>
        <w:ind w:left="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9A9116">
      <w:start w:val="1"/>
      <w:numFmt w:val="lowerLetter"/>
      <w:lvlText w:val="%2"/>
      <w:lvlJc w:val="left"/>
      <w:pPr>
        <w:ind w:left="1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008854">
      <w:start w:val="1"/>
      <w:numFmt w:val="lowerRoman"/>
      <w:lvlText w:val="%3"/>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00C2EC">
      <w:start w:val="1"/>
      <w:numFmt w:val="decimal"/>
      <w:lvlText w:val="%4"/>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F83AB2">
      <w:start w:val="1"/>
      <w:numFmt w:val="lowerLetter"/>
      <w:lvlText w:val="%5"/>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A6E0F4">
      <w:start w:val="1"/>
      <w:numFmt w:val="lowerRoman"/>
      <w:lvlText w:val="%6"/>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E0791C">
      <w:start w:val="1"/>
      <w:numFmt w:val="decimal"/>
      <w:lvlText w:val="%7"/>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A26216">
      <w:start w:val="1"/>
      <w:numFmt w:val="lowerLetter"/>
      <w:lvlText w:val="%8"/>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EEAF4">
      <w:start w:val="1"/>
      <w:numFmt w:val="lowerRoman"/>
      <w:lvlText w:val="%9"/>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023FDC"/>
    <w:multiLevelType w:val="hybridMultilevel"/>
    <w:tmpl w:val="31C483E0"/>
    <w:lvl w:ilvl="0" w:tplc="C8EA3B2E">
      <w:start w:val="1"/>
      <w:numFmt w:val="decimal"/>
      <w:lvlText w:val="%1."/>
      <w:lvlJc w:val="left"/>
      <w:pPr>
        <w:ind w:left="4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BAC6536">
      <w:start w:val="1"/>
      <w:numFmt w:val="lowerLetter"/>
      <w:lvlText w:val="%2"/>
      <w:lvlJc w:val="left"/>
      <w:pPr>
        <w:ind w:left="12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B697E4">
      <w:start w:val="1"/>
      <w:numFmt w:val="lowerRoman"/>
      <w:lvlText w:val="%3"/>
      <w:lvlJc w:val="left"/>
      <w:pPr>
        <w:ind w:left="20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4DA461E">
      <w:start w:val="1"/>
      <w:numFmt w:val="decimal"/>
      <w:lvlText w:val="%4"/>
      <w:lvlJc w:val="left"/>
      <w:pPr>
        <w:ind w:left="27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A3A3CD8">
      <w:start w:val="1"/>
      <w:numFmt w:val="lowerLetter"/>
      <w:lvlText w:val="%5"/>
      <w:lvlJc w:val="left"/>
      <w:pPr>
        <w:ind w:left="34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1EB132">
      <w:start w:val="1"/>
      <w:numFmt w:val="lowerRoman"/>
      <w:lvlText w:val="%6"/>
      <w:lvlJc w:val="left"/>
      <w:pPr>
        <w:ind w:left="41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88D634">
      <w:start w:val="1"/>
      <w:numFmt w:val="decimal"/>
      <w:lvlText w:val="%7"/>
      <w:lvlJc w:val="left"/>
      <w:pPr>
        <w:ind w:left="48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3947D5C">
      <w:start w:val="1"/>
      <w:numFmt w:val="lowerLetter"/>
      <w:lvlText w:val="%8"/>
      <w:lvlJc w:val="left"/>
      <w:pPr>
        <w:ind w:left="56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BB84756">
      <w:start w:val="1"/>
      <w:numFmt w:val="lowerRoman"/>
      <w:lvlText w:val="%9"/>
      <w:lvlJc w:val="left"/>
      <w:pPr>
        <w:ind w:left="63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051523BF"/>
    <w:multiLevelType w:val="hybridMultilevel"/>
    <w:tmpl w:val="18748458"/>
    <w:lvl w:ilvl="0" w:tplc="B558A566">
      <w:start w:val="1"/>
      <w:numFmt w:val="bullet"/>
      <w:lvlText w:val="•"/>
      <w:lvlPicBulletId w:val="11"/>
      <w:lvlJc w:val="left"/>
      <w:pPr>
        <w:ind w:left="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728BEFA">
      <w:start w:val="1"/>
      <w:numFmt w:val="bullet"/>
      <w:lvlText w:val="o"/>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62A6E08">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CDC64D0">
      <w:start w:val="1"/>
      <w:numFmt w:val="bullet"/>
      <w:lvlText w:val="•"/>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06E8E8">
      <w:start w:val="1"/>
      <w:numFmt w:val="bullet"/>
      <w:lvlText w:val="o"/>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C270AC">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688DF2">
      <w:start w:val="1"/>
      <w:numFmt w:val="bullet"/>
      <w:lvlText w:val="•"/>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CF626CC">
      <w:start w:val="1"/>
      <w:numFmt w:val="bullet"/>
      <w:lvlText w:val="o"/>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809B7E">
      <w:start w:val="1"/>
      <w:numFmt w:val="bullet"/>
      <w:lvlText w:val="▪"/>
      <w:lvlJc w:val="left"/>
      <w:pPr>
        <w:ind w:left="65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5437CEA"/>
    <w:multiLevelType w:val="hybridMultilevel"/>
    <w:tmpl w:val="C4A8178C"/>
    <w:lvl w:ilvl="0" w:tplc="9D88EFB6">
      <w:start w:val="1"/>
      <w:numFmt w:val="bullet"/>
      <w:lvlText w:val="•"/>
      <w:lvlJc w:val="left"/>
      <w:pPr>
        <w:ind w:left="48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110ECBE">
      <w:start w:val="1"/>
      <w:numFmt w:val="bullet"/>
      <w:lvlText w:val="o"/>
      <w:lvlJc w:val="left"/>
      <w:pPr>
        <w:ind w:left="14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D881CC2">
      <w:start w:val="1"/>
      <w:numFmt w:val="bullet"/>
      <w:lvlText w:val="▪"/>
      <w:lvlJc w:val="left"/>
      <w:pPr>
        <w:ind w:left="2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07AB29C">
      <w:start w:val="1"/>
      <w:numFmt w:val="bullet"/>
      <w:lvlText w:val="•"/>
      <w:lvlJc w:val="left"/>
      <w:pPr>
        <w:ind w:left="2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05C4D86">
      <w:start w:val="1"/>
      <w:numFmt w:val="bullet"/>
      <w:lvlText w:val="o"/>
      <w:lvlJc w:val="left"/>
      <w:pPr>
        <w:ind w:left="3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F2ED330">
      <w:start w:val="1"/>
      <w:numFmt w:val="bullet"/>
      <w:lvlText w:val="▪"/>
      <w:lvlJc w:val="left"/>
      <w:pPr>
        <w:ind w:left="43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5D60EF8">
      <w:start w:val="1"/>
      <w:numFmt w:val="bullet"/>
      <w:lvlText w:val="•"/>
      <w:lvlJc w:val="left"/>
      <w:pPr>
        <w:ind w:left="50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9FE0E3C">
      <w:start w:val="1"/>
      <w:numFmt w:val="bullet"/>
      <w:lvlText w:val="o"/>
      <w:lvlJc w:val="left"/>
      <w:pPr>
        <w:ind w:left="57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352984E">
      <w:start w:val="1"/>
      <w:numFmt w:val="bullet"/>
      <w:lvlText w:val="▪"/>
      <w:lvlJc w:val="left"/>
      <w:pPr>
        <w:ind w:left="64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05472C5E"/>
    <w:multiLevelType w:val="hybridMultilevel"/>
    <w:tmpl w:val="89C013B0"/>
    <w:lvl w:ilvl="0" w:tplc="BF883EB0">
      <w:start w:val="1"/>
      <w:numFmt w:val="upperLetter"/>
      <w:lvlText w:val="%1."/>
      <w:lvlJc w:val="left"/>
      <w:pPr>
        <w:ind w:left="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FD4407C">
      <w:start w:val="1"/>
      <w:numFmt w:val="lowerLetter"/>
      <w:lvlText w:val="%2"/>
      <w:lvlJc w:val="left"/>
      <w:pPr>
        <w:ind w:left="10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A80C67E">
      <w:start w:val="1"/>
      <w:numFmt w:val="lowerRoman"/>
      <w:lvlText w:val="%3"/>
      <w:lvlJc w:val="left"/>
      <w:pPr>
        <w:ind w:left="18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A5AADA4">
      <w:start w:val="1"/>
      <w:numFmt w:val="decimal"/>
      <w:lvlText w:val="%4"/>
      <w:lvlJc w:val="left"/>
      <w:pPr>
        <w:ind w:left="25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BCC8B18">
      <w:start w:val="1"/>
      <w:numFmt w:val="lowerLetter"/>
      <w:lvlText w:val="%5"/>
      <w:lvlJc w:val="left"/>
      <w:pPr>
        <w:ind w:left="32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93286CE">
      <w:start w:val="1"/>
      <w:numFmt w:val="lowerRoman"/>
      <w:lvlText w:val="%6"/>
      <w:lvlJc w:val="left"/>
      <w:pPr>
        <w:ind w:left="39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EF1807CE">
      <w:start w:val="1"/>
      <w:numFmt w:val="decimal"/>
      <w:lvlText w:val="%7"/>
      <w:lvlJc w:val="left"/>
      <w:pPr>
        <w:ind w:left="46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5C25F6C">
      <w:start w:val="1"/>
      <w:numFmt w:val="lowerLetter"/>
      <w:lvlText w:val="%8"/>
      <w:lvlJc w:val="left"/>
      <w:pPr>
        <w:ind w:left="54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98C1888">
      <w:start w:val="1"/>
      <w:numFmt w:val="lowerRoman"/>
      <w:lvlText w:val="%9"/>
      <w:lvlJc w:val="left"/>
      <w:pPr>
        <w:ind w:left="61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2" w15:restartNumberingAfterBreak="0">
    <w:nsid w:val="055825D4"/>
    <w:multiLevelType w:val="hybridMultilevel"/>
    <w:tmpl w:val="E2824D02"/>
    <w:lvl w:ilvl="0" w:tplc="AB543834">
      <w:start w:val="1"/>
      <w:numFmt w:val="bullet"/>
      <w:lvlText w:val="•"/>
      <w:lvlJc w:val="left"/>
      <w:pPr>
        <w:ind w:left="91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6224C42">
      <w:start w:val="1"/>
      <w:numFmt w:val="bullet"/>
      <w:lvlText w:val="o"/>
      <w:lvlJc w:val="left"/>
      <w:pPr>
        <w:ind w:left="18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DB402E8">
      <w:start w:val="1"/>
      <w:numFmt w:val="bullet"/>
      <w:lvlText w:val="▪"/>
      <w:lvlJc w:val="left"/>
      <w:pPr>
        <w:ind w:left="26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DACEA044">
      <w:start w:val="1"/>
      <w:numFmt w:val="bullet"/>
      <w:lvlText w:val="•"/>
      <w:lvlJc w:val="left"/>
      <w:pPr>
        <w:ind w:left="33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FAA1306">
      <w:start w:val="1"/>
      <w:numFmt w:val="bullet"/>
      <w:lvlText w:val="o"/>
      <w:lvlJc w:val="left"/>
      <w:pPr>
        <w:ind w:left="404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8048852">
      <w:start w:val="1"/>
      <w:numFmt w:val="bullet"/>
      <w:lvlText w:val="▪"/>
      <w:lvlJc w:val="left"/>
      <w:pPr>
        <w:ind w:left="47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BD883D8">
      <w:start w:val="1"/>
      <w:numFmt w:val="bullet"/>
      <w:lvlText w:val="•"/>
      <w:lvlJc w:val="left"/>
      <w:pPr>
        <w:ind w:left="54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CC2CB1E">
      <w:start w:val="1"/>
      <w:numFmt w:val="bullet"/>
      <w:lvlText w:val="o"/>
      <w:lvlJc w:val="left"/>
      <w:pPr>
        <w:ind w:left="62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2FC0816">
      <w:start w:val="1"/>
      <w:numFmt w:val="bullet"/>
      <w:lvlText w:val="▪"/>
      <w:lvlJc w:val="left"/>
      <w:pPr>
        <w:ind w:left="69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064067BF"/>
    <w:multiLevelType w:val="hybridMultilevel"/>
    <w:tmpl w:val="B7D88A76"/>
    <w:lvl w:ilvl="0" w:tplc="3ED83378">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4BA6E">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0891AE">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8CAB02">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CC42FC">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BC3F7E">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8E70EE">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3A6B8C">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9C20EE">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67A2996"/>
    <w:multiLevelType w:val="hybridMultilevel"/>
    <w:tmpl w:val="11AC51D8"/>
    <w:lvl w:ilvl="0" w:tplc="47CA7E6E">
      <w:start w:val="3"/>
      <w:numFmt w:val="decimal"/>
      <w:lvlText w:val="%1."/>
      <w:lvlJc w:val="left"/>
      <w:pPr>
        <w:ind w:left="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DA08C2">
      <w:start w:val="1"/>
      <w:numFmt w:val="lowerLetter"/>
      <w:lvlText w:val="%2"/>
      <w:lvlJc w:val="left"/>
      <w:pPr>
        <w:ind w:left="1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D6FEEE">
      <w:start w:val="1"/>
      <w:numFmt w:val="lowerRoman"/>
      <w:lvlText w:val="%3"/>
      <w:lvlJc w:val="left"/>
      <w:pPr>
        <w:ind w:left="1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3E0BB2">
      <w:start w:val="1"/>
      <w:numFmt w:val="decimal"/>
      <w:lvlText w:val="%4"/>
      <w:lvlJc w:val="left"/>
      <w:pPr>
        <w:ind w:left="2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9EBFF0">
      <w:start w:val="1"/>
      <w:numFmt w:val="lowerLetter"/>
      <w:lvlText w:val="%5"/>
      <w:lvlJc w:val="left"/>
      <w:pPr>
        <w:ind w:left="3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FEB984">
      <w:start w:val="1"/>
      <w:numFmt w:val="lowerRoman"/>
      <w:lvlText w:val="%6"/>
      <w:lvlJc w:val="left"/>
      <w:pPr>
        <w:ind w:left="3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0CFB46">
      <w:start w:val="1"/>
      <w:numFmt w:val="decimal"/>
      <w:lvlText w:val="%7"/>
      <w:lvlJc w:val="left"/>
      <w:pPr>
        <w:ind w:left="4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021F72">
      <w:start w:val="1"/>
      <w:numFmt w:val="lowerLetter"/>
      <w:lvlText w:val="%8"/>
      <w:lvlJc w:val="left"/>
      <w:pPr>
        <w:ind w:left="5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709350">
      <w:start w:val="1"/>
      <w:numFmt w:val="lowerRoman"/>
      <w:lvlText w:val="%9"/>
      <w:lvlJc w:val="left"/>
      <w:pPr>
        <w:ind w:left="61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6D3788E"/>
    <w:multiLevelType w:val="hybridMultilevel"/>
    <w:tmpl w:val="6B065322"/>
    <w:lvl w:ilvl="0" w:tplc="AA08938C">
      <w:start w:val="1"/>
      <w:numFmt w:val="bullet"/>
      <w:lvlText w:val="•"/>
      <w:lvlPicBulletId w:val="25"/>
      <w:lvlJc w:val="left"/>
      <w:pPr>
        <w:ind w:left="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B6024E">
      <w:start w:val="1"/>
      <w:numFmt w:val="bullet"/>
      <w:lvlText w:val="o"/>
      <w:lvlJc w:val="left"/>
      <w:pPr>
        <w:ind w:left="1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180C12A">
      <w:start w:val="1"/>
      <w:numFmt w:val="bullet"/>
      <w:lvlText w:val="▪"/>
      <w:lvlJc w:val="left"/>
      <w:pPr>
        <w:ind w:left="2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9E18AA">
      <w:start w:val="1"/>
      <w:numFmt w:val="bullet"/>
      <w:lvlText w:val="•"/>
      <w:lvlJc w:val="left"/>
      <w:pPr>
        <w:ind w:left="2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BF6629E">
      <w:start w:val="1"/>
      <w:numFmt w:val="bullet"/>
      <w:lvlText w:val="o"/>
      <w:lvlJc w:val="left"/>
      <w:pPr>
        <w:ind w:left="36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5DA7740">
      <w:start w:val="1"/>
      <w:numFmt w:val="bullet"/>
      <w:lvlText w:val="▪"/>
      <w:lvlJc w:val="left"/>
      <w:pPr>
        <w:ind w:left="4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204E70">
      <w:start w:val="1"/>
      <w:numFmt w:val="bullet"/>
      <w:lvlText w:val="•"/>
      <w:lvlJc w:val="left"/>
      <w:pPr>
        <w:ind w:left="51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4E1D5A">
      <w:start w:val="1"/>
      <w:numFmt w:val="bullet"/>
      <w:lvlText w:val="o"/>
      <w:lvlJc w:val="left"/>
      <w:pPr>
        <w:ind w:left="58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4EA38AE">
      <w:start w:val="1"/>
      <w:numFmt w:val="bullet"/>
      <w:lvlText w:val="▪"/>
      <w:lvlJc w:val="left"/>
      <w:pPr>
        <w:ind w:left="6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7DA5842"/>
    <w:multiLevelType w:val="multilevel"/>
    <w:tmpl w:val="3B0EF558"/>
    <w:lvl w:ilvl="0">
      <w:start w:val="1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2"/>
      <w:numFmt w:val="decimal"/>
      <w:lvlRestart w:val="0"/>
      <w:lvlText w:val="%1.%2"/>
      <w:lvlJc w:val="left"/>
      <w:pPr>
        <w:ind w:left="23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2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3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3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4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5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6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6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82E03D8"/>
    <w:multiLevelType w:val="hybridMultilevel"/>
    <w:tmpl w:val="34BA0C0E"/>
    <w:lvl w:ilvl="0" w:tplc="D69CBDCC">
      <w:start w:val="4"/>
      <w:numFmt w:val="upperLetter"/>
      <w:lvlText w:val="%1."/>
      <w:lvlJc w:val="left"/>
      <w:pPr>
        <w:ind w:left="3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E104052">
      <w:start w:val="1"/>
      <w:numFmt w:val="lowerLetter"/>
      <w:lvlText w:val="%2"/>
      <w:lvlJc w:val="left"/>
      <w:pPr>
        <w:ind w:left="10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E0AACE8">
      <w:start w:val="1"/>
      <w:numFmt w:val="lowerRoman"/>
      <w:lvlText w:val="%3"/>
      <w:lvlJc w:val="left"/>
      <w:pPr>
        <w:ind w:left="18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67AAD34">
      <w:start w:val="1"/>
      <w:numFmt w:val="decimal"/>
      <w:lvlText w:val="%4"/>
      <w:lvlJc w:val="left"/>
      <w:pPr>
        <w:ind w:left="25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9ECE8A6">
      <w:start w:val="1"/>
      <w:numFmt w:val="lowerLetter"/>
      <w:lvlText w:val="%5"/>
      <w:lvlJc w:val="left"/>
      <w:pPr>
        <w:ind w:left="32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C68EB5BA">
      <w:start w:val="1"/>
      <w:numFmt w:val="lowerRoman"/>
      <w:lvlText w:val="%6"/>
      <w:lvlJc w:val="left"/>
      <w:pPr>
        <w:ind w:left="39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6360FCE">
      <w:start w:val="1"/>
      <w:numFmt w:val="decimal"/>
      <w:lvlText w:val="%7"/>
      <w:lvlJc w:val="left"/>
      <w:pPr>
        <w:ind w:left="46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B2FCDDB4">
      <w:start w:val="1"/>
      <w:numFmt w:val="lowerLetter"/>
      <w:lvlText w:val="%8"/>
      <w:lvlJc w:val="left"/>
      <w:pPr>
        <w:ind w:left="54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AB812C8">
      <w:start w:val="1"/>
      <w:numFmt w:val="lowerRoman"/>
      <w:lvlText w:val="%9"/>
      <w:lvlJc w:val="left"/>
      <w:pPr>
        <w:ind w:left="61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08357833"/>
    <w:multiLevelType w:val="hybridMultilevel"/>
    <w:tmpl w:val="11F2B638"/>
    <w:lvl w:ilvl="0" w:tplc="F69A28C0">
      <w:start w:val="1"/>
      <w:numFmt w:val="upperLetter"/>
      <w:lvlText w:val="%1."/>
      <w:lvlJc w:val="left"/>
      <w:pPr>
        <w:ind w:left="3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FDE86A8">
      <w:start w:val="1"/>
      <w:numFmt w:val="lowerLetter"/>
      <w:lvlText w:val="%2"/>
      <w:lvlJc w:val="left"/>
      <w:pPr>
        <w:ind w:left="10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83A10FE">
      <w:start w:val="1"/>
      <w:numFmt w:val="lowerRoman"/>
      <w:lvlText w:val="%3"/>
      <w:lvlJc w:val="left"/>
      <w:pPr>
        <w:ind w:left="18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AD230E0">
      <w:start w:val="1"/>
      <w:numFmt w:val="decimal"/>
      <w:lvlText w:val="%4"/>
      <w:lvlJc w:val="left"/>
      <w:pPr>
        <w:ind w:left="2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950DC50">
      <w:start w:val="1"/>
      <w:numFmt w:val="lowerLetter"/>
      <w:lvlText w:val="%5"/>
      <w:lvlJc w:val="left"/>
      <w:pPr>
        <w:ind w:left="3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3BA221E">
      <w:start w:val="1"/>
      <w:numFmt w:val="lowerRoman"/>
      <w:lvlText w:val="%6"/>
      <w:lvlJc w:val="left"/>
      <w:pPr>
        <w:ind w:left="39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BF82C5E">
      <w:start w:val="1"/>
      <w:numFmt w:val="decimal"/>
      <w:lvlText w:val="%7"/>
      <w:lvlJc w:val="left"/>
      <w:pPr>
        <w:ind w:left="46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59F815CE">
      <w:start w:val="1"/>
      <w:numFmt w:val="lowerLetter"/>
      <w:lvlText w:val="%8"/>
      <w:lvlJc w:val="left"/>
      <w:pPr>
        <w:ind w:left="5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9AA026A">
      <w:start w:val="1"/>
      <w:numFmt w:val="lowerRoman"/>
      <w:lvlText w:val="%9"/>
      <w:lvlJc w:val="left"/>
      <w:pPr>
        <w:ind w:left="6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084603E7"/>
    <w:multiLevelType w:val="hybridMultilevel"/>
    <w:tmpl w:val="C5DAD51A"/>
    <w:lvl w:ilvl="0" w:tplc="DD324BF8">
      <w:start w:val="6"/>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201D70">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C57B4">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C195C">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C44364">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F2CAE4">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9230A0">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DAA670">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84B098">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8780736"/>
    <w:multiLevelType w:val="hybridMultilevel"/>
    <w:tmpl w:val="BFB05670"/>
    <w:lvl w:ilvl="0" w:tplc="6EF0802A">
      <w:start w:val="1"/>
      <w:numFmt w:val="bullet"/>
      <w:lvlText w:val="•"/>
      <w:lvlJc w:val="left"/>
      <w:pPr>
        <w:ind w:left="4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CE44C0C">
      <w:start w:val="1"/>
      <w:numFmt w:val="bullet"/>
      <w:lvlText w:val="o"/>
      <w:lvlJc w:val="left"/>
      <w:pPr>
        <w:ind w:left="14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11031B2">
      <w:start w:val="1"/>
      <w:numFmt w:val="bullet"/>
      <w:lvlText w:val="▪"/>
      <w:lvlJc w:val="left"/>
      <w:pPr>
        <w:ind w:left="21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370CF44">
      <w:start w:val="1"/>
      <w:numFmt w:val="bullet"/>
      <w:lvlText w:val="•"/>
      <w:lvlJc w:val="left"/>
      <w:pPr>
        <w:ind w:left="284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2E2BC46">
      <w:start w:val="1"/>
      <w:numFmt w:val="bullet"/>
      <w:lvlText w:val="o"/>
      <w:lvlJc w:val="left"/>
      <w:pPr>
        <w:ind w:left="356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5E2CB3A">
      <w:start w:val="1"/>
      <w:numFmt w:val="bullet"/>
      <w:lvlText w:val="▪"/>
      <w:lvlJc w:val="left"/>
      <w:pPr>
        <w:ind w:left="428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64A3EE2">
      <w:start w:val="1"/>
      <w:numFmt w:val="bullet"/>
      <w:lvlText w:val="•"/>
      <w:lvlJc w:val="left"/>
      <w:pPr>
        <w:ind w:left="500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0307A76">
      <w:start w:val="1"/>
      <w:numFmt w:val="bullet"/>
      <w:lvlText w:val="o"/>
      <w:lvlJc w:val="left"/>
      <w:pPr>
        <w:ind w:left="572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6C006F4">
      <w:start w:val="1"/>
      <w:numFmt w:val="bullet"/>
      <w:lvlText w:val="▪"/>
      <w:lvlJc w:val="left"/>
      <w:pPr>
        <w:ind w:left="644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09CE4E92"/>
    <w:multiLevelType w:val="hybridMultilevel"/>
    <w:tmpl w:val="F1FC15D4"/>
    <w:lvl w:ilvl="0" w:tplc="ABCEAC52">
      <w:start w:val="6"/>
      <w:numFmt w:val="decimal"/>
      <w:lvlText w:val="%1."/>
      <w:lvlJc w:val="left"/>
      <w:pPr>
        <w:ind w:left="4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1AAB42">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BA81618">
      <w:start w:val="1"/>
      <w:numFmt w:val="lowerRoman"/>
      <w:lvlText w:val="%3"/>
      <w:lvlJc w:val="left"/>
      <w:pPr>
        <w:ind w:left="15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6C2B5D2">
      <w:start w:val="1"/>
      <w:numFmt w:val="decimal"/>
      <w:lvlText w:val="%4"/>
      <w:lvlJc w:val="left"/>
      <w:pPr>
        <w:ind w:left="22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8F2BD7E">
      <w:start w:val="1"/>
      <w:numFmt w:val="lowerLetter"/>
      <w:lvlText w:val="%5"/>
      <w:lvlJc w:val="left"/>
      <w:pPr>
        <w:ind w:left="30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0CA9A6">
      <w:start w:val="1"/>
      <w:numFmt w:val="lowerRoman"/>
      <w:lvlText w:val="%6"/>
      <w:lvlJc w:val="left"/>
      <w:pPr>
        <w:ind w:left="37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B85602">
      <w:start w:val="1"/>
      <w:numFmt w:val="decimal"/>
      <w:lvlText w:val="%7"/>
      <w:lvlJc w:val="left"/>
      <w:pPr>
        <w:ind w:left="44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18EBEA6">
      <w:start w:val="1"/>
      <w:numFmt w:val="lowerLetter"/>
      <w:lvlText w:val="%8"/>
      <w:lvlJc w:val="left"/>
      <w:pPr>
        <w:ind w:left="5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C812D8">
      <w:start w:val="1"/>
      <w:numFmt w:val="lowerRoman"/>
      <w:lvlText w:val="%9"/>
      <w:lvlJc w:val="left"/>
      <w:pPr>
        <w:ind w:left="58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9E12EF4"/>
    <w:multiLevelType w:val="hybridMultilevel"/>
    <w:tmpl w:val="06121D32"/>
    <w:lvl w:ilvl="0" w:tplc="6CC68274">
      <w:start w:val="1"/>
      <w:numFmt w:val="decimal"/>
      <w:lvlText w:val="%1."/>
      <w:lvlJc w:val="left"/>
      <w:pPr>
        <w:ind w:left="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587218">
      <w:start w:val="1"/>
      <w:numFmt w:val="lowerLetter"/>
      <w:lvlText w:val="%2"/>
      <w:lvlJc w:val="left"/>
      <w:pPr>
        <w:ind w:left="1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1C16EA">
      <w:start w:val="1"/>
      <w:numFmt w:val="lowerRoman"/>
      <w:lvlText w:val="%3"/>
      <w:lvlJc w:val="left"/>
      <w:pPr>
        <w:ind w:left="1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DAB780">
      <w:start w:val="1"/>
      <w:numFmt w:val="decimal"/>
      <w:lvlText w:val="%4"/>
      <w:lvlJc w:val="left"/>
      <w:pPr>
        <w:ind w:left="2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B4D558">
      <w:start w:val="1"/>
      <w:numFmt w:val="lowerLetter"/>
      <w:lvlText w:val="%5"/>
      <w:lvlJc w:val="left"/>
      <w:pPr>
        <w:ind w:left="3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CE5FA">
      <w:start w:val="1"/>
      <w:numFmt w:val="lowerRoman"/>
      <w:lvlText w:val="%6"/>
      <w:lvlJc w:val="left"/>
      <w:pPr>
        <w:ind w:left="4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18C554">
      <w:start w:val="1"/>
      <w:numFmt w:val="decimal"/>
      <w:lvlText w:val="%7"/>
      <w:lvlJc w:val="left"/>
      <w:pPr>
        <w:ind w:left="4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42A2E2">
      <w:start w:val="1"/>
      <w:numFmt w:val="lowerLetter"/>
      <w:lvlText w:val="%8"/>
      <w:lvlJc w:val="left"/>
      <w:pPr>
        <w:ind w:left="5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DA1574">
      <w:start w:val="1"/>
      <w:numFmt w:val="lowerRoman"/>
      <w:lvlText w:val="%9"/>
      <w:lvlJc w:val="left"/>
      <w:pPr>
        <w:ind w:left="6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9F940B5"/>
    <w:multiLevelType w:val="hybridMultilevel"/>
    <w:tmpl w:val="4FBEC29A"/>
    <w:lvl w:ilvl="0" w:tplc="1B1674AA">
      <w:start w:val="2"/>
      <w:numFmt w:val="decimal"/>
      <w:lvlText w:val="%1."/>
      <w:lvlJc w:val="left"/>
      <w:pPr>
        <w:ind w:left="3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D4ED81E">
      <w:start w:val="1"/>
      <w:numFmt w:val="lowerLetter"/>
      <w:lvlText w:val="%2"/>
      <w:lvlJc w:val="left"/>
      <w:pPr>
        <w:ind w:left="12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0F00D76">
      <w:start w:val="1"/>
      <w:numFmt w:val="lowerRoman"/>
      <w:lvlText w:val="%3"/>
      <w:lvlJc w:val="left"/>
      <w:pPr>
        <w:ind w:left="19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61A9D84">
      <w:start w:val="1"/>
      <w:numFmt w:val="decimal"/>
      <w:lvlText w:val="%4"/>
      <w:lvlJc w:val="left"/>
      <w:pPr>
        <w:ind w:left="26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E8C254A">
      <w:start w:val="1"/>
      <w:numFmt w:val="lowerLetter"/>
      <w:lvlText w:val="%5"/>
      <w:lvlJc w:val="left"/>
      <w:pPr>
        <w:ind w:left="33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22A23AC">
      <w:start w:val="1"/>
      <w:numFmt w:val="lowerRoman"/>
      <w:lvlText w:val="%6"/>
      <w:lvlJc w:val="left"/>
      <w:pPr>
        <w:ind w:left="409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4200E54">
      <w:start w:val="1"/>
      <w:numFmt w:val="decimal"/>
      <w:lvlText w:val="%7"/>
      <w:lvlJc w:val="left"/>
      <w:pPr>
        <w:ind w:left="48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A881E18">
      <w:start w:val="1"/>
      <w:numFmt w:val="lowerLetter"/>
      <w:lvlText w:val="%8"/>
      <w:lvlJc w:val="left"/>
      <w:pPr>
        <w:ind w:left="55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41291BC">
      <w:start w:val="1"/>
      <w:numFmt w:val="lowerRoman"/>
      <w:lvlText w:val="%9"/>
      <w:lvlJc w:val="left"/>
      <w:pPr>
        <w:ind w:left="625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0A35374C"/>
    <w:multiLevelType w:val="hybridMultilevel"/>
    <w:tmpl w:val="46CE9F36"/>
    <w:lvl w:ilvl="0" w:tplc="5CBAD9F6">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18EF10">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4EF29A">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E4DDEE">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7E96F0">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74A0E0">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48F1E4">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C4C29A">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88550E">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A6F709F"/>
    <w:multiLevelType w:val="hybridMultilevel"/>
    <w:tmpl w:val="B53C4DF0"/>
    <w:lvl w:ilvl="0" w:tplc="5860BC82">
      <w:start w:val="1"/>
      <w:numFmt w:val="upperLetter"/>
      <w:lvlText w:val="%1."/>
      <w:lvlJc w:val="left"/>
      <w:pPr>
        <w:ind w:left="3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5C0F9D4">
      <w:start w:val="1"/>
      <w:numFmt w:val="lowerLetter"/>
      <w:lvlText w:val="%2"/>
      <w:lvlJc w:val="left"/>
      <w:pPr>
        <w:ind w:left="10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7F8952E">
      <w:start w:val="1"/>
      <w:numFmt w:val="lowerRoman"/>
      <w:lvlText w:val="%3"/>
      <w:lvlJc w:val="left"/>
      <w:pPr>
        <w:ind w:left="18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1B69A6A">
      <w:start w:val="1"/>
      <w:numFmt w:val="decimal"/>
      <w:lvlText w:val="%4"/>
      <w:lvlJc w:val="left"/>
      <w:pPr>
        <w:ind w:left="25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DB6D7A4">
      <w:start w:val="1"/>
      <w:numFmt w:val="lowerLetter"/>
      <w:lvlText w:val="%5"/>
      <w:lvlJc w:val="left"/>
      <w:pPr>
        <w:ind w:left="324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73AC266">
      <w:start w:val="1"/>
      <w:numFmt w:val="lowerRoman"/>
      <w:lvlText w:val="%6"/>
      <w:lvlJc w:val="left"/>
      <w:pPr>
        <w:ind w:left="396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F74AC36">
      <w:start w:val="1"/>
      <w:numFmt w:val="decimal"/>
      <w:lvlText w:val="%7"/>
      <w:lvlJc w:val="left"/>
      <w:pPr>
        <w:ind w:left="46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05C05A6">
      <w:start w:val="1"/>
      <w:numFmt w:val="lowerLetter"/>
      <w:lvlText w:val="%8"/>
      <w:lvlJc w:val="left"/>
      <w:pPr>
        <w:ind w:left="54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9B8B296">
      <w:start w:val="1"/>
      <w:numFmt w:val="lowerRoman"/>
      <w:lvlText w:val="%9"/>
      <w:lvlJc w:val="left"/>
      <w:pPr>
        <w:ind w:left="61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0B137B8F"/>
    <w:multiLevelType w:val="hybridMultilevel"/>
    <w:tmpl w:val="C9E4A6FA"/>
    <w:lvl w:ilvl="0" w:tplc="757EBCD0">
      <w:start w:val="3"/>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B89CFE">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6447A6">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929354">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44B2AC">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9A6B1E">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AA64BC">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0037CA">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E83F18">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B597B0F"/>
    <w:multiLevelType w:val="hybridMultilevel"/>
    <w:tmpl w:val="992CA252"/>
    <w:lvl w:ilvl="0" w:tplc="C8E69B6E">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D67C08">
      <w:start w:val="1"/>
      <w:numFmt w:val="upperLetter"/>
      <w:lvlText w:val="%2"/>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2452A">
      <w:start w:val="1"/>
      <w:numFmt w:val="lowerRoman"/>
      <w:lvlText w:val="%3"/>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044712">
      <w:start w:val="1"/>
      <w:numFmt w:val="decimal"/>
      <w:lvlText w:val="%4"/>
      <w:lvlJc w:val="left"/>
      <w:pPr>
        <w:ind w:left="2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78DD22">
      <w:start w:val="1"/>
      <w:numFmt w:val="lowerLetter"/>
      <w:lvlText w:val="%5"/>
      <w:lvlJc w:val="left"/>
      <w:pPr>
        <w:ind w:left="3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F2ECD6">
      <w:start w:val="1"/>
      <w:numFmt w:val="lowerRoman"/>
      <w:lvlText w:val="%6"/>
      <w:lvlJc w:val="left"/>
      <w:pPr>
        <w:ind w:left="3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54094C">
      <w:start w:val="1"/>
      <w:numFmt w:val="decimal"/>
      <w:lvlText w:val="%7"/>
      <w:lvlJc w:val="left"/>
      <w:pPr>
        <w:ind w:left="4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A830F0">
      <w:start w:val="1"/>
      <w:numFmt w:val="lowerLetter"/>
      <w:lvlText w:val="%8"/>
      <w:lvlJc w:val="left"/>
      <w:pPr>
        <w:ind w:left="5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8AFC74">
      <w:start w:val="1"/>
      <w:numFmt w:val="lowerRoman"/>
      <w:lvlText w:val="%9"/>
      <w:lvlJc w:val="left"/>
      <w:pPr>
        <w:ind w:left="5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C705A3F"/>
    <w:multiLevelType w:val="hybridMultilevel"/>
    <w:tmpl w:val="B2749152"/>
    <w:lvl w:ilvl="0" w:tplc="725EDE8C">
      <w:start w:val="1"/>
      <w:numFmt w:val="decimal"/>
      <w:lvlText w:val="%1."/>
      <w:lvlJc w:val="left"/>
      <w:pPr>
        <w:ind w:left="48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27E4CDC8">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6896F6">
      <w:start w:val="1"/>
      <w:numFmt w:val="lowerRoman"/>
      <w:lvlText w:val="%3"/>
      <w:lvlJc w:val="left"/>
      <w:pPr>
        <w:ind w:left="1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320A44">
      <w:start w:val="1"/>
      <w:numFmt w:val="decimal"/>
      <w:lvlText w:val="%4"/>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2AC3B00">
      <w:start w:val="1"/>
      <w:numFmt w:val="lowerLetter"/>
      <w:lvlText w:val="%5"/>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3CC760">
      <w:start w:val="1"/>
      <w:numFmt w:val="lowerRoman"/>
      <w:lvlText w:val="%6"/>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48D552">
      <w:start w:val="1"/>
      <w:numFmt w:val="decimal"/>
      <w:lvlText w:val="%7"/>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2F404C4">
      <w:start w:val="1"/>
      <w:numFmt w:val="lowerLetter"/>
      <w:lvlText w:val="%8"/>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00A0EA">
      <w:start w:val="1"/>
      <w:numFmt w:val="lowerRoman"/>
      <w:lvlText w:val="%9"/>
      <w:lvlJc w:val="left"/>
      <w:pPr>
        <w:ind w:left="5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DD66C40"/>
    <w:multiLevelType w:val="hybridMultilevel"/>
    <w:tmpl w:val="60E6AF86"/>
    <w:lvl w:ilvl="0" w:tplc="1EBA1F20">
      <w:start w:val="1"/>
      <w:numFmt w:val="upperLetter"/>
      <w:lvlText w:val="%1."/>
      <w:lvlJc w:val="left"/>
      <w:pPr>
        <w:ind w:left="3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D96679C">
      <w:start w:val="1"/>
      <w:numFmt w:val="lowerLetter"/>
      <w:lvlText w:val="%2"/>
      <w:lvlJc w:val="left"/>
      <w:pPr>
        <w:ind w:left="10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9CCA986">
      <w:start w:val="1"/>
      <w:numFmt w:val="lowerRoman"/>
      <w:lvlText w:val="%3"/>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CA21F06">
      <w:start w:val="1"/>
      <w:numFmt w:val="decimal"/>
      <w:lvlText w:val="%4"/>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8B6D19E">
      <w:start w:val="1"/>
      <w:numFmt w:val="lowerLetter"/>
      <w:lvlText w:val="%5"/>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9586D0E">
      <w:start w:val="1"/>
      <w:numFmt w:val="lowerRoman"/>
      <w:lvlText w:val="%6"/>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48444C0">
      <w:start w:val="1"/>
      <w:numFmt w:val="decimal"/>
      <w:lvlText w:val="%7"/>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99C8FB8">
      <w:start w:val="1"/>
      <w:numFmt w:val="lowerLetter"/>
      <w:lvlText w:val="%8"/>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0D40CAA">
      <w:start w:val="1"/>
      <w:numFmt w:val="lowerRoman"/>
      <w:lvlText w:val="%9"/>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0DE06B05"/>
    <w:multiLevelType w:val="hybridMultilevel"/>
    <w:tmpl w:val="D76E4954"/>
    <w:lvl w:ilvl="0" w:tplc="6FA6A366">
      <w:start w:val="1"/>
      <w:numFmt w:val="bullet"/>
      <w:lvlText w:val="•"/>
      <w:lvlJc w:val="left"/>
      <w:pPr>
        <w:ind w:left="4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F8A194C">
      <w:start w:val="1"/>
      <w:numFmt w:val="bullet"/>
      <w:lvlText w:val="o"/>
      <w:lvlJc w:val="left"/>
      <w:pPr>
        <w:ind w:left="14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CA4E5F6">
      <w:start w:val="1"/>
      <w:numFmt w:val="bullet"/>
      <w:lvlText w:val="▪"/>
      <w:lvlJc w:val="left"/>
      <w:pPr>
        <w:ind w:left="217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FCE4B40">
      <w:start w:val="1"/>
      <w:numFmt w:val="bullet"/>
      <w:lvlText w:val="•"/>
      <w:lvlJc w:val="left"/>
      <w:pPr>
        <w:ind w:left="289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55ED9F8">
      <w:start w:val="1"/>
      <w:numFmt w:val="bullet"/>
      <w:lvlText w:val="o"/>
      <w:lvlJc w:val="left"/>
      <w:pPr>
        <w:ind w:left="361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4CA89BE">
      <w:start w:val="1"/>
      <w:numFmt w:val="bullet"/>
      <w:lvlText w:val="▪"/>
      <w:lvlJc w:val="left"/>
      <w:pPr>
        <w:ind w:left="43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A3B86E86">
      <w:start w:val="1"/>
      <w:numFmt w:val="bullet"/>
      <w:lvlText w:val="•"/>
      <w:lvlJc w:val="left"/>
      <w:pPr>
        <w:ind w:left="50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C7CEDE2">
      <w:start w:val="1"/>
      <w:numFmt w:val="bullet"/>
      <w:lvlText w:val="o"/>
      <w:lvlJc w:val="left"/>
      <w:pPr>
        <w:ind w:left="577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06CED9C">
      <w:start w:val="1"/>
      <w:numFmt w:val="bullet"/>
      <w:lvlText w:val="▪"/>
      <w:lvlJc w:val="left"/>
      <w:pPr>
        <w:ind w:left="649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0DE2539A"/>
    <w:multiLevelType w:val="hybridMultilevel"/>
    <w:tmpl w:val="FAF069D8"/>
    <w:lvl w:ilvl="0" w:tplc="FF3C32A4">
      <w:start w:val="5"/>
      <w:numFmt w:val="decimal"/>
      <w:lvlText w:val="%1."/>
      <w:lvlJc w:val="left"/>
      <w:pPr>
        <w:ind w:left="5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E705020">
      <w:start w:val="1"/>
      <w:numFmt w:val="lowerLetter"/>
      <w:lvlText w:val="%2"/>
      <w:lvlJc w:val="left"/>
      <w:pPr>
        <w:ind w:left="12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ACE4524">
      <w:start w:val="1"/>
      <w:numFmt w:val="lowerRoman"/>
      <w:lvlText w:val="%3"/>
      <w:lvlJc w:val="left"/>
      <w:pPr>
        <w:ind w:left="20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24D088">
      <w:start w:val="1"/>
      <w:numFmt w:val="decimal"/>
      <w:lvlText w:val="%4"/>
      <w:lvlJc w:val="left"/>
      <w:pPr>
        <w:ind w:left="27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1B28ACA">
      <w:start w:val="1"/>
      <w:numFmt w:val="lowerLetter"/>
      <w:lvlText w:val="%5"/>
      <w:lvlJc w:val="left"/>
      <w:pPr>
        <w:ind w:left="3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A8CD2E">
      <w:start w:val="1"/>
      <w:numFmt w:val="lowerRoman"/>
      <w:lvlText w:val="%6"/>
      <w:lvlJc w:val="left"/>
      <w:pPr>
        <w:ind w:left="41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242DB96">
      <w:start w:val="1"/>
      <w:numFmt w:val="decimal"/>
      <w:lvlText w:val="%7"/>
      <w:lvlJc w:val="left"/>
      <w:pPr>
        <w:ind w:left="48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318C772">
      <w:start w:val="1"/>
      <w:numFmt w:val="lowerLetter"/>
      <w:lvlText w:val="%8"/>
      <w:lvlJc w:val="left"/>
      <w:pPr>
        <w:ind w:left="56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94F6BC">
      <w:start w:val="1"/>
      <w:numFmt w:val="lowerRoman"/>
      <w:lvlText w:val="%9"/>
      <w:lvlJc w:val="left"/>
      <w:pPr>
        <w:ind w:left="63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0E0C1CD3"/>
    <w:multiLevelType w:val="hybridMultilevel"/>
    <w:tmpl w:val="1040AF5C"/>
    <w:lvl w:ilvl="0" w:tplc="0498BE3A">
      <w:start w:val="1"/>
      <w:numFmt w:val="bullet"/>
      <w:lvlText w:val="•"/>
      <w:lvlPicBulletId w:val="3"/>
      <w:lvlJc w:val="left"/>
      <w:pPr>
        <w:ind w:left="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7C7666">
      <w:start w:val="1"/>
      <w:numFmt w:val="bullet"/>
      <w:lvlText w:val="o"/>
      <w:lvlJc w:val="left"/>
      <w:pPr>
        <w:ind w:left="15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E8E0F8">
      <w:start w:val="1"/>
      <w:numFmt w:val="bullet"/>
      <w:lvlText w:val="▪"/>
      <w:lvlJc w:val="left"/>
      <w:pPr>
        <w:ind w:left="22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F62EE0">
      <w:start w:val="1"/>
      <w:numFmt w:val="bullet"/>
      <w:lvlText w:val="•"/>
      <w:lvlJc w:val="left"/>
      <w:pPr>
        <w:ind w:left="30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266D72">
      <w:start w:val="1"/>
      <w:numFmt w:val="bullet"/>
      <w:lvlText w:val="o"/>
      <w:lvlJc w:val="left"/>
      <w:pPr>
        <w:ind w:left="37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547F6E">
      <w:start w:val="1"/>
      <w:numFmt w:val="bullet"/>
      <w:lvlText w:val="▪"/>
      <w:lvlJc w:val="left"/>
      <w:pPr>
        <w:ind w:left="44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E2A6F1C">
      <w:start w:val="1"/>
      <w:numFmt w:val="bullet"/>
      <w:lvlText w:val="•"/>
      <w:lvlJc w:val="left"/>
      <w:pPr>
        <w:ind w:left="51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22C4AAE">
      <w:start w:val="1"/>
      <w:numFmt w:val="bullet"/>
      <w:lvlText w:val="o"/>
      <w:lvlJc w:val="left"/>
      <w:pPr>
        <w:ind w:left="58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AEFCFE">
      <w:start w:val="1"/>
      <w:numFmt w:val="bullet"/>
      <w:lvlText w:val="▪"/>
      <w:lvlJc w:val="left"/>
      <w:pPr>
        <w:ind w:left="66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0E0D4ACD"/>
    <w:multiLevelType w:val="hybridMultilevel"/>
    <w:tmpl w:val="C4B873F6"/>
    <w:lvl w:ilvl="0" w:tplc="FDDA20EC">
      <w:start w:val="1"/>
      <w:numFmt w:val="decimal"/>
      <w:lvlText w:val="%1."/>
      <w:lvlJc w:val="left"/>
      <w:pPr>
        <w:ind w:left="4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72DD44">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4AE4C2A">
      <w:start w:val="1"/>
      <w:numFmt w:val="lowerRoman"/>
      <w:lvlText w:val="%3"/>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EC0C9E">
      <w:start w:val="1"/>
      <w:numFmt w:val="decimal"/>
      <w:lvlText w:val="%4"/>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383894">
      <w:start w:val="1"/>
      <w:numFmt w:val="lowerLetter"/>
      <w:lvlText w:val="%5"/>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3ACE18">
      <w:start w:val="1"/>
      <w:numFmt w:val="lowerRoman"/>
      <w:lvlText w:val="%6"/>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63444E4">
      <w:start w:val="1"/>
      <w:numFmt w:val="decimal"/>
      <w:lvlText w:val="%7"/>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2148FD2">
      <w:start w:val="1"/>
      <w:numFmt w:val="lowerLetter"/>
      <w:lvlText w:val="%8"/>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B62CE76">
      <w:start w:val="1"/>
      <w:numFmt w:val="lowerRoman"/>
      <w:lvlText w:val="%9"/>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0E1E3BF9"/>
    <w:multiLevelType w:val="hybridMultilevel"/>
    <w:tmpl w:val="EB0E10A8"/>
    <w:lvl w:ilvl="0" w:tplc="71820C32">
      <w:start w:val="1"/>
      <w:numFmt w:val="bullet"/>
      <w:lvlText w:val="•"/>
      <w:lvlPicBulletId w:val="14"/>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900788">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806AF6">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5ED4D4">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D0863C">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5A2AB6">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E2FC8C">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F0A44E">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AA2AAA">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0E684ED9"/>
    <w:multiLevelType w:val="hybridMultilevel"/>
    <w:tmpl w:val="24983EBE"/>
    <w:lvl w:ilvl="0" w:tplc="4E243368">
      <w:start w:val="1"/>
      <w:numFmt w:val="bullet"/>
      <w:lvlText w:val="•"/>
      <w:lvlJc w:val="left"/>
      <w:pPr>
        <w:ind w:left="4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EE0D42">
      <w:start w:val="1"/>
      <w:numFmt w:val="bullet"/>
      <w:lvlText w:val="o"/>
      <w:lvlJc w:val="left"/>
      <w:pPr>
        <w:ind w:left="14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1DA2C06">
      <w:start w:val="1"/>
      <w:numFmt w:val="bullet"/>
      <w:lvlText w:val="▪"/>
      <w:lvlJc w:val="left"/>
      <w:pPr>
        <w:ind w:left="21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A8EB0A4">
      <w:start w:val="1"/>
      <w:numFmt w:val="bullet"/>
      <w:lvlText w:val="•"/>
      <w:lvlJc w:val="left"/>
      <w:pPr>
        <w:ind w:left="29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0FA3DFC">
      <w:start w:val="1"/>
      <w:numFmt w:val="bullet"/>
      <w:lvlText w:val="o"/>
      <w:lvlJc w:val="left"/>
      <w:pPr>
        <w:ind w:left="362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952903A">
      <w:start w:val="1"/>
      <w:numFmt w:val="bullet"/>
      <w:lvlText w:val="▪"/>
      <w:lvlJc w:val="left"/>
      <w:pPr>
        <w:ind w:left="43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7FA24D0">
      <w:start w:val="1"/>
      <w:numFmt w:val="bullet"/>
      <w:lvlText w:val="•"/>
      <w:lvlJc w:val="left"/>
      <w:pPr>
        <w:ind w:left="506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15EDC7E">
      <w:start w:val="1"/>
      <w:numFmt w:val="bullet"/>
      <w:lvlText w:val="o"/>
      <w:lvlJc w:val="left"/>
      <w:pPr>
        <w:ind w:left="578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A2E97B0">
      <w:start w:val="1"/>
      <w:numFmt w:val="bullet"/>
      <w:lvlText w:val="▪"/>
      <w:lvlJc w:val="left"/>
      <w:pPr>
        <w:ind w:left="65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104735FE"/>
    <w:multiLevelType w:val="hybridMultilevel"/>
    <w:tmpl w:val="28A2491C"/>
    <w:lvl w:ilvl="0" w:tplc="3744B75A">
      <w:start w:val="1"/>
      <w:numFmt w:val="bullet"/>
      <w:lvlText w:val="•"/>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6EA6510">
      <w:start w:val="1"/>
      <w:numFmt w:val="bullet"/>
      <w:lvlText w:val="o"/>
      <w:lvlJc w:val="left"/>
      <w:pPr>
        <w:ind w:left="14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9947472">
      <w:start w:val="1"/>
      <w:numFmt w:val="bullet"/>
      <w:lvlText w:val="▪"/>
      <w:lvlJc w:val="left"/>
      <w:pPr>
        <w:ind w:left="21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D84D5B6">
      <w:start w:val="1"/>
      <w:numFmt w:val="bullet"/>
      <w:lvlText w:val="•"/>
      <w:lvlJc w:val="left"/>
      <w:pPr>
        <w:ind w:left="28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B0E361E">
      <w:start w:val="1"/>
      <w:numFmt w:val="bullet"/>
      <w:lvlText w:val="o"/>
      <w:lvlJc w:val="left"/>
      <w:pPr>
        <w:ind w:left="357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B80DA86">
      <w:start w:val="1"/>
      <w:numFmt w:val="bullet"/>
      <w:lvlText w:val="▪"/>
      <w:lvlJc w:val="left"/>
      <w:pPr>
        <w:ind w:left="42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63C716A">
      <w:start w:val="1"/>
      <w:numFmt w:val="bullet"/>
      <w:lvlText w:val="•"/>
      <w:lvlJc w:val="left"/>
      <w:pPr>
        <w:ind w:left="50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D3040BA">
      <w:start w:val="1"/>
      <w:numFmt w:val="bullet"/>
      <w:lvlText w:val="o"/>
      <w:lvlJc w:val="left"/>
      <w:pPr>
        <w:ind w:left="57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D3276C2">
      <w:start w:val="1"/>
      <w:numFmt w:val="bullet"/>
      <w:lvlText w:val="▪"/>
      <w:lvlJc w:val="left"/>
      <w:pPr>
        <w:ind w:left="64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7" w15:restartNumberingAfterBreak="0">
    <w:nsid w:val="10AB3573"/>
    <w:multiLevelType w:val="hybridMultilevel"/>
    <w:tmpl w:val="525A9A54"/>
    <w:lvl w:ilvl="0" w:tplc="2C30944E">
      <w:start w:val="1"/>
      <w:numFmt w:val="decimal"/>
      <w:lvlText w:val="%1."/>
      <w:lvlJc w:val="left"/>
      <w:pPr>
        <w:ind w:left="4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84E7FA0">
      <w:start w:val="1"/>
      <w:numFmt w:val="upperLetter"/>
      <w:lvlText w:val="%2"/>
      <w:lvlJc w:val="left"/>
      <w:pPr>
        <w:ind w:left="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8D1CEF56">
      <w:start w:val="1"/>
      <w:numFmt w:val="lowerRoman"/>
      <w:lvlText w:val="%3"/>
      <w:lvlJc w:val="left"/>
      <w:pPr>
        <w:ind w:left="15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F54645C">
      <w:start w:val="1"/>
      <w:numFmt w:val="decimal"/>
      <w:lvlText w:val="%4"/>
      <w:lvlJc w:val="left"/>
      <w:pPr>
        <w:ind w:left="22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C2040DE">
      <w:start w:val="1"/>
      <w:numFmt w:val="lowerLetter"/>
      <w:lvlText w:val="%5"/>
      <w:lvlJc w:val="left"/>
      <w:pPr>
        <w:ind w:left="30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0E5AD1C2">
      <w:start w:val="1"/>
      <w:numFmt w:val="lowerRoman"/>
      <w:lvlText w:val="%6"/>
      <w:lvlJc w:val="left"/>
      <w:pPr>
        <w:ind w:left="3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B6A06EA">
      <w:start w:val="1"/>
      <w:numFmt w:val="decimal"/>
      <w:lvlText w:val="%7"/>
      <w:lvlJc w:val="left"/>
      <w:pPr>
        <w:ind w:left="4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6546886">
      <w:start w:val="1"/>
      <w:numFmt w:val="lowerLetter"/>
      <w:lvlText w:val="%8"/>
      <w:lvlJc w:val="left"/>
      <w:pPr>
        <w:ind w:left="5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CCA4CF4">
      <w:start w:val="1"/>
      <w:numFmt w:val="lowerRoman"/>
      <w:lvlText w:val="%9"/>
      <w:lvlJc w:val="left"/>
      <w:pPr>
        <w:ind w:left="5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13402A93"/>
    <w:multiLevelType w:val="hybridMultilevel"/>
    <w:tmpl w:val="2394656C"/>
    <w:lvl w:ilvl="0" w:tplc="35B81BDC">
      <w:start w:val="1"/>
      <w:numFmt w:val="decimal"/>
      <w:lvlText w:val="%1."/>
      <w:lvlJc w:val="left"/>
      <w:pPr>
        <w:ind w:left="4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AA27E62">
      <w:start w:val="1"/>
      <w:numFmt w:val="lowerLetter"/>
      <w:lvlText w:val="%2"/>
      <w:lvlJc w:val="left"/>
      <w:pPr>
        <w:ind w:left="12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4B81B9A">
      <w:start w:val="1"/>
      <w:numFmt w:val="lowerRoman"/>
      <w:lvlText w:val="%3"/>
      <w:lvlJc w:val="left"/>
      <w:pPr>
        <w:ind w:left="20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80772C">
      <w:start w:val="1"/>
      <w:numFmt w:val="decimal"/>
      <w:lvlText w:val="%4"/>
      <w:lvlJc w:val="left"/>
      <w:pPr>
        <w:ind w:left="27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24351A">
      <w:start w:val="1"/>
      <w:numFmt w:val="lowerLetter"/>
      <w:lvlText w:val="%5"/>
      <w:lvlJc w:val="left"/>
      <w:pPr>
        <w:ind w:left="34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1A2072">
      <w:start w:val="1"/>
      <w:numFmt w:val="lowerRoman"/>
      <w:lvlText w:val="%6"/>
      <w:lvlJc w:val="left"/>
      <w:pPr>
        <w:ind w:left="41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F9268D6">
      <w:start w:val="1"/>
      <w:numFmt w:val="decimal"/>
      <w:lvlText w:val="%7"/>
      <w:lvlJc w:val="left"/>
      <w:pPr>
        <w:ind w:left="48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4527C72">
      <w:start w:val="1"/>
      <w:numFmt w:val="lowerLetter"/>
      <w:lvlText w:val="%8"/>
      <w:lvlJc w:val="left"/>
      <w:pPr>
        <w:ind w:left="56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87C5FDE">
      <w:start w:val="1"/>
      <w:numFmt w:val="lowerRoman"/>
      <w:lvlText w:val="%9"/>
      <w:lvlJc w:val="left"/>
      <w:pPr>
        <w:ind w:left="63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135E2581"/>
    <w:multiLevelType w:val="hybridMultilevel"/>
    <w:tmpl w:val="FA9CC664"/>
    <w:lvl w:ilvl="0" w:tplc="A498FDB4">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61E238E">
      <w:start w:val="1"/>
      <w:numFmt w:val="bullet"/>
      <w:lvlText w:val="o"/>
      <w:lvlJc w:val="left"/>
      <w:pPr>
        <w:ind w:left="14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4280A4A">
      <w:start w:val="1"/>
      <w:numFmt w:val="bullet"/>
      <w:lvlText w:val="▪"/>
      <w:lvlJc w:val="left"/>
      <w:pPr>
        <w:ind w:left="21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94A425C">
      <w:start w:val="1"/>
      <w:numFmt w:val="bullet"/>
      <w:lvlText w:val="•"/>
      <w:lvlJc w:val="left"/>
      <w:pPr>
        <w:ind w:left="28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DF60378">
      <w:start w:val="1"/>
      <w:numFmt w:val="bullet"/>
      <w:lvlText w:val="o"/>
      <w:lvlJc w:val="left"/>
      <w:pPr>
        <w:ind w:left="35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C4A1142">
      <w:start w:val="1"/>
      <w:numFmt w:val="bullet"/>
      <w:lvlText w:val="▪"/>
      <w:lvlJc w:val="left"/>
      <w:pPr>
        <w:ind w:left="43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3C4F024">
      <w:start w:val="1"/>
      <w:numFmt w:val="bullet"/>
      <w:lvlText w:val="•"/>
      <w:lvlJc w:val="left"/>
      <w:pPr>
        <w:ind w:left="50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F2E54D2">
      <w:start w:val="1"/>
      <w:numFmt w:val="bullet"/>
      <w:lvlText w:val="o"/>
      <w:lvlJc w:val="left"/>
      <w:pPr>
        <w:ind w:left="57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1DC89AC">
      <w:start w:val="1"/>
      <w:numFmt w:val="bullet"/>
      <w:lvlText w:val="▪"/>
      <w:lvlJc w:val="left"/>
      <w:pPr>
        <w:ind w:left="64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0" w15:restartNumberingAfterBreak="0">
    <w:nsid w:val="14FF3402"/>
    <w:multiLevelType w:val="hybridMultilevel"/>
    <w:tmpl w:val="CFFA2658"/>
    <w:lvl w:ilvl="0" w:tplc="48704FAA">
      <w:start w:val="1"/>
      <w:numFmt w:val="decimal"/>
      <w:lvlText w:val="%1."/>
      <w:lvlJc w:val="left"/>
      <w:pPr>
        <w:ind w:left="4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BAF61680">
      <w:start w:val="1"/>
      <w:numFmt w:val="lowerLetter"/>
      <w:lvlText w:val="%2"/>
      <w:lvlJc w:val="left"/>
      <w:pPr>
        <w:ind w:left="14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754E072">
      <w:start w:val="1"/>
      <w:numFmt w:val="lowerRoman"/>
      <w:lvlText w:val="%3"/>
      <w:lvlJc w:val="left"/>
      <w:pPr>
        <w:ind w:left="21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F28DE92">
      <w:start w:val="1"/>
      <w:numFmt w:val="decimal"/>
      <w:lvlText w:val="%4"/>
      <w:lvlJc w:val="left"/>
      <w:pPr>
        <w:ind w:left="28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922589E">
      <w:start w:val="1"/>
      <w:numFmt w:val="lowerLetter"/>
      <w:lvlText w:val="%5"/>
      <w:lvlJc w:val="left"/>
      <w:pPr>
        <w:ind w:left="360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F7CCD8C">
      <w:start w:val="1"/>
      <w:numFmt w:val="lowerRoman"/>
      <w:lvlText w:val="%6"/>
      <w:lvlJc w:val="left"/>
      <w:pPr>
        <w:ind w:left="43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2C0C806">
      <w:start w:val="1"/>
      <w:numFmt w:val="decimal"/>
      <w:lvlText w:val="%7"/>
      <w:lvlJc w:val="left"/>
      <w:pPr>
        <w:ind w:left="504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8ACB0FC">
      <w:start w:val="1"/>
      <w:numFmt w:val="lowerLetter"/>
      <w:lvlText w:val="%8"/>
      <w:lvlJc w:val="left"/>
      <w:pPr>
        <w:ind w:left="576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F6A8650">
      <w:start w:val="1"/>
      <w:numFmt w:val="lowerRoman"/>
      <w:lvlText w:val="%9"/>
      <w:lvlJc w:val="left"/>
      <w:pPr>
        <w:ind w:left="648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1" w15:restartNumberingAfterBreak="0">
    <w:nsid w:val="15102FA7"/>
    <w:multiLevelType w:val="hybridMultilevel"/>
    <w:tmpl w:val="8D0EE22E"/>
    <w:lvl w:ilvl="0" w:tplc="8380469A">
      <w:start w:val="1"/>
      <w:numFmt w:val="decimal"/>
      <w:lvlText w:val="%1."/>
      <w:lvlJc w:val="left"/>
      <w:pPr>
        <w:ind w:left="4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DD47B86">
      <w:start w:val="1"/>
      <w:numFmt w:val="lowerLetter"/>
      <w:lvlText w:val="%2"/>
      <w:lvlJc w:val="left"/>
      <w:pPr>
        <w:ind w:left="12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C68EA6C">
      <w:start w:val="1"/>
      <w:numFmt w:val="lowerRoman"/>
      <w:lvlText w:val="%3"/>
      <w:lvlJc w:val="left"/>
      <w:pPr>
        <w:ind w:left="20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7E896A">
      <w:start w:val="1"/>
      <w:numFmt w:val="decimal"/>
      <w:lvlText w:val="%4"/>
      <w:lvlJc w:val="left"/>
      <w:pPr>
        <w:ind w:left="27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FEECA74">
      <w:start w:val="1"/>
      <w:numFmt w:val="lowerLetter"/>
      <w:lvlText w:val="%5"/>
      <w:lvlJc w:val="left"/>
      <w:pPr>
        <w:ind w:left="34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5AEE6E">
      <w:start w:val="1"/>
      <w:numFmt w:val="lowerRoman"/>
      <w:lvlText w:val="%6"/>
      <w:lvlJc w:val="left"/>
      <w:pPr>
        <w:ind w:left="41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8DCA2E4">
      <w:start w:val="1"/>
      <w:numFmt w:val="decimal"/>
      <w:lvlText w:val="%7"/>
      <w:lvlJc w:val="left"/>
      <w:pPr>
        <w:ind w:left="48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058B42E">
      <w:start w:val="1"/>
      <w:numFmt w:val="lowerLetter"/>
      <w:lvlText w:val="%8"/>
      <w:lvlJc w:val="left"/>
      <w:pPr>
        <w:ind w:left="56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60C11D8">
      <w:start w:val="1"/>
      <w:numFmt w:val="lowerRoman"/>
      <w:lvlText w:val="%9"/>
      <w:lvlJc w:val="left"/>
      <w:pPr>
        <w:ind w:left="63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172757C9"/>
    <w:multiLevelType w:val="hybridMultilevel"/>
    <w:tmpl w:val="EE12D17E"/>
    <w:lvl w:ilvl="0" w:tplc="51942988">
      <w:start w:val="1"/>
      <w:numFmt w:val="bullet"/>
      <w:lvlText w:val="•"/>
      <w:lvlJc w:val="left"/>
      <w:pPr>
        <w:ind w:left="50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B9965BF6">
      <w:start w:val="1"/>
      <w:numFmt w:val="bullet"/>
      <w:lvlText w:val="o"/>
      <w:lvlJc w:val="left"/>
      <w:pPr>
        <w:ind w:left="15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651C60E6">
      <w:start w:val="1"/>
      <w:numFmt w:val="bullet"/>
      <w:lvlText w:val="▪"/>
      <w:lvlJc w:val="left"/>
      <w:pPr>
        <w:ind w:left="22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C812039C">
      <w:start w:val="1"/>
      <w:numFmt w:val="bullet"/>
      <w:lvlText w:val="•"/>
      <w:lvlJc w:val="left"/>
      <w:pPr>
        <w:ind w:left="29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FB38160E">
      <w:start w:val="1"/>
      <w:numFmt w:val="bullet"/>
      <w:lvlText w:val="o"/>
      <w:lvlJc w:val="left"/>
      <w:pPr>
        <w:ind w:left="366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54B2B73C">
      <w:start w:val="1"/>
      <w:numFmt w:val="bullet"/>
      <w:lvlText w:val="▪"/>
      <w:lvlJc w:val="left"/>
      <w:pPr>
        <w:ind w:left="438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18165676">
      <w:start w:val="1"/>
      <w:numFmt w:val="bullet"/>
      <w:lvlText w:val="•"/>
      <w:lvlJc w:val="left"/>
      <w:pPr>
        <w:ind w:left="510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7D024202">
      <w:start w:val="1"/>
      <w:numFmt w:val="bullet"/>
      <w:lvlText w:val="o"/>
      <w:lvlJc w:val="left"/>
      <w:pPr>
        <w:ind w:left="582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9600FE4C">
      <w:start w:val="1"/>
      <w:numFmt w:val="bullet"/>
      <w:lvlText w:val="▪"/>
      <w:lvlJc w:val="left"/>
      <w:pPr>
        <w:ind w:left="654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43" w15:restartNumberingAfterBreak="0">
    <w:nsid w:val="18356599"/>
    <w:multiLevelType w:val="hybridMultilevel"/>
    <w:tmpl w:val="CEAC5AA4"/>
    <w:lvl w:ilvl="0" w:tplc="9AE60576">
      <w:start w:val="1"/>
      <w:numFmt w:val="decimal"/>
      <w:lvlText w:val="%1."/>
      <w:lvlJc w:val="left"/>
      <w:pPr>
        <w:ind w:left="4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254C5EA">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4E043C">
      <w:start w:val="1"/>
      <w:numFmt w:val="lowerRoman"/>
      <w:lvlText w:val="%3"/>
      <w:lvlJc w:val="left"/>
      <w:pPr>
        <w:ind w:left="1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CE22746">
      <w:start w:val="1"/>
      <w:numFmt w:val="decimal"/>
      <w:lvlText w:val="%4"/>
      <w:lvlJc w:val="left"/>
      <w:pPr>
        <w:ind w:left="2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1A5A78">
      <w:start w:val="1"/>
      <w:numFmt w:val="lowerLetter"/>
      <w:lvlText w:val="%5"/>
      <w:lvlJc w:val="left"/>
      <w:pPr>
        <w:ind w:left="3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B473EE">
      <w:start w:val="1"/>
      <w:numFmt w:val="lowerRoman"/>
      <w:lvlText w:val="%6"/>
      <w:lvlJc w:val="left"/>
      <w:pPr>
        <w:ind w:left="3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B2CA86">
      <w:start w:val="1"/>
      <w:numFmt w:val="decimal"/>
      <w:lvlText w:val="%7"/>
      <w:lvlJc w:val="left"/>
      <w:pPr>
        <w:ind w:left="4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A847960">
      <w:start w:val="1"/>
      <w:numFmt w:val="lowerLetter"/>
      <w:lvlText w:val="%8"/>
      <w:lvlJc w:val="left"/>
      <w:pPr>
        <w:ind w:left="5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0340C32">
      <w:start w:val="1"/>
      <w:numFmt w:val="lowerRoman"/>
      <w:lvlText w:val="%9"/>
      <w:lvlJc w:val="left"/>
      <w:pPr>
        <w:ind w:left="5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240D9E"/>
    <w:multiLevelType w:val="hybridMultilevel"/>
    <w:tmpl w:val="3ACABF76"/>
    <w:lvl w:ilvl="0" w:tplc="923C6DDA">
      <w:start w:val="1"/>
      <w:numFmt w:val="bullet"/>
      <w:lvlText w:val="•"/>
      <w:lvlJc w:val="left"/>
      <w:pPr>
        <w:ind w:left="485"/>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D8164468">
      <w:start w:val="1"/>
      <w:numFmt w:val="bullet"/>
      <w:lvlText w:val="o"/>
      <w:lvlJc w:val="left"/>
      <w:pPr>
        <w:ind w:left="14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D598C920">
      <w:start w:val="1"/>
      <w:numFmt w:val="bullet"/>
      <w:lvlText w:val="▪"/>
      <w:lvlJc w:val="left"/>
      <w:pPr>
        <w:ind w:left="21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454ABDCC">
      <w:start w:val="1"/>
      <w:numFmt w:val="bullet"/>
      <w:lvlText w:val="•"/>
      <w:lvlJc w:val="left"/>
      <w:pPr>
        <w:ind w:left="28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F29E5176">
      <w:start w:val="1"/>
      <w:numFmt w:val="bullet"/>
      <w:lvlText w:val="o"/>
      <w:lvlJc w:val="left"/>
      <w:pPr>
        <w:ind w:left="36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9F483364">
      <w:start w:val="1"/>
      <w:numFmt w:val="bullet"/>
      <w:lvlText w:val="▪"/>
      <w:lvlJc w:val="left"/>
      <w:pPr>
        <w:ind w:left="43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10F02822">
      <w:start w:val="1"/>
      <w:numFmt w:val="bullet"/>
      <w:lvlText w:val="•"/>
      <w:lvlJc w:val="left"/>
      <w:pPr>
        <w:ind w:left="50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25208E52">
      <w:start w:val="1"/>
      <w:numFmt w:val="bullet"/>
      <w:lvlText w:val="o"/>
      <w:lvlJc w:val="left"/>
      <w:pPr>
        <w:ind w:left="57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736C72C8">
      <w:start w:val="1"/>
      <w:numFmt w:val="bullet"/>
      <w:lvlText w:val="▪"/>
      <w:lvlJc w:val="left"/>
      <w:pPr>
        <w:ind w:left="64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45" w15:restartNumberingAfterBreak="0">
    <w:nsid w:val="1A584A68"/>
    <w:multiLevelType w:val="hybridMultilevel"/>
    <w:tmpl w:val="649C347C"/>
    <w:lvl w:ilvl="0" w:tplc="FABCB2B8">
      <w:start w:val="1"/>
      <w:numFmt w:val="bullet"/>
      <w:lvlText w:val="•"/>
      <w:lvlPicBulletId w:val="6"/>
      <w:lvlJc w:val="left"/>
      <w:pPr>
        <w:ind w:left="4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754CA86">
      <w:start w:val="1"/>
      <w:numFmt w:val="bullet"/>
      <w:lvlText w:val="o"/>
      <w:lvlJc w:val="left"/>
      <w:pPr>
        <w:ind w:left="1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686418">
      <w:start w:val="1"/>
      <w:numFmt w:val="bullet"/>
      <w:lvlText w:val="▪"/>
      <w:lvlJc w:val="left"/>
      <w:pPr>
        <w:ind w:left="2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4E0476">
      <w:start w:val="1"/>
      <w:numFmt w:val="bullet"/>
      <w:lvlText w:val="•"/>
      <w:lvlJc w:val="left"/>
      <w:pPr>
        <w:ind w:left="3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A481BC">
      <w:start w:val="1"/>
      <w:numFmt w:val="bullet"/>
      <w:lvlText w:val="o"/>
      <w:lvlJc w:val="left"/>
      <w:pPr>
        <w:ind w:left="3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94F3B0">
      <w:start w:val="1"/>
      <w:numFmt w:val="bullet"/>
      <w:lvlText w:val="▪"/>
      <w:lvlJc w:val="left"/>
      <w:pPr>
        <w:ind w:left="4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5CC30B0">
      <w:start w:val="1"/>
      <w:numFmt w:val="bullet"/>
      <w:lvlText w:val="•"/>
      <w:lvlJc w:val="left"/>
      <w:pPr>
        <w:ind w:left="5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08FBB8">
      <w:start w:val="1"/>
      <w:numFmt w:val="bullet"/>
      <w:lvlText w:val="o"/>
      <w:lvlJc w:val="left"/>
      <w:pPr>
        <w:ind w:left="5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927808">
      <w:start w:val="1"/>
      <w:numFmt w:val="bullet"/>
      <w:lvlText w:val="▪"/>
      <w:lvlJc w:val="left"/>
      <w:pPr>
        <w:ind w:left="6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1A9626CC"/>
    <w:multiLevelType w:val="hybridMultilevel"/>
    <w:tmpl w:val="201E66F4"/>
    <w:lvl w:ilvl="0" w:tplc="22266AE4">
      <w:start w:val="1"/>
      <w:numFmt w:val="bullet"/>
      <w:lvlText w:val="•"/>
      <w:lvlPicBulletId w:val="32"/>
      <w:lvlJc w:val="left"/>
      <w:pPr>
        <w:ind w:left="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7A2AC2">
      <w:start w:val="1"/>
      <w:numFmt w:val="bullet"/>
      <w:lvlText w:val="o"/>
      <w:lvlJc w:val="left"/>
      <w:pPr>
        <w:ind w:left="15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2A0774">
      <w:start w:val="1"/>
      <w:numFmt w:val="bullet"/>
      <w:lvlText w:val="▪"/>
      <w:lvlJc w:val="left"/>
      <w:pPr>
        <w:ind w:left="22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B2F9FC">
      <w:start w:val="1"/>
      <w:numFmt w:val="bullet"/>
      <w:lvlText w:val="•"/>
      <w:lvlJc w:val="left"/>
      <w:pPr>
        <w:ind w:left="29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C49FB0">
      <w:start w:val="1"/>
      <w:numFmt w:val="bullet"/>
      <w:lvlText w:val="o"/>
      <w:lvlJc w:val="left"/>
      <w:pPr>
        <w:ind w:left="37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844ADE">
      <w:start w:val="1"/>
      <w:numFmt w:val="bullet"/>
      <w:lvlText w:val="▪"/>
      <w:lvlJc w:val="left"/>
      <w:pPr>
        <w:ind w:left="44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C2E0A2">
      <w:start w:val="1"/>
      <w:numFmt w:val="bullet"/>
      <w:lvlText w:val="•"/>
      <w:lvlJc w:val="left"/>
      <w:pPr>
        <w:ind w:left="51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E626DC">
      <w:start w:val="1"/>
      <w:numFmt w:val="bullet"/>
      <w:lvlText w:val="o"/>
      <w:lvlJc w:val="left"/>
      <w:pPr>
        <w:ind w:left="58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89679A6">
      <w:start w:val="1"/>
      <w:numFmt w:val="bullet"/>
      <w:lvlText w:val="▪"/>
      <w:lvlJc w:val="left"/>
      <w:pPr>
        <w:ind w:left="65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1AB07BD6"/>
    <w:multiLevelType w:val="hybridMultilevel"/>
    <w:tmpl w:val="2E385EB6"/>
    <w:lvl w:ilvl="0" w:tplc="C30C5C66">
      <w:start w:val="1"/>
      <w:numFmt w:val="bullet"/>
      <w:lvlText w:val="•"/>
      <w:lvlPicBulletId w:val="4"/>
      <w:lvlJc w:val="left"/>
      <w:pPr>
        <w:ind w:left="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424A9AA">
      <w:start w:val="1"/>
      <w:numFmt w:val="bullet"/>
      <w:lvlText w:val="o"/>
      <w:lvlJc w:val="left"/>
      <w:pPr>
        <w:ind w:left="14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DA0D4EE">
      <w:start w:val="1"/>
      <w:numFmt w:val="bullet"/>
      <w:lvlText w:val="▪"/>
      <w:lvlJc w:val="left"/>
      <w:pPr>
        <w:ind w:left="21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81A956E">
      <w:start w:val="1"/>
      <w:numFmt w:val="bullet"/>
      <w:lvlText w:val="•"/>
      <w:lvlJc w:val="left"/>
      <w:pPr>
        <w:ind w:left="28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2265092">
      <w:start w:val="1"/>
      <w:numFmt w:val="bullet"/>
      <w:lvlText w:val="o"/>
      <w:lvlJc w:val="left"/>
      <w:pPr>
        <w:ind w:left="359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632D690">
      <w:start w:val="1"/>
      <w:numFmt w:val="bullet"/>
      <w:lvlText w:val="▪"/>
      <w:lvlJc w:val="left"/>
      <w:pPr>
        <w:ind w:left="431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9CE830A">
      <w:start w:val="1"/>
      <w:numFmt w:val="bullet"/>
      <w:lvlText w:val="•"/>
      <w:lvlJc w:val="left"/>
      <w:pPr>
        <w:ind w:left="50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68CB078">
      <w:start w:val="1"/>
      <w:numFmt w:val="bullet"/>
      <w:lvlText w:val="o"/>
      <w:lvlJc w:val="left"/>
      <w:pPr>
        <w:ind w:left="5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1548A5E">
      <w:start w:val="1"/>
      <w:numFmt w:val="bullet"/>
      <w:lvlText w:val="▪"/>
      <w:lvlJc w:val="left"/>
      <w:pPr>
        <w:ind w:left="64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1B97136C"/>
    <w:multiLevelType w:val="hybridMultilevel"/>
    <w:tmpl w:val="8E4ED932"/>
    <w:lvl w:ilvl="0" w:tplc="EB68AA6E">
      <w:start w:val="1"/>
      <w:numFmt w:val="decimal"/>
      <w:lvlText w:val="%1."/>
      <w:lvlJc w:val="left"/>
      <w:pPr>
        <w:ind w:left="14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0B04820">
      <w:start w:val="1"/>
      <w:numFmt w:val="decimal"/>
      <w:lvlText w:val="%2"/>
      <w:lvlJc w:val="left"/>
      <w:pPr>
        <w:ind w:left="18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2E4834">
      <w:start w:val="1"/>
      <w:numFmt w:val="lowerRoman"/>
      <w:lvlText w:val="%3"/>
      <w:lvlJc w:val="left"/>
      <w:pPr>
        <w:ind w:left="26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A4593E">
      <w:start w:val="1"/>
      <w:numFmt w:val="decimal"/>
      <w:lvlText w:val="%4"/>
      <w:lvlJc w:val="left"/>
      <w:pPr>
        <w:ind w:left="3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C923372">
      <w:start w:val="1"/>
      <w:numFmt w:val="lowerLetter"/>
      <w:lvlText w:val="%5"/>
      <w:lvlJc w:val="left"/>
      <w:pPr>
        <w:ind w:left="41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FC7618">
      <w:start w:val="1"/>
      <w:numFmt w:val="lowerRoman"/>
      <w:lvlText w:val="%6"/>
      <w:lvlJc w:val="left"/>
      <w:pPr>
        <w:ind w:left="48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A2F17E">
      <w:start w:val="1"/>
      <w:numFmt w:val="decimal"/>
      <w:lvlText w:val="%7"/>
      <w:lvlJc w:val="left"/>
      <w:pPr>
        <w:ind w:left="55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E9C93F8">
      <w:start w:val="1"/>
      <w:numFmt w:val="lowerLetter"/>
      <w:lvlText w:val="%8"/>
      <w:lvlJc w:val="left"/>
      <w:pPr>
        <w:ind w:left="62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BC03C0">
      <w:start w:val="1"/>
      <w:numFmt w:val="lowerRoman"/>
      <w:lvlText w:val="%9"/>
      <w:lvlJc w:val="left"/>
      <w:pPr>
        <w:ind w:left="70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1C367D8A"/>
    <w:multiLevelType w:val="hybridMultilevel"/>
    <w:tmpl w:val="F7566562"/>
    <w:lvl w:ilvl="0" w:tplc="F0F45516">
      <w:start w:val="1"/>
      <w:numFmt w:val="decimal"/>
      <w:lvlText w:val="%1."/>
      <w:lvlJc w:val="left"/>
      <w:pPr>
        <w:ind w:left="4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3126806">
      <w:start w:val="1"/>
      <w:numFmt w:val="lowerLetter"/>
      <w:lvlText w:val="%2"/>
      <w:lvlJc w:val="left"/>
      <w:pPr>
        <w:ind w:left="12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89C5F20">
      <w:start w:val="1"/>
      <w:numFmt w:val="lowerRoman"/>
      <w:lvlText w:val="%3"/>
      <w:lvlJc w:val="left"/>
      <w:pPr>
        <w:ind w:left="20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D1030FC">
      <w:start w:val="1"/>
      <w:numFmt w:val="decimal"/>
      <w:lvlText w:val="%4"/>
      <w:lvlJc w:val="left"/>
      <w:pPr>
        <w:ind w:left="27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BD8363E">
      <w:start w:val="1"/>
      <w:numFmt w:val="lowerLetter"/>
      <w:lvlText w:val="%5"/>
      <w:lvlJc w:val="left"/>
      <w:pPr>
        <w:ind w:left="34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848920">
      <w:start w:val="1"/>
      <w:numFmt w:val="lowerRoman"/>
      <w:lvlText w:val="%6"/>
      <w:lvlJc w:val="left"/>
      <w:pPr>
        <w:ind w:left="41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4AC27A8">
      <w:start w:val="1"/>
      <w:numFmt w:val="decimal"/>
      <w:lvlText w:val="%7"/>
      <w:lvlJc w:val="left"/>
      <w:pPr>
        <w:ind w:left="48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801620">
      <w:start w:val="1"/>
      <w:numFmt w:val="lowerLetter"/>
      <w:lvlText w:val="%8"/>
      <w:lvlJc w:val="left"/>
      <w:pPr>
        <w:ind w:left="56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B6880C">
      <w:start w:val="1"/>
      <w:numFmt w:val="lowerRoman"/>
      <w:lvlText w:val="%9"/>
      <w:lvlJc w:val="left"/>
      <w:pPr>
        <w:ind w:left="6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1CFD426C"/>
    <w:multiLevelType w:val="hybridMultilevel"/>
    <w:tmpl w:val="C1F6A35C"/>
    <w:lvl w:ilvl="0" w:tplc="9F5E53B2">
      <w:start w:val="6"/>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84695C">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CC5986">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A8A948">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744E20">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FE5E70">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5890BA">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F6B470">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360BA4">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DCB3238"/>
    <w:multiLevelType w:val="hybridMultilevel"/>
    <w:tmpl w:val="AEAEF820"/>
    <w:lvl w:ilvl="0" w:tplc="A8A8ACCC">
      <w:start w:val="1"/>
      <w:numFmt w:val="decimal"/>
      <w:lvlText w:val="%1."/>
      <w:lvlJc w:val="left"/>
      <w:pPr>
        <w:ind w:left="4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46810E">
      <w:start w:val="1"/>
      <w:numFmt w:val="lowerLetter"/>
      <w:lvlText w:val="%2"/>
      <w:lvlJc w:val="left"/>
      <w:pPr>
        <w:ind w:left="13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F0F9E0">
      <w:start w:val="1"/>
      <w:numFmt w:val="lowerRoman"/>
      <w:lvlText w:val="%3"/>
      <w:lvlJc w:val="left"/>
      <w:pPr>
        <w:ind w:left="20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20EAE5E">
      <w:start w:val="1"/>
      <w:numFmt w:val="decimal"/>
      <w:lvlText w:val="%4"/>
      <w:lvlJc w:val="left"/>
      <w:pPr>
        <w:ind w:left="27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A48556">
      <w:start w:val="1"/>
      <w:numFmt w:val="lowerLetter"/>
      <w:lvlText w:val="%5"/>
      <w:lvlJc w:val="left"/>
      <w:pPr>
        <w:ind w:left="34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87A837A">
      <w:start w:val="1"/>
      <w:numFmt w:val="lowerRoman"/>
      <w:lvlText w:val="%6"/>
      <w:lvlJc w:val="left"/>
      <w:pPr>
        <w:ind w:left="41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BBC7842">
      <w:start w:val="1"/>
      <w:numFmt w:val="decimal"/>
      <w:lvlText w:val="%7"/>
      <w:lvlJc w:val="left"/>
      <w:pPr>
        <w:ind w:left="49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508179C">
      <w:start w:val="1"/>
      <w:numFmt w:val="lowerLetter"/>
      <w:lvlText w:val="%8"/>
      <w:lvlJc w:val="left"/>
      <w:pPr>
        <w:ind w:left="56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F7E650C">
      <w:start w:val="1"/>
      <w:numFmt w:val="lowerRoman"/>
      <w:lvlText w:val="%9"/>
      <w:lvlJc w:val="left"/>
      <w:pPr>
        <w:ind w:left="63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1E6E11EE"/>
    <w:multiLevelType w:val="hybridMultilevel"/>
    <w:tmpl w:val="FCB8E4C4"/>
    <w:lvl w:ilvl="0" w:tplc="E0E08D2A">
      <w:start w:val="1"/>
      <w:numFmt w:val="bullet"/>
      <w:lvlText w:val="•"/>
      <w:lvlJc w:val="left"/>
      <w:pPr>
        <w:ind w:left="2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162C4CE">
      <w:start w:val="1"/>
      <w:numFmt w:val="bullet"/>
      <w:lvlText w:val="o"/>
      <w:lvlJc w:val="left"/>
      <w:pPr>
        <w:ind w:left="11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F08588E">
      <w:start w:val="1"/>
      <w:numFmt w:val="bullet"/>
      <w:lvlText w:val="▪"/>
      <w:lvlJc w:val="left"/>
      <w:pPr>
        <w:ind w:left="18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D3C744A">
      <w:start w:val="1"/>
      <w:numFmt w:val="bullet"/>
      <w:lvlText w:val="•"/>
      <w:lvlJc w:val="left"/>
      <w:pPr>
        <w:ind w:left="26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7784B2C">
      <w:start w:val="1"/>
      <w:numFmt w:val="bullet"/>
      <w:lvlText w:val="o"/>
      <w:lvlJc w:val="left"/>
      <w:pPr>
        <w:ind w:left="332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C942814">
      <w:start w:val="1"/>
      <w:numFmt w:val="bullet"/>
      <w:lvlText w:val="▪"/>
      <w:lvlJc w:val="left"/>
      <w:pPr>
        <w:ind w:left="404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A3822CC">
      <w:start w:val="1"/>
      <w:numFmt w:val="bullet"/>
      <w:lvlText w:val="•"/>
      <w:lvlJc w:val="left"/>
      <w:pPr>
        <w:ind w:left="476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444AE92">
      <w:start w:val="1"/>
      <w:numFmt w:val="bullet"/>
      <w:lvlText w:val="o"/>
      <w:lvlJc w:val="left"/>
      <w:pPr>
        <w:ind w:left="548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DF85E28">
      <w:start w:val="1"/>
      <w:numFmt w:val="bullet"/>
      <w:lvlText w:val="▪"/>
      <w:lvlJc w:val="left"/>
      <w:pPr>
        <w:ind w:left="620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53" w15:restartNumberingAfterBreak="0">
    <w:nsid w:val="1F147CE8"/>
    <w:multiLevelType w:val="hybridMultilevel"/>
    <w:tmpl w:val="6C2A26E4"/>
    <w:lvl w:ilvl="0" w:tplc="52CA96E8">
      <w:start w:val="1"/>
      <w:numFmt w:val="bullet"/>
      <w:lvlText w:val="•"/>
      <w:lvlJc w:val="left"/>
      <w:pPr>
        <w:ind w:left="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BD2C694">
      <w:start w:val="1"/>
      <w:numFmt w:val="bullet"/>
      <w:lvlText w:val="o"/>
      <w:lvlJc w:val="left"/>
      <w:pPr>
        <w:ind w:left="13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98CA4B4">
      <w:start w:val="1"/>
      <w:numFmt w:val="bullet"/>
      <w:lvlText w:val="▪"/>
      <w:lvlJc w:val="left"/>
      <w:pPr>
        <w:ind w:left="20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1802C8C">
      <w:start w:val="1"/>
      <w:numFmt w:val="bullet"/>
      <w:lvlText w:val="•"/>
      <w:lvlJc w:val="left"/>
      <w:pPr>
        <w:ind w:left="28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5525C16">
      <w:start w:val="1"/>
      <w:numFmt w:val="bullet"/>
      <w:lvlText w:val="o"/>
      <w:lvlJc w:val="left"/>
      <w:pPr>
        <w:ind w:left="35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C2A9EEC">
      <w:start w:val="1"/>
      <w:numFmt w:val="bullet"/>
      <w:lvlText w:val="▪"/>
      <w:lvlJc w:val="left"/>
      <w:pPr>
        <w:ind w:left="42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C2C612E">
      <w:start w:val="1"/>
      <w:numFmt w:val="bullet"/>
      <w:lvlText w:val="•"/>
      <w:lvlJc w:val="left"/>
      <w:pPr>
        <w:ind w:left="49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1C229A6">
      <w:start w:val="1"/>
      <w:numFmt w:val="bullet"/>
      <w:lvlText w:val="o"/>
      <w:lvlJc w:val="left"/>
      <w:pPr>
        <w:ind w:left="56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A241AC2">
      <w:start w:val="1"/>
      <w:numFmt w:val="bullet"/>
      <w:lvlText w:val="▪"/>
      <w:lvlJc w:val="left"/>
      <w:pPr>
        <w:ind w:left="64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4" w15:restartNumberingAfterBreak="0">
    <w:nsid w:val="1F676807"/>
    <w:multiLevelType w:val="hybridMultilevel"/>
    <w:tmpl w:val="5DAE49F2"/>
    <w:lvl w:ilvl="0" w:tplc="1D68975A">
      <w:start w:val="1"/>
      <w:numFmt w:val="bullet"/>
      <w:lvlText w:val="•"/>
      <w:lvlPicBulletId w:val="20"/>
      <w:lvlJc w:val="left"/>
      <w:pPr>
        <w:ind w:left="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6F46FDA">
      <w:start w:val="1"/>
      <w:numFmt w:val="bullet"/>
      <w:lvlText w:val="o"/>
      <w:lvlJc w:val="left"/>
      <w:pPr>
        <w:ind w:left="15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9CCB90">
      <w:start w:val="1"/>
      <w:numFmt w:val="bullet"/>
      <w:lvlText w:val="▪"/>
      <w:lvlJc w:val="left"/>
      <w:pPr>
        <w:ind w:left="22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F09060">
      <w:start w:val="1"/>
      <w:numFmt w:val="bullet"/>
      <w:lvlText w:val="•"/>
      <w:lvlJc w:val="left"/>
      <w:pPr>
        <w:ind w:left="29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0E17B6">
      <w:start w:val="1"/>
      <w:numFmt w:val="bullet"/>
      <w:lvlText w:val="o"/>
      <w:lvlJc w:val="left"/>
      <w:pPr>
        <w:ind w:left="36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EDA09CA">
      <w:start w:val="1"/>
      <w:numFmt w:val="bullet"/>
      <w:lvlText w:val="▪"/>
      <w:lvlJc w:val="left"/>
      <w:pPr>
        <w:ind w:left="43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DF46780">
      <w:start w:val="1"/>
      <w:numFmt w:val="bullet"/>
      <w:lvlText w:val="•"/>
      <w:lvlJc w:val="left"/>
      <w:pPr>
        <w:ind w:left="51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7486FF8">
      <w:start w:val="1"/>
      <w:numFmt w:val="bullet"/>
      <w:lvlText w:val="o"/>
      <w:lvlJc w:val="left"/>
      <w:pPr>
        <w:ind w:left="58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482282">
      <w:start w:val="1"/>
      <w:numFmt w:val="bullet"/>
      <w:lvlText w:val="▪"/>
      <w:lvlJc w:val="left"/>
      <w:pPr>
        <w:ind w:left="6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1F8442FD"/>
    <w:multiLevelType w:val="hybridMultilevel"/>
    <w:tmpl w:val="3176C0C8"/>
    <w:lvl w:ilvl="0" w:tplc="6C7407E2">
      <w:start w:val="1"/>
      <w:numFmt w:val="bullet"/>
      <w:lvlText w:val="•"/>
      <w:lvlPicBulletId w:val="21"/>
      <w:lvlJc w:val="left"/>
      <w:pPr>
        <w:ind w:left="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D8F664">
      <w:start w:val="1"/>
      <w:numFmt w:val="bullet"/>
      <w:lvlText w:val="o"/>
      <w:lvlJc w:val="left"/>
      <w:pPr>
        <w:ind w:left="1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C082E4">
      <w:start w:val="1"/>
      <w:numFmt w:val="bullet"/>
      <w:lvlText w:val="▪"/>
      <w:lvlJc w:val="left"/>
      <w:pPr>
        <w:ind w:left="2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68C72E">
      <w:start w:val="1"/>
      <w:numFmt w:val="bullet"/>
      <w:lvlText w:val="•"/>
      <w:lvlJc w:val="left"/>
      <w:pPr>
        <w:ind w:left="2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C38DA2C">
      <w:start w:val="1"/>
      <w:numFmt w:val="bullet"/>
      <w:lvlText w:val="o"/>
      <w:lvlJc w:val="left"/>
      <w:pPr>
        <w:ind w:left="3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D47474">
      <w:start w:val="1"/>
      <w:numFmt w:val="bullet"/>
      <w:lvlText w:val="▪"/>
      <w:lvlJc w:val="left"/>
      <w:pPr>
        <w:ind w:left="4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E4E726">
      <w:start w:val="1"/>
      <w:numFmt w:val="bullet"/>
      <w:lvlText w:val="•"/>
      <w:lvlJc w:val="left"/>
      <w:pPr>
        <w:ind w:left="5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347ED8">
      <w:start w:val="1"/>
      <w:numFmt w:val="bullet"/>
      <w:lvlText w:val="o"/>
      <w:lvlJc w:val="left"/>
      <w:pPr>
        <w:ind w:left="5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3AD018">
      <w:start w:val="1"/>
      <w:numFmt w:val="bullet"/>
      <w:lvlText w:val="▪"/>
      <w:lvlJc w:val="left"/>
      <w:pPr>
        <w:ind w:left="6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206C0668"/>
    <w:multiLevelType w:val="hybridMultilevel"/>
    <w:tmpl w:val="D0A01FD0"/>
    <w:lvl w:ilvl="0" w:tplc="D274447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68C012">
      <w:start w:val="1"/>
      <w:numFmt w:val="bullet"/>
      <w:lvlText w:val="o"/>
      <w:lvlJc w:val="left"/>
      <w:pPr>
        <w:ind w:left="7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B0D80C">
      <w:start w:val="1"/>
      <w:numFmt w:val="bullet"/>
      <w:lvlRestart w:val="0"/>
      <w:lvlText w:val="•"/>
      <w:lvlPicBulletId w:val="12"/>
      <w:lvlJc w:val="left"/>
      <w:pPr>
        <w:ind w:left="13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A38434A">
      <w:start w:val="1"/>
      <w:numFmt w:val="bullet"/>
      <w:lvlText w:val="•"/>
      <w:lvlJc w:val="left"/>
      <w:pPr>
        <w:ind w:left="1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D2FCC4">
      <w:start w:val="1"/>
      <w:numFmt w:val="bullet"/>
      <w:lvlText w:val="o"/>
      <w:lvlJc w:val="left"/>
      <w:pPr>
        <w:ind w:left="2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1A4E8C">
      <w:start w:val="1"/>
      <w:numFmt w:val="bullet"/>
      <w:lvlText w:val="▪"/>
      <w:lvlJc w:val="left"/>
      <w:pPr>
        <w:ind w:left="3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A69818">
      <w:start w:val="1"/>
      <w:numFmt w:val="bullet"/>
      <w:lvlText w:val="•"/>
      <w:lvlJc w:val="left"/>
      <w:pPr>
        <w:ind w:left="4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C0B84E">
      <w:start w:val="1"/>
      <w:numFmt w:val="bullet"/>
      <w:lvlText w:val="o"/>
      <w:lvlJc w:val="left"/>
      <w:pPr>
        <w:ind w:left="4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3AE0298">
      <w:start w:val="1"/>
      <w:numFmt w:val="bullet"/>
      <w:lvlText w:val="▪"/>
      <w:lvlJc w:val="left"/>
      <w:pPr>
        <w:ind w:left="55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20866113"/>
    <w:multiLevelType w:val="hybridMultilevel"/>
    <w:tmpl w:val="A2FA020A"/>
    <w:lvl w:ilvl="0" w:tplc="71E618F0">
      <w:start w:val="1"/>
      <w:numFmt w:val="decimal"/>
      <w:lvlText w:val="%1."/>
      <w:lvlJc w:val="left"/>
      <w:pPr>
        <w:ind w:left="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1E5658">
      <w:start w:val="1"/>
      <w:numFmt w:val="lowerLetter"/>
      <w:lvlText w:val="%2"/>
      <w:lvlJc w:val="left"/>
      <w:pPr>
        <w:ind w:left="1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CA9186">
      <w:start w:val="1"/>
      <w:numFmt w:val="lowerRoman"/>
      <w:lvlText w:val="%3"/>
      <w:lvlJc w:val="left"/>
      <w:pPr>
        <w:ind w:left="2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4DAB972">
      <w:start w:val="1"/>
      <w:numFmt w:val="decimal"/>
      <w:lvlText w:val="%4"/>
      <w:lvlJc w:val="left"/>
      <w:pPr>
        <w:ind w:left="2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04179E">
      <w:start w:val="1"/>
      <w:numFmt w:val="lowerLetter"/>
      <w:lvlText w:val="%5"/>
      <w:lvlJc w:val="left"/>
      <w:pPr>
        <w:ind w:left="3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8A8922">
      <w:start w:val="1"/>
      <w:numFmt w:val="lowerRoman"/>
      <w:lvlText w:val="%6"/>
      <w:lvlJc w:val="left"/>
      <w:pPr>
        <w:ind w:left="4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86D5E2">
      <w:start w:val="1"/>
      <w:numFmt w:val="decimal"/>
      <w:lvlText w:val="%7"/>
      <w:lvlJc w:val="left"/>
      <w:pPr>
        <w:ind w:left="4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E68F6">
      <w:start w:val="1"/>
      <w:numFmt w:val="lowerLetter"/>
      <w:lvlText w:val="%8"/>
      <w:lvlJc w:val="left"/>
      <w:pPr>
        <w:ind w:left="5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CA4F7E">
      <w:start w:val="1"/>
      <w:numFmt w:val="lowerRoman"/>
      <w:lvlText w:val="%9"/>
      <w:lvlJc w:val="left"/>
      <w:pPr>
        <w:ind w:left="6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1377266"/>
    <w:multiLevelType w:val="hybridMultilevel"/>
    <w:tmpl w:val="E204656A"/>
    <w:lvl w:ilvl="0" w:tplc="EADA516C">
      <w:start w:val="1"/>
      <w:numFmt w:val="bullet"/>
      <w:lvlText w:val="•"/>
      <w:lvlJc w:val="left"/>
      <w:pPr>
        <w:ind w:left="4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1007374">
      <w:start w:val="1"/>
      <w:numFmt w:val="bullet"/>
      <w:lvlText w:val="o"/>
      <w:lvlJc w:val="left"/>
      <w:pPr>
        <w:ind w:left="13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8EAE10F8">
      <w:start w:val="1"/>
      <w:numFmt w:val="bullet"/>
      <w:lvlText w:val="▪"/>
      <w:lvlJc w:val="left"/>
      <w:pPr>
        <w:ind w:left="20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B8629E">
      <w:start w:val="1"/>
      <w:numFmt w:val="bullet"/>
      <w:lvlText w:val="•"/>
      <w:lvlJc w:val="left"/>
      <w:pPr>
        <w:ind w:left="28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0B81958">
      <w:start w:val="1"/>
      <w:numFmt w:val="bullet"/>
      <w:lvlText w:val="o"/>
      <w:lvlJc w:val="left"/>
      <w:pPr>
        <w:ind w:left="353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6B85FCC">
      <w:start w:val="1"/>
      <w:numFmt w:val="bullet"/>
      <w:lvlText w:val="▪"/>
      <w:lvlJc w:val="left"/>
      <w:pPr>
        <w:ind w:left="425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1DCEFCE">
      <w:start w:val="1"/>
      <w:numFmt w:val="bullet"/>
      <w:lvlText w:val="•"/>
      <w:lvlJc w:val="left"/>
      <w:pPr>
        <w:ind w:left="497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520E5FF8">
      <w:start w:val="1"/>
      <w:numFmt w:val="bullet"/>
      <w:lvlText w:val="o"/>
      <w:lvlJc w:val="left"/>
      <w:pPr>
        <w:ind w:left="569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29AB100">
      <w:start w:val="1"/>
      <w:numFmt w:val="bullet"/>
      <w:lvlText w:val="▪"/>
      <w:lvlJc w:val="left"/>
      <w:pPr>
        <w:ind w:left="641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9" w15:restartNumberingAfterBreak="0">
    <w:nsid w:val="217D7F02"/>
    <w:multiLevelType w:val="hybridMultilevel"/>
    <w:tmpl w:val="8F7852B0"/>
    <w:lvl w:ilvl="0" w:tplc="938E4614">
      <w:start w:val="1"/>
      <w:numFmt w:val="bullet"/>
      <w:lvlText w:val="•"/>
      <w:lvlJc w:val="left"/>
      <w:pPr>
        <w:ind w:left="23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D02805AA">
      <w:start w:val="1"/>
      <w:numFmt w:val="bullet"/>
      <w:lvlText w:val="o"/>
      <w:lvlJc w:val="left"/>
      <w:pPr>
        <w:ind w:left="12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BE200E4">
      <w:start w:val="1"/>
      <w:numFmt w:val="bullet"/>
      <w:lvlText w:val="▪"/>
      <w:lvlJc w:val="left"/>
      <w:pPr>
        <w:ind w:left="193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921A554A">
      <w:start w:val="1"/>
      <w:numFmt w:val="bullet"/>
      <w:lvlText w:val="•"/>
      <w:lvlJc w:val="left"/>
      <w:pPr>
        <w:ind w:left="265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4AB42ABE">
      <w:start w:val="1"/>
      <w:numFmt w:val="bullet"/>
      <w:lvlText w:val="o"/>
      <w:lvlJc w:val="left"/>
      <w:pPr>
        <w:ind w:left="337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4A30A504">
      <w:start w:val="1"/>
      <w:numFmt w:val="bullet"/>
      <w:lvlText w:val="▪"/>
      <w:lvlJc w:val="left"/>
      <w:pPr>
        <w:ind w:left="409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007E2AB2">
      <w:start w:val="1"/>
      <w:numFmt w:val="bullet"/>
      <w:lvlText w:val="•"/>
      <w:lvlJc w:val="left"/>
      <w:pPr>
        <w:ind w:left="481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72EA1EFA">
      <w:start w:val="1"/>
      <w:numFmt w:val="bullet"/>
      <w:lvlText w:val="o"/>
      <w:lvlJc w:val="left"/>
      <w:pPr>
        <w:ind w:left="553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198D1EC">
      <w:start w:val="1"/>
      <w:numFmt w:val="bullet"/>
      <w:lvlText w:val="▪"/>
      <w:lvlJc w:val="left"/>
      <w:pPr>
        <w:ind w:left="625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60" w15:restartNumberingAfterBreak="0">
    <w:nsid w:val="21C00869"/>
    <w:multiLevelType w:val="hybridMultilevel"/>
    <w:tmpl w:val="8C10B33C"/>
    <w:lvl w:ilvl="0" w:tplc="B0C61386">
      <w:start w:val="1"/>
      <w:numFmt w:val="bullet"/>
      <w:lvlText w:val="•"/>
      <w:lvlJc w:val="left"/>
      <w:pPr>
        <w:ind w:left="4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0DAF50A">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5FEC808">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E02AE5C">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E6655CE">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16E3FEA">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650E796">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3503104">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ECC9C4A">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1" w15:restartNumberingAfterBreak="0">
    <w:nsid w:val="21D81036"/>
    <w:multiLevelType w:val="hybridMultilevel"/>
    <w:tmpl w:val="44C00190"/>
    <w:lvl w:ilvl="0" w:tplc="3A449F72">
      <w:start w:val="8"/>
      <w:numFmt w:val="decimal"/>
      <w:lvlText w:val="%1."/>
      <w:lvlJc w:val="left"/>
      <w:pPr>
        <w:ind w:left="31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5E708B5C">
      <w:start w:val="1"/>
      <w:numFmt w:val="lowerLetter"/>
      <w:lvlText w:val="%2"/>
      <w:lvlJc w:val="left"/>
      <w:pPr>
        <w:ind w:left="12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98A7D38">
      <w:start w:val="1"/>
      <w:numFmt w:val="lowerRoman"/>
      <w:lvlText w:val="%3"/>
      <w:lvlJc w:val="left"/>
      <w:pPr>
        <w:ind w:left="19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5AAF880">
      <w:start w:val="1"/>
      <w:numFmt w:val="decimal"/>
      <w:lvlText w:val="%4"/>
      <w:lvlJc w:val="left"/>
      <w:pPr>
        <w:ind w:left="26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23C93EE">
      <w:start w:val="1"/>
      <w:numFmt w:val="lowerLetter"/>
      <w:lvlText w:val="%5"/>
      <w:lvlJc w:val="left"/>
      <w:pPr>
        <w:ind w:left="33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60E5448">
      <w:start w:val="1"/>
      <w:numFmt w:val="lowerRoman"/>
      <w:lvlText w:val="%6"/>
      <w:lvlJc w:val="left"/>
      <w:pPr>
        <w:ind w:left="41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76E753E">
      <w:start w:val="1"/>
      <w:numFmt w:val="decimal"/>
      <w:lvlText w:val="%7"/>
      <w:lvlJc w:val="left"/>
      <w:pPr>
        <w:ind w:left="48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38D814D8">
      <w:start w:val="1"/>
      <w:numFmt w:val="lowerLetter"/>
      <w:lvlText w:val="%8"/>
      <w:lvlJc w:val="left"/>
      <w:pPr>
        <w:ind w:left="55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E1ECB262">
      <w:start w:val="1"/>
      <w:numFmt w:val="lowerRoman"/>
      <w:lvlText w:val="%9"/>
      <w:lvlJc w:val="left"/>
      <w:pPr>
        <w:ind w:left="62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2" w15:restartNumberingAfterBreak="0">
    <w:nsid w:val="22164BEE"/>
    <w:multiLevelType w:val="hybridMultilevel"/>
    <w:tmpl w:val="3C08511E"/>
    <w:lvl w:ilvl="0" w:tplc="61D48858">
      <w:start w:val="1"/>
      <w:numFmt w:val="decimal"/>
      <w:lvlText w:val="%1."/>
      <w:lvlJc w:val="left"/>
      <w:pPr>
        <w:ind w:left="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BA12E2">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72306C">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A2C2BE">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3A50B0">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EC7484">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7220B4">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92D0E6">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42DE54">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2181A2A"/>
    <w:multiLevelType w:val="multilevel"/>
    <w:tmpl w:val="F9060656"/>
    <w:lvl w:ilvl="0">
      <w:start w:val="2"/>
      <w:numFmt w:val="decimal"/>
      <w:lvlText w:val="%1"/>
      <w:lvlJc w:val="left"/>
      <w:pPr>
        <w:ind w:left="3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start w:val="1"/>
      <w:numFmt w:val="decimal"/>
      <w:lvlRestart w:val="0"/>
      <w:lvlText w:val="%1.%2"/>
      <w:lvlJc w:val="left"/>
      <w:pPr>
        <w:ind w:left="789"/>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start w:val="1"/>
      <w:numFmt w:val="lowerRoman"/>
      <w:lvlText w:val="%3"/>
      <w:lvlJc w:val="left"/>
      <w:pPr>
        <w:ind w:left="355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start w:val="1"/>
      <w:numFmt w:val="decimal"/>
      <w:lvlText w:val="%4"/>
      <w:lvlJc w:val="left"/>
      <w:pPr>
        <w:ind w:left="427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start w:val="1"/>
      <w:numFmt w:val="lowerLetter"/>
      <w:lvlText w:val="%5"/>
      <w:lvlJc w:val="left"/>
      <w:pPr>
        <w:ind w:left="499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start w:val="1"/>
      <w:numFmt w:val="lowerRoman"/>
      <w:lvlText w:val="%6"/>
      <w:lvlJc w:val="left"/>
      <w:pPr>
        <w:ind w:left="571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start w:val="1"/>
      <w:numFmt w:val="decimal"/>
      <w:lvlText w:val="%7"/>
      <w:lvlJc w:val="left"/>
      <w:pPr>
        <w:ind w:left="643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start w:val="1"/>
      <w:numFmt w:val="lowerLetter"/>
      <w:lvlText w:val="%8"/>
      <w:lvlJc w:val="left"/>
      <w:pPr>
        <w:ind w:left="715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start w:val="1"/>
      <w:numFmt w:val="lowerRoman"/>
      <w:lvlText w:val="%9"/>
      <w:lvlJc w:val="left"/>
      <w:pPr>
        <w:ind w:left="787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64" w15:restartNumberingAfterBreak="0">
    <w:nsid w:val="228637A8"/>
    <w:multiLevelType w:val="hybridMultilevel"/>
    <w:tmpl w:val="A8D6B406"/>
    <w:lvl w:ilvl="0" w:tplc="CE4CC974">
      <w:start w:val="1"/>
      <w:numFmt w:val="decimal"/>
      <w:lvlText w:val="%1."/>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7BEE278">
      <w:start w:val="1"/>
      <w:numFmt w:val="lowerLetter"/>
      <w:lvlText w:val="%2"/>
      <w:lvlJc w:val="left"/>
      <w:pPr>
        <w:ind w:left="12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0264004">
      <w:start w:val="1"/>
      <w:numFmt w:val="lowerRoman"/>
      <w:lvlText w:val="%3"/>
      <w:lvlJc w:val="left"/>
      <w:pPr>
        <w:ind w:left="2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4A878E">
      <w:start w:val="1"/>
      <w:numFmt w:val="decimal"/>
      <w:lvlText w:val="%4"/>
      <w:lvlJc w:val="left"/>
      <w:pPr>
        <w:ind w:left="27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2386F5C">
      <w:start w:val="1"/>
      <w:numFmt w:val="lowerLetter"/>
      <w:lvlText w:val="%5"/>
      <w:lvlJc w:val="left"/>
      <w:pPr>
        <w:ind w:left="34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68DB18">
      <w:start w:val="1"/>
      <w:numFmt w:val="lowerRoman"/>
      <w:lvlText w:val="%6"/>
      <w:lvlJc w:val="left"/>
      <w:pPr>
        <w:ind w:left="41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BF0947A">
      <w:start w:val="1"/>
      <w:numFmt w:val="decimal"/>
      <w:lvlText w:val="%7"/>
      <w:lvlJc w:val="left"/>
      <w:pPr>
        <w:ind w:left="48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7E09C2">
      <w:start w:val="1"/>
      <w:numFmt w:val="lowerLetter"/>
      <w:lvlText w:val="%8"/>
      <w:lvlJc w:val="left"/>
      <w:pPr>
        <w:ind w:left="56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64A1734">
      <w:start w:val="1"/>
      <w:numFmt w:val="lowerRoman"/>
      <w:lvlText w:val="%9"/>
      <w:lvlJc w:val="left"/>
      <w:pPr>
        <w:ind w:left="63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236217E0"/>
    <w:multiLevelType w:val="hybridMultilevel"/>
    <w:tmpl w:val="5484A722"/>
    <w:lvl w:ilvl="0" w:tplc="39028356">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FE530A">
      <w:start w:val="1"/>
      <w:numFmt w:val="lowerLetter"/>
      <w:lvlText w:val="%2"/>
      <w:lvlJc w:val="left"/>
      <w:pPr>
        <w:ind w:left="1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148FC4">
      <w:start w:val="1"/>
      <w:numFmt w:val="lowerRoman"/>
      <w:lvlText w:val="%3"/>
      <w:lvlJc w:val="left"/>
      <w:pPr>
        <w:ind w:left="2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E318">
      <w:start w:val="1"/>
      <w:numFmt w:val="decimal"/>
      <w:lvlText w:val="%4"/>
      <w:lvlJc w:val="left"/>
      <w:pPr>
        <w:ind w:left="2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5283E8">
      <w:start w:val="1"/>
      <w:numFmt w:val="lowerLetter"/>
      <w:lvlText w:val="%5"/>
      <w:lvlJc w:val="left"/>
      <w:pPr>
        <w:ind w:left="3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E80AF2">
      <w:start w:val="1"/>
      <w:numFmt w:val="lowerRoman"/>
      <w:lvlText w:val="%6"/>
      <w:lvlJc w:val="left"/>
      <w:pPr>
        <w:ind w:left="4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1C36">
      <w:start w:val="1"/>
      <w:numFmt w:val="decimal"/>
      <w:lvlText w:val="%7"/>
      <w:lvlJc w:val="left"/>
      <w:pPr>
        <w:ind w:left="4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4C7C88">
      <w:start w:val="1"/>
      <w:numFmt w:val="lowerLetter"/>
      <w:lvlText w:val="%8"/>
      <w:lvlJc w:val="left"/>
      <w:pPr>
        <w:ind w:left="5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C20968">
      <w:start w:val="1"/>
      <w:numFmt w:val="lowerRoman"/>
      <w:lvlText w:val="%9"/>
      <w:lvlJc w:val="left"/>
      <w:pPr>
        <w:ind w:left="6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3E4232D"/>
    <w:multiLevelType w:val="hybridMultilevel"/>
    <w:tmpl w:val="701A2EF2"/>
    <w:lvl w:ilvl="0" w:tplc="8070BF40">
      <w:start w:val="3"/>
      <w:numFmt w:val="decimal"/>
      <w:lvlText w:val="%1."/>
      <w:lvlJc w:val="left"/>
      <w:pPr>
        <w:ind w:left="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307E4E">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583406">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CD22A">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34520E">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AE845E">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38B5B4">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6001C6">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30409C">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4935480"/>
    <w:multiLevelType w:val="multilevel"/>
    <w:tmpl w:val="0AF47B34"/>
    <w:lvl w:ilvl="0">
      <w:start w:val="3"/>
      <w:numFmt w:val="decimal"/>
      <w:lvlText w:val="%1"/>
      <w:lvlJc w:val="left"/>
      <w:pPr>
        <w:ind w:left="1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2"/>
      <w:numFmt w:val="decimal"/>
      <w:lvlText w:val="%1.%2"/>
      <w:lvlJc w:val="left"/>
      <w:pPr>
        <w:ind w:left="20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5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4CB383C"/>
    <w:multiLevelType w:val="hybridMultilevel"/>
    <w:tmpl w:val="1462762C"/>
    <w:lvl w:ilvl="0" w:tplc="165641F6">
      <w:start w:val="6"/>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DC99EA">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587558">
      <w:start w:val="1"/>
      <w:numFmt w:val="lowerRoman"/>
      <w:lvlText w:val="%3"/>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821794">
      <w:start w:val="1"/>
      <w:numFmt w:val="decimal"/>
      <w:lvlText w:val="%4"/>
      <w:lvlJc w:val="left"/>
      <w:pPr>
        <w:ind w:left="2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D8FE4A">
      <w:start w:val="1"/>
      <w:numFmt w:val="lowerLetter"/>
      <w:lvlText w:val="%5"/>
      <w:lvlJc w:val="left"/>
      <w:pPr>
        <w:ind w:left="3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94374A">
      <w:start w:val="1"/>
      <w:numFmt w:val="lowerRoman"/>
      <w:lvlText w:val="%6"/>
      <w:lvlJc w:val="left"/>
      <w:pPr>
        <w:ind w:left="3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2679E8">
      <w:start w:val="1"/>
      <w:numFmt w:val="decimal"/>
      <w:lvlText w:val="%7"/>
      <w:lvlJc w:val="left"/>
      <w:pPr>
        <w:ind w:left="4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D270B4">
      <w:start w:val="1"/>
      <w:numFmt w:val="lowerLetter"/>
      <w:lvlText w:val="%8"/>
      <w:lvlJc w:val="left"/>
      <w:pPr>
        <w:ind w:left="5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BC78B2">
      <w:start w:val="1"/>
      <w:numFmt w:val="lowerRoman"/>
      <w:lvlText w:val="%9"/>
      <w:lvlJc w:val="left"/>
      <w:pPr>
        <w:ind w:left="5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4D94A00"/>
    <w:multiLevelType w:val="hybridMultilevel"/>
    <w:tmpl w:val="64045252"/>
    <w:lvl w:ilvl="0" w:tplc="8C6C9284">
      <w:start w:val="2"/>
      <w:numFmt w:val="decimal"/>
      <w:lvlText w:val="%1."/>
      <w:lvlJc w:val="left"/>
      <w:pPr>
        <w:ind w:left="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FAA6C8">
      <w:start w:val="1"/>
      <w:numFmt w:val="upperLetter"/>
      <w:lvlText w:val="%2"/>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E82C8">
      <w:start w:val="1"/>
      <w:numFmt w:val="lowerRoman"/>
      <w:lvlText w:val="%3"/>
      <w:lvlJc w:val="left"/>
      <w:pPr>
        <w:ind w:left="1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E60880">
      <w:start w:val="1"/>
      <w:numFmt w:val="decimal"/>
      <w:lvlText w:val="%4"/>
      <w:lvlJc w:val="left"/>
      <w:pPr>
        <w:ind w:left="2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4EE54">
      <w:start w:val="1"/>
      <w:numFmt w:val="lowerLetter"/>
      <w:lvlText w:val="%5"/>
      <w:lvlJc w:val="left"/>
      <w:pPr>
        <w:ind w:left="2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C8AD28">
      <w:start w:val="1"/>
      <w:numFmt w:val="lowerRoman"/>
      <w:lvlText w:val="%6"/>
      <w:lvlJc w:val="left"/>
      <w:pPr>
        <w:ind w:left="3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7EAC34">
      <w:start w:val="1"/>
      <w:numFmt w:val="decimal"/>
      <w:lvlText w:val="%7"/>
      <w:lvlJc w:val="left"/>
      <w:pPr>
        <w:ind w:left="4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28BE5E">
      <w:start w:val="1"/>
      <w:numFmt w:val="lowerLetter"/>
      <w:lvlText w:val="%8"/>
      <w:lvlJc w:val="left"/>
      <w:pPr>
        <w:ind w:left="4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D0BB94">
      <w:start w:val="1"/>
      <w:numFmt w:val="lowerRoman"/>
      <w:lvlText w:val="%9"/>
      <w:lvlJc w:val="left"/>
      <w:pPr>
        <w:ind w:left="5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4E7626D"/>
    <w:multiLevelType w:val="hybridMultilevel"/>
    <w:tmpl w:val="92C2844E"/>
    <w:lvl w:ilvl="0" w:tplc="2FA0555A">
      <w:start w:val="1"/>
      <w:numFmt w:val="decimal"/>
      <w:lvlText w:val="%1."/>
      <w:lvlJc w:val="left"/>
      <w:pPr>
        <w:ind w:left="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6C755C">
      <w:start w:val="1"/>
      <w:numFmt w:val="lowerLetter"/>
      <w:lvlText w:val="%2"/>
      <w:lvlJc w:val="left"/>
      <w:pPr>
        <w:ind w:left="1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B65D2E">
      <w:start w:val="1"/>
      <w:numFmt w:val="lowerRoman"/>
      <w:lvlText w:val="%3"/>
      <w:lvlJc w:val="left"/>
      <w:pPr>
        <w:ind w:left="2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24F4D4">
      <w:start w:val="1"/>
      <w:numFmt w:val="decimal"/>
      <w:lvlText w:val="%4"/>
      <w:lvlJc w:val="left"/>
      <w:pPr>
        <w:ind w:left="2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683B86">
      <w:start w:val="1"/>
      <w:numFmt w:val="lowerLetter"/>
      <w:lvlText w:val="%5"/>
      <w:lvlJc w:val="left"/>
      <w:pPr>
        <w:ind w:left="3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8CF1EE">
      <w:start w:val="1"/>
      <w:numFmt w:val="lowerRoman"/>
      <w:lvlText w:val="%6"/>
      <w:lvlJc w:val="left"/>
      <w:pPr>
        <w:ind w:left="4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3AE558">
      <w:start w:val="1"/>
      <w:numFmt w:val="decimal"/>
      <w:lvlText w:val="%7"/>
      <w:lvlJc w:val="left"/>
      <w:pPr>
        <w:ind w:left="4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A44992">
      <w:start w:val="1"/>
      <w:numFmt w:val="lowerLetter"/>
      <w:lvlText w:val="%8"/>
      <w:lvlJc w:val="left"/>
      <w:pPr>
        <w:ind w:left="5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A2414C">
      <w:start w:val="1"/>
      <w:numFmt w:val="lowerRoman"/>
      <w:lvlText w:val="%9"/>
      <w:lvlJc w:val="left"/>
      <w:pPr>
        <w:ind w:left="6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6B06CF7"/>
    <w:multiLevelType w:val="hybridMultilevel"/>
    <w:tmpl w:val="10804022"/>
    <w:lvl w:ilvl="0" w:tplc="ACA48802">
      <w:start w:val="1"/>
      <w:numFmt w:val="bullet"/>
      <w:lvlText w:val="•"/>
      <w:lvlJc w:val="left"/>
      <w:pPr>
        <w:ind w:left="49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788B40A">
      <w:start w:val="1"/>
      <w:numFmt w:val="bullet"/>
      <w:lvlText w:val="o"/>
      <w:lvlJc w:val="left"/>
      <w:pPr>
        <w:ind w:left="141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FA83810">
      <w:start w:val="1"/>
      <w:numFmt w:val="bullet"/>
      <w:lvlText w:val="▪"/>
      <w:lvlJc w:val="left"/>
      <w:pPr>
        <w:ind w:left="21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C6EDA72">
      <w:start w:val="1"/>
      <w:numFmt w:val="bullet"/>
      <w:lvlText w:val="•"/>
      <w:lvlJc w:val="left"/>
      <w:pPr>
        <w:ind w:left="28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D4E885FA">
      <w:start w:val="1"/>
      <w:numFmt w:val="bullet"/>
      <w:lvlText w:val="o"/>
      <w:lvlJc w:val="left"/>
      <w:pPr>
        <w:ind w:left="357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3F8359E">
      <w:start w:val="1"/>
      <w:numFmt w:val="bullet"/>
      <w:lvlText w:val="▪"/>
      <w:lvlJc w:val="left"/>
      <w:pPr>
        <w:ind w:left="429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422C180">
      <w:start w:val="1"/>
      <w:numFmt w:val="bullet"/>
      <w:lvlText w:val="•"/>
      <w:lvlJc w:val="left"/>
      <w:pPr>
        <w:ind w:left="501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900802C">
      <w:start w:val="1"/>
      <w:numFmt w:val="bullet"/>
      <w:lvlText w:val="o"/>
      <w:lvlJc w:val="left"/>
      <w:pPr>
        <w:ind w:left="57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9128A50">
      <w:start w:val="1"/>
      <w:numFmt w:val="bullet"/>
      <w:lvlText w:val="▪"/>
      <w:lvlJc w:val="left"/>
      <w:pPr>
        <w:ind w:left="645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2" w15:restartNumberingAfterBreak="0">
    <w:nsid w:val="26CB77E4"/>
    <w:multiLevelType w:val="hybridMultilevel"/>
    <w:tmpl w:val="5E02E7C8"/>
    <w:lvl w:ilvl="0" w:tplc="84B6DA96">
      <w:start w:val="6"/>
      <w:numFmt w:val="decimal"/>
      <w:lvlText w:val="%1."/>
      <w:lvlJc w:val="left"/>
      <w:pPr>
        <w:ind w:left="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1E4810">
      <w:start w:val="1"/>
      <w:numFmt w:val="upperLetter"/>
      <w:lvlText w:val="%2"/>
      <w:lvlJc w:val="left"/>
      <w:pPr>
        <w:ind w:left="3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BAD0EE">
      <w:start w:val="1"/>
      <w:numFmt w:val="lowerRoman"/>
      <w:lvlText w:val="%3"/>
      <w:lvlJc w:val="left"/>
      <w:pPr>
        <w:ind w:left="14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D8780E">
      <w:start w:val="1"/>
      <w:numFmt w:val="decimal"/>
      <w:lvlText w:val="%4"/>
      <w:lvlJc w:val="left"/>
      <w:pPr>
        <w:ind w:left="21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56ED12">
      <w:start w:val="1"/>
      <w:numFmt w:val="lowerLetter"/>
      <w:lvlText w:val="%5"/>
      <w:lvlJc w:val="left"/>
      <w:pPr>
        <w:ind w:left="29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E040EC">
      <w:start w:val="1"/>
      <w:numFmt w:val="lowerRoman"/>
      <w:lvlText w:val="%6"/>
      <w:lvlJc w:val="left"/>
      <w:pPr>
        <w:ind w:left="3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7D2E424">
      <w:start w:val="1"/>
      <w:numFmt w:val="decimal"/>
      <w:lvlText w:val="%7"/>
      <w:lvlJc w:val="left"/>
      <w:pPr>
        <w:ind w:left="4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4C33E0">
      <w:start w:val="1"/>
      <w:numFmt w:val="lowerLetter"/>
      <w:lvlText w:val="%8"/>
      <w:lvlJc w:val="left"/>
      <w:pPr>
        <w:ind w:left="50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6A8A3A">
      <w:start w:val="1"/>
      <w:numFmt w:val="lowerRoman"/>
      <w:lvlText w:val="%9"/>
      <w:lvlJc w:val="left"/>
      <w:pPr>
        <w:ind w:left="57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7220408"/>
    <w:multiLevelType w:val="hybridMultilevel"/>
    <w:tmpl w:val="AF828702"/>
    <w:lvl w:ilvl="0" w:tplc="FBD48B68">
      <w:start w:val="1"/>
      <w:numFmt w:val="upperLetter"/>
      <w:lvlText w:val="%1."/>
      <w:lvlJc w:val="left"/>
      <w:pPr>
        <w:ind w:left="3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C0A6415E">
      <w:start w:val="1"/>
      <w:numFmt w:val="lowerLetter"/>
      <w:lvlText w:val="%2"/>
      <w:lvlJc w:val="left"/>
      <w:pPr>
        <w:ind w:left="10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0084403A">
      <w:start w:val="1"/>
      <w:numFmt w:val="lowerRoman"/>
      <w:lvlText w:val="%3"/>
      <w:lvlJc w:val="left"/>
      <w:pPr>
        <w:ind w:left="18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5FC0158">
      <w:start w:val="1"/>
      <w:numFmt w:val="decimal"/>
      <w:lvlText w:val="%4"/>
      <w:lvlJc w:val="left"/>
      <w:pPr>
        <w:ind w:left="25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6F06372">
      <w:start w:val="1"/>
      <w:numFmt w:val="lowerLetter"/>
      <w:lvlText w:val="%5"/>
      <w:lvlJc w:val="left"/>
      <w:pPr>
        <w:ind w:left="324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8D4E92C">
      <w:start w:val="1"/>
      <w:numFmt w:val="lowerRoman"/>
      <w:lvlText w:val="%6"/>
      <w:lvlJc w:val="left"/>
      <w:pPr>
        <w:ind w:left="396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E1924566">
      <w:start w:val="1"/>
      <w:numFmt w:val="decimal"/>
      <w:lvlText w:val="%7"/>
      <w:lvlJc w:val="left"/>
      <w:pPr>
        <w:ind w:left="46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3286896">
      <w:start w:val="1"/>
      <w:numFmt w:val="lowerLetter"/>
      <w:lvlText w:val="%8"/>
      <w:lvlJc w:val="left"/>
      <w:pPr>
        <w:ind w:left="54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6841AA0">
      <w:start w:val="1"/>
      <w:numFmt w:val="lowerRoman"/>
      <w:lvlText w:val="%9"/>
      <w:lvlJc w:val="left"/>
      <w:pPr>
        <w:ind w:left="61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74" w15:restartNumberingAfterBreak="0">
    <w:nsid w:val="27A05ECE"/>
    <w:multiLevelType w:val="hybridMultilevel"/>
    <w:tmpl w:val="9356C982"/>
    <w:lvl w:ilvl="0" w:tplc="0A6ACFB6">
      <w:start w:val="6"/>
      <w:numFmt w:val="decimal"/>
      <w:lvlText w:val="%1."/>
      <w:lvlJc w:val="left"/>
      <w:pPr>
        <w:ind w:left="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BE9348">
      <w:start w:val="1"/>
      <w:numFmt w:val="upperLetter"/>
      <w:lvlText w:val="%2"/>
      <w:lvlJc w:val="left"/>
      <w:pPr>
        <w:ind w:left="2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76E280">
      <w:start w:val="1"/>
      <w:numFmt w:val="lowerRoman"/>
      <w:lvlText w:val="%3"/>
      <w:lvlJc w:val="left"/>
      <w:pPr>
        <w:ind w:left="1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68BFF0">
      <w:start w:val="1"/>
      <w:numFmt w:val="decimal"/>
      <w:lvlText w:val="%4"/>
      <w:lvlJc w:val="left"/>
      <w:pPr>
        <w:ind w:left="2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CC1090">
      <w:start w:val="1"/>
      <w:numFmt w:val="lowerLetter"/>
      <w:lvlText w:val="%5"/>
      <w:lvlJc w:val="left"/>
      <w:pPr>
        <w:ind w:left="2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E83828">
      <w:start w:val="1"/>
      <w:numFmt w:val="lowerRoman"/>
      <w:lvlText w:val="%6"/>
      <w:lvlJc w:val="left"/>
      <w:pPr>
        <w:ind w:left="3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383FBE">
      <w:start w:val="1"/>
      <w:numFmt w:val="decimal"/>
      <w:lvlText w:val="%7"/>
      <w:lvlJc w:val="left"/>
      <w:pPr>
        <w:ind w:left="4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E8A08A">
      <w:start w:val="1"/>
      <w:numFmt w:val="lowerLetter"/>
      <w:lvlText w:val="%8"/>
      <w:lvlJc w:val="left"/>
      <w:pPr>
        <w:ind w:left="4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CE81FA">
      <w:start w:val="1"/>
      <w:numFmt w:val="lowerRoman"/>
      <w:lvlText w:val="%9"/>
      <w:lvlJc w:val="left"/>
      <w:pPr>
        <w:ind w:left="5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7D96976"/>
    <w:multiLevelType w:val="hybridMultilevel"/>
    <w:tmpl w:val="2C40203C"/>
    <w:lvl w:ilvl="0" w:tplc="EE3C1194">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3A770E">
      <w:start w:val="1"/>
      <w:numFmt w:val="bullet"/>
      <w:lvlText w:val="•"/>
      <w:lvlPicBulletId w:val="17"/>
      <w:lvlJc w:val="left"/>
      <w:pPr>
        <w:ind w:left="9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BA487C">
      <w:start w:val="1"/>
      <w:numFmt w:val="bullet"/>
      <w:lvlText w:val="▪"/>
      <w:lvlJc w:val="left"/>
      <w:pPr>
        <w:ind w:left="18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C86AE2">
      <w:start w:val="1"/>
      <w:numFmt w:val="bullet"/>
      <w:lvlText w:val="•"/>
      <w:lvlJc w:val="left"/>
      <w:pPr>
        <w:ind w:left="26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2EDDD6">
      <w:start w:val="1"/>
      <w:numFmt w:val="bullet"/>
      <w:lvlText w:val="o"/>
      <w:lvlJc w:val="left"/>
      <w:pPr>
        <w:ind w:left="33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D8129C">
      <w:start w:val="1"/>
      <w:numFmt w:val="bullet"/>
      <w:lvlText w:val="▪"/>
      <w:lvlJc w:val="left"/>
      <w:pPr>
        <w:ind w:left="40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66C6CFE">
      <w:start w:val="1"/>
      <w:numFmt w:val="bullet"/>
      <w:lvlText w:val="•"/>
      <w:lvlJc w:val="left"/>
      <w:pPr>
        <w:ind w:left="47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B8C06C">
      <w:start w:val="1"/>
      <w:numFmt w:val="bullet"/>
      <w:lvlText w:val="o"/>
      <w:lvlJc w:val="left"/>
      <w:pPr>
        <w:ind w:left="54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140CC4">
      <w:start w:val="1"/>
      <w:numFmt w:val="bullet"/>
      <w:lvlText w:val="▪"/>
      <w:lvlJc w:val="left"/>
      <w:pPr>
        <w:ind w:left="62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29090A5F"/>
    <w:multiLevelType w:val="hybridMultilevel"/>
    <w:tmpl w:val="17AA11F8"/>
    <w:lvl w:ilvl="0" w:tplc="C4A450E6">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F02BC9C">
      <w:start w:val="1"/>
      <w:numFmt w:val="bullet"/>
      <w:lvlText w:val="o"/>
      <w:lvlJc w:val="left"/>
      <w:pPr>
        <w:ind w:left="14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762D94E">
      <w:start w:val="1"/>
      <w:numFmt w:val="bullet"/>
      <w:lvlText w:val="▪"/>
      <w:lvlJc w:val="left"/>
      <w:pPr>
        <w:ind w:left="21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7E25518">
      <w:start w:val="1"/>
      <w:numFmt w:val="bullet"/>
      <w:lvlText w:val="•"/>
      <w:lvlJc w:val="left"/>
      <w:pPr>
        <w:ind w:left="28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5D4B55E">
      <w:start w:val="1"/>
      <w:numFmt w:val="bullet"/>
      <w:lvlText w:val="o"/>
      <w:lvlJc w:val="left"/>
      <w:pPr>
        <w:ind w:left="35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7E8739A">
      <w:start w:val="1"/>
      <w:numFmt w:val="bullet"/>
      <w:lvlText w:val="▪"/>
      <w:lvlJc w:val="left"/>
      <w:pPr>
        <w:ind w:left="43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1862F28">
      <w:start w:val="1"/>
      <w:numFmt w:val="bullet"/>
      <w:lvlText w:val="•"/>
      <w:lvlJc w:val="left"/>
      <w:pPr>
        <w:ind w:left="50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4382B1E">
      <w:start w:val="1"/>
      <w:numFmt w:val="bullet"/>
      <w:lvlText w:val="o"/>
      <w:lvlJc w:val="left"/>
      <w:pPr>
        <w:ind w:left="57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A39E8BCC">
      <w:start w:val="1"/>
      <w:numFmt w:val="bullet"/>
      <w:lvlText w:val="▪"/>
      <w:lvlJc w:val="left"/>
      <w:pPr>
        <w:ind w:left="64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7" w15:restartNumberingAfterBreak="0">
    <w:nsid w:val="29403E89"/>
    <w:multiLevelType w:val="hybridMultilevel"/>
    <w:tmpl w:val="87FEC3EC"/>
    <w:lvl w:ilvl="0" w:tplc="B0C4E4EA">
      <w:start w:val="1"/>
      <w:numFmt w:val="upperLetter"/>
      <w:lvlText w:val="%1."/>
      <w:lvlJc w:val="left"/>
      <w:pPr>
        <w:ind w:left="3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A927C3E">
      <w:start w:val="1"/>
      <w:numFmt w:val="lowerLetter"/>
      <w:lvlText w:val="%2"/>
      <w:lvlJc w:val="left"/>
      <w:pPr>
        <w:ind w:left="10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C249C96">
      <w:start w:val="1"/>
      <w:numFmt w:val="lowerRoman"/>
      <w:lvlText w:val="%3"/>
      <w:lvlJc w:val="left"/>
      <w:pPr>
        <w:ind w:left="18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5542D3C">
      <w:start w:val="1"/>
      <w:numFmt w:val="decimal"/>
      <w:lvlText w:val="%4"/>
      <w:lvlJc w:val="left"/>
      <w:pPr>
        <w:ind w:left="25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05C80F6">
      <w:start w:val="1"/>
      <w:numFmt w:val="lowerLetter"/>
      <w:lvlText w:val="%5"/>
      <w:lvlJc w:val="left"/>
      <w:pPr>
        <w:ind w:left="32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D9E75DA">
      <w:start w:val="1"/>
      <w:numFmt w:val="lowerRoman"/>
      <w:lvlText w:val="%6"/>
      <w:lvlJc w:val="left"/>
      <w:pPr>
        <w:ind w:left="39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55861AE">
      <w:start w:val="1"/>
      <w:numFmt w:val="decimal"/>
      <w:lvlText w:val="%7"/>
      <w:lvlJc w:val="left"/>
      <w:pPr>
        <w:ind w:left="46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032E682">
      <w:start w:val="1"/>
      <w:numFmt w:val="lowerLetter"/>
      <w:lvlText w:val="%8"/>
      <w:lvlJc w:val="left"/>
      <w:pPr>
        <w:ind w:left="5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3F47192">
      <w:start w:val="1"/>
      <w:numFmt w:val="lowerRoman"/>
      <w:lvlText w:val="%9"/>
      <w:lvlJc w:val="left"/>
      <w:pPr>
        <w:ind w:left="6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29462D05"/>
    <w:multiLevelType w:val="hybridMultilevel"/>
    <w:tmpl w:val="A8A8D7A2"/>
    <w:lvl w:ilvl="0" w:tplc="DD106FC8">
      <w:start w:val="1"/>
      <w:numFmt w:val="decimal"/>
      <w:lvlText w:val="%1."/>
      <w:lvlJc w:val="left"/>
      <w:pPr>
        <w:ind w:left="4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C8C6F8">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C4CA902">
      <w:start w:val="1"/>
      <w:numFmt w:val="lowerRoman"/>
      <w:lvlText w:val="%3"/>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31067A2">
      <w:start w:val="1"/>
      <w:numFmt w:val="decimal"/>
      <w:lvlText w:val="%4"/>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D69860">
      <w:start w:val="1"/>
      <w:numFmt w:val="lowerLetter"/>
      <w:lvlText w:val="%5"/>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620FD2">
      <w:start w:val="1"/>
      <w:numFmt w:val="lowerRoman"/>
      <w:lvlText w:val="%6"/>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DAC7CE">
      <w:start w:val="1"/>
      <w:numFmt w:val="decimal"/>
      <w:lvlText w:val="%7"/>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3FA91DE">
      <w:start w:val="1"/>
      <w:numFmt w:val="lowerLetter"/>
      <w:lvlText w:val="%8"/>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B923322">
      <w:start w:val="1"/>
      <w:numFmt w:val="lowerRoman"/>
      <w:lvlText w:val="%9"/>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94B6ECC"/>
    <w:multiLevelType w:val="hybridMultilevel"/>
    <w:tmpl w:val="B8BC721E"/>
    <w:lvl w:ilvl="0" w:tplc="81783CA8">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5A2640">
      <w:start w:val="1"/>
      <w:numFmt w:val="bullet"/>
      <w:lvlText w:val="•"/>
      <w:lvlPicBulletId w:val="8"/>
      <w:lvlJc w:val="left"/>
      <w:pPr>
        <w:ind w:left="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2ED1CC">
      <w:start w:val="1"/>
      <w:numFmt w:val="bullet"/>
      <w:lvlText w:val="▪"/>
      <w:lvlJc w:val="left"/>
      <w:pPr>
        <w:ind w:left="14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F693C4">
      <w:start w:val="1"/>
      <w:numFmt w:val="bullet"/>
      <w:lvlText w:val="•"/>
      <w:lvlJc w:val="left"/>
      <w:pPr>
        <w:ind w:left="22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8A18FE">
      <w:start w:val="1"/>
      <w:numFmt w:val="bullet"/>
      <w:lvlText w:val="o"/>
      <w:lvlJc w:val="left"/>
      <w:pPr>
        <w:ind w:left="29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1D8C672">
      <w:start w:val="1"/>
      <w:numFmt w:val="bullet"/>
      <w:lvlText w:val="▪"/>
      <w:lvlJc w:val="left"/>
      <w:pPr>
        <w:ind w:left="36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872779C">
      <w:start w:val="1"/>
      <w:numFmt w:val="bullet"/>
      <w:lvlText w:val="•"/>
      <w:lvlJc w:val="left"/>
      <w:pPr>
        <w:ind w:left="43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63882DC">
      <w:start w:val="1"/>
      <w:numFmt w:val="bullet"/>
      <w:lvlText w:val="o"/>
      <w:lvlJc w:val="left"/>
      <w:pPr>
        <w:ind w:left="50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9A29C9A">
      <w:start w:val="1"/>
      <w:numFmt w:val="bullet"/>
      <w:lvlText w:val="▪"/>
      <w:lvlJc w:val="left"/>
      <w:pPr>
        <w:ind w:left="58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29EB606E"/>
    <w:multiLevelType w:val="hybridMultilevel"/>
    <w:tmpl w:val="3A44A470"/>
    <w:lvl w:ilvl="0" w:tplc="EF46E462">
      <w:start w:val="1"/>
      <w:numFmt w:val="bullet"/>
      <w:lvlText w:val="•"/>
      <w:lvlJc w:val="left"/>
      <w:pPr>
        <w:ind w:left="4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9BE88AA">
      <w:start w:val="1"/>
      <w:numFmt w:val="bullet"/>
      <w:lvlText w:val="o"/>
      <w:lvlJc w:val="left"/>
      <w:pPr>
        <w:ind w:left="24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76493A2">
      <w:start w:val="1"/>
      <w:numFmt w:val="bullet"/>
      <w:lvlText w:val="▪"/>
      <w:lvlJc w:val="left"/>
      <w:pPr>
        <w:ind w:left="31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6380B14">
      <w:start w:val="1"/>
      <w:numFmt w:val="bullet"/>
      <w:lvlText w:val="•"/>
      <w:lvlJc w:val="left"/>
      <w:pPr>
        <w:ind w:left="38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C94AE36">
      <w:start w:val="1"/>
      <w:numFmt w:val="bullet"/>
      <w:lvlText w:val="o"/>
      <w:lvlJc w:val="left"/>
      <w:pPr>
        <w:ind w:left="46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3C447AE">
      <w:start w:val="1"/>
      <w:numFmt w:val="bullet"/>
      <w:lvlText w:val="▪"/>
      <w:lvlJc w:val="left"/>
      <w:pPr>
        <w:ind w:left="53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EFA8430">
      <w:start w:val="1"/>
      <w:numFmt w:val="bullet"/>
      <w:lvlText w:val="•"/>
      <w:lvlJc w:val="left"/>
      <w:pPr>
        <w:ind w:left="60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B82289C">
      <w:start w:val="1"/>
      <w:numFmt w:val="bullet"/>
      <w:lvlText w:val="o"/>
      <w:lvlJc w:val="left"/>
      <w:pPr>
        <w:ind w:left="67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24C6C2E">
      <w:start w:val="1"/>
      <w:numFmt w:val="bullet"/>
      <w:lvlText w:val="▪"/>
      <w:lvlJc w:val="left"/>
      <w:pPr>
        <w:ind w:left="74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81" w15:restartNumberingAfterBreak="0">
    <w:nsid w:val="2A664D7D"/>
    <w:multiLevelType w:val="hybridMultilevel"/>
    <w:tmpl w:val="E49262E8"/>
    <w:lvl w:ilvl="0" w:tplc="F7C03318">
      <w:start w:val="1"/>
      <w:numFmt w:val="decimal"/>
      <w:lvlText w:val="%1."/>
      <w:lvlJc w:val="left"/>
      <w:pPr>
        <w:ind w:left="28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CC6ACE8">
      <w:start w:val="1"/>
      <w:numFmt w:val="bullet"/>
      <w:lvlText w:val="•"/>
      <w:lvlPicBulletId w:val="31"/>
      <w:lvlJc w:val="left"/>
      <w:pPr>
        <w:ind w:left="9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A44B428">
      <w:start w:val="1"/>
      <w:numFmt w:val="bullet"/>
      <w:lvlText w:val="▪"/>
      <w:lvlJc w:val="left"/>
      <w:pPr>
        <w:ind w:left="18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3C0C52E">
      <w:start w:val="1"/>
      <w:numFmt w:val="bullet"/>
      <w:lvlText w:val="•"/>
      <w:lvlJc w:val="left"/>
      <w:pPr>
        <w:ind w:left="25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A64BDE6">
      <w:start w:val="1"/>
      <w:numFmt w:val="bullet"/>
      <w:lvlText w:val="o"/>
      <w:lvlJc w:val="left"/>
      <w:pPr>
        <w:ind w:left="32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A3896B4">
      <w:start w:val="1"/>
      <w:numFmt w:val="bullet"/>
      <w:lvlText w:val="▪"/>
      <w:lvlJc w:val="left"/>
      <w:pPr>
        <w:ind w:left="39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E725AF2">
      <w:start w:val="1"/>
      <w:numFmt w:val="bullet"/>
      <w:lvlText w:val="•"/>
      <w:lvlJc w:val="left"/>
      <w:pPr>
        <w:ind w:left="47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B0C6682">
      <w:start w:val="1"/>
      <w:numFmt w:val="bullet"/>
      <w:lvlText w:val="o"/>
      <w:lvlJc w:val="left"/>
      <w:pPr>
        <w:ind w:left="54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5B64D26">
      <w:start w:val="1"/>
      <w:numFmt w:val="bullet"/>
      <w:lvlText w:val="▪"/>
      <w:lvlJc w:val="left"/>
      <w:pPr>
        <w:ind w:left="61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2A8F7D68"/>
    <w:multiLevelType w:val="hybridMultilevel"/>
    <w:tmpl w:val="9CA882C4"/>
    <w:lvl w:ilvl="0" w:tplc="4150FD88">
      <w:start w:val="1"/>
      <w:numFmt w:val="decimal"/>
      <w:lvlText w:val="%1."/>
      <w:lvlJc w:val="left"/>
      <w:pPr>
        <w:ind w:left="4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081C7360">
      <w:start w:val="1"/>
      <w:numFmt w:val="upperLetter"/>
      <w:lvlText w:val="%2"/>
      <w:lvlJc w:val="left"/>
      <w:pPr>
        <w:ind w:left="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42A4AC6">
      <w:start w:val="1"/>
      <w:numFmt w:val="lowerRoman"/>
      <w:lvlText w:val="%3"/>
      <w:lvlJc w:val="left"/>
      <w:pPr>
        <w:ind w:left="15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CA283E">
      <w:start w:val="1"/>
      <w:numFmt w:val="decimal"/>
      <w:lvlText w:val="%4"/>
      <w:lvlJc w:val="left"/>
      <w:pPr>
        <w:ind w:left="22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6C1ECE">
      <w:start w:val="1"/>
      <w:numFmt w:val="lowerLetter"/>
      <w:lvlText w:val="%5"/>
      <w:lvlJc w:val="left"/>
      <w:pPr>
        <w:ind w:left="29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BCE29DC">
      <w:start w:val="1"/>
      <w:numFmt w:val="lowerRoman"/>
      <w:lvlText w:val="%6"/>
      <w:lvlJc w:val="left"/>
      <w:pPr>
        <w:ind w:left="3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B724E3C">
      <w:start w:val="1"/>
      <w:numFmt w:val="decimal"/>
      <w:lvlText w:val="%7"/>
      <w:lvlJc w:val="left"/>
      <w:pPr>
        <w:ind w:left="4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C2CC84">
      <w:start w:val="1"/>
      <w:numFmt w:val="lowerLetter"/>
      <w:lvlText w:val="%8"/>
      <w:lvlJc w:val="left"/>
      <w:pPr>
        <w:ind w:left="51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0017E0">
      <w:start w:val="1"/>
      <w:numFmt w:val="lowerRoman"/>
      <w:lvlText w:val="%9"/>
      <w:lvlJc w:val="left"/>
      <w:pPr>
        <w:ind w:left="58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B1459D9"/>
    <w:multiLevelType w:val="hybridMultilevel"/>
    <w:tmpl w:val="3E441C98"/>
    <w:lvl w:ilvl="0" w:tplc="667E7838">
      <w:start w:val="1"/>
      <w:numFmt w:val="bullet"/>
      <w:lvlText w:val="•"/>
      <w:lvlJc w:val="left"/>
      <w:pPr>
        <w:ind w:left="4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FDE522A">
      <w:start w:val="1"/>
      <w:numFmt w:val="bullet"/>
      <w:lvlText w:val="o"/>
      <w:lvlJc w:val="left"/>
      <w:pPr>
        <w:ind w:left="14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0906180">
      <w:start w:val="1"/>
      <w:numFmt w:val="bullet"/>
      <w:lvlText w:val="▪"/>
      <w:lvlJc w:val="left"/>
      <w:pPr>
        <w:ind w:left="21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F0044D9C">
      <w:start w:val="1"/>
      <w:numFmt w:val="bullet"/>
      <w:lvlText w:val="•"/>
      <w:lvlJc w:val="left"/>
      <w:pPr>
        <w:ind w:left="28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2F0E41E">
      <w:start w:val="1"/>
      <w:numFmt w:val="bullet"/>
      <w:lvlText w:val="o"/>
      <w:lvlJc w:val="left"/>
      <w:pPr>
        <w:ind w:left="35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1F66022">
      <w:start w:val="1"/>
      <w:numFmt w:val="bullet"/>
      <w:lvlText w:val="▪"/>
      <w:lvlJc w:val="left"/>
      <w:pPr>
        <w:ind w:left="42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C70CAC8">
      <w:start w:val="1"/>
      <w:numFmt w:val="bullet"/>
      <w:lvlText w:val="•"/>
      <w:lvlJc w:val="left"/>
      <w:pPr>
        <w:ind w:left="50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92EC1C">
      <w:start w:val="1"/>
      <w:numFmt w:val="bullet"/>
      <w:lvlText w:val="o"/>
      <w:lvlJc w:val="left"/>
      <w:pPr>
        <w:ind w:left="57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67092CA">
      <w:start w:val="1"/>
      <w:numFmt w:val="bullet"/>
      <w:lvlText w:val="▪"/>
      <w:lvlJc w:val="left"/>
      <w:pPr>
        <w:ind w:left="64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4" w15:restartNumberingAfterBreak="0">
    <w:nsid w:val="2B313F7D"/>
    <w:multiLevelType w:val="hybridMultilevel"/>
    <w:tmpl w:val="E256B416"/>
    <w:lvl w:ilvl="0" w:tplc="23469F1A">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9A92AE">
      <w:start w:val="1"/>
      <w:numFmt w:val="bullet"/>
      <w:lvlText w:val="o"/>
      <w:lvlJc w:val="left"/>
      <w:pPr>
        <w:ind w:left="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FB44358">
      <w:start w:val="1"/>
      <w:numFmt w:val="bullet"/>
      <w:lvlRestart w:val="0"/>
      <w:lvlText w:val="•"/>
      <w:lvlPicBulletId w:val="10"/>
      <w:lvlJc w:val="left"/>
      <w:pPr>
        <w:ind w:left="4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5415EE">
      <w:start w:val="1"/>
      <w:numFmt w:val="bullet"/>
      <w:lvlText w:val="•"/>
      <w:lvlJc w:val="left"/>
      <w:pPr>
        <w:ind w:left="1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086964">
      <w:start w:val="1"/>
      <w:numFmt w:val="bullet"/>
      <w:lvlText w:val="o"/>
      <w:lvlJc w:val="left"/>
      <w:pPr>
        <w:ind w:left="22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570FFAA">
      <w:start w:val="1"/>
      <w:numFmt w:val="bullet"/>
      <w:lvlText w:val="▪"/>
      <w:lvlJc w:val="left"/>
      <w:pPr>
        <w:ind w:left="29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16EA0CC">
      <w:start w:val="1"/>
      <w:numFmt w:val="bullet"/>
      <w:lvlText w:val="•"/>
      <w:lvlJc w:val="left"/>
      <w:pPr>
        <w:ind w:left="37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5C863AA">
      <w:start w:val="1"/>
      <w:numFmt w:val="bullet"/>
      <w:lvlText w:val="o"/>
      <w:lvlJc w:val="left"/>
      <w:pPr>
        <w:ind w:left="44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B4BDF4">
      <w:start w:val="1"/>
      <w:numFmt w:val="bullet"/>
      <w:lvlText w:val="▪"/>
      <w:lvlJc w:val="left"/>
      <w:pPr>
        <w:ind w:left="51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2B441A9E"/>
    <w:multiLevelType w:val="hybridMultilevel"/>
    <w:tmpl w:val="BC50FCA4"/>
    <w:lvl w:ilvl="0" w:tplc="BCA0CF8E">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78AF000">
      <w:start w:val="1"/>
      <w:numFmt w:val="bullet"/>
      <w:lvlText w:val="o"/>
      <w:lvlJc w:val="left"/>
      <w:pPr>
        <w:ind w:left="15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58215DE">
      <w:start w:val="1"/>
      <w:numFmt w:val="bullet"/>
      <w:lvlText w:val="▪"/>
      <w:lvlJc w:val="left"/>
      <w:pPr>
        <w:ind w:left="22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596C3E4">
      <w:start w:val="1"/>
      <w:numFmt w:val="bullet"/>
      <w:lvlText w:val="•"/>
      <w:lvlJc w:val="left"/>
      <w:pPr>
        <w:ind w:left="29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96CF004">
      <w:start w:val="1"/>
      <w:numFmt w:val="bullet"/>
      <w:lvlText w:val="o"/>
      <w:lvlJc w:val="left"/>
      <w:pPr>
        <w:ind w:left="36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AA41B1E">
      <w:start w:val="1"/>
      <w:numFmt w:val="bullet"/>
      <w:lvlText w:val="▪"/>
      <w:lvlJc w:val="left"/>
      <w:pPr>
        <w:ind w:left="43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9241828">
      <w:start w:val="1"/>
      <w:numFmt w:val="bullet"/>
      <w:lvlText w:val="•"/>
      <w:lvlJc w:val="left"/>
      <w:pPr>
        <w:ind w:left="51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E4C5ADE">
      <w:start w:val="1"/>
      <w:numFmt w:val="bullet"/>
      <w:lvlText w:val="o"/>
      <w:lvlJc w:val="left"/>
      <w:pPr>
        <w:ind w:left="58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27E0266">
      <w:start w:val="1"/>
      <w:numFmt w:val="bullet"/>
      <w:lvlText w:val="▪"/>
      <w:lvlJc w:val="left"/>
      <w:pPr>
        <w:ind w:left="65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6" w15:restartNumberingAfterBreak="0">
    <w:nsid w:val="2B841F40"/>
    <w:multiLevelType w:val="hybridMultilevel"/>
    <w:tmpl w:val="05E6C934"/>
    <w:lvl w:ilvl="0" w:tplc="73F03C92">
      <w:start w:val="1"/>
      <w:numFmt w:val="bullet"/>
      <w:lvlText w:val="•"/>
      <w:lvlJc w:val="left"/>
      <w:pPr>
        <w:ind w:left="49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315CF836">
      <w:start w:val="1"/>
      <w:numFmt w:val="bullet"/>
      <w:lvlText w:val="o"/>
      <w:lvlJc w:val="left"/>
      <w:pPr>
        <w:ind w:left="139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E946B964">
      <w:start w:val="1"/>
      <w:numFmt w:val="bullet"/>
      <w:lvlText w:val="▪"/>
      <w:lvlJc w:val="left"/>
      <w:pPr>
        <w:ind w:left="211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AC66550A">
      <w:start w:val="1"/>
      <w:numFmt w:val="bullet"/>
      <w:lvlText w:val="•"/>
      <w:lvlJc w:val="left"/>
      <w:pPr>
        <w:ind w:left="283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E3C479EA">
      <w:start w:val="1"/>
      <w:numFmt w:val="bullet"/>
      <w:lvlText w:val="o"/>
      <w:lvlJc w:val="left"/>
      <w:pPr>
        <w:ind w:left="355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8F368614">
      <w:start w:val="1"/>
      <w:numFmt w:val="bullet"/>
      <w:lvlText w:val="▪"/>
      <w:lvlJc w:val="left"/>
      <w:pPr>
        <w:ind w:left="427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147E9520">
      <w:start w:val="1"/>
      <w:numFmt w:val="bullet"/>
      <w:lvlText w:val="•"/>
      <w:lvlJc w:val="left"/>
      <w:pPr>
        <w:ind w:left="499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70B2EA3A">
      <w:start w:val="1"/>
      <w:numFmt w:val="bullet"/>
      <w:lvlText w:val="o"/>
      <w:lvlJc w:val="left"/>
      <w:pPr>
        <w:ind w:left="571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6C824E6E">
      <w:start w:val="1"/>
      <w:numFmt w:val="bullet"/>
      <w:lvlText w:val="▪"/>
      <w:lvlJc w:val="left"/>
      <w:pPr>
        <w:ind w:left="6432"/>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87" w15:restartNumberingAfterBreak="0">
    <w:nsid w:val="2D717ED8"/>
    <w:multiLevelType w:val="hybridMultilevel"/>
    <w:tmpl w:val="FCD03B82"/>
    <w:lvl w:ilvl="0" w:tplc="684A6F46">
      <w:start w:val="1"/>
      <w:numFmt w:val="bullet"/>
      <w:lvlText w:val="•"/>
      <w:lvlJc w:val="left"/>
      <w:pPr>
        <w:ind w:left="2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E8E1046">
      <w:start w:val="1"/>
      <w:numFmt w:val="bullet"/>
      <w:lvlText w:val="o"/>
      <w:lvlJc w:val="left"/>
      <w:pPr>
        <w:ind w:left="10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DA65E62">
      <w:start w:val="1"/>
      <w:numFmt w:val="bullet"/>
      <w:lvlText w:val="▪"/>
      <w:lvlJc w:val="left"/>
      <w:pPr>
        <w:ind w:left="18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D8E785A">
      <w:start w:val="1"/>
      <w:numFmt w:val="bullet"/>
      <w:lvlText w:val="•"/>
      <w:lvlJc w:val="left"/>
      <w:pPr>
        <w:ind w:left="25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D3813EE">
      <w:start w:val="1"/>
      <w:numFmt w:val="bullet"/>
      <w:lvlText w:val="o"/>
      <w:lvlJc w:val="left"/>
      <w:pPr>
        <w:ind w:left="32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104EF1A">
      <w:start w:val="1"/>
      <w:numFmt w:val="bullet"/>
      <w:lvlText w:val="▪"/>
      <w:lvlJc w:val="left"/>
      <w:pPr>
        <w:ind w:left="39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65C5FDC">
      <w:start w:val="1"/>
      <w:numFmt w:val="bullet"/>
      <w:lvlText w:val="•"/>
      <w:lvlJc w:val="left"/>
      <w:pPr>
        <w:ind w:left="46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F8A00A8">
      <w:start w:val="1"/>
      <w:numFmt w:val="bullet"/>
      <w:lvlText w:val="o"/>
      <w:lvlJc w:val="left"/>
      <w:pPr>
        <w:ind w:left="54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6A81E82">
      <w:start w:val="1"/>
      <w:numFmt w:val="bullet"/>
      <w:lvlText w:val="▪"/>
      <w:lvlJc w:val="left"/>
      <w:pPr>
        <w:ind w:left="61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8" w15:restartNumberingAfterBreak="0">
    <w:nsid w:val="2DF2596B"/>
    <w:multiLevelType w:val="hybridMultilevel"/>
    <w:tmpl w:val="562EA9E2"/>
    <w:lvl w:ilvl="0" w:tplc="CC264E34">
      <w:start w:val="1"/>
      <w:numFmt w:val="bullet"/>
      <w:lvlText w:val="•"/>
      <w:lvlJc w:val="left"/>
      <w:pPr>
        <w:ind w:left="4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77A8662">
      <w:start w:val="1"/>
      <w:numFmt w:val="bullet"/>
      <w:lvlText w:val="o"/>
      <w:lvlJc w:val="left"/>
      <w:pPr>
        <w:ind w:left="13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59E89A0">
      <w:start w:val="1"/>
      <w:numFmt w:val="bullet"/>
      <w:lvlText w:val="▪"/>
      <w:lvlJc w:val="left"/>
      <w:pPr>
        <w:ind w:left="21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1F0C420">
      <w:start w:val="1"/>
      <w:numFmt w:val="bullet"/>
      <w:lvlText w:val="•"/>
      <w:lvlJc w:val="left"/>
      <w:pPr>
        <w:ind w:left="28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E9AE28E">
      <w:start w:val="1"/>
      <w:numFmt w:val="bullet"/>
      <w:lvlText w:val="o"/>
      <w:lvlJc w:val="left"/>
      <w:pPr>
        <w:ind w:left="35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081C953E">
      <w:start w:val="1"/>
      <w:numFmt w:val="bullet"/>
      <w:lvlText w:val="▪"/>
      <w:lvlJc w:val="left"/>
      <w:pPr>
        <w:ind w:left="42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3DA11AE">
      <w:start w:val="1"/>
      <w:numFmt w:val="bullet"/>
      <w:lvlText w:val="•"/>
      <w:lvlJc w:val="left"/>
      <w:pPr>
        <w:ind w:left="49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468B1AE">
      <w:start w:val="1"/>
      <w:numFmt w:val="bullet"/>
      <w:lvlText w:val="o"/>
      <w:lvlJc w:val="left"/>
      <w:pPr>
        <w:ind w:left="57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812A950">
      <w:start w:val="1"/>
      <w:numFmt w:val="bullet"/>
      <w:lvlText w:val="▪"/>
      <w:lvlJc w:val="left"/>
      <w:pPr>
        <w:ind w:left="64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9" w15:restartNumberingAfterBreak="0">
    <w:nsid w:val="2E117082"/>
    <w:multiLevelType w:val="hybridMultilevel"/>
    <w:tmpl w:val="0442908C"/>
    <w:lvl w:ilvl="0" w:tplc="AF8C2F62">
      <w:start w:val="1"/>
      <w:numFmt w:val="bullet"/>
      <w:lvlText w:val="•"/>
      <w:lvlJc w:val="left"/>
      <w:pPr>
        <w:ind w:left="4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956EA28">
      <w:start w:val="1"/>
      <w:numFmt w:val="bullet"/>
      <w:lvlText w:val="o"/>
      <w:lvlJc w:val="left"/>
      <w:pPr>
        <w:ind w:left="14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5F4D972">
      <w:start w:val="1"/>
      <w:numFmt w:val="bullet"/>
      <w:lvlText w:val="▪"/>
      <w:lvlJc w:val="left"/>
      <w:pPr>
        <w:ind w:left="21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530B23C">
      <w:start w:val="1"/>
      <w:numFmt w:val="bullet"/>
      <w:lvlText w:val="•"/>
      <w:lvlJc w:val="left"/>
      <w:pPr>
        <w:ind w:left="28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6DCCA02">
      <w:start w:val="1"/>
      <w:numFmt w:val="bullet"/>
      <w:lvlText w:val="o"/>
      <w:lvlJc w:val="left"/>
      <w:pPr>
        <w:ind w:left="36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E306A92">
      <w:start w:val="1"/>
      <w:numFmt w:val="bullet"/>
      <w:lvlText w:val="▪"/>
      <w:lvlJc w:val="left"/>
      <w:pPr>
        <w:ind w:left="43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BB0AE2C">
      <w:start w:val="1"/>
      <w:numFmt w:val="bullet"/>
      <w:lvlText w:val="•"/>
      <w:lvlJc w:val="left"/>
      <w:pPr>
        <w:ind w:left="50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41AD3E2">
      <w:start w:val="1"/>
      <w:numFmt w:val="bullet"/>
      <w:lvlText w:val="o"/>
      <w:lvlJc w:val="left"/>
      <w:pPr>
        <w:ind w:left="57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4B00C76">
      <w:start w:val="1"/>
      <w:numFmt w:val="bullet"/>
      <w:lvlText w:val="▪"/>
      <w:lvlJc w:val="left"/>
      <w:pPr>
        <w:ind w:left="64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0" w15:restartNumberingAfterBreak="0">
    <w:nsid w:val="30527F8A"/>
    <w:multiLevelType w:val="hybridMultilevel"/>
    <w:tmpl w:val="523E82B8"/>
    <w:lvl w:ilvl="0" w:tplc="5EEE250A">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CE1A96">
      <w:start w:val="1"/>
      <w:numFmt w:val="bullet"/>
      <w:lvlText w:val="•"/>
      <w:lvlJc w:val="left"/>
      <w:pPr>
        <w:ind w:left="9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2F65AD6">
      <w:start w:val="1"/>
      <w:numFmt w:val="bullet"/>
      <w:lvlText w:val="▪"/>
      <w:lvlJc w:val="left"/>
      <w:pPr>
        <w:ind w:left="18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92E156A">
      <w:start w:val="1"/>
      <w:numFmt w:val="bullet"/>
      <w:lvlText w:val="•"/>
      <w:lvlJc w:val="left"/>
      <w:pPr>
        <w:ind w:left="25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F041844">
      <w:start w:val="1"/>
      <w:numFmt w:val="bullet"/>
      <w:lvlText w:val="o"/>
      <w:lvlJc w:val="left"/>
      <w:pPr>
        <w:ind w:left="32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D103F66">
      <w:start w:val="1"/>
      <w:numFmt w:val="bullet"/>
      <w:lvlText w:val="▪"/>
      <w:lvlJc w:val="left"/>
      <w:pPr>
        <w:ind w:left="39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B5EECAC">
      <w:start w:val="1"/>
      <w:numFmt w:val="bullet"/>
      <w:lvlText w:val="•"/>
      <w:lvlJc w:val="left"/>
      <w:pPr>
        <w:ind w:left="468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40498E2">
      <w:start w:val="1"/>
      <w:numFmt w:val="bullet"/>
      <w:lvlText w:val="o"/>
      <w:lvlJc w:val="left"/>
      <w:pPr>
        <w:ind w:left="54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2B67AE8">
      <w:start w:val="1"/>
      <w:numFmt w:val="bullet"/>
      <w:lvlText w:val="▪"/>
      <w:lvlJc w:val="left"/>
      <w:pPr>
        <w:ind w:left="61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1" w15:restartNumberingAfterBreak="0">
    <w:nsid w:val="31B81BD8"/>
    <w:multiLevelType w:val="hybridMultilevel"/>
    <w:tmpl w:val="ED649948"/>
    <w:lvl w:ilvl="0" w:tplc="CE789076">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E4656E">
      <w:start w:val="1"/>
      <w:numFmt w:val="lowerLetter"/>
      <w:lvlText w:val="%2"/>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1EB5F6">
      <w:start w:val="1"/>
      <w:numFmt w:val="lowerRoman"/>
      <w:lvlText w:val="%3"/>
      <w:lvlJc w:val="left"/>
      <w:pPr>
        <w:ind w:left="20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A423BA">
      <w:start w:val="1"/>
      <w:numFmt w:val="decimal"/>
      <w:lvlText w:val="%4"/>
      <w:lvlJc w:val="left"/>
      <w:pPr>
        <w:ind w:left="27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54D880">
      <w:start w:val="1"/>
      <w:numFmt w:val="lowerLetter"/>
      <w:lvlText w:val="%5"/>
      <w:lvlJc w:val="left"/>
      <w:pPr>
        <w:ind w:left="3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E6B05E">
      <w:start w:val="1"/>
      <w:numFmt w:val="lowerRoman"/>
      <w:lvlText w:val="%6"/>
      <w:lvlJc w:val="left"/>
      <w:pPr>
        <w:ind w:left="4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88B8EA">
      <w:start w:val="1"/>
      <w:numFmt w:val="decimal"/>
      <w:lvlText w:val="%7"/>
      <w:lvlJc w:val="left"/>
      <w:pPr>
        <w:ind w:left="4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648BB8">
      <w:start w:val="1"/>
      <w:numFmt w:val="lowerLetter"/>
      <w:lvlText w:val="%8"/>
      <w:lvlJc w:val="left"/>
      <w:pPr>
        <w:ind w:left="5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4445B0">
      <w:start w:val="1"/>
      <w:numFmt w:val="lowerRoman"/>
      <w:lvlText w:val="%9"/>
      <w:lvlJc w:val="left"/>
      <w:pPr>
        <w:ind w:left="6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1E014F9"/>
    <w:multiLevelType w:val="hybridMultilevel"/>
    <w:tmpl w:val="7640015C"/>
    <w:lvl w:ilvl="0" w:tplc="A4DC0EFA">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0E09F28">
      <w:start w:val="1"/>
      <w:numFmt w:val="bullet"/>
      <w:lvlRestart w:val="0"/>
      <w:lvlText w:val="•"/>
      <w:lvlJc w:val="left"/>
      <w:pPr>
        <w:ind w:left="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45CE34C">
      <w:start w:val="1"/>
      <w:numFmt w:val="bullet"/>
      <w:lvlText w:val="▪"/>
      <w:lvlJc w:val="left"/>
      <w:pPr>
        <w:ind w:left="14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6A07DCA">
      <w:start w:val="1"/>
      <w:numFmt w:val="bullet"/>
      <w:lvlText w:val="•"/>
      <w:lvlJc w:val="left"/>
      <w:pPr>
        <w:ind w:left="21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7544F98">
      <w:start w:val="1"/>
      <w:numFmt w:val="bullet"/>
      <w:lvlText w:val="o"/>
      <w:lvlJc w:val="left"/>
      <w:pPr>
        <w:ind w:left="28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4E4EC74">
      <w:start w:val="1"/>
      <w:numFmt w:val="bullet"/>
      <w:lvlText w:val="▪"/>
      <w:lvlJc w:val="left"/>
      <w:pPr>
        <w:ind w:left="35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EF66444">
      <w:start w:val="1"/>
      <w:numFmt w:val="bullet"/>
      <w:lvlText w:val="•"/>
      <w:lvlJc w:val="left"/>
      <w:pPr>
        <w:ind w:left="43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134112C">
      <w:start w:val="1"/>
      <w:numFmt w:val="bullet"/>
      <w:lvlText w:val="o"/>
      <w:lvlJc w:val="left"/>
      <w:pPr>
        <w:ind w:left="50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9020A00">
      <w:start w:val="1"/>
      <w:numFmt w:val="bullet"/>
      <w:lvlText w:val="▪"/>
      <w:lvlJc w:val="left"/>
      <w:pPr>
        <w:ind w:left="57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3" w15:restartNumberingAfterBreak="0">
    <w:nsid w:val="325A632A"/>
    <w:multiLevelType w:val="hybridMultilevel"/>
    <w:tmpl w:val="3B1AD400"/>
    <w:lvl w:ilvl="0" w:tplc="AC84CEE6">
      <w:start w:val="1"/>
      <w:numFmt w:val="decimal"/>
      <w:lvlText w:val="%1."/>
      <w:lvlJc w:val="left"/>
      <w:pPr>
        <w:ind w:left="4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F0F1BA">
      <w:start w:val="1"/>
      <w:numFmt w:val="upperLetter"/>
      <w:lvlText w:val="%2"/>
      <w:lvlJc w:val="left"/>
      <w:pPr>
        <w:ind w:left="7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383818">
      <w:start w:val="1"/>
      <w:numFmt w:val="lowerRoman"/>
      <w:lvlText w:val="%3"/>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680E44">
      <w:start w:val="1"/>
      <w:numFmt w:val="decimal"/>
      <w:lvlText w:val="%4"/>
      <w:lvlJc w:val="left"/>
      <w:pPr>
        <w:ind w:left="2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4EDE44">
      <w:start w:val="1"/>
      <w:numFmt w:val="lowerLetter"/>
      <w:lvlText w:val="%5"/>
      <w:lvlJc w:val="left"/>
      <w:pPr>
        <w:ind w:left="3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B6E286">
      <w:start w:val="1"/>
      <w:numFmt w:val="lowerRoman"/>
      <w:lvlText w:val="%6"/>
      <w:lvlJc w:val="left"/>
      <w:pPr>
        <w:ind w:left="3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64E31E">
      <w:start w:val="1"/>
      <w:numFmt w:val="decimal"/>
      <w:lvlText w:val="%7"/>
      <w:lvlJc w:val="left"/>
      <w:pPr>
        <w:ind w:left="4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462C8A">
      <w:start w:val="1"/>
      <w:numFmt w:val="lowerLetter"/>
      <w:lvlText w:val="%8"/>
      <w:lvlJc w:val="left"/>
      <w:pPr>
        <w:ind w:left="5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FEF4BC">
      <w:start w:val="1"/>
      <w:numFmt w:val="lowerRoman"/>
      <w:lvlText w:val="%9"/>
      <w:lvlJc w:val="left"/>
      <w:pPr>
        <w:ind w:left="5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28C50D1"/>
    <w:multiLevelType w:val="hybridMultilevel"/>
    <w:tmpl w:val="5B32EECE"/>
    <w:lvl w:ilvl="0" w:tplc="DB1204AA">
      <w:start w:val="1"/>
      <w:numFmt w:val="bullet"/>
      <w:lvlText w:val="•"/>
      <w:lvlJc w:val="left"/>
      <w:pPr>
        <w:ind w:left="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CACF8BE">
      <w:start w:val="1"/>
      <w:numFmt w:val="bullet"/>
      <w:lvlText w:val="o"/>
      <w:lvlJc w:val="left"/>
      <w:pPr>
        <w:ind w:left="14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510A9BE">
      <w:start w:val="1"/>
      <w:numFmt w:val="bullet"/>
      <w:lvlText w:val="▪"/>
      <w:lvlJc w:val="left"/>
      <w:pPr>
        <w:ind w:left="21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83E6BDE">
      <w:start w:val="1"/>
      <w:numFmt w:val="bullet"/>
      <w:lvlText w:val="•"/>
      <w:lvlJc w:val="left"/>
      <w:pPr>
        <w:ind w:left="28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23C2384">
      <w:start w:val="1"/>
      <w:numFmt w:val="bullet"/>
      <w:lvlText w:val="o"/>
      <w:lvlJc w:val="left"/>
      <w:pPr>
        <w:ind w:left="35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BF8A5AE">
      <w:start w:val="1"/>
      <w:numFmt w:val="bullet"/>
      <w:lvlText w:val="▪"/>
      <w:lvlJc w:val="left"/>
      <w:pPr>
        <w:ind w:left="429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CECCC68">
      <w:start w:val="1"/>
      <w:numFmt w:val="bullet"/>
      <w:lvlText w:val="•"/>
      <w:lvlJc w:val="left"/>
      <w:pPr>
        <w:ind w:left="50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00A0EC6">
      <w:start w:val="1"/>
      <w:numFmt w:val="bullet"/>
      <w:lvlText w:val="o"/>
      <w:lvlJc w:val="left"/>
      <w:pPr>
        <w:ind w:left="573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8127054">
      <w:start w:val="1"/>
      <w:numFmt w:val="bullet"/>
      <w:lvlText w:val="▪"/>
      <w:lvlJc w:val="left"/>
      <w:pPr>
        <w:ind w:left="645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5" w15:restartNumberingAfterBreak="0">
    <w:nsid w:val="338F4501"/>
    <w:multiLevelType w:val="hybridMultilevel"/>
    <w:tmpl w:val="09AC467C"/>
    <w:lvl w:ilvl="0" w:tplc="712873CA">
      <w:start w:val="1"/>
      <w:numFmt w:val="bullet"/>
      <w:lvlText w:val="•"/>
      <w:lvlPicBulletId w:val="26"/>
      <w:lvlJc w:val="left"/>
      <w:pPr>
        <w:ind w:left="4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B4A3268">
      <w:start w:val="1"/>
      <w:numFmt w:val="bullet"/>
      <w:lvlText w:val="o"/>
      <w:lvlJc w:val="left"/>
      <w:pPr>
        <w:ind w:left="14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67A83BC">
      <w:start w:val="1"/>
      <w:numFmt w:val="bullet"/>
      <w:lvlText w:val="▪"/>
      <w:lvlJc w:val="left"/>
      <w:pPr>
        <w:ind w:left="21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D54E78C">
      <w:start w:val="1"/>
      <w:numFmt w:val="bullet"/>
      <w:lvlText w:val="•"/>
      <w:lvlJc w:val="left"/>
      <w:pPr>
        <w:ind w:left="29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3F8A260">
      <w:start w:val="1"/>
      <w:numFmt w:val="bullet"/>
      <w:lvlText w:val="o"/>
      <w:lvlJc w:val="left"/>
      <w:pPr>
        <w:ind w:left="36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9C02258">
      <w:start w:val="1"/>
      <w:numFmt w:val="bullet"/>
      <w:lvlText w:val="▪"/>
      <w:lvlJc w:val="left"/>
      <w:pPr>
        <w:ind w:left="43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2CF604">
      <w:start w:val="1"/>
      <w:numFmt w:val="bullet"/>
      <w:lvlText w:val="•"/>
      <w:lvlJc w:val="left"/>
      <w:pPr>
        <w:ind w:left="507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EC2EBAA">
      <w:start w:val="1"/>
      <w:numFmt w:val="bullet"/>
      <w:lvlText w:val="o"/>
      <w:lvlJc w:val="left"/>
      <w:pPr>
        <w:ind w:left="579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D54614E">
      <w:start w:val="1"/>
      <w:numFmt w:val="bullet"/>
      <w:lvlText w:val="▪"/>
      <w:lvlJc w:val="left"/>
      <w:pPr>
        <w:ind w:left="651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339F0675"/>
    <w:multiLevelType w:val="hybridMultilevel"/>
    <w:tmpl w:val="D60C0D3E"/>
    <w:lvl w:ilvl="0" w:tplc="87F44648">
      <w:start w:val="1"/>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E05534">
      <w:start w:val="1"/>
      <w:numFmt w:val="lowerLetter"/>
      <w:lvlText w:val="%2"/>
      <w:lvlJc w:val="left"/>
      <w:pPr>
        <w:ind w:left="1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503EBE">
      <w:start w:val="1"/>
      <w:numFmt w:val="lowerRoman"/>
      <w:lvlText w:val="%3"/>
      <w:lvlJc w:val="left"/>
      <w:pPr>
        <w:ind w:left="2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E0893E">
      <w:start w:val="1"/>
      <w:numFmt w:val="decimal"/>
      <w:lvlText w:val="%4"/>
      <w:lvlJc w:val="left"/>
      <w:pPr>
        <w:ind w:left="2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348C3A">
      <w:start w:val="1"/>
      <w:numFmt w:val="lowerLetter"/>
      <w:lvlText w:val="%5"/>
      <w:lvlJc w:val="left"/>
      <w:pPr>
        <w:ind w:left="3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64FE9C">
      <w:start w:val="1"/>
      <w:numFmt w:val="lowerRoman"/>
      <w:lvlText w:val="%6"/>
      <w:lvlJc w:val="left"/>
      <w:pPr>
        <w:ind w:left="4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88EE44">
      <w:start w:val="1"/>
      <w:numFmt w:val="decimal"/>
      <w:lvlText w:val="%7"/>
      <w:lvlJc w:val="left"/>
      <w:pPr>
        <w:ind w:left="4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F2F450">
      <w:start w:val="1"/>
      <w:numFmt w:val="lowerLetter"/>
      <w:lvlText w:val="%8"/>
      <w:lvlJc w:val="left"/>
      <w:pPr>
        <w:ind w:left="5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8C223A">
      <w:start w:val="1"/>
      <w:numFmt w:val="lowerRoman"/>
      <w:lvlText w:val="%9"/>
      <w:lvlJc w:val="left"/>
      <w:pPr>
        <w:ind w:left="6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4096A86"/>
    <w:multiLevelType w:val="hybridMultilevel"/>
    <w:tmpl w:val="CE482878"/>
    <w:lvl w:ilvl="0" w:tplc="FB3E0EB8">
      <w:start w:val="1"/>
      <w:numFmt w:val="bullet"/>
      <w:lvlText w:val="•"/>
      <w:lvlJc w:val="left"/>
      <w:pPr>
        <w:ind w:left="49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852852C">
      <w:start w:val="1"/>
      <w:numFmt w:val="bullet"/>
      <w:lvlText w:val="o"/>
      <w:lvlJc w:val="left"/>
      <w:pPr>
        <w:ind w:left="13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870CB1E">
      <w:start w:val="1"/>
      <w:numFmt w:val="bullet"/>
      <w:lvlText w:val="▪"/>
      <w:lvlJc w:val="left"/>
      <w:pPr>
        <w:ind w:left="20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EF6930C">
      <w:start w:val="1"/>
      <w:numFmt w:val="bullet"/>
      <w:lvlText w:val="•"/>
      <w:lvlJc w:val="left"/>
      <w:pPr>
        <w:ind w:left="28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8E8D578">
      <w:start w:val="1"/>
      <w:numFmt w:val="bullet"/>
      <w:lvlText w:val="o"/>
      <w:lvlJc w:val="left"/>
      <w:pPr>
        <w:ind w:left="35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73C5C68">
      <w:start w:val="1"/>
      <w:numFmt w:val="bullet"/>
      <w:lvlText w:val="▪"/>
      <w:lvlJc w:val="left"/>
      <w:pPr>
        <w:ind w:left="42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CD042B8">
      <w:start w:val="1"/>
      <w:numFmt w:val="bullet"/>
      <w:lvlText w:val="•"/>
      <w:lvlJc w:val="left"/>
      <w:pPr>
        <w:ind w:left="49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F3AE234">
      <w:start w:val="1"/>
      <w:numFmt w:val="bullet"/>
      <w:lvlText w:val="o"/>
      <w:lvlJc w:val="left"/>
      <w:pPr>
        <w:ind w:left="56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F9408F0">
      <w:start w:val="1"/>
      <w:numFmt w:val="bullet"/>
      <w:lvlText w:val="▪"/>
      <w:lvlJc w:val="left"/>
      <w:pPr>
        <w:ind w:left="64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8" w15:restartNumberingAfterBreak="0">
    <w:nsid w:val="34556396"/>
    <w:multiLevelType w:val="hybridMultilevel"/>
    <w:tmpl w:val="8EEECF5A"/>
    <w:lvl w:ilvl="0" w:tplc="2540649A">
      <w:start w:val="1"/>
      <w:numFmt w:val="bullet"/>
      <w:lvlText w:val="•"/>
      <w:lvlJc w:val="left"/>
      <w:pPr>
        <w:ind w:left="4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1EC80F4">
      <w:start w:val="1"/>
      <w:numFmt w:val="bullet"/>
      <w:lvlText w:val="o"/>
      <w:lvlJc w:val="left"/>
      <w:pPr>
        <w:ind w:left="13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56032C">
      <w:start w:val="1"/>
      <w:numFmt w:val="bullet"/>
      <w:lvlText w:val="▪"/>
      <w:lvlJc w:val="left"/>
      <w:pPr>
        <w:ind w:left="2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E2585A">
      <w:start w:val="1"/>
      <w:numFmt w:val="bullet"/>
      <w:lvlText w:val="•"/>
      <w:lvlJc w:val="left"/>
      <w:pPr>
        <w:ind w:left="28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F660E2E">
      <w:start w:val="1"/>
      <w:numFmt w:val="bullet"/>
      <w:lvlText w:val="o"/>
      <w:lvlJc w:val="left"/>
      <w:pPr>
        <w:ind w:left="3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AB4F958">
      <w:start w:val="1"/>
      <w:numFmt w:val="bullet"/>
      <w:lvlText w:val="▪"/>
      <w:lvlJc w:val="left"/>
      <w:pPr>
        <w:ind w:left="4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70D058">
      <w:start w:val="1"/>
      <w:numFmt w:val="bullet"/>
      <w:lvlText w:val="•"/>
      <w:lvlJc w:val="left"/>
      <w:pPr>
        <w:ind w:left="4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389956">
      <w:start w:val="1"/>
      <w:numFmt w:val="bullet"/>
      <w:lvlText w:val="o"/>
      <w:lvlJc w:val="left"/>
      <w:pPr>
        <w:ind w:left="5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708A19A">
      <w:start w:val="1"/>
      <w:numFmt w:val="bullet"/>
      <w:lvlText w:val="▪"/>
      <w:lvlJc w:val="left"/>
      <w:pPr>
        <w:ind w:left="6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8A26D8B"/>
    <w:multiLevelType w:val="hybridMultilevel"/>
    <w:tmpl w:val="72DE1EB0"/>
    <w:lvl w:ilvl="0" w:tplc="D0B41D9E">
      <w:start w:val="6"/>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EAE21E">
      <w:start w:val="1"/>
      <w:numFmt w:val="upperLetter"/>
      <w:lvlText w:val="%2"/>
      <w:lvlJc w:val="left"/>
      <w:pPr>
        <w:ind w:left="7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326BE9E">
      <w:start w:val="1"/>
      <w:numFmt w:val="lowerRoman"/>
      <w:lvlText w:val="%3"/>
      <w:lvlJc w:val="left"/>
      <w:pPr>
        <w:ind w:left="15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F6A3BB6">
      <w:start w:val="1"/>
      <w:numFmt w:val="decimal"/>
      <w:lvlText w:val="%4"/>
      <w:lvlJc w:val="left"/>
      <w:pPr>
        <w:ind w:left="22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3E789C">
      <w:start w:val="1"/>
      <w:numFmt w:val="lowerLetter"/>
      <w:lvlText w:val="%5"/>
      <w:lvlJc w:val="left"/>
      <w:pPr>
        <w:ind w:left="30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7343EE8">
      <w:start w:val="1"/>
      <w:numFmt w:val="lowerRoman"/>
      <w:lvlText w:val="%6"/>
      <w:lvlJc w:val="left"/>
      <w:pPr>
        <w:ind w:left="37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F67230">
      <w:start w:val="1"/>
      <w:numFmt w:val="decimal"/>
      <w:lvlText w:val="%7"/>
      <w:lvlJc w:val="left"/>
      <w:pPr>
        <w:ind w:left="44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101D0C">
      <w:start w:val="1"/>
      <w:numFmt w:val="lowerLetter"/>
      <w:lvlText w:val="%8"/>
      <w:lvlJc w:val="left"/>
      <w:pPr>
        <w:ind w:left="5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0465AD0">
      <w:start w:val="1"/>
      <w:numFmt w:val="lowerRoman"/>
      <w:lvlText w:val="%9"/>
      <w:lvlJc w:val="left"/>
      <w:pPr>
        <w:ind w:left="5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0" w15:restartNumberingAfterBreak="0">
    <w:nsid w:val="38AA1B9E"/>
    <w:multiLevelType w:val="hybridMultilevel"/>
    <w:tmpl w:val="572CB442"/>
    <w:lvl w:ilvl="0" w:tplc="EAB24600">
      <w:start w:val="1"/>
      <w:numFmt w:val="decimal"/>
      <w:lvlText w:val="%1."/>
      <w:lvlJc w:val="left"/>
      <w:pPr>
        <w:ind w:left="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EEF374">
      <w:start w:val="1"/>
      <w:numFmt w:val="lowerLetter"/>
      <w:lvlText w:val="%2"/>
      <w:lvlJc w:val="left"/>
      <w:pPr>
        <w:ind w:left="1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48932A">
      <w:start w:val="1"/>
      <w:numFmt w:val="lowerRoman"/>
      <w:lvlText w:val="%3"/>
      <w:lvlJc w:val="left"/>
      <w:pPr>
        <w:ind w:left="2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10161E">
      <w:start w:val="1"/>
      <w:numFmt w:val="decimal"/>
      <w:lvlText w:val="%4"/>
      <w:lvlJc w:val="left"/>
      <w:pPr>
        <w:ind w:left="2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40941C">
      <w:start w:val="1"/>
      <w:numFmt w:val="lowerLetter"/>
      <w:lvlText w:val="%5"/>
      <w:lvlJc w:val="left"/>
      <w:pPr>
        <w:ind w:left="3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E29B6E">
      <w:start w:val="1"/>
      <w:numFmt w:val="lowerRoman"/>
      <w:lvlText w:val="%6"/>
      <w:lvlJc w:val="left"/>
      <w:pPr>
        <w:ind w:left="4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C65CE">
      <w:start w:val="1"/>
      <w:numFmt w:val="decimal"/>
      <w:lvlText w:val="%7"/>
      <w:lvlJc w:val="left"/>
      <w:pPr>
        <w:ind w:left="4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ACDEA0">
      <w:start w:val="1"/>
      <w:numFmt w:val="lowerLetter"/>
      <w:lvlText w:val="%8"/>
      <w:lvlJc w:val="left"/>
      <w:pPr>
        <w:ind w:left="5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B42A3E">
      <w:start w:val="1"/>
      <w:numFmt w:val="lowerRoman"/>
      <w:lvlText w:val="%9"/>
      <w:lvlJc w:val="left"/>
      <w:pPr>
        <w:ind w:left="6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9593CD5"/>
    <w:multiLevelType w:val="hybridMultilevel"/>
    <w:tmpl w:val="D8C8FEF4"/>
    <w:lvl w:ilvl="0" w:tplc="6F9EA030">
      <w:start w:val="1"/>
      <w:numFmt w:val="decimal"/>
      <w:lvlText w:val="%1."/>
      <w:lvlJc w:val="left"/>
      <w:pPr>
        <w:ind w:left="4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A685DA6">
      <w:start w:val="1"/>
      <w:numFmt w:val="lowerLetter"/>
      <w:lvlText w:val="%2"/>
      <w:lvlJc w:val="left"/>
      <w:pPr>
        <w:ind w:left="12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1D4EF0C">
      <w:start w:val="1"/>
      <w:numFmt w:val="lowerRoman"/>
      <w:lvlText w:val="%3"/>
      <w:lvlJc w:val="left"/>
      <w:pPr>
        <w:ind w:left="20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DC6F84A">
      <w:start w:val="1"/>
      <w:numFmt w:val="decimal"/>
      <w:lvlText w:val="%4"/>
      <w:lvlJc w:val="left"/>
      <w:pPr>
        <w:ind w:left="27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E9E36DC">
      <w:start w:val="1"/>
      <w:numFmt w:val="lowerLetter"/>
      <w:lvlText w:val="%5"/>
      <w:lvlJc w:val="left"/>
      <w:pPr>
        <w:ind w:left="34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13C3082">
      <w:start w:val="1"/>
      <w:numFmt w:val="lowerRoman"/>
      <w:lvlText w:val="%6"/>
      <w:lvlJc w:val="left"/>
      <w:pPr>
        <w:ind w:left="41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F940512">
      <w:start w:val="1"/>
      <w:numFmt w:val="decimal"/>
      <w:lvlText w:val="%7"/>
      <w:lvlJc w:val="left"/>
      <w:pPr>
        <w:ind w:left="48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C5E85A2">
      <w:start w:val="1"/>
      <w:numFmt w:val="lowerLetter"/>
      <w:lvlText w:val="%8"/>
      <w:lvlJc w:val="left"/>
      <w:pPr>
        <w:ind w:left="56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D143548">
      <w:start w:val="1"/>
      <w:numFmt w:val="lowerRoman"/>
      <w:lvlText w:val="%9"/>
      <w:lvlJc w:val="left"/>
      <w:pPr>
        <w:ind w:left="63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2" w15:restartNumberingAfterBreak="0">
    <w:nsid w:val="39CB72F9"/>
    <w:multiLevelType w:val="hybridMultilevel"/>
    <w:tmpl w:val="3BFCB8A6"/>
    <w:lvl w:ilvl="0" w:tplc="2782337E">
      <w:start w:val="1"/>
      <w:numFmt w:val="bullet"/>
      <w:lvlText w:val="•"/>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D672D8">
      <w:start w:val="1"/>
      <w:numFmt w:val="bullet"/>
      <w:lvlText w:val="o"/>
      <w:lvlJc w:val="left"/>
      <w:pPr>
        <w:ind w:left="19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EFEEB90">
      <w:start w:val="1"/>
      <w:numFmt w:val="bullet"/>
      <w:lvlText w:val="▪"/>
      <w:lvlJc w:val="left"/>
      <w:pPr>
        <w:ind w:left="26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78C5E2E">
      <w:start w:val="1"/>
      <w:numFmt w:val="bullet"/>
      <w:lvlText w:val="•"/>
      <w:lvlJc w:val="left"/>
      <w:pPr>
        <w:ind w:left="34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99C9E1E">
      <w:start w:val="1"/>
      <w:numFmt w:val="bullet"/>
      <w:lvlText w:val="o"/>
      <w:lvlJc w:val="left"/>
      <w:pPr>
        <w:ind w:left="41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B1C535E">
      <w:start w:val="1"/>
      <w:numFmt w:val="bullet"/>
      <w:lvlText w:val="▪"/>
      <w:lvlJc w:val="left"/>
      <w:pPr>
        <w:ind w:left="48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84E2CD6">
      <w:start w:val="1"/>
      <w:numFmt w:val="bullet"/>
      <w:lvlText w:val="•"/>
      <w:lvlJc w:val="left"/>
      <w:pPr>
        <w:ind w:left="55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B0078E">
      <w:start w:val="1"/>
      <w:numFmt w:val="bullet"/>
      <w:lvlText w:val="o"/>
      <w:lvlJc w:val="left"/>
      <w:pPr>
        <w:ind w:left="62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084941C">
      <w:start w:val="1"/>
      <w:numFmt w:val="bullet"/>
      <w:lvlText w:val="▪"/>
      <w:lvlJc w:val="left"/>
      <w:pPr>
        <w:ind w:left="70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39DF5A3C"/>
    <w:multiLevelType w:val="hybridMultilevel"/>
    <w:tmpl w:val="EAA8EC10"/>
    <w:lvl w:ilvl="0" w:tplc="CB3EBAA4">
      <w:start w:val="6"/>
      <w:numFmt w:val="decimal"/>
      <w:lvlText w:val="%1."/>
      <w:lvlJc w:val="left"/>
      <w:pPr>
        <w:ind w:left="4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249A18">
      <w:start w:val="1"/>
      <w:numFmt w:val="lowerLetter"/>
      <w:lvlText w:val="%2"/>
      <w:lvlJc w:val="left"/>
      <w:pPr>
        <w:ind w:left="13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9E8DAC">
      <w:start w:val="1"/>
      <w:numFmt w:val="lowerRoman"/>
      <w:lvlText w:val="%3"/>
      <w:lvlJc w:val="left"/>
      <w:pPr>
        <w:ind w:left="20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E6C068">
      <w:start w:val="1"/>
      <w:numFmt w:val="decimal"/>
      <w:lvlText w:val="%4"/>
      <w:lvlJc w:val="left"/>
      <w:pPr>
        <w:ind w:left="27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74A2A0">
      <w:start w:val="1"/>
      <w:numFmt w:val="lowerLetter"/>
      <w:lvlText w:val="%5"/>
      <w:lvlJc w:val="left"/>
      <w:pPr>
        <w:ind w:left="34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E0F30C">
      <w:start w:val="1"/>
      <w:numFmt w:val="lowerRoman"/>
      <w:lvlText w:val="%6"/>
      <w:lvlJc w:val="left"/>
      <w:pPr>
        <w:ind w:left="41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90B0EE">
      <w:start w:val="1"/>
      <w:numFmt w:val="decimal"/>
      <w:lvlText w:val="%7"/>
      <w:lvlJc w:val="left"/>
      <w:pPr>
        <w:ind w:left="4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7EED7EE">
      <w:start w:val="1"/>
      <w:numFmt w:val="lowerLetter"/>
      <w:lvlText w:val="%8"/>
      <w:lvlJc w:val="left"/>
      <w:pPr>
        <w:ind w:left="56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F40D99A">
      <w:start w:val="1"/>
      <w:numFmt w:val="lowerRoman"/>
      <w:lvlText w:val="%9"/>
      <w:lvlJc w:val="left"/>
      <w:pPr>
        <w:ind w:left="63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A145E02"/>
    <w:multiLevelType w:val="hybridMultilevel"/>
    <w:tmpl w:val="61C4FA58"/>
    <w:lvl w:ilvl="0" w:tplc="9386215E">
      <w:start w:val="1"/>
      <w:numFmt w:val="upperLetter"/>
      <w:lvlText w:val="%1."/>
      <w:lvlJc w:val="left"/>
      <w:pPr>
        <w:ind w:left="3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43CCA3A">
      <w:start w:val="1"/>
      <w:numFmt w:val="lowerLetter"/>
      <w:lvlText w:val="%2"/>
      <w:lvlJc w:val="left"/>
      <w:pPr>
        <w:ind w:left="1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52C00DC">
      <w:start w:val="1"/>
      <w:numFmt w:val="lowerRoman"/>
      <w:lvlText w:val="%3"/>
      <w:lvlJc w:val="left"/>
      <w:pPr>
        <w:ind w:left="1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5DAFF70">
      <w:start w:val="1"/>
      <w:numFmt w:val="decimal"/>
      <w:lvlText w:val="%4"/>
      <w:lvlJc w:val="left"/>
      <w:pPr>
        <w:ind w:left="2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3F6435A">
      <w:start w:val="1"/>
      <w:numFmt w:val="lowerLetter"/>
      <w:lvlText w:val="%5"/>
      <w:lvlJc w:val="left"/>
      <w:pPr>
        <w:ind w:left="3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0AEA1B2">
      <w:start w:val="1"/>
      <w:numFmt w:val="lowerRoman"/>
      <w:lvlText w:val="%6"/>
      <w:lvlJc w:val="left"/>
      <w:pPr>
        <w:ind w:left="3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53291F4">
      <w:start w:val="1"/>
      <w:numFmt w:val="decimal"/>
      <w:lvlText w:val="%7"/>
      <w:lvlJc w:val="left"/>
      <w:pPr>
        <w:ind w:left="4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0547D2C">
      <w:start w:val="1"/>
      <w:numFmt w:val="lowerLetter"/>
      <w:lvlText w:val="%8"/>
      <w:lvlJc w:val="left"/>
      <w:pPr>
        <w:ind w:left="5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8EC4B32">
      <w:start w:val="1"/>
      <w:numFmt w:val="lowerRoman"/>
      <w:lvlText w:val="%9"/>
      <w:lvlJc w:val="left"/>
      <w:pPr>
        <w:ind w:left="61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3A3676CF"/>
    <w:multiLevelType w:val="hybridMultilevel"/>
    <w:tmpl w:val="8426107E"/>
    <w:lvl w:ilvl="0" w:tplc="15D021BC">
      <w:start w:val="16"/>
      <w:numFmt w:val="decimal"/>
      <w:lvlText w:val="%1."/>
      <w:lvlJc w:val="left"/>
      <w:pPr>
        <w:ind w:left="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B2DC40">
      <w:start w:val="1"/>
      <w:numFmt w:val="upperLetter"/>
      <w:lvlText w:val="%2"/>
      <w:lvlJc w:val="left"/>
      <w:pPr>
        <w:ind w:left="3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4A5AC4">
      <w:start w:val="1"/>
      <w:numFmt w:val="lowerRoman"/>
      <w:lvlText w:val="%3"/>
      <w:lvlJc w:val="left"/>
      <w:pPr>
        <w:ind w:left="14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9E8D8A">
      <w:start w:val="1"/>
      <w:numFmt w:val="decimal"/>
      <w:lvlText w:val="%4"/>
      <w:lvlJc w:val="left"/>
      <w:pPr>
        <w:ind w:left="21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9005B6C">
      <w:start w:val="1"/>
      <w:numFmt w:val="lowerLetter"/>
      <w:lvlText w:val="%5"/>
      <w:lvlJc w:val="left"/>
      <w:pPr>
        <w:ind w:left="29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4CF8C2">
      <w:start w:val="1"/>
      <w:numFmt w:val="lowerRoman"/>
      <w:lvlText w:val="%6"/>
      <w:lvlJc w:val="left"/>
      <w:pPr>
        <w:ind w:left="36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C54981A">
      <w:start w:val="1"/>
      <w:numFmt w:val="decimal"/>
      <w:lvlText w:val="%7"/>
      <w:lvlJc w:val="left"/>
      <w:pPr>
        <w:ind w:left="43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A2CD42">
      <w:start w:val="1"/>
      <w:numFmt w:val="lowerLetter"/>
      <w:lvlText w:val="%8"/>
      <w:lvlJc w:val="left"/>
      <w:pPr>
        <w:ind w:left="50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26E7DC0">
      <w:start w:val="1"/>
      <w:numFmt w:val="lowerRoman"/>
      <w:lvlText w:val="%9"/>
      <w:lvlJc w:val="left"/>
      <w:pPr>
        <w:ind w:left="57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A5D3CFE"/>
    <w:multiLevelType w:val="hybridMultilevel"/>
    <w:tmpl w:val="45E61578"/>
    <w:lvl w:ilvl="0" w:tplc="0BCAAFAE">
      <w:start w:val="1"/>
      <w:numFmt w:val="decimal"/>
      <w:lvlText w:val="%1."/>
      <w:lvlJc w:val="left"/>
      <w:pPr>
        <w:ind w:left="48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5678B7A2">
      <w:start w:val="1"/>
      <w:numFmt w:val="lowerLetter"/>
      <w:lvlText w:val="%2"/>
      <w:lvlJc w:val="left"/>
      <w:pPr>
        <w:ind w:left="129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37C4AA30">
      <w:start w:val="1"/>
      <w:numFmt w:val="lowerRoman"/>
      <w:lvlText w:val="%3"/>
      <w:lvlJc w:val="left"/>
      <w:pPr>
        <w:ind w:left="201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12A7606">
      <w:start w:val="1"/>
      <w:numFmt w:val="decimal"/>
      <w:lvlText w:val="%4"/>
      <w:lvlJc w:val="left"/>
      <w:pPr>
        <w:ind w:left="27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596C2EE">
      <w:start w:val="1"/>
      <w:numFmt w:val="lowerLetter"/>
      <w:lvlText w:val="%5"/>
      <w:lvlJc w:val="left"/>
      <w:pPr>
        <w:ind w:left="345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D76A8098">
      <w:start w:val="1"/>
      <w:numFmt w:val="lowerRoman"/>
      <w:lvlText w:val="%6"/>
      <w:lvlJc w:val="left"/>
      <w:pPr>
        <w:ind w:left="4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D3279D4">
      <w:start w:val="1"/>
      <w:numFmt w:val="decimal"/>
      <w:lvlText w:val="%7"/>
      <w:lvlJc w:val="left"/>
      <w:pPr>
        <w:ind w:left="489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5B3A211A">
      <w:start w:val="1"/>
      <w:numFmt w:val="lowerLetter"/>
      <w:lvlText w:val="%8"/>
      <w:lvlJc w:val="left"/>
      <w:pPr>
        <w:ind w:left="561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522E38FA">
      <w:start w:val="1"/>
      <w:numFmt w:val="lowerRoman"/>
      <w:lvlText w:val="%9"/>
      <w:lvlJc w:val="left"/>
      <w:pPr>
        <w:ind w:left="63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07" w15:restartNumberingAfterBreak="0">
    <w:nsid w:val="3ACC5C49"/>
    <w:multiLevelType w:val="hybridMultilevel"/>
    <w:tmpl w:val="4F943744"/>
    <w:lvl w:ilvl="0" w:tplc="A0EC12FE">
      <w:start w:val="1"/>
      <w:numFmt w:val="decimal"/>
      <w:lvlText w:val="%1."/>
      <w:lvlJc w:val="left"/>
      <w:pPr>
        <w:ind w:left="4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1C55FC">
      <w:start w:val="1"/>
      <w:numFmt w:val="lowerLetter"/>
      <w:lvlText w:val="%2"/>
      <w:lvlJc w:val="left"/>
      <w:pPr>
        <w:ind w:left="1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08F568">
      <w:start w:val="1"/>
      <w:numFmt w:val="lowerRoman"/>
      <w:lvlText w:val="%3"/>
      <w:lvlJc w:val="left"/>
      <w:pPr>
        <w:ind w:left="20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0C6910">
      <w:start w:val="1"/>
      <w:numFmt w:val="decimal"/>
      <w:lvlText w:val="%4"/>
      <w:lvlJc w:val="left"/>
      <w:pPr>
        <w:ind w:left="27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084626">
      <w:start w:val="1"/>
      <w:numFmt w:val="lowerLetter"/>
      <w:lvlText w:val="%5"/>
      <w:lvlJc w:val="left"/>
      <w:pPr>
        <w:ind w:left="34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D29FB8">
      <w:start w:val="1"/>
      <w:numFmt w:val="lowerRoman"/>
      <w:lvlText w:val="%6"/>
      <w:lvlJc w:val="left"/>
      <w:pPr>
        <w:ind w:left="41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F6B184">
      <w:start w:val="1"/>
      <w:numFmt w:val="decimal"/>
      <w:lvlText w:val="%7"/>
      <w:lvlJc w:val="left"/>
      <w:pPr>
        <w:ind w:left="48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469BA6">
      <w:start w:val="1"/>
      <w:numFmt w:val="lowerLetter"/>
      <w:lvlText w:val="%8"/>
      <w:lvlJc w:val="left"/>
      <w:pPr>
        <w:ind w:left="56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24451E">
      <w:start w:val="1"/>
      <w:numFmt w:val="lowerRoman"/>
      <w:lvlText w:val="%9"/>
      <w:lvlJc w:val="left"/>
      <w:pPr>
        <w:ind w:left="63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3B154C77"/>
    <w:multiLevelType w:val="hybridMultilevel"/>
    <w:tmpl w:val="92C2A938"/>
    <w:lvl w:ilvl="0" w:tplc="7BCCE2CA">
      <w:start w:val="1"/>
      <w:numFmt w:val="upperLetter"/>
      <w:lvlText w:val="%1."/>
      <w:lvlJc w:val="left"/>
      <w:pPr>
        <w:ind w:left="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A803878">
      <w:start w:val="1"/>
      <w:numFmt w:val="lowerLetter"/>
      <w:lvlText w:val="%2"/>
      <w:lvlJc w:val="left"/>
      <w:pPr>
        <w:ind w:left="10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F702904">
      <w:start w:val="1"/>
      <w:numFmt w:val="lowerRoman"/>
      <w:lvlText w:val="%3"/>
      <w:lvlJc w:val="left"/>
      <w:pPr>
        <w:ind w:left="18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BD63066">
      <w:start w:val="1"/>
      <w:numFmt w:val="decimal"/>
      <w:lvlText w:val="%4"/>
      <w:lvlJc w:val="left"/>
      <w:pPr>
        <w:ind w:left="25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BEA05A8">
      <w:start w:val="1"/>
      <w:numFmt w:val="lowerLetter"/>
      <w:lvlText w:val="%5"/>
      <w:lvlJc w:val="left"/>
      <w:pPr>
        <w:ind w:left="324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120F3F8">
      <w:start w:val="1"/>
      <w:numFmt w:val="lowerRoman"/>
      <w:lvlText w:val="%6"/>
      <w:lvlJc w:val="left"/>
      <w:pPr>
        <w:ind w:left="396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FEAEAFA">
      <w:start w:val="1"/>
      <w:numFmt w:val="decimal"/>
      <w:lvlText w:val="%7"/>
      <w:lvlJc w:val="left"/>
      <w:pPr>
        <w:ind w:left="468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D4AFFB0">
      <w:start w:val="1"/>
      <w:numFmt w:val="lowerLetter"/>
      <w:lvlText w:val="%8"/>
      <w:lvlJc w:val="left"/>
      <w:pPr>
        <w:ind w:left="540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EFED06A">
      <w:start w:val="1"/>
      <w:numFmt w:val="lowerRoman"/>
      <w:lvlText w:val="%9"/>
      <w:lvlJc w:val="left"/>
      <w:pPr>
        <w:ind w:left="61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9" w15:restartNumberingAfterBreak="0">
    <w:nsid w:val="3B8514BD"/>
    <w:multiLevelType w:val="hybridMultilevel"/>
    <w:tmpl w:val="BC64016A"/>
    <w:lvl w:ilvl="0" w:tplc="A7FAB362">
      <w:start w:val="6"/>
      <w:numFmt w:val="decimal"/>
      <w:lvlText w:val="%1."/>
      <w:lvlJc w:val="left"/>
      <w:pPr>
        <w:ind w:left="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B10CD44">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D866F60">
      <w:start w:val="1"/>
      <w:numFmt w:val="lowerRoman"/>
      <w:lvlText w:val="%3"/>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A2589A">
      <w:start w:val="1"/>
      <w:numFmt w:val="decimal"/>
      <w:lvlText w:val="%4"/>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2B016B2">
      <w:start w:val="1"/>
      <w:numFmt w:val="lowerLetter"/>
      <w:lvlText w:val="%5"/>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4D23654">
      <w:start w:val="1"/>
      <w:numFmt w:val="lowerRoman"/>
      <w:lvlText w:val="%6"/>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00B996">
      <w:start w:val="1"/>
      <w:numFmt w:val="decimal"/>
      <w:lvlText w:val="%7"/>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CCC0C0">
      <w:start w:val="1"/>
      <w:numFmt w:val="lowerLetter"/>
      <w:lvlText w:val="%8"/>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8ACDE2">
      <w:start w:val="1"/>
      <w:numFmt w:val="lowerRoman"/>
      <w:lvlText w:val="%9"/>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3B987331"/>
    <w:multiLevelType w:val="hybridMultilevel"/>
    <w:tmpl w:val="0540B502"/>
    <w:lvl w:ilvl="0" w:tplc="8BA22AD6">
      <w:start w:val="1"/>
      <w:numFmt w:val="decimal"/>
      <w:lvlText w:val="%1."/>
      <w:lvlJc w:val="left"/>
      <w:pPr>
        <w:ind w:left="4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B6C4D4">
      <w:start w:val="1"/>
      <w:numFmt w:val="lowerLetter"/>
      <w:lvlText w:val="%2"/>
      <w:lvlJc w:val="left"/>
      <w:pPr>
        <w:ind w:left="1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1EC9C2">
      <w:start w:val="1"/>
      <w:numFmt w:val="lowerRoman"/>
      <w:lvlText w:val="%3"/>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6092A4">
      <w:start w:val="1"/>
      <w:numFmt w:val="decimal"/>
      <w:lvlText w:val="%4"/>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9870C0">
      <w:start w:val="1"/>
      <w:numFmt w:val="lowerLetter"/>
      <w:lvlText w:val="%5"/>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9E813C">
      <w:start w:val="1"/>
      <w:numFmt w:val="lowerRoman"/>
      <w:lvlText w:val="%6"/>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02EB52">
      <w:start w:val="1"/>
      <w:numFmt w:val="decimal"/>
      <w:lvlText w:val="%7"/>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26EBC0">
      <w:start w:val="1"/>
      <w:numFmt w:val="lowerLetter"/>
      <w:lvlText w:val="%8"/>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724B62">
      <w:start w:val="1"/>
      <w:numFmt w:val="lowerRoman"/>
      <w:lvlText w:val="%9"/>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3C154091"/>
    <w:multiLevelType w:val="hybridMultilevel"/>
    <w:tmpl w:val="9CA282C8"/>
    <w:lvl w:ilvl="0" w:tplc="C69265AC">
      <w:start w:val="1"/>
      <w:numFmt w:val="decimal"/>
      <w:lvlText w:val="%1."/>
      <w:lvlJc w:val="left"/>
      <w:pPr>
        <w:ind w:left="48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D8E43818">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402C0C">
      <w:start w:val="1"/>
      <w:numFmt w:val="lowerRoman"/>
      <w:lvlText w:val="%3"/>
      <w:lvlJc w:val="left"/>
      <w:pPr>
        <w:ind w:left="1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98FEEC">
      <w:start w:val="1"/>
      <w:numFmt w:val="decimal"/>
      <w:lvlText w:val="%4"/>
      <w:lvlJc w:val="left"/>
      <w:pPr>
        <w:ind w:left="2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18AF92">
      <w:start w:val="1"/>
      <w:numFmt w:val="lowerLetter"/>
      <w:lvlText w:val="%5"/>
      <w:lvlJc w:val="left"/>
      <w:pPr>
        <w:ind w:left="3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C24E4C">
      <w:start w:val="1"/>
      <w:numFmt w:val="lowerRoman"/>
      <w:lvlText w:val="%6"/>
      <w:lvlJc w:val="left"/>
      <w:pPr>
        <w:ind w:left="3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8ADF2C">
      <w:start w:val="1"/>
      <w:numFmt w:val="decimal"/>
      <w:lvlText w:val="%7"/>
      <w:lvlJc w:val="left"/>
      <w:pPr>
        <w:ind w:left="4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6A7846">
      <w:start w:val="1"/>
      <w:numFmt w:val="lowerLetter"/>
      <w:lvlText w:val="%8"/>
      <w:lvlJc w:val="left"/>
      <w:pPr>
        <w:ind w:left="5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5B633D0">
      <w:start w:val="1"/>
      <w:numFmt w:val="lowerRoman"/>
      <w:lvlText w:val="%9"/>
      <w:lvlJc w:val="left"/>
      <w:pPr>
        <w:ind w:left="5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3C205BD7"/>
    <w:multiLevelType w:val="hybridMultilevel"/>
    <w:tmpl w:val="3AF40852"/>
    <w:lvl w:ilvl="0" w:tplc="8A9C2D68">
      <w:start w:val="1"/>
      <w:numFmt w:val="bullet"/>
      <w:lvlText w:val="•"/>
      <w:lvlPicBulletId w:val="22"/>
      <w:lvlJc w:val="left"/>
      <w:pPr>
        <w:ind w:left="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34948E">
      <w:start w:val="1"/>
      <w:numFmt w:val="bullet"/>
      <w:lvlText w:val="o"/>
      <w:lvlJc w:val="left"/>
      <w:pPr>
        <w:ind w:left="1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26B644">
      <w:start w:val="1"/>
      <w:numFmt w:val="bullet"/>
      <w:lvlText w:val="▪"/>
      <w:lvlJc w:val="left"/>
      <w:pPr>
        <w:ind w:left="2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D50F26C">
      <w:start w:val="1"/>
      <w:numFmt w:val="bullet"/>
      <w:lvlText w:val="•"/>
      <w:lvlJc w:val="left"/>
      <w:pPr>
        <w:ind w:left="30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16575E">
      <w:start w:val="1"/>
      <w:numFmt w:val="bullet"/>
      <w:lvlText w:val="o"/>
      <w:lvlJc w:val="left"/>
      <w:pPr>
        <w:ind w:left="37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8892DE">
      <w:start w:val="1"/>
      <w:numFmt w:val="bullet"/>
      <w:lvlText w:val="▪"/>
      <w:lvlJc w:val="left"/>
      <w:pPr>
        <w:ind w:left="4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107780">
      <w:start w:val="1"/>
      <w:numFmt w:val="bullet"/>
      <w:lvlText w:val="•"/>
      <w:lvlJc w:val="left"/>
      <w:pPr>
        <w:ind w:left="5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5E89AEC">
      <w:start w:val="1"/>
      <w:numFmt w:val="bullet"/>
      <w:lvlText w:val="o"/>
      <w:lvlJc w:val="left"/>
      <w:pPr>
        <w:ind w:left="5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24E856A">
      <w:start w:val="1"/>
      <w:numFmt w:val="bullet"/>
      <w:lvlText w:val="▪"/>
      <w:lvlJc w:val="left"/>
      <w:pPr>
        <w:ind w:left="6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3CD02529"/>
    <w:multiLevelType w:val="hybridMultilevel"/>
    <w:tmpl w:val="8DDCA812"/>
    <w:lvl w:ilvl="0" w:tplc="46C8EC62">
      <w:start w:val="1"/>
      <w:numFmt w:val="decimal"/>
      <w:lvlText w:val="%1."/>
      <w:lvlJc w:val="left"/>
      <w:pPr>
        <w:ind w:left="1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282B6E">
      <w:start w:val="1"/>
      <w:numFmt w:val="bullet"/>
      <w:lvlText w:val="•"/>
      <w:lvlPicBulletId w:val="1"/>
      <w:lvlJc w:val="left"/>
      <w:pPr>
        <w:ind w:left="20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C4380A">
      <w:start w:val="1"/>
      <w:numFmt w:val="bullet"/>
      <w:lvlText w:val="▪"/>
      <w:lvlJc w:val="left"/>
      <w:pPr>
        <w:ind w:left="14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E8CA3C">
      <w:start w:val="1"/>
      <w:numFmt w:val="bullet"/>
      <w:lvlText w:val="•"/>
      <w:lvlJc w:val="left"/>
      <w:pPr>
        <w:ind w:left="21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CB82ED4">
      <w:start w:val="1"/>
      <w:numFmt w:val="bullet"/>
      <w:lvlText w:val="o"/>
      <w:lvlJc w:val="left"/>
      <w:pPr>
        <w:ind w:left="2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BD8C752">
      <w:start w:val="1"/>
      <w:numFmt w:val="bullet"/>
      <w:lvlText w:val="▪"/>
      <w:lvlJc w:val="left"/>
      <w:pPr>
        <w:ind w:left="3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DC1256">
      <w:start w:val="1"/>
      <w:numFmt w:val="bullet"/>
      <w:lvlText w:val="•"/>
      <w:lvlJc w:val="left"/>
      <w:pPr>
        <w:ind w:left="43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C4821C">
      <w:start w:val="1"/>
      <w:numFmt w:val="bullet"/>
      <w:lvlText w:val="o"/>
      <w:lvlJc w:val="left"/>
      <w:pPr>
        <w:ind w:left="50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6AC302">
      <w:start w:val="1"/>
      <w:numFmt w:val="bullet"/>
      <w:lvlText w:val="▪"/>
      <w:lvlJc w:val="left"/>
      <w:pPr>
        <w:ind w:left="57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3DDD78E6"/>
    <w:multiLevelType w:val="hybridMultilevel"/>
    <w:tmpl w:val="E6063102"/>
    <w:lvl w:ilvl="0" w:tplc="957AD98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C41FDA">
      <w:start w:val="1"/>
      <w:numFmt w:val="bullet"/>
      <w:lvlText w:val="o"/>
      <w:lvlJc w:val="left"/>
      <w:pPr>
        <w:ind w:left="5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DAE704">
      <w:start w:val="1"/>
      <w:numFmt w:val="bullet"/>
      <w:lvlRestart w:val="0"/>
      <w:lvlText w:val="•"/>
      <w:lvlPicBulletId w:val="33"/>
      <w:lvlJc w:val="left"/>
      <w:pPr>
        <w:ind w:left="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AF0693C">
      <w:start w:val="1"/>
      <w:numFmt w:val="bullet"/>
      <w:lvlText w:val="•"/>
      <w:lvlJc w:val="left"/>
      <w:pPr>
        <w:ind w:left="15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AA7084">
      <w:start w:val="1"/>
      <w:numFmt w:val="bullet"/>
      <w:lvlText w:val="o"/>
      <w:lvlJc w:val="left"/>
      <w:pPr>
        <w:ind w:left="22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2C0FDC">
      <w:start w:val="1"/>
      <w:numFmt w:val="bullet"/>
      <w:lvlText w:val="▪"/>
      <w:lvlJc w:val="left"/>
      <w:pPr>
        <w:ind w:left="29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5835EA">
      <w:start w:val="1"/>
      <w:numFmt w:val="bullet"/>
      <w:lvlText w:val="•"/>
      <w:lvlJc w:val="left"/>
      <w:pPr>
        <w:ind w:left="36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6218A4">
      <w:start w:val="1"/>
      <w:numFmt w:val="bullet"/>
      <w:lvlText w:val="o"/>
      <w:lvlJc w:val="left"/>
      <w:pPr>
        <w:ind w:left="43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094240E">
      <w:start w:val="1"/>
      <w:numFmt w:val="bullet"/>
      <w:lvlText w:val="▪"/>
      <w:lvlJc w:val="left"/>
      <w:pPr>
        <w:ind w:left="51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3E3D7BAC"/>
    <w:multiLevelType w:val="hybridMultilevel"/>
    <w:tmpl w:val="79BCBA7A"/>
    <w:lvl w:ilvl="0" w:tplc="6B9EE7FC">
      <w:start w:val="2"/>
      <w:numFmt w:val="decimal"/>
      <w:lvlText w:val="%1."/>
      <w:lvlJc w:val="left"/>
      <w:pPr>
        <w:ind w:left="3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2AA5A80">
      <w:start w:val="1"/>
      <w:numFmt w:val="lowerLetter"/>
      <w:lvlText w:val="%2"/>
      <w:lvlJc w:val="left"/>
      <w:pPr>
        <w:ind w:left="12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496BF04">
      <w:start w:val="1"/>
      <w:numFmt w:val="lowerRoman"/>
      <w:lvlText w:val="%3"/>
      <w:lvlJc w:val="left"/>
      <w:pPr>
        <w:ind w:left="19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EFCC100">
      <w:start w:val="1"/>
      <w:numFmt w:val="decimal"/>
      <w:lvlText w:val="%4"/>
      <w:lvlJc w:val="left"/>
      <w:pPr>
        <w:ind w:left="26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FD61FD0">
      <w:start w:val="1"/>
      <w:numFmt w:val="lowerLetter"/>
      <w:lvlText w:val="%5"/>
      <w:lvlJc w:val="left"/>
      <w:pPr>
        <w:ind w:left="33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FABA4E7A">
      <w:start w:val="1"/>
      <w:numFmt w:val="lowerRoman"/>
      <w:lvlText w:val="%6"/>
      <w:lvlJc w:val="left"/>
      <w:pPr>
        <w:ind w:left="40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9A2A128">
      <w:start w:val="1"/>
      <w:numFmt w:val="decimal"/>
      <w:lvlText w:val="%7"/>
      <w:lvlJc w:val="left"/>
      <w:pPr>
        <w:ind w:left="48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BF008E2">
      <w:start w:val="1"/>
      <w:numFmt w:val="lowerLetter"/>
      <w:lvlText w:val="%8"/>
      <w:lvlJc w:val="left"/>
      <w:pPr>
        <w:ind w:left="55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F42ABC8">
      <w:start w:val="1"/>
      <w:numFmt w:val="lowerRoman"/>
      <w:lvlText w:val="%9"/>
      <w:lvlJc w:val="left"/>
      <w:pPr>
        <w:ind w:left="62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6" w15:restartNumberingAfterBreak="0">
    <w:nsid w:val="3EB727BE"/>
    <w:multiLevelType w:val="hybridMultilevel"/>
    <w:tmpl w:val="9A60EBF2"/>
    <w:lvl w:ilvl="0" w:tplc="61FA34F2">
      <w:start w:val="1"/>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1AEEC4">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981A0C">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D44552">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880568">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8A32A6">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CA5E46">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B03196">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FC64EC">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3FA15668"/>
    <w:multiLevelType w:val="hybridMultilevel"/>
    <w:tmpl w:val="25D8566E"/>
    <w:lvl w:ilvl="0" w:tplc="4BFA11CA">
      <w:start w:val="1"/>
      <w:numFmt w:val="upperLetter"/>
      <w:lvlText w:val="%1."/>
      <w:lvlJc w:val="left"/>
      <w:pPr>
        <w:ind w:left="3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91C5BD6">
      <w:start w:val="1"/>
      <w:numFmt w:val="lowerLetter"/>
      <w:lvlText w:val="%2"/>
      <w:lvlJc w:val="left"/>
      <w:pPr>
        <w:ind w:left="10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82B894">
      <w:start w:val="1"/>
      <w:numFmt w:val="lowerRoman"/>
      <w:lvlText w:val="%3"/>
      <w:lvlJc w:val="left"/>
      <w:pPr>
        <w:ind w:left="18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2240C18">
      <w:start w:val="1"/>
      <w:numFmt w:val="decimal"/>
      <w:lvlText w:val="%4"/>
      <w:lvlJc w:val="left"/>
      <w:pPr>
        <w:ind w:left="25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E703C2A">
      <w:start w:val="1"/>
      <w:numFmt w:val="lowerLetter"/>
      <w:lvlText w:val="%5"/>
      <w:lvlJc w:val="left"/>
      <w:pPr>
        <w:ind w:left="32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B6E63E6">
      <w:start w:val="1"/>
      <w:numFmt w:val="lowerRoman"/>
      <w:lvlText w:val="%6"/>
      <w:lvlJc w:val="left"/>
      <w:pPr>
        <w:ind w:left="39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F962DFC">
      <w:start w:val="1"/>
      <w:numFmt w:val="decimal"/>
      <w:lvlText w:val="%7"/>
      <w:lvlJc w:val="left"/>
      <w:pPr>
        <w:ind w:left="46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6944204">
      <w:start w:val="1"/>
      <w:numFmt w:val="lowerLetter"/>
      <w:lvlText w:val="%8"/>
      <w:lvlJc w:val="left"/>
      <w:pPr>
        <w:ind w:left="5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8AE8B4">
      <w:start w:val="1"/>
      <w:numFmt w:val="lowerRoman"/>
      <w:lvlText w:val="%9"/>
      <w:lvlJc w:val="left"/>
      <w:pPr>
        <w:ind w:left="6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3FA26DB1"/>
    <w:multiLevelType w:val="hybridMultilevel"/>
    <w:tmpl w:val="C54A30FC"/>
    <w:lvl w:ilvl="0" w:tplc="84D42ABC">
      <w:start w:val="1"/>
      <w:numFmt w:val="bullet"/>
      <w:lvlText w:val="•"/>
      <w:lvlJc w:val="left"/>
      <w:pPr>
        <w:ind w:left="50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A2074CE">
      <w:start w:val="1"/>
      <w:numFmt w:val="bullet"/>
      <w:lvlText w:val="o"/>
      <w:lvlJc w:val="left"/>
      <w:pPr>
        <w:ind w:left="16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D8E4680">
      <w:start w:val="1"/>
      <w:numFmt w:val="bullet"/>
      <w:lvlText w:val="▪"/>
      <w:lvlJc w:val="left"/>
      <w:pPr>
        <w:ind w:left="23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8FAC892">
      <w:start w:val="1"/>
      <w:numFmt w:val="bullet"/>
      <w:lvlText w:val="•"/>
      <w:lvlJc w:val="left"/>
      <w:pPr>
        <w:ind w:left="30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DAA88CC">
      <w:start w:val="1"/>
      <w:numFmt w:val="bullet"/>
      <w:lvlText w:val="o"/>
      <w:lvlJc w:val="left"/>
      <w:pPr>
        <w:ind w:left="37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99ED71E">
      <w:start w:val="1"/>
      <w:numFmt w:val="bullet"/>
      <w:lvlText w:val="▪"/>
      <w:lvlJc w:val="left"/>
      <w:pPr>
        <w:ind w:left="44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1B697E6">
      <w:start w:val="1"/>
      <w:numFmt w:val="bullet"/>
      <w:lvlText w:val="•"/>
      <w:lvlJc w:val="left"/>
      <w:pPr>
        <w:ind w:left="52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114C49E">
      <w:start w:val="1"/>
      <w:numFmt w:val="bullet"/>
      <w:lvlText w:val="o"/>
      <w:lvlJc w:val="left"/>
      <w:pPr>
        <w:ind w:left="59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9E8770C">
      <w:start w:val="1"/>
      <w:numFmt w:val="bullet"/>
      <w:lvlText w:val="▪"/>
      <w:lvlJc w:val="left"/>
      <w:pPr>
        <w:ind w:left="66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9" w15:restartNumberingAfterBreak="0">
    <w:nsid w:val="41505183"/>
    <w:multiLevelType w:val="hybridMultilevel"/>
    <w:tmpl w:val="86C6BD90"/>
    <w:lvl w:ilvl="0" w:tplc="B10C9C38">
      <w:start w:val="1"/>
      <w:numFmt w:val="upperLetter"/>
      <w:lvlText w:val="%1."/>
      <w:lvlJc w:val="left"/>
      <w:pPr>
        <w:ind w:left="3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3617B2">
      <w:start w:val="1"/>
      <w:numFmt w:val="lowerLetter"/>
      <w:lvlText w:val="%2"/>
      <w:lvlJc w:val="left"/>
      <w:pPr>
        <w:ind w:left="1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52A9870">
      <w:start w:val="1"/>
      <w:numFmt w:val="lowerRoman"/>
      <w:lvlText w:val="%3"/>
      <w:lvlJc w:val="left"/>
      <w:pPr>
        <w:ind w:left="1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CF47B84">
      <w:start w:val="1"/>
      <w:numFmt w:val="decimal"/>
      <w:lvlText w:val="%4"/>
      <w:lvlJc w:val="left"/>
      <w:pPr>
        <w:ind w:left="2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2983CE6">
      <w:start w:val="1"/>
      <w:numFmt w:val="lowerLetter"/>
      <w:lvlText w:val="%5"/>
      <w:lvlJc w:val="left"/>
      <w:pPr>
        <w:ind w:left="3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F05674">
      <w:start w:val="1"/>
      <w:numFmt w:val="lowerRoman"/>
      <w:lvlText w:val="%6"/>
      <w:lvlJc w:val="left"/>
      <w:pPr>
        <w:ind w:left="3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AF08A72">
      <w:start w:val="1"/>
      <w:numFmt w:val="decimal"/>
      <w:lvlText w:val="%7"/>
      <w:lvlJc w:val="left"/>
      <w:pPr>
        <w:ind w:left="4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5B45D80">
      <w:start w:val="1"/>
      <w:numFmt w:val="lowerLetter"/>
      <w:lvlText w:val="%8"/>
      <w:lvlJc w:val="left"/>
      <w:pPr>
        <w:ind w:left="5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144E09A">
      <w:start w:val="1"/>
      <w:numFmt w:val="lowerRoman"/>
      <w:lvlText w:val="%9"/>
      <w:lvlJc w:val="left"/>
      <w:pPr>
        <w:ind w:left="61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41C72B62"/>
    <w:multiLevelType w:val="hybridMultilevel"/>
    <w:tmpl w:val="FFD2E29C"/>
    <w:lvl w:ilvl="0" w:tplc="FD7647B8">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A02868">
      <w:start w:val="1"/>
      <w:numFmt w:val="lowerLetter"/>
      <w:lvlText w:val="%2"/>
      <w:lvlJc w:val="left"/>
      <w:pPr>
        <w:ind w:left="13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CCC67C">
      <w:start w:val="1"/>
      <w:numFmt w:val="lowerRoman"/>
      <w:lvlText w:val="%3"/>
      <w:lvlJc w:val="left"/>
      <w:pPr>
        <w:ind w:left="20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AA6E08">
      <w:start w:val="1"/>
      <w:numFmt w:val="decimal"/>
      <w:lvlText w:val="%4"/>
      <w:lvlJc w:val="left"/>
      <w:pPr>
        <w:ind w:left="2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10C820">
      <w:start w:val="1"/>
      <w:numFmt w:val="lowerLetter"/>
      <w:lvlText w:val="%5"/>
      <w:lvlJc w:val="left"/>
      <w:pPr>
        <w:ind w:left="3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4A128A">
      <w:start w:val="1"/>
      <w:numFmt w:val="lowerRoman"/>
      <w:lvlText w:val="%6"/>
      <w:lvlJc w:val="left"/>
      <w:pPr>
        <w:ind w:left="4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B4B3D0">
      <w:start w:val="1"/>
      <w:numFmt w:val="decimal"/>
      <w:lvlText w:val="%7"/>
      <w:lvlJc w:val="left"/>
      <w:pPr>
        <w:ind w:left="4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72E2C2">
      <w:start w:val="1"/>
      <w:numFmt w:val="lowerLetter"/>
      <w:lvlText w:val="%8"/>
      <w:lvlJc w:val="left"/>
      <w:pPr>
        <w:ind w:left="5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50D6E8">
      <w:start w:val="1"/>
      <w:numFmt w:val="lowerRoman"/>
      <w:lvlText w:val="%9"/>
      <w:lvlJc w:val="left"/>
      <w:pPr>
        <w:ind w:left="6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1D42BE5"/>
    <w:multiLevelType w:val="hybridMultilevel"/>
    <w:tmpl w:val="3D52F62A"/>
    <w:lvl w:ilvl="0" w:tplc="31F63B60">
      <w:start w:val="1"/>
      <w:numFmt w:val="bullet"/>
      <w:lvlText w:val="•"/>
      <w:lvlPicBulletId w:val="28"/>
      <w:lvlJc w:val="left"/>
      <w:pPr>
        <w:ind w:left="4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E65960">
      <w:start w:val="1"/>
      <w:numFmt w:val="bullet"/>
      <w:lvlText w:val="•"/>
      <w:lvlJc w:val="left"/>
      <w:pPr>
        <w:ind w:left="94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C56B5E4">
      <w:start w:val="1"/>
      <w:numFmt w:val="bullet"/>
      <w:lvlText w:val="▪"/>
      <w:lvlJc w:val="left"/>
      <w:pPr>
        <w:ind w:left="16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70AF3BE">
      <w:start w:val="1"/>
      <w:numFmt w:val="bullet"/>
      <w:lvlText w:val="•"/>
      <w:lvlJc w:val="left"/>
      <w:pPr>
        <w:ind w:left="23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D104296">
      <w:start w:val="1"/>
      <w:numFmt w:val="bullet"/>
      <w:lvlText w:val="o"/>
      <w:lvlJc w:val="left"/>
      <w:pPr>
        <w:ind w:left="30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102A9D2">
      <w:start w:val="1"/>
      <w:numFmt w:val="bullet"/>
      <w:lvlText w:val="▪"/>
      <w:lvlJc w:val="left"/>
      <w:pPr>
        <w:ind w:left="37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76D2B66C">
      <w:start w:val="1"/>
      <w:numFmt w:val="bullet"/>
      <w:lvlText w:val="•"/>
      <w:lvlJc w:val="left"/>
      <w:pPr>
        <w:ind w:left="45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D76A924">
      <w:start w:val="1"/>
      <w:numFmt w:val="bullet"/>
      <w:lvlText w:val="o"/>
      <w:lvlJc w:val="left"/>
      <w:pPr>
        <w:ind w:left="52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A7C2104">
      <w:start w:val="1"/>
      <w:numFmt w:val="bullet"/>
      <w:lvlText w:val="▪"/>
      <w:lvlJc w:val="left"/>
      <w:pPr>
        <w:ind w:left="59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2" w15:restartNumberingAfterBreak="0">
    <w:nsid w:val="423072A4"/>
    <w:multiLevelType w:val="hybridMultilevel"/>
    <w:tmpl w:val="85C2C2C2"/>
    <w:lvl w:ilvl="0" w:tplc="44B2BA64">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4EBEEE">
      <w:start w:val="1"/>
      <w:numFmt w:val="bullet"/>
      <w:lvlText w:val="•"/>
      <w:lvlPicBulletId w:val="27"/>
      <w:lvlJc w:val="left"/>
      <w:pPr>
        <w:ind w:left="9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836B8D4">
      <w:start w:val="1"/>
      <w:numFmt w:val="bullet"/>
      <w:lvlText w:val="▪"/>
      <w:lvlJc w:val="left"/>
      <w:pPr>
        <w:ind w:left="19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0E2A948">
      <w:start w:val="1"/>
      <w:numFmt w:val="bullet"/>
      <w:lvlText w:val="•"/>
      <w:lvlJc w:val="left"/>
      <w:pPr>
        <w:ind w:left="26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5AC6664">
      <w:start w:val="1"/>
      <w:numFmt w:val="bullet"/>
      <w:lvlText w:val="o"/>
      <w:lvlJc w:val="left"/>
      <w:pPr>
        <w:ind w:left="33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BA20526">
      <w:start w:val="1"/>
      <w:numFmt w:val="bullet"/>
      <w:lvlText w:val="▪"/>
      <w:lvlJc w:val="left"/>
      <w:pPr>
        <w:ind w:left="40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0647E9C">
      <w:start w:val="1"/>
      <w:numFmt w:val="bullet"/>
      <w:lvlText w:val="•"/>
      <w:lvlJc w:val="left"/>
      <w:pPr>
        <w:ind w:left="47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FF07650">
      <w:start w:val="1"/>
      <w:numFmt w:val="bullet"/>
      <w:lvlText w:val="o"/>
      <w:lvlJc w:val="left"/>
      <w:pPr>
        <w:ind w:left="55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D03D0A">
      <w:start w:val="1"/>
      <w:numFmt w:val="bullet"/>
      <w:lvlText w:val="▪"/>
      <w:lvlJc w:val="left"/>
      <w:pPr>
        <w:ind w:left="62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42671F9D"/>
    <w:multiLevelType w:val="hybridMultilevel"/>
    <w:tmpl w:val="1AF6D090"/>
    <w:lvl w:ilvl="0" w:tplc="D9728918">
      <w:start w:val="1"/>
      <w:numFmt w:val="bullet"/>
      <w:lvlText w:val="•"/>
      <w:lvlJc w:val="left"/>
      <w:pPr>
        <w:ind w:left="49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C00AC7D8">
      <w:start w:val="1"/>
      <w:numFmt w:val="bullet"/>
      <w:lvlText w:val="o"/>
      <w:lvlJc w:val="left"/>
      <w:pPr>
        <w:ind w:left="124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366E7C06">
      <w:start w:val="1"/>
      <w:numFmt w:val="bullet"/>
      <w:lvlText w:val="▪"/>
      <w:lvlJc w:val="left"/>
      <w:pPr>
        <w:ind w:left="19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88C8EE50">
      <w:start w:val="1"/>
      <w:numFmt w:val="bullet"/>
      <w:lvlText w:val="•"/>
      <w:lvlJc w:val="left"/>
      <w:pPr>
        <w:ind w:left="268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0152DED2">
      <w:start w:val="1"/>
      <w:numFmt w:val="bullet"/>
      <w:lvlText w:val="o"/>
      <w:lvlJc w:val="left"/>
      <w:pPr>
        <w:ind w:left="340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AF90CFCA">
      <w:start w:val="1"/>
      <w:numFmt w:val="bullet"/>
      <w:lvlText w:val="▪"/>
      <w:lvlJc w:val="left"/>
      <w:pPr>
        <w:ind w:left="412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28D0396A">
      <w:start w:val="1"/>
      <w:numFmt w:val="bullet"/>
      <w:lvlText w:val="•"/>
      <w:lvlJc w:val="left"/>
      <w:pPr>
        <w:ind w:left="484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F880D7B8">
      <w:start w:val="1"/>
      <w:numFmt w:val="bullet"/>
      <w:lvlText w:val="o"/>
      <w:lvlJc w:val="left"/>
      <w:pPr>
        <w:ind w:left="55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2EA61164">
      <w:start w:val="1"/>
      <w:numFmt w:val="bullet"/>
      <w:lvlText w:val="▪"/>
      <w:lvlJc w:val="left"/>
      <w:pPr>
        <w:ind w:left="628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124" w15:restartNumberingAfterBreak="0">
    <w:nsid w:val="447D3658"/>
    <w:multiLevelType w:val="hybridMultilevel"/>
    <w:tmpl w:val="27F67F90"/>
    <w:lvl w:ilvl="0" w:tplc="4F60A570">
      <w:start w:val="1"/>
      <w:numFmt w:val="bullet"/>
      <w:lvlText w:val="•"/>
      <w:lvlPicBulletId w:val="35"/>
      <w:lvlJc w:val="left"/>
      <w:pPr>
        <w:ind w:left="5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708BA30">
      <w:start w:val="1"/>
      <w:numFmt w:val="bullet"/>
      <w:lvlText w:val="o"/>
      <w:lvlJc w:val="left"/>
      <w:pPr>
        <w:ind w:left="1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56DEC8">
      <w:start w:val="1"/>
      <w:numFmt w:val="bullet"/>
      <w:lvlText w:val="▪"/>
      <w:lvlJc w:val="left"/>
      <w:pPr>
        <w:ind w:left="21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3474D2">
      <w:start w:val="1"/>
      <w:numFmt w:val="bullet"/>
      <w:lvlText w:val="•"/>
      <w:lvlJc w:val="left"/>
      <w:pPr>
        <w:ind w:left="28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4D0CA56">
      <w:start w:val="1"/>
      <w:numFmt w:val="bullet"/>
      <w:lvlText w:val="o"/>
      <w:lvlJc w:val="left"/>
      <w:pPr>
        <w:ind w:left="35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E76CA4A">
      <w:start w:val="1"/>
      <w:numFmt w:val="bullet"/>
      <w:lvlText w:val="▪"/>
      <w:lvlJc w:val="left"/>
      <w:pPr>
        <w:ind w:left="43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DA80C10">
      <w:start w:val="1"/>
      <w:numFmt w:val="bullet"/>
      <w:lvlText w:val="•"/>
      <w:lvlJc w:val="left"/>
      <w:pPr>
        <w:ind w:left="50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660924">
      <w:start w:val="1"/>
      <w:numFmt w:val="bullet"/>
      <w:lvlText w:val="o"/>
      <w:lvlJc w:val="left"/>
      <w:pPr>
        <w:ind w:left="57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EEFE24">
      <w:start w:val="1"/>
      <w:numFmt w:val="bullet"/>
      <w:lvlText w:val="▪"/>
      <w:lvlJc w:val="left"/>
      <w:pPr>
        <w:ind w:left="64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448D1D59"/>
    <w:multiLevelType w:val="hybridMultilevel"/>
    <w:tmpl w:val="2D5C7B68"/>
    <w:lvl w:ilvl="0" w:tplc="D85249BA">
      <w:start w:val="1"/>
      <w:numFmt w:val="bullet"/>
      <w:lvlText w:val="•"/>
      <w:lvlJc w:val="left"/>
      <w:pPr>
        <w:ind w:left="4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06C1C30">
      <w:start w:val="1"/>
      <w:numFmt w:val="bullet"/>
      <w:lvlText w:val="o"/>
      <w:lvlJc w:val="left"/>
      <w:pPr>
        <w:ind w:left="14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4726D3E">
      <w:start w:val="1"/>
      <w:numFmt w:val="bullet"/>
      <w:lvlText w:val="▪"/>
      <w:lvlJc w:val="left"/>
      <w:pPr>
        <w:ind w:left="217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3066C42">
      <w:start w:val="1"/>
      <w:numFmt w:val="bullet"/>
      <w:lvlText w:val="•"/>
      <w:lvlJc w:val="left"/>
      <w:pPr>
        <w:ind w:left="28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9FCF62C">
      <w:start w:val="1"/>
      <w:numFmt w:val="bullet"/>
      <w:lvlText w:val="o"/>
      <w:lvlJc w:val="left"/>
      <w:pPr>
        <w:ind w:left="361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D2CEDA8">
      <w:start w:val="1"/>
      <w:numFmt w:val="bullet"/>
      <w:lvlText w:val="▪"/>
      <w:lvlJc w:val="left"/>
      <w:pPr>
        <w:ind w:left="433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E46E8F4">
      <w:start w:val="1"/>
      <w:numFmt w:val="bullet"/>
      <w:lvlText w:val="•"/>
      <w:lvlJc w:val="left"/>
      <w:pPr>
        <w:ind w:left="505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04CDF5A">
      <w:start w:val="1"/>
      <w:numFmt w:val="bullet"/>
      <w:lvlText w:val="o"/>
      <w:lvlJc w:val="left"/>
      <w:pPr>
        <w:ind w:left="577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EE066CC">
      <w:start w:val="1"/>
      <w:numFmt w:val="bullet"/>
      <w:lvlText w:val="▪"/>
      <w:lvlJc w:val="left"/>
      <w:pPr>
        <w:ind w:left="649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6" w15:restartNumberingAfterBreak="0">
    <w:nsid w:val="44CB67A8"/>
    <w:multiLevelType w:val="hybridMultilevel"/>
    <w:tmpl w:val="BFF22AB8"/>
    <w:lvl w:ilvl="0" w:tplc="5F768B6C">
      <w:start w:val="1"/>
      <w:numFmt w:val="decimal"/>
      <w:lvlText w:val="%1."/>
      <w:lvlJc w:val="left"/>
      <w:pPr>
        <w:ind w:left="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7CF89E">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BA2E26">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20EF2">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D45A54">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4043A8">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F62D32">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C2619A">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DAC258">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4E433D8"/>
    <w:multiLevelType w:val="hybridMultilevel"/>
    <w:tmpl w:val="68727C64"/>
    <w:lvl w:ilvl="0" w:tplc="9CC022F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F5E7350">
      <w:start w:val="1"/>
      <w:numFmt w:val="decimal"/>
      <w:lvlText w:val="%2."/>
      <w:lvlJc w:val="left"/>
      <w:pPr>
        <w:ind w:left="1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7D27CD4">
      <w:start w:val="1"/>
      <w:numFmt w:val="lowerRoman"/>
      <w:lvlText w:val="%3"/>
      <w:lvlJc w:val="left"/>
      <w:pPr>
        <w:ind w:left="27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4EC8B46">
      <w:start w:val="1"/>
      <w:numFmt w:val="decimal"/>
      <w:lvlText w:val="%4"/>
      <w:lvlJc w:val="left"/>
      <w:pPr>
        <w:ind w:left="34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F00A3FA">
      <w:start w:val="1"/>
      <w:numFmt w:val="lowerLetter"/>
      <w:lvlText w:val="%5"/>
      <w:lvlJc w:val="left"/>
      <w:pPr>
        <w:ind w:left="4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7EAAD1E">
      <w:start w:val="1"/>
      <w:numFmt w:val="lowerRoman"/>
      <w:lvlText w:val="%6"/>
      <w:lvlJc w:val="left"/>
      <w:pPr>
        <w:ind w:left="489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38EBB84">
      <w:start w:val="1"/>
      <w:numFmt w:val="decimal"/>
      <w:lvlText w:val="%7"/>
      <w:lvlJc w:val="left"/>
      <w:pPr>
        <w:ind w:left="56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19416D0">
      <w:start w:val="1"/>
      <w:numFmt w:val="lowerLetter"/>
      <w:lvlText w:val="%8"/>
      <w:lvlJc w:val="left"/>
      <w:pPr>
        <w:ind w:left="633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F04CB76">
      <w:start w:val="1"/>
      <w:numFmt w:val="lowerRoman"/>
      <w:lvlText w:val="%9"/>
      <w:lvlJc w:val="left"/>
      <w:pPr>
        <w:ind w:left="705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459E7374"/>
    <w:multiLevelType w:val="hybridMultilevel"/>
    <w:tmpl w:val="15360B08"/>
    <w:lvl w:ilvl="0" w:tplc="762CE878">
      <w:start w:val="1"/>
      <w:numFmt w:val="bullet"/>
      <w:lvlText w:val="•"/>
      <w:lvlPicBulletId w:val="9"/>
      <w:lvlJc w:val="left"/>
      <w:pPr>
        <w:ind w:left="4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1E866C8">
      <w:start w:val="1"/>
      <w:numFmt w:val="bullet"/>
      <w:lvlText w:val="o"/>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C1E7584">
      <w:start w:val="1"/>
      <w:numFmt w:val="bullet"/>
      <w:lvlText w:val="▪"/>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A72EFC8">
      <w:start w:val="1"/>
      <w:numFmt w:val="bullet"/>
      <w:lvlText w:val="•"/>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606024E">
      <w:start w:val="1"/>
      <w:numFmt w:val="bullet"/>
      <w:lvlText w:val="o"/>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3C6611E">
      <w:start w:val="1"/>
      <w:numFmt w:val="bullet"/>
      <w:lvlText w:val="▪"/>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DE81ED0">
      <w:start w:val="1"/>
      <w:numFmt w:val="bullet"/>
      <w:lvlText w:val="•"/>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3443E2C">
      <w:start w:val="1"/>
      <w:numFmt w:val="bullet"/>
      <w:lvlText w:val="o"/>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45E4FFA">
      <w:start w:val="1"/>
      <w:numFmt w:val="bullet"/>
      <w:lvlText w:val="▪"/>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470F4F81"/>
    <w:multiLevelType w:val="hybridMultilevel"/>
    <w:tmpl w:val="8A0C76F8"/>
    <w:lvl w:ilvl="0" w:tplc="93C8D51E">
      <w:start w:val="1"/>
      <w:numFmt w:val="upperLetter"/>
      <w:lvlText w:val="%1."/>
      <w:lvlJc w:val="left"/>
      <w:pPr>
        <w:ind w:left="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212948A">
      <w:start w:val="1"/>
      <w:numFmt w:val="lowerLetter"/>
      <w:lvlText w:val="%2"/>
      <w:lvlJc w:val="left"/>
      <w:pPr>
        <w:ind w:left="10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6D411A4">
      <w:start w:val="1"/>
      <w:numFmt w:val="lowerRoman"/>
      <w:lvlText w:val="%3"/>
      <w:lvlJc w:val="left"/>
      <w:pPr>
        <w:ind w:left="18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2EE3AE6">
      <w:start w:val="1"/>
      <w:numFmt w:val="decimal"/>
      <w:lvlText w:val="%4"/>
      <w:lvlJc w:val="left"/>
      <w:pPr>
        <w:ind w:left="25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7D83DE4">
      <w:start w:val="1"/>
      <w:numFmt w:val="lowerLetter"/>
      <w:lvlText w:val="%5"/>
      <w:lvlJc w:val="left"/>
      <w:pPr>
        <w:ind w:left="32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BB09B9A">
      <w:start w:val="1"/>
      <w:numFmt w:val="lowerRoman"/>
      <w:lvlText w:val="%6"/>
      <w:lvlJc w:val="left"/>
      <w:pPr>
        <w:ind w:left="39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4D0DE0A">
      <w:start w:val="1"/>
      <w:numFmt w:val="decimal"/>
      <w:lvlText w:val="%7"/>
      <w:lvlJc w:val="left"/>
      <w:pPr>
        <w:ind w:left="46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240A1CC">
      <w:start w:val="1"/>
      <w:numFmt w:val="lowerLetter"/>
      <w:lvlText w:val="%8"/>
      <w:lvlJc w:val="left"/>
      <w:pPr>
        <w:ind w:left="5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76BA78">
      <w:start w:val="1"/>
      <w:numFmt w:val="lowerRoman"/>
      <w:lvlText w:val="%9"/>
      <w:lvlJc w:val="left"/>
      <w:pPr>
        <w:ind w:left="6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475257AD"/>
    <w:multiLevelType w:val="hybridMultilevel"/>
    <w:tmpl w:val="908845F8"/>
    <w:lvl w:ilvl="0" w:tplc="D0723866">
      <w:start w:val="1"/>
      <w:numFmt w:val="bullet"/>
      <w:lvlText w:val="•"/>
      <w:lvlJc w:val="left"/>
      <w:pPr>
        <w:ind w:left="1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262DBB2">
      <w:start w:val="1"/>
      <w:numFmt w:val="bullet"/>
      <w:lvlText w:val="o"/>
      <w:lvlJc w:val="left"/>
      <w:pPr>
        <w:ind w:left="11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1785C8C">
      <w:start w:val="1"/>
      <w:numFmt w:val="bullet"/>
      <w:lvlText w:val="▪"/>
      <w:lvlJc w:val="left"/>
      <w:pPr>
        <w:ind w:left="18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8D89656">
      <w:start w:val="1"/>
      <w:numFmt w:val="bullet"/>
      <w:lvlText w:val="•"/>
      <w:lvlJc w:val="left"/>
      <w:pPr>
        <w:ind w:left="25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4CAC5F2">
      <w:start w:val="1"/>
      <w:numFmt w:val="bullet"/>
      <w:lvlText w:val="o"/>
      <w:lvlJc w:val="left"/>
      <w:pPr>
        <w:ind w:left="33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3BA5788">
      <w:start w:val="1"/>
      <w:numFmt w:val="bullet"/>
      <w:lvlText w:val="▪"/>
      <w:lvlJc w:val="left"/>
      <w:pPr>
        <w:ind w:left="40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C323960">
      <w:start w:val="1"/>
      <w:numFmt w:val="bullet"/>
      <w:lvlText w:val="•"/>
      <w:lvlJc w:val="left"/>
      <w:pPr>
        <w:ind w:left="47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1F078C8">
      <w:start w:val="1"/>
      <w:numFmt w:val="bullet"/>
      <w:lvlText w:val="o"/>
      <w:lvlJc w:val="left"/>
      <w:pPr>
        <w:ind w:left="54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60A79EE">
      <w:start w:val="1"/>
      <w:numFmt w:val="bullet"/>
      <w:lvlText w:val="▪"/>
      <w:lvlJc w:val="left"/>
      <w:pPr>
        <w:ind w:left="61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1" w15:restartNumberingAfterBreak="0">
    <w:nsid w:val="48290B2C"/>
    <w:multiLevelType w:val="hybridMultilevel"/>
    <w:tmpl w:val="96F8134A"/>
    <w:lvl w:ilvl="0" w:tplc="5546E13A">
      <w:start w:val="1"/>
      <w:numFmt w:val="decimal"/>
      <w:lvlText w:val="%1."/>
      <w:lvlJc w:val="left"/>
      <w:pPr>
        <w:ind w:left="4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725F98">
      <w:start w:val="1"/>
      <w:numFmt w:val="lowerLetter"/>
      <w:lvlText w:val="%2"/>
      <w:lvlJc w:val="left"/>
      <w:pPr>
        <w:ind w:left="13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2A602E2">
      <w:start w:val="1"/>
      <w:numFmt w:val="lowerRoman"/>
      <w:lvlText w:val="%3"/>
      <w:lvlJc w:val="left"/>
      <w:pPr>
        <w:ind w:left="20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814FBAA">
      <w:start w:val="1"/>
      <w:numFmt w:val="decimal"/>
      <w:lvlText w:val="%4"/>
      <w:lvlJc w:val="left"/>
      <w:pPr>
        <w:ind w:left="27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D82497E">
      <w:start w:val="1"/>
      <w:numFmt w:val="lowerLetter"/>
      <w:lvlText w:val="%5"/>
      <w:lvlJc w:val="left"/>
      <w:pPr>
        <w:ind w:left="34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DE06EB8">
      <w:start w:val="1"/>
      <w:numFmt w:val="lowerRoman"/>
      <w:lvlText w:val="%6"/>
      <w:lvlJc w:val="left"/>
      <w:pPr>
        <w:ind w:left="4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BF4929C">
      <w:start w:val="1"/>
      <w:numFmt w:val="decimal"/>
      <w:lvlText w:val="%7"/>
      <w:lvlJc w:val="left"/>
      <w:pPr>
        <w:ind w:left="4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D667D8">
      <w:start w:val="1"/>
      <w:numFmt w:val="lowerLetter"/>
      <w:lvlText w:val="%8"/>
      <w:lvlJc w:val="left"/>
      <w:pPr>
        <w:ind w:left="5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DEC782">
      <w:start w:val="1"/>
      <w:numFmt w:val="lowerRoman"/>
      <w:lvlText w:val="%9"/>
      <w:lvlJc w:val="left"/>
      <w:pPr>
        <w:ind w:left="6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2" w15:restartNumberingAfterBreak="0">
    <w:nsid w:val="48720290"/>
    <w:multiLevelType w:val="hybridMultilevel"/>
    <w:tmpl w:val="03C88F3C"/>
    <w:lvl w:ilvl="0" w:tplc="51E2CDE4">
      <w:start w:val="6"/>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9C80CC">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49214">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C09926">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866C98">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EA31BC">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6EC274">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B89E26">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B4B776">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48830CEA"/>
    <w:multiLevelType w:val="hybridMultilevel"/>
    <w:tmpl w:val="56CEAA14"/>
    <w:lvl w:ilvl="0" w:tplc="4B847DBA">
      <w:start w:val="1"/>
      <w:numFmt w:val="bullet"/>
      <w:lvlText w:val="•"/>
      <w:lvlPicBulletId w:val="23"/>
      <w:lvlJc w:val="left"/>
      <w:pPr>
        <w:ind w:left="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EDAEAF8">
      <w:start w:val="1"/>
      <w:numFmt w:val="bullet"/>
      <w:lvlText w:val="o"/>
      <w:lvlJc w:val="left"/>
      <w:pPr>
        <w:ind w:left="14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46DB74">
      <w:start w:val="1"/>
      <w:numFmt w:val="bullet"/>
      <w:lvlText w:val="▪"/>
      <w:lvlJc w:val="left"/>
      <w:pPr>
        <w:ind w:left="21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FFA2F34">
      <w:start w:val="1"/>
      <w:numFmt w:val="bullet"/>
      <w:lvlText w:val="•"/>
      <w:lvlJc w:val="left"/>
      <w:pPr>
        <w:ind w:left="29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6C5692">
      <w:start w:val="1"/>
      <w:numFmt w:val="bullet"/>
      <w:lvlText w:val="o"/>
      <w:lvlJc w:val="left"/>
      <w:pPr>
        <w:ind w:left="36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92101C">
      <w:start w:val="1"/>
      <w:numFmt w:val="bullet"/>
      <w:lvlText w:val="▪"/>
      <w:lvlJc w:val="left"/>
      <w:pPr>
        <w:ind w:left="43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546D9A">
      <w:start w:val="1"/>
      <w:numFmt w:val="bullet"/>
      <w:lvlText w:val="•"/>
      <w:lvlJc w:val="left"/>
      <w:pPr>
        <w:ind w:left="50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27EBBC6">
      <w:start w:val="1"/>
      <w:numFmt w:val="bullet"/>
      <w:lvlText w:val="o"/>
      <w:lvlJc w:val="left"/>
      <w:pPr>
        <w:ind w:left="57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2AAE12">
      <w:start w:val="1"/>
      <w:numFmt w:val="bullet"/>
      <w:lvlText w:val="▪"/>
      <w:lvlJc w:val="left"/>
      <w:pPr>
        <w:ind w:left="65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49080286"/>
    <w:multiLevelType w:val="hybridMultilevel"/>
    <w:tmpl w:val="0512DA62"/>
    <w:lvl w:ilvl="0" w:tplc="7BE45716">
      <w:start w:val="1"/>
      <w:numFmt w:val="bullet"/>
      <w:lvlText w:val="•"/>
      <w:lvlPicBulletId w:val="2"/>
      <w:lvlJc w:val="left"/>
      <w:pPr>
        <w:ind w:left="4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6D4A726">
      <w:start w:val="1"/>
      <w:numFmt w:val="bullet"/>
      <w:lvlText w:val="o"/>
      <w:lvlJc w:val="left"/>
      <w:pPr>
        <w:ind w:left="15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662B3A">
      <w:start w:val="1"/>
      <w:numFmt w:val="bullet"/>
      <w:lvlText w:val="▪"/>
      <w:lvlJc w:val="left"/>
      <w:pPr>
        <w:ind w:left="22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DE0AB8E">
      <w:start w:val="1"/>
      <w:numFmt w:val="bullet"/>
      <w:lvlText w:val="•"/>
      <w:lvlJc w:val="left"/>
      <w:pPr>
        <w:ind w:left="29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138F75A">
      <w:start w:val="1"/>
      <w:numFmt w:val="bullet"/>
      <w:lvlText w:val="o"/>
      <w:lvlJc w:val="left"/>
      <w:pPr>
        <w:ind w:left="37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ADEC0AA">
      <w:start w:val="1"/>
      <w:numFmt w:val="bullet"/>
      <w:lvlText w:val="▪"/>
      <w:lvlJc w:val="left"/>
      <w:pPr>
        <w:ind w:left="44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E4C398">
      <w:start w:val="1"/>
      <w:numFmt w:val="bullet"/>
      <w:lvlText w:val="•"/>
      <w:lvlJc w:val="left"/>
      <w:pPr>
        <w:ind w:left="51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C6DE66">
      <w:start w:val="1"/>
      <w:numFmt w:val="bullet"/>
      <w:lvlText w:val="o"/>
      <w:lvlJc w:val="left"/>
      <w:pPr>
        <w:ind w:left="58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8C73CA">
      <w:start w:val="1"/>
      <w:numFmt w:val="bullet"/>
      <w:lvlText w:val="▪"/>
      <w:lvlJc w:val="left"/>
      <w:pPr>
        <w:ind w:left="65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4AAB3867"/>
    <w:multiLevelType w:val="hybridMultilevel"/>
    <w:tmpl w:val="06924CAA"/>
    <w:lvl w:ilvl="0" w:tplc="673E1116">
      <w:start w:val="1"/>
      <w:numFmt w:val="upperLetter"/>
      <w:lvlText w:val="%1."/>
      <w:lvlJc w:val="left"/>
      <w:pPr>
        <w:ind w:left="3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B86FFB6">
      <w:start w:val="1"/>
      <w:numFmt w:val="decimal"/>
      <w:lvlText w:val="%2."/>
      <w:lvlJc w:val="left"/>
      <w:pPr>
        <w:ind w:left="629"/>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A48351C">
      <w:start w:val="1"/>
      <w:numFmt w:val="lowerRoman"/>
      <w:lvlText w:val="%3"/>
      <w:lvlJc w:val="left"/>
      <w:pPr>
        <w:ind w:left="14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472C53A">
      <w:start w:val="1"/>
      <w:numFmt w:val="decimal"/>
      <w:lvlText w:val="%4"/>
      <w:lvlJc w:val="left"/>
      <w:pPr>
        <w:ind w:left="21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EA74E4B2">
      <w:start w:val="1"/>
      <w:numFmt w:val="lowerLetter"/>
      <w:lvlText w:val="%5"/>
      <w:lvlJc w:val="left"/>
      <w:pPr>
        <w:ind w:left="28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316B9B6">
      <w:start w:val="1"/>
      <w:numFmt w:val="lowerRoman"/>
      <w:lvlText w:val="%6"/>
      <w:lvlJc w:val="left"/>
      <w:pPr>
        <w:ind w:left="357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1728550">
      <w:start w:val="1"/>
      <w:numFmt w:val="decimal"/>
      <w:lvlText w:val="%7"/>
      <w:lvlJc w:val="left"/>
      <w:pPr>
        <w:ind w:left="429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004BD8C">
      <w:start w:val="1"/>
      <w:numFmt w:val="lowerLetter"/>
      <w:lvlText w:val="%8"/>
      <w:lvlJc w:val="left"/>
      <w:pPr>
        <w:ind w:left="50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4E50C510">
      <w:start w:val="1"/>
      <w:numFmt w:val="lowerRoman"/>
      <w:lvlText w:val="%9"/>
      <w:lvlJc w:val="left"/>
      <w:pPr>
        <w:ind w:left="57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36" w15:restartNumberingAfterBreak="0">
    <w:nsid w:val="4AB53F2E"/>
    <w:multiLevelType w:val="hybridMultilevel"/>
    <w:tmpl w:val="0FAA4452"/>
    <w:lvl w:ilvl="0" w:tplc="83A27DE6">
      <w:start w:val="6"/>
      <w:numFmt w:val="decimal"/>
      <w:lvlText w:val="%1."/>
      <w:lvlJc w:val="left"/>
      <w:pPr>
        <w:ind w:left="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3E40B2">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789CC2">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28C5CA">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CC1A22">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6C96C0">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B05B8E">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968474">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3C8D7A">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4C3D7F56"/>
    <w:multiLevelType w:val="hybridMultilevel"/>
    <w:tmpl w:val="B2562A78"/>
    <w:lvl w:ilvl="0" w:tplc="9C6C88E4">
      <w:start w:val="1"/>
      <w:numFmt w:val="bullet"/>
      <w:lvlText w:val="•"/>
      <w:lvlPicBulletId w:val="15"/>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A4DA5E">
      <w:start w:val="1"/>
      <w:numFmt w:val="bullet"/>
      <w:lvlText w:val="o"/>
      <w:lvlJc w:val="left"/>
      <w:pPr>
        <w:ind w:left="14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A63ABC">
      <w:start w:val="1"/>
      <w:numFmt w:val="bullet"/>
      <w:lvlText w:val="▪"/>
      <w:lvlJc w:val="left"/>
      <w:pPr>
        <w:ind w:left="2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9894F0">
      <w:start w:val="1"/>
      <w:numFmt w:val="bullet"/>
      <w:lvlText w:val="•"/>
      <w:lvlJc w:val="left"/>
      <w:pPr>
        <w:ind w:left="29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70014E">
      <w:start w:val="1"/>
      <w:numFmt w:val="bullet"/>
      <w:lvlText w:val="o"/>
      <w:lvlJc w:val="left"/>
      <w:pPr>
        <w:ind w:left="3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2E67EA">
      <w:start w:val="1"/>
      <w:numFmt w:val="bullet"/>
      <w:lvlText w:val="▪"/>
      <w:lvlJc w:val="left"/>
      <w:pPr>
        <w:ind w:left="4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BC1564">
      <w:start w:val="1"/>
      <w:numFmt w:val="bullet"/>
      <w:lvlText w:val="•"/>
      <w:lvlJc w:val="left"/>
      <w:pPr>
        <w:ind w:left="5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E89D88">
      <w:start w:val="1"/>
      <w:numFmt w:val="bullet"/>
      <w:lvlText w:val="o"/>
      <w:lvlJc w:val="left"/>
      <w:pPr>
        <w:ind w:left="5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5CFC60">
      <w:start w:val="1"/>
      <w:numFmt w:val="bullet"/>
      <w:lvlText w:val="▪"/>
      <w:lvlJc w:val="left"/>
      <w:pPr>
        <w:ind w:left="6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4D1D0997"/>
    <w:multiLevelType w:val="multilevel"/>
    <w:tmpl w:val="13E45694"/>
    <w:lvl w:ilvl="0">
      <w:start w:val="15"/>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3"/>
      <w:numFmt w:val="decimal"/>
      <w:lvlRestart w:val="0"/>
      <w:lvlText w:val="%1.%2"/>
      <w:lvlJc w:val="left"/>
      <w:pPr>
        <w:ind w:left="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32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39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46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5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60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68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75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9" w15:restartNumberingAfterBreak="0">
    <w:nsid w:val="4D2E1F5C"/>
    <w:multiLevelType w:val="hybridMultilevel"/>
    <w:tmpl w:val="82E40EBC"/>
    <w:lvl w:ilvl="0" w:tplc="A790E858">
      <w:start w:val="1"/>
      <w:numFmt w:val="bullet"/>
      <w:lvlText w:val="•"/>
      <w:lvlPicBulletId w:val="36"/>
      <w:lvlJc w:val="left"/>
      <w:pPr>
        <w:ind w:left="6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1" w:tplc="3000DBA2">
      <w:start w:val="1"/>
      <w:numFmt w:val="bullet"/>
      <w:lvlText w:val="o"/>
      <w:lvlJc w:val="left"/>
      <w:pPr>
        <w:ind w:left="19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2" w:tplc="890E631A">
      <w:start w:val="1"/>
      <w:numFmt w:val="bullet"/>
      <w:lvlText w:val="▪"/>
      <w:lvlJc w:val="left"/>
      <w:pPr>
        <w:ind w:left="27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3" w:tplc="53BA58E4">
      <w:start w:val="1"/>
      <w:numFmt w:val="bullet"/>
      <w:lvlText w:val="•"/>
      <w:lvlJc w:val="left"/>
      <w:pPr>
        <w:ind w:left="343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4" w:tplc="AF284486">
      <w:start w:val="1"/>
      <w:numFmt w:val="bullet"/>
      <w:lvlText w:val="o"/>
      <w:lvlJc w:val="left"/>
      <w:pPr>
        <w:ind w:left="415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5" w:tplc="4160511A">
      <w:start w:val="1"/>
      <w:numFmt w:val="bullet"/>
      <w:lvlText w:val="▪"/>
      <w:lvlJc w:val="left"/>
      <w:pPr>
        <w:ind w:left="487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6" w:tplc="E7F0900E">
      <w:start w:val="1"/>
      <w:numFmt w:val="bullet"/>
      <w:lvlText w:val="•"/>
      <w:lvlJc w:val="left"/>
      <w:pPr>
        <w:ind w:left="559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7" w:tplc="E38613B0">
      <w:start w:val="1"/>
      <w:numFmt w:val="bullet"/>
      <w:lvlText w:val="o"/>
      <w:lvlJc w:val="left"/>
      <w:pPr>
        <w:ind w:left="631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lvl w:ilvl="8" w:tplc="A2924266">
      <w:start w:val="1"/>
      <w:numFmt w:val="bullet"/>
      <w:lvlText w:val="▪"/>
      <w:lvlJc w:val="left"/>
      <w:pPr>
        <w:ind w:left="7032"/>
      </w:pPr>
      <w:rPr>
        <w:rFonts w:ascii="Calibri" w:eastAsia="Calibri" w:hAnsi="Calibri" w:cs="Calibri"/>
        <w:b w:val="0"/>
        <w:i w:val="0"/>
        <w:strike w:val="0"/>
        <w:dstrike w:val="0"/>
        <w:color w:val="000000"/>
        <w:sz w:val="14"/>
        <w:szCs w:val="14"/>
        <w:u w:val="none" w:color="000000"/>
        <w:bdr w:val="none" w:sz="0" w:space="0" w:color="auto"/>
        <w:shd w:val="clear" w:color="auto" w:fill="auto"/>
        <w:vertAlign w:val="baseline"/>
      </w:rPr>
    </w:lvl>
  </w:abstractNum>
  <w:abstractNum w:abstractNumId="140" w15:restartNumberingAfterBreak="0">
    <w:nsid w:val="4D95249A"/>
    <w:multiLevelType w:val="hybridMultilevel"/>
    <w:tmpl w:val="AAE47FEC"/>
    <w:lvl w:ilvl="0" w:tplc="FB7EB3E4">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5CE434">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96600E">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24DEA0">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B89430">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F80CF8">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2C5B08">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865528">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F22ECA">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4E1D0416"/>
    <w:multiLevelType w:val="hybridMultilevel"/>
    <w:tmpl w:val="F2D2EDFA"/>
    <w:lvl w:ilvl="0" w:tplc="29A60C00">
      <w:start w:val="1"/>
      <w:numFmt w:val="bullet"/>
      <w:lvlText w:val="•"/>
      <w:lvlJc w:val="left"/>
      <w:pPr>
        <w:ind w:left="48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7E057C8">
      <w:start w:val="1"/>
      <w:numFmt w:val="bullet"/>
      <w:lvlText w:val="o"/>
      <w:lvlJc w:val="left"/>
      <w:pPr>
        <w:ind w:left="136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87C9926">
      <w:start w:val="1"/>
      <w:numFmt w:val="bullet"/>
      <w:lvlText w:val="▪"/>
      <w:lvlJc w:val="left"/>
      <w:pPr>
        <w:ind w:left="208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0E69834">
      <w:start w:val="1"/>
      <w:numFmt w:val="bullet"/>
      <w:lvlText w:val="•"/>
      <w:lvlJc w:val="left"/>
      <w:pPr>
        <w:ind w:left="28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E0E5A1E">
      <w:start w:val="1"/>
      <w:numFmt w:val="bullet"/>
      <w:lvlText w:val="o"/>
      <w:lvlJc w:val="left"/>
      <w:pPr>
        <w:ind w:left="352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E666CFC">
      <w:start w:val="1"/>
      <w:numFmt w:val="bullet"/>
      <w:lvlText w:val="▪"/>
      <w:lvlJc w:val="left"/>
      <w:pPr>
        <w:ind w:left="424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79C71CA">
      <w:start w:val="1"/>
      <w:numFmt w:val="bullet"/>
      <w:lvlText w:val="•"/>
      <w:lvlJc w:val="left"/>
      <w:pPr>
        <w:ind w:left="496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6D08C9C">
      <w:start w:val="1"/>
      <w:numFmt w:val="bullet"/>
      <w:lvlText w:val="o"/>
      <w:lvlJc w:val="left"/>
      <w:pPr>
        <w:ind w:left="568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2AC0A08">
      <w:start w:val="1"/>
      <w:numFmt w:val="bullet"/>
      <w:lvlText w:val="▪"/>
      <w:lvlJc w:val="left"/>
      <w:pPr>
        <w:ind w:left="640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2" w15:restartNumberingAfterBreak="0">
    <w:nsid w:val="4E4167AB"/>
    <w:multiLevelType w:val="hybridMultilevel"/>
    <w:tmpl w:val="B0B0FB7A"/>
    <w:lvl w:ilvl="0" w:tplc="FCFCD526">
      <w:start w:val="1"/>
      <w:numFmt w:val="decimal"/>
      <w:lvlText w:val="%1."/>
      <w:lvlJc w:val="left"/>
      <w:pPr>
        <w:ind w:left="4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218A2CC">
      <w:start w:val="1"/>
      <w:numFmt w:val="lowerLetter"/>
      <w:lvlText w:val="%2"/>
      <w:lvlJc w:val="left"/>
      <w:pPr>
        <w:ind w:left="12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7AEBAB6">
      <w:start w:val="1"/>
      <w:numFmt w:val="lowerRoman"/>
      <w:lvlText w:val="%3"/>
      <w:lvlJc w:val="left"/>
      <w:pPr>
        <w:ind w:left="20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1704B40">
      <w:start w:val="1"/>
      <w:numFmt w:val="decimal"/>
      <w:lvlText w:val="%4"/>
      <w:lvlJc w:val="left"/>
      <w:pPr>
        <w:ind w:left="27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C7EDE04">
      <w:start w:val="1"/>
      <w:numFmt w:val="lowerLetter"/>
      <w:lvlText w:val="%5"/>
      <w:lvlJc w:val="left"/>
      <w:pPr>
        <w:ind w:left="345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8063EEC">
      <w:start w:val="1"/>
      <w:numFmt w:val="lowerRoman"/>
      <w:lvlText w:val="%6"/>
      <w:lvlJc w:val="left"/>
      <w:pPr>
        <w:ind w:left="41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3320CFA">
      <w:start w:val="1"/>
      <w:numFmt w:val="decimal"/>
      <w:lvlText w:val="%7"/>
      <w:lvlJc w:val="left"/>
      <w:pPr>
        <w:ind w:left="48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B0C5DA0">
      <w:start w:val="1"/>
      <w:numFmt w:val="lowerLetter"/>
      <w:lvlText w:val="%8"/>
      <w:lvlJc w:val="left"/>
      <w:pPr>
        <w:ind w:left="561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1E01010">
      <w:start w:val="1"/>
      <w:numFmt w:val="lowerRoman"/>
      <w:lvlText w:val="%9"/>
      <w:lvlJc w:val="left"/>
      <w:pPr>
        <w:ind w:left="633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3" w15:restartNumberingAfterBreak="0">
    <w:nsid w:val="4E5E3370"/>
    <w:multiLevelType w:val="hybridMultilevel"/>
    <w:tmpl w:val="05A877CC"/>
    <w:lvl w:ilvl="0" w:tplc="3CF269F6">
      <w:start w:val="1"/>
      <w:numFmt w:val="decimal"/>
      <w:lvlText w:val="%1."/>
      <w:lvlJc w:val="left"/>
      <w:pPr>
        <w:ind w:left="2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4EA3A88">
      <w:start w:val="1"/>
      <w:numFmt w:val="lowerLetter"/>
      <w:lvlText w:val="%2"/>
      <w:lvlJc w:val="left"/>
      <w:pPr>
        <w:ind w:left="12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CA20E5EE">
      <w:start w:val="1"/>
      <w:numFmt w:val="lowerRoman"/>
      <w:lvlText w:val="%3"/>
      <w:lvlJc w:val="left"/>
      <w:pPr>
        <w:ind w:left="19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6DEDE66">
      <w:start w:val="1"/>
      <w:numFmt w:val="decimal"/>
      <w:lvlText w:val="%4"/>
      <w:lvlJc w:val="left"/>
      <w:pPr>
        <w:ind w:left="26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954ABC26">
      <w:start w:val="1"/>
      <w:numFmt w:val="lowerLetter"/>
      <w:lvlText w:val="%5"/>
      <w:lvlJc w:val="left"/>
      <w:pPr>
        <w:ind w:left="337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EECBFB2">
      <w:start w:val="1"/>
      <w:numFmt w:val="lowerRoman"/>
      <w:lvlText w:val="%6"/>
      <w:lvlJc w:val="left"/>
      <w:pPr>
        <w:ind w:left="409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78ECB84">
      <w:start w:val="1"/>
      <w:numFmt w:val="decimal"/>
      <w:lvlText w:val="%7"/>
      <w:lvlJc w:val="left"/>
      <w:pPr>
        <w:ind w:left="48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068ED28">
      <w:start w:val="1"/>
      <w:numFmt w:val="lowerLetter"/>
      <w:lvlText w:val="%8"/>
      <w:lvlJc w:val="left"/>
      <w:pPr>
        <w:ind w:left="553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A87044A0">
      <w:start w:val="1"/>
      <w:numFmt w:val="lowerRoman"/>
      <w:lvlText w:val="%9"/>
      <w:lvlJc w:val="left"/>
      <w:pPr>
        <w:ind w:left="625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44" w15:restartNumberingAfterBreak="0">
    <w:nsid w:val="4FA65BB2"/>
    <w:multiLevelType w:val="hybridMultilevel"/>
    <w:tmpl w:val="2A125EE8"/>
    <w:lvl w:ilvl="0" w:tplc="6F9C43AC">
      <w:start w:val="1"/>
      <w:numFmt w:val="bullet"/>
      <w:lvlText w:val="•"/>
      <w:lvlJc w:val="left"/>
      <w:pPr>
        <w:ind w:left="4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B92B14C">
      <w:start w:val="1"/>
      <w:numFmt w:val="bullet"/>
      <w:lvlText w:val="o"/>
      <w:lvlJc w:val="left"/>
      <w:pPr>
        <w:ind w:left="15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B100270">
      <w:start w:val="1"/>
      <w:numFmt w:val="bullet"/>
      <w:lvlText w:val="▪"/>
      <w:lvlJc w:val="left"/>
      <w:pPr>
        <w:ind w:left="22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DA2EB64">
      <w:start w:val="1"/>
      <w:numFmt w:val="bullet"/>
      <w:lvlText w:val="•"/>
      <w:lvlJc w:val="left"/>
      <w:pPr>
        <w:ind w:left="29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EC38C064">
      <w:start w:val="1"/>
      <w:numFmt w:val="bullet"/>
      <w:lvlText w:val="o"/>
      <w:lvlJc w:val="left"/>
      <w:pPr>
        <w:ind w:left="366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A681912">
      <w:start w:val="1"/>
      <w:numFmt w:val="bullet"/>
      <w:lvlText w:val="▪"/>
      <w:lvlJc w:val="left"/>
      <w:pPr>
        <w:ind w:left="438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BF4DADC">
      <w:start w:val="1"/>
      <w:numFmt w:val="bullet"/>
      <w:lvlText w:val="•"/>
      <w:lvlJc w:val="left"/>
      <w:pPr>
        <w:ind w:left="510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8AE78F4">
      <w:start w:val="1"/>
      <w:numFmt w:val="bullet"/>
      <w:lvlText w:val="o"/>
      <w:lvlJc w:val="left"/>
      <w:pPr>
        <w:ind w:left="582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550623A">
      <w:start w:val="1"/>
      <w:numFmt w:val="bullet"/>
      <w:lvlText w:val="▪"/>
      <w:lvlJc w:val="left"/>
      <w:pPr>
        <w:ind w:left="654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5" w15:restartNumberingAfterBreak="0">
    <w:nsid w:val="4FF76C2A"/>
    <w:multiLevelType w:val="hybridMultilevel"/>
    <w:tmpl w:val="B1409100"/>
    <w:lvl w:ilvl="0" w:tplc="4AF648C0">
      <w:start w:val="1"/>
      <w:numFmt w:val="bullet"/>
      <w:lvlText w:val="•"/>
      <w:lvlJc w:val="left"/>
      <w:pPr>
        <w:ind w:left="2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8E0360C">
      <w:start w:val="1"/>
      <w:numFmt w:val="bullet"/>
      <w:lvlText w:val="o"/>
      <w:lvlJc w:val="left"/>
      <w:pPr>
        <w:ind w:left="26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FCC7754">
      <w:start w:val="1"/>
      <w:numFmt w:val="bullet"/>
      <w:lvlText w:val="▪"/>
      <w:lvlJc w:val="left"/>
      <w:pPr>
        <w:ind w:left="33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3272C44C">
      <w:start w:val="1"/>
      <w:numFmt w:val="bullet"/>
      <w:lvlText w:val="•"/>
      <w:lvlJc w:val="left"/>
      <w:pPr>
        <w:ind w:left="40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226583A">
      <w:start w:val="1"/>
      <w:numFmt w:val="bullet"/>
      <w:lvlText w:val="o"/>
      <w:lvlJc w:val="left"/>
      <w:pPr>
        <w:ind w:left="47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197C22AE">
      <w:start w:val="1"/>
      <w:numFmt w:val="bullet"/>
      <w:lvlText w:val="▪"/>
      <w:lvlJc w:val="left"/>
      <w:pPr>
        <w:ind w:left="54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AFC0C8EA">
      <w:start w:val="1"/>
      <w:numFmt w:val="bullet"/>
      <w:lvlText w:val="•"/>
      <w:lvlJc w:val="left"/>
      <w:pPr>
        <w:ind w:left="62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71C6F92">
      <w:start w:val="1"/>
      <w:numFmt w:val="bullet"/>
      <w:lvlText w:val="o"/>
      <w:lvlJc w:val="left"/>
      <w:pPr>
        <w:ind w:left="69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866AD1C">
      <w:start w:val="1"/>
      <w:numFmt w:val="bullet"/>
      <w:lvlText w:val="▪"/>
      <w:lvlJc w:val="left"/>
      <w:pPr>
        <w:ind w:left="7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46" w15:restartNumberingAfterBreak="0">
    <w:nsid w:val="50173EAF"/>
    <w:multiLevelType w:val="hybridMultilevel"/>
    <w:tmpl w:val="FD78795E"/>
    <w:lvl w:ilvl="0" w:tplc="8E887B40">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7F27B88">
      <w:start w:val="1"/>
      <w:numFmt w:val="bullet"/>
      <w:lvlText w:val="o"/>
      <w:lvlJc w:val="left"/>
      <w:pPr>
        <w:ind w:left="137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584A60A">
      <w:start w:val="1"/>
      <w:numFmt w:val="bullet"/>
      <w:lvlText w:val="▪"/>
      <w:lvlJc w:val="left"/>
      <w:pPr>
        <w:ind w:left="20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DA4F278">
      <w:start w:val="1"/>
      <w:numFmt w:val="bullet"/>
      <w:lvlText w:val="•"/>
      <w:lvlJc w:val="left"/>
      <w:pPr>
        <w:ind w:left="28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80CF8F2">
      <w:start w:val="1"/>
      <w:numFmt w:val="bullet"/>
      <w:lvlText w:val="o"/>
      <w:lvlJc w:val="left"/>
      <w:pPr>
        <w:ind w:left="353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80A7A0C">
      <w:start w:val="1"/>
      <w:numFmt w:val="bullet"/>
      <w:lvlText w:val="▪"/>
      <w:lvlJc w:val="left"/>
      <w:pPr>
        <w:ind w:left="425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536499E">
      <w:start w:val="1"/>
      <w:numFmt w:val="bullet"/>
      <w:lvlText w:val="•"/>
      <w:lvlJc w:val="left"/>
      <w:pPr>
        <w:ind w:left="497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D30DBDA">
      <w:start w:val="1"/>
      <w:numFmt w:val="bullet"/>
      <w:lvlText w:val="o"/>
      <w:lvlJc w:val="left"/>
      <w:pPr>
        <w:ind w:left="569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A0AC8C8">
      <w:start w:val="1"/>
      <w:numFmt w:val="bullet"/>
      <w:lvlText w:val="▪"/>
      <w:lvlJc w:val="left"/>
      <w:pPr>
        <w:ind w:left="641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7" w15:restartNumberingAfterBreak="0">
    <w:nsid w:val="5030767E"/>
    <w:multiLevelType w:val="hybridMultilevel"/>
    <w:tmpl w:val="16423D92"/>
    <w:lvl w:ilvl="0" w:tplc="78ACD128">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F4F6C8">
      <w:start w:val="1"/>
      <w:numFmt w:val="lowerLetter"/>
      <w:lvlText w:val="%2"/>
      <w:lvlJc w:val="left"/>
      <w:pPr>
        <w:ind w:left="1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6C593C">
      <w:start w:val="1"/>
      <w:numFmt w:val="lowerRoman"/>
      <w:lvlText w:val="%3"/>
      <w:lvlJc w:val="left"/>
      <w:pPr>
        <w:ind w:left="2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424FF8">
      <w:start w:val="1"/>
      <w:numFmt w:val="decimal"/>
      <w:lvlText w:val="%4"/>
      <w:lvlJc w:val="left"/>
      <w:pPr>
        <w:ind w:left="2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0A94D6">
      <w:start w:val="1"/>
      <w:numFmt w:val="lowerLetter"/>
      <w:lvlText w:val="%5"/>
      <w:lvlJc w:val="left"/>
      <w:pPr>
        <w:ind w:left="3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CADC4C">
      <w:start w:val="1"/>
      <w:numFmt w:val="lowerRoman"/>
      <w:lvlText w:val="%6"/>
      <w:lvlJc w:val="left"/>
      <w:pPr>
        <w:ind w:left="4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BE9CD8">
      <w:start w:val="1"/>
      <w:numFmt w:val="decimal"/>
      <w:lvlText w:val="%7"/>
      <w:lvlJc w:val="left"/>
      <w:pPr>
        <w:ind w:left="4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F0ABB8">
      <w:start w:val="1"/>
      <w:numFmt w:val="lowerLetter"/>
      <w:lvlText w:val="%8"/>
      <w:lvlJc w:val="left"/>
      <w:pPr>
        <w:ind w:left="5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A2F7A">
      <w:start w:val="1"/>
      <w:numFmt w:val="lowerRoman"/>
      <w:lvlText w:val="%9"/>
      <w:lvlJc w:val="left"/>
      <w:pPr>
        <w:ind w:left="6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1FF5AEF"/>
    <w:multiLevelType w:val="hybridMultilevel"/>
    <w:tmpl w:val="84AC4128"/>
    <w:lvl w:ilvl="0" w:tplc="0A06F07E">
      <w:start w:val="1"/>
      <w:numFmt w:val="decimal"/>
      <w:lvlText w:val="%1."/>
      <w:lvlJc w:val="left"/>
      <w:pPr>
        <w:ind w:left="49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148C1D6">
      <w:start w:val="1"/>
      <w:numFmt w:val="lowerLetter"/>
      <w:lvlText w:val="%2"/>
      <w:lvlJc w:val="left"/>
      <w:pPr>
        <w:ind w:left="13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A0EB5FE">
      <w:start w:val="1"/>
      <w:numFmt w:val="lowerRoman"/>
      <w:lvlText w:val="%3"/>
      <w:lvlJc w:val="left"/>
      <w:pPr>
        <w:ind w:left="20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EE144C">
      <w:start w:val="1"/>
      <w:numFmt w:val="decimal"/>
      <w:lvlText w:val="%4"/>
      <w:lvlJc w:val="left"/>
      <w:pPr>
        <w:ind w:left="27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6D28886">
      <w:start w:val="1"/>
      <w:numFmt w:val="lowerLetter"/>
      <w:lvlText w:val="%5"/>
      <w:lvlJc w:val="left"/>
      <w:pPr>
        <w:ind w:left="34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62BCA4">
      <w:start w:val="1"/>
      <w:numFmt w:val="lowerRoman"/>
      <w:lvlText w:val="%6"/>
      <w:lvlJc w:val="left"/>
      <w:pPr>
        <w:ind w:left="41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2AD4CC">
      <w:start w:val="1"/>
      <w:numFmt w:val="decimal"/>
      <w:lvlText w:val="%7"/>
      <w:lvlJc w:val="left"/>
      <w:pPr>
        <w:ind w:left="49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38297E4">
      <w:start w:val="1"/>
      <w:numFmt w:val="lowerLetter"/>
      <w:lvlText w:val="%8"/>
      <w:lvlJc w:val="left"/>
      <w:pPr>
        <w:ind w:left="56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D72AF64">
      <w:start w:val="1"/>
      <w:numFmt w:val="lowerRoman"/>
      <w:lvlText w:val="%9"/>
      <w:lvlJc w:val="left"/>
      <w:pPr>
        <w:ind w:left="63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9" w15:restartNumberingAfterBreak="0">
    <w:nsid w:val="526E15DF"/>
    <w:multiLevelType w:val="hybridMultilevel"/>
    <w:tmpl w:val="A636E590"/>
    <w:lvl w:ilvl="0" w:tplc="6CE89298">
      <w:start w:val="1"/>
      <w:numFmt w:val="bullet"/>
      <w:lvlText w:val="•"/>
      <w:lvlJc w:val="left"/>
      <w:pPr>
        <w:ind w:left="20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4ACAB76A">
      <w:start w:val="1"/>
      <w:numFmt w:val="bullet"/>
      <w:lvlText w:val="o"/>
      <w:lvlJc w:val="left"/>
      <w:pPr>
        <w:ind w:left="113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8285AB0">
      <w:start w:val="1"/>
      <w:numFmt w:val="bullet"/>
      <w:lvlText w:val="▪"/>
      <w:lvlJc w:val="left"/>
      <w:pPr>
        <w:ind w:left="185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39C3EB4">
      <w:start w:val="1"/>
      <w:numFmt w:val="bullet"/>
      <w:lvlText w:val="•"/>
      <w:lvlJc w:val="left"/>
      <w:pPr>
        <w:ind w:left="257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35809D4">
      <w:start w:val="1"/>
      <w:numFmt w:val="bullet"/>
      <w:lvlText w:val="o"/>
      <w:lvlJc w:val="left"/>
      <w:pPr>
        <w:ind w:left="329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5884BD8">
      <w:start w:val="1"/>
      <w:numFmt w:val="bullet"/>
      <w:lvlText w:val="▪"/>
      <w:lvlJc w:val="left"/>
      <w:pPr>
        <w:ind w:left="401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CBA50C2">
      <w:start w:val="1"/>
      <w:numFmt w:val="bullet"/>
      <w:lvlText w:val="•"/>
      <w:lvlJc w:val="left"/>
      <w:pPr>
        <w:ind w:left="473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C3AA4BC">
      <w:start w:val="1"/>
      <w:numFmt w:val="bullet"/>
      <w:lvlText w:val="o"/>
      <w:lvlJc w:val="left"/>
      <w:pPr>
        <w:ind w:left="545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2308536">
      <w:start w:val="1"/>
      <w:numFmt w:val="bullet"/>
      <w:lvlText w:val="▪"/>
      <w:lvlJc w:val="left"/>
      <w:pPr>
        <w:ind w:left="617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0" w15:restartNumberingAfterBreak="0">
    <w:nsid w:val="529D0568"/>
    <w:multiLevelType w:val="hybridMultilevel"/>
    <w:tmpl w:val="32DEE026"/>
    <w:lvl w:ilvl="0" w:tplc="9972266A">
      <w:start w:val="1"/>
      <w:numFmt w:val="decimal"/>
      <w:lvlText w:val="%1."/>
      <w:lvlJc w:val="left"/>
      <w:pPr>
        <w:ind w:left="4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61AF93A">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D84AAE">
      <w:start w:val="1"/>
      <w:numFmt w:val="lowerRoman"/>
      <w:lvlText w:val="%3"/>
      <w:lvlJc w:val="left"/>
      <w:pPr>
        <w:ind w:left="1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5290B0">
      <w:start w:val="1"/>
      <w:numFmt w:val="decimal"/>
      <w:lvlText w:val="%4"/>
      <w:lvlJc w:val="left"/>
      <w:pPr>
        <w:ind w:left="2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1EF7CC">
      <w:start w:val="1"/>
      <w:numFmt w:val="lowerLetter"/>
      <w:lvlText w:val="%5"/>
      <w:lvlJc w:val="left"/>
      <w:pPr>
        <w:ind w:left="3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C48C44">
      <w:start w:val="1"/>
      <w:numFmt w:val="lowerRoman"/>
      <w:lvlText w:val="%6"/>
      <w:lvlJc w:val="left"/>
      <w:pPr>
        <w:ind w:left="3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EE7992">
      <w:start w:val="1"/>
      <w:numFmt w:val="decimal"/>
      <w:lvlText w:val="%7"/>
      <w:lvlJc w:val="left"/>
      <w:pPr>
        <w:ind w:left="4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50E220">
      <w:start w:val="1"/>
      <w:numFmt w:val="lowerLetter"/>
      <w:lvlText w:val="%8"/>
      <w:lvlJc w:val="left"/>
      <w:pPr>
        <w:ind w:left="5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8620FE">
      <w:start w:val="1"/>
      <w:numFmt w:val="lowerRoman"/>
      <w:lvlText w:val="%9"/>
      <w:lvlJc w:val="left"/>
      <w:pPr>
        <w:ind w:left="5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3390B63"/>
    <w:multiLevelType w:val="hybridMultilevel"/>
    <w:tmpl w:val="0220D5A6"/>
    <w:lvl w:ilvl="0" w:tplc="DA104DB8">
      <w:start w:val="1"/>
      <w:numFmt w:val="bullet"/>
      <w:lvlText w:val="•"/>
      <w:lvlJc w:val="left"/>
      <w:pPr>
        <w:ind w:left="4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B445FB8">
      <w:start w:val="1"/>
      <w:numFmt w:val="bullet"/>
      <w:lvlText w:val="o"/>
      <w:lvlJc w:val="left"/>
      <w:pPr>
        <w:ind w:left="144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4B28D14">
      <w:start w:val="1"/>
      <w:numFmt w:val="bullet"/>
      <w:lvlText w:val="▪"/>
      <w:lvlJc w:val="left"/>
      <w:pPr>
        <w:ind w:left="216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F26F272">
      <w:start w:val="1"/>
      <w:numFmt w:val="bullet"/>
      <w:lvlText w:val="•"/>
      <w:lvlJc w:val="left"/>
      <w:pPr>
        <w:ind w:left="28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00C8E08">
      <w:start w:val="1"/>
      <w:numFmt w:val="bullet"/>
      <w:lvlText w:val="o"/>
      <w:lvlJc w:val="left"/>
      <w:pPr>
        <w:ind w:left="36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A2AD0EC">
      <w:start w:val="1"/>
      <w:numFmt w:val="bullet"/>
      <w:lvlText w:val="▪"/>
      <w:lvlJc w:val="left"/>
      <w:pPr>
        <w:ind w:left="432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CA88512">
      <w:start w:val="1"/>
      <w:numFmt w:val="bullet"/>
      <w:lvlText w:val="•"/>
      <w:lvlJc w:val="left"/>
      <w:pPr>
        <w:ind w:left="504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B962AD8">
      <w:start w:val="1"/>
      <w:numFmt w:val="bullet"/>
      <w:lvlText w:val="o"/>
      <w:lvlJc w:val="left"/>
      <w:pPr>
        <w:ind w:left="576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3701538">
      <w:start w:val="1"/>
      <w:numFmt w:val="bullet"/>
      <w:lvlText w:val="▪"/>
      <w:lvlJc w:val="left"/>
      <w:pPr>
        <w:ind w:left="64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52" w15:restartNumberingAfterBreak="0">
    <w:nsid w:val="53B81303"/>
    <w:multiLevelType w:val="hybridMultilevel"/>
    <w:tmpl w:val="FF2250AC"/>
    <w:lvl w:ilvl="0" w:tplc="49244256">
      <w:start w:val="1"/>
      <w:numFmt w:val="upperLetter"/>
      <w:lvlText w:val="%1."/>
      <w:lvlJc w:val="left"/>
      <w:pPr>
        <w:ind w:left="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BEEF4C2">
      <w:start w:val="1"/>
      <w:numFmt w:val="decimal"/>
      <w:lvlText w:val="%2."/>
      <w:lvlJc w:val="left"/>
      <w:pPr>
        <w:ind w:left="6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67BAA08A">
      <w:start w:val="1"/>
      <w:numFmt w:val="lowerRoman"/>
      <w:lvlText w:val="%3"/>
      <w:lvlJc w:val="left"/>
      <w:pPr>
        <w:ind w:left="14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3683F5C">
      <w:start w:val="1"/>
      <w:numFmt w:val="decimal"/>
      <w:lvlText w:val="%4"/>
      <w:lvlJc w:val="left"/>
      <w:pPr>
        <w:ind w:left="21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E6ED15E">
      <w:start w:val="1"/>
      <w:numFmt w:val="lowerLetter"/>
      <w:lvlText w:val="%5"/>
      <w:lvlJc w:val="left"/>
      <w:pPr>
        <w:ind w:left="28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A6A6A9C">
      <w:start w:val="1"/>
      <w:numFmt w:val="lowerRoman"/>
      <w:lvlText w:val="%6"/>
      <w:lvlJc w:val="left"/>
      <w:pPr>
        <w:ind w:left="357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BDC7C2C">
      <w:start w:val="1"/>
      <w:numFmt w:val="decimal"/>
      <w:lvlText w:val="%7"/>
      <w:lvlJc w:val="left"/>
      <w:pPr>
        <w:ind w:left="429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48FAF376">
      <w:start w:val="1"/>
      <w:numFmt w:val="lowerLetter"/>
      <w:lvlText w:val="%8"/>
      <w:lvlJc w:val="left"/>
      <w:pPr>
        <w:ind w:left="50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DA688EC">
      <w:start w:val="1"/>
      <w:numFmt w:val="lowerRoman"/>
      <w:lvlText w:val="%9"/>
      <w:lvlJc w:val="left"/>
      <w:pPr>
        <w:ind w:left="57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3" w15:restartNumberingAfterBreak="0">
    <w:nsid w:val="54103188"/>
    <w:multiLevelType w:val="hybridMultilevel"/>
    <w:tmpl w:val="C5F62780"/>
    <w:lvl w:ilvl="0" w:tplc="C0749B04">
      <w:start w:val="1"/>
      <w:numFmt w:val="decimal"/>
      <w:lvlText w:val="%1."/>
      <w:lvlJc w:val="left"/>
      <w:pPr>
        <w:ind w:left="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C4E848">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142572">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661772">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24DA6E">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68981A">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8BBDE">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D0C4D4">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705DB2">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4E46760"/>
    <w:multiLevelType w:val="hybridMultilevel"/>
    <w:tmpl w:val="27263F46"/>
    <w:lvl w:ilvl="0" w:tplc="F26CAEB6">
      <w:start w:val="1"/>
      <w:numFmt w:val="decimal"/>
      <w:lvlText w:val="%1."/>
      <w:lvlJc w:val="left"/>
      <w:pPr>
        <w:ind w:left="4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3923E04">
      <w:start w:val="1"/>
      <w:numFmt w:val="lowerLetter"/>
      <w:lvlText w:val="%2"/>
      <w:lvlJc w:val="left"/>
      <w:pPr>
        <w:ind w:left="13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FB2E6C6">
      <w:start w:val="1"/>
      <w:numFmt w:val="lowerRoman"/>
      <w:lvlText w:val="%3"/>
      <w:lvlJc w:val="left"/>
      <w:pPr>
        <w:ind w:left="20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B63E98">
      <w:start w:val="1"/>
      <w:numFmt w:val="decimal"/>
      <w:lvlText w:val="%4"/>
      <w:lvlJc w:val="left"/>
      <w:pPr>
        <w:ind w:left="27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56C978">
      <w:start w:val="1"/>
      <w:numFmt w:val="lowerLetter"/>
      <w:lvlText w:val="%5"/>
      <w:lvlJc w:val="left"/>
      <w:pPr>
        <w:ind w:left="34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906245C">
      <w:start w:val="1"/>
      <w:numFmt w:val="lowerRoman"/>
      <w:lvlText w:val="%6"/>
      <w:lvlJc w:val="left"/>
      <w:pPr>
        <w:ind w:left="41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8566044">
      <w:start w:val="1"/>
      <w:numFmt w:val="decimal"/>
      <w:lvlText w:val="%7"/>
      <w:lvlJc w:val="left"/>
      <w:pPr>
        <w:ind w:left="49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8485810">
      <w:start w:val="1"/>
      <w:numFmt w:val="lowerLetter"/>
      <w:lvlText w:val="%8"/>
      <w:lvlJc w:val="left"/>
      <w:pPr>
        <w:ind w:left="56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97A72D6">
      <w:start w:val="1"/>
      <w:numFmt w:val="lowerRoman"/>
      <w:lvlText w:val="%9"/>
      <w:lvlJc w:val="left"/>
      <w:pPr>
        <w:ind w:left="63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5" w15:restartNumberingAfterBreak="0">
    <w:nsid w:val="559618BE"/>
    <w:multiLevelType w:val="hybridMultilevel"/>
    <w:tmpl w:val="CBB0DA78"/>
    <w:lvl w:ilvl="0" w:tplc="E7A67420">
      <w:start w:val="1"/>
      <w:numFmt w:val="bullet"/>
      <w:lvlText w:val="•"/>
      <w:lvlPicBulletId w:val="34"/>
      <w:lvlJc w:val="left"/>
      <w:pPr>
        <w:ind w:left="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70CE8A">
      <w:start w:val="1"/>
      <w:numFmt w:val="bullet"/>
      <w:lvlText w:val="o"/>
      <w:lvlJc w:val="left"/>
      <w:pPr>
        <w:ind w:left="14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D8965C">
      <w:start w:val="1"/>
      <w:numFmt w:val="bullet"/>
      <w:lvlText w:val="▪"/>
      <w:lvlJc w:val="left"/>
      <w:pPr>
        <w:ind w:left="21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166EA0C">
      <w:start w:val="1"/>
      <w:numFmt w:val="bullet"/>
      <w:lvlText w:val="•"/>
      <w:lvlJc w:val="left"/>
      <w:pPr>
        <w:ind w:left="28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DB43666">
      <w:start w:val="1"/>
      <w:numFmt w:val="bullet"/>
      <w:lvlText w:val="o"/>
      <w:lvlJc w:val="left"/>
      <w:pPr>
        <w:ind w:left="3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1046F22">
      <w:start w:val="1"/>
      <w:numFmt w:val="bullet"/>
      <w:lvlText w:val="▪"/>
      <w:lvlJc w:val="left"/>
      <w:pPr>
        <w:ind w:left="43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9CCEB26">
      <w:start w:val="1"/>
      <w:numFmt w:val="bullet"/>
      <w:lvlText w:val="•"/>
      <w:lvlJc w:val="left"/>
      <w:pPr>
        <w:ind w:left="50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53A21E8">
      <w:start w:val="1"/>
      <w:numFmt w:val="bullet"/>
      <w:lvlText w:val="o"/>
      <w:lvlJc w:val="left"/>
      <w:pPr>
        <w:ind w:left="57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5EC5E6">
      <w:start w:val="1"/>
      <w:numFmt w:val="bullet"/>
      <w:lvlText w:val="▪"/>
      <w:lvlJc w:val="left"/>
      <w:pPr>
        <w:ind w:left="6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6" w15:restartNumberingAfterBreak="0">
    <w:nsid w:val="55E62584"/>
    <w:multiLevelType w:val="hybridMultilevel"/>
    <w:tmpl w:val="FF82EC02"/>
    <w:lvl w:ilvl="0" w:tplc="B5FAAFD2">
      <w:start w:val="1"/>
      <w:numFmt w:val="decimal"/>
      <w:lvlText w:val="%1."/>
      <w:lvlJc w:val="left"/>
      <w:pPr>
        <w:ind w:left="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46C1FE">
      <w:start w:val="1"/>
      <w:numFmt w:val="lowerLetter"/>
      <w:lvlText w:val="%2"/>
      <w:lvlJc w:val="left"/>
      <w:pPr>
        <w:ind w:left="1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4C0896">
      <w:start w:val="1"/>
      <w:numFmt w:val="lowerRoman"/>
      <w:lvlText w:val="%3"/>
      <w:lvlJc w:val="left"/>
      <w:pPr>
        <w:ind w:left="2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42A006">
      <w:start w:val="1"/>
      <w:numFmt w:val="decimal"/>
      <w:lvlText w:val="%4"/>
      <w:lvlJc w:val="left"/>
      <w:pPr>
        <w:ind w:left="2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5E4DE8">
      <w:start w:val="1"/>
      <w:numFmt w:val="lowerLetter"/>
      <w:lvlText w:val="%5"/>
      <w:lvlJc w:val="left"/>
      <w:pPr>
        <w:ind w:left="3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1ED572">
      <w:start w:val="1"/>
      <w:numFmt w:val="lowerRoman"/>
      <w:lvlText w:val="%6"/>
      <w:lvlJc w:val="left"/>
      <w:pPr>
        <w:ind w:left="4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D03B78">
      <w:start w:val="1"/>
      <w:numFmt w:val="decimal"/>
      <w:lvlText w:val="%7"/>
      <w:lvlJc w:val="left"/>
      <w:pPr>
        <w:ind w:left="4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E43608">
      <w:start w:val="1"/>
      <w:numFmt w:val="lowerLetter"/>
      <w:lvlText w:val="%8"/>
      <w:lvlJc w:val="left"/>
      <w:pPr>
        <w:ind w:left="5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38C79E">
      <w:start w:val="1"/>
      <w:numFmt w:val="lowerRoman"/>
      <w:lvlText w:val="%9"/>
      <w:lvlJc w:val="left"/>
      <w:pPr>
        <w:ind w:left="6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60A7B82"/>
    <w:multiLevelType w:val="hybridMultilevel"/>
    <w:tmpl w:val="D80E39F6"/>
    <w:lvl w:ilvl="0" w:tplc="21482500">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70B0E4">
      <w:start w:val="1"/>
      <w:numFmt w:val="lowerLetter"/>
      <w:lvlText w:val="%2"/>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48085C">
      <w:start w:val="1"/>
      <w:numFmt w:val="lowerRoman"/>
      <w:lvlText w:val="%3"/>
      <w:lvlJc w:val="left"/>
      <w:pPr>
        <w:ind w:left="2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48E84E">
      <w:start w:val="1"/>
      <w:numFmt w:val="decimal"/>
      <w:lvlText w:val="%4"/>
      <w:lvlJc w:val="left"/>
      <w:pPr>
        <w:ind w:left="2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5522828">
      <w:start w:val="1"/>
      <w:numFmt w:val="lowerLetter"/>
      <w:lvlText w:val="%5"/>
      <w:lvlJc w:val="left"/>
      <w:pPr>
        <w:ind w:left="3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4E8DB2">
      <w:start w:val="1"/>
      <w:numFmt w:val="lowerRoman"/>
      <w:lvlText w:val="%6"/>
      <w:lvlJc w:val="left"/>
      <w:pPr>
        <w:ind w:left="4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B218D6">
      <w:start w:val="1"/>
      <w:numFmt w:val="decimal"/>
      <w:lvlText w:val="%7"/>
      <w:lvlJc w:val="left"/>
      <w:pPr>
        <w:ind w:left="4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CC4996">
      <w:start w:val="1"/>
      <w:numFmt w:val="lowerLetter"/>
      <w:lvlText w:val="%8"/>
      <w:lvlJc w:val="left"/>
      <w:pPr>
        <w:ind w:left="5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182F26">
      <w:start w:val="1"/>
      <w:numFmt w:val="lowerRoman"/>
      <w:lvlText w:val="%9"/>
      <w:lvlJc w:val="left"/>
      <w:pPr>
        <w:ind w:left="6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63454AA"/>
    <w:multiLevelType w:val="hybridMultilevel"/>
    <w:tmpl w:val="85520B9A"/>
    <w:lvl w:ilvl="0" w:tplc="6DBC4C8A">
      <w:start w:val="1"/>
      <w:numFmt w:val="decimal"/>
      <w:lvlText w:val="%1."/>
      <w:lvlJc w:val="left"/>
      <w:pPr>
        <w:ind w:left="1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CEF256">
      <w:start w:val="1"/>
      <w:numFmt w:val="lowerLetter"/>
      <w:lvlText w:val="%2"/>
      <w:lvlJc w:val="left"/>
      <w:pPr>
        <w:ind w:left="27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A04B7D0">
      <w:start w:val="1"/>
      <w:numFmt w:val="lowerRoman"/>
      <w:lvlText w:val="%3"/>
      <w:lvlJc w:val="left"/>
      <w:pPr>
        <w:ind w:left="34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5962FC8">
      <w:start w:val="1"/>
      <w:numFmt w:val="decimal"/>
      <w:lvlText w:val="%4"/>
      <w:lvlJc w:val="left"/>
      <w:pPr>
        <w:ind w:left="41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9A2BAB4">
      <w:start w:val="1"/>
      <w:numFmt w:val="lowerLetter"/>
      <w:lvlText w:val="%5"/>
      <w:lvlJc w:val="left"/>
      <w:pPr>
        <w:ind w:left="48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E698E0">
      <w:start w:val="1"/>
      <w:numFmt w:val="lowerRoman"/>
      <w:lvlText w:val="%6"/>
      <w:lvlJc w:val="left"/>
      <w:pPr>
        <w:ind w:left="56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9B4AD2E">
      <w:start w:val="1"/>
      <w:numFmt w:val="decimal"/>
      <w:lvlText w:val="%7"/>
      <w:lvlJc w:val="left"/>
      <w:pPr>
        <w:ind w:left="63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BE7A8C">
      <w:start w:val="1"/>
      <w:numFmt w:val="lowerLetter"/>
      <w:lvlText w:val="%8"/>
      <w:lvlJc w:val="left"/>
      <w:pPr>
        <w:ind w:left="70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E6EE4EC">
      <w:start w:val="1"/>
      <w:numFmt w:val="lowerRoman"/>
      <w:lvlText w:val="%9"/>
      <w:lvlJc w:val="left"/>
      <w:pPr>
        <w:ind w:left="77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9" w15:restartNumberingAfterBreak="0">
    <w:nsid w:val="563E5A5F"/>
    <w:multiLevelType w:val="hybridMultilevel"/>
    <w:tmpl w:val="6F0241E2"/>
    <w:lvl w:ilvl="0" w:tplc="FE00F0A0">
      <w:start w:val="1"/>
      <w:numFmt w:val="decimal"/>
      <w:lvlText w:val="%1."/>
      <w:lvlJc w:val="left"/>
      <w:pPr>
        <w:ind w:left="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00AB908">
      <w:start w:val="1"/>
      <w:numFmt w:val="upperLetter"/>
      <w:lvlText w:val="%2"/>
      <w:lvlJc w:val="left"/>
      <w:pPr>
        <w:ind w:left="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06E56A8">
      <w:start w:val="1"/>
      <w:numFmt w:val="lowerRoman"/>
      <w:lvlText w:val="%3"/>
      <w:lvlJc w:val="left"/>
      <w:pPr>
        <w:ind w:left="1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D16764A">
      <w:start w:val="1"/>
      <w:numFmt w:val="decimal"/>
      <w:lvlText w:val="%4"/>
      <w:lvlJc w:val="left"/>
      <w:pPr>
        <w:ind w:left="2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F299A6">
      <w:start w:val="1"/>
      <w:numFmt w:val="lowerLetter"/>
      <w:lvlText w:val="%5"/>
      <w:lvlJc w:val="left"/>
      <w:pPr>
        <w:ind w:left="3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4B682BE">
      <w:start w:val="1"/>
      <w:numFmt w:val="lowerRoman"/>
      <w:lvlText w:val="%6"/>
      <w:lvlJc w:val="left"/>
      <w:pPr>
        <w:ind w:left="3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0009CF6">
      <w:start w:val="1"/>
      <w:numFmt w:val="decimal"/>
      <w:lvlText w:val="%7"/>
      <w:lvlJc w:val="left"/>
      <w:pPr>
        <w:ind w:left="4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484492">
      <w:start w:val="1"/>
      <w:numFmt w:val="lowerLetter"/>
      <w:lvlText w:val="%8"/>
      <w:lvlJc w:val="left"/>
      <w:pPr>
        <w:ind w:left="5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2A7CEE">
      <w:start w:val="1"/>
      <w:numFmt w:val="lowerRoman"/>
      <w:lvlText w:val="%9"/>
      <w:lvlJc w:val="left"/>
      <w:pPr>
        <w:ind w:left="5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6455487"/>
    <w:multiLevelType w:val="hybridMultilevel"/>
    <w:tmpl w:val="22B03324"/>
    <w:lvl w:ilvl="0" w:tplc="6EF0619C">
      <w:start w:val="1"/>
      <w:numFmt w:val="decimal"/>
      <w:lvlText w:val="%1."/>
      <w:lvlJc w:val="left"/>
      <w:pPr>
        <w:ind w:left="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E6DFCE">
      <w:start w:val="1"/>
      <w:numFmt w:val="lowerLetter"/>
      <w:lvlText w:val="%2"/>
      <w:lvlJc w:val="left"/>
      <w:pPr>
        <w:ind w:left="1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04B3E4">
      <w:start w:val="1"/>
      <w:numFmt w:val="lowerRoman"/>
      <w:lvlText w:val="%3"/>
      <w:lvlJc w:val="left"/>
      <w:pPr>
        <w:ind w:left="2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383B5E">
      <w:start w:val="1"/>
      <w:numFmt w:val="decimal"/>
      <w:lvlText w:val="%4"/>
      <w:lvlJc w:val="left"/>
      <w:pPr>
        <w:ind w:left="2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728AAFA">
      <w:start w:val="1"/>
      <w:numFmt w:val="lowerLetter"/>
      <w:lvlText w:val="%5"/>
      <w:lvlJc w:val="left"/>
      <w:pPr>
        <w:ind w:left="3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A2B98C">
      <w:start w:val="1"/>
      <w:numFmt w:val="lowerRoman"/>
      <w:lvlText w:val="%6"/>
      <w:lvlJc w:val="left"/>
      <w:pPr>
        <w:ind w:left="41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DEAA43E">
      <w:start w:val="1"/>
      <w:numFmt w:val="decimal"/>
      <w:lvlText w:val="%7"/>
      <w:lvlJc w:val="left"/>
      <w:pPr>
        <w:ind w:left="48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9253DA">
      <w:start w:val="1"/>
      <w:numFmt w:val="lowerLetter"/>
      <w:lvlText w:val="%8"/>
      <w:lvlJc w:val="left"/>
      <w:pPr>
        <w:ind w:left="56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4C262C">
      <w:start w:val="1"/>
      <w:numFmt w:val="lowerRoman"/>
      <w:lvlText w:val="%9"/>
      <w:lvlJc w:val="left"/>
      <w:pPr>
        <w:ind w:left="6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1" w15:restartNumberingAfterBreak="0">
    <w:nsid w:val="56F707BD"/>
    <w:multiLevelType w:val="hybridMultilevel"/>
    <w:tmpl w:val="1EBA313C"/>
    <w:lvl w:ilvl="0" w:tplc="1C9A84AE">
      <w:start w:val="1"/>
      <w:numFmt w:val="decimal"/>
      <w:lvlText w:val="%1."/>
      <w:lvlJc w:val="left"/>
      <w:pPr>
        <w:ind w:left="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8009A8">
      <w:start w:val="1"/>
      <w:numFmt w:val="lowerLetter"/>
      <w:lvlText w:val="%2"/>
      <w:lvlJc w:val="left"/>
      <w:pPr>
        <w:ind w:left="1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6ABE24">
      <w:start w:val="1"/>
      <w:numFmt w:val="lowerRoman"/>
      <w:lvlText w:val="%3"/>
      <w:lvlJc w:val="left"/>
      <w:pPr>
        <w:ind w:left="2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D2F490">
      <w:start w:val="1"/>
      <w:numFmt w:val="decimal"/>
      <w:lvlText w:val="%4"/>
      <w:lvlJc w:val="left"/>
      <w:pPr>
        <w:ind w:left="2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C84B4E">
      <w:start w:val="1"/>
      <w:numFmt w:val="lowerLetter"/>
      <w:lvlText w:val="%5"/>
      <w:lvlJc w:val="left"/>
      <w:pPr>
        <w:ind w:left="3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70464A">
      <w:start w:val="1"/>
      <w:numFmt w:val="lowerRoman"/>
      <w:lvlText w:val="%6"/>
      <w:lvlJc w:val="left"/>
      <w:pPr>
        <w:ind w:left="4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AC3138">
      <w:start w:val="1"/>
      <w:numFmt w:val="decimal"/>
      <w:lvlText w:val="%7"/>
      <w:lvlJc w:val="left"/>
      <w:pPr>
        <w:ind w:left="4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0F55A">
      <w:start w:val="1"/>
      <w:numFmt w:val="lowerLetter"/>
      <w:lvlText w:val="%8"/>
      <w:lvlJc w:val="left"/>
      <w:pPr>
        <w:ind w:left="5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20938E">
      <w:start w:val="1"/>
      <w:numFmt w:val="lowerRoman"/>
      <w:lvlText w:val="%9"/>
      <w:lvlJc w:val="left"/>
      <w:pPr>
        <w:ind w:left="6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571463DC"/>
    <w:multiLevelType w:val="hybridMultilevel"/>
    <w:tmpl w:val="5A3E6632"/>
    <w:lvl w:ilvl="0" w:tplc="0AE8B40E">
      <w:start w:val="1"/>
      <w:numFmt w:val="decimal"/>
      <w:lvlText w:val="%1."/>
      <w:lvlJc w:val="left"/>
      <w:pPr>
        <w:ind w:left="31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83E35CC">
      <w:start w:val="1"/>
      <w:numFmt w:val="lowerLetter"/>
      <w:lvlText w:val="%2"/>
      <w:lvlJc w:val="left"/>
      <w:pPr>
        <w:ind w:left="13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03E4938">
      <w:start w:val="1"/>
      <w:numFmt w:val="lowerRoman"/>
      <w:lvlText w:val="%3"/>
      <w:lvlJc w:val="left"/>
      <w:pPr>
        <w:ind w:left="20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C9A1BB6">
      <w:start w:val="1"/>
      <w:numFmt w:val="decimal"/>
      <w:lvlText w:val="%4"/>
      <w:lvlJc w:val="left"/>
      <w:pPr>
        <w:ind w:left="27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5D3639B4">
      <w:start w:val="1"/>
      <w:numFmt w:val="lowerLetter"/>
      <w:lvlText w:val="%5"/>
      <w:lvlJc w:val="left"/>
      <w:pPr>
        <w:ind w:left="35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32E4932">
      <w:start w:val="1"/>
      <w:numFmt w:val="lowerRoman"/>
      <w:lvlText w:val="%6"/>
      <w:lvlJc w:val="left"/>
      <w:pPr>
        <w:ind w:left="42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82D6B4C0">
      <w:start w:val="1"/>
      <w:numFmt w:val="decimal"/>
      <w:lvlText w:val="%7"/>
      <w:lvlJc w:val="left"/>
      <w:pPr>
        <w:ind w:left="49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E14C304">
      <w:start w:val="1"/>
      <w:numFmt w:val="lowerLetter"/>
      <w:lvlText w:val="%8"/>
      <w:lvlJc w:val="left"/>
      <w:pPr>
        <w:ind w:left="56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674D0E8">
      <w:start w:val="1"/>
      <w:numFmt w:val="lowerRoman"/>
      <w:lvlText w:val="%9"/>
      <w:lvlJc w:val="left"/>
      <w:pPr>
        <w:ind w:left="63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63" w15:restartNumberingAfterBreak="0">
    <w:nsid w:val="5725720C"/>
    <w:multiLevelType w:val="hybridMultilevel"/>
    <w:tmpl w:val="ED2C55D2"/>
    <w:lvl w:ilvl="0" w:tplc="BB789C80">
      <w:start w:val="1"/>
      <w:numFmt w:val="bullet"/>
      <w:lvlText w:val="•"/>
      <w:lvlJc w:val="left"/>
      <w:pPr>
        <w:ind w:left="456"/>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49CB376">
      <w:start w:val="1"/>
      <w:numFmt w:val="bullet"/>
      <w:lvlText w:val="o"/>
      <w:lvlJc w:val="left"/>
      <w:pPr>
        <w:ind w:left="14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307C4B7C">
      <w:start w:val="1"/>
      <w:numFmt w:val="bullet"/>
      <w:lvlText w:val="▪"/>
      <w:lvlJc w:val="left"/>
      <w:pPr>
        <w:ind w:left="216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1C48BC2">
      <w:start w:val="1"/>
      <w:numFmt w:val="bullet"/>
      <w:lvlText w:val="•"/>
      <w:lvlJc w:val="left"/>
      <w:pPr>
        <w:ind w:left="288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06A0DA2">
      <w:start w:val="1"/>
      <w:numFmt w:val="bullet"/>
      <w:lvlText w:val="o"/>
      <w:lvlJc w:val="left"/>
      <w:pPr>
        <w:ind w:left="360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2089966">
      <w:start w:val="1"/>
      <w:numFmt w:val="bullet"/>
      <w:lvlText w:val="▪"/>
      <w:lvlJc w:val="left"/>
      <w:pPr>
        <w:ind w:left="432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744ACCC">
      <w:start w:val="1"/>
      <w:numFmt w:val="bullet"/>
      <w:lvlText w:val="•"/>
      <w:lvlJc w:val="left"/>
      <w:pPr>
        <w:ind w:left="504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B8073C2">
      <w:start w:val="1"/>
      <w:numFmt w:val="bullet"/>
      <w:lvlText w:val="o"/>
      <w:lvlJc w:val="left"/>
      <w:pPr>
        <w:ind w:left="576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C249BBA">
      <w:start w:val="1"/>
      <w:numFmt w:val="bullet"/>
      <w:lvlText w:val="▪"/>
      <w:lvlJc w:val="left"/>
      <w:pPr>
        <w:ind w:left="6483"/>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4" w15:restartNumberingAfterBreak="0">
    <w:nsid w:val="574E235C"/>
    <w:multiLevelType w:val="hybridMultilevel"/>
    <w:tmpl w:val="4CE687A6"/>
    <w:lvl w:ilvl="0" w:tplc="4B542A12">
      <w:start w:val="4"/>
      <w:numFmt w:val="upperRoman"/>
      <w:lvlText w:val="%1."/>
      <w:lvlJc w:val="left"/>
      <w:pPr>
        <w:ind w:left="108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668518C">
      <w:start w:val="1"/>
      <w:numFmt w:val="lowerLetter"/>
      <w:lvlText w:val="%2"/>
      <w:lvlJc w:val="left"/>
      <w:pPr>
        <w:ind w:left="20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8E2EBE6">
      <w:start w:val="1"/>
      <w:numFmt w:val="lowerRoman"/>
      <w:lvlText w:val="%3"/>
      <w:lvlJc w:val="left"/>
      <w:pPr>
        <w:ind w:left="27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9946906">
      <w:start w:val="1"/>
      <w:numFmt w:val="decimal"/>
      <w:lvlText w:val="%4"/>
      <w:lvlJc w:val="left"/>
      <w:pPr>
        <w:ind w:left="34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B2E24DC">
      <w:start w:val="1"/>
      <w:numFmt w:val="lowerLetter"/>
      <w:lvlText w:val="%5"/>
      <w:lvlJc w:val="left"/>
      <w:pPr>
        <w:ind w:left="420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F28EF0C">
      <w:start w:val="1"/>
      <w:numFmt w:val="lowerRoman"/>
      <w:lvlText w:val="%6"/>
      <w:lvlJc w:val="left"/>
      <w:pPr>
        <w:ind w:left="492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BFEE00C">
      <w:start w:val="1"/>
      <w:numFmt w:val="decimal"/>
      <w:lvlText w:val="%7"/>
      <w:lvlJc w:val="left"/>
      <w:pPr>
        <w:ind w:left="564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A8A8B3C">
      <w:start w:val="1"/>
      <w:numFmt w:val="lowerLetter"/>
      <w:lvlText w:val="%8"/>
      <w:lvlJc w:val="left"/>
      <w:pPr>
        <w:ind w:left="636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4187EB6">
      <w:start w:val="1"/>
      <w:numFmt w:val="lowerRoman"/>
      <w:lvlText w:val="%9"/>
      <w:lvlJc w:val="left"/>
      <w:pPr>
        <w:ind w:left="708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65" w15:restartNumberingAfterBreak="0">
    <w:nsid w:val="5765757C"/>
    <w:multiLevelType w:val="hybridMultilevel"/>
    <w:tmpl w:val="B95E0016"/>
    <w:lvl w:ilvl="0" w:tplc="8A14C2B4">
      <w:start w:val="1"/>
      <w:numFmt w:val="bullet"/>
      <w:lvlText w:val="•"/>
      <w:lvlJc w:val="left"/>
      <w:pPr>
        <w:ind w:left="33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1868176">
      <w:start w:val="1"/>
      <w:numFmt w:val="bullet"/>
      <w:lvlText w:val="o"/>
      <w:lvlJc w:val="left"/>
      <w:pPr>
        <w:ind w:left="127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B748172">
      <w:start w:val="1"/>
      <w:numFmt w:val="bullet"/>
      <w:lvlText w:val="▪"/>
      <w:lvlJc w:val="left"/>
      <w:pPr>
        <w:ind w:left="199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FECEA6E">
      <w:start w:val="1"/>
      <w:numFmt w:val="bullet"/>
      <w:lvlText w:val="•"/>
      <w:lvlJc w:val="left"/>
      <w:pPr>
        <w:ind w:left="27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8462A40">
      <w:start w:val="1"/>
      <w:numFmt w:val="bullet"/>
      <w:lvlText w:val="o"/>
      <w:lvlJc w:val="left"/>
      <w:pPr>
        <w:ind w:left="343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24AEAB84">
      <w:start w:val="1"/>
      <w:numFmt w:val="bullet"/>
      <w:lvlText w:val="▪"/>
      <w:lvlJc w:val="left"/>
      <w:pPr>
        <w:ind w:left="415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6AA4910E">
      <w:start w:val="1"/>
      <w:numFmt w:val="bullet"/>
      <w:lvlText w:val="•"/>
      <w:lvlJc w:val="left"/>
      <w:pPr>
        <w:ind w:left="487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4E186C4E">
      <w:start w:val="1"/>
      <w:numFmt w:val="bullet"/>
      <w:lvlText w:val="o"/>
      <w:lvlJc w:val="left"/>
      <w:pPr>
        <w:ind w:left="559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5C447D4">
      <w:start w:val="1"/>
      <w:numFmt w:val="bullet"/>
      <w:lvlText w:val="▪"/>
      <w:lvlJc w:val="left"/>
      <w:pPr>
        <w:ind w:left="631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66" w15:restartNumberingAfterBreak="0">
    <w:nsid w:val="57B910A6"/>
    <w:multiLevelType w:val="hybridMultilevel"/>
    <w:tmpl w:val="B8CAACB8"/>
    <w:lvl w:ilvl="0" w:tplc="968E61FC">
      <w:start w:val="1"/>
      <w:numFmt w:val="bullet"/>
      <w:lvlText w:val="•"/>
      <w:lvlPicBulletId w:val="19"/>
      <w:lvlJc w:val="left"/>
      <w:pPr>
        <w:ind w:left="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1F456AA">
      <w:start w:val="1"/>
      <w:numFmt w:val="bullet"/>
      <w:lvlText w:val="o"/>
      <w:lvlJc w:val="left"/>
      <w:pPr>
        <w:ind w:left="14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004E6A">
      <w:start w:val="1"/>
      <w:numFmt w:val="bullet"/>
      <w:lvlText w:val="▪"/>
      <w:lvlJc w:val="left"/>
      <w:pPr>
        <w:ind w:left="21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4658BC">
      <w:start w:val="1"/>
      <w:numFmt w:val="bullet"/>
      <w:lvlText w:val="•"/>
      <w:lvlJc w:val="left"/>
      <w:pPr>
        <w:ind w:left="28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0AB456">
      <w:start w:val="1"/>
      <w:numFmt w:val="bullet"/>
      <w:lvlText w:val="o"/>
      <w:lvlJc w:val="left"/>
      <w:pPr>
        <w:ind w:left="36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189A92">
      <w:start w:val="1"/>
      <w:numFmt w:val="bullet"/>
      <w:lvlText w:val="▪"/>
      <w:lvlJc w:val="left"/>
      <w:pPr>
        <w:ind w:left="43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026221A">
      <w:start w:val="1"/>
      <w:numFmt w:val="bullet"/>
      <w:lvlText w:val="•"/>
      <w:lvlJc w:val="left"/>
      <w:pPr>
        <w:ind w:left="50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9407BE8">
      <w:start w:val="1"/>
      <w:numFmt w:val="bullet"/>
      <w:lvlText w:val="o"/>
      <w:lvlJc w:val="left"/>
      <w:pPr>
        <w:ind w:left="57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3275A4">
      <w:start w:val="1"/>
      <w:numFmt w:val="bullet"/>
      <w:lvlText w:val="▪"/>
      <w:lvlJc w:val="left"/>
      <w:pPr>
        <w:ind w:left="64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586443BD"/>
    <w:multiLevelType w:val="hybridMultilevel"/>
    <w:tmpl w:val="DB98012A"/>
    <w:lvl w:ilvl="0" w:tplc="0BAC170A">
      <w:start w:val="1"/>
      <w:numFmt w:val="bullet"/>
      <w:lvlText w:val="•"/>
      <w:lvlPicBulletId w:val="16"/>
      <w:lvlJc w:val="left"/>
      <w:pPr>
        <w:ind w:left="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4FABCA4">
      <w:start w:val="1"/>
      <w:numFmt w:val="bullet"/>
      <w:lvlText w:val="o"/>
      <w:lvlJc w:val="left"/>
      <w:pPr>
        <w:ind w:left="1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86A3E7E">
      <w:start w:val="1"/>
      <w:numFmt w:val="bullet"/>
      <w:lvlText w:val="▪"/>
      <w:lvlJc w:val="left"/>
      <w:pPr>
        <w:ind w:left="2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BCC76A">
      <w:start w:val="1"/>
      <w:numFmt w:val="bullet"/>
      <w:lvlText w:val="•"/>
      <w:lvlJc w:val="left"/>
      <w:pPr>
        <w:ind w:left="2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CD27562">
      <w:start w:val="1"/>
      <w:numFmt w:val="bullet"/>
      <w:lvlText w:val="o"/>
      <w:lvlJc w:val="left"/>
      <w:pPr>
        <w:ind w:left="3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5C145A">
      <w:start w:val="1"/>
      <w:numFmt w:val="bullet"/>
      <w:lvlText w:val="▪"/>
      <w:lvlJc w:val="left"/>
      <w:pPr>
        <w:ind w:left="4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CA932C">
      <w:start w:val="1"/>
      <w:numFmt w:val="bullet"/>
      <w:lvlText w:val="•"/>
      <w:lvlJc w:val="left"/>
      <w:pPr>
        <w:ind w:left="51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DBED888">
      <w:start w:val="1"/>
      <w:numFmt w:val="bullet"/>
      <w:lvlText w:val="o"/>
      <w:lvlJc w:val="left"/>
      <w:pPr>
        <w:ind w:left="58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E260F4">
      <w:start w:val="1"/>
      <w:numFmt w:val="bullet"/>
      <w:lvlText w:val="▪"/>
      <w:lvlJc w:val="left"/>
      <w:pPr>
        <w:ind w:left="6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588D5D1E"/>
    <w:multiLevelType w:val="hybridMultilevel"/>
    <w:tmpl w:val="04A0D984"/>
    <w:lvl w:ilvl="0" w:tplc="47DC56B4">
      <w:start w:val="1"/>
      <w:numFmt w:val="decimal"/>
      <w:lvlText w:val="%1."/>
      <w:lvlJc w:val="left"/>
      <w:pPr>
        <w:ind w:left="4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30048E6">
      <w:start w:val="1"/>
      <w:numFmt w:val="lowerLetter"/>
      <w:lvlText w:val="%2"/>
      <w:lvlJc w:val="left"/>
      <w:pPr>
        <w:ind w:left="12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56728A">
      <w:start w:val="1"/>
      <w:numFmt w:val="lowerRoman"/>
      <w:lvlText w:val="%3"/>
      <w:lvlJc w:val="left"/>
      <w:pPr>
        <w:ind w:left="20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06BC32">
      <w:start w:val="1"/>
      <w:numFmt w:val="decimal"/>
      <w:lvlText w:val="%4"/>
      <w:lvlJc w:val="left"/>
      <w:pPr>
        <w:ind w:left="27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56DD14">
      <w:start w:val="1"/>
      <w:numFmt w:val="lowerLetter"/>
      <w:lvlText w:val="%5"/>
      <w:lvlJc w:val="left"/>
      <w:pPr>
        <w:ind w:left="34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FEFD7C">
      <w:start w:val="1"/>
      <w:numFmt w:val="lowerRoman"/>
      <w:lvlText w:val="%6"/>
      <w:lvlJc w:val="left"/>
      <w:pPr>
        <w:ind w:left="41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1F07630">
      <w:start w:val="1"/>
      <w:numFmt w:val="decimal"/>
      <w:lvlText w:val="%7"/>
      <w:lvlJc w:val="left"/>
      <w:pPr>
        <w:ind w:left="48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BCB124">
      <w:start w:val="1"/>
      <w:numFmt w:val="lowerLetter"/>
      <w:lvlText w:val="%8"/>
      <w:lvlJc w:val="left"/>
      <w:pPr>
        <w:ind w:left="56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A205BBC">
      <w:start w:val="1"/>
      <w:numFmt w:val="lowerRoman"/>
      <w:lvlText w:val="%9"/>
      <w:lvlJc w:val="left"/>
      <w:pPr>
        <w:ind w:left="63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59B36ED3"/>
    <w:multiLevelType w:val="hybridMultilevel"/>
    <w:tmpl w:val="DB4CA79E"/>
    <w:lvl w:ilvl="0" w:tplc="CBD07A1C">
      <w:start w:val="1"/>
      <w:numFmt w:val="decimal"/>
      <w:lvlText w:val="%1."/>
      <w:lvlJc w:val="left"/>
      <w:pPr>
        <w:ind w:left="41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FD2FC04">
      <w:start w:val="1"/>
      <w:numFmt w:val="lowerLetter"/>
      <w:lvlText w:val="%2"/>
      <w:lvlJc w:val="left"/>
      <w:pPr>
        <w:ind w:left="1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C26AE20">
      <w:start w:val="1"/>
      <w:numFmt w:val="lowerRoman"/>
      <w:lvlText w:val="%3"/>
      <w:lvlJc w:val="left"/>
      <w:pPr>
        <w:ind w:left="2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9CF514">
      <w:start w:val="1"/>
      <w:numFmt w:val="decimal"/>
      <w:lvlText w:val="%4"/>
      <w:lvlJc w:val="left"/>
      <w:pPr>
        <w:ind w:left="2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A7ED624">
      <w:start w:val="1"/>
      <w:numFmt w:val="lowerLetter"/>
      <w:lvlText w:val="%5"/>
      <w:lvlJc w:val="left"/>
      <w:pPr>
        <w:ind w:left="3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F66FAEE">
      <w:start w:val="1"/>
      <w:numFmt w:val="lowerRoman"/>
      <w:lvlText w:val="%6"/>
      <w:lvlJc w:val="left"/>
      <w:pPr>
        <w:ind w:left="4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FBC5BB4">
      <w:start w:val="1"/>
      <w:numFmt w:val="decimal"/>
      <w:lvlText w:val="%7"/>
      <w:lvlJc w:val="left"/>
      <w:pPr>
        <w:ind w:left="5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4F21D1E">
      <w:start w:val="1"/>
      <w:numFmt w:val="lowerLetter"/>
      <w:lvlText w:val="%8"/>
      <w:lvlJc w:val="left"/>
      <w:pPr>
        <w:ind w:left="5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31C087A">
      <w:start w:val="1"/>
      <w:numFmt w:val="lowerRoman"/>
      <w:lvlText w:val="%9"/>
      <w:lvlJc w:val="left"/>
      <w:pPr>
        <w:ind w:left="6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5A8602A4"/>
    <w:multiLevelType w:val="hybridMultilevel"/>
    <w:tmpl w:val="F64672EC"/>
    <w:lvl w:ilvl="0" w:tplc="601EE080">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C76A">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E02776">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9C27C4">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32F89A">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2380E">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92393E">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263AEA">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0A0484">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5B1F060C"/>
    <w:multiLevelType w:val="hybridMultilevel"/>
    <w:tmpl w:val="7A8023D8"/>
    <w:lvl w:ilvl="0" w:tplc="79EA871E">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9807C0">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2A2BFE">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E4F526">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484E44">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FCADFC">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FCCB9A">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3CA7CC">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2EFA66">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5CA9024E"/>
    <w:multiLevelType w:val="hybridMultilevel"/>
    <w:tmpl w:val="171262B6"/>
    <w:lvl w:ilvl="0" w:tplc="38881796">
      <w:start w:val="1"/>
      <w:numFmt w:val="decimal"/>
      <w:lvlText w:val="%1."/>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B48440">
      <w:start w:val="1"/>
      <w:numFmt w:val="lowerLetter"/>
      <w:lvlText w:val="%2"/>
      <w:lvlJc w:val="left"/>
      <w:pPr>
        <w:ind w:left="12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1CA2420">
      <w:start w:val="1"/>
      <w:numFmt w:val="lowerRoman"/>
      <w:lvlText w:val="%3"/>
      <w:lvlJc w:val="left"/>
      <w:pPr>
        <w:ind w:left="20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C8AC6AA">
      <w:start w:val="1"/>
      <w:numFmt w:val="decimal"/>
      <w:lvlText w:val="%4"/>
      <w:lvlJc w:val="left"/>
      <w:pPr>
        <w:ind w:left="27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D0083C6">
      <w:start w:val="1"/>
      <w:numFmt w:val="lowerLetter"/>
      <w:lvlText w:val="%5"/>
      <w:lvlJc w:val="left"/>
      <w:pPr>
        <w:ind w:left="34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1C8F18C">
      <w:start w:val="1"/>
      <w:numFmt w:val="lowerRoman"/>
      <w:lvlText w:val="%6"/>
      <w:lvlJc w:val="left"/>
      <w:pPr>
        <w:ind w:left="41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A96CB96">
      <w:start w:val="1"/>
      <w:numFmt w:val="decimal"/>
      <w:lvlText w:val="%7"/>
      <w:lvlJc w:val="left"/>
      <w:pPr>
        <w:ind w:left="48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58A0E0">
      <w:start w:val="1"/>
      <w:numFmt w:val="lowerLetter"/>
      <w:lvlText w:val="%8"/>
      <w:lvlJc w:val="left"/>
      <w:pPr>
        <w:ind w:left="56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1CA5474">
      <w:start w:val="1"/>
      <w:numFmt w:val="lowerRoman"/>
      <w:lvlText w:val="%9"/>
      <w:lvlJc w:val="left"/>
      <w:pPr>
        <w:ind w:left="63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3" w15:restartNumberingAfterBreak="0">
    <w:nsid w:val="5CAC7851"/>
    <w:multiLevelType w:val="hybridMultilevel"/>
    <w:tmpl w:val="FEF81C80"/>
    <w:lvl w:ilvl="0" w:tplc="B358E69E">
      <w:start w:val="1"/>
      <w:numFmt w:val="decimal"/>
      <w:lvlText w:val="%1."/>
      <w:lvlJc w:val="left"/>
      <w:pPr>
        <w:ind w:left="4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284FB4">
      <w:start w:val="1"/>
      <w:numFmt w:val="lowerLetter"/>
      <w:lvlText w:val="%2"/>
      <w:lvlJc w:val="left"/>
      <w:pPr>
        <w:ind w:left="1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D06732">
      <w:start w:val="1"/>
      <w:numFmt w:val="lowerRoman"/>
      <w:lvlText w:val="%3"/>
      <w:lvlJc w:val="left"/>
      <w:pPr>
        <w:ind w:left="2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6AB74A">
      <w:start w:val="1"/>
      <w:numFmt w:val="decimal"/>
      <w:lvlText w:val="%4"/>
      <w:lvlJc w:val="left"/>
      <w:pPr>
        <w:ind w:left="2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A0A64C">
      <w:start w:val="1"/>
      <w:numFmt w:val="lowerLetter"/>
      <w:lvlText w:val="%5"/>
      <w:lvlJc w:val="left"/>
      <w:pPr>
        <w:ind w:left="3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90DCAE">
      <w:start w:val="1"/>
      <w:numFmt w:val="lowerRoman"/>
      <w:lvlText w:val="%6"/>
      <w:lvlJc w:val="left"/>
      <w:pPr>
        <w:ind w:left="4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04F6E4">
      <w:start w:val="1"/>
      <w:numFmt w:val="decimal"/>
      <w:lvlText w:val="%7"/>
      <w:lvlJc w:val="left"/>
      <w:pPr>
        <w:ind w:left="4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746988">
      <w:start w:val="1"/>
      <w:numFmt w:val="lowerLetter"/>
      <w:lvlText w:val="%8"/>
      <w:lvlJc w:val="left"/>
      <w:pPr>
        <w:ind w:left="5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8620A0">
      <w:start w:val="1"/>
      <w:numFmt w:val="lowerRoman"/>
      <w:lvlText w:val="%9"/>
      <w:lvlJc w:val="left"/>
      <w:pPr>
        <w:ind w:left="6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5D60775D"/>
    <w:multiLevelType w:val="hybridMultilevel"/>
    <w:tmpl w:val="DB028D6E"/>
    <w:lvl w:ilvl="0" w:tplc="191C9888">
      <w:start w:val="1"/>
      <w:numFmt w:val="upperLetter"/>
      <w:lvlText w:val="%1."/>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E1E86C2">
      <w:start w:val="1"/>
      <w:numFmt w:val="lowerLetter"/>
      <w:lvlText w:val="%2"/>
      <w:lvlJc w:val="left"/>
      <w:pPr>
        <w:ind w:left="10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7EBCF8">
      <w:start w:val="1"/>
      <w:numFmt w:val="lowerRoman"/>
      <w:lvlText w:val="%3"/>
      <w:lvlJc w:val="left"/>
      <w:pPr>
        <w:ind w:left="18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E1C3E6A">
      <w:start w:val="1"/>
      <w:numFmt w:val="decimal"/>
      <w:lvlText w:val="%4"/>
      <w:lvlJc w:val="left"/>
      <w:pPr>
        <w:ind w:left="25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06DF2E">
      <w:start w:val="1"/>
      <w:numFmt w:val="lowerLetter"/>
      <w:lvlText w:val="%5"/>
      <w:lvlJc w:val="left"/>
      <w:pPr>
        <w:ind w:left="32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59422E6">
      <w:start w:val="1"/>
      <w:numFmt w:val="lowerRoman"/>
      <w:lvlText w:val="%6"/>
      <w:lvlJc w:val="left"/>
      <w:pPr>
        <w:ind w:left="39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4A0E08">
      <w:start w:val="1"/>
      <w:numFmt w:val="decimal"/>
      <w:lvlText w:val="%7"/>
      <w:lvlJc w:val="left"/>
      <w:pPr>
        <w:ind w:left="46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2E0D52">
      <w:start w:val="1"/>
      <w:numFmt w:val="lowerLetter"/>
      <w:lvlText w:val="%8"/>
      <w:lvlJc w:val="left"/>
      <w:pPr>
        <w:ind w:left="5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CC47CE6">
      <w:start w:val="1"/>
      <w:numFmt w:val="lowerRoman"/>
      <w:lvlText w:val="%9"/>
      <w:lvlJc w:val="left"/>
      <w:pPr>
        <w:ind w:left="6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5" w15:restartNumberingAfterBreak="0">
    <w:nsid w:val="5E4A026F"/>
    <w:multiLevelType w:val="hybridMultilevel"/>
    <w:tmpl w:val="24F40FA2"/>
    <w:lvl w:ilvl="0" w:tplc="27007C08">
      <w:start w:val="1"/>
      <w:numFmt w:val="bullet"/>
      <w:lvlText w:val="•"/>
      <w:lvlJc w:val="left"/>
      <w:pPr>
        <w:ind w:left="48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65AF0B0">
      <w:start w:val="1"/>
      <w:numFmt w:val="bullet"/>
      <w:lvlText w:val="o"/>
      <w:lvlJc w:val="left"/>
      <w:pPr>
        <w:ind w:left="13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2CE93FC">
      <w:start w:val="1"/>
      <w:numFmt w:val="bullet"/>
      <w:lvlText w:val="▪"/>
      <w:lvlJc w:val="left"/>
      <w:pPr>
        <w:ind w:left="20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53E6C28">
      <w:start w:val="1"/>
      <w:numFmt w:val="bullet"/>
      <w:lvlText w:val="•"/>
      <w:lvlJc w:val="left"/>
      <w:pPr>
        <w:ind w:left="28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CE45D50">
      <w:start w:val="1"/>
      <w:numFmt w:val="bullet"/>
      <w:lvlText w:val="o"/>
      <w:lvlJc w:val="left"/>
      <w:pPr>
        <w:ind w:left="35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8B81FB8">
      <w:start w:val="1"/>
      <w:numFmt w:val="bullet"/>
      <w:lvlText w:val="▪"/>
      <w:lvlJc w:val="left"/>
      <w:pPr>
        <w:ind w:left="42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8084BBC">
      <w:start w:val="1"/>
      <w:numFmt w:val="bullet"/>
      <w:lvlText w:val="•"/>
      <w:lvlJc w:val="left"/>
      <w:pPr>
        <w:ind w:left="49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75AEFF0">
      <w:start w:val="1"/>
      <w:numFmt w:val="bullet"/>
      <w:lvlText w:val="o"/>
      <w:lvlJc w:val="left"/>
      <w:pPr>
        <w:ind w:left="56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662AB262">
      <w:start w:val="1"/>
      <w:numFmt w:val="bullet"/>
      <w:lvlText w:val="▪"/>
      <w:lvlJc w:val="left"/>
      <w:pPr>
        <w:ind w:left="64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6" w15:restartNumberingAfterBreak="0">
    <w:nsid w:val="5EB916B5"/>
    <w:multiLevelType w:val="hybridMultilevel"/>
    <w:tmpl w:val="C806109C"/>
    <w:lvl w:ilvl="0" w:tplc="B64AD288">
      <w:start w:val="1"/>
      <w:numFmt w:val="upperLetter"/>
      <w:lvlText w:val="%1."/>
      <w:lvlJc w:val="left"/>
      <w:pPr>
        <w:ind w:left="14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BA1778">
      <w:start w:val="1"/>
      <w:numFmt w:val="lowerLetter"/>
      <w:lvlText w:val="%2"/>
      <w:lvlJc w:val="left"/>
      <w:pPr>
        <w:ind w:left="24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30EE506">
      <w:start w:val="1"/>
      <w:numFmt w:val="lowerRoman"/>
      <w:lvlText w:val="%3"/>
      <w:lvlJc w:val="left"/>
      <w:pPr>
        <w:ind w:left="31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174454E">
      <w:start w:val="1"/>
      <w:numFmt w:val="decimal"/>
      <w:lvlText w:val="%4"/>
      <w:lvlJc w:val="left"/>
      <w:pPr>
        <w:ind w:left="38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CF81712">
      <w:start w:val="1"/>
      <w:numFmt w:val="lowerLetter"/>
      <w:lvlText w:val="%5"/>
      <w:lvlJc w:val="left"/>
      <w:pPr>
        <w:ind w:left="45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B7C8944">
      <w:start w:val="1"/>
      <w:numFmt w:val="lowerRoman"/>
      <w:lvlText w:val="%6"/>
      <w:lvlJc w:val="left"/>
      <w:pPr>
        <w:ind w:left="52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A5492E6">
      <w:start w:val="1"/>
      <w:numFmt w:val="decimal"/>
      <w:lvlText w:val="%7"/>
      <w:lvlJc w:val="left"/>
      <w:pPr>
        <w:ind w:left="60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F6EE912">
      <w:start w:val="1"/>
      <w:numFmt w:val="lowerLetter"/>
      <w:lvlText w:val="%8"/>
      <w:lvlJc w:val="left"/>
      <w:pPr>
        <w:ind w:left="67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606438A">
      <w:start w:val="1"/>
      <w:numFmt w:val="lowerRoman"/>
      <w:lvlText w:val="%9"/>
      <w:lvlJc w:val="left"/>
      <w:pPr>
        <w:ind w:left="74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7" w15:restartNumberingAfterBreak="0">
    <w:nsid w:val="5EE11920"/>
    <w:multiLevelType w:val="hybridMultilevel"/>
    <w:tmpl w:val="48485870"/>
    <w:lvl w:ilvl="0" w:tplc="2BFE11B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EA5212">
      <w:start w:val="1"/>
      <w:numFmt w:val="decimal"/>
      <w:lvlRestart w:val="0"/>
      <w:lvlText w:val="%2."/>
      <w:lvlJc w:val="left"/>
      <w:pPr>
        <w:ind w:left="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4C363A">
      <w:start w:val="1"/>
      <w:numFmt w:val="lowerRoman"/>
      <w:lvlText w:val="%3"/>
      <w:lvlJc w:val="left"/>
      <w:pPr>
        <w:ind w:left="1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B2EE06">
      <w:start w:val="1"/>
      <w:numFmt w:val="decimal"/>
      <w:lvlText w:val="%4"/>
      <w:lvlJc w:val="left"/>
      <w:pPr>
        <w:ind w:left="2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882C9A">
      <w:start w:val="1"/>
      <w:numFmt w:val="lowerLetter"/>
      <w:lvlText w:val="%5"/>
      <w:lvlJc w:val="left"/>
      <w:pPr>
        <w:ind w:left="2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923D00">
      <w:start w:val="1"/>
      <w:numFmt w:val="lowerRoman"/>
      <w:lvlText w:val="%6"/>
      <w:lvlJc w:val="left"/>
      <w:pPr>
        <w:ind w:left="3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968FE2">
      <w:start w:val="1"/>
      <w:numFmt w:val="decimal"/>
      <w:lvlText w:val="%7"/>
      <w:lvlJc w:val="left"/>
      <w:pPr>
        <w:ind w:left="4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56793C">
      <w:start w:val="1"/>
      <w:numFmt w:val="lowerLetter"/>
      <w:lvlText w:val="%8"/>
      <w:lvlJc w:val="left"/>
      <w:pPr>
        <w:ind w:left="4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0CFFC6">
      <w:start w:val="1"/>
      <w:numFmt w:val="lowerRoman"/>
      <w:lvlText w:val="%9"/>
      <w:lvlJc w:val="left"/>
      <w:pPr>
        <w:ind w:left="5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16A588F"/>
    <w:multiLevelType w:val="hybridMultilevel"/>
    <w:tmpl w:val="63A2D590"/>
    <w:lvl w:ilvl="0" w:tplc="B3DA44FA">
      <w:start w:val="1"/>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A857C">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CE6244">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C2DFFC">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0E06E8">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589B16">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509CDA">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8A8B14">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D844DE">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1E66D70"/>
    <w:multiLevelType w:val="hybridMultilevel"/>
    <w:tmpl w:val="6194CE7E"/>
    <w:lvl w:ilvl="0" w:tplc="40427C5C">
      <w:start w:val="1"/>
      <w:numFmt w:val="bullet"/>
      <w:lvlText w:val="•"/>
      <w:lvlPicBulletId w:val="24"/>
      <w:lvlJc w:val="left"/>
      <w:pPr>
        <w:ind w:left="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2C8DBB0">
      <w:start w:val="1"/>
      <w:numFmt w:val="bullet"/>
      <w:lvlText w:val="o"/>
      <w:lvlJc w:val="left"/>
      <w:pPr>
        <w:ind w:left="15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440BA8">
      <w:start w:val="1"/>
      <w:numFmt w:val="bullet"/>
      <w:lvlText w:val="▪"/>
      <w:lvlJc w:val="left"/>
      <w:pPr>
        <w:ind w:left="22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8A4C55C">
      <w:start w:val="1"/>
      <w:numFmt w:val="bullet"/>
      <w:lvlText w:val="•"/>
      <w:lvlJc w:val="left"/>
      <w:pPr>
        <w:ind w:left="30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F847CC0">
      <w:start w:val="1"/>
      <w:numFmt w:val="bullet"/>
      <w:lvlText w:val="o"/>
      <w:lvlJc w:val="left"/>
      <w:pPr>
        <w:ind w:left="37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122388">
      <w:start w:val="1"/>
      <w:numFmt w:val="bullet"/>
      <w:lvlText w:val="▪"/>
      <w:lvlJc w:val="left"/>
      <w:pPr>
        <w:ind w:left="4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424848">
      <w:start w:val="1"/>
      <w:numFmt w:val="bullet"/>
      <w:lvlText w:val="•"/>
      <w:lvlJc w:val="left"/>
      <w:pPr>
        <w:ind w:left="5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F226DA">
      <w:start w:val="1"/>
      <w:numFmt w:val="bullet"/>
      <w:lvlText w:val="o"/>
      <w:lvlJc w:val="left"/>
      <w:pPr>
        <w:ind w:left="5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68E254">
      <w:start w:val="1"/>
      <w:numFmt w:val="bullet"/>
      <w:lvlText w:val="▪"/>
      <w:lvlJc w:val="left"/>
      <w:pPr>
        <w:ind w:left="6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62645173"/>
    <w:multiLevelType w:val="hybridMultilevel"/>
    <w:tmpl w:val="003EA558"/>
    <w:lvl w:ilvl="0" w:tplc="8AC89F20">
      <w:start w:val="1"/>
      <w:numFmt w:val="decimal"/>
      <w:lvlText w:val="%1."/>
      <w:lvlJc w:val="left"/>
      <w:pPr>
        <w:ind w:left="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2A85AC">
      <w:start w:val="1"/>
      <w:numFmt w:val="lowerLetter"/>
      <w:lvlText w:val="%2"/>
      <w:lvlJc w:val="left"/>
      <w:pPr>
        <w:ind w:left="1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B6EF5A">
      <w:start w:val="1"/>
      <w:numFmt w:val="lowerRoman"/>
      <w:lvlText w:val="%3"/>
      <w:lvlJc w:val="left"/>
      <w:pPr>
        <w:ind w:left="2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EEADC4">
      <w:start w:val="1"/>
      <w:numFmt w:val="decimal"/>
      <w:lvlText w:val="%4"/>
      <w:lvlJc w:val="left"/>
      <w:pPr>
        <w:ind w:left="2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B833EE">
      <w:start w:val="1"/>
      <w:numFmt w:val="lowerLetter"/>
      <w:lvlText w:val="%5"/>
      <w:lvlJc w:val="left"/>
      <w:pPr>
        <w:ind w:left="3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C0DBCA">
      <w:start w:val="1"/>
      <w:numFmt w:val="lowerRoman"/>
      <w:lvlText w:val="%6"/>
      <w:lvlJc w:val="left"/>
      <w:pPr>
        <w:ind w:left="4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C464C7A">
      <w:start w:val="1"/>
      <w:numFmt w:val="decimal"/>
      <w:lvlText w:val="%7"/>
      <w:lvlJc w:val="left"/>
      <w:pPr>
        <w:ind w:left="4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D4D69E">
      <w:start w:val="1"/>
      <w:numFmt w:val="lowerLetter"/>
      <w:lvlText w:val="%8"/>
      <w:lvlJc w:val="left"/>
      <w:pPr>
        <w:ind w:left="5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F69878">
      <w:start w:val="1"/>
      <w:numFmt w:val="lowerRoman"/>
      <w:lvlText w:val="%9"/>
      <w:lvlJc w:val="left"/>
      <w:pPr>
        <w:ind w:left="6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2DE2F92"/>
    <w:multiLevelType w:val="hybridMultilevel"/>
    <w:tmpl w:val="85766314"/>
    <w:lvl w:ilvl="0" w:tplc="7E10B874">
      <w:start w:val="1"/>
      <w:numFmt w:val="decimal"/>
      <w:lvlText w:val="%1."/>
      <w:lvlJc w:val="left"/>
      <w:pPr>
        <w:ind w:left="6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E3A8624">
      <w:start w:val="1"/>
      <w:numFmt w:val="lowerLetter"/>
      <w:lvlText w:val="%2"/>
      <w:lvlJc w:val="left"/>
      <w:pPr>
        <w:ind w:left="14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8D2863E">
      <w:start w:val="1"/>
      <w:numFmt w:val="lowerRoman"/>
      <w:lvlText w:val="%3"/>
      <w:lvlJc w:val="left"/>
      <w:pPr>
        <w:ind w:left="21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C04336">
      <w:start w:val="1"/>
      <w:numFmt w:val="decimal"/>
      <w:lvlText w:val="%4"/>
      <w:lvlJc w:val="left"/>
      <w:pPr>
        <w:ind w:left="28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D2DD4C">
      <w:start w:val="1"/>
      <w:numFmt w:val="lowerLetter"/>
      <w:lvlText w:val="%5"/>
      <w:lvlJc w:val="left"/>
      <w:pPr>
        <w:ind w:left="35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358EA1C">
      <w:start w:val="1"/>
      <w:numFmt w:val="lowerRoman"/>
      <w:lvlText w:val="%6"/>
      <w:lvlJc w:val="left"/>
      <w:pPr>
        <w:ind w:left="429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180BDF4">
      <w:start w:val="1"/>
      <w:numFmt w:val="decimal"/>
      <w:lvlText w:val="%7"/>
      <w:lvlJc w:val="left"/>
      <w:pPr>
        <w:ind w:left="50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DB40242">
      <w:start w:val="1"/>
      <w:numFmt w:val="lowerLetter"/>
      <w:lvlText w:val="%8"/>
      <w:lvlJc w:val="left"/>
      <w:pPr>
        <w:ind w:left="57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15419BA">
      <w:start w:val="1"/>
      <w:numFmt w:val="lowerRoman"/>
      <w:lvlText w:val="%9"/>
      <w:lvlJc w:val="left"/>
      <w:pPr>
        <w:ind w:left="645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2" w15:restartNumberingAfterBreak="0">
    <w:nsid w:val="646B1787"/>
    <w:multiLevelType w:val="hybridMultilevel"/>
    <w:tmpl w:val="BC025068"/>
    <w:lvl w:ilvl="0" w:tplc="3662D798">
      <w:start w:val="1"/>
      <w:numFmt w:val="upperLetter"/>
      <w:lvlText w:val="%1."/>
      <w:lvlJc w:val="left"/>
      <w:pPr>
        <w:ind w:left="3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216C790">
      <w:start w:val="1"/>
      <w:numFmt w:val="lowerLetter"/>
      <w:lvlText w:val="%2"/>
      <w:lvlJc w:val="left"/>
      <w:pPr>
        <w:ind w:left="10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B36EE24">
      <w:start w:val="1"/>
      <w:numFmt w:val="lowerRoman"/>
      <w:lvlText w:val="%3"/>
      <w:lvlJc w:val="left"/>
      <w:pPr>
        <w:ind w:left="18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1DEDD40">
      <w:start w:val="1"/>
      <w:numFmt w:val="decimal"/>
      <w:lvlText w:val="%4"/>
      <w:lvlJc w:val="left"/>
      <w:pPr>
        <w:ind w:left="25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184472C">
      <w:start w:val="1"/>
      <w:numFmt w:val="lowerLetter"/>
      <w:lvlText w:val="%5"/>
      <w:lvlJc w:val="left"/>
      <w:pPr>
        <w:ind w:left="32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8A498AA">
      <w:start w:val="1"/>
      <w:numFmt w:val="lowerRoman"/>
      <w:lvlText w:val="%6"/>
      <w:lvlJc w:val="left"/>
      <w:pPr>
        <w:ind w:left="39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C4A2BE2">
      <w:start w:val="1"/>
      <w:numFmt w:val="decimal"/>
      <w:lvlText w:val="%7"/>
      <w:lvlJc w:val="left"/>
      <w:pPr>
        <w:ind w:left="46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7FC5F96">
      <w:start w:val="1"/>
      <w:numFmt w:val="lowerLetter"/>
      <w:lvlText w:val="%8"/>
      <w:lvlJc w:val="left"/>
      <w:pPr>
        <w:ind w:left="5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21032CE">
      <w:start w:val="1"/>
      <w:numFmt w:val="lowerRoman"/>
      <w:lvlText w:val="%9"/>
      <w:lvlJc w:val="left"/>
      <w:pPr>
        <w:ind w:left="6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3" w15:restartNumberingAfterBreak="0">
    <w:nsid w:val="65BC3A74"/>
    <w:multiLevelType w:val="hybridMultilevel"/>
    <w:tmpl w:val="54800F16"/>
    <w:lvl w:ilvl="0" w:tplc="43EC0E40">
      <w:start w:val="1"/>
      <w:numFmt w:val="bullet"/>
      <w:lvlText w:val="•"/>
      <w:lvlJc w:val="left"/>
      <w:pPr>
        <w:ind w:left="226"/>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0B82CED6">
      <w:start w:val="1"/>
      <w:numFmt w:val="bullet"/>
      <w:lvlText w:val="o"/>
      <w:lvlJc w:val="left"/>
      <w:pPr>
        <w:ind w:left="120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6F34ABE4">
      <w:start w:val="1"/>
      <w:numFmt w:val="bullet"/>
      <w:lvlText w:val="▪"/>
      <w:lvlJc w:val="left"/>
      <w:pPr>
        <w:ind w:left="192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C38AE1E">
      <w:start w:val="1"/>
      <w:numFmt w:val="bullet"/>
      <w:lvlText w:val="•"/>
      <w:lvlJc w:val="left"/>
      <w:pPr>
        <w:ind w:left="264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33FC90DC">
      <w:start w:val="1"/>
      <w:numFmt w:val="bullet"/>
      <w:lvlText w:val="o"/>
      <w:lvlJc w:val="left"/>
      <w:pPr>
        <w:ind w:left="3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ABAC9E8">
      <w:start w:val="1"/>
      <w:numFmt w:val="bullet"/>
      <w:lvlText w:val="▪"/>
      <w:lvlJc w:val="left"/>
      <w:pPr>
        <w:ind w:left="408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81180B32">
      <w:start w:val="1"/>
      <w:numFmt w:val="bullet"/>
      <w:lvlText w:val="•"/>
      <w:lvlJc w:val="left"/>
      <w:pPr>
        <w:ind w:left="480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7C0AC96">
      <w:start w:val="1"/>
      <w:numFmt w:val="bullet"/>
      <w:lvlText w:val="o"/>
      <w:lvlJc w:val="left"/>
      <w:pPr>
        <w:ind w:left="552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7A6CF6B2">
      <w:start w:val="1"/>
      <w:numFmt w:val="bullet"/>
      <w:lvlText w:val="▪"/>
      <w:lvlJc w:val="left"/>
      <w:pPr>
        <w:ind w:left="624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84" w15:restartNumberingAfterBreak="0">
    <w:nsid w:val="66121C57"/>
    <w:multiLevelType w:val="hybridMultilevel"/>
    <w:tmpl w:val="E7F64F08"/>
    <w:lvl w:ilvl="0" w:tplc="5F20AC2E">
      <w:start w:val="1"/>
      <w:numFmt w:val="decimal"/>
      <w:lvlText w:val="%1."/>
      <w:lvlJc w:val="left"/>
      <w:pPr>
        <w:ind w:left="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78D448">
      <w:start w:val="1"/>
      <w:numFmt w:val="lowerLetter"/>
      <w:lvlText w:val="%2"/>
      <w:lvlJc w:val="left"/>
      <w:pPr>
        <w:ind w:left="1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44A29C">
      <w:start w:val="1"/>
      <w:numFmt w:val="lowerRoman"/>
      <w:lvlText w:val="%3"/>
      <w:lvlJc w:val="left"/>
      <w:pPr>
        <w:ind w:left="2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8C1A62">
      <w:start w:val="1"/>
      <w:numFmt w:val="decimal"/>
      <w:lvlText w:val="%4"/>
      <w:lvlJc w:val="left"/>
      <w:pPr>
        <w:ind w:left="2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D6A4A2">
      <w:start w:val="1"/>
      <w:numFmt w:val="lowerLetter"/>
      <w:lvlText w:val="%5"/>
      <w:lvlJc w:val="left"/>
      <w:pPr>
        <w:ind w:left="3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6424B0">
      <w:start w:val="1"/>
      <w:numFmt w:val="lowerRoman"/>
      <w:lvlText w:val="%6"/>
      <w:lvlJc w:val="left"/>
      <w:pPr>
        <w:ind w:left="4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74CD00">
      <w:start w:val="1"/>
      <w:numFmt w:val="decimal"/>
      <w:lvlText w:val="%7"/>
      <w:lvlJc w:val="left"/>
      <w:pPr>
        <w:ind w:left="4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423E0E">
      <w:start w:val="1"/>
      <w:numFmt w:val="lowerLetter"/>
      <w:lvlText w:val="%8"/>
      <w:lvlJc w:val="left"/>
      <w:pPr>
        <w:ind w:left="56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5EF670">
      <w:start w:val="1"/>
      <w:numFmt w:val="lowerRoman"/>
      <w:lvlText w:val="%9"/>
      <w:lvlJc w:val="left"/>
      <w:pPr>
        <w:ind w:left="6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646573E"/>
    <w:multiLevelType w:val="hybridMultilevel"/>
    <w:tmpl w:val="8092024E"/>
    <w:lvl w:ilvl="0" w:tplc="A79C8C78">
      <w:start w:val="1"/>
      <w:numFmt w:val="upperLetter"/>
      <w:lvlText w:val="%1."/>
      <w:lvlJc w:val="left"/>
      <w:pPr>
        <w:ind w:left="33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19AE926">
      <w:start w:val="1"/>
      <w:numFmt w:val="lowerLetter"/>
      <w:lvlText w:val="%2"/>
      <w:lvlJc w:val="left"/>
      <w:pPr>
        <w:ind w:left="10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D624C16">
      <w:start w:val="1"/>
      <w:numFmt w:val="lowerRoman"/>
      <w:lvlText w:val="%3"/>
      <w:lvlJc w:val="left"/>
      <w:pPr>
        <w:ind w:left="18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901A">
      <w:start w:val="1"/>
      <w:numFmt w:val="decimal"/>
      <w:lvlText w:val="%4"/>
      <w:lvlJc w:val="left"/>
      <w:pPr>
        <w:ind w:left="25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46016E6">
      <w:start w:val="1"/>
      <w:numFmt w:val="lowerLetter"/>
      <w:lvlText w:val="%5"/>
      <w:lvlJc w:val="left"/>
      <w:pPr>
        <w:ind w:left="32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C246C34">
      <w:start w:val="1"/>
      <w:numFmt w:val="lowerRoman"/>
      <w:lvlText w:val="%6"/>
      <w:lvlJc w:val="left"/>
      <w:pPr>
        <w:ind w:left="39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E70B34E">
      <w:start w:val="1"/>
      <w:numFmt w:val="decimal"/>
      <w:lvlText w:val="%7"/>
      <w:lvlJc w:val="left"/>
      <w:pPr>
        <w:ind w:left="46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822390">
      <w:start w:val="1"/>
      <w:numFmt w:val="lowerLetter"/>
      <w:lvlText w:val="%8"/>
      <w:lvlJc w:val="left"/>
      <w:pPr>
        <w:ind w:left="54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208D2E">
      <w:start w:val="1"/>
      <w:numFmt w:val="lowerRoman"/>
      <w:lvlText w:val="%9"/>
      <w:lvlJc w:val="left"/>
      <w:pPr>
        <w:ind w:left="61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6" w15:restartNumberingAfterBreak="0">
    <w:nsid w:val="66AA5BA7"/>
    <w:multiLevelType w:val="hybridMultilevel"/>
    <w:tmpl w:val="DA188DF4"/>
    <w:lvl w:ilvl="0" w:tplc="460A3AD4">
      <w:start w:val="1"/>
      <w:numFmt w:val="decimal"/>
      <w:lvlText w:val="%1."/>
      <w:lvlJc w:val="left"/>
      <w:pPr>
        <w:ind w:left="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8A0312">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741CA2">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9A051E">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129970">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D21584">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600CB0">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84AE7C">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707F7A">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70A2745"/>
    <w:multiLevelType w:val="hybridMultilevel"/>
    <w:tmpl w:val="938494BE"/>
    <w:lvl w:ilvl="0" w:tplc="C8B42AE8">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A7A8462">
      <w:start w:val="1"/>
      <w:numFmt w:val="bullet"/>
      <w:lvlText w:val="o"/>
      <w:lvlJc w:val="left"/>
      <w:pPr>
        <w:ind w:left="4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B8C3982">
      <w:start w:val="1"/>
      <w:numFmt w:val="bullet"/>
      <w:lvlRestart w:val="0"/>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CFEE746">
      <w:start w:val="1"/>
      <w:numFmt w:val="bullet"/>
      <w:lvlText w:val="•"/>
      <w:lvlJc w:val="left"/>
      <w:pPr>
        <w:ind w:left="12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09A42C2">
      <w:start w:val="1"/>
      <w:numFmt w:val="bullet"/>
      <w:lvlText w:val="o"/>
      <w:lvlJc w:val="left"/>
      <w:pPr>
        <w:ind w:left="19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44E95EA">
      <w:start w:val="1"/>
      <w:numFmt w:val="bullet"/>
      <w:lvlText w:val="▪"/>
      <w:lvlJc w:val="left"/>
      <w:pPr>
        <w:ind w:left="27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FA43F58">
      <w:start w:val="1"/>
      <w:numFmt w:val="bullet"/>
      <w:lvlText w:val="•"/>
      <w:lvlJc w:val="left"/>
      <w:pPr>
        <w:ind w:left="34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3988C0A">
      <w:start w:val="1"/>
      <w:numFmt w:val="bullet"/>
      <w:lvlText w:val="o"/>
      <w:lvlJc w:val="left"/>
      <w:pPr>
        <w:ind w:left="41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0E2E5E2">
      <w:start w:val="1"/>
      <w:numFmt w:val="bullet"/>
      <w:lvlText w:val="▪"/>
      <w:lvlJc w:val="left"/>
      <w:pPr>
        <w:ind w:left="48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8" w15:restartNumberingAfterBreak="0">
    <w:nsid w:val="676A2BAC"/>
    <w:multiLevelType w:val="hybridMultilevel"/>
    <w:tmpl w:val="3E1041C4"/>
    <w:lvl w:ilvl="0" w:tplc="8C82D642">
      <w:start w:val="6"/>
      <w:numFmt w:val="decimal"/>
      <w:lvlText w:val="%1."/>
      <w:lvlJc w:val="left"/>
      <w:pPr>
        <w:ind w:left="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8EFDCC">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2FAA2">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82ECFE">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BE6BB6">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B48180">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94E6FC">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F07BE4">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A872FE">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67F3200B"/>
    <w:multiLevelType w:val="hybridMultilevel"/>
    <w:tmpl w:val="06984B16"/>
    <w:lvl w:ilvl="0" w:tplc="03F05E28">
      <w:start w:val="6"/>
      <w:numFmt w:val="decimal"/>
      <w:lvlText w:val="%1."/>
      <w:lvlJc w:val="left"/>
      <w:pPr>
        <w:ind w:left="4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8AF7FC">
      <w:start w:val="1"/>
      <w:numFmt w:val="lowerLetter"/>
      <w:lvlText w:val="%2"/>
      <w:lvlJc w:val="left"/>
      <w:pPr>
        <w:ind w:left="1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ABA5002">
      <w:start w:val="1"/>
      <w:numFmt w:val="lowerRoman"/>
      <w:lvlText w:val="%3"/>
      <w:lvlJc w:val="left"/>
      <w:pPr>
        <w:ind w:left="2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2C6ABC">
      <w:start w:val="1"/>
      <w:numFmt w:val="decimal"/>
      <w:lvlText w:val="%4"/>
      <w:lvlJc w:val="left"/>
      <w:pPr>
        <w:ind w:left="2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49A7788">
      <w:start w:val="1"/>
      <w:numFmt w:val="lowerLetter"/>
      <w:lvlText w:val="%5"/>
      <w:lvlJc w:val="left"/>
      <w:pPr>
        <w:ind w:left="3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D7659F6">
      <w:start w:val="1"/>
      <w:numFmt w:val="lowerRoman"/>
      <w:lvlText w:val="%6"/>
      <w:lvlJc w:val="left"/>
      <w:pPr>
        <w:ind w:left="4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A54311A">
      <w:start w:val="1"/>
      <w:numFmt w:val="decimal"/>
      <w:lvlText w:val="%7"/>
      <w:lvlJc w:val="left"/>
      <w:pPr>
        <w:ind w:left="4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AEFF94">
      <w:start w:val="1"/>
      <w:numFmt w:val="lowerLetter"/>
      <w:lvlText w:val="%8"/>
      <w:lvlJc w:val="left"/>
      <w:pPr>
        <w:ind w:left="5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6AE996">
      <w:start w:val="1"/>
      <w:numFmt w:val="lowerRoman"/>
      <w:lvlText w:val="%9"/>
      <w:lvlJc w:val="left"/>
      <w:pPr>
        <w:ind w:left="6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696F05AB"/>
    <w:multiLevelType w:val="hybridMultilevel"/>
    <w:tmpl w:val="3F2E23E6"/>
    <w:lvl w:ilvl="0" w:tplc="B7C22E4E">
      <w:start w:val="1"/>
      <w:numFmt w:val="bullet"/>
      <w:lvlText w:val="•"/>
      <w:lvlJc w:val="left"/>
      <w:pPr>
        <w:ind w:left="2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9CA9FEE">
      <w:start w:val="1"/>
      <w:numFmt w:val="bullet"/>
      <w:lvlText w:val="o"/>
      <w:lvlJc w:val="left"/>
      <w:pPr>
        <w:ind w:left="11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9EE753E">
      <w:start w:val="1"/>
      <w:numFmt w:val="bullet"/>
      <w:lvlText w:val="▪"/>
      <w:lvlJc w:val="left"/>
      <w:pPr>
        <w:ind w:left="18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FF2A1B2">
      <w:start w:val="1"/>
      <w:numFmt w:val="bullet"/>
      <w:lvlText w:val="•"/>
      <w:lvlJc w:val="left"/>
      <w:pPr>
        <w:ind w:left="25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A4816CC">
      <w:start w:val="1"/>
      <w:numFmt w:val="bullet"/>
      <w:lvlText w:val="o"/>
      <w:lvlJc w:val="left"/>
      <w:pPr>
        <w:ind w:left="331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314257A">
      <w:start w:val="1"/>
      <w:numFmt w:val="bullet"/>
      <w:lvlText w:val="▪"/>
      <w:lvlJc w:val="left"/>
      <w:pPr>
        <w:ind w:left="403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C70E8CA">
      <w:start w:val="1"/>
      <w:numFmt w:val="bullet"/>
      <w:lvlText w:val="•"/>
      <w:lvlJc w:val="left"/>
      <w:pPr>
        <w:ind w:left="475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C645A2C">
      <w:start w:val="1"/>
      <w:numFmt w:val="bullet"/>
      <w:lvlText w:val="o"/>
      <w:lvlJc w:val="left"/>
      <w:pPr>
        <w:ind w:left="547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37CC974">
      <w:start w:val="1"/>
      <w:numFmt w:val="bullet"/>
      <w:lvlText w:val="▪"/>
      <w:lvlJc w:val="left"/>
      <w:pPr>
        <w:ind w:left="6191"/>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1" w15:restartNumberingAfterBreak="0">
    <w:nsid w:val="6A4B0C04"/>
    <w:multiLevelType w:val="multilevel"/>
    <w:tmpl w:val="6E541B3A"/>
    <w:lvl w:ilvl="0">
      <w:start w:val="15"/>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7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36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43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50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58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65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72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79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2" w15:restartNumberingAfterBreak="0">
    <w:nsid w:val="6A730EB1"/>
    <w:multiLevelType w:val="hybridMultilevel"/>
    <w:tmpl w:val="BF2A651E"/>
    <w:lvl w:ilvl="0" w:tplc="87CC2780">
      <w:start w:val="2"/>
      <w:numFmt w:val="decimal"/>
      <w:lvlText w:val="%1."/>
      <w:lvlJc w:val="left"/>
      <w:pPr>
        <w:ind w:left="3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A25C26">
      <w:start w:val="1"/>
      <w:numFmt w:val="lowerLetter"/>
      <w:lvlText w:val="%2"/>
      <w:lvlJc w:val="left"/>
      <w:pPr>
        <w:ind w:left="12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02ED3C">
      <w:start w:val="1"/>
      <w:numFmt w:val="lowerRoman"/>
      <w:lvlText w:val="%3"/>
      <w:lvlJc w:val="left"/>
      <w:pPr>
        <w:ind w:left="19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CDA27A0">
      <w:start w:val="1"/>
      <w:numFmt w:val="decimal"/>
      <w:lvlText w:val="%4"/>
      <w:lvlJc w:val="left"/>
      <w:pPr>
        <w:ind w:left="26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2CA6D40">
      <w:start w:val="1"/>
      <w:numFmt w:val="lowerLetter"/>
      <w:lvlText w:val="%5"/>
      <w:lvlJc w:val="left"/>
      <w:pPr>
        <w:ind w:left="3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32C81DE">
      <w:start w:val="1"/>
      <w:numFmt w:val="lowerRoman"/>
      <w:lvlText w:val="%6"/>
      <w:lvlJc w:val="left"/>
      <w:pPr>
        <w:ind w:left="4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59EF48A">
      <w:start w:val="1"/>
      <w:numFmt w:val="decimal"/>
      <w:lvlText w:val="%7"/>
      <w:lvlJc w:val="left"/>
      <w:pPr>
        <w:ind w:left="4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CC048CC">
      <w:start w:val="1"/>
      <w:numFmt w:val="lowerLetter"/>
      <w:lvlText w:val="%8"/>
      <w:lvlJc w:val="left"/>
      <w:pPr>
        <w:ind w:left="5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5AA48B8">
      <w:start w:val="1"/>
      <w:numFmt w:val="lowerRoman"/>
      <w:lvlText w:val="%9"/>
      <w:lvlJc w:val="left"/>
      <w:pPr>
        <w:ind w:left="6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6ADA6AF6"/>
    <w:multiLevelType w:val="hybridMultilevel"/>
    <w:tmpl w:val="75B2AA48"/>
    <w:lvl w:ilvl="0" w:tplc="3244CB10">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C60822">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78DCA4">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9656D0">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F66838">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04C3FE">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D2ECEE">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AC171E">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52F1B4">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6ADD000C"/>
    <w:multiLevelType w:val="hybridMultilevel"/>
    <w:tmpl w:val="D70A50E4"/>
    <w:lvl w:ilvl="0" w:tplc="BC5234E0">
      <w:start w:val="1"/>
      <w:numFmt w:val="bullet"/>
      <w:lvlText w:val="•"/>
      <w:lvlPicBulletId w:val="30"/>
      <w:lvlJc w:val="left"/>
      <w:pPr>
        <w:ind w:left="2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36C82CE">
      <w:start w:val="1"/>
      <w:numFmt w:val="bullet"/>
      <w:lvlText w:val="o"/>
      <w:lvlJc w:val="left"/>
      <w:pPr>
        <w:ind w:left="12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40CD34">
      <w:start w:val="1"/>
      <w:numFmt w:val="bullet"/>
      <w:lvlText w:val="▪"/>
      <w:lvlJc w:val="left"/>
      <w:pPr>
        <w:ind w:left="19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27CBF48">
      <w:start w:val="1"/>
      <w:numFmt w:val="bullet"/>
      <w:lvlText w:val="•"/>
      <w:lvlJc w:val="left"/>
      <w:pPr>
        <w:ind w:left="26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C671FE">
      <w:start w:val="1"/>
      <w:numFmt w:val="bullet"/>
      <w:lvlText w:val="o"/>
      <w:lvlJc w:val="left"/>
      <w:pPr>
        <w:ind w:left="3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80612E">
      <w:start w:val="1"/>
      <w:numFmt w:val="bullet"/>
      <w:lvlText w:val="▪"/>
      <w:lvlJc w:val="left"/>
      <w:pPr>
        <w:ind w:left="4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D63D0E">
      <w:start w:val="1"/>
      <w:numFmt w:val="bullet"/>
      <w:lvlText w:val="•"/>
      <w:lvlJc w:val="left"/>
      <w:pPr>
        <w:ind w:left="48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08E70A">
      <w:start w:val="1"/>
      <w:numFmt w:val="bullet"/>
      <w:lvlText w:val="o"/>
      <w:lvlJc w:val="left"/>
      <w:pPr>
        <w:ind w:left="55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83C1216">
      <w:start w:val="1"/>
      <w:numFmt w:val="bullet"/>
      <w:lvlText w:val="▪"/>
      <w:lvlJc w:val="left"/>
      <w:pPr>
        <w:ind w:left="62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6AFA4F2E"/>
    <w:multiLevelType w:val="hybridMultilevel"/>
    <w:tmpl w:val="CBF4E752"/>
    <w:lvl w:ilvl="0" w:tplc="C2966A8A">
      <w:start w:val="28"/>
      <w:numFmt w:val="decimal"/>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86159E">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F8E6D8">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A82048">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EAD382">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A4C970">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E80884">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2A4492">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EC63EE">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6B090339"/>
    <w:multiLevelType w:val="hybridMultilevel"/>
    <w:tmpl w:val="8ABA6558"/>
    <w:lvl w:ilvl="0" w:tplc="614E827E">
      <w:start w:val="1"/>
      <w:numFmt w:val="decimal"/>
      <w:lvlText w:val="%1."/>
      <w:lvlJc w:val="left"/>
      <w:pPr>
        <w:ind w:left="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D508882">
      <w:start w:val="1"/>
      <w:numFmt w:val="upperLetter"/>
      <w:lvlText w:val="%2"/>
      <w:lvlJc w:val="left"/>
      <w:pPr>
        <w:ind w:left="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A8AF186">
      <w:start w:val="1"/>
      <w:numFmt w:val="lowerRoman"/>
      <w:lvlText w:val="%3"/>
      <w:lvlJc w:val="left"/>
      <w:pPr>
        <w:ind w:left="1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5568218">
      <w:start w:val="1"/>
      <w:numFmt w:val="decimal"/>
      <w:lvlText w:val="%4"/>
      <w:lvlJc w:val="left"/>
      <w:pPr>
        <w:ind w:left="2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86D3F0">
      <w:start w:val="1"/>
      <w:numFmt w:val="lowerLetter"/>
      <w:lvlText w:val="%5"/>
      <w:lvlJc w:val="left"/>
      <w:pPr>
        <w:ind w:left="3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57EDCA4">
      <w:start w:val="1"/>
      <w:numFmt w:val="lowerRoman"/>
      <w:lvlText w:val="%6"/>
      <w:lvlJc w:val="left"/>
      <w:pPr>
        <w:ind w:left="3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C64096">
      <w:start w:val="1"/>
      <w:numFmt w:val="decimal"/>
      <w:lvlText w:val="%7"/>
      <w:lvlJc w:val="left"/>
      <w:pPr>
        <w:ind w:left="4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9C9870">
      <w:start w:val="1"/>
      <w:numFmt w:val="lowerLetter"/>
      <w:lvlText w:val="%8"/>
      <w:lvlJc w:val="left"/>
      <w:pPr>
        <w:ind w:left="5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D4FD90">
      <w:start w:val="1"/>
      <w:numFmt w:val="lowerRoman"/>
      <w:lvlText w:val="%9"/>
      <w:lvlJc w:val="left"/>
      <w:pPr>
        <w:ind w:left="5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6B156115"/>
    <w:multiLevelType w:val="hybridMultilevel"/>
    <w:tmpl w:val="54B63ACA"/>
    <w:lvl w:ilvl="0" w:tplc="E0DABA28">
      <w:start w:val="1"/>
      <w:numFmt w:val="decimal"/>
      <w:lvlText w:val="%1."/>
      <w:lvlJc w:val="left"/>
      <w:pPr>
        <w:ind w:left="4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D626860">
      <w:start w:val="1"/>
      <w:numFmt w:val="lowerLetter"/>
      <w:lvlText w:val="%2"/>
      <w:lvlJc w:val="left"/>
      <w:pPr>
        <w:ind w:left="12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B240E34">
      <w:start w:val="1"/>
      <w:numFmt w:val="lowerRoman"/>
      <w:lvlText w:val="%3"/>
      <w:lvlJc w:val="left"/>
      <w:pPr>
        <w:ind w:left="20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9A423A">
      <w:start w:val="1"/>
      <w:numFmt w:val="decimal"/>
      <w:lvlText w:val="%4"/>
      <w:lvlJc w:val="left"/>
      <w:pPr>
        <w:ind w:left="27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45C2E5A">
      <w:start w:val="1"/>
      <w:numFmt w:val="lowerLetter"/>
      <w:lvlText w:val="%5"/>
      <w:lvlJc w:val="left"/>
      <w:pPr>
        <w:ind w:left="34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E62F234">
      <w:start w:val="1"/>
      <w:numFmt w:val="lowerRoman"/>
      <w:lvlText w:val="%6"/>
      <w:lvlJc w:val="left"/>
      <w:pPr>
        <w:ind w:left="41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5E0A5E0">
      <w:start w:val="1"/>
      <w:numFmt w:val="decimal"/>
      <w:lvlText w:val="%7"/>
      <w:lvlJc w:val="left"/>
      <w:pPr>
        <w:ind w:left="48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B3869A4">
      <w:start w:val="1"/>
      <w:numFmt w:val="lowerLetter"/>
      <w:lvlText w:val="%8"/>
      <w:lvlJc w:val="left"/>
      <w:pPr>
        <w:ind w:left="56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4EEED18">
      <w:start w:val="1"/>
      <w:numFmt w:val="lowerRoman"/>
      <w:lvlText w:val="%9"/>
      <w:lvlJc w:val="left"/>
      <w:pPr>
        <w:ind w:left="6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8" w15:restartNumberingAfterBreak="0">
    <w:nsid w:val="6C9C5DC3"/>
    <w:multiLevelType w:val="hybridMultilevel"/>
    <w:tmpl w:val="7D349854"/>
    <w:lvl w:ilvl="0" w:tplc="4FDE4DBA">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348574">
      <w:start w:val="1"/>
      <w:numFmt w:val="lowerLetter"/>
      <w:lvlText w:val="%2"/>
      <w:lvlJc w:val="left"/>
      <w:pPr>
        <w:ind w:left="1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DED546">
      <w:start w:val="1"/>
      <w:numFmt w:val="lowerRoman"/>
      <w:lvlText w:val="%3"/>
      <w:lvlJc w:val="left"/>
      <w:pPr>
        <w:ind w:left="2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E64240">
      <w:start w:val="1"/>
      <w:numFmt w:val="decimal"/>
      <w:lvlText w:val="%4"/>
      <w:lvlJc w:val="left"/>
      <w:pPr>
        <w:ind w:left="2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4AC1E8">
      <w:start w:val="1"/>
      <w:numFmt w:val="lowerLetter"/>
      <w:lvlText w:val="%5"/>
      <w:lvlJc w:val="left"/>
      <w:pPr>
        <w:ind w:left="3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B8B3C6">
      <w:start w:val="1"/>
      <w:numFmt w:val="lowerRoman"/>
      <w:lvlText w:val="%6"/>
      <w:lvlJc w:val="left"/>
      <w:pPr>
        <w:ind w:left="4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76C4C6">
      <w:start w:val="1"/>
      <w:numFmt w:val="decimal"/>
      <w:lvlText w:val="%7"/>
      <w:lvlJc w:val="left"/>
      <w:pPr>
        <w:ind w:left="4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E8FF02">
      <w:start w:val="1"/>
      <w:numFmt w:val="lowerLetter"/>
      <w:lvlText w:val="%8"/>
      <w:lvlJc w:val="left"/>
      <w:pPr>
        <w:ind w:left="5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B03AF6">
      <w:start w:val="1"/>
      <w:numFmt w:val="lowerRoman"/>
      <w:lvlText w:val="%9"/>
      <w:lvlJc w:val="left"/>
      <w:pPr>
        <w:ind w:left="6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6E9467CF"/>
    <w:multiLevelType w:val="hybridMultilevel"/>
    <w:tmpl w:val="6FCC557A"/>
    <w:lvl w:ilvl="0" w:tplc="8012CADA">
      <w:start w:val="1"/>
      <w:numFmt w:val="decimal"/>
      <w:lvlText w:val="%1."/>
      <w:lvlJc w:val="left"/>
      <w:pPr>
        <w:ind w:left="48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FEAAA0">
      <w:start w:val="1"/>
      <w:numFmt w:val="lowerLetter"/>
      <w:lvlText w:val="%2"/>
      <w:lvlJc w:val="left"/>
      <w:pPr>
        <w:ind w:left="127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E447592">
      <w:start w:val="1"/>
      <w:numFmt w:val="lowerRoman"/>
      <w:lvlText w:val="%3"/>
      <w:lvlJc w:val="left"/>
      <w:pPr>
        <w:ind w:left="199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8BA02C0">
      <w:start w:val="1"/>
      <w:numFmt w:val="decimal"/>
      <w:lvlText w:val="%4"/>
      <w:lvlJc w:val="left"/>
      <w:pPr>
        <w:ind w:left="271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68407CA">
      <w:start w:val="1"/>
      <w:numFmt w:val="lowerLetter"/>
      <w:lvlText w:val="%5"/>
      <w:lvlJc w:val="left"/>
      <w:pPr>
        <w:ind w:left="343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2E969340">
      <w:start w:val="1"/>
      <w:numFmt w:val="lowerRoman"/>
      <w:lvlText w:val="%6"/>
      <w:lvlJc w:val="left"/>
      <w:pPr>
        <w:ind w:left="41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D1EEC80">
      <w:start w:val="1"/>
      <w:numFmt w:val="decimal"/>
      <w:lvlText w:val="%7"/>
      <w:lvlJc w:val="left"/>
      <w:pPr>
        <w:ind w:left="487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4702104">
      <w:start w:val="1"/>
      <w:numFmt w:val="lowerLetter"/>
      <w:lvlText w:val="%8"/>
      <w:lvlJc w:val="left"/>
      <w:pPr>
        <w:ind w:left="559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F56857C">
      <w:start w:val="1"/>
      <w:numFmt w:val="lowerRoman"/>
      <w:lvlText w:val="%9"/>
      <w:lvlJc w:val="left"/>
      <w:pPr>
        <w:ind w:left="631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6EEB711E"/>
    <w:multiLevelType w:val="hybridMultilevel"/>
    <w:tmpl w:val="D6F2BD34"/>
    <w:lvl w:ilvl="0" w:tplc="2CF407B4">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58EF7E">
      <w:start w:val="1"/>
      <w:numFmt w:val="lowerLetter"/>
      <w:lvlText w:val="%2"/>
      <w:lvlJc w:val="left"/>
      <w:pPr>
        <w:ind w:left="1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F84A46">
      <w:start w:val="1"/>
      <w:numFmt w:val="lowerRoman"/>
      <w:lvlText w:val="%3"/>
      <w:lvlJc w:val="left"/>
      <w:pPr>
        <w:ind w:left="2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CCCFE0">
      <w:start w:val="1"/>
      <w:numFmt w:val="decimal"/>
      <w:lvlText w:val="%4"/>
      <w:lvlJc w:val="left"/>
      <w:pPr>
        <w:ind w:left="2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64BF36">
      <w:start w:val="1"/>
      <w:numFmt w:val="lowerLetter"/>
      <w:lvlText w:val="%5"/>
      <w:lvlJc w:val="left"/>
      <w:pPr>
        <w:ind w:left="3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4124C">
      <w:start w:val="1"/>
      <w:numFmt w:val="lowerRoman"/>
      <w:lvlText w:val="%6"/>
      <w:lvlJc w:val="left"/>
      <w:pPr>
        <w:ind w:left="4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C8C3FE">
      <w:start w:val="1"/>
      <w:numFmt w:val="decimal"/>
      <w:lvlText w:val="%7"/>
      <w:lvlJc w:val="left"/>
      <w:pPr>
        <w:ind w:left="4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48BBDE">
      <w:start w:val="1"/>
      <w:numFmt w:val="lowerLetter"/>
      <w:lvlText w:val="%8"/>
      <w:lvlJc w:val="left"/>
      <w:pPr>
        <w:ind w:left="5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8BA08">
      <w:start w:val="1"/>
      <w:numFmt w:val="lowerRoman"/>
      <w:lvlText w:val="%9"/>
      <w:lvlJc w:val="left"/>
      <w:pPr>
        <w:ind w:left="6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6F833CB8"/>
    <w:multiLevelType w:val="hybridMultilevel"/>
    <w:tmpl w:val="2CCCDEA8"/>
    <w:lvl w:ilvl="0" w:tplc="507C0C24">
      <w:start w:val="1"/>
      <w:numFmt w:val="bullet"/>
      <w:lvlText w:val="•"/>
      <w:lvlJc w:val="left"/>
      <w:pPr>
        <w:ind w:left="114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0A0A68C2">
      <w:start w:val="1"/>
      <w:numFmt w:val="bullet"/>
      <w:lvlText w:val="o"/>
      <w:lvlJc w:val="left"/>
      <w:pPr>
        <w:ind w:left="20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14AF1CE">
      <w:start w:val="1"/>
      <w:numFmt w:val="bullet"/>
      <w:lvlText w:val="▪"/>
      <w:lvlJc w:val="left"/>
      <w:pPr>
        <w:ind w:left="28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9C0C7F8">
      <w:start w:val="1"/>
      <w:numFmt w:val="bullet"/>
      <w:lvlText w:val="•"/>
      <w:lvlJc w:val="left"/>
      <w:pPr>
        <w:ind w:left="35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20CC420">
      <w:start w:val="1"/>
      <w:numFmt w:val="bullet"/>
      <w:lvlText w:val="o"/>
      <w:lvlJc w:val="left"/>
      <w:pPr>
        <w:ind w:left="424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C96DE76">
      <w:start w:val="1"/>
      <w:numFmt w:val="bullet"/>
      <w:lvlText w:val="▪"/>
      <w:lvlJc w:val="left"/>
      <w:pPr>
        <w:ind w:left="496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F6C45B7A">
      <w:start w:val="1"/>
      <w:numFmt w:val="bullet"/>
      <w:lvlText w:val="•"/>
      <w:lvlJc w:val="left"/>
      <w:pPr>
        <w:ind w:left="568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916A300">
      <w:start w:val="1"/>
      <w:numFmt w:val="bullet"/>
      <w:lvlText w:val="o"/>
      <w:lvlJc w:val="left"/>
      <w:pPr>
        <w:ind w:left="640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E3E4F24">
      <w:start w:val="1"/>
      <w:numFmt w:val="bullet"/>
      <w:lvlText w:val="▪"/>
      <w:lvlJc w:val="left"/>
      <w:pPr>
        <w:ind w:left="71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02" w15:restartNumberingAfterBreak="0">
    <w:nsid w:val="6FDF02F2"/>
    <w:multiLevelType w:val="hybridMultilevel"/>
    <w:tmpl w:val="4EBAC920"/>
    <w:lvl w:ilvl="0" w:tplc="52D065FA">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343CE0">
      <w:start w:val="1"/>
      <w:numFmt w:val="bullet"/>
      <w:lvlText w:val="o"/>
      <w:lvlJc w:val="left"/>
      <w:pPr>
        <w:ind w:left="5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C723326">
      <w:start w:val="1"/>
      <w:numFmt w:val="bullet"/>
      <w:lvlRestart w:val="0"/>
      <w:lvlText w:val="•"/>
      <w:lvlJc w:val="left"/>
      <w:pPr>
        <w:ind w:left="4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4D0825A">
      <w:start w:val="1"/>
      <w:numFmt w:val="bullet"/>
      <w:lvlText w:val="•"/>
      <w:lvlJc w:val="left"/>
      <w:pPr>
        <w:ind w:left="14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CB664C0">
      <w:start w:val="1"/>
      <w:numFmt w:val="bullet"/>
      <w:lvlText w:val="o"/>
      <w:lvlJc w:val="left"/>
      <w:pPr>
        <w:ind w:left="213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0F00754">
      <w:start w:val="1"/>
      <w:numFmt w:val="bullet"/>
      <w:lvlText w:val="▪"/>
      <w:lvlJc w:val="left"/>
      <w:pPr>
        <w:ind w:left="28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3BE5C42">
      <w:start w:val="1"/>
      <w:numFmt w:val="bullet"/>
      <w:lvlText w:val="•"/>
      <w:lvlJc w:val="left"/>
      <w:pPr>
        <w:ind w:left="357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E4E1BC0">
      <w:start w:val="1"/>
      <w:numFmt w:val="bullet"/>
      <w:lvlText w:val="o"/>
      <w:lvlJc w:val="left"/>
      <w:pPr>
        <w:ind w:left="42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BF897FA">
      <w:start w:val="1"/>
      <w:numFmt w:val="bullet"/>
      <w:lvlText w:val="▪"/>
      <w:lvlJc w:val="left"/>
      <w:pPr>
        <w:ind w:left="50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3" w15:restartNumberingAfterBreak="0">
    <w:nsid w:val="70610FFB"/>
    <w:multiLevelType w:val="hybridMultilevel"/>
    <w:tmpl w:val="9A402B0E"/>
    <w:lvl w:ilvl="0" w:tplc="FDE24EC6">
      <w:start w:val="1"/>
      <w:numFmt w:val="decimal"/>
      <w:lvlText w:val="%1."/>
      <w:lvlJc w:val="left"/>
      <w:pPr>
        <w:ind w:left="4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D0D40A">
      <w:start w:val="1"/>
      <w:numFmt w:val="upperLetter"/>
      <w:lvlText w:val="%2"/>
      <w:lvlJc w:val="left"/>
      <w:pPr>
        <w:ind w:left="3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8C1A86">
      <w:start w:val="1"/>
      <w:numFmt w:val="lowerRoman"/>
      <w:lvlText w:val="%3"/>
      <w:lvlJc w:val="left"/>
      <w:pPr>
        <w:ind w:left="15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ACFF9C">
      <w:start w:val="1"/>
      <w:numFmt w:val="decimal"/>
      <w:lvlText w:val="%4"/>
      <w:lvlJc w:val="left"/>
      <w:pPr>
        <w:ind w:left="22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AE8F2C">
      <w:start w:val="1"/>
      <w:numFmt w:val="lowerLetter"/>
      <w:lvlText w:val="%5"/>
      <w:lvlJc w:val="left"/>
      <w:pPr>
        <w:ind w:left="30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26DF58">
      <w:start w:val="1"/>
      <w:numFmt w:val="lowerRoman"/>
      <w:lvlText w:val="%6"/>
      <w:lvlJc w:val="left"/>
      <w:pPr>
        <w:ind w:left="37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8EA340">
      <w:start w:val="1"/>
      <w:numFmt w:val="decimal"/>
      <w:lvlText w:val="%7"/>
      <w:lvlJc w:val="left"/>
      <w:pPr>
        <w:ind w:left="44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38A3EE">
      <w:start w:val="1"/>
      <w:numFmt w:val="lowerLetter"/>
      <w:lvlText w:val="%8"/>
      <w:lvlJc w:val="left"/>
      <w:pPr>
        <w:ind w:left="5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F04BDE">
      <w:start w:val="1"/>
      <w:numFmt w:val="lowerRoman"/>
      <w:lvlText w:val="%9"/>
      <w:lvlJc w:val="left"/>
      <w:pPr>
        <w:ind w:left="58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06A57A1"/>
    <w:multiLevelType w:val="hybridMultilevel"/>
    <w:tmpl w:val="1CEE3CB2"/>
    <w:lvl w:ilvl="0" w:tplc="D1AC63FA">
      <w:start w:val="1"/>
      <w:numFmt w:val="bullet"/>
      <w:lvlText w:val="•"/>
      <w:lvlPicBulletId w:val="0"/>
      <w:lvlJc w:val="left"/>
      <w:pPr>
        <w:ind w:left="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16612A">
      <w:start w:val="1"/>
      <w:numFmt w:val="bullet"/>
      <w:lvlText w:val="o"/>
      <w:lvlJc w:val="left"/>
      <w:pPr>
        <w:ind w:left="14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E64F696">
      <w:start w:val="1"/>
      <w:numFmt w:val="bullet"/>
      <w:lvlText w:val="▪"/>
      <w:lvlJc w:val="left"/>
      <w:pPr>
        <w:ind w:left="21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FC935E">
      <w:start w:val="1"/>
      <w:numFmt w:val="bullet"/>
      <w:lvlText w:val="•"/>
      <w:lvlJc w:val="left"/>
      <w:pPr>
        <w:ind w:left="28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63A5680">
      <w:start w:val="1"/>
      <w:numFmt w:val="bullet"/>
      <w:lvlText w:val="o"/>
      <w:lvlJc w:val="left"/>
      <w:pPr>
        <w:ind w:left="36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D28E05E">
      <w:start w:val="1"/>
      <w:numFmt w:val="bullet"/>
      <w:lvlText w:val="▪"/>
      <w:lvlJc w:val="left"/>
      <w:pPr>
        <w:ind w:left="43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744AAE4">
      <w:start w:val="1"/>
      <w:numFmt w:val="bullet"/>
      <w:lvlText w:val="•"/>
      <w:lvlJc w:val="left"/>
      <w:pPr>
        <w:ind w:left="50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080552">
      <w:start w:val="1"/>
      <w:numFmt w:val="bullet"/>
      <w:lvlText w:val="o"/>
      <w:lvlJc w:val="left"/>
      <w:pPr>
        <w:ind w:left="577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1E5FA6">
      <w:start w:val="1"/>
      <w:numFmt w:val="bullet"/>
      <w:lvlText w:val="▪"/>
      <w:lvlJc w:val="left"/>
      <w:pPr>
        <w:ind w:left="649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5" w15:restartNumberingAfterBreak="0">
    <w:nsid w:val="70D869CA"/>
    <w:multiLevelType w:val="hybridMultilevel"/>
    <w:tmpl w:val="88AA7FF6"/>
    <w:lvl w:ilvl="0" w:tplc="736A0460">
      <w:start w:val="1"/>
      <w:numFmt w:val="decimal"/>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E2FFC4">
      <w:start w:val="1"/>
      <w:numFmt w:val="lowerLetter"/>
      <w:lvlText w:val="%2"/>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48014C">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18EC3A">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00C4D2">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2A658E">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B8A142">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B06CF0">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3E7D96">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1744EDB"/>
    <w:multiLevelType w:val="hybridMultilevel"/>
    <w:tmpl w:val="E4C85C56"/>
    <w:lvl w:ilvl="0" w:tplc="CFFC7CEC">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E227D4">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4E249A">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2CB2B4">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365724">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6CD1EC">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A7380">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58808C">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66F8DC">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1D67D6E"/>
    <w:multiLevelType w:val="hybridMultilevel"/>
    <w:tmpl w:val="71E87608"/>
    <w:lvl w:ilvl="0" w:tplc="83A25EEE">
      <w:start w:val="2"/>
      <w:numFmt w:val="decimal"/>
      <w:lvlText w:val="%1."/>
      <w:lvlJc w:val="left"/>
      <w:pPr>
        <w:ind w:left="3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60C9B3C">
      <w:start w:val="1"/>
      <w:numFmt w:val="lowerLetter"/>
      <w:lvlText w:val="%2"/>
      <w:lvlJc w:val="left"/>
      <w:pPr>
        <w:ind w:left="12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CB098D8">
      <w:start w:val="1"/>
      <w:numFmt w:val="lowerRoman"/>
      <w:lvlText w:val="%3"/>
      <w:lvlJc w:val="left"/>
      <w:pPr>
        <w:ind w:left="19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1805000">
      <w:start w:val="1"/>
      <w:numFmt w:val="decimal"/>
      <w:lvlText w:val="%4"/>
      <w:lvlJc w:val="left"/>
      <w:pPr>
        <w:ind w:left="26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63AEEC4">
      <w:start w:val="1"/>
      <w:numFmt w:val="lowerLetter"/>
      <w:lvlText w:val="%5"/>
      <w:lvlJc w:val="left"/>
      <w:pPr>
        <w:ind w:left="338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B8C783E">
      <w:start w:val="1"/>
      <w:numFmt w:val="lowerRoman"/>
      <w:lvlText w:val="%6"/>
      <w:lvlJc w:val="left"/>
      <w:pPr>
        <w:ind w:left="41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D9A4BE2">
      <w:start w:val="1"/>
      <w:numFmt w:val="decimal"/>
      <w:lvlText w:val="%7"/>
      <w:lvlJc w:val="left"/>
      <w:pPr>
        <w:ind w:left="48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97FC1D80">
      <w:start w:val="1"/>
      <w:numFmt w:val="lowerLetter"/>
      <w:lvlText w:val="%8"/>
      <w:lvlJc w:val="left"/>
      <w:pPr>
        <w:ind w:left="55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0F126B42">
      <w:start w:val="1"/>
      <w:numFmt w:val="lowerRoman"/>
      <w:lvlText w:val="%9"/>
      <w:lvlJc w:val="left"/>
      <w:pPr>
        <w:ind w:left="62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08" w15:restartNumberingAfterBreak="0">
    <w:nsid w:val="71FC0E06"/>
    <w:multiLevelType w:val="hybridMultilevel"/>
    <w:tmpl w:val="6F9E929A"/>
    <w:lvl w:ilvl="0" w:tplc="C658D340">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7C94C2">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58A766">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6A2B38">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74988A">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9673A0">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38773C">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AA94FC">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5EAC24">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2347549"/>
    <w:multiLevelType w:val="hybridMultilevel"/>
    <w:tmpl w:val="8EF86538"/>
    <w:lvl w:ilvl="0" w:tplc="A3FCA3D8">
      <w:start w:val="1"/>
      <w:numFmt w:val="bullet"/>
      <w:lvlText w:val="•"/>
      <w:lvlJc w:val="left"/>
      <w:pPr>
        <w:ind w:left="4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3CCF718">
      <w:start w:val="1"/>
      <w:numFmt w:val="bullet"/>
      <w:lvlText w:val="o"/>
      <w:lvlJc w:val="left"/>
      <w:pPr>
        <w:ind w:left="141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046DEE4">
      <w:start w:val="1"/>
      <w:numFmt w:val="bullet"/>
      <w:lvlText w:val="▪"/>
      <w:lvlJc w:val="left"/>
      <w:pPr>
        <w:ind w:left="21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4ACAEF2">
      <w:start w:val="1"/>
      <w:numFmt w:val="bullet"/>
      <w:lvlText w:val="•"/>
      <w:lvlJc w:val="left"/>
      <w:pPr>
        <w:ind w:left="285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92A4E44">
      <w:start w:val="1"/>
      <w:numFmt w:val="bullet"/>
      <w:lvlText w:val="o"/>
      <w:lvlJc w:val="left"/>
      <w:pPr>
        <w:ind w:left="35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466B8A8">
      <w:start w:val="1"/>
      <w:numFmt w:val="bullet"/>
      <w:lvlText w:val="▪"/>
      <w:lvlJc w:val="left"/>
      <w:pPr>
        <w:ind w:left="42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6B69628">
      <w:start w:val="1"/>
      <w:numFmt w:val="bullet"/>
      <w:lvlText w:val="•"/>
      <w:lvlJc w:val="left"/>
      <w:pPr>
        <w:ind w:left="501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E7E4788">
      <w:start w:val="1"/>
      <w:numFmt w:val="bullet"/>
      <w:lvlText w:val="o"/>
      <w:lvlJc w:val="left"/>
      <w:pPr>
        <w:ind w:left="57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8029E62">
      <w:start w:val="1"/>
      <w:numFmt w:val="bullet"/>
      <w:lvlText w:val="▪"/>
      <w:lvlJc w:val="left"/>
      <w:pPr>
        <w:ind w:left="645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0" w15:restartNumberingAfterBreak="0">
    <w:nsid w:val="72CB2E1F"/>
    <w:multiLevelType w:val="hybridMultilevel"/>
    <w:tmpl w:val="4F3E9312"/>
    <w:lvl w:ilvl="0" w:tplc="9A949490">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B4956C">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867794">
      <w:start w:val="1"/>
      <w:numFmt w:val="lowerRoman"/>
      <w:lvlText w:val="%3"/>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168AC2">
      <w:start w:val="1"/>
      <w:numFmt w:val="decimal"/>
      <w:lvlText w:val="%4"/>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406C94">
      <w:start w:val="1"/>
      <w:numFmt w:val="lowerLetter"/>
      <w:lvlText w:val="%5"/>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AEC8A4">
      <w:start w:val="1"/>
      <w:numFmt w:val="lowerRoman"/>
      <w:lvlText w:val="%6"/>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940390">
      <w:start w:val="1"/>
      <w:numFmt w:val="decimal"/>
      <w:lvlText w:val="%7"/>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F0BC54">
      <w:start w:val="1"/>
      <w:numFmt w:val="lowerLetter"/>
      <w:lvlText w:val="%8"/>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D0B480">
      <w:start w:val="1"/>
      <w:numFmt w:val="lowerRoman"/>
      <w:lvlText w:val="%9"/>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32B7AFC"/>
    <w:multiLevelType w:val="hybridMultilevel"/>
    <w:tmpl w:val="AD1C8D1A"/>
    <w:lvl w:ilvl="0" w:tplc="C0C6FB9A">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DC6E10">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7860D8">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FA6E74">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683ED6">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C6078C">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6A5BCE">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466D90">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108390">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3AB482C"/>
    <w:multiLevelType w:val="hybridMultilevel"/>
    <w:tmpl w:val="0646E90E"/>
    <w:lvl w:ilvl="0" w:tplc="5DB8C9F8">
      <w:start w:val="1"/>
      <w:numFmt w:val="bullet"/>
      <w:lvlText w:val="•"/>
      <w:lvlJc w:val="left"/>
      <w:pPr>
        <w:ind w:left="4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4401E3C">
      <w:start w:val="1"/>
      <w:numFmt w:val="bullet"/>
      <w:lvlText w:val="o"/>
      <w:lvlJc w:val="left"/>
      <w:pPr>
        <w:ind w:left="137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F18FF00">
      <w:start w:val="1"/>
      <w:numFmt w:val="bullet"/>
      <w:lvlText w:val="▪"/>
      <w:lvlJc w:val="left"/>
      <w:pPr>
        <w:ind w:left="20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242FAA0">
      <w:start w:val="1"/>
      <w:numFmt w:val="bullet"/>
      <w:lvlText w:val="•"/>
      <w:lvlJc w:val="left"/>
      <w:pPr>
        <w:ind w:left="28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B40D4C6">
      <w:start w:val="1"/>
      <w:numFmt w:val="bullet"/>
      <w:lvlText w:val="o"/>
      <w:lvlJc w:val="left"/>
      <w:pPr>
        <w:ind w:left="353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7B00004">
      <w:start w:val="1"/>
      <w:numFmt w:val="bullet"/>
      <w:lvlText w:val="▪"/>
      <w:lvlJc w:val="left"/>
      <w:pPr>
        <w:ind w:left="42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3E22F98">
      <w:start w:val="1"/>
      <w:numFmt w:val="bullet"/>
      <w:lvlText w:val="•"/>
      <w:lvlJc w:val="left"/>
      <w:pPr>
        <w:ind w:left="497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394EBA0">
      <w:start w:val="1"/>
      <w:numFmt w:val="bullet"/>
      <w:lvlText w:val="o"/>
      <w:lvlJc w:val="left"/>
      <w:pPr>
        <w:ind w:left="569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64CD234">
      <w:start w:val="1"/>
      <w:numFmt w:val="bullet"/>
      <w:lvlText w:val="▪"/>
      <w:lvlJc w:val="left"/>
      <w:pPr>
        <w:ind w:left="641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3" w15:restartNumberingAfterBreak="0">
    <w:nsid w:val="740A7B96"/>
    <w:multiLevelType w:val="hybridMultilevel"/>
    <w:tmpl w:val="F338665C"/>
    <w:lvl w:ilvl="0" w:tplc="5874E242">
      <w:start w:val="1"/>
      <w:numFmt w:val="upperLetter"/>
      <w:lvlText w:val="%1."/>
      <w:lvlJc w:val="left"/>
      <w:pPr>
        <w:ind w:left="3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A12FEF2">
      <w:start w:val="1"/>
      <w:numFmt w:val="lowerLetter"/>
      <w:lvlText w:val="%2"/>
      <w:lvlJc w:val="left"/>
      <w:pPr>
        <w:ind w:left="10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D425C54">
      <w:start w:val="1"/>
      <w:numFmt w:val="lowerRoman"/>
      <w:lvlText w:val="%3"/>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466088A">
      <w:start w:val="1"/>
      <w:numFmt w:val="decimal"/>
      <w:lvlText w:val="%4"/>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203CFE">
      <w:start w:val="1"/>
      <w:numFmt w:val="lowerLetter"/>
      <w:lvlText w:val="%5"/>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026A8A0">
      <w:start w:val="1"/>
      <w:numFmt w:val="lowerRoman"/>
      <w:lvlText w:val="%6"/>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726645A">
      <w:start w:val="1"/>
      <w:numFmt w:val="decimal"/>
      <w:lvlText w:val="%7"/>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4A49DCA">
      <w:start w:val="1"/>
      <w:numFmt w:val="lowerLetter"/>
      <w:lvlText w:val="%8"/>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0C43566">
      <w:start w:val="1"/>
      <w:numFmt w:val="lowerRoman"/>
      <w:lvlText w:val="%9"/>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4" w15:restartNumberingAfterBreak="0">
    <w:nsid w:val="74F10BE1"/>
    <w:multiLevelType w:val="hybridMultilevel"/>
    <w:tmpl w:val="E23219B0"/>
    <w:lvl w:ilvl="0" w:tplc="FCA28714">
      <w:start w:val="1"/>
      <w:numFmt w:val="decimal"/>
      <w:lvlText w:val="%1."/>
      <w:lvlJc w:val="left"/>
      <w:pPr>
        <w:ind w:left="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65BEE">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C2BC78">
      <w:start w:val="1"/>
      <w:numFmt w:val="lowerRoman"/>
      <w:lvlText w:val="%3"/>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8776E">
      <w:start w:val="1"/>
      <w:numFmt w:val="decimal"/>
      <w:lvlText w:val="%4"/>
      <w:lvlJc w:val="left"/>
      <w:pPr>
        <w:ind w:left="2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5CFACC">
      <w:start w:val="1"/>
      <w:numFmt w:val="lowerLetter"/>
      <w:lvlText w:val="%5"/>
      <w:lvlJc w:val="left"/>
      <w:pPr>
        <w:ind w:left="3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08995A">
      <w:start w:val="1"/>
      <w:numFmt w:val="lowerRoman"/>
      <w:lvlText w:val="%6"/>
      <w:lvlJc w:val="left"/>
      <w:pPr>
        <w:ind w:left="3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78C4F0">
      <w:start w:val="1"/>
      <w:numFmt w:val="decimal"/>
      <w:lvlText w:val="%7"/>
      <w:lvlJc w:val="left"/>
      <w:pPr>
        <w:ind w:left="4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D4B878">
      <w:start w:val="1"/>
      <w:numFmt w:val="lowerLetter"/>
      <w:lvlText w:val="%8"/>
      <w:lvlJc w:val="left"/>
      <w:pPr>
        <w:ind w:left="5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945004">
      <w:start w:val="1"/>
      <w:numFmt w:val="lowerRoman"/>
      <w:lvlText w:val="%9"/>
      <w:lvlJc w:val="left"/>
      <w:pPr>
        <w:ind w:left="5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5D5476F"/>
    <w:multiLevelType w:val="hybridMultilevel"/>
    <w:tmpl w:val="4858E888"/>
    <w:lvl w:ilvl="0" w:tplc="375C312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9EC00E">
      <w:start w:val="1"/>
      <w:numFmt w:val="lowerLetter"/>
      <w:lvlText w:val="%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58985A">
      <w:start w:val="1"/>
      <w:numFmt w:val="decimal"/>
      <w:lvlRestart w:val="0"/>
      <w:lvlText w:val="%3."/>
      <w:lvlJc w:val="left"/>
      <w:pPr>
        <w:ind w:left="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3A788E">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26336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023E2C">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7E9FC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C8C524">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1CDC3C">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5DC43FB"/>
    <w:multiLevelType w:val="hybridMultilevel"/>
    <w:tmpl w:val="75F01120"/>
    <w:lvl w:ilvl="0" w:tplc="39EC68FE">
      <w:start w:val="1"/>
      <w:numFmt w:val="decimal"/>
      <w:lvlText w:val="%1."/>
      <w:lvlJc w:val="left"/>
      <w:pPr>
        <w:ind w:left="4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132ECD8">
      <w:start w:val="1"/>
      <w:numFmt w:val="upperLetter"/>
      <w:lvlText w:val="%2"/>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A49986">
      <w:start w:val="1"/>
      <w:numFmt w:val="lowerRoman"/>
      <w:lvlText w:val="%3"/>
      <w:lvlJc w:val="left"/>
      <w:pPr>
        <w:ind w:left="15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A6549A">
      <w:start w:val="1"/>
      <w:numFmt w:val="decimal"/>
      <w:lvlText w:val="%4"/>
      <w:lvlJc w:val="left"/>
      <w:pPr>
        <w:ind w:left="22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E50697A">
      <w:start w:val="1"/>
      <w:numFmt w:val="lowerLetter"/>
      <w:lvlText w:val="%5"/>
      <w:lvlJc w:val="left"/>
      <w:pPr>
        <w:ind w:left="29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18B550">
      <w:start w:val="1"/>
      <w:numFmt w:val="lowerRoman"/>
      <w:lvlText w:val="%6"/>
      <w:lvlJc w:val="left"/>
      <w:pPr>
        <w:ind w:left="37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8C0776C">
      <w:start w:val="1"/>
      <w:numFmt w:val="decimal"/>
      <w:lvlText w:val="%7"/>
      <w:lvlJc w:val="left"/>
      <w:pPr>
        <w:ind w:left="44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B02428">
      <w:start w:val="1"/>
      <w:numFmt w:val="lowerLetter"/>
      <w:lvlText w:val="%8"/>
      <w:lvlJc w:val="left"/>
      <w:pPr>
        <w:ind w:left="51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A785E7C">
      <w:start w:val="1"/>
      <w:numFmt w:val="lowerRoman"/>
      <w:lvlText w:val="%9"/>
      <w:lvlJc w:val="left"/>
      <w:pPr>
        <w:ind w:left="58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7" w15:restartNumberingAfterBreak="0">
    <w:nsid w:val="764F18CB"/>
    <w:multiLevelType w:val="hybridMultilevel"/>
    <w:tmpl w:val="D750DAD4"/>
    <w:lvl w:ilvl="0" w:tplc="A942EA7C">
      <w:start w:val="1"/>
      <w:numFmt w:val="upperLetter"/>
      <w:lvlText w:val="%1."/>
      <w:lvlJc w:val="left"/>
      <w:pPr>
        <w:ind w:left="3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3F23E92">
      <w:start w:val="1"/>
      <w:numFmt w:val="lowerLetter"/>
      <w:lvlText w:val="%2"/>
      <w:lvlJc w:val="left"/>
      <w:pPr>
        <w:ind w:left="10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CD20C22E">
      <w:start w:val="1"/>
      <w:numFmt w:val="lowerRoman"/>
      <w:lvlText w:val="%3"/>
      <w:lvlJc w:val="left"/>
      <w:pPr>
        <w:ind w:left="18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D0AA4D2">
      <w:start w:val="1"/>
      <w:numFmt w:val="decimal"/>
      <w:lvlText w:val="%4"/>
      <w:lvlJc w:val="left"/>
      <w:pPr>
        <w:ind w:left="25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B0068590">
      <w:start w:val="1"/>
      <w:numFmt w:val="lowerLetter"/>
      <w:lvlText w:val="%5"/>
      <w:lvlJc w:val="left"/>
      <w:pPr>
        <w:ind w:left="32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1203B7C">
      <w:start w:val="1"/>
      <w:numFmt w:val="lowerRoman"/>
      <w:lvlText w:val="%6"/>
      <w:lvlJc w:val="left"/>
      <w:pPr>
        <w:ind w:left="39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6720D61E">
      <w:start w:val="1"/>
      <w:numFmt w:val="decimal"/>
      <w:lvlText w:val="%7"/>
      <w:lvlJc w:val="left"/>
      <w:pPr>
        <w:ind w:left="46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7A451C4">
      <w:start w:val="1"/>
      <w:numFmt w:val="lowerLetter"/>
      <w:lvlText w:val="%8"/>
      <w:lvlJc w:val="left"/>
      <w:pPr>
        <w:ind w:left="5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322879A">
      <w:start w:val="1"/>
      <w:numFmt w:val="lowerRoman"/>
      <w:lvlText w:val="%9"/>
      <w:lvlJc w:val="left"/>
      <w:pPr>
        <w:ind w:left="6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18" w15:restartNumberingAfterBreak="0">
    <w:nsid w:val="76AD0AA7"/>
    <w:multiLevelType w:val="hybridMultilevel"/>
    <w:tmpl w:val="B538AD60"/>
    <w:lvl w:ilvl="0" w:tplc="B9DE2B16">
      <w:start w:val="1"/>
      <w:numFmt w:val="bullet"/>
      <w:lvlText w:val="•"/>
      <w:lvlJc w:val="left"/>
      <w:pPr>
        <w:ind w:left="2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45E0F50A">
      <w:start w:val="1"/>
      <w:numFmt w:val="bullet"/>
      <w:lvlText w:val="o"/>
      <w:lvlJc w:val="left"/>
      <w:pPr>
        <w:ind w:left="15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2409E60">
      <w:start w:val="1"/>
      <w:numFmt w:val="bullet"/>
      <w:lvlText w:val="▪"/>
      <w:lvlJc w:val="left"/>
      <w:pPr>
        <w:ind w:left="22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86A2C00">
      <w:start w:val="1"/>
      <w:numFmt w:val="bullet"/>
      <w:lvlText w:val="•"/>
      <w:lvlJc w:val="left"/>
      <w:pPr>
        <w:ind w:left="29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FC447E0">
      <w:start w:val="1"/>
      <w:numFmt w:val="bullet"/>
      <w:lvlText w:val="o"/>
      <w:lvlJc w:val="left"/>
      <w:pPr>
        <w:ind w:left="367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D240862">
      <w:start w:val="1"/>
      <w:numFmt w:val="bullet"/>
      <w:lvlText w:val="▪"/>
      <w:lvlJc w:val="left"/>
      <w:pPr>
        <w:ind w:left="439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42C24E0">
      <w:start w:val="1"/>
      <w:numFmt w:val="bullet"/>
      <w:lvlText w:val="•"/>
      <w:lvlJc w:val="left"/>
      <w:pPr>
        <w:ind w:left="511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EB70D03A">
      <w:start w:val="1"/>
      <w:numFmt w:val="bullet"/>
      <w:lvlText w:val="o"/>
      <w:lvlJc w:val="left"/>
      <w:pPr>
        <w:ind w:left="583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6D82004">
      <w:start w:val="1"/>
      <w:numFmt w:val="bullet"/>
      <w:lvlText w:val="▪"/>
      <w:lvlJc w:val="left"/>
      <w:pPr>
        <w:ind w:left="655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19" w15:restartNumberingAfterBreak="0">
    <w:nsid w:val="77461635"/>
    <w:multiLevelType w:val="hybridMultilevel"/>
    <w:tmpl w:val="3ECA4526"/>
    <w:lvl w:ilvl="0" w:tplc="412C7F8C">
      <w:start w:val="1"/>
      <w:numFmt w:val="bullet"/>
      <w:lvlText w:val="•"/>
      <w:lvlPicBulletId w:val="13"/>
      <w:lvlJc w:val="left"/>
      <w:pPr>
        <w:ind w:left="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841B20">
      <w:start w:val="1"/>
      <w:numFmt w:val="bullet"/>
      <w:lvlText w:val="o"/>
      <w:lvlJc w:val="left"/>
      <w:pPr>
        <w:ind w:left="15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A5250D6">
      <w:start w:val="1"/>
      <w:numFmt w:val="bullet"/>
      <w:lvlText w:val="▪"/>
      <w:lvlJc w:val="left"/>
      <w:pPr>
        <w:ind w:left="22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36E5CC">
      <w:start w:val="1"/>
      <w:numFmt w:val="bullet"/>
      <w:lvlText w:val="•"/>
      <w:lvlJc w:val="left"/>
      <w:pPr>
        <w:ind w:left="29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A23E40">
      <w:start w:val="1"/>
      <w:numFmt w:val="bullet"/>
      <w:lvlText w:val="o"/>
      <w:lvlJc w:val="left"/>
      <w:pPr>
        <w:ind w:left="37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B187990">
      <w:start w:val="1"/>
      <w:numFmt w:val="bullet"/>
      <w:lvlText w:val="▪"/>
      <w:lvlJc w:val="left"/>
      <w:pPr>
        <w:ind w:left="44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E38D634">
      <w:start w:val="1"/>
      <w:numFmt w:val="bullet"/>
      <w:lvlText w:val="•"/>
      <w:lvlJc w:val="left"/>
      <w:pPr>
        <w:ind w:left="51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0E6C04">
      <w:start w:val="1"/>
      <w:numFmt w:val="bullet"/>
      <w:lvlText w:val="o"/>
      <w:lvlJc w:val="left"/>
      <w:pPr>
        <w:ind w:left="58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23AF8CC">
      <w:start w:val="1"/>
      <w:numFmt w:val="bullet"/>
      <w:lvlText w:val="▪"/>
      <w:lvlJc w:val="left"/>
      <w:pPr>
        <w:ind w:left="65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77A72403"/>
    <w:multiLevelType w:val="hybridMultilevel"/>
    <w:tmpl w:val="8FE61562"/>
    <w:lvl w:ilvl="0" w:tplc="9FE4633C">
      <w:start w:val="1"/>
      <w:numFmt w:val="decimal"/>
      <w:lvlText w:val="%1."/>
      <w:lvlJc w:val="left"/>
      <w:pPr>
        <w:ind w:left="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62A6D6">
      <w:start w:val="1"/>
      <w:numFmt w:val="lowerLetter"/>
      <w:lvlText w:val="%2"/>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98BCC2">
      <w:start w:val="1"/>
      <w:numFmt w:val="lowerRoman"/>
      <w:lvlText w:val="%3"/>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3CC4EC">
      <w:start w:val="1"/>
      <w:numFmt w:val="decimal"/>
      <w:lvlText w:val="%4"/>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ACA5AA">
      <w:start w:val="1"/>
      <w:numFmt w:val="lowerLetter"/>
      <w:lvlText w:val="%5"/>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98DBFE">
      <w:start w:val="1"/>
      <w:numFmt w:val="lowerRoman"/>
      <w:lvlText w:val="%6"/>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225B9A">
      <w:start w:val="1"/>
      <w:numFmt w:val="decimal"/>
      <w:lvlText w:val="%7"/>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305350">
      <w:start w:val="1"/>
      <w:numFmt w:val="lowerLetter"/>
      <w:lvlText w:val="%8"/>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D0CD30">
      <w:start w:val="1"/>
      <w:numFmt w:val="lowerRoman"/>
      <w:lvlText w:val="%9"/>
      <w:lvlJc w:val="left"/>
      <w:pPr>
        <w:ind w:left="6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1" w15:restartNumberingAfterBreak="0">
    <w:nsid w:val="78CE3F42"/>
    <w:multiLevelType w:val="hybridMultilevel"/>
    <w:tmpl w:val="316EAC74"/>
    <w:lvl w:ilvl="0" w:tplc="9360672A">
      <w:start w:val="1"/>
      <w:numFmt w:val="bullet"/>
      <w:lvlText w:val="•"/>
      <w:lvlPicBulletId w:val="29"/>
      <w:lvlJc w:val="left"/>
      <w:pPr>
        <w:ind w:left="4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ECE0B0">
      <w:start w:val="1"/>
      <w:numFmt w:val="bullet"/>
      <w:lvlText w:val="o"/>
      <w:lvlJc w:val="left"/>
      <w:pPr>
        <w:ind w:left="15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D6CB340">
      <w:start w:val="1"/>
      <w:numFmt w:val="bullet"/>
      <w:lvlText w:val="▪"/>
      <w:lvlJc w:val="left"/>
      <w:pPr>
        <w:ind w:left="22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683776">
      <w:start w:val="1"/>
      <w:numFmt w:val="bullet"/>
      <w:lvlText w:val="•"/>
      <w:lvlJc w:val="left"/>
      <w:pPr>
        <w:ind w:left="29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866EC0A">
      <w:start w:val="1"/>
      <w:numFmt w:val="bullet"/>
      <w:lvlText w:val="o"/>
      <w:lvlJc w:val="left"/>
      <w:pPr>
        <w:ind w:left="36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9E0A4A">
      <w:start w:val="1"/>
      <w:numFmt w:val="bullet"/>
      <w:lvlText w:val="▪"/>
      <w:lvlJc w:val="left"/>
      <w:pPr>
        <w:ind w:left="43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68C629E">
      <w:start w:val="1"/>
      <w:numFmt w:val="bullet"/>
      <w:lvlText w:val="•"/>
      <w:lvlJc w:val="left"/>
      <w:pPr>
        <w:ind w:left="5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7D62DD2">
      <w:start w:val="1"/>
      <w:numFmt w:val="bullet"/>
      <w:lvlText w:val="o"/>
      <w:lvlJc w:val="left"/>
      <w:pPr>
        <w:ind w:left="58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0A0356">
      <w:start w:val="1"/>
      <w:numFmt w:val="bullet"/>
      <w:lvlText w:val="▪"/>
      <w:lvlJc w:val="left"/>
      <w:pPr>
        <w:ind w:left="65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2" w15:restartNumberingAfterBreak="0">
    <w:nsid w:val="78F4043B"/>
    <w:multiLevelType w:val="hybridMultilevel"/>
    <w:tmpl w:val="103883D6"/>
    <w:lvl w:ilvl="0" w:tplc="128CE836">
      <w:start w:val="1"/>
      <w:numFmt w:val="bullet"/>
      <w:lvlText w:val="•"/>
      <w:lvlPicBulletId w:val="7"/>
      <w:lvlJc w:val="left"/>
      <w:pPr>
        <w:ind w:left="4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BC6CEA">
      <w:start w:val="1"/>
      <w:numFmt w:val="bullet"/>
      <w:lvlText w:val="o"/>
      <w:lvlJc w:val="left"/>
      <w:pPr>
        <w:ind w:left="14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048172">
      <w:start w:val="1"/>
      <w:numFmt w:val="bullet"/>
      <w:lvlText w:val="▪"/>
      <w:lvlJc w:val="left"/>
      <w:pPr>
        <w:ind w:left="21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943030">
      <w:start w:val="1"/>
      <w:numFmt w:val="bullet"/>
      <w:lvlText w:val="•"/>
      <w:lvlJc w:val="left"/>
      <w:pPr>
        <w:ind w:left="29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54972E">
      <w:start w:val="1"/>
      <w:numFmt w:val="bullet"/>
      <w:lvlText w:val="o"/>
      <w:lvlJc w:val="left"/>
      <w:pPr>
        <w:ind w:left="3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4DC267E">
      <w:start w:val="1"/>
      <w:numFmt w:val="bullet"/>
      <w:lvlText w:val="▪"/>
      <w:lvlJc w:val="left"/>
      <w:pPr>
        <w:ind w:left="4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CECC96">
      <w:start w:val="1"/>
      <w:numFmt w:val="bullet"/>
      <w:lvlText w:val="•"/>
      <w:lvlJc w:val="left"/>
      <w:pPr>
        <w:ind w:left="5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F4EC24">
      <w:start w:val="1"/>
      <w:numFmt w:val="bullet"/>
      <w:lvlText w:val="o"/>
      <w:lvlJc w:val="left"/>
      <w:pPr>
        <w:ind w:left="57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AA805A6">
      <w:start w:val="1"/>
      <w:numFmt w:val="bullet"/>
      <w:lvlText w:val="▪"/>
      <w:lvlJc w:val="left"/>
      <w:pPr>
        <w:ind w:left="65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79075D81"/>
    <w:multiLevelType w:val="hybridMultilevel"/>
    <w:tmpl w:val="D494C04C"/>
    <w:lvl w:ilvl="0" w:tplc="D00E54EA">
      <w:start w:val="1"/>
      <w:numFmt w:val="bullet"/>
      <w:lvlText w:val="•"/>
      <w:lvlJc w:val="left"/>
      <w:pPr>
        <w:ind w:left="21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B5AFFFA">
      <w:start w:val="1"/>
      <w:numFmt w:val="bullet"/>
      <w:lvlText w:val="o"/>
      <w:lvlJc w:val="left"/>
      <w:pPr>
        <w:ind w:left="12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8EEAFA2">
      <w:start w:val="1"/>
      <w:numFmt w:val="bullet"/>
      <w:lvlText w:val="▪"/>
      <w:lvlJc w:val="left"/>
      <w:pPr>
        <w:ind w:left="19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6244F12">
      <w:start w:val="1"/>
      <w:numFmt w:val="bullet"/>
      <w:lvlText w:val="•"/>
      <w:lvlJc w:val="left"/>
      <w:pPr>
        <w:ind w:left="26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E602CAA">
      <w:start w:val="1"/>
      <w:numFmt w:val="bullet"/>
      <w:lvlText w:val="o"/>
      <w:lvlJc w:val="left"/>
      <w:pPr>
        <w:ind w:left="34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DFE3EA0">
      <w:start w:val="1"/>
      <w:numFmt w:val="bullet"/>
      <w:lvlText w:val="▪"/>
      <w:lvlJc w:val="left"/>
      <w:pPr>
        <w:ind w:left="41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334B10E">
      <w:start w:val="1"/>
      <w:numFmt w:val="bullet"/>
      <w:lvlText w:val="•"/>
      <w:lvlJc w:val="left"/>
      <w:pPr>
        <w:ind w:left="48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7628FD4">
      <w:start w:val="1"/>
      <w:numFmt w:val="bullet"/>
      <w:lvlText w:val="o"/>
      <w:lvlJc w:val="left"/>
      <w:pPr>
        <w:ind w:left="55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37A1D4E">
      <w:start w:val="1"/>
      <w:numFmt w:val="bullet"/>
      <w:lvlText w:val="▪"/>
      <w:lvlJc w:val="left"/>
      <w:pPr>
        <w:ind w:left="62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24" w15:restartNumberingAfterBreak="0">
    <w:nsid w:val="79FD2C42"/>
    <w:multiLevelType w:val="hybridMultilevel"/>
    <w:tmpl w:val="2DB02DFE"/>
    <w:lvl w:ilvl="0" w:tplc="E3303628">
      <w:start w:val="1"/>
      <w:numFmt w:val="bullet"/>
      <w:lvlText w:val="•"/>
      <w:lvlJc w:val="left"/>
      <w:pPr>
        <w:ind w:left="4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60011F2">
      <w:start w:val="1"/>
      <w:numFmt w:val="bullet"/>
      <w:lvlText w:val="o"/>
      <w:lvlJc w:val="left"/>
      <w:pPr>
        <w:ind w:left="19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02ACE96">
      <w:start w:val="1"/>
      <w:numFmt w:val="bullet"/>
      <w:lvlText w:val="▪"/>
      <w:lvlJc w:val="left"/>
      <w:pPr>
        <w:ind w:left="26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9BA61AC">
      <w:start w:val="1"/>
      <w:numFmt w:val="bullet"/>
      <w:lvlText w:val="•"/>
      <w:lvlJc w:val="left"/>
      <w:pPr>
        <w:ind w:left="33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6065CB0">
      <w:start w:val="1"/>
      <w:numFmt w:val="bullet"/>
      <w:lvlText w:val="o"/>
      <w:lvlJc w:val="left"/>
      <w:pPr>
        <w:ind w:left="407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6600CF4">
      <w:start w:val="1"/>
      <w:numFmt w:val="bullet"/>
      <w:lvlText w:val="▪"/>
      <w:lvlJc w:val="left"/>
      <w:pPr>
        <w:ind w:left="479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1B0078E">
      <w:start w:val="1"/>
      <w:numFmt w:val="bullet"/>
      <w:lvlText w:val="•"/>
      <w:lvlJc w:val="left"/>
      <w:pPr>
        <w:ind w:left="551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C0295FC">
      <w:start w:val="1"/>
      <w:numFmt w:val="bullet"/>
      <w:lvlText w:val="o"/>
      <w:lvlJc w:val="left"/>
      <w:pPr>
        <w:ind w:left="623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69E1254">
      <w:start w:val="1"/>
      <w:numFmt w:val="bullet"/>
      <w:lvlText w:val="▪"/>
      <w:lvlJc w:val="left"/>
      <w:pPr>
        <w:ind w:left="6958"/>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25" w15:restartNumberingAfterBreak="0">
    <w:nsid w:val="7A7E06DD"/>
    <w:multiLevelType w:val="hybridMultilevel"/>
    <w:tmpl w:val="DF1A873C"/>
    <w:lvl w:ilvl="0" w:tplc="9DFEC350">
      <w:start w:val="1"/>
      <w:numFmt w:val="bullet"/>
      <w:lvlText w:val="•"/>
      <w:lvlJc w:val="left"/>
      <w:pPr>
        <w:ind w:left="3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8BCA4B24">
      <w:start w:val="1"/>
      <w:numFmt w:val="bullet"/>
      <w:lvlText w:val="o"/>
      <w:lvlJc w:val="left"/>
      <w:pPr>
        <w:ind w:left="504"/>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F3CEE116">
      <w:start w:val="1"/>
      <w:numFmt w:val="bullet"/>
      <w:lvlRestart w:val="0"/>
      <w:lvlText w:val="•"/>
      <w:lvlJc w:val="left"/>
      <w:pPr>
        <w:ind w:left="49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A6E29CEC">
      <w:start w:val="1"/>
      <w:numFmt w:val="bullet"/>
      <w:lvlText w:val="•"/>
      <w:lvlJc w:val="left"/>
      <w:pPr>
        <w:ind w:left="13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8848D3D4">
      <w:start w:val="1"/>
      <w:numFmt w:val="bullet"/>
      <w:lvlText w:val="o"/>
      <w:lvlJc w:val="left"/>
      <w:pPr>
        <w:ind w:left="208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21BA26D2">
      <w:start w:val="1"/>
      <w:numFmt w:val="bullet"/>
      <w:lvlText w:val="▪"/>
      <w:lvlJc w:val="left"/>
      <w:pPr>
        <w:ind w:left="280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D2DA6AA8">
      <w:start w:val="1"/>
      <w:numFmt w:val="bullet"/>
      <w:lvlText w:val="•"/>
      <w:lvlJc w:val="left"/>
      <w:pPr>
        <w:ind w:left="352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1C8C99E4">
      <w:start w:val="1"/>
      <w:numFmt w:val="bullet"/>
      <w:lvlText w:val="o"/>
      <w:lvlJc w:val="left"/>
      <w:pPr>
        <w:ind w:left="424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26723EA4">
      <w:start w:val="1"/>
      <w:numFmt w:val="bullet"/>
      <w:lvlText w:val="▪"/>
      <w:lvlJc w:val="left"/>
      <w:pPr>
        <w:ind w:left="4967"/>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226" w15:restartNumberingAfterBreak="0">
    <w:nsid w:val="7B153958"/>
    <w:multiLevelType w:val="hybridMultilevel"/>
    <w:tmpl w:val="34028D1C"/>
    <w:lvl w:ilvl="0" w:tplc="0F0A46C6">
      <w:start w:val="6"/>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C685E4">
      <w:start w:val="1"/>
      <w:numFmt w:val="upp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6EEA08">
      <w:start w:val="1"/>
      <w:numFmt w:val="lowerRoman"/>
      <w:lvlText w:val="%3"/>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F471BA">
      <w:start w:val="1"/>
      <w:numFmt w:val="decimal"/>
      <w:lvlText w:val="%4"/>
      <w:lvlJc w:val="left"/>
      <w:pPr>
        <w:ind w:left="2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4612B4">
      <w:start w:val="1"/>
      <w:numFmt w:val="lowerLetter"/>
      <w:lvlText w:val="%5"/>
      <w:lvlJc w:val="left"/>
      <w:pPr>
        <w:ind w:left="30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127764">
      <w:start w:val="1"/>
      <w:numFmt w:val="lowerRoman"/>
      <w:lvlText w:val="%6"/>
      <w:lvlJc w:val="left"/>
      <w:pPr>
        <w:ind w:left="3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8673D0">
      <w:start w:val="1"/>
      <w:numFmt w:val="decimal"/>
      <w:lvlText w:val="%7"/>
      <w:lvlJc w:val="left"/>
      <w:pPr>
        <w:ind w:left="4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CA41FE">
      <w:start w:val="1"/>
      <w:numFmt w:val="lowerLetter"/>
      <w:lvlText w:val="%8"/>
      <w:lvlJc w:val="left"/>
      <w:pPr>
        <w:ind w:left="5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E2D662">
      <w:start w:val="1"/>
      <w:numFmt w:val="lowerRoman"/>
      <w:lvlText w:val="%9"/>
      <w:lvlJc w:val="left"/>
      <w:pPr>
        <w:ind w:left="5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7" w15:restartNumberingAfterBreak="0">
    <w:nsid w:val="7B610237"/>
    <w:multiLevelType w:val="hybridMultilevel"/>
    <w:tmpl w:val="6D0E48D2"/>
    <w:lvl w:ilvl="0" w:tplc="15443416">
      <w:start w:val="1"/>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5C6442">
      <w:start w:val="1"/>
      <w:numFmt w:val="lowerLetter"/>
      <w:lvlText w:val="%2"/>
      <w:lvlJc w:val="left"/>
      <w:pPr>
        <w:ind w:left="1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78316E">
      <w:start w:val="1"/>
      <w:numFmt w:val="lowerRoman"/>
      <w:lvlText w:val="%3"/>
      <w:lvlJc w:val="left"/>
      <w:pPr>
        <w:ind w:left="2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A4C488">
      <w:start w:val="1"/>
      <w:numFmt w:val="decimal"/>
      <w:lvlText w:val="%4"/>
      <w:lvlJc w:val="left"/>
      <w:pPr>
        <w:ind w:left="2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12B9C4">
      <w:start w:val="1"/>
      <w:numFmt w:val="lowerLetter"/>
      <w:lvlText w:val="%5"/>
      <w:lvlJc w:val="left"/>
      <w:pPr>
        <w:ind w:left="3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C8BCB8">
      <w:start w:val="1"/>
      <w:numFmt w:val="lowerRoman"/>
      <w:lvlText w:val="%6"/>
      <w:lvlJc w:val="left"/>
      <w:pPr>
        <w:ind w:left="4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B6AD96">
      <w:start w:val="1"/>
      <w:numFmt w:val="decimal"/>
      <w:lvlText w:val="%7"/>
      <w:lvlJc w:val="left"/>
      <w:pPr>
        <w:ind w:left="4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04A32E">
      <w:start w:val="1"/>
      <w:numFmt w:val="lowerLetter"/>
      <w:lvlText w:val="%8"/>
      <w:lvlJc w:val="left"/>
      <w:pPr>
        <w:ind w:left="5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361C14">
      <w:start w:val="1"/>
      <w:numFmt w:val="lowerRoman"/>
      <w:lvlText w:val="%9"/>
      <w:lvlJc w:val="left"/>
      <w:pPr>
        <w:ind w:left="6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8" w15:restartNumberingAfterBreak="0">
    <w:nsid w:val="7C436E4F"/>
    <w:multiLevelType w:val="hybridMultilevel"/>
    <w:tmpl w:val="261EB446"/>
    <w:lvl w:ilvl="0" w:tplc="8284798C">
      <w:start w:val="6"/>
      <w:numFmt w:val="decimal"/>
      <w:lvlText w:val="%1."/>
      <w:lvlJc w:val="left"/>
      <w:pPr>
        <w:ind w:left="4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B24277C">
      <w:start w:val="1"/>
      <w:numFmt w:val="upperLetter"/>
      <w:lvlText w:val="%2"/>
      <w:lvlJc w:val="left"/>
      <w:pPr>
        <w:ind w:left="3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B2C81A">
      <w:start w:val="1"/>
      <w:numFmt w:val="lowerRoman"/>
      <w:lvlText w:val="%3"/>
      <w:lvlJc w:val="left"/>
      <w:pPr>
        <w:ind w:left="13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064F77A">
      <w:start w:val="1"/>
      <w:numFmt w:val="decimal"/>
      <w:lvlText w:val="%4"/>
      <w:lvlJc w:val="left"/>
      <w:pPr>
        <w:ind w:left="20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180D86">
      <w:start w:val="1"/>
      <w:numFmt w:val="lowerLetter"/>
      <w:lvlText w:val="%5"/>
      <w:lvlJc w:val="left"/>
      <w:pPr>
        <w:ind w:left="28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FB270C8">
      <w:start w:val="1"/>
      <w:numFmt w:val="lowerRoman"/>
      <w:lvlText w:val="%6"/>
      <w:lvlJc w:val="left"/>
      <w:pPr>
        <w:ind w:left="35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6AD746">
      <w:start w:val="1"/>
      <w:numFmt w:val="decimal"/>
      <w:lvlText w:val="%7"/>
      <w:lvlJc w:val="left"/>
      <w:pPr>
        <w:ind w:left="42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28B822">
      <w:start w:val="1"/>
      <w:numFmt w:val="lowerLetter"/>
      <w:lvlText w:val="%8"/>
      <w:lvlJc w:val="left"/>
      <w:pPr>
        <w:ind w:left="49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9038A4">
      <w:start w:val="1"/>
      <w:numFmt w:val="lowerRoman"/>
      <w:lvlText w:val="%9"/>
      <w:lvlJc w:val="left"/>
      <w:pPr>
        <w:ind w:left="56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9" w15:restartNumberingAfterBreak="0">
    <w:nsid w:val="7C551BC0"/>
    <w:multiLevelType w:val="hybridMultilevel"/>
    <w:tmpl w:val="862CAB08"/>
    <w:lvl w:ilvl="0" w:tplc="C6C028CC">
      <w:start w:val="1"/>
      <w:numFmt w:val="bullet"/>
      <w:lvlText w:val="•"/>
      <w:lvlJc w:val="left"/>
      <w:pPr>
        <w:ind w:left="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B442570">
      <w:start w:val="1"/>
      <w:numFmt w:val="bullet"/>
      <w:lvlText w:val="o"/>
      <w:lvlJc w:val="left"/>
      <w:pPr>
        <w:ind w:left="13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36E4DEA">
      <w:start w:val="1"/>
      <w:numFmt w:val="bullet"/>
      <w:lvlText w:val="▪"/>
      <w:lvlJc w:val="left"/>
      <w:pPr>
        <w:ind w:left="21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AE03346">
      <w:start w:val="1"/>
      <w:numFmt w:val="bullet"/>
      <w:lvlText w:val="•"/>
      <w:lvlJc w:val="left"/>
      <w:pPr>
        <w:ind w:left="282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4C8ABC8">
      <w:start w:val="1"/>
      <w:numFmt w:val="bullet"/>
      <w:lvlText w:val="o"/>
      <w:lvlJc w:val="left"/>
      <w:pPr>
        <w:ind w:left="354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E20FD3A">
      <w:start w:val="1"/>
      <w:numFmt w:val="bullet"/>
      <w:lvlText w:val="▪"/>
      <w:lvlJc w:val="left"/>
      <w:pPr>
        <w:ind w:left="426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E683778">
      <w:start w:val="1"/>
      <w:numFmt w:val="bullet"/>
      <w:lvlText w:val="•"/>
      <w:lvlJc w:val="left"/>
      <w:pPr>
        <w:ind w:left="498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5C88198">
      <w:start w:val="1"/>
      <w:numFmt w:val="bullet"/>
      <w:lvlText w:val="o"/>
      <w:lvlJc w:val="left"/>
      <w:pPr>
        <w:ind w:left="570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A72CD74">
      <w:start w:val="1"/>
      <w:numFmt w:val="bullet"/>
      <w:lvlText w:val="▪"/>
      <w:lvlJc w:val="left"/>
      <w:pPr>
        <w:ind w:left="6423"/>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0" w15:restartNumberingAfterBreak="0">
    <w:nsid w:val="7CE41526"/>
    <w:multiLevelType w:val="hybridMultilevel"/>
    <w:tmpl w:val="322AFC22"/>
    <w:lvl w:ilvl="0" w:tplc="351A79EE">
      <w:start w:val="1"/>
      <w:numFmt w:val="bullet"/>
      <w:lvlText w:val="•"/>
      <w:lvlPicBulletId w:val="5"/>
      <w:lvlJc w:val="left"/>
      <w:pPr>
        <w:ind w:left="4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3CEC42A">
      <w:start w:val="1"/>
      <w:numFmt w:val="bullet"/>
      <w:lvlText w:val="o"/>
      <w:lvlJc w:val="left"/>
      <w:pPr>
        <w:ind w:left="14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DB086BA">
      <w:start w:val="1"/>
      <w:numFmt w:val="bullet"/>
      <w:lvlText w:val="▪"/>
      <w:lvlJc w:val="left"/>
      <w:pPr>
        <w:ind w:left="21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A84AAB6">
      <w:start w:val="1"/>
      <w:numFmt w:val="bullet"/>
      <w:lvlText w:val="•"/>
      <w:lvlJc w:val="left"/>
      <w:pPr>
        <w:ind w:left="29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167CEA">
      <w:start w:val="1"/>
      <w:numFmt w:val="bullet"/>
      <w:lvlText w:val="o"/>
      <w:lvlJc w:val="left"/>
      <w:pPr>
        <w:ind w:left="36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2E2A64">
      <w:start w:val="1"/>
      <w:numFmt w:val="bullet"/>
      <w:lvlText w:val="▪"/>
      <w:lvlJc w:val="left"/>
      <w:pPr>
        <w:ind w:left="43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6238AC">
      <w:start w:val="1"/>
      <w:numFmt w:val="bullet"/>
      <w:lvlText w:val="•"/>
      <w:lvlJc w:val="left"/>
      <w:pPr>
        <w:ind w:left="50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A04BB2">
      <w:start w:val="1"/>
      <w:numFmt w:val="bullet"/>
      <w:lvlText w:val="o"/>
      <w:lvlJc w:val="left"/>
      <w:pPr>
        <w:ind w:left="57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3D43DF8">
      <w:start w:val="1"/>
      <w:numFmt w:val="bullet"/>
      <w:lvlText w:val="▪"/>
      <w:lvlJc w:val="left"/>
      <w:pPr>
        <w:ind w:left="65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7D544BCA"/>
    <w:multiLevelType w:val="hybridMultilevel"/>
    <w:tmpl w:val="7D76A91A"/>
    <w:lvl w:ilvl="0" w:tplc="FE384DCA">
      <w:start w:val="1"/>
      <w:numFmt w:val="bullet"/>
      <w:lvlText w:val="•"/>
      <w:lvlJc w:val="left"/>
      <w:pPr>
        <w:ind w:left="20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7A0BC96">
      <w:start w:val="1"/>
      <w:numFmt w:val="bullet"/>
      <w:lvlText w:val="o"/>
      <w:lvlJc w:val="left"/>
      <w:pPr>
        <w:ind w:left="11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748E874">
      <w:start w:val="1"/>
      <w:numFmt w:val="bullet"/>
      <w:lvlText w:val="▪"/>
      <w:lvlJc w:val="left"/>
      <w:pPr>
        <w:ind w:left="18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EB2B876">
      <w:start w:val="1"/>
      <w:numFmt w:val="bullet"/>
      <w:lvlText w:val="•"/>
      <w:lvlJc w:val="left"/>
      <w:pPr>
        <w:ind w:left="25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FC61624">
      <w:start w:val="1"/>
      <w:numFmt w:val="bullet"/>
      <w:lvlText w:val="o"/>
      <w:lvlJc w:val="left"/>
      <w:pPr>
        <w:ind w:left="32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85CE38C">
      <w:start w:val="1"/>
      <w:numFmt w:val="bullet"/>
      <w:lvlText w:val="▪"/>
      <w:lvlJc w:val="left"/>
      <w:pPr>
        <w:ind w:left="40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2C4745E">
      <w:start w:val="1"/>
      <w:numFmt w:val="bullet"/>
      <w:lvlText w:val="•"/>
      <w:lvlJc w:val="left"/>
      <w:pPr>
        <w:ind w:left="47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2E2D2FA">
      <w:start w:val="1"/>
      <w:numFmt w:val="bullet"/>
      <w:lvlText w:val="o"/>
      <w:lvlJc w:val="left"/>
      <w:pPr>
        <w:ind w:left="54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41E8110">
      <w:start w:val="1"/>
      <w:numFmt w:val="bullet"/>
      <w:lvlText w:val="▪"/>
      <w:lvlJc w:val="left"/>
      <w:pPr>
        <w:ind w:left="61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2" w15:restartNumberingAfterBreak="0">
    <w:nsid w:val="7E0F6A8F"/>
    <w:multiLevelType w:val="hybridMultilevel"/>
    <w:tmpl w:val="72140A82"/>
    <w:lvl w:ilvl="0" w:tplc="5CACC6C6">
      <w:start w:val="1"/>
      <w:numFmt w:val="upperLetter"/>
      <w:lvlText w:val="%1."/>
      <w:lvlJc w:val="left"/>
      <w:pPr>
        <w:ind w:left="33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F8C3116">
      <w:start w:val="1"/>
      <w:numFmt w:val="lowerLetter"/>
      <w:lvlText w:val="%2"/>
      <w:lvlJc w:val="left"/>
      <w:pPr>
        <w:ind w:left="10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3847496">
      <w:start w:val="1"/>
      <w:numFmt w:val="lowerRoman"/>
      <w:lvlText w:val="%3"/>
      <w:lvlJc w:val="left"/>
      <w:pPr>
        <w:ind w:left="18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422CD1A">
      <w:start w:val="1"/>
      <w:numFmt w:val="decimal"/>
      <w:lvlText w:val="%4"/>
      <w:lvlJc w:val="left"/>
      <w:pPr>
        <w:ind w:left="25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63E512E">
      <w:start w:val="1"/>
      <w:numFmt w:val="lowerLetter"/>
      <w:lvlText w:val="%5"/>
      <w:lvlJc w:val="left"/>
      <w:pPr>
        <w:ind w:left="32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E9E351C">
      <w:start w:val="1"/>
      <w:numFmt w:val="lowerRoman"/>
      <w:lvlText w:val="%6"/>
      <w:lvlJc w:val="left"/>
      <w:pPr>
        <w:ind w:left="39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A309846">
      <w:start w:val="1"/>
      <w:numFmt w:val="decimal"/>
      <w:lvlText w:val="%7"/>
      <w:lvlJc w:val="left"/>
      <w:pPr>
        <w:ind w:left="46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FC8456A">
      <w:start w:val="1"/>
      <w:numFmt w:val="lowerLetter"/>
      <w:lvlText w:val="%8"/>
      <w:lvlJc w:val="left"/>
      <w:pPr>
        <w:ind w:left="54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84EFEB4">
      <w:start w:val="1"/>
      <w:numFmt w:val="lowerRoman"/>
      <w:lvlText w:val="%9"/>
      <w:lvlJc w:val="left"/>
      <w:pPr>
        <w:ind w:left="61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33" w15:restartNumberingAfterBreak="0">
    <w:nsid w:val="7E7A6878"/>
    <w:multiLevelType w:val="hybridMultilevel"/>
    <w:tmpl w:val="FCE8E0E0"/>
    <w:lvl w:ilvl="0" w:tplc="8AFECBCA">
      <w:start w:val="2"/>
      <w:numFmt w:val="upperLetter"/>
      <w:lvlText w:val="%1."/>
      <w:lvlJc w:val="left"/>
      <w:pPr>
        <w:ind w:left="3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8F0504C">
      <w:start w:val="1"/>
      <w:numFmt w:val="lowerLetter"/>
      <w:lvlText w:val="%2"/>
      <w:lvlJc w:val="left"/>
      <w:pPr>
        <w:ind w:left="10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58D182">
      <w:start w:val="1"/>
      <w:numFmt w:val="lowerRoman"/>
      <w:lvlText w:val="%3"/>
      <w:lvlJc w:val="left"/>
      <w:pPr>
        <w:ind w:left="18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66666CE">
      <w:start w:val="1"/>
      <w:numFmt w:val="decimal"/>
      <w:lvlText w:val="%4"/>
      <w:lvlJc w:val="left"/>
      <w:pPr>
        <w:ind w:left="25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181900">
      <w:start w:val="1"/>
      <w:numFmt w:val="lowerLetter"/>
      <w:lvlText w:val="%5"/>
      <w:lvlJc w:val="left"/>
      <w:pPr>
        <w:ind w:left="32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90DA10">
      <w:start w:val="1"/>
      <w:numFmt w:val="lowerRoman"/>
      <w:lvlText w:val="%6"/>
      <w:lvlJc w:val="left"/>
      <w:pPr>
        <w:ind w:left="39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6C663E">
      <w:start w:val="1"/>
      <w:numFmt w:val="decimal"/>
      <w:lvlText w:val="%7"/>
      <w:lvlJc w:val="left"/>
      <w:pPr>
        <w:ind w:left="46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D6FB8E">
      <w:start w:val="1"/>
      <w:numFmt w:val="lowerLetter"/>
      <w:lvlText w:val="%8"/>
      <w:lvlJc w:val="left"/>
      <w:pPr>
        <w:ind w:left="54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734AFA0">
      <w:start w:val="1"/>
      <w:numFmt w:val="lowerRoman"/>
      <w:lvlText w:val="%9"/>
      <w:lvlJc w:val="left"/>
      <w:pPr>
        <w:ind w:left="61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7EAF5EFA"/>
    <w:multiLevelType w:val="hybridMultilevel"/>
    <w:tmpl w:val="C728BD74"/>
    <w:lvl w:ilvl="0" w:tplc="B8F4FE2A">
      <w:start w:val="6"/>
      <w:numFmt w:val="decimal"/>
      <w:lvlText w:val="%1."/>
      <w:lvlJc w:val="left"/>
      <w:pPr>
        <w:ind w:left="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520B24">
      <w:start w:val="1"/>
      <w:numFmt w:val="upperLetter"/>
      <w:lvlText w:val="%2"/>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369820">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D62296">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AEEEE0">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962CD2">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5C5D6A">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3C17BA">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82972A">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5" w15:restartNumberingAfterBreak="0">
    <w:nsid w:val="7FE41D2C"/>
    <w:multiLevelType w:val="hybridMultilevel"/>
    <w:tmpl w:val="907EAE06"/>
    <w:lvl w:ilvl="0" w:tplc="91726076">
      <w:start w:val="1"/>
      <w:numFmt w:val="decimal"/>
      <w:lvlText w:val="%1."/>
      <w:lvlJc w:val="left"/>
      <w:pPr>
        <w:ind w:left="2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32CA188">
      <w:start w:val="1"/>
      <w:numFmt w:val="lowerLetter"/>
      <w:lvlText w:val="%2"/>
      <w:lvlJc w:val="left"/>
      <w:pPr>
        <w:ind w:left="12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B09080">
      <w:start w:val="1"/>
      <w:numFmt w:val="lowerRoman"/>
      <w:lvlText w:val="%3"/>
      <w:lvlJc w:val="left"/>
      <w:pPr>
        <w:ind w:left="19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2492E2">
      <w:start w:val="1"/>
      <w:numFmt w:val="decimal"/>
      <w:lvlText w:val="%4"/>
      <w:lvlJc w:val="left"/>
      <w:pPr>
        <w:ind w:left="27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46637EE">
      <w:start w:val="1"/>
      <w:numFmt w:val="lowerLetter"/>
      <w:lvlText w:val="%5"/>
      <w:lvlJc w:val="left"/>
      <w:pPr>
        <w:ind w:left="34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180531A">
      <w:start w:val="1"/>
      <w:numFmt w:val="lowerRoman"/>
      <w:lvlText w:val="%6"/>
      <w:lvlJc w:val="left"/>
      <w:pPr>
        <w:ind w:left="41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8387DF2">
      <w:start w:val="1"/>
      <w:numFmt w:val="decimal"/>
      <w:lvlText w:val="%7"/>
      <w:lvlJc w:val="left"/>
      <w:pPr>
        <w:ind w:left="487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6E2282">
      <w:start w:val="1"/>
      <w:numFmt w:val="lowerLetter"/>
      <w:lvlText w:val="%8"/>
      <w:lvlJc w:val="left"/>
      <w:pPr>
        <w:ind w:left="55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26E47A">
      <w:start w:val="1"/>
      <w:numFmt w:val="lowerRoman"/>
      <w:lvlText w:val="%9"/>
      <w:lvlJc w:val="left"/>
      <w:pPr>
        <w:ind w:left="631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67"/>
  </w:num>
  <w:num w:numId="2">
    <w:abstractNumId w:val="16"/>
  </w:num>
  <w:num w:numId="3">
    <w:abstractNumId w:val="204"/>
  </w:num>
  <w:num w:numId="4">
    <w:abstractNumId w:val="173"/>
  </w:num>
  <w:num w:numId="5">
    <w:abstractNumId w:val="36"/>
  </w:num>
  <w:num w:numId="6">
    <w:abstractNumId w:val="113"/>
  </w:num>
  <w:num w:numId="7">
    <w:abstractNumId w:val="161"/>
  </w:num>
  <w:num w:numId="8">
    <w:abstractNumId w:val="48"/>
  </w:num>
  <w:num w:numId="9">
    <w:abstractNumId w:val="69"/>
  </w:num>
  <w:num w:numId="10">
    <w:abstractNumId w:val="134"/>
  </w:num>
  <w:num w:numId="11">
    <w:abstractNumId w:val="110"/>
  </w:num>
  <w:num w:numId="12">
    <w:abstractNumId w:val="74"/>
  </w:num>
  <w:num w:numId="13">
    <w:abstractNumId w:val="205"/>
  </w:num>
  <w:num w:numId="14">
    <w:abstractNumId w:val="65"/>
  </w:num>
  <w:num w:numId="15">
    <w:abstractNumId w:val="63"/>
  </w:num>
  <w:num w:numId="16">
    <w:abstractNumId w:val="116"/>
  </w:num>
  <w:num w:numId="17">
    <w:abstractNumId w:val="20"/>
  </w:num>
  <w:num w:numId="18">
    <w:abstractNumId w:val="22"/>
  </w:num>
  <w:num w:numId="19">
    <w:abstractNumId w:val="82"/>
  </w:num>
  <w:num w:numId="20">
    <w:abstractNumId w:val="106"/>
  </w:num>
  <w:num w:numId="21">
    <w:abstractNumId w:val="32"/>
  </w:num>
  <w:num w:numId="22">
    <w:abstractNumId w:val="92"/>
  </w:num>
  <w:num w:numId="23">
    <w:abstractNumId w:val="8"/>
  </w:num>
  <w:num w:numId="24">
    <w:abstractNumId w:val="47"/>
  </w:num>
  <w:num w:numId="25">
    <w:abstractNumId w:val="199"/>
  </w:num>
  <w:num w:numId="26">
    <w:abstractNumId w:val="107"/>
  </w:num>
  <w:num w:numId="27">
    <w:abstractNumId w:val="39"/>
  </w:num>
  <w:num w:numId="28">
    <w:abstractNumId w:val="230"/>
  </w:num>
  <w:num w:numId="29">
    <w:abstractNumId w:val="208"/>
  </w:num>
  <w:num w:numId="30">
    <w:abstractNumId w:val="72"/>
  </w:num>
  <w:num w:numId="31">
    <w:abstractNumId w:val="105"/>
  </w:num>
  <w:num w:numId="32">
    <w:abstractNumId w:val="195"/>
  </w:num>
  <w:num w:numId="33">
    <w:abstractNumId w:val="6"/>
  </w:num>
  <w:num w:numId="34">
    <w:abstractNumId w:val="31"/>
  </w:num>
  <w:num w:numId="35">
    <w:abstractNumId w:val="45"/>
  </w:num>
  <w:num w:numId="36">
    <w:abstractNumId w:val="87"/>
  </w:num>
  <w:num w:numId="37">
    <w:abstractNumId w:val="212"/>
  </w:num>
  <w:num w:numId="38">
    <w:abstractNumId w:val="197"/>
  </w:num>
  <w:num w:numId="39">
    <w:abstractNumId w:val="94"/>
  </w:num>
  <w:num w:numId="40">
    <w:abstractNumId w:val="148"/>
  </w:num>
  <w:num w:numId="41">
    <w:abstractNumId w:val="44"/>
  </w:num>
  <w:num w:numId="42">
    <w:abstractNumId w:val="222"/>
  </w:num>
  <w:num w:numId="43">
    <w:abstractNumId w:val="229"/>
  </w:num>
  <w:num w:numId="44">
    <w:abstractNumId w:val="86"/>
  </w:num>
  <w:num w:numId="45">
    <w:abstractNumId w:val="79"/>
  </w:num>
  <w:num w:numId="46">
    <w:abstractNumId w:val="60"/>
  </w:num>
  <w:num w:numId="47">
    <w:abstractNumId w:val="100"/>
  </w:num>
  <w:num w:numId="48">
    <w:abstractNumId w:val="207"/>
  </w:num>
  <w:num w:numId="49">
    <w:abstractNumId w:val="61"/>
  </w:num>
  <w:num w:numId="50">
    <w:abstractNumId w:val="192"/>
  </w:num>
  <w:num w:numId="51">
    <w:abstractNumId w:val="23"/>
  </w:num>
  <w:num w:numId="52">
    <w:abstractNumId w:val="115"/>
  </w:num>
  <w:num w:numId="53">
    <w:abstractNumId w:val="128"/>
  </w:num>
  <w:num w:numId="54">
    <w:abstractNumId w:val="163"/>
  </w:num>
  <w:num w:numId="55">
    <w:abstractNumId w:val="172"/>
  </w:num>
  <w:num w:numId="56">
    <w:abstractNumId w:val="84"/>
  </w:num>
  <w:num w:numId="57">
    <w:abstractNumId w:val="175"/>
  </w:num>
  <w:num w:numId="58">
    <w:abstractNumId w:val="9"/>
  </w:num>
  <w:num w:numId="59">
    <w:abstractNumId w:val="154"/>
  </w:num>
  <w:num w:numId="60">
    <w:abstractNumId w:val="26"/>
  </w:num>
  <w:num w:numId="61">
    <w:abstractNumId w:val="7"/>
  </w:num>
  <w:num w:numId="62">
    <w:abstractNumId w:val="56"/>
  </w:num>
  <w:num w:numId="63">
    <w:abstractNumId w:val="219"/>
  </w:num>
  <w:num w:numId="64">
    <w:abstractNumId w:val="51"/>
  </w:num>
  <w:num w:numId="65">
    <w:abstractNumId w:val="30"/>
  </w:num>
  <w:num w:numId="66">
    <w:abstractNumId w:val="34"/>
  </w:num>
  <w:num w:numId="67">
    <w:abstractNumId w:val="10"/>
  </w:num>
  <w:num w:numId="68">
    <w:abstractNumId w:val="89"/>
  </w:num>
  <w:num w:numId="69">
    <w:abstractNumId w:val="64"/>
  </w:num>
  <w:num w:numId="70">
    <w:abstractNumId w:val="137"/>
  </w:num>
  <w:num w:numId="71">
    <w:abstractNumId w:val="167"/>
  </w:num>
  <w:num w:numId="72">
    <w:abstractNumId w:val="220"/>
  </w:num>
  <w:num w:numId="73">
    <w:abstractNumId w:val="91"/>
  </w:num>
  <w:num w:numId="74">
    <w:abstractNumId w:val="178"/>
  </w:num>
  <w:num w:numId="75">
    <w:abstractNumId w:val="123"/>
  </w:num>
  <w:num w:numId="76">
    <w:abstractNumId w:val="146"/>
  </w:num>
  <w:num w:numId="77">
    <w:abstractNumId w:val="85"/>
  </w:num>
  <w:num w:numId="78">
    <w:abstractNumId w:val="80"/>
  </w:num>
  <w:num w:numId="79">
    <w:abstractNumId w:val="165"/>
  </w:num>
  <w:num w:numId="80">
    <w:abstractNumId w:val="215"/>
  </w:num>
  <w:num w:numId="81">
    <w:abstractNumId w:val="120"/>
  </w:num>
  <w:num w:numId="82">
    <w:abstractNumId w:val="38"/>
  </w:num>
  <w:num w:numId="83">
    <w:abstractNumId w:val="75"/>
  </w:num>
  <w:num w:numId="84">
    <w:abstractNumId w:val="57"/>
  </w:num>
  <w:num w:numId="85">
    <w:abstractNumId w:val="2"/>
  </w:num>
  <w:num w:numId="86">
    <w:abstractNumId w:val="166"/>
  </w:num>
  <w:num w:numId="87">
    <w:abstractNumId w:val="141"/>
  </w:num>
  <w:num w:numId="88">
    <w:abstractNumId w:val="42"/>
  </w:num>
  <w:num w:numId="89">
    <w:abstractNumId w:val="58"/>
  </w:num>
  <w:num w:numId="90">
    <w:abstractNumId w:val="209"/>
  </w:num>
  <w:num w:numId="91">
    <w:abstractNumId w:val="125"/>
  </w:num>
  <w:num w:numId="92">
    <w:abstractNumId w:val="53"/>
  </w:num>
  <w:num w:numId="93">
    <w:abstractNumId w:val="1"/>
  </w:num>
  <w:num w:numId="94">
    <w:abstractNumId w:val="54"/>
  </w:num>
  <w:num w:numId="95">
    <w:abstractNumId w:val="55"/>
  </w:num>
  <w:num w:numId="96">
    <w:abstractNumId w:val="206"/>
  </w:num>
  <w:num w:numId="97">
    <w:abstractNumId w:val="144"/>
  </w:num>
  <w:num w:numId="98">
    <w:abstractNumId w:val="153"/>
  </w:num>
  <w:num w:numId="99">
    <w:abstractNumId w:val="224"/>
  </w:num>
  <w:num w:numId="100">
    <w:abstractNumId w:val="102"/>
  </w:num>
  <w:num w:numId="101">
    <w:abstractNumId w:val="145"/>
  </w:num>
  <w:num w:numId="102">
    <w:abstractNumId w:val="170"/>
  </w:num>
  <w:num w:numId="103">
    <w:abstractNumId w:val="112"/>
  </w:num>
  <w:num w:numId="104">
    <w:abstractNumId w:val="193"/>
  </w:num>
  <w:num w:numId="105">
    <w:abstractNumId w:val="14"/>
  </w:num>
  <w:num w:numId="106">
    <w:abstractNumId w:val="191"/>
  </w:num>
  <w:num w:numId="107">
    <w:abstractNumId w:val="225"/>
  </w:num>
  <w:num w:numId="108">
    <w:abstractNumId w:val="138"/>
  </w:num>
  <w:num w:numId="109">
    <w:abstractNumId w:val="180"/>
  </w:num>
  <w:num w:numId="110">
    <w:abstractNumId w:val="203"/>
  </w:num>
  <w:num w:numId="111">
    <w:abstractNumId w:val="4"/>
  </w:num>
  <w:num w:numId="112">
    <w:abstractNumId w:val="101"/>
  </w:num>
  <w:num w:numId="113">
    <w:abstractNumId w:val="78"/>
  </w:num>
  <w:num w:numId="114">
    <w:abstractNumId w:val="228"/>
  </w:num>
  <w:num w:numId="115">
    <w:abstractNumId w:val="52"/>
  </w:num>
  <w:num w:numId="116">
    <w:abstractNumId w:val="133"/>
  </w:num>
  <w:num w:numId="117">
    <w:abstractNumId w:val="83"/>
  </w:num>
  <w:num w:numId="118">
    <w:abstractNumId w:val="179"/>
  </w:num>
  <w:num w:numId="119">
    <w:abstractNumId w:val="98"/>
  </w:num>
  <w:num w:numId="120">
    <w:abstractNumId w:val="15"/>
  </w:num>
  <w:num w:numId="121">
    <w:abstractNumId w:val="218"/>
  </w:num>
  <w:num w:numId="122">
    <w:abstractNumId w:val="157"/>
  </w:num>
  <w:num w:numId="123">
    <w:abstractNumId w:val="76"/>
  </w:num>
  <w:num w:numId="124">
    <w:abstractNumId w:val="160"/>
  </w:num>
  <w:num w:numId="125">
    <w:abstractNumId w:val="156"/>
  </w:num>
  <w:num w:numId="126">
    <w:abstractNumId w:val="142"/>
  </w:num>
  <w:num w:numId="127">
    <w:abstractNumId w:val="147"/>
  </w:num>
  <w:num w:numId="128">
    <w:abstractNumId w:val="202"/>
  </w:num>
  <w:num w:numId="129">
    <w:abstractNumId w:val="187"/>
  </w:num>
  <w:num w:numId="130">
    <w:abstractNumId w:val="149"/>
  </w:num>
  <w:num w:numId="131">
    <w:abstractNumId w:val="190"/>
  </w:num>
  <w:num w:numId="132">
    <w:abstractNumId w:val="223"/>
  </w:num>
  <w:num w:numId="133">
    <w:abstractNumId w:val="177"/>
  </w:num>
  <w:num w:numId="134">
    <w:abstractNumId w:val="35"/>
  </w:num>
  <w:num w:numId="135">
    <w:abstractNumId w:val="198"/>
  </w:num>
  <w:num w:numId="136">
    <w:abstractNumId w:val="95"/>
  </w:num>
  <w:num w:numId="137">
    <w:abstractNumId w:val="122"/>
  </w:num>
  <w:num w:numId="138">
    <w:abstractNumId w:val="231"/>
  </w:num>
  <w:num w:numId="139">
    <w:abstractNumId w:val="151"/>
  </w:num>
  <w:num w:numId="140">
    <w:abstractNumId w:val="121"/>
  </w:num>
  <w:num w:numId="141">
    <w:abstractNumId w:val="221"/>
  </w:num>
  <w:num w:numId="142">
    <w:abstractNumId w:val="90"/>
  </w:num>
  <w:num w:numId="143">
    <w:abstractNumId w:val="171"/>
  </w:num>
  <w:num w:numId="144">
    <w:abstractNumId w:val="194"/>
  </w:num>
  <w:num w:numId="145">
    <w:abstractNumId w:val="70"/>
  </w:num>
  <w:num w:numId="146">
    <w:abstractNumId w:val="81"/>
  </w:num>
  <w:num w:numId="147">
    <w:abstractNumId w:val="41"/>
  </w:num>
  <w:num w:numId="148">
    <w:abstractNumId w:val="227"/>
  </w:num>
  <w:num w:numId="149">
    <w:abstractNumId w:val="140"/>
  </w:num>
  <w:num w:numId="150">
    <w:abstractNumId w:val="126"/>
  </w:num>
  <w:num w:numId="151">
    <w:abstractNumId w:val="88"/>
  </w:num>
  <w:num w:numId="152">
    <w:abstractNumId w:val="3"/>
  </w:num>
  <w:num w:numId="153">
    <w:abstractNumId w:val="5"/>
  </w:num>
  <w:num w:numId="154">
    <w:abstractNumId w:val="97"/>
  </w:num>
  <w:num w:numId="155">
    <w:abstractNumId w:val="46"/>
  </w:num>
  <w:num w:numId="156">
    <w:abstractNumId w:val="96"/>
  </w:num>
  <w:num w:numId="157">
    <w:abstractNumId w:val="114"/>
  </w:num>
  <w:num w:numId="158">
    <w:abstractNumId w:val="118"/>
  </w:num>
  <w:num w:numId="159">
    <w:abstractNumId w:val="155"/>
  </w:num>
  <w:num w:numId="160">
    <w:abstractNumId w:val="124"/>
  </w:num>
  <w:num w:numId="161">
    <w:abstractNumId w:val="71"/>
  </w:num>
  <w:num w:numId="162">
    <w:abstractNumId w:val="159"/>
  </w:num>
  <w:num w:numId="163">
    <w:abstractNumId w:val="37"/>
  </w:num>
  <w:num w:numId="164">
    <w:abstractNumId w:val="132"/>
  </w:num>
  <w:num w:numId="165">
    <w:abstractNumId w:val="186"/>
  </w:num>
  <w:num w:numId="166">
    <w:abstractNumId w:val="226"/>
  </w:num>
  <w:num w:numId="167">
    <w:abstractNumId w:val="210"/>
  </w:num>
  <w:num w:numId="168">
    <w:abstractNumId w:val="33"/>
  </w:num>
  <w:num w:numId="169">
    <w:abstractNumId w:val="21"/>
  </w:num>
  <w:num w:numId="170">
    <w:abstractNumId w:val="43"/>
  </w:num>
  <w:num w:numId="171">
    <w:abstractNumId w:val="68"/>
  </w:num>
  <w:num w:numId="172">
    <w:abstractNumId w:val="211"/>
  </w:num>
  <w:num w:numId="173">
    <w:abstractNumId w:val="136"/>
  </w:num>
  <w:num w:numId="174">
    <w:abstractNumId w:val="216"/>
  </w:num>
  <w:num w:numId="175">
    <w:abstractNumId w:val="27"/>
  </w:num>
  <w:num w:numId="176">
    <w:abstractNumId w:val="103"/>
  </w:num>
  <w:num w:numId="177">
    <w:abstractNumId w:val="111"/>
  </w:num>
  <w:num w:numId="178">
    <w:abstractNumId w:val="62"/>
  </w:num>
  <w:num w:numId="179">
    <w:abstractNumId w:val="214"/>
  </w:num>
  <w:num w:numId="180">
    <w:abstractNumId w:val="234"/>
  </w:num>
  <w:num w:numId="181">
    <w:abstractNumId w:val="150"/>
  </w:num>
  <w:num w:numId="182">
    <w:abstractNumId w:val="28"/>
  </w:num>
  <w:num w:numId="183">
    <w:abstractNumId w:val="188"/>
  </w:num>
  <w:num w:numId="184">
    <w:abstractNumId w:val="24"/>
  </w:num>
  <w:num w:numId="185">
    <w:abstractNumId w:val="109"/>
  </w:num>
  <w:num w:numId="186">
    <w:abstractNumId w:val="196"/>
  </w:num>
  <w:num w:numId="187">
    <w:abstractNumId w:val="19"/>
  </w:num>
  <w:num w:numId="188">
    <w:abstractNumId w:val="93"/>
  </w:num>
  <w:num w:numId="189">
    <w:abstractNumId w:val="99"/>
  </w:num>
  <w:num w:numId="190">
    <w:abstractNumId w:val="49"/>
  </w:num>
  <w:num w:numId="191">
    <w:abstractNumId w:val="189"/>
  </w:num>
  <w:num w:numId="192">
    <w:abstractNumId w:val="168"/>
  </w:num>
  <w:num w:numId="193">
    <w:abstractNumId w:val="131"/>
  </w:num>
  <w:num w:numId="194">
    <w:abstractNumId w:val="50"/>
  </w:num>
  <w:num w:numId="195">
    <w:abstractNumId w:val="200"/>
  </w:num>
  <w:num w:numId="196">
    <w:abstractNumId w:val="66"/>
  </w:num>
  <w:num w:numId="197">
    <w:abstractNumId w:val="13"/>
  </w:num>
  <w:num w:numId="198">
    <w:abstractNumId w:val="184"/>
  </w:num>
  <w:num w:numId="199">
    <w:abstractNumId w:val="201"/>
  </w:num>
  <w:num w:numId="200">
    <w:abstractNumId w:val="162"/>
  </w:num>
  <w:num w:numId="201">
    <w:abstractNumId w:val="235"/>
  </w:num>
  <w:num w:numId="202">
    <w:abstractNumId w:val="169"/>
  </w:num>
  <w:num w:numId="203">
    <w:abstractNumId w:val="143"/>
  </w:num>
  <w:num w:numId="204">
    <w:abstractNumId w:val="40"/>
  </w:num>
  <w:num w:numId="205">
    <w:abstractNumId w:val="77"/>
  </w:num>
  <w:num w:numId="206">
    <w:abstractNumId w:val="117"/>
  </w:num>
  <w:num w:numId="207">
    <w:abstractNumId w:val="181"/>
  </w:num>
  <w:num w:numId="208">
    <w:abstractNumId w:val="104"/>
  </w:num>
  <w:num w:numId="209">
    <w:abstractNumId w:val="29"/>
  </w:num>
  <w:num w:numId="210">
    <w:abstractNumId w:val="25"/>
  </w:num>
  <w:num w:numId="211">
    <w:abstractNumId w:val="182"/>
  </w:num>
  <w:num w:numId="212">
    <w:abstractNumId w:val="135"/>
  </w:num>
  <w:num w:numId="213">
    <w:abstractNumId w:val="129"/>
  </w:num>
  <w:num w:numId="214">
    <w:abstractNumId w:val="233"/>
  </w:num>
  <w:num w:numId="215">
    <w:abstractNumId w:val="11"/>
  </w:num>
  <w:num w:numId="216">
    <w:abstractNumId w:val="108"/>
  </w:num>
  <w:num w:numId="217">
    <w:abstractNumId w:val="17"/>
  </w:num>
  <w:num w:numId="218">
    <w:abstractNumId w:val="217"/>
  </w:num>
  <w:num w:numId="219">
    <w:abstractNumId w:val="158"/>
  </w:num>
  <w:num w:numId="220">
    <w:abstractNumId w:val="176"/>
  </w:num>
  <w:num w:numId="221">
    <w:abstractNumId w:val="127"/>
  </w:num>
  <w:num w:numId="222">
    <w:abstractNumId w:val="0"/>
  </w:num>
  <w:num w:numId="223">
    <w:abstractNumId w:val="164"/>
  </w:num>
  <w:num w:numId="224">
    <w:abstractNumId w:val="130"/>
  </w:num>
  <w:num w:numId="225">
    <w:abstractNumId w:val="59"/>
  </w:num>
  <w:num w:numId="226">
    <w:abstractNumId w:val="183"/>
  </w:num>
  <w:num w:numId="227">
    <w:abstractNumId w:val="185"/>
  </w:num>
  <w:num w:numId="228">
    <w:abstractNumId w:val="119"/>
  </w:num>
  <w:num w:numId="229">
    <w:abstractNumId w:val="232"/>
  </w:num>
  <w:num w:numId="230">
    <w:abstractNumId w:val="12"/>
  </w:num>
  <w:num w:numId="231">
    <w:abstractNumId w:val="139"/>
  </w:num>
  <w:num w:numId="232">
    <w:abstractNumId w:val="152"/>
  </w:num>
  <w:num w:numId="233">
    <w:abstractNumId w:val="73"/>
  </w:num>
  <w:num w:numId="234">
    <w:abstractNumId w:val="174"/>
  </w:num>
  <w:num w:numId="235">
    <w:abstractNumId w:val="213"/>
  </w:num>
  <w:num w:numId="236">
    <w:abstractNumId w:val="18"/>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30E"/>
    <w:rsid w:val="00122BA5"/>
    <w:rsid w:val="001A330E"/>
    <w:rsid w:val="00EB0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85BA9F-BDEB-441E-A861-C8A661F98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10" w:line="236" w:lineRule="auto"/>
      <w:ind w:firstLine="4"/>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110" w:line="236" w:lineRule="auto"/>
      <w:ind w:firstLine="4"/>
      <w:jc w:val="both"/>
      <w:outlineLvl w:val="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2"/>
    </w:rPr>
  </w:style>
  <w:style w:type="paragraph" w:styleId="TOC1">
    <w:name w:val="toc 1"/>
    <w:hidden/>
    <w:pPr>
      <w:spacing w:after="3" w:line="260" w:lineRule="auto"/>
      <w:ind w:left="221" w:right="92" w:hanging="192"/>
      <w:jc w:val="both"/>
    </w:pPr>
    <w:rPr>
      <w:rFonts w:ascii="Times New Roman" w:eastAsia="Times New Roman" w:hAnsi="Times New Roman" w:cs="Times New Roman"/>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827" Type="http://schemas.openxmlformats.org/officeDocument/2006/relationships/image" Target="media/image1044.jpg"/><Relationship Id="rId3182" Type="http://schemas.openxmlformats.org/officeDocument/2006/relationships/image" Target="media/image2382.jpg"/><Relationship Id="rId4026" Type="http://schemas.openxmlformats.org/officeDocument/2006/relationships/footer" Target="footer105.xml"/><Relationship Id="rId4233" Type="http://schemas.openxmlformats.org/officeDocument/2006/relationships/header" Target="header164.xml"/><Relationship Id="rId4440" Type="http://schemas.openxmlformats.org/officeDocument/2006/relationships/footer" Target="footer231.xml"/><Relationship Id="rId3042" Type="http://schemas.openxmlformats.org/officeDocument/2006/relationships/image" Target="media/image2242.jpg"/><Relationship Id="rId3999" Type="http://schemas.openxmlformats.org/officeDocument/2006/relationships/image" Target="media/image3050.jpg"/><Relationship Id="rId4300" Type="http://schemas.openxmlformats.org/officeDocument/2006/relationships/header" Target="header185.xml"/><Relationship Id="rId3859" Type="http://schemas.openxmlformats.org/officeDocument/2006/relationships/header" Target="header52.xml"/><Relationship Id="rId5074" Type="http://schemas.openxmlformats.org/officeDocument/2006/relationships/image" Target="media/image3571.jpg"/><Relationship Id="rId5281" Type="http://schemas.openxmlformats.org/officeDocument/2006/relationships/image" Target="media/image3709.jpg"/><Relationship Id="rId987" Type="http://schemas.openxmlformats.org/officeDocument/2006/relationships/image" Target="media/image206.jpg"/><Relationship Id="rId2668" Type="http://schemas.openxmlformats.org/officeDocument/2006/relationships/image" Target="media/image1873.jpg"/><Relationship Id="rId2875" Type="http://schemas.openxmlformats.org/officeDocument/2006/relationships/image" Target="media/image2080.jpg"/><Relationship Id="rId3719" Type="http://schemas.openxmlformats.org/officeDocument/2006/relationships/image" Target="media/image2913.jpg"/><Relationship Id="rId3926" Type="http://schemas.openxmlformats.org/officeDocument/2006/relationships/image" Target="media/image3025.jpg"/><Relationship Id="rId4090" Type="http://schemas.openxmlformats.org/officeDocument/2006/relationships/image" Target="media/image3087.jpg"/><Relationship Id="rId1477" Type="http://schemas.openxmlformats.org/officeDocument/2006/relationships/image" Target="media/image696.jpg"/><Relationship Id="rId1684" Type="http://schemas.openxmlformats.org/officeDocument/2006/relationships/image" Target="media/image902.jpg"/><Relationship Id="rId1891" Type="http://schemas.openxmlformats.org/officeDocument/2006/relationships/image" Target="media/image1108.jpg"/><Relationship Id="rId2528" Type="http://schemas.openxmlformats.org/officeDocument/2006/relationships/image" Target="media/image1733.jpg"/><Relationship Id="rId2735" Type="http://schemas.openxmlformats.org/officeDocument/2006/relationships/image" Target="media/image1940.jpg"/><Relationship Id="rId2942" Type="http://schemas.openxmlformats.org/officeDocument/2006/relationships/image" Target="media/image2148.jpg"/><Relationship Id="rId5141" Type="http://schemas.openxmlformats.org/officeDocument/2006/relationships/footer" Target="footer365.xml"/><Relationship Id="rId914" Type="http://schemas.openxmlformats.org/officeDocument/2006/relationships/image" Target="media/image134.jpg"/><Relationship Id="rId1337" Type="http://schemas.openxmlformats.org/officeDocument/2006/relationships/image" Target="media/image556.jpg"/><Relationship Id="rId1544" Type="http://schemas.openxmlformats.org/officeDocument/2006/relationships/image" Target="media/image763.jpg"/><Relationship Id="rId1751" Type="http://schemas.openxmlformats.org/officeDocument/2006/relationships/image" Target="media/image968.jpg"/><Relationship Id="rId2802" Type="http://schemas.openxmlformats.org/officeDocument/2006/relationships/image" Target="media/image2007.jpg"/><Relationship Id="rId5001" Type="http://schemas.openxmlformats.org/officeDocument/2006/relationships/image" Target="media/image3513.jpg"/><Relationship Id="rId43" Type="http://schemas.openxmlformats.org/officeDocument/2006/relationships/image" Target="media/image74.jpg"/><Relationship Id="rId1404" Type="http://schemas.openxmlformats.org/officeDocument/2006/relationships/image" Target="media/image623.jpg"/><Relationship Id="rId1611" Type="http://schemas.openxmlformats.org/officeDocument/2006/relationships/image" Target="media/image829.jpg"/><Relationship Id="rId4767" Type="http://schemas.openxmlformats.org/officeDocument/2006/relationships/footer" Target="footer314.xml"/><Relationship Id="rId3369" Type="http://schemas.openxmlformats.org/officeDocument/2006/relationships/image" Target="media/image2563.jpg"/><Relationship Id="rId3576" Type="http://schemas.openxmlformats.org/officeDocument/2006/relationships/image" Target="media/image2770.jpg"/><Relationship Id="rId4627" Type="http://schemas.openxmlformats.org/officeDocument/2006/relationships/header" Target="header284.xml"/><Relationship Id="rId4974" Type="http://schemas.openxmlformats.org/officeDocument/2006/relationships/footer" Target="footer351.xml"/><Relationship Id="rId2178" Type="http://schemas.openxmlformats.org/officeDocument/2006/relationships/image" Target="media/image1395.jpg"/><Relationship Id="rId2385" Type="http://schemas.openxmlformats.org/officeDocument/2006/relationships/image" Target="media/image1596.jpg"/><Relationship Id="rId3229" Type="http://schemas.openxmlformats.org/officeDocument/2006/relationships/image" Target="media/image2429.jpg"/><Relationship Id="rId3783" Type="http://schemas.openxmlformats.org/officeDocument/2006/relationships/image" Target="media/image2956.jpg"/><Relationship Id="rId3990" Type="http://schemas.openxmlformats.org/officeDocument/2006/relationships/image" Target="media/image3047.jpg"/><Relationship Id="rId4834" Type="http://schemas.openxmlformats.org/officeDocument/2006/relationships/header" Target="header321.xml"/><Relationship Id="rId1194" Type="http://schemas.openxmlformats.org/officeDocument/2006/relationships/image" Target="media/image413.jpg"/><Relationship Id="rId2038" Type="http://schemas.openxmlformats.org/officeDocument/2006/relationships/image" Target="media/image1255.jpg"/><Relationship Id="rId2592" Type="http://schemas.openxmlformats.org/officeDocument/2006/relationships/image" Target="media/image1797.jpg"/><Relationship Id="rId3436" Type="http://schemas.openxmlformats.org/officeDocument/2006/relationships/image" Target="media/image2630.jpg"/><Relationship Id="rId3643" Type="http://schemas.openxmlformats.org/officeDocument/2006/relationships/image" Target="media/image2837.jpg"/><Relationship Id="rId3850" Type="http://schemas.openxmlformats.org/officeDocument/2006/relationships/image" Target="media/image2998.jpg"/><Relationship Id="rId4901" Type="http://schemas.openxmlformats.org/officeDocument/2006/relationships/image" Target="media/image3452.jpg"/><Relationship Id="rId2245" Type="http://schemas.openxmlformats.org/officeDocument/2006/relationships/image" Target="media/image1462.jpg"/><Relationship Id="rId2452" Type="http://schemas.openxmlformats.org/officeDocument/2006/relationships/image" Target="media/image1663.jpg"/><Relationship Id="rId3503" Type="http://schemas.openxmlformats.org/officeDocument/2006/relationships/image" Target="media/image2697.jpg"/><Relationship Id="rId3710" Type="http://schemas.openxmlformats.org/officeDocument/2006/relationships/image" Target="media/image2904.jpg"/><Relationship Id="rId1054" Type="http://schemas.openxmlformats.org/officeDocument/2006/relationships/image" Target="media/image273.jpg"/><Relationship Id="rId1261" Type="http://schemas.openxmlformats.org/officeDocument/2006/relationships/image" Target="media/image480.jpg"/><Relationship Id="rId2105" Type="http://schemas.openxmlformats.org/officeDocument/2006/relationships/image" Target="media/image1322.jpg"/><Relationship Id="rId2312" Type="http://schemas.openxmlformats.org/officeDocument/2006/relationships/image" Target="media/image1529.jpg"/><Relationship Id="rId1121" Type="http://schemas.openxmlformats.org/officeDocument/2006/relationships/image" Target="media/image340.jpg"/><Relationship Id="rId4277" Type="http://schemas.openxmlformats.org/officeDocument/2006/relationships/footer" Target="footer180.xml"/><Relationship Id="rId4484" Type="http://schemas.openxmlformats.org/officeDocument/2006/relationships/image" Target="media/image3240.jpg"/><Relationship Id="rId4691" Type="http://schemas.openxmlformats.org/officeDocument/2006/relationships/image" Target="media/image3321.jpg"/><Relationship Id="rId5328" Type="http://schemas.openxmlformats.org/officeDocument/2006/relationships/footer" Target="footer403.xml"/><Relationship Id="rId3086" Type="http://schemas.openxmlformats.org/officeDocument/2006/relationships/image" Target="media/image2286.jpg"/><Relationship Id="rId3293" Type="http://schemas.openxmlformats.org/officeDocument/2006/relationships/header" Target="header27.xml"/><Relationship Id="rId4137" Type="http://schemas.openxmlformats.org/officeDocument/2006/relationships/header" Target="header136.xml"/><Relationship Id="rId4344" Type="http://schemas.openxmlformats.org/officeDocument/2006/relationships/footer" Target="footer202.xml"/><Relationship Id="rId4551" Type="http://schemas.openxmlformats.org/officeDocument/2006/relationships/header" Target="header264.xml"/><Relationship Id="rId1938" Type="http://schemas.openxmlformats.org/officeDocument/2006/relationships/image" Target="media/image1155.jpg"/><Relationship Id="rId3153" Type="http://schemas.openxmlformats.org/officeDocument/2006/relationships/image" Target="media/image2353.jpg"/><Relationship Id="rId3360" Type="http://schemas.openxmlformats.org/officeDocument/2006/relationships/image" Target="media/image2554.jpg"/><Relationship Id="rId4204" Type="http://schemas.openxmlformats.org/officeDocument/2006/relationships/image" Target="media/image3140.jpg"/><Relationship Id="rId3013" Type="http://schemas.openxmlformats.org/officeDocument/2006/relationships/image" Target="media/image2219.jpg"/><Relationship Id="rId4411" Type="http://schemas.openxmlformats.org/officeDocument/2006/relationships/header" Target="header220.xml"/><Relationship Id="rId3220" Type="http://schemas.openxmlformats.org/officeDocument/2006/relationships/image" Target="media/image2420.jpg"/><Relationship Id="rId7" Type="http://schemas.openxmlformats.org/officeDocument/2006/relationships/image" Target="media/image38.jpg"/><Relationship Id="rId2779" Type="http://schemas.openxmlformats.org/officeDocument/2006/relationships/image" Target="media/image1984.jpg"/><Relationship Id="rId2986" Type="http://schemas.openxmlformats.org/officeDocument/2006/relationships/image" Target="media/image2192.jpg"/><Relationship Id="rId5185" Type="http://schemas.openxmlformats.org/officeDocument/2006/relationships/header" Target="header373.xml"/><Relationship Id="rId958" Type="http://schemas.openxmlformats.org/officeDocument/2006/relationships/image" Target="media/image177.jpg"/><Relationship Id="rId1588" Type="http://schemas.openxmlformats.org/officeDocument/2006/relationships/image" Target="media/image806.jpg"/><Relationship Id="rId1795" Type="http://schemas.openxmlformats.org/officeDocument/2006/relationships/image" Target="media/image1012.jpg"/><Relationship Id="rId2639" Type="http://schemas.openxmlformats.org/officeDocument/2006/relationships/image" Target="media/image1844.jpg"/><Relationship Id="rId2846" Type="http://schemas.openxmlformats.org/officeDocument/2006/relationships/image" Target="media/image2051.jpg"/><Relationship Id="rId5045" Type="http://schemas.openxmlformats.org/officeDocument/2006/relationships/image" Target="media/image3543.jpg"/><Relationship Id="rId5252" Type="http://schemas.openxmlformats.org/officeDocument/2006/relationships/image" Target="media/image3692.jpg"/><Relationship Id="rId87" Type="http://schemas.openxmlformats.org/officeDocument/2006/relationships/image" Target="media/image100.jpg"/><Relationship Id="rId1448" Type="http://schemas.openxmlformats.org/officeDocument/2006/relationships/image" Target="media/image667.jpg"/><Relationship Id="rId1655" Type="http://schemas.openxmlformats.org/officeDocument/2006/relationships/image" Target="media/image873.jpg"/><Relationship Id="rId2706" Type="http://schemas.openxmlformats.org/officeDocument/2006/relationships/image" Target="media/image1911.jpg"/><Relationship Id="rId4061" Type="http://schemas.openxmlformats.org/officeDocument/2006/relationships/image" Target="media/image3076.jpg"/><Relationship Id="rId5112" Type="http://schemas.openxmlformats.org/officeDocument/2006/relationships/image" Target="media/image3608.jpg"/><Relationship Id="rId1308" Type="http://schemas.openxmlformats.org/officeDocument/2006/relationships/image" Target="media/image527.jpg"/><Relationship Id="rId1862" Type="http://schemas.openxmlformats.org/officeDocument/2006/relationships/image" Target="media/image1079.jpg"/><Relationship Id="rId2913" Type="http://schemas.openxmlformats.org/officeDocument/2006/relationships/image" Target="media/image2119.jpg"/><Relationship Id="rId1515" Type="http://schemas.openxmlformats.org/officeDocument/2006/relationships/image" Target="media/image734.jpg"/><Relationship Id="rId1722" Type="http://schemas.openxmlformats.org/officeDocument/2006/relationships/image" Target="media/image939.jpg"/><Relationship Id="rId4878" Type="http://schemas.openxmlformats.org/officeDocument/2006/relationships/image" Target="media/image3435.jpg"/><Relationship Id="rId14" Type="http://schemas.openxmlformats.org/officeDocument/2006/relationships/image" Target="media/image45.jpg"/><Relationship Id="rId3687" Type="http://schemas.openxmlformats.org/officeDocument/2006/relationships/image" Target="media/image2881.jpg"/><Relationship Id="rId3894" Type="http://schemas.openxmlformats.org/officeDocument/2006/relationships/footer" Target="footer66.xml"/><Relationship Id="rId4738" Type="http://schemas.openxmlformats.org/officeDocument/2006/relationships/footer" Target="footer310.xml"/><Relationship Id="rId4945" Type="http://schemas.openxmlformats.org/officeDocument/2006/relationships/header" Target="header342.xml"/><Relationship Id="rId2289" Type="http://schemas.openxmlformats.org/officeDocument/2006/relationships/image" Target="media/image1506.jpg"/><Relationship Id="rId2496" Type="http://schemas.openxmlformats.org/officeDocument/2006/relationships/image" Target="media/image1701.jpg"/><Relationship Id="rId3547" Type="http://schemas.openxmlformats.org/officeDocument/2006/relationships/image" Target="media/image2741.jpg"/><Relationship Id="rId3754" Type="http://schemas.openxmlformats.org/officeDocument/2006/relationships/header" Target="header31.xml"/><Relationship Id="rId3961" Type="http://schemas.openxmlformats.org/officeDocument/2006/relationships/footer" Target="footer81.xml"/><Relationship Id="rId4805" Type="http://schemas.openxmlformats.org/officeDocument/2006/relationships/image" Target="media/image3392.jpg"/><Relationship Id="rId1098" Type="http://schemas.openxmlformats.org/officeDocument/2006/relationships/image" Target="media/image317.jpg"/><Relationship Id="rId2149" Type="http://schemas.openxmlformats.org/officeDocument/2006/relationships/image" Target="media/image1366.jpg"/><Relationship Id="rId2356" Type="http://schemas.openxmlformats.org/officeDocument/2006/relationships/image" Target="media/image1573.jpg"/><Relationship Id="rId2563" Type="http://schemas.openxmlformats.org/officeDocument/2006/relationships/image" Target="media/image1768.jpg"/><Relationship Id="rId2770" Type="http://schemas.openxmlformats.org/officeDocument/2006/relationships/image" Target="media/image1975.jpg"/><Relationship Id="rId3407" Type="http://schemas.openxmlformats.org/officeDocument/2006/relationships/image" Target="media/image2601.jpg"/><Relationship Id="rId3614" Type="http://schemas.openxmlformats.org/officeDocument/2006/relationships/image" Target="media/image2808.jpg"/><Relationship Id="rId3821" Type="http://schemas.openxmlformats.org/officeDocument/2006/relationships/header" Target="header45.xml"/><Relationship Id="rId1165" Type="http://schemas.openxmlformats.org/officeDocument/2006/relationships/image" Target="media/image384.jpg"/><Relationship Id="rId1372" Type="http://schemas.openxmlformats.org/officeDocument/2006/relationships/image" Target="media/image591.jpg"/><Relationship Id="rId2009" Type="http://schemas.openxmlformats.org/officeDocument/2006/relationships/image" Target="media/image1226.jpg"/><Relationship Id="rId2216" Type="http://schemas.openxmlformats.org/officeDocument/2006/relationships/image" Target="media/image1433.jpg"/><Relationship Id="rId2423" Type="http://schemas.openxmlformats.org/officeDocument/2006/relationships/image" Target="media/image1634.jpg"/><Relationship Id="rId2630" Type="http://schemas.openxmlformats.org/officeDocument/2006/relationships/image" Target="media/image1835.jpg"/><Relationship Id="rId1025" Type="http://schemas.openxmlformats.org/officeDocument/2006/relationships/image" Target="media/image244.jpg"/><Relationship Id="rId1232" Type="http://schemas.openxmlformats.org/officeDocument/2006/relationships/image" Target="media/image451.jpg"/><Relationship Id="rId4388" Type="http://schemas.openxmlformats.org/officeDocument/2006/relationships/image" Target="media/image3190.jpg"/><Relationship Id="rId4595" Type="http://schemas.openxmlformats.org/officeDocument/2006/relationships/image" Target="media/image3276.jpg"/><Relationship Id="rId3197" Type="http://schemas.openxmlformats.org/officeDocument/2006/relationships/image" Target="media/image2397.jpg"/><Relationship Id="rId4248" Type="http://schemas.openxmlformats.org/officeDocument/2006/relationships/header" Target="header170.xml"/><Relationship Id="rId3057" Type="http://schemas.openxmlformats.org/officeDocument/2006/relationships/image" Target="media/image2257.jpg"/><Relationship Id="rId4108" Type="http://schemas.openxmlformats.org/officeDocument/2006/relationships/image" Target="media/image3099.jpg"/><Relationship Id="rId4455" Type="http://schemas.openxmlformats.org/officeDocument/2006/relationships/image" Target="media/image3231.jpg"/><Relationship Id="rId4662" Type="http://schemas.openxmlformats.org/officeDocument/2006/relationships/image" Target="media/image3316.jpg"/><Relationship Id="rId1909" Type="http://schemas.openxmlformats.org/officeDocument/2006/relationships/image" Target="media/image1126.jpg"/><Relationship Id="rId3264" Type="http://schemas.openxmlformats.org/officeDocument/2006/relationships/image" Target="media/image2464.jpg"/><Relationship Id="rId3471" Type="http://schemas.openxmlformats.org/officeDocument/2006/relationships/image" Target="media/image2665.jpg"/><Relationship Id="rId4315" Type="http://schemas.openxmlformats.org/officeDocument/2006/relationships/header" Target="header191.xml"/><Relationship Id="rId4522" Type="http://schemas.openxmlformats.org/officeDocument/2006/relationships/header" Target="header254.xml"/><Relationship Id="rId2073" Type="http://schemas.openxmlformats.org/officeDocument/2006/relationships/image" Target="media/image1290.jpg"/><Relationship Id="rId2280" Type="http://schemas.openxmlformats.org/officeDocument/2006/relationships/image" Target="media/image1497.jpg"/><Relationship Id="rId3124" Type="http://schemas.openxmlformats.org/officeDocument/2006/relationships/image" Target="media/image2324.jpg"/><Relationship Id="rId3331" Type="http://schemas.openxmlformats.org/officeDocument/2006/relationships/image" Target="media/image2525.jpg"/><Relationship Id="rId2140" Type="http://schemas.openxmlformats.org/officeDocument/2006/relationships/image" Target="media/image1357.jpg"/><Relationship Id="rId5089" Type="http://schemas.openxmlformats.org/officeDocument/2006/relationships/image" Target="media/image3585.jpg"/><Relationship Id="rId5296" Type="http://schemas.openxmlformats.org/officeDocument/2006/relationships/image" Target="media/image3712.jpg"/><Relationship Id="rId1699" Type="http://schemas.openxmlformats.org/officeDocument/2006/relationships/image" Target="media/image916.jpg"/><Relationship Id="rId2000" Type="http://schemas.openxmlformats.org/officeDocument/2006/relationships/image" Target="media/image1217.jpg"/><Relationship Id="rId5156" Type="http://schemas.openxmlformats.org/officeDocument/2006/relationships/footer" Target="footer368.xml"/><Relationship Id="rId2957" Type="http://schemas.openxmlformats.org/officeDocument/2006/relationships/image" Target="media/image2163.jpg"/><Relationship Id="rId4172" Type="http://schemas.openxmlformats.org/officeDocument/2006/relationships/image" Target="media/image6932.jpg"/><Relationship Id="rId5016" Type="http://schemas.openxmlformats.org/officeDocument/2006/relationships/header" Target="header356.xml"/><Relationship Id="rId5223" Type="http://schemas.openxmlformats.org/officeDocument/2006/relationships/header" Target="header380.xml"/><Relationship Id="rId929" Type="http://schemas.openxmlformats.org/officeDocument/2006/relationships/image" Target="media/image6820.jpg"/><Relationship Id="rId1559" Type="http://schemas.openxmlformats.org/officeDocument/2006/relationships/image" Target="media/image6831.jpg"/><Relationship Id="rId1766" Type="http://schemas.openxmlformats.org/officeDocument/2006/relationships/image" Target="media/image983.jpg"/><Relationship Id="rId1973" Type="http://schemas.openxmlformats.org/officeDocument/2006/relationships/image" Target="media/image1190.jpg"/><Relationship Id="rId2817" Type="http://schemas.openxmlformats.org/officeDocument/2006/relationships/image" Target="media/image2022.jpg"/><Relationship Id="rId4032" Type="http://schemas.openxmlformats.org/officeDocument/2006/relationships/footer" Target="footer107.xml"/><Relationship Id="rId58" Type="http://schemas.openxmlformats.org/officeDocument/2006/relationships/image" Target="media/image89.jpg"/><Relationship Id="rId1419" Type="http://schemas.openxmlformats.org/officeDocument/2006/relationships/image" Target="media/image638.jpg"/><Relationship Id="rId1626" Type="http://schemas.openxmlformats.org/officeDocument/2006/relationships/image" Target="media/image844.jpg"/><Relationship Id="rId1833" Type="http://schemas.openxmlformats.org/officeDocument/2006/relationships/image" Target="media/image1050.jpg"/><Relationship Id="rId4989" Type="http://schemas.openxmlformats.org/officeDocument/2006/relationships/image" Target="media/image3507.jpg"/><Relationship Id="rId1900" Type="http://schemas.openxmlformats.org/officeDocument/2006/relationships/image" Target="media/image1117.jpg"/><Relationship Id="rId3798" Type="http://schemas.openxmlformats.org/officeDocument/2006/relationships/image" Target="media/image2965.jpg"/><Relationship Id="rId4849" Type="http://schemas.openxmlformats.org/officeDocument/2006/relationships/footer" Target="footer324.xml"/><Relationship Id="rId3658" Type="http://schemas.openxmlformats.org/officeDocument/2006/relationships/image" Target="media/image2852.jpg"/><Relationship Id="rId3865" Type="http://schemas.openxmlformats.org/officeDocument/2006/relationships/image" Target="media/image3001.jpg"/><Relationship Id="rId4709" Type="http://schemas.openxmlformats.org/officeDocument/2006/relationships/image" Target="media/image3332.jpg"/><Relationship Id="rId4916" Type="http://schemas.openxmlformats.org/officeDocument/2006/relationships/image" Target="media/image3467.jpg"/><Relationship Id="rId993" Type="http://schemas.openxmlformats.org/officeDocument/2006/relationships/image" Target="media/image212.jpg"/><Relationship Id="rId2467" Type="http://schemas.openxmlformats.org/officeDocument/2006/relationships/image" Target="media/image1678.jpg"/><Relationship Id="rId2674" Type="http://schemas.openxmlformats.org/officeDocument/2006/relationships/image" Target="media/image1879.jpg"/><Relationship Id="rId3518" Type="http://schemas.openxmlformats.org/officeDocument/2006/relationships/image" Target="media/image2712.jpg"/><Relationship Id="rId5080" Type="http://schemas.openxmlformats.org/officeDocument/2006/relationships/image" Target="media/image3577.jpg"/><Relationship Id="rId1069" Type="http://schemas.openxmlformats.org/officeDocument/2006/relationships/image" Target="media/image288.jpg"/><Relationship Id="rId1276" Type="http://schemas.openxmlformats.org/officeDocument/2006/relationships/image" Target="media/image495.jpg"/><Relationship Id="rId1483" Type="http://schemas.openxmlformats.org/officeDocument/2006/relationships/image" Target="media/image702.jpg"/><Relationship Id="rId2327" Type="http://schemas.openxmlformats.org/officeDocument/2006/relationships/image" Target="media/image1544.jpg"/><Relationship Id="rId2881" Type="http://schemas.openxmlformats.org/officeDocument/2006/relationships/image" Target="media/image2087.jpg"/><Relationship Id="rId3725" Type="http://schemas.openxmlformats.org/officeDocument/2006/relationships/image" Target="media/image2919.jpg"/><Relationship Id="rId3932" Type="http://schemas.openxmlformats.org/officeDocument/2006/relationships/image" Target="media/image3031.jpg"/><Relationship Id="rId1136" Type="http://schemas.openxmlformats.org/officeDocument/2006/relationships/image" Target="media/image355.jpg"/><Relationship Id="rId1690" Type="http://schemas.openxmlformats.org/officeDocument/2006/relationships/image" Target="media/image907.jpg"/><Relationship Id="rId2534" Type="http://schemas.openxmlformats.org/officeDocument/2006/relationships/image" Target="media/image1739.jpg"/><Relationship Id="rId2741" Type="http://schemas.openxmlformats.org/officeDocument/2006/relationships/image" Target="media/image1946.jpg"/><Relationship Id="rId920" Type="http://schemas.openxmlformats.org/officeDocument/2006/relationships/image" Target="media/image140.jpg"/><Relationship Id="rId1343" Type="http://schemas.openxmlformats.org/officeDocument/2006/relationships/image" Target="media/image562.jpg"/><Relationship Id="rId1550" Type="http://schemas.openxmlformats.org/officeDocument/2006/relationships/image" Target="media/image769.jpg"/><Relationship Id="rId2601" Type="http://schemas.openxmlformats.org/officeDocument/2006/relationships/image" Target="media/image1806.jpg"/><Relationship Id="rId4499" Type="http://schemas.openxmlformats.org/officeDocument/2006/relationships/image" Target="media/image3249.jpg"/><Relationship Id="rId1203" Type="http://schemas.openxmlformats.org/officeDocument/2006/relationships/image" Target="media/image422.jpg"/><Relationship Id="rId1410" Type="http://schemas.openxmlformats.org/officeDocument/2006/relationships/image" Target="media/image629.jpg"/><Relationship Id="rId4359" Type="http://schemas.openxmlformats.org/officeDocument/2006/relationships/header" Target="header210.xml"/><Relationship Id="rId4566" Type="http://schemas.openxmlformats.org/officeDocument/2006/relationships/image" Target="media/image3267.jpg"/><Relationship Id="rId4773" Type="http://schemas.openxmlformats.org/officeDocument/2006/relationships/image" Target="media/image3367.jpg"/><Relationship Id="rId4980" Type="http://schemas.openxmlformats.org/officeDocument/2006/relationships/image" Target="media/image3498.jpg"/><Relationship Id="rId3168" Type="http://schemas.openxmlformats.org/officeDocument/2006/relationships/image" Target="media/image2368.jpg"/><Relationship Id="rId3375" Type="http://schemas.openxmlformats.org/officeDocument/2006/relationships/image" Target="media/image2569.jpg"/><Relationship Id="rId3582" Type="http://schemas.openxmlformats.org/officeDocument/2006/relationships/image" Target="media/image2776.jpg"/><Relationship Id="rId4219" Type="http://schemas.openxmlformats.org/officeDocument/2006/relationships/header" Target="header158.xml"/><Relationship Id="rId4426" Type="http://schemas.openxmlformats.org/officeDocument/2006/relationships/footer" Target="footer226.xml"/><Relationship Id="rId4633" Type="http://schemas.openxmlformats.org/officeDocument/2006/relationships/header" Target="header286.xml"/><Relationship Id="rId4840" Type="http://schemas.openxmlformats.org/officeDocument/2006/relationships/image" Target="media/image3421.jpg"/><Relationship Id="rId2184" Type="http://schemas.openxmlformats.org/officeDocument/2006/relationships/image" Target="media/image1401.jpg"/><Relationship Id="rId2391" Type="http://schemas.openxmlformats.org/officeDocument/2006/relationships/image" Target="media/image1602.jpg"/><Relationship Id="rId3028" Type="http://schemas.openxmlformats.org/officeDocument/2006/relationships/header" Target="header24.xml"/><Relationship Id="rId3235" Type="http://schemas.openxmlformats.org/officeDocument/2006/relationships/image" Target="media/image2435.jpg"/><Relationship Id="rId3442" Type="http://schemas.openxmlformats.org/officeDocument/2006/relationships/image" Target="media/image2636.jpg"/><Relationship Id="rId2044" Type="http://schemas.openxmlformats.org/officeDocument/2006/relationships/image" Target="media/image1261.jpg"/><Relationship Id="rId2251" Type="http://schemas.openxmlformats.org/officeDocument/2006/relationships/image" Target="media/image1468.jpg"/><Relationship Id="rId3302" Type="http://schemas.openxmlformats.org/officeDocument/2006/relationships/image" Target="media/image2496.jpg"/><Relationship Id="rId4700" Type="http://schemas.openxmlformats.org/officeDocument/2006/relationships/header" Target="header301.xml"/><Relationship Id="rId1060" Type="http://schemas.openxmlformats.org/officeDocument/2006/relationships/image" Target="media/image279.jpg"/><Relationship Id="rId2111" Type="http://schemas.openxmlformats.org/officeDocument/2006/relationships/image" Target="media/image1328.jpg"/><Relationship Id="rId5267" Type="http://schemas.openxmlformats.org/officeDocument/2006/relationships/image" Target="media/image3701.jpg"/><Relationship Id="rId4076" Type="http://schemas.openxmlformats.org/officeDocument/2006/relationships/image" Target="media/image3085.jpg"/><Relationship Id="rId1877" Type="http://schemas.openxmlformats.org/officeDocument/2006/relationships/image" Target="media/image1094.jpg"/><Relationship Id="rId2928" Type="http://schemas.openxmlformats.org/officeDocument/2006/relationships/image" Target="media/image2134.jpg"/><Relationship Id="rId4283" Type="http://schemas.openxmlformats.org/officeDocument/2006/relationships/header" Target="header181.xml"/><Relationship Id="rId4490" Type="http://schemas.openxmlformats.org/officeDocument/2006/relationships/image" Target="media/image3246.jpg"/><Relationship Id="rId5127" Type="http://schemas.openxmlformats.org/officeDocument/2006/relationships/image" Target="media/image3623.jpg"/><Relationship Id="rId5334" Type="http://schemas.openxmlformats.org/officeDocument/2006/relationships/footer" Target="footer406.xml"/><Relationship Id="rId1737" Type="http://schemas.openxmlformats.org/officeDocument/2006/relationships/image" Target="media/image954.jpg"/><Relationship Id="rId1944" Type="http://schemas.openxmlformats.org/officeDocument/2006/relationships/image" Target="media/image1161.jpg"/><Relationship Id="rId3092" Type="http://schemas.openxmlformats.org/officeDocument/2006/relationships/image" Target="media/image2292.jpg"/><Relationship Id="rId4143" Type="http://schemas.openxmlformats.org/officeDocument/2006/relationships/image" Target="media/image3110.jpg"/><Relationship Id="rId4350" Type="http://schemas.openxmlformats.org/officeDocument/2006/relationships/footer" Target="footer205.xml"/><Relationship Id="rId29" Type="http://schemas.openxmlformats.org/officeDocument/2006/relationships/image" Target="media/image60.jpg"/><Relationship Id="rId4003" Type="http://schemas.openxmlformats.org/officeDocument/2006/relationships/image" Target="media/image3054.jpg"/><Relationship Id="rId4210" Type="http://schemas.openxmlformats.org/officeDocument/2006/relationships/image" Target="media/image3146.jpg"/><Relationship Id="rId1804" Type="http://schemas.openxmlformats.org/officeDocument/2006/relationships/image" Target="media/image1021.jpg"/><Relationship Id="rId3769" Type="http://schemas.openxmlformats.org/officeDocument/2006/relationships/image" Target="media/image2950.jpg"/><Relationship Id="rId3976" Type="http://schemas.openxmlformats.org/officeDocument/2006/relationships/footer" Target="footer88.xml"/><Relationship Id="rId5191" Type="http://schemas.openxmlformats.org/officeDocument/2006/relationships/image" Target="media/image3652.jpg"/><Relationship Id="rId897" Type="http://schemas.openxmlformats.org/officeDocument/2006/relationships/image" Target="media/image117.jpg"/><Relationship Id="rId2578" Type="http://schemas.openxmlformats.org/officeDocument/2006/relationships/image" Target="media/image1783.jpg"/><Relationship Id="rId2785" Type="http://schemas.openxmlformats.org/officeDocument/2006/relationships/image" Target="media/image1990.jpg"/><Relationship Id="rId2992" Type="http://schemas.openxmlformats.org/officeDocument/2006/relationships/image" Target="media/image2198.jpg"/><Relationship Id="rId3629" Type="http://schemas.openxmlformats.org/officeDocument/2006/relationships/image" Target="media/image2823.jpg"/><Relationship Id="rId3836" Type="http://schemas.openxmlformats.org/officeDocument/2006/relationships/image" Target="media/image2984.jpg"/><Relationship Id="rId5051" Type="http://schemas.openxmlformats.org/officeDocument/2006/relationships/image" Target="media/image3548.jpg"/><Relationship Id="rId964" Type="http://schemas.openxmlformats.org/officeDocument/2006/relationships/image" Target="media/image183.jpg"/><Relationship Id="rId1387" Type="http://schemas.openxmlformats.org/officeDocument/2006/relationships/image" Target="media/image606.jpg"/><Relationship Id="rId1594" Type="http://schemas.openxmlformats.org/officeDocument/2006/relationships/image" Target="media/image812.jpg"/><Relationship Id="rId2438" Type="http://schemas.openxmlformats.org/officeDocument/2006/relationships/image" Target="media/image1649.jpg"/><Relationship Id="rId2645" Type="http://schemas.openxmlformats.org/officeDocument/2006/relationships/image" Target="media/image1850.jpg"/><Relationship Id="rId2852" Type="http://schemas.openxmlformats.org/officeDocument/2006/relationships/image" Target="media/image2057.jpg"/><Relationship Id="rId3903" Type="http://schemas.openxmlformats.org/officeDocument/2006/relationships/image" Target="media/image3008.jpg"/><Relationship Id="rId93" Type="http://schemas.openxmlformats.org/officeDocument/2006/relationships/footer" Target="footer12.xml"/><Relationship Id="rId1247" Type="http://schemas.openxmlformats.org/officeDocument/2006/relationships/image" Target="media/image466.jpg"/><Relationship Id="rId1454" Type="http://schemas.openxmlformats.org/officeDocument/2006/relationships/image" Target="media/image673.jpg"/><Relationship Id="rId1661" Type="http://schemas.openxmlformats.org/officeDocument/2006/relationships/image" Target="media/image879.jpg"/><Relationship Id="rId2505" Type="http://schemas.openxmlformats.org/officeDocument/2006/relationships/image" Target="media/image1710.jpg"/><Relationship Id="rId2712" Type="http://schemas.openxmlformats.org/officeDocument/2006/relationships/image" Target="media/image1917.jpg"/><Relationship Id="rId1107" Type="http://schemas.openxmlformats.org/officeDocument/2006/relationships/image" Target="media/image326.jpg"/><Relationship Id="rId1314" Type="http://schemas.openxmlformats.org/officeDocument/2006/relationships/image" Target="media/image533.jpg"/><Relationship Id="rId1521" Type="http://schemas.openxmlformats.org/officeDocument/2006/relationships/image" Target="media/image740.jpg"/><Relationship Id="rId4677" Type="http://schemas.openxmlformats.org/officeDocument/2006/relationships/image" Target="media/image3319.jpg"/><Relationship Id="rId4884" Type="http://schemas.openxmlformats.org/officeDocument/2006/relationships/image" Target="media/image3441.jpg"/><Relationship Id="rId3279" Type="http://schemas.openxmlformats.org/officeDocument/2006/relationships/image" Target="media/image2479.jpg"/><Relationship Id="rId3486" Type="http://schemas.openxmlformats.org/officeDocument/2006/relationships/image" Target="media/image2680.jpg"/><Relationship Id="rId3693" Type="http://schemas.openxmlformats.org/officeDocument/2006/relationships/image" Target="media/image2887.jpg"/><Relationship Id="rId4537" Type="http://schemas.openxmlformats.org/officeDocument/2006/relationships/footer" Target="footer258.xml"/><Relationship Id="rId20" Type="http://schemas.openxmlformats.org/officeDocument/2006/relationships/image" Target="media/image51.jpg"/><Relationship Id="rId2088" Type="http://schemas.openxmlformats.org/officeDocument/2006/relationships/image" Target="media/image1305.jpg"/><Relationship Id="rId2295" Type="http://schemas.openxmlformats.org/officeDocument/2006/relationships/image" Target="media/image1512.jpg"/><Relationship Id="rId3139" Type="http://schemas.openxmlformats.org/officeDocument/2006/relationships/image" Target="media/image2339.jpg"/><Relationship Id="rId3346" Type="http://schemas.openxmlformats.org/officeDocument/2006/relationships/image" Target="media/image2540.jpg"/><Relationship Id="rId4744" Type="http://schemas.openxmlformats.org/officeDocument/2006/relationships/image" Target="media/image3346.jpg"/><Relationship Id="rId4951" Type="http://schemas.openxmlformats.org/officeDocument/2006/relationships/footer" Target="footer344.xml"/><Relationship Id="rId2155" Type="http://schemas.openxmlformats.org/officeDocument/2006/relationships/image" Target="media/image1372.jpg"/><Relationship Id="rId3553" Type="http://schemas.openxmlformats.org/officeDocument/2006/relationships/image" Target="media/image2747.jpg"/><Relationship Id="rId3760" Type="http://schemas.openxmlformats.org/officeDocument/2006/relationships/image" Target="media/image2942.jpg"/><Relationship Id="rId4604" Type="http://schemas.openxmlformats.org/officeDocument/2006/relationships/header" Target="header280.xml"/><Relationship Id="rId4811" Type="http://schemas.openxmlformats.org/officeDocument/2006/relationships/image" Target="media/image3398.jpg"/><Relationship Id="rId2362" Type="http://schemas.openxmlformats.org/officeDocument/2006/relationships/image" Target="media/image1579.jpg"/><Relationship Id="rId3206" Type="http://schemas.openxmlformats.org/officeDocument/2006/relationships/image" Target="media/image2406.jpg"/><Relationship Id="rId3413" Type="http://schemas.openxmlformats.org/officeDocument/2006/relationships/image" Target="media/image2607.jpg"/><Relationship Id="rId3620" Type="http://schemas.openxmlformats.org/officeDocument/2006/relationships/image" Target="media/image2814.jpg"/><Relationship Id="rId1171" Type="http://schemas.openxmlformats.org/officeDocument/2006/relationships/image" Target="media/image390.jpg"/><Relationship Id="rId2015" Type="http://schemas.openxmlformats.org/officeDocument/2006/relationships/image" Target="media/image1232.jpg"/><Relationship Id="rId2222" Type="http://schemas.openxmlformats.org/officeDocument/2006/relationships/image" Target="media/image1439.jpg"/><Relationship Id="rId1031" Type="http://schemas.openxmlformats.org/officeDocument/2006/relationships/image" Target="media/image250.jpg"/><Relationship Id="rId1988" Type="http://schemas.openxmlformats.org/officeDocument/2006/relationships/image" Target="media/image1205.jpg"/><Relationship Id="rId4187" Type="http://schemas.openxmlformats.org/officeDocument/2006/relationships/image" Target="media/image3123.jpg"/><Relationship Id="rId4394" Type="http://schemas.openxmlformats.org/officeDocument/2006/relationships/image" Target="media/image3196.jpg"/><Relationship Id="rId5238" Type="http://schemas.openxmlformats.org/officeDocument/2006/relationships/footer" Target="footer384.xml"/><Relationship Id="rId4047" Type="http://schemas.openxmlformats.org/officeDocument/2006/relationships/footer" Target="footer112.xml"/><Relationship Id="rId4254" Type="http://schemas.openxmlformats.org/officeDocument/2006/relationships/image" Target="media/image3154.jpg"/><Relationship Id="rId4461" Type="http://schemas.openxmlformats.org/officeDocument/2006/relationships/image" Target="media/image3235.jpg"/><Relationship Id="rId5305" Type="http://schemas.openxmlformats.org/officeDocument/2006/relationships/image" Target="media/image3715.jpg"/><Relationship Id="rId1848" Type="http://schemas.openxmlformats.org/officeDocument/2006/relationships/image" Target="media/image1065.jpg"/><Relationship Id="rId3063" Type="http://schemas.openxmlformats.org/officeDocument/2006/relationships/image" Target="media/image2263.jpg"/><Relationship Id="rId3270" Type="http://schemas.openxmlformats.org/officeDocument/2006/relationships/image" Target="media/image2470.jpg"/><Relationship Id="rId4114" Type="http://schemas.openxmlformats.org/officeDocument/2006/relationships/header" Target="header127.xml"/><Relationship Id="rId4321" Type="http://schemas.openxmlformats.org/officeDocument/2006/relationships/header" Target="header194.xml"/><Relationship Id="rId1708" Type="http://schemas.openxmlformats.org/officeDocument/2006/relationships/image" Target="media/image925.jpg"/><Relationship Id="rId1915" Type="http://schemas.openxmlformats.org/officeDocument/2006/relationships/image" Target="media/image1132.jpg"/><Relationship Id="rId3130" Type="http://schemas.openxmlformats.org/officeDocument/2006/relationships/image" Target="media/image2330.jpg"/><Relationship Id="rId5095" Type="http://schemas.openxmlformats.org/officeDocument/2006/relationships/image" Target="media/image3591.jpg"/><Relationship Id="rId2689" Type="http://schemas.openxmlformats.org/officeDocument/2006/relationships/image" Target="media/image1894.jpg"/><Relationship Id="rId2896" Type="http://schemas.openxmlformats.org/officeDocument/2006/relationships/image" Target="media/image2102.jpg"/><Relationship Id="rId3947" Type="http://schemas.openxmlformats.org/officeDocument/2006/relationships/footer" Target="footer77.xml"/><Relationship Id="rId1498" Type="http://schemas.openxmlformats.org/officeDocument/2006/relationships/image" Target="media/image717.jpg"/><Relationship Id="rId2549" Type="http://schemas.openxmlformats.org/officeDocument/2006/relationships/image" Target="media/image1754.jpg"/><Relationship Id="rId2756" Type="http://schemas.openxmlformats.org/officeDocument/2006/relationships/image" Target="media/image1961.jpg"/><Relationship Id="rId2963" Type="http://schemas.openxmlformats.org/officeDocument/2006/relationships/image" Target="media/image2169.jpg"/><Relationship Id="rId3807" Type="http://schemas.openxmlformats.org/officeDocument/2006/relationships/image" Target="media/image6899.jpg"/><Relationship Id="rId5162" Type="http://schemas.openxmlformats.org/officeDocument/2006/relationships/image" Target="media/image3640.jpg"/><Relationship Id="rId935" Type="http://schemas.openxmlformats.org/officeDocument/2006/relationships/image" Target="media/image154.jpg"/><Relationship Id="rId1358" Type="http://schemas.openxmlformats.org/officeDocument/2006/relationships/image" Target="media/image577.jpg"/><Relationship Id="rId1565" Type="http://schemas.openxmlformats.org/officeDocument/2006/relationships/image" Target="media/image783.jpg"/><Relationship Id="rId1772" Type="http://schemas.openxmlformats.org/officeDocument/2006/relationships/image" Target="media/image989.jpg"/><Relationship Id="rId2409" Type="http://schemas.openxmlformats.org/officeDocument/2006/relationships/image" Target="media/image1620.jpg"/><Relationship Id="rId2616" Type="http://schemas.openxmlformats.org/officeDocument/2006/relationships/image" Target="media/image1821.jpg"/><Relationship Id="rId5022" Type="http://schemas.openxmlformats.org/officeDocument/2006/relationships/image" Target="media/image7059.jpg"/><Relationship Id="rId64" Type="http://schemas.openxmlformats.org/officeDocument/2006/relationships/image" Target="media/image95.jpg"/><Relationship Id="rId1218" Type="http://schemas.openxmlformats.org/officeDocument/2006/relationships/image" Target="media/image437.jpg"/><Relationship Id="rId1425" Type="http://schemas.openxmlformats.org/officeDocument/2006/relationships/image" Target="media/image644.jpg"/><Relationship Id="rId2823" Type="http://schemas.openxmlformats.org/officeDocument/2006/relationships/image" Target="media/image2028.jpg"/><Relationship Id="rId1632" Type="http://schemas.openxmlformats.org/officeDocument/2006/relationships/image" Target="media/image850.jpg"/><Relationship Id="rId4788" Type="http://schemas.openxmlformats.org/officeDocument/2006/relationships/image" Target="media/image7011.jpg"/><Relationship Id="rId4995" Type="http://schemas.openxmlformats.org/officeDocument/2006/relationships/footer" Target="footer353.xml"/><Relationship Id="rId2199" Type="http://schemas.openxmlformats.org/officeDocument/2006/relationships/image" Target="media/image1416.jpg"/><Relationship Id="rId3597" Type="http://schemas.openxmlformats.org/officeDocument/2006/relationships/image" Target="media/image2791.jpg"/><Relationship Id="rId4648" Type="http://schemas.openxmlformats.org/officeDocument/2006/relationships/image" Target="media/image3302.jpg"/><Relationship Id="rId4855" Type="http://schemas.openxmlformats.org/officeDocument/2006/relationships/header" Target="header327.xml"/><Relationship Id="rId3457" Type="http://schemas.openxmlformats.org/officeDocument/2006/relationships/image" Target="media/image2651.jpg"/><Relationship Id="rId3664" Type="http://schemas.openxmlformats.org/officeDocument/2006/relationships/image" Target="media/image2858.jpg"/><Relationship Id="rId3871" Type="http://schemas.openxmlformats.org/officeDocument/2006/relationships/footer" Target="footer57.xml"/><Relationship Id="rId4508" Type="http://schemas.openxmlformats.org/officeDocument/2006/relationships/header" Target="header247.xml"/><Relationship Id="rId4715" Type="http://schemas.openxmlformats.org/officeDocument/2006/relationships/footer" Target="footer306.xml"/><Relationship Id="rId4922" Type="http://schemas.openxmlformats.org/officeDocument/2006/relationships/image" Target="media/image3473.jpg"/><Relationship Id="rId2059" Type="http://schemas.openxmlformats.org/officeDocument/2006/relationships/image" Target="media/image1276.jpg"/><Relationship Id="rId2266" Type="http://schemas.openxmlformats.org/officeDocument/2006/relationships/image" Target="media/image1483.jpg"/><Relationship Id="rId2473" Type="http://schemas.openxmlformats.org/officeDocument/2006/relationships/image" Target="media/image1684.jpg"/><Relationship Id="rId2680" Type="http://schemas.openxmlformats.org/officeDocument/2006/relationships/image" Target="media/image1885.jpg"/><Relationship Id="rId3317" Type="http://schemas.openxmlformats.org/officeDocument/2006/relationships/image" Target="media/image2511.jpg"/><Relationship Id="rId3524" Type="http://schemas.openxmlformats.org/officeDocument/2006/relationships/image" Target="media/image2718.jpg"/><Relationship Id="rId3731" Type="http://schemas.openxmlformats.org/officeDocument/2006/relationships/image" Target="media/image2925.jpg"/><Relationship Id="rId1075" Type="http://schemas.openxmlformats.org/officeDocument/2006/relationships/image" Target="media/image294.jpg"/><Relationship Id="rId1282" Type="http://schemas.openxmlformats.org/officeDocument/2006/relationships/image" Target="media/image501.jpg"/><Relationship Id="rId2126" Type="http://schemas.openxmlformats.org/officeDocument/2006/relationships/image" Target="media/image1343.jpg"/><Relationship Id="rId2333" Type="http://schemas.openxmlformats.org/officeDocument/2006/relationships/image" Target="media/image1550.jpg"/><Relationship Id="rId2540" Type="http://schemas.openxmlformats.org/officeDocument/2006/relationships/image" Target="media/image1745.jpg"/><Relationship Id="rId1142" Type="http://schemas.openxmlformats.org/officeDocument/2006/relationships/image" Target="media/image361.jpg"/><Relationship Id="rId2400" Type="http://schemas.openxmlformats.org/officeDocument/2006/relationships/image" Target="media/image1611.jpg"/><Relationship Id="rId4298" Type="http://schemas.openxmlformats.org/officeDocument/2006/relationships/image" Target="media/image3172.jpg"/><Relationship Id="rId1002" Type="http://schemas.openxmlformats.org/officeDocument/2006/relationships/image" Target="media/image221.jpg"/><Relationship Id="rId4158" Type="http://schemas.openxmlformats.org/officeDocument/2006/relationships/header" Target="header146.xml"/><Relationship Id="rId4365" Type="http://schemas.openxmlformats.org/officeDocument/2006/relationships/footer" Target="footer212.xml"/><Relationship Id="rId5209" Type="http://schemas.openxmlformats.org/officeDocument/2006/relationships/image" Target="media/image3662.jpg"/><Relationship Id="rId1959" Type="http://schemas.openxmlformats.org/officeDocument/2006/relationships/image" Target="media/image1176.jpg"/><Relationship Id="rId3174" Type="http://schemas.openxmlformats.org/officeDocument/2006/relationships/image" Target="media/image2374.jpg"/><Relationship Id="rId4018" Type="http://schemas.openxmlformats.org/officeDocument/2006/relationships/image" Target="media/image3057.jpg"/><Relationship Id="rId4572" Type="http://schemas.openxmlformats.org/officeDocument/2006/relationships/footer" Target="footer269.xml"/><Relationship Id="rId1819" Type="http://schemas.openxmlformats.org/officeDocument/2006/relationships/image" Target="media/image1036.jpg"/><Relationship Id="rId3381" Type="http://schemas.openxmlformats.org/officeDocument/2006/relationships/image" Target="media/image2575.jpg"/><Relationship Id="rId4225" Type="http://schemas.openxmlformats.org/officeDocument/2006/relationships/header" Target="header160.xml"/><Relationship Id="rId4432" Type="http://schemas.openxmlformats.org/officeDocument/2006/relationships/image" Target="media/image6971.jpg"/><Relationship Id="rId2190" Type="http://schemas.openxmlformats.org/officeDocument/2006/relationships/image" Target="media/image1407.jpg"/><Relationship Id="rId3034" Type="http://schemas.openxmlformats.org/officeDocument/2006/relationships/image" Target="media/image2234.jpg"/><Relationship Id="rId3241" Type="http://schemas.openxmlformats.org/officeDocument/2006/relationships/image" Target="media/image2441.jpg"/><Relationship Id="rId2050" Type="http://schemas.openxmlformats.org/officeDocument/2006/relationships/image" Target="media/image1267.jpg"/><Relationship Id="rId3101" Type="http://schemas.openxmlformats.org/officeDocument/2006/relationships/image" Target="media/image2301.jpg"/><Relationship Id="rId979" Type="http://schemas.openxmlformats.org/officeDocument/2006/relationships/image" Target="media/image198.jpg"/><Relationship Id="rId5066" Type="http://schemas.openxmlformats.org/officeDocument/2006/relationships/image" Target="media/image3563.jpg"/><Relationship Id="rId5273" Type="http://schemas.openxmlformats.org/officeDocument/2006/relationships/header" Target="header388.xml"/><Relationship Id="rId1469" Type="http://schemas.openxmlformats.org/officeDocument/2006/relationships/image" Target="media/image688.jpg"/><Relationship Id="rId2867" Type="http://schemas.openxmlformats.org/officeDocument/2006/relationships/image" Target="media/image2072.jpg"/><Relationship Id="rId3918" Type="http://schemas.openxmlformats.org/officeDocument/2006/relationships/image" Target="media/image3017.jpg"/><Relationship Id="rId4082" Type="http://schemas.openxmlformats.org/officeDocument/2006/relationships/footer" Target="footer120.xml"/><Relationship Id="rId5133" Type="http://schemas.openxmlformats.org/officeDocument/2006/relationships/header" Target="header362.xml"/><Relationship Id="rId1676" Type="http://schemas.openxmlformats.org/officeDocument/2006/relationships/image" Target="media/image894.jpg"/><Relationship Id="rId1883" Type="http://schemas.openxmlformats.org/officeDocument/2006/relationships/image" Target="media/image1100.jpg"/><Relationship Id="rId2727" Type="http://schemas.openxmlformats.org/officeDocument/2006/relationships/image" Target="media/image1932.jpg"/><Relationship Id="rId2934" Type="http://schemas.openxmlformats.org/officeDocument/2006/relationships/image" Target="media/image2140.jpg"/><Relationship Id="rId906" Type="http://schemas.openxmlformats.org/officeDocument/2006/relationships/image" Target="media/image126.jpg"/><Relationship Id="rId1329" Type="http://schemas.openxmlformats.org/officeDocument/2006/relationships/image" Target="media/image548.jpg"/><Relationship Id="rId1536" Type="http://schemas.openxmlformats.org/officeDocument/2006/relationships/image" Target="media/image755.jpg"/><Relationship Id="rId1743" Type="http://schemas.openxmlformats.org/officeDocument/2006/relationships/image" Target="media/image960.jpg"/><Relationship Id="rId1950" Type="http://schemas.openxmlformats.org/officeDocument/2006/relationships/image" Target="media/image1167.jpg"/><Relationship Id="rId4899" Type="http://schemas.openxmlformats.org/officeDocument/2006/relationships/image" Target="media/image3450.jpg"/><Relationship Id="rId5200" Type="http://schemas.openxmlformats.org/officeDocument/2006/relationships/header" Target="header377.xml"/><Relationship Id="rId35" Type="http://schemas.openxmlformats.org/officeDocument/2006/relationships/image" Target="media/image66.jpg"/><Relationship Id="rId1603" Type="http://schemas.openxmlformats.org/officeDocument/2006/relationships/image" Target="media/image821.jpg"/><Relationship Id="rId1810" Type="http://schemas.openxmlformats.org/officeDocument/2006/relationships/image" Target="media/image1027.jpg"/><Relationship Id="rId4759" Type="http://schemas.openxmlformats.org/officeDocument/2006/relationships/image" Target="media/image3361.jpg"/><Relationship Id="rId4966" Type="http://schemas.openxmlformats.org/officeDocument/2006/relationships/footer" Target="footer348.xml"/><Relationship Id="rId3568" Type="http://schemas.openxmlformats.org/officeDocument/2006/relationships/image" Target="media/image2762.jpg"/><Relationship Id="rId3775" Type="http://schemas.openxmlformats.org/officeDocument/2006/relationships/footer" Target="footer34.xml"/><Relationship Id="rId3982" Type="http://schemas.openxmlformats.org/officeDocument/2006/relationships/image" Target="media/image3045.jpg"/><Relationship Id="rId4619" Type="http://schemas.openxmlformats.org/officeDocument/2006/relationships/image" Target="media/image6985.jpg"/><Relationship Id="rId4826" Type="http://schemas.openxmlformats.org/officeDocument/2006/relationships/image" Target="media/image3413.jpg"/><Relationship Id="rId2377" Type="http://schemas.openxmlformats.org/officeDocument/2006/relationships/image" Target="media/image1588.jpg"/><Relationship Id="rId2584" Type="http://schemas.openxmlformats.org/officeDocument/2006/relationships/image" Target="media/image1789.jpg"/><Relationship Id="rId2791" Type="http://schemas.openxmlformats.org/officeDocument/2006/relationships/image" Target="media/image1996.jpg"/><Relationship Id="rId3428" Type="http://schemas.openxmlformats.org/officeDocument/2006/relationships/image" Target="media/image2622.jpg"/><Relationship Id="rId3635" Type="http://schemas.openxmlformats.org/officeDocument/2006/relationships/image" Target="media/image2829.jpg"/><Relationship Id="rId1186" Type="http://schemas.openxmlformats.org/officeDocument/2006/relationships/image" Target="media/image405.jpg"/><Relationship Id="rId1393" Type="http://schemas.openxmlformats.org/officeDocument/2006/relationships/image" Target="media/image612.jpg"/><Relationship Id="rId2237" Type="http://schemas.openxmlformats.org/officeDocument/2006/relationships/image" Target="media/image1454.jpg"/><Relationship Id="rId2444" Type="http://schemas.openxmlformats.org/officeDocument/2006/relationships/image" Target="media/image1655.jpg"/><Relationship Id="rId3842" Type="http://schemas.openxmlformats.org/officeDocument/2006/relationships/image" Target="media/image2990.jpg"/><Relationship Id="rId970" Type="http://schemas.openxmlformats.org/officeDocument/2006/relationships/image" Target="media/image189.jpg"/><Relationship Id="rId1046" Type="http://schemas.openxmlformats.org/officeDocument/2006/relationships/image" Target="media/image265.jpg"/><Relationship Id="rId1253" Type="http://schemas.openxmlformats.org/officeDocument/2006/relationships/image" Target="media/image472.jpg"/><Relationship Id="rId2651" Type="http://schemas.openxmlformats.org/officeDocument/2006/relationships/image" Target="media/image1856.jpg"/><Relationship Id="rId3702" Type="http://schemas.openxmlformats.org/officeDocument/2006/relationships/image" Target="media/image2896.jpg"/><Relationship Id="rId1460" Type="http://schemas.openxmlformats.org/officeDocument/2006/relationships/image" Target="media/image679.jpg"/><Relationship Id="rId2304" Type="http://schemas.openxmlformats.org/officeDocument/2006/relationships/image" Target="media/image1521.jpg"/><Relationship Id="rId2511" Type="http://schemas.openxmlformats.org/officeDocument/2006/relationships/image" Target="media/image1716.jpg"/><Relationship Id="rId1113" Type="http://schemas.openxmlformats.org/officeDocument/2006/relationships/image" Target="media/image332.jpg"/><Relationship Id="rId1320" Type="http://schemas.openxmlformats.org/officeDocument/2006/relationships/image" Target="media/image539.jpg"/><Relationship Id="rId4269" Type="http://schemas.openxmlformats.org/officeDocument/2006/relationships/image" Target="media/image3157.jpg"/><Relationship Id="rId4476" Type="http://schemas.openxmlformats.org/officeDocument/2006/relationships/image" Target="media/image3238.jpg"/><Relationship Id="rId4683" Type="http://schemas.openxmlformats.org/officeDocument/2006/relationships/footer" Target="footer297.xml"/><Relationship Id="rId4890" Type="http://schemas.openxmlformats.org/officeDocument/2006/relationships/header" Target="header336.xml"/><Relationship Id="rId3078" Type="http://schemas.openxmlformats.org/officeDocument/2006/relationships/image" Target="media/image2278.jpg"/><Relationship Id="rId3285" Type="http://schemas.openxmlformats.org/officeDocument/2006/relationships/image" Target="media/image2485.jpg"/><Relationship Id="rId3492" Type="http://schemas.openxmlformats.org/officeDocument/2006/relationships/image" Target="media/image2686.jpg"/><Relationship Id="rId4129" Type="http://schemas.openxmlformats.org/officeDocument/2006/relationships/image" Target="media/image3108.jpg"/><Relationship Id="rId4336" Type="http://schemas.openxmlformats.org/officeDocument/2006/relationships/header" Target="header199.xml"/><Relationship Id="rId4543" Type="http://schemas.openxmlformats.org/officeDocument/2006/relationships/footer" Target="footer261.xml"/><Relationship Id="rId4750" Type="http://schemas.openxmlformats.org/officeDocument/2006/relationships/image" Target="media/image3352.jpg"/><Relationship Id="rId2094" Type="http://schemas.openxmlformats.org/officeDocument/2006/relationships/image" Target="media/image1311.jpg"/><Relationship Id="rId3145" Type="http://schemas.openxmlformats.org/officeDocument/2006/relationships/image" Target="media/image2345.jpg"/><Relationship Id="rId3352" Type="http://schemas.openxmlformats.org/officeDocument/2006/relationships/image" Target="media/image2546.jpg"/><Relationship Id="rId4403" Type="http://schemas.openxmlformats.org/officeDocument/2006/relationships/image" Target="media/image3205.jpg"/><Relationship Id="rId4610" Type="http://schemas.openxmlformats.org/officeDocument/2006/relationships/image" Target="media/image3279.jpg"/><Relationship Id="rId2161" Type="http://schemas.openxmlformats.org/officeDocument/2006/relationships/image" Target="media/image1378.jpg"/><Relationship Id="rId3005" Type="http://schemas.openxmlformats.org/officeDocument/2006/relationships/image" Target="media/image2211.jpg"/><Relationship Id="rId3212" Type="http://schemas.openxmlformats.org/officeDocument/2006/relationships/image" Target="media/image2412.jpg"/><Relationship Id="rId2021" Type="http://schemas.openxmlformats.org/officeDocument/2006/relationships/image" Target="media/image1238.jpg"/><Relationship Id="rId5177" Type="http://schemas.openxmlformats.org/officeDocument/2006/relationships/header" Target="header370.xml"/><Relationship Id="rId2978" Type="http://schemas.openxmlformats.org/officeDocument/2006/relationships/image" Target="media/image2184.jpg"/><Relationship Id="rId4193" Type="http://schemas.openxmlformats.org/officeDocument/2006/relationships/image" Target="media/image3129.jpg"/><Relationship Id="rId5037" Type="http://schemas.openxmlformats.org/officeDocument/2006/relationships/image" Target="media/image3541.jpg"/><Relationship Id="rId1787" Type="http://schemas.openxmlformats.org/officeDocument/2006/relationships/image" Target="media/image1004.jpg"/><Relationship Id="rId1994" Type="http://schemas.openxmlformats.org/officeDocument/2006/relationships/image" Target="media/image1211.jpg"/><Relationship Id="rId2838" Type="http://schemas.openxmlformats.org/officeDocument/2006/relationships/image" Target="media/image2043.jpg"/><Relationship Id="rId5244" Type="http://schemas.openxmlformats.org/officeDocument/2006/relationships/image" Target="media/image3684.jpg"/><Relationship Id="rId79" Type="http://schemas.openxmlformats.org/officeDocument/2006/relationships/header" Target="header7.xml"/><Relationship Id="rId1647" Type="http://schemas.openxmlformats.org/officeDocument/2006/relationships/image" Target="media/image865.jpg"/><Relationship Id="rId1854" Type="http://schemas.openxmlformats.org/officeDocument/2006/relationships/image" Target="media/image1071.jpg"/><Relationship Id="rId2905" Type="http://schemas.openxmlformats.org/officeDocument/2006/relationships/image" Target="media/image2111.jpg"/><Relationship Id="rId4053" Type="http://schemas.openxmlformats.org/officeDocument/2006/relationships/image" Target="media/image3068.jpg"/><Relationship Id="rId4260" Type="http://schemas.openxmlformats.org/officeDocument/2006/relationships/footer" Target="footer174.xml"/><Relationship Id="rId5104" Type="http://schemas.openxmlformats.org/officeDocument/2006/relationships/image" Target="media/image3600.jpg"/><Relationship Id="rId5311" Type="http://schemas.openxmlformats.org/officeDocument/2006/relationships/image" Target="media/image3721.jpg"/><Relationship Id="rId1507" Type="http://schemas.openxmlformats.org/officeDocument/2006/relationships/image" Target="media/image726.jpg"/><Relationship Id="rId1714" Type="http://schemas.openxmlformats.org/officeDocument/2006/relationships/image" Target="media/image931.jpg"/><Relationship Id="rId4120" Type="http://schemas.openxmlformats.org/officeDocument/2006/relationships/image" Target="media/image3105.jpg"/><Relationship Id="rId1921" Type="http://schemas.openxmlformats.org/officeDocument/2006/relationships/image" Target="media/image1138.jpg"/><Relationship Id="rId3679" Type="http://schemas.openxmlformats.org/officeDocument/2006/relationships/image" Target="media/image2873.jpg"/><Relationship Id="rId2488" Type="http://schemas.openxmlformats.org/officeDocument/2006/relationships/footer" Target="footer20.xml"/><Relationship Id="rId3886" Type="http://schemas.openxmlformats.org/officeDocument/2006/relationships/footer" Target="footer62.xml"/><Relationship Id="rId4937" Type="http://schemas.openxmlformats.org/officeDocument/2006/relationships/image" Target="media/image3482.jpg"/><Relationship Id="rId1297" Type="http://schemas.openxmlformats.org/officeDocument/2006/relationships/image" Target="media/image516.jpg"/><Relationship Id="rId2695" Type="http://schemas.openxmlformats.org/officeDocument/2006/relationships/image" Target="media/image1900.jpg"/><Relationship Id="rId3539" Type="http://schemas.openxmlformats.org/officeDocument/2006/relationships/image" Target="media/image2733.jpg"/><Relationship Id="rId3746" Type="http://schemas.openxmlformats.org/officeDocument/2006/relationships/image" Target="media/image2934.jpg"/><Relationship Id="rId3953" Type="http://schemas.openxmlformats.org/officeDocument/2006/relationships/image" Target="media/image3040.jpg"/><Relationship Id="rId2348" Type="http://schemas.openxmlformats.org/officeDocument/2006/relationships/image" Target="media/image1565.jpg"/><Relationship Id="rId2555" Type="http://schemas.openxmlformats.org/officeDocument/2006/relationships/image" Target="media/image1760.jpg"/><Relationship Id="rId2762" Type="http://schemas.openxmlformats.org/officeDocument/2006/relationships/image" Target="media/image1967.jpg"/><Relationship Id="rId3606" Type="http://schemas.openxmlformats.org/officeDocument/2006/relationships/image" Target="media/image2800.jpg"/><Relationship Id="rId3813" Type="http://schemas.openxmlformats.org/officeDocument/2006/relationships/footer" Target="footer40.xml"/><Relationship Id="rId941" Type="http://schemas.openxmlformats.org/officeDocument/2006/relationships/image" Target="media/image160.jpg"/><Relationship Id="rId1157" Type="http://schemas.openxmlformats.org/officeDocument/2006/relationships/image" Target="media/image376.jpg"/><Relationship Id="rId1364" Type="http://schemas.openxmlformats.org/officeDocument/2006/relationships/image" Target="media/image583.jpg"/><Relationship Id="rId1571" Type="http://schemas.openxmlformats.org/officeDocument/2006/relationships/image" Target="media/image789.jpg"/><Relationship Id="rId2208" Type="http://schemas.openxmlformats.org/officeDocument/2006/relationships/image" Target="media/image1425.jpg"/><Relationship Id="rId2415" Type="http://schemas.openxmlformats.org/officeDocument/2006/relationships/image" Target="media/image1626.jpg"/><Relationship Id="rId2622" Type="http://schemas.openxmlformats.org/officeDocument/2006/relationships/image" Target="media/image1827.jpg"/><Relationship Id="rId70" Type="http://schemas.openxmlformats.org/officeDocument/2006/relationships/footer" Target="footer2.xml"/><Relationship Id="rId1017" Type="http://schemas.openxmlformats.org/officeDocument/2006/relationships/image" Target="media/image236.jpg"/><Relationship Id="rId1224" Type="http://schemas.openxmlformats.org/officeDocument/2006/relationships/image" Target="media/image443.jpg"/><Relationship Id="rId1431" Type="http://schemas.openxmlformats.org/officeDocument/2006/relationships/image" Target="media/image650.jpg"/><Relationship Id="rId4587" Type="http://schemas.openxmlformats.org/officeDocument/2006/relationships/footer" Target="footer275.xml"/><Relationship Id="rId4794" Type="http://schemas.openxmlformats.org/officeDocument/2006/relationships/header" Target="header318.xml"/><Relationship Id="rId3189" Type="http://schemas.openxmlformats.org/officeDocument/2006/relationships/image" Target="media/image2389.jpg"/><Relationship Id="rId3396" Type="http://schemas.openxmlformats.org/officeDocument/2006/relationships/image" Target="media/image2590.jpg"/><Relationship Id="rId4447" Type="http://schemas.openxmlformats.org/officeDocument/2006/relationships/image" Target="media/image3223.jpg"/><Relationship Id="rId4654" Type="http://schemas.openxmlformats.org/officeDocument/2006/relationships/image" Target="media/image3308.jpg"/><Relationship Id="rId3049" Type="http://schemas.openxmlformats.org/officeDocument/2006/relationships/image" Target="media/image2249.jpg"/><Relationship Id="rId3256" Type="http://schemas.openxmlformats.org/officeDocument/2006/relationships/image" Target="media/image2456.jpg"/><Relationship Id="rId3463" Type="http://schemas.openxmlformats.org/officeDocument/2006/relationships/image" Target="media/image2657.jpg"/><Relationship Id="rId4307" Type="http://schemas.openxmlformats.org/officeDocument/2006/relationships/header" Target="header188.xml"/><Relationship Id="rId4861" Type="http://schemas.openxmlformats.org/officeDocument/2006/relationships/image" Target="media/image3430.jpg"/><Relationship Id="rId2065" Type="http://schemas.openxmlformats.org/officeDocument/2006/relationships/image" Target="media/image1282.jpg"/><Relationship Id="rId2272" Type="http://schemas.openxmlformats.org/officeDocument/2006/relationships/image" Target="media/image1489.jpg"/><Relationship Id="rId3116" Type="http://schemas.openxmlformats.org/officeDocument/2006/relationships/image" Target="media/image2316.jpg"/><Relationship Id="rId3670" Type="http://schemas.openxmlformats.org/officeDocument/2006/relationships/image" Target="media/image2864.jpg"/><Relationship Id="rId4514" Type="http://schemas.openxmlformats.org/officeDocument/2006/relationships/image" Target="media/image3252.jpg"/><Relationship Id="rId4721" Type="http://schemas.openxmlformats.org/officeDocument/2006/relationships/header" Target="header307.xml"/><Relationship Id="rId1081" Type="http://schemas.openxmlformats.org/officeDocument/2006/relationships/image" Target="media/image300.jpg"/><Relationship Id="rId3323" Type="http://schemas.openxmlformats.org/officeDocument/2006/relationships/image" Target="media/image2517.jpg"/><Relationship Id="rId3530" Type="http://schemas.openxmlformats.org/officeDocument/2006/relationships/image" Target="media/image2724.jpg"/><Relationship Id="rId2132" Type="http://schemas.openxmlformats.org/officeDocument/2006/relationships/image" Target="media/image1349.jpg"/><Relationship Id="rId5288" Type="http://schemas.openxmlformats.org/officeDocument/2006/relationships/image" Target="media/image3710.jpg"/><Relationship Id="rId1898" Type="http://schemas.openxmlformats.org/officeDocument/2006/relationships/image" Target="media/image1115.jpg"/><Relationship Id="rId2949" Type="http://schemas.openxmlformats.org/officeDocument/2006/relationships/image" Target="media/image2155.jpg"/><Relationship Id="rId4097" Type="http://schemas.openxmlformats.org/officeDocument/2006/relationships/image" Target="media/image3088.jpg"/><Relationship Id="rId5148" Type="http://schemas.openxmlformats.org/officeDocument/2006/relationships/image" Target="media/image3632.jpg"/><Relationship Id="rId1758" Type="http://schemas.openxmlformats.org/officeDocument/2006/relationships/image" Target="media/image975.jpg"/><Relationship Id="rId2809" Type="http://schemas.openxmlformats.org/officeDocument/2006/relationships/image" Target="media/image2014.jpg"/><Relationship Id="rId4164" Type="http://schemas.openxmlformats.org/officeDocument/2006/relationships/header" Target="header149.xml"/><Relationship Id="rId4371" Type="http://schemas.openxmlformats.org/officeDocument/2006/relationships/header" Target="header215.xml"/><Relationship Id="rId5008" Type="http://schemas.openxmlformats.org/officeDocument/2006/relationships/image" Target="media/image3519.jpg"/><Relationship Id="rId5215" Type="http://schemas.openxmlformats.org/officeDocument/2006/relationships/image" Target="media/image3668.jpg"/><Relationship Id="rId1965" Type="http://schemas.openxmlformats.org/officeDocument/2006/relationships/image" Target="media/image1182.jpg"/><Relationship Id="rId3180" Type="http://schemas.openxmlformats.org/officeDocument/2006/relationships/image" Target="media/image2380.jpg"/><Relationship Id="rId4024" Type="http://schemas.openxmlformats.org/officeDocument/2006/relationships/footer" Target="footer104.xml"/><Relationship Id="rId4231" Type="http://schemas.openxmlformats.org/officeDocument/2006/relationships/image" Target="media/image3149.jpg"/><Relationship Id="rId1618" Type="http://schemas.openxmlformats.org/officeDocument/2006/relationships/image" Target="media/image836.jpg"/><Relationship Id="rId1825" Type="http://schemas.openxmlformats.org/officeDocument/2006/relationships/image" Target="media/image1042.jpg"/><Relationship Id="rId3040" Type="http://schemas.openxmlformats.org/officeDocument/2006/relationships/image" Target="media/image2240.jpg"/><Relationship Id="rId3997" Type="http://schemas.openxmlformats.org/officeDocument/2006/relationships/header" Target="header96.xml"/><Relationship Id="rId2599" Type="http://schemas.openxmlformats.org/officeDocument/2006/relationships/image" Target="media/image1804.jpg"/><Relationship Id="rId3857" Type="http://schemas.openxmlformats.org/officeDocument/2006/relationships/footer" Target="footer51.xml"/><Relationship Id="rId4908" Type="http://schemas.openxmlformats.org/officeDocument/2006/relationships/image" Target="media/image3459.jpg"/><Relationship Id="rId985" Type="http://schemas.openxmlformats.org/officeDocument/2006/relationships/image" Target="media/image204.jpg"/><Relationship Id="rId2459" Type="http://schemas.openxmlformats.org/officeDocument/2006/relationships/image" Target="media/image1670.jpg"/><Relationship Id="rId2666" Type="http://schemas.openxmlformats.org/officeDocument/2006/relationships/image" Target="media/image1871.jpg"/><Relationship Id="rId2873" Type="http://schemas.openxmlformats.org/officeDocument/2006/relationships/image" Target="media/image2078.jpg"/><Relationship Id="rId3717" Type="http://schemas.openxmlformats.org/officeDocument/2006/relationships/image" Target="media/image2911.jpg"/><Relationship Id="rId3924" Type="http://schemas.openxmlformats.org/officeDocument/2006/relationships/image" Target="media/image3023.jpg"/><Relationship Id="rId5072" Type="http://schemas.openxmlformats.org/officeDocument/2006/relationships/image" Target="media/image3569.jpg"/><Relationship Id="rId1268" Type="http://schemas.openxmlformats.org/officeDocument/2006/relationships/image" Target="media/image487.jpg"/><Relationship Id="rId1475" Type="http://schemas.openxmlformats.org/officeDocument/2006/relationships/image" Target="media/image694.jpg"/><Relationship Id="rId1682" Type="http://schemas.openxmlformats.org/officeDocument/2006/relationships/image" Target="media/image900.jpg"/><Relationship Id="rId2319" Type="http://schemas.openxmlformats.org/officeDocument/2006/relationships/image" Target="media/image1536.jpg"/><Relationship Id="rId2526" Type="http://schemas.openxmlformats.org/officeDocument/2006/relationships/image" Target="media/image1731.jpg"/><Relationship Id="rId2733" Type="http://schemas.openxmlformats.org/officeDocument/2006/relationships/image" Target="media/image1938.jpg"/><Relationship Id="rId1128" Type="http://schemas.openxmlformats.org/officeDocument/2006/relationships/image" Target="media/image347.jpg"/><Relationship Id="rId1335" Type="http://schemas.openxmlformats.org/officeDocument/2006/relationships/image" Target="media/image554.jpg"/><Relationship Id="rId1542" Type="http://schemas.openxmlformats.org/officeDocument/2006/relationships/image" Target="media/image761.jpg"/><Relationship Id="rId2940" Type="http://schemas.openxmlformats.org/officeDocument/2006/relationships/image" Target="media/image2146.jpg"/><Relationship Id="rId4698" Type="http://schemas.openxmlformats.org/officeDocument/2006/relationships/image" Target="media/image3327.jpg"/><Relationship Id="rId912" Type="http://schemas.openxmlformats.org/officeDocument/2006/relationships/image" Target="media/image132.jpg"/><Relationship Id="rId2800" Type="http://schemas.openxmlformats.org/officeDocument/2006/relationships/image" Target="media/image2005.jpg"/><Relationship Id="rId41" Type="http://schemas.openxmlformats.org/officeDocument/2006/relationships/image" Target="media/image72.jpg"/><Relationship Id="rId1402" Type="http://schemas.openxmlformats.org/officeDocument/2006/relationships/image" Target="media/image621.jpg"/><Relationship Id="rId4558" Type="http://schemas.openxmlformats.org/officeDocument/2006/relationships/header" Target="header265.xml"/><Relationship Id="rId4765" Type="http://schemas.openxmlformats.org/officeDocument/2006/relationships/header" Target="header314.xml"/><Relationship Id="rId4972" Type="http://schemas.openxmlformats.org/officeDocument/2006/relationships/footer" Target="footer350.xml"/><Relationship Id="rId3367" Type="http://schemas.openxmlformats.org/officeDocument/2006/relationships/image" Target="media/image2561.jpg"/><Relationship Id="rId3574" Type="http://schemas.openxmlformats.org/officeDocument/2006/relationships/image" Target="media/image2768.jpg"/><Relationship Id="rId3781" Type="http://schemas.openxmlformats.org/officeDocument/2006/relationships/image" Target="media/image2954.jpg"/><Relationship Id="rId4418" Type="http://schemas.openxmlformats.org/officeDocument/2006/relationships/header" Target="header224.xml"/><Relationship Id="rId4625" Type="http://schemas.openxmlformats.org/officeDocument/2006/relationships/image" Target="media/image3291.jpg"/><Relationship Id="rId4832" Type="http://schemas.openxmlformats.org/officeDocument/2006/relationships/footer" Target="footer319.xml"/><Relationship Id="rId2176" Type="http://schemas.openxmlformats.org/officeDocument/2006/relationships/image" Target="media/image1393.jpg"/><Relationship Id="rId2383" Type="http://schemas.openxmlformats.org/officeDocument/2006/relationships/image" Target="media/image1594.jpg"/><Relationship Id="rId2590" Type="http://schemas.openxmlformats.org/officeDocument/2006/relationships/image" Target="media/image1795.jpg"/><Relationship Id="rId3227" Type="http://schemas.openxmlformats.org/officeDocument/2006/relationships/image" Target="media/image2427.jpg"/><Relationship Id="rId3434" Type="http://schemas.openxmlformats.org/officeDocument/2006/relationships/image" Target="media/image2628.jpg"/><Relationship Id="rId3641" Type="http://schemas.openxmlformats.org/officeDocument/2006/relationships/image" Target="media/image2835.jpg"/><Relationship Id="rId1192" Type="http://schemas.openxmlformats.org/officeDocument/2006/relationships/image" Target="media/image411.jpg"/><Relationship Id="rId2036" Type="http://schemas.openxmlformats.org/officeDocument/2006/relationships/image" Target="media/image1253.jpg"/><Relationship Id="rId2243" Type="http://schemas.openxmlformats.org/officeDocument/2006/relationships/image" Target="media/image1460.jpg"/><Relationship Id="rId2450" Type="http://schemas.openxmlformats.org/officeDocument/2006/relationships/image" Target="media/image1661.jpg"/><Relationship Id="rId3501" Type="http://schemas.openxmlformats.org/officeDocument/2006/relationships/image" Target="media/image2695.jpg"/><Relationship Id="rId1052" Type="http://schemas.openxmlformats.org/officeDocument/2006/relationships/image" Target="media/image271.jpg"/><Relationship Id="rId2103" Type="http://schemas.openxmlformats.org/officeDocument/2006/relationships/image" Target="media/image1320.jpg"/><Relationship Id="rId2310" Type="http://schemas.openxmlformats.org/officeDocument/2006/relationships/image" Target="media/image1527.jpg"/><Relationship Id="rId5259" Type="http://schemas.openxmlformats.org/officeDocument/2006/relationships/footer" Target="footer386.xml"/><Relationship Id="rId4068" Type="http://schemas.openxmlformats.org/officeDocument/2006/relationships/image" Target="media/image3083.jpg"/><Relationship Id="rId4275" Type="http://schemas.openxmlformats.org/officeDocument/2006/relationships/footer" Target="footer179.xml"/><Relationship Id="rId4482" Type="http://schemas.openxmlformats.org/officeDocument/2006/relationships/header" Target="header240.xml"/><Relationship Id="rId5119" Type="http://schemas.openxmlformats.org/officeDocument/2006/relationships/image" Target="media/image3615.jpg"/><Relationship Id="rId5326" Type="http://schemas.openxmlformats.org/officeDocument/2006/relationships/header" Target="header403.xml"/><Relationship Id="rId1869" Type="http://schemas.openxmlformats.org/officeDocument/2006/relationships/image" Target="media/image1086.jpg"/><Relationship Id="rId3084" Type="http://schemas.openxmlformats.org/officeDocument/2006/relationships/image" Target="media/image2284.jpg"/><Relationship Id="rId3291" Type="http://schemas.openxmlformats.org/officeDocument/2006/relationships/footer" Target="footer25.xml"/><Relationship Id="rId4135" Type="http://schemas.openxmlformats.org/officeDocument/2006/relationships/header" Target="header135.xml"/><Relationship Id="rId1729" Type="http://schemas.openxmlformats.org/officeDocument/2006/relationships/image" Target="media/image946.jpg"/><Relationship Id="rId1936" Type="http://schemas.openxmlformats.org/officeDocument/2006/relationships/image" Target="media/image1153.jpg"/><Relationship Id="rId4342" Type="http://schemas.openxmlformats.org/officeDocument/2006/relationships/header" Target="header202.xml"/><Relationship Id="rId3151" Type="http://schemas.openxmlformats.org/officeDocument/2006/relationships/image" Target="media/image2351.jpg"/><Relationship Id="rId4202" Type="http://schemas.openxmlformats.org/officeDocument/2006/relationships/image" Target="media/image3138.jpg"/><Relationship Id="rId3011" Type="http://schemas.openxmlformats.org/officeDocument/2006/relationships/image" Target="media/image2217.jpg"/><Relationship Id="rId3968" Type="http://schemas.openxmlformats.org/officeDocument/2006/relationships/header" Target="header85.xml"/><Relationship Id="rId5" Type="http://schemas.openxmlformats.org/officeDocument/2006/relationships/footnotes" Target="footnotes.xml"/><Relationship Id="rId889" Type="http://schemas.openxmlformats.org/officeDocument/2006/relationships/image" Target="media/image109.jpg"/><Relationship Id="rId2777" Type="http://schemas.openxmlformats.org/officeDocument/2006/relationships/image" Target="media/image1982.jpg"/><Relationship Id="rId5183" Type="http://schemas.openxmlformats.org/officeDocument/2006/relationships/image" Target="media/image3651.jpg"/><Relationship Id="rId1379" Type="http://schemas.openxmlformats.org/officeDocument/2006/relationships/image" Target="media/image598.jpg"/><Relationship Id="rId1586" Type="http://schemas.openxmlformats.org/officeDocument/2006/relationships/image" Target="media/image804.jpg"/><Relationship Id="rId2984" Type="http://schemas.openxmlformats.org/officeDocument/2006/relationships/image" Target="media/image2190.jpg"/><Relationship Id="rId3828" Type="http://schemas.openxmlformats.org/officeDocument/2006/relationships/image" Target="media/image2982.jpg"/><Relationship Id="rId5043" Type="http://schemas.openxmlformats.org/officeDocument/2006/relationships/header" Target="header360.xml"/><Relationship Id="rId5250" Type="http://schemas.openxmlformats.org/officeDocument/2006/relationships/image" Target="media/image3690.jpg"/><Relationship Id="rId956" Type="http://schemas.openxmlformats.org/officeDocument/2006/relationships/image" Target="media/image175.jpg"/><Relationship Id="rId1239" Type="http://schemas.openxmlformats.org/officeDocument/2006/relationships/image" Target="media/image458.jpg"/><Relationship Id="rId1793" Type="http://schemas.openxmlformats.org/officeDocument/2006/relationships/image" Target="media/image1010.jpg"/><Relationship Id="rId2637" Type="http://schemas.openxmlformats.org/officeDocument/2006/relationships/image" Target="media/image1842.jpg"/><Relationship Id="rId2844" Type="http://schemas.openxmlformats.org/officeDocument/2006/relationships/image" Target="media/image2049.jpg"/><Relationship Id="rId5110" Type="http://schemas.openxmlformats.org/officeDocument/2006/relationships/image" Target="media/image3606.jpg"/><Relationship Id="rId85" Type="http://schemas.openxmlformats.org/officeDocument/2006/relationships/image" Target="media/image98.jpg"/><Relationship Id="rId1446" Type="http://schemas.openxmlformats.org/officeDocument/2006/relationships/image" Target="media/image665.jpg"/><Relationship Id="rId1653" Type="http://schemas.openxmlformats.org/officeDocument/2006/relationships/image" Target="media/image871.jpg"/><Relationship Id="rId1860" Type="http://schemas.openxmlformats.org/officeDocument/2006/relationships/image" Target="media/image1077.jpg"/><Relationship Id="rId2704" Type="http://schemas.openxmlformats.org/officeDocument/2006/relationships/image" Target="media/image1909.jpg"/><Relationship Id="rId2911" Type="http://schemas.openxmlformats.org/officeDocument/2006/relationships/image" Target="media/image2117.jpg"/><Relationship Id="rId1306" Type="http://schemas.openxmlformats.org/officeDocument/2006/relationships/image" Target="media/image525.jpg"/><Relationship Id="rId1513" Type="http://schemas.openxmlformats.org/officeDocument/2006/relationships/image" Target="media/image732.jpg"/><Relationship Id="rId1720" Type="http://schemas.openxmlformats.org/officeDocument/2006/relationships/image" Target="media/image937.jpg"/><Relationship Id="rId4669" Type="http://schemas.openxmlformats.org/officeDocument/2006/relationships/footer" Target="footer291.xml"/><Relationship Id="rId4876" Type="http://schemas.openxmlformats.org/officeDocument/2006/relationships/footer" Target="footer333.xml"/><Relationship Id="rId12" Type="http://schemas.openxmlformats.org/officeDocument/2006/relationships/image" Target="media/image43.jpg"/><Relationship Id="rId3478" Type="http://schemas.openxmlformats.org/officeDocument/2006/relationships/image" Target="media/image2672.jpg"/><Relationship Id="rId3685" Type="http://schemas.openxmlformats.org/officeDocument/2006/relationships/image" Target="media/image2879.jpg"/><Relationship Id="rId3892" Type="http://schemas.openxmlformats.org/officeDocument/2006/relationships/footer" Target="footer65.xml"/><Relationship Id="rId4529" Type="http://schemas.openxmlformats.org/officeDocument/2006/relationships/image" Target="media/image3254.jpg"/><Relationship Id="rId4736" Type="http://schemas.openxmlformats.org/officeDocument/2006/relationships/header" Target="header310.xml"/><Relationship Id="rId4943" Type="http://schemas.openxmlformats.org/officeDocument/2006/relationships/footer" Target="footer340.xml"/><Relationship Id="rId2287" Type="http://schemas.openxmlformats.org/officeDocument/2006/relationships/image" Target="media/image1504.jpg"/><Relationship Id="rId2494" Type="http://schemas.openxmlformats.org/officeDocument/2006/relationships/image" Target="media/image1699.jpg"/><Relationship Id="rId3338" Type="http://schemas.openxmlformats.org/officeDocument/2006/relationships/image" Target="media/image2532.jpg"/><Relationship Id="rId3545" Type="http://schemas.openxmlformats.org/officeDocument/2006/relationships/image" Target="media/image2739.jpg"/><Relationship Id="rId3752" Type="http://schemas.openxmlformats.org/officeDocument/2006/relationships/image" Target="media/image2940.jpg"/><Relationship Id="rId1096" Type="http://schemas.openxmlformats.org/officeDocument/2006/relationships/image" Target="media/image315.jpg"/><Relationship Id="rId2147" Type="http://schemas.openxmlformats.org/officeDocument/2006/relationships/image" Target="media/image1364.jpg"/><Relationship Id="rId2354" Type="http://schemas.openxmlformats.org/officeDocument/2006/relationships/image" Target="media/image1571.jpg"/><Relationship Id="rId2561" Type="http://schemas.openxmlformats.org/officeDocument/2006/relationships/image" Target="media/image1766.jpg"/><Relationship Id="rId3405" Type="http://schemas.openxmlformats.org/officeDocument/2006/relationships/image" Target="media/image2599.jpg"/><Relationship Id="rId4803" Type="http://schemas.openxmlformats.org/officeDocument/2006/relationships/image" Target="media/image3390.jpg"/><Relationship Id="rId1163" Type="http://schemas.openxmlformats.org/officeDocument/2006/relationships/image" Target="media/image382.jpg"/><Relationship Id="rId1370" Type="http://schemas.openxmlformats.org/officeDocument/2006/relationships/image" Target="media/image589.jpg"/><Relationship Id="rId2007" Type="http://schemas.openxmlformats.org/officeDocument/2006/relationships/image" Target="media/image1224.jpg"/><Relationship Id="rId2214" Type="http://schemas.openxmlformats.org/officeDocument/2006/relationships/image" Target="media/image1431.jpg"/><Relationship Id="rId3612" Type="http://schemas.openxmlformats.org/officeDocument/2006/relationships/image" Target="media/image2806.jpg"/><Relationship Id="rId1023" Type="http://schemas.openxmlformats.org/officeDocument/2006/relationships/image" Target="media/image242.jpg"/><Relationship Id="rId2421" Type="http://schemas.openxmlformats.org/officeDocument/2006/relationships/image" Target="media/image1632.jpg"/><Relationship Id="rId4179" Type="http://schemas.openxmlformats.org/officeDocument/2006/relationships/image" Target="media/image3115.jpg"/><Relationship Id="rId1230" Type="http://schemas.openxmlformats.org/officeDocument/2006/relationships/image" Target="media/image449.jpg"/><Relationship Id="rId4386" Type="http://schemas.openxmlformats.org/officeDocument/2006/relationships/image" Target="media/image3188.jpg"/><Relationship Id="rId4593" Type="http://schemas.openxmlformats.org/officeDocument/2006/relationships/image" Target="media/image3274.jpg"/><Relationship Id="rId3195" Type="http://schemas.openxmlformats.org/officeDocument/2006/relationships/image" Target="media/image2395.jpg"/><Relationship Id="rId4039" Type="http://schemas.openxmlformats.org/officeDocument/2006/relationships/footer" Target="footer110.xml"/><Relationship Id="rId4246" Type="http://schemas.openxmlformats.org/officeDocument/2006/relationships/image" Target="media/image3152.jpg"/><Relationship Id="rId4453" Type="http://schemas.openxmlformats.org/officeDocument/2006/relationships/image" Target="media/image3229.jpg"/><Relationship Id="rId4660" Type="http://schemas.openxmlformats.org/officeDocument/2006/relationships/image" Target="media/image3314.jpg"/><Relationship Id="rId3055" Type="http://schemas.openxmlformats.org/officeDocument/2006/relationships/image" Target="media/image2255.jpg"/><Relationship Id="rId3262" Type="http://schemas.openxmlformats.org/officeDocument/2006/relationships/image" Target="media/image2462.jpg"/><Relationship Id="rId4106" Type="http://schemas.openxmlformats.org/officeDocument/2006/relationships/image" Target="media/image3097.jpg"/><Relationship Id="rId4313" Type="http://schemas.openxmlformats.org/officeDocument/2006/relationships/image" Target="media/image3175.jpg"/><Relationship Id="rId4520" Type="http://schemas.openxmlformats.org/officeDocument/2006/relationships/footer" Target="footer252.xml"/><Relationship Id="rId1907" Type="http://schemas.openxmlformats.org/officeDocument/2006/relationships/image" Target="media/image1124.jpg"/><Relationship Id="rId2071" Type="http://schemas.openxmlformats.org/officeDocument/2006/relationships/image" Target="media/image1288.jpg"/><Relationship Id="rId3122" Type="http://schemas.openxmlformats.org/officeDocument/2006/relationships/image" Target="media/image2322.jpg"/><Relationship Id="rId5087" Type="http://schemas.openxmlformats.org/officeDocument/2006/relationships/image" Target="media/image3583.jpg"/><Relationship Id="rId5294" Type="http://schemas.openxmlformats.org/officeDocument/2006/relationships/footer" Target="footer396.xml"/><Relationship Id="rId2888" Type="http://schemas.openxmlformats.org/officeDocument/2006/relationships/image" Target="media/image2094.jpg"/><Relationship Id="rId3939" Type="http://schemas.openxmlformats.org/officeDocument/2006/relationships/header" Target="header74.xml"/><Relationship Id="rId5154" Type="http://schemas.openxmlformats.org/officeDocument/2006/relationships/header" Target="header368.xml"/><Relationship Id="rId1697" Type="http://schemas.openxmlformats.org/officeDocument/2006/relationships/image" Target="media/image914.jpg"/><Relationship Id="rId2748" Type="http://schemas.openxmlformats.org/officeDocument/2006/relationships/image" Target="media/image1953.jpg"/><Relationship Id="rId2955" Type="http://schemas.openxmlformats.org/officeDocument/2006/relationships/image" Target="media/image2161.jpg"/><Relationship Id="rId927" Type="http://schemas.openxmlformats.org/officeDocument/2006/relationships/image" Target="media/image147.jpg"/><Relationship Id="rId1557" Type="http://schemas.openxmlformats.org/officeDocument/2006/relationships/image" Target="media/image776.jpg"/><Relationship Id="rId1764" Type="http://schemas.openxmlformats.org/officeDocument/2006/relationships/image" Target="media/image981.jpg"/><Relationship Id="rId1971" Type="http://schemas.openxmlformats.org/officeDocument/2006/relationships/image" Target="media/image1188.jpg"/><Relationship Id="rId2608" Type="http://schemas.openxmlformats.org/officeDocument/2006/relationships/image" Target="media/image1813.jpg"/><Relationship Id="rId2815" Type="http://schemas.openxmlformats.org/officeDocument/2006/relationships/image" Target="media/image2020.jpg"/><Relationship Id="rId4170" Type="http://schemas.openxmlformats.org/officeDocument/2006/relationships/image" Target="media/image3113.jpg"/><Relationship Id="rId5014" Type="http://schemas.openxmlformats.org/officeDocument/2006/relationships/image" Target="media/image3525.jpg"/><Relationship Id="rId5221" Type="http://schemas.openxmlformats.org/officeDocument/2006/relationships/image" Target="media/image3674.jpg"/><Relationship Id="rId56" Type="http://schemas.openxmlformats.org/officeDocument/2006/relationships/image" Target="media/image87.jpg"/><Relationship Id="rId1417" Type="http://schemas.openxmlformats.org/officeDocument/2006/relationships/image" Target="media/image636.jpg"/><Relationship Id="rId1624" Type="http://schemas.openxmlformats.org/officeDocument/2006/relationships/image" Target="media/image842.jpg"/><Relationship Id="rId1831" Type="http://schemas.openxmlformats.org/officeDocument/2006/relationships/image" Target="media/image1048.jpg"/><Relationship Id="rId4030" Type="http://schemas.openxmlformats.org/officeDocument/2006/relationships/header" Target="header107.xml"/><Relationship Id="rId4987" Type="http://schemas.openxmlformats.org/officeDocument/2006/relationships/image" Target="media/image3505.jpg"/><Relationship Id="rId3589" Type="http://schemas.openxmlformats.org/officeDocument/2006/relationships/image" Target="media/image2783.jpg"/><Relationship Id="rId3796" Type="http://schemas.openxmlformats.org/officeDocument/2006/relationships/image" Target="media/image2963.jpg"/><Relationship Id="rId2398" Type="http://schemas.openxmlformats.org/officeDocument/2006/relationships/image" Target="media/image1609.jpg"/><Relationship Id="rId3449" Type="http://schemas.openxmlformats.org/officeDocument/2006/relationships/image" Target="media/image2643.jpg"/><Relationship Id="rId4847" Type="http://schemas.openxmlformats.org/officeDocument/2006/relationships/footer" Target="footer323.xml"/><Relationship Id="rId2258" Type="http://schemas.openxmlformats.org/officeDocument/2006/relationships/image" Target="media/image1475.jpg"/><Relationship Id="rId3656" Type="http://schemas.openxmlformats.org/officeDocument/2006/relationships/image" Target="media/image2850.jpg"/><Relationship Id="rId3863" Type="http://schemas.openxmlformats.org/officeDocument/2006/relationships/header" Target="header54.xml"/><Relationship Id="rId4707" Type="http://schemas.openxmlformats.org/officeDocument/2006/relationships/image" Target="media/image3330.jpg"/><Relationship Id="rId4914" Type="http://schemas.openxmlformats.org/officeDocument/2006/relationships/image" Target="media/image3465.jpg"/><Relationship Id="rId991" Type="http://schemas.openxmlformats.org/officeDocument/2006/relationships/image" Target="media/image210.jpg"/><Relationship Id="rId1067" Type="http://schemas.openxmlformats.org/officeDocument/2006/relationships/image" Target="media/image286.jpg"/><Relationship Id="rId2465" Type="http://schemas.openxmlformats.org/officeDocument/2006/relationships/image" Target="media/image1676.jpg"/><Relationship Id="rId2672" Type="http://schemas.openxmlformats.org/officeDocument/2006/relationships/image" Target="media/image1877.jpg"/><Relationship Id="rId3309" Type="http://schemas.openxmlformats.org/officeDocument/2006/relationships/image" Target="media/image2503.jpg"/><Relationship Id="rId3516" Type="http://schemas.openxmlformats.org/officeDocument/2006/relationships/image" Target="media/image2710.jpg"/><Relationship Id="rId3723" Type="http://schemas.openxmlformats.org/officeDocument/2006/relationships/image" Target="media/image2917.jpg"/><Relationship Id="rId3930" Type="http://schemas.openxmlformats.org/officeDocument/2006/relationships/image" Target="media/image3029.jpg"/><Relationship Id="rId1274" Type="http://schemas.openxmlformats.org/officeDocument/2006/relationships/image" Target="media/image493.jpg"/><Relationship Id="rId1481" Type="http://schemas.openxmlformats.org/officeDocument/2006/relationships/image" Target="media/image700.jpg"/><Relationship Id="rId2118" Type="http://schemas.openxmlformats.org/officeDocument/2006/relationships/image" Target="media/image1335.jpg"/><Relationship Id="rId2325" Type="http://schemas.openxmlformats.org/officeDocument/2006/relationships/image" Target="media/image1542.jpg"/><Relationship Id="rId2532" Type="http://schemas.openxmlformats.org/officeDocument/2006/relationships/image" Target="media/image1737.jpg"/><Relationship Id="rId1134" Type="http://schemas.openxmlformats.org/officeDocument/2006/relationships/image" Target="media/image353.jpg"/><Relationship Id="rId1341" Type="http://schemas.openxmlformats.org/officeDocument/2006/relationships/image" Target="media/image560.jpg"/><Relationship Id="rId4497" Type="http://schemas.openxmlformats.org/officeDocument/2006/relationships/footer" Target="footer243.xml"/><Relationship Id="rId1201" Type="http://schemas.openxmlformats.org/officeDocument/2006/relationships/image" Target="media/image420.jpg"/><Relationship Id="rId3099" Type="http://schemas.openxmlformats.org/officeDocument/2006/relationships/image" Target="media/image2299.jpg"/><Relationship Id="rId4357" Type="http://schemas.openxmlformats.org/officeDocument/2006/relationships/footer" Target="footer208.xml"/><Relationship Id="rId4564" Type="http://schemas.openxmlformats.org/officeDocument/2006/relationships/image" Target="media/image3265.jpg"/><Relationship Id="rId4771" Type="http://schemas.openxmlformats.org/officeDocument/2006/relationships/image" Target="media/image3365.jpg"/><Relationship Id="rId3166" Type="http://schemas.openxmlformats.org/officeDocument/2006/relationships/image" Target="media/image2366.jpg"/><Relationship Id="rId3373" Type="http://schemas.openxmlformats.org/officeDocument/2006/relationships/image" Target="media/image2567.jpg"/><Relationship Id="rId3580" Type="http://schemas.openxmlformats.org/officeDocument/2006/relationships/image" Target="media/image2774.jpg"/><Relationship Id="rId4217" Type="http://schemas.openxmlformats.org/officeDocument/2006/relationships/image" Target="media/image3147.jpg"/><Relationship Id="rId4424" Type="http://schemas.openxmlformats.org/officeDocument/2006/relationships/header" Target="header226.xml"/><Relationship Id="rId2182" Type="http://schemas.openxmlformats.org/officeDocument/2006/relationships/image" Target="media/image1399.jpg"/><Relationship Id="rId3026" Type="http://schemas.openxmlformats.org/officeDocument/2006/relationships/footer" Target="footer22.xml"/><Relationship Id="rId3233" Type="http://schemas.openxmlformats.org/officeDocument/2006/relationships/image" Target="media/image2433.jpg"/><Relationship Id="rId4631" Type="http://schemas.openxmlformats.org/officeDocument/2006/relationships/footer" Target="footer285.xml"/><Relationship Id="rId2042" Type="http://schemas.openxmlformats.org/officeDocument/2006/relationships/image" Target="media/image1259.jpg"/><Relationship Id="rId3440" Type="http://schemas.openxmlformats.org/officeDocument/2006/relationships/image" Target="media/image2634.jpg"/><Relationship Id="rId5198" Type="http://schemas.openxmlformats.org/officeDocument/2006/relationships/image" Target="media/image3657.jpg"/><Relationship Id="rId2999" Type="http://schemas.openxmlformats.org/officeDocument/2006/relationships/image" Target="media/image2205.jpg"/><Relationship Id="rId3300" Type="http://schemas.openxmlformats.org/officeDocument/2006/relationships/image" Target="media/image2494.jpg"/><Relationship Id="rId2859" Type="http://schemas.openxmlformats.org/officeDocument/2006/relationships/image" Target="media/image2064.jpg"/><Relationship Id="rId5058" Type="http://schemas.openxmlformats.org/officeDocument/2006/relationships/image" Target="media/image3555.jpg"/><Relationship Id="rId5265" Type="http://schemas.openxmlformats.org/officeDocument/2006/relationships/image" Target="media/image3699.jpg"/><Relationship Id="rId1668" Type="http://schemas.openxmlformats.org/officeDocument/2006/relationships/image" Target="media/image886.jpg"/><Relationship Id="rId1875" Type="http://schemas.openxmlformats.org/officeDocument/2006/relationships/image" Target="media/image1092.jpg"/><Relationship Id="rId2719" Type="http://schemas.openxmlformats.org/officeDocument/2006/relationships/image" Target="media/image1924.jpg"/><Relationship Id="rId4074" Type="http://schemas.openxmlformats.org/officeDocument/2006/relationships/footer" Target="footer117.xml"/><Relationship Id="rId4281" Type="http://schemas.openxmlformats.org/officeDocument/2006/relationships/image" Target="media/image6946.jpg"/><Relationship Id="rId5125" Type="http://schemas.openxmlformats.org/officeDocument/2006/relationships/image" Target="media/image3621.jpg"/><Relationship Id="rId5332" Type="http://schemas.openxmlformats.org/officeDocument/2006/relationships/header" Target="header406.xml"/><Relationship Id="rId1528" Type="http://schemas.openxmlformats.org/officeDocument/2006/relationships/image" Target="media/image747.jpg"/><Relationship Id="rId2926" Type="http://schemas.openxmlformats.org/officeDocument/2006/relationships/image" Target="media/image2132.jpg"/><Relationship Id="rId3090" Type="http://schemas.openxmlformats.org/officeDocument/2006/relationships/image" Target="media/image2290.jpg"/><Relationship Id="rId4141" Type="http://schemas.openxmlformats.org/officeDocument/2006/relationships/header" Target="header138.xml"/><Relationship Id="rId1735" Type="http://schemas.openxmlformats.org/officeDocument/2006/relationships/image" Target="media/image952.jpg"/><Relationship Id="rId1942" Type="http://schemas.openxmlformats.org/officeDocument/2006/relationships/image" Target="media/image1159.jpg"/><Relationship Id="rId4001" Type="http://schemas.openxmlformats.org/officeDocument/2006/relationships/image" Target="media/image3052.jpg"/><Relationship Id="rId27" Type="http://schemas.openxmlformats.org/officeDocument/2006/relationships/image" Target="media/image58.jpg"/><Relationship Id="rId1802" Type="http://schemas.openxmlformats.org/officeDocument/2006/relationships/image" Target="media/image1019.jpg"/><Relationship Id="rId4958" Type="http://schemas.openxmlformats.org/officeDocument/2006/relationships/image" Target="media/image7039.jpg"/><Relationship Id="rId3767" Type="http://schemas.openxmlformats.org/officeDocument/2006/relationships/image" Target="media/image2949.jpg"/><Relationship Id="rId3974" Type="http://schemas.openxmlformats.org/officeDocument/2006/relationships/header" Target="header88.xml"/><Relationship Id="rId4818" Type="http://schemas.openxmlformats.org/officeDocument/2006/relationships/image" Target="media/image3405.jpg"/><Relationship Id="rId895" Type="http://schemas.openxmlformats.org/officeDocument/2006/relationships/image" Target="media/image115.jpg"/><Relationship Id="rId2369" Type="http://schemas.openxmlformats.org/officeDocument/2006/relationships/header" Target="header18.xml"/><Relationship Id="rId2576" Type="http://schemas.openxmlformats.org/officeDocument/2006/relationships/image" Target="media/image1781.jpg"/><Relationship Id="rId2783" Type="http://schemas.openxmlformats.org/officeDocument/2006/relationships/image" Target="media/image1988.jpg"/><Relationship Id="rId2990" Type="http://schemas.openxmlformats.org/officeDocument/2006/relationships/image" Target="media/image2196.jpg"/><Relationship Id="rId3627" Type="http://schemas.openxmlformats.org/officeDocument/2006/relationships/image" Target="media/image2821.jpg"/><Relationship Id="rId3834" Type="http://schemas.openxmlformats.org/officeDocument/2006/relationships/footer" Target="footer48.xml"/><Relationship Id="rId962" Type="http://schemas.openxmlformats.org/officeDocument/2006/relationships/image" Target="media/image181.jpg"/><Relationship Id="rId1178" Type="http://schemas.openxmlformats.org/officeDocument/2006/relationships/image" Target="media/image397.jpg"/><Relationship Id="rId1385" Type="http://schemas.openxmlformats.org/officeDocument/2006/relationships/image" Target="media/image604.jpg"/><Relationship Id="rId1592" Type="http://schemas.openxmlformats.org/officeDocument/2006/relationships/image" Target="media/image810.jpg"/><Relationship Id="rId2229" Type="http://schemas.openxmlformats.org/officeDocument/2006/relationships/image" Target="media/image1446.jpg"/><Relationship Id="rId2436" Type="http://schemas.openxmlformats.org/officeDocument/2006/relationships/image" Target="media/image1647.jpg"/><Relationship Id="rId2643" Type="http://schemas.openxmlformats.org/officeDocument/2006/relationships/image" Target="media/image1848.jpg"/><Relationship Id="rId2850" Type="http://schemas.openxmlformats.org/officeDocument/2006/relationships/image" Target="media/image2055.jpg"/><Relationship Id="rId91" Type="http://schemas.openxmlformats.org/officeDocument/2006/relationships/footer" Target="footer11.xml"/><Relationship Id="rId1038" Type="http://schemas.openxmlformats.org/officeDocument/2006/relationships/image" Target="media/image257.jpg"/><Relationship Id="rId1245" Type="http://schemas.openxmlformats.org/officeDocument/2006/relationships/image" Target="media/image464.jpg"/><Relationship Id="rId1452" Type="http://schemas.openxmlformats.org/officeDocument/2006/relationships/image" Target="media/image671.jpg"/><Relationship Id="rId2503" Type="http://schemas.openxmlformats.org/officeDocument/2006/relationships/image" Target="media/image1708.jpg"/><Relationship Id="rId3901" Type="http://schemas.openxmlformats.org/officeDocument/2006/relationships/header" Target="header69.xml"/><Relationship Id="rId1105" Type="http://schemas.openxmlformats.org/officeDocument/2006/relationships/image" Target="media/image324.jpg"/><Relationship Id="rId1312" Type="http://schemas.openxmlformats.org/officeDocument/2006/relationships/image" Target="media/image531.jpg"/><Relationship Id="rId2710" Type="http://schemas.openxmlformats.org/officeDocument/2006/relationships/image" Target="media/image1915.jpg"/><Relationship Id="rId4468" Type="http://schemas.openxmlformats.org/officeDocument/2006/relationships/header" Target="header234.xml"/><Relationship Id="rId3277" Type="http://schemas.openxmlformats.org/officeDocument/2006/relationships/image" Target="media/image2477.jpg"/><Relationship Id="rId4675" Type="http://schemas.openxmlformats.org/officeDocument/2006/relationships/header" Target="header294.xml"/><Relationship Id="rId4882" Type="http://schemas.openxmlformats.org/officeDocument/2006/relationships/image" Target="media/image3439.jpg"/><Relationship Id="rId2086" Type="http://schemas.openxmlformats.org/officeDocument/2006/relationships/image" Target="media/image1303.jpg"/><Relationship Id="rId3484" Type="http://schemas.openxmlformats.org/officeDocument/2006/relationships/image" Target="media/image2678.jpg"/><Relationship Id="rId3691" Type="http://schemas.openxmlformats.org/officeDocument/2006/relationships/image" Target="media/image2885.jpg"/><Relationship Id="rId4328" Type="http://schemas.openxmlformats.org/officeDocument/2006/relationships/image" Target="media/image3178.jpg"/><Relationship Id="rId4535" Type="http://schemas.openxmlformats.org/officeDocument/2006/relationships/footer" Target="footer257.xml"/><Relationship Id="rId4742" Type="http://schemas.openxmlformats.org/officeDocument/2006/relationships/image" Target="media/image3344.jpg"/><Relationship Id="rId2293" Type="http://schemas.openxmlformats.org/officeDocument/2006/relationships/image" Target="media/image1510.jpg"/><Relationship Id="rId3137" Type="http://schemas.openxmlformats.org/officeDocument/2006/relationships/image" Target="media/image2337.jpg"/><Relationship Id="rId3344" Type="http://schemas.openxmlformats.org/officeDocument/2006/relationships/image" Target="media/image2538.jpg"/><Relationship Id="rId3551" Type="http://schemas.openxmlformats.org/officeDocument/2006/relationships/image" Target="media/image2745.jpg"/><Relationship Id="rId4602" Type="http://schemas.openxmlformats.org/officeDocument/2006/relationships/footer" Target="footer279.xml"/><Relationship Id="rId2153" Type="http://schemas.openxmlformats.org/officeDocument/2006/relationships/image" Target="media/image1370.jpg"/><Relationship Id="rId2360" Type="http://schemas.openxmlformats.org/officeDocument/2006/relationships/image" Target="media/image1577.jpg"/><Relationship Id="rId3204" Type="http://schemas.openxmlformats.org/officeDocument/2006/relationships/image" Target="media/image2404.jpg"/><Relationship Id="rId3411" Type="http://schemas.openxmlformats.org/officeDocument/2006/relationships/image" Target="media/image2605.jpg"/><Relationship Id="rId2013" Type="http://schemas.openxmlformats.org/officeDocument/2006/relationships/image" Target="media/image1230.jpg"/><Relationship Id="rId2220" Type="http://schemas.openxmlformats.org/officeDocument/2006/relationships/image" Target="media/image1437.jpg"/><Relationship Id="rId5169" Type="http://schemas.openxmlformats.org/officeDocument/2006/relationships/image" Target="media/image3646.jpg"/><Relationship Id="rId4185" Type="http://schemas.openxmlformats.org/officeDocument/2006/relationships/image" Target="media/image3121.jpg"/><Relationship Id="rId4392" Type="http://schemas.openxmlformats.org/officeDocument/2006/relationships/image" Target="media/image3194.jpg"/><Relationship Id="rId5029" Type="http://schemas.openxmlformats.org/officeDocument/2006/relationships/image" Target="media/image3533.jpg"/><Relationship Id="rId5236" Type="http://schemas.openxmlformats.org/officeDocument/2006/relationships/footer" Target="footer383.xml"/><Relationship Id="rId1779" Type="http://schemas.openxmlformats.org/officeDocument/2006/relationships/image" Target="media/image996.jpg"/><Relationship Id="rId1986" Type="http://schemas.openxmlformats.org/officeDocument/2006/relationships/image" Target="media/image1203.jpg"/><Relationship Id="rId4045" Type="http://schemas.openxmlformats.org/officeDocument/2006/relationships/header" Target="header112.xml"/><Relationship Id="rId4252" Type="http://schemas.openxmlformats.org/officeDocument/2006/relationships/footer" Target="footer171.xml"/><Relationship Id="rId1639" Type="http://schemas.openxmlformats.org/officeDocument/2006/relationships/image" Target="media/image857.jpg"/><Relationship Id="rId1846" Type="http://schemas.openxmlformats.org/officeDocument/2006/relationships/image" Target="media/image1063.jpg"/><Relationship Id="rId3061" Type="http://schemas.openxmlformats.org/officeDocument/2006/relationships/image" Target="media/image2261.jpg"/><Relationship Id="rId5303" Type="http://schemas.openxmlformats.org/officeDocument/2006/relationships/image" Target="media/image3713.jpg"/><Relationship Id="rId1706" Type="http://schemas.openxmlformats.org/officeDocument/2006/relationships/image" Target="media/image923.jpg"/><Relationship Id="rId1913" Type="http://schemas.openxmlformats.org/officeDocument/2006/relationships/image" Target="media/image1130.jpg"/><Relationship Id="rId4112" Type="http://schemas.openxmlformats.org/officeDocument/2006/relationships/image" Target="media/image3103.jpg"/><Relationship Id="rId3878" Type="http://schemas.openxmlformats.org/officeDocument/2006/relationships/header" Target="header60.xml"/><Relationship Id="rId4929" Type="http://schemas.openxmlformats.org/officeDocument/2006/relationships/footer" Target="footer338.xml"/><Relationship Id="rId2687" Type="http://schemas.openxmlformats.org/officeDocument/2006/relationships/image" Target="media/image1892.jpg"/><Relationship Id="rId2894" Type="http://schemas.openxmlformats.org/officeDocument/2006/relationships/image" Target="media/image2100.jpg"/><Relationship Id="rId3738" Type="http://schemas.openxmlformats.org/officeDocument/2006/relationships/header" Target="header28.xml"/><Relationship Id="rId5093" Type="http://schemas.openxmlformats.org/officeDocument/2006/relationships/image" Target="media/image3589.jpg"/><Relationship Id="rId1289" Type="http://schemas.openxmlformats.org/officeDocument/2006/relationships/image" Target="media/image508.jpg"/><Relationship Id="rId1496" Type="http://schemas.openxmlformats.org/officeDocument/2006/relationships/image" Target="media/image715.jpg"/><Relationship Id="rId2547" Type="http://schemas.openxmlformats.org/officeDocument/2006/relationships/image" Target="media/image1752.jpg"/><Relationship Id="rId3945" Type="http://schemas.openxmlformats.org/officeDocument/2006/relationships/header" Target="header77.xml"/><Relationship Id="rId5160" Type="http://schemas.openxmlformats.org/officeDocument/2006/relationships/image" Target="media/image3638.jpg"/><Relationship Id="rId1149" Type="http://schemas.openxmlformats.org/officeDocument/2006/relationships/image" Target="media/image368.jpg"/><Relationship Id="rId1356" Type="http://schemas.openxmlformats.org/officeDocument/2006/relationships/image" Target="media/image575.jpg"/><Relationship Id="rId2754" Type="http://schemas.openxmlformats.org/officeDocument/2006/relationships/image" Target="media/image1959.jpg"/><Relationship Id="rId2961" Type="http://schemas.openxmlformats.org/officeDocument/2006/relationships/image" Target="media/image2167.jpg"/><Relationship Id="rId3805" Type="http://schemas.openxmlformats.org/officeDocument/2006/relationships/image" Target="media/image2972.jpg"/><Relationship Id="rId5020" Type="http://schemas.openxmlformats.org/officeDocument/2006/relationships/footer" Target="footer357.xml"/><Relationship Id="rId933" Type="http://schemas.openxmlformats.org/officeDocument/2006/relationships/image" Target="media/image152.jpg"/><Relationship Id="rId1009" Type="http://schemas.openxmlformats.org/officeDocument/2006/relationships/image" Target="media/image228.jpg"/><Relationship Id="rId1563" Type="http://schemas.openxmlformats.org/officeDocument/2006/relationships/image" Target="media/image781.jpg"/><Relationship Id="rId1770" Type="http://schemas.openxmlformats.org/officeDocument/2006/relationships/image" Target="media/image987.jpg"/><Relationship Id="rId2407" Type="http://schemas.openxmlformats.org/officeDocument/2006/relationships/image" Target="media/image1618.jpg"/><Relationship Id="rId2614" Type="http://schemas.openxmlformats.org/officeDocument/2006/relationships/image" Target="media/image1819.jpg"/><Relationship Id="rId2821" Type="http://schemas.openxmlformats.org/officeDocument/2006/relationships/image" Target="media/image2026.jpg"/><Relationship Id="rId62" Type="http://schemas.openxmlformats.org/officeDocument/2006/relationships/image" Target="media/image93.jpg"/><Relationship Id="rId1216" Type="http://schemas.openxmlformats.org/officeDocument/2006/relationships/image" Target="media/image435.jpg"/><Relationship Id="rId1423" Type="http://schemas.openxmlformats.org/officeDocument/2006/relationships/image" Target="media/image642.jpg"/><Relationship Id="rId1630" Type="http://schemas.openxmlformats.org/officeDocument/2006/relationships/image" Target="media/image848.jpg"/><Relationship Id="rId4579" Type="http://schemas.openxmlformats.org/officeDocument/2006/relationships/footer" Target="footer271.xml"/><Relationship Id="rId4786" Type="http://schemas.openxmlformats.org/officeDocument/2006/relationships/image" Target="media/image3380.jpg"/><Relationship Id="rId4993" Type="http://schemas.openxmlformats.org/officeDocument/2006/relationships/header" Target="header353.xml"/><Relationship Id="rId3388" Type="http://schemas.openxmlformats.org/officeDocument/2006/relationships/image" Target="media/image2582.jpg"/><Relationship Id="rId3595" Type="http://schemas.openxmlformats.org/officeDocument/2006/relationships/image" Target="media/image2789.jpg"/><Relationship Id="rId4439" Type="http://schemas.openxmlformats.org/officeDocument/2006/relationships/header" Target="header231.xml"/><Relationship Id="rId4646" Type="http://schemas.openxmlformats.org/officeDocument/2006/relationships/image" Target="media/image3300.jpg"/><Relationship Id="rId4853" Type="http://schemas.openxmlformats.org/officeDocument/2006/relationships/footer" Target="footer325.xml"/><Relationship Id="rId2197" Type="http://schemas.openxmlformats.org/officeDocument/2006/relationships/image" Target="media/image1414.jpg"/><Relationship Id="rId3248" Type="http://schemas.openxmlformats.org/officeDocument/2006/relationships/image" Target="media/image2448.jpg"/><Relationship Id="rId3455" Type="http://schemas.openxmlformats.org/officeDocument/2006/relationships/image" Target="media/image2649.jpg"/><Relationship Id="rId3662" Type="http://schemas.openxmlformats.org/officeDocument/2006/relationships/image" Target="media/image2856.jpg"/><Relationship Id="rId4506" Type="http://schemas.openxmlformats.org/officeDocument/2006/relationships/header" Target="header246.xml"/><Relationship Id="rId4713" Type="http://schemas.openxmlformats.org/officeDocument/2006/relationships/footer" Target="footer305.xml"/><Relationship Id="rId2057" Type="http://schemas.openxmlformats.org/officeDocument/2006/relationships/image" Target="media/image1274.jpg"/><Relationship Id="rId2264" Type="http://schemas.openxmlformats.org/officeDocument/2006/relationships/image" Target="media/image1481.jpg"/><Relationship Id="rId2471" Type="http://schemas.openxmlformats.org/officeDocument/2006/relationships/image" Target="media/image1682.jpg"/><Relationship Id="rId3108" Type="http://schemas.openxmlformats.org/officeDocument/2006/relationships/image" Target="media/image2308.jpg"/><Relationship Id="rId3315" Type="http://schemas.openxmlformats.org/officeDocument/2006/relationships/image" Target="media/image2509.jpg"/><Relationship Id="rId3522" Type="http://schemas.openxmlformats.org/officeDocument/2006/relationships/image" Target="media/image2716.jpg"/><Relationship Id="rId4920" Type="http://schemas.openxmlformats.org/officeDocument/2006/relationships/image" Target="media/image3471.jpg"/><Relationship Id="rId1073" Type="http://schemas.openxmlformats.org/officeDocument/2006/relationships/image" Target="media/image292.jpg"/><Relationship Id="rId1280" Type="http://schemas.openxmlformats.org/officeDocument/2006/relationships/image" Target="media/image499.jpg"/><Relationship Id="rId2124" Type="http://schemas.openxmlformats.org/officeDocument/2006/relationships/image" Target="media/image1341.jpg"/><Relationship Id="rId2331" Type="http://schemas.openxmlformats.org/officeDocument/2006/relationships/image" Target="media/image1548.jpg"/><Relationship Id="rId1140" Type="http://schemas.openxmlformats.org/officeDocument/2006/relationships/image" Target="media/image359.jpg"/><Relationship Id="rId4089" Type="http://schemas.openxmlformats.org/officeDocument/2006/relationships/footer" Target="footer123.xml"/><Relationship Id="rId4296" Type="http://schemas.openxmlformats.org/officeDocument/2006/relationships/image" Target="media/image3170.jpg"/><Relationship Id="rId1000" Type="http://schemas.openxmlformats.org/officeDocument/2006/relationships/image" Target="media/image219.jpg"/><Relationship Id="rId1957" Type="http://schemas.openxmlformats.org/officeDocument/2006/relationships/image" Target="media/image1174.jpg"/><Relationship Id="rId4156" Type="http://schemas.openxmlformats.org/officeDocument/2006/relationships/image" Target="media/image3111.jpg"/><Relationship Id="rId4363" Type="http://schemas.openxmlformats.org/officeDocument/2006/relationships/header" Target="header212.xml"/><Relationship Id="rId4570" Type="http://schemas.openxmlformats.org/officeDocument/2006/relationships/header" Target="header269.xml"/><Relationship Id="rId5207" Type="http://schemas.openxmlformats.org/officeDocument/2006/relationships/image" Target="media/image3660.jpg"/><Relationship Id="rId1817" Type="http://schemas.openxmlformats.org/officeDocument/2006/relationships/image" Target="media/image1034.jpg"/><Relationship Id="rId3172" Type="http://schemas.openxmlformats.org/officeDocument/2006/relationships/image" Target="media/image2372.jpg"/><Relationship Id="rId4016" Type="http://schemas.openxmlformats.org/officeDocument/2006/relationships/header" Target="header102.xml"/><Relationship Id="rId4223" Type="http://schemas.openxmlformats.org/officeDocument/2006/relationships/footer" Target="footer159.xml"/><Relationship Id="rId4430" Type="http://schemas.openxmlformats.org/officeDocument/2006/relationships/image" Target="media/image3214.jpg"/><Relationship Id="rId3032" Type="http://schemas.openxmlformats.org/officeDocument/2006/relationships/image" Target="media/image2232.jpg"/><Relationship Id="rId3989" Type="http://schemas.openxmlformats.org/officeDocument/2006/relationships/image" Target="media/image3046.jpg"/><Relationship Id="rId2798" Type="http://schemas.openxmlformats.org/officeDocument/2006/relationships/image" Target="media/image2003.jpg"/><Relationship Id="rId3849" Type="http://schemas.openxmlformats.org/officeDocument/2006/relationships/image" Target="media/image2997.jpg"/><Relationship Id="rId5064" Type="http://schemas.openxmlformats.org/officeDocument/2006/relationships/image" Target="media/image3561.jpg"/><Relationship Id="rId5271" Type="http://schemas.openxmlformats.org/officeDocument/2006/relationships/image" Target="media/image3705.jpg"/><Relationship Id="rId977" Type="http://schemas.openxmlformats.org/officeDocument/2006/relationships/image" Target="media/image196.jpg"/><Relationship Id="rId2658" Type="http://schemas.openxmlformats.org/officeDocument/2006/relationships/image" Target="media/image1863.jpg"/><Relationship Id="rId2865" Type="http://schemas.openxmlformats.org/officeDocument/2006/relationships/image" Target="media/image2070.jpg"/><Relationship Id="rId3709" Type="http://schemas.openxmlformats.org/officeDocument/2006/relationships/image" Target="media/image2903.jpg"/><Relationship Id="rId3916" Type="http://schemas.openxmlformats.org/officeDocument/2006/relationships/image" Target="media/image3015.jpg"/><Relationship Id="rId4080" Type="http://schemas.openxmlformats.org/officeDocument/2006/relationships/footer" Target="footer119.xml"/><Relationship Id="rId1467" Type="http://schemas.openxmlformats.org/officeDocument/2006/relationships/image" Target="media/image686.jpg"/><Relationship Id="rId1674" Type="http://schemas.openxmlformats.org/officeDocument/2006/relationships/image" Target="media/image892.jpg"/><Relationship Id="rId1881" Type="http://schemas.openxmlformats.org/officeDocument/2006/relationships/image" Target="media/image1098.jpg"/><Relationship Id="rId2518" Type="http://schemas.openxmlformats.org/officeDocument/2006/relationships/image" Target="media/image1723.jpg"/><Relationship Id="rId2725" Type="http://schemas.openxmlformats.org/officeDocument/2006/relationships/image" Target="media/image1930.jpg"/><Relationship Id="rId2932" Type="http://schemas.openxmlformats.org/officeDocument/2006/relationships/image" Target="media/image2138.jpg"/><Relationship Id="rId5131" Type="http://schemas.openxmlformats.org/officeDocument/2006/relationships/image" Target="media/image3627.jpg"/><Relationship Id="rId904" Type="http://schemas.openxmlformats.org/officeDocument/2006/relationships/image" Target="media/image124.jpg"/><Relationship Id="rId1327" Type="http://schemas.openxmlformats.org/officeDocument/2006/relationships/image" Target="media/image546.jpg"/><Relationship Id="rId1534" Type="http://schemas.openxmlformats.org/officeDocument/2006/relationships/image" Target="media/image753.jpg"/><Relationship Id="rId1741" Type="http://schemas.openxmlformats.org/officeDocument/2006/relationships/image" Target="media/image958.jpg"/><Relationship Id="rId4897" Type="http://schemas.openxmlformats.org/officeDocument/2006/relationships/image" Target="media/image3448.jpg"/><Relationship Id="rId33" Type="http://schemas.openxmlformats.org/officeDocument/2006/relationships/image" Target="media/image64.jpg"/><Relationship Id="rId1601" Type="http://schemas.openxmlformats.org/officeDocument/2006/relationships/image" Target="media/image819.jpg"/><Relationship Id="rId3499" Type="http://schemas.openxmlformats.org/officeDocument/2006/relationships/image" Target="media/image2693.jpg"/><Relationship Id="rId4757" Type="http://schemas.openxmlformats.org/officeDocument/2006/relationships/image" Target="media/image3359.jpg"/><Relationship Id="rId3359" Type="http://schemas.openxmlformats.org/officeDocument/2006/relationships/image" Target="media/image2553.jpg"/><Relationship Id="rId3566" Type="http://schemas.openxmlformats.org/officeDocument/2006/relationships/image" Target="media/image2760.jpg"/><Relationship Id="rId4964" Type="http://schemas.openxmlformats.org/officeDocument/2006/relationships/footer" Target="footer347.xml"/><Relationship Id="rId2168" Type="http://schemas.openxmlformats.org/officeDocument/2006/relationships/image" Target="media/image1385.jpg"/><Relationship Id="rId2375" Type="http://schemas.openxmlformats.org/officeDocument/2006/relationships/image" Target="media/image1586.jpg"/><Relationship Id="rId3219" Type="http://schemas.openxmlformats.org/officeDocument/2006/relationships/image" Target="media/image2419.jpg"/><Relationship Id="rId3773" Type="http://schemas.openxmlformats.org/officeDocument/2006/relationships/header" Target="header34.xml"/><Relationship Id="rId3980" Type="http://schemas.openxmlformats.org/officeDocument/2006/relationships/image" Target="media/image3043.jpg"/><Relationship Id="rId4617" Type="http://schemas.openxmlformats.org/officeDocument/2006/relationships/image" Target="media/image3285.jpg"/><Relationship Id="rId4824" Type="http://schemas.openxmlformats.org/officeDocument/2006/relationships/image" Target="media/image3411.jpg"/><Relationship Id="rId1184" Type="http://schemas.openxmlformats.org/officeDocument/2006/relationships/image" Target="media/image403.jpg"/><Relationship Id="rId2028" Type="http://schemas.openxmlformats.org/officeDocument/2006/relationships/image" Target="media/image1245.jpg"/><Relationship Id="rId2582" Type="http://schemas.openxmlformats.org/officeDocument/2006/relationships/image" Target="media/image1787.jpg"/><Relationship Id="rId3426" Type="http://schemas.openxmlformats.org/officeDocument/2006/relationships/image" Target="media/image2620.jpg"/><Relationship Id="rId3633" Type="http://schemas.openxmlformats.org/officeDocument/2006/relationships/image" Target="media/image2827.jpg"/><Relationship Id="rId3840" Type="http://schemas.openxmlformats.org/officeDocument/2006/relationships/image" Target="media/image2988.jpg"/><Relationship Id="rId1391" Type="http://schemas.openxmlformats.org/officeDocument/2006/relationships/image" Target="media/image610.jpg"/><Relationship Id="rId2235" Type="http://schemas.openxmlformats.org/officeDocument/2006/relationships/image" Target="media/image1452.jpg"/><Relationship Id="rId2442" Type="http://schemas.openxmlformats.org/officeDocument/2006/relationships/image" Target="media/image1653.jpg"/><Relationship Id="rId3700" Type="http://schemas.openxmlformats.org/officeDocument/2006/relationships/image" Target="media/image2894.jpg"/><Relationship Id="rId1044" Type="http://schemas.openxmlformats.org/officeDocument/2006/relationships/image" Target="media/image263.jpg"/><Relationship Id="rId1251" Type="http://schemas.openxmlformats.org/officeDocument/2006/relationships/image" Target="media/image470.jpg"/><Relationship Id="rId2302" Type="http://schemas.openxmlformats.org/officeDocument/2006/relationships/image" Target="media/image1519.jpg"/><Relationship Id="rId1111" Type="http://schemas.openxmlformats.org/officeDocument/2006/relationships/image" Target="media/image330.jpg"/><Relationship Id="rId4267" Type="http://schemas.openxmlformats.org/officeDocument/2006/relationships/header" Target="header177.xml"/><Relationship Id="rId4474" Type="http://schemas.openxmlformats.org/officeDocument/2006/relationships/header" Target="header237.xml"/><Relationship Id="rId4681" Type="http://schemas.openxmlformats.org/officeDocument/2006/relationships/footer" Target="footer296.xml"/><Relationship Id="rId5318" Type="http://schemas.openxmlformats.org/officeDocument/2006/relationships/image" Target="media/image3728.jpg"/><Relationship Id="rId3076" Type="http://schemas.openxmlformats.org/officeDocument/2006/relationships/image" Target="media/image2276.jpg"/><Relationship Id="rId3283" Type="http://schemas.openxmlformats.org/officeDocument/2006/relationships/image" Target="media/image2483.jpg"/><Relationship Id="rId3490" Type="http://schemas.openxmlformats.org/officeDocument/2006/relationships/image" Target="media/image2684.jpg"/><Relationship Id="rId4127" Type="http://schemas.openxmlformats.org/officeDocument/2006/relationships/image" Target="media/image3106.jpg"/><Relationship Id="rId4334" Type="http://schemas.openxmlformats.org/officeDocument/2006/relationships/footer" Target="footer198.xml"/><Relationship Id="rId4541" Type="http://schemas.openxmlformats.org/officeDocument/2006/relationships/footer" Target="footer260.xml"/><Relationship Id="rId1928" Type="http://schemas.openxmlformats.org/officeDocument/2006/relationships/image" Target="media/image1145.jpg"/><Relationship Id="rId2092" Type="http://schemas.openxmlformats.org/officeDocument/2006/relationships/image" Target="media/image1309.jpg"/><Relationship Id="rId3143" Type="http://schemas.openxmlformats.org/officeDocument/2006/relationships/image" Target="media/image2343.jpg"/><Relationship Id="rId3350" Type="http://schemas.openxmlformats.org/officeDocument/2006/relationships/image" Target="media/image2544.jpg"/><Relationship Id="rId3003" Type="http://schemas.openxmlformats.org/officeDocument/2006/relationships/image" Target="media/image2209.jpg"/><Relationship Id="rId4401" Type="http://schemas.openxmlformats.org/officeDocument/2006/relationships/image" Target="media/image3203.jpg"/><Relationship Id="rId3210" Type="http://schemas.openxmlformats.org/officeDocument/2006/relationships/image" Target="media/image2410.jpg"/><Relationship Id="rId2769" Type="http://schemas.openxmlformats.org/officeDocument/2006/relationships/image" Target="media/image1974.jpg"/><Relationship Id="rId2976" Type="http://schemas.openxmlformats.org/officeDocument/2006/relationships/image" Target="media/image2182.jpg"/><Relationship Id="rId5175" Type="http://schemas.openxmlformats.org/officeDocument/2006/relationships/image" Target="media/image3649.jpg"/><Relationship Id="rId948" Type="http://schemas.openxmlformats.org/officeDocument/2006/relationships/image" Target="media/image167.jpg"/><Relationship Id="rId1578" Type="http://schemas.openxmlformats.org/officeDocument/2006/relationships/image" Target="media/image796.jpg"/><Relationship Id="rId1785" Type="http://schemas.openxmlformats.org/officeDocument/2006/relationships/image" Target="media/image1002.jpg"/><Relationship Id="rId1992" Type="http://schemas.openxmlformats.org/officeDocument/2006/relationships/image" Target="media/image1209.jpg"/><Relationship Id="rId2629" Type="http://schemas.openxmlformats.org/officeDocument/2006/relationships/image" Target="media/image1834.jpg"/><Relationship Id="rId2836" Type="http://schemas.openxmlformats.org/officeDocument/2006/relationships/image" Target="media/image2041.jpg"/><Relationship Id="rId4191" Type="http://schemas.openxmlformats.org/officeDocument/2006/relationships/image" Target="media/image3127.jpg"/><Relationship Id="rId5035" Type="http://schemas.openxmlformats.org/officeDocument/2006/relationships/image" Target="media/image3539.jpg"/><Relationship Id="rId5242" Type="http://schemas.openxmlformats.org/officeDocument/2006/relationships/image" Target="media/image3682.jpg"/><Relationship Id="rId77" Type="http://schemas.openxmlformats.org/officeDocument/2006/relationships/header" Target="header6.xml"/><Relationship Id="rId1438" Type="http://schemas.openxmlformats.org/officeDocument/2006/relationships/image" Target="media/image657.jpg"/><Relationship Id="rId1645" Type="http://schemas.openxmlformats.org/officeDocument/2006/relationships/image" Target="media/image863.jpg"/><Relationship Id="rId4051" Type="http://schemas.openxmlformats.org/officeDocument/2006/relationships/image" Target="media/image3066.jpg"/><Relationship Id="rId5102" Type="http://schemas.openxmlformats.org/officeDocument/2006/relationships/image" Target="media/image3598.jpg"/><Relationship Id="rId1852" Type="http://schemas.openxmlformats.org/officeDocument/2006/relationships/image" Target="media/image1069.jpg"/><Relationship Id="rId2903" Type="http://schemas.openxmlformats.org/officeDocument/2006/relationships/image" Target="media/image2109.jpg"/><Relationship Id="rId1505" Type="http://schemas.openxmlformats.org/officeDocument/2006/relationships/image" Target="media/image724.jpg"/><Relationship Id="rId1712" Type="http://schemas.openxmlformats.org/officeDocument/2006/relationships/image" Target="media/image929.jpg"/><Relationship Id="rId4868" Type="http://schemas.openxmlformats.org/officeDocument/2006/relationships/footer" Target="footer329.xml"/><Relationship Id="rId3677" Type="http://schemas.openxmlformats.org/officeDocument/2006/relationships/image" Target="media/image2871.jpg"/><Relationship Id="rId3884" Type="http://schemas.openxmlformats.org/officeDocument/2006/relationships/header" Target="header62.xml"/><Relationship Id="rId4728" Type="http://schemas.openxmlformats.org/officeDocument/2006/relationships/image" Target="media/image6997.jpg"/><Relationship Id="rId4935" Type="http://schemas.openxmlformats.org/officeDocument/2006/relationships/image" Target="media/image3480.jpg"/><Relationship Id="rId2279" Type="http://schemas.openxmlformats.org/officeDocument/2006/relationships/image" Target="media/image1496.jpg"/><Relationship Id="rId2486" Type="http://schemas.openxmlformats.org/officeDocument/2006/relationships/header" Target="header20.xml"/><Relationship Id="rId2693" Type="http://schemas.openxmlformats.org/officeDocument/2006/relationships/image" Target="media/image1898.jpg"/><Relationship Id="rId3537" Type="http://schemas.openxmlformats.org/officeDocument/2006/relationships/image" Target="media/image2731.jpg"/><Relationship Id="rId3744" Type="http://schemas.openxmlformats.org/officeDocument/2006/relationships/image" Target="media/image2932.jpg"/><Relationship Id="rId3951" Type="http://schemas.openxmlformats.org/officeDocument/2006/relationships/image" Target="media/image3038.jpg"/><Relationship Id="rId1088" Type="http://schemas.openxmlformats.org/officeDocument/2006/relationships/image" Target="media/image307.jpg"/><Relationship Id="rId1295" Type="http://schemas.openxmlformats.org/officeDocument/2006/relationships/image" Target="media/image514.jpg"/><Relationship Id="rId2139" Type="http://schemas.openxmlformats.org/officeDocument/2006/relationships/image" Target="media/image1356.jpg"/><Relationship Id="rId2346" Type="http://schemas.openxmlformats.org/officeDocument/2006/relationships/image" Target="media/image1563.jpg"/><Relationship Id="rId2553" Type="http://schemas.openxmlformats.org/officeDocument/2006/relationships/image" Target="media/image1758.jpg"/><Relationship Id="rId2760" Type="http://schemas.openxmlformats.org/officeDocument/2006/relationships/image" Target="media/image1965.jpg"/><Relationship Id="rId3604" Type="http://schemas.openxmlformats.org/officeDocument/2006/relationships/image" Target="media/image2798.jpg"/><Relationship Id="rId3811" Type="http://schemas.openxmlformats.org/officeDocument/2006/relationships/header" Target="header40.xml"/><Relationship Id="rId1155" Type="http://schemas.openxmlformats.org/officeDocument/2006/relationships/image" Target="media/image374.jpg"/><Relationship Id="rId1362" Type="http://schemas.openxmlformats.org/officeDocument/2006/relationships/image" Target="media/image581.jpg"/><Relationship Id="rId2206" Type="http://schemas.openxmlformats.org/officeDocument/2006/relationships/image" Target="media/image1423.jpg"/><Relationship Id="rId2413" Type="http://schemas.openxmlformats.org/officeDocument/2006/relationships/image" Target="media/image1624.jpg"/><Relationship Id="rId2620" Type="http://schemas.openxmlformats.org/officeDocument/2006/relationships/image" Target="media/image1825.jpg"/><Relationship Id="rId1015" Type="http://schemas.openxmlformats.org/officeDocument/2006/relationships/image" Target="media/image234.jpg"/><Relationship Id="rId1222" Type="http://schemas.openxmlformats.org/officeDocument/2006/relationships/image" Target="media/image441.jpg"/><Relationship Id="rId4378" Type="http://schemas.openxmlformats.org/officeDocument/2006/relationships/footer" Target="footer217.xml"/><Relationship Id="rId4585" Type="http://schemas.openxmlformats.org/officeDocument/2006/relationships/header" Target="header275.xml"/><Relationship Id="rId3187" Type="http://schemas.openxmlformats.org/officeDocument/2006/relationships/image" Target="media/image2387.jpg"/><Relationship Id="rId3394" Type="http://schemas.openxmlformats.org/officeDocument/2006/relationships/image" Target="media/image2588.jpg"/><Relationship Id="rId4238" Type="http://schemas.openxmlformats.org/officeDocument/2006/relationships/image" Target="media/image3150.jpg"/><Relationship Id="rId4792" Type="http://schemas.openxmlformats.org/officeDocument/2006/relationships/footer" Target="footer316.xml"/><Relationship Id="rId3047" Type="http://schemas.openxmlformats.org/officeDocument/2006/relationships/image" Target="media/image2247.jpg"/><Relationship Id="rId4445" Type="http://schemas.openxmlformats.org/officeDocument/2006/relationships/image" Target="media/image3221.jpg"/><Relationship Id="rId4652" Type="http://schemas.openxmlformats.org/officeDocument/2006/relationships/image" Target="media/image3306.jpg"/><Relationship Id="rId3254" Type="http://schemas.openxmlformats.org/officeDocument/2006/relationships/image" Target="media/image2454.jpg"/><Relationship Id="rId3461" Type="http://schemas.openxmlformats.org/officeDocument/2006/relationships/image" Target="media/image2655.jpg"/><Relationship Id="rId4305" Type="http://schemas.openxmlformats.org/officeDocument/2006/relationships/image" Target="media/image3173.jpg"/><Relationship Id="rId4512" Type="http://schemas.openxmlformats.org/officeDocument/2006/relationships/header" Target="header249.xml"/><Relationship Id="rId2063" Type="http://schemas.openxmlformats.org/officeDocument/2006/relationships/image" Target="media/image1280.jpg"/><Relationship Id="rId2270" Type="http://schemas.openxmlformats.org/officeDocument/2006/relationships/image" Target="media/image1487.jpg"/><Relationship Id="rId3114" Type="http://schemas.openxmlformats.org/officeDocument/2006/relationships/image" Target="media/image2314.jpg"/><Relationship Id="rId3321" Type="http://schemas.openxmlformats.org/officeDocument/2006/relationships/image" Target="media/image2515.jpg"/><Relationship Id="rId2130" Type="http://schemas.openxmlformats.org/officeDocument/2006/relationships/image" Target="media/image1347.jpg"/><Relationship Id="rId5079" Type="http://schemas.openxmlformats.org/officeDocument/2006/relationships/image" Target="media/image3576.jpg"/><Relationship Id="rId5286" Type="http://schemas.openxmlformats.org/officeDocument/2006/relationships/header" Target="header393.xml"/><Relationship Id="rId102" Type="http://schemas.openxmlformats.org/officeDocument/2006/relationships/footer" Target="footer15.xml"/><Relationship Id="rId1689" Type="http://schemas.openxmlformats.org/officeDocument/2006/relationships/image" Target="media/image906.jpg"/><Relationship Id="rId4095" Type="http://schemas.openxmlformats.org/officeDocument/2006/relationships/header" Target="header126.xml"/><Relationship Id="rId5146" Type="http://schemas.openxmlformats.org/officeDocument/2006/relationships/image" Target="media/image3630.jpg"/><Relationship Id="rId1896" Type="http://schemas.openxmlformats.org/officeDocument/2006/relationships/image" Target="media/image1113.jpg"/><Relationship Id="rId2947" Type="http://schemas.openxmlformats.org/officeDocument/2006/relationships/image" Target="media/image2153.jpg"/><Relationship Id="rId4162" Type="http://schemas.openxmlformats.org/officeDocument/2006/relationships/footer" Target="footer147.xml"/><Relationship Id="rId5006" Type="http://schemas.openxmlformats.org/officeDocument/2006/relationships/image" Target="media/image6144.jpg"/><Relationship Id="rId5213" Type="http://schemas.openxmlformats.org/officeDocument/2006/relationships/image" Target="media/image3666.jpg"/><Relationship Id="rId919" Type="http://schemas.openxmlformats.org/officeDocument/2006/relationships/image" Target="media/image139.jpg"/><Relationship Id="rId1549" Type="http://schemas.openxmlformats.org/officeDocument/2006/relationships/image" Target="media/image768.jpg"/><Relationship Id="rId1756" Type="http://schemas.openxmlformats.org/officeDocument/2006/relationships/image" Target="media/image973.jpg"/><Relationship Id="rId1963" Type="http://schemas.openxmlformats.org/officeDocument/2006/relationships/image" Target="media/image1180.jpg"/><Relationship Id="rId2807" Type="http://schemas.openxmlformats.org/officeDocument/2006/relationships/image" Target="media/image2012.jpg"/><Relationship Id="rId4022" Type="http://schemas.openxmlformats.org/officeDocument/2006/relationships/header" Target="header104.xml"/><Relationship Id="rId48" Type="http://schemas.openxmlformats.org/officeDocument/2006/relationships/image" Target="media/image79.jpg"/><Relationship Id="rId1409" Type="http://schemas.openxmlformats.org/officeDocument/2006/relationships/image" Target="media/image628.jpg"/><Relationship Id="rId1616" Type="http://schemas.openxmlformats.org/officeDocument/2006/relationships/image" Target="media/image834.jpg"/><Relationship Id="rId1823" Type="http://schemas.openxmlformats.org/officeDocument/2006/relationships/image" Target="media/image1040.jpg"/><Relationship Id="rId4979" Type="http://schemas.openxmlformats.org/officeDocument/2006/relationships/image" Target="media/image3497.jpg"/><Relationship Id="rId3788" Type="http://schemas.openxmlformats.org/officeDocument/2006/relationships/header" Target="header39.xml"/><Relationship Id="rId3995" Type="http://schemas.openxmlformats.org/officeDocument/2006/relationships/footer" Target="footer94.xml"/><Relationship Id="rId4839" Type="http://schemas.openxmlformats.org/officeDocument/2006/relationships/image" Target="media/image3420.jpg"/><Relationship Id="rId2597" Type="http://schemas.openxmlformats.org/officeDocument/2006/relationships/image" Target="media/image1802.jpg"/><Relationship Id="rId3648" Type="http://schemas.openxmlformats.org/officeDocument/2006/relationships/image" Target="media/image2842.jpg"/><Relationship Id="rId3855" Type="http://schemas.openxmlformats.org/officeDocument/2006/relationships/footer" Target="footer50.xml"/><Relationship Id="rId983" Type="http://schemas.openxmlformats.org/officeDocument/2006/relationships/image" Target="media/image202.jpg"/><Relationship Id="rId1199" Type="http://schemas.openxmlformats.org/officeDocument/2006/relationships/image" Target="media/image418.jpg"/><Relationship Id="rId2457" Type="http://schemas.openxmlformats.org/officeDocument/2006/relationships/image" Target="media/image1668.jpg"/><Relationship Id="rId2664" Type="http://schemas.openxmlformats.org/officeDocument/2006/relationships/image" Target="media/image1869.jpg"/><Relationship Id="rId3508" Type="http://schemas.openxmlformats.org/officeDocument/2006/relationships/image" Target="media/image2702.jpg"/><Relationship Id="rId4906" Type="http://schemas.openxmlformats.org/officeDocument/2006/relationships/image" Target="media/image3457.jpg"/><Relationship Id="rId5070" Type="http://schemas.openxmlformats.org/officeDocument/2006/relationships/image" Target="media/image3567.jpg"/><Relationship Id="rId1059" Type="http://schemas.openxmlformats.org/officeDocument/2006/relationships/image" Target="media/image278.jpg"/><Relationship Id="rId1266" Type="http://schemas.openxmlformats.org/officeDocument/2006/relationships/image" Target="media/image485.jpg"/><Relationship Id="rId1473" Type="http://schemas.openxmlformats.org/officeDocument/2006/relationships/image" Target="media/image692.jpg"/><Relationship Id="rId2317" Type="http://schemas.openxmlformats.org/officeDocument/2006/relationships/image" Target="media/image1534.jpg"/><Relationship Id="rId2871" Type="http://schemas.openxmlformats.org/officeDocument/2006/relationships/image" Target="media/image2076.jpg"/><Relationship Id="rId3715" Type="http://schemas.openxmlformats.org/officeDocument/2006/relationships/image" Target="media/image2909.jpg"/><Relationship Id="rId3922" Type="http://schemas.openxmlformats.org/officeDocument/2006/relationships/image" Target="media/image3021.jpg"/><Relationship Id="rId1126" Type="http://schemas.openxmlformats.org/officeDocument/2006/relationships/image" Target="media/image345.jpg"/><Relationship Id="rId1680" Type="http://schemas.openxmlformats.org/officeDocument/2006/relationships/image" Target="media/image898.jpg"/><Relationship Id="rId2524" Type="http://schemas.openxmlformats.org/officeDocument/2006/relationships/image" Target="media/image1729.jpg"/><Relationship Id="rId2731" Type="http://schemas.openxmlformats.org/officeDocument/2006/relationships/image" Target="media/image1936.jpg"/><Relationship Id="rId910" Type="http://schemas.openxmlformats.org/officeDocument/2006/relationships/image" Target="media/image130.jpg"/><Relationship Id="rId1333" Type="http://schemas.openxmlformats.org/officeDocument/2006/relationships/image" Target="media/image552.jpg"/><Relationship Id="rId1540" Type="http://schemas.openxmlformats.org/officeDocument/2006/relationships/image" Target="media/image759.jpg"/><Relationship Id="rId4489" Type="http://schemas.openxmlformats.org/officeDocument/2006/relationships/image" Target="media/image3245.jpg"/><Relationship Id="rId4696" Type="http://schemas.openxmlformats.org/officeDocument/2006/relationships/image" Target="media/image3325.jpg"/><Relationship Id="rId1400" Type="http://schemas.openxmlformats.org/officeDocument/2006/relationships/image" Target="media/image619.jpg"/><Relationship Id="rId3298" Type="http://schemas.openxmlformats.org/officeDocument/2006/relationships/image" Target="media/image2492.jpg"/><Relationship Id="rId4349" Type="http://schemas.openxmlformats.org/officeDocument/2006/relationships/header" Target="header206.xml"/><Relationship Id="rId4556" Type="http://schemas.openxmlformats.org/officeDocument/2006/relationships/image" Target="media/image3263.jpg"/><Relationship Id="rId4763" Type="http://schemas.openxmlformats.org/officeDocument/2006/relationships/image" Target="media/image7007.jpg"/><Relationship Id="rId4970" Type="http://schemas.openxmlformats.org/officeDocument/2006/relationships/header" Target="header350.xml"/><Relationship Id="rId3158" Type="http://schemas.openxmlformats.org/officeDocument/2006/relationships/image" Target="media/image2358.jpg"/><Relationship Id="rId3365" Type="http://schemas.openxmlformats.org/officeDocument/2006/relationships/image" Target="media/image2559.jpg"/><Relationship Id="rId3572" Type="http://schemas.openxmlformats.org/officeDocument/2006/relationships/image" Target="media/image2766.jpg"/><Relationship Id="rId4209" Type="http://schemas.openxmlformats.org/officeDocument/2006/relationships/image" Target="media/image3145.jpg"/><Relationship Id="rId4416" Type="http://schemas.openxmlformats.org/officeDocument/2006/relationships/footer" Target="footer222.xml"/><Relationship Id="rId4623" Type="http://schemas.openxmlformats.org/officeDocument/2006/relationships/image" Target="media/image6986.jpg"/><Relationship Id="rId4830" Type="http://schemas.openxmlformats.org/officeDocument/2006/relationships/header" Target="header319.xml"/><Relationship Id="rId2174" Type="http://schemas.openxmlformats.org/officeDocument/2006/relationships/image" Target="media/image1391.jpg"/><Relationship Id="rId2381" Type="http://schemas.openxmlformats.org/officeDocument/2006/relationships/image" Target="media/image1592.jpg"/><Relationship Id="rId3018" Type="http://schemas.openxmlformats.org/officeDocument/2006/relationships/image" Target="media/image2224.jpg"/><Relationship Id="rId3225" Type="http://schemas.openxmlformats.org/officeDocument/2006/relationships/image" Target="media/image2425.jpg"/><Relationship Id="rId3432" Type="http://schemas.openxmlformats.org/officeDocument/2006/relationships/image" Target="media/image2626.jpg"/><Relationship Id="rId1190" Type="http://schemas.openxmlformats.org/officeDocument/2006/relationships/image" Target="media/image409.jpg"/><Relationship Id="rId2034" Type="http://schemas.openxmlformats.org/officeDocument/2006/relationships/image" Target="media/image1251.jpg"/><Relationship Id="rId2241" Type="http://schemas.openxmlformats.org/officeDocument/2006/relationships/image" Target="media/image1458.jpg"/><Relationship Id="rId1050" Type="http://schemas.openxmlformats.org/officeDocument/2006/relationships/image" Target="media/image269.jpg"/><Relationship Id="rId2101" Type="http://schemas.openxmlformats.org/officeDocument/2006/relationships/image" Target="media/image1318.jpg"/><Relationship Id="rId5257" Type="http://schemas.openxmlformats.org/officeDocument/2006/relationships/header" Target="header386.xml"/><Relationship Id="rId4066" Type="http://schemas.openxmlformats.org/officeDocument/2006/relationships/image" Target="media/image3081.jpg"/><Relationship Id="rId1867" Type="http://schemas.openxmlformats.org/officeDocument/2006/relationships/image" Target="media/image1084.jpg"/><Relationship Id="rId2918" Type="http://schemas.openxmlformats.org/officeDocument/2006/relationships/image" Target="media/image2124.jpg"/><Relationship Id="rId4273" Type="http://schemas.openxmlformats.org/officeDocument/2006/relationships/header" Target="header179.xml"/><Relationship Id="rId4480" Type="http://schemas.openxmlformats.org/officeDocument/2006/relationships/footer" Target="footer238.xml"/><Relationship Id="rId5117" Type="http://schemas.openxmlformats.org/officeDocument/2006/relationships/image" Target="media/image3613.jpg"/><Relationship Id="rId5324" Type="http://schemas.openxmlformats.org/officeDocument/2006/relationships/header" Target="header402.xml"/><Relationship Id="rId1727" Type="http://schemas.openxmlformats.org/officeDocument/2006/relationships/image" Target="media/image944.jpg"/><Relationship Id="rId1934" Type="http://schemas.openxmlformats.org/officeDocument/2006/relationships/image" Target="media/image1151.jpg"/><Relationship Id="rId3082" Type="http://schemas.openxmlformats.org/officeDocument/2006/relationships/image" Target="media/image2282.jpg"/><Relationship Id="rId4133" Type="http://schemas.openxmlformats.org/officeDocument/2006/relationships/footer" Target="footer133.xml"/><Relationship Id="rId4340" Type="http://schemas.openxmlformats.org/officeDocument/2006/relationships/header" Target="header201.xml"/><Relationship Id="rId19" Type="http://schemas.openxmlformats.org/officeDocument/2006/relationships/image" Target="media/image50.jpg"/><Relationship Id="rId3899" Type="http://schemas.openxmlformats.org/officeDocument/2006/relationships/footer" Target="footer67.xml"/><Relationship Id="rId4200" Type="http://schemas.openxmlformats.org/officeDocument/2006/relationships/image" Target="media/image3136.jpg"/><Relationship Id="rId2056" Type="http://schemas.openxmlformats.org/officeDocument/2006/relationships/image" Target="media/image1273.jpg"/><Relationship Id="rId2263" Type="http://schemas.openxmlformats.org/officeDocument/2006/relationships/image" Target="media/image1480.jpg"/><Relationship Id="rId2470" Type="http://schemas.openxmlformats.org/officeDocument/2006/relationships/image" Target="media/image1681.jpg"/><Relationship Id="rId3107" Type="http://schemas.openxmlformats.org/officeDocument/2006/relationships/image" Target="media/image2307.jpg"/><Relationship Id="rId3314" Type="http://schemas.openxmlformats.org/officeDocument/2006/relationships/image" Target="media/image2508.jpg"/><Relationship Id="rId3521" Type="http://schemas.openxmlformats.org/officeDocument/2006/relationships/image" Target="media/image2715.jpg"/><Relationship Id="rId3759" Type="http://schemas.openxmlformats.org/officeDocument/2006/relationships/footer" Target="footer33.xml"/><Relationship Id="rId3966" Type="http://schemas.openxmlformats.org/officeDocument/2006/relationships/header" Target="header84.xml"/><Relationship Id="rId5181" Type="http://schemas.openxmlformats.org/officeDocument/2006/relationships/header" Target="header372.xml"/><Relationship Id="rId3" Type="http://schemas.openxmlformats.org/officeDocument/2006/relationships/settings" Target="settings.xml"/><Relationship Id="rId887" Type="http://schemas.openxmlformats.org/officeDocument/2006/relationships/image" Target="media/image107.jpg"/><Relationship Id="rId1072" Type="http://schemas.openxmlformats.org/officeDocument/2006/relationships/image" Target="media/image291.jpg"/><Relationship Id="rId2123" Type="http://schemas.openxmlformats.org/officeDocument/2006/relationships/image" Target="media/image1340.jpg"/><Relationship Id="rId2330" Type="http://schemas.openxmlformats.org/officeDocument/2006/relationships/image" Target="media/image1547.jpg"/><Relationship Id="rId2568" Type="http://schemas.openxmlformats.org/officeDocument/2006/relationships/image" Target="media/image1773.jpg"/><Relationship Id="rId2775" Type="http://schemas.openxmlformats.org/officeDocument/2006/relationships/image" Target="media/image1980.jpg"/><Relationship Id="rId2982" Type="http://schemas.openxmlformats.org/officeDocument/2006/relationships/image" Target="media/image2188.jpg"/><Relationship Id="rId3619" Type="http://schemas.openxmlformats.org/officeDocument/2006/relationships/image" Target="media/image2813.jpg"/><Relationship Id="rId3826" Type="http://schemas.openxmlformats.org/officeDocument/2006/relationships/image" Target="media/image2980.jpg"/><Relationship Id="rId5041" Type="http://schemas.openxmlformats.org/officeDocument/2006/relationships/footer" Target="footer358.xml"/><Relationship Id="rId5279" Type="http://schemas.openxmlformats.org/officeDocument/2006/relationships/image" Target="media/image3707.jpg"/><Relationship Id="rId954" Type="http://schemas.openxmlformats.org/officeDocument/2006/relationships/image" Target="media/image173.jpg"/><Relationship Id="rId1377" Type="http://schemas.openxmlformats.org/officeDocument/2006/relationships/image" Target="media/image596.jpg"/><Relationship Id="rId1584" Type="http://schemas.openxmlformats.org/officeDocument/2006/relationships/image" Target="media/image802.jpg"/><Relationship Id="rId1791" Type="http://schemas.openxmlformats.org/officeDocument/2006/relationships/image" Target="media/image1008.jpg"/><Relationship Id="rId2428" Type="http://schemas.openxmlformats.org/officeDocument/2006/relationships/image" Target="media/image1639.jpg"/><Relationship Id="rId2635" Type="http://schemas.openxmlformats.org/officeDocument/2006/relationships/image" Target="media/image1840.jpg"/><Relationship Id="rId2842" Type="http://schemas.openxmlformats.org/officeDocument/2006/relationships/image" Target="media/image2047.jpg"/><Relationship Id="rId4088" Type="http://schemas.openxmlformats.org/officeDocument/2006/relationships/header" Target="header123.xml"/><Relationship Id="rId4295" Type="http://schemas.openxmlformats.org/officeDocument/2006/relationships/image" Target="media/image3169.jpg"/><Relationship Id="rId5139" Type="http://schemas.openxmlformats.org/officeDocument/2006/relationships/header" Target="header365.xml"/><Relationship Id="rId83" Type="http://schemas.openxmlformats.org/officeDocument/2006/relationships/header" Target="header9.xml"/><Relationship Id="rId1237" Type="http://schemas.openxmlformats.org/officeDocument/2006/relationships/image" Target="media/image456.jpg"/><Relationship Id="rId1444" Type="http://schemas.openxmlformats.org/officeDocument/2006/relationships/image" Target="media/image663.jpg"/><Relationship Id="rId1651" Type="http://schemas.openxmlformats.org/officeDocument/2006/relationships/image" Target="media/image869.jpg"/><Relationship Id="rId1889" Type="http://schemas.openxmlformats.org/officeDocument/2006/relationships/image" Target="media/image1106.jpg"/><Relationship Id="rId2702" Type="http://schemas.openxmlformats.org/officeDocument/2006/relationships/image" Target="media/image1907.jpg"/><Relationship Id="rId4155" Type="http://schemas.openxmlformats.org/officeDocument/2006/relationships/footer" Target="footer144.xml"/><Relationship Id="rId4362" Type="http://schemas.openxmlformats.org/officeDocument/2006/relationships/header" Target="header211.xml"/><Relationship Id="rId5206" Type="http://schemas.openxmlformats.org/officeDocument/2006/relationships/image" Target="media/image3659.jpg"/><Relationship Id="rId1304" Type="http://schemas.openxmlformats.org/officeDocument/2006/relationships/image" Target="media/image523.jpg"/><Relationship Id="rId1511" Type="http://schemas.openxmlformats.org/officeDocument/2006/relationships/image" Target="media/image730.jpg"/><Relationship Id="rId1749" Type="http://schemas.openxmlformats.org/officeDocument/2006/relationships/image" Target="media/image966.jpg"/><Relationship Id="rId1956" Type="http://schemas.openxmlformats.org/officeDocument/2006/relationships/image" Target="media/image1173.jpg"/><Relationship Id="rId3171" Type="http://schemas.openxmlformats.org/officeDocument/2006/relationships/image" Target="media/image2371.jpg"/><Relationship Id="rId4015" Type="http://schemas.openxmlformats.org/officeDocument/2006/relationships/footer" Target="footer101.xml"/><Relationship Id="rId4667" Type="http://schemas.openxmlformats.org/officeDocument/2006/relationships/footer" Target="footer290.xml"/><Relationship Id="rId4874" Type="http://schemas.openxmlformats.org/officeDocument/2006/relationships/footer" Target="footer332.xml"/><Relationship Id="rId1609" Type="http://schemas.openxmlformats.org/officeDocument/2006/relationships/image" Target="media/image827.jpg"/><Relationship Id="rId1816" Type="http://schemas.openxmlformats.org/officeDocument/2006/relationships/image" Target="media/image1033.jpg"/><Relationship Id="rId3269" Type="http://schemas.openxmlformats.org/officeDocument/2006/relationships/image" Target="media/image2469.jpg"/><Relationship Id="rId3476" Type="http://schemas.openxmlformats.org/officeDocument/2006/relationships/image" Target="media/image2670.jpg"/><Relationship Id="rId3683" Type="http://schemas.openxmlformats.org/officeDocument/2006/relationships/image" Target="media/image2877.jpg"/><Relationship Id="rId4222" Type="http://schemas.openxmlformats.org/officeDocument/2006/relationships/header" Target="header159.xml"/><Relationship Id="rId4527" Type="http://schemas.openxmlformats.org/officeDocument/2006/relationships/image" Target="media/image3253.jpg"/><Relationship Id="rId10" Type="http://schemas.openxmlformats.org/officeDocument/2006/relationships/image" Target="media/image41.jpg"/><Relationship Id="rId2078" Type="http://schemas.openxmlformats.org/officeDocument/2006/relationships/image" Target="media/image1295.jpg"/><Relationship Id="rId2285" Type="http://schemas.openxmlformats.org/officeDocument/2006/relationships/image" Target="media/image1502.jpg"/><Relationship Id="rId2492" Type="http://schemas.openxmlformats.org/officeDocument/2006/relationships/image" Target="media/image1697.jpg"/><Relationship Id="rId3031" Type="http://schemas.openxmlformats.org/officeDocument/2006/relationships/image" Target="media/image2231.jpg"/><Relationship Id="rId3129" Type="http://schemas.openxmlformats.org/officeDocument/2006/relationships/image" Target="media/image2329.jpg"/><Relationship Id="rId3336" Type="http://schemas.openxmlformats.org/officeDocument/2006/relationships/image" Target="media/image2530.jpg"/><Relationship Id="rId3890" Type="http://schemas.openxmlformats.org/officeDocument/2006/relationships/header" Target="header65.xml"/><Relationship Id="rId3988" Type="http://schemas.openxmlformats.org/officeDocument/2006/relationships/footer" Target="footer93.xml"/><Relationship Id="rId4734" Type="http://schemas.openxmlformats.org/officeDocument/2006/relationships/image" Target="media/image3342.jpg"/><Relationship Id="rId4941" Type="http://schemas.openxmlformats.org/officeDocument/2006/relationships/header" Target="header340.xml"/><Relationship Id="rId1094" Type="http://schemas.openxmlformats.org/officeDocument/2006/relationships/image" Target="media/image313.jpg"/><Relationship Id="rId2145" Type="http://schemas.openxmlformats.org/officeDocument/2006/relationships/image" Target="media/image1362.jpg"/><Relationship Id="rId2797" Type="http://schemas.openxmlformats.org/officeDocument/2006/relationships/image" Target="media/image2002.jpg"/><Relationship Id="rId3543" Type="http://schemas.openxmlformats.org/officeDocument/2006/relationships/image" Target="media/image2737.jpg"/><Relationship Id="rId3750" Type="http://schemas.openxmlformats.org/officeDocument/2006/relationships/image" Target="media/image2938.jpg"/><Relationship Id="rId3848" Type="http://schemas.openxmlformats.org/officeDocument/2006/relationships/image" Target="media/image2996.jpg"/><Relationship Id="rId4801" Type="http://schemas.openxmlformats.org/officeDocument/2006/relationships/image" Target="media/image3388.jpg"/><Relationship Id="rId976" Type="http://schemas.openxmlformats.org/officeDocument/2006/relationships/image" Target="media/image195.jpg"/><Relationship Id="rId1399" Type="http://schemas.openxmlformats.org/officeDocument/2006/relationships/image" Target="media/image618.jpg"/><Relationship Id="rId2352" Type="http://schemas.openxmlformats.org/officeDocument/2006/relationships/image" Target="media/image1569.jpg"/><Relationship Id="rId2657" Type="http://schemas.openxmlformats.org/officeDocument/2006/relationships/image" Target="media/image1862.jpg"/><Relationship Id="rId3403" Type="http://schemas.openxmlformats.org/officeDocument/2006/relationships/image" Target="media/image2597.jpg"/><Relationship Id="rId3610" Type="http://schemas.openxmlformats.org/officeDocument/2006/relationships/image" Target="media/image2804.jpg"/><Relationship Id="rId5063" Type="http://schemas.openxmlformats.org/officeDocument/2006/relationships/image" Target="media/image3560.jpg"/><Relationship Id="rId5270" Type="http://schemas.openxmlformats.org/officeDocument/2006/relationships/image" Target="media/image3704.jpg"/><Relationship Id="rId1161" Type="http://schemas.openxmlformats.org/officeDocument/2006/relationships/image" Target="media/image380.jpg"/><Relationship Id="rId1259" Type="http://schemas.openxmlformats.org/officeDocument/2006/relationships/image" Target="media/image478.jpg"/><Relationship Id="rId1466" Type="http://schemas.openxmlformats.org/officeDocument/2006/relationships/image" Target="media/image685.jpg"/><Relationship Id="rId2005" Type="http://schemas.openxmlformats.org/officeDocument/2006/relationships/image" Target="media/image1222.jpg"/><Relationship Id="rId2212" Type="http://schemas.openxmlformats.org/officeDocument/2006/relationships/image" Target="media/image1429.jpg"/><Relationship Id="rId2864" Type="http://schemas.openxmlformats.org/officeDocument/2006/relationships/image" Target="media/image2069.jpg"/><Relationship Id="rId3708" Type="http://schemas.openxmlformats.org/officeDocument/2006/relationships/image" Target="media/image2902.jpg"/><Relationship Id="rId3915" Type="http://schemas.openxmlformats.org/officeDocument/2006/relationships/image" Target="media/image3014.jpg"/><Relationship Id="rId5130" Type="http://schemas.openxmlformats.org/officeDocument/2006/relationships/image" Target="media/image3626.jpg"/><Relationship Id="rId1021" Type="http://schemas.openxmlformats.org/officeDocument/2006/relationships/image" Target="media/image240.jpg"/><Relationship Id="rId1119" Type="http://schemas.openxmlformats.org/officeDocument/2006/relationships/image" Target="media/image338.jpg"/><Relationship Id="rId1673" Type="http://schemas.openxmlformats.org/officeDocument/2006/relationships/image" Target="media/image891.jpg"/><Relationship Id="rId1880" Type="http://schemas.openxmlformats.org/officeDocument/2006/relationships/image" Target="media/image1097.jpg"/><Relationship Id="rId1978" Type="http://schemas.openxmlformats.org/officeDocument/2006/relationships/image" Target="media/image1195.jpg"/><Relationship Id="rId2517" Type="http://schemas.openxmlformats.org/officeDocument/2006/relationships/image" Target="media/image1722.jpg"/><Relationship Id="rId2724" Type="http://schemas.openxmlformats.org/officeDocument/2006/relationships/image" Target="media/image1929.jpg"/><Relationship Id="rId2931" Type="http://schemas.openxmlformats.org/officeDocument/2006/relationships/image" Target="media/image2137.jpg"/><Relationship Id="rId4177" Type="http://schemas.openxmlformats.org/officeDocument/2006/relationships/header" Target="header153.xml"/><Relationship Id="rId4384" Type="http://schemas.openxmlformats.org/officeDocument/2006/relationships/image" Target="media/image3186.jpg"/><Relationship Id="rId4591" Type="http://schemas.openxmlformats.org/officeDocument/2006/relationships/image" Target="media/image6982.jpg"/><Relationship Id="rId5228" Type="http://schemas.openxmlformats.org/officeDocument/2006/relationships/image" Target="media/image3675.jpg"/><Relationship Id="rId903" Type="http://schemas.openxmlformats.org/officeDocument/2006/relationships/image" Target="media/image123.jpg"/><Relationship Id="rId1326" Type="http://schemas.openxmlformats.org/officeDocument/2006/relationships/image" Target="media/image545.jpg"/><Relationship Id="rId1533" Type="http://schemas.openxmlformats.org/officeDocument/2006/relationships/image" Target="media/image752.jpg"/><Relationship Id="rId1740" Type="http://schemas.openxmlformats.org/officeDocument/2006/relationships/image" Target="media/image957.jpg"/><Relationship Id="rId3193" Type="http://schemas.openxmlformats.org/officeDocument/2006/relationships/image" Target="media/image2393.jpg"/><Relationship Id="rId4037" Type="http://schemas.openxmlformats.org/officeDocument/2006/relationships/header" Target="header110.xml"/><Relationship Id="rId4244" Type="http://schemas.openxmlformats.org/officeDocument/2006/relationships/header" Target="header168.xml"/><Relationship Id="rId4451" Type="http://schemas.openxmlformats.org/officeDocument/2006/relationships/image" Target="media/image3227.jpg"/><Relationship Id="rId4689" Type="http://schemas.openxmlformats.org/officeDocument/2006/relationships/header" Target="header300.xml"/><Relationship Id="rId4896" Type="http://schemas.openxmlformats.org/officeDocument/2006/relationships/image" Target="media/image3447.jpg"/><Relationship Id="rId32" Type="http://schemas.openxmlformats.org/officeDocument/2006/relationships/image" Target="media/image63.jpg"/><Relationship Id="rId1600" Type="http://schemas.openxmlformats.org/officeDocument/2006/relationships/image" Target="media/image818.jpg"/><Relationship Id="rId1838" Type="http://schemas.openxmlformats.org/officeDocument/2006/relationships/image" Target="media/image1055.jpg"/><Relationship Id="rId3053" Type="http://schemas.openxmlformats.org/officeDocument/2006/relationships/image" Target="media/image2253.jpg"/><Relationship Id="rId3260" Type="http://schemas.openxmlformats.org/officeDocument/2006/relationships/image" Target="media/image2460.jpg"/><Relationship Id="rId3498" Type="http://schemas.openxmlformats.org/officeDocument/2006/relationships/image" Target="media/image2692.jpg"/><Relationship Id="rId4104" Type="http://schemas.openxmlformats.org/officeDocument/2006/relationships/image" Target="media/image3095.jpg"/><Relationship Id="rId4311" Type="http://schemas.openxmlformats.org/officeDocument/2006/relationships/footer" Target="footer189.xml"/><Relationship Id="rId4549" Type="http://schemas.openxmlformats.org/officeDocument/2006/relationships/footer" Target="footer262.xml"/><Relationship Id="rId4756" Type="http://schemas.openxmlformats.org/officeDocument/2006/relationships/image" Target="media/image3358.jpg"/><Relationship Id="rId4963" Type="http://schemas.openxmlformats.org/officeDocument/2006/relationships/footer" Target="footer346.xml"/><Relationship Id="rId1905" Type="http://schemas.openxmlformats.org/officeDocument/2006/relationships/image" Target="media/image1122.jpg"/><Relationship Id="rId3120" Type="http://schemas.openxmlformats.org/officeDocument/2006/relationships/image" Target="media/image2320.jpg"/><Relationship Id="rId3358" Type="http://schemas.openxmlformats.org/officeDocument/2006/relationships/image" Target="media/image2552.jpg"/><Relationship Id="rId3565" Type="http://schemas.openxmlformats.org/officeDocument/2006/relationships/image" Target="media/image2759.jpg"/><Relationship Id="rId3772" Type="http://schemas.openxmlformats.org/officeDocument/2006/relationships/image" Target="media/image6898.jpg"/><Relationship Id="rId4409" Type="http://schemas.openxmlformats.org/officeDocument/2006/relationships/image" Target="media/image3211.jpg"/><Relationship Id="rId4616" Type="http://schemas.openxmlformats.org/officeDocument/2006/relationships/image" Target="media/image3284.jpg"/><Relationship Id="rId4823" Type="http://schemas.openxmlformats.org/officeDocument/2006/relationships/image" Target="media/image3410.jpg"/><Relationship Id="rId2167" Type="http://schemas.openxmlformats.org/officeDocument/2006/relationships/image" Target="media/image1384.jpg"/><Relationship Id="rId2374" Type="http://schemas.openxmlformats.org/officeDocument/2006/relationships/image" Target="media/image1585.jpg"/><Relationship Id="rId2581" Type="http://schemas.openxmlformats.org/officeDocument/2006/relationships/image" Target="media/image1786.jpg"/><Relationship Id="rId3218" Type="http://schemas.openxmlformats.org/officeDocument/2006/relationships/image" Target="media/image2418.jpg"/><Relationship Id="rId3425" Type="http://schemas.openxmlformats.org/officeDocument/2006/relationships/image" Target="media/image2619.jpg"/><Relationship Id="rId3632" Type="http://schemas.openxmlformats.org/officeDocument/2006/relationships/image" Target="media/image2826.jpg"/><Relationship Id="rId5085" Type="http://schemas.openxmlformats.org/officeDocument/2006/relationships/image" Target="media/image3582.jpg"/><Relationship Id="rId998" Type="http://schemas.openxmlformats.org/officeDocument/2006/relationships/image" Target="media/image217.jpg"/><Relationship Id="rId1183" Type="http://schemas.openxmlformats.org/officeDocument/2006/relationships/image" Target="media/image402.jpg"/><Relationship Id="rId1390" Type="http://schemas.openxmlformats.org/officeDocument/2006/relationships/image" Target="media/image609.jpg"/><Relationship Id="rId2027" Type="http://schemas.openxmlformats.org/officeDocument/2006/relationships/image" Target="media/image1244.jpg"/><Relationship Id="rId2234" Type="http://schemas.openxmlformats.org/officeDocument/2006/relationships/image" Target="media/image1451.jpg"/><Relationship Id="rId2441" Type="http://schemas.openxmlformats.org/officeDocument/2006/relationships/image" Target="media/image1652.jpg"/><Relationship Id="rId2679" Type="http://schemas.openxmlformats.org/officeDocument/2006/relationships/image" Target="media/image1884.jpg"/><Relationship Id="rId2886" Type="http://schemas.openxmlformats.org/officeDocument/2006/relationships/image" Target="media/image2092.jpg"/><Relationship Id="rId3937" Type="http://schemas.openxmlformats.org/officeDocument/2006/relationships/image" Target="media/image3036.jpg"/><Relationship Id="rId5292" Type="http://schemas.openxmlformats.org/officeDocument/2006/relationships/footer" Target="footer395.xml"/><Relationship Id="rId1043" Type="http://schemas.openxmlformats.org/officeDocument/2006/relationships/image" Target="media/image262.jpg"/><Relationship Id="rId1488" Type="http://schemas.openxmlformats.org/officeDocument/2006/relationships/image" Target="media/image707.jpg"/><Relationship Id="rId1695" Type="http://schemas.openxmlformats.org/officeDocument/2006/relationships/image" Target="media/image912.jpg"/><Relationship Id="rId2539" Type="http://schemas.openxmlformats.org/officeDocument/2006/relationships/image" Target="media/image1744.jpg"/><Relationship Id="rId2746" Type="http://schemas.openxmlformats.org/officeDocument/2006/relationships/image" Target="media/image1951.jpg"/><Relationship Id="rId2953" Type="http://schemas.openxmlformats.org/officeDocument/2006/relationships/image" Target="media/image2159.jpg"/><Relationship Id="rId4199" Type="http://schemas.openxmlformats.org/officeDocument/2006/relationships/image" Target="media/image3135.jpg"/><Relationship Id="rId5152" Type="http://schemas.openxmlformats.org/officeDocument/2006/relationships/image" Target="media/image3636.jpg"/><Relationship Id="rId925" Type="http://schemas.openxmlformats.org/officeDocument/2006/relationships/image" Target="media/image145.jpg"/><Relationship Id="rId1250" Type="http://schemas.openxmlformats.org/officeDocument/2006/relationships/image" Target="media/image469.jpg"/><Relationship Id="rId1348" Type="http://schemas.openxmlformats.org/officeDocument/2006/relationships/image" Target="media/image567.jpg"/><Relationship Id="rId1555" Type="http://schemas.openxmlformats.org/officeDocument/2006/relationships/image" Target="media/image774.jpg"/><Relationship Id="rId1762" Type="http://schemas.openxmlformats.org/officeDocument/2006/relationships/image" Target="media/image979.jpg"/><Relationship Id="rId2301" Type="http://schemas.openxmlformats.org/officeDocument/2006/relationships/image" Target="media/image1518.jpg"/><Relationship Id="rId2606" Type="http://schemas.openxmlformats.org/officeDocument/2006/relationships/image" Target="media/image1811.jpg"/><Relationship Id="rId4059" Type="http://schemas.openxmlformats.org/officeDocument/2006/relationships/image" Target="media/image3074.jpg"/><Relationship Id="rId5012" Type="http://schemas.openxmlformats.org/officeDocument/2006/relationships/image" Target="media/image3523.jpg"/><Relationship Id="rId1110" Type="http://schemas.openxmlformats.org/officeDocument/2006/relationships/image" Target="media/image329.jpg"/><Relationship Id="rId1208" Type="http://schemas.openxmlformats.org/officeDocument/2006/relationships/image" Target="media/image427.jpg"/><Relationship Id="rId1415" Type="http://schemas.openxmlformats.org/officeDocument/2006/relationships/image" Target="media/image634.jpg"/><Relationship Id="rId2813" Type="http://schemas.openxmlformats.org/officeDocument/2006/relationships/image" Target="media/image2018.jpg"/><Relationship Id="rId4266" Type="http://schemas.openxmlformats.org/officeDocument/2006/relationships/footer" Target="footer176.xml"/><Relationship Id="rId4473" Type="http://schemas.openxmlformats.org/officeDocument/2006/relationships/footer" Target="footer236.xml"/><Relationship Id="rId4680" Type="http://schemas.openxmlformats.org/officeDocument/2006/relationships/footer" Target="footer295.xml"/><Relationship Id="rId5317" Type="http://schemas.openxmlformats.org/officeDocument/2006/relationships/image" Target="media/image3727.jpg"/><Relationship Id="rId54" Type="http://schemas.openxmlformats.org/officeDocument/2006/relationships/image" Target="media/image85.jpg"/><Relationship Id="rId1622" Type="http://schemas.openxmlformats.org/officeDocument/2006/relationships/image" Target="media/image840.jpg"/><Relationship Id="rId1927" Type="http://schemas.openxmlformats.org/officeDocument/2006/relationships/image" Target="media/image1144.jpg"/><Relationship Id="rId3075" Type="http://schemas.openxmlformats.org/officeDocument/2006/relationships/image" Target="media/image2275.jpg"/><Relationship Id="rId3282" Type="http://schemas.openxmlformats.org/officeDocument/2006/relationships/image" Target="media/image2482.jpg"/><Relationship Id="rId4126" Type="http://schemas.openxmlformats.org/officeDocument/2006/relationships/footer" Target="footer132.xml"/><Relationship Id="rId4333" Type="http://schemas.openxmlformats.org/officeDocument/2006/relationships/header" Target="header198.xml"/><Relationship Id="rId4540" Type="http://schemas.openxmlformats.org/officeDocument/2006/relationships/footer" Target="footer259.xml"/><Relationship Id="rId4778" Type="http://schemas.openxmlformats.org/officeDocument/2006/relationships/image" Target="media/image3372.jpg"/><Relationship Id="rId4985" Type="http://schemas.openxmlformats.org/officeDocument/2006/relationships/image" Target="media/image3503.jpg"/><Relationship Id="rId2091" Type="http://schemas.openxmlformats.org/officeDocument/2006/relationships/image" Target="media/image1308.jpg"/><Relationship Id="rId2189" Type="http://schemas.openxmlformats.org/officeDocument/2006/relationships/image" Target="media/image1406.jpg"/><Relationship Id="rId3142" Type="http://schemas.openxmlformats.org/officeDocument/2006/relationships/image" Target="media/image2342.jpg"/><Relationship Id="rId3587" Type="http://schemas.openxmlformats.org/officeDocument/2006/relationships/image" Target="media/image2781.jpg"/><Relationship Id="rId3794" Type="http://schemas.openxmlformats.org/officeDocument/2006/relationships/image" Target="media/image2961.jpg"/><Relationship Id="rId4400" Type="http://schemas.openxmlformats.org/officeDocument/2006/relationships/image" Target="media/image3202.jpg"/><Relationship Id="rId4638" Type="http://schemas.openxmlformats.org/officeDocument/2006/relationships/footer" Target="footer288.xml"/><Relationship Id="rId4845" Type="http://schemas.openxmlformats.org/officeDocument/2006/relationships/header" Target="header323.xml"/><Relationship Id="rId2396" Type="http://schemas.openxmlformats.org/officeDocument/2006/relationships/image" Target="media/image1607.jpg"/><Relationship Id="rId3002" Type="http://schemas.openxmlformats.org/officeDocument/2006/relationships/image" Target="media/image2208.jpg"/><Relationship Id="rId3447" Type="http://schemas.openxmlformats.org/officeDocument/2006/relationships/image" Target="media/image2641.jpg"/><Relationship Id="rId3654" Type="http://schemas.openxmlformats.org/officeDocument/2006/relationships/image" Target="media/image2848.jpg"/><Relationship Id="rId3861" Type="http://schemas.openxmlformats.org/officeDocument/2006/relationships/footer" Target="footer52.xml"/><Relationship Id="rId4705" Type="http://schemas.openxmlformats.org/officeDocument/2006/relationships/footer" Target="footer303.xml"/><Relationship Id="rId4912" Type="http://schemas.openxmlformats.org/officeDocument/2006/relationships/image" Target="media/image3463.jpg"/><Relationship Id="rId2049" Type="http://schemas.openxmlformats.org/officeDocument/2006/relationships/image" Target="media/image1266.jpg"/><Relationship Id="rId2256" Type="http://schemas.openxmlformats.org/officeDocument/2006/relationships/image" Target="media/image1473.jpg"/><Relationship Id="rId2463" Type="http://schemas.openxmlformats.org/officeDocument/2006/relationships/image" Target="media/image1674.jpg"/><Relationship Id="rId2670" Type="http://schemas.openxmlformats.org/officeDocument/2006/relationships/image" Target="media/image1875.jpg"/><Relationship Id="rId3307" Type="http://schemas.openxmlformats.org/officeDocument/2006/relationships/image" Target="media/image2501.jpg"/><Relationship Id="rId3514" Type="http://schemas.openxmlformats.org/officeDocument/2006/relationships/image" Target="media/image2708.jpg"/><Relationship Id="rId3721" Type="http://schemas.openxmlformats.org/officeDocument/2006/relationships/image" Target="media/image2915.jpg"/><Relationship Id="rId3959" Type="http://schemas.openxmlformats.org/officeDocument/2006/relationships/footer" Target="footer80.xml"/><Relationship Id="rId5174" Type="http://schemas.openxmlformats.org/officeDocument/2006/relationships/image" Target="media/image7104.jpg"/><Relationship Id="rId1065" Type="http://schemas.openxmlformats.org/officeDocument/2006/relationships/image" Target="media/image284.jpg"/><Relationship Id="rId1272" Type="http://schemas.openxmlformats.org/officeDocument/2006/relationships/image" Target="media/image491.jpg"/><Relationship Id="rId2116" Type="http://schemas.openxmlformats.org/officeDocument/2006/relationships/image" Target="media/image1333.jpg"/><Relationship Id="rId2323" Type="http://schemas.openxmlformats.org/officeDocument/2006/relationships/image" Target="media/image1540.jpg"/><Relationship Id="rId2530" Type="http://schemas.openxmlformats.org/officeDocument/2006/relationships/image" Target="media/image1735.jpg"/><Relationship Id="rId2768" Type="http://schemas.openxmlformats.org/officeDocument/2006/relationships/image" Target="media/image1973.jpg"/><Relationship Id="rId2975" Type="http://schemas.openxmlformats.org/officeDocument/2006/relationships/image" Target="media/image2181.jpg"/><Relationship Id="rId3819" Type="http://schemas.openxmlformats.org/officeDocument/2006/relationships/footer" Target="footer43.xml"/><Relationship Id="rId5034" Type="http://schemas.openxmlformats.org/officeDocument/2006/relationships/image" Target="media/image3538.jpg"/><Relationship Id="rId947" Type="http://schemas.openxmlformats.org/officeDocument/2006/relationships/image" Target="media/image166.jpg"/><Relationship Id="rId1132" Type="http://schemas.openxmlformats.org/officeDocument/2006/relationships/image" Target="media/image351.jpg"/><Relationship Id="rId1577" Type="http://schemas.openxmlformats.org/officeDocument/2006/relationships/image" Target="media/image795.jpg"/><Relationship Id="rId1784" Type="http://schemas.openxmlformats.org/officeDocument/2006/relationships/image" Target="media/image1001.jpg"/><Relationship Id="rId1991" Type="http://schemas.openxmlformats.org/officeDocument/2006/relationships/image" Target="media/image1208.jpg"/><Relationship Id="rId2628" Type="http://schemas.openxmlformats.org/officeDocument/2006/relationships/image" Target="media/image1833.jpg"/><Relationship Id="rId2835" Type="http://schemas.openxmlformats.org/officeDocument/2006/relationships/image" Target="media/image2040.jpg"/><Relationship Id="rId4190" Type="http://schemas.openxmlformats.org/officeDocument/2006/relationships/image" Target="media/image3126.jpg"/><Relationship Id="rId4288" Type="http://schemas.openxmlformats.org/officeDocument/2006/relationships/footer" Target="footer183.xml"/><Relationship Id="rId4495" Type="http://schemas.openxmlformats.org/officeDocument/2006/relationships/footer" Target="footer242.xml"/><Relationship Id="rId5241" Type="http://schemas.openxmlformats.org/officeDocument/2006/relationships/image" Target="media/image3681.jpg"/><Relationship Id="rId5339" Type="http://schemas.openxmlformats.org/officeDocument/2006/relationships/theme" Target="theme/theme1.xml"/><Relationship Id="rId76" Type="http://schemas.openxmlformats.org/officeDocument/2006/relationships/footer" Target="footer5.xml"/><Relationship Id="rId1437" Type="http://schemas.openxmlformats.org/officeDocument/2006/relationships/image" Target="media/image656.jpg"/><Relationship Id="rId1644" Type="http://schemas.openxmlformats.org/officeDocument/2006/relationships/image" Target="media/image862.jpg"/><Relationship Id="rId1851" Type="http://schemas.openxmlformats.org/officeDocument/2006/relationships/image" Target="media/image1068.jpg"/><Relationship Id="rId2902" Type="http://schemas.openxmlformats.org/officeDocument/2006/relationships/image" Target="media/image2108.jpg"/><Relationship Id="rId3097" Type="http://schemas.openxmlformats.org/officeDocument/2006/relationships/image" Target="media/image2297.jpg"/><Relationship Id="rId4050" Type="http://schemas.openxmlformats.org/officeDocument/2006/relationships/footer" Target="footer114.xml"/><Relationship Id="rId4148" Type="http://schemas.openxmlformats.org/officeDocument/2006/relationships/header" Target="header141.xml"/><Relationship Id="rId4355" Type="http://schemas.openxmlformats.org/officeDocument/2006/relationships/header" Target="header208.xml"/><Relationship Id="rId5101" Type="http://schemas.openxmlformats.org/officeDocument/2006/relationships/image" Target="media/image3597.jpg"/><Relationship Id="rId1504" Type="http://schemas.openxmlformats.org/officeDocument/2006/relationships/image" Target="media/image723.jpg"/><Relationship Id="rId1711" Type="http://schemas.openxmlformats.org/officeDocument/2006/relationships/image" Target="media/image928.jpg"/><Relationship Id="rId1949" Type="http://schemas.openxmlformats.org/officeDocument/2006/relationships/image" Target="media/image1166.jpg"/><Relationship Id="rId3164" Type="http://schemas.openxmlformats.org/officeDocument/2006/relationships/image" Target="media/image2364.jpg"/><Relationship Id="rId4008" Type="http://schemas.openxmlformats.org/officeDocument/2006/relationships/footer" Target="footer98.xml"/><Relationship Id="rId4562" Type="http://schemas.openxmlformats.org/officeDocument/2006/relationships/header" Target="header267.xml"/><Relationship Id="rId4867" Type="http://schemas.openxmlformats.org/officeDocument/2006/relationships/footer" Target="footer328.xml"/><Relationship Id="rId1809" Type="http://schemas.openxmlformats.org/officeDocument/2006/relationships/image" Target="media/image1026.jpg"/><Relationship Id="rId3371" Type="http://schemas.openxmlformats.org/officeDocument/2006/relationships/image" Target="media/image2565.jpg"/><Relationship Id="rId3469" Type="http://schemas.openxmlformats.org/officeDocument/2006/relationships/image" Target="media/image2663.jpg"/><Relationship Id="rId3676" Type="http://schemas.openxmlformats.org/officeDocument/2006/relationships/image" Target="media/image2870.jpg"/><Relationship Id="rId4215" Type="http://schemas.openxmlformats.org/officeDocument/2006/relationships/header" Target="header156.xml"/><Relationship Id="rId4422" Type="http://schemas.openxmlformats.org/officeDocument/2006/relationships/footer" Target="footer225.xml"/><Relationship Id="rId2180" Type="http://schemas.openxmlformats.org/officeDocument/2006/relationships/image" Target="media/image1397.jpg"/><Relationship Id="rId2278" Type="http://schemas.openxmlformats.org/officeDocument/2006/relationships/image" Target="media/image1495.jpg"/><Relationship Id="rId2485" Type="http://schemas.openxmlformats.org/officeDocument/2006/relationships/header" Target="header19.xml"/><Relationship Id="rId3024" Type="http://schemas.openxmlformats.org/officeDocument/2006/relationships/header" Target="header22.xml"/><Relationship Id="rId3231" Type="http://schemas.openxmlformats.org/officeDocument/2006/relationships/image" Target="media/image2431.jpg"/><Relationship Id="rId3329" Type="http://schemas.openxmlformats.org/officeDocument/2006/relationships/image" Target="media/image2523.jpg"/><Relationship Id="rId3883" Type="http://schemas.openxmlformats.org/officeDocument/2006/relationships/header" Target="header61.xml"/><Relationship Id="rId4727" Type="http://schemas.openxmlformats.org/officeDocument/2006/relationships/image" Target="media/image3337.jpg"/><Relationship Id="rId4934" Type="http://schemas.openxmlformats.org/officeDocument/2006/relationships/image" Target="media/image3479.jpg"/><Relationship Id="rId1087" Type="http://schemas.openxmlformats.org/officeDocument/2006/relationships/image" Target="media/image306.jpg"/><Relationship Id="rId1294" Type="http://schemas.openxmlformats.org/officeDocument/2006/relationships/image" Target="media/image513.jpg"/><Relationship Id="rId2040" Type="http://schemas.openxmlformats.org/officeDocument/2006/relationships/image" Target="media/image1257.jpg"/><Relationship Id="rId2138" Type="http://schemas.openxmlformats.org/officeDocument/2006/relationships/image" Target="media/image1355.jpg"/><Relationship Id="rId2692" Type="http://schemas.openxmlformats.org/officeDocument/2006/relationships/image" Target="media/image1897.jpg"/><Relationship Id="rId2997" Type="http://schemas.openxmlformats.org/officeDocument/2006/relationships/image" Target="media/image2203.jpg"/><Relationship Id="rId3536" Type="http://schemas.openxmlformats.org/officeDocument/2006/relationships/image" Target="media/image2730.jpg"/><Relationship Id="rId3743" Type="http://schemas.openxmlformats.org/officeDocument/2006/relationships/footer" Target="footer30.xml"/><Relationship Id="rId3950" Type="http://schemas.openxmlformats.org/officeDocument/2006/relationships/image" Target="media/image3037.jpg"/><Relationship Id="rId5196" Type="http://schemas.openxmlformats.org/officeDocument/2006/relationships/image" Target="media/image3655.jpg"/><Relationship Id="rId969" Type="http://schemas.openxmlformats.org/officeDocument/2006/relationships/image" Target="media/image188.jpg"/><Relationship Id="rId1599" Type="http://schemas.openxmlformats.org/officeDocument/2006/relationships/image" Target="media/image817.jpg"/><Relationship Id="rId2345" Type="http://schemas.openxmlformats.org/officeDocument/2006/relationships/image" Target="media/image1562.jpg"/><Relationship Id="rId2552" Type="http://schemas.openxmlformats.org/officeDocument/2006/relationships/image" Target="media/image1757.jpg"/><Relationship Id="rId3603" Type="http://schemas.openxmlformats.org/officeDocument/2006/relationships/image" Target="media/image2797.jpg"/><Relationship Id="rId3810" Type="http://schemas.openxmlformats.org/officeDocument/2006/relationships/image" Target="media/image2976.jpg"/><Relationship Id="rId5056" Type="http://schemas.openxmlformats.org/officeDocument/2006/relationships/image" Target="media/image3553.jpg"/><Relationship Id="rId5263" Type="http://schemas.openxmlformats.org/officeDocument/2006/relationships/image" Target="media/image3697.jpg"/><Relationship Id="rId1154" Type="http://schemas.openxmlformats.org/officeDocument/2006/relationships/image" Target="media/image373.jpg"/><Relationship Id="rId1361" Type="http://schemas.openxmlformats.org/officeDocument/2006/relationships/image" Target="media/image580.jpg"/><Relationship Id="rId1459" Type="http://schemas.openxmlformats.org/officeDocument/2006/relationships/image" Target="media/image678.jpg"/><Relationship Id="rId2205" Type="http://schemas.openxmlformats.org/officeDocument/2006/relationships/image" Target="media/image1422.jpg"/><Relationship Id="rId2412" Type="http://schemas.openxmlformats.org/officeDocument/2006/relationships/image" Target="media/image1623.jpg"/><Relationship Id="rId2857" Type="http://schemas.openxmlformats.org/officeDocument/2006/relationships/image" Target="media/image2062.jpg"/><Relationship Id="rId3908" Type="http://schemas.openxmlformats.org/officeDocument/2006/relationships/footer" Target="footer70.xml"/><Relationship Id="rId4072" Type="http://schemas.openxmlformats.org/officeDocument/2006/relationships/footer" Target="footer116.xml"/><Relationship Id="rId5123" Type="http://schemas.openxmlformats.org/officeDocument/2006/relationships/image" Target="media/image3619.jpg"/><Relationship Id="rId5330" Type="http://schemas.openxmlformats.org/officeDocument/2006/relationships/header" Target="header405.xml"/><Relationship Id="rId98" Type="http://schemas.openxmlformats.org/officeDocument/2006/relationships/header" Target="header14.xml"/><Relationship Id="rId1014" Type="http://schemas.openxmlformats.org/officeDocument/2006/relationships/image" Target="media/image233.jpg"/><Relationship Id="rId1221" Type="http://schemas.openxmlformats.org/officeDocument/2006/relationships/image" Target="media/image440.jpg"/><Relationship Id="rId1666" Type="http://schemas.openxmlformats.org/officeDocument/2006/relationships/image" Target="media/image884.jpg"/><Relationship Id="rId1873" Type="http://schemas.openxmlformats.org/officeDocument/2006/relationships/image" Target="media/image1090.jpg"/><Relationship Id="rId2717" Type="http://schemas.openxmlformats.org/officeDocument/2006/relationships/image" Target="media/image1922.jpg"/><Relationship Id="rId2924" Type="http://schemas.openxmlformats.org/officeDocument/2006/relationships/image" Target="media/image2130.jpg"/><Relationship Id="rId4377" Type="http://schemas.openxmlformats.org/officeDocument/2006/relationships/header" Target="header218.xml"/><Relationship Id="rId4584" Type="http://schemas.openxmlformats.org/officeDocument/2006/relationships/header" Target="header274.xml"/><Relationship Id="rId4791" Type="http://schemas.openxmlformats.org/officeDocument/2006/relationships/header" Target="header317.xml"/><Relationship Id="rId1319" Type="http://schemas.openxmlformats.org/officeDocument/2006/relationships/image" Target="media/image538.jpg"/><Relationship Id="rId1526" Type="http://schemas.openxmlformats.org/officeDocument/2006/relationships/image" Target="media/image745.jpg"/><Relationship Id="rId1733" Type="http://schemas.openxmlformats.org/officeDocument/2006/relationships/image" Target="media/image950.jpg"/><Relationship Id="rId1940" Type="http://schemas.openxmlformats.org/officeDocument/2006/relationships/image" Target="media/image1157.jpg"/><Relationship Id="rId3186" Type="http://schemas.openxmlformats.org/officeDocument/2006/relationships/image" Target="media/image2386.jpg"/><Relationship Id="rId3393" Type="http://schemas.openxmlformats.org/officeDocument/2006/relationships/image" Target="media/image2587.jpg"/><Relationship Id="rId4237" Type="http://schemas.openxmlformats.org/officeDocument/2006/relationships/footer" Target="footer165.xml"/><Relationship Id="rId4444" Type="http://schemas.openxmlformats.org/officeDocument/2006/relationships/image" Target="media/image3220.jpg"/><Relationship Id="rId4651" Type="http://schemas.openxmlformats.org/officeDocument/2006/relationships/image" Target="media/image3305.jpg"/><Relationship Id="rId4889" Type="http://schemas.openxmlformats.org/officeDocument/2006/relationships/footer" Target="footer335.xml"/><Relationship Id="rId25" Type="http://schemas.openxmlformats.org/officeDocument/2006/relationships/image" Target="media/image56.jpg"/><Relationship Id="rId1800" Type="http://schemas.openxmlformats.org/officeDocument/2006/relationships/image" Target="media/image1017.jpg"/><Relationship Id="rId3046" Type="http://schemas.openxmlformats.org/officeDocument/2006/relationships/image" Target="media/image2246.jpg"/><Relationship Id="rId3253" Type="http://schemas.openxmlformats.org/officeDocument/2006/relationships/image" Target="media/image2453.jpg"/><Relationship Id="rId3460" Type="http://schemas.openxmlformats.org/officeDocument/2006/relationships/image" Target="media/image2654.jpg"/><Relationship Id="rId3698" Type="http://schemas.openxmlformats.org/officeDocument/2006/relationships/image" Target="media/image2892.jpg"/><Relationship Id="rId4304" Type="http://schemas.openxmlformats.org/officeDocument/2006/relationships/footer" Target="footer186.xml"/><Relationship Id="rId4749" Type="http://schemas.openxmlformats.org/officeDocument/2006/relationships/image" Target="media/image3351.jpg"/><Relationship Id="rId4956" Type="http://schemas.openxmlformats.org/officeDocument/2006/relationships/image" Target="media/image7038.jpg"/><Relationship Id="rId2062" Type="http://schemas.openxmlformats.org/officeDocument/2006/relationships/image" Target="media/image1279.jpg"/><Relationship Id="rId3113" Type="http://schemas.openxmlformats.org/officeDocument/2006/relationships/image" Target="media/image2313.jpg"/><Relationship Id="rId3558" Type="http://schemas.openxmlformats.org/officeDocument/2006/relationships/image" Target="media/image2752.jpg"/><Relationship Id="rId3765" Type="http://schemas.openxmlformats.org/officeDocument/2006/relationships/image" Target="media/image2947.jpg"/><Relationship Id="rId3972" Type="http://schemas.openxmlformats.org/officeDocument/2006/relationships/header" Target="header87.xml"/><Relationship Id="rId4511" Type="http://schemas.openxmlformats.org/officeDocument/2006/relationships/footer" Target="footer248.xml"/><Relationship Id="rId4609" Type="http://schemas.openxmlformats.org/officeDocument/2006/relationships/footer" Target="footer282.xml"/><Relationship Id="rId4816" Type="http://schemas.openxmlformats.org/officeDocument/2006/relationships/image" Target="media/image3403.jpg"/><Relationship Id="rId893" Type="http://schemas.openxmlformats.org/officeDocument/2006/relationships/image" Target="media/image113.jpg"/><Relationship Id="rId2367" Type="http://schemas.openxmlformats.org/officeDocument/2006/relationships/footer" Target="footer16.xml"/><Relationship Id="rId2574" Type="http://schemas.openxmlformats.org/officeDocument/2006/relationships/image" Target="media/image1779.jpg"/><Relationship Id="rId2781" Type="http://schemas.openxmlformats.org/officeDocument/2006/relationships/image" Target="media/image1986.jpg"/><Relationship Id="rId3320" Type="http://schemas.openxmlformats.org/officeDocument/2006/relationships/image" Target="media/image2514.jpg"/><Relationship Id="rId3418" Type="http://schemas.openxmlformats.org/officeDocument/2006/relationships/image" Target="media/image2612.jpg"/><Relationship Id="rId3625" Type="http://schemas.openxmlformats.org/officeDocument/2006/relationships/image" Target="media/image2819.jpg"/><Relationship Id="rId5078" Type="http://schemas.openxmlformats.org/officeDocument/2006/relationships/image" Target="media/image3575.jpg"/><Relationship Id="rId1176" Type="http://schemas.openxmlformats.org/officeDocument/2006/relationships/image" Target="media/image395.jpg"/><Relationship Id="rId1383" Type="http://schemas.openxmlformats.org/officeDocument/2006/relationships/image" Target="media/image602.jpg"/><Relationship Id="rId2227" Type="http://schemas.openxmlformats.org/officeDocument/2006/relationships/image" Target="media/image1444.jpg"/><Relationship Id="rId2434" Type="http://schemas.openxmlformats.org/officeDocument/2006/relationships/image" Target="media/image1645.jpg"/><Relationship Id="rId2879" Type="http://schemas.openxmlformats.org/officeDocument/2006/relationships/image" Target="media/image2084.jpg"/><Relationship Id="rId3832" Type="http://schemas.openxmlformats.org/officeDocument/2006/relationships/footer" Target="footer47.xml"/><Relationship Id="rId5285" Type="http://schemas.openxmlformats.org/officeDocument/2006/relationships/footer" Target="footer392.xml"/><Relationship Id="rId101" Type="http://schemas.openxmlformats.org/officeDocument/2006/relationships/header" Target="header15.xml"/><Relationship Id="rId960" Type="http://schemas.openxmlformats.org/officeDocument/2006/relationships/image" Target="media/image179.jpg"/><Relationship Id="rId1036" Type="http://schemas.openxmlformats.org/officeDocument/2006/relationships/image" Target="media/image255.jpg"/><Relationship Id="rId1243" Type="http://schemas.openxmlformats.org/officeDocument/2006/relationships/image" Target="media/image462.jpg"/><Relationship Id="rId1590" Type="http://schemas.openxmlformats.org/officeDocument/2006/relationships/image" Target="media/image808.jpg"/><Relationship Id="rId1688" Type="http://schemas.openxmlformats.org/officeDocument/2006/relationships/image" Target="media/image2085.jpg"/><Relationship Id="rId1895" Type="http://schemas.openxmlformats.org/officeDocument/2006/relationships/image" Target="media/image1112.jpg"/><Relationship Id="rId2641" Type="http://schemas.openxmlformats.org/officeDocument/2006/relationships/image" Target="media/image1846.jpg"/><Relationship Id="rId2739" Type="http://schemas.openxmlformats.org/officeDocument/2006/relationships/image" Target="media/image1944.jpg"/><Relationship Id="rId2946" Type="http://schemas.openxmlformats.org/officeDocument/2006/relationships/image" Target="media/image2152.jpg"/><Relationship Id="rId4094" Type="http://schemas.openxmlformats.org/officeDocument/2006/relationships/footer" Target="footer125.xml"/><Relationship Id="rId4399" Type="http://schemas.openxmlformats.org/officeDocument/2006/relationships/image" Target="media/image3201.jpg"/><Relationship Id="rId5145" Type="http://schemas.openxmlformats.org/officeDocument/2006/relationships/image" Target="media/image3629.jpg"/><Relationship Id="rId918" Type="http://schemas.openxmlformats.org/officeDocument/2006/relationships/image" Target="media/image138.jpg"/><Relationship Id="rId1450" Type="http://schemas.openxmlformats.org/officeDocument/2006/relationships/image" Target="media/image669.jpg"/><Relationship Id="rId1548" Type="http://schemas.openxmlformats.org/officeDocument/2006/relationships/image" Target="media/image767.jpg"/><Relationship Id="rId1755" Type="http://schemas.openxmlformats.org/officeDocument/2006/relationships/image" Target="media/image972.jpg"/><Relationship Id="rId2501" Type="http://schemas.openxmlformats.org/officeDocument/2006/relationships/image" Target="media/image1706.jpg"/><Relationship Id="rId4161" Type="http://schemas.openxmlformats.org/officeDocument/2006/relationships/header" Target="header147.xml"/><Relationship Id="rId5005" Type="http://schemas.openxmlformats.org/officeDocument/2006/relationships/image" Target="media/image3517.jpg"/><Relationship Id="rId5212" Type="http://schemas.openxmlformats.org/officeDocument/2006/relationships/image" Target="media/image3665.jpg"/><Relationship Id="rId1103" Type="http://schemas.openxmlformats.org/officeDocument/2006/relationships/image" Target="media/image322.jpg"/><Relationship Id="rId1310" Type="http://schemas.openxmlformats.org/officeDocument/2006/relationships/image" Target="media/image529.jpg"/><Relationship Id="rId1408" Type="http://schemas.openxmlformats.org/officeDocument/2006/relationships/image" Target="media/image627.jpg"/><Relationship Id="rId1962" Type="http://schemas.openxmlformats.org/officeDocument/2006/relationships/image" Target="media/image1179.jpg"/><Relationship Id="rId2806" Type="http://schemas.openxmlformats.org/officeDocument/2006/relationships/image" Target="media/image2011.jpg"/><Relationship Id="rId4021" Type="http://schemas.openxmlformats.org/officeDocument/2006/relationships/header" Target="header103.xml"/><Relationship Id="rId4259" Type="http://schemas.openxmlformats.org/officeDocument/2006/relationships/header" Target="header174.xml"/><Relationship Id="rId4466" Type="http://schemas.openxmlformats.org/officeDocument/2006/relationships/footer" Target="footer232.xml"/><Relationship Id="rId4673" Type="http://schemas.openxmlformats.org/officeDocument/2006/relationships/footer" Target="footer292.xml"/><Relationship Id="rId4880" Type="http://schemas.openxmlformats.org/officeDocument/2006/relationships/image" Target="media/image3437.jpg"/><Relationship Id="rId47" Type="http://schemas.openxmlformats.org/officeDocument/2006/relationships/image" Target="media/image78.jpg"/><Relationship Id="rId1615" Type="http://schemas.openxmlformats.org/officeDocument/2006/relationships/image" Target="media/image833.jpg"/><Relationship Id="rId1822" Type="http://schemas.openxmlformats.org/officeDocument/2006/relationships/image" Target="media/image1039.jpg"/><Relationship Id="rId3068" Type="http://schemas.openxmlformats.org/officeDocument/2006/relationships/image" Target="media/image2268.jpg"/><Relationship Id="rId3275" Type="http://schemas.openxmlformats.org/officeDocument/2006/relationships/image" Target="media/image2475.jpg"/><Relationship Id="rId3482" Type="http://schemas.openxmlformats.org/officeDocument/2006/relationships/image" Target="media/image2676.jpg"/><Relationship Id="rId4119" Type="http://schemas.openxmlformats.org/officeDocument/2006/relationships/footer" Target="footer129.xml"/><Relationship Id="rId4326" Type="http://schemas.openxmlformats.org/officeDocument/2006/relationships/image" Target="media/image3176.jpg"/><Relationship Id="rId4533" Type="http://schemas.openxmlformats.org/officeDocument/2006/relationships/header" Target="header257.xml"/><Relationship Id="rId4740" Type="http://schemas.openxmlformats.org/officeDocument/2006/relationships/header" Target="header312.xml"/><Relationship Id="rId4978" Type="http://schemas.openxmlformats.org/officeDocument/2006/relationships/image" Target="media/image3496.jpg"/><Relationship Id="rId2084" Type="http://schemas.openxmlformats.org/officeDocument/2006/relationships/image" Target="media/image1301.jpg"/><Relationship Id="rId2291" Type="http://schemas.openxmlformats.org/officeDocument/2006/relationships/image" Target="media/image1508.jpg"/><Relationship Id="rId3135" Type="http://schemas.openxmlformats.org/officeDocument/2006/relationships/image" Target="media/image2335.jpg"/><Relationship Id="rId3342" Type="http://schemas.openxmlformats.org/officeDocument/2006/relationships/image" Target="media/image2536.jpg"/><Relationship Id="rId3787" Type="http://schemas.openxmlformats.org/officeDocument/2006/relationships/footer" Target="footer38.xml"/><Relationship Id="rId3994" Type="http://schemas.openxmlformats.org/officeDocument/2006/relationships/header" Target="header95.xml"/><Relationship Id="rId4600" Type="http://schemas.openxmlformats.org/officeDocument/2006/relationships/footer" Target="footer278.xml"/><Relationship Id="rId4838" Type="http://schemas.openxmlformats.org/officeDocument/2006/relationships/image" Target="media/image3419.jpg"/><Relationship Id="rId2151" Type="http://schemas.openxmlformats.org/officeDocument/2006/relationships/image" Target="media/image1368.jpg"/><Relationship Id="rId2389" Type="http://schemas.openxmlformats.org/officeDocument/2006/relationships/image" Target="media/image1600.jpg"/><Relationship Id="rId2596" Type="http://schemas.openxmlformats.org/officeDocument/2006/relationships/image" Target="media/image1801.jpg"/><Relationship Id="rId3202" Type="http://schemas.openxmlformats.org/officeDocument/2006/relationships/image" Target="media/image2402.jpg"/><Relationship Id="rId3647" Type="http://schemas.openxmlformats.org/officeDocument/2006/relationships/image" Target="media/image2841.jpg"/><Relationship Id="rId3854" Type="http://schemas.openxmlformats.org/officeDocument/2006/relationships/footer" Target="footer49.xml"/><Relationship Id="rId4905" Type="http://schemas.openxmlformats.org/officeDocument/2006/relationships/image" Target="media/image3456.jpg"/><Relationship Id="rId982" Type="http://schemas.openxmlformats.org/officeDocument/2006/relationships/image" Target="media/image201.jpg"/><Relationship Id="rId1198" Type="http://schemas.openxmlformats.org/officeDocument/2006/relationships/image" Target="media/image417.jpg"/><Relationship Id="rId2011" Type="http://schemas.openxmlformats.org/officeDocument/2006/relationships/image" Target="media/image1228.jpg"/><Relationship Id="rId2249" Type="http://schemas.openxmlformats.org/officeDocument/2006/relationships/image" Target="media/image1466.jpg"/><Relationship Id="rId2456" Type="http://schemas.openxmlformats.org/officeDocument/2006/relationships/image" Target="media/image1667.jpg"/><Relationship Id="rId2663" Type="http://schemas.openxmlformats.org/officeDocument/2006/relationships/image" Target="media/image1868.jpg"/><Relationship Id="rId2870" Type="http://schemas.openxmlformats.org/officeDocument/2006/relationships/image" Target="media/image2075.jpg"/><Relationship Id="rId3507" Type="http://schemas.openxmlformats.org/officeDocument/2006/relationships/image" Target="media/image2701.jpg"/><Relationship Id="rId3714" Type="http://schemas.openxmlformats.org/officeDocument/2006/relationships/image" Target="media/image2908.jpg"/><Relationship Id="rId3921" Type="http://schemas.openxmlformats.org/officeDocument/2006/relationships/image" Target="media/image3020.jpg"/><Relationship Id="rId5167" Type="http://schemas.openxmlformats.org/officeDocument/2006/relationships/image" Target="media/image7102.jpg"/><Relationship Id="rId1058" Type="http://schemas.openxmlformats.org/officeDocument/2006/relationships/image" Target="media/image277.jpg"/><Relationship Id="rId1265" Type="http://schemas.openxmlformats.org/officeDocument/2006/relationships/image" Target="media/image484.jpg"/><Relationship Id="rId1472" Type="http://schemas.openxmlformats.org/officeDocument/2006/relationships/image" Target="media/image691.jpg"/><Relationship Id="rId2109" Type="http://schemas.openxmlformats.org/officeDocument/2006/relationships/image" Target="media/image1326.jpg"/><Relationship Id="rId2316" Type="http://schemas.openxmlformats.org/officeDocument/2006/relationships/image" Target="media/image1533.jpg"/><Relationship Id="rId2523" Type="http://schemas.openxmlformats.org/officeDocument/2006/relationships/image" Target="media/image1728.jpg"/><Relationship Id="rId2730" Type="http://schemas.openxmlformats.org/officeDocument/2006/relationships/image" Target="media/image1935.jpg"/><Relationship Id="rId2968" Type="http://schemas.openxmlformats.org/officeDocument/2006/relationships/image" Target="media/image2174.jpg"/><Relationship Id="rId4183" Type="http://schemas.openxmlformats.org/officeDocument/2006/relationships/image" Target="media/image3119.jpg"/><Relationship Id="rId5027" Type="http://schemas.openxmlformats.org/officeDocument/2006/relationships/image" Target="media/image3531.jpg"/><Relationship Id="rId1125" Type="http://schemas.openxmlformats.org/officeDocument/2006/relationships/image" Target="media/image344.jpg"/><Relationship Id="rId1332" Type="http://schemas.openxmlformats.org/officeDocument/2006/relationships/image" Target="media/image551.jpg"/><Relationship Id="rId1777" Type="http://schemas.openxmlformats.org/officeDocument/2006/relationships/image" Target="media/image994.jpg"/><Relationship Id="rId1984" Type="http://schemas.openxmlformats.org/officeDocument/2006/relationships/image" Target="media/image1201.jpg"/><Relationship Id="rId2828" Type="http://schemas.openxmlformats.org/officeDocument/2006/relationships/image" Target="media/image2033.jpg"/><Relationship Id="rId4390" Type="http://schemas.openxmlformats.org/officeDocument/2006/relationships/image" Target="media/image3192.jpg"/><Relationship Id="rId4488" Type="http://schemas.openxmlformats.org/officeDocument/2006/relationships/image" Target="media/image3244.jpg"/><Relationship Id="rId4695" Type="http://schemas.openxmlformats.org/officeDocument/2006/relationships/image" Target="media/image3324.jpg"/><Relationship Id="rId5234" Type="http://schemas.openxmlformats.org/officeDocument/2006/relationships/header" Target="header383.xml"/><Relationship Id="rId69" Type="http://schemas.openxmlformats.org/officeDocument/2006/relationships/footer" Target="footer1.xml"/><Relationship Id="rId1637" Type="http://schemas.openxmlformats.org/officeDocument/2006/relationships/image" Target="media/image855.jpg"/><Relationship Id="rId1844" Type="http://schemas.openxmlformats.org/officeDocument/2006/relationships/image" Target="media/image1061.jpg"/><Relationship Id="rId3297" Type="http://schemas.openxmlformats.org/officeDocument/2006/relationships/image" Target="media/image2491.jpg"/><Relationship Id="rId4043" Type="http://schemas.openxmlformats.org/officeDocument/2006/relationships/image" Target="media/image3064.jpg"/><Relationship Id="rId4250" Type="http://schemas.openxmlformats.org/officeDocument/2006/relationships/footer" Target="footer170.xml"/><Relationship Id="rId4348" Type="http://schemas.openxmlformats.org/officeDocument/2006/relationships/header" Target="header205.xml"/><Relationship Id="rId5301" Type="http://schemas.openxmlformats.org/officeDocument/2006/relationships/header" Target="header399.xml"/><Relationship Id="rId1704" Type="http://schemas.openxmlformats.org/officeDocument/2006/relationships/image" Target="media/image921.jpg"/><Relationship Id="rId3157" Type="http://schemas.openxmlformats.org/officeDocument/2006/relationships/image" Target="media/image2357.jpg"/><Relationship Id="rId4110" Type="http://schemas.openxmlformats.org/officeDocument/2006/relationships/image" Target="media/image3101.jpg"/><Relationship Id="rId4555" Type="http://schemas.openxmlformats.org/officeDocument/2006/relationships/image" Target="media/image3262.jpg"/><Relationship Id="rId4762" Type="http://schemas.openxmlformats.org/officeDocument/2006/relationships/image" Target="media/image3363.jpg"/><Relationship Id="rId1911" Type="http://schemas.openxmlformats.org/officeDocument/2006/relationships/image" Target="media/image1128.jpg"/><Relationship Id="rId3364" Type="http://schemas.openxmlformats.org/officeDocument/2006/relationships/image" Target="media/image2558.jpg"/><Relationship Id="rId3571" Type="http://schemas.openxmlformats.org/officeDocument/2006/relationships/image" Target="media/image2765.jpg"/><Relationship Id="rId3669" Type="http://schemas.openxmlformats.org/officeDocument/2006/relationships/image" Target="media/image2863.jpg"/><Relationship Id="rId4208" Type="http://schemas.openxmlformats.org/officeDocument/2006/relationships/image" Target="media/image3144.jpg"/><Relationship Id="rId4415" Type="http://schemas.openxmlformats.org/officeDocument/2006/relationships/header" Target="header222.xml"/><Relationship Id="rId4622" Type="http://schemas.openxmlformats.org/officeDocument/2006/relationships/image" Target="media/image3289.jpg"/><Relationship Id="rId2173" Type="http://schemas.openxmlformats.org/officeDocument/2006/relationships/image" Target="media/image1390.jpg"/><Relationship Id="rId2380" Type="http://schemas.openxmlformats.org/officeDocument/2006/relationships/image" Target="media/image1591.jpg"/><Relationship Id="rId2478" Type="http://schemas.openxmlformats.org/officeDocument/2006/relationships/image" Target="media/image1689.jpg"/><Relationship Id="rId3017" Type="http://schemas.openxmlformats.org/officeDocument/2006/relationships/image" Target="media/image2223.jpg"/><Relationship Id="rId3224" Type="http://schemas.openxmlformats.org/officeDocument/2006/relationships/image" Target="media/image2424.jpg"/><Relationship Id="rId3431" Type="http://schemas.openxmlformats.org/officeDocument/2006/relationships/image" Target="media/image2625.jpg"/><Relationship Id="rId3876" Type="http://schemas.openxmlformats.org/officeDocument/2006/relationships/footer" Target="footer58.xml"/><Relationship Id="rId4927" Type="http://schemas.openxmlformats.org/officeDocument/2006/relationships/header" Target="header338.xml"/><Relationship Id="rId5091" Type="http://schemas.openxmlformats.org/officeDocument/2006/relationships/image" Target="media/image3587.jpg"/><Relationship Id="rId1287" Type="http://schemas.openxmlformats.org/officeDocument/2006/relationships/image" Target="media/image506.jpg"/><Relationship Id="rId2033" Type="http://schemas.openxmlformats.org/officeDocument/2006/relationships/image" Target="media/image1250.jpg"/><Relationship Id="rId2240" Type="http://schemas.openxmlformats.org/officeDocument/2006/relationships/image" Target="media/image1457.jpg"/><Relationship Id="rId2685" Type="http://schemas.openxmlformats.org/officeDocument/2006/relationships/image" Target="media/image1890.jpg"/><Relationship Id="rId2892" Type="http://schemas.openxmlformats.org/officeDocument/2006/relationships/image" Target="media/image2098.jpg"/><Relationship Id="rId3529" Type="http://schemas.openxmlformats.org/officeDocument/2006/relationships/image" Target="media/image2723.jpg"/><Relationship Id="rId3736" Type="http://schemas.openxmlformats.org/officeDocument/2006/relationships/image" Target="media/image2930.jpg"/><Relationship Id="rId3943" Type="http://schemas.openxmlformats.org/officeDocument/2006/relationships/footer" Target="footer75.xml"/><Relationship Id="rId5189" Type="http://schemas.openxmlformats.org/officeDocument/2006/relationships/header" Target="header375.xml"/><Relationship Id="rId1494" Type="http://schemas.openxmlformats.org/officeDocument/2006/relationships/image" Target="media/image713.jpg"/><Relationship Id="rId1799" Type="http://schemas.openxmlformats.org/officeDocument/2006/relationships/image" Target="media/image1016.jpg"/><Relationship Id="rId2100" Type="http://schemas.openxmlformats.org/officeDocument/2006/relationships/image" Target="media/image1317.jpg"/><Relationship Id="rId2338" Type="http://schemas.openxmlformats.org/officeDocument/2006/relationships/image" Target="media/image1555.jpg"/><Relationship Id="rId2545" Type="http://schemas.openxmlformats.org/officeDocument/2006/relationships/image" Target="media/image1750.jpg"/><Relationship Id="rId2752" Type="http://schemas.openxmlformats.org/officeDocument/2006/relationships/image" Target="media/image1957.jpg"/><Relationship Id="rId3803" Type="http://schemas.openxmlformats.org/officeDocument/2006/relationships/image" Target="media/image2970.jpg"/><Relationship Id="rId5049" Type="http://schemas.openxmlformats.org/officeDocument/2006/relationships/image" Target="media/image3546.jpg"/><Relationship Id="rId5256" Type="http://schemas.openxmlformats.org/officeDocument/2006/relationships/header" Target="header385.xml"/><Relationship Id="rId931" Type="http://schemas.openxmlformats.org/officeDocument/2006/relationships/image" Target="media/image150.jpg"/><Relationship Id="rId1147" Type="http://schemas.openxmlformats.org/officeDocument/2006/relationships/image" Target="media/image366.jpg"/><Relationship Id="rId1354" Type="http://schemas.openxmlformats.org/officeDocument/2006/relationships/image" Target="media/image573.jpg"/><Relationship Id="rId1561" Type="http://schemas.openxmlformats.org/officeDocument/2006/relationships/image" Target="media/image779.jpg"/><Relationship Id="rId2405" Type="http://schemas.openxmlformats.org/officeDocument/2006/relationships/image" Target="media/image1616.jpg"/><Relationship Id="rId2612" Type="http://schemas.openxmlformats.org/officeDocument/2006/relationships/image" Target="media/image1817.jpg"/><Relationship Id="rId4065" Type="http://schemas.openxmlformats.org/officeDocument/2006/relationships/image" Target="media/image3080.jpg"/><Relationship Id="rId4272" Type="http://schemas.openxmlformats.org/officeDocument/2006/relationships/header" Target="header178.xml"/><Relationship Id="rId5116" Type="http://schemas.openxmlformats.org/officeDocument/2006/relationships/image" Target="media/image3612.jpg"/><Relationship Id="rId5323" Type="http://schemas.openxmlformats.org/officeDocument/2006/relationships/footer" Target="footer401.xml"/><Relationship Id="rId60" Type="http://schemas.openxmlformats.org/officeDocument/2006/relationships/image" Target="media/image91.jpg"/><Relationship Id="rId1007" Type="http://schemas.openxmlformats.org/officeDocument/2006/relationships/image" Target="media/image226.jpg"/><Relationship Id="rId1214" Type="http://schemas.openxmlformats.org/officeDocument/2006/relationships/image" Target="media/image433.jpg"/><Relationship Id="rId1421" Type="http://schemas.openxmlformats.org/officeDocument/2006/relationships/image" Target="media/image640.jpg"/><Relationship Id="rId1659" Type="http://schemas.openxmlformats.org/officeDocument/2006/relationships/image" Target="media/image877.jpg"/><Relationship Id="rId1866" Type="http://schemas.openxmlformats.org/officeDocument/2006/relationships/image" Target="media/image1083.jpg"/><Relationship Id="rId2917" Type="http://schemas.openxmlformats.org/officeDocument/2006/relationships/image" Target="media/image2123.jpg"/><Relationship Id="rId3081" Type="http://schemas.openxmlformats.org/officeDocument/2006/relationships/image" Target="media/image2281.jpg"/><Relationship Id="rId4132" Type="http://schemas.openxmlformats.org/officeDocument/2006/relationships/header" Target="header134.xml"/><Relationship Id="rId4577" Type="http://schemas.openxmlformats.org/officeDocument/2006/relationships/header" Target="header271.xml"/><Relationship Id="rId4784" Type="http://schemas.openxmlformats.org/officeDocument/2006/relationships/image" Target="media/image3378.jpg"/><Relationship Id="rId4991" Type="http://schemas.openxmlformats.org/officeDocument/2006/relationships/image" Target="media/image3509.jpg"/><Relationship Id="rId1519" Type="http://schemas.openxmlformats.org/officeDocument/2006/relationships/image" Target="media/image738.jpg"/><Relationship Id="rId1726" Type="http://schemas.openxmlformats.org/officeDocument/2006/relationships/image" Target="media/image943.jpg"/><Relationship Id="rId1933" Type="http://schemas.openxmlformats.org/officeDocument/2006/relationships/image" Target="media/image1150.jpg"/><Relationship Id="rId3179" Type="http://schemas.openxmlformats.org/officeDocument/2006/relationships/image" Target="media/image2379.jpg"/><Relationship Id="rId3386" Type="http://schemas.openxmlformats.org/officeDocument/2006/relationships/image" Target="media/image2580.jpg"/><Relationship Id="rId3593" Type="http://schemas.openxmlformats.org/officeDocument/2006/relationships/image" Target="media/image2787.jpg"/><Relationship Id="rId4437" Type="http://schemas.openxmlformats.org/officeDocument/2006/relationships/footer" Target="footer229.xml"/><Relationship Id="rId4644" Type="http://schemas.openxmlformats.org/officeDocument/2006/relationships/image" Target="media/image3298.jpg"/><Relationship Id="rId18" Type="http://schemas.openxmlformats.org/officeDocument/2006/relationships/image" Target="media/image49.jpg"/><Relationship Id="rId2195" Type="http://schemas.openxmlformats.org/officeDocument/2006/relationships/image" Target="media/image1412.jpg"/><Relationship Id="rId3039" Type="http://schemas.openxmlformats.org/officeDocument/2006/relationships/image" Target="media/image2239.jpg"/><Relationship Id="rId3246" Type="http://schemas.openxmlformats.org/officeDocument/2006/relationships/image" Target="media/image2446.jpg"/><Relationship Id="rId3453" Type="http://schemas.openxmlformats.org/officeDocument/2006/relationships/image" Target="media/image2647.jpg"/><Relationship Id="rId3898" Type="http://schemas.openxmlformats.org/officeDocument/2006/relationships/header" Target="header68.xml"/><Relationship Id="rId4851" Type="http://schemas.openxmlformats.org/officeDocument/2006/relationships/header" Target="header325.xml"/><Relationship Id="rId4949" Type="http://schemas.openxmlformats.org/officeDocument/2006/relationships/header" Target="header344.xml"/><Relationship Id="rId2055" Type="http://schemas.openxmlformats.org/officeDocument/2006/relationships/image" Target="media/image1272.jpg"/><Relationship Id="rId2262" Type="http://schemas.openxmlformats.org/officeDocument/2006/relationships/image" Target="media/image1479.jpg"/><Relationship Id="rId3106" Type="http://schemas.openxmlformats.org/officeDocument/2006/relationships/image" Target="media/image2306.jpg"/><Relationship Id="rId3660" Type="http://schemas.openxmlformats.org/officeDocument/2006/relationships/image" Target="media/image2854.jpg"/><Relationship Id="rId3758" Type="http://schemas.openxmlformats.org/officeDocument/2006/relationships/header" Target="header33.xml"/><Relationship Id="rId3965" Type="http://schemas.openxmlformats.org/officeDocument/2006/relationships/footer" Target="footer83.xml"/><Relationship Id="rId4504" Type="http://schemas.openxmlformats.org/officeDocument/2006/relationships/footer" Target="footer244.xml"/><Relationship Id="rId4711" Type="http://schemas.openxmlformats.org/officeDocument/2006/relationships/header" Target="header305.xml"/><Relationship Id="rId4809" Type="http://schemas.openxmlformats.org/officeDocument/2006/relationships/image" Target="media/image3396.jpg"/><Relationship Id="rId886" Type="http://schemas.openxmlformats.org/officeDocument/2006/relationships/image" Target="media/image106.jpg"/><Relationship Id="rId2567" Type="http://schemas.openxmlformats.org/officeDocument/2006/relationships/image" Target="media/image1772.jpg"/><Relationship Id="rId2774" Type="http://schemas.openxmlformats.org/officeDocument/2006/relationships/image" Target="media/image1979.jpg"/><Relationship Id="rId3313" Type="http://schemas.openxmlformats.org/officeDocument/2006/relationships/image" Target="media/image2507.jpg"/><Relationship Id="rId3520" Type="http://schemas.openxmlformats.org/officeDocument/2006/relationships/image" Target="media/image2714.jpg"/><Relationship Id="rId3618" Type="http://schemas.openxmlformats.org/officeDocument/2006/relationships/image" Target="media/image2812.jpg"/><Relationship Id="rId5180" Type="http://schemas.openxmlformats.org/officeDocument/2006/relationships/footer" Target="footer371.xml"/><Relationship Id="rId2" Type="http://schemas.openxmlformats.org/officeDocument/2006/relationships/styles" Target="styles.xml"/><Relationship Id="rId1071" Type="http://schemas.openxmlformats.org/officeDocument/2006/relationships/image" Target="media/image290.jpg"/><Relationship Id="rId1169" Type="http://schemas.openxmlformats.org/officeDocument/2006/relationships/image" Target="media/image388.jpg"/><Relationship Id="rId1376" Type="http://schemas.openxmlformats.org/officeDocument/2006/relationships/image" Target="media/image595.jpg"/><Relationship Id="rId1583" Type="http://schemas.openxmlformats.org/officeDocument/2006/relationships/image" Target="media/image801.jpg"/><Relationship Id="rId2122" Type="http://schemas.openxmlformats.org/officeDocument/2006/relationships/image" Target="media/image1339.jpg"/><Relationship Id="rId2427" Type="http://schemas.openxmlformats.org/officeDocument/2006/relationships/image" Target="media/image1638.jpg"/><Relationship Id="rId2981" Type="http://schemas.openxmlformats.org/officeDocument/2006/relationships/image" Target="media/image2187.jpg"/><Relationship Id="rId3825" Type="http://schemas.openxmlformats.org/officeDocument/2006/relationships/image" Target="media/image2979.jpg"/><Relationship Id="rId5040" Type="http://schemas.openxmlformats.org/officeDocument/2006/relationships/header" Target="header359.xml"/><Relationship Id="rId5278" Type="http://schemas.openxmlformats.org/officeDocument/2006/relationships/footer" Target="footer390.xml"/><Relationship Id="rId953" Type="http://schemas.openxmlformats.org/officeDocument/2006/relationships/image" Target="media/image172.jpg"/><Relationship Id="rId1029" Type="http://schemas.openxmlformats.org/officeDocument/2006/relationships/image" Target="media/image248.jpg"/><Relationship Id="rId1236" Type="http://schemas.openxmlformats.org/officeDocument/2006/relationships/image" Target="media/image455.jpg"/><Relationship Id="rId1790" Type="http://schemas.openxmlformats.org/officeDocument/2006/relationships/image" Target="media/image1007.jpg"/><Relationship Id="rId1888" Type="http://schemas.openxmlformats.org/officeDocument/2006/relationships/image" Target="media/image1105.jpg"/><Relationship Id="rId2634" Type="http://schemas.openxmlformats.org/officeDocument/2006/relationships/image" Target="media/image1839.jpg"/><Relationship Id="rId2841" Type="http://schemas.openxmlformats.org/officeDocument/2006/relationships/image" Target="media/image2046.jpg"/><Relationship Id="rId2939" Type="http://schemas.openxmlformats.org/officeDocument/2006/relationships/image" Target="media/image2145.jpg"/><Relationship Id="rId4087" Type="http://schemas.openxmlformats.org/officeDocument/2006/relationships/footer" Target="footer122.xml"/><Relationship Id="rId4294" Type="http://schemas.openxmlformats.org/officeDocument/2006/relationships/image" Target="media/image3168.jpg"/><Relationship Id="rId5138" Type="http://schemas.openxmlformats.org/officeDocument/2006/relationships/header" Target="header364.xml"/><Relationship Id="rId82" Type="http://schemas.openxmlformats.org/officeDocument/2006/relationships/footer" Target="footer8.xml"/><Relationship Id="rId1443" Type="http://schemas.openxmlformats.org/officeDocument/2006/relationships/image" Target="media/image662.jpg"/><Relationship Id="rId1650" Type="http://schemas.openxmlformats.org/officeDocument/2006/relationships/image" Target="media/image868.jpg"/><Relationship Id="rId1748" Type="http://schemas.openxmlformats.org/officeDocument/2006/relationships/image" Target="media/image965.jpg"/><Relationship Id="rId2701" Type="http://schemas.openxmlformats.org/officeDocument/2006/relationships/image" Target="media/image1906.jpg"/><Relationship Id="rId4154" Type="http://schemas.openxmlformats.org/officeDocument/2006/relationships/header" Target="header144.xml"/><Relationship Id="rId4361" Type="http://schemas.openxmlformats.org/officeDocument/2006/relationships/image" Target="media/image3181.jpg"/><Relationship Id="rId4599" Type="http://schemas.openxmlformats.org/officeDocument/2006/relationships/footer" Target="footer277.xml"/><Relationship Id="rId5205" Type="http://schemas.openxmlformats.org/officeDocument/2006/relationships/image" Target="media/image3658.jpg"/><Relationship Id="rId1303" Type="http://schemas.openxmlformats.org/officeDocument/2006/relationships/image" Target="media/image522.jpg"/><Relationship Id="rId1510" Type="http://schemas.openxmlformats.org/officeDocument/2006/relationships/image" Target="media/image729.jpg"/><Relationship Id="rId1955" Type="http://schemas.openxmlformats.org/officeDocument/2006/relationships/image" Target="media/image1172.jpg"/><Relationship Id="rId3170" Type="http://schemas.openxmlformats.org/officeDocument/2006/relationships/image" Target="media/image2370.jpg"/><Relationship Id="rId4014" Type="http://schemas.openxmlformats.org/officeDocument/2006/relationships/footer" Target="footer100.xml"/><Relationship Id="rId4221" Type="http://schemas.openxmlformats.org/officeDocument/2006/relationships/footer" Target="footer158.xml"/><Relationship Id="rId4459" Type="http://schemas.openxmlformats.org/officeDocument/2006/relationships/image" Target="media/image3233.jpg"/><Relationship Id="rId4666" Type="http://schemas.openxmlformats.org/officeDocument/2006/relationships/footer" Target="footer289.xml"/><Relationship Id="rId4873" Type="http://schemas.openxmlformats.org/officeDocument/2006/relationships/footer" Target="footer331.xml"/><Relationship Id="rId1608" Type="http://schemas.openxmlformats.org/officeDocument/2006/relationships/image" Target="media/image826.jpg"/><Relationship Id="rId1815" Type="http://schemas.openxmlformats.org/officeDocument/2006/relationships/image" Target="media/image1032.jpg"/><Relationship Id="rId3030" Type="http://schemas.openxmlformats.org/officeDocument/2006/relationships/image" Target="media/image2230.jpg"/><Relationship Id="rId3268" Type="http://schemas.openxmlformats.org/officeDocument/2006/relationships/image" Target="media/image2468.jpg"/><Relationship Id="rId3475" Type="http://schemas.openxmlformats.org/officeDocument/2006/relationships/image" Target="media/image2669.jpg"/><Relationship Id="rId3682" Type="http://schemas.openxmlformats.org/officeDocument/2006/relationships/image" Target="media/image2876.jpg"/><Relationship Id="rId4319" Type="http://schemas.openxmlformats.org/officeDocument/2006/relationships/footer" Target="footer192.xml"/><Relationship Id="rId4526" Type="http://schemas.openxmlformats.org/officeDocument/2006/relationships/footer" Target="footer255.xml"/><Relationship Id="rId4733" Type="http://schemas.openxmlformats.org/officeDocument/2006/relationships/image" Target="media/image3341.jpg"/><Relationship Id="rId4940" Type="http://schemas.openxmlformats.org/officeDocument/2006/relationships/image" Target="media/image3485.jpg"/><Relationship Id="rId2077" Type="http://schemas.openxmlformats.org/officeDocument/2006/relationships/image" Target="media/image1294.jpg"/><Relationship Id="rId2284" Type="http://schemas.openxmlformats.org/officeDocument/2006/relationships/image" Target="media/image1501.jpg"/><Relationship Id="rId2491" Type="http://schemas.openxmlformats.org/officeDocument/2006/relationships/image" Target="media/image1696.jpg"/><Relationship Id="rId3128" Type="http://schemas.openxmlformats.org/officeDocument/2006/relationships/image" Target="media/image2328.jpg"/><Relationship Id="rId3335" Type="http://schemas.openxmlformats.org/officeDocument/2006/relationships/image" Target="media/image2529.jpg"/><Relationship Id="rId3542" Type="http://schemas.openxmlformats.org/officeDocument/2006/relationships/image" Target="media/image2736.jpg"/><Relationship Id="rId3987" Type="http://schemas.openxmlformats.org/officeDocument/2006/relationships/header" Target="header93.xml"/><Relationship Id="rId1093" Type="http://schemas.openxmlformats.org/officeDocument/2006/relationships/image" Target="media/image312.jpg"/><Relationship Id="rId2144" Type="http://schemas.openxmlformats.org/officeDocument/2006/relationships/image" Target="media/image1361.jpg"/><Relationship Id="rId2351" Type="http://schemas.openxmlformats.org/officeDocument/2006/relationships/image" Target="media/image1568.jpg"/><Relationship Id="rId2589" Type="http://schemas.openxmlformats.org/officeDocument/2006/relationships/image" Target="media/image1794.jpg"/><Relationship Id="rId2796" Type="http://schemas.openxmlformats.org/officeDocument/2006/relationships/image" Target="media/image2001.jpg"/><Relationship Id="rId3402" Type="http://schemas.openxmlformats.org/officeDocument/2006/relationships/image" Target="media/image2596.jpg"/><Relationship Id="rId3847" Type="http://schemas.openxmlformats.org/officeDocument/2006/relationships/image" Target="media/image2995.jpg"/><Relationship Id="rId4800" Type="http://schemas.openxmlformats.org/officeDocument/2006/relationships/image" Target="media/image3387.jpg"/><Relationship Id="rId975" Type="http://schemas.openxmlformats.org/officeDocument/2006/relationships/image" Target="media/image194.jpg"/><Relationship Id="rId1160" Type="http://schemas.openxmlformats.org/officeDocument/2006/relationships/image" Target="media/image379.jpg"/><Relationship Id="rId1398" Type="http://schemas.openxmlformats.org/officeDocument/2006/relationships/image" Target="media/image617.jpg"/><Relationship Id="rId2004" Type="http://schemas.openxmlformats.org/officeDocument/2006/relationships/image" Target="media/image1221.jpg"/><Relationship Id="rId2211" Type="http://schemas.openxmlformats.org/officeDocument/2006/relationships/image" Target="media/image1428.jpg"/><Relationship Id="rId2449" Type="http://schemas.openxmlformats.org/officeDocument/2006/relationships/image" Target="media/image1660.jpg"/><Relationship Id="rId2656" Type="http://schemas.openxmlformats.org/officeDocument/2006/relationships/image" Target="media/image1861.jpg"/><Relationship Id="rId2863" Type="http://schemas.openxmlformats.org/officeDocument/2006/relationships/image" Target="media/image2068.jpg"/><Relationship Id="rId3707" Type="http://schemas.openxmlformats.org/officeDocument/2006/relationships/image" Target="media/image2901.jpg"/><Relationship Id="rId3914" Type="http://schemas.openxmlformats.org/officeDocument/2006/relationships/image" Target="media/image3013.jpg"/><Relationship Id="rId5062" Type="http://schemas.openxmlformats.org/officeDocument/2006/relationships/image" Target="media/image3559.jpg"/><Relationship Id="rId1258" Type="http://schemas.openxmlformats.org/officeDocument/2006/relationships/image" Target="media/image477.jpg"/><Relationship Id="rId1465" Type="http://schemas.openxmlformats.org/officeDocument/2006/relationships/image" Target="media/image684.jpg"/><Relationship Id="rId1672" Type="http://schemas.openxmlformats.org/officeDocument/2006/relationships/image" Target="media/image890.jpg"/><Relationship Id="rId2309" Type="http://schemas.openxmlformats.org/officeDocument/2006/relationships/image" Target="media/image1526.jpg"/><Relationship Id="rId2516" Type="http://schemas.openxmlformats.org/officeDocument/2006/relationships/image" Target="media/image1721.jpg"/><Relationship Id="rId2723" Type="http://schemas.openxmlformats.org/officeDocument/2006/relationships/image" Target="media/image1928.jpg"/><Relationship Id="rId4176" Type="http://schemas.openxmlformats.org/officeDocument/2006/relationships/footer" Target="footer152.xml"/><Relationship Id="rId1020" Type="http://schemas.openxmlformats.org/officeDocument/2006/relationships/image" Target="media/image239.jpg"/><Relationship Id="rId1118" Type="http://schemas.openxmlformats.org/officeDocument/2006/relationships/image" Target="media/image337.jpg"/><Relationship Id="rId1325" Type="http://schemas.openxmlformats.org/officeDocument/2006/relationships/image" Target="media/image544.jpg"/><Relationship Id="rId1532" Type="http://schemas.openxmlformats.org/officeDocument/2006/relationships/image" Target="media/image751.jpg"/><Relationship Id="rId1977" Type="http://schemas.openxmlformats.org/officeDocument/2006/relationships/image" Target="media/image1194.jpg"/><Relationship Id="rId2930" Type="http://schemas.openxmlformats.org/officeDocument/2006/relationships/image" Target="media/image2136.jpg"/><Relationship Id="rId4383" Type="http://schemas.openxmlformats.org/officeDocument/2006/relationships/image" Target="media/image3185.jpg"/><Relationship Id="rId4590" Type="http://schemas.openxmlformats.org/officeDocument/2006/relationships/image" Target="media/image3272.jpg"/><Relationship Id="rId4688" Type="http://schemas.openxmlformats.org/officeDocument/2006/relationships/footer" Target="footer299.xml"/><Relationship Id="rId5227" Type="http://schemas.openxmlformats.org/officeDocument/2006/relationships/footer" Target="footer381.xml"/><Relationship Id="rId902" Type="http://schemas.openxmlformats.org/officeDocument/2006/relationships/image" Target="media/image122.jpg"/><Relationship Id="rId1837" Type="http://schemas.openxmlformats.org/officeDocument/2006/relationships/image" Target="media/image1054.jpg"/><Relationship Id="rId3192" Type="http://schemas.openxmlformats.org/officeDocument/2006/relationships/image" Target="media/image2392.jpg"/><Relationship Id="rId3497" Type="http://schemas.openxmlformats.org/officeDocument/2006/relationships/image" Target="media/image2691.jpg"/><Relationship Id="rId4036" Type="http://schemas.openxmlformats.org/officeDocument/2006/relationships/header" Target="header109.xml"/><Relationship Id="rId4243" Type="http://schemas.openxmlformats.org/officeDocument/2006/relationships/footer" Target="footer167.xml"/><Relationship Id="rId4450" Type="http://schemas.openxmlformats.org/officeDocument/2006/relationships/image" Target="media/image3226.jpg"/><Relationship Id="rId4895" Type="http://schemas.openxmlformats.org/officeDocument/2006/relationships/image" Target="media/image3446.jpg"/><Relationship Id="rId31" Type="http://schemas.openxmlformats.org/officeDocument/2006/relationships/image" Target="media/image62.jpg"/><Relationship Id="rId2099" Type="http://schemas.openxmlformats.org/officeDocument/2006/relationships/image" Target="media/image1316.jpg"/><Relationship Id="rId3052" Type="http://schemas.openxmlformats.org/officeDocument/2006/relationships/image" Target="media/image2252.jpg"/><Relationship Id="rId4103" Type="http://schemas.openxmlformats.org/officeDocument/2006/relationships/image" Target="media/image3094.jpg"/><Relationship Id="rId4310" Type="http://schemas.openxmlformats.org/officeDocument/2006/relationships/header" Target="header189.xml"/><Relationship Id="rId4548" Type="http://schemas.openxmlformats.org/officeDocument/2006/relationships/header" Target="header263.xml"/><Relationship Id="rId4755" Type="http://schemas.openxmlformats.org/officeDocument/2006/relationships/image" Target="media/image3357.jpg"/><Relationship Id="rId4962" Type="http://schemas.openxmlformats.org/officeDocument/2006/relationships/header" Target="header347.xml"/><Relationship Id="rId1904" Type="http://schemas.openxmlformats.org/officeDocument/2006/relationships/image" Target="media/image1121.jpg"/><Relationship Id="rId3357" Type="http://schemas.openxmlformats.org/officeDocument/2006/relationships/image" Target="media/image2551.jpg"/><Relationship Id="rId3564" Type="http://schemas.openxmlformats.org/officeDocument/2006/relationships/image" Target="media/image2758.jpg"/><Relationship Id="rId3771" Type="http://schemas.openxmlformats.org/officeDocument/2006/relationships/image" Target="media/image2951.jpg"/><Relationship Id="rId4408" Type="http://schemas.openxmlformats.org/officeDocument/2006/relationships/image" Target="media/image3210.jpg"/><Relationship Id="rId4615" Type="http://schemas.openxmlformats.org/officeDocument/2006/relationships/image" Target="media/image5320.jpg"/><Relationship Id="rId4822" Type="http://schemas.openxmlformats.org/officeDocument/2006/relationships/image" Target="media/image3409.jpg"/><Relationship Id="rId2166" Type="http://schemas.openxmlformats.org/officeDocument/2006/relationships/image" Target="media/image1383.jpg"/><Relationship Id="rId2373" Type="http://schemas.openxmlformats.org/officeDocument/2006/relationships/image" Target="media/image1584.jpg"/><Relationship Id="rId2580" Type="http://schemas.openxmlformats.org/officeDocument/2006/relationships/image" Target="media/image1785.jpg"/><Relationship Id="rId3217" Type="http://schemas.openxmlformats.org/officeDocument/2006/relationships/image" Target="media/image2417.jpg"/><Relationship Id="rId3424" Type="http://schemas.openxmlformats.org/officeDocument/2006/relationships/image" Target="media/image2618.jpg"/><Relationship Id="rId3631" Type="http://schemas.openxmlformats.org/officeDocument/2006/relationships/image" Target="media/image2825.jpg"/><Relationship Id="rId3869" Type="http://schemas.openxmlformats.org/officeDocument/2006/relationships/footer" Target="footer56.xml"/><Relationship Id="rId5084" Type="http://schemas.openxmlformats.org/officeDocument/2006/relationships/image" Target="media/image3581.jpg"/><Relationship Id="rId5291" Type="http://schemas.openxmlformats.org/officeDocument/2006/relationships/footer" Target="footer394.xml"/><Relationship Id="rId997" Type="http://schemas.openxmlformats.org/officeDocument/2006/relationships/image" Target="media/image216.jpg"/><Relationship Id="rId1182" Type="http://schemas.openxmlformats.org/officeDocument/2006/relationships/image" Target="media/image401.jpg"/><Relationship Id="rId2026" Type="http://schemas.openxmlformats.org/officeDocument/2006/relationships/image" Target="media/image1243.jpg"/><Relationship Id="rId2233" Type="http://schemas.openxmlformats.org/officeDocument/2006/relationships/image" Target="media/image1450.jpg"/><Relationship Id="rId2440" Type="http://schemas.openxmlformats.org/officeDocument/2006/relationships/image" Target="media/image1651.jpg"/><Relationship Id="rId2678" Type="http://schemas.openxmlformats.org/officeDocument/2006/relationships/image" Target="media/image1883.jpg"/><Relationship Id="rId2885" Type="http://schemas.openxmlformats.org/officeDocument/2006/relationships/image" Target="media/image2091.jpg"/><Relationship Id="rId3729" Type="http://schemas.openxmlformats.org/officeDocument/2006/relationships/image" Target="media/image2923.jpg"/><Relationship Id="rId3936" Type="http://schemas.openxmlformats.org/officeDocument/2006/relationships/image" Target="media/image3035.jpg"/><Relationship Id="rId5151" Type="http://schemas.openxmlformats.org/officeDocument/2006/relationships/image" Target="media/image3635.jpg"/><Relationship Id="rId1042" Type="http://schemas.openxmlformats.org/officeDocument/2006/relationships/image" Target="media/image261.jpg"/><Relationship Id="rId1487" Type="http://schemas.openxmlformats.org/officeDocument/2006/relationships/image" Target="media/image706.jpg"/><Relationship Id="rId1694" Type="http://schemas.openxmlformats.org/officeDocument/2006/relationships/image" Target="media/image911.jpg"/><Relationship Id="rId2300" Type="http://schemas.openxmlformats.org/officeDocument/2006/relationships/image" Target="media/image1517.jpg"/><Relationship Id="rId2538" Type="http://schemas.openxmlformats.org/officeDocument/2006/relationships/image" Target="media/image1743.jpg"/><Relationship Id="rId2745" Type="http://schemas.openxmlformats.org/officeDocument/2006/relationships/image" Target="media/image1950.jpg"/><Relationship Id="rId2952" Type="http://schemas.openxmlformats.org/officeDocument/2006/relationships/image" Target="media/image2158.jpg"/><Relationship Id="rId4198" Type="http://schemas.openxmlformats.org/officeDocument/2006/relationships/image" Target="media/image3134.jpg"/><Relationship Id="rId5249" Type="http://schemas.openxmlformats.org/officeDocument/2006/relationships/image" Target="media/image3689.jpg"/><Relationship Id="rId924" Type="http://schemas.openxmlformats.org/officeDocument/2006/relationships/image" Target="media/image144.jpg"/><Relationship Id="rId1347" Type="http://schemas.openxmlformats.org/officeDocument/2006/relationships/image" Target="media/image566.jpg"/><Relationship Id="rId1554" Type="http://schemas.openxmlformats.org/officeDocument/2006/relationships/image" Target="media/image773.jpg"/><Relationship Id="rId1761" Type="http://schemas.openxmlformats.org/officeDocument/2006/relationships/image" Target="media/image978.jpg"/><Relationship Id="rId1999" Type="http://schemas.openxmlformats.org/officeDocument/2006/relationships/image" Target="media/image1216.jpg"/><Relationship Id="rId2605" Type="http://schemas.openxmlformats.org/officeDocument/2006/relationships/image" Target="media/image1810.jpg"/><Relationship Id="rId2812" Type="http://schemas.openxmlformats.org/officeDocument/2006/relationships/image" Target="media/image2017.jpg"/><Relationship Id="rId4058" Type="http://schemas.openxmlformats.org/officeDocument/2006/relationships/image" Target="media/image3073.jpg"/><Relationship Id="rId4265" Type="http://schemas.openxmlformats.org/officeDocument/2006/relationships/footer" Target="footer175.xml"/><Relationship Id="rId4472" Type="http://schemas.openxmlformats.org/officeDocument/2006/relationships/footer" Target="footer235.xml"/><Relationship Id="rId5011" Type="http://schemas.openxmlformats.org/officeDocument/2006/relationships/image" Target="media/image3522.jpg"/><Relationship Id="rId5109" Type="http://schemas.openxmlformats.org/officeDocument/2006/relationships/image" Target="media/image3605.jpg"/><Relationship Id="rId5316" Type="http://schemas.openxmlformats.org/officeDocument/2006/relationships/image" Target="media/image3726.jpg"/><Relationship Id="rId53" Type="http://schemas.openxmlformats.org/officeDocument/2006/relationships/image" Target="media/image84.jpg"/><Relationship Id="rId1207" Type="http://schemas.openxmlformats.org/officeDocument/2006/relationships/image" Target="media/image426.jpg"/><Relationship Id="rId1414" Type="http://schemas.openxmlformats.org/officeDocument/2006/relationships/image" Target="media/image633.jpg"/><Relationship Id="rId1621" Type="http://schemas.openxmlformats.org/officeDocument/2006/relationships/image" Target="media/image839.jpg"/><Relationship Id="rId1859" Type="http://schemas.openxmlformats.org/officeDocument/2006/relationships/image" Target="media/image1076.jpg"/><Relationship Id="rId3074" Type="http://schemas.openxmlformats.org/officeDocument/2006/relationships/image" Target="media/image2274.jpg"/><Relationship Id="rId4125" Type="http://schemas.openxmlformats.org/officeDocument/2006/relationships/header" Target="header132.xml"/><Relationship Id="rId4777" Type="http://schemas.openxmlformats.org/officeDocument/2006/relationships/image" Target="media/image3371.jpg"/><Relationship Id="rId4984" Type="http://schemas.openxmlformats.org/officeDocument/2006/relationships/image" Target="media/image3502.jpg"/><Relationship Id="rId1719" Type="http://schemas.openxmlformats.org/officeDocument/2006/relationships/image" Target="media/image936.jpg"/><Relationship Id="rId1926" Type="http://schemas.openxmlformats.org/officeDocument/2006/relationships/image" Target="media/image1143.jpg"/><Relationship Id="rId3281" Type="http://schemas.openxmlformats.org/officeDocument/2006/relationships/image" Target="media/image2481.jpg"/><Relationship Id="rId3379" Type="http://schemas.openxmlformats.org/officeDocument/2006/relationships/image" Target="media/image2573.jpg"/><Relationship Id="rId3586" Type="http://schemas.openxmlformats.org/officeDocument/2006/relationships/image" Target="media/image2780.jpg"/><Relationship Id="rId3793" Type="http://schemas.openxmlformats.org/officeDocument/2006/relationships/image" Target="media/image2960.jpg"/><Relationship Id="rId4332" Type="http://schemas.openxmlformats.org/officeDocument/2006/relationships/footer" Target="footer197.xml"/><Relationship Id="rId4637" Type="http://schemas.openxmlformats.org/officeDocument/2006/relationships/header" Target="header288.xml"/><Relationship Id="rId2090" Type="http://schemas.openxmlformats.org/officeDocument/2006/relationships/image" Target="media/image1307.jpg"/><Relationship Id="rId2188" Type="http://schemas.openxmlformats.org/officeDocument/2006/relationships/image" Target="media/image1405.jpg"/><Relationship Id="rId2395" Type="http://schemas.openxmlformats.org/officeDocument/2006/relationships/image" Target="media/image1606.jpg"/><Relationship Id="rId3141" Type="http://schemas.openxmlformats.org/officeDocument/2006/relationships/image" Target="media/image2341.jpg"/><Relationship Id="rId3239" Type="http://schemas.openxmlformats.org/officeDocument/2006/relationships/image" Target="media/image2439.jpg"/><Relationship Id="rId3446" Type="http://schemas.openxmlformats.org/officeDocument/2006/relationships/image" Target="media/image2640.jpg"/><Relationship Id="rId4844" Type="http://schemas.openxmlformats.org/officeDocument/2006/relationships/header" Target="header322.xml"/><Relationship Id="rId2048" Type="http://schemas.openxmlformats.org/officeDocument/2006/relationships/image" Target="media/image1265.jpg"/><Relationship Id="rId2255" Type="http://schemas.openxmlformats.org/officeDocument/2006/relationships/image" Target="media/image1472.jpg"/><Relationship Id="rId3001" Type="http://schemas.openxmlformats.org/officeDocument/2006/relationships/image" Target="media/image2207.jpg"/><Relationship Id="rId3653" Type="http://schemas.openxmlformats.org/officeDocument/2006/relationships/image" Target="media/image2847.jpg"/><Relationship Id="rId3860" Type="http://schemas.openxmlformats.org/officeDocument/2006/relationships/header" Target="header53.xml"/><Relationship Id="rId3958" Type="http://schemas.openxmlformats.org/officeDocument/2006/relationships/footer" Target="footer79.xml"/><Relationship Id="rId4704" Type="http://schemas.openxmlformats.org/officeDocument/2006/relationships/header" Target="header303.xml"/><Relationship Id="rId4911" Type="http://schemas.openxmlformats.org/officeDocument/2006/relationships/image" Target="media/image3462.jpg"/><Relationship Id="rId2462" Type="http://schemas.openxmlformats.org/officeDocument/2006/relationships/image" Target="media/image1673.jpg"/><Relationship Id="rId2767" Type="http://schemas.openxmlformats.org/officeDocument/2006/relationships/image" Target="media/image1972.jpg"/><Relationship Id="rId3306" Type="http://schemas.openxmlformats.org/officeDocument/2006/relationships/image" Target="media/image2500.jpg"/><Relationship Id="rId3513" Type="http://schemas.openxmlformats.org/officeDocument/2006/relationships/image" Target="media/image2707.jpg"/><Relationship Id="rId3720" Type="http://schemas.openxmlformats.org/officeDocument/2006/relationships/image" Target="media/image2914.jpg"/><Relationship Id="rId5173" Type="http://schemas.openxmlformats.org/officeDocument/2006/relationships/image" Target="media/image3648.jpg"/><Relationship Id="rId1064" Type="http://schemas.openxmlformats.org/officeDocument/2006/relationships/image" Target="media/image283.jpg"/><Relationship Id="rId1271" Type="http://schemas.openxmlformats.org/officeDocument/2006/relationships/image" Target="media/image490.jpg"/><Relationship Id="rId1369" Type="http://schemas.openxmlformats.org/officeDocument/2006/relationships/image" Target="media/image588.jpg"/><Relationship Id="rId1576" Type="http://schemas.openxmlformats.org/officeDocument/2006/relationships/image" Target="media/image794.jpg"/><Relationship Id="rId2115" Type="http://schemas.openxmlformats.org/officeDocument/2006/relationships/image" Target="media/image1332.jpg"/><Relationship Id="rId2322" Type="http://schemas.openxmlformats.org/officeDocument/2006/relationships/image" Target="media/image1539.jpg"/><Relationship Id="rId2974" Type="http://schemas.openxmlformats.org/officeDocument/2006/relationships/image" Target="media/image2180.jpg"/><Relationship Id="rId3818" Type="http://schemas.openxmlformats.org/officeDocument/2006/relationships/header" Target="header44.xml"/><Relationship Id="rId5033" Type="http://schemas.openxmlformats.org/officeDocument/2006/relationships/image" Target="media/image3537.jpg"/><Relationship Id="rId5240" Type="http://schemas.openxmlformats.org/officeDocument/2006/relationships/image" Target="media/image3680.jpg"/><Relationship Id="rId946" Type="http://schemas.openxmlformats.org/officeDocument/2006/relationships/image" Target="media/image165.jpg"/><Relationship Id="rId1131" Type="http://schemas.openxmlformats.org/officeDocument/2006/relationships/image" Target="media/image350.jpg"/><Relationship Id="rId1229" Type="http://schemas.openxmlformats.org/officeDocument/2006/relationships/image" Target="media/image448.jpg"/><Relationship Id="rId1783" Type="http://schemas.openxmlformats.org/officeDocument/2006/relationships/image" Target="media/image1000.jpg"/><Relationship Id="rId1990" Type="http://schemas.openxmlformats.org/officeDocument/2006/relationships/image" Target="media/image1207.jpg"/><Relationship Id="rId2627" Type="http://schemas.openxmlformats.org/officeDocument/2006/relationships/image" Target="media/image1832.jpg"/><Relationship Id="rId2834" Type="http://schemas.openxmlformats.org/officeDocument/2006/relationships/image" Target="media/image2039.jpg"/><Relationship Id="rId4287" Type="http://schemas.openxmlformats.org/officeDocument/2006/relationships/header" Target="header183.xml"/><Relationship Id="rId4494" Type="http://schemas.openxmlformats.org/officeDocument/2006/relationships/footer" Target="footer241.xml"/><Relationship Id="rId5100" Type="http://schemas.openxmlformats.org/officeDocument/2006/relationships/image" Target="media/image3596.jpg"/><Relationship Id="rId5338" Type="http://schemas.openxmlformats.org/officeDocument/2006/relationships/fontTable" Target="fontTable.xml"/><Relationship Id="rId75" Type="http://schemas.openxmlformats.org/officeDocument/2006/relationships/footer" Target="footer4.xml"/><Relationship Id="rId1436" Type="http://schemas.openxmlformats.org/officeDocument/2006/relationships/image" Target="media/image655.jpg"/><Relationship Id="rId1643" Type="http://schemas.openxmlformats.org/officeDocument/2006/relationships/image" Target="media/image861.jpg"/><Relationship Id="rId1850" Type="http://schemas.openxmlformats.org/officeDocument/2006/relationships/image" Target="media/image1067.jpg"/><Relationship Id="rId2901" Type="http://schemas.openxmlformats.org/officeDocument/2006/relationships/image" Target="media/image2107.jpg"/><Relationship Id="rId3096" Type="http://schemas.openxmlformats.org/officeDocument/2006/relationships/image" Target="media/image2296.jpg"/><Relationship Id="rId4147" Type="http://schemas.openxmlformats.org/officeDocument/2006/relationships/footer" Target="footer140.xml"/><Relationship Id="rId4354" Type="http://schemas.openxmlformats.org/officeDocument/2006/relationships/image" Target="media/image3180.jpg"/><Relationship Id="rId4561" Type="http://schemas.openxmlformats.org/officeDocument/2006/relationships/footer" Target="footer266.xml"/><Relationship Id="rId4799" Type="http://schemas.openxmlformats.org/officeDocument/2006/relationships/image" Target="media/image3386.jpg"/><Relationship Id="rId1503" Type="http://schemas.openxmlformats.org/officeDocument/2006/relationships/image" Target="media/image722.jpg"/><Relationship Id="rId1710" Type="http://schemas.openxmlformats.org/officeDocument/2006/relationships/image" Target="media/image927.jpg"/><Relationship Id="rId1948" Type="http://schemas.openxmlformats.org/officeDocument/2006/relationships/image" Target="media/image1165.jpg"/><Relationship Id="rId3163" Type="http://schemas.openxmlformats.org/officeDocument/2006/relationships/image" Target="media/image2363.jpg"/><Relationship Id="rId3370" Type="http://schemas.openxmlformats.org/officeDocument/2006/relationships/image" Target="media/image2564.jpg"/><Relationship Id="rId4007" Type="http://schemas.openxmlformats.org/officeDocument/2006/relationships/footer" Target="footer97.xml"/><Relationship Id="rId4214" Type="http://schemas.openxmlformats.org/officeDocument/2006/relationships/footer" Target="footer155.xml"/><Relationship Id="rId4421" Type="http://schemas.openxmlformats.org/officeDocument/2006/relationships/header" Target="header225.xml"/><Relationship Id="rId4659" Type="http://schemas.openxmlformats.org/officeDocument/2006/relationships/image" Target="media/image3313.jpg"/><Relationship Id="rId4866" Type="http://schemas.openxmlformats.org/officeDocument/2006/relationships/header" Target="header329.xml"/><Relationship Id="rId1808" Type="http://schemas.openxmlformats.org/officeDocument/2006/relationships/image" Target="media/image1025.jpg"/><Relationship Id="rId3023" Type="http://schemas.openxmlformats.org/officeDocument/2006/relationships/image" Target="media/image2229.jpg"/><Relationship Id="rId3468" Type="http://schemas.openxmlformats.org/officeDocument/2006/relationships/image" Target="media/image2662.jpg"/><Relationship Id="rId3675" Type="http://schemas.openxmlformats.org/officeDocument/2006/relationships/image" Target="media/image2869.jpg"/><Relationship Id="rId3882" Type="http://schemas.openxmlformats.org/officeDocument/2006/relationships/image" Target="media/image6903.jpg"/><Relationship Id="rId4519" Type="http://schemas.openxmlformats.org/officeDocument/2006/relationships/header" Target="header252.xml"/><Relationship Id="rId4726" Type="http://schemas.openxmlformats.org/officeDocument/2006/relationships/footer" Target="footer309.xml"/><Relationship Id="rId4933" Type="http://schemas.openxmlformats.org/officeDocument/2006/relationships/image" Target="media/image3478.jpg"/><Relationship Id="rId2277" Type="http://schemas.openxmlformats.org/officeDocument/2006/relationships/image" Target="media/image1494.jpg"/><Relationship Id="rId2484" Type="http://schemas.openxmlformats.org/officeDocument/2006/relationships/image" Target="media/image1695.jpg"/><Relationship Id="rId2691" Type="http://schemas.openxmlformats.org/officeDocument/2006/relationships/image" Target="media/image1896.jpg"/><Relationship Id="rId3230" Type="http://schemas.openxmlformats.org/officeDocument/2006/relationships/image" Target="media/image2430.jpg"/><Relationship Id="rId3328" Type="http://schemas.openxmlformats.org/officeDocument/2006/relationships/image" Target="media/image2522.jpg"/><Relationship Id="rId3535" Type="http://schemas.openxmlformats.org/officeDocument/2006/relationships/image" Target="media/image2729.jpg"/><Relationship Id="rId3742" Type="http://schemas.openxmlformats.org/officeDocument/2006/relationships/header" Target="header30.xml"/><Relationship Id="rId5195" Type="http://schemas.openxmlformats.org/officeDocument/2006/relationships/image" Target="media/image7107.jpg"/><Relationship Id="rId1086" Type="http://schemas.openxmlformats.org/officeDocument/2006/relationships/image" Target="media/image305.jpg"/><Relationship Id="rId1293" Type="http://schemas.openxmlformats.org/officeDocument/2006/relationships/image" Target="media/image512.jpg"/><Relationship Id="rId2137" Type="http://schemas.openxmlformats.org/officeDocument/2006/relationships/image" Target="media/image1354.jpg"/><Relationship Id="rId2344" Type="http://schemas.openxmlformats.org/officeDocument/2006/relationships/image" Target="media/image1561.jpg"/><Relationship Id="rId2551" Type="http://schemas.openxmlformats.org/officeDocument/2006/relationships/image" Target="media/image1756.jpg"/><Relationship Id="rId2789" Type="http://schemas.openxmlformats.org/officeDocument/2006/relationships/image" Target="media/image1994.jpg"/><Relationship Id="rId2996" Type="http://schemas.openxmlformats.org/officeDocument/2006/relationships/image" Target="media/image2202.jpg"/><Relationship Id="rId968" Type="http://schemas.openxmlformats.org/officeDocument/2006/relationships/image" Target="media/image187.jpg"/><Relationship Id="rId1153" Type="http://schemas.openxmlformats.org/officeDocument/2006/relationships/image" Target="media/image372.jpg"/><Relationship Id="rId1598" Type="http://schemas.openxmlformats.org/officeDocument/2006/relationships/image" Target="media/image816.jpg"/><Relationship Id="rId2204" Type="http://schemas.openxmlformats.org/officeDocument/2006/relationships/image" Target="media/image1421.jpg"/><Relationship Id="rId2649" Type="http://schemas.openxmlformats.org/officeDocument/2006/relationships/image" Target="media/image1854.jpg"/><Relationship Id="rId2856" Type="http://schemas.openxmlformats.org/officeDocument/2006/relationships/image" Target="media/image2061.jpg"/><Relationship Id="rId3602" Type="http://schemas.openxmlformats.org/officeDocument/2006/relationships/image" Target="media/image2796.jpg"/><Relationship Id="rId3907" Type="http://schemas.openxmlformats.org/officeDocument/2006/relationships/header" Target="header71.xml"/><Relationship Id="rId5055" Type="http://schemas.openxmlformats.org/officeDocument/2006/relationships/image" Target="media/image3552.jpg"/><Relationship Id="rId5262" Type="http://schemas.openxmlformats.org/officeDocument/2006/relationships/image" Target="media/image3696.jpg"/><Relationship Id="rId97" Type="http://schemas.openxmlformats.org/officeDocument/2006/relationships/header" Target="header13.xml"/><Relationship Id="rId1013" Type="http://schemas.openxmlformats.org/officeDocument/2006/relationships/image" Target="media/image232.jpg"/><Relationship Id="rId1360" Type="http://schemas.openxmlformats.org/officeDocument/2006/relationships/image" Target="media/image579.jpg"/><Relationship Id="rId1458" Type="http://schemas.openxmlformats.org/officeDocument/2006/relationships/image" Target="media/image677.jpg"/><Relationship Id="rId1665" Type="http://schemas.openxmlformats.org/officeDocument/2006/relationships/image" Target="media/image883.jpg"/><Relationship Id="rId1872" Type="http://schemas.openxmlformats.org/officeDocument/2006/relationships/image" Target="media/image1089.jpg"/><Relationship Id="rId2411" Type="http://schemas.openxmlformats.org/officeDocument/2006/relationships/image" Target="media/image1622.jpg"/><Relationship Id="rId2509" Type="http://schemas.openxmlformats.org/officeDocument/2006/relationships/image" Target="media/image1714.jpg"/><Relationship Id="rId2716" Type="http://schemas.openxmlformats.org/officeDocument/2006/relationships/image" Target="media/image1921.jpg"/><Relationship Id="rId4071" Type="http://schemas.openxmlformats.org/officeDocument/2006/relationships/footer" Target="footer115.xml"/><Relationship Id="rId4169" Type="http://schemas.openxmlformats.org/officeDocument/2006/relationships/image" Target="media/image3112.jpg"/><Relationship Id="rId5122" Type="http://schemas.openxmlformats.org/officeDocument/2006/relationships/image" Target="media/image3618.jpg"/><Relationship Id="rId1220" Type="http://schemas.openxmlformats.org/officeDocument/2006/relationships/image" Target="media/image439.jpg"/><Relationship Id="rId1318" Type="http://schemas.openxmlformats.org/officeDocument/2006/relationships/image" Target="media/image537.jpg"/><Relationship Id="rId1525" Type="http://schemas.openxmlformats.org/officeDocument/2006/relationships/image" Target="media/image744.jpg"/><Relationship Id="rId2923" Type="http://schemas.openxmlformats.org/officeDocument/2006/relationships/image" Target="media/image2129.jpg"/><Relationship Id="rId4376" Type="http://schemas.openxmlformats.org/officeDocument/2006/relationships/header" Target="header217.xml"/><Relationship Id="rId4583" Type="http://schemas.openxmlformats.org/officeDocument/2006/relationships/image" Target="media/image3271.jpg"/><Relationship Id="rId4790" Type="http://schemas.openxmlformats.org/officeDocument/2006/relationships/header" Target="header316.xml"/><Relationship Id="rId1732" Type="http://schemas.openxmlformats.org/officeDocument/2006/relationships/image" Target="media/image949.jpg"/><Relationship Id="rId3185" Type="http://schemas.openxmlformats.org/officeDocument/2006/relationships/image" Target="media/image2385.jpg"/><Relationship Id="rId3392" Type="http://schemas.openxmlformats.org/officeDocument/2006/relationships/image" Target="media/image2586.jpg"/><Relationship Id="rId4029" Type="http://schemas.openxmlformats.org/officeDocument/2006/relationships/header" Target="header106.xml"/><Relationship Id="rId4236" Type="http://schemas.openxmlformats.org/officeDocument/2006/relationships/header" Target="header165.xml"/><Relationship Id="rId4443" Type="http://schemas.openxmlformats.org/officeDocument/2006/relationships/image" Target="media/image3219.jpg"/><Relationship Id="rId4650" Type="http://schemas.openxmlformats.org/officeDocument/2006/relationships/image" Target="media/image3304.jpg"/><Relationship Id="rId4888" Type="http://schemas.openxmlformats.org/officeDocument/2006/relationships/footer" Target="footer334.xml"/><Relationship Id="rId24" Type="http://schemas.openxmlformats.org/officeDocument/2006/relationships/image" Target="media/image55.jpg"/><Relationship Id="rId2299" Type="http://schemas.openxmlformats.org/officeDocument/2006/relationships/image" Target="media/image1516.jpg"/><Relationship Id="rId3045" Type="http://schemas.openxmlformats.org/officeDocument/2006/relationships/image" Target="media/image2245.jpg"/><Relationship Id="rId3252" Type="http://schemas.openxmlformats.org/officeDocument/2006/relationships/image" Target="media/image2452.jpg"/><Relationship Id="rId3697" Type="http://schemas.openxmlformats.org/officeDocument/2006/relationships/image" Target="media/image2891.jpg"/><Relationship Id="rId4303" Type="http://schemas.openxmlformats.org/officeDocument/2006/relationships/header" Target="header186.xml"/><Relationship Id="rId4510" Type="http://schemas.openxmlformats.org/officeDocument/2006/relationships/footer" Target="footer247.xml"/><Relationship Id="rId4748" Type="http://schemas.openxmlformats.org/officeDocument/2006/relationships/image" Target="media/image3350.jpg"/><Relationship Id="rId4955" Type="http://schemas.openxmlformats.org/officeDocument/2006/relationships/image" Target="media/image3488.jpg"/><Relationship Id="rId2061" Type="http://schemas.openxmlformats.org/officeDocument/2006/relationships/image" Target="media/image1278.jpg"/><Relationship Id="rId3112" Type="http://schemas.openxmlformats.org/officeDocument/2006/relationships/image" Target="media/image2312.jpg"/><Relationship Id="rId3557" Type="http://schemas.openxmlformats.org/officeDocument/2006/relationships/image" Target="media/image2751.jpg"/><Relationship Id="rId3764" Type="http://schemas.openxmlformats.org/officeDocument/2006/relationships/image" Target="media/image2946.jpg"/><Relationship Id="rId3971" Type="http://schemas.openxmlformats.org/officeDocument/2006/relationships/footer" Target="footer86.xml"/><Relationship Id="rId4608" Type="http://schemas.openxmlformats.org/officeDocument/2006/relationships/header" Target="header282.xml"/><Relationship Id="rId4815" Type="http://schemas.openxmlformats.org/officeDocument/2006/relationships/image" Target="media/image3402.jpg"/><Relationship Id="rId892" Type="http://schemas.openxmlformats.org/officeDocument/2006/relationships/image" Target="media/image112.jpg"/><Relationship Id="rId2159" Type="http://schemas.openxmlformats.org/officeDocument/2006/relationships/image" Target="media/image1376.jpg"/><Relationship Id="rId2366" Type="http://schemas.openxmlformats.org/officeDocument/2006/relationships/header" Target="header17.xml"/><Relationship Id="rId2573" Type="http://schemas.openxmlformats.org/officeDocument/2006/relationships/image" Target="media/image1778.jpg"/><Relationship Id="rId2780" Type="http://schemas.openxmlformats.org/officeDocument/2006/relationships/image" Target="media/image1985.jpg"/><Relationship Id="rId3417" Type="http://schemas.openxmlformats.org/officeDocument/2006/relationships/image" Target="media/image2611.jpg"/><Relationship Id="rId3624" Type="http://schemas.openxmlformats.org/officeDocument/2006/relationships/image" Target="media/image2818.jpg"/><Relationship Id="rId3831" Type="http://schemas.openxmlformats.org/officeDocument/2006/relationships/footer" Target="footer46.xml"/><Relationship Id="rId5077" Type="http://schemas.openxmlformats.org/officeDocument/2006/relationships/image" Target="media/image3574.jpg"/><Relationship Id="rId5284" Type="http://schemas.openxmlformats.org/officeDocument/2006/relationships/footer" Target="footer391.xml"/><Relationship Id="rId100" Type="http://schemas.openxmlformats.org/officeDocument/2006/relationships/footer" Target="footer14.xml"/><Relationship Id="rId1175" Type="http://schemas.openxmlformats.org/officeDocument/2006/relationships/image" Target="media/image394.jpg"/><Relationship Id="rId1382" Type="http://schemas.openxmlformats.org/officeDocument/2006/relationships/image" Target="media/image601.jpg"/><Relationship Id="rId2019" Type="http://schemas.openxmlformats.org/officeDocument/2006/relationships/image" Target="media/image1236.jpg"/><Relationship Id="rId2226" Type="http://schemas.openxmlformats.org/officeDocument/2006/relationships/image" Target="media/image1443.jpg"/><Relationship Id="rId2433" Type="http://schemas.openxmlformats.org/officeDocument/2006/relationships/image" Target="media/image1644.jpg"/><Relationship Id="rId2640" Type="http://schemas.openxmlformats.org/officeDocument/2006/relationships/image" Target="media/image1845.jpg"/><Relationship Id="rId2878" Type="http://schemas.openxmlformats.org/officeDocument/2006/relationships/image" Target="media/image2083.jpg"/><Relationship Id="rId3929" Type="http://schemas.openxmlformats.org/officeDocument/2006/relationships/image" Target="media/image3028.jpg"/><Relationship Id="rId4093" Type="http://schemas.openxmlformats.org/officeDocument/2006/relationships/footer" Target="footer124.xml"/><Relationship Id="rId5144" Type="http://schemas.openxmlformats.org/officeDocument/2006/relationships/image" Target="media/image3628.jpg"/><Relationship Id="rId1035" Type="http://schemas.openxmlformats.org/officeDocument/2006/relationships/image" Target="media/image254.jpg"/><Relationship Id="rId1242" Type="http://schemas.openxmlformats.org/officeDocument/2006/relationships/image" Target="media/image461.jpg"/><Relationship Id="rId1687" Type="http://schemas.openxmlformats.org/officeDocument/2006/relationships/image" Target="media/image905.jpg"/><Relationship Id="rId1894" Type="http://schemas.openxmlformats.org/officeDocument/2006/relationships/image" Target="media/image1111.jpg"/><Relationship Id="rId2500" Type="http://schemas.openxmlformats.org/officeDocument/2006/relationships/image" Target="media/image1705.jpg"/><Relationship Id="rId2738" Type="http://schemas.openxmlformats.org/officeDocument/2006/relationships/image" Target="media/image1943.jpg"/><Relationship Id="rId2945" Type="http://schemas.openxmlformats.org/officeDocument/2006/relationships/image" Target="media/image2151.jpg"/><Relationship Id="rId4398" Type="http://schemas.openxmlformats.org/officeDocument/2006/relationships/image" Target="media/image3200.jpg"/><Relationship Id="rId917" Type="http://schemas.openxmlformats.org/officeDocument/2006/relationships/image" Target="media/image137.jpg"/><Relationship Id="rId1102" Type="http://schemas.openxmlformats.org/officeDocument/2006/relationships/image" Target="media/image321.jpg"/><Relationship Id="rId1547" Type="http://schemas.openxmlformats.org/officeDocument/2006/relationships/image" Target="media/image766.jpg"/><Relationship Id="rId1754" Type="http://schemas.openxmlformats.org/officeDocument/2006/relationships/image" Target="media/image971.jpg"/><Relationship Id="rId1961" Type="http://schemas.openxmlformats.org/officeDocument/2006/relationships/image" Target="media/image1178.jpg"/><Relationship Id="rId2805" Type="http://schemas.openxmlformats.org/officeDocument/2006/relationships/image" Target="media/image2010.jpg"/><Relationship Id="rId4160" Type="http://schemas.openxmlformats.org/officeDocument/2006/relationships/footer" Target="footer146.xml"/><Relationship Id="rId4258" Type="http://schemas.openxmlformats.org/officeDocument/2006/relationships/footer" Target="footer173.xml"/><Relationship Id="rId4465" Type="http://schemas.openxmlformats.org/officeDocument/2006/relationships/header" Target="header233.xml"/><Relationship Id="rId5004" Type="http://schemas.openxmlformats.org/officeDocument/2006/relationships/image" Target="media/image3516.jpg"/><Relationship Id="rId5211" Type="http://schemas.openxmlformats.org/officeDocument/2006/relationships/image" Target="media/image3664.jpg"/><Relationship Id="rId5309" Type="http://schemas.openxmlformats.org/officeDocument/2006/relationships/image" Target="media/image3719.jpg"/><Relationship Id="rId46" Type="http://schemas.openxmlformats.org/officeDocument/2006/relationships/image" Target="media/image77.jpg"/><Relationship Id="rId1407" Type="http://schemas.openxmlformats.org/officeDocument/2006/relationships/image" Target="media/image626.jpg"/><Relationship Id="rId1614" Type="http://schemas.openxmlformats.org/officeDocument/2006/relationships/image" Target="media/image832.jpg"/><Relationship Id="rId1821" Type="http://schemas.openxmlformats.org/officeDocument/2006/relationships/image" Target="media/image1038.jpg"/><Relationship Id="rId3067" Type="http://schemas.openxmlformats.org/officeDocument/2006/relationships/image" Target="media/image2267.jpg"/><Relationship Id="rId3274" Type="http://schemas.openxmlformats.org/officeDocument/2006/relationships/image" Target="media/image2474.jpg"/><Relationship Id="rId4020" Type="http://schemas.openxmlformats.org/officeDocument/2006/relationships/image" Target="media/image3059.jpg"/><Relationship Id="rId4118" Type="http://schemas.openxmlformats.org/officeDocument/2006/relationships/header" Target="header129.xml"/><Relationship Id="rId4672" Type="http://schemas.openxmlformats.org/officeDocument/2006/relationships/header" Target="header293.xml"/><Relationship Id="rId4977" Type="http://schemas.openxmlformats.org/officeDocument/2006/relationships/image" Target="media/image3495.jpg"/><Relationship Id="rId1919" Type="http://schemas.openxmlformats.org/officeDocument/2006/relationships/image" Target="media/image1136.jpg"/><Relationship Id="rId3481" Type="http://schemas.openxmlformats.org/officeDocument/2006/relationships/image" Target="media/image2675.jpg"/><Relationship Id="rId3579" Type="http://schemas.openxmlformats.org/officeDocument/2006/relationships/image" Target="media/image2773.jpg"/><Relationship Id="rId3786" Type="http://schemas.openxmlformats.org/officeDocument/2006/relationships/footer" Target="footer37.xml"/><Relationship Id="rId4325" Type="http://schemas.openxmlformats.org/officeDocument/2006/relationships/footer" Target="footer195.xml"/><Relationship Id="rId4532" Type="http://schemas.openxmlformats.org/officeDocument/2006/relationships/header" Target="header256.xml"/><Relationship Id="rId2083" Type="http://schemas.openxmlformats.org/officeDocument/2006/relationships/image" Target="media/image1300.jpg"/><Relationship Id="rId2290" Type="http://schemas.openxmlformats.org/officeDocument/2006/relationships/image" Target="media/image1507.jpg"/><Relationship Id="rId2388" Type="http://schemas.openxmlformats.org/officeDocument/2006/relationships/image" Target="media/image1599.jpg"/><Relationship Id="rId2595" Type="http://schemas.openxmlformats.org/officeDocument/2006/relationships/image" Target="media/image1800.jpg"/><Relationship Id="rId3134" Type="http://schemas.openxmlformats.org/officeDocument/2006/relationships/image" Target="media/image2334.jpg"/><Relationship Id="rId3341" Type="http://schemas.openxmlformats.org/officeDocument/2006/relationships/image" Target="media/image2535.jpg"/><Relationship Id="rId3439" Type="http://schemas.openxmlformats.org/officeDocument/2006/relationships/image" Target="media/image2633.jpg"/><Relationship Id="rId3993" Type="http://schemas.openxmlformats.org/officeDocument/2006/relationships/header" Target="header94.xml"/><Relationship Id="rId4837" Type="http://schemas.openxmlformats.org/officeDocument/2006/relationships/image" Target="media/image3418.jpg"/><Relationship Id="rId1197" Type="http://schemas.openxmlformats.org/officeDocument/2006/relationships/image" Target="media/image416.jpg"/><Relationship Id="rId2150" Type="http://schemas.openxmlformats.org/officeDocument/2006/relationships/image" Target="media/image1367.jpg"/><Relationship Id="rId2248" Type="http://schemas.openxmlformats.org/officeDocument/2006/relationships/image" Target="media/image1465.jpg"/><Relationship Id="rId3201" Type="http://schemas.openxmlformats.org/officeDocument/2006/relationships/image" Target="media/image2401.jpg"/><Relationship Id="rId3646" Type="http://schemas.openxmlformats.org/officeDocument/2006/relationships/image" Target="media/image2840.jpg"/><Relationship Id="rId3853" Type="http://schemas.openxmlformats.org/officeDocument/2006/relationships/header" Target="header50.xml"/><Relationship Id="rId4904" Type="http://schemas.openxmlformats.org/officeDocument/2006/relationships/image" Target="media/image3455.jpg"/><Relationship Id="rId5099" Type="http://schemas.openxmlformats.org/officeDocument/2006/relationships/image" Target="media/image3595.jpg"/><Relationship Id="rId981" Type="http://schemas.openxmlformats.org/officeDocument/2006/relationships/image" Target="media/image200.jpg"/><Relationship Id="rId1057" Type="http://schemas.openxmlformats.org/officeDocument/2006/relationships/image" Target="media/image276.jpg"/><Relationship Id="rId2010" Type="http://schemas.openxmlformats.org/officeDocument/2006/relationships/image" Target="media/image1227.jpg"/><Relationship Id="rId2455" Type="http://schemas.openxmlformats.org/officeDocument/2006/relationships/image" Target="media/image1666.jpg"/><Relationship Id="rId2662" Type="http://schemas.openxmlformats.org/officeDocument/2006/relationships/image" Target="media/image1867.jpg"/><Relationship Id="rId3506" Type="http://schemas.openxmlformats.org/officeDocument/2006/relationships/image" Target="media/image2700.jpg"/><Relationship Id="rId3713" Type="http://schemas.openxmlformats.org/officeDocument/2006/relationships/image" Target="media/image2907.jpg"/><Relationship Id="rId3920" Type="http://schemas.openxmlformats.org/officeDocument/2006/relationships/image" Target="media/image3019.jpg"/><Relationship Id="rId5166" Type="http://schemas.openxmlformats.org/officeDocument/2006/relationships/image" Target="media/image3644.jpg"/><Relationship Id="rId1264" Type="http://schemas.openxmlformats.org/officeDocument/2006/relationships/image" Target="media/image483.jpg"/><Relationship Id="rId1471" Type="http://schemas.openxmlformats.org/officeDocument/2006/relationships/image" Target="media/image690.jpg"/><Relationship Id="rId1569" Type="http://schemas.openxmlformats.org/officeDocument/2006/relationships/image" Target="media/image787.jpg"/><Relationship Id="rId2108" Type="http://schemas.openxmlformats.org/officeDocument/2006/relationships/image" Target="media/image1325.jpg"/><Relationship Id="rId2315" Type="http://schemas.openxmlformats.org/officeDocument/2006/relationships/image" Target="media/image1532.jpg"/><Relationship Id="rId2522" Type="http://schemas.openxmlformats.org/officeDocument/2006/relationships/image" Target="media/image1727.jpg"/><Relationship Id="rId2967" Type="http://schemas.openxmlformats.org/officeDocument/2006/relationships/image" Target="media/image2173.jpg"/><Relationship Id="rId4182" Type="http://schemas.openxmlformats.org/officeDocument/2006/relationships/image" Target="media/image3118.jpg"/><Relationship Id="rId5026" Type="http://schemas.openxmlformats.org/officeDocument/2006/relationships/image" Target="media/image3530.jpg"/><Relationship Id="rId5233" Type="http://schemas.openxmlformats.org/officeDocument/2006/relationships/header" Target="header382.xml"/><Relationship Id="rId939" Type="http://schemas.openxmlformats.org/officeDocument/2006/relationships/image" Target="media/image158.jpg"/><Relationship Id="rId1124" Type="http://schemas.openxmlformats.org/officeDocument/2006/relationships/image" Target="media/image343.jpg"/><Relationship Id="rId1331" Type="http://schemas.openxmlformats.org/officeDocument/2006/relationships/image" Target="media/image550.jpg"/><Relationship Id="rId1776" Type="http://schemas.openxmlformats.org/officeDocument/2006/relationships/image" Target="media/image993.jpg"/><Relationship Id="rId1983" Type="http://schemas.openxmlformats.org/officeDocument/2006/relationships/image" Target="media/image1200.jpg"/><Relationship Id="rId2827" Type="http://schemas.openxmlformats.org/officeDocument/2006/relationships/image" Target="media/image2032.jpg"/><Relationship Id="rId4042" Type="http://schemas.openxmlformats.org/officeDocument/2006/relationships/image" Target="media/image3063.jpg"/><Relationship Id="rId4487" Type="http://schemas.openxmlformats.org/officeDocument/2006/relationships/image" Target="media/image3243.jpg"/><Relationship Id="rId4694" Type="http://schemas.openxmlformats.org/officeDocument/2006/relationships/image" Target="media/image3323.jpg"/><Relationship Id="rId68" Type="http://schemas.openxmlformats.org/officeDocument/2006/relationships/header" Target="header2.xml"/><Relationship Id="rId1429" Type="http://schemas.openxmlformats.org/officeDocument/2006/relationships/image" Target="media/image648.jpg"/><Relationship Id="rId1636" Type="http://schemas.openxmlformats.org/officeDocument/2006/relationships/image" Target="media/image854.jpg"/><Relationship Id="rId1843" Type="http://schemas.openxmlformats.org/officeDocument/2006/relationships/image" Target="media/image1060.jpg"/><Relationship Id="rId3089" Type="http://schemas.openxmlformats.org/officeDocument/2006/relationships/image" Target="media/image2289.jpg"/><Relationship Id="rId3296" Type="http://schemas.openxmlformats.org/officeDocument/2006/relationships/image" Target="media/image2490.jpg"/><Relationship Id="rId4347" Type="http://schemas.openxmlformats.org/officeDocument/2006/relationships/footer" Target="footer204.xml"/><Relationship Id="rId4554" Type="http://schemas.openxmlformats.org/officeDocument/2006/relationships/image" Target="media/image3261.jpg"/><Relationship Id="rId4761" Type="http://schemas.openxmlformats.org/officeDocument/2006/relationships/image" Target="media/image3362.jpg"/><Relationship Id="rId4999" Type="http://schemas.openxmlformats.org/officeDocument/2006/relationships/image" Target="media/image3511.jpg"/><Relationship Id="rId5300" Type="http://schemas.openxmlformats.org/officeDocument/2006/relationships/footer" Target="footer398.xml"/><Relationship Id="rId1703" Type="http://schemas.openxmlformats.org/officeDocument/2006/relationships/image" Target="media/image920.jpg"/><Relationship Id="rId1910" Type="http://schemas.openxmlformats.org/officeDocument/2006/relationships/image" Target="media/image1127.jpg"/><Relationship Id="rId3156" Type="http://schemas.openxmlformats.org/officeDocument/2006/relationships/image" Target="media/image2356.jpg"/><Relationship Id="rId3363" Type="http://schemas.openxmlformats.org/officeDocument/2006/relationships/image" Target="media/image2557.jpg"/><Relationship Id="rId4207" Type="http://schemas.openxmlformats.org/officeDocument/2006/relationships/image" Target="media/image3143.jpg"/><Relationship Id="rId4414" Type="http://schemas.openxmlformats.org/officeDocument/2006/relationships/footer" Target="footer221.xml"/><Relationship Id="rId4859" Type="http://schemas.openxmlformats.org/officeDocument/2006/relationships/image" Target="media/image3428.jpg"/><Relationship Id="rId2172" Type="http://schemas.openxmlformats.org/officeDocument/2006/relationships/image" Target="media/image1389.jpg"/><Relationship Id="rId3016" Type="http://schemas.openxmlformats.org/officeDocument/2006/relationships/image" Target="media/image2222.jpg"/><Relationship Id="rId3223" Type="http://schemas.openxmlformats.org/officeDocument/2006/relationships/image" Target="media/image2423.jpg"/><Relationship Id="rId3570" Type="http://schemas.openxmlformats.org/officeDocument/2006/relationships/image" Target="media/image2764.jpg"/><Relationship Id="rId3668" Type="http://schemas.openxmlformats.org/officeDocument/2006/relationships/image" Target="media/image2862.jpg"/><Relationship Id="rId3875" Type="http://schemas.openxmlformats.org/officeDocument/2006/relationships/header" Target="header59.xml"/><Relationship Id="rId4621" Type="http://schemas.openxmlformats.org/officeDocument/2006/relationships/image" Target="media/image3288.jpg"/><Relationship Id="rId4719" Type="http://schemas.openxmlformats.org/officeDocument/2006/relationships/image" Target="media/image6996.jpg"/><Relationship Id="rId4926" Type="http://schemas.openxmlformats.org/officeDocument/2006/relationships/header" Target="header337.xml"/><Relationship Id="rId2477" Type="http://schemas.openxmlformats.org/officeDocument/2006/relationships/image" Target="media/image1688.jpg"/><Relationship Id="rId2684" Type="http://schemas.openxmlformats.org/officeDocument/2006/relationships/image" Target="media/image1889.jpg"/><Relationship Id="rId3430" Type="http://schemas.openxmlformats.org/officeDocument/2006/relationships/image" Target="media/image2624.jpg"/><Relationship Id="rId3528" Type="http://schemas.openxmlformats.org/officeDocument/2006/relationships/image" Target="media/image2722.jpg"/><Relationship Id="rId3735" Type="http://schemas.openxmlformats.org/officeDocument/2006/relationships/image" Target="media/image2929.jpg"/><Relationship Id="rId5090" Type="http://schemas.openxmlformats.org/officeDocument/2006/relationships/image" Target="media/image3586.jpg"/><Relationship Id="rId5188" Type="http://schemas.openxmlformats.org/officeDocument/2006/relationships/footer" Target="footer374.xml"/><Relationship Id="rId1079" Type="http://schemas.openxmlformats.org/officeDocument/2006/relationships/image" Target="media/image298.jpg"/><Relationship Id="rId1286" Type="http://schemas.openxmlformats.org/officeDocument/2006/relationships/image" Target="media/image505.jpg"/><Relationship Id="rId1493" Type="http://schemas.openxmlformats.org/officeDocument/2006/relationships/image" Target="media/image712.jpg"/><Relationship Id="rId2032" Type="http://schemas.openxmlformats.org/officeDocument/2006/relationships/image" Target="media/image1249.jpg"/><Relationship Id="rId2337" Type="http://schemas.openxmlformats.org/officeDocument/2006/relationships/image" Target="media/image1554.jpg"/><Relationship Id="rId2544" Type="http://schemas.openxmlformats.org/officeDocument/2006/relationships/image" Target="media/image1749.jpg"/><Relationship Id="rId2891" Type="http://schemas.openxmlformats.org/officeDocument/2006/relationships/image" Target="media/image2097.jpg"/><Relationship Id="rId2989" Type="http://schemas.openxmlformats.org/officeDocument/2006/relationships/image" Target="media/image2195.jpg"/><Relationship Id="rId3942" Type="http://schemas.openxmlformats.org/officeDocument/2006/relationships/header" Target="header75.xml"/><Relationship Id="rId1146" Type="http://schemas.openxmlformats.org/officeDocument/2006/relationships/image" Target="media/image365.jpg"/><Relationship Id="rId1798" Type="http://schemas.openxmlformats.org/officeDocument/2006/relationships/image" Target="media/image1015.jpg"/><Relationship Id="rId2751" Type="http://schemas.openxmlformats.org/officeDocument/2006/relationships/image" Target="media/image1956.jpg"/><Relationship Id="rId2849" Type="http://schemas.openxmlformats.org/officeDocument/2006/relationships/image" Target="media/image2054.jpg"/><Relationship Id="rId3802" Type="http://schemas.openxmlformats.org/officeDocument/2006/relationships/image" Target="media/image2969.jpg"/><Relationship Id="rId5048" Type="http://schemas.openxmlformats.org/officeDocument/2006/relationships/image" Target="media/image3545.jpg"/><Relationship Id="rId5255" Type="http://schemas.openxmlformats.org/officeDocument/2006/relationships/image" Target="media/image3695.jpg"/><Relationship Id="rId930" Type="http://schemas.openxmlformats.org/officeDocument/2006/relationships/image" Target="media/image149.jpg"/><Relationship Id="rId1006" Type="http://schemas.openxmlformats.org/officeDocument/2006/relationships/image" Target="media/image225.jpg"/><Relationship Id="rId1353" Type="http://schemas.openxmlformats.org/officeDocument/2006/relationships/image" Target="media/image572.jpg"/><Relationship Id="rId1560" Type="http://schemas.openxmlformats.org/officeDocument/2006/relationships/image" Target="media/image778.jpg"/><Relationship Id="rId1658" Type="http://schemas.openxmlformats.org/officeDocument/2006/relationships/image" Target="media/image876.jpg"/><Relationship Id="rId1865" Type="http://schemas.openxmlformats.org/officeDocument/2006/relationships/image" Target="media/image1082.jpg"/><Relationship Id="rId2404" Type="http://schemas.openxmlformats.org/officeDocument/2006/relationships/image" Target="media/image1615.jpg"/><Relationship Id="rId2611" Type="http://schemas.openxmlformats.org/officeDocument/2006/relationships/image" Target="media/image1816.jpg"/><Relationship Id="rId2709" Type="http://schemas.openxmlformats.org/officeDocument/2006/relationships/image" Target="media/image1914.jpg"/><Relationship Id="rId4064" Type="http://schemas.openxmlformats.org/officeDocument/2006/relationships/image" Target="media/image3079.jpg"/><Relationship Id="rId4271" Type="http://schemas.openxmlformats.org/officeDocument/2006/relationships/image" Target="media/image3158.jpg"/><Relationship Id="rId5115" Type="http://schemas.openxmlformats.org/officeDocument/2006/relationships/image" Target="media/image3611.jpg"/><Relationship Id="rId5322" Type="http://schemas.openxmlformats.org/officeDocument/2006/relationships/footer" Target="footer400.xml"/><Relationship Id="rId1213" Type="http://schemas.openxmlformats.org/officeDocument/2006/relationships/image" Target="media/image432.jpg"/><Relationship Id="rId1420" Type="http://schemas.openxmlformats.org/officeDocument/2006/relationships/image" Target="media/image639.jpg"/><Relationship Id="rId1518" Type="http://schemas.openxmlformats.org/officeDocument/2006/relationships/image" Target="media/image737.jpg"/><Relationship Id="rId2916" Type="http://schemas.openxmlformats.org/officeDocument/2006/relationships/image" Target="media/image2122.jpg"/><Relationship Id="rId3080" Type="http://schemas.openxmlformats.org/officeDocument/2006/relationships/image" Target="media/image2280.jpg"/><Relationship Id="rId4131" Type="http://schemas.openxmlformats.org/officeDocument/2006/relationships/header" Target="header133.xml"/><Relationship Id="rId4369" Type="http://schemas.openxmlformats.org/officeDocument/2006/relationships/image" Target="media/image3183.jpg"/><Relationship Id="rId4576" Type="http://schemas.openxmlformats.org/officeDocument/2006/relationships/image" Target="media/image3270.jpg"/><Relationship Id="rId4783" Type="http://schemas.openxmlformats.org/officeDocument/2006/relationships/image" Target="media/image3377.jpg"/><Relationship Id="rId4990" Type="http://schemas.openxmlformats.org/officeDocument/2006/relationships/image" Target="media/image3508.jpg"/><Relationship Id="rId1725" Type="http://schemas.openxmlformats.org/officeDocument/2006/relationships/image" Target="media/image942.jpg"/><Relationship Id="rId1932" Type="http://schemas.openxmlformats.org/officeDocument/2006/relationships/image" Target="media/image1149.jpg"/><Relationship Id="rId3178" Type="http://schemas.openxmlformats.org/officeDocument/2006/relationships/image" Target="media/image2378.jpg"/><Relationship Id="rId3385" Type="http://schemas.openxmlformats.org/officeDocument/2006/relationships/image" Target="media/image2579.jpg"/><Relationship Id="rId3592" Type="http://schemas.openxmlformats.org/officeDocument/2006/relationships/image" Target="media/image2786.jpg"/><Relationship Id="rId4229" Type="http://schemas.openxmlformats.org/officeDocument/2006/relationships/header" Target="header162.xml"/><Relationship Id="rId4436" Type="http://schemas.openxmlformats.org/officeDocument/2006/relationships/header" Target="header230.xml"/><Relationship Id="rId4643" Type="http://schemas.openxmlformats.org/officeDocument/2006/relationships/image" Target="media/image3297.jpg"/><Relationship Id="rId4850" Type="http://schemas.openxmlformats.org/officeDocument/2006/relationships/image" Target="media/image3425.jpg"/><Relationship Id="rId17" Type="http://schemas.openxmlformats.org/officeDocument/2006/relationships/image" Target="media/image48.jpg"/><Relationship Id="rId2194" Type="http://schemas.openxmlformats.org/officeDocument/2006/relationships/image" Target="media/image1411.jpg"/><Relationship Id="rId3038" Type="http://schemas.openxmlformats.org/officeDocument/2006/relationships/image" Target="media/image2238.jpg"/><Relationship Id="rId3245" Type="http://schemas.openxmlformats.org/officeDocument/2006/relationships/image" Target="media/image2445.jpg"/><Relationship Id="rId3452" Type="http://schemas.openxmlformats.org/officeDocument/2006/relationships/image" Target="media/image2646.jpg"/><Relationship Id="rId3897" Type="http://schemas.openxmlformats.org/officeDocument/2006/relationships/header" Target="header67.xml"/><Relationship Id="rId4503" Type="http://schemas.openxmlformats.org/officeDocument/2006/relationships/header" Target="header245.xml"/><Relationship Id="rId4710" Type="http://schemas.openxmlformats.org/officeDocument/2006/relationships/header" Target="header304.xml"/><Relationship Id="rId4948" Type="http://schemas.openxmlformats.org/officeDocument/2006/relationships/header" Target="header343.xml"/><Relationship Id="rId2054" Type="http://schemas.openxmlformats.org/officeDocument/2006/relationships/image" Target="media/image1271.jpg"/><Relationship Id="rId2261" Type="http://schemas.openxmlformats.org/officeDocument/2006/relationships/image" Target="media/image1478.jpg"/><Relationship Id="rId2499" Type="http://schemas.openxmlformats.org/officeDocument/2006/relationships/image" Target="media/image1704.jpg"/><Relationship Id="rId3105" Type="http://schemas.openxmlformats.org/officeDocument/2006/relationships/image" Target="media/image2305.jpg"/><Relationship Id="rId3312" Type="http://schemas.openxmlformats.org/officeDocument/2006/relationships/image" Target="media/image2506.jpg"/><Relationship Id="rId3757" Type="http://schemas.openxmlformats.org/officeDocument/2006/relationships/footer" Target="footer32.xml"/><Relationship Id="rId3964" Type="http://schemas.openxmlformats.org/officeDocument/2006/relationships/footer" Target="footer82.xml"/><Relationship Id="rId4808" Type="http://schemas.openxmlformats.org/officeDocument/2006/relationships/image" Target="media/image3395.jpg"/><Relationship Id="rId1" Type="http://schemas.openxmlformats.org/officeDocument/2006/relationships/numbering" Target="numbering.xml"/><Relationship Id="rId885" Type="http://schemas.openxmlformats.org/officeDocument/2006/relationships/image" Target="media/image6818.jpg"/><Relationship Id="rId1070" Type="http://schemas.openxmlformats.org/officeDocument/2006/relationships/image" Target="media/image289.jpg"/><Relationship Id="rId2121" Type="http://schemas.openxmlformats.org/officeDocument/2006/relationships/image" Target="media/image1338.jpg"/><Relationship Id="rId2359" Type="http://schemas.openxmlformats.org/officeDocument/2006/relationships/image" Target="media/image1576.jpg"/><Relationship Id="rId2566" Type="http://schemas.openxmlformats.org/officeDocument/2006/relationships/image" Target="media/image1771.jpg"/><Relationship Id="rId2773" Type="http://schemas.openxmlformats.org/officeDocument/2006/relationships/image" Target="media/image1978.jpg"/><Relationship Id="rId2980" Type="http://schemas.openxmlformats.org/officeDocument/2006/relationships/image" Target="media/image2186.jpg"/><Relationship Id="rId3617" Type="http://schemas.openxmlformats.org/officeDocument/2006/relationships/image" Target="media/image2811.jpg"/><Relationship Id="rId3824" Type="http://schemas.openxmlformats.org/officeDocument/2006/relationships/image" Target="media/image2978.jpg"/><Relationship Id="rId5277" Type="http://schemas.openxmlformats.org/officeDocument/2006/relationships/header" Target="header390.xml"/><Relationship Id="rId952" Type="http://schemas.openxmlformats.org/officeDocument/2006/relationships/image" Target="media/image171.jpg"/><Relationship Id="rId1168" Type="http://schemas.openxmlformats.org/officeDocument/2006/relationships/image" Target="media/image387.jpg"/><Relationship Id="rId1375" Type="http://schemas.openxmlformats.org/officeDocument/2006/relationships/image" Target="media/image594.jpg"/><Relationship Id="rId1582" Type="http://schemas.openxmlformats.org/officeDocument/2006/relationships/image" Target="media/image800.jpg"/><Relationship Id="rId2219" Type="http://schemas.openxmlformats.org/officeDocument/2006/relationships/image" Target="media/image1436.jpg"/><Relationship Id="rId2426" Type="http://schemas.openxmlformats.org/officeDocument/2006/relationships/image" Target="media/image1637.jpg"/><Relationship Id="rId2633" Type="http://schemas.openxmlformats.org/officeDocument/2006/relationships/image" Target="media/image1838.jpg"/><Relationship Id="rId4086" Type="http://schemas.openxmlformats.org/officeDocument/2006/relationships/footer" Target="footer121.xml"/><Relationship Id="rId5137" Type="http://schemas.openxmlformats.org/officeDocument/2006/relationships/footer" Target="footer363.xml"/><Relationship Id="rId81" Type="http://schemas.openxmlformats.org/officeDocument/2006/relationships/footer" Target="footer7.xml"/><Relationship Id="rId1028" Type="http://schemas.openxmlformats.org/officeDocument/2006/relationships/image" Target="media/image247.jpg"/><Relationship Id="rId1235" Type="http://schemas.openxmlformats.org/officeDocument/2006/relationships/image" Target="media/image454.jpg"/><Relationship Id="rId1442" Type="http://schemas.openxmlformats.org/officeDocument/2006/relationships/image" Target="media/image661.jpg"/><Relationship Id="rId1887" Type="http://schemas.openxmlformats.org/officeDocument/2006/relationships/image" Target="media/image1104.jpg"/><Relationship Id="rId2840" Type="http://schemas.openxmlformats.org/officeDocument/2006/relationships/image" Target="media/image2045.jpg"/><Relationship Id="rId2938" Type="http://schemas.openxmlformats.org/officeDocument/2006/relationships/image" Target="media/image2144.jpg"/><Relationship Id="rId4293" Type="http://schemas.openxmlformats.org/officeDocument/2006/relationships/image" Target="media/image3167.jpg"/><Relationship Id="rId4598" Type="http://schemas.openxmlformats.org/officeDocument/2006/relationships/header" Target="header278.xml"/><Relationship Id="rId1302" Type="http://schemas.openxmlformats.org/officeDocument/2006/relationships/image" Target="media/image521.jpg"/><Relationship Id="rId1747" Type="http://schemas.openxmlformats.org/officeDocument/2006/relationships/image" Target="media/image964.jpg"/><Relationship Id="rId1954" Type="http://schemas.openxmlformats.org/officeDocument/2006/relationships/image" Target="media/image1171.jpg"/><Relationship Id="rId2700" Type="http://schemas.openxmlformats.org/officeDocument/2006/relationships/image" Target="media/image1905.jpg"/><Relationship Id="rId4153" Type="http://schemas.openxmlformats.org/officeDocument/2006/relationships/footer" Target="footer143.xml"/><Relationship Id="rId4360" Type="http://schemas.openxmlformats.org/officeDocument/2006/relationships/footer" Target="footer210.xml"/><Relationship Id="rId4458" Type="http://schemas.openxmlformats.org/officeDocument/2006/relationships/image" Target="media/image3232.jpg"/><Relationship Id="rId5204" Type="http://schemas.openxmlformats.org/officeDocument/2006/relationships/footer" Target="footer378.xml"/><Relationship Id="rId39" Type="http://schemas.openxmlformats.org/officeDocument/2006/relationships/image" Target="media/image70.jpg"/><Relationship Id="rId1607" Type="http://schemas.openxmlformats.org/officeDocument/2006/relationships/image" Target="media/image825.jpg"/><Relationship Id="rId1814" Type="http://schemas.openxmlformats.org/officeDocument/2006/relationships/image" Target="media/image1031.jpg"/><Relationship Id="rId3267" Type="http://schemas.openxmlformats.org/officeDocument/2006/relationships/image" Target="media/image2467.jpg"/><Relationship Id="rId4013" Type="http://schemas.openxmlformats.org/officeDocument/2006/relationships/header" Target="header101.xml"/><Relationship Id="rId4220" Type="http://schemas.openxmlformats.org/officeDocument/2006/relationships/footer" Target="footer157.xml"/><Relationship Id="rId4665" Type="http://schemas.openxmlformats.org/officeDocument/2006/relationships/header" Target="header290.xml"/><Relationship Id="rId4872" Type="http://schemas.openxmlformats.org/officeDocument/2006/relationships/header" Target="header332.xml"/><Relationship Id="rId2076" Type="http://schemas.openxmlformats.org/officeDocument/2006/relationships/image" Target="media/image1293.jpg"/><Relationship Id="rId3474" Type="http://schemas.openxmlformats.org/officeDocument/2006/relationships/image" Target="media/image2668.jpg"/><Relationship Id="rId3681" Type="http://schemas.openxmlformats.org/officeDocument/2006/relationships/image" Target="media/image2875.jpg"/><Relationship Id="rId3779" Type="http://schemas.openxmlformats.org/officeDocument/2006/relationships/image" Target="media/image2952.jpg"/><Relationship Id="rId4318" Type="http://schemas.openxmlformats.org/officeDocument/2006/relationships/header" Target="header192.xml"/><Relationship Id="rId4525" Type="http://schemas.openxmlformats.org/officeDocument/2006/relationships/header" Target="header255.xml"/><Relationship Id="rId4732" Type="http://schemas.openxmlformats.org/officeDocument/2006/relationships/image" Target="media/image3340.jpg"/><Relationship Id="rId2283" Type="http://schemas.openxmlformats.org/officeDocument/2006/relationships/image" Target="media/image1500.jpg"/><Relationship Id="rId2490" Type="http://schemas.openxmlformats.org/officeDocument/2006/relationships/footer" Target="footer21.xml"/><Relationship Id="rId2588" Type="http://schemas.openxmlformats.org/officeDocument/2006/relationships/image" Target="media/image1793.jpg"/><Relationship Id="rId3127" Type="http://schemas.openxmlformats.org/officeDocument/2006/relationships/image" Target="media/image2327.jpg"/><Relationship Id="rId3334" Type="http://schemas.openxmlformats.org/officeDocument/2006/relationships/image" Target="media/image2528.jpg"/><Relationship Id="rId3541" Type="http://schemas.openxmlformats.org/officeDocument/2006/relationships/image" Target="media/image2735.jpg"/><Relationship Id="rId3986" Type="http://schemas.openxmlformats.org/officeDocument/2006/relationships/footer" Target="footer92.xml"/><Relationship Id="rId1092" Type="http://schemas.openxmlformats.org/officeDocument/2006/relationships/image" Target="media/image311.jpg"/><Relationship Id="rId1397" Type="http://schemas.openxmlformats.org/officeDocument/2006/relationships/image" Target="media/image616.jpg"/><Relationship Id="rId2143" Type="http://schemas.openxmlformats.org/officeDocument/2006/relationships/image" Target="media/image1360.jpg"/><Relationship Id="rId2350" Type="http://schemas.openxmlformats.org/officeDocument/2006/relationships/image" Target="media/image1567.jpg"/><Relationship Id="rId2795" Type="http://schemas.openxmlformats.org/officeDocument/2006/relationships/image" Target="media/image2000.jpg"/><Relationship Id="rId3401" Type="http://schemas.openxmlformats.org/officeDocument/2006/relationships/image" Target="media/image2595.jpg"/><Relationship Id="rId3639" Type="http://schemas.openxmlformats.org/officeDocument/2006/relationships/image" Target="media/image2833.jpg"/><Relationship Id="rId3846" Type="http://schemas.openxmlformats.org/officeDocument/2006/relationships/image" Target="media/image2994.jpg"/><Relationship Id="rId5061" Type="http://schemas.openxmlformats.org/officeDocument/2006/relationships/image" Target="media/image3558.jpg"/><Relationship Id="rId5299" Type="http://schemas.openxmlformats.org/officeDocument/2006/relationships/footer" Target="footer397.xml"/><Relationship Id="rId974" Type="http://schemas.openxmlformats.org/officeDocument/2006/relationships/image" Target="media/image193.jpg"/><Relationship Id="rId2003" Type="http://schemas.openxmlformats.org/officeDocument/2006/relationships/image" Target="media/image1220.jpg"/><Relationship Id="rId2210" Type="http://schemas.openxmlformats.org/officeDocument/2006/relationships/image" Target="media/image1427.jpg"/><Relationship Id="rId2448" Type="http://schemas.openxmlformats.org/officeDocument/2006/relationships/image" Target="media/image1659.jpg"/><Relationship Id="rId2655" Type="http://schemas.openxmlformats.org/officeDocument/2006/relationships/image" Target="media/image1860.jpg"/><Relationship Id="rId2862" Type="http://schemas.openxmlformats.org/officeDocument/2006/relationships/image" Target="media/image2067.jpg"/><Relationship Id="rId3706" Type="http://schemas.openxmlformats.org/officeDocument/2006/relationships/image" Target="media/image2900.jpg"/><Relationship Id="rId3913" Type="http://schemas.openxmlformats.org/officeDocument/2006/relationships/image" Target="media/image3012.jpg"/><Relationship Id="rId5159" Type="http://schemas.openxmlformats.org/officeDocument/2006/relationships/image" Target="media/image3637.jpg"/><Relationship Id="rId1257" Type="http://schemas.openxmlformats.org/officeDocument/2006/relationships/image" Target="media/image476.jpg"/><Relationship Id="rId1464" Type="http://schemas.openxmlformats.org/officeDocument/2006/relationships/image" Target="media/image683.jpg"/><Relationship Id="rId1671" Type="http://schemas.openxmlformats.org/officeDocument/2006/relationships/image" Target="media/image889.jpg"/><Relationship Id="rId2308" Type="http://schemas.openxmlformats.org/officeDocument/2006/relationships/image" Target="media/image1525.jpg"/><Relationship Id="rId2515" Type="http://schemas.openxmlformats.org/officeDocument/2006/relationships/image" Target="media/image1720.jpg"/><Relationship Id="rId2722" Type="http://schemas.openxmlformats.org/officeDocument/2006/relationships/image" Target="media/image1927.jpg"/><Relationship Id="rId4175" Type="http://schemas.openxmlformats.org/officeDocument/2006/relationships/footer" Target="footer151.xml"/><Relationship Id="rId4382" Type="http://schemas.openxmlformats.org/officeDocument/2006/relationships/image" Target="media/image3184.jpg"/><Relationship Id="rId5019" Type="http://schemas.openxmlformats.org/officeDocument/2006/relationships/header" Target="header357.xml"/><Relationship Id="rId5226" Type="http://schemas.openxmlformats.org/officeDocument/2006/relationships/header" Target="header381.xml"/><Relationship Id="rId901" Type="http://schemas.openxmlformats.org/officeDocument/2006/relationships/image" Target="media/image121.jpg"/><Relationship Id="rId1117" Type="http://schemas.openxmlformats.org/officeDocument/2006/relationships/image" Target="media/image336.jpg"/><Relationship Id="rId1324" Type="http://schemas.openxmlformats.org/officeDocument/2006/relationships/image" Target="media/image543.jpg"/><Relationship Id="rId1531" Type="http://schemas.openxmlformats.org/officeDocument/2006/relationships/image" Target="media/image750.jpg"/><Relationship Id="rId1769" Type="http://schemas.openxmlformats.org/officeDocument/2006/relationships/image" Target="media/image986.jpg"/><Relationship Id="rId1976" Type="http://schemas.openxmlformats.org/officeDocument/2006/relationships/image" Target="media/image1193.jpg"/><Relationship Id="rId3191" Type="http://schemas.openxmlformats.org/officeDocument/2006/relationships/image" Target="media/image2391.jpg"/><Relationship Id="rId4035" Type="http://schemas.openxmlformats.org/officeDocument/2006/relationships/image" Target="media/image3062.jpg"/><Relationship Id="rId4242" Type="http://schemas.openxmlformats.org/officeDocument/2006/relationships/footer" Target="footer166.xml"/><Relationship Id="rId4687" Type="http://schemas.openxmlformats.org/officeDocument/2006/relationships/footer" Target="footer298.xml"/><Relationship Id="rId4894" Type="http://schemas.openxmlformats.org/officeDocument/2006/relationships/image" Target="media/image3445.jpg"/><Relationship Id="rId30" Type="http://schemas.openxmlformats.org/officeDocument/2006/relationships/image" Target="media/image61.jpg"/><Relationship Id="rId1629" Type="http://schemas.openxmlformats.org/officeDocument/2006/relationships/image" Target="media/image847.jpg"/><Relationship Id="rId1836" Type="http://schemas.openxmlformats.org/officeDocument/2006/relationships/image" Target="media/image1053.jpg"/><Relationship Id="rId3289" Type="http://schemas.openxmlformats.org/officeDocument/2006/relationships/header" Target="header25.xml"/><Relationship Id="rId3496" Type="http://schemas.openxmlformats.org/officeDocument/2006/relationships/image" Target="media/image2690.jpg"/><Relationship Id="rId4547" Type="http://schemas.openxmlformats.org/officeDocument/2006/relationships/header" Target="header262.xml"/><Relationship Id="rId4754" Type="http://schemas.openxmlformats.org/officeDocument/2006/relationships/image" Target="media/image3356.jpg"/><Relationship Id="rId1903" Type="http://schemas.openxmlformats.org/officeDocument/2006/relationships/image" Target="media/image1120.jpg"/><Relationship Id="rId2098" Type="http://schemas.openxmlformats.org/officeDocument/2006/relationships/image" Target="media/image1315.jpg"/><Relationship Id="rId3051" Type="http://schemas.openxmlformats.org/officeDocument/2006/relationships/image" Target="media/image2251.jpg"/><Relationship Id="rId3149" Type="http://schemas.openxmlformats.org/officeDocument/2006/relationships/image" Target="media/image2349.jpg"/><Relationship Id="rId3356" Type="http://schemas.openxmlformats.org/officeDocument/2006/relationships/image" Target="media/image2550.jpg"/><Relationship Id="rId3563" Type="http://schemas.openxmlformats.org/officeDocument/2006/relationships/image" Target="media/image2757.jpg"/><Relationship Id="rId4102" Type="http://schemas.openxmlformats.org/officeDocument/2006/relationships/image" Target="media/image3093.jpg"/><Relationship Id="rId4407" Type="http://schemas.openxmlformats.org/officeDocument/2006/relationships/image" Target="media/image3209.jpg"/><Relationship Id="rId4961" Type="http://schemas.openxmlformats.org/officeDocument/2006/relationships/header" Target="header346.xml"/><Relationship Id="rId2165" Type="http://schemas.openxmlformats.org/officeDocument/2006/relationships/image" Target="media/image1382.jpg"/><Relationship Id="rId3009" Type="http://schemas.openxmlformats.org/officeDocument/2006/relationships/image" Target="media/image2215.jpg"/><Relationship Id="rId3216" Type="http://schemas.openxmlformats.org/officeDocument/2006/relationships/image" Target="media/image2416.jpg"/><Relationship Id="rId3770" Type="http://schemas.openxmlformats.org/officeDocument/2006/relationships/image" Target="media/image6897.jpg"/><Relationship Id="rId3868" Type="http://schemas.openxmlformats.org/officeDocument/2006/relationships/footer" Target="footer55.xml"/><Relationship Id="rId4614" Type="http://schemas.openxmlformats.org/officeDocument/2006/relationships/image" Target="media/image3283.jpg"/><Relationship Id="rId4821" Type="http://schemas.openxmlformats.org/officeDocument/2006/relationships/image" Target="media/image3408.jpg"/><Relationship Id="rId4919" Type="http://schemas.openxmlformats.org/officeDocument/2006/relationships/image" Target="media/image3470.jpg"/><Relationship Id="rId996" Type="http://schemas.openxmlformats.org/officeDocument/2006/relationships/image" Target="media/image215.jpg"/><Relationship Id="rId2025" Type="http://schemas.openxmlformats.org/officeDocument/2006/relationships/image" Target="media/image1242.jpg"/><Relationship Id="rId2372" Type="http://schemas.openxmlformats.org/officeDocument/2006/relationships/image" Target="media/image1583.jpg"/><Relationship Id="rId2677" Type="http://schemas.openxmlformats.org/officeDocument/2006/relationships/image" Target="media/image1882.jpg"/><Relationship Id="rId2884" Type="http://schemas.openxmlformats.org/officeDocument/2006/relationships/image" Target="media/image2090.jpg"/><Relationship Id="rId3423" Type="http://schemas.openxmlformats.org/officeDocument/2006/relationships/image" Target="media/image2617.jpg"/><Relationship Id="rId3630" Type="http://schemas.openxmlformats.org/officeDocument/2006/relationships/image" Target="media/image2824.jpg"/><Relationship Id="rId3728" Type="http://schemas.openxmlformats.org/officeDocument/2006/relationships/image" Target="media/image2922.jpg"/><Relationship Id="rId5083" Type="http://schemas.openxmlformats.org/officeDocument/2006/relationships/image" Target="media/image3580.jpg"/><Relationship Id="rId5290" Type="http://schemas.openxmlformats.org/officeDocument/2006/relationships/header" Target="header395.xml"/><Relationship Id="rId1181" Type="http://schemas.openxmlformats.org/officeDocument/2006/relationships/image" Target="media/image400.jpg"/><Relationship Id="rId1279" Type="http://schemas.openxmlformats.org/officeDocument/2006/relationships/image" Target="media/image498.jpg"/><Relationship Id="rId1486" Type="http://schemas.openxmlformats.org/officeDocument/2006/relationships/image" Target="media/image705.jpg"/><Relationship Id="rId2232" Type="http://schemas.openxmlformats.org/officeDocument/2006/relationships/image" Target="media/image1449.jpg"/><Relationship Id="rId2537" Type="http://schemas.openxmlformats.org/officeDocument/2006/relationships/image" Target="media/image1742.jpg"/><Relationship Id="rId3935" Type="http://schemas.openxmlformats.org/officeDocument/2006/relationships/image" Target="media/image3034.jpg"/><Relationship Id="rId5150" Type="http://schemas.openxmlformats.org/officeDocument/2006/relationships/image" Target="media/image3634.jpg"/><Relationship Id="rId1041" Type="http://schemas.openxmlformats.org/officeDocument/2006/relationships/image" Target="media/image260.jpg"/><Relationship Id="rId1139" Type="http://schemas.openxmlformats.org/officeDocument/2006/relationships/image" Target="media/image358.jpg"/><Relationship Id="rId1346" Type="http://schemas.openxmlformats.org/officeDocument/2006/relationships/image" Target="media/image565.jpg"/><Relationship Id="rId1693" Type="http://schemas.openxmlformats.org/officeDocument/2006/relationships/image" Target="media/image910.jpg"/><Relationship Id="rId1998" Type="http://schemas.openxmlformats.org/officeDocument/2006/relationships/image" Target="media/image1215.jpg"/><Relationship Id="rId2744" Type="http://schemas.openxmlformats.org/officeDocument/2006/relationships/image" Target="media/image1949.jpg"/><Relationship Id="rId2951" Type="http://schemas.openxmlformats.org/officeDocument/2006/relationships/image" Target="media/image2157.jpg"/><Relationship Id="rId4197" Type="http://schemas.openxmlformats.org/officeDocument/2006/relationships/image" Target="media/image3133.jpg"/><Relationship Id="rId5010" Type="http://schemas.openxmlformats.org/officeDocument/2006/relationships/image" Target="media/image3521.jpg"/><Relationship Id="rId5248" Type="http://schemas.openxmlformats.org/officeDocument/2006/relationships/image" Target="media/image3688.jpg"/><Relationship Id="rId923" Type="http://schemas.openxmlformats.org/officeDocument/2006/relationships/image" Target="media/image143.jpg"/><Relationship Id="rId1553" Type="http://schemas.openxmlformats.org/officeDocument/2006/relationships/image" Target="media/image772.jpg"/><Relationship Id="rId1760" Type="http://schemas.openxmlformats.org/officeDocument/2006/relationships/image" Target="media/image977.jpg"/><Relationship Id="rId1858" Type="http://schemas.openxmlformats.org/officeDocument/2006/relationships/image" Target="media/image1075.jpg"/><Relationship Id="rId2604" Type="http://schemas.openxmlformats.org/officeDocument/2006/relationships/image" Target="media/image1809.jpg"/><Relationship Id="rId2811" Type="http://schemas.openxmlformats.org/officeDocument/2006/relationships/image" Target="media/image2016.jpg"/><Relationship Id="rId4057" Type="http://schemas.openxmlformats.org/officeDocument/2006/relationships/image" Target="media/image3072.jpg"/><Relationship Id="rId4264" Type="http://schemas.openxmlformats.org/officeDocument/2006/relationships/header" Target="header176.xml"/><Relationship Id="rId4471" Type="http://schemas.openxmlformats.org/officeDocument/2006/relationships/header" Target="header236.xml"/><Relationship Id="rId5108" Type="http://schemas.openxmlformats.org/officeDocument/2006/relationships/image" Target="media/image3604.jpg"/><Relationship Id="rId5315" Type="http://schemas.openxmlformats.org/officeDocument/2006/relationships/image" Target="media/image3725.jpg"/><Relationship Id="rId52" Type="http://schemas.openxmlformats.org/officeDocument/2006/relationships/image" Target="media/image83.jpg"/><Relationship Id="rId1206" Type="http://schemas.openxmlformats.org/officeDocument/2006/relationships/image" Target="media/image425.jpg"/><Relationship Id="rId1413" Type="http://schemas.openxmlformats.org/officeDocument/2006/relationships/image" Target="media/image632.jpg"/><Relationship Id="rId1620" Type="http://schemas.openxmlformats.org/officeDocument/2006/relationships/image" Target="media/image838.jpg"/><Relationship Id="rId2909" Type="http://schemas.openxmlformats.org/officeDocument/2006/relationships/image" Target="media/image2115.jpg"/><Relationship Id="rId3073" Type="http://schemas.openxmlformats.org/officeDocument/2006/relationships/image" Target="media/image2273.jpg"/><Relationship Id="rId3280" Type="http://schemas.openxmlformats.org/officeDocument/2006/relationships/image" Target="media/image2480.jpg"/><Relationship Id="rId4124" Type="http://schemas.openxmlformats.org/officeDocument/2006/relationships/footer" Target="footer131.xml"/><Relationship Id="rId4331" Type="http://schemas.openxmlformats.org/officeDocument/2006/relationships/footer" Target="footer196.xml"/><Relationship Id="rId4569" Type="http://schemas.openxmlformats.org/officeDocument/2006/relationships/header" Target="header268.xml"/><Relationship Id="rId4776" Type="http://schemas.openxmlformats.org/officeDocument/2006/relationships/image" Target="media/image3370.jpg"/><Relationship Id="rId4983" Type="http://schemas.openxmlformats.org/officeDocument/2006/relationships/image" Target="media/image3501.jpg"/><Relationship Id="rId1718" Type="http://schemas.openxmlformats.org/officeDocument/2006/relationships/image" Target="media/image935.jpg"/><Relationship Id="rId1925" Type="http://schemas.openxmlformats.org/officeDocument/2006/relationships/image" Target="media/image1142.jpg"/><Relationship Id="rId3140" Type="http://schemas.openxmlformats.org/officeDocument/2006/relationships/image" Target="media/image2340.jpg"/><Relationship Id="rId3378" Type="http://schemas.openxmlformats.org/officeDocument/2006/relationships/image" Target="media/image2572.jpg"/><Relationship Id="rId3585" Type="http://schemas.openxmlformats.org/officeDocument/2006/relationships/image" Target="media/image2779.jpg"/><Relationship Id="rId3792" Type="http://schemas.openxmlformats.org/officeDocument/2006/relationships/image" Target="media/image2959.jpg"/><Relationship Id="rId4429" Type="http://schemas.openxmlformats.org/officeDocument/2006/relationships/footer" Target="footer228.xml"/><Relationship Id="rId4636" Type="http://schemas.openxmlformats.org/officeDocument/2006/relationships/footer" Target="footer287.xml"/><Relationship Id="rId4843" Type="http://schemas.openxmlformats.org/officeDocument/2006/relationships/image" Target="media/image3424.jpg"/><Relationship Id="rId2187" Type="http://schemas.openxmlformats.org/officeDocument/2006/relationships/image" Target="media/image1404.jpg"/><Relationship Id="rId2394" Type="http://schemas.openxmlformats.org/officeDocument/2006/relationships/image" Target="media/image1605.jpg"/><Relationship Id="rId3238" Type="http://schemas.openxmlformats.org/officeDocument/2006/relationships/image" Target="media/image2438.jpg"/><Relationship Id="rId3445" Type="http://schemas.openxmlformats.org/officeDocument/2006/relationships/image" Target="media/image2639.jpg"/><Relationship Id="rId3652" Type="http://schemas.openxmlformats.org/officeDocument/2006/relationships/image" Target="media/image2846.jpg"/><Relationship Id="rId4703" Type="http://schemas.openxmlformats.org/officeDocument/2006/relationships/footer" Target="footer302.xml"/><Relationship Id="rId2047" Type="http://schemas.openxmlformats.org/officeDocument/2006/relationships/image" Target="media/image1264.jpg"/><Relationship Id="rId2254" Type="http://schemas.openxmlformats.org/officeDocument/2006/relationships/image" Target="media/image1471.jpg"/><Relationship Id="rId2461" Type="http://schemas.openxmlformats.org/officeDocument/2006/relationships/image" Target="media/image1672.jpg"/><Relationship Id="rId2699" Type="http://schemas.openxmlformats.org/officeDocument/2006/relationships/image" Target="media/image1904.jpg"/><Relationship Id="rId3000" Type="http://schemas.openxmlformats.org/officeDocument/2006/relationships/image" Target="media/image2206.jpg"/><Relationship Id="rId3305" Type="http://schemas.openxmlformats.org/officeDocument/2006/relationships/image" Target="media/image2499.jpg"/><Relationship Id="rId3512" Type="http://schemas.openxmlformats.org/officeDocument/2006/relationships/image" Target="media/image2706.jpg"/><Relationship Id="rId3957" Type="http://schemas.openxmlformats.org/officeDocument/2006/relationships/header" Target="header80.xml"/><Relationship Id="rId4910" Type="http://schemas.openxmlformats.org/officeDocument/2006/relationships/image" Target="media/image3461.jpg"/><Relationship Id="rId1063" Type="http://schemas.openxmlformats.org/officeDocument/2006/relationships/image" Target="media/image282.jpg"/><Relationship Id="rId1270" Type="http://schemas.openxmlformats.org/officeDocument/2006/relationships/image" Target="media/image489.jpg"/><Relationship Id="rId2114" Type="http://schemas.openxmlformats.org/officeDocument/2006/relationships/image" Target="media/image1331.jpg"/><Relationship Id="rId2559" Type="http://schemas.openxmlformats.org/officeDocument/2006/relationships/image" Target="media/image1764.jpg"/><Relationship Id="rId2766" Type="http://schemas.openxmlformats.org/officeDocument/2006/relationships/image" Target="media/image1971.jpg"/><Relationship Id="rId2973" Type="http://schemas.openxmlformats.org/officeDocument/2006/relationships/image" Target="media/image2179.jpg"/><Relationship Id="rId3817" Type="http://schemas.openxmlformats.org/officeDocument/2006/relationships/header" Target="header43.xml"/><Relationship Id="rId5172" Type="http://schemas.openxmlformats.org/officeDocument/2006/relationships/image" Target="media/image6474.jpg"/><Relationship Id="rId945" Type="http://schemas.openxmlformats.org/officeDocument/2006/relationships/image" Target="media/image164.jpg"/><Relationship Id="rId1368" Type="http://schemas.openxmlformats.org/officeDocument/2006/relationships/image" Target="media/image587.jpg"/><Relationship Id="rId1575" Type="http://schemas.openxmlformats.org/officeDocument/2006/relationships/image" Target="media/image793.jpg"/><Relationship Id="rId1782" Type="http://schemas.openxmlformats.org/officeDocument/2006/relationships/image" Target="media/image999.jpg"/><Relationship Id="rId2321" Type="http://schemas.openxmlformats.org/officeDocument/2006/relationships/image" Target="media/image1538.jpg"/><Relationship Id="rId2419" Type="http://schemas.openxmlformats.org/officeDocument/2006/relationships/image" Target="media/image1630.jpg"/><Relationship Id="rId2626" Type="http://schemas.openxmlformats.org/officeDocument/2006/relationships/image" Target="media/image1831.jpg"/><Relationship Id="rId2833" Type="http://schemas.openxmlformats.org/officeDocument/2006/relationships/image" Target="media/image2038.jpg"/><Relationship Id="rId4079" Type="http://schemas.openxmlformats.org/officeDocument/2006/relationships/footer" Target="footer118.xml"/><Relationship Id="rId4286" Type="http://schemas.openxmlformats.org/officeDocument/2006/relationships/footer" Target="footer182.xml"/><Relationship Id="rId5032" Type="http://schemas.openxmlformats.org/officeDocument/2006/relationships/image" Target="media/image3536.jpg"/><Relationship Id="rId74" Type="http://schemas.openxmlformats.org/officeDocument/2006/relationships/header" Target="header5.xml"/><Relationship Id="rId1130" Type="http://schemas.openxmlformats.org/officeDocument/2006/relationships/image" Target="media/image349.jpg"/><Relationship Id="rId1228" Type="http://schemas.openxmlformats.org/officeDocument/2006/relationships/image" Target="media/image447.jpg"/><Relationship Id="rId1435" Type="http://schemas.openxmlformats.org/officeDocument/2006/relationships/image" Target="media/image654.jpg"/><Relationship Id="rId4493" Type="http://schemas.openxmlformats.org/officeDocument/2006/relationships/header" Target="header242.xml"/><Relationship Id="rId4798" Type="http://schemas.openxmlformats.org/officeDocument/2006/relationships/image" Target="media/image3385.jpg"/><Relationship Id="rId5337" Type="http://schemas.openxmlformats.org/officeDocument/2006/relationships/footer" Target="footer408.xml"/><Relationship Id="rId1642" Type="http://schemas.openxmlformats.org/officeDocument/2006/relationships/image" Target="media/image860.jpg"/><Relationship Id="rId1947" Type="http://schemas.openxmlformats.org/officeDocument/2006/relationships/image" Target="media/image1164.jpg"/><Relationship Id="rId2900" Type="http://schemas.openxmlformats.org/officeDocument/2006/relationships/image" Target="media/image2106.jpg"/><Relationship Id="rId3095" Type="http://schemas.openxmlformats.org/officeDocument/2006/relationships/image" Target="media/image2295.jpg"/><Relationship Id="rId4146" Type="http://schemas.openxmlformats.org/officeDocument/2006/relationships/footer" Target="footer139.xml"/><Relationship Id="rId4353" Type="http://schemas.openxmlformats.org/officeDocument/2006/relationships/footer" Target="footer207.xml"/><Relationship Id="rId4560" Type="http://schemas.openxmlformats.org/officeDocument/2006/relationships/footer" Target="footer265.xml"/><Relationship Id="rId1502" Type="http://schemas.openxmlformats.org/officeDocument/2006/relationships/image" Target="media/image721.jpg"/><Relationship Id="rId1807" Type="http://schemas.openxmlformats.org/officeDocument/2006/relationships/image" Target="media/image1024.jpg"/><Relationship Id="rId3162" Type="http://schemas.openxmlformats.org/officeDocument/2006/relationships/image" Target="media/image2362.jpg"/><Relationship Id="rId4006" Type="http://schemas.openxmlformats.org/officeDocument/2006/relationships/header" Target="header98.xml"/><Relationship Id="rId4213" Type="http://schemas.openxmlformats.org/officeDocument/2006/relationships/footer" Target="footer154.xml"/><Relationship Id="rId4420" Type="http://schemas.openxmlformats.org/officeDocument/2006/relationships/footer" Target="footer224.xml"/><Relationship Id="rId4658" Type="http://schemas.openxmlformats.org/officeDocument/2006/relationships/image" Target="media/image3312.jpg"/><Relationship Id="rId4865" Type="http://schemas.openxmlformats.org/officeDocument/2006/relationships/header" Target="header328.xml"/><Relationship Id="rId2069" Type="http://schemas.openxmlformats.org/officeDocument/2006/relationships/image" Target="media/image1286.jpg"/><Relationship Id="rId3022" Type="http://schemas.openxmlformats.org/officeDocument/2006/relationships/image" Target="media/image2228.jpg"/><Relationship Id="rId3467" Type="http://schemas.openxmlformats.org/officeDocument/2006/relationships/image" Target="media/image2661.jpg"/><Relationship Id="rId3674" Type="http://schemas.openxmlformats.org/officeDocument/2006/relationships/image" Target="media/image2868.jpg"/><Relationship Id="rId3881" Type="http://schemas.openxmlformats.org/officeDocument/2006/relationships/image" Target="media/image3005.jpg"/><Relationship Id="rId4518" Type="http://schemas.openxmlformats.org/officeDocument/2006/relationships/footer" Target="footer251.xml"/><Relationship Id="rId4725" Type="http://schemas.openxmlformats.org/officeDocument/2006/relationships/header" Target="header309.xml"/><Relationship Id="rId4932" Type="http://schemas.openxmlformats.org/officeDocument/2006/relationships/image" Target="media/image3477.jpg"/><Relationship Id="rId2276" Type="http://schemas.openxmlformats.org/officeDocument/2006/relationships/image" Target="media/image1493.jpg"/><Relationship Id="rId2483" Type="http://schemas.openxmlformats.org/officeDocument/2006/relationships/image" Target="media/image1694.jpg"/><Relationship Id="rId2690" Type="http://schemas.openxmlformats.org/officeDocument/2006/relationships/image" Target="media/image1895.jpg"/><Relationship Id="rId3327" Type="http://schemas.openxmlformats.org/officeDocument/2006/relationships/image" Target="media/image2521.jpg"/><Relationship Id="rId3534" Type="http://schemas.openxmlformats.org/officeDocument/2006/relationships/image" Target="media/image2728.jpg"/><Relationship Id="rId3741" Type="http://schemas.openxmlformats.org/officeDocument/2006/relationships/footer" Target="footer29.xml"/><Relationship Id="rId3979" Type="http://schemas.openxmlformats.org/officeDocument/2006/relationships/footer" Target="footer90.xml"/><Relationship Id="rId5194" Type="http://schemas.openxmlformats.org/officeDocument/2006/relationships/image" Target="media/image3654.jpg"/><Relationship Id="rId1085" Type="http://schemas.openxmlformats.org/officeDocument/2006/relationships/image" Target="media/image304.jpg"/><Relationship Id="rId1292" Type="http://schemas.openxmlformats.org/officeDocument/2006/relationships/image" Target="media/image511.jpg"/><Relationship Id="rId2136" Type="http://schemas.openxmlformats.org/officeDocument/2006/relationships/image" Target="media/image1353.jpg"/><Relationship Id="rId2343" Type="http://schemas.openxmlformats.org/officeDocument/2006/relationships/image" Target="media/image1560.jpg"/><Relationship Id="rId2550" Type="http://schemas.openxmlformats.org/officeDocument/2006/relationships/image" Target="media/image1755.jpg"/><Relationship Id="rId2788" Type="http://schemas.openxmlformats.org/officeDocument/2006/relationships/image" Target="media/image1993.jpg"/><Relationship Id="rId2995" Type="http://schemas.openxmlformats.org/officeDocument/2006/relationships/image" Target="media/image2201.jpg"/><Relationship Id="rId3601" Type="http://schemas.openxmlformats.org/officeDocument/2006/relationships/image" Target="media/image2795.jpg"/><Relationship Id="rId3839" Type="http://schemas.openxmlformats.org/officeDocument/2006/relationships/image" Target="media/image2987.jpg"/><Relationship Id="rId5054" Type="http://schemas.openxmlformats.org/officeDocument/2006/relationships/image" Target="media/image3551.jpg"/><Relationship Id="rId967" Type="http://schemas.openxmlformats.org/officeDocument/2006/relationships/image" Target="media/image186.jpg"/><Relationship Id="rId1152" Type="http://schemas.openxmlformats.org/officeDocument/2006/relationships/image" Target="media/image371.jpg"/><Relationship Id="rId1597" Type="http://schemas.openxmlformats.org/officeDocument/2006/relationships/image" Target="media/image815.jpg"/><Relationship Id="rId2203" Type="http://schemas.openxmlformats.org/officeDocument/2006/relationships/image" Target="media/image1420.jpg"/><Relationship Id="rId2410" Type="http://schemas.openxmlformats.org/officeDocument/2006/relationships/image" Target="media/image1621.jpg"/><Relationship Id="rId2648" Type="http://schemas.openxmlformats.org/officeDocument/2006/relationships/image" Target="media/image1853.jpg"/><Relationship Id="rId2855" Type="http://schemas.openxmlformats.org/officeDocument/2006/relationships/image" Target="media/image2060.jpg"/><Relationship Id="rId3906" Type="http://schemas.openxmlformats.org/officeDocument/2006/relationships/header" Target="header70.xml"/><Relationship Id="rId5261" Type="http://schemas.openxmlformats.org/officeDocument/2006/relationships/footer" Target="footer387.xml"/><Relationship Id="rId96" Type="http://schemas.openxmlformats.org/officeDocument/2006/relationships/image" Target="media/image103.jpg"/><Relationship Id="rId1012" Type="http://schemas.openxmlformats.org/officeDocument/2006/relationships/image" Target="media/image231.jpg"/><Relationship Id="rId1457" Type="http://schemas.openxmlformats.org/officeDocument/2006/relationships/image" Target="media/image676.jpg"/><Relationship Id="rId1664" Type="http://schemas.openxmlformats.org/officeDocument/2006/relationships/image" Target="media/image882.jpg"/><Relationship Id="rId1871" Type="http://schemas.openxmlformats.org/officeDocument/2006/relationships/image" Target="media/image1088.jpg"/><Relationship Id="rId2508" Type="http://schemas.openxmlformats.org/officeDocument/2006/relationships/image" Target="media/image1713.jpg"/><Relationship Id="rId2715" Type="http://schemas.openxmlformats.org/officeDocument/2006/relationships/image" Target="media/image1920.jpg"/><Relationship Id="rId2922" Type="http://schemas.openxmlformats.org/officeDocument/2006/relationships/image" Target="media/image2128.jpg"/><Relationship Id="rId4070" Type="http://schemas.openxmlformats.org/officeDocument/2006/relationships/header" Target="header116.xml"/><Relationship Id="rId4168" Type="http://schemas.openxmlformats.org/officeDocument/2006/relationships/footer" Target="footer150.xml"/><Relationship Id="rId4375" Type="http://schemas.openxmlformats.org/officeDocument/2006/relationships/footer" Target="footer216.xml"/><Relationship Id="rId5121" Type="http://schemas.openxmlformats.org/officeDocument/2006/relationships/image" Target="media/image3617.jpg"/><Relationship Id="rId5219" Type="http://schemas.openxmlformats.org/officeDocument/2006/relationships/image" Target="media/image3672.jpg"/><Relationship Id="rId1317" Type="http://schemas.openxmlformats.org/officeDocument/2006/relationships/image" Target="media/image536.jpg"/><Relationship Id="rId1524" Type="http://schemas.openxmlformats.org/officeDocument/2006/relationships/image" Target="media/image743.jpg"/><Relationship Id="rId1731" Type="http://schemas.openxmlformats.org/officeDocument/2006/relationships/image" Target="media/image948.jpg"/><Relationship Id="rId1969" Type="http://schemas.openxmlformats.org/officeDocument/2006/relationships/image" Target="media/image1186.jpg"/><Relationship Id="rId3184" Type="http://schemas.openxmlformats.org/officeDocument/2006/relationships/image" Target="media/image2384.jpg"/><Relationship Id="rId4028" Type="http://schemas.openxmlformats.org/officeDocument/2006/relationships/image" Target="media/image3061.jpg"/><Relationship Id="rId4235" Type="http://schemas.openxmlformats.org/officeDocument/2006/relationships/footer" Target="footer164.xml"/><Relationship Id="rId4582" Type="http://schemas.openxmlformats.org/officeDocument/2006/relationships/footer" Target="footer273.xml"/><Relationship Id="rId4887" Type="http://schemas.openxmlformats.org/officeDocument/2006/relationships/header" Target="header335.xml"/><Relationship Id="rId23" Type="http://schemas.openxmlformats.org/officeDocument/2006/relationships/image" Target="media/image54.jpg"/><Relationship Id="rId1829" Type="http://schemas.openxmlformats.org/officeDocument/2006/relationships/image" Target="media/image1046.jpg"/><Relationship Id="rId3391" Type="http://schemas.openxmlformats.org/officeDocument/2006/relationships/image" Target="media/image2585.jpg"/><Relationship Id="rId3489" Type="http://schemas.openxmlformats.org/officeDocument/2006/relationships/image" Target="media/image2683.jpg"/><Relationship Id="rId3696" Type="http://schemas.openxmlformats.org/officeDocument/2006/relationships/image" Target="media/image2890.jpg"/><Relationship Id="rId4442" Type="http://schemas.openxmlformats.org/officeDocument/2006/relationships/image" Target="media/image3218.jpg"/><Relationship Id="rId4747" Type="http://schemas.openxmlformats.org/officeDocument/2006/relationships/image" Target="media/image3349.jpg"/><Relationship Id="rId2298" Type="http://schemas.openxmlformats.org/officeDocument/2006/relationships/image" Target="media/image1515.jpg"/><Relationship Id="rId3044" Type="http://schemas.openxmlformats.org/officeDocument/2006/relationships/image" Target="media/image2244.jpg"/><Relationship Id="rId3251" Type="http://schemas.openxmlformats.org/officeDocument/2006/relationships/image" Target="media/image2451.jpg"/><Relationship Id="rId3349" Type="http://schemas.openxmlformats.org/officeDocument/2006/relationships/image" Target="media/image2543.jpg"/><Relationship Id="rId3556" Type="http://schemas.openxmlformats.org/officeDocument/2006/relationships/image" Target="media/image2750.jpg"/><Relationship Id="rId4302" Type="http://schemas.openxmlformats.org/officeDocument/2006/relationships/footer" Target="footer185.xml"/><Relationship Id="rId4954" Type="http://schemas.openxmlformats.org/officeDocument/2006/relationships/image" Target="media/image3487.jpg"/><Relationship Id="rId2060" Type="http://schemas.openxmlformats.org/officeDocument/2006/relationships/image" Target="media/image1277.jpg"/><Relationship Id="rId2158" Type="http://schemas.openxmlformats.org/officeDocument/2006/relationships/image" Target="media/image1375.jpg"/><Relationship Id="rId2365" Type="http://schemas.openxmlformats.org/officeDocument/2006/relationships/header" Target="header16.xml"/><Relationship Id="rId3111" Type="http://schemas.openxmlformats.org/officeDocument/2006/relationships/image" Target="media/image2311.jpg"/><Relationship Id="rId3209" Type="http://schemas.openxmlformats.org/officeDocument/2006/relationships/image" Target="media/image2409.jpg"/><Relationship Id="rId3763" Type="http://schemas.openxmlformats.org/officeDocument/2006/relationships/image" Target="media/image2945.jpg"/><Relationship Id="rId3970" Type="http://schemas.openxmlformats.org/officeDocument/2006/relationships/footer" Target="footer85.xml"/><Relationship Id="rId4607" Type="http://schemas.openxmlformats.org/officeDocument/2006/relationships/footer" Target="footer281.xml"/><Relationship Id="rId4814" Type="http://schemas.openxmlformats.org/officeDocument/2006/relationships/image" Target="media/image3401.jpg"/><Relationship Id="rId891" Type="http://schemas.openxmlformats.org/officeDocument/2006/relationships/image" Target="media/image111.jpg"/><Relationship Id="rId989" Type="http://schemas.openxmlformats.org/officeDocument/2006/relationships/image" Target="media/image208.jpg"/><Relationship Id="rId2018" Type="http://schemas.openxmlformats.org/officeDocument/2006/relationships/image" Target="media/image1235.jpg"/><Relationship Id="rId2572" Type="http://schemas.openxmlformats.org/officeDocument/2006/relationships/image" Target="media/image1777.jpg"/><Relationship Id="rId2877" Type="http://schemas.openxmlformats.org/officeDocument/2006/relationships/image" Target="media/image2082.jpg"/><Relationship Id="rId3416" Type="http://schemas.openxmlformats.org/officeDocument/2006/relationships/image" Target="media/image2610.jpg"/><Relationship Id="rId3623" Type="http://schemas.openxmlformats.org/officeDocument/2006/relationships/image" Target="media/image2817.jpg"/><Relationship Id="rId3830" Type="http://schemas.openxmlformats.org/officeDocument/2006/relationships/header" Target="header47.xml"/><Relationship Id="rId5076" Type="http://schemas.openxmlformats.org/officeDocument/2006/relationships/image" Target="media/image3573.jpg"/><Relationship Id="rId5283" Type="http://schemas.openxmlformats.org/officeDocument/2006/relationships/header" Target="header392.xml"/><Relationship Id="rId1174" Type="http://schemas.openxmlformats.org/officeDocument/2006/relationships/image" Target="media/image393.jpg"/><Relationship Id="rId1381" Type="http://schemas.openxmlformats.org/officeDocument/2006/relationships/image" Target="media/image600.jpg"/><Relationship Id="rId1479" Type="http://schemas.openxmlformats.org/officeDocument/2006/relationships/image" Target="media/image698.jpg"/><Relationship Id="rId1686" Type="http://schemas.openxmlformats.org/officeDocument/2006/relationships/image" Target="media/image904.jpg"/><Relationship Id="rId2225" Type="http://schemas.openxmlformats.org/officeDocument/2006/relationships/image" Target="media/image1442.jpg"/><Relationship Id="rId2432" Type="http://schemas.openxmlformats.org/officeDocument/2006/relationships/image" Target="media/image1643.jpg"/><Relationship Id="rId3928" Type="http://schemas.openxmlformats.org/officeDocument/2006/relationships/image" Target="media/image3027.jpg"/><Relationship Id="rId4092" Type="http://schemas.openxmlformats.org/officeDocument/2006/relationships/header" Target="header125.xml"/><Relationship Id="rId5143" Type="http://schemas.openxmlformats.org/officeDocument/2006/relationships/footer" Target="footer366.xml"/><Relationship Id="rId1034" Type="http://schemas.openxmlformats.org/officeDocument/2006/relationships/image" Target="media/image253.jpg"/><Relationship Id="rId1241" Type="http://schemas.openxmlformats.org/officeDocument/2006/relationships/image" Target="media/image460.jpg"/><Relationship Id="rId1339" Type="http://schemas.openxmlformats.org/officeDocument/2006/relationships/image" Target="media/image558.jpg"/><Relationship Id="rId1893" Type="http://schemas.openxmlformats.org/officeDocument/2006/relationships/image" Target="media/image1110.jpg"/><Relationship Id="rId2737" Type="http://schemas.openxmlformats.org/officeDocument/2006/relationships/image" Target="media/image1942.jpg"/><Relationship Id="rId2944" Type="http://schemas.openxmlformats.org/officeDocument/2006/relationships/image" Target="media/image2150.jpg"/><Relationship Id="rId4397" Type="http://schemas.openxmlformats.org/officeDocument/2006/relationships/image" Target="media/image3199.jpg"/><Relationship Id="rId5003" Type="http://schemas.openxmlformats.org/officeDocument/2006/relationships/image" Target="media/image3515.jpg"/><Relationship Id="rId5210" Type="http://schemas.openxmlformats.org/officeDocument/2006/relationships/image" Target="media/image3663.jpg"/><Relationship Id="rId916" Type="http://schemas.openxmlformats.org/officeDocument/2006/relationships/image" Target="media/image136.jpg"/><Relationship Id="rId1101" Type="http://schemas.openxmlformats.org/officeDocument/2006/relationships/image" Target="media/image320.jpg"/><Relationship Id="rId1546" Type="http://schemas.openxmlformats.org/officeDocument/2006/relationships/image" Target="media/image765.jpg"/><Relationship Id="rId1753" Type="http://schemas.openxmlformats.org/officeDocument/2006/relationships/image" Target="media/image970.jpg"/><Relationship Id="rId1960" Type="http://schemas.openxmlformats.org/officeDocument/2006/relationships/image" Target="media/image1177.jpg"/><Relationship Id="rId2804" Type="http://schemas.openxmlformats.org/officeDocument/2006/relationships/image" Target="media/image2009.jpg"/><Relationship Id="rId4257" Type="http://schemas.openxmlformats.org/officeDocument/2006/relationships/footer" Target="footer172.xml"/><Relationship Id="rId4464" Type="http://schemas.openxmlformats.org/officeDocument/2006/relationships/header" Target="header232.xml"/><Relationship Id="rId4671" Type="http://schemas.openxmlformats.org/officeDocument/2006/relationships/header" Target="header292.xml"/><Relationship Id="rId5308" Type="http://schemas.openxmlformats.org/officeDocument/2006/relationships/image" Target="media/image3718.jpg"/><Relationship Id="rId45" Type="http://schemas.openxmlformats.org/officeDocument/2006/relationships/image" Target="media/image76.jpg"/><Relationship Id="rId1406" Type="http://schemas.openxmlformats.org/officeDocument/2006/relationships/image" Target="media/image625.jpg"/><Relationship Id="rId1613" Type="http://schemas.openxmlformats.org/officeDocument/2006/relationships/image" Target="media/image831.jpg"/><Relationship Id="rId1820" Type="http://schemas.openxmlformats.org/officeDocument/2006/relationships/image" Target="media/image1037.jpg"/><Relationship Id="rId3066" Type="http://schemas.openxmlformats.org/officeDocument/2006/relationships/image" Target="media/image2266.jpg"/><Relationship Id="rId3273" Type="http://schemas.openxmlformats.org/officeDocument/2006/relationships/image" Target="media/image2473.jpg"/><Relationship Id="rId3480" Type="http://schemas.openxmlformats.org/officeDocument/2006/relationships/image" Target="media/image2674.jpg"/><Relationship Id="rId4117" Type="http://schemas.openxmlformats.org/officeDocument/2006/relationships/footer" Target="footer128.xml"/><Relationship Id="rId4324" Type="http://schemas.openxmlformats.org/officeDocument/2006/relationships/header" Target="header195.xml"/><Relationship Id="rId4531" Type="http://schemas.openxmlformats.org/officeDocument/2006/relationships/image" Target="media/image3256.jpg"/><Relationship Id="rId4769" Type="http://schemas.openxmlformats.org/officeDocument/2006/relationships/footer" Target="footer315.xml"/><Relationship Id="rId4976" Type="http://schemas.openxmlformats.org/officeDocument/2006/relationships/image" Target="media/image3494.jpg"/><Relationship Id="rId1918" Type="http://schemas.openxmlformats.org/officeDocument/2006/relationships/image" Target="media/image1135.jpg"/><Relationship Id="rId2082" Type="http://schemas.openxmlformats.org/officeDocument/2006/relationships/image" Target="media/image1299.jpg"/><Relationship Id="rId3133" Type="http://schemas.openxmlformats.org/officeDocument/2006/relationships/image" Target="media/image2333.jpg"/><Relationship Id="rId3578" Type="http://schemas.openxmlformats.org/officeDocument/2006/relationships/image" Target="media/image2772.jpg"/><Relationship Id="rId3785" Type="http://schemas.openxmlformats.org/officeDocument/2006/relationships/header" Target="header38.xml"/><Relationship Id="rId3992" Type="http://schemas.openxmlformats.org/officeDocument/2006/relationships/image" Target="media/image3049.jpg"/><Relationship Id="rId4629" Type="http://schemas.openxmlformats.org/officeDocument/2006/relationships/footer" Target="footer284.xml"/><Relationship Id="rId4836" Type="http://schemas.openxmlformats.org/officeDocument/2006/relationships/image" Target="media/image3417.jpg"/><Relationship Id="rId2387" Type="http://schemas.openxmlformats.org/officeDocument/2006/relationships/image" Target="media/image1598.jpg"/><Relationship Id="rId2594" Type="http://schemas.openxmlformats.org/officeDocument/2006/relationships/image" Target="media/image1799.jpg"/><Relationship Id="rId3340" Type="http://schemas.openxmlformats.org/officeDocument/2006/relationships/image" Target="media/image2534.jpg"/><Relationship Id="rId3438" Type="http://schemas.openxmlformats.org/officeDocument/2006/relationships/image" Target="media/image2632.jpg"/><Relationship Id="rId3645" Type="http://schemas.openxmlformats.org/officeDocument/2006/relationships/image" Target="media/image2839.jpg"/><Relationship Id="rId3852" Type="http://schemas.openxmlformats.org/officeDocument/2006/relationships/header" Target="header49.xml"/><Relationship Id="rId5098" Type="http://schemas.openxmlformats.org/officeDocument/2006/relationships/image" Target="media/image3594.jpg"/><Relationship Id="rId1196" Type="http://schemas.openxmlformats.org/officeDocument/2006/relationships/image" Target="media/image415.jpg"/><Relationship Id="rId2247" Type="http://schemas.openxmlformats.org/officeDocument/2006/relationships/image" Target="media/image1464.jpg"/><Relationship Id="rId2454" Type="http://schemas.openxmlformats.org/officeDocument/2006/relationships/image" Target="media/image1665.jpg"/><Relationship Id="rId2899" Type="http://schemas.openxmlformats.org/officeDocument/2006/relationships/image" Target="media/image2105.jpg"/><Relationship Id="rId3200" Type="http://schemas.openxmlformats.org/officeDocument/2006/relationships/image" Target="media/image2400.jpg"/><Relationship Id="rId3505" Type="http://schemas.openxmlformats.org/officeDocument/2006/relationships/image" Target="media/image2699.jpg"/><Relationship Id="rId4903" Type="http://schemas.openxmlformats.org/officeDocument/2006/relationships/image" Target="media/image3454.jpg"/><Relationship Id="rId980" Type="http://schemas.openxmlformats.org/officeDocument/2006/relationships/image" Target="media/image199.jpg"/><Relationship Id="rId1056" Type="http://schemas.openxmlformats.org/officeDocument/2006/relationships/image" Target="media/image275.jpg"/><Relationship Id="rId1263" Type="http://schemas.openxmlformats.org/officeDocument/2006/relationships/image" Target="media/image482.jpg"/><Relationship Id="rId2107" Type="http://schemas.openxmlformats.org/officeDocument/2006/relationships/image" Target="media/image1324.jpg"/><Relationship Id="rId2314" Type="http://schemas.openxmlformats.org/officeDocument/2006/relationships/image" Target="media/image1531.jpg"/><Relationship Id="rId2661" Type="http://schemas.openxmlformats.org/officeDocument/2006/relationships/image" Target="media/image1866.jpg"/><Relationship Id="rId2759" Type="http://schemas.openxmlformats.org/officeDocument/2006/relationships/image" Target="media/image1964.jpg"/><Relationship Id="rId2966" Type="http://schemas.openxmlformats.org/officeDocument/2006/relationships/image" Target="media/image2172.jpg"/><Relationship Id="rId3712" Type="http://schemas.openxmlformats.org/officeDocument/2006/relationships/image" Target="media/image2906.jpg"/><Relationship Id="rId5165" Type="http://schemas.openxmlformats.org/officeDocument/2006/relationships/image" Target="media/image3643.jpg"/><Relationship Id="rId938" Type="http://schemas.openxmlformats.org/officeDocument/2006/relationships/image" Target="media/image157.jpg"/><Relationship Id="rId1470" Type="http://schemas.openxmlformats.org/officeDocument/2006/relationships/image" Target="media/image689.jpg"/><Relationship Id="rId1568" Type="http://schemas.openxmlformats.org/officeDocument/2006/relationships/image" Target="media/image786.jpg"/><Relationship Id="rId1775" Type="http://schemas.openxmlformats.org/officeDocument/2006/relationships/image" Target="media/image992.jpg"/><Relationship Id="rId2521" Type="http://schemas.openxmlformats.org/officeDocument/2006/relationships/image" Target="media/image1726.jpg"/><Relationship Id="rId2619" Type="http://schemas.openxmlformats.org/officeDocument/2006/relationships/image" Target="media/image1824.jpg"/><Relationship Id="rId2826" Type="http://schemas.openxmlformats.org/officeDocument/2006/relationships/image" Target="media/image2031.jpg"/><Relationship Id="rId4181" Type="http://schemas.openxmlformats.org/officeDocument/2006/relationships/image" Target="media/image3117.jpg"/><Relationship Id="rId4279" Type="http://schemas.openxmlformats.org/officeDocument/2006/relationships/image" Target="media/image3160.jpg"/><Relationship Id="rId5025" Type="http://schemas.openxmlformats.org/officeDocument/2006/relationships/image" Target="media/image3529.jpg"/><Relationship Id="rId5232" Type="http://schemas.openxmlformats.org/officeDocument/2006/relationships/image" Target="media/image3678.jpg"/><Relationship Id="rId67" Type="http://schemas.openxmlformats.org/officeDocument/2006/relationships/header" Target="header1.xml"/><Relationship Id="rId1123" Type="http://schemas.openxmlformats.org/officeDocument/2006/relationships/image" Target="media/image342.jpg"/><Relationship Id="rId1330" Type="http://schemas.openxmlformats.org/officeDocument/2006/relationships/image" Target="media/image549.jpg"/><Relationship Id="rId1428" Type="http://schemas.openxmlformats.org/officeDocument/2006/relationships/image" Target="media/image647.jpg"/><Relationship Id="rId1635" Type="http://schemas.openxmlformats.org/officeDocument/2006/relationships/image" Target="media/image853.jpg"/><Relationship Id="rId1982" Type="http://schemas.openxmlformats.org/officeDocument/2006/relationships/image" Target="media/image1199.jpg"/><Relationship Id="rId3088" Type="http://schemas.openxmlformats.org/officeDocument/2006/relationships/image" Target="media/image2288.jpg"/><Relationship Id="rId4041" Type="http://schemas.openxmlformats.org/officeDocument/2006/relationships/footer" Target="footer111.xml"/><Relationship Id="rId4486" Type="http://schemas.openxmlformats.org/officeDocument/2006/relationships/image" Target="media/image3242.jpg"/><Relationship Id="rId4693" Type="http://schemas.openxmlformats.org/officeDocument/2006/relationships/image" Target="media/image3322.jpg"/><Relationship Id="rId1842" Type="http://schemas.openxmlformats.org/officeDocument/2006/relationships/image" Target="media/image1059.jpg"/><Relationship Id="rId3295" Type="http://schemas.openxmlformats.org/officeDocument/2006/relationships/image" Target="media/image2489.jpg"/><Relationship Id="rId4139" Type="http://schemas.openxmlformats.org/officeDocument/2006/relationships/footer" Target="footer136.xml"/><Relationship Id="rId4346" Type="http://schemas.openxmlformats.org/officeDocument/2006/relationships/header" Target="header204.xml"/><Relationship Id="rId4553" Type="http://schemas.openxmlformats.org/officeDocument/2006/relationships/image" Target="media/image3260.jpg"/><Relationship Id="rId4760" Type="http://schemas.openxmlformats.org/officeDocument/2006/relationships/image" Target="media/image7006.jpg"/><Relationship Id="rId4998" Type="http://schemas.openxmlformats.org/officeDocument/2006/relationships/image" Target="media/image3510.jpg"/><Relationship Id="rId1702" Type="http://schemas.openxmlformats.org/officeDocument/2006/relationships/image" Target="media/image919.jpg"/><Relationship Id="rId3155" Type="http://schemas.openxmlformats.org/officeDocument/2006/relationships/image" Target="media/image2355.jpg"/><Relationship Id="rId3362" Type="http://schemas.openxmlformats.org/officeDocument/2006/relationships/image" Target="media/image2556.jpg"/><Relationship Id="rId4206" Type="http://schemas.openxmlformats.org/officeDocument/2006/relationships/image" Target="media/image3142.jpg"/><Relationship Id="rId4413" Type="http://schemas.openxmlformats.org/officeDocument/2006/relationships/footer" Target="footer220.xml"/><Relationship Id="rId4620" Type="http://schemas.openxmlformats.org/officeDocument/2006/relationships/image" Target="media/image3287.jpg"/><Relationship Id="rId4858" Type="http://schemas.openxmlformats.org/officeDocument/2006/relationships/image" Target="media/image3427.jpg"/><Relationship Id="rId2171" Type="http://schemas.openxmlformats.org/officeDocument/2006/relationships/image" Target="media/image1388.jpg"/><Relationship Id="rId3015" Type="http://schemas.openxmlformats.org/officeDocument/2006/relationships/image" Target="media/image2221.jpg"/><Relationship Id="rId3222" Type="http://schemas.openxmlformats.org/officeDocument/2006/relationships/image" Target="media/image2422.jpg"/><Relationship Id="rId3667" Type="http://schemas.openxmlformats.org/officeDocument/2006/relationships/image" Target="media/image2861.jpg"/><Relationship Id="rId3874" Type="http://schemas.openxmlformats.org/officeDocument/2006/relationships/header" Target="header58.xml"/><Relationship Id="rId4718" Type="http://schemas.openxmlformats.org/officeDocument/2006/relationships/image" Target="media/image3335.jpg"/><Relationship Id="rId4925" Type="http://schemas.openxmlformats.org/officeDocument/2006/relationships/image" Target="media/image3476.jpg"/><Relationship Id="rId2031" Type="http://schemas.openxmlformats.org/officeDocument/2006/relationships/image" Target="media/image1248.jpg"/><Relationship Id="rId2269" Type="http://schemas.openxmlformats.org/officeDocument/2006/relationships/image" Target="media/image1486.jpg"/><Relationship Id="rId2476" Type="http://schemas.openxmlformats.org/officeDocument/2006/relationships/image" Target="media/image1687.jpg"/><Relationship Id="rId2683" Type="http://schemas.openxmlformats.org/officeDocument/2006/relationships/image" Target="media/image1888.jpg"/><Relationship Id="rId2890" Type="http://schemas.openxmlformats.org/officeDocument/2006/relationships/image" Target="media/image2096.jpg"/><Relationship Id="rId3527" Type="http://schemas.openxmlformats.org/officeDocument/2006/relationships/image" Target="media/image2721.jpg"/><Relationship Id="rId3734" Type="http://schemas.openxmlformats.org/officeDocument/2006/relationships/image" Target="media/image2928.jpg"/><Relationship Id="rId3941" Type="http://schemas.openxmlformats.org/officeDocument/2006/relationships/footer" Target="footer74.xml"/><Relationship Id="rId5187" Type="http://schemas.openxmlformats.org/officeDocument/2006/relationships/footer" Target="footer373.xml"/><Relationship Id="rId9" Type="http://schemas.openxmlformats.org/officeDocument/2006/relationships/image" Target="media/image40.jpg"/><Relationship Id="rId1078" Type="http://schemas.openxmlformats.org/officeDocument/2006/relationships/image" Target="media/image297.jpg"/><Relationship Id="rId1285" Type="http://schemas.openxmlformats.org/officeDocument/2006/relationships/image" Target="media/image504.jpg"/><Relationship Id="rId1492" Type="http://schemas.openxmlformats.org/officeDocument/2006/relationships/image" Target="media/image711.jpg"/><Relationship Id="rId2129" Type="http://schemas.openxmlformats.org/officeDocument/2006/relationships/image" Target="media/image1346.jpg"/><Relationship Id="rId2336" Type="http://schemas.openxmlformats.org/officeDocument/2006/relationships/image" Target="media/image1553.jpg"/><Relationship Id="rId2543" Type="http://schemas.openxmlformats.org/officeDocument/2006/relationships/image" Target="media/image1748.jpg"/><Relationship Id="rId2750" Type="http://schemas.openxmlformats.org/officeDocument/2006/relationships/image" Target="media/image1955.jpg"/><Relationship Id="rId2988" Type="http://schemas.openxmlformats.org/officeDocument/2006/relationships/image" Target="media/image2194.jpg"/><Relationship Id="rId3801" Type="http://schemas.openxmlformats.org/officeDocument/2006/relationships/image" Target="media/image2968.jpg"/><Relationship Id="rId5047" Type="http://schemas.openxmlformats.org/officeDocument/2006/relationships/image" Target="media/image7069.jpg"/><Relationship Id="rId5254" Type="http://schemas.openxmlformats.org/officeDocument/2006/relationships/image" Target="media/image3694.jpg"/><Relationship Id="rId1145" Type="http://schemas.openxmlformats.org/officeDocument/2006/relationships/image" Target="media/image364.jpg"/><Relationship Id="rId1352" Type="http://schemas.openxmlformats.org/officeDocument/2006/relationships/image" Target="media/image571.jpg"/><Relationship Id="rId1797" Type="http://schemas.openxmlformats.org/officeDocument/2006/relationships/image" Target="media/image1014.jpg"/><Relationship Id="rId2403" Type="http://schemas.openxmlformats.org/officeDocument/2006/relationships/image" Target="media/image1614.jpg"/><Relationship Id="rId2848" Type="http://schemas.openxmlformats.org/officeDocument/2006/relationships/image" Target="media/image2053.jpg"/><Relationship Id="rId89" Type="http://schemas.openxmlformats.org/officeDocument/2006/relationships/header" Target="header11.xml"/><Relationship Id="rId1005" Type="http://schemas.openxmlformats.org/officeDocument/2006/relationships/image" Target="media/image224.jpg"/><Relationship Id="rId1212" Type="http://schemas.openxmlformats.org/officeDocument/2006/relationships/image" Target="media/image431.jpg"/><Relationship Id="rId1657" Type="http://schemas.openxmlformats.org/officeDocument/2006/relationships/image" Target="media/image875.jpg"/><Relationship Id="rId1864" Type="http://schemas.openxmlformats.org/officeDocument/2006/relationships/image" Target="media/image1081.jpg"/><Relationship Id="rId2610" Type="http://schemas.openxmlformats.org/officeDocument/2006/relationships/image" Target="media/image1815.jpg"/><Relationship Id="rId2708" Type="http://schemas.openxmlformats.org/officeDocument/2006/relationships/image" Target="media/image1913.jpg"/><Relationship Id="rId2915" Type="http://schemas.openxmlformats.org/officeDocument/2006/relationships/image" Target="media/image2121.jpg"/><Relationship Id="rId4063" Type="http://schemas.openxmlformats.org/officeDocument/2006/relationships/image" Target="media/image3078.jpg"/><Relationship Id="rId4270" Type="http://schemas.openxmlformats.org/officeDocument/2006/relationships/image" Target="media/image5036.jpg"/><Relationship Id="rId4368" Type="http://schemas.openxmlformats.org/officeDocument/2006/relationships/image" Target="media/image3182.jpg"/><Relationship Id="rId4575" Type="http://schemas.openxmlformats.org/officeDocument/2006/relationships/image" Target="media/image3269.jpg"/><Relationship Id="rId5114" Type="http://schemas.openxmlformats.org/officeDocument/2006/relationships/image" Target="media/image3610.jpg"/><Relationship Id="rId5321" Type="http://schemas.openxmlformats.org/officeDocument/2006/relationships/header" Target="header401.xml"/><Relationship Id="rId1517" Type="http://schemas.openxmlformats.org/officeDocument/2006/relationships/image" Target="media/image736.jpg"/><Relationship Id="rId1724" Type="http://schemas.openxmlformats.org/officeDocument/2006/relationships/image" Target="media/image941.jpg"/><Relationship Id="rId3177" Type="http://schemas.openxmlformats.org/officeDocument/2006/relationships/image" Target="media/image2377.jpg"/><Relationship Id="rId4130" Type="http://schemas.openxmlformats.org/officeDocument/2006/relationships/image" Target="media/image3109.jpg"/><Relationship Id="rId4228" Type="http://schemas.openxmlformats.org/officeDocument/2006/relationships/footer" Target="footer161.xml"/><Relationship Id="rId4782" Type="http://schemas.openxmlformats.org/officeDocument/2006/relationships/image" Target="media/image3376.jpg"/><Relationship Id="rId16" Type="http://schemas.openxmlformats.org/officeDocument/2006/relationships/image" Target="media/image47.jpg"/><Relationship Id="rId1931" Type="http://schemas.openxmlformats.org/officeDocument/2006/relationships/image" Target="media/image1148.jpg"/><Relationship Id="rId3037" Type="http://schemas.openxmlformats.org/officeDocument/2006/relationships/image" Target="media/image2237.jpg"/><Relationship Id="rId3384" Type="http://schemas.openxmlformats.org/officeDocument/2006/relationships/image" Target="media/image2578.jpg"/><Relationship Id="rId3591" Type="http://schemas.openxmlformats.org/officeDocument/2006/relationships/image" Target="media/image2785.jpg"/><Relationship Id="rId3689" Type="http://schemas.openxmlformats.org/officeDocument/2006/relationships/image" Target="media/image2883.jpg"/><Relationship Id="rId3896" Type="http://schemas.openxmlformats.org/officeDocument/2006/relationships/image" Target="media/image3007.jpg"/><Relationship Id="rId4435" Type="http://schemas.openxmlformats.org/officeDocument/2006/relationships/header" Target="header229.xml"/><Relationship Id="rId4642" Type="http://schemas.openxmlformats.org/officeDocument/2006/relationships/image" Target="media/image3296.jpg"/><Relationship Id="rId2193" Type="http://schemas.openxmlformats.org/officeDocument/2006/relationships/image" Target="media/image1410.jpg"/><Relationship Id="rId2498" Type="http://schemas.openxmlformats.org/officeDocument/2006/relationships/image" Target="media/image1703.jpg"/><Relationship Id="rId3244" Type="http://schemas.openxmlformats.org/officeDocument/2006/relationships/image" Target="media/image2444.jpg"/><Relationship Id="rId3451" Type="http://schemas.openxmlformats.org/officeDocument/2006/relationships/image" Target="media/image2645.jpg"/><Relationship Id="rId3549" Type="http://schemas.openxmlformats.org/officeDocument/2006/relationships/image" Target="media/image2743.jpg"/><Relationship Id="rId4502" Type="http://schemas.openxmlformats.org/officeDocument/2006/relationships/header" Target="header244.xml"/><Relationship Id="rId4947" Type="http://schemas.openxmlformats.org/officeDocument/2006/relationships/image" Target="media/image3486.jpg"/><Relationship Id="rId2053" Type="http://schemas.openxmlformats.org/officeDocument/2006/relationships/image" Target="media/image1270.jpg"/><Relationship Id="rId2260" Type="http://schemas.openxmlformats.org/officeDocument/2006/relationships/image" Target="media/image1477.jpg"/><Relationship Id="rId2358" Type="http://schemas.openxmlformats.org/officeDocument/2006/relationships/image" Target="media/image1575.jpg"/><Relationship Id="rId3104" Type="http://schemas.openxmlformats.org/officeDocument/2006/relationships/image" Target="media/image2304.jpg"/><Relationship Id="rId3311" Type="http://schemas.openxmlformats.org/officeDocument/2006/relationships/image" Target="media/image2505.jpg"/><Relationship Id="rId3756" Type="http://schemas.openxmlformats.org/officeDocument/2006/relationships/footer" Target="footer31.xml"/><Relationship Id="rId3963" Type="http://schemas.openxmlformats.org/officeDocument/2006/relationships/header" Target="header83.xml"/><Relationship Id="rId4807" Type="http://schemas.openxmlformats.org/officeDocument/2006/relationships/image" Target="media/image3394.jpg"/><Relationship Id="rId884" Type="http://schemas.openxmlformats.org/officeDocument/2006/relationships/image" Target="media/image105.jpg"/><Relationship Id="rId2120" Type="http://schemas.openxmlformats.org/officeDocument/2006/relationships/image" Target="media/image1337.jpg"/><Relationship Id="rId2565" Type="http://schemas.openxmlformats.org/officeDocument/2006/relationships/image" Target="media/image1770.jpg"/><Relationship Id="rId2772" Type="http://schemas.openxmlformats.org/officeDocument/2006/relationships/image" Target="media/image1977.jpg"/><Relationship Id="rId3409" Type="http://schemas.openxmlformats.org/officeDocument/2006/relationships/image" Target="media/image2603.jpg"/><Relationship Id="rId3616" Type="http://schemas.openxmlformats.org/officeDocument/2006/relationships/image" Target="media/image2810.jpg"/><Relationship Id="rId3823" Type="http://schemas.openxmlformats.org/officeDocument/2006/relationships/image" Target="media/image2977.jpg"/><Relationship Id="rId5069" Type="http://schemas.openxmlformats.org/officeDocument/2006/relationships/image" Target="media/image3566.jpg"/><Relationship Id="rId5276" Type="http://schemas.openxmlformats.org/officeDocument/2006/relationships/footer" Target="footer389.xml"/><Relationship Id="rId951" Type="http://schemas.openxmlformats.org/officeDocument/2006/relationships/image" Target="media/image170.jpg"/><Relationship Id="rId1167" Type="http://schemas.openxmlformats.org/officeDocument/2006/relationships/image" Target="media/image386.jpg"/><Relationship Id="rId1374" Type="http://schemas.openxmlformats.org/officeDocument/2006/relationships/image" Target="media/image593.jpg"/><Relationship Id="rId1581" Type="http://schemas.openxmlformats.org/officeDocument/2006/relationships/image" Target="media/image799.jpg"/><Relationship Id="rId1679" Type="http://schemas.openxmlformats.org/officeDocument/2006/relationships/image" Target="media/image897.jpg"/><Relationship Id="rId2218" Type="http://schemas.openxmlformats.org/officeDocument/2006/relationships/image" Target="media/image1435.jpg"/><Relationship Id="rId2425" Type="http://schemas.openxmlformats.org/officeDocument/2006/relationships/image" Target="media/image1636.jpg"/><Relationship Id="rId2632" Type="http://schemas.openxmlformats.org/officeDocument/2006/relationships/image" Target="media/image1837.jpg"/><Relationship Id="rId4085" Type="http://schemas.openxmlformats.org/officeDocument/2006/relationships/header" Target="header122.xml"/><Relationship Id="rId4292" Type="http://schemas.openxmlformats.org/officeDocument/2006/relationships/image" Target="media/image3166.jpg"/><Relationship Id="rId5136" Type="http://schemas.openxmlformats.org/officeDocument/2006/relationships/header" Target="header363.xml"/><Relationship Id="rId80" Type="http://schemas.openxmlformats.org/officeDocument/2006/relationships/header" Target="header8.xml"/><Relationship Id="rId1027" Type="http://schemas.openxmlformats.org/officeDocument/2006/relationships/image" Target="media/image246.jpg"/><Relationship Id="rId1234" Type="http://schemas.openxmlformats.org/officeDocument/2006/relationships/image" Target="media/image453.jpg"/><Relationship Id="rId1441" Type="http://schemas.openxmlformats.org/officeDocument/2006/relationships/image" Target="media/image660.jpg"/><Relationship Id="rId1886" Type="http://schemas.openxmlformats.org/officeDocument/2006/relationships/image" Target="media/image1103.jpg"/><Relationship Id="rId2937" Type="http://schemas.openxmlformats.org/officeDocument/2006/relationships/image" Target="media/image2143.jpg"/><Relationship Id="rId4152" Type="http://schemas.openxmlformats.org/officeDocument/2006/relationships/footer" Target="footer142.xml"/><Relationship Id="rId4597" Type="http://schemas.openxmlformats.org/officeDocument/2006/relationships/header" Target="header277.xml"/><Relationship Id="rId5203" Type="http://schemas.openxmlformats.org/officeDocument/2006/relationships/header" Target="header378.xml"/><Relationship Id="rId909" Type="http://schemas.openxmlformats.org/officeDocument/2006/relationships/image" Target="media/image129.jpg"/><Relationship Id="rId1301" Type="http://schemas.openxmlformats.org/officeDocument/2006/relationships/image" Target="media/image520.jpg"/><Relationship Id="rId1539" Type="http://schemas.openxmlformats.org/officeDocument/2006/relationships/image" Target="media/image758.jpg"/><Relationship Id="rId1746" Type="http://schemas.openxmlformats.org/officeDocument/2006/relationships/image" Target="media/image963.jpg"/><Relationship Id="rId1953" Type="http://schemas.openxmlformats.org/officeDocument/2006/relationships/image" Target="media/image1170.jpg"/><Relationship Id="rId3199" Type="http://schemas.openxmlformats.org/officeDocument/2006/relationships/image" Target="media/image2399.jpg"/><Relationship Id="rId4457" Type="http://schemas.openxmlformats.org/officeDocument/2006/relationships/image" Target="media/image5182.jpg"/><Relationship Id="rId4664" Type="http://schemas.openxmlformats.org/officeDocument/2006/relationships/header" Target="header289.xml"/><Relationship Id="rId38" Type="http://schemas.openxmlformats.org/officeDocument/2006/relationships/image" Target="media/image69.jpg"/><Relationship Id="rId1606" Type="http://schemas.openxmlformats.org/officeDocument/2006/relationships/image" Target="media/image824.jpg"/><Relationship Id="rId1813" Type="http://schemas.openxmlformats.org/officeDocument/2006/relationships/image" Target="media/image1030.jpg"/><Relationship Id="rId3059" Type="http://schemas.openxmlformats.org/officeDocument/2006/relationships/image" Target="media/image2259.jpg"/><Relationship Id="rId3266" Type="http://schemas.openxmlformats.org/officeDocument/2006/relationships/image" Target="media/image2466.jpg"/><Relationship Id="rId3473" Type="http://schemas.openxmlformats.org/officeDocument/2006/relationships/image" Target="media/image2667.jpg"/><Relationship Id="rId4012" Type="http://schemas.openxmlformats.org/officeDocument/2006/relationships/header" Target="header100.xml"/><Relationship Id="rId4317" Type="http://schemas.openxmlformats.org/officeDocument/2006/relationships/footer" Target="footer191.xml"/><Relationship Id="rId4524" Type="http://schemas.openxmlformats.org/officeDocument/2006/relationships/footer" Target="footer254.xml"/><Relationship Id="rId4871" Type="http://schemas.openxmlformats.org/officeDocument/2006/relationships/header" Target="header331.xml"/><Relationship Id="rId4969" Type="http://schemas.openxmlformats.org/officeDocument/2006/relationships/header" Target="header349.xml"/><Relationship Id="rId2075" Type="http://schemas.openxmlformats.org/officeDocument/2006/relationships/image" Target="media/image1292.jpg"/><Relationship Id="rId2282" Type="http://schemas.openxmlformats.org/officeDocument/2006/relationships/image" Target="media/image1499.jpg"/><Relationship Id="rId3126" Type="http://schemas.openxmlformats.org/officeDocument/2006/relationships/image" Target="media/image2326.jpg"/><Relationship Id="rId3680" Type="http://schemas.openxmlformats.org/officeDocument/2006/relationships/image" Target="media/image2874.jpg"/><Relationship Id="rId3778" Type="http://schemas.openxmlformats.org/officeDocument/2006/relationships/footer" Target="footer36.xml"/><Relationship Id="rId3985" Type="http://schemas.openxmlformats.org/officeDocument/2006/relationships/footer" Target="footer91.xml"/><Relationship Id="rId4731" Type="http://schemas.openxmlformats.org/officeDocument/2006/relationships/image" Target="media/image3339.jpg"/><Relationship Id="rId4829" Type="http://schemas.openxmlformats.org/officeDocument/2006/relationships/image" Target="media/image3416.jpg"/><Relationship Id="rId1091" Type="http://schemas.openxmlformats.org/officeDocument/2006/relationships/image" Target="media/image310.jpg"/><Relationship Id="rId2587" Type="http://schemas.openxmlformats.org/officeDocument/2006/relationships/image" Target="media/image1792.jpg"/><Relationship Id="rId2794" Type="http://schemas.openxmlformats.org/officeDocument/2006/relationships/image" Target="media/image1999.jpg"/><Relationship Id="rId3333" Type="http://schemas.openxmlformats.org/officeDocument/2006/relationships/image" Target="media/image2527.jpg"/><Relationship Id="rId3540" Type="http://schemas.openxmlformats.org/officeDocument/2006/relationships/image" Target="media/image2734.jpg"/><Relationship Id="rId3638" Type="http://schemas.openxmlformats.org/officeDocument/2006/relationships/image" Target="media/image2832.jpg"/><Relationship Id="rId3845" Type="http://schemas.openxmlformats.org/officeDocument/2006/relationships/image" Target="media/image2993.jpg"/><Relationship Id="rId5298" Type="http://schemas.openxmlformats.org/officeDocument/2006/relationships/header" Target="header398.xml"/><Relationship Id="rId1189" Type="http://schemas.openxmlformats.org/officeDocument/2006/relationships/image" Target="media/image408.jpg"/><Relationship Id="rId1396" Type="http://schemas.openxmlformats.org/officeDocument/2006/relationships/image" Target="media/image615.jpg"/><Relationship Id="rId2142" Type="http://schemas.openxmlformats.org/officeDocument/2006/relationships/image" Target="media/image1359.jpg"/><Relationship Id="rId2447" Type="http://schemas.openxmlformats.org/officeDocument/2006/relationships/image" Target="media/image1658.jpg"/><Relationship Id="rId3400" Type="http://schemas.openxmlformats.org/officeDocument/2006/relationships/image" Target="media/image2594.jpg"/><Relationship Id="rId5060" Type="http://schemas.openxmlformats.org/officeDocument/2006/relationships/image" Target="media/image3557.jpg"/><Relationship Id="rId973" Type="http://schemas.openxmlformats.org/officeDocument/2006/relationships/image" Target="media/image192.jpg"/><Relationship Id="rId1049" Type="http://schemas.openxmlformats.org/officeDocument/2006/relationships/image" Target="media/image268.jpg"/><Relationship Id="rId1256" Type="http://schemas.openxmlformats.org/officeDocument/2006/relationships/image" Target="media/image475.jpg"/><Relationship Id="rId2002" Type="http://schemas.openxmlformats.org/officeDocument/2006/relationships/image" Target="media/image1219.jpg"/><Relationship Id="rId2307" Type="http://schemas.openxmlformats.org/officeDocument/2006/relationships/image" Target="media/image1524.jpg"/><Relationship Id="rId2654" Type="http://schemas.openxmlformats.org/officeDocument/2006/relationships/image" Target="media/image1859.jpg"/><Relationship Id="rId2861" Type="http://schemas.openxmlformats.org/officeDocument/2006/relationships/image" Target="media/image2066.jpg"/><Relationship Id="rId2959" Type="http://schemas.openxmlformats.org/officeDocument/2006/relationships/image" Target="media/image2165.jpg"/><Relationship Id="rId3705" Type="http://schemas.openxmlformats.org/officeDocument/2006/relationships/image" Target="media/image2899.jpg"/><Relationship Id="rId3912" Type="http://schemas.openxmlformats.org/officeDocument/2006/relationships/image" Target="media/image3011.jpg"/><Relationship Id="rId5158" Type="http://schemas.openxmlformats.org/officeDocument/2006/relationships/footer" Target="footer369.xml"/><Relationship Id="rId1116" Type="http://schemas.openxmlformats.org/officeDocument/2006/relationships/image" Target="media/image335.jpg"/><Relationship Id="rId1463" Type="http://schemas.openxmlformats.org/officeDocument/2006/relationships/image" Target="media/image682.jpg"/><Relationship Id="rId1670" Type="http://schemas.openxmlformats.org/officeDocument/2006/relationships/image" Target="media/image888.jpg"/><Relationship Id="rId1768" Type="http://schemas.openxmlformats.org/officeDocument/2006/relationships/image" Target="media/image985.jpg"/><Relationship Id="rId2514" Type="http://schemas.openxmlformats.org/officeDocument/2006/relationships/image" Target="media/image1719.jpg"/><Relationship Id="rId2721" Type="http://schemas.openxmlformats.org/officeDocument/2006/relationships/image" Target="media/image1926.jpg"/><Relationship Id="rId2819" Type="http://schemas.openxmlformats.org/officeDocument/2006/relationships/image" Target="media/image2024.jpg"/><Relationship Id="rId4174" Type="http://schemas.openxmlformats.org/officeDocument/2006/relationships/header" Target="header152.xml"/><Relationship Id="rId4381" Type="http://schemas.openxmlformats.org/officeDocument/2006/relationships/footer" Target="footer219.xml"/><Relationship Id="rId5018" Type="http://schemas.openxmlformats.org/officeDocument/2006/relationships/footer" Target="footer356.xml"/><Relationship Id="rId5225" Type="http://schemas.openxmlformats.org/officeDocument/2006/relationships/footer" Target="footer380.xml"/><Relationship Id="rId900" Type="http://schemas.openxmlformats.org/officeDocument/2006/relationships/image" Target="media/image120.jpg"/><Relationship Id="rId1323" Type="http://schemas.openxmlformats.org/officeDocument/2006/relationships/image" Target="media/image542.jpg"/><Relationship Id="rId1530" Type="http://schemas.openxmlformats.org/officeDocument/2006/relationships/image" Target="media/image749.jpg"/><Relationship Id="rId1628" Type="http://schemas.openxmlformats.org/officeDocument/2006/relationships/image" Target="media/image846.jpg"/><Relationship Id="rId1975" Type="http://schemas.openxmlformats.org/officeDocument/2006/relationships/image" Target="media/image1192.jpg"/><Relationship Id="rId3190" Type="http://schemas.openxmlformats.org/officeDocument/2006/relationships/image" Target="media/image2390.jpg"/><Relationship Id="rId4034" Type="http://schemas.openxmlformats.org/officeDocument/2006/relationships/footer" Target="footer108.xml"/><Relationship Id="rId4241" Type="http://schemas.openxmlformats.org/officeDocument/2006/relationships/header" Target="header167.xml"/><Relationship Id="rId4479" Type="http://schemas.openxmlformats.org/officeDocument/2006/relationships/header" Target="header239.xml"/><Relationship Id="rId4686" Type="http://schemas.openxmlformats.org/officeDocument/2006/relationships/header" Target="header299.xml"/><Relationship Id="rId4893" Type="http://schemas.openxmlformats.org/officeDocument/2006/relationships/image" Target="media/image3444.jpg"/><Relationship Id="rId1835" Type="http://schemas.openxmlformats.org/officeDocument/2006/relationships/image" Target="media/image1052.jpg"/><Relationship Id="rId3050" Type="http://schemas.openxmlformats.org/officeDocument/2006/relationships/image" Target="media/image2250.jpg"/><Relationship Id="rId3288" Type="http://schemas.openxmlformats.org/officeDocument/2006/relationships/image" Target="media/image2488.jpg"/><Relationship Id="rId3495" Type="http://schemas.openxmlformats.org/officeDocument/2006/relationships/image" Target="media/image2689.jpg"/><Relationship Id="rId4101" Type="http://schemas.openxmlformats.org/officeDocument/2006/relationships/image" Target="media/image3092.jpg"/><Relationship Id="rId4339" Type="http://schemas.openxmlformats.org/officeDocument/2006/relationships/footer" Target="footer200.xml"/><Relationship Id="rId4546" Type="http://schemas.openxmlformats.org/officeDocument/2006/relationships/image" Target="media/image3259.jpg"/><Relationship Id="rId4753" Type="http://schemas.openxmlformats.org/officeDocument/2006/relationships/image" Target="media/image3355.jpg"/><Relationship Id="rId4960" Type="http://schemas.openxmlformats.org/officeDocument/2006/relationships/image" Target="media/image7040.jpg"/><Relationship Id="rId1902" Type="http://schemas.openxmlformats.org/officeDocument/2006/relationships/image" Target="media/image1119.jpg"/><Relationship Id="rId2097" Type="http://schemas.openxmlformats.org/officeDocument/2006/relationships/image" Target="media/image1314.jpg"/><Relationship Id="rId3148" Type="http://schemas.openxmlformats.org/officeDocument/2006/relationships/image" Target="media/image2348.jpg"/><Relationship Id="rId3355" Type="http://schemas.openxmlformats.org/officeDocument/2006/relationships/image" Target="media/image2549.jpg"/><Relationship Id="rId3562" Type="http://schemas.openxmlformats.org/officeDocument/2006/relationships/image" Target="media/image2756.jpg"/><Relationship Id="rId4406" Type="http://schemas.openxmlformats.org/officeDocument/2006/relationships/image" Target="media/image3208.jpg"/><Relationship Id="rId4613" Type="http://schemas.openxmlformats.org/officeDocument/2006/relationships/image" Target="media/image3282.jpg"/><Relationship Id="rId2164" Type="http://schemas.openxmlformats.org/officeDocument/2006/relationships/image" Target="media/image1381.jpg"/><Relationship Id="rId2371" Type="http://schemas.openxmlformats.org/officeDocument/2006/relationships/image" Target="media/image1582.jpg"/><Relationship Id="rId3008" Type="http://schemas.openxmlformats.org/officeDocument/2006/relationships/image" Target="media/image2214.jpg"/><Relationship Id="rId3215" Type="http://schemas.openxmlformats.org/officeDocument/2006/relationships/image" Target="media/image2415.jpg"/><Relationship Id="rId3422" Type="http://schemas.openxmlformats.org/officeDocument/2006/relationships/image" Target="media/image2616.jpg"/><Relationship Id="rId3867" Type="http://schemas.openxmlformats.org/officeDocument/2006/relationships/header" Target="header56.xml"/><Relationship Id="rId4820" Type="http://schemas.openxmlformats.org/officeDocument/2006/relationships/image" Target="media/image3407.jpg"/><Relationship Id="rId4918" Type="http://schemas.openxmlformats.org/officeDocument/2006/relationships/image" Target="media/image3469.jpg"/><Relationship Id="rId995" Type="http://schemas.openxmlformats.org/officeDocument/2006/relationships/image" Target="media/image214.jpg"/><Relationship Id="rId1180" Type="http://schemas.openxmlformats.org/officeDocument/2006/relationships/image" Target="media/image399.jpg"/><Relationship Id="rId2024" Type="http://schemas.openxmlformats.org/officeDocument/2006/relationships/image" Target="media/image1241.jpg"/><Relationship Id="rId2231" Type="http://schemas.openxmlformats.org/officeDocument/2006/relationships/image" Target="media/image1448.jpg"/><Relationship Id="rId2469" Type="http://schemas.openxmlformats.org/officeDocument/2006/relationships/image" Target="media/image1680.jpg"/><Relationship Id="rId2676" Type="http://schemas.openxmlformats.org/officeDocument/2006/relationships/image" Target="media/image1881.jpg"/><Relationship Id="rId2883" Type="http://schemas.openxmlformats.org/officeDocument/2006/relationships/image" Target="media/image2089.jpg"/><Relationship Id="rId3727" Type="http://schemas.openxmlformats.org/officeDocument/2006/relationships/image" Target="media/image2921.jpg"/><Relationship Id="rId3934" Type="http://schemas.openxmlformats.org/officeDocument/2006/relationships/image" Target="media/image3033.jpg"/><Relationship Id="rId5082" Type="http://schemas.openxmlformats.org/officeDocument/2006/relationships/image" Target="media/image3579.jpg"/><Relationship Id="rId1040" Type="http://schemas.openxmlformats.org/officeDocument/2006/relationships/image" Target="media/image259.jpg"/><Relationship Id="rId1278" Type="http://schemas.openxmlformats.org/officeDocument/2006/relationships/image" Target="media/image497.jpg"/><Relationship Id="rId1485" Type="http://schemas.openxmlformats.org/officeDocument/2006/relationships/image" Target="media/image704.jpg"/><Relationship Id="rId1692" Type="http://schemas.openxmlformats.org/officeDocument/2006/relationships/image" Target="media/image909.jpg"/><Relationship Id="rId2329" Type="http://schemas.openxmlformats.org/officeDocument/2006/relationships/image" Target="media/image1546.jpg"/><Relationship Id="rId2536" Type="http://schemas.openxmlformats.org/officeDocument/2006/relationships/image" Target="media/image1741.jpg"/><Relationship Id="rId2743" Type="http://schemas.openxmlformats.org/officeDocument/2006/relationships/image" Target="media/image1948.jpg"/><Relationship Id="rId4196" Type="http://schemas.openxmlformats.org/officeDocument/2006/relationships/image" Target="media/image3132.jpg"/><Relationship Id="rId5247" Type="http://schemas.openxmlformats.org/officeDocument/2006/relationships/image" Target="media/image3687.jpg"/><Relationship Id="rId922" Type="http://schemas.openxmlformats.org/officeDocument/2006/relationships/image" Target="media/image142.jpg"/><Relationship Id="rId1138" Type="http://schemas.openxmlformats.org/officeDocument/2006/relationships/image" Target="media/image357.jpg"/><Relationship Id="rId1345" Type="http://schemas.openxmlformats.org/officeDocument/2006/relationships/image" Target="media/image564.jpg"/><Relationship Id="rId1552" Type="http://schemas.openxmlformats.org/officeDocument/2006/relationships/image" Target="media/image771.jpg"/><Relationship Id="rId1997" Type="http://schemas.openxmlformats.org/officeDocument/2006/relationships/image" Target="media/image1214.jpg"/><Relationship Id="rId2603" Type="http://schemas.openxmlformats.org/officeDocument/2006/relationships/image" Target="media/image1808.jpg"/><Relationship Id="rId2950" Type="http://schemas.openxmlformats.org/officeDocument/2006/relationships/image" Target="media/image2156.jpg"/><Relationship Id="rId4056" Type="http://schemas.openxmlformats.org/officeDocument/2006/relationships/image" Target="media/image3071.jpg"/><Relationship Id="rId1205" Type="http://schemas.openxmlformats.org/officeDocument/2006/relationships/image" Target="media/image424.jpg"/><Relationship Id="rId1857" Type="http://schemas.openxmlformats.org/officeDocument/2006/relationships/image" Target="media/image1074.jpg"/><Relationship Id="rId2810" Type="http://schemas.openxmlformats.org/officeDocument/2006/relationships/image" Target="media/image2015.jpg"/><Relationship Id="rId2908" Type="http://schemas.openxmlformats.org/officeDocument/2006/relationships/image" Target="media/image2114.jpg"/><Relationship Id="rId4263" Type="http://schemas.openxmlformats.org/officeDocument/2006/relationships/header" Target="header175.xml"/><Relationship Id="rId4470" Type="http://schemas.openxmlformats.org/officeDocument/2006/relationships/header" Target="header235.xml"/><Relationship Id="rId4568" Type="http://schemas.openxmlformats.org/officeDocument/2006/relationships/image" Target="media/image3268.jpg"/><Relationship Id="rId5107" Type="http://schemas.openxmlformats.org/officeDocument/2006/relationships/image" Target="media/image3603.jpg"/><Relationship Id="rId5314" Type="http://schemas.openxmlformats.org/officeDocument/2006/relationships/image" Target="media/image3724.jpg"/><Relationship Id="rId51" Type="http://schemas.openxmlformats.org/officeDocument/2006/relationships/image" Target="media/image82.jpg"/><Relationship Id="rId1412" Type="http://schemas.openxmlformats.org/officeDocument/2006/relationships/image" Target="media/image631.jpg"/><Relationship Id="rId1717" Type="http://schemas.openxmlformats.org/officeDocument/2006/relationships/image" Target="media/image934.jpg"/><Relationship Id="rId1924" Type="http://schemas.openxmlformats.org/officeDocument/2006/relationships/image" Target="media/image1141.jpg"/><Relationship Id="rId3072" Type="http://schemas.openxmlformats.org/officeDocument/2006/relationships/image" Target="media/image2272.jpg"/><Relationship Id="rId3377" Type="http://schemas.openxmlformats.org/officeDocument/2006/relationships/image" Target="media/image2571.jpg"/><Relationship Id="rId4123" Type="http://schemas.openxmlformats.org/officeDocument/2006/relationships/footer" Target="footer130.xml"/><Relationship Id="rId4330" Type="http://schemas.openxmlformats.org/officeDocument/2006/relationships/header" Target="header197.xml"/><Relationship Id="rId4775" Type="http://schemas.openxmlformats.org/officeDocument/2006/relationships/image" Target="media/image3369.jpg"/><Relationship Id="rId4982" Type="http://schemas.openxmlformats.org/officeDocument/2006/relationships/image" Target="media/image3500.jpg"/><Relationship Id="rId3584" Type="http://schemas.openxmlformats.org/officeDocument/2006/relationships/image" Target="media/image2778.jpg"/><Relationship Id="rId3791" Type="http://schemas.openxmlformats.org/officeDocument/2006/relationships/image" Target="media/image2958.jpg"/><Relationship Id="rId3889" Type="http://schemas.openxmlformats.org/officeDocument/2006/relationships/header" Target="header64.xml"/><Relationship Id="rId4428" Type="http://schemas.openxmlformats.org/officeDocument/2006/relationships/header" Target="header228.xml"/><Relationship Id="rId4635" Type="http://schemas.openxmlformats.org/officeDocument/2006/relationships/footer" Target="footer286.xml"/><Relationship Id="rId4842" Type="http://schemas.openxmlformats.org/officeDocument/2006/relationships/image" Target="media/image3423.jpg"/><Relationship Id="rId2186" Type="http://schemas.openxmlformats.org/officeDocument/2006/relationships/image" Target="media/image1403.jpg"/><Relationship Id="rId2393" Type="http://schemas.openxmlformats.org/officeDocument/2006/relationships/image" Target="media/image1604.jpg"/><Relationship Id="rId2698" Type="http://schemas.openxmlformats.org/officeDocument/2006/relationships/image" Target="media/image1903.jpg"/><Relationship Id="rId3237" Type="http://schemas.openxmlformats.org/officeDocument/2006/relationships/image" Target="media/image2437.jpg"/><Relationship Id="rId3444" Type="http://schemas.openxmlformats.org/officeDocument/2006/relationships/image" Target="media/image2638.jpg"/><Relationship Id="rId3651" Type="http://schemas.openxmlformats.org/officeDocument/2006/relationships/image" Target="media/image2845.jpg"/><Relationship Id="rId4702" Type="http://schemas.openxmlformats.org/officeDocument/2006/relationships/footer" Target="footer301.xml"/><Relationship Id="rId2046" Type="http://schemas.openxmlformats.org/officeDocument/2006/relationships/image" Target="media/image1263.jpg"/><Relationship Id="rId2253" Type="http://schemas.openxmlformats.org/officeDocument/2006/relationships/image" Target="media/image1470.jpg"/><Relationship Id="rId2460" Type="http://schemas.openxmlformats.org/officeDocument/2006/relationships/image" Target="media/image1671.jpg"/><Relationship Id="rId3304" Type="http://schemas.openxmlformats.org/officeDocument/2006/relationships/image" Target="media/image2498.jpg"/><Relationship Id="rId3511" Type="http://schemas.openxmlformats.org/officeDocument/2006/relationships/image" Target="media/image2705.jpg"/><Relationship Id="rId3749" Type="http://schemas.openxmlformats.org/officeDocument/2006/relationships/image" Target="media/image2937.jpg"/><Relationship Id="rId3956" Type="http://schemas.openxmlformats.org/officeDocument/2006/relationships/header" Target="header79.xml"/><Relationship Id="rId5171" Type="http://schemas.openxmlformats.org/officeDocument/2006/relationships/image" Target="media/image3647.jpg"/><Relationship Id="rId1062" Type="http://schemas.openxmlformats.org/officeDocument/2006/relationships/image" Target="media/image281.jpg"/><Relationship Id="rId2113" Type="http://schemas.openxmlformats.org/officeDocument/2006/relationships/image" Target="media/image1330.jpg"/><Relationship Id="rId2320" Type="http://schemas.openxmlformats.org/officeDocument/2006/relationships/image" Target="media/image1537.jpg"/><Relationship Id="rId2558" Type="http://schemas.openxmlformats.org/officeDocument/2006/relationships/image" Target="media/image1763.jpg"/><Relationship Id="rId2765" Type="http://schemas.openxmlformats.org/officeDocument/2006/relationships/image" Target="media/image1970.jpg"/><Relationship Id="rId2972" Type="http://schemas.openxmlformats.org/officeDocument/2006/relationships/image" Target="media/image2178.jpg"/><Relationship Id="rId3609" Type="http://schemas.openxmlformats.org/officeDocument/2006/relationships/image" Target="media/image2803.jpg"/><Relationship Id="rId3816" Type="http://schemas.openxmlformats.org/officeDocument/2006/relationships/footer" Target="footer42.xml"/><Relationship Id="rId5269" Type="http://schemas.openxmlformats.org/officeDocument/2006/relationships/image" Target="media/image3703.jpg"/><Relationship Id="rId944" Type="http://schemas.openxmlformats.org/officeDocument/2006/relationships/image" Target="media/image163.jpg"/><Relationship Id="rId1367" Type="http://schemas.openxmlformats.org/officeDocument/2006/relationships/image" Target="media/image586.jpg"/><Relationship Id="rId1574" Type="http://schemas.openxmlformats.org/officeDocument/2006/relationships/image" Target="media/image792.jpg"/><Relationship Id="rId1781" Type="http://schemas.openxmlformats.org/officeDocument/2006/relationships/image" Target="media/image998.jpg"/><Relationship Id="rId2418" Type="http://schemas.openxmlformats.org/officeDocument/2006/relationships/image" Target="media/image1629.jpg"/><Relationship Id="rId2625" Type="http://schemas.openxmlformats.org/officeDocument/2006/relationships/image" Target="media/image1830.jpg"/><Relationship Id="rId2832" Type="http://schemas.openxmlformats.org/officeDocument/2006/relationships/image" Target="media/image2037.jpg"/><Relationship Id="rId4078" Type="http://schemas.openxmlformats.org/officeDocument/2006/relationships/header" Target="header119.xml"/><Relationship Id="rId4285" Type="http://schemas.openxmlformats.org/officeDocument/2006/relationships/footer" Target="footer181.xml"/><Relationship Id="rId4492" Type="http://schemas.openxmlformats.org/officeDocument/2006/relationships/header" Target="header241.xml"/><Relationship Id="rId5031" Type="http://schemas.openxmlformats.org/officeDocument/2006/relationships/image" Target="media/image3535.jpg"/><Relationship Id="rId5129" Type="http://schemas.openxmlformats.org/officeDocument/2006/relationships/image" Target="media/image3625.jpg"/><Relationship Id="rId5336" Type="http://schemas.openxmlformats.org/officeDocument/2006/relationships/header" Target="header408.xml"/><Relationship Id="rId73" Type="http://schemas.openxmlformats.org/officeDocument/2006/relationships/header" Target="header4.xml"/><Relationship Id="rId1227" Type="http://schemas.openxmlformats.org/officeDocument/2006/relationships/image" Target="media/image446.jpg"/><Relationship Id="rId1434" Type="http://schemas.openxmlformats.org/officeDocument/2006/relationships/image" Target="media/image653.jpg"/><Relationship Id="rId1641" Type="http://schemas.openxmlformats.org/officeDocument/2006/relationships/image" Target="media/image859.jpg"/><Relationship Id="rId1879" Type="http://schemas.openxmlformats.org/officeDocument/2006/relationships/image" Target="media/image1096.jpg"/><Relationship Id="rId3094" Type="http://schemas.openxmlformats.org/officeDocument/2006/relationships/image" Target="media/image2294.jpg"/><Relationship Id="rId4145" Type="http://schemas.openxmlformats.org/officeDocument/2006/relationships/header" Target="header140.xml"/><Relationship Id="rId4797" Type="http://schemas.openxmlformats.org/officeDocument/2006/relationships/image" Target="media/image3384.jpg"/><Relationship Id="rId1501" Type="http://schemas.openxmlformats.org/officeDocument/2006/relationships/image" Target="media/image720.jpg"/><Relationship Id="rId1739" Type="http://schemas.openxmlformats.org/officeDocument/2006/relationships/image" Target="media/image956.jpg"/><Relationship Id="rId1946" Type="http://schemas.openxmlformats.org/officeDocument/2006/relationships/image" Target="media/image1163.jpg"/><Relationship Id="rId3399" Type="http://schemas.openxmlformats.org/officeDocument/2006/relationships/image" Target="media/image2593.jpg"/><Relationship Id="rId4005" Type="http://schemas.openxmlformats.org/officeDocument/2006/relationships/header" Target="header97.xml"/><Relationship Id="rId4352" Type="http://schemas.openxmlformats.org/officeDocument/2006/relationships/header" Target="header207.xml"/><Relationship Id="rId4657" Type="http://schemas.openxmlformats.org/officeDocument/2006/relationships/image" Target="media/image3311.jpg"/><Relationship Id="rId4864" Type="http://schemas.openxmlformats.org/officeDocument/2006/relationships/image" Target="media/image3433.jpg"/><Relationship Id="rId1806" Type="http://schemas.openxmlformats.org/officeDocument/2006/relationships/image" Target="media/image1023.jpg"/><Relationship Id="rId3161" Type="http://schemas.openxmlformats.org/officeDocument/2006/relationships/image" Target="media/image2361.jpg"/><Relationship Id="rId3259" Type="http://schemas.openxmlformats.org/officeDocument/2006/relationships/image" Target="media/image2459.jpg"/><Relationship Id="rId3466" Type="http://schemas.openxmlformats.org/officeDocument/2006/relationships/image" Target="media/image2660.jpg"/><Relationship Id="rId4212" Type="http://schemas.openxmlformats.org/officeDocument/2006/relationships/header" Target="header155.xml"/><Relationship Id="rId4517" Type="http://schemas.openxmlformats.org/officeDocument/2006/relationships/footer" Target="footer250.xml"/><Relationship Id="rId2068" Type="http://schemas.openxmlformats.org/officeDocument/2006/relationships/image" Target="media/image1285.jpg"/><Relationship Id="rId2275" Type="http://schemas.openxmlformats.org/officeDocument/2006/relationships/image" Target="media/image1492.jpg"/><Relationship Id="rId3021" Type="http://schemas.openxmlformats.org/officeDocument/2006/relationships/image" Target="media/image2227.jpg"/><Relationship Id="rId3119" Type="http://schemas.openxmlformats.org/officeDocument/2006/relationships/image" Target="media/image2319.jpg"/><Relationship Id="rId3326" Type="http://schemas.openxmlformats.org/officeDocument/2006/relationships/image" Target="media/image2520.jpg"/><Relationship Id="rId3673" Type="http://schemas.openxmlformats.org/officeDocument/2006/relationships/image" Target="media/image2867.jpg"/><Relationship Id="rId3880" Type="http://schemas.openxmlformats.org/officeDocument/2006/relationships/image" Target="media/image3004.jpg"/><Relationship Id="rId3978" Type="http://schemas.openxmlformats.org/officeDocument/2006/relationships/header" Target="header90.xml"/><Relationship Id="rId4724" Type="http://schemas.openxmlformats.org/officeDocument/2006/relationships/footer" Target="footer308.xml"/><Relationship Id="rId4931" Type="http://schemas.openxmlformats.org/officeDocument/2006/relationships/footer" Target="footer339.xml"/><Relationship Id="rId899" Type="http://schemas.openxmlformats.org/officeDocument/2006/relationships/image" Target="media/image119.jpg"/><Relationship Id="rId1084" Type="http://schemas.openxmlformats.org/officeDocument/2006/relationships/image" Target="media/image303.jpg"/><Relationship Id="rId2482" Type="http://schemas.openxmlformats.org/officeDocument/2006/relationships/image" Target="media/image1693.jpg"/><Relationship Id="rId2787" Type="http://schemas.openxmlformats.org/officeDocument/2006/relationships/image" Target="media/image1992.jpg"/><Relationship Id="rId3533" Type="http://schemas.openxmlformats.org/officeDocument/2006/relationships/image" Target="media/image2727.jpg"/><Relationship Id="rId3740" Type="http://schemas.openxmlformats.org/officeDocument/2006/relationships/footer" Target="footer28.xml"/><Relationship Id="rId3838" Type="http://schemas.openxmlformats.org/officeDocument/2006/relationships/image" Target="media/image2986.jpg"/><Relationship Id="rId5193" Type="http://schemas.openxmlformats.org/officeDocument/2006/relationships/image" Target="media/image7106.jpg"/><Relationship Id="rId966" Type="http://schemas.openxmlformats.org/officeDocument/2006/relationships/image" Target="media/image185.jpg"/><Relationship Id="rId1291" Type="http://schemas.openxmlformats.org/officeDocument/2006/relationships/image" Target="media/image510.jpg"/><Relationship Id="rId1389" Type="http://schemas.openxmlformats.org/officeDocument/2006/relationships/image" Target="media/image608.jpg"/><Relationship Id="rId1596" Type="http://schemas.openxmlformats.org/officeDocument/2006/relationships/image" Target="media/image814.jpg"/><Relationship Id="rId2135" Type="http://schemas.openxmlformats.org/officeDocument/2006/relationships/image" Target="media/image1352.jpg"/><Relationship Id="rId2342" Type="http://schemas.openxmlformats.org/officeDocument/2006/relationships/image" Target="media/image1559.jpg"/><Relationship Id="rId2647" Type="http://schemas.openxmlformats.org/officeDocument/2006/relationships/image" Target="media/image1852.jpg"/><Relationship Id="rId2994" Type="http://schemas.openxmlformats.org/officeDocument/2006/relationships/image" Target="media/image2200.jpg"/><Relationship Id="rId3600" Type="http://schemas.openxmlformats.org/officeDocument/2006/relationships/image" Target="media/image2794.jpg"/><Relationship Id="rId5053" Type="http://schemas.openxmlformats.org/officeDocument/2006/relationships/image" Target="media/image3550.jpg"/><Relationship Id="rId5260" Type="http://schemas.openxmlformats.org/officeDocument/2006/relationships/header" Target="header387.xml"/><Relationship Id="rId1151" Type="http://schemas.openxmlformats.org/officeDocument/2006/relationships/image" Target="media/image370.jpg"/><Relationship Id="rId1249" Type="http://schemas.openxmlformats.org/officeDocument/2006/relationships/image" Target="media/image468.jpg"/><Relationship Id="rId2202" Type="http://schemas.openxmlformats.org/officeDocument/2006/relationships/image" Target="media/image1419.jpg"/><Relationship Id="rId2854" Type="http://schemas.openxmlformats.org/officeDocument/2006/relationships/image" Target="media/image2059.jpg"/><Relationship Id="rId3905" Type="http://schemas.openxmlformats.org/officeDocument/2006/relationships/image" Target="media/image3010.jpg"/><Relationship Id="rId5120" Type="http://schemas.openxmlformats.org/officeDocument/2006/relationships/image" Target="media/image3616.jpg"/><Relationship Id="rId95" Type="http://schemas.openxmlformats.org/officeDocument/2006/relationships/image" Target="media/image102.jpg"/><Relationship Id="rId1011" Type="http://schemas.openxmlformats.org/officeDocument/2006/relationships/image" Target="media/image230.jpg"/><Relationship Id="rId1109" Type="http://schemas.openxmlformats.org/officeDocument/2006/relationships/image" Target="media/image328.jpg"/><Relationship Id="rId1456" Type="http://schemas.openxmlformats.org/officeDocument/2006/relationships/image" Target="media/image675.jpg"/><Relationship Id="rId1663" Type="http://schemas.openxmlformats.org/officeDocument/2006/relationships/image" Target="media/image881.jpg"/><Relationship Id="rId1870" Type="http://schemas.openxmlformats.org/officeDocument/2006/relationships/image" Target="media/image1087.jpg"/><Relationship Id="rId1968" Type="http://schemas.openxmlformats.org/officeDocument/2006/relationships/image" Target="media/image1185.jpg"/><Relationship Id="rId2507" Type="http://schemas.openxmlformats.org/officeDocument/2006/relationships/image" Target="media/image1712.jpg"/><Relationship Id="rId2714" Type="http://schemas.openxmlformats.org/officeDocument/2006/relationships/image" Target="media/image1919.jpg"/><Relationship Id="rId2921" Type="http://schemas.openxmlformats.org/officeDocument/2006/relationships/image" Target="media/image2127.jpg"/><Relationship Id="rId4167" Type="http://schemas.openxmlformats.org/officeDocument/2006/relationships/header" Target="header150.xml"/><Relationship Id="rId4374" Type="http://schemas.openxmlformats.org/officeDocument/2006/relationships/header" Target="header216.xml"/><Relationship Id="rId4581" Type="http://schemas.openxmlformats.org/officeDocument/2006/relationships/header" Target="header273.xml"/><Relationship Id="rId5218" Type="http://schemas.openxmlformats.org/officeDocument/2006/relationships/image" Target="media/image3671.jpg"/><Relationship Id="rId1316" Type="http://schemas.openxmlformats.org/officeDocument/2006/relationships/image" Target="media/image535.jpg"/><Relationship Id="rId1523" Type="http://schemas.openxmlformats.org/officeDocument/2006/relationships/image" Target="media/image742.jpg"/><Relationship Id="rId1730" Type="http://schemas.openxmlformats.org/officeDocument/2006/relationships/image" Target="media/image947.jpg"/><Relationship Id="rId3183" Type="http://schemas.openxmlformats.org/officeDocument/2006/relationships/image" Target="media/image2383.jpg"/><Relationship Id="rId3390" Type="http://schemas.openxmlformats.org/officeDocument/2006/relationships/image" Target="media/image2584.jpg"/><Relationship Id="rId4027" Type="http://schemas.openxmlformats.org/officeDocument/2006/relationships/image" Target="media/image3060.jpg"/><Relationship Id="rId4234" Type="http://schemas.openxmlformats.org/officeDocument/2006/relationships/footer" Target="footer163.xml"/><Relationship Id="rId4441" Type="http://schemas.openxmlformats.org/officeDocument/2006/relationships/image" Target="media/image3217.jpg"/><Relationship Id="rId4679" Type="http://schemas.openxmlformats.org/officeDocument/2006/relationships/header" Target="header296.xml"/><Relationship Id="rId4886" Type="http://schemas.openxmlformats.org/officeDocument/2006/relationships/header" Target="header334.xml"/><Relationship Id="rId22" Type="http://schemas.openxmlformats.org/officeDocument/2006/relationships/image" Target="media/image53.jpg"/><Relationship Id="rId1828" Type="http://schemas.openxmlformats.org/officeDocument/2006/relationships/image" Target="media/image1045.jpg"/><Relationship Id="rId3043" Type="http://schemas.openxmlformats.org/officeDocument/2006/relationships/image" Target="media/image2243.jpg"/><Relationship Id="rId3250" Type="http://schemas.openxmlformats.org/officeDocument/2006/relationships/image" Target="media/image2450.jpg"/><Relationship Id="rId3488" Type="http://schemas.openxmlformats.org/officeDocument/2006/relationships/image" Target="media/image2682.jpg"/><Relationship Id="rId3695" Type="http://schemas.openxmlformats.org/officeDocument/2006/relationships/image" Target="media/image2889.jpg"/><Relationship Id="rId4539" Type="http://schemas.openxmlformats.org/officeDocument/2006/relationships/header" Target="header260.xml"/><Relationship Id="rId4746" Type="http://schemas.openxmlformats.org/officeDocument/2006/relationships/image" Target="media/image3348.jpg"/><Relationship Id="rId4953" Type="http://schemas.openxmlformats.org/officeDocument/2006/relationships/footer" Target="footer345.xml"/><Relationship Id="rId2297" Type="http://schemas.openxmlformats.org/officeDocument/2006/relationships/image" Target="media/image1514.jpg"/><Relationship Id="rId3348" Type="http://schemas.openxmlformats.org/officeDocument/2006/relationships/image" Target="media/image2542.jpg"/><Relationship Id="rId3555" Type="http://schemas.openxmlformats.org/officeDocument/2006/relationships/image" Target="media/image2749.jpg"/><Relationship Id="rId3762" Type="http://schemas.openxmlformats.org/officeDocument/2006/relationships/image" Target="media/image2944.jpg"/><Relationship Id="rId4301" Type="http://schemas.openxmlformats.org/officeDocument/2006/relationships/footer" Target="footer184.xml"/><Relationship Id="rId4606" Type="http://schemas.openxmlformats.org/officeDocument/2006/relationships/footer" Target="footer280.xml"/><Relationship Id="rId4813" Type="http://schemas.openxmlformats.org/officeDocument/2006/relationships/image" Target="media/image3400.jpg"/><Relationship Id="rId890" Type="http://schemas.openxmlformats.org/officeDocument/2006/relationships/image" Target="media/image110.jpg"/><Relationship Id="rId2157" Type="http://schemas.openxmlformats.org/officeDocument/2006/relationships/image" Target="media/image1374.jpg"/><Relationship Id="rId2364" Type="http://schemas.openxmlformats.org/officeDocument/2006/relationships/image" Target="media/image1581.jpg"/><Relationship Id="rId2571" Type="http://schemas.openxmlformats.org/officeDocument/2006/relationships/image" Target="media/image1776.jpg"/><Relationship Id="rId3110" Type="http://schemas.openxmlformats.org/officeDocument/2006/relationships/image" Target="media/image2310.jpg"/><Relationship Id="rId3208" Type="http://schemas.openxmlformats.org/officeDocument/2006/relationships/image" Target="media/image2408.jpg"/><Relationship Id="rId3415" Type="http://schemas.openxmlformats.org/officeDocument/2006/relationships/image" Target="media/image2609.jpg"/><Relationship Id="rId988" Type="http://schemas.openxmlformats.org/officeDocument/2006/relationships/image" Target="media/image207.jpg"/><Relationship Id="rId1173" Type="http://schemas.openxmlformats.org/officeDocument/2006/relationships/image" Target="media/image392.jpg"/><Relationship Id="rId1380" Type="http://schemas.openxmlformats.org/officeDocument/2006/relationships/image" Target="media/image599.jpg"/><Relationship Id="rId2017" Type="http://schemas.openxmlformats.org/officeDocument/2006/relationships/image" Target="media/image1234.jpg"/><Relationship Id="rId2224" Type="http://schemas.openxmlformats.org/officeDocument/2006/relationships/image" Target="media/image1441.jpg"/><Relationship Id="rId2669" Type="http://schemas.openxmlformats.org/officeDocument/2006/relationships/image" Target="media/image1874.jpg"/><Relationship Id="rId2876" Type="http://schemas.openxmlformats.org/officeDocument/2006/relationships/image" Target="media/image2081.jpg"/><Relationship Id="rId3622" Type="http://schemas.openxmlformats.org/officeDocument/2006/relationships/image" Target="media/image2816.jpg"/><Relationship Id="rId3927" Type="http://schemas.openxmlformats.org/officeDocument/2006/relationships/image" Target="media/image3026.jpg"/><Relationship Id="rId5075" Type="http://schemas.openxmlformats.org/officeDocument/2006/relationships/image" Target="media/image3572.jpg"/><Relationship Id="rId5282" Type="http://schemas.openxmlformats.org/officeDocument/2006/relationships/header" Target="header391.xml"/><Relationship Id="rId1033" Type="http://schemas.openxmlformats.org/officeDocument/2006/relationships/image" Target="media/image252.jpg"/><Relationship Id="rId1478" Type="http://schemas.openxmlformats.org/officeDocument/2006/relationships/image" Target="media/image697.jpg"/><Relationship Id="rId1685" Type="http://schemas.openxmlformats.org/officeDocument/2006/relationships/image" Target="media/image903.jpg"/><Relationship Id="rId1892" Type="http://schemas.openxmlformats.org/officeDocument/2006/relationships/image" Target="media/image1109.jpg"/><Relationship Id="rId2431" Type="http://schemas.openxmlformats.org/officeDocument/2006/relationships/image" Target="media/image1642.jpg"/><Relationship Id="rId2529" Type="http://schemas.openxmlformats.org/officeDocument/2006/relationships/image" Target="media/image1734.jpg"/><Relationship Id="rId2736" Type="http://schemas.openxmlformats.org/officeDocument/2006/relationships/image" Target="media/image1941.jpg"/><Relationship Id="rId4091" Type="http://schemas.openxmlformats.org/officeDocument/2006/relationships/header" Target="header124.xml"/><Relationship Id="rId4189" Type="http://schemas.openxmlformats.org/officeDocument/2006/relationships/image" Target="media/image3125.jpg"/><Relationship Id="rId5142" Type="http://schemas.openxmlformats.org/officeDocument/2006/relationships/header" Target="header366.xml"/><Relationship Id="rId915" Type="http://schemas.openxmlformats.org/officeDocument/2006/relationships/image" Target="media/image135.jpg"/><Relationship Id="rId1240" Type="http://schemas.openxmlformats.org/officeDocument/2006/relationships/image" Target="media/image459.jpg"/><Relationship Id="rId1338" Type="http://schemas.openxmlformats.org/officeDocument/2006/relationships/image" Target="media/image557.jpg"/><Relationship Id="rId1545" Type="http://schemas.openxmlformats.org/officeDocument/2006/relationships/image" Target="media/image764.jpg"/><Relationship Id="rId2943" Type="http://schemas.openxmlformats.org/officeDocument/2006/relationships/image" Target="media/image2149.jpg"/><Relationship Id="rId4049" Type="http://schemas.openxmlformats.org/officeDocument/2006/relationships/header" Target="header114.xml"/><Relationship Id="rId4396" Type="http://schemas.openxmlformats.org/officeDocument/2006/relationships/image" Target="media/image3198.jpg"/><Relationship Id="rId5002" Type="http://schemas.openxmlformats.org/officeDocument/2006/relationships/image" Target="media/image3514.jpg"/><Relationship Id="rId1100" Type="http://schemas.openxmlformats.org/officeDocument/2006/relationships/image" Target="media/image319.jpg"/><Relationship Id="rId1405" Type="http://schemas.openxmlformats.org/officeDocument/2006/relationships/image" Target="media/image624.jpg"/><Relationship Id="rId1752" Type="http://schemas.openxmlformats.org/officeDocument/2006/relationships/image" Target="media/image969.jpg"/><Relationship Id="rId2803" Type="http://schemas.openxmlformats.org/officeDocument/2006/relationships/image" Target="media/image2008.jpg"/><Relationship Id="rId4256" Type="http://schemas.openxmlformats.org/officeDocument/2006/relationships/header" Target="header173.xml"/><Relationship Id="rId4463" Type="http://schemas.openxmlformats.org/officeDocument/2006/relationships/image" Target="media/image3237.jpg"/><Relationship Id="rId4670" Type="http://schemas.openxmlformats.org/officeDocument/2006/relationships/image" Target="media/image3318.jpg"/><Relationship Id="rId5307" Type="http://schemas.openxmlformats.org/officeDocument/2006/relationships/image" Target="media/image3717.jpg"/><Relationship Id="rId44" Type="http://schemas.openxmlformats.org/officeDocument/2006/relationships/image" Target="media/image75.jpg"/><Relationship Id="rId1612" Type="http://schemas.openxmlformats.org/officeDocument/2006/relationships/image" Target="media/image830.jpg"/><Relationship Id="rId1917" Type="http://schemas.openxmlformats.org/officeDocument/2006/relationships/image" Target="media/image1134.jpg"/><Relationship Id="rId3065" Type="http://schemas.openxmlformats.org/officeDocument/2006/relationships/image" Target="media/image2265.jpg"/><Relationship Id="rId3272" Type="http://schemas.openxmlformats.org/officeDocument/2006/relationships/image" Target="media/image2472.jpg"/><Relationship Id="rId4116" Type="http://schemas.openxmlformats.org/officeDocument/2006/relationships/footer" Target="footer127.xml"/><Relationship Id="rId4323" Type="http://schemas.openxmlformats.org/officeDocument/2006/relationships/footer" Target="footer194.xml"/><Relationship Id="rId4530" Type="http://schemas.openxmlformats.org/officeDocument/2006/relationships/image" Target="media/image3255.jpg"/><Relationship Id="rId4768" Type="http://schemas.openxmlformats.org/officeDocument/2006/relationships/header" Target="header315.xml"/><Relationship Id="rId4975" Type="http://schemas.openxmlformats.org/officeDocument/2006/relationships/image" Target="media/image3493.jpg"/><Relationship Id="rId2081" Type="http://schemas.openxmlformats.org/officeDocument/2006/relationships/image" Target="media/image1298.jpg"/><Relationship Id="rId2179" Type="http://schemas.openxmlformats.org/officeDocument/2006/relationships/image" Target="media/image1396.jpg"/><Relationship Id="rId3132" Type="http://schemas.openxmlformats.org/officeDocument/2006/relationships/image" Target="media/image2332.jpg"/><Relationship Id="rId3577" Type="http://schemas.openxmlformats.org/officeDocument/2006/relationships/image" Target="media/image2771.jpg"/><Relationship Id="rId3784" Type="http://schemas.openxmlformats.org/officeDocument/2006/relationships/header" Target="header37.xml"/><Relationship Id="rId3991" Type="http://schemas.openxmlformats.org/officeDocument/2006/relationships/image" Target="media/image3048.jpg"/><Relationship Id="rId4628" Type="http://schemas.openxmlformats.org/officeDocument/2006/relationships/footer" Target="footer283.xml"/><Relationship Id="rId4835" Type="http://schemas.openxmlformats.org/officeDocument/2006/relationships/footer" Target="footer321.xml"/><Relationship Id="rId2386" Type="http://schemas.openxmlformats.org/officeDocument/2006/relationships/image" Target="media/image1597.jpg"/><Relationship Id="rId2593" Type="http://schemas.openxmlformats.org/officeDocument/2006/relationships/image" Target="media/image1798.jpg"/><Relationship Id="rId3437" Type="http://schemas.openxmlformats.org/officeDocument/2006/relationships/image" Target="media/image2631.jpg"/><Relationship Id="rId3644" Type="http://schemas.openxmlformats.org/officeDocument/2006/relationships/image" Target="media/image2838.jpg"/><Relationship Id="rId3851" Type="http://schemas.openxmlformats.org/officeDocument/2006/relationships/image" Target="media/image2999.jpg"/><Relationship Id="rId4902" Type="http://schemas.openxmlformats.org/officeDocument/2006/relationships/image" Target="media/image3453.jpg"/><Relationship Id="rId5097" Type="http://schemas.openxmlformats.org/officeDocument/2006/relationships/image" Target="media/image3593.jpg"/><Relationship Id="rId1195" Type="http://schemas.openxmlformats.org/officeDocument/2006/relationships/image" Target="media/image414.jpg"/><Relationship Id="rId2039" Type="http://schemas.openxmlformats.org/officeDocument/2006/relationships/image" Target="media/image1256.jpg"/><Relationship Id="rId2246" Type="http://schemas.openxmlformats.org/officeDocument/2006/relationships/image" Target="media/image1463.jpg"/><Relationship Id="rId2453" Type="http://schemas.openxmlformats.org/officeDocument/2006/relationships/image" Target="media/image1664.jpg"/><Relationship Id="rId2660" Type="http://schemas.openxmlformats.org/officeDocument/2006/relationships/image" Target="media/image1865.jpg"/><Relationship Id="rId2898" Type="http://schemas.openxmlformats.org/officeDocument/2006/relationships/image" Target="media/image2104.jpg"/><Relationship Id="rId3504" Type="http://schemas.openxmlformats.org/officeDocument/2006/relationships/image" Target="media/image2698.jpg"/><Relationship Id="rId3711" Type="http://schemas.openxmlformats.org/officeDocument/2006/relationships/image" Target="media/image2905.jpg"/><Relationship Id="rId3949" Type="http://schemas.openxmlformats.org/officeDocument/2006/relationships/footer" Target="footer78.xml"/><Relationship Id="rId5164" Type="http://schemas.openxmlformats.org/officeDocument/2006/relationships/image" Target="media/image3642.jpg"/><Relationship Id="rId1055" Type="http://schemas.openxmlformats.org/officeDocument/2006/relationships/image" Target="media/image274.jpg"/><Relationship Id="rId1262" Type="http://schemas.openxmlformats.org/officeDocument/2006/relationships/image" Target="media/image481.jpg"/><Relationship Id="rId2106" Type="http://schemas.openxmlformats.org/officeDocument/2006/relationships/image" Target="media/image1323.jpg"/><Relationship Id="rId2313" Type="http://schemas.openxmlformats.org/officeDocument/2006/relationships/image" Target="media/image1530.jpg"/><Relationship Id="rId2520" Type="http://schemas.openxmlformats.org/officeDocument/2006/relationships/image" Target="media/image1725.jpg"/><Relationship Id="rId2758" Type="http://schemas.openxmlformats.org/officeDocument/2006/relationships/image" Target="media/image1963.jpg"/><Relationship Id="rId2965" Type="http://schemas.openxmlformats.org/officeDocument/2006/relationships/image" Target="media/image2171.jpg"/><Relationship Id="rId3809" Type="http://schemas.openxmlformats.org/officeDocument/2006/relationships/image" Target="media/image2975.jpg"/><Relationship Id="rId5024" Type="http://schemas.openxmlformats.org/officeDocument/2006/relationships/image" Target="media/image3528.jpg"/><Relationship Id="rId937" Type="http://schemas.openxmlformats.org/officeDocument/2006/relationships/image" Target="media/image156.jpg"/><Relationship Id="rId1122" Type="http://schemas.openxmlformats.org/officeDocument/2006/relationships/image" Target="media/image341.jpg"/><Relationship Id="rId1567" Type="http://schemas.openxmlformats.org/officeDocument/2006/relationships/image" Target="media/image785.jpg"/><Relationship Id="rId1774" Type="http://schemas.openxmlformats.org/officeDocument/2006/relationships/image" Target="media/image991.jpg"/><Relationship Id="rId1981" Type="http://schemas.openxmlformats.org/officeDocument/2006/relationships/image" Target="media/image1198.jpg"/><Relationship Id="rId2618" Type="http://schemas.openxmlformats.org/officeDocument/2006/relationships/image" Target="media/image1823.jpg"/><Relationship Id="rId2825" Type="http://schemas.openxmlformats.org/officeDocument/2006/relationships/image" Target="media/image2030.jpg"/><Relationship Id="rId4180" Type="http://schemas.openxmlformats.org/officeDocument/2006/relationships/image" Target="media/image3116.jpg"/><Relationship Id="rId4278" Type="http://schemas.openxmlformats.org/officeDocument/2006/relationships/image" Target="media/image3159.jpg"/><Relationship Id="rId4485" Type="http://schemas.openxmlformats.org/officeDocument/2006/relationships/image" Target="media/image3241.jpg"/><Relationship Id="rId5231" Type="http://schemas.openxmlformats.org/officeDocument/2006/relationships/image" Target="media/image7119.jpg"/><Relationship Id="rId5329" Type="http://schemas.openxmlformats.org/officeDocument/2006/relationships/footer" Target="footer404.xml"/><Relationship Id="rId66" Type="http://schemas.openxmlformats.org/officeDocument/2006/relationships/image" Target="media/image97.jpg"/><Relationship Id="rId1427" Type="http://schemas.openxmlformats.org/officeDocument/2006/relationships/image" Target="media/image646.jpg"/><Relationship Id="rId1634" Type="http://schemas.openxmlformats.org/officeDocument/2006/relationships/image" Target="media/image852.jpg"/><Relationship Id="rId1841" Type="http://schemas.openxmlformats.org/officeDocument/2006/relationships/image" Target="media/image1058.jpg"/><Relationship Id="rId3087" Type="http://schemas.openxmlformats.org/officeDocument/2006/relationships/image" Target="media/image2287.jpg"/><Relationship Id="rId3294" Type="http://schemas.openxmlformats.org/officeDocument/2006/relationships/footer" Target="footer27.xml"/><Relationship Id="rId4040" Type="http://schemas.openxmlformats.org/officeDocument/2006/relationships/header" Target="header111.xml"/><Relationship Id="rId4138" Type="http://schemas.openxmlformats.org/officeDocument/2006/relationships/header" Target="header137.xml"/><Relationship Id="rId4345" Type="http://schemas.openxmlformats.org/officeDocument/2006/relationships/footer" Target="footer203.xml"/><Relationship Id="rId4692" Type="http://schemas.openxmlformats.org/officeDocument/2006/relationships/image" Target="media/image5401.jpg"/><Relationship Id="rId4997" Type="http://schemas.openxmlformats.org/officeDocument/2006/relationships/footer" Target="footer354.xml"/><Relationship Id="rId1939" Type="http://schemas.openxmlformats.org/officeDocument/2006/relationships/image" Target="media/image1156.jpg"/><Relationship Id="rId3599" Type="http://schemas.openxmlformats.org/officeDocument/2006/relationships/image" Target="media/image2793.jpg"/><Relationship Id="rId4552" Type="http://schemas.openxmlformats.org/officeDocument/2006/relationships/footer" Target="footer264.xml"/><Relationship Id="rId4857" Type="http://schemas.openxmlformats.org/officeDocument/2006/relationships/image" Target="media/image3426.jpg"/><Relationship Id="rId1701" Type="http://schemas.openxmlformats.org/officeDocument/2006/relationships/image" Target="media/image918.jpg"/><Relationship Id="rId3154" Type="http://schemas.openxmlformats.org/officeDocument/2006/relationships/image" Target="media/image2354.jpg"/><Relationship Id="rId3361" Type="http://schemas.openxmlformats.org/officeDocument/2006/relationships/image" Target="media/image2555.jpg"/><Relationship Id="rId3459" Type="http://schemas.openxmlformats.org/officeDocument/2006/relationships/image" Target="media/image2653.jpg"/><Relationship Id="rId3666" Type="http://schemas.openxmlformats.org/officeDocument/2006/relationships/image" Target="media/image2860.jpg"/><Relationship Id="rId4205" Type="http://schemas.openxmlformats.org/officeDocument/2006/relationships/image" Target="media/image3141.jpg"/><Relationship Id="rId4412" Type="http://schemas.openxmlformats.org/officeDocument/2006/relationships/header" Target="header221.xml"/><Relationship Id="rId2170" Type="http://schemas.openxmlformats.org/officeDocument/2006/relationships/image" Target="media/image1387.jpg"/><Relationship Id="rId2268" Type="http://schemas.openxmlformats.org/officeDocument/2006/relationships/image" Target="media/image1485.jpg"/><Relationship Id="rId3014" Type="http://schemas.openxmlformats.org/officeDocument/2006/relationships/image" Target="media/image2220.jpg"/><Relationship Id="rId3221" Type="http://schemas.openxmlformats.org/officeDocument/2006/relationships/image" Target="media/image2421.jpg"/><Relationship Id="rId3319" Type="http://schemas.openxmlformats.org/officeDocument/2006/relationships/image" Target="media/image2513.jpg"/><Relationship Id="rId3873" Type="http://schemas.openxmlformats.org/officeDocument/2006/relationships/image" Target="media/image3003.jpg"/><Relationship Id="rId4717" Type="http://schemas.openxmlformats.org/officeDocument/2006/relationships/image" Target="media/image3334.jpg"/><Relationship Id="rId4924" Type="http://schemas.openxmlformats.org/officeDocument/2006/relationships/image" Target="media/image3475.jpg"/><Relationship Id="rId8" Type="http://schemas.openxmlformats.org/officeDocument/2006/relationships/image" Target="media/image39.jpg"/><Relationship Id="rId1077" Type="http://schemas.openxmlformats.org/officeDocument/2006/relationships/image" Target="media/image296.jpg"/><Relationship Id="rId2030" Type="http://schemas.openxmlformats.org/officeDocument/2006/relationships/image" Target="media/image1247.jpg"/><Relationship Id="rId2128" Type="http://schemas.openxmlformats.org/officeDocument/2006/relationships/image" Target="media/image1345.jpg"/><Relationship Id="rId2475" Type="http://schemas.openxmlformats.org/officeDocument/2006/relationships/image" Target="media/image1686.jpg"/><Relationship Id="rId2682" Type="http://schemas.openxmlformats.org/officeDocument/2006/relationships/image" Target="media/image1887.jpg"/><Relationship Id="rId2987" Type="http://schemas.openxmlformats.org/officeDocument/2006/relationships/image" Target="media/image2193.jpg"/><Relationship Id="rId3526" Type="http://schemas.openxmlformats.org/officeDocument/2006/relationships/image" Target="media/image2720.jpg"/><Relationship Id="rId3733" Type="http://schemas.openxmlformats.org/officeDocument/2006/relationships/image" Target="media/image2927.jpg"/><Relationship Id="rId3940" Type="http://schemas.openxmlformats.org/officeDocument/2006/relationships/footer" Target="footer73.xml"/><Relationship Id="rId5186" Type="http://schemas.openxmlformats.org/officeDocument/2006/relationships/header" Target="header374.xml"/><Relationship Id="rId959" Type="http://schemas.openxmlformats.org/officeDocument/2006/relationships/image" Target="media/image178.jpg"/><Relationship Id="rId1284" Type="http://schemas.openxmlformats.org/officeDocument/2006/relationships/image" Target="media/image503.jpg"/><Relationship Id="rId1491" Type="http://schemas.openxmlformats.org/officeDocument/2006/relationships/image" Target="media/image710.jpg"/><Relationship Id="rId1589" Type="http://schemas.openxmlformats.org/officeDocument/2006/relationships/image" Target="media/image807.jpg"/><Relationship Id="rId2335" Type="http://schemas.openxmlformats.org/officeDocument/2006/relationships/image" Target="media/image1552.jpg"/><Relationship Id="rId2542" Type="http://schemas.openxmlformats.org/officeDocument/2006/relationships/image" Target="media/image1747.jpg"/><Relationship Id="rId3800" Type="http://schemas.openxmlformats.org/officeDocument/2006/relationships/image" Target="media/image2967.jpg"/><Relationship Id="rId5046" Type="http://schemas.openxmlformats.org/officeDocument/2006/relationships/image" Target="media/image3544.jpg"/><Relationship Id="rId5253" Type="http://schemas.openxmlformats.org/officeDocument/2006/relationships/image" Target="media/image3693.jpg"/><Relationship Id="rId1144" Type="http://schemas.openxmlformats.org/officeDocument/2006/relationships/image" Target="media/image363.jpg"/><Relationship Id="rId1351" Type="http://schemas.openxmlformats.org/officeDocument/2006/relationships/image" Target="media/image570.jpg"/><Relationship Id="rId1449" Type="http://schemas.openxmlformats.org/officeDocument/2006/relationships/image" Target="media/image668.jpg"/><Relationship Id="rId1796" Type="http://schemas.openxmlformats.org/officeDocument/2006/relationships/image" Target="media/image1013.jpg"/><Relationship Id="rId2402" Type="http://schemas.openxmlformats.org/officeDocument/2006/relationships/image" Target="media/image1613.jpg"/><Relationship Id="rId2847" Type="http://schemas.openxmlformats.org/officeDocument/2006/relationships/image" Target="media/image2052.jpg"/><Relationship Id="rId4062" Type="http://schemas.openxmlformats.org/officeDocument/2006/relationships/image" Target="media/image3077.jpg"/><Relationship Id="rId5113" Type="http://schemas.openxmlformats.org/officeDocument/2006/relationships/image" Target="media/image3609.jpg"/><Relationship Id="rId88" Type="http://schemas.openxmlformats.org/officeDocument/2006/relationships/header" Target="header10.xml"/><Relationship Id="rId1004" Type="http://schemas.openxmlformats.org/officeDocument/2006/relationships/image" Target="media/image223.jpg"/><Relationship Id="rId1211" Type="http://schemas.openxmlformats.org/officeDocument/2006/relationships/image" Target="media/image430.jpg"/><Relationship Id="rId1656" Type="http://schemas.openxmlformats.org/officeDocument/2006/relationships/image" Target="media/image874.jpg"/><Relationship Id="rId1863" Type="http://schemas.openxmlformats.org/officeDocument/2006/relationships/image" Target="media/image1080.jpg"/><Relationship Id="rId2707" Type="http://schemas.openxmlformats.org/officeDocument/2006/relationships/image" Target="media/image1912.jpg"/><Relationship Id="rId2914" Type="http://schemas.openxmlformats.org/officeDocument/2006/relationships/image" Target="media/image2120.jpg"/><Relationship Id="rId4367" Type="http://schemas.openxmlformats.org/officeDocument/2006/relationships/footer" Target="footer213.xml"/><Relationship Id="rId4574" Type="http://schemas.openxmlformats.org/officeDocument/2006/relationships/footer" Target="footer270.xml"/><Relationship Id="rId4781" Type="http://schemas.openxmlformats.org/officeDocument/2006/relationships/image" Target="media/image3375.jpg"/><Relationship Id="rId5320" Type="http://schemas.openxmlformats.org/officeDocument/2006/relationships/header" Target="header400.xml"/><Relationship Id="rId1309" Type="http://schemas.openxmlformats.org/officeDocument/2006/relationships/image" Target="media/image528.jpg"/><Relationship Id="rId1516" Type="http://schemas.openxmlformats.org/officeDocument/2006/relationships/image" Target="media/image735.jpg"/><Relationship Id="rId1723" Type="http://schemas.openxmlformats.org/officeDocument/2006/relationships/image" Target="media/image940.jpg"/><Relationship Id="rId1930" Type="http://schemas.openxmlformats.org/officeDocument/2006/relationships/image" Target="media/image1147.jpg"/><Relationship Id="rId3176" Type="http://schemas.openxmlformats.org/officeDocument/2006/relationships/image" Target="media/image2376.jpg"/><Relationship Id="rId3383" Type="http://schemas.openxmlformats.org/officeDocument/2006/relationships/image" Target="media/image2577.jpg"/><Relationship Id="rId3590" Type="http://schemas.openxmlformats.org/officeDocument/2006/relationships/image" Target="media/image2784.jpg"/><Relationship Id="rId4227" Type="http://schemas.openxmlformats.org/officeDocument/2006/relationships/footer" Target="footer160.xml"/><Relationship Id="rId4434" Type="http://schemas.openxmlformats.org/officeDocument/2006/relationships/image" Target="media/image6972.jpg"/><Relationship Id="rId4879" Type="http://schemas.openxmlformats.org/officeDocument/2006/relationships/image" Target="media/image3436.jpg"/><Relationship Id="rId15" Type="http://schemas.openxmlformats.org/officeDocument/2006/relationships/image" Target="media/image46.jpg"/><Relationship Id="rId2192" Type="http://schemas.openxmlformats.org/officeDocument/2006/relationships/image" Target="media/image1409.jpg"/><Relationship Id="rId3036" Type="http://schemas.openxmlformats.org/officeDocument/2006/relationships/image" Target="media/image2236.jpg"/><Relationship Id="rId3243" Type="http://schemas.openxmlformats.org/officeDocument/2006/relationships/image" Target="media/image2443.jpg"/><Relationship Id="rId3688" Type="http://schemas.openxmlformats.org/officeDocument/2006/relationships/image" Target="media/image2882.jpg"/><Relationship Id="rId3895" Type="http://schemas.openxmlformats.org/officeDocument/2006/relationships/image" Target="media/image3006.jpg"/><Relationship Id="rId4641" Type="http://schemas.openxmlformats.org/officeDocument/2006/relationships/image" Target="media/image3295.jpg"/><Relationship Id="rId4739" Type="http://schemas.openxmlformats.org/officeDocument/2006/relationships/footer" Target="footer311.xml"/><Relationship Id="rId4946" Type="http://schemas.openxmlformats.org/officeDocument/2006/relationships/footer" Target="footer342.xml"/><Relationship Id="rId2052" Type="http://schemas.openxmlformats.org/officeDocument/2006/relationships/image" Target="media/image1269.jpg"/><Relationship Id="rId2497" Type="http://schemas.openxmlformats.org/officeDocument/2006/relationships/image" Target="media/image1702.jpg"/><Relationship Id="rId3450" Type="http://schemas.openxmlformats.org/officeDocument/2006/relationships/image" Target="media/image2644.jpg"/><Relationship Id="rId3548" Type="http://schemas.openxmlformats.org/officeDocument/2006/relationships/image" Target="media/image2742.jpg"/><Relationship Id="rId3755" Type="http://schemas.openxmlformats.org/officeDocument/2006/relationships/header" Target="header32.xml"/><Relationship Id="rId4501" Type="http://schemas.openxmlformats.org/officeDocument/2006/relationships/image" Target="media/image3251.jpg"/><Relationship Id="rId4806" Type="http://schemas.openxmlformats.org/officeDocument/2006/relationships/image" Target="media/image3393.jpg"/><Relationship Id="rId883" Type="http://schemas.openxmlformats.org/officeDocument/2006/relationships/image" Target="media/image6817.jpg"/><Relationship Id="rId1099" Type="http://schemas.openxmlformats.org/officeDocument/2006/relationships/image" Target="media/image318.jpg"/><Relationship Id="rId2357" Type="http://schemas.openxmlformats.org/officeDocument/2006/relationships/image" Target="media/image1574.jpg"/><Relationship Id="rId2564" Type="http://schemas.openxmlformats.org/officeDocument/2006/relationships/image" Target="media/image1769.jpg"/><Relationship Id="rId3103" Type="http://schemas.openxmlformats.org/officeDocument/2006/relationships/image" Target="media/image2303.jpg"/><Relationship Id="rId3310" Type="http://schemas.openxmlformats.org/officeDocument/2006/relationships/image" Target="media/image2504.jpg"/><Relationship Id="rId3408" Type="http://schemas.openxmlformats.org/officeDocument/2006/relationships/image" Target="media/image2602.jpg"/><Relationship Id="rId3615" Type="http://schemas.openxmlformats.org/officeDocument/2006/relationships/image" Target="media/image2809.jpg"/><Relationship Id="rId3962" Type="http://schemas.openxmlformats.org/officeDocument/2006/relationships/header" Target="header82.xml"/><Relationship Id="rId5068" Type="http://schemas.openxmlformats.org/officeDocument/2006/relationships/image" Target="media/image3565.jpg"/><Relationship Id="rId1166" Type="http://schemas.openxmlformats.org/officeDocument/2006/relationships/image" Target="media/image385.jpg"/><Relationship Id="rId1373" Type="http://schemas.openxmlformats.org/officeDocument/2006/relationships/image" Target="media/image592.jpg"/><Relationship Id="rId2217" Type="http://schemas.openxmlformats.org/officeDocument/2006/relationships/image" Target="media/image1434.jpg"/><Relationship Id="rId2771" Type="http://schemas.openxmlformats.org/officeDocument/2006/relationships/image" Target="media/image1976.jpg"/><Relationship Id="rId2869" Type="http://schemas.openxmlformats.org/officeDocument/2006/relationships/image" Target="media/image2074.jpg"/><Relationship Id="rId3822" Type="http://schemas.openxmlformats.org/officeDocument/2006/relationships/footer" Target="footer45.xml"/><Relationship Id="rId5275" Type="http://schemas.openxmlformats.org/officeDocument/2006/relationships/footer" Target="footer388.xml"/><Relationship Id="rId950" Type="http://schemas.openxmlformats.org/officeDocument/2006/relationships/image" Target="media/image169.jpg"/><Relationship Id="rId1026" Type="http://schemas.openxmlformats.org/officeDocument/2006/relationships/image" Target="media/image245.jpg"/><Relationship Id="rId1580" Type="http://schemas.openxmlformats.org/officeDocument/2006/relationships/image" Target="media/image798.jpg"/><Relationship Id="rId1678" Type="http://schemas.openxmlformats.org/officeDocument/2006/relationships/image" Target="media/image896.jpg"/><Relationship Id="rId1885" Type="http://schemas.openxmlformats.org/officeDocument/2006/relationships/image" Target="media/image1102.jpg"/><Relationship Id="rId2424" Type="http://schemas.openxmlformats.org/officeDocument/2006/relationships/image" Target="media/image1635.jpg"/><Relationship Id="rId2631" Type="http://schemas.openxmlformats.org/officeDocument/2006/relationships/image" Target="media/image1836.jpg"/><Relationship Id="rId2729" Type="http://schemas.openxmlformats.org/officeDocument/2006/relationships/image" Target="media/image1934.jpg"/><Relationship Id="rId2936" Type="http://schemas.openxmlformats.org/officeDocument/2006/relationships/image" Target="media/image2142.jpg"/><Relationship Id="rId4084" Type="http://schemas.openxmlformats.org/officeDocument/2006/relationships/header" Target="header121.xml"/><Relationship Id="rId4291" Type="http://schemas.openxmlformats.org/officeDocument/2006/relationships/image" Target="media/image3165.jpg"/><Relationship Id="rId4389" Type="http://schemas.openxmlformats.org/officeDocument/2006/relationships/image" Target="media/image3191.jpg"/><Relationship Id="rId5135" Type="http://schemas.openxmlformats.org/officeDocument/2006/relationships/footer" Target="footer362.xml"/><Relationship Id="rId908" Type="http://schemas.openxmlformats.org/officeDocument/2006/relationships/image" Target="media/image128.jpg"/><Relationship Id="rId1233" Type="http://schemas.openxmlformats.org/officeDocument/2006/relationships/image" Target="media/image452.jpg"/><Relationship Id="rId1440" Type="http://schemas.openxmlformats.org/officeDocument/2006/relationships/image" Target="media/image659.jpg"/><Relationship Id="rId1538" Type="http://schemas.openxmlformats.org/officeDocument/2006/relationships/image" Target="media/image757.jpg"/><Relationship Id="rId4151" Type="http://schemas.openxmlformats.org/officeDocument/2006/relationships/header" Target="header143.xml"/><Relationship Id="rId4596" Type="http://schemas.openxmlformats.org/officeDocument/2006/relationships/image" Target="media/image3277.jpg"/><Relationship Id="rId5202" Type="http://schemas.openxmlformats.org/officeDocument/2006/relationships/footer" Target="footer377.xml"/><Relationship Id="rId1300" Type="http://schemas.openxmlformats.org/officeDocument/2006/relationships/image" Target="media/image519.jpg"/><Relationship Id="rId1745" Type="http://schemas.openxmlformats.org/officeDocument/2006/relationships/image" Target="media/image962.jpg"/><Relationship Id="rId1952" Type="http://schemas.openxmlformats.org/officeDocument/2006/relationships/image" Target="media/image1169.jpg"/><Relationship Id="rId3198" Type="http://schemas.openxmlformats.org/officeDocument/2006/relationships/image" Target="media/image2398.jpg"/><Relationship Id="rId4011" Type="http://schemas.openxmlformats.org/officeDocument/2006/relationships/image" Target="media/image3056.jpg"/><Relationship Id="rId4249" Type="http://schemas.openxmlformats.org/officeDocument/2006/relationships/footer" Target="footer169.xml"/><Relationship Id="rId4456" Type="http://schemas.openxmlformats.org/officeDocument/2006/relationships/image" Target="media/image5185.jpg"/><Relationship Id="rId4663" Type="http://schemas.openxmlformats.org/officeDocument/2006/relationships/image" Target="media/image3317.jpg"/><Relationship Id="rId4870" Type="http://schemas.openxmlformats.org/officeDocument/2006/relationships/footer" Target="footer330.xml"/><Relationship Id="rId37" Type="http://schemas.openxmlformats.org/officeDocument/2006/relationships/image" Target="media/image68.jpg"/><Relationship Id="rId1605" Type="http://schemas.openxmlformats.org/officeDocument/2006/relationships/image" Target="media/image823.jpg"/><Relationship Id="rId1812" Type="http://schemas.openxmlformats.org/officeDocument/2006/relationships/image" Target="media/image1029.jpg"/><Relationship Id="rId3058" Type="http://schemas.openxmlformats.org/officeDocument/2006/relationships/image" Target="media/image2258.jpg"/><Relationship Id="rId3265" Type="http://schemas.openxmlformats.org/officeDocument/2006/relationships/image" Target="media/image2465.jpg"/><Relationship Id="rId3472" Type="http://schemas.openxmlformats.org/officeDocument/2006/relationships/image" Target="media/image2666.jpg"/><Relationship Id="rId4109" Type="http://schemas.openxmlformats.org/officeDocument/2006/relationships/image" Target="media/image3100.jpg"/><Relationship Id="rId4316" Type="http://schemas.openxmlformats.org/officeDocument/2006/relationships/footer" Target="footer190.xml"/><Relationship Id="rId4523" Type="http://schemas.openxmlformats.org/officeDocument/2006/relationships/footer" Target="footer253.xml"/><Relationship Id="rId4730" Type="http://schemas.openxmlformats.org/officeDocument/2006/relationships/image" Target="media/image5561.jpg"/><Relationship Id="rId4968" Type="http://schemas.openxmlformats.org/officeDocument/2006/relationships/image" Target="media/image3492.jpg"/><Relationship Id="rId2074" Type="http://schemas.openxmlformats.org/officeDocument/2006/relationships/image" Target="media/image1291.jpg"/><Relationship Id="rId2281" Type="http://schemas.openxmlformats.org/officeDocument/2006/relationships/image" Target="media/image1498.jpg"/><Relationship Id="rId3125" Type="http://schemas.openxmlformats.org/officeDocument/2006/relationships/image" Target="media/image2325.jpg"/><Relationship Id="rId3332" Type="http://schemas.openxmlformats.org/officeDocument/2006/relationships/image" Target="media/image2526.jpg"/><Relationship Id="rId3777" Type="http://schemas.openxmlformats.org/officeDocument/2006/relationships/header" Target="header36.xml"/><Relationship Id="rId3984" Type="http://schemas.openxmlformats.org/officeDocument/2006/relationships/header" Target="header92.xml"/><Relationship Id="rId4828" Type="http://schemas.openxmlformats.org/officeDocument/2006/relationships/image" Target="media/image3415.jpg"/><Relationship Id="rId1090" Type="http://schemas.openxmlformats.org/officeDocument/2006/relationships/image" Target="media/image309.jpg"/><Relationship Id="rId2141" Type="http://schemas.openxmlformats.org/officeDocument/2006/relationships/image" Target="media/image1358.jpg"/><Relationship Id="rId2379" Type="http://schemas.openxmlformats.org/officeDocument/2006/relationships/image" Target="media/image1590.jpg"/><Relationship Id="rId2586" Type="http://schemas.openxmlformats.org/officeDocument/2006/relationships/image" Target="media/image1791.jpg"/><Relationship Id="rId2793" Type="http://schemas.openxmlformats.org/officeDocument/2006/relationships/image" Target="media/image1998.jpg"/><Relationship Id="rId3637" Type="http://schemas.openxmlformats.org/officeDocument/2006/relationships/image" Target="media/image2831.jpg"/><Relationship Id="rId3844" Type="http://schemas.openxmlformats.org/officeDocument/2006/relationships/image" Target="media/image2992.jpg"/><Relationship Id="rId5297" Type="http://schemas.openxmlformats.org/officeDocument/2006/relationships/header" Target="header397.xml"/><Relationship Id="rId972" Type="http://schemas.openxmlformats.org/officeDocument/2006/relationships/image" Target="media/image191.jpg"/><Relationship Id="rId1188" Type="http://schemas.openxmlformats.org/officeDocument/2006/relationships/image" Target="media/image407.jpg"/><Relationship Id="rId1395" Type="http://schemas.openxmlformats.org/officeDocument/2006/relationships/image" Target="media/image614.jpg"/><Relationship Id="rId2001" Type="http://schemas.openxmlformats.org/officeDocument/2006/relationships/image" Target="media/image1218.jpg"/><Relationship Id="rId2239" Type="http://schemas.openxmlformats.org/officeDocument/2006/relationships/image" Target="media/image1456.jpg"/><Relationship Id="rId2446" Type="http://schemas.openxmlformats.org/officeDocument/2006/relationships/image" Target="media/image1657.jpg"/><Relationship Id="rId2653" Type="http://schemas.openxmlformats.org/officeDocument/2006/relationships/image" Target="media/image1858.jpg"/><Relationship Id="rId2860" Type="http://schemas.openxmlformats.org/officeDocument/2006/relationships/image" Target="media/image2065.jpg"/><Relationship Id="rId3704" Type="http://schemas.openxmlformats.org/officeDocument/2006/relationships/image" Target="media/image2898.jpg"/><Relationship Id="rId5157" Type="http://schemas.openxmlformats.org/officeDocument/2006/relationships/header" Target="header369.xml"/><Relationship Id="rId1048" Type="http://schemas.openxmlformats.org/officeDocument/2006/relationships/image" Target="media/image267.jpg"/><Relationship Id="rId1255" Type="http://schemas.openxmlformats.org/officeDocument/2006/relationships/image" Target="media/image474.jpg"/><Relationship Id="rId1462" Type="http://schemas.openxmlformats.org/officeDocument/2006/relationships/image" Target="media/image681.jpg"/><Relationship Id="rId2306" Type="http://schemas.openxmlformats.org/officeDocument/2006/relationships/image" Target="media/image1523.jpg"/><Relationship Id="rId2513" Type="http://schemas.openxmlformats.org/officeDocument/2006/relationships/image" Target="media/image1718.jpg"/><Relationship Id="rId2958" Type="http://schemas.openxmlformats.org/officeDocument/2006/relationships/image" Target="media/image2164.jpg"/><Relationship Id="rId3911" Type="http://schemas.openxmlformats.org/officeDocument/2006/relationships/footer" Target="footer72.xml"/><Relationship Id="rId5017" Type="http://schemas.openxmlformats.org/officeDocument/2006/relationships/footer" Target="footer355.xml"/><Relationship Id="rId1115" Type="http://schemas.openxmlformats.org/officeDocument/2006/relationships/image" Target="media/image334.jpg"/><Relationship Id="rId1322" Type="http://schemas.openxmlformats.org/officeDocument/2006/relationships/image" Target="media/image541.jpg"/><Relationship Id="rId1767" Type="http://schemas.openxmlformats.org/officeDocument/2006/relationships/image" Target="media/image984.jpg"/><Relationship Id="rId1974" Type="http://schemas.openxmlformats.org/officeDocument/2006/relationships/image" Target="media/image1191.jpg"/><Relationship Id="rId2720" Type="http://schemas.openxmlformats.org/officeDocument/2006/relationships/image" Target="media/image1925.jpg"/><Relationship Id="rId2818" Type="http://schemas.openxmlformats.org/officeDocument/2006/relationships/image" Target="media/image2023.jpg"/><Relationship Id="rId4173" Type="http://schemas.openxmlformats.org/officeDocument/2006/relationships/header" Target="header151.xml"/><Relationship Id="rId4380" Type="http://schemas.openxmlformats.org/officeDocument/2006/relationships/header" Target="header219.xml"/><Relationship Id="rId4478" Type="http://schemas.openxmlformats.org/officeDocument/2006/relationships/header" Target="header238.xml"/><Relationship Id="rId5224" Type="http://schemas.openxmlformats.org/officeDocument/2006/relationships/footer" Target="footer379.xml"/><Relationship Id="rId59" Type="http://schemas.openxmlformats.org/officeDocument/2006/relationships/image" Target="media/image90.jpg"/><Relationship Id="rId1627" Type="http://schemas.openxmlformats.org/officeDocument/2006/relationships/image" Target="media/image845.jpg"/><Relationship Id="rId1834" Type="http://schemas.openxmlformats.org/officeDocument/2006/relationships/image" Target="media/image1051.jpg"/><Relationship Id="rId3287" Type="http://schemas.openxmlformats.org/officeDocument/2006/relationships/image" Target="media/image2487.jpg"/><Relationship Id="rId4033" Type="http://schemas.openxmlformats.org/officeDocument/2006/relationships/header" Target="header108.xml"/><Relationship Id="rId4240" Type="http://schemas.openxmlformats.org/officeDocument/2006/relationships/header" Target="header166.xml"/><Relationship Id="rId4338" Type="http://schemas.openxmlformats.org/officeDocument/2006/relationships/footer" Target="footer199.xml"/><Relationship Id="rId4685" Type="http://schemas.openxmlformats.org/officeDocument/2006/relationships/header" Target="header298.xml"/><Relationship Id="rId4892" Type="http://schemas.openxmlformats.org/officeDocument/2006/relationships/image" Target="media/image3443.jpg"/><Relationship Id="rId2096" Type="http://schemas.openxmlformats.org/officeDocument/2006/relationships/image" Target="media/image1313.jpg"/><Relationship Id="rId3494" Type="http://schemas.openxmlformats.org/officeDocument/2006/relationships/image" Target="media/image2688.jpg"/><Relationship Id="rId3799" Type="http://schemas.openxmlformats.org/officeDocument/2006/relationships/image" Target="media/image2966.jpg"/><Relationship Id="rId4100" Type="http://schemas.openxmlformats.org/officeDocument/2006/relationships/image" Target="media/image3091.jpg"/><Relationship Id="rId4545" Type="http://schemas.openxmlformats.org/officeDocument/2006/relationships/image" Target="media/image3258.jpg"/><Relationship Id="rId4752" Type="http://schemas.openxmlformats.org/officeDocument/2006/relationships/image" Target="media/image3354.jpg"/><Relationship Id="rId1901" Type="http://schemas.openxmlformats.org/officeDocument/2006/relationships/image" Target="media/image1118.jpg"/><Relationship Id="rId3147" Type="http://schemas.openxmlformats.org/officeDocument/2006/relationships/image" Target="media/image2347.jpg"/><Relationship Id="rId3354" Type="http://schemas.openxmlformats.org/officeDocument/2006/relationships/image" Target="media/image2548.jpg"/><Relationship Id="rId3561" Type="http://schemas.openxmlformats.org/officeDocument/2006/relationships/image" Target="media/image2755.jpg"/><Relationship Id="rId3659" Type="http://schemas.openxmlformats.org/officeDocument/2006/relationships/image" Target="media/image2853.jpg"/><Relationship Id="rId4405" Type="http://schemas.openxmlformats.org/officeDocument/2006/relationships/image" Target="media/image3207.jpg"/><Relationship Id="rId4612" Type="http://schemas.openxmlformats.org/officeDocument/2006/relationships/image" Target="media/image3281.jpg"/><Relationship Id="rId2163" Type="http://schemas.openxmlformats.org/officeDocument/2006/relationships/image" Target="media/image1380.jpg"/><Relationship Id="rId2370" Type="http://schemas.openxmlformats.org/officeDocument/2006/relationships/footer" Target="footer18.xml"/><Relationship Id="rId3007" Type="http://schemas.openxmlformats.org/officeDocument/2006/relationships/image" Target="media/image2213.jpg"/><Relationship Id="rId3214" Type="http://schemas.openxmlformats.org/officeDocument/2006/relationships/image" Target="media/image2414.jpg"/><Relationship Id="rId3421" Type="http://schemas.openxmlformats.org/officeDocument/2006/relationships/image" Target="media/image2615.jpg"/><Relationship Id="rId3866" Type="http://schemas.openxmlformats.org/officeDocument/2006/relationships/header" Target="header55.xml"/><Relationship Id="rId4917" Type="http://schemas.openxmlformats.org/officeDocument/2006/relationships/image" Target="media/image3468.jpg"/><Relationship Id="rId5081" Type="http://schemas.openxmlformats.org/officeDocument/2006/relationships/image" Target="media/image3578.jpg"/><Relationship Id="rId994" Type="http://schemas.openxmlformats.org/officeDocument/2006/relationships/image" Target="media/image213.jpg"/><Relationship Id="rId2023" Type="http://schemas.openxmlformats.org/officeDocument/2006/relationships/image" Target="media/image1240.jpg"/><Relationship Id="rId2230" Type="http://schemas.openxmlformats.org/officeDocument/2006/relationships/image" Target="media/image1447.jpg"/><Relationship Id="rId2468" Type="http://schemas.openxmlformats.org/officeDocument/2006/relationships/image" Target="media/image1679.jpg"/><Relationship Id="rId2675" Type="http://schemas.openxmlformats.org/officeDocument/2006/relationships/image" Target="media/image1880.jpg"/><Relationship Id="rId2882" Type="http://schemas.openxmlformats.org/officeDocument/2006/relationships/image" Target="media/image2088.jpg"/><Relationship Id="rId3519" Type="http://schemas.openxmlformats.org/officeDocument/2006/relationships/image" Target="media/image2713.jpg"/><Relationship Id="rId3726" Type="http://schemas.openxmlformats.org/officeDocument/2006/relationships/image" Target="media/image2920.jpg"/><Relationship Id="rId3933" Type="http://schemas.openxmlformats.org/officeDocument/2006/relationships/image" Target="media/image3032.jpg"/><Relationship Id="rId5179" Type="http://schemas.openxmlformats.org/officeDocument/2006/relationships/footer" Target="footer370.xml"/><Relationship Id="rId1277" Type="http://schemas.openxmlformats.org/officeDocument/2006/relationships/image" Target="media/image496.jpg"/><Relationship Id="rId1484" Type="http://schemas.openxmlformats.org/officeDocument/2006/relationships/image" Target="media/image703.jpg"/><Relationship Id="rId1691" Type="http://schemas.openxmlformats.org/officeDocument/2006/relationships/image" Target="media/image908.jpg"/><Relationship Id="rId2328" Type="http://schemas.openxmlformats.org/officeDocument/2006/relationships/image" Target="media/image1545.jpg"/><Relationship Id="rId2535" Type="http://schemas.openxmlformats.org/officeDocument/2006/relationships/image" Target="media/image1740.jpg"/><Relationship Id="rId2742" Type="http://schemas.openxmlformats.org/officeDocument/2006/relationships/image" Target="media/image1947.jpg"/><Relationship Id="rId4195" Type="http://schemas.openxmlformats.org/officeDocument/2006/relationships/image" Target="media/image3131.jpg"/><Relationship Id="rId5039" Type="http://schemas.openxmlformats.org/officeDocument/2006/relationships/header" Target="header358.xml"/><Relationship Id="rId5246" Type="http://schemas.openxmlformats.org/officeDocument/2006/relationships/image" Target="media/image3686.jpg"/><Relationship Id="rId921" Type="http://schemas.openxmlformats.org/officeDocument/2006/relationships/image" Target="media/image141.jpg"/><Relationship Id="rId1137" Type="http://schemas.openxmlformats.org/officeDocument/2006/relationships/image" Target="media/image356.jpg"/><Relationship Id="rId1344" Type="http://schemas.openxmlformats.org/officeDocument/2006/relationships/image" Target="media/image563.jpg"/><Relationship Id="rId1551" Type="http://schemas.openxmlformats.org/officeDocument/2006/relationships/image" Target="media/image770.jpg"/><Relationship Id="rId1789" Type="http://schemas.openxmlformats.org/officeDocument/2006/relationships/image" Target="media/image1006.jpg"/><Relationship Id="rId1996" Type="http://schemas.openxmlformats.org/officeDocument/2006/relationships/image" Target="media/image1213.jpg"/><Relationship Id="rId2602" Type="http://schemas.openxmlformats.org/officeDocument/2006/relationships/image" Target="media/image1807.jpg"/><Relationship Id="rId4055" Type="http://schemas.openxmlformats.org/officeDocument/2006/relationships/image" Target="media/image3070.jpg"/><Relationship Id="rId4262" Type="http://schemas.openxmlformats.org/officeDocument/2006/relationships/image" Target="media/image3156.jpg"/><Relationship Id="rId5106" Type="http://schemas.openxmlformats.org/officeDocument/2006/relationships/image" Target="media/image3602.jpg"/><Relationship Id="rId50" Type="http://schemas.openxmlformats.org/officeDocument/2006/relationships/image" Target="media/image81.jpg"/><Relationship Id="rId1204" Type="http://schemas.openxmlformats.org/officeDocument/2006/relationships/image" Target="media/image423.jpg"/><Relationship Id="rId1411" Type="http://schemas.openxmlformats.org/officeDocument/2006/relationships/image" Target="media/image630.jpg"/><Relationship Id="rId1649" Type="http://schemas.openxmlformats.org/officeDocument/2006/relationships/image" Target="media/image867.jpg"/><Relationship Id="rId1856" Type="http://schemas.openxmlformats.org/officeDocument/2006/relationships/image" Target="media/image1073.jpg"/><Relationship Id="rId2907" Type="http://schemas.openxmlformats.org/officeDocument/2006/relationships/image" Target="media/image2113.jpg"/><Relationship Id="rId3071" Type="http://schemas.openxmlformats.org/officeDocument/2006/relationships/image" Target="media/image2271.jpg"/><Relationship Id="rId4567" Type="http://schemas.openxmlformats.org/officeDocument/2006/relationships/image" Target="media/image5270.jpg"/><Relationship Id="rId4774" Type="http://schemas.openxmlformats.org/officeDocument/2006/relationships/image" Target="media/image3368.jpg"/><Relationship Id="rId5313" Type="http://schemas.openxmlformats.org/officeDocument/2006/relationships/image" Target="media/image3723.jpg"/><Relationship Id="rId1509" Type="http://schemas.openxmlformats.org/officeDocument/2006/relationships/image" Target="media/image728.jpg"/><Relationship Id="rId1716" Type="http://schemas.openxmlformats.org/officeDocument/2006/relationships/image" Target="media/image933.jpg"/><Relationship Id="rId1923" Type="http://schemas.openxmlformats.org/officeDocument/2006/relationships/image" Target="media/image1140.jpg"/><Relationship Id="rId3169" Type="http://schemas.openxmlformats.org/officeDocument/2006/relationships/image" Target="media/image2369.jpg"/><Relationship Id="rId3376" Type="http://schemas.openxmlformats.org/officeDocument/2006/relationships/image" Target="media/image2570.jpg"/><Relationship Id="rId3583" Type="http://schemas.openxmlformats.org/officeDocument/2006/relationships/image" Target="media/image2777.jpg"/><Relationship Id="rId4122" Type="http://schemas.openxmlformats.org/officeDocument/2006/relationships/header" Target="header131.xml"/><Relationship Id="rId4427" Type="http://schemas.openxmlformats.org/officeDocument/2006/relationships/footer" Target="footer227.xml"/><Relationship Id="rId4981" Type="http://schemas.openxmlformats.org/officeDocument/2006/relationships/image" Target="media/image3499.jpg"/><Relationship Id="rId2185" Type="http://schemas.openxmlformats.org/officeDocument/2006/relationships/image" Target="media/image1402.jpg"/><Relationship Id="rId2392" Type="http://schemas.openxmlformats.org/officeDocument/2006/relationships/image" Target="media/image1603.jpg"/><Relationship Id="rId3029" Type="http://schemas.openxmlformats.org/officeDocument/2006/relationships/footer" Target="footer24.xml"/><Relationship Id="rId3236" Type="http://schemas.openxmlformats.org/officeDocument/2006/relationships/image" Target="media/image2436.jpg"/><Relationship Id="rId3790" Type="http://schemas.openxmlformats.org/officeDocument/2006/relationships/image" Target="media/image2957.jpg"/><Relationship Id="rId3888" Type="http://schemas.openxmlformats.org/officeDocument/2006/relationships/footer" Target="footer63.xml"/><Relationship Id="rId4634" Type="http://schemas.openxmlformats.org/officeDocument/2006/relationships/header" Target="header287.xml"/><Relationship Id="rId4841" Type="http://schemas.openxmlformats.org/officeDocument/2006/relationships/image" Target="media/image3422.jpg"/><Relationship Id="rId4939" Type="http://schemas.openxmlformats.org/officeDocument/2006/relationships/image" Target="media/image3484.jpg"/><Relationship Id="rId2045" Type="http://schemas.openxmlformats.org/officeDocument/2006/relationships/image" Target="media/image1262.jpg"/><Relationship Id="rId2697" Type="http://schemas.openxmlformats.org/officeDocument/2006/relationships/image" Target="media/image1902.jpg"/><Relationship Id="rId3443" Type="http://schemas.openxmlformats.org/officeDocument/2006/relationships/image" Target="media/image2637.jpg"/><Relationship Id="rId3650" Type="http://schemas.openxmlformats.org/officeDocument/2006/relationships/image" Target="media/image2844.jpg"/><Relationship Id="rId3748" Type="http://schemas.openxmlformats.org/officeDocument/2006/relationships/image" Target="media/image2936.jpg"/><Relationship Id="rId4701" Type="http://schemas.openxmlformats.org/officeDocument/2006/relationships/header" Target="header302.xml"/><Relationship Id="rId1299" Type="http://schemas.openxmlformats.org/officeDocument/2006/relationships/image" Target="media/image518.jpg"/><Relationship Id="rId2252" Type="http://schemas.openxmlformats.org/officeDocument/2006/relationships/image" Target="media/image1469.jpg"/><Relationship Id="rId2557" Type="http://schemas.openxmlformats.org/officeDocument/2006/relationships/image" Target="media/image1762.jpg"/><Relationship Id="rId3303" Type="http://schemas.openxmlformats.org/officeDocument/2006/relationships/image" Target="media/image2497.jpg"/><Relationship Id="rId3510" Type="http://schemas.openxmlformats.org/officeDocument/2006/relationships/image" Target="media/image2704.jpg"/><Relationship Id="rId3608" Type="http://schemas.openxmlformats.org/officeDocument/2006/relationships/image" Target="media/image2802.jpg"/><Relationship Id="rId3955" Type="http://schemas.openxmlformats.org/officeDocument/2006/relationships/image" Target="media/image3042.jpg"/><Relationship Id="rId5170" Type="http://schemas.openxmlformats.org/officeDocument/2006/relationships/image" Target="media/image6473.jpg"/><Relationship Id="rId1061" Type="http://schemas.openxmlformats.org/officeDocument/2006/relationships/image" Target="media/image280.jpg"/><Relationship Id="rId1159" Type="http://schemas.openxmlformats.org/officeDocument/2006/relationships/image" Target="media/image378.jpg"/><Relationship Id="rId1366" Type="http://schemas.openxmlformats.org/officeDocument/2006/relationships/image" Target="media/image585.jpg"/><Relationship Id="rId2112" Type="http://schemas.openxmlformats.org/officeDocument/2006/relationships/image" Target="media/image1329.jpg"/><Relationship Id="rId2417" Type="http://schemas.openxmlformats.org/officeDocument/2006/relationships/image" Target="media/image1628.jpg"/><Relationship Id="rId2764" Type="http://schemas.openxmlformats.org/officeDocument/2006/relationships/image" Target="media/image1969.jpg"/><Relationship Id="rId2971" Type="http://schemas.openxmlformats.org/officeDocument/2006/relationships/image" Target="media/image2177.jpg"/><Relationship Id="rId3815" Type="http://schemas.openxmlformats.org/officeDocument/2006/relationships/header" Target="header42.xml"/><Relationship Id="rId5030" Type="http://schemas.openxmlformats.org/officeDocument/2006/relationships/image" Target="media/image3534.jpg"/><Relationship Id="rId5268" Type="http://schemas.openxmlformats.org/officeDocument/2006/relationships/image" Target="media/image3702.jpg"/><Relationship Id="rId943" Type="http://schemas.openxmlformats.org/officeDocument/2006/relationships/image" Target="media/image162.jpg"/><Relationship Id="rId1019" Type="http://schemas.openxmlformats.org/officeDocument/2006/relationships/image" Target="media/image238.jpg"/><Relationship Id="rId1573" Type="http://schemas.openxmlformats.org/officeDocument/2006/relationships/image" Target="media/image791.jpg"/><Relationship Id="rId1780" Type="http://schemas.openxmlformats.org/officeDocument/2006/relationships/image" Target="media/image997.jpg"/><Relationship Id="rId1878" Type="http://schemas.openxmlformats.org/officeDocument/2006/relationships/image" Target="media/image1095.jpg"/><Relationship Id="rId2624" Type="http://schemas.openxmlformats.org/officeDocument/2006/relationships/image" Target="media/image1829.jpg"/><Relationship Id="rId2831" Type="http://schemas.openxmlformats.org/officeDocument/2006/relationships/image" Target="media/image2036.jpg"/><Relationship Id="rId2929" Type="http://schemas.openxmlformats.org/officeDocument/2006/relationships/image" Target="media/image2135.jpg"/><Relationship Id="rId4077" Type="http://schemas.openxmlformats.org/officeDocument/2006/relationships/header" Target="header118.xml"/><Relationship Id="rId4284" Type="http://schemas.openxmlformats.org/officeDocument/2006/relationships/header" Target="header182.xml"/><Relationship Id="rId4491" Type="http://schemas.openxmlformats.org/officeDocument/2006/relationships/image" Target="media/image3247.jpg"/><Relationship Id="rId5128" Type="http://schemas.openxmlformats.org/officeDocument/2006/relationships/image" Target="media/image3624.jpg"/><Relationship Id="rId5335" Type="http://schemas.openxmlformats.org/officeDocument/2006/relationships/footer" Target="footer407.xml"/><Relationship Id="rId72" Type="http://schemas.openxmlformats.org/officeDocument/2006/relationships/footer" Target="footer3.xml"/><Relationship Id="rId1226" Type="http://schemas.openxmlformats.org/officeDocument/2006/relationships/image" Target="media/image445.jpg"/><Relationship Id="rId1433" Type="http://schemas.openxmlformats.org/officeDocument/2006/relationships/image" Target="media/image652.jpg"/><Relationship Id="rId1640" Type="http://schemas.openxmlformats.org/officeDocument/2006/relationships/image" Target="media/image858.jpg"/><Relationship Id="rId1738" Type="http://schemas.openxmlformats.org/officeDocument/2006/relationships/image" Target="media/image955.jpg"/><Relationship Id="rId3093" Type="http://schemas.openxmlformats.org/officeDocument/2006/relationships/image" Target="media/image2293.jpg"/><Relationship Id="rId4144" Type="http://schemas.openxmlformats.org/officeDocument/2006/relationships/header" Target="header139.xml"/><Relationship Id="rId4351" Type="http://schemas.openxmlformats.org/officeDocument/2006/relationships/footer" Target="footer206.xml"/><Relationship Id="rId4589" Type="http://schemas.openxmlformats.org/officeDocument/2006/relationships/footer" Target="footer276.xml"/><Relationship Id="rId4796" Type="http://schemas.openxmlformats.org/officeDocument/2006/relationships/image" Target="media/image3383.jpg"/><Relationship Id="rId1500" Type="http://schemas.openxmlformats.org/officeDocument/2006/relationships/image" Target="media/image719.jpg"/><Relationship Id="rId1945" Type="http://schemas.openxmlformats.org/officeDocument/2006/relationships/image" Target="media/image1162.jpg"/><Relationship Id="rId3160" Type="http://schemas.openxmlformats.org/officeDocument/2006/relationships/image" Target="media/image2360.jpg"/><Relationship Id="rId3398" Type="http://schemas.openxmlformats.org/officeDocument/2006/relationships/image" Target="media/image2592.jpg"/><Relationship Id="rId4004" Type="http://schemas.openxmlformats.org/officeDocument/2006/relationships/image" Target="media/image3055.jpg"/><Relationship Id="rId4211" Type="http://schemas.openxmlformats.org/officeDocument/2006/relationships/header" Target="header154.xml"/><Relationship Id="rId4449" Type="http://schemas.openxmlformats.org/officeDocument/2006/relationships/image" Target="media/image3225.jpg"/><Relationship Id="rId4656" Type="http://schemas.openxmlformats.org/officeDocument/2006/relationships/image" Target="media/image3310.jpg"/><Relationship Id="rId4863" Type="http://schemas.openxmlformats.org/officeDocument/2006/relationships/image" Target="media/image3432.jpg"/><Relationship Id="rId1805" Type="http://schemas.openxmlformats.org/officeDocument/2006/relationships/image" Target="media/image1022.jpg"/><Relationship Id="rId3020" Type="http://schemas.openxmlformats.org/officeDocument/2006/relationships/image" Target="media/image2226.jpg"/><Relationship Id="rId3258" Type="http://schemas.openxmlformats.org/officeDocument/2006/relationships/image" Target="media/image2458.jpg"/><Relationship Id="rId3465" Type="http://schemas.openxmlformats.org/officeDocument/2006/relationships/image" Target="media/image2659.jpg"/><Relationship Id="rId3672" Type="http://schemas.openxmlformats.org/officeDocument/2006/relationships/image" Target="media/image2866.jpg"/><Relationship Id="rId4309" Type="http://schemas.openxmlformats.org/officeDocument/2006/relationships/footer" Target="footer188.xml"/><Relationship Id="rId4516" Type="http://schemas.openxmlformats.org/officeDocument/2006/relationships/header" Target="header251.xml"/><Relationship Id="rId4723" Type="http://schemas.openxmlformats.org/officeDocument/2006/relationships/footer" Target="footer307.xml"/><Relationship Id="rId2067" Type="http://schemas.openxmlformats.org/officeDocument/2006/relationships/image" Target="media/image1284.jpg"/><Relationship Id="rId2274" Type="http://schemas.openxmlformats.org/officeDocument/2006/relationships/image" Target="media/image1491.jpg"/><Relationship Id="rId2481" Type="http://schemas.openxmlformats.org/officeDocument/2006/relationships/image" Target="media/image1692.jpg"/><Relationship Id="rId3118" Type="http://schemas.openxmlformats.org/officeDocument/2006/relationships/image" Target="media/image2318.jpg"/><Relationship Id="rId3325" Type="http://schemas.openxmlformats.org/officeDocument/2006/relationships/image" Target="media/image2519.jpg"/><Relationship Id="rId3532" Type="http://schemas.openxmlformats.org/officeDocument/2006/relationships/image" Target="media/image2726.jpg"/><Relationship Id="rId3977" Type="http://schemas.openxmlformats.org/officeDocument/2006/relationships/footer" Target="footer89.xml"/><Relationship Id="rId4930" Type="http://schemas.openxmlformats.org/officeDocument/2006/relationships/header" Target="header339.xml"/><Relationship Id="rId898" Type="http://schemas.openxmlformats.org/officeDocument/2006/relationships/image" Target="media/image118.jpg"/><Relationship Id="rId1083" Type="http://schemas.openxmlformats.org/officeDocument/2006/relationships/image" Target="media/image302.jpg"/><Relationship Id="rId1290" Type="http://schemas.openxmlformats.org/officeDocument/2006/relationships/image" Target="media/image509.jpg"/><Relationship Id="rId2134" Type="http://schemas.openxmlformats.org/officeDocument/2006/relationships/image" Target="media/image1351.jpg"/><Relationship Id="rId2341" Type="http://schemas.openxmlformats.org/officeDocument/2006/relationships/image" Target="media/image1558.jpg"/><Relationship Id="rId2579" Type="http://schemas.openxmlformats.org/officeDocument/2006/relationships/image" Target="media/image1784.jpg"/><Relationship Id="rId2786" Type="http://schemas.openxmlformats.org/officeDocument/2006/relationships/image" Target="media/image1991.jpg"/><Relationship Id="rId2993" Type="http://schemas.openxmlformats.org/officeDocument/2006/relationships/image" Target="media/image2199.jpg"/><Relationship Id="rId3837" Type="http://schemas.openxmlformats.org/officeDocument/2006/relationships/image" Target="media/image2985.jpg"/><Relationship Id="rId5192" Type="http://schemas.openxmlformats.org/officeDocument/2006/relationships/image" Target="media/image3653.jpg"/><Relationship Id="rId965" Type="http://schemas.openxmlformats.org/officeDocument/2006/relationships/image" Target="media/image184.jpg"/><Relationship Id="rId1150" Type="http://schemas.openxmlformats.org/officeDocument/2006/relationships/image" Target="media/image369.jpg"/><Relationship Id="rId1388" Type="http://schemas.openxmlformats.org/officeDocument/2006/relationships/image" Target="media/image607.jpg"/><Relationship Id="rId1595" Type="http://schemas.openxmlformats.org/officeDocument/2006/relationships/image" Target="media/image813.jpg"/><Relationship Id="rId2439" Type="http://schemas.openxmlformats.org/officeDocument/2006/relationships/image" Target="media/image1650.jpg"/><Relationship Id="rId2646" Type="http://schemas.openxmlformats.org/officeDocument/2006/relationships/image" Target="media/image1851.jpg"/><Relationship Id="rId2853" Type="http://schemas.openxmlformats.org/officeDocument/2006/relationships/image" Target="media/image2058.jpg"/><Relationship Id="rId3904" Type="http://schemas.openxmlformats.org/officeDocument/2006/relationships/image" Target="media/image3009.jpg"/><Relationship Id="rId4099" Type="http://schemas.openxmlformats.org/officeDocument/2006/relationships/image" Target="media/image3090.jpg"/><Relationship Id="rId5052" Type="http://schemas.openxmlformats.org/officeDocument/2006/relationships/image" Target="media/image3549.jpg"/><Relationship Id="rId94" Type="http://schemas.openxmlformats.org/officeDocument/2006/relationships/image" Target="media/image101.jpg"/><Relationship Id="rId1248" Type="http://schemas.openxmlformats.org/officeDocument/2006/relationships/image" Target="media/image467.jpg"/><Relationship Id="rId1455" Type="http://schemas.openxmlformats.org/officeDocument/2006/relationships/image" Target="media/image674.jpg"/><Relationship Id="rId1662" Type="http://schemas.openxmlformats.org/officeDocument/2006/relationships/image" Target="media/image880.jpg"/><Relationship Id="rId2201" Type="http://schemas.openxmlformats.org/officeDocument/2006/relationships/image" Target="media/image1418.jpg"/><Relationship Id="rId2506" Type="http://schemas.openxmlformats.org/officeDocument/2006/relationships/image" Target="media/image1711.jpg"/><Relationship Id="rId1010" Type="http://schemas.openxmlformats.org/officeDocument/2006/relationships/image" Target="media/image229.jpg"/><Relationship Id="rId1108" Type="http://schemas.openxmlformats.org/officeDocument/2006/relationships/image" Target="media/image327.jpg"/><Relationship Id="rId1315" Type="http://schemas.openxmlformats.org/officeDocument/2006/relationships/image" Target="media/image534.jpg"/><Relationship Id="rId1967" Type="http://schemas.openxmlformats.org/officeDocument/2006/relationships/image" Target="media/image1184.jpg"/><Relationship Id="rId2713" Type="http://schemas.openxmlformats.org/officeDocument/2006/relationships/image" Target="media/image1918.jpg"/><Relationship Id="rId2920" Type="http://schemas.openxmlformats.org/officeDocument/2006/relationships/image" Target="media/image2126.jpg"/><Relationship Id="rId4166" Type="http://schemas.openxmlformats.org/officeDocument/2006/relationships/footer" Target="footer149.xml"/><Relationship Id="rId4373" Type="http://schemas.openxmlformats.org/officeDocument/2006/relationships/footer" Target="footer215.xml"/><Relationship Id="rId4580" Type="http://schemas.openxmlformats.org/officeDocument/2006/relationships/footer" Target="footer272.xml"/><Relationship Id="rId4678" Type="http://schemas.openxmlformats.org/officeDocument/2006/relationships/header" Target="header295.xml"/><Relationship Id="rId5217" Type="http://schemas.openxmlformats.org/officeDocument/2006/relationships/image" Target="media/image3670.jpg"/><Relationship Id="rId1522" Type="http://schemas.openxmlformats.org/officeDocument/2006/relationships/image" Target="media/image741.jpg"/><Relationship Id="rId4885" Type="http://schemas.openxmlformats.org/officeDocument/2006/relationships/image" Target="media/image3442.jpg"/><Relationship Id="rId21" Type="http://schemas.openxmlformats.org/officeDocument/2006/relationships/image" Target="media/image52.jpg"/><Relationship Id="rId2089" Type="http://schemas.openxmlformats.org/officeDocument/2006/relationships/image" Target="media/image1306.jpg"/><Relationship Id="rId3487" Type="http://schemas.openxmlformats.org/officeDocument/2006/relationships/image" Target="media/image2681.jpg"/><Relationship Id="rId3694" Type="http://schemas.openxmlformats.org/officeDocument/2006/relationships/image" Target="media/image2888.jpg"/><Relationship Id="rId4538" Type="http://schemas.openxmlformats.org/officeDocument/2006/relationships/header" Target="header259.xml"/><Relationship Id="rId4745" Type="http://schemas.openxmlformats.org/officeDocument/2006/relationships/image" Target="media/image3347.jpg"/><Relationship Id="rId4952" Type="http://schemas.openxmlformats.org/officeDocument/2006/relationships/header" Target="header345.xml"/><Relationship Id="rId2296" Type="http://schemas.openxmlformats.org/officeDocument/2006/relationships/image" Target="media/image1513.jpg"/><Relationship Id="rId3347" Type="http://schemas.openxmlformats.org/officeDocument/2006/relationships/image" Target="media/image2541.jpg"/><Relationship Id="rId3554" Type="http://schemas.openxmlformats.org/officeDocument/2006/relationships/image" Target="media/image2748.jpg"/><Relationship Id="rId3761" Type="http://schemas.openxmlformats.org/officeDocument/2006/relationships/image" Target="media/image2943.jpg"/><Relationship Id="rId4605" Type="http://schemas.openxmlformats.org/officeDocument/2006/relationships/header" Target="header281.xml"/><Relationship Id="rId4812" Type="http://schemas.openxmlformats.org/officeDocument/2006/relationships/image" Target="media/image3399.jpg"/><Relationship Id="rId2156" Type="http://schemas.openxmlformats.org/officeDocument/2006/relationships/image" Target="media/image1373.jpg"/><Relationship Id="rId2363" Type="http://schemas.openxmlformats.org/officeDocument/2006/relationships/image" Target="media/image1580.jpg"/><Relationship Id="rId2570" Type="http://schemas.openxmlformats.org/officeDocument/2006/relationships/image" Target="media/image1775.jpg"/><Relationship Id="rId3207" Type="http://schemas.openxmlformats.org/officeDocument/2006/relationships/image" Target="media/image2407.jpg"/><Relationship Id="rId3414" Type="http://schemas.openxmlformats.org/officeDocument/2006/relationships/image" Target="media/image2608.jpg"/><Relationship Id="rId3621" Type="http://schemas.openxmlformats.org/officeDocument/2006/relationships/image" Target="media/image2815.jpg"/><Relationship Id="rId1172" Type="http://schemas.openxmlformats.org/officeDocument/2006/relationships/image" Target="media/image391.jpg"/><Relationship Id="rId2016" Type="http://schemas.openxmlformats.org/officeDocument/2006/relationships/image" Target="media/image1233.jpg"/><Relationship Id="rId2223" Type="http://schemas.openxmlformats.org/officeDocument/2006/relationships/image" Target="media/image1440.jpg"/><Relationship Id="rId2430" Type="http://schemas.openxmlformats.org/officeDocument/2006/relationships/image" Target="media/image1641.jpg"/><Relationship Id="rId1032" Type="http://schemas.openxmlformats.org/officeDocument/2006/relationships/image" Target="media/image251.jpg"/><Relationship Id="rId4188" Type="http://schemas.openxmlformats.org/officeDocument/2006/relationships/image" Target="media/image3124.jpg"/><Relationship Id="rId4395" Type="http://schemas.openxmlformats.org/officeDocument/2006/relationships/image" Target="media/image3197.jpg"/><Relationship Id="rId5239" Type="http://schemas.openxmlformats.org/officeDocument/2006/relationships/image" Target="media/image3679.jpg"/><Relationship Id="rId1989" Type="http://schemas.openxmlformats.org/officeDocument/2006/relationships/image" Target="media/image1206.jpg"/><Relationship Id="rId4048" Type="http://schemas.openxmlformats.org/officeDocument/2006/relationships/footer" Target="footer113.xml"/><Relationship Id="rId4255" Type="http://schemas.openxmlformats.org/officeDocument/2006/relationships/header" Target="header172.xml"/><Relationship Id="rId5306" Type="http://schemas.openxmlformats.org/officeDocument/2006/relationships/image" Target="media/image3716.jpg"/><Relationship Id="rId1849" Type="http://schemas.openxmlformats.org/officeDocument/2006/relationships/image" Target="media/image1066.jpg"/><Relationship Id="rId3064" Type="http://schemas.openxmlformats.org/officeDocument/2006/relationships/image" Target="media/image2264.jpg"/><Relationship Id="rId4462" Type="http://schemas.openxmlformats.org/officeDocument/2006/relationships/image" Target="media/image3236.jpg"/><Relationship Id="rId1709" Type="http://schemas.openxmlformats.org/officeDocument/2006/relationships/image" Target="media/image926.jpg"/><Relationship Id="rId1916" Type="http://schemas.openxmlformats.org/officeDocument/2006/relationships/image" Target="media/image1133.jpg"/><Relationship Id="rId3271" Type="http://schemas.openxmlformats.org/officeDocument/2006/relationships/image" Target="media/image2471.jpg"/><Relationship Id="rId4115" Type="http://schemas.openxmlformats.org/officeDocument/2006/relationships/header" Target="header128.xml"/><Relationship Id="rId4322" Type="http://schemas.openxmlformats.org/officeDocument/2006/relationships/footer" Target="footer193.xml"/><Relationship Id="rId2080" Type="http://schemas.openxmlformats.org/officeDocument/2006/relationships/image" Target="media/image1297.jpg"/><Relationship Id="rId3131" Type="http://schemas.openxmlformats.org/officeDocument/2006/relationships/image" Target="media/image2331.jpg"/><Relationship Id="rId2897" Type="http://schemas.openxmlformats.org/officeDocument/2006/relationships/image" Target="media/image2103.jpg"/><Relationship Id="rId3948" Type="http://schemas.openxmlformats.org/officeDocument/2006/relationships/header" Target="header78.xml"/><Relationship Id="rId5096" Type="http://schemas.openxmlformats.org/officeDocument/2006/relationships/image" Target="media/image3592.jpg"/><Relationship Id="rId1499" Type="http://schemas.openxmlformats.org/officeDocument/2006/relationships/image" Target="media/image718.jpg"/><Relationship Id="rId5163" Type="http://schemas.openxmlformats.org/officeDocument/2006/relationships/image" Target="media/image3641.jpg"/><Relationship Id="rId1359" Type="http://schemas.openxmlformats.org/officeDocument/2006/relationships/image" Target="media/image578.jpg"/><Relationship Id="rId2757" Type="http://schemas.openxmlformats.org/officeDocument/2006/relationships/image" Target="media/image1962.jpg"/><Relationship Id="rId2964" Type="http://schemas.openxmlformats.org/officeDocument/2006/relationships/image" Target="media/image2170.jpg"/><Relationship Id="rId3808" Type="http://schemas.openxmlformats.org/officeDocument/2006/relationships/image" Target="media/image2974.jpg"/><Relationship Id="rId5023" Type="http://schemas.openxmlformats.org/officeDocument/2006/relationships/image" Target="media/image3527.jpg"/><Relationship Id="rId5230" Type="http://schemas.openxmlformats.org/officeDocument/2006/relationships/image" Target="media/image3677.jpg"/><Relationship Id="rId936" Type="http://schemas.openxmlformats.org/officeDocument/2006/relationships/image" Target="media/image155.jpg"/><Relationship Id="rId1219" Type="http://schemas.openxmlformats.org/officeDocument/2006/relationships/image" Target="media/image438.jpg"/><Relationship Id="rId1566" Type="http://schemas.openxmlformats.org/officeDocument/2006/relationships/image" Target="media/image784.jpg"/><Relationship Id="rId1773" Type="http://schemas.openxmlformats.org/officeDocument/2006/relationships/image" Target="media/image990.jpg"/><Relationship Id="rId1980" Type="http://schemas.openxmlformats.org/officeDocument/2006/relationships/image" Target="media/image1197.jpg"/><Relationship Id="rId2617" Type="http://schemas.openxmlformats.org/officeDocument/2006/relationships/image" Target="media/image1822.jpg"/><Relationship Id="rId2824" Type="http://schemas.openxmlformats.org/officeDocument/2006/relationships/image" Target="media/image2029.jpg"/><Relationship Id="rId65" Type="http://schemas.openxmlformats.org/officeDocument/2006/relationships/image" Target="media/image96.jpg"/><Relationship Id="rId1426" Type="http://schemas.openxmlformats.org/officeDocument/2006/relationships/image" Target="media/image645.jpg"/><Relationship Id="rId1633" Type="http://schemas.openxmlformats.org/officeDocument/2006/relationships/image" Target="media/image851.jpg"/><Relationship Id="rId1840" Type="http://schemas.openxmlformats.org/officeDocument/2006/relationships/image" Target="media/image1057.jpg"/><Relationship Id="rId4789" Type="http://schemas.openxmlformats.org/officeDocument/2006/relationships/image" Target="media/image3382.jpg"/><Relationship Id="rId4996" Type="http://schemas.openxmlformats.org/officeDocument/2006/relationships/header" Target="header354.xml"/><Relationship Id="rId1700" Type="http://schemas.openxmlformats.org/officeDocument/2006/relationships/image" Target="media/image917.jpg"/><Relationship Id="rId3598" Type="http://schemas.openxmlformats.org/officeDocument/2006/relationships/image" Target="media/image2792.jpg"/><Relationship Id="rId4649" Type="http://schemas.openxmlformats.org/officeDocument/2006/relationships/image" Target="media/image3303.jpg"/><Relationship Id="rId4856" Type="http://schemas.openxmlformats.org/officeDocument/2006/relationships/footer" Target="footer327.xml"/><Relationship Id="rId3458" Type="http://schemas.openxmlformats.org/officeDocument/2006/relationships/image" Target="media/image2652.jpg"/><Relationship Id="rId3665" Type="http://schemas.openxmlformats.org/officeDocument/2006/relationships/image" Target="media/image2859.jpg"/><Relationship Id="rId3872" Type="http://schemas.openxmlformats.org/officeDocument/2006/relationships/image" Target="media/image3002.jpg"/><Relationship Id="rId4509" Type="http://schemas.openxmlformats.org/officeDocument/2006/relationships/header" Target="header248.xml"/><Relationship Id="rId4716" Type="http://schemas.openxmlformats.org/officeDocument/2006/relationships/image" Target="media/image3333.jpg"/><Relationship Id="rId2267" Type="http://schemas.openxmlformats.org/officeDocument/2006/relationships/image" Target="media/image1484.jpg"/><Relationship Id="rId2474" Type="http://schemas.openxmlformats.org/officeDocument/2006/relationships/image" Target="media/image1685.jpg"/><Relationship Id="rId2681" Type="http://schemas.openxmlformats.org/officeDocument/2006/relationships/image" Target="media/image1886.jpg"/><Relationship Id="rId3318" Type="http://schemas.openxmlformats.org/officeDocument/2006/relationships/image" Target="media/image2512.jpg"/><Relationship Id="rId3525" Type="http://schemas.openxmlformats.org/officeDocument/2006/relationships/image" Target="media/image2719.jpg"/><Relationship Id="rId4923" Type="http://schemas.openxmlformats.org/officeDocument/2006/relationships/image" Target="media/image3474.jpg"/><Relationship Id="rId1076" Type="http://schemas.openxmlformats.org/officeDocument/2006/relationships/image" Target="media/image295.jpg"/><Relationship Id="rId1283" Type="http://schemas.openxmlformats.org/officeDocument/2006/relationships/image" Target="media/image502.jpg"/><Relationship Id="rId1490" Type="http://schemas.openxmlformats.org/officeDocument/2006/relationships/image" Target="media/image709.jpg"/><Relationship Id="rId2127" Type="http://schemas.openxmlformats.org/officeDocument/2006/relationships/image" Target="media/image1344.jpg"/><Relationship Id="rId2334" Type="http://schemas.openxmlformats.org/officeDocument/2006/relationships/image" Target="media/image1551.jpg"/><Relationship Id="rId3732" Type="http://schemas.openxmlformats.org/officeDocument/2006/relationships/image" Target="media/image2926.jpg"/><Relationship Id="rId1143" Type="http://schemas.openxmlformats.org/officeDocument/2006/relationships/image" Target="media/image362.jpg"/><Relationship Id="rId2541" Type="http://schemas.openxmlformats.org/officeDocument/2006/relationships/image" Target="media/image1746.jpg"/><Relationship Id="rId4299" Type="http://schemas.openxmlformats.org/officeDocument/2006/relationships/header" Target="header184.xml"/><Relationship Id="rId1350" Type="http://schemas.openxmlformats.org/officeDocument/2006/relationships/image" Target="media/image569.jpg"/><Relationship Id="rId2401" Type="http://schemas.openxmlformats.org/officeDocument/2006/relationships/image" Target="media/image1612.jpg"/><Relationship Id="rId4159" Type="http://schemas.openxmlformats.org/officeDocument/2006/relationships/footer" Target="footer145.xml"/><Relationship Id="rId1003" Type="http://schemas.openxmlformats.org/officeDocument/2006/relationships/image" Target="media/image222.jpg"/><Relationship Id="rId1210" Type="http://schemas.openxmlformats.org/officeDocument/2006/relationships/image" Target="media/image429.jpg"/><Relationship Id="rId4366" Type="http://schemas.openxmlformats.org/officeDocument/2006/relationships/header" Target="header213.xml"/><Relationship Id="rId4573" Type="http://schemas.openxmlformats.org/officeDocument/2006/relationships/header" Target="header270.xml"/><Relationship Id="rId4780" Type="http://schemas.openxmlformats.org/officeDocument/2006/relationships/image" Target="media/image3374.jpg"/><Relationship Id="rId3175" Type="http://schemas.openxmlformats.org/officeDocument/2006/relationships/image" Target="media/image2375.jpg"/><Relationship Id="rId3382" Type="http://schemas.openxmlformats.org/officeDocument/2006/relationships/image" Target="media/image2576.jpg"/><Relationship Id="rId4019" Type="http://schemas.openxmlformats.org/officeDocument/2006/relationships/image" Target="media/image3058.jpg"/><Relationship Id="rId4226" Type="http://schemas.openxmlformats.org/officeDocument/2006/relationships/header" Target="header161.xml"/><Relationship Id="rId4433" Type="http://schemas.openxmlformats.org/officeDocument/2006/relationships/image" Target="media/image3216.jpg"/><Relationship Id="rId4640" Type="http://schemas.openxmlformats.org/officeDocument/2006/relationships/image" Target="media/image3294.jpg"/><Relationship Id="rId2191" Type="http://schemas.openxmlformats.org/officeDocument/2006/relationships/image" Target="media/image1408.jpg"/><Relationship Id="rId3035" Type="http://schemas.openxmlformats.org/officeDocument/2006/relationships/image" Target="media/image2235.jpg"/><Relationship Id="rId3242" Type="http://schemas.openxmlformats.org/officeDocument/2006/relationships/image" Target="media/image2442.jpg"/><Relationship Id="rId4500" Type="http://schemas.openxmlformats.org/officeDocument/2006/relationships/image" Target="media/image3250.jpg"/><Relationship Id="rId2051" Type="http://schemas.openxmlformats.org/officeDocument/2006/relationships/image" Target="media/image1268.jpg"/><Relationship Id="rId3102" Type="http://schemas.openxmlformats.org/officeDocument/2006/relationships/image" Target="media/image2302.jpg"/><Relationship Id="rId5067" Type="http://schemas.openxmlformats.org/officeDocument/2006/relationships/image" Target="media/image3564.jpg"/><Relationship Id="rId5274" Type="http://schemas.openxmlformats.org/officeDocument/2006/relationships/header" Target="header389.xml"/><Relationship Id="rId2868" Type="http://schemas.openxmlformats.org/officeDocument/2006/relationships/image" Target="media/image2073.jpg"/><Relationship Id="rId3919" Type="http://schemas.openxmlformats.org/officeDocument/2006/relationships/image" Target="media/image3018.jpg"/><Relationship Id="rId4083" Type="http://schemas.openxmlformats.org/officeDocument/2006/relationships/image" Target="media/image3086.jpg"/><Relationship Id="rId1677" Type="http://schemas.openxmlformats.org/officeDocument/2006/relationships/image" Target="media/image895.jpg"/><Relationship Id="rId1884" Type="http://schemas.openxmlformats.org/officeDocument/2006/relationships/image" Target="media/image1101.jpg"/><Relationship Id="rId2728" Type="http://schemas.openxmlformats.org/officeDocument/2006/relationships/image" Target="media/image1933.jpg"/><Relationship Id="rId2935" Type="http://schemas.openxmlformats.org/officeDocument/2006/relationships/image" Target="media/image2141.jpg"/><Relationship Id="rId4290" Type="http://schemas.openxmlformats.org/officeDocument/2006/relationships/image" Target="media/image3164.jpg"/><Relationship Id="rId5134" Type="http://schemas.openxmlformats.org/officeDocument/2006/relationships/footer" Target="footer361.xml"/><Relationship Id="rId907" Type="http://schemas.openxmlformats.org/officeDocument/2006/relationships/image" Target="media/image127.jpg"/><Relationship Id="rId1537" Type="http://schemas.openxmlformats.org/officeDocument/2006/relationships/image" Target="media/image756.jpg"/><Relationship Id="rId1744" Type="http://schemas.openxmlformats.org/officeDocument/2006/relationships/image" Target="media/image961.jpg"/><Relationship Id="rId1951" Type="http://schemas.openxmlformats.org/officeDocument/2006/relationships/image" Target="media/image1168.jpg"/><Relationship Id="rId4150" Type="http://schemas.openxmlformats.org/officeDocument/2006/relationships/header" Target="header142.xml"/><Relationship Id="rId5201" Type="http://schemas.openxmlformats.org/officeDocument/2006/relationships/footer" Target="footer376.xml"/><Relationship Id="rId36" Type="http://schemas.openxmlformats.org/officeDocument/2006/relationships/image" Target="media/image67.jpg"/><Relationship Id="rId1604" Type="http://schemas.openxmlformats.org/officeDocument/2006/relationships/image" Target="media/image822.jpg"/><Relationship Id="rId4010" Type="http://schemas.openxmlformats.org/officeDocument/2006/relationships/footer" Target="footer99.xml"/><Relationship Id="rId4967" Type="http://schemas.openxmlformats.org/officeDocument/2006/relationships/image" Target="media/image3491.jpg"/><Relationship Id="rId1811" Type="http://schemas.openxmlformats.org/officeDocument/2006/relationships/image" Target="media/image1028.jpg"/><Relationship Id="rId3569" Type="http://schemas.openxmlformats.org/officeDocument/2006/relationships/image" Target="media/image2763.jpg"/><Relationship Id="rId2378" Type="http://schemas.openxmlformats.org/officeDocument/2006/relationships/image" Target="media/image1589.jpg"/><Relationship Id="rId3429" Type="http://schemas.openxmlformats.org/officeDocument/2006/relationships/image" Target="media/image2623.jpg"/><Relationship Id="rId3776" Type="http://schemas.openxmlformats.org/officeDocument/2006/relationships/footer" Target="footer35.xml"/><Relationship Id="rId3983" Type="http://schemas.openxmlformats.org/officeDocument/2006/relationships/header" Target="header91.xml"/><Relationship Id="rId4827" Type="http://schemas.openxmlformats.org/officeDocument/2006/relationships/image" Target="media/image3414.jpg"/><Relationship Id="rId1187" Type="http://schemas.openxmlformats.org/officeDocument/2006/relationships/image" Target="media/image406.jpg"/><Relationship Id="rId2585" Type="http://schemas.openxmlformats.org/officeDocument/2006/relationships/image" Target="media/image1790.jpg"/><Relationship Id="rId2792" Type="http://schemas.openxmlformats.org/officeDocument/2006/relationships/image" Target="media/image1997.jpg"/><Relationship Id="rId3636" Type="http://schemas.openxmlformats.org/officeDocument/2006/relationships/image" Target="media/image2830.jpg"/><Relationship Id="rId3843" Type="http://schemas.openxmlformats.org/officeDocument/2006/relationships/image" Target="media/image2991.jpg"/><Relationship Id="rId971" Type="http://schemas.openxmlformats.org/officeDocument/2006/relationships/image" Target="media/image190.jpg"/><Relationship Id="rId1394" Type="http://schemas.openxmlformats.org/officeDocument/2006/relationships/image" Target="media/image613.jpg"/><Relationship Id="rId2238" Type="http://schemas.openxmlformats.org/officeDocument/2006/relationships/image" Target="media/image1455.jpg"/><Relationship Id="rId2445" Type="http://schemas.openxmlformats.org/officeDocument/2006/relationships/image" Target="media/image1656.jpg"/><Relationship Id="rId2652" Type="http://schemas.openxmlformats.org/officeDocument/2006/relationships/image" Target="media/image1857.jpg"/><Relationship Id="rId3703" Type="http://schemas.openxmlformats.org/officeDocument/2006/relationships/image" Target="media/image2897.jpg"/><Relationship Id="rId3910" Type="http://schemas.openxmlformats.org/officeDocument/2006/relationships/header" Target="header72.xml"/><Relationship Id="rId1047" Type="http://schemas.openxmlformats.org/officeDocument/2006/relationships/image" Target="media/image266.jpg"/><Relationship Id="rId1254" Type="http://schemas.openxmlformats.org/officeDocument/2006/relationships/image" Target="media/image473.jpg"/><Relationship Id="rId1461" Type="http://schemas.openxmlformats.org/officeDocument/2006/relationships/image" Target="media/image680.jpg"/><Relationship Id="rId2305" Type="http://schemas.openxmlformats.org/officeDocument/2006/relationships/image" Target="media/image1522.jpg"/><Relationship Id="rId2512" Type="http://schemas.openxmlformats.org/officeDocument/2006/relationships/image" Target="media/image1717.jpg"/><Relationship Id="rId1114" Type="http://schemas.openxmlformats.org/officeDocument/2006/relationships/image" Target="media/image333.jpg"/><Relationship Id="rId1321" Type="http://schemas.openxmlformats.org/officeDocument/2006/relationships/image" Target="media/image540.jpg"/><Relationship Id="rId4477" Type="http://schemas.openxmlformats.org/officeDocument/2006/relationships/image" Target="media/image3239.jpg"/><Relationship Id="rId4684" Type="http://schemas.openxmlformats.org/officeDocument/2006/relationships/image" Target="media/image3320.jpg"/><Relationship Id="rId4891" Type="http://schemas.openxmlformats.org/officeDocument/2006/relationships/footer" Target="footer336.xml"/><Relationship Id="rId3079" Type="http://schemas.openxmlformats.org/officeDocument/2006/relationships/image" Target="media/image2279.jpg"/><Relationship Id="rId3286" Type="http://schemas.openxmlformats.org/officeDocument/2006/relationships/image" Target="media/image2486.jpg"/><Relationship Id="rId3493" Type="http://schemas.openxmlformats.org/officeDocument/2006/relationships/image" Target="media/image2687.jpg"/><Relationship Id="rId4337" Type="http://schemas.openxmlformats.org/officeDocument/2006/relationships/header" Target="header200.xml"/><Relationship Id="rId4544" Type="http://schemas.openxmlformats.org/officeDocument/2006/relationships/image" Target="media/image3257.jpg"/><Relationship Id="rId2095" Type="http://schemas.openxmlformats.org/officeDocument/2006/relationships/image" Target="media/image1312.jpg"/><Relationship Id="rId3146" Type="http://schemas.openxmlformats.org/officeDocument/2006/relationships/image" Target="media/image2346.jpg"/><Relationship Id="rId3353" Type="http://schemas.openxmlformats.org/officeDocument/2006/relationships/image" Target="media/image2547.jpg"/><Relationship Id="rId4751" Type="http://schemas.openxmlformats.org/officeDocument/2006/relationships/image" Target="media/image3353.jpg"/><Relationship Id="rId2162" Type="http://schemas.openxmlformats.org/officeDocument/2006/relationships/image" Target="media/image1379.jpg"/><Relationship Id="rId3006" Type="http://schemas.openxmlformats.org/officeDocument/2006/relationships/image" Target="media/image2212.jpg"/><Relationship Id="rId3560" Type="http://schemas.openxmlformats.org/officeDocument/2006/relationships/image" Target="media/image2754.jpg"/><Relationship Id="rId4404" Type="http://schemas.openxmlformats.org/officeDocument/2006/relationships/image" Target="media/image3206.jpg"/><Relationship Id="rId4611" Type="http://schemas.openxmlformats.org/officeDocument/2006/relationships/image" Target="media/image3280.jpg"/><Relationship Id="rId3213" Type="http://schemas.openxmlformats.org/officeDocument/2006/relationships/image" Target="media/image2413.jpg"/><Relationship Id="rId3420" Type="http://schemas.openxmlformats.org/officeDocument/2006/relationships/image" Target="media/image2614.jpg"/><Relationship Id="rId2022" Type="http://schemas.openxmlformats.org/officeDocument/2006/relationships/image" Target="media/image1239.jpg"/><Relationship Id="rId2979" Type="http://schemas.openxmlformats.org/officeDocument/2006/relationships/image" Target="media/image2185.jpg"/><Relationship Id="rId5178" Type="http://schemas.openxmlformats.org/officeDocument/2006/relationships/header" Target="header371.xml"/><Relationship Id="rId1788" Type="http://schemas.openxmlformats.org/officeDocument/2006/relationships/image" Target="media/image1005.jpg"/><Relationship Id="rId1995" Type="http://schemas.openxmlformats.org/officeDocument/2006/relationships/image" Target="media/image1212.jpg"/><Relationship Id="rId2839" Type="http://schemas.openxmlformats.org/officeDocument/2006/relationships/image" Target="media/image2044.jpg"/><Relationship Id="rId4194" Type="http://schemas.openxmlformats.org/officeDocument/2006/relationships/image" Target="media/image3130.jpg"/><Relationship Id="rId5038" Type="http://schemas.openxmlformats.org/officeDocument/2006/relationships/image" Target="media/image3542.jpg"/><Relationship Id="rId5245" Type="http://schemas.openxmlformats.org/officeDocument/2006/relationships/image" Target="media/image3685.jpg"/><Relationship Id="rId1648" Type="http://schemas.openxmlformats.org/officeDocument/2006/relationships/image" Target="media/image866.jpg"/><Relationship Id="rId4054" Type="http://schemas.openxmlformats.org/officeDocument/2006/relationships/image" Target="media/image3069.jpg"/><Relationship Id="rId4261" Type="http://schemas.openxmlformats.org/officeDocument/2006/relationships/image" Target="media/image3155.jpg"/><Relationship Id="rId5105" Type="http://schemas.openxmlformats.org/officeDocument/2006/relationships/image" Target="media/image3601.jpg"/><Relationship Id="rId5312" Type="http://schemas.openxmlformats.org/officeDocument/2006/relationships/image" Target="media/image3722.jpg"/><Relationship Id="rId1508" Type="http://schemas.openxmlformats.org/officeDocument/2006/relationships/image" Target="media/image727.jpg"/><Relationship Id="rId1855" Type="http://schemas.openxmlformats.org/officeDocument/2006/relationships/image" Target="media/image1072.jpg"/><Relationship Id="rId2906" Type="http://schemas.openxmlformats.org/officeDocument/2006/relationships/image" Target="media/image2112.jpg"/><Relationship Id="rId3070" Type="http://schemas.openxmlformats.org/officeDocument/2006/relationships/image" Target="media/image2270.jpg"/><Relationship Id="rId4121" Type="http://schemas.openxmlformats.org/officeDocument/2006/relationships/header" Target="header130.xml"/><Relationship Id="rId1715" Type="http://schemas.openxmlformats.org/officeDocument/2006/relationships/image" Target="media/image932.jpg"/><Relationship Id="rId1922" Type="http://schemas.openxmlformats.org/officeDocument/2006/relationships/image" Target="media/image1139.jpg"/><Relationship Id="rId3887" Type="http://schemas.openxmlformats.org/officeDocument/2006/relationships/header" Target="header63.xml"/><Relationship Id="rId4938" Type="http://schemas.openxmlformats.org/officeDocument/2006/relationships/image" Target="media/image3483.jpg"/><Relationship Id="rId2489" Type="http://schemas.openxmlformats.org/officeDocument/2006/relationships/header" Target="header21.xml"/><Relationship Id="rId2696" Type="http://schemas.openxmlformats.org/officeDocument/2006/relationships/image" Target="media/image1901.jpg"/><Relationship Id="rId3747" Type="http://schemas.openxmlformats.org/officeDocument/2006/relationships/image" Target="media/image2935.jpg"/><Relationship Id="rId3954" Type="http://schemas.openxmlformats.org/officeDocument/2006/relationships/image" Target="media/image3041.jpg"/><Relationship Id="rId1298" Type="http://schemas.openxmlformats.org/officeDocument/2006/relationships/image" Target="media/image517.jpg"/><Relationship Id="rId2349" Type="http://schemas.openxmlformats.org/officeDocument/2006/relationships/image" Target="media/image1566.jpg"/><Relationship Id="rId2556" Type="http://schemas.openxmlformats.org/officeDocument/2006/relationships/image" Target="media/image1761.jpg"/><Relationship Id="rId2763" Type="http://schemas.openxmlformats.org/officeDocument/2006/relationships/image" Target="media/image1968.jpg"/><Relationship Id="rId2970" Type="http://schemas.openxmlformats.org/officeDocument/2006/relationships/image" Target="media/image2176.jpg"/><Relationship Id="rId3607" Type="http://schemas.openxmlformats.org/officeDocument/2006/relationships/image" Target="media/image2801.jpg"/><Relationship Id="rId3814" Type="http://schemas.openxmlformats.org/officeDocument/2006/relationships/footer" Target="footer41.xml"/><Relationship Id="rId942" Type="http://schemas.openxmlformats.org/officeDocument/2006/relationships/image" Target="media/image161.jpg"/><Relationship Id="rId1158" Type="http://schemas.openxmlformats.org/officeDocument/2006/relationships/image" Target="media/image377.jpg"/><Relationship Id="rId1365" Type="http://schemas.openxmlformats.org/officeDocument/2006/relationships/image" Target="media/image584.jpg"/><Relationship Id="rId1572" Type="http://schemas.openxmlformats.org/officeDocument/2006/relationships/image" Target="media/image790.jpg"/><Relationship Id="rId2209" Type="http://schemas.openxmlformats.org/officeDocument/2006/relationships/image" Target="media/image1426.jpg"/><Relationship Id="rId2416" Type="http://schemas.openxmlformats.org/officeDocument/2006/relationships/image" Target="media/image1627.jpg"/><Relationship Id="rId2623" Type="http://schemas.openxmlformats.org/officeDocument/2006/relationships/image" Target="media/image1828.jpg"/><Relationship Id="rId1018" Type="http://schemas.openxmlformats.org/officeDocument/2006/relationships/image" Target="media/image237.jpg"/><Relationship Id="rId1225" Type="http://schemas.openxmlformats.org/officeDocument/2006/relationships/image" Target="media/image444.jpg"/><Relationship Id="rId1432" Type="http://schemas.openxmlformats.org/officeDocument/2006/relationships/image" Target="media/image651.jpg"/><Relationship Id="rId2830" Type="http://schemas.openxmlformats.org/officeDocument/2006/relationships/image" Target="media/image2035.jpg"/><Relationship Id="rId4588" Type="http://schemas.openxmlformats.org/officeDocument/2006/relationships/header" Target="header276.xml"/><Relationship Id="rId71" Type="http://schemas.openxmlformats.org/officeDocument/2006/relationships/header" Target="header3.xml"/><Relationship Id="rId3397" Type="http://schemas.openxmlformats.org/officeDocument/2006/relationships/image" Target="media/image2591.jpg"/><Relationship Id="rId4795" Type="http://schemas.openxmlformats.org/officeDocument/2006/relationships/footer" Target="footer318.xml"/><Relationship Id="rId4448" Type="http://schemas.openxmlformats.org/officeDocument/2006/relationships/image" Target="media/image3224.jpg"/><Relationship Id="rId4655" Type="http://schemas.openxmlformats.org/officeDocument/2006/relationships/image" Target="media/image3309.jpg"/><Relationship Id="rId4862" Type="http://schemas.openxmlformats.org/officeDocument/2006/relationships/image" Target="media/image3431.jpg"/><Relationship Id="rId3257" Type="http://schemas.openxmlformats.org/officeDocument/2006/relationships/image" Target="media/image2457.jpg"/><Relationship Id="rId3464" Type="http://schemas.openxmlformats.org/officeDocument/2006/relationships/image" Target="media/image2658.jpg"/><Relationship Id="rId3671" Type="http://schemas.openxmlformats.org/officeDocument/2006/relationships/image" Target="media/image2865.jpg"/><Relationship Id="rId4308" Type="http://schemas.openxmlformats.org/officeDocument/2006/relationships/footer" Target="footer187.xml"/><Relationship Id="rId4515" Type="http://schemas.openxmlformats.org/officeDocument/2006/relationships/header" Target="header250.xml"/><Relationship Id="rId4722" Type="http://schemas.openxmlformats.org/officeDocument/2006/relationships/header" Target="header308.xml"/><Relationship Id="rId2066" Type="http://schemas.openxmlformats.org/officeDocument/2006/relationships/image" Target="media/image1283.jpg"/><Relationship Id="rId2273" Type="http://schemas.openxmlformats.org/officeDocument/2006/relationships/image" Target="media/image1490.jpg"/><Relationship Id="rId2480" Type="http://schemas.openxmlformats.org/officeDocument/2006/relationships/image" Target="media/image1691.jpg"/><Relationship Id="rId3117" Type="http://schemas.openxmlformats.org/officeDocument/2006/relationships/image" Target="media/image2317.jpg"/><Relationship Id="rId3324" Type="http://schemas.openxmlformats.org/officeDocument/2006/relationships/image" Target="media/image2518.jpg"/><Relationship Id="rId3531" Type="http://schemas.openxmlformats.org/officeDocument/2006/relationships/image" Target="media/image2725.jpg"/><Relationship Id="rId1082" Type="http://schemas.openxmlformats.org/officeDocument/2006/relationships/image" Target="media/image301.jpg"/><Relationship Id="rId2133" Type="http://schemas.openxmlformats.org/officeDocument/2006/relationships/image" Target="media/image1350.jpg"/><Relationship Id="rId2340" Type="http://schemas.openxmlformats.org/officeDocument/2006/relationships/image" Target="media/image1557.jpg"/><Relationship Id="rId5289" Type="http://schemas.openxmlformats.org/officeDocument/2006/relationships/header" Target="header394.xml"/><Relationship Id="rId2200" Type="http://schemas.openxmlformats.org/officeDocument/2006/relationships/image" Target="media/image1417.jpg"/><Relationship Id="rId4098" Type="http://schemas.openxmlformats.org/officeDocument/2006/relationships/image" Target="media/image3089.jpg"/><Relationship Id="rId5149" Type="http://schemas.openxmlformats.org/officeDocument/2006/relationships/image" Target="media/image3633.jpg"/><Relationship Id="rId1899" Type="http://schemas.openxmlformats.org/officeDocument/2006/relationships/image" Target="media/image1116.jpg"/><Relationship Id="rId4165" Type="http://schemas.openxmlformats.org/officeDocument/2006/relationships/footer" Target="footer148.xml"/><Relationship Id="rId4372" Type="http://schemas.openxmlformats.org/officeDocument/2006/relationships/footer" Target="footer214.xml"/><Relationship Id="rId5009" Type="http://schemas.openxmlformats.org/officeDocument/2006/relationships/image" Target="media/image3520.jpg"/><Relationship Id="rId5216" Type="http://schemas.openxmlformats.org/officeDocument/2006/relationships/image" Target="media/image3669.jpg"/><Relationship Id="rId1759" Type="http://schemas.openxmlformats.org/officeDocument/2006/relationships/image" Target="media/image976.jpg"/><Relationship Id="rId1966" Type="http://schemas.openxmlformats.org/officeDocument/2006/relationships/image" Target="media/image1183.jpg"/><Relationship Id="rId3181" Type="http://schemas.openxmlformats.org/officeDocument/2006/relationships/image" Target="media/image2381.jpg"/><Relationship Id="rId4025" Type="http://schemas.openxmlformats.org/officeDocument/2006/relationships/header" Target="header105.xml"/><Relationship Id="rId1619" Type="http://schemas.openxmlformats.org/officeDocument/2006/relationships/image" Target="media/image837.jpg"/><Relationship Id="rId1826" Type="http://schemas.openxmlformats.org/officeDocument/2006/relationships/image" Target="media/image1043.jpg"/><Relationship Id="rId4232" Type="http://schemas.openxmlformats.org/officeDocument/2006/relationships/header" Target="header163.xml"/><Relationship Id="rId3041" Type="http://schemas.openxmlformats.org/officeDocument/2006/relationships/image" Target="media/image2241.jpg"/><Relationship Id="rId3998" Type="http://schemas.openxmlformats.org/officeDocument/2006/relationships/footer" Target="footer96.xml"/><Relationship Id="rId3858" Type="http://schemas.openxmlformats.org/officeDocument/2006/relationships/image" Target="media/image3000.jpg"/><Relationship Id="rId4909" Type="http://schemas.openxmlformats.org/officeDocument/2006/relationships/image" Target="media/image3460.jpg"/><Relationship Id="rId986" Type="http://schemas.openxmlformats.org/officeDocument/2006/relationships/image" Target="media/image205.jpg"/><Relationship Id="rId2667" Type="http://schemas.openxmlformats.org/officeDocument/2006/relationships/image" Target="media/image1872.jpg"/><Relationship Id="rId3718" Type="http://schemas.openxmlformats.org/officeDocument/2006/relationships/image" Target="media/image2912.jpg"/><Relationship Id="rId5073" Type="http://schemas.openxmlformats.org/officeDocument/2006/relationships/image" Target="media/image3570.jpg"/><Relationship Id="rId5280" Type="http://schemas.openxmlformats.org/officeDocument/2006/relationships/image" Target="media/image3708.jpg"/><Relationship Id="rId1269" Type="http://schemas.openxmlformats.org/officeDocument/2006/relationships/image" Target="media/image488.jpg"/><Relationship Id="rId1476" Type="http://schemas.openxmlformats.org/officeDocument/2006/relationships/image" Target="media/image695.jpg"/><Relationship Id="rId2874" Type="http://schemas.openxmlformats.org/officeDocument/2006/relationships/image" Target="media/image2079.jpg"/><Relationship Id="rId3925" Type="http://schemas.openxmlformats.org/officeDocument/2006/relationships/image" Target="media/image3024.jpg"/><Relationship Id="rId5140" Type="http://schemas.openxmlformats.org/officeDocument/2006/relationships/footer" Target="footer364.xml"/><Relationship Id="rId1129" Type="http://schemas.openxmlformats.org/officeDocument/2006/relationships/image" Target="media/image348.jpg"/><Relationship Id="rId1683" Type="http://schemas.openxmlformats.org/officeDocument/2006/relationships/image" Target="media/image901.jpg"/><Relationship Id="rId1890" Type="http://schemas.openxmlformats.org/officeDocument/2006/relationships/image" Target="media/image1107.jpg"/><Relationship Id="rId2527" Type="http://schemas.openxmlformats.org/officeDocument/2006/relationships/image" Target="media/image1732.jpg"/><Relationship Id="rId2734" Type="http://schemas.openxmlformats.org/officeDocument/2006/relationships/image" Target="media/image1939.jpg"/><Relationship Id="rId2941" Type="http://schemas.openxmlformats.org/officeDocument/2006/relationships/image" Target="media/image2147.jpg"/><Relationship Id="rId5000" Type="http://schemas.openxmlformats.org/officeDocument/2006/relationships/image" Target="media/image3512.jpg"/><Relationship Id="rId913" Type="http://schemas.openxmlformats.org/officeDocument/2006/relationships/image" Target="media/image133.jpg"/><Relationship Id="rId1336" Type="http://schemas.openxmlformats.org/officeDocument/2006/relationships/image" Target="media/image555.jpg"/><Relationship Id="rId1543" Type="http://schemas.openxmlformats.org/officeDocument/2006/relationships/image" Target="media/image762.jpg"/><Relationship Id="rId1750" Type="http://schemas.openxmlformats.org/officeDocument/2006/relationships/image" Target="media/image967.jpg"/><Relationship Id="rId2801" Type="http://schemas.openxmlformats.org/officeDocument/2006/relationships/image" Target="media/image2006.jpg"/><Relationship Id="rId4699" Type="http://schemas.openxmlformats.org/officeDocument/2006/relationships/image" Target="media/image3328.jpg"/><Relationship Id="rId42" Type="http://schemas.openxmlformats.org/officeDocument/2006/relationships/image" Target="media/image73.jpg"/><Relationship Id="rId1403" Type="http://schemas.openxmlformats.org/officeDocument/2006/relationships/image" Target="media/image622.jpg"/><Relationship Id="rId1610" Type="http://schemas.openxmlformats.org/officeDocument/2006/relationships/image" Target="media/image828.jpg"/><Relationship Id="rId4559" Type="http://schemas.openxmlformats.org/officeDocument/2006/relationships/header" Target="header266.xml"/><Relationship Id="rId4766" Type="http://schemas.openxmlformats.org/officeDocument/2006/relationships/footer" Target="footer313.xml"/><Relationship Id="rId4973" Type="http://schemas.openxmlformats.org/officeDocument/2006/relationships/header" Target="header351.xml"/><Relationship Id="rId3368" Type="http://schemas.openxmlformats.org/officeDocument/2006/relationships/image" Target="media/image2562.jpg"/><Relationship Id="rId3575" Type="http://schemas.openxmlformats.org/officeDocument/2006/relationships/image" Target="media/image2769.jpg"/><Relationship Id="rId3782" Type="http://schemas.openxmlformats.org/officeDocument/2006/relationships/image" Target="media/image2955.jpg"/><Relationship Id="rId4419" Type="http://schemas.openxmlformats.org/officeDocument/2006/relationships/footer" Target="footer223.xml"/><Relationship Id="rId4626" Type="http://schemas.openxmlformats.org/officeDocument/2006/relationships/header" Target="header283.xml"/><Relationship Id="rId4833" Type="http://schemas.openxmlformats.org/officeDocument/2006/relationships/footer" Target="footer320.xml"/><Relationship Id="rId2177" Type="http://schemas.openxmlformats.org/officeDocument/2006/relationships/image" Target="media/image1394.jpg"/><Relationship Id="rId2384" Type="http://schemas.openxmlformats.org/officeDocument/2006/relationships/image" Target="media/image1595.jpg"/><Relationship Id="rId2591" Type="http://schemas.openxmlformats.org/officeDocument/2006/relationships/image" Target="media/image1796.jpg"/><Relationship Id="rId3228" Type="http://schemas.openxmlformats.org/officeDocument/2006/relationships/image" Target="media/image2428.jpg"/><Relationship Id="rId3435" Type="http://schemas.openxmlformats.org/officeDocument/2006/relationships/image" Target="media/image2629.jpg"/><Relationship Id="rId3642" Type="http://schemas.openxmlformats.org/officeDocument/2006/relationships/image" Target="media/image2836.jpg"/><Relationship Id="rId1193" Type="http://schemas.openxmlformats.org/officeDocument/2006/relationships/image" Target="media/image412.jpg"/><Relationship Id="rId2037" Type="http://schemas.openxmlformats.org/officeDocument/2006/relationships/image" Target="media/image1254.jpg"/><Relationship Id="rId2244" Type="http://schemas.openxmlformats.org/officeDocument/2006/relationships/image" Target="media/image1461.jpg"/><Relationship Id="rId2451" Type="http://schemas.openxmlformats.org/officeDocument/2006/relationships/image" Target="media/image1662.jpg"/><Relationship Id="rId4900" Type="http://schemas.openxmlformats.org/officeDocument/2006/relationships/image" Target="media/image3451.jpg"/><Relationship Id="rId1053" Type="http://schemas.openxmlformats.org/officeDocument/2006/relationships/image" Target="media/image272.jpg"/><Relationship Id="rId1260" Type="http://schemas.openxmlformats.org/officeDocument/2006/relationships/image" Target="media/image479.jpg"/><Relationship Id="rId2104" Type="http://schemas.openxmlformats.org/officeDocument/2006/relationships/image" Target="media/image1321.jpg"/><Relationship Id="rId3502" Type="http://schemas.openxmlformats.org/officeDocument/2006/relationships/image" Target="media/image2696.jpg"/><Relationship Id="rId2311" Type="http://schemas.openxmlformats.org/officeDocument/2006/relationships/image" Target="media/image1528.jpg"/><Relationship Id="rId4069" Type="http://schemas.openxmlformats.org/officeDocument/2006/relationships/header" Target="header115.xml"/><Relationship Id="rId1120" Type="http://schemas.openxmlformats.org/officeDocument/2006/relationships/image" Target="media/image339.jpg"/><Relationship Id="rId4276" Type="http://schemas.openxmlformats.org/officeDocument/2006/relationships/header" Target="header180.xml"/><Relationship Id="rId4483" Type="http://schemas.openxmlformats.org/officeDocument/2006/relationships/footer" Target="footer240.xml"/><Relationship Id="rId4690" Type="http://schemas.openxmlformats.org/officeDocument/2006/relationships/footer" Target="footer300.xml"/><Relationship Id="rId5327" Type="http://schemas.openxmlformats.org/officeDocument/2006/relationships/header" Target="header404.xml"/><Relationship Id="rId1937" Type="http://schemas.openxmlformats.org/officeDocument/2006/relationships/image" Target="media/image1154.jpg"/><Relationship Id="rId3085" Type="http://schemas.openxmlformats.org/officeDocument/2006/relationships/image" Target="media/image2285.jpg"/><Relationship Id="rId3292" Type="http://schemas.openxmlformats.org/officeDocument/2006/relationships/footer" Target="footer26.xml"/><Relationship Id="rId4136" Type="http://schemas.openxmlformats.org/officeDocument/2006/relationships/footer" Target="footer135.xml"/><Relationship Id="rId4343" Type="http://schemas.openxmlformats.org/officeDocument/2006/relationships/header" Target="header203.xml"/><Relationship Id="rId4550" Type="http://schemas.openxmlformats.org/officeDocument/2006/relationships/footer" Target="footer263.xml"/><Relationship Id="rId3152" Type="http://schemas.openxmlformats.org/officeDocument/2006/relationships/image" Target="media/image2352.jpg"/><Relationship Id="rId4203" Type="http://schemas.openxmlformats.org/officeDocument/2006/relationships/image" Target="media/image3139.jpg"/><Relationship Id="rId4410" Type="http://schemas.openxmlformats.org/officeDocument/2006/relationships/image" Target="media/image3212.jpg"/><Relationship Id="rId3012" Type="http://schemas.openxmlformats.org/officeDocument/2006/relationships/image" Target="media/image2218.jpg"/><Relationship Id="rId3969" Type="http://schemas.openxmlformats.org/officeDocument/2006/relationships/header" Target="header86.xml"/><Relationship Id="rId5184" Type="http://schemas.openxmlformats.org/officeDocument/2006/relationships/image" Target="media/image7105.jpg"/><Relationship Id="rId6" Type="http://schemas.openxmlformats.org/officeDocument/2006/relationships/endnotes" Target="endnotes.xml"/><Relationship Id="rId2778" Type="http://schemas.openxmlformats.org/officeDocument/2006/relationships/image" Target="media/image1983.jpg"/><Relationship Id="rId2985" Type="http://schemas.openxmlformats.org/officeDocument/2006/relationships/image" Target="media/image2191.jpg"/><Relationship Id="rId3829" Type="http://schemas.openxmlformats.org/officeDocument/2006/relationships/header" Target="header46.xml"/><Relationship Id="rId5044" Type="http://schemas.openxmlformats.org/officeDocument/2006/relationships/footer" Target="footer360.xml"/><Relationship Id="rId957" Type="http://schemas.openxmlformats.org/officeDocument/2006/relationships/image" Target="media/image176.jpg"/><Relationship Id="rId1587" Type="http://schemas.openxmlformats.org/officeDocument/2006/relationships/image" Target="media/image805.jpg"/><Relationship Id="rId1794" Type="http://schemas.openxmlformats.org/officeDocument/2006/relationships/image" Target="media/image1011.jpg"/><Relationship Id="rId2638" Type="http://schemas.openxmlformats.org/officeDocument/2006/relationships/image" Target="media/image1843.jpg"/><Relationship Id="rId2845" Type="http://schemas.openxmlformats.org/officeDocument/2006/relationships/image" Target="media/image2050.jpg"/><Relationship Id="rId5251" Type="http://schemas.openxmlformats.org/officeDocument/2006/relationships/image" Target="media/image3691.jpg"/><Relationship Id="rId86" Type="http://schemas.openxmlformats.org/officeDocument/2006/relationships/image" Target="media/image99.jpg"/><Relationship Id="rId1447" Type="http://schemas.openxmlformats.org/officeDocument/2006/relationships/image" Target="media/image666.jpg"/><Relationship Id="rId1654" Type="http://schemas.openxmlformats.org/officeDocument/2006/relationships/image" Target="media/image872.jpg"/><Relationship Id="rId1861" Type="http://schemas.openxmlformats.org/officeDocument/2006/relationships/image" Target="media/image1078.jpg"/><Relationship Id="rId2705" Type="http://schemas.openxmlformats.org/officeDocument/2006/relationships/image" Target="media/image1910.jpg"/><Relationship Id="rId2912" Type="http://schemas.openxmlformats.org/officeDocument/2006/relationships/image" Target="media/image2118.jpg"/><Relationship Id="rId4060" Type="http://schemas.openxmlformats.org/officeDocument/2006/relationships/image" Target="media/image3075.jpg"/><Relationship Id="rId5111" Type="http://schemas.openxmlformats.org/officeDocument/2006/relationships/image" Target="media/image3607.jpg"/><Relationship Id="rId1307" Type="http://schemas.openxmlformats.org/officeDocument/2006/relationships/image" Target="media/image526.jpg"/><Relationship Id="rId1514" Type="http://schemas.openxmlformats.org/officeDocument/2006/relationships/image" Target="media/image733.jpg"/><Relationship Id="rId1721" Type="http://schemas.openxmlformats.org/officeDocument/2006/relationships/image" Target="media/image938.jpg"/><Relationship Id="rId4877" Type="http://schemas.openxmlformats.org/officeDocument/2006/relationships/image" Target="media/image3434.jpg"/><Relationship Id="rId13" Type="http://schemas.openxmlformats.org/officeDocument/2006/relationships/image" Target="media/image44.jpg"/><Relationship Id="rId3479" Type="http://schemas.openxmlformats.org/officeDocument/2006/relationships/image" Target="media/image2673.jpg"/><Relationship Id="rId3686" Type="http://schemas.openxmlformats.org/officeDocument/2006/relationships/image" Target="media/image2880.jpg"/><Relationship Id="rId2288" Type="http://schemas.openxmlformats.org/officeDocument/2006/relationships/image" Target="media/image1505.jpg"/><Relationship Id="rId2495" Type="http://schemas.openxmlformats.org/officeDocument/2006/relationships/image" Target="media/image1700.jpg"/><Relationship Id="rId3339" Type="http://schemas.openxmlformats.org/officeDocument/2006/relationships/image" Target="media/image2533.jpg"/><Relationship Id="rId3893" Type="http://schemas.openxmlformats.org/officeDocument/2006/relationships/header" Target="header66.xml"/><Relationship Id="rId4737" Type="http://schemas.openxmlformats.org/officeDocument/2006/relationships/header" Target="header311.xml"/><Relationship Id="rId4944" Type="http://schemas.openxmlformats.org/officeDocument/2006/relationships/footer" Target="footer341.xml"/><Relationship Id="rId1097" Type="http://schemas.openxmlformats.org/officeDocument/2006/relationships/image" Target="media/image316.jpg"/><Relationship Id="rId2148" Type="http://schemas.openxmlformats.org/officeDocument/2006/relationships/image" Target="media/image1365.jpg"/><Relationship Id="rId3546" Type="http://schemas.openxmlformats.org/officeDocument/2006/relationships/image" Target="media/image2740.jpg"/><Relationship Id="rId3753" Type="http://schemas.openxmlformats.org/officeDocument/2006/relationships/image" Target="media/image2941.jpg"/><Relationship Id="rId3960" Type="http://schemas.openxmlformats.org/officeDocument/2006/relationships/header" Target="header81.xml"/><Relationship Id="rId4804" Type="http://schemas.openxmlformats.org/officeDocument/2006/relationships/image" Target="media/image3391.jpg"/><Relationship Id="rId2355" Type="http://schemas.openxmlformats.org/officeDocument/2006/relationships/image" Target="media/image1572.jpg"/><Relationship Id="rId2562" Type="http://schemas.openxmlformats.org/officeDocument/2006/relationships/image" Target="media/image1767.jpg"/><Relationship Id="rId3406" Type="http://schemas.openxmlformats.org/officeDocument/2006/relationships/image" Target="media/image2600.jpg"/><Relationship Id="rId3613" Type="http://schemas.openxmlformats.org/officeDocument/2006/relationships/image" Target="media/image2807.jpg"/><Relationship Id="rId3820" Type="http://schemas.openxmlformats.org/officeDocument/2006/relationships/footer" Target="footer44.xml"/><Relationship Id="rId1164" Type="http://schemas.openxmlformats.org/officeDocument/2006/relationships/image" Target="media/image383.jpg"/><Relationship Id="rId1371" Type="http://schemas.openxmlformats.org/officeDocument/2006/relationships/image" Target="media/image590.jpg"/><Relationship Id="rId2008" Type="http://schemas.openxmlformats.org/officeDocument/2006/relationships/image" Target="media/image1225.jpg"/><Relationship Id="rId2215" Type="http://schemas.openxmlformats.org/officeDocument/2006/relationships/image" Target="media/image1432.jpg"/><Relationship Id="rId2422" Type="http://schemas.openxmlformats.org/officeDocument/2006/relationships/image" Target="media/image1633.jpg"/><Relationship Id="rId1024" Type="http://schemas.openxmlformats.org/officeDocument/2006/relationships/image" Target="media/image243.jpg"/><Relationship Id="rId1231" Type="http://schemas.openxmlformats.org/officeDocument/2006/relationships/image" Target="media/image450.jpg"/><Relationship Id="rId4387" Type="http://schemas.openxmlformats.org/officeDocument/2006/relationships/image" Target="media/image3189.jpg"/><Relationship Id="rId4594" Type="http://schemas.openxmlformats.org/officeDocument/2006/relationships/image" Target="media/image3275.jpg"/><Relationship Id="rId3196" Type="http://schemas.openxmlformats.org/officeDocument/2006/relationships/image" Target="media/image2396.jpg"/><Relationship Id="rId4247" Type="http://schemas.openxmlformats.org/officeDocument/2006/relationships/header" Target="header169.xml"/><Relationship Id="rId4454" Type="http://schemas.openxmlformats.org/officeDocument/2006/relationships/image" Target="media/image3230.jpg"/><Relationship Id="rId4661" Type="http://schemas.openxmlformats.org/officeDocument/2006/relationships/image" Target="media/image3315.jpg"/><Relationship Id="rId3056" Type="http://schemas.openxmlformats.org/officeDocument/2006/relationships/image" Target="media/image2256.jpg"/><Relationship Id="rId3263" Type="http://schemas.openxmlformats.org/officeDocument/2006/relationships/image" Target="media/image2463.jpg"/><Relationship Id="rId3470" Type="http://schemas.openxmlformats.org/officeDocument/2006/relationships/image" Target="media/image2664.jpg"/><Relationship Id="rId4107" Type="http://schemas.openxmlformats.org/officeDocument/2006/relationships/image" Target="media/image3098.jpg"/><Relationship Id="rId4314" Type="http://schemas.openxmlformats.org/officeDocument/2006/relationships/header" Target="header190.xml"/><Relationship Id="rId1908" Type="http://schemas.openxmlformats.org/officeDocument/2006/relationships/image" Target="media/image1125.jpg"/><Relationship Id="rId2072" Type="http://schemas.openxmlformats.org/officeDocument/2006/relationships/image" Target="media/image1289.jpg"/><Relationship Id="rId3123" Type="http://schemas.openxmlformats.org/officeDocument/2006/relationships/image" Target="media/image2323.jpg"/><Relationship Id="rId4521" Type="http://schemas.openxmlformats.org/officeDocument/2006/relationships/header" Target="header253.xml"/><Relationship Id="rId3330" Type="http://schemas.openxmlformats.org/officeDocument/2006/relationships/image" Target="media/image2524.jpg"/><Relationship Id="rId5088" Type="http://schemas.openxmlformats.org/officeDocument/2006/relationships/image" Target="media/image3584.jpg"/><Relationship Id="rId2889" Type="http://schemas.openxmlformats.org/officeDocument/2006/relationships/image" Target="media/image2095.jpg"/><Relationship Id="rId5295" Type="http://schemas.openxmlformats.org/officeDocument/2006/relationships/image" Target="media/image3711.jpg"/><Relationship Id="rId1698" Type="http://schemas.openxmlformats.org/officeDocument/2006/relationships/image" Target="media/image915.jpg"/><Relationship Id="rId2749" Type="http://schemas.openxmlformats.org/officeDocument/2006/relationships/image" Target="media/image1954.jpg"/><Relationship Id="rId2956" Type="http://schemas.openxmlformats.org/officeDocument/2006/relationships/image" Target="media/image2162.jpg"/><Relationship Id="rId5155" Type="http://schemas.openxmlformats.org/officeDocument/2006/relationships/footer" Target="footer367.xml"/><Relationship Id="rId928" Type="http://schemas.openxmlformats.org/officeDocument/2006/relationships/image" Target="media/image148.jpg"/><Relationship Id="rId1558" Type="http://schemas.openxmlformats.org/officeDocument/2006/relationships/image" Target="media/image777.jpg"/><Relationship Id="rId1765" Type="http://schemas.openxmlformats.org/officeDocument/2006/relationships/image" Target="media/image982.jpg"/><Relationship Id="rId2609" Type="http://schemas.openxmlformats.org/officeDocument/2006/relationships/image" Target="media/image1814.jpg"/><Relationship Id="rId4171" Type="http://schemas.openxmlformats.org/officeDocument/2006/relationships/image" Target="media/image3114.jpg"/><Relationship Id="rId5015" Type="http://schemas.openxmlformats.org/officeDocument/2006/relationships/header" Target="header355.xml"/><Relationship Id="rId5222" Type="http://schemas.openxmlformats.org/officeDocument/2006/relationships/header" Target="header379.xml"/><Relationship Id="rId57" Type="http://schemas.openxmlformats.org/officeDocument/2006/relationships/image" Target="media/image88.jpg"/><Relationship Id="rId1418" Type="http://schemas.openxmlformats.org/officeDocument/2006/relationships/image" Target="media/image637.jpg"/><Relationship Id="rId1972" Type="http://schemas.openxmlformats.org/officeDocument/2006/relationships/image" Target="media/image1189.jpg"/><Relationship Id="rId2816" Type="http://schemas.openxmlformats.org/officeDocument/2006/relationships/image" Target="media/image2021.jpg"/><Relationship Id="rId4031" Type="http://schemas.openxmlformats.org/officeDocument/2006/relationships/footer" Target="footer106.xml"/><Relationship Id="rId1625" Type="http://schemas.openxmlformats.org/officeDocument/2006/relationships/image" Target="media/image843.jpg"/><Relationship Id="rId1832" Type="http://schemas.openxmlformats.org/officeDocument/2006/relationships/image" Target="media/image1049.jpg"/><Relationship Id="rId4988" Type="http://schemas.openxmlformats.org/officeDocument/2006/relationships/image" Target="media/image3506.jpg"/><Relationship Id="rId3797" Type="http://schemas.openxmlformats.org/officeDocument/2006/relationships/image" Target="media/image2964.jpg"/><Relationship Id="rId4848" Type="http://schemas.openxmlformats.org/officeDocument/2006/relationships/header" Target="header324.xml"/><Relationship Id="rId2399" Type="http://schemas.openxmlformats.org/officeDocument/2006/relationships/image" Target="media/image1610.jpg"/><Relationship Id="rId3657" Type="http://schemas.openxmlformats.org/officeDocument/2006/relationships/image" Target="media/image2851.jpg"/><Relationship Id="rId3864" Type="http://schemas.openxmlformats.org/officeDocument/2006/relationships/footer" Target="footer54.xml"/><Relationship Id="rId4708" Type="http://schemas.openxmlformats.org/officeDocument/2006/relationships/image" Target="media/image3331.jpg"/><Relationship Id="rId4915" Type="http://schemas.openxmlformats.org/officeDocument/2006/relationships/image" Target="media/image3466.jpg"/><Relationship Id="rId992" Type="http://schemas.openxmlformats.org/officeDocument/2006/relationships/image" Target="media/image211.jpg"/><Relationship Id="rId2259" Type="http://schemas.openxmlformats.org/officeDocument/2006/relationships/image" Target="media/image1476.jpg"/><Relationship Id="rId2466" Type="http://schemas.openxmlformats.org/officeDocument/2006/relationships/image" Target="media/image1677.jpg"/><Relationship Id="rId2673" Type="http://schemas.openxmlformats.org/officeDocument/2006/relationships/image" Target="media/image1878.jpg"/><Relationship Id="rId2880" Type="http://schemas.openxmlformats.org/officeDocument/2006/relationships/image" Target="media/image2086.jpg"/><Relationship Id="rId3517" Type="http://schemas.openxmlformats.org/officeDocument/2006/relationships/image" Target="media/image2711.jpg"/><Relationship Id="rId3724" Type="http://schemas.openxmlformats.org/officeDocument/2006/relationships/image" Target="media/image2918.jpg"/><Relationship Id="rId3931" Type="http://schemas.openxmlformats.org/officeDocument/2006/relationships/image" Target="media/image3030.jpg"/><Relationship Id="rId1068" Type="http://schemas.openxmlformats.org/officeDocument/2006/relationships/image" Target="media/image287.jpg"/><Relationship Id="rId1275" Type="http://schemas.openxmlformats.org/officeDocument/2006/relationships/image" Target="media/image494.jpg"/><Relationship Id="rId1482" Type="http://schemas.openxmlformats.org/officeDocument/2006/relationships/image" Target="media/image701.jpg"/><Relationship Id="rId2119" Type="http://schemas.openxmlformats.org/officeDocument/2006/relationships/image" Target="media/image1336.jpg"/><Relationship Id="rId2326" Type="http://schemas.openxmlformats.org/officeDocument/2006/relationships/image" Target="media/image1543.jpg"/><Relationship Id="rId2533" Type="http://schemas.openxmlformats.org/officeDocument/2006/relationships/image" Target="media/image1738.jpg"/><Relationship Id="rId2740" Type="http://schemas.openxmlformats.org/officeDocument/2006/relationships/image" Target="media/image1945.jpg"/><Relationship Id="rId1135" Type="http://schemas.openxmlformats.org/officeDocument/2006/relationships/image" Target="media/image354.jpg"/><Relationship Id="rId1342" Type="http://schemas.openxmlformats.org/officeDocument/2006/relationships/image" Target="media/image561.jpg"/><Relationship Id="rId4498" Type="http://schemas.openxmlformats.org/officeDocument/2006/relationships/image" Target="media/image3248.jpg"/><Relationship Id="rId1202" Type="http://schemas.openxmlformats.org/officeDocument/2006/relationships/image" Target="media/image421.jpg"/><Relationship Id="rId2600" Type="http://schemas.openxmlformats.org/officeDocument/2006/relationships/image" Target="media/image1805.jpg"/><Relationship Id="rId4358" Type="http://schemas.openxmlformats.org/officeDocument/2006/relationships/footer" Target="footer209.xml"/><Relationship Id="rId3167" Type="http://schemas.openxmlformats.org/officeDocument/2006/relationships/image" Target="media/image2367.jpg"/><Relationship Id="rId4565" Type="http://schemas.openxmlformats.org/officeDocument/2006/relationships/image" Target="media/image3266.jpg"/><Relationship Id="rId4772" Type="http://schemas.openxmlformats.org/officeDocument/2006/relationships/image" Target="media/image3366.jpg"/><Relationship Id="rId3374" Type="http://schemas.openxmlformats.org/officeDocument/2006/relationships/image" Target="media/image2568.jpg"/><Relationship Id="rId3581" Type="http://schemas.openxmlformats.org/officeDocument/2006/relationships/image" Target="media/image2775.jpg"/><Relationship Id="rId4218" Type="http://schemas.openxmlformats.org/officeDocument/2006/relationships/header" Target="header157.xml"/><Relationship Id="rId4425" Type="http://schemas.openxmlformats.org/officeDocument/2006/relationships/header" Target="header227.xml"/><Relationship Id="rId4632" Type="http://schemas.openxmlformats.org/officeDocument/2006/relationships/image" Target="media/image3292.jpg"/><Relationship Id="rId2183" Type="http://schemas.openxmlformats.org/officeDocument/2006/relationships/image" Target="media/image1400.jpg"/><Relationship Id="rId2390" Type="http://schemas.openxmlformats.org/officeDocument/2006/relationships/image" Target="media/image1601.jpg"/><Relationship Id="rId3027" Type="http://schemas.openxmlformats.org/officeDocument/2006/relationships/footer" Target="footer23.xml"/><Relationship Id="rId3234" Type="http://schemas.openxmlformats.org/officeDocument/2006/relationships/image" Target="media/image2434.jpg"/><Relationship Id="rId3441" Type="http://schemas.openxmlformats.org/officeDocument/2006/relationships/image" Target="media/image2635.jpg"/><Relationship Id="rId2043" Type="http://schemas.openxmlformats.org/officeDocument/2006/relationships/image" Target="media/image1260.jpg"/><Relationship Id="rId2250" Type="http://schemas.openxmlformats.org/officeDocument/2006/relationships/image" Target="media/image1467.jpg"/><Relationship Id="rId3301" Type="http://schemas.openxmlformats.org/officeDocument/2006/relationships/image" Target="media/image2495.jpg"/><Relationship Id="rId5199" Type="http://schemas.openxmlformats.org/officeDocument/2006/relationships/header" Target="header376.xml"/><Relationship Id="rId2110" Type="http://schemas.openxmlformats.org/officeDocument/2006/relationships/image" Target="media/image1327.jpg"/><Relationship Id="rId5059" Type="http://schemas.openxmlformats.org/officeDocument/2006/relationships/image" Target="media/image3556.jpg"/><Relationship Id="rId5266" Type="http://schemas.openxmlformats.org/officeDocument/2006/relationships/image" Target="media/image3700.jpg"/><Relationship Id="rId4075" Type="http://schemas.openxmlformats.org/officeDocument/2006/relationships/image" Target="media/image3084.jpg"/><Relationship Id="rId4282" Type="http://schemas.openxmlformats.org/officeDocument/2006/relationships/image" Target="media/image3162.jpg"/><Relationship Id="rId5126" Type="http://schemas.openxmlformats.org/officeDocument/2006/relationships/image" Target="media/image3622.jpg"/><Relationship Id="rId5333" Type="http://schemas.openxmlformats.org/officeDocument/2006/relationships/header" Target="header407.xml"/><Relationship Id="rId1669" Type="http://schemas.openxmlformats.org/officeDocument/2006/relationships/image" Target="media/image887.jpg"/><Relationship Id="rId1876" Type="http://schemas.openxmlformats.org/officeDocument/2006/relationships/image" Target="media/image1093.jpg"/><Relationship Id="rId2927" Type="http://schemas.openxmlformats.org/officeDocument/2006/relationships/image" Target="media/image2133.jpg"/><Relationship Id="rId3091" Type="http://schemas.openxmlformats.org/officeDocument/2006/relationships/image" Target="media/image2291.jpg"/><Relationship Id="rId4142" Type="http://schemas.openxmlformats.org/officeDocument/2006/relationships/footer" Target="footer138.xml"/><Relationship Id="rId1529" Type="http://schemas.openxmlformats.org/officeDocument/2006/relationships/image" Target="media/image748.jpg"/><Relationship Id="rId1736" Type="http://schemas.openxmlformats.org/officeDocument/2006/relationships/image" Target="media/image953.jpg"/><Relationship Id="rId1943" Type="http://schemas.openxmlformats.org/officeDocument/2006/relationships/image" Target="media/image1160.jpg"/><Relationship Id="rId28" Type="http://schemas.openxmlformats.org/officeDocument/2006/relationships/image" Target="media/image59.jpg"/><Relationship Id="rId1803" Type="http://schemas.openxmlformats.org/officeDocument/2006/relationships/image" Target="media/image1020.jpg"/><Relationship Id="rId4002" Type="http://schemas.openxmlformats.org/officeDocument/2006/relationships/image" Target="media/image3053.jpg"/><Relationship Id="rId4959" Type="http://schemas.openxmlformats.org/officeDocument/2006/relationships/image" Target="media/image3490.jpg"/><Relationship Id="rId3768" Type="http://schemas.openxmlformats.org/officeDocument/2006/relationships/image" Target="media/image6896.jpg"/><Relationship Id="rId3975" Type="http://schemas.openxmlformats.org/officeDocument/2006/relationships/header" Target="header89.xml"/><Relationship Id="rId4819" Type="http://schemas.openxmlformats.org/officeDocument/2006/relationships/image" Target="media/image3406.jpg"/><Relationship Id="rId896" Type="http://schemas.openxmlformats.org/officeDocument/2006/relationships/image" Target="media/image116.jpg"/><Relationship Id="rId2577" Type="http://schemas.openxmlformats.org/officeDocument/2006/relationships/image" Target="media/image1782.jpg"/><Relationship Id="rId2784" Type="http://schemas.openxmlformats.org/officeDocument/2006/relationships/image" Target="media/image1989.jpg"/><Relationship Id="rId3628" Type="http://schemas.openxmlformats.org/officeDocument/2006/relationships/image" Target="media/image2822.jpg"/><Relationship Id="rId5190" Type="http://schemas.openxmlformats.org/officeDocument/2006/relationships/footer" Target="footer375.xml"/><Relationship Id="rId1179" Type="http://schemas.openxmlformats.org/officeDocument/2006/relationships/image" Target="media/image398.jpg"/><Relationship Id="rId1386" Type="http://schemas.openxmlformats.org/officeDocument/2006/relationships/image" Target="media/image605.jpg"/><Relationship Id="rId1593" Type="http://schemas.openxmlformats.org/officeDocument/2006/relationships/image" Target="media/image811.jpg"/><Relationship Id="rId2437" Type="http://schemas.openxmlformats.org/officeDocument/2006/relationships/image" Target="media/image1648.jpg"/><Relationship Id="rId2991" Type="http://schemas.openxmlformats.org/officeDocument/2006/relationships/image" Target="media/image2197.jpg"/><Relationship Id="rId3835" Type="http://schemas.openxmlformats.org/officeDocument/2006/relationships/image" Target="media/image2983.jpg"/><Relationship Id="rId5050" Type="http://schemas.openxmlformats.org/officeDocument/2006/relationships/image" Target="media/image3547.jpg"/><Relationship Id="rId963" Type="http://schemas.openxmlformats.org/officeDocument/2006/relationships/image" Target="media/image182.jpg"/><Relationship Id="rId1039" Type="http://schemas.openxmlformats.org/officeDocument/2006/relationships/image" Target="media/image258.jpg"/><Relationship Id="rId1246" Type="http://schemas.openxmlformats.org/officeDocument/2006/relationships/image" Target="media/image465.jpg"/><Relationship Id="rId2644" Type="http://schemas.openxmlformats.org/officeDocument/2006/relationships/image" Target="media/image1849.jpg"/><Relationship Id="rId2851" Type="http://schemas.openxmlformats.org/officeDocument/2006/relationships/image" Target="media/image2056.jpg"/><Relationship Id="rId3902" Type="http://schemas.openxmlformats.org/officeDocument/2006/relationships/footer" Target="footer69.xml"/><Relationship Id="rId92" Type="http://schemas.openxmlformats.org/officeDocument/2006/relationships/header" Target="header12.xml"/><Relationship Id="rId1453" Type="http://schemas.openxmlformats.org/officeDocument/2006/relationships/image" Target="media/image672.jpg"/><Relationship Id="rId1660" Type="http://schemas.openxmlformats.org/officeDocument/2006/relationships/image" Target="media/image878.jpg"/><Relationship Id="rId2504" Type="http://schemas.openxmlformats.org/officeDocument/2006/relationships/image" Target="media/image1709.jpg"/><Relationship Id="rId2711" Type="http://schemas.openxmlformats.org/officeDocument/2006/relationships/image" Target="media/image1916.jpg"/><Relationship Id="rId1106" Type="http://schemas.openxmlformats.org/officeDocument/2006/relationships/image" Target="media/image325.jpg"/><Relationship Id="rId1313" Type="http://schemas.openxmlformats.org/officeDocument/2006/relationships/image" Target="media/image532.jpg"/><Relationship Id="rId1520" Type="http://schemas.openxmlformats.org/officeDocument/2006/relationships/image" Target="media/image739.jpg"/><Relationship Id="rId4469" Type="http://schemas.openxmlformats.org/officeDocument/2006/relationships/footer" Target="footer234.xml"/><Relationship Id="rId4676" Type="http://schemas.openxmlformats.org/officeDocument/2006/relationships/footer" Target="footer294.xml"/><Relationship Id="rId4883" Type="http://schemas.openxmlformats.org/officeDocument/2006/relationships/image" Target="media/image3440.jpg"/><Relationship Id="rId3278" Type="http://schemas.openxmlformats.org/officeDocument/2006/relationships/image" Target="media/image2478.jpg"/><Relationship Id="rId3485" Type="http://schemas.openxmlformats.org/officeDocument/2006/relationships/image" Target="media/image2679.jpg"/><Relationship Id="rId3692" Type="http://schemas.openxmlformats.org/officeDocument/2006/relationships/image" Target="media/image2886.jpg"/><Relationship Id="rId4329" Type="http://schemas.openxmlformats.org/officeDocument/2006/relationships/header" Target="header196.xml"/><Relationship Id="rId4536" Type="http://schemas.openxmlformats.org/officeDocument/2006/relationships/header" Target="header258.xml"/><Relationship Id="rId4743" Type="http://schemas.openxmlformats.org/officeDocument/2006/relationships/image" Target="media/image3345.jpg"/><Relationship Id="rId4950" Type="http://schemas.openxmlformats.org/officeDocument/2006/relationships/footer" Target="footer343.xml"/><Relationship Id="rId2087" Type="http://schemas.openxmlformats.org/officeDocument/2006/relationships/image" Target="media/image1304.jpg"/><Relationship Id="rId2294" Type="http://schemas.openxmlformats.org/officeDocument/2006/relationships/image" Target="media/image1511.jpg"/><Relationship Id="rId3138" Type="http://schemas.openxmlformats.org/officeDocument/2006/relationships/image" Target="media/image2338.jpg"/><Relationship Id="rId3345" Type="http://schemas.openxmlformats.org/officeDocument/2006/relationships/image" Target="media/image2539.jpg"/><Relationship Id="rId3552" Type="http://schemas.openxmlformats.org/officeDocument/2006/relationships/image" Target="media/image2746.jpg"/><Relationship Id="rId4603" Type="http://schemas.openxmlformats.org/officeDocument/2006/relationships/image" Target="media/image3278.jpg"/><Relationship Id="rId2154" Type="http://schemas.openxmlformats.org/officeDocument/2006/relationships/image" Target="media/image1371.jpg"/><Relationship Id="rId2361" Type="http://schemas.openxmlformats.org/officeDocument/2006/relationships/image" Target="media/image1578.jpg"/><Relationship Id="rId3205" Type="http://schemas.openxmlformats.org/officeDocument/2006/relationships/image" Target="media/image2405.jpg"/><Relationship Id="rId3412" Type="http://schemas.openxmlformats.org/officeDocument/2006/relationships/image" Target="media/image2606.jpg"/><Relationship Id="rId4810" Type="http://schemas.openxmlformats.org/officeDocument/2006/relationships/image" Target="media/image3397.jpg"/><Relationship Id="rId1170" Type="http://schemas.openxmlformats.org/officeDocument/2006/relationships/image" Target="media/image389.jpg"/><Relationship Id="rId2014" Type="http://schemas.openxmlformats.org/officeDocument/2006/relationships/image" Target="media/image1231.jpg"/><Relationship Id="rId2221" Type="http://schemas.openxmlformats.org/officeDocument/2006/relationships/image" Target="media/image1438.jpg"/><Relationship Id="rId1030" Type="http://schemas.openxmlformats.org/officeDocument/2006/relationships/image" Target="media/image249.jpg"/><Relationship Id="rId4186" Type="http://schemas.openxmlformats.org/officeDocument/2006/relationships/image" Target="media/image3122.jpg"/><Relationship Id="rId1987" Type="http://schemas.openxmlformats.org/officeDocument/2006/relationships/image" Target="media/image1204.jpg"/><Relationship Id="rId4393" Type="http://schemas.openxmlformats.org/officeDocument/2006/relationships/image" Target="media/image3195.jpg"/><Relationship Id="rId5237" Type="http://schemas.openxmlformats.org/officeDocument/2006/relationships/header" Target="header384.xml"/><Relationship Id="rId1847" Type="http://schemas.openxmlformats.org/officeDocument/2006/relationships/image" Target="media/image1064.jpg"/><Relationship Id="rId4046" Type="http://schemas.openxmlformats.org/officeDocument/2006/relationships/header" Target="header113.xml"/><Relationship Id="rId4253" Type="http://schemas.openxmlformats.org/officeDocument/2006/relationships/image" Target="media/image3153.jpg"/><Relationship Id="rId4460" Type="http://schemas.openxmlformats.org/officeDocument/2006/relationships/image" Target="media/image3234.jpg"/><Relationship Id="rId5304" Type="http://schemas.openxmlformats.org/officeDocument/2006/relationships/image" Target="media/image3714.jpg"/><Relationship Id="rId1707" Type="http://schemas.openxmlformats.org/officeDocument/2006/relationships/image" Target="media/image924.jpg"/><Relationship Id="rId3062" Type="http://schemas.openxmlformats.org/officeDocument/2006/relationships/image" Target="media/image2262.jpg"/><Relationship Id="rId4113" Type="http://schemas.openxmlformats.org/officeDocument/2006/relationships/image" Target="media/image3104.jpg"/><Relationship Id="rId4320" Type="http://schemas.openxmlformats.org/officeDocument/2006/relationships/header" Target="header193.xml"/><Relationship Id="rId1914" Type="http://schemas.openxmlformats.org/officeDocument/2006/relationships/image" Target="media/image1131.jpg"/><Relationship Id="rId3879" Type="http://schemas.openxmlformats.org/officeDocument/2006/relationships/footer" Target="footer60.xml"/><Relationship Id="rId5094" Type="http://schemas.openxmlformats.org/officeDocument/2006/relationships/image" Target="media/image3590.jpg"/><Relationship Id="rId2688" Type="http://schemas.openxmlformats.org/officeDocument/2006/relationships/image" Target="media/image1893.jpg"/><Relationship Id="rId2895" Type="http://schemas.openxmlformats.org/officeDocument/2006/relationships/image" Target="media/image2101.jpg"/><Relationship Id="rId3739" Type="http://schemas.openxmlformats.org/officeDocument/2006/relationships/header" Target="header29.xml"/><Relationship Id="rId3946" Type="http://schemas.openxmlformats.org/officeDocument/2006/relationships/footer" Target="footer76.xml"/><Relationship Id="rId5161" Type="http://schemas.openxmlformats.org/officeDocument/2006/relationships/image" Target="media/image3639.jpg"/><Relationship Id="rId1497" Type="http://schemas.openxmlformats.org/officeDocument/2006/relationships/image" Target="media/image716.jpg"/><Relationship Id="rId2548" Type="http://schemas.openxmlformats.org/officeDocument/2006/relationships/image" Target="media/image1753.jpg"/><Relationship Id="rId2755" Type="http://schemas.openxmlformats.org/officeDocument/2006/relationships/image" Target="media/image1960.jpg"/><Relationship Id="rId2962" Type="http://schemas.openxmlformats.org/officeDocument/2006/relationships/image" Target="media/image2168.jpg"/><Relationship Id="rId3806" Type="http://schemas.openxmlformats.org/officeDocument/2006/relationships/image" Target="media/image2973.jpg"/><Relationship Id="rId934" Type="http://schemas.openxmlformats.org/officeDocument/2006/relationships/image" Target="media/image153.jpg"/><Relationship Id="rId1357" Type="http://schemas.openxmlformats.org/officeDocument/2006/relationships/image" Target="media/image576.jpg"/><Relationship Id="rId1564" Type="http://schemas.openxmlformats.org/officeDocument/2006/relationships/image" Target="media/image782.jpg"/><Relationship Id="rId1771" Type="http://schemas.openxmlformats.org/officeDocument/2006/relationships/image" Target="media/image988.jpg"/><Relationship Id="rId2408" Type="http://schemas.openxmlformats.org/officeDocument/2006/relationships/image" Target="media/image1619.jpg"/><Relationship Id="rId2615" Type="http://schemas.openxmlformats.org/officeDocument/2006/relationships/image" Target="media/image1820.jpg"/><Relationship Id="rId2822" Type="http://schemas.openxmlformats.org/officeDocument/2006/relationships/image" Target="media/image2027.jpg"/><Relationship Id="rId5021" Type="http://schemas.openxmlformats.org/officeDocument/2006/relationships/image" Target="media/image3526.jpg"/><Relationship Id="rId63" Type="http://schemas.openxmlformats.org/officeDocument/2006/relationships/image" Target="media/image94.jpg"/><Relationship Id="rId1217" Type="http://schemas.openxmlformats.org/officeDocument/2006/relationships/image" Target="media/image436.jpg"/><Relationship Id="rId1424" Type="http://schemas.openxmlformats.org/officeDocument/2006/relationships/image" Target="media/image643.jpg"/><Relationship Id="rId1631" Type="http://schemas.openxmlformats.org/officeDocument/2006/relationships/image" Target="media/image849.jpg"/><Relationship Id="rId4787" Type="http://schemas.openxmlformats.org/officeDocument/2006/relationships/image" Target="media/image3381.jpg"/><Relationship Id="rId4994" Type="http://schemas.openxmlformats.org/officeDocument/2006/relationships/footer" Target="footer352.xml"/><Relationship Id="rId3389" Type="http://schemas.openxmlformats.org/officeDocument/2006/relationships/image" Target="media/image2583.jpg"/><Relationship Id="rId3596" Type="http://schemas.openxmlformats.org/officeDocument/2006/relationships/image" Target="media/image2790.jpg"/><Relationship Id="rId4647" Type="http://schemas.openxmlformats.org/officeDocument/2006/relationships/image" Target="media/image3301.jpg"/><Relationship Id="rId2198" Type="http://schemas.openxmlformats.org/officeDocument/2006/relationships/image" Target="media/image1415.jpg"/><Relationship Id="rId3249" Type="http://schemas.openxmlformats.org/officeDocument/2006/relationships/image" Target="media/image2449.jpg"/><Relationship Id="rId3456" Type="http://schemas.openxmlformats.org/officeDocument/2006/relationships/image" Target="media/image2650.jpg"/><Relationship Id="rId4854" Type="http://schemas.openxmlformats.org/officeDocument/2006/relationships/footer" Target="footer326.xml"/><Relationship Id="rId2058" Type="http://schemas.openxmlformats.org/officeDocument/2006/relationships/image" Target="media/image1275.jpg"/><Relationship Id="rId2265" Type="http://schemas.openxmlformats.org/officeDocument/2006/relationships/image" Target="media/image1482.jpg"/><Relationship Id="rId3109" Type="http://schemas.openxmlformats.org/officeDocument/2006/relationships/image" Target="media/image2309.jpg"/><Relationship Id="rId3663" Type="http://schemas.openxmlformats.org/officeDocument/2006/relationships/image" Target="media/image2857.jpg"/><Relationship Id="rId3870" Type="http://schemas.openxmlformats.org/officeDocument/2006/relationships/header" Target="header57.xml"/><Relationship Id="rId4507" Type="http://schemas.openxmlformats.org/officeDocument/2006/relationships/footer" Target="footer246.xml"/><Relationship Id="rId4714" Type="http://schemas.openxmlformats.org/officeDocument/2006/relationships/header" Target="header306.xml"/><Relationship Id="rId4921" Type="http://schemas.openxmlformats.org/officeDocument/2006/relationships/image" Target="media/image3472.jpg"/><Relationship Id="rId1074" Type="http://schemas.openxmlformats.org/officeDocument/2006/relationships/image" Target="media/image293.jpg"/><Relationship Id="rId2472" Type="http://schemas.openxmlformats.org/officeDocument/2006/relationships/image" Target="media/image1683.jpg"/><Relationship Id="rId3316" Type="http://schemas.openxmlformats.org/officeDocument/2006/relationships/image" Target="media/image2510.jpg"/><Relationship Id="rId3523" Type="http://schemas.openxmlformats.org/officeDocument/2006/relationships/image" Target="media/image2717.jpg"/><Relationship Id="rId3730" Type="http://schemas.openxmlformats.org/officeDocument/2006/relationships/image" Target="media/image2924.jpg"/><Relationship Id="rId1281" Type="http://schemas.openxmlformats.org/officeDocument/2006/relationships/image" Target="media/image500.jpg"/><Relationship Id="rId2125" Type="http://schemas.openxmlformats.org/officeDocument/2006/relationships/image" Target="media/image1342.jpg"/><Relationship Id="rId2332" Type="http://schemas.openxmlformats.org/officeDocument/2006/relationships/image" Target="media/image1549.jpg"/><Relationship Id="rId1141" Type="http://schemas.openxmlformats.org/officeDocument/2006/relationships/image" Target="media/image360.jpg"/><Relationship Id="rId4297" Type="http://schemas.openxmlformats.org/officeDocument/2006/relationships/image" Target="media/image3171.jpg"/><Relationship Id="rId1001" Type="http://schemas.openxmlformats.org/officeDocument/2006/relationships/image" Target="media/image220.jpg"/><Relationship Id="rId4157" Type="http://schemas.openxmlformats.org/officeDocument/2006/relationships/header" Target="header145.xml"/><Relationship Id="rId4364" Type="http://schemas.openxmlformats.org/officeDocument/2006/relationships/footer" Target="footer211.xml"/><Relationship Id="rId4571" Type="http://schemas.openxmlformats.org/officeDocument/2006/relationships/footer" Target="footer268.xml"/><Relationship Id="rId5208" Type="http://schemas.openxmlformats.org/officeDocument/2006/relationships/image" Target="media/image3661.jpg"/><Relationship Id="rId1958" Type="http://schemas.openxmlformats.org/officeDocument/2006/relationships/image" Target="media/image1175.jpg"/><Relationship Id="rId3173" Type="http://schemas.openxmlformats.org/officeDocument/2006/relationships/image" Target="media/image2373.jpg"/><Relationship Id="rId3380" Type="http://schemas.openxmlformats.org/officeDocument/2006/relationships/image" Target="media/image2574.jpg"/><Relationship Id="rId4017" Type="http://schemas.openxmlformats.org/officeDocument/2006/relationships/footer" Target="footer102.xml"/><Relationship Id="rId4224" Type="http://schemas.openxmlformats.org/officeDocument/2006/relationships/image" Target="media/image3148.jpg"/><Relationship Id="rId4431" Type="http://schemas.openxmlformats.org/officeDocument/2006/relationships/image" Target="media/image3215.jpg"/><Relationship Id="rId1818" Type="http://schemas.openxmlformats.org/officeDocument/2006/relationships/image" Target="media/image1035.jpg"/><Relationship Id="rId3033" Type="http://schemas.openxmlformats.org/officeDocument/2006/relationships/image" Target="media/image2233.jpg"/><Relationship Id="rId3240" Type="http://schemas.openxmlformats.org/officeDocument/2006/relationships/image" Target="media/image2440.jpg"/><Relationship Id="rId2799" Type="http://schemas.openxmlformats.org/officeDocument/2006/relationships/image" Target="media/image2004.jpg"/><Relationship Id="rId3100" Type="http://schemas.openxmlformats.org/officeDocument/2006/relationships/image" Target="media/image2300.jpg"/><Relationship Id="rId978" Type="http://schemas.openxmlformats.org/officeDocument/2006/relationships/image" Target="media/image197.jpg"/><Relationship Id="rId2659" Type="http://schemas.openxmlformats.org/officeDocument/2006/relationships/image" Target="media/image1864.jpg"/><Relationship Id="rId2866" Type="http://schemas.openxmlformats.org/officeDocument/2006/relationships/image" Target="media/image2071.jpg"/><Relationship Id="rId3917" Type="http://schemas.openxmlformats.org/officeDocument/2006/relationships/image" Target="media/image3016.jpg"/><Relationship Id="rId5065" Type="http://schemas.openxmlformats.org/officeDocument/2006/relationships/image" Target="media/image3562.jpg"/><Relationship Id="rId5272" Type="http://schemas.openxmlformats.org/officeDocument/2006/relationships/image" Target="media/image3706.jpg"/><Relationship Id="rId1468" Type="http://schemas.openxmlformats.org/officeDocument/2006/relationships/image" Target="media/image687.jpg"/><Relationship Id="rId1675" Type="http://schemas.openxmlformats.org/officeDocument/2006/relationships/image" Target="media/image893.jpg"/><Relationship Id="rId1882" Type="http://schemas.openxmlformats.org/officeDocument/2006/relationships/image" Target="media/image1099.jpg"/><Relationship Id="rId2519" Type="http://schemas.openxmlformats.org/officeDocument/2006/relationships/image" Target="media/image1724.jpg"/><Relationship Id="rId2726" Type="http://schemas.openxmlformats.org/officeDocument/2006/relationships/image" Target="media/image1931.jpg"/><Relationship Id="rId4081" Type="http://schemas.openxmlformats.org/officeDocument/2006/relationships/header" Target="header120.xml"/><Relationship Id="rId5132" Type="http://schemas.openxmlformats.org/officeDocument/2006/relationships/header" Target="header361.xml"/><Relationship Id="rId1328" Type="http://schemas.openxmlformats.org/officeDocument/2006/relationships/image" Target="media/image547.jpg"/><Relationship Id="rId1535" Type="http://schemas.openxmlformats.org/officeDocument/2006/relationships/image" Target="media/image754.jpg"/><Relationship Id="rId2933" Type="http://schemas.openxmlformats.org/officeDocument/2006/relationships/image" Target="media/image2139.jpg"/><Relationship Id="rId905" Type="http://schemas.openxmlformats.org/officeDocument/2006/relationships/image" Target="media/image125.jpg"/><Relationship Id="rId1742" Type="http://schemas.openxmlformats.org/officeDocument/2006/relationships/image" Target="media/image959.jpg"/><Relationship Id="rId4898" Type="http://schemas.openxmlformats.org/officeDocument/2006/relationships/image" Target="media/image3449.jpg"/><Relationship Id="rId34" Type="http://schemas.openxmlformats.org/officeDocument/2006/relationships/image" Target="media/image65.jpg"/><Relationship Id="rId1602" Type="http://schemas.openxmlformats.org/officeDocument/2006/relationships/image" Target="media/image820.jpg"/><Relationship Id="rId4758" Type="http://schemas.openxmlformats.org/officeDocument/2006/relationships/image" Target="media/image3360.jpg"/><Relationship Id="rId4965" Type="http://schemas.openxmlformats.org/officeDocument/2006/relationships/header" Target="header348.xml"/><Relationship Id="rId3567" Type="http://schemas.openxmlformats.org/officeDocument/2006/relationships/image" Target="media/image2761.jpg"/><Relationship Id="rId3774" Type="http://schemas.openxmlformats.org/officeDocument/2006/relationships/header" Target="header35.xml"/><Relationship Id="rId3981" Type="http://schemas.openxmlformats.org/officeDocument/2006/relationships/image" Target="media/image3044.jpg"/><Relationship Id="rId4618" Type="http://schemas.openxmlformats.org/officeDocument/2006/relationships/image" Target="media/image3286.jpg"/><Relationship Id="rId4825" Type="http://schemas.openxmlformats.org/officeDocument/2006/relationships/image" Target="media/image3412.jpg"/><Relationship Id="rId2169" Type="http://schemas.openxmlformats.org/officeDocument/2006/relationships/image" Target="media/image1386.jpg"/><Relationship Id="rId2376" Type="http://schemas.openxmlformats.org/officeDocument/2006/relationships/image" Target="media/image1587.jpg"/><Relationship Id="rId2583" Type="http://schemas.openxmlformats.org/officeDocument/2006/relationships/image" Target="media/image1788.jpg"/><Relationship Id="rId2790" Type="http://schemas.openxmlformats.org/officeDocument/2006/relationships/image" Target="media/image1995.jpg"/><Relationship Id="rId3427" Type="http://schemas.openxmlformats.org/officeDocument/2006/relationships/image" Target="media/image2621.jpg"/><Relationship Id="rId3634" Type="http://schemas.openxmlformats.org/officeDocument/2006/relationships/image" Target="media/image2828.jpg"/><Relationship Id="rId3841" Type="http://schemas.openxmlformats.org/officeDocument/2006/relationships/image" Target="media/image2989.jpg"/><Relationship Id="rId1185" Type="http://schemas.openxmlformats.org/officeDocument/2006/relationships/image" Target="media/image404.jpg"/><Relationship Id="rId1392" Type="http://schemas.openxmlformats.org/officeDocument/2006/relationships/image" Target="media/image611.jpg"/><Relationship Id="rId2029" Type="http://schemas.openxmlformats.org/officeDocument/2006/relationships/image" Target="media/image1246.jpg"/><Relationship Id="rId2236" Type="http://schemas.openxmlformats.org/officeDocument/2006/relationships/image" Target="media/image1453.jpg"/><Relationship Id="rId2443" Type="http://schemas.openxmlformats.org/officeDocument/2006/relationships/image" Target="media/image1654.jpg"/><Relationship Id="rId2650" Type="http://schemas.openxmlformats.org/officeDocument/2006/relationships/image" Target="media/image1855.jpg"/><Relationship Id="rId3701" Type="http://schemas.openxmlformats.org/officeDocument/2006/relationships/image" Target="media/image2895.jpg"/><Relationship Id="rId1045" Type="http://schemas.openxmlformats.org/officeDocument/2006/relationships/image" Target="media/image264.jpg"/><Relationship Id="rId1252" Type="http://schemas.openxmlformats.org/officeDocument/2006/relationships/image" Target="media/image471.jpg"/><Relationship Id="rId2303" Type="http://schemas.openxmlformats.org/officeDocument/2006/relationships/image" Target="media/image1520.jpg"/><Relationship Id="rId2510" Type="http://schemas.openxmlformats.org/officeDocument/2006/relationships/image" Target="media/image1715.jpg"/><Relationship Id="rId1112" Type="http://schemas.openxmlformats.org/officeDocument/2006/relationships/image" Target="media/image331.jpg"/><Relationship Id="rId4268" Type="http://schemas.openxmlformats.org/officeDocument/2006/relationships/footer" Target="footer177.xml"/><Relationship Id="rId4475" Type="http://schemas.openxmlformats.org/officeDocument/2006/relationships/footer" Target="footer237.xml"/><Relationship Id="rId5319" Type="http://schemas.openxmlformats.org/officeDocument/2006/relationships/image" Target="media/image3729.jpg"/><Relationship Id="rId3077" Type="http://schemas.openxmlformats.org/officeDocument/2006/relationships/image" Target="media/image2277.jpg"/><Relationship Id="rId3284" Type="http://schemas.openxmlformats.org/officeDocument/2006/relationships/image" Target="media/image2484.jpg"/><Relationship Id="rId4128" Type="http://schemas.openxmlformats.org/officeDocument/2006/relationships/image" Target="media/image3107.jpg"/><Relationship Id="rId4682" Type="http://schemas.openxmlformats.org/officeDocument/2006/relationships/header" Target="header297.xml"/><Relationship Id="rId1929" Type="http://schemas.openxmlformats.org/officeDocument/2006/relationships/image" Target="media/image1146.jpg"/><Relationship Id="rId2093" Type="http://schemas.openxmlformats.org/officeDocument/2006/relationships/image" Target="media/image1310.jpg"/><Relationship Id="rId3491" Type="http://schemas.openxmlformats.org/officeDocument/2006/relationships/image" Target="media/image2685.jpg"/><Relationship Id="rId4335" Type="http://schemas.openxmlformats.org/officeDocument/2006/relationships/image" Target="media/image3179.jpg"/><Relationship Id="rId4542" Type="http://schemas.openxmlformats.org/officeDocument/2006/relationships/header" Target="header261.xml"/><Relationship Id="rId3144" Type="http://schemas.openxmlformats.org/officeDocument/2006/relationships/image" Target="media/image2344.jpg"/><Relationship Id="rId3351" Type="http://schemas.openxmlformats.org/officeDocument/2006/relationships/image" Target="media/image2545.jpg"/><Relationship Id="rId4402" Type="http://schemas.openxmlformats.org/officeDocument/2006/relationships/image" Target="media/image3204.jpg"/><Relationship Id="rId2160" Type="http://schemas.openxmlformats.org/officeDocument/2006/relationships/image" Target="media/image1377.jpg"/><Relationship Id="rId3004" Type="http://schemas.openxmlformats.org/officeDocument/2006/relationships/image" Target="media/image2210.jpg"/><Relationship Id="rId3211" Type="http://schemas.openxmlformats.org/officeDocument/2006/relationships/image" Target="media/image2411.jpg"/><Relationship Id="rId2020" Type="http://schemas.openxmlformats.org/officeDocument/2006/relationships/image" Target="media/image1237.jpg"/><Relationship Id="rId5176" Type="http://schemas.openxmlformats.org/officeDocument/2006/relationships/image" Target="media/image3650.jpg"/><Relationship Id="rId1579" Type="http://schemas.openxmlformats.org/officeDocument/2006/relationships/image" Target="media/image797.jpg"/><Relationship Id="rId2977" Type="http://schemas.openxmlformats.org/officeDocument/2006/relationships/image" Target="media/image2183.jpg"/><Relationship Id="rId4192" Type="http://schemas.openxmlformats.org/officeDocument/2006/relationships/image" Target="media/image3128.jpg"/><Relationship Id="rId5036" Type="http://schemas.openxmlformats.org/officeDocument/2006/relationships/image" Target="media/image3540.jpg"/><Relationship Id="rId5243" Type="http://schemas.openxmlformats.org/officeDocument/2006/relationships/image" Target="media/image3683.jpg"/><Relationship Id="rId949" Type="http://schemas.openxmlformats.org/officeDocument/2006/relationships/image" Target="media/image168.jpg"/><Relationship Id="rId1786" Type="http://schemas.openxmlformats.org/officeDocument/2006/relationships/image" Target="media/image1003.jpg"/><Relationship Id="rId1993" Type="http://schemas.openxmlformats.org/officeDocument/2006/relationships/image" Target="media/image1210.jpg"/><Relationship Id="rId2837" Type="http://schemas.openxmlformats.org/officeDocument/2006/relationships/image" Target="media/image2042.jpg"/><Relationship Id="rId4052" Type="http://schemas.openxmlformats.org/officeDocument/2006/relationships/image" Target="media/image3067.jpg"/><Relationship Id="rId5103" Type="http://schemas.openxmlformats.org/officeDocument/2006/relationships/image" Target="media/image3599.jpg"/><Relationship Id="rId78" Type="http://schemas.openxmlformats.org/officeDocument/2006/relationships/footer" Target="footer6.xml"/><Relationship Id="rId1439" Type="http://schemas.openxmlformats.org/officeDocument/2006/relationships/image" Target="media/image658.jpg"/><Relationship Id="rId1646" Type="http://schemas.openxmlformats.org/officeDocument/2006/relationships/image" Target="media/image864.jpg"/><Relationship Id="rId1853" Type="http://schemas.openxmlformats.org/officeDocument/2006/relationships/image" Target="media/image1070.jpg"/><Relationship Id="rId2904" Type="http://schemas.openxmlformats.org/officeDocument/2006/relationships/image" Target="media/image2110.jpg"/><Relationship Id="rId5310" Type="http://schemas.openxmlformats.org/officeDocument/2006/relationships/image" Target="media/image3720.jpg"/><Relationship Id="rId1506" Type="http://schemas.openxmlformats.org/officeDocument/2006/relationships/image" Target="media/image725.jpg"/><Relationship Id="rId1713" Type="http://schemas.openxmlformats.org/officeDocument/2006/relationships/image" Target="media/image930.jpg"/><Relationship Id="rId1920" Type="http://schemas.openxmlformats.org/officeDocument/2006/relationships/image" Target="media/image1137.jpg"/><Relationship Id="rId4869" Type="http://schemas.openxmlformats.org/officeDocument/2006/relationships/header" Target="header330.xml"/><Relationship Id="rId3678" Type="http://schemas.openxmlformats.org/officeDocument/2006/relationships/image" Target="media/image2872.jpg"/><Relationship Id="rId3885" Type="http://schemas.openxmlformats.org/officeDocument/2006/relationships/footer" Target="footer61.xml"/><Relationship Id="rId4729" Type="http://schemas.openxmlformats.org/officeDocument/2006/relationships/image" Target="media/image3338.jpg"/><Relationship Id="rId4936" Type="http://schemas.openxmlformats.org/officeDocument/2006/relationships/image" Target="media/image3481.jpg"/><Relationship Id="rId2487" Type="http://schemas.openxmlformats.org/officeDocument/2006/relationships/footer" Target="footer19.xml"/><Relationship Id="rId2694" Type="http://schemas.openxmlformats.org/officeDocument/2006/relationships/image" Target="media/image1899.jpg"/><Relationship Id="rId3538" Type="http://schemas.openxmlformats.org/officeDocument/2006/relationships/image" Target="media/image2732.jpg"/><Relationship Id="rId3745" Type="http://schemas.openxmlformats.org/officeDocument/2006/relationships/image" Target="media/image2933.jpg"/><Relationship Id="rId1089" Type="http://schemas.openxmlformats.org/officeDocument/2006/relationships/image" Target="media/image308.jpg"/><Relationship Id="rId1296" Type="http://schemas.openxmlformats.org/officeDocument/2006/relationships/image" Target="media/image515.jpg"/><Relationship Id="rId2347" Type="http://schemas.openxmlformats.org/officeDocument/2006/relationships/image" Target="media/image1564.jpg"/><Relationship Id="rId2554" Type="http://schemas.openxmlformats.org/officeDocument/2006/relationships/image" Target="media/image1759.jpg"/><Relationship Id="rId3952" Type="http://schemas.openxmlformats.org/officeDocument/2006/relationships/image" Target="media/image3039.jpg"/><Relationship Id="rId1156" Type="http://schemas.openxmlformats.org/officeDocument/2006/relationships/image" Target="media/image375.jpg"/><Relationship Id="rId1363" Type="http://schemas.openxmlformats.org/officeDocument/2006/relationships/image" Target="media/image582.jpg"/><Relationship Id="rId2207" Type="http://schemas.openxmlformats.org/officeDocument/2006/relationships/image" Target="media/image1424.jpg"/><Relationship Id="rId2761" Type="http://schemas.openxmlformats.org/officeDocument/2006/relationships/image" Target="media/image1966.jpg"/><Relationship Id="rId3605" Type="http://schemas.openxmlformats.org/officeDocument/2006/relationships/image" Target="media/image2799.jpg"/><Relationship Id="rId3812" Type="http://schemas.openxmlformats.org/officeDocument/2006/relationships/header" Target="header41.xml"/><Relationship Id="rId940" Type="http://schemas.openxmlformats.org/officeDocument/2006/relationships/image" Target="media/image159.jpg"/><Relationship Id="rId1016" Type="http://schemas.openxmlformats.org/officeDocument/2006/relationships/image" Target="media/image235.jpg"/><Relationship Id="rId1570" Type="http://schemas.openxmlformats.org/officeDocument/2006/relationships/image" Target="media/image788.jpg"/><Relationship Id="rId2414" Type="http://schemas.openxmlformats.org/officeDocument/2006/relationships/image" Target="media/image1625.jpg"/><Relationship Id="rId2621" Type="http://schemas.openxmlformats.org/officeDocument/2006/relationships/image" Target="media/image1826.jpg"/><Relationship Id="rId1223" Type="http://schemas.openxmlformats.org/officeDocument/2006/relationships/image" Target="media/image442.jpg"/><Relationship Id="rId1430" Type="http://schemas.openxmlformats.org/officeDocument/2006/relationships/image" Target="media/image649.jpg"/><Relationship Id="rId4379" Type="http://schemas.openxmlformats.org/officeDocument/2006/relationships/footer" Target="footer218.xml"/><Relationship Id="rId4586" Type="http://schemas.openxmlformats.org/officeDocument/2006/relationships/footer" Target="footer274.xml"/><Relationship Id="rId4793" Type="http://schemas.openxmlformats.org/officeDocument/2006/relationships/footer" Target="footer317.xml"/><Relationship Id="rId3188" Type="http://schemas.openxmlformats.org/officeDocument/2006/relationships/image" Target="media/image2388.jpg"/><Relationship Id="rId3395" Type="http://schemas.openxmlformats.org/officeDocument/2006/relationships/image" Target="media/image2589.jpg"/><Relationship Id="rId4239" Type="http://schemas.openxmlformats.org/officeDocument/2006/relationships/image" Target="media/image3151.jpg"/><Relationship Id="rId4446" Type="http://schemas.openxmlformats.org/officeDocument/2006/relationships/image" Target="media/image3222.jpg"/><Relationship Id="rId4653" Type="http://schemas.openxmlformats.org/officeDocument/2006/relationships/image" Target="media/image3307.jpg"/><Relationship Id="rId4860" Type="http://schemas.openxmlformats.org/officeDocument/2006/relationships/image" Target="media/image3429.jpg"/><Relationship Id="rId3048" Type="http://schemas.openxmlformats.org/officeDocument/2006/relationships/image" Target="media/image2248.jpg"/><Relationship Id="rId3255" Type="http://schemas.openxmlformats.org/officeDocument/2006/relationships/image" Target="media/image2455.jpg"/><Relationship Id="rId3462" Type="http://schemas.openxmlformats.org/officeDocument/2006/relationships/image" Target="media/image2656.jpg"/><Relationship Id="rId4306" Type="http://schemas.openxmlformats.org/officeDocument/2006/relationships/header" Target="header187.xml"/><Relationship Id="rId4513" Type="http://schemas.openxmlformats.org/officeDocument/2006/relationships/footer" Target="footer249.xml"/><Relationship Id="rId4720" Type="http://schemas.openxmlformats.org/officeDocument/2006/relationships/image" Target="media/image3336.jpg"/><Relationship Id="rId2064" Type="http://schemas.openxmlformats.org/officeDocument/2006/relationships/image" Target="media/image1281.jpg"/><Relationship Id="rId2271" Type="http://schemas.openxmlformats.org/officeDocument/2006/relationships/image" Target="media/image1488.jpg"/><Relationship Id="rId3115" Type="http://schemas.openxmlformats.org/officeDocument/2006/relationships/image" Target="media/image2315.jpg"/><Relationship Id="rId3322" Type="http://schemas.openxmlformats.org/officeDocument/2006/relationships/image" Target="media/image2516.jpg"/><Relationship Id="rId1080" Type="http://schemas.openxmlformats.org/officeDocument/2006/relationships/image" Target="media/image299.jpg"/><Relationship Id="rId2131" Type="http://schemas.openxmlformats.org/officeDocument/2006/relationships/image" Target="media/image1348.jpg"/><Relationship Id="rId5287" Type="http://schemas.openxmlformats.org/officeDocument/2006/relationships/footer" Target="footer393.xml"/><Relationship Id="rId103" Type="http://schemas.openxmlformats.org/officeDocument/2006/relationships/image" Target="media/image104.jpg"/><Relationship Id="rId4096" Type="http://schemas.openxmlformats.org/officeDocument/2006/relationships/footer" Target="footer126.xml"/><Relationship Id="rId5147" Type="http://schemas.openxmlformats.org/officeDocument/2006/relationships/image" Target="media/image3631.jpg"/><Relationship Id="rId1897" Type="http://schemas.openxmlformats.org/officeDocument/2006/relationships/image" Target="media/image1114.jpg"/><Relationship Id="rId2948" Type="http://schemas.openxmlformats.org/officeDocument/2006/relationships/image" Target="media/image2154.jpg"/><Relationship Id="rId1757" Type="http://schemas.openxmlformats.org/officeDocument/2006/relationships/image" Target="media/image974.jpg"/><Relationship Id="rId1964" Type="http://schemas.openxmlformats.org/officeDocument/2006/relationships/image" Target="media/image1181.jpg"/><Relationship Id="rId2808" Type="http://schemas.openxmlformats.org/officeDocument/2006/relationships/image" Target="media/image2013.jpg"/><Relationship Id="rId4163" Type="http://schemas.openxmlformats.org/officeDocument/2006/relationships/header" Target="header148.xml"/><Relationship Id="rId4370" Type="http://schemas.openxmlformats.org/officeDocument/2006/relationships/header" Target="header214.xml"/><Relationship Id="rId5007" Type="http://schemas.openxmlformats.org/officeDocument/2006/relationships/image" Target="media/image3518.jpg"/><Relationship Id="rId5214" Type="http://schemas.openxmlformats.org/officeDocument/2006/relationships/image" Target="media/image3667.jpg"/><Relationship Id="rId49" Type="http://schemas.openxmlformats.org/officeDocument/2006/relationships/image" Target="media/image80.jpg"/><Relationship Id="rId1617" Type="http://schemas.openxmlformats.org/officeDocument/2006/relationships/image" Target="media/image835.jpg"/><Relationship Id="rId1824" Type="http://schemas.openxmlformats.org/officeDocument/2006/relationships/image" Target="media/image1041.jpg"/><Relationship Id="rId4023" Type="http://schemas.openxmlformats.org/officeDocument/2006/relationships/footer" Target="footer103.xml"/><Relationship Id="rId4230" Type="http://schemas.openxmlformats.org/officeDocument/2006/relationships/footer" Target="footer162.xml"/><Relationship Id="rId3789" Type="http://schemas.openxmlformats.org/officeDocument/2006/relationships/footer" Target="footer39.xml"/><Relationship Id="rId2598" Type="http://schemas.openxmlformats.org/officeDocument/2006/relationships/image" Target="media/image1803.jpg"/><Relationship Id="rId3996" Type="http://schemas.openxmlformats.org/officeDocument/2006/relationships/footer" Target="footer95.xml"/><Relationship Id="rId3649" Type="http://schemas.openxmlformats.org/officeDocument/2006/relationships/image" Target="media/image2843.jpg"/><Relationship Id="rId3856" Type="http://schemas.openxmlformats.org/officeDocument/2006/relationships/header" Target="header51.xml"/><Relationship Id="rId4907" Type="http://schemas.openxmlformats.org/officeDocument/2006/relationships/image" Target="media/image3458.jpg"/><Relationship Id="rId5071" Type="http://schemas.openxmlformats.org/officeDocument/2006/relationships/image" Target="media/image3568.jpg"/><Relationship Id="rId984" Type="http://schemas.openxmlformats.org/officeDocument/2006/relationships/image" Target="media/image203.jpg"/><Relationship Id="rId2458" Type="http://schemas.openxmlformats.org/officeDocument/2006/relationships/image" Target="media/image1669.jpg"/><Relationship Id="rId2665" Type="http://schemas.openxmlformats.org/officeDocument/2006/relationships/image" Target="media/image1870.jpg"/><Relationship Id="rId2872" Type="http://schemas.openxmlformats.org/officeDocument/2006/relationships/image" Target="media/image2077.jpg"/><Relationship Id="rId3509" Type="http://schemas.openxmlformats.org/officeDocument/2006/relationships/image" Target="media/image2703.jpg"/><Relationship Id="rId3716" Type="http://schemas.openxmlformats.org/officeDocument/2006/relationships/image" Target="media/image2910.jpg"/><Relationship Id="rId3923" Type="http://schemas.openxmlformats.org/officeDocument/2006/relationships/image" Target="media/image3022.jpg"/><Relationship Id="rId1267" Type="http://schemas.openxmlformats.org/officeDocument/2006/relationships/image" Target="media/image486.jpg"/><Relationship Id="rId1474" Type="http://schemas.openxmlformats.org/officeDocument/2006/relationships/image" Target="media/image693.jpg"/><Relationship Id="rId1681" Type="http://schemas.openxmlformats.org/officeDocument/2006/relationships/image" Target="media/image899.jpg"/><Relationship Id="rId2318" Type="http://schemas.openxmlformats.org/officeDocument/2006/relationships/image" Target="media/image1535.jpg"/><Relationship Id="rId2525" Type="http://schemas.openxmlformats.org/officeDocument/2006/relationships/image" Target="media/image1730.jpg"/><Relationship Id="rId2732" Type="http://schemas.openxmlformats.org/officeDocument/2006/relationships/image" Target="media/image1937.jpg"/><Relationship Id="rId911" Type="http://schemas.openxmlformats.org/officeDocument/2006/relationships/image" Target="media/image131.jpg"/><Relationship Id="rId1127" Type="http://schemas.openxmlformats.org/officeDocument/2006/relationships/image" Target="media/image346.jpg"/><Relationship Id="rId1334" Type="http://schemas.openxmlformats.org/officeDocument/2006/relationships/image" Target="media/image553.jpg"/><Relationship Id="rId1541" Type="http://schemas.openxmlformats.org/officeDocument/2006/relationships/image" Target="media/image760.jpg"/><Relationship Id="rId4697" Type="http://schemas.openxmlformats.org/officeDocument/2006/relationships/image" Target="media/image3326.jpg"/><Relationship Id="rId40" Type="http://schemas.openxmlformats.org/officeDocument/2006/relationships/image" Target="media/image71.jpg"/><Relationship Id="rId1401" Type="http://schemas.openxmlformats.org/officeDocument/2006/relationships/image" Target="media/image620.jpg"/><Relationship Id="rId3299" Type="http://schemas.openxmlformats.org/officeDocument/2006/relationships/image" Target="media/image2493.jpg"/><Relationship Id="rId4557" Type="http://schemas.openxmlformats.org/officeDocument/2006/relationships/image" Target="media/image3264.jpg"/><Relationship Id="rId4764" Type="http://schemas.openxmlformats.org/officeDocument/2006/relationships/header" Target="header313.xml"/><Relationship Id="rId3159" Type="http://schemas.openxmlformats.org/officeDocument/2006/relationships/image" Target="media/image2359.jpg"/><Relationship Id="rId3366" Type="http://schemas.openxmlformats.org/officeDocument/2006/relationships/image" Target="media/image2560.jpg"/><Relationship Id="rId3573" Type="http://schemas.openxmlformats.org/officeDocument/2006/relationships/image" Target="media/image2767.jpg"/><Relationship Id="rId4417" Type="http://schemas.openxmlformats.org/officeDocument/2006/relationships/header" Target="header223.xml"/><Relationship Id="rId4971" Type="http://schemas.openxmlformats.org/officeDocument/2006/relationships/footer" Target="footer349.xml"/><Relationship Id="rId2175" Type="http://schemas.openxmlformats.org/officeDocument/2006/relationships/image" Target="media/image1392.jpg"/><Relationship Id="rId2382" Type="http://schemas.openxmlformats.org/officeDocument/2006/relationships/image" Target="media/image1593.jpg"/><Relationship Id="rId3019" Type="http://schemas.openxmlformats.org/officeDocument/2006/relationships/image" Target="media/image2225.jpg"/><Relationship Id="rId3226" Type="http://schemas.openxmlformats.org/officeDocument/2006/relationships/image" Target="media/image2426.jpg"/><Relationship Id="rId3780" Type="http://schemas.openxmlformats.org/officeDocument/2006/relationships/image" Target="media/image2953.jpg"/><Relationship Id="rId4624" Type="http://schemas.openxmlformats.org/officeDocument/2006/relationships/image" Target="media/image3290.jpg"/><Relationship Id="rId4831" Type="http://schemas.openxmlformats.org/officeDocument/2006/relationships/header" Target="header320.xml"/><Relationship Id="rId1191" Type="http://schemas.openxmlformats.org/officeDocument/2006/relationships/image" Target="media/image410.jpg"/><Relationship Id="rId2035" Type="http://schemas.openxmlformats.org/officeDocument/2006/relationships/image" Target="media/image1252.jpg"/><Relationship Id="rId3433" Type="http://schemas.openxmlformats.org/officeDocument/2006/relationships/image" Target="media/image2627.jpg"/><Relationship Id="rId3640" Type="http://schemas.openxmlformats.org/officeDocument/2006/relationships/image" Target="media/image2834.jpg"/><Relationship Id="rId2242" Type="http://schemas.openxmlformats.org/officeDocument/2006/relationships/image" Target="media/image1459.jpg"/><Relationship Id="rId3500" Type="http://schemas.openxmlformats.org/officeDocument/2006/relationships/image" Target="media/image2694.jpg"/><Relationship Id="rId1051" Type="http://schemas.openxmlformats.org/officeDocument/2006/relationships/image" Target="media/image270.jpg"/><Relationship Id="rId2102" Type="http://schemas.openxmlformats.org/officeDocument/2006/relationships/image" Target="media/image1319.jpg"/><Relationship Id="rId5258" Type="http://schemas.openxmlformats.org/officeDocument/2006/relationships/footer" Target="footer385.xml"/><Relationship Id="rId1868" Type="http://schemas.openxmlformats.org/officeDocument/2006/relationships/image" Target="media/image1085.jpg"/><Relationship Id="rId4067" Type="http://schemas.openxmlformats.org/officeDocument/2006/relationships/image" Target="media/image3082.jpg"/><Relationship Id="rId4274" Type="http://schemas.openxmlformats.org/officeDocument/2006/relationships/footer" Target="footer178.xml"/><Relationship Id="rId4481" Type="http://schemas.openxmlformats.org/officeDocument/2006/relationships/footer" Target="footer239.xml"/><Relationship Id="rId5118" Type="http://schemas.openxmlformats.org/officeDocument/2006/relationships/image" Target="media/image3614.jpg"/><Relationship Id="rId5325" Type="http://schemas.openxmlformats.org/officeDocument/2006/relationships/footer" Target="footer402.xml"/><Relationship Id="rId2919" Type="http://schemas.openxmlformats.org/officeDocument/2006/relationships/image" Target="media/image2125.jpg"/><Relationship Id="rId3083" Type="http://schemas.openxmlformats.org/officeDocument/2006/relationships/image" Target="media/image2283.jpg"/><Relationship Id="rId3290" Type="http://schemas.openxmlformats.org/officeDocument/2006/relationships/header" Target="header26.xml"/><Relationship Id="rId4134" Type="http://schemas.openxmlformats.org/officeDocument/2006/relationships/footer" Target="footer134.xml"/><Relationship Id="rId4341" Type="http://schemas.openxmlformats.org/officeDocument/2006/relationships/footer" Target="footer201.xml"/><Relationship Id="rId1728" Type="http://schemas.openxmlformats.org/officeDocument/2006/relationships/image" Target="media/image945.jpg"/><Relationship Id="rId1935" Type="http://schemas.openxmlformats.org/officeDocument/2006/relationships/image" Target="media/image1152.jpg"/><Relationship Id="rId3150" Type="http://schemas.openxmlformats.org/officeDocument/2006/relationships/image" Target="media/image2350.jpg"/><Relationship Id="rId4201" Type="http://schemas.openxmlformats.org/officeDocument/2006/relationships/image" Target="media/image3137.jpg"/><Relationship Id="rId3010" Type="http://schemas.openxmlformats.org/officeDocument/2006/relationships/image" Target="media/image2216.jpg"/><Relationship Id="rId3967" Type="http://schemas.openxmlformats.org/officeDocument/2006/relationships/footer" Target="footer84.xml"/><Relationship Id="rId4" Type="http://schemas.openxmlformats.org/officeDocument/2006/relationships/webSettings" Target="webSettings.xml"/><Relationship Id="rId888" Type="http://schemas.openxmlformats.org/officeDocument/2006/relationships/image" Target="media/image108.jpg"/><Relationship Id="rId2569" Type="http://schemas.openxmlformats.org/officeDocument/2006/relationships/image" Target="media/image1774.jpg"/><Relationship Id="rId2776" Type="http://schemas.openxmlformats.org/officeDocument/2006/relationships/image" Target="media/image1981.jpg"/><Relationship Id="rId2983" Type="http://schemas.openxmlformats.org/officeDocument/2006/relationships/image" Target="media/image2189.jpg"/><Relationship Id="rId3827" Type="http://schemas.openxmlformats.org/officeDocument/2006/relationships/image" Target="media/image2981.jpg"/><Relationship Id="rId5182" Type="http://schemas.openxmlformats.org/officeDocument/2006/relationships/footer" Target="footer372.xml"/><Relationship Id="rId955" Type="http://schemas.openxmlformats.org/officeDocument/2006/relationships/image" Target="media/image174.jpg"/><Relationship Id="rId1378" Type="http://schemas.openxmlformats.org/officeDocument/2006/relationships/image" Target="media/image597.jpg"/><Relationship Id="rId1585" Type="http://schemas.openxmlformats.org/officeDocument/2006/relationships/image" Target="media/image803.jpg"/><Relationship Id="rId1792" Type="http://schemas.openxmlformats.org/officeDocument/2006/relationships/image" Target="media/image1009.jpg"/><Relationship Id="rId2429" Type="http://schemas.openxmlformats.org/officeDocument/2006/relationships/image" Target="media/image1640.jpg"/><Relationship Id="rId2636" Type="http://schemas.openxmlformats.org/officeDocument/2006/relationships/image" Target="media/image1841.jpg"/><Relationship Id="rId2843" Type="http://schemas.openxmlformats.org/officeDocument/2006/relationships/image" Target="media/image2048.jpg"/><Relationship Id="rId5042" Type="http://schemas.openxmlformats.org/officeDocument/2006/relationships/footer" Target="footer359.xml"/><Relationship Id="rId84" Type="http://schemas.openxmlformats.org/officeDocument/2006/relationships/footer" Target="footer9.xml"/><Relationship Id="rId1238" Type="http://schemas.openxmlformats.org/officeDocument/2006/relationships/image" Target="media/image457.jpg"/><Relationship Id="rId1445" Type="http://schemas.openxmlformats.org/officeDocument/2006/relationships/image" Target="media/image664.jpg"/><Relationship Id="rId1652" Type="http://schemas.openxmlformats.org/officeDocument/2006/relationships/image" Target="media/image870.jpg"/><Relationship Id="rId1305" Type="http://schemas.openxmlformats.org/officeDocument/2006/relationships/image" Target="media/image524.jpg"/><Relationship Id="rId2703" Type="http://schemas.openxmlformats.org/officeDocument/2006/relationships/image" Target="media/image1908.jpg"/><Relationship Id="rId2910" Type="http://schemas.openxmlformats.org/officeDocument/2006/relationships/image" Target="media/image2116.jpg"/><Relationship Id="rId1512" Type="http://schemas.openxmlformats.org/officeDocument/2006/relationships/image" Target="media/image731.jpg"/><Relationship Id="rId4668" Type="http://schemas.openxmlformats.org/officeDocument/2006/relationships/header" Target="header291.xml"/><Relationship Id="rId4875" Type="http://schemas.openxmlformats.org/officeDocument/2006/relationships/header" Target="header333.xml"/><Relationship Id="rId11" Type="http://schemas.openxmlformats.org/officeDocument/2006/relationships/image" Target="media/image42.jpg"/><Relationship Id="rId2079" Type="http://schemas.openxmlformats.org/officeDocument/2006/relationships/image" Target="media/image1296.jpg"/><Relationship Id="rId3477" Type="http://schemas.openxmlformats.org/officeDocument/2006/relationships/image" Target="media/image2671.jpg"/><Relationship Id="rId3684" Type="http://schemas.openxmlformats.org/officeDocument/2006/relationships/image" Target="media/image2878.jpg"/><Relationship Id="rId3891" Type="http://schemas.openxmlformats.org/officeDocument/2006/relationships/footer" Target="footer64.xml"/><Relationship Id="rId4528" Type="http://schemas.openxmlformats.org/officeDocument/2006/relationships/image" Target="media/image6976.jpg"/><Relationship Id="rId4735" Type="http://schemas.openxmlformats.org/officeDocument/2006/relationships/image" Target="media/image3343.jpg"/><Relationship Id="rId4942" Type="http://schemas.openxmlformats.org/officeDocument/2006/relationships/header" Target="header341.xml"/><Relationship Id="rId2286" Type="http://schemas.openxmlformats.org/officeDocument/2006/relationships/image" Target="media/image1503.jpg"/><Relationship Id="rId2493" Type="http://schemas.openxmlformats.org/officeDocument/2006/relationships/image" Target="media/image1698.jpg"/><Relationship Id="rId3337" Type="http://schemas.openxmlformats.org/officeDocument/2006/relationships/image" Target="media/image2531.jpg"/><Relationship Id="rId3544" Type="http://schemas.openxmlformats.org/officeDocument/2006/relationships/image" Target="media/image2738.jpg"/><Relationship Id="rId3751" Type="http://schemas.openxmlformats.org/officeDocument/2006/relationships/image" Target="media/image2939.jpg"/><Relationship Id="rId4802" Type="http://schemas.openxmlformats.org/officeDocument/2006/relationships/image" Target="media/image3389.jpg"/><Relationship Id="rId1095" Type="http://schemas.openxmlformats.org/officeDocument/2006/relationships/image" Target="media/image314.jpg"/><Relationship Id="rId2146" Type="http://schemas.openxmlformats.org/officeDocument/2006/relationships/image" Target="media/image1363.jpg"/><Relationship Id="rId2353" Type="http://schemas.openxmlformats.org/officeDocument/2006/relationships/image" Target="media/image1570.jpg"/><Relationship Id="rId2560" Type="http://schemas.openxmlformats.org/officeDocument/2006/relationships/image" Target="media/image1765.jpg"/><Relationship Id="rId3404" Type="http://schemas.openxmlformats.org/officeDocument/2006/relationships/image" Target="media/image2598.jpg"/><Relationship Id="rId3611" Type="http://schemas.openxmlformats.org/officeDocument/2006/relationships/image" Target="media/image2805.jpg"/><Relationship Id="rId1162" Type="http://schemas.openxmlformats.org/officeDocument/2006/relationships/image" Target="media/image381.jpg"/><Relationship Id="rId2006" Type="http://schemas.openxmlformats.org/officeDocument/2006/relationships/image" Target="media/image1223.jpg"/><Relationship Id="rId2213" Type="http://schemas.openxmlformats.org/officeDocument/2006/relationships/image" Target="media/image1430.jpg"/><Relationship Id="rId2420" Type="http://schemas.openxmlformats.org/officeDocument/2006/relationships/image" Target="media/image1631.jpg"/><Relationship Id="rId1022" Type="http://schemas.openxmlformats.org/officeDocument/2006/relationships/image" Target="media/image241.jpg"/><Relationship Id="rId4178" Type="http://schemas.openxmlformats.org/officeDocument/2006/relationships/footer" Target="footer153.xml"/><Relationship Id="rId4385" Type="http://schemas.openxmlformats.org/officeDocument/2006/relationships/image" Target="media/image3187.jpg"/><Relationship Id="rId4592" Type="http://schemas.openxmlformats.org/officeDocument/2006/relationships/image" Target="media/image3273.jpg"/><Relationship Id="rId5229" Type="http://schemas.openxmlformats.org/officeDocument/2006/relationships/image" Target="media/image3676.jpg"/><Relationship Id="rId1979" Type="http://schemas.openxmlformats.org/officeDocument/2006/relationships/image" Target="media/image1196.jpg"/><Relationship Id="rId3194" Type="http://schemas.openxmlformats.org/officeDocument/2006/relationships/image" Target="media/image2394.jpg"/><Relationship Id="rId4038" Type="http://schemas.openxmlformats.org/officeDocument/2006/relationships/footer" Target="footer109.xml"/><Relationship Id="rId4245" Type="http://schemas.openxmlformats.org/officeDocument/2006/relationships/footer" Target="footer168.xml"/><Relationship Id="rId1839" Type="http://schemas.openxmlformats.org/officeDocument/2006/relationships/image" Target="media/image1056.jpg"/><Relationship Id="rId3054" Type="http://schemas.openxmlformats.org/officeDocument/2006/relationships/image" Target="media/image2254.jpg"/><Relationship Id="rId4452" Type="http://schemas.openxmlformats.org/officeDocument/2006/relationships/image" Target="media/image3228.jpg"/><Relationship Id="rId1906" Type="http://schemas.openxmlformats.org/officeDocument/2006/relationships/image" Target="media/image1123.jpg"/><Relationship Id="rId3261" Type="http://schemas.openxmlformats.org/officeDocument/2006/relationships/image" Target="media/image2461.jpg"/><Relationship Id="rId4105" Type="http://schemas.openxmlformats.org/officeDocument/2006/relationships/image" Target="media/image3096.jpg"/><Relationship Id="rId4312" Type="http://schemas.openxmlformats.org/officeDocument/2006/relationships/image" Target="media/image3174.jpg"/><Relationship Id="rId2070" Type="http://schemas.openxmlformats.org/officeDocument/2006/relationships/image" Target="media/image1287.jpg"/><Relationship Id="rId3121" Type="http://schemas.openxmlformats.org/officeDocument/2006/relationships/image" Target="media/image2321.jpg"/><Relationship Id="rId999" Type="http://schemas.openxmlformats.org/officeDocument/2006/relationships/image" Target="media/image218.jpg"/><Relationship Id="rId2887" Type="http://schemas.openxmlformats.org/officeDocument/2006/relationships/image" Target="media/image2093.jpg"/><Relationship Id="rId5086" Type="http://schemas.openxmlformats.org/officeDocument/2006/relationships/image" Target="media/image7087.jpg"/><Relationship Id="rId5293" Type="http://schemas.openxmlformats.org/officeDocument/2006/relationships/header" Target="header396.xml"/><Relationship Id="rId1489" Type="http://schemas.openxmlformats.org/officeDocument/2006/relationships/image" Target="media/image708.jpg"/><Relationship Id="rId1696" Type="http://schemas.openxmlformats.org/officeDocument/2006/relationships/image" Target="media/image913.jpg"/><Relationship Id="rId3938" Type="http://schemas.openxmlformats.org/officeDocument/2006/relationships/header" Target="header73.xml"/><Relationship Id="rId5153" Type="http://schemas.openxmlformats.org/officeDocument/2006/relationships/header" Target="header367.xml"/><Relationship Id="rId1349" Type="http://schemas.openxmlformats.org/officeDocument/2006/relationships/image" Target="media/image568.jpg"/><Relationship Id="rId2747" Type="http://schemas.openxmlformats.org/officeDocument/2006/relationships/image" Target="media/image1952.jpg"/><Relationship Id="rId2954" Type="http://schemas.openxmlformats.org/officeDocument/2006/relationships/image" Target="media/image2160.jpg"/><Relationship Id="rId5013" Type="http://schemas.openxmlformats.org/officeDocument/2006/relationships/image" Target="media/image3524.jpg"/><Relationship Id="rId5220" Type="http://schemas.openxmlformats.org/officeDocument/2006/relationships/image" Target="media/image3673.jpg"/><Relationship Id="rId926" Type="http://schemas.openxmlformats.org/officeDocument/2006/relationships/image" Target="media/image146.jpg"/><Relationship Id="rId1556" Type="http://schemas.openxmlformats.org/officeDocument/2006/relationships/image" Target="media/image775.jpg"/><Relationship Id="rId1763" Type="http://schemas.openxmlformats.org/officeDocument/2006/relationships/image" Target="media/image980.jpg"/><Relationship Id="rId1970" Type="http://schemas.openxmlformats.org/officeDocument/2006/relationships/image" Target="media/image1187.jpg"/><Relationship Id="rId2607" Type="http://schemas.openxmlformats.org/officeDocument/2006/relationships/image" Target="media/image1812.jpg"/><Relationship Id="rId2814" Type="http://schemas.openxmlformats.org/officeDocument/2006/relationships/image" Target="media/image2019.jpg"/><Relationship Id="rId55" Type="http://schemas.openxmlformats.org/officeDocument/2006/relationships/image" Target="media/image86.jpg"/><Relationship Id="rId1209" Type="http://schemas.openxmlformats.org/officeDocument/2006/relationships/image" Target="media/image428.jpg"/><Relationship Id="rId1416" Type="http://schemas.openxmlformats.org/officeDocument/2006/relationships/image" Target="media/image635.jpg"/><Relationship Id="rId1623" Type="http://schemas.openxmlformats.org/officeDocument/2006/relationships/image" Target="media/image841.jpg"/><Relationship Id="rId1830" Type="http://schemas.openxmlformats.org/officeDocument/2006/relationships/image" Target="media/image1047.jpg"/><Relationship Id="rId4779" Type="http://schemas.openxmlformats.org/officeDocument/2006/relationships/image" Target="media/image3373.jpg"/><Relationship Id="rId4986" Type="http://schemas.openxmlformats.org/officeDocument/2006/relationships/image" Target="media/image3504.jpg"/><Relationship Id="rId3588" Type="http://schemas.openxmlformats.org/officeDocument/2006/relationships/image" Target="media/image2782.jpg"/><Relationship Id="rId3795" Type="http://schemas.openxmlformats.org/officeDocument/2006/relationships/image" Target="media/image2962.jpg"/><Relationship Id="rId4639" Type="http://schemas.openxmlformats.org/officeDocument/2006/relationships/image" Target="media/image3293.jpg"/><Relationship Id="rId4846" Type="http://schemas.openxmlformats.org/officeDocument/2006/relationships/footer" Target="footer322.xml"/><Relationship Id="rId2397" Type="http://schemas.openxmlformats.org/officeDocument/2006/relationships/image" Target="media/image1608.jpg"/><Relationship Id="rId3448" Type="http://schemas.openxmlformats.org/officeDocument/2006/relationships/image" Target="media/image2642.jpg"/><Relationship Id="rId3655" Type="http://schemas.openxmlformats.org/officeDocument/2006/relationships/image" Target="media/image2849.jpg"/><Relationship Id="rId3862" Type="http://schemas.openxmlformats.org/officeDocument/2006/relationships/footer" Target="footer53.xml"/><Relationship Id="rId4706" Type="http://schemas.openxmlformats.org/officeDocument/2006/relationships/image" Target="media/image3329.jpg"/><Relationship Id="rId990" Type="http://schemas.openxmlformats.org/officeDocument/2006/relationships/image" Target="media/image209.jpg"/><Relationship Id="rId2257" Type="http://schemas.openxmlformats.org/officeDocument/2006/relationships/image" Target="media/image1474.jpg"/><Relationship Id="rId2464" Type="http://schemas.openxmlformats.org/officeDocument/2006/relationships/image" Target="media/image1675.jpg"/><Relationship Id="rId2671" Type="http://schemas.openxmlformats.org/officeDocument/2006/relationships/image" Target="media/image1876.jpg"/><Relationship Id="rId3308" Type="http://schemas.openxmlformats.org/officeDocument/2006/relationships/image" Target="media/image2502.jpg"/><Relationship Id="rId3515" Type="http://schemas.openxmlformats.org/officeDocument/2006/relationships/image" Target="media/image2709.jpg"/><Relationship Id="rId4913" Type="http://schemas.openxmlformats.org/officeDocument/2006/relationships/image" Target="media/image3464.jpg"/><Relationship Id="rId1066" Type="http://schemas.openxmlformats.org/officeDocument/2006/relationships/image" Target="media/image285.jpg"/><Relationship Id="rId1273" Type="http://schemas.openxmlformats.org/officeDocument/2006/relationships/image" Target="media/image492.jpg"/><Relationship Id="rId1480" Type="http://schemas.openxmlformats.org/officeDocument/2006/relationships/image" Target="media/image699.jpg"/><Relationship Id="rId2117" Type="http://schemas.openxmlformats.org/officeDocument/2006/relationships/image" Target="media/image1334.jpg"/><Relationship Id="rId2324" Type="http://schemas.openxmlformats.org/officeDocument/2006/relationships/image" Target="media/image1541.jpg"/><Relationship Id="rId3722" Type="http://schemas.openxmlformats.org/officeDocument/2006/relationships/image" Target="media/image2916.jpg"/><Relationship Id="rId1133" Type="http://schemas.openxmlformats.org/officeDocument/2006/relationships/image" Target="media/image352.jpg"/><Relationship Id="rId2531" Type="http://schemas.openxmlformats.org/officeDocument/2006/relationships/image" Target="media/image1736.jpg"/><Relationship Id="rId4289" Type="http://schemas.openxmlformats.org/officeDocument/2006/relationships/image" Target="media/image3163.jpg"/><Relationship Id="rId1340" Type="http://schemas.openxmlformats.org/officeDocument/2006/relationships/image" Target="media/image559.jpg"/><Relationship Id="rId3098" Type="http://schemas.openxmlformats.org/officeDocument/2006/relationships/image" Target="media/image2298.jpg"/><Relationship Id="rId4496" Type="http://schemas.openxmlformats.org/officeDocument/2006/relationships/header" Target="header243.xml"/><Relationship Id="rId1200" Type="http://schemas.openxmlformats.org/officeDocument/2006/relationships/image" Target="media/image419.jpg"/><Relationship Id="rId4149" Type="http://schemas.openxmlformats.org/officeDocument/2006/relationships/footer" Target="footer141.xml"/><Relationship Id="rId4356" Type="http://schemas.openxmlformats.org/officeDocument/2006/relationships/header" Target="header209.xml"/><Relationship Id="rId4563" Type="http://schemas.openxmlformats.org/officeDocument/2006/relationships/footer" Target="footer267.xml"/><Relationship Id="rId4770" Type="http://schemas.openxmlformats.org/officeDocument/2006/relationships/image" Target="media/image3364.jpg"/><Relationship Id="rId3165" Type="http://schemas.openxmlformats.org/officeDocument/2006/relationships/image" Target="media/image2365.jpg"/><Relationship Id="rId3372" Type="http://schemas.openxmlformats.org/officeDocument/2006/relationships/image" Target="media/image2566.jpg"/><Relationship Id="rId4009" Type="http://schemas.openxmlformats.org/officeDocument/2006/relationships/header" Target="header99.xml"/><Relationship Id="rId4216" Type="http://schemas.openxmlformats.org/officeDocument/2006/relationships/footer" Target="footer156.xml"/><Relationship Id="rId4423" Type="http://schemas.openxmlformats.org/officeDocument/2006/relationships/image" Target="media/image3213.jpg"/><Relationship Id="rId4630" Type="http://schemas.openxmlformats.org/officeDocument/2006/relationships/header" Target="header285.xml"/><Relationship Id="rId2181" Type="http://schemas.openxmlformats.org/officeDocument/2006/relationships/image" Target="media/image1398.jpg"/><Relationship Id="rId3025" Type="http://schemas.openxmlformats.org/officeDocument/2006/relationships/header" Target="header23.xml"/><Relationship Id="rId3232" Type="http://schemas.openxmlformats.org/officeDocument/2006/relationships/image" Target="media/image2432.jpg"/><Relationship Id="rId2041" Type="http://schemas.openxmlformats.org/officeDocument/2006/relationships/image" Target="media/image1258.jpg"/><Relationship Id="rId5197" Type="http://schemas.openxmlformats.org/officeDocument/2006/relationships/image" Target="media/image3656.jpg"/><Relationship Id="rId2998" Type="http://schemas.openxmlformats.org/officeDocument/2006/relationships/image" Target="media/image2204.jpg"/><Relationship Id="rId5057" Type="http://schemas.openxmlformats.org/officeDocument/2006/relationships/image" Target="media/image3554.jpg"/><Relationship Id="rId5264" Type="http://schemas.openxmlformats.org/officeDocument/2006/relationships/image" Target="media/image3698.jpg"/><Relationship Id="rId2858" Type="http://schemas.openxmlformats.org/officeDocument/2006/relationships/image" Target="media/image2063.jpg"/><Relationship Id="rId3909" Type="http://schemas.openxmlformats.org/officeDocument/2006/relationships/footer" Target="footer71.xml"/><Relationship Id="rId4073" Type="http://schemas.openxmlformats.org/officeDocument/2006/relationships/header" Target="header117.xml"/><Relationship Id="rId99" Type="http://schemas.openxmlformats.org/officeDocument/2006/relationships/footer" Target="footer13.xml"/><Relationship Id="rId1667" Type="http://schemas.openxmlformats.org/officeDocument/2006/relationships/image" Target="media/image885.jpg"/><Relationship Id="rId1874" Type="http://schemas.openxmlformats.org/officeDocument/2006/relationships/image" Target="media/image1091.jpg"/><Relationship Id="rId2718" Type="http://schemas.openxmlformats.org/officeDocument/2006/relationships/image" Target="media/image1923.jpg"/><Relationship Id="rId2925" Type="http://schemas.openxmlformats.org/officeDocument/2006/relationships/image" Target="media/image2131.jpg"/><Relationship Id="rId4280" Type="http://schemas.openxmlformats.org/officeDocument/2006/relationships/image" Target="media/image3161.jpg"/><Relationship Id="rId5124" Type="http://schemas.openxmlformats.org/officeDocument/2006/relationships/image" Target="media/image3620.jpg"/><Relationship Id="rId5331" Type="http://schemas.openxmlformats.org/officeDocument/2006/relationships/footer" Target="footer405.xml"/><Relationship Id="rId1527" Type="http://schemas.openxmlformats.org/officeDocument/2006/relationships/image" Target="media/image746.jpg"/><Relationship Id="rId1734" Type="http://schemas.openxmlformats.org/officeDocument/2006/relationships/image" Target="media/image951.jpg"/><Relationship Id="rId1941" Type="http://schemas.openxmlformats.org/officeDocument/2006/relationships/image" Target="media/image1158.jpg"/><Relationship Id="rId4140" Type="http://schemas.openxmlformats.org/officeDocument/2006/relationships/footer" Target="footer137.xml"/><Relationship Id="rId26" Type="http://schemas.openxmlformats.org/officeDocument/2006/relationships/image" Target="media/image57.jpg"/><Relationship Id="rId3699" Type="http://schemas.openxmlformats.org/officeDocument/2006/relationships/image" Target="media/image2893.jpg"/><Relationship Id="rId4000" Type="http://schemas.openxmlformats.org/officeDocument/2006/relationships/image" Target="media/image3051.jpg"/><Relationship Id="rId1801" Type="http://schemas.openxmlformats.org/officeDocument/2006/relationships/image" Target="media/image1018.jpg"/><Relationship Id="rId3559" Type="http://schemas.openxmlformats.org/officeDocument/2006/relationships/image" Target="media/image2753.jpg"/><Relationship Id="rId4957" Type="http://schemas.openxmlformats.org/officeDocument/2006/relationships/image" Target="media/image3489.jpg"/><Relationship Id="rId2368" Type="http://schemas.openxmlformats.org/officeDocument/2006/relationships/footer" Target="footer17.xml"/><Relationship Id="rId3766" Type="http://schemas.openxmlformats.org/officeDocument/2006/relationships/image" Target="media/image2948.jpg"/><Relationship Id="rId3973" Type="http://schemas.openxmlformats.org/officeDocument/2006/relationships/footer" Target="footer87.xml"/><Relationship Id="rId4817" Type="http://schemas.openxmlformats.org/officeDocument/2006/relationships/image" Target="media/image3404.jpg"/><Relationship Id="rId894" Type="http://schemas.openxmlformats.org/officeDocument/2006/relationships/image" Target="media/image114.jpg"/><Relationship Id="rId1177" Type="http://schemas.openxmlformats.org/officeDocument/2006/relationships/image" Target="media/image396.jpg"/><Relationship Id="rId2575" Type="http://schemas.openxmlformats.org/officeDocument/2006/relationships/image" Target="media/image1780.jpg"/><Relationship Id="rId2782" Type="http://schemas.openxmlformats.org/officeDocument/2006/relationships/image" Target="media/image1987.jpg"/><Relationship Id="rId3419" Type="http://schemas.openxmlformats.org/officeDocument/2006/relationships/image" Target="media/image2613.jpg"/><Relationship Id="rId3626" Type="http://schemas.openxmlformats.org/officeDocument/2006/relationships/image" Target="media/image2820.jpg"/><Relationship Id="rId3833" Type="http://schemas.openxmlformats.org/officeDocument/2006/relationships/header" Target="header48.xml"/><Relationship Id="rId961" Type="http://schemas.openxmlformats.org/officeDocument/2006/relationships/image" Target="media/image180.jpg"/><Relationship Id="rId1384" Type="http://schemas.openxmlformats.org/officeDocument/2006/relationships/image" Target="media/image603.jpg"/><Relationship Id="rId1591" Type="http://schemas.openxmlformats.org/officeDocument/2006/relationships/image" Target="media/image809.jpg"/><Relationship Id="rId2228" Type="http://schemas.openxmlformats.org/officeDocument/2006/relationships/image" Target="media/image1445.jpg"/><Relationship Id="rId2435" Type="http://schemas.openxmlformats.org/officeDocument/2006/relationships/image" Target="media/image1646.jpg"/><Relationship Id="rId2642" Type="http://schemas.openxmlformats.org/officeDocument/2006/relationships/image" Target="media/image1847.jpg"/><Relationship Id="rId3900" Type="http://schemas.openxmlformats.org/officeDocument/2006/relationships/footer" Target="footer68.xml"/><Relationship Id="rId90" Type="http://schemas.openxmlformats.org/officeDocument/2006/relationships/footer" Target="footer10.xml"/><Relationship Id="rId1037" Type="http://schemas.openxmlformats.org/officeDocument/2006/relationships/image" Target="media/image256.jpg"/><Relationship Id="rId1244" Type="http://schemas.openxmlformats.org/officeDocument/2006/relationships/image" Target="media/image463.jpg"/><Relationship Id="rId1451" Type="http://schemas.openxmlformats.org/officeDocument/2006/relationships/image" Target="media/image670.jpg"/><Relationship Id="rId2502" Type="http://schemas.openxmlformats.org/officeDocument/2006/relationships/image" Target="media/image1707.jpg"/><Relationship Id="rId1104" Type="http://schemas.openxmlformats.org/officeDocument/2006/relationships/image" Target="media/image323.jpg"/><Relationship Id="rId1311" Type="http://schemas.openxmlformats.org/officeDocument/2006/relationships/image" Target="media/image530.jpg"/><Relationship Id="rId4467" Type="http://schemas.openxmlformats.org/officeDocument/2006/relationships/footer" Target="footer233.xml"/><Relationship Id="rId4674" Type="http://schemas.openxmlformats.org/officeDocument/2006/relationships/footer" Target="footer293.xml"/><Relationship Id="rId4881" Type="http://schemas.openxmlformats.org/officeDocument/2006/relationships/image" Target="media/image3438.jpg"/><Relationship Id="rId3069" Type="http://schemas.openxmlformats.org/officeDocument/2006/relationships/image" Target="media/image2269.jpg"/><Relationship Id="rId3276" Type="http://schemas.openxmlformats.org/officeDocument/2006/relationships/image" Target="media/image2476.jpg"/><Relationship Id="rId3483" Type="http://schemas.openxmlformats.org/officeDocument/2006/relationships/image" Target="media/image2677.jpg"/><Relationship Id="rId3690" Type="http://schemas.openxmlformats.org/officeDocument/2006/relationships/image" Target="media/image2884.jpg"/><Relationship Id="rId4327" Type="http://schemas.openxmlformats.org/officeDocument/2006/relationships/image" Target="media/image3177.jpg"/><Relationship Id="rId4534" Type="http://schemas.openxmlformats.org/officeDocument/2006/relationships/footer" Target="footer256.xml"/><Relationship Id="rId2085" Type="http://schemas.openxmlformats.org/officeDocument/2006/relationships/image" Target="media/image1302.jpg"/><Relationship Id="rId2292" Type="http://schemas.openxmlformats.org/officeDocument/2006/relationships/image" Target="media/image1509.jpg"/><Relationship Id="rId3136" Type="http://schemas.openxmlformats.org/officeDocument/2006/relationships/image" Target="media/image2336.jpg"/><Relationship Id="rId3343" Type="http://schemas.openxmlformats.org/officeDocument/2006/relationships/image" Target="media/image2537.jpg"/><Relationship Id="rId4741" Type="http://schemas.openxmlformats.org/officeDocument/2006/relationships/footer" Target="footer312.xml"/><Relationship Id="rId2152" Type="http://schemas.openxmlformats.org/officeDocument/2006/relationships/image" Target="media/image1369.jpg"/><Relationship Id="rId3550" Type="http://schemas.openxmlformats.org/officeDocument/2006/relationships/image" Target="media/image2744.jpg"/><Relationship Id="rId4601" Type="http://schemas.openxmlformats.org/officeDocument/2006/relationships/header" Target="header279.xml"/><Relationship Id="rId3203" Type="http://schemas.openxmlformats.org/officeDocument/2006/relationships/image" Target="media/image2403.jpg"/><Relationship Id="rId3410" Type="http://schemas.openxmlformats.org/officeDocument/2006/relationships/image" Target="media/image2604.jpg"/><Relationship Id="rId2012" Type="http://schemas.openxmlformats.org/officeDocument/2006/relationships/image" Target="media/image1229.jpg"/><Relationship Id="rId2969" Type="http://schemas.openxmlformats.org/officeDocument/2006/relationships/image" Target="media/image2175.jpg"/><Relationship Id="rId5168" Type="http://schemas.openxmlformats.org/officeDocument/2006/relationships/image" Target="media/image3645.jpg"/><Relationship Id="rId1778" Type="http://schemas.openxmlformats.org/officeDocument/2006/relationships/image" Target="media/image995.jpg"/><Relationship Id="rId1985" Type="http://schemas.openxmlformats.org/officeDocument/2006/relationships/image" Target="media/image1202.jpg"/><Relationship Id="rId2829" Type="http://schemas.openxmlformats.org/officeDocument/2006/relationships/image" Target="media/image2034.jpg"/><Relationship Id="rId4184" Type="http://schemas.openxmlformats.org/officeDocument/2006/relationships/image" Target="media/image3120.jpg"/><Relationship Id="rId4391" Type="http://schemas.openxmlformats.org/officeDocument/2006/relationships/image" Target="media/image3193.jpg"/><Relationship Id="rId5028" Type="http://schemas.openxmlformats.org/officeDocument/2006/relationships/image" Target="media/image3532.jpg"/><Relationship Id="rId5235" Type="http://schemas.openxmlformats.org/officeDocument/2006/relationships/footer" Target="footer382.xml"/><Relationship Id="rId1638" Type="http://schemas.openxmlformats.org/officeDocument/2006/relationships/image" Target="media/image856.jpg"/><Relationship Id="rId4044" Type="http://schemas.openxmlformats.org/officeDocument/2006/relationships/image" Target="media/image3065.jpg"/><Relationship Id="rId4251" Type="http://schemas.openxmlformats.org/officeDocument/2006/relationships/header" Target="header171.xml"/><Relationship Id="rId5302" Type="http://schemas.openxmlformats.org/officeDocument/2006/relationships/footer" Target="footer399.xml"/><Relationship Id="rId1845" Type="http://schemas.openxmlformats.org/officeDocument/2006/relationships/image" Target="media/image1062.jpg"/><Relationship Id="rId3060" Type="http://schemas.openxmlformats.org/officeDocument/2006/relationships/image" Target="media/image2260.jpg"/><Relationship Id="rId4111" Type="http://schemas.openxmlformats.org/officeDocument/2006/relationships/image" Target="media/image3102.jpg"/><Relationship Id="rId1705" Type="http://schemas.openxmlformats.org/officeDocument/2006/relationships/image" Target="media/image922.jpg"/><Relationship Id="rId1912" Type="http://schemas.openxmlformats.org/officeDocument/2006/relationships/image" Target="media/image1129.jpg"/><Relationship Id="rId3877" Type="http://schemas.openxmlformats.org/officeDocument/2006/relationships/footer" Target="footer59.xml"/><Relationship Id="rId4928" Type="http://schemas.openxmlformats.org/officeDocument/2006/relationships/footer" Target="footer337.xml"/><Relationship Id="rId5092" Type="http://schemas.openxmlformats.org/officeDocument/2006/relationships/image" Target="media/image3588.jpg"/><Relationship Id="rId2479" Type="http://schemas.openxmlformats.org/officeDocument/2006/relationships/image" Target="media/image1690.jpg"/><Relationship Id="rId2686" Type="http://schemas.openxmlformats.org/officeDocument/2006/relationships/image" Target="media/image1891.jpg"/><Relationship Id="rId2893" Type="http://schemas.openxmlformats.org/officeDocument/2006/relationships/image" Target="media/image2099.jpg"/><Relationship Id="rId3737" Type="http://schemas.openxmlformats.org/officeDocument/2006/relationships/image" Target="media/image2931.jpg"/><Relationship Id="rId3944" Type="http://schemas.openxmlformats.org/officeDocument/2006/relationships/header" Target="header76.xml"/><Relationship Id="rId1288" Type="http://schemas.openxmlformats.org/officeDocument/2006/relationships/image" Target="media/image507.jpg"/><Relationship Id="rId1495" Type="http://schemas.openxmlformats.org/officeDocument/2006/relationships/image" Target="media/image714.jpg"/><Relationship Id="rId2339" Type="http://schemas.openxmlformats.org/officeDocument/2006/relationships/image" Target="media/image1556.jpg"/><Relationship Id="rId2546" Type="http://schemas.openxmlformats.org/officeDocument/2006/relationships/image" Target="media/image1751.jpg"/><Relationship Id="rId2753" Type="http://schemas.openxmlformats.org/officeDocument/2006/relationships/image" Target="media/image1958.jpg"/><Relationship Id="rId2960" Type="http://schemas.openxmlformats.org/officeDocument/2006/relationships/image" Target="media/image2166.jpg"/><Relationship Id="rId3804" Type="http://schemas.openxmlformats.org/officeDocument/2006/relationships/image" Target="media/image2971.jpg"/><Relationship Id="rId932" Type="http://schemas.openxmlformats.org/officeDocument/2006/relationships/image" Target="media/image151.jpg"/><Relationship Id="rId1148" Type="http://schemas.openxmlformats.org/officeDocument/2006/relationships/image" Target="media/image367.jpg"/><Relationship Id="rId1355" Type="http://schemas.openxmlformats.org/officeDocument/2006/relationships/image" Target="media/image574.jpg"/><Relationship Id="rId1562" Type="http://schemas.openxmlformats.org/officeDocument/2006/relationships/image" Target="media/image780.jpg"/><Relationship Id="rId2406" Type="http://schemas.openxmlformats.org/officeDocument/2006/relationships/image" Target="media/image1617.jpg"/><Relationship Id="rId2613" Type="http://schemas.openxmlformats.org/officeDocument/2006/relationships/image" Target="media/image1818.jpg"/><Relationship Id="rId1008" Type="http://schemas.openxmlformats.org/officeDocument/2006/relationships/image" Target="media/image227.jpg"/><Relationship Id="rId1215" Type="http://schemas.openxmlformats.org/officeDocument/2006/relationships/image" Target="media/image434.jpg"/><Relationship Id="rId1422" Type="http://schemas.openxmlformats.org/officeDocument/2006/relationships/image" Target="media/image641.jpg"/><Relationship Id="rId2820" Type="http://schemas.openxmlformats.org/officeDocument/2006/relationships/image" Target="media/image2025.jpg"/><Relationship Id="rId4578" Type="http://schemas.openxmlformats.org/officeDocument/2006/relationships/header" Target="header272.xml"/><Relationship Id="rId61" Type="http://schemas.openxmlformats.org/officeDocument/2006/relationships/image" Target="media/image92.jpg"/><Relationship Id="rId3387" Type="http://schemas.openxmlformats.org/officeDocument/2006/relationships/image" Target="media/image2581.jpg"/><Relationship Id="rId4785" Type="http://schemas.openxmlformats.org/officeDocument/2006/relationships/image" Target="media/image3379.jpg"/><Relationship Id="rId4992" Type="http://schemas.openxmlformats.org/officeDocument/2006/relationships/header" Target="header352.xml"/><Relationship Id="rId2196" Type="http://schemas.openxmlformats.org/officeDocument/2006/relationships/image" Target="media/image1413.jpg"/><Relationship Id="rId3594" Type="http://schemas.openxmlformats.org/officeDocument/2006/relationships/image" Target="media/image2788.jpg"/><Relationship Id="rId4438" Type="http://schemas.openxmlformats.org/officeDocument/2006/relationships/footer" Target="footer230.xml"/><Relationship Id="rId4645" Type="http://schemas.openxmlformats.org/officeDocument/2006/relationships/image" Target="media/image3299.jpg"/><Relationship Id="rId4852" Type="http://schemas.openxmlformats.org/officeDocument/2006/relationships/header" Target="header326.xml"/><Relationship Id="rId3247" Type="http://schemas.openxmlformats.org/officeDocument/2006/relationships/image" Target="media/image2447.jpg"/><Relationship Id="rId3454" Type="http://schemas.openxmlformats.org/officeDocument/2006/relationships/image" Target="media/image2648.jpg"/><Relationship Id="rId3661" Type="http://schemas.openxmlformats.org/officeDocument/2006/relationships/image" Target="media/image2855.jpg"/><Relationship Id="rId4505" Type="http://schemas.openxmlformats.org/officeDocument/2006/relationships/footer" Target="footer245.xml"/><Relationship Id="rId4712" Type="http://schemas.openxmlformats.org/officeDocument/2006/relationships/footer" Target="footer304.xml"/></Relationships>
</file>

<file path=word/_rels/numbering.xml.rels><?xml version="1.0" encoding="UTF-8" standalone="yes"?>
<Relationships xmlns="http://schemas.openxmlformats.org/package/2006/relationships"><Relationship Id="rId8" Type="http://schemas.openxmlformats.org/officeDocument/2006/relationships/image" Target="media/image8.jpeg"/><Relationship Id="rId13" Type="http://schemas.openxmlformats.org/officeDocument/2006/relationships/image" Target="media/image13.jpeg"/><Relationship Id="rId18" Type="http://schemas.openxmlformats.org/officeDocument/2006/relationships/image" Target="media/image18.jpeg"/><Relationship Id="rId26" Type="http://schemas.openxmlformats.org/officeDocument/2006/relationships/image" Target="media/image26.jpeg"/><Relationship Id="rId3" Type="http://schemas.openxmlformats.org/officeDocument/2006/relationships/image" Target="media/image3.jpeg"/><Relationship Id="rId21" Type="http://schemas.openxmlformats.org/officeDocument/2006/relationships/image" Target="media/image21.jpeg"/><Relationship Id="rId34" Type="http://schemas.openxmlformats.org/officeDocument/2006/relationships/image" Target="media/image34.jpeg"/><Relationship Id="rId7" Type="http://schemas.openxmlformats.org/officeDocument/2006/relationships/image" Target="media/image7.jpeg"/><Relationship Id="rId12" Type="http://schemas.openxmlformats.org/officeDocument/2006/relationships/image" Target="media/image12.jpeg"/><Relationship Id="rId17" Type="http://schemas.openxmlformats.org/officeDocument/2006/relationships/image" Target="media/image17.jpeg"/><Relationship Id="rId25" Type="http://schemas.openxmlformats.org/officeDocument/2006/relationships/image" Target="media/image25.jpeg"/><Relationship Id="rId33" Type="http://schemas.openxmlformats.org/officeDocument/2006/relationships/image" Target="media/image33.jpeg"/><Relationship Id="rId2" Type="http://schemas.openxmlformats.org/officeDocument/2006/relationships/image" Target="media/image2.jpeg"/><Relationship Id="rId16" Type="http://schemas.openxmlformats.org/officeDocument/2006/relationships/image" Target="media/image16.jpeg"/><Relationship Id="rId20" Type="http://schemas.openxmlformats.org/officeDocument/2006/relationships/image" Target="media/image20.jpeg"/><Relationship Id="rId29" Type="http://schemas.openxmlformats.org/officeDocument/2006/relationships/image" Target="media/image29.jpeg"/><Relationship Id="rId1" Type="http://schemas.openxmlformats.org/officeDocument/2006/relationships/image" Target="media/image1.jpeg"/><Relationship Id="rId6" Type="http://schemas.openxmlformats.org/officeDocument/2006/relationships/image" Target="media/image6.jpeg"/><Relationship Id="rId11" Type="http://schemas.openxmlformats.org/officeDocument/2006/relationships/image" Target="media/image11.jpeg"/><Relationship Id="rId24" Type="http://schemas.openxmlformats.org/officeDocument/2006/relationships/image" Target="media/image24.jpeg"/><Relationship Id="rId32" Type="http://schemas.openxmlformats.org/officeDocument/2006/relationships/image" Target="media/image32.jpeg"/><Relationship Id="rId37" Type="http://schemas.openxmlformats.org/officeDocument/2006/relationships/image" Target="media/image37.jpeg"/><Relationship Id="rId5" Type="http://schemas.openxmlformats.org/officeDocument/2006/relationships/image" Target="media/image5.jpeg"/><Relationship Id="rId15" Type="http://schemas.openxmlformats.org/officeDocument/2006/relationships/image" Target="media/image15.jpeg"/><Relationship Id="rId23" Type="http://schemas.openxmlformats.org/officeDocument/2006/relationships/image" Target="media/image23.jpeg"/><Relationship Id="rId28" Type="http://schemas.openxmlformats.org/officeDocument/2006/relationships/image" Target="media/image28.jpeg"/><Relationship Id="rId36" Type="http://schemas.openxmlformats.org/officeDocument/2006/relationships/image" Target="media/image36.jpeg"/><Relationship Id="rId10" Type="http://schemas.openxmlformats.org/officeDocument/2006/relationships/image" Target="media/image10.jpeg"/><Relationship Id="rId19" Type="http://schemas.openxmlformats.org/officeDocument/2006/relationships/image" Target="media/image19.jpeg"/><Relationship Id="rId31" Type="http://schemas.openxmlformats.org/officeDocument/2006/relationships/image" Target="media/image31.jpeg"/><Relationship Id="rId4" Type="http://schemas.openxmlformats.org/officeDocument/2006/relationships/image" Target="media/image4.jpeg"/><Relationship Id="rId9" Type="http://schemas.openxmlformats.org/officeDocument/2006/relationships/image" Target="media/image9.jpeg"/><Relationship Id="rId14" Type="http://schemas.openxmlformats.org/officeDocument/2006/relationships/image" Target="media/image14.jpeg"/><Relationship Id="rId22" Type="http://schemas.openxmlformats.org/officeDocument/2006/relationships/image" Target="media/image22.jpeg"/><Relationship Id="rId27" Type="http://schemas.openxmlformats.org/officeDocument/2006/relationships/image" Target="media/image27.jpeg"/><Relationship Id="rId30" Type="http://schemas.openxmlformats.org/officeDocument/2006/relationships/image" Target="media/image30.jpeg"/><Relationship Id="rId35"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520</Pages>
  <Words>124162</Words>
  <Characters>707730</Characters>
  <Application>Microsoft Office Word</Application>
  <DocSecurity>0</DocSecurity>
  <Lines>5897</Lines>
  <Paragraphs>1660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dragon flames</dc:creator>
  <cp:keywords/>
  <cp:lastModifiedBy>dragon flames</cp:lastModifiedBy>
  <cp:revision>2</cp:revision>
  <dcterms:created xsi:type="dcterms:W3CDTF">2016-08-11T10:34:00Z</dcterms:created>
  <dcterms:modified xsi:type="dcterms:W3CDTF">2016-08-11T10:34:00Z</dcterms:modified>
</cp:coreProperties>
</file>